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2FD0" w:rsidRDefault="00E02FD0" w:rsidP="001463EE">
      <w:pPr>
        <w:pStyle w:val="gemStandard"/>
      </w:pPr>
    </w:p>
    <w:p w:rsidR="00CB2152" w:rsidRPr="0087065C" w:rsidRDefault="000A2435" w:rsidP="001463EE">
      <w:pPr>
        <w:pStyle w:val="gemStandard"/>
      </w:pPr>
      <w:r w:rsidRPr="0087065C">
        <w:fldChar w:fldCharType="begin"/>
      </w:r>
      <w:r w:rsidRPr="0087065C">
        <w:instrText xml:space="preserve">  </w:instrText>
      </w:r>
      <w:r w:rsidRPr="0087065C">
        <w:fldChar w:fldCharType="end"/>
      </w:r>
    </w:p>
    <w:p w:rsidR="001463EE" w:rsidRPr="0087065C" w:rsidRDefault="001463EE" w:rsidP="001463EE">
      <w:pPr>
        <w:pStyle w:val="gemStandard"/>
      </w:pPr>
    </w:p>
    <w:p w:rsidR="001463EE" w:rsidRPr="0087065C" w:rsidRDefault="001463EE" w:rsidP="001463EE">
      <w:pPr>
        <w:pStyle w:val="gemStandard"/>
      </w:pPr>
    </w:p>
    <w:p w:rsidR="001463EE" w:rsidRPr="0087065C" w:rsidRDefault="001463EE" w:rsidP="001463EE">
      <w:pPr>
        <w:pStyle w:val="gemStandard"/>
      </w:pPr>
    </w:p>
    <w:p w:rsidR="001463EE" w:rsidRPr="0087065C" w:rsidRDefault="001463EE" w:rsidP="001463EE">
      <w:pPr>
        <w:pStyle w:val="Titel1"/>
      </w:pPr>
      <w:r w:rsidRPr="0087065C">
        <w:t>Einführung der Gesundheitskarte</w:t>
      </w:r>
    </w:p>
    <w:p w:rsidR="001463EE" w:rsidRPr="0087065C" w:rsidRDefault="001463EE" w:rsidP="001463EE">
      <w:pPr>
        <w:pStyle w:val="gemStandard"/>
      </w:pPr>
    </w:p>
    <w:p w:rsidR="001463EE" w:rsidRPr="0087065C" w:rsidRDefault="001463EE" w:rsidP="009A50C8">
      <w:pPr>
        <w:pStyle w:val="gemStandard"/>
      </w:pPr>
    </w:p>
    <w:p w:rsidR="001463EE" w:rsidRPr="0087065C" w:rsidRDefault="001463EE" w:rsidP="001463EE">
      <w:pPr>
        <w:pStyle w:val="gemStandard"/>
      </w:pPr>
    </w:p>
    <w:p w:rsidR="001463EE" w:rsidRPr="0087065C" w:rsidRDefault="001463EE" w:rsidP="001463EE">
      <w:pPr>
        <w:pStyle w:val="gemStandard"/>
      </w:pPr>
    </w:p>
    <w:p w:rsidR="001463EE" w:rsidRPr="0087065C" w:rsidRDefault="001463EE" w:rsidP="001463EE">
      <w:pPr>
        <w:pStyle w:val="gemTitel2"/>
      </w:pPr>
      <w:bookmarkStart w:id="0" w:name="DokTitel"/>
      <w:r w:rsidRPr="0087065C">
        <w:t xml:space="preserve">Spezifikation </w:t>
      </w:r>
      <w:r w:rsidRPr="0087065C">
        <w:br/>
      </w:r>
      <w:r w:rsidR="00370F20" w:rsidRPr="0087065C">
        <w:rPr>
          <w:rFonts w:hint="eastAsia"/>
        </w:rPr>
        <w:t>Mobiles Kartenterminal</w:t>
      </w:r>
      <w:r w:rsidRPr="0087065C">
        <w:br/>
      </w:r>
      <w:r w:rsidRPr="0087065C">
        <w:rPr>
          <w:sz w:val="24"/>
          <w:szCs w:val="24"/>
        </w:rPr>
        <w:t>(inkl. Mini-AK und Mini-PS)</w:t>
      </w:r>
      <w:bookmarkEnd w:id="0"/>
    </w:p>
    <w:p w:rsidR="001463EE" w:rsidRPr="0087065C" w:rsidRDefault="001463EE" w:rsidP="001463EE">
      <w:pPr>
        <w:pStyle w:val="gemStandard"/>
      </w:pPr>
    </w:p>
    <w:p w:rsidR="00B04DED" w:rsidRPr="0087065C" w:rsidRDefault="00B04DED" w:rsidP="001463EE">
      <w:pPr>
        <w:pStyle w:val="gemStandard"/>
      </w:pPr>
    </w:p>
    <w:p w:rsidR="005403AF" w:rsidRPr="0087065C" w:rsidRDefault="005403AF" w:rsidP="001463EE">
      <w:pPr>
        <w:pStyle w:val="gemStandard"/>
      </w:pPr>
    </w:p>
    <w:p w:rsidR="005403AF" w:rsidRPr="0087065C" w:rsidRDefault="005403AF" w:rsidP="001463EE">
      <w:pPr>
        <w:pStyle w:val="gemStandard"/>
      </w:pPr>
    </w:p>
    <w:tbl>
      <w:tblPr>
        <w:tblW w:w="0" w:type="auto"/>
        <w:jc w:val="center"/>
        <w:tblLook w:val="01E0" w:firstRow="1" w:lastRow="1" w:firstColumn="1" w:lastColumn="1" w:noHBand="0" w:noVBand="0"/>
      </w:tblPr>
      <w:tblGrid>
        <w:gridCol w:w="1797"/>
        <w:gridCol w:w="3936"/>
      </w:tblGrid>
      <w:tr w:rsidR="005403AF" w:rsidRPr="0087065C">
        <w:trPr>
          <w:jc w:val="center"/>
        </w:trPr>
        <w:tc>
          <w:tcPr>
            <w:tcW w:w="1797" w:type="dxa"/>
          </w:tcPr>
          <w:p w:rsidR="005403AF" w:rsidRPr="0087065C" w:rsidRDefault="005403AF" w:rsidP="005403AF">
            <w:pPr>
              <w:pStyle w:val="gemtab11ptAbstand"/>
            </w:pPr>
            <w:r w:rsidRPr="0087065C">
              <w:t>Version:</w:t>
            </w:r>
          </w:p>
        </w:tc>
        <w:tc>
          <w:tcPr>
            <w:tcW w:w="3936" w:type="dxa"/>
          </w:tcPr>
          <w:p w:rsidR="005403AF" w:rsidRPr="0087065C" w:rsidRDefault="00F8055D" w:rsidP="00A237AD">
            <w:pPr>
              <w:pStyle w:val="gemtab11ptAbstand"/>
              <w:rPr>
                <w:lang w:val="en-GB"/>
              </w:rPr>
            </w:pPr>
            <w:bookmarkStart w:id="1" w:name="Version"/>
            <w:r w:rsidRPr="0087065C">
              <w:rPr>
                <w:lang w:val="en-GB"/>
              </w:rPr>
              <w:t>2.</w:t>
            </w:r>
            <w:r w:rsidR="00D958D3">
              <w:rPr>
                <w:lang w:val="en-GB"/>
              </w:rPr>
              <w:t>10</w:t>
            </w:r>
            <w:r w:rsidR="00A237AD">
              <w:rPr>
                <w:lang w:val="en-GB"/>
              </w:rPr>
              <w:t>.1</w:t>
            </w:r>
            <w:bookmarkEnd w:id="1"/>
          </w:p>
        </w:tc>
      </w:tr>
      <w:tr w:rsidR="005403AF" w:rsidRPr="0087065C">
        <w:trPr>
          <w:jc w:val="center"/>
        </w:trPr>
        <w:tc>
          <w:tcPr>
            <w:tcW w:w="1797" w:type="dxa"/>
          </w:tcPr>
          <w:p w:rsidR="005403AF" w:rsidRPr="0087065C" w:rsidRDefault="005403AF" w:rsidP="005403AF">
            <w:pPr>
              <w:pStyle w:val="gemtab11ptAbstand"/>
              <w:rPr>
                <w:lang w:val="en-GB"/>
              </w:rPr>
            </w:pPr>
            <w:r w:rsidRPr="0087065C">
              <w:rPr>
                <w:lang w:val="en-GB"/>
              </w:rPr>
              <w:t>Revis</w:t>
            </w:r>
            <w:r w:rsidRPr="0087065C">
              <w:rPr>
                <w:lang w:val="en-GB"/>
              </w:rPr>
              <w:t>i</w:t>
            </w:r>
            <w:r w:rsidRPr="0087065C">
              <w:rPr>
                <w:lang w:val="en-GB"/>
              </w:rPr>
              <w:t>on:</w:t>
            </w:r>
          </w:p>
        </w:tc>
        <w:tc>
          <w:tcPr>
            <w:tcW w:w="3936" w:type="dxa"/>
          </w:tcPr>
          <w:p w:rsidR="005403AF" w:rsidRPr="0087065C" w:rsidRDefault="005403AF" w:rsidP="005403AF">
            <w:pPr>
              <w:pStyle w:val="gemtab11ptAbstand"/>
              <w:rPr>
                <w:lang w:val="en-GB"/>
              </w:rPr>
            </w:pPr>
            <w:r w:rsidRPr="0087065C">
              <w:rPr>
                <w:lang w:val="en-GB"/>
              </w:rPr>
              <w:t>\main\rel_online\rel_ors1\rel_opb1</w:t>
            </w:r>
            <w:r w:rsidR="00050537" w:rsidRPr="0087065C">
              <w:rPr>
                <w:lang w:val="en-GB"/>
              </w:rPr>
              <w:t>\</w:t>
            </w:r>
            <w:r w:rsidRPr="0087065C">
              <w:rPr>
                <w:lang w:val="en-GB"/>
              </w:rPr>
              <w:t xml:space="preserve">53                                     </w:t>
            </w:r>
          </w:p>
        </w:tc>
      </w:tr>
      <w:tr w:rsidR="005403AF" w:rsidRPr="0087065C">
        <w:trPr>
          <w:jc w:val="center"/>
        </w:trPr>
        <w:tc>
          <w:tcPr>
            <w:tcW w:w="1797" w:type="dxa"/>
          </w:tcPr>
          <w:p w:rsidR="005403AF" w:rsidRPr="0087065C" w:rsidRDefault="005403AF" w:rsidP="005403AF">
            <w:pPr>
              <w:pStyle w:val="gemtab11ptAbstand"/>
              <w:rPr>
                <w:lang w:val="en-GB"/>
              </w:rPr>
            </w:pPr>
            <w:r w:rsidRPr="0087065C">
              <w:rPr>
                <w:lang w:val="en-GB"/>
              </w:rPr>
              <w:t>Stand:</w:t>
            </w:r>
          </w:p>
        </w:tc>
        <w:tc>
          <w:tcPr>
            <w:tcW w:w="3936" w:type="dxa"/>
          </w:tcPr>
          <w:p w:rsidR="005403AF" w:rsidRPr="0087065C" w:rsidRDefault="00D958D3" w:rsidP="00D958D3">
            <w:pPr>
              <w:pStyle w:val="gemtab11ptAbstand"/>
              <w:rPr>
                <w:lang w:val="en-GB"/>
              </w:rPr>
            </w:pPr>
            <w:bookmarkStart w:id="2" w:name="Stand"/>
            <w:r>
              <w:rPr>
                <w:lang w:val="en-GB"/>
              </w:rPr>
              <w:t>18.05.</w:t>
            </w:r>
            <w:r w:rsidR="00511375">
              <w:rPr>
                <w:lang w:val="en-GB"/>
              </w:rPr>
              <w:t>201</w:t>
            </w:r>
            <w:r w:rsidR="00654DF9">
              <w:rPr>
                <w:lang w:val="en-GB"/>
              </w:rPr>
              <w:t>7</w:t>
            </w:r>
            <w:bookmarkEnd w:id="2"/>
          </w:p>
        </w:tc>
      </w:tr>
      <w:tr w:rsidR="005403AF" w:rsidRPr="0087065C">
        <w:trPr>
          <w:jc w:val="center"/>
        </w:trPr>
        <w:tc>
          <w:tcPr>
            <w:tcW w:w="1797" w:type="dxa"/>
          </w:tcPr>
          <w:p w:rsidR="005403AF" w:rsidRPr="0087065C" w:rsidRDefault="005403AF" w:rsidP="005403AF">
            <w:pPr>
              <w:pStyle w:val="gemtab11ptAbstand"/>
              <w:rPr>
                <w:lang w:val="en-GB"/>
              </w:rPr>
            </w:pPr>
            <w:r w:rsidRPr="0087065C">
              <w:rPr>
                <w:lang w:val="en-GB"/>
              </w:rPr>
              <w:t>Status:</w:t>
            </w:r>
          </w:p>
        </w:tc>
        <w:tc>
          <w:tcPr>
            <w:tcW w:w="3936" w:type="dxa"/>
          </w:tcPr>
          <w:p w:rsidR="005403AF" w:rsidRPr="0087065C" w:rsidRDefault="0012517C" w:rsidP="0012517C">
            <w:pPr>
              <w:pStyle w:val="gemtab11ptAbstand"/>
            </w:pPr>
            <w:r>
              <w:rPr>
                <w:lang w:val="en-GB"/>
              </w:rPr>
              <w:t>freigegeben</w:t>
            </w:r>
          </w:p>
        </w:tc>
      </w:tr>
      <w:tr w:rsidR="005403AF" w:rsidRPr="0087065C">
        <w:trPr>
          <w:jc w:val="center"/>
        </w:trPr>
        <w:tc>
          <w:tcPr>
            <w:tcW w:w="1797" w:type="dxa"/>
          </w:tcPr>
          <w:p w:rsidR="005403AF" w:rsidRPr="0087065C" w:rsidRDefault="005403AF" w:rsidP="005403AF">
            <w:pPr>
              <w:pStyle w:val="gemtab11ptAbstand"/>
            </w:pPr>
            <w:r w:rsidRPr="0087065C">
              <w:t>Klassifizierung:</w:t>
            </w:r>
          </w:p>
        </w:tc>
        <w:tc>
          <w:tcPr>
            <w:tcW w:w="3936" w:type="dxa"/>
          </w:tcPr>
          <w:p w:rsidR="005403AF" w:rsidRPr="0087065C" w:rsidRDefault="0012517C" w:rsidP="0012517C">
            <w:pPr>
              <w:pStyle w:val="gemtab11ptAbstand"/>
            </w:pPr>
            <w:bookmarkStart w:id="3" w:name="Klasse"/>
            <w:r>
              <w:t>öffentlich</w:t>
            </w:r>
            <w:bookmarkEnd w:id="3"/>
          </w:p>
        </w:tc>
      </w:tr>
      <w:tr w:rsidR="005403AF" w:rsidRPr="0087065C">
        <w:trPr>
          <w:jc w:val="center"/>
        </w:trPr>
        <w:tc>
          <w:tcPr>
            <w:tcW w:w="1797" w:type="dxa"/>
          </w:tcPr>
          <w:p w:rsidR="005403AF" w:rsidRPr="0087065C" w:rsidRDefault="005403AF" w:rsidP="005403AF">
            <w:pPr>
              <w:pStyle w:val="gemtab11ptAbstand"/>
            </w:pPr>
            <w:r w:rsidRPr="0087065C">
              <w:t>Referenz</w:t>
            </w:r>
            <w:r w:rsidR="00324575" w:rsidRPr="0087065C">
              <w:t>ierung</w:t>
            </w:r>
            <w:r w:rsidRPr="0087065C">
              <w:t>:</w:t>
            </w:r>
          </w:p>
        </w:tc>
        <w:tc>
          <w:tcPr>
            <w:tcW w:w="3936" w:type="dxa"/>
          </w:tcPr>
          <w:p w:rsidR="005403AF" w:rsidRPr="0087065C" w:rsidRDefault="00AD36C0" w:rsidP="005403AF">
            <w:pPr>
              <w:pStyle w:val="gemtab11ptAbstand"/>
            </w:pPr>
            <w:r w:rsidRPr="0087065C">
              <w:t>[</w:t>
            </w:r>
            <w:r w:rsidR="00AD70C6" w:rsidRPr="0087065C">
              <w:t>gemSpec_</w:t>
            </w:r>
            <w:r w:rsidR="00903DA0" w:rsidRPr="0087065C">
              <w:t>M</w:t>
            </w:r>
            <w:r w:rsidR="00AD70C6" w:rsidRPr="0087065C">
              <w:t>obKT</w:t>
            </w:r>
            <w:r w:rsidRPr="0087065C">
              <w:t>]</w:t>
            </w:r>
          </w:p>
        </w:tc>
      </w:tr>
    </w:tbl>
    <w:p w:rsidR="005403AF" w:rsidRPr="0087065C" w:rsidRDefault="005403AF" w:rsidP="001463EE">
      <w:pPr>
        <w:pStyle w:val="gemStandard"/>
      </w:pPr>
    </w:p>
    <w:p w:rsidR="001463EE" w:rsidRPr="0087065C" w:rsidRDefault="001463EE" w:rsidP="001463EE"/>
    <w:p w:rsidR="0087065C" w:rsidRPr="0087065C" w:rsidRDefault="0087065C" w:rsidP="001463EE">
      <w:pPr>
        <w:sectPr w:rsidR="0087065C" w:rsidRPr="0087065C" w:rsidSect="0012517C">
          <w:headerReference w:type="default" r:id="rId8"/>
          <w:footerReference w:type="default" r:id="rId9"/>
          <w:pgSz w:w="11906" w:h="16838" w:code="9"/>
          <w:pgMar w:top="2104" w:right="1469" w:bottom="1701" w:left="1701" w:header="709" w:footer="346" w:gutter="0"/>
          <w:pgBorders w:offsetFrom="page">
            <w:right w:val="single" w:sz="48" w:space="24" w:color="FFCC99"/>
          </w:pgBorders>
          <w:cols w:space="708"/>
          <w:docGrid w:linePitch="360"/>
        </w:sectPr>
      </w:pPr>
    </w:p>
    <w:p w:rsidR="001463EE" w:rsidRPr="0052012D" w:rsidRDefault="001463EE" w:rsidP="0052012D">
      <w:pPr>
        <w:pStyle w:val="Titel"/>
        <w:pBdr>
          <w:top w:val="single" w:sz="4" w:space="10" w:color="auto"/>
          <w:bottom w:val="single" w:sz="4" w:space="10" w:color="auto"/>
        </w:pBdr>
        <w:rPr>
          <w:rFonts w:cs="Arial"/>
        </w:rPr>
      </w:pPr>
      <w:bookmarkStart w:id="4" w:name="_Toc187830669"/>
      <w:r w:rsidRPr="0052012D">
        <w:rPr>
          <w:rFonts w:cs="Arial"/>
        </w:rPr>
        <w:lastRenderedPageBreak/>
        <w:t>Dokumentinformationen</w:t>
      </w:r>
      <w:bookmarkEnd w:id="4"/>
    </w:p>
    <w:p w:rsidR="001463EE" w:rsidRPr="0087065C" w:rsidRDefault="001463EE" w:rsidP="001463EE">
      <w:pPr>
        <w:pStyle w:val="gemStandardfett"/>
      </w:pPr>
      <w:r w:rsidRPr="0087065C">
        <w:t>Änderungen zur Vorversion</w:t>
      </w:r>
    </w:p>
    <w:p w:rsidR="00181D30" w:rsidRDefault="001C647E" w:rsidP="00511375">
      <w:pPr>
        <w:pStyle w:val="gemStandard"/>
      </w:pPr>
      <w:bookmarkStart w:id="5" w:name="_Toc149010815"/>
      <w:r>
        <w:t>Einarbeitung von P14.10 und P14.11</w:t>
      </w:r>
      <w:r w:rsidR="00402CAB">
        <w:t xml:space="preserve">. </w:t>
      </w:r>
    </w:p>
    <w:p w:rsidR="00FE37E0" w:rsidRPr="00FE37E0" w:rsidRDefault="00FE37E0" w:rsidP="00FE37E0">
      <w:pPr>
        <w:pStyle w:val="gemStandard"/>
      </w:pPr>
    </w:p>
    <w:p w:rsidR="001463EE" w:rsidRPr="0087065C" w:rsidRDefault="001463EE" w:rsidP="001463EE">
      <w:pPr>
        <w:pStyle w:val="gemStandardfett"/>
      </w:pPr>
      <w:r w:rsidRPr="0087065C">
        <w:t>Dokumentenhistorie</w:t>
      </w:r>
      <w:bookmarkEnd w:id="5"/>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08"/>
        <w:gridCol w:w="1129"/>
        <w:gridCol w:w="720"/>
        <w:gridCol w:w="4680"/>
        <w:gridCol w:w="1440"/>
      </w:tblGrid>
      <w:tr w:rsidR="001463EE" w:rsidRPr="00D4500C" w:rsidTr="00511375">
        <w:trPr>
          <w:trHeight w:val="527"/>
          <w:tblHeader/>
        </w:trPr>
        <w:tc>
          <w:tcPr>
            <w:tcW w:w="908" w:type="dxa"/>
            <w:shd w:val="clear" w:color="auto" w:fill="E0E0E0"/>
          </w:tcPr>
          <w:p w:rsidR="001463EE" w:rsidRPr="00D4500C" w:rsidRDefault="001463EE" w:rsidP="001463EE">
            <w:pPr>
              <w:pStyle w:val="gemtabohne"/>
              <w:rPr>
                <w:b/>
                <w:sz w:val="20"/>
              </w:rPr>
            </w:pPr>
            <w:bookmarkStart w:id="6" w:name="ENDE_AENDUEB"/>
            <w:bookmarkEnd w:id="6"/>
            <w:r w:rsidRPr="00D4500C">
              <w:rPr>
                <w:b/>
                <w:sz w:val="20"/>
              </w:rPr>
              <w:t>Version</w:t>
            </w:r>
          </w:p>
        </w:tc>
        <w:tc>
          <w:tcPr>
            <w:tcW w:w="1129" w:type="dxa"/>
            <w:shd w:val="clear" w:color="auto" w:fill="E0E0E0"/>
          </w:tcPr>
          <w:p w:rsidR="001463EE" w:rsidRPr="00D4500C" w:rsidRDefault="001463EE" w:rsidP="001463EE">
            <w:pPr>
              <w:pStyle w:val="gemtabohne"/>
              <w:rPr>
                <w:b/>
                <w:sz w:val="20"/>
              </w:rPr>
            </w:pPr>
            <w:r w:rsidRPr="00D4500C">
              <w:rPr>
                <w:b/>
                <w:sz w:val="20"/>
              </w:rPr>
              <w:t>Stand</w:t>
            </w:r>
          </w:p>
        </w:tc>
        <w:tc>
          <w:tcPr>
            <w:tcW w:w="720" w:type="dxa"/>
            <w:shd w:val="clear" w:color="auto" w:fill="E0E0E0"/>
          </w:tcPr>
          <w:p w:rsidR="001463EE" w:rsidRPr="00D4500C" w:rsidRDefault="001463EE" w:rsidP="001463EE">
            <w:pPr>
              <w:pStyle w:val="gemtabohne"/>
              <w:rPr>
                <w:b/>
                <w:sz w:val="20"/>
              </w:rPr>
            </w:pPr>
            <w:r w:rsidRPr="00D4500C">
              <w:rPr>
                <w:b/>
                <w:sz w:val="20"/>
              </w:rPr>
              <w:t>Kap./ Seite</w:t>
            </w:r>
          </w:p>
        </w:tc>
        <w:tc>
          <w:tcPr>
            <w:tcW w:w="4680" w:type="dxa"/>
            <w:shd w:val="clear" w:color="auto" w:fill="E0E0E0"/>
          </w:tcPr>
          <w:p w:rsidR="001463EE" w:rsidRPr="00D4500C" w:rsidRDefault="001463EE" w:rsidP="001463EE">
            <w:pPr>
              <w:pStyle w:val="gemtabohne"/>
              <w:rPr>
                <w:b/>
                <w:sz w:val="20"/>
              </w:rPr>
            </w:pPr>
            <w:r w:rsidRPr="00D4500C">
              <w:rPr>
                <w:b/>
                <w:sz w:val="20"/>
              </w:rPr>
              <w:t>Grund der Änderung, besondere Hi</w:t>
            </w:r>
            <w:r w:rsidRPr="00D4500C">
              <w:rPr>
                <w:b/>
                <w:sz w:val="20"/>
              </w:rPr>
              <w:t>n</w:t>
            </w:r>
            <w:r w:rsidRPr="00D4500C">
              <w:rPr>
                <w:b/>
                <w:sz w:val="20"/>
              </w:rPr>
              <w:t>weise</w:t>
            </w:r>
          </w:p>
        </w:tc>
        <w:tc>
          <w:tcPr>
            <w:tcW w:w="1440" w:type="dxa"/>
            <w:shd w:val="clear" w:color="auto" w:fill="E0E0E0"/>
          </w:tcPr>
          <w:p w:rsidR="001463EE" w:rsidRPr="00D4500C" w:rsidRDefault="001463EE" w:rsidP="001463EE">
            <w:pPr>
              <w:pStyle w:val="gemtabohne"/>
              <w:rPr>
                <w:b/>
                <w:sz w:val="20"/>
              </w:rPr>
            </w:pPr>
            <w:r w:rsidRPr="00D4500C">
              <w:rPr>
                <w:b/>
                <w:sz w:val="20"/>
              </w:rPr>
              <w:t>Bearbe</w:t>
            </w:r>
            <w:r w:rsidRPr="00D4500C">
              <w:rPr>
                <w:b/>
                <w:sz w:val="20"/>
              </w:rPr>
              <w:t>i</w:t>
            </w:r>
            <w:r w:rsidRPr="00D4500C">
              <w:rPr>
                <w:b/>
                <w:sz w:val="20"/>
              </w:rPr>
              <w:t>tung</w:t>
            </w:r>
          </w:p>
        </w:tc>
      </w:tr>
      <w:tr w:rsidR="001463EE" w:rsidRPr="0087065C" w:rsidTr="00511375">
        <w:trPr>
          <w:trHeight w:val="1204"/>
        </w:trPr>
        <w:tc>
          <w:tcPr>
            <w:tcW w:w="908" w:type="dxa"/>
          </w:tcPr>
          <w:p w:rsidR="001463EE" w:rsidRPr="0087065C" w:rsidRDefault="001463EE" w:rsidP="001463EE">
            <w:pPr>
              <w:pStyle w:val="gemtabohne"/>
              <w:rPr>
                <w:sz w:val="20"/>
              </w:rPr>
            </w:pPr>
            <w:r w:rsidRPr="0087065C">
              <w:rPr>
                <w:sz w:val="20"/>
              </w:rPr>
              <w:t>1.0.0</w:t>
            </w:r>
          </w:p>
        </w:tc>
        <w:tc>
          <w:tcPr>
            <w:tcW w:w="1129" w:type="dxa"/>
          </w:tcPr>
          <w:p w:rsidR="001463EE" w:rsidRPr="0087065C" w:rsidRDefault="001463EE" w:rsidP="001463EE">
            <w:pPr>
              <w:pStyle w:val="gemtabohne"/>
              <w:rPr>
                <w:sz w:val="20"/>
              </w:rPr>
            </w:pPr>
            <w:r w:rsidRPr="0087065C">
              <w:rPr>
                <w:sz w:val="20"/>
              </w:rPr>
              <w:t>13.11.08</w:t>
            </w:r>
          </w:p>
        </w:tc>
        <w:tc>
          <w:tcPr>
            <w:tcW w:w="720" w:type="dxa"/>
          </w:tcPr>
          <w:p w:rsidR="001463EE" w:rsidRPr="0087065C" w:rsidRDefault="001463EE" w:rsidP="001463EE">
            <w:pPr>
              <w:pStyle w:val="gemtabohne"/>
              <w:rPr>
                <w:sz w:val="20"/>
              </w:rPr>
            </w:pPr>
          </w:p>
        </w:tc>
        <w:tc>
          <w:tcPr>
            <w:tcW w:w="4680" w:type="dxa"/>
          </w:tcPr>
          <w:p w:rsidR="001463EE" w:rsidRPr="0087065C" w:rsidRDefault="001463EE" w:rsidP="001463EE">
            <w:pPr>
              <w:pStyle w:val="gemtabohne"/>
              <w:rPr>
                <w:sz w:val="20"/>
              </w:rPr>
            </w:pPr>
            <w:r w:rsidRPr="0087065C">
              <w:rPr>
                <w:sz w:val="20"/>
              </w:rPr>
              <w:t>freigegeben</w:t>
            </w:r>
          </w:p>
          <w:p w:rsidR="005403AF" w:rsidRPr="0087065C" w:rsidRDefault="00C71598" w:rsidP="001463EE">
            <w:pPr>
              <w:pStyle w:val="gemtabohne"/>
              <w:rPr>
                <w:sz w:val="20"/>
              </w:rPr>
            </w:pPr>
            <w:r w:rsidRPr="0087065C">
              <w:rPr>
                <w:sz w:val="20"/>
              </w:rPr>
              <w:t>Die vorliegende Version setzt auf dieser Version, die Historie wurde gekürzt und kann ggf. in Version 1.0.0 nachgelesen werden.</w:t>
            </w:r>
          </w:p>
        </w:tc>
        <w:tc>
          <w:tcPr>
            <w:tcW w:w="1440" w:type="dxa"/>
          </w:tcPr>
          <w:p w:rsidR="001463EE" w:rsidRPr="0087065C" w:rsidRDefault="001463EE" w:rsidP="001463EE">
            <w:pPr>
              <w:pStyle w:val="gemtabohne"/>
              <w:rPr>
                <w:sz w:val="20"/>
              </w:rPr>
            </w:pPr>
            <w:r w:rsidRPr="0087065C">
              <w:rPr>
                <w:sz w:val="20"/>
              </w:rPr>
              <w:t>gematik</w:t>
            </w:r>
          </w:p>
        </w:tc>
      </w:tr>
      <w:tr w:rsidR="00A01FF4" w:rsidRPr="0087065C" w:rsidTr="00511375">
        <w:trPr>
          <w:trHeight w:val="301"/>
        </w:trPr>
        <w:tc>
          <w:tcPr>
            <w:tcW w:w="908" w:type="dxa"/>
          </w:tcPr>
          <w:p w:rsidR="00A01FF4" w:rsidRPr="0087065C" w:rsidRDefault="005403AF" w:rsidP="001463EE">
            <w:pPr>
              <w:pStyle w:val="gemtabohne"/>
              <w:rPr>
                <w:sz w:val="20"/>
              </w:rPr>
            </w:pPr>
            <w:r w:rsidRPr="0087065C">
              <w:rPr>
                <w:sz w:val="20"/>
              </w:rPr>
              <w:t>1.0.11</w:t>
            </w:r>
          </w:p>
        </w:tc>
        <w:tc>
          <w:tcPr>
            <w:tcW w:w="1129" w:type="dxa"/>
          </w:tcPr>
          <w:p w:rsidR="00A01FF4" w:rsidRPr="0087065C" w:rsidRDefault="005403AF" w:rsidP="001463EE">
            <w:pPr>
              <w:pStyle w:val="gemtabohne"/>
              <w:rPr>
                <w:sz w:val="20"/>
              </w:rPr>
            </w:pPr>
            <w:r w:rsidRPr="0087065C">
              <w:rPr>
                <w:sz w:val="20"/>
              </w:rPr>
              <w:t>13.08.12</w:t>
            </w:r>
          </w:p>
        </w:tc>
        <w:tc>
          <w:tcPr>
            <w:tcW w:w="720" w:type="dxa"/>
          </w:tcPr>
          <w:p w:rsidR="00A01FF4" w:rsidRPr="0087065C" w:rsidRDefault="00A01FF4" w:rsidP="001463EE">
            <w:pPr>
              <w:pStyle w:val="gemtabohne"/>
              <w:rPr>
                <w:sz w:val="20"/>
              </w:rPr>
            </w:pPr>
          </w:p>
        </w:tc>
        <w:tc>
          <w:tcPr>
            <w:tcW w:w="4680" w:type="dxa"/>
          </w:tcPr>
          <w:p w:rsidR="00A01FF4" w:rsidRPr="0087065C" w:rsidRDefault="005403AF" w:rsidP="001463EE">
            <w:pPr>
              <w:pStyle w:val="gemtabohne"/>
              <w:rPr>
                <w:sz w:val="20"/>
              </w:rPr>
            </w:pPr>
            <w:r w:rsidRPr="0087065C">
              <w:rPr>
                <w:sz w:val="20"/>
              </w:rPr>
              <w:t xml:space="preserve">grundlegend überarbeitet für den Online-Rollout (Stufe 1), </w:t>
            </w:r>
            <w:r w:rsidR="007A3410" w:rsidRPr="0087065C">
              <w:rPr>
                <w:sz w:val="20"/>
              </w:rPr>
              <w:t xml:space="preserve">zusätzlich </w:t>
            </w:r>
            <w:r w:rsidRPr="0087065C">
              <w:rPr>
                <w:sz w:val="20"/>
              </w:rPr>
              <w:t>formale Überarbeitung</w:t>
            </w:r>
          </w:p>
        </w:tc>
        <w:tc>
          <w:tcPr>
            <w:tcW w:w="1440" w:type="dxa"/>
          </w:tcPr>
          <w:p w:rsidR="00A01FF4" w:rsidRPr="0087065C" w:rsidRDefault="005403AF" w:rsidP="001463EE">
            <w:pPr>
              <w:pStyle w:val="gemtabohne"/>
              <w:rPr>
                <w:sz w:val="20"/>
              </w:rPr>
            </w:pPr>
            <w:r w:rsidRPr="0087065C">
              <w:rPr>
                <w:sz w:val="20"/>
              </w:rPr>
              <w:t>P77</w:t>
            </w:r>
          </w:p>
        </w:tc>
      </w:tr>
      <w:tr w:rsidR="005403AF" w:rsidRPr="0087065C" w:rsidTr="00511375">
        <w:trPr>
          <w:trHeight w:val="314"/>
        </w:trPr>
        <w:tc>
          <w:tcPr>
            <w:tcW w:w="908" w:type="dxa"/>
          </w:tcPr>
          <w:p w:rsidR="005403AF" w:rsidRPr="0087065C" w:rsidRDefault="005403AF" w:rsidP="00DA5B07">
            <w:pPr>
              <w:pStyle w:val="gemtabohne"/>
              <w:rPr>
                <w:sz w:val="20"/>
              </w:rPr>
            </w:pPr>
            <w:r w:rsidRPr="0087065C">
              <w:rPr>
                <w:sz w:val="20"/>
              </w:rPr>
              <w:t>1.0.12</w:t>
            </w:r>
          </w:p>
        </w:tc>
        <w:tc>
          <w:tcPr>
            <w:tcW w:w="1129" w:type="dxa"/>
          </w:tcPr>
          <w:p w:rsidR="005403AF" w:rsidRPr="0087065C" w:rsidRDefault="00576D99" w:rsidP="00DA5B07">
            <w:pPr>
              <w:pStyle w:val="gemtabohne"/>
              <w:rPr>
                <w:sz w:val="20"/>
              </w:rPr>
            </w:pPr>
            <w:r w:rsidRPr="0087065C">
              <w:rPr>
                <w:sz w:val="20"/>
              </w:rPr>
              <w:t>21</w:t>
            </w:r>
            <w:r w:rsidR="005403AF" w:rsidRPr="0087065C">
              <w:rPr>
                <w:sz w:val="20"/>
              </w:rPr>
              <w:t>.08.12</w:t>
            </w:r>
          </w:p>
        </w:tc>
        <w:tc>
          <w:tcPr>
            <w:tcW w:w="720" w:type="dxa"/>
          </w:tcPr>
          <w:p w:rsidR="005403AF" w:rsidRPr="0087065C" w:rsidRDefault="005403AF" w:rsidP="001463EE">
            <w:pPr>
              <w:pStyle w:val="gemtabohne"/>
              <w:rPr>
                <w:sz w:val="20"/>
              </w:rPr>
            </w:pPr>
          </w:p>
        </w:tc>
        <w:tc>
          <w:tcPr>
            <w:tcW w:w="4680" w:type="dxa"/>
          </w:tcPr>
          <w:p w:rsidR="005403AF" w:rsidRPr="0087065C" w:rsidRDefault="00837AFF" w:rsidP="001463EE">
            <w:pPr>
              <w:pStyle w:val="gemtabohne"/>
              <w:rPr>
                <w:sz w:val="20"/>
              </w:rPr>
            </w:pPr>
            <w:r w:rsidRPr="0087065C">
              <w:rPr>
                <w:sz w:val="20"/>
              </w:rPr>
              <w:t>z</w:t>
            </w:r>
            <w:r w:rsidR="00576D99" w:rsidRPr="0087065C">
              <w:rPr>
                <w:sz w:val="20"/>
              </w:rPr>
              <w:t>ur Abstimmung freigegeben</w:t>
            </w:r>
          </w:p>
        </w:tc>
        <w:tc>
          <w:tcPr>
            <w:tcW w:w="1440" w:type="dxa"/>
          </w:tcPr>
          <w:p w:rsidR="005403AF" w:rsidRPr="0087065C" w:rsidRDefault="00576D99" w:rsidP="001463EE">
            <w:pPr>
              <w:pStyle w:val="gemtabohne"/>
              <w:rPr>
                <w:sz w:val="20"/>
              </w:rPr>
            </w:pPr>
            <w:r w:rsidRPr="0087065C">
              <w:rPr>
                <w:sz w:val="20"/>
              </w:rPr>
              <w:t>PL P77</w:t>
            </w:r>
          </w:p>
        </w:tc>
      </w:tr>
      <w:tr w:rsidR="00402CAB" w:rsidRPr="0087065C" w:rsidTr="00511375">
        <w:trPr>
          <w:trHeight w:val="314"/>
        </w:trPr>
        <w:tc>
          <w:tcPr>
            <w:tcW w:w="908" w:type="dxa"/>
          </w:tcPr>
          <w:p w:rsidR="00402CAB" w:rsidRPr="0087065C" w:rsidRDefault="00402CAB" w:rsidP="001305D6">
            <w:pPr>
              <w:pStyle w:val="gemtabohne"/>
              <w:rPr>
                <w:sz w:val="20"/>
              </w:rPr>
            </w:pPr>
            <w:r w:rsidRPr="0087065C">
              <w:rPr>
                <w:sz w:val="20"/>
              </w:rPr>
              <w:t>2.0.0</w:t>
            </w:r>
          </w:p>
        </w:tc>
        <w:tc>
          <w:tcPr>
            <w:tcW w:w="1129" w:type="dxa"/>
          </w:tcPr>
          <w:p w:rsidR="00402CAB" w:rsidRPr="0087065C" w:rsidRDefault="00402CAB" w:rsidP="001305D6">
            <w:pPr>
              <w:pStyle w:val="gemtabohne"/>
              <w:rPr>
                <w:sz w:val="20"/>
              </w:rPr>
            </w:pPr>
            <w:r w:rsidRPr="0087065C">
              <w:rPr>
                <w:sz w:val="20"/>
              </w:rPr>
              <w:t>15.10.12</w:t>
            </w:r>
          </w:p>
        </w:tc>
        <w:tc>
          <w:tcPr>
            <w:tcW w:w="720" w:type="dxa"/>
          </w:tcPr>
          <w:p w:rsidR="00402CAB" w:rsidRPr="0087065C" w:rsidRDefault="00402CAB" w:rsidP="001463EE">
            <w:pPr>
              <w:pStyle w:val="gemtabohne"/>
              <w:rPr>
                <w:sz w:val="20"/>
              </w:rPr>
            </w:pPr>
          </w:p>
        </w:tc>
        <w:tc>
          <w:tcPr>
            <w:tcW w:w="4680" w:type="dxa"/>
          </w:tcPr>
          <w:p w:rsidR="00402CAB" w:rsidRPr="0087065C" w:rsidRDefault="00402CAB" w:rsidP="001463EE">
            <w:pPr>
              <w:pStyle w:val="gemtabohne"/>
              <w:rPr>
                <w:sz w:val="20"/>
              </w:rPr>
            </w:pPr>
            <w:r w:rsidRPr="0087065C">
              <w:rPr>
                <w:sz w:val="20"/>
              </w:rPr>
              <w:t>Einarbeitung Gesellschafterkommentare</w:t>
            </w:r>
          </w:p>
        </w:tc>
        <w:tc>
          <w:tcPr>
            <w:tcW w:w="1440" w:type="dxa"/>
          </w:tcPr>
          <w:p w:rsidR="00402CAB" w:rsidRPr="0087065C" w:rsidRDefault="00402CAB" w:rsidP="001463EE">
            <w:pPr>
              <w:pStyle w:val="gemtabohne"/>
              <w:rPr>
                <w:sz w:val="20"/>
              </w:rPr>
            </w:pPr>
            <w:r w:rsidRPr="0087065C">
              <w:rPr>
                <w:sz w:val="20"/>
              </w:rPr>
              <w:t>P77</w:t>
            </w:r>
          </w:p>
        </w:tc>
      </w:tr>
      <w:tr w:rsidR="00402CAB" w:rsidRPr="0087065C" w:rsidTr="00511375">
        <w:trPr>
          <w:trHeight w:val="314"/>
        </w:trPr>
        <w:tc>
          <w:tcPr>
            <w:tcW w:w="908" w:type="dxa"/>
          </w:tcPr>
          <w:p w:rsidR="00402CAB" w:rsidRPr="0087065C" w:rsidRDefault="00402CAB" w:rsidP="001305D6">
            <w:pPr>
              <w:pStyle w:val="gemtabohne"/>
              <w:rPr>
                <w:sz w:val="20"/>
              </w:rPr>
            </w:pPr>
            <w:r w:rsidRPr="0087065C">
              <w:rPr>
                <w:sz w:val="20"/>
              </w:rPr>
              <w:t>2.1.0</w:t>
            </w:r>
          </w:p>
        </w:tc>
        <w:tc>
          <w:tcPr>
            <w:tcW w:w="1129" w:type="dxa"/>
          </w:tcPr>
          <w:p w:rsidR="00402CAB" w:rsidRPr="0087065C" w:rsidRDefault="00402CAB" w:rsidP="001305D6">
            <w:pPr>
              <w:pStyle w:val="gemtabohne"/>
              <w:rPr>
                <w:sz w:val="20"/>
              </w:rPr>
            </w:pPr>
            <w:r w:rsidRPr="0087065C">
              <w:rPr>
                <w:sz w:val="20"/>
              </w:rPr>
              <w:t>12.11.12</w:t>
            </w:r>
          </w:p>
        </w:tc>
        <w:tc>
          <w:tcPr>
            <w:tcW w:w="720" w:type="dxa"/>
          </w:tcPr>
          <w:p w:rsidR="00402CAB" w:rsidRPr="0087065C" w:rsidRDefault="00402CAB" w:rsidP="001463EE">
            <w:pPr>
              <w:pStyle w:val="gemtabohne"/>
              <w:rPr>
                <w:sz w:val="20"/>
              </w:rPr>
            </w:pPr>
          </w:p>
        </w:tc>
        <w:tc>
          <w:tcPr>
            <w:tcW w:w="4680" w:type="dxa"/>
          </w:tcPr>
          <w:p w:rsidR="00402CAB" w:rsidRPr="0087065C" w:rsidRDefault="00402CAB" w:rsidP="00FF1B40">
            <w:pPr>
              <w:pStyle w:val="gemtabohne"/>
              <w:rPr>
                <w:sz w:val="20"/>
              </w:rPr>
            </w:pPr>
            <w:r w:rsidRPr="0087065C">
              <w:rPr>
                <w:sz w:val="20"/>
              </w:rPr>
              <w:t>Einarbeitung Kommentare aus der übergreifenden Konsistenzprüfung</w:t>
            </w:r>
          </w:p>
        </w:tc>
        <w:tc>
          <w:tcPr>
            <w:tcW w:w="1440" w:type="dxa"/>
          </w:tcPr>
          <w:p w:rsidR="00402CAB" w:rsidRPr="0087065C" w:rsidRDefault="00402CAB" w:rsidP="00FF1B40">
            <w:pPr>
              <w:pStyle w:val="gemtabohne"/>
              <w:rPr>
                <w:sz w:val="20"/>
              </w:rPr>
            </w:pPr>
            <w:r w:rsidRPr="0087065C">
              <w:rPr>
                <w:sz w:val="20"/>
              </w:rPr>
              <w:t>P77</w:t>
            </w:r>
          </w:p>
        </w:tc>
      </w:tr>
      <w:tr w:rsidR="00402CAB" w:rsidRPr="0087065C" w:rsidTr="00511375">
        <w:trPr>
          <w:trHeight w:val="314"/>
        </w:trPr>
        <w:tc>
          <w:tcPr>
            <w:tcW w:w="908" w:type="dxa"/>
          </w:tcPr>
          <w:p w:rsidR="00402CAB" w:rsidRPr="0087065C" w:rsidRDefault="00402CAB" w:rsidP="001305D6">
            <w:pPr>
              <w:pStyle w:val="gemtabohne"/>
              <w:rPr>
                <w:sz w:val="20"/>
              </w:rPr>
            </w:pPr>
            <w:r w:rsidRPr="0087065C">
              <w:rPr>
                <w:sz w:val="20"/>
              </w:rPr>
              <w:t>2.2.0</w:t>
            </w:r>
          </w:p>
        </w:tc>
        <w:tc>
          <w:tcPr>
            <w:tcW w:w="1129" w:type="dxa"/>
          </w:tcPr>
          <w:p w:rsidR="00402CAB" w:rsidRPr="0087065C" w:rsidRDefault="00402CAB" w:rsidP="001305D6">
            <w:pPr>
              <w:pStyle w:val="gemtabohne"/>
              <w:rPr>
                <w:sz w:val="20"/>
              </w:rPr>
            </w:pPr>
            <w:r w:rsidRPr="0087065C">
              <w:rPr>
                <w:sz w:val="20"/>
              </w:rPr>
              <w:t>29.05.13</w:t>
            </w:r>
          </w:p>
        </w:tc>
        <w:tc>
          <w:tcPr>
            <w:tcW w:w="720" w:type="dxa"/>
          </w:tcPr>
          <w:p w:rsidR="00402CAB" w:rsidRPr="0087065C" w:rsidRDefault="00402CAB" w:rsidP="001463EE">
            <w:pPr>
              <w:pStyle w:val="gemtabohne"/>
              <w:rPr>
                <w:sz w:val="20"/>
              </w:rPr>
            </w:pPr>
          </w:p>
        </w:tc>
        <w:tc>
          <w:tcPr>
            <w:tcW w:w="4680" w:type="dxa"/>
          </w:tcPr>
          <w:p w:rsidR="00402CAB" w:rsidRPr="0087065C" w:rsidRDefault="00402CAB" w:rsidP="00FF1B40">
            <w:pPr>
              <w:pStyle w:val="gemtabohne"/>
              <w:rPr>
                <w:sz w:val="20"/>
              </w:rPr>
            </w:pPr>
            <w:r w:rsidRPr="0087065C">
              <w:rPr>
                <w:sz w:val="20"/>
              </w:rPr>
              <w:t>Einarbeitung Gesellschafterkommentare, Bieterfragen und interner Kommentare</w:t>
            </w:r>
          </w:p>
        </w:tc>
        <w:tc>
          <w:tcPr>
            <w:tcW w:w="1440" w:type="dxa"/>
          </w:tcPr>
          <w:p w:rsidR="00402CAB" w:rsidRPr="0087065C" w:rsidRDefault="00402CAB" w:rsidP="00FF1B40">
            <w:pPr>
              <w:pStyle w:val="gemtabohne"/>
              <w:rPr>
                <w:sz w:val="20"/>
              </w:rPr>
            </w:pPr>
            <w:r w:rsidRPr="0087065C">
              <w:rPr>
                <w:sz w:val="20"/>
              </w:rPr>
              <w:t>P 77</w:t>
            </w:r>
          </w:p>
        </w:tc>
      </w:tr>
      <w:tr w:rsidR="00402CAB" w:rsidRPr="0087065C" w:rsidTr="00511375">
        <w:trPr>
          <w:trHeight w:val="314"/>
        </w:trPr>
        <w:tc>
          <w:tcPr>
            <w:tcW w:w="908" w:type="dxa"/>
          </w:tcPr>
          <w:p w:rsidR="00402CAB" w:rsidRPr="0087065C" w:rsidRDefault="00402CAB" w:rsidP="00DA5B07">
            <w:pPr>
              <w:pStyle w:val="gemtabohne"/>
              <w:rPr>
                <w:sz w:val="20"/>
              </w:rPr>
            </w:pPr>
            <w:r w:rsidRPr="0087065C">
              <w:rPr>
                <w:sz w:val="20"/>
              </w:rPr>
              <w:t xml:space="preserve">2.3.0 </w:t>
            </w:r>
          </w:p>
        </w:tc>
        <w:tc>
          <w:tcPr>
            <w:tcW w:w="1129" w:type="dxa"/>
          </w:tcPr>
          <w:p w:rsidR="00402CAB" w:rsidRPr="0087065C" w:rsidRDefault="00402CAB" w:rsidP="00DA5B07">
            <w:pPr>
              <w:pStyle w:val="gemtabohne"/>
              <w:rPr>
                <w:sz w:val="20"/>
              </w:rPr>
            </w:pPr>
            <w:r w:rsidRPr="0087065C">
              <w:rPr>
                <w:sz w:val="20"/>
              </w:rPr>
              <w:t>06.06.13</w:t>
            </w:r>
          </w:p>
        </w:tc>
        <w:tc>
          <w:tcPr>
            <w:tcW w:w="720" w:type="dxa"/>
          </w:tcPr>
          <w:p w:rsidR="00402CAB" w:rsidRPr="0087065C" w:rsidRDefault="00402CAB" w:rsidP="001463EE">
            <w:pPr>
              <w:pStyle w:val="gemtabohne"/>
              <w:rPr>
                <w:sz w:val="20"/>
              </w:rPr>
            </w:pPr>
          </w:p>
        </w:tc>
        <w:tc>
          <w:tcPr>
            <w:tcW w:w="4680" w:type="dxa"/>
          </w:tcPr>
          <w:p w:rsidR="00402CAB" w:rsidRPr="0087065C" w:rsidRDefault="00402CAB" w:rsidP="00FF1B40">
            <w:pPr>
              <w:pStyle w:val="gemtabohne"/>
              <w:rPr>
                <w:sz w:val="20"/>
              </w:rPr>
            </w:pPr>
            <w:r w:rsidRPr="0087065C">
              <w:rPr>
                <w:sz w:val="20"/>
              </w:rPr>
              <w:t>freigegeben</w:t>
            </w:r>
          </w:p>
        </w:tc>
        <w:tc>
          <w:tcPr>
            <w:tcW w:w="1440" w:type="dxa"/>
          </w:tcPr>
          <w:p w:rsidR="00402CAB" w:rsidRPr="0087065C" w:rsidRDefault="00402CAB" w:rsidP="00FF1B40">
            <w:pPr>
              <w:pStyle w:val="gemtabohne"/>
              <w:rPr>
                <w:sz w:val="20"/>
              </w:rPr>
            </w:pPr>
            <w:r w:rsidRPr="0087065C">
              <w:rPr>
                <w:sz w:val="20"/>
              </w:rPr>
              <w:t>gematik</w:t>
            </w:r>
          </w:p>
        </w:tc>
      </w:tr>
      <w:tr w:rsidR="00402CAB" w:rsidRPr="0087065C" w:rsidTr="00511375">
        <w:trPr>
          <w:trHeight w:val="314"/>
        </w:trPr>
        <w:tc>
          <w:tcPr>
            <w:tcW w:w="908" w:type="dxa"/>
          </w:tcPr>
          <w:p w:rsidR="00402CAB" w:rsidRPr="0087065C" w:rsidRDefault="00402CAB" w:rsidP="001305D6">
            <w:pPr>
              <w:pStyle w:val="gemtabohne"/>
              <w:rPr>
                <w:sz w:val="20"/>
              </w:rPr>
            </w:pPr>
            <w:r w:rsidRPr="0087065C">
              <w:rPr>
                <w:sz w:val="20"/>
              </w:rPr>
              <w:t>2.4.0</w:t>
            </w:r>
          </w:p>
        </w:tc>
        <w:tc>
          <w:tcPr>
            <w:tcW w:w="1129" w:type="dxa"/>
          </w:tcPr>
          <w:p w:rsidR="00402CAB" w:rsidRPr="0087065C" w:rsidRDefault="00402CAB" w:rsidP="001305D6">
            <w:pPr>
              <w:pStyle w:val="gemtabohne"/>
              <w:rPr>
                <w:sz w:val="20"/>
              </w:rPr>
            </w:pPr>
            <w:r w:rsidRPr="0087065C">
              <w:rPr>
                <w:sz w:val="20"/>
              </w:rPr>
              <w:t>15.08.13</w:t>
            </w:r>
          </w:p>
        </w:tc>
        <w:tc>
          <w:tcPr>
            <w:tcW w:w="720" w:type="dxa"/>
          </w:tcPr>
          <w:p w:rsidR="00402CAB" w:rsidRPr="0087065C" w:rsidRDefault="00402CAB" w:rsidP="001463EE">
            <w:pPr>
              <w:pStyle w:val="gemtabohne"/>
              <w:rPr>
                <w:sz w:val="20"/>
              </w:rPr>
            </w:pPr>
          </w:p>
        </w:tc>
        <w:tc>
          <w:tcPr>
            <w:tcW w:w="4680" w:type="dxa"/>
          </w:tcPr>
          <w:p w:rsidR="00402CAB" w:rsidRPr="0087065C" w:rsidRDefault="00402CAB" w:rsidP="00FF1B40">
            <w:pPr>
              <w:pStyle w:val="gemtabohne"/>
              <w:rPr>
                <w:sz w:val="20"/>
              </w:rPr>
            </w:pPr>
            <w:r w:rsidRPr="0087065C">
              <w:rPr>
                <w:sz w:val="20"/>
              </w:rPr>
              <w:t>Einarbeitung lt. Änderungsliste vom 08.08.13</w:t>
            </w:r>
          </w:p>
        </w:tc>
        <w:tc>
          <w:tcPr>
            <w:tcW w:w="1440" w:type="dxa"/>
          </w:tcPr>
          <w:p w:rsidR="00402CAB" w:rsidRPr="0087065C" w:rsidRDefault="00402CAB" w:rsidP="00FF1B40">
            <w:pPr>
              <w:pStyle w:val="gemtabohne"/>
              <w:rPr>
                <w:sz w:val="20"/>
              </w:rPr>
            </w:pPr>
            <w:r w:rsidRPr="0087065C">
              <w:rPr>
                <w:sz w:val="20"/>
              </w:rPr>
              <w:t>P 77</w:t>
            </w:r>
          </w:p>
        </w:tc>
      </w:tr>
      <w:tr w:rsidR="00402CAB" w:rsidRPr="0087065C" w:rsidTr="00511375">
        <w:trPr>
          <w:trHeight w:val="314"/>
        </w:trPr>
        <w:tc>
          <w:tcPr>
            <w:tcW w:w="908" w:type="dxa"/>
          </w:tcPr>
          <w:p w:rsidR="00402CAB" w:rsidRPr="0087065C" w:rsidRDefault="00402CAB" w:rsidP="001305D6">
            <w:pPr>
              <w:pStyle w:val="gemtabohne"/>
              <w:rPr>
                <w:sz w:val="20"/>
              </w:rPr>
            </w:pPr>
            <w:r>
              <w:rPr>
                <w:sz w:val="20"/>
              </w:rPr>
              <w:t>2.5.0</w:t>
            </w:r>
          </w:p>
        </w:tc>
        <w:tc>
          <w:tcPr>
            <w:tcW w:w="1129" w:type="dxa"/>
          </w:tcPr>
          <w:p w:rsidR="00402CAB" w:rsidRDefault="00402CAB" w:rsidP="001305D6">
            <w:pPr>
              <w:pStyle w:val="gemtabohne"/>
              <w:rPr>
                <w:sz w:val="20"/>
              </w:rPr>
            </w:pPr>
            <w:r>
              <w:rPr>
                <w:sz w:val="20"/>
              </w:rPr>
              <w:t>21.02.14</w:t>
            </w:r>
          </w:p>
        </w:tc>
        <w:tc>
          <w:tcPr>
            <w:tcW w:w="720" w:type="dxa"/>
          </w:tcPr>
          <w:p w:rsidR="00402CAB" w:rsidRPr="0087065C" w:rsidRDefault="00402CAB" w:rsidP="001463EE">
            <w:pPr>
              <w:pStyle w:val="gemtabohne"/>
              <w:rPr>
                <w:sz w:val="20"/>
              </w:rPr>
            </w:pPr>
          </w:p>
        </w:tc>
        <w:tc>
          <w:tcPr>
            <w:tcW w:w="4680" w:type="dxa"/>
          </w:tcPr>
          <w:p w:rsidR="00402CAB" w:rsidRPr="0087065C" w:rsidRDefault="00402CAB" w:rsidP="004640C5">
            <w:pPr>
              <w:pStyle w:val="gemtabohne"/>
              <w:rPr>
                <w:sz w:val="20"/>
              </w:rPr>
            </w:pPr>
            <w:r w:rsidRPr="00DB3F9F">
              <w:rPr>
                <w:sz w:val="20"/>
              </w:rPr>
              <w:t>Losübergreifende Synchronisation</w:t>
            </w:r>
          </w:p>
        </w:tc>
        <w:tc>
          <w:tcPr>
            <w:tcW w:w="1440" w:type="dxa"/>
          </w:tcPr>
          <w:p w:rsidR="00402CAB" w:rsidRPr="0087065C" w:rsidRDefault="00402CAB" w:rsidP="004640C5">
            <w:pPr>
              <w:pStyle w:val="gemtabohne"/>
              <w:rPr>
                <w:sz w:val="20"/>
              </w:rPr>
            </w:pPr>
            <w:r>
              <w:rPr>
                <w:sz w:val="20"/>
              </w:rPr>
              <w:t>P77</w:t>
            </w:r>
          </w:p>
        </w:tc>
      </w:tr>
      <w:tr w:rsidR="00402CAB" w:rsidRPr="001F259A" w:rsidTr="00511375">
        <w:trPr>
          <w:trHeight w:val="314"/>
        </w:trPr>
        <w:tc>
          <w:tcPr>
            <w:tcW w:w="908" w:type="dxa"/>
          </w:tcPr>
          <w:p w:rsidR="00402CAB" w:rsidRPr="0087065C" w:rsidRDefault="00402CAB" w:rsidP="001305D6">
            <w:pPr>
              <w:pStyle w:val="gemtabohne"/>
              <w:rPr>
                <w:sz w:val="20"/>
              </w:rPr>
            </w:pPr>
            <w:r>
              <w:rPr>
                <w:sz w:val="20"/>
              </w:rPr>
              <w:t>2.6.0</w:t>
            </w:r>
          </w:p>
        </w:tc>
        <w:tc>
          <w:tcPr>
            <w:tcW w:w="1129" w:type="dxa"/>
          </w:tcPr>
          <w:p w:rsidR="00402CAB" w:rsidRDefault="00402CAB" w:rsidP="001305D6">
            <w:pPr>
              <w:pStyle w:val="gemtabohne"/>
              <w:rPr>
                <w:sz w:val="20"/>
              </w:rPr>
            </w:pPr>
            <w:r>
              <w:rPr>
                <w:sz w:val="20"/>
              </w:rPr>
              <w:t>17.06.14</w:t>
            </w:r>
          </w:p>
        </w:tc>
        <w:tc>
          <w:tcPr>
            <w:tcW w:w="720" w:type="dxa"/>
          </w:tcPr>
          <w:p w:rsidR="00402CAB" w:rsidRPr="001F259A" w:rsidRDefault="00402CAB" w:rsidP="001463EE">
            <w:pPr>
              <w:pStyle w:val="gemtabohne"/>
              <w:rPr>
                <w:sz w:val="20"/>
              </w:rPr>
            </w:pPr>
          </w:p>
        </w:tc>
        <w:tc>
          <w:tcPr>
            <w:tcW w:w="4680" w:type="dxa"/>
          </w:tcPr>
          <w:p w:rsidR="00402CAB" w:rsidRPr="001F259A" w:rsidRDefault="00402CAB" w:rsidP="00FC25C3">
            <w:pPr>
              <w:pStyle w:val="gemtabohne"/>
              <w:rPr>
                <w:sz w:val="20"/>
              </w:rPr>
            </w:pPr>
            <w:r w:rsidRPr="001F259A">
              <w:rPr>
                <w:sz w:val="20"/>
              </w:rPr>
              <w:t>Streichung der Maßangaben in [TIP1-A_3702], konfigurierbares Druckmodul [TIP-A_4415], Anpassung Begriff „Verbindung“ [TIP-A_3754], Ergänzung Ausnahmeregelung für TOE Reset Pin [TIP1-A_3766] gemäß P11-Änderungsliste</w:t>
            </w:r>
          </w:p>
        </w:tc>
        <w:tc>
          <w:tcPr>
            <w:tcW w:w="1440" w:type="dxa"/>
          </w:tcPr>
          <w:p w:rsidR="00402CAB" w:rsidRPr="001F259A" w:rsidRDefault="00402CAB" w:rsidP="00FC25C3">
            <w:pPr>
              <w:pStyle w:val="gemtabohne"/>
              <w:rPr>
                <w:sz w:val="20"/>
              </w:rPr>
            </w:pPr>
            <w:r w:rsidRPr="001F259A">
              <w:rPr>
                <w:sz w:val="20"/>
              </w:rPr>
              <w:t>P77</w:t>
            </w:r>
          </w:p>
        </w:tc>
      </w:tr>
      <w:tr w:rsidR="00402CAB" w:rsidRPr="0087065C" w:rsidTr="00511375">
        <w:trPr>
          <w:trHeight w:val="314"/>
        </w:trPr>
        <w:tc>
          <w:tcPr>
            <w:tcW w:w="908" w:type="dxa"/>
          </w:tcPr>
          <w:p w:rsidR="00402CAB" w:rsidRDefault="00402CAB" w:rsidP="00371459">
            <w:pPr>
              <w:pStyle w:val="gemtabohne"/>
              <w:rPr>
                <w:sz w:val="20"/>
              </w:rPr>
            </w:pPr>
            <w:r>
              <w:rPr>
                <w:sz w:val="20"/>
              </w:rPr>
              <w:t>2.7.0</w:t>
            </w:r>
          </w:p>
        </w:tc>
        <w:tc>
          <w:tcPr>
            <w:tcW w:w="1129" w:type="dxa"/>
          </w:tcPr>
          <w:p w:rsidR="00402CAB" w:rsidRDefault="00402CAB" w:rsidP="00371459">
            <w:pPr>
              <w:pStyle w:val="gemtabohne"/>
              <w:rPr>
                <w:sz w:val="20"/>
              </w:rPr>
            </w:pPr>
            <w:r>
              <w:rPr>
                <w:sz w:val="20"/>
              </w:rPr>
              <w:t>26.08.14</w:t>
            </w:r>
          </w:p>
        </w:tc>
        <w:tc>
          <w:tcPr>
            <w:tcW w:w="720" w:type="dxa"/>
          </w:tcPr>
          <w:p w:rsidR="00402CAB" w:rsidRPr="0087065C" w:rsidRDefault="00402CAB" w:rsidP="00CE5851">
            <w:pPr>
              <w:pStyle w:val="gemtabohne"/>
              <w:rPr>
                <w:sz w:val="20"/>
              </w:rPr>
            </w:pPr>
          </w:p>
        </w:tc>
        <w:tc>
          <w:tcPr>
            <w:tcW w:w="4680" w:type="dxa"/>
          </w:tcPr>
          <w:p w:rsidR="00402CAB" w:rsidRPr="0087065C" w:rsidRDefault="00402CAB" w:rsidP="00D613A9">
            <w:pPr>
              <w:pStyle w:val="gemtabohne"/>
              <w:rPr>
                <w:sz w:val="20"/>
              </w:rPr>
            </w:pPr>
            <w:r>
              <w:rPr>
                <w:sz w:val="20"/>
              </w:rPr>
              <w:t>Anpassungen zu Cross-CV-Zertifikaten in #5.2.2.5, #7.4.3 und #10.1.7 gemäß P12-Änderungsliste (</w:t>
            </w:r>
            <w:r w:rsidRPr="00D613A9">
              <w:rPr>
                <w:sz w:val="20"/>
              </w:rPr>
              <w:t>C_4560</w:t>
            </w:r>
            <w:r>
              <w:rPr>
                <w:sz w:val="20"/>
              </w:rPr>
              <w:t>)</w:t>
            </w:r>
          </w:p>
        </w:tc>
        <w:tc>
          <w:tcPr>
            <w:tcW w:w="1440" w:type="dxa"/>
          </w:tcPr>
          <w:p w:rsidR="00402CAB" w:rsidRDefault="00402CAB" w:rsidP="00CE5851">
            <w:pPr>
              <w:pStyle w:val="gemtabohne"/>
              <w:rPr>
                <w:sz w:val="20"/>
              </w:rPr>
            </w:pPr>
            <w:r>
              <w:rPr>
                <w:sz w:val="20"/>
              </w:rPr>
              <w:t>gematik</w:t>
            </w:r>
          </w:p>
        </w:tc>
      </w:tr>
      <w:tr w:rsidR="00402CAB" w:rsidRPr="0087065C" w:rsidTr="00511375">
        <w:trPr>
          <w:trHeight w:val="314"/>
        </w:trPr>
        <w:tc>
          <w:tcPr>
            <w:tcW w:w="908" w:type="dxa"/>
          </w:tcPr>
          <w:p w:rsidR="00402CAB" w:rsidRDefault="00402CAB" w:rsidP="001305D6">
            <w:pPr>
              <w:pStyle w:val="gemtabohne"/>
              <w:rPr>
                <w:sz w:val="20"/>
              </w:rPr>
            </w:pPr>
            <w:r>
              <w:rPr>
                <w:sz w:val="20"/>
              </w:rPr>
              <w:t>2.8.0</w:t>
            </w:r>
          </w:p>
        </w:tc>
        <w:tc>
          <w:tcPr>
            <w:tcW w:w="1129" w:type="dxa"/>
          </w:tcPr>
          <w:p w:rsidR="00402CAB" w:rsidRDefault="00402CAB" w:rsidP="001305D6">
            <w:pPr>
              <w:pStyle w:val="gemtabohne"/>
              <w:rPr>
                <w:sz w:val="20"/>
              </w:rPr>
            </w:pPr>
            <w:r>
              <w:rPr>
                <w:sz w:val="20"/>
              </w:rPr>
              <w:t>24.08.16</w:t>
            </w:r>
          </w:p>
        </w:tc>
        <w:tc>
          <w:tcPr>
            <w:tcW w:w="720" w:type="dxa"/>
          </w:tcPr>
          <w:p w:rsidR="00402CAB" w:rsidRPr="0087065C" w:rsidRDefault="00402CAB" w:rsidP="00CE5851">
            <w:pPr>
              <w:pStyle w:val="gemtabohne"/>
              <w:rPr>
                <w:sz w:val="20"/>
              </w:rPr>
            </w:pPr>
          </w:p>
        </w:tc>
        <w:tc>
          <w:tcPr>
            <w:tcW w:w="4680" w:type="dxa"/>
          </w:tcPr>
          <w:p w:rsidR="00402CAB" w:rsidRPr="000A39A1" w:rsidRDefault="00402CAB" w:rsidP="00402CAB">
            <w:pPr>
              <w:pStyle w:val="gemtabohne"/>
              <w:rPr>
                <w:sz w:val="20"/>
              </w:rPr>
            </w:pPr>
            <w:r>
              <w:rPr>
                <w:sz w:val="20"/>
              </w:rPr>
              <w:t>Anpassungen zum Online-Produktivbetrieb (Stufe 1)</w:t>
            </w:r>
            <w:r w:rsidRPr="000A39A1">
              <w:rPr>
                <w:sz w:val="20"/>
              </w:rPr>
              <w:t xml:space="preserve"> </w:t>
            </w:r>
          </w:p>
        </w:tc>
        <w:tc>
          <w:tcPr>
            <w:tcW w:w="1440" w:type="dxa"/>
          </w:tcPr>
          <w:p w:rsidR="00402CAB" w:rsidRPr="00DD54C0" w:rsidRDefault="00402CAB" w:rsidP="00371459">
            <w:pPr>
              <w:pStyle w:val="gemtabohne"/>
              <w:rPr>
                <w:sz w:val="20"/>
              </w:rPr>
            </w:pPr>
            <w:r w:rsidRPr="000A39A1">
              <w:rPr>
                <w:sz w:val="20"/>
              </w:rPr>
              <w:t>gematik</w:t>
            </w:r>
          </w:p>
        </w:tc>
      </w:tr>
      <w:tr w:rsidR="00654DF9" w:rsidRPr="00402CAB" w:rsidTr="00511375">
        <w:trPr>
          <w:trHeight w:val="314"/>
        </w:trPr>
        <w:tc>
          <w:tcPr>
            <w:tcW w:w="908" w:type="dxa"/>
          </w:tcPr>
          <w:p w:rsidR="00654DF9" w:rsidRDefault="00654DF9" w:rsidP="00654DF9">
            <w:pPr>
              <w:pStyle w:val="gemtabohne"/>
              <w:rPr>
                <w:sz w:val="20"/>
              </w:rPr>
            </w:pPr>
            <w:r>
              <w:rPr>
                <w:sz w:val="20"/>
              </w:rPr>
              <w:t>2.9.0</w:t>
            </w:r>
          </w:p>
        </w:tc>
        <w:tc>
          <w:tcPr>
            <w:tcW w:w="1129" w:type="dxa"/>
          </w:tcPr>
          <w:p w:rsidR="00654DF9" w:rsidRDefault="00654DF9" w:rsidP="00654DF9">
            <w:pPr>
              <w:pStyle w:val="gemtabohne"/>
              <w:rPr>
                <w:sz w:val="20"/>
              </w:rPr>
            </w:pPr>
            <w:r>
              <w:rPr>
                <w:sz w:val="20"/>
              </w:rPr>
              <w:t>28.10.16</w:t>
            </w:r>
          </w:p>
        </w:tc>
        <w:tc>
          <w:tcPr>
            <w:tcW w:w="720" w:type="dxa"/>
          </w:tcPr>
          <w:p w:rsidR="00654DF9" w:rsidRPr="00402CAB" w:rsidRDefault="00654DF9" w:rsidP="00CE5851">
            <w:pPr>
              <w:pStyle w:val="gemtabohne"/>
              <w:rPr>
                <w:sz w:val="20"/>
              </w:rPr>
            </w:pPr>
          </w:p>
        </w:tc>
        <w:tc>
          <w:tcPr>
            <w:tcW w:w="4680" w:type="dxa"/>
          </w:tcPr>
          <w:p w:rsidR="00654DF9" w:rsidRPr="00402CAB" w:rsidRDefault="00654DF9" w:rsidP="0012517C">
            <w:pPr>
              <w:pStyle w:val="gemtabohne"/>
              <w:rPr>
                <w:sz w:val="20"/>
              </w:rPr>
            </w:pPr>
            <w:r w:rsidRPr="00402CAB">
              <w:rPr>
                <w:sz w:val="20"/>
              </w:rPr>
              <w:t>Anpassungen gemäß Änderungsliste (Ergänzung TIP1-A_6706)</w:t>
            </w:r>
          </w:p>
        </w:tc>
        <w:tc>
          <w:tcPr>
            <w:tcW w:w="1440" w:type="dxa"/>
          </w:tcPr>
          <w:p w:rsidR="00654DF9" w:rsidRPr="00402CAB" w:rsidRDefault="00654DF9" w:rsidP="00371459">
            <w:pPr>
              <w:pStyle w:val="gemtabohne"/>
              <w:rPr>
                <w:sz w:val="20"/>
              </w:rPr>
            </w:pPr>
            <w:r w:rsidRPr="00402CAB">
              <w:rPr>
                <w:sz w:val="20"/>
              </w:rPr>
              <w:t>gematik</w:t>
            </w:r>
          </w:p>
        </w:tc>
      </w:tr>
      <w:tr w:rsidR="00654DF9" w:rsidRPr="00402CAB" w:rsidTr="00511375">
        <w:trPr>
          <w:trHeight w:val="314"/>
        </w:trPr>
        <w:tc>
          <w:tcPr>
            <w:tcW w:w="908" w:type="dxa"/>
          </w:tcPr>
          <w:p w:rsidR="00654DF9" w:rsidRDefault="00654DF9" w:rsidP="00654DF9">
            <w:pPr>
              <w:pStyle w:val="gemtabohne"/>
              <w:rPr>
                <w:sz w:val="20"/>
              </w:rPr>
            </w:pPr>
          </w:p>
        </w:tc>
        <w:tc>
          <w:tcPr>
            <w:tcW w:w="1129" w:type="dxa"/>
          </w:tcPr>
          <w:p w:rsidR="00654DF9" w:rsidRDefault="00654DF9" w:rsidP="00654DF9">
            <w:pPr>
              <w:pStyle w:val="gemtabohne"/>
              <w:rPr>
                <w:sz w:val="20"/>
              </w:rPr>
            </w:pPr>
          </w:p>
        </w:tc>
        <w:tc>
          <w:tcPr>
            <w:tcW w:w="720" w:type="dxa"/>
          </w:tcPr>
          <w:p w:rsidR="00654DF9" w:rsidRPr="00402CAB" w:rsidRDefault="00D958D3" w:rsidP="00CE5851">
            <w:pPr>
              <w:pStyle w:val="gemtabohne"/>
              <w:rPr>
                <w:sz w:val="20"/>
              </w:rPr>
            </w:pPr>
            <w:r>
              <w:rPr>
                <w:sz w:val="20"/>
              </w:rPr>
              <w:t>11.1.4 3.3.4</w:t>
            </w:r>
          </w:p>
        </w:tc>
        <w:tc>
          <w:tcPr>
            <w:tcW w:w="4680" w:type="dxa"/>
          </w:tcPr>
          <w:p w:rsidR="00654DF9" w:rsidRPr="00402CAB" w:rsidRDefault="00654DF9" w:rsidP="0012517C">
            <w:pPr>
              <w:pStyle w:val="gemtabohne"/>
              <w:rPr>
                <w:sz w:val="20"/>
              </w:rPr>
            </w:pPr>
            <w:r w:rsidRPr="00402CAB">
              <w:rPr>
                <w:sz w:val="20"/>
              </w:rPr>
              <w:t>Anpassungen gemäß Änderungsliste</w:t>
            </w:r>
          </w:p>
        </w:tc>
        <w:tc>
          <w:tcPr>
            <w:tcW w:w="1440" w:type="dxa"/>
          </w:tcPr>
          <w:p w:rsidR="00654DF9" w:rsidRPr="00402CAB" w:rsidRDefault="00654DF9" w:rsidP="00371459">
            <w:pPr>
              <w:pStyle w:val="gemtabohne"/>
              <w:rPr>
                <w:sz w:val="20"/>
              </w:rPr>
            </w:pPr>
          </w:p>
        </w:tc>
      </w:tr>
      <w:tr w:rsidR="00654DF9" w:rsidRPr="0087065C" w:rsidTr="00511375">
        <w:trPr>
          <w:trHeight w:val="314"/>
        </w:trPr>
        <w:tc>
          <w:tcPr>
            <w:tcW w:w="908" w:type="dxa"/>
          </w:tcPr>
          <w:p w:rsidR="00654DF9" w:rsidRDefault="00654DF9" w:rsidP="00D958D3">
            <w:pPr>
              <w:pStyle w:val="gemtabohne"/>
              <w:rPr>
                <w:sz w:val="20"/>
              </w:rPr>
            </w:pPr>
            <w:r>
              <w:rPr>
                <w:sz w:val="20"/>
              </w:rPr>
              <w:t>2.</w:t>
            </w:r>
            <w:r w:rsidR="00D958D3">
              <w:rPr>
                <w:sz w:val="20"/>
              </w:rPr>
              <w:t>10.0</w:t>
            </w:r>
          </w:p>
        </w:tc>
        <w:tc>
          <w:tcPr>
            <w:tcW w:w="1129" w:type="dxa"/>
          </w:tcPr>
          <w:p w:rsidR="00654DF9" w:rsidRDefault="00654DF9" w:rsidP="00CE5851">
            <w:pPr>
              <w:pStyle w:val="gemtabohne"/>
              <w:rPr>
                <w:sz w:val="20"/>
              </w:rPr>
            </w:pPr>
            <w:r>
              <w:rPr>
                <w:sz w:val="20"/>
              </w:rPr>
              <w:t>21.04.17</w:t>
            </w:r>
          </w:p>
        </w:tc>
        <w:tc>
          <w:tcPr>
            <w:tcW w:w="720" w:type="dxa"/>
          </w:tcPr>
          <w:p w:rsidR="00654DF9" w:rsidRPr="0087065C" w:rsidRDefault="00654DF9" w:rsidP="00CE5851">
            <w:pPr>
              <w:pStyle w:val="gemtabohne"/>
              <w:rPr>
                <w:sz w:val="20"/>
              </w:rPr>
            </w:pPr>
          </w:p>
        </w:tc>
        <w:tc>
          <w:tcPr>
            <w:tcW w:w="4680" w:type="dxa"/>
          </w:tcPr>
          <w:p w:rsidR="00654DF9" w:rsidRPr="0087065C" w:rsidRDefault="00654DF9" w:rsidP="001305D6">
            <w:pPr>
              <w:pStyle w:val="gemtabohne"/>
              <w:rPr>
                <w:sz w:val="20"/>
              </w:rPr>
            </w:pPr>
            <w:r w:rsidRPr="0087065C">
              <w:rPr>
                <w:sz w:val="20"/>
              </w:rPr>
              <w:t>freigegeben</w:t>
            </w:r>
          </w:p>
        </w:tc>
        <w:tc>
          <w:tcPr>
            <w:tcW w:w="1440" w:type="dxa"/>
          </w:tcPr>
          <w:p w:rsidR="00654DF9" w:rsidRPr="0087065C" w:rsidRDefault="00654DF9" w:rsidP="001305D6">
            <w:pPr>
              <w:pStyle w:val="gemtabohne"/>
              <w:rPr>
                <w:sz w:val="20"/>
              </w:rPr>
            </w:pPr>
            <w:r>
              <w:rPr>
                <w:sz w:val="20"/>
              </w:rPr>
              <w:t>g</w:t>
            </w:r>
            <w:r w:rsidRPr="0087065C">
              <w:rPr>
                <w:sz w:val="20"/>
              </w:rPr>
              <w:t>ematik</w:t>
            </w:r>
          </w:p>
        </w:tc>
      </w:tr>
      <w:tr w:rsidR="00D958D3" w:rsidRPr="0087065C" w:rsidTr="00511375">
        <w:trPr>
          <w:trHeight w:val="314"/>
        </w:trPr>
        <w:tc>
          <w:tcPr>
            <w:tcW w:w="908" w:type="dxa"/>
          </w:tcPr>
          <w:p w:rsidR="00D958D3" w:rsidRDefault="00D958D3" w:rsidP="00D958D3">
            <w:pPr>
              <w:pStyle w:val="gemtabohne"/>
              <w:rPr>
                <w:sz w:val="20"/>
              </w:rPr>
            </w:pPr>
            <w:r>
              <w:rPr>
                <w:sz w:val="20"/>
              </w:rPr>
              <w:t>2.10.1</w:t>
            </w:r>
          </w:p>
        </w:tc>
        <w:tc>
          <w:tcPr>
            <w:tcW w:w="1129" w:type="dxa"/>
          </w:tcPr>
          <w:p w:rsidR="00D958D3" w:rsidRDefault="00D958D3" w:rsidP="001B69EF">
            <w:pPr>
              <w:pStyle w:val="gemtabohne"/>
              <w:rPr>
                <w:sz w:val="20"/>
              </w:rPr>
            </w:pPr>
            <w:r>
              <w:rPr>
                <w:sz w:val="20"/>
              </w:rPr>
              <w:t>18.05.17</w:t>
            </w:r>
          </w:p>
        </w:tc>
        <w:tc>
          <w:tcPr>
            <w:tcW w:w="720" w:type="dxa"/>
          </w:tcPr>
          <w:p w:rsidR="00D958D3" w:rsidRPr="0087065C" w:rsidRDefault="00D958D3" w:rsidP="001B69EF">
            <w:pPr>
              <w:pStyle w:val="gemtabohne"/>
              <w:rPr>
                <w:sz w:val="20"/>
              </w:rPr>
            </w:pPr>
          </w:p>
        </w:tc>
        <w:tc>
          <w:tcPr>
            <w:tcW w:w="4680" w:type="dxa"/>
          </w:tcPr>
          <w:p w:rsidR="00D958D3" w:rsidRPr="0087065C" w:rsidRDefault="00D958D3" w:rsidP="001B69EF">
            <w:pPr>
              <w:pStyle w:val="gemtabohne"/>
              <w:rPr>
                <w:sz w:val="20"/>
              </w:rPr>
            </w:pPr>
            <w:r>
              <w:rPr>
                <w:sz w:val="20"/>
              </w:rPr>
              <w:t>Redaktionelle Anpassungen (Lesbarkeit Abb)</w:t>
            </w:r>
          </w:p>
        </w:tc>
        <w:tc>
          <w:tcPr>
            <w:tcW w:w="1440" w:type="dxa"/>
          </w:tcPr>
          <w:p w:rsidR="00D958D3" w:rsidRDefault="00D958D3" w:rsidP="00D958D3">
            <w:pPr>
              <w:pStyle w:val="gemtabohne"/>
              <w:rPr>
                <w:sz w:val="20"/>
              </w:rPr>
            </w:pPr>
            <w:r>
              <w:rPr>
                <w:sz w:val="20"/>
              </w:rPr>
              <w:t>gematik</w:t>
            </w:r>
          </w:p>
        </w:tc>
      </w:tr>
    </w:tbl>
    <w:p w:rsidR="0052012D" w:rsidRDefault="0052012D" w:rsidP="0052012D">
      <w:pPr>
        <w:pStyle w:val="Titel"/>
        <w:pBdr>
          <w:top w:val="single" w:sz="4" w:space="10" w:color="auto"/>
          <w:bottom w:val="single" w:sz="4" w:space="10" w:color="auto"/>
        </w:pBdr>
        <w:rPr>
          <w:rFonts w:cs="Arial"/>
        </w:rPr>
        <w:sectPr w:rsidR="0052012D" w:rsidSect="0012517C">
          <w:headerReference w:type="default" r:id="rId10"/>
          <w:pgSz w:w="11906" w:h="16838" w:code="9"/>
          <w:pgMar w:top="2104" w:right="1469" w:bottom="1701" w:left="1701" w:header="709" w:footer="346" w:gutter="0"/>
          <w:pgBorders w:offsetFrom="page">
            <w:right w:val="single" w:sz="48" w:space="24" w:color="FFCC99"/>
          </w:pgBorders>
          <w:cols w:space="708"/>
          <w:docGrid w:linePitch="360"/>
        </w:sectPr>
      </w:pPr>
      <w:bookmarkStart w:id="7" w:name="_Toc187830670"/>
    </w:p>
    <w:p w:rsidR="001463EE" w:rsidRPr="0052012D" w:rsidRDefault="001463EE" w:rsidP="0052012D">
      <w:pPr>
        <w:pStyle w:val="Titel"/>
        <w:pBdr>
          <w:top w:val="single" w:sz="4" w:space="10" w:color="auto"/>
          <w:bottom w:val="single" w:sz="4" w:space="10" w:color="auto"/>
        </w:pBdr>
        <w:rPr>
          <w:rFonts w:cs="Arial"/>
        </w:rPr>
      </w:pPr>
      <w:r w:rsidRPr="0052012D">
        <w:rPr>
          <w:rFonts w:cs="Arial"/>
        </w:rPr>
        <w:lastRenderedPageBreak/>
        <w:t>Inhaltsverzeic</w:t>
      </w:r>
      <w:r w:rsidRPr="0052012D">
        <w:rPr>
          <w:rFonts w:cs="Arial"/>
        </w:rPr>
        <w:t>h</w:t>
      </w:r>
      <w:r w:rsidRPr="0052012D">
        <w:rPr>
          <w:rFonts w:cs="Arial"/>
        </w:rPr>
        <w:t>nis</w:t>
      </w:r>
      <w:bookmarkEnd w:id="7"/>
    </w:p>
    <w:p w:rsidR="001463EE" w:rsidRPr="0087065C" w:rsidRDefault="001463EE" w:rsidP="001463EE"/>
    <w:p w:rsidR="0052012D" w:rsidRDefault="001463EE">
      <w:pPr>
        <w:pStyle w:val="Verzeichnis1"/>
        <w:tabs>
          <w:tab w:val="left" w:pos="440"/>
        </w:tabs>
        <w:rPr>
          <w:rFonts w:asciiTheme="minorHAnsi" w:eastAsiaTheme="minorEastAsia" w:hAnsiTheme="minorHAnsi" w:cstheme="minorBidi"/>
          <w:b w:val="0"/>
          <w:bCs w:val="0"/>
          <w:noProof/>
          <w:sz w:val="22"/>
          <w:szCs w:val="22"/>
        </w:rPr>
      </w:pPr>
      <w:r w:rsidRPr="00C212B7">
        <w:fldChar w:fldCharType="begin"/>
      </w:r>
      <w:r w:rsidRPr="00C212B7">
        <w:instrText xml:space="preserve"> TOC \o "3-5" \h \z \t "Überschrift 1;1;Überschrift 2;2;gem_nonum_Ü4;4;gem_Ü5;5;GEM_Ü3;3;gem_Ü4;4;gem_Ü1;1;gem_Ü2;2;gem_nonum_Ü1;1;gem_nonum_Ü2;2;gem_nonum_Ü3;3" </w:instrText>
      </w:r>
      <w:r w:rsidRPr="00C212B7">
        <w:fldChar w:fldCharType="separate"/>
      </w:r>
      <w:hyperlink w:anchor="_Toc486427397" w:history="1">
        <w:r w:rsidR="0052012D" w:rsidRPr="004C3448">
          <w:rPr>
            <w:rStyle w:val="Hyperlink"/>
            <w:noProof/>
          </w:rPr>
          <w:t>1</w:t>
        </w:r>
        <w:r w:rsidR="0052012D">
          <w:rPr>
            <w:rFonts w:asciiTheme="minorHAnsi" w:eastAsiaTheme="minorEastAsia" w:hAnsiTheme="minorHAnsi" w:cstheme="minorBidi"/>
            <w:b w:val="0"/>
            <w:bCs w:val="0"/>
            <w:noProof/>
            <w:sz w:val="22"/>
            <w:szCs w:val="22"/>
          </w:rPr>
          <w:tab/>
        </w:r>
        <w:r w:rsidR="0052012D" w:rsidRPr="004C3448">
          <w:rPr>
            <w:rStyle w:val="Hyperlink"/>
            <w:noProof/>
          </w:rPr>
          <w:t>Einordnung des Dokumentes</w:t>
        </w:r>
        <w:r w:rsidR="0052012D">
          <w:rPr>
            <w:noProof/>
            <w:webHidden/>
          </w:rPr>
          <w:tab/>
        </w:r>
        <w:r w:rsidR="0052012D">
          <w:rPr>
            <w:noProof/>
            <w:webHidden/>
          </w:rPr>
          <w:fldChar w:fldCharType="begin"/>
        </w:r>
        <w:r w:rsidR="0052012D">
          <w:rPr>
            <w:noProof/>
            <w:webHidden/>
          </w:rPr>
          <w:instrText xml:space="preserve"> PAGEREF _Toc486427397 \h </w:instrText>
        </w:r>
        <w:r w:rsidR="0052012D">
          <w:rPr>
            <w:noProof/>
            <w:webHidden/>
          </w:rPr>
        </w:r>
        <w:r w:rsidR="0052012D">
          <w:rPr>
            <w:noProof/>
            <w:webHidden/>
          </w:rPr>
          <w:fldChar w:fldCharType="separate"/>
        </w:r>
        <w:r w:rsidR="0052012D">
          <w:rPr>
            <w:noProof/>
            <w:webHidden/>
          </w:rPr>
          <w:t>8</w:t>
        </w:r>
        <w:r w:rsidR="0052012D">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398" w:history="1">
        <w:r w:rsidRPr="004C3448">
          <w:rPr>
            <w:rStyle w:val="Hyperlink"/>
            <w:noProof/>
          </w:rPr>
          <w:t>1.1</w:t>
        </w:r>
        <w:r>
          <w:rPr>
            <w:rFonts w:asciiTheme="minorHAnsi" w:eastAsiaTheme="minorEastAsia" w:hAnsiTheme="minorHAnsi" w:cstheme="minorBidi"/>
            <w:b w:val="0"/>
            <w:iCs w:val="0"/>
            <w:noProof/>
            <w:szCs w:val="22"/>
          </w:rPr>
          <w:tab/>
        </w:r>
        <w:r w:rsidRPr="004C3448">
          <w:rPr>
            <w:rStyle w:val="Hyperlink"/>
            <w:noProof/>
          </w:rPr>
          <w:t>Zielsetzung</w:t>
        </w:r>
        <w:r>
          <w:rPr>
            <w:noProof/>
            <w:webHidden/>
          </w:rPr>
          <w:tab/>
        </w:r>
        <w:r>
          <w:rPr>
            <w:noProof/>
            <w:webHidden/>
          </w:rPr>
          <w:fldChar w:fldCharType="begin"/>
        </w:r>
        <w:r>
          <w:rPr>
            <w:noProof/>
            <w:webHidden/>
          </w:rPr>
          <w:instrText xml:space="preserve"> PAGEREF _Toc486427398 \h </w:instrText>
        </w:r>
        <w:r>
          <w:rPr>
            <w:noProof/>
            <w:webHidden/>
          </w:rPr>
        </w:r>
        <w:r>
          <w:rPr>
            <w:noProof/>
            <w:webHidden/>
          </w:rPr>
          <w:fldChar w:fldCharType="separate"/>
        </w:r>
        <w:r>
          <w:rPr>
            <w:noProof/>
            <w:webHidden/>
          </w:rPr>
          <w:t>8</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399" w:history="1">
        <w:r w:rsidRPr="004C3448">
          <w:rPr>
            <w:rStyle w:val="Hyperlink"/>
            <w:noProof/>
          </w:rPr>
          <w:t>1.2</w:t>
        </w:r>
        <w:r>
          <w:rPr>
            <w:rFonts w:asciiTheme="minorHAnsi" w:eastAsiaTheme="minorEastAsia" w:hAnsiTheme="minorHAnsi" w:cstheme="minorBidi"/>
            <w:b w:val="0"/>
            <w:iCs w:val="0"/>
            <w:noProof/>
            <w:szCs w:val="22"/>
          </w:rPr>
          <w:tab/>
        </w:r>
        <w:r w:rsidRPr="004C3448">
          <w:rPr>
            <w:rStyle w:val="Hyperlink"/>
            <w:noProof/>
          </w:rPr>
          <w:t>Zielgruppe</w:t>
        </w:r>
        <w:r>
          <w:rPr>
            <w:noProof/>
            <w:webHidden/>
          </w:rPr>
          <w:tab/>
        </w:r>
        <w:r>
          <w:rPr>
            <w:noProof/>
            <w:webHidden/>
          </w:rPr>
          <w:fldChar w:fldCharType="begin"/>
        </w:r>
        <w:r>
          <w:rPr>
            <w:noProof/>
            <w:webHidden/>
          </w:rPr>
          <w:instrText xml:space="preserve"> PAGEREF _Toc486427399 \h </w:instrText>
        </w:r>
        <w:r>
          <w:rPr>
            <w:noProof/>
            <w:webHidden/>
          </w:rPr>
        </w:r>
        <w:r>
          <w:rPr>
            <w:noProof/>
            <w:webHidden/>
          </w:rPr>
          <w:fldChar w:fldCharType="separate"/>
        </w:r>
        <w:r>
          <w:rPr>
            <w:noProof/>
            <w:webHidden/>
          </w:rPr>
          <w:t>8</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400" w:history="1">
        <w:r w:rsidRPr="004C3448">
          <w:rPr>
            <w:rStyle w:val="Hyperlink"/>
            <w:noProof/>
          </w:rPr>
          <w:t>1.3</w:t>
        </w:r>
        <w:r>
          <w:rPr>
            <w:rFonts w:asciiTheme="minorHAnsi" w:eastAsiaTheme="minorEastAsia" w:hAnsiTheme="minorHAnsi" w:cstheme="minorBidi"/>
            <w:b w:val="0"/>
            <w:iCs w:val="0"/>
            <w:noProof/>
            <w:szCs w:val="22"/>
          </w:rPr>
          <w:tab/>
        </w:r>
        <w:r w:rsidRPr="004C3448">
          <w:rPr>
            <w:rStyle w:val="Hyperlink"/>
            <w:noProof/>
          </w:rPr>
          <w:t>Geltungsbereich</w:t>
        </w:r>
        <w:r>
          <w:rPr>
            <w:noProof/>
            <w:webHidden/>
          </w:rPr>
          <w:tab/>
        </w:r>
        <w:r>
          <w:rPr>
            <w:noProof/>
            <w:webHidden/>
          </w:rPr>
          <w:fldChar w:fldCharType="begin"/>
        </w:r>
        <w:r>
          <w:rPr>
            <w:noProof/>
            <w:webHidden/>
          </w:rPr>
          <w:instrText xml:space="preserve"> PAGEREF _Toc486427400 \h </w:instrText>
        </w:r>
        <w:r>
          <w:rPr>
            <w:noProof/>
            <w:webHidden/>
          </w:rPr>
        </w:r>
        <w:r>
          <w:rPr>
            <w:noProof/>
            <w:webHidden/>
          </w:rPr>
          <w:fldChar w:fldCharType="separate"/>
        </w:r>
        <w:r>
          <w:rPr>
            <w:noProof/>
            <w:webHidden/>
          </w:rPr>
          <w:t>8</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401" w:history="1">
        <w:r w:rsidRPr="004C3448">
          <w:rPr>
            <w:rStyle w:val="Hyperlink"/>
            <w:noProof/>
          </w:rPr>
          <w:t>1.4</w:t>
        </w:r>
        <w:r>
          <w:rPr>
            <w:rFonts w:asciiTheme="minorHAnsi" w:eastAsiaTheme="minorEastAsia" w:hAnsiTheme="minorHAnsi" w:cstheme="minorBidi"/>
            <w:b w:val="0"/>
            <w:iCs w:val="0"/>
            <w:noProof/>
            <w:szCs w:val="22"/>
          </w:rPr>
          <w:tab/>
        </w:r>
        <w:r w:rsidRPr="004C3448">
          <w:rPr>
            <w:rStyle w:val="Hyperlink"/>
            <w:noProof/>
          </w:rPr>
          <w:t>Abgrenzung des Dokumentes</w:t>
        </w:r>
        <w:r>
          <w:rPr>
            <w:noProof/>
            <w:webHidden/>
          </w:rPr>
          <w:tab/>
        </w:r>
        <w:r>
          <w:rPr>
            <w:noProof/>
            <w:webHidden/>
          </w:rPr>
          <w:fldChar w:fldCharType="begin"/>
        </w:r>
        <w:r>
          <w:rPr>
            <w:noProof/>
            <w:webHidden/>
          </w:rPr>
          <w:instrText xml:space="preserve"> PAGEREF _Toc486427401 \h </w:instrText>
        </w:r>
        <w:r>
          <w:rPr>
            <w:noProof/>
            <w:webHidden/>
          </w:rPr>
        </w:r>
        <w:r>
          <w:rPr>
            <w:noProof/>
            <w:webHidden/>
          </w:rPr>
          <w:fldChar w:fldCharType="separate"/>
        </w:r>
        <w:r>
          <w:rPr>
            <w:noProof/>
            <w:webHidden/>
          </w:rPr>
          <w:t>8</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402" w:history="1">
        <w:r w:rsidRPr="004C3448">
          <w:rPr>
            <w:rStyle w:val="Hyperlink"/>
            <w:noProof/>
          </w:rPr>
          <w:t>1.5</w:t>
        </w:r>
        <w:r>
          <w:rPr>
            <w:rFonts w:asciiTheme="minorHAnsi" w:eastAsiaTheme="minorEastAsia" w:hAnsiTheme="minorHAnsi" w:cstheme="minorBidi"/>
            <w:b w:val="0"/>
            <w:iCs w:val="0"/>
            <w:noProof/>
            <w:szCs w:val="22"/>
          </w:rPr>
          <w:tab/>
        </w:r>
        <w:r w:rsidRPr="004C3448">
          <w:rPr>
            <w:rStyle w:val="Hyperlink"/>
            <w:noProof/>
          </w:rPr>
          <w:t>Methodik</w:t>
        </w:r>
        <w:r>
          <w:rPr>
            <w:noProof/>
            <w:webHidden/>
          </w:rPr>
          <w:tab/>
        </w:r>
        <w:r>
          <w:rPr>
            <w:noProof/>
            <w:webHidden/>
          </w:rPr>
          <w:fldChar w:fldCharType="begin"/>
        </w:r>
        <w:r>
          <w:rPr>
            <w:noProof/>
            <w:webHidden/>
          </w:rPr>
          <w:instrText xml:space="preserve"> PAGEREF _Toc486427402 \h </w:instrText>
        </w:r>
        <w:r>
          <w:rPr>
            <w:noProof/>
            <w:webHidden/>
          </w:rPr>
        </w:r>
        <w:r>
          <w:rPr>
            <w:noProof/>
            <w:webHidden/>
          </w:rPr>
          <w:fldChar w:fldCharType="separate"/>
        </w:r>
        <w:r>
          <w:rPr>
            <w:noProof/>
            <w:webHidden/>
          </w:rPr>
          <w:t>9</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03" w:history="1">
        <w:r w:rsidRPr="004C3448">
          <w:rPr>
            <w:rStyle w:val="Hyperlink"/>
            <w:noProof/>
          </w:rPr>
          <w:t>1.5.1</w:t>
        </w:r>
        <w:r>
          <w:rPr>
            <w:rFonts w:asciiTheme="minorHAnsi" w:eastAsiaTheme="minorEastAsia" w:hAnsiTheme="minorHAnsi" w:cstheme="minorBidi"/>
            <w:noProof/>
            <w:szCs w:val="22"/>
          </w:rPr>
          <w:tab/>
        </w:r>
        <w:r w:rsidRPr="004C3448">
          <w:rPr>
            <w:rStyle w:val="Hyperlink"/>
            <w:noProof/>
          </w:rPr>
          <w:t>Designansatz</w:t>
        </w:r>
        <w:r>
          <w:rPr>
            <w:noProof/>
            <w:webHidden/>
          </w:rPr>
          <w:tab/>
        </w:r>
        <w:r>
          <w:rPr>
            <w:noProof/>
            <w:webHidden/>
          </w:rPr>
          <w:fldChar w:fldCharType="begin"/>
        </w:r>
        <w:r>
          <w:rPr>
            <w:noProof/>
            <w:webHidden/>
          </w:rPr>
          <w:instrText xml:space="preserve"> PAGEREF _Toc486427403 \h </w:instrText>
        </w:r>
        <w:r>
          <w:rPr>
            <w:noProof/>
            <w:webHidden/>
          </w:rPr>
        </w:r>
        <w:r>
          <w:rPr>
            <w:noProof/>
            <w:webHidden/>
          </w:rPr>
          <w:fldChar w:fldCharType="separate"/>
        </w:r>
        <w:r>
          <w:rPr>
            <w:noProof/>
            <w:webHidden/>
          </w:rPr>
          <w:t>9</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04" w:history="1">
        <w:r w:rsidRPr="004C3448">
          <w:rPr>
            <w:rStyle w:val="Hyperlink"/>
            <w:noProof/>
          </w:rPr>
          <w:t>1.5.2</w:t>
        </w:r>
        <w:r>
          <w:rPr>
            <w:rFonts w:asciiTheme="minorHAnsi" w:eastAsiaTheme="minorEastAsia" w:hAnsiTheme="minorHAnsi" w:cstheme="minorBidi"/>
            <w:noProof/>
            <w:szCs w:val="22"/>
          </w:rPr>
          <w:tab/>
        </w:r>
        <w:r w:rsidRPr="004C3448">
          <w:rPr>
            <w:rStyle w:val="Hyperlink"/>
            <w:noProof/>
          </w:rPr>
          <w:t>Diagramme</w:t>
        </w:r>
        <w:r>
          <w:rPr>
            <w:noProof/>
            <w:webHidden/>
          </w:rPr>
          <w:tab/>
        </w:r>
        <w:r>
          <w:rPr>
            <w:noProof/>
            <w:webHidden/>
          </w:rPr>
          <w:fldChar w:fldCharType="begin"/>
        </w:r>
        <w:r>
          <w:rPr>
            <w:noProof/>
            <w:webHidden/>
          </w:rPr>
          <w:instrText xml:space="preserve"> PAGEREF _Toc486427404 \h </w:instrText>
        </w:r>
        <w:r>
          <w:rPr>
            <w:noProof/>
            <w:webHidden/>
          </w:rPr>
        </w:r>
        <w:r>
          <w:rPr>
            <w:noProof/>
            <w:webHidden/>
          </w:rPr>
          <w:fldChar w:fldCharType="separate"/>
        </w:r>
        <w:r>
          <w:rPr>
            <w:noProof/>
            <w:webHidden/>
          </w:rPr>
          <w:t>9</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05" w:history="1">
        <w:r w:rsidRPr="004C3448">
          <w:rPr>
            <w:rStyle w:val="Hyperlink"/>
            <w:noProof/>
          </w:rPr>
          <w:t>1.5.3</w:t>
        </w:r>
        <w:r>
          <w:rPr>
            <w:rFonts w:asciiTheme="minorHAnsi" w:eastAsiaTheme="minorEastAsia" w:hAnsiTheme="minorHAnsi" w:cstheme="minorBidi"/>
            <w:noProof/>
            <w:szCs w:val="22"/>
          </w:rPr>
          <w:tab/>
        </w:r>
        <w:r w:rsidRPr="004C3448">
          <w:rPr>
            <w:rStyle w:val="Hyperlink"/>
            <w:noProof/>
          </w:rPr>
          <w:t>Anforderungen</w:t>
        </w:r>
        <w:r>
          <w:rPr>
            <w:noProof/>
            <w:webHidden/>
          </w:rPr>
          <w:tab/>
        </w:r>
        <w:r>
          <w:rPr>
            <w:noProof/>
            <w:webHidden/>
          </w:rPr>
          <w:fldChar w:fldCharType="begin"/>
        </w:r>
        <w:r>
          <w:rPr>
            <w:noProof/>
            <w:webHidden/>
          </w:rPr>
          <w:instrText xml:space="preserve"> PAGEREF _Toc486427405 \h </w:instrText>
        </w:r>
        <w:r>
          <w:rPr>
            <w:noProof/>
            <w:webHidden/>
          </w:rPr>
        </w:r>
        <w:r>
          <w:rPr>
            <w:noProof/>
            <w:webHidden/>
          </w:rPr>
          <w:fldChar w:fldCharType="separate"/>
        </w:r>
        <w:r>
          <w:rPr>
            <w:noProof/>
            <w:webHidden/>
          </w:rPr>
          <w:t>9</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06" w:history="1">
        <w:r w:rsidRPr="004C3448">
          <w:rPr>
            <w:rStyle w:val="Hyperlink"/>
            <w:noProof/>
          </w:rPr>
          <w:t>1.5.4</w:t>
        </w:r>
        <w:r>
          <w:rPr>
            <w:rFonts w:asciiTheme="minorHAnsi" w:eastAsiaTheme="minorEastAsia" w:hAnsiTheme="minorHAnsi" w:cstheme="minorBidi"/>
            <w:noProof/>
            <w:szCs w:val="22"/>
          </w:rPr>
          <w:tab/>
        </w:r>
        <w:r w:rsidRPr="004C3448">
          <w:rPr>
            <w:rStyle w:val="Hyperlink"/>
            <w:noProof/>
          </w:rPr>
          <w:t>Rolle Administrator</w:t>
        </w:r>
        <w:r>
          <w:rPr>
            <w:noProof/>
            <w:webHidden/>
          </w:rPr>
          <w:tab/>
        </w:r>
        <w:r>
          <w:rPr>
            <w:noProof/>
            <w:webHidden/>
          </w:rPr>
          <w:fldChar w:fldCharType="begin"/>
        </w:r>
        <w:r>
          <w:rPr>
            <w:noProof/>
            <w:webHidden/>
          </w:rPr>
          <w:instrText xml:space="preserve"> PAGEREF _Toc486427406 \h </w:instrText>
        </w:r>
        <w:r>
          <w:rPr>
            <w:noProof/>
            <w:webHidden/>
          </w:rPr>
        </w:r>
        <w:r>
          <w:rPr>
            <w:noProof/>
            <w:webHidden/>
          </w:rPr>
          <w:fldChar w:fldCharType="separate"/>
        </w:r>
        <w:r>
          <w:rPr>
            <w:noProof/>
            <w:webHidden/>
          </w:rPr>
          <w:t>10</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07" w:history="1">
        <w:r w:rsidRPr="004C3448">
          <w:rPr>
            <w:rStyle w:val="Hyperlink"/>
            <w:noProof/>
          </w:rPr>
          <w:t>1.5.5</w:t>
        </w:r>
        <w:r>
          <w:rPr>
            <w:rFonts w:asciiTheme="minorHAnsi" w:eastAsiaTheme="minorEastAsia" w:hAnsiTheme="minorHAnsi" w:cstheme="minorBidi"/>
            <w:noProof/>
            <w:szCs w:val="22"/>
          </w:rPr>
          <w:tab/>
        </w:r>
        <w:r w:rsidRPr="004C3448">
          <w:rPr>
            <w:rStyle w:val="Hyperlink"/>
            <w:noProof/>
          </w:rPr>
          <w:t>Hinweis auf offene Punkte</w:t>
        </w:r>
        <w:r>
          <w:rPr>
            <w:noProof/>
            <w:webHidden/>
          </w:rPr>
          <w:tab/>
        </w:r>
        <w:r>
          <w:rPr>
            <w:noProof/>
            <w:webHidden/>
          </w:rPr>
          <w:fldChar w:fldCharType="begin"/>
        </w:r>
        <w:r>
          <w:rPr>
            <w:noProof/>
            <w:webHidden/>
          </w:rPr>
          <w:instrText xml:space="preserve"> PAGEREF _Toc486427407 \h </w:instrText>
        </w:r>
        <w:r>
          <w:rPr>
            <w:noProof/>
            <w:webHidden/>
          </w:rPr>
        </w:r>
        <w:r>
          <w:rPr>
            <w:noProof/>
            <w:webHidden/>
          </w:rPr>
          <w:fldChar w:fldCharType="separate"/>
        </w:r>
        <w:r>
          <w:rPr>
            <w:noProof/>
            <w:webHidden/>
          </w:rPr>
          <w:t>10</w:t>
        </w:r>
        <w:r>
          <w:rPr>
            <w:noProof/>
            <w:webHidden/>
          </w:rPr>
          <w:fldChar w:fldCharType="end"/>
        </w:r>
      </w:hyperlink>
    </w:p>
    <w:p w:rsidR="0052012D" w:rsidRDefault="0052012D">
      <w:pPr>
        <w:pStyle w:val="Verzeichnis1"/>
        <w:tabs>
          <w:tab w:val="left" w:pos="440"/>
        </w:tabs>
        <w:rPr>
          <w:rFonts w:asciiTheme="minorHAnsi" w:eastAsiaTheme="minorEastAsia" w:hAnsiTheme="minorHAnsi" w:cstheme="minorBidi"/>
          <w:b w:val="0"/>
          <w:bCs w:val="0"/>
          <w:noProof/>
          <w:sz w:val="22"/>
          <w:szCs w:val="22"/>
        </w:rPr>
      </w:pPr>
      <w:hyperlink w:anchor="_Toc486427408" w:history="1">
        <w:r w:rsidRPr="004C3448">
          <w:rPr>
            <w:rStyle w:val="Hyperlink"/>
            <w:noProof/>
          </w:rPr>
          <w:t>2</w:t>
        </w:r>
        <w:r>
          <w:rPr>
            <w:rFonts w:asciiTheme="minorHAnsi" w:eastAsiaTheme="minorEastAsia" w:hAnsiTheme="minorHAnsi" w:cstheme="minorBidi"/>
            <w:b w:val="0"/>
            <w:bCs w:val="0"/>
            <w:noProof/>
            <w:sz w:val="22"/>
            <w:szCs w:val="22"/>
          </w:rPr>
          <w:tab/>
        </w:r>
        <w:r w:rsidRPr="004C3448">
          <w:rPr>
            <w:rStyle w:val="Hyperlink"/>
            <w:noProof/>
          </w:rPr>
          <w:t>Systemüberblick</w:t>
        </w:r>
        <w:r>
          <w:rPr>
            <w:noProof/>
            <w:webHidden/>
          </w:rPr>
          <w:tab/>
        </w:r>
        <w:r>
          <w:rPr>
            <w:noProof/>
            <w:webHidden/>
          </w:rPr>
          <w:fldChar w:fldCharType="begin"/>
        </w:r>
        <w:r>
          <w:rPr>
            <w:noProof/>
            <w:webHidden/>
          </w:rPr>
          <w:instrText xml:space="preserve"> PAGEREF _Toc486427408 \h </w:instrText>
        </w:r>
        <w:r>
          <w:rPr>
            <w:noProof/>
            <w:webHidden/>
          </w:rPr>
        </w:r>
        <w:r>
          <w:rPr>
            <w:noProof/>
            <w:webHidden/>
          </w:rPr>
          <w:fldChar w:fldCharType="separate"/>
        </w:r>
        <w:r>
          <w:rPr>
            <w:noProof/>
            <w:webHidden/>
          </w:rPr>
          <w:t>11</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409" w:history="1">
        <w:r w:rsidRPr="004C3448">
          <w:rPr>
            <w:rStyle w:val="Hyperlink"/>
            <w:noProof/>
          </w:rPr>
          <w:t>2.1</w:t>
        </w:r>
        <w:r>
          <w:rPr>
            <w:rFonts w:asciiTheme="minorHAnsi" w:eastAsiaTheme="minorEastAsia" w:hAnsiTheme="minorHAnsi" w:cstheme="minorBidi"/>
            <w:b w:val="0"/>
            <w:iCs w:val="0"/>
            <w:noProof/>
            <w:szCs w:val="22"/>
          </w:rPr>
          <w:tab/>
        </w:r>
        <w:r w:rsidRPr="004C3448">
          <w:rPr>
            <w:rStyle w:val="Hyperlink"/>
            <w:noProof/>
          </w:rPr>
          <w:t>Grundlagen</w:t>
        </w:r>
        <w:r>
          <w:rPr>
            <w:noProof/>
            <w:webHidden/>
          </w:rPr>
          <w:tab/>
        </w:r>
        <w:r>
          <w:rPr>
            <w:noProof/>
            <w:webHidden/>
          </w:rPr>
          <w:fldChar w:fldCharType="begin"/>
        </w:r>
        <w:r>
          <w:rPr>
            <w:noProof/>
            <w:webHidden/>
          </w:rPr>
          <w:instrText xml:space="preserve"> PAGEREF _Toc486427409 \h </w:instrText>
        </w:r>
        <w:r>
          <w:rPr>
            <w:noProof/>
            <w:webHidden/>
          </w:rPr>
        </w:r>
        <w:r>
          <w:rPr>
            <w:noProof/>
            <w:webHidden/>
          </w:rPr>
          <w:fldChar w:fldCharType="separate"/>
        </w:r>
        <w:r>
          <w:rPr>
            <w:noProof/>
            <w:webHidden/>
          </w:rPr>
          <w:t>11</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10" w:history="1">
        <w:r w:rsidRPr="004C3448">
          <w:rPr>
            <w:rStyle w:val="Hyperlink"/>
            <w:noProof/>
          </w:rPr>
          <w:t>2.1.1</w:t>
        </w:r>
        <w:r>
          <w:rPr>
            <w:rFonts w:asciiTheme="minorHAnsi" w:eastAsiaTheme="minorEastAsia" w:hAnsiTheme="minorHAnsi" w:cstheme="minorBidi"/>
            <w:noProof/>
            <w:szCs w:val="22"/>
          </w:rPr>
          <w:tab/>
        </w:r>
        <w:r w:rsidRPr="004C3448">
          <w:rPr>
            <w:rStyle w:val="Hyperlink"/>
            <w:noProof/>
          </w:rPr>
          <w:t>Einsatz des Mobilen Kartenterminals</w:t>
        </w:r>
        <w:r>
          <w:rPr>
            <w:noProof/>
            <w:webHidden/>
          </w:rPr>
          <w:tab/>
        </w:r>
        <w:r>
          <w:rPr>
            <w:noProof/>
            <w:webHidden/>
          </w:rPr>
          <w:fldChar w:fldCharType="begin"/>
        </w:r>
        <w:r>
          <w:rPr>
            <w:noProof/>
            <w:webHidden/>
          </w:rPr>
          <w:instrText xml:space="preserve"> PAGEREF _Toc486427410 \h </w:instrText>
        </w:r>
        <w:r>
          <w:rPr>
            <w:noProof/>
            <w:webHidden/>
          </w:rPr>
        </w:r>
        <w:r>
          <w:rPr>
            <w:noProof/>
            <w:webHidden/>
          </w:rPr>
          <w:fldChar w:fldCharType="separate"/>
        </w:r>
        <w:r>
          <w:rPr>
            <w:noProof/>
            <w:webHidden/>
          </w:rPr>
          <w:t>11</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11" w:history="1">
        <w:r w:rsidRPr="004C3448">
          <w:rPr>
            <w:rStyle w:val="Hyperlink"/>
            <w:noProof/>
          </w:rPr>
          <w:t>2.1.2</w:t>
        </w:r>
        <w:r>
          <w:rPr>
            <w:rFonts w:asciiTheme="minorHAnsi" w:eastAsiaTheme="minorEastAsia" w:hAnsiTheme="minorHAnsi" w:cstheme="minorBidi"/>
            <w:noProof/>
            <w:szCs w:val="22"/>
          </w:rPr>
          <w:tab/>
        </w:r>
        <w:r w:rsidRPr="004C3448">
          <w:rPr>
            <w:rStyle w:val="Hyperlink"/>
            <w:noProof/>
          </w:rPr>
          <w:t>Sicherheit</w:t>
        </w:r>
        <w:r>
          <w:rPr>
            <w:noProof/>
            <w:webHidden/>
          </w:rPr>
          <w:tab/>
        </w:r>
        <w:r>
          <w:rPr>
            <w:noProof/>
            <w:webHidden/>
          </w:rPr>
          <w:fldChar w:fldCharType="begin"/>
        </w:r>
        <w:r>
          <w:rPr>
            <w:noProof/>
            <w:webHidden/>
          </w:rPr>
          <w:instrText xml:space="preserve"> PAGEREF _Toc486427411 \h </w:instrText>
        </w:r>
        <w:r>
          <w:rPr>
            <w:noProof/>
            <w:webHidden/>
          </w:rPr>
        </w:r>
        <w:r>
          <w:rPr>
            <w:noProof/>
            <w:webHidden/>
          </w:rPr>
          <w:fldChar w:fldCharType="separate"/>
        </w:r>
        <w:r>
          <w:rPr>
            <w:noProof/>
            <w:webHidden/>
          </w:rPr>
          <w:t>12</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12" w:history="1">
        <w:r w:rsidRPr="004C3448">
          <w:rPr>
            <w:rStyle w:val="Hyperlink"/>
            <w:noProof/>
          </w:rPr>
          <w:t>2.1.2.1</w:t>
        </w:r>
        <w:r>
          <w:rPr>
            <w:rFonts w:asciiTheme="minorHAnsi" w:eastAsiaTheme="minorEastAsia" w:hAnsiTheme="minorHAnsi" w:cstheme="minorBidi"/>
            <w:i w:val="0"/>
            <w:noProof/>
            <w:szCs w:val="22"/>
          </w:rPr>
          <w:tab/>
        </w:r>
        <w:r w:rsidRPr="004C3448">
          <w:rPr>
            <w:rStyle w:val="Hyperlink"/>
            <w:noProof/>
          </w:rPr>
          <w:t>Nachgewiesene Sicherheit</w:t>
        </w:r>
        <w:r>
          <w:rPr>
            <w:noProof/>
            <w:webHidden/>
          </w:rPr>
          <w:tab/>
        </w:r>
        <w:r>
          <w:rPr>
            <w:noProof/>
            <w:webHidden/>
          </w:rPr>
          <w:fldChar w:fldCharType="begin"/>
        </w:r>
        <w:r>
          <w:rPr>
            <w:noProof/>
            <w:webHidden/>
          </w:rPr>
          <w:instrText xml:space="preserve"> PAGEREF _Toc486427412 \h </w:instrText>
        </w:r>
        <w:r>
          <w:rPr>
            <w:noProof/>
            <w:webHidden/>
          </w:rPr>
        </w:r>
        <w:r>
          <w:rPr>
            <w:noProof/>
            <w:webHidden/>
          </w:rPr>
          <w:fldChar w:fldCharType="separate"/>
        </w:r>
        <w:r>
          <w:rPr>
            <w:noProof/>
            <w:webHidden/>
          </w:rPr>
          <w:t>12</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413" w:history="1">
        <w:r w:rsidRPr="004C3448">
          <w:rPr>
            <w:rStyle w:val="Hyperlink"/>
            <w:noProof/>
          </w:rPr>
          <w:t>2.2</w:t>
        </w:r>
        <w:r>
          <w:rPr>
            <w:rFonts w:asciiTheme="minorHAnsi" w:eastAsiaTheme="minorEastAsia" w:hAnsiTheme="minorHAnsi" w:cstheme="minorBidi"/>
            <w:b w:val="0"/>
            <w:iCs w:val="0"/>
            <w:noProof/>
            <w:szCs w:val="22"/>
          </w:rPr>
          <w:tab/>
        </w:r>
        <w:r w:rsidRPr="004C3448">
          <w:rPr>
            <w:rStyle w:val="Hyperlink"/>
            <w:noProof/>
          </w:rPr>
          <w:t>Zulassungsverfahren, Zertifikat</w:t>
        </w:r>
        <w:r>
          <w:rPr>
            <w:noProof/>
            <w:webHidden/>
          </w:rPr>
          <w:tab/>
        </w:r>
        <w:r>
          <w:rPr>
            <w:noProof/>
            <w:webHidden/>
          </w:rPr>
          <w:fldChar w:fldCharType="begin"/>
        </w:r>
        <w:r>
          <w:rPr>
            <w:noProof/>
            <w:webHidden/>
          </w:rPr>
          <w:instrText xml:space="preserve"> PAGEREF _Toc486427413 \h </w:instrText>
        </w:r>
        <w:r>
          <w:rPr>
            <w:noProof/>
            <w:webHidden/>
          </w:rPr>
        </w:r>
        <w:r>
          <w:rPr>
            <w:noProof/>
            <w:webHidden/>
          </w:rPr>
          <w:fldChar w:fldCharType="separate"/>
        </w:r>
        <w:r>
          <w:rPr>
            <w:noProof/>
            <w:webHidden/>
          </w:rPr>
          <w:t>12</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414" w:history="1">
        <w:r w:rsidRPr="004C3448">
          <w:rPr>
            <w:rStyle w:val="Hyperlink"/>
            <w:noProof/>
          </w:rPr>
          <w:t>2.3</w:t>
        </w:r>
        <w:r>
          <w:rPr>
            <w:rFonts w:asciiTheme="minorHAnsi" w:eastAsiaTheme="minorEastAsia" w:hAnsiTheme="minorHAnsi" w:cstheme="minorBidi"/>
            <w:b w:val="0"/>
            <w:iCs w:val="0"/>
            <w:noProof/>
            <w:szCs w:val="22"/>
          </w:rPr>
          <w:tab/>
        </w:r>
        <w:r w:rsidRPr="004C3448">
          <w:rPr>
            <w:rStyle w:val="Hyperlink"/>
            <w:noProof/>
          </w:rPr>
          <w:t>Komponentenmodell</w:t>
        </w:r>
        <w:r>
          <w:rPr>
            <w:noProof/>
            <w:webHidden/>
          </w:rPr>
          <w:tab/>
        </w:r>
        <w:r>
          <w:rPr>
            <w:noProof/>
            <w:webHidden/>
          </w:rPr>
          <w:fldChar w:fldCharType="begin"/>
        </w:r>
        <w:r>
          <w:rPr>
            <w:noProof/>
            <w:webHidden/>
          </w:rPr>
          <w:instrText xml:space="preserve"> PAGEREF _Toc486427414 \h </w:instrText>
        </w:r>
        <w:r>
          <w:rPr>
            <w:noProof/>
            <w:webHidden/>
          </w:rPr>
        </w:r>
        <w:r>
          <w:rPr>
            <w:noProof/>
            <w:webHidden/>
          </w:rPr>
          <w:fldChar w:fldCharType="separate"/>
        </w:r>
        <w:r>
          <w:rPr>
            <w:noProof/>
            <w:webHidden/>
          </w:rPr>
          <w:t>13</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15" w:history="1">
        <w:r w:rsidRPr="004C3448">
          <w:rPr>
            <w:rStyle w:val="Hyperlink"/>
            <w:noProof/>
          </w:rPr>
          <w:t>2.3.1</w:t>
        </w:r>
        <w:r>
          <w:rPr>
            <w:rFonts w:asciiTheme="minorHAnsi" w:eastAsiaTheme="minorEastAsia" w:hAnsiTheme="minorHAnsi" w:cstheme="minorBidi"/>
            <w:noProof/>
            <w:szCs w:val="22"/>
          </w:rPr>
          <w:tab/>
        </w:r>
        <w:r w:rsidRPr="004C3448">
          <w:rPr>
            <w:rStyle w:val="Hyperlink"/>
            <w:noProof/>
          </w:rPr>
          <w:t>Kartenterminal-Modul</w:t>
        </w:r>
        <w:r>
          <w:rPr>
            <w:noProof/>
            <w:webHidden/>
          </w:rPr>
          <w:tab/>
        </w:r>
        <w:r>
          <w:rPr>
            <w:noProof/>
            <w:webHidden/>
          </w:rPr>
          <w:fldChar w:fldCharType="begin"/>
        </w:r>
        <w:r>
          <w:rPr>
            <w:noProof/>
            <w:webHidden/>
          </w:rPr>
          <w:instrText xml:space="preserve"> PAGEREF _Toc486427415 \h </w:instrText>
        </w:r>
        <w:r>
          <w:rPr>
            <w:noProof/>
            <w:webHidden/>
          </w:rPr>
        </w:r>
        <w:r>
          <w:rPr>
            <w:noProof/>
            <w:webHidden/>
          </w:rPr>
          <w:fldChar w:fldCharType="separate"/>
        </w:r>
        <w:r>
          <w:rPr>
            <w:noProof/>
            <w:webHidden/>
          </w:rPr>
          <w:t>14</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16" w:history="1">
        <w:r w:rsidRPr="004C3448">
          <w:rPr>
            <w:rStyle w:val="Hyperlink"/>
            <w:noProof/>
          </w:rPr>
          <w:t>2.3.2</w:t>
        </w:r>
        <w:r>
          <w:rPr>
            <w:rFonts w:asciiTheme="minorHAnsi" w:eastAsiaTheme="minorEastAsia" w:hAnsiTheme="minorHAnsi" w:cstheme="minorBidi"/>
            <w:noProof/>
            <w:szCs w:val="22"/>
          </w:rPr>
          <w:tab/>
        </w:r>
        <w:r w:rsidRPr="004C3448">
          <w:rPr>
            <w:rStyle w:val="Hyperlink"/>
            <w:noProof/>
          </w:rPr>
          <w:t>Mini-Anwendungskonnektor</w:t>
        </w:r>
        <w:r>
          <w:rPr>
            <w:noProof/>
            <w:webHidden/>
          </w:rPr>
          <w:tab/>
        </w:r>
        <w:r>
          <w:rPr>
            <w:noProof/>
            <w:webHidden/>
          </w:rPr>
          <w:fldChar w:fldCharType="begin"/>
        </w:r>
        <w:r>
          <w:rPr>
            <w:noProof/>
            <w:webHidden/>
          </w:rPr>
          <w:instrText xml:space="preserve"> PAGEREF _Toc486427416 \h </w:instrText>
        </w:r>
        <w:r>
          <w:rPr>
            <w:noProof/>
            <w:webHidden/>
          </w:rPr>
        </w:r>
        <w:r>
          <w:rPr>
            <w:noProof/>
            <w:webHidden/>
          </w:rPr>
          <w:fldChar w:fldCharType="separate"/>
        </w:r>
        <w:r>
          <w:rPr>
            <w:noProof/>
            <w:webHidden/>
          </w:rPr>
          <w:t>15</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17" w:history="1">
        <w:r w:rsidRPr="004C3448">
          <w:rPr>
            <w:rStyle w:val="Hyperlink"/>
            <w:noProof/>
          </w:rPr>
          <w:t>2.3.3</w:t>
        </w:r>
        <w:r>
          <w:rPr>
            <w:rFonts w:asciiTheme="minorHAnsi" w:eastAsiaTheme="minorEastAsia" w:hAnsiTheme="minorHAnsi" w:cstheme="minorBidi"/>
            <w:noProof/>
            <w:szCs w:val="22"/>
          </w:rPr>
          <w:tab/>
        </w:r>
        <w:r w:rsidRPr="004C3448">
          <w:rPr>
            <w:rStyle w:val="Hyperlink"/>
            <w:noProof/>
          </w:rPr>
          <w:t>Mini-Primärsystem</w:t>
        </w:r>
        <w:r>
          <w:rPr>
            <w:noProof/>
            <w:webHidden/>
          </w:rPr>
          <w:tab/>
        </w:r>
        <w:r>
          <w:rPr>
            <w:noProof/>
            <w:webHidden/>
          </w:rPr>
          <w:fldChar w:fldCharType="begin"/>
        </w:r>
        <w:r>
          <w:rPr>
            <w:noProof/>
            <w:webHidden/>
          </w:rPr>
          <w:instrText xml:space="preserve"> PAGEREF _Toc486427417 \h </w:instrText>
        </w:r>
        <w:r>
          <w:rPr>
            <w:noProof/>
            <w:webHidden/>
          </w:rPr>
        </w:r>
        <w:r>
          <w:rPr>
            <w:noProof/>
            <w:webHidden/>
          </w:rPr>
          <w:fldChar w:fldCharType="separate"/>
        </w:r>
        <w:r>
          <w:rPr>
            <w:noProof/>
            <w:webHidden/>
          </w:rPr>
          <w:t>15</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18" w:history="1">
        <w:r w:rsidRPr="004C3448">
          <w:rPr>
            <w:rStyle w:val="Hyperlink"/>
            <w:noProof/>
          </w:rPr>
          <w:t>2.3.4</w:t>
        </w:r>
        <w:r>
          <w:rPr>
            <w:rFonts w:asciiTheme="minorHAnsi" w:eastAsiaTheme="minorEastAsia" w:hAnsiTheme="minorHAnsi" w:cstheme="minorBidi"/>
            <w:noProof/>
            <w:szCs w:val="22"/>
          </w:rPr>
          <w:tab/>
        </w:r>
        <w:r w:rsidRPr="004C3448">
          <w:rPr>
            <w:rStyle w:val="Hyperlink"/>
            <w:noProof/>
          </w:rPr>
          <w:t>Management-Modul</w:t>
        </w:r>
        <w:r>
          <w:rPr>
            <w:noProof/>
            <w:webHidden/>
          </w:rPr>
          <w:tab/>
        </w:r>
        <w:r>
          <w:rPr>
            <w:noProof/>
            <w:webHidden/>
          </w:rPr>
          <w:fldChar w:fldCharType="begin"/>
        </w:r>
        <w:r>
          <w:rPr>
            <w:noProof/>
            <w:webHidden/>
          </w:rPr>
          <w:instrText xml:space="preserve"> PAGEREF _Toc486427418 \h </w:instrText>
        </w:r>
        <w:r>
          <w:rPr>
            <w:noProof/>
            <w:webHidden/>
          </w:rPr>
        </w:r>
        <w:r>
          <w:rPr>
            <w:noProof/>
            <w:webHidden/>
          </w:rPr>
          <w:fldChar w:fldCharType="separate"/>
        </w:r>
        <w:r>
          <w:rPr>
            <w:noProof/>
            <w:webHidden/>
          </w:rPr>
          <w:t>15</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19" w:history="1">
        <w:r w:rsidRPr="004C3448">
          <w:rPr>
            <w:rStyle w:val="Hyperlink"/>
            <w:noProof/>
          </w:rPr>
          <w:t>2.3.5</w:t>
        </w:r>
        <w:r>
          <w:rPr>
            <w:rFonts w:asciiTheme="minorHAnsi" w:eastAsiaTheme="minorEastAsia" w:hAnsiTheme="minorHAnsi" w:cstheme="minorBidi"/>
            <w:noProof/>
            <w:szCs w:val="22"/>
          </w:rPr>
          <w:tab/>
        </w:r>
        <w:r w:rsidRPr="004C3448">
          <w:rPr>
            <w:rStyle w:val="Hyperlink"/>
            <w:noProof/>
          </w:rPr>
          <w:t>Systemuhr</w:t>
        </w:r>
        <w:r>
          <w:rPr>
            <w:noProof/>
            <w:webHidden/>
          </w:rPr>
          <w:tab/>
        </w:r>
        <w:r>
          <w:rPr>
            <w:noProof/>
            <w:webHidden/>
          </w:rPr>
          <w:fldChar w:fldCharType="begin"/>
        </w:r>
        <w:r>
          <w:rPr>
            <w:noProof/>
            <w:webHidden/>
          </w:rPr>
          <w:instrText xml:space="preserve"> PAGEREF _Toc486427419 \h </w:instrText>
        </w:r>
        <w:r>
          <w:rPr>
            <w:noProof/>
            <w:webHidden/>
          </w:rPr>
        </w:r>
        <w:r>
          <w:rPr>
            <w:noProof/>
            <w:webHidden/>
          </w:rPr>
          <w:fldChar w:fldCharType="separate"/>
        </w:r>
        <w:r>
          <w:rPr>
            <w:noProof/>
            <w:webHidden/>
          </w:rPr>
          <w:t>15</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20" w:history="1">
        <w:r w:rsidRPr="004C3448">
          <w:rPr>
            <w:rStyle w:val="Hyperlink"/>
            <w:noProof/>
          </w:rPr>
          <w:t>2.3.6</w:t>
        </w:r>
        <w:r>
          <w:rPr>
            <w:rFonts w:asciiTheme="minorHAnsi" w:eastAsiaTheme="minorEastAsia" w:hAnsiTheme="minorHAnsi" w:cstheme="minorBidi"/>
            <w:noProof/>
            <w:szCs w:val="22"/>
          </w:rPr>
          <w:tab/>
        </w:r>
        <w:r w:rsidRPr="004C3448">
          <w:rPr>
            <w:rStyle w:val="Hyperlink"/>
            <w:noProof/>
          </w:rPr>
          <w:t>Erweitertes Display</w:t>
        </w:r>
        <w:r>
          <w:rPr>
            <w:noProof/>
            <w:webHidden/>
          </w:rPr>
          <w:tab/>
        </w:r>
        <w:r>
          <w:rPr>
            <w:noProof/>
            <w:webHidden/>
          </w:rPr>
          <w:fldChar w:fldCharType="begin"/>
        </w:r>
        <w:r>
          <w:rPr>
            <w:noProof/>
            <w:webHidden/>
          </w:rPr>
          <w:instrText xml:space="preserve"> PAGEREF _Toc486427420 \h </w:instrText>
        </w:r>
        <w:r>
          <w:rPr>
            <w:noProof/>
            <w:webHidden/>
          </w:rPr>
        </w:r>
        <w:r>
          <w:rPr>
            <w:noProof/>
            <w:webHidden/>
          </w:rPr>
          <w:fldChar w:fldCharType="separate"/>
        </w:r>
        <w:r>
          <w:rPr>
            <w:noProof/>
            <w:webHidden/>
          </w:rPr>
          <w:t>16</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21" w:history="1">
        <w:r w:rsidRPr="004C3448">
          <w:rPr>
            <w:rStyle w:val="Hyperlink"/>
            <w:noProof/>
          </w:rPr>
          <w:t>2.3.7</w:t>
        </w:r>
        <w:r>
          <w:rPr>
            <w:rFonts w:asciiTheme="minorHAnsi" w:eastAsiaTheme="minorEastAsia" w:hAnsiTheme="minorHAnsi" w:cstheme="minorBidi"/>
            <w:noProof/>
            <w:szCs w:val="22"/>
          </w:rPr>
          <w:tab/>
        </w:r>
        <w:r w:rsidRPr="004C3448">
          <w:rPr>
            <w:rStyle w:val="Hyperlink"/>
            <w:noProof/>
          </w:rPr>
          <w:t>Drucker</w:t>
        </w:r>
        <w:r>
          <w:rPr>
            <w:noProof/>
            <w:webHidden/>
          </w:rPr>
          <w:tab/>
        </w:r>
        <w:r>
          <w:rPr>
            <w:noProof/>
            <w:webHidden/>
          </w:rPr>
          <w:fldChar w:fldCharType="begin"/>
        </w:r>
        <w:r>
          <w:rPr>
            <w:noProof/>
            <w:webHidden/>
          </w:rPr>
          <w:instrText xml:space="preserve"> PAGEREF _Toc486427421 \h </w:instrText>
        </w:r>
        <w:r>
          <w:rPr>
            <w:noProof/>
            <w:webHidden/>
          </w:rPr>
        </w:r>
        <w:r>
          <w:rPr>
            <w:noProof/>
            <w:webHidden/>
          </w:rPr>
          <w:fldChar w:fldCharType="separate"/>
        </w:r>
        <w:r>
          <w:rPr>
            <w:noProof/>
            <w:webHidden/>
          </w:rPr>
          <w:t>16</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22" w:history="1">
        <w:r w:rsidRPr="004C3448">
          <w:rPr>
            <w:rStyle w:val="Hyperlink"/>
            <w:noProof/>
          </w:rPr>
          <w:t>2.3.8</w:t>
        </w:r>
        <w:r>
          <w:rPr>
            <w:rFonts w:asciiTheme="minorHAnsi" w:eastAsiaTheme="minorEastAsia" w:hAnsiTheme="minorHAnsi" w:cstheme="minorBidi"/>
            <w:noProof/>
            <w:szCs w:val="22"/>
          </w:rPr>
          <w:tab/>
        </w:r>
        <w:r w:rsidRPr="004C3448">
          <w:rPr>
            <w:rStyle w:val="Hyperlink"/>
            <w:noProof/>
          </w:rPr>
          <w:t>Ansteuerung externer Komponenten</w:t>
        </w:r>
        <w:r>
          <w:rPr>
            <w:noProof/>
            <w:webHidden/>
          </w:rPr>
          <w:tab/>
        </w:r>
        <w:r>
          <w:rPr>
            <w:noProof/>
            <w:webHidden/>
          </w:rPr>
          <w:fldChar w:fldCharType="begin"/>
        </w:r>
        <w:r>
          <w:rPr>
            <w:noProof/>
            <w:webHidden/>
          </w:rPr>
          <w:instrText xml:space="preserve"> PAGEREF _Toc486427422 \h </w:instrText>
        </w:r>
        <w:r>
          <w:rPr>
            <w:noProof/>
            <w:webHidden/>
          </w:rPr>
        </w:r>
        <w:r>
          <w:rPr>
            <w:noProof/>
            <w:webHidden/>
          </w:rPr>
          <w:fldChar w:fldCharType="separate"/>
        </w:r>
        <w:r>
          <w:rPr>
            <w:noProof/>
            <w:webHidden/>
          </w:rPr>
          <w:t>16</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23" w:history="1">
        <w:r w:rsidRPr="004C3448">
          <w:rPr>
            <w:rStyle w:val="Hyperlink"/>
            <w:noProof/>
          </w:rPr>
          <w:t>2.3.9</w:t>
        </w:r>
        <w:r>
          <w:rPr>
            <w:rFonts w:asciiTheme="minorHAnsi" w:eastAsiaTheme="minorEastAsia" w:hAnsiTheme="minorHAnsi" w:cstheme="minorBidi"/>
            <w:noProof/>
            <w:szCs w:val="22"/>
          </w:rPr>
          <w:tab/>
        </w:r>
        <w:r w:rsidRPr="004C3448">
          <w:rPr>
            <w:rStyle w:val="Hyperlink"/>
            <w:noProof/>
          </w:rPr>
          <w:t>Technische Ausprägungen</w:t>
        </w:r>
        <w:r>
          <w:rPr>
            <w:noProof/>
            <w:webHidden/>
          </w:rPr>
          <w:tab/>
        </w:r>
        <w:r>
          <w:rPr>
            <w:noProof/>
            <w:webHidden/>
          </w:rPr>
          <w:fldChar w:fldCharType="begin"/>
        </w:r>
        <w:r>
          <w:rPr>
            <w:noProof/>
            <w:webHidden/>
          </w:rPr>
          <w:instrText xml:space="preserve"> PAGEREF _Toc486427423 \h </w:instrText>
        </w:r>
        <w:r>
          <w:rPr>
            <w:noProof/>
            <w:webHidden/>
          </w:rPr>
        </w:r>
        <w:r>
          <w:rPr>
            <w:noProof/>
            <w:webHidden/>
          </w:rPr>
          <w:fldChar w:fldCharType="separate"/>
        </w:r>
        <w:r>
          <w:rPr>
            <w:noProof/>
            <w:webHidden/>
          </w:rPr>
          <w:t>16</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24" w:history="1">
        <w:r w:rsidRPr="004C3448">
          <w:rPr>
            <w:rStyle w:val="Hyperlink"/>
            <w:noProof/>
          </w:rPr>
          <w:t>2.3.9.1</w:t>
        </w:r>
        <w:r>
          <w:rPr>
            <w:rFonts w:asciiTheme="minorHAnsi" w:eastAsiaTheme="minorEastAsia" w:hAnsiTheme="minorHAnsi" w:cstheme="minorBidi"/>
            <w:i w:val="0"/>
            <w:noProof/>
            <w:szCs w:val="22"/>
          </w:rPr>
          <w:tab/>
        </w:r>
        <w:r w:rsidRPr="004C3448">
          <w:rPr>
            <w:rStyle w:val="Hyperlink"/>
            <w:noProof/>
          </w:rPr>
          <w:t>Einboxlösung</w:t>
        </w:r>
        <w:r>
          <w:rPr>
            <w:noProof/>
            <w:webHidden/>
          </w:rPr>
          <w:tab/>
        </w:r>
        <w:r>
          <w:rPr>
            <w:noProof/>
            <w:webHidden/>
          </w:rPr>
          <w:fldChar w:fldCharType="begin"/>
        </w:r>
        <w:r>
          <w:rPr>
            <w:noProof/>
            <w:webHidden/>
          </w:rPr>
          <w:instrText xml:space="preserve"> PAGEREF _Toc486427424 \h </w:instrText>
        </w:r>
        <w:r>
          <w:rPr>
            <w:noProof/>
            <w:webHidden/>
          </w:rPr>
        </w:r>
        <w:r>
          <w:rPr>
            <w:noProof/>
            <w:webHidden/>
          </w:rPr>
          <w:fldChar w:fldCharType="separate"/>
        </w:r>
        <w:r>
          <w:rPr>
            <w:noProof/>
            <w:webHidden/>
          </w:rPr>
          <w:t>16</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25" w:history="1">
        <w:r w:rsidRPr="004C3448">
          <w:rPr>
            <w:rStyle w:val="Hyperlink"/>
            <w:noProof/>
          </w:rPr>
          <w:t>2.3.9.2</w:t>
        </w:r>
        <w:r>
          <w:rPr>
            <w:rFonts w:asciiTheme="minorHAnsi" w:eastAsiaTheme="minorEastAsia" w:hAnsiTheme="minorHAnsi" w:cstheme="minorBidi"/>
            <w:i w:val="0"/>
            <w:noProof/>
            <w:szCs w:val="22"/>
          </w:rPr>
          <w:tab/>
        </w:r>
        <w:r w:rsidRPr="004C3448">
          <w:rPr>
            <w:rStyle w:val="Hyperlink"/>
            <w:noProof/>
          </w:rPr>
          <w:t>Mehrkomponenten-Lösung</w:t>
        </w:r>
        <w:r>
          <w:rPr>
            <w:noProof/>
            <w:webHidden/>
          </w:rPr>
          <w:tab/>
        </w:r>
        <w:r>
          <w:rPr>
            <w:noProof/>
            <w:webHidden/>
          </w:rPr>
          <w:fldChar w:fldCharType="begin"/>
        </w:r>
        <w:r>
          <w:rPr>
            <w:noProof/>
            <w:webHidden/>
          </w:rPr>
          <w:instrText xml:space="preserve"> PAGEREF _Toc486427425 \h </w:instrText>
        </w:r>
        <w:r>
          <w:rPr>
            <w:noProof/>
            <w:webHidden/>
          </w:rPr>
        </w:r>
        <w:r>
          <w:rPr>
            <w:noProof/>
            <w:webHidden/>
          </w:rPr>
          <w:fldChar w:fldCharType="separate"/>
        </w:r>
        <w:r>
          <w:rPr>
            <w:noProof/>
            <w:webHidden/>
          </w:rPr>
          <w:t>16</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426" w:history="1">
        <w:r w:rsidRPr="004C3448">
          <w:rPr>
            <w:rStyle w:val="Hyperlink"/>
            <w:noProof/>
          </w:rPr>
          <w:t>2.4</w:t>
        </w:r>
        <w:r>
          <w:rPr>
            <w:rFonts w:asciiTheme="minorHAnsi" w:eastAsiaTheme="minorEastAsia" w:hAnsiTheme="minorHAnsi" w:cstheme="minorBidi"/>
            <w:b w:val="0"/>
            <w:iCs w:val="0"/>
            <w:noProof/>
            <w:szCs w:val="22"/>
          </w:rPr>
          <w:tab/>
        </w:r>
        <w:r w:rsidRPr="004C3448">
          <w:rPr>
            <w:rStyle w:val="Hyperlink"/>
            <w:noProof/>
          </w:rPr>
          <w:t>Einbettung in das Anwendungsumfeld</w:t>
        </w:r>
        <w:r>
          <w:rPr>
            <w:noProof/>
            <w:webHidden/>
          </w:rPr>
          <w:tab/>
        </w:r>
        <w:r>
          <w:rPr>
            <w:noProof/>
            <w:webHidden/>
          </w:rPr>
          <w:fldChar w:fldCharType="begin"/>
        </w:r>
        <w:r>
          <w:rPr>
            <w:noProof/>
            <w:webHidden/>
          </w:rPr>
          <w:instrText xml:space="preserve"> PAGEREF _Toc486427426 \h </w:instrText>
        </w:r>
        <w:r>
          <w:rPr>
            <w:noProof/>
            <w:webHidden/>
          </w:rPr>
        </w:r>
        <w:r>
          <w:rPr>
            <w:noProof/>
            <w:webHidden/>
          </w:rPr>
          <w:fldChar w:fldCharType="separate"/>
        </w:r>
        <w:r>
          <w:rPr>
            <w:noProof/>
            <w:webHidden/>
          </w:rPr>
          <w:t>16</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427" w:history="1">
        <w:r w:rsidRPr="004C3448">
          <w:rPr>
            <w:rStyle w:val="Hyperlink"/>
            <w:noProof/>
          </w:rPr>
          <w:t>2.5</w:t>
        </w:r>
        <w:r>
          <w:rPr>
            <w:rFonts w:asciiTheme="minorHAnsi" w:eastAsiaTheme="minorEastAsia" w:hAnsiTheme="minorHAnsi" w:cstheme="minorBidi"/>
            <w:b w:val="0"/>
            <w:iCs w:val="0"/>
            <w:noProof/>
            <w:szCs w:val="22"/>
          </w:rPr>
          <w:tab/>
        </w:r>
        <w:r w:rsidRPr="004C3448">
          <w:rPr>
            <w:rStyle w:val="Hyperlink"/>
            <w:noProof/>
          </w:rPr>
          <w:t>Standards und Normen</w:t>
        </w:r>
        <w:r>
          <w:rPr>
            <w:noProof/>
            <w:webHidden/>
          </w:rPr>
          <w:tab/>
        </w:r>
        <w:r>
          <w:rPr>
            <w:noProof/>
            <w:webHidden/>
          </w:rPr>
          <w:fldChar w:fldCharType="begin"/>
        </w:r>
        <w:r>
          <w:rPr>
            <w:noProof/>
            <w:webHidden/>
          </w:rPr>
          <w:instrText xml:space="preserve"> PAGEREF _Toc486427427 \h </w:instrText>
        </w:r>
        <w:r>
          <w:rPr>
            <w:noProof/>
            <w:webHidden/>
          </w:rPr>
        </w:r>
        <w:r>
          <w:rPr>
            <w:noProof/>
            <w:webHidden/>
          </w:rPr>
          <w:fldChar w:fldCharType="separate"/>
        </w:r>
        <w:r>
          <w:rPr>
            <w:noProof/>
            <w:webHidden/>
          </w:rPr>
          <w:t>17</w:t>
        </w:r>
        <w:r>
          <w:rPr>
            <w:noProof/>
            <w:webHidden/>
          </w:rPr>
          <w:fldChar w:fldCharType="end"/>
        </w:r>
      </w:hyperlink>
    </w:p>
    <w:p w:rsidR="0052012D" w:rsidRDefault="0052012D">
      <w:pPr>
        <w:pStyle w:val="Verzeichnis1"/>
        <w:tabs>
          <w:tab w:val="left" w:pos="440"/>
        </w:tabs>
        <w:rPr>
          <w:rFonts w:asciiTheme="minorHAnsi" w:eastAsiaTheme="minorEastAsia" w:hAnsiTheme="minorHAnsi" w:cstheme="minorBidi"/>
          <w:b w:val="0"/>
          <w:bCs w:val="0"/>
          <w:noProof/>
          <w:sz w:val="22"/>
          <w:szCs w:val="22"/>
        </w:rPr>
      </w:pPr>
      <w:hyperlink w:anchor="_Toc486427428" w:history="1">
        <w:r w:rsidRPr="004C3448">
          <w:rPr>
            <w:rStyle w:val="Hyperlink"/>
            <w:noProof/>
          </w:rPr>
          <w:t>3</w:t>
        </w:r>
        <w:r>
          <w:rPr>
            <w:rFonts w:asciiTheme="minorHAnsi" w:eastAsiaTheme="minorEastAsia" w:hAnsiTheme="minorHAnsi" w:cstheme="minorBidi"/>
            <w:b w:val="0"/>
            <w:bCs w:val="0"/>
            <w:noProof/>
            <w:sz w:val="22"/>
            <w:szCs w:val="22"/>
          </w:rPr>
          <w:tab/>
        </w:r>
        <w:r w:rsidRPr="004C3448">
          <w:rPr>
            <w:rStyle w:val="Hyperlink"/>
            <w:noProof/>
          </w:rPr>
          <w:t>Allgemeine Anforderungen</w:t>
        </w:r>
        <w:r>
          <w:rPr>
            <w:noProof/>
            <w:webHidden/>
          </w:rPr>
          <w:tab/>
        </w:r>
        <w:r>
          <w:rPr>
            <w:noProof/>
            <w:webHidden/>
          </w:rPr>
          <w:fldChar w:fldCharType="begin"/>
        </w:r>
        <w:r>
          <w:rPr>
            <w:noProof/>
            <w:webHidden/>
          </w:rPr>
          <w:instrText xml:space="preserve"> PAGEREF _Toc486427428 \h </w:instrText>
        </w:r>
        <w:r>
          <w:rPr>
            <w:noProof/>
            <w:webHidden/>
          </w:rPr>
        </w:r>
        <w:r>
          <w:rPr>
            <w:noProof/>
            <w:webHidden/>
          </w:rPr>
          <w:fldChar w:fldCharType="separate"/>
        </w:r>
        <w:r>
          <w:rPr>
            <w:noProof/>
            <w:webHidden/>
          </w:rPr>
          <w:t>18</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429" w:history="1">
        <w:r w:rsidRPr="004C3448">
          <w:rPr>
            <w:rStyle w:val="Hyperlink"/>
            <w:noProof/>
          </w:rPr>
          <w:t>3.1</w:t>
        </w:r>
        <w:r>
          <w:rPr>
            <w:rFonts w:asciiTheme="minorHAnsi" w:eastAsiaTheme="minorEastAsia" w:hAnsiTheme="minorHAnsi" w:cstheme="minorBidi"/>
            <w:b w:val="0"/>
            <w:iCs w:val="0"/>
            <w:noProof/>
            <w:szCs w:val="22"/>
          </w:rPr>
          <w:tab/>
        </w:r>
        <w:r w:rsidRPr="004C3448">
          <w:rPr>
            <w:rStyle w:val="Hyperlink"/>
            <w:noProof/>
          </w:rPr>
          <w:t>Logische und Funktionale Trennung</w:t>
        </w:r>
        <w:r>
          <w:rPr>
            <w:noProof/>
            <w:webHidden/>
          </w:rPr>
          <w:tab/>
        </w:r>
        <w:r>
          <w:rPr>
            <w:noProof/>
            <w:webHidden/>
          </w:rPr>
          <w:fldChar w:fldCharType="begin"/>
        </w:r>
        <w:r>
          <w:rPr>
            <w:noProof/>
            <w:webHidden/>
          </w:rPr>
          <w:instrText xml:space="preserve"> PAGEREF _Toc486427429 \h </w:instrText>
        </w:r>
        <w:r>
          <w:rPr>
            <w:noProof/>
            <w:webHidden/>
          </w:rPr>
        </w:r>
        <w:r>
          <w:rPr>
            <w:noProof/>
            <w:webHidden/>
          </w:rPr>
          <w:fldChar w:fldCharType="separate"/>
        </w:r>
        <w:r>
          <w:rPr>
            <w:noProof/>
            <w:webHidden/>
          </w:rPr>
          <w:t>18</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430" w:history="1">
        <w:r w:rsidRPr="004C3448">
          <w:rPr>
            <w:rStyle w:val="Hyperlink"/>
            <w:noProof/>
          </w:rPr>
          <w:t>3.2</w:t>
        </w:r>
        <w:r>
          <w:rPr>
            <w:rFonts w:asciiTheme="minorHAnsi" w:eastAsiaTheme="minorEastAsia" w:hAnsiTheme="minorHAnsi" w:cstheme="minorBidi"/>
            <w:b w:val="0"/>
            <w:iCs w:val="0"/>
            <w:noProof/>
            <w:szCs w:val="22"/>
          </w:rPr>
          <w:tab/>
        </w:r>
        <w:r w:rsidRPr="004C3448">
          <w:rPr>
            <w:rStyle w:val="Hyperlink"/>
            <w:noProof/>
          </w:rPr>
          <w:t>Integration in die Telematikinfrastruktur</w:t>
        </w:r>
        <w:r>
          <w:rPr>
            <w:noProof/>
            <w:webHidden/>
          </w:rPr>
          <w:tab/>
        </w:r>
        <w:r>
          <w:rPr>
            <w:noProof/>
            <w:webHidden/>
          </w:rPr>
          <w:fldChar w:fldCharType="begin"/>
        </w:r>
        <w:r>
          <w:rPr>
            <w:noProof/>
            <w:webHidden/>
          </w:rPr>
          <w:instrText xml:space="preserve"> PAGEREF _Toc486427430 \h </w:instrText>
        </w:r>
        <w:r>
          <w:rPr>
            <w:noProof/>
            <w:webHidden/>
          </w:rPr>
        </w:r>
        <w:r>
          <w:rPr>
            <w:noProof/>
            <w:webHidden/>
          </w:rPr>
          <w:fldChar w:fldCharType="separate"/>
        </w:r>
        <w:r>
          <w:rPr>
            <w:noProof/>
            <w:webHidden/>
          </w:rPr>
          <w:t>19</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431" w:history="1">
        <w:r w:rsidRPr="004C3448">
          <w:rPr>
            <w:rStyle w:val="Hyperlink"/>
            <w:noProof/>
          </w:rPr>
          <w:t>3.3</w:t>
        </w:r>
        <w:r>
          <w:rPr>
            <w:rFonts w:asciiTheme="minorHAnsi" w:eastAsiaTheme="minorEastAsia" w:hAnsiTheme="minorHAnsi" w:cstheme="minorBidi"/>
            <w:b w:val="0"/>
            <w:iCs w:val="0"/>
            <w:noProof/>
            <w:szCs w:val="22"/>
          </w:rPr>
          <w:tab/>
        </w:r>
        <w:r w:rsidRPr="004C3448">
          <w:rPr>
            <w:rStyle w:val="Hyperlink"/>
            <w:noProof/>
          </w:rPr>
          <w:t>Physikalische Anforderungen</w:t>
        </w:r>
        <w:r>
          <w:rPr>
            <w:noProof/>
            <w:webHidden/>
          </w:rPr>
          <w:tab/>
        </w:r>
        <w:r>
          <w:rPr>
            <w:noProof/>
            <w:webHidden/>
          </w:rPr>
          <w:fldChar w:fldCharType="begin"/>
        </w:r>
        <w:r>
          <w:rPr>
            <w:noProof/>
            <w:webHidden/>
          </w:rPr>
          <w:instrText xml:space="preserve"> PAGEREF _Toc486427431 \h </w:instrText>
        </w:r>
        <w:r>
          <w:rPr>
            <w:noProof/>
            <w:webHidden/>
          </w:rPr>
        </w:r>
        <w:r>
          <w:rPr>
            <w:noProof/>
            <w:webHidden/>
          </w:rPr>
          <w:fldChar w:fldCharType="separate"/>
        </w:r>
        <w:r>
          <w:rPr>
            <w:noProof/>
            <w:webHidden/>
          </w:rPr>
          <w:t>19</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32" w:history="1">
        <w:r w:rsidRPr="004C3448">
          <w:rPr>
            <w:rStyle w:val="Hyperlink"/>
            <w:noProof/>
          </w:rPr>
          <w:t>3.3.1</w:t>
        </w:r>
        <w:r>
          <w:rPr>
            <w:rFonts w:asciiTheme="minorHAnsi" w:eastAsiaTheme="minorEastAsia" w:hAnsiTheme="minorHAnsi" w:cstheme="minorBidi"/>
            <w:noProof/>
            <w:szCs w:val="22"/>
          </w:rPr>
          <w:tab/>
        </w:r>
        <w:r w:rsidRPr="004C3448">
          <w:rPr>
            <w:rStyle w:val="Hyperlink"/>
            <w:noProof/>
          </w:rPr>
          <w:t>EMV-Prüfung</w:t>
        </w:r>
        <w:r>
          <w:rPr>
            <w:noProof/>
            <w:webHidden/>
          </w:rPr>
          <w:tab/>
        </w:r>
        <w:r>
          <w:rPr>
            <w:noProof/>
            <w:webHidden/>
          </w:rPr>
          <w:fldChar w:fldCharType="begin"/>
        </w:r>
        <w:r>
          <w:rPr>
            <w:noProof/>
            <w:webHidden/>
          </w:rPr>
          <w:instrText xml:space="preserve"> PAGEREF _Toc486427432 \h </w:instrText>
        </w:r>
        <w:r>
          <w:rPr>
            <w:noProof/>
            <w:webHidden/>
          </w:rPr>
        </w:r>
        <w:r>
          <w:rPr>
            <w:noProof/>
            <w:webHidden/>
          </w:rPr>
          <w:fldChar w:fldCharType="separate"/>
        </w:r>
        <w:r>
          <w:rPr>
            <w:noProof/>
            <w:webHidden/>
          </w:rPr>
          <w:t>19</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33" w:history="1">
        <w:r w:rsidRPr="004C3448">
          <w:rPr>
            <w:rStyle w:val="Hyperlink"/>
            <w:noProof/>
          </w:rPr>
          <w:t>3.3.2</w:t>
        </w:r>
        <w:r>
          <w:rPr>
            <w:rFonts w:asciiTheme="minorHAnsi" w:eastAsiaTheme="minorEastAsia" w:hAnsiTheme="minorHAnsi" w:cstheme="minorBidi"/>
            <w:noProof/>
            <w:szCs w:val="22"/>
          </w:rPr>
          <w:tab/>
        </w:r>
        <w:r w:rsidRPr="004C3448">
          <w:rPr>
            <w:rStyle w:val="Hyperlink"/>
            <w:noProof/>
          </w:rPr>
          <w:t>Vibrationstest</w:t>
        </w:r>
        <w:r>
          <w:rPr>
            <w:noProof/>
            <w:webHidden/>
          </w:rPr>
          <w:tab/>
        </w:r>
        <w:r>
          <w:rPr>
            <w:noProof/>
            <w:webHidden/>
          </w:rPr>
          <w:fldChar w:fldCharType="begin"/>
        </w:r>
        <w:r>
          <w:rPr>
            <w:noProof/>
            <w:webHidden/>
          </w:rPr>
          <w:instrText xml:space="preserve"> PAGEREF _Toc486427433 \h </w:instrText>
        </w:r>
        <w:r>
          <w:rPr>
            <w:noProof/>
            <w:webHidden/>
          </w:rPr>
        </w:r>
        <w:r>
          <w:rPr>
            <w:noProof/>
            <w:webHidden/>
          </w:rPr>
          <w:fldChar w:fldCharType="separate"/>
        </w:r>
        <w:r>
          <w:rPr>
            <w:noProof/>
            <w:webHidden/>
          </w:rPr>
          <w:t>19</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34" w:history="1">
        <w:r w:rsidRPr="004C3448">
          <w:rPr>
            <w:rStyle w:val="Hyperlink"/>
            <w:noProof/>
          </w:rPr>
          <w:t>3.3.3</w:t>
        </w:r>
        <w:r>
          <w:rPr>
            <w:rFonts w:asciiTheme="minorHAnsi" w:eastAsiaTheme="minorEastAsia" w:hAnsiTheme="minorHAnsi" w:cstheme="minorBidi"/>
            <w:noProof/>
            <w:szCs w:val="22"/>
          </w:rPr>
          <w:tab/>
        </w:r>
        <w:r w:rsidRPr="004C3448">
          <w:rPr>
            <w:rStyle w:val="Hyperlink"/>
            <w:noProof/>
          </w:rPr>
          <w:t>Klima</w:t>
        </w:r>
        <w:r>
          <w:rPr>
            <w:noProof/>
            <w:webHidden/>
          </w:rPr>
          <w:tab/>
        </w:r>
        <w:r>
          <w:rPr>
            <w:noProof/>
            <w:webHidden/>
          </w:rPr>
          <w:fldChar w:fldCharType="begin"/>
        </w:r>
        <w:r>
          <w:rPr>
            <w:noProof/>
            <w:webHidden/>
          </w:rPr>
          <w:instrText xml:space="preserve"> PAGEREF _Toc486427434 \h </w:instrText>
        </w:r>
        <w:r>
          <w:rPr>
            <w:noProof/>
            <w:webHidden/>
          </w:rPr>
        </w:r>
        <w:r>
          <w:rPr>
            <w:noProof/>
            <w:webHidden/>
          </w:rPr>
          <w:fldChar w:fldCharType="separate"/>
        </w:r>
        <w:r>
          <w:rPr>
            <w:noProof/>
            <w:webHidden/>
          </w:rPr>
          <w:t>20</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35" w:history="1">
        <w:r w:rsidRPr="004C3448">
          <w:rPr>
            <w:rStyle w:val="Hyperlink"/>
            <w:noProof/>
          </w:rPr>
          <w:t>3.3.4</w:t>
        </w:r>
        <w:r>
          <w:rPr>
            <w:rFonts w:asciiTheme="minorHAnsi" w:eastAsiaTheme="minorEastAsia" w:hAnsiTheme="minorHAnsi" w:cstheme="minorBidi"/>
            <w:noProof/>
            <w:szCs w:val="22"/>
          </w:rPr>
          <w:tab/>
        </w:r>
        <w:r w:rsidRPr="004C3448">
          <w:rPr>
            <w:rStyle w:val="Hyperlink"/>
            <w:noProof/>
          </w:rPr>
          <w:t>Stromversorgung</w:t>
        </w:r>
        <w:r>
          <w:rPr>
            <w:noProof/>
            <w:webHidden/>
          </w:rPr>
          <w:tab/>
        </w:r>
        <w:r>
          <w:rPr>
            <w:noProof/>
            <w:webHidden/>
          </w:rPr>
          <w:fldChar w:fldCharType="begin"/>
        </w:r>
        <w:r>
          <w:rPr>
            <w:noProof/>
            <w:webHidden/>
          </w:rPr>
          <w:instrText xml:space="preserve"> PAGEREF _Toc486427435 \h </w:instrText>
        </w:r>
        <w:r>
          <w:rPr>
            <w:noProof/>
            <w:webHidden/>
          </w:rPr>
        </w:r>
        <w:r>
          <w:rPr>
            <w:noProof/>
            <w:webHidden/>
          </w:rPr>
          <w:fldChar w:fldCharType="separate"/>
        </w:r>
        <w:r>
          <w:rPr>
            <w:noProof/>
            <w:webHidden/>
          </w:rPr>
          <w:t>20</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36" w:history="1">
        <w:r w:rsidRPr="004C3448">
          <w:rPr>
            <w:rStyle w:val="Hyperlink"/>
            <w:noProof/>
          </w:rPr>
          <w:t>3.3.5</w:t>
        </w:r>
        <w:r>
          <w:rPr>
            <w:rFonts w:asciiTheme="minorHAnsi" w:eastAsiaTheme="minorEastAsia" w:hAnsiTheme="minorHAnsi" w:cstheme="minorBidi"/>
            <w:noProof/>
            <w:szCs w:val="22"/>
          </w:rPr>
          <w:tab/>
        </w:r>
        <w:r w:rsidRPr="004C3448">
          <w:rPr>
            <w:rStyle w:val="Hyperlink"/>
            <w:noProof/>
          </w:rPr>
          <w:t>Transportierbarkeit</w:t>
        </w:r>
        <w:r>
          <w:rPr>
            <w:noProof/>
            <w:webHidden/>
          </w:rPr>
          <w:tab/>
        </w:r>
        <w:r>
          <w:rPr>
            <w:noProof/>
            <w:webHidden/>
          </w:rPr>
          <w:fldChar w:fldCharType="begin"/>
        </w:r>
        <w:r>
          <w:rPr>
            <w:noProof/>
            <w:webHidden/>
          </w:rPr>
          <w:instrText xml:space="preserve"> PAGEREF _Toc486427436 \h </w:instrText>
        </w:r>
        <w:r>
          <w:rPr>
            <w:noProof/>
            <w:webHidden/>
          </w:rPr>
        </w:r>
        <w:r>
          <w:rPr>
            <w:noProof/>
            <w:webHidden/>
          </w:rPr>
          <w:fldChar w:fldCharType="separate"/>
        </w:r>
        <w:r>
          <w:rPr>
            <w:noProof/>
            <w:webHidden/>
          </w:rPr>
          <w:t>21</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37" w:history="1">
        <w:r w:rsidRPr="004C3448">
          <w:rPr>
            <w:rStyle w:val="Hyperlink"/>
            <w:noProof/>
          </w:rPr>
          <w:t>3.3.6</w:t>
        </w:r>
        <w:r>
          <w:rPr>
            <w:rFonts w:asciiTheme="minorHAnsi" w:eastAsiaTheme="minorEastAsia" w:hAnsiTheme="minorHAnsi" w:cstheme="minorBidi"/>
            <w:noProof/>
            <w:szCs w:val="22"/>
          </w:rPr>
          <w:tab/>
        </w:r>
        <w:r w:rsidRPr="004C3448">
          <w:rPr>
            <w:rStyle w:val="Hyperlink"/>
            <w:noProof/>
          </w:rPr>
          <w:t>Schnittstelle zum Primärsystem</w:t>
        </w:r>
        <w:r>
          <w:rPr>
            <w:noProof/>
            <w:webHidden/>
          </w:rPr>
          <w:tab/>
        </w:r>
        <w:r>
          <w:rPr>
            <w:noProof/>
            <w:webHidden/>
          </w:rPr>
          <w:fldChar w:fldCharType="begin"/>
        </w:r>
        <w:r>
          <w:rPr>
            <w:noProof/>
            <w:webHidden/>
          </w:rPr>
          <w:instrText xml:space="preserve"> PAGEREF _Toc486427437 \h </w:instrText>
        </w:r>
        <w:r>
          <w:rPr>
            <w:noProof/>
            <w:webHidden/>
          </w:rPr>
        </w:r>
        <w:r>
          <w:rPr>
            <w:noProof/>
            <w:webHidden/>
          </w:rPr>
          <w:fldChar w:fldCharType="separate"/>
        </w:r>
        <w:r>
          <w:rPr>
            <w:noProof/>
            <w:webHidden/>
          </w:rPr>
          <w:t>21</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38" w:history="1">
        <w:r w:rsidRPr="004C3448">
          <w:rPr>
            <w:rStyle w:val="Hyperlink"/>
            <w:noProof/>
          </w:rPr>
          <w:t>3.3.7</w:t>
        </w:r>
        <w:r>
          <w:rPr>
            <w:rFonts w:asciiTheme="minorHAnsi" w:eastAsiaTheme="minorEastAsia" w:hAnsiTheme="minorHAnsi" w:cstheme="minorBidi"/>
            <w:noProof/>
            <w:szCs w:val="22"/>
          </w:rPr>
          <w:tab/>
        </w:r>
        <w:r w:rsidRPr="004C3448">
          <w:rPr>
            <w:rStyle w:val="Hyperlink"/>
            <w:noProof/>
          </w:rPr>
          <w:t>Gehäuse</w:t>
        </w:r>
        <w:r>
          <w:rPr>
            <w:noProof/>
            <w:webHidden/>
          </w:rPr>
          <w:tab/>
        </w:r>
        <w:r>
          <w:rPr>
            <w:noProof/>
            <w:webHidden/>
          </w:rPr>
          <w:fldChar w:fldCharType="begin"/>
        </w:r>
        <w:r>
          <w:rPr>
            <w:noProof/>
            <w:webHidden/>
          </w:rPr>
          <w:instrText xml:space="preserve"> PAGEREF _Toc486427438 \h </w:instrText>
        </w:r>
        <w:r>
          <w:rPr>
            <w:noProof/>
            <w:webHidden/>
          </w:rPr>
        </w:r>
        <w:r>
          <w:rPr>
            <w:noProof/>
            <w:webHidden/>
          </w:rPr>
          <w:fldChar w:fldCharType="separate"/>
        </w:r>
        <w:r>
          <w:rPr>
            <w:noProof/>
            <w:webHidden/>
          </w:rPr>
          <w:t>22</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39" w:history="1">
        <w:r w:rsidRPr="004C3448">
          <w:rPr>
            <w:rStyle w:val="Hyperlink"/>
            <w:noProof/>
          </w:rPr>
          <w:t>3.3.7.1</w:t>
        </w:r>
        <w:r>
          <w:rPr>
            <w:rFonts w:asciiTheme="minorHAnsi" w:eastAsiaTheme="minorEastAsia" w:hAnsiTheme="minorHAnsi" w:cstheme="minorBidi"/>
            <w:i w:val="0"/>
            <w:noProof/>
            <w:szCs w:val="22"/>
          </w:rPr>
          <w:tab/>
        </w:r>
        <w:r w:rsidRPr="004C3448">
          <w:rPr>
            <w:rStyle w:val="Hyperlink"/>
            <w:noProof/>
          </w:rPr>
          <w:t>Versiegelung</w:t>
        </w:r>
        <w:r>
          <w:rPr>
            <w:noProof/>
            <w:webHidden/>
          </w:rPr>
          <w:tab/>
        </w:r>
        <w:r>
          <w:rPr>
            <w:noProof/>
            <w:webHidden/>
          </w:rPr>
          <w:fldChar w:fldCharType="begin"/>
        </w:r>
        <w:r>
          <w:rPr>
            <w:noProof/>
            <w:webHidden/>
          </w:rPr>
          <w:instrText xml:space="preserve"> PAGEREF _Toc486427439 \h </w:instrText>
        </w:r>
        <w:r>
          <w:rPr>
            <w:noProof/>
            <w:webHidden/>
          </w:rPr>
        </w:r>
        <w:r>
          <w:rPr>
            <w:noProof/>
            <w:webHidden/>
          </w:rPr>
          <w:fldChar w:fldCharType="separate"/>
        </w:r>
        <w:r>
          <w:rPr>
            <w:noProof/>
            <w:webHidden/>
          </w:rPr>
          <w:t>22</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40" w:history="1">
        <w:r w:rsidRPr="004C3448">
          <w:rPr>
            <w:rStyle w:val="Hyperlink"/>
            <w:noProof/>
          </w:rPr>
          <w:t>3.3.7.2</w:t>
        </w:r>
        <w:r>
          <w:rPr>
            <w:rFonts w:asciiTheme="minorHAnsi" w:eastAsiaTheme="minorEastAsia" w:hAnsiTheme="minorHAnsi" w:cstheme="minorBidi"/>
            <w:i w:val="0"/>
            <w:noProof/>
            <w:szCs w:val="22"/>
          </w:rPr>
          <w:tab/>
        </w:r>
        <w:r w:rsidRPr="004C3448">
          <w:rPr>
            <w:rStyle w:val="Hyperlink"/>
            <w:noProof/>
          </w:rPr>
          <w:t>Prüfzeichen</w:t>
        </w:r>
        <w:r>
          <w:rPr>
            <w:noProof/>
            <w:webHidden/>
          </w:rPr>
          <w:tab/>
        </w:r>
        <w:r>
          <w:rPr>
            <w:noProof/>
            <w:webHidden/>
          </w:rPr>
          <w:fldChar w:fldCharType="begin"/>
        </w:r>
        <w:r>
          <w:rPr>
            <w:noProof/>
            <w:webHidden/>
          </w:rPr>
          <w:instrText xml:space="preserve"> PAGEREF _Toc486427440 \h </w:instrText>
        </w:r>
        <w:r>
          <w:rPr>
            <w:noProof/>
            <w:webHidden/>
          </w:rPr>
        </w:r>
        <w:r>
          <w:rPr>
            <w:noProof/>
            <w:webHidden/>
          </w:rPr>
          <w:fldChar w:fldCharType="separate"/>
        </w:r>
        <w:r>
          <w:rPr>
            <w:noProof/>
            <w:webHidden/>
          </w:rPr>
          <w:t>22</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441" w:history="1">
        <w:r w:rsidRPr="004C3448">
          <w:rPr>
            <w:rStyle w:val="Hyperlink"/>
            <w:noProof/>
          </w:rPr>
          <w:t>3.4</w:t>
        </w:r>
        <w:r>
          <w:rPr>
            <w:rFonts w:asciiTheme="minorHAnsi" w:eastAsiaTheme="minorEastAsia" w:hAnsiTheme="minorHAnsi" w:cstheme="minorBidi"/>
            <w:b w:val="0"/>
            <w:iCs w:val="0"/>
            <w:noProof/>
            <w:szCs w:val="22"/>
          </w:rPr>
          <w:tab/>
        </w:r>
        <w:r w:rsidRPr="004C3448">
          <w:rPr>
            <w:rStyle w:val="Hyperlink"/>
            <w:noProof/>
          </w:rPr>
          <w:t>Betriebsanforderungen</w:t>
        </w:r>
        <w:r>
          <w:rPr>
            <w:noProof/>
            <w:webHidden/>
          </w:rPr>
          <w:tab/>
        </w:r>
        <w:r>
          <w:rPr>
            <w:noProof/>
            <w:webHidden/>
          </w:rPr>
          <w:fldChar w:fldCharType="begin"/>
        </w:r>
        <w:r>
          <w:rPr>
            <w:noProof/>
            <w:webHidden/>
          </w:rPr>
          <w:instrText xml:space="preserve"> PAGEREF _Toc486427441 \h </w:instrText>
        </w:r>
        <w:r>
          <w:rPr>
            <w:noProof/>
            <w:webHidden/>
          </w:rPr>
        </w:r>
        <w:r>
          <w:rPr>
            <w:noProof/>
            <w:webHidden/>
          </w:rPr>
          <w:fldChar w:fldCharType="separate"/>
        </w:r>
        <w:r>
          <w:rPr>
            <w:noProof/>
            <w:webHidden/>
          </w:rPr>
          <w:t>23</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42" w:history="1">
        <w:r w:rsidRPr="004C3448">
          <w:rPr>
            <w:rStyle w:val="Hyperlink"/>
            <w:noProof/>
          </w:rPr>
          <w:t>3.4.1</w:t>
        </w:r>
        <w:r>
          <w:rPr>
            <w:rFonts w:asciiTheme="minorHAnsi" w:eastAsiaTheme="minorEastAsia" w:hAnsiTheme="minorHAnsi" w:cstheme="minorBidi"/>
            <w:noProof/>
            <w:szCs w:val="22"/>
          </w:rPr>
          <w:tab/>
        </w:r>
        <w:r w:rsidRPr="004C3448">
          <w:rPr>
            <w:rStyle w:val="Hyperlink"/>
            <w:noProof/>
          </w:rPr>
          <w:t>Wartbarkeit</w:t>
        </w:r>
        <w:r>
          <w:rPr>
            <w:noProof/>
            <w:webHidden/>
          </w:rPr>
          <w:tab/>
        </w:r>
        <w:r>
          <w:rPr>
            <w:noProof/>
            <w:webHidden/>
          </w:rPr>
          <w:fldChar w:fldCharType="begin"/>
        </w:r>
        <w:r>
          <w:rPr>
            <w:noProof/>
            <w:webHidden/>
          </w:rPr>
          <w:instrText xml:space="preserve"> PAGEREF _Toc486427442 \h </w:instrText>
        </w:r>
        <w:r>
          <w:rPr>
            <w:noProof/>
            <w:webHidden/>
          </w:rPr>
        </w:r>
        <w:r>
          <w:rPr>
            <w:noProof/>
            <w:webHidden/>
          </w:rPr>
          <w:fldChar w:fldCharType="separate"/>
        </w:r>
        <w:r>
          <w:rPr>
            <w:noProof/>
            <w:webHidden/>
          </w:rPr>
          <w:t>23</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43" w:history="1">
        <w:r w:rsidRPr="004C3448">
          <w:rPr>
            <w:rStyle w:val="Hyperlink"/>
            <w:noProof/>
          </w:rPr>
          <w:t>3.4.2</w:t>
        </w:r>
        <w:r>
          <w:rPr>
            <w:rFonts w:asciiTheme="minorHAnsi" w:eastAsiaTheme="minorEastAsia" w:hAnsiTheme="minorHAnsi" w:cstheme="minorBidi"/>
            <w:noProof/>
            <w:szCs w:val="22"/>
          </w:rPr>
          <w:tab/>
        </w:r>
        <w:r w:rsidRPr="004C3448">
          <w:rPr>
            <w:rStyle w:val="Hyperlink"/>
            <w:noProof/>
          </w:rPr>
          <w:t>Anzeige des Betriebszustandes</w:t>
        </w:r>
        <w:r>
          <w:rPr>
            <w:noProof/>
            <w:webHidden/>
          </w:rPr>
          <w:tab/>
        </w:r>
        <w:r>
          <w:rPr>
            <w:noProof/>
            <w:webHidden/>
          </w:rPr>
          <w:fldChar w:fldCharType="begin"/>
        </w:r>
        <w:r>
          <w:rPr>
            <w:noProof/>
            <w:webHidden/>
          </w:rPr>
          <w:instrText xml:space="preserve"> PAGEREF _Toc486427443 \h </w:instrText>
        </w:r>
        <w:r>
          <w:rPr>
            <w:noProof/>
            <w:webHidden/>
          </w:rPr>
        </w:r>
        <w:r>
          <w:rPr>
            <w:noProof/>
            <w:webHidden/>
          </w:rPr>
          <w:fldChar w:fldCharType="separate"/>
        </w:r>
        <w:r>
          <w:rPr>
            <w:noProof/>
            <w:webHidden/>
          </w:rPr>
          <w:t>23</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44" w:history="1">
        <w:r w:rsidRPr="004C3448">
          <w:rPr>
            <w:rStyle w:val="Hyperlink"/>
            <w:noProof/>
          </w:rPr>
          <w:t>3.4.3</w:t>
        </w:r>
        <w:r>
          <w:rPr>
            <w:rFonts w:asciiTheme="minorHAnsi" w:eastAsiaTheme="minorEastAsia" w:hAnsiTheme="minorHAnsi" w:cstheme="minorBidi"/>
            <w:noProof/>
            <w:szCs w:val="22"/>
          </w:rPr>
          <w:tab/>
        </w:r>
        <w:r w:rsidRPr="004C3448">
          <w:rPr>
            <w:rStyle w:val="Hyperlink"/>
            <w:noProof/>
          </w:rPr>
          <w:t>Betriebssicherheit</w:t>
        </w:r>
        <w:r>
          <w:rPr>
            <w:noProof/>
            <w:webHidden/>
          </w:rPr>
          <w:tab/>
        </w:r>
        <w:r>
          <w:rPr>
            <w:noProof/>
            <w:webHidden/>
          </w:rPr>
          <w:fldChar w:fldCharType="begin"/>
        </w:r>
        <w:r>
          <w:rPr>
            <w:noProof/>
            <w:webHidden/>
          </w:rPr>
          <w:instrText xml:space="preserve"> PAGEREF _Toc486427444 \h </w:instrText>
        </w:r>
        <w:r>
          <w:rPr>
            <w:noProof/>
            <w:webHidden/>
          </w:rPr>
        </w:r>
        <w:r>
          <w:rPr>
            <w:noProof/>
            <w:webHidden/>
          </w:rPr>
          <w:fldChar w:fldCharType="separate"/>
        </w:r>
        <w:r>
          <w:rPr>
            <w:noProof/>
            <w:webHidden/>
          </w:rPr>
          <w:t>24</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45" w:history="1">
        <w:r w:rsidRPr="004C3448">
          <w:rPr>
            <w:rStyle w:val="Hyperlink"/>
            <w:noProof/>
          </w:rPr>
          <w:t>3.4.4</w:t>
        </w:r>
        <w:r>
          <w:rPr>
            <w:rFonts w:asciiTheme="minorHAnsi" w:eastAsiaTheme="minorEastAsia" w:hAnsiTheme="minorHAnsi" w:cstheme="minorBidi"/>
            <w:noProof/>
            <w:szCs w:val="22"/>
          </w:rPr>
          <w:tab/>
        </w:r>
        <w:r w:rsidRPr="004C3448">
          <w:rPr>
            <w:rStyle w:val="Hyperlink"/>
            <w:noProof/>
          </w:rPr>
          <w:t>Zuverlässigkeit</w:t>
        </w:r>
        <w:r>
          <w:rPr>
            <w:noProof/>
            <w:webHidden/>
          </w:rPr>
          <w:tab/>
        </w:r>
        <w:r>
          <w:rPr>
            <w:noProof/>
            <w:webHidden/>
          </w:rPr>
          <w:fldChar w:fldCharType="begin"/>
        </w:r>
        <w:r>
          <w:rPr>
            <w:noProof/>
            <w:webHidden/>
          </w:rPr>
          <w:instrText xml:space="preserve"> PAGEREF _Toc486427445 \h </w:instrText>
        </w:r>
        <w:r>
          <w:rPr>
            <w:noProof/>
            <w:webHidden/>
          </w:rPr>
        </w:r>
        <w:r>
          <w:rPr>
            <w:noProof/>
            <w:webHidden/>
          </w:rPr>
          <w:fldChar w:fldCharType="separate"/>
        </w:r>
        <w:r>
          <w:rPr>
            <w:noProof/>
            <w:webHidden/>
          </w:rPr>
          <w:t>24</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46" w:history="1">
        <w:r w:rsidRPr="004C3448">
          <w:rPr>
            <w:rStyle w:val="Hyperlink"/>
            <w:noProof/>
          </w:rPr>
          <w:t>3.4.5</w:t>
        </w:r>
        <w:r>
          <w:rPr>
            <w:rFonts w:asciiTheme="minorHAnsi" w:eastAsiaTheme="minorEastAsia" w:hAnsiTheme="minorHAnsi" w:cstheme="minorBidi"/>
            <w:noProof/>
            <w:szCs w:val="22"/>
          </w:rPr>
          <w:tab/>
        </w:r>
        <w:r w:rsidRPr="004C3448">
          <w:rPr>
            <w:rStyle w:val="Hyperlink"/>
            <w:noProof/>
          </w:rPr>
          <w:t>Fehlertoleranz</w:t>
        </w:r>
        <w:r>
          <w:rPr>
            <w:noProof/>
            <w:webHidden/>
          </w:rPr>
          <w:tab/>
        </w:r>
        <w:r>
          <w:rPr>
            <w:noProof/>
            <w:webHidden/>
          </w:rPr>
          <w:fldChar w:fldCharType="begin"/>
        </w:r>
        <w:r>
          <w:rPr>
            <w:noProof/>
            <w:webHidden/>
          </w:rPr>
          <w:instrText xml:space="preserve"> PAGEREF _Toc486427446 \h </w:instrText>
        </w:r>
        <w:r>
          <w:rPr>
            <w:noProof/>
            <w:webHidden/>
          </w:rPr>
        </w:r>
        <w:r>
          <w:rPr>
            <w:noProof/>
            <w:webHidden/>
          </w:rPr>
          <w:fldChar w:fldCharType="separate"/>
        </w:r>
        <w:r>
          <w:rPr>
            <w:noProof/>
            <w:webHidden/>
          </w:rPr>
          <w:t>25</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47" w:history="1">
        <w:r w:rsidRPr="004C3448">
          <w:rPr>
            <w:rStyle w:val="Hyperlink"/>
            <w:noProof/>
          </w:rPr>
          <w:t>3.4.6</w:t>
        </w:r>
        <w:r>
          <w:rPr>
            <w:rFonts w:asciiTheme="minorHAnsi" w:eastAsiaTheme="minorEastAsia" w:hAnsiTheme="minorHAnsi" w:cstheme="minorBidi"/>
            <w:noProof/>
            <w:szCs w:val="22"/>
          </w:rPr>
          <w:tab/>
        </w:r>
        <w:r w:rsidRPr="004C3448">
          <w:rPr>
            <w:rStyle w:val="Hyperlink"/>
            <w:noProof/>
          </w:rPr>
          <w:t>Auslieferungszustand</w:t>
        </w:r>
        <w:r>
          <w:rPr>
            <w:noProof/>
            <w:webHidden/>
          </w:rPr>
          <w:tab/>
        </w:r>
        <w:r>
          <w:rPr>
            <w:noProof/>
            <w:webHidden/>
          </w:rPr>
          <w:fldChar w:fldCharType="begin"/>
        </w:r>
        <w:r>
          <w:rPr>
            <w:noProof/>
            <w:webHidden/>
          </w:rPr>
          <w:instrText xml:space="preserve"> PAGEREF _Toc486427447 \h </w:instrText>
        </w:r>
        <w:r>
          <w:rPr>
            <w:noProof/>
            <w:webHidden/>
          </w:rPr>
        </w:r>
        <w:r>
          <w:rPr>
            <w:noProof/>
            <w:webHidden/>
          </w:rPr>
          <w:fldChar w:fldCharType="separate"/>
        </w:r>
        <w:r>
          <w:rPr>
            <w:noProof/>
            <w:webHidden/>
          </w:rPr>
          <w:t>25</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48" w:history="1">
        <w:r w:rsidRPr="004C3448">
          <w:rPr>
            <w:rStyle w:val="Hyperlink"/>
            <w:noProof/>
          </w:rPr>
          <w:t>3.4.7</w:t>
        </w:r>
        <w:r>
          <w:rPr>
            <w:rFonts w:asciiTheme="minorHAnsi" w:eastAsiaTheme="minorEastAsia" w:hAnsiTheme="minorHAnsi" w:cstheme="minorBidi"/>
            <w:noProof/>
            <w:szCs w:val="22"/>
          </w:rPr>
          <w:tab/>
        </w:r>
        <w:r w:rsidRPr="004C3448">
          <w:rPr>
            <w:rStyle w:val="Hyperlink"/>
            <w:noProof/>
          </w:rPr>
          <w:t>Werksreset</w:t>
        </w:r>
        <w:r>
          <w:rPr>
            <w:noProof/>
            <w:webHidden/>
          </w:rPr>
          <w:tab/>
        </w:r>
        <w:r>
          <w:rPr>
            <w:noProof/>
            <w:webHidden/>
          </w:rPr>
          <w:fldChar w:fldCharType="begin"/>
        </w:r>
        <w:r>
          <w:rPr>
            <w:noProof/>
            <w:webHidden/>
          </w:rPr>
          <w:instrText xml:space="preserve"> PAGEREF _Toc486427448 \h </w:instrText>
        </w:r>
        <w:r>
          <w:rPr>
            <w:noProof/>
            <w:webHidden/>
          </w:rPr>
        </w:r>
        <w:r>
          <w:rPr>
            <w:noProof/>
            <w:webHidden/>
          </w:rPr>
          <w:fldChar w:fldCharType="separate"/>
        </w:r>
        <w:r>
          <w:rPr>
            <w:noProof/>
            <w:webHidden/>
          </w:rPr>
          <w:t>26</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49" w:history="1">
        <w:r w:rsidRPr="004C3448">
          <w:rPr>
            <w:rStyle w:val="Hyperlink"/>
            <w:noProof/>
          </w:rPr>
          <w:t>3.4.8</w:t>
        </w:r>
        <w:r>
          <w:rPr>
            <w:rFonts w:asciiTheme="minorHAnsi" w:eastAsiaTheme="minorEastAsia" w:hAnsiTheme="minorHAnsi" w:cstheme="minorBidi"/>
            <w:noProof/>
            <w:szCs w:val="22"/>
          </w:rPr>
          <w:tab/>
        </w:r>
        <w:r w:rsidRPr="004C3448">
          <w:rPr>
            <w:rStyle w:val="Hyperlink"/>
            <w:noProof/>
          </w:rPr>
          <w:t>Firmware Update</w:t>
        </w:r>
        <w:r>
          <w:rPr>
            <w:noProof/>
            <w:webHidden/>
          </w:rPr>
          <w:tab/>
        </w:r>
        <w:r>
          <w:rPr>
            <w:noProof/>
            <w:webHidden/>
          </w:rPr>
          <w:fldChar w:fldCharType="begin"/>
        </w:r>
        <w:r>
          <w:rPr>
            <w:noProof/>
            <w:webHidden/>
          </w:rPr>
          <w:instrText xml:space="preserve"> PAGEREF _Toc486427449 \h </w:instrText>
        </w:r>
        <w:r>
          <w:rPr>
            <w:noProof/>
            <w:webHidden/>
          </w:rPr>
        </w:r>
        <w:r>
          <w:rPr>
            <w:noProof/>
            <w:webHidden/>
          </w:rPr>
          <w:fldChar w:fldCharType="separate"/>
        </w:r>
        <w:r>
          <w:rPr>
            <w:noProof/>
            <w:webHidden/>
          </w:rPr>
          <w:t>27</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50" w:history="1">
        <w:r w:rsidRPr="004C3448">
          <w:rPr>
            <w:rStyle w:val="Hyperlink"/>
            <w:noProof/>
          </w:rPr>
          <w:t>3.4.8.1</w:t>
        </w:r>
        <w:r>
          <w:rPr>
            <w:rFonts w:asciiTheme="minorHAnsi" w:eastAsiaTheme="minorEastAsia" w:hAnsiTheme="minorHAnsi" w:cstheme="minorBidi"/>
            <w:i w:val="0"/>
            <w:noProof/>
            <w:szCs w:val="22"/>
          </w:rPr>
          <w:tab/>
        </w:r>
        <w:r w:rsidRPr="004C3448">
          <w:rPr>
            <w:rStyle w:val="Hyperlink"/>
            <w:noProof/>
          </w:rPr>
          <w:t>Konzept der Firmware-Gruppen</w:t>
        </w:r>
        <w:r>
          <w:rPr>
            <w:noProof/>
            <w:webHidden/>
          </w:rPr>
          <w:tab/>
        </w:r>
        <w:r>
          <w:rPr>
            <w:noProof/>
            <w:webHidden/>
          </w:rPr>
          <w:fldChar w:fldCharType="begin"/>
        </w:r>
        <w:r>
          <w:rPr>
            <w:noProof/>
            <w:webHidden/>
          </w:rPr>
          <w:instrText xml:space="preserve"> PAGEREF _Toc486427450 \h </w:instrText>
        </w:r>
        <w:r>
          <w:rPr>
            <w:noProof/>
            <w:webHidden/>
          </w:rPr>
        </w:r>
        <w:r>
          <w:rPr>
            <w:noProof/>
            <w:webHidden/>
          </w:rPr>
          <w:fldChar w:fldCharType="separate"/>
        </w:r>
        <w:r>
          <w:rPr>
            <w:noProof/>
            <w:webHidden/>
          </w:rPr>
          <w:t>29</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51" w:history="1">
        <w:r w:rsidRPr="004C3448">
          <w:rPr>
            <w:rStyle w:val="Hyperlink"/>
            <w:noProof/>
          </w:rPr>
          <w:t>3.4.9</w:t>
        </w:r>
        <w:r>
          <w:rPr>
            <w:rFonts w:asciiTheme="minorHAnsi" w:eastAsiaTheme="minorEastAsia" w:hAnsiTheme="minorHAnsi" w:cstheme="minorBidi"/>
            <w:noProof/>
            <w:szCs w:val="22"/>
          </w:rPr>
          <w:tab/>
        </w:r>
        <w:r w:rsidRPr="004C3448">
          <w:rPr>
            <w:rStyle w:val="Hyperlink"/>
            <w:noProof/>
          </w:rPr>
          <w:t>Produkttypversion und Selbstauskunft</w:t>
        </w:r>
        <w:r>
          <w:rPr>
            <w:noProof/>
            <w:webHidden/>
          </w:rPr>
          <w:tab/>
        </w:r>
        <w:r>
          <w:rPr>
            <w:noProof/>
            <w:webHidden/>
          </w:rPr>
          <w:fldChar w:fldCharType="begin"/>
        </w:r>
        <w:r>
          <w:rPr>
            <w:noProof/>
            <w:webHidden/>
          </w:rPr>
          <w:instrText xml:space="preserve"> PAGEREF _Toc486427451 \h </w:instrText>
        </w:r>
        <w:r>
          <w:rPr>
            <w:noProof/>
            <w:webHidden/>
          </w:rPr>
        </w:r>
        <w:r>
          <w:rPr>
            <w:noProof/>
            <w:webHidden/>
          </w:rPr>
          <w:fldChar w:fldCharType="separate"/>
        </w:r>
        <w:r>
          <w:rPr>
            <w:noProof/>
            <w:webHidden/>
          </w:rPr>
          <w:t>29</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452" w:history="1">
        <w:r w:rsidRPr="004C3448">
          <w:rPr>
            <w:rStyle w:val="Hyperlink"/>
            <w:noProof/>
          </w:rPr>
          <w:t>3.4.10</w:t>
        </w:r>
        <w:r>
          <w:rPr>
            <w:rFonts w:asciiTheme="minorHAnsi" w:eastAsiaTheme="minorEastAsia" w:hAnsiTheme="minorHAnsi" w:cstheme="minorBidi"/>
            <w:noProof/>
            <w:szCs w:val="22"/>
          </w:rPr>
          <w:tab/>
        </w:r>
        <w:r w:rsidRPr="004C3448">
          <w:rPr>
            <w:rStyle w:val="Hyperlink"/>
            <w:noProof/>
          </w:rPr>
          <w:t>Kompatibilität zukünftiger Kartenversionen</w:t>
        </w:r>
        <w:r>
          <w:rPr>
            <w:noProof/>
            <w:webHidden/>
          </w:rPr>
          <w:tab/>
        </w:r>
        <w:r>
          <w:rPr>
            <w:noProof/>
            <w:webHidden/>
          </w:rPr>
          <w:fldChar w:fldCharType="begin"/>
        </w:r>
        <w:r>
          <w:rPr>
            <w:noProof/>
            <w:webHidden/>
          </w:rPr>
          <w:instrText xml:space="preserve"> PAGEREF _Toc486427452 \h </w:instrText>
        </w:r>
        <w:r>
          <w:rPr>
            <w:noProof/>
            <w:webHidden/>
          </w:rPr>
        </w:r>
        <w:r>
          <w:rPr>
            <w:noProof/>
            <w:webHidden/>
          </w:rPr>
          <w:fldChar w:fldCharType="separate"/>
        </w:r>
        <w:r>
          <w:rPr>
            <w:noProof/>
            <w:webHidden/>
          </w:rPr>
          <w:t>29</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453" w:history="1">
        <w:r w:rsidRPr="004C3448">
          <w:rPr>
            <w:rStyle w:val="Hyperlink"/>
            <w:noProof/>
          </w:rPr>
          <w:t>3.5</w:t>
        </w:r>
        <w:r>
          <w:rPr>
            <w:rFonts w:asciiTheme="minorHAnsi" w:eastAsiaTheme="minorEastAsia" w:hAnsiTheme="minorHAnsi" w:cstheme="minorBidi"/>
            <w:b w:val="0"/>
            <w:iCs w:val="0"/>
            <w:noProof/>
            <w:szCs w:val="22"/>
          </w:rPr>
          <w:tab/>
        </w:r>
        <w:r w:rsidRPr="004C3448">
          <w:rPr>
            <w:rStyle w:val="Hyperlink"/>
            <w:noProof/>
          </w:rPr>
          <w:t>Sicherheitstechnische Anforderungen</w:t>
        </w:r>
        <w:r>
          <w:rPr>
            <w:noProof/>
            <w:webHidden/>
          </w:rPr>
          <w:tab/>
        </w:r>
        <w:r>
          <w:rPr>
            <w:noProof/>
            <w:webHidden/>
          </w:rPr>
          <w:fldChar w:fldCharType="begin"/>
        </w:r>
        <w:r>
          <w:rPr>
            <w:noProof/>
            <w:webHidden/>
          </w:rPr>
          <w:instrText xml:space="preserve"> PAGEREF _Toc486427453 \h </w:instrText>
        </w:r>
        <w:r>
          <w:rPr>
            <w:noProof/>
            <w:webHidden/>
          </w:rPr>
        </w:r>
        <w:r>
          <w:rPr>
            <w:noProof/>
            <w:webHidden/>
          </w:rPr>
          <w:fldChar w:fldCharType="separate"/>
        </w:r>
        <w:r>
          <w:rPr>
            <w:noProof/>
            <w:webHidden/>
          </w:rPr>
          <w:t>30</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54" w:history="1">
        <w:r w:rsidRPr="004C3448">
          <w:rPr>
            <w:rStyle w:val="Hyperlink"/>
            <w:noProof/>
          </w:rPr>
          <w:t>3.5.1</w:t>
        </w:r>
        <w:r>
          <w:rPr>
            <w:rFonts w:asciiTheme="minorHAnsi" w:eastAsiaTheme="minorEastAsia" w:hAnsiTheme="minorHAnsi" w:cstheme="minorBidi"/>
            <w:noProof/>
            <w:szCs w:val="22"/>
          </w:rPr>
          <w:tab/>
        </w:r>
        <w:r w:rsidRPr="004C3448">
          <w:rPr>
            <w:rStyle w:val="Hyperlink"/>
            <w:noProof/>
          </w:rPr>
          <w:t>Schutz der KVK</w:t>
        </w:r>
        <w:r>
          <w:rPr>
            <w:noProof/>
            <w:webHidden/>
          </w:rPr>
          <w:tab/>
        </w:r>
        <w:r>
          <w:rPr>
            <w:noProof/>
            <w:webHidden/>
          </w:rPr>
          <w:fldChar w:fldCharType="begin"/>
        </w:r>
        <w:r>
          <w:rPr>
            <w:noProof/>
            <w:webHidden/>
          </w:rPr>
          <w:instrText xml:space="preserve"> PAGEREF _Toc486427454 \h </w:instrText>
        </w:r>
        <w:r>
          <w:rPr>
            <w:noProof/>
            <w:webHidden/>
          </w:rPr>
        </w:r>
        <w:r>
          <w:rPr>
            <w:noProof/>
            <w:webHidden/>
          </w:rPr>
          <w:fldChar w:fldCharType="separate"/>
        </w:r>
        <w:r>
          <w:rPr>
            <w:noProof/>
            <w:webHidden/>
          </w:rPr>
          <w:t>30</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55" w:history="1">
        <w:r w:rsidRPr="004C3448">
          <w:rPr>
            <w:rStyle w:val="Hyperlink"/>
            <w:noProof/>
          </w:rPr>
          <w:t>3.5.2</w:t>
        </w:r>
        <w:r>
          <w:rPr>
            <w:rFonts w:asciiTheme="minorHAnsi" w:eastAsiaTheme="minorEastAsia" w:hAnsiTheme="minorHAnsi" w:cstheme="minorBidi"/>
            <w:noProof/>
            <w:szCs w:val="22"/>
          </w:rPr>
          <w:tab/>
        </w:r>
        <w:r w:rsidRPr="004C3448">
          <w:rPr>
            <w:rStyle w:val="Hyperlink"/>
            <w:noProof/>
          </w:rPr>
          <w:t>Schutz der eGK</w:t>
        </w:r>
        <w:r>
          <w:rPr>
            <w:noProof/>
            <w:webHidden/>
          </w:rPr>
          <w:tab/>
        </w:r>
        <w:r>
          <w:rPr>
            <w:noProof/>
            <w:webHidden/>
          </w:rPr>
          <w:fldChar w:fldCharType="begin"/>
        </w:r>
        <w:r>
          <w:rPr>
            <w:noProof/>
            <w:webHidden/>
          </w:rPr>
          <w:instrText xml:space="preserve"> PAGEREF _Toc486427455 \h </w:instrText>
        </w:r>
        <w:r>
          <w:rPr>
            <w:noProof/>
            <w:webHidden/>
          </w:rPr>
        </w:r>
        <w:r>
          <w:rPr>
            <w:noProof/>
            <w:webHidden/>
          </w:rPr>
          <w:fldChar w:fldCharType="separate"/>
        </w:r>
        <w:r>
          <w:rPr>
            <w:noProof/>
            <w:webHidden/>
          </w:rPr>
          <w:t>30</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56" w:history="1">
        <w:r w:rsidRPr="004C3448">
          <w:rPr>
            <w:rStyle w:val="Hyperlink"/>
            <w:noProof/>
          </w:rPr>
          <w:t>3.5.3</w:t>
        </w:r>
        <w:r>
          <w:rPr>
            <w:rFonts w:asciiTheme="minorHAnsi" w:eastAsiaTheme="minorEastAsia" w:hAnsiTheme="minorHAnsi" w:cstheme="minorBidi"/>
            <w:noProof/>
            <w:szCs w:val="22"/>
          </w:rPr>
          <w:tab/>
        </w:r>
        <w:r w:rsidRPr="004C3448">
          <w:rPr>
            <w:rStyle w:val="Hyperlink"/>
            <w:noProof/>
          </w:rPr>
          <w:t>Vertraulichkeit</w:t>
        </w:r>
        <w:r>
          <w:rPr>
            <w:noProof/>
            <w:webHidden/>
          </w:rPr>
          <w:tab/>
        </w:r>
        <w:r>
          <w:rPr>
            <w:noProof/>
            <w:webHidden/>
          </w:rPr>
          <w:fldChar w:fldCharType="begin"/>
        </w:r>
        <w:r>
          <w:rPr>
            <w:noProof/>
            <w:webHidden/>
          </w:rPr>
          <w:instrText xml:space="preserve"> PAGEREF _Toc486427456 \h </w:instrText>
        </w:r>
        <w:r>
          <w:rPr>
            <w:noProof/>
            <w:webHidden/>
          </w:rPr>
        </w:r>
        <w:r>
          <w:rPr>
            <w:noProof/>
            <w:webHidden/>
          </w:rPr>
          <w:fldChar w:fldCharType="separate"/>
        </w:r>
        <w:r>
          <w:rPr>
            <w:noProof/>
            <w:webHidden/>
          </w:rPr>
          <w:t>31</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57" w:history="1">
        <w:r w:rsidRPr="004C3448">
          <w:rPr>
            <w:rStyle w:val="Hyperlink"/>
            <w:noProof/>
          </w:rPr>
          <w:t>3.5.4</w:t>
        </w:r>
        <w:r>
          <w:rPr>
            <w:rFonts w:asciiTheme="minorHAnsi" w:eastAsiaTheme="minorEastAsia" w:hAnsiTheme="minorHAnsi" w:cstheme="minorBidi"/>
            <w:noProof/>
            <w:szCs w:val="22"/>
          </w:rPr>
          <w:tab/>
        </w:r>
        <w:r w:rsidRPr="004C3448">
          <w:rPr>
            <w:rStyle w:val="Hyperlink"/>
            <w:noProof/>
          </w:rPr>
          <w:t>Lebensdauer sensibler Daten</w:t>
        </w:r>
        <w:r>
          <w:rPr>
            <w:noProof/>
            <w:webHidden/>
          </w:rPr>
          <w:tab/>
        </w:r>
        <w:r>
          <w:rPr>
            <w:noProof/>
            <w:webHidden/>
          </w:rPr>
          <w:fldChar w:fldCharType="begin"/>
        </w:r>
        <w:r>
          <w:rPr>
            <w:noProof/>
            <w:webHidden/>
          </w:rPr>
          <w:instrText xml:space="preserve"> PAGEREF _Toc486427457 \h </w:instrText>
        </w:r>
        <w:r>
          <w:rPr>
            <w:noProof/>
            <w:webHidden/>
          </w:rPr>
        </w:r>
        <w:r>
          <w:rPr>
            <w:noProof/>
            <w:webHidden/>
          </w:rPr>
          <w:fldChar w:fldCharType="separate"/>
        </w:r>
        <w:r>
          <w:rPr>
            <w:noProof/>
            <w:webHidden/>
          </w:rPr>
          <w:t>31</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58" w:history="1">
        <w:r w:rsidRPr="004C3448">
          <w:rPr>
            <w:rStyle w:val="Hyperlink"/>
            <w:noProof/>
          </w:rPr>
          <w:t>3.5.5</w:t>
        </w:r>
        <w:r>
          <w:rPr>
            <w:rFonts w:asciiTheme="minorHAnsi" w:eastAsiaTheme="minorEastAsia" w:hAnsiTheme="minorHAnsi" w:cstheme="minorBidi"/>
            <w:noProof/>
            <w:szCs w:val="22"/>
          </w:rPr>
          <w:tab/>
        </w:r>
        <w:r w:rsidRPr="004C3448">
          <w:rPr>
            <w:rStyle w:val="Hyperlink"/>
            <w:noProof/>
          </w:rPr>
          <w:t>Protokollierung des Zugriffs</w:t>
        </w:r>
        <w:r>
          <w:rPr>
            <w:noProof/>
            <w:webHidden/>
          </w:rPr>
          <w:tab/>
        </w:r>
        <w:r>
          <w:rPr>
            <w:noProof/>
            <w:webHidden/>
          </w:rPr>
          <w:fldChar w:fldCharType="begin"/>
        </w:r>
        <w:r>
          <w:rPr>
            <w:noProof/>
            <w:webHidden/>
          </w:rPr>
          <w:instrText xml:space="preserve"> PAGEREF _Toc486427458 \h </w:instrText>
        </w:r>
        <w:r>
          <w:rPr>
            <w:noProof/>
            <w:webHidden/>
          </w:rPr>
        </w:r>
        <w:r>
          <w:rPr>
            <w:noProof/>
            <w:webHidden/>
          </w:rPr>
          <w:fldChar w:fldCharType="separate"/>
        </w:r>
        <w:r>
          <w:rPr>
            <w:noProof/>
            <w:webHidden/>
          </w:rPr>
          <w:t>31</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59" w:history="1">
        <w:r w:rsidRPr="004C3448">
          <w:rPr>
            <w:rStyle w:val="Hyperlink"/>
            <w:noProof/>
          </w:rPr>
          <w:t>3.5.6</w:t>
        </w:r>
        <w:r>
          <w:rPr>
            <w:rFonts w:asciiTheme="minorHAnsi" w:eastAsiaTheme="minorEastAsia" w:hAnsiTheme="minorHAnsi" w:cstheme="minorBidi"/>
            <w:noProof/>
            <w:szCs w:val="22"/>
          </w:rPr>
          <w:tab/>
        </w:r>
        <w:r w:rsidRPr="004C3448">
          <w:rPr>
            <w:rStyle w:val="Hyperlink"/>
            <w:noProof/>
          </w:rPr>
          <w:t>Anschluss weiterer Komponenten</w:t>
        </w:r>
        <w:r>
          <w:rPr>
            <w:noProof/>
            <w:webHidden/>
          </w:rPr>
          <w:tab/>
        </w:r>
        <w:r>
          <w:rPr>
            <w:noProof/>
            <w:webHidden/>
          </w:rPr>
          <w:fldChar w:fldCharType="begin"/>
        </w:r>
        <w:r>
          <w:rPr>
            <w:noProof/>
            <w:webHidden/>
          </w:rPr>
          <w:instrText xml:space="preserve"> PAGEREF _Toc486427459 \h </w:instrText>
        </w:r>
        <w:r>
          <w:rPr>
            <w:noProof/>
            <w:webHidden/>
          </w:rPr>
        </w:r>
        <w:r>
          <w:rPr>
            <w:noProof/>
            <w:webHidden/>
          </w:rPr>
          <w:fldChar w:fldCharType="separate"/>
        </w:r>
        <w:r>
          <w:rPr>
            <w:noProof/>
            <w:webHidden/>
          </w:rPr>
          <w:t>32</w:t>
        </w:r>
        <w:r>
          <w:rPr>
            <w:noProof/>
            <w:webHidden/>
          </w:rPr>
          <w:fldChar w:fldCharType="end"/>
        </w:r>
      </w:hyperlink>
    </w:p>
    <w:p w:rsidR="0052012D" w:rsidRDefault="0052012D">
      <w:pPr>
        <w:pStyle w:val="Verzeichnis1"/>
        <w:tabs>
          <w:tab w:val="left" w:pos="440"/>
        </w:tabs>
        <w:rPr>
          <w:rFonts w:asciiTheme="minorHAnsi" w:eastAsiaTheme="minorEastAsia" w:hAnsiTheme="minorHAnsi" w:cstheme="minorBidi"/>
          <w:b w:val="0"/>
          <w:bCs w:val="0"/>
          <w:noProof/>
          <w:sz w:val="22"/>
          <w:szCs w:val="22"/>
        </w:rPr>
      </w:pPr>
      <w:hyperlink w:anchor="_Toc486427460" w:history="1">
        <w:r w:rsidRPr="004C3448">
          <w:rPr>
            <w:rStyle w:val="Hyperlink"/>
            <w:strike/>
            <w:noProof/>
          </w:rPr>
          <w:t>4</w:t>
        </w:r>
        <w:r>
          <w:rPr>
            <w:rFonts w:asciiTheme="minorHAnsi" w:eastAsiaTheme="minorEastAsia" w:hAnsiTheme="minorHAnsi" w:cstheme="minorBidi"/>
            <w:b w:val="0"/>
            <w:bCs w:val="0"/>
            <w:noProof/>
            <w:sz w:val="22"/>
            <w:szCs w:val="22"/>
          </w:rPr>
          <w:tab/>
        </w:r>
        <w:r w:rsidRPr="004C3448">
          <w:rPr>
            <w:rStyle w:val="Hyperlink"/>
            <w:noProof/>
          </w:rPr>
          <w:t>Anforderungen an das Kartenterminal-Modul</w:t>
        </w:r>
        <w:r>
          <w:rPr>
            <w:noProof/>
            <w:webHidden/>
          </w:rPr>
          <w:tab/>
        </w:r>
        <w:r>
          <w:rPr>
            <w:noProof/>
            <w:webHidden/>
          </w:rPr>
          <w:fldChar w:fldCharType="begin"/>
        </w:r>
        <w:r>
          <w:rPr>
            <w:noProof/>
            <w:webHidden/>
          </w:rPr>
          <w:instrText xml:space="preserve"> PAGEREF _Toc486427460 \h </w:instrText>
        </w:r>
        <w:r>
          <w:rPr>
            <w:noProof/>
            <w:webHidden/>
          </w:rPr>
        </w:r>
        <w:r>
          <w:rPr>
            <w:noProof/>
            <w:webHidden/>
          </w:rPr>
          <w:fldChar w:fldCharType="separate"/>
        </w:r>
        <w:r>
          <w:rPr>
            <w:noProof/>
            <w:webHidden/>
          </w:rPr>
          <w:t>33</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461" w:history="1">
        <w:r w:rsidRPr="004C3448">
          <w:rPr>
            <w:rStyle w:val="Hyperlink"/>
            <w:noProof/>
          </w:rPr>
          <w:t>4.1</w:t>
        </w:r>
        <w:r>
          <w:rPr>
            <w:rFonts w:asciiTheme="minorHAnsi" w:eastAsiaTheme="minorEastAsia" w:hAnsiTheme="minorHAnsi" w:cstheme="minorBidi"/>
            <w:b w:val="0"/>
            <w:iCs w:val="0"/>
            <w:noProof/>
            <w:szCs w:val="22"/>
          </w:rPr>
          <w:tab/>
        </w:r>
        <w:r w:rsidRPr="004C3448">
          <w:rPr>
            <w:rStyle w:val="Hyperlink"/>
            <w:noProof/>
          </w:rPr>
          <w:t>Display und PIN Pad</w:t>
        </w:r>
        <w:r>
          <w:rPr>
            <w:noProof/>
            <w:webHidden/>
          </w:rPr>
          <w:tab/>
        </w:r>
        <w:r>
          <w:rPr>
            <w:noProof/>
            <w:webHidden/>
          </w:rPr>
          <w:fldChar w:fldCharType="begin"/>
        </w:r>
        <w:r>
          <w:rPr>
            <w:noProof/>
            <w:webHidden/>
          </w:rPr>
          <w:instrText xml:space="preserve"> PAGEREF _Toc486427461 \h </w:instrText>
        </w:r>
        <w:r>
          <w:rPr>
            <w:noProof/>
            <w:webHidden/>
          </w:rPr>
        </w:r>
        <w:r>
          <w:rPr>
            <w:noProof/>
            <w:webHidden/>
          </w:rPr>
          <w:fldChar w:fldCharType="separate"/>
        </w:r>
        <w:r>
          <w:rPr>
            <w:noProof/>
            <w:webHidden/>
          </w:rPr>
          <w:t>33</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462" w:history="1">
        <w:r w:rsidRPr="004C3448">
          <w:rPr>
            <w:rStyle w:val="Hyperlink"/>
            <w:noProof/>
          </w:rPr>
          <w:t>4.2</w:t>
        </w:r>
        <w:r>
          <w:rPr>
            <w:rFonts w:asciiTheme="minorHAnsi" w:eastAsiaTheme="minorEastAsia" w:hAnsiTheme="minorHAnsi" w:cstheme="minorBidi"/>
            <w:b w:val="0"/>
            <w:iCs w:val="0"/>
            <w:noProof/>
            <w:szCs w:val="22"/>
          </w:rPr>
          <w:tab/>
        </w:r>
        <w:r w:rsidRPr="004C3448">
          <w:rPr>
            <w:rStyle w:val="Hyperlink"/>
            <w:noProof/>
          </w:rPr>
          <w:t>PIN-Eingabe und PIN-Änderung</w:t>
        </w:r>
        <w:r>
          <w:rPr>
            <w:noProof/>
            <w:webHidden/>
          </w:rPr>
          <w:tab/>
        </w:r>
        <w:r>
          <w:rPr>
            <w:noProof/>
            <w:webHidden/>
          </w:rPr>
          <w:fldChar w:fldCharType="begin"/>
        </w:r>
        <w:r>
          <w:rPr>
            <w:noProof/>
            <w:webHidden/>
          </w:rPr>
          <w:instrText xml:space="preserve"> PAGEREF _Toc486427462 \h </w:instrText>
        </w:r>
        <w:r>
          <w:rPr>
            <w:noProof/>
            <w:webHidden/>
          </w:rPr>
        </w:r>
        <w:r>
          <w:rPr>
            <w:noProof/>
            <w:webHidden/>
          </w:rPr>
          <w:fldChar w:fldCharType="separate"/>
        </w:r>
        <w:r>
          <w:rPr>
            <w:noProof/>
            <w:webHidden/>
          </w:rPr>
          <w:t>33</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463" w:history="1">
        <w:r w:rsidRPr="004C3448">
          <w:rPr>
            <w:rStyle w:val="Hyperlink"/>
            <w:noProof/>
          </w:rPr>
          <w:t>4.3</w:t>
        </w:r>
        <w:r>
          <w:rPr>
            <w:rFonts w:asciiTheme="minorHAnsi" w:eastAsiaTheme="minorEastAsia" w:hAnsiTheme="minorHAnsi" w:cstheme="minorBidi"/>
            <w:b w:val="0"/>
            <w:iCs w:val="0"/>
            <w:noProof/>
            <w:szCs w:val="22"/>
          </w:rPr>
          <w:tab/>
        </w:r>
        <w:r w:rsidRPr="004C3448">
          <w:rPr>
            <w:rStyle w:val="Hyperlink"/>
            <w:noProof/>
          </w:rPr>
          <w:t>Zugriffsanzeige</w:t>
        </w:r>
        <w:r>
          <w:rPr>
            <w:noProof/>
            <w:webHidden/>
          </w:rPr>
          <w:tab/>
        </w:r>
        <w:r>
          <w:rPr>
            <w:noProof/>
            <w:webHidden/>
          </w:rPr>
          <w:fldChar w:fldCharType="begin"/>
        </w:r>
        <w:r>
          <w:rPr>
            <w:noProof/>
            <w:webHidden/>
          </w:rPr>
          <w:instrText xml:space="preserve"> PAGEREF _Toc486427463 \h </w:instrText>
        </w:r>
        <w:r>
          <w:rPr>
            <w:noProof/>
            <w:webHidden/>
          </w:rPr>
        </w:r>
        <w:r>
          <w:rPr>
            <w:noProof/>
            <w:webHidden/>
          </w:rPr>
          <w:fldChar w:fldCharType="separate"/>
        </w:r>
        <w:r>
          <w:rPr>
            <w:noProof/>
            <w:webHidden/>
          </w:rPr>
          <w:t>36</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464" w:history="1">
        <w:r w:rsidRPr="004C3448">
          <w:rPr>
            <w:rStyle w:val="Hyperlink"/>
            <w:noProof/>
          </w:rPr>
          <w:t>4.4</w:t>
        </w:r>
        <w:r>
          <w:rPr>
            <w:rFonts w:asciiTheme="minorHAnsi" w:eastAsiaTheme="minorEastAsia" w:hAnsiTheme="minorHAnsi" w:cstheme="minorBidi"/>
            <w:b w:val="0"/>
            <w:iCs w:val="0"/>
            <w:noProof/>
            <w:szCs w:val="22"/>
          </w:rPr>
          <w:tab/>
        </w:r>
        <w:r w:rsidRPr="004C3448">
          <w:rPr>
            <w:rStyle w:val="Hyperlink"/>
            <w:noProof/>
          </w:rPr>
          <w:t>Performanz</w:t>
        </w:r>
        <w:r>
          <w:rPr>
            <w:noProof/>
            <w:webHidden/>
          </w:rPr>
          <w:tab/>
        </w:r>
        <w:r>
          <w:rPr>
            <w:noProof/>
            <w:webHidden/>
          </w:rPr>
          <w:fldChar w:fldCharType="begin"/>
        </w:r>
        <w:r>
          <w:rPr>
            <w:noProof/>
            <w:webHidden/>
          </w:rPr>
          <w:instrText xml:space="preserve"> PAGEREF _Toc486427464 \h </w:instrText>
        </w:r>
        <w:r>
          <w:rPr>
            <w:noProof/>
            <w:webHidden/>
          </w:rPr>
        </w:r>
        <w:r>
          <w:rPr>
            <w:noProof/>
            <w:webHidden/>
          </w:rPr>
          <w:fldChar w:fldCharType="separate"/>
        </w:r>
        <w:r>
          <w:rPr>
            <w:noProof/>
            <w:webHidden/>
          </w:rPr>
          <w:t>36</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465" w:history="1">
        <w:r w:rsidRPr="004C3448">
          <w:rPr>
            <w:rStyle w:val="Hyperlink"/>
            <w:noProof/>
          </w:rPr>
          <w:t>4.5</w:t>
        </w:r>
        <w:r>
          <w:rPr>
            <w:rFonts w:asciiTheme="minorHAnsi" w:eastAsiaTheme="minorEastAsia" w:hAnsiTheme="minorHAnsi" w:cstheme="minorBidi"/>
            <w:b w:val="0"/>
            <w:iCs w:val="0"/>
            <w:noProof/>
            <w:szCs w:val="22"/>
          </w:rPr>
          <w:tab/>
        </w:r>
        <w:r w:rsidRPr="004C3448">
          <w:rPr>
            <w:rStyle w:val="Hyperlink"/>
            <w:noProof/>
          </w:rPr>
          <w:t>Kartenorientierte Anforderungen</w:t>
        </w:r>
        <w:r>
          <w:rPr>
            <w:noProof/>
            <w:webHidden/>
          </w:rPr>
          <w:tab/>
        </w:r>
        <w:r>
          <w:rPr>
            <w:noProof/>
            <w:webHidden/>
          </w:rPr>
          <w:fldChar w:fldCharType="begin"/>
        </w:r>
        <w:r>
          <w:rPr>
            <w:noProof/>
            <w:webHidden/>
          </w:rPr>
          <w:instrText xml:space="preserve"> PAGEREF _Toc486427465 \h </w:instrText>
        </w:r>
        <w:r>
          <w:rPr>
            <w:noProof/>
            <w:webHidden/>
          </w:rPr>
        </w:r>
        <w:r>
          <w:rPr>
            <w:noProof/>
            <w:webHidden/>
          </w:rPr>
          <w:fldChar w:fldCharType="separate"/>
        </w:r>
        <w:r>
          <w:rPr>
            <w:noProof/>
            <w:webHidden/>
          </w:rPr>
          <w:t>36</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66" w:history="1">
        <w:r w:rsidRPr="004C3448">
          <w:rPr>
            <w:rStyle w:val="Hyperlink"/>
            <w:noProof/>
          </w:rPr>
          <w:t>4.5.1</w:t>
        </w:r>
        <w:r>
          <w:rPr>
            <w:rFonts w:asciiTheme="minorHAnsi" w:eastAsiaTheme="minorEastAsia" w:hAnsiTheme="minorHAnsi" w:cstheme="minorBidi"/>
            <w:noProof/>
            <w:szCs w:val="22"/>
          </w:rPr>
          <w:tab/>
        </w:r>
        <w:r w:rsidRPr="004C3448">
          <w:rPr>
            <w:rStyle w:val="Hyperlink"/>
            <w:noProof/>
          </w:rPr>
          <w:t>Stromversorgung der Chipkarten</w:t>
        </w:r>
        <w:r>
          <w:rPr>
            <w:noProof/>
            <w:webHidden/>
          </w:rPr>
          <w:tab/>
        </w:r>
        <w:r>
          <w:rPr>
            <w:noProof/>
            <w:webHidden/>
          </w:rPr>
          <w:fldChar w:fldCharType="begin"/>
        </w:r>
        <w:r>
          <w:rPr>
            <w:noProof/>
            <w:webHidden/>
          </w:rPr>
          <w:instrText xml:space="preserve"> PAGEREF _Toc486427466 \h </w:instrText>
        </w:r>
        <w:r>
          <w:rPr>
            <w:noProof/>
            <w:webHidden/>
          </w:rPr>
        </w:r>
        <w:r>
          <w:rPr>
            <w:noProof/>
            <w:webHidden/>
          </w:rPr>
          <w:fldChar w:fldCharType="separate"/>
        </w:r>
        <w:r>
          <w:rPr>
            <w:noProof/>
            <w:webHidden/>
          </w:rPr>
          <w:t>37</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67" w:history="1">
        <w:r w:rsidRPr="004C3448">
          <w:rPr>
            <w:rStyle w:val="Hyperlink"/>
            <w:noProof/>
          </w:rPr>
          <w:t>4.5.2</w:t>
        </w:r>
        <w:r>
          <w:rPr>
            <w:rFonts w:asciiTheme="minorHAnsi" w:eastAsiaTheme="minorEastAsia" w:hAnsiTheme="minorHAnsi" w:cstheme="minorBidi"/>
            <w:noProof/>
            <w:szCs w:val="22"/>
          </w:rPr>
          <w:tab/>
        </w:r>
        <w:r w:rsidRPr="004C3448">
          <w:rPr>
            <w:rStyle w:val="Hyperlink"/>
            <w:noProof/>
          </w:rPr>
          <w:t>Anzahl Kontaktiereinheiten</w:t>
        </w:r>
        <w:r>
          <w:rPr>
            <w:noProof/>
            <w:webHidden/>
          </w:rPr>
          <w:tab/>
        </w:r>
        <w:r>
          <w:rPr>
            <w:noProof/>
            <w:webHidden/>
          </w:rPr>
          <w:fldChar w:fldCharType="begin"/>
        </w:r>
        <w:r>
          <w:rPr>
            <w:noProof/>
            <w:webHidden/>
          </w:rPr>
          <w:instrText xml:space="preserve"> PAGEREF _Toc486427467 \h </w:instrText>
        </w:r>
        <w:r>
          <w:rPr>
            <w:noProof/>
            <w:webHidden/>
          </w:rPr>
        </w:r>
        <w:r>
          <w:rPr>
            <w:noProof/>
            <w:webHidden/>
          </w:rPr>
          <w:fldChar w:fldCharType="separate"/>
        </w:r>
        <w:r>
          <w:rPr>
            <w:noProof/>
            <w:webHidden/>
          </w:rPr>
          <w:t>38</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68" w:history="1">
        <w:r w:rsidRPr="004C3448">
          <w:rPr>
            <w:rStyle w:val="Hyperlink"/>
            <w:noProof/>
          </w:rPr>
          <w:t>4.5.3</w:t>
        </w:r>
        <w:r>
          <w:rPr>
            <w:rFonts w:asciiTheme="minorHAnsi" w:eastAsiaTheme="minorEastAsia" w:hAnsiTheme="minorHAnsi" w:cstheme="minorBidi"/>
            <w:noProof/>
            <w:szCs w:val="22"/>
          </w:rPr>
          <w:tab/>
        </w:r>
        <w:r w:rsidRPr="004C3448">
          <w:rPr>
            <w:rStyle w:val="Hyperlink"/>
            <w:noProof/>
          </w:rPr>
          <w:t>Ausprägung Kontaktiereinheiten</w:t>
        </w:r>
        <w:r>
          <w:rPr>
            <w:noProof/>
            <w:webHidden/>
          </w:rPr>
          <w:tab/>
        </w:r>
        <w:r>
          <w:rPr>
            <w:noProof/>
            <w:webHidden/>
          </w:rPr>
          <w:fldChar w:fldCharType="begin"/>
        </w:r>
        <w:r>
          <w:rPr>
            <w:noProof/>
            <w:webHidden/>
          </w:rPr>
          <w:instrText xml:space="preserve"> PAGEREF _Toc486427468 \h </w:instrText>
        </w:r>
        <w:r>
          <w:rPr>
            <w:noProof/>
            <w:webHidden/>
          </w:rPr>
        </w:r>
        <w:r>
          <w:rPr>
            <w:noProof/>
            <w:webHidden/>
          </w:rPr>
          <w:fldChar w:fldCharType="separate"/>
        </w:r>
        <w:r>
          <w:rPr>
            <w:noProof/>
            <w:webHidden/>
          </w:rPr>
          <w:t>38</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69" w:history="1">
        <w:r w:rsidRPr="004C3448">
          <w:rPr>
            <w:rStyle w:val="Hyperlink"/>
            <w:noProof/>
          </w:rPr>
          <w:t>4.5.3.1</w:t>
        </w:r>
        <w:r>
          <w:rPr>
            <w:rFonts w:asciiTheme="minorHAnsi" w:eastAsiaTheme="minorEastAsia" w:hAnsiTheme="minorHAnsi" w:cstheme="minorBidi"/>
            <w:i w:val="0"/>
            <w:noProof/>
            <w:szCs w:val="22"/>
          </w:rPr>
          <w:tab/>
        </w:r>
        <w:r w:rsidRPr="004C3448">
          <w:rPr>
            <w:rStyle w:val="Hyperlink"/>
            <w:noProof/>
          </w:rPr>
          <w:t>ID-1-Kartenkontaktierungen</w:t>
        </w:r>
        <w:r>
          <w:rPr>
            <w:noProof/>
            <w:webHidden/>
          </w:rPr>
          <w:tab/>
        </w:r>
        <w:r>
          <w:rPr>
            <w:noProof/>
            <w:webHidden/>
          </w:rPr>
          <w:fldChar w:fldCharType="begin"/>
        </w:r>
        <w:r>
          <w:rPr>
            <w:noProof/>
            <w:webHidden/>
          </w:rPr>
          <w:instrText xml:space="preserve"> PAGEREF _Toc486427469 \h </w:instrText>
        </w:r>
        <w:r>
          <w:rPr>
            <w:noProof/>
            <w:webHidden/>
          </w:rPr>
        </w:r>
        <w:r>
          <w:rPr>
            <w:noProof/>
            <w:webHidden/>
          </w:rPr>
          <w:fldChar w:fldCharType="separate"/>
        </w:r>
        <w:r>
          <w:rPr>
            <w:noProof/>
            <w:webHidden/>
          </w:rPr>
          <w:t>42</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70" w:history="1">
        <w:r w:rsidRPr="004C3448">
          <w:rPr>
            <w:rStyle w:val="Hyperlink"/>
            <w:noProof/>
          </w:rPr>
          <w:t>4.5.3.2</w:t>
        </w:r>
        <w:r>
          <w:rPr>
            <w:rFonts w:asciiTheme="minorHAnsi" w:eastAsiaTheme="minorEastAsia" w:hAnsiTheme="minorHAnsi" w:cstheme="minorBidi"/>
            <w:i w:val="0"/>
            <w:noProof/>
            <w:szCs w:val="22"/>
          </w:rPr>
          <w:tab/>
        </w:r>
        <w:r w:rsidRPr="004C3448">
          <w:rPr>
            <w:rStyle w:val="Hyperlink"/>
            <w:noProof/>
          </w:rPr>
          <w:t>ID-000 Kartenkontaktierungen</w:t>
        </w:r>
        <w:r>
          <w:rPr>
            <w:noProof/>
            <w:webHidden/>
          </w:rPr>
          <w:tab/>
        </w:r>
        <w:r>
          <w:rPr>
            <w:noProof/>
            <w:webHidden/>
          </w:rPr>
          <w:fldChar w:fldCharType="begin"/>
        </w:r>
        <w:r>
          <w:rPr>
            <w:noProof/>
            <w:webHidden/>
          </w:rPr>
          <w:instrText xml:space="preserve"> PAGEREF _Toc486427470 \h </w:instrText>
        </w:r>
        <w:r>
          <w:rPr>
            <w:noProof/>
            <w:webHidden/>
          </w:rPr>
        </w:r>
        <w:r>
          <w:rPr>
            <w:noProof/>
            <w:webHidden/>
          </w:rPr>
          <w:fldChar w:fldCharType="separate"/>
        </w:r>
        <w:r>
          <w:rPr>
            <w:noProof/>
            <w:webHidden/>
          </w:rPr>
          <w:t>42</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71" w:history="1">
        <w:r w:rsidRPr="004C3448">
          <w:rPr>
            <w:rStyle w:val="Hyperlink"/>
            <w:noProof/>
          </w:rPr>
          <w:t>4.5.4</w:t>
        </w:r>
        <w:r>
          <w:rPr>
            <w:rFonts w:asciiTheme="minorHAnsi" w:eastAsiaTheme="minorEastAsia" w:hAnsiTheme="minorHAnsi" w:cstheme="minorBidi"/>
            <w:noProof/>
            <w:szCs w:val="22"/>
          </w:rPr>
          <w:tab/>
        </w:r>
        <w:r w:rsidRPr="004C3448">
          <w:rPr>
            <w:rStyle w:val="Hyperlink"/>
            <w:noProof/>
          </w:rPr>
          <w:t>Chipkartenprotokolle</w:t>
        </w:r>
        <w:r>
          <w:rPr>
            <w:noProof/>
            <w:webHidden/>
          </w:rPr>
          <w:tab/>
        </w:r>
        <w:r>
          <w:rPr>
            <w:noProof/>
            <w:webHidden/>
          </w:rPr>
          <w:fldChar w:fldCharType="begin"/>
        </w:r>
        <w:r>
          <w:rPr>
            <w:noProof/>
            <w:webHidden/>
          </w:rPr>
          <w:instrText xml:space="preserve"> PAGEREF _Toc486427471 \h </w:instrText>
        </w:r>
        <w:r>
          <w:rPr>
            <w:noProof/>
            <w:webHidden/>
          </w:rPr>
        </w:r>
        <w:r>
          <w:rPr>
            <w:noProof/>
            <w:webHidden/>
          </w:rPr>
          <w:fldChar w:fldCharType="separate"/>
        </w:r>
        <w:r>
          <w:rPr>
            <w:noProof/>
            <w:webHidden/>
          </w:rPr>
          <w:t>43</w:t>
        </w:r>
        <w:r>
          <w:rPr>
            <w:noProof/>
            <w:webHidden/>
          </w:rPr>
          <w:fldChar w:fldCharType="end"/>
        </w:r>
      </w:hyperlink>
    </w:p>
    <w:p w:rsidR="0052012D" w:rsidRDefault="0052012D">
      <w:pPr>
        <w:pStyle w:val="Verzeichnis1"/>
        <w:tabs>
          <w:tab w:val="left" w:pos="440"/>
        </w:tabs>
        <w:rPr>
          <w:rFonts w:asciiTheme="minorHAnsi" w:eastAsiaTheme="minorEastAsia" w:hAnsiTheme="minorHAnsi" w:cstheme="minorBidi"/>
          <w:b w:val="0"/>
          <w:bCs w:val="0"/>
          <w:noProof/>
          <w:sz w:val="22"/>
          <w:szCs w:val="22"/>
        </w:rPr>
      </w:pPr>
      <w:hyperlink w:anchor="_Toc486427472" w:history="1">
        <w:r w:rsidRPr="004C3448">
          <w:rPr>
            <w:rStyle w:val="Hyperlink"/>
            <w:noProof/>
          </w:rPr>
          <w:t>5</w:t>
        </w:r>
        <w:r>
          <w:rPr>
            <w:rFonts w:asciiTheme="minorHAnsi" w:eastAsiaTheme="minorEastAsia" w:hAnsiTheme="minorHAnsi" w:cstheme="minorBidi"/>
            <w:b w:val="0"/>
            <w:bCs w:val="0"/>
            <w:noProof/>
            <w:sz w:val="22"/>
            <w:szCs w:val="22"/>
          </w:rPr>
          <w:tab/>
        </w:r>
        <w:r w:rsidRPr="004C3448">
          <w:rPr>
            <w:rStyle w:val="Hyperlink"/>
            <w:noProof/>
          </w:rPr>
          <w:t>Anforderungen an den Mini-Anwendungskonnektor</w:t>
        </w:r>
        <w:r>
          <w:rPr>
            <w:noProof/>
            <w:webHidden/>
          </w:rPr>
          <w:tab/>
        </w:r>
        <w:r>
          <w:rPr>
            <w:noProof/>
            <w:webHidden/>
          </w:rPr>
          <w:fldChar w:fldCharType="begin"/>
        </w:r>
        <w:r>
          <w:rPr>
            <w:noProof/>
            <w:webHidden/>
          </w:rPr>
          <w:instrText xml:space="preserve"> PAGEREF _Toc486427472 \h </w:instrText>
        </w:r>
        <w:r>
          <w:rPr>
            <w:noProof/>
            <w:webHidden/>
          </w:rPr>
        </w:r>
        <w:r>
          <w:rPr>
            <w:noProof/>
            <w:webHidden/>
          </w:rPr>
          <w:fldChar w:fldCharType="separate"/>
        </w:r>
        <w:r>
          <w:rPr>
            <w:noProof/>
            <w:webHidden/>
          </w:rPr>
          <w:t>45</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473" w:history="1">
        <w:r w:rsidRPr="004C3448">
          <w:rPr>
            <w:rStyle w:val="Hyperlink"/>
            <w:noProof/>
          </w:rPr>
          <w:t>5.1</w:t>
        </w:r>
        <w:r>
          <w:rPr>
            <w:rFonts w:asciiTheme="minorHAnsi" w:eastAsiaTheme="minorEastAsia" w:hAnsiTheme="minorHAnsi" w:cstheme="minorBidi"/>
            <w:b w:val="0"/>
            <w:iCs w:val="0"/>
            <w:noProof/>
            <w:szCs w:val="22"/>
          </w:rPr>
          <w:tab/>
        </w:r>
        <w:r w:rsidRPr="004C3448">
          <w:rPr>
            <w:rStyle w:val="Hyperlink"/>
            <w:noProof/>
          </w:rPr>
          <w:t>Basismechanismen</w:t>
        </w:r>
        <w:r>
          <w:rPr>
            <w:noProof/>
            <w:webHidden/>
          </w:rPr>
          <w:tab/>
        </w:r>
        <w:r>
          <w:rPr>
            <w:noProof/>
            <w:webHidden/>
          </w:rPr>
          <w:fldChar w:fldCharType="begin"/>
        </w:r>
        <w:r>
          <w:rPr>
            <w:noProof/>
            <w:webHidden/>
          </w:rPr>
          <w:instrText xml:space="preserve"> PAGEREF _Toc486427473 \h </w:instrText>
        </w:r>
        <w:r>
          <w:rPr>
            <w:noProof/>
            <w:webHidden/>
          </w:rPr>
        </w:r>
        <w:r>
          <w:rPr>
            <w:noProof/>
            <w:webHidden/>
          </w:rPr>
          <w:fldChar w:fldCharType="separate"/>
        </w:r>
        <w:r>
          <w:rPr>
            <w:noProof/>
            <w:webHidden/>
          </w:rPr>
          <w:t>45</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74" w:history="1">
        <w:r w:rsidRPr="004C3448">
          <w:rPr>
            <w:rStyle w:val="Hyperlink"/>
            <w:noProof/>
          </w:rPr>
          <w:t>5.1.1</w:t>
        </w:r>
        <w:r>
          <w:rPr>
            <w:rFonts w:asciiTheme="minorHAnsi" w:eastAsiaTheme="minorEastAsia" w:hAnsiTheme="minorHAnsi" w:cstheme="minorBidi"/>
            <w:noProof/>
            <w:szCs w:val="22"/>
          </w:rPr>
          <w:tab/>
        </w:r>
        <w:r w:rsidRPr="004C3448">
          <w:rPr>
            <w:rStyle w:val="Hyperlink"/>
            <w:noProof/>
          </w:rPr>
          <w:t>Zufallszahlen und Schlüssel</w:t>
        </w:r>
        <w:r>
          <w:rPr>
            <w:noProof/>
            <w:webHidden/>
          </w:rPr>
          <w:tab/>
        </w:r>
        <w:r>
          <w:rPr>
            <w:noProof/>
            <w:webHidden/>
          </w:rPr>
          <w:fldChar w:fldCharType="begin"/>
        </w:r>
        <w:r>
          <w:rPr>
            <w:noProof/>
            <w:webHidden/>
          </w:rPr>
          <w:instrText xml:space="preserve"> PAGEREF _Toc486427474 \h </w:instrText>
        </w:r>
        <w:r>
          <w:rPr>
            <w:noProof/>
            <w:webHidden/>
          </w:rPr>
        </w:r>
        <w:r>
          <w:rPr>
            <w:noProof/>
            <w:webHidden/>
          </w:rPr>
          <w:fldChar w:fldCharType="separate"/>
        </w:r>
        <w:r>
          <w:rPr>
            <w:noProof/>
            <w:webHidden/>
          </w:rPr>
          <w:t>45</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475" w:history="1">
        <w:r w:rsidRPr="004C3448">
          <w:rPr>
            <w:rStyle w:val="Hyperlink"/>
            <w:noProof/>
          </w:rPr>
          <w:t>5.2</w:t>
        </w:r>
        <w:r>
          <w:rPr>
            <w:rFonts w:asciiTheme="minorHAnsi" w:eastAsiaTheme="minorEastAsia" w:hAnsiTheme="minorHAnsi" w:cstheme="minorBidi"/>
            <w:b w:val="0"/>
            <w:iCs w:val="0"/>
            <w:noProof/>
            <w:szCs w:val="22"/>
          </w:rPr>
          <w:tab/>
        </w:r>
        <w:r w:rsidRPr="004C3448">
          <w:rPr>
            <w:rStyle w:val="Hyperlink"/>
            <w:noProof/>
          </w:rPr>
          <w:t>Basisdienste</w:t>
        </w:r>
        <w:r>
          <w:rPr>
            <w:noProof/>
            <w:webHidden/>
          </w:rPr>
          <w:tab/>
        </w:r>
        <w:r>
          <w:rPr>
            <w:noProof/>
            <w:webHidden/>
          </w:rPr>
          <w:fldChar w:fldCharType="begin"/>
        </w:r>
        <w:r>
          <w:rPr>
            <w:noProof/>
            <w:webHidden/>
          </w:rPr>
          <w:instrText xml:space="preserve"> PAGEREF _Toc486427475 \h </w:instrText>
        </w:r>
        <w:r>
          <w:rPr>
            <w:noProof/>
            <w:webHidden/>
          </w:rPr>
        </w:r>
        <w:r>
          <w:rPr>
            <w:noProof/>
            <w:webHidden/>
          </w:rPr>
          <w:fldChar w:fldCharType="separate"/>
        </w:r>
        <w:r>
          <w:rPr>
            <w:noProof/>
            <w:webHidden/>
          </w:rPr>
          <w:t>45</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76" w:history="1">
        <w:r w:rsidRPr="004C3448">
          <w:rPr>
            <w:rStyle w:val="Hyperlink"/>
            <w:noProof/>
          </w:rPr>
          <w:t>5.2.1</w:t>
        </w:r>
        <w:r>
          <w:rPr>
            <w:rFonts w:asciiTheme="minorHAnsi" w:eastAsiaTheme="minorEastAsia" w:hAnsiTheme="minorHAnsi" w:cstheme="minorBidi"/>
            <w:noProof/>
            <w:szCs w:val="22"/>
          </w:rPr>
          <w:tab/>
        </w:r>
        <w:r w:rsidRPr="004C3448">
          <w:rPr>
            <w:rStyle w:val="Hyperlink"/>
            <w:noProof/>
          </w:rPr>
          <w:t>Kartenterminaldienst</w:t>
        </w:r>
        <w:r>
          <w:rPr>
            <w:noProof/>
            <w:webHidden/>
          </w:rPr>
          <w:tab/>
        </w:r>
        <w:r>
          <w:rPr>
            <w:noProof/>
            <w:webHidden/>
          </w:rPr>
          <w:fldChar w:fldCharType="begin"/>
        </w:r>
        <w:r>
          <w:rPr>
            <w:noProof/>
            <w:webHidden/>
          </w:rPr>
          <w:instrText xml:space="preserve"> PAGEREF _Toc486427476 \h </w:instrText>
        </w:r>
        <w:r>
          <w:rPr>
            <w:noProof/>
            <w:webHidden/>
          </w:rPr>
        </w:r>
        <w:r>
          <w:rPr>
            <w:noProof/>
            <w:webHidden/>
          </w:rPr>
          <w:fldChar w:fldCharType="separate"/>
        </w:r>
        <w:r>
          <w:rPr>
            <w:noProof/>
            <w:webHidden/>
          </w:rPr>
          <w:t>46</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77" w:history="1">
        <w:r w:rsidRPr="004C3448">
          <w:rPr>
            <w:rStyle w:val="Hyperlink"/>
            <w:noProof/>
          </w:rPr>
          <w:t>5.2.2</w:t>
        </w:r>
        <w:r>
          <w:rPr>
            <w:rFonts w:asciiTheme="minorHAnsi" w:eastAsiaTheme="minorEastAsia" w:hAnsiTheme="minorHAnsi" w:cstheme="minorBidi"/>
            <w:noProof/>
            <w:szCs w:val="22"/>
          </w:rPr>
          <w:tab/>
        </w:r>
        <w:r w:rsidRPr="004C3448">
          <w:rPr>
            <w:rStyle w:val="Hyperlink"/>
            <w:noProof/>
          </w:rPr>
          <w:t>Kartendienst</w:t>
        </w:r>
        <w:r>
          <w:rPr>
            <w:noProof/>
            <w:webHidden/>
          </w:rPr>
          <w:tab/>
        </w:r>
        <w:r>
          <w:rPr>
            <w:noProof/>
            <w:webHidden/>
          </w:rPr>
          <w:fldChar w:fldCharType="begin"/>
        </w:r>
        <w:r>
          <w:rPr>
            <w:noProof/>
            <w:webHidden/>
          </w:rPr>
          <w:instrText xml:space="preserve"> PAGEREF _Toc486427477 \h </w:instrText>
        </w:r>
        <w:r>
          <w:rPr>
            <w:noProof/>
            <w:webHidden/>
          </w:rPr>
        </w:r>
        <w:r>
          <w:rPr>
            <w:noProof/>
            <w:webHidden/>
          </w:rPr>
          <w:fldChar w:fldCharType="separate"/>
        </w:r>
        <w:r>
          <w:rPr>
            <w:noProof/>
            <w:webHidden/>
          </w:rPr>
          <w:t>46</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78" w:history="1">
        <w:r w:rsidRPr="004C3448">
          <w:rPr>
            <w:rStyle w:val="Hyperlink"/>
            <w:noProof/>
          </w:rPr>
          <w:t>5.2.2.1</w:t>
        </w:r>
        <w:r>
          <w:rPr>
            <w:rFonts w:asciiTheme="minorHAnsi" w:eastAsiaTheme="minorEastAsia" w:hAnsiTheme="minorHAnsi" w:cstheme="minorBidi"/>
            <w:i w:val="0"/>
            <w:noProof/>
            <w:szCs w:val="22"/>
          </w:rPr>
          <w:tab/>
        </w:r>
        <w:r w:rsidRPr="004C3448">
          <w:rPr>
            <w:rStyle w:val="Hyperlink"/>
            <w:noProof/>
          </w:rPr>
          <w:t>Identifikation des Kartentyps und der Version</w:t>
        </w:r>
        <w:r>
          <w:rPr>
            <w:noProof/>
            <w:webHidden/>
          </w:rPr>
          <w:tab/>
        </w:r>
        <w:r>
          <w:rPr>
            <w:noProof/>
            <w:webHidden/>
          </w:rPr>
          <w:fldChar w:fldCharType="begin"/>
        </w:r>
        <w:r>
          <w:rPr>
            <w:noProof/>
            <w:webHidden/>
          </w:rPr>
          <w:instrText xml:space="preserve"> PAGEREF _Toc486427478 \h </w:instrText>
        </w:r>
        <w:r>
          <w:rPr>
            <w:noProof/>
            <w:webHidden/>
          </w:rPr>
        </w:r>
        <w:r>
          <w:rPr>
            <w:noProof/>
            <w:webHidden/>
          </w:rPr>
          <w:fldChar w:fldCharType="separate"/>
        </w:r>
        <w:r>
          <w:rPr>
            <w:noProof/>
            <w:webHidden/>
          </w:rPr>
          <w:t>46</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79" w:history="1">
        <w:r w:rsidRPr="004C3448">
          <w:rPr>
            <w:rStyle w:val="Hyperlink"/>
            <w:noProof/>
          </w:rPr>
          <w:t>5.2.2.2</w:t>
        </w:r>
        <w:r>
          <w:rPr>
            <w:rFonts w:asciiTheme="minorHAnsi" w:eastAsiaTheme="minorEastAsia" w:hAnsiTheme="minorHAnsi" w:cstheme="minorBidi"/>
            <w:i w:val="0"/>
            <w:noProof/>
            <w:szCs w:val="22"/>
          </w:rPr>
          <w:tab/>
        </w:r>
        <w:r w:rsidRPr="004C3448">
          <w:rPr>
            <w:rStyle w:val="Hyperlink"/>
            <w:noProof/>
          </w:rPr>
          <w:t>Zugriff auf Dateien der Karte</w:t>
        </w:r>
        <w:r>
          <w:rPr>
            <w:noProof/>
            <w:webHidden/>
          </w:rPr>
          <w:tab/>
        </w:r>
        <w:r>
          <w:rPr>
            <w:noProof/>
            <w:webHidden/>
          </w:rPr>
          <w:fldChar w:fldCharType="begin"/>
        </w:r>
        <w:r>
          <w:rPr>
            <w:noProof/>
            <w:webHidden/>
          </w:rPr>
          <w:instrText xml:space="preserve"> PAGEREF _Toc486427479 \h </w:instrText>
        </w:r>
        <w:r>
          <w:rPr>
            <w:noProof/>
            <w:webHidden/>
          </w:rPr>
        </w:r>
        <w:r>
          <w:rPr>
            <w:noProof/>
            <w:webHidden/>
          </w:rPr>
          <w:fldChar w:fldCharType="separate"/>
        </w:r>
        <w:r>
          <w:rPr>
            <w:noProof/>
            <w:webHidden/>
          </w:rPr>
          <w:t>49</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80" w:history="1">
        <w:r w:rsidRPr="004C3448">
          <w:rPr>
            <w:rStyle w:val="Hyperlink"/>
            <w:noProof/>
          </w:rPr>
          <w:t>5.2.2.3</w:t>
        </w:r>
        <w:r>
          <w:rPr>
            <w:rFonts w:asciiTheme="minorHAnsi" w:eastAsiaTheme="minorEastAsia" w:hAnsiTheme="minorHAnsi" w:cstheme="minorBidi"/>
            <w:i w:val="0"/>
            <w:noProof/>
            <w:szCs w:val="22"/>
          </w:rPr>
          <w:tab/>
        </w:r>
        <w:r w:rsidRPr="004C3448">
          <w:rPr>
            <w:rStyle w:val="Hyperlink"/>
            <w:noProof/>
          </w:rPr>
          <w:t>PIN-Verifikation und PIN-Management</w:t>
        </w:r>
        <w:r>
          <w:rPr>
            <w:noProof/>
            <w:webHidden/>
          </w:rPr>
          <w:tab/>
        </w:r>
        <w:r>
          <w:rPr>
            <w:noProof/>
            <w:webHidden/>
          </w:rPr>
          <w:fldChar w:fldCharType="begin"/>
        </w:r>
        <w:r>
          <w:rPr>
            <w:noProof/>
            <w:webHidden/>
          </w:rPr>
          <w:instrText xml:space="preserve"> PAGEREF _Toc486427480 \h </w:instrText>
        </w:r>
        <w:r>
          <w:rPr>
            <w:noProof/>
            <w:webHidden/>
          </w:rPr>
        </w:r>
        <w:r>
          <w:rPr>
            <w:noProof/>
            <w:webHidden/>
          </w:rPr>
          <w:fldChar w:fldCharType="separate"/>
        </w:r>
        <w:r>
          <w:rPr>
            <w:noProof/>
            <w:webHidden/>
          </w:rPr>
          <w:t>50</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81" w:history="1">
        <w:r w:rsidRPr="004C3448">
          <w:rPr>
            <w:rStyle w:val="Hyperlink"/>
            <w:noProof/>
          </w:rPr>
          <w:t>5.2.2.4</w:t>
        </w:r>
        <w:r>
          <w:rPr>
            <w:rFonts w:asciiTheme="minorHAnsi" w:eastAsiaTheme="minorEastAsia" w:hAnsiTheme="minorHAnsi" w:cstheme="minorBidi"/>
            <w:i w:val="0"/>
            <w:noProof/>
            <w:szCs w:val="22"/>
          </w:rPr>
          <w:tab/>
        </w:r>
        <w:r w:rsidRPr="004C3448">
          <w:rPr>
            <w:rStyle w:val="Hyperlink"/>
            <w:noProof/>
          </w:rPr>
          <w:t>Ereignisse</w:t>
        </w:r>
        <w:r>
          <w:rPr>
            <w:noProof/>
            <w:webHidden/>
          </w:rPr>
          <w:tab/>
        </w:r>
        <w:r>
          <w:rPr>
            <w:noProof/>
            <w:webHidden/>
          </w:rPr>
          <w:fldChar w:fldCharType="begin"/>
        </w:r>
        <w:r>
          <w:rPr>
            <w:noProof/>
            <w:webHidden/>
          </w:rPr>
          <w:instrText xml:space="preserve"> PAGEREF _Toc486427481 \h </w:instrText>
        </w:r>
        <w:r>
          <w:rPr>
            <w:noProof/>
            <w:webHidden/>
          </w:rPr>
        </w:r>
        <w:r>
          <w:rPr>
            <w:noProof/>
            <w:webHidden/>
          </w:rPr>
          <w:fldChar w:fldCharType="separate"/>
        </w:r>
        <w:r>
          <w:rPr>
            <w:noProof/>
            <w:webHidden/>
          </w:rPr>
          <w:t>50</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82" w:history="1">
        <w:r w:rsidRPr="004C3448">
          <w:rPr>
            <w:rStyle w:val="Hyperlink"/>
            <w:noProof/>
          </w:rPr>
          <w:t>5.2.2.5</w:t>
        </w:r>
        <w:r>
          <w:rPr>
            <w:rFonts w:asciiTheme="minorHAnsi" w:eastAsiaTheme="minorEastAsia" w:hAnsiTheme="minorHAnsi" w:cstheme="minorBidi"/>
            <w:i w:val="0"/>
            <w:noProof/>
            <w:szCs w:val="22"/>
          </w:rPr>
          <w:tab/>
        </w:r>
        <w:r w:rsidRPr="004C3448">
          <w:rPr>
            <w:rStyle w:val="Hyperlink"/>
            <w:noProof/>
          </w:rPr>
          <w:t>Card-to-Card-Authentisierung und sichere Kanäle</w:t>
        </w:r>
        <w:r>
          <w:rPr>
            <w:noProof/>
            <w:webHidden/>
          </w:rPr>
          <w:tab/>
        </w:r>
        <w:r>
          <w:rPr>
            <w:noProof/>
            <w:webHidden/>
          </w:rPr>
          <w:fldChar w:fldCharType="begin"/>
        </w:r>
        <w:r>
          <w:rPr>
            <w:noProof/>
            <w:webHidden/>
          </w:rPr>
          <w:instrText xml:space="preserve"> PAGEREF _Toc486427482 \h </w:instrText>
        </w:r>
        <w:r>
          <w:rPr>
            <w:noProof/>
            <w:webHidden/>
          </w:rPr>
        </w:r>
        <w:r>
          <w:rPr>
            <w:noProof/>
            <w:webHidden/>
          </w:rPr>
          <w:fldChar w:fldCharType="separate"/>
        </w:r>
        <w:r>
          <w:rPr>
            <w:noProof/>
            <w:webHidden/>
          </w:rPr>
          <w:t>50</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83" w:history="1">
        <w:r w:rsidRPr="004C3448">
          <w:rPr>
            <w:rStyle w:val="Hyperlink"/>
            <w:noProof/>
          </w:rPr>
          <w:t>5.2.2.6</w:t>
        </w:r>
        <w:r>
          <w:rPr>
            <w:rFonts w:asciiTheme="minorHAnsi" w:eastAsiaTheme="minorEastAsia" w:hAnsiTheme="minorHAnsi" w:cstheme="minorBidi"/>
            <w:i w:val="0"/>
            <w:noProof/>
            <w:szCs w:val="22"/>
          </w:rPr>
          <w:tab/>
        </w:r>
        <w:r w:rsidRPr="004C3448">
          <w:rPr>
            <w:rStyle w:val="Hyperlink"/>
            <w:noProof/>
          </w:rPr>
          <w:t>Datenzugriffsaudit</w:t>
        </w:r>
        <w:r>
          <w:rPr>
            <w:noProof/>
            <w:webHidden/>
          </w:rPr>
          <w:tab/>
        </w:r>
        <w:r>
          <w:rPr>
            <w:noProof/>
            <w:webHidden/>
          </w:rPr>
          <w:fldChar w:fldCharType="begin"/>
        </w:r>
        <w:r>
          <w:rPr>
            <w:noProof/>
            <w:webHidden/>
          </w:rPr>
          <w:instrText xml:space="preserve"> PAGEREF _Toc486427483 \h </w:instrText>
        </w:r>
        <w:r>
          <w:rPr>
            <w:noProof/>
            <w:webHidden/>
          </w:rPr>
        </w:r>
        <w:r>
          <w:rPr>
            <w:noProof/>
            <w:webHidden/>
          </w:rPr>
          <w:fldChar w:fldCharType="separate"/>
        </w:r>
        <w:r>
          <w:rPr>
            <w:noProof/>
            <w:webHidden/>
          </w:rPr>
          <w:t>51</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84" w:history="1">
        <w:r w:rsidRPr="004C3448">
          <w:rPr>
            <w:rStyle w:val="Hyperlink"/>
            <w:noProof/>
          </w:rPr>
          <w:t>5.2.3</w:t>
        </w:r>
        <w:r>
          <w:rPr>
            <w:rFonts w:asciiTheme="minorHAnsi" w:eastAsiaTheme="minorEastAsia" w:hAnsiTheme="minorHAnsi" w:cstheme="minorBidi"/>
            <w:noProof/>
            <w:szCs w:val="22"/>
          </w:rPr>
          <w:tab/>
        </w:r>
        <w:r w:rsidRPr="004C3448">
          <w:rPr>
            <w:rStyle w:val="Hyperlink"/>
            <w:noProof/>
          </w:rPr>
          <w:t>Verschlüsselungsdienst</w:t>
        </w:r>
        <w:r>
          <w:rPr>
            <w:noProof/>
            <w:webHidden/>
          </w:rPr>
          <w:tab/>
        </w:r>
        <w:r>
          <w:rPr>
            <w:noProof/>
            <w:webHidden/>
          </w:rPr>
          <w:fldChar w:fldCharType="begin"/>
        </w:r>
        <w:r>
          <w:rPr>
            <w:noProof/>
            <w:webHidden/>
          </w:rPr>
          <w:instrText xml:space="preserve"> PAGEREF _Toc486427484 \h </w:instrText>
        </w:r>
        <w:r>
          <w:rPr>
            <w:noProof/>
            <w:webHidden/>
          </w:rPr>
        </w:r>
        <w:r>
          <w:rPr>
            <w:noProof/>
            <w:webHidden/>
          </w:rPr>
          <w:fldChar w:fldCharType="separate"/>
        </w:r>
        <w:r>
          <w:rPr>
            <w:noProof/>
            <w:webHidden/>
          </w:rPr>
          <w:t>51</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85" w:history="1">
        <w:r w:rsidRPr="004C3448">
          <w:rPr>
            <w:rStyle w:val="Hyperlink"/>
            <w:noProof/>
          </w:rPr>
          <w:t>5.2.4</w:t>
        </w:r>
        <w:r>
          <w:rPr>
            <w:rFonts w:asciiTheme="minorHAnsi" w:eastAsiaTheme="minorEastAsia" w:hAnsiTheme="minorHAnsi" w:cstheme="minorBidi"/>
            <w:noProof/>
            <w:szCs w:val="22"/>
          </w:rPr>
          <w:tab/>
        </w:r>
        <w:r w:rsidRPr="004C3448">
          <w:rPr>
            <w:rStyle w:val="Hyperlink"/>
            <w:noProof/>
          </w:rPr>
          <w:t>Zertifikatsdienst</w:t>
        </w:r>
        <w:r>
          <w:rPr>
            <w:noProof/>
            <w:webHidden/>
          </w:rPr>
          <w:tab/>
        </w:r>
        <w:r>
          <w:rPr>
            <w:noProof/>
            <w:webHidden/>
          </w:rPr>
          <w:fldChar w:fldCharType="begin"/>
        </w:r>
        <w:r>
          <w:rPr>
            <w:noProof/>
            <w:webHidden/>
          </w:rPr>
          <w:instrText xml:space="preserve"> PAGEREF _Toc486427485 \h </w:instrText>
        </w:r>
        <w:r>
          <w:rPr>
            <w:noProof/>
            <w:webHidden/>
          </w:rPr>
        </w:r>
        <w:r>
          <w:rPr>
            <w:noProof/>
            <w:webHidden/>
          </w:rPr>
          <w:fldChar w:fldCharType="separate"/>
        </w:r>
        <w:r>
          <w:rPr>
            <w:noProof/>
            <w:webHidden/>
          </w:rPr>
          <w:t>52</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486" w:history="1">
        <w:r w:rsidRPr="004C3448">
          <w:rPr>
            <w:rStyle w:val="Hyperlink"/>
            <w:noProof/>
          </w:rPr>
          <w:t>5.3</w:t>
        </w:r>
        <w:r>
          <w:rPr>
            <w:rFonts w:asciiTheme="minorHAnsi" w:eastAsiaTheme="minorEastAsia" w:hAnsiTheme="minorHAnsi" w:cstheme="minorBidi"/>
            <w:b w:val="0"/>
            <w:iCs w:val="0"/>
            <w:noProof/>
            <w:szCs w:val="22"/>
          </w:rPr>
          <w:tab/>
        </w:r>
        <w:r w:rsidRPr="004C3448">
          <w:rPr>
            <w:rStyle w:val="Hyperlink"/>
            <w:noProof/>
          </w:rPr>
          <w:t>Fachanwendung VSDM</w:t>
        </w:r>
        <w:r>
          <w:rPr>
            <w:noProof/>
            <w:webHidden/>
          </w:rPr>
          <w:tab/>
        </w:r>
        <w:r>
          <w:rPr>
            <w:noProof/>
            <w:webHidden/>
          </w:rPr>
          <w:fldChar w:fldCharType="begin"/>
        </w:r>
        <w:r>
          <w:rPr>
            <w:noProof/>
            <w:webHidden/>
          </w:rPr>
          <w:instrText xml:space="preserve"> PAGEREF _Toc486427486 \h </w:instrText>
        </w:r>
        <w:r>
          <w:rPr>
            <w:noProof/>
            <w:webHidden/>
          </w:rPr>
        </w:r>
        <w:r>
          <w:rPr>
            <w:noProof/>
            <w:webHidden/>
          </w:rPr>
          <w:fldChar w:fldCharType="separate"/>
        </w:r>
        <w:r>
          <w:rPr>
            <w:noProof/>
            <w:webHidden/>
          </w:rPr>
          <w:t>52</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87" w:history="1">
        <w:r w:rsidRPr="004C3448">
          <w:rPr>
            <w:rStyle w:val="Hyperlink"/>
            <w:noProof/>
          </w:rPr>
          <w:t>5.3.1</w:t>
        </w:r>
        <w:r>
          <w:rPr>
            <w:rFonts w:asciiTheme="minorHAnsi" w:eastAsiaTheme="minorEastAsia" w:hAnsiTheme="minorHAnsi" w:cstheme="minorBidi"/>
            <w:noProof/>
            <w:szCs w:val="22"/>
          </w:rPr>
          <w:tab/>
        </w:r>
        <w:r w:rsidRPr="004C3448">
          <w:rPr>
            <w:rStyle w:val="Hyperlink"/>
            <w:noProof/>
          </w:rPr>
          <w:t>Übergreifende Anforderungen</w:t>
        </w:r>
        <w:r>
          <w:rPr>
            <w:noProof/>
            <w:webHidden/>
          </w:rPr>
          <w:tab/>
        </w:r>
        <w:r>
          <w:rPr>
            <w:noProof/>
            <w:webHidden/>
          </w:rPr>
          <w:fldChar w:fldCharType="begin"/>
        </w:r>
        <w:r>
          <w:rPr>
            <w:noProof/>
            <w:webHidden/>
          </w:rPr>
          <w:instrText xml:space="preserve"> PAGEREF _Toc486427487 \h </w:instrText>
        </w:r>
        <w:r>
          <w:rPr>
            <w:noProof/>
            <w:webHidden/>
          </w:rPr>
        </w:r>
        <w:r>
          <w:rPr>
            <w:noProof/>
            <w:webHidden/>
          </w:rPr>
          <w:fldChar w:fldCharType="separate"/>
        </w:r>
        <w:r>
          <w:rPr>
            <w:noProof/>
            <w:webHidden/>
          </w:rPr>
          <w:t>52</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88" w:history="1">
        <w:r w:rsidRPr="004C3448">
          <w:rPr>
            <w:rStyle w:val="Hyperlink"/>
            <w:noProof/>
          </w:rPr>
          <w:t>5.3.2</w:t>
        </w:r>
        <w:r>
          <w:rPr>
            <w:rFonts w:asciiTheme="minorHAnsi" w:eastAsiaTheme="minorEastAsia" w:hAnsiTheme="minorHAnsi" w:cstheme="minorBidi"/>
            <w:noProof/>
            <w:szCs w:val="22"/>
          </w:rPr>
          <w:tab/>
        </w:r>
        <w:r w:rsidRPr="004C3448">
          <w:rPr>
            <w:rStyle w:val="Hyperlink"/>
            <w:noProof/>
          </w:rPr>
          <w:t>VSD von eGK im mobilen Einsatzszenario lesen</w:t>
        </w:r>
        <w:r>
          <w:rPr>
            <w:noProof/>
            <w:webHidden/>
          </w:rPr>
          <w:tab/>
        </w:r>
        <w:r>
          <w:rPr>
            <w:noProof/>
            <w:webHidden/>
          </w:rPr>
          <w:fldChar w:fldCharType="begin"/>
        </w:r>
        <w:r>
          <w:rPr>
            <w:noProof/>
            <w:webHidden/>
          </w:rPr>
          <w:instrText xml:space="preserve"> PAGEREF _Toc486427488 \h </w:instrText>
        </w:r>
        <w:r>
          <w:rPr>
            <w:noProof/>
            <w:webHidden/>
          </w:rPr>
        </w:r>
        <w:r>
          <w:rPr>
            <w:noProof/>
            <w:webHidden/>
          </w:rPr>
          <w:fldChar w:fldCharType="separate"/>
        </w:r>
        <w:r>
          <w:rPr>
            <w:noProof/>
            <w:webHidden/>
          </w:rPr>
          <w:t>57</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89" w:history="1">
        <w:r w:rsidRPr="004C3448">
          <w:rPr>
            <w:rStyle w:val="Hyperlink"/>
            <w:noProof/>
          </w:rPr>
          <w:t>5.3.2.1</w:t>
        </w:r>
        <w:r>
          <w:rPr>
            <w:rFonts w:asciiTheme="minorHAnsi" w:eastAsiaTheme="minorEastAsia" w:hAnsiTheme="minorHAnsi" w:cstheme="minorBidi"/>
            <w:i w:val="0"/>
            <w:noProof/>
            <w:szCs w:val="22"/>
          </w:rPr>
          <w:tab/>
        </w:r>
        <w:r w:rsidRPr="004C3448">
          <w:rPr>
            <w:rStyle w:val="Hyperlink"/>
            <w:noProof/>
          </w:rPr>
          <w:t>Technische Nutzbarkeit und Offline-Gültigkeit der eGK prüfen</w:t>
        </w:r>
        <w:r>
          <w:rPr>
            <w:noProof/>
            <w:webHidden/>
          </w:rPr>
          <w:tab/>
        </w:r>
        <w:r>
          <w:rPr>
            <w:noProof/>
            <w:webHidden/>
          </w:rPr>
          <w:fldChar w:fldCharType="begin"/>
        </w:r>
        <w:r>
          <w:rPr>
            <w:noProof/>
            <w:webHidden/>
          </w:rPr>
          <w:instrText xml:space="preserve"> PAGEREF _Toc486427489 \h </w:instrText>
        </w:r>
        <w:r>
          <w:rPr>
            <w:noProof/>
            <w:webHidden/>
          </w:rPr>
        </w:r>
        <w:r>
          <w:rPr>
            <w:noProof/>
            <w:webHidden/>
          </w:rPr>
          <w:fldChar w:fldCharType="separate"/>
        </w:r>
        <w:r>
          <w:rPr>
            <w:noProof/>
            <w:webHidden/>
          </w:rPr>
          <w:t>59</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90" w:history="1">
        <w:r w:rsidRPr="004C3448">
          <w:rPr>
            <w:rStyle w:val="Hyperlink"/>
            <w:noProof/>
          </w:rPr>
          <w:t>5.3.2.2</w:t>
        </w:r>
        <w:r>
          <w:rPr>
            <w:rFonts w:asciiTheme="minorHAnsi" w:eastAsiaTheme="minorEastAsia" w:hAnsiTheme="minorHAnsi" w:cstheme="minorBidi"/>
            <w:i w:val="0"/>
            <w:noProof/>
            <w:szCs w:val="22"/>
          </w:rPr>
          <w:tab/>
        </w:r>
        <w:r w:rsidRPr="004C3448">
          <w:rPr>
            <w:rStyle w:val="Hyperlink"/>
            <w:noProof/>
          </w:rPr>
          <w:t>Echtheit der beteiligten Karten prüfen</w:t>
        </w:r>
        <w:r>
          <w:rPr>
            <w:noProof/>
            <w:webHidden/>
          </w:rPr>
          <w:tab/>
        </w:r>
        <w:r>
          <w:rPr>
            <w:noProof/>
            <w:webHidden/>
          </w:rPr>
          <w:fldChar w:fldCharType="begin"/>
        </w:r>
        <w:r>
          <w:rPr>
            <w:noProof/>
            <w:webHidden/>
          </w:rPr>
          <w:instrText xml:space="preserve"> PAGEREF _Toc486427490 \h </w:instrText>
        </w:r>
        <w:r>
          <w:rPr>
            <w:noProof/>
            <w:webHidden/>
          </w:rPr>
        </w:r>
        <w:r>
          <w:rPr>
            <w:noProof/>
            <w:webHidden/>
          </w:rPr>
          <w:fldChar w:fldCharType="separate"/>
        </w:r>
        <w:r>
          <w:rPr>
            <w:noProof/>
            <w:webHidden/>
          </w:rPr>
          <w:t>59</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91" w:history="1">
        <w:r w:rsidRPr="004C3448">
          <w:rPr>
            <w:rStyle w:val="Hyperlink"/>
            <w:noProof/>
          </w:rPr>
          <w:t>5.3.2.3</w:t>
        </w:r>
        <w:r>
          <w:rPr>
            <w:rFonts w:asciiTheme="minorHAnsi" w:eastAsiaTheme="minorEastAsia" w:hAnsiTheme="minorHAnsi" w:cstheme="minorBidi"/>
            <w:i w:val="0"/>
            <w:noProof/>
            <w:szCs w:val="22"/>
          </w:rPr>
          <w:tab/>
        </w:r>
        <w:r w:rsidRPr="004C3448">
          <w:rPr>
            <w:rStyle w:val="Hyperlink"/>
            <w:noProof/>
          </w:rPr>
          <w:t>VSD Status Container Lesen</w:t>
        </w:r>
        <w:r>
          <w:rPr>
            <w:noProof/>
            <w:webHidden/>
          </w:rPr>
          <w:tab/>
        </w:r>
        <w:r>
          <w:rPr>
            <w:noProof/>
            <w:webHidden/>
          </w:rPr>
          <w:fldChar w:fldCharType="begin"/>
        </w:r>
        <w:r>
          <w:rPr>
            <w:noProof/>
            <w:webHidden/>
          </w:rPr>
          <w:instrText xml:space="preserve"> PAGEREF _Toc486427491 \h </w:instrText>
        </w:r>
        <w:r>
          <w:rPr>
            <w:noProof/>
            <w:webHidden/>
          </w:rPr>
        </w:r>
        <w:r>
          <w:rPr>
            <w:noProof/>
            <w:webHidden/>
          </w:rPr>
          <w:fldChar w:fldCharType="separate"/>
        </w:r>
        <w:r>
          <w:rPr>
            <w:noProof/>
            <w:webHidden/>
          </w:rPr>
          <w:t>60</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92" w:history="1">
        <w:r w:rsidRPr="004C3448">
          <w:rPr>
            <w:rStyle w:val="Hyperlink"/>
            <w:noProof/>
          </w:rPr>
          <w:t>5.3.2.4</w:t>
        </w:r>
        <w:r>
          <w:rPr>
            <w:rFonts w:asciiTheme="minorHAnsi" w:eastAsiaTheme="minorEastAsia" w:hAnsiTheme="minorHAnsi" w:cstheme="minorBidi"/>
            <w:i w:val="0"/>
            <w:noProof/>
            <w:szCs w:val="22"/>
          </w:rPr>
          <w:tab/>
        </w:r>
        <w:r w:rsidRPr="004C3448">
          <w:rPr>
            <w:rStyle w:val="Hyperlink"/>
            <w:noProof/>
          </w:rPr>
          <w:t>PD und VD von eGK lesen</w:t>
        </w:r>
        <w:r>
          <w:rPr>
            <w:noProof/>
            <w:webHidden/>
          </w:rPr>
          <w:tab/>
        </w:r>
        <w:r>
          <w:rPr>
            <w:noProof/>
            <w:webHidden/>
          </w:rPr>
          <w:fldChar w:fldCharType="begin"/>
        </w:r>
        <w:r>
          <w:rPr>
            <w:noProof/>
            <w:webHidden/>
          </w:rPr>
          <w:instrText xml:space="preserve"> PAGEREF _Toc486427492 \h </w:instrText>
        </w:r>
        <w:r>
          <w:rPr>
            <w:noProof/>
            <w:webHidden/>
          </w:rPr>
        </w:r>
        <w:r>
          <w:rPr>
            <w:noProof/>
            <w:webHidden/>
          </w:rPr>
          <w:fldChar w:fldCharType="separate"/>
        </w:r>
        <w:r>
          <w:rPr>
            <w:noProof/>
            <w:webHidden/>
          </w:rPr>
          <w:t>60</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93" w:history="1">
        <w:r w:rsidRPr="004C3448">
          <w:rPr>
            <w:rStyle w:val="Hyperlink"/>
            <w:noProof/>
          </w:rPr>
          <w:t>5.3.2.5</w:t>
        </w:r>
        <w:r>
          <w:rPr>
            <w:rFonts w:asciiTheme="minorHAnsi" w:eastAsiaTheme="minorEastAsia" w:hAnsiTheme="minorHAnsi" w:cstheme="minorBidi"/>
            <w:i w:val="0"/>
            <w:noProof/>
            <w:szCs w:val="22"/>
          </w:rPr>
          <w:tab/>
        </w:r>
        <w:r w:rsidRPr="004C3448">
          <w:rPr>
            <w:rStyle w:val="Hyperlink"/>
            <w:noProof/>
          </w:rPr>
          <w:t>GVD von eGK lesen</w:t>
        </w:r>
        <w:r>
          <w:rPr>
            <w:noProof/>
            <w:webHidden/>
          </w:rPr>
          <w:tab/>
        </w:r>
        <w:r>
          <w:rPr>
            <w:noProof/>
            <w:webHidden/>
          </w:rPr>
          <w:fldChar w:fldCharType="begin"/>
        </w:r>
        <w:r>
          <w:rPr>
            <w:noProof/>
            <w:webHidden/>
          </w:rPr>
          <w:instrText xml:space="preserve"> PAGEREF _Toc486427493 \h </w:instrText>
        </w:r>
        <w:r>
          <w:rPr>
            <w:noProof/>
            <w:webHidden/>
          </w:rPr>
        </w:r>
        <w:r>
          <w:rPr>
            <w:noProof/>
            <w:webHidden/>
          </w:rPr>
          <w:fldChar w:fldCharType="separate"/>
        </w:r>
        <w:r>
          <w:rPr>
            <w:noProof/>
            <w:webHidden/>
          </w:rPr>
          <w:t>61</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94" w:history="1">
        <w:r w:rsidRPr="004C3448">
          <w:rPr>
            <w:rStyle w:val="Hyperlink"/>
            <w:noProof/>
          </w:rPr>
          <w:t>5.3.2.6</w:t>
        </w:r>
        <w:r>
          <w:rPr>
            <w:rFonts w:asciiTheme="minorHAnsi" w:eastAsiaTheme="minorEastAsia" w:hAnsiTheme="minorHAnsi" w:cstheme="minorBidi"/>
            <w:i w:val="0"/>
            <w:noProof/>
            <w:szCs w:val="22"/>
          </w:rPr>
          <w:tab/>
        </w:r>
        <w:r w:rsidRPr="004C3448">
          <w:rPr>
            <w:rStyle w:val="Hyperlink"/>
            <w:noProof/>
          </w:rPr>
          <w:t>Protokolleintrag auf eGK schreiben</w:t>
        </w:r>
        <w:r>
          <w:rPr>
            <w:noProof/>
            <w:webHidden/>
          </w:rPr>
          <w:tab/>
        </w:r>
        <w:r>
          <w:rPr>
            <w:noProof/>
            <w:webHidden/>
          </w:rPr>
          <w:fldChar w:fldCharType="begin"/>
        </w:r>
        <w:r>
          <w:rPr>
            <w:noProof/>
            <w:webHidden/>
          </w:rPr>
          <w:instrText xml:space="preserve"> PAGEREF _Toc486427494 \h </w:instrText>
        </w:r>
        <w:r>
          <w:rPr>
            <w:noProof/>
            <w:webHidden/>
          </w:rPr>
        </w:r>
        <w:r>
          <w:rPr>
            <w:noProof/>
            <w:webHidden/>
          </w:rPr>
          <w:fldChar w:fldCharType="separate"/>
        </w:r>
        <w:r>
          <w:rPr>
            <w:noProof/>
            <w:webHidden/>
          </w:rPr>
          <w:t>62</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95" w:history="1">
        <w:r w:rsidRPr="004C3448">
          <w:rPr>
            <w:rStyle w:val="Hyperlink"/>
            <w:noProof/>
          </w:rPr>
          <w:t>5.3.2.7</w:t>
        </w:r>
        <w:r>
          <w:rPr>
            <w:rFonts w:asciiTheme="minorHAnsi" w:eastAsiaTheme="minorEastAsia" w:hAnsiTheme="minorHAnsi" w:cstheme="minorBidi"/>
            <w:i w:val="0"/>
            <w:noProof/>
            <w:szCs w:val="22"/>
          </w:rPr>
          <w:tab/>
        </w:r>
        <w:r w:rsidRPr="004C3448">
          <w:rPr>
            <w:rStyle w:val="Hyperlink"/>
            <w:noProof/>
          </w:rPr>
          <w:t>PD, VD, GVD und StatusVD im Zwischenspeicher ablegen</w:t>
        </w:r>
        <w:r>
          <w:rPr>
            <w:noProof/>
            <w:webHidden/>
          </w:rPr>
          <w:tab/>
        </w:r>
        <w:r>
          <w:rPr>
            <w:noProof/>
            <w:webHidden/>
          </w:rPr>
          <w:fldChar w:fldCharType="begin"/>
        </w:r>
        <w:r>
          <w:rPr>
            <w:noProof/>
            <w:webHidden/>
          </w:rPr>
          <w:instrText xml:space="preserve"> PAGEREF _Toc486427495 \h </w:instrText>
        </w:r>
        <w:r>
          <w:rPr>
            <w:noProof/>
            <w:webHidden/>
          </w:rPr>
        </w:r>
        <w:r>
          <w:rPr>
            <w:noProof/>
            <w:webHidden/>
          </w:rPr>
          <w:fldChar w:fldCharType="separate"/>
        </w:r>
        <w:r>
          <w:rPr>
            <w:noProof/>
            <w:webHidden/>
          </w:rPr>
          <w:t>62</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496" w:history="1">
        <w:r w:rsidRPr="004C3448">
          <w:rPr>
            <w:rStyle w:val="Hyperlink"/>
            <w:noProof/>
          </w:rPr>
          <w:t>5.3.3</w:t>
        </w:r>
        <w:r>
          <w:rPr>
            <w:rFonts w:asciiTheme="minorHAnsi" w:eastAsiaTheme="minorEastAsia" w:hAnsiTheme="minorHAnsi" w:cstheme="minorBidi"/>
            <w:noProof/>
            <w:szCs w:val="22"/>
          </w:rPr>
          <w:tab/>
        </w:r>
        <w:r w:rsidRPr="004C3448">
          <w:rPr>
            <w:rStyle w:val="Hyperlink"/>
            <w:noProof/>
          </w:rPr>
          <w:t>Versichertendaten von KVK im mobilen Einsatzszenario lesen</w:t>
        </w:r>
        <w:r>
          <w:rPr>
            <w:noProof/>
            <w:webHidden/>
          </w:rPr>
          <w:tab/>
        </w:r>
        <w:r>
          <w:rPr>
            <w:noProof/>
            <w:webHidden/>
          </w:rPr>
          <w:fldChar w:fldCharType="begin"/>
        </w:r>
        <w:r>
          <w:rPr>
            <w:noProof/>
            <w:webHidden/>
          </w:rPr>
          <w:instrText xml:space="preserve"> PAGEREF _Toc486427496 \h </w:instrText>
        </w:r>
        <w:r>
          <w:rPr>
            <w:noProof/>
            <w:webHidden/>
          </w:rPr>
        </w:r>
        <w:r>
          <w:rPr>
            <w:noProof/>
            <w:webHidden/>
          </w:rPr>
          <w:fldChar w:fldCharType="separate"/>
        </w:r>
        <w:r>
          <w:rPr>
            <w:noProof/>
            <w:webHidden/>
          </w:rPr>
          <w:t>63</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97" w:history="1">
        <w:r w:rsidRPr="004C3448">
          <w:rPr>
            <w:rStyle w:val="Hyperlink"/>
            <w:noProof/>
          </w:rPr>
          <w:t>5.3.3.1</w:t>
        </w:r>
        <w:r>
          <w:rPr>
            <w:rFonts w:asciiTheme="minorHAnsi" w:eastAsiaTheme="minorEastAsia" w:hAnsiTheme="minorHAnsi" w:cstheme="minorBidi"/>
            <w:i w:val="0"/>
            <w:noProof/>
            <w:szCs w:val="22"/>
          </w:rPr>
          <w:tab/>
        </w:r>
        <w:r w:rsidRPr="004C3448">
          <w:rPr>
            <w:rStyle w:val="Hyperlink"/>
            <w:noProof/>
          </w:rPr>
          <w:t>Versichertendaten von KVK lesen</w:t>
        </w:r>
        <w:r>
          <w:rPr>
            <w:noProof/>
            <w:webHidden/>
          </w:rPr>
          <w:tab/>
        </w:r>
        <w:r>
          <w:rPr>
            <w:noProof/>
            <w:webHidden/>
          </w:rPr>
          <w:fldChar w:fldCharType="begin"/>
        </w:r>
        <w:r>
          <w:rPr>
            <w:noProof/>
            <w:webHidden/>
          </w:rPr>
          <w:instrText xml:space="preserve"> PAGEREF _Toc486427497 \h </w:instrText>
        </w:r>
        <w:r>
          <w:rPr>
            <w:noProof/>
            <w:webHidden/>
          </w:rPr>
        </w:r>
        <w:r>
          <w:rPr>
            <w:noProof/>
            <w:webHidden/>
          </w:rPr>
          <w:fldChar w:fldCharType="separate"/>
        </w:r>
        <w:r>
          <w:rPr>
            <w:noProof/>
            <w:webHidden/>
          </w:rPr>
          <w:t>63</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98" w:history="1">
        <w:r w:rsidRPr="004C3448">
          <w:rPr>
            <w:rStyle w:val="Hyperlink"/>
            <w:noProof/>
          </w:rPr>
          <w:t>5.3.3.2</w:t>
        </w:r>
        <w:r>
          <w:rPr>
            <w:rFonts w:asciiTheme="minorHAnsi" w:eastAsiaTheme="minorEastAsia" w:hAnsiTheme="minorHAnsi" w:cstheme="minorBidi"/>
            <w:i w:val="0"/>
            <w:noProof/>
            <w:szCs w:val="22"/>
          </w:rPr>
          <w:tab/>
        </w:r>
        <w:r w:rsidRPr="004C3448">
          <w:rPr>
            <w:rStyle w:val="Hyperlink"/>
            <w:noProof/>
          </w:rPr>
          <w:t>Versichertendaten prüfen</w:t>
        </w:r>
        <w:r>
          <w:rPr>
            <w:noProof/>
            <w:webHidden/>
          </w:rPr>
          <w:tab/>
        </w:r>
        <w:r>
          <w:rPr>
            <w:noProof/>
            <w:webHidden/>
          </w:rPr>
          <w:fldChar w:fldCharType="begin"/>
        </w:r>
        <w:r>
          <w:rPr>
            <w:noProof/>
            <w:webHidden/>
          </w:rPr>
          <w:instrText xml:space="preserve"> PAGEREF _Toc486427498 \h </w:instrText>
        </w:r>
        <w:r>
          <w:rPr>
            <w:noProof/>
            <w:webHidden/>
          </w:rPr>
        </w:r>
        <w:r>
          <w:rPr>
            <w:noProof/>
            <w:webHidden/>
          </w:rPr>
          <w:fldChar w:fldCharType="separate"/>
        </w:r>
        <w:r>
          <w:rPr>
            <w:noProof/>
            <w:webHidden/>
          </w:rPr>
          <w:t>63</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499" w:history="1">
        <w:r w:rsidRPr="004C3448">
          <w:rPr>
            <w:rStyle w:val="Hyperlink"/>
            <w:noProof/>
          </w:rPr>
          <w:t>5.3.3.3</w:t>
        </w:r>
        <w:r>
          <w:rPr>
            <w:rFonts w:asciiTheme="minorHAnsi" w:eastAsiaTheme="minorEastAsia" w:hAnsiTheme="minorHAnsi" w:cstheme="minorBidi"/>
            <w:i w:val="0"/>
            <w:noProof/>
            <w:szCs w:val="22"/>
          </w:rPr>
          <w:tab/>
        </w:r>
        <w:r w:rsidRPr="004C3448">
          <w:rPr>
            <w:rStyle w:val="Hyperlink"/>
            <w:noProof/>
          </w:rPr>
          <w:t>Versichertendaten im Zwischenspeicher ablegen</w:t>
        </w:r>
        <w:r>
          <w:rPr>
            <w:noProof/>
            <w:webHidden/>
          </w:rPr>
          <w:tab/>
        </w:r>
        <w:r>
          <w:rPr>
            <w:noProof/>
            <w:webHidden/>
          </w:rPr>
          <w:fldChar w:fldCharType="begin"/>
        </w:r>
        <w:r>
          <w:rPr>
            <w:noProof/>
            <w:webHidden/>
          </w:rPr>
          <w:instrText xml:space="preserve"> PAGEREF _Toc486427499 \h </w:instrText>
        </w:r>
        <w:r>
          <w:rPr>
            <w:noProof/>
            <w:webHidden/>
          </w:rPr>
        </w:r>
        <w:r>
          <w:rPr>
            <w:noProof/>
            <w:webHidden/>
          </w:rPr>
          <w:fldChar w:fldCharType="separate"/>
        </w:r>
        <w:r>
          <w:rPr>
            <w:noProof/>
            <w:webHidden/>
          </w:rPr>
          <w:t>64</w:t>
        </w:r>
        <w:r>
          <w:rPr>
            <w:noProof/>
            <w:webHidden/>
          </w:rPr>
          <w:fldChar w:fldCharType="end"/>
        </w:r>
      </w:hyperlink>
    </w:p>
    <w:p w:rsidR="0052012D" w:rsidRDefault="0052012D">
      <w:pPr>
        <w:pStyle w:val="Verzeichnis1"/>
        <w:tabs>
          <w:tab w:val="left" w:pos="440"/>
        </w:tabs>
        <w:rPr>
          <w:rFonts w:asciiTheme="minorHAnsi" w:eastAsiaTheme="minorEastAsia" w:hAnsiTheme="minorHAnsi" w:cstheme="minorBidi"/>
          <w:b w:val="0"/>
          <w:bCs w:val="0"/>
          <w:noProof/>
          <w:sz w:val="22"/>
          <w:szCs w:val="22"/>
        </w:rPr>
      </w:pPr>
      <w:hyperlink w:anchor="_Toc486427500" w:history="1">
        <w:r w:rsidRPr="004C3448">
          <w:rPr>
            <w:rStyle w:val="Hyperlink"/>
            <w:noProof/>
          </w:rPr>
          <w:t>6</w:t>
        </w:r>
        <w:r>
          <w:rPr>
            <w:rFonts w:asciiTheme="minorHAnsi" w:eastAsiaTheme="minorEastAsia" w:hAnsiTheme="minorHAnsi" w:cstheme="minorBidi"/>
            <w:b w:val="0"/>
            <w:bCs w:val="0"/>
            <w:noProof/>
            <w:sz w:val="22"/>
            <w:szCs w:val="22"/>
          </w:rPr>
          <w:tab/>
        </w:r>
        <w:r w:rsidRPr="004C3448">
          <w:rPr>
            <w:rStyle w:val="Hyperlink"/>
            <w:noProof/>
          </w:rPr>
          <w:t>Anforderungen an das Mini-Primärsystem</w:t>
        </w:r>
        <w:r>
          <w:rPr>
            <w:noProof/>
            <w:webHidden/>
          </w:rPr>
          <w:tab/>
        </w:r>
        <w:r>
          <w:rPr>
            <w:noProof/>
            <w:webHidden/>
          </w:rPr>
          <w:fldChar w:fldCharType="begin"/>
        </w:r>
        <w:r>
          <w:rPr>
            <w:noProof/>
            <w:webHidden/>
          </w:rPr>
          <w:instrText xml:space="preserve"> PAGEREF _Toc486427500 \h </w:instrText>
        </w:r>
        <w:r>
          <w:rPr>
            <w:noProof/>
            <w:webHidden/>
          </w:rPr>
        </w:r>
        <w:r>
          <w:rPr>
            <w:noProof/>
            <w:webHidden/>
          </w:rPr>
          <w:fldChar w:fldCharType="separate"/>
        </w:r>
        <w:r>
          <w:rPr>
            <w:noProof/>
            <w:webHidden/>
          </w:rPr>
          <w:t>66</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01" w:history="1">
        <w:r w:rsidRPr="004C3448">
          <w:rPr>
            <w:rStyle w:val="Hyperlink"/>
            <w:noProof/>
          </w:rPr>
          <w:t>6.1</w:t>
        </w:r>
        <w:r>
          <w:rPr>
            <w:rFonts w:asciiTheme="minorHAnsi" w:eastAsiaTheme="minorEastAsia" w:hAnsiTheme="minorHAnsi" w:cstheme="minorBidi"/>
            <w:b w:val="0"/>
            <w:iCs w:val="0"/>
            <w:noProof/>
            <w:szCs w:val="22"/>
          </w:rPr>
          <w:tab/>
        </w:r>
        <w:r w:rsidRPr="004C3448">
          <w:rPr>
            <w:rStyle w:val="Hyperlink"/>
            <w:noProof/>
          </w:rPr>
          <w:t>Abbildung fachlicher Anwendungsfälle auf technische Use Cases</w:t>
        </w:r>
        <w:r>
          <w:rPr>
            <w:noProof/>
            <w:webHidden/>
          </w:rPr>
          <w:tab/>
        </w:r>
        <w:r>
          <w:rPr>
            <w:noProof/>
            <w:webHidden/>
          </w:rPr>
          <w:fldChar w:fldCharType="begin"/>
        </w:r>
        <w:r>
          <w:rPr>
            <w:noProof/>
            <w:webHidden/>
          </w:rPr>
          <w:instrText xml:space="preserve"> PAGEREF _Toc486427501 \h </w:instrText>
        </w:r>
        <w:r>
          <w:rPr>
            <w:noProof/>
            <w:webHidden/>
          </w:rPr>
        </w:r>
        <w:r>
          <w:rPr>
            <w:noProof/>
            <w:webHidden/>
          </w:rPr>
          <w:fldChar w:fldCharType="separate"/>
        </w:r>
        <w:r>
          <w:rPr>
            <w:noProof/>
            <w:webHidden/>
          </w:rPr>
          <w:t>66</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02" w:history="1">
        <w:r w:rsidRPr="004C3448">
          <w:rPr>
            <w:rStyle w:val="Hyperlink"/>
            <w:noProof/>
          </w:rPr>
          <w:t>6.2</w:t>
        </w:r>
        <w:r>
          <w:rPr>
            <w:rFonts w:asciiTheme="minorHAnsi" w:eastAsiaTheme="minorEastAsia" w:hAnsiTheme="minorHAnsi" w:cstheme="minorBidi"/>
            <w:b w:val="0"/>
            <w:iCs w:val="0"/>
            <w:noProof/>
            <w:szCs w:val="22"/>
          </w:rPr>
          <w:tab/>
        </w:r>
        <w:r w:rsidRPr="004C3448">
          <w:rPr>
            <w:rStyle w:val="Hyperlink"/>
            <w:noProof/>
          </w:rPr>
          <w:t>Benutzerführung</w:t>
        </w:r>
        <w:r>
          <w:rPr>
            <w:noProof/>
            <w:webHidden/>
          </w:rPr>
          <w:tab/>
        </w:r>
        <w:r>
          <w:rPr>
            <w:noProof/>
            <w:webHidden/>
          </w:rPr>
          <w:fldChar w:fldCharType="begin"/>
        </w:r>
        <w:r>
          <w:rPr>
            <w:noProof/>
            <w:webHidden/>
          </w:rPr>
          <w:instrText xml:space="preserve"> PAGEREF _Toc486427502 \h </w:instrText>
        </w:r>
        <w:r>
          <w:rPr>
            <w:noProof/>
            <w:webHidden/>
          </w:rPr>
        </w:r>
        <w:r>
          <w:rPr>
            <w:noProof/>
            <w:webHidden/>
          </w:rPr>
          <w:fldChar w:fldCharType="separate"/>
        </w:r>
        <w:r>
          <w:rPr>
            <w:noProof/>
            <w:webHidden/>
          </w:rPr>
          <w:t>67</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503" w:history="1">
        <w:r w:rsidRPr="004C3448">
          <w:rPr>
            <w:rStyle w:val="Hyperlink"/>
            <w:noProof/>
          </w:rPr>
          <w:t>6.2.1</w:t>
        </w:r>
        <w:r>
          <w:rPr>
            <w:rFonts w:asciiTheme="minorHAnsi" w:eastAsiaTheme="minorEastAsia" w:hAnsiTheme="minorHAnsi" w:cstheme="minorBidi"/>
            <w:noProof/>
            <w:szCs w:val="22"/>
          </w:rPr>
          <w:tab/>
        </w:r>
        <w:r w:rsidRPr="004C3448">
          <w:rPr>
            <w:rStyle w:val="Hyperlink"/>
            <w:noProof/>
          </w:rPr>
          <w:t>Allgemeine Anforderungen</w:t>
        </w:r>
        <w:r>
          <w:rPr>
            <w:noProof/>
            <w:webHidden/>
          </w:rPr>
          <w:tab/>
        </w:r>
        <w:r>
          <w:rPr>
            <w:noProof/>
            <w:webHidden/>
          </w:rPr>
          <w:fldChar w:fldCharType="begin"/>
        </w:r>
        <w:r>
          <w:rPr>
            <w:noProof/>
            <w:webHidden/>
          </w:rPr>
          <w:instrText xml:space="preserve"> PAGEREF _Toc486427503 \h </w:instrText>
        </w:r>
        <w:r>
          <w:rPr>
            <w:noProof/>
            <w:webHidden/>
          </w:rPr>
        </w:r>
        <w:r>
          <w:rPr>
            <w:noProof/>
            <w:webHidden/>
          </w:rPr>
          <w:fldChar w:fldCharType="separate"/>
        </w:r>
        <w:r>
          <w:rPr>
            <w:noProof/>
            <w:webHidden/>
          </w:rPr>
          <w:t>67</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504" w:history="1">
        <w:r w:rsidRPr="004C3448">
          <w:rPr>
            <w:rStyle w:val="Hyperlink"/>
            <w:noProof/>
          </w:rPr>
          <w:t>6.2.2</w:t>
        </w:r>
        <w:r>
          <w:rPr>
            <w:rFonts w:asciiTheme="minorHAnsi" w:eastAsiaTheme="minorEastAsia" w:hAnsiTheme="minorHAnsi" w:cstheme="minorBidi"/>
            <w:noProof/>
            <w:szCs w:val="22"/>
          </w:rPr>
          <w:tab/>
        </w:r>
        <w:r w:rsidRPr="004C3448">
          <w:rPr>
            <w:rStyle w:val="Hyperlink"/>
            <w:noProof/>
          </w:rPr>
          <w:t>Fachliche Aufrufe</w:t>
        </w:r>
        <w:r>
          <w:rPr>
            <w:noProof/>
            <w:webHidden/>
          </w:rPr>
          <w:tab/>
        </w:r>
        <w:r>
          <w:rPr>
            <w:noProof/>
            <w:webHidden/>
          </w:rPr>
          <w:fldChar w:fldCharType="begin"/>
        </w:r>
        <w:r>
          <w:rPr>
            <w:noProof/>
            <w:webHidden/>
          </w:rPr>
          <w:instrText xml:space="preserve"> PAGEREF _Toc486427504 \h </w:instrText>
        </w:r>
        <w:r>
          <w:rPr>
            <w:noProof/>
            <w:webHidden/>
          </w:rPr>
        </w:r>
        <w:r>
          <w:rPr>
            <w:noProof/>
            <w:webHidden/>
          </w:rPr>
          <w:fldChar w:fldCharType="separate"/>
        </w:r>
        <w:r>
          <w:rPr>
            <w:noProof/>
            <w:webHidden/>
          </w:rPr>
          <w:t>67</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505" w:history="1">
        <w:r w:rsidRPr="004C3448">
          <w:rPr>
            <w:rStyle w:val="Hyperlink"/>
            <w:noProof/>
          </w:rPr>
          <w:t>6.2.3</w:t>
        </w:r>
        <w:r>
          <w:rPr>
            <w:rFonts w:asciiTheme="minorHAnsi" w:eastAsiaTheme="minorEastAsia" w:hAnsiTheme="minorHAnsi" w:cstheme="minorBidi"/>
            <w:noProof/>
            <w:szCs w:val="22"/>
          </w:rPr>
          <w:tab/>
        </w:r>
        <w:r w:rsidRPr="004C3448">
          <w:rPr>
            <w:rStyle w:val="Hyperlink"/>
            <w:noProof/>
          </w:rPr>
          <w:t>Warnmeldungen</w:t>
        </w:r>
        <w:r>
          <w:rPr>
            <w:noProof/>
            <w:webHidden/>
          </w:rPr>
          <w:tab/>
        </w:r>
        <w:r>
          <w:rPr>
            <w:noProof/>
            <w:webHidden/>
          </w:rPr>
          <w:fldChar w:fldCharType="begin"/>
        </w:r>
        <w:r>
          <w:rPr>
            <w:noProof/>
            <w:webHidden/>
          </w:rPr>
          <w:instrText xml:space="preserve"> PAGEREF _Toc486427505 \h </w:instrText>
        </w:r>
        <w:r>
          <w:rPr>
            <w:noProof/>
            <w:webHidden/>
          </w:rPr>
        </w:r>
        <w:r>
          <w:rPr>
            <w:noProof/>
            <w:webHidden/>
          </w:rPr>
          <w:fldChar w:fldCharType="separate"/>
        </w:r>
        <w:r>
          <w:rPr>
            <w:noProof/>
            <w:webHidden/>
          </w:rPr>
          <w:t>68</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506" w:history="1">
        <w:r w:rsidRPr="004C3448">
          <w:rPr>
            <w:rStyle w:val="Hyperlink"/>
            <w:noProof/>
          </w:rPr>
          <w:t>6.2.4</w:t>
        </w:r>
        <w:r>
          <w:rPr>
            <w:rFonts w:asciiTheme="minorHAnsi" w:eastAsiaTheme="minorEastAsia" w:hAnsiTheme="minorHAnsi" w:cstheme="minorBidi"/>
            <w:noProof/>
            <w:szCs w:val="22"/>
          </w:rPr>
          <w:tab/>
        </w:r>
        <w:r w:rsidRPr="004C3448">
          <w:rPr>
            <w:rStyle w:val="Hyperlink"/>
            <w:noProof/>
          </w:rPr>
          <w:t>Fehlermeldungen</w:t>
        </w:r>
        <w:r>
          <w:rPr>
            <w:noProof/>
            <w:webHidden/>
          </w:rPr>
          <w:tab/>
        </w:r>
        <w:r>
          <w:rPr>
            <w:noProof/>
            <w:webHidden/>
          </w:rPr>
          <w:fldChar w:fldCharType="begin"/>
        </w:r>
        <w:r>
          <w:rPr>
            <w:noProof/>
            <w:webHidden/>
          </w:rPr>
          <w:instrText xml:space="preserve"> PAGEREF _Toc486427506 \h </w:instrText>
        </w:r>
        <w:r>
          <w:rPr>
            <w:noProof/>
            <w:webHidden/>
          </w:rPr>
        </w:r>
        <w:r>
          <w:rPr>
            <w:noProof/>
            <w:webHidden/>
          </w:rPr>
          <w:fldChar w:fldCharType="separate"/>
        </w:r>
        <w:r>
          <w:rPr>
            <w:noProof/>
            <w:webHidden/>
          </w:rPr>
          <w:t>68</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07" w:history="1">
        <w:r w:rsidRPr="004C3448">
          <w:rPr>
            <w:rStyle w:val="Hyperlink"/>
            <w:noProof/>
          </w:rPr>
          <w:t>6.3</w:t>
        </w:r>
        <w:r>
          <w:rPr>
            <w:rFonts w:asciiTheme="minorHAnsi" w:eastAsiaTheme="minorEastAsia" w:hAnsiTheme="minorHAnsi" w:cstheme="minorBidi"/>
            <w:b w:val="0"/>
            <w:iCs w:val="0"/>
            <w:noProof/>
            <w:szCs w:val="22"/>
          </w:rPr>
          <w:tab/>
        </w:r>
        <w:r w:rsidRPr="004C3448">
          <w:rPr>
            <w:rStyle w:val="Hyperlink"/>
            <w:noProof/>
          </w:rPr>
          <w:t>Zwischenspeicher</w:t>
        </w:r>
        <w:r>
          <w:rPr>
            <w:noProof/>
            <w:webHidden/>
          </w:rPr>
          <w:tab/>
        </w:r>
        <w:r>
          <w:rPr>
            <w:noProof/>
            <w:webHidden/>
          </w:rPr>
          <w:fldChar w:fldCharType="begin"/>
        </w:r>
        <w:r>
          <w:rPr>
            <w:noProof/>
            <w:webHidden/>
          </w:rPr>
          <w:instrText xml:space="preserve"> PAGEREF _Toc486427507 \h </w:instrText>
        </w:r>
        <w:r>
          <w:rPr>
            <w:noProof/>
            <w:webHidden/>
          </w:rPr>
        </w:r>
        <w:r>
          <w:rPr>
            <w:noProof/>
            <w:webHidden/>
          </w:rPr>
          <w:fldChar w:fldCharType="separate"/>
        </w:r>
        <w:r>
          <w:rPr>
            <w:noProof/>
            <w:webHidden/>
          </w:rPr>
          <w:t>69</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508" w:history="1">
        <w:r w:rsidRPr="004C3448">
          <w:rPr>
            <w:rStyle w:val="Hyperlink"/>
            <w:noProof/>
          </w:rPr>
          <w:t>6.3.1</w:t>
        </w:r>
        <w:r>
          <w:rPr>
            <w:rFonts w:asciiTheme="minorHAnsi" w:eastAsiaTheme="minorEastAsia" w:hAnsiTheme="minorHAnsi" w:cstheme="minorBidi"/>
            <w:noProof/>
            <w:szCs w:val="22"/>
          </w:rPr>
          <w:tab/>
        </w:r>
        <w:r w:rsidRPr="004C3448">
          <w:rPr>
            <w:rStyle w:val="Hyperlink"/>
            <w:noProof/>
          </w:rPr>
          <w:t>Zugriffsschutz Zwischenspeicher</w:t>
        </w:r>
        <w:r>
          <w:rPr>
            <w:noProof/>
            <w:webHidden/>
          </w:rPr>
          <w:tab/>
        </w:r>
        <w:r>
          <w:rPr>
            <w:noProof/>
            <w:webHidden/>
          </w:rPr>
          <w:fldChar w:fldCharType="begin"/>
        </w:r>
        <w:r>
          <w:rPr>
            <w:noProof/>
            <w:webHidden/>
          </w:rPr>
          <w:instrText xml:space="preserve"> PAGEREF _Toc486427508 \h </w:instrText>
        </w:r>
        <w:r>
          <w:rPr>
            <w:noProof/>
            <w:webHidden/>
          </w:rPr>
        </w:r>
        <w:r>
          <w:rPr>
            <w:noProof/>
            <w:webHidden/>
          </w:rPr>
          <w:fldChar w:fldCharType="separate"/>
        </w:r>
        <w:r>
          <w:rPr>
            <w:noProof/>
            <w:webHidden/>
          </w:rPr>
          <w:t>70</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09" w:history="1">
        <w:r w:rsidRPr="004C3448">
          <w:rPr>
            <w:rStyle w:val="Hyperlink"/>
            <w:noProof/>
          </w:rPr>
          <w:t>6.4</w:t>
        </w:r>
        <w:r>
          <w:rPr>
            <w:rFonts w:asciiTheme="minorHAnsi" w:eastAsiaTheme="minorEastAsia" w:hAnsiTheme="minorHAnsi" w:cstheme="minorBidi"/>
            <w:b w:val="0"/>
            <w:iCs w:val="0"/>
            <w:noProof/>
            <w:szCs w:val="22"/>
          </w:rPr>
          <w:tab/>
        </w:r>
        <w:r w:rsidRPr="004C3448">
          <w:rPr>
            <w:rStyle w:val="Hyperlink"/>
            <w:noProof/>
          </w:rPr>
          <w:t>Zwischenspeichern von Daten</w:t>
        </w:r>
        <w:r>
          <w:rPr>
            <w:noProof/>
            <w:webHidden/>
          </w:rPr>
          <w:tab/>
        </w:r>
        <w:r>
          <w:rPr>
            <w:noProof/>
            <w:webHidden/>
          </w:rPr>
          <w:fldChar w:fldCharType="begin"/>
        </w:r>
        <w:r>
          <w:rPr>
            <w:noProof/>
            <w:webHidden/>
          </w:rPr>
          <w:instrText xml:space="preserve"> PAGEREF _Toc486427509 \h </w:instrText>
        </w:r>
        <w:r>
          <w:rPr>
            <w:noProof/>
            <w:webHidden/>
          </w:rPr>
        </w:r>
        <w:r>
          <w:rPr>
            <w:noProof/>
            <w:webHidden/>
          </w:rPr>
          <w:fldChar w:fldCharType="separate"/>
        </w:r>
        <w:r>
          <w:rPr>
            <w:noProof/>
            <w:webHidden/>
          </w:rPr>
          <w:t>71</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10" w:history="1">
        <w:r w:rsidRPr="004C3448">
          <w:rPr>
            <w:rStyle w:val="Hyperlink"/>
            <w:noProof/>
          </w:rPr>
          <w:t>6.5</w:t>
        </w:r>
        <w:r>
          <w:rPr>
            <w:rFonts w:asciiTheme="minorHAnsi" w:eastAsiaTheme="minorEastAsia" w:hAnsiTheme="minorHAnsi" w:cstheme="minorBidi"/>
            <w:b w:val="0"/>
            <w:iCs w:val="0"/>
            <w:noProof/>
            <w:szCs w:val="22"/>
          </w:rPr>
          <w:tab/>
        </w:r>
        <w:r w:rsidRPr="004C3448">
          <w:rPr>
            <w:rStyle w:val="Hyperlink"/>
            <w:noProof/>
          </w:rPr>
          <w:t>Übertragen von Daten</w:t>
        </w:r>
        <w:r>
          <w:rPr>
            <w:noProof/>
            <w:webHidden/>
          </w:rPr>
          <w:tab/>
        </w:r>
        <w:r>
          <w:rPr>
            <w:noProof/>
            <w:webHidden/>
          </w:rPr>
          <w:fldChar w:fldCharType="begin"/>
        </w:r>
        <w:r>
          <w:rPr>
            <w:noProof/>
            <w:webHidden/>
          </w:rPr>
          <w:instrText xml:space="preserve"> PAGEREF _Toc486427510 \h </w:instrText>
        </w:r>
        <w:r>
          <w:rPr>
            <w:noProof/>
            <w:webHidden/>
          </w:rPr>
        </w:r>
        <w:r>
          <w:rPr>
            <w:noProof/>
            <w:webHidden/>
          </w:rPr>
          <w:fldChar w:fldCharType="separate"/>
        </w:r>
        <w:r>
          <w:rPr>
            <w:noProof/>
            <w:webHidden/>
          </w:rPr>
          <w:t>72</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511" w:history="1">
        <w:r w:rsidRPr="004C3448">
          <w:rPr>
            <w:rStyle w:val="Hyperlink"/>
            <w:noProof/>
          </w:rPr>
          <w:t>6.5.1</w:t>
        </w:r>
        <w:r>
          <w:rPr>
            <w:rFonts w:asciiTheme="minorHAnsi" w:eastAsiaTheme="minorEastAsia" w:hAnsiTheme="minorHAnsi" w:cstheme="minorBidi"/>
            <w:noProof/>
            <w:szCs w:val="22"/>
          </w:rPr>
          <w:tab/>
        </w:r>
        <w:r w:rsidRPr="004C3448">
          <w:rPr>
            <w:rStyle w:val="Hyperlink"/>
            <w:noProof/>
          </w:rPr>
          <w:t>Sonderfall Dockingstation</w:t>
        </w:r>
        <w:r>
          <w:rPr>
            <w:noProof/>
            <w:webHidden/>
          </w:rPr>
          <w:tab/>
        </w:r>
        <w:r>
          <w:rPr>
            <w:noProof/>
            <w:webHidden/>
          </w:rPr>
          <w:fldChar w:fldCharType="begin"/>
        </w:r>
        <w:r>
          <w:rPr>
            <w:noProof/>
            <w:webHidden/>
          </w:rPr>
          <w:instrText xml:space="preserve"> PAGEREF _Toc486427511 \h </w:instrText>
        </w:r>
        <w:r>
          <w:rPr>
            <w:noProof/>
            <w:webHidden/>
          </w:rPr>
        </w:r>
        <w:r>
          <w:rPr>
            <w:noProof/>
            <w:webHidden/>
          </w:rPr>
          <w:fldChar w:fldCharType="separate"/>
        </w:r>
        <w:r>
          <w:rPr>
            <w:noProof/>
            <w:webHidden/>
          </w:rPr>
          <w:t>74</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12" w:history="1">
        <w:r w:rsidRPr="004C3448">
          <w:rPr>
            <w:rStyle w:val="Hyperlink"/>
            <w:noProof/>
          </w:rPr>
          <w:t>6.6</w:t>
        </w:r>
        <w:r>
          <w:rPr>
            <w:rFonts w:asciiTheme="minorHAnsi" w:eastAsiaTheme="minorEastAsia" w:hAnsiTheme="minorHAnsi" w:cstheme="minorBidi"/>
            <w:b w:val="0"/>
            <w:iCs w:val="0"/>
            <w:noProof/>
            <w:szCs w:val="22"/>
          </w:rPr>
          <w:tab/>
        </w:r>
        <w:r w:rsidRPr="004C3448">
          <w:rPr>
            <w:rStyle w:val="Hyperlink"/>
            <w:noProof/>
          </w:rPr>
          <w:t>Gezieltes Löschen von zwischengespeicherten Daten</w:t>
        </w:r>
        <w:r>
          <w:rPr>
            <w:noProof/>
            <w:webHidden/>
          </w:rPr>
          <w:tab/>
        </w:r>
        <w:r>
          <w:rPr>
            <w:noProof/>
            <w:webHidden/>
          </w:rPr>
          <w:fldChar w:fldCharType="begin"/>
        </w:r>
        <w:r>
          <w:rPr>
            <w:noProof/>
            <w:webHidden/>
          </w:rPr>
          <w:instrText xml:space="preserve"> PAGEREF _Toc486427512 \h </w:instrText>
        </w:r>
        <w:r>
          <w:rPr>
            <w:noProof/>
            <w:webHidden/>
          </w:rPr>
        </w:r>
        <w:r>
          <w:rPr>
            <w:noProof/>
            <w:webHidden/>
          </w:rPr>
          <w:fldChar w:fldCharType="separate"/>
        </w:r>
        <w:r>
          <w:rPr>
            <w:noProof/>
            <w:webHidden/>
          </w:rPr>
          <w:t>75</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13" w:history="1">
        <w:r w:rsidRPr="004C3448">
          <w:rPr>
            <w:rStyle w:val="Hyperlink"/>
            <w:noProof/>
          </w:rPr>
          <w:t>6.7</w:t>
        </w:r>
        <w:r>
          <w:rPr>
            <w:rFonts w:asciiTheme="minorHAnsi" w:eastAsiaTheme="minorEastAsia" w:hAnsiTheme="minorHAnsi" w:cstheme="minorBidi"/>
            <w:b w:val="0"/>
            <w:iCs w:val="0"/>
            <w:noProof/>
            <w:szCs w:val="22"/>
          </w:rPr>
          <w:tab/>
        </w:r>
        <w:r w:rsidRPr="004C3448">
          <w:rPr>
            <w:rStyle w:val="Hyperlink"/>
            <w:noProof/>
          </w:rPr>
          <w:t>PIN-Verwaltung</w:t>
        </w:r>
        <w:r>
          <w:rPr>
            <w:noProof/>
            <w:webHidden/>
          </w:rPr>
          <w:tab/>
        </w:r>
        <w:r>
          <w:rPr>
            <w:noProof/>
            <w:webHidden/>
          </w:rPr>
          <w:fldChar w:fldCharType="begin"/>
        </w:r>
        <w:r>
          <w:rPr>
            <w:noProof/>
            <w:webHidden/>
          </w:rPr>
          <w:instrText xml:space="preserve"> PAGEREF _Toc486427513 \h </w:instrText>
        </w:r>
        <w:r>
          <w:rPr>
            <w:noProof/>
            <w:webHidden/>
          </w:rPr>
        </w:r>
        <w:r>
          <w:rPr>
            <w:noProof/>
            <w:webHidden/>
          </w:rPr>
          <w:fldChar w:fldCharType="separate"/>
        </w:r>
        <w:r>
          <w:rPr>
            <w:noProof/>
            <w:webHidden/>
          </w:rPr>
          <w:t>75</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514" w:history="1">
        <w:r w:rsidRPr="004C3448">
          <w:rPr>
            <w:rStyle w:val="Hyperlink"/>
            <w:noProof/>
          </w:rPr>
          <w:t>6.7.1</w:t>
        </w:r>
        <w:r>
          <w:rPr>
            <w:rFonts w:asciiTheme="minorHAnsi" w:eastAsiaTheme="minorEastAsia" w:hAnsiTheme="minorHAnsi" w:cstheme="minorBidi"/>
            <w:noProof/>
            <w:szCs w:val="22"/>
          </w:rPr>
          <w:tab/>
        </w:r>
        <w:r w:rsidRPr="004C3448">
          <w:rPr>
            <w:rStyle w:val="Hyperlink"/>
            <w:noProof/>
          </w:rPr>
          <w:t>PIN ändern</w:t>
        </w:r>
        <w:r>
          <w:rPr>
            <w:noProof/>
            <w:webHidden/>
          </w:rPr>
          <w:tab/>
        </w:r>
        <w:r>
          <w:rPr>
            <w:noProof/>
            <w:webHidden/>
          </w:rPr>
          <w:fldChar w:fldCharType="begin"/>
        </w:r>
        <w:r>
          <w:rPr>
            <w:noProof/>
            <w:webHidden/>
          </w:rPr>
          <w:instrText xml:space="preserve"> PAGEREF _Toc486427514 \h </w:instrText>
        </w:r>
        <w:r>
          <w:rPr>
            <w:noProof/>
            <w:webHidden/>
          </w:rPr>
        </w:r>
        <w:r>
          <w:rPr>
            <w:noProof/>
            <w:webHidden/>
          </w:rPr>
          <w:fldChar w:fldCharType="separate"/>
        </w:r>
        <w:r>
          <w:rPr>
            <w:noProof/>
            <w:webHidden/>
          </w:rPr>
          <w:t>75</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515" w:history="1">
        <w:r w:rsidRPr="004C3448">
          <w:rPr>
            <w:rStyle w:val="Hyperlink"/>
            <w:noProof/>
          </w:rPr>
          <w:t>6.7.2</w:t>
        </w:r>
        <w:r>
          <w:rPr>
            <w:rFonts w:asciiTheme="minorHAnsi" w:eastAsiaTheme="minorEastAsia" w:hAnsiTheme="minorHAnsi" w:cstheme="minorBidi"/>
            <w:noProof/>
            <w:szCs w:val="22"/>
          </w:rPr>
          <w:tab/>
        </w:r>
        <w:r w:rsidRPr="004C3448">
          <w:rPr>
            <w:rStyle w:val="Hyperlink"/>
            <w:noProof/>
          </w:rPr>
          <w:t>PIN entsperren</w:t>
        </w:r>
        <w:r>
          <w:rPr>
            <w:noProof/>
            <w:webHidden/>
          </w:rPr>
          <w:tab/>
        </w:r>
        <w:r>
          <w:rPr>
            <w:noProof/>
            <w:webHidden/>
          </w:rPr>
          <w:fldChar w:fldCharType="begin"/>
        </w:r>
        <w:r>
          <w:rPr>
            <w:noProof/>
            <w:webHidden/>
          </w:rPr>
          <w:instrText xml:space="preserve"> PAGEREF _Toc486427515 \h </w:instrText>
        </w:r>
        <w:r>
          <w:rPr>
            <w:noProof/>
            <w:webHidden/>
          </w:rPr>
        </w:r>
        <w:r>
          <w:rPr>
            <w:noProof/>
            <w:webHidden/>
          </w:rPr>
          <w:fldChar w:fldCharType="separate"/>
        </w:r>
        <w:r>
          <w:rPr>
            <w:noProof/>
            <w:webHidden/>
          </w:rPr>
          <w:t>76</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16" w:history="1">
        <w:r w:rsidRPr="004C3448">
          <w:rPr>
            <w:rStyle w:val="Hyperlink"/>
            <w:noProof/>
          </w:rPr>
          <w:t>6.8</w:t>
        </w:r>
        <w:r>
          <w:rPr>
            <w:rFonts w:asciiTheme="minorHAnsi" w:eastAsiaTheme="minorEastAsia" w:hAnsiTheme="minorHAnsi" w:cstheme="minorBidi"/>
            <w:b w:val="0"/>
            <w:iCs w:val="0"/>
            <w:noProof/>
            <w:szCs w:val="22"/>
          </w:rPr>
          <w:tab/>
        </w:r>
        <w:r w:rsidRPr="004C3448">
          <w:rPr>
            <w:rStyle w:val="Hyperlink"/>
            <w:noProof/>
          </w:rPr>
          <w:t>Daten drucken</w:t>
        </w:r>
        <w:r>
          <w:rPr>
            <w:noProof/>
            <w:webHidden/>
          </w:rPr>
          <w:tab/>
        </w:r>
        <w:r>
          <w:rPr>
            <w:noProof/>
            <w:webHidden/>
          </w:rPr>
          <w:fldChar w:fldCharType="begin"/>
        </w:r>
        <w:r>
          <w:rPr>
            <w:noProof/>
            <w:webHidden/>
          </w:rPr>
          <w:instrText xml:space="preserve"> PAGEREF _Toc486427516 \h </w:instrText>
        </w:r>
        <w:r>
          <w:rPr>
            <w:noProof/>
            <w:webHidden/>
          </w:rPr>
        </w:r>
        <w:r>
          <w:rPr>
            <w:noProof/>
            <w:webHidden/>
          </w:rPr>
          <w:fldChar w:fldCharType="separate"/>
        </w:r>
        <w:r>
          <w:rPr>
            <w:noProof/>
            <w:webHidden/>
          </w:rPr>
          <w:t>76</w:t>
        </w:r>
        <w:r>
          <w:rPr>
            <w:noProof/>
            <w:webHidden/>
          </w:rPr>
          <w:fldChar w:fldCharType="end"/>
        </w:r>
      </w:hyperlink>
    </w:p>
    <w:p w:rsidR="0052012D" w:rsidRDefault="0052012D">
      <w:pPr>
        <w:pStyle w:val="Verzeichnis1"/>
        <w:tabs>
          <w:tab w:val="left" w:pos="440"/>
        </w:tabs>
        <w:rPr>
          <w:rFonts w:asciiTheme="minorHAnsi" w:eastAsiaTheme="minorEastAsia" w:hAnsiTheme="minorHAnsi" w:cstheme="minorBidi"/>
          <w:b w:val="0"/>
          <w:bCs w:val="0"/>
          <w:noProof/>
          <w:sz w:val="22"/>
          <w:szCs w:val="22"/>
        </w:rPr>
      </w:pPr>
      <w:hyperlink w:anchor="_Toc486427517" w:history="1">
        <w:r w:rsidRPr="004C3448">
          <w:rPr>
            <w:rStyle w:val="Hyperlink"/>
            <w:noProof/>
          </w:rPr>
          <w:t>7</w:t>
        </w:r>
        <w:r>
          <w:rPr>
            <w:rFonts w:asciiTheme="minorHAnsi" w:eastAsiaTheme="minorEastAsia" w:hAnsiTheme="minorHAnsi" w:cstheme="minorBidi"/>
            <w:b w:val="0"/>
            <w:bCs w:val="0"/>
            <w:noProof/>
            <w:sz w:val="22"/>
            <w:szCs w:val="22"/>
          </w:rPr>
          <w:tab/>
        </w:r>
        <w:r w:rsidRPr="004C3448">
          <w:rPr>
            <w:rStyle w:val="Hyperlink"/>
            <w:noProof/>
          </w:rPr>
          <w:t>Anforderungen an das Management-Modul</w:t>
        </w:r>
        <w:r>
          <w:rPr>
            <w:noProof/>
            <w:webHidden/>
          </w:rPr>
          <w:tab/>
        </w:r>
        <w:r>
          <w:rPr>
            <w:noProof/>
            <w:webHidden/>
          </w:rPr>
          <w:fldChar w:fldCharType="begin"/>
        </w:r>
        <w:r>
          <w:rPr>
            <w:noProof/>
            <w:webHidden/>
          </w:rPr>
          <w:instrText xml:space="preserve"> PAGEREF _Toc486427517 \h </w:instrText>
        </w:r>
        <w:r>
          <w:rPr>
            <w:noProof/>
            <w:webHidden/>
          </w:rPr>
        </w:r>
        <w:r>
          <w:rPr>
            <w:noProof/>
            <w:webHidden/>
          </w:rPr>
          <w:fldChar w:fldCharType="separate"/>
        </w:r>
        <w:r>
          <w:rPr>
            <w:noProof/>
            <w:webHidden/>
          </w:rPr>
          <w:t>77</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18" w:history="1">
        <w:r w:rsidRPr="004C3448">
          <w:rPr>
            <w:rStyle w:val="Hyperlink"/>
            <w:noProof/>
          </w:rPr>
          <w:t>7.1</w:t>
        </w:r>
        <w:r>
          <w:rPr>
            <w:rFonts w:asciiTheme="minorHAnsi" w:eastAsiaTheme="minorEastAsia" w:hAnsiTheme="minorHAnsi" w:cstheme="minorBidi"/>
            <w:b w:val="0"/>
            <w:iCs w:val="0"/>
            <w:noProof/>
            <w:szCs w:val="22"/>
          </w:rPr>
          <w:tab/>
        </w:r>
        <w:r w:rsidRPr="004C3448">
          <w:rPr>
            <w:rStyle w:val="Hyperlink"/>
            <w:noProof/>
          </w:rPr>
          <w:t>Allgemeine Anforderungen</w:t>
        </w:r>
        <w:r>
          <w:rPr>
            <w:noProof/>
            <w:webHidden/>
          </w:rPr>
          <w:tab/>
        </w:r>
        <w:r>
          <w:rPr>
            <w:noProof/>
            <w:webHidden/>
          </w:rPr>
          <w:fldChar w:fldCharType="begin"/>
        </w:r>
        <w:r>
          <w:rPr>
            <w:noProof/>
            <w:webHidden/>
          </w:rPr>
          <w:instrText xml:space="preserve"> PAGEREF _Toc486427518 \h </w:instrText>
        </w:r>
        <w:r>
          <w:rPr>
            <w:noProof/>
            <w:webHidden/>
          </w:rPr>
        </w:r>
        <w:r>
          <w:rPr>
            <w:noProof/>
            <w:webHidden/>
          </w:rPr>
          <w:fldChar w:fldCharType="separate"/>
        </w:r>
        <w:r>
          <w:rPr>
            <w:noProof/>
            <w:webHidden/>
          </w:rPr>
          <w:t>77</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19" w:history="1">
        <w:r w:rsidRPr="004C3448">
          <w:rPr>
            <w:rStyle w:val="Hyperlink"/>
            <w:noProof/>
          </w:rPr>
          <w:t>7.2</w:t>
        </w:r>
        <w:r>
          <w:rPr>
            <w:rFonts w:asciiTheme="minorHAnsi" w:eastAsiaTheme="minorEastAsia" w:hAnsiTheme="minorHAnsi" w:cstheme="minorBidi"/>
            <w:b w:val="0"/>
            <w:iCs w:val="0"/>
            <w:noProof/>
            <w:szCs w:val="22"/>
          </w:rPr>
          <w:tab/>
        </w:r>
        <w:r w:rsidRPr="004C3448">
          <w:rPr>
            <w:rStyle w:val="Hyperlink"/>
            <w:noProof/>
          </w:rPr>
          <w:t>Kennwörter zur Sicherung der Managementschnittstelle</w:t>
        </w:r>
        <w:r>
          <w:rPr>
            <w:noProof/>
            <w:webHidden/>
          </w:rPr>
          <w:tab/>
        </w:r>
        <w:r>
          <w:rPr>
            <w:noProof/>
            <w:webHidden/>
          </w:rPr>
          <w:fldChar w:fldCharType="begin"/>
        </w:r>
        <w:r>
          <w:rPr>
            <w:noProof/>
            <w:webHidden/>
          </w:rPr>
          <w:instrText xml:space="preserve"> PAGEREF _Toc486427519 \h </w:instrText>
        </w:r>
        <w:r>
          <w:rPr>
            <w:noProof/>
            <w:webHidden/>
          </w:rPr>
        </w:r>
        <w:r>
          <w:rPr>
            <w:noProof/>
            <w:webHidden/>
          </w:rPr>
          <w:fldChar w:fldCharType="separate"/>
        </w:r>
        <w:r>
          <w:rPr>
            <w:noProof/>
            <w:webHidden/>
          </w:rPr>
          <w:t>79</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20" w:history="1">
        <w:r w:rsidRPr="004C3448">
          <w:rPr>
            <w:rStyle w:val="Hyperlink"/>
            <w:noProof/>
          </w:rPr>
          <w:t>7.3</w:t>
        </w:r>
        <w:r>
          <w:rPr>
            <w:rFonts w:asciiTheme="minorHAnsi" w:eastAsiaTheme="minorEastAsia" w:hAnsiTheme="minorHAnsi" w:cstheme="minorBidi"/>
            <w:b w:val="0"/>
            <w:iCs w:val="0"/>
            <w:noProof/>
            <w:szCs w:val="22"/>
          </w:rPr>
          <w:tab/>
        </w:r>
        <w:r w:rsidRPr="004C3448">
          <w:rPr>
            <w:rStyle w:val="Hyperlink"/>
            <w:noProof/>
          </w:rPr>
          <w:t>Durchführen und Anzeigen Ergebnis-Selbsttest</w:t>
        </w:r>
        <w:r>
          <w:rPr>
            <w:noProof/>
            <w:webHidden/>
          </w:rPr>
          <w:tab/>
        </w:r>
        <w:r>
          <w:rPr>
            <w:noProof/>
            <w:webHidden/>
          </w:rPr>
          <w:fldChar w:fldCharType="begin"/>
        </w:r>
        <w:r>
          <w:rPr>
            <w:noProof/>
            <w:webHidden/>
          </w:rPr>
          <w:instrText xml:space="preserve"> PAGEREF _Toc486427520 \h </w:instrText>
        </w:r>
        <w:r>
          <w:rPr>
            <w:noProof/>
            <w:webHidden/>
          </w:rPr>
        </w:r>
        <w:r>
          <w:rPr>
            <w:noProof/>
            <w:webHidden/>
          </w:rPr>
          <w:fldChar w:fldCharType="separate"/>
        </w:r>
        <w:r>
          <w:rPr>
            <w:noProof/>
            <w:webHidden/>
          </w:rPr>
          <w:t>81</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21" w:history="1">
        <w:r w:rsidRPr="004C3448">
          <w:rPr>
            <w:rStyle w:val="Hyperlink"/>
            <w:noProof/>
          </w:rPr>
          <w:t>7.4</w:t>
        </w:r>
        <w:r>
          <w:rPr>
            <w:rFonts w:asciiTheme="minorHAnsi" w:eastAsiaTheme="minorEastAsia" w:hAnsiTheme="minorHAnsi" w:cstheme="minorBidi"/>
            <w:b w:val="0"/>
            <w:iCs w:val="0"/>
            <w:noProof/>
            <w:szCs w:val="22"/>
          </w:rPr>
          <w:tab/>
        </w:r>
        <w:r w:rsidRPr="004C3448">
          <w:rPr>
            <w:rStyle w:val="Hyperlink"/>
            <w:noProof/>
          </w:rPr>
          <w:t>Konfigurationsbereiche</w:t>
        </w:r>
        <w:r>
          <w:rPr>
            <w:noProof/>
            <w:webHidden/>
          </w:rPr>
          <w:tab/>
        </w:r>
        <w:r>
          <w:rPr>
            <w:noProof/>
            <w:webHidden/>
          </w:rPr>
          <w:fldChar w:fldCharType="begin"/>
        </w:r>
        <w:r>
          <w:rPr>
            <w:noProof/>
            <w:webHidden/>
          </w:rPr>
          <w:instrText xml:space="preserve"> PAGEREF _Toc486427521 \h </w:instrText>
        </w:r>
        <w:r>
          <w:rPr>
            <w:noProof/>
            <w:webHidden/>
          </w:rPr>
        </w:r>
        <w:r>
          <w:rPr>
            <w:noProof/>
            <w:webHidden/>
          </w:rPr>
          <w:fldChar w:fldCharType="separate"/>
        </w:r>
        <w:r>
          <w:rPr>
            <w:noProof/>
            <w:webHidden/>
          </w:rPr>
          <w:t>82</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522" w:history="1">
        <w:r w:rsidRPr="004C3448">
          <w:rPr>
            <w:rStyle w:val="Hyperlink"/>
            <w:noProof/>
          </w:rPr>
          <w:t>7.4.1</w:t>
        </w:r>
        <w:r>
          <w:rPr>
            <w:rFonts w:asciiTheme="minorHAnsi" w:eastAsiaTheme="minorEastAsia" w:hAnsiTheme="minorHAnsi" w:cstheme="minorBidi"/>
            <w:noProof/>
            <w:szCs w:val="22"/>
          </w:rPr>
          <w:tab/>
        </w:r>
        <w:r w:rsidRPr="004C3448">
          <w:rPr>
            <w:rStyle w:val="Hyperlink"/>
            <w:noProof/>
          </w:rPr>
          <w:t>Konfiguration des Kartenterminal-Moduls</w:t>
        </w:r>
        <w:r>
          <w:rPr>
            <w:noProof/>
            <w:webHidden/>
          </w:rPr>
          <w:tab/>
        </w:r>
        <w:r>
          <w:rPr>
            <w:noProof/>
            <w:webHidden/>
          </w:rPr>
          <w:fldChar w:fldCharType="begin"/>
        </w:r>
        <w:r>
          <w:rPr>
            <w:noProof/>
            <w:webHidden/>
          </w:rPr>
          <w:instrText xml:space="preserve"> PAGEREF _Toc486427522 \h </w:instrText>
        </w:r>
        <w:r>
          <w:rPr>
            <w:noProof/>
            <w:webHidden/>
          </w:rPr>
        </w:r>
        <w:r>
          <w:rPr>
            <w:noProof/>
            <w:webHidden/>
          </w:rPr>
          <w:fldChar w:fldCharType="separate"/>
        </w:r>
        <w:r>
          <w:rPr>
            <w:noProof/>
            <w:webHidden/>
          </w:rPr>
          <w:t>82</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523" w:history="1">
        <w:r w:rsidRPr="004C3448">
          <w:rPr>
            <w:rStyle w:val="Hyperlink"/>
            <w:noProof/>
          </w:rPr>
          <w:t>7.4.2</w:t>
        </w:r>
        <w:r>
          <w:rPr>
            <w:rFonts w:asciiTheme="minorHAnsi" w:eastAsiaTheme="minorEastAsia" w:hAnsiTheme="minorHAnsi" w:cstheme="minorBidi"/>
            <w:noProof/>
            <w:szCs w:val="22"/>
          </w:rPr>
          <w:tab/>
        </w:r>
        <w:r w:rsidRPr="004C3448">
          <w:rPr>
            <w:rStyle w:val="Hyperlink"/>
            <w:noProof/>
          </w:rPr>
          <w:t>Konfiguration des Mini-PS</w:t>
        </w:r>
        <w:r>
          <w:rPr>
            <w:noProof/>
            <w:webHidden/>
          </w:rPr>
          <w:tab/>
        </w:r>
        <w:r>
          <w:rPr>
            <w:noProof/>
            <w:webHidden/>
          </w:rPr>
          <w:fldChar w:fldCharType="begin"/>
        </w:r>
        <w:r>
          <w:rPr>
            <w:noProof/>
            <w:webHidden/>
          </w:rPr>
          <w:instrText xml:space="preserve"> PAGEREF _Toc486427523 \h </w:instrText>
        </w:r>
        <w:r>
          <w:rPr>
            <w:noProof/>
            <w:webHidden/>
          </w:rPr>
        </w:r>
        <w:r>
          <w:rPr>
            <w:noProof/>
            <w:webHidden/>
          </w:rPr>
          <w:fldChar w:fldCharType="separate"/>
        </w:r>
        <w:r>
          <w:rPr>
            <w:noProof/>
            <w:webHidden/>
          </w:rPr>
          <w:t>82</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524" w:history="1">
        <w:r w:rsidRPr="004C3448">
          <w:rPr>
            <w:rStyle w:val="Hyperlink"/>
            <w:noProof/>
          </w:rPr>
          <w:t>7.4.3</w:t>
        </w:r>
        <w:r>
          <w:rPr>
            <w:rFonts w:asciiTheme="minorHAnsi" w:eastAsiaTheme="minorEastAsia" w:hAnsiTheme="minorHAnsi" w:cstheme="minorBidi"/>
            <w:noProof/>
            <w:szCs w:val="22"/>
          </w:rPr>
          <w:tab/>
        </w:r>
        <w:r w:rsidRPr="004C3448">
          <w:rPr>
            <w:rStyle w:val="Hyperlink"/>
            <w:noProof/>
          </w:rPr>
          <w:t>Konfiguration des Mini-AK</w:t>
        </w:r>
        <w:r>
          <w:rPr>
            <w:noProof/>
            <w:webHidden/>
          </w:rPr>
          <w:tab/>
        </w:r>
        <w:r>
          <w:rPr>
            <w:noProof/>
            <w:webHidden/>
          </w:rPr>
          <w:fldChar w:fldCharType="begin"/>
        </w:r>
        <w:r>
          <w:rPr>
            <w:noProof/>
            <w:webHidden/>
          </w:rPr>
          <w:instrText xml:space="preserve"> PAGEREF _Toc486427524 \h </w:instrText>
        </w:r>
        <w:r>
          <w:rPr>
            <w:noProof/>
            <w:webHidden/>
          </w:rPr>
        </w:r>
        <w:r>
          <w:rPr>
            <w:noProof/>
            <w:webHidden/>
          </w:rPr>
          <w:fldChar w:fldCharType="separate"/>
        </w:r>
        <w:r>
          <w:rPr>
            <w:noProof/>
            <w:webHidden/>
          </w:rPr>
          <w:t>82</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525" w:history="1">
        <w:r w:rsidRPr="004C3448">
          <w:rPr>
            <w:rStyle w:val="Hyperlink"/>
            <w:noProof/>
          </w:rPr>
          <w:t>7.4.4</w:t>
        </w:r>
        <w:r>
          <w:rPr>
            <w:rFonts w:asciiTheme="minorHAnsi" w:eastAsiaTheme="minorEastAsia" w:hAnsiTheme="minorHAnsi" w:cstheme="minorBidi"/>
            <w:noProof/>
            <w:szCs w:val="22"/>
          </w:rPr>
          <w:tab/>
        </w:r>
        <w:r w:rsidRPr="004C3448">
          <w:rPr>
            <w:rStyle w:val="Hyperlink"/>
            <w:noProof/>
          </w:rPr>
          <w:t>Konfiguration der Fachanwendungen</w:t>
        </w:r>
        <w:r>
          <w:rPr>
            <w:noProof/>
            <w:webHidden/>
          </w:rPr>
          <w:tab/>
        </w:r>
        <w:r>
          <w:rPr>
            <w:noProof/>
            <w:webHidden/>
          </w:rPr>
          <w:fldChar w:fldCharType="begin"/>
        </w:r>
        <w:r>
          <w:rPr>
            <w:noProof/>
            <w:webHidden/>
          </w:rPr>
          <w:instrText xml:space="preserve"> PAGEREF _Toc486427525 \h </w:instrText>
        </w:r>
        <w:r>
          <w:rPr>
            <w:noProof/>
            <w:webHidden/>
          </w:rPr>
        </w:r>
        <w:r>
          <w:rPr>
            <w:noProof/>
            <w:webHidden/>
          </w:rPr>
          <w:fldChar w:fldCharType="separate"/>
        </w:r>
        <w:r>
          <w:rPr>
            <w:noProof/>
            <w:webHidden/>
          </w:rPr>
          <w:t>83</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526" w:history="1">
        <w:r w:rsidRPr="004C3448">
          <w:rPr>
            <w:rStyle w:val="Hyperlink"/>
            <w:noProof/>
          </w:rPr>
          <w:t>7.4.4.1</w:t>
        </w:r>
        <w:r>
          <w:rPr>
            <w:rFonts w:asciiTheme="minorHAnsi" w:eastAsiaTheme="minorEastAsia" w:hAnsiTheme="minorHAnsi" w:cstheme="minorBidi"/>
            <w:i w:val="0"/>
            <w:noProof/>
            <w:szCs w:val="22"/>
          </w:rPr>
          <w:tab/>
        </w:r>
        <w:r w:rsidRPr="004C3448">
          <w:rPr>
            <w:rStyle w:val="Hyperlink"/>
            <w:noProof/>
          </w:rPr>
          <w:t>Fachmodul VSDM</w:t>
        </w:r>
        <w:r>
          <w:rPr>
            <w:noProof/>
            <w:webHidden/>
          </w:rPr>
          <w:tab/>
        </w:r>
        <w:r>
          <w:rPr>
            <w:noProof/>
            <w:webHidden/>
          </w:rPr>
          <w:fldChar w:fldCharType="begin"/>
        </w:r>
        <w:r>
          <w:rPr>
            <w:noProof/>
            <w:webHidden/>
          </w:rPr>
          <w:instrText xml:space="preserve"> PAGEREF _Toc486427526 \h </w:instrText>
        </w:r>
        <w:r>
          <w:rPr>
            <w:noProof/>
            <w:webHidden/>
          </w:rPr>
        </w:r>
        <w:r>
          <w:rPr>
            <w:noProof/>
            <w:webHidden/>
          </w:rPr>
          <w:fldChar w:fldCharType="separate"/>
        </w:r>
        <w:r>
          <w:rPr>
            <w:noProof/>
            <w:webHidden/>
          </w:rPr>
          <w:t>83</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527" w:history="1">
        <w:r w:rsidRPr="004C3448">
          <w:rPr>
            <w:rStyle w:val="Hyperlink"/>
            <w:noProof/>
          </w:rPr>
          <w:t>7.4.5</w:t>
        </w:r>
        <w:r>
          <w:rPr>
            <w:rFonts w:asciiTheme="minorHAnsi" w:eastAsiaTheme="minorEastAsia" w:hAnsiTheme="minorHAnsi" w:cstheme="minorBidi"/>
            <w:noProof/>
            <w:szCs w:val="22"/>
          </w:rPr>
          <w:tab/>
        </w:r>
        <w:r w:rsidRPr="004C3448">
          <w:rPr>
            <w:rStyle w:val="Hyperlink"/>
            <w:noProof/>
          </w:rPr>
          <w:t>Konfiguration der Systemuhr</w:t>
        </w:r>
        <w:r>
          <w:rPr>
            <w:noProof/>
            <w:webHidden/>
          </w:rPr>
          <w:tab/>
        </w:r>
        <w:r>
          <w:rPr>
            <w:noProof/>
            <w:webHidden/>
          </w:rPr>
          <w:fldChar w:fldCharType="begin"/>
        </w:r>
        <w:r>
          <w:rPr>
            <w:noProof/>
            <w:webHidden/>
          </w:rPr>
          <w:instrText xml:space="preserve"> PAGEREF _Toc486427527 \h </w:instrText>
        </w:r>
        <w:r>
          <w:rPr>
            <w:noProof/>
            <w:webHidden/>
          </w:rPr>
        </w:r>
        <w:r>
          <w:rPr>
            <w:noProof/>
            <w:webHidden/>
          </w:rPr>
          <w:fldChar w:fldCharType="separate"/>
        </w:r>
        <w:r>
          <w:rPr>
            <w:noProof/>
            <w:webHidden/>
          </w:rPr>
          <w:t>83</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528" w:history="1">
        <w:r w:rsidRPr="004C3448">
          <w:rPr>
            <w:rStyle w:val="Hyperlink"/>
            <w:noProof/>
          </w:rPr>
          <w:t>7.4.6</w:t>
        </w:r>
        <w:r>
          <w:rPr>
            <w:rFonts w:asciiTheme="minorHAnsi" w:eastAsiaTheme="minorEastAsia" w:hAnsiTheme="minorHAnsi" w:cstheme="minorBidi"/>
            <w:noProof/>
            <w:szCs w:val="22"/>
          </w:rPr>
          <w:tab/>
        </w:r>
        <w:r w:rsidRPr="004C3448">
          <w:rPr>
            <w:rStyle w:val="Hyperlink"/>
            <w:noProof/>
          </w:rPr>
          <w:t>Konfiguration der optionalen Druckerschnittstelle</w:t>
        </w:r>
        <w:r>
          <w:rPr>
            <w:noProof/>
            <w:webHidden/>
          </w:rPr>
          <w:tab/>
        </w:r>
        <w:r>
          <w:rPr>
            <w:noProof/>
            <w:webHidden/>
          </w:rPr>
          <w:fldChar w:fldCharType="begin"/>
        </w:r>
        <w:r>
          <w:rPr>
            <w:noProof/>
            <w:webHidden/>
          </w:rPr>
          <w:instrText xml:space="preserve"> PAGEREF _Toc486427528 \h </w:instrText>
        </w:r>
        <w:r>
          <w:rPr>
            <w:noProof/>
            <w:webHidden/>
          </w:rPr>
        </w:r>
        <w:r>
          <w:rPr>
            <w:noProof/>
            <w:webHidden/>
          </w:rPr>
          <w:fldChar w:fldCharType="separate"/>
        </w:r>
        <w:r>
          <w:rPr>
            <w:noProof/>
            <w:webHidden/>
          </w:rPr>
          <w:t>83</w:t>
        </w:r>
        <w:r>
          <w:rPr>
            <w:noProof/>
            <w:webHidden/>
          </w:rPr>
          <w:fldChar w:fldCharType="end"/>
        </w:r>
      </w:hyperlink>
    </w:p>
    <w:p w:rsidR="0052012D" w:rsidRDefault="0052012D">
      <w:pPr>
        <w:pStyle w:val="Verzeichnis3"/>
        <w:tabs>
          <w:tab w:val="left" w:pos="1200"/>
          <w:tab w:val="right" w:leader="dot" w:pos="8726"/>
        </w:tabs>
        <w:rPr>
          <w:rFonts w:asciiTheme="minorHAnsi" w:eastAsiaTheme="minorEastAsia" w:hAnsiTheme="minorHAnsi" w:cstheme="minorBidi"/>
          <w:noProof/>
          <w:szCs w:val="22"/>
        </w:rPr>
      </w:pPr>
      <w:hyperlink w:anchor="_Toc486427529" w:history="1">
        <w:r w:rsidRPr="004C3448">
          <w:rPr>
            <w:rStyle w:val="Hyperlink"/>
            <w:noProof/>
          </w:rPr>
          <w:t>7.4.7</w:t>
        </w:r>
        <w:r>
          <w:rPr>
            <w:rFonts w:asciiTheme="minorHAnsi" w:eastAsiaTheme="minorEastAsia" w:hAnsiTheme="minorHAnsi" w:cstheme="minorBidi"/>
            <w:noProof/>
            <w:szCs w:val="22"/>
          </w:rPr>
          <w:tab/>
        </w:r>
        <w:r w:rsidRPr="004C3448">
          <w:rPr>
            <w:rStyle w:val="Hyperlink"/>
            <w:noProof/>
          </w:rPr>
          <w:t>Konfiguration des automatischen Rücksetzens des Sicherheitszustand bei Benutzerinaktivität</w:t>
        </w:r>
        <w:r>
          <w:rPr>
            <w:noProof/>
            <w:webHidden/>
          </w:rPr>
          <w:tab/>
        </w:r>
        <w:r>
          <w:rPr>
            <w:noProof/>
            <w:webHidden/>
          </w:rPr>
          <w:fldChar w:fldCharType="begin"/>
        </w:r>
        <w:r>
          <w:rPr>
            <w:noProof/>
            <w:webHidden/>
          </w:rPr>
          <w:instrText xml:space="preserve"> PAGEREF _Toc486427529 \h </w:instrText>
        </w:r>
        <w:r>
          <w:rPr>
            <w:noProof/>
            <w:webHidden/>
          </w:rPr>
        </w:r>
        <w:r>
          <w:rPr>
            <w:noProof/>
            <w:webHidden/>
          </w:rPr>
          <w:fldChar w:fldCharType="separate"/>
        </w:r>
        <w:r>
          <w:rPr>
            <w:noProof/>
            <w:webHidden/>
          </w:rPr>
          <w:t>85</w:t>
        </w:r>
        <w:r>
          <w:rPr>
            <w:noProof/>
            <w:webHidden/>
          </w:rPr>
          <w:fldChar w:fldCharType="end"/>
        </w:r>
      </w:hyperlink>
    </w:p>
    <w:p w:rsidR="0052012D" w:rsidRDefault="0052012D">
      <w:pPr>
        <w:pStyle w:val="Verzeichnis1"/>
        <w:tabs>
          <w:tab w:val="left" w:pos="440"/>
        </w:tabs>
        <w:rPr>
          <w:rFonts w:asciiTheme="minorHAnsi" w:eastAsiaTheme="minorEastAsia" w:hAnsiTheme="minorHAnsi" w:cstheme="minorBidi"/>
          <w:b w:val="0"/>
          <w:bCs w:val="0"/>
          <w:noProof/>
          <w:sz w:val="22"/>
          <w:szCs w:val="22"/>
        </w:rPr>
      </w:pPr>
      <w:hyperlink w:anchor="_Toc486427530" w:history="1">
        <w:r w:rsidRPr="004C3448">
          <w:rPr>
            <w:rStyle w:val="Hyperlink"/>
            <w:noProof/>
          </w:rPr>
          <w:t>8</w:t>
        </w:r>
        <w:r>
          <w:rPr>
            <w:rFonts w:asciiTheme="minorHAnsi" w:eastAsiaTheme="minorEastAsia" w:hAnsiTheme="minorHAnsi" w:cstheme="minorBidi"/>
            <w:b w:val="0"/>
            <w:bCs w:val="0"/>
            <w:noProof/>
            <w:sz w:val="22"/>
            <w:szCs w:val="22"/>
          </w:rPr>
          <w:tab/>
        </w:r>
        <w:r w:rsidRPr="004C3448">
          <w:rPr>
            <w:rStyle w:val="Hyperlink"/>
            <w:noProof/>
          </w:rPr>
          <w:t>Anforderungen an das erweiterte Display</w:t>
        </w:r>
        <w:r>
          <w:rPr>
            <w:noProof/>
            <w:webHidden/>
          </w:rPr>
          <w:tab/>
        </w:r>
        <w:r>
          <w:rPr>
            <w:noProof/>
            <w:webHidden/>
          </w:rPr>
          <w:fldChar w:fldCharType="begin"/>
        </w:r>
        <w:r>
          <w:rPr>
            <w:noProof/>
            <w:webHidden/>
          </w:rPr>
          <w:instrText xml:space="preserve"> PAGEREF _Toc486427530 \h </w:instrText>
        </w:r>
        <w:r>
          <w:rPr>
            <w:noProof/>
            <w:webHidden/>
          </w:rPr>
        </w:r>
        <w:r>
          <w:rPr>
            <w:noProof/>
            <w:webHidden/>
          </w:rPr>
          <w:fldChar w:fldCharType="separate"/>
        </w:r>
        <w:r>
          <w:rPr>
            <w:noProof/>
            <w:webHidden/>
          </w:rPr>
          <w:t>86</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31" w:history="1">
        <w:r w:rsidRPr="004C3448">
          <w:rPr>
            <w:rStyle w:val="Hyperlink"/>
            <w:noProof/>
          </w:rPr>
          <w:t>8.1</w:t>
        </w:r>
        <w:r>
          <w:rPr>
            <w:rFonts w:asciiTheme="minorHAnsi" w:eastAsiaTheme="minorEastAsia" w:hAnsiTheme="minorHAnsi" w:cstheme="minorBidi"/>
            <w:b w:val="0"/>
            <w:iCs w:val="0"/>
            <w:noProof/>
            <w:szCs w:val="22"/>
          </w:rPr>
          <w:tab/>
        </w:r>
        <w:r w:rsidRPr="004C3448">
          <w:rPr>
            <w:rStyle w:val="Hyperlink"/>
            <w:noProof/>
          </w:rPr>
          <w:t>Kommunikation mit dem erweiterten Display</w:t>
        </w:r>
        <w:r>
          <w:rPr>
            <w:noProof/>
            <w:webHidden/>
          </w:rPr>
          <w:tab/>
        </w:r>
        <w:r>
          <w:rPr>
            <w:noProof/>
            <w:webHidden/>
          </w:rPr>
          <w:fldChar w:fldCharType="begin"/>
        </w:r>
        <w:r>
          <w:rPr>
            <w:noProof/>
            <w:webHidden/>
          </w:rPr>
          <w:instrText xml:space="preserve"> PAGEREF _Toc486427531 \h </w:instrText>
        </w:r>
        <w:r>
          <w:rPr>
            <w:noProof/>
            <w:webHidden/>
          </w:rPr>
        </w:r>
        <w:r>
          <w:rPr>
            <w:noProof/>
            <w:webHidden/>
          </w:rPr>
          <w:fldChar w:fldCharType="separate"/>
        </w:r>
        <w:r>
          <w:rPr>
            <w:noProof/>
            <w:webHidden/>
          </w:rPr>
          <w:t>86</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32" w:history="1">
        <w:r w:rsidRPr="004C3448">
          <w:rPr>
            <w:rStyle w:val="Hyperlink"/>
            <w:noProof/>
          </w:rPr>
          <w:t>8.2</w:t>
        </w:r>
        <w:r>
          <w:rPr>
            <w:rFonts w:asciiTheme="minorHAnsi" w:eastAsiaTheme="minorEastAsia" w:hAnsiTheme="minorHAnsi" w:cstheme="minorBidi"/>
            <w:b w:val="0"/>
            <w:iCs w:val="0"/>
            <w:noProof/>
            <w:szCs w:val="22"/>
          </w:rPr>
          <w:tab/>
        </w:r>
        <w:r w:rsidRPr="004C3448">
          <w:rPr>
            <w:rStyle w:val="Hyperlink"/>
            <w:noProof/>
          </w:rPr>
          <w:t>Nutzbarkeit für das Kartenterminal-Modul</w:t>
        </w:r>
        <w:r>
          <w:rPr>
            <w:noProof/>
            <w:webHidden/>
          </w:rPr>
          <w:tab/>
        </w:r>
        <w:r>
          <w:rPr>
            <w:noProof/>
            <w:webHidden/>
          </w:rPr>
          <w:fldChar w:fldCharType="begin"/>
        </w:r>
        <w:r>
          <w:rPr>
            <w:noProof/>
            <w:webHidden/>
          </w:rPr>
          <w:instrText xml:space="preserve"> PAGEREF _Toc486427532 \h </w:instrText>
        </w:r>
        <w:r>
          <w:rPr>
            <w:noProof/>
            <w:webHidden/>
          </w:rPr>
        </w:r>
        <w:r>
          <w:rPr>
            <w:noProof/>
            <w:webHidden/>
          </w:rPr>
          <w:fldChar w:fldCharType="separate"/>
        </w:r>
        <w:r>
          <w:rPr>
            <w:noProof/>
            <w:webHidden/>
          </w:rPr>
          <w:t>87</w:t>
        </w:r>
        <w:r>
          <w:rPr>
            <w:noProof/>
            <w:webHidden/>
          </w:rPr>
          <w:fldChar w:fldCharType="end"/>
        </w:r>
      </w:hyperlink>
    </w:p>
    <w:p w:rsidR="0052012D" w:rsidRDefault="0052012D">
      <w:pPr>
        <w:pStyle w:val="Verzeichnis1"/>
        <w:tabs>
          <w:tab w:val="left" w:pos="440"/>
        </w:tabs>
        <w:rPr>
          <w:rFonts w:asciiTheme="minorHAnsi" w:eastAsiaTheme="minorEastAsia" w:hAnsiTheme="minorHAnsi" w:cstheme="minorBidi"/>
          <w:b w:val="0"/>
          <w:bCs w:val="0"/>
          <w:noProof/>
          <w:sz w:val="22"/>
          <w:szCs w:val="22"/>
        </w:rPr>
      </w:pPr>
      <w:hyperlink w:anchor="_Toc486427533" w:history="1">
        <w:r w:rsidRPr="004C3448">
          <w:rPr>
            <w:rStyle w:val="Hyperlink"/>
            <w:noProof/>
          </w:rPr>
          <w:t>9</w:t>
        </w:r>
        <w:r>
          <w:rPr>
            <w:rFonts w:asciiTheme="minorHAnsi" w:eastAsiaTheme="minorEastAsia" w:hAnsiTheme="minorHAnsi" w:cstheme="minorBidi"/>
            <w:b w:val="0"/>
            <w:bCs w:val="0"/>
            <w:noProof/>
            <w:sz w:val="22"/>
            <w:szCs w:val="22"/>
          </w:rPr>
          <w:tab/>
        </w:r>
        <w:r w:rsidRPr="004C3448">
          <w:rPr>
            <w:rStyle w:val="Hyperlink"/>
            <w:noProof/>
          </w:rPr>
          <w:t>Anforderungen an die Systemuhr</w:t>
        </w:r>
        <w:r>
          <w:rPr>
            <w:noProof/>
            <w:webHidden/>
          </w:rPr>
          <w:tab/>
        </w:r>
        <w:r>
          <w:rPr>
            <w:noProof/>
            <w:webHidden/>
          </w:rPr>
          <w:fldChar w:fldCharType="begin"/>
        </w:r>
        <w:r>
          <w:rPr>
            <w:noProof/>
            <w:webHidden/>
          </w:rPr>
          <w:instrText xml:space="preserve"> PAGEREF _Toc486427533 \h </w:instrText>
        </w:r>
        <w:r>
          <w:rPr>
            <w:noProof/>
            <w:webHidden/>
          </w:rPr>
        </w:r>
        <w:r>
          <w:rPr>
            <w:noProof/>
            <w:webHidden/>
          </w:rPr>
          <w:fldChar w:fldCharType="separate"/>
        </w:r>
        <w:r>
          <w:rPr>
            <w:noProof/>
            <w:webHidden/>
          </w:rPr>
          <w:t>88</w:t>
        </w:r>
        <w:r>
          <w:rPr>
            <w:noProof/>
            <w:webHidden/>
          </w:rPr>
          <w:fldChar w:fldCharType="end"/>
        </w:r>
      </w:hyperlink>
    </w:p>
    <w:p w:rsidR="0052012D" w:rsidRDefault="0052012D">
      <w:pPr>
        <w:pStyle w:val="Verzeichnis1"/>
        <w:tabs>
          <w:tab w:val="left" w:pos="660"/>
        </w:tabs>
        <w:rPr>
          <w:rFonts w:asciiTheme="minorHAnsi" w:eastAsiaTheme="minorEastAsia" w:hAnsiTheme="minorHAnsi" w:cstheme="minorBidi"/>
          <w:b w:val="0"/>
          <w:bCs w:val="0"/>
          <w:noProof/>
          <w:sz w:val="22"/>
          <w:szCs w:val="22"/>
        </w:rPr>
      </w:pPr>
      <w:hyperlink w:anchor="_Toc486427534" w:history="1">
        <w:r w:rsidRPr="004C3448">
          <w:rPr>
            <w:rStyle w:val="Hyperlink"/>
            <w:noProof/>
          </w:rPr>
          <w:t>10</w:t>
        </w:r>
        <w:r>
          <w:rPr>
            <w:rFonts w:asciiTheme="minorHAnsi" w:eastAsiaTheme="minorEastAsia" w:hAnsiTheme="minorHAnsi" w:cstheme="minorBidi"/>
            <w:b w:val="0"/>
            <w:bCs w:val="0"/>
            <w:noProof/>
            <w:sz w:val="22"/>
            <w:szCs w:val="22"/>
          </w:rPr>
          <w:tab/>
        </w:r>
        <w:r w:rsidRPr="004C3448">
          <w:rPr>
            <w:rStyle w:val="Hyperlink"/>
            <w:noProof/>
          </w:rPr>
          <w:t>Technische Use Cases</w:t>
        </w:r>
        <w:r>
          <w:rPr>
            <w:noProof/>
            <w:webHidden/>
          </w:rPr>
          <w:tab/>
        </w:r>
        <w:r>
          <w:rPr>
            <w:noProof/>
            <w:webHidden/>
          </w:rPr>
          <w:fldChar w:fldCharType="begin"/>
        </w:r>
        <w:r>
          <w:rPr>
            <w:noProof/>
            <w:webHidden/>
          </w:rPr>
          <w:instrText xml:space="preserve"> PAGEREF _Toc486427534 \h </w:instrText>
        </w:r>
        <w:r>
          <w:rPr>
            <w:noProof/>
            <w:webHidden/>
          </w:rPr>
        </w:r>
        <w:r>
          <w:rPr>
            <w:noProof/>
            <w:webHidden/>
          </w:rPr>
          <w:fldChar w:fldCharType="separate"/>
        </w:r>
        <w:r>
          <w:rPr>
            <w:noProof/>
            <w:webHidden/>
          </w:rPr>
          <w:t>89</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35" w:history="1">
        <w:r w:rsidRPr="004C3448">
          <w:rPr>
            <w:rStyle w:val="Hyperlink"/>
            <w:noProof/>
          </w:rPr>
          <w:t>10.1</w:t>
        </w:r>
        <w:r>
          <w:rPr>
            <w:rFonts w:asciiTheme="minorHAnsi" w:eastAsiaTheme="minorEastAsia" w:hAnsiTheme="minorHAnsi" w:cstheme="minorBidi"/>
            <w:b w:val="0"/>
            <w:iCs w:val="0"/>
            <w:noProof/>
            <w:szCs w:val="22"/>
          </w:rPr>
          <w:tab/>
        </w:r>
        <w:r w:rsidRPr="004C3448">
          <w:rPr>
            <w:rStyle w:val="Hyperlink"/>
            <w:noProof/>
          </w:rPr>
          <w:t>Technische Use Cases des Mini-AK</w:t>
        </w:r>
        <w:r>
          <w:rPr>
            <w:noProof/>
            <w:webHidden/>
          </w:rPr>
          <w:tab/>
        </w:r>
        <w:r>
          <w:rPr>
            <w:noProof/>
            <w:webHidden/>
          </w:rPr>
          <w:fldChar w:fldCharType="begin"/>
        </w:r>
        <w:r>
          <w:rPr>
            <w:noProof/>
            <w:webHidden/>
          </w:rPr>
          <w:instrText xml:space="preserve"> PAGEREF _Toc486427535 \h </w:instrText>
        </w:r>
        <w:r>
          <w:rPr>
            <w:noProof/>
            <w:webHidden/>
          </w:rPr>
        </w:r>
        <w:r>
          <w:rPr>
            <w:noProof/>
            <w:webHidden/>
          </w:rPr>
          <w:fldChar w:fldCharType="separate"/>
        </w:r>
        <w:r>
          <w:rPr>
            <w:noProof/>
            <w:webHidden/>
          </w:rPr>
          <w:t>89</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36" w:history="1">
        <w:r w:rsidRPr="004C3448">
          <w:rPr>
            <w:rStyle w:val="Hyperlink"/>
            <w:noProof/>
          </w:rPr>
          <w:t>10.1.1</w:t>
        </w:r>
        <w:r>
          <w:rPr>
            <w:rFonts w:asciiTheme="minorHAnsi" w:eastAsiaTheme="minorEastAsia" w:hAnsiTheme="minorHAnsi" w:cstheme="minorBidi"/>
            <w:noProof/>
            <w:szCs w:val="22"/>
          </w:rPr>
          <w:tab/>
        </w:r>
        <w:r w:rsidRPr="004C3448">
          <w:rPr>
            <w:rStyle w:val="Hyperlink"/>
            <w:noProof/>
          </w:rPr>
          <w:t>TUC_MOKT_200 sendAPDU</w:t>
        </w:r>
        <w:r>
          <w:rPr>
            <w:noProof/>
            <w:webHidden/>
          </w:rPr>
          <w:tab/>
        </w:r>
        <w:r>
          <w:rPr>
            <w:noProof/>
            <w:webHidden/>
          </w:rPr>
          <w:fldChar w:fldCharType="begin"/>
        </w:r>
        <w:r>
          <w:rPr>
            <w:noProof/>
            <w:webHidden/>
          </w:rPr>
          <w:instrText xml:space="preserve"> PAGEREF _Toc486427536 \h </w:instrText>
        </w:r>
        <w:r>
          <w:rPr>
            <w:noProof/>
            <w:webHidden/>
          </w:rPr>
        </w:r>
        <w:r>
          <w:rPr>
            <w:noProof/>
            <w:webHidden/>
          </w:rPr>
          <w:fldChar w:fldCharType="separate"/>
        </w:r>
        <w:r>
          <w:rPr>
            <w:noProof/>
            <w:webHidden/>
          </w:rPr>
          <w:t>89</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37" w:history="1">
        <w:r w:rsidRPr="004C3448">
          <w:rPr>
            <w:rStyle w:val="Hyperlink"/>
            <w:noProof/>
          </w:rPr>
          <w:t>10.1.2</w:t>
        </w:r>
        <w:r>
          <w:rPr>
            <w:rFonts w:asciiTheme="minorHAnsi" w:eastAsiaTheme="minorEastAsia" w:hAnsiTheme="minorHAnsi" w:cstheme="minorBidi"/>
            <w:noProof/>
            <w:szCs w:val="22"/>
          </w:rPr>
          <w:tab/>
        </w:r>
        <w:r w:rsidRPr="004C3448">
          <w:rPr>
            <w:rStyle w:val="Hyperlink"/>
            <w:noProof/>
          </w:rPr>
          <w:t>TUC_MOKT_202 readFile</w:t>
        </w:r>
        <w:r>
          <w:rPr>
            <w:noProof/>
            <w:webHidden/>
          </w:rPr>
          <w:tab/>
        </w:r>
        <w:r>
          <w:rPr>
            <w:noProof/>
            <w:webHidden/>
          </w:rPr>
          <w:fldChar w:fldCharType="begin"/>
        </w:r>
        <w:r>
          <w:rPr>
            <w:noProof/>
            <w:webHidden/>
          </w:rPr>
          <w:instrText xml:space="preserve"> PAGEREF _Toc486427537 \h </w:instrText>
        </w:r>
        <w:r>
          <w:rPr>
            <w:noProof/>
            <w:webHidden/>
          </w:rPr>
        </w:r>
        <w:r>
          <w:rPr>
            <w:noProof/>
            <w:webHidden/>
          </w:rPr>
          <w:fldChar w:fldCharType="separate"/>
        </w:r>
        <w:r>
          <w:rPr>
            <w:noProof/>
            <w:webHidden/>
          </w:rPr>
          <w:t>93</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38" w:history="1">
        <w:r w:rsidRPr="004C3448">
          <w:rPr>
            <w:rStyle w:val="Hyperlink"/>
            <w:noProof/>
          </w:rPr>
          <w:t>10.1.3</w:t>
        </w:r>
        <w:r>
          <w:rPr>
            <w:rFonts w:asciiTheme="minorHAnsi" w:eastAsiaTheme="minorEastAsia" w:hAnsiTheme="minorHAnsi" w:cstheme="minorBidi"/>
            <w:noProof/>
            <w:szCs w:val="22"/>
          </w:rPr>
          <w:tab/>
        </w:r>
        <w:r w:rsidRPr="004C3448">
          <w:rPr>
            <w:rStyle w:val="Hyperlink"/>
            <w:noProof/>
          </w:rPr>
          <w:t>TUC_MOKT_209 readRecord</w:t>
        </w:r>
        <w:r>
          <w:rPr>
            <w:noProof/>
            <w:webHidden/>
          </w:rPr>
          <w:tab/>
        </w:r>
        <w:r>
          <w:rPr>
            <w:noProof/>
            <w:webHidden/>
          </w:rPr>
          <w:fldChar w:fldCharType="begin"/>
        </w:r>
        <w:r>
          <w:rPr>
            <w:noProof/>
            <w:webHidden/>
          </w:rPr>
          <w:instrText xml:space="preserve"> PAGEREF _Toc486427538 \h </w:instrText>
        </w:r>
        <w:r>
          <w:rPr>
            <w:noProof/>
            <w:webHidden/>
          </w:rPr>
        </w:r>
        <w:r>
          <w:rPr>
            <w:noProof/>
            <w:webHidden/>
          </w:rPr>
          <w:fldChar w:fldCharType="separate"/>
        </w:r>
        <w:r>
          <w:rPr>
            <w:noProof/>
            <w:webHidden/>
          </w:rPr>
          <w:t>95</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39" w:history="1">
        <w:r w:rsidRPr="004C3448">
          <w:rPr>
            <w:rStyle w:val="Hyperlink"/>
            <w:noProof/>
          </w:rPr>
          <w:t>10.1.4</w:t>
        </w:r>
        <w:r>
          <w:rPr>
            <w:rFonts w:asciiTheme="minorHAnsi" w:eastAsiaTheme="minorEastAsia" w:hAnsiTheme="minorHAnsi" w:cstheme="minorBidi"/>
            <w:noProof/>
            <w:szCs w:val="22"/>
          </w:rPr>
          <w:tab/>
        </w:r>
        <w:r w:rsidRPr="004C3448">
          <w:rPr>
            <w:rStyle w:val="Hyperlink"/>
            <w:noProof/>
          </w:rPr>
          <w:t>TUC_MOKT_214 appendRecord</w:t>
        </w:r>
        <w:r>
          <w:rPr>
            <w:noProof/>
            <w:webHidden/>
          </w:rPr>
          <w:tab/>
        </w:r>
        <w:r>
          <w:rPr>
            <w:noProof/>
            <w:webHidden/>
          </w:rPr>
          <w:fldChar w:fldCharType="begin"/>
        </w:r>
        <w:r>
          <w:rPr>
            <w:noProof/>
            <w:webHidden/>
          </w:rPr>
          <w:instrText xml:space="preserve"> PAGEREF _Toc486427539 \h </w:instrText>
        </w:r>
        <w:r>
          <w:rPr>
            <w:noProof/>
            <w:webHidden/>
          </w:rPr>
        </w:r>
        <w:r>
          <w:rPr>
            <w:noProof/>
            <w:webHidden/>
          </w:rPr>
          <w:fldChar w:fldCharType="separate"/>
        </w:r>
        <w:r>
          <w:rPr>
            <w:noProof/>
            <w:webHidden/>
          </w:rPr>
          <w:t>97</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40" w:history="1">
        <w:r w:rsidRPr="004C3448">
          <w:rPr>
            <w:rStyle w:val="Hyperlink"/>
            <w:noProof/>
          </w:rPr>
          <w:t>10.1.5</w:t>
        </w:r>
        <w:r>
          <w:rPr>
            <w:rFonts w:asciiTheme="minorHAnsi" w:eastAsiaTheme="minorEastAsia" w:hAnsiTheme="minorHAnsi" w:cstheme="minorBidi"/>
            <w:noProof/>
            <w:szCs w:val="22"/>
          </w:rPr>
          <w:tab/>
        </w:r>
        <w:r w:rsidRPr="004C3448">
          <w:rPr>
            <w:rStyle w:val="Hyperlink"/>
            <w:noProof/>
          </w:rPr>
          <w:t>TUC_MOKT_220 fulfillAccessConditions</w:t>
        </w:r>
        <w:r>
          <w:rPr>
            <w:noProof/>
            <w:webHidden/>
          </w:rPr>
          <w:tab/>
        </w:r>
        <w:r>
          <w:rPr>
            <w:noProof/>
            <w:webHidden/>
          </w:rPr>
          <w:fldChar w:fldCharType="begin"/>
        </w:r>
        <w:r>
          <w:rPr>
            <w:noProof/>
            <w:webHidden/>
          </w:rPr>
          <w:instrText xml:space="preserve"> PAGEREF _Toc486427540 \h </w:instrText>
        </w:r>
        <w:r>
          <w:rPr>
            <w:noProof/>
            <w:webHidden/>
          </w:rPr>
        </w:r>
        <w:r>
          <w:rPr>
            <w:noProof/>
            <w:webHidden/>
          </w:rPr>
          <w:fldChar w:fldCharType="separate"/>
        </w:r>
        <w:r>
          <w:rPr>
            <w:noProof/>
            <w:webHidden/>
          </w:rPr>
          <w:t>99</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41" w:history="1">
        <w:r w:rsidRPr="004C3448">
          <w:rPr>
            <w:rStyle w:val="Hyperlink"/>
            <w:noProof/>
          </w:rPr>
          <w:t>10.1.6</w:t>
        </w:r>
        <w:r>
          <w:rPr>
            <w:rFonts w:asciiTheme="minorHAnsi" w:eastAsiaTheme="minorEastAsia" w:hAnsiTheme="minorHAnsi" w:cstheme="minorBidi"/>
            <w:noProof/>
            <w:szCs w:val="22"/>
          </w:rPr>
          <w:tab/>
        </w:r>
        <w:r w:rsidRPr="004C3448">
          <w:rPr>
            <w:rStyle w:val="Hyperlink"/>
            <w:noProof/>
          </w:rPr>
          <w:t>TUC_MOKT_250 selectCardFile</w:t>
        </w:r>
        <w:r>
          <w:rPr>
            <w:noProof/>
            <w:webHidden/>
          </w:rPr>
          <w:tab/>
        </w:r>
        <w:r>
          <w:rPr>
            <w:noProof/>
            <w:webHidden/>
          </w:rPr>
          <w:fldChar w:fldCharType="begin"/>
        </w:r>
        <w:r>
          <w:rPr>
            <w:noProof/>
            <w:webHidden/>
          </w:rPr>
          <w:instrText xml:space="preserve"> PAGEREF _Toc486427541 \h </w:instrText>
        </w:r>
        <w:r>
          <w:rPr>
            <w:noProof/>
            <w:webHidden/>
          </w:rPr>
        </w:r>
        <w:r>
          <w:rPr>
            <w:noProof/>
            <w:webHidden/>
          </w:rPr>
          <w:fldChar w:fldCharType="separate"/>
        </w:r>
        <w:r>
          <w:rPr>
            <w:noProof/>
            <w:webHidden/>
          </w:rPr>
          <w:t>103</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42" w:history="1">
        <w:r w:rsidRPr="004C3448">
          <w:rPr>
            <w:rStyle w:val="Hyperlink"/>
            <w:noProof/>
          </w:rPr>
          <w:t>10.1.7</w:t>
        </w:r>
        <w:r>
          <w:rPr>
            <w:rFonts w:asciiTheme="minorHAnsi" w:eastAsiaTheme="minorEastAsia" w:hAnsiTheme="minorHAnsi" w:cstheme="minorBidi"/>
            <w:noProof/>
            <w:szCs w:val="22"/>
          </w:rPr>
          <w:tab/>
        </w:r>
        <w:r w:rsidRPr="004C3448">
          <w:rPr>
            <w:rStyle w:val="Hyperlink"/>
            <w:noProof/>
          </w:rPr>
          <w:t>TUC_MOKT_405 authenticateCardToCard</w:t>
        </w:r>
        <w:r>
          <w:rPr>
            <w:noProof/>
            <w:webHidden/>
          </w:rPr>
          <w:tab/>
        </w:r>
        <w:r>
          <w:rPr>
            <w:noProof/>
            <w:webHidden/>
          </w:rPr>
          <w:fldChar w:fldCharType="begin"/>
        </w:r>
        <w:r>
          <w:rPr>
            <w:noProof/>
            <w:webHidden/>
          </w:rPr>
          <w:instrText xml:space="preserve"> PAGEREF _Toc486427542 \h </w:instrText>
        </w:r>
        <w:r>
          <w:rPr>
            <w:noProof/>
            <w:webHidden/>
          </w:rPr>
        </w:r>
        <w:r>
          <w:rPr>
            <w:noProof/>
            <w:webHidden/>
          </w:rPr>
          <w:fldChar w:fldCharType="separate"/>
        </w:r>
        <w:r>
          <w:rPr>
            <w:noProof/>
            <w:webHidden/>
          </w:rPr>
          <w:t>106</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43" w:history="1">
        <w:r w:rsidRPr="004C3448">
          <w:rPr>
            <w:rStyle w:val="Hyperlink"/>
            <w:noProof/>
          </w:rPr>
          <w:t>10.1.8</w:t>
        </w:r>
        <w:r>
          <w:rPr>
            <w:rFonts w:asciiTheme="minorHAnsi" w:eastAsiaTheme="minorEastAsia" w:hAnsiTheme="minorHAnsi" w:cstheme="minorBidi"/>
            <w:noProof/>
            <w:szCs w:val="22"/>
          </w:rPr>
          <w:tab/>
        </w:r>
        <w:r w:rsidRPr="004C3448">
          <w:rPr>
            <w:rStyle w:val="Hyperlink"/>
            <w:noProof/>
          </w:rPr>
          <w:t>TUC_MOKT_406 writeEGKAudit</w:t>
        </w:r>
        <w:r>
          <w:rPr>
            <w:noProof/>
            <w:webHidden/>
          </w:rPr>
          <w:tab/>
        </w:r>
        <w:r>
          <w:rPr>
            <w:noProof/>
            <w:webHidden/>
          </w:rPr>
          <w:fldChar w:fldCharType="begin"/>
        </w:r>
        <w:r>
          <w:rPr>
            <w:noProof/>
            <w:webHidden/>
          </w:rPr>
          <w:instrText xml:space="preserve"> PAGEREF _Toc486427543 \h </w:instrText>
        </w:r>
        <w:r>
          <w:rPr>
            <w:noProof/>
            <w:webHidden/>
          </w:rPr>
        </w:r>
        <w:r>
          <w:rPr>
            <w:noProof/>
            <w:webHidden/>
          </w:rPr>
          <w:fldChar w:fldCharType="separate"/>
        </w:r>
        <w:r>
          <w:rPr>
            <w:noProof/>
            <w:webHidden/>
          </w:rPr>
          <w:t>110</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44" w:history="1">
        <w:r w:rsidRPr="004C3448">
          <w:rPr>
            <w:rStyle w:val="Hyperlink"/>
            <w:noProof/>
          </w:rPr>
          <w:t>10.1.9</w:t>
        </w:r>
        <w:r>
          <w:rPr>
            <w:rFonts w:asciiTheme="minorHAnsi" w:eastAsiaTheme="minorEastAsia" w:hAnsiTheme="minorHAnsi" w:cstheme="minorBidi"/>
            <w:noProof/>
            <w:szCs w:val="22"/>
          </w:rPr>
          <w:tab/>
        </w:r>
        <w:r w:rsidRPr="004C3448">
          <w:rPr>
            <w:rStyle w:val="Hyperlink"/>
            <w:noProof/>
          </w:rPr>
          <w:t>TUC_MOKT_407 selectKeyForAsymmetricExternalAuthentication</w:t>
        </w:r>
        <w:r>
          <w:rPr>
            <w:noProof/>
            <w:webHidden/>
          </w:rPr>
          <w:tab/>
        </w:r>
        <w:r>
          <w:rPr>
            <w:noProof/>
            <w:webHidden/>
          </w:rPr>
          <w:fldChar w:fldCharType="begin"/>
        </w:r>
        <w:r>
          <w:rPr>
            <w:noProof/>
            <w:webHidden/>
          </w:rPr>
          <w:instrText xml:space="preserve"> PAGEREF _Toc486427544 \h </w:instrText>
        </w:r>
        <w:r>
          <w:rPr>
            <w:noProof/>
            <w:webHidden/>
          </w:rPr>
        </w:r>
        <w:r>
          <w:rPr>
            <w:noProof/>
            <w:webHidden/>
          </w:rPr>
          <w:fldChar w:fldCharType="separate"/>
        </w:r>
        <w:r>
          <w:rPr>
            <w:noProof/>
            <w:webHidden/>
          </w:rPr>
          <w:t>112</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45" w:history="1">
        <w:r w:rsidRPr="004C3448">
          <w:rPr>
            <w:rStyle w:val="Hyperlink"/>
            <w:noProof/>
          </w:rPr>
          <w:t>10.1.10</w:t>
        </w:r>
        <w:r>
          <w:rPr>
            <w:rFonts w:asciiTheme="minorHAnsi" w:eastAsiaTheme="minorEastAsia" w:hAnsiTheme="minorHAnsi" w:cstheme="minorBidi"/>
            <w:noProof/>
            <w:szCs w:val="22"/>
          </w:rPr>
          <w:tab/>
        </w:r>
        <w:r w:rsidRPr="004C3448">
          <w:rPr>
            <w:rStyle w:val="Hyperlink"/>
            <w:noProof/>
          </w:rPr>
          <w:t>TUC_MOKT_412 verifyPIN</w:t>
        </w:r>
        <w:r>
          <w:rPr>
            <w:noProof/>
            <w:webHidden/>
          </w:rPr>
          <w:tab/>
        </w:r>
        <w:r>
          <w:rPr>
            <w:noProof/>
            <w:webHidden/>
          </w:rPr>
          <w:fldChar w:fldCharType="begin"/>
        </w:r>
        <w:r>
          <w:rPr>
            <w:noProof/>
            <w:webHidden/>
          </w:rPr>
          <w:instrText xml:space="preserve"> PAGEREF _Toc486427545 \h </w:instrText>
        </w:r>
        <w:r>
          <w:rPr>
            <w:noProof/>
            <w:webHidden/>
          </w:rPr>
        </w:r>
        <w:r>
          <w:rPr>
            <w:noProof/>
            <w:webHidden/>
          </w:rPr>
          <w:fldChar w:fldCharType="separate"/>
        </w:r>
        <w:r>
          <w:rPr>
            <w:noProof/>
            <w:webHidden/>
          </w:rPr>
          <w:t>117</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46" w:history="1">
        <w:r w:rsidRPr="004C3448">
          <w:rPr>
            <w:rStyle w:val="Hyperlink"/>
            <w:noProof/>
          </w:rPr>
          <w:t>10.1.11</w:t>
        </w:r>
        <w:r>
          <w:rPr>
            <w:rFonts w:asciiTheme="minorHAnsi" w:eastAsiaTheme="minorEastAsia" w:hAnsiTheme="minorHAnsi" w:cstheme="minorBidi"/>
            <w:noProof/>
            <w:szCs w:val="22"/>
          </w:rPr>
          <w:tab/>
        </w:r>
        <w:r w:rsidRPr="004C3448">
          <w:rPr>
            <w:rStyle w:val="Hyperlink"/>
            <w:noProof/>
          </w:rPr>
          <w:t>TUC_MOKT_417 readFromEGK</w:t>
        </w:r>
        <w:r>
          <w:rPr>
            <w:noProof/>
            <w:webHidden/>
          </w:rPr>
          <w:tab/>
        </w:r>
        <w:r>
          <w:rPr>
            <w:noProof/>
            <w:webHidden/>
          </w:rPr>
          <w:fldChar w:fldCharType="begin"/>
        </w:r>
        <w:r>
          <w:rPr>
            <w:noProof/>
            <w:webHidden/>
          </w:rPr>
          <w:instrText xml:space="preserve"> PAGEREF _Toc486427546 \h </w:instrText>
        </w:r>
        <w:r>
          <w:rPr>
            <w:noProof/>
            <w:webHidden/>
          </w:rPr>
        </w:r>
        <w:r>
          <w:rPr>
            <w:noProof/>
            <w:webHidden/>
          </w:rPr>
          <w:fldChar w:fldCharType="separate"/>
        </w:r>
        <w:r>
          <w:rPr>
            <w:noProof/>
            <w:webHidden/>
          </w:rPr>
          <w:t>122</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47" w:history="1">
        <w:r w:rsidRPr="004C3448">
          <w:rPr>
            <w:rStyle w:val="Hyperlink"/>
            <w:noProof/>
          </w:rPr>
          <w:t>10.1.12</w:t>
        </w:r>
        <w:r>
          <w:rPr>
            <w:rFonts w:asciiTheme="minorHAnsi" w:eastAsiaTheme="minorEastAsia" w:hAnsiTheme="minorHAnsi" w:cstheme="minorBidi"/>
            <w:noProof/>
            <w:szCs w:val="22"/>
          </w:rPr>
          <w:tab/>
        </w:r>
        <w:r w:rsidRPr="004C3448">
          <w:rPr>
            <w:rStyle w:val="Hyperlink"/>
            <w:noProof/>
          </w:rPr>
          <w:t>TUC_MOKT_418 checkEGK</w:t>
        </w:r>
        <w:r>
          <w:rPr>
            <w:noProof/>
            <w:webHidden/>
          </w:rPr>
          <w:tab/>
        </w:r>
        <w:r>
          <w:rPr>
            <w:noProof/>
            <w:webHidden/>
          </w:rPr>
          <w:fldChar w:fldCharType="begin"/>
        </w:r>
        <w:r>
          <w:rPr>
            <w:noProof/>
            <w:webHidden/>
          </w:rPr>
          <w:instrText xml:space="preserve"> PAGEREF _Toc486427547 \h </w:instrText>
        </w:r>
        <w:r>
          <w:rPr>
            <w:noProof/>
            <w:webHidden/>
          </w:rPr>
        </w:r>
        <w:r>
          <w:rPr>
            <w:noProof/>
            <w:webHidden/>
          </w:rPr>
          <w:fldChar w:fldCharType="separate"/>
        </w:r>
        <w:r>
          <w:rPr>
            <w:noProof/>
            <w:webHidden/>
          </w:rPr>
          <w:t>125</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48" w:history="1">
        <w:r w:rsidRPr="004C3448">
          <w:rPr>
            <w:rStyle w:val="Hyperlink"/>
            <w:noProof/>
          </w:rPr>
          <w:t>10.1.13</w:t>
        </w:r>
        <w:r>
          <w:rPr>
            <w:rFonts w:asciiTheme="minorHAnsi" w:eastAsiaTheme="minorEastAsia" w:hAnsiTheme="minorHAnsi" w:cstheme="minorBidi"/>
            <w:noProof/>
            <w:szCs w:val="22"/>
          </w:rPr>
          <w:tab/>
        </w:r>
        <w:r w:rsidRPr="004C3448">
          <w:rPr>
            <w:rStyle w:val="Hyperlink"/>
            <w:noProof/>
          </w:rPr>
          <w:t>TUC_MOKT_419 changePIN</w:t>
        </w:r>
        <w:r>
          <w:rPr>
            <w:noProof/>
            <w:webHidden/>
          </w:rPr>
          <w:tab/>
        </w:r>
        <w:r>
          <w:rPr>
            <w:noProof/>
            <w:webHidden/>
          </w:rPr>
          <w:fldChar w:fldCharType="begin"/>
        </w:r>
        <w:r>
          <w:rPr>
            <w:noProof/>
            <w:webHidden/>
          </w:rPr>
          <w:instrText xml:space="preserve"> PAGEREF _Toc486427548 \h </w:instrText>
        </w:r>
        <w:r>
          <w:rPr>
            <w:noProof/>
            <w:webHidden/>
          </w:rPr>
        </w:r>
        <w:r>
          <w:rPr>
            <w:noProof/>
            <w:webHidden/>
          </w:rPr>
          <w:fldChar w:fldCharType="separate"/>
        </w:r>
        <w:r>
          <w:rPr>
            <w:noProof/>
            <w:webHidden/>
          </w:rPr>
          <w:t>126</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49" w:history="1">
        <w:r w:rsidRPr="004C3448">
          <w:rPr>
            <w:rStyle w:val="Hyperlink"/>
            <w:noProof/>
          </w:rPr>
          <w:t>10.1.14</w:t>
        </w:r>
        <w:r>
          <w:rPr>
            <w:rFonts w:asciiTheme="minorHAnsi" w:eastAsiaTheme="minorEastAsia" w:hAnsiTheme="minorHAnsi" w:cstheme="minorBidi"/>
            <w:noProof/>
            <w:szCs w:val="22"/>
          </w:rPr>
          <w:tab/>
        </w:r>
        <w:r w:rsidRPr="004C3448">
          <w:rPr>
            <w:rStyle w:val="Hyperlink"/>
            <w:noProof/>
          </w:rPr>
          <w:t>TUC_MOKT_420 showEGKAccessInKTDisplay</w:t>
        </w:r>
        <w:r>
          <w:rPr>
            <w:noProof/>
            <w:webHidden/>
          </w:rPr>
          <w:tab/>
        </w:r>
        <w:r>
          <w:rPr>
            <w:noProof/>
            <w:webHidden/>
          </w:rPr>
          <w:fldChar w:fldCharType="begin"/>
        </w:r>
        <w:r>
          <w:rPr>
            <w:noProof/>
            <w:webHidden/>
          </w:rPr>
          <w:instrText xml:space="preserve"> PAGEREF _Toc486427549 \h </w:instrText>
        </w:r>
        <w:r>
          <w:rPr>
            <w:noProof/>
            <w:webHidden/>
          </w:rPr>
        </w:r>
        <w:r>
          <w:rPr>
            <w:noProof/>
            <w:webHidden/>
          </w:rPr>
          <w:fldChar w:fldCharType="separate"/>
        </w:r>
        <w:r>
          <w:rPr>
            <w:noProof/>
            <w:webHidden/>
          </w:rPr>
          <w:t>129</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50" w:history="1">
        <w:r w:rsidRPr="004C3448">
          <w:rPr>
            <w:rStyle w:val="Hyperlink"/>
            <w:noProof/>
          </w:rPr>
          <w:t>10.1.15</w:t>
        </w:r>
        <w:r>
          <w:rPr>
            <w:rFonts w:asciiTheme="minorHAnsi" w:eastAsiaTheme="minorEastAsia" w:hAnsiTheme="minorHAnsi" w:cstheme="minorBidi"/>
            <w:noProof/>
            <w:szCs w:val="22"/>
          </w:rPr>
          <w:tab/>
        </w:r>
        <w:r w:rsidRPr="004C3448">
          <w:rPr>
            <w:rStyle w:val="Hyperlink"/>
            <w:noProof/>
          </w:rPr>
          <w:t>TUC_MOKT_421 unblockPIN</w:t>
        </w:r>
        <w:r>
          <w:rPr>
            <w:noProof/>
            <w:webHidden/>
          </w:rPr>
          <w:tab/>
        </w:r>
        <w:r>
          <w:rPr>
            <w:noProof/>
            <w:webHidden/>
          </w:rPr>
          <w:fldChar w:fldCharType="begin"/>
        </w:r>
        <w:r>
          <w:rPr>
            <w:noProof/>
            <w:webHidden/>
          </w:rPr>
          <w:instrText xml:space="preserve"> PAGEREF _Toc486427550 \h </w:instrText>
        </w:r>
        <w:r>
          <w:rPr>
            <w:noProof/>
            <w:webHidden/>
          </w:rPr>
        </w:r>
        <w:r>
          <w:rPr>
            <w:noProof/>
            <w:webHidden/>
          </w:rPr>
          <w:fldChar w:fldCharType="separate"/>
        </w:r>
        <w:r>
          <w:rPr>
            <w:noProof/>
            <w:webHidden/>
          </w:rPr>
          <w:t>131</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51" w:history="1">
        <w:r w:rsidRPr="004C3448">
          <w:rPr>
            <w:rStyle w:val="Hyperlink"/>
            <w:noProof/>
          </w:rPr>
          <w:t>10.1.16</w:t>
        </w:r>
        <w:r>
          <w:rPr>
            <w:rFonts w:asciiTheme="minorHAnsi" w:eastAsiaTheme="minorEastAsia" w:hAnsiTheme="minorHAnsi" w:cstheme="minorBidi"/>
            <w:noProof/>
            <w:szCs w:val="22"/>
          </w:rPr>
          <w:tab/>
        </w:r>
        <w:r w:rsidRPr="004C3448">
          <w:rPr>
            <w:rStyle w:val="Hyperlink"/>
            <w:noProof/>
          </w:rPr>
          <w:t>TUC_MOKT_438 checkEGKAuthCertificate</w:t>
        </w:r>
        <w:r>
          <w:rPr>
            <w:noProof/>
            <w:webHidden/>
          </w:rPr>
          <w:tab/>
        </w:r>
        <w:r>
          <w:rPr>
            <w:noProof/>
            <w:webHidden/>
          </w:rPr>
          <w:fldChar w:fldCharType="begin"/>
        </w:r>
        <w:r>
          <w:rPr>
            <w:noProof/>
            <w:webHidden/>
          </w:rPr>
          <w:instrText xml:space="preserve"> PAGEREF _Toc486427551 \h </w:instrText>
        </w:r>
        <w:r>
          <w:rPr>
            <w:noProof/>
            <w:webHidden/>
          </w:rPr>
        </w:r>
        <w:r>
          <w:rPr>
            <w:noProof/>
            <w:webHidden/>
          </w:rPr>
          <w:fldChar w:fldCharType="separate"/>
        </w:r>
        <w:r>
          <w:rPr>
            <w:noProof/>
            <w:webHidden/>
          </w:rPr>
          <w:t>134</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52" w:history="1">
        <w:r w:rsidRPr="004C3448">
          <w:rPr>
            <w:rStyle w:val="Hyperlink"/>
            <w:noProof/>
            <w:lang w:val="en-GB"/>
          </w:rPr>
          <w:t>10.1.17</w:t>
        </w:r>
        <w:r>
          <w:rPr>
            <w:rFonts w:asciiTheme="minorHAnsi" w:eastAsiaTheme="minorEastAsia" w:hAnsiTheme="minorHAnsi" w:cstheme="minorBidi"/>
            <w:noProof/>
            <w:szCs w:val="22"/>
          </w:rPr>
          <w:tab/>
        </w:r>
        <w:r w:rsidRPr="004C3448">
          <w:rPr>
            <w:rStyle w:val="Hyperlink"/>
            <w:noProof/>
          </w:rPr>
          <w:t>TUC_MOKT_470 encryptData</w:t>
        </w:r>
        <w:r>
          <w:rPr>
            <w:noProof/>
            <w:webHidden/>
          </w:rPr>
          <w:tab/>
        </w:r>
        <w:r>
          <w:rPr>
            <w:noProof/>
            <w:webHidden/>
          </w:rPr>
          <w:fldChar w:fldCharType="begin"/>
        </w:r>
        <w:r>
          <w:rPr>
            <w:noProof/>
            <w:webHidden/>
          </w:rPr>
          <w:instrText xml:space="preserve"> PAGEREF _Toc486427552 \h </w:instrText>
        </w:r>
        <w:r>
          <w:rPr>
            <w:noProof/>
            <w:webHidden/>
          </w:rPr>
        </w:r>
        <w:r>
          <w:rPr>
            <w:noProof/>
            <w:webHidden/>
          </w:rPr>
          <w:fldChar w:fldCharType="separate"/>
        </w:r>
        <w:r>
          <w:rPr>
            <w:noProof/>
            <w:webHidden/>
          </w:rPr>
          <w:t>137</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53" w:history="1">
        <w:r w:rsidRPr="004C3448">
          <w:rPr>
            <w:rStyle w:val="Hyperlink"/>
            <w:noProof/>
          </w:rPr>
          <w:t>10.1.18</w:t>
        </w:r>
        <w:r>
          <w:rPr>
            <w:rFonts w:asciiTheme="minorHAnsi" w:eastAsiaTheme="minorEastAsia" w:hAnsiTheme="minorHAnsi" w:cstheme="minorBidi"/>
            <w:noProof/>
            <w:szCs w:val="22"/>
          </w:rPr>
          <w:tab/>
        </w:r>
        <w:r w:rsidRPr="004C3448">
          <w:rPr>
            <w:rStyle w:val="Hyperlink"/>
            <w:noProof/>
          </w:rPr>
          <w:t>TUC_MOKT_471 decryptData</w:t>
        </w:r>
        <w:r>
          <w:rPr>
            <w:noProof/>
            <w:webHidden/>
          </w:rPr>
          <w:tab/>
        </w:r>
        <w:r>
          <w:rPr>
            <w:noProof/>
            <w:webHidden/>
          </w:rPr>
          <w:fldChar w:fldCharType="begin"/>
        </w:r>
        <w:r>
          <w:rPr>
            <w:noProof/>
            <w:webHidden/>
          </w:rPr>
          <w:instrText xml:space="preserve"> PAGEREF _Toc486427553 \h </w:instrText>
        </w:r>
        <w:r>
          <w:rPr>
            <w:noProof/>
            <w:webHidden/>
          </w:rPr>
        </w:r>
        <w:r>
          <w:rPr>
            <w:noProof/>
            <w:webHidden/>
          </w:rPr>
          <w:fldChar w:fldCharType="separate"/>
        </w:r>
        <w:r>
          <w:rPr>
            <w:noProof/>
            <w:webHidden/>
          </w:rPr>
          <w:t>141</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54" w:history="1">
        <w:r w:rsidRPr="004C3448">
          <w:rPr>
            <w:rStyle w:val="Hyperlink"/>
            <w:noProof/>
          </w:rPr>
          <w:t>10.2</w:t>
        </w:r>
        <w:r>
          <w:rPr>
            <w:rFonts w:asciiTheme="minorHAnsi" w:eastAsiaTheme="minorEastAsia" w:hAnsiTheme="minorHAnsi" w:cstheme="minorBidi"/>
            <w:b w:val="0"/>
            <w:iCs w:val="0"/>
            <w:noProof/>
            <w:szCs w:val="22"/>
          </w:rPr>
          <w:tab/>
        </w:r>
        <w:r w:rsidRPr="004C3448">
          <w:rPr>
            <w:rStyle w:val="Hyperlink"/>
            <w:noProof/>
          </w:rPr>
          <w:t>Technische Use Cases des Mini-PS</w:t>
        </w:r>
        <w:r>
          <w:rPr>
            <w:noProof/>
            <w:webHidden/>
          </w:rPr>
          <w:tab/>
        </w:r>
        <w:r>
          <w:rPr>
            <w:noProof/>
            <w:webHidden/>
          </w:rPr>
          <w:fldChar w:fldCharType="begin"/>
        </w:r>
        <w:r>
          <w:rPr>
            <w:noProof/>
            <w:webHidden/>
          </w:rPr>
          <w:instrText xml:space="preserve"> PAGEREF _Toc486427554 \h </w:instrText>
        </w:r>
        <w:r>
          <w:rPr>
            <w:noProof/>
            <w:webHidden/>
          </w:rPr>
        </w:r>
        <w:r>
          <w:rPr>
            <w:noProof/>
            <w:webHidden/>
          </w:rPr>
          <w:fldChar w:fldCharType="separate"/>
        </w:r>
        <w:r>
          <w:rPr>
            <w:noProof/>
            <w:webHidden/>
          </w:rPr>
          <w:t>144</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55" w:history="1">
        <w:r w:rsidRPr="004C3448">
          <w:rPr>
            <w:rStyle w:val="Hyperlink"/>
            <w:noProof/>
            <w:lang w:val="en-GB"/>
          </w:rPr>
          <w:t>10.2.1</w:t>
        </w:r>
        <w:r>
          <w:rPr>
            <w:rFonts w:asciiTheme="minorHAnsi" w:eastAsiaTheme="minorEastAsia" w:hAnsiTheme="minorHAnsi" w:cstheme="minorBidi"/>
            <w:noProof/>
            <w:szCs w:val="22"/>
          </w:rPr>
          <w:tab/>
        </w:r>
        <w:r w:rsidRPr="004C3448">
          <w:rPr>
            <w:rStyle w:val="Hyperlink"/>
            <w:noProof/>
            <w:lang w:val="en-GB"/>
          </w:rPr>
          <w:t>TUC_MOKT_010 writeToInternalStorage</w:t>
        </w:r>
        <w:r>
          <w:rPr>
            <w:noProof/>
            <w:webHidden/>
          </w:rPr>
          <w:tab/>
        </w:r>
        <w:r>
          <w:rPr>
            <w:noProof/>
            <w:webHidden/>
          </w:rPr>
          <w:fldChar w:fldCharType="begin"/>
        </w:r>
        <w:r>
          <w:rPr>
            <w:noProof/>
            <w:webHidden/>
          </w:rPr>
          <w:instrText xml:space="preserve"> PAGEREF _Toc486427555 \h </w:instrText>
        </w:r>
        <w:r>
          <w:rPr>
            <w:noProof/>
            <w:webHidden/>
          </w:rPr>
        </w:r>
        <w:r>
          <w:rPr>
            <w:noProof/>
            <w:webHidden/>
          </w:rPr>
          <w:fldChar w:fldCharType="separate"/>
        </w:r>
        <w:r>
          <w:rPr>
            <w:noProof/>
            <w:webHidden/>
          </w:rPr>
          <w:t>144</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56" w:history="1">
        <w:r w:rsidRPr="004C3448">
          <w:rPr>
            <w:rStyle w:val="Hyperlink"/>
            <w:noProof/>
            <w:lang w:val="en-GB"/>
          </w:rPr>
          <w:t>10.2.2</w:t>
        </w:r>
        <w:r>
          <w:rPr>
            <w:rFonts w:asciiTheme="minorHAnsi" w:eastAsiaTheme="minorEastAsia" w:hAnsiTheme="minorHAnsi" w:cstheme="minorBidi"/>
            <w:noProof/>
            <w:szCs w:val="22"/>
          </w:rPr>
          <w:tab/>
        </w:r>
        <w:r w:rsidRPr="004C3448">
          <w:rPr>
            <w:rStyle w:val="Hyperlink"/>
            <w:noProof/>
            <w:lang w:val="en-GB"/>
          </w:rPr>
          <w:t>TUC_MOKT_011 readFromInternalStorage</w:t>
        </w:r>
        <w:r>
          <w:rPr>
            <w:noProof/>
            <w:webHidden/>
          </w:rPr>
          <w:tab/>
        </w:r>
        <w:r>
          <w:rPr>
            <w:noProof/>
            <w:webHidden/>
          </w:rPr>
          <w:fldChar w:fldCharType="begin"/>
        </w:r>
        <w:r>
          <w:rPr>
            <w:noProof/>
            <w:webHidden/>
          </w:rPr>
          <w:instrText xml:space="preserve"> PAGEREF _Toc486427556 \h </w:instrText>
        </w:r>
        <w:r>
          <w:rPr>
            <w:noProof/>
            <w:webHidden/>
          </w:rPr>
        </w:r>
        <w:r>
          <w:rPr>
            <w:noProof/>
            <w:webHidden/>
          </w:rPr>
          <w:fldChar w:fldCharType="separate"/>
        </w:r>
        <w:r>
          <w:rPr>
            <w:noProof/>
            <w:webHidden/>
          </w:rPr>
          <w:t>146</w:t>
        </w:r>
        <w:r>
          <w:rPr>
            <w:noProof/>
            <w:webHidden/>
          </w:rPr>
          <w:fldChar w:fldCharType="end"/>
        </w:r>
      </w:hyperlink>
    </w:p>
    <w:p w:rsidR="0052012D" w:rsidRDefault="0052012D">
      <w:pPr>
        <w:pStyle w:val="Verzeichnis1"/>
        <w:tabs>
          <w:tab w:val="left" w:pos="660"/>
        </w:tabs>
        <w:rPr>
          <w:rFonts w:asciiTheme="minorHAnsi" w:eastAsiaTheme="minorEastAsia" w:hAnsiTheme="minorHAnsi" w:cstheme="minorBidi"/>
          <w:b w:val="0"/>
          <w:bCs w:val="0"/>
          <w:noProof/>
          <w:sz w:val="22"/>
          <w:szCs w:val="22"/>
        </w:rPr>
      </w:pPr>
      <w:hyperlink w:anchor="_Toc486427557" w:history="1">
        <w:r w:rsidRPr="004C3448">
          <w:rPr>
            <w:rStyle w:val="Hyperlink"/>
            <w:noProof/>
          </w:rPr>
          <w:t>11</w:t>
        </w:r>
        <w:r>
          <w:rPr>
            <w:rFonts w:asciiTheme="minorHAnsi" w:eastAsiaTheme="minorEastAsia" w:hAnsiTheme="minorHAnsi" w:cstheme="minorBidi"/>
            <w:b w:val="0"/>
            <w:bCs w:val="0"/>
            <w:noProof/>
            <w:sz w:val="22"/>
            <w:szCs w:val="22"/>
          </w:rPr>
          <w:tab/>
        </w:r>
        <w:r w:rsidRPr="004C3448">
          <w:rPr>
            <w:rStyle w:val="Hyperlink"/>
            <w:noProof/>
          </w:rPr>
          <w:t>Beschreibung der Host-Schnittstelle zur Übertragung zwischen Mobilem Kartenterminal und Primärsystem</w:t>
        </w:r>
        <w:r>
          <w:rPr>
            <w:noProof/>
            <w:webHidden/>
          </w:rPr>
          <w:tab/>
        </w:r>
        <w:r>
          <w:rPr>
            <w:noProof/>
            <w:webHidden/>
          </w:rPr>
          <w:fldChar w:fldCharType="begin"/>
        </w:r>
        <w:r>
          <w:rPr>
            <w:noProof/>
            <w:webHidden/>
          </w:rPr>
          <w:instrText xml:space="preserve"> PAGEREF _Toc486427557 \h </w:instrText>
        </w:r>
        <w:r>
          <w:rPr>
            <w:noProof/>
            <w:webHidden/>
          </w:rPr>
        </w:r>
        <w:r>
          <w:rPr>
            <w:noProof/>
            <w:webHidden/>
          </w:rPr>
          <w:fldChar w:fldCharType="separate"/>
        </w:r>
        <w:r>
          <w:rPr>
            <w:noProof/>
            <w:webHidden/>
          </w:rPr>
          <w:t>149</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58" w:history="1">
        <w:r w:rsidRPr="004C3448">
          <w:rPr>
            <w:rStyle w:val="Hyperlink"/>
            <w:noProof/>
          </w:rPr>
          <w:t>11.1</w:t>
        </w:r>
        <w:r>
          <w:rPr>
            <w:rFonts w:asciiTheme="minorHAnsi" w:eastAsiaTheme="minorEastAsia" w:hAnsiTheme="minorHAnsi" w:cstheme="minorBidi"/>
            <w:b w:val="0"/>
            <w:iCs w:val="0"/>
            <w:noProof/>
            <w:szCs w:val="22"/>
          </w:rPr>
          <w:tab/>
        </w:r>
        <w:r w:rsidRPr="004C3448">
          <w:rPr>
            <w:rStyle w:val="Hyperlink"/>
            <w:noProof/>
          </w:rPr>
          <w:t>Kommandobeschreibung</w:t>
        </w:r>
        <w:r>
          <w:rPr>
            <w:noProof/>
            <w:webHidden/>
          </w:rPr>
          <w:tab/>
        </w:r>
        <w:r>
          <w:rPr>
            <w:noProof/>
            <w:webHidden/>
          </w:rPr>
          <w:fldChar w:fldCharType="begin"/>
        </w:r>
        <w:r>
          <w:rPr>
            <w:noProof/>
            <w:webHidden/>
          </w:rPr>
          <w:instrText xml:space="preserve"> PAGEREF _Toc486427558 \h </w:instrText>
        </w:r>
        <w:r>
          <w:rPr>
            <w:noProof/>
            <w:webHidden/>
          </w:rPr>
        </w:r>
        <w:r>
          <w:rPr>
            <w:noProof/>
            <w:webHidden/>
          </w:rPr>
          <w:fldChar w:fldCharType="separate"/>
        </w:r>
        <w:r>
          <w:rPr>
            <w:noProof/>
            <w:webHidden/>
          </w:rPr>
          <w:t>150</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59" w:history="1">
        <w:r w:rsidRPr="004C3448">
          <w:rPr>
            <w:rStyle w:val="Hyperlink"/>
            <w:noProof/>
          </w:rPr>
          <w:t>11.1.1</w:t>
        </w:r>
        <w:r>
          <w:rPr>
            <w:rFonts w:asciiTheme="minorHAnsi" w:eastAsiaTheme="minorEastAsia" w:hAnsiTheme="minorHAnsi" w:cstheme="minorBidi"/>
            <w:noProof/>
            <w:szCs w:val="22"/>
          </w:rPr>
          <w:tab/>
        </w:r>
        <w:r w:rsidRPr="004C3448">
          <w:rPr>
            <w:rStyle w:val="Hyperlink"/>
            <w:noProof/>
          </w:rPr>
          <w:t>RESET CT</w:t>
        </w:r>
        <w:r>
          <w:rPr>
            <w:noProof/>
            <w:webHidden/>
          </w:rPr>
          <w:tab/>
        </w:r>
        <w:r>
          <w:rPr>
            <w:noProof/>
            <w:webHidden/>
          </w:rPr>
          <w:fldChar w:fldCharType="begin"/>
        </w:r>
        <w:r>
          <w:rPr>
            <w:noProof/>
            <w:webHidden/>
          </w:rPr>
          <w:instrText xml:space="preserve"> PAGEREF _Toc486427559 \h </w:instrText>
        </w:r>
        <w:r>
          <w:rPr>
            <w:noProof/>
            <w:webHidden/>
          </w:rPr>
        </w:r>
        <w:r>
          <w:rPr>
            <w:noProof/>
            <w:webHidden/>
          </w:rPr>
          <w:fldChar w:fldCharType="separate"/>
        </w:r>
        <w:r>
          <w:rPr>
            <w:noProof/>
            <w:webHidden/>
          </w:rPr>
          <w:t>150</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60" w:history="1">
        <w:r w:rsidRPr="004C3448">
          <w:rPr>
            <w:rStyle w:val="Hyperlink"/>
            <w:noProof/>
          </w:rPr>
          <w:t>11.1.2</w:t>
        </w:r>
        <w:r>
          <w:rPr>
            <w:rFonts w:asciiTheme="minorHAnsi" w:eastAsiaTheme="minorEastAsia" w:hAnsiTheme="minorHAnsi" w:cstheme="minorBidi"/>
            <w:noProof/>
            <w:szCs w:val="22"/>
          </w:rPr>
          <w:tab/>
        </w:r>
        <w:r w:rsidRPr="004C3448">
          <w:rPr>
            <w:rStyle w:val="Hyperlink"/>
            <w:noProof/>
          </w:rPr>
          <w:t>REQUEST ICC</w:t>
        </w:r>
        <w:r>
          <w:rPr>
            <w:noProof/>
            <w:webHidden/>
          </w:rPr>
          <w:tab/>
        </w:r>
        <w:r>
          <w:rPr>
            <w:noProof/>
            <w:webHidden/>
          </w:rPr>
          <w:fldChar w:fldCharType="begin"/>
        </w:r>
        <w:r>
          <w:rPr>
            <w:noProof/>
            <w:webHidden/>
          </w:rPr>
          <w:instrText xml:space="preserve"> PAGEREF _Toc486427560 \h </w:instrText>
        </w:r>
        <w:r>
          <w:rPr>
            <w:noProof/>
            <w:webHidden/>
          </w:rPr>
        </w:r>
        <w:r>
          <w:rPr>
            <w:noProof/>
            <w:webHidden/>
          </w:rPr>
          <w:fldChar w:fldCharType="separate"/>
        </w:r>
        <w:r>
          <w:rPr>
            <w:noProof/>
            <w:webHidden/>
          </w:rPr>
          <w:t>151</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61" w:history="1">
        <w:r w:rsidRPr="004C3448">
          <w:rPr>
            <w:rStyle w:val="Hyperlink"/>
            <w:noProof/>
            <w:lang w:val="de-AT"/>
          </w:rPr>
          <w:t>11.1.3</w:t>
        </w:r>
        <w:r>
          <w:rPr>
            <w:rFonts w:asciiTheme="minorHAnsi" w:eastAsiaTheme="minorEastAsia" w:hAnsiTheme="minorHAnsi" w:cstheme="minorBidi"/>
            <w:noProof/>
            <w:szCs w:val="22"/>
          </w:rPr>
          <w:tab/>
        </w:r>
        <w:r w:rsidRPr="004C3448">
          <w:rPr>
            <w:rStyle w:val="Hyperlink"/>
            <w:noProof/>
            <w:lang w:val="de-AT"/>
          </w:rPr>
          <w:t>EJECT ICC</w:t>
        </w:r>
        <w:r>
          <w:rPr>
            <w:noProof/>
            <w:webHidden/>
          </w:rPr>
          <w:tab/>
        </w:r>
        <w:r>
          <w:rPr>
            <w:noProof/>
            <w:webHidden/>
          </w:rPr>
          <w:fldChar w:fldCharType="begin"/>
        </w:r>
        <w:r>
          <w:rPr>
            <w:noProof/>
            <w:webHidden/>
          </w:rPr>
          <w:instrText xml:space="preserve"> PAGEREF _Toc486427561 \h </w:instrText>
        </w:r>
        <w:r>
          <w:rPr>
            <w:noProof/>
            <w:webHidden/>
          </w:rPr>
        </w:r>
        <w:r>
          <w:rPr>
            <w:noProof/>
            <w:webHidden/>
          </w:rPr>
          <w:fldChar w:fldCharType="separate"/>
        </w:r>
        <w:r>
          <w:rPr>
            <w:noProof/>
            <w:webHidden/>
          </w:rPr>
          <w:t>151</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62" w:history="1">
        <w:r w:rsidRPr="004C3448">
          <w:rPr>
            <w:rStyle w:val="Hyperlink"/>
            <w:noProof/>
            <w:lang w:val="de-AT"/>
          </w:rPr>
          <w:t>11.1.4</w:t>
        </w:r>
        <w:r>
          <w:rPr>
            <w:rFonts w:asciiTheme="minorHAnsi" w:eastAsiaTheme="minorEastAsia" w:hAnsiTheme="minorHAnsi" w:cstheme="minorBidi"/>
            <w:noProof/>
            <w:szCs w:val="22"/>
          </w:rPr>
          <w:tab/>
        </w:r>
        <w:r w:rsidRPr="004C3448">
          <w:rPr>
            <w:rStyle w:val="Hyperlink"/>
            <w:noProof/>
            <w:lang w:val="de-AT"/>
          </w:rPr>
          <w:t>SELECT FILE</w:t>
        </w:r>
        <w:r>
          <w:rPr>
            <w:noProof/>
            <w:webHidden/>
          </w:rPr>
          <w:tab/>
        </w:r>
        <w:r>
          <w:rPr>
            <w:noProof/>
            <w:webHidden/>
          </w:rPr>
          <w:fldChar w:fldCharType="begin"/>
        </w:r>
        <w:r>
          <w:rPr>
            <w:noProof/>
            <w:webHidden/>
          </w:rPr>
          <w:instrText xml:space="preserve"> PAGEREF _Toc486427562 \h </w:instrText>
        </w:r>
        <w:r>
          <w:rPr>
            <w:noProof/>
            <w:webHidden/>
          </w:rPr>
        </w:r>
        <w:r>
          <w:rPr>
            <w:noProof/>
            <w:webHidden/>
          </w:rPr>
          <w:fldChar w:fldCharType="separate"/>
        </w:r>
        <w:r>
          <w:rPr>
            <w:noProof/>
            <w:webHidden/>
          </w:rPr>
          <w:t>152</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63" w:history="1">
        <w:r w:rsidRPr="004C3448">
          <w:rPr>
            <w:rStyle w:val="Hyperlink"/>
            <w:noProof/>
          </w:rPr>
          <w:t>11.1.5</w:t>
        </w:r>
        <w:r>
          <w:rPr>
            <w:rFonts w:asciiTheme="minorHAnsi" w:eastAsiaTheme="minorEastAsia" w:hAnsiTheme="minorHAnsi" w:cstheme="minorBidi"/>
            <w:noProof/>
            <w:szCs w:val="22"/>
          </w:rPr>
          <w:tab/>
        </w:r>
        <w:r w:rsidRPr="004C3448">
          <w:rPr>
            <w:rStyle w:val="Hyperlink"/>
            <w:noProof/>
          </w:rPr>
          <w:t>READ BINARY</w:t>
        </w:r>
        <w:r>
          <w:rPr>
            <w:noProof/>
            <w:webHidden/>
          </w:rPr>
          <w:tab/>
        </w:r>
        <w:r>
          <w:rPr>
            <w:noProof/>
            <w:webHidden/>
          </w:rPr>
          <w:fldChar w:fldCharType="begin"/>
        </w:r>
        <w:r>
          <w:rPr>
            <w:noProof/>
            <w:webHidden/>
          </w:rPr>
          <w:instrText xml:space="preserve"> PAGEREF _Toc486427563 \h </w:instrText>
        </w:r>
        <w:r>
          <w:rPr>
            <w:noProof/>
            <w:webHidden/>
          </w:rPr>
        </w:r>
        <w:r>
          <w:rPr>
            <w:noProof/>
            <w:webHidden/>
          </w:rPr>
          <w:fldChar w:fldCharType="separate"/>
        </w:r>
        <w:r>
          <w:rPr>
            <w:noProof/>
            <w:webHidden/>
          </w:rPr>
          <w:t>153</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564" w:history="1">
        <w:r w:rsidRPr="004C3448">
          <w:rPr>
            <w:rStyle w:val="Hyperlink"/>
            <w:noProof/>
          </w:rPr>
          <w:t>11.1.5.1</w:t>
        </w:r>
        <w:r>
          <w:rPr>
            <w:rFonts w:asciiTheme="minorHAnsi" w:eastAsiaTheme="minorEastAsia" w:hAnsiTheme="minorHAnsi" w:cstheme="minorBidi"/>
            <w:i w:val="0"/>
            <w:noProof/>
            <w:szCs w:val="22"/>
          </w:rPr>
          <w:tab/>
        </w:r>
        <w:r w:rsidRPr="004C3448">
          <w:rPr>
            <w:rStyle w:val="Hyperlink"/>
            <w:noProof/>
          </w:rPr>
          <w:t>READ BINARY KVK</w:t>
        </w:r>
        <w:r>
          <w:rPr>
            <w:noProof/>
            <w:webHidden/>
          </w:rPr>
          <w:tab/>
        </w:r>
        <w:r>
          <w:rPr>
            <w:noProof/>
            <w:webHidden/>
          </w:rPr>
          <w:fldChar w:fldCharType="begin"/>
        </w:r>
        <w:r>
          <w:rPr>
            <w:noProof/>
            <w:webHidden/>
          </w:rPr>
          <w:instrText xml:space="preserve"> PAGEREF _Toc486427564 \h </w:instrText>
        </w:r>
        <w:r>
          <w:rPr>
            <w:noProof/>
            <w:webHidden/>
          </w:rPr>
        </w:r>
        <w:r>
          <w:rPr>
            <w:noProof/>
            <w:webHidden/>
          </w:rPr>
          <w:fldChar w:fldCharType="separate"/>
        </w:r>
        <w:r>
          <w:rPr>
            <w:noProof/>
            <w:webHidden/>
          </w:rPr>
          <w:t>154</w:t>
        </w:r>
        <w:r>
          <w:rPr>
            <w:noProof/>
            <w:webHidden/>
          </w:rPr>
          <w:fldChar w:fldCharType="end"/>
        </w:r>
      </w:hyperlink>
    </w:p>
    <w:p w:rsidR="0052012D" w:rsidRDefault="0052012D">
      <w:pPr>
        <w:pStyle w:val="Verzeichnis4"/>
        <w:tabs>
          <w:tab w:val="left" w:pos="1680"/>
          <w:tab w:val="right" w:leader="dot" w:pos="8726"/>
        </w:tabs>
        <w:rPr>
          <w:rFonts w:asciiTheme="minorHAnsi" w:eastAsiaTheme="minorEastAsia" w:hAnsiTheme="minorHAnsi" w:cstheme="minorBidi"/>
          <w:i w:val="0"/>
          <w:noProof/>
          <w:szCs w:val="22"/>
        </w:rPr>
      </w:pPr>
      <w:hyperlink w:anchor="_Toc486427565" w:history="1">
        <w:r w:rsidRPr="004C3448">
          <w:rPr>
            <w:rStyle w:val="Hyperlink"/>
            <w:noProof/>
          </w:rPr>
          <w:t>11.1.5.2</w:t>
        </w:r>
        <w:r>
          <w:rPr>
            <w:rFonts w:asciiTheme="minorHAnsi" w:eastAsiaTheme="minorEastAsia" w:hAnsiTheme="minorHAnsi" w:cstheme="minorBidi"/>
            <w:i w:val="0"/>
            <w:noProof/>
            <w:szCs w:val="22"/>
          </w:rPr>
          <w:tab/>
        </w:r>
        <w:r w:rsidRPr="004C3448">
          <w:rPr>
            <w:rStyle w:val="Hyperlink"/>
            <w:noProof/>
          </w:rPr>
          <w:t>READ BINARY eGK</w:t>
        </w:r>
        <w:r>
          <w:rPr>
            <w:noProof/>
            <w:webHidden/>
          </w:rPr>
          <w:tab/>
        </w:r>
        <w:r>
          <w:rPr>
            <w:noProof/>
            <w:webHidden/>
          </w:rPr>
          <w:fldChar w:fldCharType="begin"/>
        </w:r>
        <w:r>
          <w:rPr>
            <w:noProof/>
            <w:webHidden/>
          </w:rPr>
          <w:instrText xml:space="preserve"> PAGEREF _Toc486427565 \h </w:instrText>
        </w:r>
        <w:r>
          <w:rPr>
            <w:noProof/>
            <w:webHidden/>
          </w:rPr>
        </w:r>
        <w:r>
          <w:rPr>
            <w:noProof/>
            <w:webHidden/>
          </w:rPr>
          <w:fldChar w:fldCharType="separate"/>
        </w:r>
        <w:r>
          <w:rPr>
            <w:noProof/>
            <w:webHidden/>
          </w:rPr>
          <w:t>155</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66" w:history="1">
        <w:r w:rsidRPr="004C3448">
          <w:rPr>
            <w:rStyle w:val="Hyperlink"/>
            <w:noProof/>
          </w:rPr>
          <w:t>11.1.6</w:t>
        </w:r>
        <w:r>
          <w:rPr>
            <w:rFonts w:asciiTheme="minorHAnsi" w:eastAsiaTheme="minorEastAsia" w:hAnsiTheme="minorHAnsi" w:cstheme="minorBidi"/>
            <w:noProof/>
            <w:szCs w:val="22"/>
          </w:rPr>
          <w:tab/>
        </w:r>
        <w:r w:rsidRPr="004C3448">
          <w:rPr>
            <w:rStyle w:val="Hyperlink"/>
            <w:noProof/>
          </w:rPr>
          <w:t>ERASE BINARY</w:t>
        </w:r>
        <w:r>
          <w:rPr>
            <w:noProof/>
            <w:webHidden/>
          </w:rPr>
          <w:tab/>
        </w:r>
        <w:r>
          <w:rPr>
            <w:noProof/>
            <w:webHidden/>
          </w:rPr>
          <w:fldChar w:fldCharType="begin"/>
        </w:r>
        <w:r>
          <w:rPr>
            <w:noProof/>
            <w:webHidden/>
          </w:rPr>
          <w:instrText xml:space="preserve"> PAGEREF _Toc486427566 \h </w:instrText>
        </w:r>
        <w:r>
          <w:rPr>
            <w:noProof/>
            <w:webHidden/>
          </w:rPr>
        </w:r>
        <w:r>
          <w:rPr>
            <w:noProof/>
            <w:webHidden/>
          </w:rPr>
          <w:fldChar w:fldCharType="separate"/>
        </w:r>
        <w:r>
          <w:rPr>
            <w:noProof/>
            <w:webHidden/>
          </w:rPr>
          <w:t>156</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67" w:history="1">
        <w:r w:rsidRPr="004C3448">
          <w:rPr>
            <w:rStyle w:val="Hyperlink"/>
            <w:noProof/>
          </w:rPr>
          <w:t>11.1.7</w:t>
        </w:r>
        <w:r>
          <w:rPr>
            <w:rFonts w:asciiTheme="minorHAnsi" w:eastAsiaTheme="minorEastAsia" w:hAnsiTheme="minorHAnsi" w:cstheme="minorBidi"/>
            <w:noProof/>
            <w:szCs w:val="22"/>
          </w:rPr>
          <w:tab/>
        </w:r>
        <w:r w:rsidRPr="004C3448">
          <w:rPr>
            <w:rStyle w:val="Hyperlink"/>
            <w:noProof/>
          </w:rPr>
          <w:t>GET STATUS</w:t>
        </w:r>
        <w:r>
          <w:rPr>
            <w:noProof/>
            <w:webHidden/>
          </w:rPr>
          <w:tab/>
        </w:r>
        <w:r>
          <w:rPr>
            <w:noProof/>
            <w:webHidden/>
          </w:rPr>
          <w:fldChar w:fldCharType="begin"/>
        </w:r>
        <w:r>
          <w:rPr>
            <w:noProof/>
            <w:webHidden/>
          </w:rPr>
          <w:instrText xml:space="preserve"> PAGEREF _Toc486427567 \h </w:instrText>
        </w:r>
        <w:r>
          <w:rPr>
            <w:noProof/>
            <w:webHidden/>
          </w:rPr>
        </w:r>
        <w:r>
          <w:rPr>
            <w:noProof/>
            <w:webHidden/>
          </w:rPr>
          <w:fldChar w:fldCharType="separate"/>
        </w:r>
        <w:r>
          <w:rPr>
            <w:noProof/>
            <w:webHidden/>
          </w:rPr>
          <w:t>157</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68" w:history="1">
        <w:r w:rsidRPr="004C3448">
          <w:rPr>
            <w:rStyle w:val="Hyperlink"/>
            <w:noProof/>
          </w:rPr>
          <w:t>11.2</w:t>
        </w:r>
        <w:r>
          <w:rPr>
            <w:rFonts w:asciiTheme="minorHAnsi" w:eastAsiaTheme="minorEastAsia" w:hAnsiTheme="minorHAnsi" w:cstheme="minorBidi"/>
            <w:b w:val="0"/>
            <w:iCs w:val="0"/>
            <w:noProof/>
            <w:szCs w:val="22"/>
          </w:rPr>
          <w:tab/>
        </w:r>
        <w:r w:rsidRPr="004C3448">
          <w:rPr>
            <w:rStyle w:val="Hyperlink"/>
            <w:noProof/>
          </w:rPr>
          <w:t>Kommandosequenz des externen Primärsystems</w:t>
        </w:r>
        <w:r>
          <w:rPr>
            <w:noProof/>
            <w:webHidden/>
          </w:rPr>
          <w:tab/>
        </w:r>
        <w:r>
          <w:rPr>
            <w:noProof/>
            <w:webHidden/>
          </w:rPr>
          <w:fldChar w:fldCharType="begin"/>
        </w:r>
        <w:r>
          <w:rPr>
            <w:noProof/>
            <w:webHidden/>
          </w:rPr>
          <w:instrText xml:space="preserve"> PAGEREF _Toc486427568 \h </w:instrText>
        </w:r>
        <w:r>
          <w:rPr>
            <w:noProof/>
            <w:webHidden/>
          </w:rPr>
        </w:r>
        <w:r>
          <w:rPr>
            <w:noProof/>
            <w:webHidden/>
          </w:rPr>
          <w:fldChar w:fldCharType="separate"/>
        </w:r>
        <w:r>
          <w:rPr>
            <w:noProof/>
            <w:webHidden/>
          </w:rPr>
          <w:t>160</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69" w:history="1">
        <w:r w:rsidRPr="004C3448">
          <w:rPr>
            <w:rStyle w:val="Hyperlink"/>
            <w:noProof/>
          </w:rPr>
          <w:t>11.2.1</w:t>
        </w:r>
        <w:r>
          <w:rPr>
            <w:rFonts w:asciiTheme="minorHAnsi" w:eastAsiaTheme="minorEastAsia" w:hAnsiTheme="minorHAnsi" w:cstheme="minorBidi"/>
            <w:noProof/>
            <w:szCs w:val="22"/>
          </w:rPr>
          <w:tab/>
        </w:r>
        <w:r w:rsidRPr="004C3448">
          <w:rPr>
            <w:rStyle w:val="Hyperlink"/>
            <w:noProof/>
          </w:rPr>
          <w:t>Vorbereitung</w:t>
        </w:r>
        <w:r>
          <w:rPr>
            <w:noProof/>
            <w:webHidden/>
          </w:rPr>
          <w:tab/>
        </w:r>
        <w:r>
          <w:rPr>
            <w:noProof/>
            <w:webHidden/>
          </w:rPr>
          <w:fldChar w:fldCharType="begin"/>
        </w:r>
        <w:r>
          <w:rPr>
            <w:noProof/>
            <w:webHidden/>
          </w:rPr>
          <w:instrText xml:space="preserve"> PAGEREF _Toc486427569 \h </w:instrText>
        </w:r>
        <w:r>
          <w:rPr>
            <w:noProof/>
            <w:webHidden/>
          </w:rPr>
        </w:r>
        <w:r>
          <w:rPr>
            <w:noProof/>
            <w:webHidden/>
          </w:rPr>
          <w:fldChar w:fldCharType="separate"/>
        </w:r>
        <w:r>
          <w:rPr>
            <w:noProof/>
            <w:webHidden/>
          </w:rPr>
          <w:t>160</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70" w:history="1">
        <w:r w:rsidRPr="004C3448">
          <w:rPr>
            <w:rStyle w:val="Hyperlink"/>
            <w:noProof/>
          </w:rPr>
          <w:t>11.2.2</w:t>
        </w:r>
        <w:r>
          <w:rPr>
            <w:rFonts w:asciiTheme="minorHAnsi" w:eastAsiaTheme="minorEastAsia" w:hAnsiTheme="minorHAnsi" w:cstheme="minorBidi"/>
            <w:noProof/>
            <w:szCs w:val="22"/>
          </w:rPr>
          <w:tab/>
        </w:r>
        <w:r w:rsidRPr="004C3448">
          <w:rPr>
            <w:rStyle w:val="Hyperlink"/>
            <w:noProof/>
          </w:rPr>
          <w:t>Lesen der KVK (bei REQUEST ICC: SW1SW2=9000)</w:t>
        </w:r>
        <w:r>
          <w:rPr>
            <w:noProof/>
            <w:webHidden/>
          </w:rPr>
          <w:tab/>
        </w:r>
        <w:r>
          <w:rPr>
            <w:noProof/>
            <w:webHidden/>
          </w:rPr>
          <w:fldChar w:fldCharType="begin"/>
        </w:r>
        <w:r>
          <w:rPr>
            <w:noProof/>
            <w:webHidden/>
          </w:rPr>
          <w:instrText xml:space="preserve"> PAGEREF _Toc486427570 \h </w:instrText>
        </w:r>
        <w:r>
          <w:rPr>
            <w:noProof/>
            <w:webHidden/>
          </w:rPr>
        </w:r>
        <w:r>
          <w:rPr>
            <w:noProof/>
            <w:webHidden/>
          </w:rPr>
          <w:fldChar w:fldCharType="separate"/>
        </w:r>
        <w:r>
          <w:rPr>
            <w:noProof/>
            <w:webHidden/>
          </w:rPr>
          <w:t>160</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71" w:history="1">
        <w:r w:rsidRPr="004C3448">
          <w:rPr>
            <w:rStyle w:val="Hyperlink"/>
            <w:noProof/>
          </w:rPr>
          <w:t>11.2.3</w:t>
        </w:r>
        <w:r>
          <w:rPr>
            <w:rFonts w:asciiTheme="minorHAnsi" w:eastAsiaTheme="minorEastAsia" w:hAnsiTheme="minorHAnsi" w:cstheme="minorBidi"/>
            <w:noProof/>
            <w:szCs w:val="22"/>
          </w:rPr>
          <w:tab/>
        </w:r>
        <w:r w:rsidRPr="004C3448">
          <w:rPr>
            <w:rStyle w:val="Hyperlink"/>
            <w:noProof/>
          </w:rPr>
          <w:t>Lesen der VSD der eGK (bei REQUEST ICC: SW1SW2=9001)</w:t>
        </w:r>
        <w:r>
          <w:rPr>
            <w:noProof/>
            <w:webHidden/>
          </w:rPr>
          <w:tab/>
        </w:r>
        <w:r>
          <w:rPr>
            <w:noProof/>
            <w:webHidden/>
          </w:rPr>
          <w:fldChar w:fldCharType="begin"/>
        </w:r>
        <w:r>
          <w:rPr>
            <w:noProof/>
            <w:webHidden/>
          </w:rPr>
          <w:instrText xml:space="preserve"> PAGEREF _Toc486427571 \h </w:instrText>
        </w:r>
        <w:r>
          <w:rPr>
            <w:noProof/>
            <w:webHidden/>
          </w:rPr>
        </w:r>
        <w:r>
          <w:rPr>
            <w:noProof/>
            <w:webHidden/>
          </w:rPr>
          <w:fldChar w:fldCharType="separate"/>
        </w:r>
        <w:r>
          <w:rPr>
            <w:noProof/>
            <w:webHidden/>
          </w:rPr>
          <w:t>161</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72" w:history="1">
        <w:r w:rsidRPr="004C3448">
          <w:rPr>
            <w:rStyle w:val="Hyperlink"/>
            <w:noProof/>
          </w:rPr>
          <w:t>11.3</w:t>
        </w:r>
        <w:r>
          <w:rPr>
            <w:rFonts w:asciiTheme="minorHAnsi" w:eastAsiaTheme="minorEastAsia" w:hAnsiTheme="minorHAnsi" w:cstheme="minorBidi"/>
            <w:b w:val="0"/>
            <w:iCs w:val="0"/>
            <w:noProof/>
            <w:szCs w:val="22"/>
          </w:rPr>
          <w:tab/>
        </w:r>
        <w:r w:rsidRPr="004C3448">
          <w:rPr>
            <w:rStyle w:val="Hyperlink"/>
            <w:noProof/>
          </w:rPr>
          <w:t>Erweiterungen der Datentypen bei der Übertragung</w:t>
        </w:r>
        <w:r>
          <w:rPr>
            <w:noProof/>
            <w:webHidden/>
          </w:rPr>
          <w:tab/>
        </w:r>
        <w:r>
          <w:rPr>
            <w:noProof/>
            <w:webHidden/>
          </w:rPr>
          <w:fldChar w:fldCharType="begin"/>
        </w:r>
        <w:r>
          <w:rPr>
            <w:noProof/>
            <w:webHidden/>
          </w:rPr>
          <w:instrText xml:space="preserve"> PAGEREF _Toc486427572 \h </w:instrText>
        </w:r>
        <w:r>
          <w:rPr>
            <w:noProof/>
            <w:webHidden/>
          </w:rPr>
        </w:r>
        <w:r>
          <w:rPr>
            <w:noProof/>
            <w:webHidden/>
          </w:rPr>
          <w:fldChar w:fldCharType="separate"/>
        </w:r>
        <w:r>
          <w:rPr>
            <w:noProof/>
            <w:webHidden/>
          </w:rPr>
          <w:t>162</w:t>
        </w:r>
        <w:r>
          <w:rPr>
            <w:noProof/>
            <w:webHidden/>
          </w:rPr>
          <w:fldChar w:fldCharType="end"/>
        </w:r>
      </w:hyperlink>
    </w:p>
    <w:p w:rsidR="0052012D" w:rsidRDefault="0052012D">
      <w:pPr>
        <w:pStyle w:val="Verzeichnis1"/>
        <w:tabs>
          <w:tab w:val="left" w:pos="660"/>
        </w:tabs>
        <w:rPr>
          <w:rFonts w:asciiTheme="minorHAnsi" w:eastAsiaTheme="minorEastAsia" w:hAnsiTheme="minorHAnsi" w:cstheme="minorBidi"/>
          <w:b w:val="0"/>
          <w:bCs w:val="0"/>
          <w:noProof/>
          <w:sz w:val="22"/>
          <w:szCs w:val="22"/>
        </w:rPr>
      </w:pPr>
      <w:hyperlink w:anchor="_Toc486427573" w:history="1">
        <w:r w:rsidRPr="004C3448">
          <w:rPr>
            <w:rStyle w:val="Hyperlink"/>
            <w:noProof/>
          </w:rPr>
          <w:t>12</w:t>
        </w:r>
        <w:r>
          <w:rPr>
            <w:rFonts w:asciiTheme="minorHAnsi" w:eastAsiaTheme="minorEastAsia" w:hAnsiTheme="minorHAnsi" w:cstheme="minorBidi"/>
            <w:b w:val="0"/>
            <w:bCs w:val="0"/>
            <w:noProof/>
            <w:sz w:val="22"/>
            <w:szCs w:val="22"/>
          </w:rPr>
          <w:tab/>
        </w:r>
        <w:r w:rsidRPr="004C3448">
          <w:rPr>
            <w:rStyle w:val="Hyperlink"/>
            <w:noProof/>
          </w:rPr>
          <w:t>Anhang A</w:t>
        </w:r>
        <w:r>
          <w:rPr>
            <w:noProof/>
            <w:webHidden/>
          </w:rPr>
          <w:tab/>
        </w:r>
        <w:r>
          <w:rPr>
            <w:noProof/>
            <w:webHidden/>
          </w:rPr>
          <w:fldChar w:fldCharType="begin"/>
        </w:r>
        <w:r>
          <w:rPr>
            <w:noProof/>
            <w:webHidden/>
          </w:rPr>
          <w:instrText xml:space="preserve"> PAGEREF _Toc486427573 \h </w:instrText>
        </w:r>
        <w:r>
          <w:rPr>
            <w:noProof/>
            <w:webHidden/>
          </w:rPr>
        </w:r>
        <w:r>
          <w:rPr>
            <w:noProof/>
            <w:webHidden/>
          </w:rPr>
          <w:fldChar w:fldCharType="separate"/>
        </w:r>
        <w:r>
          <w:rPr>
            <w:noProof/>
            <w:webHidden/>
          </w:rPr>
          <w:t>163</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74" w:history="1">
        <w:r w:rsidRPr="004C3448">
          <w:rPr>
            <w:rStyle w:val="Hyperlink"/>
            <w:noProof/>
          </w:rPr>
          <w:t>12.1</w:t>
        </w:r>
        <w:r>
          <w:rPr>
            <w:rFonts w:asciiTheme="minorHAnsi" w:eastAsiaTheme="minorEastAsia" w:hAnsiTheme="minorHAnsi" w:cstheme="minorBidi"/>
            <w:b w:val="0"/>
            <w:iCs w:val="0"/>
            <w:noProof/>
            <w:szCs w:val="22"/>
          </w:rPr>
          <w:tab/>
        </w:r>
        <w:r w:rsidRPr="004C3448">
          <w:rPr>
            <w:rStyle w:val="Hyperlink"/>
            <w:noProof/>
          </w:rPr>
          <w:t>A1 – Abkürzungen</w:t>
        </w:r>
        <w:r>
          <w:rPr>
            <w:noProof/>
            <w:webHidden/>
          </w:rPr>
          <w:tab/>
        </w:r>
        <w:r>
          <w:rPr>
            <w:noProof/>
            <w:webHidden/>
          </w:rPr>
          <w:fldChar w:fldCharType="begin"/>
        </w:r>
        <w:r>
          <w:rPr>
            <w:noProof/>
            <w:webHidden/>
          </w:rPr>
          <w:instrText xml:space="preserve"> PAGEREF _Toc486427574 \h </w:instrText>
        </w:r>
        <w:r>
          <w:rPr>
            <w:noProof/>
            <w:webHidden/>
          </w:rPr>
        </w:r>
        <w:r>
          <w:rPr>
            <w:noProof/>
            <w:webHidden/>
          </w:rPr>
          <w:fldChar w:fldCharType="separate"/>
        </w:r>
        <w:r>
          <w:rPr>
            <w:noProof/>
            <w:webHidden/>
          </w:rPr>
          <w:t>163</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75" w:history="1">
        <w:r w:rsidRPr="004C3448">
          <w:rPr>
            <w:rStyle w:val="Hyperlink"/>
            <w:noProof/>
          </w:rPr>
          <w:t>12.2</w:t>
        </w:r>
        <w:r>
          <w:rPr>
            <w:rFonts w:asciiTheme="minorHAnsi" w:eastAsiaTheme="minorEastAsia" w:hAnsiTheme="minorHAnsi" w:cstheme="minorBidi"/>
            <w:b w:val="0"/>
            <w:iCs w:val="0"/>
            <w:noProof/>
            <w:szCs w:val="22"/>
          </w:rPr>
          <w:tab/>
        </w:r>
        <w:r w:rsidRPr="004C3448">
          <w:rPr>
            <w:rStyle w:val="Hyperlink"/>
            <w:noProof/>
          </w:rPr>
          <w:t>A2 – Glossar</w:t>
        </w:r>
        <w:r>
          <w:rPr>
            <w:noProof/>
            <w:webHidden/>
          </w:rPr>
          <w:tab/>
        </w:r>
        <w:r>
          <w:rPr>
            <w:noProof/>
            <w:webHidden/>
          </w:rPr>
          <w:fldChar w:fldCharType="begin"/>
        </w:r>
        <w:r>
          <w:rPr>
            <w:noProof/>
            <w:webHidden/>
          </w:rPr>
          <w:instrText xml:space="preserve"> PAGEREF _Toc486427575 \h </w:instrText>
        </w:r>
        <w:r>
          <w:rPr>
            <w:noProof/>
            <w:webHidden/>
          </w:rPr>
        </w:r>
        <w:r>
          <w:rPr>
            <w:noProof/>
            <w:webHidden/>
          </w:rPr>
          <w:fldChar w:fldCharType="separate"/>
        </w:r>
        <w:r>
          <w:rPr>
            <w:noProof/>
            <w:webHidden/>
          </w:rPr>
          <w:t>164</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76" w:history="1">
        <w:r w:rsidRPr="004C3448">
          <w:rPr>
            <w:rStyle w:val="Hyperlink"/>
            <w:noProof/>
          </w:rPr>
          <w:t>12.3</w:t>
        </w:r>
        <w:r>
          <w:rPr>
            <w:rFonts w:asciiTheme="minorHAnsi" w:eastAsiaTheme="minorEastAsia" w:hAnsiTheme="minorHAnsi" w:cstheme="minorBidi"/>
            <w:b w:val="0"/>
            <w:iCs w:val="0"/>
            <w:noProof/>
            <w:szCs w:val="22"/>
          </w:rPr>
          <w:tab/>
        </w:r>
        <w:r w:rsidRPr="004C3448">
          <w:rPr>
            <w:rStyle w:val="Hyperlink"/>
            <w:noProof/>
          </w:rPr>
          <w:t>A3 – Abbildungsverzeichnis</w:t>
        </w:r>
        <w:r>
          <w:rPr>
            <w:noProof/>
            <w:webHidden/>
          </w:rPr>
          <w:tab/>
        </w:r>
        <w:r>
          <w:rPr>
            <w:noProof/>
            <w:webHidden/>
          </w:rPr>
          <w:fldChar w:fldCharType="begin"/>
        </w:r>
        <w:r>
          <w:rPr>
            <w:noProof/>
            <w:webHidden/>
          </w:rPr>
          <w:instrText xml:space="preserve"> PAGEREF _Toc486427576 \h </w:instrText>
        </w:r>
        <w:r>
          <w:rPr>
            <w:noProof/>
            <w:webHidden/>
          </w:rPr>
        </w:r>
        <w:r>
          <w:rPr>
            <w:noProof/>
            <w:webHidden/>
          </w:rPr>
          <w:fldChar w:fldCharType="separate"/>
        </w:r>
        <w:r>
          <w:rPr>
            <w:noProof/>
            <w:webHidden/>
          </w:rPr>
          <w:t>164</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77" w:history="1">
        <w:r w:rsidRPr="004C3448">
          <w:rPr>
            <w:rStyle w:val="Hyperlink"/>
            <w:noProof/>
          </w:rPr>
          <w:t>12.4</w:t>
        </w:r>
        <w:r>
          <w:rPr>
            <w:rFonts w:asciiTheme="minorHAnsi" w:eastAsiaTheme="minorEastAsia" w:hAnsiTheme="minorHAnsi" w:cstheme="minorBidi"/>
            <w:b w:val="0"/>
            <w:iCs w:val="0"/>
            <w:noProof/>
            <w:szCs w:val="22"/>
          </w:rPr>
          <w:tab/>
        </w:r>
        <w:r w:rsidRPr="004C3448">
          <w:rPr>
            <w:rStyle w:val="Hyperlink"/>
            <w:noProof/>
          </w:rPr>
          <w:t>A4 – Tabellenverzeichnis</w:t>
        </w:r>
        <w:r>
          <w:rPr>
            <w:noProof/>
            <w:webHidden/>
          </w:rPr>
          <w:tab/>
        </w:r>
        <w:r>
          <w:rPr>
            <w:noProof/>
            <w:webHidden/>
          </w:rPr>
          <w:fldChar w:fldCharType="begin"/>
        </w:r>
        <w:r>
          <w:rPr>
            <w:noProof/>
            <w:webHidden/>
          </w:rPr>
          <w:instrText xml:space="preserve"> PAGEREF _Toc486427577 \h </w:instrText>
        </w:r>
        <w:r>
          <w:rPr>
            <w:noProof/>
            <w:webHidden/>
          </w:rPr>
        </w:r>
        <w:r>
          <w:rPr>
            <w:noProof/>
            <w:webHidden/>
          </w:rPr>
          <w:fldChar w:fldCharType="separate"/>
        </w:r>
        <w:r>
          <w:rPr>
            <w:noProof/>
            <w:webHidden/>
          </w:rPr>
          <w:t>165</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78" w:history="1">
        <w:r w:rsidRPr="004C3448">
          <w:rPr>
            <w:rStyle w:val="Hyperlink"/>
            <w:noProof/>
          </w:rPr>
          <w:t>12.5</w:t>
        </w:r>
        <w:r>
          <w:rPr>
            <w:rFonts w:asciiTheme="minorHAnsi" w:eastAsiaTheme="minorEastAsia" w:hAnsiTheme="minorHAnsi" w:cstheme="minorBidi"/>
            <w:b w:val="0"/>
            <w:iCs w:val="0"/>
            <w:noProof/>
            <w:szCs w:val="22"/>
          </w:rPr>
          <w:tab/>
        </w:r>
        <w:r w:rsidRPr="004C3448">
          <w:rPr>
            <w:rStyle w:val="Hyperlink"/>
            <w:noProof/>
          </w:rPr>
          <w:t>A5 – Referenzierte Dokumente</w:t>
        </w:r>
        <w:r>
          <w:rPr>
            <w:noProof/>
            <w:webHidden/>
          </w:rPr>
          <w:tab/>
        </w:r>
        <w:r>
          <w:rPr>
            <w:noProof/>
            <w:webHidden/>
          </w:rPr>
          <w:fldChar w:fldCharType="begin"/>
        </w:r>
        <w:r>
          <w:rPr>
            <w:noProof/>
            <w:webHidden/>
          </w:rPr>
          <w:instrText xml:space="preserve"> PAGEREF _Toc486427578 \h </w:instrText>
        </w:r>
        <w:r>
          <w:rPr>
            <w:noProof/>
            <w:webHidden/>
          </w:rPr>
        </w:r>
        <w:r>
          <w:rPr>
            <w:noProof/>
            <w:webHidden/>
          </w:rPr>
          <w:fldChar w:fldCharType="separate"/>
        </w:r>
        <w:r>
          <w:rPr>
            <w:noProof/>
            <w:webHidden/>
          </w:rPr>
          <w:t>166</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79" w:history="1">
        <w:r w:rsidRPr="004C3448">
          <w:rPr>
            <w:rStyle w:val="Hyperlink"/>
            <w:noProof/>
          </w:rPr>
          <w:t>12.5.1</w:t>
        </w:r>
        <w:r>
          <w:rPr>
            <w:rFonts w:asciiTheme="minorHAnsi" w:eastAsiaTheme="minorEastAsia" w:hAnsiTheme="minorHAnsi" w:cstheme="minorBidi"/>
            <w:noProof/>
            <w:szCs w:val="22"/>
          </w:rPr>
          <w:tab/>
        </w:r>
        <w:r w:rsidRPr="004C3448">
          <w:rPr>
            <w:rStyle w:val="Hyperlink"/>
            <w:noProof/>
          </w:rPr>
          <w:t>A5.1 – Dokumente der gematik</w:t>
        </w:r>
        <w:r>
          <w:rPr>
            <w:noProof/>
            <w:webHidden/>
          </w:rPr>
          <w:tab/>
        </w:r>
        <w:r>
          <w:rPr>
            <w:noProof/>
            <w:webHidden/>
          </w:rPr>
          <w:fldChar w:fldCharType="begin"/>
        </w:r>
        <w:r>
          <w:rPr>
            <w:noProof/>
            <w:webHidden/>
          </w:rPr>
          <w:instrText xml:space="preserve"> PAGEREF _Toc486427579 \h </w:instrText>
        </w:r>
        <w:r>
          <w:rPr>
            <w:noProof/>
            <w:webHidden/>
          </w:rPr>
        </w:r>
        <w:r>
          <w:rPr>
            <w:noProof/>
            <w:webHidden/>
          </w:rPr>
          <w:fldChar w:fldCharType="separate"/>
        </w:r>
        <w:r>
          <w:rPr>
            <w:noProof/>
            <w:webHidden/>
          </w:rPr>
          <w:t>166</w:t>
        </w:r>
        <w:r>
          <w:rPr>
            <w:noProof/>
            <w:webHidden/>
          </w:rPr>
          <w:fldChar w:fldCharType="end"/>
        </w:r>
      </w:hyperlink>
    </w:p>
    <w:p w:rsidR="0052012D" w:rsidRDefault="0052012D">
      <w:pPr>
        <w:pStyle w:val="Verzeichnis3"/>
        <w:tabs>
          <w:tab w:val="left" w:pos="1440"/>
          <w:tab w:val="right" w:leader="dot" w:pos="8726"/>
        </w:tabs>
        <w:rPr>
          <w:rFonts w:asciiTheme="minorHAnsi" w:eastAsiaTheme="minorEastAsia" w:hAnsiTheme="minorHAnsi" w:cstheme="minorBidi"/>
          <w:noProof/>
          <w:szCs w:val="22"/>
        </w:rPr>
      </w:pPr>
      <w:hyperlink w:anchor="_Toc486427580" w:history="1">
        <w:r w:rsidRPr="004C3448">
          <w:rPr>
            <w:rStyle w:val="Hyperlink"/>
            <w:noProof/>
          </w:rPr>
          <w:t>12.5.2</w:t>
        </w:r>
        <w:r>
          <w:rPr>
            <w:rFonts w:asciiTheme="minorHAnsi" w:eastAsiaTheme="minorEastAsia" w:hAnsiTheme="minorHAnsi" w:cstheme="minorBidi"/>
            <w:noProof/>
            <w:szCs w:val="22"/>
          </w:rPr>
          <w:tab/>
        </w:r>
        <w:r w:rsidRPr="004C3448">
          <w:rPr>
            <w:rStyle w:val="Hyperlink"/>
            <w:noProof/>
          </w:rPr>
          <w:t>A5.2 – Weitere Dokumente</w:t>
        </w:r>
        <w:r>
          <w:rPr>
            <w:noProof/>
            <w:webHidden/>
          </w:rPr>
          <w:tab/>
        </w:r>
        <w:r>
          <w:rPr>
            <w:noProof/>
            <w:webHidden/>
          </w:rPr>
          <w:fldChar w:fldCharType="begin"/>
        </w:r>
        <w:r>
          <w:rPr>
            <w:noProof/>
            <w:webHidden/>
          </w:rPr>
          <w:instrText xml:space="preserve"> PAGEREF _Toc486427580 \h </w:instrText>
        </w:r>
        <w:r>
          <w:rPr>
            <w:noProof/>
            <w:webHidden/>
          </w:rPr>
        </w:r>
        <w:r>
          <w:rPr>
            <w:noProof/>
            <w:webHidden/>
          </w:rPr>
          <w:fldChar w:fldCharType="separate"/>
        </w:r>
        <w:r>
          <w:rPr>
            <w:noProof/>
            <w:webHidden/>
          </w:rPr>
          <w:t>167</w:t>
        </w:r>
        <w:r>
          <w:rPr>
            <w:noProof/>
            <w:webHidden/>
          </w:rPr>
          <w:fldChar w:fldCharType="end"/>
        </w:r>
      </w:hyperlink>
    </w:p>
    <w:p w:rsidR="0052012D" w:rsidRDefault="0052012D">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581" w:history="1">
        <w:r w:rsidRPr="004C3448">
          <w:rPr>
            <w:rStyle w:val="Hyperlink"/>
            <w:noProof/>
          </w:rPr>
          <w:t>12.6</w:t>
        </w:r>
        <w:r>
          <w:rPr>
            <w:rFonts w:asciiTheme="minorHAnsi" w:eastAsiaTheme="minorEastAsia" w:hAnsiTheme="minorHAnsi" w:cstheme="minorBidi"/>
            <w:b w:val="0"/>
            <w:iCs w:val="0"/>
            <w:noProof/>
            <w:szCs w:val="22"/>
          </w:rPr>
          <w:tab/>
        </w:r>
        <w:r w:rsidRPr="004C3448">
          <w:rPr>
            <w:rStyle w:val="Hyperlink"/>
            <w:noProof/>
          </w:rPr>
          <w:t>A6 – Nutzung von Kartenelementen (COS und Objektsysteme)</w:t>
        </w:r>
        <w:r>
          <w:rPr>
            <w:noProof/>
            <w:webHidden/>
          </w:rPr>
          <w:tab/>
        </w:r>
        <w:r>
          <w:rPr>
            <w:noProof/>
            <w:webHidden/>
          </w:rPr>
          <w:fldChar w:fldCharType="begin"/>
        </w:r>
        <w:r>
          <w:rPr>
            <w:noProof/>
            <w:webHidden/>
          </w:rPr>
          <w:instrText xml:space="preserve"> PAGEREF _Toc486427581 \h </w:instrText>
        </w:r>
        <w:r>
          <w:rPr>
            <w:noProof/>
            <w:webHidden/>
          </w:rPr>
        </w:r>
        <w:r>
          <w:rPr>
            <w:noProof/>
            <w:webHidden/>
          </w:rPr>
          <w:fldChar w:fldCharType="separate"/>
        </w:r>
        <w:r>
          <w:rPr>
            <w:noProof/>
            <w:webHidden/>
          </w:rPr>
          <w:t>169</w:t>
        </w:r>
        <w:r>
          <w:rPr>
            <w:noProof/>
            <w:webHidden/>
          </w:rPr>
          <w:fldChar w:fldCharType="end"/>
        </w:r>
      </w:hyperlink>
    </w:p>
    <w:p w:rsidR="001463EE" w:rsidRPr="0087065C" w:rsidRDefault="001463EE" w:rsidP="001463EE">
      <w:r w:rsidRPr="0087065C">
        <w:fldChar w:fldCharType="end"/>
      </w:r>
    </w:p>
    <w:p w:rsidR="001463EE" w:rsidRPr="0087065C" w:rsidRDefault="001463EE" w:rsidP="001463EE">
      <w:pPr>
        <w:sectPr w:rsidR="001463EE" w:rsidRPr="0087065C" w:rsidSect="0012517C">
          <w:pgSz w:w="11906" w:h="16838" w:code="9"/>
          <w:pgMar w:top="2104" w:right="1469" w:bottom="1701" w:left="1701" w:header="709" w:footer="346" w:gutter="0"/>
          <w:pgBorders w:offsetFrom="page">
            <w:right w:val="single" w:sz="48" w:space="24" w:color="FFCC99"/>
          </w:pgBorders>
          <w:cols w:space="708"/>
          <w:docGrid w:linePitch="360"/>
        </w:sectPr>
      </w:pPr>
    </w:p>
    <w:p w:rsidR="001463EE" w:rsidRPr="0087065C" w:rsidRDefault="001463EE" w:rsidP="0052012D">
      <w:pPr>
        <w:pStyle w:val="berschrift1"/>
      </w:pPr>
      <w:bookmarkStart w:id="8" w:name="_Toc59868036"/>
      <w:bookmarkStart w:id="9" w:name="_Ref181796779"/>
      <w:bookmarkStart w:id="10" w:name="_Toc187830672"/>
      <w:bookmarkStart w:id="11" w:name="_Toc486427397"/>
      <w:r w:rsidRPr="0087065C">
        <w:lastRenderedPageBreak/>
        <w:t>Ein</w:t>
      </w:r>
      <w:r w:rsidR="00603A25" w:rsidRPr="0087065C">
        <w:t>ordn</w:t>
      </w:r>
      <w:r w:rsidRPr="0087065C">
        <w:t>ung</w:t>
      </w:r>
      <w:bookmarkEnd w:id="9"/>
      <w:bookmarkEnd w:id="10"/>
      <w:r w:rsidR="00603A25" w:rsidRPr="0087065C">
        <w:t xml:space="preserve"> des Dokumentes</w:t>
      </w:r>
      <w:bookmarkEnd w:id="11"/>
    </w:p>
    <w:p w:rsidR="001463EE" w:rsidRPr="0087065C" w:rsidRDefault="001463EE" w:rsidP="0052012D">
      <w:pPr>
        <w:pStyle w:val="berschrift2"/>
      </w:pPr>
      <w:bookmarkStart w:id="12" w:name="_Toc187830673"/>
      <w:bookmarkStart w:id="13" w:name="_Toc486427398"/>
      <w:bookmarkEnd w:id="8"/>
      <w:r w:rsidRPr="0087065C">
        <w:t>Zielsetzung</w:t>
      </w:r>
      <w:bookmarkEnd w:id="13"/>
      <w:r w:rsidRPr="0087065C">
        <w:t xml:space="preserve"> </w:t>
      </w:r>
      <w:bookmarkEnd w:id="12"/>
    </w:p>
    <w:p w:rsidR="00517183" w:rsidRPr="0087065C" w:rsidRDefault="00B96B3C" w:rsidP="006510D9">
      <w:pPr>
        <w:pStyle w:val="gemStandard"/>
      </w:pPr>
      <w:bookmarkStart w:id="14" w:name="_Toc59868037"/>
      <w:r w:rsidRPr="0087065C">
        <w:t>Dieses Dokument</w:t>
      </w:r>
      <w:r w:rsidR="00705819" w:rsidRPr="0087065C">
        <w:t xml:space="preserve"> </w:t>
      </w:r>
      <w:r w:rsidRPr="0087065C">
        <w:t xml:space="preserve">spezifiziert das </w:t>
      </w:r>
      <w:r w:rsidR="00370F20" w:rsidRPr="0087065C">
        <w:t>Mobile Kartenterminal</w:t>
      </w:r>
      <w:r w:rsidR="00705819" w:rsidRPr="0087065C">
        <w:t xml:space="preserve"> inklusive der Schnitt</w:t>
      </w:r>
      <w:r w:rsidR="00705819" w:rsidRPr="0087065C">
        <w:softHyphen/>
        <w:t xml:space="preserve">stelle </w:t>
      </w:r>
      <w:r w:rsidR="000C0135" w:rsidRPr="0087065C">
        <w:t>zum</w:t>
      </w:r>
      <w:r w:rsidR="00705819" w:rsidRPr="0087065C">
        <w:t xml:space="preserve"> Primärsystem zur Übertragung zwischenge</w:t>
      </w:r>
      <w:r w:rsidR="00705819" w:rsidRPr="0087065C">
        <w:softHyphen/>
        <w:t>spei</w:t>
      </w:r>
      <w:r w:rsidR="00705819" w:rsidRPr="0087065C">
        <w:softHyphen/>
        <w:t>cher</w:t>
      </w:r>
      <w:r w:rsidR="00705819" w:rsidRPr="0087065C">
        <w:softHyphen/>
        <w:t xml:space="preserve">ter Daten. In diesem Dokument </w:t>
      </w:r>
      <w:r w:rsidR="00A93D78" w:rsidRPr="0087065C">
        <w:t>wird</w:t>
      </w:r>
      <w:r w:rsidR="00705819" w:rsidRPr="0087065C">
        <w:t xml:space="preserve"> die Einboxlösung</w:t>
      </w:r>
      <w:r w:rsidR="00BF02B2" w:rsidRPr="0087065C">
        <w:t>,</w:t>
      </w:r>
      <w:r w:rsidR="00705819" w:rsidRPr="0087065C">
        <w:t xml:space="preserve"> bei der die drei Kom</w:t>
      </w:r>
      <w:r w:rsidR="00705819" w:rsidRPr="0087065C">
        <w:softHyphen/>
        <w:t>p</w:t>
      </w:r>
      <w:r w:rsidR="00705819" w:rsidRPr="0087065C">
        <w:t>o</w:t>
      </w:r>
      <w:r w:rsidR="00705819" w:rsidRPr="0087065C">
        <w:softHyphen/>
        <w:t>nen</w:t>
      </w:r>
      <w:r w:rsidR="00705819" w:rsidRPr="0087065C">
        <w:softHyphen/>
      </w:r>
      <w:r w:rsidR="000C0135" w:rsidRPr="0087065C">
        <w:t>ten Mini-AK, Mini-PS und</w:t>
      </w:r>
      <w:r w:rsidR="00705819" w:rsidRPr="0087065C">
        <w:t xml:space="preserve"> Kartenterminal-Modul zusammen </w:t>
      </w:r>
      <w:r w:rsidR="00BF02B2" w:rsidRPr="0087065C">
        <w:t>in</w:t>
      </w:r>
      <w:r w:rsidR="00705819" w:rsidRPr="0087065C">
        <w:t xml:space="preserve"> einem Gerät um</w:t>
      </w:r>
      <w:r w:rsidR="00705819" w:rsidRPr="0087065C">
        <w:softHyphen/>
        <w:t>ge</w:t>
      </w:r>
      <w:r w:rsidR="00705819" w:rsidRPr="0087065C">
        <w:softHyphen/>
        <w:t>setzt sind, spe</w:t>
      </w:r>
      <w:r w:rsidR="00705819" w:rsidRPr="0087065C">
        <w:softHyphen/>
        <w:t>zifiziert</w:t>
      </w:r>
      <w:r w:rsidR="006C59A9" w:rsidRPr="0087065C">
        <w:t>.</w:t>
      </w:r>
      <w:r w:rsidR="00705819" w:rsidRPr="0087065C">
        <w:t xml:space="preserve"> Das Gesamtsystem ist konzipiert </w:t>
      </w:r>
      <w:r w:rsidR="00603A25" w:rsidRPr="0087065C">
        <w:t xml:space="preserve">für den Einsatz außerhalb der Arztpraxis, z. B. bei Hausbesuchen, </w:t>
      </w:r>
      <w:r w:rsidR="00705819" w:rsidRPr="0087065C">
        <w:t>um abrech</w:t>
      </w:r>
      <w:r w:rsidR="00B75202" w:rsidRPr="0087065C">
        <w:softHyphen/>
      </w:r>
      <w:r w:rsidR="00705819" w:rsidRPr="0087065C">
        <w:t>nungsrelevante Versichertenstammdaten (VSD) von einer Kranken</w:t>
      </w:r>
      <w:r w:rsidR="00705819" w:rsidRPr="0087065C">
        <w:softHyphen/>
        <w:t>ver</w:t>
      </w:r>
      <w:r w:rsidR="00705819" w:rsidRPr="0087065C">
        <w:softHyphen/>
        <w:t>sich</w:t>
      </w:r>
      <w:r w:rsidR="00705819" w:rsidRPr="0087065C">
        <w:softHyphen/>
        <w:t>erung</w:t>
      </w:r>
      <w:r w:rsidR="00705819" w:rsidRPr="0087065C">
        <w:t>s</w:t>
      </w:r>
      <w:r w:rsidR="00705819" w:rsidRPr="0087065C">
        <w:softHyphen/>
        <w:t>karte (KVK) oder einer elektronischen Gesundheitskarte (eGK) zu lesen und diese für Abrech</w:t>
      </w:r>
      <w:r w:rsidR="00B75202" w:rsidRPr="0087065C">
        <w:softHyphen/>
      </w:r>
      <w:r w:rsidR="00705819" w:rsidRPr="0087065C">
        <w:t>nungszwecke an das Primärsystem (PS) des Leistungserbringers zu über</w:t>
      </w:r>
      <w:r w:rsidR="00705819" w:rsidRPr="0087065C">
        <w:softHyphen/>
        <w:t>tr</w:t>
      </w:r>
      <w:r w:rsidR="00705819" w:rsidRPr="0087065C">
        <w:t>a</w:t>
      </w:r>
      <w:r w:rsidR="00705819" w:rsidRPr="0087065C">
        <w:softHyphen/>
        <w:t xml:space="preserve">gen. </w:t>
      </w:r>
    </w:p>
    <w:p w:rsidR="001463EE" w:rsidRPr="00C212B7" w:rsidRDefault="001463EE" w:rsidP="0052012D">
      <w:pPr>
        <w:pStyle w:val="berschrift2"/>
      </w:pPr>
      <w:bookmarkStart w:id="15" w:name="_Toc187830674"/>
      <w:bookmarkStart w:id="16" w:name="_Toc486427399"/>
      <w:r w:rsidRPr="00C212B7">
        <w:t>Zielgruppe</w:t>
      </w:r>
      <w:bookmarkEnd w:id="15"/>
      <w:bookmarkEnd w:id="16"/>
    </w:p>
    <w:p w:rsidR="00603A25" w:rsidRPr="0087065C" w:rsidRDefault="00603A25" w:rsidP="001463EE">
      <w:pPr>
        <w:pStyle w:val="gemStandard"/>
      </w:pPr>
      <w:r w:rsidRPr="0087065C">
        <w:t>Das Dokument</w:t>
      </w:r>
      <w:r w:rsidR="00736E1D" w:rsidRPr="0087065C">
        <w:t xml:space="preserve"> richtet sich an Hersteller von Mobilen Kartenterminals sowie Hersteller und Anbieter von Primärsystemen.</w:t>
      </w:r>
    </w:p>
    <w:p w:rsidR="001463EE" w:rsidRPr="0087065C" w:rsidRDefault="00603A25" w:rsidP="001463EE">
      <w:pPr>
        <w:pStyle w:val="gemStandard"/>
      </w:pPr>
      <w:r w:rsidRPr="0087065C">
        <w:t>Es enthält zudem Informationen für</w:t>
      </w:r>
      <w:r w:rsidR="001463EE" w:rsidRPr="0087065C">
        <w:t xml:space="preserve"> die Leistungserbringer</w:t>
      </w:r>
      <w:r w:rsidRPr="0087065C">
        <w:t>.</w:t>
      </w:r>
    </w:p>
    <w:p w:rsidR="001463EE" w:rsidRPr="00C212B7" w:rsidRDefault="001463EE" w:rsidP="0052012D">
      <w:pPr>
        <w:pStyle w:val="berschrift2"/>
      </w:pPr>
      <w:bookmarkStart w:id="17" w:name="_Toc187830675"/>
      <w:bookmarkStart w:id="18" w:name="_Toc486427400"/>
      <w:r w:rsidRPr="00C212B7">
        <w:t>Geltungsbereich</w:t>
      </w:r>
      <w:bookmarkEnd w:id="17"/>
      <w:bookmarkEnd w:id="18"/>
    </w:p>
    <w:p w:rsidR="00603A25" w:rsidRPr="0087065C" w:rsidRDefault="00603A25" w:rsidP="00603A25">
      <w:bookmarkStart w:id="19" w:name="_Toc187830676"/>
      <w:bookmarkStart w:id="20" w:name="_Toc126455652"/>
      <w:bookmarkStart w:id="21" w:name="_Toc126575051"/>
      <w:bookmarkStart w:id="22" w:name="_Toc126575294"/>
      <w:bookmarkStart w:id="23" w:name="_Toc175538631"/>
      <w:bookmarkStart w:id="24" w:name="_Toc175543302"/>
      <w:bookmarkStart w:id="25" w:name="_Toc175547563"/>
      <w:bookmarkEnd w:id="14"/>
      <w:r w:rsidRPr="0087065C">
        <w:t>Dieses Dokument enthält normative Festlegungen zur Telematikinfrastruktur des Deut</w:t>
      </w:r>
      <w:r w:rsidRPr="0087065C">
        <w:softHyphen/>
        <w:t>schen Gesundheitswesens. Der Gültigkeitszeitraum der vor</w:t>
      </w:r>
      <w:r w:rsidR="00D16507" w:rsidRPr="0087065C">
        <w:softHyphen/>
      </w:r>
      <w:r w:rsidRPr="0087065C">
        <w:t>liegenden Version und deren Anwendung i</w:t>
      </w:r>
      <w:r w:rsidR="00A72DC1" w:rsidRPr="0087065C">
        <w:t>m</w:t>
      </w:r>
      <w:r w:rsidRPr="0087065C">
        <w:t xml:space="preserve"> Zulassungsverfahren wird durch die gematik GmbH in gesonderten Dokumenten (z.B. Dokumentenlandkarte, Pro</w:t>
      </w:r>
      <w:r w:rsidR="00D16507" w:rsidRPr="0087065C">
        <w:softHyphen/>
      </w:r>
      <w:r w:rsidRPr="0087065C">
        <w:t>dukttypsteckbrief, Leistungsbeschreibung) festgelegt und bekannt gegeben.</w:t>
      </w:r>
    </w:p>
    <w:p w:rsidR="00603A25" w:rsidRPr="0087065C" w:rsidRDefault="00603A25" w:rsidP="00603A25">
      <w:pPr>
        <w:pStyle w:val="gemStandard"/>
        <w:rPr>
          <w:b/>
          <w:i/>
          <w:sz w:val="20"/>
          <w:szCs w:val="20"/>
        </w:rPr>
      </w:pPr>
      <w:r w:rsidRPr="0087065C">
        <w:rPr>
          <w:b/>
          <w:i/>
          <w:sz w:val="20"/>
          <w:szCs w:val="20"/>
        </w:rPr>
        <w:t>Schutzrechts-/Patentrechtshinweis</w:t>
      </w:r>
    </w:p>
    <w:p w:rsidR="00603A25" w:rsidRPr="0087065C" w:rsidRDefault="00603A25" w:rsidP="00603A25">
      <w:pPr>
        <w:pStyle w:val="gemAnmerkung"/>
      </w:pPr>
      <w:r w:rsidRPr="0087065C">
        <w:t>Die nachfolgende Spezifikation ist von der gematik allein unter technischen Gesichtspunkten er</w:t>
      </w:r>
      <w:r w:rsidRPr="0087065C">
        <w:softHyphen/>
        <w:t>stellt worden. Im Einzelfall kann nicht ausgeschlossen werden, dass die Implementierung der Spe</w:t>
      </w:r>
      <w:r w:rsidRPr="0087065C">
        <w:softHyphen/>
        <w:t>zifika</w:t>
      </w:r>
      <w:r w:rsidRPr="0087065C">
        <w:softHyphen/>
        <w:t>tion in technische Schutzrechte Dritter eingreift. Es ist allein Sache des Anbieters oder Her</w:t>
      </w:r>
      <w:r w:rsidRPr="0087065C">
        <w:softHyphen/>
        <w:t>stel</w:t>
      </w:r>
      <w:r w:rsidRPr="0087065C">
        <w:softHyphen/>
        <w:t>lers, durch geeignete Maßnahmen dafür Sorge zu tragen, dass von ihm aufgrund der Spezifika</w:t>
      </w:r>
      <w:r w:rsidRPr="0087065C">
        <w:softHyphen/>
        <w:t>tion angebotene Produkte und/oder Leistungen nicht gegen Schutzrechte Dritter verstoßen und sich ggf. die erforderlichen Erlaubnisse/Lizenzen von den betroffenen Schutz</w:t>
      </w:r>
      <w:r w:rsidR="00B75202" w:rsidRPr="0087065C">
        <w:softHyphen/>
      </w:r>
      <w:r w:rsidRPr="0087065C">
        <w:t>rechts</w:t>
      </w:r>
      <w:r w:rsidRPr="0087065C">
        <w:softHyphen/>
        <w:t>inhabern einzu</w:t>
      </w:r>
      <w:r w:rsidRPr="0087065C">
        <w:softHyphen/>
        <w:t>holen. Die gematik GmbH übernimmt insofern keinerlei Gewährleistungen.</w:t>
      </w:r>
      <w:bookmarkEnd w:id="20"/>
      <w:bookmarkEnd w:id="21"/>
      <w:bookmarkEnd w:id="22"/>
      <w:bookmarkEnd w:id="23"/>
      <w:bookmarkEnd w:id="24"/>
      <w:bookmarkEnd w:id="25"/>
    </w:p>
    <w:p w:rsidR="001463EE" w:rsidRPr="00C212B7" w:rsidRDefault="001463EE" w:rsidP="0052012D">
      <w:pPr>
        <w:pStyle w:val="berschrift2"/>
      </w:pPr>
      <w:bookmarkStart w:id="26" w:name="_Toc187830677"/>
      <w:bookmarkStart w:id="27" w:name="_Toc486427401"/>
      <w:bookmarkEnd w:id="19"/>
      <w:r w:rsidRPr="00C212B7">
        <w:t>Abgrenzung des Dokumentes</w:t>
      </w:r>
      <w:bookmarkEnd w:id="26"/>
      <w:bookmarkEnd w:id="27"/>
    </w:p>
    <w:p w:rsidR="004A20DB" w:rsidRPr="0087065C" w:rsidRDefault="0094325A" w:rsidP="001463EE">
      <w:pPr>
        <w:pStyle w:val="gemStandard"/>
      </w:pPr>
      <w:r w:rsidRPr="0087065C">
        <w:t xml:space="preserve">In diesem Dokument werden </w:t>
      </w:r>
      <w:r w:rsidR="004A20DB" w:rsidRPr="0087065C">
        <w:t xml:space="preserve">spezifische </w:t>
      </w:r>
      <w:r w:rsidRPr="0087065C">
        <w:t xml:space="preserve">Anforderungen </w:t>
      </w:r>
      <w:r w:rsidR="004A20DB" w:rsidRPr="0087065C">
        <w:t xml:space="preserve">an </w:t>
      </w:r>
      <w:r w:rsidR="00370F20" w:rsidRPr="0087065C">
        <w:t>Mobile Kartenterminal</w:t>
      </w:r>
      <w:r w:rsidR="001463EE" w:rsidRPr="0087065C">
        <w:t>s</w:t>
      </w:r>
      <w:r w:rsidR="004A20DB" w:rsidRPr="0087065C">
        <w:t xml:space="preserve"> er</w:t>
      </w:r>
      <w:r w:rsidR="00D16507" w:rsidRPr="0087065C">
        <w:softHyphen/>
      </w:r>
      <w:r w:rsidR="004A20DB" w:rsidRPr="0087065C">
        <w:t>ho</w:t>
      </w:r>
      <w:r w:rsidR="00D16507" w:rsidRPr="0087065C">
        <w:softHyphen/>
      </w:r>
      <w:r w:rsidR="004A20DB" w:rsidRPr="0087065C">
        <w:t>ben. Anforderungen, die neben dem mobilen Kartenterminal auch durch andere Pro</w:t>
      </w:r>
      <w:r w:rsidR="00D16507" w:rsidRPr="0087065C">
        <w:softHyphen/>
      </w:r>
      <w:r w:rsidR="004A20DB" w:rsidRPr="0087065C">
        <w:t>dukt</w:t>
      </w:r>
      <w:r w:rsidR="004A20DB" w:rsidRPr="0087065C">
        <w:softHyphen/>
        <w:t>typen um</w:t>
      </w:r>
      <w:r w:rsidR="004A20DB" w:rsidRPr="0087065C">
        <w:softHyphen/>
        <w:t>gesetzt werden müssen, werden in übergreifenden Spezifikationen</w:t>
      </w:r>
      <w:r w:rsidRPr="0087065C">
        <w:t xml:space="preserve"> spezifiziert</w:t>
      </w:r>
      <w:r w:rsidR="006C59A9" w:rsidRPr="0087065C">
        <w:t xml:space="preserve">. </w:t>
      </w:r>
    </w:p>
    <w:p w:rsidR="00517183" w:rsidRPr="0087065C" w:rsidRDefault="006C59A9" w:rsidP="001463EE">
      <w:pPr>
        <w:pStyle w:val="gemStandard"/>
      </w:pPr>
      <w:r w:rsidRPr="0087065C">
        <w:lastRenderedPageBreak/>
        <w:t xml:space="preserve">Festlegungen, welche im Schutzprofil (Protection Profile) des </w:t>
      </w:r>
      <w:r w:rsidR="00D5460A" w:rsidRPr="0087065C">
        <w:t>Mobilen Kartenterminals</w:t>
      </w:r>
      <w:r w:rsidRPr="0087065C">
        <w:t xml:space="preserve"> gemäß Common Criteria getroffen werden, werden hier nur angeführt, soweit es für das Verständnis erforderlich ist</w:t>
      </w:r>
      <w:r w:rsidR="001463EE" w:rsidRPr="0087065C">
        <w:t>.</w:t>
      </w:r>
    </w:p>
    <w:p w:rsidR="00517183" w:rsidRPr="00C212B7" w:rsidRDefault="001463EE" w:rsidP="0052012D">
      <w:pPr>
        <w:pStyle w:val="berschrift2"/>
      </w:pPr>
      <w:bookmarkStart w:id="28" w:name="_Toc191977432"/>
      <w:bookmarkStart w:id="29" w:name="_Toc192495414"/>
      <w:bookmarkStart w:id="30" w:name="_Toc187830678"/>
      <w:bookmarkStart w:id="31" w:name="_Toc486427402"/>
      <w:bookmarkEnd w:id="28"/>
      <w:bookmarkEnd w:id="29"/>
      <w:r w:rsidRPr="00C212B7">
        <w:t>Methodik</w:t>
      </w:r>
      <w:bookmarkEnd w:id="30"/>
      <w:bookmarkEnd w:id="31"/>
    </w:p>
    <w:p w:rsidR="00705819" w:rsidRPr="00C212B7" w:rsidRDefault="00705819" w:rsidP="0052012D">
      <w:pPr>
        <w:pStyle w:val="berschrift3"/>
      </w:pPr>
      <w:bookmarkStart w:id="32" w:name="_Toc486427403"/>
      <w:r w:rsidRPr="00C212B7">
        <w:t>Designansatz</w:t>
      </w:r>
      <w:bookmarkEnd w:id="32"/>
    </w:p>
    <w:p w:rsidR="00705819" w:rsidRPr="0087065C" w:rsidRDefault="00FC259D" w:rsidP="00705819">
      <w:pPr>
        <w:pStyle w:val="gemStandard"/>
      </w:pPr>
      <w:r w:rsidRPr="0087065C">
        <w:t>Dieses Dokument spezifiziert die Komponente als Black Box, d.</w:t>
      </w:r>
      <w:r w:rsidR="006510D9" w:rsidRPr="0087065C">
        <w:t> </w:t>
      </w:r>
      <w:r w:rsidRPr="0087065C">
        <w:t>h. es beschreibt normativ die Außenschnittstellen (System- und Benutzerschnittstellen) und das äußere Verhalten der Komponente.</w:t>
      </w:r>
      <w:r w:rsidR="006510D9" w:rsidRPr="0087065C">
        <w:t xml:space="preserve"> </w:t>
      </w:r>
      <w:r w:rsidR="00705819" w:rsidRPr="0087065C">
        <w:t xml:space="preserve">Die innere Struktur wird durch dieses Dokument nicht geregelt. Um die komplexen Verhaltensmuster an den äußeren Schnittstellen besser beschreiben zu können, verwendet dieses Dokument eine modellhafte Beschreibung des inneren Verhaltens so weit, wie es für die verständliche Festlegung des Außenverhaltens erforderlich </w:t>
      </w:r>
      <w:r w:rsidR="00A2739A" w:rsidRPr="0087065C">
        <w:t xml:space="preserve">bzw. hilfreich </w:t>
      </w:r>
      <w:r w:rsidR="00705819" w:rsidRPr="0087065C">
        <w:t xml:space="preserve">ist. </w:t>
      </w:r>
    </w:p>
    <w:p w:rsidR="00705819" w:rsidRPr="0087065C" w:rsidRDefault="00705819" w:rsidP="00705819">
      <w:pPr>
        <w:pStyle w:val="gemStandard"/>
      </w:pPr>
      <w:r w:rsidRPr="0087065C">
        <w:t xml:space="preserve">Die Modellierung des inneren Verhaltens und der inneren Struktur dient auch als Hinweis auf Aspekte, deren Berücksichtigung bei der Sicherheitsevaluierung </w:t>
      </w:r>
      <w:r w:rsidR="001465DD" w:rsidRPr="0087065C">
        <w:t xml:space="preserve">notwendig oder ratsam </w:t>
      </w:r>
      <w:r w:rsidRPr="0087065C">
        <w:t xml:space="preserve">ist, um die Sicherheitsziele der Schutzprofile zu erfüllen. Die innere Struktur der realen Komponente bleibt jedoch vollständig eine herstellerseitige Definition, deren Schutzprofilkonformität allein der Hersteller im Rahmen seiner Komponentenevaluierung nachzuweisen hat (siehe auch Kapitel </w:t>
      </w:r>
      <w:r w:rsidRPr="0087065C">
        <w:fldChar w:fldCharType="begin"/>
      </w:r>
      <w:r w:rsidRPr="0087065C">
        <w:instrText xml:space="preserve"> REF _Ref261118814 \w \h </w:instrText>
      </w:r>
      <w:r w:rsidR="0087065C">
        <w:instrText xml:space="preserve"> \* MERGEFORMAT </w:instrText>
      </w:r>
      <w:r w:rsidRPr="0087065C">
        <w:fldChar w:fldCharType="separate"/>
      </w:r>
      <w:r w:rsidR="00D958D3">
        <w:t>2.1.2.1</w:t>
      </w:r>
      <w:r w:rsidRPr="0087065C">
        <w:fldChar w:fldCharType="end"/>
      </w:r>
      <w:r w:rsidRPr="0087065C">
        <w:t xml:space="preserve"> </w:t>
      </w:r>
      <w:r w:rsidRPr="0087065C">
        <w:fldChar w:fldCharType="begin"/>
      </w:r>
      <w:r w:rsidRPr="0087065C">
        <w:instrText xml:space="preserve"> REF _Ref261118826 \h </w:instrText>
      </w:r>
      <w:r w:rsidR="00FF0257" w:rsidRPr="0087065C">
        <w:instrText xml:space="preserve"> \* MERGEFORMAT </w:instrText>
      </w:r>
      <w:r w:rsidRPr="0087065C">
        <w:fldChar w:fldCharType="separate"/>
      </w:r>
      <w:r w:rsidR="00D958D3" w:rsidRPr="00C212B7">
        <w:t>N</w:t>
      </w:r>
      <w:r w:rsidR="00D958D3" w:rsidRPr="00C212B7">
        <w:rPr>
          <w:rFonts w:hint="eastAsia"/>
        </w:rPr>
        <w:t>a</w:t>
      </w:r>
      <w:r w:rsidR="00D958D3" w:rsidRPr="00C212B7">
        <w:t>chgewiesene Sicherheit</w:t>
      </w:r>
      <w:r w:rsidRPr="0087065C">
        <w:fldChar w:fldCharType="end"/>
      </w:r>
      <w:r w:rsidRPr="0087065C">
        <w:t>).</w:t>
      </w:r>
    </w:p>
    <w:p w:rsidR="001463EE" w:rsidRPr="0087065C" w:rsidRDefault="001463EE" w:rsidP="0052012D">
      <w:pPr>
        <w:pStyle w:val="berschrift3"/>
      </w:pPr>
      <w:bookmarkStart w:id="33" w:name="_Toc187830679"/>
      <w:bookmarkStart w:id="34" w:name="_Toc486427404"/>
      <w:r w:rsidRPr="0087065C">
        <w:t>Diagramme</w:t>
      </w:r>
      <w:bookmarkEnd w:id="33"/>
      <w:bookmarkEnd w:id="34"/>
    </w:p>
    <w:p w:rsidR="00517183" w:rsidRPr="0087065C" w:rsidRDefault="001463EE" w:rsidP="001463EE">
      <w:pPr>
        <w:pStyle w:val="gemStandard"/>
      </w:pPr>
      <w:r w:rsidRPr="0087065C">
        <w:t>Die Darstellung der Spezifikationen von Komponenten erfolgt auf der Grundlage einer durc</w:t>
      </w:r>
      <w:r w:rsidRPr="0087065C">
        <w:t>h</w:t>
      </w:r>
      <w:r w:rsidR="00A9573A" w:rsidRPr="0087065C">
        <w:softHyphen/>
      </w:r>
      <w:r w:rsidR="00DF3CE7" w:rsidRPr="0087065C">
        <w:t xml:space="preserve">gängigen </w:t>
      </w:r>
      <w:r w:rsidR="00FF1B40" w:rsidRPr="0087065C">
        <w:t>Use-Case-Modellierung</w:t>
      </w:r>
      <w:r w:rsidRPr="0087065C">
        <w:t xml:space="preserve"> als</w:t>
      </w:r>
    </w:p>
    <w:p w:rsidR="00517183" w:rsidRPr="0087065C" w:rsidRDefault="001463EE" w:rsidP="005F026F">
      <w:pPr>
        <w:pStyle w:val="gemAufzhlung"/>
        <w:numPr>
          <w:ilvl w:val="0"/>
          <w:numId w:val="2"/>
        </w:numPr>
        <w:ind w:left="1135" w:hanging="284"/>
      </w:pPr>
      <w:r w:rsidRPr="0087065C">
        <w:t xml:space="preserve">technische Use </w:t>
      </w:r>
      <w:r w:rsidR="00FC259D" w:rsidRPr="0087065C">
        <w:t>Cases (eingebundene Graf</w:t>
      </w:r>
      <w:r w:rsidRPr="0087065C">
        <w:t>ik sowie tabellarische Dar</w:t>
      </w:r>
      <w:r w:rsidR="00CE6196" w:rsidRPr="0087065C">
        <w:softHyphen/>
      </w:r>
      <w:r w:rsidRPr="0087065C">
        <w:t>ste</w:t>
      </w:r>
      <w:r w:rsidRPr="0087065C">
        <w:t>l</w:t>
      </w:r>
      <w:r w:rsidRPr="0087065C">
        <w:t>lung mit Vor- und Nachbedingungen),</w:t>
      </w:r>
    </w:p>
    <w:p w:rsidR="00517183" w:rsidRPr="0087065C" w:rsidRDefault="00DF3CE7" w:rsidP="005F026F">
      <w:pPr>
        <w:pStyle w:val="gemAufzhlung"/>
        <w:numPr>
          <w:ilvl w:val="0"/>
          <w:numId w:val="2"/>
        </w:numPr>
        <w:ind w:left="1135" w:hanging="284"/>
      </w:pPr>
      <w:r w:rsidRPr="0087065C">
        <w:t>Sequenz- und Aktivitäts</w:t>
      </w:r>
      <w:r w:rsidR="001463EE" w:rsidRPr="0087065C">
        <w:t>d</w:t>
      </w:r>
      <w:r w:rsidR="001463EE" w:rsidRPr="0087065C">
        <w:t>i</w:t>
      </w:r>
      <w:r w:rsidR="001463EE" w:rsidRPr="0087065C">
        <w:t>agramme</w:t>
      </w:r>
      <w:r w:rsidR="00A93D78" w:rsidRPr="0087065C">
        <w:t>,</w:t>
      </w:r>
      <w:r w:rsidR="001463EE" w:rsidRPr="0087065C">
        <w:t xml:space="preserve"> </w:t>
      </w:r>
    </w:p>
    <w:p w:rsidR="001463EE" w:rsidRPr="0087065C" w:rsidRDefault="001463EE" w:rsidP="005F026F">
      <w:pPr>
        <w:pStyle w:val="gemAufzhlung"/>
        <w:numPr>
          <w:ilvl w:val="0"/>
          <w:numId w:val="2"/>
        </w:numPr>
        <w:ind w:left="1135" w:hanging="284"/>
      </w:pPr>
      <w:r w:rsidRPr="0087065C">
        <w:t>Klassendi</w:t>
      </w:r>
      <w:r w:rsidRPr="0087065C">
        <w:t>a</w:t>
      </w:r>
      <w:r w:rsidRPr="0087065C">
        <w:t>gramme</w:t>
      </w:r>
      <w:r w:rsidR="00A93D78" w:rsidRPr="0087065C">
        <w:t xml:space="preserve"> sowie</w:t>
      </w:r>
    </w:p>
    <w:p w:rsidR="001463EE" w:rsidRPr="0087065C" w:rsidRDefault="001463EE" w:rsidP="005F026F">
      <w:pPr>
        <w:pStyle w:val="gemAufzhlung"/>
        <w:numPr>
          <w:ilvl w:val="0"/>
          <w:numId w:val="2"/>
        </w:numPr>
        <w:ind w:left="1135" w:hanging="284"/>
      </w:pPr>
      <w:r w:rsidRPr="0087065C">
        <w:t>XML-Strukturen und Schnittstellenbeschreibu</w:t>
      </w:r>
      <w:r w:rsidRPr="0087065C">
        <w:t>n</w:t>
      </w:r>
      <w:r w:rsidRPr="0087065C">
        <w:t>gen.</w:t>
      </w:r>
    </w:p>
    <w:p w:rsidR="001463EE" w:rsidRPr="00C212B7" w:rsidRDefault="00D86BBD" w:rsidP="0052012D">
      <w:pPr>
        <w:pStyle w:val="berschrift3"/>
      </w:pPr>
      <w:bookmarkStart w:id="35" w:name="_Toc486427405"/>
      <w:r w:rsidRPr="00C212B7">
        <w:t>Anforderungen</w:t>
      </w:r>
      <w:bookmarkEnd w:id="35"/>
    </w:p>
    <w:p w:rsidR="00D86BBD" w:rsidRPr="0087065C" w:rsidRDefault="00D86BBD" w:rsidP="00D86BBD">
      <w:pPr>
        <w:pStyle w:val="gemStandard"/>
      </w:pPr>
      <w:bookmarkStart w:id="36" w:name="_Toc131526294"/>
      <w:bookmarkStart w:id="37" w:name="_Toc131566035"/>
      <w:bookmarkStart w:id="38" w:name="_Toc133384000"/>
      <w:bookmarkStart w:id="39" w:name="_Toc187830681"/>
      <w:r w:rsidRPr="0087065C">
        <w:t>Anforderungen als Ausdruck normativer Festlegungen werden durch eine eindeutige ID sowie die dem RFC 2119 [RFC2119] entsprechenden, in Großbuchstaben geschriebenen deutschen Schlüsselworte MUSS, DARF NICHT, SOLL, SOLL NICHT, KANN gekenn</w:t>
      </w:r>
      <w:r w:rsidR="00D16507" w:rsidRPr="0087065C">
        <w:softHyphen/>
      </w:r>
      <w:r w:rsidRPr="0087065C">
        <w:t>zeich</w:t>
      </w:r>
      <w:r w:rsidR="00D16507" w:rsidRPr="0087065C">
        <w:softHyphen/>
      </w:r>
      <w:r w:rsidRPr="0087065C">
        <w:t>net.</w:t>
      </w:r>
    </w:p>
    <w:p w:rsidR="00D86BBD" w:rsidRPr="0087065C" w:rsidRDefault="00D86BBD" w:rsidP="00D86BBD">
      <w:pPr>
        <w:pStyle w:val="gemStandard"/>
      </w:pPr>
      <w:r w:rsidRPr="0087065C">
        <w:t>Sie werden im Dokument wie folgt dargestellt:</w:t>
      </w:r>
    </w:p>
    <w:p w:rsidR="00D86BBD" w:rsidRPr="0087065C" w:rsidRDefault="00D86BBD" w:rsidP="00D86BBD">
      <w:pPr>
        <w:pStyle w:val="gemStandard"/>
        <w:rPr>
          <w:b/>
        </w:rPr>
      </w:pPr>
      <w:r w:rsidRPr="0087065C">
        <w:rPr>
          <w:b/>
        </w:rPr>
        <w:sym w:font="Wingdings" w:char="F0D6"/>
      </w:r>
      <w:r w:rsidRPr="0087065C">
        <w:rPr>
          <w:b/>
        </w:rPr>
        <w:tab/>
        <w:t>TIP1-A_xxxx &lt;Titel der Afo&gt;</w:t>
      </w:r>
    </w:p>
    <w:p w:rsidR="0052012D" w:rsidRDefault="00D86BBD" w:rsidP="0052012D">
      <w:pPr>
        <w:pStyle w:val="gemStandard"/>
        <w:rPr>
          <w:b/>
        </w:rPr>
      </w:pPr>
      <w:r w:rsidRPr="0087065C">
        <w:t>Text / Beschreibung</w:t>
      </w:r>
    </w:p>
    <w:p w:rsidR="00F62799" w:rsidRPr="0052012D" w:rsidRDefault="0052012D" w:rsidP="0052012D">
      <w:pPr>
        <w:pStyle w:val="gemStandard"/>
      </w:pPr>
      <w:r>
        <w:rPr>
          <w:b/>
        </w:rPr>
        <w:sym w:font="Wingdings" w:char="F0D5"/>
      </w:r>
    </w:p>
    <w:p w:rsidR="00F62799" w:rsidRPr="0087065C" w:rsidRDefault="00F62799" w:rsidP="0052012D">
      <w:pPr>
        <w:pStyle w:val="berschrift3"/>
      </w:pPr>
      <w:bookmarkStart w:id="40" w:name="_Toc486427406"/>
      <w:r w:rsidRPr="0087065C">
        <w:lastRenderedPageBreak/>
        <w:t>Rolle Administrator</w:t>
      </w:r>
      <w:bookmarkEnd w:id="40"/>
    </w:p>
    <w:p w:rsidR="00F62799" w:rsidRPr="0087065C" w:rsidRDefault="00F62799" w:rsidP="00F62799">
      <w:pPr>
        <w:pStyle w:val="gemStandard"/>
      </w:pPr>
      <w:r w:rsidRPr="0087065C">
        <w:t>In dieser Spezifikation wird der Begriff „Administrator“ verwendet. Hierunter ist keine Berufsbezeichnung zu verstehen, sondern die Rolle Administrator, welche zur Verwaltung der Komponente besondere Rechte und Aufgaben hat. Darüber, welche Person diese Rolle ausfüllt, werden keine Vorgaben gemacht.</w:t>
      </w:r>
    </w:p>
    <w:p w:rsidR="00517183" w:rsidRPr="00C212B7" w:rsidRDefault="001463EE" w:rsidP="0052012D">
      <w:pPr>
        <w:pStyle w:val="berschrift3"/>
      </w:pPr>
      <w:bookmarkStart w:id="41" w:name="_Toc194823896"/>
      <w:bookmarkStart w:id="42" w:name="_Toc190056837"/>
      <w:bookmarkStart w:id="43" w:name="_Toc486427407"/>
      <w:bookmarkEnd w:id="36"/>
      <w:bookmarkEnd w:id="37"/>
      <w:bookmarkEnd w:id="38"/>
      <w:bookmarkEnd w:id="39"/>
      <w:bookmarkEnd w:id="41"/>
      <w:r w:rsidRPr="00C212B7">
        <w:t>Hinweis auf offene Punkte</w:t>
      </w:r>
      <w:bookmarkEnd w:id="43"/>
    </w:p>
    <w:p w:rsidR="001463EE" w:rsidRPr="0087065C" w:rsidRDefault="001463EE" w:rsidP="001463EE">
      <w:pPr>
        <w:pStyle w:val="gemStandard"/>
      </w:pPr>
      <w:r w:rsidRPr="0087065C">
        <w:t>Auf offene Punkte wird durch einen Text in nachfolgendem Format hingewiesen:</w:t>
      </w:r>
    </w:p>
    <w:p w:rsidR="001463EE" w:rsidRPr="0087065C" w:rsidRDefault="001463EE" w:rsidP="001463EE">
      <w:pPr>
        <w:pStyle w:val="TBD"/>
      </w:pPr>
      <w:r w:rsidRPr="0087065C">
        <w:t>Das Kapitel wird in einer späteren Version des Dok</w:t>
      </w:r>
      <w:r w:rsidRPr="0087065C">
        <w:t>u</w:t>
      </w:r>
      <w:r w:rsidRPr="0087065C">
        <w:t>mentes ergänzt.</w:t>
      </w:r>
    </w:p>
    <w:p w:rsidR="0052012D" w:rsidRDefault="0052012D" w:rsidP="0052012D">
      <w:pPr>
        <w:pStyle w:val="berschrift1"/>
        <w:sectPr w:rsidR="0052012D" w:rsidSect="0012517C">
          <w:headerReference w:type="even" r:id="rId11"/>
          <w:headerReference w:type="default" r:id="rId12"/>
          <w:headerReference w:type="first" r:id="rId13"/>
          <w:pgSz w:w="11906" w:h="16838" w:code="9"/>
          <w:pgMar w:top="1916" w:right="1469" w:bottom="1134" w:left="1701" w:header="539" w:footer="437" w:gutter="0"/>
          <w:pgBorders w:offsetFrom="page">
            <w:right w:val="single" w:sz="48" w:space="24" w:color="FFCC99"/>
          </w:pgBorders>
          <w:cols w:space="708"/>
          <w:docGrid w:linePitch="360"/>
        </w:sectPr>
      </w:pPr>
      <w:bookmarkStart w:id="44" w:name="_Toc190506541"/>
      <w:bookmarkStart w:id="45" w:name="_Toc190760381"/>
      <w:bookmarkStart w:id="46" w:name="_Toc191884210"/>
      <w:bookmarkStart w:id="47" w:name="_Toc191968990"/>
      <w:bookmarkStart w:id="48" w:name="_Toc191977438"/>
      <w:bookmarkStart w:id="49" w:name="_Toc192495420"/>
      <w:bookmarkStart w:id="50" w:name="_Toc434987728"/>
      <w:bookmarkStart w:id="51" w:name="_Toc436799861"/>
      <w:bookmarkStart w:id="52" w:name="_Toc520260032"/>
      <w:bookmarkStart w:id="53" w:name="_Toc187830684"/>
      <w:bookmarkEnd w:id="42"/>
      <w:bookmarkEnd w:id="44"/>
      <w:bookmarkEnd w:id="45"/>
      <w:bookmarkEnd w:id="46"/>
      <w:bookmarkEnd w:id="47"/>
      <w:bookmarkEnd w:id="48"/>
      <w:bookmarkEnd w:id="49"/>
    </w:p>
    <w:p w:rsidR="001463EE" w:rsidRPr="00C212B7" w:rsidRDefault="001463EE" w:rsidP="0052012D">
      <w:pPr>
        <w:pStyle w:val="berschrift1"/>
      </w:pPr>
      <w:bookmarkStart w:id="54" w:name="_Toc486427408"/>
      <w:r w:rsidRPr="00C212B7">
        <w:lastRenderedPageBreak/>
        <w:t>Systemüberblick</w:t>
      </w:r>
      <w:bookmarkEnd w:id="53"/>
      <w:bookmarkEnd w:id="54"/>
    </w:p>
    <w:p w:rsidR="001463EE" w:rsidRPr="00C212B7" w:rsidRDefault="001463EE" w:rsidP="0052012D">
      <w:pPr>
        <w:pStyle w:val="berschrift2"/>
      </w:pPr>
      <w:bookmarkStart w:id="55" w:name="_Toc187749265"/>
      <w:bookmarkStart w:id="56" w:name="_Toc187749293"/>
      <w:bookmarkStart w:id="57" w:name="_Toc187830685"/>
      <w:bookmarkStart w:id="58" w:name="_Ref192495915"/>
      <w:bookmarkStart w:id="59" w:name="_Toc486427409"/>
      <w:bookmarkEnd w:id="55"/>
      <w:bookmarkEnd w:id="56"/>
      <w:r w:rsidRPr="00C212B7">
        <w:t>Grundlagen</w:t>
      </w:r>
      <w:bookmarkEnd w:id="57"/>
      <w:bookmarkEnd w:id="58"/>
      <w:bookmarkEnd w:id="59"/>
    </w:p>
    <w:p w:rsidR="00A2172C" w:rsidRPr="00C212B7" w:rsidRDefault="00A2172C" w:rsidP="0052012D">
      <w:pPr>
        <w:pStyle w:val="berschrift3"/>
      </w:pPr>
      <w:bookmarkStart w:id="60" w:name="_Toc486427410"/>
      <w:r w:rsidRPr="00C212B7">
        <w:t xml:space="preserve">Einsatz des </w:t>
      </w:r>
      <w:r w:rsidR="00D5460A" w:rsidRPr="00C212B7">
        <w:t>Mobilen Kartenterminals</w:t>
      </w:r>
      <w:bookmarkEnd w:id="60"/>
    </w:p>
    <w:p w:rsidR="00396046" w:rsidRPr="0087065C" w:rsidRDefault="001463EE" w:rsidP="00D86BBD">
      <w:pPr>
        <w:pStyle w:val="gemStandard"/>
      </w:pPr>
      <w:r w:rsidRPr="0087065C">
        <w:t xml:space="preserve">Das </w:t>
      </w:r>
      <w:r w:rsidR="00370F20" w:rsidRPr="0087065C">
        <w:t>Mobile Kartenterminal</w:t>
      </w:r>
      <w:r w:rsidRPr="0087065C">
        <w:t xml:space="preserve"> kommt hauptsächli</w:t>
      </w:r>
      <w:r w:rsidR="006510D9" w:rsidRPr="0087065C">
        <w:t>ch außerhalb der Arztpraxis, z. </w:t>
      </w:r>
      <w:r w:rsidRPr="0087065C">
        <w:t>B. bei Haus</w:t>
      </w:r>
      <w:r w:rsidR="00A9573A" w:rsidRPr="0087065C">
        <w:softHyphen/>
      </w:r>
      <w:r w:rsidRPr="0087065C">
        <w:t xml:space="preserve">besuchen oder Behandlungen in Heimen und bei </w:t>
      </w:r>
      <w:r w:rsidR="00655095" w:rsidRPr="0087065C">
        <w:t xml:space="preserve">Notdiensten </w:t>
      </w:r>
      <w:r w:rsidRPr="0087065C">
        <w:t>zum Einsatz. Es soll dem Leistungserbringer ermöglichen</w:t>
      </w:r>
      <w:r w:rsidR="00D86BBD" w:rsidRPr="0087065C">
        <w:t>,</w:t>
      </w:r>
      <w:r w:rsidRPr="0087065C">
        <w:t xml:space="preserve"> außerhalb seiner Praxis die Versicherte</w:t>
      </w:r>
      <w:r w:rsidRPr="0087065C">
        <w:t>n</w:t>
      </w:r>
      <w:r w:rsidR="00A9573A" w:rsidRPr="0087065C">
        <w:softHyphen/>
      </w:r>
      <w:r w:rsidRPr="0087065C">
        <w:t>stamm</w:t>
      </w:r>
      <w:r w:rsidR="00531DA9" w:rsidRPr="0087065C">
        <w:softHyphen/>
      </w:r>
      <w:r w:rsidRPr="0087065C">
        <w:t>da</w:t>
      </w:r>
      <w:r w:rsidR="00531DA9" w:rsidRPr="0087065C">
        <w:softHyphen/>
      </w:r>
      <w:r w:rsidRPr="0087065C">
        <w:t>ten seiner Patienten zu Abrechn</w:t>
      </w:r>
      <w:r w:rsidR="000C0135" w:rsidRPr="0087065C">
        <w:t>ungszwecken zu erfassen</w:t>
      </w:r>
      <w:r w:rsidRPr="0087065C">
        <w:t xml:space="preserve"> sowie an</w:t>
      </w:r>
      <w:r w:rsidR="00A9573A" w:rsidRPr="0087065C">
        <w:softHyphen/>
      </w:r>
      <w:r w:rsidRPr="0087065C">
        <w:t>zu</w:t>
      </w:r>
      <w:r w:rsidR="00531DA9" w:rsidRPr="0087065C">
        <w:softHyphen/>
      </w:r>
      <w:r w:rsidRPr="0087065C">
        <w:t>zei</w:t>
      </w:r>
      <w:r w:rsidR="00531DA9" w:rsidRPr="0087065C">
        <w:softHyphen/>
      </w:r>
      <w:r w:rsidRPr="0087065C">
        <w:t xml:space="preserve">gen. </w:t>
      </w:r>
    </w:p>
    <w:p w:rsidR="00517183" w:rsidRPr="0087065C" w:rsidRDefault="001463EE" w:rsidP="00D86BBD">
      <w:pPr>
        <w:pStyle w:val="gemStandard"/>
      </w:pPr>
      <w:r w:rsidRPr="0087065C">
        <w:t>Um Zugriff auf die geschützten Daten (geschützte VSD) einer eGK zu er</w:t>
      </w:r>
      <w:r w:rsidR="00A9573A" w:rsidRPr="0087065C">
        <w:softHyphen/>
      </w:r>
      <w:r w:rsidRPr="0087065C">
        <w:t>langen, muss diese mittels eines HBAs oder einer SMC-B (im Folgenden als „berechtigte Kar</w:t>
      </w:r>
      <w:r w:rsidR="00A9573A" w:rsidRPr="0087065C">
        <w:softHyphen/>
      </w:r>
      <w:r w:rsidRPr="0087065C">
        <w:t>ten“ be</w:t>
      </w:r>
      <w:r w:rsidR="00531DA9" w:rsidRPr="0087065C">
        <w:softHyphen/>
      </w:r>
      <w:r w:rsidRPr="0087065C">
        <w:t>zeichnet) freigeschaltet we</w:t>
      </w:r>
      <w:r w:rsidRPr="0087065C">
        <w:t>r</w:t>
      </w:r>
      <w:r w:rsidRPr="0087065C">
        <w:t>den. Für den Zugriff auf die Daten einer KVK bzw. auf die un</w:t>
      </w:r>
      <w:r w:rsidR="00531DA9" w:rsidRPr="0087065C">
        <w:softHyphen/>
      </w:r>
      <w:r w:rsidRPr="0087065C">
        <w:t>geschützten VSD der eGK ist keine Freischa</w:t>
      </w:r>
      <w:r w:rsidRPr="0087065C">
        <w:t>l</w:t>
      </w:r>
      <w:r w:rsidRPr="0087065C">
        <w:t>tung erforderlich. Während der Daten</w:t>
      </w:r>
      <w:r w:rsidR="00A9573A" w:rsidRPr="0087065C">
        <w:softHyphen/>
      </w:r>
      <w:r w:rsidRPr="0087065C">
        <w:t>er</w:t>
      </w:r>
      <w:r w:rsidR="00531DA9" w:rsidRPr="0087065C">
        <w:softHyphen/>
      </w:r>
      <w:r w:rsidRPr="0087065C">
        <w:t>fas</w:t>
      </w:r>
      <w:r w:rsidR="00531DA9" w:rsidRPr="0087065C">
        <w:softHyphen/>
      </w:r>
      <w:r w:rsidRPr="0087065C">
        <w:t>sung wird der Erfassungszeitpunkt protokolliert. Ein zwischengespeicherter Daten</w:t>
      </w:r>
      <w:r w:rsidR="00A9573A" w:rsidRPr="0087065C">
        <w:softHyphen/>
      </w:r>
      <w:r w:rsidRPr="0087065C">
        <w:t>satz be</w:t>
      </w:r>
      <w:r w:rsidR="00531DA9" w:rsidRPr="0087065C">
        <w:softHyphen/>
      </w:r>
      <w:r w:rsidRPr="0087065C">
        <w:t>steht aus den gelesenen VSD, dem zugehörigen Erfassungs</w:t>
      </w:r>
      <w:r w:rsidR="00A9573A" w:rsidRPr="0087065C">
        <w:softHyphen/>
      </w:r>
      <w:r w:rsidRPr="0087065C">
        <w:t>zei</w:t>
      </w:r>
      <w:r w:rsidRPr="0087065C">
        <w:t>t</w:t>
      </w:r>
      <w:r w:rsidR="00A9573A" w:rsidRPr="0087065C">
        <w:softHyphen/>
      </w:r>
      <w:r w:rsidRPr="0087065C">
        <w:t>punkt sowie der Zulas</w:t>
      </w:r>
      <w:r w:rsidR="00B75202" w:rsidRPr="0087065C">
        <w:softHyphen/>
      </w:r>
      <w:r w:rsidRPr="0087065C">
        <w:t>sungs</w:t>
      </w:r>
      <w:r w:rsidR="00B75202" w:rsidRPr="0087065C">
        <w:softHyphen/>
      </w:r>
      <w:r w:rsidRPr="0087065C">
        <w:t xml:space="preserve">nummer des </w:t>
      </w:r>
      <w:r w:rsidR="00D5460A" w:rsidRPr="0087065C">
        <w:t>Mobilen Kartenterminals</w:t>
      </w:r>
      <w:r w:rsidRPr="0087065C">
        <w:t xml:space="preserve">. </w:t>
      </w:r>
      <w:r w:rsidR="003E6187" w:rsidRPr="0087065C">
        <w:t xml:space="preserve">Auf Benutzerwunsch </w:t>
      </w:r>
      <w:r w:rsidRPr="0087065C">
        <w:t>können VSD</w:t>
      </w:r>
      <w:r w:rsidR="00B24571" w:rsidRPr="0087065C">
        <w:t xml:space="preserve"> </w:t>
      </w:r>
      <w:r w:rsidRPr="0087065C">
        <w:t>einer gestec</w:t>
      </w:r>
      <w:r w:rsidRPr="0087065C">
        <w:t>k</w:t>
      </w:r>
      <w:r w:rsidRPr="0087065C">
        <w:t>ten Karte sowie zwischengespeicherte VSD</w:t>
      </w:r>
      <w:r w:rsidR="00B24571" w:rsidRPr="0087065C">
        <w:t xml:space="preserve"> </w:t>
      </w:r>
      <w:r w:rsidRPr="0087065C">
        <w:t>am Mini-PS zur An</w:t>
      </w:r>
      <w:r w:rsidR="00531DA9" w:rsidRPr="0087065C">
        <w:softHyphen/>
      </w:r>
      <w:r w:rsidRPr="0087065C">
        <w:t>zei</w:t>
      </w:r>
      <w:r w:rsidR="00531DA9" w:rsidRPr="0087065C">
        <w:softHyphen/>
      </w:r>
      <w:r w:rsidRPr="0087065C">
        <w:t>ge gebracht werden. Schreibe</w:t>
      </w:r>
      <w:r w:rsidRPr="0087065C">
        <w:t>n</w:t>
      </w:r>
      <w:r w:rsidRPr="0087065C">
        <w:t>der Zugriff auf gesteckte Karten ist nur zum Zwecke der Proto</w:t>
      </w:r>
      <w:r w:rsidR="00B75202" w:rsidRPr="0087065C">
        <w:softHyphen/>
      </w:r>
      <w:r w:rsidRPr="0087065C">
        <w:t>kollierung auf den Logging-Container der eGK zulässig. Weitere schrei</w:t>
      </w:r>
      <w:r w:rsidR="00A9573A" w:rsidRPr="0087065C">
        <w:softHyphen/>
      </w:r>
      <w:r w:rsidRPr="0087065C">
        <w:t>bende Zu</w:t>
      </w:r>
      <w:r w:rsidR="00531DA9" w:rsidRPr="0087065C">
        <w:softHyphen/>
      </w:r>
      <w:r w:rsidRPr="0087065C">
        <w:t>gri</w:t>
      </w:r>
      <w:r w:rsidRPr="0087065C">
        <w:t>f</w:t>
      </w:r>
      <w:r w:rsidRPr="0087065C">
        <w:t xml:space="preserve">fe sind nicht erlaubt. Da die zwischengespeicherten Daten </w:t>
      </w:r>
      <w:r w:rsidR="00FC259D" w:rsidRPr="0087065C">
        <w:t>einen hohen Schutzbedarf besitzen</w:t>
      </w:r>
      <w:r w:rsidRPr="0087065C">
        <w:t xml:space="preserve"> und zu Ab</w:t>
      </w:r>
      <w:r w:rsidR="00531DA9" w:rsidRPr="0087065C">
        <w:softHyphen/>
      </w:r>
      <w:r w:rsidRPr="0087065C">
        <w:t>rech</w:t>
      </w:r>
      <w:r w:rsidR="00531DA9" w:rsidRPr="0087065C">
        <w:softHyphen/>
      </w:r>
      <w:r w:rsidRPr="0087065C">
        <w:t>nungszwecken genutzt werden, müssen sie vor Zugriff durch Unbefugte, Mani</w:t>
      </w:r>
      <w:r w:rsidR="00A9573A" w:rsidRPr="0087065C">
        <w:softHyphen/>
      </w:r>
      <w:r w:rsidRPr="0087065C">
        <w:t>pu</w:t>
      </w:r>
      <w:r w:rsidR="00A9573A" w:rsidRPr="0087065C">
        <w:softHyphen/>
      </w:r>
      <w:r w:rsidRPr="0087065C">
        <w:t>la</w:t>
      </w:r>
      <w:r w:rsidR="00531DA9" w:rsidRPr="0087065C">
        <w:softHyphen/>
      </w:r>
      <w:r w:rsidRPr="0087065C">
        <w:t>tion und Missbrauch g</w:t>
      </w:r>
      <w:r w:rsidRPr="0087065C">
        <w:t>e</w:t>
      </w:r>
      <w:r w:rsidRPr="0087065C">
        <w:t>schützt werden.</w:t>
      </w:r>
    </w:p>
    <w:p w:rsidR="001463EE" w:rsidRPr="0087065C" w:rsidRDefault="001463EE" w:rsidP="001463EE">
      <w:pPr>
        <w:pStyle w:val="gemStandard"/>
      </w:pPr>
      <w:r w:rsidRPr="0087065C">
        <w:t xml:space="preserve">Um die zwischengespeicherten Daten für </w:t>
      </w:r>
      <w:r w:rsidR="00A93D78" w:rsidRPr="0087065C">
        <w:t>die</w:t>
      </w:r>
      <w:r w:rsidRPr="0087065C">
        <w:t xml:space="preserve"> Abrechnung mit den Krankenkassen zu nu</w:t>
      </w:r>
      <w:r w:rsidRPr="0087065C">
        <w:t>t</w:t>
      </w:r>
      <w:r w:rsidR="00A9573A" w:rsidRPr="0087065C">
        <w:softHyphen/>
      </w:r>
      <w:r w:rsidRPr="0087065C">
        <w:t>zen, kann der Arzt sie auf sein Primärsystem (Praxisverwaltungssystem (PVS) bzw. Kran</w:t>
      </w:r>
      <w:r w:rsidR="00A9573A" w:rsidRPr="0087065C">
        <w:softHyphen/>
      </w:r>
      <w:r w:rsidRPr="0087065C">
        <w:t>ken</w:t>
      </w:r>
      <w:r w:rsidR="00A9573A" w:rsidRPr="0087065C">
        <w:softHyphen/>
      </w:r>
      <w:r w:rsidRPr="0087065C">
        <w:t xml:space="preserve">hausinformationssystem (KIS)) übertragen (im Folgenden wird </w:t>
      </w:r>
      <w:r w:rsidR="00A93D78" w:rsidRPr="0087065C">
        <w:t xml:space="preserve">für beide </w:t>
      </w:r>
      <w:r w:rsidRPr="0087065C">
        <w:t>nur noch der Be</w:t>
      </w:r>
      <w:r w:rsidR="00A9573A" w:rsidRPr="0087065C">
        <w:softHyphen/>
      </w:r>
      <w:r w:rsidRPr="0087065C">
        <w:t>g</w:t>
      </w:r>
      <w:r w:rsidRPr="0087065C">
        <w:t>riff Primärsystem verwendet). Die Übertragung erfolgt über die so genannte Host-Schnitt</w:t>
      </w:r>
      <w:r w:rsidR="00A9573A" w:rsidRPr="0087065C">
        <w:softHyphen/>
      </w:r>
      <w:r w:rsidRPr="0087065C">
        <w:t>stelle, welche das CT-API</w:t>
      </w:r>
      <w:r w:rsidR="00A93D78" w:rsidRPr="0087065C">
        <w:t>-</w:t>
      </w:r>
      <w:r w:rsidRPr="0087065C">
        <w:t xml:space="preserve">Protokoll </w:t>
      </w:r>
      <w:r w:rsidR="00A93D78" w:rsidRPr="0087065C">
        <w:t xml:space="preserve">[CT-API] </w:t>
      </w:r>
      <w:r w:rsidRPr="0087065C">
        <w:t>zur Übertragung nutzt. Zwischen</w:t>
      </w:r>
      <w:r w:rsidR="00A9573A" w:rsidRPr="0087065C">
        <w:softHyphen/>
      </w:r>
      <w:r w:rsidRPr="0087065C">
        <w:t>g</w:t>
      </w:r>
      <w:r w:rsidRPr="0087065C">
        <w:t>e</w:t>
      </w:r>
      <w:r w:rsidR="00A9573A" w:rsidRPr="0087065C">
        <w:softHyphen/>
      </w:r>
      <w:r w:rsidRPr="0087065C">
        <w:t>spei</w:t>
      </w:r>
      <w:r w:rsidR="00531DA9" w:rsidRPr="0087065C">
        <w:softHyphen/>
      </w:r>
      <w:r w:rsidR="00931036" w:rsidRPr="0087065C">
        <w:t>cherte</w:t>
      </w:r>
      <w:r w:rsidRPr="0087065C">
        <w:t xml:space="preserve"> Daten können auch ohne vorherige Übertragung an das Primärsystem g</w:t>
      </w:r>
      <w:r w:rsidRPr="0087065C">
        <w:t>e</w:t>
      </w:r>
      <w:r w:rsidR="00A9573A" w:rsidRPr="0087065C">
        <w:softHyphen/>
      </w:r>
      <w:r w:rsidRPr="0087065C">
        <w:t>löscht werden. Optional können die zwischengespeicherten VSD auch über einen inte</w:t>
      </w:r>
      <w:r w:rsidR="00A9573A" w:rsidRPr="0087065C">
        <w:softHyphen/>
      </w:r>
      <w:r w:rsidRPr="0087065C">
        <w:t>grierten oder extern angeschlossenen Drucker ausg</w:t>
      </w:r>
      <w:r w:rsidRPr="0087065C">
        <w:t>e</w:t>
      </w:r>
      <w:r w:rsidRPr="0087065C">
        <w:t>druckt werden.</w:t>
      </w:r>
    </w:p>
    <w:p w:rsidR="001463EE" w:rsidRPr="0087065C" w:rsidRDefault="001463EE" w:rsidP="001463EE">
      <w:pPr>
        <w:pStyle w:val="gemStandard"/>
      </w:pPr>
      <w:r w:rsidRPr="0087065C">
        <w:t>Her</w:t>
      </w:r>
      <w:r w:rsidR="00C96C82" w:rsidRPr="0087065C">
        <w:softHyphen/>
      </w:r>
      <w:r w:rsidRPr="0087065C">
        <w:t xml:space="preserve">steller seien darauf hingewiesen, dass die </w:t>
      </w:r>
      <w:r w:rsidR="001E7354" w:rsidRPr="0087065C">
        <w:t>m</w:t>
      </w:r>
      <w:r w:rsidR="003564EA" w:rsidRPr="0087065C">
        <w:t>obile</w:t>
      </w:r>
      <w:r w:rsidRPr="0087065C">
        <w:t>n Komponenten auch in Ein</w:t>
      </w:r>
      <w:r w:rsidR="00A9573A" w:rsidRPr="0087065C">
        <w:softHyphen/>
      </w:r>
      <w:r w:rsidRPr="0087065C">
        <w:t>satz</w:t>
      </w:r>
      <w:r w:rsidR="00A9573A" w:rsidRPr="0087065C">
        <w:softHyphen/>
      </w:r>
      <w:r w:rsidRPr="0087065C">
        <w:t>u</w:t>
      </w:r>
      <w:r w:rsidRPr="0087065C">
        <w:t>m</w:t>
      </w:r>
      <w:r w:rsidR="00A9573A" w:rsidRPr="0087065C">
        <w:softHyphen/>
      </w:r>
      <w:r w:rsidRPr="0087065C">
        <w:t>ge</w:t>
      </w:r>
      <w:r w:rsidR="00A9573A" w:rsidRPr="0087065C">
        <w:softHyphen/>
      </w:r>
      <w:r w:rsidRPr="0087065C">
        <w:t>bungen verwendet werden können, die einem erhöhten Übertragungsrisiko für Infek</w:t>
      </w:r>
      <w:r w:rsidR="00A9573A" w:rsidRPr="0087065C">
        <w:softHyphen/>
      </w:r>
      <w:r w:rsidRPr="0087065C">
        <w:t>t</w:t>
      </w:r>
      <w:r w:rsidRPr="0087065C">
        <w:t>i</w:t>
      </w:r>
      <w:r w:rsidRPr="0087065C">
        <w:t>o</w:t>
      </w:r>
      <w:r w:rsidR="00A9573A" w:rsidRPr="0087065C">
        <w:softHyphen/>
      </w:r>
      <w:r w:rsidRPr="0087065C">
        <w:t>nen, z. B. durch häufigen Hand- und Hautkontakt, ausgesetzt sind. Die regel</w:t>
      </w:r>
      <w:r w:rsidR="00A9573A" w:rsidRPr="0087065C">
        <w:softHyphen/>
      </w:r>
      <w:r w:rsidRPr="0087065C">
        <w:t>mä</w:t>
      </w:r>
      <w:r w:rsidR="00A9573A" w:rsidRPr="0087065C">
        <w:softHyphen/>
      </w:r>
      <w:r w:rsidRPr="0087065C">
        <w:t>ßige De</w:t>
      </w:r>
      <w:r w:rsidRPr="0087065C">
        <w:t>s</w:t>
      </w:r>
      <w:r w:rsidR="00A9573A" w:rsidRPr="0087065C">
        <w:softHyphen/>
      </w:r>
      <w:r w:rsidRPr="0087065C">
        <w:t>in</w:t>
      </w:r>
      <w:r w:rsidR="00531DA9" w:rsidRPr="0087065C">
        <w:softHyphen/>
      </w:r>
      <w:r w:rsidRPr="0087065C">
        <w:t>fek</w:t>
      </w:r>
      <w:r w:rsidR="00A9573A" w:rsidRPr="0087065C">
        <w:softHyphen/>
      </w:r>
      <w:r w:rsidRPr="0087065C">
        <w:t>tion der eingesetzten Geräte beim Leistungserbringer, dazu gehören auch die mo</w:t>
      </w:r>
      <w:r w:rsidR="00A9573A" w:rsidRPr="0087065C">
        <w:softHyphen/>
      </w:r>
      <w:r w:rsidRPr="0087065C">
        <w:t>bi</w:t>
      </w:r>
      <w:r w:rsidR="00A9573A" w:rsidRPr="0087065C">
        <w:softHyphen/>
      </w:r>
      <w:r w:rsidRPr="0087065C">
        <w:t>len Komponenten, ist eine Maßnahme zur Verminderung des Über</w:t>
      </w:r>
      <w:r w:rsidR="00A9573A" w:rsidRPr="0087065C">
        <w:softHyphen/>
      </w:r>
      <w:r w:rsidRPr="0087065C">
        <w:t>tra</w:t>
      </w:r>
      <w:r w:rsidR="00A9573A" w:rsidRPr="0087065C">
        <w:softHyphen/>
      </w:r>
      <w:r w:rsidRPr="0087065C">
        <w:t>gung</w:t>
      </w:r>
      <w:r w:rsidRPr="0087065C">
        <w:t>s</w:t>
      </w:r>
      <w:r w:rsidR="00A9573A" w:rsidRPr="0087065C">
        <w:softHyphen/>
      </w:r>
      <w:r w:rsidRPr="0087065C">
        <w:t>risikos und zur Einhaltung entsprechender Vorgaben, z.</w:t>
      </w:r>
      <w:r w:rsidR="006510D9" w:rsidRPr="0087065C">
        <w:t> </w:t>
      </w:r>
      <w:r w:rsidRPr="0087065C">
        <w:t>B. denen des Arbeits</w:t>
      </w:r>
      <w:r w:rsidR="00A9573A" w:rsidRPr="0087065C">
        <w:softHyphen/>
      </w:r>
      <w:r w:rsidRPr="0087065C">
        <w:t>schutz</w:t>
      </w:r>
      <w:r w:rsidR="00A9573A" w:rsidRPr="0087065C">
        <w:softHyphen/>
      </w:r>
      <w:r w:rsidRPr="0087065C">
        <w:t xml:space="preserve">gesetzes. </w:t>
      </w:r>
      <w:r w:rsidR="00F913DD" w:rsidRPr="0087065C">
        <w:t>Wei</w:t>
      </w:r>
      <w:r w:rsidR="00531DA9" w:rsidRPr="0087065C">
        <w:softHyphen/>
      </w:r>
      <w:r w:rsidRPr="0087065C">
        <w:t>ter</w:t>
      </w:r>
      <w:r w:rsidR="00A9573A" w:rsidRPr="0087065C">
        <w:softHyphen/>
      </w:r>
      <w:r w:rsidRPr="0087065C">
        <w:t>führende Informationen sind unter anderem den folgenden Doku</w:t>
      </w:r>
      <w:r w:rsidR="00A9573A" w:rsidRPr="0087065C">
        <w:softHyphen/>
      </w:r>
      <w:r w:rsidRPr="0087065C">
        <w:t>men</w:t>
      </w:r>
      <w:r w:rsidR="00A9573A" w:rsidRPr="0087065C">
        <w:softHyphen/>
      </w:r>
      <w:r w:rsidRPr="0087065C">
        <w:t>ten zu en</w:t>
      </w:r>
      <w:r w:rsidRPr="0087065C">
        <w:t>t</w:t>
      </w:r>
      <w:r w:rsidR="00A9573A" w:rsidRPr="0087065C">
        <w:softHyphen/>
      </w:r>
      <w:r w:rsidRPr="0087065C">
        <w:t>neh</w:t>
      </w:r>
      <w:r w:rsidR="00531DA9" w:rsidRPr="0087065C">
        <w:softHyphen/>
      </w:r>
      <w:r w:rsidRPr="0087065C">
        <w:t>men:</w:t>
      </w:r>
    </w:p>
    <w:p w:rsidR="00517183" w:rsidRPr="0087065C" w:rsidRDefault="001463EE" w:rsidP="00DE537C">
      <w:pPr>
        <w:pStyle w:val="gemAufzhlung"/>
      </w:pPr>
      <w:r w:rsidRPr="0087065C">
        <w:t>Anforderungen an die Hygiene bei der Reinigung und Desinfektion von Flächen des Robert-Koch-Institutes [RKI],</w:t>
      </w:r>
    </w:p>
    <w:p w:rsidR="00517183" w:rsidRPr="0087065C" w:rsidRDefault="001463EE" w:rsidP="00DE537C">
      <w:pPr>
        <w:pStyle w:val="gemAufzhlung"/>
      </w:pPr>
      <w:r w:rsidRPr="0087065C">
        <w:t>Technischen Regeln für Biologische Arbeitsstoffe im Gesundheitswesen und in der Wohlfahrtspflege [TRBA 250]</w:t>
      </w:r>
    </w:p>
    <w:p w:rsidR="00517183" w:rsidRPr="0087065C" w:rsidRDefault="001463EE" w:rsidP="00DE537C">
      <w:pPr>
        <w:pStyle w:val="gemAufzhlung"/>
      </w:pPr>
      <w:r w:rsidRPr="0087065C">
        <w:lastRenderedPageBreak/>
        <w:t>Hygieneleitfaden des Deutschen Arbeitskreises für Hygiene in der Zahn</w:t>
      </w:r>
      <w:r w:rsidR="00601EAA" w:rsidRPr="0087065C">
        <w:softHyphen/>
      </w:r>
      <w:r w:rsidRPr="0087065C">
        <w:t>medizin [DAHZ].</w:t>
      </w:r>
    </w:p>
    <w:p w:rsidR="00517183" w:rsidRPr="00C212B7" w:rsidRDefault="001463EE" w:rsidP="0052012D">
      <w:pPr>
        <w:pStyle w:val="berschrift3"/>
      </w:pPr>
      <w:bookmarkStart w:id="61" w:name="_Toc486427411"/>
      <w:r w:rsidRPr="00C212B7">
        <w:t>Sicherheit</w:t>
      </w:r>
      <w:bookmarkEnd w:id="61"/>
    </w:p>
    <w:p w:rsidR="001463EE" w:rsidRPr="0087065C" w:rsidRDefault="001463EE" w:rsidP="001463EE">
      <w:pPr>
        <w:pStyle w:val="gemStandard"/>
      </w:pPr>
      <w:r w:rsidRPr="0087065C">
        <w:t xml:space="preserve">Um Zugriff auf die geschützten Daten einer eGK zu erlangen, ist eine Freischaltung der eGK mittels einer berechtigten Karte erforderlich. Die Freischaltung erfolgt </w:t>
      </w:r>
      <w:r w:rsidR="003E6187" w:rsidRPr="0087065C">
        <w:t xml:space="preserve">im Hintergrund </w:t>
      </w:r>
      <w:r w:rsidRPr="0087065C">
        <w:t>mittels Card-to-Card</w:t>
      </w:r>
      <w:r w:rsidR="007B2CE4" w:rsidRPr="0087065C">
        <w:t>-</w:t>
      </w:r>
      <w:r w:rsidRPr="0087065C">
        <w:t xml:space="preserve">Authentisierung </w:t>
      </w:r>
      <w:r w:rsidR="003E6187" w:rsidRPr="0087065C">
        <w:t xml:space="preserve">(C2C) </w:t>
      </w:r>
      <w:r w:rsidRPr="0087065C">
        <w:t>zwischen berechtigter Karte und eGK. Die Ablauf</w:t>
      </w:r>
      <w:r w:rsidR="00A9573A" w:rsidRPr="0087065C">
        <w:softHyphen/>
      </w:r>
      <w:r w:rsidRPr="0087065C">
        <w:t>steu</w:t>
      </w:r>
      <w:r w:rsidRPr="0087065C">
        <w:t>e</w:t>
      </w:r>
      <w:r w:rsidR="00A9573A" w:rsidRPr="0087065C">
        <w:softHyphen/>
      </w:r>
      <w:r w:rsidRPr="0087065C">
        <w:t>rung der C2C</w:t>
      </w:r>
      <w:r w:rsidR="007B2CE4" w:rsidRPr="0087065C">
        <w:t>-</w:t>
      </w:r>
      <w:r w:rsidRPr="0087065C">
        <w:t>Authentisierung übernimmt der Mini-AK.</w:t>
      </w:r>
    </w:p>
    <w:p w:rsidR="00517183" w:rsidRPr="0087065C" w:rsidRDefault="001463EE" w:rsidP="001463EE">
      <w:pPr>
        <w:pStyle w:val="gemStandard"/>
      </w:pPr>
      <w:r w:rsidRPr="0087065C">
        <w:t>Damit die berechtigte Karte eine eGK freischalten kann, muss die berechtigte Karte mit</w:t>
      </w:r>
      <w:r w:rsidR="00C96C82" w:rsidRPr="0087065C">
        <w:softHyphen/>
      </w:r>
      <w:r w:rsidRPr="0087065C">
        <w:t>tels PIN-Eingabe fre</w:t>
      </w:r>
      <w:r w:rsidRPr="0087065C">
        <w:t>i</w:t>
      </w:r>
      <w:r w:rsidRPr="0087065C">
        <w:t xml:space="preserve">geschaltet werden. Hierfür muss das </w:t>
      </w:r>
      <w:r w:rsidR="00370F20" w:rsidRPr="0087065C">
        <w:t>Mobile Kartenterminal</w:t>
      </w:r>
      <w:r w:rsidRPr="0087065C">
        <w:t xml:space="preserve"> über ein Dis</w:t>
      </w:r>
      <w:r w:rsidR="00C96C82" w:rsidRPr="0087065C">
        <w:softHyphen/>
      </w:r>
      <w:r w:rsidRPr="0087065C">
        <w:t xml:space="preserve">play und ein PIN Pad verfügen. Die PIN-Eingabe muss direkt am </w:t>
      </w:r>
      <w:r w:rsidR="003564EA" w:rsidRPr="0087065C">
        <w:t>Mobile</w:t>
      </w:r>
      <w:r w:rsidRPr="0087065C">
        <w:t>n Karten</w:t>
      </w:r>
      <w:r w:rsidR="00A9573A" w:rsidRPr="0087065C">
        <w:softHyphen/>
      </w:r>
      <w:r w:rsidRPr="0087065C">
        <w:t>ter</w:t>
      </w:r>
      <w:r w:rsidR="00A9573A" w:rsidRPr="0087065C">
        <w:softHyphen/>
      </w:r>
      <w:r w:rsidRPr="0087065C">
        <w:t>mi</w:t>
      </w:r>
      <w:r w:rsidR="00C96C82" w:rsidRPr="0087065C">
        <w:softHyphen/>
      </w:r>
      <w:r w:rsidRPr="0087065C">
        <w:t>nal erfo</w:t>
      </w:r>
      <w:r w:rsidRPr="0087065C">
        <w:t>l</w:t>
      </w:r>
      <w:r w:rsidRPr="0087065C">
        <w:t>gen.</w:t>
      </w:r>
    </w:p>
    <w:p w:rsidR="001463EE" w:rsidRPr="0087065C" w:rsidRDefault="001463EE" w:rsidP="00DF3CE7">
      <w:pPr>
        <w:pStyle w:val="gemStandard"/>
      </w:pPr>
      <w:r w:rsidRPr="0087065C">
        <w:t xml:space="preserve">Das </w:t>
      </w:r>
      <w:r w:rsidR="00370F20" w:rsidRPr="0087065C">
        <w:t>Mobile Kartenterminal</w:t>
      </w:r>
      <w:r w:rsidRPr="0087065C">
        <w:t xml:space="preserve"> stellt sicher, dass ein Abhören, Zwischenspeichern oder M</w:t>
      </w:r>
      <w:r w:rsidRPr="0087065C">
        <w:t>a</w:t>
      </w:r>
      <w:r w:rsidRPr="0087065C">
        <w:t>ni</w:t>
      </w:r>
      <w:r w:rsidR="00A9573A" w:rsidRPr="0087065C">
        <w:softHyphen/>
      </w:r>
      <w:r w:rsidRPr="0087065C">
        <w:t>pu</w:t>
      </w:r>
      <w:r w:rsidR="00A9573A" w:rsidRPr="0087065C">
        <w:softHyphen/>
      </w:r>
      <w:r w:rsidRPr="0087065C">
        <w:t xml:space="preserve">lieren der PIN nicht möglich ist. Die PIN </w:t>
      </w:r>
      <w:r w:rsidR="007A3077" w:rsidRPr="0087065C">
        <w:t>wird ausschließlich an die berechtigte Karte ge</w:t>
      </w:r>
      <w:r w:rsidR="00B75202" w:rsidRPr="0087065C">
        <w:softHyphen/>
      </w:r>
      <w:r w:rsidR="007A3077" w:rsidRPr="0087065C">
        <w:t xml:space="preserve">sendet und </w:t>
      </w:r>
      <w:r w:rsidRPr="0087065C">
        <w:t xml:space="preserve">verlässt das </w:t>
      </w:r>
      <w:r w:rsidR="00370F20" w:rsidRPr="0087065C">
        <w:t>Mobile Kartenterminal</w:t>
      </w:r>
      <w:r w:rsidRPr="0087065C">
        <w:t xml:space="preserve"> nicht</w:t>
      </w:r>
      <w:r w:rsidR="007A3077" w:rsidRPr="0087065C">
        <w:t xml:space="preserve"> über andere Schnittstellen</w:t>
      </w:r>
      <w:r w:rsidRPr="0087065C">
        <w:t>. Der Be</w:t>
      </w:r>
      <w:r w:rsidR="00A9573A" w:rsidRPr="0087065C">
        <w:softHyphen/>
      </w:r>
      <w:r w:rsidRPr="0087065C">
        <w:t xml:space="preserve">nutzer muss überprüfen können, ob die eingesetzten Komponenten </w:t>
      </w:r>
      <w:r w:rsidR="00370F20" w:rsidRPr="0087065C">
        <w:t>Mobiles Karten</w:t>
      </w:r>
      <w:r w:rsidR="00B75202" w:rsidRPr="0087065C">
        <w:softHyphen/>
      </w:r>
      <w:r w:rsidR="00370F20" w:rsidRPr="0087065C">
        <w:t>terminal</w:t>
      </w:r>
      <w:r w:rsidRPr="0087065C">
        <w:t>, Mini-AK und Mini-PS, zugelassen, vertrauenswürdig, authentisch und integer sind. Mani</w:t>
      </w:r>
      <w:r w:rsidR="00A9573A" w:rsidRPr="0087065C">
        <w:softHyphen/>
      </w:r>
      <w:r w:rsidRPr="0087065C">
        <w:t>pu</w:t>
      </w:r>
      <w:r w:rsidR="00A9573A" w:rsidRPr="0087065C">
        <w:softHyphen/>
      </w:r>
      <w:r w:rsidRPr="0087065C">
        <w:t>lationen an den Komponenten müssen mit hoher Wahrschei</w:t>
      </w:r>
      <w:r w:rsidRPr="0087065C">
        <w:t>n</w:t>
      </w:r>
      <w:r w:rsidRPr="0087065C">
        <w:t>lichkeit vom Be</w:t>
      </w:r>
      <w:r w:rsidR="00A9573A" w:rsidRPr="0087065C">
        <w:softHyphen/>
      </w:r>
      <w:r w:rsidRPr="0087065C">
        <w:t>nut</w:t>
      </w:r>
      <w:r w:rsidR="00C96C82" w:rsidRPr="0087065C">
        <w:softHyphen/>
      </w:r>
      <w:r w:rsidRPr="0087065C">
        <w:t>zer erkennbar sein. Die Dauer der Freischaltung einer berechtigten Karte ist zeitlich be</w:t>
      </w:r>
      <w:r w:rsidR="00A9573A" w:rsidRPr="0087065C">
        <w:softHyphen/>
      </w:r>
      <w:r w:rsidR="00B24571" w:rsidRPr="0087065C">
        <w:t>grenzt.</w:t>
      </w:r>
      <w:r w:rsidRPr="0087065C">
        <w:t xml:space="preserve"> VSD werden für die Zwischenspeicherung mit einer berechtigten Ka</w:t>
      </w:r>
      <w:r w:rsidRPr="0087065C">
        <w:t>r</w:t>
      </w:r>
      <w:r w:rsidR="00A9573A" w:rsidRPr="0087065C">
        <w:softHyphen/>
      </w:r>
      <w:r w:rsidRPr="0087065C">
        <w:t>te ver</w:t>
      </w:r>
      <w:r w:rsidR="00C96C82" w:rsidRPr="0087065C">
        <w:softHyphen/>
      </w:r>
      <w:r w:rsidRPr="0087065C">
        <w:t xml:space="preserve">schlüsselt. </w:t>
      </w:r>
      <w:r w:rsidR="003E6187" w:rsidRPr="0087065C">
        <w:t xml:space="preserve">Das </w:t>
      </w:r>
      <w:r w:rsidR="00370F20" w:rsidRPr="0087065C">
        <w:t>Mobile Kartenterminal</w:t>
      </w:r>
      <w:r w:rsidR="003E6187" w:rsidRPr="0087065C">
        <w:t xml:space="preserve"> stellt sicher, dass vertr</w:t>
      </w:r>
      <w:r w:rsidR="00F913DD" w:rsidRPr="0087065C">
        <w:t>auliche Daten (personen</w:t>
      </w:r>
      <w:r w:rsidR="00B75202" w:rsidRPr="0087065C">
        <w:softHyphen/>
      </w:r>
      <w:r w:rsidR="00F913DD" w:rsidRPr="0087065C">
        <w:t>bezogene</w:t>
      </w:r>
      <w:r w:rsidR="003E6187" w:rsidRPr="0087065C">
        <w:t xml:space="preserve"> Daten, medizinische Daten etc.) nicht unberechtigt ausgelesen oder verändert werden können.</w:t>
      </w:r>
    </w:p>
    <w:p w:rsidR="003E6187" w:rsidRPr="00C212B7" w:rsidRDefault="003E6187" w:rsidP="0052012D">
      <w:pPr>
        <w:pStyle w:val="berschrift4"/>
      </w:pPr>
      <w:bookmarkStart w:id="62" w:name="_Ref261118814"/>
      <w:bookmarkStart w:id="63" w:name="_Ref261118826"/>
      <w:bookmarkStart w:id="64" w:name="_Toc486427412"/>
      <w:r w:rsidRPr="00C212B7">
        <w:t>N</w:t>
      </w:r>
      <w:r w:rsidRPr="00C212B7">
        <w:rPr>
          <w:rFonts w:hint="eastAsia"/>
        </w:rPr>
        <w:t>a</w:t>
      </w:r>
      <w:r w:rsidRPr="00C212B7">
        <w:t>chgewiesene Sicherheit</w:t>
      </w:r>
      <w:bookmarkEnd w:id="62"/>
      <w:bookmarkEnd w:id="63"/>
      <w:bookmarkEnd w:id="64"/>
    </w:p>
    <w:p w:rsidR="003E6187" w:rsidRPr="0087065C" w:rsidRDefault="003E6187" w:rsidP="00F913DD">
      <w:pPr>
        <w:pStyle w:val="gemStandard"/>
      </w:pPr>
      <w:r w:rsidRPr="0087065C">
        <w:t xml:space="preserve">Die Sicherheit von dezentralen Komponenten der Telematikinfrastruktur </w:t>
      </w:r>
      <w:r w:rsidR="00F913DD" w:rsidRPr="0087065C">
        <w:t>wird</w:t>
      </w:r>
      <w:r w:rsidR="00713C6F" w:rsidRPr="0087065C">
        <w:t xml:space="preserve"> </w:t>
      </w:r>
      <w:r w:rsidRPr="0087065C">
        <w:t xml:space="preserve">durch CC-Evaluierung und Zertifizierung nachgewiesen. </w:t>
      </w:r>
      <w:r w:rsidR="00FC259D" w:rsidRPr="0087065C">
        <w:t xml:space="preserve">Für die Evaluierung des </w:t>
      </w:r>
      <w:r w:rsidR="00D5460A" w:rsidRPr="0087065C">
        <w:t>Mobilen Karten</w:t>
      </w:r>
      <w:r w:rsidR="00B75202" w:rsidRPr="0087065C">
        <w:softHyphen/>
      </w:r>
      <w:r w:rsidR="00D5460A" w:rsidRPr="0087065C">
        <w:t>terminals</w:t>
      </w:r>
      <w:r w:rsidR="00FC259D" w:rsidRPr="0087065C">
        <w:t xml:space="preserve"> sind die im Schutzprofil (Protection Profile) [BSI</w:t>
      </w:r>
      <w:r w:rsidR="0031075F" w:rsidRPr="0087065C">
        <w:t>-</w:t>
      </w:r>
      <w:r w:rsidR="00FC259D" w:rsidRPr="0087065C">
        <w:t>CC</w:t>
      </w:r>
      <w:r w:rsidR="0031075F" w:rsidRPr="0087065C">
        <w:t>-</w:t>
      </w:r>
      <w:r w:rsidR="00FC259D" w:rsidRPr="0087065C">
        <w:t>PP</w:t>
      </w:r>
      <w:r w:rsidR="0031075F" w:rsidRPr="0087065C">
        <w:t>-</w:t>
      </w:r>
      <w:r w:rsidR="00FC259D" w:rsidRPr="0087065C">
        <w:t>0052] definierten Sicher</w:t>
      </w:r>
      <w:r w:rsidR="00B75202" w:rsidRPr="0087065C">
        <w:softHyphen/>
      </w:r>
      <w:r w:rsidR="00FC259D" w:rsidRPr="0087065C">
        <w:t>heitsziele maßgeblich.</w:t>
      </w:r>
      <w:r w:rsidRPr="0087065C">
        <w:t xml:space="preserve"> Alle Sicherheitsziele werden dort definiert, die umgesetzten Maßnahmen einer Herstellerlösung müssen mindestens diese Ziele nachweislich erfüllen.</w:t>
      </w:r>
    </w:p>
    <w:p w:rsidR="003E6187" w:rsidRPr="0087065C" w:rsidRDefault="003E6187" w:rsidP="003E6187">
      <w:pPr>
        <w:pStyle w:val="gemStandard"/>
      </w:pPr>
      <w:r w:rsidRPr="0087065C">
        <w:t>Da die Schutzprofile mit der angeschlossenen Sicherheitsevaluierung den Kern der Sicher</w:t>
      </w:r>
      <w:r w:rsidR="00601EAA" w:rsidRPr="0087065C">
        <w:softHyphen/>
      </w:r>
      <w:r w:rsidRPr="0087065C">
        <w:t>heitsumsetzung bilden, werden im Rahmen dieser Spezifikation Anforderungen an die Sicherheit nur so weit erfasst, wie sie Auswirkungen auf andere funktionale oder nicht</w:t>
      </w:r>
      <w:r w:rsidR="00601EAA" w:rsidRPr="0087065C">
        <w:softHyphen/>
      </w:r>
      <w:r w:rsidRPr="0087065C">
        <w:t xml:space="preserve">funktionale Anforderungen </w:t>
      </w:r>
      <w:r w:rsidR="00A2172C" w:rsidRPr="0087065C">
        <w:t>haben</w:t>
      </w:r>
      <w:r w:rsidRPr="0087065C">
        <w:t xml:space="preserve"> oder wie eine Umsetzung einer reinen Sicher</w:t>
      </w:r>
      <w:r w:rsidR="00601EAA" w:rsidRPr="0087065C">
        <w:softHyphen/>
      </w:r>
      <w:r w:rsidRPr="0087065C">
        <w:t>heits</w:t>
      </w:r>
      <w:r w:rsidR="00601EAA" w:rsidRPr="0087065C">
        <w:softHyphen/>
      </w:r>
      <w:r w:rsidRPr="0087065C">
        <w:t>anforderung Belange der Interoperabilität berührt. Spezifikation und Schutzprofil bilden hier eine Einheit</w:t>
      </w:r>
      <w:r w:rsidR="00713C6F" w:rsidRPr="0087065C">
        <w:t xml:space="preserve"> der Anforderungen an ein </w:t>
      </w:r>
      <w:r w:rsidR="00370F20" w:rsidRPr="0087065C">
        <w:t>Mobiles Kartenterminal</w:t>
      </w:r>
      <w:r w:rsidRPr="0087065C">
        <w:t>.</w:t>
      </w:r>
    </w:p>
    <w:p w:rsidR="00607EB6" w:rsidRPr="00C212B7" w:rsidRDefault="00607EB6" w:rsidP="0052012D">
      <w:pPr>
        <w:pStyle w:val="berschrift2"/>
      </w:pPr>
      <w:bookmarkStart w:id="65" w:name="_Toc187830689"/>
      <w:bookmarkStart w:id="66" w:name="_Toc486427413"/>
      <w:r w:rsidRPr="00C212B7">
        <w:t>Zulassungsverfahren, Zertifikat</w:t>
      </w:r>
      <w:bookmarkEnd w:id="65"/>
      <w:bookmarkEnd w:id="66"/>
    </w:p>
    <w:p w:rsidR="00517183" w:rsidRPr="0087065C" w:rsidRDefault="00607EB6" w:rsidP="00607EB6">
      <w:pPr>
        <w:pStyle w:val="gemStandard"/>
      </w:pPr>
      <w:r w:rsidRPr="0087065C">
        <w:t xml:space="preserve">Für die Zulassung des </w:t>
      </w:r>
      <w:r w:rsidR="00D5460A" w:rsidRPr="0087065C">
        <w:t>Mobilen Kartenterminals</w:t>
      </w:r>
      <w:r w:rsidRPr="0087065C">
        <w:t xml:space="preserve"> sind sicherheitstechnische und funk</w:t>
      </w:r>
      <w:r w:rsidRPr="0087065C">
        <w:softHyphen/>
        <w:t>tion</w:t>
      </w:r>
      <w:r w:rsidRPr="0087065C">
        <w:t>a</w:t>
      </w:r>
      <w:r w:rsidRPr="0087065C">
        <w:t>le Prüfungen erforderlich. Das Zulassungsverfahren unterliegt den Vorgaben und der Au</w:t>
      </w:r>
      <w:r w:rsidRPr="0087065C">
        <w:t>f</w:t>
      </w:r>
      <w:r w:rsidRPr="0087065C">
        <w:softHyphen/>
        <w:t>sicht der gematik. Die Erteilung einer Zulassung erfolgt durch die gematik oder von ihr be</w:t>
      </w:r>
      <w:r w:rsidRPr="0087065C">
        <w:softHyphen/>
        <w:t>vollmäc</w:t>
      </w:r>
      <w:r w:rsidRPr="0087065C">
        <w:t>h</w:t>
      </w:r>
      <w:r w:rsidRPr="0087065C">
        <w:t>tigte Dritte.</w:t>
      </w:r>
    </w:p>
    <w:p w:rsidR="00517183" w:rsidRPr="0087065C" w:rsidRDefault="00607EB6" w:rsidP="00607EB6">
      <w:pPr>
        <w:pStyle w:val="gemStandard"/>
      </w:pPr>
      <w:r w:rsidRPr="0087065C">
        <w:t>Eine durch die gematik akkreditierte Prüfstelle konzentriert Herstellererklärungen, Nac</w:t>
      </w:r>
      <w:r w:rsidRPr="0087065C">
        <w:t>h</w:t>
      </w:r>
      <w:r w:rsidRPr="0087065C">
        <w:softHyphen/>
        <w:t>weise und Teilzertifikate, bewertet die Eignung, erstellt einen zusammenfassenden Be</w:t>
      </w:r>
      <w:r w:rsidRPr="0087065C">
        <w:softHyphen/>
        <w:t>richt und reicht diesen an die Zulassungsstelle weiter, welche die Vollständi</w:t>
      </w:r>
      <w:r w:rsidRPr="0087065C">
        <w:t>g</w:t>
      </w:r>
      <w:r w:rsidRPr="0087065C">
        <w:t xml:space="preserve">keit und die </w:t>
      </w:r>
      <w:r w:rsidRPr="0087065C">
        <w:lastRenderedPageBreak/>
        <w:t>Kor</w:t>
      </w:r>
      <w:r w:rsidR="00601EAA" w:rsidRPr="0087065C">
        <w:softHyphen/>
      </w:r>
      <w:r w:rsidRPr="0087065C">
        <w:t>rekt</w:t>
      </w:r>
      <w:r w:rsidRPr="0087065C">
        <w:softHyphen/>
        <w:t>heit überprüft. Die normativen Vorgaben zur Zulassung sind im Dokument „Zu</w:t>
      </w:r>
      <w:r w:rsidRPr="0087065C">
        <w:softHyphen/>
        <w:t>la</w:t>
      </w:r>
      <w:r w:rsidRPr="0087065C">
        <w:t>s</w:t>
      </w:r>
      <w:r w:rsidRPr="0087065C">
        <w:softHyphen/>
        <w:t>sung von dezentralen IT-Komponenten in der Telematikinfrastruktur (</w:t>
      </w:r>
      <w:r w:rsidR="00370F20" w:rsidRPr="0087065C">
        <w:t>Mobile Kartenter</w:t>
      </w:r>
      <w:r w:rsidR="00601EAA" w:rsidRPr="0087065C">
        <w:softHyphen/>
      </w:r>
      <w:r w:rsidR="00370F20" w:rsidRPr="0087065C">
        <w:t>mi</w:t>
      </w:r>
      <w:r w:rsidR="00601EAA" w:rsidRPr="0087065C">
        <w:softHyphen/>
      </w:r>
      <w:r w:rsidR="00370F20" w:rsidRPr="0087065C">
        <w:t>nal</w:t>
      </w:r>
      <w:r w:rsidRPr="0087065C">
        <w:t>s)“ [gemZul_MobKT] b</w:t>
      </w:r>
      <w:r w:rsidRPr="0087065C">
        <w:t>e</w:t>
      </w:r>
      <w:r w:rsidRPr="0087065C">
        <w:t>schrieben.</w:t>
      </w:r>
    </w:p>
    <w:p w:rsidR="00607EB6" w:rsidRPr="0087065C" w:rsidRDefault="00607EB6" w:rsidP="00607EB6">
      <w:pPr>
        <w:pStyle w:val="gemStandard"/>
      </w:pPr>
      <w:r w:rsidRPr="0087065C">
        <w:t>Im Zuge der funktionalen Zulassung wird lediglich die korrekte Funktionalität an den Ge</w:t>
      </w:r>
      <w:r w:rsidRPr="0087065C">
        <w:softHyphen/>
        <w:t>räte</w:t>
      </w:r>
      <w:r w:rsidRPr="0087065C">
        <w:softHyphen/>
        <w:t>schnittstellen g</w:t>
      </w:r>
      <w:r w:rsidRPr="0087065C">
        <w:t>e</w:t>
      </w:r>
      <w:r w:rsidRPr="0087065C">
        <w:t>testet (Black</w:t>
      </w:r>
      <w:r w:rsidR="00203C4C" w:rsidRPr="0087065C">
        <w:t>-B</w:t>
      </w:r>
      <w:r w:rsidRPr="0087065C">
        <w:t>ox</w:t>
      </w:r>
      <w:r w:rsidR="00203C4C" w:rsidRPr="0087065C">
        <w:t>-T</w:t>
      </w:r>
      <w:r w:rsidRPr="0087065C">
        <w:t>est). Die Sicherheitsevaluierung bezieht sich jedoch auch auf die internen her</w:t>
      </w:r>
      <w:r w:rsidR="00B24571" w:rsidRPr="0087065C">
        <w:t>stellerspezifischen Umsetzungen</w:t>
      </w:r>
      <w:r w:rsidRPr="0087065C">
        <w:t>.</w:t>
      </w:r>
    </w:p>
    <w:p w:rsidR="001463EE" w:rsidRPr="00C212B7" w:rsidRDefault="001463EE" w:rsidP="0052012D">
      <w:pPr>
        <w:pStyle w:val="berschrift2"/>
      </w:pPr>
      <w:bookmarkStart w:id="67" w:name="_Toc486427414"/>
      <w:r w:rsidRPr="00C212B7">
        <w:t>Komponentenmodell</w:t>
      </w:r>
      <w:bookmarkEnd w:id="67"/>
    </w:p>
    <w:p w:rsidR="007F5C13" w:rsidRPr="0087065C" w:rsidRDefault="007F5C13" w:rsidP="007F5C13">
      <w:pPr>
        <w:pStyle w:val="gemStandard"/>
      </w:pPr>
      <w:r w:rsidRPr="0087065C">
        <w:t xml:space="preserve">Diese Spezifikation beschreibt das </w:t>
      </w:r>
      <w:r w:rsidR="00370F20" w:rsidRPr="0087065C">
        <w:t>Mobile Kartenterminal</w:t>
      </w:r>
      <w:r w:rsidRPr="0087065C">
        <w:t xml:space="preserve"> als Einboxlösung, d.</w:t>
      </w:r>
      <w:r w:rsidR="006510D9" w:rsidRPr="0087065C">
        <w:t> </w:t>
      </w:r>
      <w:r w:rsidRPr="0087065C">
        <w:t>h. eine Lösung, die in einem einzigen, geschlossenen Gehäuse zusammengefasst ist.</w:t>
      </w:r>
    </w:p>
    <w:p w:rsidR="007F5C13" w:rsidRPr="0087065C" w:rsidRDefault="007F5C13" w:rsidP="007F5C13">
      <w:pPr>
        <w:pStyle w:val="gemStandard"/>
      </w:pPr>
      <w:r w:rsidRPr="0087065C">
        <w:t>Um das Gerät verständlicher in die Telematikinfrastruktur einordnen zu können, wir</w:t>
      </w:r>
      <w:r w:rsidR="00055E96" w:rsidRPr="0087065C">
        <w:t>d</w:t>
      </w:r>
      <w:r w:rsidRPr="0087065C">
        <w:t xml:space="preserve"> zur Be</w:t>
      </w:r>
      <w:r w:rsidR="00601EAA" w:rsidRPr="0087065C">
        <w:softHyphen/>
      </w:r>
      <w:r w:rsidRPr="0087065C">
        <w:t>schreibung eine Modularisierung gemäß einer stationären Ausstattung eines Leis</w:t>
      </w:r>
      <w:r w:rsidR="00601EAA" w:rsidRPr="0087065C">
        <w:softHyphen/>
      </w:r>
      <w:r w:rsidRPr="0087065C">
        <w:t>tungs</w:t>
      </w:r>
      <w:r w:rsidR="00601EAA" w:rsidRPr="0087065C">
        <w:softHyphen/>
      </w:r>
      <w:r w:rsidRPr="0087065C">
        <w:t>erbringers gewählt: Konnektor, Kartenterminal und Primärsystem. Diese Mo</w:t>
      </w:r>
      <w:r w:rsidR="00601EAA" w:rsidRPr="0087065C">
        <w:softHyphen/>
      </w:r>
      <w:r w:rsidRPr="0087065C">
        <w:t>du</w:t>
      </w:r>
      <w:r w:rsidR="00601EAA" w:rsidRPr="0087065C">
        <w:softHyphen/>
      </w:r>
      <w:r w:rsidRPr="0087065C">
        <w:t>lari</w:t>
      </w:r>
      <w:r w:rsidR="00601EAA" w:rsidRPr="0087065C">
        <w:softHyphen/>
      </w:r>
      <w:r w:rsidRPr="0087065C">
        <w:t>sierung ist ein architektonischer Ansatz zur Beschreibung des Außenverhaltens des Ge</w:t>
      </w:r>
      <w:r w:rsidR="00601EAA" w:rsidRPr="0087065C">
        <w:softHyphen/>
      </w:r>
      <w:r w:rsidRPr="0087065C">
        <w:t>räts, basierend auf bekannten Strukturen. Eine reale, direkte Umsetzu</w:t>
      </w:r>
      <w:r w:rsidR="00E90F66" w:rsidRPr="0087065C">
        <w:t xml:space="preserve">ng in diese Module ist für das </w:t>
      </w:r>
      <w:r w:rsidR="00370F20" w:rsidRPr="0087065C">
        <w:t>Mobile Kartenterminal</w:t>
      </w:r>
      <w:r w:rsidRPr="0087065C">
        <w:t xml:space="preserve"> als Einboxlösung nicht erforderlich.</w:t>
      </w:r>
    </w:p>
    <w:p w:rsidR="007F5C13" w:rsidRPr="0087065C" w:rsidRDefault="007F5C13" w:rsidP="007F5C13">
      <w:pPr>
        <w:pStyle w:val="gemStandard"/>
      </w:pPr>
    </w:p>
    <w:p w:rsidR="001463EE" w:rsidRPr="0087065C" w:rsidRDefault="00916BEA" w:rsidP="00514D6D">
      <w:pPr>
        <w:pStyle w:val="gemStandard"/>
        <w:jc w:val="center"/>
      </w:pPr>
      <w:r w:rsidRPr="0087065C">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style="width:436.2pt;height:466.2pt">
            <v:imagedata r:id="rId14" o:title="Mobiles Kartenterminal"/>
          </v:shape>
        </w:pict>
      </w:r>
    </w:p>
    <w:p w:rsidR="001463EE" w:rsidRPr="0087065C" w:rsidRDefault="001463EE" w:rsidP="001463EE">
      <w:pPr>
        <w:pStyle w:val="Beschriftung"/>
        <w:jc w:val="center"/>
        <w:rPr>
          <w:lang w:eastAsia="en-US"/>
        </w:rPr>
      </w:pPr>
      <w:bookmarkStart w:id="68" w:name="_Ref197241070"/>
      <w:bookmarkStart w:id="69" w:name="_Toc482864321"/>
      <w:r w:rsidRPr="0087065C">
        <w:t xml:space="preserve">Abbildung </w:t>
      </w:r>
      <w:r w:rsidRPr="0087065C">
        <w:fldChar w:fldCharType="begin"/>
      </w:r>
      <w:r w:rsidRPr="0087065C">
        <w:instrText xml:space="preserve"> SEQ Abbildung \* ARABIC </w:instrText>
      </w:r>
      <w:r w:rsidRPr="0087065C">
        <w:fldChar w:fldCharType="separate"/>
      </w:r>
      <w:r w:rsidR="00D958D3">
        <w:rPr>
          <w:noProof/>
        </w:rPr>
        <w:t>1</w:t>
      </w:r>
      <w:r w:rsidRPr="0087065C">
        <w:fldChar w:fldCharType="end"/>
      </w:r>
      <w:bookmarkEnd w:id="68"/>
      <w:r w:rsidR="00C96C82" w:rsidRPr="0087065C">
        <w:t>:</w:t>
      </w:r>
      <w:r w:rsidRPr="0087065C">
        <w:t xml:space="preserve"> Komponentenmodell </w:t>
      </w:r>
      <w:r w:rsidR="00FF42CF" w:rsidRPr="0087065C">
        <w:t>(logische Sicht)</w:t>
      </w:r>
      <w:bookmarkEnd w:id="69"/>
    </w:p>
    <w:p w:rsidR="001463EE" w:rsidRPr="0087065C" w:rsidRDefault="001463EE" w:rsidP="001463EE">
      <w:pPr>
        <w:pStyle w:val="gemStandard"/>
        <w:rPr>
          <w:lang w:eastAsia="en-US"/>
        </w:rPr>
      </w:pPr>
      <w:r w:rsidRPr="0087065C">
        <w:t xml:space="preserve">Im Folgenden werden die </w:t>
      </w:r>
      <w:r w:rsidR="006221A6" w:rsidRPr="0087065C">
        <w:t>Module</w:t>
      </w:r>
      <w:r w:rsidRPr="0087065C">
        <w:t xml:space="preserve"> </w:t>
      </w:r>
      <w:r w:rsidR="007F5C13" w:rsidRPr="0087065C">
        <w:t xml:space="preserve">des </w:t>
      </w:r>
      <w:r w:rsidR="00D5460A" w:rsidRPr="0087065C">
        <w:t>Mobilen Kartenterminals</w:t>
      </w:r>
      <w:r w:rsidRPr="0087065C">
        <w:t xml:space="preserve"> </w:t>
      </w:r>
      <w:r w:rsidR="007F5C13" w:rsidRPr="0087065C">
        <w:rPr>
          <w:bCs/>
        </w:rPr>
        <w:t>im Überblick</w:t>
      </w:r>
      <w:r w:rsidRPr="0087065C">
        <w:t xml:space="preserve"> beschrieben.</w:t>
      </w:r>
      <w:r w:rsidRPr="0087065C">
        <w:rPr>
          <w:lang w:eastAsia="en-US"/>
        </w:rPr>
        <w:t xml:space="preserve"> Details zu den einzelnen Punkten sind dem normativen Teil zu entne</w:t>
      </w:r>
      <w:r w:rsidRPr="0087065C">
        <w:rPr>
          <w:lang w:eastAsia="en-US"/>
        </w:rPr>
        <w:t>h</w:t>
      </w:r>
      <w:r w:rsidRPr="0087065C">
        <w:rPr>
          <w:lang w:eastAsia="en-US"/>
        </w:rPr>
        <w:t>men.</w:t>
      </w:r>
    </w:p>
    <w:p w:rsidR="00CD42C7" w:rsidRPr="00C212B7" w:rsidRDefault="00CD42C7" w:rsidP="0052012D">
      <w:pPr>
        <w:pStyle w:val="berschrift3"/>
      </w:pPr>
      <w:bookmarkStart w:id="70" w:name="_Ref267651766"/>
      <w:bookmarkStart w:id="71" w:name="_Toc486427415"/>
      <w:r w:rsidRPr="00C212B7">
        <w:t>Kartentermin</w:t>
      </w:r>
      <w:r w:rsidR="0083606D" w:rsidRPr="00C212B7">
        <w:t>a</w:t>
      </w:r>
      <w:r w:rsidRPr="00C212B7">
        <w:t>l-Modul</w:t>
      </w:r>
      <w:bookmarkEnd w:id="70"/>
      <w:bookmarkEnd w:id="71"/>
    </w:p>
    <w:p w:rsidR="00CD42C7" w:rsidRPr="0087065C" w:rsidRDefault="00CD42C7" w:rsidP="00CD42C7">
      <w:pPr>
        <w:pStyle w:val="gemStandard"/>
      </w:pPr>
      <w:r w:rsidRPr="0087065C">
        <w:t>Das Kartenterminal-Modul bildet die logische Einheit, die für die physikali</w:t>
      </w:r>
      <w:r w:rsidR="006221A6" w:rsidRPr="0087065C">
        <w:t>sche Interaktion mit den Karten</w:t>
      </w:r>
      <w:r w:rsidRPr="0087065C">
        <w:t xml:space="preserve"> sowie </w:t>
      </w:r>
      <w:r w:rsidR="006221A6" w:rsidRPr="0087065C">
        <w:t>die</w:t>
      </w:r>
      <w:r w:rsidRPr="0087065C">
        <w:t xml:space="preserve"> Nutzerinteraktion bei Kartenoperationen (Beispiel PIN-Eingabe) zuständig ist. </w:t>
      </w:r>
      <w:r w:rsidR="00FC259D" w:rsidRPr="0087065C">
        <w:t>Gemäß dem hier vorgestellten Komponentenmodell entspricht dieses Mo</w:t>
      </w:r>
      <w:r w:rsidR="00601EAA" w:rsidRPr="0087065C">
        <w:softHyphen/>
      </w:r>
      <w:r w:rsidR="00FC259D" w:rsidRPr="0087065C">
        <w:t>dul dem eHealth-Kartenterminal.</w:t>
      </w:r>
    </w:p>
    <w:p w:rsidR="00517183" w:rsidRPr="00C212B7" w:rsidRDefault="001463EE" w:rsidP="0052012D">
      <w:pPr>
        <w:pStyle w:val="berschrift3"/>
      </w:pPr>
      <w:bookmarkStart w:id="72" w:name="_Toc486427416"/>
      <w:r w:rsidRPr="00C212B7">
        <w:lastRenderedPageBreak/>
        <w:t>Mini-Anwendungskonnektor</w:t>
      </w:r>
      <w:bookmarkEnd w:id="72"/>
    </w:p>
    <w:p w:rsidR="001463EE" w:rsidRPr="0087065C" w:rsidRDefault="001463EE" w:rsidP="001463EE">
      <w:pPr>
        <w:pStyle w:val="gemStandard"/>
      </w:pPr>
      <w:r w:rsidRPr="0087065C">
        <w:t xml:space="preserve">Der Mini-AK ist eine Minimalversion des Anwendungskonnektors, dessen Funktionalität auf das für </w:t>
      </w:r>
      <w:r w:rsidR="00C932D4" w:rsidRPr="0087065C">
        <w:t xml:space="preserve">das </w:t>
      </w:r>
      <w:r w:rsidRPr="0087065C">
        <w:t xml:space="preserve">mobile Szenario </w:t>
      </w:r>
      <w:r w:rsidR="006221A6" w:rsidRPr="0087065C">
        <w:t>N</w:t>
      </w:r>
      <w:r w:rsidRPr="0087065C">
        <w:t>otwendige beschränkt ist. Zu seinen Aufgaben zä</w:t>
      </w:r>
      <w:r w:rsidRPr="0087065C">
        <w:t>h</w:t>
      </w:r>
      <w:r w:rsidRPr="0087065C">
        <w:t>len:</w:t>
      </w:r>
    </w:p>
    <w:p w:rsidR="001463EE" w:rsidRPr="0087065C" w:rsidRDefault="001463EE" w:rsidP="00DE537C">
      <w:pPr>
        <w:pStyle w:val="gemAufzhlung"/>
      </w:pPr>
      <w:r w:rsidRPr="0087065C">
        <w:t>die Durchsetzung der Abläufe entsprechend der Spezifikation,</w:t>
      </w:r>
    </w:p>
    <w:p w:rsidR="001463EE" w:rsidRPr="0087065C" w:rsidRDefault="001463EE" w:rsidP="00DE537C">
      <w:pPr>
        <w:pStyle w:val="gemAufzhlung"/>
      </w:pPr>
      <w:r w:rsidRPr="0087065C">
        <w:t>die C2C</w:t>
      </w:r>
      <w:r w:rsidR="00A55ADB" w:rsidRPr="0087065C">
        <w:t>-</w:t>
      </w:r>
      <w:r w:rsidRPr="0087065C">
        <w:t>Authentisierung,</w:t>
      </w:r>
    </w:p>
    <w:p w:rsidR="001463EE" w:rsidRPr="0087065C" w:rsidRDefault="001463EE" w:rsidP="00DE537C">
      <w:pPr>
        <w:pStyle w:val="gemAufzhlung"/>
      </w:pPr>
      <w:r w:rsidRPr="0087065C">
        <w:t>die Karten- und Kartenterminalverwaltung,</w:t>
      </w:r>
    </w:p>
    <w:p w:rsidR="001463EE" w:rsidRPr="0087065C" w:rsidRDefault="001463EE" w:rsidP="00DE537C">
      <w:pPr>
        <w:pStyle w:val="gemAufzhlung"/>
      </w:pPr>
      <w:r w:rsidRPr="0087065C">
        <w:t>die Display</w:t>
      </w:r>
      <w:r w:rsidR="006221A6" w:rsidRPr="0087065C">
        <w:t>-A</w:t>
      </w:r>
      <w:r w:rsidRPr="0087065C">
        <w:t>nsteuerung des</w:t>
      </w:r>
      <w:r w:rsidR="000E2945" w:rsidRPr="0087065C">
        <w:t xml:space="preserve"> Kartenterminal-Moduls</w:t>
      </w:r>
      <w:r w:rsidRPr="0087065C">
        <w:t>,</w:t>
      </w:r>
    </w:p>
    <w:p w:rsidR="001463EE" w:rsidRPr="0087065C" w:rsidRDefault="006510D9" w:rsidP="00DE537C">
      <w:pPr>
        <w:pStyle w:val="gemAufzhlung"/>
      </w:pPr>
      <w:r w:rsidRPr="0087065C">
        <w:t>das Melden von Events (z. </w:t>
      </w:r>
      <w:r w:rsidR="001463EE" w:rsidRPr="0087065C">
        <w:t>B.</w:t>
      </w:r>
      <w:r w:rsidR="00B24571" w:rsidRPr="0087065C">
        <w:t xml:space="preserve"> Karte gesteckt) an das Mini-PS</w:t>
      </w:r>
      <w:r w:rsidR="001463EE" w:rsidRPr="0087065C">
        <w:t>,</w:t>
      </w:r>
    </w:p>
    <w:p w:rsidR="001463EE" w:rsidRPr="0087065C" w:rsidRDefault="001463EE" w:rsidP="00DE537C">
      <w:pPr>
        <w:pStyle w:val="gemAufzhlung"/>
      </w:pPr>
      <w:r w:rsidRPr="0087065C">
        <w:t>das Melden von Fehlern,</w:t>
      </w:r>
    </w:p>
    <w:p w:rsidR="001463EE" w:rsidRPr="0087065C" w:rsidRDefault="001463EE" w:rsidP="00DE537C">
      <w:pPr>
        <w:pStyle w:val="gemAufzhlung"/>
      </w:pPr>
      <w:r w:rsidRPr="0087065C">
        <w:t>die Ver- und Entschlüsselung,</w:t>
      </w:r>
    </w:p>
    <w:p w:rsidR="001463EE" w:rsidRPr="0087065C" w:rsidRDefault="001463EE" w:rsidP="00DE537C">
      <w:pPr>
        <w:pStyle w:val="gemAufzhlung"/>
      </w:pPr>
      <w:r w:rsidRPr="0087065C">
        <w:t>die Dekomprimierung von Daten.</w:t>
      </w:r>
    </w:p>
    <w:p w:rsidR="00517183" w:rsidRPr="0087065C" w:rsidRDefault="00263B89" w:rsidP="00DE537C">
      <w:pPr>
        <w:pStyle w:val="gemStandard"/>
      </w:pPr>
      <w:r w:rsidRPr="0087065C">
        <w:t xml:space="preserve">Es ist zu beachten, dass die im Mini-AK durchgeführte X.509-Zertifikatsprüfung aufgrund der eingeschränkten Fähigkeiten des </w:t>
      </w:r>
      <w:r w:rsidR="00D5460A" w:rsidRPr="0087065C">
        <w:t>Mobilen Kartenterminals</w:t>
      </w:r>
      <w:r w:rsidRPr="0087065C">
        <w:t xml:space="preserve"> stark von der Prüfung in anderen Telematikinfrastruktur-Komponenten abweicht. Die Zertifikatsprüfung umfasst ausschließlich die Gültigkeits- und Rollenprüfung. Eine mathematische Prüfung bzw. eine Prüfung bzgl. des Vertrauensraums findet nicht statt.</w:t>
      </w:r>
    </w:p>
    <w:p w:rsidR="001463EE" w:rsidRPr="00C212B7" w:rsidRDefault="001463EE" w:rsidP="0052012D">
      <w:pPr>
        <w:pStyle w:val="berschrift3"/>
      </w:pPr>
      <w:bookmarkStart w:id="73" w:name="_Ref332964554"/>
      <w:bookmarkStart w:id="74" w:name="_Toc486427417"/>
      <w:r w:rsidRPr="00C212B7">
        <w:t>Mini-Primärsystem</w:t>
      </w:r>
      <w:bookmarkEnd w:id="73"/>
      <w:bookmarkEnd w:id="74"/>
    </w:p>
    <w:p w:rsidR="001463EE" w:rsidRPr="0087065C" w:rsidRDefault="001463EE" w:rsidP="001463EE">
      <w:pPr>
        <w:pStyle w:val="gemStandard"/>
      </w:pPr>
      <w:r w:rsidRPr="0087065C">
        <w:t>Das Mini-PS ist eine Minimalversion eines Primärsystems. Aus logischer Sicht liest das Mini-PS analog zum stationären</w:t>
      </w:r>
      <w:r w:rsidR="00C8019E" w:rsidRPr="0087065C">
        <w:t xml:space="preserve"> Primärsystem (PS)</w:t>
      </w:r>
      <w:r w:rsidRPr="0087065C">
        <w:t xml:space="preserve"> Daten aus. Daher ist das Mini-PS aus logischer Sicht auch der Speicherort der zwischenzuspeichernden D</w:t>
      </w:r>
      <w:r w:rsidRPr="0087065C">
        <w:t>a</w:t>
      </w:r>
      <w:r w:rsidRPr="0087065C">
        <w:t>ten und somit für den Schutz und die Übertragun</w:t>
      </w:r>
      <w:r w:rsidR="00B24571" w:rsidRPr="0087065C">
        <w:t>g der Daten an das</w:t>
      </w:r>
      <w:r w:rsidR="00C8019E" w:rsidRPr="0087065C">
        <w:t xml:space="preserve"> Primärsystem</w:t>
      </w:r>
      <w:r w:rsidR="00B24571" w:rsidRPr="0087065C">
        <w:t xml:space="preserve"> zuständig</w:t>
      </w:r>
      <w:r w:rsidRPr="0087065C">
        <w:t>. Neben dem Zwischenspeichern und Über</w:t>
      </w:r>
      <w:r w:rsidR="00A9573A" w:rsidRPr="0087065C">
        <w:softHyphen/>
      </w:r>
      <w:r w:rsidRPr="0087065C">
        <w:t>tra</w:t>
      </w:r>
      <w:r w:rsidR="00A9573A" w:rsidRPr="0087065C">
        <w:softHyphen/>
      </w:r>
      <w:r w:rsidRPr="0087065C">
        <w:t xml:space="preserve">gen </w:t>
      </w:r>
      <w:r w:rsidR="00293478" w:rsidRPr="0087065C">
        <w:t>von</w:t>
      </w:r>
      <w:r w:rsidRPr="0087065C">
        <w:t xml:space="preserve"> D</w:t>
      </w:r>
      <w:r w:rsidRPr="0087065C">
        <w:t>a</w:t>
      </w:r>
      <w:r w:rsidR="00A9573A" w:rsidRPr="0087065C">
        <w:softHyphen/>
      </w:r>
      <w:r w:rsidRPr="0087065C">
        <w:t>ten ist die Hauptaufgabe des Mini-PS die Benutzerinteraktion. Ereignisse wer</w:t>
      </w:r>
      <w:r w:rsidR="00A9573A" w:rsidRPr="0087065C">
        <w:softHyphen/>
      </w:r>
      <w:r w:rsidRPr="0087065C">
        <w:t>den an das Mini-PS gemeldet, welches in weiterer Folge den Anwender über das Er</w:t>
      </w:r>
      <w:r w:rsidR="00A9573A" w:rsidRPr="0087065C">
        <w:softHyphen/>
      </w:r>
      <w:r w:rsidRPr="0087065C">
        <w:t>eignis informiert. Es bietet ein</w:t>
      </w:r>
      <w:r w:rsidR="00FC259D" w:rsidRPr="0087065C">
        <w:t>e Benutzerschnittstelle</w:t>
      </w:r>
      <w:r w:rsidRPr="0087065C">
        <w:t xml:space="preserve"> zur Interak</w:t>
      </w:r>
      <w:r w:rsidR="006510D9" w:rsidRPr="0087065C">
        <w:t>tion. Abläufe wie z. </w:t>
      </w:r>
      <w:r w:rsidRPr="0087065C">
        <w:t>B. „VSD lesen“ wer</w:t>
      </w:r>
      <w:r w:rsidR="00A9573A" w:rsidRPr="0087065C">
        <w:softHyphen/>
      </w:r>
      <w:r w:rsidRPr="0087065C">
        <w:t>den über das Mini-PS g</w:t>
      </w:r>
      <w:r w:rsidRPr="0087065C">
        <w:t>e</w:t>
      </w:r>
      <w:r w:rsidRPr="0087065C">
        <w:t>startet.</w:t>
      </w:r>
    </w:p>
    <w:p w:rsidR="007C7128" w:rsidRPr="00C212B7" w:rsidRDefault="007C7128" w:rsidP="0052012D">
      <w:pPr>
        <w:pStyle w:val="berschrift3"/>
      </w:pPr>
      <w:bookmarkStart w:id="75" w:name="_Toc486427418"/>
      <w:r w:rsidRPr="00C212B7">
        <w:t>Management-Modul</w:t>
      </w:r>
      <w:bookmarkEnd w:id="75"/>
    </w:p>
    <w:p w:rsidR="007C7128" w:rsidRPr="0087065C" w:rsidRDefault="007C7128" w:rsidP="00203CA9">
      <w:pPr>
        <w:pStyle w:val="gemStandard"/>
      </w:pPr>
      <w:r w:rsidRPr="0087065C">
        <w:t>Um d</w:t>
      </w:r>
      <w:r w:rsidR="004B101E" w:rsidRPr="0087065C">
        <w:t>as</w:t>
      </w:r>
      <w:r w:rsidRPr="0087065C">
        <w:t xml:space="preserve"> </w:t>
      </w:r>
      <w:r w:rsidR="00370F20" w:rsidRPr="0087065C">
        <w:t>Mobile Kartenterminal</w:t>
      </w:r>
      <w:r w:rsidRPr="0087065C">
        <w:t xml:space="preserve"> konfigurieren zu können, ist ein Management-Modul erforderlich. Über dieses können alle Aspekte, auf die ein Administrator oder ein normaler Anwender Einfluss nehmen können muss</w:t>
      </w:r>
      <w:r w:rsidR="00055E96" w:rsidRPr="0087065C">
        <w:t>,</w:t>
      </w:r>
      <w:r w:rsidRPr="0087065C">
        <w:t xml:space="preserve"> erreicht werden. Beispiele hierfür sind das Einspielen einer neuen Firmware </w:t>
      </w:r>
      <w:r w:rsidR="00260A08" w:rsidRPr="0087065C">
        <w:t>und</w:t>
      </w:r>
      <w:r w:rsidRPr="0087065C">
        <w:t xml:space="preserve"> das Einstellen der Systemzeit.</w:t>
      </w:r>
    </w:p>
    <w:p w:rsidR="0080238F" w:rsidRPr="00C212B7" w:rsidRDefault="0080238F" w:rsidP="0052012D">
      <w:pPr>
        <w:pStyle w:val="berschrift3"/>
      </w:pPr>
      <w:bookmarkStart w:id="76" w:name="_Ref267651836"/>
      <w:bookmarkStart w:id="77" w:name="_Toc486427419"/>
      <w:r w:rsidRPr="00C212B7">
        <w:t>Systemuhr</w:t>
      </w:r>
      <w:bookmarkEnd w:id="76"/>
      <w:bookmarkEnd w:id="77"/>
    </w:p>
    <w:p w:rsidR="0080238F" w:rsidRPr="0087065C" w:rsidRDefault="0080238F" w:rsidP="00203CA9">
      <w:pPr>
        <w:pStyle w:val="gemStandard"/>
      </w:pPr>
      <w:r w:rsidRPr="0087065C">
        <w:t xml:space="preserve">Das </w:t>
      </w:r>
      <w:r w:rsidR="00370F20" w:rsidRPr="0087065C">
        <w:t>Mobile Kartenterminal</w:t>
      </w:r>
      <w:r w:rsidRPr="0087065C">
        <w:t xml:space="preserve"> muss für die Protokollierung von Zugriffen über eine eigene Systemuhr verfügen.</w:t>
      </w:r>
    </w:p>
    <w:p w:rsidR="001463EE" w:rsidRPr="00C212B7" w:rsidRDefault="001463EE" w:rsidP="0052012D">
      <w:pPr>
        <w:pStyle w:val="berschrift3"/>
      </w:pPr>
      <w:bookmarkStart w:id="78" w:name="_Toc486427420"/>
      <w:r w:rsidRPr="00C212B7">
        <w:lastRenderedPageBreak/>
        <w:t>Erweitertes Display</w:t>
      </w:r>
      <w:bookmarkEnd w:id="78"/>
    </w:p>
    <w:p w:rsidR="00C06A94" w:rsidRPr="0087065C" w:rsidRDefault="00C06A94" w:rsidP="00C06A94">
      <w:pPr>
        <w:pStyle w:val="gemStandard"/>
      </w:pPr>
      <w:r w:rsidRPr="0087065C">
        <w:t>Im Gegensatz zu einem stationären eHealth-Kartenterminal, welches ein Display vor</w:t>
      </w:r>
      <w:r w:rsidR="00B75202" w:rsidRPr="0087065C">
        <w:softHyphen/>
      </w:r>
      <w:r w:rsidRPr="0087065C">
        <w:t xml:space="preserve">rangig zur Benutzerführung während der PIN-Eingabe benötigt, müssen an dem </w:t>
      </w:r>
      <w:r w:rsidR="003564EA" w:rsidRPr="0087065C">
        <w:t>Mobile</w:t>
      </w:r>
      <w:r w:rsidRPr="0087065C">
        <w:t>n Kartenterminal umfangreichere Daten angezeigt werden können. Es wird daher ein entsprechend dimensioniertes Grafikdisplay benötigt, für welches zur Abgrenzung der Begriff des „</w:t>
      </w:r>
      <w:r w:rsidR="005825DD" w:rsidRPr="0087065C">
        <w:t>e</w:t>
      </w:r>
      <w:r w:rsidRPr="0087065C">
        <w:t>rweiter</w:t>
      </w:r>
      <w:r w:rsidR="00847D97" w:rsidRPr="0087065C">
        <w:t>t</w:t>
      </w:r>
      <w:r w:rsidRPr="0087065C">
        <w:t>en Displays“ eingeführt wird.</w:t>
      </w:r>
    </w:p>
    <w:p w:rsidR="001463EE" w:rsidRPr="00C212B7" w:rsidRDefault="001463EE" w:rsidP="0052012D">
      <w:pPr>
        <w:pStyle w:val="berschrift3"/>
      </w:pPr>
      <w:bookmarkStart w:id="79" w:name="_Toc486427421"/>
      <w:r w:rsidRPr="00C212B7">
        <w:t>Drucker</w:t>
      </w:r>
      <w:bookmarkEnd w:id="79"/>
    </w:p>
    <w:p w:rsidR="001463EE" w:rsidRPr="0087065C" w:rsidRDefault="001463EE" w:rsidP="001463EE">
      <w:pPr>
        <w:pStyle w:val="gemStandard"/>
      </w:pPr>
      <w:r w:rsidRPr="0087065C">
        <w:t>Um VSD einer Kart</w:t>
      </w:r>
      <w:r w:rsidR="00B24571" w:rsidRPr="0087065C">
        <w:t>e oder zwischengespeicherte VSD</w:t>
      </w:r>
      <w:r w:rsidRPr="0087065C">
        <w:t xml:space="preserve"> auszu</w:t>
      </w:r>
      <w:r w:rsidR="00A9573A" w:rsidRPr="0087065C">
        <w:softHyphen/>
      </w:r>
      <w:r w:rsidRPr="0087065C">
        <w:t>drucken, wird ein Drucker benötigt. Dieser ist in allen Fällen opt</w:t>
      </w:r>
      <w:r w:rsidRPr="0087065C">
        <w:t>i</w:t>
      </w:r>
      <w:r w:rsidRPr="0087065C">
        <w:t>onal.</w:t>
      </w:r>
    </w:p>
    <w:p w:rsidR="001463EE" w:rsidRPr="00C212B7" w:rsidRDefault="001463EE" w:rsidP="0052012D">
      <w:pPr>
        <w:pStyle w:val="berschrift3"/>
      </w:pPr>
      <w:bookmarkStart w:id="80" w:name="_Toc486427422"/>
      <w:r w:rsidRPr="00C212B7">
        <w:t>Ansteuerung externer Komponenten</w:t>
      </w:r>
      <w:bookmarkEnd w:id="80"/>
    </w:p>
    <w:p w:rsidR="00517183" w:rsidRPr="0087065C" w:rsidRDefault="001463EE" w:rsidP="001463EE">
      <w:pPr>
        <w:pStyle w:val="gemStandard"/>
        <w:rPr>
          <w:lang w:eastAsia="en-US"/>
        </w:rPr>
      </w:pPr>
      <w:r w:rsidRPr="0087065C">
        <w:rPr>
          <w:lang w:eastAsia="en-US"/>
        </w:rPr>
        <w:t>Die technische Ausprägung der Schnittstelle</w:t>
      </w:r>
      <w:r w:rsidR="00055E96" w:rsidRPr="0087065C">
        <w:rPr>
          <w:lang w:eastAsia="en-US"/>
        </w:rPr>
        <w:t>,</w:t>
      </w:r>
      <w:r w:rsidRPr="0087065C">
        <w:rPr>
          <w:lang w:eastAsia="en-US"/>
        </w:rPr>
        <w:t xml:space="preserve"> über die eine externe Komponente an das </w:t>
      </w:r>
      <w:r w:rsidR="00370F20" w:rsidRPr="0087065C">
        <w:rPr>
          <w:lang w:eastAsia="en-US"/>
        </w:rPr>
        <w:t>Mobile Kartenterminal</w:t>
      </w:r>
      <w:r w:rsidRPr="0087065C">
        <w:rPr>
          <w:lang w:eastAsia="en-US"/>
        </w:rPr>
        <w:t xml:space="preserve"> angebunden wird, ist herstellerspezifisch. Geräte ve</w:t>
      </w:r>
      <w:r w:rsidRPr="0087065C">
        <w:rPr>
          <w:lang w:eastAsia="en-US"/>
        </w:rPr>
        <w:t>r</w:t>
      </w:r>
      <w:r w:rsidRPr="0087065C">
        <w:rPr>
          <w:lang w:eastAsia="en-US"/>
        </w:rPr>
        <w:t>schiedener Her</w:t>
      </w:r>
      <w:r w:rsidR="00A9573A" w:rsidRPr="0087065C">
        <w:rPr>
          <w:lang w:eastAsia="en-US"/>
        </w:rPr>
        <w:softHyphen/>
      </w:r>
      <w:r w:rsidRPr="0087065C">
        <w:rPr>
          <w:lang w:eastAsia="en-US"/>
        </w:rPr>
        <w:t>steller müssen nicht interoperabel sein.</w:t>
      </w:r>
      <w:r w:rsidR="00AB2D58" w:rsidRPr="0087065C">
        <w:rPr>
          <w:lang w:eastAsia="en-US"/>
        </w:rPr>
        <w:t xml:space="preserve"> </w:t>
      </w:r>
      <w:r w:rsidR="00E71FDD" w:rsidRPr="0087065C">
        <w:rPr>
          <w:lang w:eastAsia="en-US"/>
        </w:rPr>
        <w:t>Unter externe</w:t>
      </w:r>
      <w:r w:rsidR="0080238F" w:rsidRPr="0087065C">
        <w:rPr>
          <w:lang w:eastAsia="en-US"/>
        </w:rPr>
        <w:t>n</w:t>
      </w:r>
      <w:r w:rsidR="00E71FDD" w:rsidRPr="0087065C">
        <w:rPr>
          <w:lang w:eastAsia="en-US"/>
        </w:rPr>
        <w:t xml:space="preserve"> Komponenten sind Peripheriegeräte des </w:t>
      </w:r>
      <w:r w:rsidR="00D5460A" w:rsidRPr="0087065C">
        <w:rPr>
          <w:lang w:eastAsia="en-US"/>
        </w:rPr>
        <w:t>Mobilen Kartenterminals</w:t>
      </w:r>
      <w:r w:rsidR="00E71FDD" w:rsidRPr="0087065C">
        <w:rPr>
          <w:lang w:eastAsia="en-US"/>
        </w:rPr>
        <w:t xml:space="preserve"> zu verstehen, wie z. B. ein Drucker oder gegebenenfalls das externe erweiterte Display.</w:t>
      </w:r>
    </w:p>
    <w:p w:rsidR="001463EE" w:rsidRPr="00C212B7" w:rsidRDefault="001463EE" w:rsidP="0052012D">
      <w:pPr>
        <w:pStyle w:val="berschrift3"/>
      </w:pPr>
      <w:bookmarkStart w:id="81" w:name="_Toc486427423"/>
      <w:r w:rsidRPr="00C212B7">
        <w:t>Technische Ausprägungen</w:t>
      </w:r>
      <w:bookmarkEnd w:id="81"/>
    </w:p>
    <w:p w:rsidR="001463EE" w:rsidRPr="00C212B7" w:rsidRDefault="001463EE" w:rsidP="0052012D">
      <w:pPr>
        <w:pStyle w:val="berschrift4"/>
      </w:pPr>
      <w:bookmarkStart w:id="82" w:name="_Toc486427424"/>
      <w:r w:rsidRPr="00C212B7">
        <w:t>Einboxlösung</w:t>
      </w:r>
      <w:bookmarkEnd w:id="82"/>
    </w:p>
    <w:p w:rsidR="00517183" w:rsidRPr="0087065C" w:rsidRDefault="001463EE" w:rsidP="001463EE">
      <w:pPr>
        <w:pStyle w:val="gemStandard"/>
        <w:rPr>
          <w:strike/>
        </w:rPr>
      </w:pPr>
      <w:r w:rsidRPr="0087065C">
        <w:t xml:space="preserve">Diese Spezifikation definiert </w:t>
      </w:r>
      <w:r w:rsidR="005F4B99" w:rsidRPr="0087065C">
        <w:t xml:space="preserve">ausschließlich </w:t>
      </w:r>
      <w:r w:rsidRPr="0087065C">
        <w:t>die Anforderungen an eine Einboxlösung</w:t>
      </w:r>
      <w:r w:rsidR="00AB2D58" w:rsidRPr="0087065C">
        <w:t>,</w:t>
      </w:r>
      <w:r w:rsidRPr="0087065C">
        <w:t xml:space="preserve"> in der </w:t>
      </w:r>
      <w:r w:rsidR="003F38B7" w:rsidRPr="0087065C">
        <w:t>d</w:t>
      </w:r>
      <w:r w:rsidR="0080238F" w:rsidRPr="0087065C">
        <w:t>ie</w:t>
      </w:r>
      <w:r w:rsidRPr="0087065C">
        <w:t xml:space="preserve"> </w:t>
      </w:r>
      <w:r w:rsidR="0080238F" w:rsidRPr="0087065C">
        <w:t xml:space="preserve">in den Kapiteln </w:t>
      </w:r>
      <w:r w:rsidR="0080238F" w:rsidRPr="0087065C">
        <w:fldChar w:fldCharType="begin"/>
      </w:r>
      <w:r w:rsidR="0080238F" w:rsidRPr="0087065C">
        <w:instrText xml:space="preserve"> REF _Ref267651766 \r \h </w:instrText>
      </w:r>
      <w:r w:rsidR="00472ACB" w:rsidRPr="0087065C">
        <w:instrText xml:space="preserve"> \* MERGEFORMAT </w:instrText>
      </w:r>
      <w:r w:rsidR="0080238F" w:rsidRPr="0087065C">
        <w:fldChar w:fldCharType="separate"/>
      </w:r>
      <w:r w:rsidR="00D958D3">
        <w:t>2.3.1</w:t>
      </w:r>
      <w:r w:rsidR="0080238F" w:rsidRPr="0087065C">
        <w:fldChar w:fldCharType="end"/>
      </w:r>
      <w:r w:rsidR="0080238F" w:rsidRPr="0087065C">
        <w:t xml:space="preserve"> bis</w:t>
      </w:r>
      <w:r w:rsidR="00D72AA7" w:rsidRPr="0087065C">
        <w:t xml:space="preserve"> </w:t>
      </w:r>
      <w:r w:rsidR="00D72AA7" w:rsidRPr="0087065C">
        <w:fldChar w:fldCharType="begin"/>
      </w:r>
      <w:r w:rsidR="00D72AA7" w:rsidRPr="0087065C">
        <w:instrText xml:space="preserve"> REF _Ref332964554 \r \h </w:instrText>
      </w:r>
      <w:r w:rsidR="0087065C">
        <w:instrText xml:space="preserve"> \* MERGEFORMAT </w:instrText>
      </w:r>
      <w:r w:rsidR="00D72AA7" w:rsidRPr="0087065C">
        <w:fldChar w:fldCharType="separate"/>
      </w:r>
      <w:r w:rsidR="00D958D3">
        <w:t>2.3.3</w:t>
      </w:r>
      <w:r w:rsidR="00D72AA7" w:rsidRPr="0087065C">
        <w:fldChar w:fldCharType="end"/>
      </w:r>
      <w:r w:rsidR="0080238F" w:rsidRPr="0087065C">
        <w:t xml:space="preserve"> </w:t>
      </w:r>
      <w:r w:rsidR="006740E7" w:rsidRPr="0087065C">
        <w:t>(</w:t>
      </w:r>
      <w:r w:rsidRPr="0087065C">
        <w:t>Mini-AK</w:t>
      </w:r>
      <w:r w:rsidR="00BF0F0E" w:rsidRPr="0087065C">
        <w:t>, Kartenterminal-Modul</w:t>
      </w:r>
      <w:r w:rsidRPr="0087065C">
        <w:t xml:space="preserve"> und Mini-PS</w:t>
      </w:r>
      <w:r w:rsidR="006740E7" w:rsidRPr="0087065C">
        <w:t>)</w:t>
      </w:r>
      <w:r w:rsidRPr="0087065C">
        <w:t xml:space="preserve"> </w:t>
      </w:r>
      <w:r w:rsidR="006221A6" w:rsidRPr="0087065C">
        <w:t>beschrieben</w:t>
      </w:r>
      <w:r w:rsidR="00D72AA7" w:rsidRPr="0087065C">
        <w:t>en</w:t>
      </w:r>
      <w:r w:rsidR="006221A6" w:rsidRPr="0087065C">
        <w:t xml:space="preserve"> </w:t>
      </w:r>
      <w:r w:rsidR="00D72AA7" w:rsidRPr="0087065C">
        <w:t xml:space="preserve">Module </w:t>
      </w:r>
      <w:r w:rsidRPr="0087065C">
        <w:t>eine ph</w:t>
      </w:r>
      <w:r w:rsidRPr="0087065C">
        <w:t>y</w:t>
      </w:r>
      <w:r w:rsidR="00A9573A" w:rsidRPr="0087065C">
        <w:softHyphen/>
      </w:r>
      <w:r w:rsidRPr="0087065C">
        <w:t>si</w:t>
      </w:r>
      <w:r w:rsidR="00A9573A" w:rsidRPr="0087065C">
        <w:softHyphen/>
      </w:r>
      <w:r w:rsidRPr="0087065C">
        <w:t>kalische Einheit bilde</w:t>
      </w:r>
      <w:r w:rsidR="005F4B99" w:rsidRPr="0087065C">
        <w:t>n</w:t>
      </w:r>
      <w:r w:rsidR="006740E7" w:rsidRPr="0087065C">
        <w:t xml:space="preserve"> (d. h. sie sind von einem gemeinsamen Gehäuse um</w:t>
      </w:r>
      <w:r w:rsidR="006740E7" w:rsidRPr="0087065C">
        <w:softHyphen/>
        <w:t>geben)</w:t>
      </w:r>
      <w:r w:rsidR="005F4B99" w:rsidRPr="0087065C">
        <w:t>.</w:t>
      </w:r>
    </w:p>
    <w:p w:rsidR="001463EE" w:rsidRPr="00C212B7" w:rsidRDefault="001463EE" w:rsidP="0052012D">
      <w:pPr>
        <w:pStyle w:val="berschrift4"/>
      </w:pPr>
      <w:bookmarkStart w:id="83" w:name="_Ref260389369"/>
      <w:bookmarkStart w:id="84" w:name="_Toc486427425"/>
      <w:r w:rsidRPr="00C212B7">
        <w:t>Mehrkomponenten-Lösung</w:t>
      </w:r>
      <w:bookmarkEnd w:id="83"/>
      <w:bookmarkEnd w:id="84"/>
    </w:p>
    <w:p w:rsidR="00402275" w:rsidRPr="0087065C" w:rsidRDefault="001463EE" w:rsidP="001463EE">
      <w:pPr>
        <w:pStyle w:val="gemStandard"/>
        <w:rPr>
          <w:strike/>
        </w:rPr>
      </w:pPr>
      <w:r w:rsidRPr="0087065C">
        <w:t xml:space="preserve">Bei </w:t>
      </w:r>
      <w:r w:rsidR="00D72AA7" w:rsidRPr="0087065C">
        <w:t>einer</w:t>
      </w:r>
      <w:r w:rsidRPr="0087065C">
        <w:t xml:space="preserve"> Mehrkomponentenlösung bilden die Komponenten keine physikalische Einheit</w:t>
      </w:r>
      <w:r w:rsidR="00FC04E4" w:rsidRPr="0087065C">
        <w:t>,</w:t>
      </w:r>
      <w:r w:rsidRPr="0087065C">
        <w:t xml:space="preserve"> son</w:t>
      </w:r>
      <w:r w:rsidR="00A9573A" w:rsidRPr="0087065C">
        <w:softHyphen/>
      </w:r>
      <w:r w:rsidRPr="0087065C">
        <w:t>dern sind auf getrennten Geräten umgesetzt. Dies bedeutet, dass die Kompone</w:t>
      </w:r>
      <w:r w:rsidRPr="0087065C">
        <w:t>n</w:t>
      </w:r>
      <w:r w:rsidRPr="0087065C">
        <w:t xml:space="preserve">ten über externe Schnittstellen miteinander verbunden werden müssen. </w:t>
      </w:r>
    </w:p>
    <w:p w:rsidR="001463EE" w:rsidRPr="00C212B7" w:rsidRDefault="001463EE" w:rsidP="0052012D">
      <w:pPr>
        <w:pStyle w:val="berschrift2"/>
      </w:pPr>
      <w:bookmarkStart w:id="85" w:name="_Toc184987009"/>
      <w:bookmarkStart w:id="86" w:name="_Toc185000248"/>
      <w:bookmarkStart w:id="87" w:name="_Toc185000849"/>
      <w:bookmarkStart w:id="88" w:name="_Toc184651104"/>
      <w:bookmarkStart w:id="89" w:name="_Toc184651193"/>
      <w:bookmarkStart w:id="90" w:name="_Toc184987010"/>
      <w:bookmarkStart w:id="91" w:name="_Toc185000249"/>
      <w:bookmarkStart w:id="92" w:name="_Toc185000850"/>
      <w:bookmarkStart w:id="93" w:name="_Toc187830686"/>
      <w:bookmarkStart w:id="94" w:name="_Ref190847608"/>
      <w:bookmarkStart w:id="95" w:name="_Ref190847611"/>
      <w:bookmarkStart w:id="96" w:name="_Toc486427426"/>
      <w:bookmarkEnd w:id="85"/>
      <w:bookmarkEnd w:id="86"/>
      <w:bookmarkEnd w:id="87"/>
      <w:bookmarkEnd w:id="88"/>
      <w:bookmarkEnd w:id="89"/>
      <w:bookmarkEnd w:id="90"/>
      <w:bookmarkEnd w:id="91"/>
      <w:bookmarkEnd w:id="92"/>
      <w:r w:rsidRPr="00C212B7">
        <w:t>Einbettung in das Anwendungsumfeld</w:t>
      </w:r>
      <w:bookmarkEnd w:id="93"/>
      <w:bookmarkEnd w:id="94"/>
      <w:bookmarkEnd w:id="95"/>
      <w:bookmarkEnd w:id="96"/>
    </w:p>
    <w:p w:rsidR="00517183" w:rsidRPr="0087065C" w:rsidRDefault="001463EE" w:rsidP="001463EE">
      <w:pPr>
        <w:pStyle w:val="gemStandard"/>
      </w:pPr>
      <w:r w:rsidRPr="0087065C">
        <w:t xml:space="preserve">Es ergeben sich folgende Schnittstellen </w:t>
      </w:r>
      <w:r w:rsidR="00FC15E5" w:rsidRPr="0087065C">
        <w:t xml:space="preserve">des </w:t>
      </w:r>
      <w:r w:rsidR="00D5460A" w:rsidRPr="0087065C">
        <w:t>Mobilen Kartenterminals</w:t>
      </w:r>
      <w:r w:rsidRPr="0087065C">
        <w:t xml:space="preserve"> mit </w:t>
      </w:r>
      <w:r w:rsidR="00FC15E5" w:rsidRPr="0087065C">
        <w:t xml:space="preserve">seinem </w:t>
      </w:r>
      <w:r w:rsidRPr="0087065C">
        <w:t>U</w:t>
      </w:r>
      <w:r w:rsidRPr="0087065C">
        <w:t>m</w:t>
      </w:r>
      <w:r w:rsidRPr="0087065C">
        <w:t>feld</w:t>
      </w:r>
      <w:r w:rsidR="00900C8B" w:rsidRPr="0087065C">
        <w:t>:</w:t>
      </w:r>
    </w:p>
    <w:p w:rsidR="001463EE" w:rsidRPr="0087065C" w:rsidRDefault="001463EE" w:rsidP="00DE537C">
      <w:pPr>
        <w:pStyle w:val="gemAufzhlung"/>
      </w:pPr>
      <w:r w:rsidRPr="0087065C">
        <w:t>Kartenschnittstelle</w:t>
      </w:r>
      <w:r w:rsidR="00BF0F0E" w:rsidRPr="0087065C">
        <w:t>n</w:t>
      </w:r>
      <w:r w:rsidRPr="0087065C">
        <w:t xml:space="preserve"> in Form von ID-1</w:t>
      </w:r>
      <w:r w:rsidR="00D72AA7" w:rsidRPr="0087065C">
        <w:t>-</w:t>
      </w:r>
      <w:r w:rsidRPr="0087065C">
        <w:t>Kontaktiereinheiten</w:t>
      </w:r>
      <w:r w:rsidR="00055E96" w:rsidRPr="0087065C">
        <w:t>,</w:t>
      </w:r>
      <w:r w:rsidRPr="0087065C">
        <w:t xml:space="preserve"> die sich zur Auf</w:t>
      </w:r>
      <w:r w:rsidR="00A9573A" w:rsidRPr="0087065C">
        <w:softHyphen/>
      </w:r>
      <w:r w:rsidRPr="0087065C">
        <w:t>nahme von KVKs, eGKs und HBAs eignen. Um den HBA und die Karte des Ver</w:t>
      </w:r>
      <w:r w:rsidR="00A9573A" w:rsidRPr="0087065C">
        <w:softHyphen/>
      </w:r>
      <w:r w:rsidRPr="0087065C">
        <w:t xml:space="preserve">sicherten (KVK oder eGK) gleichzeitig stecken zu können, verfügt das </w:t>
      </w:r>
      <w:r w:rsidR="00370F20" w:rsidRPr="0087065C">
        <w:t>Mobile Kartenterminal</w:t>
      </w:r>
      <w:r w:rsidRPr="0087065C">
        <w:t xml:space="preserve"> über mindestens 2 ID-1</w:t>
      </w:r>
      <w:r w:rsidR="00D72AA7" w:rsidRPr="0087065C">
        <w:t>-</w:t>
      </w:r>
      <w:r w:rsidRPr="0087065C">
        <w:t>Kontaktiereinheiten. Das Karten</w:t>
      </w:r>
      <w:r w:rsidR="00A9573A" w:rsidRPr="0087065C">
        <w:softHyphen/>
      </w:r>
      <w:r w:rsidRPr="0087065C">
        <w:t>ter</w:t>
      </w:r>
      <w:r w:rsidR="00A9573A" w:rsidRPr="0087065C">
        <w:softHyphen/>
      </w:r>
      <w:r w:rsidRPr="0087065C">
        <w:t xml:space="preserve">minal </w:t>
      </w:r>
      <w:r w:rsidR="005622A9" w:rsidRPr="0087065C">
        <w:t>soll</w:t>
      </w:r>
      <w:r w:rsidRPr="0087065C">
        <w:t xml:space="preserve"> auch Plugin-Karten im ID-000</w:t>
      </w:r>
      <w:r w:rsidR="00D72AA7" w:rsidRPr="0087065C">
        <w:t>-</w:t>
      </w:r>
      <w:r w:rsidRPr="0087065C">
        <w:t>Format aufnehmen. Plugin-Kar</w:t>
      </w:r>
      <w:r w:rsidR="00A9573A" w:rsidRPr="0087065C">
        <w:softHyphen/>
      </w:r>
      <w:r w:rsidRPr="0087065C">
        <w:t>ten können auch mittels Adapter in einen ID-1</w:t>
      </w:r>
      <w:r w:rsidR="00D72AA7" w:rsidRPr="0087065C">
        <w:t>-</w:t>
      </w:r>
      <w:r w:rsidRPr="0087065C">
        <w:t>Slot eingebracht werden.</w:t>
      </w:r>
    </w:p>
    <w:p w:rsidR="001463EE" w:rsidRPr="0087065C" w:rsidRDefault="001463EE" w:rsidP="00DE537C">
      <w:pPr>
        <w:pStyle w:val="gemAufzhlung"/>
      </w:pPr>
      <w:r w:rsidRPr="0087065C">
        <w:t>Das Userinterface bildet eine weitere Schnittstelle. Es ist hauptsächlich auf den Leistungserbringer ausgerichtet, da der Versicherte</w:t>
      </w:r>
      <w:r w:rsidR="00203C4C" w:rsidRPr="0087065C">
        <w:t>,</w:t>
      </w:r>
      <w:r w:rsidRPr="0087065C">
        <w:t xml:space="preserve"> abgesehen vom Stecken und Ziehen seiner eGK</w:t>
      </w:r>
      <w:r w:rsidR="00203C4C" w:rsidRPr="0087065C">
        <w:t>,</w:t>
      </w:r>
      <w:r w:rsidRPr="0087065C">
        <w:t xml:space="preserve"> </w:t>
      </w:r>
      <w:r w:rsidR="004816A7" w:rsidRPr="0087065C">
        <w:t xml:space="preserve">nicht in Anwendungsfälle des </w:t>
      </w:r>
      <w:r w:rsidR="00D5460A" w:rsidRPr="0087065C">
        <w:t>Mobilen Kar</w:t>
      </w:r>
      <w:r w:rsidR="00924B7E" w:rsidRPr="0087065C">
        <w:softHyphen/>
      </w:r>
      <w:r w:rsidR="00D5460A" w:rsidRPr="0087065C">
        <w:lastRenderedPageBreak/>
        <w:t>ten</w:t>
      </w:r>
      <w:r w:rsidR="00924B7E" w:rsidRPr="0087065C">
        <w:softHyphen/>
      </w:r>
      <w:r w:rsidR="00D5460A" w:rsidRPr="0087065C">
        <w:t>terminals</w:t>
      </w:r>
      <w:r w:rsidR="004816A7" w:rsidRPr="0087065C">
        <w:t xml:space="preserve"> involviert ist. </w:t>
      </w:r>
      <w:r w:rsidRPr="0087065C">
        <w:t>Das User</w:t>
      </w:r>
      <w:r w:rsidR="00900C8B" w:rsidRPr="0087065C">
        <w:t>i</w:t>
      </w:r>
      <w:r w:rsidRPr="0087065C">
        <w:t>nterface bietet die Möglichkeit</w:t>
      </w:r>
      <w:r w:rsidR="00D72AA7" w:rsidRPr="0087065C">
        <w:t>,</w:t>
      </w:r>
      <w:r w:rsidRPr="0087065C">
        <w:t xml:space="preserve"> Vorgänge zu starten und zu steuern, sich über Fehler</w:t>
      </w:r>
      <w:r w:rsidR="00A9573A" w:rsidRPr="0087065C">
        <w:softHyphen/>
      </w:r>
      <w:r w:rsidRPr="0087065C">
        <w:t>zu</w:t>
      </w:r>
      <w:r w:rsidR="00A9573A" w:rsidRPr="0087065C">
        <w:softHyphen/>
      </w:r>
      <w:r w:rsidRPr="0087065C">
        <w:t>stände und Ereignisse zu informieren sowie Konfigurationseinstellungen vor</w:t>
      </w:r>
      <w:r w:rsidR="00A9573A" w:rsidRPr="0087065C">
        <w:softHyphen/>
      </w:r>
      <w:r w:rsidRPr="0087065C">
        <w:t>zu</w:t>
      </w:r>
      <w:r w:rsidR="00A9573A" w:rsidRPr="0087065C">
        <w:softHyphen/>
      </w:r>
      <w:r w:rsidRPr="0087065C">
        <w:t xml:space="preserve">nehmen. PINs werden direkt am PIN Pad des </w:t>
      </w:r>
      <w:r w:rsidR="00D5460A" w:rsidRPr="0087065C">
        <w:t>Mobilen Kartenterminals</w:t>
      </w:r>
      <w:r w:rsidRPr="0087065C">
        <w:t xml:space="preserve"> eingegeben.</w:t>
      </w:r>
    </w:p>
    <w:p w:rsidR="00517183" w:rsidRPr="0087065C" w:rsidRDefault="001463EE" w:rsidP="00DE537C">
      <w:pPr>
        <w:pStyle w:val="gemAufzhlung"/>
      </w:pPr>
      <w:r w:rsidRPr="0087065C">
        <w:t>Die Host-Schnittstelle dient zur Übertragung der im Mini-PS zwischen</w:t>
      </w:r>
      <w:r w:rsidRPr="0087065C">
        <w:softHyphen/>
        <w:t>ge</w:t>
      </w:r>
      <w:r w:rsidR="00947B98" w:rsidRPr="0087065C">
        <w:softHyphen/>
      </w:r>
      <w:r w:rsidRPr="0087065C">
        <w:t>speicherten Daten an das stationäre Primärsystem, wobei die zwischen</w:t>
      </w:r>
      <w:r w:rsidRPr="0087065C">
        <w:softHyphen/>
        <w:t>ge</w:t>
      </w:r>
      <w:r w:rsidR="00601EAA" w:rsidRPr="0087065C">
        <w:softHyphen/>
      </w:r>
      <w:r w:rsidRPr="0087065C">
        <w:t>speicherten Daten unverändert an das stationäre PS übertragen werden. Es kommt das CT-API</w:t>
      </w:r>
      <w:r w:rsidR="00D72AA7" w:rsidRPr="0087065C">
        <w:t>-</w:t>
      </w:r>
      <w:r w:rsidRPr="0087065C">
        <w:t xml:space="preserve">Protokoll </w:t>
      </w:r>
      <w:r w:rsidR="00D72AA7" w:rsidRPr="0087065C">
        <w:t>[</w:t>
      </w:r>
      <w:r w:rsidR="00D72AA7" w:rsidRPr="0087065C">
        <w:fldChar w:fldCharType="begin"/>
      </w:r>
      <w:r w:rsidR="00D72AA7" w:rsidRPr="0087065C">
        <w:instrText xml:space="preserve"> REF ref_CT_API \h </w:instrText>
      </w:r>
      <w:r w:rsidR="00D72AA7" w:rsidRPr="0087065C">
        <w:instrText xml:space="preserve"> \* MERGEFORMAT </w:instrText>
      </w:r>
      <w:r w:rsidR="00D72AA7" w:rsidRPr="0087065C">
        <w:fldChar w:fldCharType="separate"/>
      </w:r>
      <w:r w:rsidR="00D958D3" w:rsidRPr="00D958D3">
        <w:t>CT-API</w:t>
      </w:r>
      <w:r w:rsidR="00D72AA7" w:rsidRPr="0087065C">
        <w:fldChar w:fldCharType="end"/>
      </w:r>
      <w:r w:rsidR="00D72AA7" w:rsidRPr="0087065C">
        <w:t xml:space="preserve">] </w:t>
      </w:r>
      <w:r w:rsidRPr="0087065C">
        <w:t xml:space="preserve">zum Einsatz sowie das in Kapitel </w:t>
      </w:r>
      <w:bookmarkStart w:id="97" w:name="_Toc187830687"/>
      <w:r w:rsidR="00ED5963" w:rsidRPr="0087065C">
        <w:fldChar w:fldCharType="begin"/>
      </w:r>
      <w:r w:rsidR="00ED5963" w:rsidRPr="0087065C">
        <w:instrText xml:space="preserve"> REF _Ref260945954 \r \h </w:instrText>
      </w:r>
      <w:r w:rsidR="00DE537C" w:rsidRPr="0087065C">
        <w:instrText xml:space="preserve"> \* MERGEFORMAT </w:instrText>
      </w:r>
      <w:r w:rsidR="00ED5963" w:rsidRPr="0087065C">
        <w:fldChar w:fldCharType="separate"/>
      </w:r>
      <w:r w:rsidR="00D958D3">
        <w:t>11</w:t>
      </w:r>
      <w:r w:rsidR="00ED5963" w:rsidRPr="0087065C">
        <w:fldChar w:fldCharType="end"/>
      </w:r>
      <w:r w:rsidRPr="0087065C">
        <w:t xml:space="preserve"> be</w:t>
      </w:r>
      <w:r w:rsidR="00947B98" w:rsidRPr="0087065C">
        <w:softHyphen/>
      </w:r>
      <w:r w:rsidRPr="0087065C">
        <w:t>schriebene Übertragungsprotokoll an der Host-Schnittstelle zur Über</w:t>
      </w:r>
      <w:r w:rsidR="00947B98" w:rsidRPr="0087065C">
        <w:softHyphen/>
      </w:r>
      <w:r w:rsidRPr="0087065C">
        <w:t>tra</w:t>
      </w:r>
      <w:r w:rsidR="00947B98" w:rsidRPr="0087065C">
        <w:softHyphen/>
      </w:r>
      <w:r w:rsidRPr="0087065C">
        <w:t xml:space="preserve">gung zwischen </w:t>
      </w:r>
      <w:r w:rsidR="003564EA" w:rsidRPr="0087065C">
        <w:t>Mobile</w:t>
      </w:r>
      <w:r w:rsidRPr="0087065C">
        <w:t>m Kartenterminal und Primärsystem. Eine Übertragung der Daten ist erst nach erfolgreicher Authentifizierung des Arztes möglich. Da</w:t>
      </w:r>
      <w:r w:rsidR="00947B98" w:rsidRPr="0087065C">
        <w:softHyphen/>
      </w:r>
      <w:r w:rsidRPr="0087065C">
        <w:t>ten dürfen auch mittelbar über eine Dockingstation an das PS übertragen wer</w:t>
      </w:r>
      <w:r w:rsidR="00947B98" w:rsidRPr="0087065C">
        <w:softHyphen/>
      </w:r>
      <w:r w:rsidRPr="0087065C">
        <w:t xml:space="preserve">den. Die Anforderungen an die Host-Schnittstelle </w:t>
      </w:r>
      <w:r w:rsidR="00A51032" w:rsidRPr="0087065C">
        <w:t>müssen</w:t>
      </w:r>
      <w:r w:rsidR="00BF0F0E" w:rsidRPr="0087065C">
        <w:t xml:space="preserve"> </w:t>
      </w:r>
      <w:r w:rsidRPr="0087065C">
        <w:t>in diesem Fall von der Dockingstation umgesetzt werden.</w:t>
      </w:r>
    </w:p>
    <w:p w:rsidR="001463EE" w:rsidRPr="00C212B7" w:rsidRDefault="001463EE" w:rsidP="0052012D">
      <w:pPr>
        <w:pStyle w:val="berschrift2"/>
      </w:pPr>
      <w:bookmarkStart w:id="98" w:name="_Toc191977454"/>
      <w:bookmarkStart w:id="99" w:name="_Toc192495436"/>
      <w:bookmarkStart w:id="100" w:name="_Toc486427427"/>
      <w:bookmarkEnd w:id="98"/>
      <w:bookmarkEnd w:id="99"/>
      <w:r w:rsidRPr="00C212B7">
        <w:t>Standards und Normen</w:t>
      </w:r>
      <w:bookmarkEnd w:id="97"/>
      <w:bookmarkEnd w:id="100"/>
    </w:p>
    <w:p w:rsidR="00607EB6" w:rsidRPr="0087065C" w:rsidRDefault="001463EE" w:rsidP="001463EE">
      <w:pPr>
        <w:pStyle w:val="gemStandard"/>
      </w:pPr>
      <w:r w:rsidRPr="0087065C">
        <w:t xml:space="preserve">Die Spezifikation basiert auf der </w:t>
      </w:r>
      <w:r w:rsidR="00D72AA7" w:rsidRPr="0087065C">
        <w:t xml:space="preserve">Normenreihe </w:t>
      </w:r>
      <w:r w:rsidRPr="0087065C">
        <w:t>ISO/IEC 7816 für die Chipkarten</w:t>
      </w:r>
      <w:r w:rsidRPr="0087065C">
        <w:softHyphen/>
        <w:t>an</w:t>
      </w:r>
      <w:r w:rsidR="00947B98" w:rsidRPr="0087065C">
        <w:softHyphen/>
      </w:r>
      <w:r w:rsidRPr="0087065C">
        <w:t>steu</w:t>
      </w:r>
      <w:r w:rsidR="00446053" w:rsidRPr="0087065C">
        <w:softHyphen/>
      </w:r>
      <w:r w:rsidRPr="0087065C">
        <w:t>erung und Chipkarte</w:t>
      </w:r>
      <w:r w:rsidRPr="0087065C">
        <w:t>n</w:t>
      </w:r>
      <w:r w:rsidRPr="0087065C">
        <w:t>kommunikation [</w:t>
      </w:r>
      <w:r w:rsidRPr="0087065C">
        <w:fldChar w:fldCharType="begin"/>
      </w:r>
      <w:r w:rsidRPr="0087065C">
        <w:instrText xml:space="preserve"> REF ref_ISO7816_2 \h </w:instrText>
      </w:r>
      <w:r w:rsidRPr="0087065C">
        <w:instrText xml:space="preserve"> \* MERGEFORMAT </w:instrText>
      </w:r>
      <w:r w:rsidRPr="0087065C">
        <w:fldChar w:fldCharType="separate"/>
      </w:r>
      <w:r w:rsidR="00D958D3" w:rsidRPr="00D958D3">
        <w:t>ISO7816-2</w:t>
      </w:r>
      <w:r w:rsidRPr="0087065C">
        <w:fldChar w:fldCharType="end"/>
      </w:r>
      <w:r w:rsidR="004E4FC0" w:rsidRPr="0087065C">
        <w:t>]</w:t>
      </w:r>
      <w:r w:rsidRPr="0087065C">
        <w:t xml:space="preserve">, </w:t>
      </w:r>
      <w:r w:rsidR="004E4FC0" w:rsidRPr="0087065C">
        <w:t>[</w:t>
      </w:r>
      <w:r w:rsidRPr="0087065C">
        <w:fldChar w:fldCharType="begin"/>
      </w:r>
      <w:r w:rsidRPr="0087065C">
        <w:instrText xml:space="preserve"> REF ref_ISO7816_3 \h </w:instrText>
      </w:r>
      <w:r w:rsidRPr="0087065C">
        <w:instrText xml:space="preserve"> \* MERGEFORMAT </w:instrText>
      </w:r>
      <w:r w:rsidRPr="0087065C">
        <w:fldChar w:fldCharType="separate"/>
      </w:r>
      <w:r w:rsidR="00D958D3" w:rsidRPr="00D958D3">
        <w:t>ISO7816-3</w:t>
      </w:r>
      <w:r w:rsidRPr="0087065C">
        <w:fldChar w:fldCharType="end"/>
      </w:r>
      <w:r w:rsidR="004E4FC0" w:rsidRPr="0087065C">
        <w:t>]</w:t>
      </w:r>
      <w:r w:rsidRPr="0087065C">
        <w:t xml:space="preserve">, </w:t>
      </w:r>
      <w:r w:rsidR="004E4FC0" w:rsidRPr="0087065C">
        <w:t>[</w:t>
      </w:r>
      <w:r w:rsidRPr="0087065C">
        <w:fldChar w:fldCharType="begin"/>
      </w:r>
      <w:r w:rsidRPr="0087065C">
        <w:instrText xml:space="preserve"> REF ref_ISO7816_10 \h </w:instrText>
      </w:r>
      <w:r w:rsidRPr="0087065C">
        <w:instrText xml:space="preserve"> \* MERGEFORMAT </w:instrText>
      </w:r>
      <w:r w:rsidRPr="0087065C">
        <w:fldChar w:fldCharType="separate"/>
      </w:r>
      <w:r w:rsidR="00D958D3" w:rsidRPr="00D958D3">
        <w:t>ISO7816-10</w:t>
      </w:r>
      <w:r w:rsidRPr="0087065C">
        <w:fldChar w:fldCharType="end"/>
      </w:r>
      <w:r w:rsidR="004E4FC0" w:rsidRPr="0087065C">
        <w:t>]</w:t>
      </w:r>
      <w:r w:rsidRPr="0087065C">
        <w:t xml:space="preserve">, </w:t>
      </w:r>
      <w:r w:rsidR="004E4FC0" w:rsidRPr="0087065C">
        <w:t>[</w:t>
      </w:r>
      <w:r w:rsidRPr="0087065C">
        <w:fldChar w:fldCharType="begin"/>
      </w:r>
      <w:r w:rsidRPr="0087065C">
        <w:instrText xml:space="preserve"> REF ref_ISO7816_12 \h </w:instrText>
      </w:r>
      <w:r w:rsidRPr="0087065C">
        <w:instrText xml:space="preserve"> \* MERGEFORMAT </w:instrText>
      </w:r>
      <w:r w:rsidRPr="0087065C">
        <w:fldChar w:fldCharType="separate"/>
      </w:r>
      <w:r w:rsidR="00D958D3" w:rsidRPr="00D958D3">
        <w:t>ISO7816-12</w:t>
      </w:r>
      <w:r w:rsidRPr="0087065C">
        <w:fldChar w:fldCharType="end"/>
      </w:r>
      <w:r w:rsidR="00D72AA7" w:rsidRPr="0087065C">
        <w:t>] sowie</w:t>
      </w:r>
      <w:r w:rsidRPr="0087065C">
        <w:t xml:space="preserve"> auf der Spezifikation des KVT-mobil</w:t>
      </w:r>
      <w:r w:rsidR="00D72AA7" w:rsidRPr="0087065C">
        <w:t>-</w:t>
      </w:r>
      <w:r w:rsidRPr="0087065C">
        <w:t>Lesers durch die Kassen</w:t>
      </w:r>
      <w:r w:rsidR="00947B98" w:rsidRPr="0087065C">
        <w:softHyphen/>
      </w:r>
      <w:r w:rsidRPr="0087065C">
        <w:t>ärzt</w:t>
      </w:r>
      <w:r w:rsidR="00446053" w:rsidRPr="0087065C">
        <w:softHyphen/>
      </w:r>
      <w:r w:rsidRPr="0087065C">
        <w:t>liche Bun</w:t>
      </w:r>
      <w:r w:rsidR="00446053" w:rsidRPr="0087065C">
        <w:softHyphen/>
      </w:r>
      <w:r w:rsidRPr="0087065C">
        <w:t>des</w:t>
      </w:r>
      <w:r w:rsidR="00446053" w:rsidRPr="0087065C">
        <w:softHyphen/>
      </w:r>
      <w:r w:rsidRPr="0087065C">
        <w:t>verein</w:t>
      </w:r>
      <w:r w:rsidRPr="0087065C">
        <w:t>i</w:t>
      </w:r>
      <w:r w:rsidRPr="0087065C">
        <w:t>gung (KBV) [</w:t>
      </w:r>
      <w:r w:rsidRPr="0087065C">
        <w:fldChar w:fldCharType="begin"/>
      </w:r>
      <w:r w:rsidRPr="0087065C">
        <w:instrText xml:space="preserve"> REF ref_KTV_MOBIL \h </w:instrText>
      </w:r>
      <w:r w:rsidRPr="0087065C">
        <w:instrText xml:space="preserve"> \* MERGEFORMAT </w:instrText>
      </w:r>
      <w:r w:rsidRPr="0087065C">
        <w:fldChar w:fldCharType="separate"/>
      </w:r>
      <w:r w:rsidR="00D958D3" w:rsidRPr="00D958D3">
        <w:t>KVT-mobil</w:t>
      </w:r>
      <w:r w:rsidRPr="0087065C">
        <w:fldChar w:fldCharType="end"/>
      </w:r>
      <w:r w:rsidRPr="0087065C">
        <w:t>].</w:t>
      </w:r>
    </w:p>
    <w:p w:rsidR="0052012D" w:rsidRDefault="0052012D" w:rsidP="0052012D">
      <w:pPr>
        <w:pStyle w:val="berschrift1"/>
        <w:sectPr w:rsidR="0052012D" w:rsidSect="0012517C">
          <w:pgSz w:w="11906" w:h="16838" w:code="9"/>
          <w:pgMar w:top="1916" w:right="1469" w:bottom="1134" w:left="1701" w:header="539" w:footer="437" w:gutter="0"/>
          <w:pgBorders w:offsetFrom="page">
            <w:right w:val="single" w:sz="48" w:space="24" w:color="FFCC99"/>
          </w:pgBorders>
          <w:cols w:space="708"/>
          <w:docGrid w:linePitch="360"/>
        </w:sectPr>
      </w:pPr>
    </w:p>
    <w:p w:rsidR="001463EE" w:rsidRPr="0087065C" w:rsidRDefault="001463EE" w:rsidP="0052012D">
      <w:pPr>
        <w:pStyle w:val="berschrift1"/>
      </w:pPr>
      <w:bookmarkStart w:id="101" w:name="_Toc486427428"/>
      <w:r w:rsidRPr="0087065C">
        <w:lastRenderedPageBreak/>
        <w:t xml:space="preserve">Allgemeine </w:t>
      </w:r>
      <w:bookmarkStart w:id="102" w:name="_Toc187830688"/>
      <w:r w:rsidRPr="0087065C">
        <w:t>Anforderungen</w:t>
      </w:r>
      <w:bookmarkEnd w:id="102"/>
      <w:bookmarkEnd w:id="101"/>
    </w:p>
    <w:p w:rsidR="001463EE" w:rsidRPr="0087065C" w:rsidRDefault="001463EE" w:rsidP="001463EE">
      <w:pPr>
        <w:pStyle w:val="gemStandard"/>
      </w:pPr>
      <w:r w:rsidRPr="0087065C">
        <w:t>Dieses Kapitel definiert Anforderungen</w:t>
      </w:r>
      <w:r w:rsidR="009E7771" w:rsidRPr="0087065C">
        <w:t>,</w:t>
      </w:r>
      <w:r w:rsidRPr="0087065C">
        <w:t xml:space="preserve"> die für </w:t>
      </w:r>
      <w:r w:rsidR="00BF0F0E" w:rsidRPr="0087065C">
        <w:t xml:space="preserve">das </w:t>
      </w:r>
      <w:r w:rsidR="00370F20" w:rsidRPr="0087065C">
        <w:t>Mobile Kartenterminal</w:t>
      </w:r>
      <w:r w:rsidR="00BF0F0E" w:rsidRPr="0087065C">
        <w:t xml:space="preserve"> als Ganzes sowie für </w:t>
      </w:r>
      <w:r w:rsidRPr="0087065C">
        <w:t xml:space="preserve">alle in dieser Spezifikation spezifizierten </w:t>
      </w:r>
      <w:r w:rsidR="006221A6" w:rsidRPr="0087065C">
        <w:t>Module</w:t>
      </w:r>
      <w:r w:rsidR="009E7771" w:rsidRPr="0087065C">
        <w:t xml:space="preserve"> (</w:t>
      </w:r>
      <w:r w:rsidRPr="0087065C">
        <w:t>Kartenterminal</w:t>
      </w:r>
      <w:r w:rsidR="00FC15E5" w:rsidRPr="0087065C">
        <w:t>-Modul</w:t>
      </w:r>
      <w:r w:rsidRPr="0087065C">
        <w:t>, Mini-An</w:t>
      </w:r>
      <w:r w:rsidR="003C1BB2" w:rsidRPr="0087065C">
        <w:softHyphen/>
      </w:r>
      <w:r w:rsidR="00924B7E" w:rsidRPr="0087065C">
        <w:softHyphen/>
      </w:r>
      <w:r w:rsidRPr="0087065C">
        <w:t>wendungskonnektor</w:t>
      </w:r>
      <w:r w:rsidR="00FC15E5" w:rsidRPr="0087065C">
        <w:t>,</w:t>
      </w:r>
      <w:r w:rsidRPr="0087065C">
        <w:t xml:space="preserve"> Mini-Primär</w:t>
      </w:r>
      <w:r w:rsidRPr="0087065C">
        <w:softHyphen/>
        <w:t>sys</w:t>
      </w:r>
      <w:r w:rsidR="00947B98" w:rsidRPr="0087065C">
        <w:softHyphen/>
      </w:r>
      <w:r w:rsidRPr="0087065C">
        <w:t>tem</w:t>
      </w:r>
      <w:r w:rsidR="00FC15E5" w:rsidRPr="0087065C">
        <w:t xml:space="preserve"> etc.</w:t>
      </w:r>
      <w:r w:rsidR="009E7771" w:rsidRPr="0087065C">
        <w:t>)</w:t>
      </w:r>
      <w:r w:rsidRPr="0087065C">
        <w:t xml:space="preserve"> ve</w:t>
      </w:r>
      <w:r w:rsidRPr="0087065C">
        <w:t>r</w:t>
      </w:r>
      <w:r w:rsidRPr="0087065C">
        <w:t>bindlich sind. Dies umfasst sowohl die funktionalen und nicht-funktionalen An</w:t>
      </w:r>
      <w:r w:rsidR="00947B98" w:rsidRPr="0087065C">
        <w:softHyphen/>
      </w:r>
      <w:r w:rsidRPr="0087065C">
        <w:t>for</w:t>
      </w:r>
      <w:r w:rsidR="00947B98" w:rsidRPr="0087065C">
        <w:softHyphen/>
      </w:r>
      <w:r w:rsidRPr="0087065C">
        <w:t>de</w:t>
      </w:r>
      <w:r w:rsidR="00947B98" w:rsidRPr="0087065C">
        <w:softHyphen/>
      </w:r>
      <w:r w:rsidRPr="0087065C">
        <w:t>rungen als auch die Sicherheitsan</w:t>
      </w:r>
      <w:r w:rsidR="003C1BB2" w:rsidRPr="0087065C">
        <w:softHyphen/>
      </w:r>
      <w:r w:rsidRPr="0087065C">
        <w:t>for</w:t>
      </w:r>
      <w:r w:rsidR="003C1BB2" w:rsidRPr="0087065C">
        <w:softHyphen/>
      </w:r>
      <w:r w:rsidRPr="0087065C">
        <w:t>d</w:t>
      </w:r>
      <w:r w:rsidRPr="0087065C">
        <w:t>e</w:t>
      </w:r>
      <w:r w:rsidRPr="0087065C">
        <w:t>rungen.</w:t>
      </w:r>
    </w:p>
    <w:p w:rsidR="0015190F" w:rsidRPr="0087065C" w:rsidRDefault="0015190F" w:rsidP="00771502">
      <w:pPr>
        <w:pStyle w:val="gemStandard"/>
        <w:rPr>
          <w:b/>
        </w:rPr>
      </w:pPr>
      <w:r w:rsidRPr="0087065C">
        <w:rPr>
          <w:b/>
        </w:rPr>
        <w:sym w:font="Wingdings" w:char="F0D6"/>
      </w:r>
      <w:r w:rsidRPr="0087065C">
        <w:rPr>
          <w:b/>
        </w:rPr>
        <w:tab/>
      </w:r>
      <w:r w:rsidRPr="0087065C">
        <w:rPr>
          <w:rFonts w:hint="eastAsia"/>
          <w:b/>
        </w:rPr>
        <w:t>TIP1-A_3738 Definition Einboxlösung</w:t>
      </w:r>
    </w:p>
    <w:p w:rsidR="0052012D" w:rsidRDefault="0015190F" w:rsidP="003C1BB2">
      <w:pPr>
        <w:pStyle w:val="gemEinzug"/>
        <w:ind w:left="709"/>
        <w:rPr>
          <w:b/>
        </w:rPr>
      </w:pPr>
      <w:r w:rsidRPr="0087065C">
        <w:rPr>
          <w:rFonts w:hint="eastAsia"/>
        </w:rPr>
        <w:t xml:space="preserve">Der Hersteller des </w:t>
      </w:r>
      <w:r w:rsidR="00D5460A" w:rsidRPr="0087065C">
        <w:rPr>
          <w:rFonts w:hint="eastAsia"/>
        </w:rPr>
        <w:t>Mobilen Kartenterminals</w:t>
      </w:r>
      <w:r w:rsidRPr="0087065C">
        <w:rPr>
          <w:rFonts w:hint="eastAsia"/>
        </w:rPr>
        <w:t xml:space="preserve"> MUSS bei einer Einboxlösung des </w:t>
      </w:r>
      <w:r w:rsidR="00D5460A" w:rsidRPr="0087065C">
        <w:rPr>
          <w:rFonts w:hint="eastAsia"/>
        </w:rPr>
        <w:t>Mo</w:t>
      </w:r>
      <w:r w:rsidR="003C1BB2" w:rsidRPr="0087065C">
        <w:softHyphen/>
      </w:r>
      <w:r w:rsidR="00D5460A" w:rsidRPr="0087065C">
        <w:rPr>
          <w:rFonts w:hint="eastAsia"/>
        </w:rPr>
        <w:t>bilen Kartenterminals</w:t>
      </w:r>
      <w:r w:rsidRPr="0087065C">
        <w:rPr>
          <w:rFonts w:hint="eastAsia"/>
        </w:rPr>
        <w:t xml:space="preserve"> das Kartenterminal-Modul, den Mini-AK und das Mini-PS in</w:t>
      </w:r>
      <w:r w:rsidR="003C1BB2" w:rsidRPr="0087065C">
        <w:softHyphen/>
      </w:r>
      <w:r w:rsidRPr="0087065C">
        <w:rPr>
          <w:rFonts w:hint="eastAsia"/>
        </w:rPr>
        <w:t>ner</w:t>
      </w:r>
      <w:r w:rsidR="003C1BB2" w:rsidRPr="0087065C">
        <w:softHyphen/>
      </w:r>
      <w:r w:rsidRPr="0087065C">
        <w:rPr>
          <w:rFonts w:hint="eastAsia"/>
        </w:rPr>
        <w:t>halb desselben Gehäuses realisieren, um diese als physikalische Einheit ab</w:t>
      </w:r>
      <w:r w:rsidR="003C1BB2" w:rsidRPr="0087065C">
        <w:softHyphen/>
      </w:r>
      <w:r w:rsidRPr="0087065C">
        <w:rPr>
          <w:rFonts w:hint="eastAsia"/>
        </w:rPr>
        <w:t>zu</w:t>
      </w:r>
      <w:r w:rsidR="003C1BB2" w:rsidRPr="0087065C">
        <w:softHyphen/>
      </w:r>
      <w:r w:rsidRPr="0087065C">
        <w:rPr>
          <w:rFonts w:hint="eastAsia"/>
        </w:rPr>
        <w:t>bilden.</w:t>
      </w:r>
      <w:r w:rsidRPr="0087065C">
        <w:t xml:space="preserve"> </w:t>
      </w:r>
    </w:p>
    <w:p w:rsidR="0015190F" w:rsidRPr="0052012D" w:rsidRDefault="0052012D" w:rsidP="0052012D">
      <w:pPr>
        <w:pStyle w:val="gemStandard"/>
      </w:pPr>
      <w:r>
        <w:rPr>
          <w:b/>
        </w:rPr>
        <w:sym w:font="Wingdings" w:char="F0D5"/>
      </w:r>
    </w:p>
    <w:p w:rsidR="00B44750" w:rsidRPr="0087065C" w:rsidRDefault="005B6276" w:rsidP="00E2658C">
      <w:pPr>
        <w:pStyle w:val="gemStandard"/>
      </w:pPr>
      <w:r w:rsidRPr="0087065C">
        <w:t xml:space="preserve">Das erweiterte Display kann extern realisiert werden. </w:t>
      </w:r>
    </w:p>
    <w:p w:rsidR="00E2658C" w:rsidRPr="0087065C" w:rsidRDefault="00924B7E" w:rsidP="00E2658C">
      <w:pPr>
        <w:pStyle w:val="gemStandard"/>
      </w:pPr>
      <w:r w:rsidRPr="0087065C">
        <w:t>Dies bedeutet auch, dass An</w:t>
      </w:r>
      <w:r w:rsidRPr="0087065C">
        <w:softHyphen/>
        <w:t>for</w:t>
      </w:r>
      <w:r w:rsidRPr="0087065C">
        <w:softHyphen/>
        <w:t>de</w:t>
      </w:r>
      <w:r w:rsidRPr="0087065C">
        <w:softHyphen/>
        <w:t>rungen, die an mehrere Komponenten gestellt werden, im Rahmen einer Ei</w:t>
      </w:r>
      <w:r w:rsidRPr="0087065C">
        <w:t>n</w:t>
      </w:r>
      <w:r w:rsidRPr="0087065C">
        <w:softHyphen/>
        <w:t>box</w:t>
      </w:r>
      <w:r w:rsidRPr="0087065C">
        <w:softHyphen/>
        <w:t>lösung einmalig umgesetzt werden können, wobei diese einmalige Um</w:t>
      </w:r>
      <w:r w:rsidRPr="0087065C">
        <w:softHyphen/>
        <w:t>setz</w:t>
      </w:r>
      <w:r w:rsidRPr="0087065C">
        <w:softHyphen/>
        <w:t>ung durch alle Kom</w:t>
      </w:r>
      <w:r w:rsidRPr="0087065C">
        <w:softHyphen/>
        <w:t>ponenten genutzt werden kann (z. B. Systemuhr, Managementschnittstelle, Firm</w:t>
      </w:r>
      <w:r w:rsidRPr="0087065C">
        <w:softHyphen/>
        <w:t>ware Update, Fe</w:t>
      </w:r>
      <w:r w:rsidRPr="0087065C">
        <w:t>h</w:t>
      </w:r>
      <w:r w:rsidRPr="0087065C">
        <w:t>leranzeige, Stromquelle, Prüfzeichen, ...).</w:t>
      </w:r>
    </w:p>
    <w:p w:rsidR="001463EE" w:rsidRPr="00C212B7" w:rsidRDefault="001463EE" w:rsidP="0052012D">
      <w:pPr>
        <w:pStyle w:val="berschrift2"/>
      </w:pPr>
      <w:bookmarkStart w:id="103" w:name="_Toc191969010"/>
      <w:bookmarkStart w:id="104" w:name="_Toc191977459"/>
      <w:bookmarkStart w:id="105" w:name="_Toc192495441"/>
      <w:bookmarkStart w:id="106" w:name="_Toc192495443"/>
      <w:bookmarkStart w:id="107" w:name="_Toc190506561"/>
      <w:bookmarkStart w:id="108" w:name="_Toc190760401"/>
      <w:bookmarkStart w:id="109" w:name="_Toc191884230"/>
      <w:bookmarkStart w:id="110" w:name="_Toc191969014"/>
      <w:bookmarkStart w:id="111" w:name="_Toc191977464"/>
      <w:bookmarkStart w:id="112" w:name="_Toc192495446"/>
      <w:bookmarkStart w:id="113" w:name="_Toc128815589"/>
      <w:bookmarkStart w:id="114" w:name="_Toc134008248"/>
      <w:bookmarkStart w:id="115" w:name="_Toc142040612"/>
      <w:bookmarkStart w:id="116" w:name="_Toc146453509"/>
      <w:bookmarkStart w:id="117" w:name="_Toc148430603"/>
      <w:bookmarkStart w:id="118" w:name="_Toc148928382"/>
      <w:bookmarkStart w:id="119" w:name="_Toc146424646"/>
      <w:bookmarkStart w:id="120" w:name="_Toc153860979"/>
      <w:bookmarkStart w:id="121" w:name="_Toc153800346"/>
      <w:bookmarkStart w:id="122" w:name="_Toc189362232"/>
      <w:bookmarkStart w:id="123" w:name="_Ref192388759"/>
      <w:bookmarkStart w:id="124" w:name="_Toc486427429"/>
      <w:bookmarkEnd w:id="103"/>
      <w:bookmarkEnd w:id="104"/>
      <w:bookmarkEnd w:id="105"/>
      <w:bookmarkEnd w:id="106"/>
      <w:bookmarkEnd w:id="107"/>
      <w:bookmarkEnd w:id="108"/>
      <w:bookmarkEnd w:id="109"/>
      <w:bookmarkEnd w:id="110"/>
      <w:bookmarkEnd w:id="111"/>
      <w:bookmarkEnd w:id="112"/>
      <w:r w:rsidRPr="00C212B7">
        <w:t>Logische und Funktionale Trennung</w:t>
      </w:r>
      <w:bookmarkEnd w:id="124"/>
    </w:p>
    <w:p w:rsidR="0012703C" w:rsidRPr="0087065C" w:rsidRDefault="0012703C" w:rsidP="0012703C">
      <w:pPr>
        <w:pStyle w:val="gemStandard"/>
        <w:rPr>
          <w:szCs w:val="22"/>
        </w:rPr>
      </w:pPr>
      <w:r w:rsidRPr="0087065C">
        <w:rPr>
          <w:szCs w:val="22"/>
        </w:rPr>
        <w:t xml:space="preserve">Damit es nach einer erfolgreichen Evaluierung eines </w:t>
      </w:r>
      <w:r w:rsidR="00D5460A" w:rsidRPr="0087065C">
        <w:rPr>
          <w:szCs w:val="22"/>
        </w:rPr>
        <w:t>Mobilen Kartenterminals</w:t>
      </w:r>
      <w:r w:rsidRPr="0087065C">
        <w:rPr>
          <w:szCs w:val="22"/>
        </w:rPr>
        <w:t xml:space="preserve"> auch </w:t>
      </w:r>
      <w:r w:rsidR="00924B7E" w:rsidRPr="0087065C">
        <w:rPr>
          <w:szCs w:val="22"/>
        </w:rPr>
        <w:t>weiter</w:t>
      </w:r>
      <w:r w:rsidR="00924B7E" w:rsidRPr="0087065C">
        <w:rPr>
          <w:szCs w:val="22"/>
        </w:rPr>
        <w:softHyphen/>
        <w:t>hin</w:t>
      </w:r>
      <w:r w:rsidRPr="0087065C">
        <w:rPr>
          <w:szCs w:val="22"/>
        </w:rPr>
        <w:t xml:space="preserve"> möglich bleibt, Software oder Daten, die keinen direkten Einfluss auf Sicher</w:t>
      </w:r>
      <w:r w:rsidR="003C1BB2" w:rsidRPr="0087065C">
        <w:rPr>
          <w:szCs w:val="22"/>
        </w:rPr>
        <w:softHyphen/>
      </w:r>
      <w:r w:rsidRPr="0087065C">
        <w:rPr>
          <w:szCs w:val="22"/>
        </w:rPr>
        <w:t>heit</w:t>
      </w:r>
      <w:r w:rsidRPr="0087065C">
        <w:rPr>
          <w:szCs w:val="22"/>
        </w:rPr>
        <w:t>s</w:t>
      </w:r>
      <w:r w:rsidR="00924B7E" w:rsidRPr="0087065C">
        <w:rPr>
          <w:szCs w:val="22"/>
        </w:rPr>
        <w:softHyphen/>
      </w:r>
      <w:r w:rsidR="00996599" w:rsidRPr="0087065C">
        <w:rPr>
          <w:szCs w:val="22"/>
        </w:rPr>
        <w:t>funktionen des</w:t>
      </w:r>
      <w:r w:rsidRPr="0087065C">
        <w:rPr>
          <w:szCs w:val="22"/>
        </w:rPr>
        <w:t xml:space="preserve"> E</w:t>
      </w:r>
      <w:r w:rsidR="00996599" w:rsidRPr="0087065C">
        <w:rPr>
          <w:szCs w:val="22"/>
        </w:rPr>
        <w:t>valuierungsgegenstands (E</w:t>
      </w:r>
      <w:r w:rsidRPr="0087065C">
        <w:rPr>
          <w:szCs w:val="22"/>
        </w:rPr>
        <w:t>VG</w:t>
      </w:r>
      <w:r w:rsidR="00996599" w:rsidRPr="0087065C">
        <w:rPr>
          <w:szCs w:val="22"/>
        </w:rPr>
        <w:t>)</w:t>
      </w:r>
      <w:r w:rsidRPr="0087065C">
        <w:rPr>
          <w:szCs w:val="22"/>
        </w:rPr>
        <w:t xml:space="preserve"> aufweisen, ohne eine Re-Eva</w:t>
      </w:r>
      <w:r w:rsidR="00924B7E" w:rsidRPr="0087065C">
        <w:rPr>
          <w:szCs w:val="22"/>
        </w:rPr>
        <w:softHyphen/>
      </w:r>
      <w:r w:rsidRPr="0087065C">
        <w:rPr>
          <w:szCs w:val="22"/>
        </w:rPr>
        <w:t>luierung definiert auszuta</w:t>
      </w:r>
      <w:r w:rsidRPr="0087065C">
        <w:rPr>
          <w:szCs w:val="22"/>
        </w:rPr>
        <w:t>u</w:t>
      </w:r>
      <w:r w:rsidRPr="0087065C">
        <w:rPr>
          <w:szCs w:val="22"/>
        </w:rPr>
        <w:t xml:space="preserve">schen, hinzuzufügen oder zu erweitern, ist eine Separation </w:t>
      </w:r>
      <w:r w:rsidR="001363B2" w:rsidRPr="0087065C">
        <w:rPr>
          <w:szCs w:val="22"/>
        </w:rPr>
        <w:t>der Kompo</w:t>
      </w:r>
      <w:r w:rsidR="003C1BB2" w:rsidRPr="0087065C">
        <w:rPr>
          <w:szCs w:val="22"/>
        </w:rPr>
        <w:softHyphen/>
      </w:r>
      <w:r w:rsidR="001363B2" w:rsidRPr="0087065C">
        <w:rPr>
          <w:szCs w:val="22"/>
        </w:rPr>
        <w:t>nenten des EVG</w:t>
      </w:r>
      <w:r w:rsidRPr="0087065C">
        <w:rPr>
          <w:szCs w:val="22"/>
        </w:rPr>
        <w:t xml:space="preserve"> anzuraten.</w:t>
      </w:r>
    </w:p>
    <w:p w:rsidR="0012703C" w:rsidRPr="0087065C" w:rsidRDefault="0012703C" w:rsidP="0012703C">
      <w:pPr>
        <w:pStyle w:val="gemStandard"/>
        <w:rPr>
          <w:szCs w:val="22"/>
        </w:rPr>
      </w:pPr>
      <w:r w:rsidRPr="0087065C">
        <w:rPr>
          <w:szCs w:val="22"/>
        </w:rPr>
        <w:t>Implementiert der Hersteller keine bzw. nicht ausreichende Separationsmech</w:t>
      </w:r>
      <w:r w:rsidRPr="0087065C">
        <w:rPr>
          <w:szCs w:val="22"/>
        </w:rPr>
        <w:t>a</w:t>
      </w:r>
      <w:r w:rsidRPr="0087065C">
        <w:rPr>
          <w:szCs w:val="22"/>
        </w:rPr>
        <w:t>nismen, so ist bei bestimmten Update-Arten von einer aufwändigen Re-Evaluierung des entspr</w:t>
      </w:r>
      <w:r w:rsidRPr="0087065C">
        <w:rPr>
          <w:szCs w:val="22"/>
        </w:rPr>
        <w:t>e</w:t>
      </w:r>
      <w:r w:rsidRPr="0087065C">
        <w:rPr>
          <w:szCs w:val="22"/>
        </w:rPr>
        <w:t>ch</w:t>
      </w:r>
      <w:r w:rsidR="003C1BB2" w:rsidRPr="0087065C">
        <w:rPr>
          <w:szCs w:val="22"/>
        </w:rPr>
        <w:softHyphen/>
      </w:r>
      <w:r w:rsidRPr="0087065C">
        <w:rPr>
          <w:szCs w:val="22"/>
        </w:rPr>
        <w:t>en</w:t>
      </w:r>
      <w:r w:rsidR="003C1BB2" w:rsidRPr="0087065C">
        <w:rPr>
          <w:szCs w:val="22"/>
        </w:rPr>
        <w:softHyphen/>
      </w:r>
      <w:r w:rsidRPr="0087065C">
        <w:rPr>
          <w:szCs w:val="22"/>
        </w:rPr>
        <w:t>den EVGs auszugehen. Die Separation dient also der Trennung zwischen aus</w:t>
      </w:r>
      <w:r w:rsidR="003C1BB2" w:rsidRPr="0087065C">
        <w:rPr>
          <w:szCs w:val="22"/>
        </w:rPr>
        <w:softHyphen/>
      </w:r>
      <w:r w:rsidRPr="0087065C">
        <w:rPr>
          <w:szCs w:val="22"/>
        </w:rPr>
        <w:t>führ</w:t>
      </w:r>
      <w:r w:rsidR="003C1BB2" w:rsidRPr="0087065C">
        <w:rPr>
          <w:szCs w:val="22"/>
        </w:rPr>
        <w:softHyphen/>
      </w:r>
      <w:r w:rsidRPr="0087065C">
        <w:rPr>
          <w:szCs w:val="22"/>
        </w:rPr>
        <w:t>barem Code des EVG, welcher Sicherheitsfunktionen umsetzt, und zusätzlichem aus</w:t>
      </w:r>
      <w:r w:rsidR="003C1BB2" w:rsidRPr="0087065C">
        <w:rPr>
          <w:szCs w:val="22"/>
        </w:rPr>
        <w:softHyphen/>
      </w:r>
      <w:r w:rsidRPr="0087065C">
        <w:rPr>
          <w:szCs w:val="22"/>
        </w:rPr>
        <w:t>führb</w:t>
      </w:r>
      <w:r w:rsidRPr="0087065C">
        <w:rPr>
          <w:szCs w:val="22"/>
        </w:rPr>
        <w:t>a</w:t>
      </w:r>
      <w:r w:rsidRPr="0087065C">
        <w:rPr>
          <w:szCs w:val="22"/>
        </w:rPr>
        <w:t xml:space="preserve">rem Code auf dem </w:t>
      </w:r>
      <w:r w:rsidR="003564EA" w:rsidRPr="0087065C">
        <w:rPr>
          <w:szCs w:val="22"/>
        </w:rPr>
        <w:t>Mobile</w:t>
      </w:r>
      <w:r w:rsidR="00EB2EA7" w:rsidRPr="0087065C">
        <w:rPr>
          <w:szCs w:val="22"/>
        </w:rPr>
        <w:t>n Kartenterminal</w:t>
      </w:r>
      <w:r w:rsidRPr="0087065C">
        <w:rPr>
          <w:szCs w:val="22"/>
        </w:rPr>
        <w:t>, welcher keine Sicherheitsfunk</w:t>
      </w:r>
      <w:r w:rsidR="003C1BB2" w:rsidRPr="0087065C">
        <w:rPr>
          <w:szCs w:val="22"/>
        </w:rPr>
        <w:softHyphen/>
      </w:r>
      <w:r w:rsidRPr="0087065C">
        <w:rPr>
          <w:szCs w:val="22"/>
        </w:rPr>
        <w:t>tio</w:t>
      </w:r>
      <w:r w:rsidR="003C1BB2" w:rsidRPr="0087065C">
        <w:rPr>
          <w:szCs w:val="22"/>
        </w:rPr>
        <w:softHyphen/>
      </w:r>
      <w:r w:rsidRPr="0087065C">
        <w:rPr>
          <w:szCs w:val="22"/>
        </w:rPr>
        <w:t>nen umsetzt.</w:t>
      </w:r>
    </w:p>
    <w:p w:rsidR="0012703C" w:rsidRPr="0087065C" w:rsidRDefault="0012703C" w:rsidP="0012703C">
      <w:pPr>
        <w:pStyle w:val="gemStandard"/>
        <w:rPr>
          <w:szCs w:val="22"/>
        </w:rPr>
      </w:pPr>
      <w:r w:rsidRPr="0087065C">
        <w:rPr>
          <w:szCs w:val="22"/>
        </w:rPr>
        <w:t>Die Wahl der Separationsmechanismen steht dem Hersteller frei und muss in den Siche</w:t>
      </w:r>
      <w:r w:rsidRPr="0087065C">
        <w:rPr>
          <w:szCs w:val="22"/>
        </w:rPr>
        <w:t>r</w:t>
      </w:r>
      <w:r w:rsidR="003C1BB2" w:rsidRPr="0087065C">
        <w:rPr>
          <w:szCs w:val="22"/>
        </w:rPr>
        <w:softHyphen/>
      </w:r>
      <w:r w:rsidRPr="0087065C">
        <w:rPr>
          <w:szCs w:val="22"/>
        </w:rPr>
        <w:t>heitsvorgaben für den EVG beschrieben und als solcher evaluiert werden. Aus diesen Sicherheitsvorgaben ergibt sich auch, welche Update-Arten bei welchen Separations</w:t>
      </w:r>
      <w:r w:rsidR="003C1BB2" w:rsidRPr="0087065C">
        <w:rPr>
          <w:szCs w:val="22"/>
        </w:rPr>
        <w:softHyphen/>
      </w:r>
      <w:r w:rsidRPr="0087065C">
        <w:rPr>
          <w:szCs w:val="22"/>
        </w:rPr>
        <w:t>m</w:t>
      </w:r>
      <w:r w:rsidRPr="0087065C">
        <w:rPr>
          <w:szCs w:val="22"/>
        </w:rPr>
        <w:t>e</w:t>
      </w:r>
      <w:r w:rsidRPr="0087065C">
        <w:rPr>
          <w:szCs w:val="22"/>
        </w:rPr>
        <w:t xml:space="preserve">chanismen eine Re-Evaluierung des EVG erfordern und </w:t>
      </w:r>
      <w:r w:rsidR="00E9416B" w:rsidRPr="0087065C">
        <w:rPr>
          <w:szCs w:val="22"/>
        </w:rPr>
        <w:t>wie aufwä</w:t>
      </w:r>
      <w:r w:rsidRPr="0087065C">
        <w:rPr>
          <w:szCs w:val="22"/>
        </w:rPr>
        <w:t>ndig diese Re-Evaluierung ausfällt.</w:t>
      </w:r>
    </w:p>
    <w:p w:rsidR="00DF0524" w:rsidRPr="0087065C" w:rsidRDefault="00DF0524" w:rsidP="0012703C">
      <w:pPr>
        <w:pStyle w:val="gemStandard"/>
        <w:rPr>
          <w:szCs w:val="22"/>
        </w:rPr>
      </w:pPr>
      <w:r w:rsidRPr="0087065C">
        <w:t xml:space="preserve">Die funktionale und logische Trennung bezieht sich </w:t>
      </w:r>
      <w:r w:rsidR="000D4A79" w:rsidRPr="0087065C">
        <w:t>daher</w:t>
      </w:r>
      <w:r w:rsidRPr="0087065C">
        <w:t xml:space="preserve"> nicht auf die physische Au</w:t>
      </w:r>
      <w:r w:rsidRPr="0087065C">
        <w:t>s</w:t>
      </w:r>
      <w:r w:rsidR="006510D9" w:rsidRPr="0087065C">
        <w:softHyphen/>
        <w:t>prä</w:t>
      </w:r>
      <w:r w:rsidR="006510D9" w:rsidRPr="0087065C">
        <w:softHyphen/>
        <w:t>gung (d. </w:t>
      </w:r>
      <w:r w:rsidRPr="0087065C">
        <w:t>h. sie schließt keine gemeinsame Nutzung von Hardwarekomponenten, Kla</w:t>
      </w:r>
      <w:r w:rsidRPr="0087065C">
        <w:t>s</w:t>
      </w:r>
      <w:r w:rsidRPr="0087065C">
        <w:softHyphen/>
        <w:t>sen oder Bibliotheken aus).</w:t>
      </w:r>
    </w:p>
    <w:p w:rsidR="001463EE" w:rsidRPr="00C212B7" w:rsidRDefault="001463EE" w:rsidP="0052012D">
      <w:pPr>
        <w:pStyle w:val="berschrift2"/>
      </w:pPr>
      <w:bookmarkStart w:id="125" w:name="_Toc486427430"/>
      <w:r w:rsidRPr="00C212B7">
        <w:lastRenderedPageBreak/>
        <w:t>Integration in die Telematikinfrastruktur</w:t>
      </w:r>
      <w:bookmarkEnd w:id="125"/>
    </w:p>
    <w:p w:rsidR="001463EE" w:rsidRPr="0087065C" w:rsidRDefault="009E7771" w:rsidP="001463EE">
      <w:pPr>
        <w:pStyle w:val="gemStandard"/>
      </w:pPr>
      <w:r w:rsidRPr="0087065C">
        <w:t>Es ist keine Online</w:t>
      </w:r>
      <w:r w:rsidR="00C12603" w:rsidRPr="0087065C">
        <w:t>-A</w:t>
      </w:r>
      <w:r w:rsidRPr="0087065C">
        <w:t xml:space="preserve">nbindung bzw. </w:t>
      </w:r>
      <w:r w:rsidR="00FC15E5" w:rsidRPr="0087065C">
        <w:t>k</w:t>
      </w:r>
      <w:r w:rsidRPr="0087065C">
        <w:t>eine Anbindung an einen stationären Konnektor vor</w:t>
      </w:r>
      <w:r w:rsidR="003C1BB2" w:rsidRPr="0087065C">
        <w:softHyphen/>
      </w:r>
      <w:r w:rsidRPr="0087065C">
        <w:t>gesehen</w:t>
      </w:r>
      <w:r w:rsidR="001463EE" w:rsidRPr="0087065C">
        <w:t>.</w:t>
      </w:r>
    </w:p>
    <w:p w:rsidR="00946C59" w:rsidRPr="00C212B7" w:rsidRDefault="00946C59" w:rsidP="0052012D">
      <w:pPr>
        <w:pStyle w:val="berschrift2"/>
      </w:pPr>
      <w:bookmarkStart w:id="126" w:name="_Ref200177429"/>
      <w:bookmarkStart w:id="127" w:name="_Toc486427431"/>
      <w:bookmarkEnd w:id="113"/>
      <w:bookmarkEnd w:id="114"/>
      <w:bookmarkEnd w:id="115"/>
      <w:bookmarkEnd w:id="116"/>
      <w:bookmarkEnd w:id="117"/>
      <w:bookmarkEnd w:id="118"/>
      <w:bookmarkEnd w:id="119"/>
      <w:bookmarkEnd w:id="120"/>
      <w:bookmarkEnd w:id="121"/>
      <w:bookmarkEnd w:id="122"/>
      <w:bookmarkEnd w:id="123"/>
      <w:r w:rsidRPr="00C212B7">
        <w:t>Physikalische Anforderungen</w:t>
      </w:r>
      <w:bookmarkEnd w:id="127"/>
    </w:p>
    <w:p w:rsidR="00946C59" w:rsidRPr="00C212B7" w:rsidRDefault="00946C59" w:rsidP="0052012D">
      <w:pPr>
        <w:pStyle w:val="berschrift3"/>
      </w:pPr>
      <w:bookmarkStart w:id="128" w:name="_Ref192390453"/>
      <w:bookmarkStart w:id="129" w:name="_Toc486427432"/>
      <w:r w:rsidRPr="00C212B7">
        <w:t>EMV-Prüfung</w:t>
      </w:r>
      <w:bookmarkEnd w:id="128"/>
      <w:bookmarkEnd w:id="129"/>
    </w:p>
    <w:p w:rsidR="002C5A25" w:rsidRPr="0087065C" w:rsidRDefault="00946C59" w:rsidP="00946C59">
      <w:pPr>
        <w:pStyle w:val="gemStandard"/>
      </w:pPr>
      <w:r w:rsidRPr="0087065C">
        <w:t>Seit 01.01.1996 ist die EU-Richtlinie EMV (89/336/EWG) auf elektrische und elektro</w:t>
      </w:r>
      <w:r w:rsidRPr="0087065C">
        <w:softHyphen/>
        <w:t>nische Produkte anz</w:t>
      </w:r>
      <w:r w:rsidRPr="0087065C">
        <w:t>u</w:t>
      </w:r>
      <w:r w:rsidRPr="0087065C">
        <w:t>wenden</w:t>
      </w:r>
      <w:r w:rsidR="00B923DB" w:rsidRPr="0087065C">
        <w:t>, welche durch die Richtlinie (2004/108/EG) ersetzt wurde</w:t>
      </w:r>
      <w:r w:rsidRPr="0087065C">
        <w:t xml:space="preserve">. </w:t>
      </w:r>
    </w:p>
    <w:p w:rsidR="002C5A25" w:rsidRPr="0087065C" w:rsidRDefault="002C5A25" w:rsidP="002C5A25">
      <w:pPr>
        <w:pStyle w:val="gemStandard"/>
        <w:tabs>
          <w:tab w:val="left" w:pos="567"/>
        </w:tabs>
        <w:ind w:left="567" w:hanging="567"/>
        <w:rPr>
          <w:b/>
        </w:rPr>
      </w:pPr>
      <w:r w:rsidRPr="0087065C">
        <w:rPr>
          <w:b/>
        </w:rPr>
        <w:sym w:font="Wingdings" w:char="F0D6"/>
      </w:r>
      <w:r w:rsidRPr="0087065C">
        <w:rPr>
          <w:b/>
        </w:rPr>
        <w:tab/>
      </w:r>
      <w:r w:rsidR="007670C1" w:rsidRPr="0087065C">
        <w:rPr>
          <w:b/>
        </w:rPr>
        <w:t>TIP1-A_5014</w:t>
      </w:r>
      <w:r w:rsidRPr="0087065C">
        <w:rPr>
          <w:b/>
        </w:rPr>
        <w:t xml:space="preserve"> EMV-Prüfung</w:t>
      </w:r>
    </w:p>
    <w:p w:rsidR="0052012D" w:rsidRDefault="002C5A25" w:rsidP="003C1BB2">
      <w:pPr>
        <w:pStyle w:val="gemEinzug"/>
        <w:jc w:val="left"/>
        <w:rPr>
          <w:b/>
        </w:rPr>
      </w:pPr>
      <w:r w:rsidRPr="0087065C">
        <w:t xml:space="preserve">Das mobile Kartenterminal </w:t>
      </w:r>
      <w:r w:rsidR="00C0368D" w:rsidRPr="0087065C">
        <w:t>MUSS</w:t>
      </w:r>
      <w:r w:rsidRPr="0087065C">
        <w:t xml:space="preserve"> di</w:t>
      </w:r>
      <w:r w:rsidR="00C0368D" w:rsidRPr="0087065C">
        <w:t>e Anforderungen der gültigen EU-</w:t>
      </w:r>
      <w:r w:rsidRPr="0087065C">
        <w:t>Richtlinie über die elektromagnetische Verträglichkeit erfüllen.</w:t>
      </w:r>
    </w:p>
    <w:p w:rsidR="002C5A25" w:rsidRPr="0052012D" w:rsidRDefault="0052012D" w:rsidP="0052012D">
      <w:pPr>
        <w:pStyle w:val="gemStandard"/>
      </w:pPr>
      <w:r>
        <w:rPr>
          <w:b/>
        </w:rPr>
        <w:sym w:font="Wingdings" w:char="F0D5"/>
      </w:r>
    </w:p>
    <w:p w:rsidR="00946C59" w:rsidRPr="0087065C" w:rsidRDefault="00946C59" w:rsidP="00946C59">
      <w:pPr>
        <w:pStyle w:val="gemStandard"/>
      </w:pPr>
      <w:r w:rsidRPr="0087065C">
        <w:t>In Deutschland ist die EU-Richtlinie EMV umgesetzt durch das EMVG (Gesetz über die elektromagnetische Verträglichkeit von G</w:t>
      </w:r>
      <w:r w:rsidRPr="0087065C">
        <w:t>e</w:t>
      </w:r>
      <w:r w:rsidRPr="0087065C">
        <w:t>räten). Die CE-Kennzeichnung erfordert die Einhaltung des EMVG.</w:t>
      </w:r>
    </w:p>
    <w:p w:rsidR="00946C59" w:rsidRPr="0087065C" w:rsidRDefault="00946C59" w:rsidP="00946C59">
      <w:pPr>
        <w:pStyle w:val="gemStandard"/>
      </w:pPr>
      <w:r w:rsidRPr="0087065C">
        <w:t xml:space="preserve">Der Nachweis der Einhaltung der Schutzanforderung </w:t>
      </w:r>
      <w:r w:rsidR="00426473" w:rsidRPr="0087065C">
        <w:t>erfordert die</w:t>
      </w:r>
      <w:r w:rsidRPr="0087065C">
        <w:t xml:space="preserve"> Prüfung durch ein akkreditiertes Prüflabor. Die Ergebnisse sind durch geeignete Prüfprotokolle nach</w:t>
      </w:r>
      <w:r w:rsidRPr="0087065C">
        <w:softHyphen/>
        <w:t>z</w:t>
      </w:r>
      <w:r w:rsidRPr="0087065C">
        <w:t>u</w:t>
      </w:r>
      <w:r w:rsidRPr="0087065C">
        <w:softHyphen/>
        <w:t>w</w:t>
      </w:r>
      <w:r w:rsidR="007F0C50" w:rsidRPr="0087065C">
        <w:t>e</w:t>
      </w:r>
      <w:r w:rsidRPr="0087065C">
        <w:t>i</w:t>
      </w:r>
      <w:r w:rsidRPr="0087065C">
        <w:softHyphen/>
        <w:t>sen.</w:t>
      </w:r>
    </w:p>
    <w:p w:rsidR="00946C59" w:rsidRPr="00C212B7" w:rsidRDefault="00946C59" w:rsidP="0052012D">
      <w:pPr>
        <w:pStyle w:val="berschrift3"/>
      </w:pPr>
      <w:bookmarkStart w:id="130" w:name="_Toc184651142"/>
      <w:bookmarkStart w:id="131" w:name="_Toc184651231"/>
      <w:bookmarkStart w:id="132" w:name="_Toc184987051"/>
      <w:bookmarkStart w:id="133" w:name="_Toc185000290"/>
      <w:bookmarkStart w:id="134" w:name="_Toc185000891"/>
      <w:bookmarkStart w:id="135" w:name="_Ref192390442"/>
      <w:bookmarkStart w:id="136" w:name="_Toc486427433"/>
      <w:bookmarkEnd w:id="130"/>
      <w:bookmarkEnd w:id="131"/>
      <w:bookmarkEnd w:id="132"/>
      <w:bookmarkEnd w:id="133"/>
      <w:bookmarkEnd w:id="134"/>
      <w:r w:rsidRPr="00C212B7">
        <w:t>Vibrationstest</w:t>
      </w:r>
      <w:bookmarkEnd w:id="135"/>
      <w:bookmarkEnd w:id="136"/>
    </w:p>
    <w:p w:rsidR="0015190F" w:rsidRPr="0087065C" w:rsidRDefault="0015190F" w:rsidP="0015190F">
      <w:pPr>
        <w:pStyle w:val="gemStandard"/>
        <w:tabs>
          <w:tab w:val="left" w:pos="567"/>
        </w:tabs>
        <w:rPr>
          <w:b/>
        </w:rPr>
      </w:pPr>
      <w:r w:rsidRPr="0087065C">
        <w:rPr>
          <w:b/>
        </w:rPr>
        <w:sym w:font="Wingdings" w:char="F0D6"/>
      </w:r>
      <w:r w:rsidRPr="0087065C">
        <w:rPr>
          <w:b/>
        </w:rPr>
        <w:tab/>
      </w:r>
      <w:r w:rsidRPr="0087065C">
        <w:rPr>
          <w:rFonts w:hint="eastAsia"/>
          <w:b/>
        </w:rPr>
        <w:t>TIP1-A_4947 Vibrationstests</w:t>
      </w:r>
      <w:r w:rsidR="00D108E0" w:rsidRPr="0087065C">
        <w:rPr>
          <w:b/>
        </w:rPr>
        <w:t xml:space="preserve"> I</w:t>
      </w:r>
    </w:p>
    <w:p w:rsidR="0015190F" w:rsidRPr="0087065C" w:rsidRDefault="0015190F" w:rsidP="00E14AF0">
      <w:pPr>
        <w:pStyle w:val="gemEinzug"/>
        <w:ind w:left="540"/>
      </w:pPr>
      <w:r w:rsidRPr="0087065C">
        <w:rPr>
          <w:rFonts w:hint="eastAsia"/>
        </w:rPr>
        <w:t xml:space="preserve">Jede physische Komponente des </w:t>
      </w:r>
      <w:r w:rsidR="00D5460A" w:rsidRPr="0087065C">
        <w:rPr>
          <w:rFonts w:hint="eastAsia"/>
        </w:rPr>
        <w:t>Mobilen Kartenterminals</w:t>
      </w:r>
      <w:r w:rsidRPr="0087065C">
        <w:rPr>
          <w:rFonts w:hint="eastAsia"/>
        </w:rPr>
        <w:t xml:space="preserve"> MUSS den folgenden Normen entsprechen</w:t>
      </w:r>
      <w:r w:rsidRPr="0087065C">
        <w:t>:</w:t>
      </w:r>
    </w:p>
    <w:p w:rsidR="00E14AF0" w:rsidRPr="0087065C" w:rsidRDefault="0015190F" w:rsidP="00E14AF0">
      <w:pPr>
        <w:pStyle w:val="gemAufzhlung"/>
        <w:rPr>
          <w:rStyle w:val="gemAufzhlungZchn"/>
        </w:rPr>
      </w:pPr>
      <w:r w:rsidRPr="0087065C">
        <w:rPr>
          <w:rStyle w:val="gemAufzhlungZchn"/>
          <w:rFonts w:hint="eastAsia"/>
        </w:rPr>
        <w:t xml:space="preserve">Schwingen DIN </w:t>
      </w:r>
      <w:r w:rsidR="00C50E1D" w:rsidRPr="0087065C">
        <w:rPr>
          <w:rStyle w:val="gemAufzhlungZchn"/>
        </w:rPr>
        <w:t>EN 60068</w:t>
      </w:r>
      <w:r w:rsidRPr="0087065C">
        <w:rPr>
          <w:rStyle w:val="gemAufzhlungZchn"/>
          <w:rFonts w:hint="eastAsia"/>
        </w:rPr>
        <w:t xml:space="preserve"> T2-6/6.90 </w:t>
      </w:r>
    </w:p>
    <w:p w:rsidR="00E14AF0" w:rsidRPr="0087065C" w:rsidRDefault="0015190F" w:rsidP="00E14AF0">
      <w:pPr>
        <w:pStyle w:val="gemAufzhlung"/>
        <w:rPr>
          <w:rStyle w:val="gemAufzhlungZchn"/>
        </w:rPr>
      </w:pPr>
      <w:r w:rsidRPr="0087065C">
        <w:rPr>
          <w:rStyle w:val="gemAufzhlungZchn"/>
          <w:rFonts w:hint="eastAsia"/>
        </w:rPr>
        <w:t xml:space="preserve">Vibration </w:t>
      </w:r>
      <w:r w:rsidR="00C50E1D" w:rsidRPr="0087065C">
        <w:rPr>
          <w:rStyle w:val="gemAufzhlungZchn"/>
          <w:rFonts w:hint="eastAsia"/>
        </w:rPr>
        <w:t xml:space="preserve">DIN </w:t>
      </w:r>
      <w:r w:rsidR="00C50E1D" w:rsidRPr="0087065C">
        <w:rPr>
          <w:rStyle w:val="gemAufzhlungZchn"/>
        </w:rPr>
        <w:t>EN 60068</w:t>
      </w:r>
      <w:r w:rsidR="00C50E1D" w:rsidRPr="0087065C">
        <w:rPr>
          <w:rStyle w:val="gemAufzhlungZchn"/>
          <w:rFonts w:hint="eastAsia"/>
        </w:rPr>
        <w:t xml:space="preserve"> </w:t>
      </w:r>
      <w:r w:rsidRPr="0087065C">
        <w:rPr>
          <w:rStyle w:val="gemAufzhlungZchn"/>
          <w:rFonts w:hint="eastAsia"/>
        </w:rPr>
        <w:t>T2-27/8.29</w:t>
      </w:r>
    </w:p>
    <w:p w:rsidR="0052012D" w:rsidRDefault="0015190F" w:rsidP="000A62F0">
      <w:pPr>
        <w:pStyle w:val="gemAufzhlung"/>
        <w:rPr>
          <w:b/>
        </w:rPr>
      </w:pPr>
      <w:r w:rsidRPr="0087065C">
        <w:rPr>
          <w:rStyle w:val="gemAufzhlungZchn"/>
          <w:rFonts w:hint="eastAsia"/>
        </w:rPr>
        <w:t xml:space="preserve">Dauerschock </w:t>
      </w:r>
      <w:r w:rsidR="00C50E1D" w:rsidRPr="0087065C">
        <w:rPr>
          <w:rStyle w:val="gemAufzhlungZchn"/>
          <w:rFonts w:hint="eastAsia"/>
        </w:rPr>
        <w:t xml:space="preserve">DIN </w:t>
      </w:r>
      <w:r w:rsidR="00C50E1D" w:rsidRPr="0087065C">
        <w:rPr>
          <w:rStyle w:val="gemAufzhlungZchn"/>
        </w:rPr>
        <w:t>EN 60068</w:t>
      </w:r>
      <w:r w:rsidR="00C50E1D" w:rsidRPr="0087065C">
        <w:rPr>
          <w:rStyle w:val="gemAufzhlungZchn"/>
          <w:rFonts w:hint="eastAsia"/>
        </w:rPr>
        <w:t xml:space="preserve"> </w:t>
      </w:r>
      <w:r w:rsidRPr="0087065C">
        <w:rPr>
          <w:rStyle w:val="gemAufzhlungZchn"/>
          <w:rFonts w:hint="eastAsia"/>
        </w:rPr>
        <w:t>T2-29/8.29</w:t>
      </w:r>
      <w:r w:rsidR="000A62F0" w:rsidRPr="0087065C">
        <w:rPr>
          <w:rStyle w:val="gemAufzhlungZchn"/>
        </w:rPr>
        <w:t xml:space="preserve"> </w:t>
      </w:r>
    </w:p>
    <w:p w:rsidR="0015190F" w:rsidRPr="0052012D" w:rsidRDefault="0052012D" w:rsidP="0052012D">
      <w:pPr>
        <w:pStyle w:val="gemStandard"/>
      </w:pPr>
      <w:r>
        <w:rPr>
          <w:b/>
        </w:rPr>
        <w:sym w:font="Wingdings" w:char="F0D5"/>
      </w:r>
    </w:p>
    <w:p w:rsidR="00D108E0" w:rsidRPr="0087065C" w:rsidRDefault="00D108E0" w:rsidP="00EF2B45">
      <w:pPr>
        <w:pStyle w:val="gemStandard"/>
        <w:tabs>
          <w:tab w:val="left" w:pos="567"/>
        </w:tabs>
        <w:ind w:left="567" w:hanging="567"/>
        <w:rPr>
          <w:b/>
        </w:rPr>
      </w:pPr>
      <w:r w:rsidRPr="0087065C">
        <w:rPr>
          <w:b/>
        </w:rPr>
        <w:sym w:font="Wingdings" w:char="F0D6"/>
      </w:r>
      <w:r w:rsidRPr="0087065C">
        <w:rPr>
          <w:b/>
        </w:rPr>
        <w:tab/>
      </w:r>
      <w:r w:rsidR="00964B06" w:rsidRPr="0087065C">
        <w:rPr>
          <w:b/>
        </w:rPr>
        <w:t>TIP1-A_5373</w:t>
      </w:r>
      <w:r w:rsidRPr="0087065C">
        <w:rPr>
          <w:b/>
        </w:rPr>
        <w:t xml:space="preserve"> </w:t>
      </w:r>
      <w:r w:rsidR="00EF2B45" w:rsidRPr="0087065C">
        <w:rPr>
          <w:b/>
        </w:rPr>
        <w:t>Vibrationstests II, Falltest</w:t>
      </w:r>
    </w:p>
    <w:p w:rsidR="00D108E0" w:rsidRPr="0087065C" w:rsidRDefault="00D108E0" w:rsidP="00D108E0">
      <w:pPr>
        <w:pStyle w:val="gemEinzug"/>
        <w:ind w:left="540"/>
      </w:pPr>
      <w:r w:rsidRPr="0087065C">
        <w:rPr>
          <w:rFonts w:hint="eastAsia"/>
        </w:rPr>
        <w:t xml:space="preserve">Jede physische Komponente des Mobilen Kartenterminals </w:t>
      </w:r>
      <w:r w:rsidRPr="0087065C">
        <w:t>SOLL</w:t>
      </w:r>
      <w:r w:rsidRPr="0087065C">
        <w:rPr>
          <w:rFonts w:hint="eastAsia"/>
        </w:rPr>
        <w:t xml:space="preserve"> de</w:t>
      </w:r>
      <w:r w:rsidRPr="0087065C">
        <w:t>r</w:t>
      </w:r>
      <w:r w:rsidRPr="0087065C">
        <w:rPr>
          <w:rFonts w:hint="eastAsia"/>
        </w:rPr>
        <w:t xml:space="preserve"> folgenden Norm entsprechen</w:t>
      </w:r>
      <w:r w:rsidRPr="0087065C">
        <w:t>:</w:t>
      </w:r>
    </w:p>
    <w:p w:rsidR="0052012D" w:rsidRDefault="00D108E0" w:rsidP="000C7FB5">
      <w:pPr>
        <w:pStyle w:val="gemEinzug"/>
        <w:numPr>
          <w:ilvl w:val="3"/>
          <w:numId w:val="88"/>
        </w:numPr>
        <w:jc w:val="left"/>
        <w:rPr>
          <w:b/>
        </w:rPr>
      </w:pPr>
      <w:r w:rsidRPr="0087065C">
        <w:rPr>
          <w:rStyle w:val="gemAufzhlungZchn"/>
          <w:rFonts w:hint="eastAsia"/>
        </w:rPr>
        <w:t>Falltest</w:t>
      </w:r>
      <w:r w:rsidRPr="0087065C">
        <w:rPr>
          <w:rStyle w:val="gemAufzhlungZchn"/>
        </w:rPr>
        <w:t xml:space="preserve"> </w:t>
      </w:r>
      <w:r w:rsidRPr="0087065C">
        <w:t xml:space="preserve">DIN EN 60068-2-32 </w:t>
      </w:r>
    </w:p>
    <w:p w:rsidR="00D108E0" w:rsidRPr="0052012D" w:rsidRDefault="0052012D" w:rsidP="0052012D">
      <w:pPr>
        <w:pStyle w:val="gemStandard"/>
      </w:pPr>
      <w:r>
        <w:rPr>
          <w:b/>
        </w:rPr>
        <w:sym w:font="Wingdings" w:char="F0D5"/>
      </w:r>
    </w:p>
    <w:p w:rsidR="000C7FB5" w:rsidRDefault="000C7FB5" w:rsidP="000C7FB5">
      <w:pPr>
        <w:pStyle w:val="gemEinzug"/>
        <w:ind w:left="0"/>
        <w:jc w:val="left"/>
      </w:pPr>
      <w:r w:rsidRPr="0087065C">
        <w:t>Nur bei Geräten, die auf Basis eines migrationsfähigen mobilen Kartenterminals der Ausbaustufe 1 zugelassen werden, kann auf eine Umsetzung verzichtet werden.</w:t>
      </w:r>
    </w:p>
    <w:p w:rsidR="00654DF9" w:rsidRPr="0087065C" w:rsidRDefault="00654DF9" w:rsidP="000C7FB5">
      <w:pPr>
        <w:pStyle w:val="gemEinzug"/>
        <w:ind w:left="0"/>
        <w:jc w:val="left"/>
        <w:rPr>
          <w:b/>
        </w:rPr>
      </w:pPr>
    </w:p>
    <w:p w:rsidR="00946C59" w:rsidRPr="0087065C" w:rsidRDefault="00946C59" w:rsidP="0052012D">
      <w:pPr>
        <w:pStyle w:val="berschrift3"/>
      </w:pPr>
      <w:bookmarkStart w:id="137" w:name="_Ref192390621"/>
      <w:bookmarkStart w:id="138" w:name="_Ref192390632"/>
      <w:bookmarkStart w:id="139" w:name="_Toc486427434"/>
      <w:r w:rsidRPr="0087065C">
        <w:lastRenderedPageBreak/>
        <w:t>Klima</w:t>
      </w:r>
      <w:bookmarkEnd w:id="137"/>
      <w:bookmarkEnd w:id="138"/>
      <w:bookmarkEnd w:id="139"/>
    </w:p>
    <w:p w:rsidR="003F07B1" w:rsidRPr="0087065C" w:rsidRDefault="00771502" w:rsidP="00771502">
      <w:pPr>
        <w:pStyle w:val="gemStandard"/>
        <w:ind w:left="539" w:hanging="539"/>
        <w:rPr>
          <w:b/>
        </w:rPr>
      </w:pPr>
      <w:r w:rsidRPr="0087065C">
        <w:rPr>
          <w:b/>
        </w:rPr>
        <w:sym w:font="Wingdings" w:char="F0D6"/>
      </w:r>
      <w:r w:rsidRPr="0087065C">
        <w:rPr>
          <w:b/>
        </w:rPr>
        <w:tab/>
      </w:r>
      <w:r w:rsidR="00652031" w:rsidRPr="0087065C">
        <w:rPr>
          <w:b/>
        </w:rPr>
        <w:t>TIP1-A_3805</w:t>
      </w:r>
      <w:r w:rsidRPr="0087065C">
        <w:rPr>
          <w:b/>
        </w:rPr>
        <w:t xml:space="preserve"> </w:t>
      </w:r>
      <w:r w:rsidR="003F07B1" w:rsidRPr="0087065C">
        <w:rPr>
          <w:rFonts w:hint="eastAsia"/>
          <w:b/>
        </w:rPr>
        <w:t>Umweltanforderungen für den Einsatz in</w:t>
      </w:r>
      <w:r w:rsidR="00050537" w:rsidRPr="0087065C">
        <w:rPr>
          <w:rFonts w:hint="eastAsia"/>
          <w:b/>
        </w:rPr>
        <w:t xml:space="preserve"> </w:t>
      </w:r>
      <w:r w:rsidR="003F07B1" w:rsidRPr="0087065C">
        <w:rPr>
          <w:rFonts w:hint="eastAsia"/>
          <w:b/>
        </w:rPr>
        <w:t>mobilen Szenarien bei Lagerung</w:t>
      </w:r>
    </w:p>
    <w:p w:rsidR="0052012D" w:rsidRDefault="003F07B1" w:rsidP="003C1BB2">
      <w:pPr>
        <w:pStyle w:val="gemEinzug"/>
        <w:ind w:left="539"/>
        <w:rPr>
          <w:b/>
        </w:rPr>
      </w:pPr>
      <w:r w:rsidRPr="0087065C">
        <w:rPr>
          <w:rFonts w:hint="eastAsia"/>
        </w:rPr>
        <w:t xml:space="preserve">Jede physische Komponente des </w:t>
      </w:r>
      <w:r w:rsidR="00D5460A" w:rsidRPr="0087065C">
        <w:rPr>
          <w:rFonts w:hint="eastAsia"/>
        </w:rPr>
        <w:t>Mobilen Kartenterminals</w:t>
      </w:r>
      <w:r w:rsidRPr="0087065C">
        <w:rPr>
          <w:rFonts w:hint="eastAsia"/>
        </w:rPr>
        <w:t xml:space="preserve"> DARF durch eine Lagertemperatur von -20</w:t>
      </w:r>
      <w:r w:rsidRPr="0087065C">
        <w:rPr>
          <w:rFonts w:hint="eastAsia"/>
        </w:rPr>
        <w:t>°</w:t>
      </w:r>
      <w:r w:rsidRPr="0087065C">
        <w:rPr>
          <w:rFonts w:hint="eastAsia"/>
        </w:rPr>
        <w:t>C bis 60</w:t>
      </w:r>
      <w:r w:rsidRPr="0087065C">
        <w:rPr>
          <w:rFonts w:hint="eastAsia"/>
        </w:rPr>
        <w:t>°</w:t>
      </w:r>
      <w:r w:rsidRPr="0087065C">
        <w:rPr>
          <w:rFonts w:hint="eastAsia"/>
        </w:rPr>
        <w:t>C und einer relativen Luftfeuchtigkeit von 5% bis 95% NICHT defekt werden.</w:t>
      </w:r>
    </w:p>
    <w:p w:rsidR="003C1BB2" w:rsidRPr="0052012D" w:rsidRDefault="0052012D" w:rsidP="0052012D">
      <w:pPr>
        <w:pStyle w:val="gemStandard"/>
      </w:pPr>
      <w:r>
        <w:rPr>
          <w:b/>
        </w:rPr>
        <w:sym w:font="Wingdings" w:char="F0D5"/>
      </w:r>
    </w:p>
    <w:p w:rsidR="00D96F54" w:rsidRPr="0087065C" w:rsidRDefault="00D96F54" w:rsidP="003C1BB2">
      <w:pPr>
        <w:pStyle w:val="gemStandard"/>
        <w:tabs>
          <w:tab w:val="left" w:pos="567"/>
        </w:tabs>
        <w:rPr>
          <w:b/>
        </w:rPr>
      </w:pPr>
      <w:r w:rsidRPr="0087065C">
        <w:rPr>
          <w:b/>
        </w:rPr>
        <w:sym w:font="Wingdings" w:char="F0D6"/>
      </w:r>
      <w:r w:rsidRPr="0087065C">
        <w:rPr>
          <w:b/>
        </w:rPr>
        <w:tab/>
      </w:r>
      <w:r w:rsidRPr="0087065C">
        <w:rPr>
          <w:rFonts w:hint="eastAsia"/>
          <w:b/>
        </w:rPr>
        <w:t>TIP1-A_3712 Umweltanforderungen für d</w:t>
      </w:r>
      <w:r w:rsidR="00EA0E8B" w:rsidRPr="0087065C">
        <w:rPr>
          <w:rFonts w:hint="eastAsia"/>
          <w:b/>
        </w:rPr>
        <w:t xml:space="preserve">en Einsatz in </w:t>
      </w:r>
      <w:r w:rsidRPr="0087065C">
        <w:rPr>
          <w:rFonts w:hint="eastAsia"/>
          <w:b/>
        </w:rPr>
        <w:t>mobilen Szenarien</w:t>
      </w:r>
    </w:p>
    <w:p w:rsidR="0052012D" w:rsidRDefault="00D96F54" w:rsidP="00D96F54">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mindestens im Bereich der Raumtemperatur von 0</w:t>
      </w:r>
      <w:r w:rsidRPr="0087065C">
        <w:rPr>
          <w:rFonts w:hint="eastAsia"/>
        </w:rPr>
        <w:t>°</w:t>
      </w:r>
      <w:r w:rsidRPr="0087065C">
        <w:rPr>
          <w:rFonts w:hint="eastAsia"/>
        </w:rPr>
        <w:t>C bis 40</w:t>
      </w:r>
      <w:r w:rsidRPr="0087065C">
        <w:rPr>
          <w:rFonts w:hint="eastAsia"/>
        </w:rPr>
        <w:t>°</w:t>
      </w:r>
      <w:r w:rsidRPr="0087065C">
        <w:rPr>
          <w:rFonts w:hint="eastAsia"/>
        </w:rPr>
        <w:t>C funktionieren.</w:t>
      </w:r>
    </w:p>
    <w:p w:rsidR="00D96F54" w:rsidRPr="0052012D" w:rsidRDefault="0052012D" w:rsidP="0052012D">
      <w:pPr>
        <w:pStyle w:val="gemStandard"/>
      </w:pPr>
      <w:r>
        <w:rPr>
          <w:b/>
        </w:rPr>
        <w:sym w:font="Wingdings" w:char="F0D5"/>
      </w:r>
    </w:p>
    <w:p w:rsidR="00946C59" w:rsidRPr="0087065C" w:rsidRDefault="00946C59" w:rsidP="00946C59">
      <w:pPr>
        <w:pStyle w:val="gemStandard"/>
        <w:rPr>
          <w:szCs w:val="22"/>
        </w:rPr>
      </w:pPr>
      <w:r w:rsidRPr="0087065C">
        <w:rPr>
          <w:szCs w:val="22"/>
        </w:rPr>
        <w:t>Geprüft wird nach der Normenreihe DIN IEC 68.</w:t>
      </w:r>
    </w:p>
    <w:p w:rsidR="00946C59" w:rsidRPr="0087065C" w:rsidRDefault="00946C59" w:rsidP="0052012D">
      <w:pPr>
        <w:pStyle w:val="berschrift3"/>
      </w:pPr>
      <w:bookmarkStart w:id="140" w:name="_Toc187830702"/>
      <w:bookmarkStart w:id="141" w:name="_Ref188887287"/>
      <w:bookmarkStart w:id="142" w:name="_Ref188887298"/>
      <w:bookmarkStart w:id="143" w:name="_Ref188887308"/>
      <w:bookmarkStart w:id="144" w:name="_Ref188887317"/>
      <w:bookmarkStart w:id="145" w:name="_Ref188887324"/>
      <w:bookmarkStart w:id="146" w:name="_Ref188887487"/>
      <w:bookmarkStart w:id="147" w:name="_Ref188887497"/>
      <w:bookmarkStart w:id="148" w:name="_Ref188887672"/>
      <w:bookmarkStart w:id="149" w:name="_Ref192391298"/>
      <w:bookmarkStart w:id="150" w:name="_Toc486427435"/>
      <w:r w:rsidRPr="0087065C">
        <w:t>Stromversorgung</w:t>
      </w:r>
      <w:bookmarkEnd w:id="140"/>
      <w:bookmarkEnd w:id="141"/>
      <w:bookmarkEnd w:id="142"/>
      <w:bookmarkEnd w:id="143"/>
      <w:bookmarkEnd w:id="144"/>
      <w:bookmarkEnd w:id="145"/>
      <w:bookmarkEnd w:id="146"/>
      <w:bookmarkEnd w:id="147"/>
      <w:bookmarkEnd w:id="148"/>
      <w:bookmarkEnd w:id="149"/>
      <w:bookmarkEnd w:id="150"/>
    </w:p>
    <w:p w:rsidR="009E6C65" w:rsidRPr="0087065C" w:rsidRDefault="009E6C65" w:rsidP="009E6C65">
      <w:pPr>
        <w:pStyle w:val="gemStandard"/>
        <w:tabs>
          <w:tab w:val="left" w:pos="567"/>
        </w:tabs>
        <w:rPr>
          <w:b/>
          <w:lang w:val="it-IT"/>
        </w:rPr>
      </w:pPr>
      <w:r w:rsidRPr="0087065C">
        <w:rPr>
          <w:b/>
        </w:rPr>
        <w:sym w:font="Wingdings" w:char="F0D6"/>
      </w:r>
      <w:r w:rsidRPr="0087065C">
        <w:rPr>
          <w:b/>
          <w:lang w:val="it-IT"/>
        </w:rPr>
        <w:tab/>
      </w:r>
      <w:r w:rsidRPr="0087065C">
        <w:rPr>
          <w:rFonts w:hint="eastAsia"/>
          <w:b/>
          <w:lang w:val="it-IT"/>
        </w:rPr>
        <w:t>TIP1-A_3802 Mobile Szenarien: Interne Stromquelle</w:t>
      </w:r>
    </w:p>
    <w:p w:rsidR="0052012D" w:rsidRDefault="009E6C65" w:rsidP="009E6C65">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über eine interne Stromquelle verfügen, die austauschbar oder wiederaufladbar sein MUSS.</w:t>
      </w:r>
      <w:r w:rsidRPr="0087065C">
        <w:t xml:space="preserve"> </w:t>
      </w:r>
    </w:p>
    <w:p w:rsidR="009E6C65" w:rsidRPr="0052012D" w:rsidRDefault="0052012D" w:rsidP="0052012D">
      <w:pPr>
        <w:pStyle w:val="gemStandard"/>
      </w:pPr>
      <w:r>
        <w:rPr>
          <w:b/>
        </w:rPr>
        <w:sym w:font="Wingdings" w:char="F0D5"/>
      </w:r>
    </w:p>
    <w:p w:rsidR="00771502" w:rsidRDefault="00771502" w:rsidP="00771502">
      <w:pPr>
        <w:pStyle w:val="gemStandard"/>
      </w:pPr>
      <w:r w:rsidRPr="0087065C">
        <w:t xml:space="preserve">Das </w:t>
      </w:r>
      <w:r w:rsidR="00370F20" w:rsidRPr="0087065C">
        <w:t>Mobile Kartenterminal</w:t>
      </w:r>
      <w:r w:rsidRPr="0087065C">
        <w:t xml:space="preserve"> kann zu</w:t>
      </w:r>
      <w:r w:rsidRPr="0087065C">
        <w:softHyphen/>
        <w:t>sätz</w:t>
      </w:r>
      <w:r w:rsidRPr="0087065C">
        <w:softHyphen/>
        <w:t>lich den Betrieb über eine externe Stro</w:t>
      </w:r>
      <w:r w:rsidRPr="0087065C">
        <w:t>m</w:t>
      </w:r>
      <w:r w:rsidRPr="0087065C">
        <w:t>quelle unter</w:t>
      </w:r>
      <w:r w:rsidR="003C1BB2" w:rsidRPr="0087065C">
        <w:softHyphen/>
      </w:r>
      <w:r w:rsidRPr="0087065C">
        <w:t>stützen.</w:t>
      </w:r>
    </w:p>
    <w:p w:rsidR="00775992" w:rsidRPr="001C647E" w:rsidRDefault="00775992" w:rsidP="00775992">
      <w:pPr>
        <w:pStyle w:val="gemStandard"/>
        <w:tabs>
          <w:tab w:val="left" w:pos="567"/>
        </w:tabs>
        <w:rPr>
          <w:b/>
        </w:rPr>
      </w:pPr>
      <w:r w:rsidRPr="001C647E">
        <w:rPr>
          <w:b/>
        </w:rPr>
        <w:sym w:font="Wingdings" w:char="F0D6"/>
      </w:r>
      <w:r w:rsidRPr="001C647E">
        <w:rPr>
          <w:b/>
        </w:rPr>
        <w:tab/>
        <w:t>TIP1-A_7033 Austauschbare Pufferbatterien</w:t>
      </w:r>
    </w:p>
    <w:p w:rsidR="00775992" w:rsidRPr="001C647E" w:rsidRDefault="00775992" w:rsidP="00775992">
      <w:pPr>
        <w:pStyle w:val="gemEinzug"/>
        <w:ind w:left="540"/>
        <w:rPr>
          <w:b/>
        </w:rPr>
      </w:pPr>
      <w:r w:rsidRPr="001C647E">
        <w:t>Verbaut der Hersteller des mobilen Kartenterminals nicht wiederaufladebare Batterien im Mobilen Kartenterminal, so SOLL das Mobile Kartenterminal deren Austauschbarkeit durch den Benutzer ermöglichen.</w:t>
      </w:r>
      <w:r w:rsidRPr="001C647E">
        <w:rPr>
          <w:b/>
        </w:rPr>
        <w:t xml:space="preserve"> </w:t>
      </w:r>
    </w:p>
    <w:p w:rsidR="0052012D" w:rsidRDefault="00775992" w:rsidP="00775992">
      <w:pPr>
        <w:pStyle w:val="gemEinzug"/>
        <w:ind w:left="540"/>
        <w:rPr>
          <w:b/>
        </w:rPr>
      </w:pPr>
      <w:r w:rsidRPr="001C647E">
        <w:t xml:space="preserve">Hierzu zählen auch interne Stromquellen wie Pufferbatterien gemäß [TIP1-A_4412] oder [TIP1-A_3709]. </w:t>
      </w:r>
    </w:p>
    <w:p w:rsidR="00775992" w:rsidRPr="0052012D" w:rsidRDefault="0052012D" w:rsidP="0052012D">
      <w:pPr>
        <w:pStyle w:val="gemStandard"/>
      </w:pPr>
      <w:r>
        <w:rPr>
          <w:b/>
        </w:rPr>
        <w:sym w:font="Wingdings" w:char="F0D5"/>
      </w:r>
    </w:p>
    <w:p w:rsidR="00775992" w:rsidRPr="001C647E" w:rsidRDefault="00775992" w:rsidP="00775992">
      <w:pPr>
        <w:pStyle w:val="gemStandard"/>
      </w:pPr>
      <w:r w:rsidRPr="001C647E">
        <w:t>Nur bei Geräten, die auf Basis eines migrationsfähigen mobilen Kartenterminals der Ausbaustufe 1 zugelassen werden, kann auf eine Umsetzung verzichtet werden.</w:t>
      </w:r>
    </w:p>
    <w:p w:rsidR="00775992" w:rsidRPr="001C647E" w:rsidRDefault="00775992" w:rsidP="00775992">
      <w:pPr>
        <w:pStyle w:val="gemStandard"/>
        <w:tabs>
          <w:tab w:val="left" w:pos="567"/>
        </w:tabs>
        <w:rPr>
          <w:b/>
        </w:rPr>
      </w:pPr>
      <w:r w:rsidRPr="001C647E">
        <w:rPr>
          <w:b/>
        </w:rPr>
        <w:sym w:font="Wingdings" w:char="F0D6"/>
      </w:r>
      <w:r w:rsidRPr="001C647E">
        <w:rPr>
          <w:b/>
        </w:rPr>
        <w:tab/>
        <w:t>TIP1-A_7034 Stromloser Zustand – Verlust der Uhrzeit und Übertragung von Daten</w:t>
      </w:r>
    </w:p>
    <w:p w:rsidR="0052012D" w:rsidRDefault="00775992" w:rsidP="00775992">
      <w:pPr>
        <w:pStyle w:val="gemEinzug"/>
        <w:ind w:left="540"/>
        <w:rPr>
          <w:b/>
        </w:rPr>
      </w:pPr>
      <w:r w:rsidRPr="001C647E">
        <w:t>Hat das Mobile Kartenterminal durch einen stromlosen Zustand beim Wechsel der Pufferbatterie gemäß [TIP1-A_7033] die eingestellte Uhrzeit verloren und sind im Zwischenspeicher des Mobilen Kartenterminals VSD gemäß [VSDM-A_2876] gespeichert, MUSS das mobile Kartenterminal ausschließlich die Übertragung der VSD über die Hostschnittstelle oder das Löschen der im Zwischenspeicher gespeicherten VSD erlauben. Unabhängig davon MUSS das Mobile Kartenterminal einen Werksreset ermöglichen. Das mobile Kartenterminal MUSS den Benutzer auf diesen Umstand hinweisen.</w:t>
      </w:r>
    </w:p>
    <w:p w:rsidR="00775992" w:rsidRPr="0052012D" w:rsidRDefault="0052012D" w:rsidP="0052012D">
      <w:pPr>
        <w:pStyle w:val="gemStandard"/>
      </w:pPr>
      <w:r>
        <w:rPr>
          <w:b/>
        </w:rPr>
        <w:lastRenderedPageBreak/>
        <w:sym w:font="Wingdings" w:char="F0D5"/>
      </w:r>
    </w:p>
    <w:p w:rsidR="00775992" w:rsidRPr="001C647E" w:rsidRDefault="00775992" w:rsidP="00775992">
      <w:pPr>
        <w:pStyle w:val="gemStandard"/>
        <w:tabs>
          <w:tab w:val="left" w:pos="567"/>
        </w:tabs>
        <w:rPr>
          <w:b/>
        </w:rPr>
      </w:pPr>
      <w:r w:rsidRPr="001C647E">
        <w:rPr>
          <w:b/>
        </w:rPr>
        <w:sym w:font="Wingdings" w:char="F0D6"/>
      </w:r>
      <w:r w:rsidRPr="001C647E">
        <w:rPr>
          <w:b/>
        </w:rPr>
        <w:tab/>
        <w:t>TIP1-A_7035 Stromloser Zustand – Einstellen der Uhrzeit</w:t>
      </w:r>
    </w:p>
    <w:p w:rsidR="0052012D" w:rsidRDefault="00775992" w:rsidP="00775992">
      <w:pPr>
        <w:pStyle w:val="gemEinzug"/>
        <w:ind w:left="540"/>
        <w:rPr>
          <w:b/>
        </w:rPr>
      </w:pPr>
      <w:r w:rsidRPr="001C647E">
        <w:t>Hat das mobile Kartenterminal durch einen stromlosen Zustand beim Wechsel der Pufferbatterie gemäß [TIP1-A_7033] die eingestellte Uhrzeit verloren und sind im Zwischenspeicher des Mobilen Kartenterminals keine VSD gespeichert, MUSS das Mobile Kartenterminal das Lesen von Daten einer eGK verhindern bis die Uhrzeit durch den Administrator eingestellt wurde. Das mobile Kartenterminal MUSS den Benutzer auf diesen Umstand hinweisen.</w:t>
      </w:r>
      <w:r w:rsidRPr="001C647E">
        <w:rPr>
          <w:b/>
        </w:rPr>
        <w:t xml:space="preserve"> </w:t>
      </w:r>
    </w:p>
    <w:p w:rsidR="00775992" w:rsidRPr="0052012D" w:rsidRDefault="0052012D" w:rsidP="0052012D">
      <w:pPr>
        <w:pStyle w:val="gemStandard"/>
      </w:pPr>
      <w:r>
        <w:rPr>
          <w:b/>
        </w:rPr>
        <w:sym w:font="Wingdings" w:char="F0D5"/>
      </w:r>
    </w:p>
    <w:p w:rsidR="009E6C65" w:rsidRPr="0087065C" w:rsidRDefault="009E6C65" w:rsidP="009E6C65">
      <w:pPr>
        <w:pStyle w:val="gemStandard"/>
        <w:tabs>
          <w:tab w:val="left" w:pos="567"/>
        </w:tabs>
        <w:rPr>
          <w:b/>
        </w:rPr>
      </w:pPr>
      <w:r w:rsidRPr="0087065C">
        <w:rPr>
          <w:b/>
        </w:rPr>
        <w:sym w:font="Wingdings" w:char="F0D6"/>
      </w:r>
      <w:r w:rsidRPr="0087065C">
        <w:rPr>
          <w:b/>
        </w:rPr>
        <w:tab/>
      </w:r>
      <w:r w:rsidRPr="0087065C">
        <w:rPr>
          <w:rFonts w:hint="eastAsia"/>
          <w:b/>
        </w:rPr>
        <w:t>TIP1-A_3847 Mobile Szenarien: Betriebsdauer mittels interner Stromquelle</w:t>
      </w:r>
    </w:p>
    <w:p w:rsidR="0052012D" w:rsidRDefault="009E6C65" w:rsidP="009E6C65">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SOLL mit seiner internen Stromquelle den Betrieb mindestens 6h aufrecht erhalten können.</w:t>
      </w:r>
      <w:r w:rsidRPr="0087065C">
        <w:t xml:space="preserve"> </w:t>
      </w:r>
    </w:p>
    <w:p w:rsidR="009E6C65" w:rsidRPr="0052012D" w:rsidRDefault="0052012D" w:rsidP="0052012D">
      <w:pPr>
        <w:pStyle w:val="gemStandard"/>
      </w:pPr>
      <w:r>
        <w:rPr>
          <w:b/>
        </w:rPr>
        <w:sym w:font="Wingdings" w:char="F0D5"/>
      </w:r>
    </w:p>
    <w:p w:rsidR="009E6C65" w:rsidRPr="0087065C" w:rsidRDefault="009E6C65" w:rsidP="009E6C65">
      <w:pPr>
        <w:pStyle w:val="gemStandard"/>
        <w:tabs>
          <w:tab w:val="left" w:pos="567"/>
        </w:tabs>
        <w:rPr>
          <w:b/>
        </w:rPr>
      </w:pPr>
      <w:r w:rsidRPr="0087065C">
        <w:rPr>
          <w:b/>
        </w:rPr>
        <w:sym w:font="Wingdings" w:char="F0D6"/>
      </w:r>
      <w:r w:rsidRPr="0087065C">
        <w:rPr>
          <w:b/>
        </w:rPr>
        <w:tab/>
      </w:r>
      <w:r w:rsidRPr="0087065C">
        <w:rPr>
          <w:rFonts w:hint="eastAsia"/>
          <w:b/>
        </w:rPr>
        <w:t xml:space="preserve">TIP1-A_3803 Mindestdauer der Standbyzeit für </w:t>
      </w:r>
      <w:r w:rsidR="00370F20" w:rsidRPr="0087065C">
        <w:rPr>
          <w:rFonts w:hint="eastAsia"/>
          <w:b/>
        </w:rPr>
        <w:t>Mobile Kartenterminal</w:t>
      </w:r>
      <w:r w:rsidRPr="0087065C">
        <w:rPr>
          <w:rFonts w:hint="eastAsia"/>
          <w:b/>
        </w:rPr>
        <w:t>s</w:t>
      </w:r>
    </w:p>
    <w:p w:rsidR="0052012D" w:rsidRDefault="009E6C65" w:rsidP="008A11CD">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SOLL eine Standbyzeit von mindestens 300h sicher</w:t>
      </w:r>
      <w:r w:rsidR="003C1BB2" w:rsidRPr="0087065C">
        <w:softHyphen/>
      </w:r>
      <w:r w:rsidRPr="0087065C">
        <w:rPr>
          <w:rFonts w:hint="eastAsia"/>
        </w:rPr>
        <w:t>stellen.</w:t>
      </w:r>
      <w:r w:rsidRPr="0087065C">
        <w:t xml:space="preserve"> </w:t>
      </w:r>
    </w:p>
    <w:p w:rsidR="008A11CD" w:rsidRPr="0052012D" w:rsidRDefault="0052012D" w:rsidP="0052012D">
      <w:pPr>
        <w:pStyle w:val="gemStandard"/>
      </w:pPr>
      <w:r>
        <w:rPr>
          <w:b/>
        </w:rPr>
        <w:sym w:font="Wingdings" w:char="F0D5"/>
      </w:r>
    </w:p>
    <w:p w:rsidR="00946C59" w:rsidRPr="0087065C" w:rsidRDefault="00946C59" w:rsidP="0052012D">
      <w:pPr>
        <w:pStyle w:val="berschrift3"/>
      </w:pPr>
      <w:bookmarkStart w:id="151" w:name="_Ref192392562"/>
      <w:bookmarkStart w:id="152" w:name="_Toc486427436"/>
      <w:r w:rsidRPr="0087065C">
        <w:t>Transportierbarkeit</w:t>
      </w:r>
      <w:bookmarkEnd w:id="151"/>
      <w:bookmarkEnd w:id="152"/>
    </w:p>
    <w:p w:rsidR="0005354E" w:rsidRPr="0087065C" w:rsidRDefault="0005354E" w:rsidP="0005354E">
      <w:pPr>
        <w:pStyle w:val="gemStandard"/>
        <w:tabs>
          <w:tab w:val="left" w:pos="567"/>
        </w:tabs>
        <w:ind w:left="567" w:hanging="567"/>
        <w:rPr>
          <w:b/>
        </w:rPr>
      </w:pPr>
      <w:r w:rsidRPr="0087065C">
        <w:rPr>
          <w:b/>
        </w:rPr>
        <w:sym w:font="Wingdings" w:char="F0D6"/>
      </w:r>
      <w:r w:rsidRPr="0087065C">
        <w:rPr>
          <w:b/>
        </w:rPr>
        <w:tab/>
      </w:r>
      <w:r w:rsidRPr="0087065C">
        <w:rPr>
          <w:rFonts w:hint="eastAsia"/>
          <w:b/>
        </w:rPr>
        <w:t>TIP1-A_3713 Transportierbarkeit für d</w:t>
      </w:r>
      <w:r w:rsidR="00125F80" w:rsidRPr="0087065C">
        <w:rPr>
          <w:rFonts w:hint="eastAsia"/>
          <w:b/>
        </w:rPr>
        <w:t xml:space="preserve">en Einsatz in </w:t>
      </w:r>
      <w:r w:rsidRPr="0087065C">
        <w:rPr>
          <w:rFonts w:hint="eastAsia"/>
          <w:b/>
        </w:rPr>
        <w:t>mobilen Szenarien</w:t>
      </w:r>
    </w:p>
    <w:p w:rsidR="0052012D" w:rsidRDefault="0005354E" w:rsidP="008A11CD">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in jeder Ausprägung weniger als 0,7 Kilo wiegen und ein Volumen kleiner als 1 dm</w:t>
      </w:r>
      <w:r w:rsidR="00771502" w:rsidRPr="0087065C">
        <w:rPr>
          <w:vertAlign w:val="superscript"/>
        </w:rPr>
        <w:t>3</w:t>
      </w:r>
      <w:r w:rsidRPr="0087065C">
        <w:rPr>
          <w:rFonts w:hint="eastAsia"/>
        </w:rPr>
        <w:t xml:space="preserve"> aufweisen.</w:t>
      </w:r>
    </w:p>
    <w:p w:rsidR="008A11CD" w:rsidRPr="0052012D" w:rsidRDefault="0052012D" w:rsidP="0052012D">
      <w:pPr>
        <w:pStyle w:val="gemStandard"/>
      </w:pPr>
      <w:r>
        <w:rPr>
          <w:b/>
        </w:rPr>
        <w:sym w:font="Wingdings" w:char="F0D5"/>
      </w:r>
    </w:p>
    <w:p w:rsidR="001C67C8" w:rsidRPr="00C212B7" w:rsidRDefault="001C67C8" w:rsidP="0052012D">
      <w:pPr>
        <w:pStyle w:val="berschrift3"/>
      </w:pPr>
      <w:bookmarkStart w:id="153" w:name="_Ref260398360"/>
      <w:bookmarkStart w:id="154" w:name="_Toc486427437"/>
      <w:r w:rsidRPr="0087065C">
        <w:t>S</w:t>
      </w:r>
      <w:r w:rsidRPr="00C212B7">
        <w:t>chnittstelle zum Primärsystem</w:t>
      </w:r>
      <w:bookmarkEnd w:id="153"/>
      <w:bookmarkEnd w:id="154"/>
    </w:p>
    <w:p w:rsidR="00135193" w:rsidRPr="0087065C" w:rsidRDefault="00135193" w:rsidP="00135193">
      <w:pPr>
        <w:pStyle w:val="gemStandard"/>
        <w:tabs>
          <w:tab w:val="left" w:pos="567"/>
        </w:tabs>
        <w:rPr>
          <w:b/>
        </w:rPr>
      </w:pPr>
      <w:r w:rsidRPr="0087065C">
        <w:rPr>
          <w:b/>
        </w:rPr>
        <w:sym w:font="Wingdings" w:char="F0D6"/>
      </w:r>
      <w:r w:rsidRPr="0087065C">
        <w:rPr>
          <w:b/>
        </w:rPr>
        <w:tab/>
      </w:r>
      <w:r w:rsidRPr="0087065C">
        <w:rPr>
          <w:rFonts w:hint="eastAsia"/>
          <w:b/>
        </w:rPr>
        <w:t>TIP1-A_3689 Lokaler Anschluss zur Übertragung an das HOST-System</w:t>
      </w:r>
    </w:p>
    <w:p w:rsidR="0052012D" w:rsidRDefault="00135193" w:rsidP="00135193">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über mindestens einen lokalen Anschluss zur Übertragung der zwischengespeicherten Daten an das Primärsystem verfügen.</w:t>
      </w:r>
      <w:r w:rsidRPr="0087065C">
        <w:t xml:space="preserve"> </w:t>
      </w:r>
    </w:p>
    <w:p w:rsidR="00135193" w:rsidRPr="0052012D" w:rsidRDefault="0052012D" w:rsidP="0052012D">
      <w:pPr>
        <w:pStyle w:val="gemStandard"/>
      </w:pPr>
      <w:r>
        <w:rPr>
          <w:b/>
        </w:rPr>
        <w:sym w:font="Wingdings" w:char="F0D5"/>
      </w:r>
    </w:p>
    <w:p w:rsidR="00135193" w:rsidRPr="0087065C" w:rsidRDefault="00135193" w:rsidP="00135193">
      <w:pPr>
        <w:pStyle w:val="gemStandard"/>
        <w:tabs>
          <w:tab w:val="left" w:pos="567"/>
        </w:tabs>
        <w:ind w:left="567" w:hanging="567"/>
        <w:rPr>
          <w:b/>
        </w:rPr>
      </w:pPr>
      <w:r w:rsidRPr="0087065C">
        <w:rPr>
          <w:b/>
        </w:rPr>
        <w:sym w:font="Wingdings" w:char="F0D6"/>
      </w:r>
      <w:r w:rsidRPr="0087065C">
        <w:rPr>
          <w:b/>
        </w:rPr>
        <w:tab/>
      </w:r>
      <w:r w:rsidRPr="0087065C">
        <w:rPr>
          <w:rFonts w:hint="eastAsia"/>
          <w:b/>
        </w:rPr>
        <w:t>TIP1-A_3690 mobile Szenarien: Datenübertragung an das</w:t>
      </w:r>
      <w:r w:rsidR="00C8019E" w:rsidRPr="0087065C">
        <w:rPr>
          <w:rFonts w:hint="eastAsia"/>
          <w:b/>
        </w:rPr>
        <w:t xml:space="preserve"> Primärsystem</w:t>
      </w:r>
      <w:r w:rsidRPr="0087065C">
        <w:rPr>
          <w:rFonts w:hint="eastAsia"/>
          <w:b/>
        </w:rPr>
        <w:t xml:space="preserve"> mit</w:t>
      </w:r>
      <w:r w:rsidR="003C1BB2" w:rsidRPr="0087065C">
        <w:rPr>
          <w:b/>
        </w:rPr>
        <w:softHyphen/>
      </w:r>
      <w:r w:rsidRPr="0087065C">
        <w:rPr>
          <w:rFonts w:hint="eastAsia"/>
          <w:b/>
        </w:rPr>
        <w:t>tels Dockingstation</w:t>
      </w:r>
    </w:p>
    <w:p w:rsidR="0052012D" w:rsidRDefault="00135193" w:rsidP="00135193">
      <w:pPr>
        <w:pStyle w:val="gemEinzug"/>
        <w:ind w:left="540"/>
        <w:rPr>
          <w:b/>
        </w:rPr>
      </w:pPr>
      <w:r w:rsidRPr="0087065C">
        <w:rPr>
          <w:rFonts w:hint="eastAsia"/>
        </w:rPr>
        <w:t xml:space="preserve">Die Dockingstation des </w:t>
      </w:r>
      <w:r w:rsidR="00D5460A" w:rsidRPr="0087065C">
        <w:rPr>
          <w:rFonts w:hint="eastAsia"/>
        </w:rPr>
        <w:t>Mobilen Kartenterminals</w:t>
      </w:r>
      <w:r w:rsidRPr="0087065C">
        <w:rPr>
          <w:rFonts w:hint="eastAsia"/>
        </w:rPr>
        <w:t xml:space="preserve"> MUSS, wenn das </w:t>
      </w:r>
      <w:r w:rsidR="00370F20" w:rsidRPr="0087065C">
        <w:rPr>
          <w:rFonts w:hint="eastAsia"/>
        </w:rPr>
        <w:t>Mobile Karten</w:t>
      </w:r>
      <w:r w:rsidR="003C1BB2" w:rsidRPr="0087065C">
        <w:softHyphen/>
      </w:r>
      <w:r w:rsidR="00370F20" w:rsidRPr="00654DF9">
        <w:rPr>
          <w:rFonts w:hint="eastAsia"/>
        </w:rPr>
        <w:t>terminal</w:t>
      </w:r>
      <w:r w:rsidRPr="00654DF9">
        <w:rPr>
          <w:rFonts w:hint="eastAsia"/>
        </w:rPr>
        <w:t xml:space="preserve"> diese zur Übertragung der zwischengespeicherten Daten benötigt, über einen </w:t>
      </w:r>
      <w:r w:rsidR="00E63049" w:rsidRPr="00654DF9">
        <w:t xml:space="preserve">lokalen </w:t>
      </w:r>
      <w:r w:rsidRPr="00654DF9">
        <w:rPr>
          <w:rFonts w:hint="eastAsia"/>
        </w:rPr>
        <w:t>Anschluss an das P</w:t>
      </w:r>
      <w:r w:rsidR="00125F80" w:rsidRPr="00654DF9">
        <w:t>rimärsystem</w:t>
      </w:r>
      <w:r w:rsidRPr="00654DF9">
        <w:rPr>
          <w:rFonts w:hint="eastAsia"/>
        </w:rPr>
        <w:t xml:space="preserve"> verfügen.</w:t>
      </w:r>
      <w:r w:rsidRPr="00654DF9">
        <w:t xml:space="preserve"> </w:t>
      </w:r>
    </w:p>
    <w:p w:rsidR="00135193" w:rsidRPr="0052012D" w:rsidRDefault="0052012D" w:rsidP="0052012D">
      <w:pPr>
        <w:pStyle w:val="gemStandard"/>
      </w:pPr>
      <w:r>
        <w:rPr>
          <w:b/>
        </w:rPr>
        <w:sym w:font="Wingdings" w:char="F0D5"/>
      </w:r>
    </w:p>
    <w:p w:rsidR="006D1D8E" w:rsidRPr="0087065C" w:rsidRDefault="006D1D8E" w:rsidP="0052012D">
      <w:pPr>
        <w:pStyle w:val="berschrift3"/>
      </w:pPr>
      <w:bookmarkStart w:id="155" w:name="_Ref199054747"/>
      <w:bookmarkStart w:id="156" w:name="_Toc486427438"/>
      <w:r w:rsidRPr="0087065C">
        <w:lastRenderedPageBreak/>
        <w:t>Gehäuse</w:t>
      </w:r>
      <w:bookmarkEnd w:id="155"/>
      <w:bookmarkEnd w:id="156"/>
    </w:p>
    <w:p w:rsidR="006D1D8E" w:rsidRPr="0087065C" w:rsidRDefault="006D1D8E" w:rsidP="0052012D">
      <w:pPr>
        <w:pStyle w:val="berschrift4"/>
      </w:pPr>
      <w:bookmarkStart w:id="157" w:name="_Toc181452355"/>
      <w:bookmarkStart w:id="158" w:name="_Toc486427439"/>
      <w:r w:rsidRPr="0087065C">
        <w:t>Versiegelung</w:t>
      </w:r>
      <w:bookmarkEnd w:id="158"/>
    </w:p>
    <w:p w:rsidR="004A3339" w:rsidRPr="0087065C" w:rsidRDefault="003109C3" w:rsidP="003109C3">
      <w:pPr>
        <w:pStyle w:val="gemStandard"/>
      </w:pPr>
      <w:r w:rsidRPr="0087065C">
        <w:t>Aufgrund des hohen Schutzbedarfs der verarbeiteten Daten und der hohen An</w:t>
      </w:r>
      <w:r w:rsidRPr="0087065C">
        <w:softHyphen/>
        <w:t>for</w:t>
      </w:r>
      <w:r w:rsidRPr="0087065C">
        <w:softHyphen/>
        <w:t>de</w:t>
      </w:r>
      <w:r w:rsidRPr="0087065C">
        <w:softHyphen/>
        <w:t>rungen an die zuverläss</w:t>
      </w:r>
      <w:r w:rsidRPr="0087065C">
        <w:t>i</w:t>
      </w:r>
      <w:r w:rsidRPr="0087065C">
        <w:t xml:space="preserve">ge Durchführung der Abläufe </w:t>
      </w:r>
      <w:r w:rsidR="00A23CE1" w:rsidRPr="0087065C">
        <w:t xml:space="preserve">müssen </w:t>
      </w:r>
      <w:r w:rsidRPr="0087065C">
        <w:t>entsprechend wirkungs</w:t>
      </w:r>
      <w:r w:rsidRPr="0087065C">
        <w:softHyphen/>
        <w:t xml:space="preserve">volle Mechanismen zum Schutz der Integrität </w:t>
      </w:r>
      <w:r w:rsidR="00141374" w:rsidRPr="0087065C">
        <w:t xml:space="preserve">des </w:t>
      </w:r>
      <w:r w:rsidR="00D5460A" w:rsidRPr="0087065C">
        <w:t>Mobilen Kartenterminals</w:t>
      </w:r>
      <w:r w:rsidR="00141374" w:rsidRPr="0087065C">
        <w:t xml:space="preserve"> </w:t>
      </w:r>
      <w:r w:rsidR="00771502" w:rsidRPr="0087065C">
        <w:t>angewendet werden</w:t>
      </w:r>
      <w:r w:rsidRPr="0087065C">
        <w:t xml:space="preserve">. </w:t>
      </w:r>
      <w:r w:rsidR="00985085" w:rsidRPr="0087065C">
        <w:t xml:space="preserve">Die entsprechenden Anforderungen an das Gehäuse und dessen Versiegelung sind dem PP [BSI-CC-PP-0052] zu entnehmen. </w:t>
      </w:r>
    </w:p>
    <w:p w:rsidR="006D1D8E" w:rsidRPr="00C212B7" w:rsidRDefault="006D1D8E" w:rsidP="0052012D">
      <w:pPr>
        <w:pStyle w:val="berschrift4"/>
      </w:pPr>
      <w:bookmarkStart w:id="159" w:name="_Toc486427440"/>
      <w:r w:rsidRPr="00C212B7">
        <w:t>Prüfzeichen</w:t>
      </w:r>
      <w:bookmarkEnd w:id="159"/>
    </w:p>
    <w:p w:rsidR="00B95919" w:rsidRPr="0087065C" w:rsidRDefault="00B95919" w:rsidP="00B95919">
      <w:pPr>
        <w:pStyle w:val="gemStandard"/>
        <w:rPr>
          <w:lang w:val="de-AT"/>
        </w:rPr>
      </w:pPr>
      <w:r w:rsidRPr="0087065C">
        <w:rPr>
          <w:lang w:val="de-AT"/>
        </w:rPr>
        <w:t>Die Berechtigung zur Nutzung des Prüf</w:t>
      </w:r>
      <w:r w:rsidRPr="0087065C">
        <w:rPr>
          <w:lang w:val="de-AT"/>
        </w:rPr>
        <w:softHyphen/>
        <w:t>ze</w:t>
      </w:r>
      <w:r w:rsidRPr="0087065C">
        <w:rPr>
          <w:lang w:val="de-AT"/>
        </w:rPr>
        <w:t>i</w:t>
      </w:r>
      <w:r w:rsidRPr="0087065C">
        <w:rPr>
          <w:lang w:val="de-AT"/>
        </w:rPr>
        <w:softHyphen/>
        <w:t>chens durch den Hersteller erfolgt mit der Zulassung der Geräte durch die gematik</w:t>
      </w:r>
      <w:r w:rsidRPr="0087065C">
        <w:t>. Im Rah</w:t>
      </w:r>
      <w:r w:rsidRPr="0087065C">
        <w:softHyphen/>
        <w:t>men des Zulassungs</w:t>
      </w:r>
      <w:r w:rsidR="00D75439" w:rsidRPr="0087065C">
        <w:t>verfahrens</w:t>
      </w:r>
      <w:r w:rsidRPr="0087065C">
        <w:t xml:space="preserve"> werden den Herstellern die beiden Ver</w:t>
      </w:r>
      <w:r w:rsidRPr="0087065C">
        <w:softHyphen/>
        <w:t>sionen des gem</w:t>
      </w:r>
      <w:r w:rsidRPr="0087065C">
        <w:t>a</w:t>
      </w:r>
      <w:r w:rsidRPr="0087065C">
        <w:t>tik</w:t>
      </w:r>
      <w:r w:rsidR="00D75439" w:rsidRPr="0087065C">
        <w:t>-</w:t>
      </w:r>
      <w:r w:rsidRPr="0087065C">
        <w:t>Prüfzeichens im Encapsulated</w:t>
      </w:r>
      <w:r w:rsidR="00D75439" w:rsidRPr="0087065C">
        <w:t>-</w:t>
      </w:r>
      <w:r w:rsidRPr="0087065C">
        <w:t>PostScript</w:t>
      </w:r>
      <w:r w:rsidR="00D75439" w:rsidRPr="0087065C">
        <w:t>-</w:t>
      </w:r>
      <w:r w:rsidRPr="0087065C">
        <w:t>For</w:t>
      </w:r>
      <w:r w:rsidR="003C1BB2" w:rsidRPr="0087065C">
        <w:softHyphen/>
      </w:r>
      <w:r w:rsidRPr="0087065C">
        <w:t xml:space="preserve">mat </w:t>
      </w:r>
      <w:r w:rsidR="00D75439" w:rsidRPr="0087065C">
        <w:t xml:space="preserve">(EPS) </w:t>
      </w:r>
      <w:r w:rsidRPr="0087065C">
        <w:t>zur Ver</w:t>
      </w:r>
      <w:r w:rsidRPr="0087065C">
        <w:softHyphen/>
        <w:t>fü</w:t>
      </w:r>
      <w:r w:rsidRPr="0087065C">
        <w:softHyphen/>
        <w:t>gung gestellt.</w:t>
      </w:r>
      <w:r w:rsidRPr="0087065C">
        <w:rPr>
          <w:lang w:val="de-AT"/>
        </w:rPr>
        <w:t xml:space="preserve"> Das Prü</w:t>
      </w:r>
      <w:r w:rsidRPr="0087065C">
        <w:rPr>
          <w:lang w:val="de-AT"/>
        </w:rPr>
        <w:t>f</w:t>
      </w:r>
      <w:r w:rsidRPr="0087065C">
        <w:rPr>
          <w:lang w:val="de-AT"/>
        </w:rPr>
        <w:t>zeichen bietet einen Wiederer</w:t>
      </w:r>
      <w:r w:rsidR="003C1BB2" w:rsidRPr="0087065C">
        <w:rPr>
          <w:lang w:val="de-AT"/>
        </w:rPr>
        <w:softHyphen/>
      </w:r>
      <w:r w:rsidRPr="0087065C">
        <w:rPr>
          <w:lang w:val="de-AT"/>
        </w:rPr>
        <w:t xml:space="preserve">kennungswert für zugelassene </w:t>
      </w:r>
      <w:r w:rsidR="00370F20" w:rsidRPr="0087065C">
        <w:rPr>
          <w:lang w:val="de-AT"/>
        </w:rPr>
        <w:t>Mobile Kartenterminal</w:t>
      </w:r>
      <w:r w:rsidRPr="0087065C">
        <w:rPr>
          <w:lang w:val="de-AT"/>
        </w:rPr>
        <w:t>s, es sind keine Sicherheits</w:t>
      </w:r>
      <w:r w:rsidR="003C1BB2" w:rsidRPr="0087065C">
        <w:rPr>
          <w:lang w:val="de-AT"/>
        </w:rPr>
        <w:softHyphen/>
      </w:r>
      <w:r w:rsidRPr="0087065C">
        <w:rPr>
          <w:lang w:val="de-AT"/>
        </w:rPr>
        <w:t>funktionen damit ve</w:t>
      </w:r>
      <w:r w:rsidRPr="0087065C">
        <w:rPr>
          <w:lang w:val="de-AT"/>
        </w:rPr>
        <w:t>r</w:t>
      </w:r>
      <w:r w:rsidRPr="0087065C">
        <w:rPr>
          <w:lang w:val="de-AT"/>
        </w:rPr>
        <w:t>bunden.</w:t>
      </w:r>
    </w:p>
    <w:p w:rsidR="00B95919" w:rsidRPr="0087065C" w:rsidRDefault="00B95919" w:rsidP="00B95919">
      <w:pPr>
        <w:pStyle w:val="gemStandard"/>
      </w:pPr>
      <w:r w:rsidRPr="0087065C">
        <w:t>Die Farbgebung des Prüfze</w:t>
      </w:r>
      <w:r w:rsidRPr="0087065C">
        <w:t>i</w:t>
      </w:r>
      <w:r w:rsidRPr="0087065C">
        <w:t>chens ist vierfarbig CMYK:</w:t>
      </w:r>
    </w:p>
    <w:p w:rsidR="00B95919" w:rsidRPr="0087065C" w:rsidRDefault="00B95919" w:rsidP="00B95919">
      <w:pPr>
        <w:pStyle w:val="gemAufzhlung"/>
        <w:numPr>
          <w:ilvl w:val="0"/>
          <w:numId w:val="2"/>
        </w:numPr>
        <w:ind w:left="1135" w:hanging="284"/>
      </w:pPr>
      <w:r w:rsidRPr="0087065C">
        <w:t>für den Grün-Anteil:</w:t>
      </w:r>
      <w:r w:rsidRPr="0087065C">
        <w:tab/>
        <w:t>C40, M0, Y60, K0</w:t>
      </w:r>
    </w:p>
    <w:p w:rsidR="00B95919" w:rsidRPr="0087065C" w:rsidRDefault="00B95919" w:rsidP="00B95919">
      <w:pPr>
        <w:pStyle w:val="gemAufzhlung"/>
        <w:numPr>
          <w:ilvl w:val="0"/>
          <w:numId w:val="2"/>
        </w:numPr>
        <w:ind w:left="1135" w:hanging="284"/>
      </w:pPr>
      <w:r w:rsidRPr="0087065C">
        <w:t>für den Rot-Anteil:</w:t>
      </w:r>
      <w:r w:rsidRPr="0087065C">
        <w:tab/>
        <w:t>C0, M100 , Y100 , K0</w:t>
      </w:r>
    </w:p>
    <w:p w:rsidR="00B95919" w:rsidRPr="0087065C" w:rsidRDefault="00B95919" w:rsidP="00B95919">
      <w:pPr>
        <w:pStyle w:val="gemAufzhlung"/>
        <w:numPr>
          <w:ilvl w:val="0"/>
          <w:numId w:val="2"/>
        </w:numPr>
        <w:ind w:left="1135" w:hanging="284"/>
      </w:pPr>
      <w:r w:rsidRPr="0087065C">
        <w:t>für den Gelb-Anteil:</w:t>
      </w:r>
      <w:r w:rsidRPr="0087065C">
        <w:tab/>
        <w:t>C0 , M20 , Y100 , K0</w:t>
      </w:r>
    </w:p>
    <w:p w:rsidR="00B95919" w:rsidRPr="0087065C" w:rsidRDefault="00B95919" w:rsidP="00B95919">
      <w:pPr>
        <w:pStyle w:val="gemStandard"/>
      </w:pPr>
      <w:r w:rsidRPr="0087065C">
        <w:t>Die entsprechenden Pantone-Farben aus der Palette PANTONE(R) process coated E</w:t>
      </w:r>
      <w:r w:rsidRPr="0087065C">
        <w:t>U</w:t>
      </w:r>
      <w:r w:rsidRPr="0087065C">
        <w:t>RO sind:</w:t>
      </w:r>
    </w:p>
    <w:p w:rsidR="00B95919" w:rsidRPr="0087065C" w:rsidRDefault="00B95919" w:rsidP="00B95919">
      <w:pPr>
        <w:pStyle w:val="gemAufzhlung"/>
        <w:numPr>
          <w:ilvl w:val="0"/>
          <w:numId w:val="2"/>
        </w:numPr>
        <w:ind w:left="1135" w:hanging="284"/>
      </w:pPr>
      <w:r w:rsidRPr="0087065C">
        <w:t>für den Grün-Anteil:</w:t>
      </w:r>
      <w:r w:rsidRPr="0087065C">
        <w:tab/>
        <w:t>Pant</w:t>
      </w:r>
      <w:r w:rsidRPr="0087065C">
        <w:t>o</w:t>
      </w:r>
      <w:r w:rsidRPr="0087065C">
        <w:t>ne DE 286-4 C</w:t>
      </w:r>
    </w:p>
    <w:p w:rsidR="00B95919" w:rsidRPr="0087065C" w:rsidRDefault="00B95919" w:rsidP="00B95919">
      <w:pPr>
        <w:pStyle w:val="gemAufzhlung"/>
        <w:numPr>
          <w:ilvl w:val="0"/>
          <w:numId w:val="2"/>
        </w:numPr>
        <w:ind w:left="1135" w:hanging="284"/>
      </w:pPr>
      <w:r w:rsidRPr="0087065C">
        <w:t>für den Rot-Anteil:</w:t>
      </w:r>
      <w:r w:rsidRPr="0087065C">
        <w:tab/>
        <w:t>Pantone DE 73-1 C</w:t>
      </w:r>
    </w:p>
    <w:p w:rsidR="00B95919" w:rsidRPr="0087065C" w:rsidRDefault="00B95919" w:rsidP="00B95919">
      <w:pPr>
        <w:pStyle w:val="gemAufzhlung"/>
        <w:numPr>
          <w:ilvl w:val="0"/>
          <w:numId w:val="2"/>
        </w:numPr>
        <w:ind w:left="1135" w:hanging="284"/>
      </w:pPr>
      <w:r w:rsidRPr="0087065C">
        <w:t>für den Gelb-Anteil:</w:t>
      </w:r>
      <w:r w:rsidRPr="0087065C">
        <w:tab/>
        <w:t>Pant</w:t>
      </w:r>
      <w:r w:rsidRPr="0087065C">
        <w:t>o</w:t>
      </w:r>
      <w:r w:rsidRPr="0087065C">
        <w:t>ne DE 5-1 C</w:t>
      </w:r>
    </w:p>
    <w:p w:rsidR="00B95919" w:rsidRPr="0087065C" w:rsidRDefault="00B95919" w:rsidP="00B95919">
      <w:pPr>
        <w:pStyle w:val="gemStandard"/>
        <w:rPr>
          <w:lang w:val="de-AT"/>
        </w:rPr>
      </w:pPr>
    </w:p>
    <w:p w:rsidR="00B95919" w:rsidRPr="0087065C" w:rsidRDefault="00B95919" w:rsidP="00B95919">
      <w:pPr>
        <w:pStyle w:val="gemStandard"/>
        <w:jc w:val="center"/>
      </w:pPr>
      <w:r w:rsidRPr="0087065C">
        <w:rPr>
          <w:lang w:val="de-AT"/>
        </w:rPr>
        <w:pict>
          <v:shape id="_x0000_i1158" type="#_x0000_t75" style="width:164.4pt;height:76.8pt">
            <v:imagedata r:id="rId15" o:title=""/>
          </v:shape>
        </w:pict>
      </w:r>
      <w:r w:rsidRPr="0087065C">
        <w:rPr>
          <w:lang w:val="de-AT"/>
        </w:rPr>
        <w:pict>
          <v:shape id="_x0000_i1159" type="#_x0000_t75" style="width:173.4pt;height:93.6pt">
            <v:imagedata r:id="rId16" o:title=""/>
          </v:shape>
        </w:pict>
      </w:r>
    </w:p>
    <w:p w:rsidR="00B95919" w:rsidRPr="0087065C" w:rsidRDefault="00B95919" w:rsidP="0052012D">
      <w:pPr>
        <w:pStyle w:val="Beschriftung"/>
        <w:jc w:val="center"/>
      </w:pPr>
      <w:bookmarkStart w:id="160" w:name="_Ref198561738"/>
      <w:bookmarkStart w:id="161" w:name="_Ref198962159"/>
      <w:bookmarkStart w:id="162" w:name="_Toc482864322"/>
      <w:r w:rsidRPr="0087065C">
        <w:t xml:space="preserve">Abbildung </w:t>
      </w:r>
      <w:r w:rsidRPr="0087065C">
        <w:fldChar w:fldCharType="begin"/>
      </w:r>
      <w:r w:rsidRPr="0087065C">
        <w:instrText xml:space="preserve"> SEQ Abbildung \* ARABIC </w:instrText>
      </w:r>
      <w:r w:rsidRPr="0087065C">
        <w:fldChar w:fldCharType="separate"/>
      </w:r>
      <w:r w:rsidR="00D958D3">
        <w:rPr>
          <w:noProof/>
        </w:rPr>
        <w:t>2</w:t>
      </w:r>
      <w:r w:rsidRPr="0087065C">
        <w:fldChar w:fldCharType="end"/>
      </w:r>
      <w:bookmarkEnd w:id="161"/>
      <w:r w:rsidRPr="0087065C">
        <w:t>: PIC_mobKT_0001 – gematik Prüfzeichen</w:t>
      </w:r>
      <w:bookmarkEnd w:id="160"/>
      <w:bookmarkEnd w:id="162"/>
    </w:p>
    <w:p w:rsidR="007A7A86" w:rsidRPr="0087065C" w:rsidRDefault="007A7A86" w:rsidP="007A7A86">
      <w:pPr>
        <w:pStyle w:val="gemStandard"/>
        <w:tabs>
          <w:tab w:val="left" w:pos="567"/>
        </w:tabs>
        <w:rPr>
          <w:b/>
        </w:rPr>
      </w:pPr>
      <w:r w:rsidRPr="0087065C">
        <w:rPr>
          <w:b/>
        </w:rPr>
        <w:sym w:font="Wingdings" w:char="F0D6"/>
      </w:r>
      <w:r w:rsidRPr="0087065C">
        <w:rPr>
          <w:b/>
        </w:rPr>
        <w:tab/>
      </w:r>
      <w:r w:rsidRPr="0087065C">
        <w:rPr>
          <w:rFonts w:hint="eastAsia"/>
          <w:b/>
        </w:rPr>
        <w:t>TIP1-A_4406 Spezifizierung gematik-Prüfzeichen</w:t>
      </w:r>
    </w:p>
    <w:p w:rsidR="0052012D" w:rsidRDefault="007A7A86" w:rsidP="007A7A86">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auf dem Gehäuse über ein gematik-Prüfzeichen verfügen, welches nicht unbeschadet ablösbar sein darf.</w:t>
      </w:r>
      <w:r w:rsidRPr="0087065C">
        <w:t xml:space="preserve"> </w:t>
      </w:r>
    </w:p>
    <w:p w:rsidR="007A7A86" w:rsidRPr="0052012D" w:rsidRDefault="0052012D" w:rsidP="0052012D">
      <w:pPr>
        <w:pStyle w:val="gemStandard"/>
      </w:pPr>
      <w:r>
        <w:rPr>
          <w:b/>
        </w:rPr>
        <w:sym w:font="Wingdings" w:char="F0D5"/>
      </w:r>
    </w:p>
    <w:p w:rsidR="007A7A86" w:rsidRPr="0087065C" w:rsidRDefault="007A7A86" w:rsidP="007A7A86">
      <w:pPr>
        <w:pStyle w:val="gemStandard"/>
        <w:tabs>
          <w:tab w:val="left" w:pos="567"/>
        </w:tabs>
        <w:rPr>
          <w:b/>
        </w:rPr>
      </w:pPr>
      <w:r w:rsidRPr="0087065C">
        <w:rPr>
          <w:b/>
        </w:rPr>
        <w:sym w:font="Wingdings" w:char="F0D6"/>
      </w:r>
      <w:r w:rsidRPr="0087065C">
        <w:rPr>
          <w:b/>
        </w:rPr>
        <w:tab/>
      </w:r>
      <w:r w:rsidRPr="0087065C">
        <w:rPr>
          <w:rFonts w:hint="eastAsia"/>
          <w:b/>
        </w:rPr>
        <w:t>TIP1-A_4408 Optische Gestaltung des Prüfzeichens</w:t>
      </w:r>
    </w:p>
    <w:p w:rsidR="0052012D" w:rsidRDefault="007A7A86" w:rsidP="007A7A86">
      <w:pPr>
        <w:pStyle w:val="gemEinzug"/>
        <w:ind w:left="540"/>
        <w:rPr>
          <w:b/>
        </w:rPr>
      </w:pPr>
      <w:r w:rsidRPr="0087065C">
        <w:rPr>
          <w:rFonts w:hint="eastAsia"/>
        </w:rPr>
        <w:lastRenderedPageBreak/>
        <w:t xml:space="preserve">Der Hersteller des </w:t>
      </w:r>
      <w:r w:rsidR="00D5460A" w:rsidRPr="0087065C">
        <w:rPr>
          <w:rFonts w:hint="eastAsia"/>
        </w:rPr>
        <w:t>Mobilen Kartenterminals</w:t>
      </w:r>
      <w:r w:rsidRPr="0087065C">
        <w:rPr>
          <w:rFonts w:hint="eastAsia"/>
        </w:rPr>
        <w:t xml:space="preserve"> MUSS sicherstellen, dass die optische Gestaltung des Prüfzeichens einer der beiden Varianten aus Abbildung [PIC_mobKT_0001] entspricht</w:t>
      </w:r>
      <w:r w:rsidRPr="0087065C">
        <w:t xml:space="preserve">. </w:t>
      </w:r>
    </w:p>
    <w:p w:rsidR="007A7A86" w:rsidRPr="0052012D" w:rsidRDefault="0052012D" w:rsidP="0052012D">
      <w:pPr>
        <w:pStyle w:val="gemStandard"/>
      </w:pPr>
      <w:r>
        <w:rPr>
          <w:b/>
        </w:rPr>
        <w:sym w:font="Wingdings" w:char="F0D5"/>
      </w:r>
    </w:p>
    <w:p w:rsidR="007A7A86" w:rsidRPr="0087065C" w:rsidRDefault="007A7A86" w:rsidP="007A7A86">
      <w:pPr>
        <w:pStyle w:val="gemStandard"/>
        <w:tabs>
          <w:tab w:val="left" w:pos="567"/>
        </w:tabs>
        <w:rPr>
          <w:b/>
        </w:rPr>
      </w:pPr>
      <w:r w:rsidRPr="0087065C">
        <w:rPr>
          <w:b/>
        </w:rPr>
        <w:sym w:font="Wingdings" w:char="F0D6"/>
      </w:r>
      <w:r w:rsidRPr="0087065C">
        <w:rPr>
          <w:b/>
        </w:rPr>
        <w:tab/>
      </w:r>
      <w:r w:rsidRPr="0087065C">
        <w:rPr>
          <w:rFonts w:hint="eastAsia"/>
          <w:b/>
        </w:rPr>
        <w:t>TIP1-A_4267 mobile Szenarien: Aufbringung eines inversen Prüfzeichens</w:t>
      </w:r>
    </w:p>
    <w:p w:rsidR="0052012D" w:rsidRDefault="007A7A86" w:rsidP="007A7A86">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KANN das gematik Prüfzeichen in inverser Form (Weiß auf schwarzem Untergrund) tragen.</w:t>
      </w:r>
      <w:r w:rsidRPr="0087065C">
        <w:t xml:space="preserve"> </w:t>
      </w:r>
    </w:p>
    <w:p w:rsidR="007A7A86" w:rsidRPr="0052012D" w:rsidRDefault="0052012D" w:rsidP="0052012D">
      <w:pPr>
        <w:pStyle w:val="gemStandard"/>
      </w:pPr>
      <w:r>
        <w:rPr>
          <w:b/>
        </w:rPr>
        <w:sym w:font="Wingdings" w:char="F0D5"/>
      </w:r>
    </w:p>
    <w:p w:rsidR="007A7A86" w:rsidRPr="0087065C" w:rsidRDefault="007A7A86" w:rsidP="007A7A86">
      <w:pPr>
        <w:pStyle w:val="gemStandard"/>
        <w:tabs>
          <w:tab w:val="left" w:pos="567"/>
        </w:tabs>
        <w:rPr>
          <w:b/>
        </w:rPr>
      </w:pPr>
      <w:r w:rsidRPr="0087065C">
        <w:rPr>
          <w:b/>
        </w:rPr>
        <w:sym w:font="Wingdings" w:char="F0D6"/>
      </w:r>
      <w:r w:rsidRPr="0087065C">
        <w:rPr>
          <w:b/>
        </w:rPr>
        <w:tab/>
      </w:r>
      <w:r w:rsidRPr="0087065C">
        <w:rPr>
          <w:rFonts w:hint="eastAsia"/>
          <w:b/>
        </w:rPr>
        <w:t>TIP1-A_3758 Mindestgröße des Prüfzeichens</w:t>
      </w:r>
    </w:p>
    <w:p w:rsidR="0052012D" w:rsidRDefault="007A7A86" w:rsidP="007A7A86">
      <w:pPr>
        <w:pStyle w:val="gemEinzug"/>
        <w:ind w:left="540"/>
        <w:rPr>
          <w:b/>
        </w:rPr>
      </w:pPr>
      <w:r w:rsidRPr="0087065C">
        <w:rPr>
          <w:rFonts w:hint="eastAsia"/>
        </w:rPr>
        <w:t xml:space="preserve">Der Hersteller des </w:t>
      </w:r>
      <w:r w:rsidR="00D5460A" w:rsidRPr="0087065C">
        <w:rPr>
          <w:rFonts w:hint="eastAsia"/>
        </w:rPr>
        <w:t>Mobilen Kartenterminals</w:t>
      </w:r>
      <w:r w:rsidRPr="0087065C">
        <w:rPr>
          <w:rFonts w:hint="eastAsia"/>
        </w:rPr>
        <w:t xml:space="preserve"> MUSS das gematik Prüfzeichen an dem mobilen Kartenterminal mit folgende Mindestgröße verwenden: 8 mm Höhe.</w:t>
      </w:r>
      <w:r w:rsidRPr="0087065C">
        <w:t xml:space="preserve"> </w:t>
      </w:r>
    </w:p>
    <w:p w:rsidR="007A7A86" w:rsidRPr="0052012D" w:rsidRDefault="0052012D" w:rsidP="0052012D">
      <w:pPr>
        <w:pStyle w:val="gemStandard"/>
      </w:pPr>
      <w:r>
        <w:rPr>
          <w:b/>
        </w:rPr>
        <w:sym w:font="Wingdings" w:char="F0D5"/>
      </w:r>
    </w:p>
    <w:p w:rsidR="007A7A86" w:rsidRPr="0087065C" w:rsidRDefault="007A7A86" w:rsidP="007A7A86">
      <w:pPr>
        <w:pStyle w:val="gemStandard"/>
        <w:tabs>
          <w:tab w:val="left" w:pos="567"/>
        </w:tabs>
        <w:rPr>
          <w:b/>
        </w:rPr>
      </w:pPr>
      <w:r w:rsidRPr="0087065C">
        <w:rPr>
          <w:b/>
        </w:rPr>
        <w:sym w:font="Wingdings" w:char="F0D6"/>
      </w:r>
      <w:r w:rsidRPr="0087065C">
        <w:rPr>
          <w:b/>
        </w:rPr>
        <w:tab/>
      </w:r>
      <w:r w:rsidRPr="0087065C">
        <w:rPr>
          <w:rFonts w:hint="eastAsia"/>
          <w:b/>
        </w:rPr>
        <w:t>TIP1-A_3757 Einhalten des Seitenverhältnis</w:t>
      </w:r>
      <w:r w:rsidR="00D75439" w:rsidRPr="0087065C">
        <w:rPr>
          <w:b/>
        </w:rPr>
        <w:t>ses</w:t>
      </w:r>
      <w:r w:rsidRPr="0087065C">
        <w:rPr>
          <w:rFonts w:hint="eastAsia"/>
          <w:b/>
        </w:rPr>
        <w:t xml:space="preserve"> des Prüfzeichens</w:t>
      </w:r>
    </w:p>
    <w:p w:rsidR="0052012D" w:rsidRDefault="007A7A86" w:rsidP="007A7A86">
      <w:pPr>
        <w:pStyle w:val="gemEinzug"/>
        <w:ind w:left="540"/>
        <w:rPr>
          <w:b/>
        </w:rPr>
      </w:pPr>
      <w:r w:rsidRPr="0087065C">
        <w:rPr>
          <w:rFonts w:hint="eastAsia"/>
        </w:rPr>
        <w:t xml:space="preserve">Der Hersteller des </w:t>
      </w:r>
      <w:r w:rsidR="00D5460A" w:rsidRPr="0087065C">
        <w:rPr>
          <w:rFonts w:hint="eastAsia"/>
        </w:rPr>
        <w:t>Mobilen Kartenterminals</w:t>
      </w:r>
      <w:r w:rsidRPr="0087065C">
        <w:rPr>
          <w:rFonts w:hint="eastAsia"/>
        </w:rPr>
        <w:t xml:space="preserve"> MUSS das gematik</w:t>
      </w:r>
      <w:r w:rsidR="00D75439" w:rsidRPr="0087065C">
        <w:t>-</w:t>
      </w:r>
      <w:r w:rsidR="00D75439" w:rsidRPr="0087065C">
        <w:rPr>
          <w:rFonts w:hint="eastAsia"/>
        </w:rPr>
        <w:t>Prüfzeichen in dem</w:t>
      </w:r>
      <w:r w:rsidR="00D75439" w:rsidRPr="0087065C">
        <w:t xml:space="preserve"> </w:t>
      </w:r>
      <w:r w:rsidRPr="0087065C">
        <w:rPr>
          <w:rFonts w:hint="eastAsia"/>
        </w:rPr>
        <w:t xml:space="preserve">vorgegebenen Seitenverhältnis </w:t>
      </w:r>
      <w:r w:rsidR="00D75439" w:rsidRPr="0087065C">
        <w:t xml:space="preserve">gemäß der </w:t>
      </w:r>
      <w:r w:rsidR="00D75439" w:rsidRPr="0087065C">
        <w:rPr>
          <w:rFonts w:hint="eastAsia"/>
        </w:rPr>
        <w:t>durch die gematik bereitgestellte</w:t>
      </w:r>
      <w:r w:rsidR="00D75439" w:rsidRPr="0087065C">
        <w:t>n</w:t>
      </w:r>
      <w:r w:rsidR="00D75439" w:rsidRPr="0087065C">
        <w:rPr>
          <w:rFonts w:hint="eastAsia"/>
        </w:rPr>
        <w:t xml:space="preserve"> EPS-Datei </w:t>
      </w:r>
      <w:r w:rsidRPr="0087065C">
        <w:rPr>
          <w:rFonts w:hint="eastAsia"/>
        </w:rPr>
        <w:t>verwenden.</w:t>
      </w:r>
      <w:r w:rsidRPr="0087065C">
        <w:t xml:space="preserve"> </w:t>
      </w:r>
    </w:p>
    <w:p w:rsidR="007A7A86" w:rsidRPr="0052012D" w:rsidRDefault="0052012D" w:rsidP="0052012D">
      <w:pPr>
        <w:pStyle w:val="gemStandard"/>
      </w:pPr>
      <w:r>
        <w:rPr>
          <w:b/>
        </w:rPr>
        <w:sym w:font="Wingdings" w:char="F0D5"/>
      </w:r>
    </w:p>
    <w:p w:rsidR="00654DF9" w:rsidRDefault="00654DF9" w:rsidP="007A7A86">
      <w:pPr>
        <w:pStyle w:val="gemEinzug"/>
        <w:ind w:left="540"/>
        <w:rPr>
          <w:b/>
        </w:rPr>
      </w:pPr>
    </w:p>
    <w:p w:rsidR="00654DF9" w:rsidRDefault="00654DF9" w:rsidP="007A7A86">
      <w:pPr>
        <w:pStyle w:val="gemEinzug"/>
        <w:ind w:left="540"/>
        <w:rPr>
          <w:b/>
        </w:rPr>
      </w:pPr>
    </w:p>
    <w:p w:rsidR="00654DF9" w:rsidRPr="0087065C" w:rsidRDefault="00654DF9" w:rsidP="007A7A86">
      <w:pPr>
        <w:pStyle w:val="gemEinzug"/>
        <w:ind w:left="540"/>
        <w:rPr>
          <w:b/>
        </w:rPr>
      </w:pPr>
    </w:p>
    <w:p w:rsidR="007A7A86" w:rsidRPr="0087065C" w:rsidRDefault="007A7A86" w:rsidP="007A7A86">
      <w:pPr>
        <w:pStyle w:val="gemStandard"/>
        <w:tabs>
          <w:tab w:val="left" w:pos="567"/>
        </w:tabs>
        <w:rPr>
          <w:b/>
        </w:rPr>
      </w:pPr>
      <w:r w:rsidRPr="0087065C">
        <w:rPr>
          <w:b/>
        </w:rPr>
        <w:sym w:font="Wingdings" w:char="F0D6"/>
      </w:r>
      <w:r w:rsidRPr="0087065C">
        <w:rPr>
          <w:b/>
        </w:rPr>
        <w:tab/>
      </w:r>
      <w:r w:rsidRPr="0087065C">
        <w:rPr>
          <w:rFonts w:hint="eastAsia"/>
          <w:b/>
        </w:rPr>
        <w:t>TIP1-A_4407 Anbringung gematik-Prüfzeichen</w:t>
      </w:r>
    </w:p>
    <w:p w:rsidR="0052012D" w:rsidRDefault="007A7A86" w:rsidP="007A7A86">
      <w:pPr>
        <w:pStyle w:val="gemEinzug"/>
        <w:ind w:left="540"/>
        <w:rPr>
          <w:b/>
        </w:rPr>
      </w:pPr>
      <w:r w:rsidRPr="0087065C">
        <w:rPr>
          <w:rFonts w:hint="eastAsia"/>
        </w:rPr>
        <w:t xml:space="preserve">Der Hersteller des </w:t>
      </w:r>
      <w:r w:rsidR="00D5460A" w:rsidRPr="0087065C">
        <w:rPr>
          <w:rFonts w:hint="eastAsia"/>
        </w:rPr>
        <w:t>Mobilen Kartenterminals</w:t>
      </w:r>
      <w:r w:rsidRPr="0087065C">
        <w:rPr>
          <w:rFonts w:hint="eastAsia"/>
        </w:rPr>
        <w:t xml:space="preserve"> MUSS das gematik-Prüfzeichen an einer während der PIN-Eingabe für den Benutzer gut sichtbaren Stelle am mobilen Kar</w:t>
      </w:r>
      <w:r w:rsidR="003C1BB2" w:rsidRPr="0087065C">
        <w:softHyphen/>
      </w:r>
      <w:r w:rsidRPr="0087065C">
        <w:rPr>
          <w:rFonts w:hint="eastAsia"/>
        </w:rPr>
        <w:t>tenterminal aufbringen.</w:t>
      </w:r>
      <w:r w:rsidRPr="0087065C">
        <w:t xml:space="preserve"> </w:t>
      </w:r>
    </w:p>
    <w:p w:rsidR="007A7A86" w:rsidRPr="0052012D" w:rsidRDefault="0052012D" w:rsidP="0052012D">
      <w:pPr>
        <w:pStyle w:val="gemStandard"/>
      </w:pPr>
      <w:r>
        <w:rPr>
          <w:b/>
        </w:rPr>
        <w:sym w:font="Wingdings" w:char="F0D5"/>
      </w:r>
    </w:p>
    <w:p w:rsidR="00946C59" w:rsidRPr="0087065C" w:rsidRDefault="00946C59" w:rsidP="0052012D">
      <w:pPr>
        <w:pStyle w:val="berschrift2"/>
      </w:pPr>
      <w:bookmarkStart w:id="163" w:name="_Toc486427441"/>
      <w:bookmarkEnd w:id="157"/>
      <w:r w:rsidRPr="0087065C">
        <w:t>Betriebsanforderungen</w:t>
      </w:r>
      <w:bookmarkEnd w:id="163"/>
    </w:p>
    <w:p w:rsidR="00946C59" w:rsidRPr="0087065C" w:rsidRDefault="00946C59" w:rsidP="0052012D">
      <w:pPr>
        <w:pStyle w:val="berschrift3"/>
      </w:pPr>
      <w:bookmarkStart w:id="164" w:name="_Toc486427442"/>
      <w:r w:rsidRPr="0087065C">
        <w:t>Wartbarkeit</w:t>
      </w:r>
      <w:bookmarkEnd w:id="164"/>
    </w:p>
    <w:p w:rsidR="00946C59" w:rsidRPr="0087065C" w:rsidRDefault="00946C59" w:rsidP="00946C59">
      <w:pPr>
        <w:pStyle w:val="gemStandard"/>
      </w:pPr>
      <w:r w:rsidRPr="0087065C">
        <w:t xml:space="preserve">Das </w:t>
      </w:r>
      <w:r w:rsidR="00370F20" w:rsidRPr="0087065C">
        <w:t>Mobile Kartenterminal</w:t>
      </w:r>
      <w:r w:rsidRPr="0087065C">
        <w:t xml:space="preserve"> wird in der Regel in einem Umfeld mit geringer Betriebs</w:t>
      </w:r>
      <w:r w:rsidR="003C1BB2" w:rsidRPr="0087065C">
        <w:softHyphen/>
      </w:r>
      <w:r w:rsidRPr="0087065C">
        <w:t>führungs</w:t>
      </w:r>
      <w:r w:rsidRPr="0087065C">
        <w:softHyphen/>
        <w:t>i</w:t>
      </w:r>
      <w:r w:rsidRPr="0087065C">
        <w:t>n</w:t>
      </w:r>
      <w:r w:rsidRPr="0087065C">
        <w:softHyphen/>
        <w:t>ten</w:t>
      </w:r>
      <w:r w:rsidRPr="0087065C">
        <w:softHyphen/>
        <w:t xml:space="preserve">sität betrieben. Es ist daher wartungsarm auszulegen. Das </w:t>
      </w:r>
      <w:r w:rsidR="00370F20" w:rsidRPr="0087065C">
        <w:t>Mobile Kartenterminal</w:t>
      </w:r>
      <w:r w:rsidRPr="0087065C">
        <w:t xml:space="preserve"> </w:t>
      </w:r>
      <w:r w:rsidR="0040373D" w:rsidRPr="0087065C">
        <w:t xml:space="preserve">hat </w:t>
      </w:r>
      <w:r w:rsidRPr="0087065C">
        <w:t>einen, bis auf das Einspielen von Firmware</w:t>
      </w:r>
      <w:r w:rsidR="00162537" w:rsidRPr="0087065C">
        <w:t xml:space="preserve"> U</w:t>
      </w:r>
      <w:r w:rsidRPr="0087065C">
        <w:t>pdates sowie ein eventu</w:t>
      </w:r>
      <w:r w:rsidR="003C1BB2" w:rsidRPr="0087065C">
        <w:softHyphen/>
      </w:r>
      <w:r w:rsidRPr="0087065C">
        <w:t xml:space="preserve">elles Nachladen oder Austauschen der internen Stromquelle, wartungsfreien Betrieb </w:t>
      </w:r>
      <w:r w:rsidR="0040373D" w:rsidRPr="0087065C">
        <w:t xml:space="preserve">zu </w:t>
      </w:r>
      <w:r w:rsidRPr="0087065C">
        <w:t>erla</w:t>
      </w:r>
      <w:r w:rsidRPr="0087065C">
        <w:t>u</w:t>
      </w:r>
      <w:r w:rsidR="003C1BB2" w:rsidRPr="0087065C">
        <w:softHyphen/>
      </w:r>
      <w:r w:rsidR="007F7798" w:rsidRPr="0087065C">
        <w:t>ben</w:t>
      </w:r>
      <w:r w:rsidRPr="0087065C">
        <w:t>.</w:t>
      </w:r>
    </w:p>
    <w:p w:rsidR="001463EE" w:rsidRPr="00C212B7" w:rsidRDefault="001463EE" w:rsidP="0052012D">
      <w:pPr>
        <w:pStyle w:val="berschrift3"/>
      </w:pPr>
      <w:bookmarkStart w:id="165" w:name="_Toc486427443"/>
      <w:r w:rsidRPr="00C212B7">
        <w:t>Anzeige des Betriebszustandes</w:t>
      </w:r>
      <w:bookmarkEnd w:id="126"/>
      <w:bookmarkEnd w:id="165"/>
    </w:p>
    <w:p w:rsidR="00271E49" w:rsidRPr="0087065C" w:rsidRDefault="00271E49" w:rsidP="00271E49">
      <w:pPr>
        <w:pStyle w:val="gemStandard"/>
        <w:tabs>
          <w:tab w:val="left" w:pos="567"/>
        </w:tabs>
        <w:ind w:left="567" w:hanging="567"/>
        <w:rPr>
          <w:b/>
        </w:rPr>
      </w:pPr>
      <w:r w:rsidRPr="0087065C">
        <w:rPr>
          <w:b/>
        </w:rPr>
        <w:sym w:font="Wingdings" w:char="F0D6"/>
      </w:r>
      <w:r w:rsidRPr="0087065C">
        <w:rPr>
          <w:b/>
        </w:rPr>
        <w:tab/>
      </w:r>
      <w:r w:rsidRPr="0087065C">
        <w:rPr>
          <w:rFonts w:hint="eastAsia"/>
          <w:b/>
        </w:rPr>
        <w:t>TIP1-A_3696 Mobile Szenarien, Betriebsbereitschaft: Anzeige der Betriebs</w:t>
      </w:r>
      <w:r w:rsidR="003C1BB2" w:rsidRPr="0087065C">
        <w:rPr>
          <w:b/>
        </w:rPr>
        <w:softHyphen/>
      </w:r>
      <w:r w:rsidRPr="0087065C">
        <w:rPr>
          <w:rFonts w:hint="eastAsia"/>
          <w:b/>
        </w:rPr>
        <w:t>bereit</w:t>
      </w:r>
      <w:r w:rsidR="003C1BB2" w:rsidRPr="0087065C">
        <w:rPr>
          <w:b/>
        </w:rPr>
        <w:softHyphen/>
      </w:r>
      <w:r w:rsidRPr="0087065C">
        <w:rPr>
          <w:rFonts w:hint="eastAsia"/>
          <w:b/>
        </w:rPr>
        <w:t>schaft im Rahmen der Benutzerführung</w:t>
      </w:r>
    </w:p>
    <w:p w:rsidR="0052012D" w:rsidRDefault="00271E49" w:rsidP="00271E49">
      <w:pPr>
        <w:pStyle w:val="gemEinzug"/>
        <w:ind w:left="540"/>
        <w:rPr>
          <w:b/>
        </w:rPr>
      </w:pPr>
      <w:r w:rsidRPr="0087065C">
        <w:rPr>
          <w:rFonts w:hint="eastAsia"/>
        </w:rPr>
        <w:lastRenderedPageBreak/>
        <w:t xml:space="preserve">Das </w:t>
      </w:r>
      <w:r w:rsidR="00370F20" w:rsidRPr="0087065C">
        <w:rPr>
          <w:rFonts w:hint="eastAsia"/>
        </w:rPr>
        <w:t>Mobile Kartenterminal</w:t>
      </w:r>
      <w:r w:rsidRPr="0087065C">
        <w:rPr>
          <w:rFonts w:hint="eastAsia"/>
        </w:rPr>
        <w:t xml:space="preserve"> MUSS seine Betriebsbereitschaft anzeigen.</w:t>
      </w:r>
      <w:r w:rsidRPr="0087065C">
        <w:t xml:space="preserve"> </w:t>
      </w:r>
    </w:p>
    <w:p w:rsidR="00271E49" w:rsidRPr="0052012D" w:rsidRDefault="0052012D" w:rsidP="0052012D">
      <w:pPr>
        <w:pStyle w:val="gemStandard"/>
      </w:pPr>
      <w:r>
        <w:rPr>
          <w:b/>
        </w:rPr>
        <w:sym w:font="Wingdings" w:char="F0D5"/>
      </w:r>
    </w:p>
    <w:p w:rsidR="008B245F" w:rsidRPr="0087065C" w:rsidRDefault="001463EE" w:rsidP="00DF3CE7">
      <w:pPr>
        <w:pStyle w:val="gemStandard"/>
      </w:pPr>
      <w:r w:rsidRPr="0087065C">
        <w:t>Eine A</w:t>
      </w:r>
      <w:r w:rsidRPr="0087065C">
        <w:t>n</w:t>
      </w:r>
      <w:r w:rsidRPr="0087065C">
        <w:t>zeige des Standby</w:t>
      </w:r>
      <w:r w:rsidR="00DF3CE7" w:rsidRPr="0087065C">
        <w:t>-M</w:t>
      </w:r>
      <w:r w:rsidRPr="0087065C">
        <w:t>odus ist nicht erforderlich</w:t>
      </w:r>
      <w:r w:rsidR="00654DF9">
        <w:t>.</w:t>
      </w:r>
    </w:p>
    <w:p w:rsidR="00271E49" w:rsidRPr="0087065C" w:rsidRDefault="00271E49" w:rsidP="00271E49">
      <w:pPr>
        <w:pStyle w:val="gemStandard"/>
        <w:tabs>
          <w:tab w:val="left" w:pos="567"/>
        </w:tabs>
        <w:rPr>
          <w:b/>
        </w:rPr>
      </w:pPr>
      <w:r w:rsidRPr="0087065C">
        <w:rPr>
          <w:b/>
        </w:rPr>
        <w:sym w:font="Wingdings" w:char="F0D6"/>
      </w:r>
      <w:r w:rsidRPr="0087065C">
        <w:rPr>
          <w:b/>
        </w:rPr>
        <w:tab/>
      </w:r>
      <w:r w:rsidRPr="0087065C">
        <w:rPr>
          <w:rFonts w:hint="eastAsia"/>
          <w:b/>
        </w:rPr>
        <w:t>TIP1-A_4260 Mobile Szenarien: Anzeige der Fehlerzustände</w:t>
      </w:r>
    </w:p>
    <w:p w:rsidR="0052012D" w:rsidRDefault="00271E49" w:rsidP="00271E49">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Fehlerzustände, die im Rahmen der Betriebsbe</w:t>
      </w:r>
      <w:r w:rsidR="003C1BB2" w:rsidRPr="0087065C">
        <w:softHyphen/>
      </w:r>
      <w:r w:rsidRPr="0087065C">
        <w:rPr>
          <w:rFonts w:hint="eastAsia"/>
        </w:rPr>
        <w:t>reit</w:t>
      </w:r>
      <w:r w:rsidR="003C1BB2" w:rsidRPr="0087065C">
        <w:softHyphen/>
      </w:r>
      <w:r w:rsidRPr="0087065C">
        <w:rPr>
          <w:rFonts w:hint="eastAsia"/>
        </w:rPr>
        <w:t>schaft auftreten, anzeigen.</w:t>
      </w:r>
      <w:r w:rsidRPr="0087065C">
        <w:t xml:space="preserve"> </w:t>
      </w:r>
    </w:p>
    <w:p w:rsidR="00271E49" w:rsidRPr="0052012D" w:rsidRDefault="0052012D" w:rsidP="0052012D">
      <w:pPr>
        <w:pStyle w:val="gemStandard"/>
      </w:pPr>
      <w:r>
        <w:rPr>
          <w:b/>
        </w:rPr>
        <w:sym w:font="Wingdings" w:char="F0D5"/>
      </w:r>
    </w:p>
    <w:p w:rsidR="001463EE" w:rsidRPr="0087065C" w:rsidRDefault="001463EE" w:rsidP="0052012D">
      <w:pPr>
        <w:pStyle w:val="berschrift3"/>
      </w:pPr>
      <w:bookmarkStart w:id="166" w:name="_Toc128815592"/>
      <w:bookmarkStart w:id="167" w:name="_Toc134008251"/>
      <w:bookmarkStart w:id="168" w:name="_Toc142040615"/>
      <w:bookmarkStart w:id="169" w:name="_Toc146453512"/>
      <w:bookmarkStart w:id="170" w:name="_Toc153860982"/>
      <w:bookmarkStart w:id="171" w:name="_Toc153800349"/>
      <w:bookmarkStart w:id="172" w:name="_Toc189362235"/>
      <w:bookmarkStart w:id="173" w:name="_Ref192389845"/>
      <w:bookmarkStart w:id="174" w:name="_Ref200945897"/>
      <w:bookmarkStart w:id="175" w:name="_Toc486427444"/>
      <w:r w:rsidRPr="0087065C">
        <w:t>Betriebssicherheit</w:t>
      </w:r>
      <w:bookmarkEnd w:id="166"/>
      <w:bookmarkEnd w:id="167"/>
      <w:bookmarkEnd w:id="168"/>
      <w:bookmarkEnd w:id="169"/>
      <w:bookmarkEnd w:id="170"/>
      <w:bookmarkEnd w:id="171"/>
      <w:bookmarkEnd w:id="172"/>
      <w:bookmarkEnd w:id="173"/>
      <w:bookmarkEnd w:id="174"/>
      <w:bookmarkEnd w:id="175"/>
    </w:p>
    <w:p w:rsidR="001463EE" w:rsidRPr="0087065C" w:rsidRDefault="00EE43E1" w:rsidP="001463EE">
      <w:pPr>
        <w:pStyle w:val="gemStandard"/>
      </w:pPr>
      <w:r w:rsidRPr="0087065C">
        <w:t xml:space="preserve">Das </w:t>
      </w:r>
      <w:r w:rsidR="00370F20" w:rsidRPr="0087065C">
        <w:t>Mobile Kartenterminal</w:t>
      </w:r>
      <w:r w:rsidRPr="0087065C">
        <w:t xml:space="preserve"> </w:t>
      </w:r>
      <w:r w:rsidR="001463EE" w:rsidRPr="0087065C">
        <w:t>darf nur in den Verkehr gebracht werden, wenn Sicherheit und G</w:t>
      </w:r>
      <w:r w:rsidR="001463EE" w:rsidRPr="0087065C">
        <w:t>e</w:t>
      </w:r>
      <w:r w:rsidR="00947B98" w:rsidRPr="0087065C">
        <w:softHyphen/>
      </w:r>
      <w:r w:rsidR="001463EE" w:rsidRPr="0087065C">
        <w:t>sund</w:t>
      </w:r>
      <w:r w:rsidR="00947B98" w:rsidRPr="0087065C">
        <w:softHyphen/>
      </w:r>
      <w:r w:rsidR="001463EE" w:rsidRPr="0087065C">
        <w:t>heit von Anwendern nicht gefährdet werden. Dazu muss der Anwender der Pro</w:t>
      </w:r>
      <w:r w:rsidR="00947B98" w:rsidRPr="0087065C">
        <w:softHyphen/>
      </w:r>
      <w:r w:rsidR="001463EE" w:rsidRPr="0087065C">
        <w:t>duk</w:t>
      </w:r>
      <w:r w:rsidR="00947B98" w:rsidRPr="0087065C">
        <w:softHyphen/>
      </w:r>
      <w:r w:rsidR="001463EE" w:rsidRPr="0087065C">
        <w:t xml:space="preserve">te über alle Sicherheitsinformationen zum Produkt informiert werden. Auch </w:t>
      </w:r>
      <w:r w:rsidR="00F86D86" w:rsidRPr="0087065C">
        <w:t xml:space="preserve">muss </w:t>
      </w:r>
      <w:r w:rsidR="001463EE" w:rsidRPr="0087065C">
        <w:t>der He</w:t>
      </w:r>
      <w:r w:rsidR="001463EE" w:rsidRPr="0087065C">
        <w:t>r</w:t>
      </w:r>
      <w:r w:rsidR="00947B98" w:rsidRPr="0087065C">
        <w:softHyphen/>
      </w:r>
      <w:r w:rsidR="001463EE" w:rsidRPr="0087065C">
        <w:t>stel</w:t>
      </w:r>
      <w:r w:rsidR="00947B98" w:rsidRPr="0087065C">
        <w:softHyphen/>
      </w:r>
      <w:r w:rsidR="001463EE" w:rsidRPr="0087065C">
        <w:t>ler den Lebenszyklus seines Produktes beobachten und bei bekannt gewor</w:t>
      </w:r>
      <w:r w:rsidR="00947B98" w:rsidRPr="0087065C">
        <w:softHyphen/>
      </w:r>
      <w:r w:rsidR="001463EE" w:rsidRPr="0087065C">
        <w:t>denen Män</w:t>
      </w:r>
      <w:r w:rsidR="00C96C82" w:rsidRPr="0087065C">
        <w:softHyphen/>
      </w:r>
      <w:r w:rsidR="001463EE" w:rsidRPr="0087065C">
        <w:t>geln die zuständige Behörde informieren und gegebenenfalls einen Rückruf ein</w:t>
      </w:r>
      <w:r w:rsidR="00947B98" w:rsidRPr="0087065C">
        <w:softHyphen/>
      </w:r>
      <w:r w:rsidR="001463EE" w:rsidRPr="0087065C">
        <w:t>le</w:t>
      </w:r>
      <w:r w:rsidR="001463EE" w:rsidRPr="0087065C">
        <w:t>i</w:t>
      </w:r>
      <w:r w:rsidR="001463EE" w:rsidRPr="0087065C">
        <w:t xml:space="preserve">ten. </w:t>
      </w:r>
      <w:r w:rsidRPr="0087065C">
        <w:t xml:space="preserve">Das </w:t>
      </w:r>
      <w:r w:rsidR="00370F20" w:rsidRPr="0087065C">
        <w:t>Mobile Kartenterminal</w:t>
      </w:r>
      <w:r w:rsidR="00986EFC" w:rsidRPr="0087065C">
        <w:t xml:space="preserve"> </w:t>
      </w:r>
      <w:r w:rsidR="007F7798" w:rsidRPr="0087065C">
        <w:t>m</w:t>
      </w:r>
      <w:r w:rsidR="009F2E5C" w:rsidRPr="0087065C">
        <w:t xml:space="preserve">uss </w:t>
      </w:r>
      <w:r w:rsidR="001463EE" w:rsidRPr="0087065C">
        <w:t>den Anforderungen aus dem Produkt</w:t>
      </w:r>
      <w:r w:rsidR="001463EE" w:rsidRPr="0087065C">
        <w:softHyphen/>
        <w:t>sicher</w:t>
      </w:r>
      <w:r w:rsidR="00947B98" w:rsidRPr="0087065C">
        <w:softHyphen/>
      </w:r>
      <w:r w:rsidR="001463EE" w:rsidRPr="0087065C">
        <w:t>heits</w:t>
      </w:r>
      <w:r w:rsidR="00947B98" w:rsidRPr="0087065C">
        <w:softHyphen/>
      </w:r>
      <w:r w:rsidR="001463EE" w:rsidRPr="0087065C">
        <w:t xml:space="preserve">gesetz </w:t>
      </w:r>
      <w:r w:rsidR="00BF3C6F" w:rsidRPr="0087065C">
        <w:t>(PRODSG)</w:t>
      </w:r>
      <w:r w:rsidR="001463EE" w:rsidRPr="0087065C">
        <w:t xml:space="preserve"> </w:t>
      </w:r>
      <w:r w:rsidR="00BF3C6F" w:rsidRPr="0087065C">
        <w:t>[PRODSG]</w:t>
      </w:r>
      <w:r w:rsidR="001463EE" w:rsidRPr="0087065C">
        <w:t xml:space="preserve"> </w:t>
      </w:r>
      <w:r w:rsidR="0063392E" w:rsidRPr="0087065C">
        <w:t>entsprechen</w:t>
      </w:r>
      <w:r w:rsidR="001463EE" w:rsidRPr="0087065C">
        <w:t xml:space="preserve">. Darüber hinaus </w:t>
      </w:r>
      <w:r w:rsidR="00A90D15" w:rsidRPr="0087065C">
        <w:t xml:space="preserve">kann </w:t>
      </w:r>
      <w:r w:rsidR="001463EE" w:rsidRPr="0087065C">
        <w:t>die B</w:t>
      </w:r>
      <w:r w:rsidR="001463EE" w:rsidRPr="0087065C">
        <w:t>e</w:t>
      </w:r>
      <w:r w:rsidR="001463EE" w:rsidRPr="0087065C">
        <w:t>triebs</w:t>
      </w:r>
      <w:r w:rsidR="00947B98" w:rsidRPr="0087065C">
        <w:softHyphen/>
      </w:r>
      <w:r w:rsidR="001463EE" w:rsidRPr="0087065C">
        <w:t>sicher</w:t>
      </w:r>
      <w:r w:rsidR="00947B98" w:rsidRPr="0087065C">
        <w:softHyphen/>
      </w:r>
      <w:r w:rsidR="001463EE" w:rsidRPr="0087065C">
        <w:t xml:space="preserve">heit </w:t>
      </w:r>
      <w:r w:rsidRPr="0087065C">
        <w:t xml:space="preserve">des </w:t>
      </w:r>
      <w:r w:rsidR="00D5460A" w:rsidRPr="0087065C">
        <w:t>Mobilen Kartenterminals</w:t>
      </w:r>
      <w:r w:rsidRPr="0087065C">
        <w:t xml:space="preserve"> </w:t>
      </w:r>
      <w:r w:rsidR="001463EE" w:rsidRPr="0087065C">
        <w:t>durch ein Prüfzeichen (z. B. VDE, GS) nachge</w:t>
      </w:r>
      <w:r w:rsidR="001463EE" w:rsidRPr="0087065C">
        <w:softHyphen/>
        <w:t>wiesen we</w:t>
      </w:r>
      <w:r w:rsidR="001463EE" w:rsidRPr="0087065C">
        <w:t>r</w:t>
      </w:r>
      <w:r w:rsidR="00947B98" w:rsidRPr="0087065C">
        <w:softHyphen/>
      </w:r>
      <w:r w:rsidR="001463EE" w:rsidRPr="0087065C">
        <w:t>den.</w:t>
      </w:r>
    </w:p>
    <w:p w:rsidR="00946C59" w:rsidRPr="00C212B7" w:rsidRDefault="00946C59" w:rsidP="0052012D">
      <w:pPr>
        <w:pStyle w:val="berschrift3"/>
      </w:pPr>
      <w:bookmarkStart w:id="176" w:name="_Toc187830700"/>
      <w:bookmarkStart w:id="177" w:name="_Ref188886692"/>
      <w:bookmarkStart w:id="178" w:name="_Ref188886757"/>
      <w:bookmarkStart w:id="179" w:name="_Ref192475794"/>
      <w:bookmarkStart w:id="180" w:name="_Ref200945738"/>
      <w:bookmarkStart w:id="181" w:name="_Toc486427445"/>
      <w:r w:rsidRPr="00C212B7">
        <w:t>Zuverlässigkeit</w:t>
      </w:r>
      <w:bookmarkEnd w:id="176"/>
      <w:bookmarkEnd w:id="177"/>
      <w:bookmarkEnd w:id="178"/>
      <w:bookmarkEnd w:id="179"/>
      <w:bookmarkEnd w:id="180"/>
      <w:bookmarkEnd w:id="181"/>
    </w:p>
    <w:p w:rsidR="00946C59" w:rsidRDefault="00946C59" w:rsidP="00946C59">
      <w:pPr>
        <w:pStyle w:val="gemStandard"/>
      </w:pPr>
      <w:r w:rsidRPr="0087065C">
        <w:t>Zuverlässigkeitsaspekte sind Differenzierungsmerkmale verschiedener Produkte und Her</w:t>
      </w:r>
      <w:r w:rsidRPr="0087065C">
        <w:softHyphen/>
        <w:t xml:space="preserve">steller. Durch die hohe Anzahl von Steckzyklen und die häufige Nutzung unterliegen die </w:t>
      </w:r>
      <w:r w:rsidR="00D5460A" w:rsidRPr="0087065C">
        <w:t>Mobilen Kartenterminals</w:t>
      </w:r>
      <w:r w:rsidRPr="0087065C">
        <w:t xml:space="preserve"> im Gesundheitssystem anderen Beanspruchungen als Co</w:t>
      </w:r>
      <w:r w:rsidRPr="0087065C">
        <w:t>n</w:t>
      </w:r>
      <w:r w:rsidRPr="0087065C">
        <w:softHyphen/>
        <w:t>su</w:t>
      </w:r>
      <w:r w:rsidRPr="0087065C">
        <w:softHyphen/>
        <w:t>mer-Ge</w:t>
      </w:r>
      <w:r w:rsidRPr="0087065C">
        <w:softHyphen/>
        <w:t xml:space="preserve">räte. Dies ist zu berücksichtigen. </w:t>
      </w:r>
    </w:p>
    <w:p w:rsidR="00654DF9" w:rsidRDefault="00654DF9" w:rsidP="00946C59">
      <w:pPr>
        <w:pStyle w:val="gemStandard"/>
      </w:pPr>
    </w:p>
    <w:p w:rsidR="00654DF9" w:rsidRPr="0087065C" w:rsidRDefault="00654DF9" w:rsidP="00946C59">
      <w:pPr>
        <w:pStyle w:val="gemStandard"/>
      </w:pPr>
    </w:p>
    <w:p w:rsidR="00611CA4" w:rsidRPr="0087065C" w:rsidRDefault="00611CA4" w:rsidP="00611CA4">
      <w:pPr>
        <w:pStyle w:val="gemStandard"/>
        <w:tabs>
          <w:tab w:val="left" w:pos="567"/>
        </w:tabs>
        <w:rPr>
          <w:b/>
        </w:rPr>
      </w:pPr>
      <w:r w:rsidRPr="0087065C">
        <w:rPr>
          <w:b/>
        </w:rPr>
        <w:sym w:font="Wingdings" w:char="F0D6"/>
      </w:r>
      <w:r w:rsidRPr="0087065C">
        <w:rPr>
          <w:b/>
        </w:rPr>
        <w:tab/>
      </w:r>
      <w:r w:rsidRPr="0087065C">
        <w:rPr>
          <w:rFonts w:hint="eastAsia"/>
          <w:b/>
        </w:rPr>
        <w:t>TIP1-A_3800 Mobile Szenarien: Haltbarkeit der Geräte</w:t>
      </w:r>
    </w:p>
    <w:p w:rsidR="0052012D" w:rsidRDefault="00611CA4" w:rsidP="00611CA4">
      <w:pPr>
        <w:pStyle w:val="gemEinzug"/>
        <w:ind w:left="540"/>
        <w:rPr>
          <w:b/>
        </w:rPr>
      </w:pPr>
      <w:r w:rsidRPr="0087065C">
        <w:rPr>
          <w:rFonts w:hint="eastAsia"/>
        </w:rPr>
        <w:t xml:space="preserve">Das </w:t>
      </w:r>
      <w:r w:rsidR="00370F20" w:rsidRPr="0087065C">
        <w:t>Mobile Kartenterminal</w:t>
      </w:r>
      <w:r w:rsidRPr="0087065C">
        <w:rPr>
          <w:rFonts w:hint="eastAsia"/>
        </w:rPr>
        <w:t xml:space="preserve"> MUSS bei 24/7</w:t>
      </w:r>
      <w:r w:rsidR="00370F20" w:rsidRPr="0087065C">
        <w:t>-</w:t>
      </w:r>
      <w:r w:rsidRPr="0087065C">
        <w:rPr>
          <w:rFonts w:hint="eastAsia"/>
        </w:rPr>
        <w:t>Betrieb eine Mean Time Between Failures (MTBF) von mindestens 3 Jahren bzw. 100.000 Steckzyklen gewährleisten.</w:t>
      </w:r>
      <w:r w:rsidRPr="0087065C">
        <w:t xml:space="preserve"> </w:t>
      </w:r>
    </w:p>
    <w:p w:rsidR="00611CA4" w:rsidRPr="0052012D" w:rsidRDefault="0052012D" w:rsidP="0052012D">
      <w:pPr>
        <w:pStyle w:val="gemStandard"/>
      </w:pPr>
      <w:r>
        <w:rPr>
          <w:b/>
        </w:rPr>
        <w:sym w:font="Wingdings" w:char="F0D5"/>
      </w:r>
    </w:p>
    <w:p w:rsidR="0075407A" w:rsidRPr="0087065C" w:rsidRDefault="0075407A" w:rsidP="0075407A">
      <w:pPr>
        <w:pStyle w:val="gemStandard"/>
        <w:tabs>
          <w:tab w:val="left" w:pos="567"/>
        </w:tabs>
        <w:rPr>
          <w:b/>
        </w:rPr>
      </w:pPr>
      <w:r w:rsidRPr="0087065C">
        <w:rPr>
          <w:b/>
        </w:rPr>
        <w:sym w:font="Wingdings" w:char="F0D6"/>
      </w:r>
      <w:r w:rsidRPr="0087065C">
        <w:rPr>
          <w:b/>
        </w:rPr>
        <w:tab/>
      </w:r>
      <w:r w:rsidRPr="0087065C">
        <w:rPr>
          <w:rFonts w:hint="eastAsia"/>
          <w:b/>
        </w:rPr>
        <w:t>TIP1-A_3801 Mobile Szenarien: Zuverlässigkeitsprognose der Geräte</w:t>
      </w:r>
    </w:p>
    <w:p w:rsidR="0052012D" w:rsidRDefault="0075407A" w:rsidP="0075407A">
      <w:pPr>
        <w:pStyle w:val="gemEinzug"/>
        <w:ind w:left="540"/>
        <w:rPr>
          <w:b/>
        </w:rPr>
      </w:pPr>
      <w:r w:rsidRPr="0087065C">
        <w:rPr>
          <w:rFonts w:hint="eastAsia"/>
        </w:rPr>
        <w:t xml:space="preserve">Der Hersteller des </w:t>
      </w:r>
      <w:r w:rsidR="00D5460A" w:rsidRPr="0087065C">
        <w:t>Mobilen Kartenterminals</w:t>
      </w:r>
      <w:r w:rsidRPr="0087065C">
        <w:rPr>
          <w:rFonts w:hint="eastAsia"/>
        </w:rPr>
        <w:t xml:space="preserve"> MUSS eine nachvollziehbare Zuver</w:t>
      </w:r>
      <w:r w:rsidR="003C1BB2" w:rsidRPr="0087065C">
        <w:softHyphen/>
      </w:r>
      <w:r w:rsidRPr="0087065C">
        <w:rPr>
          <w:rFonts w:hint="eastAsia"/>
        </w:rPr>
        <w:t xml:space="preserve">lässigkeitsprognose für das </w:t>
      </w:r>
      <w:r w:rsidR="00370F20" w:rsidRPr="0087065C">
        <w:t>Mobile Kartenterminal</w:t>
      </w:r>
      <w:r w:rsidRPr="0087065C">
        <w:rPr>
          <w:rFonts w:hint="eastAsia"/>
        </w:rPr>
        <w:t xml:space="preserve"> mit Darstellung der zugrunde gelegten Ausfallraten und Stückzahlen der Bauelemente und der anderen zuverläs</w:t>
      </w:r>
      <w:r w:rsidR="003C1BB2" w:rsidRPr="0087065C">
        <w:softHyphen/>
      </w:r>
      <w:r w:rsidRPr="0087065C">
        <w:rPr>
          <w:rFonts w:hint="eastAsia"/>
        </w:rPr>
        <w:t>sig</w:t>
      </w:r>
      <w:r w:rsidR="003C1BB2" w:rsidRPr="0087065C">
        <w:softHyphen/>
      </w:r>
      <w:r w:rsidRPr="0087065C">
        <w:rPr>
          <w:rFonts w:hint="eastAsia"/>
        </w:rPr>
        <w:t>keitsrelevanten Elemente (Lötstellen, Leiterbahnen, etc.) bereitstellen. Hat der Hersteller in dieser Zuverlässigkeitsprognose Schätzungen verw</w:t>
      </w:r>
      <w:r w:rsidR="00370F20" w:rsidRPr="0087065C">
        <w:t>e</w:t>
      </w:r>
      <w:r w:rsidRPr="0087065C">
        <w:rPr>
          <w:rFonts w:hint="eastAsia"/>
        </w:rPr>
        <w:t>ndet, MUSS er diese erläutern.</w:t>
      </w:r>
      <w:r w:rsidRPr="0087065C">
        <w:t xml:space="preserve"> </w:t>
      </w:r>
    </w:p>
    <w:p w:rsidR="0075407A" w:rsidRPr="0052012D" w:rsidRDefault="0052012D" w:rsidP="0052012D">
      <w:pPr>
        <w:pStyle w:val="gemStandard"/>
      </w:pPr>
      <w:r>
        <w:rPr>
          <w:b/>
        </w:rPr>
        <w:sym w:font="Wingdings" w:char="F0D5"/>
      </w:r>
    </w:p>
    <w:p w:rsidR="00946C59" w:rsidRPr="0087065C" w:rsidRDefault="00946C59" w:rsidP="0052012D">
      <w:pPr>
        <w:pStyle w:val="berschrift3"/>
      </w:pPr>
      <w:bookmarkStart w:id="182" w:name="_Toc187830701"/>
      <w:bookmarkStart w:id="183" w:name="_Ref188886833"/>
      <w:bookmarkStart w:id="184" w:name="_Ref188886874"/>
      <w:bookmarkStart w:id="185" w:name="_Ref192476183"/>
      <w:bookmarkStart w:id="186" w:name="_Ref192476193"/>
      <w:bookmarkStart w:id="187" w:name="_Toc486427446"/>
      <w:r w:rsidRPr="0087065C">
        <w:lastRenderedPageBreak/>
        <w:t>Fehlertoleranz</w:t>
      </w:r>
      <w:bookmarkEnd w:id="182"/>
      <w:bookmarkEnd w:id="183"/>
      <w:bookmarkEnd w:id="184"/>
      <w:bookmarkEnd w:id="185"/>
      <w:bookmarkEnd w:id="186"/>
      <w:bookmarkEnd w:id="187"/>
    </w:p>
    <w:p w:rsidR="0075407A" w:rsidRPr="0087065C" w:rsidRDefault="0075407A" w:rsidP="0075407A">
      <w:pPr>
        <w:pStyle w:val="gemStandard"/>
        <w:tabs>
          <w:tab w:val="left" w:pos="567"/>
        </w:tabs>
        <w:rPr>
          <w:b/>
        </w:rPr>
      </w:pPr>
      <w:r w:rsidRPr="0087065C">
        <w:rPr>
          <w:b/>
        </w:rPr>
        <w:sym w:font="Wingdings" w:char="F0D6"/>
      </w:r>
      <w:r w:rsidRPr="0087065C">
        <w:rPr>
          <w:b/>
        </w:rPr>
        <w:tab/>
      </w:r>
      <w:r w:rsidRPr="0087065C">
        <w:rPr>
          <w:rFonts w:hint="eastAsia"/>
          <w:b/>
        </w:rPr>
        <w:t>TIP1-A_4275 Überbrücken von Fehlerzuständen bei der Kartenkommunikation</w:t>
      </w:r>
    </w:p>
    <w:p w:rsidR="0052012D" w:rsidRDefault="0075407A" w:rsidP="0075407A">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transiente bzw. überbrückbare Fehlerzustände bei der Kartenkommunikation erkennen und automatisch bereinigen.</w:t>
      </w:r>
      <w:r w:rsidRPr="0087065C">
        <w:t xml:space="preserve"> </w:t>
      </w:r>
    </w:p>
    <w:p w:rsidR="0075407A" w:rsidRPr="0052012D" w:rsidRDefault="0052012D" w:rsidP="0052012D">
      <w:pPr>
        <w:pStyle w:val="gemStandard"/>
      </w:pPr>
      <w:r>
        <w:rPr>
          <w:b/>
        </w:rPr>
        <w:sym w:font="Wingdings" w:char="F0D5"/>
      </w:r>
    </w:p>
    <w:p w:rsidR="00861240" w:rsidRPr="0087065C" w:rsidRDefault="00861240" w:rsidP="00861240">
      <w:pPr>
        <w:pStyle w:val="gemEinzug"/>
        <w:ind w:left="0"/>
        <w:rPr>
          <w:b/>
        </w:rPr>
      </w:pPr>
      <w:r w:rsidRPr="0087065C">
        <w:t>Insbesondere, aber nicht au</w:t>
      </w:r>
      <w:r w:rsidRPr="0087065C">
        <w:t>s</w:t>
      </w:r>
      <w:r w:rsidRPr="0087065C">
        <w:softHyphen/>
        <w:t>schließlich, bezieht sich dies auf die Resynchronisation der Kartenkommunikation</w:t>
      </w:r>
      <w:r w:rsidR="00156BF1" w:rsidRPr="0087065C">
        <w:t>.</w:t>
      </w:r>
    </w:p>
    <w:p w:rsidR="0075407A" w:rsidRPr="0087065C" w:rsidRDefault="0075407A" w:rsidP="0075407A">
      <w:pPr>
        <w:pStyle w:val="gemStandard"/>
        <w:tabs>
          <w:tab w:val="left" w:pos="567"/>
        </w:tabs>
        <w:ind w:left="567" w:hanging="567"/>
        <w:rPr>
          <w:b/>
        </w:rPr>
      </w:pPr>
      <w:r w:rsidRPr="0087065C">
        <w:rPr>
          <w:b/>
        </w:rPr>
        <w:sym w:font="Wingdings" w:char="F0D6"/>
      </w:r>
      <w:r w:rsidRPr="0087065C">
        <w:rPr>
          <w:b/>
        </w:rPr>
        <w:tab/>
      </w:r>
      <w:r w:rsidRPr="0087065C">
        <w:rPr>
          <w:rFonts w:hint="eastAsia"/>
          <w:b/>
        </w:rPr>
        <w:t xml:space="preserve">TIP1-A_3698 Anzeige von Bedienfehlern und ungültigen Eingaben am </w:t>
      </w:r>
      <w:r w:rsidR="00422313" w:rsidRPr="0087065C">
        <w:rPr>
          <w:b/>
        </w:rPr>
        <w:t>Mobilen KT</w:t>
      </w:r>
    </w:p>
    <w:p w:rsidR="0052012D" w:rsidRDefault="0075407A" w:rsidP="0075407A">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Bedienfehler und ungültige Eingaben anzeigen</w:t>
      </w:r>
      <w:r w:rsidR="008E1F18">
        <w:t xml:space="preserve"> </w:t>
      </w:r>
      <w:r w:rsidR="008E1F18" w:rsidRPr="00654DF9">
        <w:t>oder ignorieren</w:t>
      </w:r>
      <w:r w:rsidRPr="00654DF9">
        <w:rPr>
          <w:rFonts w:hint="eastAsia"/>
        </w:rPr>
        <w:t>.</w:t>
      </w:r>
      <w:r w:rsidRPr="00654DF9">
        <w:t xml:space="preserve"> </w:t>
      </w:r>
    </w:p>
    <w:p w:rsidR="0075407A" w:rsidRPr="0052012D" w:rsidRDefault="0052012D" w:rsidP="0052012D">
      <w:pPr>
        <w:pStyle w:val="gemStandard"/>
      </w:pPr>
      <w:r>
        <w:rPr>
          <w:b/>
        </w:rPr>
        <w:sym w:font="Wingdings" w:char="F0D5"/>
      </w:r>
    </w:p>
    <w:p w:rsidR="00FE6433" w:rsidRPr="0087065C" w:rsidRDefault="00FE6433" w:rsidP="00FE6433">
      <w:pPr>
        <w:pStyle w:val="gemStandard"/>
        <w:tabs>
          <w:tab w:val="left" w:pos="567"/>
        </w:tabs>
        <w:rPr>
          <w:b/>
        </w:rPr>
      </w:pPr>
      <w:r w:rsidRPr="0087065C">
        <w:rPr>
          <w:b/>
        </w:rPr>
        <w:sym w:font="Wingdings" w:char="F0D6"/>
      </w:r>
      <w:r w:rsidRPr="0087065C">
        <w:rPr>
          <w:b/>
        </w:rPr>
        <w:tab/>
      </w:r>
      <w:r w:rsidRPr="0087065C">
        <w:rPr>
          <w:rFonts w:hint="eastAsia"/>
          <w:b/>
        </w:rPr>
        <w:t>TIP1-A_3711 Blockieren von ungültigen und fehlerhaften Kommandos</w:t>
      </w:r>
    </w:p>
    <w:p w:rsidR="0052012D" w:rsidRDefault="00FE6433" w:rsidP="00FE6433">
      <w:pPr>
        <w:pStyle w:val="gemEinzug"/>
        <w:ind w:left="540"/>
        <w:jc w:val="left"/>
        <w:rPr>
          <w:b/>
        </w:rPr>
      </w:pPr>
      <w:r w:rsidRPr="0087065C">
        <w:rPr>
          <w:rFonts w:hint="eastAsia"/>
        </w:rPr>
        <w:t xml:space="preserve">Das </w:t>
      </w:r>
      <w:r w:rsidR="00370F20" w:rsidRPr="0087065C">
        <w:rPr>
          <w:rFonts w:hint="eastAsia"/>
        </w:rPr>
        <w:t>Mobile Kartenterminal</w:t>
      </w:r>
      <w:r w:rsidRPr="0087065C">
        <w:rPr>
          <w:rFonts w:hint="eastAsia"/>
        </w:rPr>
        <w:t xml:space="preserve"> MUSS fehlerhafte oder ungültige Kommandos erkennen und abweisen</w:t>
      </w:r>
      <w:r w:rsidRPr="0087065C">
        <w:t>.</w:t>
      </w:r>
      <w:r w:rsidRPr="0087065C">
        <w:rPr>
          <w:b/>
        </w:rPr>
        <w:t xml:space="preserve"> </w:t>
      </w:r>
    </w:p>
    <w:p w:rsidR="00FE6433" w:rsidRPr="0052012D" w:rsidRDefault="0052012D" w:rsidP="0052012D">
      <w:pPr>
        <w:pStyle w:val="gemStandard"/>
      </w:pPr>
      <w:r>
        <w:rPr>
          <w:b/>
        </w:rPr>
        <w:sym w:font="Wingdings" w:char="F0D5"/>
      </w:r>
    </w:p>
    <w:p w:rsidR="004173B0" w:rsidRPr="0087065C" w:rsidRDefault="004173B0" w:rsidP="0052012D">
      <w:pPr>
        <w:pStyle w:val="berschrift3"/>
      </w:pPr>
      <w:bookmarkStart w:id="188" w:name="_Toc486427447"/>
      <w:r w:rsidRPr="0087065C">
        <w:t>Auslieferungszustand</w:t>
      </w:r>
      <w:bookmarkEnd w:id="188"/>
    </w:p>
    <w:p w:rsidR="00FE6433" w:rsidRPr="0087065C" w:rsidRDefault="00FE6433" w:rsidP="00FE6433">
      <w:pPr>
        <w:pStyle w:val="gemStandard"/>
        <w:tabs>
          <w:tab w:val="left" w:pos="567"/>
        </w:tabs>
        <w:rPr>
          <w:b/>
        </w:rPr>
      </w:pPr>
      <w:r w:rsidRPr="0087065C">
        <w:rPr>
          <w:b/>
        </w:rPr>
        <w:sym w:font="Wingdings" w:char="F0D6"/>
      </w:r>
      <w:r w:rsidRPr="0087065C">
        <w:rPr>
          <w:b/>
        </w:rPr>
        <w:tab/>
      </w:r>
      <w:r w:rsidRPr="0087065C">
        <w:rPr>
          <w:rFonts w:hint="eastAsia"/>
          <w:b/>
        </w:rPr>
        <w:t xml:space="preserve">TIP1-A_3766 </w:t>
      </w:r>
      <w:r w:rsidR="00156BF1" w:rsidRPr="0087065C">
        <w:rPr>
          <w:rFonts w:hint="eastAsia"/>
          <w:b/>
        </w:rPr>
        <w:t xml:space="preserve">mobKT Werkszustand </w:t>
      </w:r>
      <w:r w:rsidR="00156BF1" w:rsidRPr="0087065C">
        <w:rPr>
          <w:b/>
        </w:rPr>
        <w:t xml:space="preserve">- </w:t>
      </w:r>
      <w:r w:rsidR="00156BF1" w:rsidRPr="0087065C">
        <w:rPr>
          <w:rFonts w:hint="eastAsia"/>
          <w:b/>
        </w:rPr>
        <w:t>Kennw</w:t>
      </w:r>
      <w:r w:rsidR="00156BF1" w:rsidRPr="0087065C">
        <w:rPr>
          <w:b/>
        </w:rPr>
        <w:t>ö</w:t>
      </w:r>
      <w:r w:rsidRPr="0087065C">
        <w:rPr>
          <w:rFonts w:hint="eastAsia"/>
          <w:b/>
        </w:rPr>
        <w:t>rte</w:t>
      </w:r>
      <w:r w:rsidR="00156BF1" w:rsidRPr="0087065C">
        <w:rPr>
          <w:b/>
        </w:rPr>
        <w:t>r</w:t>
      </w:r>
    </w:p>
    <w:p w:rsidR="0052012D" w:rsidRDefault="00FE6433" w:rsidP="00FE6433">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im Auslieferungszustand leere/ungesetzte Kennwörter besitzen.</w:t>
      </w:r>
      <w:r w:rsidRPr="0087065C">
        <w:t xml:space="preserve"> </w:t>
      </w:r>
      <w:r w:rsidR="00E62633" w:rsidRPr="008A31FC">
        <w:t>Wird zur Umsetzung des weiteren Werksreset-Mechanismus gemäß [TIP1-A_5427] die im Protection Profile [BSI-CC-PP-0052] beschriebene und im Auslieferungszustand bereits gesetzte TOE Reset PIN implementiert, bleibt diese hiervon unberührt.</w:t>
      </w:r>
      <w:r w:rsidR="00E62633" w:rsidRPr="00E62633">
        <w:t xml:space="preserve"> </w:t>
      </w:r>
    </w:p>
    <w:p w:rsidR="00FE6433" w:rsidRPr="0052012D" w:rsidRDefault="0052012D" w:rsidP="0052012D">
      <w:pPr>
        <w:pStyle w:val="gemStandard"/>
      </w:pPr>
      <w:r>
        <w:rPr>
          <w:b/>
        </w:rPr>
        <w:sym w:font="Wingdings" w:char="F0D5"/>
      </w:r>
    </w:p>
    <w:p w:rsidR="00FE6433" w:rsidRPr="0087065C" w:rsidRDefault="00FE6433" w:rsidP="00FE6433">
      <w:pPr>
        <w:pStyle w:val="gemStandard"/>
        <w:tabs>
          <w:tab w:val="left" w:pos="567"/>
        </w:tabs>
        <w:rPr>
          <w:b/>
        </w:rPr>
      </w:pPr>
      <w:r w:rsidRPr="0087065C">
        <w:rPr>
          <w:b/>
        </w:rPr>
        <w:sym w:font="Wingdings" w:char="F0D6"/>
      </w:r>
      <w:r w:rsidRPr="0087065C">
        <w:rPr>
          <w:b/>
        </w:rPr>
        <w:tab/>
      </w:r>
      <w:r w:rsidRPr="0087065C">
        <w:rPr>
          <w:rFonts w:hint="eastAsia"/>
          <w:b/>
        </w:rPr>
        <w:t xml:space="preserve">TIP1-A_3767 </w:t>
      </w:r>
      <w:r w:rsidR="00156BF1" w:rsidRPr="0087065C">
        <w:rPr>
          <w:rFonts w:hint="eastAsia"/>
          <w:b/>
        </w:rPr>
        <w:t xml:space="preserve">mobKT </w:t>
      </w:r>
      <w:r w:rsidRPr="0087065C">
        <w:rPr>
          <w:rFonts w:hint="eastAsia"/>
          <w:b/>
        </w:rPr>
        <w:t xml:space="preserve">Werkszustand </w:t>
      </w:r>
      <w:r w:rsidR="00156BF1" w:rsidRPr="0087065C">
        <w:rPr>
          <w:b/>
        </w:rPr>
        <w:t xml:space="preserve">- </w:t>
      </w:r>
      <w:r w:rsidRPr="0087065C">
        <w:rPr>
          <w:rFonts w:hint="eastAsia"/>
          <w:b/>
        </w:rPr>
        <w:t>erlaubte Funktion</w:t>
      </w:r>
    </w:p>
    <w:p w:rsidR="0052012D" w:rsidRDefault="00FE6433" w:rsidP="00FE6433">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im Auslieferungszustand sicherstellen, dass ohne vor</w:t>
      </w:r>
      <w:r w:rsidR="003C1BB2" w:rsidRPr="0087065C">
        <w:softHyphen/>
      </w:r>
      <w:r w:rsidRPr="0087065C">
        <w:rPr>
          <w:rFonts w:hint="eastAsia"/>
        </w:rPr>
        <w:t>heriges Setzen des Administratorenpasswortes keine weitere Funktion ange</w:t>
      </w:r>
      <w:r w:rsidR="003C1BB2" w:rsidRPr="0087065C">
        <w:softHyphen/>
      </w:r>
      <w:r w:rsidRPr="0087065C">
        <w:rPr>
          <w:rFonts w:hint="eastAsia"/>
        </w:rPr>
        <w:t>boten wird.</w:t>
      </w:r>
      <w:r w:rsidRPr="0087065C">
        <w:t xml:space="preserve"> </w:t>
      </w:r>
    </w:p>
    <w:p w:rsidR="00FE6433" w:rsidRPr="0052012D" w:rsidRDefault="0052012D" w:rsidP="0052012D">
      <w:pPr>
        <w:pStyle w:val="gemStandard"/>
      </w:pPr>
      <w:r>
        <w:rPr>
          <w:b/>
        </w:rPr>
        <w:sym w:font="Wingdings" w:char="F0D5"/>
      </w:r>
    </w:p>
    <w:p w:rsidR="00654DF9" w:rsidRDefault="00654DF9" w:rsidP="00FE6433">
      <w:pPr>
        <w:pStyle w:val="gemEinzug"/>
        <w:ind w:left="540"/>
        <w:rPr>
          <w:b/>
        </w:rPr>
      </w:pPr>
    </w:p>
    <w:p w:rsidR="00654DF9" w:rsidRPr="0087065C" w:rsidRDefault="00654DF9" w:rsidP="00FE6433">
      <w:pPr>
        <w:pStyle w:val="gemEinzug"/>
        <w:ind w:left="540"/>
        <w:rPr>
          <w:b/>
        </w:rPr>
      </w:pPr>
    </w:p>
    <w:p w:rsidR="00FE6433" w:rsidRPr="0087065C" w:rsidRDefault="00FE6433" w:rsidP="00FE6433">
      <w:pPr>
        <w:pStyle w:val="gemStandard"/>
        <w:tabs>
          <w:tab w:val="left" w:pos="567"/>
        </w:tabs>
        <w:rPr>
          <w:b/>
        </w:rPr>
      </w:pPr>
      <w:r w:rsidRPr="0087065C">
        <w:rPr>
          <w:b/>
        </w:rPr>
        <w:sym w:font="Wingdings" w:char="F0D6"/>
      </w:r>
      <w:r w:rsidRPr="0087065C">
        <w:rPr>
          <w:b/>
        </w:rPr>
        <w:tab/>
      </w:r>
      <w:r w:rsidRPr="0087065C">
        <w:rPr>
          <w:rFonts w:hint="eastAsia"/>
          <w:b/>
        </w:rPr>
        <w:t>TIP1-A_3870 mobKT im Werkszustand erlaubte Funktion</w:t>
      </w:r>
    </w:p>
    <w:p w:rsidR="0052012D" w:rsidRDefault="00FE6433" w:rsidP="00FE6433">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es im </w:t>
      </w:r>
      <w:r w:rsidR="00FF1B40" w:rsidRPr="0087065C">
        <w:rPr>
          <w:rFonts w:hint="eastAsia"/>
        </w:rPr>
        <w:t>Auslieferungszustand</w:t>
      </w:r>
      <w:r w:rsidRPr="0087065C">
        <w:rPr>
          <w:rFonts w:hint="eastAsia"/>
        </w:rPr>
        <w:t>, also wenn das Administratorenpasswort noch nicht gesetzt ist, nicht möglich ist, Daten einer eGK einzulesen und zu speichern.</w:t>
      </w:r>
      <w:r w:rsidRPr="0087065C">
        <w:t xml:space="preserve"> </w:t>
      </w:r>
    </w:p>
    <w:p w:rsidR="00FE6433" w:rsidRPr="0052012D" w:rsidRDefault="0052012D" w:rsidP="0052012D">
      <w:pPr>
        <w:pStyle w:val="gemStandard"/>
      </w:pPr>
      <w:r>
        <w:rPr>
          <w:b/>
        </w:rPr>
        <w:sym w:font="Wingdings" w:char="F0D5"/>
      </w:r>
    </w:p>
    <w:p w:rsidR="005F026F" w:rsidRPr="0087065C" w:rsidRDefault="005F026F" w:rsidP="0052012D">
      <w:pPr>
        <w:pStyle w:val="berschrift3"/>
      </w:pPr>
      <w:bookmarkStart w:id="189" w:name="_Toc486427448"/>
      <w:r w:rsidRPr="0087065C">
        <w:lastRenderedPageBreak/>
        <w:t>Werksreset</w:t>
      </w:r>
      <w:bookmarkEnd w:id="189"/>
    </w:p>
    <w:p w:rsidR="009F5AA5" w:rsidRPr="0087065C" w:rsidRDefault="009F5AA5" w:rsidP="009F5AA5">
      <w:pPr>
        <w:pStyle w:val="gemStandard"/>
        <w:tabs>
          <w:tab w:val="left" w:pos="567"/>
        </w:tabs>
        <w:rPr>
          <w:b/>
        </w:rPr>
      </w:pPr>
      <w:r w:rsidRPr="0087065C">
        <w:rPr>
          <w:b/>
        </w:rPr>
        <w:sym w:font="Wingdings" w:char="F0D6"/>
      </w:r>
      <w:r w:rsidRPr="0087065C">
        <w:rPr>
          <w:b/>
        </w:rPr>
        <w:tab/>
      </w:r>
      <w:r w:rsidRPr="0087065C">
        <w:rPr>
          <w:rFonts w:hint="eastAsia"/>
          <w:b/>
        </w:rPr>
        <w:t xml:space="preserve">TIP1-A_4954 </w:t>
      </w:r>
      <w:r w:rsidRPr="0087065C">
        <w:rPr>
          <w:b/>
        </w:rPr>
        <w:t xml:space="preserve">Möglichkeit zum </w:t>
      </w:r>
      <w:r w:rsidRPr="0087065C">
        <w:rPr>
          <w:rFonts w:hint="eastAsia"/>
          <w:b/>
        </w:rPr>
        <w:t>Werksreset</w:t>
      </w:r>
    </w:p>
    <w:p w:rsidR="0052012D" w:rsidRDefault="009F5AA5" w:rsidP="000A62F0">
      <w:pPr>
        <w:pStyle w:val="gemEinzug"/>
        <w:ind w:left="540"/>
        <w:rPr>
          <w:b/>
        </w:rPr>
      </w:pPr>
      <w:r w:rsidRPr="0087065C">
        <w:rPr>
          <w:rFonts w:hint="eastAsia"/>
        </w:rPr>
        <w:t xml:space="preserve">Das Mobile Kartenterminal MUSS </w:t>
      </w:r>
      <w:r w:rsidRPr="0087065C">
        <w:t xml:space="preserve">über eine Möglichkeit zum </w:t>
      </w:r>
      <w:r w:rsidRPr="0087065C">
        <w:rPr>
          <w:rFonts w:hint="eastAsia"/>
        </w:rPr>
        <w:t xml:space="preserve">Werksreset </w:t>
      </w:r>
      <w:r w:rsidRPr="0087065C">
        <w:t>verfügen</w:t>
      </w:r>
      <w:r w:rsidRPr="0087065C">
        <w:rPr>
          <w:rFonts w:hint="eastAsia"/>
        </w:rPr>
        <w:t>.</w:t>
      </w:r>
      <w:r w:rsidRPr="0087065C">
        <w:t xml:space="preserve"> </w:t>
      </w:r>
    </w:p>
    <w:p w:rsidR="00274A3A" w:rsidRPr="0052012D" w:rsidRDefault="0052012D" w:rsidP="0052012D">
      <w:pPr>
        <w:pStyle w:val="gemStandard"/>
      </w:pPr>
      <w:r>
        <w:rPr>
          <w:b/>
        </w:rPr>
        <w:sym w:font="Wingdings" w:char="F0D5"/>
      </w:r>
    </w:p>
    <w:p w:rsidR="00274A3A" w:rsidRPr="0087065C" w:rsidRDefault="00274A3A" w:rsidP="00274A3A">
      <w:pPr>
        <w:pStyle w:val="gemStandard"/>
        <w:tabs>
          <w:tab w:val="left" w:pos="567"/>
        </w:tabs>
        <w:rPr>
          <w:b/>
        </w:rPr>
      </w:pPr>
      <w:r w:rsidRPr="0087065C">
        <w:rPr>
          <w:b/>
        </w:rPr>
        <w:sym w:font="Wingdings" w:char="F0D6"/>
      </w:r>
      <w:r w:rsidRPr="0087065C">
        <w:rPr>
          <w:b/>
        </w:rPr>
        <w:tab/>
      </w:r>
      <w:r w:rsidRPr="0087065C">
        <w:rPr>
          <w:rFonts w:hint="eastAsia"/>
          <w:b/>
        </w:rPr>
        <w:t xml:space="preserve">TIP1-A_3761 </w:t>
      </w:r>
      <w:r w:rsidR="009F5AA5" w:rsidRPr="0087065C">
        <w:rPr>
          <w:b/>
        </w:rPr>
        <w:t xml:space="preserve">Definition </w:t>
      </w:r>
      <w:r w:rsidR="009F5AA5" w:rsidRPr="0087065C">
        <w:rPr>
          <w:rFonts w:hint="eastAsia"/>
          <w:b/>
        </w:rPr>
        <w:t>Werksreset</w:t>
      </w:r>
    </w:p>
    <w:p w:rsidR="0052012D" w:rsidRDefault="00274A3A" w:rsidP="007B61FD">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bei einem Werksreset die Konfigurationen wieder in den Auslieferungszustand setzen</w:t>
      </w:r>
      <w:r w:rsidR="005D1B6B" w:rsidRPr="0087065C">
        <w:t>, nicht jedoch die Firmware</w:t>
      </w:r>
      <w:r w:rsidR="00582A6E" w:rsidRPr="0087065C">
        <w:t xml:space="preserve"> und die Firmwar</w:t>
      </w:r>
      <w:r w:rsidR="00A70B87" w:rsidRPr="0087065C">
        <w:t>e</w:t>
      </w:r>
      <w:r w:rsidR="00726E78" w:rsidRPr="0087065C">
        <w:t>-G</w:t>
      </w:r>
      <w:r w:rsidR="00582A6E" w:rsidRPr="0087065C">
        <w:t>ruppe</w:t>
      </w:r>
      <w:r w:rsidRPr="0087065C">
        <w:rPr>
          <w:rFonts w:hint="eastAsia"/>
        </w:rPr>
        <w:t>.</w:t>
      </w:r>
      <w:r w:rsidRPr="0087065C">
        <w:t xml:space="preserve"> </w:t>
      </w:r>
    </w:p>
    <w:p w:rsidR="002366CC" w:rsidRPr="0052012D" w:rsidRDefault="0052012D" w:rsidP="0052012D">
      <w:pPr>
        <w:pStyle w:val="gemStandard"/>
      </w:pPr>
      <w:r>
        <w:rPr>
          <w:b/>
        </w:rPr>
        <w:sym w:font="Wingdings" w:char="F0D5"/>
      </w:r>
    </w:p>
    <w:p w:rsidR="00345599" w:rsidRPr="0087065C" w:rsidRDefault="00345599" w:rsidP="00345599">
      <w:pPr>
        <w:pStyle w:val="gemStandard"/>
        <w:tabs>
          <w:tab w:val="left" w:pos="567"/>
        </w:tabs>
        <w:rPr>
          <w:b/>
        </w:rPr>
      </w:pPr>
      <w:r w:rsidRPr="0087065C">
        <w:rPr>
          <w:b/>
        </w:rPr>
        <w:sym w:font="Wingdings" w:char="F0D6"/>
      </w:r>
      <w:r w:rsidRPr="0087065C">
        <w:rPr>
          <w:b/>
        </w:rPr>
        <w:tab/>
      </w:r>
      <w:r w:rsidRPr="0087065C">
        <w:rPr>
          <w:rFonts w:hint="eastAsia"/>
          <w:b/>
        </w:rPr>
        <w:t>TIP1-A_4955 Werksreset</w:t>
      </w:r>
      <w:r w:rsidRPr="0087065C">
        <w:rPr>
          <w:b/>
        </w:rPr>
        <w:t xml:space="preserve"> Administrator</w:t>
      </w:r>
    </w:p>
    <w:p w:rsidR="0052012D" w:rsidRDefault="00345599" w:rsidP="000A62F0">
      <w:pPr>
        <w:pStyle w:val="gemEinzug"/>
        <w:ind w:left="540"/>
        <w:rPr>
          <w:b/>
        </w:rPr>
      </w:pPr>
      <w:r w:rsidRPr="0087065C">
        <w:rPr>
          <w:rFonts w:hint="eastAsia"/>
        </w:rPr>
        <w:t xml:space="preserve">Das Mobile Kartenterminal MUSS </w:t>
      </w:r>
      <w:r w:rsidRPr="0087065C">
        <w:t xml:space="preserve">die Möglichkeit zum Werksreset gemäß [TIP1-A_4954] ausschließlich dem Administrator zur Verfügung stellen. </w:t>
      </w:r>
    </w:p>
    <w:p w:rsidR="00345599" w:rsidRPr="0052012D" w:rsidRDefault="0052012D" w:rsidP="0052012D">
      <w:pPr>
        <w:pStyle w:val="gemStandard"/>
      </w:pPr>
      <w:r>
        <w:rPr>
          <w:b/>
        </w:rPr>
        <w:sym w:font="Wingdings" w:char="F0D5"/>
      </w:r>
    </w:p>
    <w:p w:rsidR="00345599" w:rsidRPr="0087065C" w:rsidRDefault="00345599" w:rsidP="00345599">
      <w:pPr>
        <w:pStyle w:val="gemStandard"/>
        <w:tabs>
          <w:tab w:val="left" w:pos="567"/>
        </w:tabs>
        <w:ind w:left="567" w:hanging="567"/>
        <w:rPr>
          <w:b/>
        </w:rPr>
      </w:pPr>
      <w:r w:rsidRPr="0087065C">
        <w:rPr>
          <w:b/>
        </w:rPr>
        <w:sym w:font="Wingdings" w:char="F0D6"/>
      </w:r>
      <w:r w:rsidRPr="0087065C">
        <w:rPr>
          <w:b/>
        </w:rPr>
        <w:tab/>
      </w:r>
      <w:r w:rsidR="00E77CE1" w:rsidRPr="0087065C">
        <w:rPr>
          <w:b/>
        </w:rPr>
        <w:t>TIP1-A_5427</w:t>
      </w:r>
      <w:r w:rsidRPr="0087065C">
        <w:rPr>
          <w:b/>
        </w:rPr>
        <w:t xml:space="preserve"> Weiterer Mechanismus für Werksreset</w:t>
      </w:r>
    </w:p>
    <w:p w:rsidR="0052012D" w:rsidRDefault="00345599" w:rsidP="00345599">
      <w:pPr>
        <w:pStyle w:val="gemEinzug"/>
        <w:jc w:val="left"/>
        <w:rPr>
          <w:b/>
        </w:rPr>
      </w:pPr>
      <w:r w:rsidRPr="0087065C">
        <w:t>Der Hersteller des Mobilen Kartenterminals MUSS für den Werksreset neben [TIP1-A_4955] einen weiteren Mechanismus zur Durchführung anbieten, welcher die Arbeitsabläufe beim Leistungserbringer nur minimal unterbricht.</w:t>
      </w:r>
    </w:p>
    <w:p w:rsidR="00345599" w:rsidRPr="0052012D" w:rsidRDefault="0052012D" w:rsidP="0052012D">
      <w:pPr>
        <w:pStyle w:val="gemStandard"/>
      </w:pPr>
      <w:r>
        <w:rPr>
          <w:b/>
        </w:rPr>
        <w:sym w:font="Wingdings" w:char="F0D5"/>
      </w:r>
    </w:p>
    <w:p w:rsidR="00345599" w:rsidRPr="0087065C" w:rsidRDefault="00345599" w:rsidP="00345599">
      <w:pPr>
        <w:pStyle w:val="gemStandard"/>
        <w:tabs>
          <w:tab w:val="left" w:pos="567"/>
        </w:tabs>
        <w:ind w:left="567" w:hanging="567"/>
        <w:rPr>
          <w:b/>
        </w:rPr>
      </w:pPr>
      <w:r w:rsidRPr="0087065C">
        <w:rPr>
          <w:b/>
        </w:rPr>
        <w:sym w:font="Wingdings" w:char="F0D6"/>
      </w:r>
      <w:r w:rsidRPr="0087065C">
        <w:rPr>
          <w:b/>
        </w:rPr>
        <w:tab/>
      </w:r>
      <w:r w:rsidR="00E77CE1" w:rsidRPr="0087065C">
        <w:rPr>
          <w:b/>
        </w:rPr>
        <w:t>TIP1-A_5428</w:t>
      </w:r>
      <w:r w:rsidRPr="0087065C">
        <w:rPr>
          <w:b/>
        </w:rPr>
        <w:t xml:space="preserve"> Authentisierung für weiteren Werksreset Mechanismus</w:t>
      </w:r>
    </w:p>
    <w:p w:rsidR="0052012D" w:rsidRDefault="00345599" w:rsidP="00345599">
      <w:pPr>
        <w:pStyle w:val="gemEinzug"/>
        <w:jc w:val="left"/>
        <w:rPr>
          <w:b/>
        </w:rPr>
      </w:pPr>
      <w:r w:rsidRPr="0087065C">
        <w:t>Das Mobile Kartenterminal MUSS sicherstellen, dass der Mechanismus gemäß [</w:t>
      </w:r>
      <w:r w:rsidR="00E77CE1" w:rsidRPr="0087065C">
        <w:t>TIP1-A_5427</w:t>
      </w:r>
      <w:r w:rsidRPr="0087065C">
        <w:t>] ausschließlich nach Authentisierung durch eine Kombination aus Username und Passwort oder einen mindestens gleich starken Mechanismus ausgeführt werden kann.</w:t>
      </w:r>
    </w:p>
    <w:p w:rsidR="00345599" w:rsidRPr="0052012D" w:rsidRDefault="0052012D" w:rsidP="0052012D">
      <w:pPr>
        <w:pStyle w:val="gemStandard"/>
      </w:pPr>
      <w:r>
        <w:rPr>
          <w:b/>
        </w:rPr>
        <w:sym w:font="Wingdings" w:char="F0D5"/>
      </w:r>
    </w:p>
    <w:p w:rsidR="00345599" w:rsidRPr="0087065C" w:rsidRDefault="00345599" w:rsidP="00345599">
      <w:pPr>
        <w:pStyle w:val="gemStandard"/>
        <w:tabs>
          <w:tab w:val="left" w:pos="567"/>
        </w:tabs>
        <w:ind w:left="567" w:hanging="567"/>
        <w:rPr>
          <w:b/>
        </w:rPr>
      </w:pPr>
      <w:r w:rsidRPr="0087065C">
        <w:rPr>
          <w:b/>
        </w:rPr>
        <w:sym w:font="Wingdings" w:char="F0D6"/>
      </w:r>
      <w:r w:rsidRPr="0087065C">
        <w:rPr>
          <w:b/>
        </w:rPr>
        <w:tab/>
      </w:r>
      <w:r w:rsidR="00E77CE1" w:rsidRPr="0087065C">
        <w:rPr>
          <w:b/>
        </w:rPr>
        <w:t>TIP1-A_5429</w:t>
      </w:r>
      <w:r w:rsidRPr="0087065C">
        <w:rPr>
          <w:b/>
        </w:rPr>
        <w:t xml:space="preserve"> Dokumentation Werksreset Mechanismus</w:t>
      </w:r>
    </w:p>
    <w:p w:rsidR="0052012D" w:rsidRDefault="00345599" w:rsidP="00ED0B7D">
      <w:pPr>
        <w:pStyle w:val="gemEinzug"/>
        <w:jc w:val="left"/>
        <w:rPr>
          <w:b/>
        </w:rPr>
      </w:pPr>
      <w:r w:rsidRPr="00654DF9">
        <w:t>Der Hersteller des Mobilen Kartenterminals MUSS die Umsetzung von [</w:t>
      </w:r>
      <w:r w:rsidR="00E77CE1" w:rsidRPr="00654DF9">
        <w:t>TIP1-A_5427</w:t>
      </w:r>
      <w:r w:rsidRPr="00654DF9">
        <w:t>] in der Benutzerdokumentation beschreiben</w:t>
      </w:r>
      <w:r w:rsidR="007F121D" w:rsidRPr="00654DF9">
        <w:t xml:space="preserve"> und die aus Sicht des Anwenders notwendigen Schritte verständlich darstellen</w:t>
      </w:r>
      <w:r w:rsidRPr="00654DF9">
        <w:t>.</w:t>
      </w:r>
    </w:p>
    <w:p w:rsidR="00345599" w:rsidRPr="0052012D" w:rsidRDefault="0052012D" w:rsidP="0052012D">
      <w:pPr>
        <w:pStyle w:val="gemStandard"/>
      </w:pPr>
      <w:r>
        <w:rPr>
          <w:b/>
        </w:rPr>
        <w:sym w:font="Wingdings" w:char="F0D5"/>
      </w:r>
    </w:p>
    <w:p w:rsidR="00345599" w:rsidRPr="00654DF9" w:rsidRDefault="00345599" w:rsidP="00345599">
      <w:pPr>
        <w:pStyle w:val="gemStandard"/>
        <w:tabs>
          <w:tab w:val="left" w:pos="567"/>
        </w:tabs>
        <w:ind w:left="567" w:hanging="567"/>
        <w:rPr>
          <w:b/>
        </w:rPr>
      </w:pPr>
      <w:r w:rsidRPr="00654DF9">
        <w:rPr>
          <w:b/>
        </w:rPr>
        <w:sym w:font="Wingdings" w:char="F0D6"/>
      </w:r>
      <w:r w:rsidRPr="00654DF9">
        <w:rPr>
          <w:b/>
        </w:rPr>
        <w:tab/>
      </w:r>
      <w:r w:rsidR="00E77CE1" w:rsidRPr="00654DF9">
        <w:rPr>
          <w:b/>
        </w:rPr>
        <w:t>TIP1-A_5430</w:t>
      </w:r>
      <w:r w:rsidRPr="00654DF9">
        <w:rPr>
          <w:b/>
        </w:rPr>
        <w:t xml:space="preserve"> Ausführung eines Werksreset ohne Authentisierung</w:t>
      </w:r>
    </w:p>
    <w:p w:rsidR="0052012D" w:rsidRDefault="00345599" w:rsidP="00345599">
      <w:pPr>
        <w:pStyle w:val="gemEinzug"/>
        <w:jc w:val="left"/>
        <w:rPr>
          <w:b/>
        </w:rPr>
      </w:pPr>
      <w:r w:rsidRPr="00654DF9">
        <w:t>Der Hersteller des Mobilen Kartenterminals KANN einen zusätzlichen Werksreset-Mechanismus ohne vorherige Authentisierung implementieren (d.h. der Werksreset ist von jeder Person ausführbar).</w:t>
      </w:r>
    </w:p>
    <w:p w:rsidR="00345599" w:rsidRPr="0052012D" w:rsidRDefault="0052012D" w:rsidP="0052012D">
      <w:pPr>
        <w:pStyle w:val="gemStandard"/>
      </w:pPr>
      <w:r>
        <w:rPr>
          <w:b/>
        </w:rPr>
        <w:sym w:font="Wingdings" w:char="F0D5"/>
      </w:r>
    </w:p>
    <w:p w:rsidR="00345599" w:rsidRPr="00654DF9" w:rsidRDefault="00345599" w:rsidP="00345599">
      <w:pPr>
        <w:pStyle w:val="gemStandard"/>
        <w:tabs>
          <w:tab w:val="left" w:pos="567"/>
        </w:tabs>
        <w:ind w:left="567" w:hanging="567"/>
        <w:rPr>
          <w:b/>
        </w:rPr>
      </w:pPr>
      <w:r w:rsidRPr="00654DF9">
        <w:rPr>
          <w:b/>
        </w:rPr>
        <w:sym w:font="Wingdings" w:char="F0D6"/>
      </w:r>
      <w:r w:rsidRPr="00654DF9">
        <w:rPr>
          <w:b/>
        </w:rPr>
        <w:tab/>
      </w:r>
      <w:r w:rsidR="00E77CE1" w:rsidRPr="00654DF9">
        <w:rPr>
          <w:b/>
        </w:rPr>
        <w:t>TIP1-A_5431</w:t>
      </w:r>
      <w:r w:rsidRPr="00654DF9">
        <w:rPr>
          <w:b/>
        </w:rPr>
        <w:t xml:space="preserve"> Aktivierung/Deaktivierung des Werksreset ohne Authentisierung</w:t>
      </w:r>
    </w:p>
    <w:p w:rsidR="0052012D" w:rsidRDefault="00345599" w:rsidP="00345599">
      <w:pPr>
        <w:pStyle w:val="gemEinzug"/>
        <w:jc w:val="left"/>
        <w:rPr>
          <w:b/>
          <w:szCs w:val="22"/>
        </w:rPr>
      </w:pPr>
      <w:r w:rsidRPr="00654DF9">
        <w:rPr>
          <w:rFonts w:cs="Arial"/>
          <w:szCs w:val="22"/>
        </w:rPr>
        <w:lastRenderedPageBreak/>
        <w:t>Falls der zusätzliche Werksreset-Mechanismus ohne Authentisierung gemäß [</w:t>
      </w:r>
      <w:r w:rsidR="00E77CE1" w:rsidRPr="00654DF9">
        <w:rPr>
          <w:rFonts w:cs="Arial"/>
          <w:szCs w:val="22"/>
        </w:rPr>
        <w:t>TIP1-A_5430</w:t>
      </w:r>
      <w:r w:rsidRPr="00654DF9">
        <w:rPr>
          <w:rFonts w:cs="Arial"/>
          <w:szCs w:val="22"/>
        </w:rPr>
        <w:t xml:space="preserve">] implementiert wird, MUSS das Mobile Kartenterminal </w:t>
      </w:r>
      <w:r w:rsidR="004C0BF1" w:rsidRPr="00654DF9">
        <w:rPr>
          <w:rFonts w:cs="Arial"/>
          <w:szCs w:val="22"/>
        </w:rPr>
        <w:t xml:space="preserve">ausschließlich </w:t>
      </w:r>
      <w:r w:rsidRPr="00654DF9">
        <w:rPr>
          <w:rFonts w:cs="Arial"/>
          <w:szCs w:val="22"/>
        </w:rPr>
        <w:t>dem</w:t>
      </w:r>
      <w:r w:rsidRPr="0087065C">
        <w:rPr>
          <w:rFonts w:cs="Arial"/>
          <w:szCs w:val="22"/>
        </w:rPr>
        <w:t xml:space="preserve"> Administrator die Aktivierung und Deaktivierung dieses Mechanismus ermöglichen.</w:t>
      </w:r>
    </w:p>
    <w:p w:rsidR="00345599" w:rsidRPr="0052012D" w:rsidRDefault="0052012D" w:rsidP="0052012D">
      <w:pPr>
        <w:pStyle w:val="gemStandard"/>
      </w:pPr>
      <w:r>
        <w:rPr>
          <w:b/>
        </w:rPr>
        <w:sym w:font="Wingdings" w:char="F0D5"/>
      </w:r>
    </w:p>
    <w:p w:rsidR="00443E22" w:rsidRPr="0087065C" w:rsidRDefault="00443E22" w:rsidP="00345599">
      <w:pPr>
        <w:pStyle w:val="gemEinzug"/>
        <w:jc w:val="left"/>
        <w:rPr>
          <w:b/>
        </w:rPr>
      </w:pPr>
    </w:p>
    <w:p w:rsidR="00345599" w:rsidRPr="0087065C" w:rsidRDefault="00345599" w:rsidP="00345599">
      <w:pPr>
        <w:pStyle w:val="gemStandard"/>
        <w:tabs>
          <w:tab w:val="left" w:pos="567"/>
        </w:tabs>
        <w:ind w:left="567" w:hanging="567"/>
        <w:rPr>
          <w:b/>
        </w:rPr>
      </w:pPr>
      <w:r w:rsidRPr="0087065C">
        <w:rPr>
          <w:b/>
        </w:rPr>
        <w:sym w:font="Wingdings" w:char="F0D6"/>
      </w:r>
      <w:r w:rsidRPr="0087065C">
        <w:rPr>
          <w:b/>
        </w:rPr>
        <w:tab/>
      </w:r>
      <w:r w:rsidR="00E77CE1" w:rsidRPr="0087065C">
        <w:rPr>
          <w:b/>
        </w:rPr>
        <w:t>TIP1-A_5432</w:t>
      </w:r>
      <w:r w:rsidRPr="0087065C">
        <w:rPr>
          <w:b/>
        </w:rPr>
        <w:t xml:space="preserve"> Standardeinstellung Werksreset ohne Authentisierung</w:t>
      </w:r>
    </w:p>
    <w:p w:rsidR="0052012D" w:rsidRDefault="00345599" w:rsidP="00345599">
      <w:pPr>
        <w:pStyle w:val="gemEinzug"/>
        <w:jc w:val="left"/>
        <w:rPr>
          <w:b/>
        </w:rPr>
      </w:pPr>
      <w:r w:rsidRPr="0087065C">
        <w:rPr>
          <w:rFonts w:cs="Arial"/>
          <w:szCs w:val="22"/>
        </w:rPr>
        <w:t>Falls der zusätzliche Werksreset-Mechanismus ohne Authentisierung gemäß [</w:t>
      </w:r>
      <w:r w:rsidR="00E77CE1" w:rsidRPr="0087065C">
        <w:rPr>
          <w:rFonts w:cs="Arial"/>
          <w:szCs w:val="22"/>
        </w:rPr>
        <w:t>TIP1-A_5430</w:t>
      </w:r>
      <w:r w:rsidRPr="0087065C">
        <w:rPr>
          <w:rFonts w:cs="Arial"/>
          <w:szCs w:val="22"/>
        </w:rPr>
        <w:t>] implementiert wird, MUSS d</w:t>
      </w:r>
      <w:r w:rsidRPr="0087065C">
        <w:t>as Mobile Kartenterminal diesen Mechanismus als Standardeinstellung deaktivieren.</w:t>
      </w:r>
    </w:p>
    <w:p w:rsidR="00345599" w:rsidRPr="0052012D" w:rsidRDefault="0052012D" w:rsidP="0052012D">
      <w:pPr>
        <w:pStyle w:val="gemStandard"/>
      </w:pPr>
      <w:r>
        <w:rPr>
          <w:b/>
        </w:rPr>
        <w:sym w:font="Wingdings" w:char="F0D5"/>
      </w:r>
    </w:p>
    <w:p w:rsidR="00345599" w:rsidRPr="0087065C" w:rsidRDefault="00345599" w:rsidP="00345599">
      <w:pPr>
        <w:pStyle w:val="gemEinzug"/>
        <w:ind w:left="0"/>
        <w:jc w:val="left"/>
      </w:pPr>
      <w:r w:rsidRPr="0087065C">
        <w:t>Wenn der Werksreset-Mechanismus ohne vorherige Authentisierung implementiert und aktiviert ist, kann der Anwender im Einzelfall wählen, welchen der Werksreset-Mechanismen (authorisiert oder unauthorisiert) er ausführen möchte.</w:t>
      </w:r>
    </w:p>
    <w:p w:rsidR="00345599" w:rsidRPr="0087065C" w:rsidRDefault="00345599" w:rsidP="00345599">
      <w:pPr>
        <w:pStyle w:val="gemStandard"/>
        <w:tabs>
          <w:tab w:val="left" w:pos="567"/>
        </w:tabs>
        <w:rPr>
          <w:b/>
        </w:rPr>
      </w:pPr>
      <w:r w:rsidRPr="0087065C">
        <w:rPr>
          <w:b/>
        </w:rPr>
        <w:sym w:font="Wingdings" w:char="F0D6"/>
      </w:r>
      <w:r w:rsidRPr="0087065C">
        <w:rPr>
          <w:b/>
        </w:rPr>
        <w:tab/>
      </w:r>
      <w:r w:rsidRPr="0087065C">
        <w:rPr>
          <w:rFonts w:hint="eastAsia"/>
          <w:b/>
        </w:rPr>
        <w:t>TIP1-A_3869 Werksreset nicht dauerhaft unausführbar</w:t>
      </w:r>
    </w:p>
    <w:p w:rsidR="0052012D" w:rsidRDefault="00345599" w:rsidP="00345599">
      <w:pPr>
        <w:pStyle w:val="gemEinzug"/>
        <w:ind w:left="540"/>
        <w:rPr>
          <w:b/>
        </w:rPr>
      </w:pPr>
      <w:r w:rsidRPr="0087065C">
        <w:rPr>
          <w:rFonts w:hint="eastAsia"/>
        </w:rPr>
        <w:t>Das Mobile Kartenterminal DARF durch einen Werksreset bei sachgemäßer Hand</w:t>
      </w:r>
      <w:r w:rsidRPr="0087065C">
        <w:softHyphen/>
      </w:r>
      <w:r w:rsidRPr="0087065C">
        <w:rPr>
          <w:rFonts w:hint="eastAsia"/>
        </w:rPr>
        <w:t>habung und ohne technisches Versagen NICHT einen Zustand annehmen, der einen erneuten Werksreset unausführbar macht.</w:t>
      </w:r>
      <w:r w:rsidR="00715C30">
        <w:t xml:space="preserve"> </w:t>
      </w:r>
      <w:r w:rsidR="00715C30" w:rsidRPr="00A16605">
        <w:t xml:space="preserve">Der Auslieferungszustand für das </w:t>
      </w:r>
      <w:r w:rsidR="00715C30" w:rsidRPr="00A16605">
        <w:rPr>
          <w:rFonts w:hint="eastAsia"/>
        </w:rPr>
        <w:t>Administratorenpasswort</w:t>
      </w:r>
      <w:r w:rsidR="00715C30" w:rsidRPr="00A16605">
        <w:t xml:space="preserve"> gemäß [TIP1-A_3767] bleibt hiervon unberührt.</w:t>
      </w:r>
      <w:r w:rsidR="00715C30" w:rsidRPr="00715C30">
        <w:t xml:space="preserve"> </w:t>
      </w:r>
    </w:p>
    <w:p w:rsidR="00345599" w:rsidRPr="0052012D" w:rsidRDefault="0052012D" w:rsidP="0052012D">
      <w:pPr>
        <w:pStyle w:val="gemStandard"/>
      </w:pPr>
      <w:r>
        <w:rPr>
          <w:b/>
        </w:rPr>
        <w:sym w:font="Wingdings" w:char="F0D5"/>
      </w:r>
    </w:p>
    <w:p w:rsidR="005F026F" w:rsidRPr="0087065C" w:rsidRDefault="005F026F" w:rsidP="005F026F">
      <w:pPr>
        <w:pStyle w:val="gemStandard"/>
      </w:pPr>
      <w:r w:rsidRPr="0087065C">
        <w:t>Die Umsetzung des Werksreset-Mechanismus ist hersteller</w:t>
      </w:r>
      <w:r w:rsidRPr="0087065C">
        <w:softHyphen/>
        <w:t>sp</w:t>
      </w:r>
      <w:r w:rsidRPr="0087065C">
        <w:t>e</w:t>
      </w:r>
      <w:r w:rsidRPr="0087065C">
        <w:softHyphen/>
        <w:t>zi</w:t>
      </w:r>
      <w:r w:rsidRPr="0087065C">
        <w:softHyphen/>
        <w:t>fisch.</w:t>
      </w:r>
    </w:p>
    <w:p w:rsidR="00274A3A" w:rsidRPr="0087065C" w:rsidRDefault="00274A3A" w:rsidP="00274A3A">
      <w:pPr>
        <w:pStyle w:val="gemStandard"/>
        <w:tabs>
          <w:tab w:val="left" w:pos="567"/>
        </w:tabs>
        <w:ind w:left="567" w:hanging="567"/>
        <w:rPr>
          <w:b/>
        </w:rPr>
      </w:pPr>
      <w:r w:rsidRPr="0087065C">
        <w:rPr>
          <w:b/>
        </w:rPr>
        <w:sym w:font="Wingdings" w:char="F0D6"/>
      </w:r>
      <w:r w:rsidRPr="0087065C">
        <w:rPr>
          <w:b/>
        </w:rPr>
        <w:tab/>
      </w:r>
      <w:r w:rsidRPr="0087065C">
        <w:rPr>
          <w:rFonts w:hint="eastAsia"/>
          <w:b/>
        </w:rPr>
        <w:t>TIP1-A_3748 mobile Szenarien: Löschen des Zwischenspeichers bei Rück</w:t>
      </w:r>
      <w:r w:rsidR="003C1BB2" w:rsidRPr="0087065C">
        <w:rPr>
          <w:b/>
        </w:rPr>
        <w:softHyphen/>
      </w:r>
      <w:r w:rsidRPr="0087065C">
        <w:rPr>
          <w:rFonts w:hint="eastAsia"/>
          <w:b/>
        </w:rPr>
        <w:t>setzen auf Werkseinstellungen</w:t>
      </w:r>
    </w:p>
    <w:p w:rsidR="0052012D" w:rsidRDefault="00274A3A" w:rsidP="00274A3A">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beim Rücksetzen des </w:t>
      </w:r>
      <w:r w:rsidR="00D5460A" w:rsidRPr="0087065C">
        <w:rPr>
          <w:rFonts w:hint="eastAsia"/>
        </w:rPr>
        <w:t>Mobilen Kartenterminals</w:t>
      </w:r>
      <w:r w:rsidRPr="0087065C">
        <w:rPr>
          <w:rFonts w:hint="eastAsia"/>
        </w:rPr>
        <w:t xml:space="preserve"> in den Auslieferungszustand alle Daten im Zwischenspeicher ge</w:t>
      </w:r>
      <w:r w:rsidR="003C1BB2" w:rsidRPr="0087065C">
        <w:softHyphen/>
      </w:r>
      <w:r w:rsidRPr="0087065C">
        <w:rPr>
          <w:rFonts w:hint="eastAsia"/>
        </w:rPr>
        <w:t>löscht werden.</w:t>
      </w:r>
      <w:r w:rsidRPr="0087065C">
        <w:t xml:space="preserve"> </w:t>
      </w:r>
    </w:p>
    <w:p w:rsidR="00274A3A" w:rsidRPr="0052012D" w:rsidRDefault="0052012D" w:rsidP="0052012D">
      <w:pPr>
        <w:pStyle w:val="gemStandard"/>
      </w:pPr>
      <w:r>
        <w:rPr>
          <w:b/>
        </w:rPr>
        <w:sym w:font="Wingdings" w:char="F0D5"/>
      </w:r>
    </w:p>
    <w:p w:rsidR="005F026F" w:rsidRPr="0087065C" w:rsidRDefault="005F026F" w:rsidP="0052012D">
      <w:pPr>
        <w:pStyle w:val="berschrift3"/>
      </w:pPr>
      <w:bookmarkStart w:id="190" w:name="_Toc187830705"/>
      <w:bookmarkStart w:id="191" w:name="_Ref188891909"/>
      <w:bookmarkStart w:id="192" w:name="_Ref188891922"/>
      <w:bookmarkStart w:id="193" w:name="_Ref188891930"/>
      <w:bookmarkStart w:id="194" w:name="_Ref188891952"/>
      <w:bookmarkStart w:id="195" w:name="_Ref188891971"/>
      <w:bookmarkStart w:id="196" w:name="_Ref188891982"/>
      <w:bookmarkStart w:id="197" w:name="_Ref188891990"/>
      <w:bookmarkStart w:id="198" w:name="_Ref188892003"/>
      <w:bookmarkStart w:id="199" w:name="_Ref188892019"/>
      <w:bookmarkStart w:id="200" w:name="_Ref188892022"/>
      <w:bookmarkStart w:id="201" w:name="_Ref192392725"/>
      <w:bookmarkStart w:id="202" w:name="_Ref199054151"/>
      <w:bookmarkStart w:id="203" w:name="_Ref202758671"/>
      <w:bookmarkStart w:id="204" w:name="_Toc486427449"/>
      <w:r w:rsidRPr="0087065C">
        <w:t>Firmware</w:t>
      </w:r>
      <w:r w:rsidR="00C71598" w:rsidRPr="0087065C">
        <w:t xml:space="preserve"> U</w:t>
      </w:r>
      <w:r w:rsidRPr="0087065C">
        <w:t>pdate</w:t>
      </w:r>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5669E9" w:rsidRPr="0087065C" w:rsidRDefault="005669E9" w:rsidP="005669E9">
      <w:pPr>
        <w:pStyle w:val="gemStandard"/>
        <w:tabs>
          <w:tab w:val="left" w:pos="567"/>
        </w:tabs>
        <w:rPr>
          <w:b/>
        </w:rPr>
      </w:pPr>
      <w:r w:rsidRPr="0087065C">
        <w:rPr>
          <w:b/>
        </w:rPr>
        <w:sym w:font="Wingdings" w:char="F0D6"/>
      </w:r>
      <w:r w:rsidRPr="0087065C">
        <w:rPr>
          <w:b/>
        </w:rPr>
        <w:tab/>
      </w:r>
      <w:r w:rsidRPr="0087065C">
        <w:rPr>
          <w:rFonts w:hint="eastAsia"/>
          <w:b/>
        </w:rPr>
        <w:t>TIP1-A_3743 Sicherer Firm</w:t>
      </w:r>
      <w:r w:rsidR="00C71598" w:rsidRPr="0087065C">
        <w:rPr>
          <w:b/>
        </w:rPr>
        <w:t>w</w:t>
      </w:r>
      <w:r w:rsidRPr="0087065C">
        <w:rPr>
          <w:rFonts w:hint="eastAsia"/>
          <w:b/>
        </w:rPr>
        <w:t>are</w:t>
      </w:r>
      <w:r w:rsidR="00C71598" w:rsidRPr="0087065C">
        <w:rPr>
          <w:b/>
        </w:rPr>
        <w:t>-U</w:t>
      </w:r>
      <w:r w:rsidRPr="0087065C">
        <w:rPr>
          <w:rFonts w:hint="eastAsia"/>
          <w:b/>
        </w:rPr>
        <w:t>pdate</w:t>
      </w:r>
      <w:r w:rsidR="00C71598" w:rsidRPr="0087065C">
        <w:rPr>
          <w:b/>
        </w:rPr>
        <w:t>-M</w:t>
      </w:r>
      <w:r w:rsidRPr="0087065C">
        <w:rPr>
          <w:rFonts w:hint="eastAsia"/>
          <w:b/>
        </w:rPr>
        <w:t>echanismus</w:t>
      </w:r>
    </w:p>
    <w:p w:rsidR="0052012D" w:rsidRDefault="005669E9" w:rsidP="005669E9">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über eine gesicherte Update</w:t>
      </w:r>
      <w:r w:rsidR="00C71598" w:rsidRPr="0087065C">
        <w:t>-M</w:t>
      </w:r>
      <w:r w:rsidRPr="0087065C">
        <w:rPr>
          <w:rFonts w:hint="eastAsia"/>
        </w:rPr>
        <w:t>öglichkeit seiner Firm</w:t>
      </w:r>
      <w:r w:rsidR="003C1BB2" w:rsidRPr="0087065C">
        <w:softHyphen/>
      </w:r>
      <w:r w:rsidRPr="0087065C">
        <w:rPr>
          <w:rFonts w:hint="eastAsia"/>
        </w:rPr>
        <w:t>ware verfügen.</w:t>
      </w:r>
      <w:r w:rsidRPr="0087065C">
        <w:t xml:space="preserve"> </w:t>
      </w:r>
    </w:p>
    <w:p w:rsidR="005669E9" w:rsidRPr="0052012D" w:rsidRDefault="0052012D" w:rsidP="0052012D">
      <w:pPr>
        <w:pStyle w:val="gemStandard"/>
      </w:pPr>
      <w:r>
        <w:rPr>
          <w:b/>
        </w:rPr>
        <w:sym w:font="Wingdings" w:char="F0D5"/>
      </w:r>
    </w:p>
    <w:p w:rsidR="005669E9" w:rsidRPr="0087065C" w:rsidRDefault="005669E9" w:rsidP="005669E9">
      <w:pPr>
        <w:pStyle w:val="gemStandard"/>
        <w:tabs>
          <w:tab w:val="left" w:pos="567"/>
        </w:tabs>
        <w:ind w:left="567" w:hanging="567"/>
        <w:rPr>
          <w:b/>
        </w:rPr>
      </w:pPr>
      <w:r w:rsidRPr="0087065C">
        <w:rPr>
          <w:b/>
        </w:rPr>
        <w:sym w:font="Wingdings" w:char="F0D6"/>
      </w:r>
      <w:r w:rsidRPr="0087065C">
        <w:rPr>
          <w:b/>
        </w:rPr>
        <w:tab/>
      </w:r>
      <w:r w:rsidRPr="0087065C">
        <w:rPr>
          <w:rFonts w:hint="eastAsia"/>
          <w:b/>
        </w:rPr>
        <w:t>TIP1-A_3744 Erkennung von Über</w:t>
      </w:r>
      <w:r w:rsidR="00162537" w:rsidRPr="0087065C">
        <w:rPr>
          <w:b/>
        </w:rPr>
        <w:t>tr</w:t>
      </w:r>
      <w:r w:rsidRPr="0087065C">
        <w:rPr>
          <w:rFonts w:hint="eastAsia"/>
          <w:b/>
        </w:rPr>
        <w:t>agungsfehlern w</w:t>
      </w:r>
      <w:r w:rsidR="00590EEE" w:rsidRPr="0087065C">
        <w:rPr>
          <w:b/>
        </w:rPr>
        <w:t>ä</w:t>
      </w:r>
      <w:r w:rsidRPr="0087065C">
        <w:rPr>
          <w:rFonts w:hint="eastAsia"/>
          <w:b/>
        </w:rPr>
        <w:t>hrend des Firmware</w:t>
      </w:r>
      <w:r w:rsidR="00162537" w:rsidRPr="0087065C">
        <w:rPr>
          <w:b/>
        </w:rPr>
        <w:t xml:space="preserve"> U</w:t>
      </w:r>
      <w:r w:rsidRPr="0087065C">
        <w:rPr>
          <w:rFonts w:hint="eastAsia"/>
          <w:b/>
        </w:rPr>
        <w:t>pdates</w:t>
      </w:r>
    </w:p>
    <w:p w:rsidR="0052012D" w:rsidRDefault="005669E9" w:rsidP="005669E9">
      <w:pPr>
        <w:pStyle w:val="gemEinzug"/>
        <w:ind w:left="540"/>
        <w:rPr>
          <w:b/>
        </w:rPr>
      </w:pPr>
      <w:r w:rsidRPr="0087065C">
        <w:rPr>
          <w:rFonts w:hint="eastAsia"/>
        </w:rPr>
        <w:t xml:space="preserve">Das </w:t>
      </w:r>
      <w:r w:rsidR="00370F20" w:rsidRPr="0087065C">
        <w:rPr>
          <w:rFonts w:hint="eastAsia"/>
        </w:rPr>
        <w:t>Mobile Kartenterminal</w:t>
      </w:r>
      <w:r w:rsidR="00C71598" w:rsidRPr="0087065C">
        <w:rPr>
          <w:rFonts w:hint="eastAsia"/>
        </w:rPr>
        <w:t xml:space="preserve"> MUSS beim Firmware</w:t>
      </w:r>
      <w:r w:rsidR="00C71598" w:rsidRPr="0087065C">
        <w:t xml:space="preserve"> </w:t>
      </w:r>
      <w:r w:rsidRPr="0087065C">
        <w:rPr>
          <w:rFonts w:hint="eastAsia"/>
        </w:rPr>
        <w:t>Update selbständig Über</w:t>
      </w:r>
      <w:r w:rsidR="003C1BB2" w:rsidRPr="0087065C">
        <w:softHyphen/>
      </w:r>
      <w:r w:rsidRPr="0087065C">
        <w:rPr>
          <w:rFonts w:hint="eastAsia"/>
        </w:rPr>
        <w:t>tra</w:t>
      </w:r>
      <w:r w:rsidR="003C1BB2" w:rsidRPr="0087065C">
        <w:softHyphen/>
      </w:r>
      <w:r w:rsidRPr="0087065C">
        <w:rPr>
          <w:rFonts w:hint="eastAsia"/>
        </w:rPr>
        <w:t>gungs</w:t>
      </w:r>
      <w:r w:rsidR="003C1BB2" w:rsidRPr="0087065C">
        <w:softHyphen/>
      </w:r>
      <w:r w:rsidRPr="0087065C">
        <w:rPr>
          <w:rFonts w:hint="eastAsia"/>
        </w:rPr>
        <w:t>fehler und nicht authentische Übertragungen erkennen.</w:t>
      </w:r>
      <w:r w:rsidRPr="0087065C">
        <w:t xml:space="preserve"> </w:t>
      </w:r>
    </w:p>
    <w:p w:rsidR="005669E9" w:rsidRPr="0052012D" w:rsidRDefault="0052012D" w:rsidP="0052012D">
      <w:pPr>
        <w:pStyle w:val="gemStandard"/>
      </w:pPr>
      <w:r>
        <w:rPr>
          <w:b/>
        </w:rPr>
        <w:sym w:font="Wingdings" w:char="F0D5"/>
      </w:r>
    </w:p>
    <w:p w:rsidR="005669E9" w:rsidRPr="0087065C" w:rsidRDefault="005669E9" w:rsidP="005669E9">
      <w:pPr>
        <w:pStyle w:val="gemStandard"/>
        <w:tabs>
          <w:tab w:val="left" w:pos="567"/>
        </w:tabs>
        <w:ind w:left="567" w:hanging="567"/>
        <w:rPr>
          <w:b/>
        </w:rPr>
      </w:pPr>
      <w:r w:rsidRPr="0087065C">
        <w:rPr>
          <w:b/>
        </w:rPr>
        <w:lastRenderedPageBreak/>
        <w:sym w:font="Wingdings" w:char="F0D6"/>
      </w:r>
      <w:r w:rsidRPr="0087065C">
        <w:rPr>
          <w:b/>
        </w:rPr>
        <w:tab/>
      </w:r>
      <w:r w:rsidRPr="0087065C">
        <w:rPr>
          <w:rFonts w:hint="eastAsia"/>
          <w:b/>
        </w:rPr>
        <w:t>TIP1-A_3839 Manipulationsgeschütz</w:t>
      </w:r>
      <w:r w:rsidR="00370F20" w:rsidRPr="0087065C">
        <w:rPr>
          <w:b/>
        </w:rPr>
        <w:t>t</w:t>
      </w:r>
      <w:r w:rsidRPr="0087065C">
        <w:rPr>
          <w:rFonts w:hint="eastAsia"/>
          <w:b/>
        </w:rPr>
        <w:t>e Speicherung des Sicherheitsattributes für die Sicherung des FW- Updates</w:t>
      </w:r>
    </w:p>
    <w:p w:rsidR="0052012D" w:rsidRDefault="005669E9" w:rsidP="005669E9">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das zur Erkennung von Übertragungsfehlern und nicht authentischen Übertragungen notwendige Sicherheitsattribut für Firmware</w:t>
      </w:r>
      <w:r w:rsidR="00162537" w:rsidRPr="0087065C">
        <w:t xml:space="preserve"> </w:t>
      </w:r>
      <w:r w:rsidRPr="0087065C">
        <w:rPr>
          <w:rFonts w:hint="eastAsia"/>
        </w:rPr>
        <w:t>Updates in einem manipulationsgeschütz</w:t>
      </w:r>
      <w:r w:rsidR="00D47D9E" w:rsidRPr="0087065C">
        <w:t>t</w:t>
      </w:r>
      <w:r w:rsidRPr="0087065C">
        <w:rPr>
          <w:rFonts w:hint="eastAsia"/>
        </w:rPr>
        <w:t>en Bereich des Gerätes ablegen.</w:t>
      </w:r>
      <w:r w:rsidRPr="0087065C">
        <w:t xml:space="preserve"> </w:t>
      </w:r>
    </w:p>
    <w:p w:rsidR="005669E9" w:rsidRPr="0052012D" w:rsidRDefault="0052012D" w:rsidP="0052012D">
      <w:pPr>
        <w:pStyle w:val="gemStandard"/>
      </w:pPr>
      <w:r>
        <w:rPr>
          <w:b/>
        </w:rPr>
        <w:sym w:font="Wingdings" w:char="F0D5"/>
      </w:r>
    </w:p>
    <w:p w:rsidR="005669E9" w:rsidRPr="0087065C" w:rsidRDefault="005F026F" w:rsidP="005F026F">
      <w:pPr>
        <w:pStyle w:val="gemStandard"/>
      </w:pPr>
      <w:r w:rsidRPr="0087065C">
        <w:t>Das Ver</w:t>
      </w:r>
      <w:r w:rsidRPr="0087065C">
        <w:softHyphen/>
        <w:t>wa</w:t>
      </w:r>
      <w:r w:rsidRPr="0087065C">
        <w:t>l</w:t>
      </w:r>
      <w:r w:rsidRPr="0087065C">
        <w:softHyphen/>
        <w:t>tungs</w:t>
      </w:r>
      <w:r w:rsidRPr="0087065C">
        <w:softHyphen/>
        <w:t xml:space="preserve">verfahren </w:t>
      </w:r>
      <w:r w:rsidR="004C4C91" w:rsidRPr="0087065C">
        <w:t xml:space="preserve">muss </w:t>
      </w:r>
      <w:r w:rsidRPr="0087065C">
        <w:t>mindestens den Anforderungen entsprechen, die in der Sicher</w:t>
      </w:r>
      <w:r w:rsidRPr="0087065C">
        <w:softHyphen/>
        <w:t>heits</w:t>
      </w:r>
      <w:r w:rsidRPr="0087065C">
        <w:softHyphen/>
        <w:t>evaluierung und dem zugehörigen Protection Profile sowie den Siche</w:t>
      </w:r>
      <w:r w:rsidRPr="0087065C">
        <w:t>r</w:t>
      </w:r>
      <w:r w:rsidRPr="0087065C">
        <w:t>heits</w:t>
      </w:r>
      <w:r w:rsidRPr="0087065C">
        <w:softHyphen/>
      </w:r>
      <w:r w:rsidR="00B24571" w:rsidRPr="0087065C">
        <w:t>zielen zu Grunde gelegt werden</w:t>
      </w:r>
      <w:r w:rsidRPr="0087065C">
        <w:t xml:space="preserve">. </w:t>
      </w:r>
    </w:p>
    <w:p w:rsidR="005669E9" w:rsidRPr="0087065C" w:rsidRDefault="005669E9" w:rsidP="005669E9">
      <w:pPr>
        <w:pStyle w:val="gemStandard"/>
        <w:tabs>
          <w:tab w:val="left" w:pos="567"/>
        </w:tabs>
        <w:ind w:left="567" w:hanging="567"/>
        <w:rPr>
          <w:b/>
        </w:rPr>
      </w:pPr>
      <w:r w:rsidRPr="0087065C">
        <w:rPr>
          <w:b/>
        </w:rPr>
        <w:sym w:font="Wingdings" w:char="F0D6"/>
      </w:r>
      <w:r w:rsidRPr="0087065C">
        <w:rPr>
          <w:b/>
        </w:rPr>
        <w:tab/>
      </w:r>
      <w:r w:rsidRPr="0087065C">
        <w:rPr>
          <w:rFonts w:hint="eastAsia"/>
          <w:b/>
        </w:rPr>
        <w:t>TIP1-A_3747 Mobile Szenarien, Firmware</w:t>
      </w:r>
      <w:r w:rsidR="00162537" w:rsidRPr="0087065C">
        <w:rPr>
          <w:b/>
        </w:rPr>
        <w:t xml:space="preserve"> </w:t>
      </w:r>
      <w:r w:rsidRPr="0087065C">
        <w:rPr>
          <w:rFonts w:hint="eastAsia"/>
          <w:b/>
        </w:rPr>
        <w:t>Update: Zulässige Verfahren zur Sicherung des FW-Updates</w:t>
      </w:r>
    </w:p>
    <w:p w:rsidR="0052012D" w:rsidRDefault="005669E9" w:rsidP="005669E9">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die Aktualisierung der Firmware mittels asymmetrischer kryptographischer Verfahren geschützt wird.</w:t>
      </w:r>
      <w:r w:rsidRPr="0087065C">
        <w:t xml:space="preserve"> </w:t>
      </w:r>
    </w:p>
    <w:p w:rsidR="005669E9" w:rsidRPr="0052012D" w:rsidRDefault="0052012D" w:rsidP="0052012D">
      <w:pPr>
        <w:pStyle w:val="gemStandard"/>
      </w:pPr>
      <w:r>
        <w:rPr>
          <w:b/>
        </w:rPr>
        <w:sym w:font="Wingdings" w:char="F0D5"/>
      </w:r>
    </w:p>
    <w:p w:rsidR="00D47D9E" w:rsidRPr="0087065C" w:rsidRDefault="005F026F" w:rsidP="005F026F">
      <w:pPr>
        <w:pStyle w:val="gemStandard"/>
      </w:pPr>
      <w:r w:rsidRPr="0087065C">
        <w:t>Fest</w:t>
      </w:r>
      <w:r w:rsidRPr="0087065C">
        <w:softHyphen/>
        <w:t>legungen zu zu</w:t>
      </w:r>
      <w:r w:rsidRPr="0087065C">
        <w:softHyphen/>
        <w:t>lässigen kryptograph</w:t>
      </w:r>
      <w:r w:rsidRPr="0087065C">
        <w:t>i</w:t>
      </w:r>
      <w:r w:rsidRPr="0087065C">
        <w:t xml:space="preserve">schen Verfahren werden in [gemSpec_Krypt] getroffen. Konkret wird nur eine Sicherung der Authentizität und Integrität gewährleistet </w:t>
      </w:r>
      <w:r w:rsidR="00D47D9E" w:rsidRPr="0087065C">
        <w:t>w</w:t>
      </w:r>
      <w:r w:rsidRPr="0087065C">
        <w:t>erden. Dies ist durch eine Sign</w:t>
      </w:r>
      <w:r w:rsidRPr="0087065C">
        <w:t>a</w:t>
      </w:r>
      <w:r w:rsidRPr="0087065C">
        <w:t>tur durch den Hersteller</w:t>
      </w:r>
      <w:r w:rsidRPr="0087065C">
        <w:rPr>
          <w:rStyle w:val="Funotenzeichen"/>
        </w:rPr>
        <w:footnoteReference w:id="1"/>
      </w:r>
      <w:r w:rsidRPr="0087065C">
        <w:t xml:space="preserve"> zu gewährleisten. Das Format der Firm</w:t>
      </w:r>
      <w:r w:rsidRPr="0087065C">
        <w:softHyphen/>
      </w:r>
      <w:r w:rsidR="006510D9" w:rsidRPr="0087065C">
        <w:t>ware (d. </w:t>
      </w:r>
      <w:r w:rsidRPr="0087065C">
        <w:t>h. des Binärfiles) bleibt herstelle</w:t>
      </w:r>
      <w:r w:rsidRPr="0087065C">
        <w:t>r</w:t>
      </w:r>
      <w:r w:rsidRPr="0087065C">
        <w:t>spezifisch.</w:t>
      </w:r>
    </w:p>
    <w:p w:rsidR="00B24571" w:rsidRPr="0087065C" w:rsidRDefault="00B24571" w:rsidP="00B24571">
      <w:pPr>
        <w:pStyle w:val="gemStandard"/>
        <w:tabs>
          <w:tab w:val="left" w:pos="567"/>
        </w:tabs>
        <w:ind w:left="567" w:hanging="567"/>
        <w:rPr>
          <w:b/>
        </w:rPr>
      </w:pPr>
      <w:r w:rsidRPr="0087065C">
        <w:rPr>
          <w:b/>
        </w:rPr>
        <w:sym w:font="Wingdings" w:char="F0D6"/>
      </w:r>
      <w:r w:rsidRPr="0087065C">
        <w:rPr>
          <w:b/>
        </w:rPr>
        <w:tab/>
      </w:r>
      <w:r w:rsidRPr="0087065C">
        <w:rPr>
          <w:rFonts w:hint="eastAsia"/>
          <w:b/>
        </w:rPr>
        <w:t xml:space="preserve">TIP1-A_3746 </w:t>
      </w:r>
      <w:r w:rsidR="00162537" w:rsidRPr="0087065C">
        <w:rPr>
          <w:rFonts w:hint="eastAsia"/>
          <w:b/>
        </w:rPr>
        <w:t>Mobile Szenarien, Firmware</w:t>
      </w:r>
      <w:r w:rsidR="00162537" w:rsidRPr="0087065C">
        <w:rPr>
          <w:b/>
        </w:rPr>
        <w:t xml:space="preserve"> </w:t>
      </w:r>
      <w:r w:rsidRPr="0087065C">
        <w:rPr>
          <w:rFonts w:hint="eastAsia"/>
          <w:b/>
        </w:rPr>
        <w:t>Update: Verantwortlichkeit der Prüfung der neuen Firmware</w:t>
      </w:r>
    </w:p>
    <w:p w:rsidR="0052012D" w:rsidRDefault="00B24571" w:rsidP="005669E9">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die aktive Firmware, die auch die öffentlichen Schlüssel für die </w:t>
      </w:r>
      <w:r w:rsidR="005F026F" w:rsidRPr="0087065C">
        <w:t>Signaturprüfung</w:t>
      </w:r>
      <w:r w:rsidR="00BE3365" w:rsidRPr="0087065C">
        <w:t xml:space="preserve"> </w:t>
      </w:r>
      <w:r w:rsidR="005669E9" w:rsidRPr="0087065C">
        <w:rPr>
          <w:rFonts w:hint="eastAsia"/>
        </w:rPr>
        <w:t>enthalten MUSS, die einzu</w:t>
      </w:r>
      <w:r w:rsidR="00850AE8" w:rsidRPr="0087065C">
        <w:softHyphen/>
      </w:r>
      <w:r w:rsidR="005669E9" w:rsidRPr="0087065C">
        <w:rPr>
          <w:rFonts w:hint="eastAsia"/>
        </w:rPr>
        <w:t>spielen</w:t>
      </w:r>
      <w:r w:rsidR="00850AE8" w:rsidRPr="0087065C">
        <w:softHyphen/>
      </w:r>
      <w:r w:rsidR="005669E9" w:rsidRPr="0087065C">
        <w:rPr>
          <w:rFonts w:hint="eastAsia"/>
        </w:rPr>
        <w:t>de Firmware-Version prüft.</w:t>
      </w:r>
      <w:r w:rsidR="005669E9" w:rsidRPr="0087065C">
        <w:t xml:space="preserve"> </w:t>
      </w:r>
    </w:p>
    <w:p w:rsidR="005669E9" w:rsidRPr="0052012D" w:rsidRDefault="0052012D" w:rsidP="0052012D">
      <w:pPr>
        <w:pStyle w:val="gemStandard"/>
      </w:pPr>
      <w:r>
        <w:rPr>
          <w:b/>
        </w:rPr>
        <w:sym w:font="Wingdings" w:char="F0D5"/>
      </w:r>
    </w:p>
    <w:p w:rsidR="00BE3365" w:rsidRPr="0087065C" w:rsidRDefault="00BE3365" w:rsidP="00BE3365">
      <w:pPr>
        <w:pStyle w:val="gemStandard"/>
      </w:pPr>
      <w:r w:rsidRPr="0087065C">
        <w:t>Ein Wechsel des Schlüsselmaterials ist damit über die Einbeziehung einer neuen Schlüs</w:t>
      </w:r>
      <w:r w:rsidR="003C1BB2" w:rsidRPr="0087065C">
        <w:softHyphen/>
      </w:r>
      <w:r w:rsidRPr="0087065C">
        <w:t>selgeneration in die Firmware möglich. Auch ist es zulässig (und sogar em</w:t>
      </w:r>
      <w:r w:rsidRPr="0087065C">
        <w:softHyphen/>
        <w:t>pfohlen), dass eine Firmware nur die öffentlichen Schlüssel einer übergeordneten CA enthält und das konkrete Zertifikat zur Signatur in das bzw. an das Signaturenvelope ein- bzw. ang</w:t>
      </w:r>
      <w:r w:rsidRPr="0087065C">
        <w:t>e</w:t>
      </w:r>
      <w:r w:rsidRPr="0087065C">
        <w:t xml:space="preserve">fügt wird. </w:t>
      </w:r>
    </w:p>
    <w:p w:rsidR="005669E9" w:rsidRPr="0087065C" w:rsidRDefault="005669E9" w:rsidP="005669E9">
      <w:pPr>
        <w:pStyle w:val="gemStandard"/>
        <w:tabs>
          <w:tab w:val="left" w:pos="567"/>
        </w:tabs>
        <w:rPr>
          <w:b/>
        </w:rPr>
      </w:pPr>
      <w:r w:rsidRPr="0087065C">
        <w:rPr>
          <w:b/>
        </w:rPr>
        <w:sym w:font="Wingdings" w:char="F0D6"/>
      </w:r>
      <w:r w:rsidRPr="0087065C">
        <w:rPr>
          <w:b/>
        </w:rPr>
        <w:tab/>
      </w:r>
      <w:r w:rsidRPr="0087065C">
        <w:rPr>
          <w:rFonts w:hint="eastAsia"/>
          <w:b/>
        </w:rPr>
        <w:t>TIP1-A_3699 Versionierung der Firmware</w:t>
      </w:r>
    </w:p>
    <w:p w:rsidR="0052012D" w:rsidRDefault="005669E9" w:rsidP="005669E9">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für jede Firmware-Version des </w:t>
      </w:r>
      <w:r w:rsidR="00D5460A" w:rsidRPr="0087065C">
        <w:rPr>
          <w:rFonts w:hint="eastAsia"/>
        </w:rPr>
        <w:t>Mobilen Karten</w:t>
      </w:r>
      <w:r w:rsidR="003C1BB2" w:rsidRPr="0087065C">
        <w:softHyphen/>
      </w:r>
      <w:r w:rsidR="00D5460A" w:rsidRPr="0087065C">
        <w:rPr>
          <w:rFonts w:hint="eastAsia"/>
        </w:rPr>
        <w:t>terminals</w:t>
      </w:r>
      <w:r w:rsidRPr="0087065C">
        <w:rPr>
          <w:rFonts w:hint="eastAsia"/>
        </w:rPr>
        <w:t xml:space="preserve"> über eine Versionsnummer verfügen.</w:t>
      </w:r>
      <w:r w:rsidRPr="0087065C">
        <w:t xml:space="preserve"> </w:t>
      </w:r>
    </w:p>
    <w:p w:rsidR="005669E9" w:rsidRPr="0052012D" w:rsidRDefault="0052012D" w:rsidP="0052012D">
      <w:pPr>
        <w:pStyle w:val="gemStandard"/>
      </w:pPr>
      <w:r>
        <w:rPr>
          <w:b/>
        </w:rPr>
        <w:sym w:font="Wingdings" w:char="F0D5"/>
      </w:r>
    </w:p>
    <w:p w:rsidR="00A57F3E" w:rsidRPr="0087065C" w:rsidRDefault="00A57F3E" w:rsidP="005F026F">
      <w:pPr>
        <w:pStyle w:val="gemStandard"/>
        <w:rPr>
          <w:strike/>
        </w:rPr>
      </w:pPr>
      <w:r w:rsidRPr="0087065C">
        <w:t xml:space="preserve">Die Art der Versionierung </w:t>
      </w:r>
      <w:r w:rsidRPr="0087065C">
        <w:rPr>
          <w:rFonts w:cs="Arial"/>
        </w:rPr>
        <w:t>ist unter der Einhaltung der Vorgaben aus [gemSpec_OM]</w:t>
      </w:r>
      <w:r w:rsidRPr="0087065C">
        <w:t xml:space="preserve"> herstellersp</w:t>
      </w:r>
      <w:r w:rsidRPr="0087065C">
        <w:t>e</w:t>
      </w:r>
      <w:r w:rsidRPr="0087065C">
        <w:t>zifisch.</w:t>
      </w:r>
    </w:p>
    <w:p w:rsidR="005669E9" w:rsidRPr="0087065C" w:rsidRDefault="005669E9" w:rsidP="005669E9">
      <w:pPr>
        <w:pStyle w:val="gemStandard"/>
        <w:tabs>
          <w:tab w:val="left" w:pos="567"/>
        </w:tabs>
        <w:rPr>
          <w:b/>
        </w:rPr>
      </w:pPr>
      <w:r w:rsidRPr="0087065C">
        <w:rPr>
          <w:b/>
        </w:rPr>
        <w:sym w:font="Wingdings" w:char="F0D6"/>
      </w:r>
      <w:r w:rsidRPr="0087065C">
        <w:rPr>
          <w:b/>
        </w:rPr>
        <w:tab/>
      </w:r>
      <w:r w:rsidRPr="0087065C">
        <w:rPr>
          <w:rFonts w:hint="eastAsia"/>
          <w:b/>
        </w:rPr>
        <w:t>TIP1-A_3700 Sicherstellung von Authentizität und Integrität eines FW-Updates</w:t>
      </w:r>
    </w:p>
    <w:p w:rsidR="0052012D" w:rsidRDefault="005669E9" w:rsidP="005669E9">
      <w:pPr>
        <w:pStyle w:val="gemEinzug"/>
        <w:ind w:left="540"/>
        <w:rPr>
          <w:b/>
        </w:rPr>
      </w:pPr>
      <w:r w:rsidRPr="0087065C">
        <w:rPr>
          <w:rFonts w:hint="eastAsia"/>
        </w:rPr>
        <w:lastRenderedPageBreak/>
        <w:t xml:space="preserve">Das </w:t>
      </w:r>
      <w:r w:rsidR="00370F20" w:rsidRPr="0087065C">
        <w:rPr>
          <w:rFonts w:hint="eastAsia"/>
        </w:rPr>
        <w:t>Mobile Kartenterminal</w:t>
      </w:r>
      <w:r w:rsidRPr="0087065C">
        <w:rPr>
          <w:rFonts w:hint="eastAsia"/>
        </w:rPr>
        <w:t xml:space="preserve"> MUSS vor Austausch der Firmware-Version die Authen</w:t>
      </w:r>
      <w:r w:rsidR="003C1BB2" w:rsidRPr="0087065C">
        <w:softHyphen/>
      </w:r>
      <w:r w:rsidRPr="0087065C">
        <w:rPr>
          <w:rFonts w:hint="eastAsia"/>
        </w:rPr>
        <w:t>ti</w:t>
      </w:r>
      <w:r w:rsidR="003C1BB2" w:rsidRPr="0087065C">
        <w:softHyphen/>
      </w:r>
      <w:r w:rsidRPr="0087065C">
        <w:rPr>
          <w:rFonts w:hint="eastAsia"/>
        </w:rPr>
        <w:t>zität und Integrität des Updatepakets prüfen.</w:t>
      </w:r>
      <w:r w:rsidRPr="0087065C">
        <w:t xml:space="preserve"> </w:t>
      </w:r>
    </w:p>
    <w:p w:rsidR="005669E9" w:rsidRPr="0052012D" w:rsidRDefault="0052012D" w:rsidP="0052012D">
      <w:pPr>
        <w:pStyle w:val="gemStandard"/>
      </w:pPr>
      <w:r>
        <w:rPr>
          <w:b/>
        </w:rPr>
        <w:sym w:font="Wingdings" w:char="F0D5"/>
      </w:r>
    </w:p>
    <w:p w:rsidR="005669E9" w:rsidRPr="0087065C" w:rsidRDefault="005669E9" w:rsidP="005669E9">
      <w:pPr>
        <w:pStyle w:val="gemStandard"/>
        <w:tabs>
          <w:tab w:val="left" w:pos="567"/>
        </w:tabs>
        <w:rPr>
          <w:b/>
        </w:rPr>
      </w:pPr>
      <w:r w:rsidRPr="0087065C">
        <w:rPr>
          <w:b/>
        </w:rPr>
        <w:sym w:font="Wingdings" w:char="F0D6"/>
      </w:r>
      <w:r w:rsidRPr="0087065C">
        <w:rPr>
          <w:b/>
        </w:rPr>
        <w:tab/>
      </w:r>
      <w:r w:rsidRPr="0087065C">
        <w:rPr>
          <w:rFonts w:hint="eastAsia"/>
          <w:b/>
        </w:rPr>
        <w:t>TIP1-A_3701 Übernahme als aktive Firmware</w:t>
      </w:r>
    </w:p>
    <w:p w:rsidR="0052012D" w:rsidRDefault="005669E9" w:rsidP="005669E9">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die neue Firmware korrekt und vollständig in den Speicher übernommen wurde, bevor </w:t>
      </w:r>
      <w:r w:rsidR="004E3593" w:rsidRPr="0087065C">
        <w:t xml:space="preserve">die Kennzeichnung </w:t>
      </w:r>
      <w:r w:rsidRPr="0087065C">
        <w:rPr>
          <w:rFonts w:hint="eastAsia"/>
        </w:rPr>
        <w:t>als aktive Firmware</w:t>
      </w:r>
      <w:r w:rsidR="004E3593" w:rsidRPr="0087065C">
        <w:t xml:space="preserve"> von der bisherigen auf die neue</w:t>
      </w:r>
      <w:r w:rsidRPr="0087065C">
        <w:rPr>
          <w:rFonts w:hint="eastAsia"/>
        </w:rPr>
        <w:t xml:space="preserve"> übernommen wird.</w:t>
      </w:r>
      <w:r w:rsidRPr="0087065C">
        <w:t xml:space="preserve"> </w:t>
      </w:r>
    </w:p>
    <w:p w:rsidR="005669E9" w:rsidRPr="0052012D" w:rsidRDefault="0052012D" w:rsidP="0052012D">
      <w:pPr>
        <w:pStyle w:val="gemStandard"/>
      </w:pPr>
      <w:r>
        <w:rPr>
          <w:b/>
        </w:rPr>
        <w:sym w:font="Wingdings" w:char="F0D5"/>
      </w:r>
    </w:p>
    <w:p w:rsidR="007F4374" w:rsidRPr="0087065C" w:rsidRDefault="007F4374" w:rsidP="0052012D">
      <w:pPr>
        <w:pStyle w:val="berschrift4"/>
      </w:pPr>
      <w:bookmarkStart w:id="205" w:name="_Ref240191286"/>
      <w:bookmarkStart w:id="206" w:name="_Toc324929654"/>
      <w:bookmarkStart w:id="207" w:name="_Toc486427450"/>
      <w:r w:rsidRPr="0087065C">
        <w:t>Konzept der Firmware-Gruppen</w:t>
      </w:r>
      <w:bookmarkEnd w:id="205"/>
      <w:bookmarkEnd w:id="206"/>
      <w:bookmarkEnd w:id="207"/>
    </w:p>
    <w:p w:rsidR="00D576E8" w:rsidRPr="0087065C" w:rsidRDefault="006A0620" w:rsidP="005667DF">
      <w:pPr>
        <w:pStyle w:val="gemStandard"/>
        <w:rPr>
          <w:rFonts w:cs="Arial"/>
        </w:rPr>
      </w:pPr>
      <w:r w:rsidRPr="0087065C">
        <w:rPr>
          <w:rFonts w:cs="Arial"/>
        </w:rPr>
        <w:t xml:space="preserve">Das Konzept der Firmwaregruppen wird in [gemSpec_OM] </w:t>
      </w:r>
      <w:r w:rsidR="00D576E8" w:rsidRPr="0087065C">
        <w:rPr>
          <w:rFonts w:cs="Arial"/>
        </w:rPr>
        <w:t xml:space="preserve">beschrieben. </w:t>
      </w:r>
      <w:r w:rsidRPr="0087065C">
        <w:rPr>
          <w:rFonts w:cs="Arial"/>
        </w:rPr>
        <w:t>Über die dortigen Anforderungen hinaus gilt:</w:t>
      </w:r>
    </w:p>
    <w:p w:rsidR="009C38BE" w:rsidRPr="0087065C" w:rsidRDefault="00CC7EFB" w:rsidP="009C38BE">
      <w:pPr>
        <w:pStyle w:val="gemStandard"/>
        <w:tabs>
          <w:tab w:val="left" w:pos="567"/>
        </w:tabs>
        <w:rPr>
          <w:b/>
        </w:rPr>
      </w:pPr>
      <w:r w:rsidRPr="0087065C">
        <w:rPr>
          <w:b/>
        </w:rPr>
        <w:sym w:font="Wingdings" w:char="F0D6"/>
      </w:r>
      <w:r w:rsidRPr="0087065C">
        <w:rPr>
          <w:b/>
        </w:rPr>
        <w:tab/>
      </w:r>
      <w:r w:rsidR="009C38BE" w:rsidRPr="0087065C">
        <w:rPr>
          <w:rFonts w:hint="eastAsia"/>
          <w:b/>
        </w:rPr>
        <w:t>TIP1-A_3825 Ausführen eines zulässigen Downgrades</w:t>
      </w:r>
    </w:p>
    <w:p w:rsidR="0052012D" w:rsidRDefault="009C38BE" w:rsidP="009C38BE">
      <w:pPr>
        <w:pStyle w:val="gemEinzug"/>
        <w:ind w:left="540"/>
        <w:rPr>
          <w:b/>
        </w:rPr>
      </w:pPr>
      <w:r w:rsidRPr="0087065C">
        <w:rPr>
          <w:rFonts w:hint="eastAsia"/>
        </w:rPr>
        <w:t xml:space="preserve">Der Hersteller des </w:t>
      </w:r>
      <w:r w:rsidR="00D5460A" w:rsidRPr="0087065C">
        <w:rPr>
          <w:rFonts w:hint="eastAsia"/>
        </w:rPr>
        <w:t>Mobilen Kartenterminals</w:t>
      </w:r>
      <w:r w:rsidRPr="0087065C">
        <w:rPr>
          <w:rFonts w:hint="eastAsia"/>
        </w:rPr>
        <w:t xml:space="preserve"> MUSS dafür sorgen, dass der Adminis</w:t>
      </w:r>
      <w:r w:rsidR="003C1BB2" w:rsidRPr="0087065C">
        <w:softHyphen/>
      </w:r>
      <w:r w:rsidRPr="0087065C">
        <w:rPr>
          <w:rFonts w:hint="eastAsia"/>
        </w:rPr>
        <w:t>tra</w:t>
      </w:r>
      <w:r w:rsidR="00850AE8" w:rsidRPr="0087065C">
        <w:softHyphen/>
      </w:r>
      <w:r w:rsidRPr="0087065C">
        <w:rPr>
          <w:rFonts w:hint="eastAsia"/>
        </w:rPr>
        <w:t xml:space="preserve">tor vor dem Ausführen eines zulässigen Downgrades auf die </w:t>
      </w:r>
      <w:r w:rsidR="003703B2" w:rsidRPr="0087065C">
        <w:t>möglichen Konse</w:t>
      </w:r>
      <w:r w:rsidR="003C1BB2" w:rsidRPr="0087065C">
        <w:softHyphen/>
      </w:r>
      <w:r w:rsidR="003703B2" w:rsidRPr="0087065C">
        <w:t>quen</w:t>
      </w:r>
      <w:r w:rsidR="003C1BB2" w:rsidRPr="0087065C">
        <w:softHyphen/>
      </w:r>
      <w:r w:rsidR="003703B2" w:rsidRPr="0087065C">
        <w:t xml:space="preserve">zen </w:t>
      </w:r>
      <w:r w:rsidRPr="0087065C">
        <w:rPr>
          <w:rFonts w:hint="eastAsia"/>
        </w:rPr>
        <w:t>hingewiesen wird - z.B. im Rahmen der Benutzerdokumentation - und die Möglichkeit erhält, den Downgrade-Prozess noch abzubrechen.</w:t>
      </w:r>
      <w:r w:rsidRPr="0087065C">
        <w:t xml:space="preserve"> </w:t>
      </w:r>
    </w:p>
    <w:p w:rsidR="00CC7EFB" w:rsidRPr="0052012D" w:rsidRDefault="0052012D" w:rsidP="0052012D">
      <w:pPr>
        <w:pStyle w:val="gemStandard"/>
      </w:pPr>
      <w:r>
        <w:rPr>
          <w:b/>
        </w:rPr>
        <w:sym w:font="Wingdings" w:char="F0D5"/>
      </w:r>
    </w:p>
    <w:p w:rsidR="00C627C6" w:rsidRPr="0087065C" w:rsidRDefault="00C627C6" w:rsidP="0052012D">
      <w:pPr>
        <w:pStyle w:val="berschrift3"/>
      </w:pPr>
      <w:bookmarkStart w:id="208" w:name="_Ref261939374"/>
      <w:bookmarkStart w:id="209" w:name="_Toc486427451"/>
      <w:r w:rsidRPr="0087065C">
        <w:t>Produkttypversion</w:t>
      </w:r>
      <w:bookmarkEnd w:id="208"/>
      <w:r w:rsidR="00D66925" w:rsidRPr="0087065C">
        <w:t xml:space="preserve"> und Selbstauskunft</w:t>
      </w:r>
      <w:bookmarkEnd w:id="209"/>
    </w:p>
    <w:p w:rsidR="00654DF9" w:rsidRPr="0087065C" w:rsidRDefault="007B511B" w:rsidP="007B511B">
      <w:pPr>
        <w:pStyle w:val="gemStandard"/>
      </w:pPr>
      <w:r w:rsidRPr="0087065C">
        <w:t>Die Anforderungen bezüglich der Produkttypversion und Selbstauskunft sind in [gemSpec_OM] festgelegt. Hierüber hinaus gilt:</w:t>
      </w:r>
    </w:p>
    <w:p w:rsidR="00033337" w:rsidRPr="0087065C" w:rsidRDefault="00033337" w:rsidP="00033337">
      <w:pPr>
        <w:pStyle w:val="gemStandard"/>
        <w:tabs>
          <w:tab w:val="left" w:pos="567"/>
        </w:tabs>
        <w:rPr>
          <w:b/>
        </w:rPr>
      </w:pPr>
      <w:r w:rsidRPr="0087065C">
        <w:rPr>
          <w:b/>
        </w:rPr>
        <w:sym w:font="Wingdings" w:char="F0D6"/>
      </w:r>
      <w:r w:rsidRPr="0087065C">
        <w:rPr>
          <w:b/>
        </w:rPr>
        <w:tab/>
      </w:r>
      <w:r w:rsidRPr="0087065C">
        <w:rPr>
          <w:rFonts w:hint="eastAsia"/>
          <w:b/>
        </w:rPr>
        <w:t>TIP1-A_4273 Selbstauskunft: Produkt-Versionsstand</w:t>
      </w:r>
    </w:p>
    <w:p w:rsidR="0052012D" w:rsidRDefault="00033337" w:rsidP="00033337">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die Rückgabe der Selbstauskunft über die Ad</w:t>
      </w:r>
      <w:r w:rsidR="003C1BB2" w:rsidRPr="0087065C">
        <w:softHyphen/>
      </w:r>
      <w:r w:rsidRPr="0087065C">
        <w:rPr>
          <w:rFonts w:hint="eastAsia"/>
        </w:rPr>
        <w:t>ministrationsschnittstelle mittels Benutzerschnittstelle ermöglichen.</w:t>
      </w:r>
      <w:r w:rsidRPr="0087065C">
        <w:t xml:space="preserve"> </w:t>
      </w:r>
    </w:p>
    <w:p w:rsidR="00033337" w:rsidRPr="0052012D" w:rsidRDefault="0052012D" w:rsidP="0052012D">
      <w:pPr>
        <w:pStyle w:val="gemStandard"/>
      </w:pPr>
      <w:r>
        <w:rPr>
          <w:b/>
        </w:rPr>
        <w:sym w:font="Wingdings" w:char="F0D5"/>
      </w:r>
    </w:p>
    <w:p w:rsidR="00033337" w:rsidRPr="0087065C" w:rsidRDefault="00033337" w:rsidP="00033337">
      <w:pPr>
        <w:pStyle w:val="gemStandard"/>
        <w:tabs>
          <w:tab w:val="left" w:pos="567"/>
        </w:tabs>
        <w:rPr>
          <w:b/>
        </w:rPr>
      </w:pPr>
      <w:r w:rsidRPr="0087065C">
        <w:rPr>
          <w:b/>
        </w:rPr>
        <w:sym w:font="Wingdings" w:char="F0D6"/>
      </w:r>
      <w:r w:rsidRPr="0087065C">
        <w:rPr>
          <w:b/>
        </w:rPr>
        <w:tab/>
      </w:r>
      <w:r w:rsidRPr="0087065C">
        <w:rPr>
          <w:rFonts w:hint="eastAsia"/>
          <w:b/>
        </w:rPr>
        <w:t>TIP1-A_4274 Selbstauskunft: Firmware-Gruppen-Version</w:t>
      </w:r>
    </w:p>
    <w:p w:rsidR="0052012D" w:rsidRDefault="00033337" w:rsidP="00033337">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im Zuge der Selbstauskunft die aktuell installierte Firmware-Gruppen-Version darstellen.</w:t>
      </w:r>
      <w:r w:rsidRPr="0087065C">
        <w:t xml:space="preserve"> </w:t>
      </w:r>
    </w:p>
    <w:p w:rsidR="00033337" w:rsidRPr="0052012D" w:rsidRDefault="0052012D" w:rsidP="0052012D">
      <w:pPr>
        <w:pStyle w:val="gemStandard"/>
      </w:pPr>
      <w:r>
        <w:rPr>
          <w:b/>
        </w:rPr>
        <w:sym w:font="Wingdings" w:char="F0D5"/>
      </w:r>
    </w:p>
    <w:p w:rsidR="00E53790" w:rsidRPr="00654DF9" w:rsidRDefault="00E53790" w:rsidP="0052012D">
      <w:pPr>
        <w:pStyle w:val="berschrift3"/>
      </w:pPr>
      <w:bookmarkStart w:id="210" w:name="_Toc486427452"/>
      <w:r w:rsidRPr="00654DF9">
        <w:t>Kompatibilität zukünftiger Kartenversionen</w:t>
      </w:r>
      <w:bookmarkEnd w:id="210"/>
    </w:p>
    <w:p w:rsidR="00E53790" w:rsidRPr="00654DF9" w:rsidRDefault="00E53790" w:rsidP="00E53790">
      <w:pPr>
        <w:pStyle w:val="gemStandard"/>
      </w:pPr>
      <w:r w:rsidRPr="00654DF9">
        <w:t>Im Hinblick auf die Spezifikation zukünftiger Kartenversionen der durch das Mobile Ka</w:t>
      </w:r>
      <w:r w:rsidRPr="00654DF9">
        <w:t>r</w:t>
      </w:r>
      <w:r w:rsidRPr="00654DF9">
        <w:t>tenterminal verarbeiteten Kartentypen eGK, HBA und SMC-B ist die gematik auf Inform</w:t>
      </w:r>
      <w:r w:rsidRPr="00654DF9">
        <w:t>a</w:t>
      </w:r>
      <w:r w:rsidRPr="00654DF9">
        <w:t>tionen der Hersteller angewiesen, ob über die spezifizierten Zugriffe (Verwendung von Kartenkommandos bzw. Zugriffe auf Kartenobjekte) hinaus herstellerspezifisch weitere sicherheitsrelevante Zugriffe erfolgen. Die gematik wird diese Information zukünftig im Rahmen von Impact-Analysen bei anstehenden Änderungen an den relevanten Karte</w:t>
      </w:r>
      <w:r w:rsidRPr="00654DF9">
        <w:t>n</w:t>
      </w:r>
      <w:r w:rsidRPr="00654DF9">
        <w:t>spezifikationen nutzen.</w:t>
      </w:r>
    </w:p>
    <w:p w:rsidR="00E53790" w:rsidRPr="00654DF9" w:rsidRDefault="00E53790" w:rsidP="00E53790">
      <w:pPr>
        <w:pStyle w:val="gemStandard"/>
        <w:tabs>
          <w:tab w:val="left" w:pos="567"/>
        </w:tabs>
        <w:rPr>
          <w:b/>
        </w:rPr>
      </w:pPr>
      <w:r w:rsidRPr="00654DF9">
        <w:rPr>
          <w:b/>
        </w:rPr>
        <w:lastRenderedPageBreak/>
        <w:sym w:font="Wingdings" w:char="F0D6"/>
      </w:r>
      <w:r w:rsidRPr="00654DF9">
        <w:rPr>
          <w:b/>
        </w:rPr>
        <w:tab/>
        <w:t>TIP1-A_6485 Mobiles KT: Kompatibilität zukünftiger Kartenversionen</w:t>
      </w:r>
    </w:p>
    <w:p w:rsidR="0052012D" w:rsidRDefault="00E53790" w:rsidP="00E53790">
      <w:pPr>
        <w:pStyle w:val="gemEinzug"/>
        <w:ind w:left="540"/>
        <w:rPr>
          <w:b/>
        </w:rPr>
      </w:pPr>
      <w:r w:rsidRPr="00654DF9">
        <w:t>Der Hersteller des Mobilen Kartenterminals MUSS im Rahmen der Zulassung erkl</w:t>
      </w:r>
      <w:r w:rsidRPr="00654DF9">
        <w:t>ä</w:t>
      </w:r>
      <w:r w:rsidRPr="00654DF9">
        <w:t>ren, ob sein Mobiles Kartenterminal über die in Anhang A6 aufgeführten Kartenz</w:t>
      </w:r>
      <w:r w:rsidRPr="00654DF9">
        <w:t>u</w:t>
      </w:r>
      <w:r w:rsidRPr="00654DF9">
        <w:t>griffe hinaus weitere sicherheitsrelevante Kartenzugriffe vornimmt. Der Hersteller MUSS diese weiteren herstellerspezifischen sicherheitsrelevanten Zugriffe unter Verwendung der in Anhang A6 vorhandenen Tabellenform darstellen.</w:t>
      </w:r>
    </w:p>
    <w:p w:rsidR="00E53790" w:rsidRPr="0052012D" w:rsidRDefault="0052012D" w:rsidP="0052012D">
      <w:pPr>
        <w:pStyle w:val="gemStandard"/>
      </w:pPr>
      <w:r>
        <w:rPr>
          <w:b/>
        </w:rPr>
        <w:sym w:font="Wingdings" w:char="F0D5"/>
      </w:r>
    </w:p>
    <w:p w:rsidR="00E53790" w:rsidRPr="0087065C" w:rsidRDefault="00E53790" w:rsidP="00E53790">
      <w:pPr>
        <w:pStyle w:val="gemEinzug"/>
        <w:ind w:left="0"/>
        <w:rPr>
          <w:b/>
        </w:rPr>
      </w:pPr>
      <w:r w:rsidRPr="00654DF9">
        <w:rPr>
          <w:szCs w:val="20"/>
        </w:rPr>
        <w:t>Der Hersteller des mobilen Kartenterminals kann die Informationen über Kartenzugriffe, welche Sicherheitsleistungen im Sinne des [BSI-CC-PP-0052] erbringen, im Rahmen einer Re-Evaluierung bzw. Re-Zertifizierung seines Produktes ebenfalls nutzen. Die für die Sicherheitsleistung des Mobilen Kartenterminals relevanten Zugriffe sind in der Tabe</w:t>
      </w:r>
      <w:r w:rsidRPr="00654DF9">
        <w:rPr>
          <w:szCs w:val="20"/>
        </w:rPr>
        <w:t>l</w:t>
      </w:r>
      <w:r w:rsidRPr="00654DF9">
        <w:rPr>
          <w:szCs w:val="20"/>
        </w:rPr>
        <w:t>le im Anhang A6 gelistet.</w:t>
      </w:r>
    </w:p>
    <w:p w:rsidR="001463EE" w:rsidRPr="0087065C" w:rsidRDefault="001463EE" w:rsidP="0052012D">
      <w:pPr>
        <w:pStyle w:val="berschrift2"/>
      </w:pPr>
      <w:bookmarkStart w:id="211" w:name="_Toc191977473"/>
      <w:bookmarkStart w:id="212" w:name="_Toc192495455"/>
      <w:bookmarkStart w:id="213" w:name="_Ref319049955"/>
      <w:bookmarkStart w:id="214" w:name="_Toc486427453"/>
      <w:bookmarkEnd w:id="211"/>
      <w:bookmarkEnd w:id="212"/>
      <w:r w:rsidRPr="0087065C">
        <w:t>Sicherheitstechnische Anforderungen</w:t>
      </w:r>
      <w:bookmarkStart w:id="215" w:name="_Ref192393529"/>
      <w:bookmarkEnd w:id="213"/>
      <w:bookmarkEnd w:id="214"/>
    </w:p>
    <w:p w:rsidR="00B80564" w:rsidRPr="0087065C" w:rsidRDefault="00B80564" w:rsidP="0052012D">
      <w:pPr>
        <w:pStyle w:val="berschrift3"/>
      </w:pPr>
      <w:bookmarkStart w:id="216" w:name="_Toc486427454"/>
      <w:r w:rsidRPr="0087065C">
        <w:t>Schutz der KVK</w:t>
      </w:r>
      <w:bookmarkEnd w:id="216"/>
    </w:p>
    <w:p w:rsidR="00B80564" w:rsidRPr="0087065C" w:rsidRDefault="00B80564" w:rsidP="00B80564">
      <w:pPr>
        <w:pStyle w:val="gemStandard"/>
        <w:tabs>
          <w:tab w:val="left" w:pos="567"/>
        </w:tabs>
        <w:rPr>
          <w:b/>
        </w:rPr>
      </w:pPr>
      <w:r w:rsidRPr="0087065C">
        <w:rPr>
          <w:b/>
        </w:rPr>
        <w:sym w:font="Wingdings" w:char="F0D6"/>
      </w:r>
      <w:r w:rsidRPr="0087065C">
        <w:rPr>
          <w:b/>
        </w:rPr>
        <w:tab/>
      </w:r>
      <w:r w:rsidRPr="0087065C">
        <w:rPr>
          <w:rFonts w:hint="eastAsia"/>
          <w:b/>
        </w:rPr>
        <w:t>TIP1-A_4973 Schreibschutz KVK</w:t>
      </w:r>
    </w:p>
    <w:p w:rsidR="0052012D" w:rsidRDefault="00B80564" w:rsidP="00B80564">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DARF NICHT schreibend auf die KVK zugreifen.</w:t>
      </w:r>
      <w:r w:rsidRPr="0087065C">
        <w:t xml:space="preserve"> </w:t>
      </w:r>
    </w:p>
    <w:p w:rsidR="00B80564" w:rsidRPr="0052012D" w:rsidRDefault="0052012D" w:rsidP="0052012D">
      <w:pPr>
        <w:pStyle w:val="gemStandard"/>
      </w:pPr>
      <w:r>
        <w:rPr>
          <w:b/>
        </w:rPr>
        <w:sym w:font="Wingdings" w:char="F0D5"/>
      </w:r>
    </w:p>
    <w:p w:rsidR="002C2EE1" w:rsidRDefault="002C2EE1" w:rsidP="0052012D">
      <w:pPr>
        <w:pStyle w:val="berschrift3"/>
      </w:pPr>
      <w:bookmarkStart w:id="217" w:name="_Toc486427455"/>
      <w:r w:rsidRPr="0087065C">
        <w:t>Schutz der eGK</w:t>
      </w:r>
      <w:bookmarkEnd w:id="217"/>
    </w:p>
    <w:p w:rsidR="00033337" w:rsidRPr="0087065C" w:rsidRDefault="00033337" w:rsidP="00EB7043">
      <w:pPr>
        <w:pStyle w:val="gemStandard"/>
        <w:keepNext/>
        <w:keepLines/>
        <w:tabs>
          <w:tab w:val="left" w:pos="567"/>
        </w:tabs>
        <w:rPr>
          <w:b/>
        </w:rPr>
      </w:pPr>
      <w:r w:rsidRPr="0087065C">
        <w:rPr>
          <w:b/>
        </w:rPr>
        <w:sym w:font="Wingdings" w:char="F0D6"/>
      </w:r>
      <w:r w:rsidRPr="0087065C">
        <w:rPr>
          <w:b/>
        </w:rPr>
        <w:tab/>
      </w:r>
      <w:r w:rsidRPr="0087065C">
        <w:rPr>
          <w:rFonts w:hint="eastAsia"/>
          <w:b/>
        </w:rPr>
        <w:t>TIP1-A_3717 Freischaltung der eGK mittels PIN</w:t>
      </w:r>
    </w:p>
    <w:p w:rsidR="0052012D" w:rsidRDefault="00033337" w:rsidP="00EB7043">
      <w:pPr>
        <w:pStyle w:val="gemEinzug"/>
        <w:keepNext/>
        <w:keepLines/>
        <w:ind w:left="540"/>
        <w:jc w:val="left"/>
        <w:rPr>
          <w:b/>
        </w:rPr>
      </w:pPr>
      <w:r w:rsidRPr="0087065C">
        <w:rPr>
          <w:rFonts w:hint="eastAsia"/>
        </w:rPr>
        <w:t xml:space="preserve">Das </w:t>
      </w:r>
      <w:r w:rsidR="00370F20" w:rsidRPr="0087065C">
        <w:rPr>
          <w:rFonts w:hint="eastAsia"/>
        </w:rPr>
        <w:t>Mobile Kartenterminal</w:t>
      </w:r>
      <w:r w:rsidRPr="0087065C">
        <w:rPr>
          <w:rFonts w:hint="eastAsia"/>
        </w:rPr>
        <w:t xml:space="preserve"> DARF die Freischaltung einer eGK mittels PIN-Eingabe NICHT ermöglichen</w:t>
      </w:r>
      <w:r w:rsidRPr="0087065C">
        <w:t>.</w:t>
      </w:r>
      <w:r w:rsidRPr="0087065C">
        <w:rPr>
          <w:b/>
        </w:rPr>
        <w:t xml:space="preserve"> </w:t>
      </w:r>
    </w:p>
    <w:p w:rsidR="00654DF9" w:rsidRPr="0052012D" w:rsidRDefault="0052012D" w:rsidP="0052012D">
      <w:pPr>
        <w:pStyle w:val="gemStandard"/>
      </w:pPr>
      <w:r>
        <w:rPr>
          <w:b/>
        </w:rPr>
        <w:sym w:font="Wingdings" w:char="F0D5"/>
      </w:r>
    </w:p>
    <w:p w:rsidR="00033337" w:rsidRPr="0087065C" w:rsidRDefault="00033337" w:rsidP="00033337">
      <w:pPr>
        <w:pStyle w:val="gemStandard"/>
        <w:tabs>
          <w:tab w:val="left" w:pos="567"/>
        </w:tabs>
        <w:rPr>
          <w:b/>
        </w:rPr>
      </w:pPr>
      <w:r w:rsidRPr="0087065C">
        <w:rPr>
          <w:b/>
        </w:rPr>
        <w:sym w:font="Wingdings" w:char="F0D6"/>
      </w:r>
      <w:r w:rsidRPr="0087065C">
        <w:rPr>
          <w:b/>
        </w:rPr>
        <w:tab/>
      </w:r>
      <w:r w:rsidRPr="0087065C">
        <w:rPr>
          <w:rFonts w:hint="eastAsia"/>
          <w:b/>
        </w:rPr>
        <w:t xml:space="preserve">TIP1-A_3754 Schutz vor Kartenzugriff bei </w:t>
      </w:r>
      <w:r w:rsidR="00162537" w:rsidRPr="0087065C">
        <w:rPr>
          <w:rFonts w:hint="eastAsia"/>
          <w:b/>
        </w:rPr>
        <w:t>Anschlu</w:t>
      </w:r>
      <w:r w:rsidR="00162537" w:rsidRPr="0087065C">
        <w:rPr>
          <w:b/>
        </w:rPr>
        <w:t>ss</w:t>
      </w:r>
      <w:r w:rsidRPr="0087065C">
        <w:rPr>
          <w:rFonts w:hint="eastAsia"/>
          <w:b/>
        </w:rPr>
        <w:t xml:space="preserve"> an das</w:t>
      </w:r>
      <w:r w:rsidR="00C8019E" w:rsidRPr="0087065C">
        <w:rPr>
          <w:rFonts w:hint="eastAsia"/>
          <w:b/>
        </w:rPr>
        <w:t xml:space="preserve"> Primärsystem</w:t>
      </w:r>
    </w:p>
    <w:p w:rsidR="0052012D" w:rsidRDefault="00033337" w:rsidP="00033337">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wenn es unmittelbar oder mittelbar (z. B. über das Mini-PS und den Mini-AK) mit dem stationären P</w:t>
      </w:r>
      <w:r w:rsidR="0008016F" w:rsidRPr="0087065C">
        <w:t>rimärsys</w:t>
      </w:r>
      <w:r w:rsidR="00850AE8" w:rsidRPr="0087065C">
        <w:softHyphen/>
      </w:r>
      <w:r w:rsidR="0008016F" w:rsidRPr="0087065C">
        <w:t>tem</w:t>
      </w:r>
      <w:r w:rsidRPr="0087065C">
        <w:rPr>
          <w:rFonts w:hint="eastAsia"/>
        </w:rPr>
        <w:t xml:space="preserve"> verbunden ist, Kartenzugriffe auf gesteckte eGKs oder KVKs nicht möglich sind.</w:t>
      </w:r>
      <w:r w:rsidR="00A610F4">
        <w:t xml:space="preserve"> </w:t>
      </w:r>
      <w:r w:rsidR="00A610F4" w:rsidRPr="008A31FC">
        <w:t>Maßgeblich ist hier die physikalische Verbindung (Kabel gesteckt) zwischen dem Mobilen Kartenterminal und einem Hostsystem (einem beliebigen Computer).</w:t>
      </w:r>
    </w:p>
    <w:p w:rsidR="00033337" w:rsidRPr="0052012D" w:rsidRDefault="0052012D" w:rsidP="0052012D">
      <w:pPr>
        <w:pStyle w:val="gemStandard"/>
      </w:pPr>
      <w:r>
        <w:rPr>
          <w:b/>
        </w:rPr>
        <w:sym w:font="Wingdings" w:char="F0D5"/>
      </w:r>
    </w:p>
    <w:p w:rsidR="00A610F4" w:rsidRPr="008A31FC" w:rsidRDefault="00A610F4" w:rsidP="00A610F4">
      <w:pPr>
        <w:pStyle w:val="gemStandard"/>
      </w:pPr>
      <w:r w:rsidRPr="008A31FC">
        <w:t>Wenn das Mobile Kartenterminal bei Auslegung mit USB-Schnittstelle eindeutig erkennen kann, dass es nur zum Laden an einem USB-Ladegerät (nicht Hostsystem) angeschlossen wird, so ist dies zulässig und verletzt die Anforderung [TIP1-A_3754] nicht.</w:t>
      </w:r>
    </w:p>
    <w:p w:rsidR="00A610F4" w:rsidRPr="003C7785" w:rsidRDefault="00A610F4" w:rsidP="003C7785">
      <w:pPr>
        <w:pStyle w:val="gemStandard"/>
      </w:pPr>
      <w:r w:rsidRPr="008A31FC">
        <w:t>Wenn das Mobile Kartenterminal - beispielsweise bei Verwendung einer seriellen Schnittstelle - die physikalische Verbindung zwischen Mobilem Kartenterminal und Hostsystem nicht erkennen kann, so lässt sich die Anforderung [TIP1-A_3754] wie folgt erfüllen:</w:t>
      </w:r>
      <w:r w:rsidRPr="008A31FC">
        <w:cr/>
      </w:r>
      <w:r w:rsidRPr="008A31FC">
        <w:lastRenderedPageBreak/>
        <w:t>Im Mobilen Kartenterminal wird die Schnittstelle zum Hostsystem derart gestaltet, dass sie durch den Nutzer softwaretechnisch per Schalter aktivierbar und deaktivierbar ist. Wenn die Schnittstelle aktiviert ist, darf das Mobile Kartenterminal einen Zugriff auf gesteckte eGKs oder KVKs nicht ermöglichen. Ist die Schnittstelle zum Hostsystem deaktiviert, darf das Mobile Kartenterminal einen Zugriff über die Schnittstelle vom Hostsystem aus nicht ermöglichen.</w:t>
      </w:r>
    </w:p>
    <w:p w:rsidR="001463EE" w:rsidRPr="00C212B7" w:rsidRDefault="001463EE" w:rsidP="0052012D">
      <w:pPr>
        <w:pStyle w:val="berschrift3"/>
      </w:pPr>
      <w:bookmarkStart w:id="218" w:name="_Toc128815591"/>
      <w:bookmarkStart w:id="219" w:name="_Toc134008250"/>
      <w:bookmarkStart w:id="220" w:name="_Toc142040614"/>
      <w:bookmarkStart w:id="221" w:name="_Toc146453511"/>
      <w:bookmarkStart w:id="222" w:name="_Toc153860981"/>
      <w:bookmarkStart w:id="223" w:name="_Toc153800348"/>
      <w:bookmarkStart w:id="224" w:name="_Toc189362234"/>
      <w:bookmarkStart w:id="225" w:name="_Ref192388981"/>
      <w:bookmarkStart w:id="226" w:name="_Toc486427456"/>
      <w:r w:rsidRPr="00C212B7">
        <w:t>Vertraulichkeit</w:t>
      </w:r>
      <w:bookmarkEnd w:id="218"/>
      <w:bookmarkEnd w:id="219"/>
      <w:bookmarkEnd w:id="220"/>
      <w:bookmarkEnd w:id="221"/>
      <w:bookmarkEnd w:id="222"/>
      <w:bookmarkEnd w:id="223"/>
      <w:bookmarkEnd w:id="224"/>
      <w:bookmarkEnd w:id="225"/>
      <w:bookmarkEnd w:id="226"/>
    </w:p>
    <w:p w:rsidR="001463EE" w:rsidRPr="0087065C" w:rsidRDefault="00FC04E4" w:rsidP="007F0AE6">
      <w:pPr>
        <w:pStyle w:val="gemStandard"/>
      </w:pPr>
      <w:r w:rsidRPr="0087065C">
        <w:t>Das mobile Kartenterminal vermittelt</w:t>
      </w:r>
      <w:r w:rsidR="001463EE" w:rsidRPr="0087065C">
        <w:t xml:space="preserve"> Daten mit medizinischen und personenbezogenen In</w:t>
      </w:r>
      <w:r w:rsidR="003C1BB2" w:rsidRPr="0087065C">
        <w:softHyphen/>
      </w:r>
      <w:r w:rsidR="001463EE" w:rsidRPr="0087065C">
        <w:t>ha</w:t>
      </w:r>
      <w:r w:rsidR="001463EE" w:rsidRPr="0087065C">
        <w:t>l</w:t>
      </w:r>
      <w:r w:rsidR="001463EE" w:rsidRPr="0087065C">
        <w:t>ten. Die</w:t>
      </w:r>
      <w:r w:rsidR="003A70AD" w:rsidRPr="0087065C">
        <w:softHyphen/>
      </w:r>
      <w:r w:rsidR="001463EE" w:rsidRPr="0087065C">
        <w:t xml:space="preserve">se haben einen hohen </w:t>
      </w:r>
      <w:r w:rsidR="008941D4" w:rsidRPr="0087065C">
        <w:t xml:space="preserve">oder sehr hohen </w:t>
      </w:r>
      <w:r w:rsidR="001463EE" w:rsidRPr="0087065C">
        <w:t xml:space="preserve">Schutzbedarf und es </w:t>
      </w:r>
      <w:r w:rsidR="006A7FBF" w:rsidRPr="0087065C">
        <w:t xml:space="preserve">muss </w:t>
      </w:r>
      <w:r w:rsidR="001463EE" w:rsidRPr="0087065C">
        <w:t>daher sicher</w:t>
      </w:r>
      <w:r w:rsidR="003C1BB2" w:rsidRPr="0087065C">
        <w:softHyphen/>
      </w:r>
      <w:r w:rsidR="001463EE" w:rsidRPr="0087065C">
        <w:t>gestellt werden, dass sie nur im Rahmen der explizit vorgesehenen und beschriebenen Verfahren preis</w:t>
      </w:r>
      <w:r w:rsidR="00947B98" w:rsidRPr="0087065C">
        <w:softHyphen/>
      </w:r>
      <w:r w:rsidR="001463EE" w:rsidRPr="0087065C">
        <w:t>ge</w:t>
      </w:r>
      <w:r w:rsidR="00947B98" w:rsidRPr="0087065C">
        <w:softHyphen/>
      </w:r>
      <w:r w:rsidR="001463EE" w:rsidRPr="0087065C">
        <w:t>g</w:t>
      </w:r>
      <w:r w:rsidR="001463EE" w:rsidRPr="0087065C">
        <w:t>e</w:t>
      </w:r>
      <w:r w:rsidR="003A70AD" w:rsidRPr="0087065C">
        <w:softHyphen/>
      </w:r>
      <w:r w:rsidR="007F7798" w:rsidRPr="0087065C">
        <w:t>ben werden</w:t>
      </w:r>
      <w:r w:rsidR="001463EE" w:rsidRPr="0087065C">
        <w:t xml:space="preserve">. </w:t>
      </w:r>
      <w:r w:rsidR="00F621CE" w:rsidRPr="0087065C">
        <w:t>Die Maßnahmen zum Schutz von diesen In</w:t>
      </w:r>
      <w:r w:rsidR="003C1BB2" w:rsidRPr="0087065C">
        <w:softHyphen/>
      </w:r>
      <w:r w:rsidR="00F621CE" w:rsidRPr="0087065C">
        <w:t xml:space="preserve">formationsobjekten mit hohem und sehr hohem Schutzbedarf (z. B. PINs, Schlüssel, medizinische Daten) drücken sich im PP des </w:t>
      </w:r>
      <w:r w:rsidR="00D5460A" w:rsidRPr="0087065C">
        <w:t>Mobilen Kartenterminals</w:t>
      </w:r>
      <w:r w:rsidR="00F621CE" w:rsidRPr="0087065C">
        <w:t xml:space="preserve"> in organi</w:t>
      </w:r>
      <w:r w:rsidR="003C1BB2" w:rsidRPr="0087065C">
        <w:softHyphen/>
      </w:r>
      <w:r w:rsidR="00F621CE" w:rsidRPr="0087065C">
        <w:t>satorischen Anforderungen der Einsatzumgebungen und sicher</w:t>
      </w:r>
      <w:r w:rsidR="00F621CE" w:rsidRPr="0087065C">
        <w:softHyphen/>
        <w:t>heits</w:t>
      </w:r>
      <w:r w:rsidR="00F621CE" w:rsidRPr="0087065C">
        <w:softHyphen/>
        <w:t>tec</w:t>
      </w:r>
      <w:r w:rsidR="00F621CE" w:rsidRPr="0087065C">
        <w:t>h</w:t>
      </w:r>
      <w:r w:rsidR="00F621CE" w:rsidRPr="0087065C">
        <w:t>nischen Maß</w:t>
      </w:r>
      <w:r w:rsidR="003C1BB2" w:rsidRPr="0087065C">
        <w:softHyphen/>
      </w:r>
      <w:r w:rsidR="00F621CE" w:rsidRPr="0087065C">
        <w:t>nah</w:t>
      </w:r>
      <w:r w:rsidR="003C1BB2" w:rsidRPr="0087065C">
        <w:softHyphen/>
      </w:r>
      <w:r w:rsidR="00F621CE" w:rsidRPr="0087065C">
        <w:t xml:space="preserve">men des </w:t>
      </w:r>
      <w:r w:rsidR="00D5460A" w:rsidRPr="0087065C">
        <w:t>Mobilen Kartenterminals</w:t>
      </w:r>
      <w:r w:rsidR="00F621CE" w:rsidRPr="0087065C">
        <w:t xml:space="preserve"> aus.</w:t>
      </w:r>
    </w:p>
    <w:p w:rsidR="001463EE" w:rsidRPr="00C212B7" w:rsidRDefault="001463EE" w:rsidP="0052012D">
      <w:pPr>
        <w:pStyle w:val="berschrift3"/>
      </w:pPr>
      <w:bookmarkStart w:id="227" w:name="_Toc486427457"/>
      <w:r w:rsidRPr="00C212B7">
        <w:t>Lebensdauer sensibler D</w:t>
      </w:r>
      <w:r w:rsidRPr="00C212B7">
        <w:t>a</w:t>
      </w:r>
      <w:r w:rsidRPr="00C212B7">
        <w:t>ten</w:t>
      </w:r>
      <w:bookmarkEnd w:id="215"/>
      <w:bookmarkEnd w:id="227"/>
    </w:p>
    <w:p w:rsidR="004718DA" w:rsidRPr="0087065C" w:rsidRDefault="004718DA" w:rsidP="004718DA">
      <w:pPr>
        <w:pStyle w:val="gemStandard"/>
        <w:tabs>
          <w:tab w:val="left" w:pos="567"/>
        </w:tabs>
        <w:rPr>
          <w:b/>
        </w:rPr>
      </w:pPr>
      <w:r w:rsidRPr="0087065C">
        <w:rPr>
          <w:b/>
        </w:rPr>
        <w:sym w:font="Wingdings" w:char="F0D6"/>
      </w:r>
      <w:r w:rsidRPr="0087065C">
        <w:rPr>
          <w:b/>
        </w:rPr>
        <w:tab/>
      </w:r>
      <w:r w:rsidRPr="0087065C">
        <w:rPr>
          <w:rFonts w:hint="eastAsia"/>
          <w:b/>
        </w:rPr>
        <w:t>TIP1-A_3852 Lebensdauer sensibler, medizinischer Daten</w:t>
      </w:r>
    </w:p>
    <w:p w:rsidR="0052012D" w:rsidRDefault="004718DA" w:rsidP="004718DA">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nach Abschluss jedes Prozessschrittes, bei dem sensible Daten wie VSD oder PINs verarbeitet werden, diese sensiblen Daten aus seinem Arbeitsspeicher unwiderruflich entfernen.</w:t>
      </w:r>
      <w:r w:rsidRPr="0087065C">
        <w:t xml:space="preserve"> </w:t>
      </w:r>
    </w:p>
    <w:p w:rsidR="004718DA" w:rsidRPr="0052012D" w:rsidRDefault="0052012D" w:rsidP="0052012D">
      <w:pPr>
        <w:pStyle w:val="gemStandard"/>
      </w:pPr>
      <w:r>
        <w:rPr>
          <w:b/>
        </w:rPr>
        <w:sym w:font="Wingdings" w:char="F0D5"/>
      </w:r>
    </w:p>
    <w:p w:rsidR="001463EE" w:rsidRPr="0087065C" w:rsidRDefault="001463EE" w:rsidP="0052012D">
      <w:pPr>
        <w:pStyle w:val="berschrift3"/>
      </w:pPr>
      <w:bookmarkStart w:id="228" w:name="_Ref198631385"/>
      <w:bookmarkStart w:id="229" w:name="_Toc486427458"/>
      <w:r w:rsidRPr="0087065C">
        <w:t>Protokollierung des Zugriffs</w:t>
      </w:r>
      <w:bookmarkEnd w:id="228"/>
      <w:bookmarkEnd w:id="229"/>
    </w:p>
    <w:p w:rsidR="005C59FE" w:rsidRPr="0087065C" w:rsidRDefault="005C59FE" w:rsidP="001463EE">
      <w:pPr>
        <w:pStyle w:val="gemStandard"/>
      </w:pPr>
      <w:r w:rsidRPr="0087065C">
        <w:t xml:space="preserve">Nach Vorgabe des [SGB V §291a] sind Protokollierungen des Zugriffs </w:t>
      </w:r>
      <w:r w:rsidR="008229D9" w:rsidRPr="0087065C">
        <w:t xml:space="preserve">auf Daten </w:t>
      </w:r>
      <w:r w:rsidRPr="0087065C">
        <w:t>durch</w:t>
      </w:r>
      <w:r w:rsidR="00850AE8" w:rsidRPr="0087065C">
        <w:softHyphen/>
      </w:r>
      <w:r w:rsidRPr="0087065C">
        <w:t>zu</w:t>
      </w:r>
      <w:r w:rsidR="00850AE8" w:rsidRPr="0087065C">
        <w:softHyphen/>
      </w:r>
      <w:r w:rsidRPr="0087065C">
        <w:t xml:space="preserve">führen. </w:t>
      </w:r>
    </w:p>
    <w:p w:rsidR="00654DF9" w:rsidRPr="0087065C" w:rsidRDefault="001463EE" w:rsidP="001463EE">
      <w:pPr>
        <w:pStyle w:val="gemStandard"/>
      </w:pPr>
      <w:r w:rsidRPr="0087065C">
        <w:t xml:space="preserve">Der Mini-AK </w:t>
      </w:r>
      <w:r w:rsidR="00906BC3" w:rsidRPr="0087065C">
        <w:t xml:space="preserve">muss </w:t>
      </w:r>
      <w:r w:rsidRPr="0087065C">
        <w:t>für bestimmte Aktionen Protokolleinträge auf die eGK schreiben.</w:t>
      </w:r>
      <w:r w:rsidR="006A055D" w:rsidRPr="0087065C">
        <w:t xml:space="preserve"> Das Format der Protokolleinträge ist in</w:t>
      </w:r>
      <w:r w:rsidR="008611AE" w:rsidRPr="0087065C">
        <w:t xml:space="preserve"> Kapitel</w:t>
      </w:r>
      <w:r w:rsidR="006A055D" w:rsidRPr="0087065C">
        <w:t xml:space="preserve"> </w:t>
      </w:r>
      <w:r w:rsidR="008611AE" w:rsidRPr="0087065C">
        <w:fldChar w:fldCharType="begin"/>
      </w:r>
      <w:r w:rsidR="008611AE" w:rsidRPr="0087065C">
        <w:instrText xml:space="preserve"> REF _Ref261119596 \r \h </w:instrText>
      </w:r>
      <w:r w:rsidR="0087065C">
        <w:instrText xml:space="preserve"> \* MERGEFORMAT </w:instrText>
      </w:r>
      <w:r w:rsidR="008611AE" w:rsidRPr="0087065C">
        <w:fldChar w:fldCharType="separate"/>
      </w:r>
      <w:r w:rsidR="00D958D3">
        <w:t>10.1.8</w:t>
      </w:r>
      <w:r w:rsidR="008611AE" w:rsidRPr="0087065C">
        <w:fldChar w:fldCharType="end"/>
      </w:r>
      <w:r w:rsidR="006A055D" w:rsidRPr="0087065C">
        <w:t xml:space="preserve"> beschrieben.</w:t>
      </w:r>
    </w:p>
    <w:p w:rsidR="007F7798" w:rsidRPr="0087065C" w:rsidRDefault="007F7798" w:rsidP="007F7798">
      <w:pPr>
        <w:pStyle w:val="gemStandard"/>
        <w:tabs>
          <w:tab w:val="left" w:pos="567"/>
        </w:tabs>
        <w:rPr>
          <w:b/>
        </w:rPr>
      </w:pPr>
      <w:r w:rsidRPr="0087065C">
        <w:rPr>
          <w:b/>
        </w:rPr>
        <w:sym w:font="Wingdings" w:char="F0D6"/>
      </w:r>
      <w:r w:rsidRPr="0087065C">
        <w:rPr>
          <w:b/>
        </w:rPr>
        <w:tab/>
      </w:r>
      <w:r w:rsidRPr="0087065C">
        <w:rPr>
          <w:rFonts w:hint="eastAsia"/>
          <w:b/>
        </w:rPr>
        <w:t>TIP1-A_4948 Ausprägung des Zugriffsprotokolls</w:t>
      </w:r>
    </w:p>
    <w:p w:rsidR="0052012D" w:rsidRDefault="00D5460A" w:rsidP="00FF013B">
      <w:pPr>
        <w:pStyle w:val="gemEinzug"/>
        <w:ind w:left="540"/>
      </w:pPr>
      <w:r w:rsidRPr="0087065C">
        <w:t>Der Hersteller des Mobilen Kartenterminals MUSS es ermöglichen, dass bei Zu</w:t>
      </w:r>
      <w:r w:rsidR="00850AE8" w:rsidRPr="0087065C">
        <w:softHyphen/>
      </w:r>
      <w:r w:rsidRPr="0087065C">
        <w:t>grif</w:t>
      </w:r>
      <w:r w:rsidR="00850AE8" w:rsidRPr="0087065C">
        <w:softHyphen/>
      </w:r>
      <w:r w:rsidRPr="0087065C">
        <w:t>fen von Personen nach Absatz 4 Satz 1 Nr. 1 [SGB V §291a] Buchstabe d und e so</w:t>
      </w:r>
      <w:r w:rsidR="00850AE8" w:rsidRPr="0087065C">
        <w:softHyphen/>
      </w:r>
      <w:r w:rsidRPr="0087065C">
        <w:t>wie Nummer 2 Buchstabe d und e, die über keinen elektronischen Heilberufs</w:t>
      </w:r>
      <w:r w:rsidR="00850AE8" w:rsidRPr="0087065C">
        <w:softHyphen/>
      </w:r>
      <w:r w:rsidRPr="0087065C">
        <w:t>aus</w:t>
      </w:r>
      <w:r w:rsidR="00850AE8" w:rsidRPr="0087065C">
        <w:softHyphen/>
      </w:r>
      <w:r w:rsidRPr="0087065C">
        <w:t>weis oder entsprechenden Berufsausweis verfügen, nachweisbar in elektro</w:t>
      </w:r>
      <w:r w:rsidR="00850AE8" w:rsidRPr="0087065C">
        <w:softHyphen/>
      </w:r>
      <w:r w:rsidRPr="0087065C">
        <w:t>nischer Form außerhalb des Mobilen Kartenterminals protokolliert werden kann, wer auf die Da</w:t>
      </w:r>
      <w:r w:rsidR="00850AE8" w:rsidRPr="0087065C">
        <w:softHyphen/>
      </w:r>
      <w:r w:rsidRPr="0087065C">
        <w:t>ten zugegriffen hat und von welcher Person, die über einen elektro</w:t>
      </w:r>
      <w:r w:rsidR="00850AE8" w:rsidRPr="0087065C">
        <w:softHyphen/>
      </w:r>
      <w:r w:rsidRPr="0087065C">
        <w:t>nischen Heil</w:t>
      </w:r>
      <w:r w:rsidR="00850AE8" w:rsidRPr="0087065C">
        <w:softHyphen/>
      </w:r>
      <w:r w:rsidRPr="0087065C">
        <w:t>berufsausweis oder entsprechenden Berufsausweis verfügt, die zu</w:t>
      </w:r>
      <w:r w:rsidR="00850AE8" w:rsidRPr="0087065C">
        <w:softHyphen/>
      </w:r>
      <w:r w:rsidRPr="0087065C">
        <w:t>grei</w:t>
      </w:r>
      <w:r w:rsidR="00850AE8" w:rsidRPr="0087065C">
        <w:softHyphen/>
      </w:r>
      <w:r w:rsidRPr="0087065C">
        <w:t>fen</w:t>
      </w:r>
      <w:r w:rsidR="00850AE8" w:rsidRPr="0087065C">
        <w:softHyphen/>
      </w:r>
      <w:r w:rsidRPr="0087065C">
        <w:t>de Person autorisiert wurde</w:t>
      </w:r>
      <w:r w:rsidR="00FF013B" w:rsidRPr="0087065C">
        <w:rPr>
          <w:rFonts w:hint="eastAsia"/>
        </w:rPr>
        <w:t>.</w:t>
      </w:r>
      <w:r w:rsidR="00FF013B" w:rsidRPr="0087065C">
        <w:t xml:space="preserve"> </w:t>
      </w:r>
    </w:p>
    <w:p w:rsidR="00FF013B" w:rsidRPr="0052012D" w:rsidRDefault="0052012D" w:rsidP="0052012D">
      <w:pPr>
        <w:pStyle w:val="gemStandard"/>
      </w:pPr>
      <w:r>
        <w:rPr>
          <w:b/>
        </w:rPr>
        <w:sym w:font="Wingdings" w:char="F0D5"/>
      </w:r>
    </w:p>
    <w:p w:rsidR="00E27DD7" w:rsidRPr="00A16605" w:rsidRDefault="00E27DD7" w:rsidP="00E27DD7">
      <w:pPr>
        <w:pStyle w:val="gemStandard"/>
      </w:pPr>
      <w:r w:rsidRPr="00A16605">
        <w:t xml:space="preserve">Beim in der obigen Anforderung genannten Personenkreis handelt es sich um Personen, die nicht über einen eigenen elektronischen Heilberufsausweis verfügen. In diesem Fall ist als berechtigte Karte eine Institutionskarte SMC-B im mobilen Kartenterminal vorhanden. Auf einer verarbeiteten eGK wird in einem solchen Fall protokolliert, mit welcher SMC-B zugegriffen wurde, nicht aber, welche Person zugegriffen hat. Diese </w:t>
      </w:r>
      <w:r w:rsidRPr="00A16605">
        <w:lastRenderedPageBreak/>
        <w:t xml:space="preserve">Information muss außerhalb der verarbeiteten eGK und letztendlich außerhalb des mobilen Kartenterminals protokolliert werden, damit dieses Protokoll nicht bei Verlust des Geräts ebenfalls verloren geht. </w:t>
      </w:r>
    </w:p>
    <w:p w:rsidR="00AA30E3" w:rsidRPr="00E27DD7" w:rsidRDefault="00E27DD7" w:rsidP="00971C50">
      <w:pPr>
        <w:pStyle w:val="gemStandard"/>
        <w:rPr>
          <w:strike/>
        </w:rPr>
      </w:pPr>
      <w:r w:rsidRPr="00A16605">
        <w:t xml:space="preserve">Der Hersteller kann hier unterstützend eine technische Lösung implementieren. Es kann aber auch durch organisatorische Maßnahmen beim Leistungserbringer sichergestellt werden, dass zu jedem Zeitpunkt </w:t>
      </w:r>
      <w:r w:rsidR="007944E6" w:rsidRPr="00A16605">
        <w:t xml:space="preserve">in elektronischer Form </w:t>
      </w:r>
      <w:r w:rsidRPr="00A16605">
        <w:t xml:space="preserve">nachvollziehbar ist, welche Person auf die Daten zugegriffen hat und durch wen sie autorisiert wurde. </w:t>
      </w:r>
      <w:r w:rsidR="000D149C" w:rsidRPr="00A16605">
        <w:t>Der Hersteller muss in der Dokumentation entsprechende Möglichkeiten beschreiben.</w:t>
      </w:r>
    </w:p>
    <w:p w:rsidR="00FF013B" w:rsidRPr="0087065C" w:rsidRDefault="00FF013B" w:rsidP="00FF013B">
      <w:pPr>
        <w:pStyle w:val="gemStandard"/>
        <w:tabs>
          <w:tab w:val="left" w:pos="567"/>
        </w:tabs>
        <w:rPr>
          <w:b/>
        </w:rPr>
      </w:pPr>
      <w:r w:rsidRPr="0087065C">
        <w:rPr>
          <w:b/>
        </w:rPr>
        <w:sym w:font="Wingdings" w:char="F0D6"/>
      </w:r>
      <w:r w:rsidRPr="0087065C">
        <w:rPr>
          <w:b/>
        </w:rPr>
        <w:tab/>
      </w:r>
      <w:r w:rsidRPr="0087065C">
        <w:rPr>
          <w:rFonts w:hint="eastAsia"/>
          <w:b/>
        </w:rPr>
        <w:t>TIP1-A_4949 Beschreibung des Verfahrens für das Zugriffsprotokoll</w:t>
      </w:r>
    </w:p>
    <w:p w:rsidR="0052012D" w:rsidRDefault="00FF013B" w:rsidP="00FF013B">
      <w:pPr>
        <w:pStyle w:val="gemEinzug"/>
        <w:ind w:left="540"/>
        <w:rPr>
          <w:b/>
        </w:rPr>
      </w:pPr>
      <w:r w:rsidRPr="0087065C">
        <w:rPr>
          <w:rFonts w:hint="eastAsia"/>
        </w:rPr>
        <w:t xml:space="preserve">Der Hersteller des </w:t>
      </w:r>
      <w:r w:rsidR="00D5460A" w:rsidRPr="0087065C">
        <w:rPr>
          <w:rFonts w:hint="eastAsia"/>
        </w:rPr>
        <w:t>Mobilen Kartenterminals</w:t>
      </w:r>
      <w:r w:rsidRPr="0087065C">
        <w:rPr>
          <w:rFonts w:hint="eastAsia"/>
        </w:rPr>
        <w:t xml:space="preserve"> MUSS das Verfahren gemäß [TIP1-A_4948] in der Benutzerdokumentation beschreiben.</w:t>
      </w:r>
      <w:r w:rsidRPr="0087065C">
        <w:t xml:space="preserve"> </w:t>
      </w:r>
    </w:p>
    <w:p w:rsidR="00FF013B" w:rsidRPr="0052012D" w:rsidRDefault="0052012D" w:rsidP="0052012D">
      <w:pPr>
        <w:pStyle w:val="gemStandard"/>
      </w:pPr>
      <w:r>
        <w:rPr>
          <w:b/>
        </w:rPr>
        <w:sym w:font="Wingdings" w:char="F0D5"/>
      </w:r>
    </w:p>
    <w:p w:rsidR="001463EE" w:rsidRPr="0087065C" w:rsidRDefault="001463EE" w:rsidP="0052012D">
      <w:pPr>
        <w:pStyle w:val="berschrift3"/>
      </w:pPr>
      <w:bookmarkStart w:id="230" w:name="_Toc486427459"/>
      <w:r w:rsidRPr="0087065C">
        <w:t>Anschluss weiterer Komponenten</w:t>
      </w:r>
      <w:bookmarkEnd w:id="230"/>
    </w:p>
    <w:p w:rsidR="00FF013B" w:rsidRPr="0087065C" w:rsidRDefault="00FF013B" w:rsidP="00FF013B">
      <w:pPr>
        <w:pStyle w:val="gemStandard"/>
        <w:tabs>
          <w:tab w:val="left" w:pos="567"/>
        </w:tabs>
        <w:rPr>
          <w:b/>
        </w:rPr>
      </w:pPr>
      <w:r w:rsidRPr="0087065C">
        <w:rPr>
          <w:b/>
        </w:rPr>
        <w:sym w:font="Wingdings" w:char="F0D6"/>
      </w:r>
      <w:r w:rsidRPr="0087065C">
        <w:rPr>
          <w:b/>
        </w:rPr>
        <w:tab/>
      </w:r>
      <w:r w:rsidRPr="0087065C">
        <w:rPr>
          <w:rFonts w:hint="eastAsia"/>
          <w:b/>
        </w:rPr>
        <w:t>TIP1-A_4405 Sicherheit bei Anschluss externer Komponenten</w:t>
      </w:r>
    </w:p>
    <w:p w:rsidR="0052012D" w:rsidRDefault="00FF013B" w:rsidP="00FF013B">
      <w:pPr>
        <w:pStyle w:val="gemEinzug"/>
        <w:ind w:left="540"/>
        <w:rPr>
          <w:b/>
        </w:rPr>
      </w:pPr>
      <w:r w:rsidRPr="0087065C">
        <w:rPr>
          <w:rFonts w:hint="eastAsia"/>
        </w:rPr>
        <w:t xml:space="preserve">Der Hersteller des </w:t>
      </w:r>
      <w:r w:rsidR="00D5460A" w:rsidRPr="0087065C">
        <w:rPr>
          <w:rFonts w:hint="eastAsia"/>
        </w:rPr>
        <w:t>Mobilen Kartenterminals</w:t>
      </w:r>
      <w:r w:rsidRPr="0087065C">
        <w:rPr>
          <w:rFonts w:hint="eastAsia"/>
        </w:rPr>
        <w:t xml:space="preserve"> MUSS sicherstellen, dass eventuell an</w:t>
      </w:r>
      <w:r w:rsidR="00850AE8" w:rsidRPr="0087065C">
        <w:softHyphen/>
      </w:r>
      <w:r w:rsidRPr="0087065C">
        <w:rPr>
          <w:rFonts w:hint="eastAsia"/>
        </w:rPr>
        <w:t>ge</w:t>
      </w:r>
      <w:r w:rsidR="00850AE8" w:rsidRPr="0087065C">
        <w:softHyphen/>
      </w:r>
      <w:r w:rsidRPr="0087065C">
        <w:rPr>
          <w:rFonts w:hint="eastAsia"/>
        </w:rPr>
        <w:t xml:space="preserve">schlossene externe Komponenten die Sicherheit des </w:t>
      </w:r>
      <w:r w:rsidR="00D5460A" w:rsidRPr="0087065C">
        <w:rPr>
          <w:rFonts w:hint="eastAsia"/>
        </w:rPr>
        <w:t>Mobilen Kartenterminals</w:t>
      </w:r>
      <w:r w:rsidRPr="0087065C">
        <w:rPr>
          <w:rFonts w:hint="eastAsia"/>
        </w:rPr>
        <w:t xml:space="preserve"> nicht nachteilig beeinflussen.</w:t>
      </w:r>
      <w:r w:rsidRPr="0087065C">
        <w:t xml:space="preserve"> </w:t>
      </w:r>
    </w:p>
    <w:p w:rsidR="00FF013B" w:rsidRPr="0052012D" w:rsidRDefault="0052012D" w:rsidP="0052012D">
      <w:pPr>
        <w:pStyle w:val="gemStandard"/>
      </w:pPr>
      <w:r>
        <w:rPr>
          <w:b/>
        </w:rPr>
        <w:sym w:font="Wingdings" w:char="F0D5"/>
      </w:r>
    </w:p>
    <w:p w:rsidR="0052012D" w:rsidRDefault="0052012D" w:rsidP="0052012D">
      <w:pPr>
        <w:pStyle w:val="berschrift1"/>
        <w:sectPr w:rsidR="0052012D" w:rsidSect="0012517C">
          <w:pgSz w:w="11906" w:h="16838" w:code="9"/>
          <w:pgMar w:top="1916" w:right="1469" w:bottom="1134" w:left="1701" w:header="539" w:footer="437" w:gutter="0"/>
          <w:pgBorders w:offsetFrom="page">
            <w:right w:val="single" w:sz="48" w:space="24" w:color="FFCC99"/>
          </w:pgBorders>
          <w:cols w:space="708"/>
          <w:docGrid w:linePitch="360"/>
        </w:sectPr>
      </w:pPr>
    </w:p>
    <w:p w:rsidR="001463EE" w:rsidRPr="0087065C" w:rsidRDefault="001463EE" w:rsidP="0052012D">
      <w:pPr>
        <w:pStyle w:val="berschrift1"/>
        <w:rPr>
          <w:strike/>
        </w:rPr>
      </w:pPr>
      <w:bookmarkStart w:id="231" w:name="_Toc486427460"/>
      <w:r w:rsidRPr="0087065C">
        <w:lastRenderedPageBreak/>
        <w:t xml:space="preserve">Anforderungen an das </w:t>
      </w:r>
      <w:r w:rsidR="00906BC3" w:rsidRPr="0087065C">
        <w:t>K</w:t>
      </w:r>
      <w:r w:rsidR="00906BC3" w:rsidRPr="0087065C">
        <w:rPr>
          <w:rFonts w:hint="eastAsia"/>
        </w:rPr>
        <w:t>a</w:t>
      </w:r>
      <w:r w:rsidR="00906BC3" w:rsidRPr="0087065C">
        <w:t>rtenterminal-Modul</w:t>
      </w:r>
      <w:bookmarkEnd w:id="231"/>
      <w:r w:rsidR="00906BC3" w:rsidRPr="0087065C">
        <w:t xml:space="preserve"> </w:t>
      </w:r>
    </w:p>
    <w:p w:rsidR="00AC7131" w:rsidRPr="0087065C" w:rsidRDefault="00AC7131" w:rsidP="00AC7131">
      <w:pPr>
        <w:pStyle w:val="gemStandard"/>
      </w:pPr>
      <w:r w:rsidRPr="0087065C">
        <w:t>Dieses Kapitel beschreibt die zu erf</w:t>
      </w:r>
      <w:r w:rsidR="00D5460A" w:rsidRPr="0087065C">
        <w:t>üllenden funktionalen und nicht-</w:t>
      </w:r>
      <w:r w:rsidRPr="0087065C">
        <w:t>funktionalen An</w:t>
      </w:r>
      <w:r w:rsidRPr="0087065C">
        <w:softHyphen/>
        <w:t>for</w:t>
      </w:r>
      <w:r w:rsidRPr="0087065C">
        <w:softHyphen/>
        <w:t>d</w:t>
      </w:r>
      <w:r w:rsidRPr="0087065C">
        <w:t>e</w:t>
      </w:r>
      <w:r w:rsidRPr="0087065C">
        <w:softHyphen/>
        <w:t>run</w:t>
      </w:r>
      <w:r w:rsidRPr="0087065C">
        <w:softHyphen/>
        <w:t>gen</w:t>
      </w:r>
      <w:bookmarkStart w:id="232" w:name="_Toc185000256"/>
      <w:bookmarkStart w:id="233" w:name="_Toc185000857"/>
      <w:bookmarkEnd w:id="232"/>
      <w:bookmarkEnd w:id="233"/>
      <w:r w:rsidRPr="0087065C">
        <w:t xml:space="preserve"> an das Kartenterminal-Modul.</w:t>
      </w:r>
    </w:p>
    <w:p w:rsidR="00AC7131" w:rsidRPr="0087065C" w:rsidRDefault="00AC7131" w:rsidP="0052012D">
      <w:pPr>
        <w:pStyle w:val="berschrift2"/>
      </w:pPr>
      <w:bookmarkStart w:id="234" w:name="_Toc187830691"/>
      <w:bookmarkStart w:id="235" w:name="_Ref182024578"/>
      <w:bookmarkStart w:id="236" w:name="_Toc187830697"/>
      <w:bookmarkStart w:id="237" w:name="_Toc486427461"/>
      <w:r w:rsidRPr="0087065C">
        <w:t>Display und PIN</w:t>
      </w:r>
      <w:r w:rsidR="00F5502A" w:rsidRPr="0087065C">
        <w:t xml:space="preserve"> </w:t>
      </w:r>
      <w:r w:rsidRPr="0087065C">
        <w:t>Pad</w:t>
      </w:r>
      <w:bookmarkEnd w:id="237"/>
      <w:r w:rsidRPr="0087065C">
        <w:t xml:space="preserve"> </w:t>
      </w:r>
      <w:bookmarkEnd w:id="235"/>
      <w:bookmarkEnd w:id="236"/>
    </w:p>
    <w:p w:rsidR="009E371D" w:rsidRPr="0087065C" w:rsidRDefault="009E371D" w:rsidP="009E371D">
      <w:pPr>
        <w:pStyle w:val="gemStandard"/>
        <w:tabs>
          <w:tab w:val="left" w:pos="567"/>
        </w:tabs>
        <w:rPr>
          <w:b/>
        </w:rPr>
      </w:pPr>
      <w:r w:rsidRPr="0087065C">
        <w:rPr>
          <w:b/>
        </w:rPr>
        <w:sym w:font="Wingdings" w:char="F0D6"/>
      </w:r>
      <w:r w:rsidRPr="0087065C">
        <w:rPr>
          <w:b/>
        </w:rPr>
        <w:tab/>
      </w:r>
      <w:r w:rsidRPr="0087065C">
        <w:rPr>
          <w:rFonts w:hint="eastAsia"/>
          <w:b/>
        </w:rPr>
        <w:t xml:space="preserve">TIP1-A_3715 Display zur Anzeige am </w:t>
      </w:r>
      <w:r w:rsidR="00422313" w:rsidRPr="0087065C">
        <w:rPr>
          <w:rFonts w:hint="eastAsia"/>
          <w:b/>
        </w:rPr>
        <w:t>Mobilen KT</w:t>
      </w:r>
    </w:p>
    <w:p w:rsidR="0052012D" w:rsidRDefault="009E371D" w:rsidP="009E371D">
      <w:pPr>
        <w:pStyle w:val="gemEinzug"/>
        <w:ind w:left="540"/>
        <w:rPr>
          <w:b/>
        </w:rPr>
      </w:pPr>
      <w:r w:rsidRPr="0087065C">
        <w:rPr>
          <w:rFonts w:hint="eastAsia"/>
        </w:rPr>
        <w:t xml:space="preserve">Das Kartenterminal-Modul des </w:t>
      </w:r>
      <w:r w:rsidR="00D5460A" w:rsidRPr="0087065C">
        <w:rPr>
          <w:rFonts w:hint="eastAsia"/>
        </w:rPr>
        <w:t>Mobilen Kartenterminals</w:t>
      </w:r>
      <w:r w:rsidRPr="0087065C">
        <w:rPr>
          <w:rFonts w:hint="eastAsia"/>
        </w:rPr>
        <w:t xml:space="preserve"> MUSS über ein Display verfügen.</w:t>
      </w:r>
      <w:r w:rsidRPr="0087065C">
        <w:t xml:space="preserve"> </w:t>
      </w:r>
    </w:p>
    <w:p w:rsidR="009E371D" w:rsidRPr="0052012D" w:rsidRDefault="0052012D" w:rsidP="0052012D">
      <w:pPr>
        <w:pStyle w:val="gemStandard"/>
      </w:pPr>
      <w:r>
        <w:rPr>
          <w:b/>
        </w:rPr>
        <w:sym w:font="Wingdings" w:char="F0D5"/>
      </w:r>
    </w:p>
    <w:p w:rsidR="009E371D" w:rsidRPr="0087065C" w:rsidRDefault="009E371D" w:rsidP="009E371D">
      <w:pPr>
        <w:pStyle w:val="gemStandard"/>
        <w:tabs>
          <w:tab w:val="left" w:pos="567"/>
        </w:tabs>
        <w:ind w:left="567" w:hanging="567"/>
        <w:rPr>
          <w:b/>
        </w:rPr>
      </w:pPr>
      <w:r w:rsidRPr="0087065C">
        <w:rPr>
          <w:b/>
        </w:rPr>
        <w:sym w:font="Wingdings" w:char="F0D6"/>
      </w:r>
      <w:r w:rsidRPr="0087065C">
        <w:rPr>
          <w:b/>
        </w:rPr>
        <w:tab/>
      </w:r>
      <w:r w:rsidRPr="0087065C">
        <w:rPr>
          <w:rFonts w:hint="eastAsia"/>
          <w:b/>
        </w:rPr>
        <w:t>TIP1-A_3867 Mobile Szenarien: Am Display darstellbare Zeichen</w:t>
      </w:r>
    </w:p>
    <w:p w:rsidR="0052012D" w:rsidRDefault="009E371D" w:rsidP="009E371D">
      <w:pPr>
        <w:pStyle w:val="gemEinzug"/>
        <w:ind w:left="540"/>
        <w:rPr>
          <w:b/>
        </w:rPr>
      </w:pPr>
      <w:r w:rsidRPr="0087065C">
        <w:rPr>
          <w:rFonts w:hint="eastAsia"/>
        </w:rPr>
        <w:t>Das Display des mobilen Kartenterminal MUSS mindestens zwei Zeilen á 16 Zeichen ISO646DE-Text darstellen können.</w:t>
      </w:r>
      <w:r w:rsidRPr="0087065C">
        <w:t xml:space="preserve"> </w:t>
      </w:r>
    </w:p>
    <w:p w:rsidR="009E371D" w:rsidRPr="0052012D" w:rsidRDefault="0052012D" w:rsidP="0052012D">
      <w:pPr>
        <w:pStyle w:val="gemStandard"/>
      </w:pPr>
      <w:r>
        <w:rPr>
          <w:b/>
        </w:rPr>
        <w:sym w:font="Wingdings" w:char="F0D5"/>
      </w:r>
    </w:p>
    <w:p w:rsidR="009E371D" w:rsidRPr="0087065C" w:rsidRDefault="00AC7131" w:rsidP="00CE3D3F">
      <w:pPr>
        <w:pStyle w:val="gemStandard"/>
      </w:pPr>
      <w:r w:rsidRPr="0087065C">
        <w:t>Die Fähigkeit zur Anzeige von weiteren Sonderzeichen ist e</w:t>
      </w:r>
      <w:r w:rsidRPr="0087065C">
        <w:t>r</w:t>
      </w:r>
      <w:r w:rsidRPr="0087065C">
        <w:t xml:space="preserve">laubt. </w:t>
      </w:r>
    </w:p>
    <w:p w:rsidR="009E371D" w:rsidRPr="0087065C" w:rsidRDefault="009E371D" w:rsidP="009E371D">
      <w:pPr>
        <w:pStyle w:val="gemStandard"/>
        <w:tabs>
          <w:tab w:val="left" w:pos="567"/>
        </w:tabs>
        <w:rPr>
          <w:b/>
        </w:rPr>
      </w:pPr>
      <w:r w:rsidRPr="0087065C">
        <w:rPr>
          <w:b/>
        </w:rPr>
        <w:sym w:font="Wingdings" w:char="F0D6"/>
      </w:r>
      <w:r w:rsidRPr="0087065C">
        <w:rPr>
          <w:b/>
        </w:rPr>
        <w:tab/>
      </w:r>
      <w:r w:rsidRPr="0087065C">
        <w:rPr>
          <w:rFonts w:hint="eastAsia"/>
          <w:b/>
        </w:rPr>
        <w:t>TIP1-A_3716 PIN</w:t>
      </w:r>
      <w:r w:rsidR="00D5460A" w:rsidRPr="0087065C">
        <w:rPr>
          <w:b/>
        </w:rPr>
        <w:t xml:space="preserve"> </w:t>
      </w:r>
      <w:r w:rsidRPr="0087065C">
        <w:rPr>
          <w:rFonts w:hint="eastAsia"/>
          <w:b/>
        </w:rPr>
        <w:t xml:space="preserve">Pad zur PIN-Eingabe am </w:t>
      </w:r>
      <w:r w:rsidR="00422313" w:rsidRPr="0087065C">
        <w:rPr>
          <w:rFonts w:hint="eastAsia"/>
          <w:b/>
        </w:rPr>
        <w:t>Mobilen KT</w:t>
      </w:r>
    </w:p>
    <w:p w:rsidR="0052012D" w:rsidRDefault="009E371D" w:rsidP="009E371D">
      <w:pPr>
        <w:pStyle w:val="gemEinzug"/>
        <w:ind w:left="540"/>
        <w:rPr>
          <w:b/>
        </w:rPr>
      </w:pPr>
      <w:r w:rsidRPr="0087065C">
        <w:rPr>
          <w:rFonts w:hint="eastAsia"/>
        </w:rPr>
        <w:t xml:space="preserve">Das Kartenterminal-Modul des </w:t>
      </w:r>
      <w:r w:rsidR="00D5460A" w:rsidRPr="0087065C">
        <w:rPr>
          <w:rFonts w:hint="eastAsia"/>
        </w:rPr>
        <w:t>Mobilen Kartenterminals MUSS über ein PIN</w:t>
      </w:r>
      <w:r w:rsidR="00D5460A" w:rsidRPr="0087065C">
        <w:t xml:space="preserve"> </w:t>
      </w:r>
      <w:r w:rsidRPr="0087065C">
        <w:rPr>
          <w:rFonts w:hint="eastAsia"/>
        </w:rPr>
        <w:t>Pad oder eine vergleichbare Eingabeeinheit, welche sich zur Eingabe einer numerischen PIN und zur damit verbundenen Authentisierung eignet, verfügen.</w:t>
      </w:r>
      <w:r w:rsidRPr="0087065C">
        <w:t xml:space="preserve"> </w:t>
      </w:r>
    </w:p>
    <w:p w:rsidR="009E371D" w:rsidRPr="0052012D" w:rsidRDefault="0052012D" w:rsidP="0052012D">
      <w:pPr>
        <w:pStyle w:val="gemStandard"/>
      </w:pPr>
      <w:r>
        <w:rPr>
          <w:b/>
        </w:rPr>
        <w:sym w:font="Wingdings" w:char="F0D5"/>
      </w:r>
    </w:p>
    <w:p w:rsidR="00AC7131" w:rsidRPr="0087065C" w:rsidRDefault="00AC7131" w:rsidP="00CE3D3F">
      <w:pPr>
        <w:pStyle w:val="gemStandard"/>
      </w:pPr>
      <w:r w:rsidRPr="0087065C">
        <w:t xml:space="preserve">Weitere Sensoren/Eingabeeinheiten </w:t>
      </w:r>
      <w:r w:rsidR="00EA5069" w:rsidRPr="0087065C">
        <w:t xml:space="preserve">können </w:t>
      </w:r>
      <w:r w:rsidRPr="0087065C">
        <w:t>im Kartenterminal-Modul vorg</w:t>
      </w:r>
      <w:r w:rsidRPr="0087065C">
        <w:t>e</w:t>
      </w:r>
      <w:r w:rsidRPr="0087065C">
        <w:t>sehen sein.</w:t>
      </w:r>
    </w:p>
    <w:p w:rsidR="00AC7131" w:rsidRPr="0087065C" w:rsidRDefault="00AC7131" w:rsidP="00AC7131">
      <w:pPr>
        <w:pStyle w:val="gemStandard"/>
      </w:pPr>
      <w:r w:rsidRPr="0087065C">
        <w:t xml:space="preserve">Das Kartenterminal-Modul </w:t>
      </w:r>
      <w:r w:rsidR="001F3D3F" w:rsidRPr="0087065C">
        <w:t xml:space="preserve">kann </w:t>
      </w:r>
      <w:r w:rsidRPr="0087065C">
        <w:t xml:space="preserve">statt eines eigenen Displays auch das </w:t>
      </w:r>
      <w:r w:rsidR="00F5502A" w:rsidRPr="0087065C">
        <w:t>e</w:t>
      </w:r>
      <w:r w:rsidRPr="0087065C">
        <w:t>rweiter</w:t>
      </w:r>
      <w:r w:rsidR="005925AA" w:rsidRPr="0087065C">
        <w:t>t</w:t>
      </w:r>
      <w:r w:rsidRPr="0087065C">
        <w:t>e Display nach</w:t>
      </w:r>
      <w:r w:rsidR="006019A5" w:rsidRPr="0087065C">
        <w:softHyphen/>
      </w:r>
      <w:r w:rsidRPr="0087065C">
        <w:t xml:space="preserve">nutzen. Siehe hierzu Kapitel </w:t>
      </w:r>
      <w:r w:rsidRPr="0087065C">
        <w:fldChar w:fldCharType="begin"/>
      </w:r>
      <w:r w:rsidRPr="0087065C">
        <w:instrText xml:space="preserve"> REF _Ref260395468 \r \h </w:instrText>
      </w:r>
      <w:r w:rsidR="00861240" w:rsidRPr="0087065C">
        <w:instrText xml:space="preserve"> \* MERGEFORMAT </w:instrText>
      </w:r>
      <w:r w:rsidRPr="0087065C">
        <w:fldChar w:fldCharType="separate"/>
      </w:r>
      <w:r w:rsidR="00D958D3">
        <w:t>8.2</w:t>
      </w:r>
      <w:r w:rsidRPr="0087065C">
        <w:fldChar w:fldCharType="end"/>
      </w:r>
      <w:r w:rsidR="00B461B0" w:rsidRPr="0087065C">
        <w:t xml:space="preserve"> </w:t>
      </w:r>
      <w:r w:rsidR="009164B7" w:rsidRPr="0087065C">
        <w:t>[TIP1-A_4425]</w:t>
      </w:r>
      <w:r w:rsidR="00861240" w:rsidRPr="0087065C">
        <w:t>.</w:t>
      </w:r>
    </w:p>
    <w:p w:rsidR="001463EE" w:rsidRPr="0087065C" w:rsidRDefault="001463EE" w:rsidP="0052012D">
      <w:pPr>
        <w:pStyle w:val="berschrift2"/>
      </w:pPr>
      <w:bookmarkStart w:id="238" w:name="_Toc191969039"/>
      <w:bookmarkStart w:id="239" w:name="_Toc191977491"/>
      <w:bookmarkStart w:id="240" w:name="_Toc192495473"/>
      <w:bookmarkStart w:id="241" w:name="_Toc191884256"/>
      <w:bookmarkStart w:id="242" w:name="_Toc191969042"/>
      <w:bookmarkStart w:id="243" w:name="_Toc191977494"/>
      <w:bookmarkStart w:id="244" w:name="_Toc192495476"/>
      <w:bookmarkStart w:id="245" w:name="_Toc191884257"/>
      <w:bookmarkStart w:id="246" w:name="_Toc191969043"/>
      <w:bookmarkStart w:id="247" w:name="_Toc191977495"/>
      <w:bookmarkStart w:id="248" w:name="_Toc192495477"/>
      <w:bookmarkStart w:id="249" w:name="_Toc189538663"/>
      <w:bookmarkStart w:id="250" w:name="_Toc190141919"/>
      <w:bookmarkStart w:id="251" w:name="_Toc190506590"/>
      <w:bookmarkStart w:id="252" w:name="_Toc190760430"/>
      <w:bookmarkStart w:id="253" w:name="_Toc191884266"/>
      <w:bookmarkStart w:id="254" w:name="_Toc191969052"/>
      <w:bookmarkStart w:id="255" w:name="_Toc191977504"/>
      <w:bookmarkStart w:id="256" w:name="_Toc192495486"/>
      <w:bookmarkStart w:id="257" w:name="_Toc184627087"/>
      <w:bookmarkStart w:id="258" w:name="_Toc184651114"/>
      <w:bookmarkStart w:id="259" w:name="_Toc184651203"/>
      <w:bookmarkStart w:id="260" w:name="_Toc184987021"/>
      <w:bookmarkStart w:id="261" w:name="_Toc185000260"/>
      <w:bookmarkStart w:id="262" w:name="_Toc185000861"/>
      <w:bookmarkStart w:id="263" w:name="_Toc184627089"/>
      <w:bookmarkStart w:id="264" w:name="_Toc184651116"/>
      <w:bookmarkStart w:id="265" w:name="_Toc184651205"/>
      <w:bookmarkStart w:id="266" w:name="_Toc184987023"/>
      <w:bookmarkStart w:id="267" w:name="_Toc185000262"/>
      <w:bookmarkStart w:id="268" w:name="_Toc185000863"/>
      <w:bookmarkStart w:id="269" w:name="_Toc190141922"/>
      <w:bookmarkStart w:id="270" w:name="_Toc190506593"/>
      <w:bookmarkStart w:id="271" w:name="_Toc190760433"/>
      <w:bookmarkStart w:id="272" w:name="_Toc191884269"/>
      <w:bookmarkStart w:id="273" w:name="_Toc191969055"/>
      <w:bookmarkStart w:id="274" w:name="_Toc191977507"/>
      <w:bookmarkStart w:id="275" w:name="_Toc192495489"/>
      <w:bookmarkStart w:id="276" w:name="_Toc182723383"/>
      <w:bookmarkStart w:id="277" w:name="_Toc187830785"/>
      <w:bookmarkStart w:id="278" w:name="_Ref192475226"/>
      <w:bookmarkStart w:id="279" w:name="_Toc486427462"/>
      <w:bookmarkEnd w:id="234"/>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r w:rsidRPr="0087065C">
        <w:t>PIN-Eingabe</w:t>
      </w:r>
      <w:bookmarkEnd w:id="278"/>
      <w:r w:rsidR="007545F1" w:rsidRPr="0087065C">
        <w:t xml:space="preserve"> und PIN-Änderung</w:t>
      </w:r>
      <w:bookmarkEnd w:id="279"/>
    </w:p>
    <w:p w:rsidR="0020046F" w:rsidRPr="0087065C" w:rsidRDefault="001463EE" w:rsidP="001463EE">
      <w:pPr>
        <w:pStyle w:val="gemStandard"/>
      </w:pPr>
      <w:r w:rsidRPr="0087065C">
        <w:t>Die Mechanismen zum Schutz der PIN ergeben sich aus den Festlegungen zum An</w:t>
      </w:r>
      <w:r w:rsidR="006019A5" w:rsidRPr="0087065C">
        <w:softHyphen/>
      </w:r>
      <w:r w:rsidRPr="0087065C">
        <w:t>griffs</w:t>
      </w:r>
      <w:r w:rsidR="006019A5" w:rsidRPr="0087065C">
        <w:softHyphen/>
      </w:r>
      <w:r w:rsidRPr="0087065C">
        <w:t>potential sowie des EAL</w:t>
      </w:r>
      <w:r w:rsidR="00003992" w:rsidRPr="0087065C">
        <w:rPr>
          <w:rStyle w:val="Funotenzeichen"/>
        </w:rPr>
        <w:footnoteReference w:id="2"/>
      </w:r>
      <w:r w:rsidR="000A6BDF" w:rsidRPr="0087065C">
        <w:t xml:space="preserve">, </w:t>
      </w:r>
      <w:r w:rsidRPr="0087065C">
        <w:t>welche im zugehörigen Protection Profile getroffen wer</w:t>
      </w:r>
      <w:r w:rsidR="008C2E62" w:rsidRPr="0087065C">
        <w:softHyphen/>
      </w:r>
      <w:r w:rsidRPr="0087065C">
        <w:t xml:space="preserve">den. </w:t>
      </w:r>
    </w:p>
    <w:p w:rsidR="00000817" w:rsidRPr="0087065C" w:rsidRDefault="00000817" w:rsidP="00000817">
      <w:pPr>
        <w:pStyle w:val="gemStandard"/>
        <w:tabs>
          <w:tab w:val="left" w:pos="567"/>
        </w:tabs>
        <w:ind w:left="567" w:hanging="567"/>
        <w:rPr>
          <w:b/>
        </w:rPr>
      </w:pPr>
      <w:r w:rsidRPr="0087065C">
        <w:rPr>
          <w:b/>
        </w:rPr>
        <w:sym w:font="Wingdings" w:char="F0D6"/>
      </w:r>
      <w:r w:rsidRPr="0087065C">
        <w:rPr>
          <w:b/>
        </w:rPr>
        <w:tab/>
      </w:r>
      <w:r w:rsidRPr="0087065C">
        <w:rPr>
          <w:rFonts w:hint="eastAsia"/>
          <w:b/>
        </w:rPr>
        <w:t xml:space="preserve">TIP1-A_3861 </w:t>
      </w:r>
      <w:r w:rsidR="00D5460A" w:rsidRPr="0087065C">
        <w:rPr>
          <w:rFonts w:hint="eastAsia"/>
          <w:b/>
        </w:rPr>
        <w:t>Mobiles KT</w:t>
      </w:r>
      <w:r w:rsidRPr="0087065C">
        <w:rPr>
          <w:rFonts w:hint="eastAsia"/>
          <w:b/>
        </w:rPr>
        <w:t>: Vorgaben zum Kommando SICCT PERFORM VERIFICATION</w:t>
      </w:r>
    </w:p>
    <w:p w:rsidR="0052012D" w:rsidRDefault="00000817" w:rsidP="00000817">
      <w:pPr>
        <w:pStyle w:val="gemEinzug"/>
        <w:ind w:left="540"/>
        <w:rPr>
          <w:b/>
        </w:rPr>
      </w:pPr>
      <w:r w:rsidRPr="0087065C">
        <w:rPr>
          <w:rFonts w:hint="eastAsia"/>
        </w:rPr>
        <w:t xml:space="preserve">Das Kartenterminal-Modul des </w:t>
      </w:r>
      <w:r w:rsidR="00D5460A" w:rsidRPr="0087065C">
        <w:rPr>
          <w:rFonts w:hint="eastAsia"/>
        </w:rPr>
        <w:t>Mobilen Kartenterminals</w:t>
      </w:r>
      <w:r w:rsidRPr="0087065C">
        <w:rPr>
          <w:rFonts w:hint="eastAsia"/>
        </w:rPr>
        <w:t xml:space="preserve"> MUSS für die PIN-Eingabe die Vorgaben zum Kommando SICCT PERFORM VERIFICATION (siehe [SICCT#5.19.1,5.19.2]) - außer für die</w:t>
      </w:r>
      <w:r w:rsidR="00C502A0" w:rsidRPr="0087065C">
        <w:t xml:space="preserve"> Dauer der</w:t>
      </w:r>
      <w:r w:rsidRPr="0087065C">
        <w:rPr>
          <w:rFonts w:hint="eastAsia"/>
        </w:rPr>
        <w:t xml:space="preserve"> Wartezeiten bei der PIN-Eingabe - um</w:t>
      </w:r>
      <w:r w:rsidR="006019A5" w:rsidRPr="0087065C">
        <w:softHyphen/>
      </w:r>
      <w:r w:rsidRPr="0087065C">
        <w:rPr>
          <w:rFonts w:hint="eastAsia"/>
        </w:rPr>
        <w:t>setzen.</w:t>
      </w:r>
      <w:r w:rsidRPr="0087065C">
        <w:t xml:space="preserve"> </w:t>
      </w:r>
    </w:p>
    <w:p w:rsidR="00000817" w:rsidRPr="0052012D" w:rsidRDefault="0052012D" w:rsidP="0052012D">
      <w:pPr>
        <w:pStyle w:val="gemStandard"/>
      </w:pPr>
      <w:r>
        <w:rPr>
          <w:b/>
        </w:rPr>
        <w:lastRenderedPageBreak/>
        <w:sym w:font="Wingdings" w:char="F0D5"/>
      </w:r>
    </w:p>
    <w:p w:rsidR="00000817" w:rsidRPr="0087065C" w:rsidRDefault="00000817" w:rsidP="00000817">
      <w:pPr>
        <w:pStyle w:val="gemStandard"/>
        <w:tabs>
          <w:tab w:val="left" w:pos="567"/>
        </w:tabs>
        <w:rPr>
          <w:b/>
        </w:rPr>
      </w:pPr>
      <w:r w:rsidRPr="0087065C">
        <w:rPr>
          <w:b/>
        </w:rPr>
        <w:sym w:font="Wingdings" w:char="F0D6"/>
      </w:r>
      <w:r w:rsidRPr="0087065C">
        <w:rPr>
          <w:b/>
        </w:rPr>
        <w:tab/>
      </w:r>
      <w:r w:rsidRPr="0087065C">
        <w:rPr>
          <w:rFonts w:hint="eastAsia"/>
          <w:b/>
        </w:rPr>
        <w:t xml:space="preserve">TIP1-A_3862 </w:t>
      </w:r>
      <w:r w:rsidR="00D5460A" w:rsidRPr="0087065C">
        <w:rPr>
          <w:rFonts w:hint="eastAsia"/>
          <w:b/>
        </w:rPr>
        <w:t>Mobiles KT</w:t>
      </w:r>
      <w:r w:rsidRPr="0087065C">
        <w:rPr>
          <w:rFonts w:hint="eastAsia"/>
          <w:b/>
        </w:rPr>
        <w:t>: Timeout bei der PIN-Eingabe (erstes Zeichen)</w:t>
      </w:r>
    </w:p>
    <w:p w:rsidR="0052012D" w:rsidRDefault="00000817" w:rsidP="00000817">
      <w:pPr>
        <w:pStyle w:val="gemEinzug"/>
        <w:ind w:left="540"/>
        <w:rPr>
          <w:b/>
        </w:rPr>
      </w:pPr>
      <w:r w:rsidRPr="0087065C">
        <w:rPr>
          <w:rFonts w:hint="eastAsia"/>
        </w:rPr>
        <w:t xml:space="preserve">Das Kartenterminal-Modul des </w:t>
      </w:r>
      <w:r w:rsidR="00D5460A" w:rsidRPr="0087065C">
        <w:t>Mobilen Kartenterminals</w:t>
      </w:r>
      <w:r w:rsidRPr="0087065C">
        <w:rPr>
          <w:rFonts w:hint="eastAsia"/>
        </w:rPr>
        <w:t xml:space="preserve"> MUSS bei der PIN-Eingabe - abweichend von [SICCT#5.19.2] - standardmäßig 30 Sek. (statt 15 Sek. laut SICCT) auf die Eingabe des ersten Zeichens oder </w:t>
      </w:r>
      <w:r w:rsidR="00D5460A" w:rsidRPr="0087065C">
        <w:t xml:space="preserve">die </w:t>
      </w:r>
      <w:r w:rsidRPr="0087065C">
        <w:rPr>
          <w:rFonts w:hint="eastAsia"/>
        </w:rPr>
        <w:t>Betätigung der Abbruchtaste war</w:t>
      </w:r>
      <w:r w:rsidR="006019A5" w:rsidRPr="0087065C">
        <w:softHyphen/>
      </w:r>
      <w:r w:rsidRPr="0087065C">
        <w:rPr>
          <w:rFonts w:hint="eastAsia"/>
        </w:rPr>
        <w:t>ten.</w:t>
      </w:r>
      <w:r w:rsidRPr="0087065C">
        <w:t xml:space="preserve"> </w:t>
      </w:r>
    </w:p>
    <w:p w:rsidR="00000817" w:rsidRPr="0052012D" w:rsidRDefault="0052012D" w:rsidP="0052012D">
      <w:pPr>
        <w:pStyle w:val="gemStandard"/>
      </w:pPr>
      <w:r>
        <w:rPr>
          <w:b/>
        </w:rPr>
        <w:sym w:font="Wingdings" w:char="F0D5"/>
      </w:r>
    </w:p>
    <w:p w:rsidR="00000817" w:rsidRPr="0087065C" w:rsidRDefault="00000817" w:rsidP="00000817">
      <w:pPr>
        <w:pStyle w:val="gemStandard"/>
        <w:tabs>
          <w:tab w:val="left" w:pos="567"/>
        </w:tabs>
        <w:rPr>
          <w:b/>
        </w:rPr>
      </w:pPr>
      <w:r w:rsidRPr="0087065C">
        <w:rPr>
          <w:b/>
        </w:rPr>
        <w:sym w:font="Wingdings" w:char="F0D6"/>
      </w:r>
      <w:r w:rsidRPr="0087065C">
        <w:rPr>
          <w:b/>
        </w:rPr>
        <w:tab/>
      </w:r>
      <w:r w:rsidRPr="0087065C">
        <w:rPr>
          <w:rFonts w:hint="eastAsia"/>
          <w:b/>
        </w:rPr>
        <w:t xml:space="preserve">TIP1-A_3863 </w:t>
      </w:r>
      <w:r w:rsidR="00D5460A" w:rsidRPr="0087065C">
        <w:rPr>
          <w:rFonts w:hint="eastAsia"/>
          <w:b/>
        </w:rPr>
        <w:t>Mobiles KT</w:t>
      </w:r>
      <w:r w:rsidRPr="0087065C">
        <w:rPr>
          <w:rFonts w:hint="eastAsia"/>
          <w:b/>
        </w:rPr>
        <w:t>: Timeout bei der PIN-Eingabe (weitere Zeichen)</w:t>
      </w:r>
    </w:p>
    <w:p w:rsidR="0052012D" w:rsidRDefault="00000817" w:rsidP="00D5460A">
      <w:pPr>
        <w:pStyle w:val="gemEinzug"/>
        <w:rPr>
          <w:b/>
        </w:rPr>
      </w:pPr>
      <w:r w:rsidRPr="0087065C">
        <w:rPr>
          <w:rFonts w:hint="eastAsia"/>
        </w:rPr>
        <w:t xml:space="preserve">Das Kartenterminal-Modul des </w:t>
      </w:r>
      <w:r w:rsidR="00D5460A" w:rsidRPr="0087065C">
        <w:rPr>
          <w:rFonts w:hint="eastAsia"/>
        </w:rPr>
        <w:t>Mobilen Kartenterminals</w:t>
      </w:r>
      <w:r w:rsidRPr="0087065C">
        <w:rPr>
          <w:rFonts w:hint="eastAsia"/>
        </w:rPr>
        <w:t xml:space="preserve"> MUSS - abweichend von [SICCT#5.19.2] - standardmäßig 30 Sek. (statt 5 Sek. laut SICCT) auf die Eingabe des jeweils nächsten Zeichens oder </w:t>
      </w:r>
      <w:r w:rsidR="00D5460A" w:rsidRPr="0087065C">
        <w:t>die</w:t>
      </w:r>
      <w:r w:rsidRPr="0087065C">
        <w:rPr>
          <w:rFonts w:hint="eastAsia"/>
        </w:rPr>
        <w:t xml:space="preserve"> Betätigung der Abbruch- bzw. Be</w:t>
      </w:r>
      <w:r w:rsidR="00CB202F" w:rsidRPr="0087065C">
        <w:softHyphen/>
      </w:r>
      <w:r w:rsidRPr="0087065C">
        <w:rPr>
          <w:rFonts w:hint="eastAsia"/>
        </w:rPr>
        <w:t>stäti</w:t>
      </w:r>
      <w:r w:rsidR="00CB202F" w:rsidRPr="0087065C">
        <w:softHyphen/>
      </w:r>
      <w:r w:rsidRPr="0087065C">
        <w:rPr>
          <w:rFonts w:hint="eastAsia"/>
        </w:rPr>
        <w:t>gungs</w:t>
      </w:r>
      <w:r w:rsidR="00CB202F" w:rsidRPr="0087065C">
        <w:softHyphen/>
      </w:r>
      <w:r w:rsidRPr="0087065C">
        <w:rPr>
          <w:rFonts w:hint="eastAsia"/>
        </w:rPr>
        <w:t>taste warten.</w:t>
      </w:r>
      <w:r w:rsidRPr="0087065C">
        <w:t xml:space="preserve"> </w:t>
      </w:r>
    </w:p>
    <w:p w:rsidR="00000817" w:rsidRPr="0052012D" w:rsidRDefault="0052012D" w:rsidP="0052012D">
      <w:pPr>
        <w:pStyle w:val="gemStandard"/>
      </w:pPr>
      <w:r>
        <w:rPr>
          <w:b/>
        </w:rPr>
        <w:sym w:font="Wingdings" w:char="F0D5"/>
      </w:r>
    </w:p>
    <w:p w:rsidR="00A80EBE" w:rsidRPr="0087065C" w:rsidRDefault="00A80EBE" w:rsidP="00A80EBE">
      <w:pPr>
        <w:pStyle w:val="gemStandard"/>
        <w:tabs>
          <w:tab w:val="left" w:pos="567"/>
        </w:tabs>
        <w:ind w:left="567" w:hanging="567"/>
        <w:rPr>
          <w:b/>
        </w:rPr>
      </w:pPr>
      <w:r w:rsidRPr="0087065C">
        <w:rPr>
          <w:b/>
        </w:rPr>
        <w:sym w:font="Wingdings" w:char="F0D6"/>
      </w:r>
      <w:r w:rsidRPr="0087065C">
        <w:rPr>
          <w:b/>
        </w:rPr>
        <w:tab/>
      </w:r>
      <w:r w:rsidRPr="0087065C">
        <w:rPr>
          <w:rFonts w:hint="eastAsia"/>
          <w:b/>
        </w:rPr>
        <w:t xml:space="preserve">TIP1-A_3864 </w:t>
      </w:r>
      <w:r w:rsidR="00D5460A" w:rsidRPr="0087065C">
        <w:rPr>
          <w:rFonts w:hint="eastAsia"/>
          <w:b/>
        </w:rPr>
        <w:t>Mobiles KT</w:t>
      </w:r>
      <w:r w:rsidRPr="0087065C">
        <w:rPr>
          <w:rFonts w:hint="eastAsia"/>
          <w:b/>
        </w:rPr>
        <w:t>: Vorgaben zum Kommando SICCT MODIFY VERIFICATION</w:t>
      </w:r>
    </w:p>
    <w:p w:rsidR="0052012D" w:rsidRDefault="00A80EBE" w:rsidP="00A80EBE">
      <w:pPr>
        <w:pStyle w:val="gemEinzug"/>
        <w:ind w:left="540"/>
        <w:rPr>
          <w:b/>
        </w:rPr>
      </w:pPr>
      <w:r w:rsidRPr="0087065C">
        <w:rPr>
          <w:rFonts w:hint="eastAsia"/>
        </w:rPr>
        <w:t xml:space="preserve">Das Kartenterminal-Modul des </w:t>
      </w:r>
      <w:r w:rsidR="00D5460A" w:rsidRPr="0087065C">
        <w:rPr>
          <w:rFonts w:hint="eastAsia"/>
        </w:rPr>
        <w:t>Mobilen Kartenterminals</w:t>
      </w:r>
      <w:r w:rsidRPr="0087065C">
        <w:rPr>
          <w:rFonts w:hint="eastAsia"/>
        </w:rPr>
        <w:t xml:space="preserve"> MUSS für die PIN-Än</w:t>
      </w:r>
      <w:r w:rsidR="006019A5" w:rsidRPr="0087065C">
        <w:softHyphen/>
      </w:r>
      <w:r w:rsidRPr="0087065C">
        <w:rPr>
          <w:rFonts w:hint="eastAsia"/>
        </w:rPr>
        <w:t xml:space="preserve">derung die Vorgaben zum Kommando SICCT MODIFY VERIFICATION (siehe [SICCT#5.20.1,5.20.2]) - außer für die Wartezeiten bei der PIN-Änderung </w:t>
      </w:r>
      <w:r w:rsidR="006019A5" w:rsidRPr="0087065C">
        <w:t>–</w:t>
      </w:r>
      <w:r w:rsidRPr="0087065C">
        <w:rPr>
          <w:rFonts w:hint="eastAsia"/>
        </w:rPr>
        <w:t xml:space="preserve"> um</w:t>
      </w:r>
      <w:r w:rsidR="006019A5" w:rsidRPr="0087065C">
        <w:softHyphen/>
      </w:r>
      <w:r w:rsidRPr="0087065C">
        <w:rPr>
          <w:rFonts w:hint="eastAsia"/>
        </w:rPr>
        <w:t>set</w:t>
      </w:r>
      <w:r w:rsidR="006019A5" w:rsidRPr="0087065C">
        <w:softHyphen/>
      </w:r>
      <w:r w:rsidRPr="0087065C">
        <w:rPr>
          <w:rFonts w:hint="eastAsia"/>
        </w:rPr>
        <w:t>zen.</w:t>
      </w:r>
      <w:r w:rsidRPr="0087065C">
        <w:t xml:space="preserve"> </w:t>
      </w:r>
    </w:p>
    <w:p w:rsidR="00A80EBE" w:rsidRPr="0052012D" w:rsidRDefault="0052012D" w:rsidP="0052012D">
      <w:pPr>
        <w:pStyle w:val="gemStandard"/>
      </w:pPr>
      <w:r>
        <w:rPr>
          <w:b/>
        </w:rPr>
        <w:sym w:font="Wingdings" w:char="F0D5"/>
      </w:r>
    </w:p>
    <w:p w:rsidR="0035176C" w:rsidRPr="0087065C" w:rsidRDefault="00A80EBE" w:rsidP="0035176C">
      <w:pPr>
        <w:pStyle w:val="gemStandard"/>
        <w:tabs>
          <w:tab w:val="left" w:pos="567"/>
        </w:tabs>
        <w:rPr>
          <w:b/>
        </w:rPr>
      </w:pPr>
      <w:r w:rsidRPr="0087065C">
        <w:rPr>
          <w:b/>
        </w:rPr>
        <w:sym w:font="Wingdings" w:char="F0D6"/>
      </w:r>
      <w:r w:rsidRPr="0087065C">
        <w:rPr>
          <w:b/>
        </w:rPr>
        <w:tab/>
      </w:r>
      <w:r w:rsidR="0035176C" w:rsidRPr="0087065C">
        <w:rPr>
          <w:rFonts w:hint="eastAsia"/>
          <w:b/>
        </w:rPr>
        <w:t xml:space="preserve">TIP1-A_3865 </w:t>
      </w:r>
      <w:r w:rsidR="00D5460A" w:rsidRPr="0087065C">
        <w:rPr>
          <w:rFonts w:hint="eastAsia"/>
          <w:b/>
        </w:rPr>
        <w:t>Mobiles KT</w:t>
      </w:r>
      <w:r w:rsidR="0035176C" w:rsidRPr="0087065C">
        <w:rPr>
          <w:rFonts w:hint="eastAsia"/>
          <w:b/>
        </w:rPr>
        <w:t>: Timeout bei der PIN-Änderung (erstes Zeichen)</w:t>
      </w:r>
    </w:p>
    <w:p w:rsidR="0052012D" w:rsidRDefault="0035176C" w:rsidP="0035176C">
      <w:pPr>
        <w:pStyle w:val="gemEinzug"/>
        <w:ind w:left="540"/>
        <w:rPr>
          <w:b/>
        </w:rPr>
      </w:pPr>
      <w:r w:rsidRPr="0087065C">
        <w:rPr>
          <w:rFonts w:hint="eastAsia"/>
        </w:rPr>
        <w:t xml:space="preserve">Das Kartenterminal-Modul des </w:t>
      </w:r>
      <w:r w:rsidR="00D5460A" w:rsidRPr="0087065C">
        <w:rPr>
          <w:rFonts w:hint="eastAsia"/>
        </w:rPr>
        <w:t>Mobilen Kartenterminals</w:t>
      </w:r>
      <w:r w:rsidRPr="0087065C">
        <w:rPr>
          <w:rFonts w:hint="eastAsia"/>
        </w:rPr>
        <w:t xml:space="preserve"> MUSS bei der PIN-Eingabe - abweichend von [SICCT#5.20.2] - standardmäßig 30 Sek. (statt 15 Sek. laut SICCT) auf die Eingabe des ersten Zeichens oder </w:t>
      </w:r>
      <w:r w:rsidR="00422313" w:rsidRPr="0087065C">
        <w:t xml:space="preserve">die </w:t>
      </w:r>
      <w:r w:rsidRPr="0087065C">
        <w:rPr>
          <w:rFonts w:hint="eastAsia"/>
        </w:rPr>
        <w:t>Betätigung der Abbruchtaste warten.</w:t>
      </w:r>
      <w:r w:rsidRPr="0087065C">
        <w:t xml:space="preserve"> </w:t>
      </w:r>
    </w:p>
    <w:p w:rsidR="00A80EBE" w:rsidRPr="0052012D" w:rsidRDefault="0052012D" w:rsidP="0052012D">
      <w:pPr>
        <w:pStyle w:val="gemStandard"/>
      </w:pPr>
      <w:r>
        <w:rPr>
          <w:b/>
        </w:rPr>
        <w:sym w:font="Wingdings" w:char="F0D5"/>
      </w:r>
    </w:p>
    <w:p w:rsidR="0035176C" w:rsidRPr="0087065C" w:rsidRDefault="00A80EBE" w:rsidP="0035176C">
      <w:pPr>
        <w:pStyle w:val="gemStandard"/>
        <w:tabs>
          <w:tab w:val="left" w:pos="567"/>
        </w:tabs>
        <w:rPr>
          <w:b/>
        </w:rPr>
      </w:pPr>
      <w:r w:rsidRPr="0087065C">
        <w:rPr>
          <w:b/>
        </w:rPr>
        <w:sym w:font="Wingdings" w:char="F0D6"/>
      </w:r>
      <w:r w:rsidRPr="0087065C">
        <w:rPr>
          <w:b/>
        </w:rPr>
        <w:tab/>
      </w:r>
      <w:r w:rsidR="0035176C" w:rsidRPr="0087065C">
        <w:rPr>
          <w:rFonts w:hint="eastAsia"/>
          <w:b/>
        </w:rPr>
        <w:t xml:space="preserve">TIP1-A_3866 </w:t>
      </w:r>
      <w:r w:rsidR="00D5460A" w:rsidRPr="0087065C">
        <w:rPr>
          <w:rFonts w:hint="eastAsia"/>
          <w:b/>
        </w:rPr>
        <w:t>Mobiles KT</w:t>
      </w:r>
      <w:r w:rsidR="0035176C" w:rsidRPr="0087065C">
        <w:rPr>
          <w:rFonts w:hint="eastAsia"/>
          <w:b/>
        </w:rPr>
        <w:t>: Timeout bei der PIN-Änderung (weitere Zeichen)</w:t>
      </w:r>
    </w:p>
    <w:p w:rsidR="0052012D" w:rsidRDefault="0035176C" w:rsidP="0035176C">
      <w:pPr>
        <w:pStyle w:val="gemEinzug"/>
        <w:ind w:left="540"/>
        <w:rPr>
          <w:b/>
        </w:rPr>
      </w:pPr>
      <w:r w:rsidRPr="0087065C">
        <w:rPr>
          <w:rFonts w:hint="eastAsia"/>
        </w:rPr>
        <w:t xml:space="preserve">Das Kartenterminal-Modul des </w:t>
      </w:r>
      <w:r w:rsidR="00D5460A" w:rsidRPr="0087065C">
        <w:rPr>
          <w:rFonts w:hint="eastAsia"/>
        </w:rPr>
        <w:t>Mobilen Kartenterminals</w:t>
      </w:r>
      <w:r w:rsidRPr="0087065C">
        <w:rPr>
          <w:rFonts w:hint="eastAsia"/>
        </w:rPr>
        <w:t xml:space="preserve"> MUSS - abweichend von [SICCT#5.20.2] - standardmäßig 30 Sek. (statt 5 Sek. laut SICCT) auf die Eingabe des jeweils nächsten </w:t>
      </w:r>
      <w:r w:rsidR="00D5460A" w:rsidRPr="0087065C">
        <w:t>PIN-</w:t>
      </w:r>
      <w:r w:rsidRPr="0087065C">
        <w:rPr>
          <w:rFonts w:hint="eastAsia"/>
        </w:rPr>
        <w:t xml:space="preserve">Zeichens oder </w:t>
      </w:r>
      <w:r w:rsidR="00422313" w:rsidRPr="0087065C">
        <w:t>die</w:t>
      </w:r>
      <w:r w:rsidRPr="0087065C">
        <w:rPr>
          <w:rFonts w:hint="eastAsia"/>
        </w:rPr>
        <w:t xml:space="preserve"> Betätigung der Abbruch- bzw. Bestäti</w:t>
      </w:r>
      <w:r w:rsidR="006019A5" w:rsidRPr="0087065C">
        <w:softHyphen/>
      </w:r>
      <w:r w:rsidRPr="0087065C">
        <w:rPr>
          <w:rFonts w:hint="eastAsia"/>
        </w:rPr>
        <w:t>gungs</w:t>
      </w:r>
      <w:r w:rsidR="006019A5" w:rsidRPr="0087065C">
        <w:softHyphen/>
      </w:r>
      <w:r w:rsidRPr="0087065C">
        <w:rPr>
          <w:rFonts w:hint="eastAsia"/>
        </w:rPr>
        <w:t>taste warten.</w:t>
      </w:r>
      <w:r w:rsidRPr="0087065C">
        <w:t xml:space="preserve"> </w:t>
      </w:r>
    </w:p>
    <w:p w:rsidR="00A80EBE" w:rsidRPr="0052012D" w:rsidRDefault="0052012D" w:rsidP="0052012D">
      <w:pPr>
        <w:pStyle w:val="gemStandard"/>
      </w:pPr>
      <w:r>
        <w:rPr>
          <w:b/>
        </w:rPr>
        <w:sym w:font="Wingdings" w:char="F0D5"/>
      </w:r>
    </w:p>
    <w:p w:rsidR="0035176C" w:rsidRPr="0087065C" w:rsidRDefault="0035176C" w:rsidP="0035176C">
      <w:pPr>
        <w:pStyle w:val="gemStandard"/>
        <w:tabs>
          <w:tab w:val="left" w:pos="567"/>
        </w:tabs>
        <w:rPr>
          <w:b/>
        </w:rPr>
      </w:pPr>
      <w:r w:rsidRPr="0087065C">
        <w:rPr>
          <w:b/>
        </w:rPr>
        <w:sym w:font="Wingdings" w:char="F0D6"/>
      </w:r>
      <w:r w:rsidRPr="0087065C">
        <w:rPr>
          <w:b/>
        </w:rPr>
        <w:tab/>
      </w:r>
      <w:r w:rsidRPr="0087065C">
        <w:rPr>
          <w:rFonts w:hint="eastAsia"/>
          <w:b/>
        </w:rPr>
        <w:t xml:space="preserve">TIP1-A_3806 Bestätigung der PIN-Eingabe am </w:t>
      </w:r>
      <w:r w:rsidR="00422313" w:rsidRPr="0087065C">
        <w:rPr>
          <w:rFonts w:hint="eastAsia"/>
          <w:b/>
        </w:rPr>
        <w:t>Mobilen KT</w:t>
      </w:r>
    </w:p>
    <w:p w:rsidR="0052012D" w:rsidRDefault="0035176C" w:rsidP="0035176C">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w:t>
      </w:r>
      <w:r w:rsidR="00422313" w:rsidRPr="0087065C">
        <w:rPr>
          <w:rFonts w:hint="eastAsia"/>
        </w:rPr>
        <w:t>stellen, dass, unabhängig davon</w:t>
      </w:r>
      <w:r w:rsidRPr="0087065C">
        <w:rPr>
          <w:rFonts w:hint="eastAsia"/>
        </w:rPr>
        <w:t xml:space="preserve"> ob es sich um eine Eingabe von einer PIN mit variabler oder fixer Länge handelt, die Eingabe der PIN durch Drücken einer </w:t>
      </w:r>
      <w:r w:rsidRPr="0087065C">
        <w:rPr>
          <w:rFonts w:hint="eastAsia"/>
        </w:rPr>
        <w:t>„</w:t>
      </w:r>
      <w:r w:rsidRPr="0087065C">
        <w:rPr>
          <w:rFonts w:hint="eastAsia"/>
        </w:rPr>
        <w:t>Enter"-Taste (dies legt nicht die Beschriftung dieser Taste, sondern lediglich ihre Funktion bei der PIN-Eingabe fest) bestätigt werden muss.</w:t>
      </w:r>
      <w:r w:rsidRPr="0087065C">
        <w:t xml:space="preserve"> </w:t>
      </w:r>
    </w:p>
    <w:p w:rsidR="0035176C" w:rsidRPr="0052012D" w:rsidRDefault="0052012D" w:rsidP="0052012D">
      <w:pPr>
        <w:pStyle w:val="gemStandard"/>
      </w:pPr>
      <w:r>
        <w:rPr>
          <w:b/>
        </w:rPr>
        <w:sym w:font="Wingdings" w:char="F0D5"/>
      </w:r>
    </w:p>
    <w:p w:rsidR="00471AA3" w:rsidRPr="0087065C" w:rsidRDefault="00471AA3" w:rsidP="00471AA3">
      <w:pPr>
        <w:pStyle w:val="gemStandard"/>
        <w:tabs>
          <w:tab w:val="left" w:pos="567"/>
        </w:tabs>
        <w:ind w:left="567" w:hanging="567"/>
        <w:rPr>
          <w:b/>
        </w:rPr>
      </w:pPr>
      <w:r w:rsidRPr="0087065C">
        <w:rPr>
          <w:b/>
        </w:rPr>
        <w:lastRenderedPageBreak/>
        <w:sym w:font="Wingdings" w:char="F0D6"/>
      </w:r>
      <w:r w:rsidRPr="0087065C">
        <w:rPr>
          <w:b/>
        </w:rPr>
        <w:tab/>
      </w:r>
      <w:r w:rsidR="00E8082E" w:rsidRPr="0087065C">
        <w:rPr>
          <w:b/>
        </w:rPr>
        <w:t>TIP1-A_4976</w:t>
      </w:r>
      <w:r w:rsidRPr="0087065C">
        <w:rPr>
          <w:b/>
        </w:rPr>
        <w:t xml:space="preserve"> Enter-Taste bei bekannter PIN-Länge</w:t>
      </w:r>
    </w:p>
    <w:p w:rsidR="0052012D" w:rsidRDefault="00471AA3" w:rsidP="00CB202F">
      <w:pPr>
        <w:pStyle w:val="gemEinzug"/>
        <w:jc w:val="left"/>
        <w:rPr>
          <w:b/>
        </w:rPr>
      </w:pPr>
      <w:r w:rsidRPr="0087065C">
        <w:t xml:space="preserve">Das </w:t>
      </w:r>
      <w:r w:rsidR="00370F20" w:rsidRPr="0087065C">
        <w:t>Mobile Kartenterminal</w:t>
      </w:r>
      <w:r w:rsidRPr="0087065C">
        <w:t xml:space="preserve"> DARF bei bekannter PIN-Länge und falls diese unter</w:t>
      </w:r>
      <w:r w:rsidR="00CB202F" w:rsidRPr="0087065C">
        <w:softHyphen/>
      </w:r>
      <w:r w:rsidRPr="0087065C">
        <w:t>schrit</w:t>
      </w:r>
      <w:r w:rsidR="00CB202F" w:rsidRPr="0087065C">
        <w:softHyphen/>
      </w:r>
      <w:r w:rsidRPr="0087065C">
        <w:t>ten wird, die "Enter"-Taste NICHT akzeptieren.</w:t>
      </w:r>
    </w:p>
    <w:p w:rsidR="00471AA3" w:rsidRPr="0052012D" w:rsidRDefault="0052012D" w:rsidP="0052012D">
      <w:pPr>
        <w:pStyle w:val="gemStandard"/>
      </w:pPr>
      <w:r>
        <w:rPr>
          <w:b/>
        </w:rPr>
        <w:sym w:font="Wingdings" w:char="F0D5"/>
      </w:r>
    </w:p>
    <w:p w:rsidR="006A5B65" w:rsidRPr="0087065C" w:rsidRDefault="006A5B65" w:rsidP="006A5B65">
      <w:pPr>
        <w:pStyle w:val="gemStandard"/>
      </w:pPr>
      <w:r w:rsidRPr="0087065C">
        <w:t xml:space="preserve">Siehe hierzu </w:t>
      </w:r>
      <w:r w:rsidRPr="0087065C">
        <w:fldChar w:fldCharType="begin"/>
      </w:r>
      <w:r w:rsidRPr="0087065C">
        <w:instrText xml:space="preserve"> REF _Ref256499483 \h </w:instrText>
      </w:r>
      <w:r w:rsidR="0087065C">
        <w:instrText xml:space="preserve"> \* MERGEFORMAT </w:instrText>
      </w:r>
      <w:r w:rsidRPr="0087065C">
        <w:fldChar w:fldCharType="separate"/>
      </w:r>
      <w:r w:rsidR="00D958D3" w:rsidRPr="0087065C">
        <w:t xml:space="preserve">Abbildung </w:t>
      </w:r>
      <w:r w:rsidR="00D958D3">
        <w:rPr>
          <w:noProof/>
        </w:rPr>
        <w:t>3</w:t>
      </w:r>
      <w:r w:rsidR="00D958D3" w:rsidRPr="0087065C">
        <w:t xml:space="preserve"> Pic_MOKT_0023 Verhalten bei PIN-Eingabe mit bekannter Länge</w:t>
      </w:r>
      <w:r w:rsidRPr="0087065C">
        <w:fldChar w:fldCharType="end"/>
      </w:r>
      <w:r w:rsidRPr="0087065C">
        <w:t>.</w:t>
      </w:r>
    </w:p>
    <w:p w:rsidR="0035176C" w:rsidRPr="0087065C" w:rsidRDefault="0035176C" w:rsidP="0035176C">
      <w:pPr>
        <w:pStyle w:val="gemStandard"/>
        <w:tabs>
          <w:tab w:val="left" w:pos="567"/>
        </w:tabs>
        <w:rPr>
          <w:b/>
        </w:rPr>
      </w:pPr>
      <w:r w:rsidRPr="0087065C">
        <w:rPr>
          <w:b/>
        </w:rPr>
        <w:sym w:font="Wingdings" w:char="F0D6"/>
      </w:r>
      <w:r w:rsidRPr="0087065C">
        <w:rPr>
          <w:b/>
        </w:rPr>
        <w:tab/>
      </w:r>
      <w:r w:rsidRPr="0087065C">
        <w:rPr>
          <w:rFonts w:hint="eastAsia"/>
          <w:b/>
        </w:rPr>
        <w:t>TIP1-A_4958 Abbruchtaste bei PIN</w:t>
      </w:r>
      <w:r w:rsidR="00422313" w:rsidRPr="0087065C">
        <w:rPr>
          <w:b/>
        </w:rPr>
        <w:t>-</w:t>
      </w:r>
      <w:r w:rsidRPr="0087065C">
        <w:rPr>
          <w:rFonts w:hint="eastAsia"/>
          <w:b/>
        </w:rPr>
        <w:t>Eingabe</w:t>
      </w:r>
    </w:p>
    <w:p w:rsidR="0052012D" w:rsidRDefault="0035176C" w:rsidP="00CC5A11">
      <w:pPr>
        <w:pStyle w:val="gemEinzug"/>
        <w:ind w:left="540"/>
        <w:rPr>
          <w:b/>
        </w:rPr>
      </w:pPr>
      <w:r w:rsidRPr="0087065C">
        <w:rPr>
          <w:rFonts w:hint="eastAsia"/>
        </w:rPr>
        <w:t xml:space="preserve">Das Kartenterminal-Modul des </w:t>
      </w:r>
      <w:r w:rsidR="00D5460A" w:rsidRPr="0087065C">
        <w:rPr>
          <w:rFonts w:hint="eastAsia"/>
        </w:rPr>
        <w:t>Mobilen Kartenterminals</w:t>
      </w:r>
      <w:r w:rsidRPr="0087065C">
        <w:rPr>
          <w:rFonts w:hint="eastAsia"/>
        </w:rPr>
        <w:t xml:space="preserve"> MUSS dem Benutzer die Möglichkeit bieten, die </w:t>
      </w:r>
      <w:r w:rsidR="00422313" w:rsidRPr="0087065C">
        <w:rPr>
          <w:rFonts w:hint="eastAsia"/>
        </w:rPr>
        <w:t>PIN-Eingabe</w:t>
      </w:r>
      <w:r w:rsidRPr="0087065C">
        <w:rPr>
          <w:rFonts w:hint="eastAsia"/>
        </w:rPr>
        <w:t xml:space="preserve"> jederzeit mittels Drücken einer "Abbruch"-Taste abbrechen zu können.</w:t>
      </w:r>
      <w:r w:rsidRPr="0087065C">
        <w:t xml:space="preserve"> </w:t>
      </w:r>
    </w:p>
    <w:p w:rsidR="00AF4F09" w:rsidRPr="0052012D" w:rsidRDefault="0052012D" w:rsidP="0052012D">
      <w:pPr>
        <w:pStyle w:val="gemStandard"/>
      </w:pPr>
      <w:r>
        <w:rPr>
          <w:b/>
        </w:rPr>
        <w:sym w:font="Wingdings" w:char="F0D5"/>
      </w:r>
    </w:p>
    <w:p w:rsidR="00AC29D2" w:rsidRPr="0087065C" w:rsidRDefault="00AC29D2" w:rsidP="00AC29D2">
      <w:pPr>
        <w:pStyle w:val="gemStandard"/>
        <w:keepNext/>
      </w:pPr>
      <w:r w:rsidRPr="0087065C">
        <w:pict>
          <v:shape id="_x0000_i1055" type="#_x0000_t75" style="width:436.2pt;height:345pt">
            <v:imagedata r:id="rId17" o:title="Pin-Handling with known PIN length"/>
          </v:shape>
        </w:pict>
      </w:r>
    </w:p>
    <w:p w:rsidR="00AC29D2" w:rsidRPr="0087065C" w:rsidRDefault="00AC29D2" w:rsidP="005058C9">
      <w:pPr>
        <w:pStyle w:val="Beschriftung"/>
        <w:jc w:val="center"/>
      </w:pPr>
      <w:bookmarkStart w:id="280" w:name="_Ref256499483"/>
      <w:bookmarkStart w:id="281" w:name="_Toc259776998"/>
      <w:bookmarkStart w:id="282" w:name="_Toc482864323"/>
      <w:r w:rsidRPr="0087065C">
        <w:t xml:space="preserve">Abbildung </w:t>
      </w:r>
      <w:r w:rsidRPr="0087065C">
        <w:fldChar w:fldCharType="begin"/>
      </w:r>
      <w:r w:rsidRPr="0087065C">
        <w:instrText xml:space="preserve"> SEQ Abbildung \* ARABIC </w:instrText>
      </w:r>
      <w:r w:rsidRPr="0087065C">
        <w:fldChar w:fldCharType="separate"/>
      </w:r>
      <w:r w:rsidR="00D958D3">
        <w:rPr>
          <w:noProof/>
        </w:rPr>
        <w:t>3</w:t>
      </w:r>
      <w:r w:rsidRPr="0087065C">
        <w:fldChar w:fldCharType="end"/>
      </w:r>
      <w:r w:rsidRPr="0087065C">
        <w:t xml:space="preserve"> </w:t>
      </w:r>
      <w:bookmarkStart w:id="283" w:name="_Ref256499604"/>
      <w:r w:rsidRPr="0087065C">
        <w:t xml:space="preserve">Pic_MOKT_0023 Verhalten bei </w:t>
      </w:r>
      <w:r w:rsidR="00422313" w:rsidRPr="0087065C">
        <w:t>PIN-Eingabe</w:t>
      </w:r>
      <w:r w:rsidRPr="0087065C">
        <w:t xml:space="preserve"> mit bekannter Länge</w:t>
      </w:r>
      <w:bookmarkEnd w:id="280"/>
      <w:bookmarkEnd w:id="281"/>
      <w:bookmarkEnd w:id="282"/>
      <w:bookmarkEnd w:id="283"/>
    </w:p>
    <w:bookmarkEnd w:id="276"/>
    <w:bookmarkEnd w:id="277"/>
    <w:p w:rsidR="007967C9" w:rsidRPr="0087065C" w:rsidRDefault="007967C9" w:rsidP="007967C9">
      <w:pPr>
        <w:pStyle w:val="gemStandard"/>
        <w:tabs>
          <w:tab w:val="left" w:pos="567"/>
        </w:tabs>
        <w:rPr>
          <w:b/>
        </w:rPr>
      </w:pPr>
      <w:r w:rsidRPr="0087065C">
        <w:rPr>
          <w:b/>
        </w:rPr>
        <w:sym w:font="Wingdings" w:char="F0D6"/>
      </w:r>
      <w:r w:rsidRPr="0087065C">
        <w:rPr>
          <w:b/>
        </w:rPr>
        <w:tab/>
      </w:r>
      <w:r w:rsidRPr="0087065C">
        <w:rPr>
          <w:rFonts w:hint="eastAsia"/>
          <w:b/>
        </w:rPr>
        <w:t xml:space="preserve">TIP1-A_4922 </w:t>
      </w:r>
      <w:r w:rsidR="00D5460A" w:rsidRPr="0087065C">
        <w:rPr>
          <w:rFonts w:hint="eastAsia"/>
          <w:b/>
        </w:rPr>
        <w:t>Mobiles KT</w:t>
      </w:r>
      <w:r w:rsidRPr="0087065C">
        <w:rPr>
          <w:rFonts w:hint="eastAsia"/>
          <w:b/>
        </w:rPr>
        <w:t>: sicherer Modus</w:t>
      </w:r>
    </w:p>
    <w:p w:rsidR="0052012D" w:rsidRDefault="007967C9" w:rsidP="007967C9">
      <w:pPr>
        <w:pStyle w:val="gemEinzug"/>
        <w:ind w:left="540"/>
        <w:rPr>
          <w:b/>
        </w:rPr>
      </w:pPr>
      <w:r w:rsidRPr="0087065C">
        <w:rPr>
          <w:rFonts w:hint="eastAsia"/>
        </w:rPr>
        <w:t xml:space="preserve">Das Kartenterminal-Modul des </w:t>
      </w:r>
      <w:r w:rsidR="00D5460A" w:rsidRPr="0087065C">
        <w:rPr>
          <w:rFonts w:hint="eastAsia"/>
        </w:rPr>
        <w:t>Mobilen Kartenterminals</w:t>
      </w:r>
      <w:r w:rsidRPr="0087065C">
        <w:rPr>
          <w:rFonts w:hint="eastAsia"/>
        </w:rPr>
        <w:t xml:space="preserve"> MUSS sich im Betrieb im</w:t>
      </w:r>
      <w:r w:rsidR="006019A5" w:rsidRPr="0087065C">
        <w:softHyphen/>
      </w:r>
      <w:r w:rsidRPr="0087065C">
        <w:rPr>
          <w:rFonts w:hint="eastAsia"/>
        </w:rPr>
        <w:t>mer im sicheren Modus befinden, der sicherstellt, dass eine PIN über keine andere Schnitt</w:t>
      </w:r>
      <w:r w:rsidR="006019A5" w:rsidRPr="0087065C">
        <w:softHyphen/>
      </w:r>
      <w:r w:rsidRPr="0087065C">
        <w:rPr>
          <w:rFonts w:hint="eastAsia"/>
        </w:rPr>
        <w:t>stelle als die zu der Karte, die für die PIN-Eingabe vorgesehen ist, über</w:t>
      </w:r>
      <w:r w:rsidR="006019A5" w:rsidRPr="0087065C">
        <w:softHyphen/>
      </w:r>
      <w:r w:rsidRPr="0087065C">
        <w:rPr>
          <w:rFonts w:hint="eastAsia"/>
        </w:rPr>
        <w:t>tra</w:t>
      </w:r>
      <w:r w:rsidR="006019A5" w:rsidRPr="0087065C">
        <w:softHyphen/>
      </w:r>
      <w:r w:rsidRPr="0087065C">
        <w:rPr>
          <w:rFonts w:hint="eastAsia"/>
        </w:rPr>
        <w:t>gen wird und nicht zwischengespeichert, dupliziert oder manipuliert werden kann.</w:t>
      </w:r>
      <w:r w:rsidRPr="0087065C">
        <w:t xml:space="preserve"> </w:t>
      </w:r>
    </w:p>
    <w:p w:rsidR="007967C9" w:rsidRPr="0052012D" w:rsidRDefault="0052012D" w:rsidP="0052012D">
      <w:pPr>
        <w:pStyle w:val="gemStandard"/>
      </w:pPr>
      <w:r>
        <w:rPr>
          <w:b/>
        </w:rPr>
        <w:sym w:font="Wingdings" w:char="F0D5"/>
      </w:r>
    </w:p>
    <w:p w:rsidR="001463EE" w:rsidRPr="0087065C" w:rsidRDefault="001463EE" w:rsidP="001463EE">
      <w:pPr>
        <w:pStyle w:val="gemStandard"/>
      </w:pPr>
      <w:r w:rsidRPr="0087065C">
        <w:lastRenderedPageBreak/>
        <w:t>Eine Anzeige des sich</w:t>
      </w:r>
      <w:r w:rsidR="008C2E62" w:rsidRPr="0087065C">
        <w:softHyphen/>
      </w:r>
      <w:r w:rsidRPr="0087065C">
        <w:t>e</w:t>
      </w:r>
      <w:r w:rsidRPr="0087065C">
        <w:t>ren Modus ist nicht erforderlich.</w:t>
      </w:r>
    </w:p>
    <w:p w:rsidR="007967C9" w:rsidRPr="0087065C" w:rsidRDefault="007967C9" w:rsidP="007967C9">
      <w:pPr>
        <w:pStyle w:val="gemStandard"/>
        <w:tabs>
          <w:tab w:val="left" w:pos="567"/>
        </w:tabs>
        <w:rPr>
          <w:b/>
        </w:rPr>
      </w:pPr>
      <w:r w:rsidRPr="0087065C">
        <w:rPr>
          <w:b/>
        </w:rPr>
        <w:sym w:font="Wingdings" w:char="F0D6"/>
      </w:r>
      <w:r w:rsidRPr="0087065C">
        <w:rPr>
          <w:b/>
        </w:rPr>
        <w:tab/>
      </w:r>
      <w:r w:rsidRPr="0087065C">
        <w:rPr>
          <w:rFonts w:hint="eastAsia"/>
          <w:b/>
        </w:rPr>
        <w:t>TIP1-A_3875 Freischaltung der berechtigten Karte mittels PIN</w:t>
      </w:r>
    </w:p>
    <w:p w:rsidR="0052012D" w:rsidRDefault="007967C9" w:rsidP="007967C9">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es dem Leistungsbringer ermöglichen, den HBA und die SMC-B mittels PIN-Eingabe am Kartenterminal-Modul des </w:t>
      </w:r>
      <w:r w:rsidR="00D5460A" w:rsidRPr="0087065C">
        <w:rPr>
          <w:rFonts w:hint="eastAsia"/>
        </w:rPr>
        <w:t>Mobilen Karten</w:t>
      </w:r>
      <w:r w:rsidR="00B75202" w:rsidRPr="0087065C">
        <w:softHyphen/>
      </w:r>
      <w:r w:rsidR="00D5460A" w:rsidRPr="0087065C">
        <w:rPr>
          <w:rFonts w:hint="eastAsia"/>
        </w:rPr>
        <w:t>terminals</w:t>
      </w:r>
      <w:r w:rsidRPr="0087065C">
        <w:rPr>
          <w:rFonts w:hint="eastAsia"/>
        </w:rPr>
        <w:t xml:space="preserve"> freizuschalten.</w:t>
      </w:r>
      <w:r w:rsidRPr="0087065C">
        <w:t xml:space="preserve"> </w:t>
      </w:r>
    </w:p>
    <w:p w:rsidR="007967C9" w:rsidRPr="0052012D" w:rsidRDefault="0052012D" w:rsidP="0052012D">
      <w:pPr>
        <w:pStyle w:val="gemStandard"/>
      </w:pPr>
      <w:r>
        <w:rPr>
          <w:b/>
        </w:rPr>
        <w:sym w:font="Wingdings" w:char="F0D5"/>
      </w:r>
    </w:p>
    <w:p w:rsidR="001463EE" w:rsidRPr="0087065C" w:rsidRDefault="001463EE" w:rsidP="0052012D">
      <w:pPr>
        <w:pStyle w:val="berschrift2"/>
      </w:pPr>
      <w:bookmarkStart w:id="284" w:name="_Toc184627092"/>
      <w:bookmarkStart w:id="285" w:name="_Toc184651119"/>
      <w:bookmarkStart w:id="286" w:name="_Toc184651208"/>
      <w:bookmarkStart w:id="287" w:name="_Toc184987026"/>
      <w:bookmarkStart w:id="288" w:name="_Toc185000265"/>
      <w:bookmarkStart w:id="289" w:name="_Toc185000866"/>
      <w:bookmarkStart w:id="290" w:name="_Toc187830698"/>
      <w:bookmarkStart w:id="291" w:name="_Ref188884395"/>
      <w:bookmarkStart w:id="292" w:name="_Ref188886413"/>
      <w:bookmarkStart w:id="293" w:name="_Ref192475216"/>
      <w:bookmarkStart w:id="294" w:name="_Toc486427463"/>
      <w:bookmarkEnd w:id="284"/>
      <w:bookmarkEnd w:id="285"/>
      <w:bookmarkEnd w:id="286"/>
      <w:bookmarkEnd w:id="287"/>
      <w:bookmarkEnd w:id="288"/>
      <w:bookmarkEnd w:id="289"/>
      <w:r w:rsidRPr="0087065C">
        <w:t>Zugriffsanzeige</w:t>
      </w:r>
      <w:bookmarkEnd w:id="290"/>
      <w:bookmarkEnd w:id="291"/>
      <w:bookmarkEnd w:id="292"/>
      <w:bookmarkEnd w:id="293"/>
      <w:bookmarkEnd w:id="294"/>
    </w:p>
    <w:p w:rsidR="00476B98" w:rsidRPr="0087065C" w:rsidRDefault="00476B98" w:rsidP="00476B98">
      <w:pPr>
        <w:pStyle w:val="gemStandard"/>
        <w:tabs>
          <w:tab w:val="left" w:pos="567"/>
        </w:tabs>
        <w:rPr>
          <w:b/>
        </w:rPr>
      </w:pPr>
      <w:r w:rsidRPr="0087065C">
        <w:rPr>
          <w:b/>
        </w:rPr>
        <w:sym w:font="Wingdings" w:char="F0D6"/>
      </w:r>
      <w:r w:rsidRPr="0087065C">
        <w:rPr>
          <w:b/>
        </w:rPr>
        <w:tab/>
      </w:r>
      <w:r w:rsidRPr="0087065C">
        <w:rPr>
          <w:rFonts w:hint="eastAsia"/>
          <w:b/>
        </w:rPr>
        <w:t>TIP1-A_3799 Signalisieren der Kartenzugriffe</w:t>
      </w:r>
    </w:p>
    <w:p w:rsidR="0052012D" w:rsidRDefault="00476B98" w:rsidP="00476B98">
      <w:pPr>
        <w:pStyle w:val="gemEinzug"/>
        <w:ind w:left="540"/>
        <w:rPr>
          <w:b/>
        </w:rPr>
      </w:pPr>
      <w:r w:rsidRPr="0087065C">
        <w:rPr>
          <w:rFonts w:hint="eastAsia"/>
        </w:rPr>
        <w:t xml:space="preserve">Das Kartenterminal-Modul des </w:t>
      </w:r>
      <w:r w:rsidR="00D5460A" w:rsidRPr="0087065C">
        <w:rPr>
          <w:rFonts w:hint="eastAsia"/>
        </w:rPr>
        <w:t>Mobilen Kartenterminals</w:t>
      </w:r>
      <w:r w:rsidRPr="0087065C">
        <w:rPr>
          <w:rFonts w:hint="eastAsia"/>
        </w:rPr>
        <w:t xml:space="preserve"> MUSS bei Kartenzugriffen (Le</w:t>
      </w:r>
      <w:r w:rsidR="006019A5" w:rsidRPr="0087065C">
        <w:softHyphen/>
      </w:r>
      <w:r w:rsidRPr="0087065C">
        <w:rPr>
          <w:rFonts w:hint="eastAsia"/>
        </w:rPr>
        <w:t>sen, Schreiben, Operationszugriffe) den Umstand, dass auf eine Karte zuge</w:t>
      </w:r>
      <w:r w:rsidR="006019A5" w:rsidRPr="0087065C">
        <w:softHyphen/>
      </w:r>
      <w:r w:rsidRPr="0087065C">
        <w:rPr>
          <w:rFonts w:hint="eastAsia"/>
        </w:rPr>
        <w:t>grif</w:t>
      </w:r>
      <w:r w:rsidR="006019A5" w:rsidRPr="0087065C">
        <w:softHyphen/>
      </w:r>
      <w:r w:rsidRPr="0087065C">
        <w:rPr>
          <w:rFonts w:hint="eastAsia"/>
        </w:rPr>
        <w:t>fen wird, für die gesamte Dauer des Zugriffs für den Benutzer gut sichtbar an</w:t>
      </w:r>
      <w:r w:rsidR="006019A5" w:rsidRPr="0087065C">
        <w:softHyphen/>
      </w:r>
      <w:r w:rsidRPr="0087065C">
        <w:rPr>
          <w:rFonts w:hint="eastAsia"/>
        </w:rPr>
        <w:t>zei</w:t>
      </w:r>
      <w:r w:rsidR="006019A5" w:rsidRPr="0087065C">
        <w:softHyphen/>
      </w:r>
      <w:r w:rsidRPr="0087065C">
        <w:rPr>
          <w:rFonts w:hint="eastAsia"/>
        </w:rPr>
        <w:t>gen, z.B. mittels einer LED, die bei Kartenzugriffen blinkt.</w:t>
      </w:r>
      <w:r w:rsidRPr="0087065C">
        <w:t xml:space="preserve"> </w:t>
      </w:r>
    </w:p>
    <w:p w:rsidR="00476B98" w:rsidRPr="0052012D" w:rsidRDefault="0052012D" w:rsidP="0052012D">
      <w:pPr>
        <w:pStyle w:val="gemStandard"/>
      </w:pPr>
      <w:r>
        <w:rPr>
          <w:b/>
        </w:rPr>
        <w:sym w:font="Wingdings" w:char="F0D5"/>
      </w:r>
    </w:p>
    <w:p w:rsidR="001463EE" w:rsidRPr="0087065C" w:rsidRDefault="001463EE" w:rsidP="006510D9">
      <w:pPr>
        <w:pStyle w:val="gemStandard"/>
      </w:pPr>
      <w:r w:rsidRPr="0087065C">
        <w:t>Es ist nicht erforderlich, Zugriffe für jede Karte separat anzuze</w:t>
      </w:r>
      <w:r w:rsidRPr="0087065C">
        <w:t>i</w:t>
      </w:r>
      <w:r w:rsidR="00476B98" w:rsidRPr="0087065C">
        <w:t>gen.</w:t>
      </w:r>
    </w:p>
    <w:p w:rsidR="006A088C" w:rsidRPr="0087065C" w:rsidRDefault="006A088C" w:rsidP="006A088C">
      <w:pPr>
        <w:pStyle w:val="gemStandard"/>
      </w:pPr>
      <w:r w:rsidRPr="0087065C">
        <w:t xml:space="preserve">Das Kartenterminal-Modul kann hierzu auch das </w:t>
      </w:r>
      <w:r w:rsidR="002503B2" w:rsidRPr="0087065C">
        <w:t>e</w:t>
      </w:r>
      <w:r w:rsidRPr="0087065C">
        <w:t xml:space="preserve">rweitere Display nachnutzen. </w:t>
      </w:r>
    </w:p>
    <w:p w:rsidR="001463EE" w:rsidRPr="00C212B7" w:rsidRDefault="001463EE" w:rsidP="0052012D">
      <w:pPr>
        <w:pStyle w:val="berschrift2"/>
      </w:pPr>
      <w:bookmarkStart w:id="295" w:name="_Toc187830699"/>
      <w:bookmarkStart w:id="296" w:name="_Ref188886447"/>
      <w:bookmarkStart w:id="297" w:name="_Ref192475783"/>
      <w:bookmarkStart w:id="298" w:name="_Toc486427464"/>
      <w:r w:rsidRPr="00C212B7">
        <w:t>Performanz</w:t>
      </w:r>
      <w:bookmarkEnd w:id="295"/>
      <w:bookmarkEnd w:id="296"/>
      <w:bookmarkEnd w:id="297"/>
      <w:bookmarkEnd w:id="298"/>
    </w:p>
    <w:p w:rsidR="006E5F37" w:rsidRPr="0087065C" w:rsidRDefault="006E5F37" w:rsidP="006E5F37">
      <w:pPr>
        <w:pStyle w:val="gemStandard"/>
        <w:tabs>
          <w:tab w:val="left" w:pos="567"/>
        </w:tabs>
        <w:rPr>
          <w:b/>
        </w:rPr>
      </w:pPr>
      <w:r w:rsidRPr="0087065C">
        <w:rPr>
          <w:b/>
        </w:rPr>
        <w:sym w:font="Wingdings" w:char="F0D6"/>
      </w:r>
      <w:r w:rsidRPr="0087065C">
        <w:rPr>
          <w:b/>
        </w:rPr>
        <w:tab/>
      </w:r>
      <w:r w:rsidRPr="0087065C">
        <w:rPr>
          <w:rFonts w:hint="eastAsia"/>
          <w:b/>
        </w:rPr>
        <w:t>TIP1-A_4423 Übertragungsraten zu den Chipkarten</w:t>
      </w:r>
    </w:p>
    <w:p w:rsidR="0052012D" w:rsidRDefault="006E5F37" w:rsidP="006E5F37">
      <w:pPr>
        <w:pStyle w:val="gemEinzug"/>
        <w:ind w:left="540"/>
        <w:rPr>
          <w:b/>
        </w:rPr>
      </w:pPr>
      <w:r w:rsidRPr="0087065C">
        <w:rPr>
          <w:rFonts w:hint="eastAsia"/>
        </w:rPr>
        <w:t xml:space="preserve">Das Kartenterminal-Modul des </w:t>
      </w:r>
      <w:r w:rsidR="00D5460A" w:rsidRPr="0087065C">
        <w:rPr>
          <w:rFonts w:hint="eastAsia"/>
        </w:rPr>
        <w:t>Mobilen Kartenterminals</w:t>
      </w:r>
      <w:r w:rsidRPr="0087065C">
        <w:rPr>
          <w:rFonts w:hint="eastAsia"/>
        </w:rPr>
        <w:t xml:space="preserve"> MUSS die Über</w:t>
      </w:r>
      <w:r w:rsidR="00CB202F" w:rsidRPr="0087065C">
        <w:softHyphen/>
      </w:r>
      <w:r w:rsidRPr="0087065C">
        <w:rPr>
          <w:rFonts w:hint="eastAsia"/>
        </w:rPr>
        <w:t>tra</w:t>
      </w:r>
      <w:r w:rsidR="00CB202F" w:rsidRPr="0087065C">
        <w:softHyphen/>
      </w:r>
      <w:r w:rsidRPr="0087065C">
        <w:rPr>
          <w:rFonts w:hint="eastAsia"/>
        </w:rPr>
        <w:t>gungs</w:t>
      </w:r>
      <w:r w:rsidR="00CB202F" w:rsidRPr="0087065C">
        <w:softHyphen/>
      </w:r>
      <w:r w:rsidRPr="0087065C">
        <w:rPr>
          <w:rFonts w:hint="eastAsia"/>
        </w:rPr>
        <w:t>ra</w:t>
      </w:r>
      <w:r w:rsidR="006019A5" w:rsidRPr="0087065C">
        <w:softHyphen/>
      </w:r>
      <w:r w:rsidRPr="0087065C">
        <w:rPr>
          <w:rFonts w:hint="eastAsia"/>
        </w:rPr>
        <w:t>ten zu den Chipkarten gemäß den technischen Spezifikationen ([KVK], [eGK], [HBA] und [SMC-B]), unterstützen.</w:t>
      </w:r>
      <w:r w:rsidRPr="0087065C">
        <w:t xml:space="preserve"> </w:t>
      </w:r>
    </w:p>
    <w:p w:rsidR="006E5F37" w:rsidRPr="0052012D" w:rsidRDefault="0052012D" w:rsidP="0052012D">
      <w:pPr>
        <w:pStyle w:val="gemStandard"/>
      </w:pPr>
      <w:r>
        <w:rPr>
          <w:b/>
        </w:rPr>
        <w:sym w:font="Wingdings" w:char="F0D5"/>
      </w:r>
    </w:p>
    <w:p w:rsidR="001463EE" w:rsidRPr="0087065C" w:rsidRDefault="00D57CDF" w:rsidP="0052012D">
      <w:pPr>
        <w:pStyle w:val="berschrift2"/>
      </w:pPr>
      <w:bookmarkStart w:id="299" w:name="_Toc187830708"/>
      <w:bookmarkStart w:id="300" w:name="_Ref188958270"/>
      <w:bookmarkStart w:id="301" w:name="_Ref195587817"/>
      <w:bookmarkStart w:id="302" w:name="_Toc486427465"/>
      <w:r w:rsidRPr="0087065C">
        <w:t>Karten</w:t>
      </w:r>
      <w:r w:rsidR="00970277" w:rsidRPr="0087065C">
        <w:t xml:space="preserve">orientierte </w:t>
      </w:r>
      <w:r w:rsidRPr="0087065C">
        <w:t>Anforderungen</w:t>
      </w:r>
      <w:bookmarkEnd w:id="302"/>
      <w:r w:rsidRPr="0087065C">
        <w:t xml:space="preserve"> </w:t>
      </w:r>
      <w:bookmarkEnd w:id="299"/>
      <w:bookmarkEnd w:id="300"/>
      <w:bookmarkEnd w:id="301"/>
    </w:p>
    <w:p w:rsidR="001463EE" w:rsidRPr="0087065C" w:rsidRDefault="001463EE" w:rsidP="001463EE">
      <w:pPr>
        <w:pStyle w:val="gemStandard"/>
      </w:pPr>
      <w:r w:rsidRPr="0087065C">
        <w:t>Die Beschreibung der Kartenschnittstelle ist auf den Einsatz kontaktbehafteter Gesun</w:t>
      </w:r>
      <w:r w:rsidRPr="0087065C">
        <w:t>d</w:t>
      </w:r>
      <w:r w:rsidR="00947B98" w:rsidRPr="0087065C">
        <w:softHyphen/>
      </w:r>
      <w:r w:rsidRPr="0087065C">
        <w:t>heits</w:t>
      </w:r>
      <w:r w:rsidR="00947B98" w:rsidRPr="0087065C">
        <w:softHyphen/>
      </w:r>
      <w:r w:rsidRPr="0087065C">
        <w:t>karten abgestimmt. Die Basis für alle Anforderungen ist die internationale Nor</w:t>
      </w:r>
      <w:r w:rsidR="00947B98" w:rsidRPr="0087065C">
        <w:softHyphen/>
      </w:r>
      <w:r w:rsidRPr="0087065C">
        <w:t>me</w:t>
      </w:r>
      <w:r w:rsidRPr="0087065C">
        <w:t>n</w:t>
      </w:r>
      <w:r w:rsidR="00947B98" w:rsidRPr="0087065C">
        <w:softHyphen/>
      </w:r>
      <w:r w:rsidRPr="0087065C">
        <w:t>rei</w:t>
      </w:r>
      <w:r w:rsidR="003A70AD" w:rsidRPr="0087065C">
        <w:softHyphen/>
      </w:r>
      <w:r w:rsidRPr="0087065C">
        <w:t>he ISO/IEC 7816. Die technischen Anforderungen an die Chipkarten</w:t>
      </w:r>
      <w:r w:rsidRPr="0087065C">
        <w:softHyphen/>
        <w:t>schnitt</w:t>
      </w:r>
      <w:r w:rsidR="00947B98" w:rsidRPr="0087065C">
        <w:softHyphen/>
      </w:r>
      <w:r w:rsidRPr="0087065C">
        <w:t>stelle sind in der SICCT-Spezifikation [</w:t>
      </w:r>
      <w:r w:rsidRPr="0087065C">
        <w:fldChar w:fldCharType="begin"/>
      </w:r>
      <w:r w:rsidRPr="0087065C">
        <w:instrText xml:space="preserve"> REF ref_sicct \h </w:instrText>
      </w:r>
      <w:r w:rsidRPr="0087065C">
        <w:instrText xml:space="preserve"> \* MERGEFORMAT </w:instrText>
      </w:r>
      <w:r w:rsidRPr="0087065C">
        <w:fldChar w:fldCharType="separate"/>
      </w:r>
      <w:r w:rsidR="00D958D3" w:rsidRPr="00D958D3">
        <w:t>SICCT</w:t>
      </w:r>
      <w:r w:rsidRPr="0087065C">
        <w:fldChar w:fldCharType="end"/>
      </w:r>
      <w:r w:rsidRPr="0087065C">
        <w:t xml:space="preserve">] beschrieben. </w:t>
      </w:r>
    </w:p>
    <w:p w:rsidR="002E650A" w:rsidRPr="0087065C" w:rsidRDefault="002E650A" w:rsidP="002E650A">
      <w:pPr>
        <w:pStyle w:val="gemStandard"/>
        <w:tabs>
          <w:tab w:val="left" w:pos="567"/>
        </w:tabs>
        <w:ind w:left="567" w:hanging="567"/>
        <w:rPr>
          <w:b/>
        </w:rPr>
      </w:pPr>
      <w:r w:rsidRPr="0087065C">
        <w:rPr>
          <w:b/>
        </w:rPr>
        <w:sym w:font="Wingdings" w:char="F0D6"/>
      </w:r>
      <w:r w:rsidRPr="0087065C">
        <w:rPr>
          <w:b/>
        </w:rPr>
        <w:tab/>
      </w:r>
      <w:r w:rsidRPr="0087065C">
        <w:rPr>
          <w:rFonts w:hint="eastAsia"/>
          <w:b/>
        </w:rPr>
        <w:t>TIP1-A_4946 Umsetzung der Chipkartenschnittstelle entsprechend [KVK], [HBA], [SMC-B] und [eGK]</w:t>
      </w:r>
    </w:p>
    <w:p w:rsidR="0052012D" w:rsidRDefault="002E650A" w:rsidP="002E650A">
      <w:pPr>
        <w:pStyle w:val="gemEinzug"/>
        <w:ind w:left="540"/>
        <w:rPr>
          <w:b/>
        </w:rPr>
      </w:pPr>
      <w:r w:rsidRPr="0087065C">
        <w:rPr>
          <w:rFonts w:hint="eastAsia"/>
        </w:rPr>
        <w:t xml:space="preserve">Das Kartenterminal-Modul des </w:t>
      </w:r>
      <w:r w:rsidR="00D5460A" w:rsidRPr="0087065C">
        <w:rPr>
          <w:rFonts w:hint="eastAsia"/>
        </w:rPr>
        <w:t>Mobilen Kartenterminals</w:t>
      </w:r>
      <w:r w:rsidRPr="0087065C">
        <w:rPr>
          <w:rFonts w:hint="eastAsia"/>
        </w:rPr>
        <w:t xml:space="preserve"> MUSS die Karten:KVK [KVK], HBA [HBA], SMC-B [SMC-B] und eGK [eGK] unterstützen.</w:t>
      </w:r>
      <w:r w:rsidRPr="0087065C">
        <w:t xml:space="preserve"> </w:t>
      </w:r>
    </w:p>
    <w:p w:rsidR="002E650A" w:rsidRPr="0052012D" w:rsidRDefault="0052012D" w:rsidP="0052012D">
      <w:pPr>
        <w:pStyle w:val="gemStandard"/>
      </w:pPr>
      <w:r>
        <w:rPr>
          <w:b/>
        </w:rPr>
        <w:sym w:font="Wingdings" w:char="F0D5"/>
      </w:r>
    </w:p>
    <w:p w:rsidR="00D57CDF" w:rsidRPr="0087065C" w:rsidRDefault="00D57CDF" w:rsidP="0052012D">
      <w:pPr>
        <w:pStyle w:val="berschrift3"/>
      </w:pPr>
      <w:bookmarkStart w:id="303" w:name="_Ref192475291"/>
      <w:bookmarkStart w:id="304" w:name="_Toc486427466"/>
      <w:r w:rsidRPr="0087065C">
        <w:lastRenderedPageBreak/>
        <w:t>Stromversorgung der Chipkarten</w:t>
      </w:r>
      <w:bookmarkEnd w:id="303"/>
      <w:bookmarkEnd w:id="304"/>
    </w:p>
    <w:p w:rsidR="00D57CDF" w:rsidRPr="0087065C" w:rsidRDefault="00D57CDF" w:rsidP="00D57CDF">
      <w:pPr>
        <w:pStyle w:val="gemStandard"/>
      </w:pPr>
      <w:r w:rsidRPr="0087065C">
        <w:t>Das Kartenterminal-Modul bedient in erster Linie ISO/IEC</w:t>
      </w:r>
      <w:r w:rsidR="00422313" w:rsidRPr="0087065C">
        <w:t>-</w:t>
      </w:r>
      <w:r w:rsidRPr="0087065C">
        <w:t>kompatible Chipkarten und da</w:t>
      </w:r>
      <w:r w:rsidRPr="0087065C">
        <w:softHyphen/>
        <w:t xml:space="preserve">her ist der </w:t>
      </w:r>
      <w:r w:rsidR="00422313" w:rsidRPr="0087065C">
        <w:t xml:space="preserve">Standard </w:t>
      </w:r>
      <w:r w:rsidRPr="0087065C">
        <w:t>ISO/IEC 7816-3 [</w:t>
      </w:r>
      <w:r w:rsidRPr="0087065C">
        <w:fldChar w:fldCharType="begin"/>
      </w:r>
      <w:r w:rsidRPr="0087065C">
        <w:instrText xml:space="preserve"> REF ref_ISO7816_3 \h </w:instrText>
      </w:r>
      <w:r w:rsidRPr="0087065C">
        <w:instrText xml:space="preserve"> \* MERGEFORMAT </w:instrText>
      </w:r>
      <w:r w:rsidRPr="0087065C">
        <w:fldChar w:fldCharType="separate"/>
      </w:r>
      <w:r w:rsidR="00D958D3" w:rsidRPr="00D958D3">
        <w:t>ISO7816-3</w:t>
      </w:r>
      <w:r w:rsidRPr="0087065C">
        <w:fldChar w:fldCharType="end"/>
      </w:r>
      <w:r w:rsidRPr="0087065C">
        <w:t>] maßgeblich.</w:t>
      </w:r>
    </w:p>
    <w:p w:rsidR="002E650A" w:rsidRPr="0087065C" w:rsidRDefault="002E650A" w:rsidP="002E650A">
      <w:pPr>
        <w:pStyle w:val="gemStandard"/>
        <w:tabs>
          <w:tab w:val="left" w:pos="567"/>
        </w:tabs>
        <w:rPr>
          <w:b/>
        </w:rPr>
      </w:pPr>
      <w:r w:rsidRPr="0087065C">
        <w:rPr>
          <w:b/>
        </w:rPr>
        <w:sym w:font="Wingdings" w:char="F0D6"/>
      </w:r>
      <w:r w:rsidRPr="0087065C">
        <w:rPr>
          <w:b/>
        </w:rPr>
        <w:tab/>
      </w:r>
      <w:r w:rsidRPr="0087065C">
        <w:rPr>
          <w:rFonts w:hint="eastAsia"/>
          <w:b/>
        </w:rPr>
        <w:t>TIP1-A_4401 Dauerhafte Stromversorgung der gesteckten Chipkarte(n)</w:t>
      </w:r>
    </w:p>
    <w:p w:rsidR="0052012D" w:rsidRDefault="002E650A" w:rsidP="002E650A">
      <w:pPr>
        <w:pStyle w:val="gemEinzug"/>
        <w:ind w:left="540"/>
        <w:rPr>
          <w:b/>
        </w:rPr>
      </w:pPr>
      <w:r w:rsidRPr="0087065C">
        <w:rPr>
          <w:rFonts w:hint="eastAsia"/>
        </w:rPr>
        <w:t xml:space="preserve">Das Kartenterminal-Modul des </w:t>
      </w:r>
      <w:r w:rsidR="00D5460A" w:rsidRPr="0087065C">
        <w:rPr>
          <w:rFonts w:hint="eastAsia"/>
        </w:rPr>
        <w:t>Mobilen Kartenterminals</w:t>
      </w:r>
      <w:r w:rsidRPr="0087065C">
        <w:rPr>
          <w:rFonts w:hint="eastAsia"/>
        </w:rPr>
        <w:t xml:space="preserve"> MUSS während des Be</w:t>
      </w:r>
      <w:r w:rsidR="006019A5" w:rsidRPr="0087065C">
        <w:softHyphen/>
      </w:r>
      <w:r w:rsidRPr="0087065C">
        <w:rPr>
          <w:rFonts w:hint="eastAsia"/>
        </w:rPr>
        <w:t>triebs eine dauerhafte Stromversorgung der Chipkarte(n) mit dem Maximalstrom nach den derzeit gültigen internationalen Standards ([ISO7816-3]) gewährleisten.</w:t>
      </w:r>
      <w:r w:rsidRPr="0087065C">
        <w:t xml:space="preserve"> </w:t>
      </w:r>
    </w:p>
    <w:p w:rsidR="002E650A" w:rsidRPr="0052012D" w:rsidRDefault="0052012D" w:rsidP="0052012D">
      <w:pPr>
        <w:pStyle w:val="gemStandard"/>
      </w:pPr>
      <w:r>
        <w:rPr>
          <w:b/>
        </w:rPr>
        <w:sym w:font="Wingdings" w:char="F0D5"/>
      </w:r>
    </w:p>
    <w:p w:rsidR="00D57CDF" w:rsidRPr="0087065C" w:rsidRDefault="00D57CDF" w:rsidP="00D57CDF">
      <w:pPr>
        <w:pStyle w:val="gemStandard"/>
      </w:pPr>
      <w:r w:rsidRPr="0087065C">
        <w:t>Dabei ist zu beachten, dass Chip</w:t>
      </w:r>
      <w:r w:rsidRPr="0087065C">
        <w:softHyphen/>
        <w:t>ka</w:t>
      </w:r>
      <w:r w:rsidRPr="0087065C">
        <w:t>r</w:t>
      </w:r>
      <w:r w:rsidRPr="0087065C">
        <w:t>ten kurz</w:t>
      </w:r>
      <w:r w:rsidRPr="0087065C">
        <w:softHyphen/>
        <w:t>zei</w:t>
      </w:r>
      <w:r w:rsidRPr="0087065C">
        <w:softHyphen/>
        <w:t>tig auch einen höheren Stromverbrauch ha</w:t>
      </w:r>
      <w:r w:rsidR="006019A5" w:rsidRPr="0087065C">
        <w:softHyphen/>
      </w:r>
      <w:r w:rsidRPr="0087065C">
        <w:t xml:space="preserve">ben können. </w:t>
      </w:r>
    </w:p>
    <w:p w:rsidR="002E650A" w:rsidRPr="0087065C" w:rsidRDefault="002E650A" w:rsidP="002E650A">
      <w:pPr>
        <w:pStyle w:val="gemStandard"/>
        <w:tabs>
          <w:tab w:val="left" w:pos="567"/>
        </w:tabs>
        <w:rPr>
          <w:b/>
        </w:rPr>
      </w:pPr>
      <w:r w:rsidRPr="0087065C">
        <w:rPr>
          <w:b/>
        </w:rPr>
        <w:sym w:font="Wingdings" w:char="F0D6"/>
      </w:r>
      <w:r w:rsidRPr="0087065C">
        <w:rPr>
          <w:b/>
        </w:rPr>
        <w:tab/>
      </w:r>
      <w:r w:rsidRPr="0087065C">
        <w:rPr>
          <w:rFonts w:hint="eastAsia"/>
          <w:b/>
        </w:rPr>
        <w:t>TIP1-A_4411 Kurzzeitig höherer Strombedarf von Chipkarten</w:t>
      </w:r>
      <w:r w:rsidR="00DB2740">
        <w:rPr>
          <w:b/>
        </w:rPr>
        <w:t xml:space="preserve"> </w:t>
      </w:r>
      <w:r w:rsidR="00DB2740" w:rsidRPr="00A16605">
        <w:rPr>
          <w:b/>
        </w:rPr>
        <w:t>(Spike)</w:t>
      </w:r>
    </w:p>
    <w:p w:rsidR="0052012D" w:rsidRDefault="002E650A" w:rsidP="002E650A">
      <w:pPr>
        <w:pStyle w:val="gemEinzug"/>
        <w:ind w:left="540"/>
        <w:rPr>
          <w:b/>
        </w:rPr>
      </w:pPr>
      <w:r w:rsidRPr="0087065C">
        <w:rPr>
          <w:rFonts w:hint="eastAsia"/>
        </w:rPr>
        <w:t xml:space="preserve">Das Kartenterminal-Modul des </w:t>
      </w:r>
      <w:r w:rsidR="00D5460A" w:rsidRPr="0087065C">
        <w:rPr>
          <w:rFonts w:hint="eastAsia"/>
        </w:rPr>
        <w:t>Mobilen Kartenterminals</w:t>
      </w:r>
      <w:r w:rsidRPr="0087065C">
        <w:rPr>
          <w:rFonts w:hint="eastAsia"/>
        </w:rPr>
        <w:t xml:space="preserve"> MUSS bei kurzzeitig hö</w:t>
      </w:r>
      <w:r w:rsidR="006019A5" w:rsidRPr="0087065C">
        <w:softHyphen/>
      </w:r>
      <w:r w:rsidRPr="0087065C">
        <w:rPr>
          <w:rFonts w:hint="eastAsia"/>
        </w:rPr>
        <w:t xml:space="preserve">herem Stromverbrauch der Chipkarten </w:t>
      </w:r>
      <w:r w:rsidR="00DB2740" w:rsidRPr="00A16605">
        <w:t>(Spike gemäß [ISO7816-3])</w:t>
      </w:r>
      <w:r w:rsidR="00DB2740">
        <w:t xml:space="preserve"> </w:t>
      </w:r>
      <w:r w:rsidRPr="0087065C">
        <w:rPr>
          <w:rFonts w:hint="eastAsia"/>
        </w:rPr>
        <w:t>die volle Funktionsfähigkeit des Karten</w:t>
      </w:r>
      <w:r w:rsidR="006019A5" w:rsidRPr="0087065C">
        <w:softHyphen/>
      </w:r>
      <w:r w:rsidRPr="0087065C">
        <w:rPr>
          <w:rFonts w:hint="eastAsia"/>
        </w:rPr>
        <w:t>ter</w:t>
      </w:r>
      <w:r w:rsidR="006019A5" w:rsidRPr="0087065C">
        <w:softHyphen/>
      </w:r>
      <w:r w:rsidRPr="0087065C">
        <w:rPr>
          <w:rFonts w:hint="eastAsia"/>
        </w:rPr>
        <w:t>mi</w:t>
      </w:r>
      <w:r w:rsidR="006019A5" w:rsidRPr="0087065C">
        <w:softHyphen/>
      </w:r>
      <w:r w:rsidRPr="0087065C">
        <w:rPr>
          <w:rFonts w:hint="eastAsia"/>
        </w:rPr>
        <w:t>nal-Moduls gewährleisten.</w:t>
      </w:r>
      <w:r w:rsidRPr="0087065C">
        <w:t xml:space="preserve"> </w:t>
      </w:r>
    </w:p>
    <w:p w:rsidR="002E650A" w:rsidRPr="0052012D" w:rsidRDefault="0052012D" w:rsidP="0052012D">
      <w:pPr>
        <w:pStyle w:val="gemStandard"/>
      </w:pPr>
      <w:r>
        <w:rPr>
          <w:b/>
        </w:rPr>
        <w:sym w:font="Wingdings" w:char="F0D5"/>
      </w:r>
    </w:p>
    <w:p w:rsidR="002E650A" w:rsidRPr="0087065C" w:rsidRDefault="00CC5A11" w:rsidP="002E650A">
      <w:pPr>
        <w:pStyle w:val="gemStandard"/>
        <w:tabs>
          <w:tab w:val="left" w:pos="567"/>
        </w:tabs>
        <w:rPr>
          <w:b/>
        </w:rPr>
      </w:pPr>
      <w:r w:rsidRPr="0087065C">
        <w:rPr>
          <w:b/>
        </w:rPr>
        <w:br w:type="page"/>
      </w:r>
      <w:r w:rsidR="002E650A" w:rsidRPr="0087065C">
        <w:rPr>
          <w:b/>
        </w:rPr>
        <w:lastRenderedPageBreak/>
        <w:sym w:font="Wingdings" w:char="F0D6"/>
      </w:r>
      <w:r w:rsidR="002E650A" w:rsidRPr="0087065C">
        <w:rPr>
          <w:b/>
        </w:rPr>
        <w:tab/>
      </w:r>
      <w:r w:rsidR="002E650A" w:rsidRPr="0087065C">
        <w:rPr>
          <w:rFonts w:hint="eastAsia"/>
          <w:b/>
        </w:rPr>
        <w:t xml:space="preserve">TIP1-A_3765 </w:t>
      </w:r>
      <w:r w:rsidR="00422313" w:rsidRPr="0087065C">
        <w:rPr>
          <w:b/>
        </w:rPr>
        <w:t xml:space="preserve">Mobiles </w:t>
      </w:r>
      <w:r w:rsidR="002E650A" w:rsidRPr="0087065C">
        <w:rPr>
          <w:rFonts w:hint="eastAsia"/>
          <w:b/>
        </w:rPr>
        <w:t>KT</w:t>
      </w:r>
      <w:r w:rsidR="00422313" w:rsidRPr="0087065C">
        <w:rPr>
          <w:b/>
        </w:rPr>
        <w:t>:</w:t>
      </w:r>
      <w:r w:rsidR="002E650A" w:rsidRPr="0087065C">
        <w:rPr>
          <w:rFonts w:hint="eastAsia"/>
          <w:b/>
        </w:rPr>
        <w:t xml:space="preserve"> Karten-Versorgungsspannung</w:t>
      </w:r>
    </w:p>
    <w:p w:rsidR="002E650A" w:rsidRPr="0087065C" w:rsidRDefault="002E650A" w:rsidP="006330F6">
      <w:pPr>
        <w:pStyle w:val="gemEinzug"/>
        <w:ind w:left="540"/>
      </w:pPr>
      <w:r w:rsidRPr="0087065C">
        <w:rPr>
          <w:rFonts w:hint="eastAsia"/>
        </w:rPr>
        <w:t xml:space="preserve">Das Kartenterminal-Modul des </w:t>
      </w:r>
      <w:r w:rsidR="00D5460A" w:rsidRPr="0087065C">
        <w:rPr>
          <w:rFonts w:hint="eastAsia"/>
        </w:rPr>
        <w:t>Mobilen Kartenterminals</w:t>
      </w:r>
      <w:r w:rsidRPr="0087065C">
        <w:rPr>
          <w:rFonts w:hint="eastAsia"/>
        </w:rPr>
        <w:t xml:space="preserve"> MUSS einer Karte die im Rahmen der ATR-Prozedur ausgehandelte Versorgungsspannung in folgender Reihenfolge (absteigend) anbieten:</w:t>
      </w:r>
    </w:p>
    <w:p w:rsidR="002E650A" w:rsidRPr="0087065C" w:rsidRDefault="002E650A" w:rsidP="002E650A">
      <w:pPr>
        <w:pStyle w:val="gemEinzug"/>
        <w:numPr>
          <w:ilvl w:val="0"/>
          <w:numId w:val="84"/>
        </w:numPr>
      </w:pPr>
      <w:r w:rsidRPr="0087065C">
        <w:rPr>
          <w:rFonts w:hint="eastAsia"/>
        </w:rPr>
        <w:t>5V (verpflichtend)</w:t>
      </w:r>
    </w:p>
    <w:p w:rsidR="002E650A" w:rsidRPr="0087065C" w:rsidRDefault="002E650A" w:rsidP="002E650A">
      <w:pPr>
        <w:pStyle w:val="gemEinzug"/>
        <w:numPr>
          <w:ilvl w:val="0"/>
          <w:numId w:val="84"/>
        </w:numPr>
      </w:pPr>
      <w:r w:rsidRPr="0087065C">
        <w:rPr>
          <w:rFonts w:hint="eastAsia"/>
        </w:rPr>
        <w:t>3V (verpflichtend)</w:t>
      </w:r>
    </w:p>
    <w:p w:rsidR="0052012D" w:rsidRDefault="002E650A" w:rsidP="002E650A">
      <w:pPr>
        <w:pStyle w:val="gemEinzug"/>
        <w:numPr>
          <w:ilvl w:val="0"/>
          <w:numId w:val="84"/>
        </w:numPr>
        <w:rPr>
          <w:b/>
        </w:rPr>
      </w:pPr>
      <w:r w:rsidRPr="0087065C">
        <w:rPr>
          <w:rFonts w:hint="eastAsia"/>
        </w:rPr>
        <w:t>1,8V (optional).</w:t>
      </w:r>
      <w:r w:rsidRPr="0087065C">
        <w:t xml:space="preserve"> </w:t>
      </w:r>
    </w:p>
    <w:p w:rsidR="002E650A" w:rsidRPr="0052012D" w:rsidRDefault="0052012D" w:rsidP="0052012D">
      <w:pPr>
        <w:pStyle w:val="gemStandard"/>
      </w:pPr>
      <w:r>
        <w:rPr>
          <w:b/>
        </w:rPr>
        <w:sym w:font="Wingdings" w:char="F0D5"/>
      </w:r>
    </w:p>
    <w:p w:rsidR="008C7DAC" w:rsidRPr="0087065C" w:rsidRDefault="008C7DAC" w:rsidP="0052012D">
      <w:pPr>
        <w:pStyle w:val="berschrift3"/>
      </w:pPr>
      <w:bookmarkStart w:id="305" w:name="_Toc187830712"/>
      <w:bookmarkStart w:id="306" w:name="_Ref188959213"/>
      <w:bookmarkStart w:id="307" w:name="_Ref188959214"/>
      <w:bookmarkStart w:id="308" w:name="_Ref188959215"/>
      <w:bookmarkStart w:id="309" w:name="_Ref188959216"/>
      <w:bookmarkStart w:id="310" w:name="_Ref188959217"/>
      <w:bookmarkStart w:id="311" w:name="_Ref188959218"/>
      <w:bookmarkStart w:id="312" w:name="_Ref188959219"/>
      <w:bookmarkStart w:id="313" w:name="_Ref192482926"/>
      <w:bookmarkStart w:id="314" w:name="_Toc486427467"/>
      <w:r w:rsidRPr="0087065C">
        <w:t>Anzahl Kontaktiereinheiten</w:t>
      </w:r>
      <w:bookmarkEnd w:id="314"/>
      <w:r w:rsidRPr="0087065C">
        <w:t xml:space="preserve"> </w:t>
      </w:r>
      <w:bookmarkEnd w:id="305"/>
      <w:bookmarkEnd w:id="306"/>
      <w:bookmarkEnd w:id="307"/>
      <w:bookmarkEnd w:id="308"/>
      <w:bookmarkEnd w:id="309"/>
      <w:bookmarkEnd w:id="310"/>
      <w:bookmarkEnd w:id="311"/>
      <w:bookmarkEnd w:id="312"/>
      <w:bookmarkEnd w:id="313"/>
    </w:p>
    <w:p w:rsidR="006330F6" w:rsidRPr="0087065C" w:rsidRDefault="006330F6" w:rsidP="006330F6">
      <w:pPr>
        <w:pStyle w:val="gemStandard"/>
        <w:tabs>
          <w:tab w:val="left" w:pos="567"/>
        </w:tabs>
        <w:ind w:left="567" w:hanging="567"/>
        <w:rPr>
          <w:b/>
        </w:rPr>
      </w:pPr>
      <w:r w:rsidRPr="0087065C">
        <w:rPr>
          <w:b/>
        </w:rPr>
        <w:sym w:font="Wingdings" w:char="F0D6"/>
      </w:r>
      <w:r w:rsidRPr="0087065C">
        <w:rPr>
          <w:b/>
        </w:rPr>
        <w:tab/>
      </w:r>
      <w:r w:rsidRPr="0087065C">
        <w:rPr>
          <w:rFonts w:hint="eastAsia"/>
          <w:b/>
        </w:rPr>
        <w:t>TIP1-A_3718 Mindestanzahl der Kontaktiereinheiten am mobilen Kartenter</w:t>
      </w:r>
      <w:r w:rsidR="00CB202F" w:rsidRPr="0087065C">
        <w:rPr>
          <w:b/>
        </w:rPr>
        <w:softHyphen/>
      </w:r>
      <w:r w:rsidRPr="0087065C">
        <w:rPr>
          <w:rFonts w:hint="eastAsia"/>
          <w:b/>
        </w:rPr>
        <w:t>mi</w:t>
      </w:r>
      <w:r w:rsidR="00CB202F" w:rsidRPr="0087065C">
        <w:rPr>
          <w:b/>
        </w:rPr>
        <w:softHyphen/>
      </w:r>
      <w:r w:rsidRPr="0087065C">
        <w:rPr>
          <w:rFonts w:hint="eastAsia"/>
          <w:b/>
        </w:rPr>
        <w:t>nal</w:t>
      </w:r>
    </w:p>
    <w:p w:rsidR="0052012D" w:rsidRDefault="006330F6" w:rsidP="006330F6">
      <w:pPr>
        <w:pStyle w:val="gemEinzug"/>
        <w:ind w:left="540"/>
        <w:rPr>
          <w:b/>
        </w:rPr>
      </w:pPr>
      <w:r w:rsidRPr="0087065C">
        <w:rPr>
          <w:rFonts w:hint="eastAsia"/>
        </w:rPr>
        <w:t xml:space="preserve">Das Kartenterminal-Modul des </w:t>
      </w:r>
      <w:r w:rsidR="00D5460A" w:rsidRPr="0087065C">
        <w:rPr>
          <w:rFonts w:hint="eastAsia"/>
        </w:rPr>
        <w:t>Mobilen Kartenterminals</w:t>
      </w:r>
      <w:r w:rsidRPr="0087065C">
        <w:rPr>
          <w:rFonts w:hint="eastAsia"/>
        </w:rPr>
        <w:t xml:space="preserve"> MUSS über zwei Kontak</w:t>
      </w:r>
      <w:r w:rsidR="00CB202F" w:rsidRPr="0087065C">
        <w:softHyphen/>
      </w:r>
      <w:r w:rsidRPr="0087065C">
        <w:rPr>
          <w:rFonts w:hint="eastAsia"/>
        </w:rPr>
        <w:t>tier</w:t>
      </w:r>
      <w:r w:rsidR="00CB202F" w:rsidRPr="0087065C">
        <w:softHyphen/>
      </w:r>
      <w:r w:rsidRPr="0087065C">
        <w:rPr>
          <w:rFonts w:hint="eastAsia"/>
        </w:rPr>
        <w:t>einheiten zur Aufnahme von Chipkarten im ID-1</w:t>
      </w:r>
      <w:r w:rsidR="00422313" w:rsidRPr="0087065C">
        <w:t>-</w:t>
      </w:r>
      <w:r w:rsidRPr="0087065C">
        <w:rPr>
          <w:rFonts w:hint="eastAsia"/>
        </w:rPr>
        <w:t>Format verfügen.</w:t>
      </w:r>
      <w:r w:rsidRPr="0087065C">
        <w:t xml:space="preserve"> </w:t>
      </w:r>
    </w:p>
    <w:p w:rsidR="006330F6" w:rsidRPr="0052012D" w:rsidRDefault="0052012D" w:rsidP="0052012D">
      <w:pPr>
        <w:pStyle w:val="gemStandard"/>
      </w:pPr>
      <w:r>
        <w:rPr>
          <w:b/>
        </w:rPr>
        <w:sym w:font="Wingdings" w:char="F0D5"/>
      </w:r>
    </w:p>
    <w:p w:rsidR="006330F6" w:rsidRPr="0087065C" w:rsidRDefault="006330F6" w:rsidP="006330F6">
      <w:pPr>
        <w:pStyle w:val="gemStandard"/>
        <w:tabs>
          <w:tab w:val="left" w:pos="567"/>
        </w:tabs>
        <w:rPr>
          <w:b/>
        </w:rPr>
      </w:pPr>
      <w:r w:rsidRPr="0087065C">
        <w:rPr>
          <w:b/>
        </w:rPr>
        <w:sym w:font="Wingdings" w:char="F0D6"/>
      </w:r>
      <w:r w:rsidRPr="0087065C">
        <w:rPr>
          <w:b/>
        </w:rPr>
        <w:tab/>
      </w:r>
      <w:r w:rsidRPr="0087065C">
        <w:rPr>
          <w:rFonts w:hint="eastAsia"/>
          <w:b/>
        </w:rPr>
        <w:t>TIP1-A_3719 Mindestanzahl gleichzeitig aufnehmbarer ID-1</w:t>
      </w:r>
      <w:r w:rsidR="00422313" w:rsidRPr="0087065C">
        <w:rPr>
          <w:b/>
        </w:rPr>
        <w:t>-</w:t>
      </w:r>
      <w:r w:rsidRPr="0087065C">
        <w:rPr>
          <w:rFonts w:hint="eastAsia"/>
          <w:b/>
        </w:rPr>
        <w:t>Karten</w:t>
      </w:r>
    </w:p>
    <w:p w:rsidR="0052012D" w:rsidRDefault="006330F6" w:rsidP="006330F6">
      <w:pPr>
        <w:pStyle w:val="gemEinzug"/>
        <w:ind w:left="540"/>
        <w:rPr>
          <w:b/>
        </w:rPr>
      </w:pPr>
      <w:r w:rsidRPr="0087065C">
        <w:rPr>
          <w:rFonts w:hint="eastAsia"/>
        </w:rPr>
        <w:t xml:space="preserve">Das Kartenterminal-Modul des </w:t>
      </w:r>
      <w:r w:rsidR="00D5460A" w:rsidRPr="0087065C">
        <w:rPr>
          <w:rFonts w:hint="eastAsia"/>
        </w:rPr>
        <w:t>Mobilen Kartenterminals</w:t>
      </w:r>
      <w:r w:rsidRPr="0087065C">
        <w:rPr>
          <w:rFonts w:hint="eastAsia"/>
        </w:rPr>
        <w:t xml:space="preserve"> MUSS zwei Karten im ID-1</w:t>
      </w:r>
      <w:r w:rsidR="00422313" w:rsidRPr="0087065C">
        <w:t>-</w:t>
      </w:r>
      <w:r w:rsidRPr="0087065C">
        <w:rPr>
          <w:rFonts w:hint="eastAsia"/>
        </w:rPr>
        <w:t>Format gleichzeitig aufnehmen können.</w:t>
      </w:r>
      <w:r w:rsidRPr="0087065C">
        <w:t xml:space="preserve"> </w:t>
      </w:r>
    </w:p>
    <w:p w:rsidR="006330F6" w:rsidRPr="0052012D" w:rsidRDefault="0052012D" w:rsidP="0052012D">
      <w:pPr>
        <w:pStyle w:val="gemStandard"/>
      </w:pPr>
      <w:r>
        <w:rPr>
          <w:b/>
        </w:rPr>
        <w:sym w:font="Wingdings" w:char="F0D5"/>
      </w:r>
    </w:p>
    <w:p w:rsidR="006330F6" w:rsidRPr="0087065C" w:rsidRDefault="006330F6" w:rsidP="006330F6">
      <w:pPr>
        <w:pStyle w:val="gemStandard"/>
        <w:tabs>
          <w:tab w:val="left" w:pos="567"/>
        </w:tabs>
        <w:ind w:left="567" w:hanging="567"/>
        <w:rPr>
          <w:b/>
        </w:rPr>
      </w:pPr>
      <w:r w:rsidRPr="0087065C">
        <w:rPr>
          <w:b/>
        </w:rPr>
        <w:sym w:font="Wingdings" w:char="F0D6"/>
      </w:r>
      <w:r w:rsidRPr="0087065C">
        <w:rPr>
          <w:b/>
        </w:rPr>
        <w:tab/>
      </w:r>
      <w:r w:rsidRPr="0087065C">
        <w:rPr>
          <w:rFonts w:hint="eastAsia"/>
          <w:b/>
        </w:rPr>
        <w:t xml:space="preserve">TIP1-A_3720 </w:t>
      </w:r>
      <w:r w:rsidR="00422313" w:rsidRPr="0087065C">
        <w:rPr>
          <w:b/>
        </w:rPr>
        <w:t>G</w:t>
      </w:r>
      <w:r w:rsidRPr="0087065C">
        <w:rPr>
          <w:rFonts w:hint="eastAsia"/>
          <w:b/>
        </w:rPr>
        <w:t>leichzeitig aufnehmbare ID-1</w:t>
      </w:r>
      <w:r w:rsidR="00422313" w:rsidRPr="0087065C">
        <w:rPr>
          <w:b/>
        </w:rPr>
        <w:t>-</w:t>
      </w:r>
      <w:r w:rsidRPr="0087065C">
        <w:rPr>
          <w:rFonts w:hint="eastAsia"/>
          <w:b/>
        </w:rPr>
        <w:t>Karte und Plug-In-Karte</w:t>
      </w:r>
    </w:p>
    <w:p w:rsidR="0052012D" w:rsidRDefault="006330F6" w:rsidP="006330F6">
      <w:pPr>
        <w:pStyle w:val="gemEinzug"/>
        <w:ind w:left="540"/>
        <w:rPr>
          <w:b/>
        </w:rPr>
      </w:pPr>
      <w:r w:rsidRPr="0087065C">
        <w:rPr>
          <w:rFonts w:hint="eastAsia"/>
        </w:rPr>
        <w:t xml:space="preserve">Das Kartenterminal-Modul des </w:t>
      </w:r>
      <w:r w:rsidR="00D5460A" w:rsidRPr="0087065C">
        <w:rPr>
          <w:rFonts w:hint="eastAsia"/>
        </w:rPr>
        <w:t>Mobilen Kartenterminals</w:t>
      </w:r>
      <w:r w:rsidRPr="0087065C">
        <w:rPr>
          <w:rFonts w:hint="eastAsia"/>
        </w:rPr>
        <w:t xml:space="preserve"> MUSS eine Karte im ID-1</w:t>
      </w:r>
      <w:r w:rsidR="00422313" w:rsidRPr="0087065C">
        <w:t>-</w:t>
      </w:r>
      <w:r w:rsidRPr="0087065C">
        <w:rPr>
          <w:rFonts w:hint="eastAsia"/>
        </w:rPr>
        <w:t>Format und eine Karte im ID-000</w:t>
      </w:r>
      <w:r w:rsidR="00422313" w:rsidRPr="0087065C">
        <w:t>-</w:t>
      </w:r>
      <w:r w:rsidRPr="0087065C">
        <w:rPr>
          <w:rFonts w:hint="eastAsia"/>
        </w:rPr>
        <w:t>Format gleichzeitig aufnehmen können.</w:t>
      </w:r>
      <w:r w:rsidRPr="0087065C">
        <w:t xml:space="preserve"> </w:t>
      </w:r>
    </w:p>
    <w:p w:rsidR="006330F6" w:rsidRPr="0052012D" w:rsidRDefault="0052012D" w:rsidP="0052012D">
      <w:pPr>
        <w:pStyle w:val="gemStandard"/>
      </w:pPr>
      <w:r>
        <w:rPr>
          <w:b/>
        </w:rPr>
        <w:sym w:font="Wingdings" w:char="F0D5"/>
      </w:r>
    </w:p>
    <w:p w:rsidR="00517183" w:rsidRPr="0087065C" w:rsidRDefault="008C7DAC" w:rsidP="008C7DAC">
      <w:pPr>
        <w:pStyle w:val="gemStandard"/>
      </w:pPr>
      <w:r w:rsidRPr="0087065C">
        <w:t>Das Format der für die Aufnahmen von ID-000</w:t>
      </w:r>
      <w:r w:rsidR="002503B2" w:rsidRPr="0087065C">
        <w:t>-</w:t>
      </w:r>
      <w:r w:rsidRPr="0087065C">
        <w:t>Modulen bestimmten Kontaktiereinheiten ist hersteller</w:t>
      </w:r>
      <w:r w:rsidRPr="0087065C">
        <w:softHyphen/>
        <w:t>sp</w:t>
      </w:r>
      <w:r w:rsidRPr="0087065C">
        <w:t>e</w:t>
      </w:r>
      <w:r w:rsidRPr="0087065C">
        <w:softHyphen/>
        <w:t>zi</w:t>
      </w:r>
      <w:r w:rsidRPr="0087065C">
        <w:softHyphen/>
        <w:t>fisch, da das ID-000</w:t>
      </w:r>
      <w:r w:rsidR="002503B2" w:rsidRPr="0087065C">
        <w:t>-</w:t>
      </w:r>
      <w:r w:rsidRPr="0087065C">
        <w:t>Modul auch mittels eines Adapters gesteckt wer</w:t>
      </w:r>
      <w:r w:rsidR="006019A5" w:rsidRPr="0087065C">
        <w:softHyphen/>
      </w:r>
      <w:r w:rsidRPr="0087065C">
        <w:t xml:space="preserve">den </w:t>
      </w:r>
      <w:r w:rsidR="00220001" w:rsidRPr="0087065C">
        <w:t>kann</w:t>
      </w:r>
      <w:r w:rsidRPr="0087065C">
        <w:t>.</w:t>
      </w:r>
    </w:p>
    <w:p w:rsidR="006330F6" w:rsidRPr="0087065C" w:rsidRDefault="006330F6" w:rsidP="006330F6">
      <w:pPr>
        <w:pStyle w:val="gemStandard"/>
        <w:tabs>
          <w:tab w:val="left" w:pos="567"/>
        </w:tabs>
        <w:rPr>
          <w:b/>
        </w:rPr>
      </w:pPr>
      <w:r w:rsidRPr="0087065C">
        <w:rPr>
          <w:b/>
        </w:rPr>
        <w:sym w:font="Wingdings" w:char="F0D6"/>
      </w:r>
      <w:r w:rsidRPr="0087065C">
        <w:rPr>
          <w:b/>
        </w:rPr>
        <w:tab/>
      </w:r>
      <w:r w:rsidRPr="0087065C">
        <w:rPr>
          <w:rFonts w:hint="eastAsia"/>
          <w:b/>
        </w:rPr>
        <w:t>TIP1-A_3721 Anzahl Kontaktiereinheiten im Sinne der Zukunftssicherheit</w:t>
      </w:r>
    </w:p>
    <w:p w:rsidR="0052012D" w:rsidRDefault="006330F6" w:rsidP="006330F6">
      <w:pPr>
        <w:pStyle w:val="gemEinzug"/>
        <w:ind w:left="540"/>
        <w:rPr>
          <w:b/>
        </w:rPr>
      </w:pPr>
      <w:r w:rsidRPr="0087065C">
        <w:rPr>
          <w:rFonts w:hint="eastAsia"/>
        </w:rPr>
        <w:t xml:space="preserve">Das Kartenterminal-Modul des </w:t>
      </w:r>
      <w:r w:rsidR="00D5460A" w:rsidRPr="0087065C">
        <w:rPr>
          <w:rFonts w:hint="eastAsia"/>
        </w:rPr>
        <w:t>Mobilen Kartenterminals</w:t>
      </w:r>
      <w:r w:rsidRPr="0087065C">
        <w:rPr>
          <w:rFonts w:hint="eastAsia"/>
        </w:rPr>
        <w:t xml:space="preserve"> SOLL - zusätzlich zu den bei</w:t>
      </w:r>
      <w:r w:rsidR="006019A5" w:rsidRPr="0087065C">
        <w:softHyphen/>
      </w:r>
      <w:r w:rsidRPr="0087065C">
        <w:rPr>
          <w:rFonts w:hint="eastAsia"/>
        </w:rPr>
        <w:t>den ID-1</w:t>
      </w:r>
      <w:r w:rsidR="00422313" w:rsidRPr="0087065C">
        <w:t>-</w:t>
      </w:r>
      <w:r w:rsidRPr="0087065C">
        <w:rPr>
          <w:rFonts w:hint="eastAsia"/>
        </w:rPr>
        <w:t>Kontaktiereinheiten - über eine eigenständige Kontaktiereinheit zur Auf</w:t>
      </w:r>
      <w:r w:rsidR="006019A5" w:rsidRPr="0087065C">
        <w:softHyphen/>
      </w:r>
      <w:r w:rsidRPr="0087065C">
        <w:rPr>
          <w:rFonts w:hint="eastAsia"/>
        </w:rPr>
        <w:t>nah</w:t>
      </w:r>
      <w:r w:rsidR="006019A5" w:rsidRPr="0087065C">
        <w:softHyphen/>
      </w:r>
      <w:r w:rsidRPr="0087065C">
        <w:rPr>
          <w:rFonts w:hint="eastAsia"/>
        </w:rPr>
        <w:t>me von Karten im ID-000</w:t>
      </w:r>
      <w:r w:rsidR="00422313" w:rsidRPr="0087065C">
        <w:t>-</w:t>
      </w:r>
      <w:r w:rsidRPr="0087065C">
        <w:rPr>
          <w:rFonts w:hint="eastAsia"/>
        </w:rPr>
        <w:t>Format verfügen.</w:t>
      </w:r>
      <w:r w:rsidRPr="0087065C">
        <w:t xml:space="preserve"> </w:t>
      </w:r>
    </w:p>
    <w:p w:rsidR="006330F6" w:rsidRPr="0052012D" w:rsidRDefault="0052012D" w:rsidP="0052012D">
      <w:pPr>
        <w:pStyle w:val="gemStandard"/>
      </w:pPr>
      <w:r>
        <w:rPr>
          <w:b/>
        </w:rPr>
        <w:sym w:font="Wingdings" w:char="F0D5"/>
      </w:r>
    </w:p>
    <w:p w:rsidR="001463EE" w:rsidRPr="0087065C" w:rsidRDefault="009535D7" w:rsidP="0052012D">
      <w:pPr>
        <w:pStyle w:val="berschrift3"/>
      </w:pPr>
      <w:bookmarkStart w:id="315" w:name="_Toc187830711"/>
      <w:bookmarkStart w:id="316" w:name="_Ref188958425"/>
      <w:bookmarkStart w:id="317" w:name="_Ref188958652"/>
      <w:bookmarkStart w:id="318" w:name="_Ref188958653"/>
      <w:bookmarkStart w:id="319" w:name="_Ref188958654"/>
      <w:bookmarkStart w:id="320" w:name="_Ref188958690"/>
      <w:bookmarkStart w:id="321" w:name="_Ref188958691"/>
      <w:bookmarkStart w:id="322" w:name="_Ref188958692"/>
      <w:bookmarkStart w:id="323" w:name="_Ref192480871"/>
      <w:bookmarkStart w:id="324" w:name="_Toc486427468"/>
      <w:r w:rsidRPr="0087065C">
        <w:t xml:space="preserve">Ausprägung </w:t>
      </w:r>
      <w:r w:rsidR="001463EE" w:rsidRPr="0087065C">
        <w:t>Kontaktiereinheiten</w:t>
      </w:r>
      <w:bookmarkEnd w:id="315"/>
      <w:bookmarkEnd w:id="316"/>
      <w:bookmarkEnd w:id="317"/>
      <w:bookmarkEnd w:id="318"/>
      <w:bookmarkEnd w:id="319"/>
      <w:bookmarkEnd w:id="320"/>
      <w:bookmarkEnd w:id="321"/>
      <w:bookmarkEnd w:id="322"/>
      <w:bookmarkEnd w:id="323"/>
      <w:bookmarkEnd w:id="324"/>
    </w:p>
    <w:p w:rsidR="009535D7" w:rsidRPr="0087065C" w:rsidRDefault="009535D7" w:rsidP="009535D7">
      <w:pPr>
        <w:pStyle w:val="gemStandard"/>
      </w:pPr>
      <w:r w:rsidRPr="0087065C">
        <w:t>Die KVK, eGK und der HBA verlangen kontaktbehaftete Schnittstellen mit Kontaktier</w:t>
      </w:r>
      <w:r w:rsidRPr="0087065C">
        <w:softHyphen/>
        <w:t>ei</w:t>
      </w:r>
      <w:r w:rsidRPr="0087065C">
        <w:t>n</w:t>
      </w:r>
      <w:r w:rsidRPr="0087065C">
        <w:softHyphen/>
        <w:t>hei</w:t>
      </w:r>
      <w:r w:rsidRPr="0087065C">
        <w:softHyphen/>
        <w:t xml:space="preserve">ten der Größe ID-1 (mit dem Maßen 85,6mm x 54,0 mm). </w:t>
      </w:r>
    </w:p>
    <w:p w:rsidR="006330F6" w:rsidRPr="0087065C" w:rsidRDefault="006330F6" w:rsidP="006330F6">
      <w:pPr>
        <w:pStyle w:val="gemStandard"/>
        <w:tabs>
          <w:tab w:val="left" w:pos="567"/>
        </w:tabs>
        <w:ind w:left="567" w:hanging="567"/>
        <w:rPr>
          <w:b/>
        </w:rPr>
      </w:pPr>
      <w:r w:rsidRPr="0087065C">
        <w:rPr>
          <w:b/>
        </w:rPr>
        <w:sym w:font="Wingdings" w:char="F0D6"/>
      </w:r>
      <w:r w:rsidRPr="0087065C">
        <w:rPr>
          <w:b/>
        </w:rPr>
        <w:tab/>
      </w:r>
      <w:r w:rsidRPr="0087065C">
        <w:rPr>
          <w:rFonts w:hint="eastAsia"/>
          <w:b/>
        </w:rPr>
        <w:t>TIP1-A_3702 Format der Kontaktiereinheit zur Aufnahme von Karten im ID-1</w:t>
      </w:r>
      <w:r w:rsidR="004B3F23" w:rsidRPr="0087065C">
        <w:rPr>
          <w:b/>
        </w:rPr>
        <w:t>-</w:t>
      </w:r>
      <w:r w:rsidRPr="0087065C">
        <w:rPr>
          <w:rFonts w:hint="eastAsia"/>
          <w:b/>
        </w:rPr>
        <w:t>Format</w:t>
      </w:r>
    </w:p>
    <w:p w:rsidR="0052012D" w:rsidRDefault="006330F6" w:rsidP="004E09A9">
      <w:pPr>
        <w:pStyle w:val="gemEinzug"/>
        <w:ind w:left="540"/>
        <w:rPr>
          <w:b/>
        </w:rPr>
      </w:pPr>
      <w:r w:rsidRPr="0087065C">
        <w:rPr>
          <w:rFonts w:hint="eastAsia"/>
        </w:rPr>
        <w:lastRenderedPageBreak/>
        <w:t xml:space="preserve">Die kontaktbehafteten Schnittstellen des Kartenterminal-Moduls des </w:t>
      </w:r>
      <w:r w:rsidR="00D5460A" w:rsidRPr="0087065C">
        <w:rPr>
          <w:rFonts w:hint="eastAsia"/>
        </w:rPr>
        <w:t>Mobilen Kar</w:t>
      </w:r>
      <w:r w:rsidR="006019A5" w:rsidRPr="0087065C">
        <w:softHyphen/>
      </w:r>
      <w:r w:rsidR="00D5460A" w:rsidRPr="0087065C">
        <w:rPr>
          <w:rFonts w:hint="eastAsia"/>
        </w:rPr>
        <w:t>ten</w:t>
      </w:r>
      <w:r w:rsidR="006019A5" w:rsidRPr="0087065C">
        <w:softHyphen/>
      </w:r>
      <w:r w:rsidR="00D5460A" w:rsidRPr="0087065C">
        <w:rPr>
          <w:rFonts w:hint="eastAsia"/>
        </w:rPr>
        <w:t>terminals</w:t>
      </w:r>
      <w:r w:rsidRPr="0087065C">
        <w:rPr>
          <w:rFonts w:hint="eastAsia"/>
        </w:rPr>
        <w:t xml:space="preserve"> mit der Kontaktiereinheitengröße ID-1 MÜSSEN der Norm ISO/IEC 7810 [ISO7810] entsprechen.</w:t>
      </w:r>
      <w:r w:rsidRPr="0087065C">
        <w:t xml:space="preserve"> </w:t>
      </w:r>
    </w:p>
    <w:p w:rsidR="009535D7" w:rsidRPr="0052012D" w:rsidRDefault="0052012D" w:rsidP="0052012D">
      <w:pPr>
        <w:pStyle w:val="gemStandard"/>
      </w:pPr>
      <w:r>
        <w:rPr>
          <w:b/>
        </w:rPr>
        <w:sym w:font="Wingdings" w:char="F0D5"/>
      </w:r>
    </w:p>
    <w:p w:rsidR="006330F6" w:rsidRPr="0087065C" w:rsidRDefault="00CC5A11" w:rsidP="006330F6">
      <w:pPr>
        <w:pStyle w:val="gemStandard"/>
        <w:tabs>
          <w:tab w:val="left" w:pos="567"/>
        </w:tabs>
        <w:rPr>
          <w:b/>
        </w:rPr>
      </w:pPr>
      <w:r w:rsidRPr="0087065C">
        <w:rPr>
          <w:b/>
        </w:rPr>
        <w:br w:type="page"/>
      </w:r>
      <w:r w:rsidR="006330F6" w:rsidRPr="0087065C">
        <w:rPr>
          <w:b/>
        </w:rPr>
        <w:lastRenderedPageBreak/>
        <w:sym w:font="Wingdings" w:char="F0D6"/>
      </w:r>
      <w:r w:rsidR="006330F6" w:rsidRPr="0087065C">
        <w:rPr>
          <w:b/>
        </w:rPr>
        <w:tab/>
      </w:r>
      <w:r w:rsidR="006330F6" w:rsidRPr="0087065C">
        <w:rPr>
          <w:rFonts w:hint="eastAsia"/>
          <w:b/>
        </w:rPr>
        <w:t>TIP1-A_3807 Format der zu unterstützenden Plug-In-Karten</w:t>
      </w:r>
    </w:p>
    <w:p w:rsidR="0052012D" w:rsidRDefault="006330F6" w:rsidP="006330F6">
      <w:pPr>
        <w:pStyle w:val="gemEinzug"/>
        <w:ind w:left="540"/>
        <w:rPr>
          <w:b/>
        </w:rPr>
      </w:pPr>
      <w:r w:rsidRPr="0087065C">
        <w:rPr>
          <w:rFonts w:hint="eastAsia"/>
        </w:rPr>
        <w:t xml:space="preserve">Das Kartenterminal-Modul des </w:t>
      </w:r>
      <w:r w:rsidR="00D5460A" w:rsidRPr="0087065C">
        <w:rPr>
          <w:rFonts w:hint="eastAsia"/>
        </w:rPr>
        <w:t>Mobilen Kartenterminals</w:t>
      </w:r>
      <w:r w:rsidRPr="0087065C">
        <w:rPr>
          <w:rFonts w:hint="eastAsia"/>
        </w:rPr>
        <w:t xml:space="preserve"> MUSS Secure Module Cards (SMC) als kontaktbehaftete Karte im Format ID-1 oder ID-000 (Plug-in-Karte) nach CEN ENV 1375-1 [CEN ENV] unterstützen.</w:t>
      </w:r>
      <w:r w:rsidRPr="0087065C">
        <w:t xml:space="preserve"> </w:t>
      </w:r>
    </w:p>
    <w:p w:rsidR="006330F6" w:rsidRPr="0052012D" w:rsidRDefault="0052012D" w:rsidP="0052012D">
      <w:pPr>
        <w:pStyle w:val="gemStandard"/>
      </w:pPr>
      <w:r>
        <w:rPr>
          <w:b/>
        </w:rPr>
        <w:sym w:font="Wingdings" w:char="F0D5"/>
      </w:r>
    </w:p>
    <w:p w:rsidR="0038031B" w:rsidRPr="0087065C" w:rsidRDefault="0038031B" w:rsidP="0038031B">
      <w:pPr>
        <w:pStyle w:val="gemStandard"/>
        <w:tabs>
          <w:tab w:val="left" w:pos="567"/>
        </w:tabs>
        <w:ind w:left="567" w:hanging="567"/>
        <w:rPr>
          <w:b/>
        </w:rPr>
      </w:pPr>
      <w:r w:rsidRPr="0087065C">
        <w:rPr>
          <w:b/>
        </w:rPr>
        <w:sym w:font="Wingdings" w:char="F0D6"/>
      </w:r>
      <w:r w:rsidR="007450C2" w:rsidRPr="0087065C">
        <w:rPr>
          <w:b/>
        </w:rPr>
        <w:tab/>
      </w:r>
      <w:r w:rsidR="00E8082E" w:rsidRPr="0087065C">
        <w:rPr>
          <w:b/>
        </w:rPr>
        <w:t>TIP1-A_4977</w:t>
      </w:r>
      <w:r w:rsidR="007450C2" w:rsidRPr="0087065C">
        <w:rPr>
          <w:b/>
        </w:rPr>
        <w:t xml:space="preserve"> Lage Kartenkontakte</w:t>
      </w:r>
    </w:p>
    <w:p w:rsidR="0052012D" w:rsidRDefault="0038031B" w:rsidP="004B3F23">
      <w:pPr>
        <w:pStyle w:val="gemEinzug"/>
        <w:ind w:left="540"/>
      </w:pPr>
      <w:r w:rsidRPr="0087065C">
        <w:t xml:space="preserve">Das Kartenterminal-Modul des </w:t>
      </w:r>
      <w:r w:rsidR="00D5460A" w:rsidRPr="0087065C">
        <w:t>Mobilen Kartenterminals</w:t>
      </w:r>
      <w:r w:rsidRPr="0087065C">
        <w:t xml:space="preserve"> MUSS die Lage und Zu</w:t>
      </w:r>
      <w:r w:rsidR="006019A5" w:rsidRPr="0087065C">
        <w:softHyphen/>
      </w:r>
      <w:r w:rsidRPr="0087065C">
        <w:t>ord</w:t>
      </w:r>
      <w:r w:rsidR="006019A5" w:rsidRPr="0087065C">
        <w:softHyphen/>
      </w:r>
      <w:r w:rsidRPr="0087065C">
        <w:t>nung der Kontakte entsprechend der Norm ISO/IEC 7816-2 [ISO7816-2] um</w:t>
      </w:r>
      <w:r w:rsidR="006019A5" w:rsidRPr="0087065C">
        <w:softHyphen/>
      </w:r>
      <w:r w:rsidRPr="0087065C">
        <w:t>set</w:t>
      </w:r>
      <w:r w:rsidR="006019A5" w:rsidRPr="0087065C">
        <w:softHyphen/>
      </w:r>
      <w:r w:rsidRPr="0087065C">
        <w:t>zen.</w:t>
      </w:r>
    </w:p>
    <w:p w:rsidR="0038031B" w:rsidRPr="0052012D" w:rsidRDefault="0052012D" w:rsidP="0052012D">
      <w:pPr>
        <w:pStyle w:val="gemStandard"/>
      </w:pPr>
      <w:r>
        <w:rPr>
          <w:b/>
        </w:rPr>
        <w:sym w:font="Wingdings" w:char="F0D5"/>
      </w:r>
    </w:p>
    <w:p w:rsidR="001463EE" w:rsidRPr="0087065C" w:rsidRDefault="001463EE" w:rsidP="001463EE">
      <w:pPr>
        <w:pStyle w:val="gemStandard"/>
      </w:pPr>
      <w:r w:rsidRPr="0087065C">
        <w:t>Generell sind alle Kontaktierungstypen zulässig, sofern die generellen mechanischen Anforderungen der fo</w:t>
      </w:r>
      <w:r w:rsidRPr="0087065C">
        <w:t>l</w:t>
      </w:r>
      <w:r w:rsidRPr="0087065C">
        <w:t>genden Abschnitte eingehalten werden.</w:t>
      </w:r>
    </w:p>
    <w:p w:rsidR="00656611" w:rsidRPr="0087065C" w:rsidRDefault="00656611" w:rsidP="00656611">
      <w:pPr>
        <w:pStyle w:val="gemStandard"/>
        <w:tabs>
          <w:tab w:val="left" w:pos="567"/>
        </w:tabs>
        <w:ind w:left="567" w:hanging="567"/>
        <w:rPr>
          <w:b/>
        </w:rPr>
      </w:pPr>
      <w:r w:rsidRPr="0087065C">
        <w:rPr>
          <w:b/>
        </w:rPr>
        <w:sym w:font="Wingdings" w:char="F0D6"/>
      </w:r>
      <w:r w:rsidR="00A273EE" w:rsidRPr="0087065C">
        <w:rPr>
          <w:b/>
        </w:rPr>
        <w:tab/>
      </w:r>
      <w:r w:rsidR="00E8082E" w:rsidRPr="0087065C">
        <w:rPr>
          <w:b/>
        </w:rPr>
        <w:t>TIP1-A_4978</w:t>
      </w:r>
      <w:r w:rsidRPr="0087065C">
        <w:rPr>
          <w:b/>
        </w:rPr>
        <w:t xml:space="preserve"> Unterstützung Kartenkontakte</w:t>
      </w:r>
    </w:p>
    <w:p w:rsidR="0052012D" w:rsidRDefault="00656611" w:rsidP="004B3F23">
      <w:pPr>
        <w:pStyle w:val="gemEinzug"/>
        <w:ind w:left="540"/>
      </w:pPr>
      <w:r w:rsidRPr="0087065C">
        <w:t xml:space="preserve">Das </w:t>
      </w:r>
      <w:r w:rsidR="00370F20" w:rsidRPr="0087065C">
        <w:t>Mobile Kartenterminal</w:t>
      </w:r>
      <w:r w:rsidRPr="0087065C">
        <w:t xml:space="preserve"> SOLL die Kartenkontakte C4, C6 und C8 NICHT unterstützen.</w:t>
      </w:r>
    </w:p>
    <w:p w:rsidR="00656611" w:rsidRPr="0052012D" w:rsidRDefault="0052012D" w:rsidP="0052012D">
      <w:pPr>
        <w:pStyle w:val="gemStandard"/>
      </w:pPr>
      <w:r>
        <w:rPr>
          <w:b/>
        </w:rPr>
        <w:sym w:font="Wingdings" w:char="F0D5"/>
      </w:r>
    </w:p>
    <w:p w:rsidR="00656611" w:rsidRPr="0087065C" w:rsidRDefault="00656611" w:rsidP="00656611">
      <w:pPr>
        <w:pStyle w:val="gemStandard"/>
        <w:tabs>
          <w:tab w:val="left" w:pos="567"/>
        </w:tabs>
        <w:ind w:left="567" w:hanging="567"/>
        <w:rPr>
          <w:b/>
        </w:rPr>
      </w:pPr>
      <w:r w:rsidRPr="0087065C">
        <w:rPr>
          <w:b/>
        </w:rPr>
        <w:sym w:font="Wingdings" w:char="F0D6"/>
      </w:r>
      <w:r w:rsidRPr="0087065C">
        <w:rPr>
          <w:b/>
        </w:rPr>
        <w:tab/>
      </w:r>
      <w:r w:rsidR="00E8082E" w:rsidRPr="0087065C">
        <w:rPr>
          <w:b/>
        </w:rPr>
        <w:t>TIP1-A_4979</w:t>
      </w:r>
      <w:r w:rsidRPr="0087065C">
        <w:rPr>
          <w:b/>
        </w:rPr>
        <w:t xml:space="preserve"> Elektrischer Anschluss Kartenkontakte</w:t>
      </w:r>
    </w:p>
    <w:p w:rsidR="0052012D" w:rsidRDefault="00A273EE" w:rsidP="004B3F23">
      <w:pPr>
        <w:pStyle w:val="gemEinzug"/>
        <w:ind w:left="540"/>
      </w:pPr>
      <w:r w:rsidRPr="0087065C">
        <w:t xml:space="preserve">Das </w:t>
      </w:r>
      <w:r w:rsidR="00370F20" w:rsidRPr="0087065C">
        <w:t>Mobile Kartenterminal</w:t>
      </w:r>
      <w:r w:rsidR="00656611" w:rsidRPr="0087065C">
        <w:t xml:space="preserve"> SOLL die Kartenkontakte C4, C6 und C8 NICHT elekt</w:t>
      </w:r>
      <w:r w:rsidRPr="0087065C">
        <w:t>r</w:t>
      </w:r>
      <w:r w:rsidR="00656611" w:rsidRPr="0087065C">
        <w:t>isch anschließen.</w:t>
      </w:r>
    </w:p>
    <w:p w:rsidR="00A273EE" w:rsidRPr="0052012D" w:rsidRDefault="0052012D" w:rsidP="0052012D">
      <w:pPr>
        <w:pStyle w:val="gemStandard"/>
      </w:pPr>
      <w:r>
        <w:rPr>
          <w:b/>
        </w:rPr>
        <w:sym w:font="Wingdings" w:char="F0D5"/>
      </w:r>
    </w:p>
    <w:p w:rsidR="006F7EA3" w:rsidRPr="0087065C" w:rsidRDefault="00DE207A" w:rsidP="006F7EA3">
      <w:pPr>
        <w:pStyle w:val="gemStandard"/>
        <w:tabs>
          <w:tab w:val="left" w:pos="567"/>
        </w:tabs>
        <w:rPr>
          <w:b/>
        </w:rPr>
      </w:pPr>
      <w:r w:rsidRPr="0087065C">
        <w:rPr>
          <w:b/>
        </w:rPr>
        <w:sym w:font="Wingdings" w:char="F0D6"/>
      </w:r>
      <w:r w:rsidRPr="0087065C">
        <w:rPr>
          <w:b/>
        </w:rPr>
        <w:tab/>
      </w:r>
      <w:r w:rsidR="006F7EA3" w:rsidRPr="0087065C">
        <w:rPr>
          <w:rFonts w:hint="eastAsia"/>
          <w:b/>
        </w:rPr>
        <w:t>TIP1-A_4262 Verwendung von Kontaktschonenden Kontaktiereinheiten</w:t>
      </w:r>
    </w:p>
    <w:p w:rsidR="0052012D" w:rsidRDefault="006F7EA3" w:rsidP="006F7EA3">
      <w:pPr>
        <w:pStyle w:val="gemEinzug"/>
        <w:ind w:left="540"/>
        <w:rPr>
          <w:b/>
        </w:rPr>
      </w:pPr>
      <w:r w:rsidRPr="0087065C">
        <w:rPr>
          <w:rFonts w:hint="eastAsia"/>
        </w:rPr>
        <w:t xml:space="preserve">Die kontaktbehafteten Schnittstellen des Kartenterminal-Moduls des </w:t>
      </w:r>
      <w:r w:rsidR="00D5460A" w:rsidRPr="0087065C">
        <w:rPr>
          <w:rFonts w:hint="eastAsia"/>
        </w:rPr>
        <w:t>Mobilen Kar</w:t>
      </w:r>
      <w:r w:rsidR="006019A5" w:rsidRPr="0087065C">
        <w:softHyphen/>
      </w:r>
      <w:r w:rsidR="00D5460A" w:rsidRPr="0087065C">
        <w:rPr>
          <w:rFonts w:hint="eastAsia"/>
        </w:rPr>
        <w:t>ten</w:t>
      </w:r>
      <w:r w:rsidR="006019A5" w:rsidRPr="0087065C">
        <w:softHyphen/>
      </w:r>
      <w:r w:rsidR="00D5460A" w:rsidRPr="0087065C">
        <w:rPr>
          <w:rFonts w:hint="eastAsia"/>
        </w:rPr>
        <w:t>terminals</w:t>
      </w:r>
      <w:r w:rsidRPr="0087065C">
        <w:rPr>
          <w:rFonts w:hint="eastAsia"/>
        </w:rPr>
        <w:t xml:space="preserve"> MÜSSEN kontaktschonend sein.</w:t>
      </w:r>
      <w:r w:rsidRPr="0087065C">
        <w:t xml:space="preserve"> </w:t>
      </w:r>
    </w:p>
    <w:p w:rsidR="00DE207A" w:rsidRPr="0052012D" w:rsidRDefault="0052012D" w:rsidP="0052012D">
      <w:pPr>
        <w:pStyle w:val="gemStandard"/>
      </w:pPr>
      <w:r>
        <w:rPr>
          <w:b/>
        </w:rPr>
        <w:sym w:font="Wingdings" w:char="F0D5"/>
      </w:r>
    </w:p>
    <w:p w:rsidR="00DE207A" w:rsidRPr="0087065C" w:rsidRDefault="00DE207A" w:rsidP="00DE207A">
      <w:pPr>
        <w:pStyle w:val="gemStandard"/>
        <w:tabs>
          <w:tab w:val="left" w:pos="567"/>
        </w:tabs>
        <w:rPr>
          <w:b/>
        </w:rPr>
      </w:pPr>
      <w:r w:rsidRPr="0087065C">
        <w:rPr>
          <w:b/>
        </w:rPr>
        <w:sym w:font="Wingdings" w:char="F0D6"/>
      </w:r>
      <w:r w:rsidRPr="0087065C">
        <w:rPr>
          <w:b/>
        </w:rPr>
        <w:tab/>
      </w:r>
      <w:r w:rsidRPr="0087065C">
        <w:rPr>
          <w:rFonts w:hint="eastAsia"/>
          <w:b/>
        </w:rPr>
        <w:t>TIP1-A_3763 Landende Kontakte</w:t>
      </w:r>
    </w:p>
    <w:p w:rsidR="0052012D" w:rsidRDefault="00DE207A" w:rsidP="00DE207A">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SOLL Kontaktiereinheiten mit landenden Kontakten als kon</w:t>
      </w:r>
      <w:r w:rsidR="006019A5" w:rsidRPr="0087065C">
        <w:softHyphen/>
      </w:r>
      <w:r w:rsidRPr="0087065C">
        <w:rPr>
          <w:rFonts w:hint="eastAsia"/>
        </w:rPr>
        <w:t>takt</w:t>
      </w:r>
      <w:r w:rsidR="006019A5" w:rsidRPr="0087065C">
        <w:softHyphen/>
      </w:r>
      <w:r w:rsidRPr="0087065C">
        <w:rPr>
          <w:rFonts w:hint="eastAsia"/>
        </w:rPr>
        <w:t>schonende Kontaktiereinheiten verwenden.</w:t>
      </w:r>
      <w:r w:rsidRPr="0087065C">
        <w:t xml:space="preserve"> </w:t>
      </w:r>
    </w:p>
    <w:p w:rsidR="00DE207A" w:rsidRPr="0052012D" w:rsidRDefault="0052012D" w:rsidP="0052012D">
      <w:pPr>
        <w:pStyle w:val="gemStandard"/>
      </w:pPr>
      <w:r>
        <w:rPr>
          <w:b/>
        </w:rPr>
        <w:sym w:font="Wingdings" w:char="F0D5"/>
      </w:r>
    </w:p>
    <w:p w:rsidR="003F50EC" w:rsidRPr="0087065C" w:rsidRDefault="003F50EC" w:rsidP="003F50EC">
      <w:pPr>
        <w:pStyle w:val="gemStandard"/>
        <w:tabs>
          <w:tab w:val="left" w:pos="567"/>
        </w:tabs>
        <w:rPr>
          <w:b/>
        </w:rPr>
      </w:pPr>
      <w:r w:rsidRPr="0087065C">
        <w:rPr>
          <w:b/>
        </w:rPr>
        <w:sym w:font="Wingdings" w:char="F0D6"/>
      </w:r>
      <w:r w:rsidRPr="0087065C">
        <w:rPr>
          <w:b/>
        </w:rPr>
        <w:tab/>
      </w:r>
      <w:r w:rsidRPr="0087065C">
        <w:rPr>
          <w:rFonts w:hint="eastAsia"/>
          <w:b/>
        </w:rPr>
        <w:t>TIP1-A_3812 Kartenkontakte und Umschalten in andere Betriebsmodi</w:t>
      </w:r>
    </w:p>
    <w:p w:rsidR="0052012D" w:rsidRDefault="003F50EC" w:rsidP="003F50EC">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wenn die Kartenkontakte C4, C6 und C8 für spezielle Betriebsmodi wie ISO7816-12 erforderlich sind, diese nicht vor dem Umschalten in einen solchen Modus aktiviert werden.</w:t>
      </w:r>
      <w:r w:rsidRPr="0087065C">
        <w:t xml:space="preserve"> </w:t>
      </w:r>
    </w:p>
    <w:p w:rsidR="003F50EC" w:rsidRPr="0052012D" w:rsidRDefault="0052012D" w:rsidP="0052012D">
      <w:pPr>
        <w:pStyle w:val="gemStandard"/>
      </w:pPr>
      <w:r>
        <w:rPr>
          <w:b/>
        </w:rPr>
        <w:sym w:font="Wingdings" w:char="F0D5"/>
      </w:r>
    </w:p>
    <w:p w:rsidR="003F50EC" w:rsidRPr="0087065C" w:rsidRDefault="003F50EC" w:rsidP="003F50EC">
      <w:pPr>
        <w:pStyle w:val="gemStandard"/>
        <w:tabs>
          <w:tab w:val="left" w:pos="567"/>
        </w:tabs>
        <w:rPr>
          <w:b/>
        </w:rPr>
      </w:pPr>
      <w:r w:rsidRPr="0087065C">
        <w:rPr>
          <w:b/>
        </w:rPr>
        <w:sym w:font="Wingdings" w:char="F0D6"/>
      </w:r>
      <w:r w:rsidRPr="0087065C">
        <w:rPr>
          <w:b/>
        </w:rPr>
        <w:tab/>
      </w:r>
      <w:r w:rsidRPr="0087065C">
        <w:rPr>
          <w:rFonts w:hint="eastAsia"/>
          <w:b/>
        </w:rPr>
        <w:t>TIP1-A_3813 Kartenkontakte und Umschalten Betriebsmodi</w:t>
      </w:r>
    </w:p>
    <w:p w:rsidR="0052012D" w:rsidRDefault="003F50EC" w:rsidP="003F50EC">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wenn die Kartenkontakte C4, C6 und C8 für spezielle Betriebsmodi wie ISO7816-12 erforderlich sind, diese initial, vor dem Umschalten in einen solchen Modus potentialfrei sind.</w:t>
      </w:r>
      <w:r w:rsidRPr="0087065C">
        <w:t xml:space="preserve"> </w:t>
      </w:r>
    </w:p>
    <w:p w:rsidR="003F50EC" w:rsidRPr="0052012D" w:rsidRDefault="0052012D" w:rsidP="0052012D">
      <w:pPr>
        <w:pStyle w:val="gemStandard"/>
      </w:pPr>
      <w:r>
        <w:rPr>
          <w:b/>
        </w:rPr>
        <w:lastRenderedPageBreak/>
        <w:sym w:font="Wingdings" w:char="F0D5"/>
      </w:r>
    </w:p>
    <w:p w:rsidR="003F50EC" w:rsidRPr="0087065C" w:rsidRDefault="003F50EC" w:rsidP="003F50EC">
      <w:pPr>
        <w:pStyle w:val="gemStandard"/>
        <w:tabs>
          <w:tab w:val="left" w:pos="567"/>
        </w:tabs>
        <w:rPr>
          <w:b/>
        </w:rPr>
      </w:pPr>
      <w:r w:rsidRPr="0087065C">
        <w:rPr>
          <w:b/>
        </w:rPr>
        <w:sym w:font="Wingdings" w:char="F0D6"/>
      </w:r>
      <w:r w:rsidRPr="0087065C">
        <w:rPr>
          <w:b/>
        </w:rPr>
        <w:tab/>
      </w:r>
      <w:r w:rsidRPr="0087065C">
        <w:rPr>
          <w:rFonts w:hint="eastAsia"/>
          <w:b/>
        </w:rPr>
        <w:t>TIP1-A_3804 Umschalten aus einem speziellen Betriebsmodus</w:t>
      </w:r>
    </w:p>
    <w:p w:rsidR="0052012D" w:rsidRDefault="003F50EC" w:rsidP="00C45BC8">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nach dem Umschalten des </w:t>
      </w:r>
      <w:r w:rsidR="00D5460A" w:rsidRPr="0087065C">
        <w:rPr>
          <w:rFonts w:hint="eastAsia"/>
        </w:rPr>
        <w:t>Mobilen Kartenterminals</w:t>
      </w:r>
      <w:r w:rsidRPr="0087065C">
        <w:rPr>
          <w:rFonts w:hint="eastAsia"/>
        </w:rPr>
        <w:t xml:space="preserve"> aus einem speziellen Modus in den Standardmodus die Karten</w:t>
      </w:r>
      <w:r w:rsidR="00CB202F" w:rsidRPr="0087065C">
        <w:softHyphen/>
      </w:r>
      <w:r w:rsidRPr="0087065C">
        <w:rPr>
          <w:rFonts w:hint="eastAsia"/>
        </w:rPr>
        <w:t>kontakte C4, C6 und C8 wieder deaktiviert werden.</w:t>
      </w:r>
      <w:r w:rsidR="00C45BC8" w:rsidRPr="0087065C">
        <w:t xml:space="preserve"> </w:t>
      </w:r>
    </w:p>
    <w:p w:rsidR="003F50EC" w:rsidRPr="0052012D" w:rsidRDefault="0052012D" w:rsidP="0052012D">
      <w:pPr>
        <w:pStyle w:val="gemStandard"/>
      </w:pPr>
      <w:r>
        <w:rPr>
          <w:b/>
        </w:rPr>
        <w:sym w:font="Wingdings" w:char="F0D5"/>
      </w:r>
    </w:p>
    <w:p w:rsidR="001463EE" w:rsidRPr="0087065C" w:rsidRDefault="00CC5A11" w:rsidP="0052012D">
      <w:pPr>
        <w:pStyle w:val="berschrift4"/>
      </w:pPr>
      <w:bookmarkStart w:id="325" w:name="_Ref192480901"/>
      <w:r w:rsidRPr="0087065C">
        <w:rPr>
          <w:rFonts w:hint="eastAsia"/>
        </w:rPr>
        <w:br w:type="page"/>
      </w:r>
      <w:bookmarkStart w:id="326" w:name="_Toc486427469"/>
      <w:r w:rsidR="001463EE" w:rsidRPr="0087065C">
        <w:lastRenderedPageBreak/>
        <w:t>ID-1</w:t>
      </w:r>
      <w:r w:rsidR="00C57A50" w:rsidRPr="0087065C">
        <w:t>-</w:t>
      </w:r>
      <w:r w:rsidR="001463EE" w:rsidRPr="0087065C">
        <w:t>Kartenkontaktierungen</w:t>
      </w:r>
      <w:bookmarkEnd w:id="325"/>
      <w:bookmarkEnd w:id="326"/>
    </w:p>
    <w:p w:rsidR="00C45BC8" w:rsidRPr="0087065C" w:rsidRDefault="00C45BC8" w:rsidP="00C45BC8">
      <w:pPr>
        <w:pStyle w:val="gemStandard"/>
        <w:tabs>
          <w:tab w:val="left" w:pos="567"/>
        </w:tabs>
        <w:ind w:left="567" w:hanging="567"/>
        <w:rPr>
          <w:b/>
        </w:rPr>
      </w:pPr>
      <w:r w:rsidRPr="0087065C">
        <w:rPr>
          <w:b/>
        </w:rPr>
        <w:sym w:font="Wingdings" w:char="F0D6"/>
      </w:r>
      <w:r w:rsidRPr="0087065C">
        <w:rPr>
          <w:b/>
        </w:rPr>
        <w:tab/>
      </w:r>
      <w:r w:rsidRPr="0087065C">
        <w:rPr>
          <w:rFonts w:hint="eastAsia"/>
          <w:b/>
        </w:rPr>
        <w:t>TIP1-A_4402 Vermeidung von Beschädigungen der Karte durch die Kontak</w:t>
      </w:r>
      <w:r w:rsidR="00CB202F" w:rsidRPr="0087065C">
        <w:rPr>
          <w:b/>
        </w:rPr>
        <w:softHyphen/>
      </w:r>
      <w:r w:rsidRPr="0087065C">
        <w:rPr>
          <w:rFonts w:hint="eastAsia"/>
          <w:b/>
        </w:rPr>
        <w:t>tier</w:t>
      </w:r>
      <w:r w:rsidR="00CB202F" w:rsidRPr="0087065C">
        <w:rPr>
          <w:b/>
        </w:rPr>
        <w:softHyphen/>
      </w:r>
      <w:r w:rsidRPr="0087065C">
        <w:rPr>
          <w:rFonts w:hint="eastAsia"/>
          <w:b/>
        </w:rPr>
        <w:t>einheit</w:t>
      </w:r>
    </w:p>
    <w:p w:rsidR="0052012D" w:rsidRDefault="00C45BC8" w:rsidP="00C45BC8">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die Entnahme oder Ein</w:t>
      </w:r>
      <w:r w:rsidR="006019A5" w:rsidRPr="0087065C">
        <w:softHyphen/>
      </w:r>
      <w:r w:rsidRPr="0087065C">
        <w:rPr>
          <w:rFonts w:hint="eastAsia"/>
        </w:rPr>
        <w:t xml:space="preserve">führung der Chipkarte in das </w:t>
      </w:r>
      <w:r w:rsidR="00370F20" w:rsidRPr="0087065C">
        <w:rPr>
          <w:rFonts w:hint="eastAsia"/>
        </w:rPr>
        <w:t>Mobile Kartenterminal</w:t>
      </w:r>
      <w:r w:rsidRPr="0087065C">
        <w:rPr>
          <w:rFonts w:hint="eastAsia"/>
        </w:rPr>
        <w:t xml:space="preserve"> nicht zu einer Beschädigung der Bedruckung bzw. der Funktionalität der Karte durch die Kontaktiereinheit führt.</w:t>
      </w:r>
      <w:r w:rsidRPr="0087065C">
        <w:t xml:space="preserve"> </w:t>
      </w:r>
    </w:p>
    <w:p w:rsidR="00C45BC8" w:rsidRPr="0052012D" w:rsidRDefault="0052012D" w:rsidP="0052012D">
      <w:pPr>
        <w:pStyle w:val="gemStandard"/>
      </w:pPr>
      <w:r>
        <w:rPr>
          <w:b/>
        </w:rPr>
        <w:sym w:font="Wingdings" w:char="F0D5"/>
      </w:r>
    </w:p>
    <w:p w:rsidR="00C45BC8" w:rsidRPr="0087065C" w:rsidRDefault="00C45BC8" w:rsidP="00C45BC8">
      <w:pPr>
        <w:pStyle w:val="gemStandard"/>
        <w:tabs>
          <w:tab w:val="left" w:pos="567"/>
        </w:tabs>
        <w:rPr>
          <w:b/>
        </w:rPr>
      </w:pPr>
      <w:r w:rsidRPr="0087065C">
        <w:rPr>
          <w:b/>
        </w:rPr>
        <w:sym w:font="Wingdings" w:char="F0D6"/>
      </w:r>
      <w:r w:rsidRPr="0087065C">
        <w:rPr>
          <w:b/>
        </w:rPr>
        <w:tab/>
      </w:r>
      <w:r w:rsidRPr="0087065C">
        <w:rPr>
          <w:rFonts w:hint="eastAsia"/>
          <w:b/>
        </w:rPr>
        <w:t xml:space="preserve">TIP1-A_3703 Zeitpunkt der Schaltung des </w:t>
      </w:r>
      <w:r w:rsidRPr="0087065C">
        <w:rPr>
          <w:rFonts w:hint="eastAsia"/>
          <w:b/>
        </w:rPr>
        <w:t>„</w:t>
      </w:r>
      <w:r w:rsidRPr="0087065C">
        <w:rPr>
          <w:rFonts w:hint="eastAsia"/>
          <w:b/>
        </w:rPr>
        <w:t>Card-In-Schalters</w:t>
      </w:r>
      <w:r w:rsidRPr="0087065C">
        <w:rPr>
          <w:rFonts w:hint="eastAsia"/>
          <w:b/>
        </w:rPr>
        <w:t>“</w:t>
      </w:r>
    </w:p>
    <w:p w:rsidR="0052012D" w:rsidRDefault="00C0012C" w:rsidP="00C45BC8">
      <w:pPr>
        <w:pStyle w:val="gemEinzug"/>
        <w:ind w:left="540"/>
        <w:rPr>
          <w:b/>
        </w:rPr>
      </w:pPr>
      <w:r w:rsidRPr="0087065C">
        <w:t>Das Mobile Kartenterminal MUSS sicherstellen, dass der „Card-In"-Schalter des Mobilen Kartenterminals (d.h. der Schalter zur Kartenpräsenzerkennung) nicht vor Kontaktierung der Kontaktflächen und Erreichen des Kontakt-Enddrucks geschaltet wird</w:t>
      </w:r>
      <w:r w:rsidR="00C45BC8" w:rsidRPr="0087065C">
        <w:rPr>
          <w:rFonts w:hint="eastAsia"/>
        </w:rPr>
        <w:t>.</w:t>
      </w:r>
      <w:r w:rsidR="00C45BC8" w:rsidRPr="0087065C">
        <w:t xml:space="preserve"> </w:t>
      </w:r>
    </w:p>
    <w:p w:rsidR="00C45BC8" w:rsidRPr="0052012D" w:rsidRDefault="0052012D" w:rsidP="0052012D">
      <w:pPr>
        <w:pStyle w:val="gemStandard"/>
      </w:pPr>
      <w:r>
        <w:rPr>
          <w:b/>
        </w:rPr>
        <w:sym w:font="Wingdings" w:char="F0D5"/>
      </w:r>
    </w:p>
    <w:p w:rsidR="00C45BC8" w:rsidRPr="0087065C" w:rsidRDefault="00C45BC8" w:rsidP="00C45BC8">
      <w:pPr>
        <w:pStyle w:val="gemStandard"/>
        <w:tabs>
          <w:tab w:val="left" w:pos="567"/>
        </w:tabs>
        <w:rPr>
          <w:b/>
        </w:rPr>
      </w:pPr>
      <w:r w:rsidRPr="0087065C">
        <w:rPr>
          <w:b/>
        </w:rPr>
        <w:sym w:font="Wingdings" w:char="F0D6"/>
      </w:r>
      <w:r w:rsidRPr="0087065C">
        <w:rPr>
          <w:b/>
        </w:rPr>
        <w:tab/>
      </w:r>
      <w:r w:rsidRPr="0087065C">
        <w:rPr>
          <w:rFonts w:hint="eastAsia"/>
          <w:b/>
        </w:rPr>
        <w:t>TIP1-A_3704 Anpressdruck der Kontaktflächen</w:t>
      </w:r>
    </w:p>
    <w:p w:rsidR="0052012D" w:rsidRDefault="00C45BC8" w:rsidP="00C45BC8">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der Anpressdruck der Kon</w:t>
      </w:r>
      <w:r w:rsidR="006019A5" w:rsidRPr="0087065C">
        <w:softHyphen/>
      </w:r>
      <w:r w:rsidRPr="0087065C">
        <w:rPr>
          <w:rFonts w:hint="eastAsia"/>
        </w:rPr>
        <w:t>takte der Chipkartenkontaktiereinheit auf die Kontaktflächen zwischen 0.2N und 0.6N beträgt.</w:t>
      </w:r>
      <w:r w:rsidRPr="0087065C">
        <w:t xml:space="preserve"> </w:t>
      </w:r>
    </w:p>
    <w:p w:rsidR="00C45BC8" w:rsidRPr="0052012D" w:rsidRDefault="0052012D" w:rsidP="0052012D">
      <w:pPr>
        <w:pStyle w:val="gemStandard"/>
      </w:pPr>
      <w:r>
        <w:rPr>
          <w:b/>
        </w:rPr>
        <w:sym w:font="Wingdings" w:char="F0D5"/>
      </w:r>
    </w:p>
    <w:p w:rsidR="001463EE" w:rsidRPr="0087065C" w:rsidRDefault="001463EE" w:rsidP="001463EE">
      <w:pPr>
        <w:pStyle w:val="gemStandard"/>
      </w:pPr>
      <w:r w:rsidRPr="0087065C">
        <w:t xml:space="preserve">Das </w:t>
      </w:r>
      <w:r w:rsidR="009B757D" w:rsidRPr="0087065C">
        <w:t xml:space="preserve">Kartenterminal-Modul </w:t>
      </w:r>
      <w:r w:rsidR="009D3B78" w:rsidRPr="0087065C">
        <w:t xml:space="preserve">kann </w:t>
      </w:r>
      <w:r w:rsidRPr="0087065C">
        <w:t>anzeigen, ob sich eine Chipkarte korrekt in der Kon</w:t>
      </w:r>
      <w:r w:rsidR="00CB202F" w:rsidRPr="0087065C">
        <w:softHyphen/>
      </w:r>
      <w:r w:rsidRPr="0087065C">
        <w:t>ta</w:t>
      </w:r>
      <w:r w:rsidRPr="0087065C">
        <w:t>k</w:t>
      </w:r>
      <w:r w:rsidRPr="0087065C">
        <w:t>tiereinheit befindet und diese mit Strom versorgt ist.</w:t>
      </w:r>
    </w:p>
    <w:p w:rsidR="001463EE" w:rsidRPr="0087065C" w:rsidRDefault="001463EE" w:rsidP="0052012D">
      <w:pPr>
        <w:pStyle w:val="berschrift4"/>
      </w:pPr>
      <w:bookmarkStart w:id="327" w:name="_Toc121733431"/>
      <w:bookmarkStart w:id="328" w:name="_Toc182723361"/>
      <w:bookmarkStart w:id="329" w:name="_Toc187830779"/>
      <w:bookmarkStart w:id="330" w:name="_Ref192481683"/>
      <w:bookmarkStart w:id="331" w:name="_Toc486427470"/>
      <w:r w:rsidRPr="0087065C">
        <w:t>ID-000 Kartenkontaktierungen</w:t>
      </w:r>
      <w:bookmarkEnd w:id="327"/>
      <w:bookmarkEnd w:id="328"/>
      <w:bookmarkEnd w:id="329"/>
      <w:bookmarkEnd w:id="330"/>
      <w:bookmarkEnd w:id="331"/>
    </w:p>
    <w:p w:rsidR="00517183" w:rsidRPr="0087065C" w:rsidRDefault="001463EE" w:rsidP="001463EE">
      <w:pPr>
        <w:pStyle w:val="gemStandard"/>
      </w:pPr>
      <w:r w:rsidRPr="0087065C">
        <w:t>Nicht jeder Terminaltyp muss ID-000-Kontaktierungen besitzen.</w:t>
      </w:r>
    </w:p>
    <w:p w:rsidR="001463EE" w:rsidRPr="0087065C" w:rsidRDefault="001463EE" w:rsidP="001463EE">
      <w:pPr>
        <w:pStyle w:val="gemStandard"/>
      </w:pPr>
      <w:r w:rsidRPr="0087065C">
        <w:t>Sofern ID-000-Kontaktierungen vorhanden sind gilt:</w:t>
      </w:r>
    </w:p>
    <w:p w:rsidR="00C45BC8" w:rsidRPr="0087065C" w:rsidRDefault="001463EE" w:rsidP="005F026F">
      <w:pPr>
        <w:pStyle w:val="gemAufzhlung"/>
        <w:numPr>
          <w:ilvl w:val="0"/>
          <w:numId w:val="2"/>
        </w:numPr>
        <w:ind w:left="1135" w:hanging="284"/>
      </w:pPr>
      <w:r w:rsidRPr="0087065C">
        <w:t xml:space="preserve">Der Zugriff auf die Plug-In-Karte(n) </w:t>
      </w:r>
      <w:r w:rsidR="00640B8E" w:rsidRPr="0087065C">
        <w:t>kann</w:t>
      </w:r>
      <w:r w:rsidRPr="0087065C">
        <w:t xml:space="preserve"> möglich sein. </w:t>
      </w:r>
      <w:r w:rsidR="00C45BC8" w:rsidRPr="0087065C">
        <w:t>Der Z</w:t>
      </w:r>
      <w:r w:rsidR="00C45BC8" w:rsidRPr="0087065C">
        <w:t>u</w:t>
      </w:r>
      <w:r w:rsidR="00C45BC8" w:rsidRPr="0087065C">
        <w:softHyphen/>
        <w:t>gang zur Plug-In-Karte muss jedoch zum Zwecke des Diebstahlschutzes b</w:t>
      </w:r>
      <w:r w:rsidR="00C45BC8" w:rsidRPr="0087065C">
        <w:t>e</w:t>
      </w:r>
      <w:r w:rsidR="00C45BC8" w:rsidRPr="0087065C">
        <w:softHyphen/>
        <w:t>schränkt sein</w:t>
      </w:r>
    </w:p>
    <w:p w:rsidR="001463EE" w:rsidRPr="0087065C" w:rsidRDefault="001463EE" w:rsidP="005F026F">
      <w:pPr>
        <w:pStyle w:val="gemAufzhlung"/>
        <w:numPr>
          <w:ilvl w:val="0"/>
          <w:numId w:val="2"/>
        </w:numPr>
        <w:ind w:left="1135" w:hanging="284"/>
      </w:pPr>
      <w:r w:rsidRPr="0087065C">
        <w:t>Eine Versiegelung des Zugangs kann erforderlich werden, wenn die Ge</w:t>
      </w:r>
      <w:r w:rsidR="008C2E62" w:rsidRPr="0087065C">
        <w:softHyphen/>
      </w:r>
      <w:r w:rsidRPr="0087065C">
        <w:t>hä</w:t>
      </w:r>
      <w:r w:rsidRPr="0087065C">
        <w:t>u</w:t>
      </w:r>
      <w:r w:rsidRPr="0087065C">
        <w:t>se</w:t>
      </w:r>
      <w:r w:rsidR="008C2E62" w:rsidRPr="0087065C">
        <w:softHyphen/>
      </w:r>
      <w:r w:rsidRPr="0087065C">
        <w:t>öffnungen Zugang zu sicherheitsrelevanten Teilen des Karten</w:t>
      </w:r>
      <w:r w:rsidRPr="0087065C">
        <w:softHyphen/>
        <w:t>ter</w:t>
      </w:r>
      <w:r w:rsidR="008C2E62" w:rsidRPr="0087065C">
        <w:softHyphen/>
      </w:r>
      <w:r w:rsidRPr="0087065C">
        <w:t>mi</w:t>
      </w:r>
      <w:r w:rsidR="008C2E62" w:rsidRPr="0087065C">
        <w:softHyphen/>
      </w:r>
      <w:r w:rsidRPr="0087065C">
        <w:t>nal</w:t>
      </w:r>
      <w:r w:rsidR="008C2E62" w:rsidRPr="0087065C">
        <w:softHyphen/>
      </w:r>
      <w:r w:rsidRPr="0087065C">
        <w:t>in</w:t>
      </w:r>
      <w:r w:rsidR="008C2E62" w:rsidRPr="0087065C">
        <w:softHyphen/>
      </w:r>
      <w:r w:rsidRPr="0087065C">
        <w:t>n</w:t>
      </w:r>
      <w:r w:rsidRPr="0087065C">
        <w:t>e</w:t>
      </w:r>
      <w:r w:rsidRPr="0087065C">
        <w:t>ren bieten, oder als Maßnahme zum Schutz gegen das Abgreifen oder Ma</w:t>
      </w:r>
      <w:r w:rsidR="008C2E62" w:rsidRPr="0087065C">
        <w:softHyphen/>
      </w:r>
      <w:r w:rsidRPr="0087065C">
        <w:t>ni</w:t>
      </w:r>
      <w:r w:rsidR="008C2E62" w:rsidRPr="0087065C">
        <w:softHyphen/>
      </w:r>
      <w:r w:rsidRPr="0087065C">
        <w:t>pulieren der Ko</w:t>
      </w:r>
      <w:r w:rsidRPr="0087065C">
        <w:t>n</w:t>
      </w:r>
      <w:r w:rsidRPr="0087065C">
        <w:t>taktiereinheit.</w:t>
      </w:r>
    </w:p>
    <w:p w:rsidR="001463EE" w:rsidRPr="0087065C" w:rsidRDefault="001463EE" w:rsidP="005F026F">
      <w:pPr>
        <w:pStyle w:val="gemAufzhlung"/>
        <w:numPr>
          <w:ilvl w:val="0"/>
          <w:numId w:val="2"/>
        </w:numPr>
        <w:ind w:left="1135" w:hanging="284"/>
      </w:pPr>
      <w:r w:rsidRPr="0087065C">
        <w:t>Es ist kein Card-In-Kontakt erforderlich.</w:t>
      </w:r>
    </w:p>
    <w:p w:rsidR="00C45BC8" w:rsidRPr="0087065C" w:rsidRDefault="00C45BC8" w:rsidP="00C45BC8">
      <w:pPr>
        <w:pStyle w:val="gemStandard"/>
        <w:tabs>
          <w:tab w:val="left" w:pos="567"/>
        </w:tabs>
        <w:rPr>
          <w:b/>
        </w:rPr>
      </w:pPr>
      <w:r w:rsidRPr="0087065C">
        <w:rPr>
          <w:b/>
        </w:rPr>
        <w:sym w:font="Wingdings" w:char="F0D6"/>
      </w:r>
      <w:r w:rsidRPr="0087065C">
        <w:rPr>
          <w:b/>
        </w:rPr>
        <w:tab/>
      </w:r>
      <w:r w:rsidRPr="0087065C">
        <w:rPr>
          <w:rFonts w:hint="eastAsia"/>
          <w:b/>
        </w:rPr>
        <w:t>TIP1-A_4413 Beschränkung des Zugangs zu Plug-In-Karten</w:t>
      </w:r>
    </w:p>
    <w:p w:rsidR="0052012D" w:rsidRDefault="00C45BC8" w:rsidP="00A16605">
      <w:pPr>
        <w:pStyle w:val="gemEinzug"/>
        <w:ind w:left="540"/>
        <w:rPr>
          <w:b/>
        </w:rPr>
      </w:pPr>
      <w:r w:rsidRPr="0087065C">
        <w:rPr>
          <w:rFonts w:hint="eastAsia"/>
        </w:rPr>
        <w:t>Das Kartenterminal-Modul des mobilen Kartenterminal</w:t>
      </w:r>
      <w:r w:rsidR="00162537" w:rsidRPr="0087065C">
        <w:t>s</w:t>
      </w:r>
      <w:r w:rsidRPr="0087065C">
        <w:rPr>
          <w:rFonts w:hint="eastAsia"/>
        </w:rPr>
        <w:t xml:space="preserve"> </w:t>
      </w:r>
      <w:r w:rsidR="00A53282" w:rsidRPr="00A16605">
        <w:t>SOLL</w:t>
      </w:r>
      <w:r w:rsidRPr="00A16605">
        <w:rPr>
          <w:rFonts w:hint="eastAsia"/>
        </w:rPr>
        <w:t>,</w:t>
      </w:r>
      <w:r w:rsidRPr="0087065C">
        <w:rPr>
          <w:rFonts w:hint="eastAsia"/>
        </w:rPr>
        <w:t xml:space="preserve"> sofern es über na</w:t>
      </w:r>
      <w:r w:rsidR="006019A5" w:rsidRPr="0087065C">
        <w:softHyphen/>
      </w:r>
      <w:r w:rsidRPr="0087065C">
        <w:rPr>
          <w:rFonts w:hint="eastAsia"/>
        </w:rPr>
        <w:t>tive ID-000</w:t>
      </w:r>
      <w:r w:rsidR="00C0012C" w:rsidRPr="0087065C">
        <w:t>-</w:t>
      </w:r>
      <w:r w:rsidRPr="0087065C">
        <w:rPr>
          <w:rFonts w:hint="eastAsia"/>
        </w:rPr>
        <w:t>Kontaktiereinheiten verfügt, den Zugang zur Plug-In-Karte zum Zwecke des Diebstahlschutzes beschränken.</w:t>
      </w:r>
      <w:r w:rsidRPr="0087065C">
        <w:t xml:space="preserve"> </w:t>
      </w:r>
    </w:p>
    <w:p w:rsidR="00C45BC8" w:rsidRPr="0052012D" w:rsidRDefault="0052012D" w:rsidP="0052012D">
      <w:pPr>
        <w:pStyle w:val="gemStandard"/>
      </w:pPr>
      <w:r>
        <w:rPr>
          <w:b/>
        </w:rPr>
        <w:sym w:font="Wingdings" w:char="F0D5"/>
      </w:r>
    </w:p>
    <w:p w:rsidR="00A53282" w:rsidRDefault="00A53282" w:rsidP="00A53282">
      <w:pPr>
        <w:pStyle w:val="gemStandard"/>
      </w:pPr>
      <w:r w:rsidRPr="00A16605">
        <w:t>Nur bei Geräten, d</w:t>
      </w:r>
      <w:r w:rsidR="001E395E" w:rsidRPr="00A16605">
        <w:t>ie auf Basis eines migrationsfä</w:t>
      </w:r>
      <w:r w:rsidRPr="00A16605">
        <w:t>higen mobilen Kartenterminals der Ausbaustufe 1 zugelassen werden, kann auf eine Umsetzung verzichtet werden.</w:t>
      </w:r>
    </w:p>
    <w:p w:rsidR="00443E22" w:rsidRDefault="00443E22" w:rsidP="00A53282">
      <w:pPr>
        <w:pStyle w:val="gemStandard"/>
      </w:pPr>
    </w:p>
    <w:p w:rsidR="00443E22" w:rsidRPr="00A53282" w:rsidRDefault="00443E22" w:rsidP="00A53282">
      <w:pPr>
        <w:pStyle w:val="gemStandard"/>
      </w:pPr>
    </w:p>
    <w:p w:rsidR="001463EE" w:rsidRPr="00C212B7" w:rsidRDefault="001463EE" w:rsidP="0052012D">
      <w:pPr>
        <w:pStyle w:val="berschrift3"/>
      </w:pPr>
      <w:bookmarkStart w:id="332" w:name="_Toc197143928"/>
      <w:bookmarkStart w:id="333" w:name="_Toc187830716"/>
      <w:bookmarkStart w:id="334" w:name="_Ref188959633"/>
      <w:bookmarkStart w:id="335" w:name="_Ref188959634"/>
      <w:bookmarkStart w:id="336" w:name="_Ref188959635"/>
      <w:bookmarkStart w:id="337" w:name="_Ref188959636"/>
      <w:bookmarkStart w:id="338" w:name="_Ref192483228"/>
      <w:bookmarkStart w:id="339" w:name="_Toc486427471"/>
      <w:bookmarkEnd w:id="332"/>
      <w:r w:rsidRPr="00C212B7">
        <w:t>Chipkartenprotokolle</w:t>
      </w:r>
      <w:bookmarkEnd w:id="333"/>
      <w:bookmarkEnd w:id="334"/>
      <w:bookmarkEnd w:id="335"/>
      <w:bookmarkEnd w:id="336"/>
      <w:bookmarkEnd w:id="337"/>
      <w:bookmarkEnd w:id="338"/>
      <w:bookmarkEnd w:id="339"/>
    </w:p>
    <w:p w:rsidR="00C45BC8" w:rsidRPr="0087065C" w:rsidRDefault="00C45BC8" w:rsidP="00C45BC8">
      <w:pPr>
        <w:pStyle w:val="gemStandard"/>
        <w:tabs>
          <w:tab w:val="left" w:pos="567"/>
        </w:tabs>
        <w:rPr>
          <w:b/>
        </w:rPr>
      </w:pPr>
      <w:r w:rsidRPr="0087065C">
        <w:rPr>
          <w:b/>
        </w:rPr>
        <w:sym w:font="Wingdings" w:char="F0D6"/>
      </w:r>
      <w:r w:rsidRPr="0087065C">
        <w:rPr>
          <w:b/>
        </w:rPr>
        <w:tab/>
      </w:r>
      <w:r w:rsidRPr="0087065C">
        <w:rPr>
          <w:rFonts w:hint="eastAsia"/>
          <w:b/>
        </w:rPr>
        <w:t>TIP1-A_3705 Umsetzung der Kartenkommunikation</w:t>
      </w:r>
    </w:p>
    <w:p w:rsidR="0052012D" w:rsidRDefault="00C45BC8" w:rsidP="00C45BC8">
      <w:pPr>
        <w:pStyle w:val="gemEinzug"/>
        <w:ind w:left="540"/>
        <w:rPr>
          <w:b/>
        </w:rPr>
      </w:pPr>
      <w:r w:rsidRPr="0087065C">
        <w:rPr>
          <w:rFonts w:hint="eastAsia"/>
        </w:rPr>
        <w:t xml:space="preserve">Das Kartenterminal-Modul des </w:t>
      </w:r>
      <w:r w:rsidR="00D5460A" w:rsidRPr="0087065C">
        <w:rPr>
          <w:rFonts w:hint="eastAsia"/>
        </w:rPr>
        <w:t>Mobilen Kartenterminals</w:t>
      </w:r>
      <w:r w:rsidRPr="0087065C">
        <w:rPr>
          <w:rFonts w:hint="eastAsia"/>
        </w:rPr>
        <w:t xml:space="preserve"> MUSS die Karten</w:t>
      </w:r>
      <w:r w:rsidR="00CB202F" w:rsidRPr="0087065C">
        <w:softHyphen/>
      </w:r>
      <w:r w:rsidRPr="0087065C">
        <w:rPr>
          <w:rFonts w:hint="eastAsia"/>
        </w:rPr>
        <w:t>kommu</w:t>
      </w:r>
      <w:r w:rsidR="00CB202F" w:rsidRPr="0087065C">
        <w:softHyphen/>
      </w:r>
      <w:r w:rsidRPr="0087065C">
        <w:rPr>
          <w:rFonts w:hint="eastAsia"/>
        </w:rPr>
        <w:t>nikation und das Reset-Verhalten gemäß den Spezifikationen der KVK [KVK], des HBA [HBA], der SMC-B [SMC-B] und der eGK [eGK] umsetzen.</w:t>
      </w:r>
      <w:r w:rsidRPr="0087065C">
        <w:t xml:space="preserve"> </w:t>
      </w:r>
    </w:p>
    <w:p w:rsidR="00C45BC8" w:rsidRPr="0052012D" w:rsidRDefault="0052012D" w:rsidP="0052012D">
      <w:pPr>
        <w:pStyle w:val="gemStandard"/>
      </w:pPr>
      <w:r>
        <w:rPr>
          <w:b/>
        </w:rPr>
        <w:sym w:font="Wingdings" w:char="F0D5"/>
      </w:r>
    </w:p>
    <w:p w:rsidR="001463EE" w:rsidRPr="0087065C" w:rsidRDefault="001463EE" w:rsidP="001463EE">
      <w:pPr>
        <w:pStyle w:val="gemStandard"/>
      </w:pPr>
      <w:r w:rsidRPr="0087065C">
        <w:t xml:space="preserve">Das </w:t>
      </w:r>
      <w:r w:rsidR="009B757D" w:rsidRPr="0087065C">
        <w:t xml:space="preserve">Kartenterminal-Modul </w:t>
      </w:r>
      <w:r w:rsidR="00EA23C3" w:rsidRPr="0087065C">
        <w:t xml:space="preserve">muss </w:t>
      </w:r>
      <w:r w:rsidRPr="0087065C">
        <w:t>nachfolgend aufgeführte synchrone und asynchrone Über</w:t>
      </w:r>
      <w:r w:rsidR="008C2E62" w:rsidRPr="0087065C">
        <w:softHyphen/>
      </w:r>
      <w:r w:rsidRPr="0087065C">
        <w:t>tragungsprot</w:t>
      </w:r>
      <w:r w:rsidRPr="0087065C">
        <w:t>o</w:t>
      </w:r>
      <w:r w:rsidRPr="0087065C">
        <w:t>kolle</w:t>
      </w:r>
      <w:r w:rsidR="00C45BC8" w:rsidRPr="0087065C">
        <w:t xml:space="preserve"> zu den Chipkarten unterstützen</w:t>
      </w:r>
      <w:r w:rsidRPr="0087065C">
        <w:t>. Die Protokolle sind nach den Vor</w:t>
      </w:r>
      <w:r w:rsidR="006019A5" w:rsidRPr="0087065C">
        <w:softHyphen/>
      </w:r>
      <w:r w:rsidRPr="0087065C">
        <w:t>gaben der jeweiligen inte</w:t>
      </w:r>
      <w:r w:rsidRPr="0087065C">
        <w:t>r</w:t>
      </w:r>
      <w:r w:rsidRPr="0087065C">
        <w:t xml:space="preserve">nationalen Normen zu implementieren. </w:t>
      </w:r>
    </w:p>
    <w:p w:rsidR="00C45BC8" w:rsidRPr="0087065C" w:rsidRDefault="00C45BC8" w:rsidP="00C45BC8">
      <w:pPr>
        <w:pStyle w:val="gemStandard"/>
        <w:tabs>
          <w:tab w:val="left" w:pos="567"/>
        </w:tabs>
        <w:ind w:left="567" w:hanging="567"/>
        <w:rPr>
          <w:b/>
        </w:rPr>
      </w:pPr>
      <w:r w:rsidRPr="0087065C">
        <w:rPr>
          <w:b/>
        </w:rPr>
        <w:sym w:font="Wingdings" w:char="F0D6"/>
      </w:r>
      <w:r w:rsidRPr="0087065C">
        <w:rPr>
          <w:b/>
        </w:rPr>
        <w:tab/>
      </w:r>
      <w:r w:rsidRPr="0087065C">
        <w:rPr>
          <w:rFonts w:hint="eastAsia"/>
          <w:b/>
        </w:rPr>
        <w:t>TIP1-A_4263 Handhabung von Fehlerfällen, Verhinderung von Deadlock-Situationen</w:t>
      </w:r>
    </w:p>
    <w:p w:rsidR="0052012D" w:rsidRDefault="00C45BC8" w:rsidP="00417144">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das Auftreten eines Deadlocks während der Kartenkommunikation verhindern.</w:t>
      </w:r>
      <w:r w:rsidRPr="0087065C">
        <w:t xml:space="preserve"> </w:t>
      </w:r>
    </w:p>
    <w:p w:rsidR="001463EE" w:rsidRPr="0052012D" w:rsidRDefault="0052012D" w:rsidP="0052012D">
      <w:pPr>
        <w:pStyle w:val="gemStandard"/>
      </w:pPr>
      <w:r>
        <w:rPr>
          <w:b/>
        </w:rPr>
        <w:sym w:font="Wingdings" w:char="F0D5"/>
      </w:r>
    </w:p>
    <w:p w:rsidR="00C45BC8" w:rsidRPr="0087065C" w:rsidRDefault="00C45BC8" w:rsidP="00C45BC8">
      <w:pPr>
        <w:pStyle w:val="gemStandard"/>
        <w:tabs>
          <w:tab w:val="left" w:pos="567"/>
        </w:tabs>
        <w:ind w:left="567" w:hanging="567"/>
        <w:rPr>
          <w:b/>
        </w:rPr>
      </w:pPr>
      <w:r w:rsidRPr="0087065C">
        <w:rPr>
          <w:b/>
        </w:rPr>
        <w:sym w:font="Wingdings" w:char="F0D6"/>
      </w:r>
      <w:r w:rsidRPr="0087065C">
        <w:rPr>
          <w:b/>
        </w:rPr>
        <w:tab/>
      </w:r>
      <w:r w:rsidRPr="0087065C">
        <w:rPr>
          <w:rFonts w:hint="eastAsia"/>
          <w:b/>
        </w:rPr>
        <w:t>TIP1-A_4256 Zu unterstützende Übertragungsprotokolle zu den asynchronen Chipkarten</w:t>
      </w:r>
    </w:p>
    <w:p w:rsidR="00C45BC8" w:rsidRPr="0087065C" w:rsidRDefault="00C45BC8" w:rsidP="00C45BC8">
      <w:pPr>
        <w:pStyle w:val="gemEinzug"/>
        <w:ind w:left="540"/>
      </w:pPr>
      <w:r w:rsidRPr="0087065C">
        <w:rPr>
          <w:rFonts w:hint="eastAsia"/>
        </w:rPr>
        <w:t xml:space="preserve">Das Kartenterminal-Modul des </w:t>
      </w:r>
      <w:r w:rsidR="00D5460A" w:rsidRPr="0087065C">
        <w:rPr>
          <w:rFonts w:hint="eastAsia"/>
        </w:rPr>
        <w:t>Mobilen Kartenterminals</w:t>
      </w:r>
      <w:r w:rsidRPr="0087065C">
        <w:rPr>
          <w:rFonts w:hint="eastAsia"/>
        </w:rPr>
        <w:t xml:space="preserve"> MUSS das asynchrone Chip</w:t>
      </w:r>
      <w:r w:rsidR="00CB202F" w:rsidRPr="0087065C">
        <w:softHyphen/>
      </w:r>
      <w:r w:rsidRPr="0087065C">
        <w:rPr>
          <w:rFonts w:hint="eastAsia"/>
        </w:rPr>
        <w:t>kartenprotokoll:</w:t>
      </w:r>
    </w:p>
    <w:p w:rsidR="00C0012C" w:rsidRPr="0087065C" w:rsidRDefault="00C45BC8" w:rsidP="00C45BC8">
      <w:pPr>
        <w:pStyle w:val="gemAufzhlung"/>
        <w:rPr>
          <w:b/>
        </w:rPr>
      </w:pPr>
      <w:r w:rsidRPr="0087065C">
        <w:rPr>
          <w:rFonts w:hint="eastAsia"/>
        </w:rPr>
        <w:t>T=1, Block-orientiertes Halbduplex-Protokoll</w:t>
      </w:r>
      <w:r w:rsidRPr="0087065C">
        <w:t xml:space="preserve"> </w:t>
      </w:r>
      <w:r w:rsidRPr="0087065C">
        <w:rPr>
          <w:rFonts w:hint="eastAsia"/>
        </w:rPr>
        <w:t>gemäß ISO/IEC 7816-3 [ISO7816-3]</w:t>
      </w:r>
    </w:p>
    <w:p w:rsidR="0052012D" w:rsidRDefault="00C45BC8" w:rsidP="00C0012C">
      <w:pPr>
        <w:pStyle w:val="gemAufzhlung"/>
        <w:numPr>
          <w:ilvl w:val="0"/>
          <w:numId w:val="0"/>
        </w:numPr>
        <w:ind w:left="567"/>
        <w:rPr>
          <w:b/>
        </w:rPr>
      </w:pPr>
      <w:r w:rsidRPr="0087065C">
        <w:rPr>
          <w:rFonts w:hint="eastAsia"/>
        </w:rPr>
        <w:t>unterstützen.</w:t>
      </w:r>
      <w:r w:rsidRPr="0087065C">
        <w:t xml:space="preserve"> </w:t>
      </w:r>
    </w:p>
    <w:p w:rsidR="00C45BC8" w:rsidRPr="0052012D" w:rsidRDefault="0052012D" w:rsidP="0052012D">
      <w:pPr>
        <w:pStyle w:val="gemStandard"/>
      </w:pPr>
      <w:r>
        <w:rPr>
          <w:b/>
        </w:rPr>
        <w:sym w:font="Wingdings" w:char="F0D5"/>
      </w:r>
    </w:p>
    <w:p w:rsidR="00C45BC8" w:rsidRPr="0087065C" w:rsidRDefault="00C45BC8" w:rsidP="00C45BC8">
      <w:pPr>
        <w:pStyle w:val="gemStandard"/>
        <w:tabs>
          <w:tab w:val="left" w:pos="567"/>
        </w:tabs>
        <w:ind w:left="567" w:hanging="567"/>
        <w:rPr>
          <w:b/>
        </w:rPr>
      </w:pPr>
      <w:r w:rsidRPr="0087065C">
        <w:rPr>
          <w:b/>
        </w:rPr>
        <w:sym w:font="Wingdings" w:char="F0D6"/>
      </w:r>
      <w:r w:rsidRPr="0087065C">
        <w:rPr>
          <w:b/>
        </w:rPr>
        <w:tab/>
      </w:r>
      <w:r w:rsidRPr="0087065C">
        <w:rPr>
          <w:rFonts w:hint="eastAsia"/>
          <w:b/>
        </w:rPr>
        <w:t>TIP1-A_4257 Zu unterstützende Übertragungsprotokolle zu den synchronen Chipkarten</w:t>
      </w:r>
    </w:p>
    <w:p w:rsidR="004D726C" w:rsidRPr="0087065C" w:rsidRDefault="00C45BC8" w:rsidP="004D726C">
      <w:pPr>
        <w:pStyle w:val="gemEinzug"/>
        <w:ind w:left="540"/>
      </w:pPr>
      <w:r w:rsidRPr="0087065C">
        <w:rPr>
          <w:rFonts w:hint="eastAsia"/>
        </w:rPr>
        <w:t xml:space="preserve">Das Kartenterminal-Modul des </w:t>
      </w:r>
      <w:r w:rsidR="00D5460A" w:rsidRPr="0087065C">
        <w:rPr>
          <w:rFonts w:hint="eastAsia"/>
        </w:rPr>
        <w:t>Mobilen Kartenterminals</w:t>
      </w:r>
      <w:r w:rsidRPr="0087065C">
        <w:rPr>
          <w:rFonts w:hint="eastAsia"/>
        </w:rPr>
        <w:t xml:space="preserve"> MUSS für synchrone Chip</w:t>
      </w:r>
      <w:r w:rsidR="006019A5" w:rsidRPr="0087065C">
        <w:softHyphen/>
      </w:r>
      <w:r w:rsidRPr="0087065C">
        <w:rPr>
          <w:rFonts w:hint="eastAsia"/>
        </w:rPr>
        <w:t>karten das synchrone Chipkartenprotokoll gemäß der Norm ISO/IEC 7816-10 [ISO7816-10] unterstützen.</w:t>
      </w:r>
      <w:r w:rsidR="004D726C" w:rsidRPr="0087065C">
        <w:t xml:space="preserve"> </w:t>
      </w:r>
      <w:r w:rsidRPr="0087065C">
        <w:rPr>
          <w:rFonts w:hint="eastAsia"/>
        </w:rPr>
        <w:t>Dabei gilt:</w:t>
      </w:r>
    </w:p>
    <w:p w:rsidR="004D726C" w:rsidRPr="0087065C" w:rsidRDefault="00C45BC8" w:rsidP="004D726C">
      <w:pPr>
        <w:pStyle w:val="gemAufzhlung"/>
      </w:pPr>
      <w:r w:rsidRPr="0087065C">
        <w:rPr>
          <w:rFonts w:hint="eastAsia"/>
        </w:rPr>
        <w:t>S=10 für 2-Wire-Bus Chipkarten gemäß ISO/IEC 7816-10 [ISO7816-10] und dort referenzierter Spezifikationen</w:t>
      </w:r>
    </w:p>
    <w:p w:rsidR="004D726C" w:rsidRPr="0087065C" w:rsidRDefault="00C45BC8" w:rsidP="004D726C">
      <w:pPr>
        <w:pStyle w:val="gemAufzhlung"/>
        <w:rPr>
          <w:lang w:val="en-GB"/>
        </w:rPr>
      </w:pPr>
      <w:r w:rsidRPr="0087065C">
        <w:rPr>
          <w:rFonts w:hint="eastAsia"/>
          <w:lang w:val="en-GB"/>
        </w:rPr>
        <w:t>S=8 für I2C-Bus Chipkarten ISO/IEC 7816-10 [ISO7816-10]</w:t>
      </w:r>
    </w:p>
    <w:p w:rsidR="0052012D" w:rsidRDefault="00C45BC8" w:rsidP="004D726C">
      <w:pPr>
        <w:pStyle w:val="gemAufzhlung"/>
        <w:rPr>
          <w:b/>
        </w:rPr>
      </w:pPr>
      <w:r w:rsidRPr="0087065C">
        <w:rPr>
          <w:rFonts w:hint="eastAsia"/>
        </w:rPr>
        <w:t>S=9 für 3-Wire-Bus Chipkarten nach Herstellerspezifikation und ISO/IEC 7816-10 [ISO7816-10].</w:t>
      </w:r>
      <w:r w:rsidR="004D726C" w:rsidRPr="0087065C">
        <w:t xml:space="preserve"> </w:t>
      </w:r>
    </w:p>
    <w:p w:rsidR="00C45BC8" w:rsidRPr="0052012D" w:rsidRDefault="0052012D" w:rsidP="0052012D">
      <w:pPr>
        <w:pStyle w:val="gemStandard"/>
      </w:pPr>
      <w:r>
        <w:rPr>
          <w:b/>
        </w:rPr>
        <w:sym w:font="Wingdings" w:char="F0D5"/>
      </w:r>
    </w:p>
    <w:p w:rsidR="001B6F56" w:rsidRPr="0087065C" w:rsidRDefault="001B6F56" w:rsidP="001B6F56">
      <w:pPr>
        <w:pStyle w:val="gemStandard"/>
        <w:tabs>
          <w:tab w:val="left" w:pos="567"/>
        </w:tabs>
        <w:ind w:left="567" w:hanging="567"/>
        <w:rPr>
          <w:b/>
        </w:rPr>
      </w:pPr>
      <w:r w:rsidRPr="0087065C">
        <w:rPr>
          <w:b/>
        </w:rPr>
        <w:sym w:font="Wingdings" w:char="F0D6"/>
      </w:r>
      <w:r w:rsidRPr="0087065C">
        <w:rPr>
          <w:b/>
        </w:rPr>
        <w:tab/>
      </w:r>
      <w:r w:rsidRPr="0087065C">
        <w:rPr>
          <w:rFonts w:hint="eastAsia"/>
          <w:b/>
        </w:rPr>
        <w:t>TIP1-A_3874 Gewährleistung der Sicherheit bei Unterstützung kontaktloser Karten</w:t>
      </w:r>
    </w:p>
    <w:p w:rsidR="0052012D" w:rsidRDefault="001B6F56" w:rsidP="001B6F56">
      <w:pPr>
        <w:pStyle w:val="gemEinzug"/>
        <w:ind w:left="540"/>
        <w:rPr>
          <w:b/>
        </w:rPr>
      </w:pPr>
      <w:r w:rsidRPr="0087065C">
        <w:rPr>
          <w:rFonts w:hint="eastAsia"/>
        </w:rPr>
        <w:lastRenderedPageBreak/>
        <w:t xml:space="preserve">Der Hersteller des </w:t>
      </w:r>
      <w:r w:rsidR="00D5460A" w:rsidRPr="0087065C">
        <w:rPr>
          <w:rFonts w:hint="eastAsia"/>
        </w:rPr>
        <w:t>Mobilen Kartenterminals</w:t>
      </w:r>
      <w:r w:rsidRPr="0087065C">
        <w:rPr>
          <w:rFonts w:hint="eastAsia"/>
        </w:rPr>
        <w:t xml:space="preserve"> DARF, im Fall der Unterstützung von kon</w:t>
      </w:r>
      <w:r w:rsidR="00CB202F" w:rsidRPr="0087065C">
        <w:softHyphen/>
      </w:r>
      <w:r w:rsidRPr="0087065C">
        <w:rPr>
          <w:rFonts w:hint="eastAsia"/>
        </w:rPr>
        <w:t>takt</w:t>
      </w:r>
      <w:r w:rsidR="00CB202F" w:rsidRPr="0087065C">
        <w:softHyphen/>
      </w:r>
      <w:r w:rsidRPr="0087065C">
        <w:rPr>
          <w:rFonts w:hint="eastAsia"/>
        </w:rPr>
        <w:t>losen Chipkarten, bei der Implementierung die Sicherheit des Gesamt</w:t>
      </w:r>
      <w:r w:rsidR="00CB202F" w:rsidRPr="0087065C">
        <w:softHyphen/>
      </w:r>
      <w:r w:rsidRPr="0087065C">
        <w:rPr>
          <w:rFonts w:hint="eastAsia"/>
        </w:rPr>
        <w:t>systems "</w:t>
      </w:r>
      <w:r w:rsidR="00370F20" w:rsidRPr="0087065C">
        <w:rPr>
          <w:rFonts w:hint="eastAsia"/>
        </w:rPr>
        <w:t>Mobiles Kartenterminal</w:t>
      </w:r>
      <w:r w:rsidRPr="0087065C">
        <w:rPr>
          <w:rFonts w:hint="eastAsia"/>
        </w:rPr>
        <w:t>" NICHT verletzen.</w:t>
      </w:r>
      <w:r w:rsidRPr="0087065C">
        <w:t xml:space="preserve"> </w:t>
      </w:r>
    </w:p>
    <w:p w:rsidR="001B6F56" w:rsidRPr="0052012D" w:rsidRDefault="0052012D" w:rsidP="0052012D">
      <w:pPr>
        <w:pStyle w:val="gemStandard"/>
      </w:pPr>
      <w:r>
        <w:rPr>
          <w:b/>
        </w:rPr>
        <w:sym w:font="Wingdings" w:char="F0D5"/>
      </w:r>
    </w:p>
    <w:p w:rsidR="0052012D" w:rsidRDefault="0052012D" w:rsidP="0052012D">
      <w:pPr>
        <w:pStyle w:val="berschrift1"/>
        <w:sectPr w:rsidR="0052012D" w:rsidSect="0012517C">
          <w:pgSz w:w="11906" w:h="16838" w:code="9"/>
          <w:pgMar w:top="1916" w:right="1469" w:bottom="1134" w:left="1701" w:header="539" w:footer="437" w:gutter="0"/>
          <w:pgBorders w:offsetFrom="page">
            <w:right w:val="single" w:sz="48" w:space="24" w:color="FFCC99"/>
          </w:pgBorders>
          <w:cols w:space="708"/>
          <w:docGrid w:linePitch="360"/>
        </w:sectPr>
      </w:pPr>
      <w:bookmarkStart w:id="340" w:name="_Toc197143934"/>
      <w:bookmarkStart w:id="341" w:name="_Toc184627123"/>
      <w:bookmarkStart w:id="342" w:name="_Toc184651150"/>
      <w:bookmarkStart w:id="343" w:name="_Toc184651239"/>
      <w:bookmarkStart w:id="344" w:name="_Toc184987059"/>
      <w:bookmarkStart w:id="345" w:name="_Toc185000298"/>
      <w:bookmarkStart w:id="346" w:name="_Toc185000899"/>
      <w:bookmarkStart w:id="347" w:name="_Ref184824431"/>
      <w:bookmarkStart w:id="348" w:name="_Toc187830737"/>
      <w:bookmarkEnd w:id="340"/>
      <w:bookmarkEnd w:id="341"/>
      <w:bookmarkEnd w:id="342"/>
      <w:bookmarkEnd w:id="343"/>
      <w:bookmarkEnd w:id="344"/>
      <w:bookmarkEnd w:id="345"/>
      <w:bookmarkEnd w:id="346"/>
    </w:p>
    <w:p w:rsidR="001463EE" w:rsidRPr="0087065C" w:rsidRDefault="001463EE" w:rsidP="0052012D">
      <w:pPr>
        <w:pStyle w:val="berschrift1"/>
      </w:pPr>
      <w:bookmarkStart w:id="349" w:name="_Toc486427472"/>
      <w:r w:rsidRPr="0087065C">
        <w:lastRenderedPageBreak/>
        <w:t>Anforderungen an den Mini-Anwendungskonnektor</w:t>
      </w:r>
      <w:bookmarkEnd w:id="349"/>
    </w:p>
    <w:p w:rsidR="007439C7" w:rsidRPr="0087065C" w:rsidRDefault="00DC2046" w:rsidP="00AB4E2F">
      <w:pPr>
        <w:pStyle w:val="gemStandard"/>
      </w:pPr>
      <w:bookmarkStart w:id="350" w:name="_Ref195592937"/>
      <w:r w:rsidRPr="0087065C">
        <w:t>Di</w:t>
      </w:r>
      <w:r w:rsidR="00DF3CE7" w:rsidRPr="0087065C">
        <w:t>eses Kapitel besch</w:t>
      </w:r>
      <w:r w:rsidRPr="0087065C">
        <w:t xml:space="preserve">reibt die Basismechanismen und Basisdienste des Mini-AK sowie die umzusetzenden </w:t>
      </w:r>
      <w:r w:rsidR="00C346DE" w:rsidRPr="0087065C">
        <w:t>technischen Use Cases der Fachanwendungen.</w:t>
      </w:r>
      <w:r w:rsidR="00517183" w:rsidRPr="0087065C">
        <w:t xml:space="preserve"> </w:t>
      </w:r>
      <w:r w:rsidR="009C77B5" w:rsidRPr="0087065C">
        <w:t>Das Verhalten der Basis</w:t>
      </w:r>
      <w:r w:rsidR="00BD02BF" w:rsidRPr="0087065C">
        <w:softHyphen/>
      </w:r>
      <w:r w:rsidR="009C77B5" w:rsidRPr="0087065C">
        <w:t xml:space="preserve">dienste des Mini-AK ist im Kapitel </w:t>
      </w:r>
      <w:r w:rsidR="009C77B5" w:rsidRPr="0087065C">
        <w:fldChar w:fldCharType="begin"/>
      </w:r>
      <w:r w:rsidR="009C77B5" w:rsidRPr="0087065C">
        <w:instrText xml:space="preserve"> REF _Ref261418399 \r \h </w:instrText>
      </w:r>
      <w:r w:rsidR="009C77B5" w:rsidRPr="0087065C">
        <w:instrText xml:space="preserve"> \* MERGEFORMAT </w:instrText>
      </w:r>
      <w:r w:rsidR="009C77B5" w:rsidRPr="0087065C">
        <w:fldChar w:fldCharType="separate"/>
      </w:r>
      <w:r w:rsidR="00D958D3">
        <w:t>10.1</w:t>
      </w:r>
      <w:r w:rsidR="009C77B5" w:rsidRPr="0087065C">
        <w:fldChar w:fldCharType="end"/>
      </w:r>
      <w:r w:rsidR="009C77B5" w:rsidRPr="0087065C">
        <w:t xml:space="preserve"> beschrieben.</w:t>
      </w:r>
    </w:p>
    <w:p w:rsidR="001463EE" w:rsidRPr="0087065C" w:rsidRDefault="001463EE" w:rsidP="0052012D">
      <w:pPr>
        <w:pStyle w:val="berschrift2"/>
      </w:pPr>
      <w:bookmarkStart w:id="351" w:name="_Toc486427473"/>
      <w:r w:rsidRPr="0087065C">
        <w:t>Basismechanismen</w:t>
      </w:r>
      <w:bookmarkEnd w:id="350"/>
      <w:bookmarkEnd w:id="351"/>
    </w:p>
    <w:p w:rsidR="008D6D31" w:rsidRPr="0087065C" w:rsidRDefault="008D6D31" w:rsidP="001463EE">
      <w:pPr>
        <w:pStyle w:val="gemStandard"/>
      </w:pPr>
      <w:r w:rsidRPr="0087065C">
        <w:t>Die Basismechanismen sind Protokolle und Algorithmen, die für die Basisdienste implementiert werden.</w:t>
      </w:r>
    </w:p>
    <w:p w:rsidR="001463EE" w:rsidRPr="00C212B7" w:rsidRDefault="001463EE" w:rsidP="0052012D">
      <w:pPr>
        <w:pStyle w:val="berschrift3"/>
      </w:pPr>
      <w:bookmarkStart w:id="352" w:name="_Toc486427474"/>
      <w:r w:rsidRPr="00C212B7">
        <w:t>Zufallszahlen und Schlü</w:t>
      </w:r>
      <w:r w:rsidRPr="00C212B7">
        <w:t>s</w:t>
      </w:r>
      <w:r w:rsidRPr="00C212B7">
        <w:t>sel</w:t>
      </w:r>
      <w:bookmarkEnd w:id="352"/>
    </w:p>
    <w:p w:rsidR="00D40775" w:rsidRPr="0087065C" w:rsidRDefault="00127887" w:rsidP="00D40775">
      <w:pPr>
        <w:pStyle w:val="gemStandard"/>
        <w:numPr>
          <w:ilvl w:val="2"/>
          <w:numId w:val="0"/>
        </w:numPr>
      </w:pPr>
      <w:r w:rsidRPr="0087065C">
        <w:t>Der Mini-AK unterstützt</w:t>
      </w:r>
      <w:r w:rsidR="00D40775" w:rsidRPr="0087065C">
        <w:t xml:space="preserve"> das Erstellen von Zufallszahlen und Einmalsch</w:t>
      </w:r>
      <w:r w:rsidRPr="0087065C">
        <w:t>lüsseln.</w:t>
      </w:r>
      <w:r w:rsidR="00D40775" w:rsidRPr="0087065C">
        <w:t xml:space="preserve"> Sie kom</w:t>
      </w:r>
      <w:r w:rsidR="00BD02BF" w:rsidRPr="0087065C">
        <w:softHyphen/>
      </w:r>
      <w:r w:rsidR="00D40775" w:rsidRPr="0087065C">
        <w:t>men zum Beispiel für Verschlüsselungen zum Schutz von medizinischen D</w:t>
      </w:r>
      <w:r w:rsidR="00D40775" w:rsidRPr="0087065C">
        <w:t>a</w:t>
      </w:r>
      <w:r w:rsidR="00D40775" w:rsidRPr="0087065C">
        <w:t>ten zum Ein</w:t>
      </w:r>
      <w:r w:rsidR="00BD02BF" w:rsidRPr="0087065C">
        <w:softHyphen/>
      </w:r>
      <w:r w:rsidR="00D40775" w:rsidRPr="0087065C">
        <w:t>satz.</w:t>
      </w:r>
    </w:p>
    <w:p w:rsidR="00A97BBD" w:rsidRPr="0087065C" w:rsidRDefault="007439C7" w:rsidP="00A97BBD">
      <w:pPr>
        <w:pStyle w:val="gemStandard"/>
        <w:tabs>
          <w:tab w:val="left" w:pos="567"/>
        </w:tabs>
        <w:rPr>
          <w:b/>
        </w:rPr>
      </w:pPr>
      <w:r w:rsidRPr="0087065C">
        <w:rPr>
          <w:b/>
        </w:rPr>
        <w:sym w:font="Wingdings" w:char="F0D6"/>
      </w:r>
      <w:r w:rsidRPr="0087065C">
        <w:rPr>
          <w:b/>
        </w:rPr>
        <w:tab/>
      </w:r>
      <w:r w:rsidR="00A97BBD" w:rsidRPr="0087065C">
        <w:rPr>
          <w:rFonts w:hint="eastAsia"/>
          <w:b/>
        </w:rPr>
        <w:t xml:space="preserve">TIP1-A_4936 </w:t>
      </w:r>
      <w:r w:rsidR="00D5460A" w:rsidRPr="0087065C">
        <w:rPr>
          <w:rFonts w:hint="eastAsia"/>
          <w:b/>
        </w:rPr>
        <w:t>Mobiles KT</w:t>
      </w:r>
      <w:r w:rsidR="00A97BBD" w:rsidRPr="0087065C">
        <w:rPr>
          <w:rFonts w:hint="eastAsia"/>
          <w:b/>
        </w:rPr>
        <w:t>: Anforderung an Zufallszahlen</w:t>
      </w:r>
    </w:p>
    <w:p w:rsidR="0052012D" w:rsidRDefault="00A97BBD" w:rsidP="00777865">
      <w:pPr>
        <w:pStyle w:val="gemEinzug"/>
        <w:ind w:left="540"/>
        <w:rPr>
          <w:b/>
        </w:rPr>
      </w:pPr>
      <w:r w:rsidRPr="0087065C">
        <w:rPr>
          <w:rFonts w:hint="eastAsia"/>
        </w:rPr>
        <w:t xml:space="preserve">Der Mini-AK des </w:t>
      </w:r>
      <w:r w:rsidR="00D5460A" w:rsidRPr="0087065C">
        <w:rPr>
          <w:rFonts w:hint="eastAsia"/>
        </w:rPr>
        <w:t>Mobilen Kartenterminals</w:t>
      </w:r>
      <w:r w:rsidRPr="0087065C">
        <w:rPr>
          <w:rFonts w:hint="eastAsia"/>
        </w:rPr>
        <w:t xml:space="preserve"> MUSS im Rahmen der Zufallszahlen die An</w:t>
      </w:r>
      <w:r w:rsidR="00BD02BF" w:rsidRPr="0087065C">
        <w:softHyphen/>
      </w:r>
      <w:r w:rsidRPr="0087065C">
        <w:rPr>
          <w:rFonts w:hint="eastAsia"/>
        </w:rPr>
        <w:t>forderung [gemSpec_Krypt#GS-A_4367] umsetzen</w:t>
      </w:r>
      <w:r w:rsidR="007B221B" w:rsidRPr="0087065C">
        <w:t>.</w:t>
      </w:r>
      <w:r w:rsidRPr="0087065C">
        <w:t xml:space="preserve"> </w:t>
      </w:r>
    </w:p>
    <w:p w:rsidR="007439C7" w:rsidRPr="0052012D" w:rsidRDefault="0052012D" w:rsidP="0052012D">
      <w:pPr>
        <w:pStyle w:val="gemStandard"/>
      </w:pPr>
      <w:r>
        <w:rPr>
          <w:b/>
        </w:rPr>
        <w:sym w:font="Wingdings" w:char="F0D5"/>
      </w:r>
    </w:p>
    <w:p w:rsidR="00D40775" w:rsidRPr="0087065C" w:rsidRDefault="00D40775" w:rsidP="00D40775">
      <w:pPr>
        <w:pStyle w:val="gemStandard"/>
        <w:numPr>
          <w:ilvl w:val="2"/>
          <w:numId w:val="0"/>
        </w:numPr>
      </w:pPr>
      <w:r w:rsidRPr="0087065C">
        <w:t>Die Güte und der ordnungsg</w:t>
      </w:r>
      <w:r w:rsidRPr="0087065C">
        <w:t>e</w:t>
      </w:r>
      <w:r w:rsidRPr="0087065C">
        <w:t>mäße Betrieb des Zufallsgenerators sind geeignet sicher</w:t>
      </w:r>
      <w:r w:rsidR="00BD02BF" w:rsidRPr="0087065C">
        <w:softHyphen/>
      </w:r>
      <w:r w:rsidRPr="0087065C">
        <w:t>zu</w:t>
      </w:r>
      <w:r w:rsidR="00BD02BF" w:rsidRPr="0087065C">
        <w:softHyphen/>
      </w:r>
      <w:r w:rsidRPr="0087065C">
        <w:t>stellen. Der Abschnitt [gemSpec_Krypt#</w:t>
      </w:r>
      <w:r w:rsidR="001239F1" w:rsidRPr="0087065C">
        <w:t>2.3</w:t>
      </w:r>
      <w:r w:rsidRPr="0087065C">
        <w:t>] enthält Hinweise zur Umsetzung dieser An</w:t>
      </w:r>
      <w:r w:rsidR="00BD02BF" w:rsidRPr="0087065C">
        <w:softHyphen/>
      </w:r>
      <w:r w:rsidRPr="0087065C">
        <w:t>for</w:t>
      </w:r>
      <w:r w:rsidR="00BD02BF" w:rsidRPr="0087065C">
        <w:softHyphen/>
      </w:r>
      <w:r w:rsidRPr="0087065C">
        <w:t>derungen für dete</w:t>
      </w:r>
      <w:r w:rsidRPr="0087065C">
        <w:t>r</w:t>
      </w:r>
      <w:r w:rsidRPr="0087065C">
        <w:t>ministische Zufallszahlengenerierung.</w:t>
      </w:r>
      <w:r w:rsidR="006815ED" w:rsidRPr="0087065C">
        <w:t xml:space="preserve"> </w:t>
      </w:r>
    </w:p>
    <w:p w:rsidR="00777865" w:rsidRPr="0087065C" w:rsidRDefault="00A97BBD" w:rsidP="00777865">
      <w:pPr>
        <w:pStyle w:val="gemStandard"/>
        <w:tabs>
          <w:tab w:val="left" w:pos="567"/>
        </w:tabs>
        <w:ind w:left="567" w:hanging="567"/>
        <w:rPr>
          <w:b/>
        </w:rPr>
      </w:pPr>
      <w:r w:rsidRPr="0087065C">
        <w:rPr>
          <w:b/>
        </w:rPr>
        <w:sym w:font="Wingdings" w:char="F0D6"/>
      </w:r>
      <w:r w:rsidRPr="0087065C">
        <w:rPr>
          <w:b/>
        </w:rPr>
        <w:tab/>
      </w:r>
      <w:r w:rsidR="00777865" w:rsidRPr="0087065C">
        <w:rPr>
          <w:rFonts w:hint="eastAsia"/>
          <w:b/>
        </w:rPr>
        <w:t>TIP1-A_3860 mobile Szenarien: Verwendung des Zufallszahlengenerators einer berechtigten Karte</w:t>
      </w:r>
    </w:p>
    <w:p w:rsidR="0052012D" w:rsidRDefault="00777865" w:rsidP="00777865">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KANN als Quelle für Zufallszahlen</w:t>
      </w:r>
      <w:r w:rsidR="007B221B" w:rsidRPr="0087065C">
        <w:t xml:space="preserve"> gemäß [TIP1-A_4936]</w:t>
      </w:r>
      <w:r w:rsidRPr="0087065C">
        <w:rPr>
          <w:rFonts w:hint="eastAsia"/>
        </w:rPr>
        <w:t xml:space="preserve"> den Zufallszahlengenerator der berechtigten Karte verwenden, welcher die An</w:t>
      </w:r>
      <w:r w:rsidR="00BD02BF" w:rsidRPr="0087065C">
        <w:softHyphen/>
      </w:r>
      <w:r w:rsidRPr="0087065C">
        <w:rPr>
          <w:rFonts w:hint="eastAsia"/>
        </w:rPr>
        <w:t xml:space="preserve">forderungen </w:t>
      </w:r>
      <w:r w:rsidR="00C0012C" w:rsidRPr="0087065C">
        <w:rPr>
          <w:rFonts w:hint="eastAsia"/>
        </w:rPr>
        <w:t xml:space="preserve">gemäß [gemSpec_Krypt#GS-A_4367] </w:t>
      </w:r>
      <w:r w:rsidRPr="0087065C">
        <w:rPr>
          <w:rFonts w:hint="eastAsia"/>
        </w:rPr>
        <w:t xml:space="preserve">an Qualität und Güte </w:t>
      </w:r>
      <w:r w:rsidR="00C0012C" w:rsidRPr="0087065C">
        <w:rPr>
          <w:rFonts w:hint="eastAsia"/>
        </w:rPr>
        <w:t>der Zu</w:t>
      </w:r>
      <w:r w:rsidR="00BD02BF" w:rsidRPr="0087065C">
        <w:softHyphen/>
      </w:r>
      <w:r w:rsidR="00C0012C" w:rsidRPr="0087065C">
        <w:rPr>
          <w:rFonts w:hint="eastAsia"/>
        </w:rPr>
        <w:t>falls</w:t>
      </w:r>
      <w:r w:rsidR="00BD02BF" w:rsidRPr="0087065C">
        <w:softHyphen/>
      </w:r>
      <w:r w:rsidR="00C0012C" w:rsidRPr="0087065C">
        <w:rPr>
          <w:rFonts w:hint="eastAsia"/>
        </w:rPr>
        <w:t xml:space="preserve">zahlen </w:t>
      </w:r>
      <w:r w:rsidRPr="0087065C">
        <w:rPr>
          <w:rFonts w:hint="eastAsia"/>
        </w:rPr>
        <w:t>erfüllt.</w:t>
      </w:r>
      <w:r w:rsidRPr="0087065C">
        <w:t xml:space="preserve"> </w:t>
      </w:r>
    </w:p>
    <w:p w:rsidR="00A97BBD" w:rsidRPr="0052012D" w:rsidRDefault="0052012D" w:rsidP="0052012D">
      <w:pPr>
        <w:pStyle w:val="gemStandard"/>
      </w:pPr>
      <w:r>
        <w:rPr>
          <w:b/>
        </w:rPr>
        <w:sym w:font="Wingdings" w:char="F0D5"/>
      </w:r>
    </w:p>
    <w:p w:rsidR="00777865" w:rsidRPr="0087065C" w:rsidRDefault="00777865" w:rsidP="00777865">
      <w:pPr>
        <w:pStyle w:val="gemStandard"/>
        <w:tabs>
          <w:tab w:val="left" w:pos="567"/>
        </w:tabs>
        <w:rPr>
          <w:b/>
        </w:rPr>
      </w:pPr>
      <w:r w:rsidRPr="0087065C">
        <w:rPr>
          <w:b/>
        </w:rPr>
        <w:sym w:font="Wingdings" w:char="F0D6"/>
      </w:r>
      <w:r w:rsidRPr="0087065C">
        <w:rPr>
          <w:b/>
        </w:rPr>
        <w:tab/>
      </w:r>
      <w:r w:rsidRPr="0087065C">
        <w:rPr>
          <w:rFonts w:hint="eastAsia"/>
          <w:b/>
        </w:rPr>
        <w:t xml:space="preserve">TIP1-A_4937 </w:t>
      </w:r>
      <w:r w:rsidR="00D5460A" w:rsidRPr="0087065C">
        <w:rPr>
          <w:rFonts w:hint="eastAsia"/>
          <w:b/>
        </w:rPr>
        <w:t>Mobiles KT</w:t>
      </w:r>
      <w:r w:rsidRPr="0087065C">
        <w:rPr>
          <w:rFonts w:hint="eastAsia"/>
          <w:b/>
        </w:rPr>
        <w:t>: Anforderung an Einmalschlüssel</w:t>
      </w:r>
    </w:p>
    <w:p w:rsidR="0052012D" w:rsidRDefault="00777865" w:rsidP="00777865">
      <w:pPr>
        <w:pStyle w:val="gemEinzug"/>
        <w:ind w:left="540"/>
        <w:rPr>
          <w:b/>
        </w:rPr>
      </w:pPr>
      <w:r w:rsidRPr="0087065C">
        <w:rPr>
          <w:rFonts w:hint="eastAsia"/>
        </w:rPr>
        <w:t xml:space="preserve">Der Mini-AK des </w:t>
      </w:r>
      <w:r w:rsidR="00D5460A" w:rsidRPr="0087065C">
        <w:rPr>
          <w:rFonts w:hint="eastAsia"/>
        </w:rPr>
        <w:t>Mobilen Kartenterminals</w:t>
      </w:r>
      <w:r w:rsidRPr="0087065C">
        <w:rPr>
          <w:rFonts w:hint="eastAsia"/>
        </w:rPr>
        <w:t xml:space="preserve"> MUSS im Rahmen der Einmalschlüssel die Anforderung [gemSpec_Krypt# GS-A_4368] umsetzen.</w:t>
      </w:r>
      <w:r w:rsidRPr="0087065C">
        <w:t xml:space="preserve"> </w:t>
      </w:r>
    </w:p>
    <w:p w:rsidR="00777865" w:rsidRPr="0052012D" w:rsidRDefault="0052012D" w:rsidP="0052012D">
      <w:pPr>
        <w:pStyle w:val="gemStandard"/>
      </w:pPr>
      <w:r>
        <w:rPr>
          <w:b/>
        </w:rPr>
        <w:sym w:font="Wingdings" w:char="F0D5"/>
      </w:r>
    </w:p>
    <w:p w:rsidR="001463EE" w:rsidRPr="0087065C" w:rsidRDefault="001463EE" w:rsidP="0052012D">
      <w:pPr>
        <w:pStyle w:val="berschrift2"/>
      </w:pPr>
      <w:bookmarkStart w:id="353" w:name="_Toc192495523"/>
      <w:bookmarkStart w:id="354" w:name="_Toc486427475"/>
      <w:bookmarkEnd w:id="353"/>
      <w:r w:rsidRPr="0087065C">
        <w:t>Basisdienste</w:t>
      </w:r>
      <w:bookmarkEnd w:id="354"/>
    </w:p>
    <w:p w:rsidR="002C31A1" w:rsidRPr="0087065C" w:rsidRDefault="002C31A1" w:rsidP="002C31A1">
      <w:pPr>
        <w:pStyle w:val="gemStandard"/>
        <w:numPr>
          <w:ilvl w:val="2"/>
          <w:numId w:val="0"/>
        </w:numPr>
      </w:pPr>
      <w:r w:rsidRPr="0087065C">
        <w:t>Die Basisdienste enthalten die fachlogikneutralen Teile des Mini-AK. Sie stellen primär die verfügbaren Sicherheitsfunktionen des Mini-AK bereit und regeln den Zugriff auf die verfügbaren Ka</w:t>
      </w:r>
      <w:r w:rsidRPr="0087065C">
        <w:t>r</w:t>
      </w:r>
      <w:r w:rsidRPr="0087065C">
        <w:t>ten.</w:t>
      </w:r>
    </w:p>
    <w:p w:rsidR="001463EE" w:rsidRPr="00C212B7" w:rsidRDefault="001463EE" w:rsidP="0052012D">
      <w:pPr>
        <w:pStyle w:val="berschrift3"/>
      </w:pPr>
      <w:bookmarkStart w:id="355" w:name="_Ref195597213"/>
      <w:bookmarkStart w:id="356" w:name="_Ref199822788"/>
      <w:bookmarkStart w:id="357" w:name="_Toc486427476"/>
      <w:r w:rsidRPr="00C212B7">
        <w:lastRenderedPageBreak/>
        <w:t>Kartenterminaldienst</w:t>
      </w:r>
      <w:bookmarkEnd w:id="356"/>
      <w:bookmarkEnd w:id="357"/>
    </w:p>
    <w:p w:rsidR="001463EE" w:rsidRPr="0087065C" w:rsidRDefault="00B237AA" w:rsidP="001463EE">
      <w:pPr>
        <w:pStyle w:val="gemStandard"/>
      </w:pPr>
      <w:r w:rsidRPr="0087065C">
        <w:rPr>
          <w:rFonts w:hint="eastAsia"/>
        </w:rPr>
        <w:t xml:space="preserve">Der Kartenterminaldienst des Mobilen Kartenterminals </w:t>
      </w:r>
      <w:r w:rsidRPr="0087065C">
        <w:t>hat</w:t>
      </w:r>
      <w:r w:rsidRPr="0087065C">
        <w:rPr>
          <w:rFonts w:hint="eastAsia"/>
        </w:rPr>
        <w:t xml:space="preserve"> bei Zugriff auf Ressourcen eines Kartenterminal</w:t>
      </w:r>
      <w:r w:rsidRPr="0087065C">
        <w:t>-Moduls</w:t>
      </w:r>
      <w:r w:rsidRPr="0087065C">
        <w:rPr>
          <w:rFonts w:hint="eastAsia"/>
        </w:rPr>
        <w:t xml:space="preserve"> die Kommunikation</w:t>
      </w:r>
      <w:r w:rsidRPr="0087065C">
        <w:t xml:space="preserve"> zu</w:t>
      </w:r>
      <w:r w:rsidRPr="0087065C">
        <w:rPr>
          <w:rFonts w:hint="eastAsia"/>
        </w:rPr>
        <w:t xml:space="preserve"> koordinieren</w:t>
      </w:r>
      <w:r w:rsidRPr="0087065C">
        <w:t>. Er empfängt und ver</w:t>
      </w:r>
      <w:r w:rsidR="00BD02BF" w:rsidRPr="0087065C">
        <w:softHyphen/>
      </w:r>
      <w:r w:rsidRPr="0087065C">
        <w:t>arbeitet vom</w:t>
      </w:r>
      <w:r w:rsidRPr="0087065C">
        <w:rPr>
          <w:rFonts w:hint="eastAsia"/>
        </w:rPr>
        <w:t xml:space="preserve"> Kartenterminal-Modul gesendete Ereignisse</w:t>
      </w:r>
      <w:r w:rsidRPr="0087065C">
        <w:t xml:space="preserve"> und stellt den Zugriff auf die Res</w:t>
      </w:r>
      <w:r w:rsidR="00BD02BF" w:rsidRPr="0087065C">
        <w:softHyphen/>
      </w:r>
      <w:r w:rsidRPr="0087065C">
        <w:t>sourcen „Tastatu</w:t>
      </w:r>
      <w:r w:rsidR="00162537" w:rsidRPr="0087065C">
        <w:t>r</w:t>
      </w:r>
      <w:r w:rsidRPr="0087065C">
        <w:t xml:space="preserve"> (PIN-Pad)“, „Display“ und die „Kartenslots“ bereit. </w:t>
      </w:r>
      <w:r w:rsidR="001463EE" w:rsidRPr="0087065C">
        <w:t>Die Schnitt</w:t>
      </w:r>
      <w:r w:rsidR="00BD02BF" w:rsidRPr="0087065C">
        <w:softHyphen/>
      </w:r>
      <w:r w:rsidR="001463EE" w:rsidRPr="0087065C">
        <w:t>stel</w:t>
      </w:r>
      <w:r w:rsidR="00BD02BF" w:rsidRPr="0087065C">
        <w:softHyphen/>
      </w:r>
      <w:r w:rsidR="001463EE" w:rsidRPr="0087065C">
        <w:t>le</w:t>
      </w:r>
      <w:r w:rsidRPr="0087065C">
        <w:t>n</w:t>
      </w:r>
      <w:r w:rsidR="001463EE" w:rsidRPr="0087065C">
        <w:t xml:space="preserve"> des Karten</w:t>
      </w:r>
      <w:r w:rsidR="00947B98" w:rsidRPr="0087065C">
        <w:softHyphen/>
      </w:r>
      <w:r w:rsidR="001463EE" w:rsidRPr="0087065C">
        <w:t>termi</w:t>
      </w:r>
      <w:r w:rsidR="00947B98" w:rsidRPr="0087065C">
        <w:softHyphen/>
      </w:r>
      <w:r w:rsidR="001463EE" w:rsidRPr="0087065C">
        <w:t>nal</w:t>
      </w:r>
      <w:r w:rsidR="00947B98" w:rsidRPr="0087065C">
        <w:softHyphen/>
      </w:r>
      <w:r w:rsidR="001463EE" w:rsidRPr="0087065C">
        <w:t>dien</w:t>
      </w:r>
      <w:r w:rsidR="00947B98" w:rsidRPr="0087065C">
        <w:softHyphen/>
      </w:r>
      <w:r w:rsidR="001463EE" w:rsidRPr="0087065C">
        <w:t xml:space="preserve">stes </w:t>
      </w:r>
      <w:r w:rsidRPr="0087065C">
        <w:t>sind</w:t>
      </w:r>
      <w:r w:rsidR="001463EE" w:rsidRPr="0087065C">
        <w:t xml:space="preserve"> hersteller</w:t>
      </w:r>
      <w:r w:rsidR="001463EE" w:rsidRPr="0087065C">
        <w:softHyphen/>
        <w:t>spez</w:t>
      </w:r>
      <w:r w:rsidR="001463EE" w:rsidRPr="0087065C">
        <w:t>i</w:t>
      </w:r>
      <w:r w:rsidR="001463EE" w:rsidRPr="0087065C">
        <w:t>fisch.</w:t>
      </w:r>
    </w:p>
    <w:p w:rsidR="001463EE" w:rsidRPr="0087065C" w:rsidRDefault="00AC3676" w:rsidP="001463EE">
      <w:pPr>
        <w:pStyle w:val="gemStandard"/>
      </w:pPr>
      <w:r w:rsidRPr="0087065C">
        <w:t>Das</w:t>
      </w:r>
      <w:r w:rsidR="001463EE" w:rsidRPr="0087065C">
        <w:t xml:space="preserve"> Kartenterminal</w:t>
      </w:r>
      <w:r w:rsidR="00DB14DF" w:rsidRPr="0087065C">
        <w:t>-Modul</w:t>
      </w:r>
      <w:r w:rsidR="001463EE" w:rsidRPr="0087065C">
        <w:t xml:space="preserve"> sendet Ereignisse über das Stecken und Ziehen eine</w:t>
      </w:r>
      <w:r w:rsidR="00DB14DF" w:rsidRPr="0087065C">
        <w:t>r</w:t>
      </w:r>
      <w:r w:rsidR="001463EE" w:rsidRPr="0087065C">
        <w:t xml:space="preserve"> Karte an den</w:t>
      </w:r>
      <w:r w:rsidR="00721ADF" w:rsidRPr="0087065C">
        <w:t xml:space="preserve"> Kartenterminaldienst des</w:t>
      </w:r>
      <w:r w:rsidR="001463EE" w:rsidRPr="0087065C">
        <w:t xml:space="preserve"> Mini</w:t>
      </w:r>
      <w:r w:rsidR="00721ADF" w:rsidRPr="0087065C">
        <w:t xml:space="preserve">-AK, welcher </w:t>
      </w:r>
      <w:r w:rsidR="00721ADF" w:rsidRPr="0087065C">
        <w:rPr>
          <w:rFonts w:hint="eastAsia"/>
        </w:rPr>
        <w:t>empfangene Ereignisse entweder an den Kartendienst weiterleite</w:t>
      </w:r>
      <w:r w:rsidR="00721ADF" w:rsidRPr="0087065C">
        <w:t>t</w:t>
      </w:r>
      <w:r w:rsidR="00721ADF" w:rsidRPr="0087065C">
        <w:rPr>
          <w:rFonts w:hint="eastAsia"/>
        </w:rPr>
        <w:t xml:space="preserve"> oder selber dafür Sorge tr</w:t>
      </w:r>
      <w:r w:rsidR="00721ADF" w:rsidRPr="0087065C">
        <w:t>ägt</w:t>
      </w:r>
      <w:r w:rsidR="00721ADF" w:rsidRPr="0087065C">
        <w:rPr>
          <w:rFonts w:hint="eastAsia"/>
        </w:rPr>
        <w:t>, dass die Liste der vom Kartendienst verwalteten Karten aktualisiert wird.</w:t>
      </w:r>
    </w:p>
    <w:p w:rsidR="003076F7" w:rsidRPr="0087065C" w:rsidRDefault="001463EE" w:rsidP="001463EE">
      <w:pPr>
        <w:pStyle w:val="gemStandard"/>
      </w:pPr>
      <w:r w:rsidRPr="0087065C">
        <w:t>Meldet während einer Kartenaktion das Kartenterminal das Ziehen der Karte, so kann die aus</w:t>
      </w:r>
      <w:r w:rsidR="00947B98" w:rsidRPr="0087065C">
        <w:softHyphen/>
      </w:r>
      <w:r w:rsidRPr="0087065C">
        <w:t xml:space="preserve">geführte Aktion nicht erfolgreich zu Ende geführt werden. </w:t>
      </w:r>
    </w:p>
    <w:p w:rsidR="003076F7" w:rsidRPr="0087065C" w:rsidRDefault="003076F7" w:rsidP="003076F7">
      <w:pPr>
        <w:pStyle w:val="gemStandard"/>
        <w:tabs>
          <w:tab w:val="left" w:pos="567"/>
        </w:tabs>
        <w:ind w:left="567" w:hanging="567"/>
        <w:rPr>
          <w:b/>
        </w:rPr>
      </w:pPr>
      <w:r w:rsidRPr="0087065C">
        <w:rPr>
          <w:b/>
        </w:rPr>
        <w:sym w:font="Wingdings" w:char="F0D6"/>
      </w:r>
      <w:r w:rsidRPr="0087065C">
        <w:rPr>
          <w:b/>
        </w:rPr>
        <w:tab/>
      </w:r>
      <w:r w:rsidRPr="0087065C">
        <w:rPr>
          <w:rFonts w:hint="eastAsia"/>
          <w:b/>
        </w:rPr>
        <w:t>TIP1-A_3840 mobile Szenarien: Freigabe von Ressourcen bei Fehlersituation</w:t>
      </w:r>
    </w:p>
    <w:p w:rsidR="0052012D" w:rsidRDefault="003076F7" w:rsidP="003076F7">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falls während einer Kartenaktion das Ziehen der Karte gemeldet wird, die entsprechende Ressource nach Erkennung der Fehlersitu</w:t>
      </w:r>
      <w:r w:rsidR="00BD02BF" w:rsidRPr="0087065C">
        <w:softHyphen/>
      </w:r>
      <w:r w:rsidRPr="0087065C">
        <w:rPr>
          <w:rFonts w:hint="eastAsia"/>
        </w:rPr>
        <w:t>ation freigeben.</w:t>
      </w:r>
      <w:r w:rsidRPr="0087065C">
        <w:t xml:space="preserve"> </w:t>
      </w:r>
    </w:p>
    <w:p w:rsidR="003076F7" w:rsidRPr="0052012D" w:rsidRDefault="0052012D" w:rsidP="0052012D">
      <w:pPr>
        <w:pStyle w:val="gemStandard"/>
      </w:pPr>
      <w:r>
        <w:rPr>
          <w:b/>
        </w:rPr>
        <w:sym w:font="Wingdings" w:char="F0D5"/>
      </w:r>
    </w:p>
    <w:p w:rsidR="003076F7" w:rsidRPr="0087065C" w:rsidRDefault="003076F7" w:rsidP="003076F7">
      <w:pPr>
        <w:pStyle w:val="gemStandard"/>
        <w:tabs>
          <w:tab w:val="left" w:pos="567"/>
        </w:tabs>
        <w:ind w:left="567" w:hanging="567"/>
        <w:rPr>
          <w:b/>
        </w:rPr>
      </w:pPr>
      <w:r w:rsidRPr="0087065C">
        <w:rPr>
          <w:b/>
        </w:rPr>
        <w:sym w:font="Wingdings" w:char="F0D6"/>
      </w:r>
      <w:r w:rsidRPr="0087065C">
        <w:rPr>
          <w:b/>
        </w:rPr>
        <w:tab/>
      </w:r>
      <w:r w:rsidRPr="0087065C">
        <w:rPr>
          <w:rFonts w:hint="eastAsia"/>
          <w:b/>
        </w:rPr>
        <w:t>TIP1-A_3868 mobile Szenarien: Freigabe von Ressourcen ohne manuelles Eingreifen</w:t>
      </w:r>
    </w:p>
    <w:p w:rsidR="0052012D" w:rsidRDefault="003076F7" w:rsidP="003076F7">
      <w:pPr>
        <w:pStyle w:val="gemEinzug"/>
        <w:ind w:left="540"/>
        <w:rPr>
          <w:b/>
        </w:rPr>
      </w:pPr>
      <w:r w:rsidRPr="0087065C">
        <w:rPr>
          <w:rFonts w:hint="eastAsia"/>
        </w:rPr>
        <w:t xml:space="preserve">Der Kartenterminaldienst des </w:t>
      </w:r>
      <w:r w:rsidR="00D5460A" w:rsidRPr="0087065C">
        <w:rPr>
          <w:rFonts w:hint="eastAsia"/>
        </w:rPr>
        <w:t>Mobilen Kartenterminals</w:t>
      </w:r>
      <w:r w:rsidRPr="0087065C">
        <w:rPr>
          <w:rFonts w:hint="eastAsia"/>
        </w:rPr>
        <w:t xml:space="preserve"> DARF zur Freigabe der Ressource gemäß [TIP1-A_3840] ein manuelles Eingreifen NICHT erfordern.</w:t>
      </w:r>
      <w:r w:rsidRPr="0087065C">
        <w:t xml:space="preserve"> </w:t>
      </w:r>
    </w:p>
    <w:p w:rsidR="003076F7" w:rsidRPr="0052012D" w:rsidRDefault="0052012D" w:rsidP="0052012D">
      <w:pPr>
        <w:pStyle w:val="gemStandard"/>
      </w:pPr>
      <w:r>
        <w:rPr>
          <w:b/>
        </w:rPr>
        <w:sym w:font="Wingdings" w:char="F0D5"/>
      </w:r>
    </w:p>
    <w:p w:rsidR="001463EE" w:rsidRPr="0087065C" w:rsidRDefault="001463EE" w:rsidP="003D3A2E">
      <w:pPr>
        <w:pStyle w:val="gemStandard"/>
      </w:pPr>
      <w:r w:rsidRPr="0087065C">
        <w:t>Weitere Details zur Umsetzung sind herstellerspezifisch.</w:t>
      </w:r>
    </w:p>
    <w:p w:rsidR="001463EE" w:rsidRPr="00C212B7" w:rsidRDefault="001463EE" w:rsidP="0052012D">
      <w:pPr>
        <w:pStyle w:val="berschrift3"/>
      </w:pPr>
      <w:bookmarkStart w:id="358" w:name="_Toc190506633"/>
      <w:bookmarkStart w:id="359" w:name="_Toc190760473"/>
      <w:bookmarkStart w:id="360" w:name="_Toc191884311"/>
      <w:bookmarkStart w:id="361" w:name="_Toc191969097"/>
      <w:bookmarkStart w:id="362" w:name="_Toc191977548"/>
      <w:bookmarkStart w:id="363" w:name="_Toc192495530"/>
      <w:bookmarkStart w:id="364" w:name="_Toc197143948"/>
      <w:bookmarkStart w:id="365" w:name="_Ref195599543"/>
      <w:bookmarkStart w:id="366" w:name="_Ref196887746"/>
      <w:bookmarkStart w:id="367" w:name="_Ref196887858"/>
      <w:bookmarkStart w:id="368" w:name="_Toc486427477"/>
      <w:bookmarkEnd w:id="355"/>
      <w:bookmarkEnd w:id="358"/>
      <w:bookmarkEnd w:id="359"/>
      <w:bookmarkEnd w:id="360"/>
      <w:bookmarkEnd w:id="361"/>
      <w:bookmarkEnd w:id="362"/>
      <w:bookmarkEnd w:id="363"/>
      <w:bookmarkEnd w:id="364"/>
      <w:r w:rsidRPr="00C212B7">
        <w:t>Kartendienst</w:t>
      </w:r>
      <w:bookmarkEnd w:id="365"/>
      <w:bookmarkEnd w:id="366"/>
      <w:bookmarkEnd w:id="367"/>
      <w:bookmarkEnd w:id="368"/>
    </w:p>
    <w:p w:rsidR="007C016A" w:rsidRPr="0087065C" w:rsidRDefault="007C016A" w:rsidP="007C016A">
      <w:pPr>
        <w:pStyle w:val="gemStandard"/>
        <w:tabs>
          <w:tab w:val="left" w:pos="567"/>
        </w:tabs>
        <w:ind w:left="567" w:hanging="567"/>
        <w:rPr>
          <w:b/>
        </w:rPr>
      </w:pPr>
      <w:r w:rsidRPr="0087065C">
        <w:rPr>
          <w:b/>
        </w:rPr>
        <w:sym w:font="Wingdings" w:char="F0D6"/>
      </w:r>
      <w:r w:rsidRPr="0087065C">
        <w:rPr>
          <w:b/>
        </w:rPr>
        <w:tab/>
      </w:r>
      <w:r w:rsidRPr="0087065C">
        <w:rPr>
          <w:rFonts w:hint="eastAsia"/>
          <w:b/>
        </w:rPr>
        <w:t xml:space="preserve">TIP1-A_4956 </w:t>
      </w:r>
      <w:r w:rsidR="00D5460A" w:rsidRPr="0087065C">
        <w:rPr>
          <w:rFonts w:hint="eastAsia"/>
          <w:b/>
        </w:rPr>
        <w:t>Mobiles KT</w:t>
      </w:r>
      <w:r w:rsidRPr="0087065C">
        <w:rPr>
          <w:rFonts w:hint="eastAsia"/>
          <w:b/>
        </w:rPr>
        <w:t>: Kartendienstunterstützung für eGK, HBA, SMC-B und KVK</w:t>
      </w:r>
    </w:p>
    <w:p w:rsidR="0052012D" w:rsidRDefault="007C016A" w:rsidP="00AB4E2F">
      <w:pPr>
        <w:pStyle w:val="gemEinzug"/>
        <w:ind w:left="540"/>
        <w:rPr>
          <w:b/>
        </w:rPr>
      </w:pPr>
      <w:r w:rsidRPr="0087065C">
        <w:rPr>
          <w:rFonts w:hint="eastAsia"/>
        </w:rPr>
        <w:t xml:space="preserve">Der Mini-AK des </w:t>
      </w:r>
      <w:r w:rsidR="00D5460A" w:rsidRPr="0087065C">
        <w:rPr>
          <w:rFonts w:hint="eastAsia"/>
        </w:rPr>
        <w:t>Mobilen Kartenterminals</w:t>
      </w:r>
      <w:r w:rsidRPr="0087065C">
        <w:rPr>
          <w:rFonts w:hint="eastAsia"/>
        </w:rPr>
        <w:t xml:space="preserve"> MUSS in der Lage sein, mindestens die Karten eGK [eGK], HBA [HBA], SMC-B [SMC-B] und KVK [KVK] zu erkennen und zu unterstützen.</w:t>
      </w:r>
      <w:r w:rsidRPr="0087065C">
        <w:t xml:space="preserve"> </w:t>
      </w:r>
    </w:p>
    <w:p w:rsidR="007C016A" w:rsidRPr="0052012D" w:rsidRDefault="0052012D" w:rsidP="0052012D">
      <w:pPr>
        <w:pStyle w:val="gemStandard"/>
        <w:rPr>
          <w:b/>
        </w:rPr>
      </w:pPr>
      <w:r>
        <w:rPr>
          <w:b/>
        </w:rPr>
        <w:sym w:font="Wingdings" w:char="F0D5"/>
      </w:r>
      <w:r w:rsidR="007C016A" w:rsidRPr="0052012D">
        <w:rPr>
          <w:b/>
        </w:rPr>
        <w:t xml:space="preserve"> </w:t>
      </w:r>
    </w:p>
    <w:p w:rsidR="006A4A48" w:rsidRPr="0087065C" w:rsidRDefault="006A4A48" w:rsidP="006A4A48">
      <w:pPr>
        <w:pStyle w:val="gemStandard"/>
        <w:numPr>
          <w:ilvl w:val="2"/>
          <w:numId w:val="0"/>
        </w:numPr>
      </w:pPr>
      <w:r w:rsidRPr="0087065C">
        <w:t>Der Kartendienst stellt für die von ihm verwalteten Karten die im Folgenden be</w:t>
      </w:r>
      <w:r w:rsidR="005319B3" w:rsidRPr="0087065C">
        <w:softHyphen/>
      </w:r>
      <w:r w:rsidRPr="0087065C">
        <w:t>schrieben</w:t>
      </w:r>
      <w:r w:rsidR="005319B3" w:rsidRPr="0087065C">
        <w:softHyphen/>
      </w:r>
      <w:r w:rsidRPr="0087065C">
        <w:t>en Fun</w:t>
      </w:r>
      <w:r w:rsidRPr="0087065C">
        <w:t>k</w:t>
      </w:r>
      <w:r w:rsidRPr="0087065C">
        <w:t>tionen bereit:</w:t>
      </w:r>
    </w:p>
    <w:p w:rsidR="00070B8C" w:rsidRPr="0087065C" w:rsidRDefault="00070B8C" w:rsidP="0052012D">
      <w:pPr>
        <w:pStyle w:val="berschrift4"/>
      </w:pPr>
      <w:bookmarkStart w:id="369" w:name="_Toc128815535"/>
      <w:bookmarkStart w:id="370" w:name="_Toc134008203"/>
      <w:bookmarkStart w:id="371" w:name="_Toc142040568"/>
      <w:bookmarkStart w:id="372" w:name="_Toc146453460"/>
      <w:bookmarkStart w:id="373" w:name="_Toc148430549"/>
      <w:bookmarkStart w:id="374" w:name="_Toc148928328"/>
      <w:bookmarkStart w:id="375" w:name="_Toc146424597"/>
      <w:bookmarkStart w:id="376" w:name="_Toc153860923"/>
      <w:bookmarkStart w:id="377" w:name="_Toc153800288"/>
      <w:bookmarkStart w:id="378" w:name="_Toc240791693"/>
      <w:bookmarkStart w:id="379" w:name="_Toc486427478"/>
      <w:r w:rsidRPr="0087065C">
        <w:t>Identifikation des Kartentyps und der Version</w:t>
      </w:r>
      <w:bookmarkEnd w:id="379"/>
    </w:p>
    <w:p w:rsidR="007C016A" w:rsidRPr="0087065C" w:rsidRDefault="007C016A" w:rsidP="007C016A">
      <w:pPr>
        <w:pStyle w:val="gemStandard"/>
        <w:tabs>
          <w:tab w:val="left" w:pos="567"/>
        </w:tabs>
        <w:ind w:left="567" w:hanging="567"/>
        <w:rPr>
          <w:b/>
        </w:rPr>
      </w:pPr>
      <w:bookmarkStart w:id="380" w:name="OLE_LINK28"/>
      <w:r w:rsidRPr="0087065C">
        <w:rPr>
          <w:b/>
        </w:rPr>
        <w:sym w:font="Wingdings" w:char="F0D6"/>
      </w:r>
      <w:r w:rsidRPr="0087065C">
        <w:rPr>
          <w:b/>
        </w:rPr>
        <w:tab/>
      </w:r>
      <w:r w:rsidRPr="0087065C">
        <w:rPr>
          <w:rFonts w:hint="eastAsia"/>
          <w:b/>
        </w:rPr>
        <w:t xml:space="preserve">TIP1-A_3788 </w:t>
      </w:r>
      <w:r w:rsidR="00D5460A" w:rsidRPr="0087065C">
        <w:rPr>
          <w:rFonts w:hint="eastAsia"/>
          <w:b/>
        </w:rPr>
        <w:t>Mobiles KT</w:t>
      </w:r>
      <w:r w:rsidRPr="0087065C">
        <w:rPr>
          <w:rFonts w:hint="eastAsia"/>
          <w:b/>
        </w:rPr>
        <w:t>: Bestimmung des AID einer Prozessorkarte nach [</w:t>
      </w:r>
      <w:r w:rsidR="005319B3" w:rsidRPr="0087065C">
        <w:rPr>
          <w:b/>
        </w:rPr>
        <w:t>ISO</w:t>
      </w:r>
      <w:r w:rsidRPr="0087065C">
        <w:rPr>
          <w:rFonts w:hint="eastAsia"/>
          <w:b/>
        </w:rPr>
        <w:t>7816-3]</w:t>
      </w:r>
    </w:p>
    <w:p w:rsidR="0052012D" w:rsidRDefault="007C016A" w:rsidP="007C016A">
      <w:pPr>
        <w:pStyle w:val="gemEinzug"/>
        <w:ind w:left="540"/>
        <w:rPr>
          <w:b/>
        </w:rPr>
      </w:pPr>
      <w:r w:rsidRPr="0087065C">
        <w:rPr>
          <w:rFonts w:hint="eastAsia"/>
        </w:rPr>
        <w:t xml:space="preserve">Der Mini-AK des </w:t>
      </w:r>
      <w:r w:rsidR="00D5460A" w:rsidRPr="0087065C">
        <w:rPr>
          <w:rFonts w:hint="eastAsia"/>
        </w:rPr>
        <w:t>Mobilen Kartenterminals</w:t>
      </w:r>
      <w:r w:rsidRPr="0087065C">
        <w:rPr>
          <w:rFonts w:hint="eastAsia"/>
        </w:rPr>
        <w:t xml:space="preserve"> MUSS für die Identifikation des Karten</w:t>
      </w:r>
      <w:r w:rsidR="00BD02BF" w:rsidRPr="0087065C">
        <w:softHyphen/>
      </w:r>
      <w:r w:rsidRPr="0087065C">
        <w:rPr>
          <w:rFonts w:hint="eastAsia"/>
        </w:rPr>
        <w:t>typs und der Version einer Karte den Typ einer Prozessorkarte nach [</w:t>
      </w:r>
      <w:r w:rsidR="003C3138" w:rsidRPr="0087065C">
        <w:t>ISO</w:t>
      </w:r>
      <w:r w:rsidRPr="0087065C">
        <w:rPr>
          <w:rFonts w:hint="eastAsia"/>
        </w:rPr>
        <w:t xml:space="preserve">7816-3] </w:t>
      </w:r>
      <w:r w:rsidRPr="0087065C">
        <w:rPr>
          <w:rFonts w:hint="eastAsia"/>
        </w:rPr>
        <w:lastRenderedPageBreak/>
        <w:t>an</w:t>
      </w:r>
      <w:r w:rsidR="00BD02BF" w:rsidRPr="0087065C">
        <w:softHyphen/>
      </w:r>
      <w:r w:rsidRPr="0087065C">
        <w:rPr>
          <w:rFonts w:hint="eastAsia"/>
        </w:rPr>
        <w:t>hand des Application Identifier (AID) des Master Fil</w:t>
      </w:r>
      <w:r w:rsidR="006C7E9D" w:rsidRPr="0087065C">
        <w:rPr>
          <w:rFonts w:hint="eastAsia"/>
        </w:rPr>
        <w:t xml:space="preserve">e (MF) gemäß </w:t>
      </w:r>
      <w:r w:rsidRPr="0087065C">
        <w:rPr>
          <w:rFonts w:hint="eastAsia"/>
        </w:rPr>
        <w:t>Tab_Mob</w:t>
      </w:r>
      <w:r w:rsidR="00BD02BF" w:rsidRPr="0087065C">
        <w:softHyphen/>
      </w:r>
      <w:r w:rsidRPr="0087065C">
        <w:rPr>
          <w:rFonts w:hint="eastAsia"/>
        </w:rPr>
        <w:t>KT_002 "Application Identifier der Kartentypen" bestimmen.</w:t>
      </w:r>
      <w:r w:rsidRPr="0087065C">
        <w:t xml:space="preserve"> </w:t>
      </w:r>
    </w:p>
    <w:p w:rsidR="008B63AB" w:rsidRPr="0052012D" w:rsidRDefault="0052012D" w:rsidP="0052012D">
      <w:pPr>
        <w:pStyle w:val="gemStandard"/>
      </w:pPr>
      <w:r>
        <w:rPr>
          <w:b/>
        </w:rPr>
        <w:sym w:font="Wingdings" w:char="F0D5"/>
      </w:r>
    </w:p>
    <w:p w:rsidR="00CC156B" w:rsidRPr="0087065C" w:rsidRDefault="0087065C" w:rsidP="00CC156B">
      <w:pPr>
        <w:pStyle w:val="gemStandard"/>
        <w:tabs>
          <w:tab w:val="left" w:pos="567"/>
        </w:tabs>
        <w:ind w:left="567" w:hanging="567"/>
        <w:rPr>
          <w:b/>
          <w:lang w:val="en-GB"/>
        </w:rPr>
      </w:pPr>
      <w:bookmarkStart w:id="381" w:name="OLE_LINK29"/>
      <w:bookmarkEnd w:id="380"/>
      <w:r w:rsidRPr="00EB7043">
        <w:rPr>
          <w:b/>
          <w:lang w:val="en-US"/>
        </w:rPr>
        <w:br w:type="page"/>
      </w:r>
      <w:r w:rsidR="00CC156B" w:rsidRPr="0087065C">
        <w:rPr>
          <w:b/>
        </w:rPr>
        <w:lastRenderedPageBreak/>
        <w:sym w:font="Wingdings" w:char="F0D6"/>
      </w:r>
      <w:r w:rsidR="00CC156B" w:rsidRPr="0087065C">
        <w:rPr>
          <w:b/>
          <w:lang w:val="en-GB"/>
        </w:rPr>
        <w:tab/>
      </w:r>
      <w:r w:rsidR="00CC156B" w:rsidRPr="0087065C">
        <w:rPr>
          <w:rFonts w:hint="eastAsia"/>
          <w:b/>
          <w:lang w:val="en-GB"/>
        </w:rPr>
        <w:t xml:space="preserve">TIP1-A_3815 </w:t>
      </w:r>
      <w:r w:rsidR="00D5460A" w:rsidRPr="0087065C">
        <w:rPr>
          <w:rFonts w:hint="eastAsia"/>
          <w:b/>
          <w:lang w:val="en-GB"/>
        </w:rPr>
        <w:t>Mobiles KT</w:t>
      </w:r>
      <w:r w:rsidR="00CC156B" w:rsidRPr="0087065C">
        <w:rPr>
          <w:rFonts w:hint="eastAsia"/>
          <w:b/>
          <w:lang w:val="en-GB"/>
        </w:rPr>
        <w:t>: Bestimmung der AID aus File Control Parameter oder Application Template</w:t>
      </w:r>
    </w:p>
    <w:p w:rsidR="0052012D" w:rsidRDefault="00CC156B" w:rsidP="00C805CD">
      <w:pPr>
        <w:pStyle w:val="gemEinzug"/>
        <w:ind w:left="540"/>
        <w:rPr>
          <w:b/>
        </w:rPr>
      </w:pPr>
      <w:r w:rsidRPr="0087065C">
        <w:rPr>
          <w:rFonts w:hint="eastAsia"/>
        </w:rPr>
        <w:t xml:space="preserve">Der Mini-AK des </w:t>
      </w:r>
      <w:r w:rsidR="00D5460A" w:rsidRPr="0087065C">
        <w:rPr>
          <w:rFonts w:hint="eastAsia"/>
        </w:rPr>
        <w:t>Mobilen Kartenterminals</w:t>
      </w:r>
      <w:r w:rsidRPr="0087065C">
        <w:rPr>
          <w:rFonts w:hint="eastAsia"/>
        </w:rPr>
        <w:t xml:space="preserve"> MUSS für die Identifikation des Karten</w:t>
      </w:r>
      <w:r w:rsidR="00BD02BF" w:rsidRPr="0087065C">
        <w:softHyphen/>
      </w:r>
      <w:r w:rsidRPr="0087065C">
        <w:rPr>
          <w:rFonts w:hint="eastAsia"/>
        </w:rPr>
        <w:t>typs und der Version einer Karte</w:t>
      </w:r>
      <w:r w:rsidR="008A27C6" w:rsidRPr="0087065C">
        <w:t xml:space="preserve"> gemäß [TIP1-A_3788]</w:t>
      </w:r>
      <w:r w:rsidRPr="0087065C">
        <w:rPr>
          <w:rFonts w:hint="eastAsia"/>
        </w:rPr>
        <w:t xml:space="preserve"> die AID aus de</w:t>
      </w:r>
      <w:r w:rsidR="00C805CD" w:rsidRPr="0087065C">
        <w:t>m</w:t>
      </w:r>
      <w:r w:rsidRPr="0087065C">
        <w:rPr>
          <w:rFonts w:hint="eastAsia"/>
        </w:rPr>
        <w:t xml:space="preserve"> File Control Parameter des Mas</w:t>
      </w:r>
      <w:r w:rsidR="00BD02BF" w:rsidRPr="0087065C">
        <w:softHyphen/>
      </w:r>
      <w:r w:rsidRPr="0087065C">
        <w:rPr>
          <w:rFonts w:hint="eastAsia"/>
        </w:rPr>
        <w:t>ter File über ein SELECT oder aus de</w:t>
      </w:r>
      <w:r w:rsidR="00C805CD" w:rsidRPr="0087065C">
        <w:t>m</w:t>
      </w:r>
      <w:r w:rsidRPr="0087065C">
        <w:rPr>
          <w:rFonts w:hint="eastAsia"/>
        </w:rPr>
        <w:t xml:space="preserve"> Application Template in /MF/EF.DIR be</w:t>
      </w:r>
      <w:r w:rsidR="00BD02BF" w:rsidRPr="0087065C">
        <w:softHyphen/>
      </w:r>
      <w:r w:rsidRPr="0087065C">
        <w:rPr>
          <w:rFonts w:hint="eastAsia"/>
        </w:rPr>
        <w:t>ziehen.</w:t>
      </w:r>
    </w:p>
    <w:p w:rsidR="00CC156B" w:rsidRPr="0052012D" w:rsidRDefault="0052012D" w:rsidP="0052012D">
      <w:pPr>
        <w:pStyle w:val="gemStandard"/>
        <w:rPr>
          <w:b/>
        </w:rPr>
      </w:pPr>
      <w:r>
        <w:rPr>
          <w:b/>
        </w:rPr>
        <w:sym w:font="Wingdings" w:char="F0D5"/>
      </w:r>
      <w:r w:rsidR="00CC156B" w:rsidRPr="0052012D">
        <w:rPr>
          <w:b/>
        </w:rPr>
        <w:t xml:space="preserve"> </w:t>
      </w:r>
    </w:p>
    <w:p w:rsidR="00CC156B" w:rsidRPr="0087065C" w:rsidRDefault="00CC156B" w:rsidP="00CC156B">
      <w:pPr>
        <w:pStyle w:val="gemStandard"/>
        <w:tabs>
          <w:tab w:val="left" w:pos="567"/>
        </w:tabs>
        <w:ind w:left="540" w:hanging="540"/>
        <w:rPr>
          <w:b/>
        </w:rPr>
      </w:pPr>
      <w:r w:rsidRPr="0087065C">
        <w:rPr>
          <w:b/>
        </w:rPr>
        <w:sym w:font="Wingdings" w:char="F0D6"/>
      </w:r>
      <w:r w:rsidRPr="0087065C">
        <w:rPr>
          <w:b/>
        </w:rPr>
        <w:tab/>
      </w:r>
      <w:r w:rsidRPr="0087065C">
        <w:rPr>
          <w:rFonts w:hint="eastAsia"/>
          <w:b/>
        </w:rPr>
        <w:t xml:space="preserve">TIP1-A_4938 </w:t>
      </w:r>
      <w:r w:rsidR="00D5460A" w:rsidRPr="0087065C">
        <w:rPr>
          <w:rFonts w:hint="eastAsia"/>
          <w:b/>
        </w:rPr>
        <w:t>Mobiles KT</w:t>
      </w:r>
      <w:r w:rsidRPr="0087065C">
        <w:rPr>
          <w:rFonts w:hint="eastAsia"/>
          <w:b/>
        </w:rPr>
        <w:t>: Bestimmung der AID einer Speicherkarte nach [KVK#4.1]</w:t>
      </w:r>
    </w:p>
    <w:p w:rsidR="0052012D" w:rsidRDefault="00CC156B" w:rsidP="00C805CD">
      <w:pPr>
        <w:pStyle w:val="gemEinzug"/>
        <w:ind w:left="540"/>
        <w:rPr>
          <w:b/>
        </w:rPr>
      </w:pPr>
      <w:r w:rsidRPr="0087065C">
        <w:rPr>
          <w:rFonts w:hint="eastAsia"/>
        </w:rPr>
        <w:t xml:space="preserve">Der Mini-AK des </w:t>
      </w:r>
      <w:r w:rsidR="00D5460A" w:rsidRPr="0087065C">
        <w:rPr>
          <w:rFonts w:hint="eastAsia"/>
        </w:rPr>
        <w:t>Mobilen Kartenterminals</w:t>
      </w:r>
      <w:r w:rsidRPr="0087065C">
        <w:rPr>
          <w:rFonts w:hint="eastAsia"/>
        </w:rPr>
        <w:t xml:space="preserve"> MUSS für die Identifikation der KVK den Typ der Speicherkarte anhand des Application Identifier (AID) in DIR-data (siehe [KVK#6.2.2]) bestimmen.</w:t>
      </w:r>
      <w:r w:rsidRPr="0087065C">
        <w:t xml:space="preserve"> </w:t>
      </w:r>
    </w:p>
    <w:p w:rsidR="00CC156B" w:rsidRPr="0052012D" w:rsidRDefault="0052012D" w:rsidP="0052012D">
      <w:pPr>
        <w:pStyle w:val="gemStandard"/>
      </w:pPr>
      <w:r>
        <w:rPr>
          <w:b/>
        </w:rPr>
        <w:sym w:font="Wingdings" w:char="F0D5"/>
      </w:r>
    </w:p>
    <w:bookmarkEnd w:id="381"/>
    <w:p w:rsidR="00496C78" w:rsidRPr="0087065C" w:rsidRDefault="00496C78" w:rsidP="00D14873">
      <w:pPr>
        <w:pStyle w:val="gemStandard"/>
      </w:pPr>
    </w:p>
    <w:p w:rsidR="000F46D6" w:rsidRPr="0087065C" w:rsidRDefault="000F46D6" w:rsidP="00D14873">
      <w:pPr>
        <w:pStyle w:val="Beschriftung"/>
        <w:keepNext/>
      </w:pPr>
      <w:bookmarkStart w:id="382" w:name="_Ref260820452"/>
      <w:bookmarkStart w:id="383" w:name="_Toc482864346"/>
      <w:r w:rsidRPr="0087065C">
        <w:t xml:space="preserve">Tabelle </w:t>
      </w:r>
      <w:r w:rsidRPr="0087065C">
        <w:fldChar w:fldCharType="begin"/>
      </w:r>
      <w:r w:rsidRPr="0087065C">
        <w:instrText xml:space="preserve"> SEQ Tabelle \* ARABIC </w:instrText>
      </w:r>
      <w:r w:rsidRPr="0087065C">
        <w:fldChar w:fldCharType="separate"/>
      </w:r>
      <w:r w:rsidR="00D958D3">
        <w:rPr>
          <w:noProof/>
        </w:rPr>
        <w:t>1</w:t>
      </w:r>
      <w:r w:rsidRPr="0087065C">
        <w:fldChar w:fldCharType="end"/>
      </w:r>
      <w:r w:rsidRPr="0087065C">
        <w:t>: Tab_MobKT_</w:t>
      </w:r>
      <w:r w:rsidR="00E969E8" w:rsidRPr="0087065C">
        <w:t>002</w:t>
      </w:r>
      <w:r w:rsidRPr="0087065C">
        <w:t xml:space="preserve"> </w:t>
      </w:r>
      <w:r w:rsidR="00D14873" w:rsidRPr="0087065C">
        <w:t>Application Identifier</w:t>
      </w:r>
      <w:r w:rsidRPr="0087065C">
        <w:t xml:space="preserve"> der</w:t>
      </w:r>
      <w:r w:rsidR="00933118" w:rsidRPr="0087065C">
        <w:t xml:space="preserve"> Kartentypen</w:t>
      </w:r>
      <w:bookmarkEnd w:id="382"/>
      <w:bookmarkEnd w:id="383"/>
    </w:p>
    <w:tbl>
      <w:tblPr>
        <w:tblW w:w="882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1E0" w:firstRow="1" w:lastRow="1" w:firstColumn="1" w:lastColumn="1" w:noHBand="0" w:noVBand="0"/>
      </w:tblPr>
      <w:tblGrid>
        <w:gridCol w:w="1494"/>
        <w:gridCol w:w="7326"/>
      </w:tblGrid>
      <w:tr w:rsidR="00B56CB6" w:rsidRPr="0087065C">
        <w:trPr>
          <w:tblHeader/>
        </w:trPr>
        <w:tc>
          <w:tcPr>
            <w:tcW w:w="1494" w:type="dxa"/>
            <w:shd w:val="clear" w:color="auto" w:fill="E0E0E0"/>
          </w:tcPr>
          <w:p w:rsidR="00B56CB6" w:rsidRPr="0087065C" w:rsidRDefault="00B56CB6" w:rsidP="00F44539">
            <w:pPr>
              <w:pStyle w:val="gemtab11ptAbstand"/>
              <w:rPr>
                <w:rStyle w:val="gemTab10ptChar"/>
                <w:sz w:val="20"/>
                <w:szCs w:val="20"/>
              </w:rPr>
            </w:pPr>
            <w:r w:rsidRPr="0087065C">
              <w:rPr>
                <w:rStyle w:val="gemTab10ptChar"/>
                <w:sz w:val="20"/>
                <w:szCs w:val="20"/>
              </w:rPr>
              <w:t>Kartentyp</w:t>
            </w:r>
          </w:p>
        </w:tc>
        <w:tc>
          <w:tcPr>
            <w:tcW w:w="7326" w:type="dxa"/>
            <w:shd w:val="clear" w:color="auto" w:fill="E0E0E0"/>
          </w:tcPr>
          <w:p w:rsidR="00B56CB6" w:rsidRPr="0087065C" w:rsidRDefault="00B56CB6" w:rsidP="00F44539">
            <w:pPr>
              <w:pStyle w:val="gemtab11ptAbstand"/>
              <w:rPr>
                <w:rStyle w:val="gemTab10ptChar"/>
                <w:sz w:val="20"/>
                <w:szCs w:val="20"/>
              </w:rPr>
            </w:pPr>
            <w:r w:rsidRPr="0087065C">
              <w:rPr>
                <w:rStyle w:val="gemTab10ptChar"/>
                <w:sz w:val="20"/>
                <w:szCs w:val="20"/>
              </w:rPr>
              <w:t>Kriterien</w:t>
            </w:r>
          </w:p>
        </w:tc>
      </w:tr>
      <w:tr w:rsidR="00B56CB6" w:rsidRPr="0087065C">
        <w:tc>
          <w:tcPr>
            <w:tcW w:w="1494" w:type="dxa"/>
          </w:tcPr>
          <w:p w:rsidR="00B56CB6" w:rsidRPr="0087065C" w:rsidRDefault="00496C78" w:rsidP="00F44539">
            <w:pPr>
              <w:pStyle w:val="gemtab11ptAbstand"/>
              <w:rPr>
                <w:rStyle w:val="gemTab10ptChar"/>
                <w:sz w:val="20"/>
                <w:szCs w:val="20"/>
              </w:rPr>
            </w:pPr>
            <w:r w:rsidRPr="0087065C">
              <w:rPr>
                <w:rStyle w:val="gemTab10ptChar"/>
                <w:sz w:val="20"/>
                <w:szCs w:val="20"/>
              </w:rPr>
              <w:t>e</w:t>
            </w:r>
            <w:r w:rsidR="001953D0" w:rsidRPr="0087065C">
              <w:rPr>
                <w:rStyle w:val="gemTab10ptChar"/>
                <w:sz w:val="20"/>
                <w:szCs w:val="20"/>
              </w:rPr>
              <w:t>GK</w:t>
            </w:r>
          </w:p>
        </w:tc>
        <w:tc>
          <w:tcPr>
            <w:tcW w:w="7326" w:type="dxa"/>
          </w:tcPr>
          <w:p w:rsidR="00B56CB6" w:rsidRPr="0087065C" w:rsidRDefault="00B56CB6" w:rsidP="00F44539">
            <w:pPr>
              <w:pStyle w:val="gemtab11ptAbstand"/>
              <w:rPr>
                <w:rStyle w:val="gemTab10ptChar"/>
                <w:sz w:val="20"/>
                <w:szCs w:val="20"/>
              </w:rPr>
            </w:pPr>
            <w:r w:rsidRPr="0087065C">
              <w:rPr>
                <w:rStyle w:val="gemTab10ptChar"/>
                <w:sz w:val="20"/>
                <w:szCs w:val="20"/>
              </w:rPr>
              <w:t xml:space="preserve">AID des MF: siehe </w:t>
            </w:r>
            <w:r w:rsidR="00CC156B" w:rsidRPr="0087065C">
              <w:rPr>
                <w:rStyle w:val="gemTab10ptChar"/>
                <w:sz w:val="20"/>
                <w:szCs w:val="20"/>
              </w:rPr>
              <w:t>[eGK]</w:t>
            </w:r>
          </w:p>
        </w:tc>
      </w:tr>
      <w:tr w:rsidR="00B56CB6" w:rsidRPr="0087065C">
        <w:tc>
          <w:tcPr>
            <w:tcW w:w="1494" w:type="dxa"/>
          </w:tcPr>
          <w:p w:rsidR="00B56CB6" w:rsidRPr="0087065C" w:rsidRDefault="00B56CB6" w:rsidP="00F44539">
            <w:pPr>
              <w:pStyle w:val="gemtab11ptAbstand"/>
              <w:rPr>
                <w:rStyle w:val="gemTab10ptChar"/>
                <w:sz w:val="20"/>
                <w:szCs w:val="20"/>
              </w:rPr>
            </w:pPr>
            <w:r w:rsidRPr="0087065C">
              <w:rPr>
                <w:rStyle w:val="gemTab10ptChar"/>
                <w:sz w:val="20"/>
                <w:szCs w:val="20"/>
              </w:rPr>
              <w:t>HPC</w:t>
            </w:r>
          </w:p>
        </w:tc>
        <w:tc>
          <w:tcPr>
            <w:tcW w:w="7326" w:type="dxa"/>
          </w:tcPr>
          <w:p w:rsidR="00B56CB6" w:rsidRPr="0087065C" w:rsidRDefault="001961CC" w:rsidP="00F44539">
            <w:pPr>
              <w:pStyle w:val="gemtab11ptAbstand"/>
              <w:rPr>
                <w:rStyle w:val="gemTab10ptChar"/>
                <w:sz w:val="20"/>
                <w:szCs w:val="20"/>
              </w:rPr>
            </w:pPr>
            <w:r w:rsidRPr="0087065C">
              <w:rPr>
                <w:rStyle w:val="gemTab10ptChar"/>
                <w:sz w:val="20"/>
                <w:szCs w:val="20"/>
              </w:rPr>
              <w:t>AID des MF:</w:t>
            </w:r>
            <w:r w:rsidR="00B56CB6" w:rsidRPr="0087065C">
              <w:rPr>
                <w:rStyle w:val="gemTab10ptChar"/>
                <w:sz w:val="20"/>
                <w:szCs w:val="20"/>
              </w:rPr>
              <w:t xml:space="preserve"> siehe </w:t>
            </w:r>
            <w:r w:rsidR="00CC156B" w:rsidRPr="0087065C">
              <w:rPr>
                <w:rStyle w:val="gemTab10ptChar"/>
                <w:sz w:val="20"/>
                <w:szCs w:val="20"/>
              </w:rPr>
              <w:t>[HBA]</w:t>
            </w:r>
          </w:p>
        </w:tc>
      </w:tr>
      <w:tr w:rsidR="00B56CB6" w:rsidRPr="0087065C">
        <w:tc>
          <w:tcPr>
            <w:tcW w:w="1494" w:type="dxa"/>
          </w:tcPr>
          <w:p w:rsidR="00B56CB6" w:rsidRPr="0087065C" w:rsidRDefault="00B56CB6" w:rsidP="00F44539">
            <w:pPr>
              <w:pStyle w:val="gemtab11ptAbstand"/>
              <w:rPr>
                <w:rStyle w:val="gemTab10ptChar"/>
                <w:sz w:val="20"/>
                <w:szCs w:val="20"/>
              </w:rPr>
            </w:pPr>
            <w:r w:rsidRPr="0087065C">
              <w:rPr>
                <w:rStyle w:val="gemTab10ptChar"/>
                <w:sz w:val="20"/>
                <w:szCs w:val="20"/>
              </w:rPr>
              <w:t>SMC-B</w:t>
            </w:r>
          </w:p>
        </w:tc>
        <w:tc>
          <w:tcPr>
            <w:tcW w:w="7326" w:type="dxa"/>
          </w:tcPr>
          <w:p w:rsidR="00B56CB6" w:rsidRPr="0087065C" w:rsidRDefault="00B56CB6" w:rsidP="00F44539">
            <w:pPr>
              <w:pStyle w:val="gemtab11ptAbstand"/>
              <w:rPr>
                <w:rStyle w:val="gemTab10ptChar"/>
                <w:sz w:val="20"/>
                <w:szCs w:val="20"/>
              </w:rPr>
            </w:pPr>
            <w:r w:rsidRPr="0087065C">
              <w:rPr>
                <w:rStyle w:val="gemTab10ptChar"/>
                <w:sz w:val="20"/>
                <w:szCs w:val="20"/>
              </w:rPr>
              <w:t xml:space="preserve">AID des MF: siehe </w:t>
            </w:r>
            <w:r w:rsidR="00CC156B" w:rsidRPr="0087065C">
              <w:rPr>
                <w:rStyle w:val="gemTab10ptChar"/>
                <w:sz w:val="20"/>
                <w:szCs w:val="20"/>
              </w:rPr>
              <w:t>[SMC-B]</w:t>
            </w:r>
          </w:p>
        </w:tc>
      </w:tr>
      <w:tr w:rsidR="00B56CB6" w:rsidRPr="0087065C">
        <w:tc>
          <w:tcPr>
            <w:tcW w:w="1494" w:type="dxa"/>
          </w:tcPr>
          <w:p w:rsidR="00B56CB6" w:rsidRPr="0087065C" w:rsidRDefault="00B56CB6" w:rsidP="00F44539">
            <w:pPr>
              <w:pStyle w:val="gemtab11ptAbstand"/>
              <w:rPr>
                <w:rStyle w:val="gemTab10ptChar"/>
                <w:sz w:val="20"/>
                <w:szCs w:val="20"/>
              </w:rPr>
            </w:pPr>
            <w:r w:rsidRPr="0087065C">
              <w:rPr>
                <w:rStyle w:val="gemTab10ptChar"/>
                <w:sz w:val="20"/>
                <w:szCs w:val="20"/>
              </w:rPr>
              <w:t>KVK</w:t>
            </w:r>
          </w:p>
        </w:tc>
        <w:tc>
          <w:tcPr>
            <w:tcW w:w="7326" w:type="dxa"/>
          </w:tcPr>
          <w:p w:rsidR="00B56CB6" w:rsidRPr="0087065C" w:rsidRDefault="00B56CB6" w:rsidP="00F44539">
            <w:pPr>
              <w:pStyle w:val="gemtab11ptAbstand"/>
              <w:rPr>
                <w:rStyle w:val="gemTab10ptChar"/>
                <w:sz w:val="20"/>
                <w:szCs w:val="20"/>
              </w:rPr>
            </w:pPr>
            <w:r w:rsidRPr="0087065C">
              <w:rPr>
                <w:rStyle w:val="gemTab10ptChar"/>
                <w:sz w:val="20"/>
                <w:szCs w:val="20"/>
              </w:rPr>
              <w:t>AID innerhalb der DIR-data</w:t>
            </w:r>
            <w:r w:rsidR="001961CC" w:rsidRPr="0087065C">
              <w:rPr>
                <w:rStyle w:val="gemTab10ptChar"/>
                <w:sz w:val="20"/>
                <w:szCs w:val="20"/>
              </w:rPr>
              <w:t>:</w:t>
            </w:r>
            <w:r w:rsidRPr="0087065C">
              <w:rPr>
                <w:rStyle w:val="gemTab10ptChar"/>
                <w:sz w:val="20"/>
                <w:szCs w:val="20"/>
              </w:rPr>
              <w:t xml:space="preserve"> siehe [KVK#6.2.2]</w:t>
            </w:r>
          </w:p>
        </w:tc>
      </w:tr>
    </w:tbl>
    <w:p w:rsidR="00CC156B" w:rsidRPr="0087065C" w:rsidRDefault="00CC156B" w:rsidP="00CC156B">
      <w:pPr>
        <w:pStyle w:val="gemStandard"/>
        <w:tabs>
          <w:tab w:val="left" w:pos="567"/>
        </w:tabs>
        <w:ind w:left="567" w:hanging="567"/>
        <w:rPr>
          <w:b/>
        </w:rPr>
      </w:pPr>
      <w:r w:rsidRPr="0087065C">
        <w:rPr>
          <w:b/>
        </w:rPr>
        <w:sym w:font="Wingdings" w:char="F0D6"/>
      </w:r>
      <w:r w:rsidRPr="0087065C">
        <w:rPr>
          <w:b/>
        </w:rPr>
        <w:tab/>
      </w:r>
      <w:r w:rsidRPr="0087065C">
        <w:rPr>
          <w:rFonts w:hint="eastAsia"/>
          <w:b/>
        </w:rPr>
        <w:t xml:space="preserve">TIP1-A_4957 </w:t>
      </w:r>
      <w:r w:rsidR="00D5460A" w:rsidRPr="0087065C">
        <w:rPr>
          <w:rFonts w:hint="eastAsia"/>
          <w:b/>
        </w:rPr>
        <w:t>Mobiles KT</w:t>
      </w:r>
      <w:r w:rsidRPr="0087065C">
        <w:rPr>
          <w:rFonts w:hint="eastAsia"/>
          <w:b/>
        </w:rPr>
        <w:t>: Unterstützung Kartenversionen von eGK, HBA und SMC-B</w:t>
      </w:r>
    </w:p>
    <w:p w:rsidR="0052012D" w:rsidRDefault="00CC156B" w:rsidP="00CC156B">
      <w:pPr>
        <w:pStyle w:val="gemEinzug"/>
        <w:ind w:left="540"/>
        <w:rPr>
          <w:b/>
        </w:rPr>
      </w:pPr>
      <w:r w:rsidRPr="0087065C">
        <w:rPr>
          <w:rFonts w:hint="eastAsia"/>
        </w:rPr>
        <w:t xml:space="preserve">Der Mini-AK des </w:t>
      </w:r>
      <w:r w:rsidR="00D5460A" w:rsidRPr="0087065C">
        <w:rPr>
          <w:rFonts w:hint="eastAsia"/>
        </w:rPr>
        <w:t>Mobilen Kartenterminals</w:t>
      </w:r>
      <w:r w:rsidRPr="0087065C">
        <w:rPr>
          <w:rFonts w:hint="eastAsia"/>
        </w:rPr>
        <w:t xml:space="preserve"> MUSS die Versionen für [eGK], [HBA] und [SMC-B] unterstützen</w:t>
      </w:r>
      <w:r w:rsidR="00C50E1D" w:rsidRPr="0087065C">
        <w:t xml:space="preserve">, wenn </w:t>
      </w:r>
      <w:r w:rsidR="00C237E5" w:rsidRPr="0087065C">
        <w:t xml:space="preserve">die Versionen des </w:t>
      </w:r>
      <w:r w:rsidR="00C50E1D" w:rsidRPr="0087065C">
        <w:t>Betriebssystem</w:t>
      </w:r>
      <w:r w:rsidR="00C237E5" w:rsidRPr="0087065C">
        <w:t>s</w:t>
      </w:r>
      <w:r w:rsidR="00C50E1D" w:rsidRPr="0087065C">
        <w:t xml:space="preserve"> und </w:t>
      </w:r>
      <w:r w:rsidR="00C237E5" w:rsidRPr="0087065C">
        <w:t xml:space="preserve">des </w:t>
      </w:r>
      <w:r w:rsidR="00C50E1D" w:rsidRPr="0087065C">
        <w:t>Objektsystem</w:t>
      </w:r>
      <w:r w:rsidR="00C237E5" w:rsidRPr="0087065C">
        <w:t>s</w:t>
      </w:r>
      <w:r w:rsidR="00C50E1D" w:rsidRPr="0087065C">
        <w:t xml:space="preserve"> der jeweiligen Karte dem Mini-AK bekannt sind</w:t>
      </w:r>
      <w:r w:rsidRPr="0087065C">
        <w:rPr>
          <w:rFonts w:hint="eastAsia"/>
        </w:rPr>
        <w:t>.</w:t>
      </w:r>
      <w:r w:rsidRPr="0087065C">
        <w:t xml:space="preserve"> </w:t>
      </w:r>
    </w:p>
    <w:p w:rsidR="00CC156B" w:rsidRPr="0052012D" w:rsidRDefault="0052012D" w:rsidP="0052012D">
      <w:pPr>
        <w:pStyle w:val="gemStandard"/>
      </w:pPr>
      <w:r>
        <w:rPr>
          <w:b/>
        </w:rPr>
        <w:sym w:font="Wingdings" w:char="F0D5"/>
      </w:r>
    </w:p>
    <w:p w:rsidR="00025C82" w:rsidRPr="00654DF9" w:rsidRDefault="00025C82" w:rsidP="00025C82">
      <w:pPr>
        <w:pStyle w:val="gemStandard"/>
      </w:pPr>
      <w:r w:rsidRPr="00654DF9">
        <w:t>Die Kartenversion der Kartentypen eGK, HBA und SMC-B setzt sich aus der Version des Betriebssystems (COS) und der Objektsystemversion des jeweiligen Kartentyps zusa</w:t>
      </w:r>
      <w:r w:rsidRPr="00654DF9">
        <w:t>m</w:t>
      </w:r>
      <w:r w:rsidRPr="00654DF9">
        <w:t>men. Im Rahmen der Prüfung auf Karten-Inkompatibilität gemäß [TIP1-A_3816] sind di</w:t>
      </w:r>
      <w:r w:rsidRPr="00654DF9">
        <w:t>e</w:t>
      </w:r>
      <w:r w:rsidRPr="00654DF9">
        <w:t>se beiden Versionsnummern zu berücksichtigen.</w:t>
      </w:r>
    </w:p>
    <w:p w:rsidR="00025C82" w:rsidRPr="00654DF9" w:rsidRDefault="00025C82" w:rsidP="00025C82">
      <w:pPr>
        <w:pStyle w:val="gemStandard"/>
      </w:pPr>
      <w:r w:rsidRPr="00654DF9">
        <w:t>Für die Generation 1 plus der eGK sind diese Informationen in [gemeGK_Fach] bzw. SRQ zu [gemeGK_Fach] zu finden.</w:t>
      </w:r>
    </w:p>
    <w:p w:rsidR="00025C82" w:rsidRPr="00654DF9" w:rsidRDefault="00025C82" w:rsidP="00025C82">
      <w:pPr>
        <w:pStyle w:val="gemStandard"/>
      </w:pPr>
      <w:r w:rsidRPr="00654DF9">
        <w:t>Für die Karten-Generation 2 werden zum jeweiligen Release, in welchem der Produk</w:t>
      </w:r>
      <w:r w:rsidRPr="00654DF9">
        <w:t>t</w:t>
      </w:r>
      <w:r w:rsidRPr="00654DF9">
        <w:t>typsteckbrief des Mobilen Kartenterminals enthalten ist, die Versionen der zu unterstü</w:t>
      </w:r>
      <w:r w:rsidRPr="00654DF9">
        <w:t>t</w:t>
      </w:r>
      <w:r w:rsidRPr="00654DF9">
        <w:t>zenden Karten veröffentlicht.</w:t>
      </w:r>
    </w:p>
    <w:p w:rsidR="00CC156B" w:rsidRPr="00654DF9" w:rsidRDefault="00CC156B" w:rsidP="00CC156B">
      <w:pPr>
        <w:pStyle w:val="gemStandard"/>
        <w:tabs>
          <w:tab w:val="left" w:pos="567"/>
        </w:tabs>
        <w:ind w:left="567" w:hanging="567"/>
        <w:rPr>
          <w:b/>
        </w:rPr>
      </w:pPr>
      <w:r w:rsidRPr="00654DF9">
        <w:rPr>
          <w:b/>
        </w:rPr>
        <w:sym w:font="Wingdings" w:char="F0D6"/>
      </w:r>
      <w:r w:rsidRPr="00654DF9">
        <w:rPr>
          <w:b/>
        </w:rPr>
        <w:tab/>
      </w:r>
      <w:r w:rsidRPr="00654DF9">
        <w:rPr>
          <w:rFonts w:hint="eastAsia"/>
          <w:b/>
        </w:rPr>
        <w:t xml:space="preserve">TIP1-A_3816 </w:t>
      </w:r>
      <w:r w:rsidR="00D5460A" w:rsidRPr="00654DF9">
        <w:rPr>
          <w:rFonts w:hint="eastAsia"/>
          <w:b/>
        </w:rPr>
        <w:t>Mobiles KT</w:t>
      </w:r>
      <w:r w:rsidRPr="00654DF9">
        <w:rPr>
          <w:rFonts w:hint="eastAsia"/>
          <w:b/>
        </w:rPr>
        <w:t>: Karten-Inkompatibilität als Ergebnis der Kompati</w:t>
      </w:r>
      <w:r w:rsidR="005319B3" w:rsidRPr="00654DF9">
        <w:rPr>
          <w:b/>
        </w:rPr>
        <w:softHyphen/>
      </w:r>
      <w:r w:rsidRPr="00654DF9">
        <w:rPr>
          <w:rFonts w:hint="eastAsia"/>
          <w:b/>
        </w:rPr>
        <w:t>bilitätsprüfung</w:t>
      </w:r>
    </w:p>
    <w:p w:rsidR="00025C82" w:rsidRPr="00654DF9" w:rsidRDefault="00025C82" w:rsidP="00025C82">
      <w:pPr>
        <w:pStyle w:val="gemEinzug"/>
        <w:ind w:left="540"/>
      </w:pPr>
      <w:r w:rsidRPr="00654DF9">
        <w:t xml:space="preserve">Der Mini-AK des Mobilen Kartenterminals MUSS in einem ersten Schritt, wenn die durch das Mobile Kartenterminal ermittelte Kartenversion kleiner als alle durch den Mini-AK zu unterstützenden Kartenversionen gemäß [TIP1-A_4957] ist oder die </w:t>
      </w:r>
      <w:r w:rsidRPr="00654DF9">
        <w:lastRenderedPageBreak/>
        <w:t>ermittelte Kartenversion nicht gemäß [TIP1-A_4957] bekannt und kleiner als die grö</w:t>
      </w:r>
      <w:r w:rsidRPr="00654DF9">
        <w:t>ß</w:t>
      </w:r>
      <w:r w:rsidRPr="00654DF9">
        <w:t>te zu unterstützende Kartenversion ist, von einer inkompatiblen Karte ausgehen und die weitere Verarbeitung der Karte direkt abbrechen.</w:t>
      </w:r>
    </w:p>
    <w:p w:rsidR="0052012D" w:rsidRDefault="00025C82" w:rsidP="00025C82">
      <w:pPr>
        <w:pStyle w:val="gemEinzug"/>
        <w:ind w:left="540"/>
        <w:rPr>
          <w:b/>
        </w:rPr>
      </w:pPr>
      <w:r w:rsidRPr="00654DF9">
        <w:t>Der Mini-AK des Mobilen Kartenterminals MUSS in einem zweiten Schritt, wenn die durch das Mobile Kartenterminal ermittelte Kartenversion größer als alle durch den Mini-AK zu unterstützenden Kartenversionen gemäß [TIP1-A_4957] ist, von einer kompatiblen Karte ausgehen und versuchen, diese zu verarbeiten.</w:t>
      </w:r>
    </w:p>
    <w:p w:rsidR="00CC156B" w:rsidRPr="0052012D" w:rsidRDefault="0052012D" w:rsidP="0052012D">
      <w:pPr>
        <w:pStyle w:val="gemStandard"/>
      </w:pPr>
      <w:r>
        <w:rPr>
          <w:b/>
        </w:rPr>
        <w:sym w:font="Wingdings" w:char="F0D5"/>
      </w:r>
    </w:p>
    <w:p w:rsidR="00025C82" w:rsidRPr="00654DF9" w:rsidRDefault="00025C82" w:rsidP="00025C82">
      <w:pPr>
        <w:pStyle w:val="gemStandard"/>
      </w:pPr>
      <w:r w:rsidRPr="00654DF9">
        <w:t>Das bedeutet, dass der Mini-AK des Mobilen Kartenterminals zunächst unbekannte ältere Versionen (mindestens die Version des Betriebssystems oder die Objektsystemversion des jeweiligen Kartentyps ist kleiner als die zu unterstützenden Versionen) bzw. unb</w:t>
      </w:r>
      <w:r w:rsidRPr="00654DF9">
        <w:t>e</w:t>
      </w:r>
      <w:r w:rsidRPr="00654DF9">
        <w:t>kannte Versionen, die aber kleiner als die größte ihm bekannte Version sind, als inko</w:t>
      </w:r>
      <w:r w:rsidRPr="00654DF9">
        <w:t>m</w:t>
      </w:r>
      <w:r w:rsidRPr="00654DF9">
        <w:t>patibel identifiziert und die Verarbeitung der zugehörigen Karte direkt mit einer Fehle</w:t>
      </w:r>
      <w:r w:rsidRPr="00654DF9">
        <w:t>r</w:t>
      </w:r>
      <w:r w:rsidRPr="00654DF9">
        <w:t xml:space="preserve">meldung gemäß [TIP1-A_4271] abbricht. </w:t>
      </w:r>
    </w:p>
    <w:p w:rsidR="00025C82" w:rsidRDefault="00025C82" w:rsidP="00025C82">
      <w:pPr>
        <w:pStyle w:val="gemStandard"/>
      </w:pPr>
      <w:r w:rsidRPr="00654DF9">
        <w:t>Der Mini-AK muss dann bei unbekannten neueren Versionen (mindestens die Version des Betriebssystems oder die Objektsystemversion des jeweiligen Kartentyps ist größer als die zu unterstützenden Versionen) von einer kompatiblen Karte ausgehen und vers</w:t>
      </w:r>
      <w:r w:rsidRPr="00654DF9">
        <w:t>u</w:t>
      </w:r>
      <w:r w:rsidRPr="00654DF9">
        <w:t>chen, diese zu verarbeiten.</w:t>
      </w:r>
    </w:p>
    <w:p w:rsidR="002673A3" w:rsidRPr="0087065C" w:rsidRDefault="002673A3" w:rsidP="002673A3">
      <w:pPr>
        <w:pStyle w:val="gemStandard"/>
        <w:tabs>
          <w:tab w:val="left" w:pos="567"/>
        </w:tabs>
        <w:rPr>
          <w:b/>
        </w:rPr>
      </w:pPr>
      <w:r w:rsidRPr="0087065C">
        <w:rPr>
          <w:b/>
        </w:rPr>
        <w:sym w:font="Wingdings" w:char="F0D6"/>
      </w:r>
      <w:r w:rsidRPr="0087065C">
        <w:rPr>
          <w:b/>
        </w:rPr>
        <w:tab/>
      </w:r>
      <w:r w:rsidRPr="0087065C">
        <w:rPr>
          <w:rFonts w:hint="eastAsia"/>
          <w:b/>
        </w:rPr>
        <w:t xml:space="preserve">TIP1-A_4271 </w:t>
      </w:r>
      <w:r w:rsidR="00D5460A" w:rsidRPr="0087065C">
        <w:rPr>
          <w:rFonts w:hint="eastAsia"/>
          <w:b/>
        </w:rPr>
        <w:t>Mobiles KT</w:t>
      </w:r>
      <w:r w:rsidRPr="0087065C">
        <w:rPr>
          <w:rFonts w:hint="eastAsia"/>
          <w:b/>
        </w:rPr>
        <w:t xml:space="preserve">: </w:t>
      </w:r>
      <w:r w:rsidR="007C0193" w:rsidRPr="0087065C">
        <w:rPr>
          <w:b/>
        </w:rPr>
        <w:t>Fehlermeldung Karten Inkompatibilität</w:t>
      </w:r>
    </w:p>
    <w:p w:rsidR="0052012D" w:rsidRDefault="007C0193" w:rsidP="002673A3">
      <w:pPr>
        <w:pStyle w:val="gemEinzug"/>
        <w:ind w:left="540"/>
        <w:rPr>
          <w:b/>
        </w:rPr>
      </w:pPr>
      <w:r w:rsidRPr="0087065C">
        <w:rPr>
          <w:rFonts w:hint="eastAsia"/>
        </w:rPr>
        <w:t xml:space="preserve">Der Mini-AK des </w:t>
      </w:r>
      <w:r w:rsidR="00D5460A" w:rsidRPr="0087065C">
        <w:rPr>
          <w:rFonts w:hint="eastAsia"/>
        </w:rPr>
        <w:t>Mobilen Kartenterminals</w:t>
      </w:r>
      <w:r w:rsidRPr="0087065C">
        <w:rPr>
          <w:rFonts w:hint="eastAsia"/>
        </w:rPr>
        <w:t xml:space="preserve"> MUSS, wenn die durch das </w:t>
      </w:r>
      <w:r w:rsidR="00370F20" w:rsidRPr="0087065C">
        <w:rPr>
          <w:rFonts w:hint="eastAsia"/>
        </w:rPr>
        <w:t>Mobile Kar</w:t>
      </w:r>
      <w:r w:rsidR="00BD02BF" w:rsidRPr="0087065C">
        <w:softHyphen/>
      </w:r>
      <w:r w:rsidR="00370F20" w:rsidRPr="0087065C">
        <w:rPr>
          <w:rFonts w:hint="eastAsia"/>
        </w:rPr>
        <w:t>ten</w:t>
      </w:r>
      <w:r w:rsidR="00BD02BF" w:rsidRPr="0087065C">
        <w:softHyphen/>
      </w:r>
      <w:r w:rsidR="00370F20" w:rsidRPr="0087065C">
        <w:rPr>
          <w:rFonts w:hint="eastAsia"/>
        </w:rPr>
        <w:t>terminal</w:t>
      </w:r>
      <w:r w:rsidRPr="0087065C">
        <w:rPr>
          <w:rFonts w:hint="eastAsia"/>
        </w:rPr>
        <w:t xml:space="preserve"> ermittelte Kartenversion zu keiner dem Mini-AK bekannten gemäß [TIP1-A_4957] kompatibel ist, </w:t>
      </w:r>
      <w:r w:rsidR="002673A3" w:rsidRPr="0087065C">
        <w:rPr>
          <w:rFonts w:hint="eastAsia"/>
        </w:rPr>
        <w:t xml:space="preserve">eine geeignete Fehlermeldung auf dem </w:t>
      </w:r>
      <w:r w:rsidR="002673A3" w:rsidRPr="0087065C">
        <w:t xml:space="preserve">erweiterten </w:t>
      </w:r>
      <w:r w:rsidR="002673A3" w:rsidRPr="0087065C">
        <w:rPr>
          <w:rFonts w:hint="eastAsia"/>
        </w:rPr>
        <w:t>Dis</w:t>
      </w:r>
      <w:r w:rsidR="00BD02BF" w:rsidRPr="0087065C">
        <w:softHyphen/>
      </w:r>
      <w:r w:rsidR="002673A3" w:rsidRPr="0087065C">
        <w:rPr>
          <w:rFonts w:hint="eastAsia"/>
        </w:rPr>
        <w:t xml:space="preserve">play des </w:t>
      </w:r>
      <w:r w:rsidR="00D5460A" w:rsidRPr="0087065C">
        <w:rPr>
          <w:rFonts w:hint="eastAsia"/>
        </w:rPr>
        <w:t>Mobilen Kartenterminals</w:t>
      </w:r>
      <w:r w:rsidR="002673A3" w:rsidRPr="0087065C">
        <w:rPr>
          <w:rFonts w:hint="eastAsia"/>
        </w:rPr>
        <w:t xml:space="preserve"> darstellen.</w:t>
      </w:r>
      <w:r w:rsidR="002673A3" w:rsidRPr="0087065C">
        <w:t xml:space="preserve"> </w:t>
      </w:r>
    </w:p>
    <w:p w:rsidR="00CC156B" w:rsidRPr="0052012D" w:rsidRDefault="0052012D" w:rsidP="0052012D">
      <w:pPr>
        <w:pStyle w:val="gemStandard"/>
      </w:pPr>
      <w:r>
        <w:rPr>
          <w:b/>
        </w:rPr>
        <w:sym w:font="Wingdings" w:char="F0D5"/>
      </w:r>
    </w:p>
    <w:p w:rsidR="00D261FC" w:rsidRPr="0087065C" w:rsidRDefault="00D261FC" w:rsidP="0052012D">
      <w:pPr>
        <w:pStyle w:val="berschrift4"/>
      </w:pPr>
      <w:bookmarkStart w:id="384" w:name="_Toc486427479"/>
      <w:r w:rsidRPr="0087065C">
        <w:t>Zugriff auf Dateien der Karte</w:t>
      </w:r>
      <w:bookmarkEnd w:id="369"/>
      <w:bookmarkEnd w:id="370"/>
      <w:bookmarkEnd w:id="371"/>
      <w:bookmarkEnd w:id="372"/>
      <w:bookmarkEnd w:id="373"/>
      <w:bookmarkEnd w:id="374"/>
      <w:bookmarkEnd w:id="375"/>
      <w:bookmarkEnd w:id="376"/>
      <w:bookmarkEnd w:id="377"/>
      <w:bookmarkEnd w:id="378"/>
      <w:bookmarkEnd w:id="384"/>
    </w:p>
    <w:p w:rsidR="00D261FC" w:rsidRPr="0087065C" w:rsidRDefault="00D261FC" w:rsidP="00D261FC">
      <w:pPr>
        <w:pStyle w:val="gemStandard"/>
        <w:numPr>
          <w:ilvl w:val="2"/>
          <w:numId w:val="0"/>
        </w:numPr>
      </w:pPr>
      <w:r w:rsidRPr="0087065C">
        <w:t>Die Daten der verschiedenen fachlichen Anwendungen</w:t>
      </w:r>
      <w:r w:rsidR="00577880" w:rsidRPr="0087065C">
        <w:t xml:space="preserve"> wie</w:t>
      </w:r>
      <w:r w:rsidRPr="0087065C">
        <w:t xml:space="preserve"> auch die Zertifikate sind auf der Karte in Dateien verschiedener Ausprägung (transparent, Record orientiert, Data Ob</w:t>
      </w:r>
      <w:r w:rsidR="00BD02BF" w:rsidRPr="0087065C">
        <w:softHyphen/>
      </w:r>
      <w:r w:rsidRPr="0087065C">
        <w:t>ject orientiert) gespe</w:t>
      </w:r>
      <w:r w:rsidRPr="0087065C">
        <w:t>i</w:t>
      </w:r>
      <w:r w:rsidRPr="0087065C">
        <w:t>chert.</w:t>
      </w:r>
    </w:p>
    <w:p w:rsidR="002673A3" w:rsidRPr="0087065C" w:rsidRDefault="002673A3" w:rsidP="002673A3">
      <w:pPr>
        <w:pStyle w:val="gemStandard"/>
        <w:tabs>
          <w:tab w:val="left" w:pos="567"/>
        </w:tabs>
        <w:rPr>
          <w:b/>
        </w:rPr>
      </w:pPr>
      <w:r w:rsidRPr="0087065C">
        <w:rPr>
          <w:b/>
        </w:rPr>
        <w:sym w:font="Wingdings" w:char="F0D6"/>
      </w:r>
      <w:r w:rsidRPr="0087065C">
        <w:rPr>
          <w:b/>
        </w:rPr>
        <w:tab/>
      </w:r>
      <w:r w:rsidRPr="0087065C">
        <w:rPr>
          <w:rFonts w:hint="eastAsia"/>
          <w:b/>
        </w:rPr>
        <w:t xml:space="preserve">TIP1-A_4939 </w:t>
      </w:r>
      <w:r w:rsidR="00D5460A" w:rsidRPr="0087065C">
        <w:rPr>
          <w:rFonts w:hint="eastAsia"/>
          <w:b/>
        </w:rPr>
        <w:t>Mobiles KT</w:t>
      </w:r>
      <w:r w:rsidRPr="0087065C">
        <w:rPr>
          <w:rFonts w:hint="eastAsia"/>
          <w:b/>
        </w:rPr>
        <w:t>: Extended Length der Karten</w:t>
      </w:r>
    </w:p>
    <w:p w:rsidR="0052012D" w:rsidRDefault="002673A3" w:rsidP="009A016C">
      <w:pPr>
        <w:pStyle w:val="gemEinzug"/>
        <w:ind w:left="540"/>
        <w:rPr>
          <w:b/>
        </w:rPr>
      </w:pPr>
      <w:r w:rsidRPr="0087065C">
        <w:rPr>
          <w:rFonts w:hint="eastAsia"/>
        </w:rPr>
        <w:t xml:space="preserve">Der Kartendienst des </w:t>
      </w:r>
      <w:r w:rsidR="00D5460A" w:rsidRPr="0087065C">
        <w:rPr>
          <w:rFonts w:hint="eastAsia"/>
        </w:rPr>
        <w:t>Mobilen Kartenterminals</w:t>
      </w:r>
      <w:r w:rsidRPr="0087065C">
        <w:rPr>
          <w:rFonts w:hint="eastAsia"/>
        </w:rPr>
        <w:t xml:space="preserve"> MUSS das Extended Length Feature der Karten unterstützen.</w:t>
      </w:r>
      <w:r w:rsidRPr="0087065C">
        <w:t xml:space="preserve"> </w:t>
      </w:r>
    </w:p>
    <w:p w:rsidR="002673A3" w:rsidRPr="0052012D" w:rsidRDefault="0052012D" w:rsidP="0052012D">
      <w:pPr>
        <w:pStyle w:val="gemStandard"/>
      </w:pPr>
      <w:r>
        <w:rPr>
          <w:b/>
        </w:rPr>
        <w:sym w:font="Wingdings" w:char="F0D5"/>
      </w:r>
    </w:p>
    <w:p w:rsidR="00517183" w:rsidRPr="0087065C" w:rsidRDefault="00D261FC" w:rsidP="008E0F04">
      <w:pPr>
        <w:pStyle w:val="gemStandard"/>
        <w:numPr>
          <w:ilvl w:val="2"/>
          <w:numId w:val="0"/>
        </w:numPr>
      </w:pPr>
      <w:r w:rsidRPr="0087065C">
        <w:t xml:space="preserve">Das heißt, der Mini-AK </w:t>
      </w:r>
      <w:r w:rsidR="00B37101" w:rsidRPr="0087065C">
        <w:t>muss</w:t>
      </w:r>
      <w:r w:rsidRPr="0087065C">
        <w:t xml:space="preserve"> zunächst anhand des ATRs der Karte erkennen, ob Exten</w:t>
      </w:r>
      <w:r w:rsidR="005319B3" w:rsidRPr="0087065C">
        <w:softHyphen/>
      </w:r>
      <w:r w:rsidRPr="0087065C">
        <w:t>ded Length unterstützt wird. A</w:t>
      </w:r>
      <w:r w:rsidRPr="0087065C">
        <w:t>n</w:t>
      </w:r>
      <w:r w:rsidRPr="0087065C">
        <w:t xml:space="preserve">schließend </w:t>
      </w:r>
      <w:r w:rsidR="00B37101" w:rsidRPr="0087065C">
        <w:t>muss</w:t>
      </w:r>
      <w:r w:rsidRPr="0087065C">
        <w:t xml:space="preserve"> er EF.ATR auswerten, um zu be</w:t>
      </w:r>
      <w:r w:rsidR="005319B3" w:rsidRPr="0087065C">
        <w:softHyphen/>
      </w:r>
      <w:r w:rsidRPr="0087065C">
        <w:t>stim</w:t>
      </w:r>
      <w:r w:rsidR="005319B3" w:rsidRPr="0087065C">
        <w:softHyphen/>
      </w:r>
      <w:r w:rsidRPr="0087065C">
        <w:t>men, welche Längen für Datenfelder in den APDUs unterstützt werd</w:t>
      </w:r>
      <w:r w:rsidR="00E91BC5" w:rsidRPr="0087065C">
        <w:t>en</w:t>
      </w:r>
      <w:r w:rsidR="00FC0883" w:rsidRPr="0087065C">
        <w:t xml:space="preserve"> (s</w:t>
      </w:r>
      <w:r w:rsidR="00E91BC5" w:rsidRPr="0087065C">
        <w:t>iehe hierzu [eGK</w:t>
      </w:r>
      <w:r w:rsidR="00B37101" w:rsidRPr="0087065C">
        <w:t>], [HBA</w:t>
      </w:r>
      <w:r w:rsidRPr="0087065C">
        <w:t>]</w:t>
      </w:r>
      <w:r w:rsidR="00B37101" w:rsidRPr="0087065C">
        <w:t xml:space="preserve"> und [SMC-B]</w:t>
      </w:r>
      <w:r w:rsidR="00FC0883" w:rsidRPr="0087065C">
        <w:t>)</w:t>
      </w:r>
      <w:r w:rsidRPr="0087065C">
        <w:t xml:space="preserve">. Beim Lesen und Schreiben von Daten auf die Karte </w:t>
      </w:r>
      <w:r w:rsidR="00B37101" w:rsidRPr="0087065C">
        <w:t>muss</w:t>
      </w:r>
      <w:r w:rsidR="008E0F04" w:rsidRPr="0087065C">
        <w:t>,</w:t>
      </w:r>
      <w:r w:rsidRPr="0087065C">
        <w:t xml:space="preserve"> basierend auf </w:t>
      </w:r>
      <w:r w:rsidR="008E0F04" w:rsidRPr="0087065C">
        <w:t>der maximal unterstützten Länge,</w:t>
      </w:r>
      <w:r w:rsidRPr="0087065C">
        <w:t xml:space="preserve"> die Anzahl der ben</w:t>
      </w:r>
      <w:r w:rsidRPr="0087065C">
        <w:t>ö</w:t>
      </w:r>
      <w:r w:rsidR="00AD2111" w:rsidRPr="0087065C">
        <w:t>tigten APDUs zum Ü</w:t>
      </w:r>
      <w:r w:rsidRPr="0087065C">
        <w:t>bertragen der Daten von oder zu der Karte minimiert werden. Der Zugriff auf die Da</w:t>
      </w:r>
      <w:r w:rsidR="005319B3" w:rsidRPr="0087065C">
        <w:softHyphen/>
      </w:r>
      <w:r w:rsidRPr="0087065C">
        <w:t>teien der eGK erfordert in der Regel eine vorausgehende Card-to-Card-Authenti</w:t>
      </w:r>
      <w:r w:rsidR="005319B3" w:rsidRPr="0087065C">
        <w:softHyphen/>
      </w:r>
      <w:r w:rsidRPr="0087065C">
        <w:t>sierung.</w:t>
      </w:r>
    </w:p>
    <w:p w:rsidR="00D261FC" w:rsidRPr="0087065C" w:rsidRDefault="00D261FC" w:rsidP="00D261FC">
      <w:pPr>
        <w:pStyle w:val="gemStandard"/>
        <w:numPr>
          <w:ilvl w:val="2"/>
          <w:numId w:val="0"/>
        </w:numPr>
      </w:pPr>
      <w:r w:rsidRPr="0087065C">
        <w:t>Die Durchführung dieser für die eGK benötigten Autorisierungen wird in der Regel durch das jeweilige Fachmodul im Mini-AK angestoßen</w:t>
      </w:r>
      <w:r w:rsidR="007C0E78" w:rsidRPr="0087065C">
        <w:t xml:space="preserve"> (siehe auch Kapitel </w:t>
      </w:r>
      <w:r w:rsidR="007C0E78" w:rsidRPr="0087065C">
        <w:fldChar w:fldCharType="begin"/>
      </w:r>
      <w:r w:rsidR="007C0E78" w:rsidRPr="0087065C">
        <w:instrText xml:space="preserve"> REF _Ref261266378 \r \h </w:instrText>
      </w:r>
      <w:r w:rsidR="002673A3" w:rsidRPr="0087065C">
        <w:instrText xml:space="preserve"> \* MERGEFORMAT </w:instrText>
      </w:r>
      <w:r w:rsidR="007C0E78" w:rsidRPr="0087065C">
        <w:fldChar w:fldCharType="separate"/>
      </w:r>
      <w:r w:rsidR="00D958D3">
        <w:t>5.2.2.5</w:t>
      </w:r>
      <w:r w:rsidR="007C0E78" w:rsidRPr="0087065C">
        <w:fldChar w:fldCharType="end"/>
      </w:r>
      <w:r w:rsidR="007C0E78" w:rsidRPr="0087065C">
        <w:t>).</w:t>
      </w:r>
    </w:p>
    <w:p w:rsidR="008D3A9C" w:rsidRPr="0087065C" w:rsidRDefault="008D3A9C" w:rsidP="0052012D">
      <w:pPr>
        <w:pStyle w:val="berschrift4"/>
      </w:pPr>
      <w:bookmarkStart w:id="385" w:name="_Toc128815537"/>
      <w:bookmarkStart w:id="386" w:name="_Toc134008205"/>
      <w:bookmarkStart w:id="387" w:name="_Ref144109502"/>
      <w:bookmarkStart w:id="388" w:name="_Toc142040570"/>
      <w:bookmarkStart w:id="389" w:name="_Toc146453462"/>
      <w:bookmarkStart w:id="390" w:name="_Toc148430551"/>
      <w:bookmarkStart w:id="391" w:name="_Toc148928330"/>
      <w:bookmarkStart w:id="392" w:name="_Toc146424599"/>
      <w:bookmarkStart w:id="393" w:name="_Toc153860925"/>
      <w:bookmarkStart w:id="394" w:name="_Toc153800290"/>
      <w:bookmarkStart w:id="395" w:name="_Toc240791695"/>
      <w:bookmarkStart w:id="396" w:name="_Toc486427480"/>
      <w:r w:rsidRPr="0087065C">
        <w:lastRenderedPageBreak/>
        <w:t>PIN-Verifikation und PIN-Management</w:t>
      </w:r>
      <w:bookmarkEnd w:id="385"/>
      <w:bookmarkEnd w:id="386"/>
      <w:bookmarkEnd w:id="387"/>
      <w:bookmarkEnd w:id="388"/>
      <w:bookmarkEnd w:id="389"/>
      <w:bookmarkEnd w:id="390"/>
      <w:bookmarkEnd w:id="391"/>
      <w:bookmarkEnd w:id="392"/>
      <w:bookmarkEnd w:id="393"/>
      <w:bookmarkEnd w:id="394"/>
      <w:bookmarkEnd w:id="395"/>
      <w:bookmarkEnd w:id="396"/>
    </w:p>
    <w:p w:rsidR="008D3A9C" w:rsidRPr="0087065C" w:rsidRDefault="008D3A9C" w:rsidP="008D3A9C">
      <w:pPr>
        <w:pStyle w:val="gemStandard"/>
        <w:numPr>
          <w:ilvl w:val="2"/>
          <w:numId w:val="0"/>
        </w:numPr>
      </w:pPr>
      <w:r w:rsidRPr="0087065C">
        <w:t>Der Zugriff auf Sicherheitsfunktionen oder Dateien der Karte kann u. a. durch PIN g</w:t>
      </w:r>
      <w:r w:rsidRPr="0087065C">
        <w:t>e</w:t>
      </w:r>
      <w:r w:rsidRPr="0087065C">
        <w:t>schützt sein. Eine Karte kann mehrere PINs haben (z. B. eine separate PIN für die qualifizierte elektronische Si</w:t>
      </w:r>
      <w:r w:rsidRPr="0087065C">
        <w:t>g</w:t>
      </w:r>
      <w:r w:rsidRPr="0087065C">
        <w:t>natur</w:t>
      </w:r>
      <w:r w:rsidR="007571C5" w:rsidRPr="0087065C">
        <w:t>, wobei diese im B</w:t>
      </w:r>
      <w:r w:rsidR="00BA6BE5" w:rsidRPr="0087065C">
        <w:t>ereich des mobilen Einsatzszenar</w:t>
      </w:r>
      <w:r w:rsidR="007571C5" w:rsidRPr="0087065C">
        <w:t>ios nicht betrachtet wird</w:t>
      </w:r>
      <w:r w:rsidRPr="0087065C">
        <w:t>).</w:t>
      </w:r>
    </w:p>
    <w:p w:rsidR="00DC7C1C" w:rsidRPr="0087065C" w:rsidRDefault="00DC7C1C" w:rsidP="00A63B83">
      <w:pPr>
        <w:pStyle w:val="gemStandard"/>
        <w:numPr>
          <w:ilvl w:val="2"/>
          <w:numId w:val="0"/>
        </w:numPr>
      </w:pPr>
      <w:r w:rsidRPr="0087065C">
        <w:t>Bei HBA und SMC-B stößt der Kartendienst des Mini-AK bei Bedarf automatisch eine PIN-Verifikation an, um den Zugriff auf einen privaten Schlüssel der Karte zu autorisieren (s.</w:t>
      </w:r>
      <w:r w:rsidR="00A63B83" w:rsidRPr="0087065C">
        <w:t> </w:t>
      </w:r>
      <w:r w:rsidRPr="0087065C">
        <w:t xml:space="preserve">a. </w:t>
      </w:r>
      <w:r w:rsidRPr="0087065C">
        <w:fldChar w:fldCharType="begin"/>
      </w:r>
      <w:r w:rsidRPr="0087065C">
        <w:instrText xml:space="preserve"> REF _Ref261209005 \h </w:instrText>
      </w:r>
      <w:r w:rsidRPr="0087065C">
        <w:instrText xml:space="preserve"> \* MERGEFORMAT </w:instrText>
      </w:r>
      <w:r w:rsidRPr="0087065C">
        <w:fldChar w:fldCharType="separate"/>
      </w:r>
      <w:r w:rsidR="00D958D3" w:rsidRPr="00710ADE">
        <w:t>TUC_MOKT_405 authenticateCardToCard</w:t>
      </w:r>
      <w:r w:rsidRPr="0087065C">
        <w:fldChar w:fldCharType="end"/>
      </w:r>
      <w:r w:rsidR="00856501" w:rsidRPr="0087065C">
        <w:t>).</w:t>
      </w:r>
    </w:p>
    <w:p w:rsidR="008D3A9C" w:rsidRPr="0087065C" w:rsidRDefault="008D3A9C" w:rsidP="0052012D">
      <w:pPr>
        <w:pStyle w:val="berschrift4"/>
      </w:pPr>
      <w:bookmarkStart w:id="397" w:name="_Toc128815538"/>
      <w:bookmarkStart w:id="398" w:name="_Toc134008206"/>
      <w:bookmarkStart w:id="399" w:name="_Toc142040571"/>
      <w:bookmarkStart w:id="400" w:name="_Toc146453463"/>
      <w:bookmarkStart w:id="401" w:name="_Toc148430552"/>
      <w:bookmarkStart w:id="402" w:name="_Toc148928331"/>
      <w:bookmarkStart w:id="403" w:name="_Toc146424600"/>
      <w:bookmarkStart w:id="404" w:name="_Toc153860926"/>
      <w:bookmarkStart w:id="405" w:name="_Toc153800291"/>
      <w:bookmarkStart w:id="406" w:name="_Toc240791696"/>
      <w:bookmarkStart w:id="407" w:name="_Toc486427481"/>
      <w:r w:rsidRPr="0087065C">
        <w:t>Ereignisse</w:t>
      </w:r>
      <w:bookmarkEnd w:id="397"/>
      <w:bookmarkEnd w:id="398"/>
      <w:bookmarkEnd w:id="399"/>
      <w:bookmarkEnd w:id="400"/>
      <w:bookmarkEnd w:id="401"/>
      <w:bookmarkEnd w:id="402"/>
      <w:bookmarkEnd w:id="403"/>
      <w:bookmarkEnd w:id="404"/>
      <w:bookmarkEnd w:id="405"/>
      <w:bookmarkEnd w:id="406"/>
      <w:bookmarkEnd w:id="407"/>
    </w:p>
    <w:p w:rsidR="008D3A9C" w:rsidRPr="0087065C" w:rsidRDefault="0095765F" w:rsidP="008D3A9C">
      <w:pPr>
        <w:pStyle w:val="gemStandard"/>
        <w:numPr>
          <w:ilvl w:val="2"/>
          <w:numId w:val="0"/>
        </w:numPr>
      </w:pPr>
      <w:r w:rsidRPr="0087065C">
        <w:t xml:space="preserve">Der </w:t>
      </w:r>
      <w:r w:rsidR="00F9287A" w:rsidRPr="0087065C">
        <w:t>Kartendienst muss</w:t>
      </w:r>
      <w:r w:rsidR="008D3A9C" w:rsidRPr="0087065C">
        <w:t xml:space="preserve"> die vom Kartenterminaldienst empfangenen Ereignisse verar</w:t>
      </w:r>
      <w:r w:rsidR="005319B3" w:rsidRPr="0087065C">
        <w:softHyphen/>
      </w:r>
      <w:r w:rsidR="008D3A9C" w:rsidRPr="0087065C">
        <w:t>be</w:t>
      </w:r>
      <w:r w:rsidR="008D3A9C" w:rsidRPr="0087065C">
        <w:t>i</w:t>
      </w:r>
      <w:r w:rsidR="008D3A9C" w:rsidRPr="0087065C">
        <w:t>ten. Die vom Kartenterminal mitgeteilten Statusänderungen der Karten müssen direkt nach Eintreffen zu einer Anpassung des Status der vom Kartendienst verwalteten Karte</w:t>
      </w:r>
      <w:r w:rsidR="008D3A9C" w:rsidRPr="0087065C">
        <w:t>n</w:t>
      </w:r>
      <w:r w:rsidR="005319B3" w:rsidRPr="0087065C">
        <w:softHyphen/>
      </w:r>
      <w:r w:rsidR="008D3A9C" w:rsidRPr="0087065C">
        <w:t xml:space="preserve">objekte führen. Wird eine Karte gesteckt, so </w:t>
      </w:r>
      <w:r w:rsidR="00F9287A" w:rsidRPr="0087065C">
        <w:t>wird</w:t>
      </w:r>
      <w:r w:rsidR="008D3A9C" w:rsidRPr="0087065C">
        <w:t xml:space="preserve"> ein entsprechender Eintrag in die Liste der verfügbaren Karten aufgenommen werden. Wird eine Karte gezogen, so </w:t>
      </w:r>
      <w:r w:rsidR="00F9287A" w:rsidRPr="0087065C">
        <w:t>wird</w:t>
      </w:r>
      <w:r w:rsidR="008D3A9C" w:rsidRPr="0087065C">
        <w:t xml:space="preserve"> der entsprechende Eintrag aus der Liste der verfügbaren Karten en</w:t>
      </w:r>
      <w:r w:rsidR="008D3A9C" w:rsidRPr="0087065C">
        <w:t>t</w:t>
      </w:r>
      <w:r w:rsidR="008D3A9C" w:rsidRPr="0087065C">
        <w:t>fernt.</w:t>
      </w:r>
    </w:p>
    <w:p w:rsidR="00B606F6" w:rsidRPr="00C212B7" w:rsidRDefault="00B606F6" w:rsidP="0052012D">
      <w:pPr>
        <w:pStyle w:val="berschrift4"/>
      </w:pPr>
      <w:bookmarkStart w:id="408" w:name="_Toc128815540"/>
      <w:bookmarkStart w:id="409" w:name="_Toc134008208"/>
      <w:bookmarkStart w:id="410" w:name="_Ref144109140"/>
      <w:bookmarkStart w:id="411" w:name="_Ref144109168"/>
      <w:bookmarkStart w:id="412" w:name="_Toc142040573"/>
      <w:bookmarkStart w:id="413" w:name="_Toc146453465"/>
      <w:bookmarkStart w:id="414" w:name="_Toc148430554"/>
      <w:bookmarkStart w:id="415" w:name="_Toc148928333"/>
      <w:bookmarkStart w:id="416" w:name="_Toc146424602"/>
      <w:bookmarkStart w:id="417" w:name="_Toc153860928"/>
      <w:bookmarkStart w:id="418" w:name="_Toc153800293"/>
      <w:bookmarkStart w:id="419" w:name="_Toc240791698"/>
      <w:bookmarkStart w:id="420" w:name="_Ref261266372"/>
      <w:bookmarkStart w:id="421" w:name="_Ref261266378"/>
      <w:bookmarkStart w:id="422" w:name="_Toc486427482"/>
      <w:r w:rsidRPr="00C212B7">
        <w:t>Card-to-Card-Authentisierung</w:t>
      </w:r>
      <w:bookmarkEnd w:id="408"/>
      <w:bookmarkEnd w:id="409"/>
      <w:bookmarkEnd w:id="410"/>
      <w:bookmarkEnd w:id="411"/>
      <w:bookmarkEnd w:id="412"/>
      <w:bookmarkEnd w:id="413"/>
      <w:bookmarkEnd w:id="414"/>
      <w:bookmarkEnd w:id="415"/>
      <w:bookmarkEnd w:id="416"/>
      <w:r w:rsidRPr="00C212B7">
        <w:t xml:space="preserve"> und sichere K</w:t>
      </w:r>
      <w:r w:rsidRPr="00C212B7">
        <w:t>a</w:t>
      </w:r>
      <w:r w:rsidRPr="00C212B7">
        <w:t>näle</w:t>
      </w:r>
      <w:bookmarkEnd w:id="417"/>
      <w:bookmarkEnd w:id="418"/>
      <w:bookmarkEnd w:id="419"/>
      <w:bookmarkEnd w:id="420"/>
      <w:bookmarkEnd w:id="421"/>
      <w:bookmarkEnd w:id="422"/>
    </w:p>
    <w:p w:rsidR="002673A3" w:rsidRPr="0087065C" w:rsidRDefault="002673A3" w:rsidP="002673A3">
      <w:pPr>
        <w:pStyle w:val="gemStandard"/>
        <w:tabs>
          <w:tab w:val="left" w:pos="567"/>
        </w:tabs>
        <w:ind w:left="567" w:hanging="567"/>
        <w:rPr>
          <w:b/>
        </w:rPr>
      </w:pPr>
      <w:r w:rsidRPr="0087065C">
        <w:rPr>
          <w:b/>
        </w:rPr>
        <w:sym w:font="Wingdings" w:char="F0D6"/>
      </w:r>
      <w:r w:rsidRPr="0087065C">
        <w:rPr>
          <w:b/>
        </w:rPr>
        <w:tab/>
      </w:r>
      <w:r w:rsidRPr="0087065C">
        <w:rPr>
          <w:rFonts w:hint="eastAsia"/>
          <w:b/>
        </w:rPr>
        <w:t xml:space="preserve">TIP1-A_3787 </w:t>
      </w:r>
      <w:r w:rsidR="00D5460A" w:rsidRPr="0087065C">
        <w:rPr>
          <w:rFonts w:hint="eastAsia"/>
          <w:b/>
        </w:rPr>
        <w:t>Mobiles KT</w:t>
      </w:r>
      <w:r w:rsidRPr="0087065C">
        <w:rPr>
          <w:rFonts w:hint="eastAsia"/>
          <w:b/>
        </w:rPr>
        <w:t>: durch Kartendienst bereitzustellende Funktionen für sichere Kommunikation zwischen Karten</w:t>
      </w:r>
    </w:p>
    <w:p w:rsidR="0052012D" w:rsidRDefault="002673A3" w:rsidP="002673A3">
      <w:pPr>
        <w:pStyle w:val="gemEinzug"/>
        <w:ind w:left="540"/>
        <w:rPr>
          <w:b/>
        </w:rPr>
      </w:pPr>
      <w:r w:rsidRPr="0087065C">
        <w:rPr>
          <w:rFonts w:hint="eastAsia"/>
        </w:rPr>
        <w:t xml:space="preserve">Der Kartendienst des Mini-AK des </w:t>
      </w:r>
      <w:r w:rsidR="00D5460A" w:rsidRPr="0087065C">
        <w:rPr>
          <w:rFonts w:hint="eastAsia"/>
        </w:rPr>
        <w:t>Mobilen Kartenterminals</w:t>
      </w:r>
      <w:r w:rsidRPr="0087065C">
        <w:rPr>
          <w:rFonts w:hint="eastAsia"/>
        </w:rPr>
        <w:t xml:space="preserve"> MUSS Funktionen für die Durchführung von Card-to-Card-Authentisierung ohne Aufbau eines sicheren Ka</w:t>
      </w:r>
      <w:r w:rsidR="005319B3" w:rsidRPr="0087065C">
        <w:softHyphen/>
      </w:r>
      <w:r w:rsidRPr="0087065C">
        <w:rPr>
          <w:rFonts w:hint="eastAsia"/>
        </w:rPr>
        <w:t>nals (d. h. Aushandeln eines symmetrischen Schlüssels für die sichere Kom</w:t>
      </w:r>
      <w:r w:rsidR="005319B3" w:rsidRPr="0087065C">
        <w:softHyphen/>
      </w:r>
      <w:r w:rsidRPr="0087065C">
        <w:rPr>
          <w:rFonts w:hint="eastAsia"/>
        </w:rPr>
        <w:t>munikation zwischen beiden Karten) bereitstellen, und ggf. die benötigten Cross-CVCs bereithalten und bei Bedarf in die Karten laden.</w:t>
      </w:r>
      <w:r w:rsidRPr="0087065C">
        <w:t xml:space="preserve"> </w:t>
      </w:r>
    </w:p>
    <w:p w:rsidR="002673A3" w:rsidRPr="0052012D" w:rsidRDefault="0052012D" w:rsidP="0052012D">
      <w:pPr>
        <w:pStyle w:val="gemStandard"/>
      </w:pPr>
      <w:r>
        <w:rPr>
          <w:b/>
        </w:rPr>
        <w:sym w:font="Wingdings" w:char="F0D5"/>
      </w:r>
    </w:p>
    <w:p w:rsidR="00517183" w:rsidRPr="0087065C" w:rsidRDefault="00B10C4D" w:rsidP="00B606F6">
      <w:pPr>
        <w:pStyle w:val="gemStandard"/>
        <w:numPr>
          <w:ilvl w:val="2"/>
          <w:numId w:val="0"/>
        </w:numPr>
        <w:rPr>
          <w:rFonts w:cs="Arial"/>
        </w:rPr>
      </w:pPr>
      <w:r w:rsidRPr="0087065C">
        <w:t xml:space="preserve">Ein </w:t>
      </w:r>
      <w:r w:rsidR="00B606F6" w:rsidRPr="0087065C">
        <w:t>Beispiel für Card-to-Card-Authentisierung ohne Aufbau eines sicheren Kanals ist die A</w:t>
      </w:r>
      <w:r w:rsidR="00B606F6" w:rsidRPr="0087065C">
        <w:t>u</w:t>
      </w:r>
      <w:r w:rsidR="00B606F6" w:rsidRPr="0087065C">
        <w:t xml:space="preserve">thentisierung zwischen HBA </w:t>
      </w:r>
      <w:r w:rsidR="00B37101" w:rsidRPr="0087065C">
        <w:t>bzw. SMC-B und eGK</w:t>
      </w:r>
      <w:r w:rsidR="00B606F6" w:rsidRPr="0087065C">
        <w:t xml:space="preserve"> </w:t>
      </w:r>
      <w:r w:rsidR="00B37101" w:rsidRPr="0087065C">
        <w:t>(s</w:t>
      </w:r>
      <w:r w:rsidR="00B606F6" w:rsidRPr="0087065C">
        <w:t>iehe hierzu [</w:t>
      </w:r>
      <w:r w:rsidR="00B37101" w:rsidRPr="0087065C">
        <w:t>eGK</w:t>
      </w:r>
      <w:r w:rsidR="00B606F6" w:rsidRPr="0087065C">
        <w:t>]</w:t>
      </w:r>
      <w:r w:rsidR="00B37101" w:rsidRPr="0087065C">
        <w:t>, [HBA]</w:t>
      </w:r>
      <w:r w:rsidR="00B606F6" w:rsidRPr="0087065C">
        <w:rPr>
          <w:rFonts w:cs="Arial"/>
        </w:rPr>
        <w:t xml:space="preserve"> und [</w:t>
      </w:r>
      <w:r w:rsidR="00B37101" w:rsidRPr="0087065C">
        <w:rPr>
          <w:rFonts w:cs="Arial"/>
        </w:rPr>
        <w:t>SMC-B</w:t>
      </w:r>
      <w:r w:rsidR="00B606F6" w:rsidRPr="0087065C">
        <w:rPr>
          <w:rFonts w:cs="Arial"/>
        </w:rPr>
        <w:t>]</w:t>
      </w:r>
      <w:r w:rsidR="00B37101" w:rsidRPr="0087065C">
        <w:rPr>
          <w:rFonts w:cs="Arial"/>
        </w:rPr>
        <w:t>)</w:t>
      </w:r>
      <w:r w:rsidR="00B606F6" w:rsidRPr="0087065C">
        <w:rPr>
          <w:rFonts w:cs="Arial"/>
        </w:rPr>
        <w:t>.</w:t>
      </w:r>
    </w:p>
    <w:p w:rsidR="00B606F6" w:rsidRPr="0087065C" w:rsidRDefault="00B606F6" w:rsidP="00B606F6">
      <w:pPr>
        <w:pStyle w:val="gemStandard"/>
        <w:numPr>
          <w:ilvl w:val="2"/>
          <w:numId w:val="0"/>
        </w:numPr>
      </w:pPr>
      <w:r w:rsidRPr="0087065C">
        <w:t xml:space="preserve">Die Umsetzung von C2C mit Aufbau eines sicheren Kanals </w:t>
      </w:r>
      <w:r w:rsidR="007F5EBF" w:rsidRPr="0087065C">
        <w:t xml:space="preserve">kann </w:t>
      </w:r>
      <w:r w:rsidRPr="0087065C">
        <w:t>optional unterstü</w:t>
      </w:r>
      <w:r w:rsidR="002673A3" w:rsidRPr="0087065C">
        <w:t>tzt werden</w:t>
      </w:r>
      <w:r w:rsidRPr="0087065C">
        <w:t>.</w:t>
      </w:r>
    </w:p>
    <w:p w:rsidR="003C0B9A" w:rsidRPr="00A16605" w:rsidRDefault="003C0B9A" w:rsidP="003C0B9A">
      <w:pPr>
        <w:pStyle w:val="gemStandard"/>
        <w:numPr>
          <w:ilvl w:val="2"/>
          <w:numId w:val="0"/>
        </w:numPr>
      </w:pPr>
      <w:r w:rsidRPr="00A16605">
        <w:t>Wenn die Herausgeber-CV-Zertifikate beider Karten ihren Ursprung bei derselben Root haben, lassen sich die Zertifikatsketten auf geradem Weg durchlaufen. Wenn die Roots aber unterschiedlich sind, kann eine Karte das fremde CA-Zertifkat nicht mit dem eigenen Root-Key prüfen. Sie benötigt ein Zertifikat, das von der eigenen Root signiert ist und den Root-Key der fremde</w:t>
      </w:r>
      <w:r w:rsidRPr="009D52BA">
        <w:t>n Karte bestätigt. Diese Zertifikate heißen Cross-</w:t>
      </w:r>
      <w:r w:rsidR="006A5E72" w:rsidRPr="009D52BA">
        <w:t>CV-</w:t>
      </w:r>
      <w:r w:rsidRPr="009D52BA">
        <w:t>Zertifikate</w:t>
      </w:r>
      <w:r w:rsidR="006A5E72" w:rsidRPr="009D52BA">
        <w:t xml:space="preserve"> (Cross-CVCs)</w:t>
      </w:r>
      <w:r w:rsidRPr="009D52BA">
        <w:t xml:space="preserve">. Der Mini-AK muss für jedes mögliche Paar aus Root-Keys zwei </w:t>
      </w:r>
      <w:r w:rsidR="006A5E72" w:rsidRPr="009D52BA">
        <w:t xml:space="preserve">Cross-CVCs </w:t>
      </w:r>
      <w:r w:rsidRPr="009D52BA">
        <w:t>bereithalten (in je</w:t>
      </w:r>
      <w:r w:rsidRPr="00A16605">
        <w:t xml:space="preserve">der Richtung eines) und bei Bedarf in die Zertifikatskette einhängen. Damit verlängert sie sich um einen Schritt, kann letztlich aber auf dieselbe Weise wie bisher abgearbeitet werden: als mehrfache Abarbeitung der Sequenz {Schlüssel des Signierers selektieren + Zertifikat prüfen}. </w:t>
      </w:r>
    </w:p>
    <w:p w:rsidR="003C0B9A" w:rsidRPr="00A16605" w:rsidRDefault="003C0B9A" w:rsidP="003C0B9A">
      <w:pPr>
        <w:pStyle w:val="gemStandard"/>
        <w:numPr>
          <w:ilvl w:val="2"/>
          <w:numId w:val="0"/>
        </w:numPr>
      </w:pPr>
      <w:r w:rsidRPr="00A16605">
        <w:t xml:space="preserve">Die Referenz des Root-Keys ist im CA-Zertifikat der Karte als Parameter CAR (Certificate Authority Reference) enthalten. Da die CAR weltweit eindeutig ist, genügt es, die CARs der CA-Zertifikate der beiden beteiligten Karten zu vergleichen, um festzustellen, ob sie von unterschiedlichen Roots abstammen. </w:t>
      </w:r>
    </w:p>
    <w:p w:rsidR="00B606F6" w:rsidRPr="003C0B9A" w:rsidRDefault="00316DC6" w:rsidP="003C0B9A">
      <w:pPr>
        <w:pStyle w:val="gemStandard"/>
        <w:numPr>
          <w:ilvl w:val="2"/>
          <w:numId w:val="0"/>
        </w:numPr>
      </w:pPr>
      <w:r w:rsidRPr="003C0B9A">
        <w:lastRenderedPageBreak/>
        <w:t>Daher müssen</w:t>
      </w:r>
      <w:r w:rsidR="00B606F6" w:rsidRPr="003C0B9A">
        <w:t xml:space="preserve"> im Mini-AK die entsprechenden C</w:t>
      </w:r>
      <w:r w:rsidR="0099578D">
        <w:t>ross-CVCs zur Verfügung stehen.</w:t>
      </w:r>
    </w:p>
    <w:p w:rsidR="00187486" w:rsidRPr="0087065C" w:rsidRDefault="00187486" w:rsidP="00187486">
      <w:pPr>
        <w:pStyle w:val="gemStandard"/>
        <w:tabs>
          <w:tab w:val="left" w:pos="567"/>
        </w:tabs>
        <w:rPr>
          <w:b/>
        </w:rPr>
      </w:pPr>
      <w:r w:rsidRPr="0087065C">
        <w:rPr>
          <w:b/>
        </w:rPr>
        <w:sym w:font="Wingdings" w:char="F0D6"/>
      </w:r>
      <w:r w:rsidRPr="0087065C">
        <w:rPr>
          <w:b/>
        </w:rPr>
        <w:tab/>
      </w:r>
      <w:r w:rsidRPr="0087065C">
        <w:rPr>
          <w:rFonts w:hint="eastAsia"/>
          <w:b/>
        </w:rPr>
        <w:t xml:space="preserve">TIP1-A_4940 </w:t>
      </w:r>
      <w:r w:rsidR="00D5460A" w:rsidRPr="0087065C">
        <w:rPr>
          <w:rFonts w:hint="eastAsia"/>
          <w:b/>
        </w:rPr>
        <w:t>Mobiles KT</w:t>
      </w:r>
      <w:r w:rsidRPr="0087065C">
        <w:rPr>
          <w:rFonts w:hint="eastAsia"/>
          <w:b/>
        </w:rPr>
        <w:t>: Nachladen von Cross-CVCs</w:t>
      </w:r>
    </w:p>
    <w:p w:rsidR="0052012D" w:rsidRDefault="00187486" w:rsidP="00187486">
      <w:pPr>
        <w:pStyle w:val="gemEinzug"/>
        <w:ind w:left="540"/>
        <w:rPr>
          <w:b/>
        </w:rPr>
      </w:pPr>
      <w:r w:rsidRPr="0087065C">
        <w:rPr>
          <w:rFonts w:hint="eastAsia"/>
        </w:rPr>
        <w:t xml:space="preserve">Der Kartendienst des </w:t>
      </w:r>
      <w:r w:rsidR="00D5460A" w:rsidRPr="0087065C">
        <w:rPr>
          <w:rFonts w:hint="eastAsia"/>
        </w:rPr>
        <w:t>Mobilen Kartenterminals</w:t>
      </w:r>
      <w:r w:rsidRPr="0087065C">
        <w:rPr>
          <w:rFonts w:hint="eastAsia"/>
        </w:rPr>
        <w:t xml:space="preserve"> MUSS bei einer Card-to-Card-Authentisierung erkennen, </w:t>
      </w:r>
      <w:r w:rsidR="00696F71" w:rsidRPr="0087065C">
        <w:t xml:space="preserve">ob und </w:t>
      </w:r>
      <w:r w:rsidRPr="0087065C">
        <w:rPr>
          <w:rFonts w:hint="eastAsia"/>
        </w:rPr>
        <w:t>welche Cross-CVCs nötig sind und diese dann</w:t>
      </w:r>
      <w:r w:rsidR="00696F71" w:rsidRPr="0087065C">
        <w:t xml:space="preserve"> bei Bedarf</w:t>
      </w:r>
      <w:r w:rsidRPr="0087065C">
        <w:rPr>
          <w:rFonts w:hint="eastAsia"/>
        </w:rPr>
        <w:t xml:space="preserve"> in die jeweil</w:t>
      </w:r>
      <w:r w:rsidR="00D06DAE" w:rsidRPr="0087065C">
        <w:t>i</w:t>
      </w:r>
      <w:r w:rsidRPr="0087065C">
        <w:rPr>
          <w:rFonts w:hint="eastAsia"/>
        </w:rPr>
        <w:t>ge Karte laden.</w:t>
      </w:r>
      <w:r w:rsidRPr="0087065C">
        <w:t xml:space="preserve"> </w:t>
      </w:r>
    </w:p>
    <w:p w:rsidR="002673A3" w:rsidRPr="0052012D" w:rsidRDefault="0052012D" w:rsidP="0052012D">
      <w:pPr>
        <w:pStyle w:val="gemStandard"/>
      </w:pPr>
      <w:r>
        <w:rPr>
          <w:b/>
        </w:rPr>
        <w:sym w:font="Wingdings" w:char="F0D5"/>
      </w:r>
    </w:p>
    <w:p w:rsidR="00B606F6" w:rsidRPr="0087065C" w:rsidRDefault="00B606F6" w:rsidP="00B606F6">
      <w:pPr>
        <w:pStyle w:val="gemStandard"/>
        <w:numPr>
          <w:ilvl w:val="2"/>
          <w:numId w:val="0"/>
        </w:numPr>
      </w:pPr>
      <w:r w:rsidRPr="0087065C">
        <w:t xml:space="preserve">Der Ablauf einer Card-to-Card-Authentisierung ist im Rahmen von Kapitel </w:t>
      </w:r>
      <w:r w:rsidR="00FE26AE" w:rsidRPr="0087065C">
        <w:fldChar w:fldCharType="begin"/>
      </w:r>
      <w:r w:rsidR="00FE26AE" w:rsidRPr="0087065C">
        <w:instrText xml:space="preserve"> REF _Ref261129171 \r \h </w:instrText>
      </w:r>
      <w:r w:rsidR="00187486" w:rsidRPr="0087065C">
        <w:instrText xml:space="preserve"> \* MERGEFORMAT </w:instrText>
      </w:r>
      <w:r w:rsidR="00FE26AE" w:rsidRPr="0087065C">
        <w:fldChar w:fldCharType="separate"/>
      </w:r>
      <w:r w:rsidR="00D958D3">
        <w:t>10.1.7</w:t>
      </w:r>
      <w:r w:rsidR="00FE26AE" w:rsidRPr="0087065C">
        <w:fldChar w:fldCharType="end"/>
      </w:r>
      <w:r w:rsidR="00FE26AE" w:rsidRPr="0087065C">
        <w:t xml:space="preserve"> </w:t>
      </w:r>
      <w:r w:rsidRPr="0087065C">
        <w:t xml:space="preserve">dargestellt. Bei Rollenauthentisierungen mit </w:t>
      </w:r>
      <w:r w:rsidRPr="0087065C">
        <w:t>H</w:t>
      </w:r>
      <w:r w:rsidRPr="0087065C">
        <w:t>BA und SMC-B stößt dabei der Kartendienst des Mini-AK bei Bedarf automatisch eine PIN-Verifikation an, um den Zugriff auf den für die Card-to-Card-Authentisierung verwendeten privaten Schlüssel der Karte zu aut</w:t>
      </w:r>
      <w:r w:rsidRPr="0087065C">
        <w:t>o</w:t>
      </w:r>
      <w:r w:rsidRPr="0087065C">
        <w:t>risieren.</w:t>
      </w:r>
    </w:p>
    <w:p w:rsidR="00B606F6" w:rsidRPr="00C212B7" w:rsidRDefault="00B606F6" w:rsidP="0052012D">
      <w:pPr>
        <w:pStyle w:val="berschrift4"/>
      </w:pPr>
      <w:bookmarkStart w:id="423" w:name="_Toc142040575"/>
      <w:bookmarkStart w:id="424" w:name="_Toc146453467"/>
      <w:bookmarkStart w:id="425" w:name="_Toc148430556"/>
      <w:bookmarkStart w:id="426" w:name="_Toc148928335"/>
      <w:bookmarkStart w:id="427" w:name="_Toc146424604"/>
      <w:bookmarkStart w:id="428" w:name="_Toc153860930"/>
      <w:bookmarkStart w:id="429" w:name="_Toc153800295"/>
      <w:bookmarkStart w:id="430" w:name="_Toc240791700"/>
      <w:bookmarkStart w:id="431" w:name="_Toc486427483"/>
      <w:r w:rsidRPr="00C212B7">
        <w:t>Datenzugriffsaudit</w:t>
      </w:r>
      <w:bookmarkEnd w:id="423"/>
      <w:bookmarkEnd w:id="424"/>
      <w:bookmarkEnd w:id="425"/>
      <w:bookmarkEnd w:id="426"/>
      <w:bookmarkEnd w:id="427"/>
      <w:bookmarkEnd w:id="428"/>
      <w:bookmarkEnd w:id="429"/>
      <w:bookmarkEnd w:id="430"/>
      <w:bookmarkEnd w:id="431"/>
    </w:p>
    <w:p w:rsidR="00B606F6" w:rsidRPr="0087065C" w:rsidRDefault="00B606F6" w:rsidP="00B606F6">
      <w:pPr>
        <w:pStyle w:val="gemStandard"/>
      </w:pPr>
      <w:r w:rsidRPr="0087065C">
        <w:t xml:space="preserve">Der Mini-AK </w:t>
      </w:r>
      <w:r w:rsidR="007C5EBD" w:rsidRPr="0087065C">
        <w:t>hat</w:t>
      </w:r>
      <w:r w:rsidRPr="0087065C">
        <w:t xml:space="preserve"> für bestimmte Aktionen Protokolleinträge auf die eGK </w:t>
      </w:r>
      <w:r w:rsidR="007C5EBD" w:rsidRPr="0087065C">
        <w:t xml:space="preserve">zu </w:t>
      </w:r>
      <w:r w:rsidRPr="0087065C">
        <w:t>schreiben. Wann eine Protokollierung vorzunehmen ist und welchen konkr</w:t>
      </w:r>
      <w:r w:rsidRPr="0087065C">
        <w:t>e</w:t>
      </w:r>
      <w:r w:rsidRPr="0087065C">
        <w:t xml:space="preserve">ten Inhalt der Eintrag jeweils hat, legen die </w:t>
      </w:r>
      <w:r w:rsidR="002B638E" w:rsidRPr="0087065C">
        <w:t>Fachanwendungen</w:t>
      </w:r>
      <w:r w:rsidRPr="0087065C">
        <w:t xml:space="preserve"> fest. </w:t>
      </w:r>
    </w:p>
    <w:p w:rsidR="00187486" w:rsidRPr="0087065C" w:rsidRDefault="00187486" w:rsidP="00187486">
      <w:pPr>
        <w:pStyle w:val="gemStandard"/>
        <w:tabs>
          <w:tab w:val="left" w:pos="567"/>
        </w:tabs>
        <w:ind w:left="567" w:hanging="567"/>
        <w:rPr>
          <w:b/>
        </w:rPr>
      </w:pPr>
      <w:r w:rsidRPr="0087065C">
        <w:rPr>
          <w:b/>
        </w:rPr>
        <w:sym w:font="Wingdings" w:char="F0D6"/>
      </w:r>
      <w:r w:rsidRPr="0087065C">
        <w:rPr>
          <w:b/>
        </w:rPr>
        <w:tab/>
      </w:r>
      <w:r w:rsidRPr="0087065C">
        <w:rPr>
          <w:rFonts w:hint="eastAsia"/>
          <w:b/>
        </w:rPr>
        <w:t xml:space="preserve">TIP1-A_3724 </w:t>
      </w:r>
      <w:r w:rsidR="00B10C4D" w:rsidRPr="0087065C">
        <w:rPr>
          <w:b/>
        </w:rPr>
        <w:t>S</w:t>
      </w:r>
      <w:r w:rsidRPr="0087065C">
        <w:rPr>
          <w:rFonts w:hint="eastAsia"/>
          <w:b/>
        </w:rPr>
        <w:t>chreibende</w:t>
      </w:r>
      <w:r w:rsidR="00B10C4D" w:rsidRPr="0087065C">
        <w:rPr>
          <w:b/>
        </w:rPr>
        <w:t>r</w:t>
      </w:r>
      <w:r w:rsidRPr="0087065C">
        <w:rPr>
          <w:rFonts w:hint="eastAsia"/>
          <w:b/>
        </w:rPr>
        <w:t xml:space="preserve"> Zugriff auf die eGK </w:t>
      </w:r>
      <w:r w:rsidR="00B10C4D" w:rsidRPr="0087065C">
        <w:rPr>
          <w:b/>
        </w:rPr>
        <w:t xml:space="preserve">nur </w:t>
      </w:r>
      <w:r w:rsidR="00B10C4D" w:rsidRPr="0087065C">
        <w:rPr>
          <w:rFonts w:hint="eastAsia"/>
          <w:b/>
        </w:rPr>
        <w:t>auf den Logging</w:t>
      </w:r>
      <w:r w:rsidR="00D06DAE" w:rsidRPr="0087065C">
        <w:rPr>
          <w:b/>
        </w:rPr>
        <w:t>-C</w:t>
      </w:r>
      <w:r w:rsidR="00B10C4D" w:rsidRPr="0087065C">
        <w:rPr>
          <w:rFonts w:hint="eastAsia"/>
          <w:b/>
        </w:rPr>
        <w:t>ontainer</w:t>
      </w:r>
    </w:p>
    <w:p w:rsidR="0052012D" w:rsidRDefault="00187486" w:rsidP="00187486">
      <w:pPr>
        <w:pStyle w:val="gemEinzug"/>
        <w:ind w:left="540"/>
        <w:rPr>
          <w:b/>
        </w:rPr>
      </w:pPr>
      <w:r w:rsidRPr="0087065C">
        <w:rPr>
          <w:rFonts w:hint="eastAsia"/>
        </w:rPr>
        <w:t xml:space="preserve">Der Kartendienst des </w:t>
      </w:r>
      <w:r w:rsidR="00D5460A" w:rsidRPr="0087065C">
        <w:rPr>
          <w:rFonts w:hint="eastAsia"/>
        </w:rPr>
        <w:t>Mobilen Kartenterminals</w:t>
      </w:r>
      <w:r w:rsidRPr="0087065C">
        <w:rPr>
          <w:rFonts w:hint="eastAsia"/>
        </w:rPr>
        <w:t xml:space="preserve"> MUSS sicherstellen, dass schreiben</w:t>
      </w:r>
      <w:r w:rsidR="005319B3" w:rsidRPr="0087065C">
        <w:softHyphen/>
      </w:r>
      <w:r w:rsidRPr="0087065C">
        <w:rPr>
          <w:rFonts w:hint="eastAsia"/>
        </w:rPr>
        <w:t>de Zugriffe ausschließlich auf den Logging-Container der eGK möglich sind.</w:t>
      </w:r>
      <w:r w:rsidRPr="0087065C">
        <w:t xml:space="preserve"> </w:t>
      </w:r>
    </w:p>
    <w:p w:rsidR="00187486" w:rsidRPr="0052012D" w:rsidRDefault="0052012D" w:rsidP="0052012D">
      <w:pPr>
        <w:pStyle w:val="gemStandard"/>
      </w:pPr>
      <w:r>
        <w:rPr>
          <w:b/>
        </w:rPr>
        <w:sym w:font="Wingdings" w:char="F0D5"/>
      </w:r>
    </w:p>
    <w:p w:rsidR="00187486" w:rsidRPr="0087065C" w:rsidRDefault="00187486" w:rsidP="00187486">
      <w:pPr>
        <w:pStyle w:val="gemStandard"/>
        <w:tabs>
          <w:tab w:val="left" w:pos="567"/>
        </w:tabs>
        <w:ind w:left="567" w:hanging="567"/>
        <w:rPr>
          <w:b/>
        </w:rPr>
      </w:pPr>
      <w:r w:rsidRPr="0087065C">
        <w:rPr>
          <w:b/>
        </w:rPr>
        <w:sym w:font="Wingdings" w:char="F0D6"/>
      </w:r>
      <w:r w:rsidRPr="0087065C">
        <w:rPr>
          <w:b/>
        </w:rPr>
        <w:tab/>
      </w:r>
      <w:r w:rsidRPr="0087065C">
        <w:rPr>
          <w:rFonts w:hint="eastAsia"/>
          <w:b/>
        </w:rPr>
        <w:t>TIP1-A_3842 Referenzuhr zur Bestimmung des Zeitpunktes für Log-Einträge der eGK</w:t>
      </w:r>
    </w:p>
    <w:p w:rsidR="0052012D" w:rsidRDefault="00187486" w:rsidP="00187486">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zur Bestimmung des Erfassungszeitpunktes zum Logging auf die eGK die Systemuhr des Mini-AKs verwenden.</w:t>
      </w:r>
      <w:r w:rsidRPr="0087065C">
        <w:t xml:space="preserve"> </w:t>
      </w:r>
    </w:p>
    <w:p w:rsidR="00187486" w:rsidRPr="0052012D" w:rsidRDefault="0052012D" w:rsidP="0052012D">
      <w:pPr>
        <w:pStyle w:val="gemStandard"/>
      </w:pPr>
      <w:r>
        <w:rPr>
          <w:b/>
        </w:rPr>
        <w:sym w:font="Wingdings" w:char="F0D5"/>
      </w:r>
    </w:p>
    <w:p w:rsidR="001463EE" w:rsidRPr="0087065C" w:rsidRDefault="001463EE" w:rsidP="0052012D">
      <w:pPr>
        <w:pStyle w:val="berschrift3"/>
      </w:pPr>
      <w:bookmarkStart w:id="432" w:name="_Ref205788106"/>
      <w:bookmarkStart w:id="433" w:name="_Toc486427484"/>
      <w:r w:rsidRPr="0087065C">
        <w:t>Verschlüsselungsdienst</w:t>
      </w:r>
      <w:bookmarkEnd w:id="432"/>
      <w:bookmarkEnd w:id="433"/>
    </w:p>
    <w:p w:rsidR="001463EE" w:rsidRPr="0087065C" w:rsidRDefault="001463EE" w:rsidP="001463EE">
      <w:pPr>
        <w:pStyle w:val="gemStandard"/>
      </w:pPr>
      <w:r w:rsidRPr="0087065C">
        <w:t>Der Verschlüsselungsdienst stellt Funktionen zur Ver- und Entschlüsselung von Daten und Dokumenten zur Verfügung und wird z. B. vom Mini-PS verwendet</w:t>
      </w:r>
      <w:r w:rsidR="00B10C4D" w:rsidRPr="0087065C">
        <w:t>,</w:t>
      </w:r>
      <w:r w:rsidRPr="0087065C">
        <w:t xml:space="preserve"> um die zwischen</w:t>
      </w:r>
      <w:r w:rsidRPr="0087065C">
        <w:softHyphen/>
        <w:t>ge</w:t>
      </w:r>
      <w:r w:rsidR="00947B98" w:rsidRPr="0087065C">
        <w:softHyphen/>
      </w:r>
      <w:r w:rsidRPr="0087065C">
        <w:t>speicherten Daten zu ver- bzw. entschlü</w:t>
      </w:r>
      <w:r w:rsidRPr="0087065C">
        <w:t>s</w:t>
      </w:r>
      <w:r w:rsidRPr="0087065C">
        <w:t>seln.</w:t>
      </w:r>
    </w:p>
    <w:p w:rsidR="00187486" w:rsidRPr="0087065C" w:rsidRDefault="00187486" w:rsidP="00187486">
      <w:pPr>
        <w:pStyle w:val="gemStandard"/>
        <w:tabs>
          <w:tab w:val="left" w:pos="567"/>
        </w:tabs>
        <w:ind w:left="567" w:hanging="567"/>
        <w:rPr>
          <w:b/>
        </w:rPr>
      </w:pPr>
      <w:r w:rsidRPr="0087065C">
        <w:rPr>
          <w:b/>
        </w:rPr>
        <w:sym w:font="Wingdings" w:char="F0D6"/>
      </w:r>
      <w:r w:rsidRPr="0087065C">
        <w:rPr>
          <w:b/>
        </w:rPr>
        <w:tab/>
      </w:r>
      <w:r w:rsidRPr="0087065C">
        <w:rPr>
          <w:rFonts w:hint="eastAsia"/>
          <w:b/>
        </w:rPr>
        <w:t>TIP1-A_3755 Verwendung der Ver- und Entschlüsselungsfunktionen berech</w:t>
      </w:r>
      <w:r w:rsidR="00A136D5" w:rsidRPr="0087065C">
        <w:rPr>
          <w:b/>
        </w:rPr>
        <w:softHyphen/>
      </w:r>
      <w:r w:rsidRPr="0087065C">
        <w:rPr>
          <w:rFonts w:hint="eastAsia"/>
          <w:b/>
        </w:rPr>
        <w:t>tig</w:t>
      </w:r>
      <w:r w:rsidR="00A136D5" w:rsidRPr="0087065C">
        <w:rPr>
          <w:b/>
        </w:rPr>
        <w:softHyphen/>
      </w:r>
      <w:r w:rsidRPr="0087065C">
        <w:rPr>
          <w:rFonts w:hint="eastAsia"/>
          <w:b/>
        </w:rPr>
        <w:t>ter Karten</w:t>
      </w:r>
    </w:p>
    <w:p w:rsidR="0052012D" w:rsidRDefault="00187486" w:rsidP="00187486">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die Verwendung der Ver- und Entschlüsselungs</w:t>
      </w:r>
      <w:r w:rsidR="00A136D5" w:rsidRPr="0087065C">
        <w:softHyphen/>
      </w:r>
      <w:r w:rsidRPr="0087065C">
        <w:rPr>
          <w:rFonts w:hint="eastAsia"/>
        </w:rPr>
        <w:t>funktionen der berechtigten Karten ermöglichen.</w:t>
      </w:r>
      <w:r w:rsidRPr="0087065C">
        <w:t xml:space="preserve"> </w:t>
      </w:r>
    </w:p>
    <w:p w:rsidR="006B528E" w:rsidRPr="0052012D" w:rsidRDefault="0052012D" w:rsidP="0052012D">
      <w:pPr>
        <w:pStyle w:val="gemStandard"/>
      </w:pPr>
      <w:r>
        <w:rPr>
          <w:b/>
        </w:rPr>
        <w:sym w:font="Wingdings" w:char="F0D5"/>
      </w:r>
    </w:p>
    <w:p w:rsidR="00187486" w:rsidRPr="0087065C" w:rsidRDefault="00187486" w:rsidP="00187486">
      <w:pPr>
        <w:pStyle w:val="gemStandard"/>
        <w:tabs>
          <w:tab w:val="left" w:pos="567"/>
        </w:tabs>
        <w:rPr>
          <w:b/>
        </w:rPr>
      </w:pPr>
      <w:r w:rsidRPr="0087065C">
        <w:rPr>
          <w:b/>
        </w:rPr>
        <w:sym w:font="Wingdings" w:char="F0D6"/>
      </w:r>
      <w:r w:rsidRPr="0087065C">
        <w:rPr>
          <w:b/>
        </w:rPr>
        <w:tab/>
      </w:r>
      <w:r w:rsidRPr="0087065C">
        <w:rPr>
          <w:rFonts w:hint="eastAsia"/>
          <w:b/>
        </w:rPr>
        <w:t>TIP1-A_4424 mobile Szenarien Versch</w:t>
      </w:r>
      <w:r w:rsidR="00D06DAE" w:rsidRPr="0087065C">
        <w:rPr>
          <w:b/>
        </w:rPr>
        <w:t>l</w:t>
      </w:r>
      <w:r w:rsidRPr="0087065C">
        <w:rPr>
          <w:rFonts w:hint="eastAsia"/>
          <w:b/>
        </w:rPr>
        <w:t>üsselung: Zu verwendende Verfahren</w:t>
      </w:r>
    </w:p>
    <w:p w:rsidR="0052012D" w:rsidRDefault="00187486" w:rsidP="00A16605">
      <w:pPr>
        <w:pStyle w:val="gemEinzug"/>
        <w:ind w:left="540"/>
        <w:rPr>
          <w:b/>
        </w:rPr>
      </w:pPr>
      <w:r w:rsidRPr="0087065C">
        <w:rPr>
          <w:rFonts w:hint="eastAsia"/>
        </w:rPr>
        <w:t xml:space="preserve">Der Verschlüsselungsdienst des </w:t>
      </w:r>
      <w:r w:rsidR="00D5460A" w:rsidRPr="0087065C">
        <w:rPr>
          <w:rFonts w:hint="eastAsia"/>
        </w:rPr>
        <w:t>Mobilen Kartenterminals</w:t>
      </w:r>
      <w:r w:rsidRPr="0087065C">
        <w:rPr>
          <w:rFonts w:hint="eastAsia"/>
        </w:rPr>
        <w:t xml:space="preserve"> MUSS für die Ver- und </w:t>
      </w:r>
      <w:r w:rsidRPr="00A16605">
        <w:rPr>
          <w:rFonts w:hint="eastAsia"/>
        </w:rPr>
        <w:t>Ent</w:t>
      </w:r>
      <w:r w:rsidR="00A136D5" w:rsidRPr="00A16605">
        <w:softHyphen/>
      </w:r>
      <w:r w:rsidRPr="00A16605">
        <w:rPr>
          <w:rFonts w:hint="eastAsia"/>
        </w:rPr>
        <w:t xml:space="preserve">schlüsselung von Daten und Dokumenten die in </w:t>
      </w:r>
      <w:r w:rsidR="00952769" w:rsidRPr="00A16605">
        <w:t>[gemSpec_Krypt# GS-A_4367],</w:t>
      </w:r>
      <w:r w:rsidR="00B00D0C" w:rsidRPr="00A16605">
        <w:t xml:space="preserve"> </w:t>
      </w:r>
      <w:r w:rsidR="00952769" w:rsidRPr="00A16605">
        <w:t xml:space="preserve"> [gemSpec_Krypt#GS-A_4368],[gemSpec_Krypt#GS-A_4389], gemSpec_Krypt#GS-</w:t>
      </w:r>
      <w:r w:rsidR="00952769" w:rsidRPr="00A16605">
        <w:lastRenderedPageBreak/>
        <w:t xml:space="preserve">A_4390] und [gemSpec_Krypt#GS-A_5016] </w:t>
      </w:r>
      <w:r w:rsidRPr="0087065C">
        <w:rPr>
          <w:rFonts w:hint="eastAsia"/>
        </w:rPr>
        <w:t>beschriebenen Verfahren und Algorithmen ver</w:t>
      </w:r>
      <w:r w:rsidR="00A136D5" w:rsidRPr="0087065C">
        <w:softHyphen/>
      </w:r>
      <w:r w:rsidRPr="0087065C">
        <w:rPr>
          <w:rFonts w:hint="eastAsia"/>
        </w:rPr>
        <w:t>wen</w:t>
      </w:r>
      <w:r w:rsidR="00A136D5" w:rsidRPr="0087065C">
        <w:softHyphen/>
      </w:r>
      <w:r w:rsidRPr="0087065C">
        <w:rPr>
          <w:rFonts w:hint="eastAsia"/>
        </w:rPr>
        <w:t>den.</w:t>
      </w:r>
      <w:r w:rsidRPr="0087065C">
        <w:t xml:space="preserve"> </w:t>
      </w:r>
    </w:p>
    <w:p w:rsidR="00187486" w:rsidRPr="0052012D" w:rsidRDefault="0052012D" w:rsidP="0052012D">
      <w:pPr>
        <w:pStyle w:val="gemStandard"/>
      </w:pPr>
      <w:r>
        <w:rPr>
          <w:b/>
        </w:rPr>
        <w:sym w:font="Wingdings" w:char="F0D5"/>
      </w:r>
    </w:p>
    <w:p w:rsidR="001961CC" w:rsidRPr="0087065C" w:rsidRDefault="001961CC" w:rsidP="0052012D">
      <w:pPr>
        <w:pStyle w:val="berschrift3"/>
      </w:pPr>
      <w:bookmarkStart w:id="434" w:name="_Ref262069835"/>
      <w:bookmarkStart w:id="435" w:name="_Toc486427485"/>
      <w:r w:rsidRPr="0087065C">
        <w:t>Zertifikatsdienst</w:t>
      </w:r>
      <w:bookmarkEnd w:id="434"/>
      <w:bookmarkEnd w:id="435"/>
    </w:p>
    <w:p w:rsidR="00C73B8B" w:rsidRPr="0087065C" w:rsidRDefault="00C73B8B" w:rsidP="00C73B8B">
      <w:pPr>
        <w:pStyle w:val="gemStandard"/>
        <w:tabs>
          <w:tab w:val="left" w:pos="567"/>
        </w:tabs>
        <w:ind w:left="567" w:hanging="567"/>
        <w:rPr>
          <w:b/>
        </w:rPr>
      </w:pPr>
      <w:r w:rsidRPr="0087065C">
        <w:rPr>
          <w:b/>
        </w:rPr>
        <w:sym w:font="Wingdings" w:char="F0D6"/>
      </w:r>
      <w:r w:rsidRPr="0087065C">
        <w:rPr>
          <w:b/>
        </w:rPr>
        <w:tab/>
      </w:r>
      <w:r w:rsidRPr="0087065C">
        <w:rPr>
          <w:rFonts w:hint="eastAsia"/>
          <w:b/>
        </w:rPr>
        <w:t>TIP1-A_3739 mobile Szenarien: Ausschließliche Nutzung von HBA oder SMC-Bs</w:t>
      </w:r>
    </w:p>
    <w:p w:rsidR="0052012D" w:rsidRDefault="00C73B8B" w:rsidP="00C73B8B">
      <w:pPr>
        <w:pStyle w:val="gemEinzug"/>
        <w:ind w:left="540"/>
        <w:rPr>
          <w:b/>
        </w:rPr>
      </w:pPr>
      <w:r w:rsidRPr="0087065C">
        <w:rPr>
          <w:rFonts w:hint="eastAsia"/>
        </w:rPr>
        <w:t xml:space="preserve">Der Zertifikatsdienst des </w:t>
      </w:r>
      <w:r w:rsidR="00D5460A" w:rsidRPr="0087065C">
        <w:rPr>
          <w:rFonts w:hint="eastAsia"/>
        </w:rPr>
        <w:t>Mobilen Kartenterminals</w:t>
      </w:r>
      <w:r w:rsidRPr="0087065C">
        <w:rPr>
          <w:rFonts w:hint="eastAsia"/>
        </w:rPr>
        <w:t xml:space="preserve"> MUSS sicherstellen, dass aus</w:t>
      </w:r>
      <w:r w:rsidR="00BD02BF" w:rsidRPr="0087065C">
        <w:softHyphen/>
      </w:r>
      <w:r w:rsidRPr="0087065C">
        <w:rPr>
          <w:rFonts w:hint="eastAsia"/>
        </w:rPr>
        <w:t>schließlich HBA und SMC-B als berechtigte Karten eine C2C-Authentisierung mit der eGK durchführen können.</w:t>
      </w:r>
      <w:r w:rsidRPr="0087065C">
        <w:t xml:space="preserve"> </w:t>
      </w:r>
    </w:p>
    <w:p w:rsidR="00187486" w:rsidRPr="0052012D" w:rsidRDefault="0052012D" w:rsidP="0052012D">
      <w:pPr>
        <w:pStyle w:val="gemStandard"/>
      </w:pPr>
      <w:r>
        <w:rPr>
          <w:b/>
        </w:rPr>
        <w:sym w:font="Wingdings" w:char="F0D5"/>
      </w:r>
    </w:p>
    <w:p w:rsidR="00443E22" w:rsidRDefault="00443E22" w:rsidP="00C73B8B">
      <w:pPr>
        <w:pStyle w:val="gemEinzug"/>
        <w:ind w:left="540"/>
        <w:rPr>
          <w:b/>
        </w:rPr>
      </w:pPr>
    </w:p>
    <w:p w:rsidR="00443E22" w:rsidRPr="0087065C" w:rsidRDefault="00443E22" w:rsidP="00C73B8B">
      <w:pPr>
        <w:pStyle w:val="gemEinzug"/>
        <w:ind w:left="540"/>
      </w:pPr>
    </w:p>
    <w:p w:rsidR="00C73B8B" w:rsidRPr="0087065C" w:rsidRDefault="00C73B8B" w:rsidP="00C73B8B">
      <w:pPr>
        <w:pStyle w:val="gemStandard"/>
        <w:rPr>
          <w:b/>
        </w:rPr>
      </w:pPr>
      <w:r w:rsidRPr="0087065C">
        <w:rPr>
          <w:b/>
        </w:rPr>
        <w:sym w:font="Wingdings" w:char="F0D6"/>
      </w:r>
      <w:r w:rsidRPr="0087065C">
        <w:rPr>
          <w:b/>
        </w:rPr>
        <w:tab/>
      </w:r>
      <w:r w:rsidRPr="0087065C">
        <w:rPr>
          <w:rFonts w:hint="eastAsia"/>
          <w:b/>
        </w:rPr>
        <w:t>TIP1-A_4952 mobile Szenarien: Zeitpunkt für Prüfung auf berechtigte Karte</w:t>
      </w:r>
    </w:p>
    <w:p w:rsidR="0052012D" w:rsidRDefault="00C73B8B" w:rsidP="00C73B8B">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spätestens beim ersten Zugriff auf die Karte nach deren Initialisierung prüfen, ob es sich bei einer Karte um eine berechtigte Karte</w:t>
      </w:r>
      <w:r w:rsidR="0030114A" w:rsidRPr="0087065C">
        <w:t xml:space="preserve"> (also HBA oder SMC-B)</w:t>
      </w:r>
      <w:r w:rsidRPr="0087065C">
        <w:rPr>
          <w:rFonts w:hint="eastAsia"/>
        </w:rPr>
        <w:t xml:space="preserve"> handelt.</w:t>
      </w:r>
      <w:r w:rsidRPr="0087065C">
        <w:t xml:space="preserve"> </w:t>
      </w:r>
    </w:p>
    <w:p w:rsidR="00C73B8B" w:rsidRPr="0052012D" w:rsidRDefault="0052012D" w:rsidP="0052012D">
      <w:pPr>
        <w:pStyle w:val="gemStandard"/>
      </w:pPr>
      <w:r>
        <w:rPr>
          <w:b/>
        </w:rPr>
        <w:sym w:font="Wingdings" w:char="F0D5"/>
      </w:r>
    </w:p>
    <w:p w:rsidR="00C73B8B" w:rsidRPr="0087065C" w:rsidRDefault="00C73B8B" w:rsidP="00C73B8B">
      <w:pPr>
        <w:pStyle w:val="gemStandard"/>
        <w:tabs>
          <w:tab w:val="left" w:pos="567"/>
        </w:tabs>
        <w:ind w:left="567" w:hanging="567"/>
        <w:rPr>
          <w:b/>
        </w:rPr>
      </w:pPr>
      <w:r w:rsidRPr="0087065C">
        <w:rPr>
          <w:b/>
        </w:rPr>
        <w:sym w:font="Wingdings" w:char="F0D6"/>
      </w:r>
      <w:r w:rsidRPr="0087065C">
        <w:rPr>
          <w:b/>
        </w:rPr>
        <w:tab/>
      </w:r>
      <w:r w:rsidRPr="0087065C">
        <w:rPr>
          <w:rFonts w:hint="eastAsia"/>
          <w:b/>
        </w:rPr>
        <w:t>TIP1-A_4953 mobile Szenarien, Zertifikatsdienst: Überprüfung der Gültigkeit der X.509</w:t>
      </w:r>
      <w:r w:rsidR="00B10C4D" w:rsidRPr="0087065C">
        <w:rPr>
          <w:b/>
        </w:rPr>
        <w:t>-</w:t>
      </w:r>
      <w:r w:rsidRPr="0087065C">
        <w:rPr>
          <w:rFonts w:hint="eastAsia"/>
          <w:b/>
        </w:rPr>
        <w:t>Zertifikate einer Karte</w:t>
      </w:r>
    </w:p>
    <w:p w:rsidR="0052012D" w:rsidRDefault="00C73B8B" w:rsidP="00C73B8B">
      <w:pPr>
        <w:pStyle w:val="gemEinzug"/>
        <w:ind w:left="540"/>
        <w:rPr>
          <w:b/>
        </w:rPr>
      </w:pPr>
      <w:r w:rsidRPr="0087065C">
        <w:rPr>
          <w:rFonts w:hint="eastAsia"/>
        </w:rPr>
        <w:t xml:space="preserve">Der Zertifikatsdienst des </w:t>
      </w:r>
      <w:r w:rsidR="00D5460A" w:rsidRPr="0087065C">
        <w:rPr>
          <w:rFonts w:hint="eastAsia"/>
        </w:rPr>
        <w:t>Mobilen Kartenterminals</w:t>
      </w:r>
      <w:r w:rsidRPr="0087065C">
        <w:rPr>
          <w:rFonts w:hint="eastAsia"/>
        </w:rPr>
        <w:t xml:space="preserve"> MUSS nach der Prüfung gemäß [TIP1-A_4952] anhand des Ablaufdatums des jeweiligen X.509-AUT-Zertifikates </w:t>
      </w:r>
      <w:r w:rsidR="00554C11" w:rsidRPr="0087065C">
        <w:t>einer berechtigten Karte</w:t>
      </w:r>
      <w:r w:rsidR="00663079" w:rsidRPr="0087065C">
        <w:t xml:space="preserve"> (</w:t>
      </w:r>
      <w:r w:rsidR="00E05C51" w:rsidRPr="0087065C">
        <w:t>C</w:t>
      </w:r>
      <w:r w:rsidR="00663079" w:rsidRPr="0087065C">
        <w:t xml:space="preserve">.HP.AUT bzw. </w:t>
      </w:r>
      <w:r w:rsidR="00E05C51" w:rsidRPr="0087065C">
        <w:t>C</w:t>
      </w:r>
      <w:r w:rsidR="00663079" w:rsidRPr="0087065C">
        <w:t>.HCI.AUT)</w:t>
      </w:r>
      <w:r w:rsidRPr="0087065C">
        <w:t xml:space="preserve"> </w:t>
      </w:r>
      <w:r w:rsidR="001961CC" w:rsidRPr="0087065C">
        <w:t>und der Systemuhr nach</w:t>
      </w:r>
      <w:r w:rsidR="00A136D5" w:rsidRPr="0087065C">
        <w:softHyphen/>
      </w:r>
      <w:r w:rsidR="001961CC" w:rsidRPr="0087065C">
        <w:t>prüfen, dass diese nicht abg</w:t>
      </w:r>
      <w:r w:rsidR="001961CC" w:rsidRPr="0087065C">
        <w:t>e</w:t>
      </w:r>
      <w:r w:rsidR="001961CC" w:rsidRPr="0087065C">
        <w:t xml:space="preserve">laufen </w:t>
      </w:r>
      <w:r w:rsidR="00BA2566" w:rsidRPr="0087065C">
        <w:t>s</w:t>
      </w:r>
      <w:r w:rsidRPr="0087065C">
        <w:t xml:space="preserve">ind. </w:t>
      </w:r>
    </w:p>
    <w:p w:rsidR="00C73B8B" w:rsidRPr="0052012D" w:rsidRDefault="0052012D" w:rsidP="0052012D">
      <w:pPr>
        <w:pStyle w:val="gemStandard"/>
      </w:pPr>
      <w:r>
        <w:rPr>
          <w:b/>
        </w:rPr>
        <w:sym w:font="Wingdings" w:char="F0D5"/>
      </w:r>
    </w:p>
    <w:p w:rsidR="001648FF" w:rsidRPr="0087065C" w:rsidRDefault="001648FF" w:rsidP="0052012D">
      <w:pPr>
        <w:pStyle w:val="berschrift2"/>
      </w:pPr>
      <w:bookmarkStart w:id="436" w:name="_Toc190760477"/>
      <w:bookmarkStart w:id="437" w:name="_Toc191884315"/>
      <w:bookmarkStart w:id="438" w:name="_Toc191969101"/>
      <w:bookmarkStart w:id="439" w:name="_Toc191977552"/>
      <w:bookmarkStart w:id="440" w:name="_Toc192495534"/>
      <w:bookmarkStart w:id="441" w:name="_Toc190760480"/>
      <w:bookmarkStart w:id="442" w:name="_Toc191884318"/>
      <w:bookmarkStart w:id="443" w:name="_Toc191969104"/>
      <w:bookmarkStart w:id="444" w:name="_Toc191977555"/>
      <w:bookmarkStart w:id="445" w:name="_Toc192495537"/>
      <w:bookmarkStart w:id="446" w:name="_Toc190506644"/>
      <w:bookmarkStart w:id="447" w:name="_Toc189362309"/>
      <w:bookmarkStart w:id="448" w:name="_Ref195601391"/>
      <w:bookmarkStart w:id="449" w:name="_Ref200946633"/>
      <w:bookmarkStart w:id="450" w:name="_Ref260812018"/>
      <w:bookmarkStart w:id="451" w:name="_Ref260812052"/>
      <w:bookmarkStart w:id="452" w:name="_Toc318793529"/>
      <w:bookmarkStart w:id="453" w:name="_Toc486427486"/>
      <w:bookmarkEnd w:id="436"/>
      <w:bookmarkEnd w:id="437"/>
      <w:bookmarkEnd w:id="438"/>
      <w:bookmarkEnd w:id="439"/>
      <w:bookmarkEnd w:id="440"/>
      <w:bookmarkEnd w:id="441"/>
      <w:bookmarkEnd w:id="442"/>
      <w:bookmarkEnd w:id="443"/>
      <w:bookmarkEnd w:id="444"/>
      <w:bookmarkEnd w:id="445"/>
      <w:bookmarkEnd w:id="446"/>
      <w:r w:rsidRPr="0087065C">
        <w:t>Fac</w:t>
      </w:r>
      <w:r w:rsidRPr="0087065C">
        <w:t>h</w:t>
      </w:r>
      <w:r w:rsidRPr="0087065C">
        <w:t>anwendung</w:t>
      </w:r>
      <w:bookmarkEnd w:id="452"/>
      <w:r w:rsidRPr="0087065C">
        <w:t xml:space="preserve"> VSDM</w:t>
      </w:r>
      <w:bookmarkEnd w:id="453"/>
    </w:p>
    <w:p w:rsidR="001648FF" w:rsidRPr="0087065C" w:rsidRDefault="001648FF" w:rsidP="001648FF">
      <w:pPr>
        <w:pStyle w:val="gemStandard"/>
      </w:pPr>
      <w:r w:rsidRPr="0087065C">
        <w:t>Das Fachmodul Versichertenstammdatenmanagement (mobKT) muss die Anwendungs</w:t>
      </w:r>
      <w:r w:rsidR="00A136D5" w:rsidRPr="0087065C">
        <w:softHyphen/>
      </w:r>
      <w:r w:rsidRPr="0087065C">
        <w:t xml:space="preserve">fälle </w:t>
      </w:r>
    </w:p>
    <w:p w:rsidR="001648FF" w:rsidRPr="0087065C" w:rsidRDefault="001648FF" w:rsidP="00AF1B4C">
      <w:pPr>
        <w:pStyle w:val="gemAufzhlung"/>
      </w:pPr>
      <w:r w:rsidRPr="0087065C">
        <w:t>VSDM-UC_14: VSD von eGK im mobilen Einsat</w:t>
      </w:r>
      <w:r w:rsidRPr="0087065C">
        <w:t>z</w:t>
      </w:r>
      <w:r w:rsidRPr="0087065C">
        <w:t>szenario lesen</w:t>
      </w:r>
    </w:p>
    <w:p w:rsidR="001648FF" w:rsidRPr="0087065C" w:rsidRDefault="001648FF" w:rsidP="00AF1B4C">
      <w:pPr>
        <w:pStyle w:val="gemAufzhlung"/>
      </w:pPr>
      <w:r w:rsidRPr="0087065C">
        <w:t>VSDM-UC_15: Versichertendaten von KVK im mobilen Einsat</w:t>
      </w:r>
      <w:r w:rsidRPr="0087065C">
        <w:t>z</w:t>
      </w:r>
      <w:r w:rsidRPr="0087065C">
        <w:t>szenario lesen</w:t>
      </w:r>
    </w:p>
    <w:p w:rsidR="001648FF" w:rsidRPr="0087065C" w:rsidRDefault="001648FF" w:rsidP="001648FF">
      <w:pPr>
        <w:pStyle w:val="gemStandard"/>
      </w:pPr>
      <w:r w:rsidRPr="0087065C">
        <w:t>gemäß [gemSysL_VSDM</w:t>
      </w:r>
      <w:r w:rsidR="00F8537B" w:rsidRPr="0087065C">
        <w:t>] umsetzen:</w:t>
      </w:r>
    </w:p>
    <w:p w:rsidR="001648FF" w:rsidRPr="00C212B7" w:rsidRDefault="001648FF" w:rsidP="0052012D">
      <w:pPr>
        <w:pStyle w:val="berschrift3"/>
      </w:pPr>
      <w:bookmarkStart w:id="454" w:name="_Toc297639444"/>
      <w:bookmarkStart w:id="455" w:name="_Toc318356155"/>
      <w:bookmarkStart w:id="456" w:name="_Toc486427487"/>
      <w:r w:rsidRPr="00C212B7">
        <w:t>Übergreifende Anforderungen</w:t>
      </w:r>
      <w:bookmarkEnd w:id="454"/>
      <w:bookmarkEnd w:id="455"/>
      <w:bookmarkEnd w:id="456"/>
    </w:p>
    <w:p w:rsidR="001648FF" w:rsidRPr="0087065C" w:rsidRDefault="001648FF" w:rsidP="001648FF">
      <w:pPr>
        <w:pStyle w:val="gemStandard"/>
      </w:pPr>
      <w:r w:rsidRPr="0087065C">
        <w:t>Nachfolgend werden die Anforderungen an das Fachmodul VSDM (mobKT) b</w:t>
      </w:r>
      <w:r w:rsidRPr="0087065C">
        <w:t>e</w:t>
      </w:r>
      <w:r w:rsidRPr="0087065C">
        <w:t xml:space="preserve">schrieben, die übergreifend für </w:t>
      </w:r>
      <w:r w:rsidR="00F8537B" w:rsidRPr="0087065C">
        <w:t xml:space="preserve">die fachlichen </w:t>
      </w:r>
      <w:r w:rsidRPr="0087065C">
        <w:t>Anwendungsfälle zu betrachten sind</w:t>
      </w:r>
      <w:r w:rsidR="00F8537B" w:rsidRPr="0087065C">
        <w:t>.</w:t>
      </w:r>
      <w:r w:rsidRPr="0087065C">
        <w:t xml:space="preserve"> </w:t>
      </w:r>
    </w:p>
    <w:p w:rsidR="001648FF" w:rsidRPr="0087065C" w:rsidRDefault="001648FF" w:rsidP="001648FF">
      <w:pPr>
        <w:pStyle w:val="gemStandard"/>
      </w:pPr>
      <w:r w:rsidRPr="0087065C">
        <w:lastRenderedPageBreak/>
        <w:t>Der Schutzbedarf der verarbeiteten Informationsobjekte der Anwe</w:t>
      </w:r>
      <w:r w:rsidRPr="0087065C">
        <w:t>n</w:t>
      </w:r>
      <w:r w:rsidRPr="0087065C">
        <w:t>dung VSDM wird durch die sie verarbeitenden Sicherheitsanalysegegenstände (Komponenten, Dienste, Schnitt</w:t>
      </w:r>
      <w:r w:rsidR="00A136D5" w:rsidRPr="0087065C">
        <w:softHyphen/>
      </w:r>
      <w:r w:rsidRPr="0087065C">
        <w:t>stellen) sicherg</w:t>
      </w:r>
      <w:r w:rsidRPr="0087065C">
        <w:t>e</w:t>
      </w:r>
      <w:r w:rsidR="00C87DC2" w:rsidRPr="0087065C">
        <w:t>stellt.</w:t>
      </w:r>
    </w:p>
    <w:p w:rsidR="00F23F23" w:rsidRPr="0087065C" w:rsidRDefault="001648FF" w:rsidP="001648FF">
      <w:pPr>
        <w:pStyle w:val="gemStandard"/>
      </w:pPr>
      <w:r w:rsidRPr="0087065C">
        <w:t>Kann eine Aktivität oder der ganze Anwendungsfall nicht durchg</w:t>
      </w:r>
      <w:r w:rsidRPr="0087065C">
        <w:t>e</w:t>
      </w:r>
      <w:r w:rsidRPr="0087065C">
        <w:t>führt werden bzw. wird eine Aktivität vorzeitig beendet, muss eine ei</w:t>
      </w:r>
      <w:r w:rsidRPr="0087065C">
        <w:t>n</w:t>
      </w:r>
      <w:r w:rsidRPr="0087065C">
        <w:t>deutige, unverwechselbare Fehlermeldung erzeugt werden. Diese Fehlermeldung muss wie in</w:t>
      </w:r>
      <w:r w:rsidR="00FC0883" w:rsidRPr="0087065C">
        <w:t xml:space="preserve"> Kapitel</w:t>
      </w:r>
      <w:r w:rsidRPr="0087065C">
        <w:t xml:space="preserve"> </w:t>
      </w:r>
      <w:r w:rsidRPr="0087065C">
        <w:fldChar w:fldCharType="begin"/>
      </w:r>
      <w:r w:rsidRPr="0087065C">
        <w:instrText xml:space="preserve"> REF _Ref318988914 \r \h </w:instrText>
      </w:r>
      <w:r w:rsidR="0087065C">
        <w:instrText xml:space="preserve"> \* MERGEFORMAT </w:instrText>
      </w:r>
      <w:r w:rsidRPr="0087065C">
        <w:fldChar w:fldCharType="separate"/>
      </w:r>
      <w:r w:rsidR="00D958D3">
        <w:t>6.2.4</w:t>
      </w:r>
      <w:r w:rsidRPr="0087065C">
        <w:fldChar w:fldCharType="end"/>
      </w:r>
      <w:r w:rsidRPr="0087065C">
        <w:t xml:space="preserve"> beschrieben </w:t>
      </w:r>
      <w:r w:rsidR="00F53A2E" w:rsidRPr="0087065C">
        <w:t xml:space="preserve">dem Anwender signalisiert und </w:t>
      </w:r>
      <w:r w:rsidR="00CF3695" w:rsidRPr="00A16605">
        <w:t>zur Anzeige im Hinblick auf [TIP1-A_4266] gespeichert werden</w:t>
      </w:r>
      <w:r w:rsidR="00A16605" w:rsidRPr="00A16605">
        <w:t>.</w:t>
      </w:r>
    </w:p>
    <w:p w:rsidR="00FB31B4" w:rsidRPr="0087065C" w:rsidRDefault="00FB31B4" w:rsidP="00FB31B4">
      <w:pPr>
        <w:pStyle w:val="gemStandard"/>
        <w:tabs>
          <w:tab w:val="left" w:pos="567"/>
        </w:tabs>
        <w:ind w:left="567" w:hanging="567"/>
        <w:rPr>
          <w:b/>
        </w:rPr>
      </w:pPr>
      <w:r w:rsidRPr="0087065C">
        <w:rPr>
          <w:b/>
        </w:rPr>
        <w:sym w:font="Wingdings" w:char="F0D6"/>
      </w:r>
      <w:r w:rsidRPr="0087065C">
        <w:rPr>
          <w:b/>
        </w:rPr>
        <w:tab/>
      </w:r>
      <w:r w:rsidRPr="0087065C">
        <w:rPr>
          <w:rFonts w:hint="eastAsia"/>
          <w:b/>
        </w:rPr>
        <w:t>VSDM-A_2782 Fachmodul VSDM (mobKT): Pf</w:t>
      </w:r>
      <w:r w:rsidR="00040B52" w:rsidRPr="0087065C">
        <w:rPr>
          <w:b/>
        </w:rPr>
        <w:t>l</w:t>
      </w:r>
      <w:r w:rsidRPr="0087065C">
        <w:rPr>
          <w:rFonts w:hint="eastAsia"/>
          <w:b/>
        </w:rPr>
        <w:t>ichtfelder zum Anzeigen auf dem Display</w:t>
      </w:r>
    </w:p>
    <w:p w:rsidR="0052012D" w:rsidRDefault="00FB31B4" w:rsidP="003B13F0">
      <w:pPr>
        <w:pStyle w:val="gemEinzug"/>
        <w:ind w:left="540"/>
        <w:rPr>
          <w:b/>
        </w:rPr>
      </w:pPr>
      <w:r w:rsidRPr="0087065C">
        <w:rPr>
          <w:rFonts w:hint="eastAsia"/>
        </w:rPr>
        <w:t>Das Fachmodul VSDM (mobKT) MUSS</w:t>
      </w:r>
      <w:r w:rsidR="00BF6E75" w:rsidRPr="0087065C">
        <w:t xml:space="preserve"> </w:t>
      </w:r>
      <w:r w:rsidRPr="0087065C">
        <w:rPr>
          <w:rFonts w:hint="eastAsia"/>
        </w:rPr>
        <w:t xml:space="preserve">Versichertendaten </w:t>
      </w:r>
      <w:r w:rsidR="00BF6E75" w:rsidRPr="0087065C">
        <w:t>mit den</w:t>
      </w:r>
      <w:r w:rsidRPr="0087065C">
        <w:rPr>
          <w:rFonts w:hint="eastAsia"/>
        </w:rPr>
        <w:t xml:space="preserve"> in</w:t>
      </w:r>
      <w:r w:rsidR="00050537" w:rsidRPr="0087065C">
        <w:rPr>
          <w:rFonts w:hint="eastAsia"/>
        </w:rPr>
        <w:t xml:space="preserve"> </w:t>
      </w:r>
      <w:r w:rsidRPr="0087065C">
        <w:rPr>
          <w:rFonts w:hint="eastAsia"/>
        </w:rPr>
        <w:t>Tab_mob</w:t>
      </w:r>
      <w:r w:rsidR="00F82036" w:rsidRPr="0087065C">
        <w:softHyphen/>
      </w:r>
      <w:r w:rsidRPr="0087065C">
        <w:rPr>
          <w:rFonts w:hint="eastAsia"/>
        </w:rPr>
        <w:t>KT_ST2_18 aufgelisteten Felder</w:t>
      </w:r>
      <w:r w:rsidR="00BF6E75" w:rsidRPr="0087065C">
        <w:t>n</w:t>
      </w:r>
      <w:r w:rsidRPr="0087065C">
        <w:rPr>
          <w:rFonts w:hint="eastAsia"/>
        </w:rPr>
        <w:t xml:space="preserve"> auf seinem Display anzeigen</w:t>
      </w:r>
      <w:r w:rsidR="00BF6E75" w:rsidRPr="0087065C">
        <w:t xml:space="preserve"> können</w:t>
      </w:r>
      <w:r w:rsidRPr="0087065C">
        <w:rPr>
          <w:rFonts w:hint="eastAsia"/>
        </w:rPr>
        <w:t>.</w:t>
      </w:r>
      <w:r w:rsidRPr="0087065C">
        <w:t xml:space="preserve"> </w:t>
      </w:r>
    </w:p>
    <w:p w:rsidR="00AB694A" w:rsidRPr="0052012D" w:rsidRDefault="0052012D" w:rsidP="0052012D">
      <w:pPr>
        <w:pStyle w:val="gemStandard"/>
      </w:pPr>
      <w:r>
        <w:rPr>
          <w:b/>
        </w:rPr>
        <w:sym w:font="Wingdings" w:char="F0D5"/>
      </w:r>
    </w:p>
    <w:p w:rsidR="00A136D5" w:rsidRPr="0087065C" w:rsidRDefault="00A136D5" w:rsidP="003B13F0">
      <w:pPr>
        <w:pStyle w:val="gemEinzug"/>
        <w:ind w:left="540"/>
        <w:rPr>
          <w:b/>
          <w:szCs w:val="22"/>
        </w:rPr>
      </w:pPr>
    </w:p>
    <w:p w:rsidR="00AB694A" w:rsidRPr="0087065C" w:rsidRDefault="00AB694A" w:rsidP="00AB694A">
      <w:pPr>
        <w:pStyle w:val="Beschriftung"/>
        <w:keepNext/>
      </w:pPr>
      <w:bookmarkStart w:id="457" w:name="_Ref329698655"/>
      <w:bookmarkStart w:id="458" w:name="_Toc482864347"/>
      <w:r w:rsidRPr="0087065C">
        <w:t xml:space="preserve">Tabelle </w:t>
      </w:r>
      <w:r w:rsidRPr="0087065C">
        <w:fldChar w:fldCharType="begin"/>
      </w:r>
      <w:r w:rsidRPr="0087065C">
        <w:instrText xml:space="preserve"> SEQ Tabelle \* ARABIC </w:instrText>
      </w:r>
      <w:r w:rsidRPr="0087065C">
        <w:fldChar w:fldCharType="separate"/>
      </w:r>
      <w:r w:rsidR="00D958D3">
        <w:rPr>
          <w:noProof/>
        </w:rPr>
        <w:t>2</w:t>
      </w:r>
      <w:r w:rsidRPr="0087065C">
        <w:fldChar w:fldCharType="end"/>
      </w:r>
      <w:bookmarkEnd w:id="457"/>
      <w:r w:rsidRPr="0087065C">
        <w:t>: Tab_mobKT_ST2_18 Pf</w:t>
      </w:r>
      <w:r w:rsidR="006F3A6D" w:rsidRPr="0087065C">
        <w:t>l</w:t>
      </w:r>
      <w:r w:rsidRPr="0087065C">
        <w:t>ichtfelder zum Anzeigen auf dem Display</w:t>
      </w:r>
      <w:bookmarkEnd w:id="458"/>
    </w:p>
    <w:tbl>
      <w:tblPr>
        <w:tblW w:w="87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2654"/>
        <w:gridCol w:w="900"/>
        <w:gridCol w:w="2056"/>
        <w:tblGridChange w:id="459">
          <w:tblGrid>
            <w:gridCol w:w="3106"/>
            <w:gridCol w:w="2654"/>
            <w:gridCol w:w="900"/>
            <w:gridCol w:w="2056"/>
          </w:tblGrid>
        </w:tblGridChange>
      </w:tblGrid>
      <w:tr w:rsidR="00CA5455" w:rsidRPr="0087065C">
        <w:trPr>
          <w:tblHeader/>
        </w:trPr>
        <w:tc>
          <w:tcPr>
            <w:tcW w:w="3106" w:type="dxa"/>
            <w:tcBorders>
              <w:bottom w:val="single" w:sz="4" w:space="0" w:color="auto"/>
            </w:tcBorders>
            <w:shd w:val="clear" w:color="auto" w:fill="E0E0E0"/>
          </w:tcPr>
          <w:p w:rsidR="00CA5455" w:rsidRPr="0087065C" w:rsidRDefault="00CA5455" w:rsidP="00F44539">
            <w:pPr>
              <w:pStyle w:val="gemtab11ptAbstand"/>
              <w:rPr>
                <w:sz w:val="20"/>
              </w:rPr>
            </w:pPr>
            <w:r w:rsidRPr="0087065C">
              <w:rPr>
                <w:sz w:val="20"/>
              </w:rPr>
              <w:t>Feld</w:t>
            </w:r>
          </w:p>
        </w:tc>
        <w:tc>
          <w:tcPr>
            <w:tcW w:w="2654" w:type="dxa"/>
            <w:tcBorders>
              <w:bottom w:val="single" w:sz="4" w:space="0" w:color="auto"/>
            </w:tcBorders>
            <w:shd w:val="clear" w:color="auto" w:fill="E0E0E0"/>
          </w:tcPr>
          <w:p w:rsidR="00CA5455" w:rsidRPr="0087065C" w:rsidRDefault="00CA5455" w:rsidP="00F44539">
            <w:pPr>
              <w:pStyle w:val="gemtab11ptAbstand"/>
              <w:rPr>
                <w:sz w:val="20"/>
              </w:rPr>
            </w:pPr>
            <w:r w:rsidRPr="0087065C">
              <w:rPr>
                <w:sz w:val="20"/>
              </w:rPr>
              <w:t>Beschreibung</w:t>
            </w:r>
          </w:p>
        </w:tc>
        <w:tc>
          <w:tcPr>
            <w:tcW w:w="900" w:type="dxa"/>
            <w:tcBorders>
              <w:bottom w:val="single" w:sz="4" w:space="0" w:color="auto"/>
            </w:tcBorders>
            <w:shd w:val="clear" w:color="auto" w:fill="E0E0E0"/>
          </w:tcPr>
          <w:p w:rsidR="00CA5455" w:rsidRPr="0087065C" w:rsidRDefault="00CA5455" w:rsidP="00192F4D">
            <w:pPr>
              <w:pStyle w:val="gemtab11ptAbstand"/>
              <w:rPr>
                <w:sz w:val="20"/>
              </w:rPr>
            </w:pPr>
            <w:r w:rsidRPr="0087065C">
              <w:rPr>
                <w:sz w:val="20"/>
              </w:rPr>
              <w:t>Gilt für</w:t>
            </w:r>
          </w:p>
        </w:tc>
        <w:tc>
          <w:tcPr>
            <w:tcW w:w="2056" w:type="dxa"/>
            <w:tcBorders>
              <w:bottom w:val="single" w:sz="4" w:space="0" w:color="auto"/>
            </w:tcBorders>
            <w:shd w:val="clear" w:color="auto" w:fill="E0E0E0"/>
          </w:tcPr>
          <w:p w:rsidR="00CA5455" w:rsidRPr="0087065C" w:rsidRDefault="008D5F24" w:rsidP="00F44539">
            <w:pPr>
              <w:pStyle w:val="gemtab11ptAbstand"/>
              <w:rPr>
                <w:sz w:val="20"/>
              </w:rPr>
            </w:pPr>
            <w:r w:rsidRPr="0087065C">
              <w:rPr>
                <w:sz w:val="20"/>
              </w:rPr>
              <w:t>Führt zum Abbruch,</w:t>
            </w:r>
            <w:r w:rsidR="00924B7E" w:rsidRPr="0087065C">
              <w:rPr>
                <w:sz w:val="20"/>
              </w:rPr>
              <w:t xml:space="preserve"> </w:t>
            </w:r>
            <w:r w:rsidRPr="0087065C">
              <w:rPr>
                <w:sz w:val="20"/>
              </w:rPr>
              <w:t xml:space="preserve">wenn Feld nicht </w:t>
            </w:r>
            <w:r w:rsidR="0033034A" w:rsidRPr="0087065C">
              <w:rPr>
                <w:sz w:val="20"/>
              </w:rPr>
              <w:t xml:space="preserve">gelesen </w:t>
            </w:r>
            <w:r w:rsidRPr="0087065C">
              <w:rPr>
                <w:sz w:val="20"/>
              </w:rPr>
              <w:t>werden kann</w:t>
            </w:r>
          </w:p>
        </w:tc>
      </w:tr>
      <w:tr w:rsidR="00CA5455" w:rsidRPr="0087065C">
        <w:tc>
          <w:tcPr>
            <w:tcW w:w="3106" w:type="dxa"/>
          </w:tcPr>
          <w:p w:rsidR="00CA5455" w:rsidRPr="0087065C" w:rsidRDefault="00CA5455" w:rsidP="00F44539">
            <w:pPr>
              <w:pStyle w:val="gemtab11ptAbstand"/>
              <w:rPr>
                <w:sz w:val="20"/>
              </w:rPr>
            </w:pPr>
            <w:r w:rsidRPr="0087065C">
              <w:rPr>
                <w:sz w:val="20"/>
              </w:rPr>
              <w:t>Vorname</w:t>
            </w:r>
          </w:p>
        </w:tc>
        <w:tc>
          <w:tcPr>
            <w:tcW w:w="2654" w:type="dxa"/>
          </w:tcPr>
          <w:p w:rsidR="00CA5455" w:rsidRPr="0087065C" w:rsidRDefault="00CA5455" w:rsidP="00F44539">
            <w:pPr>
              <w:pStyle w:val="gemtab11ptAbstand"/>
              <w:rPr>
                <w:sz w:val="20"/>
              </w:rPr>
            </w:pPr>
            <w:r w:rsidRPr="0087065C">
              <w:rPr>
                <w:sz w:val="20"/>
              </w:rPr>
              <w:t>Vorname des Versicherten</w:t>
            </w:r>
          </w:p>
        </w:tc>
        <w:tc>
          <w:tcPr>
            <w:tcW w:w="900" w:type="dxa"/>
          </w:tcPr>
          <w:p w:rsidR="00CA5455" w:rsidRPr="0087065C" w:rsidRDefault="00CA5455" w:rsidP="00192F4D">
            <w:pPr>
              <w:pStyle w:val="gemtab11ptAbstand"/>
              <w:rPr>
                <w:sz w:val="20"/>
              </w:rPr>
            </w:pPr>
            <w:r w:rsidRPr="0087065C">
              <w:rPr>
                <w:sz w:val="20"/>
              </w:rPr>
              <w:t>KVK, eGK</w:t>
            </w:r>
          </w:p>
        </w:tc>
        <w:tc>
          <w:tcPr>
            <w:tcW w:w="2056" w:type="dxa"/>
          </w:tcPr>
          <w:p w:rsidR="00CA5455" w:rsidRPr="0087065C" w:rsidRDefault="00FE75FB" w:rsidP="00F44539">
            <w:pPr>
              <w:pStyle w:val="gemtab11ptAbstand"/>
              <w:rPr>
                <w:sz w:val="20"/>
              </w:rPr>
            </w:pPr>
            <w:r w:rsidRPr="0087065C">
              <w:rPr>
                <w:sz w:val="20"/>
              </w:rPr>
              <w:t xml:space="preserve">Ja </w:t>
            </w:r>
          </w:p>
        </w:tc>
      </w:tr>
      <w:tr w:rsidR="00CA5455" w:rsidRPr="0087065C">
        <w:tc>
          <w:tcPr>
            <w:tcW w:w="3106" w:type="dxa"/>
          </w:tcPr>
          <w:p w:rsidR="00CA5455" w:rsidRPr="0087065C" w:rsidRDefault="00CA5455" w:rsidP="00F44539">
            <w:pPr>
              <w:pStyle w:val="gemtab11ptAbstand"/>
              <w:rPr>
                <w:sz w:val="20"/>
              </w:rPr>
            </w:pPr>
            <w:r w:rsidRPr="0087065C">
              <w:rPr>
                <w:sz w:val="20"/>
              </w:rPr>
              <w:t>Nachname</w:t>
            </w:r>
          </w:p>
        </w:tc>
        <w:tc>
          <w:tcPr>
            <w:tcW w:w="2654" w:type="dxa"/>
          </w:tcPr>
          <w:p w:rsidR="00CA5455" w:rsidRPr="0087065C" w:rsidRDefault="00CA5455" w:rsidP="00F44539">
            <w:pPr>
              <w:pStyle w:val="gemtab11ptAbstand"/>
              <w:rPr>
                <w:sz w:val="20"/>
              </w:rPr>
            </w:pPr>
            <w:r w:rsidRPr="0087065C">
              <w:rPr>
                <w:sz w:val="20"/>
              </w:rPr>
              <w:t>Nachname des Versicherten</w:t>
            </w:r>
          </w:p>
        </w:tc>
        <w:tc>
          <w:tcPr>
            <w:tcW w:w="900" w:type="dxa"/>
          </w:tcPr>
          <w:p w:rsidR="00CA5455" w:rsidRPr="0087065C" w:rsidRDefault="00CA5455" w:rsidP="00192F4D">
            <w:pPr>
              <w:pStyle w:val="gemtab11ptAbstand"/>
              <w:rPr>
                <w:sz w:val="20"/>
              </w:rPr>
            </w:pPr>
            <w:r w:rsidRPr="0087065C">
              <w:rPr>
                <w:sz w:val="20"/>
              </w:rPr>
              <w:t>KVK, eGK</w:t>
            </w:r>
          </w:p>
        </w:tc>
        <w:tc>
          <w:tcPr>
            <w:tcW w:w="2056" w:type="dxa"/>
          </w:tcPr>
          <w:p w:rsidR="00CA5455" w:rsidRPr="0087065C" w:rsidRDefault="00C37A7E" w:rsidP="00F44539">
            <w:pPr>
              <w:pStyle w:val="gemtab11ptAbstand"/>
              <w:rPr>
                <w:sz w:val="20"/>
              </w:rPr>
            </w:pPr>
            <w:r w:rsidRPr="0087065C">
              <w:rPr>
                <w:sz w:val="20"/>
              </w:rPr>
              <w:t>Ja</w:t>
            </w:r>
          </w:p>
        </w:tc>
      </w:tr>
      <w:tr w:rsidR="00CA5455" w:rsidRPr="0087065C">
        <w:tc>
          <w:tcPr>
            <w:tcW w:w="3106" w:type="dxa"/>
          </w:tcPr>
          <w:p w:rsidR="00CA5455" w:rsidRPr="0087065C" w:rsidRDefault="00CA5455" w:rsidP="00F44539">
            <w:pPr>
              <w:pStyle w:val="gemtab11ptAbstand"/>
              <w:rPr>
                <w:sz w:val="20"/>
              </w:rPr>
            </w:pPr>
            <w:r w:rsidRPr="0087065C">
              <w:rPr>
                <w:sz w:val="20"/>
              </w:rPr>
              <w:t>Geburtsdatum</w:t>
            </w:r>
          </w:p>
        </w:tc>
        <w:tc>
          <w:tcPr>
            <w:tcW w:w="2654" w:type="dxa"/>
          </w:tcPr>
          <w:p w:rsidR="00CA5455" w:rsidRPr="0087065C" w:rsidRDefault="00CA5455" w:rsidP="00F44539">
            <w:pPr>
              <w:pStyle w:val="gemtab11ptAbstand"/>
              <w:rPr>
                <w:sz w:val="20"/>
              </w:rPr>
            </w:pPr>
            <w:r w:rsidRPr="0087065C">
              <w:rPr>
                <w:sz w:val="20"/>
              </w:rPr>
              <w:t>Geburtsdatum des Versicherten</w:t>
            </w:r>
          </w:p>
        </w:tc>
        <w:tc>
          <w:tcPr>
            <w:tcW w:w="900" w:type="dxa"/>
          </w:tcPr>
          <w:p w:rsidR="00CA5455" w:rsidRPr="0087065C" w:rsidRDefault="00CA5455" w:rsidP="00192F4D">
            <w:pPr>
              <w:pStyle w:val="gemtab11ptAbstand"/>
              <w:rPr>
                <w:sz w:val="20"/>
              </w:rPr>
            </w:pPr>
            <w:r w:rsidRPr="0087065C">
              <w:rPr>
                <w:sz w:val="20"/>
              </w:rPr>
              <w:t>KVK, eGK</w:t>
            </w:r>
          </w:p>
        </w:tc>
        <w:tc>
          <w:tcPr>
            <w:tcW w:w="2056" w:type="dxa"/>
          </w:tcPr>
          <w:p w:rsidR="00CA5455" w:rsidRPr="0087065C" w:rsidRDefault="00C37A7E" w:rsidP="00F44539">
            <w:pPr>
              <w:pStyle w:val="gemtab11ptAbstand"/>
              <w:rPr>
                <w:sz w:val="20"/>
              </w:rPr>
            </w:pPr>
            <w:r w:rsidRPr="0087065C">
              <w:rPr>
                <w:sz w:val="20"/>
              </w:rPr>
              <w:t>Ja</w:t>
            </w:r>
          </w:p>
        </w:tc>
      </w:tr>
      <w:tr w:rsidR="00CA5455" w:rsidRPr="0087065C">
        <w:tc>
          <w:tcPr>
            <w:tcW w:w="3106" w:type="dxa"/>
          </w:tcPr>
          <w:p w:rsidR="00CA5455" w:rsidRPr="0087065C" w:rsidRDefault="00CA5455" w:rsidP="00F44539">
            <w:pPr>
              <w:pStyle w:val="gemtab11ptAbstand"/>
              <w:rPr>
                <w:sz w:val="20"/>
              </w:rPr>
            </w:pPr>
            <w:r w:rsidRPr="0087065C">
              <w:rPr>
                <w:sz w:val="20"/>
              </w:rPr>
              <w:t>VersichertenNr.</w:t>
            </w:r>
          </w:p>
        </w:tc>
        <w:tc>
          <w:tcPr>
            <w:tcW w:w="2654" w:type="dxa"/>
          </w:tcPr>
          <w:p w:rsidR="00CA5455" w:rsidRPr="0087065C" w:rsidRDefault="00CA5455" w:rsidP="00F44539">
            <w:pPr>
              <w:pStyle w:val="gemtab11ptAbstand"/>
              <w:rPr>
                <w:sz w:val="20"/>
              </w:rPr>
            </w:pPr>
            <w:r w:rsidRPr="0087065C">
              <w:rPr>
                <w:sz w:val="20"/>
              </w:rPr>
              <w:t>Versichertennummer</w:t>
            </w:r>
          </w:p>
        </w:tc>
        <w:tc>
          <w:tcPr>
            <w:tcW w:w="900" w:type="dxa"/>
          </w:tcPr>
          <w:p w:rsidR="00CA5455" w:rsidRPr="0087065C" w:rsidRDefault="00CA5455" w:rsidP="00192F4D">
            <w:pPr>
              <w:pStyle w:val="gemtab11ptAbstand"/>
              <w:rPr>
                <w:sz w:val="20"/>
              </w:rPr>
            </w:pPr>
            <w:r w:rsidRPr="0087065C">
              <w:rPr>
                <w:sz w:val="20"/>
              </w:rPr>
              <w:t>KVK, eGK</w:t>
            </w:r>
          </w:p>
        </w:tc>
        <w:tc>
          <w:tcPr>
            <w:tcW w:w="2056" w:type="dxa"/>
          </w:tcPr>
          <w:p w:rsidR="00CA5455" w:rsidRPr="0087065C" w:rsidRDefault="00C37A7E" w:rsidP="00F44539">
            <w:pPr>
              <w:pStyle w:val="gemtab11ptAbstand"/>
              <w:rPr>
                <w:sz w:val="20"/>
              </w:rPr>
            </w:pPr>
            <w:r w:rsidRPr="0087065C">
              <w:rPr>
                <w:sz w:val="20"/>
              </w:rPr>
              <w:t>Ja</w:t>
            </w:r>
          </w:p>
        </w:tc>
      </w:tr>
      <w:tr w:rsidR="00CA5455" w:rsidRPr="0087065C">
        <w:tc>
          <w:tcPr>
            <w:tcW w:w="3106" w:type="dxa"/>
          </w:tcPr>
          <w:p w:rsidR="00CA5455" w:rsidRPr="0087065C" w:rsidRDefault="00CA5455" w:rsidP="00F44539">
            <w:pPr>
              <w:pStyle w:val="gemtab11ptAbstand"/>
              <w:rPr>
                <w:sz w:val="20"/>
              </w:rPr>
            </w:pPr>
            <w:r w:rsidRPr="0087065C">
              <w:rPr>
                <w:sz w:val="20"/>
              </w:rPr>
              <w:t>Kostenträger</w:t>
            </w:r>
          </w:p>
        </w:tc>
        <w:tc>
          <w:tcPr>
            <w:tcW w:w="2654" w:type="dxa"/>
          </w:tcPr>
          <w:p w:rsidR="00CA5455" w:rsidRPr="0087065C" w:rsidRDefault="00CA5455" w:rsidP="00F44539">
            <w:pPr>
              <w:pStyle w:val="gemtab11ptAbstand"/>
              <w:rPr>
                <w:sz w:val="20"/>
              </w:rPr>
            </w:pPr>
            <w:r w:rsidRPr="0087065C">
              <w:rPr>
                <w:sz w:val="20"/>
              </w:rPr>
              <w:t>Name des Kostenträgers</w:t>
            </w:r>
          </w:p>
        </w:tc>
        <w:tc>
          <w:tcPr>
            <w:tcW w:w="900" w:type="dxa"/>
          </w:tcPr>
          <w:p w:rsidR="00CA5455" w:rsidRPr="0087065C" w:rsidRDefault="00CA5455" w:rsidP="00192F4D">
            <w:pPr>
              <w:pStyle w:val="gemtab11ptAbstand"/>
              <w:rPr>
                <w:sz w:val="20"/>
              </w:rPr>
            </w:pPr>
            <w:r w:rsidRPr="0087065C">
              <w:rPr>
                <w:sz w:val="20"/>
              </w:rPr>
              <w:t>KVK, eGK</w:t>
            </w:r>
          </w:p>
        </w:tc>
        <w:tc>
          <w:tcPr>
            <w:tcW w:w="2056" w:type="dxa"/>
          </w:tcPr>
          <w:p w:rsidR="00CA5455" w:rsidRPr="0087065C" w:rsidRDefault="00C37A7E" w:rsidP="00F44539">
            <w:pPr>
              <w:pStyle w:val="gemtab11ptAbstand"/>
              <w:rPr>
                <w:sz w:val="20"/>
              </w:rPr>
            </w:pPr>
            <w:r w:rsidRPr="0087065C">
              <w:rPr>
                <w:sz w:val="20"/>
              </w:rPr>
              <w:t>Ja</w:t>
            </w:r>
          </w:p>
        </w:tc>
      </w:tr>
      <w:tr w:rsidR="00CA5455" w:rsidRPr="0087065C">
        <w:tc>
          <w:tcPr>
            <w:tcW w:w="3106" w:type="dxa"/>
          </w:tcPr>
          <w:p w:rsidR="00CA5455" w:rsidRPr="0087065C" w:rsidRDefault="00CA5455" w:rsidP="00F44539">
            <w:pPr>
              <w:pStyle w:val="gemtab11ptAbstand"/>
              <w:rPr>
                <w:sz w:val="20"/>
              </w:rPr>
            </w:pPr>
            <w:r w:rsidRPr="0087065C">
              <w:rPr>
                <w:sz w:val="20"/>
              </w:rPr>
              <w:t>Kassen-Nr.</w:t>
            </w:r>
          </w:p>
        </w:tc>
        <w:tc>
          <w:tcPr>
            <w:tcW w:w="2654" w:type="dxa"/>
          </w:tcPr>
          <w:p w:rsidR="00CA5455" w:rsidRPr="0087065C" w:rsidRDefault="00CA5455" w:rsidP="00F44539">
            <w:pPr>
              <w:pStyle w:val="gemtab11ptAbstand"/>
              <w:rPr>
                <w:sz w:val="20"/>
              </w:rPr>
            </w:pPr>
            <w:r w:rsidRPr="0087065C">
              <w:rPr>
                <w:sz w:val="20"/>
              </w:rPr>
              <w:t>IK der abrechnenden Krankenkasse</w:t>
            </w:r>
          </w:p>
        </w:tc>
        <w:tc>
          <w:tcPr>
            <w:tcW w:w="900" w:type="dxa"/>
          </w:tcPr>
          <w:p w:rsidR="00CA5455" w:rsidRPr="0087065C" w:rsidRDefault="00CA5455" w:rsidP="00192F4D">
            <w:pPr>
              <w:pStyle w:val="gemtab11ptAbstand"/>
              <w:rPr>
                <w:sz w:val="20"/>
              </w:rPr>
            </w:pPr>
            <w:r w:rsidRPr="0087065C">
              <w:rPr>
                <w:sz w:val="20"/>
              </w:rPr>
              <w:t>KVK, eGK</w:t>
            </w:r>
          </w:p>
        </w:tc>
        <w:tc>
          <w:tcPr>
            <w:tcW w:w="2056" w:type="dxa"/>
          </w:tcPr>
          <w:p w:rsidR="00CA5455" w:rsidRPr="0087065C" w:rsidRDefault="00C37A7E" w:rsidP="00F44539">
            <w:pPr>
              <w:pStyle w:val="gemtab11ptAbstand"/>
              <w:rPr>
                <w:sz w:val="20"/>
              </w:rPr>
            </w:pPr>
            <w:r w:rsidRPr="0087065C">
              <w:rPr>
                <w:sz w:val="20"/>
              </w:rPr>
              <w:t>Ja</w:t>
            </w:r>
          </w:p>
        </w:tc>
      </w:tr>
      <w:tr w:rsidR="00CA5455" w:rsidRPr="0087065C">
        <w:tc>
          <w:tcPr>
            <w:tcW w:w="3106" w:type="dxa"/>
          </w:tcPr>
          <w:p w:rsidR="00CA5455" w:rsidRPr="0087065C" w:rsidRDefault="00CA5455" w:rsidP="00F44539">
            <w:pPr>
              <w:pStyle w:val="gemtab11ptAbstand"/>
              <w:rPr>
                <w:sz w:val="20"/>
              </w:rPr>
            </w:pPr>
            <w:r w:rsidRPr="0087065C">
              <w:rPr>
                <w:sz w:val="20"/>
              </w:rPr>
              <w:t>EndeVersicherungsnachweis</w:t>
            </w:r>
          </w:p>
        </w:tc>
        <w:tc>
          <w:tcPr>
            <w:tcW w:w="2654" w:type="dxa"/>
          </w:tcPr>
          <w:p w:rsidR="00CA5455" w:rsidRPr="0087065C" w:rsidRDefault="00CA5455" w:rsidP="00F44539">
            <w:pPr>
              <w:pStyle w:val="gemtab11ptAbstand"/>
              <w:rPr>
                <w:sz w:val="20"/>
              </w:rPr>
            </w:pPr>
            <w:r w:rsidRPr="0087065C">
              <w:rPr>
                <w:sz w:val="20"/>
              </w:rPr>
              <w:t>Ende des Versicherungsnachweises</w:t>
            </w:r>
          </w:p>
        </w:tc>
        <w:tc>
          <w:tcPr>
            <w:tcW w:w="900" w:type="dxa"/>
          </w:tcPr>
          <w:p w:rsidR="00CA5455" w:rsidRPr="0087065C" w:rsidRDefault="00CA5455" w:rsidP="00192F4D">
            <w:pPr>
              <w:pStyle w:val="gemtab11ptAbstand"/>
              <w:rPr>
                <w:sz w:val="20"/>
              </w:rPr>
            </w:pPr>
            <w:r w:rsidRPr="0087065C">
              <w:rPr>
                <w:sz w:val="20"/>
              </w:rPr>
              <w:t>KVK, eGK</w:t>
            </w:r>
          </w:p>
        </w:tc>
        <w:tc>
          <w:tcPr>
            <w:tcW w:w="2056" w:type="dxa"/>
          </w:tcPr>
          <w:p w:rsidR="00CA5455" w:rsidRPr="0087065C" w:rsidRDefault="00C37A7E" w:rsidP="00F44539">
            <w:pPr>
              <w:pStyle w:val="gemtab11ptAbstand"/>
              <w:rPr>
                <w:sz w:val="20"/>
              </w:rPr>
            </w:pPr>
            <w:r w:rsidRPr="0087065C">
              <w:rPr>
                <w:sz w:val="20"/>
              </w:rPr>
              <w:t>Nein</w:t>
            </w:r>
          </w:p>
        </w:tc>
      </w:tr>
      <w:tr w:rsidR="00CA5455" w:rsidRPr="0087065C">
        <w:tc>
          <w:tcPr>
            <w:tcW w:w="3106" w:type="dxa"/>
          </w:tcPr>
          <w:p w:rsidR="00CA5455" w:rsidRPr="0087065C" w:rsidRDefault="00CA5455" w:rsidP="00F44539">
            <w:pPr>
              <w:pStyle w:val="gemtab11ptAbstand"/>
              <w:rPr>
                <w:sz w:val="20"/>
              </w:rPr>
            </w:pPr>
            <w:r w:rsidRPr="0087065C">
              <w:rPr>
                <w:sz w:val="20"/>
              </w:rPr>
              <w:t>Versichertenart</w:t>
            </w:r>
          </w:p>
        </w:tc>
        <w:tc>
          <w:tcPr>
            <w:tcW w:w="2654" w:type="dxa"/>
          </w:tcPr>
          <w:p w:rsidR="00CA5455" w:rsidRPr="0087065C" w:rsidRDefault="00CA5455" w:rsidP="00F44539">
            <w:pPr>
              <w:pStyle w:val="gemtab11ptAbstand"/>
              <w:rPr>
                <w:sz w:val="20"/>
              </w:rPr>
            </w:pPr>
            <w:r w:rsidRPr="0087065C">
              <w:rPr>
                <w:sz w:val="20"/>
              </w:rPr>
              <w:t>Art des Versicherten (Mitglied, Familienversicherter, Rentner und ihre Familienangehörigen)</w:t>
            </w:r>
          </w:p>
        </w:tc>
        <w:tc>
          <w:tcPr>
            <w:tcW w:w="900" w:type="dxa"/>
          </w:tcPr>
          <w:p w:rsidR="00CA5455" w:rsidRPr="0087065C" w:rsidRDefault="00CA5455" w:rsidP="00192F4D">
            <w:pPr>
              <w:pStyle w:val="gemtab11ptAbstand"/>
              <w:rPr>
                <w:sz w:val="20"/>
              </w:rPr>
            </w:pPr>
            <w:r w:rsidRPr="0087065C">
              <w:rPr>
                <w:sz w:val="20"/>
              </w:rPr>
              <w:t>KVK, eGK</w:t>
            </w:r>
          </w:p>
        </w:tc>
        <w:tc>
          <w:tcPr>
            <w:tcW w:w="2056" w:type="dxa"/>
          </w:tcPr>
          <w:p w:rsidR="00CA5455" w:rsidRPr="0087065C" w:rsidRDefault="00C37A7E" w:rsidP="00F44539">
            <w:pPr>
              <w:pStyle w:val="gemtab11ptAbstand"/>
              <w:rPr>
                <w:sz w:val="20"/>
              </w:rPr>
            </w:pPr>
            <w:r w:rsidRPr="0087065C">
              <w:rPr>
                <w:sz w:val="20"/>
              </w:rPr>
              <w:t>Ja</w:t>
            </w:r>
          </w:p>
        </w:tc>
      </w:tr>
      <w:tr w:rsidR="00CA5455" w:rsidRPr="0087065C">
        <w:tc>
          <w:tcPr>
            <w:tcW w:w="3106" w:type="dxa"/>
          </w:tcPr>
          <w:p w:rsidR="00CA5455" w:rsidRPr="0087065C" w:rsidRDefault="00CA5455" w:rsidP="00F44539">
            <w:pPr>
              <w:pStyle w:val="gemtab11ptAbstand"/>
              <w:rPr>
                <w:sz w:val="20"/>
              </w:rPr>
            </w:pPr>
            <w:r w:rsidRPr="0087065C">
              <w:rPr>
                <w:sz w:val="20"/>
              </w:rPr>
              <w:t>Status</w:t>
            </w:r>
          </w:p>
          <w:p w:rsidR="00CA5455" w:rsidRPr="0087065C" w:rsidRDefault="00CA5455" w:rsidP="00F44539">
            <w:pPr>
              <w:pStyle w:val="gemtab11ptAbstand"/>
              <w:rPr>
                <w:sz w:val="20"/>
              </w:rPr>
            </w:pPr>
            <w:r w:rsidRPr="0087065C">
              <w:rPr>
                <w:sz w:val="20"/>
              </w:rPr>
              <w:t>(wird nur angezeigt, wenn für die Freischaltung der eGK die verwendete Leistungserbringerkarte zum Lesen der GVD berechtigt ist)</w:t>
            </w:r>
          </w:p>
        </w:tc>
        <w:tc>
          <w:tcPr>
            <w:tcW w:w="2654" w:type="dxa"/>
          </w:tcPr>
          <w:p w:rsidR="00CA5455" w:rsidRPr="0087065C" w:rsidRDefault="00CA5455" w:rsidP="00F44539">
            <w:pPr>
              <w:pStyle w:val="gemtab11ptAbstand"/>
              <w:rPr>
                <w:sz w:val="20"/>
              </w:rPr>
            </w:pPr>
            <w:r w:rsidRPr="0087065C">
              <w:rPr>
                <w:sz w:val="20"/>
              </w:rPr>
              <w:t>Zuzahlungsstatus</w:t>
            </w:r>
          </w:p>
        </w:tc>
        <w:tc>
          <w:tcPr>
            <w:tcW w:w="900" w:type="dxa"/>
          </w:tcPr>
          <w:p w:rsidR="00CA5455" w:rsidRPr="0087065C" w:rsidRDefault="00CA5455" w:rsidP="00192F4D">
            <w:pPr>
              <w:pStyle w:val="gemtab11ptAbstand"/>
              <w:rPr>
                <w:sz w:val="20"/>
              </w:rPr>
            </w:pPr>
            <w:r w:rsidRPr="0087065C">
              <w:rPr>
                <w:sz w:val="20"/>
              </w:rPr>
              <w:t>eGK</w:t>
            </w:r>
          </w:p>
        </w:tc>
        <w:tc>
          <w:tcPr>
            <w:tcW w:w="2056" w:type="dxa"/>
          </w:tcPr>
          <w:p w:rsidR="00CA5455" w:rsidRPr="0087065C" w:rsidRDefault="00C37A7E" w:rsidP="00F44539">
            <w:pPr>
              <w:pStyle w:val="gemtab11ptAbstand"/>
              <w:rPr>
                <w:sz w:val="20"/>
              </w:rPr>
            </w:pPr>
            <w:r w:rsidRPr="0087065C">
              <w:rPr>
                <w:sz w:val="20"/>
              </w:rPr>
              <w:t>Nein</w:t>
            </w:r>
          </w:p>
        </w:tc>
      </w:tr>
      <w:tr w:rsidR="00CA5455" w:rsidRPr="0087065C">
        <w:tc>
          <w:tcPr>
            <w:tcW w:w="3106" w:type="dxa"/>
          </w:tcPr>
          <w:p w:rsidR="00CA5455" w:rsidRPr="0087065C" w:rsidRDefault="00CA5455" w:rsidP="00F44539">
            <w:pPr>
              <w:pStyle w:val="gemtab11ptAbstand"/>
              <w:rPr>
                <w:sz w:val="20"/>
              </w:rPr>
            </w:pPr>
            <w:r w:rsidRPr="0087065C">
              <w:rPr>
                <w:sz w:val="20"/>
              </w:rPr>
              <w:t>Ruhender Leistungsanspruch</w:t>
            </w:r>
          </w:p>
          <w:p w:rsidR="00CA5455" w:rsidRPr="0087065C" w:rsidRDefault="00CA5455" w:rsidP="00546E13">
            <w:pPr>
              <w:pStyle w:val="gemtab11ptAbstand"/>
              <w:numPr>
                <w:ilvl w:val="0"/>
                <w:numId w:val="87"/>
              </w:numPr>
              <w:rPr>
                <w:sz w:val="20"/>
              </w:rPr>
            </w:pPr>
            <w:r w:rsidRPr="0087065C">
              <w:rPr>
                <w:sz w:val="20"/>
              </w:rPr>
              <w:t>Art des Ruhens</w:t>
            </w:r>
          </w:p>
          <w:p w:rsidR="00CA5455" w:rsidRPr="0087065C" w:rsidRDefault="00CA5455" w:rsidP="003F3880">
            <w:pPr>
              <w:pStyle w:val="gemtab11ptAbstand"/>
              <w:rPr>
                <w:sz w:val="20"/>
              </w:rPr>
            </w:pPr>
            <w:r w:rsidRPr="0087065C">
              <w:rPr>
                <w:sz w:val="20"/>
              </w:rPr>
              <w:lastRenderedPageBreak/>
              <w:t>(wird nur angezeigt, wenn für die Freischaltung der eGK die verwendete Leistungserbringerkarte zum Lesen der GVD berechtigt ist)</w:t>
            </w:r>
          </w:p>
        </w:tc>
        <w:tc>
          <w:tcPr>
            <w:tcW w:w="2654" w:type="dxa"/>
          </w:tcPr>
          <w:p w:rsidR="00CA5455" w:rsidRPr="0087065C" w:rsidRDefault="00CA5455" w:rsidP="00F44539">
            <w:pPr>
              <w:pStyle w:val="gemtab11ptAbstand"/>
              <w:rPr>
                <w:sz w:val="20"/>
              </w:rPr>
            </w:pPr>
            <w:r w:rsidRPr="0087065C">
              <w:rPr>
                <w:sz w:val="20"/>
              </w:rPr>
              <w:lastRenderedPageBreak/>
              <w:t xml:space="preserve">Angabe des ruhenden Leistungsanspruchs (falls </w:t>
            </w:r>
            <w:r w:rsidRPr="0087065C">
              <w:rPr>
                <w:sz w:val="20"/>
              </w:rPr>
              <w:lastRenderedPageBreak/>
              <w:t>zum Behandlungszeitpunkt vorhanden)</w:t>
            </w:r>
          </w:p>
        </w:tc>
        <w:tc>
          <w:tcPr>
            <w:tcW w:w="900" w:type="dxa"/>
          </w:tcPr>
          <w:p w:rsidR="00CA5455" w:rsidRPr="0087065C" w:rsidRDefault="00CA5455" w:rsidP="00192F4D">
            <w:pPr>
              <w:pStyle w:val="gemtab11ptAbstand"/>
              <w:rPr>
                <w:sz w:val="20"/>
              </w:rPr>
            </w:pPr>
            <w:r w:rsidRPr="0087065C">
              <w:rPr>
                <w:sz w:val="20"/>
              </w:rPr>
              <w:lastRenderedPageBreak/>
              <w:t>eGK</w:t>
            </w:r>
          </w:p>
        </w:tc>
        <w:tc>
          <w:tcPr>
            <w:tcW w:w="2056" w:type="dxa"/>
          </w:tcPr>
          <w:p w:rsidR="00CA5455" w:rsidRPr="0087065C" w:rsidRDefault="00C37A7E" w:rsidP="00F44539">
            <w:pPr>
              <w:pStyle w:val="gemtab11ptAbstand"/>
              <w:rPr>
                <w:sz w:val="20"/>
              </w:rPr>
            </w:pPr>
            <w:r w:rsidRPr="0087065C">
              <w:rPr>
                <w:sz w:val="20"/>
              </w:rPr>
              <w:t>Nein</w:t>
            </w:r>
          </w:p>
        </w:tc>
      </w:tr>
    </w:tbl>
    <w:p w:rsidR="00280C2D" w:rsidRPr="0087065C" w:rsidRDefault="00280C2D" w:rsidP="00280C2D">
      <w:pPr>
        <w:pStyle w:val="gemStandard"/>
        <w:tabs>
          <w:tab w:val="left" w:pos="567"/>
        </w:tabs>
        <w:ind w:left="567" w:hanging="567"/>
        <w:rPr>
          <w:b/>
        </w:rPr>
      </w:pPr>
      <w:r w:rsidRPr="0087065C">
        <w:rPr>
          <w:b/>
        </w:rPr>
        <w:lastRenderedPageBreak/>
        <w:sym w:font="Wingdings" w:char="F0D6"/>
      </w:r>
      <w:r w:rsidRPr="0087065C">
        <w:rPr>
          <w:b/>
        </w:rPr>
        <w:tab/>
      </w:r>
      <w:r w:rsidRPr="0087065C">
        <w:rPr>
          <w:rFonts w:hint="eastAsia"/>
          <w:b/>
        </w:rPr>
        <w:t>VSDM-A_2880 Fachmodul VSDM (mobKT): Versichertendaten auf dem Display unverändert anzeigen</w:t>
      </w:r>
    </w:p>
    <w:p w:rsidR="0052012D" w:rsidRDefault="00280C2D" w:rsidP="00280C2D">
      <w:pPr>
        <w:pStyle w:val="gemEinzug"/>
        <w:ind w:left="540"/>
        <w:rPr>
          <w:b/>
        </w:rPr>
      </w:pPr>
      <w:r w:rsidRPr="0087065C">
        <w:rPr>
          <w:rFonts w:hint="eastAsia"/>
        </w:rPr>
        <w:t>Das Fachmodul VSDM (mobKT) MUSS die Versichertendaten unverändert auf dem Display anzeigen.</w:t>
      </w:r>
      <w:r w:rsidRPr="0087065C">
        <w:t xml:space="preserve"> </w:t>
      </w:r>
    </w:p>
    <w:p w:rsidR="00280C2D" w:rsidRPr="0052012D" w:rsidRDefault="0052012D" w:rsidP="0052012D">
      <w:pPr>
        <w:pStyle w:val="gemStandard"/>
      </w:pPr>
      <w:r>
        <w:rPr>
          <w:b/>
        </w:rPr>
        <w:sym w:font="Wingdings" w:char="F0D5"/>
      </w:r>
    </w:p>
    <w:p w:rsidR="00A65986" w:rsidRDefault="00A65986" w:rsidP="00A65986">
      <w:pPr>
        <w:pStyle w:val="gemEinzug"/>
        <w:ind w:left="0"/>
      </w:pPr>
      <w:r w:rsidRPr="0087065C">
        <w:t>Von der elektronischen Gesundheitskarte existieren die Versionen Generation 0 (G0), Generation 1 (G1), Generation 1 plus (G1+) und Generation 2 (G2). Die Versionen G1+ und G2 beherrschen das Speichern des</w:t>
      </w:r>
      <w:r w:rsidR="00FC7F0B" w:rsidRPr="0087065C">
        <w:t xml:space="preserve"> Prüfungsnachweises auf der eGK</w:t>
      </w:r>
      <w:r w:rsidRPr="0087065C">
        <w:t xml:space="preserve">. Da die älteren Versionen der eGK somit nicht </w:t>
      </w:r>
      <w:r w:rsidR="00FC7F0B" w:rsidRPr="0087065C">
        <w:t xml:space="preserve">im Rahmen des </w:t>
      </w:r>
      <w:r w:rsidRPr="0087065C">
        <w:t>Online-</w:t>
      </w:r>
      <w:r w:rsidR="006645D8" w:rsidRPr="00654DF9">
        <w:t xml:space="preserve">Produktivbetriebs </w:t>
      </w:r>
      <w:r w:rsidR="00FC7F0B" w:rsidRPr="0087065C">
        <w:t>genutzt werden</w:t>
      </w:r>
      <w:r w:rsidRPr="0087065C">
        <w:t>, besteht für das Fachmodul VSDM (mobKT) keine Notwendigkeit, die Versionen G0 und G1 der eGK zu unterstützen.</w:t>
      </w:r>
    </w:p>
    <w:p w:rsidR="00654DF9" w:rsidRPr="0087065C" w:rsidRDefault="00654DF9" w:rsidP="00A65986">
      <w:pPr>
        <w:pStyle w:val="gemEinzug"/>
        <w:ind w:left="0"/>
      </w:pPr>
    </w:p>
    <w:p w:rsidR="00FC7F0B" w:rsidRPr="0087065C" w:rsidRDefault="00FC7F0B" w:rsidP="00FC7F0B">
      <w:pPr>
        <w:pStyle w:val="gemStandard"/>
        <w:tabs>
          <w:tab w:val="left" w:pos="567"/>
        </w:tabs>
        <w:ind w:left="567" w:hanging="567"/>
        <w:rPr>
          <w:b/>
        </w:rPr>
      </w:pPr>
      <w:r w:rsidRPr="0087065C">
        <w:rPr>
          <w:b/>
        </w:rPr>
        <w:sym w:font="Wingdings" w:char="F0D6"/>
      </w:r>
      <w:r w:rsidRPr="0087065C">
        <w:rPr>
          <w:b/>
        </w:rPr>
        <w:tab/>
      </w:r>
      <w:r w:rsidRPr="0087065C">
        <w:rPr>
          <w:rFonts w:hint="eastAsia"/>
          <w:b/>
        </w:rPr>
        <w:t>VSDM-A_2767 Fachmodul VSDM (mobKT): unterstützte Versionen der eGK 1+ und 2</w:t>
      </w:r>
    </w:p>
    <w:p w:rsidR="0052012D" w:rsidRDefault="00FC7F0B" w:rsidP="00FC7F0B">
      <w:pPr>
        <w:pStyle w:val="gemEinzug"/>
        <w:ind w:left="540"/>
        <w:rPr>
          <w:b/>
        </w:rPr>
      </w:pPr>
      <w:r w:rsidRPr="0087065C">
        <w:rPr>
          <w:rFonts w:hint="eastAsia"/>
        </w:rPr>
        <w:t xml:space="preserve">Das Fachmodul VSDM (mobKT) MUSS das Auslesen der Versichertenstammdaten von einer eGK der Generation 1 plus und </w:t>
      </w:r>
      <w:r w:rsidRPr="0087065C">
        <w:t xml:space="preserve">der </w:t>
      </w:r>
      <w:r w:rsidRPr="0087065C">
        <w:rPr>
          <w:rFonts w:hint="eastAsia"/>
        </w:rPr>
        <w:t>Generation 2 unterstützen.</w:t>
      </w:r>
      <w:r w:rsidRPr="0087065C">
        <w:t xml:space="preserve"> </w:t>
      </w:r>
    </w:p>
    <w:p w:rsidR="00FC7F0B" w:rsidRPr="0052012D" w:rsidRDefault="0052012D" w:rsidP="0052012D">
      <w:pPr>
        <w:pStyle w:val="gemStandard"/>
      </w:pPr>
      <w:r>
        <w:rPr>
          <w:b/>
        </w:rPr>
        <w:sym w:font="Wingdings" w:char="F0D5"/>
      </w:r>
    </w:p>
    <w:p w:rsidR="00734242" w:rsidRPr="0087065C" w:rsidRDefault="00734242" w:rsidP="00734242">
      <w:pPr>
        <w:pStyle w:val="gemStandard"/>
      </w:pPr>
      <w:r w:rsidRPr="0087065C">
        <w:t>Die für die Fachanwendung VSDM spezifischen Speicherstrukturen der eGK werden in [ge</w:t>
      </w:r>
      <w:r w:rsidRPr="0087065C">
        <w:t>m</w:t>
      </w:r>
      <w:r w:rsidRPr="0087065C">
        <w:t>Spec_eGK_Fach</w:t>
      </w:r>
      <w:r w:rsidR="007630AD" w:rsidRPr="0087065C">
        <w:t>_VSDM</w:t>
      </w:r>
      <w:r w:rsidRPr="0087065C">
        <w:t xml:space="preserve">] beschrieben. Die Version der VSDM </w:t>
      </w:r>
      <w:r w:rsidR="00FF1B40" w:rsidRPr="0087065C">
        <w:t>Speicherstrukturen</w:t>
      </w:r>
      <w:r w:rsidRPr="0087065C">
        <w:t xml:space="preserve"> wird in </w:t>
      </w:r>
      <w:r w:rsidRPr="00C212B7">
        <w:rPr>
          <w:rStyle w:val="gemListingZchn"/>
          <w:sz w:val="22"/>
          <w:szCs w:val="22"/>
        </w:rPr>
        <w:t>EF.StatusVD.Version_Speicherstruktur</w:t>
      </w:r>
      <w:r w:rsidR="007630AD" w:rsidRPr="00C212B7">
        <w:rPr>
          <w:rStyle w:val="gemListingZchn"/>
          <w:sz w:val="22"/>
          <w:szCs w:val="22"/>
        </w:rPr>
        <w:t>-</w:t>
      </w:r>
      <w:r w:rsidRPr="0087065C">
        <w:t>Datei der eGK vorgegeben. Bei Generation 1 plus Karten kann diese Datei leer sein. In diesem Fall entsprechen die Speicherstrukturen dem [g</w:t>
      </w:r>
      <w:r w:rsidRPr="0087065C">
        <w:t>e</w:t>
      </w:r>
      <w:r w:rsidRPr="0087065C">
        <w:t xml:space="preserve">meGK_Fach] des Releases 0.5.3. </w:t>
      </w:r>
    </w:p>
    <w:p w:rsidR="00734242" w:rsidRPr="0087065C" w:rsidRDefault="00734242" w:rsidP="00734242">
      <w:pPr>
        <w:pStyle w:val="gemStandard"/>
        <w:tabs>
          <w:tab w:val="left" w:pos="567"/>
        </w:tabs>
        <w:ind w:left="567" w:hanging="567"/>
        <w:rPr>
          <w:b/>
        </w:rPr>
      </w:pPr>
      <w:r w:rsidRPr="0087065C">
        <w:rPr>
          <w:b/>
        </w:rPr>
        <w:sym w:font="Wingdings" w:char="F0D6"/>
      </w:r>
      <w:r w:rsidRPr="0087065C">
        <w:rPr>
          <w:b/>
        </w:rPr>
        <w:tab/>
      </w:r>
      <w:r w:rsidR="00942405" w:rsidRPr="0087065C">
        <w:rPr>
          <w:b/>
        </w:rPr>
        <w:t>VSDM-A_2980</w:t>
      </w:r>
      <w:r w:rsidRPr="0087065C">
        <w:rPr>
          <w:b/>
        </w:rPr>
        <w:t xml:space="preserve"> </w:t>
      </w:r>
      <w:r w:rsidR="00942405" w:rsidRPr="0087065C">
        <w:rPr>
          <w:b/>
        </w:rPr>
        <w:t xml:space="preserve">Fachmodul VSDM: unterstützte Versionen der VSDM </w:t>
      </w:r>
      <w:r w:rsidR="00FF1B40" w:rsidRPr="0087065C">
        <w:rPr>
          <w:b/>
        </w:rPr>
        <w:t>Speicherstrukturen</w:t>
      </w:r>
      <w:r w:rsidR="00942405" w:rsidRPr="0087065C">
        <w:rPr>
          <w:b/>
        </w:rPr>
        <w:t xml:space="preserve"> auf der eGK</w:t>
      </w:r>
    </w:p>
    <w:p w:rsidR="0052012D" w:rsidRDefault="00734242" w:rsidP="00942405">
      <w:pPr>
        <w:pStyle w:val="gemEinzug"/>
        <w:ind w:left="540"/>
      </w:pPr>
      <w:r w:rsidRPr="0087065C">
        <w:t>Das Fachmodul VSDM (MobKT) MUSS, falls die EF.StatusVD.Ver</w:t>
      </w:r>
      <w:r w:rsidR="006E7E21" w:rsidRPr="0087065C">
        <w:softHyphen/>
      </w:r>
      <w:r w:rsidRPr="0087065C">
        <w:t>sion_Speicher</w:t>
      </w:r>
      <w:r w:rsidR="006E7E21" w:rsidRPr="0087065C">
        <w:softHyphen/>
      </w:r>
      <w:r w:rsidRPr="0087065C">
        <w:t>struk</w:t>
      </w:r>
      <w:r w:rsidR="00F82036" w:rsidRPr="0087065C">
        <w:softHyphen/>
      </w:r>
      <w:r w:rsidRPr="0087065C">
        <w:t>tur</w:t>
      </w:r>
      <w:r w:rsidR="007630AD" w:rsidRPr="0087065C">
        <w:t>-</w:t>
      </w:r>
      <w:r w:rsidR="00942405" w:rsidRPr="0087065C">
        <w:t xml:space="preserve">Datei der eGK </w:t>
      </w:r>
      <w:r w:rsidRPr="0087065C">
        <w:t>eine unbekannte Version der VSDM Speicherstrukturen re</w:t>
      </w:r>
      <w:r w:rsidR="00F82036" w:rsidRPr="0087065C">
        <w:softHyphen/>
      </w:r>
      <w:r w:rsidRPr="0087065C">
        <w:t>feren</w:t>
      </w:r>
      <w:r w:rsidR="00F82036" w:rsidRPr="0087065C">
        <w:softHyphen/>
      </w:r>
      <w:r w:rsidRPr="0087065C">
        <w:t>ziert, mit der folgenden, auf dem Display angezeigten, Fehlermeldung ab</w:t>
      </w:r>
      <w:r w:rsidR="00F82036" w:rsidRPr="0087065C">
        <w:softHyphen/>
      </w:r>
      <w:r w:rsidRPr="0087065C">
        <w:t>br</w:t>
      </w:r>
      <w:r w:rsidRPr="0087065C">
        <w:t>e</w:t>
      </w:r>
      <w:r w:rsidRPr="0087065C">
        <w:t>chen: „</w:t>
      </w:r>
      <w:r w:rsidR="00942405" w:rsidRPr="0087065C">
        <w:t>Nicht unterstützte Version der VSDM Speicherstrukturen der eGK</w:t>
      </w:r>
      <w:r w:rsidRPr="0087065C">
        <w:t>“.</w:t>
      </w:r>
    </w:p>
    <w:p w:rsidR="00734242" w:rsidRPr="0052012D" w:rsidRDefault="0052012D" w:rsidP="0052012D">
      <w:pPr>
        <w:pStyle w:val="gemStandard"/>
      </w:pPr>
      <w:r>
        <w:rPr>
          <w:b/>
        </w:rPr>
        <w:sym w:font="Wingdings" w:char="F0D5"/>
      </w:r>
    </w:p>
    <w:p w:rsidR="004B7D6D" w:rsidRPr="0087065C" w:rsidRDefault="004B7D6D" w:rsidP="004B7D6D">
      <w:pPr>
        <w:pStyle w:val="gemStandard"/>
        <w:tabs>
          <w:tab w:val="left" w:pos="567"/>
        </w:tabs>
        <w:ind w:left="567" w:hanging="567"/>
        <w:rPr>
          <w:b/>
        </w:rPr>
      </w:pPr>
      <w:r w:rsidRPr="0087065C">
        <w:rPr>
          <w:b/>
        </w:rPr>
        <w:sym w:font="Wingdings" w:char="F0D6"/>
      </w:r>
      <w:r w:rsidRPr="0087065C">
        <w:rPr>
          <w:b/>
        </w:rPr>
        <w:tab/>
      </w:r>
      <w:r w:rsidR="00CA5455" w:rsidRPr="0087065C">
        <w:rPr>
          <w:b/>
        </w:rPr>
        <w:t>VSDM</w:t>
      </w:r>
      <w:r w:rsidR="00C44758" w:rsidRPr="0087065C">
        <w:rPr>
          <w:b/>
        </w:rPr>
        <w:t>-</w:t>
      </w:r>
      <w:r w:rsidRPr="0087065C">
        <w:rPr>
          <w:b/>
        </w:rPr>
        <w:t>A_</w:t>
      </w:r>
      <w:r w:rsidR="00CA5455" w:rsidRPr="0087065C">
        <w:rPr>
          <w:b/>
        </w:rPr>
        <w:t>2995</w:t>
      </w:r>
      <w:r w:rsidRPr="0087065C">
        <w:rPr>
          <w:b/>
        </w:rPr>
        <w:t xml:space="preserve"> Fachmodul VSDM (mobKT): Unterstützung einer neuen VSD-Speicherstruktur</w:t>
      </w:r>
    </w:p>
    <w:p w:rsidR="0052012D" w:rsidRDefault="008D5F24" w:rsidP="008D5F24">
      <w:pPr>
        <w:pStyle w:val="gemEinzug"/>
        <w:ind w:left="540"/>
        <w:rPr>
          <w:b/>
        </w:rPr>
      </w:pPr>
      <w:r w:rsidRPr="0087065C">
        <w:t>Der Hersteller des mobKTs MUSS innerhalb einer jeweils durch die gematik festzu</w:t>
      </w:r>
      <w:r w:rsidR="00924B7E" w:rsidRPr="0087065C">
        <w:softHyphen/>
      </w:r>
      <w:r w:rsidRPr="0087065C">
        <w:t>legenden Frist eine neue Version der VSD-Speicherstruktur der eGK unterstützen. Der Hersteller muss die Unterstützung in Rahmen der Zulassung erklären. Die Min</w:t>
      </w:r>
      <w:r w:rsidR="00924B7E" w:rsidRPr="0087065C">
        <w:softHyphen/>
      </w:r>
      <w:r w:rsidRPr="0087065C">
        <w:lastRenderedPageBreak/>
        <w:t>dest</w:t>
      </w:r>
      <w:r w:rsidR="00924B7E" w:rsidRPr="0087065C">
        <w:softHyphen/>
      </w:r>
      <w:r w:rsidRPr="0087065C">
        <w:t>frist zwischen der Bekanntgabe und der Verfügbarkeit einer ggf. neuen Firmware-Version beträgt 6 Monate.</w:t>
      </w:r>
    </w:p>
    <w:p w:rsidR="008D5F24" w:rsidRPr="0052012D" w:rsidRDefault="0052012D" w:rsidP="0052012D">
      <w:pPr>
        <w:pStyle w:val="gemStandard"/>
      </w:pPr>
      <w:r>
        <w:rPr>
          <w:b/>
        </w:rPr>
        <w:sym w:font="Wingdings" w:char="F0D5"/>
      </w:r>
    </w:p>
    <w:p w:rsidR="00255C39" w:rsidRPr="0087065C" w:rsidRDefault="00255C39" w:rsidP="00255C39">
      <w:pPr>
        <w:pStyle w:val="gemEinzug"/>
        <w:ind w:left="0"/>
      </w:pPr>
      <w:r w:rsidRPr="0087065C">
        <w:t>Im Falle von geänderten Anforderungen zu den VSD (z.B. aufgrund gesetzlicher Än</w:t>
      </w:r>
      <w:r w:rsidR="00F82036" w:rsidRPr="0087065C">
        <w:softHyphen/>
      </w:r>
      <w:r w:rsidRPr="0087065C">
        <w:t>derungen oder neuer Vereinbarungen zwischen den Vertragspartnern) kann eine Sche</w:t>
      </w:r>
      <w:r w:rsidR="00F82036" w:rsidRPr="0087065C">
        <w:softHyphen/>
      </w:r>
      <w:r w:rsidRPr="0087065C">
        <w:t>ma</w:t>
      </w:r>
      <w:r w:rsidR="00F82036" w:rsidRPr="0087065C">
        <w:softHyphen/>
      </w:r>
      <w:r w:rsidRPr="0087065C">
        <w:t>änderung notwendig werden.</w:t>
      </w:r>
    </w:p>
    <w:p w:rsidR="00255C39" w:rsidRPr="0087065C" w:rsidRDefault="00255C39" w:rsidP="00255C39">
      <w:pPr>
        <w:pStyle w:val="gemStandard"/>
        <w:tabs>
          <w:tab w:val="left" w:pos="567"/>
        </w:tabs>
        <w:ind w:left="567" w:hanging="567"/>
        <w:rPr>
          <w:b/>
        </w:rPr>
      </w:pPr>
      <w:r w:rsidRPr="0087065C">
        <w:rPr>
          <w:b/>
        </w:rPr>
        <w:sym w:font="Wingdings" w:char="F0D6"/>
      </w:r>
      <w:r w:rsidRPr="0087065C">
        <w:rPr>
          <w:b/>
        </w:rPr>
        <w:tab/>
        <w:t>VSDM-A_2962</w:t>
      </w:r>
      <w:r w:rsidRPr="0087065C">
        <w:rPr>
          <w:rFonts w:hint="eastAsia"/>
          <w:b/>
        </w:rPr>
        <w:t xml:space="preserve"> Fachmodul VSDM (mobKT): </w:t>
      </w:r>
      <w:r w:rsidRPr="0087065C">
        <w:rPr>
          <w:b/>
        </w:rPr>
        <w:t>Unterstützung einer neuen VSD-Schemaversion</w:t>
      </w:r>
    </w:p>
    <w:p w:rsidR="0052012D" w:rsidRDefault="007630AD" w:rsidP="006E7E21">
      <w:pPr>
        <w:pStyle w:val="gemEinzug"/>
        <w:rPr>
          <w:b/>
        </w:rPr>
      </w:pPr>
      <w:r w:rsidRPr="0087065C">
        <w:t>Der Hersteller des m</w:t>
      </w:r>
      <w:r w:rsidR="00255C39" w:rsidRPr="0087065C">
        <w:t>obKTs MUSS innerhalb einer jeweils durch die gematik fest</w:t>
      </w:r>
      <w:r w:rsidR="00BD02BF" w:rsidRPr="0087065C">
        <w:softHyphen/>
      </w:r>
      <w:r w:rsidR="00255C39" w:rsidRPr="0087065C">
        <w:t xml:space="preserve">zulegenden Frist eine neue VSD-Schemaversion unterstützen. Der Hersteller muss die Unterstützung in Rahmen der Zulassung </w:t>
      </w:r>
      <w:r w:rsidR="007B1BA4" w:rsidRPr="0087065C">
        <w:t>erklären</w:t>
      </w:r>
      <w:r w:rsidR="00255C39" w:rsidRPr="0087065C">
        <w:t>. Die Mindestfrist zwischen der Bekanntgabe und der Verfügbarkeit einer</w:t>
      </w:r>
      <w:r w:rsidR="007B1BA4" w:rsidRPr="0087065C">
        <w:t xml:space="preserve"> ggf.</w:t>
      </w:r>
      <w:r w:rsidR="00255C39" w:rsidRPr="0087065C">
        <w:t xml:space="preserve"> neuen Firmware-Version beträgt 6 Monate.</w:t>
      </w:r>
    </w:p>
    <w:p w:rsidR="00255C39" w:rsidRPr="0052012D" w:rsidRDefault="0052012D" w:rsidP="0052012D">
      <w:pPr>
        <w:pStyle w:val="gemStandard"/>
      </w:pPr>
      <w:r>
        <w:rPr>
          <w:b/>
        </w:rPr>
        <w:sym w:font="Wingdings" w:char="F0D5"/>
      </w:r>
    </w:p>
    <w:p w:rsidR="00A65986" w:rsidRPr="0087065C" w:rsidRDefault="00A65986" w:rsidP="00A65986">
      <w:pPr>
        <w:pStyle w:val="gemStandard"/>
        <w:tabs>
          <w:tab w:val="left" w:pos="567"/>
        </w:tabs>
        <w:ind w:left="567" w:hanging="567"/>
        <w:rPr>
          <w:b/>
        </w:rPr>
      </w:pPr>
      <w:r w:rsidRPr="0087065C">
        <w:rPr>
          <w:b/>
        </w:rPr>
        <w:sym w:font="Wingdings" w:char="F0D6"/>
      </w:r>
      <w:r w:rsidRPr="0087065C">
        <w:rPr>
          <w:b/>
        </w:rPr>
        <w:tab/>
      </w:r>
      <w:r w:rsidR="00634036" w:rsidRPr="0087065C">
        <w:rPr>
          <w:b/>
        </w:rPr>
        <w:t>VSDM-A_2938</w:t>
      </w:r>
      <w:r w:rsidRPr="0087065C">
        <w:rPr>
          <w:b/>
        </w:rPr>
        <w:t xml:space="preserve"> Fachmodul VSDM </w:t>
      </w:r>
      <w:bookmarkStart w:id="460" w:name="_Hlk333328531"/>
      <w:r w:rsidRPr="0087065C">
        <w:rPr>
          <w:b/>
        </w:rPr>
        <w:t>(mobKT)</w:t>
      </w:r>
      <w:bookmarkEnd w:id="460"/>
      <w:r w:rsidRPr="0087065C">
        <w:rPr>
          <w:b/>
        </w:rPr>
        <w:t xml:space="preserve">: alte Versionen der </w:t>
      </w:r>
      <w:r w:rsidR="00460996" w:rsidRPr="0087065C">
        <w:rPr>
          <w:b/>
        </w:rPr>
        <w:t>eGK</w:t>
      </w:r>
    </w:p>
    <w:p w:rsidR="0052012D" w:rsidRDefault="00A65986" w:rsidP="00F44539">
      <w:pPr>
        <w:pStyle w:val="gemEinzug"/>
        <w:jc w:val="left"/>
        <w:rPr>
          <w:b/>
        </w:rPr>
      </w:pPr>
      <w:r w:rsidRPr="0087065C">
        <w:t>Das Fachmodul VSDM (mobKT) SOLL beim Auslesen der Versichertenstammdaten von einer eGK mit einer älteren Version als Generation 1 plus mit einer Fehler</w:t>
      </w:r>
      <w:r w:rsidR="006E7E21" w:rsidRPr="0087065C">
        <w:softHyphen/>
      </w:r>
      <w:r w:rsidRPr="0087065C">
        <w:t>meldung abbrechen.</w:t>
      </w:r>
    </w:p>
    <w:p w:rsidR="00A65986" w:rsidRPr="0052012D" w:rsidRDefault="0052012D" w:rsidP="0052012D">
      <w:pPr>
        <w:pStyle w:val="gemStandard"/>
      </w:pPr>
      <w:r>
        <w:rPr>
          <w:b/>
        </w:rPr>
        <w:sym w:font="Wingdings" w:char="F0D5"/>
      </w:r>
    </w:p>
    <w:p w:rsidR="003B13F0" w:rsidRPr="0087065C" w:rsidRDefault="003B13F0" w:rsidP="003B13F0">
      <w:pPr>
        <w:pStyle w:val="gemStandard"/>
        <w:tabs>
          <w:tab w:val="left" w:pos="567"/>
        </w:tabs>
        <w:ind w:left="567" w:hanging="567"/>
        <w:rPr>
          <w:b/>
        </w:rPr>
      </w:pPr>
      <w:r w:rsidRPr="0087065C">
        <w:rPr>
          <w:b/>
        </w:rPr>
        <w:sym w:font="Wingdings" w:char="F0D6"/>
      </w:r>
      <w:r w:rsidRPr="0087065C">
        <w:rPr>
          <w:b/>
        </w:rPr>
        <w:tab/>
      </w:r>
      <w:r w:rsidR="00F414D0" w:rsidRPr="0087065C">
        <w:rPr>
          <w:b/>
        </w:rPr>
        <w:t>VSDM-A_2927</w:t>
      </w:r>
      <w:r w:rsidRPr="0087065C">
        <w:rPr>
          <w:b/>
        </w:rPr>
        <w:t xml:space="preserve"> Anzeigen zwischengespeicherter Versichertendaten</w:t>
      </w:r>
    </w:p>
    <w:p w:rsidR="0052012D" w:rsidRDefault="003B13F0" w:rsidP="00F44539">
      <w:pPr>
        <w:pStyle w:val="gemEinzug"/>
        <w:rPr>
          <w:b/>
        </w:rPr>
      </w:pPr>
      <w:r w:rsidRPr="0087065C">
        <w:rPr>
          <w:rFonts w:hint="eastAsia"/>
        </w:rPr>
        <w:t xml:space="preserve">Das Fachmodul VSDM (mobKT) MUSS </w:t>
      </w:r>
      <w:r w:rsidRPr="0087065C">
        <w:t>das Anzeigen zwischengespeicherten Ver</w:t>
      </w:r>
      <w:r w:rsidR="006E7E21" w:rsidRPr="0087065C">
        <w:softHyphen/>
      </w:r>
      <w:r w:rsidRPr="0087065C">
        <w:t>sich</w:t>
      </w:r>
      <w:r w:rsidR="006E7E21" w:rsidRPr="0087065C">
        <w:softHyphen/>
      </w:r>
      <w:r w:rsidRPr="0087065C">
        <w:t>erten</w:t>
      </w:r>
      <w:r w:rsidR="006E7E21" w:rsidRPr="0087065C">
        <w:softHyphen/>
      </w:r>
      <w:r w:rsidRPr="0087065C">
        <w:t>daten auf dem Display gemäß [VSDM-A_2782] ermöglichen.</w:t>
      </w:r>
    </w:p>
    <w:p w:rsidR="003B13F0" w:rsidRPr="0052012D" w:rsidRDefault="0052012D" w:rsidP="0052012D">
      <w:pPr>
        <w:pStyle w:val="gemStandard"/>
      </w:pPr>
      <w:r>
        <w:rPr>
          <w:b/>
        </w:rPr>
        <w:sym w:font="Wingdings" w:char="F0D5"/>
      </w:r>
    </w:p>
    <w:p w:rsidR="00654DF9" w:rsidRDefault="00654DF9" w:rsidP="00F44539">
      <w:pPr>
        <w:pStyle w:val="gemEinzug"/>
        <w:rPr>
          <w:b/>
        </w:rPr>
      </w:pPr>
    </w:p>
    <w:p w:rsidR="00654DF9" w:rsidRPr="0087065C" w:rsidRDefault="00654DF9" w:rsidP="00F44539">
      <w:pPr>
        <w:pStyle w:val="gemEinzug"/>
        <w:rPr>
          <w:b/>
        </w:rPr>
      </w:pPr>
    </w:p>
    <w:p w:rsidR="004C362C" w:rsidRPr="0087065C" w:rsidRDefault="004C362C" w:rsidP="004C362C">
      <w:pPr>
        <w:pStyle w:val="gemStandard"/>
        <w:tabs>
          <w:tab w:val="left" w:pos="567"/>
        </w:tabs>
        <w:ind w:left="567" w:hanging="567"/>
        <w:rPr>
          <w:b/>
        </w:rPr>
      </w:pPr>
      <w:r w:rsidRPr="0087065C">
        <w:rPr>
          <w:b/>
        </w:rPr>
        <w:sym w:font="Wingdings" w:char="F0D6"/>
      </w:r>
      <w:r w:rsidRPr="0087065C">
        <w:rPr>
          <w:b/>
        </w:rPr>
        <w:tab/>
      </w:r>
      <w:r w:rsidR="00F414D0" w:rsidRPr="0087065C">
        <w:rPr>
          <w:b/>
        </w:rPr>
        <w:t>VSDM-A_2928</w:t>
      </w:r>
      <w:r w:rsidRPr="0087065C">
        <w:rPr>
          <w:b/>
        </w:rPr>
        <w:t xml:space="preserve"> Drucken von Versichertendaten</w:t>
      </w:r>
    </w:p>
    <w:p w:rsidR="0052012D" w:rsidRDefault="004C362C" w:rsidP="00F44539">
      <w:pPr>
        <w:pStyle w:val="gemEinzug"/>
        <w:rPr>
          <w:b/>
        </w:rPr>
      </w:pPr>
      <w:r w:rsidRPr="0087065C">
        <w:t xml:space="preserve">Das Fachmodul VSDM (mobKT) </w:t>
      </w:r>
      <w:r w:rsidR="00943C6F" w:rsidRPr="0087065C">
        <w:t>KANN</w:t>
      </w:r>
      <w:r w:rsidRPr="0087065C">
        <w:t xml:space="preserve"> die Kommunikation mit einem Drucker un</w:t>
      </w:r>
      <w:r w:rsidR="006E7E21" w:rsidRPr="0087065C">
        <w:softHyphen/>
      </w:r>
      <w:r w:rsidRPr="0087065C">
        <w:t>ter</w:t>
      </w:r>
      <w:r w:rsidR="006E7E21" w:rsidRPr="0087065C">
        <w:softHyphen/>
      </w:r>
      <w:r w:rsidRPr="0087065C">
        <w:t>stützen und das Ausdrucken von VSD</w:t>
      </w:r>
      <w:r w:rsidR="00E77020" w:rsidRPr="0087065C">
        <w:t>-</w:t>
      </w:r>
      <w:r w:rsidRPr="0087065C">
        <w:t xml:space="preserve"> oder KVK</w:t>
      </w:r>
      <w:r w:rsidR="00E77020" w:rsidRPr="0087065C">
        <w:t>-</w:t>
      </w:r>
      <w:r w:rsidRPr="0087065C">
        <w:t>Daten auf ein Standard</w:t>
      </w:r>
      <w:r w:rsidR="006E7E21" w:rsidRPr="0087065C">
        <w:softHyphen/>
      </w:r>
      <w:r w:rsidRPr="0087065C">
        <w:t>for</w:t>
      </w:r>
      <w:r w:rsidR="006E7E21" w:rsidRPr="0087065C">
        <w:softHyphen/>
      </w:r>
      <w:r w:rsidRPr="0087065C">
        <w:t>mular ermöglichen.</w:t>
      </w:r>
    </w:p>
    <w:p w:rsidR="004C362C" w:rsidRPr="0052012D" w:rsidRDefault="0052012D" w:rsidP="0052012D">
      <w:pPr>
        <w:pStyle w:val="gemStandard"/>
      </w:pPr>
      <w:r>
        <w:rPr>
          <w:b/>
        </w:rPr>
        <w:sym w:font="Wingdings" w:char="F0D5"/>
      </w:r>
    </w:p>
    <w:p w:rsidR="00E1020B" w:rsidRPr="0087065C" w:rsidRDefault="00E1020B" w:rsidP="00E1020B">
      <w:pPr>
        <w:pStyle w:val="gemStandard"/>
        <w:tabs>
          <w:tab w:val="left" w:pos="567"/>
        </w:tabs>
        <w:ind w:left="567" w:hanging="567"/>
        <w:rPr>
          <w:b/>
        </w:rPr>
      </w:pPr>
      <w:r w:rsidRPr="0087065C">
        <w:rPr>
          <w:b/>
        </w:rPr>
        <w:sym w:font="Wingdings" w:char="F0D6"/>
      </w:r>
      <w:r w:rsidRPr="0087065C">
        <w:rPr>
          <w:b/>
        </w:rPr>
        <w:tab/>
      </w:r>
      <w:r w:rsidRPr="0087065C">
        <w:rPr>
          <w:rFonts w:hint="eastAsia"/>
          <w:b/>
        </w:rPr>
        <w:t>VSDM-A_2878 Fachmodul VSDM (mobKT): Übertragung von Arztnummer und die Betriebsstättennummer zum Drucker</w:t>
      </w:r>
    </w:p>
    <w:p w:rsidR="0052012D" w:rsidRDefault="00E1020B" w:rsidP="00E1020B">
      <w:pPr>
        <w:pStyle w:val="gemEinzug"/>
        <w:ind w:left="540"/>
        <w:rPr>
          <w:b/>
        </w:rPr>
      </w:pPr>
      <w:r w:rsidRPr="0087065C">
        <w:rPr>
          <w:rFonts w:hint="eastAsia"/>
        </w:rPr>
        <w:t xml:space="preserve">Das Fachmodul </w:t>
      </w:r>
      <w:r w:rsidR="004C362C" w:rsidRPr="0087065C">
        <w:rPr>
          <w:rFonts w:hint="eastAsia"/>
        </w:rPr>
        <w:t>VSDM (mobKT) MUSS bei</w:t>
      </w:r>
      <w:r w:rsidR="004C362C" w:rsidRPr="0087065C">
        <w:t>m</w:t>
      </w:r>
      <w:r w:rsidRPr="0087065C">
        <w:rPr>
          <w:rFonts w:hint="eastAsia"/>
        </w:rPr>
        <w:t xml:space="preserve"> </w:t>
      </w:r>
      <w:r w:rsidR="004C362C" w:rsidRPr="0087065C">
        <w:t>D</w:t>
      </w:r>
      <w:r w:rsidRPr="0087065C">
        <w:rPr>
          <w:rFonts w:hint="eastAsia"/>
        </w:rPr>
        <w:t>rucken</w:t>
      </w:r>
      <w:r w:rsidR="004C362C" w:rsidRPr="0087065C">
        <w:t xml:space="preserve"> (sofern unterstützt)</w:t>
      </w:r>
      <w:r w:rsidRPr="0087065C">
        <w:rPr>
          <w:rFonts w:hint="eastAsia"/>
        </w:rPr>
        <w:t xml:space="preserve"> von VSD</w:t>
      </w:r>
      <w:r w:rsidR="00E77020" w:rsidRPr="0087065C">
        <w:t>-</w:t>
      </w:r>
      <w:r w:rsidRPr="0087065C">
        <w:rPr>
          <w:rFonts w:hint="eastAsia"/>
        </w:rPr>
        <w:t xml:space="preserve"> oder KVK</w:t>
      </w:r>
      <w:r w:rsidR="00E77020" w:rsidRPr="0087065C">
        <w:t>-</w:t>
      </w:r>
      <w:r w:rsidRPr="0087065C">
        <w:rPr>
          <w:rFonts w:hint="eastAsia"/>
        </w:rPr>
        <w:t>Daten auf ein Standardformular die Arztnummer und die Betriebs</w:t>
      </w:r>
      <w:r w:rsidR="006E7E21" w:rsidRPr="0087065C">
        <w:softHyphen/>
      </w:r>
      <w:r w:rsidRPr="0087065C">
        <w:rPr>
          <w:rFonts w:hint="eastAsia"/>
        </w:rPr>
        <w:t>stättennummer zum Drucker übertragen.</w:t>
      </w:r>
      <w:r w:rsidRPr="0087065C">
        <w:t xml:space="preserve"> </w:t>
      </w:r>
    </w:p>
    <w:p w:rsidR="00E1020B" w:rsidRPr="0052012D" w:rsidRDefault="0052012D" w:rsidP="0052012D">
      <w:pPr>
        <w:pStyle w:val="gemStandard"/>
      </w:pPr>
      <w:r>
        <w:rPr>
          <w:b/>
        </w:rPr>
        <w:sym w:font="Wingdings" w:char="F0D5"/>
      </w:r>
    </w:p>
    <w:p w:rsidR="002602DE" w:rsidRPr="0087065C" w:rsidRDefault="002602DE" w:rsidP="002602DE">
      <w:pPr>
        <w:pStyle w:val="gemStandard"/>
      </w:pPr>
      <w:r w:rsidRPr="0087065C">
        <w:t>Die genaue Aus</w:t>
      </w:r>
      <w:r w:rsidRPr="0087065C">
        <w:softHyphen/>
        <w:t>prägung des Druckmecha</w:t>
      </w:r>
      <w:r w:rsidR="00E405E9" w:rsidRPr="0087065C">
        <w:t>nismus ist herstellerspezifisch.</w:t>
      </w:r>
    </w:p>
    <w:p w:rsidR="00E405E9" w:rsidRPr="0087065C" w:rsidRDefault="00E405E9" w:rsidP="00E405E9">
      <w:pPr>
        <w:pStyle w:val="gemStandard"/>
        <w:tabs>
          <w:tab w:val="left" w:pos="567"/>
        </w:tabs>
        <w:ind w:left="567" w:hanging="567"/>
        <w:rPr>
          <w:b/>
        </w:rPr>
      </w:pPr>
      <w:r w:rsidRPr="0087065C">
        <w:rPr>
          <w:b/>
        </w:rPr>
        <w:lastRenderedPageBreak/>
        <w:sym w:font="Wingdings" w:char="F0D6"/>
      </w:r>
      <w:r w:rsidRPr="0087065C">
        <w:rPr>
          <w:b/>
        </w:rPr>
        <w:tab/>
      </w:r>
      <w:r w:rsidRPr="0087065C">
        <w:rPr>
          <w:rFonts w:hint="eastAsia"/>
          <w:b/>
        </w:rPr>
        <w:t>VSDM-A_2877 Fachmodul VSDM (mobKT): Bedruckungsvorschriften für For</w:t>
      </w:r>
      <w:r w:rsidR="006E7E21" w:rsidRPr="0087065C">
        <w:rPr>
          <w:b/>
        </w:rPr>
        <w:softHyphen/>
      </w:r>
      <w:r w:rsidRPr="0087065C">
        <w:rPr>
          <w:rFonts w:hint="eastAsia"/>
          <w:b/>
        </w:rPr>
        <w:t>mularköpfe</w:t>
      </w:r>
    </w:p>
    <w:p w:rsidR="00654DF9" w:rsidRPr="00654DF9" w:rsidRDefault="00E405E9" w:rsidP="00827291">
      <w:pPr>
        <w:pStyle w:val="gemEinzug"/>
        <w:ind w:left="540"/>
        <w:rPr>
          <w:strike/>
        </w:rPr>
      </w:pPr>
      <w:r w:rsidRPr="0087065C">
        <w:rPr>
          <w:rFonts w:hint="eastAsia"/>
        </w:rPr>
        <w:t>Das Fa</w:t>
      </w:r>
      <w:r w:rsidR="004C362C" w:rsidRPr="0087065C">
        <w:rPr>
          <w:rFonts w:hint="eastAsia"/>
        </w:rPr>
        <w:t xml:space="preserve">chmodul VSDM (mobKT) MUSS beim </w:t>
      </w:r>
      <w:r w:rsidR="004C362C" w:rsidRPr="0087065C">
        <w:t>D</w:t>
      </w:r>
      <w:r w:rsidRPr="0087065C">
        <w:rPr>
          <w:rFonts w:hint="eastAsia"/>
        </w:rPr>
        <w:t>rucken</w:t>
      </w:r>
      <w:r w:rsidR="004C362C" w:rsidRPr="0087065C">
        <w:t xml:space="preserve"> (sofern unterstützt)</w:t>
      </w:r>
      <w:r w:rsidRPr="0087065C">
        <w:rPr>
          <w:rFonts w:hint="eastAsia"/>
        </w:rPr>
        <w:t xml:space="preserve"> von VSD</w:t>
      </w:r>
      <w:r w:rsidR="00E77020" w:rsidRPr="0087065C">
        <w:t xml:space="preserve">- </w:t>
      </w:r>
      <w:r w:rsidRPr="0087065C">
        <w:rPr>
          <w:rFonts w:hint="eastAsia"/>
        </w:rPr>
        <w:t>oder KVK</w:t>
      </w:r>
      <w:r w:rsidR="00E77020" w:rsidRPr="0087065C">
        <w:t>-</w:t>
      </w:r>
      <w:r w:rsidRPr="0087065C">
        <w:rPr>
          <w:rFonts w:hint="eastAsia"/>
        </w:rPr>
        <w:t xml:space="preserve">Daten auf ein Standardformular </w:t>
      </w:r>
      <w:r w:rsidR="00602DFA" w:rsidRPr="00654DF9">
        <w:t xml:space="preserve">mindestens </w:t>
      </w:r>
      <w:r w:rsidR="00602DFA" w:rsidRPr="00654DF9">
        <w:rPr>
          <w:rFonts w:hint="eastAsia"/>
        </w:rPr>
        <w:t xml:space="preserve">die </w:t>
      </w:r>
      <w:r w:rsidR="00602DFA" w:rsidRPr="00654DF9">
        <w:t xml:space="preserve">Version 1.06 </w:t>
      </w:r>
      <w:r w:rsidRPr="00654DF9">
        <w:rPr>
          <w:rFonts w:hint="eastAsia"/>
        </w:rPr>
        <w:t>die Bedruckungsvorschriften</w:t>
      </w:r>
      <w:r w:rsidR="00827291" w:rsidRPr="00654DF9">
        <w:t xml:space="preserve"> für</w:t>
      </w:r>
      <w:r w:rsidRPr="00654DF9">
        <w:rPr>
          <w:rFonts w:hint="eastAsia"/>
        </w:rPr>
        <w:t xml:space="preserve"> </w:t>
      </w:r>
      <w:r w:rsidR="00827291" w:rsidRPr="00654DF9">
        <w:rPr>
          <w:rFonts w:hint="eastAsia"/>
        </w:rPr>
        <w:t>Form</w:t>
      </w:r>
      <w:r w:rsidR="00827291" w:rsidRPr="00654DF9">
        <w:rPr>
          <w:rFonts w:hint="eastAsia"/>
        </w:rPr>
        <w:t>u</w:t>
      </w:r>
      <w:r w:rsidR="00827291" w:rsidRPr="00654DF9">
        <w:rPr>
          <w:rFonts w:hint="eastAsia"/>
        </w:rPr>
        <w:t xml:space="preserve">larköpfe </w:t>
      </w:r>
      <w:r w:rsidR="00602DFA" w:rsidRPr="00654DF9">
        <w:t>gemäß [</w:t>
      </w:r>
      <w:r w:rsidR="00602DFA" w:rsidRPr="00654DF9">
        <w:fldChar w:fldCharType="begin"/>
      </w:r>
      <w:r w:rsidR="00602DFA" w:rsidRPr="00654DF9">
        <w:instrText xml:space="preserve"> REF Druckvorschriften_1_06 \h </w:instrText>
      </w:r>
      <w:r w:rsidR="00602DFA" w:rsidRPr="00654DF9">
        <w:instrText xml:space="preserve"> \* MERGEFORMAT </w:instrText>
      </w:r>
      <w:r w:rsidR="00602DFA" w:rsidRPr="00654DF9">
        <w:fldChar w:fldCharType="separate"/>
      </w:r>
      <w:r w:rsidR="00D958D3" w:rsidRPr="00D958D3">
        <w:t>KBV_ITA_VGEX_Mapping_KVK_1.06</w:t>
      </w:r>
      <w:r w:rsidR="00602DFA" w:rsidRPr="00654DF9">
        <w:fldChar w:fldCharType="end"/>
      </w:r>
      <w:r w:rsidR="00602DFA" w:rsidRPr="00654DF9">
        <w:t xml:space="preserve">#2.3.3] </w:t>
      </w:r>
      <w:r w:rsidR="00827291" w:rsidRPr="00654DF9">
        <w:t xml:space="preserve">mit Ausnahme der Bedruckungsvorschriften zum ASV-Kennzeichen </w:t>
      </w:r>
      <w:r w:rsidR="00827291" w:rsidRPr="00654DF9">
        <w:rPr>
          <w:rFonts w:hint="eastAsia"/>
        </w:rPr>
        <w:t>einha</w:t>
      </w:r>
      <w:r w:rsidR="00827291" w:rsidRPr="00654DF9">
        <w:rPr>
          <w:rFonts w:hint="eastAsia"/>
        </w:rPr>
        <w:t>l</w:t>
      </w:r>
      <w:r w:rsidR="00827291" w:rsidRPr="00654DF9">
        <w:rPr>
          <w:rFonts w:hint="eastAsia"/>
        </w:rPr>
        <w:t>ten</w:t>
      </w:r>
      <w:r w:rsidR="00827291" w:rsidRPr="00654DF9">
        <w:t xml:space="preserve"> </w:t>
      </w:r>
      <w:r w:rsidR="00827291" w:rsidRPr="00654DF9">
        <w:rPr>
          <w:rFonts w:hint="eastAsia"/>
        </w:rPr>
        <w:t>(siehe auch [</w:t>
      </w:r>
      <w:r w:rsidR="00727185" w:rsidRPr="00654DF9">
        <w:t xml:space="preserve">BMV-Ä </w:t>
      </w:r>
    </w:p>
    <w:p w:rsidR="0052012D" w:rsidRDefault="00827291" w:rsidP="00827291">
      <w:pPr>
        <w:pStyle w:val="gemEinzug"/>
        <w:ind w:left="540"/>
        <w:rPr>
          <w:b/>
        </w:rPr>
      </w:pPr>
      <w:r w:rsidRPr="00654DF9">
        <w:rPr>
          <w:rFonts w:hint="eastAsia"/>
        </w:rPr>
        <w:t>20</w:t>
      </w:r>
      <w:r w:rsidRPr="00654DF9">
        <w:t>14</w:t>
      </w:r>
      <w:r w:rsidRPr="00654DF9">
        <w:rPr>
          <w:rFonts w:hint="eastAsia"/>
        </w:rPr>
        <w:t>]).</w:t>
      </w:r>
    </w:p>
    <w:p w:rsidR="00E405E9" w:rsidRPr="0052012D" w:rsidRDefault="0052012D" w:rsidP="0052012D">
      <w:pPr>
        <w:pStyle w:val="gemStandard"/>
      </w:pPr>
      <w:r>
        <w:rPr>
          <w:b/>
        </w:rPr>
        <w:sym w:font="Wingdings" w:char="F0D5"/>
      </w:r>
    </w:p>
    <w:p w:rsidR="008D6004" w:rsidRPr="00654DF9" w:rsidRDefault="008D6004" w:rsidP="008D6004">
      <w:pPr>
        <w:pStyle w:val="gemEinzug"/>
        <w:ind w:left="0"/>
      </w:pPr>
      <w:r w:rsidRPr="00654DF9">
        <w:t>Die Bedruckungsvorschriften zum ASV-Kennzeichen (Ambulante Spezialfachärztliche Versorgung) können optional implementiert werden.</w:t>
      </w:r>
    </w:p>
    <w:p w:rsidR="008D6004" w:rsidRPr="00654DF9" w:rsidRDefault="008D6004" w:rsidP="00AC4655">
      <w:pPr>
        <w:pStyle w:val="gemStandard"/>
        <w:tabs>
          <w:tab w:val="left" w:pos="567"/>
        </w:tabs>
        <w:ind w:left="567" w:hanging="567"/>
        <w:rPr>
          <w:b/>
        </w:rPr>
      </w:pPr>
      <w:r w:rsidRPr="00654DF9">
        <w:rPr>
          <w:b/>
        </w:rPr>
        <w:sym w:font="Wingdings" w:char="F0D6"/>
      </w:r>
      <w:r w:rsidRPr="00654DF9">
        <w:rPr>
          <w:b/>
        </w:rPr>
        <w:tab/>
        <w:t>VSDM-A_3049 Fachmodul VSDM (mobKT): Bedruckungsvorschriften ASV-</w:t>
      </w:r>
      <w:r w:rsidRPr="00654DF9">
        <w:rPr>
          <w:b/>
        </w:rPr>
        <w:tab/>
        <w:t>Kennzeichen</w:t>
      </w:r>
    </w:p>
    <w:p w:rsidR="0052012D" w:rsidRDefault="008D6004" w:rsidP="00FD4FA0">
      <w:pPr>
        <w:pStyle w:val="gemEinzug"/>
        <w:rPr>
          <w:b/>
        </w:rPr>
      </w:pPr>
      <w:r w:rsidRPr="00654DF9">
        <w:t xml:space="preserve">Das Fachmodul VSDM (mobKT) SOLL </w:t>
      </w:r>
      <w:r w:rsidRPr="00654DF9">
        <w:rPr>
          <w:rFonts w:hint="eastAsia"/>
        </w:rPr>
        <w:t xml:space="preserve">beim </w:t>
      </w:r>
      <w:r w:rsidRPr="00654DF9">
        <w:t>D</w:t>
      </w:r>
      <w:r w:rsidRPr="00654DF9">
        <w:rPr>
          <w:rFonts w:hint="eastAsia"/>
        </w:rPr>
        <w:t>rucken</w:t>
      </w:r>
      <w:r w:rsidRPr="00654DF9">
        <w:t xml:space="preserve"> (sofern unterstützt) die B</w:t>
      </w:r>
      <w:r w:rsidRPr="00654DF9">
        <w:t>e</w:t>
      </w:r>
      <w:r w:rsidRPr="00654DF9">
        <w:t>druckungsvorschriften zum ASV-Kennzeichen umsetzen.</w:t>
      </w:r>
    </w:p>
    <w:p w:rsidR="008D6004" w:rsidRPr="0052012D" w:rsidRDefault="0052012D" w:rsidP="0052012D">
      <w:pPr>
        <w:pStyle w:val="gemStandard"/>
      </w:pPr>
      <w:r>
        <w:rPr>
          <w:b/>
        </w:rPr>
        <w:sym w:font="Wingdings" w:char="F0D5"/>
      </w:r>
    </w:p>
    <w:p w:rsidR="008D6004" w:rsidRPr="00654DF9" w:rsidRDefault="008D6004" w:rsidP="00FD4FA0">
      <w:pPr>
        <w:pStyle w:val="gemEinzug"/>
        <w:ind w:left="0"/>
        <w:rPr>
          <w:b/>
        </w:rPr>
      </w:pPr>
      <w:r w:rsidRPr="00654DF9">
        <w:t>Nur bei Geräten, die auf Basis eines migrationsfähigen mobilen Kartenterminals der Au</w:t>
      </w:r>
      <w:r w:rsidRPr="00654DF9">
        <w:t>s</w:t>
      </w:r>
      <w:r w:rsidRPr="00654DF9">
        <w:t>baustufe 1 zugelassen werden, kann auf eine Umsetzung von [VSDM-A_3049] verzichtet werden.</w:t>
      </w:r>
    </w:p>
    <w:p w:rsidR="008D6004" w:rsidRPr="00654DF9" w:rsidRDefault="008D6004" w:rsidP="008D6004">
      <w:pPr>
        <w:pStyle w:val="gemEinzug"/>
        <w:ind w:left="0"/>
      </w:pPr>
      <w:r w:rsidRPr="00654DF9">
        <w:t>Die Umsetzung der Bedruckungsvorschriften zum ASV-Kennzeichen bedingt zusätzliche Konfigurationsmöglichkeiten zur ASV-Teamnummer (analog zu [TIP1-A_3810] und [TIP1-A_3832]) und zusätzliche Logik (wenn ein Formularkopf mit ASV-Kennzeichen gedruckt werden soll, dann ist das ASV-Kennzeichen „1“ in das Statusfeld - Druckzeile 6, Position 30 - zu drucken und anstatt der Betriebstättennummer ist die ASV-Teamnummer zu dr</w:t>
      </w:r>
      <w:r w:rsidRPr="00654DF9">
        <w:t>u</w:t>
      </w:r>
      <w:r w:rsidRPr="00654DF9">
        <w:t>cken). Im Falle einer Umsetzung wird die Implementierung zum ASV-Kennzeichen auf Vollständigkeit und Korrektheit geprüft.</w:t>
      </w:r>
    </w:p>
    <w:p w:rsidR="00375B4D" w:rsidRDefault="00375B4D" w:rsidP="00375B4D">
      <w:pPr>
        <w:pStyle w:val="gemEinzug"/>
        <w:ind w:left="0"/>
      </w:pPr>
      <w:r w:rsidRPr="00654DF9">
        <w:t xml:space="preserve">Mit neueren Versionen der Bedruckungsvorschriften können weitere zusätzliche Funktionalitäten eingeführt werden, die </w:t>
      </w:r>
      <w:r w:rsidR="00B24411" w:rsidRPr="00654DF9">
        <w:t>gegebenenfalls</w:t>
      </w:r>
      <w:r w:rsidRPr="00654DF9">
        <w:t xml:space="preserve"> wei</w:t>
      </w:r>
      <w:r w:rsidR="00B24411" w:rsidRPr="00654DF9">
        <w:t>t</w:t>
      </w:r>
      <w:r w:rsidRPr="00654DF9">
        <w:t>ere Konfigurations</w:t>
      </w:r>
      <w:r w:rsidRPr="00654DF9">
        <w:softHyphen/>
        <w:t>möglichkeiten und zusätzliche Logik im Mobilen Kartenterminal erfordern, z.B. die Angabe eines TSS-Kennzeichens.</w:t>
      </w:r>
    </w:p>
    <w:p w:rsidR="00443E22" w:rsidRDefault="00443E22" w:rsidP="00375B4D">
      <w:pPr>
        <w:pStyle w:val="gemEinzug"/>
        <w:ind w:left="0"/>
      </w:pPr>
    </w:p>
    <w:p w:rsidR="00443E22" w:rsidRPr="00654DF9" w:rsidRDefault="00443E22" w:rsidP="00375B4D">
      <w:pPr>
        <w:pStyle w:val="gemEinzug"/>
        <w:ind w:left="0"/>
      </w:pPr>
    </w:p>
    <w:p w:rsidR="00C2585A" w:rsidRPr="00654DF9" w:rsidRDefault="00C2585A" w:rsidP="00C2585A">
      <w:pPr>
        <w:pStyle w:val="gemStandard"/>
        <w:tabs>
          <w:tab w:val="left" w:pos="567"/>
        </w:tabs>
        <w:ind w:left="567" w:hanging="567"/>
        <w:rPr>
          <w:b/>
        </w:rPr>
      </w:pPr>
      <w:r w:rsidRPr="00654DF9">
        <w:rPr>
          <w:b/>
        </w:rPr>
        <w:sym w:font="Wingdings" w:char="F0D6"/>
      </w:r>
      <w:r w:rsidRPr="00654DF9">
        <w:rPr>
          <w:b/>
        </w:rPr>
        <w:tab/>
        <w:t>VSDM-A_3052 Fachmodul VSDM (mobKT): Weitere Funktion</w:t>
      </w:r>
      <w:r w:rsidR="00375B4D" w:rsidRPr="00654DF9">
        <w:rPr>
          <w:b/>
        </w:rPr>
        <w:t>alitäten</w:t>
      </w:r>
      <w:r w:rsidRPr="00654DF9">
        <w:rPr>
          <w:b/>
        </w:rPr>
        <w:t xml:space="preserve"> aktueller Bedruckungsvorschriften </w:t>
      </w:r>
    </w:p>
    <w:p w:rsidR="0052012D" w:rsidRDefault="00C2585A" w:rsidP="00C2585A">
      <w:pPr>
        <w:pStyle w:val="gemEinzug"/>
        <w:rPr>
          <w:b/>
        </w:rPr>
      </w:pPr>
      <w:r w:rsidRPr="00654DF9">
        <w:t xml:space="preserve">Bei Umsetzung einer höheren </w:t>
      </w:r>
      <w:r w:rsidR="00B24411" w:rsidRPr="00654DF9">
        <w:t>Version</w:t>
      </w:r>
      <w:r w:rsidRPr="00654DF9">
        <w:t xml:space="preserve"> der Bedruckungsvorschriften als der in [</w:t>
      </w:r>
      <w:r w:rsidRPr="00654DF9">
        <w:rPr>
          <w:rFonts w:hint="eastAsia"/>
        </w:rPr>
        <w:t>VSDM-A_2877</w:t>
      </w:r>
      <w:r w:rsidRPr="00654DF9">
        <w:t xml:space="preserve">] angegebenen Mindestversion SOLL das Fachmodul VSDM (mobKT) alle </w:t>
      </w:r>
      <w:r w:rsidR="00375B4D" w:rsidRPr="00654DF9">
        <w:t>Funktionalitäten</w:t>
      </w:r>
      <w:r w:rsidRPr="00654DF9">
        <w:t xml:space="preserve"> dieser Bedruckungsvorschriften umsetzen.</w:t>
      </w:r>
    </w:p>
    <w:p w:rsidR="00C2585A" w:rsidRPr="0052012D" w:rsidRDefault="0052012D" w:rsidP="0052012D">
      <w:pPr>
        <w:pStyle w:val="gemStandard"/>
      </w:pPr>
      <w:r>
        <w:rPr>
          <w:b/>
        </w:rPr>
        <w:sym w:font="Wingdings" w:char="F0D5"/>
      </w:r>
    </w:p>
    <w:p w:rsidR="00375B4D" w:rsidRDefault="00375B4D" w:rsidP="00375B4D">
      <w:pPr>
        <w:pStyle w:val="gemEinzug"/>
        <w:ind w:left="0"/>
        <w:rPr>
          <w:b/>
        </w:rPr>
      </w:pPr>
      <w:r w:rsidRPr="00654DF9">
        <w:t>Nur bei Geräten, die auf Basis eines migrationsfähigen mobilen Kartenterminals der Au</w:t>
      </w:r>
      <w:r w:rsidRPr="00654DF9">
        <w:t>s</w:t>
      </w:r>
      <w:r w:rsidRPr="00654DF9">
        <w:t>baustufe 1 zugelassen werden, kann auf eine Umsetzung von [VSDM-A_3052] verzichtet werden.</w:t>
      </w:r>
    </w:p>
    <w:p w:rsidR="008D6004" w:rsidRPr="00654DF9" w:rsidRDefault="008D6004" w:rsidP="00AC4655">
      <w:pPr>
        <w:pStyle w:val="gemStandard"/>
        <w:tabs>
          <w:tab w:val="left" w:pos="567"/>
        </w:tabs>
        <w:ind w:left="567" w:hanging="567"/>
        <w:rPr>
          <w:b/>
        </w:rPr>
      </w:pPr>
      <w:r w:rsidRPr="00654DF9">
        <w:rPr>
          <w:b/>
        </w:rPr>
        <w:lastRenderedPageBreak/>
        <w:sym w:font="Wingdings" w:char="F0D6"/>
      </w:r>
      <w:r w:rsidRPr="00654DF9">
        <w:rPr>
          <w:b/>
        </w:rPr>
        <w:tab/>
        <w:t>VSDM-A_3050 Version der Bedruckungsvorschriften</w:t>
      </w:r>
    </w:p>
    <w:p w:rsidR="0052012D" w:rsidRDefault="008D6004" w:rsidP="00FD4FA0">
      <w:pPr>
        <w:pStyle w:val="gemEinzug"/>
        <w:rPr>
          <w:b/>
        </w:rPr>
      </w:pPr>
      <w:r w:rsidRPr="00654DF9">
        <w:t>Der Hersteller des Mobilen Kartenterminals MUSS im Rahmen der Zulassung erkl</w:t>
      </w:r>
      <w:r w:rsidRPr="00654DF9">
        <w:t>ä</w:t>
      </w:r>
      <w:r w:rsidRPr="00654DF9">
        <w:t>ren, welche Version der Bedruckungsvorschriften [KBV_ITA_VGEX_Mapping_KVK] die gemäß [VSDM-A_2877]</w:t>
      </w:r>
      <w:r w:rsidR="009704BC" w:rsidRPr="00654DF9">
        <w:t xml:space="preserve"> bzw. [VSDM-A_3051]</w:t>
      </w:r>
      <w:r w:rsidRPr="00654DF9">
        <w:t xml:space="preserve"> implementierte Druckfunktionalität umsetzt</w:t>
      </w:r>
      <w:r w:rsidR="00FD6A92" w:rsidRPr="00654DF9">
        <w:t>. Der Hersteller MUSS ebenfalls angeben,</w:t>
      </w:r>
      <w:r w:rsidRPr="00654DF9">
        <w:t xml:space="preserve"> ob die Bedruckungsvorschriften zum ASV-Kennzeichen gemäß [VSDM-A_3049] </w:t>
      </w:r>
      <w:r w:rsidR="00FD6A92" w:rsidRPr="00654DF9">
        <w:t xml:space="preserve">implementiert sind und welche Funktionalitäten gemäß [VSDM-A_3052] der angegebenen Version der Bedruckungsvorschriften nicht umgesetzt wurden. </w:t>
      </w:r>
      <w:r w:rsidRPr="00654DF9">
        <w:t>Der Hersteller MUSS diese Informationen öffentlich zugänglich m</w:t>
      </w:r>
      <w:r w:rsidRPr="00654DF9">
        <w:t>a</w:t>
      </w:r>
      <w:r w:rsidRPr="00654DF9">
        <w:t>chen.</w:t>
      </w:r>
    </w:p>
    <w:p w:rsidR="008D6004" w:rsidRPr="0052012D" w:rsidRDefault="0052012D" w:rsidP="0052012D">
      <w:pPr>
        <w:pStyle w:val="gemStandard"/>
      </w:pPr>
      <w:r>
        <w:rPr>
          <w:b/>
        </w:rPr>
        <w:sym w:font="Wingdings" w:char="F0D5"/>
      </w:r>
    </w:p>
    <w:p w:rsidR="00F67FC2" w:rsidRPr="00654DF9" w:rsidRDefault="00F67FC2" w:rsidP="00F67FC2">
      <w:pPr>
        <w:pStyle w:val="gemEinzug"/>
        <w:ind w:left="0"/>
      </w:pPr>
      <w:r w:rsidRPr="00654DF9">
        <w:t xml:space="preserve">Die gematik wird die Information zur umgesetzten Version der Bedruckungsvorschriften und ggf. Ausnahmen zu bestimmten Funktionalitäten der Bedruckungsvorschriften im Rahmen der Veröffentlichung der Zulassung </w:t>
      </w:r>
      <w:r w:rsidR="00881FD2" w:rsidRPr="00654DF9">
        <w:t>mit veröffentlichen</w:t>
      </w:r>
      <w:r w:rsidRPr="00654DF9">
        <w:t>.</w:t>
      </w:r>
    </w:p>
    <w:p w:rsidR="00B8262F" w:rsidRPr="00654DF9" w:rsidRDefault="00B8262F" w:rsidP="00B8262F">
      <w:pPr>
        <w:pStyle w:val="gemStandard"/>
        <w:tabs>
          <w:tab w:val="left" w:pos="567"/>
        </w:tabs>
        <w:ind w:left="567" w:hanging="567"/>
        <w:rPr>
          <w:b/>
        </w:rPr>
      </w:pPr>
      <w:r w:rsidRPr="00654DF9">
        <w:rPr>
          <w:b/>
        </w:rPr>
        <w:sym w:font="Wingdings" w:char="F0D6"/>
      </w:r>
      <w:r w:rsidRPr="00654DF9">
        <w:rPr>
          <w:b/>
        </w:rPr>
        <w:tab/>
        <w:t>VSDM-A_3051 Fachmodul VSDM (mobKT): Aktuelle Bedruckungsvorschriften für Formularköpfe</w:t>
      </w:r>
    </w:p>
    <w:p w:rsidR="0052012D" w:rsidRDefault="00B8262F" w:rsidP="00B8262F">
      <w:pPr>
        <w:pStyle w:val="gemEinzug"/>
        <w:rPr>
          <w:b/>
        </w:rPr>
      </w:pPr>
      <w:r w:rsidRPr="00654DF9">
        <w:rPr>
          <w:rFonts w:hint="eastAsia"/>
        </w:rPr>
        <w:t xml:space="preserve">Das Fachmodul VSDM (mobKT) </w:t>
      </w:r>
      <w:r w:rsidRPr="00654DF9">
        <w:t>SOLL</w:t>
      </w:r>
      <w:r w:rsidRPr="00654DF9">
        <w:rPr>
          <w:rFonts w:hint="eastAsia"/>
        </w:rPr>
        <w:t xml:space="preserve"> </w:t>
      </w:r>
      <w:r w:rsidRPr="00654DF9">
        <w:t>über [</w:t>
      </w:r>
      <w:r w:rsidRPr="00654DF9">
        <w:rPr>
          <w:rFonts w:hint="eastAsia"/>
        </w:rPr>
        <w:t>VSDM-A_2877</w:t>
      </w:r>
      <w:r w:rsidRPr="00654DF9">
        <w:t xml:space="preserve">] hinaus </w:t>
      </w:r>
      <w:r w:rsidRPr="00654DF9">
        <w:rPr>
          <w:rFonts w:hint="eastAsia"/>
        </w:rPr>
        <w:t xml:space="preserve">beim </w:t>
      </w:r>
      <w:r w:rsidRPr="00654DF9">
        <w:t>D</w:t>
      </w:r>
      <w:r w:rsidRPr="00654DF9">
        <w:rPr>
          <w:rFonts w:hint="eastAsia"/>
        </w:rPr>
        <w:t>rucken</w:t>
      </w:r>
      <w:r w:rsidRPr="00654DF9">
        <w:t xml:space="preserve"> (sofern unterstützt)</w:t>
      </w:r>
      <w:r w:rsidRPr="00654DF9">
        <w:rPr>
          <w:rFonts w:hint="eastAsia"/>
        </w:rPr>
        <w:t xml:space="preserve"> von VSD</w:t>
      </w:r>
      <w:r w:rsidRPr="00654DF9">
        <w:t xml:space="preserve">- </w:t>
      </w:r>
      <w:r w:rsidRPr="00654DF9">
        <w:rPr>
          <w:rFonts w:hint="eastAsia"/>
        </w:rPr>
        <w:t>oder KVK</w:t>
      </w:r>
      <w:r w:rsidRPr="00654DF9">
        <w:t>-</w:t>
      </w:r>
      <w:r w:rsidRPr="00654DF9">
        <w:rPr>
          <w:rFonts w:hint="eastAsia"/>
        </w:rPr>
        <w:t>Daten auf ein Standardformular die Bedruckungsvorschriften</w:t>
      </w:r>
      <w:r w:rsidRPr="00654DF9">
        <w:t xml:space="preserve"> für</w:t>
      </w:r>
      <w:r w:rsidRPr="00654DF9">
        <w:rPr>
          <w:rFonts w:hint="eastAsia"/>
        </w:rPr>
        <w:t xml:space="preserve"> Formularköpfe</w:t>
      </w:r>
      <w:r w:rsidRPr="00654DF9">
        <w:t xml:space="preserve"> gemäß</w:t>
      </w:r>
      <w:r w:rsidR="00E02FD0" w:rsidRPr="00654DF9">
        <w:t xml:space="preserve"> [KBV_ITA_VGEX_Mapping_KVK]</w:t>
      </w:r>
      <w:r w:rsidRPr="00654DF9">
        <w:t xml:space="preserve"> </w:t>
      </w:r>
      <w:r w:rsidRPr="00654DF9">
        <w:rPr>
          <w:rFonts w:hint="eastAsia"/>
        </w:rPr>
        <w:t>einha</w:t>
      </w:r>
      <w:r w:rsidRPr="00654DF9">
        <w:rPr>
          <w:rFonts w:hint="eastAsia"/>
        </w:rPr>
        <w:t>l</w:t>
      </w:r>
      <w:r w:rsidRPr="00654DF9">
        <w:rPr>
          <w:rFonts w:hint="eastAsia"/>
        </w:rPr>
        <w:t>ten</w:t>
      </w:r>
      <w:r w:rsidRPr="00654DF9">
        <w:t>.</w:t>
      </w:r>
    </w:p>
    <w:p w:rsidR="00B8262F" w:rsidRPr="0052012D" w:rsidRDefault="0052012D" w:rsidP="0052012D">
      <w:pPr>
        <w:pStyle w:val="gemStandard"/>
      </w:pPr>
      <w:r>
        <w:rPr>
          <w:b/>
        </w:rPr>
        <w:sym w:font="Wingdings" w:char="F0D5"/>
      </w:r>
    </w:p>
    <w:p w:rsidR="008D6004" w:rsidRPr="00654DF9" w:rsidRDefault="00B8262F" w:rsidP="00B8262F">
      <w:pPr>
        <w:pStyle w:val="gemEinzug"/>
        <w:ind w:left="0"/>
        <w:rPr>
          <w:b/>
        </w:rPr>
      </w:pPr>
      <w:r w:rsidRPr="00654DF9">
        <w:t>Nur bei Geräten, die auf Basis eines migrationsfähigen mobilen Kartenterminals der Au</w:t>
      </w:r>
      <w:r w:rsidRPr="00654DF9">
        <w:t>s</w:t>
      </w:r>
      <w:r w:rsidRPr="00654DF9">
        <w:t>baustufe 1 zugelassen werden, kann auf eine Umsetzung von [VSDM-A_3051] verzichtet werden.</w:t>
      </w:r>
    </w:p>
    <w:p w:rsidR="00E405E9" w:rsidRPr="0087065C" w:rsidRDefault="00E405E9" w:rsidP="00E405E9">
      <w:pPr>
        <w:pStyle w:val="gemStandard"/>
        <w:tabs>
          <w:tab w:val="left" w:pos="567"/>
        </w:tabs>
        <w:ind w:left="567" w:hanging="567"/>
        <w:rPr>
          <w:b/>
        </w:rPr>
      </w:pPr>
      <w:r w:rsidRPr="00654DF9">
        <w:rPr>
          <w:b/>
        </w:rPr>
        <w:sym w:font="Wingdings" w:char="F0D6"/>
      </w:r>
      <w:r w:rsidRPr="00654DF9">
        <w:rPr>
          <w:b/>
        </w:rPr>
        <w:tab/>
      </w:r>
      <w:r w:rsidRPr="00654DF9">
        <w:rPr>
          <w:rFonts w:hint="eastAsia"/>
          <w:b/>
        </w:rPr>
        <w:t>VSDM-A_2903 Fachm</w:t>
      </w:r>
      <w:r w:rsidR="00901975" w:rsidRPr="00654DF9">
        <w:rPr>
          <w:rFonts w:hint="eastAsia"/>
          <w:b/>
        </w:rPr>
        <w:t xml:space="preserve">odul VSDM (mobKT): </w:t>
      </w:r>
      <w:r w:rsidRPr="00654DF9">
        <w:rPr>
          <w:rFonts w:hint="eastAsia"/>
          <w:b/>
        </w:rPr>
        <w:t>Löschen von VSD</w:t>
      </w:r>
    </w:p>
    <w:p w:rsidR="0052012D" w:rsidRDefault="00901975" w:rsidP="00E405E9">
      <w:pPr>
        <w:pStyle w:val="gemEinzug"/>
        <w:ind w:left="540"/>
        <w:rPr>
          <w:b/>
        </w:rPr>
      </w:pPr>
      <w:r w:rsidRPr="0087065C">
        <w:t>Der Hersteller des Mobilen Kartenterminals MUSS den Leistungserbringer in der Benutzerdokumentation darauf hinweisen, dass dieser die zwischengespeicherten Versichertenstammdaten aus Datenschutzgründen spätestens nach Wegfall der Zweckbindung (Quartalsabrechnung) aus dem Zwischenspeicher löschen muss, falls diese nicht schon vorher an das PVS übertragen wurden.</w:t>
      </w:r>
      <w:r w:rsidR="00A02517" w:rsidRPr="0087065C">
        <w:rPr>
          <w:b/>
        </w:rPr>
        <w:t xml:space="preserve"> </w:t>
      </w:r>
    </w:p>
    <w:p w:rsidR="00377325" w:rsidRPr="0052012D" w:rsidRDefault="0052012D" w:rsidP="0052012D">
      <w:pPr>
        <w:pStyle w:val="gemStandard"/>
      </w:pPr>
      <w:r>
        <w:rPr>
          <w:b/>
        </w:rPr>
        <w:sym w:font="Wingdings" w:char="F0D5"/>
      </w:r>
    </w:p>
    <w:p w:rsidR="001648FF" w:rsidRPr="0087065C" w:rsidRDefault="001648FF" w:rsidP="0052012D">
      <w:pPr>
        <w:pStyle w:val="berschrift3"/>
      </w:pPr>
      <w:bookmarkStart w:id="461" w:name="_Toc486427488"/>
      <w:r w:rsidRPr="0087065C">
        <w:t>VSD von eGK im mobilen Einsat</w:t>
      </w:r>
      <w:r w:rsidRPr="0087065C">
        <w:t>z</w:t>
      </w:r>
      <w:r w:rsidRPr="0087065C">
        <w:t>szenario lesen</w:t>
      </w:r>
      <w:bookmarkEnd w:id="461"/>
    </w:p>
    <w:p w:rsidR="000E7300" w:rsidRPr="0087065C" w:rsidRDefault="000E7300" w:rsidP="000E7300">
      <w:pPr>
        <w:pStyle w:val="gemStandard"/>
        <w:tabs>
          <w:tab w:val="left" w:pos="567"/>
        </w:tabs>
        <w:ind w:left="567" w:hanging="567"/>
        <w:rPr>
          <w:b/>
        </w:rPr>
      </w:pPr>
      <w:r w:rsidRPr="0087065C">
        <w:rPr>
          <w:b/>
        </w:rPr>
        <w:sym w:font="Wingdings" w:char="F0D6"/>
      </w:r>
      <w:r w:rsidRPr="0087065C">
        <w:rPr>
          <w:b/>
        </w:rPr>
        <w:tab/>
      </w:r>
      <w:r w:rsidRPr="0087065C">
        <w:rPr>
          <w:rFonts w:hint="eastAsia"/>
          <w:b/>
        </w:rPr>
        <w:t>VSDM-A_2766 Fachmodul VSDM (mobKT): Aktivitäten beim Lesen von der eGK</w:t>
      </w:r>
    </w:p>
    <w:p w:rsidR="0052012D" w:rsidRDefault="000E7300" w:rsidP="000E7300">
      <w:pPr>
        <w:pStyle w:val="gemEinzug"/>
        <w:ind w:left="540"/>
        <w:rPr>
          <w:b/>
        </w:rPr>
      </w:pPr>
      <w:r w:rsidRPr="0087065C">
        <w:rPr>
          <w:rFonts w:hint="eastAsia"/>
        </w:rPr>
        <w:t>Das Fachmodul VSDM (mobKT) MUSS beim Lesen der Versichertendaten von der eGK die Aktivitäten gemäß Tab_mobKT_ST2_10 durchführen.</w:t>
      </w:r>
      <w:r w:rsidRPr="0087065C">
        <w:t xml:space="preserve"> </w:t>
      </w:r>
    </w:p>
    <w:p w:rsidR="000E7300" w:rsidRPr="0052012D" w:rsidRDefault="0052012D" w:rsidP="0052012D">
      <w:pPr>
        <w:pStyle w:val="gemStandard"/>
      </w:pPr>
      <w:r>
        <w:rPr>
          <w:b/>
        </w:rPr>
        <w:sym w:font="Wingdings" w:char="F0D5"/>
      </w:r>
    </w:p>
    <w:p w:rsidR="00F8537B" w:rsidRDefault="001C3FB4" w:rsidP="001648FF">
      <w:pPr>
        <w:pStyle w:val="gemStandard"/>
      </w:pPr>
      <w:r w:rsidRPr="0087065C">
        <w:t>Zusätzlich zu den in [gemSysL_VSDM] geforderten Aktivitäten, müssen die VSD im Zwischen</w:t>
      </w:r>
      <w:r w:rsidR="006E7E21" w:rsidRPr="0087065C">
        <w:softHyphen/>
      </w:r>
      <w:r w:rsidRPr="0087065C">
        <w:t xml:space="preserve">speicher des </w:t>
      </w:r>
      <w:r w:rsidR="00D5460A" w:rsidRPr="0087065C">
        <w:t>Mobilen Kartenterminals</w:t>
      </w:r>
      <w:r w:rsidRPr="0087065C">
        <w:t xml:space="preserve"> abgelegt werden.</w:t>
      </w:r>
      <w:r w:rsidR="00D9472D" w:rsidRPr="0087065C">
        <w:t xml:space="preserve"> </w:t>
      </w:r>
    </w:p>
    <w:p w:rsidR="00654DF9" w:rsidRPr="0087065C" w:rsidRDefault="00654DF9" w:rsidP="001648FF">
      <w:pPr>
        <w:pStyle w:val="gemStandard"/>
      </w:pPr>
    </w:p>
    <w:p w:rsidR="00537393" w:rsidRPr="0087065C" w:rsidRDefault="00537393" w:rsidP="00537393">
      <w:pPr>
        <w:pStyle w:val="gemStandard"/>
        <w:tabs>
          <w:tab w:val="left" w:pos="567"/>
        </w:tabs>
        <w:ind w:left="567" w:hanging="567"/>
        <w:rPr>
          <w:b/>
        </w:rPr>
      </w:pPr>
      <w:r w:rsidRPr="0087065C">
        <w:rPr>
          <w:b/>
        </w:rPr>
        <w:lastRenderedPageBreak/>
        <w:sym w:font="Wingdings" w:char="F0D6"/>
      </w:r>
      <w:r w:rsidRPr="0087065C">
        <w:rPr>
          <w:b/>
        </w:rPr>
        <w:tab/>
      </w:r>
      <w:r w:rsidRPr="0087065C">
        <w:rPr>
          <w:rFonts w:hint="eastAsia"/>
          <w:b/>
        </w:rPr>
        <w:t>VSDM-A_2876 Fachmodul VSDM (mobKT): Speicherung von VSD und Protokollierungsdaten im dafür vorgesehenen Zwischenspeicher</w:t>
      </w:r>
    </w:p>
    <w:p w:rsidR="0052012D" w:rsidRDefault="00537393" w:rsidP="006E1FDF">
      <w:pPr>
        <w:pStyle w:val="gemEinzug"/>
        <w:ind w:left="540"/>
        <w:rPr>
          <w:b/>
        </w:rPr>
      </w:pPr>
      <w:r w:rsidRPr="0087065C">
        <w:rPr>
          <w:rFonts w:hint="eastAsia"/>
        </w:rPr>
        <w:t>Das Fachmodul VSDM (mobKT) MUSS VSD sowie der zugehörigen Protokol</w:t>
      </w:r>
      <w:r w:rsidR="006E7E21" w:rsidRPr="0087065C">
        <w:softHyphen/>
      </w:r>
      <w:r w:rsidRPr="0087065C">
        <w:rPr>
          <w:rFonts w:hint="eastAsia"/>
        </w:rPr>
        <w:t>lierungs</w:t>
      </w:r>
      <w:r w:rsidR="006E7E21" w:rsidRPr="0087065C">
        <w:softHyphen/>
      </w:r>
      <w:r w:rsidRPr="0087065C">
        <w:rPr>
          <w:rFonts w:hint="eastAsia"/>
        </w:rPr>
        <w:t>daten ausschließlich im dafür vorgesehenen Zwischenspeicher des Mini-PS per</w:t>
      </w:r>
      <w:r w:rsidR="006E7E21" w:rsidRPr="0087065C">
        <w:softHyphen/>
      </w:r>
      <w:r w:rsidRPr="0087065C">
        <w:rPr>
          <w:rFonts w:hint="eastAsia"/>
        </w:rPr>
        <w:t>sistieren.</w:t>
      </w:r>
      <w:r w:rsidRPr="0087065C">
        <w:t xml:space="preserve"> </w:t>
      </w:r>
    </w:p>
    <w:p w:rsidR="00D9472D" w:rsidRPr="0052012D" w:rsidRDefault="0052012D" w:rsidP="0052012D">
      <w:pPr>
        <w:pStyle w:val="gemStandard"/>
      </w:pPr>
      <w:r>
        <w:rPr>
          <w:b/>
        </w:rPr>
        <w:sym w:font="Wingdings" w:char="F0D5"/>
      </w:r>
    </w:p>
    <w:p w:rsidR="006E1FDF" w:rsidRPr="0087065C" w:rsidRDefault="006E1FDF" w:rsidP="006E1FDF">
      <w:pPr>
        <w:pStyle w:val="gemEinzug"/>
        <w:ind w:left="540"/>
      </w:pPr>
    </w:p>
    <w:p w:rsidR="001648FF" w:rsidRPr="0087065C" w:rsidRDefault="001648FF" w:rsidP="001648FF">
      <w:pPr>
        <w:pStyle w:val="Beschriftung"/>
        <w:keepNext/>
      </w:pPr>
      <w:bookmarkStart w:id="462" w:name="_Ref318818704"/>
      <w:bookmarkStart w:id="463" w:name="_Toc482864348"/>
      <w:r w:rsidRPr="0087065C">
        <w:t xml:space="preserve">Tabelle </w:t>
      </w:r>
      <w:r w:rsidRPr="0087065C">
        <w:fldChar w:fldCharType="begin"/>
      </w:r>
      <w:r w:rsidRPr="0087065C">
        <w:instrText xml:space="preserve"> SEQ Tabelle \* ARABIC </w:instrText>
      </w:r>
      <w:r w:rsidRPr="0087065C">
        <w:fldChar w:fldCharType="separate"/>
      </w:r>
      <w:r w:rsidR="00D958D3">
        <w:rPr>
          <w:noProof/>
        </w:rPr>
        <w:t>3</w:t>
      </w:r>
      <w:r w:rsidRPr="0087065C">
        <w:fldChar w:fldCharType="end"/>
      </w:r>
      <w:bookmarkEnd w:id="462"/>
      <w:r w:rsidRPr="0087065C">
        <w:t xml:space="preserve">: </w:t>
      </w:r>
      <w:r w:rsidR="00C947AF" w:rsidRPr="0087065C">
        <w:t>Tab_mobKT_ST2_</w:t>
      </w:r>
      <w:r w:rsidR="00F8537B" w:rsidRPr="0087065C">
        <w:t>1</w:t>
      </w:r>
      <w:r w:rsidR="00C947AF" w:rsidRPr="0087065C">
        <w:t>0</w:t>
      </w:r>
      <w:r w:rsidR="00F8537B" w:rsidRPr="0087065C">
        <w:t xml:space="preserve"> – </w:t>
      </w:r>
      <w:r w:rsidRPr="0087065C">
        <w:t>VSDM-UC_14 Aktivitäten</w:t>
      </w:r>
      <w:bookmarkEnd w:id="463"/>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2"/>
        <w:gridCol w:w="4416"/>
        <w:gridCol w:w="3492"/>
        <w:tblGridChange w:id="464">
          <w:tblGrid>
            <w:gridCol w:w="912"/>
            <w:gridCol w:w="4416"/>
            <w:gridCol w:w="3492"/>
          </w:tblGrid>
        </w:tblGridChange>
      </w:tblGrid>
      <w:tr w:rsidR="004A3F70" w:rsidRPr="0087065C">
        <w:trPr>
          <w:tblHeader/>
        </w:trPr>
        <w:tc>
          <w:tcPr>
            <w:tcW w:w="912" w:type="dxa"/>
            <w:tcBorders>
              <w:bottom w:val="single" w:sz="4" w:space="0" w:color="auto"/>
            </w:tcBorders>
            <w:shd w:val="clear" w:color="auto" w:fill="E0E0E0"/>
          </w:tcPr>
          <w:p w:rsidR="004A3F70" w:rsidRPr="0087065C" w:rsidRDefault="004A3F70" w:rsidP="00545B4C">
            <w:pPr>
              <w:pStyle w:val="gemtab11ptAbstand"/>
              <w:rPr>
                <w:sz w:val="20"/>
              </w:rPr>
            </w:pPr>
            <w:r w:rsidRPr="0087065C">
              <w:rPr>
                <w:sz w:val="20"/>
              </w:rPr>
              <w:t>Schritt</w:t>
            </w:r>
          </w:p>
        </w:tc>
        <w:tc>
          <w:tcPr>
            <w:tcW w:w="4416" w:type="dxa"/>
            <w:tcBorders>
              <w:bottom w:val="single" w:sz="4" w:space="0" w:color="auto"/>
            </w:tcBorders>
            <w:shd w:val="clear" w:color="auto" w:fill="E0E0E0"/>
          </w:tcPr>
          <w:p w:rsidR="004A3F70" w:rsidRPr="0087065C" w:rsidRDefault="004A3F70" w:rsidP="00545B4C">
            <w:pPr>
              <w:pStyle w:val="gemtab11ptAbstand"/>
              <w:rPr>
                <w:sz w:val="20"/>
              </w:rPr>
            </w:pPr>
            <w:r w:rsidRPr="0087065C">
              <w:rPr>
                <w:sz w:val="20"/>
              </w:rPr>
              <w:t>Aktivität</w:t>
            </w:r>
          </w:p>
        </w:tc>
        <w:tc>
          <w:tcPr>
            <w:tcW w:w="3492" w:type="dxa"/>
            <w:tcBorders>
              <w:bottom w:val="single" w:sz="4" w:space="0" w:color="auto"/>
            </w:tcBorders>
            <w:shd w:val="clear" w:color="auto" w:fill="E0E0E0"/>
          </w:tcPr>
          <w:p w:rsidR="004A3F70" w:rsidRPr="0087065C" w:rsidRDefault="004A3F70" w:rsidP="00545B4C">
            <w:pPr>
              <w:pStyle w:val="gemtab11ptAbstand"/>
              <w:rPr>
                <w:sz w:val="20"/>
              </w:rPr>
            </w:pPr>
            <w:r w:rsidRPr="0087065C">
              <w:rPr>
                <w:sz w:val="20"/>
              </w:rPr>
              <w:t>TUCs</w:t>
            </w:r>
          </w:p>
        </w:tc>
      </w:tr>
      <w:tr w:rsidR="004A3F70" w:rsidRPr="0087065C">
        <w:tc>
          <w:tcPr>
            <w:tcW w:w="912" w:type="dxa"/>
          </w:tcPr>
          <w:p w:rsidR="004A3F70" w:rsidRPr="0087065C" w:rsidRDefault="004A3F70" w:rsidP="00545B4C">
            <w:pPr>
              <w:pStyle w:val="gemtab11ptAbstand"/>
              <w:rPr>
                <w:sz w:val="20"/>
              </w:rPr>
            </w:pPr>
            <w:r w:rsidRPr="0087065C">
              <w:rPr>
                <w:sz w:val="20"/>
              </w:rPr>
              <w:t>1</w:t>
            </w:r>
          </w:p>
        </w:tc>
        <w:tc>
          <w:tcPr>
            <w:tcW w:w="4416" w:type="dxa"/>
          </w:tcPr>
          <w:p w:rsidR="004A3F70" w:rsidRPr="0087065C" w:rsidRDefault="004A3F70" w:rsidP="00545B4C">
            <w:pPr>
              <w:pStyle w:val="gemtab11ptAbstand"/>
              <w:rPr>
                <w:sz w:val="20"/>
              </w:rPr>
            </w:pPr>
            <w:r w:rsidRPr="0087065C">
              <w:rPr>
                <w:sz w:val="20"/>
              </w:rPr>
              <w:t xml:space="preserve">Technische Nutzbarkeit und </w:t>
            </w:r>
            <w:r w:rsidR="00E77020" w:rsidRPr="0087065C">
              <w:rPr>
                <w:sz w:val="20"/>
              </w:rPr>
              <w:t>O</w:t>
            </w:r>
            <w:r w:rsidRPr="0087065C">
              <w:rPr>
                <w:sz w:val="20"/>
              </w:rPr>
              <w:t>ffline</w:t>
            </w:r>
            <w:r w:rsidR="00E77020" w:rsidRPr="0087065C">
              <w:rPr>
                <w:sz w:val="20"/>
              </w:rPr>
              <w:t>-</w:t>
            </w:r>
            <w:r w:rsidRPr="0087065C">
              <w:rPr>
                <w:sz w:val="20"/>
              </w:rPr>
              <w:t>Gültigkeit der eGK prüfen</w:t>
            </w:r>
          </w:p>
        </w:tc>
        <w:tc>
          <w:tcPr>
            <w:tcW w:w="3492" w:type="dxa"/>
          </w:tcPr>
          <w:p w:rsidR="004A3F70" w:rsidRPr="0087065C" w:rsidRDefault="006B0549" w:rsidP="00545B4C">
            <w:pPr>
              <w:pStyle w:val="gemtab11ptAbstand"/>
              <w:rPr>
                <w:sz w:val="20"/>
                <w:lang w:val="en-GB"/>
              </w:rPr>
            </w:pPr>
            <w:r w:rsidRPr="0087065C">
              <w:rPr>
                <w:sz w:val="20"/>
              </w:rPr>
              <w:fldChar w:fldCharType="begin"/>
            </w:r>
            <w:r w:rsidRPr="0087065C">
              <w:rPr>
                <w:sz w:val="20"/>
                <w:lang w:val="en-GB"/>
              </w:rPr>
              <w:instrText xml:space="preserve"> REF TUC_MOKT_418lang \h  \* MERGEFORMAT </w:instrText>
            </w:r>
            <w:r w:rsidRPr="0087065C">
              <w:rPr>
                <w:sz w:val="20"/>
              </w:rPr>
            </w:r>
            <w:r w:rsidRPr="0087065C">
              <w:rPr>
                <w:sz w:val="20"/>
              </w:rPr>
              <w:fldChar w:fldCharType="separate"/>
            </w:r>
            <w:r w:rsidR="00D958D3" w:rsidRPr="00D958D3">
              <w:rPr>
                <w:sz w:val="20"/>
                <w:lang w:val="en-GB"/>
              </w:rPr>
              <w:t>TUC_MOKT_418 checkEGK</w:t>
            </w:r>
            <w:r w:rsidRPr="0087065C">
              <w:rPr>
                <w:sz w:val="20"/>
              </w:rPr>
              <w:fldChar w:fldCharType="end"/>
            </w:r>
            <w:r w:rsidRPr="0087065C">
              <w:rPr>
                <w:sz w:val="20"/>
                <w:lang w:val="en-GB"/>
              </w:rPr>
              <w:t xml:space="preserve">, </w:t>
            </w:r>
            <w:r w:rsidRPr="0087065C">
              <w:rPr>
                <w:sz w:val="20"/>
              </w:rPr>
              <w:fldChar w:fldCharType="begin"/>
            </w:r>
            <w:r w:rsidRPr="0087065C">
              <w:rPr>
                <w:sz w:val="20"/>
                <w:lang w:val="en-GB"/>
              </w:rPr>
              <w:instrText xml:space="preserve"> REF _Ref261119739 \h </w:instrText>
            </w:r>
            <w:r w:rsidRPr="0087065C">
              <w:rPr>
                <w:sz w:val="20"/>
              </w:rPr>
            </w:r>
            <w:r w:rsidRPr="0087065C">
              <w:rPr>
                <w:sz w:val="20"/>
                <w:lang w:val="en-GB"/>
              </w:rPr>
              <w:instrText xml:space="preserve"> \* MERGEFORMAT </w:instrText>
            </w:r>
            <w:r w:rsidRPr="0087065C">
              <w:rPr>
                <w:sz w:val="20"/>
              </w:rPr>
              <w:fldChar w:fldCharType="separate"/>
            </w:r>
            <w:r w:rsidR="00D958D3" w:rsidRPr="00D958D3">
              <w:rPr>
                <w:sz w:val="20"/>
                <w:lang w:val="en-GB"/>
              </w:rPr>
              <w:t>TUC_MOKT_438 checkEGKAuthCertificate</w:t>
            </w:r>
            <w:r w:rsidRPr="0087065C">
              <w:rPr>
                <w:sz w:val="20"/>
              </w:rPr>
              <w:fldChar w:fldCharType="end"/>
            </w:r>
          </w:p>
        </w:tc>
      </w:tr>
      <w:tr w:rsidR="004A3F70" w:rsidRPr="0087065C">
        <w:tc>
          <w:tcPr>
            <w:tcW w:w="912" w:type="dxa"/>
          </w:tcPr>
          <w:p w:rsidR="004A3F70" w:rsidRPr="0087065C" w:rsidRDefault="004A3F70" w:rsidP="00545B4C">
            <w:pPr>
              <w:pStyle w:val="gemtab11ptAbstand"/>
              <w:rPr>
                <w:sz w:val="20"/>
              </w:rPr>
            </w:pPr>
            <w:r w:rsidRPr="0087065C">
              <w:rPr>
                <w:sz w:val="20"/>
              </w:rPr>
              <w:t>2</w:t>
            </w:r>
          </w:p>
        </w:tc>
        <w:tc>
          <w:tcPr>
            <w:tcW w:w="4416" w:type="dxa"/>
          </w:tcPr>
          <w:p w:rsidR="004A3F70" w:rsidRPr="0087065C" w:rsidRDefault="004A3F70" w:rsidP="00545B4C">
            <w:pPr>
              <w:pStyle w:val="gemtab11ptAbstand"/>
              <w:rPr>
                <w:sz w:val="20"/>
              </w:rPr>
            </w:pPr>
            <w:bookmarkStart w:id="465" w:name="_Hlk318989370"/>
            <w:r w:rsidRPr="0087065C">
              <w:rPr>
                <w:sz w:val="20"/>
              </w:rPr>
              <w:t>Echtheit der beteiligten Karten prüfen</w:t>
            </w:r>
            <w:bookmarkEnd w:id="465"/>
          </w:p>
        </w:tc>
        <w:tc>
          <w:tcPr>
            <w:tcW w:w="3492" w:type="dxa"/>
          </w:tcPr>
          <w:p w:rsidR="004A3F70" w:rsidRPr="0087065C" w:rsidRDefault="00A40385" w:rsidP="00545B4C">
            <w:pPr>
              <w:pStyle w:val="gemtab11ptAbstand"/>
              <w:rPr>
                <w:sz w:val="20"/>
              </w:rPr>
            </w:pPr>
            <w:r w:rsidRPr="0087065C">
              <w:rPr>
                <w:sz w:val="20"/>
              </w:rPr>
              <w:fldChar w:fldCharType="begin"/>
            </w:r>
            <w:r w:rsidRPr="0087065C">
              <w:rPr>
                <w:sz w:val="20"/>
              </w:rPr>
              <w:instrText xml:space="preserve"> REF TUC_MOKT_220lang \h  \* MERGEFORMAT </w:instrText>
            </w:r>
            <w:r w:rsidRPr="0087065C">
              <w:rPr>
                <w:sz w:val="20"/>
              </w:rPr>
            </w:r>
            <w:r w:rsidRPr="0087065C">
              <w:rPr>
                <w:sz w:val="20"/>
              </w:rPr>
              <w:fldChar w:fldCharType="separate"/>
            </w:r>
            <w:r w:rsidR="00D958D3" w:rsidRPr="00D958D3">
              <w:rPr>
                <w:sz w:val="20"/>
              </w:rPr>
              <w:t>TUC_MOKT_220 fulfillAccessConditions</w:t>
            </w:r>
            <w:r w:rsidRPr="0087065C">
              <w:rPr>
                <w:sz w:val="20"/>
              </w:rPr>
              <w:fldChar w:fldCharType="end"/>
            </w:r>
          </w:p>
        </w:tc>
      </w:tr>
      <w:tr w:rsidR="004A3F70" w:rsidRPr="0087065C">
        <w:tc>
          <w:tcPr>
            <w:tcW w:w="912" w:type="dxa"/>
          </w:tcPr>
          <w:p w:rsidR="004A3F70" w:rsidRPr="0087065C" w:rsidRDefault="004A3F70" w:rsidP="00545B4C">
            <w:pPr>
              <w:pStyle w:val="gemtab11ptAbstand"/>
              <w:rPr>
                <w:sz w:val="20"/>
              </w:rPr>
            </w:pPr>
            <w:r w:rsidRPr="0087065C">
              <w:rPr>
                <w:sz w:val="20"/>
              </w:rPr>
              <w:t>3</w:t>
            </w:r>
          </w:p>
        </w:tc>
        <w:tc>
          <w:tcPr>
            <w:tcW w:w="4416" w:type="dxa"/>
          </w:tcPr>
          <w:p w:rsidR="004A3F70" w:rsidRPr="0087065C" w:rsidRDefault="004A3F70" w:rsidP="00545B4C">
            <w:pPr>
              <w:pStyle w:val="gemtab11ptAbstand"/>
              <w:rPr>
                <w:sz w:val="20"/>
              </w:rPr>
            </w:pPr>
            <w:bookmarkStart w:id="466" w:name="_Hlk318990348"/>
            <w:r w:rsidRPr="0087065C">
              <w:rPr>
                <w:sz w:val="20"/>
              </w:rPr>
              <w:t>VSD</w:t>
            </w:r>
            <w:r w:rsidR="00E77020" w:rsidRPr="0087065C">
              <w:rPr>
                <w:sz w:val="20"/>
              </w:rPr>
              <w:t>-</w:t>
            </w:r>
            <w:r w:rsidRPr="0087065C">
              <w:rPr>
                <w:sz w:val="20"/>
              </w:rPr>
              <w:t>Status</w:t>
            </w:r>
            <w:r w:rsidR="00E77020" w:rsidRPr="0087065C">
              <w:rPr>
                <w:sz w:val="20"/>
              </w:rPr>
              <w:t>-</w:t>
            </w:r>
            <w:r w:rsidRPr="0087065C">
              <w:rPr>
                <w:sz w:val="20"/>
              </w:rPr>
              <w:t>Container Lesen</w:t>
            </w:r>
            <w:bookmarkEnd w:id="466"/>
          </w:p>
        </w:tc>
        <w:tc>
          <w:tcPr>
            <w:tcW w:w="3492" w:type="dxa"/>
          </w:tcPr>
          <w:p w:rsidR="004A3F70" w:rsidRPr="0087065C" w:rsidRDefault="0091351E" w:rsidP="00545B4C">
            <w:pPr>
              <w:pStyle w:val="gemtab11ptAbstand"/>
              <w:rPr>
                <w:sz w:val="20"/>
              </w:rPr>
            </w:pPr>
            <w:r w:rsidRPr="0087065C">
              <w:rPr>
                <w:sz w:val="20"/>
              </w:rPr>
              <w:fldChar w:fldCharType="begin"/>
            </w:r>
            <w:r w:rsidRPr="0087065C">
              <w:rPr>
                <w:sz w:val="20"/>
              </w:rPr>
              <w:instrText xml:space="preserve"> REF  TUC_MOKT_202lang \h  \* MERGEFORMAT </w:instrText>
            </w:r>
            <w:r w:rsidRPr="0087065C">
              <w:rPr>
                <w:sz w:val="20"/>
              </w:rPr>
            </w:r>
            <w:r w:rsidRPr="0087065C">
              <w:rPr>
                <w:sz w:val="20"/>
              </w:rPr>
              <w:fldChar w:fldCharType="separate"/>
            </w:r>
            <w:r w:rsidR="00D958D3" w:rsidRPr="0087065C">
              <w:rPr>
                <w:sz w:val="20"/>
              </w:rPr>
              <w:t>TUC_MOKT_202 readFile</w:t>
            </w:r>
            <w:r w:rsidRPr="0087065C">
              <w:rPr>
                <w:sz w:val="20"/>
              </w:rPr>
              <w:fldChar w:fldCharType="end"/>
            </w:r>
          </w:p>
        </w:tc>
      </w:tr>
      <w:tr w:rsidR="004A3F70" w:rsidRPr="0087065C">
        <w:tc>
          <w:tcPr>
            <w:tcW w:w="912" w:type="dxa"/>
          </w:tcPr>
          <w:p w:rsidR="004A3F70" w:rsidRPr="0087065C" w:rsidRDefault="004A3F70" w:rsidP="00545B4C">
            <w:pPr>
              <w:pStyle w:val="gemtab11ptAbstand"/>
              <w:rPr>
                <w:sz w:val="20"/>
              </w:rPr>
            </w:pPr>
            <w:r w:rsidRPr="0087065C">
              <w:rPr>
                <w:sz w:val="20"/>
              </w:rPr>
              <w:t>4</w:t>
            </w:r>
          </w:p>
        </w:tc>
        <w:tc>
          <w:tcPr>
            <w:tcW w:w="4416" w:type="dxa"/>
          </w:tcPr>
          <w:p w:rsidR="004A3F70" w:rsidRPr="0087065C" w:rsidRDefault="004A3F70" w:rsidP="00545B4C">
            <w:pPr>
              <w:pStyle w:val="gemtab11ptAbstand"/>
              <w:rPr>
                <w:sz w:val="20"/>
              </w:rPr>
            </w:pPr>
            <w:r w:rsidRPr="0087065C">
              <w:rPr>
                <w:sz w:val="20"/>
              </w:rPr>
              <w:t>PD und VD von eGK lesen</w:t>
            </w:r>
          </w:p>
        </w:tc>
        <w:tc>
          <w:tcPr>
            <w:tcW w:w="3492" w:type="dxa"/>
          </w:tcPr>
          <w:p w:rsidR="004A3F70" w:rsidRPr="0087065C" w:rsidRDefault="0091351E" w:rsidP="00545B4C">
            <w:pPr>
              <w:pStyle w:val="gemtab11ptAbstand"/>
              <w:rPr>
                <w:sz w:val="20"/>
              </w:rPr>
            </w:pPr>
            <w:r w:rsidRPr="0087065C">
              <w:rPr>
                <w:sz w:val="20"/>
              </w:rPr>
              <w:fldChar w:fldCharType="begin"/>
            </w:r>
            <w:r w:rsidRPr="0087065C">
              <w:rPr>
                <w:sz w:val="20"/>
              </w:rPr>
              <w:instrText xml:space="preserve"> REF  TUC_MOKT_202lang \h  \* MERGEFORMAT </w:instrText>
            </w:r>
            <w:r w:rsidRPr="0087065C">
              <w:rPr>
                <w:sz w:val="20"/>
              </w:rPr>
            </w:r>
            <w:r w:rsidRPr="0087065C">
              <w:rPr>
                <w:sz w:val="20"/>
              </w:rPr>
              <w:fldChar w:fldCharType="separate"/>
            </w:r>
            <w:r w:rsidR="00D958D3" w:rsidRPr="0087065C">
              <w:rPr>
                <w:sz w:val="20"/>
              </w:rPr>
              <w:t>TUC_MOKT_202 readFile</w:t>
            </w:r>
            <w:r w:rsidRPr="0087065C">
              <w:rPr>
                <w:sz w:val="20"/>
              </w:rPr>
              <w:fldChar w:fldCharType="end"/>
            </w:r>
          </w:p>
        </w:tc>
      </w:tr>
      <w:tr w:rsidR="004A3F70" w:rsidRPr="0087065C">
        <w:tc>
          <w:tcPr>
            <w:tcW w:w="912" w:type="dxa"/>
          </w:tcPr>
          <w:p w:rsidR="004A3F70" w:rsidRPr="0087065C" w:rsidRDefault="004A3F70" w:rsidP="00545B4C">
            <w:pPr>
              <w:pStyle w:val="gemtab11ptAbstand"/>
              <w:rPr>
                <w:sz w:val="20"/>
              </w:rPr>
            </w:pPr>
            <w:r w:rsidRPr="0087065C">
              <w:rPr>
                <w:sz w:val="20"/>
              </w:rPr>
              <w:t>5</w:t>
            </w:r>
          </w:p>
        </w:tc>
        <w:tc>
          <w:tcPr>
            <w:tcW w:w="4416" w:type="dxa"/>
          </w:tcPr>
          <w:p w:rsidR="004A3F70" w:rsidRPr="0087065C" w:rsidRDefault="004A3F70" w:rsidP="00545B4C">
            <w:pPr>
              <w:pStyle w:val="gemtab11ptAbstand"/>
              <w:rPr>
                <w:sz w:val="20"/>
              </w:rPr>
            </w:pPr>
            <w:r w:rsidRPr="0087065C">
              <w:rPr>
                <w:sz w:val="20"/>
              </w:rPr>
              <w:t>GVD von eGK lesen</w:t>
            </w:r>
          </w:p>
        </w:tc>
        <w:tc>
          <w:tcPr>
            <w:tcW w:w="3492" w:type="dxa"/>
          </w:tcPr>
          <w:p w:rsidR="004A3F70" w:rsidRPr="0087065C" w:rsidRDefault="0091351E" w:rsidP="00545B4C">
            <w:pPr>
              <w:pStyle w:val="gemtab11ptAbstand"/>
              <w:rPr>
                <w:sz w:val="20"/>
              </w:rPr>
            </w:pPr>
            <w:r w:rsidRPr="0087065C">
              <w:rPr>
                <w:sz w:val="20"/>
              </w:rPr>
              <w:fldChar w:fldCharType="begin"/>
            </w:r>
            <w:r w:rsidRPr="0087065C">
              <w:rPr>
                <w:sz w:val="20"/>
              </w:rPr>
              <w:instrText xml:space="preserve"> REF  TUC_MOKT_202lang \h  \* MERGEFORMAT </w:instrText>
            </w:r>
            <w:r w:rsidRPr="0087065C">
              <w:rPr>
                <w:sz w:val="20"/>
              </w:rPr>
            </w:r>
            <w:r w:rsidRPr="0087065C">
              <w:rPr>
                <w:sz w:val="20"/>
              </w:rPr>
              <w:fldChar w:fldCharType="separate"/>
            </w:r>
            <w:r w:rsidR="00D958D3" w:rsidRPr="0087065C">
              <w:rPr>
                <w:sz w:val="20"/>
              </w:rPr>
              <w:t>TUC_MOKT_202 readFile</w:t>
            </w:r>
            <w:r w:rsidRPr="0087065C">
              <w:rPr>
                <w:sz w:val="20"/>
              </w:rPr>
              <w:fldChar w:fldCharType="end"/>
            </w:r>
          </w:p>
        </w:tc>
      </w:tr>
      <w:tr w:rsidR="004A3F70" w:rsidRPr="0087065C">
        <w:tc>
          <w:tcPr>
            <w:tcW w:w="912" w:type="dxa"/>
          </w:tcPr>
          <w:p w:rsidR="004A3F70" w:rsidRPr="0087065C" w:rsidRDefault="004A3F70" w:rsidP="00545B4C">
            <w:pPr>
              <w:pStyle w:val="gemtab11ptAbstand"/>
              <w:rPr>
                <w:sz w:val="20"/>
              </w:rPr>
            </w:pPr>
            <w:r w:rsidRPr="0087065C">
              <w:rPr>
                <w:sz w:val="20"/>
              </w:rPr>
              <w:t>6</w:t>
            </w:r>
          </w:p>
        </w:tc>
        <w:tc>
          <w:tcPr>
            <w:tcW w:w="4416" w:type="dxa"/>
          </w:tcPr>
          <w:p w:rsidR="004A3F70" w:rsidRPr="0087065C" w:rsidRDefault="004A3F70" w:rsidP="00545B4C">
            <w:pPr>
              <w:pStyle w:val="gemtab11ptAbstand"/>
              <w:rPr>
                <w:sz w:val="20"/>
              </w:rPr>
            </w:pPr>
            <w:bookmarkStart w:id="467" w:name="_Hlk318366200"/>
            <w:r w:rsidRPr="0087065C">
              <w:rPr>
                <w:sz w:val="20"/>
              </w:rPr>
              <w:t>Protokolleintrag auf eGK schreiben</w:t>
            </w:r>
            <w:bookmarkEnd w:id="467"/>
          </w:p>
        </w:tc>
        <w:tc>
          <w:tcPr>
            <w:tcW w:w="3492" w:type="dxa"/>
          </w:tcPr>
          <w:p w:rsidR="004A3F70" w:rsidRPr="0087065C" w:rsidRDefault="0091351E" w:rsidP="00545B4C">
            <w:pPr>
              <w:pStyle w:val="gemtab11ptAbstand"/>
              <w:rPr>
                <w:sz w:val="20"/>
              </w:rPr>
            </w:pPr>
            <w:r w:rsidRPr="0087065C">
              <w:rPr>
                <w:sz w:val="20"/>
              </w:rPr>
              <w:fldChar w:fldCharType="begin"/>
            </w:r>
            <w:r w:rsidRPr="0087065C">
              <w:rPr>
                <w:sz w:val="20"/>
              </w:rPr>
              <w:instrText xml:space="preserve"> REF TUC_MOKT_406lang \h  \* MERGEFORMAT </w:instrText>
            </w:r>
            <w:r w:rsidRPr="0087065C">
              <w:rPr>
                <w:sz w:val="20"/>
              </w:rPr>
            </w:r>
            <w:r w:rsidRPr="0087065C">
              <w:rPr>
                <w:sz w:val="20"/>
              </w:rPr>
              <w:fldChar w:fldCharType="separate"/>
            </w:r>
            <w:r w:rsidR="00D958D3" w:rsidRPr="0087065C">
              <w:rPr>
                <w:sz w:val="20"/>
              </w:rPr>
              <w:t>TUC_MOKT_406 writeEGKAudit</w:t>
            </w:r>
            <w:r w:rsidRPr="0087065C">
              <w:rPr>
                <w:sz w:val="20"/>
              </w:rPr>
              <w:fldChar w:fldCharType="end"/>
            </w:r>
          </w:p>
        </w:tc>
      </w:tr>
      <w:tr w:rsidR="004A3F70" w:rsidRPr="0087065C">
        <w:tc>
          <w:tcPr>
            <w:tcW w:w="912" w:type="dxa"/>
          </w:tcPr>
          <w:p w:rsidR="004A3F70" w:rsidRPr="0087065C" w:rsidRDefault="004A3F70" w:rsidP="00545B4C">
            <w:pPr>
              <w:pStyle w:val="gemtab11ptAbstand"/>
              <w:rPr>
                <w:sz w:val="20"/>
              </w:rPr>
            </w:pPr>
            <w:r w:rsidRPr="0087065C">
              <w:rPr>
                <w:sz w:val="20"/>
              </w:rPr>
              <w:t>7</w:t>
            </w:r>
          </w:p>
        </w:tc>
        <w:tc>
          <w:tcPr>
            <w:tcW w:w="4416" w:type="dxa"/>
          </w:tcPr>
          <w:p w:rsidR="004A3F70" w:rsidRPr="0087065C" w:rsidRDefault="004A3F70" w:rsidP="00545B4C">
            <w:pPr>
              <w:pStyle w:val="gemtab11ptAbstand"/>
              <w:rPr>
                <w:sz w:val="20"/>
              </w:rPr>
            </w:pPr>
            <w:bookmarkStart w:id="468" w:name="_Hlk319049813"/>
            <w:r w:rsidRPr="0087065C">
              <w:rPr>
                <w:sz w:val="20"/>
              </w:rPr>
              <w:t>PD, VD und GVD im Zwischenspeicher ablegen</w:t>
            </w:r>
            <w:bookmarkEnd w:id="468"/>
          </w:p>
        </w:tc>
        <w:tc>
          <w:tcPr>
            <w:tcW w:w="3492" w:type="dxa"/>
          </w:tcPr>
          <w:p w:rsidR="004A3F70" w:rsidRPr="0087065C" w:rsidRDefault="0091351E" w:rsidP="00545B4C">
            <w:pPr>
              <w:pStyle w:val="gemtab11ptAbstand"/>
              <w:rPr>
                <w:sz w:val="20"/>
              </w:rPr>
            </w:pPr>
            <w:r w:rsidRPr="0087065C">
              <w:rPr>
                <w:rFonts w:hint="eastAsia"/>
                <w:sz w:val="20"/>
              </w:rPr>
              <w:fldChar w:fldCharType="begin"/>
            </w:r>
            <w:r w:rsidRPr="0087065C">
              <w:rPr>
                <w:rFonts w:hint="eastAsia"/>
                <w:sz w:val="20"/>
              </w:rPr>
              <w:instrText xml:space="preserve"> REF  TUC_MOKT_010lang \h  \* MERGEFORMAT </w:instrText>
            </w:r>
            <w:r w:rsidRPr="0087065C">
              <w:rPr>
                <w:sz w:val="20"/>
              </w:rPr>
            </w:r>
            <w:r w:rsidRPr="0087065C">
              <w:rPr>
                <w:rFonts w:hint="eastAsia"/>
                <w:sz w:val="20"/>
              </w:rPr>
              <w:fldChar w:fldCharType="separate"/>
            </w:r>
            <w:r w:rsidR="00D958D3" w:rsidRPr="0087065C">
              <w:rPr>
                <w:sz w:val="20"/>
              </w:rPr>
              <w:t>TUC_MOKT_010 writeToInternalStorage</w:t>
            </w:r>
            <w:r w:rsidRPr="0087065C">
              <w:rPr>
                <w:rFonts w:hint="eastAsia"/>
                <w:sz w:val="20"/>
              </w:rPr>
              <w:fldChar w:fldCharType="end"/>
            </w:r>
          </w:p>
        </w:tc>
      </w:tr>
      <w:tr w:rsidR="003B3E2C" w:rsidRPr="0087065C">
        <w:tc>
          <w:tcPr>
            <w:tcW w:w="912" w:type="dxa"/>
          </w:tcPr>
          <w:p w:rsidR="003B3E2C" w:rsidRPr="0087065C" w:rsidRDefault="003B3E2C" w:rsidP="00545B4C">
            <w:pPr>
              <w:pStyle w:val="gemtab11ptAbstand"/>
              <w:rPr>
                <w:sz w:val="20"/>
              </w:rPr>
            </w:pPr>
            <w:r w:rsidRPr="0087065C">
              <w:rPr>
                <w:sz w:val="20"/>
              </w:rPr>
              <w:t>8</w:t>
            </w:r>
          </w:p>
        </w:tc>
        <w:tc>
          <w:tcPr>
            <w:tcW w:w="4416" w:type="dxa"/>
          </w:tcPr>
          <w:p w:rsidR="003B3E2C" w:rsidRPr="0087065C" w:rsidRDefault="003B3E2C" w:rsidP="00545B4C">
            <w:pPr>
              <w:pStyle w:val="gemtab11ptAbstand"/>
              <w:rPr>
                <w:sz w:val="20"/>
              </w:rPr>
            </w:pPr>
            <w:r w:rsidRPr="0087065C">
              <w:rPr>
                <w:sz w:val="20"/>
              </w:rPr>
              <w:t>Anzeigen des gelesen Datensatzes im Display</w:t>
            </w:r>
          </w:p>
        </w:tc>
        <w:tc>
          <w:tcPr>
            <w:tcW w:w="3492" w:type="dxa"/>
          </w:tcPr>
          <w:p w:rsidR="003B3E2C" w:rsidRPr="0087065C" w:rsidRDefault="003B3E2C" w:rsidP="00545B4C">
            <w:pPr>
              <w:pStyle w:val="gemtab11ptAbstand"/>
              <w:rPr>
                <w:rFonts w:hint="eastAsia"/>
                <w:sz w:val="20"/>
              </w:rPr>
            </w:pPr>
          </w:p>
        </w:tc>
      </w:tr>
    </w:tbl>
    <w:p w:rsidR="006014D8" w:rsidRPr="0087065C" w:rsidRDefault="006014D8" w:rsidP="006014D8">
      <w:pPr>
        <w:pStyle w:val="gemStandard"/>
        <w:tabs>
          <w:tab w:val="left" w:pos="567"/>
        </w:tabs>
        <w:ind w:left="567" w:hanging="567"/>
        <w:rPr>
          <w:b/>
        </w:rPr>
      </w:pPr>
      <w:r w:rsidRPr="0087065C">
        <w:rPr>
          <w:b/>
        </w:rPr>
        <w:sym w:font="Wingdings" w:char="F0D6"/>
      </w:r>
      <w:r w:rsidRPr="0087065C">
        <w:rPr>
          <w:b/>
        </w:rPr>
        <w:tab/>
      </w:r>
      <w:r w:rsidRPr="0087065C">
        <w:rPr>
          <w:rFonts w:hint="eastAsia"/>
          <w:b/>
        </w:rPr>
        <w:t xml:space="preserve">VSDM-A_2725 Fachmodul VSDM (mobKT): </w:t>
      </w:r>
      <w:r w:rsidR="00F0751A" w:rsidRPr="0087065C">
        <w:rPr>
          <w:b/>
        </w:rPr>
        <w:t xml:space="preserve">Technische </w:t>
      </w:r>
      <w:r w:rsidRPr="0087065C">
        <w:rPr>
          <w:rFonts w:hint="eastAsia"/>
          <w:b/>
        </w:rPr>
        <w:t>Fehler beim Lesen von VSD</w:t>
      </w:r>
    </w:p>
    <w:p w:rsidR="0052012D" w:rsidRDefault="006014D8" w:rsidP="008D76CF">
      <w:pPr>
        <w:pStyle w:val="gemEinzug"/>
        <w:ind w:left="540"/>
        <w:rPr>
          <w:b/>
        </w:rPr>
      </w:pPr>
      <w:r w:rsidRPr="0087065C">
        <w:rPr>
          <w:rFonts w:hint="eastAsia"/>
        </w:rPr>
        <w:t xml:space="preserve">Das Fachmodul VSDM (mobKT) MUSS das Lesen von VSD von der eGK mit der Fehlermeldung "Technischer Lesefehler" und dem jeweiligen Fehlercode des TUCs abbrechen, wenn </w:t>
      </w:r>
      <w:r w:rsidRPr="0087065C">
        <w:t xml:space="preserve">ein </w:t>
      </w:r>
      <w:r w:rsidRPr="0087065C">
        <w:rPr>
          <w:rFonts w:hint="eastAsia"/>
        </w:rPr>
        <w:t>technischer Fehler auftritt.</w:t>
      </w:r>
      <w:r w:rsidRPr="0087065C">
        <w:t xml:space="preserve"> </w:t>
      </w:r>
    </w:p>
    <w:p w:rsidR="006014D8" w:rsidRPr="0052012D" w:rsidRDefault="0052012D" w:rsidP="0052012D">
      <w:pPr>
        <w:pStyle w:val="gemStandard"/>
      </w:pPr>
      <w:r>
        <w:rPr>
          <w:b/>
        </w:rPr>
        <w:sym w:font="Wingdings" w:char="F0D5"/>
      </w:r>
    </w:p>
    <w:p w:rsidR="00776C33" w:rsidRPr="00F16F7D" w:rsidRDefault="00776C33" w:rsidP="00776C33">
      <w:pPr>
        <w:pStyle w:val="gemStandard"/>
        <w:tabs>
          <w:tab w:val="left" w:pos="567"/>
        </w:tabs>
        <w:ind w:left="567" w:hanging="567"/>
        <w:rPr>
          <w:b/>
        </w:rPr>
      </w:pPr>
      <w:r w:rsidRPr="00F16F7D">
        <w:rPr>
          <w:b/>
        </w:rPr>
        <w:sym w:font="Wingdings" w:char="F0D6"/>
      </w:r>
      <w:r w:rsidRPr="00F16F7D">
        <w:rPr>
          <w:b/>
        </w:rPr>
        <w:tab/>
        <w:t>VSDM-A_2963</w:t>
      </w:r>
      <w:r w:rsidRPr="00F16F7D">
        <w:rPr>
          <w:rFonts w:cs="Arial"/>
          <w:color w:val="000000"/>
          <w:sz w:val="18"/>
          <w:szCs w:val="18"/>
          <w:shd w:val="clear" w:color="auto" w:fill="FFFFFF"/>
        </w:rPr>
        <w:t xml:space="preserve"> </w:t>
      </w:r>
      <w:r w:rsidRPr="00F16F7D">
        <w:rPr>
          <w:rFonts w:hint="eastAsia"/>
          <w:b/>
        </w:rPr>
        <w:t xml:space="preserve">Fachmodul VSDM (mobKT): </w:t>
      </w:r>
      <w:r w:rsidRPr="00F16F7D">
        <w:rPr>
          <w:b/>
        </w:rPr>
        <w:t>Nicht bekanntes Schema</w:t>
      </w:r>
      <w:r w:rsidRPr="00F16F7D">
        <w:rPr>
          <w:rFonts w:hint="eastAsia"/>
          <w:b/>
        </w:rPr>
        <w:t xml:space="preserve"> beim Le</w:t>
      </w:r>
      <w:r w:rsidRPr="00F16F7D">
        <w:rPr>
          <w:b/>
        </w:rPr>
        <w:softHyphen/>
      </w:r>
      <w:r w:rsidRPr="00F16F7D">
        <w:rPr>
          <w:rFonts w:hint="eastAsia"/>
          <w:b/>
        </w:rPr>
        <w:t>sen von VSD</w:t>
      </w:r>
    </w:p>
    <w:p w:rsidR="0052012D" w:rsidRDefault="00776C33" w:rsidP="00443E22">
      <w:pPr>
        <w:pStyle w:val="gemEinzug"/>
        <w:ind w:left="540"/>
        <w:rPr>
          <w:b/>
        </w:rPr>
      </w:pPr>
      <w:r w:rsidRPr="00F16F7D">
        <w:rPr>
          <w:rFonts w:hint="eastAsia"/>
        </w:rPr>
        <w:t>Das Fachmodul VSDM (mobKT) MUSS, falls das Schema der Versichertenstamm</w:t>
      </w:r>
      <w:r w:rsidRPr="00F16F7D">
        <w:softHyphen/>
      </w:r>
      <w:r w:rsidRPr="00F16F7D">
        <w:rPr>
          <w:rFonts w:hint="eastAsia"/>
        </w:rPr>
        <w:t>da</w:t>
      </w:r>
      <w:r w:rsidRPr="00F16F7D">
        <w:softHyphen/>
      </w:r>
      <w:r w:rsidRPr="00F16F7D">
        <w:rPr>
          <w:rFonts w:hint="eastAsia"/>
        </w:rPr>
        <w:t xml:space="preserve">ten </w:t>
      </w:r>
      <w:r w:rsidRPr="00F16F7D">
        <w:t xml:space="preserve">nicht </w:t>
      </w:r>
      <w:r w:rsidRPr="00F16F7D">
        <w:rPr>
          <w:rFonts w:hint="eastAsia"/>
        </w:rPr>
        <w:t>bekannt ist,</w:t>
      </w:r>
      <w:r w:rsidRPr="00F16F7D">
        <w:t xml:space="preserve"> die Verarbeitung fortführen. </w:t>
      </w:r>
    </w:p>
    <w:p w:rsidR="006E1FDF" w:rsidRPr="0052012D" w:rsidRDefault="0052012D" w:rsidP="0052012D">
      <w:pPr>
        <w:pStyle w:val="gemStandard"/>
      </w:pPr>
      <w:r>
        <w:rPr>
          <w:b/>
        </w:rPr>
        <w:sym w:font="Wingdings" w:char="F0D5"/>
      </w:r>
    </w:p>
    <w:p w:rsidR="00776C33" w:rsidRPr="0087065C" w:rsidRDefault="00776C33" w:rsidP="00776C33">
      <w:pPr>
        <w:pStyle w:val="gemStandard"/>
        <w:rPr>
          <w:b/>
        </w:rPr>
      </w:pPr>
      <w:r w:rsidRPr="00F16F7D">
        <w:t>Damit können zukünftige Änderungen im Schema rückwärtskompatibel sein</w:t>
      </w:r>
      <w:r w:rsidR="006F17C1" w:rsidRPr="00F16F7D">
        <w:t>.</w:t>
      </w:r>
    </w:p>
    <w:p w:rsidR="0033034A" w:rsidRPr="0087065C" w:rsidRDefault="0033034A" w:rsidP="0033034A">
      <w:pPr>
        <w:pStyle w:val="gemStandard"/>
        <w:tabs>
          <w:tab w:val="left" w:pos="567"/>
        </w:tabs>
        <w:ind w:left="567" w:hanging="567"/>
        <w:jc w:val="left"/>
        <w:rPr>
          <w:b/>
        </w:rPr>
      </w:pPr>
      <w:r w:rsidRPr="0087065C">
        <w:rPr>
          <w:b/>
        </w:rPr>
        <w:sym w:font="Wingdings" w:char="F0D6"/>
      </w:r>
      <w:r w:rsidR="00612B04" w:rsidRPr="0087065C">
        <w:rPr>
          <w:b/>
        </w:rPr>
        <w:tab/>
      </w:r>
      <w:r w:rsidR="006F2B0D" w:rsidRPr="0087065C">
        <w:rPr>
          <w:b/>
        </w:rPr>
        <w:t>VSDM-A_3000</w:t>
      </w:r>
      <w:r w:rsidRPr="0087065C">
        <w:rPr>
          <w:b/>
        </w:rPr>
        <w:t xml:space="preserve"> Fachmodul VSDM (mobKT): Weitere Prüfungen beim Lesen von VSD</w:t>
      </w:r>
    </w:p>
    <w:p w:rsidR="0033034A" w:rsidRPr="0087065C" w:rsidRDefault="0033034A" w:rsidP="0033034A">
      <w:pPr>
        <w:pStyle w:val="gemEinzug"/>
      </w:pPr>
      <w:r w:rsidRPr="0087065C">
        <w:t>Das Fachmodul VSDM (mobKT) MUSS das Lesen von VSD von der eGK und die Ablage im Zwischenspeicher gemäß VSDM-A_2766 in folgenden Fällen mit einer entsprechenden Fehlermeldung gemäß Kapitel 6.2.4 abbrechen:</w:t>
      </w:r>
    </w:p>
    <w:p w:rsidR="0033034A" w:rsidRPr="0087065C" w:rsidRDefault="0033034A" w:rsidP="0033034A">
      <w:pPr>
        <w:pStyle w:val="gemEinzug"/>
        <w:numPr>
          <w:ilvl w:val="2"/>
          <w:numId w:val="88"/>
        </w:numPr>
      </w:pPr>
      <w:r w:rsidRPr="0087065C">
        <w:t>Daten im Container nicht lesbar (z.B. Fehler beim Entpacken des gezippten Files),</w:t>
      </w:r>
    </w:p>
    <w:p w:rsidR="0033034A" w:rsidRPr="0087065C" w:rsidRDefault="0033034A" w:rsidP="0033034A">
      <w:pPr>
        <w:pStyle w:val="gemEinzug"/>
        <w:numPr>
          <w:ilvl w:val="2"/>
          <w:numId w:val="88"/>
        </w:numPr>
      </w:pPr>
      <w:r w:rsidRPr="0087065C">
        <w:lastRenderedPageBreak/>
        <w:t>XML nicht gültig (well-formed) oder</w:t>
      </w:r>
    </w:p>
    <w:p w:rsidR="0052012D" w:rsidRDefault="0033034A" w:rsidP="0033034A">
      <w:pPr>
        <w:pStyle w:val="gemEinzug"/>
        <w:numPr>
          <w:ilvl w:val="2"/>
          <w:numId w:val="88"/>
        </w:numPr>
        <w:rPr>
          <w:b/>
        </w:rPr>
      </w:pPr>
      <w:r w:rsidRPr="0087065C">
        <w:rPr>
          <w:szCs w:val="22"/>
        </w:rPr>
        <w:t>ein XML-Element ist nicht korrekt gefüllt oder nicht vorhanden, das in Tabelle Tab_mob</w:t>
      </w:r>
      <w:r w:rsidRPr="0087065C">
        <w:rPr>
          <w:szCs w:val="22"/>
        </w:rPr>
        <w:softHyphen/>
        <w:t>KT_ST2_18 als „Führt zum Abbruch, wenn Feld nicht gelesen werden kann“ gekennzeichnet ist</w:t>
      </w:r>
      <w:r w:rsidRPr="0087065C">
        <w:rPr>
          <w:sz w:val="20"/>
          <w:szCs w:val="20"/>
        </w:rPr>
        <w:t>.</w:t>
      </w:r>
    </w:p>
    <w:p w:rsidR="0033034A" w:rsidRPr="0052012D" w:rsidRDefault="0052012D" w:rsidP="0052012D">
      <w:pPr>
        <w:pStyle w:val="gemStandard"/>
      </w:pPr>
      <w:r>
        <w:rPr>
          <w:b/>
        </w:rPr>
        <w:sym w:font="Wingdings" w:char="F0D5"/>
      </w:r>
    </w:p>
    <w:p w:rsidR="00AF0E24" w:rsidRPr="0087065C" w:rsidRDefault="00AC02AE" w:rsidP="00AF0E24">
      <w:pPr>
        <w:pStyle w:val="gemStandard"/>
      </w:pPr>
      <w:r w:rsidRPr="0087065C">
        <w:t>Das Fachmodul VSDM (mobKT)</w:t>
      </w:r>
      <w:r w:rsidR="006E7E21" w:rsidRPr="0087065C">
        <w:t xml:space="preserve"> </w:t>
      </w:r>
      <w:r w:rsidR="008D390C" w:rsidRPr="0087065C">
        <w:t>macht für die gelesenen VSD keine XML</w:t>
      </w:r>
      <w:r w:rsidR="007630AD" w:rsidRPr="0087065C">
        <w:t>-</w:t>
      </w:r>
      <w:r w:rsidR="008D390C" w:rsidRPr="0087065C">
        <w:t>Schema-Validierung, sondern liest die in der Tabelle Tab_mobKT_ST2_18 aufgelistete Pflicht</w:t>
      </w:r>
      <w:r w:rsidR="006E7E21" w:rsidRPr="0087065C">
        <w:softHyphen/>
      </w:r>
      <w:r w:rsidR="008D390C" w:rsidRPr="0087065C">
        <w:t>fel</w:t>
      </w:r>
      <w:r w:rsidR="006E7E21" w:rsidRPr="0087065C">
        <w:softHyphen/>
      </w:r>
      <w:r w:rsidR="008D390C" w:rsidRPr="0087065C">
        <w:t>der</w:t>
      </w:r>
      <w:r w:rsidR="00063BC7" w:rsidRPr="0087065C">
        <w:t xml:space="preserve"> für das</w:t>
      </w:r>
      <w:r w:rsidR="006C7F10" w:rsidRPr="0087065C">
        <w:t xml:space="preserve"> anschließende </w:t>
      </w:r>
      <w:r w:rsidR="00063BC7" w:rsidRPr="0087065C">
        <w:t>Anzeigen auf dem Display</w:t>
      </w:r>
      <w:r w:rsidR="008D390C" w:rsidRPr="0087065C">
        <w:t>.</w:t>
      </w:r>
      <w:r w:rsidR="00491342" w:rsidRPr="0087065C">
        <w:t xml:space="preserve"> </w:t>
      </w:r>
      <w:r w:rsidR="00FF1B40" w:rsidRPr="0087065C">
        <w:t>Falls einige der den Pflicht</w:t>
      </w:r>
      <w:r w:rsidR="006E7E21" w:rsidRPr="0087065C">
        <w:softHyphen/>
      </w:r>
      <w:r w:rsidR="00FF1B40" w:rsidRPr="0087065C">
        <w:t>feldern entsprechenden Elemente nicht aus den gelesenen VSD extrahiert werden kön</w:t>
      </w:r>
      <w:r w:rsidR="006E7E21" w:rsidRPr="0087065C">
        <w:softHyphen/>
      </w:r>
      <w:r w:rsidR="00FF1B40" w:rsidRPr="0087065C">
        <w:t>nen (z.B. aufgrund einer XML Schema Änderung, indem Namen einiger XML-Elementen geändert wurden)</w:t>
      </w:r>
      <w:r w:rsidR="00F81F10">
        <w:t xml:space="preserve"> </w:t>
      </w:r>
      <w:r w:rsidR="00F81F10" w:rsidRPr="00A16605">
        <w:t>und der Fehler entsprechend Tab_mobKT_ST2_18 nicht zum Abbruch führen soll</w:t>
      </w:r>
      <w:r w:rsidR="00FF1B40" w:rsidRPr="00A16605">
        <w:t>,</w:t>
      </w:r>
      <w:r w:rsidR="00FF1B40" w:rsidRPr="0087065C">
        <w:t xml:space="preserve"> wird das mobKT die Verarbeitung fortsetzen und nur die erkannten Pflichtfelder anzeigen.</w:t>
      </w:r>
    </w:p>
    <w:p w:rsidR="001648FF" w:rsidRPr="00C212B7" w:rsidRDefault="001648FF" w:rsidP="0052012D">
      <w:pPr>
        <w:pStyle w:val="berschrift4"/>
      </w:pPr>
      <w:bookmarkStart w:id="469" w:name="_Hlk318989533"/>
      <w:bookmarkStart w:id="470" w:name="_Toc486427489"/>
      <w:r w:rsidRPr="00C212B7">
        <w:t xml:space="preserve">Technische Nutzbarkeit und </w:t>
      </w:r>
      <w:r w:rsidR="00E77020" w:rsidRPr="00C212B7">
        <w:t>O</w:t>
      </w:r>
      <w:r w:rsidRPr="00C212B7">
        <w:t>ffline</w:t>
      </w:r>
      <w:r w:rsidR="00E77020" w:rsidRPr="00C212B7">
        <w:t>-</w:t>
      </w:r>
      <w:r w:rsidRPr="00C212B7">
        <w:t>Gültigkeit der eGK prüfen</w:t>
      </w:r>
      <w:bookmarkEnd w:id="469"/>
      <w:bookmarkEnd w:id="470"/>
      <w:r w:rsidRPr="00C212B7">
        <w:t xml:space="preserve"> </w:t>
      </w:r>
    </w:p>
    <w:p w:rsidR="001648FF" w:rsidRPr="0087065C" w:rsidRDefault="001648FF" w:rsidP="001648FF">
      <w:pPr>
        <w:pStyle w:val="gemStandard"/>
      </w:pPr>
      <w:r w:rsidRPr="0087065C">
        <w:t>Das Fachmodul VSDM (mobKT) muss</w:t>
      </w:r>
      <w:r w:rsidR="004A3F70" w:rsidRPr="0087065C">
        <w:t xml:space="preserve"> mittels </w:t>
      </w:r>
      <w:r w:rsidR="004A3F70" w:rsidRPr="0087065C">
        <w:fldChar w:fldCharType="begin"/>
      </w:r>
      <w:r w:rsidR="004A3F70" w:rsidRPr="0087065C">
        <w:instrText xml:space="preserve"> REF TUC_MOKT_418lang \h  \* MERGEFORMAT </w:instrText>
      </w:r>
      <w:r w:rsidR="004A3F70" w:rsidRPr="0087065C">
        <w:fldChar w:fldCharType="separate"/>
      </w:r>
      <w:r w:rsidR="00D958D3" w:rsidRPr="00D958D3">
        <w:t>TUC_MOKT_418 checkEGK</w:t>
      </w:r>
      <w:r w:rsidR="004A3F70" w:rsidRPr="0087065C">
        <w:fldChar w:fldCharType="end"/>
      </w:r>
      <w:r w:rsidR="004A3F70" w:rsidRPr="0087065C">
        <w:t xml:space="preserve"> und </w:t>
      </w:r>
      <w:r w:rsidR="004A3F70" w:rsidRPr="0087065C">
        <w:fldChar w:fldCharType="begin"/>
      </w:r>
      <w:r w:rsidR="004A3F70" w:rsidRPr="0087065C">
        <w:instrText xml:space="preserve"> REF _Ref261119739 \h </w:instrText>
      </w:r>
      <w:r w:rsidR="004A3F70" w:rsidRPr="0087065C">
        <w:instrText xml:space="preserve"> \* MERGEFORMAT </w:instrText>
      </w:r>
      <w:r w:rsidR="004A3F70" w:rsidRPr="0087065C">
        <w:fldChar w:fldCharType="separate"/>
      </w:r>
      <w:r w:rsidR="00D958D3" w:rsidRPr="00710ADE">
        <w:t>TUC_MOKT_438 checkEGKAuthCertificate</w:t>
      </w:r>
      <w:r w:rsidR="004A3F70" w:rsidRPr="0087065C">
        <w:fldChar w:fldCharType="end"/>
      </w:r>
      <w:r w:rsidRPr="0087065C">
        <w:t xml:space="preserve"> die Aktivität „Technische Nutzbarkeit und </w:t>
      </w:r>
      <w:r w:rsidR="00E77020" w:rsidRPr="0087065C">
        <w:t>O</w:t>
      </w:r>
      <w:r w:rsidRPr="0087065C">
        <w:t>ff</w:t>
      </w:r>
      <w:r w:rsidR="00B75202" w:rsidRPr="0087065C">
        <w:softHyphen/>
      </w:r>
      <w:r w:rsidRPr="0087065C">
        <w:t>line</w:t>
      </w:r>
      <w:r w:rsidR="00E77020" w:rsidRPr="0087065C">
        <w:t>-</w:t>
      </w:r>
      <w:r w:rsidRPr="0087065C">
        <w:t xml:space="preserve">Gültigkeit der eGK prüfen“ ausführen, indem sie die Vorgaben </w:t>
      </w:r>
      <w:r w:rsidR="00B96A7D" w:rsidRPr="0087065C">
        <w:t>der</w:t>
      </w:r>
      <w:r w:rsidRPr="0087065C">
        <w:t xml:space="preserve"> </w:t>
      </w:r>
      <w:r w:rsidR="00F8537B" w:rsidRPr="0087065C">
        <w:fldChar w:fldCharType="begin"/>
      </w:r>
      <w:r w:rsidR="00F8537B" w:rsidRPr="0087065C">
        <w:instrText xml:space="preserve"> REF _Ref318989301 \h </w:instrText>
      </w:r>
      <w:r w:rsidR="0087065C">
        <w:instrText xml:space="preserve"> \* MERGEFORMAT </w:instrText>
      </w:r>
      <w:r w:rsidR="00F8537B" w:rsidRPr="0087065C">
        <w:fldChar w:fldCharType="separate"/>
      </w:r>
      <w:r w:rsidR="00D958D3" w:rsidRPr="0087065C">
        <w:t xml:space="preserve">Tabelle </w:t>
      </w:r>
      <w:r w:rsidR="00D958D3">
        <w:rPr>
          <w:noProof/>
        </w:rPr>
        <w:t>4</w:t>
      </w:r>
      <w:r w:rsidR="00F8537B" w:rsidRPr="0087065C">
        <w:fldChar w:fldCharType="end"/>
      </w:r>
      <w:r w:rsidRPr="0087065C">
        <w:t xml:space="preserve"> prüft. </w:t>
      </w:r>
    </w:p>
    <w:p w:rsidR="00BE7FC3" w:rsidRPr="0087065C" w:rsidRDefault="00BE7FC3" w:rsidP="00BE7FC3">
      <w:pPr>
        <w:pStyle w:val="gemStandard"/>
        <w:tabs>
          <w:tab w:val="left" w:pos="567"/>
        </w:tabs>
        <w:ind w:left="567" w:hanging="567"/>
        <w:rPr>
          <w:b/>
        </w:rPr>
      </w:pPr>
      <w:r w:rsidRPr="0087065C">
        <w:rPr>
          <w:b/>
        </w:rPr>
        <w:sym w:font="Wingdings" w:char="F0D6"/>
      </w:r>
      <w:r w:rsidRPr="0087065C">
        <w:rPr>
          <w:b/>
        </w:rPr>
        <w:tab/>
      </w:r>
      <w:r w:rsidRPr="0087065C">
        <w:rPr>
          <w:rFonts w:hint="eastAsia"/>
          <w:b/>
        </w:rPr>
        <w:t xml:space="preserve">VSDM-A_2714 Fachmodul VSDM (mobKT): technische Nutzbarkeit und </w:t>
      </w:r>
      <w:r w:rsidR="00E77020" w:rsidRPr="0087065C">
        <w:rPr>
          <w:b/>
        </w:rPr>
        <w:t>O</w:t>
      </w:r>
      <w:r w:rsidRPr="0087065C">
        <w:rPr>
          <w:rFonts w:hint="eastAsia"/>
          <w:b/>
        </w:rPr>
        <w:t>ffline</w:t>
      </w:r>
      <w:r w:rsidR="00E77020" w:rsidRPr="0087065C">
        <w:rPr>
          <w:b/>
        </w:rPr>
        <w:t>-</w:t>
      </w:r>
      <w:r w:rsidRPr="0087065C">
        <w:rPr>
          <w:rFonts w:hint="eastAsia"/>
          <w:b/>
        </w:rPr>
        <w:t>Gültigkeit der eGK prüfen</w:t>
      </w:r>
    </w:p>
    <w:p w:rsidR="0052012D" w:rsidRDefault="00BE7FC3" w:rsidP="00BE7FC3">
      <w:pPr>
        <w:pStyle w:val="gemEinzug"/>
        <w:ind w:left="540"/>
        <w:rPr>
          <w:b/>
        </w:rPr>
      </w:pPr>
      <w:r w:rsidRPr="0087065C">
        <w:rPr>
          <w:rFonts w:hint="eastAsia"/>
        </w:rPr>
        <w:t>Das Fachmodul VSDM (mobKT) MUSS, wenn beim Prüfen der technischen Nutz</w:t>
      </w:r>
      <w:r w:rsidR="006E7E21" w:rsidRPr="0087065C">
        <w:softHyphen/>
      </w:r>
      <w:r w:rsidRPr="0087065C">
        <w:rPr>
          <w:rFonts w:hint="eastAsia"/>
        </w:rPr>
        <w:t>barkeit und Offline-Gültigkeit der eGK ein Fehlerzustand der Tabelle Tab_mobKT_ST2_11 eintritt, die Verarbeitung abbrechen und die entsprechende Fehlermeldung anzeigen.</w:t>
      </w:r>
      <w:r w:rsidRPr="0087065C">
        <w:t xml:space="preserve"> </w:t>
      </w:r>
    </w:p>
    <w:p w:rsidR="00BE7FC3" w:rsidRPr="0052012D" w:rsidRDefault="0052012D" w:rsidP="0052012D">
      <w:pPr>
        <w:pStyle w:val="gemStandard"/>
      </w:pPr>
      <w:r>
        <w:rPr>
          <w:b/>
        </w:rPr>
        <w:sym w:font="Wingdings" w:char="F0D5"/>
      </w:r>
    </w:p>
    <w:p w:rsidR="00CB1BC9" w:rsidRPr="0087065C" w:rsidRDefault="00CB1BC9" w:rsidP="001648FF">
      <w:pPr>
        <w:pStyle w:val="gemStandard"/>
      </w:pPr>
    </w:p>
    <w:p w:rsidR="00F8537B" w:rsidRPr="0087065C" w:rsidRDefault="00F8537B" w:rsidP="00F8537B">
      <w:pPr>
        <w:pStyle w:val="Beschriftung"/>
        <w:keepNext/>
      </w:pPr>
      <w:bookmarkStart w:id="471" w:name="_Ref318989301"/>
      <w:bookmarkStart w:id="472" w:name="_Toc482864349"/>
      <w:r w:rsidRPr="0087065C">
        <w:t xml:space="preserve">Tabelle </w:t>
      </w:r>
      <w:r w:rsidRPr="0087065C">
        <w:fldChar w:fldCharType="begin"/>
      </w:r>
      <w:r w:rsidRPr="0087065C">
        <w:instrText xml:space="preserve"> SEQ Tabelle \* ARABIC </w:instrText>
      </w:r>
      <w:r w:rsidRPr="0087065C">
        <w:fldChar w:fldCharType="separate"/>
      </w:r>
      <w:r w:rsidR="00D958D3">
        <w:rPr>
          <w:noProof/>
        </w:rPr>
        <w:t>4</w:t>
      </w:r>
      <w:r w:rsidRPr="0087065C">
        <w:fldChar w:fldCharType="end"/>
      </w:r>
      <w:bookmarkEnd w:id="471"/>
      <w:r w:rsidRPr="0087065C">
        <w:t xml:space="preserve">: </w:t>
      </w:r>
      <w:r w:rsidR="00C947AF" w:rsidRPr="0087065C">
        <w:t>Tab_mobKT_ST2</w:t>
      </w:r>
      <w:r w:rsidRPr="0087065C">
        <w:t>_</w:t>
      </w:r>
      <w:r w:rsidR="00C947AF" w:rsidRPr="0087065C">
        <w:t>11</w:t>
      </w:r>
      <w:r w:rsidRPr="0087065C">
        <w:t xml:space="preserve"> – Fehlerzustände Technische Nutzbarkeit und </w:t>
      </w:r>
      <w:r w:rsidR="00E77020" w:rsidRPr="0087065C">
        <w:t>O</w:t>
      </w:r>
      <w:r w:rsidRPr="0087065C">
        <w:t>ffline</w:t>
      </w:r>
      <w:r w:rsidR="00E77020" w:rsidRPr="0087065C">
        <w:t>-</w:t>
      </w:r>
      <w:r w:rsidRPr="0087065C">
        <w:t>Gültigkeit der eGK prüfen</w:t>
      </w:r>
      <w:bookmarkEnd w:id="472"/>
    </w:p>
    <w:tbl>
      <w:tblPr>
        <w:tblW w:w="4926"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6"/>
        <w:gridCol w:w="3507"/>
        <w:gridCol w:w="1316"/>
        <w:gridCol w:w="1551"/>
      </w:tblGrid>
      <w:tr w:rsidR="005654B2" w:rsidRPr="003F0D99" w:rsidTr="003F0D99">
        <w:tc>
          <w:tcPr>
            <w:tcW w:w="1387" w:type="pct"/>
            <w:shd w:val="clear" w:color="auto" w:fill="E0E0E0"/>
          </w:tcPr>
          <w:p w:rsidR="005654B2" w:rsidRPr="003F0D99" w:rsidRDefault="005654B2" w:rsidP="00C947AF">
            <w:pPr>
              <w:pStyle w:val="gemtab11ptAbstand"/>
              <w:rPr>
                <w:sz w:val="20"/>
              </w:rPr>
            </w:pPr>
            <w:r w:rsidRPr="003F0D99">
              <w:rPr>
                <w:sz w:val="20"/>
              </w:rPr>
              <w:t>Fehlerzustand</w:t>
            </w:r>
          </w:p>
        </w:tc>
        <w:tc>
          <w:tcPr>
            <w:tcW w:w="1988" w:type="pct"/>
            <w:shd w:val="clear" w:color="auto" w:fill="E0E0E0"/>
          </w:tcPr>
          <w:p w:rsidR="005654B2" w:rsidRPr="003F0D99" w:rsidRDefault="005654B2" w:rsidP="00F8537B">
            <w:pPr>
              <w:pStyle w:val="gemtab11ptAbstand"/>
              <w:rPr>
                <w:sz w:val="20"/>
              </w:rPr>
            </w:pPr>
            <w:r w:rsidRPr="003F0D99">
              <w:rPr>
                <w:sz w:val="20"/>
              </w:rPr>
              <w:t>Auslöser</w:t>
            </w:r>
          </w:p>
        </w:tc>
        <w:tc>
          <w:tcPr>
            <w:tcW w:w="746" w:type="pct"/>
            <w:shd w:val="clear" w:color="auto" w:fill="E0E0E0"/>
          </w:tcPr>
          <w:p w:rsidR="005654B2" w:rsidRPr="003F0D99" w:rsidRDefault="005654B2" w:rsidP="00F8537B">
            <w:pPr>
              <w:pStyle w:val="gemtab11ptAbstand"/>
              <w:rPr>
                <w:sz w:val="20"/>
              </w:rPr>
            </w:pPr>
            <w:r w:rsidRPr="003F0D99">
              <w:rPr>
                <w:sz w:val="20"/>
              </w:rPr>
              <w:t>Fehlercode</w:t>
            </w:r>
          </w:p>
        </w:tc>
        <w:tc>
          <w:tcPr>
            <w:tcW w:w="879" w:type="pct"/>
            <w:shd w:val="clear" w:color="auto" w:fill="E0E0E0"/>
          </w:tcPr>
          <w:p w:rsidR="005654B2" w:rsidRPr="003F0D99" w:rsidRDefault="005654B2" w:rsidP="00F8537B">
            <w:pPr>
              <w:pStyle w:val="gemtab11ptAbstand"/>
              <w:rPr>
                <w:sz w:val="20"/>
              </w:rPr>
            </w:pPr>
            <w:r w:rsidRPr="003F0D99">
              <w:rPr>
                <w:sz w:val="20"/>
              </w:rPr>
              <w:t>Fehlermeldung (max. 26 Ze</w:t>
            </w:r>
            <w:r w:rsidRPr="003F0D99">
              <w:rPr>
                <w:sz w:val="20"/>
              </w:rPr>
              <w:t>i</w:t>
            </w:r>
            <w:r w:rsidRPr="003F0D99">
              <w:rPr>
                <w:sz w:val="20"/>
              </w:rPr>
              <w:t>chen)</w:t>
            </w:r>
          </w:p>
        </w:tc>
      </w:tr>
      <w:tr w:rsidR="005654B2" w:rsidRPr="003F0D99" w:rsidTr="003F0D99">
        <w:tc>
          <w:tcPr>
            <w:tcW w:w="1387" w:type="pct"/>
            <w:shd w:val="clear" w:color="auto" w:fill="auto"/>
          </w:tcPr>
          <w:p w:rsidR="005654B2" w:rsidRPr="003F0D99" w:rsidRDefault="005654B2" w:rsidP="00C947AF">
            <w:pPr>
              <w:pStyle w:val="gemtab11ptAbstand"/>
              <w:rPr>
                <w:sz w:val="20"/>
              </w:rPr>
            </w:pPr>
            <w:r w:rsidRPr="003F0D99">
              <w:rPr>
                <w:sz w:val="20"/>
              </w:rPr>
              <w:t>Karte gesperrt</w:t>
            </w:r>
          </w:p>
        </w:tc>
        <w:tc>
          <w:tcPr>
            <w:tcW w:w="1988" w:type="pct"/>
            <w:shd w:val="clear" w:color="auto" w:fill="auto"/>
          </w:tcPr>
          <w:p w:rsidR="005654B2" w:rsidRPr="003F0D99" w:rsidRDefault="005654B2" w:rsidP="00F8537B">
            <w:pPr>
              <w:pStyle w:val="gemtab11ptAbstand"/>
              <w:rPr>
                <w:sz w:val="20"/>
              </w:rPr>
            </w:pPr>
            <w:r w:rsidRPr="003F0D99">
              <w:rPr>
                <w:sz w:val="20"/>
              </w:rPr>
              <w:t>Im Falle der eGK bedeutet dies, das DF.HCA gesperrt ist</w:t>
            </w:r>
          </w:p>
        </w:tc>
        <w:tc>
          <w:tcPr>
            <w:tcW w:w="746" w:type="pct"/>
            <w:shd w:val="clear" w:color="auto" w:fill="auto"/>
          </w:tcPr>
          <w:p w:rsidR="005654B2" w:rsidRPr="003F0D99" w:rsidRDefault="005654B2" w:rsidP="00F8537B">
            <w:pPr>
              <w:pStyle w:val="gemtab11ptAbstand"/>
              <w:rPr>
                <w:sz w:val="20"/>
              </w:rPr>
            </w:pPr>
            <w:r w:rsidRPr="003F0D99">
              <w:rPr>
                <w:sz w:val="20"/>
              </w:rPr>
              <w:t>1120</w:t>
            </w:r>
          </w:p>
        </w:tc>
        <w:tc>
          <w:tcPr>
            <w:tcW w:w="879" w:type="pct"/>
            <w:shd w:val="clear" w:color="auto" w:fill="auto"/>
          </w:tcPr>
          <w:p w:rsidR="005654B2" w:rsidRPr="003F0D99" w:rsidRDefault="005654B2" w:rsidP="00F8537B">
            <w:pPr>
              <w:pStyle w:val="gemtab11ptAbstand"/>
              <w:rPr>
                <w:sz w:val="20"/>
              </w:rPr>
            </w:pPr>
            <w:r w:rsidRPr="003F0D99">
              <w:rPr>
                <w:sz w:val="20"/>
              </w:rPr>
              <w:t>Karte gesperrt</w:t>
            </w:r>
          </w:p>
        </w:tc>
      </w:tr>
      <w:tr w:rsidR="005654B2" w:rsidRPr="003F0D99" w:rsidTr="003F0D99">
        <w:tc>
          <w:tcPr>
            <w:tcW w:w="1387" w:type="pct"/>
            <w:shd w:val="clear" w:color="auto" w:fill="auto"/>
          </w:tcPr>
          <w:p w:rsidR="005654B2" w:rsidRPr="003F0D99" w:rsidRDefault="005654B2" w:rsidP="00C947AF">
            <w:pPr>
              <w:pStyle w:val="gemtab11ptAbstand"/>
              <w:rPr>
                <w:sz w:val="20"/>
              </w:rPr>
            </w:pPr>
            <w:r w:rsidRPr="003F0D99">
              <w:rPr>
                <w:sz w:val="20"/>
              </w:rPr>
              <w:t>Karte ungültig</w:t>
            </w:r>
          </w:p>
        </w:tc>
        <w:tc>
          <w:tcPr>
            <w:tcW w:w="1988" w:type="pct"/>
            <w:shd w:val="clear" w:color="auto" w:fill="auto"/>
          </w:tcPr>
          <w:p w:rsidR="005654B2" w:rsidRPr="003F0D99" w:rsidRDefault="003776AF" w:rsidP="00F8537B">
            <w:pPr>
              <w:pStyle w:val="gemtab11ptAbstand"/>
              <w:rPr>
                <w:sz w:val="20"/>
              </w:rPr>
            </w:pPr>
            <w:r w:rsidRPr="003F0D99">
              <w:rPr>
                <w:sz w:val="20"/>
              </w:rPr>
              <w:t>AUT-</w:t>
            </w:r>
            <w:r w:rsidR="005654B2" w:rsidRPr="003F0D99">
              <w:rPr>
                <w:sz w:val="20"/>
              </w:rPr>
              <w:t>Zertifikat ist nach Offline-Prüfung zeitlich nicht gültig</w:t>
            </w:r>
          </w:p>
        </w:tc>
        <w:tc>
          <w:tcPr>
            <w:tcW w:w="746" w:type="pct"/>
            <w:shd w:val="clear" w:color="auto" w:fill="auto"/>
          </w:tcPr>
          <w:p w:rsidR="005654B2" w:rsidRPr="003F0D99" w:rsidRDefault="005654B2" w:rsidP="00F8537B">
            <w:pPr>
              <w:pStyle w:val="gemtab11ptAbstand"/>
              <w:rPr>
                <w:sz w:val="20"/>
              </w:rPr>
            </w:pPr>
            <w:r w:rsidRPr="003F0D99">
              <w:rPr>
                <w:sz w:val="20"/>
              </w:rPr>
              <w:t>1501</w:t>
            </w:r>
          </w:p>
        </w:tc>
        <w:tc>
          <w:tcPr>
            <w:tcW w:w="879" w:type="pct"/>
            <w:shd w:val="clear" w:color="auto" w:fill="auto"/>
          </w:tcPr>
          <w:p w:rsidR="005654B2" w:rsidRPr="003F0D99" w:rsidRDefault="005654B2" w:rsidP="00F8537B">
            <w:pPr>
              <w:pStyle w:val="gemtab11ptAbstand"/>
              <w:rPr>
                <w:sz w:val="20"/>
              </w:rPr>
            </w:pPr>
            <w:r w:rsidRPr="003F0D99">
              <w:rPr>
                <w:sz w:val="20"/>
              </w:rPr>
              <w:t>Karte ungültig</w:t>
            </w:r>
          </w:p>
        </w:tc>
      </w:tr>
    </w:tbl>
    <w:p w:rsidR="00596002" w:rsidRPr="0087065C" w:rsidRDefault="00596002" w:rsidP="001648FF">
      <w:pPr>
        <w:pStyle w:val="gemStandard"/>
      </w:pPr>
      <w:r w:rsidRPr="0087065C">
        <w:t xml:space="preserve">Eine weitergehende Prüfung des AUT-Zertifikats, z.B. </w:t>
      </w:r>
      <w:r w:rsidR="00D9472D" w:rsidRPr="0087065C">
        <w:t xml:space="preserve">auf </w:t>
      </w:r>
      <w:r w:rsidRPr="0087065C">
        <w:t>gültige Signatur, soll nicht durch</w:t>
      </w:r>
      <w:r w:rsidR="00942AC9" w:rsidRPr="0087065C">
        <w:softHyphen/>
      </w:r>
      <w:r w:rsidRPr="0087065C">
        <w:t xml:space="preserve">geführt werden, da das </w:t>
      </w:r>
      <w:r w:rsidR="00370F20" w:rsidRPr="0087065C">
        <w:t>Mobile Kartenterminal</w:t>
      </w:r>
      <w:r w:rsidRPr="0087065C">
        <w:t xml:space="preserve"> nicht die Liste der </w:t>
      </w:r>
      <w:r w:rsidR="00924B7E" w:rsidRPr="0087065C">
        <w:t>vertrauens</w:t>
      </w:r>
      <w:r w:rsidR="00942AC9" w:rsidRPr="0087065C">
        <w:softHyphen/>
      </w:r>
      <w:r w:rsidR="00924B7E" w:rsidRPr="0087065C">
        <w:t>würdigen</w:t>
      </w:r>
      <w:r w:rsidRPr="0087065C">
        <w:t xml:space="preserve"> Zertifikatsherausgeber kennt. Im mobilen Einsatzszenario ohne Onlineverbin</w:t>
      </w:r>
      <w:r w:rsidR="006E7E21" w:rsidRPr="0087065C">
        <w:softHyphen/>
      </w:r>
      <w:r w:rsidRPr="0087065C">
        <w:t xml:space="preserve">dung ist es nicht möglich, die Aktualität dieser Liste zu gewährleisten. </w:t>
      </w:r>
    </w:p>
    <w:p w:rsidR="001648FF" w:rsidRPr="00C212B7" w:rsidRDefault="00F8537B" w:rsidP="0052012D">
      <w:pPr>
        <w:pStyle w:val="berschrift4"/>
      </w:pPr>
      <w:bookmarkStart w:id="473" w:name="_Ref319393692"/>
      <w:bookmarkStart w:id="474" w:name="_Toc486427490"/>
      <w:r w:rsidRPr="00C212B7">
        <w:t>Echtheit der beteiligten Karten prüfen</w:t>
      </w:r>
      <w:bookmarkEnd w:id="473"/>
      <w:bookmarkEnd w:id="474"/>
    </w:p>
    <w:p w:rsidR="00120320" w:rsidRPr="0087065C" w:rsidRDefault="00120320" w:rsidP="00120320">
      <w:pPr>
        <w:pStyle w:val="gemStandard"/>
        <w:tabs>
          <w:tab w:val="left" w:pos="567"/>
        </w:tabs>
        <w:ind w:left="567" w:hanging="567"/>
        <w:rPr>
          <w:b/>
        </w:rPr>
      </w:pPr>
      <w:r w:rsidRPr="0087065C">
        <w:rPr>
          <w:b/>
        </w:rPr>
        <w:sym w:font="Wingdings" w:char="F0D6"/>
      </w:r>
      <w:r w:rsidRPr="0087065C">
        <w:rPr>
          <w:b/>
        </w:rPr>
        <w:tab/>
      </w:r>
      <w:r w:rsidRPr="0087065C">
        <w:rPr>
          <w:rFonts w:hint="eastAsia"/>
          <w:b/>
        </w:rPr>
        <w:t>VSDM-A_2762 Fachmodul VSDM (mobKT): Echtheit der beteiligten Karten prüfen</w:t>
      </w:r>
    </w:p>
    <w:p w:rsidR="0052012D" w:rsidRDefault="00120320" w:rsidP="00120320">
      <w:pPr>
        <w:pStyle w:val="gemEinzug"/>
        <w:ind w:left="540"/>
        <w:rPr>
          <w:b/>
        </w:rPr>
      </w:pPr>
      <w:r w:rsidRPr="0087065C">
        <w:rPr>
          <w:rFonts w:hint="eastAsia"/>
        </w:rPr>
        <w:lastRenderedPageBreak/>
        <w:t xml:space="preserve">Das Fachmodul VSDM (mobKT) MUSS die Echtheit der beteiligten Karten prüfen, indem </w:t>
      </w:r>
      <w:r w:rsidRPr="0087065C">
        <w:t xml:space="preserve">mittels </w:t>
      </w:r>
      <w:r w:rsidRPr="0087065C">
        <w:fldChar w:fldCharType="begin"/>
      </w:r>
      <w:r w:rsidRPr="0087065C">
        <w:instrText xml:space="preserve"> REF TUC_MOKT_220lang \h  \* MERGEFORMAT </w:instrText>
      </w:r>
      <w:r w:rsidRPr="0087065C">
        <w:fldChar w:fldCharType="separate"/>
      </w:r>
      <w:r w:rsidR="00D958D3" w:rsidRPr="00D958D3">
        <w:t>TUC_MOKT_220 fulfillAccessConditions</w:t>
      </w:r>
      <w:r w:rsidRPr="0087065C">
        <w:fldChar w:fldCharType="end"/>
      </w:r>
      <w:r w:rsidRPr="0087065C">
        <w:rPr>
          <w:rFonts w:hint="eastAsia"/>
        </w:rPr>
        <w:t xml:space="preserve"> eine gegenseitige C2C-Authentisierung durchführt.</w:t>
      </w:r>
      <w:r w:rsidRPr="0087065C">
        <w:t xml:space="preserve"> </w:t>
      </w:r>
    </w:p>
    <w:p w:rsidR="00120320" w:rsidRPr="0052012D" w:rsidRDefault="0052012D" w:rsidP="0052012D">
      <w:pPr>
        <w:pStyle w:val="gemStandard"/>
      </w:pPr>
      <w:r>
        <w:rPr>
          <w:b/>
        </w:rPr>
        <w:sym w:font="Wingdings" w:char="F0D5"/>
      </w:r>
    </w:p>
    <w:p w:rsidR="00120320" w:rsidRPr="0087065C" w:rsidRDefault="00120320" w:rsidP="00120320">
      <w:pPr>
        <w:pStyle w:val="gemEinzug"/>
        <w:ind w:left="0"/>
        <w:jc w:val="left"/>
      </w:pPr>
      <w:r w:rsidRPr="0087065C">
        <w:t>Der Ablauf der C2C-Authentisierung ist in</w:t>
      </w:r>
      <w:r w:rsidR="008702E3" w:rsidRPr="0087065C">
        <w:t xml:space="preserve"> Kapitel</w:t>
      </w:r>
      <w:r w:rsidRPr="0087065C">
        <w:t xml:space="preserve"> </w:t>
      </w:r>
      <w:r w:rsidRPr="0087065C">
        <w:fldChar w:fldCharType="begin"/>
      </w:r>
      <w:r w:rsidRPr="0087065C">
        <w:instrText xml:space="preserve"> REF _Ref261129171 \r \h </w:instrText>
      </w:r>
      <w:r w:rsidR="0087065C">
        <w:instrText xml:space="preserve"> \* MERGEFORMAT </w:instrText>
      </w:r>
      <w:r w:rsidRPr="0087065C">
        <w:fldChar w:fldCharType="separate"/>
      </w:r>
      <w:r w:rsidR="00D958D3">
        <w:t>10.1.7</w:t>
      </w:r>
      <w:r w:rsidRPr="0087065C">
        <w:fldChar w:fldCharType="end"/>
      </w:r>
      <w:r w:rsidRPr="0087065C">
        <w:t xml:space="preserve"> dargestellt.</w:t>
      </w:r>
    </w:p>
    <w:p w:rsidR="00334DED" w:rsidRPr="0087065C" w:rsidRDefault="00334DED" w:rsidP="00334DED">
      <w:pPr>
        <w:pStyle w:val="gemStandard"/>
        <w:tabs>
          <w:tab w:val="left" w:pos="567"/>
        </w:tabs>
        <w:ind w:left="567" w:hanging="567"/>
        <w:rPr>
          <w:b/>
        </w:rPr>
      </w:pPr>
      <w:r w:rsidRPr="0087065C">
        <w:rPr>
          <w:b/>
        </w:rPr>
        <w:sym w:font="Wingdings" w:char="F0D6"/>
      </w:r>
      <w:r w:rsidRPr="0087065C">
        <w:rPr>
          <w:b/>
        </w:rPr>
        <w:tab/>
      </w:r>
      <w:r w:rsidRPr="0087065C">
        <w:rPr>
          <w:rFonts w:hint="eastAsia"/>
          <w:b/>
        </w:rPr>
        <w:t>VSDM-A_2763 Fachmodul VSDM (mobKT): HPC im Ablauf freischalten</w:t>
      </w:r>
    </w:p>
    <w:p w:rsidR="0052012D" w:rsidRDefault="00334DED" w:rsidP="00334DED">
      <w:pPr>
        <w:pStyle w:val="gemEinzug"/>
        <w:ind w:left="540"/>
      </w:pPr>
      <w:r w:rsidRPr="0087065C">
        <w:rPr>
          <w:rFonts w:hint="eastAsia"/>
        </w:rPr>
        <w:t>Das Fachmodul VSDM (mobKT)</w:t>
      </w:r>
      <w:r w:rsidR="00483ECF" w:rsidRPr="0087065C">
        <w:t xml:space="preserve"> MUSS</w:t>
      </w:r>
      <w:r w:rsidRPr="0087065C">
        <w:rPr>
          <w:rFonts w:hint="eastAsia"/>
        </w:rPr>
        <w:t>, falls die Leistungserbringerkarte (SMC-B/HBA) noch nicht freigeschaltet ist, den Anwender dazu im Ablauf auffordern.</w:t>
      </w:r>
      <w:r w:rsidRPr="0087065C">
        <w:t xml:space="preserve"> </w:t>
      </w:r>
    </w:p>
    <w:p w:rsidR="00334DED" w:rsidRPr="0052012D" w:rsidRDefault="0052012D" w:rsidP="0052012D">
      <w:pPr>
        <w:pStyle w:val="gemStandard"/>
      </w:pPr>
      <w:r>
        <w:rPr>
          <w:b/>
        </w:rPr>
        <w:sym w:font="Wingdings" w:char="F0D5"/>
      </w:r>
    </w:p>
    <w:p w:rsidR="001648FF" w:rsidRPr="0087065C" w:rsidRDefault="00E56E0C" w:rsidP="0052012D">
      <w:pPr>
        <w:pStyle w:val="berschrift4"/>
      </w:pPr>
      <w:bookmarkStart w:id="475" w:name="_Hlk318990441"/>
      <w:bookmarkStart w:id="476" w:name="_Toc486427491"/>
      <w:r w:rsidRPr="0087065C">
        <w:t>VSD Status Container Lesen</w:t>
      </w:r>
      <w:bookmarkEnd w:id="475"/>
      <w:bookmarkEnd w:id="476"/>
    </w:p>
    <w:p w:rsidR="00F53A2E" w:rsidRPr="0087065C" w:rsidRDefault="00E56E0C" w:rsidP="001648FF">
      <w:pPr>
        <w:pStyle w:val="gemStandard"/>
      </w:pPr>
      <w:r w:rsidRPr="0087065C">
        <w:t xml:space="preserve">Das Fachmodul VSDM (mobKT) muss das </w:t>
      </w:r>
      <w:r w:rsidR="001648FF" w:rsidRPr="0087065C">
        <w:t>Statusflag im Container EF.StatusVD</w:t>
      </w:r>
      <w:r w:rsidR="00FB708C" w:rsidRPr="0087065C">
        <w:t xml:space="preserve"> mittels </w:t>
      </w:r>
      <w:r w:rsidR="004A3F70" w:rsidRPr="0087065C">
        <w:fldChar w:fldCharType="begin"/>
      </w:r>
      <w:r w:rsidR="004A3F70" w:rsidRPr="0087065C">
        <w:instrText xml:space="preserve"> REF  TUC_MOKT_202lang \h  \* MERGEFORMAT </w:instrText>
      </w:r>
      <w:r w:rsidR="004A3F70" w:rsidRPr="0087065C">
        <w:fldChar w:fldCharType="separate"/>
      </w:r>
      <w:r w:rsidR="00D958D3" w:rsidRPr="00D958D3">
        <w:t>TUC_MOKT_202 readFile</w:t>
      </w:r>
      <w:r w:rsidR="004A3F70" w:rsidRPr="0087065C">
        <w:fldChar w:fldCharType="end"/>
      </w:r>
      <w:r w:rsidR="004A3F70" w:rsidRPr="0087065C">
        <w:t xml:space="preserve"> </w:t>
      </w:r>
      <w:r w:rsidR="00FB708C" w:rsidRPr="0087065C">
        <w:t>lesen</w:t>
      </w:r>
      <w:r w:rsidR="001648FF" w:rsidRPr="0087065C">
        <w:t xml:space="preserve">. </w:t>
      </w:r>
      <w:r w:rsidR="00071E0D" w:rsidRPr="0087065C">
        <w:t>D</w:t>
      </w:r>
      <w:r w:rsidRPr="0087065C">
        <w:t xml:space="preserve">er </w:t>
      </w:r>
      <w:r w:rsidR="001648FF" w:rsidRPr="0087065C">
        <w:t>Wert 1</w:t>
      </w:r>
      <w:r w:rsidR="00071E0D" w:rsidRPr="0087065C">
        <w:t xml:space="preserve"> </w:t>
      </w:r>
      <w:r w:rsidR="00B96A7D" w:rsidRPr="0087065C">
        <w:t xml:space="preserve">im Element Status </w:t>
      </w:r>
      <w:r w:rsidR="00071E0D" w:rsidRPr="0087065C">
        <w:t>weist auf eine nicht abgeschlossene Transaktion und damit in</w:t>
      </w:r>
      <w:r w:rsidRPr="0087065C">
        <w:t>konsistent</w:t>
      </w:r>
      <w:r w:rsidR="00071E0D" w:rsidRPr="0087065C">
        <w:t xml:space="preserve">e VSD hin. </w:t>
      </w:r>
    </w:p>
    <w:p w:rsidR="00502CB5" w:rsidRPr="00E152B7" w:rsidRDefault="00502CB5" w:rsidP="00502CB5">
      <w:pPr>
        <w:pStyle w:val="gemStandard"/>
        <w:tabs>
          <w:tab w:val="left" w:pos="567"/>
        </w:tabs>
        <w:ind w:left="567" w:hanging="567"/>
        <w:rPr>
          <w:b/>
          <w:lang w:val="en-GB"/>
        </w:rPr>
      </w:pPr>
      <w:r w:rsidRPr="0087065C">
        <w:rPr>
          <w:b/>
        </w:rPr>
        <w:sym w:font="Wingdings" w:char="F0D6"/>
      </w:r>
      <w:r w:rsidRPr="00E152B7">
        <w:rPr>
          <w:b/>
          <w:lang w:val="en-GB"/>
        </w:rPr>
        <w:tab/>
      </w:r>
      <w:r w:rsidRPr="00E152B7">
        <w:rPr>
          <w:rFonts w:hint="eastAsia"/>
          <w:b/>
          <w:lang w:val="en-GB"/>
        </w:rPr>
        <w:t>VSDM-A_2717 Fachmodul VSDM (mobKT): VSD Status Container prüfen</w:t>
      </w:r>
    </w:p>
    <w:p w:rsidR="0052012D" w:rsidRDefault="00502CB5" w:rsidP="00502CB5">
      <w:pPr>
        <w:pStyle w:val="gemEinzug"/>
        <w:ind w:left="540"/>
        <w:rPr>
          <w:b/>
        </w:rPr>
      </w:pPr>
      <w:r w:rsidRPr="0087065C">
        <w:rPr>
          <w:rFonts w:hint="eastAsia"/>
        </w:rPr>
        <w:t>Das Fachmodul VSDM (mobKT) MUSS, wenn der Status-Container im Feld Status den Wert '1' enthält, die Verarbeitung abbrechen und die entsprechende Fehler</w:t>
      </w:r>
      <w:r w:rsidR="006E7E21" w:rsidRPr="0087065C">
        <w:softHyphen/>
      </w:r>
      <w:r w:rsidRPr="0087065C">
        <w:rPr>
          <w:rFonts w:hint="eastAsia"/>
        </w:rPr>
        <w:t>meldung gemäß Tab_mobKT_ST2_13 anzeigen.</w:t>
      </w:r>
      <w:r w:rsidRPr="0087065C">
        <w:t xml:space="preserve"> </w:t>
      </w:r>
    </w:p>
    <w:p w:rsidR="00502CB5" w:rsidRPr="0052012D" w:rsidRDefault="0052012D" w:rsidP="0052012D">
      <w:pPr>
        <w:pStyle w:val="gemStandard"/>
      </w:pPr>
      <w:r>
        <w:rPr>
          <w:b/>
        </w:rPr>
        <w:sym w:font="Wingdings" w:char="F0D5"/>
      </w:r>
    </w:p>
    <w:p w:rsidR="00483ECF" w:rsidRPr="0087065C" w:rsidRDefault="00502CB5" w:rsidP="006E7E21">
      <w:pPr>
        <w:pStyle w:val="gemStandard"/>
        <w:rPr>
          <w:b/>
        </w:rPr>
      </w:pPr>
      <w:r w:rsidRPr="0087065C">
        <w:t>Die Details der Datenstruktur von EF.StatusVD sind</w:t>
      </w:r>
      <w:r w:rsidR="008C49A4" w:rsidRPr="0087065C">
        <w:t xml:space="preserve"> für die eGK der Generation 1 plus</w:t>
      </w:r>
      <w:r w:rsidRPr="0087065C">
        <w:t xml:space="preserve"> in [gemeGK_Fach] spez</w:t>
      </w:r>
      <w:r w:rsidR="009D66A1" w:rsidRPr="0087065C">
        <w:t>ifiziert.</w:t>
      </w:r>
      <w:r w:rsidR="00483ECF" w:rsidRPr="0087065C">
        <w:t xml:space="preserve"> Die Details der Datenstruktur von EF.StatusVD sind für die eGK der Generation 2 in [gemSpec_eGK_Fach_VSDM] spezifiziert.</w:t>
      </w:r>
    </w:p>
    <w:p w:rsidR="00483ECF" w:rsidRPr="0087065C" w:rsidRDefault="00483ECF" w:rsidP="00502CB5">
      <w:pPr>
        <w:pStyle w:val="gemEinzug"/>
        <w:ind w:left="0"/>
        <w:rPr>
          <w:b/>
        </w:rPr>
      </w:pPr>
    </w:p>
    <w:p w:rsidR="00F8537B" w:rsidRPr="0087065C" w:rsidRDefault="00E56E0C" w:rsidP="006E7E21">
      <w:pPr>
        <w:pStyle w:val="Beschriftung"/>
        <w:keepNext/>
      </w:pPr>
      <w:bookmarkStart w:id="477" w:name="_Toc482864350"/>
      <w:r w:rsidRPr="0087065C">
        <w:t xml:space="preserve">Tabelle </w:t>
      </w:r>
      <w:r w:rsidRPr="0087065C">
        <w:fldChar w:fldCharType="begin"/>
      </w:r>
      <w:r w:rsidRPr="0087065C">
        <w:instrText xml:space="preserve"> SEQ Tabelle \* ARABIC </w:instrText>
      </w:r>
      <w:r w:rsidRPr="0087065C">
        <w:fldChar w:fldCharType="separate"/>
      </w:r>
      <w:r w:rsidR="00D958D3">
        <w:rPr>
          <w:noProof/>
        </w:rPr>
        <w:t>5</w:t>
      </w:r>
      <w:r w:rsidRPr="0087065C">
        <w:fldChar w:fldCharType="end"/>
      </w:r>
      <w:r w:rsidRPr="0087065C">
        <w:t xml:space="preserve">: </w:t>
      </w:r>
      <w:r w:rsidR="00C947AF" w:rsidRPr="0087065C">
        <w:t>Tab_mobKT_ST2_13</w:t>
      </w:r>
      <w:r w:rsidRPr="0087065C">
        <w:t xml:space="preserve"> – Fehlerzustände VSD Status Container Lesen</w:t>
      </w:r>
      <w:bookmarkEnd w:id="477"/>
    </w:p>
    <w:tbl>
      <w:tblPr>
        <w:tblW w:w="4926"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6"/>
        <w:gridCol w:w="3327"/>
        <w:gridCol w:w="1316"/>
        <w:gridCol w:w="1551"/>
      </w:tblGrid>
      <w:tr w:rsidR="005654B2" w:rsidRPr="003F0D99" w:rsidTr="003F0D99">
        <w:tc>
          <w:tcPr>
            <w:tcW w:w="1489" w:type="pct"/>
            <w:shd w:val="clear" w:color="auto" w:fill="E0E0E0"/>
          </w:tcPr>
          <w:p w:rsidR="005654B2" w:rsidRPr="003F0D99" w:rsidRDefault="005654B2" w:rsidP="00C947AF">
            <w:pPr>
              <w:pStyle w:val="gemtab11ptAbstand"/>
              <w:rPr>
                <w:sz w:val="20"/>
              </w:rPr>
            </w:pPr>
            <w:r w:rsidRPr="003F0D99">
              <w:rPr>
                <w:sz w:val="20"/>
              </w:rPr>
              <w:t>Fehlerzustand</w:t>
            </w:r>
          </w:p>
        </w:tc>
        <w:tc>
          <w:tcPr>
            <w:tcW w:w="1886" w:type="pct"/>
            <w:shd w:val="clear" w:color="auto" w:fill="E0E0E0"/>
          </w:tcPr>
          <w:p w:rsidR="005654B2" w:rsidRPr="003F0D99" w:rsidRDefault="005654B2" w:rsidP="00C947AF">
            <w:pPr>
              <w:pStyle w:val="gemtab11ptAbstand"/>
              <w:rPr>
                <w:sz w:val="20"/>
              </w:rPr>
            </w:pPr>
            <w:r w:rsidRPr="003F0D99">
              <w:rPr>
                <w:sz w:val="20"/>
              </w:rPr>
              <w:t>Auslöser</w:t>
            </w:r>
          </w:p>
        </w:tc>
        <w:tc>
          <w:tcPr>
            <w:tcW w:w="746" w:type="pct"/>
            <w:shd w:val="clear" w:color="auto" w:fill="E0E0E0"/>
          </w:tcPr>
          <w:p w:rsidR="005654B2" w:rsidRPr="003F0D99" w:rsidRDefault="005654B2" w:rsidP="00C947AF">
            <w:pPr>
              <w:pStyle w:val="gemtab11ptAbstand"/>
              <w:rPr>
                <w:sz w:val="20"/>
              </w:rPr>
            </w:pPr>
            <w:r w:rsidRPr="003F0D99">
              <w:rPr>
                <w:sz w:val="20"/>
              </w:rPr>
              <w:t>Fehlercode</w:t>
            </w:r>
          </w:p>
        </w:tc>
        <w:tc>
          <w:tcPr>
            <w:tcW w:w="879" w:type="pct"/>
            <w:shd w:val="clear" w:color="auto" w:fill="E0E0E0"/>
          </w:tcPr>
          <w:p w:rsidR="005654B2" w:rsidRPr="003F0D99" w:rsidRDefault="005654B2" w:rsidP="00C947AF">
            <w:pPr>
              <w:pStyle w:val="gemtab11ptAbstand"/>
              <w:rPr>
                <w:sz w:val="20"/>
              </w:rPr>
            </w:pPr>
            <w:r w:rsidRPr="003F0D99">
              <w:rPr>
                <w:sz w:val="20"/>
              </w:rPr>
              <w:t>Fehlermeldung (max. 26 Ze</w:t>
            </w:r>
            <w:r w:rsidRPr="003F0D99">
              <w:rPr>
                <w:sz w:val="20"/>
              </w:rPr>
              <w:t>i</w:t>
            </w:r>
            <w:r w:rsidRPr="003F0D99">
              <w:rPr>
                <w:sz w:val="20"/>
              </w:rPr>
              <w:t>chen)</w:t>
            </w:r>
          </w:p>
        </w:tc>
      </w:tr>
      <w:tr w:rsidR="005654B2" w:rsidRPr="003F0D99" w:rsidTr="003F0D99">
        <w:tc>
          <w:tcPr>
            <w:tcW w:w="1489" w:type="pct"/>
            <w:shd w:val="clear" w:color="auto" w:fill="auto"/>
          </w:tcPr>
          <w:p w:rsidR="005654B2" w:rsidRPr="003F0D99" w:rsidRDefault="005654B2" w:rsidP="00C947AF">
            <w:pPr>
              <w:pStyle w:val="gemtab11ptAbstand"/>
              <w:rPr>
                <w:sz w:val="20"/>
              </w:rPr>
            </w:pPr>
            <w:r w:rsidRPr="003F0D99">
              <w:rPr>
                <w:sz w:val="20"/>
              </w:rPr>
              <w:t>VSD ungültig/nicht konsistent</w:t>
            </w:r>
          </w:p>
        </w:tc>
        <w:tc>
          <w:tcPr>
            <w:tcW w:w="1886" w:type="pct"/>
            <w:shd w:val="clear" w:color="auto" w:fill="auto"/>
          </w:tcPr>
          <w:p w:rsidR="005654B2" w:rsidRPr="003F0D99" w:rsidRDefault="005654B2" w:rsidP="00C947AF">
            <w:pPr>
              <w:pStyle w:val="gemtab11ptAbstand"/>
              <w:rPr>
                <w:sz w:val="20"/>
              </w:rPr>
            </w:pPr>
            <w:r w:rsidRPr="003F0D99">
              <w:rPr>
                <w:sz w:val="20"/>
              </w:rPr>
              <w:t>EF.StatusVD ist ‚1’</w:t>
            </w:r>
          </w:p>
        </w:tc>
        <w:tc>
          <w:tcPr>
            <w:tcW w:w="746" w:type="pct"/>
            <w:shd w:val="clear" w:color="auto" w:fill="auto"/>
          </w:tcPr>
          <w:p w:rsidR="005654B2" w:rsidRPr="003F0D99" w:rsidRDefault="005654B2" w:rsidP="00C947AF">
            <w:pPr>
              <w:pStyle w:val="gemtab11ptAbstand"/>
              <w:rPr>
                <w:sz w:val="20"/>
              </w:rPr>
            </w:pPr>
            <w:r w:rsidRPr="003F0D99">
              <w:rPr>
                <w:sz w:val="20"/>
              </w:rPr>
              <w:t>3001</w:t>
            </w:r>
          </w:p>
        </w:tc>
        <w:tc>
          <w:tcPr>
            <w:tcW w:w="879" w:type="pct"/>
            <w:shd w:val="clear" w:color="auto" w:fill="auto"/>
          </w:tcPr>
          <w:p w:rsidR="005654B2" w:rsidRPr="003F0D99" w:rsidRDefault="005654B2" w:rsidP="00C947AF">
            <w:pPr>
              <w:pStyle w:val="gemtab11ptAbstand"/>
              <w:rPr>
                <w:sz w:val="20"/>
              </w:rPr>
            </w:pPr>
            <w:r w:rsidRPr="003F0D99">
              <w:rPr>
                <w:sz w:val="20"/>
              </w:rPr>
              <w:t>Daten inkonsistent</w:t>
            </w:r>
          </w:p>
        </w:tc>
      </w:tr>
    </w:tbl>
    <w:p w:rsidR="00E56E0C" w:rsidRPr="00C212B7" w:rsidRDefault="00E56E0C" w:rsidP="0052012D">
      <w:pPr>
        <w:pStyle w:val="berschrift4"/>
      </w:pPr>
      <w:bookmarkStart w:id="478" w:name="_Hlk319049085"/>
      <w:bookmarkStart w:id="479" w:name="_Toc486427492"/>
      <w:r w:rsidRPr="00C212B7">
        <w:t>PD und VD von eGK lesen</w:t>
      </w:r>
      <w:bookmarkEnd w:id="478"/>
      <w:bookmarkEnd w:id="479"/>
    </w:p>
    <w:p w:rsidR="00352689" w:rsidRPr="0087065C" w:rsidRDefault="00352689" w:rsidP="00352689">
      <w:pPr>
        <w:pStyle w:val="gemStandard"/>
        <w:tabs>
          <w:tab w:val="left" w:pos="567"/>
        </w:tabs>
        <w:ind w:left="567" w:hanging="567"/>
        <w:rPr>
          <w:b/>
        </w:rPr>
      </w:pPr>
      <w:r w:rsidRPr="0087065C">
        <w:rPr>
          <w:b/>
        </w:rPr>
        <w:sym w:font="Wingdings" w:char="F0D6"/>
      </w:r>
      <w:r w:rsidRPr="0087065C">
        <w:rPr>
          <w:b/>
        </w:rPr>
        <w:tab/>
      </w:r>
      <w:r w:rsidRPr="0087065C">
        <w:rPr>
          <w:rFonts w:hint="eastAsia"/>
          <w:b/>
        </w:rPr>
        <w:t>VSDM-A_2718 Fachmodul VSDM (mobKT): PD und VD lesen</w:t>
      </w:r>
    </w:p>
    <w:p w:rsidR="0052012D" w:rsidRDefault="00352689" w:rsidP="00352689">
      <w:pPr>
        <w:pStyle w:val="gemEinzug"/>
        <w:ind w:left="540"/>
        <w:rPr>
          <w:b/>
        </w:rPr>
      </w:pPr>
      <w:r w:rsidRPr="0087065C">
        <w:rPr>
          <w:rFonts w:hint="eastAsia"/>
        </w:rPr>
        <w:t>Das Fachmodul VSDM (mobKT) MUSS die PD und VD aus den Containern EF.PD und EF.VD der eGK</w:t>
      </w:r>
      <w:r w:rsidRPr="0087065C">
        <w:t xml:space="preserve"> mittels </w:t>
      </w:r>
      <w:r w:rsidRPr="0087065C">
        <w:fldChar w:fldCharType="begin"/>
      </w:r>
      <w:r w:rsidRPr="0087065C">
        <w:instrText xml:space="preserve"> REF  TUC_MOKT_202lang \h  \* MERGEFORMAT </w:instrText>
      </w:r>
      <w:r w:rsidRPr="0087065C">
        <w:fldChar w:fldCharType="separate"/>
      </w:r>
      <w:r w:rsidR="00D958D3" w:rsidRPr="00D958D3">
        <w:t>TUC_MOKT_202 readFile</w:t>
      </w:r>
      <w:r w:rsidRPr="0087065C">
        <w:fldChar w:fldCharType="end"/>
      </w:r>
      <w:r w:rsidRPr="0087065C">
        <w:rPr>
          <w:rFonts w:hint="eastAsia"/>
        </w:rPr>
        <w:t xml:space="preserve"> lesen.</w:t>
      </w:r>
      <w:r w:rsidRPr="0087065C">
        <w:t xml:space="preserve"> </w:t>
      </w:r>
    </w:p>
    <w:p w:rsidR="00352689" w:rsidRPr="0052012D" w:rsidRDefault="0052012D" w:rsidP="0052012D">
      <w:pPr>
        <w:pStyle w:val="gemStandard"/>
      </w:pPr>
      <w:r>
        <w:rPr>
          <w:b/>
        </w:rPr>
        <w:sym w:font="Wingdings" w:char="F0D5"/>
      </w:r>
    </w:p>
    <w:p w:rsidR="00E048BF" w:rsidRPr="0087065C" w:rsidRDefault="00E048BF" w:rsidP="00E048BF">
      <w:pPr>
        <w:pStyle w:val="gemStandard"/>
        <w:tabs>
          <w:tab w:val="left" w:pos="567"/>
        </w:tabs>
        <w:ind w:left="567" w:hanging="567"/>
        <w:rPr>
          <w:b/>
        </w:rPr>
      </w:pPr>
      <w:r w:rsidRPr="0087065C">
        <w:rPr>
          <w:b/>
        </w:rPr>
        <w:sym w:font="Wingdings" w:char="F0D6"/>
      </w:r>
      <w:r w:rsidRPr="0087065C">
        <w:rPr>
          <w:b/>
        </w:rPr>
        <w:tab/>
      </w:r>
      <w:r w:rsidRPr="0087065C">
        <w:rPr>
          <w:rFonts w:hint="eastAsia"/>
          <w:b/>
        </w:rPr>
        <w:t>VSDM-A_2764 Fachmodul VSDM (mobKT): Warnung wenn kein Versich</w:t>
      </w:r>
      <w:r w:rsidR="006E7E21" w:rsidRPr="0087065C">
        <w:rPr>
          <w:b/>
        </w:rPr>
        <w:softHyphen/>
      </w:r>
      <w:r w:rsidRPr="0087065C">
        <w:rPr>
          <w:rFonts w:hint="eastAsia"/>
          <w:b/>
        </w:rPr>
        <w:t>erungs</w:t>
      </w:r>
      <w:r w:rsidR="006E7E21" w:rsidRPr="0087065C">
        <w:rPr>
          <w:b/>
        </w:rPr>
        <w:softHyphen/>
      </w:r>
      <w:r w:rsidRPr="0087065C">
        <w:rPr>
          <w:rFonts w:hint="eastAsia"/>
          <w:b/>
        </w:rPr>
        <w:t>schutz besteht</w:t>
      </w:r>
    </w:p>
    <w:p w:rsidR="0052012D" w:rsidRDefault="00E048BF" w:rsidP="00E048BF">
      <w:pPr>
        <w:pStyle w:val="gemEinzug"/>
        <w:ind w:left="540"/>
        <w:rPr>
          <w:b/>
        </w:rPr>
      </w:pPr>
      <w:r w:rsidRPr="0087065C">
        <w:rPr>
          <w:rFonts w:hint="eastAsia"/>
        </w:rPr>
        <w:t>Das Fachmodul VSDM (mobKT) MUSS bei von der eGK eingelesenen Versich</w:t>
      </w:r>
      <w:r w:rsidRPr="0087065C">
        <w:softHyphen/>
      </w:r>
      <w:r w:rsidRPr="0087065C">
        <w:rPr>
          <w:rFonts w:hint="eastAsia"/>
        </w:rPr>
        <w:t>erten</w:t>
      </w:r>
      <w:r w:rsidRPr="0087065C">
        <w:softHyphen/>
      </w:r>
      <w:r w:rsidRPr="0087065C">
        <w:rPr>
          <w:rFonts w:hint="eastAsia"/>
        </w:rPr>
        <w:t xml:space="preserve">daten durch Vergleich </w:t>
      </w:r>
      <w:r w:rsidR="008F22A6" w:rsidRPr="0087065C">
        <w:t>der</w:t>
      </w:r>
      <w:r w:rsidRPr="0087065C">
        <w:rPr>
          <w:rFonts w:hint="eastAsia"/>
        </w:rPr>
        <w:t xml:space="preserve"> in </w:t>
      </w:r>
      <w:r w:rsidR="008F22A6" w:rsidRPr="0087065C">
        <w:t xml:space="preserve">den </w:t>
      </w:r>
      <w:r w:rsidRPr="0087065C">
        <w:rPr>
          <w:rFonts w:hint="eastAsia"/>
        </w:rPr>
        <w:t>Feldern "Versicherungsschutz.Ende" und "Ver</w:t>
      </w:r>
      <w:r w:rsidRPr="0087065C">
        <w:softHyphen/>
      </w:r>
      <w:r w:rsidRPr="0087065C">
        <w:rPr>
          <w:rFonts w:hint="eastAsia"/>
        </w:rPr>
        <w:t>sicherungsschutz.Beginn" eingetragenen Werten mit der Systemuhr über</w:t>
      </w:r>
      <w:r w:rsidR="006E7E21" w:rsidRPr="0087065C">
        <w:softHyphen/>
      </w:r>
      <w:r w:rsidRPr="0087065C">
        <w:rPr>
          <w:rFonts w:hint="eastAsia"/>
        </w:rPr>
        <w:lastRenderedPageBreak/>
        <w:t>prüfen</w:t>
      </w:r>
      <w:r w:rsidRPr="0087065C">
        <w:t>,</w:t>
      </w:r>
      <w:r w:rsidRPr="0087065C">
        <w:rPr>
          <w:rFonts w:hint="eastAsia"/>
        </w:rPr>
        <w:t xml:space="preserve"> ob </w:t>
      </w:r>
      <w:r w:rsidR="008F22A6" w:rsidRPr="0087065C">
        <w:t>ein</w:t>
      </w:r>
      <w:r w:rsidRPr="0087065C">
        <w:rPr>
          <w:rFonts w:hint="eastAsia"/>
        </w:rPr>
        <w:t xml:space="preserve"> Versicherungsschutz besteht</w:t>
      </w:r>
      <w:r w:rsidR="008F22A6" w:rsidRPr="0087065C">
        <w:t>,</w:t>
      </w:r>
      <w:r w:rsidRPr="0087065C">
        <w:rPr>
          <w:rFonts w:hint="eastAsia"/>
        </w:rPr>
        <w:t xml:space="preserve"> und</w:t>
      </w:r>
      <w:r w:rsidR="008F22A6" w:rsidRPr="0087065C">
        <w:t>,</w:t>
      </w:r>
      <w:r w:rsidRPr="0087065C">
        <w:rPr>
          <w:rFonts w:hint="eastAsia"/>
        </w:rPr>
        <w:t xml:space="preserve"> wenn kein Versicherungs</w:t>
      </w:r>
      <w:r w:rsidRPr="0087065C">
        <w:softHyphen/>
      </w:r>
      <w:r w:rsidRPr="0087065C">
        <w:rPr>
          <w:rFonts w:hint="eastAsia"/>
        </w:rPr>
        <w:t>schutz besteht, die entsprechende Warnmeldung gemäß Tab_mobKT_ST2_14 auf dem Display des Kartenterminals anzeigen.</w:t>
      </w:r>
      <w:r w:rsidRPr="0087065C">
        <w:t xml:space="preserve"> </w:t>
      </w:r>
    </w:p>
    <w:p w:rsidR="00E048BF" w:rsidRPr="0052012D" w:rsidRDefault="0052012D" w:rsidP="0052012D">
      <w:pPr>
        <w:pStyle w:val="gemStandard"/>
      </w:pPr>
      <w:r>
        <w:rPr>
          <w:b/>
        </w:rPr>
        <w:sym w:font="Wingdings" w:char="F0D5"/>
      </w:r>
    </w:p>
    <w:p w:rsidR="006844AE" w:rsidRPr="0087065C" w:rsidRDefault="003A690F" w:rsidP="006B528E">
      <w:pPr>
        <w:pStyle w:val="gemStandard"/>
      </w:pPr>
      <w:r w:rsidRPr="0087065C">
        <w:t>Die XML-Elemente Beginn und Ende finden sich in den allgemeinen Versichertendaten im Element Versicherter unterhalb des Elements Versicherungsschutz. Falls die Ele</w:t>
      </w:r>
      <w:r w:rsidR="00F82036" w:rsidRPr="0087065C">
        <w:softHyphen/>
      </w:r>
      <w:r w:rsidRPr="0087065C">
        <w:t>men</w:t>
      </w:r>
      <w:r w:rsidR="00F82036" w:rsidRPr="0087065C">
        <w:softHyphen/>
      </w:r>
      <w:r w:rsidRPr="0087065C">
        <w:t>te Beginn oder Ende leer sind, entfällt die jeweilige Prüfung.</w:t>
      </w:r>
      <w:bookmarkStart w:id="480" w:name="_Ref319410749"/>
    </w:p>
    <w:p w:rsidR="006844AE" w:rsidRDefault="006844AE" w:rsidP="0052012D">
      <w:pPr>
        <w:pStyle w:val="Beschriftung"/>
      </w:pPr>
    </w:p>
    <w:p w:rsidR="00654DF9" w:rsidRDefault="00654DF9" w:rsidP="0052012D">
      <w:pPr>
        <w:pStyle w:val="Beschriftung"/>
      </w:pPr>
    </w:p>
    <w:p w:rsidR="00654DF9" w:rsidRPr="0087065C" w:rsidRDefault="00654DF9" w:rsidP="0052012D">
      <w:pPr>
        <w:pStyle w:val="Beschriftung"/>
      </w:pPr>
    </w:p>
    <w:p w:rsidR="008B0044" w:rsidRPr="0087065C" w:rsidRDefault="008B0044" w:rsidP="0052012D">
      <w:pPr>
        <w:pStyle w:val="Beschriftung"/>
      </w:pPr>
      <w:bookmarkStart w:id="481" w:name="_Toc482864351"/>
      <w:r w:rsidRPr="0087065C">
        <w:t xml:space="preserve">Tabelle </w:t>
      </w:r>
      <w:r w:rsidRPr="0087065C">
        <w:fldChar w:fldCharType="begin"/>
      </w:r>
      <w:r w:rsidRPr="0087065C">
        <w:instrText xml:space="preserve"> SEQ Tabelle \* ARABIC </w:instrText>
      </w:r>
      <w:r w:rsidRPr="0087065C">
        <w:fldChar w:fldCharType="separate"/>
      </w:r>
      <w:r w:rsidR="00D958D3">
        <w:rPr>
          <w:noProof/>
        </w:rPr>
        <w:t>6</w:t>
      </w:r>
      <w:r w:rsidRPr="0087065C">
        <w:fldChar w:fldCharType="end"/>
      </w:r>
      <w:bookmarkEnd w:id="480"/>
      <w:r w:rsidRPr="0087065C">
        <w:t>: Tab_mobKT_ST2_14 – Durch das Fac</w:t>
      </w:r>
      <w:r w:rsidRPr="0087065C">
        <w:t>h</w:t>
      </w:r>
      <w:r w:rsidRPr="0087065C">
        <w:t>modul VSDM (mobKT) zu erzeugende</w:t>
      </w:r>
      <w:r w:rsidR="007B2F95" w:rsidRPr="0087065C">
        <w:t xml:space="preserve"> Wa</w:t>
      </w:r>
      <w:r w:rsidR="008103EC" w:rsidRPr="0087065C">
        <w:t>rnmeldung</w:t>
      </w:r>
      <w:bookmarkEnd w:id="481"/>
      <w:r w:rsidR="00F15BE7" w:rsidRPr="0087065C">
        <w:t xml:space="preserve"> </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5848"/>
      </w:tblGrid>
      <w:tr w:rsidR="008B0044" w:rsidRPr="003F0D99" w:rsidTr="003F0D99">
        <w:trPr>
          <w:cantSplit/>
          <w:tblHeader/>
        </w:trPr>
        <w:tc>
          <w:tcPr>
            <w:tcW w:w="2972" w:type="dxa"/>
            <w:shd w:val="clear" w:color="auto" w:fill="D9D9D9"/>
          </w:tcPr>
          <w:p w:rsidR="008B0044" w:rsidRPr="003F0D99" w:rsidRDefault="008B0044" w:rsidP="008B0044">
            <w:pPr>
              <w:pStyle w:val="gemtabohne"/>
              <w:rPr>
                <w:sz w:val="20"/>
              </w:rPr>
            </w:pPr>
            <w:r w:rsidRPr="003F0D99">
              <w:rPr>
                <w:sz w:val="20"/>
              </w:rPr>
              <w:t>Zustand</w:t>
            </w:r>
          </w:p>
        </w:tc>
        <w:tc>
          <w:tcPr>
            <w:tcW w:w="5848" w:type="dxa"/>
            <w:shd w:val="clear" w:color="auto" w:fill="D9D9D9"/>
          </w:tcPr>
          <w:p w:rsidR="008B0044" w:rsidRPr="003F0D99" w:rsidRDefault="008B0044" w:rsidP="008B0044">
            <w:pPr>
              <w:pStyle w:val="gemtabohne"/>
              <w:rPr>
                <w:sz w:val="20"/>
              </w:rPr>
            </w:pPr>
            <w:r w:rsidRPr="003F0D99">
              <w:rPr>
                <w:sz w:val="20"/>
              </w:rPr>
              <w:t>Warnmeldung</w:t>
            </w:r>
          </w:p>
        </w:tc>
      </w:tr>
      <w:tr w:rsidR="008B0044" w:rsidRPr="003F0D99" w:rsidTr="003F0D99">
        <w:trPr>
          <w:cantSplit/>
        </w:trPr>
        <w:tc>
          <w:tcPr>
            <w:tcW w:w="2972" w:type="dxa"/>
            <w:shd w:val="clear" w:color="auto" w:fill="auto"/>
          </w:tcPr>
          <w:p w:rsidR="008B0044" w:rsidRPr="003F0D99" w:rsidRDefault="008B0044" w:rsidP="008B0044">
            <w:pPr>
              <w:pStyle w:val="gemtabohne"/>
              <w:rPr>
                <w:sz w:val="20"/>
              </w:rPr>
            </w:pPr>
            <w:r w:rsidRPr="003F0D99">
              <w:rPr>
                <w:sz w:val="20"/>
              </w:rPr>
              <w:t>Beginn noch nicht erreicht</w:t>
            </w:r>
          </w:p>
        </w:tc>
        <w:tc>
          <w:tcPr>
            <w:tcW w:w="5848" w:type="dxa"/>
            <w:shd w:val="clear" w:color="auto" w:fill="auto"/>
          </w:tcPr>
          <w:p w:rsidR="008B0044" w:rsidRPr="003F0D99" w:rsidRDefault="008B0044" w:rsidP="008B0044">
            <w:pPr>
              <w:pStyle w:val="gemtabohne"/>
              <w:rPr>
                <w:sz w:val="20"/>
              </w:rPr>
            </w:pPr>
            <w:r w:rsidRPr="003F0D99">
              <w:rPr>
                <w:sz w:val="20"/>
              </w:rPr>
              <w:t>Der Versicherungsschutz hat noch nicht begonnen.</w:t>
            </w:r>
          </w:p>
        </w:tc>
      </w:tr>
      <w:tr w:rsidR="008B0044" w:rsidRPr="003F0D99" w:rsidTr="003F0D99">
        <w:trPr>
          <w:cantSplit/>
        </w:trPr>
        <w:tc>
          <w:tcPr>
            <w:tcW w:w="2972" w:type="dxa"/>
            <w:shd w:val="clear" w:color="auto" w:fill="auto"/>
          </w:tcPr>
          <w:p w:rsidR="008B0044" w:rsidRPr="003F0D99" w:rsidRDefault="008B0044" w:rsidP="008B0044">
            <w:pPr>
              <w:pStyle w:val="gemtabohne"/>
              <w:rPr>
                <w:sz w:val="20"/>
              </w:rPr>
            </w:pPr>
            <w:r w:rsidRPr="003F0D99">
              <w:rPr>
                <w:sz w:val="20"/>
              </w:rPr>
              <w:t>Ende bereits erreicht</w:t>
            </w:r>
          </w:p>
        </w:tc>
        <w:tc>
          <w:tcPr>
            <w:tcW w:w="5848" w:type="dxa"/>
            <w:shd w:val="clear" w:color="auto" w:fill="auto"/>
          </w:tcPr>
          <w:p w:rsidR="008B0044" w:rsidRPr="003F0D99" w:rsidRDefault="008B0044" w:rsidP="008B0044">
            <w:pPr>
              <w:pStyle w:val="gemtabohne"/>
              <w:rPr>
                <w:sz w:val="20"/>
              </w:rPr>
            </w:pPr>
            <w:r w:rsidRPr="003F0D99">
              <w:rPr>
                <w:sz w:val="20"/>
              </w:rPr>
              <w:t>Das Ende des Versicherungsschutzes ist erreicht</w:t>
            </w:r>
          </w:p>
        </w:tc>
      </w:tr>
    </w:tbl>
    <w:p w:rsidR="00AD2009" w:rsidRPr="0087065C" w:rsidRDefault="003E35FB" w:rsidP="00AD2009">
      <w:pPr>
        <w:pStyle w:val="gemStandard"/>
        <w:tabs>
          <w:tab w:val="left" w:pos="567"/>
        </w:tabs>
        <w:ind w:left="567" w:hanging="567"/>
        <w:rPr>
          <w:b/>
        </w:rPr>
      </w:pPr>
      <w:r w:rsidRPr="0087065C">
        <w:rPr>
          <w:b/>
        </w:rPr>
        <w:sym w:font="Wingdings" w:char="F0D6"/>
      </w:r>
      <w:r w:rsidRPr="0087065C">
        <w:rPr>
          <w:b/>
        </w:rPr>
        <w:tab/>
      </w:r>
      <w:r w:rsidR="006858A8" w:rsidRPr="0087065C">
        <w:rPr>
          <w:rFonts w:hint="eastAsia"/>
          <w:b/>
        </w:rPr>
        <w:t>VSDM-A_2985</w:t>
      </w:r>
      <w:r w:rsidR="00AD2009" w:rsidRPr="0087065C">
        <w:rPr>
          <w:rFonts w:hint="eastAsia"/>
          <w:b/>
        </w:rPr>
        <w:t xml:space="preserve"> Fachmodul VSDM (mobKT): Warnung </w:t>
      </w:r>
      <w:r w:rsidR="008B0044" w:rsidRPr="0087065C">
        <w:rPr>
          <w:b/>
        </w:rPr>
        <w:t>bei</w:t>
      </w:r>
      <w:r w:rsidR="00AD2009" w:rsidRPr="0087065C">
        <w:rPr>
          <w:rFonts w:hint="eastAsia"/>
          <w:b/>
        </w:rPr>
        <w:t xml:space="preserve"> </w:t>
      </w:r>
      <w:r w:rsidR="008B0044" w:rsidRPr="0087065C">
        <w:rPr>
          <w:b/>
        </w:rPr>
        <w:t>ruhendem Leis</w:t>
      </w:r>
      <w:r w:rsidRPr="0087065C">
        <w:rPr>
          <w:b/>
        </w:rPr>
        <w:softHyphen/>
      </w:r>
      <w:r w:rsidR="008B0044" w:rsidRPr="0087065C">
        <w:rPr>
          <w:b/>
        </w:rPr>
        <w:t>tungs</w:t>
      </w:r>
      <w:r w:rsidRPr="0087065C">
        <w:rPr>
          <w:b/>
        </w:rPr>
        <w:softHyphen/>
      </w:r>
      <w:r w:rsidR="008B0044" w:rsidRPr="0087065C">
        <w:rPr>
          <w:b/>
        </w:rPr>
        <w:t xml:space="preserve">anspruch </w:t>
      </w:r>
    </w:p>
    <w:p w:rsidR="0052012D" w:rsidRDefault="00AD2009" w:rsidP="008B0044">
      <w:pPr>
        <w:pStyle w:val="gemEinzug"/>
        <w:ind w:left="540"/>
        <w:rPr>
          <w:b/>
        </w:rPr>
      </w:pPr>
      <w:r w:rsidRPr="0087065C">
        <w:rPr>
          <w:rFonts w:hint="eastAsia"/>
        </w:rPr>
        <w:t xml:space="preserve">Das Fachmodul VSDM (mobKT) MUSS </w:t>
      </w:r>
      <w:r w:rsidR="008B0044" w:rsidRPr="0087065C">
        <w:t xml:space="preserve">dem Benutzer eine </w:t>
      </w:r>
      <w:r w:rsidR="008B0044" w:rsidRPr="0087065C">
        <w:rPr>
          <w:rFonts w:hint="eastAsia"/>
        </w:rPr>
        <w:t>Warnmeldung gemäß Tab_mobKT_ST2_1</w:t>
      </w:r>
      <w:r w:rsidR="00F15BE7" w:rsidRPr="0087065C">
        <w:t>9</w:t>
      </w:r>
      <w:r w:rsidR="008B0044" w:rsidRPr="0087065C">
        <w:rPr>
          <w:rFonts w:hint="eastAsia"/>
        </w:rPr>
        <w:t xml:space="preserve"> auf dem Display des Kartenterminals anzeigen</w:t>
      </w:r>
      <w:r w:rsidR="008B0044" w:rsidRPr="0087065C">
        <w:t>, wenn die eGK aufgrund eines ruhenden Leistungsanspruchs keinen gültigen oder einen eingeschränkten Leistungsanspruchsnachweis darstellt.</w:t>
      </w:r>
      <w:r w:rsidRPr="0087065C">
        <w:t xml:space="preserve"> </w:t>
      </w:r>
    </w:p>
    <w:p w:rsidR="00AD2009" w:rsidRPr="0052012D" w:rsidRDefault="0052012D" w:rsidP="0052012D">
      <w:pPr>
        <w:pStyle w:val="gemStandard"/>
      </w:pPr>
      <w:r>
        <w:rPr>
          <w:b/>
        </w:rPr>
        <w:sym w:font="Wingdings" w:char="F0D5"/>
      </w:r>
    </w:p>
    <w:p w:rsidR="008103EC" w:rsidRPr="0087065C" w:rsidRDefault="008103EC" w:rsidP="00F15BE7">
      <w:pPr>
        <w:pStyle w:val="gemStandard"/>
      </w:pPr>
      <w:r w:rsidRPr="0087065C">
        <w:t>Der XML-Element RuhenderLeistungsanspruch</w:t>
      </w:r>
      <w:r w:rsidR="00F15BE7" w:rsidRPr="0087065C">
        <w:t xml:space="preserve"> findet sich in den geschützten Ver</w:t>
      </w:r>
      <w:r w:rsidR="003E35FB" w:rsidRPr="0087065C">
        <w:softHyphen/>
      </w:r>
      <w:r w:rsidR="00F15BE7" w:rsidRPr="0087065C">
        <w:t>sicher</w:t>
      </w:r>
      <w:r w:rsidR="003E35FB" w:rsidRPr="0087065C">
        <w:softHyphen/>
      </w:r>
      <w:r w:rsidR="00F15BE7" w:rsidRPr="0087065C">
        <w:t xml:space="preserve">tendaten. </w:t>
      </w:r>
    </w:p>
    <w:p w:rsidR="008103EC" w:rsidRPr="0087065C" w:rsidRDefault="008103EC" w:rsidP="0052012D">
      <w:pPr>
        <w:pStyle w:val="Beschriftung"/>
      </w:pPr>
    </w:p>
    <w:p w:rsidR="008B0044" w:rsidRPr="0087065C" w:rsidRDefault="008B0044" w:rsidP="0052012D">
      <w:pPr>
        <w:pStyle w:val="Beschriftung"/>
      </w:pPr>
      <w:bookmarkStart w:id="482" w:name="_Toc482864352"/>
      <w:r w:rsidRPr="0087065C">
        <w:t xml:space="preserve">Tabelle </w:t>
      </w:r>
      <w:r w:rsidRPr="0087065C">
        <w:fldChar w:fldCharType="begin"/>
      </w:r>
      <w:r w:rsidRPr="0087065C">
        <w:instrText xml:space="preserve"> SEQ Tabelle \* ARABIC </w:instrText>
      </w:r>
      <w:r w:rsidRPr="0087065C">
        <w:fldChar w:fldCharType="separate"/>
      </w:r>
      <w:r w:rsidR="00D958D3">
        <w:rPr>
          <w:noProof/>
        </w:rPr>
        <w:t>7</w:t>
      </w:r>
      <w:r w:rsidRPr="0087065C">
        <w:fldChar w:fldCharType="end"/>
      </w:r>
      <w:r w:rsidRPr="0087065C">
        <w:t>: Tab_mobKT_ST2_1</w:t>
      </w:r>
      <w:r w:rsidR="008103EC" w:rsidRPr="0087065C">
        <w:t>9</w:t>
      </w:r>
      <w:r w:rsidRPr="0087065C">
        <w:t xml:space="preserve"> – Durch das Fac</w:t>
      </w:r>
      <w:r w:rsidRPr="0087065C">
        <w:t>h</w:t>
      </w:r>
      <w:r w:rsidRPr="0087065C">
        <w:t xml:space="preserve">modul VSDM (mobKT) zu erzeugende </w:t>
      </w:r>
      <w:r w:rsidR="008103EC" w:rsidRPr="0087065C">
        <w:t>Warnmeldung</w:t>
      </w:r>
      <w:bookmarkEnd w:id="482"/>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5848"/>
      </w:tblGrid>
      <w:tr w:rsidR="008B0044" w:rsidRPr="003F0D99" w:rsidTr="003F0D99">
        <w:trPr>
          <w:cantSplit/>
          <w:tblHeader/>
        </w:trPr>
        <w:tc>
          <w:tcPr>
            <w:tcW w:w="2972" w:type="dxa"/>
            <w:shd w:val="clear" w:color="auto" w:fill="D9D9D9"/>
          </w:tcPr>
          <w:p w:rsidR="008B0044" w:rsidRPr="003F0D99" w:rsidRDefault="008B0044" w:rsidP="003E35FB">
            <w:pPr>
              <w:pStyle w:val="gemtab11ptAbstand"/>
              <w:rPr>
                <w:sz w:val="20"/>
              </w:rPr>
            </w:pPr>
            <w:r w:rsidRPr="003F0D99">
              <w:rPr>
                <w:sz w:val="20"/>
              </w:rPr>
              <w:t>Zustand</w:t>
            </w:r>
          </w:p>
        </w:tc>
        <w:tc>
          <w:tcPr>
            <w:tcW w:w="5848" w:type="dxa"/>
            <w:shd w:val="clear" w:color="auto" w:fill="D9D9D9"/>
          </w:tcPr>
          <w:p w:rsidR="008B0044" w:rsidRPr="003F0D99" w:rsidRDefault="008B0044" w:rsidP="003E35FB">
            <w:pPr>
              <w:pStyle w:val="gemtab11ptAbstand"/>
              <w:rPr>
                <w:sz w:val="20"/>
              </w:rPr>
            </w:pPr>
            <w:r w:rsidRPr="003F0D99">
              <w:rPr>
                <w:sz w:val="20"/>
              </w:rPr>
              <w:t>Warnmeldung</w:t>
            </w:r>
          </w:p>
        </w:tc>
      </w:tr>
      <w:tr w:rsidR="008B0044" w:rsidRPr="003F0D99" w:rsidTr="003F0D99">
        <w:trPr>
          <w:cantSplit/>
        </w:trPr>
        <w:tc>
          <w:tcPr>
            <w:tcW w:w="2972" w:type="dxa"/>
            <w:shd w:val="clear" w:color="auto" w:fill="auto"/>
          </w:tcPr>
          <w:p w:rsidR="008B0044" w:rsidRPr="003F0D99" w:rsidRDefault="004B7D6D" w:rsidP="003E35FB">
            <w:pPr>
              <w:pStyle w:val="gemtab11ptAbstand"/>
              <w:rPr>
                <w:sz w:val="20"/>
              </w:rPr>
            </w:pPr>
            <w:r w:rsidRPr="003F0D99">
              <w:rPr>
                <w:sz w:val="20"/>
              </w:rPr>
              <w:t>Ein v</w:t>
            </w:r>
            <w:r w:rsidR="008B0044" w:rsidRPr="003F0D99">
              <w:rPr>
                <w:sz w:val="20"/>
              </w:rPr>
              <w:t>ollständiger Leistungsanspruch</w:t>
            </w:r>
          </w:p>
        </w:tc>
        <w:tc>
          <w:tcPr>
            <w:tcW w:w="5848" w:type="dxa"/>
            <w:shd w:val="clear" w:color="auto" w:fill="auto"/>
          </w:tcPr>
          <w:p w:rsidR="008B0044" w:rsidRPr="003F0D99" w:rsidRDefault="008B0044" w:rsidP="003E35FB">
            <w:pPr>
              <w:pStyle w:val="gemtab11ptAbstand"/>
              <w:rPr>
                <w:sz w:val="20"/>
              </w:rPr>
            </w:pPr>
            <w:r w:rsidRPr="003F0D99">
              <w:rPr>
                <w:sz w:val="20"/>
              </w:rPr>
              <w:t xml:space="preserve">Ein </w:t>
            </w:r>
            <w:r w:rsidR="00FF1B40" w:rsidRPr="003F0D99">
              <w:rPr>
                <w:sz w:val="20"/>
              </w:rPr>
              <w:t>vollständiger</w:t>
            </w:r>
            <w:r w:rsidRPr="003F0D99">
              <w:rPr>
                <w:sz w:val="20"/>
              </w:rPr>
              <w:t xml:space="preserve"> ruhender Leistungsanspruch </w:t>
            </w:r>
            <w:r w:rsidR="00E84734" w:rsidRPr="003F0D99">
              <w:rPr>
                <w:sz w:val="20"/>
              </w:rPr>
              <w:t>b</w:t>
            </w:r>
            <w:r w:rsidRPr="003F0D99">
              <w:rPr>
                <w:sz w:val="20"/>
              </w:rPr>
              <w:t>esteht</w:t>
            </w:r>
          </w:p>
        </w:tc>
      </w:tr>
      <w:tr w:rsidR="008B0044" w:rsidRPr="003F0D99" w:rsidTr="003F0D99">
        <w:trPr>
          <w:cantSplit/>
        </w:trPr>
        <w:tc>
          <w:tcPr>
            <w:tcW w:w="2972" w:type="dxa"/>
            <w:shd w:val="clear" w:color="auto" w:fill="auto"/>
          </w:tcPr>
          <w:p w:rsidR="008B0044" w:rsidRPr="003F0D99" w:rsidRDefault="004B7D6D" w:rsidP="003E35FB">
            <w:pPr>
              <w:pStyle w:val="gemtab11ptAbstand"/>
              <w:rPr>
                <w:sz w:val="20"/>
              </w:rPr>
            </w:pPr>
            <w:r w:rsidRPr="003F0D99">
              <w:rPr>
                <w:sz w:val="20"/>
              </w:rPr>
              <w:t>Ein e</w:t>
            </w:r>
            <w:r w:rsidR="008B0044" w:rsidRPr="003F0D99">
              <w:rPr>
                <w:sz w:val="20"/>
              </w:rPr>
              <w:t>ingeschränkt ruhender Leistungsanspruch</w:t>
            </w:r>
          </w:p>
        </w:tc>
        <w:tc>
          <w:tcPr>
            <w:tcW w:w="5848" w:type="dxa"/>
            <w:shd w:val="clear" w:color="auto" w:fill="auto"/>
          </w:tcPr>
          <w:p w:rsidR="008B0044" w:rsidRPr="003F0D99" w:rsidRDefault="008B0044" w:rsidP="003E35FB">
            <w:pPr>
              <w:pStyle w:val="gemtab11ptAbstand"/>
              <w:rPr>
                <w:sz w:val="20"/>
              </w:rPr>
            </w:pPr>
            <w:r w:rsidRPr="003F0D99">
              <w:rPr>
                <w:sz w:val="20"/>
              </w:rPr>
              <w:t xml:space="preserve">Ein eingeschränkt ruhender Leistungsanspruch </w:t>
            </w:r>
            <w:r w:rsidR="00E84734" w:rsidRPr="003F0D99">
              <w:rPr>
                <w:sz w:val="20"/>
              </w:rPr>
              <w:t>b</w:t>
            </w:r>
            <w:r w:rsidRPr="003F0D99">
              <w:rPr>
                <w:sz w:val="20"/>
              </w:rPr>
              <w:t>esteht</w:t>
            </w:r>
          </w:p>
        </w:tc>
      </w:tr>
    </w:tbl>
    <w:p w:rsidR="001648FF" w:rsidRPr="00C212B7" w:rsidRDefault="00E56E0C" w:rsidP="0052012D">
      <w:pPr>
        <w:pStyle w:val="berschrift4"/>
      </w:pPr>
      <w:bookmarkStart w:id="483" w:name="_Toc486427493"/>
      <w:r w:rsidRPr="00C212B7">
        <w:t>GVD von eGK lesen</w:t>
      </w:r>
      <w:bookmarkEnd w:id="483"/>
    </w:p>
    <w:p w:rsidR="007E2D33" w:rsidRPr="0087065C" w:rsidRDefault="007E2D33" w:rsidP="007E2D33">
      <w:pPr>
        <w:pStyle w:val="gemStandard"/>
        <w:tabs>
          <w:tab w:val="left" w:pos="567"/>
        </w:tabs>
        <w:ind w:left="567" w:hanging="567"/>
        <w:rPr>
          <w:b/>
        </w:rPr>
      </w:pPr>
      <w:r w:rsidRPr="0087065C">
        <w:rPr>
          <w:b/>
        </w:rPr>
        <w:sym w:font="Wingdings" w:char="F0D6"/>
      </w:r>
      <w:r w:rsidRPr="0087065C">
        <w:rPr>
          <w:b/>
        </w:rPr>
        <w:tab/>
      </w:r>
      <w:r w:rsidRPr="0087065C">
        <w:rPr>
          <w:rFonts w:hint="eastAsia"/>
          <w:b/>
        </w:rPr>
        <w:t>VSDM-A_2719 Fachmodul VSDM (mobKT): GVD lesen</w:t>
      </w:r>
    </w:p>
    <w:p w:rsidR="0052012D" w:rsidRDefault="007E2D33" w:rsidP="004867A1">
      <w:pPr>
        <w:pStyle w:val="gemEinzug"/>
        <w:ind w:left="540"/>
        <w:rPr>
          <w:b/>
        </w:rPr>
      </w:pPr>
      <w:r w:rsidRPr="0087065C">
        <w:rPr>
          <w:rFonts w:hint="eastAsia"/>
        </w:rPr>
        <w:t>Das Fachmodul VSDM (mobKT) MUSS die GVD aus dem Container EF.GVD der eGK</w:t>
      </w:r>
      <w:r w:rsidRPr="0087065C">
        <w:t xml:space="preserve"> mittels </w:t>
      </w:r>
      <w:r w:rsidRPr="0087065C">
        <w:fldChar w:fldCharType="begin"/>
      </w:r>
      <w:r w:rsidRPr="0087065C">
        <w:instrText xml:space="preserve"> REF  TUC_MOKT_202lang \h  \* MERGEFORMAT </w:instrText>
      </w:r>
      <w:r w:rsidRPr="0087065C">
        <w:fldChar w:fldCharType="separate"/>
      </w:r>
      <w:r w:rsidR="00D958D3" w:rsidRPr="00D958D3">
        <w:t>TUC_MOKT_202 readFile</w:t>
      </w:r>
      <w:r w:rsidRPr="0087065C">
        <w:fldChar w:fldCharType="end"/>
      </w:r>
      <w:r w:rsidR="00E84734" w:rsidRPr="0087065C">
        <w:rPr>
          <w:rFonts w:hint="eastAsia"/>
        </w:rPr>
        <w:t xml:space="preserve"> lesen</w:t>
      </w:r>
      <w:r w:rsidR="00E84734" w:rsidRPr="0087065C">
        <w:t>,</w:t>
      </w:r>
      <w:r w:rsidR="00924B7E" w:rsidRPr="0087065C">
        <w:t xml:space="preserve"> </w:t>
      </w:r>
      <w:r w:rsidR="00E84734" w:rsidRPr="0087065C">
        <w:t>wenn bei der Freischaltung der eGK mit</w:t>
      </w:r>
      <w:r w:rsidR="00F82036" w:rsidRPr="0087065C">
        <w:softHyphen/>
      </w:r>
      <w:r w:rsidR="00E84734" w:rsidRPr="0087065C">
        <w:t>tels C2C die Rolle der dabei verwendete</w:t>
      </w:r>
      <w:r w:rsidR="00662638" w:rsidRPr="0087065C">
        <w:t>n</w:t>
      </w:r>
      <w:r w:rsidR="00E84734" w:rsidRPr="0087065C">
        <w:t xml:space="preserve"> Leistungserbringerkarte zum Lesen der GVD berechtigt</w:t>
      </w:r>
      <w:r w:rsidR="00A836CA" w:rsidRPr="0087065C">
        <w:t xml:space="preserve"> ist</w:t>
      </w:r>
      <w:r w:rsidR="00E84734" w:rsidRPr="0087065C">
        <w:t>.</w:t>
      </w:r>
      <w:r w:rsidRPr="0087065C">
        <w:t xml:space="preserve"> </w:t>
      </w:r>
    </w:p>
    <w:p w:rsidR="007E2D33" w:rsidRPr="0052012D" w:rsidRDefault="0052012D" w:rsidP="0052012D">
      <w:pPr>
        <w:pStyle w:val="gemStandard"/>
      </w:pPr>
      <w:r>
        <w:rPr>
          <w:b/>
        </w:rPr>
        <w:sym w:font="Wingdings" w:char="F0D5"/>
      </w:r>
    </w:p>
    <w:p w:rsidR="007E2D33" w:rsidRPr="0087065C" w:rsidRDefault="000A7F45" w:rsidP="001648FF">
      <w:pPr>
        <w:pStyle w:val="gemStandard"/>
      </w:pPr>
      <w:r w:rsidRPr="0087065C">
        <w:t xml:space="preserve">Die Berechtigung der Leistungserbringerkarte wird vorher im Schritt </w:t>
      </w:r>
      <w:r w:rsidRPr="0087065C">
        <w:fldChar w:fldCharType="begin"/>
      </w:r>
      <w:r w:rsidRPr="0087065C">
        <w:instrText xml:space="preserve"> REF _Ref319393692 \r \h </w:instrText>
      </w:r>
      <w:r w:rsidR="004050CD" w:rsidRPr="0087065C">
        <w:instrText xml:space="preserve"> \* MERGEFORMAT </w:instrText>
      </w:r>
      <w:r w:rsidRPr="0087065C">
        <w:fldChar w:fldCharType="separate"/>
      </w:r>
      <w:r w:rsidR="00D958D3">
        <w:t>5.3.2.2</w:t>
      </w:r>
      <w:r w:rsidRPr="0087065C">
        <w:fldChar w:fldCharType="end"/>
      </w:r>
      <w:r w:rsidRPr="0087065C">
        <w:t xml:space="preserve"> geprüft.</w:t>
      </w:r>
    </w:p>
    <w:p w:rsidR="007A5B6F" w:rsidRPr="0087065C" w:rsidRDefault="007A5B6F" w:rsidP="001648FF">
      <w:pPr>
        <w:pStyle w:val="gemStandard"/>
      </w:pPr>
      <w:r w:rsidRPr="0087065C">
        <w:lastRenderedPageBreak/>
        <w:t>Nicht berechtigte Rollen sind gemäß [gemSpec_eGK_P2] bzw. [gemSpec_eGK_ObjSys] CHA.7 (Mitarbeiter im Rettungswesen) und CHA.1 SMC–B eKiosk.</w:t>
      </w:r>
    </w:p>
    <w:p w:rsidR="00633F38" w:rsidRDefault="00664514" w:rsidP="001648FF">
      <w:pPr>
        <w:pStyle w:val="gemStandard"/>
      </w:pPr>
      <w:r w:rsidRPr="0087065C">
        <w:t>Die eGK enthält</w:t>
      </w:r>
      <w:r w:rsidR="00557577" w:rsidRPr="0087065C">
        <w:t xml:space="preserve"> derzeit</w:t>
      </w:r>
      <w:r w:rsidRPr="0087065C">
        <w:t xml:space="preserve"> eine Kopie der GVD im EF.VD Container</w:t>
      </w:r>
      <w:r w:rsidR="00557577" w:rsidRPr="0087065C">
        <w:t>, welcher nicht zugriffs</w:t>
      </w:r>
      <w:r w:rsidR="003E35FB" w:rsidRPr="0087065C">
        <w:softHyphen/>
      </w:r>
      <w:r w:rsidR="00557577" w:rsidRPr="0087065C">
        <w:t>geschützt ist</w:t>
      </w:r>
      <w:r w:rsidRPr="0087065C">
        <w:t xml:space="preserve">. </w:t>
      </w:r>
    </w:p>
    <w:p w:rsidR="006E1FDF" w:rsidRPr="0087065C" w:rsidRDefault="006E1FDF" w:rsidP="001648FF">
      <w:pPr>
        <w:pStyle w:val="gemStandard"/>
      </w:pPr>
    </w:p>
    <w:p w:rsidR="00633F38" w:rsidRPr="0087065C" w:rsidRDefault="00633F38" w:rsidP="00633F38">
      <w:pPr>
        <w:pStyle w:val="gemStandard"/>
        <w:tabs>
          <w:tab w:val="left" w:pos="567"/>
        </w:tabs>
        <w:ind w:left="567" w:hanging="567"/>
        <w:rPr>
          <w:b/>
        </w:rPr>
      </w:pPr>
      <w:r w:rsidRPr="0087065C">
        <w:rPr>
          <w:b/>
        </w:rPr>
        <w:sym w:font="Wingdings" w:char="F0D6"/>
      </w:r>
      <w:r w:rsidRPr="0087065C">
        <w:rPr>
          <w:b/>
        </w:rPr>
        <w:tab/>
      </w:r>
      <w:r w:rsidRPr="0087065C">
        <w:rPr>
          <w:rFonts w:hint="eastAsia"/>
          <w:b/>
        </w:rPr>
        <w:t>VSDM-A_2783</w:t>
      </w:r>
      <w:r w:rsidRPr="0087065C">
        <w:rPr>
          <w:b/>
        </w:rPr>
        <w:t xml:space="preserve"> </w:t>
      </w:r>
      <w:r w:rsidRPr="0087065C">
        <w:rPr>
          <w:rFonts w:hint="eastAsia"/>
          <w:b/>
        </w:rPr>
        <w:t>Fachmodul VSDM (mobKT): GVD nicht aus dem Container EF.VD lesen</w:t>
      </w:r>
    </w:p>
    <w:p w:rsidR="0052012D" w:rsidRDefault="00633F38" w:rsidP="008F22A6">
      <w:pPr>
        <w:pStyle w:val="gemEinzug"/>
        <w:ind w:left="540"/>
        <w:rPr>
          <w:b/>
        </w:rPr>
      </w:pPr>
      <w:r w:rsidRPr="0087065C">
        <w:rPr>
          <w:rFonts w:hint="eastAsia"/>
        </w:rPr>
        <w:t>Das Fachmodul VSDM (mobKT) DARF NICHT die GVD aus dem Container EF.VD der eGK lesen</w:t>
      </w:r>
      <w:r w:rsidR="00443E22">
        <w:t>.</w:t>
      </w:r>
      <w:r w:rsidRPr="0087065C">
        <w:t xml:space="preserve"> </w:t>
      </w:r>
    </w:p>
    <w:p w:rsidR="00633F38" w:rsidRPr="0052012D" w:rsidRDefault="0052012D" w:rsidP="0052012D">
      <w:pPr>
        <w:pStyle w:val="gemStandard"/>
      </w:pPr>
      <w:r>
        <w:rPr>
          <w:b/>
        </w:rPr>
        <w:sym w:font="Wingdings" w:char="F0D5"/>
      </w:r>
    </w:p>
    <w:p w:rsidR="001648FF" w:rsidRPr="0087065C" w:rsidRDefault="00E56E0C" w:rsidP="0052012D">
      <w:pPr>
        <w:pStyle w:val="berschrift4"/>
      </w:pPr>
      <w:bookmarkStart w:id="484" w:name="_Toc486427494"/>
      <w:r w:rsidRPr="0087065C">
        <w:t>Protokolleintrag auf eGK schreiben</w:t>
      </w:r>
      <w:bookmarkEnd w:id="484"/>
    </w:p>
    <w:p w:rsidR="007E2D33" w:rsidRPr="0087065C" w:rsidRDefault="007E2D33" w:rsidP="007E2D33">
      <w:pPr>
        <w:pStyle w:val="gemStandard"/>
        <w:tabs>
          <w:tab w:val="left" w:pos="567"/>
        </w:tabs>
        <w:ind w:left="567" w:hanging="567"/>
        <w:rPr>
          <w:b/>
        </w:rPr>
      </w:pPr>
      <w:r w:rsidRPr="0087065C">
        <w:rPr>
          <w:b/>
        </w:rPr>
        <w:sym w:font="Wingdings" w:char="F0D6"/>
      </w:r>
      <w:r w:rsidRPr="0087065C">
        <w:rPr>
          <w:b/>
        </w:rPr>
        <w:tab/>
      </w:r>
      <w:r w:rsidRPr="0087065C">
        <w:rPr>
          <w:rFonts w:hint="eastAsia"/>
          <w:b/>
        </w:rPr>
        <w:t>VSDM-A_2720 Fachmodul VSDM (mobKT): Protokolleintrag auf eGK schrei</w:t>
      </w:r>
      <w:r w:rsidR="003E35FB" w:rsidRPr="0087065C">
        <w:rPr>
          <w:b/>
        </w:rPr>
        <w:softHyphen/>
      </w:r>
      <w:r w:rsidRPr="0087065C">
        <w:rPr>
          <w:rFonts w:hint="eastAsia"/>
          <w:b/>
        </w:rPr>
        <w:t>ben</w:t>
      </w:r>
    </w:p>
    <w:p w:rsidR="0052012D" w:rsidRDefault="007E2D33" w:rsidP="00AB4E2F">
      <w:pPr>
        <w:pStyle w:val="gemEinzug"/>
        <w:ind w:left="540"/>
        <w:rPr>
          <w:b/>
        </w:rPr>
      </w:pPr>
      <w:r w:rsidRPr="0087065C">
        <w:rPr>
          <w:rFonts w:hint="eastAsia"/>
        </w:rPr>
        <w:t>Das Fachmodul VSDM (mobKT) MUSS den Protokolleintrag</w:t>
      </w:r>
      <w:r w:rsidRPr="0087065C">
        <w:t xml:space="preserve"> zum Protokollieren der Lesezugriffe auf die GVD mittels </w:t>
      </w:r>
      <w:r w:rsidRPr="0087065C">
        <w:fldChar w:fldCharType="begin"/>
      </w:r>
      <w:r w:rsidRPr="0087065C">
        <w:instrText xml:space="preserve"> REF TUC_MOKT_406lang \h  \* MERGEFORMAT </w:instrText>
      </w:r>
      <w:r w:rsidRPr="0087065C">
        <w:fldChar w:fldCharType="separate"/>
      </w:r>
      <w:r w:rsidR="00D958D3" w:rsidRPr="00D958D3">
        <w:t>TUC_MOKT_406 writeEGKAudit</w:t>
      </w:r>
      <w:r w:rsidRPr="0087065C">
        <w:fldChar w:fldCharType="end"/>
      </w:r>
      <w:r w:rsidRPr="0087065C">
        <w:rPr>
          <w:rFonts w:hint="eastAsia"/>
        </w:rPr>
        <w:t xml:space="preserve"> gemäß</w:t>
      </w:r>
      <w:r w:rsidR="00050537" w:rsidRPr="0087065C">
        <w:rPr>
          <w:rFonts w:hint="eastAsia"/>
        </w:rPr>
        <w:t xml:space="preserve"> </w:t>
      </w:r>
      <w:r w:rsidRPr="0087065C">
        <w:rPr>
          <w:rFonts w:hint="eastAsia"/>
        </w:rPr>
        <w:t>Tab_mobKT_ST2_15 erzeugen und in den Container EF.Logging schreiben.</w:t>
      </w:r>
      <w:r w:rsidRPr="0087065C">
        <w:t xml:space="preserve"> </w:t>
      </w:r>
    </w:p>
    <w:p w:rsidR="007E2D33" w:rsidRPr="0052012D" w:rsidRDefault="0052012D" w:rsidP="0052012D">
      <w:pPr>
        <w:pStyle w:val="gemStandard"/>
      </w:pPr>
      <w:r>
        <w:rPr>
          <w:b/>
        </w:rPr>
        <w:sym w:font="Wingdings" w:char="F0D5"/>
      </w:r>
    </w:p>
    <w:p w:rsidR="00F23F23" w:rsidRPr="0087065C" w:rsidRDefault="00F23F23" w:rsidP="00AB4E2F">
      <w:pPr>
        <w:pStyle w:val="gemEinzug"/>
        <w:ind w:left="540"/>
      </w:pPr>
    </w:p>
    <w:p w:rsidR="001648FF" w:rsidRPr="0087065C" w:rsidRDefault="001648FF" w:rsidP="0052012D">
      <w:pPr>
        <w:pStyle w:val="Beschriftung"/>
      </w:pPr>
      <w:bookmarkStart w:id="485" w:name="_Ref301507635"/>
      <w:bookmarkStart w:id="486" w:name="_Ref301507644"/>
      <w:bookmarkStart w:id="487" w:name="_Toc318184895"/>
      <w:bookmarkStart w:id="488" w:name="_Toc482864353"/>
      <w:r w:rsidRPr="0087065C">
        <w:t xml:space="preserve">Tabelle </w:t>
      </w:r>
      <w:r w:rsidRPr="0087065C">
        <w:fldChar w:fldCharType="begin"/>
      </w:r>
      <w:r w:rsidRPr="0087065C">
        <w:instrText xml:space="preserve"> SEQ Tabelle \* ARABIC </w:instrText>
      </w:r>
      <w:r w:rsidRPr="0087065C">
        <w:fldChar w:fldCharType="separate"/>
      </w:r>
      <w:r w:rsidR="00D958D3">
        <w:rPr>
          <w:noProof/>
        </w:rPr>
        <w:t>8</w:t>
      </w:r>
      <w:r w:rsidRPr="0087065C">
        <w:fldChar w:fldCharType="end"/>
      </w:r>
      <w:bookmarkEnd w:id="486"/>
      <w:r w:rsidRPr="0087065C">
        <w:t xml:space="preserve">: </w:t>
      </w:r>
      <w:bookmarkStart w:id="489" w:name="_Hlk319069774"/>
      <w:r w:rsidR="00C947AF" w:rsidRPr="0087065C">
        <w:t>Tab_mobKT_ST2</w:t>
      </w:r>
      <w:bookmarkEnd w:id="489"/>
      <w:r w:rsidR="00C947AF" w:rsidRPr="0087065C">
        <w:t>_1</w:t>
      </w:r>
      <w:r w:rsidR="00274554" w:rsidRPr="0087065C">
        <w:t>5</w:t>
      </w:r>
      <w:r w:rsidRPr="0087065C">
        <w:t xml:space="preserve"> – Durch das Fachmodul VSDM (mobKT) zu erzeugender Pr</w:t>
      </w:r>
      <w:r w:rsidRPr="0087065C">
        <w:t>o</w:t>
      </w:r>
      <w:r w:rsidRPr="0087065C">
        <w:t>tokolleintrag</w:t>
      </w:r>
      <w:bookmarkEnd w:id="485"/>
      <w:bookmarkEnd w:id="487"/>
      <w:bookmarkEnd w:id="48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5"/>
        <w:gridCol w:w="1308"/>
        <w:gridCol w:w="6447"/>
      </w:tblGrid>
      <w:tr w:rsidR="004A3F70" w:rsidRPr="003F0D99" w:rsidTr="003F0D99">
        <w:trPr>
          <w:cantSplit/>
          <w:trHeight w:val="489"/>
          <w:tblHeader/>
        </w:trPr>
        <w:tc>
          <w:tcPr>
            <w:tcW w:w="1065" w:type="dxa"/>
            <w:shd w:val="clear" w:color="auto" w:fill="D9D9D9"/>
          </w:tcPr>
          <w:p w:rsidR="004A3F70" w:rsidRPr="003F0D99" w:rsidRDefault="004A3F70" w:rsidP="00545B4C">
            <w:pPr>
              <w:pStyle w:val="gemtab11ptAbstand"/>
              <w:rPr>
                <w:sz w:val="20"/>
              </w:rPr>
            </w:pPr>
            <w:bookmarkStart w:id="490" w:name="_Hlk306202901"/>
            <w:r w:rsidRPr="003F0D99">
              <w:rPr>
                <w:sz w:val="20"/>
              </w:rPr>
              <w:t>Data-Type</w:t>
            </w:r>
            <w:bookmarkEnd w:id="490"/>
          </w:p>
        </w:tc>
        <w:tc>
          <w:tcPr>
            <w:tcW w:w="1308" w:type="dxa"/>
            <w:shd w:val="clear" w:color="auto" w:fill="D9D9D9"/>
          </w:tcPr>
          <w:p w:rsidR="004A3F70" w:rsidRPr="003F0D99" w:rsidRDefault="004A3F70" w:rsidP="00545B4C">
            <w:pPr>
              <w:pStyle w:val="gemtab11ptAbstand"/>
              <w:rPr>
                <w:sz w:val="20"/>
              </w:rPr>
            </w:pPr>
            <w:bookmarkStart w:id="491" w:name="_Hlk306202905"/>
            <w:r w:rsidRPr="003F0D99">
              <w:rPr>
                <w:sz w:val="20"/>
              </w:rPr>
              <w:t>Type of A</w:t>
            </w:r>
            <w:r w:rsidRPr="003F0D99">
              <w:rPr>
                <w:sz w:val="20"/>
              </w:rPr>
              <w:t>c</w:t>
            </w:r>
            <w:r w:rsidRPr="003F0D99">
              <w:rPr>
                <w:sz w:val="20"/>
              </w:rPr>
              <w:t>cess</w:t>
            </w:r>
            <w:bookmarkEnd w:id="491"/>
          </w:p>
        </w:tc>
        <w:tc>
          <w:tcPr>
            <w:tcW w:w="6447" w:type="dxa"/>
            <w:shd w:val="clear" w:color="auto" w:fill="D9D9D9"/>
          </w:tcPr>
          <w:p w:rsidR="004A3F70" w:rsidRPr="003F0D99" w:rsidRDefault="004A3F70" w:rsidP="00545B4C">
            <w:pPr>
              <w:pStyle w:val="gemtab11ptAbstand"/>
              <w:rPr>
                <w:sz w:val="20"/>
              </w:rPr>
            </w:pPr>
            <w:bookmarkStart w:id="492" w:name="_Hlk306202889"/>
            <w:r w:rsidRPr="003F0D99">
              <w:rPr>
                <w:sz w:val="20"/>
              </w:rPr>
              <w:t>Auslöser</w:t>
            </w:r>
            <w:bookmarkEnd w:id="492"/>
          </w:p>
        </w:tc>
      </w:tr>
      <w:tr w:rsidR="004A3F70" w:rsidRPr="003F0D99" w:rsidTr="003F0D99">
        <w:trPr>
          <w:cantSplit/>
          <w:trHeight w:val="497"/>
        </w:trPr>
        <w:tc>
          <w:tcPr>
            <w:tcW w:w="1065" w:type="dxa"/>
            <w:shd w:val="clear" w:color="auto" w:fill="auto"/>
          </w:tcPr>
          <w:p w:rsidR="004A3F70" w:rsidRPr="003F0D99" w:rsidRDefault="004A3F70" w:rsidP="00545B4C">
            <w:pPr>
              <w:pStyle w:val="gemtab11ptAbstand"/>
              <w:rPr>
                <w:sz w:val="20"/>
              </w:rPr>
            </w:pPr>
            <w:r w:rsidRPr="003F0D99">
              <w:rPr>
                <w:sz w:val="20"/>
              </w:rPr>
              <w:t>1</w:t>
            </w:r>
          </w:p>
        </w:tc>
        <w:tc>
          <w:tcPr>
            <w:tcW w:w="1308" w:type="dxa"/>
            <w:shd w:val="clear" w:color="auto" w:fill="auto"/>
          </w:tcPr>
          <w:p w:rsidR="004A3F70" w:rsidRPr="003F0D99" w:rsidRDefault="004A3F70" w:rsidP="00545B4C">
            <w:pPr>
              <w:pStyle w:val="gemtab11ptAbstand"/>
              <w:rPr>
                <w:sz w:val="20"/>
              </w:rPr>
            </w:pPr>
            <w:r w:rsidRPr="003F0D99">
              <w:rPr>
                <w:sz w:val="20"/>
              </w:rPr>
              <w:t>R</w:t>
            </w:r>
          </w:p>
        </w:tc>
        <w:tc>
          <w:tcPr>
            <w:tcW w:w="6447" w:type="dxa"/>
            <w:shd w:val="clear" w:color="auto" w:fill="auto"/>
          </w:tcPr>
          <w:p w:rsidR="004A3F70" w:rsidRPr="003F0D99" w:rsidRDefault="004A3F70" w:rsidP="00545B4C">
            <w:pPr>
              <w:pStyle w:val="gemtab11ptAbstand"/>
              <w:rPr>
                <w:sz w:val="20"/>
              </w:rPr>
            </w:pPr>
            <w:bookmarkStart w:id="493" w:name="_Hlk306202893"/>
            <w:r w:rsidRPr="003F0D99">
              <w:rPr>
                <w:sz w:val="20"/>
              </w:rPr>
              <w:t>Erfolgreicher, lesender Zugriff auf die geschützten Versichertend</w:t>
            </w:r>
            <w:r w:rsidRPr="003F0D99">
              <w:rPr>
                <w:sz w:val="20"/>
              </w:rPr>
              <w:t>a</w:t>
            </w:r>
            <w:r w:rsidRPr="003F0D99">
              <w:rPr>
                <w:sz w:val="20"/>
              </w:rPr>
              <w:t xml:space="preserve">ten. </w:t>
            </w:r>
            <w:bookmarkEnd w:id="493"/>
          </w:p>
        </w:tc>
      </w:tr>
    </w:tbl>
    <w:p w:rsidR="00DC4758" w:rsidRPr="00C212B7" w:rsidRDefault="00DC4758" w:rsidP="0052012D">
      <w:pPr>
        <w:pStyle w:val="berschrift4"/>
      </w:pPr>
      <w:bookmarkStart w:id="494" w:name="_Toc486427495"/>
      <w:r w:rsidRPr="00C212B7">
        <w:t>PD, VD</w:t>
      </w:r>
      <w:r w:rsidR="00E8254E" w:rsidRPr="00C212B7">
        <w:t>,</w:t>
      </w:r>
      <w:r w:rsidRPr="00C212B7">
        <w:t xml:space="preserve"> GVD</w:t>
      </w:r>
      <w:r w:rsidR="00E8254E" w:rsidRPr="00C212B7">
        <w:t xml:space="preserve"> und StatusVD</w:t>
      </w:r>
      <w:r w:rsidRPr="00C212B7">
        <w:t xml:space="preserve"> im Zwischenspeicher ablegen</w:t>
      </w:r>
      <w:bookmarkEnd w:id="494"/>
    </w:p>
    <w:p w:rsidR="004867A1" w:rsidRPr="0087065C" w:rsidRDefault="004867A1" w:rsidP="004867A1">
      <w:pPr>
        <w:pStyle w:val="gemStandard"/>
        <w:tabs>
          <w:tab w:val="left" w:pos="567"/>
        </w:tabs>
        <w:ind w:left="567" w:hanging="567"/>
        <w:rPr>
          <w:b/>
        </w:rPr>
      </w:pPr>
      <w:r w:rsidRPr="0087065C">
        <w:rPr>
          <w:b/>
        </w:rPr>
        <w:sym w:font="Wingdings" w:char="F0D6"/>
      </w:r>
      <w:r w:rsidRPr="0087065C">
        <w:rPr>
          <w:b/>
        </w:rPr>
        <w:tab/>
      </w:r>
      <w:r w:rsidRPr="0087065C">
        <w:rPr>
          <w:rFonts w:hint="eastAsia"/>
          <w:b/>
        </w:rPr>
        <w:t>VSDM-A_2721 Fachmodul VSDM (mobKT): PD, VD, GVD und StatusVD im Zwischenspeicher ablegen</w:t>
      </w:r>
    </w:p>
    <w:p w:rsidR="0052012D" w:rsidRDefault="004867A1" w:rsidP="004867A1">
      <w:pPr>
        <w:pStyle w:val="gemEinzug"/>
        <w:ind w:left="540"/>
        <w:rPr>
          <w:b/>
        </w:rPr>
      </w:pPr>
      <w:r w:rsidRPr="0087065C">
        <w:rPr>
          <w:rFonts w:hint="eastAsia"/>
        </w:rPr>
        <w:t>Das Fachmodul VSDM (mobKT) MUSS die von der eGK gelesenen PD, VD, GVD und StatusVD</w:t>
      </w:r>
      <w:r w:rsidR="00620E4F" w:rsidRPr="0087065C">
        <w:t xml:space="preserve"> sowie die Protokollierungsdaten (Erfassungszeitpunkt und Zulas</w:t>
      </w:r>
      <w:r w:rsidR="003E35FB" w:rsidRPr="0087065C">
        <w:softHyphen/>
      </w:r>
      <w:r w:rsidR="00620E4F" w:rsidRPr="0087065C">
        <w:t>sungs</w:t>
      </w:r>
      <w:r w:rsidR="003E35FB" w:rsidRPr="0087065C">
        <w:softHyphen/>
      </w:r>
      <w:r w:rsidR="00620E4F" w:rsidRPr="0087065C">
        <w:t>nummer)</w:t>
      </w:r>
      <w:r w:rsidRPr="0087065C">
        <w:t xml:space="preserve"> mittels </w:t>
      </w:r>
      <w:r w:rsidRPr="0087065C">
        <w:rPr>
          <w:rFonts w:hint="eastAsia"/>
          <w:lang w:val="en-GB"/>
        </w:rPr>
        <w:fldChar w:fldCharType="begin"/>
      </w:r>
      <w:r w:rsidRPr="0087065C">
        <w:rPr>
          <w:rFonts w:hint="eastAsia"/>
        </w:rPr>
        <w:instrText xml:space="preserve"> REF  TUC_MOKT_010lang \h  \* MERGEFORMAT </w:instrText>
      </w:r>
      <w:r w:rsidRPr="0087065C">
        <w:rPr>
          <w:lang w:val="en-GB"/>
        </w:rPr>
      </w:r>
      <w:r w:rsidRPr="0087065C">
        <w:rPr>
          <w:rFonts w:hint="eastAsia"/>
          <w:lang w:val="en-GB"/>
        </w:rPr>
        <w:fldChar w:fldCharType="separate"/>
      </w:r>
      <w:r w:rsidR="00D958D3" w:rsidRPr="00D958D3">
        <w:t>TUC_MOKT_010 writeToInternalStorage</w:t>
      </w:r>
      <w:r w:rsidRPr="0087065C">
        <w:rPr>
          <w:rFonts w:hint="eastAsia"/>
          <w:lang w:val="en-GB"/>
        </w:rPr>
        <w:fldChar w:fldCharType="end"/>
      </w:r>
      <w:r w:rsidRPr="0087065C">
        <w:rPr>
          <w:rFonts w:hint="eastAsia"/>
        </w:rPr>
        <w:t xml:space="preserve"> im sicheren Zwischenspeicher ablegen</w:t>
      </w:r>
      <w:r w:rsidRPr="0087065C">
        <w:t>, um den Schutzbedarf an die VSD durchzusetzen</w:t>
      </w:r>
      <w:r w:rsidRPr="0087065C">
        <w:rPr>
          <w:rFonts w:hint="eastAsia"/>
        </w:rPr>
        <w:t xml:space="preserve"> und dabei für den Zeitstempel die Systemuhr des </w:t>
      </w:r>
      <w:r w:rsidR="00D5460A" w:rsidRPr="0087065C">
        <w:rPr>
          <w:rFonts w:hint="eastAsia"/>
        </w:rPr>
        <w:t>Mobilen Kartenterminals</w:t>
      </w:r>
      <w:r w:rsidRPr="0087065C">
        <w:rPr>
          <w:rFonts w:hint="eastAsia"/>
        </w:rPr>
        <w:t xml:space="preserve"> verwenden.</w:t>
      </w:r>
      <w:r w:rsidRPr="0087065C">
        <w:t xml:space="preserve"> </w:t>
      </w:r>
    </w:p>
    <w:p w:rsidR="004867A1" w:rsidRPr="0052012D" w:rsidRDefault="0052012D" w:rsidP="0052012D">
      <w:pPr>
        <w:pStyle w:val="gemStandard"/>
      </w:pPr>
      <w:r>
        <w:rPr>
          <w:b/>
        </w:rPr>
        <w:sym w:font="Wingdings" w:char="F0D5"/>
      </w:r>
    </w:p>
    <w:p w:rsidR="000A7F45" w:rsidRPr="0087065C" w:rsidRDefault="00DC4758" w:rsidP="000A7F45">
      <w:pPr>
        <w:pStyle w:val="gemStandard"/>
      </w:pPr>
      <w:r w:rsidRPr="0087065C">
        <w:t xml:space="preserve">Die Sicherheitsmechanismen sind in Kapitel </w:t>
      </w:r>
      <w:r w:rsidRPr="0087065C">
        <w:fldChar w:fldCharType="begin"/>
      </w:r>
      <w:r w:rsidRPr="0087065C">
        <w:instrText xml:space="preserve"> REF _Ref319049955 \r \h </w:instrText>
      </w:r>
      <w:r w:rsidR="0087065C">
        <w:instrText xml:space="preserve"> \* MERGEFORMAT </w:instrText>
      </w:r>
      <w:r w:rsidRPr="0087065C">
        <w:fldChar w:fldCharType="separate"/>
      </w:r>
      <w:r w:rsidR="00D958D3">
        <w:t>3.5</w:t>
      </w:r>
      <w:r w:rsidRPr="0087065C">
        <w:fldChar w:fldCharType="end"/>
      </w:r>
      <w:r w:rsidRPr="0087065C">
        <w:t xml:space="preserve"> beschrieben.</w:t>
      </w:r>
      <w:r w:rsidR="007D1BC4" w:rsidRPr="0087065C">
        <w:t xml:space="preserve"> </w:t>
      </w:r>
    </w:p>
    <w:p w:rsidR="004867A1" w:rsidRPr="0087065C" w:rsidRDefault="004867A1" w:rsidP="004867A1">
      <w:pPr>
        <w:pStyle w:val="gemStandard"/>
        <w:tabs>
          <w:tab w:val="left" w:pos="567"/>
        </w:tabs>
        <w:ind w:left="567" w:hanging="567"/>
        <w:rPr>
          <w:b/>
        </w:rPr>
      </w:pPr>
      <w:r w:rsidRPr="0087065C">
        <w:rPr>
          <w:b/>
        </w:rPr>
        <w:sym w:font="Wingdings" w:char="F0D6"/>
      </w:r>
      <w:r w:rsidRPr="0087065C">
        <w:rPr>
          <w:b/>
        </w:rPr>
        <w:tab/>
      </w:r>
      <w:r w:rsidRPr="0087065C">
        <w:rPr>
          <w:rFonts w:hint="eastAsia"/>
          <w:b/>
        </w:rPr>
        <w:t>VSDM-A_2768 Fachmodul VSDM (mobKT): Versichertendaten im Zwischen</w:t>
      </w:r>
      <w:r w:rsidR="003E35FB" w:rsidRPr="0087065C">
        <w:rPr>
          <w:b/>
        </w:rPr>
        <w:softHyphen/>
      </w:r>
      <w:r w:rsidRPr="0087065C">
        <w:rPr>
          <w:rFonts w:hint="eastAsia"/>
          <w:b/>
        </w:rPr>
        <w:t>spei</w:t>
      </w:r>
      <w:r w:rsidR="003E35FB" w:rsidRPr="0087065C">
        <w:rPr>
          <w:b/>
        </w:rPr>
        <w:softHyphen/>
      </w:r>
      <w:r w:rsidRPr="0087065C">
        <w:rPr>
          <w:rFonts w:hint="eastAsia"/>
          <w:b/>
        </w:rPr>
        <w:t>cher überschreiben</w:t>
      </w:r>
    </w:p>
    <w:p w:rsidR="0052012D" w:rsidRDefault="004867A1" w:rsidP="000A62F0">
      <w:pPr>
        <w:pStyle w:val="gemEinzug"/>
        <w:ind w:left="540"/>
        <w:rPr>
          <w:b/>
        </w:rPr>
      </w:pPr>
      <w:r w:rsidRPr="0087065C">
        <w:rPr>
          <w:rFonts w:hint="eastAsia"/>
        </w:rPr>
        <w:t>Das Fachmodul VSDM (mobKT) MUSS, falls die Daten des Versicherten in dem</w:t>
      </w:r>
      <w:r w:rsidR="003E35FB" w:rsidRPr="0087065C">
        <w:softHyphen/>
      </w:r>
      <w:r w:rsidRPr="0087065C">
        <w:rPr>
          <w:rFonts w:hint="eastAsia"/>
        </w:rPr>
        <w:t>selben Quartal bereits im Zwischenspeicher abgelegt wurden, die Versicherten</w:t>
      </w:r>
      <w:r w:rsidR="003E35FB" w:rsidRPr="0087065C">
        <w:softHyphen/>
      </w:r>
      <w:r w:rsidRPr="0087065C">
        <w:rPr>
          <w:rFonts w:hint="eastAsia"/>
        </w:rPr>
        <w:t>daten im sicheren Zwischenspeicher überschreiben</w:t>
      </w:r>
      <w:r w:rsidR="00C86B7B" w:rsidRPr="0087065C">
        <w:t xml:space="preserve">. Ein Überschreiben der </w:t>
      </w:r>
      <w:r w:rsidR="00C86B7B" w:rsidRPr="0087065C">
        <w:lastRenderedPageBreak/>
        <w:t>Versichertendaten im Zwischenspeicher ist nur bezogen auf denselben Kartentyp (eGK bzw. KVK) möglich.</w:t>
      </w:r>
      <w:r w:rsidRPr="0087065C">
        <w:t xml:space="preserve"> </w:t>
      </w:r>
    </w:p>
    <w:p w:rsidR="004867A1" w:rsidRPr="0052012D" w:rsidRDefault="0052012D" w:rsidP="0052012D">
      <w:pPr>
        <w:pStyle w:val="gemStandard"/>
      </w:pPr>
      <w:r>
        <w:rPr>
          <w:b/>
        </w:rPr>
        <w:sym w:font="Wingdings" w:char="F0D5"/>
      </w:r>
    </w:p>
    <w:p w:rsidR="00ED2680" w:rsidRPr="00ED2680" w:rsidRDefault="00ED2680" w:rsidP="00ED2680">
      <w:pPr>
        <w:pStyle w:val="gemStandard"/>
      </w:pPr>
      <w:r w:rsidRPr="00654DF9">
        <w:t xml:space="preserve">Eindeutiges Identifikationskriterium des Versicherten auf der eGK ist die lebenslang gültige Krankenversichertennummer (10-stelliger unveränderlicher Teil). Die eindeutige Identifikation im mobKT erfolgt </w:t>
      </w:r>
      <w:r w:rsidR="009E38CD" w:rsidRPr="00654DF9">
        <w:t>über diese KVNR</w:t>
      </w:r>
      <w:r w:rsidRPr="00654DF9">
        <w:t>. Für die KVK existiert kein eindeutiges Identifikationskriterium. Die Prüfung kann daher anhand der Kriterien Vorname, Nachname, Geburtsdatum erfolgen.</w:t>
      </w:r>
    </w:p>
    <w:p w:rsidR="001648FF" w:rsidRPr="0087065C" w:rsidRDefault="001648FF" w:rsidP="0052012D">
      <w:pPr>
        <w:pStyle w:val="berschrift3"/>
      </w:pPr>
      <w:bookmarkStart w:id="495" w:name="_Toc486427496"/>
      <w:r w:rsidRPr="0087065C">
        <w:t>Versichertendaten von KVK im mobilen Einsatzszenario lesen</w:t>
      </w:r>
      <w:bookmarkEnd w:id="495"/>
    </w:p>
    <w:p w:rsidR="001F5110" w:rsidRPr="0087065C" w:rsidRDefault="001F5110" w:rsidP="001F5110">
      <w:pPr>
        <w:pStyle w:val="gemStandard"/>
        <w:tabs>
          <w:tab w:val="left" w:pos="567"/>
        </w:tabs>
        <w:ind w:left="567" w:hanging="567"/>
        <w:rPr>
          <w:b/>
        </w:rPr>
      </w:pPr>
      <w:r w:rsidRPr="0087065C">
        <w:rPr>
          <w:b/>
        </w:rPr>
        <w:sym w:font="Wingdings" w:char="F0D6"/>
      </w:r>
      <w:r w:rsidRPr="0087065C">
        <w:rPr>
          <w:b/>
        </w:rPr>
        <w:tab/>
      </w:r>
      <w:r w:rsidRPr="0087065C">
        <w:rPr>
          <w:rFonts w:hint="eastAsia"/>
          <w:b/>
        </w:rPr>
        <w:t>VSDM-A_2765 Fachmodul VSDM (mobKT): Aktivitäten KVK Lesen</w:t>
      </w:r>
    </w:p>
    <w:p w:rsidR="0052012D" w:rsidRDefault="001F5110" w:rsidP="001F5110">
      <w:pPr>
        <w:pStyle w:val="gemEinzug"/>
        <w:ind w:left="540"/>
        <w:rPr>
          <w:b/>
        </w:rPr>
      </w:pPr>
      <w:r w:rsidRPr="0087065C">
        <w:rPr>
          <w:rFonts w:hint="eastAsia"/>
        </w:rPr>
        <w:t>Das Fachmodul VSDM (mobKT) MUSS beim Lesen der Versichertendaten von der KVK die Aktivitäten gemäß Tab_mobKT_ST2_16 durchführen.</w:t>
      </w:r>
      <w:r w:rsidRPr="0087065C">
        <w:t xml:space="preserve"> </w:t>
      </w:r>
    </w:p>
    <w:p w:rsidR="001F5110" w:rsidRPr="0052012D" w:rsidRDefault="0052012D" w:rsidP="0052012D">
      <w:pPr>
        <w:pStyle w:val="gemStandard"/>
      </w:pPr>
      <w:r>
        <w:rPr>
          <w:b/>
        </w:rPr>
        <w:sym w:font="Wingdings" w:char="F0D5"/>
      </w:r>
    </w:p>
    <w:p w:rsidR="00BC3610" w:rsidRPr="0087065C" w:rsidRDefault="00BC3610" w:rsidP="00BC3610">
      <w:pPr>
        <w:pStyle w:val="gemStandard"/>
      </w:pPr>
      <w:r w:rsidRPr="0087065C">
        <w:t>Zusätzlich zu den in [gemSys</w:t>
      </w:r>
      <w:r w:rsidR="008F22A6" w:rsidRPr="0087065C">
        <w:t>L_VSDM] geforderten Aktivitäten</w:t>
      </w:r>
      <w:r w:rsidRPr="0087065C">
        <w:t xml:space="preserve"> müssen die Versicher</w:t>
      </w:r>
      <w:r w:rsidR="003E35FB" w:rsidRPr="0087065C">
        <w:softHyphen/>
      </w:r>
      <w:r w:rsidRPr="0087065C">
        <w:t>ten</w:t>
      </w:r>
      <w:r w:rsidR="003E35FB" w:rsidRPr="0087065C">
        <w:softHyphen/>
      </w:r>
      <w:r w:rsidRPr="0087065C">
        <w:t xml:space="preserve">daten im Zwischenspeicher des </w:t>
      </w:r>
      <w:r w:rsidR="00D5460A" w:rsidRPr="0087065C">
        <w:t>Mobilen Kartenterminals</w:t>
      </w:r>
      <w:r w:rsidRPr="0087065C">
        <w:t xml:space="preserve"> abgelegt werden.</w:t>
      </w:r>
      <w:r w:rsidR="00312DF6" w:rsidRPr="0087065C">
        <w:t xml:space="preserve"> </w:t>
      </w:r>
    </w:p>
    <w:p w:rsidR="006844AE" w:rsidRPr="0087065C" w:rsidRDefault="006844AE" w:rsidP="00BC3610">
      <w:pPr>
        <w:pStyle w:val="gemStandard"/>
      </w:pPr>
    </w:p>
    <w:p w:rsidR="00BC3610" w:rsidRPr="0087065C" w:rsidRDefault="00BC3610" w:rsidP="00BC3610">
      <w:pPr>
        <w:pStyle w:val="Beschriftung"/>
        <w:keepNext/>
      </w:pPr>
      <w:bookmarkStart w:id="496" w:name="_Ref332372791"/>
      <w:bookmarkStart w:id="497" w:name="_Toc482864354"/>
      <w:r w:rsidRPr="0087065C">
        <w:t xml:space="preserve">Tabelle </w:t>
      </w:r>
      <w:r w:rsidRPr="0087065C">
        <w:fldChar w:fldCharType="begin"/>
      </w:r>
      <w:r w:rsidRPr="0087065C">
        <w:instrText xml:space="preserve"> SEQ Tabelle \* ARABIC </w:instrText>
      </w:r>
      <w:r w:rsidRPr="0087065C">
        <w:fldChar w:fldCharType="separate"/>
      </w:r>
      <w:r w:rsidR="00D958D3">
        <w:rPr>
          <w:noProof/>
        </w:rPr>
        <w:t>9</w:t>
      </w:r>
      <w:r w:rsidRPr="0087065C">
        <w:fldChar w:fldCharType="end"/>
      </w:r>
      <w:bookmarkEnd w:id="496"/>
      <w:r w:rsidRPr="0087065C">
        <w:t xml:space="preserve">: </w:t>
      </w:r>
      <w:r w:rsidR="00C947AF" w:rsidRPr="0087065C">
        <w:t>Tab_mobKT_ST2</w:t>
      </w:r>
      <w:r w:rsidRPr="0087065C">
        <w:t>_1</w:t>
      </w:r>
      <w:r w:rsidR="00274554" w:rsidRPr="0087065C">
        <w:t>6</w:t>
      </w:r>
      <w:r w:rsidRPr="0087065C">
        <w:t xml:space="preserve"> – VSDM-UC_14 Aktivitäten</w:t>
      </w:r>
      <w:bookmarkEnd w:id="497"/>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2"/>
        <w:gridCol w:w="4526"/>
        <w:gridCol w:w="3382"/>
        <w:tblGridChange w:id="498">
          <w:tblGrid>
            <w:gridCol w:w="912"/>
            <w:gridCol w:w="4526"/>
            <w:gridCol w:w="3382"/>
          </w:tblGrid>
        </w:tblGridChange>
      </w:tblGrid>
      <w:tr w:rsidR="0091351E" w:rsidRPr="0087065C">
        <w:trPr>
          <w:tblHeader/>
        </w:trPr>
        <w:tc>
          <w:tcPr>
            <w:tcW w:w="912" w:type="dxa"/>
            <w:tcBorders>
              <w:bottom w:val="single" w:sz="4" w:space="0" w:color="auto"/>
            </w:tcBorders>
            <w:shd w:val="clear" w:color="auto" w:fill="E0E0E0"/>
          </w:tcPr>
          <w:p w:rsidR="0091351E" w:rsidRPr="0087065C" w:rsidRDefault="0091351E" w:rsidP="007D0609">
            <w:pPr>
              <w:pStyle w:val="gemtab11ptAbstand"/>
              <w:rPr>
                <w:sz w:val="20"/>
              </w:rPr>
            </w:pPr>
            <w:r w:rsidRPr="0087065C">
              <w:rPr>
                <w:sz w:val="20"/>
              </w:rPr>
              <w:t>Schritt</w:t>
            </w:r>
          </w:p>
        </w:tc>
        <w:tc>
          <w:tcPr>
            <w:tcW w:w="4526" w:type="dxa"/>
            <w:tcBorders>
              <w:bottom w:val="single" w:sz="4" w:space="0" w:color="auto"/>
            </w:tcBorders>
            <w:shd w:val="clear" w:color="auto" w:fill="E0E0E0"/>
          </w:tcPr>
          <w:p w:rsidR="0091351E" w:rsidRPr="0087065C" w:rsidRDefault="0091351E" w:rsidP="007D0609">
            <w:pPr>
              <w:pStyle w:val="gemtab11ptAbstand"/>
              <w:rPr>
                <w:sz w:val="20"/>
              </w:rPr>
            </w:pPr>
            <w:r w:rsidRPr="0087065C">
              <w:rPr>
                <w:sz w:val="20"/>
              </w:rPr>
              <w:t>Aktivität</w:t>
            </w:r>
          </w:p>
        </w:tc>
        <w:tc>
          <w:tcPr>
            <w:tcW w:w="3382" w:type="dxa"/>
            <w:tcBorders>
              <w:bottom w:val="single" w:sz="4" w:space="0" w:color="auto"/>
            </w:tcBorders>
            <w:shd w:val="clear" w:color="auto" w:fill="E0E0E0"/>
          </w:tcPr>
          <w:p w:rsidR="0091351E" w:rsidRPr="0087065C" w:rsidRDefault="0091351E" w:rsidP="007D0609">
            <w:pPr>
              <w:pStyle w:val="gemtab11ptAbstand"/>
              <w:rPr>
                <w:sz w:val="20"/>
              </w:rPr>
            </w:pPr>
            <w:r w:rsidRPr="0087065C">
              <w:rPr>
                <w:sz w:val="20"/>
              </w:rPr>
              <w:t>TUCs</w:t>
            </w:r>
          </w:p>
        </w:tc>
      </w:tr>
      <w:tr w:rsidR="0091351E" w:rsidRPr="0087065C">
        <w:tc>
          <w:tcPr>
            <w:tcW w:w="912" w:type="dxa"/>
          </w:tcPr>
          <w:p w:rsidR="0091351E" w:rsidRPr="0087065C" w:rsidRDefault="0091351E" w:rsidP="007D0609">
            <w:pPr>
              <w:pStyle w:val="gemtab11ptAbstand"/>
              <w:rPr>
                <w:sz w:val="20"/>
              </w:rPr>
            </w:pPr>
            <w:r w:rsidRPr="0087065C">
              <w:rPr>
                <w:sz w:val="20"/>
              </w:rPr>
              <w:t>1</w:t>
            </w:r>
          </w:p>
        </w:tc>
        <w:tc>
          <w:tcPr>
            <w:tcW w:w="4526" w:type="dxa"/>
          </w:tcPr>
          <w:p w:rsidR="0091351E" w:rsidRPr="0087065C" w:rsidRDefault="0091351E" w:rsidP="007D0609">
            <w:pPr>
              <w:pStyle w:val="gemtab11ptAbstand"/>
              <w:rPr>
                <w:sz w:val="20"/>
              </w:rPr>
            </w:pPr>
            <w:r w:rsidRPr="0087065C">
              <w:rPr>
                <w:sz w:val="20"/>
              </w:rPr>
              <w:t>Versichertendaten von KVK lesen</w:t>
            </w:r>
          </w:p>
        </w:tc>
        <w:tc>
          <w:tcPr>
            <w:tcW w:w="3382" w:type="dxa"/>
          </w:tcPr>
          <w:p w:rsidR="0091351E" w:rsidRPr="0087065C" w:rsidRDefault="0091351E" w:rsidP="007D0609">
            <w:pPr>
              <w:pStyle w:val="gemtab11ptAbstand"/>
              <w:rPr>
                <w:sz w:val="20"/>
              </w:rPr>
            </w:pPr>
            <w:r w:rsidRPr="0087065C">
              <w:rPr>
                <w:sz w:val="20"/>
              </w:rPr>
              <w:fldChar w:fldCharType="begin"/>
            </w:r>
            <w:r w:rsidRPr="0087065C">
              <w:rPr>
                <w:sz w:val="20"/>
              </w:rPr>
              <w:instrText xml:space="preserve"> REF  TUC_MOKT_202lang \h  \* MERGEFORMAT </w:instrText>
            </w:r>
            <w:r w:rsidRPr="0087065C">
              <w:rPr>
                <w:sz w:val="20"/>
              </w:rPr>
            </w:r>
            <w:r w:rsidRPr="0087065C">
              <w:rPr>
                <w:sz w:val="20"/>
              </w:rPr>
              <w:fldChar w:fldCharType="separate"/>
            </w:r>
            <w:r w:rsidR="00D958D3" w:rsidRPr="0087065C">
              <w:rPr>
                <w:sz w:val="20"/>
              </w:rPr>
              <w:t>TUC_MOKT_202 readFile</w:t>
            </w:r>
            <w:r w:rsidRPr="0087065C">
              <w:rPr>
                <w:sz w:val="20"/>
              </w:rPr>
              <w:fldChar w:fldCharType="end"/>
            </w:r>
          </w:p>
        </w:tc>
      </w:tr>
      <w:tr w:rsidR="0091351E" w:rsidRPr="0087065C">
        <w:tc>
          <w:tcPr>
            <w:tcW w:w="912" w:type="dxa"/>
          </w:tcPr>
          <w:p w:rsidR="0091351E" w:rsidRPr="0087065C" w:rsidRDefault="0091351E" w:rsidP="007D0609">
            <w:pPr>
              <w:pStyle w:val="gemtab11ptAbstand"/>
              <w:rPr>
                <w:sz w:val="20"/>
              </w:rPr>
            </w:pPr>
            <w:r w:rsidRPr="0087065C">
              <w:rPr>
                <w:sz w:val="20"/>
              </w:rPr>
              <w:t>2</w:t>
            </w:r>
          </w:p>
        </w:tc>
        <w:tc>
          <w:tcPr>
            <w:tcW w:w="4526" w:type="dxa"/>
          </w:tcPr>
          <w:p w:rsidR="0091351E" w:rsidRPr="0087065C" w:rsidRDefault="0091351E" w:rsidP="007D0609">
            <w:pPr>
              <w:pStyle w:val="gemtab11ptAbstand"/>
              <w:rPr>
                <w:sz w:val="20"/>
              </w:rPr>
            </w:pPr>
            <w:r w:rsidRPr="0087065C">
              <w:rPr>
                <w:sz w:val="20"/>
              </w:rPr>
              <w:t>Versichertendaten prüfen</w:t>
            </w:r>
          </w:p>
        </w:tc>
        <w:tc>
          <w:tcPr>
            <w:tcW w:w="3382" w:type="dxa"/>
          </w:tcPr>
          <w:p w:rsidR="0091351E" w:rsidRPr="0087065C" w:rsidRDefault="0091351E" w:rsidP="007D0609">
            <w:pPr>
              <w:pStyle w:val="gemtab11ptAbstand"/>
              <w:rPr>
                <w:sz w:val="20"/>
              </w:rPr>
            </w:pPr>
          </w:p>
        </w:tc>
      </w:tr>
      <w:tr w:rsidR="0091351E" w:rsidRPr="0087065C">
        <w:tc>
          <w:tcPr>
            <w:tcW w:w="912" w:type="dxa"/>
          </w:tcPr>
          <w:p w:rsidR="0091351E" w:rsidRPr="0087065C" w:rsidRDefault="0091351E" w:rsidP="007D0609">
            <w:pPr>
              <w:pStyle w:val="gemtab11ptAbstand"/>
              <w:rPr>
                <w:sz w:val="20"/>
              </w:rPr>
            </w:pPr>
            <w:r w:rsidRPr="0087065C">
              <w:rPr>
                <w:sz w:val="20"/>
              </w:rPr>
              <w:t>3</w:t>
            </w:r>
          </w:p>
        </w:tc>
        <w:tc>
          <w:tcPr>
            <w:tcW w:w="4526" w:type="dxa"/>
          </w:tcPr>
          <w:p w:rsidR="0091351E" w:rsidRPr="0087065C" w:rsidRDefault="0091351E" w:rsidP="007D0609">
            <w:pPr>
              <w:pStyle w:val="gemtab11ptAbstand"/>
              <w:rPr>
                <w:sz w:val="20"/>
              </w:rPr>
            </w:pPr>
            <w:r w:rsidRPr="0087065C">
              <w:rPr>
                <w:sz w:val="20"/>
              </w:rPr>
              <w:t>Versichertendaten im Zwischenspeicher ablegen</w:t>
            </w:r>
          </w:p>
        </w:tc>
        <w:tc>
          <w:tcPr>
            <w:tcW w:w="3382" w:type="dxa"/>
          </w:tcPr>
          <w:p w:rsidR="0091351E" w:rsidRPr="0087065C" w:rsidRDefault="0091351E" w:rsidP="007D0609">
            <w:pPr>
              <w:pStyle w:val="gemtab11ptAbstand"/>
              <w:rPr>
                <w:sz w:val="20"/>
              </w:rPr>
            </w:pPr>
            <w:r w:rsidRPr="0087065C">
              <w:rPr>
                <w:rFonts w:hint="eastAsia"/>
                <w:sz w:val="20"/>
                <w:lang w:val="en-GB"/>
              </w:rPr>
              <w:fldChar w:fldCharType="begin"/>
            </w:r>
            <w:r w:rsidRPr="0087065C">
              <w:rPr>
                <w:rFonts w:hint="eastAsia"/>
                <w:sz w:val="20"/>
                <w:lang w:val="en-GB"/>
              </w:rPr>
              <w:instrText xml:space="preserve"> REF  TUC_MOKT_010lang \h  \* MERGEFORMAT </w:instrText>
            </w:r>
            <w:r w:rsidRPr="0087065C">
              <w:rPr>
                <w:sz w:val="20"/>
                <w:lang w:val="en-GB"/>
              </w:rPr>
            </w:r>
            <w:r w:rsidRPr="0087065C">
              <w:rPr>
                <w:rFonts w:hint="eastAsia"/>
                <w:sz w:val="20"/>
                <w:lang w:val="en-GB"/>
              </w:rPr>
              <w:fldChar w:fldCharType="separate"/>
            </w:r>
            <w:r w:rsidR="00D958D3" w:rsidRPr="00D958D3">
              <w:rPr>
                <w:sz w:val="20"/>
                <w:lang w:val="en-GB"/>
              </w:rPr>
              <w:t>TUC_MOKT_010 writeToInternalStorage</w:t>
            </w:r>
            <w:r w:rsidRPr="0087065C">
              <w:rPr>
                <w:rFonts w:hint="eastAsia"/>
                <w:sz w:val="20"/>
                <w:lang w:val="en-GB"/>
              </w:rPr>
              <w:fldChar w:fldCharType="end"/>
            </w:r>
          </w:p>
        </w:tc>
      </w:tr>
      <w:tr w:rsidR="00D67949" w:rsidRPr="0087065C">
        <w:tc>
          <w:tcPr>
            <w:tcW w:w="912" w:type="dxa"/>
          </w:tcPr>
          <w:p w:rsidR="00D67949" w:rsidRPr="0087065C" w:rsidRDefault="00D67949" w:rsidP="007D0609">
            <w:pPr>
              <w:pStyle w:val="gemtab11ptAbstand"/>
              <w:rPr>
                <w:sz w:val="20"/>
              </w:rPr>
            </w:pPr>
            <w:r w:rsidRPr="0087065C">
              <w:rPr>
                <w:sz w:val="20"/>
              </w:rPr>
              <w:t>4</w:t>
            </w:r>
          </w:p>
        </w:tc>
        <w:tc>
          <w:tcPr>
            <w:tcW w:w="4526" w:type="dxa"/>
          </w:tcPr>
          <w:p w:rsidR="00D67949" w:rsidRPr="0087065C" w:rsidRDefault="00D67949" w:rsidP="007D0609">
            <w:pPr>
              <w:pStyle w:val="gemtab11ptAbstand"/>
              <w:rPr>
                <w:sz w:val="20"/>
              </w:rPr>
            </w:pPr>
            <w:r w:rsidRPr="0087065C">
              <w:rPr>
                <w:sz w:val="20"/>
              </w:rPr>
              <w:t>Anzeigen des gelesen Datensatzes im Display</w:t>
            </w:r>
          </w:p>
        </w:tc>
        <w:tc>
          <w:tcPr>
            <w:tcW w:w="3382" w:type="dxa"/>
          </w:tcPr>
          <w:p w:rsidR="00D67949" w:rsidRPr="0087065C" w:rsidRDefault="00D67949" w:rsidP="007D0609">
            <w:pPr>
              <w:pStyle w:val="gemtab11ptAbstand"/>
              <w:rPr>
                <w:rFonts w:hint="eastAsia"/>
                <w:sz w:val="20"/>
              </w:rPr>
            </w:pPr>
          </w:p>
        </w:tc>
      </w:tr>
    </w:tbl>
    <w:p w:rsidR="00BC3610" w:rsidRPr="0087065C" w:rsidRDefault="00BC3610" w:rsidP="0052012D">
      <w:pPr>
        <w:pStyle w:val="berschrift4"/>
      </w:pPr>
      <w:bookmarkStart w:id="499" w:name="_Toc486427497"/>
      <w:r w:rsidRPr="0087065C">
        <w:t>Versichertendaten von KVK lesen</w:t>
      </w:r>
      <w:bookmarkEnd w:id="499"/>
    </w:p>
    <w:p w:rsidR="00B74683" w:rsidRPr="0087065C" w:rsidRDefault="00B74683" w:rsidP="00B74683">
      <w:pPr>
        <w:pStyle w:val="gemStandard"/>
        <w:tabs>
          <w:tab w:val="left" w:pos="567"/>
        </w:tabs>
        <w:ind w:left="567" w:hanging="567"/>
        <w:rPr>
          <w:b/>
        </w:rPr>
      </w:pPr>
      <w:r w:rsidRPr="0087065C">
        <w:rPr>
          <w:b/>
        </w:rPr>
        <w:sym w:font="Wingdings" w:char="F0D6"/>
      </w:r>
      <w:r w:rsidRPr="0087065C">
        <w:rPr>
          <w:b/>
        </w:rPr>
        <w:tab/>
      </w:r>
      <w:r w:rsidRPr="0087065C">
        <w:rPr>
          <w:rFonts w:hint="eastAsia"/>
          <w:b/>
        </w:rPr>
        <w:t>VSDM-A_2730 Fachmodul VSDM (mobKT): KVK Lesen</w:t>
      </w:r>
    </w:p>
    <w:p w:rsidR="0052012D" w:rsidRDefault="00B74683" w:rsidP="00B74683">
      <w:pPr>
        <w:pStyle w:val="gemEinzug"/>
        <w:ind w:left="540"/>
        <w:rPr>
          <w:b/>
        </w:rPr>
      </w:pPr>
      <w:r w:rsidRPr="0087065C">
        <w:rPr>
          <w:rFonts w:hint="eastAsia"/>
        </w:rPr>
        <w:t>Das Fachmodul VSDM (mobKT) MUSS die Versichertendaten von der KVK</w:t>
      </w:r>
      <w:r w:rsidRPr="0087065C">
        <w:t xml:space="preserve"> mittels </w:t>
      </w:r>
      <w:r w:rsidRPr="0087065C">
        <w:fldChar w:fldCharType="begin"/>
      </w:r>
      <w:r w:rsidRPr="0087065C">
        <w:instrText xml:space="preserve"> REF  TUC_MOKT_202lang \h  \* MERGEFORMAT </w:instrText>
      </w:r>
      <w:r w:rsidRPr="0087065C">
        <w:fldChar w:fldCharType="separate"/>
      </w:r>
      <w:r w:rsidR="00D958D3" w:rsidRPr="00D958D3">
        <w:t>TUC_MOKT_202 readFile</w:t>
      </w:r>
      <w:r w:rsidRPr="0087065C">
        <w:fldChar w:fldCharType="end"/>
      </w:r>
      <w:r w:rsidRPr="0087065C">
        <w:rPr>
          <w:rFonts w:hint="eastAsia"/>
        </w:rPr>
        <w:t xml:space="preserve"> lesen</w:t>
      </w:r>
      <w:r w:rsidRPr="0087065C">
        <w:t xml:space="preserve"> </w:t>
      </w:r>
    </w:p>
    <w:p w:rsidR="001F5110" w:rsidRPr="0052012D" w:rsidRDefault="0052012D" w:rsidP="0052012D">
      <w:pPr>
        <w:pStyle w:val="gemStandard"/>
      </w:pPr>
      <w:r>
        <w:rPr>
          <w:b/>
        </w:rPr>
        <w:sym w:font="Wingdings" w:char="F0D5"/>
      </w:r>
    </w:p>
    <w:p w:rsidR="00BC3610" w:rsidRPr="0087065C" w:rsidRDefault="00BC3610" w:rsidP="0052012D">
      <w:pPr>
        <w:pStyle w:val="berschrift4"/>
      </w:pPr>
      <w:bookmarkStart w:id="500" w:name="_Toc318356196"/>
      <w:bookmarkStart w:id="501" w:name="_Toc486427498"/>
      <w:r w:rsidRPr="0087065C">
        <w:t>Versichertendaten prüfen</w:t>
      </w:r>
      <w:bookmarkEnd w:id="500"/>
      <w:bookmarkEnd w:id="501"/>
    </w:p>
    <w:p w:rsidR="00896823" w:rsidRPr="0087065C" w:rsidRDefault="00896823" w:rsidP="00896823">
      <w:pPr>
        <w:pStyle w:val="gemstandard0"/>
      </w:pPr>
      <w:r w:rsidRPr="0087065C">
        <w:t xml:space="preserve">Das Fachmodul VSDM (mobKT) </w:t>
      </w:r>
      <w:r w:rsidRPr="0087065C">
        <w:rPr>
          <w:rFonts w:eastAsia="MS Mincho" w:cs="Times New Roman"/>
          <w:szCs w:val="24"/>
        </w:rPr>
        <w:t xml:space="preserve">muss </w:t>
      </w:r>
      <w:r w:rsidR="00C947AF" w:rsidRPr="0087065C">
        <w:rPr>
          <w:rFonts w:eastAsia="MS Mincho" w:cs="Times New Roman"/>
          <w:szCs w:val="24"/>
        </w:rPr>
        <w:t>die</w:t>
      </w:r>
      <w:r w:rsidR="001F4045" w:rsidRPr="0087065C">
        <w:rPr>
          <w:rFonts w:eastAsia="MS Mincho" w:cs="Times New Roman"/>
          <w:szCs w:val="24"/>
        </w:rPr>
        <w:t xml:space="preserve"> </w:t>
      </w:r>
      <w:r w:rsidRPr="0087065C">
        <w:rPr>
          <w:rFonts w:eastAsia="MS Mincho" w:cs="Times New Roman"/>
          <w:szCs w:val="24"/>
        </w:rPr>
        <w:t xml:space="preserve">Vorgaben aus [KVT-mobil#5] </w:t>
      </w:r>
      <w:r w:rsidR="00517983" w:rsidRPr="0087065C">
        <w:rPr>
          <w:rFonts w:eastAsia="MS Mincho" w:cs="Times New Roman"/>
          <w:szCs w:val="24"/>
        </w:rPr>
        <w:t>prüfen</w:t>
      </w:r>
      <w:r w:rsidR="00C947AF" w:rsidRPr="0087065C">
        <w:rPr>
          <w:rFonts w:eastAsia="MS Mincho" w:cs="Times New Roman"/>
          <w:szCs w:val="24"/>
        </w:rPr>
        <w:t xml:space="preserve">. </w:t>
      </w:r>
    </w:p>
    <w:p w:rsidR="00B74683" w:rsidRPr="0087065C" w:rsidRDefault="00B74683" w:rsidP="00B74683">
      <w:pPr>
        <w:pStyle w:val="gemStandard"/>
        <w:tabs>
          <w:tab w:val="left" w:pos="567"/>
        </w:tabs>
        <w:ind w:left="567" w:hanging="567"/>
        <w:rPr>
          <w:b/>
        </w:rPr>
      </w:pPr>
      <w:r w:rsidRPr="0087065C">
        <w:rPr>
          <w:b/>
        </w:rPr>
        <w:sym w:font="Wingdings" w:char="F0D6"/>
      </w:r>
      <w:r w:rsidRPr="0087065C">
        <w:rPr>
          <w:b/>
        </w:rPr>
        <w:tab/>
      </w:r>
      <w:r w:rsidRPr="0087065C">
        <w:rPr>
          <w:rFonts w:hint="eastAsia"/>
          <w:b/>
        </w:rPr>
        <w:t>VSDM-A_2731 Fachmodul VSDM (mobKT): KVK prüfen</w:t>
      </w:r>
    </w:p>
    <w:p w:rsidR="0052012D" w:rsidRDefault="00B74683" w:rsidP="00545B4C">
      <w:pPr>
        <w:pStyle w:val="gemEinzug"/>
        <w:ind w:left="540"/>
        <w:rPr>
          <w:b/>
        </w:rPr>
      </w:pPr>
      <w:r w:rsidRPr="0087065C">
        <w:rPr>
          <w:rFonts w:hint="eastAsia"/>
        </w:rPr>
        <w:t>Das Fachmodul VSDM (mobKT) MUSS, falls die Daten der KVK nicht den Vorgaben in [KVT-mobil#5] entsprechen, den Lesevorgang mit der Fehlermeldung gemäß Tab_mobKT_ST_17 abrechen.</w:t>
      </w:r>
      <w:r w:rsidRPr="0087065C">
        <w:t xml:space="preserve"> </w:t>
      </w:r>
    </w:p>
    <w:p w:rsidR="00B74683" w:rsidRPr="0052012D" w:rsidRDefault="0052012D" w:rsidP="0052012D">
      <w:pPr>
        <w:pStyle w:val="gemStandard"/>
      </w:pPr>
      <w:r>
        <w:rPr>
          <w:b/>
        </w:rPr>
        <w:sym w:font="Wingdings" w:char="F0D5"/>
      </w:r>
    </w:p>
    <w:p w:rsidR="00924B7E" w:rsidRPr="0087065C" w:rsidRDefault="00924B7E" w:rsidP="00545B4C">
      <w:pPr>
        <w:pStyle w:val="gemEinzug"/>
        <w:ind w:left="540"/>
        <w:rPr>
          <w:b/>
        </w:rPr>
      </w:pPr>
    </w:p>
    <w:p w:rsidR="00C947AF" w:rsidRPr="0087065C" w:rsidRDefault="00C947AF" w:rsidP="00A274B6">
      <w:pPr>
        <w:pStyle w:val="Beschriftung"/>
        <w:keepNext/>
      </w:pPr>
      <w:bookmarkStart w:id="502" w:name="_Ref319069771"/>
      <w:bookmarkStart w:id="503" w:name="_Toc482864355"/>
      <w:r w:rsidRPr="0087065C">
        <w:t xml:space="preserve">Tabelle </w:t>
      </w:r>
      <w:r w:rsidRPr="0087065C">
        <w:fldChar w:fldCharType="begin"/>
      </w:r>
      <w:r w:rsidRPr="0087065C">
        <w:instrText xml:space="preserve"> SEQ Tabelle \* ARABIC </w:instrText>
      </w:r>
      <w:r w:rsidRPr="0087065C">
        <w:fldChar w:fldCharType="separate"/>
      </w:r>
      <w:r w:rsidR="00D958D3">
        <w:rPr>
          <w:noProof/>
        </w:rPr>
        <w:t>10</w:t>
      </w:r>
      <w:r w:rsidRPr="0087065C">
        <w:fldChar w:fldCharType="end"/>
      </w:r>
      <w:bookmarkEnd w:id="502"/>
      <w:r w:rsidR="00274554" w:rsidRPr="0087065C">
        <w:t>: Tab_mobKT_ST2_17</w:t>
      </w:r>
      <w:r w:rsidRPr="0087065C">
        <w:t xml:space="preserve"> – Fehlerzustände Versichertendaten prüfen</w:t>
      </w:r>
      <w:bookmarkEnd w:id="503"/>
    </w:p>
    <w:tbl>
      <w:tblPr>
        <w:tblW w:w="492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6"/>
        <w:gridCol w:w="3725"/>
        <w:gridCol w:w="1317"/>
        <w:gridCol w:w="1330"/>
      </w:tblGrid>
      <w:tr w:rsidR="005654B2" w:rsidRPr="003F0D99" w:rsidTr="003F0D99">
        <w:tc>
          <w:tcPr>
            <w:tcW w:w="1387" w:type="pct"/>
            <w:shd w:val="clear" w:color="auto" w:fill="E0E0E0"/>
          </w:tcPr>
          <w:p w:rsidR="005654B2" w:rsidRPr="003F0D99" w:rsidRDefault="005654B2" w:rsidP="00C947AF">
            <w:pPr>
              <w:pStyle w:val="gemtab11ptAbstand"/>
              <w:rPr>
                <w:sz w:val="20"/>
              </w:rPr>
            </w:pPr>
            <w:r w:rsidRPr="003F0D99">
              <w:rPr>
                <w:sz w:val="20"/>
              </w:rPr>
              <w:t>Fehlerzustand</w:t>
            </w:r>
          </w:p>
        </w:tc>
        <w:tc>
          <w:tcPr>
            <w:tcW w:w="2112" w:type="pct"/>
            <w:shd w:val="clear" w:color="auto" w:fill="E0E0E0"/>
          </w:tcPr>
          <w:p w:rsidR="005654B2" w:rsidRPr="003F0D99" w:rsidRDefault="005654B2" w:rsidP="00C947AF">
            <w:pPr>
              <w:pStyle w:val="gemtab11ptAbstand"/>
              <w:rPr>
                <w:sz w:val="20"/>
              </w:rPr>
            </w:pPr>
            <w:r w:rsidRPr="003F0D99">
              <w:rPr>
                <w:sz w:val="20"/>
              </w:rPr>
              <w:t>Auslöser</w:t>
            </w:r>
          </w:p>
        </w:tc>
        <w:tc>
          <w:tcPr>
            <w:tcW w:w="747" w:type="pct"/>
            <w:shd w:val="clear" w:color="auto" w:fill="E0E0E0"/>
          </w:tcPr>
          <w:p w:rsidR="005654B2" w:rsidRPr="003F0D99" w:rsidRDefault="005654B2" w:rsidP="00C947AF">
            <w:pPr>
              <w:pStyle w:val="gemtab11ptAbstand"/>
              <w:rPr>
                <w:sz w:val="20"/>
              </w:rPr>
            </w:pPr>
            <w:r w:rsidRPr="003F0D99">
              <w:rPr>
                <w:sz w:val="20"/>
              </w:rPr>
              <w:t>Fehlercode</w:t>
            </w:r>
          </w:p>
        </w:tc>
        <w:tc>
          <w:tcPr>
            <w:tcW w:w="754" w:type="pct"/>
            <w:shd w:val="clear" w:color="auto" w:fill="E0E0E0"/>
          </w:tcPr>
          <w:p w:rsidR="005654B2" w:rsidRPr="003F0D99" w:rsidRDefault="005654B2" w:rsidP="00110F1C">
            <w:pPr>
              <w:pStyle w:val="gemtab11ptAbstand"/>
              <w:rPr>
                <w:sz w:val="20"/>
              </w:rPr>
            </w:pPr>
            <w:r w:rsidRPr="003F0D99">
              <w:rPr>
                <w:sz w:val="20"/>
              </w:rPr>
              <w:t>Fehlermeldung (max. 26 Ze</w:t>
            </w:r>
            <w:r w:rsidRPr="003F0D99">
              <w:rPr>
                <w:sz w:val="20"/>
              </w:rPr>
              <w:t>i</w:t>
            </w:r>
            <w:r w:rsidRPr="003F0D99">
              <w:rPr>
                <w:sz w:val="20"/>
              </w:rPr>
              <w:t>chen)</w:t>
            </w:r>
          </w:p>
        </w:tc>
      </w:tr>
      <w:tr w:rsidR="005654B2" w:rsidRPr="003F0D99" w:rsidTr="003F0D99">
        <w:tc>
          <w:tcPr>
            <w:tcW w:w="1387" w:type="pct"/>
            <w:shd w:val="clear" w:color="auto" w:fill="auto"/>
          </w:tcPr>
          <w:p w:rsidR="005654B2" w:rsidRPr="003F0D99" w:rsidRDefault="005654B2" w:rsidP="00C947AF">
            <w:pPr>
              <w:pStyle w:val="gemtab11ptAbstand"/>
              <w:rPr>
                <w:sz w:val="20"/>
              </w:rPr>
            </w:pPr>
            <w:r w:rsidRPr="003F0D99">
              <w:rPr>
                <w:sz w:val="20"/>
              </w:rPr>
              <w:t>KVK Prüfsumme falsch, Daten korrupt</w:t>
            </w:r>
          </w:p>
        </w:tc>
        <w:tc>
          <w:tcPr>
            <w:tcW w:w="2112" w:type="pct"/>
            <w:shd w:val="clear" w:color="auto" w:fill="auto"/>
          </w:tcPr>
          <w:p w:rsidR="005654B2" w:rsidRPr="003F0D99" w:rsidRDefault="005654B2" w:rsidP="00C947AF">
            <w:pPr>
              <w:pStyle w:val="gemtab11ptAbstand"/>
              <w:rPr>
                <w:sz w:val="20"/>
              </w:rPr>
            </w:pPr>
            <w:r w:rsidRPr="003F0D99">
              <w:rPr>
                <w:sz w:val="20"/>
              </w:rPr>
              <w:t>Die Überprüfung der Prüfsumme des KVK Satzes oder der Vorgaben aus [KVT-mobil#5] ergab einen Fehler.</w:t>
            </w:r>
          </w:p>
        </w:tc>
        <w:tc>
          <w:tcPr>
            <w:tcW w:w="747" w:type="pct"/>
            <w:shd w:val="clear" w:color="auto" w:fill="auto"/>
          </w:tcPr>
          <w:p w:rsidR="005654B2" w:rsidRPr="003F0D99" w:rsidRDefault="005654B2" w:rsidP="00C947AF">
            <w:pPr>
              <w:pStyle w:val="gemtab11ptAbstand"/>
              <w:rPr>
                <w:sz w:val="20"/>
              </w:rPr>
            </w:pPr>
            <w:r w:rsidRPr="003F0D99">
              <w:rPr>
                <w:sz w:val="20"/>
              </w:rPr>
              <w:t>3021</w:t>
            </w:r>
          </w:p>
        </w:tc>
        <w:tc>
          <w:tcPr>
            <w:tcW w:w="754" w:type="pct"/>
            <w:shd w:val="clear" w:color="auto" w:fill="auto"/>
          </w:tcPr>
          <w:p w:rsidR="005654B2" w:rsidRPr="003F0D99" w:rsidRDefault="005654B2" w:rsidP="00110F1C">
            <w:pPr>
              <w:pStyle w:val="gemtab11ptAbstand"/>
              <w:rPr>
                <w:sz w:val="20"/>
              </w:rPr>
            </w:pPr>
            <w:r w:rsidRPr="003F0D99">
              <w:rPr>
                <w:sz w:val="20"/>
              </w:rPr>
              <w:t>Daten inkonsistent</w:t>
            </w:r>
          </w:p>
        </w:tc>
      </w:tr>
    </w:tbl>
    <w:p w:rsidR="00477B04" w:rsidRPr="0087065C" w:rsidRDefault="00477B04" w:rsidP="00477B04">
      <w:pPr>
        <w:pStyle w:val="gemStandard"/>
        <w:tabs>
          <w:tab w:val="left" w:pos="567"/>
        </w:tabs>
        <w:ind w:left="567" w:hanging="567"/>
        <w:rPr>
          <w:b/>
        </w:rPr>
      </w:pPr>
      <w:r w:rsidRPr="0087065C">
        <w:rPr>
          <w:b/>
        </w:rPr>
        <w:sym w:font="Wingdings" w:char="F0D6"/>
      </w:r>
      <w:r w:rsidRPr="0087065C">
        <w:rPr>
          <w:b/>
        </w:rPr>
        <w:tab/>
      </w:r>
      <w:r w:rsidRPr="0087065C">
        <w:rPr>
          <w:rFonts w:hint="eastAsia"/>
          <w:b/>
        </w:rPr>
        <w:t>VSDM-A_2732 Fachmodul VSDM (mobKT): Felder hinzufügen</w:t>
      </w:r>
    </w:p>
    <w:p w:rsidR="0052012D" w:rsidRDefault="00477B04" w:rsidP="00477B04">
      <w:pPr>
        <w:pStyle w:val="gemEinzug"/>
        <w:ind w:left="540"/>
        <w:rPr>
          <w:b/>
        </w:rPr>
      </w:pPr>
      <w:r w:rsidRPr="0087065C">
        <w:rPr>
          <w:rFonts w:hint="eastAsia"/>
        </w:rPr>
        <w:t>Das Fachmodul VSDM (mobKT) MUSS nach der KVK</w:t>
      </w:r>
      <w:r w:rsidRPr="0087065C">
        <w:t>-</w:t>
      </w:r>
      <w:r w:rsidRPr="0087065C">
        <w:rPr>
          <w:rFonts w:hint="eastAsia"/>
        </w:rPr>
        <w:t>Prüfung die Felder Einle</w:t>
      </w:r>
      <w:r w:rsidR="003E35FB" w:rsidRPr="0087065C">
        <w:softHyphen/>
      </w:r>
      <w:r w:rsidRPr="0087065C">
        <w:rPr>
          <w:rFonts w:hint="eastAsia"/>
        </w:rPr>
        <w:t>seDa</w:t>
      </w:r>
      <w:r w:rsidR="003E35FB" w:rsidRPr="0087065C">
        <w:softHyphen/>
      </w:r>
      <w:r w:rsidRPr="0087065C">
        <w:rPr>
          <w:rFonts w:hint="eastAsia"/>
        </w:rPr>
        <w:t>tum, Zulassungsnummer und PrüfsummeZusatz gemäß Tab_mobKT_ST2_03 den Daten der KVK hinfügen.</w:t>
      </w:r>
      <w:r w:rsidRPr="0087065C">
        <w:t xml:space="preserve"> </w:t>
      </w:r>
    </w:p>
    <w:p w:rsidR="00477B04" w:rsidRPr="0052012D" w:rsidRDefault="0052012D" w:rsidP="0052012D">
      <w:pPr>
        <w:pStyle w:val="gemStandard"/>
      </w:pPr>
      <w:r>
        <w:rPr>
          <w:b/>
        </w:rPr>
        <w:sym w:font="Wingdings" w:char="F0D5"/>
      </w:r>
    </w:p>
    <w:p w:rsidR="00525B2B" w:rsidRPr="0087065C" w:rsidRDefault="00525B2B" w:rsidP="00477B04">
      <w:pPr>
        <w:pStyle w:val="gemStandard"/>
        <w:rPr>
          <w:sz w:val="4"/>
          <w:szCs w:val="4"/>
        </w:rPr>
      </w:pPr>
      <w:bookmarkStart w:id="504" w:name="_Ref319053505"/>
    </w:p>
    <w:p w:rsidR="00896823" w:rsidRPr="0087065C" w:rsidRDefault="00896823" w:rsidP="00896823">
      <w:pPr>
        <w:pStyle w:val="Beschriftung"/>
        <w:keepNext/>
      </w:pPr>
      <w:bookmarkStart w:id="505" w:name="_Toc482864356"/>
      <w:r w:rsidRPr="0087065C">
        <w:t xml:space="preserve">Tabelle </w:t>
      </w:r>
      <w:r w:rsidRPr="0087065C">
        <w:fldChar w:fldCharType="begin"/>
      </w:r>
      <w:r w:rsidRPr="0087065C">
        <w:instrText xml:space="preserve"> SEQ Tabelle \* ARABIC </w:instrText>
      </w:r>
      <w:r w:rsidRPr="0087065C">
        <w:fldChar w:fldCharType="separate"/>
      </w:r>
      <w:r w:rsidR="00D958D3">
        <w:rPr>
          <w:noProof/>
        </w:rPr>
        <w:t>11</w:t>
      </w:r>
      <w:r w:rsidRPr="0087065C">
        <w:fldChar w:fldCharType="end"/>
      </w:r>
      <w:bookmarkEnd w:id="504"/>
      <w:r w:rsidRPr="0087065C">
        <w:t xml:space="preserve">: </w:t>
      </w:r>
      <w:r w:rsidR="00274554" w:rsidRPr="0087065C">
        <w:t xml:space="preserve">Tab_mobKT_ST2_03 </w:t>
      </w:r>
      <w:r w:rsidRPr="0087065C">
        <w:t>Festformat des VersichertenDatenTemplates der KVK</w:t>
      </w:r>
      <w:bookmarkEnd w:id="50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88"/>
        <w:gridCol w:w="2694"/>
        <w:gridCol w:w="2738"/>
      </w:tblGrid>
      <w:tr w:rsidR="00896823" w:rsidRPr="0087065C">
        <w:tc>
          <w:tcPr>
            <w:tcW w:w="3388" w:type="dxa"/>
            <w:shd w:val="clear" w:color="auto" w:fill="E0E0E0"/>
          </w:tcPr>
          <w:p w:rsidR="00896823" w:rsidRPr="0087065C" w:rsidRDefault="00896823" w:rsidP="00545B4C">
            <w:pPr>
              <w:pStyle w:val="gemtab11ptAbstand"/>
              <w:rPr>
                <w:sz w:val="20"/>
              </w:rPr>
            </w:pPr>
            <w:r w:rsidRPr="0087065C">
              <w:rPr>
                <w:sz w:val="20"/>
              </w:rPr>
              <w:t>Datenobjekt</w:t>
            </w:r>
          </w:p>
        </w:tc>
        <w:tc>
          <w:tcPr>
            <w:tcW w:w="2694" w:type="dxa"/>
            <w:shd w:val="clear" w:color="auto" w:fill="E0E0E0"/>
          </w:tcPr>
          <w:p w:rsidR="00896823" w:rsidRPr="0087065C" w:rsidRDefault="00896823" w:rsidP="00545B4C">
            <w:pPr>
              <w:pStyle w:val="gemtab11ptAbstand"/>
              <w:rPr>
                <w:sz w:val="20"/>
              </w:rPr>
            </w:pPr>
            <w:r w:rsidRPr="0087065C">
              <w:rPr>
                <w:sz w:val="20"/>
              </w:rPr>
              <w:t>Länge in Bytes</w:t>
            </w:r>
          </w:p>
        </w:tc>
        <w:tc>
          <w:tcPr>
            <w:tcW w:w="2738" w:type="dxa"/>
            <w:shd w:val="clear" w:color="auto" w:fill="E0E0E0"/>
          </w:tcPr>
          <w:p w:rsidR="00896823" w:rsidRPr="0087065C" w:rsidRDefault="00896823" w:rsidP="00545B4C">
            <w:pPr>
              <w:pStyle w:val="gemtab11ptAbstand"/>
              <w:rPr>
                <w:sz w:val="20"/>
              </w:rPr>
            </w:pPr>
            <w:r w:rsidRPr="0087065C">
              <w:rPr>
                <w:sz w:val="20"/>
              </w:rPr>
              <w:t>Format</w:t>
            </w:r>
          </w:p>
        </w:tc>
      </w:tr>
      <w:tr w:rsidR="00896823" w:rsidRPr="0087065C">
        <w:tc>
          <w:tcPr>
            <w:tcW w:w="3388" w:type="dxa"/>
          </w:tcPr>
          <w:p w:rsidR="00896823" w:rsidRPr="0087065C" w:rsidRDefault="00AF0258" w:rsidP="00545B4C">
            <w:pPr>
              <w:pStyle w:val="gemtab11ptAbstand"/>
              <w:rPr>
                <w:sz w:val="20"/>
              </w:rPr>
            </w:pPr>
            <w:r w:rsidRPr="0087065C">
              <w:rPr>
                <w:sz w:val="20"/>
              </w:rPr>
              <w:t>EinleseDatum*</w:t>
            </w:r>
          </w:p>
        </w:tc>
        <w:tc>
          <w:tcPr>
            <w:tcW w:w="2694" w:type="dxa"/>
          </w:tcPr>
          <w:p w:rsidR="00896823" w:rsidRPr="0087065C" w:rsidRDefault="00896823" w:rsidP="00545B4C">
            <w:pPr>
              <w:pStyle w:val="gemtab11ptAbstand"/>
              <w:rPr>
                <w:sz w:val="20"/>
              </w:rPr>
            </w:pPr>
            <w:r w:rsidRPr="0087065C">
              <w:rPr>
                <w:sz w:val="20"/>
              </w:rPr>
              <w:t>8</w:t>
            </w:r>
          </w:p>
        </w:tc>
        <w:tc>
          <w:tcPr>
            <w:tcW w:w="2738" w:type="dxa"/>
          </w:tcPr>
          <w:p w:rsidR="00896823" w:rsidRPr="0087065C" w:rsidRDefault="00896823" w:rsidP="00545B4C">
            <w:pPr>
              <w:pStyle w:val="gemtab11ptAbstand"/>
              <w:rPr>
                <w:sz w:val="20"/>
              </w:rPr>
            </w:pPr>
            <w:r w:rsidRPr="0087065C">
              <w:rPr>
                <w:sz w:val="20"/>
              </w:rPr>
              <w:t>TTMMJJJJ</w:t>
            </w:r>
          </w:p>
        </w:tc>
      </w:tr>
      <w:tr w:rsidR="00896823" w:rsidRPr="0087065C">
        <w:tc>
          <w:tcPr>
            <w:tcW w:w="3388" w:type="dxa"/>
          </w:tcPr>
          <w:p w:rsidR="00896823" w:rsidRPr="0087065C" w:rsidRDefault="00312DF6" w:rsidP="00545B4C">
            <w:pPr>
              <w:pStyle w:val="gemtab11ptAbstand"/>
              <w:rPr>
                <w:sz w:val="20"/>
              </w:rPr>
            </w:pPr>
            <w:r w:rsidRPr="0087065C">
              <w:rPr>
                <w:sz w:val="20"/>
              </w:rPr>
              <w:t>Zulassungsnummer*</w:t>
            </w:r>
          </w:p>
        </w:tc>
        <w:tc>
          <w:tcPr>
            <w:tcW w:w="2694" w:type="dxa"/>
          </w:tcPr>
          <w:p w:rsidR="00896823" w:rsidRPr="0087065C" w:rsidRDefault="004A01D6" w:rsidP="00545B4C">
            <w:pPr>
              <w:pStyle w:val="gemtab11ptAbstand"/>
              <w:rPr>
                <w:sz w:val="20"/>
              </w:rPr>
            </w:pPr>
            <w:r w:rsidRPr="0087065C">
              <w:rPr>
                <w:sz w:val="20"/>
              </w:rPr>
              <w:t>3</w:t>
            </w:r>
            <w:r w:rsidR="00A73020" w:rsidRPr="0087065C">
              <w:rPr>
                <w:sz w:val="20"/>
              </w:rPr>
              <w:t>8</w:t>
            </w:r>
          </w:p>
        </w:tc>
        <w:tc>
          <w:tcPr>
            <w:tcW w:w="2738" w:type="dxa"/>
          </w:tcPr>
          <w:p w:rsidR="00896823" w:rsidRPr="0087065C" w:rsidRDefault="00896823" w:rsidP="00545B4C">
            <w:pPr>
              <w:pStyle w:val="gemtab11ptAbstand"/>
              <w:rPr>
                <w:sz w:val="20"/>
              </w:rPr>
            </w:pPr>
            <w:r w:rsidRPr="0087065C">
              <w:rPr>
                <w:sz w:val="20"/>
              </w:rPr>
              <w:t>alphanumerisch</w:t>
            </w:r>
          </w:p>
        </w:tc>
      </w:tr>
      <w:tr w:rsidR="00896823" w:rsidRPr="0087065C">
        <w:tc>
          <w:tcPr>
            <w:tcW w:w="3388" w:type="dxa"/>
          </w:tcPr>
          <w:p w:rsidR="00896823" w:rsidRPr="0087065C" w:rsidRDefault="00896823" w:rsidP="00545B4C">
            <w:pPr>
              <w:pStyle w:val="gemtab11ptAbstand"/>
              <w:rPr>
                <w:sz w:val="20"/>
              </w:rPr>
            </w:pPr>
            <w:r w:rsidRPr="0087065C">
              <w:rPr>
                <w:sz w:val="20"/>
              </w:rPr>
              <w:t>PrüfsummeZusatz*</w:t>
            </w:r>
          </w:p>
        </w:tc>
        <w:tc>
          <w:tcPr>
            <w:tcW w:w="2694" w:type="dxa"/>
          </w:tcPr>
          <w:p w:rsidR="00896823" w:rsidRPr="0087065C" w:rsidRDefault="00896823" w:rsidP="00545B4C">
            <w:pPr>
              <w:pStyle w:val="gemtab11ptAbstand"/>
              <w:rPr>
                <w:sz w:val="20"/>
              </w:rPr>
            </w:pPr>
            <w:r w:rsidRPr="0087065C">
              <w:rPr>
                <w:sz w:val="20"/>
              </w:rPr>
              <w:t>1</w:t>
            </w:r>
          </w:p>
        </w:tc>
        <w:tc>
          <w:tcPr>
            <w:tcW w:w="2738" w:type="dxa"/>
          </w:tcPr>
          <w:p w:rsidR="00896823" w:rsidRPr="0087065C" w:rsidRDefault="00896823" w:rsidP="00545B4C">
            <w:pPr>
              <w:pStyle w:val="gemtab11ptAbstand"/>
              <w:rPr>
                <w:sz w:val="20"/>
              </w:rPr>
            </w:pPr>
            <w:r w:rsidRPr="0087065C">
              <w:rPr>
                <w:sz w:val="20"/>
              </w:rPr>
              <w:t>XOR</w:t>
            </w:r>
          </w:p>
        </w:tc>
      </w:tr>
    </w:tbl>
    <w:p w:rsidR="00312DF6" w:rsidRPr="0087065C" w:rsidRDefault="00896823" w:rsidP="00312DF6">
      <w:pPr>
        <w:pStyle w:val="gemStandard"/>
      </w:pPr>
      <w:r w:rsidRPr="0087065C">
        <w:t xml:space="preserve">*) </w:t>
      </w:r>
      <w:r w:rsidR="00312DF6" w:rsidRPr="0087065C">
        <w:t>Die Datenfelder Zulassungsnummer, EinleseDatum und PrüfsummeZusatz sind nicht auf der KVK vorhanden</w:t>
      </w:r>
      <w:r w:rsidR="00D2298E" w:rsidRPr="0087065C">
        <w:t xml:space="preserve"> und werden vom Mobilen Kartenterminal erzeugt</w:t>
      </w:r>
      <w:r w:rsidR="00312DF6" w:rsidRPr="0087065C">
        <w:t>. Der Prüf</w:t>
      </w:r>
      <w:r w:rsidR="003E35FB" w:rsidRPr="0087065C">
        <w:softHyphen/>
      </w:r>
      <w:r w:rsidR="00312DF6" w:rsidRPr="0087065C">
        <w:t>summeZusatz wird über die Datenelemente EinleseDatum und ZulassungsNummer gebildet</w:t>
      </w:r>
      <w:r w:rsidR="00525B2B" w:rsidRPr="0087065C">
        <w:t>.</w:t>
      </w:r>
    </w:p>
    <w:p w:rsidR="00633F38" w:rsidRPr="0087065C" w:rsidRDefault="00633F38" w:rsidP="00633F38">
      <w:pPr>
        <w:pStyle w:val="gemStandard"/>
        <w:tabs>
          <w:tab w:val="left" w:pos="567"/>
        </w:tabs>
        <w:ind w:left="567" w:hanging="567"/>
        <w:rPr>
          <w:b/>
        </w:rPr>
      </w:pPr>
      <w:r w:rsidRPr="0087065C">
        <w:rPr>
          <w:b/>
        </w:rPr>
        <w:sym w:font="Wingdings" w:char="F0D6"/>
      </w:r>
      <w:r w:rsidRPr="0087065C">
        <w:rPr>
          <w:b/>
        </w:rPr>
        <w:tab/>
      </w:r>
      <w:r w:rsidRPr="0087065C">
        <w:rPr>
          <w:rFonts w:hint="eastAsia"/>
          <w:b/>
        </w:rPr>
        <w:t>VSDM-A_276</w:t>
      </w:r>
      <w:r w:rsidRPr="0087065C">
        <w:rPr>
          <w:b/>
        </w:rPr>
        <w:t xml:space="preserve">9 </w:t>
      </w:r>
      <w:r w:rsidRPr="0087065C">
        <w:rPr>
          <w:rFonts w:hint="eastAsia"/>
          <w:b/>
        </w:rPr>
        <w:t>Fachmodul VSDM (mobKT): "GültigkeitsDatum" mit der System</w:t>
      </w:r>
      <w:r w:rsidR="003E35FB" w:rsidRPr="0087065C">
        <w:rPr>
          <w:b/>
        </w:rPr>
        <w:softHyphen/>
      </w:r>
      <w:r w:rsidRPr="0087065C">
        <w:rPr>
          <w:rFonts w:hint="eastAsia"/>
          <w:b/>
        </w:rPr>
        <w:t>uhr überprüfen</w:t>
      </w:r>
    </w:p>
    <w:p w:rsidR="0052012D" w:rsidRDefault="00ED089C" w:rsidP="008F22A6">
      <w:pPr>
        <w:pStyle w:val="gemEinzug"/>
        <w:ind w:left="540"/>
      </w:pPr>
      <w:r w:rsidRPr="0087065C">
        <w:t>Das Fachmodul VSDM (mobKT) MUSS bei von der KVK eingelesenen Versicher</w:t>
      </w:r>
      <w:r w:rsidR="003E35FB" w:rsidRPr="0087065C">
        <w:softHyphen/>
      </w:r>
      <w:r w:rsidRPr="0087065C">
        <w:t>ten</w:t>
      </w:r>
      <w:r w:rsidR="003E35FB" w:rsidRPr="0087065C">
        <w:softHyphen/>
      </w:r>
      <w:r w:rsidRPr="0087065C">
        <w:t>daten durch Vergleich des im Feld "GültigkeitsDatum" eingetragenen Wertes mit der Systemuhr überprüfen, ob das Gültigkeitsdatum der Karte überschritten ist und wenn das Gültigkeitsdatum überschritten ist, die Warnmeldung „Das Gültigkeits</w:t>
      </w:r>
      <w:r w:rsidR="003E35FB" w:rsidRPr="0087065C">
        <w:softHyphen/>
      </w:r>
      <w:r w:rsidRPr="0087065C">
        <w:t>da</w:t>
      </w:r>
      <w:r w:rsidR="003E35FB" w:rsidRPr="0087065C">
        <w:softHyphen/>
      </w:r>
      <w:r w:rsidRPr="0087065C">
        <w:t xml:space="preserve">tum der Karte ist überschritten“ auf </w:t>
      </w:r>
      <w:r w:rsidR="00F25B3A" w:rsidRPr="0087065C">
        <w:t>allen</w:t>
      </w:r>
      <w:r w:rsidRPr="0087065C">
        <w:t xml:space="preserve"> Display</w:t>
      </w:r>
      <w:r w:rsidR="00F25B3A" w:rsidRPr="0087065C">
        <w:t>s</w:t>
      </w:r>
      <w:r w:rsidRPr="0087065C">
        <w:t xml:space="preserve"> des Kartenterminals anzeigen</w:t>
      </w:r>
      <w:r w:rsidR="00633F38" w:rsidRPr="0087065C">
        <w:rPr>
          <w:rFonts w:hint="eastAsia"/>
        </w:rPr>
        <w:t>.</w:t>
      </w:r>
    </w:p>
    <w:p w:rsidR="00633F38" w:rsidRPr="0052012D" w:rsidRDefault="0052012D" w:rsidP="0052012D">
      <w:pPr>
        <w:pStyle w:val="gemStandard"/>
      </w:pPr>
      <w:r>
        <w:rPr>
          <w:b/>
        </w:rPr>
        <w:sym w:font="Wingdings" w:char="F0D5"/>
      </w:r>
    </w:p>
    <w:p w:rsidR="00525B2B" w:rsidRPr="0087065C" w:rsidRDefault="00525B2B" w:rsidP="00525B2B">
      <w:pPr>
        <w:pStyle w:val="gemStandard"/>
      </w:pPr>
      <w:r w:rsidRPr="0087065C">
        <w:t>Zusätzlich kann auf diese Warnung optisch oder akustisch hingewiesen werden.</w:t>
      </w:r>
    </w:p>
    <w:p w:rsidR="00BC3610" w:rsidRPr="00C212B7" w:rsidRDefault="00BC3610" w:rsidP="0052012D">
      <w:pPr>
        <w:pStyle w:val="berschrift4"/>
      </w:pPr>
      <w:bookmarkStart w:id="506" w:name="_Toc486427499"/>
      <w:r w:rsidRPr="0087065C">
        <w:t>Versic</w:t>
      </w:r>
      <w:r w:rsidRPr="00C212B7">
        <w:t>hertendaten im Zwischenspeicher ablegen</w:t>
      </w:r>
      <w:bookmarkEnd w:id="506"/>
    </w:p>
    <w:p w:rsidR="00A01A4E" w:rsidRPr="0087065C" w:rsidRDefault="00A01A4E" w:rsidP="00A01A4E">
      <w:pPr>
        <w:pStyle w:val="gemStandard"/>
        <w:tabs>
          <w:tab w:val="left" w:pos="567"/>
        </w:tabs>
        <w:ind w:left="567" w:hanging="567"/>
        <w:rPr>
          <w:b/>
        </w:rPr>
      </w:pPr>
      <w:r w:rsidRPr="0087065C">
        <w:rPr>
          <w:b/>
        </w:rPr>
        <w:sym w:font="Wingdings" w:char="F0D6"/>
      </w:r>
      <w:r w:rsidRPr="0087065C">
        <w:rPr>
          <w:b/>
        </w:rPr>
        <w:tab/>
      </w:r>
      <w:r w:rsidRPr="0087065C">
        <w:rPr>
          <w:rFonts w:hint="eastAsia"/>
          <w:b/>
        </w:rPr>
        <w:t>VSDM-A_2734 Fachmodul VSDM (mobKT): VSD im Zwischenspeicher ablegen</w:t>
      </w:r>
    </w:p>
    <w:p w:rsidR="0052012D" w:rsidRDefault="00A01A4E" w:rsidP="00A01A4E">
      <w:pPr>
        <w:pStyle w:val="gemEinzug"/>
        <w:ind w:left="540"/>
        <w:rPr>
          <w:b/>
        </w:rPr>
      </w:pPr>
      <w:r w:rsidRPr="0087065C">
        <w:rPr>
          <w:rFonts w:hint="eastAsia"/>
        </w:rPr>
        <w:t>Das Fachmodul VSDM (mobKT) MUSS die von der KVK gelesenen VSD</w:t>
      </w:r>
      <w:r w:rsidRPr="0087065C">
        <w:t xml:space="preserve"> mittels </w:t>
      </w:r>
      <w:r w:rsidRPr="0087065C">
        <w:rPr>
          <w:rFonts w:hint="eastAsia"/>
          <w:lang w:val="en-GB"/>
        </w:rPr>
        <w:fldChar w:fldCharType="begin"/>
      </w:r>
      <w:r w:rsidRPr="0087065C">
        <w:rPr>
          <w:rFonts w:hint="eastAsia"/>
        </w:rPr>
        <w:instrText xml:space="preserve"> REF  TUC_MOKT_010lang \h  \* MERGEFORMAT </w:instrText>
      </w:r>
      <w:r w:rsidRPr="0087065C">
        <w:rPr>
          <w:lang w:val="en-GB"/>
        </w:rPr>
      </w:r>
      <w:r w:rsidRPr="0087065C">
        <w:rPr>
          <w:rFonts w:hint="eastAsia"/>
          <w:lang w:val="en-GB"/>
        </w:rPr>
        <w:fldChar w:fldCharType="separate"/>
      </w:r>
      <w:r w:rsidR="00D958D3" w:rsidRPr="00D958D3">
        <w:t>TUC_MOKT_010 writeToInternalStorage</w:t>
      </w:r>
      <w:r w:rsidRPr="0087065C">
        <w:rPr>
          <w:rFonts w:hint="eastAsia"/>
          <w:lang w:val="en-GB"/>
        </w:rPr>
        <w:fldChar w:fldCharType="end"/>
      </w:r>
      <w:r w:rsidRPr="0087065C">
        <w:rPr>
          <w:rFonts w:hint="eastAsia"/>
        </w:rPr>
        <w:t xml:space="preserve"> im sicheren Zwischenspeicher ablegen</w:t>
      </w:r>
      <w:r w:rsidRPr="0087065C">
        <w:t>, um den Schutzbedarf an die VSD durchzusetzen</w:t>
      </w:r>
      <w:r w:rsidRPr="0087065C">
        <w:rPr>
          <w:rFonts w:hint="eastAsia"/>
        </w:rPr>
        <w:t>.</w:t>
      </w:r>
      <w:r w:rsidRPr="0087065C">
        <w:t xml:space="preserve"> </w:t>
      </w:r>
    </w:p>
    <w:p w:rsidR="00A01A4E" w:rsidRPr="0052012D" w:rsidRDefault="0052012D" w:rsidP="0052012D">
      <w:pPr>
        <w:pStyle w:val="gemStandard"/>
      </w:pPr>
      <w:r>
        <w:rPr>
          <w:b/>
        </w:rPr>
        <w:sym w:font="Wingdings" w:char="F0D5"/>
      </w:r>
    </w:p>
    <w:p w:rsidR="009D66A1" w:rsidRPr="0087065C" w:rsidRDefault="004D545B" w:rsidP="004D545B">
      <w:pPr>
        <w:pStyle w:val="gemStandard"/>
      </w:pPr>
      <w:r w:rsidRPr="0087065C">
        <w:t xml:space="preserve">Die Sicherheitsmechanismen sind in Kapitel </w:t>
      </w:r>
      <w:r w:rsidRPr="0087065C">
        <w:fldChar w:fldCharType="begin"/>
      </w:r>
      <w:r w:rsidRPr="0087065C">
        <w:instrText xml:space="preserve"> REF _Ref319049955 \r \h </w:instrText>
      </w:r>
      <w:r w:rsidR="00AB4E2F" w:rsidRPr="0087065C">
        <w:instrText xml:space="preserve"> \* MERGEFORMAT </w:instrText>
      </w:r>
      <w:r w:rsidRPr="0087065C">
        <w:fldChar w:fldCharType="separate"/>
      </w:r>
      <w:r w:rsidR="00D958D3">
        <w:t>3.5</w:t>
      </w:r>
      <w:r w:rsidRPr="0087065C">
        <w:fldChar w:fldCharType="end"/>
      </w:r>
      <w:r w:rsidRPr="0087065C">
        <w:t xml:space="preserve"> beschrieben. Wurden die Daten des Ver</w:t>
      </w:r>
      <w:r w:rsidR="003E35FB" w:rsidRPr="0087065C">
        <w:softHyphen/>
      </w:r>
      <w:r w:rsidRPr="0087065C">
        <w:t xml:space="preserve">sicherten im demselben Quartal bereits </w:t>
      </w:r>
      <w:r w:rsidR="00D87F2C" w:rsidRPr="0087065C">
        <w:t>ein</w:t>
      </w:r>
      <w:r w:rsidRPr="0087065C">
        <w:t>gelesen, werden sie inklusive der Pro</w:t>
      </w:r>
      <w:r w:rsidR="003E35FB" w:rsidRPr="0087065C">
        <w:softHyphen/>
      </w:r>
      <w:r w:rsidRPr="0087065C">
        <w:t>tokoll</w:t>
      </w:r>
      <w:r w:rsidR="003E35FB" w:rsidRPr="0087065C">
        <w:softHyphen/>
      </w:r>
      <w:r w:rsidRPr="0087065C">
        <w:lastRenderedPageBreak/>
        <w:t>daten (Erfassungszeitpunkt und Zulassungsnummer) im Zwischenspeicher überschrie</w:t>
      </w:r>
      <w:r w:rsidR="003E35FB" w:rsidRPr="0087065C">
        <w:softHyphen/>
      </w:r>
      <w:r w:rsidRPr="0087065C">
        <w:t>ben.</w:t>
      </w:r>
      <w:r w:rsidR="00312DF6" w:rsidRPr="0087065C">
        <w:t xml:space="preserve"> [VSDM-A_2768]</w:t>
      </w:r>
    </w:p>
    <w:p w:rsidR="0052012D" w:rsidRDefault="0052012D" w:rsidP="0052012D">
      <w:pPr>
        <w:pStyle w:val="berschrift1"/>
        <w:sectPr w:rsidR="0052012D" w:rsidSect="0012517C">
          <w:pgSz w:w="11906" w:h="16838" w:code="9"/>
          <w:pgMar w:top="1916" w:right="1469" w:bottom="1134" w:left="1701" w:header="539" w:footer="437" w:gutter="0"/>
          <w:pgBorders w:offsetFrom="page">
            <w:right w:val="single" w:sz="48" w:space="24" w:color="FFCC99"/>
          </w:pgBorders>
          <w:cols w:space="708"/>
          <w:docGrid w:linePitch="360"/>
        </w:sectPr>
      </w:pPr>
      <w:bookmarkStart w:id="507" w:name="_Toc191884324"/>
      <w:bookmarkStart w:id="508" w:name="_Toc191969110"/>
      <w:bookmarkStart w:id="509" w:name="_Toc191977561"/>
      <w:bookmarkStart w:id="510" w:name="_Toc192495543"/>
      <w:bookmarkStart w:id="511" w:name="_Toc180462225"/>
      <w:bookmarkStart w:id="512" w:name="_Toc180903863"/>
      <w:bookmarkStart w:id="513" w:name="_Toc180992007"/>
      <w:bookmarkStart w:id="514" w:name="_Toc181448840"/>
      <w:bookmarkStart w:id="515" w:name="_Toc181450548"/>
      <w:bookmarkStart w:id="516" w:name="_Toc181456100"/>
      <w:bookmarkStart w:id="517" w:name="_Toc183865017"/>
      <w:bookmarkStart w:id="518" w:name="_Toc183865022"/>
      <w:bookmarkStart w:id="519" w:name="_Toc183865024"/>
      <w:bookmarkStart w:id="520" w:name="_Toc183865025"/>
      <w:bookmarkStart w:id="521" w:name="_Toc191884340"/>
      <w:bookmarkStart w:id="522" w:name="_Toc191969126"/>
      <w:bookmarkStart w:id="523" w:name="_Toc191977577"/>
      <w:bookmarkStart w:id="524" w:name="_Toc192495559"/>
      <w:bookmarkStart w:id="525" w:name="_Toc191884345"/>
      <w:bookmarkStart w:id="526" w:name="_Toc191969131"/>
      <w:bookmarkStart w:id="527" w:name="_Toc191977582"/>
      <w:bookmarkStart w:id="528" w:name="_Toc192495564"/>
      <w:bookmarkEnd w:id="447"/>
      <w:bookmarkEnd w:id="448"/>
      <w:bookmarkEnd w:id="449"/>
      <w:bookmarkEnd w:id="450"/>
      <w:bookmarkEnd w:id="451"/>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p>
    <w:p w:rsidR="001463EE" w:rsidRPr="00C212B7" w:rsidRDefault="001463EE" w:rsidP="0052012D">
      <w:pPr>
        <w:pStyle w:val="berschrift1"/>
      </w:pPr>
      <w:bookmarkStart w:id="529" w:name="_Toc486427500"/>
      <w:r w:rsidRPr="00C212B7">
        <w:lastRenderedPageBreak/>
        <w:t>Anforderungen an das Mini-Primärsystem</w:t>
      </w:r>
      <w:bookmarkEnd w:id="529"/>
    </w:p>
    <w:p w:rsidR="007E14C2" w:rsidRPr="0087065C" w:rsidRDefault="007E14C2" w:rsidP="007E14C2">
      <w:pPr>
        <w:pStyle w:val="gemStandard"/>
      </w:pPr>
      <w:r w:rsidRPr="0087065C">
        <w:t>Das Mini-PS hat die geforderten Anwendungsfälle bereitzustellen.</w:t>
      </w:r>
    </w:p>
    <w:p w:rsidR="007B6262" w:rsidRPr="00C212B7" w:rsidRDefault="00D76917" w:rsidP="0052012D">
      <w:pPr>
        <w:pStyle w:val="berschrift2"/>
      </w:pPr>
      <w:bookmarkStart w:id="530" w:name="_Ref262038310"/>
      <w:bookmarkStart w:id="531" w:name="_Toc486427501"/>
      <w:r w:rsidRPr="00C212B7">
        <w:t>Abbildung</w:t>
      </w:r>
      <w:r w:rsidR="00E46F6F" w:rsidRPr="00C212B7">
        <w:t xml:space="preserve"> fachlicher Anwendungsfälle </w:t>
      </w:r>
      <w:r w:rsidR="00532F7A" w:rsidRPr="00C212B7">
        <w:t xml:space="preserve">auf </w:t>
      </w:r>
      <w:r w:rsidR="00E46F6F" w:rsidRPr="00C212B7">
        <w:t>technische Use Cases</w:t>
      </w:r>
      <w:bookmarkEnd w:id="530"/>
      <w:bookmarkEnd w:id="531"/>
    </w:p>
    <w:p w:rsidR="00A95657" w:rsidRPr="0087065C" w:rsidRDefault="00351E4F" w:rsidP="00DF3CE7">
      <w:pPr>
        <w:pStyle w:val="gemStandard"/>
      </w:pPr>
      <w:r w:rsidRPr="0087065C">
        <w:t>Der Leistungserbringer kann die</w:t>
      </w:r>
      <w:r w:rsidR="009B649A" w:rsidRPr="0087065C">
        <w:t xml:space="preserve"> im folgenden als Ellipsen dargestellten</w:t>
      </w:r>
      <w:r w:rsidRPr="0087065C">
        <w:t xml:space="preserve"> fachlichen An</w:t>
      </w:r>
      <w:r w:rsidR="00071351" w:rsidRPr="0087065C">
        <w:softHyphen/>
      </w:r>
      <w:r w:rsidRPr="0087065C">
        <w:t>wen</w:t>
      </w:r>
      <w:r w:rsidR="00071351" w:rsidRPr="0087065C">
        <w:softHyphen/>
      </w:r>
      <w:r w:rsidRPr="0087065C">
        <w:t xml:space="preserve">dungsfälle direkt über die Benutzerschnittstelle des </w:t>
      </w:r>
      <w:r w:rsidR="00D5460A" w:rsidRPr="0087065C">
        <w:t>Mobilen Kartenterminals</w:t>
      </w:r>
      <w:r w:rsidRPr="0087065C">
        <w:t xml:space="preserve"> aus</w:t>
      </w:r>
      <w:r w:rsidR="00071351" w:rsidRPr="0087065C">
        <w:softHyphen/>
      </w:r>
      <w:r w:rsidRPr="0087065C">
        <w:t xml:space="preserve">lösen. </w:t>
      </w:r>
      <w:r w:rsidR="00373E57" w:rsidRPr="0087065C">
        <w:fldChar w:fldCharType="begin"/>
      </w:r>
      <w:r w:rsidR="00373E57" w:rsidRPr="0087065C">
        <w:instrText xml:space="preserve"> REF _Ref332957051 \h </w:instrText>
      </w:r>
      <w:r w:rsidR="0087065C">
        <w:instrText xml:space="preserve"> \* MERGEFORMAT </w:instrText>
      </w:r>
      <w:r w:rsidR="00373E57" w:rsidRPr="0087065C">
        <w:fldChar w:fldCharType="separate"/>
      </w:r>
      <w:r w:rsidR="00D958D3" w:rsidRPr="0087065C">
        <w:t xml:space="preserve">Abbildung </w:t>
      </w:r>
      <w:r w:rsidR="00D958D3">
        <w:rPr>
          <w:noProof/>
        </w:rPr>
        <w:t>4</w:t>
      </w:r>
      <w:r w:rsidR="00373E57" w:rsidRPr="0087065C">
        <w:fldChar w:fldCharType="end"/>
      </w:r>
      <w:r w:rsidR="00373E57" w:rsidRPr="0087065C">
        <w:t xml:space="preserve"> </w:t>
      </w:r>
      <w:r w:rsidRPr="0087065C">
        <w:t>stellt die Anwendungsfälle</w:t>
      </w:r>
      <w:r w:rsidR="00CB79FE" w:rsidRPr="0087065C">
        <w:t xml:space="preserve"> der Fachanwendung VSDM</w:t>
      </w:r>
      <w:r w:rsidRPr="0087065C">
        <w:t xml:space="preserve"> im </w:t>
      </w:r>
      <w:r w:rsidR="003564EA" w:rsidRPr="0087065C">
        <w:t>Mobile</w:t>
      </w:r>
      <w:r w:rsidRPr="0087065C">
        <w:t xml:space="preserve">n Kartenterminal dar. </w:t>
      </w:r>
    </w:p>
    <w:p w:rsidR="006B528E" w:rsidRPr="0087065C" w:rsidRDefault="006B528E" w:rsidP="00DF3CE7">
      <w:pPr>
        <w:pStyle w:val="gemStandard"/>
      </w:pPr>
    </w:p>
    <w:p w:rsidR="00373E57" w:rsidRPr="0087065C" w:rsidRDefault="00F25B3A" w:rsidP="00ED089C">
      <w:pPr>
        <w:pStyle w:val="gemStandard"/>
        <w:keepNext/>
        <w:jc w:val="center"/>
      </w:pPr>
      <w:r w:rsidRPr="0087065C">
        <w:pict>
          <v:shape id="_x0000_i1428" type="#_x0000_t75" style="width:384.6pt;height:398.4pt">
            <v:imagedata r:id="rId18" o:title=""/>
          </v:shape>
        </w:pict>
      </w:r>
    </w:p>
    <w:p w:rsidR="00CF49E9" w:rsidRPr="0087065C" w:rsidRDefault="00373E57" w:rsidP="00373E57">
      <w:pPr>
        <w:pStyle w:val="Beschriftung"/>
        <w:jc w:val="center"/>
      </w:pPr>
      <w:bookmarkStart w:id="532" w:name="_Ref332957051"/>
      <w:bookmarkStart w:id="533" w:name="_Toc482864324"/>
      <w:r w:rsidRPr="0087065C">
        <w:t xml:space="preserve">Abbildung </w:t>
      </w:r>
      <w:r w:rsidRPr="0087065C">
        <w:fldChar w:fldCharType="begin"/>
      </w:r>
      <w:r w:rsidRPr="0087065C">
        <w:instrText xml:space="preserve"> SEQ Abbildung \* ARABIC </w:instrText>
      </w:r>
      <w:r w:rsidRPr="0087065C">
        <w:fldChar w:fldCharType="separate"/>
      </w:r>
      <w:r w:rsidR="00D958D3">
        <w:rPr>
          <w:noProof/>
        </w:rPr>
        <w:t>4</w:t>
      </w:r>
      <w:r w:rsidRPr="0087065C">
        <w:fldChar w:fldCharType="end"/>
      </w:r>
      <w:bookmarkEnd w:id="532"/>
      <w:r w:rsidRPr="0087065C">
        <w:t>: Anwendungsfälle der Fachanwendung VSDM</w:t>
      </w:r>
      <w:bookmarkEnd w:id="533"/>
    </w:p>
    <w:p w:rsidR="00AB29C0" w:rsidRPr="0087065C" w:rsidRDefault="00547C8B" w:rsidP="00AB29C0">
      <w:pPr>
        <w:pStyle w:val="gemStandard"/>
      </w:pPr>
      <w:r w:rsidRPr="0087065C">
        <w:fldChar w:fldCharType="begin"/>
      </w:r>
      <w:r w:rsidRPr="0087065C">
        <w:instrText xml:space="preserve"> REF _Ref261441829 \h </w:instrText>
      </w:r>
      <w:r w:rsidR="0087065C">
        <w:instrText xml:space="preserve"> \* MERGEFORMAT </w:instrText>
      </w:r>
      <w:r w:rsidRPr="0087065C">
        <w:fldChar w:fldCharType="separate"/>
      </w:r>
      <w:r w:rsidR="00D958D3" w:rsidRPr="0087065C">
        <w:t xml:space="preserve">Abbildung </w:t>
      </w:r>
      <w:r w:rsidR="00D958D3">
        <w:rPr>
          <w:noProof/>
        </w:rPr>
        <w:t>5</w:t>
      </w:r>
      <w:r w:rsidRPr="0087065C">
        <w:fldChar w:fldCharType="end"/>
      </w:r>
      <w:r w:rsidR="00F24334" w:rsidRPr="0087065C">
        <w:t xml:space="preserve"> beschreibt Use Cases, die nicht von </w:t>
      </w:r>
      <w:r w:rsidR="00FF1B40" w:rsidRPr="0087065C">
        <w:t>Fachanwendungen</w:t>
      </w:r>
      <w:r w:rsidR="00F24334" w:rsidRPr="0087065C">
        <w:t xml:space="preserve"> bereitgestellt wer</w:t>
      </w:r>
      <w:r w:rsidR="00071351" w:rsidRPr="0087065C">
        <w:softHyphen/>
      </w:r>
      <w:r w:rsidR="00F24334" w:rsidRPr="0087065C">
        <w:t>den</w:t>
      </w:r>
      <w:r w:rsidRPr="0087065C">
        <w:t>.</w:t>
      </w:r>
    </w:p>
    <w:p w:rsidR="00AB29C0" w:rsidRPr="0087065C" w:rsidRDefault="00ED089C" w:rsidP="00A95657">
      <w:pPr>
        <w:pStyle w:val="gemStandard"/>
        <w:jc w:val="center"/>
      </w:pPr>
      <w:r w:rsidRPr="0087065C">
        <w:lastRenderedPageBreak/>
        <w:pict>
          <v:shape id="_x0000_i1222" type="#_x0000_t75" style="width:400.2pt;height:317.4pt">
            <v:imagedata r:id="rId19" o:title="Use Cases BasisTI mobKT"/>
          </v:shape>
        </w:pict>
      </w:r>
    </w:p>
    <w:p w:rsidR="00AB29C0" w:rsidRPr="0087065C" w:rsidRDefault="00AB29C0" w:rsidP="00A95657">
      <w:pPr>
        <w:pStyle w:val="Beschriftung"/>
        <w:jc w:val="center"/>
      </w:pPr>
      <w:bookmarkStart w:id="534" w:name="_Ref261441829"/>
      <w:bookmarkStart w:id="535" w:name="_Toc482864325"/>
      <w:r w:rsidRPr="0087065C">
        <w:t xml:space="preserve">Abbildung </w:t>
      </w:r>
      <w:r w:rsidRPr="0087065C">
        <w:fldChar w:fldCharType="begin"/>
      </w:r>
      <w:r w:rsidRPr="0087065C">
        <w:instrText xml:space="preserve"> SEQ Abbildung \* ARABIC </w:instrText>
      </w:r>
      <w:r w:rsidRPr="0087065C">
        <w:fldChar w:fldCharType="separate"/>
      </w:r>
      <w:r w:rsidR="00D958D3">
        <w:rPr>
          <w:noProof/>
        </w:rPr>
        <w:t>5</w:t>
      </w:r>
      <w:r w:rsidRPr="0087065C">
        <w:fldChar w:fldCharType="end"/>
      </w:r>
      <w:bookmarkEnd w:id="534"/>
      <w:r w:rsidRPr="0087065C">
        <w:t xml:space="preserve">: </w:t>
      </w:r>
      <w:r w:rsidR="00F24334" w:rsidRPr="0087065C">
        <w:t>Nicht fachliche</w:t>
      </w:r>
      <w:r w:rsidR="00547C8B" w:rsidRPr="0087065C">
        <w:t xml:space="preserve"> Anwendungsfälle</w:t>
      </w:r>
      <w:bookmarkEnd w:id="535"/>
    </w:p>
    <w:p w:rsidR="002A59FE" w:rsidRPr="0087065C" w:rsidRDefault="002A59FE" w:rsidP="0052012D">
      <w:pPr>
        <w:pStyle w:val="berschrift2"/>
      </w:pPr>
      <w:bookmarkStart w:id="536" w:name="_Ref196714985"/>
      <w:bookmarkStart w:id="537" w:name="_Ref196887504"/>
      <w:bookmarkStart w:id="538" w:name="_Ref261851009"/>
      <w:bookmarkStart w:id="539" w:name="_Toc486427502"/>
      <w:r w:rsidRPr="0087065C">
        <w:t>Benutzerführung</w:t>
      </w:r>
      <w:bookmarkEnd w:id="538"/>
      <w:bookmarkEnd w:id="539"/>
    </w:p>
    <w:p w:rsidR="00F644D6" w:rsidRPr="0087065C" w:rsidRDefault="00F644D6" w:rsidP="0052012D">
      <w:pPr>
        <w:pStyle w:val="berschrift3"/>
      </w:pPr>
      <w:bookmarkStart w:id="540" w:name="_Toc486427503"/>
      <w:r w:rsidRPr="0087065C">
        <w:t>Allgemeine Anforderungen</w:t>
      </w:r>
      <w:bookmarkEnd w:id="540"/>
    </w:p>
    <w:p w:rsidR="00F644D6" w:rsidRPr="0087065C" w:rsidRDefault="00F644D6" w:rsidP="004152E5">
      <w:pPr>
        <w:pStyle w:val="gemStandard"/>
        <w:tabs>
          <w:tab w:val="left" w:pos="567"/>
        </w:tabs>
        <w:ind w:left="540" w:hanging="540"/>
        <w:rPr>
          <w:b/>
        </w:rPr>
      </w:pPr>
      <w:r w:rsidRPr="0087065C">
        <w:rPr>
          <w:b/>
        </w:rPr>
        <w:sym w:font="Wingdings" w:char="F0D6"/>
      </w:r>
      <w:r w:rsidR="003306B6" w:rsidRPr="0087065C">
        <w:rPr>
          <w:b/>
        </w:rPr>
        <w:tab/>
      </w:r>
      <w:r w:rsidR="009806F6" w:rsidRPr="0087065C">
        <w:rPr>
          <w:b/>
        </w:rPr>
        <w:t>TIP1-A_4974</w:t>
      </w:r>
      <w:r w:rsidR="00B95A66" w:rsidRPr="0087065C">
        <w:rPr>
          <w:b/>
        </w:rPr>
        <w:t xml:space="preserve"> </w:t>
      </w:r>
      <w:r w:rsidRPr="0087065C">
        <w:rPr>
          <w:b/>
        </w:rPr>
        <w:t>Anzeige Systemzeit</w:t>
      </w:r>
    </w:p>
    <w:p w:rsidR="0052012D" w:rsidRDefault="00F644D6" w:rsidP="004152E5">
      <w:pPr>
        <w:pStyle w:val="gemEinzug"/>
        <w:ind w:left="540"/>
        <w:rPr>
          <w:b/>
        </w:rPr>
      </w:pPr>
      <w:r w:rsidRPr="0087065C">
        <w:t xml:space="preserve">Das Mini-PS des </w:t>
      </w:r>
      <w:r w:rsidR="00D5460A" w:rsidRPr="0087065C">
        <w:t>Mobilen Kartenterminals</w:t>
      </w:r>
      <w:r w:rsidRPr="0087065C">
        <w:t xml:space="preserve"> MUSS die Systemzeit</w:t>
      </w:r>
      <w:r w:rsidR="0024595F" w:rsidRPr="0087065C">
        <w:t xml:space="preserve"> im Rahmen des Start</w:t>
      </w:r>
      <w:r w:rsidR="000223A7" w:rsidRPr="0087065C">
        <w:softHyphen/>
      </w:r>
      <w:r w:rsidR="0024595F" w:rsidRPr="0087065C">
        <w:t>vorgangs bis zum ersten fachlichen Aufruf mindestens einmal lesbar</w:t>
      </w:r>
      <w:r w:rsidRPr="0087065C">
        <w:t xml:space="preserve"> an</w:t>
      </w:r>
      <w:r w:rsidR="000223A7" w:rsidRPr="0087065C">
        <w:softHyphen/>
      </w:r>
      <w:r w:rsidRPr="0087065C">
        <w:t>zei</w:t>
      </w:r>
      <w:r w:rsidR="000223A7" w:rsidRPr="0087065C">
        <w:softHyphen/>
      </w:r>
      <w:r w:rsidRPr="0087065C">
        <w:t>gen.</w:t>
      </w:r>
    </w:p>
    <w:p w:rsidR="00F644D6" w:rsidRPr="0052012D" w:rsidRDefault="0052012D" w:rsidP="0052012D">
      <w:pPr>
        <w:pStyle w:val="gemStandard"/>
      </w:pPr>
      <w:r>
        <w:rPr>
          <w:b/>
        </w:rPr>
        <w:sym w:font="Wingdings" w:char="F0D5"/>
      </w:r>
    </w:p>
    <w:p w:rsidR="000136CA" w:rsidRPr="0087065C" w:rsidRDefault="000136CA" w:rsidP="000136CA">
      <w:pPr>
        <w:pStyle w:val="gemEinzug"/>
        <w:ind w:left="0"/>
      </w:pPr>
      <w:r w:rsidRPr="0087065C">
        <w:t xml:space="preserve">Hierunter fällt auch die Möglichkeit zur Anzeige der Systemzeit in der </w:t>
      </w:r>
      <w:r w:rsidR="00565599" w:rsidRPr="0087065C">
        <w:t>Betriebs</w:t>
      </w:r>
      <w:r w:rsidR="00565599" w:rsidRPr="0087065C">
        <w:softHyphen/>
        <w:t>bereit</w:t>
      </w:r>
      <w:r w:rsidR="00565599" w:rsidRPr="0087065C">
        <w:softHyphen/>
        <w:t>schaftsanzeige</w:t>
      </w:r>
      <w:r w:rsidRPr="0087065C">
        <w:t xml:space="preserve"> bzw. im Rahmen der Freischaltung der berechtigten Karte.</w:t>
      </w:r>
    </w:p>
    <w:p w:rsidR="00F644D6" w:rsidRPr="0087065C" w:rsidRDefault="00F644D6" w:rsidP="004152E5">
      <w:pPr>
        <w:pStyle w:val="gemStandard"/>
        <w:tabs>
          <w:tab w:val="left" w:pos="567"/>
        </w:tabs>
        <w:ind w:left="540" w:hanging="540"/>
        <w:rPr>
          <w:b/>
        </w:rPr>
      </w:pPr>
      <w:r w:rsidRPr="0087065C">
        <w:rPr>
          <w:b/>
        </w:rPr>
        <w:sym w:font="Wingdings" w:char="F0D6"/>
      </w:r>
      <w:r w:rsidRPr="0087065C">
        <w:rPr>
          <w:b/>
        </w:rPr>
        <w:tab/>
      </w:r>
      <w:r w:rsidR="009806F6" w:rsidRPr="0087065C">
        <w:rPr>
          <w:b/>
        </w:rPr>
        <w:t>TIP1-A_4975</w:t>
      </w:r>
      <w:r w:rsidRPr="0087065C">
        <w:rPr>
          <w:b/>
        </w:rPr>
        <w:t xml:space="preserve"> Prüfung Systemzeit</w:t>
      </w:r>
    </w:p>
    <w:p w:rsidR="0052012D" w:rsidRDefault="00F644D6" w:rsidP="004152E5">
      <w:pPr>
        <w:pStyle w:val="gemEinzug"/>
        <w:ind w:left="540"/>
        <w:rPr>
          <w:b/>
        </w:rPr>
      </w:pPr>
      <w:r w:rsidRPr="0087065C">
        <w:t xml:space="preserve">Der Hersteller des </w:t>
      </w:r>
      <w:r w:rsidR="00D5460A" w:rsidRPr="0087065C">
        <w:t>Mobilen Kartenterminals</w:t>
      </w:r>
      <w:r w:rsidRPr="0087065C">
        <w:t xml:space="preserve"> MUSS in der Benutzerdokumentation den Leistungserbringer darauf hinweisen, dass er die Systemzeit regelmäßig zu prüfen</w:t>
      </w:r>
      <w:r w:rsidR="00B95A66" w:rsidRPr="0087065C">
        <w:t xml:space="preserve"> hat</w:t>
      </w:r>
      <w:r w:rsidRPr="0087065C">
        <w:t>.</w:t>
      </w:r>
    </w:p>
    <w:p w:rsidR="00F644D6" w:rsidRPr="0052012D" w:rsidRDefault="0052012D" w:rsidP="0052012D">
      <w:pPr>
        <w:pStyle w:val="gemStandard"/>
      </w:pPr>
      <w:r>
        <w:rPr>
          <w:b/>
        </w:rPr>
        <w:sym w:font="Wingdings" w:char="F0D5"/>
      </w:r>
    </w:p>
    <w:p w:rsidR="008B1527" w:rsidRPr="0087065C" w:rsidRDefault="008B1527" w:rsidP="0052012D">
      <w:pPr>
        <w:pStyle w:val="berschrift3"/>
      </w:pPr>
      <w:bookmarkStart w:id="541" w:name="_Toc486427504"/>
      <w:r w:rsidRPr="0087065C">
        <w:t>Fachliche Aufrufe</w:t>
      </w:r>
      <w:bookmarkEnd w:id="541"/>
    </w:p>
    <w:p w:rsidR="0083449D" w:rsidRPr="0087065C" w:rsidRDefault="0083449D" w:rsidP="0083449D">
      <w:pPr>
        <w:pStyle w:val="gemStandard"/>
        <w:tabs>
          <w:tab w:val="left" w:pos="567"/>
        </w:tabs>
        <w:rPr>
          <w:b/>
        </w:rPr>
      </w:pPr>
      <w:r w:rsidRPr="0087065C">
        <w:rPr>
          <w:b/>
        </w:rPr>
        <w:sym w:font="Wingdings" w:char="F0D6"/>
      </w:r>
      <w:r w:rsidRPr="0087065C">
        <w:rPr>
          <w:b/>
        </w:rPr>
        <w:tab/>
      </w:r>
      <w:r w:rsidRPr="0087065C">
        <w:rPr>
          <w:rFonts w:hint="eastAsia"/>
          <w:b/>
        </w:rPr>
        <w:t xml:space="preserve">TIP1-A_4921 </w:t>
      </w:r>
      <w:r w:rsidR="00D5460A" w:rsidRPr="0087065C">
        <w:rPr>
          <w:rFonts w:hint="eastAsia"/>
          <w:b/>
        </w:rPr>
        <w:t>Mobiles KT</w:t>
      </w:r>
      <w:r w:rsidRPr="0087065C">
        <w:rPr>
          <w:rFonts w:hint="eastAsia"/>
          <w:b/>
        </w:rPr>
        <w:t>: Fachliche Anwendungsfälle</w:t>
      </w:r>
    </w:p>
    <w:p w:rsidR="0052012D" w:rsidRDefault="0083449D" w:rsidP="0083449D">
      <w:pPr>
        <w:pStyle w:val="gemEinzug"/>
        <w:ind w:left="540"/>
        <w:rPr>
          <w:b/>
        </w:rPr>
      </w:pPr>
      <w:r w:rsidRPr="0087065C">
        <w:rPr>
          <w:rFonts w:hint="eastAsia"/>
        </w:rPr>
        <w:lastRenderedPageBreak/>
        <w:t xml:space="preserve">Das Mini-PS des </w:t>
      </w:r>
      <w:r w:rsidR="00D5460A" w:rsidRPr="0087065C">
        <w:rPr>
          <w:rFonts w:hint="eastAsia"/>
        </w:rPr>
        <w:t>Mobilen Kartenterminals</w:t>
      </w:r>
      <w:r w:rsidRPr="0087065C">
        <w:rPr>
          <w:rFonts w:hint="eastAsia"/>
        </w:rPr>
        <w:t xml:space="preserve"> MUSS die nach Kapitel </w:t>
      </w:r>
      <w:r w:rsidR="0003414C" w:rsidRPr="0087065C">
        <w:t>6</w:t>
      </w:r>
      <w:r w:rsidRPr="0087065C">
        <w:rPr>
          <w:rFonts w:hint="eastAsia"/>
        </w:rPr>
        <w:t>.1 geforderten fachlichen Anwendungsfälle bereitstellen.</w:t>
      </w:r>
      <w:r w:rsidRPr="0087065C">
        <w:t xml:space="preserve"> </w:t>
      </w:r>
    </w:p>
    <w:p w:rsidR="0083449D" w:rsidRPr="0052012D" w:rsidRDefault="0052012D" w:rsidP="0052012D">
      <w:pPr>
        <w:pStyle w:val="gemStandard"/>
      </w:pPr>
      <w:r>
        <w:rPr>
          <w:b/>
        </w:rPr>
        <w:sym w:font="Wingdings" w:char="F0D5"/>
      </w:r>
    </w:p>
    <w:p w:rsidR="008B1527" w:rsidRPr="0087065C" w:rsidRDefault="00FD2E12" w:rsidP="0083449D">
      <w:pPr>
        <w:pStyle w:val="gemStandard"/>
      </w:pPr>
      <w:r w:rsidRPr="0087065C">
        <w:t xml:space="preserve">Eventuelle </w:t>
      </w:r>
      <w:r w:rsidR="00AE50DF" w:rsidRPr="0087065C">
        <w:t>automatische Aufrufe von fachlichen Abläufen,</w:t>
      </w:r>
      <w:r w:rsidRPr="0087065C">
        <w:t xml:space="preserve"> z. B. bei</w:t>
      </w:r>
      <w:r w:rsidR="00AE50DF" w:rsidRPr="0087065C">
        <w:t>m</w:t>
      </w:r>
      <w:r w:rsidRPr="0087065C">
        <w:t xml:space="preserve"> Stecken der eGK</w:t>
      </w:r>
      <w:r w:rsidR="00AE50DF" w:rsidRPr="0087065C">
        <w:t>,</w:t>
      </w:r>
      <w:r w:rsidRPr="0087065C">
        <w:t xml:space="preserve"> können herstellerspezifisch angeboten werden</w:t>
      </w:r>
      <w:r w:rsidR="00552310" w:rsidRPr="0087065C">
        <w:rPr>
          <w:rStyle w:val="Funotenzeichen"/>
        </w:rPr>
        <w:footnoteReference w:id="3"/>
      </w:r>
      <w:r w:rsidRPr="0087065C">
        <w:t>.</w:t>
      </w:r>
    </w:p>
    <w:p w:rsidR="00B77393" w:rsidRPr="0087065C" w:rsidRDefault="00B77393" w:rsidP="0052012D">
      <w:pPr>
        <w:pStyle w:val="berschrift3"/>
      </w:pPr>
      <w:bookmarkStart w:id="542" w:name="_Ref261961688"/>
      <w:bookmarkStart w:id="543" w:name="_Ref275345453"/>
      <w:bookmarkStart w:id="544" w:name="_Ref275345556"/>
      <w:bookmarkStart w:id="545" w:name="_Toc486427505"/>
      <w:r w:rsidRPr="0087065C">
        <w:t>Warnmeldungen</w:t>
      </w:r>
      <w:bookmarkEnd w:id="543"/>
      <w:bookmarkEnd w:id="544"/>
      <w:bookmarkEnd w:id="545"/>
    </w:p>
    <w:p w:rsidR="0083449D" w:rsidRPr="0087065C" w:rsidRDefault="00B77393" w:rsidP="00B77393">
      <w:pPr>
        <w:pStyle w:val="gemStandard"/>
      </w:pPr>
      <w:r w:rsidRPr="0087065C">
        <w:t xml:space="preserve">Vom Zertifikatsdienst des Mini-AK wird geprüft, ob die Gültigkeit der berechtigten Karte gegeben ist. </w:t>
      </w:r>
    </w:p>
    <w:p w:rsidR="0083449D" w:rsidRPr="0087065C" w:rsidRDefault="0083449D" w:rsidP="005C203F">
      <w:pPr>
        <w:pStyle w:val="gemStandard"/>
        <w:tabs>
          <w:tab w:val="left" w:pos="567"/>
        </w:tabs>
        <w:ind w:left="540" w:hanging="540"/>
        <w:rPr>
          <w:b/>
        </w:rPr>
      </w:pPr>
      <w:r w:rsidRPr="0087065C">
        <w:rPr>
          <w:b/>
        </w:rPr>
        <w:sym w:font="Wingdings" w:char="F0D6"/>
      </w:r>
      <w:r w:rsidRPr="0087065C">
        <w:rPr>
          <w:b/>
        </w:rPr>
        <w:tab/>
      </w:r>
      <w:r w:rsidRPr="0087065C">
        <w:rPr>
          <w:rFonts w:hint="eastAsia"/>
          <w:b/>
        </w:rPr>
        <w:t xml:space="preserve">TIP1-A_3872 </w:t>
      </w:r>
      <w:r w:rsidR="00D5460A" w:rsidRPr="0087065C">
        <w:rPr>
          <w:rFonts w:hint="eastAsia"/>
          <w:b/>
        </w:rPr>
        <w:t>Mobiles KT</w:t>
      </w:r>
      <w:r w:rsidRPr="0087065C">
        <w:rPr>
          <w:rFonts w:hint="eastAsia"/>
          <w:b/>
        </w:rPr>
        <w:t>: Information bei Ablauf der Zertifikatsgültigkeit</w:t>
      </w:r>
    </w:p>
    <w:p w:rsidR="0052012D" w:rsidRDefault="0083449D" w:rsidP="0083449D">
      <w:pPr>
        <w:pStyle w:val="gemEinzug"/>
        <w:ind w:left="540"/>
        <w:rPr>
          <w:b/>
        </w:rPr>
      </w:pPr>
      <w:r w:rsidRPr="0087065C">
        <w:rPr>
          <w:rFonts w:hint="eastAsia"/>
        </w:rPr>
        <w:t xml:space="preserve">Das Mini-PS des </w:t>
      </w:r>
      <w:r w:rsidR="00D5460A" w:rsidRPr="0087065C">
        <w:rPr>
          <w:rFonts w:hint="eastAsia"/>
        </w:rPr>
        <w:t>Mobilen Kartenterminals</w:t>
      </w:r>
      <w:r w:rsidRPr="0087065C">
        <w:rPr>
          <w:rFonts w:hint="eastAsia"/>
        </w:rPr>
        <w:t xml:space="preserve"> SOLL zur Erhöhung der Benutzer</w:t>
      </w:r>
      <w:r w:rsidR="00071351" w:rsidRPr="0087065C">
        <w:softHyphen/>
      </w:r>
      <w:r w:rsidRPr="0087065C">
        <w:rPr>
          <w:rFonts w:hint="eastAsia"/>
        </w:rPr>
        <w:t>freund</w:t>
      </w:r>
      <w:r w:rsidR="00071351" w:rsidRPr="0087065C">
        <w:softHyphen/>
      </w:r>
      <w:r w:rsidRPr="0087065C">
        <w:rPr>
          <w:rFonts w:hint="eastAsia"/>
        </w:rPr>
        <w:t>lich</w:t>
      </w:r>
      <w:r w:rsidR="00071351" w:rsidRPr="0087065C">
        <w:softHyphen/>
      </w:r>
      <w:r w:rsidRPr="0087065C">
        <w:rPr>
          <w:rFonts w:hint="eastAsia"/>
        </w:rPr>
        <w:t xml:space="preserve">keit den Leistungserbringer auf den Ablauf der Gültigkeit des Zertifikates zu dem konfigurierten Zeitpunkt, spätestens jedoch </w:t>
      </w:r>
      <w:r w:rsidR="002F23F6" w:rsidRPr="0087065C">
        <w:t xml:space="preserve">sechs </w:t>
      </w:r>
      <w:r w:rsidRPr="0087065C">
        <w:rPr>
          <w:rFonts w:hint="eastAsia"/>
        </w:rPr>
        <w:t xml:space="preserve">Wochen vor Ablauf des X.509-Zertifikates </w:t>
      </w:r>
      <w:r w:rsidR="008876E5" w:rsidRPr="00A16605">
        <w:t>(EF.C.HP.AUT bzw. EF.C.HCI.AUT)</w:t>
      </w:r>
      <w:r w:rsidR="008876E5">
        <w:t xml:space="preserve"> </w:t>
      </w:r>
      <w:r w:rsidRPr="0087065C">
        <w:rPr>
          <w:rFonts w:hint="eastAsia"/>
        </w:rPr>
        <w:t>der berechtigten Karte (HBA oder SMC-B), aufmerksam machen.</w:t>
      </w:r>
      <w:r w:rsidRPr="0087065C">
        <w:t xml:space="preserve"> </w:t>
      </w:r>
    </w:p>
    <w:p w:rsidR="0083449D" w:rsidRPr="0052012D" w:rsidRDefault="0052012D" w:rsidP="0052012D">
      <w:pPr>
        <w:pStyle w:val="gemStandard"/>
      </w:pPr>
      <w:r>
        <w:rPr>
          <w:b/>
        </w:rPr>
        <w:sym w:font="Wingdings" w:char="F0D5"/>
      </w:r>
    </w:p>
    <w:p w:rsidR="0083449D" w:rsidRPr="0087065C" w:rsidRDefault="0083449D" w:rsidP="0083449D">
      <w:pPr>
        <w:pStyle w:val="gemStandard"/>
        <w:tabs>
          <w:tab w:val="left" w:pos="567"/>
        </w:tabs>
        <w:ind w:left="540" w:hanging="540"/>
        <w:rPr>
          <w:b/>
        </w:rPr>
      </w:pPr>
      <w:r w:rsidRPr="0087065C">
        <w:rPr>
          <w:b/>
        </w:rPr>
        <w:sym w:font="Wingdings" w:char="F0D6"/>
      </w:r>
      <w:r w:rsidRPr="0087065C">
        <w:rPr>
          <w:b/>
        </w:rPr>
        <w:tab/>
      </w:r>
      <w:r w:rsidRPr="0087065C">
        <w:rPr>
          <w:rFonts w:hint="eastAsia"/>
          <w:b/>
        </w:rPr>
        <w:t xml:space="preserve">TIP1-A_3873 </w:t>
      </w:r>
      <w:r w:rsidR="00D5460A" w:rsidRPr="0087065C">
        <w:rPr>
          <w:rFonts w:hint="eastAsia"/>
          <w:b/>
        </w:rPr>
        <w:t>Mobiles KT</w:t>
      </w:r>
      <w:r w:rsidRPr="0087065C">
        <w:rPr>
          <w:rFonts w:hint="eastAsia"/>
          <w:b/>
        </w:rPr>
        <w:t>: Konfiguration Zeitpunkt Warnung vor Ablauf Zertifikatsgültigkeit</w:t>
      </w:r>
    </w:p>
    <w:p w:rsidR="0052012D" w:rsidRDefault="0083449D" w:rsidP="0083449D">
      <w:pPr>
        <w:pStyle w:val="gemEinzug"/>
        <w:ind w:left="540"/>
        <w:rPr>
          <w:b/>
        </w:rPr>
      </w:pPr>
      <w:r w:rsidRPr="0087065C">
        <w:rPr>
          <w:rFonts w:hint="eastAsia"/>
        </w:rPr>
        <w:t xml:space="preserve">Das Mini-PS des </w:t>
      </w:r>
      <w:r w:rsidR="00D5460A" w:rsidRPr="0087065C">
        <w:rPr>
          <w:rFonts w:hint="eastAsia"/>
        </w:rPr>
        <w:t>Mobilen Kartenterminals</w:t>
      </w:r>
      <w:r w:rsidRPr="0087065C">
        <w:rPr>
          <w:rFonts w:hint="eastAsia"/>
        </w:rPr>
        <w:t xml:space="preserve"> SOLL dem Leistungserbringer ermög</w:t>
      </w:r>
      <w:r w:rsidR="00071351" w:rsidRPr="0087065C">
        <w:softHyphen/>
      </w:r>
      <w:r w:rsidRPr="0087065C">
        <w:rPr>
          <w:rFonts w:hint="eastAsia"/>
        </w:rPr>
        <w:t>lichen</w:t>
      </w:r>
      <w:r w:rsidR="004D0923" w:rsidRPr="0087065C">
        <w:t>,</w:t>
      </w:r>
      <w:r w:rsidRPr="0087065C">
        <w:rPr>
          <w:rFonts w:hint="eastAsia"/>
        </w:rPr>
        <w:t xml:space="preserve"> den Zeitpunkt der Warnung zum Ablauf der Gültigkeit des X.509-Zertifikates der berechtigten Karte (HBA oder SMC-B) zu konfigurieren.</w:t>
      </w:r>
      <w:r w:rsidRPr="0087065C">
        <w:t xml:space="preserve"> </w:t>
      </w:r>
    </w:p>
    <w:p w:rsidR="0083449D" w:rsidRPr="0052012D" w:rsidRDefault="0052012D" w:rsidP="0052012D">
      <w:pPr>
        <w:pStyle w:val="gemStandard"/>
      </w:pPr>
      <w:r>
        <w:rPr>
          <w:b/>
        </w:rPr>
        <w:sym w:font="Wingdings" w:char="F0D5"/>
      </w:r>
    </w:p>
    <w:p w:rsidR="0083449D" w:rsidRPr="0087065C" w:rsidRDefault="0083449D" w:rsidP="005C203F">
      <w:pPr>
        <w:pStyle w:val="gemStandard"/>
        <w:tabs>
          <w:tab w:val="left" w:pos="567"/>
        </w:tabs>
        <w:ind w:left="540" w:hanging="540"/>
        <w:rPr>
          <w:b/>
        </w:rPr>
      </w:pPr>
      <w:r w:rsidRPr="0087065C">
        <w:rPr>
          <w:b/>
        </w:rPr>
        <w:sym w:font="Wingdings" w:char="F0D6"/>
      </w:r>
      <w:r w:rsidRPr="0087065C">
        <w:rPr>
          <w:b/>
        </w:rPr>
        <w:tab/>
      </w:r>
      <w:r w:rsidRPr="0087065C">
        <w:rPr>
          <w:rFonts w:hint="eastAsia"/>
          <w:b/>
        </w:rPr>
        <w:t xml:space="preserve">TIP1-A_3856 </w:t>
      </w:r>
      <w:r w:rsidR="00D5460A" w:rsidRPr="0087065C">
        <w:rPr>
          <w:rFonts w:hint="eastAsia"/>
          <w:b/>
        </w:rPr>
        <w:t>Mobiles KT</w:t>
      </w:r>
      <w:r w:rsidRPr="0087065C">
        <w:rPr>
          <w:rFonts w:hint="eastAsia"/>
          <w:b/>
        </w:rPr>
        <w:t>: Einschränkungen bei Ablauf der Zertifikatsgültigkeit</w:t>
      </w:r>
    </w:p>
    <w:p w:rsidR="0052012D" w:rsidRDefault="0083449D" w:rsidP="0083449D">
      <w:pPr>
        <w:pStyle w:val="gemEinzug"/>
        <w:ind w:left="540"/>
        <w:rPr>
          <w:b/>
        </w:rPr>
      </w:pPr>
      <w:r w:rsidRPr="0087065C">
        <w:rPr>
          <w:rFonts w:hint="eastAsia"/>
        </w:rPr>
        <w:t xml:space="preserve">Der Hersteller des </w:t>
      </w:r>
      <w:r w:rsidR="00D5460A" w:rsidRPr="0087065C">
        <w:rPr>
          <w:rFonts w:hint="eastAsia"/>
        </w:rPr>
        <w:t>Mobilen Kartenterminals</w:t>
      </w:r>
      <w:r w:rsidRPr="0087065C">
        <w:rPr>
          <w:rFonts w:hint="eastAsia"/>
        </w:rPr>
        <w:t xml:space="preserve"> MUSS den Benutzer im Handbuch des </w:t>
      </w:r>
      <w:r w:rsidR="00D5460A" w:rsidRPr="0087065C">
        <w:rPr>
          <w:rFonts w:hint="eastAsia"/>
        </w:rPr>
        <w:t>Mobilen Kartenterminals</w:t>
      </w:r>
      <w:r w:rsidRPr="0087065C">
        <w:rPr>
          <w:rFonts w:hint="eastAsia"/>
        </w:rPr>
        <w:t xml:space="preserve"> über Einschränkungen im Falles des Ablaufs der Gültigkeit des Zertifikates der berechtigten Karte informieren.</w:t>
      </w:r>
      <w:r w:rsidRPr="0087065C">
        <w:t xml:space="preserve"> </w:t>
      </w:r>
    </w:p>
    <w:p w:rsidR="0083449D" w:rsidRPr="0052012D" w:rsidRDefault="0052012D" w:rsidP="0052012D">
      <w:pPr>
        <w:pStyle w:val="gemStandard"/>
      </w:pPr>
      <w:r>
        <w:rPr>
          <w:b/>
        </w:rPr>
        <w:sym w:font="Wingdings" w:char="F0D5"/>
      </w:r>
    </w:p>
    <w:p w:rsidR="00F77E65" w:rsidRPr="0087065C" w:rsidRDefault="00F77E65" w:rsidP="00B77393">
      <w:pPr>
        <w:pStyle w:val="gemStandard"/>
      </w:pPr>
      <w:r w:rsidRPr="0087065C">
        <w:t>Weitere verpflichtende Warnmeldungen sind</w:t>
      </w:r>
      <w:r w:rsidR="005161A6" w:rsidRPr="0087065C">
        <w:t xml:space="preserve"> nicht</w:t>
      </w:r>
      <w:r w:rsidRPr="0087065C">
        <w:t xml:space="preserve"> umzusetzen. </w:t>
      </w:r>
      <w:r w:rsidR="005161A6" w:rsidRPr="0087065C">
        <w:t>H</w:t>
      </w:r>
      <w:r w:rsidRPr="0087065C">
        <w:t>erstellerspezifisch</w:t>
      </w:r>
      <w:r w:rsidR="005161A6" w:rsidRPr="0087065C">
        <w:t>e</w:t>
      </w:r>
      <w:r w:rsidRPr="0087065C">
        <w:t xml:space="preserve"> </w:t>
      </w:r>
      <w:r w:rsidR="005161A6" w:rsidRPr="0087065C">
        <w:t>Meldungen sind freigestellt.</w:t>
      </w:r>
    </w:p>
    <w:p w:rsidR="00B77393" w:rsidRPr="00C212B7" w:rsidRDefault="00B77393" w:rsidP="0052012D">
      <w:pPr>
        <w:pStyle w:val="berschrift3"/>
      </w:pPr>
      <w:bookmarkStart w:id="546" w:name="_Ref318988914"/>
      <w:bookmarkStart w:id="547" w:name="_Toc486427506"/>
      <w:r w:rsidRPr="00C212B7">
        <w:t>Fehlermeldungen</w:t>
      </w:r>
      <w:bookmarkEnd w:id="546"/>
      <w:bookmarkEnd w:id="547"/>
    </w:p>
    <w:p w:rsidR="0083449D" w:rsidRPr="0087065C" w:rsidRDefault="0083449D" w:rsidP="0083449D">
      <w:pPr>
        <w:pStyle w:val="gemStandard"/>
        <w:tabs>
          <w:tab w:val="left" w:pos="567"/>
        </w:tabs>
        <w:rPr>
          <w:b/>
        </w:rPr>
      </w:pPr>
      <w:r w:rsidRPr="0087065C">
        <w:rPr>
          <w:b/>
        </w:rPr>
        <w:sym w:font="Wingdings" w:char="F0D6"/>
      </w:r>
      <w:r w:rsidRPr="0087065C">
        <w:rPr>
          <w:b/>
        </w:rPr>
        <w:tab/>
      </w:r>
      <w:r w:rsidRPr="0087065C">
        <w:rPr>
          <w:rFonts w:hint="eastAsia"/>
          <w:b/>
        </w:rPr>
        <w:t>TIP1-A_4261 Mobile Szenarien: Mechanismen zur Fehleranzeige</w:t>
      </w:r>
    </w:p>
    <w:p w:rsidR="0052012D" w:rsidRDefault="0083449D" w:rsidP="00071351">
      <w:pPr>
        <w:pStyle w:val="gemEinzug"/>
        <w:ind w:left="709"/>
        <w:rPr>
          <w:b/>
        </w:rPr>
      </w:pPr>
      <w:r w:rsidRPr="0087065C">
        <w:rPr>
          <w:rFonts w:hint="eastAsia"/>
        </w:rPr>
        <w:t xml:space="preserve">Das </w:t>
      </w:r>
      <w:r w:rsidR="00370F20" w:rsidRPr="0087065C">
        <w:rPr>
          <w:rFonts w:hint="eastAsia"/>
        </w:rPr>
        <w:t>Mobile Kartenterminal</w:t>
      </w:r>
      <w:r w:rsidRPr="0087065C">
        <w:rPr>
          <w:rFonts w:hint="eastAsia"/>
        </w:rPr>
        <w:t xml:space="preserve"> MUSS einen Fehler optisch (z. B. LED) signalisieren.</w:t>
      </w:r>
      <w:r w:rsidRPr="0087065C">
        <w:t xml:space="preserve"> </w:t>
      </w:r>
    </w:p>
    <w:p w:rsidR="0083449D" w:rsidRPr="0052012D" w:rsidRDefault="0052012D" w:rsidP="0052012D">
      <w:pPr>
        <w:pStyle w:val="gemStandard"/>
      </w:pPr>
      <w:r>
        <w:rPr>
          <w:b/>
        </w:rPr>
        <w:sym w:font="Wingdings" w:char="F0D5"/>
      </w:r>
    </w:p>
    <w:p w:rsidR="00445E12" w:rsidRPr="0087065C" w:rsidRDefault="00B77393" w:rsidP="00B77393">
      <w:pPr>
        <w:pStyle w:val="gemStandard"/>
      </w:pPr>
      <w:r w:rsidRPr="0087065C">
        <w:t xml:space="preserve">Die Art der Signalisierung ist herstellerspezifisch. </w:t>
      </w:r>
    </w:p>
    <w:p w:rsidR="00445E12" w:rsidRPr="0087065C" w:rsidRDefault="00445E12" w:rsidP="00445E12">
      <w:pPr>
        <w:pStyle w:val="gemStandard"/>
        <w:tabs>
          <w:tab w:val="left" w:pos="567"/>
        </w:tabs>
        <w:rPr>
          <w:b/>
        </w:rPr>
      </w:pPr>
      <w:r w:rsidRPr="0087065C">
        <w:rPr>
          <w:b/>
        </w:rPr>
        <w:sym w:font="Wingdings" w:char="F0D6"/>
      </w:r>
      <w:r w:rsidRPr="0087065C">
        <w:rPr>
          <w:b/>
        </w:rPr>
        <w:tab/>
      </w:r>
      <w:r w:rsidRPr="0087065C">
        <w:rPr>
          <w:rFonts w:hint="eastAsia"/>
          <w:b/>
        </w:rPr>
        <w:t xml:space="preserve">TIP1-A_4426 </w:t>
      </w:r>
      <w:r w:rsidR="00D5460A" w:rsidRPr="0087065C">
        <w:rPr>
          <w:rFonts w:hint="eastAsia"/>
          <w:b/>
        </w:rPr>
        <w:t>Mobiles KT</w:t>
      </w:r>
      <w:r w:rsidRPr="0087065C">
        <w:rPr>
          <w:rFonts w:hint="eastAsia"/>
          <w:b/>
        </w:rPr>
        <w:t>: Fehlersignalisierung über erweitertes Display</w:t>
      </w:r>
    </w:p>
    <w:p w:rsidR="0052012D" w:rsidRDefault="00445E12" w:rsidP="0083449D">
      <w:pPr>
        <w:pStyle w:val="gemEinzug"/>
        <w:ind w:left="540"/>
        <w:rPr>
          <w:b/>
        </w:rPr>
      </w:pPr>
      <w:r w:rsidRPr="0087065C">
        <w:rPr>
          <w:rFonts w:hint="eastAsia"/>
        </w:rPr>
        <w:lastRenderedPageBreak/>
        <w:t xml:space="preserve">Das </w:t>
      </w:r>
      <w:r w:rsidR="00370F20" w:rsidRPr="0087065C">
        <w:rPr>
          <w:rFonts w:hint="eastAsia"/>
        </w:rPr>
        <w:t>Mobile Kartenterminal</w:t>
      </w:r>
      <w:r w:rsidRPr="0087065C">
        <w:rPr>
          <w:rFonts w:hint="eastAsia"/>
        </w:rPr>
        <w:t xml:space="preserve"> MUSS die Signalisierung eines Fehlers über das er</w:t>
      </w:r>
      <w:r w:rsidR="000223A7" w:rsidRPr="0087065C">
        <w:softHyphen/>
      </w:r>
      <w:r w:rsidRPr="0087065C">
        <w:rPr>
          <w:rFonts w:hint="eastAsia"/>
        </w:rPr>
        <w:t>weiterte Display mittels eines für den Nutzer verständlichen Textes sowie eines spe</w:t>
      </w:r>
      <w:r w:rsidR="000223A7" w:rsidRPr="0087065C">
        <w:softHyphen/>
      </w:r>
      <w:r w:rsidRPr="0087065C">
        <w:rPr>
          <w:rFonts w:hint="eastAsia"/>
        </w:rPr>
        <w:t>zi</w:t>
      </w:r>
      <w:r w:rsidR="000223A7" w:rsidRPr="0087065C">
        <w:softHyphen/>
      </w:r>
      <w:r w:rsidRPr="0087065C">
        <w:rPr>
          <w:rFonts w:hint="eastAsia"/>
        </w:rPr>
        <w:t>fischen Fehlercod</w:t>
      </w:r>
      <w:r w:rsidR="00B77393" w:rsidRPr="0087065C">
        <w:t>e</w:t>
      </w:r>
      <w:r w:rsidRPr="0087065C">
        <w:t>s</w:t>
      </w:r>
      <w:r w:rsidR="00C23748" w:rsidRPr="0087065C">
        <w:t xml:space="preserve"> </w:t>
      </w:r>
      <w:r w:rsidR="00887E14" w:rsidRPr="0087065C">
        <w:t xml:space="preserve">(hierbei müssen z.B. die Fehlercodes der TUCs des Mini-AK </w:t>
      </w:r>
      <w:r w:rsidR="00116F4B" w:rsidRPr="0087065C">
        <w:t>verwendet werden</w:t>
      </w:r>
      <w:r w:rsidR="00C23748" w:rsidRPr="0087065C">
        <w:t>, welche exaktere Informationen über die Fehler</w:t>
      </w:r>
      <w:r w:rsidR="000223A7" w:rsidRPr="0087065C">
        <w:softHyphen/>
      </w:r>
      <w:r w:rsidR="00C23748" w:rsidRPr="0087065C">
        <w:t>ursache liefern)</w:t>
      </w:r>
      <w:r w:rsidR="008C32A0" w:rsidRPr="0087065C">
        <w:t xml:space="preserve"> </w:t>
      </w:r>
      <w:r w:rsidR="0083449D" w:rsidRPr="0087065C">
        <w:rPr>
          <w:rFonts w:hint="eastAsia"/>
        </w:rPr>
        <w:t>realisieren.</w:t>
      </w:r>
      <w:r w:rsidR="0083449D" w:rsidRPr="0087065C">
        <w:t xml:space="preserve"> </w:t>
      </w:r>
    </w:p>
    <w:p w:rsidR="0083449D" w:rsidRPr="0052012D" w:rsidRDefault="0052012D" w:rsidP="0052012D">
      <w:pPr>
        <w:pStyle w:val="gemStandard"/>
      </w:pPr>
      <w:r>
        <w:rPr>
          <w:b/>
        </w:rPr>
        <w:sym w:font="Wingdings" w:char="F0D5"/>
      </w:r>
    </w:p>
    <w:p w:rsidR="00445E12" w:rsidRPr="0087065C" w:rsidRDefault="00445E12" w:rsidP="00445E12">
      <w:pPr>
        <w:pStyle w:val="gemStandard"/>
        <w:tabs>
          <w:tab w:val="left" w:pos="567"/>
        </w:tabs>
        <w:rPr>
          <w:b/>
        </w:rPr>
      </w:pPr>
      <w:r w:rsidRPr="0087065C">
        <w:rPr>
          <w:b/>
        </w:rPr>
        <w:sym w:font="Wingdings" w:char="F0D6"/>
      </w:r>
      <w:r w:rsidRPr="0087065C">
        <w:rPr>
          <w:b/>
        </w:rPr>
        <w:tab/>
      </w:r>
      <w:r w:rsidRPr="0087065C">
        <w:rPr>
          <w:rFonts w:hint="eastAsia"/>
          <w:b/>
        </w:rPr>
        <w:t>TIP1-A_3697 Mobile Szenarien: Interpretation der Fehleranzeige</w:t>
      </w:r>
    </w:p>
    <w:p w:rsidR="0052012D" w:rsidRDefault="00445E12" w:rsidP="00445E12">
      <w:pPr>
        <w:pStyle w:val="gemEinzug"/>
        <w:ind w:left="540"/>
        <w:rPr>
          <w:b/>
        </w:rPr>
      </w:pPr>
      <w:r w:rsidRPr="0087065C">
        <w:rPr>
          <w:rFonts w:hint="eastAsia"/>
        </w:rPr>
        <w:t xml:space="preserve">Der Hersteller des </w:t>
      </w:r>
      <w:r w:rsidR="00D5460A" w:rsidRPr="0087065C">
        <w:rPr>
          <w:rFonts w:hint="eastAsia"/>
        </w:rPr>
        <w:t>Mobilen Kartenterminals</w:t>
      </w:r>
      <w:r w:rsidRPr="0087065C">
        <w:rPr>
          <w:rFonts w:hint="eastAsia"/>
        </w:rPr>
        <w:t xml:space="preserve"> MUSS die Interpretation des von dem mobilen Kartenterminal signalisierten Fehlers im Benutzerhandbuch beschreiben.</w:t>
      </w:r>
      <w:r w:rsidRPr="0087065C">
        <w:t xml:space="preserve"> </w:t>
      </w:r>
    </w:p>
    <w:p w:rsidR="00445E12" w:rsidRPr="0052012D" w:rsidRDefault="0052012D" w:rsidP="0052012D">
      <w:pPr>
        <w:pStyle w:val="gemStandard"/>
      </w:pPr>
      <w:r>
        <w:rPr>
          <w:b/>
        </w:rPr>
        <w:sym w:font="Wingdings" w:char="F0D5"/>
      </w:r>
    </w:p>
    <w:p w:rsidR="00445E12" w:rsidRPr="0087065C" w:rsidRDefault="00445E12" w:rsidP="00445E12">
      <w:pPr>
        <w:pStyle w:val="gemStandard"/>
        <w:tabs>
          <w:tab w:val="left" w:pos="567"/>
        </w:tabs>
        <w:ind w:left="567" w:hanging="567"/>
        <w:rPr>
          <w:b/>
        </w:rPr>
      </w:pPr>
      <w:r w:rsidRPr="0087065C">
        <w:rPr>
          <w:b/>
        </w:rPr>
        <w:sym w:font="Wingdings" w:char="F0D6"/>
      </w:r>
      <w:r w:rsidRPr="0087065C">
        <w:rPr>
          <w:b/>
        </w:rPr>
        <w:tab/>
      </w:r>
      <w:r w:rsidRPr="0087065C">
        <w:rPr>
          <w:rFonts w:hint="eastAsia"/>
          <w:b/>
        </w:rPr>
        <w:t>TIP1-A_4266 mobile Szenarien: Abfrage Statusinformation über Management</w:t>
      </w:r>
      <w:r w:rsidR="00071351" w:rsidRPr="0087065C">
        <w:rPr>
          <w:b/>
        </w:rPr>
        <w:softHyphen/>
      </w:r>
      <w:r w:rsidRPr="0087065C">
        <w:rPr>
          <w:rFonts w:hint="eastAsia"/>
          <w:b/>
        </w:rPr>
        <w:t>schnittstelle</w:t>
      </w:r>
    </w:p>
    <w:p w:rsidR="0052012D" w:rsidRDefault="00445E12" w:rsidP="00445E12">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es dem Benutzer ermöglichen, dass eventuelle, zur Fehleranalyse notwendige weiterführende Informationen über die Management</w:t>
      </w:r>
      <w:r w:rsidR="00071351" w:rsidRPr="0087065C">
        <w:softHyphen/>
      </w:r>
      <w:r w:rsidRPr="0087065C">
        <w:rPr>
          <w:rFonts w:hint="eastAsia"/>
        </w:rPr>
        <w:t>schnitt</w:t>
      </w:r>
      <w:r w:rsidR="00071351" w:rsidRPr="0087065C">
        <w:softHyphen/>
      </w:r>
      <w:r w:rsidRPr="0087065C">
        <w:rPr>
          <w:rFonts w:hint="eastAsia"/>
        </w:rPr>
        <w:t>stelle des Geräts abgefragt werden können.</w:t>
      </w:r>
      <w:r w:rsidRPr="0087065C">
        <w:t xml:space="preserve"> </w:t>
      </w:r>
    </w:p>
    <w:p w:rsidR="00445E12" w:rsidRPr="0052012D" w:rsidRDefault="0052012D" w:rsidP="0052012D">
      <w:pPr>
        <w:pStyle w:val="gemStandard"/>
      </w:pPr>
      <w:r>
        <w:rPr>
          <w:b/>
        </w:rPr>
        <w:sym w:font="Wingdings" w:char="F0D5"/>
      </w:r>
    </w:p>
    <w:p w:rsidR="00C41404" w:rsidRPr="0087065C" w:rsidRDefault="00C41404" w:rsidP="0052012D">
      <w:pPr>
        <w:pStyle w:val="berschrift2"/>
      </w:pPr>
      <w:bookmarkStart w:id="548" w:name="_Ref265234688"/>
      <w:bookmarkStart w:id="549" w:name="_Toc486427507"/>
      <w:r w:rsidRPr="0087065C">
        <w:t>Zwischenspeicher</w:t>
      </w:r>
      <w:bookmarkEnd w:id="537"/>
      <w:bookmarkEnd w:id="542"/>
      <w:bookmarkEnd w:id="548"/>
      <w:bookmarkEnd w:id="549"/>
    </w:p>
    <w:p w:rsidR="00445E12" w:rsidRPr="0087065C" w:rsidRDefault="00445E12" w:rsidP="00445E12">
      <w:pPr>
        <w:pStyle w:val="gemStandard"/>
        <w:tabs>
          <w:tab w:val="left" w:pos="567"/>
        </w:tabs>
        <w:rPr>
          <w:b/>
        </w:rPr>
      </w:pPr>
      <w:r w:rsidRPr="0087065C">
        <w:rPr>
          <w:b/>
        </w:rPr>
        <w:sym w:font="Wingdings" w:char="F0D6"/>
      </w:r>
      <w:r w:rsidRPr="0087065C">
        <w:rPr>
          <w:b/>
        </w:rPr>
        <w:tab/>
      </w:r>
      <w:r w:rsidRPr="0087065C">
        <w:rPr>
          <w:rFonts w:hint="eastAsia"/>
          <w:b/>
        </w:rPr>
        <w:t xml:space="preserve">TIP1-A_4404 Zwischenspeicher zur Sicherung </w:t>
      </w:r>
      <w:r w:rsidR="002B0EE7" w:rsidRPr="0087065C">
        <w:rPr>
          <w:b/>
        </w:rPr>
        <w:t>von Daten</w:t>
      </w:r>
    </w:p>
    <w:p w:rsidR="0052012D" w:rsidRDefault="00445E12" w:rsidP="00445E12">
      <w:pPr>
        <w:pStyle w:val="gemEinzug"/>
        <w:ind w:left="540"/>
        <w:rPr>
          <w:b/>
        </w:rPr>
      </w:pPr>
      <w:r w:rsidRPr="0087065C">
        <w:rPr>
          <w:rFonts w:hint="eastAsia"/>
        </w:rPr>
        <w:t xml:space="preserve">Das Mini-PS des </w:t>
      </w:r>
      <w:r w:rsidR="00D5460A" w:rsidRPr="0087065C">
        <w:rPr>
          <w:rFonts w:hint="eastAsia"/>
        </w:rPr>
        <w:t>Mobilen Kartenterminals</w:t>
      </w:r>
      <w:r w:rsidRPr="0087065C">
        <w:rPr>
          <w:rFonts w:hint="eastAsia"/>
        </w:rPr>
        <w:t xml:space="preserve"> MUSS über einen </w:t>
      </w:r>
      <w:r w:rsidR="006E162C" w:rsidRPr="0087065C">
        <w:t>Zwischens</w:t>
      </w:r>
      <w:r w:rsidRPr="0087065C">
        <w:rPr>
          <w:rFonts w:hint="eastAsia"/>
        </w:rPr>
        <w:t xml:space="preserve">peicher zur </w:t>
      </w:r>
      <w:r w:rsidR="005A5574" w:rsidRPr="0087065C">
        <w:t>S</w:t>
      </w:r>
      <w:r w:rsidRPr="0087065C">
        <w:rPr>
          <w:rFonts w:hint="eastAsia"/>
        </w:rPr>
        <w:t xml:space="preserve">peicherung </w:t>
      </w:r>
      <w:r w:rsidR="002B0EE7" w:rsidRPr="0087065C">
        <w:t xml:space="preserve">von Daten </w:t>
      </w:r>
      <w:r w:rsidRPr="0087065C">
        <w:rPr>
          <w:rFonts w:hint="eastAsia"/>
        </w:rPr>
        <w:t>verfügen.</w:t>
      </w:r>
      <w:r w:rsidRPr="0087065C">
        <w:t xml:space="preserve"> </w:t>
      </w:r>
    </w:p>
    <w:p w:rsidR="00445E12" w:rsidRPr="0052012D" w:rsidRDefault="0052012D" w:rsidP="0052012D">
      <w:pPr>
        <w:pStyle w:val="gemStandard"/>
      </w:pPr>
      <w:r>
        <w:rPr>
          <w:b/>
        </w:rPr>
        <w:sym w:font="Wingdings" w:char="F0D5"/>
      </w:r>
    </w:p>
    <w:p w:rsidR="00445E12" w:rsidRPr="0087065C" w:rsidRDefault="00445E12" w:rsidP="00445E12">
      <w:pPr>
        <w:pStyle w:val="gemStandard"/>
        <w:tabs>
          <w:tab w:val="left" w:pos="567"/>
        </w:tabs>
        <w:rPr>
          <w:b/>
        </w:rPr>
      </w:pPr>
      <w:r w:rsidRPr="0087065C">
        <w:rPr>
          <w:b/>
        </w:rPr>
        <w:sym w:font="Wingdings" w:char="F0D6"/>
      </w:r>
      <w:r w:rsidRPr="0087065C">
        <w:rPr>
          <w:b/>
        </w:rPr>
        <w:tab/>
      </w:r>
      <w:r w:rsidRPr="0087065C">
        <w:rPr>
          <w:rFonts w:hint="eastAsia"/>
          <w:b/>
        </w:rPr>
        <w:t>TIP1-A_3708 Erhaltung zwischengespeicherter Daten ohne Strom</w:t>
      </w:r>
    </w:p>
    <w:p w:rsidR="0052012D" w:rsidRDefault="00445E12" w:rsidP="00445E12">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SOLL in seinem Speicher die in ihm zwischen</w:t>
      </w:r>
      <w:r w:rsidR="00071351" w:rsidRPr="0087065C">
        <w:softHyphen/>
      </w:r>
      <w:r w:rsidRPr="0087065C">
        <w:rPr>
          <w:rFonts w:hint="eastAsia"/>
        </w:rPr>
        <w:t>ge</w:t>
      </w:r>
      <w:r w:rsidR="00071351" w:rsidRPr="0087065C">
        <w:softHyphen/>
      </w:r>
      <w:r w:rsidRPr="0087065C">
        <w:rPr>
          <w:rFonts w:hint="eastAsia"/>
        </w:rPr>
        <w:t>spei</w:t>
      </w:r>
      <w:r w:rsidR="000223A7" w:rsidRPr="0087065C">
        <w:softHyphen/>
      </w:r>
      <w:r w:rsidRPr="0087065C">
        <w:rPr>
          <w:rFonts w:hint="eastAsia"/>
        </w:rPr>
        <w:t>cher</w:t>
      </w:r>
      <w:r w:rsidR="000223A7" w:rsidRPr="0087065C">
        <w:softHyphen/>
      </w:r>
      <w:r w:rsidRPr="0087065C">
        <w:rPr>
          <w:rFonts w:hint="eastAsia"/>
        </w:rPr>
        <w:t>ten Daten auch ohne Strom erhalten.</w:t>
      </w:r>
      <w:r w:rsidRPr="0087065C">
        <w:t xml:space="preserve"> </w:t>
      </w:r>
    </w:p>
    <w:p w:rsidR="00445E12" w:rsidRPr="0052012D" w:rsidRDefault="0052012D" w:rsidP="0052012D">
      <w:pPr>
        <w:pStyle w:val="gemStandard"/>
      </w:pPr>
      <w:r>
        <w:rPr>
          <w:b/>
        </w:rPr>
        <w:sym w:font="Wingdings" w:char="F0D5"/>
      </w:r>
    </w:p>
    <w:p w:rsidR="00445E12" w:rsidRPr="0087065C" w:rsidRDefault="00445E12" w:rsidP="00445E12">
      <w:pPr>
        <w:pStyle w:val="gemStandard"/>
        <w:tabs>
          <w:tab w:val="left" w:pos="567"/>
        </w:tabs>
        <w:rPr>
          <w:b/>
        </w:rPr>
      </w:pPr>
      <w:r w:rsidRPr="0087065C">
        <w:rPr>
          <w:b/>
        </w:rPr>
        <w:sym w:font="Wingdings" w:char="F0D6"/>
      </w:r>
      <w:r w:rsidRPr="0087065C">
        <w:rPr>
          <w:b/>
        </w:rPr>
        <w:tab/>
      </w:r>
      <w:r w:rsidRPr="0087065C">
        <w:rPr>
          <w:rFonts w:hint="eastAsia"/>
          <w:b/>
        </w:rPr>
        <w:t>TIP1-A_4412 Erhaltung zwischengespeicherter Daten mittels Pufferbatterie</w:t>
      </w:r>
    </w:p>
    <w:p w:rsidR="0052012D" w:rsidRDefault="00445E12" w:rsidP="00445E12">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wenn der Speicher des </w:t>
      </w:r>
      <w:r w:rsidR="00D5460A" w:rsidRPr="0087065C">
        <w:rPr>
          <w:rFonts w:hint="eastAsia"/>
        </w:rPr>
        <w:t>Mobilen Kartenterminals</w:t>
      </w:r>
      <w:r w:rsidRPr="0087065C">
        <w:rPr>
          <w:rFonts w:hint="eastAsia"/>
        </w:rPr>
        <w:t xml:space="preserve"> nicht in der Lage ist, die Daten auch ohne Strom zu erhalten, über eine Puffer</w:t>
      </w:r>
      <w:r w:rsidR="00071351" w:rsidRPr="0087065C">
        <w:softHyphen/>
      </w:r>
      <w:r w:rsidRPr="0087065C">
        <w:rPr>
          <w:rFonts w:hint="eastAsia"/>
        </w:rPr>
        <w:t>bat</w:t>
      </w:r>
      <w:r w:rsidR="000223A7" w:rsidRPr="0087065C">
        <w:softHyphen/>
      </w:r>
      <w:r w:rsidRPr="0087065C">
        <w:rPr>
          <w:rFonts w:hint="eastAsia"/>
        </w:rPr>
        <w:t>terie verfügen, um kurzzeitige Stromausfälle zu überbrücken.</w:t>
      </w:r>
      <w:r w:rsidRPr="0087065C">
        <w:t xml:space="preserve"> </w:t>
      </w:r>
    </w:p>
    <w:p w:rsidR="00445E12" w:rsidRPr="0052012D" w:rsidRDefault="0052012D" w:rsidP="0052012D">
      <w:pPr>
        <w:pStyle w:val="gemStandard"/>
      </w:pPr>
      <w:r>
        <w:rPr>
          <w:b/>
        </w:rPr>
        <w:sym w:font="Wingdings" w:char="F0D5"/>
      </w:r>
    </w:p>
    <w:p w:rsidR="00445E12" w:rsidRPr="0087065C" w:rsidRDefault="00445E12" w:rsidP="00445E12">
      <w:pPr>
        <w:pStyle w:val="gemStandard"/>
        <w:tabs>
          <w:tab w:val="left" w:pos="567"/>
        </w:tabs>
        <w:ind w:left="567" w:hanging="567"/>
        <w:rPr>
          <w:b/>
        </w:rPr>
      </w:pPr>
      <w:r w:rsidRPr="0087065C">
        <w:rPr>
          <w:b/>
        </w:rPr>
        <w:sym w:font="Wingdings" w:char="F0D6"/>
      </w:r>
      <w:r w:rsidRPr="0087065C">
        <w:rPr>
          <w:b/>
        </w:rPr>
        <w:tab/>
      </w:r>
      <w:r w:rsidRPr="0087065C">
        <w:rPr>
          <w:rFonts w:hint="eastAsia"/>
          <w:b/>
        </w:rPr>
        <w:t>TIP1-A_4951 Dimensionierung des Zwischenspeichers: Mindestanzahl zwischen</w:t>
      </w:r>
      <w:r w:rsidR="00071351" w:rsidRPr="0087065C">
        <w:rPr>
          <w:b/>
        </w:rPr>
        <w:softHyphen/>
      </w:r>
      <w:r w:rsidRPr="0087065C">
        <w:rPr>
          <w:rFonts w:hint="eastAsia"/>
          <w:b/>
        </w:rPr>
        <w:t>zuspeichernder VSD</w:t>
      </w:r>
    </w:p>
    <w:p w:rsidR="0052012D" w:rsidRDefault="00445E12" w:rsidP="00A16605">
      <w:pPr>
        <w:pStyle w:val="gemEinzug"/>
        <w:ind w:left="540"/>
        <w:rPr>
          <w:b/>
        </w:rPr>
      </w:pPr>
      <w:r w:rsidRPr="0087065C">
        <w:rPr>
          <w:rFonts w:hint="eastAsia"/>
        </w:rPr>
        <w:t xml:space="preserve">Das Mini-PS des </w:t>
      </w:r>
      <w:r w:rsidR="00D5460A" w:rsidRPr="0087065C">
        <w:rPr>
          <w:rFonts w:hint="eastAsia"/>
        </w:rPr>
        <w:t>Mobilen Kartenterminals</w:t>
      </w:r>
      <w:r w:rsidRPr="0087065C">
        <w:rPr>
          <w:rFonts w:hint="eastAsia"/>
        </w:rPr>
        <w:t xml:space="preserve"> SOLL seinen Zwischenspeicher so di</w:t>
      </w:r>
      <w:r w:rsidR="00071351" w:rsidRPr="0087065C">
        <w:softHyphen/>
      </w:r>
      <w:r w:rsidRPr="0087065C">
        <w:rPr>
          <w:rFonts w:hint="eastAsia"/>
        </w:rPr>
        <w:t>men</w:t>
      </w:r>
      <w:r w:rsidR="00071351" w:rsidRPr="0087065C">
        <w:softHyphen/>
      </w:r>
      <w:r w:rsidRPr="0087065C">
        <w:rPr>
          <w:rFonts w:hint="eastAsia"/>
        </w:rPr>
        <w:t>sionieren, dass mindestens 275 verschlüsselte VSD</w:t>
      </w:r>
      <w:r w:rsidRPr="0087065C">
        <w:t>-</w:t>
      </w:r>
      <w:r w:rsidRPr="0087065C">
        <w:rPr>
          <w:rFonts w:hint="eastAsia"/>
        </w:rPr>
        <w:t xml:space="preserve">Datensätze in der </w:t>
      </w:r>
      <w:r w:rsidR="00924B7E" w:rsidRPr="0087065C">
        <w:t>maximalen</w:t>
      </w:r>
      <w:r w:rsidRPr="0087065C">
        <w:rPr>
          <w:rFonts w:hint="eastAsia"/>
        </w:rPr>
        <w:t xml:space="preserve"> Größe samt zugehörigen Protokollierungsdaten</w:t>
      </w:r>
      <w:r w:rsidR="00335425" w:rsidRPr="0087065C">
        <w:t xml:space="preserve"> </w:t>
      </w:r>
      <w:r w:rsidRPr="0087065C">
        <w:rPr>
          <w:rFonts w:hint="eastAsia"/>
        </w:rPr>
        <w:t>zwischengespeichert werden können.</w:t>
      </w:r>
      <w:r w:rsidRPr="0087065C">
        <w:t xml:space="preserve"> </w:t>
      </w:r>
    </w:p>
    <w:p w:rsidR="00445E12" w:rsidRPr="0052012D" w:rsidRDefault="0052012D" w:rsidP="0052012D">
      <w:pPr>
        <w:pStyle w:val="gemStandard"/>
      </w:pPr>
      <w:r>
        <w:rPr>
          <w:b/>
        </w:rPr>
        <w:sym w:font="Wingdings" w:char="F0D5"/>
      </w:r>
    </w:p>
    <w:p w:rsidR="00562163" w:rsidRPr="0087065C" w:rsidRDefault="00562163" w:rsidP="00562163">
      <w:pPr>
        <w:pStyle w:val="gemStandard"/>
      </w:pPr>
      <w:r w:rsidRPr="00A16605">
        <w:lastRenderedPageBreak/>
        <w:t xml:space="preserve">Die maximale Größe eines VSD-Datensatzes lässt sich </w:t>
      </w:r>
      <w:r w:rsidR="00CD623A" w:rsidRPr="00A16605">
        <w:t>anhand der Größenangabe „numberOfOctet“ in</w:t>
      </w:r>
      <w:r w:rsidR="00840C82" w:rsidRPr="00A16605">
        <w:t xml:space="preserve"> [gemSpec_eGK_ObjSys#5.4.2,5.4.4,5.4.9] berechnen</w:t>
      </w:r>
      <w:r w:rsidRPr="00A16605">
        <w:t>. Zusätzlich sind die in [VSDM-A_2881] geforderten Erweiterungen zu berücksichtigen, wobei Zulassungsnummer und Prüfsumme nicht zwangsläufig</w:t>
      </w:r>
      <w:r w:rsidR="00840C82" w:rsidRPr="00A16605">
        <w:t xml:space="preserve"> zu jedem Datensatz zwischengespeichert werden müssen</w:t>
      </w:r>
      <w:r w:rsidRPr="00A16605">
        <w:t>.</w:t>
      </w:r>
    </w:p>
    <w:p w:rsidR="00445E12" w:rsidRPr="0087065C" w:rsidRDefault="00445E12" w:rsidP="00445E12">
      <w:pPr>
        <w:pStyle w:val="gemStandard"/>
        <w:tabs>
          <w:tab w:val="left" w:pos="567"/>
        </w:tabs>
        <w:rPr>
          <w:b/>
        </w:rPr>
      </w:pPr>
      <w:r w:rsidRPr="0087065C">
        <w:rPr>
          <w:b/>
        </w:rPr>
        <w:sym w:font="Wingdings" w:char="F0D6"/>
      </w:r>
      <w:r w:rsidRPr="0087065C">
        <w:rPr>
          <w:b/>
        </w:rPr>
        <w:tab/>
      </w:r>
      <w:r w:rsidRPr="0087065C">
        <w:rPr>
          <w:rFonts w:hint="eastAsia"/>
          <w:b/>
        </w:rPr>
        <w:t>TIP1-A_4403 Schutz der zwischengespeicherten Daten</w:t>
      </w:r>
    </w:p>
    <w:p w:rsidR="0052012D" w:rsidRDefault="00445E12" w:rsidP="00445E12">
      <w:pPr>
        <w:pStyle w:val="gemEinzug"/>
        <w:ind w:left="540"/>
        <w:rPr>
          <w:b/>
        </w:rPr>
      </w:pPr>
      <w:r w:rsidRPr="0087065C">
        <w:rPr>
          <w:rFonts w:hint="eastAsia"/>
        </w:rPr>
        <w:t xml:space="preserve">Der Zwischenspeicher des Mini-PS des </w:t>
      </w:r>
      <w:r w:rsidR="00D5460A" w:rsidRPr="0087065C">
        <w:rPr>
          <w:rFonts w:hint="eastAsia"/>
        </w:rPr>
        <w:t>Mobilen Kartenterminals</w:t>
      </w:r>
      <w:r w:rsidRPr="0087065C">
        <w:rPr>
          <w:rFonts w:hint="eastAsia"/>
        </w:rPr>
        <w:t xml:space="preserve"> MUSS die in ihm zw</w:t>
      </w:r>
      <w:r w:rsidR="004E2232" w:rsidRPr="0087065C">
        <w:rPr>
          <w:rFonts w:hint="eastAsia"/>
        </w:rPr>
        <w:t>ischengespeicherten Daten</w:t>
      </w:r>
      <w:r w:rsidR="004E2232" w:rsidRPr="0087065C">
        <w:t xml:space="preserve"> </w:t>
      </w:r>
      <w:r w:rsidRPr="0087065C">
        <w:rPr>
          <w:rFonts w:hint="eastAsia"/>
        </w:rPr>
        <w:t>vor Löschen, Überschreiben, unberechtigtem Ausle</w:t>
      </w:r>
      <w:r w:rsidR="00071351" w:rsidRPr="0087065C">
        <w:softHyphen/>
      </w:r>
      <w:r w:rsidRPr="0087065C">
        <w:rPr>
          <w:rFonts w:hint="eastAsia"/>
        </w:rPr>
        <w:t>sen und Manipulation über externe Schnittstellen schützen.</w:t>
      </w:r>
      <w:r w:rsidRPr="0087065C">
        <w:t xml:space="preserve"> </w:t>
      </w:r>
    </w:p>
    <w:p w:rsidR="00445E12" w:rsidRPr="0052012D" w:rsidRDefault="0052012D" w:rsidP="0052012D">
      <w:pPr>
        <w:pStyle w:val="gemStandard"/>
      </w:pPr>
      <w:r>
        <w:rPr>
          <w:b/>
        </w:rPr>
        <w:sym w:font="Wingdings" w:char="F0D5"/>
      </w:r>
    </w:p>
    <w:p w:rsidR="00245507" w:rsidRPr="0087065C" w:rsidRDefault="00245507" w:rsidP="00245507">
      <w:pPr>
        <w:pStyle w:val="gemStandard"/>
        <w:tabs>
          <w:tab w:val="left" w:pos="567"/>
        </w:tabs>
        <w:ind w:left="567" w:hanging="567"/>
        <w:rPr>
          <w:b/>
        </w:rPr>
      </w:pPr>
      <w:r w:rsidRPr="0087065C">
        <w:rPr>
          <w:b/>
        </w:rPr>
        <w:sym w:font="Wingdings" w:char="F0D6"/>
      </w:r>
      <w:r w:rsidRPr="0087065C">
        <w:rPr>
          <w:b/>
        </w:rPr>
        <w:tab/>
      </w:r>
      <w:r w:rsidRPr="0087065C">
        <w:rPr>
          <w:rFonts w:hint="eastAsia"/>
          <w:b/>
        </w:rPr>
        <w:t>TIP1-A_3756 mobile Szenarien: Verschlüsselung zwischenzuspeichernder Daten</w:t>
      </w:r>
    </w:p>
    <w:p w:rsidR="0052012D" w:rsidRDefault="00245507" w:rsidP="00245507">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die zwischengespeicherten Daten mittels Verschlüsselungsdienst des Mini-AK unter Verwendung eines hybri</w:t>
      </w:r>
      <w:r w:rsidR="00071351" w:rsidRPr="0087065C">
        <w:softHyphen/>
      </w:r>
      <w:r w:rsidRPr="0087065C">
        <w:rPr>
          <w:rFonts w:hint="eastAsia"/>
        </w:rPr>
        <w:t>den Verfahrens</w:t>
      </w:r>
      <w:r w:rsidR="00E72F43" w:rsidRPr="0087065C">
        <w:t xml:space="preserve"> nach [gemSpec_Krypt]</w:t>
      </w:r>
      <w:r w:rsidRPr="0087065C">
        <w:rPr>
          <w:rFonts w:hint="eastAsia"/>
        </w:rPr>
        <w:t xml:space="preserve"> verschlüsselt sind.</w:t>
      </w:r>
      <w:r w:rsidRPr="0087065C">
        <w:t xml:space="preserve"> </w:t>
      </w:r>
    </w:p>
    <w:p w:rsidR="00245507" w:rsidRPr="0052012D" w:rsidRDefault="0052012D" w:rsidP="0052012D">
      <w:pPr>
        <w:pStyle w:val="gemStandard"/>
      </w:pPr>
      <w:r>
        <w:rPr>
          <w:b/>
        </w:rPr>
        <w:sym w:font="Wingdings" w:char="F0D5"/>
      </w:r>
    </w:p>
    <w:p w:rsidR="00654DF9" w:rsidRDefault="00654DF9" w:rsidP="00245507">
      <w:pPr>
        <w:pStyle w:val="gemEinzug"/>
        <w:ind w:left="540"/>
        <w:rPr>
          <w:b/>
        </w:rPr>
      </w:pPr>
    </w:p>
    <w:p w:rsidR="00654DF9" w:rsidRPr="0087065C" w:rsidRDefault="00654DF9" w:rsidP="00245507">
      <w:pPr>
        <w:pStyle w:val="gemEinzug"/>
        <w:ind w:left="540"/>
      </w:pPr>
    </w:p>
    <w:p w:rsidR="00245507" w:rsidRPr="0087065C" w:rsidRDefault="00245507" w:rsidP="00245507">
      <w:pPr>
        <w:pStyle w:val="gemStandard"/>
        <w:tabs>
          <w:tab w:val="left" w:pos="567"/>
        </w:tabs>
        <w:rPr>
          <w:b/>
        </w:rPr>
      </w:pPr>
      <w:r w:rsidRPr="0087065C">
        <w:rPr>
          <w:b/>
        </w:rPr>
        <w:sym w:font="Wingdings" w:char="F0D6"/>
      </w:r>
      <w:r w:rsidRPr="0087065C">
        <w:rPr>
          <w:b/>
        </w:rPr>
        <w:tab/>
      </w:r>
      <w:r w:rsidRPr="0087065C">
        <w:rPr>
          <w:rFonts w:hint="eastAsia"/>
          <w:b/>
        </w:rPr>
        <w:t>TIP1-A_3808 Verschlüsselung zwischengespeicherter Daten</w:t>
      </w:r>
    </w:p>
    <w:p w:rsidR="0052012D" w:rsidRDefault="00245507" w:rsidP="00245507">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der symmetrische Schlüssel, mit dem die </w:t>
      </w:r>
      <w:r w:rsidR="004E2232" w:rsidRPr="0087065C">
        <w:t>Date</w:t>
      </w:r>
      <w:r w:rsidR="00E72F43" w:rsidRPr="0087065C">
        <w:t>n</w:t>
      </w:r>
      <w:r w:rsidRPr="0087065C">
        <w:rPr>
          <w:rFonts w:hint="eastAsia"/>
        </w:rPr>
        <w:t xml:space="preserve"> verschlüsselt wurden, im Zuge des hybriden Verfahrens mit dem öffentlichen ENC-Key </w:t>
      </w:r>
      <w:r w:rsidR="00732E6C" w:rsidRPr="0087065C">
        <w:t xml:space="preserve">der </w:t>
      </w:r>
      <w:r w:rsidR="00FF1B40" w:rsidRPr="0087065C">
        <w:t>freigeschalteten</w:t>
      </w:r>
      <w:r w:rsidRPr="0087065C">
        <w:rPr>
          <w:rFonts w:hint="eastAsia"/>
        </w:rPr>
        <w:t xml:space="preserve"> berechtigten Karte verschlüsselt wird.</w:t>
      </w:r>
      <w:r w:rsidRPr="0087065C">
        <w:t xml:space="preserve"> </w:t>
      </w:r>
    </w:p>
    <w:p w:rsidR="00245507" w:rsidRPr="0052012D" w:rsidRDefault="0052012D" w:rsidP="0052012D">
      <w:pPr>
        <w:pStyle w:val="gemStandard"/>
      </w:pPr>
      <w:r>
        <w:rPr>
          <w:b/>
        </w:rPr>
        <w:sym w:font="Wingdings" w:char="F0D5"/>
      </w:r>
    </w:p>
    <w:p w:rsidR="00245507" w:rsidRPr="0087065C" w:rsidRDefault="00245507" w:rsidP="00245507">
      <w:pPr>
        <w:pStyle w:val="gemStandard"/>
        <w:tabs>
          <w:tab w:val="left" w:pos="567"/>
        </w:tabs>
        <w:ind w:left="567" w:hanging="567"/>
        <w:rPr>
          <w:b/>
        </w:rPr>
      </w:pPr>
      <w:r w:rsidRPr="0087065C">
        <w:rPr>
          <w:b/>
        </w:rPr>
        <w:sym w:font="Wingdings" w:char="F0D6"/>
      </w:r>
      <w:r w:rsidRPr="0087065C">
        <w:rPr>
          <w:b/>
        </w:rPr>
        <w:tab/>
      </w:r>
      <w:r w:rsidRPr="0087065C">
        <w:rPr>
          <w:rFonts w:hint="eastAsia"/>
          <w:b/>
        </w:rPr>
        <w:t xml:space="preserve">TIP1-A_3789 </w:t>
      </w:r>
      <w:r w:rsidR="00D5460A" w:rsidRPr="0087065C">
        <w:rPr>
          <w:rFonts w:hint="eastAsia"/>
          <w:b/>
        </w:rPr>
        <w:t>Mobiles KT</w:t>
      </w:r>
      <w:r w:rsidRPr="0087065C">
        <w:rPr>
          <w:rFonts w:hint="eastAsia"/>
          <w:b/>
        </w:rPr>
        <w:t>: unterschiedliche berechtigte Karten für die Ver</w:t>
      </w:r>
      <w:r w:rsidR="00071351" w:rsidRPr="0087065C">
        <w:rPr>
          <w:b/>
        </w:rPr>
        <w:softHyphen/>
      </w:r>
      <w:r w:rsidRPr="0087065C">
        <w:rPr>
          <w:rFonts w:hint="eastAsia"/>
          <w:b/>
        </w:rPr>
        <w:t>schlüsselung und Ablage von Daten im Zwischenspeicher</w:t>
      </w:r>
    </w:p>
    <w:p w:rsidR="0052012D" w:rsidRDefault="00245507" w:rsidP="00245507">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die Nutzung von unterschiedlichen berechtigten Karten für die Verschlüsselung und Ablage von Daten im Zwischenspeicher des Mini-PS unterstützen.</w:t>
      </w:r>
      <w:r w:rsidRPr="0087065C">
        <w:t xml:space="preserve"> </w:t>
      </w:r>
    </w:p>
    <w:p w:rsidR="00245507" w:rsidRPr="0052012D" w:rsidRDefault="0052012D" w:rsidP="0052012D">
      <w:pPr>
        <w:pStyle w:val="gemStandard"/>
      </w:pPr>
      <w:r>
        <w:rPr>
          <w:b/>
        </w:rPr>
        <w:sym w:font="Wingdings" w:char="F0D5"/>
      </w:r>
    </w:p>
    <w:p w:rsidR="00245507" w:rsidRPr="0087065C" w:rsidRDefault="00C41404" w:rsidP="0052012D">
      <w:pPr>
        <w:pStyle w:val="berschrift3"/>
      </w:pPr>
      <w:bookmarkStart w:id="550" w:name="_Toc486427508"/>
      <w:r w:rsidRPr="0087065C">
        <w:t>Zugriffsschutz Zwischenspeicher</w:t>
      </w:r>
      <w:bookmarkEnd w:id="550"/>
    </w:p>
    <w:p w:rsidR="00245507" w:rsidRPr="0087065C" w:rsidRDefault="00245507" w:rsidP="00245507">
      <w:pPr>
        <w:pStyle w:val="gemStandard"/>
        <w:tabs>
          <w:tab w:val="left" w:pos="567"/>
        </w:tabs>
        <w:ind w:left="567" w:hanging="567"/>
        <w:rPr>
          <w:b/>
        </w:rPr>
      </w:pPr>
      <w:r w:rsidRPr="0087065C">
        <w:rPr>
          <w:b/>
        </w:rPr>
        <w:sym w:font="Wingdings" w:char="F0D6"/>
      </w:r>
      <w:r w:rsidRPr="0087065C">
        <w:rPr>
          <w:b/>
        </w:rPr>
        <w:tab/>
      </w:r>
      <w:r w:rsidRPr="0087065C">
        <w:rPr>
          <w:rFonts w:hint="eastAsia"/>
          <w:b/>
        </w:rPr>
        <w:t>TIP1-A_4270 Zugriff auf zwischengespeicherte Daten erst nach Authenti</w:t>
      </w:r>
      <w:r w:rsidR="00071351" w:rsidRPr="0087065C">
        <w:rPr>
          <w:b/>
        </w:rPr>
        <w:softHyphen/>
      </w:r>
      <w:r w:rsidRPr="0087065C">
        <w:rPr>
          <w:rFonts w:hint="eastAsia"/>
          <w:b/>
        </w:rPr>
        <w:t>sierung zugelassen.</w:t>
      </w:r>
    </w:p>
    <w:p w:rsidR="0052012D" w:rsidRDefault="00245507" w:rsidP="00245507">
      <w:pPr>
        <w:pStyle w:val="gemEinzug"/>
        <w:ind w:left="540"/>
        <w:rPr>
          <w:b/>
        </w:rPr>
      </w:pPr>
      <w:r w:rsidRPr="0087065C">
        <w:rPr>
          <w:rFonts w:hint="eastAsia"/>
        </w:rPr>
        <w:t xml:space="preserve">Das Mini-PS des </w:t>
      </w:r>
      <w:r w:rsidR="00D5460A" w:rsidRPr="0087065C">
        <w:rPr>
          <w:rFonts w:hint="eastAsia"/>
        </w:rPr>
        <w:t>Mobilen Kartenterminals</w:t>
      </w:r>
      <w:r w:rsidRPr="0087065C">
        <w:rPr>
          <w:rFonts w:hint="eastAsia"/>
        </w:rPr>
        <w:t xml:space="preserve"> MUSS sicherstellen, dass, bevor es Zu</w:t>
      </w:r>
      <w:r w:rsidR="00071351" w:rsidRPr="0087065C">
        <w:softHyphen/>
      </w:r>
      <w:r w:rsidRPr="0087065C">
        <w:rPr>
          <w:rFonts w:hint="eastAsia"/>
        </w:rPr>
        <w:t>griff auf die Daten im Zwischenspeicher erlaubt, der autorisierte Benutzer einen aktiven Authentifizierungsstatus erreicht hat</w:t>
      </w:r>
      <w:r w:rsidR="00027BBA" w:rsidRPr="0087065C">
        <w:t>, was bedeu</w:t>
      </w:r>
      <w:r w:rsidR="00D06DAE" w:rsidRPr="0087065C">
        <w:t>t</w:t>
      </w:r>
      <w:r w:rsidR="00027BBA" w:rsidRPr="0087065C">
        <w:t>et, dass das Mini-PS Zu</w:t>
      </w:r>
      <w:r w:rsidR="00071351" w:rsidRPr="0087065C">
        <w:softHyphen/>
      </w:r>
      <w:r w:rsidR="00027BBA" w:rsidRPr="0087065C">
        <w:t>griff auf eine frei</w:t>
      </w:r>
      <w:r w:rsidR="00027BBA" w:rsidRPr="0087065C">
        <w:softHyphen/>
        <w:t>geschaltete berechtigte Karte (HBA oder SMC-B) hat, die im</w:t>
      </w:r>
      <w:r w:rsidR="00050537" w:rsidRPr="0087065C">
        <w:t xml:space="preserve"> </w:t>
      </w:r>
      <w:r w:rsidR="00027BBA" w:rsidRPr="0087065C">
        <w:t>Karten</w:t>
      </w:r>
      <w:r w:rsidR="00071351" w:rsidRPr="0087065C">
        <w:softHyphen/>
      </w:r>
      <w:r w:rsidR="00027BBA" w:rsidRPr="0087065C">
        <w:t>terminal-Modul gesteckt ist</w:t>
      </w:r>
      <w:r w:rsidRPr="0087065C">
        <w:rPr>
          <w:rFonts w:hint="eastAsia"/>
        </w:rPr>
        <w:t>.</w:t>
      </w:r>
      <w:r w:rsidRPr="0087065C">
        <w:t xml:space="preserve"> </w:t>
      </w:r>
    </w:p>
    <w:p w:rsidR="00245507" w:rsidRPr="0052012D" w:rsidRDefault="0052012D" w:rsidP="0052012D">
      <w:pPr>
        <w:pStyle w:val="gemStandard"/>
      </w:pPr>
      <w:r>
        <w:rPr>
          <w:b/>
        </w:rPr>
        <w:sym w:font="Wingdings" w:char="F0D5"/>
      </w:r>
    </w:p>
    <w:p w:rsidR="00245507" w:rsidRPr="0087065C" w:rsidRDefault="00245507" w:rsidP="00245507">
      <w:pPr>
        <w:pStyle w:val="gemStandard"/>
        <w:tabs>
          <w:tab w:val="left" w:pos="567"/>
        </w:tabs>
        <w:rPr>
          <w:b/>
        </w:rPr>
      </w:pPr>
      <w:r w:rsidRPr="0087065C">
        <w:rPr>
          <w:b/>
        </w:rPr>
        <w:lastRenderedPageBreak/>
        <w:sym w:font="Wingdings" w:char="F0D6"/>
      </w:r>
      <w:r w:rsidRPr="0087065C">
        <w:rPr>
          <w:b/>
        </w:rPr>
        <w:tab/>
      </w:r>
      <w:r w:rsidRPr="0087065C">
        <w:rPr>
          <w:rFonts w:hint="eastAsia"/>
          <w:b/>
        </w:rPr>
        <w:t>TIP1-A_3722 Verlust der aktiven Authentifizierungsstatus</w:t>
      </w:r>
    </w:p>
    <w:p w:rsidR="0052012D" w:rsidRDefault="00245507" w:rsidP="00245507">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wenn die berechtigte Karte im mobilen Kartenterminal den Sicherheitszustand verliert oder das Mini-PS den Zugriff auf die berechtigte Karte verliert, der Benutzer seinen aktiven Authentifizierungs</w:t>
      </w:r>
      <w:r w:rsidR="00071351" w:rsidRPr="0087065C">
        <w:softHyphen/>
      </w:r>
      <w:r w:rsidRPr="0087065C">
        <w:rPr>
          <w:rFonts w:hint="eastAsia"/>
        </w:rPr>
        <w:t>status verliert.</w:t>
      </w:r>
      <w:r w:rsidRPr="0087065C">
        <w:t xml:space="preserve"> </w:t>
      </w:r>
    </w:p>
    <w:p w:rsidR="00245507" w:rsidRPr="0052012D" w:rsidRDefault="0052012D" w:rsidP="0052012D">
      <w:pPr>
        <w:pStyle w:val="gemStandard"/>
      </w:pPr>
      <w:r>
        <w:rPr>
          <w:b/>
        </w:rPr>
        <w:sym w:font="Wingdings" w:char="F0D5"/>
      </w:r>
    </w:p>
    <w:p w:rsidR="00BB51A7" w:rsidRPr="0087065C" w:rsidRDefault="00BB51A7" w:rsidP="00BB51A7">
      <w:pPr>
        <w:pStyle w:val="gemStandard"/>
        <w:tabs>
          <w:tab w:val="left" w:pos="567"/>
        </w:tabs>
        <w:rPr>
          <w:b/>
        </w:rPr>
      </w:pPr>
      <w:r w:rsidRPr="0087065C">
        <w:rPr>
          <w:b/>
        </w:rPr>
        <w:sym w:font="Wingdings" w:char="F0D6"/>
      </w:r>
      <w:r w:rsidRPr="0087065C">
        <w:rPr>
          <w:b/>
        </w:rPr>
        <w:tab/>
      </w:r>
      <w:r w:rsidRPr="0087065C">
        <w:rPr>
          <w:rFonts w:hint="eastAsia"/>
          <w:b/>
        </w:rPr>
        <w:t>TIP1-A_3710 Manuelles Rücksetzen des Authentifikationsstatus</w:t>
      </w:r>
    </w:p>
    <w:p w:rsidR="0052012D" w:rsidRDefault="00BB51A7" w:rsidP="00BB51A7">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dem Benutzer ermöglichen, den Sicherheits</w:t>
      </w:r>
      <w:r w:rsidR="00071351" w:rsidRPr="0087065C">
        <w:softHyphen/>
      </w:r>
      <w:r w:rsidRPr="0087065C">
        <w:rPr>
          <w:rFonts w:hint="eastAsia"/>
        </w:rPr>
        <w:t xml:space="preserve">status des </w:t>
      </w:r>
      <w:r w:rsidR="00D5460A" w:rsidRPr="0087065C">
        <w:rPr>
          <w:rFonts w:hint="eastAsia"/>
        </w:rPr>
        <w:t>Mobilen Kartenterminals</w:t>
      </w:r>
      <w:r w:rsidRPr="0087065C">
        <w:rPr>
          <w:rFonts w:hint="eastAsia"/>
        </w:rPr>
        <w:t xml:space="preserve"> aktiv zurückzusetzen, wobei die Karte den Sicherheitszustand verlieren MUSS.</w:t>
      </w:r>
      <w:r w:rsidRPr="0087065C">
        <w:t xml:space="preserve"> </w:t>
      </w:r>
    </w:p>
    <w:p w:rsidR="00BB51A7" w:rsidRPr="0052012D" w:rsidRDefault="0052012D" w:rsidP="0052012D">
      <w:pPr>
        <w:pStyle w:val="gemStandard"/>
      </w:pPr>
      <w:r>
        <w:rPr>
          <w:b/>
        </w:rPr>
        <w:sym w:font="Wingdings" w:char="F0D5"/>
      </w:r>
    </w:p>
    <w:p w:rsidR="00BB51A7" w:rsidRPr="0087065C" w:rsidRDefault="00BB51A7" w:rsidP="00BB51A7">
      <w:pPr>
        <w:pStyle w:val="gemStandard"/>
        <w:tabs>
          <w:tab w:val="left" w:pos="567"/>
        </w:tabs>
        <w:rPr>
          <w:b/>
        </w:rPr>
      </w:pPr>
      <w:r w:rsidRPr="0087065C">
        <w:rPr>
          <w:b/>
        </w:rPr>
        <w:sym w:font="Wingdings" w:char="F0D6"/>
      </w:r>
      <w:r w:rsidRPr="0087065C">
        <w:rPr>
          <w:b/>
        </w:rPr>
        <w:tab/>
      </w:r>
      <w:r w:rsidRPr="0087065C">
        <w:rPr>
          <w:rFonts w:hint="eastAsia"/>
          <w:b/>
        </w:rPr>
        <w:t>TIP1-A_3850 Automatisches Rücksetzen des Sicherheitsstatus bei Inaktivität</w:t>
      </w:r>
    </w:p>
    <w:p w:rsidR="0052012D" w:rsidRDefault="00BB51A7" w:rsidP="00BB51A7">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der Sicherheitsstatus des Be</w:t>
      </w:r>
      <w:r w:rsidR="00924B7E" w:rsidRPr="0087065C">
        <w:softHyphen/>
      </w:r>
      <w:r w:rsidRPr="0087065C">
        <w:rPr>
          <w:rFonts w:hint="eastAsia"/>
        </w:rPr>
        <w:t xml:space="preserve">nutzers sowie der Sicherheitszustand der berechtigten Karte nach </w:t>
      </w:r>
      <w:r w:rsidR="005D17A5" w:rsidRPr="0087065C">
        <w:t xml:space="preserve">der konfigurierten Zeit bei </w:t>
      </w:r>
      <w:r w:rsidRPr="0087065C">
        <w:rPr>
          <w:rFonts w:hint="eastAsia"/>
        </w:rPr>
        <w:t>Benutzerinaktivität zurückgesetzt wird.</w:t>
      </w:r>
      <w:r w:rsidRPr="0087065C">
        <w:t xml:space="preserve"> </w:t>
      </w:r>
    </w:p>
    <w:p w:rsidR="00BB51A7" w:rsidRPr="0052012D" w:rsidRDefault="0052012D" w:rsidP="0052012D">
      <w:pPr>
        <w:pStyle w:val="gemStandard"/>
      </w:pPr>
      <w:r>
        <w:rPr>
          <w:b/>
        </w:rPr>
        <w:sym w:font="Wingdings" w:char="F0D5"/>
      </w:r>
    </w:p>
    <w:p w:rsidR="00BB51A7" w:rsidRPr="0087065C" w:rsidRDefault="00BB51A7" w:rsidP="00BB51A7">
      <w:pPr>
        <w:pStyle w:val="gemStandard"/>
        <w:tabs>
          <w:tab w:val="left" w:pos="567"/>
        </w:tabs>
        <w:ind w:left="540" w:hanging="540"/>
        <w:rPr>
          <w:b/>
        </w:rPr>
      </w:pPr>
      <w:r w:rsidRPr="0087065C">
        <w:rPr>
          <w:b/>
        </w:rPr>
        <w:sym w:font="Wingdings" w:char="F0D6"/>
      </w:r>
      <w:r w:rsidRPr="0087065C">
        <w:rPr>
          <w:b/>
        </w:rPr>
        <w:tab/>
      </w:r>
      <w:r w:rsidRPr="0087065C">
        <w:rPr>
          <w:rFonts w:hint="eastAsia"/>
          <w:b/>
        </w:rPr>
        <w:t>TIP1-A_3851 Automatisches Rücksetzen des Sicherheitsstatus bei Abschalten</w:t>
      </w:r>
    </w:p>
    <w:p w:rsidR="0052012D" w:rsidRDefault="00BB51A7" w:rsidP="00BB51A7">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der Sicherheitsstatus des Benutzers sowie der Sicherheitszustand der berechtigten Karte bei Abschalten des Gerätes zurückgesetzt wird.</w:t>
      </w:r>
      <w:r w:rsidRPr="0087065C">
        <w:t xml:space="preserve"> </w:t>
      </w:r>
    </w:p>
    <w:p w:rsidR="000A62F0" w:rsidRPr="0052012D" w:rsidRDefault="0052012D" w:rsidP="0052012D">
      <w:pPr>
        <w:pStyle w:val="gemStandard"/>
        <w:rPr>
          <w:b/>
        </w:rPr>
      </w:pPr>
      <w:r>
        <w:rPr>
          <w:b/>
        </w:rPr>
        <w:sym w:font="Wingdings" w:char="F0D5"/>
      </w:r>
      <w:r w:rsidR="00BB51A7" w:rsidRPr="0052012D">
        <w:rPr>
          <w:b/>
        </w:rPr>
        <w:t xml:space="preserve"> </w:t>
      </w:r>
    </w:p>
    <w:p w:rsidR="00BB51A7" w:rsidRPr="0087065C" w:rsidRDefault="00BB51A7" w:rsidP="00BB51A7">
      <w:pPr>
        <w:pStyle w:val="gemStandard"/>
        <w:tabs>
          <w:tab w:val="left" w:pos="567"/>
        </w:tabs>
        <w:rPr>
          <w:b/>
        </w:rPr>
      </w:pPr>
      <w:r w:rsidRPr="0087065C">
        <w:rPr>
          <w:b/>
        </w:rPr>
        <w:sym w:font="Wingdings" w:char="F0D6"/>
      </w:r>
      <w:r w:rsidRPr="0087065C">
        <w:rPr>
          <w:b/>
        </w:rPr>
        <w:tab/>
      </w:r>
      <w:r w:rsidRPr="0087065C">
        <w:rPr>
          <w:rFonts w:hint="eastAsia"/>
          <w:b/>
        </w:rPr>
        <w:t xml:space="preserve">TIP1-A_3759 </w:t>
      </w:r>
      <w:r w:rsidR="00D63FFB" w:rsidRPr="0087065C">
        <w:rPr>
          <w:b/>
        </w:rPr>
        <w:t xml:space="preserve">Verhalten bei </w:t>
      </w:r>
      <w:r w:rsidRPr="0087065C">
        <w:rPr>
          <w:rFonts w:hint="eastAsia"/>
          <w:b/>
        </w:rPr>
        <w:t>Rücksetzen des Sicherheitsstatus</w:t>
      </w:r>
    </w:p>
    <w:p w:rsidR="0052012D" w:rsidRDefault="00BB51A7" w:rsidP="00BB51A7">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bei Rücksetzen des Sicher</w:t>
      </w:r>
      <w:r w:rsidR="00B72DEC" w:rsidRPr="0087065C">
        <w:softHyphen/>
      </w:r>
      <w:r w:rsidRPr="0087065C">
        <w:rPr>
          <w:rFonts w:hint="eastAsia"/>
        </w:rPr>
        <w:t xml:space="preserve">heitsstatus alle entschlüsselten Daten sowie temporär erzeugte Schlüssel </w:t>
      </w:r>
      <w:r w:rsidR="007F6E78" w:rsidRPr="0087065C">
        <w:t xml:space="preserve">im </w:t>
      </w:r>
      <w:r w:rsidR="00A274B6" w:rsidRPr="0087065C">
        <w:t>m</w:t>
      </w:r>
      <w:r w:rsidRPr="0087065C">
        <w:rPr>
          <w:rFonts w:hint="eastAsia"/>
        </w:rPr>
        <w:t>obilen Kartenterminal gelöscht werden.</w:t>
      </w:r>
      <w:r w:rsidRPr="0087065C">
        <w:t xml:space="preserve"> </w:t>
      </w:r>
    </w:p>
    <w:p w:rsidR="00BB51A7" w:rsidRPr="0052012D" w:rsidRDefault="0052012D" w:rsidP="0052012D">
      <w:pPr>
        <w:pStyle w:val="gemStandard"/>
      </w:pPr>
      <w:r>
        <w:rPr>
          <w:b/>
        </w:rPr>
        <w:sym w:font="Wingdings" w:char="F0D5"/>
      </w:r>
    </w:p>
    <w:p w:rsidR="001463EE" w:rsidRPr="0087065C" w:rsidRDefault="007B2C88" w:rsidP="0052012D">
      <w:pPr>
        <w:pStyle w:val="berschrift2"/>
      </w:pPr>
      <w:bookmarkStart w:id="551" w:name="_Ref262074644"/>
      <w:bookmarkStart w:id="552" w:name="_Ref262074665"/>
      <w:bookmarkStart w:id="553" w:name="_Ref262074716"/>
      <w:bookmarkStart w:id="554" w:name="_Toc486427509"/>
      <w:bookmarkEnd w:id="536"/>
      <w:r w:rsidRPr="0087065C">
        <w:t>Zwischenspeichern von Daten</w:t>
      </w:r>
      <w:bookmarkEnd w:id="554"/>
      <w:r w:rsidRPr="0087065C">
        <w:t xml:space="preserve"> </w:t>
      </w:r>
      <w:bookmarkEnd w:id="551"/>
      <w:bookmarkEnd w:id="552"/>
      <w:bookmarkEnd w:id="553"/>
    </w:p>
    <w:p w:rsidR="00E931DF" w:rsidRPr="0087065C" w:rsidRDefault="00366FB9" w:rsidP="00BC216F">
      <w:pPr>
        <w:pStyle w:val="gemStandard"/>
      </w:pPr>
      <w:r w:rsidRPr="0087065C">
        <w:t xml:space="preserve">Die in diesem Abschnitt beschriebenen Vorgaben sind vom Mini-PS bei der Durchführung der fachlichen Abläufe mit Zwischenspeicherung einzuhalten (siehe Kapitel </w:t>
      </w:r>
      <w:r w:rsidRPr="0087065C">
        <w:fldChar w:fldCharType="begin"/>
      </w:r>
      <w:r w:rsidRPr="0087065C">
        <w:instrText xml:space="preserve"> REF _Ref262038310 \r \h </w:instrText>
      </w:r>
      <w:r w:rsidR="00BB51A7" w:rsidRPr="0087065C">
        <w:instrText xml:space="preserve"> \* MERGEFORMAT </w:instrText>
      </w:r>
      <w:r w:rsidRPr="0087065C">
        <w:fldChar w:fldCharType="separate"/>
      </w:r>
      <w:r w:rsidR="00D958D3">
        <w:t>6.1</w:t>
      </w:r>
      <w:r w:rsidRPr="0087065C">
        <w:fldChar w:fldCharType="end"/>
      </w:r>
      <w:r w:rsidRPr="0087065C">
        <w:t>).</w:t>
      </w:r>
      <w:r w:rsidR="00ED089C" w:rsidRPr="0087065C">
        <w:t xml:space="preserve"> </w:t>
      </w:r>
      <w:r w:rsidR="00684EC7" w:rsidRPr="0087065C">
        <w:t>Das Mini-PS speichert die</w:t>
      </w:r>
      <w:r w:rsidR="0023091B" w:rsidRPr="0087065C">
        <w:t xml:space="preserve"> von der EGK gelesenen</w:t>
      </w:r>
      <w:r w:rsidR="00684EC7" w:rsidRPr="0087065C">
        <w:t xml:space="preserve"> VSD mit Protokolldaten ab. Die</w:t>
      </w:r>
      <w:r w:rsidRPr="0087065C">
        <w:t xml:space="preserve"> abzu</w:t>
      </w:r>
      <w:r w:rsidR="00071351" w:rsidRPr="0087065C">
        <w:softHyphen/>
      </w:r>
      <w:r w:rsidRPr="0087065C">
        <w:t>speichernden</w:t>
      </w:r>
      <w:r w:rsidR="00684EC7" w:rsidRPr="0087065C">
        <w:t xml:space="preserve"> Daten</w:t>
      </w:r>
      <w:r w:rsidR="00BC216F" w:rsidRPr="0087065C">
        <w:t xml:space="preserve"> </w:t>
      </w:r>
      <w:r w:rsidR="00684EC7" w:rsidRPr="0087065C">
        <w:t>setzen sich folgendermaßen zusammen:</w:t>
      </w:r>
      <w:r w:rsidR="00BC216F" w:rsidRPr="0087065C">
        <w:t xml:space="preserve"> </w:t>
      </w:r>
    </w:p>
    <w:p w:rsidR="001463EE" w:rsidRPr="0087065C" w:rsidRDefault="00BB51A7" w:rsidP="001463EE">
      <w:pPr>
        <w:pStyle w:val="gemStandard"/>
      </w:pPr>
      <w:r w:rsidRPr="0087065C">
        <w:t>Die VSD bestehen aus</w:t>
      </w:r>
      <w:r w:rsidR="001463EE" w:rsidRPr="0087065C">
        <w:t>:</w:t>
      </w:r>
    </w:p>
    <w:p w:rsidR="001463EE" w:rsidRPr="0087065C" w:rsidRDefault="001463EE" w:rsidP="005F026F">
      <w:pPr>
        <w:pStyle w:val="gemAufzhlung"/>
        <w:numPr>
          <w:ilvl w:val="0"/>
          <w:numId w:val="2"/>
        </w:numPr>
        <w:ind w:left="1135" w:hanging="284"/>
      </w:pPr>
      <w:r w:rsidRPr="0087065C">
        <w:t>EF.StatusVD: Dem Status des Versichertendatensatzes</w:t>
      </w:r>
    </w:p>
    <w:p w:rsidR="001463EE" w:rsidRPr="0087065C" w:rsidRDefault="001463EE" w:rsidP="005F026F">
      <w:pPr>
        <w:pStyle w:val="gemAufzhlung"/>
        <w:numPr>
          <w:ilvl w:val="0"/>
          <w:numId w:val="2"/>
        </w:numPr>
        <w:ind w:left="1135" w:hanging="284"/>
      </w:pPr>
      <w:r w:rsidRPr="0087065C">
        <w:t>EF.PD: Den persönlichen Versichertendaten</w:t>
      </w:r>
    </w:p>
    <w:p w:rsidR="001463EE" w:rsidRPr="0087065C" w:rsidRDefault="001463EE" w:rsidP="005F026F">
      <w:pPr>
        <w:pStyle w:val="gemAufzhlung"/>
        <w:numPr>
          <w:ilvl w:val="0"/>
          <w:numId w:val="2"/>
        </w:numPr>
        <w:ind w:left="1135" w:hanging="284"/>
      </w:pPr>
      <w:r w:rsidRPr="0087065C">
        <w:t>EF.VD: Den allgemeinen Versicherungsdaten</w:t>
      </w:r>
    </w:p>
    <w:p w:rsidR="001463EE" w:rsidRPr="0087065C" w:rsidRDefault="001463EE" w:rsidP="005F026F">
      <w:pPr>
        <w:pStyle w:val="gemAufzhlung"/>
        <w:numPr>
          <w:ilvl w:val="0"/>
          <w:numId w:val="2"/>
        </w:numPr>
        <w:ind w:left="1135" w:hanging="284"/>
      </w:pPr>
      <w:r w:rsidRPr="0087065C">
        <w:t>EF.GVD: Den geschützten Versichertenstammdaten</w:t>
      </w:r>
    </w:p>
    <w:p w:rsidR="001463EE" w:rsidRPr="0087065C" w:rsidRDefault="001463EE" w:rsidP="001463EE">
      <w:pPr>
        <w:pStyle w:val="gemStandard"/>
      </w:pPr>
      <w:r w:rsidRPr="0087065C">
        <w:lastRenderedPageBreak/>
        <w:t>Die Protokolldaten bestehen aus:</w:t>
      </w:r>
    </w:p>
    <w:p w:rsidR="001463EE" w:rsidRPr="0087065C" w:rsidRDefault="001463EE" w:rsidP="005F026F">
      <w:pPr>
        <w:pStyle w:val="gemAufzhlung"/>
        <w:numPr>
          <w:ilvl w:val="0"/>
          <w:numId w:val="2"/>
        </w:numPr>
        <w:ind w:left="1135" w:hanging="284"/>
      </w:pPr>
      <w:r w:rsidRPr="0087065C">
        <w:t xml:space="preserve">Dem </w:t>
      </w:r>
      <w:r w:rsidRPr="0087065C">
        <w:t xml:space="preserve">Erfassungszeitpunkt </w:t>
      </w:r>
      <w:r w:rsidRPr="0087065C">
        <w:t>des Datensatzes. Die Systemuhr des Mini-PS dient hierbei als Ref</w:t>
      </w:r>
      <w:r w:rsidRPr="0087065C">
        <w:t>e</w:t>
      </w:r>
      <w:r w:rsidRPr="0087065C">
        <w:t>renzuhr.</w:t>
      </w:r>
    </w:p>
    <w:p w:rsidR="001463EE" w:rsidRPr="0087065C" w:rsidRDefault="001463EE" w:rsidP="005F026F">
      <w:pPr>
        <w:pStyle w:val="gemAufzhlung"/>
        <w:numPr>
          <w:ilvl w:val="0"/>
          <w:numId w:val="2"/>
        </w:numPr>
        <w:ind w:left="1135" w:hanging="284"/>
      </w:pPr>
      <w:r w:rsidRPr="0087065C">
        <w:t xml:space="preserve">Der </w:t>
      </w:r>
      <w:bookmarkStart w:id="555" w:name="_Hlk319411624"/>
      <w:r w:rsidRPr="0087065C">
        <w:t xml:space="preserve">Zulassungsnummer </w:t>
      </w:r>
      <w:bookmarkEnd w:id="555"/>
      <w:r w:rsidRPr="0087065C">
        <w:t xml:space="preserve">des </w:t>
      </w:r>
      <w:r w:rsidR="00D5460A" w:rsidRPr="0087065C">
        <w:t>Mobilen Kartenterminals</w:t>
      </w:r>
      <w:r w:rsidRPr="0087065C">
        <w:t xml:space="preserve"> mit welchem die Daten g</w:t>
      </w:r>
      <w:r w:rsidRPr="0087065C">
        <w:t>e</w:t>
      </w:r>
      <w:r w:rsidRPr="0087065C">
        <w:t>lesen wurden.</w:t>
      </w:r>
    </w:p>
    <w:p w:rsidR="00BB51A7" w:rsidRPr="0087065C" w:rsidRDefault="00BB51A7" w:rsidP="00BB51A7">
      <w:pPr>
        <w:pStyle w:val="gemStandard"/>
        <w:tabs>
          <w:tab w:val="left" w:pos="567"/>
        </w:tabs>
        <w:ind w:left="567" w:hanging="567"/>
        <w:rPr>
          <w:b/>
        </w:rPr>
      </w:pPr>
      <w:r w:rsidRPr="0087065C">
        <w:rPr>
          <w:b/>
        </w:rPr>
        <w:sym w:font="Wingdings" w:char="F0D6"/>
      </w:r>
      <w:r w:rsidRPr="0087065C">
        <w:rPr>
          <w:b/>
        </w:rPr>
        <w:tab/>
      </w:r>
      <w:r w:rsidRPr="0087065C">
        <w:rPr>
          <w:rFonts w:hint="eastAsia"/>
          <w:b/>
        </w:rPr>
        <w:t>TIP1-A_3733 Erhalt eventuell vorhandener Daten eines Versicherten bei Fehler während des Zwischenspeicherns</w:t>
      </w:r>
    </w:p>
    <w:p w:rsidR="0052012D" w:rsidRDefault="00BB51A7" w:rsidP="00BB51A7">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wenn während der Zwischen</w:t>
      </w:r>
      <w:r w:rsidR="00B72DEC" w:rsidRPr="0087065C">
        <w:softHyphen/>
      </w:r>
      <w:r w:rsidRPr="0087065C">
        <w:rPr>
          <w:rFonts w:hint="eastAsia"/>
        </w:rPr>
        <w:t>speicherung ein Fehler auftritt bzw. die Daten nicht zwischengespeichert werden können, eventuell vorhandene Daten desselben Versicherten erhalten bleiben.</w:t>
      </w:r>
      <w:r w:rsidRPr="0087065C">
        <w:t xml:space="preserve"> </w:t>
      </w:r>
    </w:p>
    <w:p w:rsidR="00BB51A7" w:rsidRPr="0052012D" w:rsidRDefault="0052012D" w:rsidP="0052012D">
      <w:pPr>
        <w:pStyle w:val="gemStandard"/>
      </w:pPr>
      <w:r>
        <w:rPr>
          <w:b/>
        </w:rPr>
        <w:sym w:font="Wingdings" w:char="F0D5"/>
      </w:r>
    </w:p>
    <w:p w:rsidR="001463EE" w:rsidRPr="0087065C" w:rsidRDefault="001463EE" w:rsidP="001463EE">
      <w:pPr>
        <w:pStyle w:val="gemStandard"/>
        <w:rPr>
          <w:szCs w:val="22"/>
        </w:rPr>
      </w:pPr>
      <w:r w:rsidRPr="0087065C">
        <w:rPr>
          <w:szCs w:val="22"/>
        </w:rPr>
        <w:t>Das Format, in dem die Daten verschlüsselt und zwischen</w:t>
      </w:r>
      <w:r w:rsidR="00902EDC" w:rsidRPr="0087065C">
        <w:rPr>
          <w:szCs w:val="22"/>
        </w:rPr>
        <w:softHyphen/>
      </w:r>
      <w:r w:rsidRPr="0087065C">
        <w:rPr>
          <w:szCs w:val="22"/>
        </w:rPr>
        <w:t>gespeichert we</w:t>
      </w:r>
      <w:r w:rsidRPr="0087065C">
        <w:rPr>
          <w:szCs w:val="22"/>
        </w:rPr>
        <w:t>r</w:t>
      </w:r>
      <w:r w:rsidRPr="0087065C">
        <w:rPr>
          <w:szCs w:val="22"/>
        </w:rPr>
        <w:t>den, ist her</w:t>
      </w:r>
      <w:r w:rsidR="00071351" w:rsidRPr="0087065C">
        <w:rPr>
          <w:szCs w:val="22"/>
        </w:rPr>
        <w:softHyphen/>
      </w:r>
      <w:r w:rsidRPr="0087065C">
        <w:rPr>
          <w:szCs w:val="22"/>
        </w:rPr>
        <w:t>st</w:t>
      </w:r>
      <w:r w:rsidR="00BB51A7" w:rsidRPr="0087065C">
        <w:rPr>
          <w:szCs w:val="22"/>
        </w:rPr>
        <w:t>el</w:t>
      </w:r>
      <w:r w:rsidR="00071351" w:rsidRPr="0087065C">
        <w:rPr>
          <w:szCs w:val="22"/>
        </w:rPr>
        <w:softHyphen/>
      </w:r>
      <w:r w:rsidR="00BB51A7" w:rsidRPr="0087065C">
        <w:rPr>
          <w:szCs w:val="22"/>
        </w:rPr>
        <w:t>ler</w:t>
      </w:r>
      <w:r w:rsidR="00071351" w:rsidRPr="0087065C">
        <w:rPr>
          <w:szCs w:val="22"/>
        </w:rPr>
        <w:softHyphen/>
      </w:r>
      <w:r w:rsidR="00BB51A7" w:rsidRPr="0087065C">
        <w:rPr>
          <w:szCs w:val="22"/>
        </w:rPr>
        <w:t>spezifisch. Der Ablauf ist</w:t>
      </w:r>
      <w:r w:rsidRPr="0087065C">
        <w:rPr>
          <w:szCs w:val="22"/>
        </w:rPr>
        <w:t xml:space="preserve"> in Kapitel </w:t>
      </w:r>
      <w:r w:rsidRPr="0087065C">
        <w:rPr>
          <w:szCs w:val="22"/>
        </w:rPr>
        <w:fldChar w:fldCharType="begin"/>
      </w:r>
      <w:r w:rsidRPr="0087065C">
        <w:rPr>
          <w:szCs w:val="22"/>
        </w:rPr>
        <w:instrText xml:space="preserve"> REF _Ref196022747 \w \h </w:instrText>
      </w:r>
      <w:r w:rsidRPr="0087065C">
        <w:rPr>
          <w:szCs w:val="22"/>
        </w:rPr>
      </w:r>
      <w:r w:rsidRPr="0087065C">
        <w:rPr>
          <w:szCs w:val="22"/>
        </w:rPr>
        <w:instrText xml:space="preserve"> \* MERGEFORMAT </w:instrText>
      </w:r>
      <w:r w:rsidRPr="0087065C">
        <w:rPr>
          <w:szCs w:val="22"/>
        </w:rPr>
        <w:fldChar w:fldCharType="separate"/>
      </w:r>
      <w:r w:rsidR="00D958D3">
        <w:rPr>
          <w:szCs w:val="22"/>
        </w:rPr>
        <w:t>10.2.1</w:t>
      </w:r>
      <w:r w:rsidRPr="0087065C">
        <w:rPr>
          <w:szCs w:val="22"/>
        </w:rPr>
        <w:fldChar w:fldCharType="end"/>
      </w:r>
      <w:r w:rsidRPr="0087065C">
        <w:rPr>
          <w:szCs w:val="22"/>
        </w:rPr>
        <w:t> </w:t>
      </w:r>
      <w:r w:rsidR="00D00A2F" w:rsidRPr="0087065C">
        <w:rPr>
          <w:szCs w:val="22"/>
        </w:rPr>
        <w:t>„</w:t>
      </w:r>
      <w:r w:rsidRPr="0087065C">
        <w:rPr>
          <w:szCs w:val="22"/>
        </w:rPr>
        <w:fldChar w:fldCharType="begin"/>
      </w:r>
      <w:r w:rsidRPr="0087065C">
        <w:rPr>
          <w:szCs w:val="22"/>
        </w:rPr>
        <w:instrText xml:space="preserve"> REF _Ref196022754 \h </w:instrText>
      </w:r>
      <w:r w:rsidRPr="0087065C">
        <w:rPr>
          <w:szCs w:val="22"/>
        </w:rPr>
      </w:r>
      <w:r w:rsidRPr="0087065C">
        <w:rPr>
          <w:szCs w:val="22"/>
        </w:rPr>
        <w:instrText xml:space="preserve"> \* MERGEFORMAT </w:instrText>
      </w:r>
      <w:r w:rsidRPr="0087065C">
        <w:rPr>
          <w:szCs w:val="22"/>
        </w:rPr>
        <w:fldChar w:fldCharType="separate"/>
      </w:r>
      <w:r w:rsidR="00D958D3" w:rsidRPr="00D958D3">
        <w:rPr>
          <w:szCs w:val="22"/>
        </w:rPr>
        <w:t>TUC_MOKT_010 writeToInternalStorage</w:t>
      </w:r>
      <w:r w:rsidRPr="0087065C">
        <w:rPr>
          <w:szCs w:val="22"/>
        </w:rPr>
        <w:fldChar w:fldCharType="end"/>
      </w:r>
      <w:r w:rsidR="00D00A2F" w:rsidRPr="0087065C">
        <w:rPr>
          <w:szCs w:val="22"/>
        </w:rPr>
        <w:t>“</w:t>
      </w:r>
      <w:r w:rsidRPr="0087065C">
        <w:rPr>
          <w:szCs w:val="22"/>
        </w:rPr>
        <w:t xml:space="preserve"> b</w:t>
      </w:r>
      <w:r w:rsidRPr="0087065C">
        <w:rPr>
          <w:szCs w:val="22"/>
        </w:rPr>
        <w:t>e</w:t>
      </w:r>
      <w:r w:rsidR="009B00BD" w:rsidRPr="0087065C">
        <w:rPr>
          <w:szCs w:val="22"/>
        </w:rPr>
        <w:softHyphen/>
      </w:r>
      <w:r w:rsidRPr="0087065C">
        <w:rPr>
          <w:szCs w:val="22"/>
        </w:rPr>
        <w:t>schrieben.</w:t>
      </w:r>
    </w:p>
    <w:p w:rsidR="00BB51A7" w:rsidRPr="0087065C" w:rsidRDefault="00BB51A7" w:rsidP="00BB51A7">
      <w:pPr>
        <w:pStyle w:val="gemStandard"/>
        <w:tabs>
          <w:tab w:val="left" w:pos="567"/>
        </w:tabs>
        <w:rPr>
          <w:b/>
        </w:rPr>
      </w:pPr>
      <w:r w:rsidRPr="0087065C">
        <w:rPr>
          <w:b/>
        </w:rPr>
        <w:sym w:font="Wingdings" w:char="F0D6"/>
      </w:r>
      <w:r w:rsidRPr="0087065C">
        <w:rPr>
          <w:b/>
        </w:rPr>
        <w:tab/>
      </w:r>
      <w:r w:rsidRPr="0087065C">
        <w:rPr>
          <w:rFonts w:hint="eastAsia"/>
          <w:b/>
        </w:rPr>
        <w:t xml:space="preserve">TIP1-A_3798 </w:t>
      </w:r>
      <w:r w:rsidR="00D5460A" w:rsidRPr="0087065C">
        <w:rPr>
          <w:rFonts w:hint="eastAsia"/>
          <w:b/>
        </w:rPr>
        <w:t>Mobiles KT</w:t>
      </w:r>
      <w:r w:rsidRPr="0087065C">
        <w:rPr>
          <w:rFonts w:hint="eastAsia"/>
          <w:b/>
        </w:rPr>
        <w:t>:</w:t>
      </w:r>
      <w:r w:rsidR="00297763" w:rsidRPr="0087065C">
        <w:rPr>
          <w:b/>
        </w:rPr>
        <w:t xml:space="preserve"> </w:t>
      </w:r>
      <w:r w:rsidRPr="0087065C">
        <w:rPr>
          <w:rFonts w:hint="eastAsia"/>
          <w:b/>
        </w:rPr>
        <w:t>Keine Zwischenspeicherung zusätzlicher Daten</w:t>
      </w:r>
    </w:p>
    <w:p w:rsidR="0052012D" w:rsidRDefault="00BB51A7" w:rsidP="00BB51A7">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DARF über die </w:t>
      </w:r>
      <w:r w:rsidR="005D542D" w:rsidRPr="0087065C">
        <w:t>von Fachmodulen übergebenen Daten</w:t>
      </w:r>
      <w:r w:rsidRPr="0087065C">
        <w:rPr>
          <w:rFonts w:hint="eastAsia"/>
        </w:rPr>
        <w:t xml:space="preserve"> hinausgehende medizinische oder personenbezogene Daten des Versicherten wie z. B. Diagnoseschlüssel NICHT persistent speichern.</w:t>
      </w:r>
      <w:r w:rsidRPr="0087065C">
        <w:t xml:space="preserve"> </w:t>
      </w:r>
    </w:p>
    <w:p w:rsidR="00BB51A7" w:rsidRPr="0052012D" w:rsidRDefault="0052012D" w:rsidP="0052012D">
      <w:pPr>
        <w:pStyle w:val="gemStandard"/>
      </w:pPr>
      <w:r>
        <w:rPr>
          <w:b/>
        </w:rPr>
        <w:sym w:font="Wingdings" w:char="F0D5"/>
      </w:r>
    </w:p>
    <w:p w:rsidR="00366FB9" w:rsidRPr="0087065C" w:rsidRDefault="001463EE" w:rsidP="0052012D">
      <w:pPr>
        <w:pStyle w:val="berschrift2"/>
      </w:pPr>
      <w:bookmarkStart w:id="556" w:name="_Ref196887344"/>
      <w:bookmarkStart w:id="557" w:name="_Toc486427510"/>
      <w:r w:rsidRPr="0087065C">
        <w:t>Ü</w:t>
      </w:r>
      <w:r w:rsidR="00806979" w:rsidRPr="0087065C">
        <w:t>bertragen von Daten</w:t>
      </w:r>
      <w:bookmarkEnd w:id="557"/>
      <w:r w:rsidR="00806979" w:rsidRPr="0087065C">
        <w:t xml:space="preserve"> </w:t>
      </w:r>
      <w:bookmarkEnd w:id="556"/>
    </w:p>
    <w:p w:rsidR="00366FB9" w:rsidRPr="0087065C" w:rsidRDefault="00366FB9" w:rsidP="00366FB9">
      <w:pPr>
        <w:pStyle w:val="gemStandard"/>
      </w:pPr>
      <w:r w:rsidRPr="0087065C">
        <w:t xml:space="preserve">Die in diesem Abschnitt beschriebenen Vorgaben sind vom Mini-PS bei der Durchführung der fachlichen Abläufe mit Übertragung von Daten zum Primärsystem einzuhalten (siehe Kapitel </w:t>
      </w:r>
      <w:r w:rsidRPr="0087065C">
        <w:fldChar w:fldCharType="begin"/>
      </w:r>
      <w:r w:rsidRPr="0087065C">
        <w:instrText xml:space="preserve"> REF _Ref262038310 \r \h </w:instrText>
      </w:r>
      <w:r w:rsidR="006732E6" w:rsidRPr="0087065C">
        <w:instrText xml:space="preserve"> \* MERGEFORMAT </w:instrText>
      </w:r>
      <w:r w:rsidRPr="0087065C">
        <w:fldChar w:fldCharType="separate"/>
      </w:r>
      <w:r w:rsidR="00D958D3">
        <w:t>6.1</w:t>
      </w:r>
      <w:r w:rsidRPr="0087065C">
        <w:fldChar w:fldCharType="end"/>
      </w:r>
      <w:r w:rsidRPr="0087065C">
        <w:t>).</w:t>
      </w:r>
    </w:p>
    <w:p w:rsidR="00517183" w:rsidRDefault="001463EE" w:rsidP="001463EE">
      <w:pPr>
        <w:pStyle w:val="gemStandard"/>
      </w:pPr>
      <w:r w:rsidRPr="0087065C">
        <w:t xml:space="preserve">Die Übertragung der am </w:t>
      </w:r>
      <w:r w:rsidR="003564EA" w:rsidRPr="0087065C">
        <w:t>Mobile</w:t>
      </w:r>
      <w:r w:rsidRPr="0087065C">
        <w:t>n Kartenterminal zwischengespeicherten Daten an das Pr</w:t>
      </w:r>
      <w:r w:rsidRPr="0087065C">
        <w:t>i</w:t>
      </w:r>
      <w:r w:rsidR="0031557C" w:rsidRPr="0087065C">
        <w:softHyphen/>
      </w:r>
      <w:r w:rsidRPr="0087065C">
        <w:t>mär</w:t>
      </w:r>
      <w:r w:rsidR="0031557C" w:rsidRPr="0087065C">
        <w:softHyphen/>
      </w:r>
      <w:r w:rsidRPr="0087065C">
        <w:t xml:space="preserve">system erfolgt über eine Schnittstelle – </w:t>
      </w:r>
      <w:r w:rsidR="0054146A" w:rsidRPr="0087065C">
        <w:t xml:space="preserve">protokollseitig </w:t>
      </w:r>
      <w:r w:rsidRPr="0087065C">
        <w:t>auch Host-Schnittstelle ge</w:t>
      </w:r>
      <w:r w:rsidR="009B00BD" w:rsidRPr="0087065C">
        <w:softHyphen/>
      </w:r>
      <w:r w:rsidRPr="0087065C">
        <w:t>nannt –</w:t>
      </w:r>
      <w:r w:rsidR="00ED089C" w:rsidRPr="0087065C">
        <w:t>,</w:t>
      </w:r>
      <w:r w:rsidRPr="0087065C">
        <w:t xml:space="preserve"> deren tech</w:t>
      </w:r>
      <w:r w:rsidR="00C517A7" w:rsidRPr="0087065C">
        <w:softHyphen/>
      </w:r>
      <w:r w:rsidRPr="0087065C">
        <w:t>nische Ausprägung herstellerspezifisch sein kann (siehe auch Kapitel</w:t>
      </w:r>
      <w:r w:rsidR="0054146A" w:rsidRPr="0087065C">
        <w:t xml:space="preserve"> </w:t>
      </w:r>
      <w:r w:rsidR="0054146A" w:rsidRPr="0087065C">
        <w:fldChar w:fldCharType="begin"/>
      </w:r>
      <w:r w:rsidR="0054146A" w:rsidRPr="0087065C">
        <w:instrText xml:space="preserve"> REF _Ref260398360 \r \h </w:instrText>
      </w:r>
      <w:r w:rsidR="006732E6" w:rsidRPr="0087065C">
        <w:instrText xml:space="preserve"> \* MERGEFORMAT </w:instrText>
      </w:r>
      <w:r w:rsidR="0054146A" w:rsidRPr="0087065C">
        <w:fldChar w:fldCharType="separate"/>
      </w:r>
      <w:r w:rsidR="00D958D3">
        <w:t>3.3.6</w:t>
      </w:r>
      <w:r w:rsidR="0054146A" w:rsidRPr="0087065C">
        <w:fldChar w:fldCharType="end"/>
      </w:r>
      <w:r w:rsidRPr="0087065C">
        <w:t>).</w:t>
      </w:r>
    </w:p>
    <w:p w:rsidR="00CD6012" w:rsidRDefault="00CD6012" w:rsidP="00CD6012">
      <w:pPr>
        <w:pStyle w:val="gemStandard"/>
      </w:pPr>
      <w:r w:rsidRPr="00A16605">
        <w:t>Es werden jeweils nur die Daten im Zwischenspeicher entschlüsselt und an das Primärsystem übertragen, die auch mit der berechtigten Karten zwisc</w:t>
      </w:r>
      <w:r w:rsidR="006E1FDF" w:rsidRPr="00A16605">
        <w:t xml:space="preserve">hengespeichert wurden, die zur </w:t>
      </w:r>
      <w:r w:rsidRPr="00A16605">
        <w:t>Übertragung an das Primärsystem verwendet wird.</w:t>
      </w:r>
    </w:p>
    <w:p w:rsidR="00067D86" w:rsidRPr="0087065C" w:rsidRDefault="00067D86" w:rsidP="00AD1237">
      <w:pPr>
        <w:pStyle w:val="gemStandard"/>
        <w:rPr>
          <w:b/>
        </w:rPr>
      </w:pPr>
      <w:r w:rsidRPr="0087065C">
        <w:rPr>
          <w:b/>
        </w:rPr>
        <w:sym w:font="Wingdings" w:char="F0D6"/>
      </w:r>
      <w:r w:rsidR="00F853E7">
        <w:rPr>
          <w:b/>
        </w:rPr>
        <w:tab/>
      </w:r>
      <w:r w:rsidRPr="0087065C">
        <w:rPr>
          <w:rFonts w:hint="eastAsia"/>
          <w:b/>
        </w:rPr>
        <w:t>TIP1-A_3694 Mobile Szenarien: Zu übertragende Daten</w:t>
      </w:r>
    </w:p>
    <w:p w:rsidR="0052012D" w:rsidRDefault="00067D86" w:rsidP="00067D86">
      <w:pPr>
        <w:pStyle w:val="gemEinzug"/>
        <w:ind w:left="540"/>
        <w:rPr>
          <w:b/>
        </w:rPr>
      </w:pPr>
      <w:r w:rsidRPr="0087065C">
        <w:rPr>
          <w:rFonts w:hint="eastAsia"/>
        </w:rPr>
        <w:t xml:space="preserve">Das Mini-PS des </w:t>
      </w:r>
      <w:r w:rsidR="00D5460A" w:rsidRPr="0087065C">
        <w:rPr>
          <w:rFonts w:hint="eastAsia"/>
        </w:rPr>
        <w:t>Mobilen Kartenterminals</w:t>
      </w:r>
      <w:r w:rsidRPr="0087065C">
        <w:rPr>
          <w:rFonts w:hint="eastAsia"/>
        </w:rPr>
        <w:t xml:space="preserve"> MUSS in der Lage sein, die zwischen</w:t>
      </w:r>
      <w:r w:rsidR="00071351" w:rsidRPr="0087065C">
        <w:softHyphen/>
      </w:r>
      <w:r w:rsidRPr="0087065C">
        <w:rPr>
          <w:rFonts w:hint="eastAsia"/>
        </w:rPr>
        <w:t xml:space="preserve">gespeicherten Daten an </w:t>
      </w:r>
      <w:r w:rsidRPr="0087065C">
        <w:t>ein</w:t>
      </w:r>
      <w:r w:rsidRPr="0087065C">
        <w:rPr>
          <w:rFonts w:hint="eastAsia"/>
        </w:rPr>
        <w:t xml:space="preserve"> Primärsystem zu übertragen.</w:t>
      </w:r>
      <w:r w:rsidRPr="0087065C">
        <w:t xml:space="preserve"> </w:t>
      </w:r>
    </w:p>
    <w:p w:rsidR="00067D86" w:rsidRPr="0052012D" w:rsidRDefault="0052012D" w:rsidP="0052012D">
      <w:pPr>
        <w:pStyle w:val="gemStandard"/>
        <w:rPr>
          <w:b/>
        </w:rPr>
      </w:pPr>
      <w:r>
        <w:rPr>
          <w:b/>
        </w:rPr>
        <w:sym w:font="Wingdings" w:char="F0D5"/>
      </w:r>
      <w:r w:rsidR="00067D86" w:rsidRPr="0052012D">
        <w:rPr>
          <w:b/>
        </w:rPr>
        <w:t xml:space="preserve"> </w:t>
      </w:r>
    </w:p>
    <w:p w:rsidR="006732E6" w:rsidRPr="0087065C" w:rsidRDefault="006732E6" w:rsidP="006732E6">
      <w:pPr>
        <w:pStyle w:val="gemStandard"/>
        <w:tabs>
          <w:tab w:val="left" w:pos="567"/>
        </w:tabs>
        <w:ind w:left="567" w:hanging="567"/>
        <w:rPr>
          <w:b/>
        </w:rPr>
      </w:pPr>
      <w:r w:rsidRPr="0087065C">
        <w:rPr>
          <w:b/>
        </w:rPr>
        <w:sym w:font="Wingdings" w:char="F0D6"/>
      </w:r>
      <w:r w:rsidRPr="0087065C">
        <w:rPr>
          <w:b/>
        </w:rPr>
        <w:tab/>
      </w:r>
      <w:r w:rsidRPr="0087065C">
        <w:rPr>
          <w:rFonts w:hint="eastAsia"/>
          <w:b/>
        </w:rPr>
        <w:t>TIP1-A_3691 Übertragungsprotokoll bei herstellerspezifischer Host-Schnitt</w:t>
      </w:r>
      <w:r w:rsidR="00071351" w:rsidRPr="0087065C">
        <w:rPr>
          <w:b/>
        </w:rPr>
        <w:softHyphen/>
      </w:r>
      <w:r w:rsidRPr="0087065C">
        <w:rPr>
          <w:rFonts w:hint="eastAsia"/>
          <w:b/>
        </w:rPr>
        <w:t>stelle</w:t>
      </w:r>
    </w:p>
    <w:p w:rsidR="0052012D" w:rsidRDefault="006732E6" w:rsidP="006732E6">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für die Übertragung zwischengespeicherter Daten an das Primärsystem CT-API gemäß [CT-API] als Protokoll verwenden.</w:t>
      </w:r>
      <w:r w:rsidRPr="0087065C">
        <w:t xml:space="preserve"> </w:t>
      </w:r>
    </w:p>
    <w:p w:rsidR="006732E6" w:rsidRPr="0052012D" w:rsidRDefault="0052012D" w:rsidP="0052012D">
      <w:pPr>
        <w:pStyle w:val="gemStandard"/>
      </w:pPr>
      <w:r>
        <w:rPr>
          <w:b/>
        </w:rPr>
        <w:lastRenderedPageBreak/>
        <w:sym w:font="Wingdings" w:char="F0D5"/>
      </w:r>
    </w:p>
    <w:p w:rsidR="001463EE" w:rsidRPr="0087065C" w:rsidRDefault="001463EE" w:rsidP="001463EE">
      <w:pPr>
        <w:pStyle w:val="gemStandard"/>
        <w:rPr>
          <w:strike/>
        </w:rPr>
      </w:pPr>
      <w:r w:rsidRPr="0087065C">
        <w:t>Aus Kom</w:t>
      </w:r>
      <w:r w:rsidR="00C517A7" w:rsidRPr="0087065C">
        <w:softHyphen/>
      </w:r>
      <w:r w:rsidRPr="0087065C">
        <w:t xml:space="preserve">patibilitätsgründen </w:t>
      </w:r>
      <w:r w:rsidR="00FC2364" w:rsidRPr="0087065C">
        <w:t xml:space="preserve">sei auf die </w:t>
      </w:r>
      <w:r w:rsidRPr="0087065C">
        <w:t>vollständige Beschreibung der seriellen Schnitt</w:t>
      </w:r>
      <w:r w:rsidR="00071351" w:rsidRPr="0087065C">
        <w:softHyphen/>
      </w:r>
      <w:r w:rsidRPr="0087065C">
        <w:t>stelle für die Übertragung</w:t>
      </w:r>
      <w:r w:rsidR="00FC2364" w:rsidRPr="0087065C">
        <w:t xml:space="preserve"> in [KVT-mobil] verwiesen</w:t>
      </w:r>
      <w:r w:rsidRPr="0087065C">
        <w:t>. Aus Gründen der Performanz und unter B</w:t>
      </w:r>
      <w:r w:rsidRPr="0087065C">
        <w:t>e</w:t>
      </w:r>
      <w:r w:rsidR="0031557C" w:rsidRPr="0087065C">
        <w:softHyphen/>
      </w:r>
      <w:r w:rsidRPr="0087065C">
        <w:t>rück</w:t>
      </w:r>
      <w:r w:rsidR="0031557C" w:rsidRPr="0087065C">
        <w:softHyphen/>
      </w:r>
      <w:r w:rsidRPr="0087065C">
        <w:t>sichtigung des Stands der Technik, ist die Schnittstelle zum Primärsystem jedoch nicht verpflichtend als serielle Schnittstelle auszulegen. Wird eine andere Schnit</w:t>
      </w:r>
      <w:r w:rsidRPr="0087065C">
        <w:t>t</w:t>
      </w:r>
      <w:r w:rsidR="0031557C" w:rsidRPr="0087065C">
        <w:softHyphen/>
      </w:r>
      <w:r w:rsidR="00C517A7" w:rsidRPr="0087065C">
        <w:t>st</w:t>
      </w:r>
      <w:r w:rsidRPr="0087065C">
        <w:t>el</w:t>
      </w:r>
      <w:r w:rsidR="00FA2737" w:rsidRPr="0087065C">
        <w:softHyphen/>
      </w:r>
      <w:r w:rsidRPr="0087065C">
        <w:t>le als die serielle Schnittstelle</w:t>
      </w:r>
      <w:r w:rsidR="006510D9" w:rsidRPr="0087065C">
        <w:t xml:space="preserve"> (z. </w:t>
      </w:r>
      <w:r w:rsidRPr="0087065C">
        <w:t xml:space="preserve">B. USB) angeboten, </w:t>
      </w:r>
      <w:r w:rsidR="0074719C" w:rsidRPr="0087065C">
        <w:t xml:space="preserve">muss </w:t>
      </w:r>
      <w:r w:rsidRPr="0087065C">
        <w:t>in di</w:t>
      </w:r>
      <w:r w:rsidRPr="0087065C">
        <w:t>e</w:t>
      </w:r>
      <w:r w:rsidRPr="0087065C">
        <w:t>sem Fall auch eine ent</w:t>
      </w:r>
      <w:r w:rsidR="0031557C" w:rsidRPr="0087065C">
        <w:softHyphen/>
      </w:r>
      <w:r w:rsidRPr="0087065C">
        <w:t xml:space="preserve">sprechende Software zur Anbindung des </w:t>
      </w:r>
      <w:r w:rsidR="00D5460A" w:rsidRPr="0087065C">
        <w:t>Mobilen Kartenterminals</w:t>
      </w:r>
      <w:r w:rsidRPr="0087065C">
        <w:t xml:space="preserve"> (CT-API) vom Her</w:t>
      </w:r>
      <w:r w:rsidR="0031557C" w:rsidRPr="0087065C">
        <w:softHyphen/>
      </w:r>
      <w:r w:rsidRPr="0087065C">
        <w:t>stel</w:t>
      </w:r>
      <w:r w:rsidR="00FA2737" w:rsidRPr="0087065C">
        <w:softHyphen/>
      </w:r>
      <w:r w:rsidRPr="0087065C">
        <w:t>ler zur Ve</w:t>
      </w:r>
      <w:r w:rsidRPr="0087065C">
        <w:t>r</w:t>
      </w:r>
      <w:r w:rsidRPr="0087065C">
        <w:t>fügung gestellt werden</w:t>
      </w:r>
      <w:r w:rsidR="006732E6" w:rsidRPr="0087065C">
        <w:t>.</w:t>
      </w:r>
    </w:p>
    <w:p w:rsidR="006732E6" w:rsidRPr="0087065C" w:rsidRDefault="006732E6" w:rsidP="006732E6">
      <w:pPr>
        <w:pStyle w:val="gemStandard"/>
        <w:tabs>
          <w:tab w:val="left" w:pos="567"/>
        </w:tabs>
        <w:rPr>
          <w:b/>
        </w:rPr>
      </w:pPr>
      <w:r w:rsidRPr="0087065C">
        <w:rPr>
          <w:b/>
        </w:rPr>
        <w:sym w:font="Wingdings" w:char="F0D6"/>
      </w:r>
      <w:r w:rsidRPr="0087065C">
        <w:rPr>
          <w:b/>
        </w:rPr>
        <w:tab/>
      </w:r>
      <w:r w:rsidR="003C0D26" w:rsidRPr="0087065C">
        <w:rPr>
          <w:b/>
        </w:rPr>
        <w:t>VSDM-A_2930</w:t>
      </w:r>
      <w:r w:rsidRPr="0087065C">
        <w:rPr>
          <w:rFonts w:hint="eastAsia"/>
          <w:b/>
        </w:rPr>
        <w:t xml:space="preserve"> </w:t>
      </w:r>
      <w:r w:rsidR="00FF6A20" w:rsidRPr="0087065C">
        <w:rPr>
          <w:b/>
        </w:rPr>
        <w:t xml:space="preserve">Fachmodul VSDM (mobKT): </w:t>
      </w:r>
      <w:r w:rsidRPr="0087065C">
        <w:rPr>
          <w:rFonts w:hint="eastAsia"/>
          <w:b/>
        </w:rPr>
        <w:t>Übertragungsformat der KVK-Daten an der Host-Schnittstelle</w:t>
      </w:r>
    </w:p>
    <w:p w:rsidR="0052012D" w:rsidRDefault="006732E6" w:rsidP="006732E6">
      <w:pPr>
        <w:pStyle w:val="gemEinzug"/>
        <w:ind w:left="540"/>
        <w:rPr>
          <w:b/>
        </w:rPr>
      </w:pPr>
      <w:r w:rsidRPr="0087065C">
        <w:rPr>
          <w:rFonts w:hint="eastAsia"/>
        </w:rPr>
        <w:t xml:space="preserve">Das </w:t>
      </w:r>
      <w:r w:rsidR="00FF6A20" w:rsidRPr="0087065C">
        <w:t>Fachmodul VSDM (mobKT)</w:t>
      </w:r>
      <w:r w:rsidRPr="0087065C">
        <w:rPr>
          <w:rFonts w:hint="eastAsia"/>
        </w:rPr>
        <w:t xml:space="preserve"> MUSS dem Benutzer wahlweise die Übertragung der KVK</w:t>
      </w:r>
      <w:r w:rsidR="00ED089C" w:rsidRPr="0087065C">
        <w:t>-</w:t>
      </w:r>
      <w:r w:rsidRPr="0087065C">
        <w:rPr>
          <w:rFonts w:hint="eastAsia"/>
        </w:rPr>
        <w:t>Daten im ASN.1</w:t>
      </w:r>
      <w:r w:rsidR="00ED089C" w:rsidRPr="0087065C">
        <w:t>-</w:t>
      </w:r>
      <w:r w:rsidRPr="0087065C">
        <w:rPr>
          <w:rFonts w:hint="eastAsia"/>
        </w:rPr>
        <w:t>Format oder im Festformat ermöglichen.</w:t>
      </w:r>
      <w:r w:rsidRPr="0087065C">
        <w:t xml:space="preserve"> </w:t>
      </w:r>
    </w:p>
    <w:p w:rsidR="006732E6" w:rsidRPr="0052012D" w:rsidRDefault="0052012D" w:rsidP="0052012D">
      <w:pPr>
        <w:pStyle w:val="gemStandard"/>
      </w:pPr>
      <w:r>
        <w:rPr>
          <w:b/>
        </w:rPr>
        <w:sym w:font="Wingdings" w:char="F0D5"/>
      </w:r>
    </w:p>
    <w:p w:rsidR="006732E6" w:rsidRPr="0087065C" w:rsidRDefault="00340188" w:rsidP="001463EE">
      <w:pPr>
        <w:pStyle w:val="gemStandard"/>
      </w:pPr>
      <w:r w:rsidRPr="0087065C">
        <w:t xml:space="preserve">Die Festlegung </w:t>
      </w:r>
      <w:r w:rsidR="003D56C3" w:rsidRPr="0087065C">
        <w:t>wird</w:t>
      </w:r>
      <w:r w:rsidRPr="0087065C">
        <w:t xml:space="preserve"> über Einstellungen innerhalb des Management-Moduls (siehe Kapitel </w:t>
      </w:r>
      <w:r w:rsidRPr="0087065C">
        <w:fldChar w:fldCharType="begin"/>
      </w:r>
      <w:r w:rsidRPr="0087065C">
        <w:instrText xml:space="preserve"> REF _Ref260655726 \r \h </w:instrText>
      </w:r>
      <w:r w:rsidRPr="0087065C">
        <w:instrText xml:space="preserve"> \* MERGEFORMAT </w:instrText>
      </w:r>
      <w:r w:rsidRPr="0087065C">
        <w:fldChar w:fldCharType="separate"/>
      </w:r>
      <w:r w:rsidR="00D958D3">
        <w:t>7.4.2</w:t>
      </w:r>
      <w:r w:rsidRPr="0087065C">
        <w:fldChar w:fldCharType="end"/>
      </w:r>
      <w:r w:rsidRPr="0087065C">
        <w:t>)</w:t>
      </w:r>
      <w:r w:rsidR="003D56C3" w:rsidRPr="0087065C">
        <w:t xml:space="preserve"> getroffen</w:t>
      </w:r>
      <w:r w:rsidRPr="0087065C">
        <w:t>.</w:t>
      </w:r>
    </w:p>
    <w:p w:rsidR="006732E6" w:rsidRPr="0087065C" w:rsidRDefault="006732E6" w:rsidP="006732E6">
      <w:pPr>
        <w:pStyle w:val="gemStandard"/>
        <w:tabs>
          <w:tab w:val="left" w:pos="567"/>
        </w:tabs>
        <w:rPr>
          <w:b/>
        </w:rPr>
      </w:pPr>
      <w:r w:rsidRPr="0087065C">
        <w:rPr>
          <w:b/>
        </w:rPr>
        <w:sym w:font="Wingdings" w:char="F0D6"/>
      </w:r>
      <w:r w:rsidRPr="0087065C">
        <w:rPr>
          <w:b/>
        </w:rPr>
        <w:tab/>
      </w:r>
      <w:r w:rsidRPr="0087065C">
        <w:rPr>
          <w:rFonts w:hint="eastAsia"/>
          <w:b/>
        </w:rPr>
        <w:t>TIP1-A_3693 Mobile Szenarien: Unverfälschtheit der Daten bei Übertragung</w:t>
      </w:r>
    </w:p>
    <w:p w:rsidR="0052012D" w:rsidRDefault="006732E6" w:rsidP="006732E6">
      <w:pPr>
        <w:pStyle w:val="gemEinzug"/>
        <w:ind w:left="540"/>
        <w:rPr>
          <w:b/>
        </w:rPr>
      </w:pPr>
      <w:r w:rsidRPr="0087065C">
        <w:rPr>
          <w:rFonts w:hint="eastAsia"/>
        </w:rPr>
        <w:t xml:space="preserve">Das Mini-PS des </w:t>
      </w:r>
      <w:r w:rsidR="00D5460A" w:rsidRPr="0087065C">
        <w:rPr>
          <w:rFonts w:hint="eastAsia"/>
        </w:rPr>
        <w:t>Mobilen Kartenterminals</w:t>
      </w:r>
      <w:r w:rsidRPr="0087065C">
        <w:rPr>
          <w:rFonts w:hint="eastAsia"/>
        </w:rPr>
        <w:t xml:space="preserve"> MUSS seine Daten </w:t>
      </w:r>
      <w:r w:rsidR="007B4405" w:rsidRPr="0087065C">
        <w:t xml:space="preserve">unverändert </w:t>
      </w:r>
      <w:r w:rsidRPr="0087065C">
        <w:rPr>
          <w:rFonts w:hint="eastAsia"/>
        </w:rPr>
        <w:t>an das</w:t>
      </w:r>
      <w:r w:rsidR="00C8019E" w:rsidRPr="0087065C">
        <w:rPr>
          <w:rFonts w:hint="eastAsia"/>
        </w:rPr>
        <w:t xml:space="preserve"> Primärsystem</w:t>
      </w:r>
      <w:r w:rsidRPr="0087065C">
        <w:rPr>
          <w:rFonts w:hint="eastAsia"/>
        </w:rPr>
        <w:t xml:space="preserve"> übertragen.</w:t>
      </w:r>
      <w:r w:rsidRPr="0087065C">
        <w:t xml:space="preserve"> </w:t>
      </w:r>
    </w:p>
    <w:p w:rsidR="006732E6" w:rsidRPr="0052012D" w:rsidRDefault="0052012D" w:rsidP="0052012D">
      <w:pPr>
        <w:pStyle w:val="gemStandard"/>
      </w:pPr>
      <w:r>
        <w:rPr>
          <w:b/>
        </w:rPr>
        <w:sym w:font="Wingdings" w:char="F0D5"/>
      </w:r>
    </w:p>
    <w:p w:rsidR="00C73B70" w:rsidRPr="0087065C" w:rsidRDefault="00C73B70" w:rsidP="00C73B70">
      <w:pPr>
        <w:pStyle w:val="gemStandard"/>
        <w:tabs>
          <w:tab w:val="left" w:pos="567"/>
        </w:tabs>
        <w:rPr>
          <w:b/>
        </w:rPr>
      </w:pPr>
      <w:r w:rsidRPr="0087065C">
        <w:rPr>
          <w:b/>
        </w:rPr>
        <w:sym w:font="Wingdings" w:char="F0D6"/>
      </w:r>
      <w:r w:rsidRPr="0087065C">
        <w:rPr>
          <w:b/>
        </w:rPr>
        <w:tab/>
      </w:r>
      <w:r w:rsidRPr="0087065C">
        <w:rPr>
          <w:rFonts w:hint="eastAsia"/>
          <w:b/>
        </w:rPr>
        <w:t xml:space="preserve">TIP1-A_4272 Mobile Szenarien: </w:t>
      </w:r>
      <w:r w:rsidR="00276CB2" w:rsidRPr="0087065C">
        <w:rPr>
          <w:b/>
        </w:rPr>
        <w:t>Fortschaltsperre</w:t>
      </w:r>
    </w:p>
    <w:p w:rsidR="0052012D" w:rsidRDefault="00C73B70" w:rsidP="00C73B70">
      <w:pPr>
        <w:pStyle w:val="gemEinzug"/>
        <w:ind w:left="540"/>
        <w:rPr>
          <w:b/>
        </w:rPr>
      </w:pPr>
      <w:r w:rsidRPr="0087065C">
        <w:rPr>
          <w:rFonts w:hint="eastAsia"/>
        </w:rPr>
        <w:t xml:space="preserve">Das Mini-PS des </w:t>
      </w:r>
      <w:r w:rsidR="00D5460A" w:rsidRPr="0087065C">
        <w:rPr>
          <w:rFonts w:hint="eastAsia"/>
        </w:rPr>
        <w:t>Mobilen Kartenterminals</w:t>
      </w:r>
      <w:r w:rsidRPr="0087065C">
        <w:rPr>
          <w:rFonts w:hint="eastAsia"/>
        </w:rPr>
        <w:t xml:space="preserve"> MUSS bei der Übertragung von </w:t>
      </w:r>
      <w:r w:rsidR="00B64BDF" w:rsidRPr="0087065C">
        <w:t>Daten</w:t>
      </w:r>
      <w:r w:rsidR="00071351" w:rsidRPr="0087065C">
        <w:softHyphen/>
      </w:r>
      <w:r w:rsidR="00B64BDF" w:rsidRPr="0087065C">
        <w:t>sät</w:t>
      </w:r>
      <w:r w:rsidR="009B00BD" w:rsidRPr="0087065C">
        <w:softHyphen/>
      </w:r>
      <w:r w:rsidR="00B64BDF" w:rsidRPr="0087065C">
        <w:t>zen</w:t>
      </w:r>
      <w:r w:rsidR="00B64BDF" w:rsidRPr="0087065C">
        <w:rPr>
          <w:rFonts w:hint="eastAsia"/>
        </w:rPr>
        <w:t xml:space="preserve"> d</w:t>
      </w:r>
      <w:r w:rsidR="00B64BDF" w:rsidRPr="0087065C">
        <w:t>en</w:t>
      </w:r>
      <w:r w:rsidR="00B64BDF" w:rsidRPr="0087065C">
        <w:rPr>
          <w:rFonts w:hint="eastAsia"/>
        </w:rPr>
        <w:t xml:space="preserve"> übertragenen </w:t>
      </w:r>
      <w:r w:rsidRPr="0087065C">
        <w:rPr>
          <w:rFonts w:hint="eastAsia"/>
        </w:rPr>
        <w:t>D</w:t>
      </w:r>
      <w:r w:rsidR="00B64BDF" w:rsidRPr="0087065C">
        <w:t>atensatz</w:t>
      </w:r>
      <w:r w:rsidRPr="0087065C">
        <w:rPr>
          <w:rFonts w:hint="eastAsia"/>
        </w:rPr>
        <w:t xml:space="preserve"> </w:t>
      </w:r>
      <w:r w:rsidR="00B64BDF" w:rsidRPr="0087065C">
        <w:t xml:space="preserve">mit </w:t>
      </w:r>
      <w:r w:rsidR="00C8019E" w:rsidRPr="0087065C">
        <w:t>der Ausführung des ersten READ Kom</w:t>
      </w:r>
      <w:r w:rsidR="009B00BD" w:rsidRPr="0087065C">
        <w:softHyphen/>
      </w:r>
      <w:r w:rsidR="00C8019E" w:rsidRPr="0087065C">
        <w:t>man</w:t>
      </w:r>
      <w:r w:rsidR="009B00BD" w:rsidRPr="0087065C">
        <w:softHyphen/>
      </w:r>
      <w:r w:rsidR="00C8019E" w:rsidRPr="0087065C">
        <w:t>dos der Übertragung als</w:t>
      </w:r>
      <w:r w:rsidR="00B64BDF" w:rsidRPr="0087065C">
        <w:t xml:space="preserve"> </w:t>
      </w:r>
      <w:r w:rsidRPr="0087065C">
        <w:rPr>
          <w:rFonts w:hint="eastAsia"/>
        </w:rPr>
        <w:t>übertragen markieren.</w:t>
      </w:r>
      <w:r w:rsidRPr="0087065C">
        <w:t xml:space="preserve"> </w:t>
      </w:r>
    </w:p>
    <w:p w:rsidR="00C73B70" w:rsidRPr="0052012D" w:rsidRDefault="0052012D" w:rsidP="0052012D">
      <w:pPr>
        <w:pStyle w:val="gemStandard"/>
        <w:rPr>
          <w:b/>
        </w:rPr>
      </w:pPr>
      <w:r>
        <w:rPr>
          <w:b/>
        </w:rPr>
        <w:sym w:font="Wingdings" w:char="F0D5"/>
      </w:r>
      <w:r w:rsidR="00C73B70" w:rsidRPr="0052012D">
        <w:rPr>
          <w:b/>
        </w:rPr>
        <w:t xml:space="preserve"> </w:t>
      </w:r>
    </w:p>
    <w:p w:rsidR="005800F4" w:rsidRPr="0087065C" w:rsidRDefault="005800F4" w:rsidP="005800F4">
      <w:pPr>
        <w:pStyle w:val="gemStandard"/>
        <w:tabs>
          <w:tab w:val="left" w:pos="567"/>
        </w:tabs>
        <w:ind w:left="567" w:hanging="567"/>
        <w:rPr>
          <w:b/>
        </w:rPr>
      </w:pPr>
      <w:r w:rsidRPr="0087065C">
        <w:rPr>
          <w:b/>
        </w:rPr>
        <w:sym w:font="Wingdings" w:char="F0D6"/>
      </w:r>
      <w:r w:rsidRPr="0087065C">
        <w:rPr>
          <w:b/>
        </w:rPr>
        <w:tab/>
      </w:r>
      <w:r w:rsidR="00964B06" w:rsidRPr="0087065C">
        <w:rPr>
          <w:b/>
        </w:rPr>
        <w:t>TIP1-A_5374</w:t>
      </w:r>
      <w:r w:rsidR="00EF2B45" w:rsidRPr="0087065C">
        <w:rPr>
          <w:b/>
        </w:rPr>
        <w:t xml:space="preserve"> </w:t>
      </w:r>
      <w:r w:rsidR="00B1320A" w:rsidRPr="0087065C">
        <w:rPr>
          <w:rFonts w:hint="eastAsia"/>
          <w:b/>
        </w:rPr>
        <w:t xml:space="preserve">Mobile Szenarien: </w:t>
      </w:r>
      <w:r w:rsidR="00B1320A" w:rsidRPr="0087065C">
        <w:rPr>
          <w:b/>
        </w:rPr>
        <w:t>Fortschaltsperre</w:t>
      </w:r>
      <w:r w:rsidR="00B14C66" w:rsidRPr="0087065C">
        <w:rPr>
          <w:b/>
        </w:rPr>
        <w:t xml:space="preserve">, Nichtaufhebbarkeit der </w:t>
      </w:r>
      <w:r w:rsidR="00B1320A" w:rsidRPr="0087065C">
        <w:rPr>
          <w:b/>
        </w:rPr>
        <w:t>Ma</w:t>
      </w:r>
      <w:r w:rsidR="00B14C66" w:rsidRPr="0087065C">
        <w:rPr>
          <w:b/>
        </w:rPr>
        <w:t>r</w:t>
      </w:r>
      <w:r w:rsidR="00B1320A" w:rsidRPr="0087065C">
        <w:rPr>
          <w:b/>
        </w:rPr>
        <w:t>kierung als übertragen</w:t>
      </w:r>
    </w:p>
    <w:p w:rsidR="0052012D" w:rsidRDefault="005800F4" w:rsidP="005800F4">
      <w:pPr>
        <w:pStyle w:val="gemEinzug"/>
        <w:jc w:val="left"/>
        <w:rPr>
          <w:b/>
        </w:rPr>
      </w:pPr>
      <w:r w:rsidRPr="0087065C">
        <w:rPr>
          <w:rFonts w:hint="eastAsia"/>
        </w:rPr>
        <w:t xml:space="preserve">Das Mini-PS des Mobilen Kartenterminals MUSS </w:t>
      </w:r>
      <w:r w:rsidRPr="0087065C">
        <w:t xml:space="preserve">sicherstellen, dass die Markierung eines Datensatzes als übertragen gemäß TIP1-A_4272 </w:t>
      </w:r>
      <w:r w:rsidR="00C0774F" w:rsidRPr="0087065C">
        <w:t>nicht</w:t>
      </w:r>
      <w:r w:rsidRPr="0087065C">
        <w:t xml:space="preserve"> </w:t>
      </w:r>
      <w:r w:rsidR="00B14C66" w:rsidRPr="0087065C">
        <w:t>aufgehoben</w:t>
      </w:r>
      <w:r w:rsidR="00893053" w:rsidRPr="0087065C">
        <w:t xml:space="preserve"> werden kann</w:t>
      </w:r>
      <w:r w:rsidR="00EB014E" w:rsidRPr="0087065C">
        <w:t>,</w:t>
      </w:r>
      <w:r w:rsidR="00893053" w:rsidRPr="0087065C">
        <w:t xml:space="preserve"> ohne den </w:t>
      </w:r>
      <w:r w:rsidR="00502C8C" w:rsidRPr="0087065C">
        <w:t>vollständigen</w:t>
      </w:r>
      <w:r w:rsidR="00893053" w:rsidRPr="0087065C">
        <w:t xml:space="preserve"> Datensatz zu löschen</w:t>
      </w:r>
      <w:r w:rsidRPr="0087065C">
        <w:t>.</w:t>
      </w:r>
    </w:p>
    <w:p w:rsidR="005800F4" w:rsidRPr="0052012D" w:rsidRDefault="0052012D" w:rsidP="0052012D">
      <w:pPr>
        <w:pStyle w:val="gemStandard"/>
      </w:pPr>
      <w:r>
        <w:rPr>
          <w:b/>
        </w:rPr>
        <w:sym w:font="Wingdings" w:char="F0D5"/>
      </w:r>
    </w:p>
    <w:p w:rsidR="006B528E" w:rsidRPr="0087065C" w:rsidRDefault="001463EE" w:rsidP="00C73B70">
      <w:pPr>
        <w:pStyle w:val="gemEinzug"/>
        <w:ind w:left="0"/>
      </w:pPr>
      <w:r w:rsidRPr="0087065C">
        <w:t>Eine erfolgreiche Übertragung der D</w:t>
      </w:r>
      <w:r w:rsidRPr="0087065C">
        <w:t>a</w:t>
      </w:r>
      <w:r w:rsidRPr="0087065C">
        <w:t>ten wird vom</w:t>
      </w:r>
      <w:r w:rsidR="00C8019E" w:rsidRPr="0087065C">
        <w:t xml:space="preserve"> Primärsystem</w:t>
      </w:r>
      <w:r w:rsidRPr="0087065C">
        <w:t xml:space="preserve"> angezeigt, in</w:t>
      </w:r>
      <w:r w:rsidR="0031557C" w:rsidRPr="0087065C">
        <w:softHyphen/>
      </w:r>
      <w:r w:rsidRPr="0087065C">
        <w:t xml:space="preserve">dem es die übertragenen Daten im Rahmen des Übertragungsprotokolls explizit löscht. </w:t>
      </w:r>
    </w:p>
    <w:p w:rsidR="00C73B70" w:rsidRPr="0087065C" w:rsidRDefault="00C73B70" w:rsidP="00942AC9">
      <w:pPr>
        <w:pStyle w:val="gemStandard"/>
        <w:tabs>
          <w:tab w:val="left" w:pos="567"/>
        </w:tabs>
        <w:rPr>
          <w:b/>
        </w:rPr>
      </w:pPr>
      <w:r w:rsidRPr="0087065C">
        <w:rPr>
          <w:b/>
        </w:rPr>
        <w:sym w:font="Wingdings" w:char="F0D6"/>
      </w:r>
      <w:r w:rsidRPr="0087065C">
        <w:rPr>
          <w:b/>
        </w:rPr>
        <w:tab/>
      </w:r>
      <w:r w:rsidRPr="0087065C">
        <w:rPr>
          <w:rFonts w:hint="eastAsia"/>
          <w:b/>
        </w:rPr>
        <w:t>TIP1-A_3695 Mobile Szenarien: Sicherstellung der Fortschaltsperre während der Übertragung</w:t>
      </w:r>
    </w:p>
    <w:p w:rsidR="0052012D" w:rsidRDefault="00C73B70" w:rsidP="00C73B70">
      <w:pPr>
        <w:pStyle w:val="gemEinzug"/>
        <w:ind w:left="540"/>
        <w:rPr>
          <w:b/>
        </w:rPr>
      </w:pPr>
      <w:r w:rsidRPr="0087065C">
        <w:rPr>
          <w:rFonts w:hint="eastAsia"/>
        </w:rPr>
        <w:t xml:space="preserve">Das Mini-PS des </w:t>
      </w:r>
      <w:r w:rsidR="00D5460A" w:rsidRPr="0087065C">
        <w:rPr>
          <w:rFonts w:hint="eastAsia"/>
        </w:rPr>
        <w:t>Mobilen Kartenterminals</w:t>
      </w:r>
      <w:r w:rsidRPr="0087065C">
        <w:rPr>
          <w:rFonts w:hint="eastAsia"/>
        </w:rPr>
        <w:t xml:space="preserve"> MUSS, falls ein als übertragen gekenn</w:t>
      </w:r>
      <w:r w:rsidR="00071351" w:rsidRPr="0087065C">
        <w:softHyphen/>
      </w:r>
      <w:r w:rsidRPr="0087065C">
        <w:rPr>
          <w:rFonts w:hint="eastAsia"/>
        </w:rPr>
        <w:t xml:space="preserve">zeichneter Datensatz am Mini-PS des mobilen Kartenterminal existiert, </w:t>
      </w:r>
      <w:r w:rsidR="00BD0327" w:rsidRPr="00A16605">
        <w:t>der mit der zur Übertragung verwendeten berechtigten Karte zwischengespeichert wurde,</w:t>
      </w:r>
      <w:r w:rsidR="00BD0327" w:rsidRPr="00BD0327">
        <w:t xml:space="preserve"> </w:t>
      </w:r>
      <w:r w:rsidRPr="0087065C">
        <w:rPr>
          <w:rFonts w:hint="eastAsia"/>
        </w:rPr>
        <w:t>sicher</w:t>
      </w:r>
      <w:r w:rsidR="00071351" w:rsidRPr="0087065C">
        <w:softHyphen/>
      </w:r>
      <w:r w:rsidRPr="0087065C">
        <w:rPr>
          <w:rFonts w:hint="eastAsia"/>
        </w:rPr>
        <w:t>stellen, dass nur dieser Datensatz an das</w:t>
      </w:r>
      <w:r w:rsidR="00C8019E" w:rsidRPr="0087065C">
        <w:rPr>
          <w:rFonts w:hint="eastAsia"/>
        </w:rPr>
        <w:t xml:space="preserve"> Primärsystem</w:t>
      </w:r>
      <w:r w:rsidRPr="0087065C">
        <w:rPr>
          <w:rFonts w:hint="eastAsia"/>
        </w:rPr>
        <w:t xml:space="preserve"> übertragen werden kann (Fortschaltsperre).</w:t>
      </w:r>
      <w:r w:rsidRPr="0087065C">
        <w:t xml:space="preserve"> </w:t>
      </w:r>
    </w:p>
    <w:p w:rsidR="00C73B70" w:rsidRPr="0052012D" w:rsidRDefault="0052012D" w:rsidP="0052012D">
      <w:pPr>
        <w:pStyle w:val="gemStandard"/>
      </w:pPr>
      <w:r>
        <w:rPr>
          <w:b/>
        </w:rPr>
        <w:sym w:font="Wingdings" w:char="F0D5"/>
      </w:r>
    </w:p>
    <w:p w:rsidR="00517183" w:rsidRPr="0087065C" w:rsidRDefault="006A6237" w:rsidP="00C73B70">
      <w:pPr>
        <w:pStyle w:val="gemEinzug"/>
        <w:ind w:left="0"/>
      </w:pPr>
      <w:r w:rsidRPr="0087065C">
        <w:lastRenderedPageBreak/>
        <w:t>Um einen weiteren Datensatz lesen zu kön</w:t>
      </w:r>
      <w:r w:rsidR="0031557C" w:rsidRPr="0087065C">
        <w:softHyphen/>
      </w:r>
      <w:r w:rsidRPr="0087065C">
        <w:t>nen</w:t>
      </w:r>
      <w:r w:rsidR="0066708D" w:rsidRPr="0087065C">
        <w:t>,</w:t>
      </w:r>
      <w:r w:rsidRPr="0087065C">
        <w:t xml:space="preserve"> hat das Primärsystem den als übertragen markierten Datensatz zuerst zu löschen</w:t>
      </w:r>
      <w:r w:rsidR="001463EE" w:rsidRPr="0087065C">
        <w:t>. Dadurch wird sichergestellt, dass der zuletzt übertragene Date</w:t>
      </w:r>
      <w:r w:rsidR="001463EE" w:rsidRPr="0087065C">
        <w:t>n</w:t>
      </w:r>
      <w:r w:rsidR="001463EE" w:rsidRPr="0087065C">
        <w:t>satz gelöscht wur</w:t>
      </w:r>
      <w:r w:rsidR="0031557C" w:rsidRPr="0087065C">
        <w:softHyphen/>
      </w:r>
      <w:r w:rsidR="001463EE" w:rsidRPr="0087065C">
        <w:t>de, bevor es den nächsten Datensatz übertragen kann (Fortschaltspe</w:t>
      </w:r>
      <w:r w:rsidR="001463EE" w:rsidRPr="0087065C">
        <w:t>r</w:t>
      </w:r>
      <w:r w:rsidR="001463EE" w:rsidRPr="0087065C">
        <w:t>re).</w:t>
      </w:r>
    </w:p>
    <w:p w:rsidR="001463EE" w:rsidRPr="0087065C" w:rsidRDefault="001463EE" w:rsidP="001463EE">
      <w:pPr>
        <w:pStyle w:val="gemStandard"/>
      </w:pPr>
      <w:r w:rsidRPr="0087065C">
        <w:t xml:space="preserve">Für die Übertragung von VSD </w:t>
      </w:r>
      <w:r w:rsidR="006360C7" w:rsidRPr="0087065C">
        <w:t xml:space="preserve">muss </w:t>
      </w:r>
      <w:r w:rsidRPr="0087065C">
        <w:t xml:space="preserve">das Mini-PS das in Kapitel </w:t>
      </w:r>
      <w:r w:rsidR="00651E4F" w:rsidRPr="0087065C">
        <w:fldChar w:fldCharType="begin"/>
      </w:r>
      <w:r w:rsidR="00651E4F" w:rsidRPr="0087065C">
        <w:instrText xml:space="preserve"> REF _Ref260945954 \r \h </w:instrText>
      </w:r>
      <w:r w:rsidR="0087065C">
        <w:instrText xml:space="preserve"> \* MERGEFORMAT </w:instrText>
      </w:r>
      <w:r w:rsidR="00651E4F" w:rsidRPr="0087065C">
        <w:fldChar w:fldCharType="separate"/>
      </w:r>
      <w:r w:rsidR="00D958D3">
        <w:t>11</w:t>
      </w:r>
      <w:r w:rsidR="00651E4F" w:rsidRPr="0087065C">
        <w:fldChar w:fldCharType="end"/>
      </w:r>
      <w:r w:rsidRPr="0087065C">
        <w:t xml:space="preserve"> be</w:t>
      </w:r>
      <w:r w:rsidR="0031557C" w:rsidRPr="0087065C">
        <w:softHyphen/>
      </w:r>
      <w:r w:rsidRPr="0087065C">
        <w:t>schrie</w:t>
      </w:r>
      <w:r w:rsidR="0031557C" w:rsidRPr="0087065C">
        <w:softHyphen/>
      </w:r>
      <w:r w:rsidRPr="0087065C">
        <w:t>b</w:t>
      </w:r>
      <w:r w:rsidRPr="0087065C">
        <w:t>e</w:t>
      </w:r>
      <w:r w:rsidR="00FA2737" w:rsidRPr="0087065C">
        <w:softHyphen/>
      </w:r>
      <w:r w:rsidRPr="0087065C">
        <w:t>ne Protokoll zur Kommunikation an der Host-Schnittstelle unterstützen.</w:t>
      </w:r>
    </w:p>
    <w:p w:rsidR="00C73B70" w:rsidRPr="0087065C" w:rsidRDefault="00C73B70" w:rsidP="00C73B70">
      <w:pPr>
        <w:pStyle w:val="gemStandard"/>
        <w:tabs>
          <w:tab w:val="left" w:pos="567"/>
        </w:tabs>
        <w:ind w:left="567" w:hanging="567"/>
        <w:rPr>
          <w:b/>
        </w:rPr>
      </w:pPr>
      <w:r w:rsidRPr="0087065C">
        <w:rPr>
          <w:b/>
        </w:rPr>
        <w:sym w:font="Wingdings" w:char="F0D6"/>
      </w:r>
      <w:r w:rsidRPr="0087065C">
        <w:rPr>
          <w:b/>
        </w:rPr>
        <w:tab/>
      </w:r>
      <w:r w:rsidRPr="0087065C">
        <w:rPr>
          <w:rFonts w:hint="eastAsia"/>
          <w:b/>
        </w:rPr>
        <w:t xml:space="preserve">TIP1-A_3871 </w:t>
      </w:r>
      <w:r w:rsidR="00C3375A" w:rsidRPr="0087065C">
        <w:rPr>
          <w:rFonts w:hint="eastAsia"/>
          <w:b/>
        </w:rPr>
        <w:t>Mobile Szenarien</w:t>
      </w:r>
      <w:r w:rsidRPr="0087065C">
        <w:rPr>
          <w:rFonts w:hint="eastAsia"/>
          <w:b/>
        </w:rPr>
        <w:t>: Übertragungsrhythmus zwischenge</w:t>
      </w:r>
      <w:r w:rsidR="00071351" w:rsidRPr="0087065C">
        <w:rPr>
          <w:b/>
        </w:rPr>
        <w:softHyphen/>
      </w:r>
      <w:r w:rsidRPr="0087065C">
        <w:rPr>
          <w:rFonts w:hint="eastAsia"/>
          <w:b/>
        </w:rPr>
        <w:t>speicher</w:t>
      </w:r>
      <w:r w:rsidR="00071351" w:rsidRPr="0087065C">
        <w:rPr>
          <w:b/>
        </w:rPr>
        <w:softHyphen/>
      </w:r>
      <w:r w:rsidRPr="0087065C">
        <w:rPr>
          <w:rFonts w:hint="eastAsia"/>
          <w:b/>
        </w:rPr>
        <w:t>ter Daten</w:t>
      </w:r>
    </w:p>
    <w:p w:rsidR="0052012D" w:rsidRDefault="00C73B70" w:rsidP="00C73B70">
      <w:pPr>
        <w:pStyle w:val="gemEinzug"/>
        <w:ind w:left="540"/>
        <w:rPr>
          <w:b/>
        </w:rPr>
      </w:pPr>
      <w:r w:rsidRPr="0087065C">
        <w:rPr>
          <w:rFonts w:hint="eastAsia"/>
        </w:rPr>
        <w:t xml:space="preserve">Der Hersteller des </w:t>
      </w:r>
      <w:r w:rsidR="00D5460A" w:rsidRPr="0087065C">
        <w:rPr>
          <w:rFonts w:hint="eastAsia"/>
        </w:rPr>
        <w:t>Mobilen Kartenterminals</w:t>
      </w:r>
      <w:r w:rsidRPr="0087065C">
        <w:rPr>
          <w:rFonts w:hint="eastAsia"/>
        </w:rPr>
        <w:t xml:space="preserve"> MUSS den Leistungserbringer in der Benutzerdokumentation darauf hinweisen, dass dieser die zwischengespeicherten </w:t>
      </w:r>
      <w:r w:rsidR="005C3999" w:rsidRPr="0087065C">
        <w:t>Daten</w:t>
      </w:r>
      <w:r w:rsidRPr="0087065C">
        <w:rPr>
          <w:rFonts w:hint="eastAsia"/>
        </w:rPr>
        <w:t xml:space="preserve"> einmal täglich an sein P</w:t>
      </w:r>
      <w:r w:rsidR="00032386" w:rsidRPr="0087065C">
        <w:t>rimärsystem</w:t>
      </w:r>
      <w:r w:rsidRPr="0087065C">
        <w:rPr>
          <w:rFonts w:hint="eastAsia"/>
        </w:rPr>
        <w:t xml:space="preserve"> übertragen soll.</w:t>
      </w:r>
      <w:r w:rsidRPr="0087065C">
        <w:t xml:space="preserve"> </w:t>
      </w:r>
    </w:p>
    <w:p w:rsidR="00C73B70" w:rsidRPr="0052012D" w:rsidRDefault="0052012D" w:rsidP="0052012D">
      <w:pPr>
        <w:pStyle w:val="gemStandard"/>
      </w:pPr>
      <w:r>
        <w:rPr>
          <w:b/>
        </w:rPr>
        <w:sym w:font="Wingdings" w:char="F0D5"/>
      </w:r>
    </w:p>
    <w:p w:rsidR="00517183" w:rsidRPr="0087065C" w:rsidRDefault="00206F1D" w:rsidP="001463EE">
      <w:pPr>
        <w:pStyle w:val="gemStandard"/>
      </w:pPr>
      <w:r w:rsidRPr="0087065C">
        <w:t xml:space="preserve">Dies ist insbesondere deswegen durchzuführen, weil die Daten mit der berechtigten Karte entschlüsselt werden müssen und dies im Falle </w:t>
      </w:r>
      <w:r w:rsidR="003F1A55" w:rsidRPr="0087065C">
        <w:t>des Verlustes</w:t>
      </w:r>
      <w:r w:rsidRPr="0087065C">
        <w:t xml:space="preserve"> nicht </w:t>
      </w:r>
      <w:r w:rsidR="003F1A55" w:rsidRPr="0087065C">
        <w:t>mehr durc</w:t>
      </w:r>
      <w:r w:rsidR="0091693D" w:rsidRPr="0087065C">
        <w:t>hgeführt werden kann.</w:t>
      </w:r>
    </w:p>
    <w:p w:rsidR="0054146A" w:rsidRPr="00C212B7" w:rsidRDefault="0054146A" w:rsidP="0052012D">
      <w:pPr>
        <w:pStyle w:val="berschrift3"/>
      </w:pPr>
      <w:bookmarkStart w:id="558" w:name="_Ref196887481"/>
      <w:bookmarkStart w:id="559" w:name="_Toc486427511"/>
      <w:r w:rsidRPr="00C212B7">
        <w:t>Sonderfall Dockingstation</w:t>
      </w:r>
      <w:bookmarkEnd w:id="558"/>
      <w:bookmarkEnd w:id="559"/>
    </w:p>
    <w:p w:rsidR="006B11C6" w:rsidRDefault="0054146A" w:rsidP="0054146A">
      <w:pPr>
        <w:pStyle w:val="gemStandard"/>
      </w:pPr>
      <w:r w:rsidRPr="0087065C">
        <w:t>Falls das Mini-PS über einen Proxy (Dockingstation) an das Primärsystem ang</w:t>
      </w:r>
      <w:r w:rsidRPr="0087065C">
        <w:t>e</w:t>
      </w:r>
      <w:r w:rsidR="00C73B70" w:rsidRPr="0087065C">
        <w:t>bunden wird, so</w:t>
      </w:r>
      <w:r w:rsidRPr="0087065C">
        <w:t xml:space="preserve"> muss der Proxy die Vorgaben, bezüglich der Schnittstellen und Protokolle zur Kommunikation mit dem</w:t>
      </w:r>
      <w:r w:rsidR="00C8019E" w:rsidRPr="0087065C">
        <w:t xml:space="preserve"> Primärsystem</w:t>
      </w:r>
      <w:r w:rsidR="00C73B70" w:rsidRPr="0087065C">
        <w:t>, dieser Spezifikation erfüllen</w:t>
      </w:r>
      <w:r w:rsidRPr="0087065C">
        <w:t>. Die interne Kom</w:t>
      </w:r>
      <w:r w:rsidRPr="0087065C">
        <w:softHyphen/>
        <w:t>mu</w:t>
      </w:r>
      <w:r w:rsidRPr="0087065C">
        <w:softHyphen/>
        <w:t>nikation zwischen Mini-PS und Proxy ist herstellerspezifisch, es muss jedoch sicher</w:t>
      </w:r>
      <w:r w:rsidRPr="0087065C">
        <w:softHyphen/>
        <w:t>g</w:t>
      </w:r>
      <w:r w:rsidRPr="0087065C">
        <w:t>e</w:t>
      </w:r>
      <w:r w:rsidRPr="0087065C">
        <w:t>stellt werden, dass die zwischengespeicherten Daten (</w:t>
      </w:r>
      <w:r w:rsidR="003E1A41" w:rsidRPr="0087065C">
        <w:t>VSD)</w:t>
      </w:r>
      <w:r w:rsidRPr="0087065C">
        <w:t>, das jeweilige Erfassungs</w:t>
      </w:r>
      <w:r w:rsidRPr="0087065C">
        <w:softHyphen/>
        <w:t>d</w:t>
      </w:r>
      <w:r w:rsidRPr="0087065C">
        <w:t>a</w:t>
      </w:r>
      <w:r w:rsidRPr="0087065C">
        <w:softHyphen/>
        <w:t>tum und die Zulassungsnummer unverändert an das</w:t>
      </w:r>
      <w:r w:rsidR="00C8019E" w:rsidRPr="0087065C">
        <w:t xml:space="preserve"> Primärsystem</w:t>
      </w:r>
      <w:r w:rsidRPr="0087065C">
        <w:t xml:space="preserve"> übertragen werden</w:t>
      </w:r>
      <w:r w:rsidR="003E1A41" w:rsidRPr="0087065C">
        <w:t xml:space="preserve">. </w:t>
      </w:r>
    </w:p>
    <w:p w:rsidR="006B11C6" w:rsidRPr="0087065C" w:rsidRDefault="006B11C6" w:rsidP="006B11C6">
      <w:pPr>
        <w:pStyle w:val="gemStandard"/>
        <w:tabs>
          <w:tab w:val="left" w:pos="567"/>
        </w:tabs>
        <w:rPr>
          <w:b/>
        </w:rPr>
      </w:pPr>
      <w:r w:rsidRPr="0087065C">
        <w:rPr>
          <w:b/>
        </w:rPr>
        <w:sym w:font="Wingdings" w:char="F0D6"/>
      </w:r>
      <w:r w:rsidRPr="0087065C">
        <w:rPr>
          <w:b/>
        </w:rPr>
        <w:tab/>
      </w:r>
      <w:r w:rsidRPr="0087065C">
        <w:rPr>
          <w:rFonts w:hint="eastAsia"/>
          <w:b/>
        </w:rPr>
        <w:t>TIP1-A_3848 Verhinderung von Ableiten von Daten durch die Dockingstation</w:t>
      </w:r>
    </w:p>
    <w:p w:rsidR="0052012D" w:rsidRDefault="006B11C6" w:rsidP="006B11C6">
      <w:pPr>
        <w:pStyle w:val="gemEinzug"/>
        <w:ind w:left="540"/>
        <w:rPr>
          <w:b/>
        </w:rPr>
      </w:pPr>
      <w:r w:rsidRPr="0087065C">
        <w:rPr>
          <w:rFonts w:hint="eastAsia"/>
        </w:rPr>
        <w:t xml:space="preserve">Die Dockingstation des </w:t>
      </w:r>
      <w:r w:rsidR="00D5460A" w:rsidRPr="0087065C">
        <w:rPr>
          <w:rFonts w:hint="eastAsia"/>
        </w:rPr>
        <w:t>Mobilen Kartenterminals</w:t>
      </w:r>
      <w:r w:rsidRPr="0087065C">
        <w:rPr>
          <w:rFonts w:hint="eastAsia"/>
        </w:rPr>
        <w:t xml:space="preserve"> DARF, wenn das Mini-PS des </w:t>
      </w:r>
      <w:r w:rsidR="00D5460A" w:rsidRPr="0087065C">
        <w:rPr>
          <w:rFonts w:hint="eastAsia"/>
        </w:rPr>
        <w:t>Mobilen Kartenterminals</w:t>
      </w:r>
      <w:r w:rsidRPr="0087065C">
        <w:rPr>
          <w:rFonts w:hint="eastAsia"/>
        </w:rPr>
        <w:t xml:space="preserve"> über eine Dockingstation mit dem</w:t>
      </w:r>
      <w:r w:rsidR="00C8019E" w:rsidRPr="0087065C">
        <w:rPr>
          <w:rFonts w:hint="eastAsia"/>
        </w:rPr>
        <w:t xml:space="preserve"> Primärsystem</w:t>
      </w:r>
      <w:r w:rsidRPr="0087065C">
        <w:rPr>
          <w:rFonts w:hint="eastAsia"/>
        </w:rPr>
        <w:t xml:space="preserve"> kom</w:t>
      </w:r>
      <w:r w:rsidR="009B00BD" w:rsidRPr="0087065C">
        <w:softHyphen/>
      </w:r>
      <w:r w:rsidRPr="0087065C">
        <w:rPr>
          <w:rFonts w:hint="eastAsia"/>
        </w:rPr>
        <w:t xml:space="preserve">muniziert, die </w:t>
      </w:r>
      <w:r w:rsidR="00C8019E" w:rsidRPr="0087065C">
        <w:t>Daten</w:t>
      </w:r>
      <w:r w:rsidRPr="0087065C">
        <w:rPr>
          <w:rFonts w:hint="eastAsia"/>
        </w:rPr>
        <w:t xml:space="preserve"> NICHT über andere externe Schnittstellen als jene, die für die Übertragung der Daten an das</w:t>
      </w:r>
      <w:r w:rsidR="00C8019E" w:rsidRPr="0087065C">
        <w:rPr>
          <w:rFonts w:hint="eastAsia"/>
        </w:rPr>
        <w:t xml:space="preserve"> Primärsystem</w:t>
      </w:r>
      <w:r w:rsidRPr="0087065C">
        <w:rPr>
          <w:rFonts w:hint="eastAsia"/>
        </w:rPr>
        <w:t xml:space="preserve"> vorgesehen sind, weitergeben.</w:t>
      </w:r>
      <w:r w:rsidRPr="0087065C">
        <w:t xml:space="preserve"> </w:t>
      </w:r>
    </w:p>
    <w:p w:rsidR="006B11C6" w:rsidRPr="0052012D" w:rsidRDefault="0052012D" w:rsidP="0052012D">
      <w:pPr>
        <w:pStyle w:val="gemStandard"/>
      </w:pPr>
      <w:r>
        <w:rPr>
          <w:b/>
        </w:rPr>
        <w:sym w:font="Wingdings" w:char="F0D5"/>
      </w:r>
    </w:p>
    <w:p w:rsidR="006B11C6" w:rsidRPr="0087065C" w:rsidRDefault="006B11C6" w:rsidP="006B11C6">
      <w:pPr>
        <w:pStyle w:val="gemStandard"/>
        <w:tabs>
          <w:tab w:val="left" w:pos="567"/>
        </w:tabs>
        <w:ind w:left="540" w:hanging="540"/>
        <w:rPr>
          <w:b/>
        </w:rPr>
      </w:pPr>
      <w:r w:rsidRPr="0087065C">
        <w:rPr>
          <w:b/>
        </w:rPr>
        <w:sym w:font="Wingdings" w:char="F0D6"/>
      </w:r>
      <w:r w:rsidRPr="0087065C">
        <w:rPr>
          <w:b/>
        </w:rPr>
        <w:tab/>
      </w:r>
      <w:r w:rsidRPr="0087065C">
        <w:rPr>
          <w:rFonts w:hint="eastAsia"/>
          <w:b/>
        </w:rPr>
        <w:t>TIP1-A_3849 Verhinderung von Zwischenspeichern von Daten durch die Docking</w:t>
      </w:r>
      <w:r w:rsidR="00071351" w:rsidRPr="0087065C">
        <w:rPr>
          <w:b/>
        </w:rPr>
        <w:softHyphen/>
      </w:r>
      <w:r w:rsidRPr="0087065C">
        <w:rPr>
          <w:rFonts w:hint="eastAsia"/>
          <w:b/>
        </w:rPr>
        <w:t>station</w:t>
      </w:r>
    </w:p>
    <w:p w:rsidR="0052012D" w:rsidRDefault="006B11C6" w:rsidP="006B11C6">
      <w:pPr>
        <w:pStyle w:val="gemEinzug"/>
        <w:ind w:left="540"/>
        <w:rPr>
          <w:b/>
        </w:rPr>
      </w:pPr>
      <w:r w:rsidRPr="0087065C">
        <w:rPr>
          <w:rFonts w:hint="eastAsia"/>
        </w:rPr>
        <w:t xml:space="preserve">Die Dockingstation des </w:t>
      </w:r>
      <w:r w:rsidR="00D5460A" w:rsidRPr="0087065C">
        <w:rPr>
          <w:rFonts w:hint="eastAsia"/>
        </w:rPr>
        <w:t>Mobilen Kartenterminals</w:t>
      </w:r>
      <w:r w:rsidRPr="0087065C">
        <w:rPr>
          <w:rFonts w:hint="eastAsia"/>
        </w:rPr>
        <w:t xml:space="preserve"> DARF, wenn das Mini-PS des </w:t>
      </w:r>
      <w:r w:rsidR="00D5460A" w:rsidRPr="0087065C">
        <w:rPr>
          <w:rFonts w:hint="eastAsia"/>
        </w:rPr>
        <w:t>Mobilen Kartenterminals</w:t>
      </w:r>
      <w:r w:rsidRPr="0087065C">
        <w:rPr>
          <w:rFonts w:hint="eastAsia"/>
        </w:rPr>
        <w:t xml:space="preserve"> über eine Dockingstation mit dem</w:t>
      </w:r>
      <w:r w:rsidR="00C8019E" w:rsidRPr="0087065C">
        <w:rPr>
          <w:rFonts w:hint="eastAsia"/>
        </w:rPr>
        <w:t xml:space="preserve"> Primärsystem</w:t>
      </w:r>
      <w:r w:rsidRPr="0087065C">
        <w:rPr>
          <w:rFonts w:hint="eastAsia"/>
        </w:rPr>
        <w:t xml:space="preserve"> kommu</w:t>
      </w:r>
      <w:r w:rsidR="00071351" w:rsidRPr="0087065C">
        <w:softHyphen/>
      </w:r>
      <w:r w:rsidRPr="0087065C">
        <w:rPr>
          <w:rFonts w:hint="eastAsia"/>
        </w:rPr>
        <w:t xml:space="preserve">niziert, die </w:t>
      </w:r>
      <w:r w:rsidR="00C8019E" w:rsidRPr="0087065C">
        <w:t>Daten</w:t>
      </w:r>
      <w:r w:rsidRPr="0087065C">
        <w:rPr>
          <w:rFonts w:hint="eastAsia"/>
        </w:rPr>
        <w:t xml:space="preserve"> NICHT dauerhaft speichern.</w:t>
      </w:r>
      <w:r w:rsidRPr="0087065C">
        <w:t xml:space="preserve"> </w:t>
      </w:r>
    </w:p>
    <w:p w:rsidR="006E1FDF" w:rsidRPr="0052012D" w:rsidRDefault="0052012D" w:rsidP="0052012D">
      <w:pPr>
        <w:pStyle w:val="gemStandard"/>
      </w:pPr>
      <w:r>
        <w:rPr>
          <w:b/>
        </w:rPr>
        <w:sym w:font="Wingdings" w:char="F0D5"/>
      </w:r>
    </w:p>
    <w:p w:rsidR="003E1A41" w:rsidRPr="0087065C" w:rsidRDefault="003E1A41" w:rsidP="003E1A41">
      <w:pPr>
        <w:pStyle w:val="gemStandard"/>
        <w:tabs>
          <w:tab w:val="left" w:pos="567"/>
        </w:tabs>
        <w:ind w:left="567" w:hanging="567"/>
        <w:rPr>
          <w:b/>
        </w:rPr>
      </w:pPr>
      <w:r w:rsidRPr="0087065C">
        <w:rPr>
          <w:b/>
        </w:rPr>
        <w:sym w:font="Wingdings" w:char="F0D6"/>
      </w:r>
      <w:r w:rsidRPr="0087065C">
        <w:rPr>
          <w:b/>
        </w:rPr>
        <w:tab/>
      </w:r>
      <w:r w:rsidRPr="0087065C">
        <w:rPr>
          <w:rFonts w:hint="eastAsia"/>
          <w:b/>
        </w:rPr>
        <w:t>TIP1-A_3855 mobile Szenarien, Dockingstation: Löschen des Zwischen</w:t>
      </w:r>
      <w:r w:rsidR="00071351" w:rsidRPr="0087065C">
        <w:rPr>
          <w:b/>
        </w:rPr>
        <w:softHyphen/>
      </w:r>
      <w:r w:rsidRPr="0087065C">
        <w:rPr>
          <w:rFonts w:hint="eastAsia"/>
          <w:b/>
        </w:rPr>
        <w:t>spei</w:t>
      </w:r>
      <w:r w:rsidR="009B00BD" w:rsidRPr="0087065C">
        <w:rPr>
          <w:b/>
        </w:rPr>
        <w:softHyphen/>
      </w:r>
      <w:r w:rsidRPr="0087065C">
        <w:rPr>
          <w:rFonts w:hint="eastAsia"/>
          <w:b/>
        </w:rPr>
        <w:t>chers nach Übertragung</w:t>
      </w:r>
    </w:p>
    <w:p w:rsidR="0052012D" w:rsidRDefault="003E1A41" w:rsidP="003E1A41">
      <w:pPr>
        <w:pStyle w:val="gemEinzug"/>
        <w:ind w:left="540"/>
        <w:rPr>
          <w:b/>
        </w:rPr>
      </w:pPr>
      <w:r w:rsidRPr="0087065C">
        <w:rPr>
          <w:rFonts w:hint="eastAsia"/>
        </w:rPr>
        <w:t xml:space="preserve">Die Dockingstation des </w:t>
      </w:r>
      <w:r w:rsidR="00D5460A" w:rsidRPr="0087065C">
        <w:rPr>
          <w:rFonts w:hint="eastAsia"/>
        </w:rPr>
        <w:t>Mobilen Kartenterminals</w:t>
      </w:r>
      <w:r w:rsidRPr="0087065C">
        <w:rPr>
          <w:rFonts w:hint="eastAsia"/>
        </w:rPr>
        <w:t xml:space="preserve"> MUSS, wenn das Mini-PS des mobilen Kartenterminal über diese mit dem</w:t>
      </w:r>
      <w:r w:rsidR="00C8019E" w:rsidRPr="0087065C">
        <w:rPr>
          <w:rFonts w:hint="eastAsia"/>
        </w:rPr>
        <w:t xml:space="preserve"> Primärsystem</w:t>
      </w:r>
      <w:r w:rsidRPr="0087065C">
        <w:rPr>
          <w:rFonts w:hint="eastAsia"/>
        </w:rPr>
        <w:t xml:space="preserve"> kommuniziert, jeden Datensatz nach seiner Übertragung aus ihrem Speicher löschen.</w:t>
      </w:r>
      <w:r w:rsidRPr="0087065C">
        <w:t xml:space="preserve"> </w:t>
      </w:r>
    </w:p>
    <w:p w:rsidR="003E1A41" w:rsidRPr="0052012D" w:rsidRDefault="0052012D" w:rsidP="0052012D">
      <w:pPr>
        <w:pStyle w:val="gemStandard"/>
      </w:pPr>
      <w:r>
        <w:rPr>
          <w:b/>
        </w:rPr>
        <w:sym w:font="Wingdings" w:char="F0D5"/>
      </w:r>
    </w:p>
    <w:p w:rsidR="001463EE" w:rsidRPr="0087065C" w:rsidRDefault="0054146A" w:rsidP="0052012D">
      <w:pPr>
        <w:pStyle w:val="berschrift2"/>
      </w:pPr>
      <w:bookmarkStart w:id="560" w:name="_Toc486427512"/>
      <w:r w:rsidRPr="0087065C">
        <w:lastRenderedPageBreak/>
        <w:t xml:space="preserve">Gezieltes </w:t>
      </w:r>
      <w:r w:rsidR="001463EE" w:rsidRPr="0087065C">
        <w:t>Löschen von zwischengespeicherten Daten</w:t>
      </w:r>
      <w:bookmarkEnd w:id="560"/>
    </w:p>
    <w:p w:rsidR="003E1A41" w:rsidRPr="0087065C" w:rsidRDefault="003E1A41" w:rsidP="003E1A41">
      <w:pPr>
        <w:pStyle w:val="gemStandard"/>
        <w:tabs>
          <w:tab w:val="left" w:pos="567"/>
        </w:tabs>
        <w:ind w:left="567" w:hanging="567"/>
        <w:rPr>
          <w:b/>
        </w:rPr>
      </w:pPr>
      <w:r w:rsidRPr="0087065C">
        <w:rPr>
          <w:b/>
        </w:rPr>
        <w:sym w:font="Wingdings" w:char="F0D6"/>
      </w:r>
      <w:r w:rsidRPr="0087065C">
        <w:rPr>
          <w:b/>
        </w:rPr>
        <w:tab/>
      </w:r>
      <w:r w:rsidRPr="0087065C">
        <w:rPr>
          <w:rFonts w:hint="eastAsia"/>
          <w:b/>
        </w:rPr>
        <w:t>TIP1-A_4258 Mobile Szenarien: Manuelles Löschen zwischengespeicherter VSD</w:t>
      </w:r>
    </w:p>
    <w:p w:rsidR="0052012D" w:rsidRDefault="003E1A41" w:rsidP="003E1A41">
      <w:pPr>
        <w:pStyle w:val="gemEinzug"/>
        <w:ind w:left="540"/>
        <w:rPr>
          <w:b/>
        </w:rPr>
      </w:pPr>
      <w:r w:rsidRPr="0087065C">
        <w:rPr>
          <w:rFonts w:hint="eastAsia"/>
        </w:rPr>
        <w:t xml:space="preserve">Das Mini-PS des </w:t>
      </w:r>
      <w:r w:rsidR="00D5460A" w:rsidRPr="0087065C">
        <w:rPr>
          <w:rFonts w:hint="eastAsia"/>
        </w:rPr>
        <w:t>Mobilen Kartenterminals</w:t>
      </w:r>
      <w:r w:rsidRPr="0087065C">
        <w:rPr>
          <w:rFonts w:hint="eastAsia"/>
        </w:rPr>
        <w:t xml:space="preserve"> MUSS dem Benutzer ermöglichen, alle zwischengespeicherten Datensätze manuell, ohne vorherige Übertragung zu löschen.</w:t>
      </w:r>
      <w:r w:rsidRPr="0087065C">
        <w:t xml:space="preserve"> </w:t>
      </w:r>
    </w:p>
    <w:p w:rsidR="003E1A41" w:rsidRPr="0052012D" w:rsidRDefault="0052012D" w:rsidP="0052012D">
      <w:pPr>
        <w:pStyle w:val="gemStandard"/>
      </w:pPr>
      <w:r>
        <w:rPr>
          <w:b/>
        </w:rPr>
        <w:sym w:font="Wingdings" w:char="F0D5"/>
      </w:r>
    </w:p>
    <w:p w:rsidR="002B3BCE" w:rsidRPr="0087065C" w:rsidRDefault="002B3BCE" w:rsidP="002B3BCE">
      <w:pPr>
        <w:pStyle w:val="gemStandard"/>
        <w:tabs>
          <w:tab w:val="left" w:pos="567"/>
        </w:tabs>
        <w:rPr>
          <w:b/>
        </w:rPr>
      </w:pPr>
      <w:r w:rsidRPr="0087065C">
        <w:rPr>
          <w:b/>
        </w:rPr>
        <w:sym w:font="Wingdings" w:char="F0D6"/>
      </w:r>
      <w:r w:rsidRPr="0087065C">
        <w:rPr>
          <w:b/>
        </w:rPr>
        <w:tab/>
      </w:r>
      <w:r w:rsidRPr="0087065C">
        <w:rPr>
          <w:rFonts w:hint="eastAsia"/>
          <w:b/>
        </w:rPr>
        <w:t>TIP1-A_3714 Möglichkeit zum manuellen Löschen bereits übertragener Daten</w:t>
      </w:r>
    </w:p>
    <w:p w:rsidR="0052012D" w:rsidRDefault="002B3BCE" w:rsidP="002B3BCE">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dem Benutzer ermöglic</w:t>
      </w:r>
      <w:r w:rsidR="00C8019E" w:rsidRPr="0087065C">
        <w:rPr>
          <w:rFonts w:hint="eastAsia"/>
        </w:rPr>
        <w:t>hen, als übertragen mar</w:t>
      </w:r>
      <w:r w:rsidR="00071351" w:rsidRPr="0087065C">
        <w:softHyphen/>
      </w:r>
      <w:r w:rsidR="00C8019E" w:rsidRPr="0087065C">
        <w:rPr>
          <w:rFonts w:hint="eastAsia"/>
        </w:rPr>
        <w:t xml:space="preserve">kierte </w:t>
      </w:r>
      <w:r w:rsidRPr="0087065C">
        <w:rPr>
          <w:rFonts w:hint="eastAsia"/>
        </w:rPr>
        <w:t>Datensätze am Mini-PS</w:t>
      </w:r>
      <w:r w:rsidR="00C8019E" w:rsidRPr="0087065C">
        <w:t xml:space="preserve"> </w:t>
      </w:r>
      <w:r w:rsidRPr="0087065C">
        <w:rPr>
          <w:rFonts w:hint="eastAsia"/>
        </w:rPr>
        <w:t>manuell zu löschen.</w:t>
      </w:r>
      <w:r w:rsidRPr="0087065C">
        <w:t xml:space="preserve"> </w:t>
      </w:r>
    </w:p>
    <w:p w:rsidR="002B3BCE" w:rsidRPr="0052012D" w:rsidRDefault="0052012D" w:rsidP="0052012D">
      <w:pPr>
        <w:pStyle w:val="gemStandard"/>
      </w:pPr>
      <w:r>
        <w:rPr>
          <w:b/>
        </w:rPr>
        <w:sym w:font="Wingdings" w:char="F0D5"/>
      </w:r>
    </w:p>
    <w:p w:rsidR="002B3BCE" w:rsidRPr="0087065C" w:rsidRDefault="002B3BCE" w:rsidP="002B3BCE">
      <w:pPr>
        <w:pStyle w:val="gemStandard"/>
        <w:tabs>
          <w:tab w:val="left" w:pos="567"/>
        </w:tabs>
        <w:ind w:left="567" w:hanging="567"/>
        <w:rPr>
          <w:b/>
        </w:rPr>
      </w:pPr>
      <w:r w:rsidRPr="0087065C">
        <w:rPr>
          <w:b/>
        </w:rPr>
        <w:sym w:font="Wingdings" w:char="F0D6"/>
      </w:r>
      <w:r w:rsidRPr="0087065C">
        <w:rPr>
          <w:b/>
        </w:rPr>
        <w:tab/>
      </w:r>
      <w:r w:rsidRPr="0087065C">
        <w:rPr>
          <w:rFonts w:hint="eastAsia"/>
          <w:b/>
        </w:rPr>
        <w:t>TIP1-A_4259 Mobile Szenarien: Einzelnes Löschen der zwischenge</w:t>
      </w:r>
      <w:r w:rsidR="00071351" w:rsidRPr="0087065C">
        <w:rPr>
          <w:b/>
        </w:rPr>
        <w:softHyphen/>
      </w:r>
      <w:r w:rsidRPr="0087065C">
        <w:rPr>
          <w:rFonts w:hint="eastAsia"/>
          <w:b/>
        </w:rPr>
        <w:t>speicher</w:t>
      </w:r>
      <w:r w:rsidR="009B00BD" w:rsidRPr="0087065C">
        <w:rPr>
          <w:b/>
        </w:rPr>
        <w:softHyphen/>
      </w:r>
      <w:r w:rsidRPr="0087065C">
        <w:rPr>
          <w:rFonts w:hint="eastAsia"/>
          <w:b/>
        </w:rPr>
        <w:t>ten Daten</w:t>
      </w:r>
    </w:p>
    <w:p w:rsidR="0052012D" w:rsidRDefault="002B3BCE" w:rsidP="002B3BCE">
      <w:pPr>
        <w:pStyle w:val="gemEinzug"/>
        <w:ind w:left="540"/>
        <w:rPr>
          <w:b/>
        </w:rPr>
      </w:pPr>
      <w:r w:rsidRPr="0087065C">
        <w:rPr>
          <w:rFonts w:hint="eastAsia"/>
        </w:rPr>
        <w:t xml:space="preserve">Das Mini-PS des </w:t>
      </w:r>
      <w:r w:rsidR="00D5460A" w:rsidRPr="0087065C">
        <w:rPr>
          <w:rFonts w:hint="eastAsia"/>
        </w:rPr>
        <w:t>Mobilen Kartenterminals</w:t>
      </w:r>
      <w:r w:rsidRPr="0087065C">
        <w:rPr>
          <w:rFonts w:hint="eastAsia"/>
        </w:rPr>
        <w:t xml:space="preserve"> M</w:t>
      </w:r>
      <w:r w:rsidR="00C8019E" w:rsidRPr="0087065C">
        <w:rPr>
          <w:rFonts w:hint="eastAsia"/>
        </w:rPr>
        <w:t xml:space="preserve">USS dem Benutzer ermöglichen, </w:t>
      </w:r>
      <w:r w:rsidR="00816490" w:rsidRPr="0087065C">
        <w:t>ge</w:t>
      </w:r>
      <w:r w:rsidR="00071351" w:rsidRPr="0087065C">
        <w:softHyphen/>
      </w:r>
      <w:r w:rsidR="00816490" w:rsidRPr="0087065C">
        <w:t xml:space="preserve">zielt einzelne </w:t>
      </w:r>
      <w:r w:rsidRPr="0087065C">
        <w:rPr>
          <w:rFonts w:hint="eastAsia"/>
        </w:rPr>
        <w:t>D</w:t>
      </w:r>
      <w:r w:rsidR="00C8019E" w:rsidRPr="0087065C">
        <w:t>atensätze</w:t>
      </w:r>
      <w:r w:rsidRPr="0087065C">
        <w:rPr>
          <w:rFonts w:hint="eastAsia"/>
        </w:rPr>
        <w:t xml:space="preserve"> zu löschen.</w:t>
      </w:r>
      <w:r w:rsidRPr="0087065C">
        <w:t xml:space="preserve"> </w:t>
      </w:r>
    </w:p>
    <w:p w:rsidR="002B3BCE" w:rsidRPr="0052012D" w:rsidRDefault="0052012D" w:rsidP="0052012D">
      <w:pPr>
        <w:pStyle w:val="gemStandard"/>
      </w:pPr>
      <w:r>
        <w:rPr>
          <w:b/>
        </w:rPr>
        <w:sym w:font="Wingdings" w:char="F0D5"/>
      </w:r>
    </w:p>
    <w:p w:rsidR="001463EE" w:rsidRPr="0087065C" w:rsidRDefault="001463EE" w:rsidP="001463EE">
      <w:pPr>
        <w:pStyle w:val="gemStandard"/>
      </w:pPr>
      <w:r w:rsidRPr="0087065C">
        <w:t xml:space="preserve">Einzelnes Löschen </w:t>
      </w:r>
      <w:r w:rsidR="00C8019E" w:rsidRPr="0087065C">
        <w:t>kann</w:t>
      </w:r>
      <w:r w:rsidRPr="0087065C">
        <w:t xml:space="preserve"> entweder di</w:t>
      </w:r>
      <w:r w:rsidR="0031557C" w:rsidRPr="0087065C">
        <w:softHyphen/>
      </w:r>
      <w:r w:rsidRPr="0087065C">
        <w:t>rekt am Mini-PS im Rahmen der Benutzerführung durchgeführt werden oder über die Pri</w:t>
      </w:r>
      <w:r w:rsidR="0031557C" w:rsidRPr="0087065C">
        <w:softHyphen/>
      </w:r>
      <w:r w:rsidRPr="0087065C">
        <w:t>mär</w:t>
      </w:r>
      <w:r w:rsidR="0031557C" w:rsidRPr="0087065C">
        <w:softHyphen/>
      </w:r>
      <w:r w:rsidRPr="0087065C">
        <w:t>systemschnittstelle. Die Ausprägung des Lösch</w:t>
      </w:r>
      <w:r w:rsidR="00071351" w:rsidRPr="0087065C">
        <w:softHyphen/>
      </w:r>
      <w:r w:rsidRPr="0087065C">
        <w:t>mechanismus ist hersteller</w:t>
      </w:r>
      <w:r w:rsidRPr="0087065C">
        <w:softHyphen/>
        <w:t>spe</w:t>
      </w:r>
      <w:r w:rsidR="00C517A7" w:rsidRPr="0087065C">
        <w:softHyphen/>
      </w:r>
      <w:r w:rsidRPr="0087065C">
        <w:t>z</w:t>
      </w:r>
      <w:r w:rsidRPr="0087065C">
        <w:t>i</w:t>
      </w:r>
      <w:r w:rsidR="00C517A7" w:rsidRPr="0087065C">
        <w:softHyphen/>
      </w:r>
      <w:r w:rsidRPr="0087065C">
        <w:t>fisch.</w:t>
      </w:r>
    </w:p>
    <w:p w:rsidR="00675E89" w:rsidRPr="00C212B7" w:rsidRDefault="00CB4A6D" w:rsidP="0052012D">
      <w:pPr>
        <w:pStyle w:val="berschrift2"/>
      </w:pPr>
      <w:bookmarkStart w:id="561" w:name="_Toc486427513"/>
      <w:r w:rsidRPr="00C212B7">
        <w:t>PIN-Verwaltung</w:t>
      </w:r>
      <w:bookmarkEnd w:id="561"/>
    </w:p>
    <w:p w:rsidR="00A33D0F" w:rsidRPr="0087065C" w:rsidRDefault="00A33D0F" w:rsidP="00A33D0F">
      <w:pPr>
        <w:pStyle w:val="gemStandard"/>
      </w:pPr>
      <w:r w:rsidRPr="0087065C">
        <w:t xml:space="preserve">In Abhängigkeit vom Zustand der </w:t>
      </w:r>
      <w:r w:rsidR="00194D97" w:rsidRPr="0087065C">
        <w:t xml:space="preserve">berechtigten </w:t>
      </w:r>
      <w:r w:rsidRPr="0087065C">
        <w:t xml:space="preserve">Karte </w:t>
      </w:r>
      <w:r w:rsidR="0009586D" w:rsidRPr="0087065C">
        <w:t xml:space="preserve">(HBA oder SMC-B) </w:t>
      </w:r>
      <w:r w:rsidRPr="0087065C">
        <w:t xml:space="preserve">muss das </w:t>
      </w:r>
      <w:r w:rsidR="00370F20" w:rsidRPr="0087065C">
        <w:t>Mobile Kartenterminal</w:t>
      </w:r>
      <w:r w:rsidRPr="0087065C">
        <w:t xml:space="preserve"> dem Leistungserbringer die Möglichkeit anbieten, die PIN zu ändern bzw. die blockierte Karte mit Hilfe der PUK </w:t>
      </w:r>
      <w:r w:rsidRPr="0087065C">
        <w:rPr>
          <w:szCs w:val="22"/>
        </w:rPr>
        <w:t xml:space="preserve">(Personal Unblocking Key) </w:t>
      </w:r>
      <w:r w:rsidRPr="0087065C">
        <w:t>zu entsperren</w:t>
      </w:r>
      <w:r w:rsidR="00366FB9" w:rsidRPr="0087065C">
        <w:t xml:space="preserve"> (siehe Kapitel </w:t>
      </w:r>
      <w:r w:rsidR="00366FB9" w:rsidRPr="0087065C">
        <w:fldChar w:fldCharType="begin"/>
      </w:r>
      <w:r w:rsidR="00366FB9" w:rsidRPr="0087065C">
        <w:instrText xml:space="preserve"> REF _Ref262038310 \r \h </w:instrText>
      </w:r>
      <w:r w:rsidR="00366FB9" w:rsidRPr="0087065C">
        <w:instrText xml:space="preserve"> \* MERGEFORMAT </w:instrText>
      </w:r>
      <w:r w:rsidR="00366FB9" w:rsidRPr="0087065C">
        <w:fldChar w:fldCharType="separate"/>
      </w:r>
      <w:r w:rsidR="00D958D3">
        <w:t>6.1</w:t>
      </w:r>
      <w:r w:rsidR="00366FB9" w:rsidRPr="0087065C">
        <w:fldChar w:fldCharType="end"/>
      </w:r>
      <w:r w:rsidR="00366FB9" w:rsidRPr="0087065C">
        <w:t>)</w:t>
      </w:r>
      <w:r w:rsidRPr="0087065C">
        <w:t>.</w:t>
      </w:r>
    </w:p>
    <w:p w:rsidR="00675E89" w:rsidRPr="0087065C" w:rsidRDefault="00BE7F2A" w:rsidP="0052012D">
      <w:pPr>
        <w:pStyle w:val="berschrift3"/>
      </w:pPr>
      <w:bookmarkStart w:id="562" w:name="_Toc486427514"/>
      <w:r w:rsidRPr="0087065C">
        <w:t>PIN ändern</w:t>
      </w:r>
      <w:bookmarkEnd w:id="562"/>
    </w:p>
    <w:p w:rsidR="002B3BCE" w:rsidRPr="0087065C" w:rsidRDefault="002B3BCE" w:rsidP="002B3BCE">
      <w:pPr>
        <w:pStyle w:val="gemStandard"/>
        <w:tabs>
          <w:tab w:val="left" w:pos="567"/>
        </w:tabs>
        <w:ind w:left="567" w:hanging="567"/>
        <w:rPr>
          <w:b/>
        </w:rPr>
      </w:pPr>
      <w:bookmarkStart w:id="563" w:name="OLE_LINK33"/>
      <w:r w:rsidRPr="0087065C">
        <w:rPr>
          <w:b/>
        </w:rPr>
        <w:sym w:font="Wingdings" w:char="F0D6"/>
      </w:r>
      <w:r w:rsidRPr="0087065C">
        <w:rPr>
          <w:b/>
        </w:rPr>
        <w:tab/>
      </w:r>
      <w:r w:rsidRPr="0087065C">
        <w:rPr>
          <w:rFonts w:hint="eastAsia"/>
          <w:b/>
        </w:rPr>
        <w:t xml:space="preserve">TIP1-A_3790 </w:t>
      </w:r>
      <w:r w:rsidR="00D5460A" w:rsidRPr="0087065C">
        <w:rPr>
          <w:rFonts w:hint="eastAsia"/>
          <w:b/>
        </w:rPr>
        <w:t>Mobiles KT</w:t>
      </w:r>
      <w:r w:rsidRPr="0087065C">
        <w:rPr>
          <w:rFonts w:hint="eastAsia"/>
          <w:b/>
        </w:rPr>
        <w:t>: PIN-Änderung für HBA und SMC-B über Benutzer</w:t>
      </w:r>
      <w:r w:rsidR="00071351" w:rsidRPr="0087065C">
        <w:rPr>
          <w:b/>
        </w:rPr>
        <w:softHyphen/>
      </w:r>
      <w:r w:rsidRPr="0087065C">
        <w:rPr>
          <w:rFonts w:hint="eastAsia"/>
          <w:b/>
        </w:rPr>
        <w:t>schnittstelle</w:t>
      </w:r>
    </w:p>
    <w:p w:rsidR="0052012D" w:rsidRDefault="002B3BCE" w:rsidP="002B3BCE">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dem Leistungserbringer ermöglichen, an der Benutzerschnittstelle die PIN.CH eines HBA und die PIN.SMC einer SMC-B ändern bzw. die mit einem Transportschutz versehene PIN.CH oder PIN.SMC in eine Echt-PIN umzuwandeln zu können.</w:t>
      </w:r>
      <w:r w:rsidRPr="0087065C">
        <w:t xml:space="preserve"> </w:t>
      </w:r>
    </w:p>
    <w:p w:rsidR="002B3BCE" w:rsidRPr="0052012D" w:rsidRDefault="0052012D" w:rsidP="0052012D">
      <w:pPr>
        <w:pStyle w:val="gemStandard"/>
      </w:pPr>
      <w:r>
        <w:rPr>
          <w:b/>
        </w:rPr>
        <w:sym w:font="Wingdings" w:char="F0D5"/>
      </w:r>
    </w:p>
    <w:p w:rsidR="00CA3512" w:rsidRPr="0087065C" w:rsidRDefault="008A38F8" w:rsidP="00CA3512">
      <w:pPr>
        <w:pStyle w:val="gemStandard"/>
      </w:pPr>
      <w:r w:rsidRPr="0087065C">
        <w:t>F</w:t>
      </w:r>
      <w:r w:rsidR="00CA3512" w:rsidRPr="0087065C">
        <w:t xml:space="preserve">ür die Funktionalität </w:t>
      </w:r>
      <w:r w:rsidRPr="0087065C">
        <w:t>„</w:t>
      </w:r>
      <w:r w:rsidR="00CA3512" w:rsidRPr="0087065C">
        <w:t>PIN</w:t>
      </w:r>
      <w:r w:rsidRPr="0087065C">
        <w:t xml:space="preserve"> ändern“ sei auf </w:t>
      </w:r>
      <w:r w:rsidR="00CA3512" w:rsidRPr="0087065C">
        <w:t xml:space="preserve">den technischen Use Case </w:t>
      </w:r>
      <w:r w:rsidR="0079263C" w:rsidRPr="0087065C">
        <w:rPr>
          <w:szCs w:val="22"/>
        </w:rPr>
        <w:fldChar w:fldCharType="begin"/>
      </w:r>
      <w:r w:rsidR="0079263C" w:rsidRPr="0087065C">
        <w:rPr>
          <w:szCs w:val="22"/>
        </w:rPr>
        <w:instrText xml:space="preserve"> REF TUC_MOKT_419lang \h </w:instrText>
      </w:r>
      <w:r w:rsidR="00CA54D7" w:rsidRPr="0087065C">
        <w:rPr>
          <w:szCs w:val="22"/>
        </w:rPr>
      </w:r>
      <w:r w:rsidR="0079263C" w:rsidRPr="0087065C">
        <w:rPr>
          <w:szCs w:val="22"/>
        </w:rPr>
        <w:instrText xml:space="preserve"> \* MERGEFORMAT </w:instrText>
      </w:r>
      <w:r w:rsidR="0079263C" w:rsidRPr="0087065C">
        <w:rPr>
          <w:szCs w:val="22"/>
        </w:rPr>
        <w:fldChar w:fldCharType="separate"/>
      </w:r>
      <w:r w:rsidR="00D958D3" w:rsidRPr="00D958D3">
        <w:rPr>
          <w:szCs w:val="22"/>
        </w:rPr>
        <w:t>TUC_MOKT_419 changePIN</w:t>
      </w:r>
      <w:r w:rsidR="0079263C" w:rsidRPr="0087065C">
        <w:rPr>
          <w:szCs w:val="22"/>
        </w:rPr>
        <w:fldChar w:fldCharType="end"/>
      </w:r>
      <w:r w:rsidR="0079263C" w:rsidRPr="0087065C">
        <w:t xml:space="preserve"> </w:t>
      </w:r>
      <w:bookmarkEnd w:id="563"/>
      <w:r w:rsidRPr="0087065C">
        <w:t>verwiesen</w:t>
      </w:r>
      <w:r w:rsidR="00CA3512" w:rsidRPr="0087065C">
        <w:t>.</w:t>
      </w:r>
    </w:p>
    <w:p w:rsidR="00BE7F2A" w:rsidRPr="0087065C" w:rsidRDefault="00BE7F2A" w:rsidP="0052012D">
      <w:pPr>
        <w:pStyle w:val="berschrift3"/>
      </w:pPr>
      <w:bookmarkStart w:id="564" w:name="_Toc486427515"/>
      <w:r w:rsidRPr="0087065C">
        <w:lastRenderedPageBreak/>
        <w:t>PIN entsperren</w:t>
      </w:r>
      <w:bookmarkEnd w:id="564"/>
    </w:p>
    <w:p w:rsidR="00BE7F2A" w:rsidRDefault="00BE7F2A" w:rsidP="00BE7F2A">
      <w:pPr>
        <w:pStyle w:val="gemStandard"/>
      </w:pPr>
      <w:r w:rsidRPr="0087065C">
        <w:t>Die Karten haben einen Wiederholungszähler für die fehlerhafte PIN-Eingabe. Bei jeder</w:t>
      </w:r>
      <w:r w:rsidR="007128BF" w:rsidRPr="0087065C">
        <w:t xml:space="preserve"> </w:t>
      </w:r>
      <w:r w:rsidRPr="0087065C">
        <w:t>Fehleingabe wird dieser Zähler dekrementiert. Erreicht der Zähler Null, wird die Karte in</w:t>
      </w:r>
      <w:r w:rsidR="007128BF" w:rsidRPr="0087065C">
        <w:t xml:space="preserve"> </w:t>
      </w:r>
      <w:r w:rsidRPr="0087065C">
        <w:t>den Zustand „blockiert“ gesetzt, indem keine weiteren PIN-Eingaben mehr möglich sind.</w:t>
      </w:r>
      <w:r w:rsidR="007128BF" w:rsidRPr="0087065C">
        <w:t xml:space="preserve"> </w:t>
      </w:r>
      <w:r w:rsidRPr="0087065C">
        <w:t>Mit Hilfe der PUK können dieser Zustand und der Zähler zurückgesetzt werden.</w:t>
      </w:r>
    </w:p>
    <w:p w:rsidR="00443E22" w:rsidRPr="0087065C" w:rsidRDefault="00443E22" w:rsidP="00BE7F2A">
      <w:pPr>
        <w:pStyle w:val="gemStandard"/>
      </w:pPr>
    </w:p>
    <w:p w:rsidR="002B3BCE" w:rsidRPr="0087065C" w:rsidRDefault="002B3BCE" w:rsidP="002B3BCE">
      <w:pPr>
        <w:pStyle w:val="gemStandard"/>
        <w:tabs>
          <w:tab w:val="left" w:pos="567"/>
        </w:tabs>
        <w:rPr>
          <w:b/>
        </w:rPr>
      </w:pPr>
      <w:r w:rsidRPr="0087065C">
        <w:rPr>
          <w:b/>
        </w:rPr>
        <w:sym w:font="Wingdings" w:char="F0D6"/>
      </w:r>
      <w:r w:rsidRPr="0087065C">
        <w:rPr>
          <w:b/>
        </w:rPr>
        <w:tab/>
      </w:r>
      <w:r w:rsidRPr="0087065C">
        <w:rPr>
          <w:rFonts w:hint="eastAsia"/>
          <w:b/>
        </w:rPr>
        <w:t xml:space="preserve">TIP1-A_3791 </w:t>
      </w:r>
      <w:r w:rsidR="00D5460A" w:rsidRPr="0087065C">
        <w:rPr>
          <w:rFonts w:hint="eastAsia"/>
          <w:b/>
        </w:rPr>
        <w:t>Mobiles KT</w:t>
      </w:r>
      <w:r w:rsidRPr="0087065C">
        <w:rPr>
          <w:rFonts w:hint="eastAsia"/>
          <w:b/>
        </w:rPr>
        <w:t>: PIN-Entsperren bei blockiertem HBA oder SMC-B</w:t>
      </w:r>
    </w:p>
    <w:p w:rsidR="0052012D" w:rsidRDefault="002B3BCE" w:rsidP="002B3BCE">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es dem Leistungserbringer ermöglichen, die PIN entsperren zu können, wenn es erkennt, dass sich der HBA oder die SMC-B im Zustand "blockiert" befindet.</w:t>
      </w:r>
      <w:r w:rsidRPr="0087065C">
        <w:t xml:space="preserve"> </w:t>
      </w:r>
    </w:p>
    <w:p w:rsidR="002B3BCE" w:rsidRPr="0052012D" w:rsidRDefault="0052012D" w:rsidP="0052012D">
      <w:pPr>
        <w:pStyle w:val="gemStandard"/>
      </w:pPr>
      <w:r>
        <w:rPr>
          <w:b/>
        </w:rPr>
        <w:sym w:font="Wingdings" w:char="F0D5"/>
      </w:r>
    </w:p>
    <w:p w:rsidR="00590083" w:rsidRPr="0087065C" w:rsidRDefault="00E7691F" w:rsidP="007E7DDE">
      <w:pPr>
        <w:pStyle w:val="gemStandard"/>
      </w:pPr>
      <w:r w:rsidRPr="0087065C">
        <w:t>Für</w:t>
      </w:r>
      <w:r w:rsidR="007E7DDE" w:rsidRPr="0087065C">
        <w:t xml:space="preserve"> die Funktionalität </w:t>
      </w:r>
      <w:r w:rsidR="008A38F8" w:rsidRPr="0087065C">
        <w:t>„</w:t>
      </w:r>
      <w:r w:rsidR="007E7DDE" w:rsidRPr="0087065C">
        <w:t>PIN entsperren</w:t>
      </w:r>
      <w:r w:rsidR="008A38F8" w:rsidRPr="0087065C">
        <w:t>“</w:t>
      </w:r>
      <w:r w:rsidR="007E7DDE" w:rsidRPr="0087065C">
        <w:t xml:space="preserve"> </w:t>
      </w:r>
      <w:r w:rsidRPr="0087065C">
        <w:t xml:space="preserve">sei auf </w:t>
      </w:r>
      <w:r w:rsidR="007E7DDE" w:rsidRPr="0087065C">
        <w:t xml:space="preserve">den technischen Use Case </w:t>
      </w:r>
      <w:r w:rsidR="00B748B2" w:rsidRPr="0087065C">
        <w:rPr>
          <w:szCs w:val="22"/>
        </w:rPr>
        <w:fldChar w:fldCharType="begin"/>
      </w:r>
      <w:r w:rsidR="00B748B2" w:rsidRPr="0087065C">
        <w:rPr>
          <w:szCs w:val="22"/>
        </w:rPr>
        <w:instrText xml:space="preserve"> REF TUC_MOKT_421lang \h </w:instrText>
      </w:r>
      <w:r w:rsidR="00CA54D7" w:rsidRPr="0087065C">
        <w:rPr>
          <w:szCs w:val="22"/>
        </w:rPr>
      </w:r>
      <w:r w:rsidR="00B748B2" w:rsidRPr="0087065C">
        <w:rPr>
          <w:szCs w:val="22"/>
        </w:rPr>
        <w:instrText xml:space="preserve"> \* MERGEFORMAT </w:instrText>
      </w:r>
      <w:r w:rsidR="00B748B2" w:rsidRPr="0087065C">
        <w:rPr>
          <w:szCs w:val="22"/>
        </w:rPr>
        <w:fldChar w:fldCharType="separate"/>
      </w:r>
      <w:r w:rsidR="00D958D3" w:rsidRPr="00D958D3">
        <w:rPr>
          <w:szCs w:val="22"/>
        </w:rPr>
        <w:t>TUC_MOKT_421 unblockPIN</w:t>
      </w:r>
      <w:r w:rsidR="00B748B2" w:rsidRPr="0087065C">
        <w:rPr>
          <w:szCs w:val="22"/>
        </w:rPr>
        <w:fldChar w:fldCharType="end"/>
      </w:r>
      <w:r w:rsidRPr="0087065C">
        <w:t xml:space="preserve"> verwiesen</w:t>
      </w:r>
      <w:r w:rsidR="007E7DDE" w:rsidRPr="0087065C">
        <w:t>.</w:t>
      </w:r>
    </w:p>
    <w:p w:rsidR="001463EE" w:rsidRPr="0087065C" w:rsidRDefault="00E52252" w:rsidP="0052012D">
      <w:pPr>
        <w:pStyle w:val="berschrift2"/>
      </w:pPr>
      <w:bookmarkStart w:id="565" w:name="_Toc191977586"/>
      <w:bookmarkStart w:id="566" w:name="_Toc192495568"/>
      <w:bookmarkStart w:id="567" w:name="_Toc191969135"/>
      <w:bookmarkStart w:id="568" w:name="_Toc191977587"/>
      <w:bookmarkStart w:id="569" w:name="_Toc192495569"/>
      <w:bookmarkStart w:id="570" w:name="_Toc191969136"/>
      <w:bookmarkStart w:id="571" w:name="_Toc191977588"/>
      <w:bookmarkStart w:id="572" w:name="_Toc192495570"/>
      <w:bookmarkStart w:id="573" w:name="_Ref192493414"/>
      <w:bookmarkStart w:id="574" w:name="_Ref199825263"/>
      <w:bookmarkStart w:id="575" w:name="_Toc486427516"/>
      <w:bookmarkEnd w:id="565"/>
      <w:bookmarkEnd w:id="566"/>
      <w:bookmarkEnd w:id="567"/>
      <w:bookmarkEnd w:id="568"/>
      <w:bookmarkEnd w:id="569"/>
      <w:bookmarkEnd w:id="570"/>
      <w:bookmarkEnd w:id="571"/>
      <w:bookmarkEnd w:id="572"/>
      <w:r w:rsidRPr="0087065C">
        <w:t>Daten drucken</w:t>
      </w:r>
      <w:bookmarkEnd w:id="575"/>
      <w:r w:rsidRPr="0087065C">
        <w:t xml:space="preserve"> </w:t>
      </w:r>
      <w:bookmarkEnd w:id="574"/>
    </w:p>
    <w:p w:rsidR="00366FB9" w:rsidRPr="0087065C" w:rsidRDefault="00366FB9" w:rsidP="006510D9">
      <w:pPr>
        <w:pStyle w:val="gemStandard"/>
      </w:pPr>
      <w:r w:rsidRPr="0087065C">
        <w:t>Die in diesem Abschnitt beschriebenen Vorgaben sind vom Mini-PS bei der Durchführung de</w:t>
      </w:r>
      <w:r w:rsidR="00641B9C" w:rsidRPr="0087065C">
        <w:t xml:space="preserve">s fachlichen Ablaufs „Daten drucken“ </w:t>
      </w:r>
      <w:r w:rsidRPr="0087065C">
        <w:t xml:space="preserve">einzuhalten (siehe Kapitel </w:t>
      </w:r>
      <w:r w:rsidRPr="0087065C">
        <w:fldChar w:fldCharType="begin"/>
      </w:r>
      <w:r w:rsidRPr="0087065C">
        <w:instrText xml:space="preserve"> REF _Ref262038310 \r \h </w:instrText>
      </w:r>
      <w:r w:rsidR="002B3BCE" w:rsidRPr="0087065C">
        <w:instrText xml:space="preserve"> \* MERGEFORMAT </w:instrText>
      </w:r>
      <w:r w:rsidRPr="0087065C">
        <w:fldChar w:fldCharType="separate"/>
      </w:r>
      <w:r w:rsidR="00D958D3">
        <w:t>6.1</w:t>
      </w:r>
      <w:r w:rsidRPr="0087065C">
        <w:fldChar w:fldCharType="end"/>
      </w:r>
      <w:r w:rsidRPr="0087065C">
        <w:t>).</w:t>
      </w:r>
    </w:p>
    <w:p w:rsidR="002B3BCE" w:rsidRPr="0087065C" w:rsidRDefault="002B3BCE" w:rsidP="002B3BCE">
      <w:pPr>
        <w:pStyle w:val="gemStandard"/>
        <w:tabs>
          <w:tab w:val="left" w:pos="567"/>
        </w:tabs>
        <w:rPr>
          <w:b/>
        </w:rPr>
      </w:pPr>
      <w:r w:rsidRPr="0087065C">
        <w:rPr>
          <w:b/>
        </w:rPr>
        <w:sym w:font="Wingdings" w:char="F0D6"/>
      </w:r>
      <w:r w:rsidRPr="0087065C">
        <w:rPr>
          <w:b/>
        </w:rPr>
        <w:tab/>
      </w:r>
      <w:r w:rsidRPr="0087065C">
        <w:rPr>
          <w:rFonts w:hint="eastAsia"/>
          <w:b/>
        </w:rPr>
        <w:t>TIP1-A_3809 Kommunikation zwischen Mini-PS und Drucker</w:t>
      </w:r>
    </w:p>
    <w:p w:rsidR="0052012D" w:rsidRDefault="002B3BCE" w:rsidP="002B3BCE">
      <w:pPr>
        <w:pStyle w:val="gemEinzug"/>
        <w:ind w:left="540"/>
        <w:rPr>
          <w:b/>
        </w:rPr>
      </w:pPr>
      <w:r w:rsidRPr="0087065C">
        <w:rPr>
          <w:rFonts w:hint="eastAsia"/>
        </w:rPr>
        <w:t xml:space="preserve">Das Mini-PS des </w:t>
      </w:r>
      <w:r w:rsidR="00D5460A" w:rsidRPr="0087065C">
        <w:rPr>
          <w:rFonts w:hint="eastAsia"/>
        </w:rPr>
        <w:t>Mobilen Kartenterminals</w:t>
      </w:r>
      <w:r w:rsidRPr="0087065C">
        <w:rPr>
          <w:rFonts w:hint="eastAsia"/>
        </w:rPr>
        <w:t xml:space="preserve"> KANN mit einem Drucker kommu</w:t>
      </w:r>
      <w:r w:rsidR="00071351" w:rsidRPr="0087065C">
        <w:softHyphen/>
      </w:r>
      <w:r w:rsidRPr="0087065C">
        <w:rPr>
          <w:rFonts w:hint="eastAsia"/>
        </w:rPr>
        <w:t>ni</w:t>
      </w:r>
      <w:r w:rsidR="009B00BD" w:rsidRPr="0087065C">
        <w:softHyphen/>
      </w:r>
      <w:r w:rsidRPr="0087065C">
        <w:rPr>
          <w:rFonts w:hint="eastAsia"/>
        </w:rPr>
        <w:t xml:space="preserve">zieren, um </w:t>
      </w:r>
      <w:r w:rsidR="0065152C" w:rsidRPr="0087065C">
        <w:t>Daten</w:t>
      </w:r>
      <w:r w:rsidRPr="0087065C">
        <w:rPr>
          <w:rFonts w:hint="eastAsia"/>
        </w:rPr>
        <w:t xml:space="preserve"> ausdrucken zu können.</w:t>
      </w:r>
      <w:r w:rsidRPr="0087065C">
        <w:t xml:space="preserve"> </w:t>
      </w:r>
    </w:p>
    <w:p w:rsidR="002B3BCE" w:rsidRPr="0052012D" w:rsidRDefault="0052012D" w:rsidP="0052012D">
      <w:pPr>
        <w:pStyle w:val="gemStandard"/>
      </w:pPr>
      <w:r>
        <w:rPr>
          <w:b/>
        </w:rPr>
        <w:sym w:font="Wingdings" w:char="F0D5"/>
      </w:r>
    </w:p>
    <w:bookmarkEnd w:id="573"/>
    <w:p w:rsidR="002B3BCE" w:rsidRPr="0087065C" w:rsidRDefault="002B3BCE" w:rsidP="002B3BCE">
      <w:pPr>
        <w:pStyle w:val="gemStandard"/>
        <w:tabs>
          <w:tab w:val="left" w:pos="567"/>
        </w:tabs>
        <w:ind w:left="567" w:hanging="567"/>
        <w:rPr>
          <w:b/>
        </w:rPr>
      </w:pPr>
      <w:r w:rsidRPr="0087065C">
        <w:rPr>
          <w:b/>
        </w:rPr>
        <w:sym w:font="Wingdings" w:char="F0D6"/>
      </w:r>
      <w:r w:rsidRPr="0087065C">
        <w:rPr>
          <w:b/>
        </w:rPr>
        <w:tab/>
      </w:r>
      <w:r w:rsidRPr="0087065C">
        <w:rPr>
          <w:rFonts w:hint="eastAsia"/>
          <w:b/>
        </w:rPr>
        <w:t>TIP1-A_3811 mobile Szenarien Ausdruck von Daten: Eingabe von Arzt- und Betriebsstättennummer während Druckvorgang</w:t>
      </w:r>
    </w:p>
    <w:p w:rsidR="0052012D" w:rsidRDefault="002B3BCE" w:rsidP="002B3BCE">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dem Nutzer ermöglichen, vor dem Starten des Druck</w:t>
      </w:r>
      <w:r w:rsidR="009B00BD" w:rsidRPr="0087065C">
        <w:softHyphen/>
      </w:r>
      <w:r w:rsidRPr="0087065C">
        <w:rPr>
          <w:rFonts w:hint="eastAsia"/>
        </w:rPr>
        <w:t>vorganges eventuell voreingestellte Werte für Betriebsstättennummer und Arztnummer zu ändern.</w:t>
      </w:r>
      <w:r w:rsidRPr="0087065C">
        <w:t xml:space="preserve"> </w:t>
      </w:r>
    </w:p>
    <w:p w:rsidR="002B3BCE" w:rsidRPr="0052012D" w:rsidRDefault="0052012D" w:rsidP="0052012D">
      <w:pPr>
        <w:pStyle w:val="gemStandard"/>
      </w:pPr>
      <w:r>
        <w:rPr>
          <w:b/>
        </w:rPr>
        <w:sym w:font="Wingdings" w:char="F0D5"/>
      </w:r>
    </w:p>
    <w:p w:rsidR="00517183" w:rsidRPr="0087065C" w:rsidRDefault="006D4E3D" w:rsidP="00203CA9">
      <w:pPr>
        <w:pStyle w:val="gemStandard"/>
      </w:pPr>
      <w:r w:rsidRPr="0087065C">
        <w:t xml:space="preserve">Dies kann sowohl eine temporäre Änderung nur für einen Druckvorgang als auch eine dauerhafte ab diesem Druckvorgang sein. Somit kann diese Anforderung </w:t>
      </w:r>
      <w:r w:rsidR="00194D97" w:rsidRPr="0087065C">
        <w:t xml:space="preserve">sowohl </w:t>
      </w:r>
      <w:r w:rsidRPr="0087065C">
        <w:t>über die Management</w:t>
      </w:r>
      <w:r w:rsidR="003078AD" w:rsidRPr="0087065C">
        <w:t>f</w:t>
      </w:r>
      <w:r w:rsidRPr="0087065C">
        <w:t xml:space="preserve">unktion umgesetzt </w:t>
      </w:r>
      <w:r w:rsidR="004218B0" w:rsidRPr="0087065C">
        <w:t>werden als auch über einen Interaktions</w:t>
      </w:r>
      <w:r w:rsidRPr="0087065C">
        <w:t xml:space="preserve">punkt </w:t>
      </w:r>
      <w:r w:rsidR="004218B0" w:rsidRPr="0087065C">
        <w:t>vor dem Start eines</w:t>
      </w:r>
      <w:r w:rsidRPr="0087065C">
        <w:t xml:space="preserve"> Druckvorgang</w:t>
      </w:r>
      <w:r w:rsidR="004218B0" w:rsidRPr="0087065C">
        <w:t>s</w:t>
      </w:r>
      <w:r w:rsidRPr="0087065C">
        <w:t>.</w:t>
      </w:r>
    </w:p>
    <w:p w:rsidR="0052012D" w:rsidRDefault="0052012D" w:rsidP="0052012D">
      <w:pPr>
        <w:pStyle w:val="berschrift1"/>
        <w:sectPr w:rsidR="0052012D" w:rsidSect="0012517C">
          <w:pgSz w:w="11906" w:h="16838" w:code="9"/>
          <w:pgMar w:top="1916" w:right="1469" w:bottom="1134" w:left="1701" w:header="539" w:footer="437" w:gutter="0"/>
          <w:pgBorders w:offsetFrom="page">
            <w:right w:val="single" w:sz="48" w:space="24" w:color="FFCC99"/>
          </w:pgBorders>
          <w:cols w:space="708"/>
          <w:docGrid w:linePitch="360"/>
        </w:sectPr>
      </w:pPr>
      <w:bookmarkStart w:id="576" w:name="_Ref190847158"/>
      <w:bookmarkStart w:id="577" w:name="_Ref190847159"/>
      <w:bookmarkStart w:id="578" w:name="_Ref261273973"/>
    </w:p>
    <w:p w:rsidR="003109C3" w:rsidRPr="00C212B7" w:rsidRDefault="003109C3" w:rsidP="0052012D">
      <w:pPr>
        <w:pStyle w:val="berschrift1"/>
      </w:pPr>
      <w:bookmarkStart w:id="579" w:name="_Toc486427517"/>
      <w:r w:rsidRPr="00C212B7">
        <w:lastRenderedPageBreak/>
        <w:t xml:space="preserve">Anforderungen an </w:t>
      </w:r>
      <w:r w:rsidRPr="00C212B7">
        <w:rPr>
          <w:rFonts w:hint="eastAsia"/>
        </w:rPr>
        <w:t>das</w:t>
      </w:r>
      <w:r w:rsidRPr="00C212B7">
        <w:t xml:space="preserve"> Management-Modul</w:t>
      </w:r>
      <w:bookmarkEnd w:id="578"/>
      <w:bookmarkEnd w:id="579"/>
    </w:p>
    <w:p w:rsidR="005B7DA6" w:rsidRPr="00C212B7" w:rsidRDefault="005B7DA6" w:rsidP="0052012D">
      <w:pPr>
        <w:pStyle w:val="berschrift2"/>
      </w:pPr>
      <w:bookmarkStart w:id="580" w:name="_Toc486427518"/>
      <w:r w:rsidRPr="00C212B7">
        <w:t>Allg</w:t>
      </w:r>
      <w:r w:rsidR="00C71598" w:rsidRPr="00C212B7">
        <w:t>e</w:t>
      </w:r>
      <w:r w:rsidRPr="00C212B7">
        <w:t>meine Anforderungen</w:t>
      </w:r>
      <w:bookmarkEnd w:id="580"/>
    </w:p>
    <w:p w:rsidR="006A3C4A" w:rsidRPr="0087065C" w:rsidRDefault="006A3C4A" w:rsidP="006A3C4A">
      <w:pPr>
        <w:pStyle w:val="gemStandard"/>
        <w:tabs>
          <w:tab w:val="left" w:pos="567"/>
        </w:tabs>
        <w:ind w:left="567" w:hanging="567"/>
        <w:rPr>
          <w:b/>
        </w:rPr>
      </w:pPr>
      <w:r w:rsidRPr="0087065C">
        <w:rPr>
          <w:b/>
        </w:rPr>
        <w:sym w:font="Wingdings" w:char="F0D6"/>
      </w:r>
      <w:r w:rsidRPr="0087065C">
        <w:rPr>
          <w:b/>
        </w:rPr>
        <w:tab/>
      </w:r>
      <w:r w:rsidRPr="0087065C">
        <w:rPr>
          <w:rFonts w:hint="eastAsia"/>
          <w:b/>
        </w:rPr>
        <w:t>TIP1-A_3740 Konfiguration</w:t>
      </w:r>
      <w:r w:rsidR="00727ED5" w:rsidRPr="0087065C">
        <w:rPr>
          <w:b/>
        </w:rPr>
        <w:t>sschnittstelle</w:t>
      </w:r>
    </w:p>
    <w:p w:rsidR="0052012D" w:rsidRDefault="006A3C4A" w:rsidP="006A3C4A">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über eine Schnittstelle zur Administration ver</w:t>
      </w:r>
      <w:r w:rsidR="00657A5D" w:rsidRPr="0087065C">
        <w:softHyphen/>
      </w:r>
      <w:r w:rsidRPr="0087065C">
        <w:rPr>
          <w:rFonts w:hint="eastAsia"/>
        </w:rPr>
        <w:t>fügen.</w:t>
      </w:r>
      <w:r w:rsidRPr="0087065C">
        <w:t xml:space="preserve"> </w:t>
      </w:r>
    </w:p>
    <w:p w:rsidR="006A3C4A" w:rsidRPr="0052012D" w:rsidRDefault="0052012D" w:rsidP="0052012D">
      <w:pPr>
        <w:pStyle w:val="gemStandard"/>
      </w:pPr>
      <w:r>
        <w:rPr>
          <w:b/>
        </w:rPr>
        <w:sym w:font="Wingdings" w:char="F0D5"/>
      </w:r>
    </w:p>
    <w:p w:rsidR="006A3C4A" w:rsidRPr="0087065C" w:rsidRDefault="006A3C4A" w:rsidP="006A3C4A">
      <w:pPr>
        <w:pStyle w:val="gemStandard"/>
        <w:tabs>
          <w:tab w:val="left" w:pos="567"/>
        </w:tabs>
        <w:ind w:left="567" w:hanging="567"/>
        <w:rPr>
          <w:b/>
        </w:rPr>
      </w:pPr>
      <w:r w:rsidRPr="0087065C">
        <w:rPr>
          <w:b/>
        </w:rPr>
        <w:sym w:font="Wingdings" w:char="F0D6"/>
      </w:r>
      <w:r w:rsidRPr="0087065C">
        <w:rPr>
          <w:b/>
        </w:rPr>
        <w:tab/>
      </w:r>
      <w:r w:rsidRPr="0087065C">
        <w:rPr>
          <w:rFonts w:hint="eastAsia"/>
          <w:b/>
        </w:rPr>
        <w:t>TIP1-A_3731 Aktionen zur Diagnose von Betriebs und Fehlerzuständen ü</w:t>
      </w:r>
      <w:r w:rsidR="005F65FB" w:rsidRPr="0087065C">
        <w:rPr>
          <w:rFonts w:hint="eastAsia"/>
          <w:b/>
        </w:rPr>
        <w:t>ber die Managementschnittstelle</w:t>
      </w:r>
    </w:p>
    <w:p w:rsidR="006A3C4A" w:rsidRPr="0087065C" w:rsidRDefault="006A3C4A" w:rsidP="00545B4C">
      <w:pPr>
        <w:pStyle w:val="gemEinzug"/>
      </w:pPr>
      <w:r w:rsidRPr="0087065C">
        <w:rPr>
          <w:rFonts w:hint="eastAsia"/>
        </w:rPr>
        <w:t xml:space="preserve">Die Managementschnittstelle des </w:t>
      </w:r>
      <w:r w:rsidR="00D5460A" w:rsidRPr="0087065C">
        <w:rPr>
          <w:rFonts w:hint="eastAsia"/>
        </w:rPr>
        <w:t>Mobilen Kartenterminals</w:t>
      </w:r>
      <w:r w:rsidRPr="0087065C">
        <w:rPr>
          <w:rFonts w:hint="eastAsia"/>
        </w:rPr>
        <w:t xml:space="preserve"> MUSS für die Diagnose von Betriebs- und Fehlerzuständen mindestens folgende Aktionen ermöglichen:</w:t>
      </w:r>
    </w:p>
    <w:p w:rsidR="006A3C4A" w:rsidRPr="0087065C" w:rsidRDefault="006A3C4A" w:rsidP="00545B4C">
      <w:pPr>
        <w:pStyle w:val="gemAufzhlung"/>
      </w:pPr>
      <w:r w:rsidRPr="0087065C">
        <w:rPr>
          <w:rFonts w:hint="eastAsia"/>
        </w:rPr>
        <w:t>Anzeige der aktuellen Konfiguration,</w:t>
      </w:r>
    </w:p>
    <w:p w:rsidR="0052012D" w:rsidRDefault="006A3C4A" w:rsidP="00545B4C">
      <w:pPr>
        <w:pStyle w:val="gemAufzhlung"/>
        <w:rPr>
          <w:b/>
        </w:rPr>
      </w:pPr>
      <w:r w:rsidRPr="0087065C">
        <w:rPr>
          <w:rFonts w:hint="eastAsia"/>
        </w:rPr>
        <w:t>Abfragen der aktuellen Softwareversion.</w:t>
      </w:r>
      <w:r w:rsidRPr="0087065C">
        <w:t xml:space="preserve"> </w:t>
      </w:r>
    </w:p>
    <w:p w:rsidR="006A3C4A" w:rsidRPr="0052012D" w:rsidRDefault="0052012D" w:rsidP="0052012D">
      <w:pPr>
        <w:pStyle w:val="gemStandard"/>
      </w:pPr>
      <w:r>
        <w:rPr>
          <w:b/>
        </w:rPr>
        <w:sym w:font="Wingdings" w:char="F0D5"/>
      </w:r>
    </w:p>
    <w:p w:rsidR="006A3C4A" w:rsidRPr="0087065C" w:rsidRDefault="006A3C4A" w:rsidP="006A3C4A">
      <w:pPr>
        <w:pStyle w:val="gemStandard"/>
        <w:tabs>
          <w:tab w:val="left" w:pos="567"/>
        </w:tabs>
        <w:ind w:left="567" w:hanging="567"/>
        <w:rPr>
          <w:b/>
        </w:rPr>
      </w:pPr>
      <w:r w:rsidRPr="0087065C">
        <w:rPr>
          <w:b/>
        </w:rPr>
        <w:sym w:font="Wingdings" w:char="F0D6"/>
      </w:r>
      <w:r w:rsidRPr="0087065C">
        <w:rPr>
          <w:b/>
        </w:rPr>
        <w:tab/>
      </w:r>
      <w:r w:rsidRPr="0087065C">
        <w:rPr>
          <w:rFonts w:hint="eastAsia"/>
          <w:b/>
        </w:rPr>
        <w:t>TIP1-A_3728 Export und Import von Konfigurationsdaten über die Manage</w:t>
      </w:r>
      <w:r w:rsidR="00657A5D" w:rsidRPr="0087065C">
        <w:rPr>
          <w:b/>
        </w:rPr>
        <w:softHyphen/>
      </w:r>
      <w:r w:rsidRPr="0087065C">
        <w:rPr>
          <w:rFonts w:hint="eastAsia"/>
          <w:b/>
        </w:rPr>
        <w:t>ment</w:t>
      </w:r>
      <w:r w:rsidR="00657A5D" w:rsidRPr="0087065C">
        <w:rPr>
          <w:b/>
        </w:rPr>
        <w:softHyphen/>
      </w:r>
      <w:r w:rsidRPr="0087065C">
        <w:rPr>
          <w:rFonts w:hint="eastAsia"/>
          <w:b/>
        </w:rPr>
        <w:t>schnittstelle</w:t>
      </w:r>
    </w:p>
    <w:p w:rsidR="0052012D" w:rsidRDefault="006A3C4A" w:rsidP="006A3C4A">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KANN den Export und Import der Konfigurationsdaten über die Managementschnittstelle ermöglichen.</w:t>
      </w:r>
      <w:r w:rsidRPr="0087065C">
        <w:t xml:space="preserve"> </w:t>
      </w:r>
    </w:p>
    <w:p w:rsidR="006A3C4A" w:rsidRPr="0052012D" w:rsidRDefault="0052012D" w:rsidP="0052012D">
      <w:pPr>
        <w:pStyle w:val="gemStandard"/>
        <w:rPr>
          <w:b/>
        </w:rPr>
      </w:pPr>
      <w:r>
        <w:rPr>
          <w:b/>
        </w:rPr>
        <w:sym w:font="Wingdings" w:char="F0D5"/>
      </w:r>
      <w:r w:rsidR="006A3C4A" w:rsidRPr="0052012D">
        <w:rPr>
          <w:b/>
        </w:rPr>
        <w:t xml:space="preserve"> </w:t>
      </w:r>
    </w:p>
    <w:p w:rsidR="006A3C4A" w:rsidRPr="0087065C" w:rsidRDefault="006A3C4A" w:rsidP="006A3C4A">
      <w:pPr>
        <w:pStyle w:val="gemStandard"/>
        <w:tabs>
          <w:tab w:val="left" w:pos="567"/>
        </w:tabs>
        <w:ind w:left="567" w:hanging="567"/>
        <w:rPr>
          <w:b/>
        </w:rPr>
      </w:pPr>
      <w:r w:rsidRPr="0087065C">
        <w:rPr>
          <w:b/>
        </w:rPr>
        <w:sym w:font="Wingdings" w:char="F0D6"/>
      </w:r>
      <w:r w:rsidRPr="0087065C">
        <w:rPr>
          <w:b/>
        </w:rPr>
        <w:tab/>
      </w:r>
      <w:r w:rsidRPr="0087065C">
        <w:rPr>
          <w:rFonts w:hint="eastAsia"/>
          <w:b/>
        </w:rPr>
        <w:t>TIP1-A_3737 mobile Szenarien Konfiguration: Export/Import von Konfigu</w:t>
      </w:r>
      <w:r w:rsidR="00924B7E" w:rsidRPr="0087065C">
        <w:rPr>
          <w:b/>
        </w:rPr>
        <w:softHyphen/>
      </w:r>
      <w:r w:rsidRPr="0087065C">
        <w:rPr>
          <w:rFonts w:hint="eastAsia"/>
          <w:b/>
        </w:rPr>
        <w:t>rations</w:t>
      </w:r>
      <w:r w:rsidR="00924B7E" w:rsidRPr="0087065C">
        <w:rPr>
          <w:b/>
        </w:rPr>
        <w:softHyphen/>
      </w:r>
      <w:r w:rsidRPr="0087065C">
        <w:rPr>
          <w:rFonts w:hint="eastAsia"/>
          <w:b/>
        </w:rPr>
        <w:t>daten</w:t>
      </w:r>
    </w:p>
    <w:p w:rsidR="0052012D" w:rsidRDefault="006A3C4A" w:rsidP="006A3C4A">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wenn es den Import von Konfigurationsdaten über die Managementschnittstelle ermöglicht, diesen Import nur für baugleiche Geräte gewährleisten.</w:t>
      </w:r>
      <w:r w:rsidRPr="0087065C">
        <w:t xml:space="preserve"> </w:t>
      </w:r>
    </w:p>
    <w:p w:rsidR="006A3C4A" w:rsidRPr="0052012D" w:rsidRDefault="0052012D" w:rsidP="0052012D">
      <w:pPr>
        <w:pStyle w:val="gemStandard"/>
      </w:pPr>
      <w:r>
        <w:rPr>
          <w:b/>
        </w:rPr>
        <w:sym w:font="Wingdings" w:char="F0D5"/>
      </w:r>
    </w:p>
    <w:p w:rsidR="006A3C4A" w:rsidRPr="0087065C" w:rsidRDefault="006A3C4A" w:rsidP="006A3C4A">
      <w:pPr>
        <w:pStyle w:val="gemStandard"/>
        <w:tabs>
          <w:tab w:val="left" w:pos="567"/>
        </w:tabs>
        <w:rPr>
          <w:b/>
        </w:rPr>
      </w:pPr>
      <w:r w:rsidRPr="0087065C">
        <w:rPr>
          <w:b/>
        </w:rPr>
        <w:sym w:font="Wingdings" w:char="F0D6"/>
      </w:r>
      <w:r w:rsidRPr="0087065C">
        <w:rPr>
          <w:b/>
        </w:rPr>
        <w:tab/>
      </w:r>
      <w:r w:rsidRPr="0087065C">
        <w:rPr>
          <w:rFonts w:hint="eastAsia"/>
          <w:b/>
        </w:rPr>
        <w:t>TIP1-A_3729 Einschränkungen der exportierbaren Konfigurationsdaten</w:t>
      </w:r>
    </w:p>
    <w:p w:rsidR="0052012D" w:rsidRDefault="006A3C4A" w:rsidP="006A3C4A">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DARF, wenn Konfigurationsdaten über die Management</w:t>
      </w:r>
      <w:r w:rsidR="00657A5D" w:rsidRPr="0087065C">
        <w:softHyphen/>
      </w:r>
      <w:r w:rsidRPr="0087065C">
        <w:rPr>
          <w:rFonts w:hint="eastAsia"/>
        </w:rPr>
        <w:t>schnitt</w:t>
      </w:r>
      <w:r w:rsidR="00657A5D" w:rsidRPr="0087065C">
        <w:softHyphen/>
      </w:r>
      <w:r w:rsidRPr="0087065C">
        <w:rPr>
          <w:rFonts w:hint="eastAsia"/>
        </w:rPr>
        <w:t>stelle exportiert werden können, es NICHT ermöglichen, dass Schlüssel</w:t>
      </w:r>
      <w:r w:rsidR="00657A5D" w:rsidRPr="0087065C">
        <w:softHyphen/>
      </w:r>
      <w:r w:rsidRPr="0087065C">
        <w:rPr>
          <w:rFonts w:hint="eastAsia"/>
        </w:rPr>
        <w:t>ma</w:t>
      </w:r>
      <w:r w:rsidR="00657A5D" w:rsidRPr="0087065C">
        <w:softHyphen/>
      </w:r>
      <w:r w:rsidRPr="0087065C">
        <w:rPr>
          <w:rFonts w:hint="eastAsia"/>
        </w:rPr>
        <w:t>terial als Bestandteil der Konfigurationsdaten exportiert werden kann.</w:t>
      </w:r>
      <w:r w:rsidRPr="0087065C">
        <w:t xml:space="preserve"> </w:t>
      </w:r>
    </w:p>
    <w:p w:rsidR="006A3C4A" w:rsidRPr="0052012D" w:rsidRDefault="0052012D" w:rsidP="0052012D">
      <w:pPr>
        <w:pStyle w:val="gemStandard"/>
      </w:pPr>
      <w:r>
        <w:rPr>
          <w:b/>
        </w:rPr>
        <w:sym w:font="Wingdings" w:char="F0D5"/>
      </w:r>
    </w:p>
    <w:p w:rsidR="006A3C4A" w:rsidRPr="0087065C" w:rsidRDefault="006A3C4A" w:rsidP="006A3C4A">
      <w:pPr>
        <w:pStyle w:val="gemStandard"/>
        <w:tabs>
          <w:tab w:val="left" w:pos="567"/>
        </w:tabs>
        <w:rPr>
          <w:b/>
        </w:rPr>
      </w:pPr>
      <w:r w:rsidRPr="0087065C">
        <w:rPr>
          <w:b/>
        </w:rPr>
        <w:sym w:font="Wingdings" w:char="F0D6"/>
      </w:r>
      <w:r w:rsidRPr="0087065C">
        <w:rPr>
          <w:b/>
        </w:rPr>
        <w:tab/>
      </w:r>
      <w:r w:rsidRPr="0087065C">
        <w:rPr>
          <w:rFonts w:hint="eastAsia"/>
          <w:b/>
        </w:rPr>
        <w:t>TIP1-A_3741 Rolle Administrator an der Managementschnittstelle</w:t>
      </w:r>
    </w:p>
    <w:p w:rsidR="0052012D" w:rsidRDefault="006A3C4A" w:rsidP="006A3C4A">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an der Managementschnittstelle die Rolle Admin</w:t>
      </w:r>
      <w:r w:rsidR="00D06478" w:rsidRPr="0087065C">
        <w:t>i</w:t>
      </w:r>
      <w:r w:rsidRPr="0087065C">
        <w:rPr>
          <w:rFonts w:hint="eastAsia"/>
        </w:rPr>
        <w:t>strator vorsehen.</w:t>
      </w:r>
      <w:r w:rsidRPr="0087065C">
        <w:t xml:space="preserve"> </w:t>
      </w:r>
    </w:p>
    <w:p w:rsidR="006A3C4A" w:rsidRPr="0052012D" w:rsidRDefault="0052012D" w:rsidP="0052012D">
      <w:pPr>
        <w:pStyle w:val="gemStandard"/>
      </w:pPr>
      <w:r>
        <w:rPr>
          <w:b/>
        </w:rPr>
        <w:sym w:font="Wingdings" w:char="F0D5"/>
      </w:r>
    </w:p>
    <w:p w:rsidR="003109C3" w:rsidRPr="0087065C" w:rsidRDefault="003109C3" w:rsidP="003109C3">
      <w:pPr>
        <w:pStyle w:val="gemStandard"/>
      </w:pPr>
      <w:r w:rsidRPr="0087065C">
        <w:lastRenderedPageBreak/>
        <w:t xml:space="preserve">Es </w:t>
      </w:r>
      <w:r w:rsidR="00294AFC" w:rsidRPr="0087065C">
        <w:t xml:space="preserve">können </w:t>
      </w:r>
      <w:r w:rsidRPr="0087065C">
        <w:t>weitere Ro</w:t>
      </w:r>
      <w:r w:rsidRPr="0087065C">
        <w:t>l</w:t>
      </w:r>
      <w:r w:rsidRPr="0087065C">
        <w:t>len z. B. Benutzer existieren.</w:t>
      </w:r>
    </w:p>
    <w:p w:rsidR="00EE7C48" w:rsidRPr="0087065C" w:rsidRDefault="00EE7C48" w:rsidP="00EE7C48">
      <w:pPr>
        <w:pStyle w:val="gemStandard"/>
        <w:tabs>
          <w:tab w:val="left" w:pos="567"/>
        </w:tabs>
        <w:ind w:left="567" w:hanging="567"/>
        <w:rPr>
          <w:b/>
        </w:rPr>
      </w:pPr>
      <w:r w:rsidRPr="0087065C">
        <w:rPr>
          <w:b/>
        </w:rPr>
        <w:sym w:font="Wingdings" w:char="F0D6"/>
      </w:r>
      <w:r w:rsidRPr="0087065C">
        <w:rPr>
          <w:b/>
        </w:rPr>
        <w:tab/>
      </w:r>
      <w:r w:rsidRPr="0087065C">
        <w:rPr>
          <w:rFonts w:hint="eastAsia"/>
          <w:b/>
        </w:rPr>
        <w:t>TIP1-A_3742 Berechtigungen der Rolle Administrator an der Manage</w:t>
      </w:r>
      <w:r w:rsidR="00657A5D" w:rsidRPr="0087065C">
        <w:rPr>
          <w:b/>
        </w:rPr>
        <w:softHyphen/>
      </w:r>
      <w:r w:rsidRPr="0087065C">
        <w:rPr>
          <w:rFonts w:hint="eastAsia"/>
          <w:b/>
        </w:rPr>
        <w:t>ment</w:t>
      </w:r>
      <w:r w:rsidR="00657A5D" w:rsidRPr="0087065C">
        <w:rPr>
          <w:b/>
        </w:rPr>
        <w:softHyphen/>
      </w:r>
      <w:r w:rsidRPr="0087065C">
        <w:rPr>
          <w:rFonts w:hint="eastAsia"/>
          <w:b/>
        </w:rPr>
        <w:t>schnittstelle</w:t>
      </w:r>
    </w:p>
    <w:p w:rsidR="0052012D" w:rsidRDefault="00EE7C48" w:rsidP="000A62F0">
      <w:pPr>
        <w:pStyle w:val="gemEinzug"/>
        <w:ind w:left="540"/>
        <w:rPr>
          <w:b/>
        </w:rPr>
      </w:pPr>
      <w:r w:rsidRPr="0087065C">
        <w:rPr>
          <w:rFonts w:hint="eastAsia"/>
        </w:rPr>
        <w:t xml:space="preserve">Das </w:t>
      </w:r>
      <w:r w:rsidR="00370F20" w:rsidRPr="0087065C">
        <w:rPr>
          <w:rFonts w:hint="eastAsia"/>
        </w:rPr>
        <w:t>Mobile Kartenterminal</w:t>
      </w:r>
      <w:r w:rsidR="00C71598" w:rsidRPr="0087065C">
        <w:rPr>
          <w:rFonts w:hint="eastAsia"/>
        </w:rPr>
        <w:t xml:space="preserve"> MUSS sicher</w:t>
      </w:r>
      <w:r w:rsidRPr="0087065C">
        <w:rPr>
          <w:rFonts w:hint="eastAsia"/>
        </w:rPr>
        <w:t>stellen, dass ausschließlich der Adminis</w:t>
      </w:r>
      <w:r w:rsidR="00657A5D" w:rsidRPr="0087065C">
        <w:softHyphen/>
      </w:r>
      <w:r w:rsidR="00162537" w:rsidRPr="0087065C">
        <w:rPr>
          <w:rFonts w:hint="eastAsia"/>
        </w:rPr>
        <w:t>tra</w:t>
      </w:r>
      <w:r w:rsidR="00657A5D" w:rsidRPr="0087065C">
        <w:softHyphen/>
      </w:r>
      <w:r w:rsidR="00162537" w:rsidRPr="0087065C">
        <w:rPr>
          <w:rFonts w:hint="eastAsia"/>
        </w:rPr>
        <w:t>tor berechtigt ist, Firmware</w:t>
      </w:r>
      <w:r w:rsidR="00162537" w:rsidRPr="0087065C">
        <w:t xml:space="preserve"> </w:t>
      </w:r>
      <w:r w:rsidRPr="0087065C">
        <w:rPr>
          <w:rFonts w:hint="eastAsia"/>
        </w:rPr>
        <w:t>Updates einzuspielen</w:t>
      </w:r>
      <w:r w:rsidR="000A62F0" w:rsidRPr="0087065C">
        <w:t>.</w:t>
      </w:r>
      <w:r w:rsidRPr="0087065C">
        <w:rPr>
          <w:rFonts w:hint="eastAsia"/>
        </w:rPr>
        <w:t xml:space="preserve"> </w:t>
      </w:r>
    </w:p>
    <w:p w:rsidR="00EE7C48" w:rsidRPr="0052012D" w:rsidRDefault="0052012D" w:rsidP="0052012D">
      <w:pPr>
        <w:pStyle w:val="gemStandard"/>
      </w:pPr>
      <w:r>
        <w:rPr>
          <w:b/>
        </w:rPr>
        <w:sym w:font="Wingdings" w:char="F0D5"/>
      </w:r>
    </w:p>
    <w:p w:rsidR="00F23F23" w:rsidRPr="0087065C" w:rsidRDefault="00F23F23" w:rsidP="000A62F0">
      <w:pPr>
        <w:pStyle w:val="gemEinzug"/>
        <w:ind w:left="540"/>
        <w:rPr>
          <w:b/>
        </w:rPr>
      </w:pPr>
    </w:p>
    <w:p w:rsidR="00EE7C48" w:rsidRPr="0087065C" w:rsidRDefault="00EE7C48" w:rsidP="00EE7C48">
      <w:pPr>
        <w:pStyle w:val="gemStandard"/>
        <w:tabs>
          <w:tab w:val="left" w:pos="567"/>
        </w:tabs>
        <w:ind w:left="540" w:hanging="540"/>
        <w:rPr>
          <w:b/>
        </w:rPr>
      </w:pPr>
      <w:r w:rsidRPr="0087065C">
        <w:rPr>
          <w:b/>
        </w:rPr>
        <w:sym w:font="Wingdings" w:char="F0D6"/>
      </w:r>
      <w:r w:rsidRPr="0087065C">
        <w:rPr>
          <w:b/>
        </w:rPr>
        <w:tab/>
      </w:r>
      <w:r w:rsidRPr="0087065C">
        <w:rPr>
          <w:rFonts w:hint="eastAsia"/>
          <w:b/>
        </w:rPr>
        <w:t>TIP1-A_3859 Berechtigungen der optionalen Rollen an der Management</w:t>
      </w:r>
      <w:r w:rsidR="00657A5D" w:rsidRPr="0087065C">
        <w:rPr>
          <w:b/>
        </w:rPr>
        <w:softHyphen/>
      </w:r>
      <w:r w:rsidRPr="0087065C">
        <w:rPr>
          <w:rFonts w:hint="eastAsia"/>
          <w:b/>
        </w:rPr>
        <w:t>schnittstelle</w:t>
      </w:r>
    </w:p>
    <w:p w:rsidR="0052012D" w:rsidRDefault="00EE7C48" w:rsidP="00EE7C48">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Rollen für die Administration - außer der Rolle Administrator - nur berechtigt sind, die aktuellen Einstellungen </w:t>
      </w:r>
      <w:r w:rsidR="00CC7D88" w:rsidRPr="0087065C">
        <w:t>sich</w:t>
      </w:r>
      <w:r w:rsidR="00CC7D88" w:rsidRPr="0087065C">
        <w:rPr>
          <w:rFonts w:hint="eastAsia"/>
        </w:rPr>
        <w:t xml:space="preserve"> an</w:t>
      </w:r>
      <w:r w:rsidRPr="0087065C">
        <w:rPr>
          <w:rFonts w:hint="eastAsia"/>
        </w:rPr>
        <w:t xml:space="preserve">zeigen </w:t>
      </w:r>
      <w:r w:rsidR="00CC7D88" w:rsidRPr="0087065C">
        <w:t xml:space="preserve">zu lassen </w:t>
      </w:r>
      <w:r w:rsidRPr="0087065C">
        <w:rPr>
          <w:rFonts w:hint="eastAsia"/>
        </w:rPr>
        <w:t>und das Kennwort des jeweiligen Benutzers zu ändern.</w:t>
      </w:r>
      <w:r w:rsidRPr="0087065C">
        <w:t xml:space="preserve"> </w:t>
      </w:r>
    </w:p>
    <w:p w:rsidR="00EE7C48" w:rsidRPr="0052012D" w:rsidRDefault="0052012D" w:rsidP="0052012D">
      <w:pPr>
        <w:pStyle w:val="gemStandard"/>
      </w:pPr>
      <w:r>
        <w:rPr>
          <w:b/>
        </w:rPr>
        <w:sym w:font="Wingdings" w:char="F0D5"/>
      </w:r>
    </w:p>
    <w:p w:rsidR="00EE7C48" w:rsidRPr="0087065C" w:rsidRDefault="00EE7C48" w:rsidP="00EE7C48">
      <w:pPr>
        <w:pStyle w:val="gemStandard"/>
        <w:tabs>
          <w:tab w:val="left" w:pos="567"/>
        </w:tabs>
        <w:rPr>
          <w:b/>
        </w:rPr>
      </w:pPr>
      <w:r w:rsidRPr="0087065C">
        <w:rPr>
          <w:b/>
        </w:rPr>
        <w:sym w:font="Wingdings" w:char="F0D6"/>
      </w:r>
      <w:r w:rsidRPr="0087065C">
        <w:rPr>
          <w:b/>
        </w:rPr>
        <w:tab/>
        <w:t>TIP1-A_3726</w:t>
      </w:r>
      <w:r w:rsidRPr="0087065C">
        <w:rPr>
          <w:rFonts w:hint="eastAsia"/>
          <w:b/>
        </w:rPr>
        <w:t xml:space="preserve"> Schutz der Managementschnittstelle vor unberechtigtem Zugriff</w:t>
      </w:r>
    </w:p>
    <w:p w:rsidR="0052012D" w:rsidRDefault="00EE7C48" w:rsidP="00EE7C48">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die Managementschnittstelle vor unberechtigtem Zugriff schützen.</w:t>
      </w:r>
      <w:r w:rsidRPr="0087065C">
        <w:t xml:space="preserve"> </w:t>
      </w:r>
    </w:p>
    <w:p w:rsidR="00EE7C48" w:rsidRPr="0052012D" w:rsidRDefault="0052012D" w:rsidP="0052012D">
      <w:pPr>
        <w:pStyle w:val="gemStandard"/>
      </w:pPr>
      <w:r>
        <w:rPr>
          <w:b/>
        </w:rPr>
        <w:sym w:font="Wingdings" w:char="F0D5"/>
      </w:r>
    </w:p>
    <w:p w:rsidR="00EE7C48" w:rsidRPr="0087065C" w:rsidRDefault="00EE7C48" w:rsidP="00EE7C48">
      <w:pPr>
        <w:pStyle w:val="gemStandard"/>
        <w:tabs>
          <w:tab w:val="left" w:pos="567"/>
        </w:tabs>
        <w:ind w:left="567" w:hanging="567"/>
        <w:rPr>
          <w:b/>
        </w:rPr>
      </w:pPr>
      <w:r w:rsidRPr="0087065C">
        <w:rPr>
          <w:b/>
        </w:rPr>
        <w:sym w:font="Wingdings" w:char="F0D6"/>
      </w:r>
      <w:r w:rsidRPr="0087065C">
        <w:rPr>
          <w:b/>
        </w:rPr>
        <w:tab/>
      </w:r>
      <w:r w:rsidRPr="0087065C">
        <w:rPr>
          <w:rFonts w:hint="eastAsia"/>
          <w:b/>
        </w:rPr>
        <w:t>TIP1-A_3727 Schutz der Managementschnittstelle durch Username und Passwort</w:t>
      </w:r>
    </w:p>
    <w:p w:rsidR="0052012D" w:rsidRDefault="00EE7C48" w:rsidP="00EE7C48">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die Managementschnittstelle des </w:t>
      </w:r>
      <w:r w:rsidR="00D5460A" w:rsidRPr="0087065C">
        <w:rPr>
          <w:rFonts w:hint="eastAsia"/>
        </w:rPr>
        <w:t>Mobilen Kartenterminals</w:t>
      </w:r>
      <w:r w:rsidRPr="0087065C">
        <w:rPr>
          <w:rFonts w:hint="eastAsia"/>
        </w:rPr>
        <w:t xml:space="preserve"> durch eine Kombination aus Username und Passwort oder einen mindestens gleich starken Mechanismus vor unberechtigtem Zugriff geschützt ist.</w:t>
      </w:r>
      <w:r w:rsidRPr="0087065C">
        <w:t xml:space="preserve"> </w:t>
      </w:r>
    </w:p>
    <w:p w:rsidR="00EE7C48" w:rsidRPr="0052012D" w:rsidRDefault="0052012D" w:rsidP="0052012D">
      <w:pPr>
        <w:pStyle w:val="gemStandard"/>
      </w:pPr>
      <w:r>
        <w:rPr>
          <w:b/>
        </w:rPr>
        <w:sym w:font="Wingdings" w:char="F0D5"/>
      </w:r>
    </w:p>
    <w:p w:rsidR="00EE7C48" w:rsidRPr="0087065C" w:rsidRDefault="00EE7C48" w:rsidP="00EE7C48">
      <w:pPr>
        <w:pStyle w:val="gemStandard"/>
        <w:tabs>
          <w:tab w:val="left" w:pos="567"/>
        </w:tabs>
        <w:rPr>
          <w:b/>
        </w:rPr>
      </w:pPr>
      <w:r w:rsidRPr="0087065C">
        <w:rPr>
          <w:b/>
        </w:rPr>
        <w:sym w:font="Wingdings" w:char="F0D6"/>
      </w:r>
      <w:r w:rsidRPr="0087065C">
        <w:rPr>
          <w:b/>
        </w:rPr>
        <w:tab/>
      </w:r>
      <w:r w:rsidRPr="0087065C">
        <w:rPr>
          <w:rFonts w:hint="eastAsia"/>
          <w:b/>
        </w:rPr>
        <w:t>TIP1-A_4269 Authentifikation der Rolle Administrator</w:t>
      </w:r>
      <w:r w:rsidR="00AA65BB" w:rsidRPr="0087065C">
        <w:rPr>
          <w:b/>
        </w:rPr>
        <w:t xml:space="preserve"> </w:t>
      </w:r>
    </w:p>
    <w:p w:rsidR="0052012D" w:rsidRDefault="00EE7C48" w:rsidP="00EE7C48">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KANN, wenn ausschließlich die Rolle Administrator implementiert ist, während der Authentifikation auf die Abfrage des Usernamen verzichten.</w:t>
      </w:r>
      <w:r w:rsidRPr="0087065C">
        <w:t xml:space="preserve"> </w:t>
      </w:r>
    </w:p>
    <w:p w:rsidR="00EE7C48" w:rsidRPr="0052012D" w:rsidRDefault="0052012D" w:rsidP="0052012D">
      <w:pPr>
        <w:pStyle w:val="gemStandard"/>
        <w:rPr>
          <w:b/>
        </w:rPr>
      </w:pPr>
      <w:r>
        <w:rPr>
          <w:b/>
        </w:rPr>
        <w:sym w:font="Wingdings" w:char="F0D5"/>
      </w:r>
      <w:r w:rsidR="00A905FC" w:rsidRPr="0052012D">
        <w:rPr>
          <w:b/>
        </w:rPr>
        <w:t xml:space="preserve"> </w:t>
      </w:r>
    </w:p>
    <w:p w:rsidR="00EE7C48" w:rsidRPr="0087065C" w:rsidRDefault="00EE7C48" w:rsidP="00EE7C48">
      <w:pPr>
        <w:pStyle w:val="gemStandard"/>
        <w:tabs>
          <w:tab w:val="left" w:pos="567"/>
        </w:tabs>
        <w:rPr>
          <w:b/>
        </w:rPr>
      </w:pPr>
      <w:r w:rsidRPr="0087065C">
        <w:rPr>
          <w:b/>
        </w:rPr>
        <w:sym w:font="Wingdings" w:char="F0D6"/>
      </w:r>
      <w:r w:rsidRPr="0087065C">
        <w:rPr>
          <w:b/>
        </w:rPr>
        <w:tab/>
      </w:r>
      <w:r w:rsidRPr="0087065C">
        <w:rPr>
          <w:rFonts w:hint="eastAsia"/>
          <w:b/>
        </w:rPr>
        <w:t xml:space="preserve">TIP1-A_4941 </w:t>
      </w:r>
      <w:r w:rsidR="00D5460A" w:rsidRPr="0087065C">
        <w:rPr>
          <w:rFonts w:hint="eastAsia"/>
          <w:b/>
        </w:rPr>
        <w:t>Mobiles KT</w:t>
      </w:r>
      <w:r w:rsidRPr="0087065C">
        <w:rPr>
          <w:rFonts w:hint="eastAsia"/>
          <w:b/>
        </w:rPr>
        <w:t>: Hi</w:t>
      </w:r>
      <w:r w:rsidR="00107F4F" w:rsidRPr="0087065C">
        <w:rPr>
          <w:rFonts w:hint="eastAsia"/>
          <w:b/>
        </w:rPr>
        <w:t>nweis Administrat</w:t>
      </w:r>
      <w:r w:rsidRPr="0087065C">
        <w:rPr>
          <w:rFonts w:hint="eastAsia"/>
          <w:b/>
        </w:rPr>
        <w:t>o</w:t>
      </w:r>
      <w:r w:rsidR="00107F4F" w:rsidRPr="0087065C">
        <w:rPr>
          <w:b/>
        </w:rPr>
        <w:t>rauthentisierung</w:t>
      </w:r>
    </w:p>
    <w:p w:rsidR="0052012D" w:rsidRDefault="00EE7C48" w:rsidP="00AA65BB">
      <w:pPr>
        <w:pStyle w:val="gemEinzug"/>
        <w:ind w:left="540"/>
        <w:rPr>
          <w:b/>
        </w:rPr>
      </w:pPr>
      <w:r w:rsidRPr="0087065C">
        <w:rPr>
          <w:rFonts w:hint="eastAsia"/>
        </w:rPr>
        <w:t xml:space="preserve">Das Managementmodul des </w:t>
      </w:r>
      <w:r w:rsidR="00D5460A" w:rsidRPr="0087065C">
        <w:rPr>
          <w:rFonts w:hint="eastAsia"/>
        </w:rPr>
        <w:t>Mobilen Kartenterminals</w:t>
      </w:r>
      <w:r w:rsidRPr="0087065C">
        <w:rPr>
          <w:rFonts w:hint="eastAsia"/>
        </w:rPr>
        <w:t xml:space="preserve"> MUSS im Fall, dass die Angabe des Usernamens gemäß [TIP1-A_4269] entfällt, bei der Eingabe des Kennwort</w:t>
      </w:r>
      <w:r w:rsidR="00395671" w:rsidRPr="0087065C">
        <w:rPr>
          <w:rFonts w:hint="eastAsia"/>
        </w:rPr>
        <w:t xml:space="preserve">es anzeigen, dass es sich um </w:t>
      </w:r>
      <w:r w:rsidR="00395671" w:rsidRPr="0087065C">
        <w:t>eine</w:t>
      </w:r>
      <w:r w:rsidRPr="0087065C">
        <w:rPr>
          <w:rFonts w:hint="eastAsia"/>
        </w:rPr>
        <w:t xml:space="preserve"> Administrator</w:t>
      </w:r>
      <w:r w:rsidR="00395671" w:rsidRPr="0087065C">
        <w:t>authentisierung</w:t>
      </w:r>
      <w:r w:rsidRPr="0087065C">
        <w:rPr>
          <w:rFonts w:hint="eastAsia"/>
        </w:rPr>
        <w:t xml:space="preserve"> handelt.</w:t>
      </w:r>
      <w:r w:rsidR="00AA65BB" w:rsidRPr="0087065C">
        <w:t xml:space="preserve"> </w:t>
      </w:r>
    </w:p>
    <w:p w:rsidR="00EE7C48" w:rsidRPr="0052012D" w:rsidRDefault="0052012D" w:rsidP="0052012D">
      <w:pPr>
        <w:pStyle w:val="gemStandard"/>
      </w:pPr>
      <w:r>
        <w:rPr>
          <w:b/>
        </w:rPr>
        <w:sym w:font="Wingdings" w:char="F0D5"/>
      </w:r>
    </w:p>
    <w:p w:rsidR="00727ED5" w:rsidRPr="0087065C" w:rsidRDefault="00727ED5" w:rsidP="00727ED5">
      <w:pPr>
        <w:pStyle w:val="gemStandard"/>
        <w:tabs>
          <w:tab w:val="left" w:pos="567"/>
        </w:tabs>
        <w:ind w:left="567" w:hanging="567"/>
        <w:rPr>
          <w:b/>
        </w:rPr>
      </w:pPr>
      <w:r w:rsidRPr="0087065C">
        <w:rPr>
          <w:b/>
        </w:rPr>
        <w:sym w:font="Wingdings" w:char="F0D6"/>
      </w:r>
      <w:r w:rsidRPr="0087065C">
        <w:rPr>
          <w:b/>
        </w:rPr>
        <w:tab/>
      </w:r>
      <w:r w:rsidR="00306231" w:rsidRPr="0087065C">
        <w:rPr>
          <w:b/>
        </w:rPr>
        <w:t>TIP1-A_5006</w:t>
      </w:r>
      <w:r w:rsidR="00050537" w:rsidRPr="0087065C">
        <w:rPr>
          <w:b/>
        </w:rPr>
        <w:t xml:space="preserve"> </w:t>
      </w:r>
      <w:r w:rsidRPr="0087065C">
        <w:rPr>
          <w:b/>
          <w:bCs/>
        </w:rPr>
        <w:t>Dokumentation der Konfiguration</w:t>
      </w:r>
      <w:r w:rsidRPr="0087065C">
        <w:rPr>
          <w:b/>
        </w:rPr>
        <w:t xml:space="preserve"> </w:t>
      </w:r>
    </w:p>
    <w:p w:rsidR="0052012D" w:rsidRDefault="00727ED5" w:rsidP="00D06478">
      <w:pPr>
        <w:pStyle w:val="gemEinzug"/>
        <w:ind w:left="540"/>
      </w:pPr>
      <w:r w:rsidRPr="0087065C">
        <w:t xml:space="preserve">Der Hersteller des </w:t>
      </w:r>
      <w:r w:rsidR="00D5460A" w:rsidRPr="0087065C">
        <w:t>Mobilen Kartenterminals</w:t>
      </w:r>
      <w:r w:rsidRPr="0087065C">
        <w:t xml:space="preserve"> MUSS den Anwender bzw. den Administrator in geeigneter Form (z. B. in der Benutzerdokumentation) über alle für </w:t>
      </w:r>
      <w:r w:rsidRPr="0087065C">
        <w:lastRenderedPageBreak/>
        <w:t>die Konfiguration notwendigen Parameter einschließlich nötiger Eigenschaften (z. B. Zweck, Wertebereich, Abhängigkeiten) informieren.</w:t>
      </w:r>
    </w:p>
    <w:p w:rsidR="00727ED5" w:rsidRPr="0052012D" w:rsidRDefault="0052012D" w:rsidP="0052012D">
      <w:pPr>
        <w:pStyle w:val="gemStandard"/>
      </w:pPr>
      <w:r>
        <w:rPr>
          <w:b/>
        </w:rPr>
        <w:sym w:font="Wingdings" w:char="F0D5"/>
      </w:r>
    </w:p>
    <w:p w:rsidR="003109C3" w:rsidRPr="0087065C" w:rsidRDefault="003109C3" w:rsidP="0052012D">
      <w:pPr>
        <w:pStyle w:val="berschrift2"/>
      </w:pPr>
      <w:bookmarkStart w:id="581" w:name="_Ref261953389"/>
      <w:bookmarkStart w:id="582" w:name="_Toc486427519"/>
      <w:r w:rsidRPr="0087065C">
        <w:t>Kennwörter zur Sicherung der Managementschnittstelle</w:t>
      </w:r>
      <w:bookmarkEnd w:id="581"/>
      <w:bookmarkEnd w:id="582"/>
    </w:p>
    <w:p w:rsidR="003109C3" w:rsidRPr="0087065C" w:rsidRDefault="003109C3" w:rsidP="003109C3">
      <w:pPr>
        <w:pStyle w:val="gemStandard"/>
      </w:pPr>
      <w:r w:rsidRPr="0087065C">
        <w:t>Im Folgenden werden die Anforderungen an die Kennwörter zur Sicherung der Mana</w:t>
      </w:r>
      <w:r w:rsidRPr="0087065C">
        <w:softHyphen/>
        <w:t>g</w:t>
      </w:r>
      <w:r w:rsidRPr="0087065C">
        <w:t>e</w:t>
      </w:r>
      <w:r w:rsidRPr="0087065C">
        <w:softHyphen/>
        <w:t>ment</w:t>
      </w:r>
      <w:r w:rsidRPr="0087065C">
        <w:softHyphen/>
        <w:t>schnittstellen aufgeführt.</w:t>
      </w:r>
    </w:p>
    <w:p w:rsidR="00AA65BB" w:rsidRPr="0087065C" w:rsidRDefault="00AA65BB" w:rsidP="00AA65BB">
      <w:pPr>
        <w:pStyle w:val="gemStandard"/>
        <w:tabs>
          <w:tab w:val="left" w:pos="567"/>
        </w:tabs>
        <w:rPr>
          <w:b/>
        </w:rPr>
      </w:pPr>
      <w:r w:rsidRPr="0087065C">
        <w:rPr>
          <w:b/>
        </w:rPr>
        <w:sym w:font="Wingdings" w:char="F0D6"/>
      </w:r>
      <w:r w:rsidRPr="0087065C">
        <w:rPr>
          <w:b/>
        </w:rPr>
        <w:tab/>
      </w:r>
      <w:r w:rsidRPr="0087065C">
        <w:rPr>
          <w:rFonts w:hint="eastAsia"/>
          <w:b/>
        </w:rPr>
        <w:t>TI</w:t>
      </w:r>
      <w:r w:rsidR="00F61641">
        <w:rPr>
          <w:rFonts w:hint="eastAsia"/>
          <w:b/>
        </w:rPr>
        <w:t>P1-A_4268 mobile Szenarien: Ge</w:t>
      </w:r>
      <w:r w:rsidR="00F61641" w:rsidRPr="00017441">
        <w:rPr>
          <w:rFonts w:hint="eastAsia"/>
          <w:b/>
        </w:rPr>
        <w:t>s</w:t>
      </w:r>
      <w:r w:rsidR="00F61641" w:rsidRPr="00017441">
        <w:rPr>
          <w:b/>
        </w:rPr>
        <w:t>ch</w:t>
      </w:r>
      <w:r w:rsidRPr="00017441">
        <w:rPr>
          <w:rFonts w:hint="eastAsia"/>
          <w:b/>
        </w:rPr>
        <w:t>ü</w:t>
      </w:r>
      <w:r w:rsidRPr="0087065C">
        <w:rPr>
          <w:rFonts w:hint="eastAsia"/>
          <w:b/>
        </w:rPr>
        <w:t>tztes Speichern von Kennwörtern</w:t>
      </w:r>
    </w:p>
    <w:p w:rsidR="0052012D" w:rsidRDefault="00AA65BB" w:rsidP="00AA65BB">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Kennwörter geschützt ge</w:t>
      </w:r>
      <w:r w:rsidR="00657A5D" w:rsidRPr="0087065C">
        <w:softHyphen/>
      </w:r>
      <w:r w:rsidRPr="0087065C">
        <w:rPr>
          <w:rFonts w:hint="eastAsia"/>
        </w:rPr>
        <w:t>speichert werden, so dass sie nicht über externe Schnittstellen ausgelesen oder verändert werden können.</w:t>
      </w:r>
      <w:r w:rsidRPr="0087065C">
        <w:t xml:space="preserve"> </w:t>
      </w:r>
    </w:p>
    <w:p w:rsidR="00AA65BB" w:rsidRPr="0052012D" w:rsidRDefault="0052012D" w:rsidP="0052012D">
      <w:pPr>
        <w:pStyle w:val="gemStandard"/>
        <w:rPr>
          <w:b/>
        </w:rPr>
      </w:pPr>
      <w:r>
        <w:rPr>
          <w:b/>
        </w:rPr>
        <w:sym w:font="Wingdings" w:char="F0D5"/>
      </w:r>
      <w:r w:rsidR="00AA65BB" w:rsidRPr="0052012D">
        <w:rPr>
          <w:b/>
        </w:rPr>
        <w:t xml:space="preserve"> </w:t>
      </w:r>
    </w:p>
    <w:p w:rsidR="00517183" w:rsidRPr="0087065C" w:rsidRDefault="003109C3" w:rsidP="003109C3">
      <w:pPr>
        <w:pStyle w:val="gemStandard"/>
      </w:pPr>
      <w:r w:rsidRPr="0087065C">
        <w:t>Für alle Kennwörter zur Sicherung der Managementschnittstelle gelten folgende Anford</w:t>
      </w:r>
      <w:r w:rsidRPr="0087065C">
        <w:t>e</w:t>
      </w:r>
      <w:r w:rsidRPr="0087065C">
        <w:t>rungen.</w:t>
      </w:r>
    </w:p>
    <w:p w:rsidR="006B528E" w:rsidRPr="0087065C" w:rsidRDefault="006B528E" w:rsidP="003109C3">
      <w:pPr>
        <w:pStyle w:val="gemStandard"/>
      </w:pPr>
    </w:p>
    <w:p w:rsidR="00AA65BB" w:rsidRPr="0087065C" w:rsidRDefault="00AA65BB" w:rsidP="00AA65BB">
      <w:pPr>
        <w:pStyle w:val="gemStandard"/>
        <w:tabs>
          <w:tab w:val="left" w:pos="567"/>
        </w:tabs>
        <w:rPr>
          <w:b/>
        </w:rPr>
      </w:pPr>
      <w:r w:rsidRPr="0087065C">
        <w:rPr>
          <w:b/>
        </w:rPr>
        <w:sym w:font="Wingdings" w:char="F0D6"/>
      </w:r>
      <w:r w:rsidRPr="0087065C">
        <w:rPr>
          <w:b/>
        </w:rPr>
        <w:tab/>
      </w:r>
      <w:r w:rsidRPr="0087065C">
        <w:rPr>
          <w:rFonts w:hint="eastAsia"/>
          <w:b/>
        </w:rPr>
        <w:t>TIP1-A_3764 Mindestlänge, zulässige Zeichen für Kennwörter </w:t>
      </w:r>
    </w:p>
    <w:p w:rsidR="0052012D" w:rsidRDefault="00D06478" w:rsidP="00AA65BB">
      <w:pPr>
        <w:pStyle w:val="gemEinzug"/>
        <w:ind w:left="540"/>
        <w:rPr>
          <w:b/>
        </w:rPr>
      </w:pPr>
      <w:r w:rsidRPr="0087065C">
        <w:t>Das Mobile Kartenterminal MUSS sicherstellen, dass Kennwörter mindestens 8 Zeichen lang sind und mindestens aus Ziffern (‚0' bis ‚9') bestehen</w:t>
      </w:r>
      <w:r w:rsidR="00AA65BB" w:rsidRPr="0087065C">
        <w:rPr>
          <w:rFonts w:hint="eastAsia"/>
        </w:rPr>
        <w:t>.</w:t>
      </w:r>
      <w:r w:rsidR="00AA65BB" w:rsidRPr="0087065C">
        <w:t xml:space="preserve"> </w:t>
      </w:r>
    </w:p>
    <w:p w:rsidR="00AA65BB" w:rsidRPr="0052012D" w:rsidRDefault="0052012D" w:rsidP="0052012D">
      <w:pPr>
        <w:pStyle w:val="gemStandard"/>
      </w:pPr>
      <w:r>
        <w:rPr>
          <w:b/>
        </w:rPr>
        <w:sym w:font="Wingdings" w:char="F0D5"/>
      </w:r>
    </w:p>
    <w:p w:rsidR="00AA65BB" w:rsidRPr="0087065C" w:rsidRDefault="00AA65BB" w:rsidP="00AA65BB">
      <w:pPr>
        <w:pStyle w:val="gemStandard"/>
        <w:tabs>
          <w:tab w:val="left" w:pos="567"/>
        </w:tabs>
        <w:rPr>
          <w:b/>
        </w:rPr>
      </w:pPr>
      <w:r w:rsidRPr="0087065C">
        <w:rPr>
          <w:b/>
        </w:rPr>
        <w:sym w:font="Wingdings" w:char="F0D6"/>
      </w:r>
      <w:r w:rsidRPr="0087065C">
        <w:rPr>
          <w:b/>
        </w:rPr>
        <w:tab/>
      </w:r>
      <w:r w:rsidRPr="0087065C">
        <w:rPr>
          <w:rFonts w:hint="eastAsia"/>
          <w:b/>
        </w:rPr>
        <w:t>TIP1-A_3749 mobile Szenarien: weitere Zulässige Zeichen für Kennwörter</w:t>
      </w:r>
    </w:p>
    <w:p w:rsidR="0052012D" w:rsidRDefault="00AA65BB" w:rsidP="00AA65BB">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KANN Kennwörter, die aus einer Mischung aus Ziffern, Buchstaben und Sonderzeichen bestehen, verwenden.</w:t>
      </w:r>
      <w:r w:rsidRPr="0087065C">
        <w:t xml:space="preserve"> </w:t>
      </w:r>
    </w:p>
    <w:p w:rsidR="00AA65BB" w:rsidRPr="0052012D" w:rsidRDefault="0052012D" w:rsidP="0052012D">
      <w:pPr>
        <w:pStyle w:val="gemStandard"/>
      </w:pPr>
      <w:r>
        <w:rPr>
          <w:b/>
        </w:rPr>
        <w:sym w:font="Wingdings" w:char="F0D5"/>
      </w:r>
    </w:p>
    <w:p w:rsidR="00AA65BB" w:rsidRPr="0087065C" w:rsidRDefault="00AA65BB" w:rsidP="00AA65BB">
      <w:pPr>
        <w:pStyle w:val="gemStandard"/>
        <w:tabs>
          <w:tab w:val="left" w:pos="567"/>
        </w:tabs>
        <w:ind w:left="540" w:hanging="540"/>
        <w:rPr>
          <w:b/>
        </w:rPr>
      </w:pPr>
      <w:r w:rsidRPr="0087065C">
        <w:rPr>
          <w:b/>
        </w:rPr>
        <w:sym w:font="Wingdings" w:char="F0D6"/>
      </w:r>
      <w:r w:rsidRPr="0087065C">
        <w:rPr>
          <w:b/>
        </w:rPr>
        <w:tab/>
      </w:r>
      <w:r w:rsidRPr="0087065C">
        <w:rPr>
          <w:rFonts w:hint="eastAsia"/>
          <w:b/>
        </w:rPr>
        <w:t xml:space="preserve">TIP1-A_3750 mobile Szenarien: </w:t>
      </w:r>
      <w:r w:rsidR="002F23F6" w:rsidRPr="0087065C">
        <w:rPr>
          <w:b/>
        </w:rPr>
        <w:t>Username</w:t>
      </w:r>
      <w:r w:rsidRPr="0087065C">
        <w:rPr>
          <w:rFonts w:hint="eastAsia"/>
          <w:b/>
        </w:rPr>
        <w:t xml:space="preserve"> nicht als Bestandteil des Kennwortes</w:t>
      </w:r>
    </w:p>
    <w:p w:rsidR="0052012D" w:rsidRDefault="00AA65BB" w:rsidP="00AA65BB">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w:t>
      </w:r>
      <w:r w:rsidR="002F23F6" w:rsidRPr="0087065C">
        <w:t xml:space="preserve">der Username </w:t>
      </w:r>
      <w:r w:rsidRPr="0087065C">
        <w:t>als Teilzeichenkette</w:t>
      </w:r>
      <w:r w:rsidR="00050537" w:rsidRPr="0087065C">
        <w:t xml:space="preserve"> </w:t>
      </w:r>
      <w:r w:rsidRPr="0087065C">
        <w:rPr>
          <w:rFonts w:hint="eastAsia"/>
        </w:rPr>
        <w:t>nicht Bestandteil des Kennwortes sein kann.</w:t>
      </w:r>
      <w:r w:rsidRPr="0087065C">
        <w:t xml:space="preserve"> </w:t>
      </w:r>
    </w:p>
    <w:p w:rsidR="00AA65BB" w:rsidRPr="0052012D" w:rsidRDefault="0052012D" w:rsidP="0052012D">
      <w:pPr>
        <w:pStyle w:val="gemStandard"/>
      </w:pPr>
      <w:r>
        <w:rPr>
          <w:b/>
        </w:rPr>
        <w:sym w:font="Wingdings" w:char="F0D5"/>
      </w:r>
    </w:p>
    <w:p w:rsidR="00AA65BB" w:rsidRPr="0087065C" w:rsidRDefault="00AA65BB" w:rsidP="00AA65BB">
      <w:pPr>
        <w:pStyle w:val="gemStandard"/>
        <w:tabs>
          <w:tab w:val="left" w:pos="567"/>
        </w:tabs>
        <w:ind w:left="540" w:hanging="540"/>
        <w:rPr>
          <w:b/>
        </w:rPr>
      </w:pPr>
      <w:r w:rsidRPr="0087065C">
        <w:rPr>
          <w:b/>
        </w:rPr>
        <w:sym w:font="Wingdings" w:char="F0D6"/>
      </w:r>
      <w:r w:rsidRPr="0087065C">
        <w:rPr>
          <w:b/>
        </w:rPr>
        <w:tab/>
      </w:r>
      <w:r w:rsidRPr="0087065C">
        <w:rPr>
          <w:rFonts w:hint="eastAsia"/>
          <w:b/>
        </w:rPr>
        <w:t>TIP1-A_3751 mobile Szenarien: Kennwörter nicht auf programmierbaren Funktionstasten</w:t>
      </w:r>
    </w:p>
    <w:p w:rsidR="0052012D" w:rsidRDefault="00AA65BB" w:rsidP="00AA65BB">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Kennwörter nicht auf programmierbaren Funktionstasten gespeichert werden können.</w:t>
      </w:r>
      <w:r w:rsidRPr="0087065C">
        <w:t xml:space="preserve"> </w:t>
      </w:r>
    </w:p>
    <w:p w:rsidR="00AA65BB" w:rsidRPr="0052012D" w:rsidRDefault="0052012D" w:rsidP="0052012D">
      <w:pPr>
        <w:pStyle w:val="gemStandard"/>
      </w:pPr>
      <w:r>
        <w:rPr>
          <w:b/>
        </w:rPr>
        <w:sym w:font="Wingdings" w:char="F0D5"/>
      </w:r>
    </w:p>
    <w:p w:rsidR="00AA65BB" w:rsidRPr="0087065C" w:rsidRDefault="00AA65BB" w:rsidP="00AA65BB">
      <w:pPr>
        <w:pStyle w:val="gemStandard"/>
        <w:tabs>
          <w:tab w:val="left" w:pos="567"/>
        </w:tabs>
        <w:ind w:left="540" w:hanging="540"/>
        <w:rPr>
          <w:b/>
        </w:rPr>
      </w:pPr>
      <w:r w:rsidRPr="0087065C">
        <w:rPr>
          <w:b/>
        </w:rPr>
        <w:sym w:font="Wingdings" w:char="F0D6"/>
      </w:r>
      <w:r w:rsidRPr="0087065C">
        <w:rPr>
          <w:b/>
        </w:rPr>
        <w:tab/>
      </w:r>
      <w:r w:rsidRPr="0087065C">
        <w:rPr>
          <w:rFonts w:hint="eastAsia"/>
          <w:b/>
        </w:rPr>
        <w:t>TIP1-A_3752 mobile Szenarien: Keine Klartextanzeige des Kennwortes während Eingabe</w:t>
      </w:r>
    </w:p>
    <w:p w:rsidR="0052012D" w:rsidRDefault="00AA65BB" w:rsidP="00AA65BB">
      <w:pPr>
        <w:pStyle w:val="gemEinzug"/>
        <w:ind w:left="540"/>
        <w:rPr>
          <w:b/>
        </w:rPr>
      </w:pPr>
      <w:r w:rsidRPr="0087065C">
        <w:rPr>
          <w:rFonts w:hint="eastAsia"/>
        </w:rPr>
        <w:lastRenderedPageBreak/>
        <w:t xml:space="preserve">Das </w:t>
      </w:r>
      <w:r w:rsidR="00370F20" w:rsidRPr="0087065C">
        <w:rPr>
          <w:rFonts w:hint="eastAsia"/>
        </w:rPr>
        <w:t>Mobile Kartenterminal</w:t>
      </w:r>
      <w:r w:rsidRPr="0087065C">
        <w:rPr>
          <w:rFonts w:hint="eastAsia"/>
        </w:rPr>
        <w:t xml:space="preserve"> DARF bei der Eingabe des Kennwort</w:t>
      </w:r>
      <w:r w:rsidR="00C71598" w:rsidRPr="0087065C">
        <w:rPr>
          <w:rFonts w:hint="eastAsia"/>
        </w:rPr>
        <w:t>es dieses NICHT im Klartext an</w:t>
      </w:r>
      <w:r w:rsidRPr="0087065C">
        <w:rPr>
          <w:rFonts w:hint="eastAsia"/>
        </w:rPr>
        <w:t>zeigen.</w:t>
      </w:r>
      <w:r w:rsidRPr="0087065C">
        <w:t xml:space="preserve"> </w:t>
      </w:r>
    </w:p>
    <w:p w:rsidR="00AA65BB" w:rsidRPr="0052012D" w:rsidRDefault="0052012D" w:rsidP="0052012D">
      <w:pPr>
        <w:pStyle w:val="gemStandard"/>
      </w:pPr>
      <w:r>
        <w:rPr>
          <w:b/>
        </w:rPr>
        <w:sym w:font="Wingdings" w:char="F0D5"/>
      </w:r>
    </w:p>
    <w:p w:rsidR="00AA65BB" w:rsidRPr="0087065C" w:rsidRDefault="00AA65BB" w:rsidP="00AA65BB">
      <w:pPr>
        <w:pStyle w:val="gemStandard"/>
        <w:tabs>
          <w:tab w:val="left" w:pos="567"/>
        </w:tabs>
        <w:ind w:left="567" w:hanging="567"/>
        <w:rPr>
          <w:b/>
        </w:rPr>
      </w:pPr>
      <w:r w:rsidRPr="0087065C">
        <w:rPr>
          <w:b/>
        </w:rPr>
        <w:sym w:font="Wingdings" w:char="F0D6"/>
      </w:r>
      <w:r w:rsidRPr="0087065C">
        <w:rPr>
          <w:b/>
        </w:rPr>
        <w:tab/>
      </w:r>
      <w:r w:rsidRPr="0087065C">
        <w:rPr>
          <w:rFonts w:hint="eastAsia"/>
          <w:b/>
        </w:rPr>
        <w:t>TIP1-A_3834 mobile Szenarien: Fehlerzähler für Falscheingaben von Kennworten</w:t>
      </w:r>
    </w:p>
    <w:p w:rsidR="0052012D" w:rsidRDefault="00AA65BB" w:rsidP="00AA65BB">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w:t>
      </w:r>
      <w:r w:rsidR="00CA4F14" w:rsidRPr="0087065C">
        <w:t xml:space="preserve"> für jedes Kennwort einen</w:t>
      </w:r>
      <w:r w:rsidRPr="0087065C">
        <w:rPr>
          <w:rFonts w:hint="eastAsia"/>
        </w:rPr>
        <w:t xml:space="preserve"> Fehlerzähler für die Fehlversuche bei der Kennworteingabe vorhalten.</w:t>
      </w:r>
      <w:r w:rsidRPr="0087065C">
        <w:t xml:space="preserve"> </w:t>
      </w:r>
    </w:p>
    <w:p w:rsidR="00AA65BB" w:rsidRPr="0052012D" w:rsidRDefault="0052012D" w:rsidP="0052012D">
      <w:pPr>
        <w:pStyle w:val="gemStandard"/>
      </w:pPr>
      <w:r>
        <w:rPr>
          <w:b/>
        </w:rPr>
        <w:sym w:font="Wingdings" w:char="F0D5"/>
      </w:r>
    </w:p>
    <w:p w:rsidR="00AA65BB" w:rsidRPr="0087065C" w:rsidRDefault="00AA65BB" w:rsidP="00AA65BB">
      <w:pPr>
        <w:pStyle w:val="gemStandard"/>
        <w:tabs>
          <w:tab w:val="left" w:pos="567"/>
        </w:tabs>
        <w:rPr>
          <w:b/>
        </w:rPr>
      </w:pPr>
      <w:r w:rsidRPr="0087065C">
        <w:rPr>
          <w:b/>
        </w:rPr>
        <w:sym w:font="Wingdings" w:char="F0D6"/>
      </w:r>
      <w:r w:rsidRPr="0087065C">
        <w:rPr>
          <w:b/>
        </w:rPr>
        <w:tab/>
      </w:r>
      <w:r w:rsidRPr="0087065C">
        <w:rPr>
          <w:rFonts w:hint="eastAsia"/>
          <w:b/>
        </w:rPr>
        <w:t>TIP1-A_3753 mobile Szenarien: Sicherung des Fehlerzählers vor Veränderung</w:t>
      </w:r>
    </w:p>
    <w:p w:rsidR="0052012D" w:rsidRDefault="00AA65BB" w:rsidP="00CA4F14">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der Fehlerzähler nicht über externe Schnittstellen verändert werden kann.</w:t>
      </w:r>
      <w:r w:rsidRPr="0087065C">
        <w:t xml:space="preserve"> </w:t>
      </w:r>
    </w:p>
    <w:p w:rsidR="00CA4F14" w:rsidRPr="0052012D" w:rsidRDefault="0052012D" w:rsidP="0052012D">
      <w:pPr>
        <w:pStyle w:val="gemStandard"/>
      </w:pPr>
      <w:r>
        <w:rPr>
          <w:b/>
        </w:rPr>
        <w:sym w:font="Wingdings" w:char="F0D5"/>
      </w:r>
    </w:p>
    <w:p w:rsidR="00CA4F14" w:rsidRPr="0087065C" w:rsidRDefault="00CA4F14" w:rsidP="00CA4F14">
      <w:pPr>
        <w:pStyle w:val="gemStandard"/>
        <w:tabs>
          <w:tab w:val="left" w:pos="567"/>
        </w:tabs>
        <w:ind w:left="567" w:hanging="567"/>
        <w:rPr>
          <w:b/>
        </w:rPr>
      </w:pPr>
      <w:r w:rsidRPr="0087065C">
        <w:rPr>
          <w:b/>
        </w:rPr>
        <w:sym w:font="Wingdings" w:char="F0D6"/>
      </w:r>
      <w:r w:rsidRPr="0087065C">
        <w:rPr>
          <w:b/>
        </w:rPr>
        <w:tab/>
      </w:r>
      <w:r w:rsidR="00306231" w:rsidRPr="0087065C">
        <w:rPr>
          <w:b/>
        </w:rPr>
        <w:t>TIP1-A_5007</w:t>
      </w:r>
      <w:r w:rsidRPr="0087065C">
        <w:rPr>
          <w:b/>
        </w:rPr>
        <w:t xml:space="preserve"> mobile Szenarien: Abfrage Fehlerzähler</w:t>
      </w:r>
    </w:p>
    <w:p w:rsidR="0052012D" w:rsidRDefault="00CA4F14" w:rsidP="00D06478">
      <w:pPr>
        <w:pStyle w:val="gemEinzug"/>
        <w:ind w:left="540"/>
      </w:pPr>
      <w:r w:rsidRPr="0087065C">
        <w:t xml:space="preserve">Das </w:t>
      </w:r>
      <w:r w:rsidR="00370F20" w:rsidRPr="0087065C">
        <w:t>Mobile Kartenterminal</w:t>
      </w:r>
      <w:r w:rsidRPr="0087065C">
        <w:t xml:space="preserve"> KANN Fehlerzähler falscher Kennworteingaben von einem Benutzer abfragbar machen.</w:t>
      </w:r>
    </w:p>
    <w:p w:rsidR="00CA4F14" w:rsidRPr="0052012D" w:rsidRDefault="0052012D" w:rsidP="0052012D">
      <w:pPr>
        <w:pStyle w:val="gemStandard"/>
      </w:pPr>
      <w:r>
        <w:rPr>
          <w:b/>
        </w:rPr>
        <w:sym w:font="Wingdings" w:char="F0D5"/>
      </w:r>
    </w:p>
    <w:p w:rsidR="00AA65BB" w:rsidRPr="0087065C" w:rsidRDefault="00AA65BB" w:rsidP="00AA65BB">
      <w:pPr>
        <w:pStyle w:val="gemStandard"/>
        <w:tabs>
          <w:tab w:val="left" w:pos="567"/>
        </w:tabs>
        <w:ind w:left="567" w:hanging="567"/>
        <w:rPr>
          <w:b/>
        </w:rPr>
      </w:pPr>
      <w:r w:rsidRPr="0087065C">
        <w:rPr>
          <w:b/>
        </w:rPr>
        <w:sym w:font="Wingdings" w:char="F0D6"/>
      </w:r>
      <w:r w:rsidRPr="0087065C">
        <w:rPr>
          <w:b/>
        </w:rPr>
        <w:tab/>
      </w:r>
      <w:r w:rsidRPr="0087065C">
        <w:rPr>
          <w:rFonts w:hint="eastAsia"/>
          <w:b/>
        </w:rPr>
        <w:t>TIP1-A_3835 mobile Szenarien: Sperrzeiten bei mehrfachen Fehlversuchen der Kennworteingabe</w:t>
      </w:r>
    </w:p>
    <w:p w:rsidR="003078AD" w:rsidRPr="0087065C" w:rsidRDefault="00AA65BB" w:rsidP="00AA65BB">
      <w:pPr>
        <w:pStyle w:val="gemEinzug"/>
        <w:ind w:left="540"/>
      </w:pPr>
      <w:r w:rsidRPr="0087065C">
        <w:rPr>
          <w:rFonts w:hint="eastAsia"/>
        </w:rPr>
        <w:t xml:space="preserve">Das </w:t>
      </w:r>
      <w:r w:rsidR="00370F20" w:rsidRPr="0087065C">
        <w:rPr>
          <w:rFonts w:hint="eastAsia"/>
        </w:rPr>
        <w:t>Mobile Kartenterminal</w:t>
      </w:r>
      <w:r w:rsidRPr="0087065C">
        <w:rPr>
          <w:rFonts w:hint="eastAsia"/>
        </w:rPr>
        <w:t xml:space="preserve"> MUSS den Zugang des jeweiligen Benutzers oder Administrators zur direkten Managementschnittstelle ab der dritten aufeinander folgenden ungültigen Kennworteingabe sperren, wobei die Dauer der Sperrzeit von der Anzahl aufeinander folgender Fehlversuche abhängig sein MUSS</w:t>
      </w:r>
      <w:r w:rsidRPr="0087065C">
        <w:t>.</w:t>
      </w:r>
    </w:p>
    <w:p w:rsidR="00AA65BB" w:rsidRPr="0087065C" w:rsidRDefault="00AA65BB" w:rsidP="00AA65BB">
      <w:pPr>
        <w:pStyle w:val="gemEinzug"/>
        <w:ind w:left="540"/>
      </w:pPr>
    </w:p>
    <w:p w:rsidR="003109C3" w:rsidRPr="0087065C" w:rsidRDefault="003109C3" w:rsidP="00657A5D">
      <w:pPr>
        <w:pStyle w:val="Beschriftung"/>
        <w:pageBreakBefore/>
        <w:jc w:val="left"/>
      </w:pPr>
      <w:bookmarkStart w:id="583" w:name="_Ref198629328"/>
      <w:bookmarkStart w:id="584" w:name="_Ref198629331"/>
      <w:bookmarkStart w:id="585" w:name="_Toc482864357"/>
      <w:r w:rsidRPr="0087065C">
        <w:lastRenderedPageBreak/>
        <w:t xml:space="preserve">Tabelle </w:t>
      </w:r>
      <w:r w:rsidRPr="0087065C">
        <w:fldChar w:fldCharType="begin"/>
      </w:r>
      <w:r w:rsidRPr="0087065C">
        <w:instrText xml:space="preserve"> SEQ Tabelle \* ARABIC </w:instrText>
      </w:r>
      <w:r w:rsidRPr="0087065C">
        <w:fldChar w:fldCharType="separate"/>
      </w:r>
      <w:r w:rsidR="00D958D3">
        <w:rPr>
          <w:noProof/>
        </w:rPr>
        <w:t>12</w:t>
      </w:r>
      <w:r w:rsidRPr="0087065C">
        <w:fldChar w:fldCharType="end"/>
      </w:r>
      <w:bookmarkEnd w:id="584"/>
      <w:r w:rsidRPr="0087065C">
        <w:t>: Mindestsperrzeiten in Abhängigkeit der Anzahl ungültiger Kennworteing</w:t>
      </w:r>
      <w:r w:rsidRPr="0087065C">
        <w:t>a</w:t>
      </w:r>
      <w:r w:rsidRPr="0087065C">
        <w:t>ben</w:t>
      </w:r>
      <w:bookmarkEnd w:id="583"/>
      <w:bookmarkEnd w:id="585"/>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53"/>
        <w:gridCol w:w="4167"/>
      </w:tblGrid>
      <w:tr w:rsidR="003109C3" w:rsidRPr="0087065C">
        <w:tc>
          <w:tcPr>
            <w:tcW w:w="4653" w:type="dxa"/>
            <w:shd w:val="clear" w:color="auto" w:fill="E0E0E0"/>
          </w:tcPr>
          <w:p w:rsidR="003109C3" w:rsidRPr="0087065C" w:rsidRDefault="003109C3" w:rsidP="008D1610">
            <w:pPr>
              <w:pStyle w:val="gemtab11ptAbstand"/>
              <w:rPr>
                <w:sz w:val="20"/>
              </w:rPr>
            </w:pPr>
            <w:r w:rsidRPr="0087065C">
              <w:rPr>
                <w:sz w:val="20"/>
              </w:rPr>
              <w:t>Anzahl der aufeinander folgenden ungültigen Kennwor</w:t>
            </w:r>
            <w:r w:rsidRPr="0087065C">
              <w:rPr>
                <w:sz w:val="20"/>
              </w:rPr>
              <w:t>t</w:t>
            </w:r>
            <w:r w:rsidRPr="0087065C">
              <w:rPr>
                <w:sz w:val="20"/>
              </w:rPr>
              <w:t>eingaben</w:t>
            </w:r>
          </w:p>
        </w:tc>
        <w:tc>
          <w:tcPr>
            <w:tcW w:w="4167" w:type="dxa"/>
            <w:shd w:val="clear" w:color="auto" w:fill="E0E0E0"/>
          </w:tcPr>
          <w:p w:rsidR="003109C3" w:rsidRPr="0087065C" w:rsidRDefault="003109C3" w:rsidP="008D1610">
            <w:pPr>
              <w:pStyle w:val="gemtab11ptAbstand"/>
              <w:rPr>
                <w:sz w:val="20"/>
              </w:rPr>
            </w:pPr>
            <w:r w:rsidRPr="0087065C">
              <w:rPr>
                <w:sz w:val="20"/>
              </w:rPr>
              <w:t>Mindestsperrzeit für die Kennworteing</w:t>
            </w:r>
            <w:r w:rsidRPr="0087065C">
              <w:rPr>
                <w:sz w:val="20"/>
              </w:rPr>
              <w:t>a</w:t>
            </w:r>
            <w:r w:rsidRPr="0087065C">
              <w:rPr>
                <w:sz w:val="20"/>
              </w:rPr>
              <w:t>be</w:t>
            </w:r>
          </w:p>
        </w:tc>
      </w:tr>
      <w:tr w:rsidR="003109C3" w:rsidRPr="0087065C">
        <w:tc>
          <w:tcPr>
            <w:tcW w:w="4653" w:type="dxa"/>
          </w:tcPr>
          <w:p w:rsidR="003109C3" w:rsidRPr="0087065C" w:rsidRDefault="003109C3" w:rsidP="008D1610">
            <w:pPr>
              <w:pStyle w:val="gemtab11ptAbstand"/>
              <w:rPr>
                <w:sz w:val="20"/>
              </w:rPr>
            </w:pPr>
            <w:r w:rsidRPr="0087065C">
              <w:rPr>
                <w:sz w:val="20"/>
              </w:rPr>
              <w:t>3-6</w:t>
            </w:r>
          </w:p>
        </w:tc>
        <w:tc>
          <w:tcPr>
            <w:tcW w:w="4167" w:type="dxa"/>
          </w:tcPr>
          <w:p w:rsidR="003109C3" w:rsidRPr="0087065C" w:rsidRDefault="003109C3" w:rsidP="008D1610">
            <w:pPr>
              <w:pStyle w:val="gemtab11ptAbstand"/>
              <w:rPr>
                <w:sz w:val="20"/>
              </w:rPr>
            </w:pPr>
            <w:r w:rsidRPr="0087065C">
              <w:rPr>
                <w:sz w:val="20"/>
              </w:rPr>
              <w:t>1 Minute</w:t>
            </w:r>
          </w:p>
        </w:tc>
      </w:tr>
      <w:tr w:rsidR="003109C3" w:rsidRPr="0087065C">
        <w:tc>
          <w:tcPr>
            <w:tcW w:w="4653" w:type="dxa"/>
          </w:tcPr>
          <w:p w:rsidR="003109C3" w:rsidRPr="0087065C" w:rsidRDefault="003109C3" w:rsidP="008D1610">
            <w:pPr>
              <w:pStyle w:val="gemtab11ptAbstand"/>
              <w:rPr>
                <w:sz w:val="20"/>
              </w:rPr>
            </w:pPr>
            <w:r w:rsidRPr="0087065C">
              <w:rPr>
                <w:sz w:val="20"/>
              </w:rPr>
              <w:t>7-10</w:t>
            </w:r>
          </w:p>
        </w:tc>
        <w:tc>
          <w:tcPr>
            <w:tcW w:w="4167" w:type="dxa"/>
          </w:tcPr>
          <w:p w:rsidR="003109C3" w:rsidRPr="0087065C" w:rsidRDefault="003109C3" w:rsidP="008D1610">
            <w:pPr>
              <w:pStyle w:val="gemtab11ptAbstand"/>
              <w:rPr>
                <w:sz w:val="20"/>
              </w:rPr>
            </w:pPr>
            <w:r w:rsidRPr="0087065C">
              <w:rPr>
                <w:sz w:val="20"/>
              </w:rPr>
              <w:t>10 Minuten</w:t>
            </w:r>
          </w:p>
        </w:tc>
      </w:tr>
      <w:tr w:rsidR="003109C3" w:rsidRPr="0087065C">
        <w:tc>
          <w:tcPr>
            <w:tcW w:w="4653" w:type="dxa"/>
          </w:tcPr>
          <w:p w:rsidR="003109C3" w:rsidRPr="0087065C" w:rsidRDefault="003109C3" w:rsidP="008D1610">
            <w:pPr>
              <w:pStyle w:val="gemtab11ptAbstand"/>
              <w:rPr>
                <w:sz w:val="20"/>
              </w:rPr>
            </w:pPr>
            <w:r w:rsidRPr="0087065C">
              <w:rPr>
                <w:sz w:val="20"/>
              </w:rPr>
              <w:t>11-20</w:t>
            </w:r>
          </w:p>
        </w:tc>
        <w:tc>
          <w:tcPr>
            <w:tcW w:w="4167" w:type="dxa"/>
          </w:tcPr>
          <w:p w:rsidR="003109C3" w:rsidRPr="0087065C" w:rsidRDefault="003109C3" w:rsidP="008D1610">
            <w:pPr>
              <w:pStyle w:val="gemtab11ptAbstand"/>
              <w:rPr>
                <w:sz w:val="20"/>
              </w:rPr>
            </w:pPr>
            <w:r w:rsidRPr="0087065C">
              <w:rPr>
                <w:sz w:val="20"/>
              </w:rPr>
              <w:t>1 Stunde</w:t>
            </w:r>
          </w:p>
        </w:tc>
      </w:tr>
      <w:tr w:rsidR="003109C3" w:rsidRPr="0087065C">
        <w:tc>
          <w:tcPr>
            <w:tcW w:w="4653" w:type="dxa"/>
          </w:tcPr>
          <w:p w:rsidR="003109C3" w:rsidRPr="0087065C" w:rsidRDefault="003109C3" w:rsidP="008D1610">
            <w:pPr>
              <w:pStyle w:val="gemtab11ptAbstand"/>
              <w:rPr>
                <w:sz w:val="20"/>
              </w:rPr>
            </w:pPr>
            <w:r w:rsidRPr="0087065C">
              <w:rPr>
                <w:sz w:val="20"/>
              </w:rPr>
              <w:t>ab 21</w:t>
            </w:r>
          </w:p>
        </w:tc>
        <w:tc>
          <w:tcPr>
            <w:tcW w:w="4167" w:type="dxa"/>
          </w:tcPr>
          <w:p w:rsidR="003109C3" w:rsidRPr="0087065C" w:rsidRDefault="003109C3" w:rsidP="008D1610">
            <w:pPr>
              <w:pStyle w:val="gemtab11ptAbstand"/>
              <w:rPr>
                <w:sz w:val="20"/>
              </w:rPr>
            </w:pPr>
            <w:r w:rsidRPr="0087065C">
              <w:rPr>
                <w:sz w:val="20"/>
              </w:rPr>
              <w:t>1 Tag</w:t>
            </w:r>
          </w:p>
        </w:tc>
      </w:tr>
    </w:tbl>
    <w:p w:rsidR="0052012D" w:rsidRDefault="0052012D" w:rsidP="00AA65BB">
      <w:pPr>
        <w:pStyle w:val="gemEinzug"/>
        <w:ind w:left="540"/>
        <w:rPr>
          <w:b/>
        </w:rPr>
      </w:pPr>
    </w:p>
    <w:p w:rsidR="00AA65BB" w:rsidRPr="0052012D" w:rsidRDefault="0052012D" w:rsidP="0052012D">
      <w:pPr>
        <w:pStyle w:val="gemStandard"/>
      </w:pPr>
      <w:r>
        <w:rPr>
          <w:b/>
        </w:rPr>
        <w:sym w:font="Wingdings" w:char="F0D5"/>
      </w:r>
    </w:p>
    <w:p w:rsidR="00B100BB" w:rsidRPr="0087065C" w:rsidRDefault="00B100BB" w:rsidP="00B100BB">
      <w:pPr>
        <w:pStyle w:val="gemStandard"/>
        <w:tabs>
          <w:tab w:val="left" w:pos="567"/>
        </w:tabs>
        <w:ind w:left="540" w:hanging="540"/>
        <w:rPr>
          <w:b/>
        </w:rPr>
      </w:pPr>
      <w:r w:rsidRPr="0087065C">
        <w:rPr>
          <w:b/>
        </w:rPr>
        <w:sym w:font="Wingdings" w:char="F0D6"/>
      </w:r>
      <w:r w:rsidRPr="0087065C">
        <w:rPr>
          <w:b/>
        </w:rPr>
        <w:tab/>
      </w:r>
      <w:r w:rsidRPr="0087065C">
        <w:rPr>
          <w:rFonts w:hint="eastAsia"/>
          <w:b/>
        </w:rPr>
        <w:t>TIP1-A_3836 mobile Szenarien: Erhalt des Fehlerzählers im spannungslosen Zustand</w:t>
      </w:r>
    </w:p>
    <w:p w:rsidR="0052012D" w:rsidRDefault="00B100BB" w:rsidP="00B100BB">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Fehlerzähler falscher Kennworteingaben im spannungslosen Zustand erhalten.</w:t>
      </w:r>
      <w:r w:rsidRPr="0087065C">
        <w:t xml:space="preserve"> </w:t>
      </w:r>
    </w:p>
    <w:p w:rsidR="003078AD" w:rsidRPr="0052012D" w:rsidRDefault="0052012D" w:rsidP="0052012D">
      <w:pPr>
        <w:pStyle w:val="gemStandard"/>
      </w:pPr>
      <w:r>
        <w:rPr>
          <w:b/>
        </w:rPr>
        <w:sym w:font="Wingdings" w:char="F0D5"/>
      </w:r>
    </w:p>
    <w:p w:rsidR="00D7097E" w:rsidRPr="0087065C" w:rsidRDefault="00D7097E" w:rsidP="00D7097E">
      <w:pPr>
        <w:pStyle w:val="gemStandard"/>
        <w:tabs>
          <w:tab w:val="left" w:pos="567"/>
        </w:tabs>
        <w:ind w:left="567" w:hanging="567"/>
        <w:rPr>
          <w:b/>
        </w:rPr>
      </w:pPr>
      <w:r w:rsidRPr="0087065C">
        <w:rPr>
          <w:b/>
        </w:rPr>
        <w:sym w:font="Wingdings" w:char="F0D6"/>
      </w:r>
      <w:r w:rsidRPr="0087065C">
        <w:rPr>
          <w:b/>
        </w:rPr>
        <w:tab/>
      </w:r>
      <w:r w:rsidRPr="0087065C">
        <w:rPr>
          <w:rFonts w:hint="eastAsia"/>
          <w:b/>
        </w:rPr>
        <w:t>TIP1-A_3837 mobile Szenarien: Erhalt der verstrichenen Wartezeit im spannungslosen Zustand</w:t>
      </w:r>
    </w:p>
    <w:p w:rsidR="0052012D" w:rsidRDefault="00D7097E" w:rsidP="00D7097E">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KANN die bereits verstrichene Sperrzeit während einer </w:t>
      </w:r>
      <w:r w:rsidRPr="0087065C">
        <w:t>Administratoren</w:t>
      </w:r>
      <w:r w:rsidRPr="0087065C">
        <w:softHyphen/>
        <w:t>pass</w:t>
      </w:r>
      <w:r w:rsidRPr="0087065C">
        <w:softHyphen/>
        <w:t>wort-</w:t>
      </w:r>
      <w:r w:rsidRPr="0087065C">
        <w:rPr>
          <w:rFonts w:hint="eastAsia"/>
        </w:rPr>
        <w:t>Eingabe im spannungslosen Zustand erhalten und den Zugang nach Neustart nur für die verbleibende Zeit sperren.</w:t>
      </w:r>
      <w:r w:rsidRPr="0087065C">
        <w:t xml:space="preserve"> </w:t>
      </w:r>
    </w:p>
    <w:p w:rsidR="00D7097E" w:rsidRPr="0052012D" w:rsidRDefault="0052012D" w:rsidP="0052012D">
      <w:pPr>
        <w:pStyle w:val="gemStandard"/>
      </w:pPr>
      <w:r>
        <w:rPr>
          <w:b/>
        </w:rPr>
        <w:sym w:font="Wingdings" w:char="F0D5"/>
      </w:r>
    </w:p>
    <w:p w:rsidR="00D7097E" w:rsidRPr="0087065C" w:rsidRDefault="00D7097E" w:rsidP="00D7097E">
      <w:pPr>
        <w:pStyle w:val="gemStandard"/>
        <w:tabs>
          <w:tab w:val="left" w:pos="567"/>
        </w:tabs>
        <w:ind w:left="567" w:hanging="567"/>
        <w:rPr>
          <w:b/>
        </w:rPr>
      </w:pPr>
      <w:r w:rsidRPr="0087065C">
        <w:rPr>
          <w:b/>
        </w:rPr>
        <w:sym w:font="Wingdings" w:char="F0D6"/>
      </w:r>
      <w:r w:rsidRPr="0087065C">
        <w:rPr>
          <w:b/>
        </w:rPr>
        <w:tab/>
      </w:r>
      <w:r w:rsidRPr="0087065C">
        <w:rPr>
          <w:rFonts w:hint="eastAsia"/>
          <w:b/>
        </w:rPr>
        <w:t>TIP1-A_3838 mobile Szenarien: Wartezeit nach Reset ohne Erhalt der verstrichenen Wartezeit</w:t>
      </w:r>
    </w:p>
    <w:p w:rsidR="0052012D" w:rsidRDefault="00D7097E" w:rsidP="00D7097E">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falls es die bereits verstrichene Wartezeit nicht im spannungslosen Zustand erhält, die Sperrzeit nach einem Neustart, unabhängig von der bereits verstrichenen Sperrzeit, wieder der dem Fehlerzähler ent</w:t>
      </w:r>
      <w:r w:rsidR="00657A5D" w:rsidRPr="0087065C">
        <w:softHyphen/>
      </w:r>
      <w:r w:rsidRPr="0087065C">
        <w:rPr>
          <w:rFonts w:hint="eastAsia"/>
        </w:rPr>
        <w:t>sprechenden Mindestsperrzeit setzen.</w:t>
      </w:r>
      <w:r w:rsidRPr="0087065C">
        <w:t xml:space="preserve"> </w:t>
      </w:r>
    </w:p>
    <w:p w:rsidR="00D7097E" w:rsidRPr="0052012D" w:rsidRDefault="0052012D" w:rsidP="0052012D">
      <w:pPr>
        <w:pStyle w:val="gemStandard"/>
      </w:pPr>
      <w:r>
        <w:rPr>
          <w:b/>
        </w:rPr>
        <w:sym w:font="Wingdings" w:char="F0D5"/>
      </w:r>
    </w:p>
    <w:p w:rsidR="003109C3" w:rsidRPr="0087065C" w:rsidRDefault="003109C3" w:rsidP="003109C3">
      <w:pPr>
        <w:pStyle w:val="gemStandard"/>
        <w:rPr>
          <w:strike/>
        </w:rPr>
      </w:pPr>
      <w:r w:rsidRPr="0087065C">
        <w:t>Zusätzliche, nicht normative Informationen zur Handhabung von Kennwörtern sind im vom BSI herausgegebenen Maßnahmenkatalog Organisation (M 2) Abschnitt 11 „Reg</w:t>
      </w:r>
      <w:r w:rsidRPr="0087065C">
        <w:t>e</w:t>
      </w:r>
      <w:r w:rsidRPr="0087065C">
        <w:softHyphen/>
        <w:t>lun</w:t>
      </w:r>
      <w:r w:rsidRPr="0087065C">
        <w:softHyphen/>
        <w:t>g</w:t>
      </w:r>
      <w:r w:rsidR="00F1499F" w:rsidRPr="0087065C">
        <w:t>en des Passwortgebrauchs“ [BSI_2005#</w:t>
      </w:r>
      <w:r w:rsidRPr="0087065C">
        <w:t xml:space="preserve">2.11] beschrieben. </w:t>
      </w:r>
    </w:p>
    <w:p w:rsidR="00CB2152" w:rsidRPr="00C212B7" w:rsidRDefault="00CB2152" w:rsidP="0052012D">
      <w:pPr>
        <w:pStyle w:val="berschrift2"/>
      </w:pPr>
      <w:bookmarkStart w:id="586" w:name="_Toc486427520"/>
      <w:r w:rsidRPr="00C212B7">
        <w:t>Durchführen und Anzeigen Ergebnis</w:t>
      </w:r>
      <w:r w:rsidR="006D0D27" w:rsidRPr="00C212B7">
        <w:t>-</w:t>
      </w:r>
      <w:r w:rsidRPr="00C212B7">
        <w:t>Selbsttest</w:t>
      </w:r>
      <w:bookmarkEnd w:id="586"/>
    </w:p>
    <w:p w:rsidR="00D7097E" w:rsidRPr="0087065C" w:rsidRDefault="00D7097E" w:rsidP="00D7097E">
      <w:pPr>
        <w:pStyle w:val="gemStandard"/>
        <w:tabs>
          <w:tab w:val="left" w:pos="567"/>
        </w:tabs>
        <w:rPr>
          <w:b/>
        </w:rPr>
      </w:pPr>
      <w:r w:rsidRPr="0087065C">
        <w:rPr>
          <w:b/>
        </w:rPr>
        <w:sym w:font="Wingdings" w:char="F0D6"/>
      </w:r>
      <w:r w:rsidRPr="0087065C">
        <w:rPr>
          <w:b/>
        </w:rPr>
        <w:tab/>
      </w:r>
      <w:r w:rsidRPr="0087065C">
        <w:rPr>
          <w:rFonts w:hint="eastAsia"/>
          <w:b/>
        </w:rPr>
        <w:t xml:space="preserve">TIP1-A_3760 </w:t>
      </w:r>
      <w:r w:rsidR="00D52DDA" w:rsidRPr="0087065C">
        <w:rPr>
          <w:b/>
        </w:rPr>
        <w:t>Software</w:t>
      </w:r>
      <w:r w:rsidRPr="0087065C">
        <w:rPr>
          <w:rFonts w:hint="eastAsia"/>
          <w:b/>
        </w:rPr>
        <w:t>selbsttest</w:t>
      </w:r>
    </w:p>
    <w:p w:rsidR="0052012D" w:rsidRDefault="00D7097E" w:rsidP="00D7097E">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dem Nutzer ermöglichen, die Korrektheit der installierten Software überprüfen und erkennen zu können (Selbsttest).</w:t>
      </w:r>
      <w:r w:rsidRPr="0087065C">
        <w:t xml:space="preserve"> </w:t>
      </w:r>
    </w:p>
    <w:p w:rsidR="00D7097E" w:rsidRPr="0052012D" w:rsidRDefault="0052012D" w:rsidP="0052012D">
      <w:pPr>
        <w:pStyle w:val="gemStandard"/>
      </w:pPr>
      <w:r>
        <w:rPr>
          <w:b/>
        </w:rPr>
        <w:sym w:font="Wingdings" w:char="F0D5"/>
      </w:r>
    </w:p>
    <w:p w:rsidR="003109C3" w:rsidRPr="0087065C" w:rsidRDefault="003109C3" w:rsidP="0052012D">
      <w:pPr>
        <w:pStyle w:val="berschrift2"/>
      </w:pPr>
      <w:bookmarkStart w:id="587" w:name="_Toc486427521"/>
      <w:r w:rsidRPr="0087065C">
        <w:lastRenderedPageBreak/>
        <w:t>Konfigurationsbereiche</w:t>
      </w:r>
      <w:bookmarkEnd w:id="587"/>
    </w:p>
    <w:p w:rsidR="00517183" w:rsidRPr="0087065C" w:rsidRDefault="003109C3" w:rsidP="003109C3">
      <w:pPr>
        <w:pStyle w:val="gemStandard"/>
      </w:pPr>
      <w:r w:rsidRPr="0087065C">
        <w:t xml:space="preserve">Dem Architekturansatz der Unterteilung in verschiedene </w:t>
      </w:r>
      <w:r w:rsidR="0058565E" w:rsidRPr="0087065C">
        <w:t>M</w:t>
      </w:r>
      <w:r w:rsidRPr="0087065C">
        <w:t>odule folgend, muss das Management</w:t>
      </w:r>
      <w:r w:rsidR="0097413D" w:rsidRPr="0087065C">
        <w:t>-M</w:t>
      </w:r>
      <w:r w:rsidRPr="0087065C">
        <w:t xml:space="preserve">odul für alle anderen </w:t>
      </w:r>
      <w:r w:rsidR="0058565E" w:rsidRPr="0087065C">
        <w:t>M</w:t>
      </w:r>
      <w:r w:rsidRPr="0087065C">
        <w:t>odule Konfigurationsmöglichkeiten bereitstellen.</w:t>
      </w:r>
    </w:p>
    <w:p w:rsidR="006614D6" w:rsidRPr="0087065C" w:rsidRDefault="006614D6" w:rsidP="003109C3">
      <w:pPr>
        <w:pStyle w:val="gemStandard"/>
      </w:pPr>
      <w:r w:rsidRPr="0087065C">
        <w:t>Die Mechanismen der Konfiguration sind herstellerspezifisch.</w:t>
      </w:r>
    </w:p>
    <w:p w:rsidR="003109C3" w:rsidRPr="00C212B7" w:rsidRDefault="008D1610" w:rsidP="0052012D">
      <w:pPr>
        <w:pStyle w:val="berschrift3"/>
      </w:pPr>
      <w:bookmarkStart w:id="588" w:name="_Toc486427522"/>
      <w:r w:rsidRPr="00C212B7">
        <w:t>Konfiguration des Kartenterminal-Moduls</w:t>
      </w:r>
      <w:bookmarkEnd w:id="588"/>
    </w:p>
    <w:p w:rsidR="008D1610" w:rsidRPr="0087065C" w:rsidRDefault="00F83019" w:rsidP="008D1610">
      <w:pPr>
        <w:pStyle w:val="gemStandard"/>
      </w:pPr>
      <w:r w:rsidRPr="0087065C">
        <w:t>Für das Kartenterminal-Modul sind keine verpflichtenden Konfigurationsmöglichkeiten vorgesehen. Herstellspezifische Einstellungen sind freigestellt.</w:t>
      </w:r>
    </w:p>
    <w:p w:rsidR="008D1610" w:rsidRPr="00C212B7" w:rsidRDefault="008D1610" w:rsidP="0052012D">
      <w:pPr>
        <w:pStyle w:val="berschrift3"/>
      </w:pPr>
      <w:bookmarkStart w:id="589" w:name="_Ref260655726"/>
      <w:bookmarkStart w:id="590" w:name="_Toc486427523"/>
      <w:r w:rsidRPr="00C212B7">
        <w:t>Konfiguration des Mini-PS</w:t>
      </w:r>
      <w:bookmarkEnd w:id="589"/>
      <w:bookmarkEnd w:id="590"/>
    </w:p>
    <w:p w:rsidR="00D7097E" w:rsidRPr="0087065C" w:rsidRDefault="00D7097E" w:rsidP="00657A5D">
      <w:pPr>
        <w:pStyle w:val="gemStandard"/>
        <w:tabs>
          <w:tab w:val="left" w:pos="567"/>
        </w:tabs>
        <w:ind w:left="540" w:hanging="540"/>
        <w:rPr>
          <w:b/>
        </w:rPr>
      </w:pPr>
      <w:r w:rsidRPr="0087065C">
        <w:rPr>
          <w:b/>
        </w:rPr>
        <w:sym w:font="Wingdings" w:char="F0D6"/>
      </w:r>
      <w:r w:rsidRPr="0087065C">
        <w:rPr>
          <w:b/>
        </w:rPr>
        <w:tab/>
      </w:r>
      <w:r w:rsidR="003C0D26" w:rsidRPr="0087065C">
        <w:rPr>
          <w:b/>
        </w:rPr>
        <w:t>VSDM-A_2931</w:t>
      </w:r>
      <w:r w:rsidRPr="0087065C">
        <w:rPr>
          <w:rFonts w:hint="eastAsia"/>
          <w:b/>
        </w:rPr>
        <w:t xml:space="preserve"> </w:t>
      </w:r>
      <w:r w:rsidR="00FF6A20" w:rsidRPr="0087065C">
        <w:rPr>
          <w:b/>
        </w:rPr>
        <w:t xml:space="preserve">Fachmodul VSDM (mobKT): </w:t>
      </w:r>
      <w:r w:rsidRPr="0087065C">
        <w:rPr>
          <w:rFonts w:hint="eastAsia"/>
          <w:b/>
        </w:rPr>
        <w:t>Konf</w:t>
      </w:r>
      <w:r w:rsidR="00FF6A20" w:rsidRPr="0087065C">
        <w:rPr>
          <w:rFonts w:hint="eastAsia"/>
          <w:b/>
        </w:rPr>
        <w:t xml:space="preserve">igurationsmöglichkeit </w:t>
      </w:r>
      <w:r w:rsidR="00FF6A20" w:rsidRPr="0087065C">
        <w:rPr>
          <w:b/>
        </w:rPr>
        <w:t>Fest</w:t>
      </w:r>
      <w:r w:rsidR="00A274B6" w:rsidRPr="0087065C">
        <w:rPr>
          <w:b/>
        </w:rPr>
        <w:softHyphen/>
      </w:r>
      <w:r w:rsidR="00FF6A20" w:rsidRPr="0087065C">
        <w:rPr>
          <w:b/>
        </w:rPr>
        <w:t>format</w:t>
      </w:r>
    </w:p>
    <w:p w:rsidR="0052012D" w:rsidRDefault="00D7097E" w:rsidP="00D7097E">
      <w:pPr>
        <w:pStyle w:val="gemEinzug"/>
        <w:ind w:left="540"/>
        <w:rPr>
          <w:b/>
        </w:rPr>
      </w:pPr>
      <w:r w:rsidRPr="0087065C">
        <w:rPr>
          <w:rFonts w:hint="eastAsia"/>
        </w:rPr>
        <w:t xml:space="preserve">Das Mini-PS des </w:t>
      </w:r>
      <w:r w:rsidR="00D5460A" w:rsidRPr="0087065C">
        <w:rPr>
          <w:rFonts w:hint="eastAsia"/>
        </w:rPr>
        <w:t>Mobilen Kartenterminals</w:t>
      </w:r>
      <w:r w:rsidRPr="0087065C">
        <w:rPr>
          <w:rFonts w:hint="eastAsia"/>
        </w:rPr>
        <w:t xml:space="preserve"> MUSS es dem Benutzer ermöglichen, das Format der Datenübertragung (Festformat oder ASN.1) einstellen zu können.</w:t>
      </w:r>
      <w:r w:rsidRPr="0087065C">
        <w:t xml:space="preserve"> </w:t>
      </w:r>
    </w:p>
    <w:p w:rsidR="00D7097E" w:rsidRPr="0052012D" w:rsidRDefault="0052012D" w:rsidP="0052012D">
      <w:pPr>
        <w:pStyle w:val="gemStandard"/>
      </w:pPr>
      <w:r>
        <w:rPr>
          <w:b/>
        </w:rPr>
        <w:sym w:font="Wingdings" w:char="F0D5"/>
      </w:r>
    </w:p>
    <w:p w:rsidR="00F8429E" w:rsidRPr="0087065C" w:rsidRDefault="00CB2152" w:rsidP="004D0923">
      <w:pPr>
        <w:pStyle w:val="gemStandard"/>
      </w:pPr>
      <w:r w:rsidRPr="0087065C">
        <w:t>Das Mini-PS</w:t>
      </w:r>
      <w:r w:rsidR="004D0923" w:rsidRPr="0087065C">
        <w:t xml:space="preserve"> muss des Weiteren das Einstellen des </w:t>
      </w:r>
      <w:r w:rsidR="00F8429E" w:rsidRPr="0087065C">
        <w:t>Zeitraum</w:t>
      </w:r>
      <w:r w:rsidR="004D0923" w:rsidRPr="0087065C">
        <w:t>s</w:t>
      </w:r>
      <w:r w:rsidR="00F8429E" w:rsidRPr="0087065C">
        <w:t>, ab welchem vor Ablauf eines Zertifikates eine Warnung erscheinen muss (si</w:t>
      </w:r>
      <w:r w:rsidR="00F63D64" w:rsidRPr="0087065C">
        <w:t xml:space="preserve">ehe Kapitel </w:t>
      </w:r>
      <w:r w:rsidR="00F63D64" w:rsidRPr="0087065C">
        <w:fldChar w:fldCharType="begin"/>
      </w:r>
      <w:r w:rsidR="00F63D64" w:rsidRPr="0087065C">
        <w:instrText xml:space="preserve"> REF _Ref261851009 \r \h </w:instrText>
      </w:r>
      <w:r w:rsidR="00D7097E" w:rsidRPr="0087065C">
        <w:instrText xml:space="preserve"> \* MERGEFORMAT </w:instrText>
      </w:r>
      <w:r w:rsidR="00F63D64" w:rsidRPr="0087065C">
        <w:fldChar w:fldCharType="separate"/>
      </w:r>
      <w:r w:rsidR="00D958D3">
        <w:t>6.2</w:t>
      </w:r>
      <w:r w:rsidR="00F63D64" w:rsidRPr="0087065C">
        <w:fldChar w:fldCharType="end"/>
      </w:r>
      <w:r w:rsidR="00F8429E" w:rsidRPr="0087065C">
        <w:t>)</w:t>
      </w:r>
      <w:r w:rsidR="0012403B" w:rsidRPr="0087065C">
        <w:t xml:space="preserve"> </w:t>
      </w:r>
      <w:r w:rsidR="00F0543B" w:rsidRPr="0087065C">
        <w:t>[</w:t>
      </w:r>
      <w:r w:rsidR="002D5433" w:rsidRPr="0087065C">
        <w:t>TIP1-A_3873</w:t>
      </w:r>
      <w:r w:rsidR="00F0543B" w:rsidRPr="0087065C">
        <w:t>]</w:t>
      </w:r>
      <w:r w:rsidR="004D0923" w:rsidRPr="0087065C">
        <w:t>, ermöglichen.</w:t>
      </w:r>
    </w:p>
    <w:p w:rsidR="008D1610" w:rsidRPr="00C212B7" w:rsidRDefault="008D1610" w:rsidP="0052012D">
      <w:pPr>
        <w:pStyle w:val="berschrift3"/>
      </w:pPr>
      <w:bookmarkStart w:id="591" w:name="_Toc486427524"/>
      <w:r w:rsidRPr="0087065C">
        <w:t>Konfiguration des Min</w:t>
      </w:r>
      <w:r w:rsidRPr="00C212B7">
        <w:t>i-AK</w:t>
      </w:r>
      <w:bookmarkEnd w:id="591"/>
    </w:p>
    <w:p w:rsidR="00D7097E" w:rsidRPr="0087065C" w:rsidRDefault="00D7097E" w:rsidP="00D7097E">
      <w:pPr>
        <w:pStyle w:val="gemStandard"/>
        <w:tabs>
          <w:tab w:val="left" w:pos="567"/>
        </w:tabs>
        <w:ind w:left="567" w:hanging="567"/>
        <w:rPr>
          <w:b/>
        </w:rPr>
      </w:pPr>
      <w:r w:rsidRPr="0087065C">
        <w:rPr>
          <w:b/>
        </w:rPr>
        <w:sym w:font="Wingdings" w:char="F0D6"/>
      </w:r>
      <w:r w:rsidRPr="0087065C">
        <w:rPr>
          <w:b/>
        </w:rPr>
        <w:tab/>
      </w:r>
      <w:r w:rsidRPr="0087065C">
        <w:rPr>
          <w:rFonts w:hint="eastAsia"/>
          <w:b/>
        </w:rPr>
        <w:t>TIP1-A_3725 Managementschnittstelle zu Diagnose- und Konfigurations</w:t>
      </w:r>
      <w:r w:rsidR="00657A5D" w:rsidRPr="0087065C">
        <w:rPr>
          <w:b/>
        </w:rPr>
        <w:softHyphen/>
      </w:r>
      <w:r w:rsidRPr="0087065C">
        <w:rPr>
          <w:rFonts w:hint="eastAsia"/>
          <w:b/>
        </w:rPr>
        <w:t>zwecken des Mini-AKs</w:t>
      </w:r>
    </w:p>
    <w:p w:rsidR="0052012D" w:rsidRDefault="00D7097E" w:rsidP="00D7097E">
      <w:pPr>
        <w:pStyle w:val="gemEinzug"/>
        <w:ind w:left="540"/>
        <w:rPr>
          <w:b/>
        </w:rPr>
      </w:pPr>
      <w:r w:rsidRPr="0087065C">
        <w:rPr>
          <w:rFonts w:hint="eastAsia"/>
        </w:rPr>
        <w:t xml:space="preserve">Der Mini-AK des </w:t>
      </w:r>
      <w:r w:rsidR="00D5460A" w:rsidRPr="0087065C">
        <w:rPr>
          <w:rFonts w:hint="eastAsia"/>
        </w:rPr>
        <w:t>Mobilen Kartenterminals</w:t>
      </w:r>
      <w:r w:rsidRPr="0087065C">
        <w:rPr>
          <w:rFonts w:hint="eastAsia"/>
        </w:rPr>
        <w:t xml:space="preserve"> MUSS über eine Managementschnitt</w:t>
      </w:r>
      <w:r w:rsidR="00657A5D" w:rsidRPr="0087065C">
        <w:softHyphen/>
      </w:r>
      <w:r w:rsidRPr="0087065C">
        <w:rPr>
          <w:rFonts w:hint="eastAsia"/>
        </w:rPr>
        <w:t>stelle für Konfiguration und Diagnose verfügen.</w:t>
      </w:r>
      <w:r w:rsidRPr="0087065C">
        <w:t xml:space="preserve"> </w:t>
      </w:r>
    </w:p>
    <w:p w:rsidR="00D7097E" w:rsidRPr="0052012D" w:rsidRDefault="0052012D" w:rsidP="0052012D">
      <w:pPr>
        <w:pStyle w:val="gemStandard"/>
      </w:pPr>
      <w:r>
        <w:rPr>
          <w:b/>
        </w:rPr>
        <w:sym w:font="Wingdings" w:char="F0D5"/>
      </w:r>
    </w:p>
    <w:p w:rsidR="00D7097E" w:rsidRPr="0087065C" w:rsidRDefault="00D7097E" w:rsidP="00D7097E">
      <w:pPr>
        <w:pStyle w:val="gemStandard"/>
        <w:tabs>
          <w:tab w:val="left" w:pos="567"/>
        </w:tabs>
        <w:ind w:left="567" w:hanging="567"/>
        <w:rPr>
          <w:b/>
        </w:rPr>
      </w:pPr>
      <w:r w:rsidRPr="0087065C">
        <w:rPr>
          <w:b/>
        </w:rPr>
        <w:sym w:font="Wingdings" w:char="F0D6"/>
      </w:r>
      <w:r w:rsidRPr="0087065C">
        <w:rPr>
          <w:b/>
        </w:rPr>
        <w:tab/>
      </w:r>
      <w:r w:rsidRPr="0087065C">
        <w:rPr>
          <w:rFonts w:hint="eastAsia"/>
          <w:b/>
        </w:rPr>
        <w:t>TIP1-A_3730 Einstellungsmöglichkeiten über die Managementschnittstelle des Mini-AKs im Falle einer Einboxlösung</w:t>
      </w:r>
    </w:p>
    <w:p w:rsidR="00D7097E" w:rsidRPr="0087065C" w:rsidRDefault="00D7097E" w:rsidP="00D7097E">
      <w:pPr>
        <w:pStyle w:val="gemEinzug"/>
        <w:ind w:left="540"/>
      </w:pPr>
      <w:r w:rsidRPr="0087065C">
        <w:rPr>
          <w:rFonts w:hint="eastAsia"/>
        </w:rPr>
        <w:t xml:space="preserve">Die Managementschnittstelle des </w:t>
      </w:r>
      <w:r w:rsidR="00D5460A" w:rsidRPr="0087065C">
        <w:rPr>
          <w:rFonts w:hint="eastAsia"/>
        </w:rPr>
        <w:t>Mobilen Kartenterminals</w:t>
      </w:r>
      <w:r w:rsidRPr="0087065C">
        <w:rPr>
          <w:rFonts w:hint="eastAsia"/>
        </w:rPr>
        <w:t xml:space="preserve"> MUSS für die Konfiguration des Mini-AKs des </w:t>
      </w:r>
      <w:r w:rsidR="00D5460A" w:rsidRPr="0087065C">
        <w:rPr>
          <w:rFonts w:hint="eastAsia"/>
        </w:rPr>
        <w:t>Mobilen Kartenterminals</w:t>
      </w:r>
      <w:r w:rsidRPr="0087065C">
        <w:rPr>
          <w:rFonts w:hint="eastAsia"/>
        </w:rPr>
        <w:t xml:space="preserve"> als Einboxlösung folgende Einstellungen ermöglichen:</w:t>
      </w:r>
    </w:p>
    <w:p w:rsidR="00D7097E" w:rsidRPr="0087065C" w:rsidRDefault="00D7097E" w:rsidP="00D7097E">
      <w:pPr>
        <w:pStyle w:val="gemAufzhlung"/>
      </w:pPr>
      <w:r w:rsidRPr="0087065C">
        <w:rPr>
          <w:rFonts w:hint="eastAsia"/>
        </w:rPr>
        <w:t>Sicherheitsinformationen</w:t>
      </w:r>
    </w:p>
    <w:p w:rsidR="0052012D" w:rsidRDefault="00D7097E" w:rsidP="00E97CC8">
      <w:pPr>
        <w:pStyle w:val="gemAufzhlung"/>
        <w:numPr>
          <w:ilvl w:val="1"/>
          <w:numId w:val="86"/>
        </w:numPr>
        <w:tabs>
          <w:tab w:val="clear" w:pos="1440"/>
          <w:tab w:val="num" w:pos="2291"/>
        </w:tabs>
        <w:ind w:left="2291"/>
        <w:rPr>
          <w:b/>
        </w:rPr>
      </w:pPr>
      <w:r w:rsidRPr="0087065C">
        <w:rPr>
          <w:rFonts w:hint="eastAsia"/>
          <w:lang w:val="en-GB"/>
        </w:rPr>
        <w:t>Import (offline) von Cros</w:t>
      </w:r>
      <w:r w:rsidRPr="00017441">
        <w:rPr>
          <w:rFonts w:hint="eastAsia"/>
          <w:lang w:val="en-GB"/>
        </w:rPr>
        <w:t>s</w:t>
      </w:r>
      <w:r w:rsidR="00993A38" w:rsidRPr="00017441">
        <w:rPr>
          <w:lang w:val="en-GB"/>
        </w:rPr>
        <w:t>-</w:t>
      </w:r>
      <w:r w:rsidRPr="00017441">
        <w:rPr>
          <w:rFonts w:hint="eastAsia"/>
          <w:lang w:val="en-GB"/>
        </w:rPr>
        <w:t>C</w:t>
      </w:r>
      <w:r w:rsidRPr="0087065C">
        <w:rPr>
          <w:rFonts w:hint="eastAsia"/>
          <w:lang w:val="en-GB"/>
        </w:rPr>
        <w:t>VCs.</w:t>
      </w:r>
      <w:r w:rsidRPr="0087065C">
        <w:rPr>
          <w:lang w:val="en-GB"/>
        </w:rPr>
        <w:t xml:space="preserve"> </w:t>
      </w:r>
    </w:p>
    <w:p w:rsidR="00D7097E" w:rsidRPr="0052012D" w:rsidRDefault="0052012D" w:rsidP="0052012D">
      <w:pPr>
        <w:pStyle w:val="gemStandard"/>
        <w:rPr>
          <w:lang w:val="en-GB"/>
        </w:rPr>
      </w:pPr>
      <w:r>
        <w:rPr>
          <w:b/>
        </w:rPr>
        <w:sym w:font="Wingdings" w:char="F0D5"/>
      </w:r>
    </w:p>
    <w:p w:rsidR="00EE34BB" w:rsidRDefault="00EE34BB" w:rsidP="00EE34BB">
      <w:pPr>
        <w:pStyle w:val="gemAufzhlung"/>
        <w:numPr>
          <w:ilvl w:val="0"/>
          <w:numId w:val="0"/>
        </w:numPr>
        <w:rPr>
          <w:rFonts w:cs="Arial"/>
          <w:szCs w:val="22"/>
        </w:rPr>
      </w:pPr>
      <w:r w:rsidRPr="00824D46">
        <w:rPr>
          <w:rFonts w:cs="Arial"/>
          <w:szCs w:val="22"/>
        </w:rPr>
        <w:t xml:space="preserve">Die durch die CVC-Root-CA für die Verwendung in der TI ausgegebenen Cross-CV-Zertifikate werden auf einem Server der CVC-Root-CA sowie in der TSL veröffentlicht (siehe [gemSpec_TSL]) und können dort entnommen werden. Eine ggf. notwendige Aufbereitung für den Import in das Mobile Kartenterminal erfolgt in Abhängigkeit vom implementierten Verfahren herstellerspezifisch. Um den Betrieb des Mobilen </w:t>
      </w:r>
      <w:r w:rsidRPr="00824D46">
        <w:rPr>
          <w:rFonts w:cs="Arial"/>
          <w:szCs w:val="22"/>
        </w:rPr>
        <w:lastRenderedPageBreak/>
        <w:t>Kartenterminals mit Karten unterschiedlicher Roots nach einem planmäßigen (siehe [gemSpec_CVC_Root#TIP1-A_5215]) oder unplanmäßigen Root-Wechsel (siehe [gemSpec_CVC_Root#TIP1-A_5218]) zu ermöglichen, müssen diese Cross-CVCs im Mobilen Kartenterminal vorhanden sein.</w:t>
      </w:r>
    </w:p>
    <w:p w:rsidR="00993A38" w:rsidRPr="00017441" w:rsidRDefault="00993A38" w:rsidP="00993A38">
      <w:pPr>
        <w:pStyle w:val="gemStandard"/>
        <w:tabs>
          <w:tab w:val="left" w:pos="567"/>
        </w:tabs>
        <w:ind w:left="567" w:hanging="567"/>
        <w:rPr>
          <w:b/>
        </w:rPr>
      </w:pPr>
      <w:r w:rsidRPr="00017441">
        <w:rPr>
          <w:b/>
        </w:rPr>
        <w:sym w:font="Wingdings" w:char="F0D6"/>
      </w:r>
      <w:r w:rsidRPr="00017441">
        <w:rPr>
          <w:b/>
        </w:rPr>
        <w:tab/>
        <w:t>TIP1-A_6484 Anzahl Cross-CVCs</w:t>
      </w:r>
    </w:p>
    <w:p w:rsidR="0052012D" w:rsidRDefault="00993A38" w:rsidP="00993A38">
      <w:pPr>
        <w:pStyle w:val="gemEinzug"/>
        <w:jc w:val="left"/>
        <w:rPr>
          <w:b/>
        </w:rPr>
      </w:pPr>
      <w:r w:rsidRPr="00017441">
        <w:t>Das Mobile Kartenterminal MUSS zu einem Zeitpunkt mindestens sechzehn Cross-CV-Zertifikate speichern können.</w:t>
      </w:r>
    </w:p>
    <w:p w:rsidR="00993A38" w:rsidRPr="0052012D" w:rsidRDefault="0052012D" w:rsidP="0052012D">
      <w:pPr>
        <w:pStyle w:val="gemStandard"/>
      </w:pPr>
      <w:r>
        <w:rPr>
          <w:b/>
        </w:rPr>
        <w:sym w:font="Wingdings" w:char="F0D5"/>
      </w:r>
    </w:p>
    <w:p w:rsidR="00993A38" w:rsidRPr="00993A38" w:rsidRDefault="00993A38" w:rsidP="00993A38">
      <w:pPr>
        <w:pStyle w:val="gemEinzug"/>
        <w:jc w:val="left"/>
        <w:rPr>
          <w:b/>
        </w:rPr>
      </w:pPr>
    </w:p>
    <w:p w:rsidR="00EE34BB" w:rsidRPr="00EE34BB" w:rsidRDefault="00EE34BB" w:rsidP="00EE34BB">
      <w:pPr>
        <w:pStyle w:val="gemAufzhlung"/>
        <w:numPr>
          <w:ilvl w:val="0"/>
          <w:numId w:val="0"/>
        </w:numPr>
        <w:rPr>
          <w:b/>
        </w:rPr>
      </w:pPr>
    </w:p>
    <w:p w:rsidR="008D1610" w:rsidRPr="0087065C" w:rsidRDefault="008D1610" w:rsidP="0052012D">
      <w:pPr>
        <w:pStyle w:val="berschrift3"/>
      </w:pPr>
      <w:bookmarkStart w:id="592" w:name="_Toc486427525"/>
      <w:r w:rsidRPr="0087065C">
        <w:t>Konfiguration der Fachanwendungen</w:t>
      </w:r>
      <w:bookmarkEnd w:id="592"/>
    </w:p>
    <w:p w:rsidR="00137D58" w:rsidRPr="00C212B7" w:rsidRDefault="00137D58" w:rsidP="0052012D">
      <w:pPr>
        <w:pStyle w:val="berschrift4"/>
      </w:pPr>
      <w:bookmarkStart w:id="593" w:name="_Toc486427526"/>
      <w:r w:rsidRPr="0087065C">
        <w:t xml:space="preserve">Fachmodul </w:t>
      </w:r>
      <w:r w:rsidRPr="00C212B7">
        <w:t>VSDM</w:t>
      </w:r>
      <w:bookmarkEnd w:id="593"/>
    </w:p>
    <w:p w:rsidR="00B9188E" w:rsidRPr="0087065C" w:rsidRDefault="00B9188E" w:rsidP="00B9188E">
      <w:pPr>
        <w:jc w:val="left"/>
      </w:pPr>
      <w:r w:rsidRPr="0087065C">
        <w:t>Dieses Kapitel hat beabsichtigt keinen Inhalt. Es bleibt jedoch bestehen, um die Kapitelstruktur im Hinblick auf mögliche Verweise beizubehalten.</w:t>
      </w:r>
    </w:p>
    <w:p w:rsidR="008D1610" w:rsidRPr="00C212B7" w:rsidRDefault="008D1610" w:rsidP="0052012D">
      <w:pPr>
        <w:pStyle w:val="berschrift3"/>
      </w:pPr>
      <w:bookmarkStart w:id="594" w:name="_Ref261269881"/>
      <w:bookmarkStart w:id="595" w:name="_Toc486427527"/>
      <w:r w:rsidRPr="00C212B7">
        <w:t>Konfiguration der Systemuhr</w:t>
      </w:r>
      <w:bookmarkEnd w:id="594"/>
      <w:bookmarkEnd w:id="595"/>
    </w:p>
    <w:p w:rsidR="00517183" w:rsidRPr="0087065C" w:rsidRDefault="007C1C87" w:rsidP="00A16605">
      <w:pPr>
        <w:pStyle w:val="gemStandard"/>
      </w:pPr>
      <w:r w:rsidRPr="00A16605">
        <w:t xml:space="preserve">Die Systemzeit setzt sich aus Datum und Uhrzeit zusammen, wobei </w:t>
      </w:r>
      <w:r w:rsidR="00CB2152" w:rsidRPr="00A16605">
        <w:t>zwischen Datum, bestehend aus Jahr, Monat und Tag und Uhrzeit, b</w:t>
      </w:r>
      <w:r w:rsidR="00CB2152" w:rsidRPr="00A16605">
        <w:t>e</w:t>
      </w:r>
      <w:r w:rsidR="00CB2152" w:rsidRPr="00A16605">
        <w:softHyphen/>
        <w:t>ste</w:t>
      </w:r>
      <w:r w:rsidR="00CB2152" w:rsidRPr="00A16605">
        <w:softHyphen/>
        <w:t>hend aus Stunden, Minuten und Sekunden unterschieden</w:t>
      </w:r>
      <w:r w:rsidRPr="00A16605">
        <w:t xml:space="preserve"> wird</w:t>
      </w:r>
      <w:r w:rsidR="00CB2152" w:rsidRPr="0087065C">
        <w:t>.</w:t>
      </w:r>
    </w:p>
    <w:p w:rsidR="00D7097E" w:rsidRPr="0087065C" w:rsidRDefault="00D7097E" w:rsidP="00D7097E">
      <w:pPr>
        <w:pStyle w:val="gemStandard"/>
        <w:tabs>
          <w:tab w:val="left" w:pos="567"/>
        </w:tabs>
        <w:rPr>
          <w:b/>
        </w:rPr>
      </w:pPr>
      <w:r w:rsidRPr="0087065C">
        <w:rPr>
          <w:b/>
        </w:rPr>
        <w:sym w:font="Wingdings" w:char="F0D6"/>
      </w:r>
      <w:r w:rsidRPr="0087065C">
        <w:rPr>
          <w:b/>
        </w:rPr>
        <w:tab/>
      </w:r>
      <w:r w:rsidRPr="0087065C">
        <w:rPr>
          <w:rFonts w:hint="eastAsia"/>
          <w:b/>
        </w:rPr>
        <w:t>TIP1-A_3745 Systemuhr im Mini-PS: Aufteilung in Datum und Uhrzeit</w:t>
      </w:r>
    </w:p>
    <w:p w:rsidR="0052012D" w:rsidRDefault="00D7097E" w:rsidP="00D7097E">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wenn keine VSD zwischen</w:t>
      </w:r>
      <w:r w:rsidR="00657A5D" w:rsidRPr="0087065C">
        <w:softHyphen/>
      </w:r>
      <w:r w:rsidRPr="0087065C">
        <w:rPr>
          <w:rFonts w:hint="eastAsia"/>
        </w:rPr>
        <w:t>gespeichert sind, die Uhrzeit und das Datum einstellbar sind.</w:t>
      </w:r>
      <w:r w:rsidRPr="0087065C">
        <w:t xml:space="preserve"> </w:t>
      </w:r>
    </w:p>
    <w:p w:rsidR="00D7097E" w:rsidRPr="0052012D" w:rsidRDefault="0052012D" w:rsidP="0052012D">
      <w:pPr>
        <w:pStyle w:val="gemStandard"/>
      </w:pPr>
      <w:r>
        <w:rPr>
          <w:b/>
        </w:rPr>
        <w:sym w:font="Wingdings" w:char="F0D5"/>
      </w:r>
    </w:p>
    <w:p w:rsidR="00D7097E" w:rsidRPr="0087065C" w:rsidRDefault="00D7097E" w:rsidP="00D7097E">
      <w:pPr>
        <w:pStyle w:val="gemStandard"/>
        <w:tabs>
          <w:tab w:val="left" w:pos="567"/>
        </w:tabs>
        <w:ind w:left="567" w:hanging="567"/>
        <w:rPr>
          <w:b/>
        </w:rPr>
      </w:pPr>
      <w:r w:rsidRPr="0087065C">
        <w:rPr>
          <w:b/>
        </w:rPr>
        <w:sym w:font="Wingdings" w:char="F0D6"/>
      </w:r>
      <w:r w:rsidRPr="0087065C">
        <w:rPr>
          <w:b/>
        </w:rPr>
        <w:tab/>
      </w:r>
      <w:r w:rsidRPr="0087065C">
        <w:rPr>
          <w:rFonts w:hint="eastAsia"/>
          <w:b/>
        </w:rPr>
        <w:t>TIP1-A_4414 Einschränkungen an das Einstellen des Datums bei zwischen</w:t>
      </w:r>
      <w:r w:rsidR="00657A5D" w:rsidRPr="0087065C">
        <w:rPr>
          <w:b/>
        </w:rPr>
        <w:softHyphen/>
      </w:r>
      <w:r w:rsidRPr="0087065C">
        <w:rPr>
          <w:rFonts w:hint="eastAsia"/>
          <w:b/>
        </w:rPr>
        <w:t>gespeicherten Daten</w:t>
      </w:r>
    </w:p>
    <w:p w:rsidR="0052012D" w:rsidRDefault="00D7097E" w:rsidP="00D7097E">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sicherstellen, dass das einstellbare Datum der Systemuhr nicht veränderbar ist, solange noch VSD im Mini-PS des </w:t>
      </w:r>
      <w:r w:rsidR="00D5460A" w:rsidRPr="0087065C">
        <w:rPr>
          <w:rFonts w:hint="eastAsia"/>
        </w:rPr>
        <w:t>Mobilen Kartenterminals</w:t>
      </w:r>
      <w:r w:rsidRPr="0087065C">
        <w:rPr>
          <w:rFonts w:hint="eastAsia"/>
        </w:rPr>
        <w:t xml:space="preserve"> zwischengespeichert sind.</w:t>
      </w:r>
      <w:r w:rsidRPr="0087065C">
        <w:t xml:space="preserve"> </w:t>
      </w:r>
    </w:p>
    <w:p w:rsidR="00D7097E" w:rsidRPr="0052012D" w:rsidRDefault="0052012D" w:rsidP="0052012D">
      <w:pPr>
        <w:pStyle w:val="gemStandard"/>
      </w:pPr>
      <w:r>
        <w:rPr>
          <w:b/>
        </w:rPr>
        <w:sym w:font="Wingdings" w:char="F0D5"/>
      </w:r>
    </w:p>
    <w:p w:rsidR="00517183" w:rsidRPr="0087065C" w:rsidRDefault="00CB2152" w:rsidP="00CB2152">
      <w:pPr>
        <w:pStyle w:val="gemStandard"/>
      </w:pPr>
      <w:r w:rsidRPr="0087065C">
        <w:t>Die Uhrzeit ist von dieser Ei</w:t>
      </w:r>
      <w:r w:rsidRPr="0087065C">
        <w:t>n</w:t>
      </w:r>
      <w:r w:rsidRPr="0087065C">
        <w:t xml:space="preserve">schränkung nicht betroffen und </w:t>
      </w:r>
      <w:r w:rsidR="008C2174" w:rsidRPr="0087065C">
        <w:t xml:space="preserve">kann </w:t>
      </w:r>
      <w:r w:rsidRPr="0087065C">
        <w:t>im</w:t>
      </w:r>
      <w:r w:rsidRPr="0087065C">
        <w:softHyphen/>
        <w:t xml:space="preserve">mer geändert </w:t>
      </w:r>
      <w:r w:rsidR="00D7097E" w:rsidRPr="0087065C">
        <w:t>werden.</w:t>
      </w:r>
    </w:p>
    <w:p w:rsidR="006614D6" w:rsidRPr="0087065C" w:rsidRDefault="006614D6" w:rsidP="0052012D">
      <w:pPr>
        <w:pStyle w:val="berschrift3"/>
      </w:pPr>
      <w:bookmarkStart w:id="596" w:name="_Toc486427528"/>
      <w:r w:rsidRPr="0087065C">
        <w:t>Konfiguration der optionalen Druckerschnittstelle</w:t>
      </w:r>
      <w:bookmarkEnd w:id="596"/>
    </w:p>
    <w:p w:rsidR="00D7097E" w:rsidRPr="0087065C" w:rsidRDefault="00D7097E" w:rsidP="00D7097E">
      <w:pPr>
        <w:pStyle w:val="gemStandard"/>
        <w:tabs>
          <w:tab w:val="left" w:pos="567"/>
        </w:tabs>
        <w:ind w:left="567" w:hanging="567"/>
        <w:rPr>
          <w:b/>
        </w:rPr>
      </w:pPr>
      <w:r w:rsidRPr="0087065C">
        <w:rPr>
          <w:b/>
        </w:rPr>
        <w:sym w:font="Wingdings" w:char="F0D6"/>
      </w:r>
      <w:r w:rsidRPr="0087065C">
        <w:rPr>
          <w:b/>
        </w:rPr>
        <w:tab/>
      </w:r>
      <w:r w:rsidRPr="0087065C">
        <w:rPr>
          <w:rFonts w:hint="eastAsia"/>
          <w:b/>
        </w:rPr>
        <w:t>TIP1-A_3810 Aufnahme von Arzt- und Betriebstättennummer über das Mini-PS</w:t>
      </w:r>
    </w:p>
    <w:p w:rsidR="0052012D" w:rsidRDefault="00D7097E" w:rsidP="00D7097E">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wenn das Mini-PS des </w:t>
      </w:r>
      <w:r w:rsidR="00D5460A" w:rsidRPr="0087065C">
        <w:rPr>
          <w:rFonts w:hint="eastAsia"/>
        </w:rPr>
        <w:t>Mobilen Kartenterminals</w:t>
      </w:r>
      <w:r w:rsidRPr="0087065C">
        <w:rPr>
          <w:rFonts w:hint="eastAsia"/>
        </w:rPr>
        <w:t xml:space="preserve"> über die Möglichkeit verfügt, </w:t>
      </w:r>
      <w:r w:rsidR="00027B63" w:rsidRPr="0087065C">
        <w:t>Daten</w:t>
      </w:r>
      <w:r w:rsidRPr="0087065C">
        <w:rPr>
          <w:rFonts w:hint="eastAsia"/>
        </w:rPr>
        <w:t xml:space="preserve"> an einen Drucker zu übertragen und auszu</w:t>
      </w:r>
      <w:r w:rsidR="00657A5D" w:rsidRPr="0087065C">
        <w:softHyphen/>
      </w:r>
      <w:r w:rsidRPr="0087065C">
        <w:rPr>
          <w:rFonts w:hint="eastAsia"/>
        </w:rPr>
        <w:lastRenderedPageBreak/>
        <w:t>drucken, die Eingabe einer 9-stelligen Arztnummer und einer 9-stelligen Betrieb</w:t>
      </w:r>
      <w:r w:rsidR="00657A5D" w:rsidRPr="0087065C">
        <w:t>s</w:t>
      </w:r>
      <w:r w:rsidR="00657A5D" w:rsidRPr="0087065C">
        <w:softHyphen/>
      </w:r>
      <w:r w:rsidRPr="0087065C">
        <w:rPr>
          <w:rFonts w:hint="eastAsia"/>
        </w:rPr>
        <w:t>stätten</w:t>
      </w:r>
      <w:r w:rsidR="00657A5D" w:rsidRPr="0087065C">
        <w:softHyphen/>
      </w:r>
      <w:r w:rsidRPr="0087065C">
        <w:rPr>
          <w:rFonts w:hint="eastAsia"/>
        </w:rPr>
        <w:t>nummer ermöglichen.</w:t>
      </w:r>
      <w:r w:rsidRPr="0087065C">
        <w:t xml:space="preserve"> </w:t>
      </w:r>
    </w:p>
    <w:p w:rsidR="00D7097E" w:rsidRPr="0052012D" w:rsidRDefault="0052012D" w:rsidP="0052012D">
      <w:pPr>
        <w:pStyle w:val="gemStandard"/>
      </w:pPr>
      <w:r>
        <w:rPr>
          <w:b/>
        </w:rPr>
        <w:sym w:font="Wingdings" w:char="F0D5"/>
      </w:r>
    </w:p>
    <w:p w:rsidR="00D7097E" w:rsidRPr="0087065C" w:rsidRDefault="00D7097E" w:rsidP="00D7097E">
      <w:pPr>
        <w:pStyle w:val="gemStandard"/>
        <w:tabs>
          <w:tab w:val="left" w:pos="567"/>
        </w:tabs>
        <w:ind w:left="540" w:hanging="540"/>
        <w:rPr>
          <w:b/>
        </w:rPr>
      </w:pPr>
      <w:r w:rsidRPr="0087065C">
        <w:rPr>
          <w:b/>
        </w:rPr>
        <w:sym w:font="Wingdings" w:char="F0D6"/>
      </w:r>
      <w:r w:rsidRPr="0087065C">
        <w:rPr>
          <w:b/>
        </w:rPr>
        <w:tab/>
      </w:r>
      <w:r w:rsidRPr="0087065C">
        <w:rPr>
          <w:rFonts w:hint="eastAsia"/>
          <w:b/>
        </w:rPr>
        <w:t>TIP1-A_3832 Persistente Speicherung von Arzt- und Betriebsstättennummer am Mini-PS</w:t>
      </w:r>
    </w:p>
    <w:p w:rsidR="0052012D" w:rsidRDefault="00D7097E" w:rsidP="00D7097E">
      <w:pPr>
        <w:pStyle w:val="gemEinzug"/>
        <w:ind w:left="540"/>
        <w:rPr>
          <w:b/>
        </w:rPr>
      </w:pPr>
      <w:r w:rsidRPr="0087065C">
        <w:rPr>
          <w:rFonts w:hint="eastAsia"/>
        </w:rPr>
        <w:t xml:space="preserve">Das Mini-PS des </w:t>
      </w:r>
      <w:r w:rsidR="00D5460A" w:rsidRPr="0087065C">
        <w:rPr>
          <w:rFonts w:hint="eastAsia"/>
        </w:rPr>
        <w:t>Mobilen Kartenterminals</w:t>
      </w:r>
      <w:r w:rsidRPr="0087065C">
        <w:rPr>
          <w:rFonts w:hint="eastAsia"/>
        </w:rPr>
        <w:t xml:space="preserve"> SOLL die Arzt- und Betriebs</w:t>
      </w:r>
      <w:r w:rsidR="00657A5D" w:rsidRPr="0087065C">
        <w:softHyphen/>
      </w:r>
      <w:r w:rsidRPr="0087065C">
        <w:rPr>
          <w:rFonts w:hint="eastAsia"/>
        </w:rPr>
        <w:t>stätten</w:t>
      </w:r>
      <w:r w:rsidR="00657A5D" w:rsidRPr="0087065C">
        <w:softHyphen/>
      </w:r>
      <w:r w:rsidRPr="0087065C">
        <w:rPr>
          <w:rFonts w:hint="eastAsia"/>
        </w:rPr>
        <w:t>num</w:t>
      </w:r>
      <w:r w:rsidR="00272C62" w:rsidRPr="0087065C">
        <w:softHyphen/>
      </w:r>
      <w:r w:rsidRPr="0087065C">
        <w:rPr>
          <w:rFonts w:hint="eastAsia"/>
        </w:rPr>
        <w:t>mer (so vorhanden) persistent speichern.</w:t>
      </w:r>
      <w:r w:rsidRPr="0087065C">
        <w:t xml:space="preserve"> </w:t>
      </w:r>
    </w:p>
    <w:p w:rsidR="00D7097E" w:rsidRPr="0052012D" w:rsidRDefault="0052012D" w:rsidP="0052012D">
      <w:pPr>
        <w:pStyle w:val="gemStandard"/>
      </w:pPr>
      <w:r>
        <w:rPr>
          <w:b/>
        </w:rPr>
        <w:sym w:font="Wingdings" w:char="F0D5"/>
      </w:r>
    </w:p>
    <w:p w:rsidR="00D7097E" w:rsidRPr="0087065C" w:rsidRDefault="00D7097E" w:rsidP="00D7097E">
      <w:pPr>
        <w:pStyle w:val="gemStandard"/>
        <w:tabs>
          <w:tab w:val="left" w:pos="567"/>
        </w:tabs>
        <w:rPr>
          <w:b/>
        </w:rPr>
      </w:pPr>
      <w:r w:rsidRPr="0087065C">
        <w:rPr>
          <w:b/>
        </w:rPr>
        <w:sym w:font="Wingdings" w:char="F0D6"/>
      </w:r>
      <w:r w:rsidRPr="0087065C">
        <w:rPr>
          <w:b/>
        </w:rPr>
        <w:tab/>
      </w:r>
      <w:r w:rsidRPr="0087065C">
        <w:rPr>
          <w:rFonts w:hint="eastAsia"/>
          <w:b/>
        </w:rPr>
        <w:t xml:space="preserve">TIP1-A_4415 </w:t>
      </w:r>
      <w:r w:rsidR="00D5460A" w:rsidRPr="0087065C">
        <w:rPr>
          <w:rFonts w:hint="eastAsia"/>
          <w:b/>
        </w:rPr>
        <w:t>Mobiles KT</w:t>
      </w:r>
      <w:r w:rsidRPr="0087065C">
        <w:rPr>
          <w:rFonts w:hint="eastAsia"/>
          <w:b/>
        </w:rPr>
        <w:t>: konfigurierbares Druckmodul</w:t>
      </w:r>
    </w:p>
    <w:p w:rsidR="0052012D" w:rsidRDefault="00D7097E" w:rsidP="00D7097E">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es ermöglichen, das Druckmodul mittels Konfigu</w:t>
      </w:r>
      <w:r w:rsidR="00657A5D" w:rsidRPr="0087065C">
        <w:softHyphen/>
      </w:r>
      <w:r w:rsidRPr="0087065C">
        <w:rPr>
          <w:rFonts w:hint="eastAsia"/>
        </w:rPr>
        <w:t>ration an geänderte Druckvorschriften anpassen zu können.</w:t>
      </w:r>
      <w:r w:rsidRPr="0087065C">
        <w:t xml:space="preserve"> </w:t>
      </w:r>
      <w:r w:rsidR="00906B63" w:rsidRPr="008A31FC">
        <w:t>Eine Realisierung der Anpassung an geänderte Druckvorschriften für über diese Konfigurationsmöglichkeiten des Druckmoduls hinausgehende komplexe Änderungen bleibt hiervon unberührt.</w:t>
      </w:r>
    </w:p>
    <w:p w:rsidR="00D7097E" w:rsidRPr="0052012D" w:rsidRDefault="0052012D" w:rsidP="0052012D">
      <w:pPr>
        <w:pStyle w:val="gemStandard"/>
      </w:pPr>
      <w:r>
        <w:rPr>
          <w:b/>
        </w:rPr>
        <w:sym w:font="Wingdings" w:char="F0D5"/>
      </w:r>
    </w:p>
    <w:p w:rsidR="00337CE5" w:rsidRPr="008A31FC" w:rsidRDefault="00337CE5" w:rsidP="00337CE5">
      <w:pPr>
        <w:pStyle w:val="gemStandard"/>
      </w:pPr>
      <w:r w:rsidRPr="008A31FC">
        <w:t>Es wird empfohlen, dass das Mobile Kartenterminal so flexibel wie möglich an Änderungen der Druckvorschriften angepasst werden kann, ohne dass ein FW-Update notwendig ist. Unter flexibler Anpassbarkeit wird verstanden, dass</w:t>
      </w:r>
    </w:p>
    <w:p w:rsidR="00337CE5" w:rsidRPr="008A31FC" w:rsidRDefault="00337CE5" w:rsidP="00337CE5">
      <w:pPr>
        <w:pStyle w:val="gemAufzhlung"/>
      </w:pPr>
      <w:r w:rsidRPr="008A31FC">
        <w:t xml:space="preserve">Felder bezüglich Druckzeile und Position auf dem Formularkopf frei positioniert werden können, </w:t>
      </w:r>
    </w:p>
    <w:p w:rsidR="00337CE5" w:rsidRPr="008A31FC" w:rsidRDefault="00337CE5" w:rsidP="00337CE5">
      <w:pPr>
        <w:pStyle w:val="gemAufzhlung"/>
      </w:pPr>
      <w:r w:rsidRPr="008A31FC">
        <w:t>die Anzeige einzelner Felder aktiviert und deaktiviert werden kann und</w:t>
      </w:r>
    </w:p>
    <w:p w:rsidR="00FC5E69" w:rsidRDefault="00337CE5" w:rsidP="003800ED">
      <w:pPr>
        <w:pStyle w:val="gemAufzhlung"/>
      </w:pPr>
      <w:r w:rsidRPr="008A31FC">
        <w:t>ggf. zusätzliche Felder mit Konfigurationswerten belegt werden können.</w:t>
      </w:r>
    </w:p>
    <w:p w:rsidR="00243838" w:rsidRPr="00017441" w:rsidRDefault="00243838" w:rsidP="00243838">
      <w:pPr>
        <w:pStyle w:val="gemStandard"/>
        <w:tabs>
          <w:tab w:val="left" w:pos="567"/>
        </w:tabs>
        <w:rPr>
          <w:b/>
        </w:rPr>
      </w:pPr>
      <w:r w:rsidRPr="00017441">
        <w:rPr>
          <w:b/>
        </w:rPr>
        <w:sym w:font="Wingdings" w:char="F0D6"/>
      </w:r>
      <w:r w:rsidRPr="00017441">
        <w:rPr>
          <w:b/>
        </w:rPr>
        <w:tab/>
      </w:r>
      <w:r w:rsidRPr="00017441">
        <w:rPr>
          <w:rFonts w:hint="eastAsia"/>
          <w:b/>
        </w:rPr>
        <w:t>TIP1-A_</w:t>
      </w:r>
      <w:r w:rsidR="00A47373" w:rsidRPr="00017441">
        <w:rPr>
          <w:b/>
        </w:rPr>
        <w:t>6</w:t>
      </w:r>
      <w:r w:rsidR="009C42DC" w:rsidRPr="00017441">
        <w:rPr>
          <w:b/>
        </w:rPr>
        <w:t>059</w:t>
      </w:r>
      <w:r w:rsidRPr="00017441">
        <w:rPr>
          <w:rFonts w:hint="eastAsia"/>
          <w:b/>
        </w:rPr>
        <w:t xml:space="preserve"> Mobiles KT: </w:t>
      </w:r>
      <w:r w:rsidRPr="00017441">
        <w:rPr>
          <w:b/>
        </w:rPr>
        <w:t xml:space="preserve">flexibel </w:t>
      </w:r>
      <w:r w:rsidRPr="00017441">
        <w:rPr>
          <w:rFonts w:hint="eastAsia"/>
          <w:b/>
        </w:rPr>
        <w:t>konfigurierbares Druckmodul</w:t>
      </w:r>
    </w:p>
    <w:p w:rsidR="0052012D" w:rsidRDefault="00243838" w:rsidP="00243838">
      <w:pPr>
        <w:pStyle w:val="gemEinzug"/>
        <w:ind w:left="540"/>
        <w:rPr>
          <w:b/>
        </w:rPr>
      </w:pPr>
      <w:r w:rsidRPr="00017441">
        <w:rPr>
          <w:rFonts w:hint="eastAsia"/>
        </w:rPr>
        <w:t xml:space="preserve">Das Mobile Kartenterminal </w:t>
      </w:r>
      <w:r w:rsidRPr="00017441">
        <w:t>SOLL über die in [</w:t>
      </w:r>
      <w:r w:rsidRPr="00017441">
        <w:rPr>
          <w:rFonts w:hint="eastAsia"/>
        </w:rPr>
        <w:t>TIP1-A_4415</w:t>
      </w:r>
      <w:r w:rsidRPr="00017441">
        <w:t>] beschriebene Konfigurierbarkeit hinaus</w:t>
      </w:r>
      <w:r w:rsidRPr="00017441">
        <w:rPr>
          <w:b/>
        </w:rPr>
        <w:t xml:space="preserve"> </w:t>
      </w:r>
      <w:r w:rsidRPr="00017441">
        <w:t>ein von der Firmware unabhängiges Druckmodul besitzen, welches eine Anpassung des Formularkopfdrucks an geänderte Druckvorschriften gemäß</w:t>
      </w:r>
      <w:r w:rsidR="00E02FD0" w:rsidRPr="00017441">
        <w:t xml:space="preserve"> [KBV_ITA_VGEX_Mapping_KVK]</w:t>
      </w:r>
      <w:r w:rsidRPr="00017441">
        <w:t xml:space="preserve"> erlaubt. Der Hersteller des Mobilen Kartenterminals SOLL bei Änderung der Druckvorschriften zeitnah, spätestens jedoch 6 Monate nach Veröffentlichung der Änderung, eine </w:t>
      </w:r>
      <w:r w:rsidR="00A70259" w:rsidRPr="00017441">
        <w:t>aktualisierte Version</w:t>
      </w:r>
      <w:r w:rsidRPr="00017441">
        <w:t xml:space="preserve"> des Druckmoduls, welches diese Änderungen umsetzt, zur Verfügung stellen.</w:t>
      </w:r>
    </w:p>
    <w:p w:rsidR="00243838" w:rsidRPr="0052012D" w:rsidRDefault="0052012D" w:rsidP="0052012D">
      <w:pPr>
        <w:pStyle w:val="gemStandard"/>
      </w:pPr>
      <w:r>
        <w:rPr>
          <w:b/>
        </w:rPr>
        <w:sym w:font="Wingdings" w:char="F0D5"/>
      </w:r>
    </w:p>
    <w:p w:rsidR="00243838" w:rsidRPr="00017441" w:rsidRDefault="00243838" w:rsidP="00243838">
      <w:pPr>
        <w:pStyle w:val="gemAufzhlung"/>
        <w:numPr>
          <w:ilvl w:val="0"/>
          <w:numId w:val="0"/>
        </w:numPr>
      </w:pPr>
      <w:r w:rsidRPr="00017441">
        <w:t>Nur bei Geräten, die auf Basis eines migrationsfähigen mobilen Kartenterminals der Au</w:t>
      </w:r>
      <w:r w:rsidRPr="00017441">
        <w:t>s</w:t>
      </w:r>
      <w:r w:rsidRPr="00017441">
        <w:t>baustufe 1 zugelassen werden, kann auf eine Umsetzung von [TIP1-A_</w:t>
      </w:r>
      <w:r w:rsidR="00A47373" w:rsidRPr="00017441">
        <w:t>6059</w:t>
      </w:r>
      <w:r w:rsidRPr="00017441">
        <w:t>] verzichtet werden.</w:t>
      </w:r>
    </w:p>
    <w:p w:rsidR="00A70259" w:rsidRPr="00017441" w:rsidRDefault="00A70259" w:rsidP="00A70259">
      <w:pPr>
        <w:pStyle w:val="gemStandard"/>
        <w:tabs>
          <w:tab w:val="left" w:pos="567"/>
        </w:tabs>
        <w:rPr>
          <w:b/>
        </w:rPr>
      </w:pPr>
      <w:r w:rsidRPr="00017441">
        <w:rPr>
          <w:b/>
        </w:rPr>
        <w:sym w:font="Wingdings" w:char="F0D6"/>
      </w:r>
      <w:r w:rsidRPr="00017441">
        <w:rPr>
          <w:b/>
        </w:rPr>
        <w:tab/>
      </w:r>
      <w:r w:rsidRPr="00017441">
        <w:rPr>
          <w:rFonts w:hint="eastAsia"/>
          <w:b/>
        </w:rPr>
        <w:t>TIP1-A_</w:t>
      </w:r>
      <w:r w:rsidR="009C42DC" w:rsidRPr="00017441">
        <w:rPr>
          <w:b/>
        </w:rPr>
        <w:t>6060</w:t>
      </w:r>
      <w:r w:rsidRPr="00017441">
        <w:rPr>
          <w:rFonts w:hint="eastAsia"/>
          <w:b/>
        </w:rPr>
        <w:t xml:space="preserve"> Mobiles KT: </w:t>
      </w:r>
      <w:r w:rsidRPr="00017441">
        <w:rPr>
          <w:b/>
        </w:rPr>
        <w:t>Zulassung einer neuen Version des</w:t>
      </w:r>
      <w:r w:rsidRPr="00017441">
        <w:rPr>
          <w:rFonts w:hint="eastAsia"/>
          <w:b/>
        </w:rPr>
        <w:t xml:space="preserve"> Druckmodul</w:t>
      </w:r>
      <w:r w:rsidRPr="00017441">
        <w:rPr>
          <w:b/>
        </w:rPr>
        <w:t>s</w:t>
      </w:r>
    </w:p>
    <w:p w:rsidR="0052012D" w:rsidRDefault="00A70259" w:rsidP="00A70259">
      <w:pPr>
        <w:pStyle w:val="gemEinzug"/>
        <w:ind w:left="540"/>
        <w:rPr>
          <w:b/>
        </w:rPr>
      </w:pPr>
      <w:r w:rsidRPr="00017441">
        <w:t xml:space="preserve">Der </w:t>
      </w:r>
      <w:r w:rsidR="00EF7A6A" w:rsidRPr="00017441">
        <w:t>Hersteller</w:t>
      </w:r>
      <w:r w:rsidRPr="00017441">
        <w:t xml:space="preserve"> MUSS eine </w:t>
      </w:r>
      <w:r w:rsidR="00A72387" w:rsidRPr="00017441">
        <w:t>aktualisierte</w:t>
      </w:r>
      <w:r w:rsidRPr="00017441">
        <w:t xml:space="preserve"> Version des Druckmoduls </w:t>
      </w:r>
      <w:r w:rsidR="00045347" w:rsidRPr="00017441">
        <w:t xml:space="preserve">bei der gematik </w:t>
      </w:r>
      <w:r w:rsidRPr="00017441">
        <w:t>zur Zulassung einreichen.</w:t>
      </w:r>
    </w:p>
    <w:p w:rsidR="00A70259" w:rsidRPr="0052012D" w:rsidRDefault="0052012D" w:rsidP="0052012D">
      <w:pPr>
        <w:pStyle w:val="gemStandard"/>
      </w:pPr>
      <w:r>
        <w:rPr>
          <w:b/>
        </w:rPr>
        <w:sym w:font="Wingdings" w:char="F0D5"/>
      </w:r>
    </w:p>
    <w:p w:rsidR="00A70259" w:rsidRDefault="00A70259" w:rsidP="00243838">
      <w:pPr>
        <w:pStyle w:val="gemAufzhlung"/>
        <w:numPr>
          <w:ilvl w:val="0"/>
          <w:numId w:val="0"/>
        </w:numPr>
      </w:pPr>
      <w:r w:rsidRPr="00017441">
        <w:lastRenderedPageBreak/>
        <w:t xml:space="preserve">Die gematik wird </w:t>
      </w:r>
      <w:r w:rsidR="0006396D" w:rsidRPr="00017441">
        <w:t xml:space="preserve">im Rahmen der Veröffentlichung der Zulassungen </w:t>
      </w:r>
      <w:r w:rsidRPr="00017441">
        <w:t>die Information über eine neue Version des D</w:t>
      </w:r>
      <w:r w:rsidR="00EF7A6A" w:rsidRPr="00017441">
        <w:t>r</w:t>
      </w:r>
      <w:r w:rsidRPr="00017441">
        <w:t xml:space="preserve">uckmoduls und die durch diese Version des Druckmoduls umgesetzte Version der Bedruckungsvorschriften </w:t>
      </w:r>
      <w:r w:rsidR="003F0B21" w:rsidRPr="00017441">
        <w:t>ebenfalls veröffentlichen</w:t>
      </w:r>
      <w:r w:rsidRPr="00017441">
        <w:t>.</w:t>
      </w:r>
      <w:r>
        <w:t xml:space="preserve"> </w:t>
      </w:r>
    </w:p>
    <w:p w:rsidR="00FB388F" w:rsidRPr="00C212B7" w:rsidRDefault="00FB388F" w:rsidP="0052012D">
      <w:pPr>
        <w:pStyle w:val="berschrift3"/>
      </w:pPr>
      <w:bookmarkStart w:id="597" w:name="_Toc486427529"/>
      <w:r w:rsidRPr="00C212B7">
        <w:t>Konfiguration des automatischen Rücksetzens des Sicherheitszustand bei Benutzerinaktivität</w:t>
      </w:r>
      <w:bookmarkEnd w:id="597"/>
    </w:p>
    <w:p w:rsidR="00FB388F" w:rsidRPr="0087065C" w:rsidRDefault="00FB388F" w:rsidP="00FB388F">
      <w:pPr>
        <w:pStyle w:val="gemStandard"/>
        <w:tabs>
          <w:tab w:val="left" w:pos="567"/>
        </w:tabs>
        <w:ind w:left="567" w:hanging="567"/>
        <w:rPr>
          <w:b/>
        </w:rPr>
      </w:pPr>
      <w:r w:rsidRPr="0087065C">
        <w:rPr>
          <w:b/>
        </w:rPr>
        <w:sym w:font="Wingdings" w:char="F0D6"/>
      </w:r>
      <w:r w:rsidRPr="0087065C">
        <w:rPr>
          <w:b/>
        </w:rPr>
        <w:tab/>
      </w:r>
      <w:r w:rsidR="00433A5D" w:rsidRPr="0087065C">
        <w:rPr>
          <w:b/>
        </w:rPr>
        <w:t>TIP1-A_5145</w:t>
      </w:r>
      <w:r w:rsidRPr="0087065C">
        <w:rPr>
          <w:rFonts w:hint="eastAsia"/>
          <w:b/>
        </w:rPr>
        <w:t xml:space="preserve"> </w:t>
      </w:r>
      <w:r w:rsidRPr="0087065C">
        <w:rPr>
          <w:b/>
        </w:rPr>
        <w:t>Konfigurierbarkeit der Benutzerinaktivitätszeit</w:t>
      </w:r>
    </w:p>
    <w:p w:rsidR="0052012D" w:rsidRDefault="00FB388F" w:rsidP="00FB388F">
      <w:pPr>
        <w:pStyle w:val="gemEinzug"/>
        <w:ind w:left="540"/>
        <w:rPr>
          <w:b/>
        </w:rPr>
      </w:pPr>
      <w:r w:rsidRPr="0087065C">
        <w:rPr>
          <w:rFonts w:hint="eastAsia"/>
        </w:rPr>
        <w:t>Das Mobile Kartenterminal MUSS</w:t>
      </w:r>
      <w:r w:rsidRPr="0087065C">
        <w:t xml:space="preserve"> dem Administrator ermöglichen, dass die Zeit bis zum automatischen Rücksetzen des Sicherheitszustands bei Benutzerinaktivität gemäß [TIP1-A_3850] konfigurierbar ist. </w:t>
      </w:r>
    </w:p>
    <w:p w:rsidR="003C7785" w:rsidRPr="0052012D" w:rsidRDefault="0052012D" w:rsidP="0052012D">
      <w:pPr>
        <w:pStyle w:val="gemStandard"/>
      </w:pPr>
      <w:r>
        <w:rPr>
          <w:b/>
        </w:rPr>
        <w:sym w:font="Wingdings" w:char="F0D5"/>
      </w:r>
    </w:p>
    <w:p w:rsidR="00FB388F" w:rsidRPr="0087065C" w:rsidRDefault="00FB388F" w:rsidP="00FB388F">
      <w:pPr>
        <w:pStyle w:val="gemStandard"/>
        <w:tabs>
          <w:tab w:val="left" w:pos="567"/>
        </w:tabs>
        <w:ind w:left="567" w:hanging="567"/>
        <w:rPr>
          <w:b/>
        </w:rPr>
      </w:pPr>
      <w:r w:rsidRPr="0087065C">
        <w:rPr>
          <w:b/>
        </w:rPr>
        <w:sym w:font="Wingdings" w:char="F0D6"/>
      </w:r>
      <w:r w:rsidRPr="0087065C">
        <w:rPr>
          <w:b/>
        </w:rPr>
        <w:tab/>
      </w:r>
      <w:r w:rsidR="00433A5D" w:rsidRPr="0087065C">
        <w:rPr>
          <w:b/>
        </w:rPr>
        <w:t>TIP1-A_5146</w:t>
      </w:r>
      <w:r w:rsidRPr="0087065C">
        <w:rPr>
          <w:rFonts w:hint="eastAsia"/>
          <w:b/>
        </w:rPr>
        <w:t xml:space="preserve"> </w:t>
      </w:r>
      <w:r w:rsidR="00897007" w:rsidRPr="0087065C">
        <w:rPr>
          <w:b/>
        </w:rPr>
        <w:t>Intervall der Benutzerinaktivitätszeit</w:t>
      </w:r>
    </w:p>
    <w:p w:rsidR="0052012D" w:rsidRDefault="00FB388F" w:rsidP="00622FD9">
      <w:pPr>
        <w:pStyle w:val="gemEinzug"/>
        <w:ind w:left="540"/>
        <w:rPr>
          <w:b/>
        </w:rPr>
      </w:pPr>
      <w:r w:rsidRPr="0087065C">
        <w:rPr>
          <w:rFonts w:hint="eastAsia"/>
        </w:rPr>
        <w:t>Das Mobile Kartenterminal MUSS</w:t>
      </w:r>
      <w:r w:rsidR="00897007" w:rsidRPr="0087065C">
        <w:t xml:space="preserve"> </w:t>
      </w:r>
      <w:r w:rsidR="000609EE" w:rsidRPr="0087065C">
        <w:t>für die</w:t>
      </w:r>
      <w:r w:rsidR="00897007" w:rsidRPr="0087065C">
        <w:t xml:space="preserve"> Konfigurationsmöglichkeit gemäß [</w:t>
      </w:r>
      <w:r w:rsidR="00433A5D" w:rsidRPr="0087065C">
        <w:t>TIP1-A_5145</w:t>
      </w:r>
      <w:r w:rsidR="00897007" w:rsidRPr="0087065C">
        <w:t xml:space="preserve">] </w:t>
      </w:r>
      <w:r w:rsidR="009B23B1" w:rsidRPr="0087065C">
        <w:t xml:space="preserve">ausschließlich </w:t>
      </w:r>
      <w:r w:rsidR="000609EE" w:rsidRPr="0087065C">
        <w:t xml:space="preserve">die Einstellung der Zeit </w:t>
      </w:r>
      <w:r w:rsidR="00897007" w:rsidRPr="0087065C">
        <w:t xml:space="preserve">von 1 bis </w:t>
      </w:r>
      <w:r w:rsidR="00A73EC6" w:rsidRPr="0087065C">
        <w:t xml:space="preserve">60 </w:t>
      </w:r>
      <w:r w:rsidR="00897007" w:rsidRPr="0087065C">
        <w:t>Minuten ermöglichen</w:t>
      </w:r>
      <w:r w:rsidRPr="0087065C">
        <w:rPr>
          <w:rFonts w:hint="eastAsia"/>
        </w:rPr>
        <w:t>.</w:t>
      </w:r>
      <w:r w:rsidRPr="0087065C">
        <w:t xml:space="preserve"> </w:t>
      </w:r>
    </w:p>
    <w:p w:rsidR="00FB388F" w:rsidRPr="0052012D" w:rsidRDefault="0052012D" w:rsidP="0052012D">
      <w:pPr>
        <w:pStyle w:val="gemStandard"/>
      </w:pPr>
      <w:r>
        <w:rPr>
          <w:b/>
        </w:rPr>
        <w:sym w:font="Wingdings" w:char="F0D5"/>
      </w:r>
    </w:p>
    <w:p w:rsidR="00C91EE2" w:rsidRPr="0087065C" w:rsidRDefault="00C91EE2" w:rsidP="00C91EE2">
      <w:pPr>
        <w:pStyle w:val="gemStandard"/>
        <w:tabs>
          <w:tab w:val="left" w:pos="567"/>
        </w:tabs>
        <w:ind w:left="567" w:hanging="567"/>
        <w:rPr>
          <w:b/>
        </w:rPr>
      </w:pPr>
      <w:r w:rsidRPr="0087065C">
        <w:rPr>
          <w:b/>
        </w:rPr>
        <w:sym w:font="Wingdings" w:char="F0D6"/>
      </w:r>
      <w:r w:rsidRPr="0087065C">
        <w:rPr>
          <w:b/>
        </w:rPr>
        <w:tab/>
      </w:r>
      <w:r w:rsidR="00433A5D" w:rsidRPr="0087065C">
        <w:rPr>
          <w:b/>
        </w:rPr>
        <w:t>TIP1-A_5147</w:t>
      </w:r>
      <w:r w:rsidRPr="0087065C">
        <w:rPr>
          <w:rFonts w:hint="eastAsia"/>
          <w:b/>
        </w:rPr>
        <w:t xml:space="preserve"> </w:t>
      </w:r>
      <w:r w:rsidR="006A0620" w:rsidRPr="0087065C">
        <w:rPr>
          <w:b/>
        </w:rPr>
        <w:t>Benutzerinaktivitätszeit im Auslieferungszustand</w:t>
      </w:r>
    </w:p>
    <w:p w:rsidR="0052012D" w:rsidRDefault="00C91EE2" w:rsidP="00622FD9">
      <w:pPr>
        <w:pStyle w:val="gemEinzug"/>
        <w:ind w:left="540"/>
        <w:rPr>
          <w:b/>
        </w:rPr>
      </w:pPr>
      <w:r w:rsidRPr="0087065C">
        <w:rPr>
          <w:rFonts w:hint="eastAsia"/>
        </w:rPr>
        <w:t>Das Mobile Kartenterminal MUSS</w:t>
      </w:r>
      <w:r w:rsidRPr="0087065C">
        <w:t xml:space="preserve"> für die Benutzerinaktivitätszeit gemäß [</w:t>
      </w:r>
      <w:r w:rsidR="00433A5D" w:rsidRPr="0087065C">
        <w:t>TIP1-A_5145</w:t>
      </w:r>
      <w:r w:rsidRPr="0087065C">
        <w:t xml:space="preserve">] den </w:t>
      </w:r>
      <w:r w:rsidR="006A0620" w:rsidRPr="0087065C">
        <w:t>W</w:t>
      </w:r>
      <w:r w:rsidRPr="0087065C">
        <w:t xml:space="preserve">ert von </w:t>
      </w:r>
      <w:r w:rsidR="00767147" w:rsidRPr="0087065C">
        <w:t xml:space="preserve">60 </w:t>
      </w:r>
      <w:r w:rsidRPr="0087065C">
        <w:t>Minuten im Auslieferungszustand aufweisen</w:t>
      </w:r>
      <w:r w:rsidRPr="0087065C">
        <w:rPr>
          <w:rFonts w:hint="eastAsia"/>
        </w:rPr>
        <w:t>.</w:t>
      </w:r>
      <w:r w:rsidRPr="0087065C">
        <w:t xml:space="preserve"> </w:t>
      </w:r>
    </w:p>
    <w:p w:rsidR="00FB388F" w:rsidRPr="0052012D" w:rsidRDefault="0052012D" w:rsidP="0052012D">
      <w:pPr>
        <w:pStyle w:val="gemStandard"/>
      </w:pPr>
      <w:r>
        <w:rPr>
          <w:b/>
        </w:rPr>
        <w:sym w:font="Wingdings" w:char="F0D5"/>
      </w:r>
    </w:p>
    <w:p w:rsidR="0052012D" w:rsidRDefault="0052012D" w:rsidP="0052012D">
      <w:pPr>
        <w:pStyle w:val="berschrift1"/>
        <w:sectPr w:rsidR="0052012D" w:rsidSect="0012517C">
          <w:pgSz w:w="11906" w:h="16838" w:code="9"/>
          <w:pgMar w:top="1916" w:right="1469" w:bottom="1134" w:left="1701" w:header="539" w:footer="437" w:gutter="0"/>
          <w:pgBorders w:offsetFrom="page">
            <w:right w:val="single" w:sz="48" w:space="24" w:color="FFCC99"/>
          </w:pgBorders>
          <w:cols w:space="708"/>
          <w:docGrid w:linePitch="360"/>
        </w:sectPr>
      </w:pPr>
    </w:p>
    <w:p w:rsidR="00906BC3" w:rsidRPr="0087065C" w:rsidRDefault="00906BC3" w:rsidP="0052012D">
      <w:pPr>
        <w:pStyle w:val="berschrift1"/>
      </w:pPr>
      <w:bookmarkStart w:id="598" w:name="_Toc486427530"/>
      <w:r w:rsidRPr="0087065C">
        <w:lastRenderedPageBreak/>
        <w:t>Anforderungen an das erweiterte Display</w:t>
      </w:r>
      <w:bookmarkEnd w:id="598"/>
    </w:p>
    <w:p w:rsidR="00FC3FA7" w:rsidRPr="0087065C" w:rsidRDefault="00FC3FA7" w:rsidP="00FC3FA7">
      <w:pPr>
        <w:pStyle w:val="gemStandard"/>
        <w:tabs>
          <w:tab w:val="left" w:pos="567"/>
        </w:tabs>
        <w:rPr>
          <w:b/>
        </w:rPr>
      </w:pPr>
      <w:r w:rsidRPr="0087065C">
        <w:rPr>
          <w:b/>
        </w:rPr>
        <w:sym w:font="Wingdings" w:char="F0D6"/>
      </w:r>
      <w:r w:rsidRPr="0087065C">
        <w:rPr>
          <w:b/>
        </w:rPr>
        <w:tab/>
      </w:r>
      <w:r w:rsidRPr="0087065C">
        <w:rPr>
          <w:rFonts w:hint="eastAsia"/>
          <w:b/>
        </w:rPr>
        <w:t xml:space="preserve">TIP1-A_3854 </w:t>
      </w:r>
      <w:r w:rsidR="00370F20" w:rsidRPr="0087065C">
        <w:rPr>
          <w:rFonts w:hint="eastAsia"/>
          <w:b/>
        </w:rPr>
        <w:t>Mobiles Kartenterminal</w:t>
      </w:r>
      <w:r w:rsidRPr="0087065C">
        <w:rPr>
          <w:rFonts w:hint="eastAsia"/>
          <w:b/>
        </w:rPr>
        <w:t>: erweitertes Display</w:t>
      </w:r>
    </w:p>
    <w:p w:rsidR="0052012D" w:rsidRDefault="00FC3FA7" w:rsidP="00FC3FA7">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über ein erweitertes Display verfügen.</w:t>
      </w:r>
      <w:r w:rsidRPr="0087065C">
        <w:t xml:space="preserve"> </w:t>
      </w:r>
    </w:p>
    <w:p w:rsidR="00FC3FA7" w:rsidRPr="0052012D" w:rsidRDefault="0052012D" w:rsidP="0052012D">
      <w:pPr>
        <w:pStyle w:val="gemStandard"/>
      </w:pPr>
      <w:r>
        <w:rPr>
          <w:b/>
        </w:rPr>
        <w:sym w:font="Wingdings" w:char="F0D5"/>
      </w:r>
    </w:p>
    <w:p w:rsidR="00FC3FA7" w:rsidRPr="0087065C" w:rsidRDefault="00FC3FA7" w:rsidP="00FC3FA7">
      <w:pPr>
        <w:pStyle w:val="gemStandard"/>
        <w:tabs>
          <w:tab w:val="left" w:pos="567"/>
        </w:tabs>
        <w:rPr>
          <w:b/>
        </w:rPr>
      </w:pPr>
      <w:r w:rsidRPr="0087065C">
        <w:rPr>
          <w:b/>
        </w:rPr>
        <w:sym w:font="Wingdings" w:char="F0D6"/>
      </w:r>
      <w:r w:rsidRPr="0087065C">
        <w:rPr>
          <w:b/>
        </w:rPr>
        <w:tab/>
      </w:r>
      <w:r w:rsidRPr="0087065C">
        <w:rPr>
          <w:rFonts w:hint="eastAsia"/>
          <w:b/>
        </w:rPr>
        <w:t>TIP1-A_3723 Dimensionierung des erweiterten Displays</w:t>
      </w:r>
    </w:p>
    <w:p w:rsidR="0052012D" w:rsidRDefault="00FC3FA7" w:rsidP="00FC3FA7">
      <w:pPr>
        <w:pStyle w:val="gemEinzug"/>
        <w:ind w:left="540"/>
        <w:rPr>
          <w:b/>
        </w:rPr>
      </w:pPr>
      <w:r w:rsidRPr="0087065C">
        <w:rPr>
          <w:rFonts w:hint="eastAsia"/>
        </w:rPr>
        <w:t xml:space="preserve">Das erweiterte Display des </w:t>
      </w:r>
      <w:r w:rsidR="00D5460A" w:rsidRPr="0087065C">
        <w:rPr>
          <w:rFonts w:hint="eastAsia"/>
        </w:rPr>
        <w:t>Mobilen Kartenterminals</w:t>
      </w:r>
      <w:r w:rsidRPr="0087065C">
        <w:rPr>
          <w:rFonts w:hint="eastAsia"/>
        </w:rPr>
        <w:t xml:space="preserve"> MUSS mindestens ein </w:t>
      </w:r>
      <w:r w:rsidRPr="0087065C">
        <w:t>Grafik-Display</w:t>
      </w:r>
      <w:r w:rsidRPr="0087065C">
        <w:rPr>
          <w:rFonts w:hint="eastAsia"/>
        </w:rPr>
        <w:t xml:space="preserve"> sein.</w:t>
      </w:r>
      <w:r w:rsidRPr="0087065C">
        <w:t xml:space="preserve"> </w:t>
      </w:r>
    </w:p>
    <w:p w:rsidR="00FC3FA7" w:rsidRPr="0052012D" w:rsidRDefault="0052012D" w:rsidP="0052012D">
      <w:pPr>
        <w:pStyle w:val="gemStandard"/>
      </w:pPr>
      <w:r>
        <w:rPr>
          <w:b/>
        </w:rPr>
        <w:sym w:font="Wingdings" w:char="F0D5"/>
      </w:r>
    </w:p>
    <w:p w:rsidR="00FC3FA7" w:rsidRPr="0087065C" w:rsidRDefault="00FC3FA7" w:rsidP="00FC3FA7">
      <w:pPr>
        <w:pStyle w:val="gemStandard"/>
        <w:tabs>
          <w:tab w:val="left" w:pos="567"/>
        </w:tabs>
        <w:ind w:left="567" w:hanging="567"/>
        <w:rPr>
          <w:b/>
        </w:rPr>
      </w:pPr>
      <w:r w:rsidRPr="0087065C">
        <w:rPr>
          <w:b/>
        </w:rPr>
        <w:sym w:font="Wingdings" w:char="F0D6"/>
      </w:r>
      <w:r w:rsidRPr="0087065C">
        <w:rPr>
          <w:b/>
        </w:rPr>
        <w:tab/>
      </w:r>
      <w:r w:rsidRPr="0087065C">
        <w:rPr>
          <w:rFonts w:hint="eastAsia"/>
          <w:b/>
        </w:rPr>
        <w:t>TIP1-A_3843 Mindestanzahl an durch ein erweitertes Display darstellbaren Zeilen und Zeichen</w:t>
      </w:r>
    </w:p>
    <w:p w:rsidR="0052012D" w:rsidRDefault="00FC3FA7" w:rsidP="00FC3FA7">
      <w:pPr>
        <w:pStyle w:val="gemEinzug"/>
        <w:ind w:left="540"/>
        <w:rPr>
          <w:b/>
        </w:rPr>
      </w:pPr>
      <w:r w:rsidRPr="0087065C">
        <w:rPr>
          <w:rFonts w:hint="eastAsia"/>
        </w:rPr>
        <w:t xml:space="preserve">Das erweiterte Display des </w:t>
      </w:r>
      <w:r w:rsidR="00D5460A" w:rsidRPr="0087065C">
        <w:rPr>
          <w:rFonts w:hint="eastAsia"/>
        </w:rPr>
        <w:t>Mobilen Kartenterminals</w:t>
      </w:r>
      <w:r w:rsidRPr="0087065C">
        <w:rPr>
          <w:rFonts w:hint="eastAsia"/>
        </w:rPr>
        <w:t xml:space="preserve"> SOLL bei kleinster Schriftgröße mindestens 8 Zeilen á 16 Zeichen darstellen können.</w:t>
      </w:r>
      <w:r w:rsidRPr="0087065C">
        <w:t xml:space="preserve"> </w:t>
      </w:r>
    </w:p>
    <w:p w:rsidR="00FC3FA7" w:rsidRPr="0052012D" w:rsidRDefault="0052012D" w:rsidP="0052012D">
      <w:pPr>
        <w:pStyle w:val="gemStandard"/>
      </w:pPr>
      <w:r>
        <w:rPr>
          <w:b/>
        </w:rPr>
        <w:sym w:font="Wingdings" w:char="F0D5"/>
      </w:r>
    </w:p>
    <w:p w:rsidR="00FC3FA7" w:rsidRPr="0087065C" w:rsidRDefault="00FC3FA7" w:rsidP="00FC3FA7">
      <w:pPr>
        <w:pStyle w:val="gemStandard"/>
        <w:tabs>
          <w:tab w:val="left" w:pos="567"/>
        </w:tabs>
        <w:rPr>
          <w:b/>
        </w:rPr>
      </w:pPr>
      <w:r w:rsidRPr="0087065C">
        <w:rPr>
          <w:b/>
        </w:rPr>
        <w:sym w:font="Wingdings" w:char="F0D6"/>
      </w:r>
      <w:r w:rsidRPr="0087065C">
        <w:rPr>
          <w:b/>
        </w:rPr>
        <w:tab/>
      </w:r>
      <w:r w:rsidRPr="0087065C">
        <w:rPr>
          <w:rFonts w:hint="eastAsia"/>
          <w:b/>
        </w:rPr>
        <w:t>TIP1-A_3844 Am erweiterten Display darstellbarer Zeichensatz</w:t>
      </w:r>
    </w:p>
    <w:p w:rsidR="0052012D" w:rsidRDefault="00FC3FA7" w:rsidP="00FC3FA7">
      <w:pPr>
        <w:pStyle w:val="gemEinzug"/>
        <w:ind w:left="540"/>
        <w:rPr>
          <w:b/>
        </w:rPr>
      </w:pPr>
      <w:r w:rsidRPr="0087065C">
        <w:rPr>
          <w:rFonts w:hint="eastAsia"/>
        </w:rPr>
        <w:t xml:space="preserve">Das erweiterte Display des </w:t>
      </w:r>
      <w:r w:rsidR="00D5460A" w:rsidRPr="0087065C">
        <w:rPr>
          <w:rFonts w:hint="eastAsia"/>
        </w:rPr>
        <w:t>Mobilen Kartenterminals</w:t>
      </w:r>
      <w:r w:rsidRPr="0087065C">
        <w:rPr>
          <w:rFonts w:hint="eastAsia"/>
        </w:rPr>
        <w:t xml:space="preserve"> MUSS</w:t>
      </w:r>
      <w:r w:rsidRPr="0087065C">
        <w:t xml:space="preserve"> mindestens</w:t>
      </w:r>
      <w:r w:rsidRPr="0087065C">
        <w:rPr>
          <w:rFonts w:hint="eastAsia"/>
        </w:rPr>
        <w:t xml:space="preserve"> ISO-8859-15 kodierten Text darstellen können.</w:t>
      </w:r>
      <w:r w:rsidRPr="0087065C">
        <w:t xml:space="preserve"> </w:t>
      </w:r>
    </w:p>
    <w:p w:rsidR="00FC3FA7" w:rsidRPr="0052012D" w:rsidRDefault="0052012D" w:rsidP="0052012D">
      <w:pPr>
        <w:pStyle w:val="gemStandard"/>
      </w:pPr>
      <w:r>
        <w:rPr>
          <w:b/>
        </w:rPr>
        <w:sym w:font="Wingdings" w:char="F0D5"/>
      </w:r>
    </w:p>
    <w:p w:rsidR="00231FA6" w:rsidRPr="0087065C" w:rsidRDefault="00231FA6" w:rsidP="00231FA6">
      <w:pPr>
        <w:pStyle w:val="gemStandard"/>
        <w:tabs>
          <w:tab w:val="left" w:pos="567"/>
        </w:tabs>
        <w:ind w:left="567" w:hanging="567"/>
        <w:rPr>
          <w:b/>
        </w:rPr>
      </w:pPr>
      <w:r w:rsidRPr="0087065C">
        <w:rPr>
          <w:b/>
        </w:rPr>
        <w:sym w:font="Wingdings" w:char="F0D6"/>
      </w:r>
      <w:r w:rsidR="00E05036" w:rsidRPr="0087065C">
        <w:rPr>
          <w:b/>
        </w:rPr>
        <w:tab/>
      </w:r>
      <w:r w:rsidR="00420007" w:rsidRPr="0087065C">
        <w:rPr>
          <w:b/>
        </w:rPr>
        <w:t>TIP1-A_5085</w:t>
      </w:r>
      <w:r w:rsidR="00E05036" w:rsidRPr="0087065C">
        <w:rPr>
          <w:b/>
        </w:rPr>
        <w:t xml:space="preserve"> Beleuchtung erweitertes Display</w:t>
      </w:r>
    </w:p>
    <w:p w:rsidR="0052012D" w:rsidRDefault="00231FA6" w:rsidP="00231FA6">
      <w:pPr>
        <w:pStyle w:val="gemEinzug"/>
        <w:jc w:val="left"/>
        <w:rPr>
          <w:b/>
        </w:rPr>
      </w:pPr>
      <w:r w:rsidRPr="0087065C">
        <w:rPr>
          <w:rFonts w:hint="eastAsia"/>
        </w:rPr>
        <w:t xml:space="preserve">Das erweiterte Display des Mobilen Kartenterminals </w:t>
      </w:r>
      <w:r w:rsidRPr="0087065C">
        <w:t>SOLL beleuchtet sein</w:t>
      </w:r>
      <w:r w:rsidR="005176B3" w:rsidRPr="0087065C">
        <w:t>, um einen Betrieb bei schlecht</w:t>
      </w:r>
      <w:r w:rsidR="00393DE4" w:rsidRPr="0087065C">
        <w:t>e</w:t>
      </w:r>
      <w:r w:rsidR="005176B3" w:rsidRPr="0087065C">
        <w:t>n Lichtverhältnissen zu ermöglichen</w:t>
      </w:r>
      <w:r w:rsidRPr="0087065C">
        <w:t>.</w:t>
      </w:r>
    </w:p>
    <w:p w:rsidR="00231FA6" w:rsidRPr="0052012D" w:rsidRDefault="0052012D" w:rsidP="0052012D">
      <w:pPr>
        <w:pStyle w:val="gemStandard"/>
      </w:pPr>
      <w:r>
        <w:rPr>
          <w:b/>
        </w:rPr>
        <w:sym w:font="Wingdings" w:char="F0D5"/>
      </w:r>
    </w:p>
    <w:p w:rsidR="00231FA6" w:rsidRPr="0087065C" w:rsidRDefault="00231FA6" w:rsidP="00231FA6">
      <w:pPr>
        <w:pStyle w:val="gemStandard"/>
      </w:pPr>
      <w:r w:rsidRPr="0087065C">
        <w:t xml:space="preserve">Nur bei Geräten, die auf Basis eines migrationsfähigen mobilen Kartenterminals </w:t>
      </w:r>
      <w:r w:rsidR="005334EF" w:rsidRPr="0087065C">
        <w:t>der Aus</w:t>
      </w:r>
      <w:r w:rsidR="00063CBD" w:rsidRPr="0087065C">
        <w:softHyphen/>
      </w:r>
      <w:r w:rsidR="005334EF" w:rsidRPr="0087065C">
        <w:t>bau</w:t>
      </w:r>
      <w:r w:rsidR="00063CBD" w:rsidRPr="0087065C">
        <w:softHyphen/>
      </w:r>
      <w:r w:rsidR="005334EF" w:rsidRPr="0087065C">
        <w:t xml:space="preserve">stufe 1 </w:t>
      </w:r>
      <w:r w:rsidRPr="0087065C">
        <w:t>zugelassen werden, kann auf eine U</w:t>
      </w:r>
      <w:r w:rsidR="005334EF" w:rsidRPr="0087065C">
        <w:t>msetzung verzichtet werden.</w:t>
      </w:r>
      <w:r w:rsidRPr="0087065C">
        <w:t xml:space="preserve"> </w:t>
      </w:r>
    </w:p>
    <w:p w:rsidR="004F202B" w:rsidRPr="00C212B7" w:rsidRDefault="004F202B" w:rsidP="0052012D">
      <w:pPr>
        <w:pStyle w:val="berschrift2"/>
      </w:pPr>
      <w:bookmarkStart w:id="599" w:name="_Ref261953622"/>
      <w:bookmarkStart w:id="600" w:name="_Toc486427531"/>
      <w:r w:rsidRPr="00C212B7">
        <w:t>Kommunikation mit dem erweiterten Display</w:t>
      </w:r>
      <w:bookmarkEnd w:id="599"/>
      <w:bookmarkEnd w:id="600"/>
    </w:p>
    <w:p w:rsidR="00FC3FA7" w:rsidRPr="0087065C" w:rsidRDefault="00FC3FA7" w:rsidP="00FC3FA7">
      <w:pPr>
        <w:pStyle w:val="gemStandard"/>
        <w:tabs>
          <w:tab w:val="left" w:pos="567"/>
        </w:tabs>
        <w:rPr>
          <w:b/>
          <w:lang w:val="en-GB"/>
        </w:rPr>
      </w:pPr>
      <w:r w:rsidRPr="0087065C">
        <w:rPr>
          <w:b/>
        </w:rPr>
        <w:sym w:font="Wingdings" w:char="F0D6"/>
      </w:r>
      <w:r w:rsidRPr="0087065C">
        <w:rPr>
          <w:b/>
          <w:lang w:val="en-GB"/>
        </w:rPr>
        <w:tab/>
      </w:r>
      <w:r w:rsidRPr="0087065C">
        <w:rPr>
          <w:rFonts w:hint="eastAsia"/>
          <w:b/>
          <w:lang w:val="en-GB"/>
        </w:rPr>
        <w:t>TIP1-A_3853 Externes Display am Mini-PS</w:t>
      </w:r>
    </w:p>
    <w:p w:rsidR="0052012D" w:rsidRDefault="00FC3FA7" w:rsidP="00FC3FA7">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wenn das erweiterte Display nicht in das Gehäuse des </w:t>
      </w:r>
      <w:r w:rsidR="00D5460A" w:rsidRPr="0087065C">
        <w:rPr>
          <w:rFonts w:hint="eastAsia"/>
        </w:rPr>
        <w:t>Mobilen Kartenterminals</w:t>
      </w:r>
      <w:r w:rsidRPr="0087065C">
        <w:rPr>
          <w:rFonts w:hint="eastAsia"/>
        </w:rPr>
        <w:t xml:space="preserve"> integriert ist, eine lokale Schnittstelle für den Anschluss des erweiterten Displays anbieten.</w:t>
      </w:r>
      <w:r w:rsidRPr="0087065C">
        <w:t xml:space="preserve"> </w:t>
      </w:r>
    </w:p>
    <w:p w:rsidR="00FC3FA7" w:rsidRPr="0052012D" w:rsidRDefault="0052012D" w:rsidP="0052012D">
      <w:pPr>
        <w:pStyle w:val="gemStandard"/>
      </w:pPr>
      <w:r>
        <w:rPr>
          <w:b/>
        </w:rPr>
        <w:sym w:font="Wingdings" w:char="F0D5"/>
      </w:r>
    </w:p>
    <w:p w:rsidR="00FC3FA7" w:rsidRPr="0087065C" w:rsidRDefault="00FC3FA7" w:rsidP="00FC3FA7">
      <w:pPr>
        <w:pStyle w:val="gemStandard"/>
        <w:tabs>
          <w:tab w:val="left" w:pos="567"/>
        </w:tabs>
        <w:rPr>
          <w:b/>
        </w:rPr>
      </w:pPr>
      <w:r w:rsidRPr="0087065C">
        <w:rPr>
          <w:b/>
        </w:rPr>
        <w:sym w:font="Wingdings" w:char="F0D6"/>
      </w:r>
      <w:r w:rsidRPr="0087065C">
        <w:rPr>
          <w:b/>
        </w:rPr>
        <w:tab/>
      </w:r>
      <w:r w:rsidRPr="0087065C">
        <w:rPr>
          <w:rFonts w:hint="eastAsia"/>
          <w:b/>
        </w:rPr>
        <w:t>TIP1-A_3762 Verbindung zwischen Mini-PS und erweitertem Display</w:t>
      </w:r>
    </w:p>
    <w:p w:rsidR="0052012D" w:rsidRDefault="00FC3FA7" w:rsidP="00FC3FA7">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falls das erweiterte Display nicht in das Gehäuse des </w:t>
      </w:r>
      <w:r w:rsidR="00D5460A" w:rsidRPr="0087065C">
        <w:rPr>
          <w:rFonts w:hint="eastAsia"/>
        </w:rPr>
        <w:t>Mobilen Kartenterminals</w:t>
      </w:r>
      <w:r w:rsidRPr="0087065C">
        <w:rPr>
          <w:rFonts w:hint="eastAsia"/>
        </w:rPr>
        <w:t xml:space="preserve"> integriert ist, die Datenübertragung zwischen Mini-PS und erweitertem Display so realisieren (z.B. durch Kabel im Sichtbereich), dass es </w:t>
      </w:r>
      <w:r w:rsidRPr="0087065C">
        <w:rPr>
          <w:rFonts w:hint="eastAsia"/>
        </w:rPr>
        <w:lastRenderedPageBreak/>
        <w:t>dem Leistungserbringer ermöglicht sicherzustellen, dass die Daten ausschließlich an das zur Übertragung bestimmte erweiterte Display gesendet werden.</w:t>
      </w:r>
      <w:r w:rsidRPr="0087065C">
        <w:t xml:space="preserve"> </w:t>
      </w:r>
    </w:p>
    <w:p w:rsidR="00FC3FA7" w:rsidRPr="0052012D" w:rsidRDefault="0052012D" w:rsidP="0052012D">
      <w:pPr>
        <w:pStyle w:val="gemStandard"/>
      </w:pPr>
      <w:r>
        <w:rPr>
          <w:b/>
        </w:rPr>
        <w:sym w:font="Wingdings" w:char="F0D5"/>
      </w:r>
    </w:p>
    <w:p w:rsidR="00DA5EDA" w:rsidRPr="0087065C" w:rsidRDefault="00DA5EDA" w:rsidP="00DA5EDA">
      <w:pPr>
        <w:pStyle w:val="gemStandard"/>
        <w:rPr>
          <w:strike/>
        </w:rPr>
      </w:pPr>
      <w:r w:rsidRPr="0087065C">
        <w:t>Die physi</w:t>
      </w:r>
      <w:r w:rsidRPr="0087065C">
        <w:softHyphen/>
        <w:t>ka</w:t>
      </w:r>
      <w:r w:rsidRPr="0087065C">
        <w:softHyphen/>
        <w:t xml:space="preserve">lische Ausprägung der Schnittstelle zwischen erweitertem Display und </w:t>
      </w:r>
      <w:r w:rsidR="001E3FD7" w:rsidRPr="0087065C">
        <w:t>Mo</w:t>
      </w:r>
      <w:r w:rsidR="00063CBD" w:rsidRPr="0087065C">
        <w:softHyphen/>
      </w:r>
      <w:r w:rsidR="001E3FD7" w:rsidRPr="0087065C">
        <w:t>bilen Kartenterminal</w:t>
      </w:r>
      <w:r w:rsidRPr="0087065C">
        <w:t xml:space="preserve"> ist he</w:t>
      </w:r>
      <w:r w:rsidRPr="0087065C">
        <w:t>r</w:t>
      </w:r>
      <w:r w:rsidRPr="0087065C">
        <w:softHyphen/>
        <w:t>steller</w:t>
      </w:r>
      <w:r w:rsidRPr="0087065C">
        <w:softHyphen/>
        <w:t>spezifisch.</w:t>
      </w:r>
    </w:p>
    <w:p w:rsidR="004F202B" w:rsidRPr="00C212B7" w:rsidRDefault="004F202B" w:rsidP="0052012D">
      <w:pPr>
        <w:pStyle w:val="berschrift2"/>
      </w:pPr>
      <w:bookmarkStart w:id="601" w:name="_Ref260395468"/>
      <w:bookmarkStart w:id="602" w:name="_Toc486427532"/>
      <w:r w:rsidRPr="00C212B7">
        <w:t>Nutzbarkeit für das Kartenterminal-Modul</w:t>
      </w:r>
      <w:bookmarkEnd w:id="601"/>
      <w:bookmarkEnd w:id="602"/>
    </w:p>
    <w:p w:rsidR="00861240" w:rsidRPr="0087065C" w:rsidRDefault="00861240" w:rsidP="00827A74">
      <w:pPr>
        <w:pStyle w:val="gemStandard"/>
        <w:tabs>
          <w:tab w:val="left" w:pos="567"/>
        </w:tabs>
        <w:rPr>
          <w:b/>
        </w:rPr>
      </w:pPr>
      <w:r w:rsidRPr="0087065C">
        <w:rPr>
          <w:b/>
        </w:rPr>
        <w:sym w:font="Wingdings" w:char="F0D6"/>
      </w:r>
      <w:r w:rsidRPr="0087065C">
        <w:rPr>
          <w:b/>
        </w:rPr>
        <w:tab/>
        <w:t xml:space="preserve">TIP1-A_4425 </w:t>
      </w:r>
      <w:r w:rsidRPr="0087065C">
        <w:rPr>
          <w:rFonts w:hint="eastAsia"/>
          <w:b/>
        </w:rPr>
        <w:t>Verwendung des erweiterten Displays zur PIN-Eingabe</w:t>
      </w:r>
    </w:p>
    <w:p w:rsidR="0052012D" w:rsidRDefault="00861240" w:rsidP="00861240">
      <w:pPr>
        <w:pStyle w:val="gemEinzug"/>
        <w:ind w:left="540"/>
        <w:rPr>
          <w:b/>
        </w:rPr>
      </w:pPr>
      <w:r w:rsidRPr="0087065C">
        <w:rPr>
          <w:rFonts w:hint="eastAsia"/>
        </w:rPr>
        <w:t xml:space="preserve">Das erweiterte Display des </w:t>
      </w:r>
      <w:r w:rsidR="00D5460A" w:rsidRPr="0087065C">
        <w:rPr>
          <w:rFonts w:hint="eastAsia"/>
        </w:rPr>
        <w:t>Mobilen Kartenterminals</w:t>
      </w:r>
      <w:r w:rsidRPr="0087065C">
        <w:rPr>
          <w:rFonts w:hint="eastAsia"/>
        </w:rPr>
        <w:t xml:space="preserve"> MUSS, wenn es in das Gehäuse des </w:t>
      </w:r>
      <w:r w:rsidR="00D5460A" w:rsidRPr="0087065C">
        <w:rPr>
          <w:rFonts w:hint="eastAsia"/>
        </w:rPr>
        <w:t>Mobilen Kartenterminals</w:t>
      </w:r>
      <w:r w:rsidRPr="0087065C">
        <w:rPr>
          <w:rFonts w:hint="eastAsia"/>
        </w:rPr>
        <w:t xml:space="preserve"> integriert ist und die Anforderungen an das Display zur PIN-Eingabe erfüllt, als Display zur PIN-Eingabe verwendet werden.</w:t>
      </w:r>
      <w:r w:rsidRPr="0087065C">
        <w:t xml:space="preserve"> </w:t>
      </w:r>
    </w:p>
    <w:p w:rsidR="00861240" w:rsidRPr="0052012D" w:rsidRDefault="0052012D" w:rsidP="0052012D">
      <w:pPr>
        <w:pStyle w:val="gemStandard"/>
      </w:pPr>
      <w:r>
        <w:rPr>
          <w:b/>
        </w:rPr>
        <w:sym w:font="Wingdings" w:char="F0D5"/>
      </w:r>
    </w:p>
    <w:p w:rsidR="0052012D" w:rsidRDefault="0052012D" w:rsidP="0052012D">
      <w:pPr>
        <w:pStyle w:val="berschrift1"/>
        <w:sectPr w:rsidR="0052012D" w:rsidSect="0012517C">
          <w:pgSz w:w="11906" w:h="16838" w:code="9"/>
          <w:pgMar w:top="1916" w:right="1469" w:bottom="1134" w:left="1701" w:header="539" w:footer="437" w:gutter="0"/>
          <w:pgBorders w:offsetFrom="page">
            <w:right w:val="single" w:sz="48" w:space="24" w:color="FFCC99"/>
          </w:pgBorders>
          <w:cols w:space="708"/>
          <w:docGrid w:linePitch="360"/>
        </w:sectPr>
      </w:pPr>
    </w:p>
    <w:p w:rsidR="00906BC3" w:rsidRPr="0087065C" w:rsidRDefault="00906BC3" w:rsidP="0052012D">
      <w:pPr>
        <w:pStyle w:val="berschrift1"/>
      </w:pPr>
      <w:bookmarkStart w:id="603" w:name="_Toc486427533"/>
      <w:r w:rsidRPr="0087065C">
        <w:lastRenderedPageBreak/>
        <w:t>Anforderungen an die Systemuhr</w:t>
      </w:r>
      <w:bookmarkEnd w:id="603"/>
    </w:p>
    <w:p w:rsidR="00FC3FA7" w:rsidRPr="0087065C" w:rsidRDefault="00FC3FA7" w:rsidP="00FC3FA7">
      <w:pPr>
        <w:pStyle w:val="gemStandard"/>
        <w:tabs>
          <w:tab w:val="left" w:pos="567"/>
        </w:tabs>
        <w:rPr>
          <w:b/>
        </w:rPr>
      </w:pPr>
      <w:r w:rsidRPr="0087065C">
        <w:rPr>
          <w:b/>
        </w:rPr>
        <w:sym w:font="Wingdings" w:char="F0D6"/>
      </w:r>
      <w:r w:rsidRPr="0087065C">
        <w:rPr>
          <w:b/>
        </w:rPr>
        <w:tab/>
      </w:r>
      <w:r w:rsidRPr="0087065C">
        <w:rPr>
          <w:rFonts w:hint="eastAsia"/>
          <w:b/>
        </w:rPr>
        <w:t xml:space="preserve">TIP1-A_3709 Erhaltung </w:t>
      </w:r>
      <w:r w:rsidR="002739E7" w:rsidRPr="0087065C">
        <w:rPr>
          <w:b/>
        </w:rPr>
        <w:t>Systemzeit</w:t>
      </w:r>
      <w:r w:rsidRPr="0087065C">
        <w:rPr>
          <w:rFonts w:hint="eastAsia"/>
          <w:b/>
        </w:rPr>
        <w:t xml:space="preserve"> mittels Pufferbatterie</w:t>
      </w:r>
    </w:p>
    <w:p w:rsidR="0052012D" w:rsidRDefault="00FC3FA7" w:rsidP="00FC3FA7">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über ein einstellbares Datum und eine einstell</w:t>
      </w:r>
      <w:r w:rsidR="005E122C" w:rsidRPr="0087065C">
        <w:softHyphen/>
      </w:r>
      <w:r w:rsidRPr="0087065C">
        <w:rPr>
          <w:rFonts w:hint="eastAsia"/>
        </w:rPr>
        <w:t>bare Uhrzeit mit batteriegepufferter Systemuhr verfügen.</w:t>
      </w:r>
      <w:r w:rsidRPr="0087065C">
        <w:t xml:space="preserve"> </w:t>
      </w:r>
    </w:p>
    <w:p w:rsidR="00FC3FA7" w:rsidRPr="0052012D" w:rsidRDefault="0052012D" w:rsidP="0052012D">
      <w:pPr>
        <w:pStyle w:val="gemStandard"/>
      </w:pPr>
      <w:r>
        <w:rPr>
          <w:b/>
        </w:rPr>
        <w:sym w:font="Wingdings" w:char="F0D5"/>
      </w:r>
    </w:p>
    <w:p w:rsidR="00ED637E" w:rsidRPr="0087065C" w:rsidRDefault="00F75609" w:rsidP="004F202B">
      <w:pPr>
        <w:pStyle w:val="gemStandard"/>
      </w:pPr>
      <w:r w:rsidRPr="0087065C">
        <w:t>Ebenso benötigt</w:t>
      </w:r>
      <w:r w:rsidR="00ED637E" w:rsidRPr="0087065C">
        <w:t xml:space="preserve"> der Mini-AK für die Zugriffsprotokollierung auf der eGK eine verlässliche Systemuhr.</w:t>
      </w:r>
      <w:r w:rsidRPr="0087065C">
        <w:t xml:space="preserve"> Anforderungen bezüglich der Einstellungen der Systemuhr sind in Kapitel </w:t>
      </w:r>
      <w:r w:rsidRPr="0087065C">
        <w:fldChar w:fldCharType="begin"/>
      </w:r>
      <w:r w:rsidRPr="0087065C">
        <w:instrText xml:space="preserve"> REF _Ref261269881 \r \h </w:instrText>
      </w:r>
      <w:r w:rsidRPr="0087065C">
        <w:instrText xml:space="preserve"> \* MERGEFORMAT </w:instrText>
      </w:r>
      <w:r w:rsidRPr="0087065C">
        <w:fldChar w:fldCharType="separate"/>
      </w:r>
      <w:r w:rsidR="00D958D3">
        <w:t>7.4.5</w:t>
      </w:r>
      <w:r w:rsidRPr="0087065C">
        <w:fldChar w:fldCharType="end"/>
      </w:r>
      <w:r w:rsidRPr="0087065C">
        <w:t xml:space="preserve"> zu finden.</w:t>
      </w:r>
    </w:p>
    <w:p w:rsidR="00FC3FA7" w:rsidRPr="0087065C" w:rsidRDefault="00FC3FA7" w:rsidP="00FC3FA7">
      <w:pPr>
        <w:pStyle w:val="gemStandard"/>
        <w:tabs>
          <w:tab w:val="left" w:pos="567"/>
        </w:tabs>
        <w:rPr>
          <w:b/>
        </w:rPr>
      </w:pPr>
      <w:r w:rsidRPr="0087065C">
        <w:rPr>
          <w:b/>
        </w:rPr>
        <w:sym w:font="Wingdings" w:char="F0D6"/>
      </w:r>
      <w:r w:rsidRPr="0087065C">
        <w:rPr>
          <w:b/>
        </w:rPr>
        <w:tab/>
      </w:r>
      <w:r w:rsidRPr="0087065C">
        <w:rPr>
          <w:rFonts w:hint="eastAsia"/>
          <w:b/>
        </w:rPr>
        <w:t>TIP1-A_3732 Mobile Szenarien: Freilaufgenauigkeit eingesetzter Systemuhren</w:t>
      </w:r>
    </w:p>
    <w:p w:rsidR="0052012D" w:rsidRDefault="0058565E" w:rsidP="00FC3FA7">
      <w:pPr>
        <w:pStyle w:val="gemEinzug"/>
        <w:ind w:left="540"/>
        <w:rPr>
          <w:b/>
        </w:rPr>
      </w:pPr>
      <w:r w:rsidRPr="0087065C">
        <w:t>Das Mobile Kartenterminal MUSS sicherstellen, dass die eingesetzten Systemuhren eine Freilaufgenauigkeit von mindestens ±100ppm (das einspricht 52,6 min in 365 Tagen) besitzen</w:t>
      </w:r>
      <w:r w:rsidR="00FC3FA7" w:rsidRPr="0087065C">
        <w:rPr>
          <w:rFonts w:hint="eastAsia"/>
        </w:rPr>
        <w:t>.</w:t>
      </w:r>
      <w:r w:rsidR="00FC3FA7" w:rsidRPr="0087065C">
        <w:t xml:space="preserve"> </w:t>
      </w:r>
    </w:p>
    <w:p w:rsidR="00FC3FA7" w:rsidRPr="0052012D" w:rsidRDefault="0052012D" w:rsidP="0052012D">
      <w:pPr>
        <w:pStyle w:val="gemStandard"/>
      </w:pPr>
      <w:r>
        <w:rPr>
          <w:b/>
        </w:rPr>
        <w:sym w:font="Wingdings" w:char="F0D5"/>
      </w:r>
    </w:p>
    <w:p w:rsidR="0052012D" w:rsidRDefault="0052012D" w:rsidP="0052012D">
      <w:pPr>
        <w:pStyle w:val="berschrift1"/>
        <w:sectPr w:rsidR="0052012D" w:rsidSect="0012517C">
          <w:pgSz w:w="11906" w:h="16838" w:code="9"/>
          <w:pgMar w:top="1916" w:right="1469" w:bottom="1134" w:left="1701" w:header="539" w:footer="437" w:gutter="0"/>
          <w:pgBorders w:offsetFrom="page">
            <w:right w:val="single" w:sz="48" w:space="24" w:color="FFCC99"/>
          </w:pgBorders>
          <w:cols w:space="708"/>
          <w:docGrid w:linePitch="360"/>
        </w:sectPr>
      </w:pPr>
      <w:bookmarkStart w:id="604" w:name="_Ref260655427"/>
    </w:p>
    <w:p w:rsidR="001463EE" w:rsidRPr="0087065C" w:rsidRDefault="001463EE" w:rsidP="0052012D">
      <w:pPr>
        <w:pStyle w:val="berschrift1"/>
      </w:pPr>
      <w:bookmarkStart w:id="605" w:name="_Toc486427534"/>
      <w:r w:rsidRPr="0087065C">
        <w:lastRenderedPageBreak/>
        <w:t>Technische Use Cases</w:t>
      </w:r>
      <w:bookmarkEnd w:id="576"/>
      <w:bookmarkEnd w:id="577"/>
      <w:bookmarkEnd w:id="604"/>
      <w:bookmarkEnd w:id="605"/>
    </w:p>
    <w:p w:rsidR="001463EE" w:rsidRPr="0087065C" w:rsidRDefault="001463EE" w:rsidP="0052012D">
      <w:pPr>
        <w:pStyle w:val="berschrift2"/>
      </w:pPr>
      <w:bookmarkStart w:id="606" w:name="_Ref261418377"/>
      <w:bookmarkStart w:id="607" w:name="_Ref261418399"/>
      <w:bookmarkStart w:id="608" w:name="_Toc486427535"/>
      <w:r w:rsidRPr="0087065C">
        <w:t xml:space="preserve">Technische Use Cases des </w:t>
      </w:r>
      <w:r w:rsidR="00753A3A" w:rsidRPr="0087065C">
        <w:t>Mini-AK</w:t>
      </w:r>
      <w:bookmarkEnd w:id="606"/>
      <w:bookmarkEnd w:id="607"/>
      <w:bookmarkEnd w:id="608"/>
    </w:p>
    <w:p w:rsidR="00B91522" w:rsidRPr="0087065C" w:rsidRDefault="00B91522" w:rsidP="001463EE">
      <w:pPr>
        <w:pStyle w:val="gemStandard"/>
      </w:pPr>
      <w:r w:rsidRPr="0087065C">
        <w:t>Das Verhalten der Basisdienste des Mini-AK wird im Folgenden mittels technischer An</w:t>
      </w:r>
      <w:r w:rsidR="005E122C" w:rsidRPr="0087065C">
        <w:softHyphen/>
      </w:r>
      <w:r w:rsidRPr="0087065C">
        <w:t>wendungsfälle (Technical Use Case, kurz TUC) beschrieben. Dadurch wird erreicht, dass die entsprechenden Funktionsblöcke in den Fach</w:t>
      </w:r>
      <w:r w:rsidR="00FF34C8" w:rsidRPr="0087065C">
        <w:t>modulen</w:t>
      </w:r>
      <w:r w:rsidRPr="0087065C">
        <w:t xml:space="preserve"> und im Mini-AK nicht mehrfach dargestellt werden müssen.</w:t>
      </w:r>
    </w:p>
    <w:p w:rsidR="00B91522" w:rsidRPr="0087065C" w:rsidRDefault="0048337E" w:rsidP="001463EE">
      <w:pPr>
        <w:pStyle w:val="gemStandard"/>
      </w:pPr>
      <w:r w:rsidRPr="0087065C">
        <w:t xml:space="preserve">In Abschnitt </w:t>
      </w:r>
      <w:r w:rsidRPr="0087065C">
        <w:fldChar w:fldCharType="begin"/>
      </w:r>
      <w:r w:rsidRPr="0087065C">
        <w:instrText xml:space="preserve"> REF _Ref260812018 \w \h </w:instrText>
      </w:r>
      <w:r w:rsidR="0087065C">
        <w:instrText xml:space="preserve"> \* MERGEFORMAT </w:instrText>
      </w:r>
      <w:r w:rsidRPr="0087065C">
        <w:fldChar w:fldCharType="separate"/>
      </w:r>
      <w:r w:rsidR="00D958D3">
        <w:t>5.3</w:t>
      </w:r>
      <w:r w:rsidRPr="0087065C">
        <w:fldChar w:fldCharType="end"/>
      </w:r>
      <w:r w:rsidR="009A5696" w:rsidRPr="0087065C">
        <w:t xml:space="preserve"> </w:t>
      </w:r>
      <w:r w:rsidRPr="0087065C">
        <w:t>sin</w:t>
      </w:r>
      <w:r w:rsidR="00FF34C8" w:rsidRPr="0087065C">
        <w:t>d die vo</w:t>
      </w:r>
      <w:r w:rsidRPr="0087065C">
        <w:t>n Fach</w:t>
      </w:r>
      <w:r w:rsidR="00FF34C8" w:rsidRPr="0087065C">
        <w:t>modulen</w:t>
      </w:r>
      <w:r w:rsidRPr="0087065C">
        <w:t xml:space="preserve"> umzusetzenden </w:t>
      </w:r>
      <w:r w:rsidR="00FF34C8" w:rsidRPr="0087065C">
        <w:t>Anwendungsfälle</w:t>
      </w:r>
      <w:r w:rsidRPr="0087065C">
        <w:t xml:space="preserve"> definiert. </w:t>
      </w:r>
      <w:r w:rsidR="00B91522" w:rsidRPr="0087065C">
        <w:t>Die Fach</w:t>
      </w:r>
      <w:r w:rsidR="00FF34C8" w:rsidRPr="0087065C">
        <w:t>module</w:t>
      </w:r>
      <w:r w:rsidR="00B91522" w:rsidRPr="0087065C">
        <w:t xml:space="preserve"> referenzieren</w:t>
      </w:r>
      <w:r w:rsidR="00FF34C8" w:rsidRPr="0087065C">
        <w:t xml:space="preserve"> die TUCs</w:t>
      </w:r>
      <w:r w:rsidR="00B91522" w:rsidRPr="0087065C">
        <w:t xml:space="preserve"> </w:t>
      </w:r>
      <w:r w:rsidR="00FF34C8" w:rsidRPr="0087065C">
        <w:t>dieses Abschnitts</w:t>
      </w:r>
      <w:r w:rsidR="001E2BD4" w:rsidRPr="0087065C">
        <w:t xml:space="preserve">, </w:t>
      </w:r>
      <w:r w:rsidR="00FF34C8" w:rsidRPr="0087065C">
        <w:t>die</w:t>
      </w:r>
      <w:r w:rsidR="001E2BD4" w:rsidRPr="0087065C">
        <w:t xml:space="preserve"> die entsprechende Funktionalität </w:t>
      </w:r>
      <w:r w:rsidR="00FF34C8" w:rsidRPr="0087065C">
        <w:t xml:space="preserve">eines Anwendungskonnektors </w:t>
      </w:r>
      <w:r w:rsidR="001E2BD4" w:rsidRPr="0087065C">
        <w:t xml:space="preserve">für das </w:t>
      </w:r>
      <w:r w:rsidR="00370F20" w:rsidRPr="0087065C">
        <w:t>Mobile Kartenterminal</w:t>
      </w:r>
      <w:r w:rsidR="001E2BD4" w:rsidRPr="0087065C">
        <w:t xml:space="preserve"> </w:t>
      </w:r>
      <w:r w:rsidR="0061100E" w:rsidRPr="0087065C">
        <w:t>an</w:t>
      </w:r>
      <w:r w:rsidR="001E2BD4" w:rsidRPr="0087065C">
        <w:t>gepasst modelliert.</w:t>
      </w:r>
    </w:p>
    <w:bookmarkStart w:id="609" w:name="_Ref191890664"/>
    <w:bookmarkStart w:id="610" w:name="_Ref191890671"/>
    <w:p w:rsidR="0097202C" w:rsidRPr="00C212B7" w:rsidRDefault="00741720" w:rsidP="0052012D">
      <w:pPr>
        <w:pStyle w:val="berschrift3"/>
      </w:pPr>
      <w:r w:rsidRPr="00C212B7">
        <w:fldChar w:fldCharType="begin"/>
      </w:r>
      <w:r w:rsidRPr="00C212B7">
        <w:instrText xml:space="preserve"> REF  TUC_MOKT_200lang \h  \* MERGEFORMAT </w:instrText>
      </w:r>
      <w:r w:rsidRPr="00C212B7">
        <w:fldChar w:fldCharType="separate"/>
      </w:r>
      <w:bookmarkStart w:id="611" w:name="_Ref332899180"/>
      <w:bookmarkStart w:id="612" w:name="_Toc486427536"/>
      <w:r w:rsidR="00D958D3" w:rsidRPr="00D958D3">
        <w:t>TUC_MOKT_200 sendAPDU</w:t>
      </w:r>
      <w:bookmarkEnd w:id="611"/>
      <w:bookmarkEnd w:id="612"/>
      <w:r w:rsidRPr="00C212B7">
        <w:fldChar w:fldCharType="end"/>
      </w:r>
    </w:p>
    <w:p w:rsidR="00264A91" w:rsidRPr="0087065C" w:rsidRDefault="00264A91" w:rsidP="00264A91">
      <w:pPr>
        <w:pStyle w:val="gemStandard"/>
        <w:tabs>
          <w:tab w:val="left" w:pos="567"/>
        </w:tabs>
        <w:rPr>
          <w:b/>
          <w:lang w:val="en-GB"/>
        </w:rPr>
      </w:pPr>
      <w:r w:rsidRPr="0087065C">
        <w:rPr>
          <w:b/>
        </w:rPr>
        <w:sym w:font="Wingdings" w:char="F0D6"/>
      </w:r>
      <w:r w:rsidRPr="0087065C">
        <w:rPr>
          <w:b/>
          <w:lang w:val="en-GB"/>
        </w:rPr>
        <w:tab/>
      </w:r>
      <w:r w:rsidRPr="0087065C">
        <w:rPr>
          <w:rFonts w:hint="eastAsia"/>
          <w:b/>
          <w:lang w:val="en-GB"/>
        </w:rPr>
        <w:t xml:space="preserve">TIP1-A_3768 </w:t>
      </w:r>
      <w:r w:rsidR="00D5460A" w:rsidRPr="0087065C">
        <w:rPr>
          <w:rFonts w:hint="eastAsia"/>
          <w:b/>
          <w:lang w:val="en-GB"/>
        </w:rPr>
        <w:t>Mobiles KT</w:t>
      </w:r>
      <w:r w:rsidRPr="0087065C">
        <w:rPr>
          <w:rFonts w:hint="eastAsia"/>
          <w:b/>
          <w:lang w:val="en-GB"/>
        </w:rPr>
        <w:t xml:space="preserve">: </w:t>
      </w:r>
      <w:r w:rsidRPr="0087065C">
        <w:rPr>
          <w:rFonts w:hint="eastAsia"/>
          <w:b/>
          <w:lang w:val="en-GB"/>
        </w:rPr>
        <w:t>„</w:t>
      </w:r>
      <w:r w:rsidRPr="0087065C">
        <w:rPr>
          <w:rFonts w:hint="eastAsia"/>
          <w:b/>
          <w:lang w:val="en-GB"/>
        </w:rPr>
        <w:t>TUC_MOKT_200 sendAPDU</w:t>
      </w:r>
      <w:r w:rsidRPr="0087065C">
        <w:rPr>
          <w:rFonts w:hint="eastAsia"/>
          <w:b/>
          <w:lang w:val="en-GB"/>
        </w:rPr>
        <w:t>“</w:t>
      </w:r>
    </w:p>
    <w:p w:rsidR="0052012D" w:rsidRDefault="007B5AD3" w:rsidP="00264A91">
      <w:pPr>
        <w:pStyle w:val="gemEinzug"/>
        <w:ind w:left="540"/>
        <w:rPr>
          <w:b/>
        </w:rPr>
      </w:pPr>
      <w:r w:rsidRPr="0087065C">
        <w:t>Das Mobile Kartenterminal MUSS den technischen Use Case „TUC_MOKT_200 sendAPDU" gemäß Tab_MOKT_100 umsetzen</w:t>
      </w:r>
      <w:r w:rsidR="00264A91" w:rsidRPr="0087065C">
        <w:rPr>
          <w:rFonts w:hint="eastAsia"/>
        </w:rPr>
        <w:t>.</w:t>
      </w:r>
      <w:r w:rsidR="00264A91" w:rsidRPr="0087065C">
        <w:t xml:space="preserve"> </w:t>
      </w:r>
    </w:p>
    <w:p w:rsidR="00264A91" w:rsidRPr="0052012D" w:rsidRDefault="0052012D" w:rsidP="0052012D">
      <w:pPr>
        <w:pStyle w:val="gemStandard"/>
      </w:pPr>
      <w:r>
        <w:rPr>
          <w:b/>
        </w:rPr>
        <w:sym w:font="Wingdings" w:char="F0D5"/>
      </w:r>
    </w:p>
    <w:p w:rsidR="00DC702D" w:rsidRPr="0087065C" w:rsidRDefault="009D52BA" w:rsidP="00575C29">
      <w:pPr>
        <w:keepNext/>
        <w:jc w:val="center"/>
      </w:pPr>
      <w:r>
        <w:rPr>
          <w:noProof/>
        </w:rPr>
      </w:r>
      <w:r>
        <w:pict>
          <v:shape id="_x0000_s1026" type="#_x0000_t75" style="width:345.7pt;height:387.7pt;mso-position-horizontal-relative:char;mso-position-vertical-relative:line">
            <v:imagedata r:id="rId20" o:title=""/>
            <w10:wrap type="none"/>
            <w10:anchorlock/>
          </v:shape>
        </w:pict>
      </w:r>
    </w:p>
    <w:p w:rsidR="00DC702D" w:rsidRPr="0087065C" w:rsidRDefault="00DC702D" w:rsidP="00575C29">
      <w:pPr>
        <w:pStyle w:val="Beschriftung"/>
        <w:keepNext/>
        <w:jc w:val="center"/>
      </w:pPr>
      <w:bookmarkStart w:id="613" w:name="_Toc482864326"/>
      <w:r w:rsidRPr="0087065C">
        <w:t xml:space="preserve">Abbildung </w:t>
      </w:r>
      <w:r w:rsidRPr="0087065C">
        <w:fldChar w:fldCharType="begin"/>
      </w:r>
      <w:r w:rsidRPr="0087065C">
        <w:instrText xml:space="preserve"> SEQ Abbildung \* ARABIC </w:instrText>
      </w:r>
      <w:r w:rsidRPr="0087065C">
        <w:fldChar w:fldCharType="separate"/>
      </w:r>
      <w:r w:rsidR="00D958D3">
        <w:rPr>
          <w:noProof/>
        </w:rPr>
        <w:t>6</w:t>
      </w:r>
      <w:r w:rsidRPr="0087065C">
        <w:fldChar w:fldCharType="end"/>
      </w:r>
      <w:r w:rsidRPr="0087065C">
        <w:t xml:space="preserve">: </w:t>
      </w:r>
      <w:bookmarkStart w:id="614" w:name="_Ref261249050"/>
      <w:r w:rsidRPr="0087065C">
        <w:t xml:space="preserve">Pic_MOKT_001 Aktivitätsdiagramm zu </w:t>
      </w:r>
      <w:r w:rsidRPr="0087065C">
        <w:fldChar w:fldCharType="begin"/>
      </w:r>
      <w:r w:rsidRPr="0087065C">
        <w:instrText xml:space="preserve"> REF TUC_MOKT_200lang \h  \* MERGEFORMAT </w:instrText>
      </w:r>
      <w:r w:rsidRPr="0087065C">
        <w:fldChar w:fldCharType="separate"/>
      </w:r>
      <w:r w:rsidR="00D958D3" w:rsidRPr="0087065C">
        <w:t>TUC_MOKT_200 sendAPDU</w:t>
      </w:r>
      <w:bookmarkEnd w:id="613"/>
      <w:r w:rsidRPr="0087065C">
        <w:fldChar w:fldCharType="end"/>
      </w:r>
      <w:bookmarkEnd w:id="614"/>
    </w:p>
    <w:p w:rsidR="00DC702D" w:rsidRPr="0087065C" w:rsidRDefault="00DC702D" w:rsidP="00741720">
      <w:pPr>
        <w:pStyle w:val="gemStandard"/>
      </w:pPr>
    </w:p>
    <w:p w:rsidR="002612CD" w:rsidRPr="0087065C" w:rsidRDefault="002612CD" w:rsidP="002C2C52">
      <w:pPr>
        <w:pStyle w:val="Beschriftung"/>
        <w:keepNext/>
      </w:pPr>
      <w:bookmarkStart w:id="615" w:name="_Toc482864358"/>
      <w:r w:rsidRPr="0087065C">
        <w:t xml:space="preserve">Tabelle </w:t>
      </w:r>
      <w:r w:rsidRPr="0087065C">
        <w:fldChar w:fldCharType="begin"/>
      </w:r>
      <w:r w:rsidRPr="0087065C">
        <w:instrText xml:space="preserve"> SEQ Tabelle \* ARABIC </w:instrText>
      </w:r>
      <w:r w:rsidRPr="0087065C">
        <w:fldChar w:fldCharType="separate"/>
      </w:r>
      <w:r w:rsidR="00D958D3">
        <w:rPr>
          <w:noProof/>
        </w:rPr>
        <w:t>13</w:t>
      </w:r>
      <w:r w:rsidRPr="0087065C">
        <w:fldChar w:fldCharType="end"/>
      </w:r>
      <w:r w:rsidRPr="0087065C">
        <w:t>: Tab_MOKT_</w:t>
      </w:r>
      <w:r w:rsidR="002C2C52" w:rsidRPr="0087065C">
        <w:t>100</w:t>
      </w:r>
      <w:r w:rsidRPr="0087065C">
        <w:t xml:space="preserve"> - </w:t>
      </w:r>
      <w:r w:rsidRPr="0087065C">
        <w:fldChar w:fldCharType="begin"/>
      </w:r>
      <w:r w:rsidRPr="0087065C">
        <w:instrText xml:space="preserve"> REF TUC_MOKT_200lang \h  \* MERGEFORMAT </w:instrText>
      </w:r>
      <w:r w:rsidRPr="0087065C">
        <w:fldChar w:fldCharType="separate"/>
      </w:r>
      <w:r w:rsidR="00D958D3" w:rsidRPr="0087065C">
        <w:t>TUC_MOKT_200 sendAPDU</w:t>
      </w:r>
      <w:bookmarkEnd w:id="615"/>
      <w:r w:rsidRPr="0087065C">
        <w:fldChar w:fldCharType="end"/>
      </w:r>
    </w:p>
    <w:tbl>
      <w:tblPr>
        <w:tblW w:w="8823" w:type="dxa"/>
        <w:tblBorders>
          <w:top w:val="single" w:sz="2" w:space="0" w:color="auto"/>
          <w:left w:val="single" w:sz="2" w:space="0" w:color="auto"/>
          <w:bottom w:val="single" w:sz="2" w:space="0" w:color="auto"/>
          <w:right w:val="single" w:sz="2" w:space="0" w:color="auto"/>
          <w:insideV w:val="single" w:sz="2" w:space="0" w:color="auto"/>
        </w:tblBorders>
        <w:tblLayout w:type="fixed"/>
        <w:tblCellMar>
          <w:left w:w="0" w:type="dxa"/>
          <w:right w:w="0" w:type="dxa"/>
        </w:tblCellMar>
        <w:tblLook w:val="0000" w:firstRow="0" w:lastRow="0" w:firstColumn="0" w:lastColumn="0" w:noHBand="0" w:noVBand="0"/>
      </w:tblPr>
      <w:tblGrid>
        <w:gridCol w:w="2125"/>
        <w:gridCol w:w="1478"/>
        <w:gridCol w:w="5220"/>
      </w:tblGrid>
      <w:tr w:rsidR="00741720" w:rsidRPr="0087065C" w:rsidTr="00BB5F2A">
        <w:trPr>
          <w:cantSplit/>
          <w:tblHeader/>
        </w:trPr>
        <w:tc>
          <w:tcPr>
            <w:tcW w:w="8823" w:type="dxa"/>
            <w:gridSpan w:val="3"/>
            <w:tcBorders>
              <w:bottom w:val="single" w:sz="4" w:space="0" w:color="auto"/>
            </w:tcBorders>
            <w:shd w:val="clear" w:color="auto" w:fill="E6E6E6"/>
          </w:tcPr>
          <w:p w:rsidR="00741720" w:rsidRPr="0087065C" w:rsidRDefault="00741720" w:rsidP="007567ED">
            <w:pPr>
              <w:pStyle w:val="gemtab11ptAbstand"/>
              <w:rPr>
                <w:sz w:val="20"/>
              </w:rPr>
            </w:pPr>
            <w:bookmarkStart w:id="616" w:name="TUC_MOKT_200"/>
            <w:bookmarkStart w:id="617" w:name="TUC_MOKT_200lang"/>
            <w:r w:rsidRPr="0087065C">
              <w:rPr>
                <w:sz w:val="20"/>
              </w:rPr>
              <w:t>TUC_MOKT_200</w:t>
            </w:r>
            <w:bookmarkEnd w:id="616"/>
            <w:r w:rsidRPr="0087065C">
              <w:rPr>
                <w:sz w:val="20"/>
              </w:rPr>
              <w:t xml:space="preserve"> sendAPDU</w:t>
            </w:r>
            <w:bookmarkEnd w:id="617"/>
          </w:p>
        </w:tc>
      </w:tr>
      <w:tr w:rsidR="00084971" w:rsidRPr="0087065C" w:rsidTr="00BB5F2A">
        <w:tc>
          <w:tcPr>
            <w:tcW w:w="2125" w:type="dxa"/>
            <w:tcBorders>
              <w:top w:val="single" w:sz="4" w:space="0" w:color="auto"/>
              <w:left w:val="single" w:sz="4" w:space="0" w:color="auto"/>
              <w:bottom w:val="single" w:sz="4" w:space="0" w:color="auto"/>
              <w:right w:val="single" w:sz="4" w:space="0" w:color="auto"/>
            </w:tcBorders>
            <w:shd w:val="clear" w:color="auto" w:fill="auto"/>
          </w:tcPr>
          <w:p w:rsidR="00741720" w:rsidRPr="003F0D99" w:rsidRDefault="00741720" w:rsidP="007119F1">
            <w:pPr>
              <w:pStyle w:val="gemtabohne"/>
              <w:rPr>
                <w:sz w:val="20"/>
              </w:rPr>
            </w:pPr>
            <w:r w:rsidRPr="003F0D99">
              <w:rPr>
                <w:sz w:val="20"/>
              </w:rPr>
              <w:t>Beschreibung</w:t>
            </w:r>
          </w:p>
        </w:tc>
        <w:tc>
          <w:tcPr>
            <w:tcW w:w="6698" w:type="dxa"/>
            <w:gridSpan w:val="2"/>
            <w:tcBorders>
              <w:top w:val="single" w:sz="4" w:space="0" w:color="auto"/>
              <w:left w:val="single" w:sz="4" w:space="0" w:color="auto"/>
              <w:bottom w:val="single" w:sz="4" w:space="0" w:color="auto"/>
              <w:right w:val="single" w:sz="4" w:space="0" w:color="auto"/>
            </w:tcBorders>
            <w:shd w:val="clear" w:color="auto" w:fill="auto"/>
          </w:tcPr>
          <w:p w:rsidR="00741720" w:rsidRPr="003F0D99" w:rsidRDefault="00394EB9" w:rsidP="007119F1">
            <w:pPr>
              <w:pStyle w:val="gemtabohne"/>
              <w:rPr>
                <w:sz w:val="20"/>
              </w:rPr>
            </w:pPr>
            <w:r w:rsidRPr="003F0D99">
              <w:rPr>
                <w:sz w:val="20"/>
              </w:rPr>
              <w:fldChar w:fldCharType="begin"/>
            </w:r>
            <w:r w:rsidRPr="003F0D99">
              <w:rPr>
                <w:sz w:val="20"/>
              </w:rPr>
              <w:instrText xml:space="preserve"> REF  TUC_MOKT_200 \h  \* MERGEFORMAT </w:instrText>
            </w:r>
            <w:r w:rsidRPr="003F0D99">
              <w:rPr>
                <w:sz w:val="20"/>
              </w:rPr>
            </w:r>
            <w:r w:rsidRPr="003F0D99">
              <w:rPr>
                <w:sz w:val="20"/>
              </w:rPr>
              <w:fldChar w:fldCharType="separate"/>
            </w:r>
            <w:r w:rsidR="00D958D3" w:rsidRPr="0087065C">
              <w:rPr>
                <w:sz w:val="20"/>
              </w:rPr>
              <w:t>TUC_MOKT_200</w:t>
            </w:r>
            <w:r w:rsidRPr="003F0D99">
              <w:rPr>
                <w:sz w:val="20"/>
              </w:rPr>
              <w:fldChar w:fldCharType="end"/>
            </w:r>
            <w:r w:rsidR="00741720" w:rsidRPr="003F0D99">
              <w:rPr>
                <w:sz w:val="20"/>
              </w:rPr>
              <w:t xml:space="preserve"> überträgt ein Kartenkommando an die Karte und nimmt die Antwort entgegen.</w:t>
            </w:r>
          </w:p>
        </w:tc>
      </w:tr>
      <w:tr w:rsidR="00084971" w:rsidRPr="0087065C" w:rsidTr="00BB5F2A">
        <w:tc>
          <w:tcPr>
            <w:tcW w:w="2125" w:type="dxa"/>
            <w:tcBorders>
              <w:top w:val="single" w:sz="4" w:space="0" w:color="auto"/>
              <w:left w:val="single" w:sz="4" w:space="0" w:color="auto"/>
              <w:bottom w:val="single" w:sz="4" w:space="0" w:color="auto"/>
              <w:right w:val="single" w:sz="4" w:space="0" w:color="auto"/>
            </w:tcBorders>
          </w:tcPr>
          <w:p w:rsidR="00741720" w:rsidRPr="0087065C" w:rsidRDefault="00741720" w:rsidP="007119F1">
            <w:pPr>
              <w:pStyle w:val="gemtabohne"/>
              <w:rPr>
                <w:sz w:val="20"/>
              </w:rPr>
            </w:pPr>
            <w:r w:rsidRPr="0087065C">
              <w:rPr>
                <w:sz w:val="20"/>
              </w:rPr>
              <w:t>Anwendungsumfeld</w:t>
            </w:r>
          </w:p>
        </w:tc>
        <w:tc>
          <w:tcPr>
            <w:tcW w:w="6698" w:type="dxa"/>
            <w:gridSpan w:val="2"/>
            <w:tcBorders>
              <w:top w:val="single" w:sz="4" w:space="0" w:color="auto"/>
              <w:left w:val="single" w:sz="4" w:space="0" w:color="auto"/>
              <w:bottom w:val="single" w:sz="4" w:space="0" w:color="auto"/>
              <w:right w:val="single" w:sz="4" w:space="0" w:color="auto"/>
            </w:tcBorders>
          </w:tcPr>
          <w:p w:rsidR="00741720" w:rsidRPr="0087065C" w:rsidRDefault="00741720" w:rsidP="007119F1">
            <w:pPr>
              <w:pStyle w:val="gemtabohne"/>
              <w:rPr>
                <w:sz w:val="20"/>
              </w:rPr>
            </w:pPr>
            <w:r w:rsidRPr="0087065C">
              <w:rPr>
                <w:sz w:val="20"/>
              </w:rPr>
              <w:t>Zugriff auf eine Karte im MobKT</w:t>
            </w:r>
          </w:p>
        </w:tc>
      </w:tr>
      <w:tr w:rsidR="00084971" w:rsidRPr="00BB5F2A" w:rsidTr="00BB5F2A">
        <w:tc>
          <w:tcPr>
            <w:tcW w:w="2125" w:type="dxa"/>
            <w:tcBorders>
              <w:top w:val="single" w:sz="4" w:space="0" w:color="auto"/>
              <w:left w:val="single" w:sz="4" w:space="0" w:color="auto"/>
              <w:bottom w:val="single" w:sz="4" w:space="0" w:color="auto"/>
              <w:right w:val="single" w:sz="4" w:space="0" w:color="auto"/>
            </w:tcBorders>
            <w:shd w:val="clear" w:color="auto" w:fill="auto"/>
          </w:tcPr>
          <w:p w:rsidR="00741720" w:rsidRPr="00BB5F2A" w:rsidRDefault="00741720" w:rsidP="007119F1">
            <w:pPr>
              <w:pStyle w:val="gemtabohne"/>
              <w:rPr>
                <w:sz w:val="20"/>
              </w:rPr>
            </w:pPr>
            <w:r w:rsidRPr="00BB5F2A">
              <w:rPr>
                <w:sz w:val="20"/>
              </w:rPr>
              <w:t>Initiierender Akteur</w:t>
            </w:r>
          </w:p>
        </w:tc>
        <w:tc>
          <w:tcPr>
            <w:tcW w:w="6698" w:type="dxa"/>
            <w:gridSpan w:val="2"/>
            <w:tcBorders>
              <w:top w:val="single" w:sz="4" w:space="0" w:color="auto"/>
              <w:left w:val="single" w:sz="4" w:space="0" w:color="auto"/>
              <w:bottom w:val="single" w:sz="4" w:space="0" w:color="auto"/>
              <w:right w:val="single" w:sz="4" w:space="0" w:color="auto"/>
            </w:tcBorders>
            <w:shd w:val="clear" w:color="auto" w:fill="auto"/>
          </w:tcPr>
          <w:p w:rsidR="00741720" w:rsidRPr="00BB5F2A" w:rsidRDefault="00741720" w:rsidP="007119F1">
            <w:pPr>
              <w:pStyle w:val="gemtabohne"/>
              <w:rPr>
                <w:sz w:val="20"/>
                <w:lang w:val="pl"/>
              </w:rPr>
            </w:pPr>
            <w:r w:rsidRPr="00BB5F2A">
              <w:rPr>
                <w:sz w:val="20"/>
                <w:lang w:val="pl"/>
              </w:rPr>
              <w:t>MobKT</w:t>
            </w:r>
          </w:p>
        </w:tc>
      </w:tr>
      <w:tr w:rsidR="00084971" w:rsidRPr="0087065C" w:rsidTr="00BB5F2A">
        <w:tc>
          <w:tcPr>
            <w:tcW w:w="2125" w:type="dxa"/>
            <w:tcBorders>
              <w:top w:val="single" w:sz="4" w:space="0" w:color="auto"/>
              <w:left w:val="single" w:sz="4" w:space="0" w:color="auto"/>
              <w:bottom w:val="single" w:sz="4" w:space="0" w:color="auto"/>
              <w:right w:val="single" w:sz="4" w:space="0" w:color="auto"/>
            </w:tcBorders>
          </w:tcPr>
          <w:p w:rsidR="00741720" w:rsidRPr="0087065C" w:rsidRDefault="00741720" w:rsidP="007119F1">
            <w:pPr>
              <w:pStyle w:val="gemtabohne"/>
              <w:rPr>
                <w:sz w:val="20"/>
              </w:rPr>
            </w:pPr>
            <w:r w:rsidRPr="0087065C">
              <w:rPr>
                <w:sz w:val="20"/>
              </w:rPr>
              <w:t>Weitere Akteure</w:t>
            </w:r>
          </w:p>
        </w:tc>
        <w:tc>
          <w:tcPr>
            <w:tcW w:w="6698" w:type="dxa"/>
            <w:gridSpan w:val="2"/>
            <w:tcBorders>
              <w:top w:val="single" w:sz="4" w:space="0" w:color="auto"/>
              <w:left w:val="single" w:sz="4" w:space="0" w:color="auto"/>
              <w:bottom w:val="single" w:sz="4" w:space="0" w:color="auto"/>
              <w:right w:val="single" w:sz="4" w:space="0" w:color="auto"/>
            </w:tcBorders>
          </w:tcPr>
          <w:p w:rsidR="00741720" w:rsidRPr="0087065C" w:rsidRDefault="00741720" w:rsidP="007119F1">
            <w:pPr>
              <w:pStyle w:val="gemtabohne"/>
              <w:rPr>
                <w:sz w:val="20"/>
              </w:rPr>
            </w:pPr>
            <w:r w:rsidRPr="0087065C">
              <w:rPr>
                <w:sz w:val="20"/>
              </w:rPr>
              <w:t>Karte</w:t>
            </w:r>
          </w:p>
        </w:tc>
      </w:tr>
      <w:tr w:rsidR="00084971" w:rsidRPr="003F0D99" w:rsidTr="00BB5F2A">
        <w:tblPrEx>
          <w:tblBorders>
            <w:insideH w:val="single" w:sz="2" w:space="0" w:color="auto"/>
          </w:tblBorders>
        </w:tblPrEx>
        <w:tc>
          <w:tcPr>
            <w:tcW w:w="2125" w:type="dxa"/>
            <w:tcBorders>
              <w:top w:val="single" w:sz="4" w:space="0" w:color="auto"/>
            </w:tcBorders>
            <w:shd w:val="clear" w:color="auto" w:fill="auto"/>
          </w:tcPr>
          <w:p w:rsidR="00741720" w:rsidRPr="003F0D99" w:rsidRDefault="00741720" w:rsidP="007119F1">
            <w:pPr>
              <w:pStyle w:val="gemtabohne"/>
              <w:rPr>
                <w:sz w:val="20"/>
              </w:rPr>
            </w:pPr>
            <w:r w:rsidRPr="003F0D99">
              <w:rPr>
                <w:sz w:val="20"/>
              </w:rPr>
              <w:t>Auslöser</w:t>
            </w:r>
          </w:p>
        </w:tc>
        <w:tc>
          <w:tcPr>
            <w:tcW w:w="6698" w:type="dxa"/>
            <w:gridSpan w:val="2"/>
            <w:tcBorders>
              <w:top w:val="single" w:sz="4" w:space="0" w:color="auto"/>
            </w:tcBorders>
            <w:shd w:val="clear" w:color="auto" w:fill="auto"/>
          </w:tcPr>
          <w:p w:rsidR="00FF0BDA" w:rsidRPr="003F0D99" w:rsidRDefault="00394EB9" w:rsidP="007119F1">
            <w:pPr>
              <w:pStyle w:val="gemtabohne"/>
              <w:rPr>
                <w:sz w:val="20"/>
                <w:lang w:val="en-GB"/>
              </w:rPr>
            </w:pPr>
            <w:r w:rsidRPr="003F0D99">
              <w:rPr>
                <w:sz w:val="20"/>
                <w:lang w:val="pl"/>
              </w:rPr>
              <w:fldChar w:fldCharType="begin"/>
            </w:r>
            <w:r w:rsidRPr="003F0D99">
              <w:rPr>
                <w:sz w:val="20"/>
                <w:lang w:val="en-GB"/>
              </w:rPr>
              <w:instrText xml:space="preserve"> REF  TUC_MOKT_202lang \h  \* MERGEFORMAT </w:instrText>
            </w:r>
            <w:r w:rsidRPr="003F0D99">
              <w:rPr>
                <w:sz w:val="20"/>
                <w:lang w:val="pl"/>
              </w:rPr>
            </w:r>
            <w:r w:rsidRPr="003F0D99">
              <w:rPr>
                <w:sz w:val="20"/>
                <w:lang w:val="pl"/>
              </w:rPr>
              <w:fldChar w:fldCharType="separate"/>
            </w:r>
            <w:r w:rsidR="00D958D3" w:rsidRPr="00D958D3">
              <w:rPr>
                <w:sz w:val="20"/>
                <w:lang w:val="en-GB"/>
              </w:rPr>
              <w:t>TUC_MOKT_202 readFile</w:t>
            </w:r>
            <w:r w:rsidRPr="003F0D99">
              <w:rPr>
                <w:sz w:val="20"/>
                <w:lang w:val="pl"/>
              </w:rPr>
              <w:fldChar w:fldCharType="end"/>
            </w:r>
          </w:p>
          <w:p w:rsidR="00851A78" w:rsidRPr="003F0D99" w:rsidRDefault="00394EB9" w:rsidP="007119F1">
            <w:pPr>
              <w:pStyle w:val="gemtabohne"/>
              <w:rPr>
                <w:sz w:val="20"/>
                <w:lang w:val="en-GB"/>
              </w:rPr>
            </w:pPr>
            <w:r w:rsidRPr="003F0D99">
              <w:rPr>
                <w:sz w:val="20"/>
                <w:lang w:val="pl"/>
              </w:rPr>
              <w:fldChar w:fldCharType="begin"/>
            </w:r>
            <w:r w:rsidRPr="003F0D99">
              <w:rPr>
                <w:sz w:val="20"/>
                <w:lang w:val="en-GB"/>
              </w:rPr>
              <w:instrText xml:space="preserve"> REF  TUC_MOKT_209lang \h  \* MERGEFORMAT </w:instrText>
            </w:r>
            <w:r w:rsidRPr="003F0D99">
              <w:rPr>
                <w:sz w:val="20"/>
                <w:lang w:val="pl"/>
              </w:rPr>
            </w:r>
            <w:r w:rsidRPr="003F0D99">
              <w:rPr>
                <w:sz w:val="20"/>
                <w:lang w:val="pl"/>
              </w:rPr>
              <w:fldChar w:fldCharType="separate"/>
            </w:r>
            <w:r w:rsidR="00D958D3" w:rsidRPr="00D958D3">
              <w:rPr>
                <w:sz w:val="20"/>
                <w:lang w:val="en-GB"/>
              </w:rPr>
              <w:t>TUC_MOKT_209 readRecord</w:t>
            </w:r>
            <w:r w:rsidRPr="003F0D99">
              <w:rPr>
                <w:sz w:val="20"/>
                <w:lang w:val="pl"/>
              </w:rPr>
              <w:fldChar w:fldCharType="end"/>
            </w:r>
          </w:p>
          <w:p w:rsidR="00851A78" w:rsidRPr="003F0D99" w:rsidRDefault="00394EB9" w:rsidP="007119F1">
            <w:pPr>
              <w:pStyle w:val="gemtabohne"/>
              <w:rPr>
                <w:sz w:val="20"/>
                <w:lang w:val="en-GB"/>
              </w:rPr>
            </w:pPr>
            <w:r w:rsidRPr="003F0D99">
              <w:rPr>
                <w:sz w:val="20"/>
                <w:lang w:val="pl"/>
              </w:rPr>
              <w:fldChar w:fldCharType="begin"/>
            </w:r>
            <w:r w:rsidRPr="003F0D99">
              <w:rPr>
                <w:sz w:val="20"/>
                <w:lang w:val="en-GB"/>
              </w:rPr>
              <w:instrText xml:space="preserve"> REF  TUC_MOKT_214lang \h  \* MERGEFORMAT </w:instrText>
            </w:r>
            <w:r w:rsidRPr="003F0D99">
              <w:rPr>
                <w:sz w:val="20"/>
                <w:lang w:val="pl"/>
              </w:rPr>
            </w:r>
            <w:r w:rsidRPr="003F0D99">
              <w:rPr>
                <w:sz w:val="20"/>
                <w:lang w:val="pl"/>
              </w:rPr>
              <w:fldChar w:fldCharType="separate"/>
            </w:r>
            <w:r w:rsidR="00D958D3" w:rsidRPr="00D958D3">
              <w:rPr>
                <w:sz w:val="20"/>
                <w:lang w:val="en-GB"/>
              </w:rPr>
              <w:t>TUC_MOKT_214 appendRecord</w:t>
            </w:r>
            <w:r w:rsidRPr="003F0D99">
              <w:rPr>
                <w:sz w:val="20"/>
                <w:lang w:val="pl"/>
              </w:rPr>
              <w:fldChar w:fldCharType="end"/>
            </w:r>
          </w:p>
          <w:p w:rsidR="00FF0BDA" w:rsidRPr="003F0D99" w:rsidRDefault="00394EB9" w:rsidP="007119F1">
            <w:pPr>
              <w:pStyle w:val="gemtabohne"/>
              <w:rPr>
                <w:sz w:val="20"/>
                <w:lang w:val="en-GB"/>
              </w:rPr>
            </w:pPr>
            <w:r w:rsidRPr="003F0D99">
              <w:rPr>
                <w:sz w:val="20"/>
                <w:lang w:val="pl"/>
              </w:rPr>
              <w:fldChar w:fldCharType="begin"/>
            </w:r>
            <w:r w:rsidRPr="003F0D99">
              <w:rPr>
                <w:sz w:val="20"/>
                <w:lang w:val="en-GB"/>
              </w:rPr>
              <w:instrText xml:space="preserve"> REF  TUC_MOKT_250lang \h  \* MERGEFORMAT </w:instrText>
            </w:r>
            <w:r w:rsidRPr="003F0D99">
              <w:rPr>
                <w:sz w:val="20"/>
                <w:lang w:val="pl"/>
              </w:rPr>
            </w:r>
            <w:r w:rsidRPr="003F0D99">
              <w:rPr>
                <w:sz w:val="20"/>
                <w:lang w:val="pl"/>
              </w:rPr>
              <w:fldChar w:fldCharType="separate"/>
            </w:r>
            <w:r w:rsidR="00D958D3" w:rsidRPr="00D958D3">
              <w:rPr>
                <w:sz w:val="20"/>
                <w:lang w:val="en-GB"/>
              </w:rPr>
              <w:t>TUC_MOKT_250 selectCardFile</w:t>
            </w:r>
            <w:r w:rsidRPr="003F0D99">
              <w:rPr>
                <w:sz w:val="20"/>
                <w:lang w:val="pl"/>
              </w:rPr>
              <w:fldChar w:fldCharType="end"/>
            </w:r>
          </w:p>
          <w:p w:rsidR="00FF0BDA" w:rsidRPr="003F0D99" w:rsidRDefault="00394EB9" w:rsidP="007119F1">
            <w:pPr>
              <w:pStyle w:val="gemtabohne"/>
              <w:rPr>
                <w:sz w:val="20"/>
                <w:lang w:val="en-GB"/>
              </w:rPr>
            </w:pPr>
            <w:r w:rsidRPr="003F0D99">
              <w:rPr>
                <w:sz w:val="20"/>
                <w:lang w:val="pl"/>
              </w:rPr>
              <w:fldChar w:fldCharType="begin"/>
            </w:r>
            <w:r w:rsidRPr="003F0D99">
              <w:rPr>
                <w:sz w:val="20"/>
                <w:lang w:val="en-GB"/>
              </w:rPr>
              <w:instrText xml:space="preserve"> REF  TUC_MOKT_405lang \h  \* MERGEFORMAT </w:instrText>
            </w:r>
            <w:r w:rsidRPr="003F0D99">
              <w:rPr>
                <w:sz w:val="20"/>
                <w:lang w:val="pl"/>
              </w:rPr>
            </w:r>
            <w:r w:rsidRPr="003F0D99">
              <w:rPr>
                <w:sz w:val="20"/>
                <w:lang w:val="pl"/>
              </w:rPr>
              <w:fldChar w:fldCharType="separate"/>
            </w:r>
            <w:r w:rsidR="00D958D3" w:rsidRPr="0087065C">
              <w:rPr>
                <w:sz w:val="20"/>
                <w:lang w:val="en-GB"/>
              </w:rPr>
              <w:t>TUC_MOKT_405 authenticateCardToCard</w:t>
            </w:r>
            <w:r w:rsidRPr="003F0D99">
              <w:rPr>
                <w:sz w:val="20"/>
                <w:lang w:val="pl"/>
              </w:rPr>
              <w:fldChar w:fldCharType="end"/>
            </w:r>
          </w:p>
          <w:p w:rsidR="00851A78" w:rsidRPr="003F0D99" w:rsidRDefault="00394EB9" w:rsidP="007119F1">
            <w:pPr>
              <w:pStyle w:val="gemtabohne"/>
              <w:rPr>
                <w:sz w:val="20"/>
                <w:lang w:val="en-GB"/>
              </w:rPr>
            </w:pPr>
            <w:r w:rsidRPr="003F0D99">
              <w:rPr>
                <w:sz w:val="20"/>
                <w:lang w:val="pl"/>
              </w:rPr>
              <w:fldChar w:fldCharType="begin"/>
            </w:r>
            <w:r w:rsidRPr="003F0D99">
              <w:rPr>
                <w:sz w:val="20"/>
                <w:lang w:val="en-GB"/>
              </w:rPr>
              <w:instrText xml:space="preserve"> REF  TUC_MOKT_407lang \h  \* MERGEFORMAT </w:instrText>
            </w:r>
            <w:r w:rsidRPr="003F0D99">
              <w:rPr>
                <w:sz w:val="20"/>
                <w:lang w:val="pl"/>
              </w:rPr>
            </w:r>
            <w:r w:rsidRPr="003F0D99">
              <w:rPr>
                <w:sz w:val="20"/>
                <w:lang w:val="pl"/>
              </w:rPr>
              <w:fldChar w:fldCharType="separate"/>
            </w:r>
            <w:r w:rsidR="00D958D3" w:rsidRPr="00D958D3">
              <w:rPr>
                <w:sz w:val="20"/>
                <w:lang w:val="en-GB"/>
              </w:rPr>
              <w:t>TUC_MOKT_407 selectKeyForAsymmetricExternalAuthentication</w:t>
            </w:r>
            <w:r w:rsidRPr="003F0D99">
              <w:rPr>
                <w:sz w:val="20"/>
                <w:lang w:val="pl"/>
              </w:rPr>
              <w:fldChar w:fldCharType="end"/>
            </w:r>
          </w:p>
          <w:p w:rsidR="00851A78" w:rsidRPr="003F0D99" w:rsidRDefault="00394EB9" w:rsidP="007119F1">
            <w:pPr>
              <w:pStyle w:val="gemtabohne"/>
              <w:rPr>
                <w:sz w:val="20"/>
                <w:lang w:val="en-GB"/>
              </w:rPr>
            </w:pPr>
            <w:r w:rsidRPr="003F0D99">
              <w:rPr>
                <w:sz w:val="20"/>
                <w:lang w:val="pl"/>
              </w:rPr>
              <w:fldChar w:fldCharType="begin"/>
            </w:r>
            <w:r w:rsidRPr="003F0D99">
              <w:rPr>
                <w:sz w:val="20"/>
                <w:lang w:val="en-GB"/>
              </w:rPr>
              <w:instrText xml:space="preserve"> REF  TUC_MOKT_412lang \h  \* MERGEFORMAT </w:instrText>
            </w:r>
            <w:r w:rsidRPr="003F0D99">
              <w:rPr>
                <w:sz w:val="20"/>
                <w:lang w:val="pl"/>
              </w:rPr>
            </w:r>
            <w:r w:rsidRPr="003F0D99">
              <w:rPr>
                <w:sz w:val="20"/>
                <w:lang w:val="pl"/>
              </w:rPr>
              <w:fldChar w:fldCharType="separate"/>
            </w:r>
            <w:r w:rsidR="00D958D3" w:rsidRPr="00D958D3">
              <w:rPr>
                <w:sz w:val="20"/>
                <w:lang w:val="en-GB"/>
              </w:rPr>
              <w:t>TUC_MOKT_412 verifyPIN</w:t>
            </w:r>
            <w:r w:rsidRPr="003F0D99">
              <w:rPr>
                <w:sz w:val="20"/>
                <w:lang w:val="pl"/>
              </w:rPr>
              <w:fldChar w:fldCharType="end"/>
            </w:r>
          </w:p>
          <w:p w:rsidR="00851A78" w:rsidRPr="003F0D99" w:rsidRDefault="00394EB9" w:rsidP="007119F1">
            <w:pPr>
              <w:pStyle w:val="gemtabohne"/>
              <w:rPr>
                <w:sz w:val="20"/>
                <w:lang w:val="en-GB"/>
              </w:rPr>
            </w:pPr>
            <w:r w:rsidRPr="003F0D99">
              <w:rPr>
                <w:sz w:val="20"/>
                <w:lang w:val="pl"/>
              </w:rPr>
              <w:fldChar w:fldCharType="begin"/>
            </w:r>
            <w:r w:rsidRPr="003F0D99">
              <w:rPr>
                <w:sz w:val="20"/>
                <w:lang w:val="en-GB"/>
              </w:rPr>
              <w:instrText xml:space="preserve"> REF  TUC_MOKT_418lang \h  \* MERGEFORMAT </w:instrText>
            </w:r>
            <w:r w:rsidRPr="003F0D99">
              <w:rPr>
                <w:sz w:val="20"/>
                <w:lang w:val="pl"/>
              </w:rPr>
            </w:r>
            <w:r w:rsidRPr="003F0D99">
              <w:rPr>
                <w:sz w:val="20"/>
                <w:lang w:val="pl"/>
              </w:rPr>
              <w:fldChar w:fldCharType="separate"/>
            </w:r>
            <w:r w:rsidR="00D958D3" w:rsidRPr="00D958D3">
              <w:rPr>
                <w:sz w:val="20"/>
                <w:lang w:val="en-GB"/>
              </w:rPr>
              <w:t>TUC_MOKT_418 checkEGK</w:t>
            </w:r>
            <w:r w:rsidRPr="003F0D99">
              <w:rPr>
                <w:sz w:val="20"/>
                <w:lang w:val="pl"/>
              </w:rPr>
              <w:fldChar w:fldCharType="end"/>
            </w:r>
          </w:p>
          <w:p w:rsidR="00741720" w:rsidRPr="003F0D99" w:rsidRDefault="00394EB9" w:rsidP="00FF0BDA">
            <w:pPr>
              <w:pStyle w:val="gemtabohne"/>
              <w:rPr>
                <w:sz w:val="20"/>
                <w:lang w:val="en-GB"/>
              </w:rPr>
            </w:pPr>
            <w:r w:rsidRPr="003F0D99">
              <w:rPr>
                <w:sz w:val="20"/>
                <w:lang w:val="pl"/>
              </w:rPr>
              <w:lastRenderedPageBreak/>
              <w:fldChar w:fldCharType="begin"/>
            </w:r>
            <w:r w:rsidRPr="003F0D99">
              <w:rPr>
                <w:sz w:val="20"/>
                <w:lang w:val="en-GB"/>
              </w:rPr>
              <w:instrText xml:space="preserve"> REF  TUC_MOKT_419lang \h  \* MERGEFORMAT </w:instrText>
            </w:r>
            <w:r w:rsidRPr="003F0D99">
              <w:rPr>
                <w:sz w:val="20"/>
                <w:lang w:val="pl"/>
              </w:rPr>
            </w:r>
            <w:r w:rsidRPr="003F0D99">
              <w:rPr>
                <w:sz w:val="20"/>
                <w:lang w:val="pl"/>
              </w:rPr>
              <w:fldChar w:fldCharType="separate"/>
            </w:r>
            <w:r w:rsidR="00D958D3" w:rsidRPr="00D958D3">
              <w:rPr>
                <w:sz w:val="20"/>
                <w:lang w:val="en-GB"/>
              </w:rPr>
              <w:t>TUC_MOKT_419 changePIN</w:t>
            </w:r>
            <w:r w:rsidRPr="003F0D99">
              <w:rPr>
                <w:sz w:val="20"/>
                <w:lang w:val="pl"/>
              </w:rPr>
              <w:fldChar w:fldCharType="end"/>
            </w:r>
          </w:p>
          <w:p w:rsidR="00575C29" w:rsidRPr="003F0D99" w:rsidRDefault="00575C29" w:rsidP="00FF0BDA">
            <w:pPr>
              <w:pStyle w:val="gemtabohne"/>
              <w:rPr>
                <w:sz w:val="20"/>
                <w:lang w:val="en-GB"/>
              </w:rPr>
            </w:pPr>
            <w:r w:rsidRPr="003F0D99">
              <w:rPr>
                <w:sz w:val="20"/>
                <w:lang w:val="pl"/>
              </w:rPr>
              <w:fldChar w:fldCharType="begin"/>
            </w:r>
            <w:r w:rsidRPr="003F0D99">
              <w:rPr>
                <w:sz w:val="20"/>
                <w:lang w:val="en-GB"/>
              </w:rPr>
              <w:instrText xml:space="preserve"> REF TUC_MOKT_471lang \h </w:instrText>
            </w:r>
            <w:r w:rsidR="00AE0F4D" w:rsidRPr="003F0D99">
              <w:rPr>
                <w:sz w:val="20"/>
                <w:lang w:val="pl"/>
              </w:rPr>
            </w:r>
            <w:r w:rsidR="0087065C" w:rsidRPr="003F0D99">
              <w:rPr>
                <w:sz w:val="20"/>
                <w:lang w:val="pl"/>
              </w:rPr>
              <w:instrText xml:space="preserve"> \* MERGEFORMAT </w:instrText>
            </w:r>
            <w:r w:rsidRPr="003F0D99">
              <w:rPr>
                <w:sz w:val="20"/>
                <w:lang w:val="pl"/>
              </w:rPr>
              <w:fldChar w:fldCharType="separate"/>
            </w:r>
            <w:r w:rsidR="00D958D3" w:rsidRPr="00D958D3">
              <w:rPr>
                <w:sz w:val="20"/>
                <w:lang w:val="en-GB"/>
              </w:rPr>
              <w:t>TUC_MOKT_471 decryptData</w:t>
            </w:r>
            <w:r w:rsidRPr="003F0D99">
              <w:rPr>
                <w:sz w:val="20"/>
                <w:lang w:val="pl"/>
              </w:rPr>
              <w:fldChar w:fldCharType="end"/>
            </w:r>
          </w:p>
        </w:tc>
      </w:tr>
      <w:tr w:rsidR="00084971" w:rsidRPr="0087065C" w:rsidTr="00824D46">
        <w:tblPrEx>
          <w:tblBorders>
            <w:insideH w:val="single" w:sz="2" w:space="0" w:color="auto"/>
          </w:tblBorders>
        </w:tblPrEx>
        <w:tc>
          <w:tcPr>
            <w:tcW w:w="2125" w:type="dxa"/>
          </w:tcPr>
          <w:p w:rsidR="00741720" w:rsidRPr="0087065C" w:rsidRDefault="00741720" w:rsidP="007119F1">
            <w:pPr>
              <w:pStyle w:val="gemtabohne"/>
              <w:rPr>
                <w:sz w:val="20"/>
              </w:rPr>
            </w:pPr>
            <w:r w:rsidRPr="0087065C">
              <w:rPr>
                <w:sz w:val="20"/>
              </w:rPr>
              <w:lastRenderedPageBreak/>
              <w:t>Vorbedingungen</w:t>
            </w:r>
          </w:p>
        </w:tc>
        <w:tc>
          <w:tcPr>
            <w:tcW w:w="6698" w:type="dxa"/>
            <w:gridSpan w:val="2"/>
          </w:tcPr>
          <w:p w:rsidR="00741720" w:rsidRPr="0087065C" w:rsidRDefault="007C6AF5" w:rsidP="007119F1">
            <w:pPr>
              <w:pStyle w:val="gemtabohne"/>
              <w:rPr>
                <w:sz w:val="20"/>
              </w:rPr>
            </w:pPr>
            <w:r w:rsidRPr="0087065C">
              <w:rPr>
                <w:sz w:val="20"/>
              </w:rPr>
              <w:t>keine</w:t>
            </w:r>
          </w:p>
        </w:tc>
      </w:tr>
      <w:tr w:rsidR="00084971" w:rsidRPr="0087065C" w:rsidTr="00824D46">
        <w:tblPrEx>
          <w:tblBorders>
            <w:insideH w:val="single" w:sz="2" w:space="0" w:color="auto"/>
          </w:tblBorders>
        </w:tblPrEx>
        <w:tc>
          <w:tcPr>
            <w:tcW w:w="2125" w:type="dxa"/>
            <w:shd w:val="clear" w:color="auto" w:fill="auto"/>
          </w:tcPr>
          <w:p w:rsidR="00741720" w:rsidRPr="003F0D99" w:rsidRDefault="00741720" w:rsidP="007119F1">
            <w:pPr>
              <w:pStyle w:val="gemtabohne"/>
              <w:rPr>
                <w:sz w:val="20"/>
              </w:rPr>
            </w:pPr>
            <w:r w:rsidRPr="003F0D99">
              <w:rPr>
                <w:sz w:val="20"/>
              </w:rPr>
              <w:t>Nachbedingungen</w:t>
            </w:r>
          </w:p>
        </w:tc>
        <w:tc>
          <w:tcPr>
            <w:tcW w:w="6698" w:type="dxa"/>
            <w:gridSpan w:val="2"/>
            <w:shd w:val="clear" w:color="auto" w:fill="auto"/>
          </w:tcPr>
          <w:p w:rsidR="00741720" w:rsidRPr="0087065C" w:rsidRDefault="007C6AF5" w:rsidP="007119F1">
            <w:pPr>
              <w:pStyle w:val="gemTab10pt"/>
            </w:pPr>
            <w:r w:rsidRPr="0087065C">
              <w:t>keine</w:t>
            </w:r>
          </w:p>
        </w:tc>
      </w:tr>
      <w:tr w:rsidR="00084971" w:rsidRPr="0087065C" w:rsidTr="00824D46">
        <w:tblPrEx>
          <w:tblBorders>
            <w:insideH w:val="single" w:sz="2" w:space="0" w:color="auto"/>
          </w:tblBorders>
        </w:tblPrEx>
        <w:tc>
          <w:tcPr>
            <w:tcW w:w="2125" w:type="dxa"/>
          </w:tcPr>
          <w:p w:rsidR="00741720" w:rsidRPr="0087065C" w:rsidRDefault="00741720" w:rsidP="007119F1">
            <w:pPr>
              <w:pStyle w:val="gemtabohne"/>
              <w:rPr>
                <w:sz w:val="20"/>
              </w:rPr>
            </w:pPr>
            <w:r w:rsidRPr="0087065C">
              <w:rPr>
                <w:sz w:val="20"/>
              </w:rPr>
              <w:t>Eingangsdaten</w:t>
            </w:r>
          </w:p>
        </w:tc>
        <w:tc>
          <w:tcPr>
            <w:tcW w:w="6698" w:type="dxa"/>
            <w:gridSpan w:val="2"/>
          </w:tcPr>
          <w:p w:rsidR="00741720" w:rsidRPr="0087065C" w:rsidRDefault="00741720" w:rsidP="00533E4B">
            <w:pPr>
              <w:pStyle w:val="gemtabohne"/>
              <w:numPr>
                <w:ilvl w:val="0"/>
                <w:numId w:val="57"/>
              </w:numPr>
              <w:rPr>
                <w:sz w:val="20"/>
              </w:rPr>
            </w:pPr>
            <w:r w:rsidRPr="0087065C">
              <w:rPr>
                <w:sz w:val="20"/>
              </w:rPr>
              <w:t>card: Karte an die das Kommando gesendet werden soll</w:t>
            </w:r>
          </w:p>
          <w:p w:rsidR="00741720" w:rsidRPr="0087065C" w:rsidRDefault="00741720" w:rsidP="00533E4B">
            <w:pPr>
              <w:pStyle w:val="gemtabohne"/>
              <w:numPr>
                <w:ilvl w:val="0"/>
                <w:numId w:val="57"/>
              </w:numPr>
              <w:rPr>
                <w:sz w:val="20"/>
              </w:rPr>
            </w:pPr>
            <w:r w:rsidRPr="0087065C">
              <w:rPr>
                <w:sz w:val="20"/>
              </w:rPr>
              <w:t>command: Kommando (APDU), das an die Karte gesendet werden soll</w:t>
            </w:r>
          </w:p>
        </w:tc>
      </w:tr>
      <w:tr w:rsidR="00084971" w:rsidRPr="0087065C" w:rsidTr="00824D46">
        <w:tblPrEx>
          <w:tblBorders>
            <w:insideH w:val="single" w:sz="2" w:space="0" w:color="auto"/>
          </w:tblBorders>
        </w:tblPrEx>
        <w:tc>
          <w:tcPr>
            <w:tcW w:w="2125" w:type="dxa"/>
            <w:shd w:val="clear" w:color="auto" w:fill="auto"/>
          </w:tcPr>
          <w:p w:rsidR="00741720" w:rsidRPr="003F0D99" w:rsidRDefault="00741720" w:rsidP="007119F1">
            <w:pPr>
              <w:pStyle w:val="gemtabohne"/>
              <w:rPr>
                <w:sz w:val="20"/>
              </w:rPr>
            </w:pPr>
            <w:r w:rsidRPr="003F0D99">
              <w:rPr>
                <w:sz w:val="20"/>
              </w:rPr>
              <w:t>Ausgangsd</w:t>
            </w:r>
            <w:r w:rsidRPr="003F0D99">
              <w:rPr>
                <w:sz w:val="20"/>
              </w:rPr>
              <w:t>a</w:t>
            </w:r>
            <w:r w:rsidRPr="003F0D99">
              <w:rPr>
                <w:sz w:val="20"/>
              </w:rPr>
              <w:t>ten</w:t>
            </w:r>
          </w:p>
        </w:tc>
        <w:tc>
          <w:tcPr>
            <w:tcW w:w="6698" w:type="dxa"/>
            <w:gridSpan w:val="2"/>
            <w:shd w:val="clear" w:color="auto" w:fill="auto"/>
          </w:tcPr>
          <w:p w:rsidR="00741720" w:rsidRPr="0087065C" w:rsidRDefault="00741720" w:rsidP="003F0D99">
            <w:pPr>
              <w:pStyle w:val="gemTab10pt"/>
              <w:numPr>
                <w:ilvl w:val="0"/>
                <w:numId w:val="57"/>
              </w:numPr>
            </w:pPr>
            <w:r w:rsidRPr="0087065C">
              <w:t>Antwort (APDU) der Karte</w:t>
            </w:r>
          </w:p>
        </w:tc>
      </w:tr>
      <w:tr w:rsidR="00084971" w:rsidRPr="0087065C" w:rsidTr="00824D46">
        <w:tblPrEx>
          <w:tblBorders>
            <w:insideH w:val="single" w:sz="2" w:space="0" w:color="auto"/>
          </w:tblBorders>
        </w:tblPrEx>
        <w:tc>
          <w:tcPr>
            <w:tcW w:w="2125" w:type="dxa"/>
          </w:tcPr>
          <w:p w:rsidR="00741720" w:rsidRPr="0087065C" w:rsidRDefault="00741720" w:rsidP="007119F1">
            <w:pPr>
              <w:pStyle w:val="gemtabohne"/>
              <w:rPr>
                <w:sz w:val="20"/>
              </w:rPr>
            </w:pPr>
            <w:r w:rsidRPr="0087065C">
              <w:rPr>
                <w:sz w:val="20"/>
              </w:rPr>
              <w:t>Weitere Informationsobjekte</w:t>
            </w:r>
          </w:p>
        </w:tc>
        <w:tc>
          <w:tcPr>
            <w:tcW w:w="6698" w:type="dxa"/>
            <w:gridSpan w:val="2"/>
          </w:tcPr>
          <w:p w:rsidR="00741720" w:rsidRPr="0087065C" w:rsidRDefault="00741720" w:rsidP="007119F1">
            <w:pPr>
              <w:pStyle w:val="gemtabohne"/>
              <w:rPr>
                <w:sz w:val="20"/>
              </w:rPr>
            </w:pPr>
            <w:r w:rsidRPr="0087065C">
              <w:rPr>
                <w:sz w:val="20"/>
              </w:rPr>
              <w:t>keine</w:t>
            </w:r>
          </w:p>
        </w:tc>
      </w:tr>
      <w:tr w:rsidR="00084971" w:rsidRPr="0087065C" w:rsidTr="00824D46">
        <w:tblPrEx>
          <w:tblBorders>
            <w:insideH w:val="single" w:sz="2" w:space="0" w:color="auto"/>
          </w:tblBorders>
        </w:tblPrEx>
        <w:tc>
          <w:tcPr>
            <w:tcW w:w="2125" w:type="dxa"/>
            <w:shd w:val="clear" w:color="auto" w:fill="auto"/>
          </w:tcPr>
          <w:p w:rsidR="00741720" w:rsidRPr="003F0D99" w:rsidRDefault="00741720" w:rsidP="007119F1">
            <w:pPr>
              <w:pStyle w:val="gemtabohne"/>
              <w:rPr>
                <w:sz w:val="20"/>
              </w:rPr>
            </w:pPr>
            <w:r w:rsidRPr="003F0D99">
              <w:rPr>
                <w:sz w:val="20"/>
              </w:rPr>
              <w:t>Standardablauf</w:t>
            </w:r>
          </w:p>
        </w:tc>
        <w:tc>
          <w:tcPr>
            <w:tcW w:w="6698" w:type="dxa"/>
            <w:gridSpan w:val="2"/>
            <w:shd w:val="clear" w:color="auto" w:fill="auto"/>
          </w:tcPr>
          <w:p w:rsidR="00741720" w:rsidRPr="0087065C" w:rsidRDefault="00741720" w:rsidP="003F0D99">
            <w:pPr>
              <w:pStyle w:val="gemTab10pt"/>
              <w:numPr>
                <w:ilvl w:val="0"/>
                <w:numId w:val="4"/>
              </w:numPr>
            </w:pPr>
            <w:bookmarkStart w:id="618" w:name="_Ref260212580"/>
            <w:r w:rsidRPr="0087065C">
              <w:t>D</w:t>
            </w:r>
            <w:r w:rsidR="004669BF" w:rsidRPr="0087065C">
              <w:t>er Mini-AK</w:t>
            </w:r>
            <w:r w:rsidRPr="0087065C">
              <w:t xml:space="preserve"> MUSS das Kommando (command)</w:t>
            </w:r>
            <w:r w:rsidR="004669BF" w:rsidRPr="0087065C">
              <w:t xml:space="preserve"> über das Kartenterminal-Modul</w:t>
            </w:r>
            <w:r w:rsidRPr="0087065C">
              <w:t xml:space="preserve"> an die Karte (card) übertragen.</w:t>
            </w:r>
            <w:bookmarkEnd w:id="618"/>
          </w:p>
          <w:p w:rsidR="00741720" w:rsidRPr="0087065C" w:rsidRDefault="00741720" w:rsidP="003F0D99">
            <w:pPr>
              <w:pStyle w:val="gemTab10pt"/>
              <w:numPr>
                <w:ilvl w:val="0"/>
                <w:numId w:val="4"/>
              </w:numPr>
            </w:pPr>
            <w:bookmarkStart w:id="619" w:name="_Ref260212694"/>
            <w:r w:rsidRPr="0087065C">
              <w:t>D</w:t>
            </w:r>
            <w:r w:rsidR="004669BF" w:rsidRPr="0087065C">
              <w:t>er Mini-AK</w:t>
            </w:r>
            <w:r w:rsidRPr="0087065C">
              <w:t xml:space="preserve"> MUSS die Antwort der Karte (card) </w:t>
            </w:r>
            <w:r w:rsidR="004669BF" w:rsidRPr="0087065C">
              <w:t xml:space="preserve">vom Kartenterminal-Modul </w:t>
            </w:r>
            <w:r w:rsidRPr="0087065C">
              <w:t>empfangen.</w:t>
            </w:r>
            <w:bookmarkEnd w:id="619"/>
          </w:p>
          <w:p w:rsidR="00741720" w:rsidRPr="0087065C" w:rsidRDefault="00741720" w:rsidP="003F0D99">
            <w:pPr>
              <w:pStyle w:val="gemTab10pt"/>
              <w:numPr>
                <w:ilvl w:val="0"/>
                <w:numId w:val="4"/>
              </w:numPr>
            </w:pPr>
            <w:bookmarkStart w:id="620" w:name="_Ref260215113"/>
            <w:r w:rsidRPr="0087065C">
              <w:t>Wenn die Karte mit dem Status NoError oder UpdateRetryWarning</w:t>
            </w:r>
            <w:r w:rsidR="00517183" w:rsidRPr="0087065C">
              <w:t xml:space="preserve"> </w:t>
            </w:r>
            <w:r w:rsidRPr="0087065C">
              <w:t>geantwortet hat, MUSS d</w:t>
            </w:r>
            <w:r w:rsidR="004669BF" w:rsidRPr="0087065C">
              <w:t>er Mini-AK</w:t>
            </w:r>
            <w:r w:rsidRPr="0087065C">
              <w:t xml:space="preserve"> den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mit OK beenden</w:t>
            </w:r>
            <w:bookmarkEnd w:id="620"/>
            <w:r w:rsidR="00517183" w:rsidRPr="0087065C">
              <w:t>.</w:t>
            </w:r>
          </w:p>
        </w:tc>
      </w:tr>
      <w:tr w:rsidR="00084971" w:rsidRPr="0087065C" w:rsidTr="00824D46">
        <w:tblPrEx>
          <w:tblBorders>
            <w:insideH w:val="single" w:sz="2" w:space="0" w:color="auto"/>
          </w:tblBorders>
        </w:tblPrEx>
        <w:tc>
          <w:tcPr>
            <w:tcW w:w="2125" w:type="dxa"/>
          </w:tcPr>
          <w:p w:rsidR="00741720" w:rsidRPr="0087065C" w:rsidRDefault="00741720" w:rsidP="007119F1">
            <w:pPr>
              <w:pStyle w:val="gemtabohne"/>
              <w:rPr>
                <w:sz w:val="20"/>
              </w:rPr>
            </w:pPr>
            <w:r w:rsidRPr="0087065C">
              <w:rPr>
                <w:sz w:val="20"/>
              </w:rPr>
              <w:t>Varianten/Alternativen</w:t>
            </w:r>
          </w:p>
        </w:tc>
        <w:tc>
          <w:tcPr>
            <w:tcW w:w="6698" w:type="dxa"/>
            <w:gridSpan w:val="2"/>
          </w:tcPr>
          <w:p w:rsidR="00741720" w:rsidRPr="0087065C" w:rsidRDefault="00741720" w:rsidP="00382788">
            <w:pPr>
              <w:pStyle w:val="gemTab10pt"/>
              <w:numPr>
                <w:ilvl w:val="0"/>
                <w:numId w:val="58"/>
              </w:numPr>
            </w:pPr>
            <w:r w:rsidRPr="0087065C">
              <w:t>Wenn es sich um eine synchro</w:t>
            </w:r>
            <w:r w:rsidR="004D6197" w:rsidRPr="0087065C">
              <w:t>ne Chipkarte nach [</w:t>
            </w:r>
            <w:r w:rsidR="003C3138" w:rsidRPr="0087065C">
              <w:t>ISO</w:t>
            </w:r>
            <w:r w:rsidR="004D6197" w:rsidRPr="0087065C">
              <w:t>7816-10] (z. </w:t>
            </w:r>
            <w:r w:rsidRPr="0087065C">
              <w:t>B. KVK) handelt, MUSS das M</w:t>
            </w:r>
            <w:r w:rsidR="00161F64" w:rsidRPr="0087065C">
              <w:t>obKT das Kommando wie in [MKT</w:t>
            </w:r>
            <w:r w:rsidR="00280B63" w:rsidRPr="0087065C">
              <w:t>_10</w:t>
            </w:r>
            <w:r w:rsidRPr="0087065C">
              <w:t>#Teil 7] beschrieben auf Interaktion mit der synchronen Chipkarte abbilden.</w:t>
            </w:r>
          </w:p>
        </w:tc>
      </w:tr>
      <w:tr w:rsidR="00084971" w:rsidRPr="0087065C" w:rsidTr="00824D46">
        <w:tblPrEx>
          <w:tblBorders>
            <w:insideH w:val="single" w:sz="2" w:space="0" w:color="auto"/>
          </w:tblBorders>
        </w:tblPrEx>
        <w:tc>
          <w:tcPr>
            <w:tcW w:w="2125" w:type="dxa"/>
            <w:shd w:val="clear" w:color="auto" w:fill="auto"/>
          </w:tcPr>
          <w:p w:rsidR="00741720" w:rsidRPr="003F0D99" w:rsidRDefault="00741720" w:rsidP="007119F1">
            <w:pPr>
              <w:pStyle w:val="gemtabohne"/>
              <w:rPr>
                <w:sz w:val="20"/>
              </w:rPr>
            </w:pPr>
            <w:r w:rsidRPr="003F0D99">
              <w:rPr>
                <w:sz w:val="20"/>
              </w:rPr>
              <w:t>Fehlerfälle</w:t>
            </w:r>
          </w:p>
        </w:tc>
        <w:tc>
          <w:tcPr>
            <w:tcW w:w="6698" w:type="dxa"/>
            <w:gridSpan w:val="2"/>
            <w:shd w:val="clear" w:color="auto" w:fill="auto"/>
          </w:tcPr>
          <w:p w:rsidR="00741720" w:rsidRPr="003F0D99" w:rsidRDefault="00741720" w:rsidP="003F0D99">
            <w:pPr>
              <w:pStyle w:val="gemtabohne"/>
              <w:numPr>
                <w:ilvl w:val="0"/>
                <w:numId w:val="5"/>
              </w:numPr>
              <w:rPr>
                <w:sz w:val="20"/>
              </w:rPr>
            </w:pPr>
            <w:r w:rsidRPr="003F0D99">
              <w:rPr>
                <w:sz w:val="20"/>
              </w:rPr>
              <w:fldChar w:fldCharType="begin"/>
            </w:r>
            <w:r w:rsidRPr="003F0D99">
              <w:rPr>
                <w:sz w:val="20"/>
              </w:rPr>
              <w:instrText xml:space="preserve"> REF _Ref260212580 \r \h </w:instrText>
            </w:r>
            <w:r w:rsidRPr="003F0D99">
              <w:rPr>
                <w:sz w:val="20"/>
              </w:rPr>
            </w:r>
            <w:r w:rsidRPr="003F0D99">
              <w:rPr>
                <w:sz w:val="20"/>
              </w:rPr>
              <w:instrText xml:space="preserve"> \* MERGEFORMAT </w:instrText>
            </w:r>
            <w:r w:rsidRPr="003F0D99">
              <w:rPr>
                <w:sz w:val="20"/>
              </w:rPr>
              <w:fldChar w:fldCharType="separate"/>
            </w:r>
            <w:r w:rsidR="00D958D3">
              <w:rPr>
                <w:sz w:val="20"/>
              </w:rPr>
              <w:t>1</w:t>
            </w:r>
            <w:r w:rsidRPr="003F0D99">
              <w:rPr>
                <w:sz w:val="20"/>
              </w:rPr>
              <w:fldChar w:fldCharType="end"/>
            </w:r>
            <w:r w:rsidRPr="003F0D99">
              <w:rPr>
                <w:sz w:val="20"/>
              </w:rPr>
              <w:t xml:space="preserve">, </w:t>
            </w:r>
            <w:r w:rsidRPr="003F0D99">
              <w:rPr>
                <w:sz w:val="20"/>
              </w:rPr>
              <w:fldChar w:fldCharType="begin"/>
            </w:r>
            <w:r w:rsidRPr="003F0D99">
              <w:rPr>
                <w:sz w:val="20"/>
              </w:rPr>
              <w:instrText xml:space="preserve"> REF _Ref260212694 \r \h </w:instrText>
            </w:r>
            <w:r w:rsidRPr="003F0D99">
              <w:rPr>
                <w:sz w:val="20"/>
              </w:rPr>
            </w:r>
            <w:r w:rsidRPr="003F0D99">
              <w:rPr>
                <w:sz w:val="20"/>
              </w:rPr>
              <w:instrText xml:space="preserve"> \* MERGEFORMAT </w:instrText>
            </w:r>
            <w:r w:rsidRPr="003F0D99">
              <w:rPr>
                <w:sz w:val="20"/>
              </w:rPr>
              <w:fldChar w:fldCharType="separate"/>
            </w:r>
            <w:r w:rsidR="00D958D3">
              <w:rPr>
                <w:sz w:val="20"/>
              </w:rPr>
              <w:t>2</w:t>
            </w:r>
            <w:r w:rsidRPr="003F0D99">
              <w:rPr>
                <w:sz w:val="20"/>
              </w:rPr>
              <w:fldChar w:fldCharType="end"/>
            </w:r>
            <w:r w:rsidRPr="003F0D99">
              <w:rPr>
                <w:sz w:val="20"/>
              </w:rPr>
              <w:t xml:space="preserve">: wenn die Übertragung des Kommandos an die Karte in Schritt </w:t>
            </w:r>
            <w:r w:rsidRPr="003F0D99">
              <w:rPr>
                <w:sz w:val="20"/>
              </w:rPr>
              <w:fldChar w:fldCharType="begin"/>
            </w:r>
            <w:r w:rsidRPr="003F0D99">
              <w:rPr>
                <w:sz w:val="20"/>
              </w:rPr>
              <w:instrText xml:space="preserve"> REF _Ref260212580 \r \h </w:instrText>
            </w:r>
            <w:r w:rsidRPr="003F0D99">
              <w:rPr>
                <w:sz w:val="20"/>
              </w:rPr>
            </w:r>
            <w:r w:rsidRPr="003F0D99">
              <w:rPr>
                <w:sz w:val="20"/>
              </w:rPr>
              <w:instrText xml:space="preserve"> \* MERGEFORMAT </w:instrText>
            </w:r>
            <w:r w:rsidRPr="003F0D99">
              <w:rPr>
                <w:sz w:val="20"/>
              </w:rPr>
              <w:fldChar w:fldCharType="separate"/>
            </w:r>
            <w:r w:rsidR="00D958D3">
              <w:rPr>
                <w:sz w:val="20"/>
              </w:rPr>
              <w:t>1</w:t>
            </w:r>
            <w:r w:rsidRPr="003F0D99">
              <w:rPr>
                <w:sz w:val="20"/>
              </w:rPr>
              <w:fldChar w:fldCharType="end"/>
            </w:r>
            <w:r w:rsidRPr="003F0D99">
              <w:rPr>
                <w:sz w:val="20"/>
              </w:rPr>
              <w:t xml:space="preserve"> oder der Empfang der Antwort in Schritt 2 scheitert, MUSS d</w:t>
            </w:r>
            <w:r w:rsidR="004669BF" w:rsidRPr="003F0D99">
              <w:rPr>
                <w:sz w:val="20"/>
              </w:rPr>
              <w:t>er Mini-AK</w:t>
            </w:r>
            <w:r w:rsidRPr="003F0D99">
              <w:rPr>
                <w:sz w:val="20"/>
              </w:rPr>
              <w:t xml:space="preserve"> </w:t>
            </w:r>
            <w:r w:rsidRPr="003F0D99">
              <w:rPr>
                <w:sz w:val="20"/>
              </w:rPr>
              <w:fldChar w:fldCharType="begin"/>
            </w:r>
            <w:r w:rsidRPr="003F0D99">
              <w:rPr>
                <w:sz w:val="20"/>
              </w:rPr>
              <w:instrText xml:space="preserve"> REF TUC_MOKT_200 \h </w:instrText>
            </w:r>
            <w:r w:rsidRPr="003F0D99">
              <w:rPr>
                <w:sz w:val="20"/>
              </w:rPr>
            </w:r>
            <w:r w:rsidRPr="003F0D99">
              <w:rPr>
                <w:sz w:val="20"/>
              </w:rPr>
              <w:instrText xml:space="preserve"> \* MERGEFORMAT </w:instrText>
            </w:r>
            <w:r w:rsidRPr="003F0D99">
              <w:rPr>
                <w:sz w:val="20"/>
              </w:rPr>
              <w:fldChar w:fldCharType="separate"/>
            </w:r>
            <w:r w:rsidR="00D958D3" w:rsidRPr="0087065C">
              <w:rPr>
                <w:sz w:val="20"/>
              </w:rPr>
              <w:t>TUC_MOKT_200</w:t>
            </w:r>
            <w:r w:rsidRPr="003F0D99">
              <w:rPr>
                <w:sz w:val="20"/>
              </w:rPr>
              <w:fldChar w:fldCharType="end"/>
            </w:r>
            <w:r w:rsidRPr="003F0D99">
              <w:rPr>
                <w:sz w:val="20"/>
              </w:rPr>
              <w:t xml:space="preserve"> mit Fehler </w:t>
            </w:r>
            <w:r w:rsidR="004D6197" w:rsidRPr="003F0D99">
              <w:rPr>
                <w:sz w:val="20"/>
              </w:rPr>
              <w:t xml:space="preserve">1005 </w:t>
            </w:r>
            <w:r w:rsidRPr="003F0D99">
              <w:rPr>
                <w:sz w:val="20"/>
              </w:rPr>
              <w:t>beenden.</w:t>
            </w:r>
          </w:p>
          <w:p w:rsidR="004D6197" w:rsidRPr="003F0D99" w:rsidRDefault="00741720" w:rsidP="003F0D99">
            <w:pPr>
              <w:pStyle w:val="gemtabohne"/>
              <w:numPr>
                <w:ilvl w:val="0"/>
                <w:numId w:val="5"/>
              </w:numPr>
              <w:rPr>
                <w:sz w:val="20"/>
              </w:rPr>
            </w:pPr>
            <w:r w:rsidRPr="003F0D99">
              <w:rPr>
                <w:sz w:val="20"/>
              </w:rPr>
              <w:fldChar w:fldCharType="begin"/>
            </w:r>
            <w:r w:rsidRPr="003F0D99">
              <w:rPr>
                <w:sz w:val="20"/>
              </w:rPr>
              <w:instrText xml:space="preserve"> REF _Ref260215113 \r \h </w:instrText>
            </w:r>
            <w:r w:rsidRPr="003F0D99">
              <w:rPr>
                <w:sz w:val="20"/>
              </w:rPr>
            </w:r>
            <w:r w:rsidRPr="003F0D99">
              <w:rPr>
                <w:sz w:val="20"/>
              </w:rPr>
              <w:instrText xml:space="preserve"> \* MERGEFORMAT </w:instrText>
            </w:r>
            <w:r w:rsidRPr="003F0D99">
              <w:rPr>
                <w:sz w:val="20"/>
              </w:rPr>
              <w:fldChar w:fldCharType="separate"/>
            </w:r>
            <w:r w:rsidR="00D958D3">
              <w:rPr>
                <w:sz w:val="20"/>
              </w:rPr>
              <w:t>3</w:t>
            </w:r>
            <w:r w:rsidRPr="003F0D99">
              <w:rPr>
                <w:sz w:val="20"/>
              </w:rPr>
              <w:fldChar w:fldCharType="end"/>
            </w:r>
            <w:r w:rsidRPr="003F0D99">
              <w:rPr>
                <w:sz w:val="20"/>
              </w:rPr>
              <w:t>: Wenn die Karte mit dem Status SecurityStatusNotSatisfied geantwortet hat, MUSS d</w:t>
            </w:r>
            <w:r w:rsidR="004669BF" w:rsidRPr="003F0D99">
              <w:rPr>
                <w:sz w:val="20"/>
              </w:rPr>
              <w:t>er Mini-AK</w:t>
            </w:r>
            <w:r w:rsidRPr="003F0D99">
              <w:rPr>
                <w:sz w:val="20"/>
              </w:rPr>
              <w:t xml:space="preserve"> </w:t>
            </w:r>
            <w:r w:rsidRPr="003F0D99">
              <w:rPr>
                <w:sz w:val="20"/>
              </w:rPr>
              <w:fldChar w:fldCharType="begin"/>
            </w:r>
            <w:r w:rsidRPr="003F0D99">
              <w:rPr>
                <w:sz w:val="20"/>
              </w:rPr>
              <w:instrText xml:space="preserve"> REF TUC_MOKT_200 \h </w:instrText>
            </w:r>
            <w:r w:rsidRPr="003F0D99">
              <w:rPr>
                <w:sz w:val="20"/>
              </w:rPr>
            </w:r>
            <w:r w:rsidRPr="003F0D99">
              <w:rPr>
                <w:sz w:val="20"/>
              </w:rPr>
              <w:instrText xml:space="preserve"> \* MERGEFORMAT </w:instrText>
            </w:r>
            <w:r w:rsidRPr="003F0D99">
              <w:rPr>
                <w:sz w:val="20"/>
              </w:rPr>
              <w:fldChar w:fldCharType="separate"/>
            </w:r>
            <w:r w:rsidR="00D958D3" w:rsidRPr="0087065C">
              <w:rPr>
                <w:sz w:val="20"/>
              </w:rPr>
              <w:t>TUC_MOKT_200</w:t>
            </w:r>
            <w:r w:rsidRPr="003F0D99">
              <w:rPr>
                <w:sz w:val="20"/>
              </w:rPr>
              <w:fldChar w:fldCharType="end"/>
            </w:r>
            <w:r w:rsidR="004D6197" w:rsidRPr="003F0D99">
              <w:rPr>
                <w:sz w:val="20"/>
              </w:rPr>
              <w:t xml:space="preserve"> mit dem Fehler 1019 beenden.</w:t>
            </w:r>
          </w:p>
          <w:p w:rsidR="00741720" w:rsidRPr="003F0D99" w:rsidRDefault="004D6197" w:rsidP="003F0D99">
            <w:pPr>
              <w:pStyle w:val="gemtabohne"/>
              <w:numPr>
                <w:ilvl w:val="0"/>
                <w:numId w:val="5"/>
              </w:numPr>
              <w:rPr>
                <w:sz w:val="20"/>
              </w:rPr>
            </w:pPr>
            <w:r w:rsidRPr="003F0D99">
              <w:rPr>
                <w:sz w:val="20"/>
              </w:rPr>
              <w:fldChar w:fldCharType="begin"/>
            </w:r>
            <w:r w:rsidRPr="003F0D99">
              <w:rPr>
                <w:sz w:val="20"/>
              </w:rPr>
              <w:instrText xml:space="preserve"> REF _Ref260215113 \r \h </w:instrText>
            </w:r>
            <w:r w:rsidRPr="003F0D99">
              <w:rPr>
                <w:sz w:val="20"/>
              </w:rPr>
            </w:r>
            <w:r w:rsidRPr="003F0D99">
              <w:rPr>
                <w:sz w:val="20"/>
              </w:rPr>
              <w:instrText xml:space="preserve"> \* MERGEFORMAT </w:instrText>
            </w:r>
            <w:r w:rsidRPr="003F0D99">
              <w:rPr>
                <w:sz w:val="20"/>
              </w:rPr>
              <w:fldChar w:fldCharType="separate"/>
            </w:r>
            <w:r w:rsidR="00D958D3">
              <w:rPr>
                <w:sz w:val="20"/>
              </w:rPr>
              <w:t>3</w:t>
            </w:r>
            <w:r w:rsidRPr="003F0D99">
              <w:rPr>
                <w:sz w:val="20"/>
              </w:rPr>
              <w:fldChar w:fldCharType="end"/>
            </w:r>
            <w:r w:rsidRPr="003F0D99">
              <w:rPr>
                <w:sz w:val="20"/>
              </w:rPr>
              <w:t xml:space="preserve">: </w:t>
            </w:r>
            <w:r w:rsidR="00741720" w:rsidRPr="003F0D99">
              <w:rPr>
                <w:sz w:val="20"/>
              </w:rPr>
              <w:t>Wenn die Karte mit einem anderen Status als NoError, SecurityStatusNotSatisfied oder UpdateRetryWarning geantwortet hat, MUSS d</w:t>
            </w:r>
            <w:r w:rsidR="004669BF" w:rsidRPr="003F0D99">
              <w:rPr>
                <w:sz w:val="20"/>
              </w:rPr>
              <w:t>er Mini-AK</w:t>
            </w:r>
            <w:r w:rsidR="00741720" w:rsidRPr="003F0D99">
              <w:rPr>
                <w:sz w:val="20"/>
              </w:rPr>
              <w:t xml:space="preserve"> </w:t>
            </w:r>
            <w:r w:rsidR="00741720" w:rsidRPr="003F0D99">
              <w:rPr>
                <w:sz w:val="20"/>
              </w:rPr>
              <w:fldChar w:fldCharType="begin"/>
            </w:r>
            <w:r w:rsidR="00741720" w:rsidRPr="003F0D99">
              <w:rPr>
                <w:sz w:val="20"/>
              </w:rPr>
              <w:instrText xml:space="preserve"> REF TUC_MOKT_200 \h </w:instrText>
            </w:r>
            <w:r w:rsidR="00741720" w:rsidRPr="003F0D99">
              <w:rPr>
                <w:sz w:val="20"/>
              </w:rPr>
            </w:r>
            <w:r w:rsidR="00741720" w:rsidRPr="003F0D99">
              <w:rPr>
                <w:sz w:val="20"/>
              </w:rPr>
              <w:instrText xml:space="preserve"> \* MERGEFORMAT </w:instrText>
            </w:r>
            <w:r w:rsidR="00741720" w:rsidRPr="003F0D99">
              <w:rPr>
                <w:sz w:val="20"/>
              </w:rPr>
              <w:fldChar w:fldCharType="separate"/>
            </w:r>
            <w:r w:rsidR="00D958D3" w:rsidRPr="0087065C">
              <w:rPr>
                <w:sz w:val="20"/>
              </w:rPr>
              <w:t>TUC_MOKT_200</w:t>
            </w:r>
            <w:r w:rsidR="00741720" w:rsidRPr="003F0D99">
              <w:rPr>
                <w:sz w:val="20"/>
              </w:rPr>
              <w:fldChar w:fldCharType="end"/>
            </w:r>
            <w:r w:rsidR="00741720" w:rsidRPr="003F0D99">
              <w:rPr>
                <w:sz w:val="20"/>
              </w:rPr>
              <w:t xml:space="preserve"> mit dem Fehler 1007 beenden.</w:t>
            </w:r>
          </w:p>
        </w:tc>
      </w:tr>
      <w:tr w:rsidR="00084971" w:rsidRPr="0087065C" w:rsidTr="00824D46">
        <w:tblPrEx>
          <w:tblBorders>
            <w:insideH w:val="single" w:sz="2" w:space="0" w:color="auto"/>
          </w:tblBorders>
        </w:tblPrEx>
        <w:tc>
          <w:tcPr>
            <w:tcW w:w="2125" w:type="dxa"/>
          </w:tcPr>
          <w:p w:rsidR="00167093" w:rsidRPr="0087065C" w:rsidRDefault="00167093" w:rsidP="007119F1">
            <w:pPr>
              <w:pStyle w:val="gemtabohne"/>
              <w:rPr>
                <w:sz w:val="20"/>
              </w:rPr>
            </w:pPr>
            <w:r w:rsidRPr="0087065C">
              <w:rPr>
                <w:sz w:val="20"/>
              </w:rPr>
              <w:t>Technische Fehlerme</w:t>
            </w:r>
            <w:r w:rsidRPr="0087065C">
              <w:rPr>
                <w:sz w:val="20"/>
              </w:rPr>
              <w:t>l</w:t>
            </w:r>
            <w:r w:rsidRPr="0087065C">
              <w:rPr>
                <w:sz w:val="20"/>
              </w:rPr>
              <w:t>dungen</w:t>
            </w:r>
          </w:p>
        </w:tc>
        <w:tc>
          <w:tcPr>
            <w:tcW w:w="1478" w:type="dxa"/>
            <w:shd w:val="clear" w:color="auto" w:fill="E0E0E0"/>
          </w:tcPr>
          <w:p w:rsidR="00167093" w:rsidRPr="0087065C" w:rsidRDefault="00167093" w:rsidP="007119F1">
            <w:pPr>
              <w:pStyle w:val="gemTab10pt"/>
              <w:rPr>
                <w:b/>
                <w:bCs/>
              </w:rPr>
            </w:pPr>
            <w:r w:rsidRPr="0087065C">
              <w:rPr>
                <w:b/>
                <w:bCs/>
              </w:rPr>
              <w:t>Fehler Code</w:t>
            </w:r>
          </w:p>
        </w:tc>
        <w:tc>
          <w:tcPr>
            <w:tcW w:w="5220" w:type="dxa"/>
            <w:shd w:val="clear" w:color="auto" w:fill="E0E0E0"/>
          </w:tcPr>
          <w:p w:rsidR="00167093" w:rsidRPr="0087065C" w:rsidRDefault="00167093" w:rsidP="007119F1">
            <w:pPr>
              <w:pStyle w:val="gemTab10pt"/>
              <w:rPr>
                <w:b/>
                <w:bCs/>
              </w:rPr>
            </w:pPr>
            <w:r w:rsidRPr="0087065C">
              <w:rPr>
                <w:b/>
                <w:bCs/>
              </w:rPr>
              <w:t>Bedeutung</w:t>
            </w:r>
          </w:p>
        </w:tc>
      </w:tr>
      <w:tr w:rsidR="00F15742" w:rsidRPr="0087065C" w:rsidTr="00824D46">
        <w:tblPrEx>
          <w:tblBorders>
            <w:insideH w:val="single" w:sz="2" w:space="0" w:color="auto"/>
          </w:tblBorders>
        </w:tblPrEx>
        <w:tc>
          <w:tcPr>
            <w:tcW w:w="2125" w:type="dxa"/>
            <w:vMerge w:val="restart"/>
            <w:shd w:val="clear" w:color="auto" w:fill="auto"/>
          </w:tcPr>
          <w:p w:rsidR="00F15742" w:rsidRPr="003F0D99" w:rsidRDefault="00F15742" w:rsidP="007119F1">
            <w:pPr>
              <w:pStyle w:val="gemtabohne"/>
              <w:rPr>
                <w:sz w:val="20"/>
              </w:rPr>
            </w:pPr>
          </w:p>
        </w:tc>
        <w:tc>
          <w:tcPr>
            <w:tcW w:w="1478" w:type="dxa"/>
            <w:shd w:val="clear" w:color="auto" w:fill="auto"/>
          </w:tcPr>
          <w:p w:rsidR="00F15742" w:rsidRPr="0087065C" w:rsidRDefault="00F15742" w:rsidP="007119F1">
            <w:pPr>
              <w:pStyle w:val="gemTab10pt"/>
            </w:pPr>
            <w:r w:rsidRPr="0087065C">
              <w:t>1005</w:t>
            </w:r>
          </w:p>
        </w:tc>
        <w:tc>
          <w:tcPr>
            <w:tcW w:w="5220" w:type="dxa"/>
            <w:shd w:val="clear" w:color="auto" w:fill="auto"/>
          </w:tcPr>
          <w:p w:rsidR="00F15742" w:rsidRPr="0087065C" w:rsidRDefault="00F15742" w:rsidP="007119F1">
            <w:pPr>
              <w:pStyle w:val="gemTab10pt"/>
            </w:pPr>
            <w:r w:rsidRPr="0087065C">
              <w:t>Kommunikationsfehler mit Kartenterminal-Modul oder Karte</w:t>
            </w:r>
          </w:p>
        </w:tc>
      </w:tr>
      <w:tr w:rsidR="00084971" w:rsidRPr="0087065C" w:rsidTr="00824D46">
        <w:tblPrEx>
          <w:tblBorders>
            <w:insideH w:val="single" w:sz="2" w:space="0" w:color="auto"/>
          </w:tblBorders>
        </w:tblPrEx>
        <w:tc>
          <w:tcPr>
            <w:tcW w:w="2125" w:type="dxa"/>
            <w:vMerge/>
            <w:shd w:val="clear" w:color="auto" w:fill="auto"/>
          </w:tcPr>
          <w:p w:rsidR="00167093" w:rsidRPr="003F0D99" w:rsidRDefault="00167093" w:rsidP="007119F1">
            <w:pPr>
              <w:pStyle w:val="gemtabohne"/>
              <w:rPr>
                <w:sz w:val="20"/>
              </w:rPr>
            </w:pPr>
          </w:p>
        </w:tc>
        <w:tc>
          <w:tcPr>
            <w:tcW w:w="1478" w:type="dxa"/>
            <w:shd w:val="clear" w:color="auto" w:fill="auto"/>
          </w:tcPr>
          <w:p w:rsidR="00167093" w:rsidRPr="0087065C" w:rsidRDefault="00167093" w:rsidP="007119F1">
            <w:pPr>
              <w:pStyle w:val="gemTab10pt"/>
            </w:pPr>
            <w:r w:rsidRPr="0087065C">
              <w:t>1007</w:t>
            </w:r>
          </w:p>
        </w:tc>
        <w:tc>
          <w:tcPr>
            <w:tcW w:w="5220" w:type="dxa"/>
            <w:shd w:val="clear" w:color="auto" w:fill="auto"/>
          </w:tcPr>
          <w:p w:rsidR="00167093" w:rsidRPr="0087065C" w:rsidRDefault="00167093" w:rsidP="007119F1">
            <w:pPr>
              <w:pStyle w:val="gemTab10pt"/>
            </w:pPr>
            <w:r w:rsidRPr="0087065C">
              <w:t>Fehler beim Zugriff auf die Karte</w:t>
            </w:r>
          </w:p>
        </w:tc>
      </w:tr>
      <w:tr w:rsidR="00084971" w:rsidRPr="0087065C" w:rsidTr="00824D46">
        <w:tblPrEx>
          <w:tblBorders>
            <w:insideH w:val="single" w:sz="2" w:space="0" w:color="auto"/>
          </w:tblBorders>
        </w:tblPrEx>
        <w:tc>
          <w:tcPr>
            <w:tcW w:w="2125" w:type="dxa"/>
          </w:tcPr>
          <w:p w:rsidR="00167093" w:rsidRPr="0087065C" w:rsidRDefault="00167093" w:rsidP="007119F1">
            <w:pPr>
              <w:pStyle w:val="gemtabohne"/>
              <w:rPr>
                <w:sz w:val="20"/>
              </w:rPr>
            </w:pPr>
          </w:p>
        </w:tc>
        <w:tc>
          <w:tcPr>
            <w:tcW w:w="1478" w:type="dxa"/>
          </w:tcPr>
          <w:p w:rsidR="00167093" w:rsidRPr="0087065C" w:rsidRDefault="00167093" w:rsidP="007119F1">
            <w:pPr>
              <w:pStyle w:val="gemTab10pt"/>
            </w:pPr>
            <w:r w:rsidRPr="0087065C">
              <w:t>1019</w:t>
            </w:r>
          </w:p>
        </w:tc>
        <w:tc>
          <w:tcPr>
            <w:tcW w:w="5220" w:type="dxa"/>
          </w:tcPr>
          <w:p w:rsidR="00167093" w:rsidRPr="0087065C" w:rsidRDefault="00167093" w:rsidP="007119F1">
            <w:pPr>
              <w:pStyle w:val="gemTab10pt"/>
            </w:pPr>
            <w:r w:rsidRPr="0087065C">
              <w:t>Kartenzugriff verweigert</w:t>
            </w:r>
          </w:p>
        </w:tc>
      </w:tr>
      <w:tr w:rsidR="00084971" w:rsidRPr="0087065C" w:rsidTr="00824D46">
        <w:tblPrEx>
          <w:tblBorders>
            <w:insideH w:val="single" w:sz="2" w:space="0" w:color="auto"/>
          </w:tblBorders>
        </w:tblPrEx>
        <w:tc>
          <w:tcPr>
            <w:tcW w:w="2125" w:type="dxa"/>
            <w:shd w:val="clear" w:color="auto" w:fill="auto"/>
          </w:tcPr>
          <w:p w:rsidR="00741720" w:rsidRPr="003F0D99" w:rsidRDefault="00741720" w:rsidP="007119F1">
            <w:pPr>
              <w:pStyle w:val="gemtabohne"/>
              <w:rPr>
                <w:sz w:val="20"/>
              </w:rPr>
            </w:pPr>
            <w:r w:rsidRPr="003F0D99">
              <w:rPr>
                <w:sz w:val="20"/>
              </w:rPr>
              <w:t>Weitere Anforderungen</w:t>
            </w:r>
          </w:p>
        </w:tc>
        <w:tc>
          <w:tcPr>
            <w:tcW w:w="6698" w:type="dxa"/>
            <w:gridSpan w:val="2"/>
            <w:shd w:val="clear" w:color="auto" w:fill="auto"/>
          </w:tcPr>
          <w:p w:rsidR="00741720" w:rsidRPr="003F0D99" w:rsidRDefault="00741720" w:rsidP="007119F1">
            <w:pPr>
              <w:pStyle w:val="gemtabohne"/>
              <w:rPr>
                <w:sz w:val="20"/>
              </w:rPr>
            </w:pPr>
            <w:r w:rsidRPr="003F0D99">
              <w:rPr>
                <w:sz w:val="20"/>
              </w:rPr>
              <w:t>Das MobKT MUSS Kartenkommandos, die voneinander abhängig sein können, pro Steckzyklus einer Karte im selben logischen Kanal (im Sinne der ISO 7816-4) an die Karte senden. Dieser Kanal KANN der Basiskanal 0 sein.</w:t>
            </w:r>
          </w:p>
          <w:p w:rsidR="00741720" w:rsidRPr="003F0D99" w:rsidRDefault="00741720" w:rsidP="007119F1">
            <w:pPr>
              <w:pStyle w:val="gemtabohne"/>
              <w:rPr>
                <w:sz w:val="20"/>
              </w:rPr>
            </w:pPr>
            <w:r w:rsidRPr="003F0D99">
              <w:rPr>
                <w:sz w:val="20"/>
              </w:rPr>
              <w:t>D</w:t>
            </w:r>
            <w:r w:rsidR="004669BF" w:rsidRPr="003F0D99">
              <w:rPr>
                <w:sz w:val="20"/>
              </w:rPr>
              <w:t>er Mini-AK</w:t>
            </w:r>
            <w:r w:rsidRPr="003F0D99">
              <w:rPr>
                <w:sz w:val="20"/>
              </w:rPr>
              <w:t xml:space="preserve"> MUSS potentiell parallele Zugriffe auf die Karten soweit synchronisieren, dass die Übertragung der Daten zu und von den Karten und die Zuordnung der Antwort zu einem Kommando nicht beeinträchtigt wird.</w:t>
            </w:r>
          </w:p>
        </w:tc>
      </w:tr>
      <w:tr w:rsidR="00084971" w:rsidRPr="0087065C" w:rsidTr="00824D46">
        <w:tblPrEx>
          <w:tblBorders>
            <w:insideH w:val="single" w:sz="2" w:space="0" w:color="auto"/>
          </w:tblBorders>
        </w:tblPrEx>
        <w:tc>
          <w:tcPr>
            <w:tcW w:w="2125" w:type="dxa"/>
          </w:tcPr>
          <w:p w:rsidR="00741720" w:rsidRPr="0087065C" w:rsidRDefault="00741720" w:rsidP="007119F1">
            <w:pPr>
              <w:pStyle w:val="gemtabohne"/>
              <w:rPr>
                <w:sz w:val="20"/>
              </w:rPr>
            </w:pPr>
            <w:r w:rsidRPr="0087065C">
              <w:rPr>
                <w:sz w:val="20"/>
              </w:rPr>
              <w:t>Anmerkungen, Beme</w:t>
            </w:r>
            <w:r w:rsidRPr="0087065C">
              <w:rPr>
                <w:sz w:val="20"/>
              </w:rPr>
              <w:t>r</w:t>
            </w:r>
            <w:r w:rsidRPr="0087065C">
              <w:rPr>
                <w:sz w:val="20"/>
              </w:rPr>
              <w:t>kungen</w:t>
            </w:r>
          </w:p>
        </w:tc>
        <w:tc>
          <w:tcPr>
            <w:tcW w:w="6698" w:type="dxa"/>
            <w:gridSpan w:val="2"/>
          </w:tcPr>
          <w:p w:rsidR="00741720" w:rsidRPr="0087065C" w:rsidRDefault="00741720" w:rsidP="004669BF">
            <w:pPr>
              <w:pStyle w:val="gemtabohne"/>
              <w:rPr>
                <w:sz w:val="20"/>
              </w:rPr>
            </w:pPr>
            <w:r w:rsidRPr="0087065C">
              <w:rPr>
                <w:sz w:val="20"/>
              </w:rPr>
              <w:t xml:space="preserve">Die Kommunikation zwischen Karte und Kartenterminal ist Basisfunktionalität des </w:t>
            </w:r>
            <w:r w:rsidR="004669BF" w:rsidRPr="0087065C">
              <w:rPr>
                <w:sz w:val="20"/>
              </w:rPr>
              <w:t>Kartenterminal-Moduls</w:t>
            </w:r>
            <w:r w:rsidRPr="0087065C">
              <w:rPr>
                <w:sz w:val="20"/>
              </w:rPr>
              <w:t>. Es werden an dieser Stelle keine diesbezüglich spezifischen Fehlerfälle, die zu unterscheiden sind, definiert. Es liegt in der Verantwortung des Herstellers, solche Fehler für den Anwender angemessen darzustellen.</w:t>
            </w:r>
          </w:p>
          <w:p w:rsidR="00741720" w:rsidRPr="0087065C" w:rsidRDefault="00741720" w:rsidP="007119F1">
            <w:pPr>
              <w:pStyle w:val="gemtabohne"/>
              <w:rPr>
                <w:sz w:val="20"/>
              </w:rPr>
            </w:pPr>
            <w:r w:rsidRPr="0087065C">
              <w:rPr>
                <w:sz w:val="20"/>
              </w:rPr>
              <w:t>Aus funktionaler Sicht scheint es zurzeit nicht erforderlich, unterschiedliche Kanäle in einem Steckzyklus einer Karte zu verwenden.</w:t>
            </w:r>
          </w:p>
          <w:p w:rsidR="00741720" w:rsidRPr="0087065C" w:rsidRDefault="00741720" w:rsidP="00394EB9">
            <w:pPr>
              <w:pStyle w:val="gemtabohne"/>
              <w:rPr>
                <w:sz w:val="20"/>
              </w:rPr>
            </w:pPr>
            <w:r w:rsidRPr="0087065C">
              <w:rPr>
                <w:sz w:val="20"/>
              </w:rPr>
              <w:lastRenderedPageBreak/>
              <w:t xml:space="preserve">Diese Spezifikation definiert, mit welchem Status </w:t>
            </w:r>
            <w:r w:rsidR="00394EB9" w:rsidRPr="0087065C">
              <w:rPr>
                <w:sz w:val="20"/>
              </w:rPr>
              <w:fldChar w:fldCharType="begin"/>
            </w:r>
            <w:r w:rsidR="00394EB9" w:rsidRPr="0087065C">
              <w:rPr>
                <w:sz w:val="20"/>
              </w:rPr>
              <w:instrText xml:space="preserve"> REF  TUC_MOKT_200 \h  \* MERGEFORMAT </w:instrText>
            </w:r>
            <w:r w:rsidR="00394EB9" w:rsidRPr="0087065C">
              <w:rPr>
                <w:sz w:val="20"/>
              </w:rPr>
            </w:r>
            <w:r w:rsidR="00394EB9" w:rsidRPr="0087065C">
              <w:rPr>
                <w:sz w:val="20"/>
              </w:rPr>
              <w:fldChar w:fldCharType="separate"/>
            </w:r>
            <w:r w:rsidR="00D958D3" w:rsidRPr="0087065C">
              <w:rPr>
                <w:sz w:val="20"/>
              </w:rPr>
              <w:t>TUC_MOKT_200</w:t>
            </w:r>
            <w:r w:rsidR="00394EB9" w:rsidRPr="0087065C">
              <w:rPr>
                <w:sz w:val="20"/>
              </w:rPr>
              <w:fldChar w:fldCharType="end"/>
            </w:r>
            <w:r w:rsidRPr="0087065C">
              <w:rPr>
                <w:sz w:val="20"/>
              </w:rPr>
              <w:t xml:space="preserve"> abhängig von dem von der Karte gemeldeten Status terminiert. Der aufrufende TUC muss </w:t>
            </w:r>
            <w:r w:rsidR="00314780" w:rsidRPr="0087065C">
              <w:rPr>
                <w:sz w:val="20"/>
              </w:rPr>
              <w:t>bei manchen Kartenkommandos ggf</w:t>
            </w:r>
            <w:r w:rsidRPr="0087065C">
              <w:rPr>
                <w:sz w:val="20"/>
              </w:rPr>
              <w:t>. ein vom Status des TUCs und vom Status, den die Karte gemeldet hat, abhängiges Verhalten definieren. So kann zum Beispiel bei der PIN-Verifikation der Trailer 63 Cx nicht eindeutig der Ursache UpdateRetryWarning zugeordnet werden.</w:t>
            </w:r>
          </w:p>
          <w:p w:rsidR="00741720" w:rsidRPr="0087065C" w:rsidRDefault="00741720" w:rsidP="007119F1">
            <w:pPr>
              <w:pStyle w:val="gemtabohne"/>
              <w:rPr>
                <w:sz w:val="20"/>
              </w:rPr>
            </w:pPr>
            <w:r w:rsidRPr="0087065C">
              <w:rPr>
                <w:sz w:val="20"/>
              </w:rPr>
              <w:t>Die Trailer sind bei eGK und HBA/SMC-B soweit identisch definiert, dass oben nur auf die Spezifikation der eGK verwiesen wird (siehe [</w:t>
            </w:r>
            <w:r w:rsidR="008E0F04" w:rsidRPr="0087065C">
              <w:rPr>
                <w:sz w:val="20"/>
              </w:rPr>
              <w:t>HBA_</w:t>
            </w:r>
            <w:r w:rsidRPr="0087065C">
              <w:rPr>
                <w:sz w:val="20"/>
              </w:rPr>
              <w:t>P1#16.2]) und d</w:t>
            </w:r>
            <w:r w:rsidR="004669BF" w:rsidRPr="0087065C">
              <w:rPr>
                <w:sz w:val="20"/>
              </w:rPr>
              <w:t>er Mini-AK</w:t>
            </w:r>
            <w:r w:rsidRPr="0087065C">
              <w:rPr>
                <w:sz w:val="20"/>
              </w:rPr>
              <w:t xml:space="preserve"> bezüglich der Antworten der Karten nicht abhängig vom Kartentyp reagieren muss.</w:t>
            </w:r>
          </w:p>
        </w:tc>
      </w:tr>
      <w:tr w:rsidR="00084971" w:rsidRPr="0087065C" w:rsidTr="00824D46">
        <w:tblPrEx>
          <w:tblBorders>
            <w:insideH w:val="single" w:sz="2" w:space="0" w:color="auto"/>
          </w:tblBorders>
        </w:tblPrEx>
        <w:tc>
          <w:tcPr>
            <w:tcW w:w="2125" w:type="dxa"/>
            <w:shd w:val="clear" w:color="auto" w:fill="auto"/>
          </w:tcPr>
          <w:p w:rsidR="00741720" w:rsidRPr="003F0D99" w:rsidRDefault="00741720" w:rsidP="007119F1">
            <w:pPr>
              <w:pStyle w:val="gemtabohne"/>
              <w:rPr>
                <w:sz w:val="20"/>
              </w:rPr>
            </w:pPr>
            <w:r w:rsidRPr="003F0D99">
              <w:rPr>
                <w:sz w:val="20"/>
              </w:rPr>
              <w:lastRenderedPageBreak/>
              <w:t>Offene Punkte</w:t>
            </w:r>
          </w:p>
        </w:tc>
        <w:tc>
          <w:tcPr>
            <w:tcW w:w="6698" w:type="dxa"/>
            <w:gridSpan w:val="2"/>
            <w:shd w:val="clear" w:color="auto" w:fill="auto"/>
          </w:tcPr>
          <w:p w:rsidR="00741720" w:rsidRPr="003F0D99" w:rsidRDefault="00741720" w:rsidP="007119F1">
            <w:pPr>
              <w:pStyle w:val="gemtabohne"/>
              <w:rPr>
                <w:sz w:val="20"/>
              </w:rPr>
            </w:pPr>
          </w:p>
        </w:tc>
      </w:tr>
      <w:tr w:rsidR="00084971" w:rsidRPr="0087065C" w:rsidTr="00824D46">
        <w:tblPrEx>
          <w:tblBorders>
            <w:insideH w:val="single" w:sz="2" w:space="0" w:color="auto"/>
          </w:tblBorders>
        </w:tblPrEx>
        <w:trPr>
          <w:trHeight w:val="302"/>
        </w:trPr>
        <w:tc>
          <w:tcPr>
            <w:tcW w:w="2123" w:type="dxa"/>
          </w:tcPr>
          <w:p w:rsidR="00741720" w:rsidRPr="0087065C" w:rsidRDefault="00741720" w:rsidP="007119F1">
            <w:pPr>
              <w:pStyle w:val="gemtabohne"/>
              <w:rPr>
                <w:sz w:val="20"/>
              </w:rPr>
            </w:pPr>
            <w:r w:rsidRPr="0087065C">
              <w:rPr>
                <w:sz w:val="20"/>
              </w:rPr>
              <w:t>Referenzen</w:t>
            </w:r>
          </w:p>
        </w:tc>
        <w:tc>
          <w:tcPr>
            <w:tcW w:w="6697" w:type="dxa"/>
            <w:gridSpan w:val="2"/>
          </w:tcPr>
          <w:p w:rsidR="00741720" w:rsidRPr="0087065C" w:rsidRDefault="00CF6432" w:rsidP="007119F1">
            <w:pPr>
              <w:pStyle w:val="gemtabohne"/>
              <w:rPr>
                <w:sz w:val="20"/>
              </w:rPr>
            </w:pPr>
            <w:r w:rsidRPr="0087065C">
              <w:rPr>
                <w:sz w:val="20"/>
              </w:rPr>
              <w:fldChar w:fldCharType="begin"/>
            </w:r>
            <w:r w:rsidRPr="0087065C">
              <w:rPr>
                <w:sz w:val="20"/>
              </w:rPr>
              <w:instrText xml:space="preserve"> REF _Ref261249050 \h </w:instrText>
            </w:r>
            <w:r w:rsidRPr="0087065C">
              <w:rPr>
                <w:sz w:val="20"/>
              </w:rPr>
            </w:r>
            <w:r w:rsidR="00844078" w:rsidRPr="0087065C">
              <w:rPr>
                <w:sz w:val="20"/>
              </w:rPr>
              <w:instrText xml:space="preserve"> \* MERGEFORMAT </w:instrText>
            </w:r>
            <w:r w:rsidRPr="0087065C">
              <w:rPr>
                <w:sz w:val="20"/>
              </w:rPr>
              <w:fldChar w:fldCharType="separate"/>
            </w:r>
            <w:r w:rsidR="00D958D3" w:rsidRPr="00D958D3">
              <w:rPr>
                <w:sz w:val="20"/>
              </w:rPr>
              <w:t xml:space="preserve">Pic_MOKT_001 Aktivitätsdiagramm zu </w:t>
            </w:r>
            <w:r w:rsidR="00D958D3" w:rsidRPr="0087065C">
              <w:rPr>
                <w:sz w:val="20"/>
              </w:rPr>
              <w:t>TUC_MOKT_200 sendAPDU</w:t>
            </w:r>
            <w:r w:rsidRPr="0087065C">
              <w:rPr>
                <w:sz w:val="20"/>
              </w:rPr>
              <w:fldChar w:fldCharType="end"/>
            </w:r>
          </w:p>
        </w:tc>
      </w:tr>
    </w:tbl>
    <w:p w:rsidR="009B6E5A" w:rsidRPr="0087065C" w:rsidRDefault="009B6E5A" w:rsidP="009B6E5A">
      <w:pPr>
        <w:pStyle w:val="gemStandard"/>
      </w:pPr>
    </w:p>
    <w:p w:rsidR="00741720" w:rsidRPr="00C212B7" w:rsidRDefault="009B6E5A" w:rsidP="0052012D">
      <w:pPr>
        <w:pStyle w:val="berschrift3"/>
      </w:pPr>
      <w:r w:rsidRPr="0087065C">
        <w:rPr>
          <w:rFonts w:hint="eastAsia"/>
        </w:rPr>
        <w:br w:type="page"/>
      </w:r>
      <w:r w:rsidR="00741720" w:rsidRPr="0087065C">
        <w:lastRenderedPageBreak/>
        <w:fldChar w:fldCharType="begin"/>
      </w:r>
      <w:r w:rsidR="00741720" w:rsidRPr="0087065C">
        <w:instrText xml:space="preserve"> REF  TUC_MOKT_202lang \h  \* </w:instrText>
      </w:r>
      <w:r w:rsidR="00741720" w:rsidRPr="00C212B7">
        <w:instrText xml:space="preserve">MERGEFORMAT </w:instrText>
      </w:r>
      <w:r w:rsidR="00741720" w:rsidRPr="00C212B7">
        <w:fldChar w:fldCharType="separate"/>
      </w:r>
      <w:bookmarkStart w:id="621" w:name="_Ref261119774"/>
      <w:bookmarkStart w:id="622" w:name="_Toc486427537"/>
      <w:r w:rsidR="00D958D3" w:rsidRPr="00D958D3">
        <w:t>TUC_MOKT_202 readFile</w:t>
      </w:r>
      <w:bookmarkEnd w:id="621"/>
      <w:bookmarkEnd w:id="622"/>
      <w:r w:rsidR="00741720" w:rsidRPr="00C212B7">
        <w:fldChar w:fldCharType="end"/>
      </w:r>
    </w:p>
    <w:p w:rsidR="009B6E5A" w:rsidRPr="0087065C" w:rsidRDefault="009B6E5A" w:rsidP="009B6E5A">
      <w:pPr>
        <w:pStyle w:val="gemStandard"/>
        <w:tabs>
          <w:tab w:val="left" w:pos="567"/>
        </w:tabs>
        <w:rPr>
          <w:b/>
          <w:lang w:val="en-GB"/>
        </w:rPr>
      </w:pPr>
      <w:r w:rsidRPr="0087065C">
        <w:rPr>
          <w:b/>
        </w:rPr>
        <w:sym w:font="Wingdings" w:char="F0D6"/>
      </w:r>
      <w:r w:rsidRPr="0087065C">
        <w:rPr>
          <w:b/>
          <w:lang w:val="en-GB"/>
        </w:rPr>
        <w:tab/>
      </w:r>
      <w:r w:rsidRPr="0087065C">
        <w:rPr>
          <w:rFonts w:hint="eastAsia"/>
          <w:b/>
          <w:lang w:val="en-GB"/>
        </w:rPr>
        <w:t xml:space="preserve">TIP1-A_3769 </w:t>
      </w:r>
      <w:r w:rsidR="00D5460A" w:rsidRPr="0087065C">
        <w:rPr>
          <w:rFonts w:hint="eastAsia"/>
          <w:b/>
          <w:lang w:val="en-GB"/>
        </w:rPr>
        <w:t>Mobiles KT</w:t>
      </w:r>
      <w:r w:rsidRPr="0087065C">
        <w:rPr>
          <w:rFonts w:hint="eastAsia"/>
          <w:b/>
          <w:lang w:val="en-GB"/>
        </w:rPr>
        <w:t>: "TUC_MOKT_202 readFile"</w:t>
      </w:r>
    </w:p>
    <w:p w:rsidR="0052012D" w:rsidRDefault="009B6E5A" w:rsidP="009B6E5A">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den technischen Use Case "TUC_MOKT_202 readFile" gemäß Tab_MOKT_101 umsetzen.</w:t>
      </w:r>
      <w:r w:rsidRPr="0087065C">
        <w:t xml:space="preserve"> </w:t>
      </w:r>
    </w:p>
    <w:p w:rsidR="009B6E5A" w:rsidRPr="0052012D" w:rsidRDefault="0052012D" w:rsidP="0052012D">
      <w:pPr>
        <w:pStyle w:val="gemStandard"/>
      </w:pPr>
      <w:r>
        <w:rPr>
          <w:b/>
        </w:rPr>
        <w:sym w:font="Wingdings" w:char="F0D5"/>
      </w:r>
    </w:p>
    <w:p w:rsidR="005C6F76" w:rsidRPr="0087065C" w:rsidRDefault="009D52BA" w:rsidP="009B6E5A">
      <w:pPr>
        <w:pStyle w:val="gemStandard"/>
        <w:jc w:val="center"/>
      </w:pPr>
      <w:r>
        <w:rPr>
          <w:noProof/>
        </w:rPr>
      </w:r>
      <w:r>
        <w:pict>
          <v:shape id="_x0000_s1027" type="#_x0000_t75" style="width:413.2pt;height:515.2pt;mso-position-horizontal-relative:char;mso-position-vertical-relative:line">
            <v:imagedata r:id="rId21" o:title=""/>
            <w10:wrap type="none"/>
            <w10:anchorlock/>
          </v:shape>
        </w:pict>
      </w:r>
    </w:p>
    <w:p w:rsidR="005C6F76" w:rsidRPr="0087065C" w:rsidRDefault="005C6F76" w:rsidP="00575C29">
      <w:pPr>
        <w:pStyle w:val="Beschriftung"/>
        <w:keepNext/>
        <w:jc w:val="center"/>
      </w:pPr>
      <w:bookmarkStart w:id="623" w:name="_Toc482864327"/>
      <w:r w:rsidRPr="0087065C">
        <w:t xml:space="preserve">Abbildung </w:t>
      </w:r>
      <w:r w:rsidRPr="0087065C">
        <w:fldChar w:fldCharType="begin"/>
      </w:r>
      <w:r w:rsidRPr="0087065C">
        <w:instrText xml:space="preserve"> SEQ Abbildung \* ARABIC </w:instrText>
      </w:r>
      <w:r w:rsidRPr="0087065C">
        <w:fldChar w:fldCharType="separate"/>
      </w:r>
      <w:r w:rsidR="00D958D3">
        <w:rPr>
          <w:noProof/>
        </w:rPr>
        <w:t>7</w:t>
      </w:r>
      <w:r w:rsidRPr="0087065C">
        <w:fldChar w:fldCharType="end"/>
      </w:r>
      <w:r w:rsidRPr="0087065C">
        <w:t xml:space="preserve">: </w:t>
      </w:r>
      <w:bookmarkStart w:id="624" w:name="_Ref261249051"/>
      <w:r w:rsidRPr="0087065C">
        <w:t xml:space="preserve">Pic_MOKT_002 Aktivitätsdiagramm zu </w:t>
      </w:r>
      <w:r w:rsidRPr="0087065C">
        <w:fldChar w:fldCharType="begin"/>
      </w:r>
      <w:r w:rsidRPr="0087065C">
        <w:instrText xml:space="preserve"> REF TUC_MOKT_202lang \h  \* MERGEFORMAT </w:instrText>
      </w:r>
      <w:r w:rsidRPr="0087065C">
        <w:fldChar w:fldCharType="separate"/>
      </w:r>
      <w:r w:rsidR="00D958D3" w:rsidRPr="0087065C">
        <w:t>TUC_MOKT_202 readFile</w:t>
      </w:r>
      <w:bookmarkEnd w:id="623"/>
      <w:r w:rsidRPr="0087065C">
        <w:fldChar w:fldCharType="end"/>
      </w:r>
      <w:bookmarkEnd w:id="624"/>
    </w:p>
    <w:p w:rsidR="005C6F76" w:rsidRPr="0087065C" w:rsidRDefault="005C6F76" w:rsidP="00741720">
      <w:pPr>
        <w:pStyle w:val="gemStandard"/>
      </w:pPr>
    </w:p>
    <w:p w:rsidR="00741720" w:rsidRPr="0087065C" w:rsidRDefault="00741720" w:rsidP="00203CA9">
      <w:pPr>
        <w:pStyle w:val="Beschriftung"/>
        <w:keepNext/>
      </w:pPr>
      <w:bookmarkStart w:id="625" w:name="_Toc482864359"/>
      <w:r w:rsidRPr="0087065C">
        <w:lastRenderedPageBreak/>
        <w:t xml:space="preserve">Tabelle </w:t>
      </w:r>
      <w:r w:rsidRPr="0087065C">
        <w:fldChar w:fldCharType="begin"/>
      </w:r>
      <w:r w:rsidRPr="0087065C">
        <w:instrText xml:space="preserve"> SEQ Tabelle \* ARABIC </w:instrText>
      </w:r>
      <w:r w:rsidRPr="0087065C">
        <w:fldChar w:fldCharType="separate"/>
      </w:r>
      <w:r w:rsidR="00D958D3">
        <w:rPr>
          <w:noProof/>
        </w:rPr>
        <w:t>14</w:t>
      </w:r>
      <w:r w:rsidRPr="0087065C">
        <w:fldChar w:fldCharType="end"/>
      </w:r>
      <w:r w:rsidRPr="0087065C">
        <w:t>: Tab_MOKT_</w:t>
      </w:r>
      <w:r w:rsidR="002C2C52" w:rsidRPr="0087065C">
        <w:t>101</w:t>
      </w:r>
      <w:r w:rsidRPr="0087065C">
        <w:t xml:space="preserve"> </w:t>
      </w:r>
      <w:r w:rsidR="002612CD" w:rsidRPr="0087065C">
        <w:t xml:space="preserve">- </w:t>
      </w:r>
      <w:r w:rsidRPr="0087065C">
        <w:fldChar w:fldCharType="begin"/>
      </w:r>
      <w:r w:rsidR="00EC525C" w:rsidRPr="0087065C">
        <w:instrText xml:space="preserve"> REF </w:instrText>
      </w:r>
      <w:r w:rsidRPr="0087065C">
        <w:instrText xml:space="preserve">TUC_MOKT_202lang \h  \* MERGEFORMAT </w:instrText>
      </w:r>
      <w:r w:rsidRPr="0087065C">
        <w:fldChar w:fldCharType="separate"/>
      </w:r>
      <w:r w:rsidR="00D958D3" w:rsidRPr="0087065C">
        <w:t>TUC_MOKT_202 readFile</w:t>
      </w:r>
      <w:bookmarkEnd w:id="625"/>
      <w:r w:rsidRPr="0087065C">
        <w:fldChar w:fldCharType="end"/>
      </w:r>
    </w:p>
    <w:tbl>
      <w:tblPr>
        <w:tblW w:w="903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000" w:firstRow="0" w:lastRow="0" w:firstColumn="0" w:lastColumn="0" w:noHBand="0" w:noVBand="0"/>
      </w:tblPr>
      <w:tblGrid>
        <w:gridCol w:w="2126"/>
        <w:gridCol w:w="1478"/>
        <w:gridCol w:w="5430"/>
      </w:tblGrid>
      <w:tr w:rsidR="00741720" w:rsidRPr="0087065C" w:rsidTr="00824D46">
        <w:trPr>
          <w:cantSplit/>
          <w:tblHeader/>
        </w:trPr>
        <w:tc>
          <w:tcPr>
            <w:tcW w:w="9034" w:type="dxa"/>
            <w:gridSpan w:val="3"/>
            <w:shd w:val="clear" w:color="auto" w:fill="E6E6E6"/>
          </w:tcPr>
          <w:p w:rsidR="00741720" w:rsidRPr="0087065C" w:rsidRDefault="00741720" w:rsidP="00203CA9">
            <w:pPr>
              <w:pStyle w:val="gemtabohne"/>
              <w:keepNext/>
              <w:rPr>
                <w:sz w:val="20"/>
              </w:rPr>
            </w:pPr>
            <w:bookmarkStart w:id="626" w:name="TUC_MOKT_202"/>
            <w:bookmarkStart w:id="627" w:name="TUC_MOKT_202lang"/>
            <w:r w:rsidRPr="0087065C">
              <w:rPr>
                <w:sz w:val="20"/>
              </w:rPr>
              <w:t>TUC_MOKT_202</w:t>
            </w:r>
            <w:bookmarkEnd w:id="626"/>
            <w:r w:rsidRPr="0087065C">
              <w:rPr>
                <w:sz w:val="20"/>
              </w:rPr>
              <w:t xml:space="preserve"> readFile</w:t>
            </w:r>
            <w:bookmarkEnd w:id="627"/>
          </w:p>
        </w:tc>
      </w:tr>
      <w:tr w:rsidR="00084971" w:rsidRPr="0087065C" w:rsidTr="00824D46">
        <w:tc>
          <w:tcPr>
            <w:tcW w:w="2126" w:type="dxa"/>
            <w:shd w:val="clear" w:color="auto" w:fill="auto"/>
          </w:tcPr>
          <w:p w:rsidR="00741720" w:rsidRPr="003F0D99" w:rsidRDefault="00741720" w:rsidP="003F0D99">
            <w:pPr>
              <w:pStyle w:val="gemtabohne"/>
              <w:keepNext/>
              <w:rPr>
                <w:sz w:val="20"/>
              </w:rPr>
            </w:pPr>
            <w:r w:rsidRPr="003F0D99">
              <w:rPr>
                <w:sz w:val="20"/>
              </w:rPr>
              <w:t>Beschreibung</w:t>
            </w:r>
          </w:p>
        </w:tc>
        <w:tc>
          <w:tcPr>
            <w:tcW w:w="6908" w:type="dxa"/>
            <w:gridSpan w:val="2"/>
            <w:shd w:val="clear" w:color="auto" w:fill="auto"/>
          </w:tcPr>
          <w:p w:rsidR="00741720" w:rsidRPr="003F0D99" w:rsidRDefault="00394EB9" w:rsidP="003F0D99">
            <w:pPr>
              <w:pStyle w:val="gemtabohne"/>
              <w:keepNext/>
              <w:rPr>
                <w:sz w:val="20"/>
              </w:rPr>
            </w:pPr>
            <w:r w:rsidRPr="003F0D99">
              <w:rPr>
                <w:sz w:val="20"/>
              </w:rPr>
              <w:fldChar w:fldCharType="begin"/>
            </w:r>
            <w:r w:rsidRPr="003F0D99">
              <w:rPr>
                <w:sz w:val="20"/>
              </w:rPr>
              <w:instrText xml:space="preserve"> REF  TUC_MOKT_202 \h  \* MERGEFORMAT </w:instrText>
            </w:r>
            <w:r w:rsidRPr="003F0D99">
              <w:rPr>
                <w:sz w:val="20"/>
              </w:rPr>
            </w:r>
            <w:r w:rsidRPr="003F0D99">
              <w:rPr>
                <w:sz w:val="20"/>
              </w:rPr>
              <w:fldChar w:fldCharType="separate"/>
            </w:r>
            <w:r w:rsidR="00D958D3" w:rsidRPr="0087065C">
              <w:rPr>
                <w:sz w:val="20"/>
              </w:rPr>
              <w:t>TUC_MOKT_202</w:t>
            </w:r>
            <w:r w:rsidRPr="003F0D99">
              <w:rPr>
                <w:sz w:val="20"/>
              </w:rPr>
              <w:fldChar w:fldCharType="end"/>
            </w:r>
            <w:r w:rsidR="00741720" w:rsidRPr="003F0D99">
              <w:rPr>
                <w:sz w:val="20"/>
              </w:rPr>
              <w:t xml:space="preserve"> liest Daten aus einem transparenten Elementary File (EF) einer Karte.</w:t>
            </w:r>
          </w:p>
        </w:tc>
      </w:tr>
      <w:tr w:rsidR="00084971" w:rsidRPr="0087065C" w:rsidTr="00824D46">
        <w:tc>
          <w:tcPr>
            <w:tcW w:w="2126" w:type="dxa"/>
          </w:tcPr>
          <w:p w:rsidR="00741720" w:rsidRPr="0087065C" w:rsidRDefault="00741720" w:rsidP="007119F1">
            <w:pPr>
              <w:pStyle w:val="gemtabohne"/>
              <w:rPr>
                <w:sz w:val="20"/>
              </w:rPr>
            </w:pPr>
            <w:r w:rsidRPr="0087065C">
              <w:rPr>
                <w:sz w:val="20"/>
              </w:rPr>
              <w:t>Anwendungsumfeld</w:t>
            </w:r>
          </w:p>
        </w:tc>
        <w:tc>
          <w:tcPr>
            <w:tcW w:w="6908" w:type="dxa"/>
            <w:gridSpan w:val="2"/>
          </w:tcPr>
          <w:p w:rsidR="00741720" w:rsidRPr="0087065C" w:rsidRDefault="00741720" w:rsidP="007119F1">
            <w:pPr>
              <w:pStyle w:val="gemtabohne"/>
              <w:rPr>
                <w:sz w:val="20"/>
              </w:rPr>
            </w:pPr>
            <w:r w:rsidRPr="0087065C">
              <w:rPr>
                <w:sz w:val="20"/>
              </w:rPr>
              <w:t>Lesen von fachlichen Daten, Zertifikaten u. ä von Karten</w:t>
            </w:r>
          </w:p>
        </w:tc>
      </w:tr>
      <w:tr w:rsidR="00084971" w:rsidRPr="0087065C" w:rsidTr="00824D46">
        <w:tc>
          <w:tcPr>
            <w:tcW w:w="2126" w:type="dxa"/>
            <w:shd w:val="clear" w:color="auto" w:fill="auto"/>
          </w:tcPr>
          <w:p w:rsidR="00741720" w:rsidRPr="003F0D99" w:rsidRDefault="00741720" w:rsidP="007119F1">
            <w:pPr>
              <w:pStyle w:val="gemtabohne"/>
              <w:rPr>
                <w:sz w:val="20"/>
              </w:rPr>
            </w:pPr>
            <w:r w:rsidRPr="003F0D99">
              <w:rPr>
                <w:sz w:val="20"/>
              </w:rPr>
              <w:t>Initiierender Akteur</w:t>
            </w:r>
          </w:p>
        </w:tc>
        <w:tc>
          <w:tcPr>
            <w:tcW w:w="6908" w:type="dxa"/>
            <w:gridSpan w:val="2"/>
            <w:shd w:val="clear" w:color="auto" w:fill="auto"/>
          </w:tcPr>
          <w:p w:rsidR="00741720" w:rsidRPr="0087065C" w:rsidRDefault="00741720" w:rsidP="007119F1">
            <w:pPr>
              <w:pStyle w:val="gemtabohne"/>
            </w:pPr>
            <w:r w:rsidRPr="003F0D99">
              <w:rPr>
                <w:sz w:val="20"/>
              </w:rPr>
              <w:t>MobKT</w:t>
            </w:r>
          </w:p>
        </w:tc>
      </w:tr>
      <w:tr w:rsidR="00084971" w:rsidRPr="0087065C" w:rsidTr="00824D46">
        <w:tc>
          <w:tcPr>
            <w:tcW w:w="2126" w:type="dxa"/>
          </w:tcPr>
          <w:p w:rsidR="00741720" w:rsidRPr="0087065C" w:rsidRDefault="00741720" w:rsidP="007119F1">
            <w:pPr>
              <w:pStyle w:val="gemtabohne"/>
              <w:rPr>
                <w:sz w:val="20"/>
              </w:rPr>
            </w:pPr>
            <w:r w:rsidRPr="0087065C">
              <w:rPr>
                <w:sz w:val="20"/>
              </w:rPr>
              <w:t>Weitere Akteure</w:t>
            </w:r>
          </w:p>
        </w:tc>
        <w:tc>
          <w:tcPr>
            <w:tcW w:w="6908" w:type="dxa"/>
            <w:gridSpan w:val="2"/>
          </w:tcPr>
          <w:p w:rsidR="00741720" w:rsidRPr="0087065C" w:rsidRDefault="00741720" w:rsidP="007119F1">
            <w:pPr>
              <w:pStyle w:val="gemtabohne"/>
              <w:rPr>
                <w:sz w:val="20"/>
              </w:rPr>
            </w:pPr>
            <w:r w:rsidRPr="0087065C">
              <w:rPr>
                <w:sz w:val="20"/>
              </w:rPr>
              <w:t>Karte</w:t>
            </w:r>
          </w:p>
        </w:tc>
      </w:tr>
      <w:tr w:rsidR="00084971" w:rsidRPr="003F0D99" w:rsidTr="00824D46">
        <w:tc>
          <w:tcPr>
            <w:tcW w:w="2126" w:type="dxa"/>
            <w:shd w:val="clear" w:color="auto" w:fill="auto"/>
          </w:tcPr>
          <w:p w:rsidR="00741720" w:rsidRPr="003F0D99" w:rsidRDefault="00741720" w:rsidP="007119F1">
            <w:pPr>
              <w:pStyle w:val="gemtabohne"/>
              <w:rPr>
                <w:sz w:val="20"/>
              </w:rPr>
            </w:pPr>
            <w:r w:rsidRPr="003F0D99">
              <w:rPr>
                <w:sz w:val="20"/>
              </w:rPr>
              <w:t>Auslöser</w:t>
            </w:r>
          </w:p>
        </w:tc>
        <w:tc>
          <w:tcPr>
            <w:tcW w:w="6908" w:type="dxa"/>
            <w:gridSpan w:val="2"/>
            <w:shd w:val="clear" w:color="auto" w:fill="auto"/>
          </w:tcPr>
          <w:p w:rsidR="00741720" w:rsidRPr="003F0D99" w:rsidRDefault="007C458F" w:rsidP="007119F1">
            <w:pPr>
              <w:pStyle w:val="gemtabohne"/>
              <w:rPr>
                <w:sz w:val="20"/>
                <w:lang w:val="en-GB"/>
              </w:rPr>
            </w:pPr>
            <w:r w:rsidRPr="003F0D99">
              <w:rPr>
                <w:sz w:val="20"/>
                <w:lang w:val="en-GB"/>
              </w:rPr>
              <w:t>Fachmodule</w:t>
            </w:r>
          </w:p>
          <w:p w:rsidR="00575C29" w:rsidRPr="003F0D99" w:rsidRDefault="00575C29" w:rsidP="007119F1">
            <w:pPr>
              <w:pStyle w:val="gemtabohne"/>
              <w:rPr>
                <w:sz w:val="20"/>
                <w:lang w:val="en-GB"/>
              </w:rPr>
            </w:pPr>
            <w:r w:rsidRPr="003F0D99">
              <w:rPr>
                <w:sz w:val="20"/>
              </w:rPr>
              <w:fldChar w:fldCharType="begin"/>
            </w:r>
            <w:r w:rsidRPr="003F0D99">
              <w:rPr>
                <w:sz w:val="20"/>
                <w:lang w:val="en-GB"/>
              </w:rPr>
              <w:instrText xml:space="preserve"> REF TUC_MOKT_438lang \h </w:instrText>
            </w:r>
            <w:r w:rsidRPr="003F0D99">
              <w:rPr>
                <w:sz w:val="20"/>
              </w:rPr>
            </w:r>
            <w:r w:rsidR="0087065C" w:rsidRPr="003F0D99">
              <w:rPr>
                <w:sz w:val="20"/>
                <w:lang w:val="en-GB"/>
              </w:rPr>
              <w:instrText xml:space="preserve"> \* MERGEFORMAT </w:instrText>
            </w:r>
            <w:r w:rsidRPr="003F0D99">
              <w:rPr>
                <w:sz w:val="20"/>
              </w:rPr>
              <w:fldChar w:fldCharType="separate"/>
            </w:r>
            <w:r w:rsidR="00D958D3" w:rsidRPr="0087065C">
              <w:rPr>
                <w:sz w:val="20"/>
                <w:lang w:val="en-GB"/>
              </w:rPr>
              <w:t>TUC_MOKT_438 checkEGKAuthCertificate</w:t>
            </w:r>
            <w:r w:rsidRPr="003F0D99">
              <w:rPr>
                <w:sz w:val="20"/>
              </w:rPr>
              <w:fldChar w:fldCharType="end"/>
            </w:r>
          </w:p>
          <w:p w:rsidR="00575C29" w:rsidRPr="003F0D99" w:rsidRDefault="00575C29" w:rsidP="00575C29">
            <w:pPr>
              <w:pStyle w:val="gemtabohne"/>
              <w:rPr>
                <w:sz w:val="20"/>
                <w:lang w:val="en-GB"/>
              </w:rPr>
            </w:pPr>
            <w:r w:rsidRPr="003F0D99">
              <w:rPr>
                <w:sz w:val="20"/>
              </w:rPr>
              <w:fldChar w:fldCharType="begin"/>
            </w:r>
            <w:r w:rsidRPr="003F0D99">
              <w:rPr>
                <w:sz w:val="20"/>
                <w:lang w:val="en-GB"/>
              </w:rPr>
              <w:instrText xml:space="preserve"> REF TUC_MOKT_470lang \h </w:instrText>
            </w:r>
            <w:r w:rsidR="00AE0F4D" w:rsidRPr="003F0D99">
              <w:rPr>
                <w:sz w:val="20"/>
              </w:rPr>
            </w:r>
            <w:r w:rsidR="0087065C" w:rsidRPr="003F0D99">
              <w:rPr>
                <w:sz w:val="20"/>
                <w:lang w:val="en-GB"/>
              </w:rPr>
              <w:instrText xml:space="preserve"> \* MERGEFORMAT </w:instrText>
            </w:r>
            <w:r w:rsidRPr="003F0D99">
              <w:rPr>
                <w:sz w:val="20"/>
              </w:rPr>
              <w:fldChar w:fldCharType="separate"/>
            </w:r>
            <w:r w:rsidR="00D958D3" w:rsidRPr="00D958D3">
              <w:rPr>
                <w:sz w:val="20"/>
                <w:lang w:val="en-GB"/>
              </w:rPr>
              <w:t>TUC_MOKT_470 encryptData</w:t>
            </w:r>
            <w:r w:rsidRPr="003F0D99">
              <w:rPr>
                <w:sz w:val="20"/>
              </w:rPr>
              <w:fldChar w:fldCharType="end"/>
            </w:r>
          </w:p>
        </w:tc>
      </w:tr>
      <w:tr w:rsidR="00084971" w:rsidRPr="0087065C" w:rsidTr="00824D46">
        <w:tc>
          <w:tcPr>
            <w:tcW w:w="2126" w:type="dxa"/>
          </w:tcPr>
          <w:p w:rsidR="00741720" w:rsidRPr="0087065C" w:rsidRDefault="00741720" w:rsidP="007119F1">
            <w:pPr>
              <w:pStyle w:val="gemtabohne"/>
              <w:rPr>
                <w:sz w:val="20"/>
              </w:rPr>
            </w:pPr>
            <w:r w:rsidRPr="0087065C">
              <w:rPr>
                <w:sz w:val="20"/>
              </w:rPr>
              <w:t>Vorbedingungen</w:t>
            </w:r>
          </w:p>
        </w:tc>
        <w:tc>
          <w:tcPr>
            <w:tcW w:w="6908" w:type="dxa"/>
            <w:gridSpan w:val="2"/>
          </w:tcPr>
          <w:p w:rsidR="00741720" w:rsidRPr="0087065C" w:rsidRDefault="007C6AF5" w:rsidP="007119F1">
            <w:pPr>
              <w:pStyle w:val="gemtabohne"/>
              <w:rPr>
                <w:sz w:val="20"/>
              </w:rPr>
            </w:pPr>
            <w:r w:rsidRPr="0087065C">
              <w:rPr>
                <w:sz w:val="20"/>
              </w:rPr>
              <w:t>keine</w:t>
            </w:r>
          </w:p>
        </w:tc>
      </w:tr>
      <w:tr w:rsidR="00084971" w:rsidRPr="0087065C" w:rsidTr="00824D46">
        <w:tc>
          <w:tcPr>
            <w:tcW w:w="2126" w:type="dxa"/>
            <w:shd w:val="clear" w:color="auto" w:fill="auto"/>
          </w:tcPr>
          <w:p w:rsidR="00741720" w:rsidRPr="003F0D99" w:rsidRDefault="00741720" w:rsidP="007119F1">
            <w:pPr>
              <w:pStyle w:val="gemtabohne"/>
              <w:rPr>
                <w:sz w:val="20"/>
              </w:rPr>
            </w:pPr>
            <w:r w:rsidRPr="003F0D99">
              <w:rPr>
                <w:sz w:val="20"/>
              </w:rPr>
              <w:t>Nachbedingungen</w:t>
            </w:r>
          </w:p>
        </w:tc>
        <w:tc>
          <w:tcPr>
            <w:tcW w:w="6908" w:type="dxa"/>
            <w:gridSpan w:val="2"/>
            <w:shd w:val="clear" w:color="auto" w:fill="auto"/>
          </w:tcPr>
          <w:p w:rsidR="00741720" w:rsidRPr="0087065C" w:rsidRDefault="007C6AF5" w:rsidP="007119F1">
            <w:pPr>
              <w:pStyle w:val="gemTab10pt"/>
            </w:pPr>
            <w:r w:rsidRPr="0087065C">
              <w:t>keine</w:t>
            </w:r>
          </w:p>
        </w:tc>
      </w:tr>
      <w:tr w:rsidR="00084971" w:rsidRPr="0087065C" w:rsidTr="00824D46">
        <w:tc>
          <w:tcPr>
            <w:tcW w:w="2126" w:type="dxa"/>
          </w:tcPr>
          <w:p w:rsidR="00741720" w:rsidRPr="0087065C" w:rsidRDefault="00741720" w:rsidP="007119F1">
            <w:pPr>
              <w:pStyle w:val="gemtabohne"/>
              <w:rPr>
                <w:sz w:val="20"/>
              </w:rPr>
            </w:pPr>
            <w:r w:rsidRPr="0087065C">
              <w:rPr>
                <w:sz w:val="20"/>
              </w:rPr>
              <w:t>Eingangsdaten</w:t>
            </w:r>
          </w:p>
        </w:tc>
        <w:tc>
          <w:tcPr>
            <w:tcW w:w="6908" w:type="dxa"/>
            <w:gridSpan w:val="2"/>
          </w:tcPr>
          <w:p w:rsidR="00741720" w:rsidRPr="0087065C" w:rsidRDefault="00741720" w:rsidP="007119F1">
            <w:pPr>
              <w:pStyle w:val="gemtabohne"/>
              <w:numPr>
                <w:ilvl w:val="0"/>
                <w:numId w:val="9"/>
              </w:numPr>
              <w:rPr>
                <w:sz w:val="20"/>
              </w:rPr>
            </w:pPr>
            <w:r w:rsidRPr="0087065C">
              <w:rPr>
                <w:sz w:val="20"/>
              </w:rPr>
              <w:t>card: Karte, von der gelesen werden soll</w:t>
            </w:r>
          </w:p>
          <w:p w:rsidR="00741720" w:rsidRPr="0087065C" w:rsidRDefault="00741720" w:rsidP="007119F1">
            <w:pPr>
              <w:pStyle w:val="gemtabohne"/>
              <w:numPr>
                <w:ilvl w:val="0"/>
                <w:numId w:val="9"/>
              </w:numPr>
              <w:rPr>
                <w:sz w:val="20"/>
              </w:rPr>
            </w:pPr>
            <w:r w:rsidRPr="0087065C">
              <w:rPr>
                <w:sz w:val="20"/>
              </w:rPr>
              <w:t>file: Identifikation des EF, aus dem gelesen werden soll (siehe Anmerkungen)</w:t>
            </w:r>
          </w:p>
          <w:p w:rsidR="00741720" w:rsidRPr="0087065C" w:rsidRDefault="00741720" w:rsidP="007119F1">
            <w:pPr>
              <w:pStyle w:val="gemtabohne"/>
              <w:numPr>
                <w:ilvl w:val="0"/>
                <w:numId w:val="9"/>
              </w:numPr>
              <w:rPr>
                <w:sz w:val="20"/>
              </w:rPr>
            </w:pPr>
            <w:r w:rsidRPr="0087065C">
              <w:rPr>
                <w:sz w:val="20"/>
              </w:rPr>
              <w:t>chunkToRead: Teil der Datei, der gelesen werden soll</w:t>
            </w:r>
          </w:p>
        </w:tc>
      </w:tr>
      <w:tr w:rsidR="00084971" w:rsidRPr="0087065C" w:rsidTr="00824D46">
        <w:tc>
          <w:tcPr>
            <w:tcW w:w="2126" w:type="dxa"/>
            <w:shd w:val="clear" w:color="auto" w:fill="auto"/>
          </w:tcPr>
          <w:p w:rsidR="00741720" w:rsidRPr="003F0D99" w:rsidRDefault="00741720" w:rsidP="007119F1">
            <w:pPr>
              <w:pStyle w:val="gemtabohne"/>
              <w:rPr>
                <w:sz w:val="20"/>
              </w:rPr>
            </w:pPr>
            <w:r w:rsidRPr="003F0D99">
              <w:rPr>
                <w:sz w:val="20"/>
              </w:rPr>
              <w:t>Ausgangsd</w:t>
            </w:r>
            <w:r w:rsidRPr="003F0D99">
              <w:rPr>
                <w:sz w:val="20"/>
              </w:rPr>
              <w:t>a</w:t>
            </w:r>
            <w:r w:rsidRPr="003F0D99">
              <w:rPr>
                <w:sz w:val="20"/>
              </w:rPr>
              <w:t>ten</w:t>
            </w:r>
          </w:p>
        </w:tc>
        <w:tc>
          <w:tcPr>
            <w:tcW w:w="6908" w:type="dxa"/>
            <w:gridSpan w:val="2"/>
            <w:shd w:val="clear" w:color="auto" w:fill="auto"/>
          </w:tcPr>
          <w:p w:rsidR="00741720" w:rsidRPr="0087065C" w:rsidRDefault="00741720" w:rsidP="003F0D99">
            <w:pPr>
              <w:pStyle w:val="gemTab10pt"/>
              <w:numPr>
                <w:ilvl w:val="0"/>
                <w:numId w:val="10"/>
              </w:numPr>
            </w:pPr>
            <w:r w:rsidRPr="0087065C">
              <w:t>data: die von der Karte gelesenen Daten</w:t>
            </w:r>
          </w:p>
        </w:tc>
      </w:tr>
      <w:tr w:rsidR="00084971" w:rsidRPr="0087065C" w:rsidTr="00824D46">
        <w:tc>
          <w:tcPr>
            <w:tcW w:w="2126" w:type="dxa"/>
          </w:tcPr>
          <w:p w:rsidR="00741720" w:rsidRPr="0087065C" w:rsidRDefault="00741720" w:rsidP="007119F1">
            <w:pPr>
              <w:pStyle w:val="gemtabohne"/>
              <w:rPr>
                <w:sz w:val="20"/>
              </w:rPr>
            </w:pPr>
            <w:r w:rsidRPr="0087065C">
              <w:rPr>
                <w:sz w:val="20"/>
              </w:rPr>
              <w:t>Weitere Informationsobjekte</w:t>
            </w:r>
          </w:p>
        </w:tc>
        <w:tc>
          <w:tcPr>
            <w:tcW w:w="6908" w:type="dxa"/>
            <w:gridSpan w:val="2"/>
          </w:tcPr>
          <w:p w:rsidR="00741720" w:rsidRPr="0087065C" w:rsidRDefault="00741720" w:rsidP="007119F1">
            <w:pPr>
              <w:pStyle w:val="gemtabohne"/>
              <w:rPr>
                <w:sz w:val="20"/>
              </w:rPr>
            </w:pPr>
            <w:r w:rsidRPr="0087065C">
              <w:rPr>
                <w:sz w:val="20"/>
              </w:rPr>
              <w:t>keine</w:t>
            </w:r>
          </w:p>
        </w:tc>
      </w:tr>
      <w:tr w:rsidR="00084971" w:rsidRPr="0087065C" w:rsidTr="00824D46">
        <w:tc>
          <w:tcPr>
            <w:tcW w:w="2126" w:type="dxa"/>
            <w:shd w:val="clear" w:color="auto" w:fill="auto"/>
          </w:tcPr>
          <w:p w:rsidR="00741720" w:rsidRPr="003F0D99" w:rsidRDefault="00741720" w:rsidP="007119F1">
            <w:pPr>
              <w:pStyle w:val="gemtabohne"/>
              <w:rPr>
                <w:sz w:val="20"/>
              </w:rPr>
            </w:pPr>
            <w:r w:rsidRPr="003F0D99">
              <w:rPr>
                <w:sz w:val="20"/>
              </w:rPr>
              <w:t>Standardablauf</w:t>
            </w:r>
          </w:p>
        </w:tc>
        <w:tc>
          <w:tcPr>
            <w:tcW w:w="6908" w:type="dxa"/>
            <w:gridSpan w:val="2"/>
            <w:shd w:val="clear" w:color="auto" w:fill="auto"/>
          </w:tcPr>
          <w:p w:rsidR="00741720" w:rsidRPr="0087065C" w:rsidRDefault="00741720" w:rsidP="003F0D99">
            <w:pPr>
              <w:pStyle w:val="gemTab10pt"/>
              <w:numPr>
                <w:ilvl w:val="0"/>
                <w:numId w:val="6"/>
              </w:numPr>
            </w:pPr>
            <w:bookmarkStart w:id="628" w:name="_Ref260232383"/>
            <w:r w:rsidRPr="0087065C">
              <w:t>D</w:t>
            </w:r>
            <w:r w:rsidR="004669BF" w:rsidRPr="0087065C">
              <w:t>er Mini-AK</w:t>
            </w:r>
            <w:r w:rsidRPr="0087065C">
              <w:t xml:space="preserve"> MUSS gemäß </w:t>
            </w:r>
            <w:r w:rsidR="00FF0BDA" w:rsidRPr="0087065C">
              <w:fldChar w:fldCharType="begin"/>
            </w:r>
            <w:r w:rsidR="00FF0BDA" w:rsidRPr="0087065C">
              <w:instrText xml:space="preserve"> REF  TUC_MOKT_250 \h  \* MERGEFORMAT </w:instrText>
            </w:r>
            <w:r w:rsidR="00FF0BDA" w:rsidRPr="0087065C">
              <w:fldChar w:fldCharType="separate"/>
            </w:r>
            <w:r w:rsidR="00D958D3" w:rsidRPr="0087065C">
              <w:t>TUC_MOKT_250</w:t>
            </w:r>
            <w:r w:rsidR="00FF0BDA" w:rsidRPr="0087065C">
              <w:fldChar w:fldCharType="end"/>
            </w:r>
            <w:r w:rsidRPr="0087065C">
              <w:t xml:space="preserve"> mit</w:t>
            </w:r>
            <w:bookmarkEnd w:id="628"/>
          </w:p>
          <w:p w:rsidR="00741720" w:rsidRPr="0087065C" w:rsidRDefault="00741720" w:rsidP="003F0D99">
            <w:pPr>
              <w:pStyle w:val="gemTab10pt"/>
              <w:numPr>
                <w:ilvl w:val="1"/>
                <w:numId w:val="6"/>
              </w:numPr>
            </w:pPr>
            <w:r w:rsidRPr="0087065C">
              <w:t>card = card</w:t>
            </w:r>
          </w:p>
          <w:p w:rsidR="00741720" w:rsidRPr="0087065C" w:rsidRDefault="00741720" w:rsidP="003F0D99">
            <w:pPr>
              <w:pStyle w:val="gemTab10pt"/>
              <w:numPr>
                <w:ilvl w:val="1"/>
                <w:numId w:val="6"/>
              </w:numPr>
            </w:pPr>
            <w:r w:rsidRPr="0087065C">
              <w:t>fileToBeSelected = DF, in dem der zu lesende EF liegt,</w:t>
            </w:r>
          </w:p>
          <w:p w:rsidR="00741720" w:rsidRPr="0087065C" w:rsidRDefault="00741720" w:rsidP="003F0D99">
            <w:pPr>
              <w:pStyle w:val="gemTab10pt"/>
              <w:ind w:left="360"/>
            </w:pPr>
            <w:r w:rsidRPr="0087065C">
              <w:t>das DF zum EF selektieren.</w:t>
            </w:r>
          </w:p>
          <w:p w:rsidR="00741720" w:rsidRPr="0087065C" w:rsidRDefault="00741720" w:rsidP="003F0D99">
            <w:pPr>
              <w:pStyle w:val="gemTab10pt"/>
              <w:numPr>
                <w:ilvl w:val="0"/>
                <w:numId w:val="6"/>
              </w:numPr>
            </w:pPr>
            <w:bookmarkStart w:id="629" w:name="_Ref260235337"/>
            <w:r w:rsidRPr="0087065C">
              <w:t xml:space="preserve">Endet </w:t>
            </w:r>
            <w:r w:rsidR="00FF0BDA" w:rsidRPr="0087065C">
              <w:fldChar w:fldCharType="begin"/>
            </w:r>
            <w:r w:rsidR="00FF0BDA" w:rsidRPr="0087065C">
              <w:instrText xml:space="preserve"> REF  TUC_MOKT_250 \h  \* MERGEFORMAT </w:instrText>
            </w:r>
            <w:r w:rsidR="00FF0BDA" w:rsidRPr="0087065C">
              <w:fldChar w:fldCharType="separate"/>
            </w:r>
            <w:r w:rsidR="00D958D3" w:rsidRPr="0087065C">
              <w:t>TUC_MOKT_250</w:t>
            </w:r>
            <w:r w:rsidR="00FF0BDA" w:rsidRPr="0087065C">
              <w:fldChar w:fldCharType="end"/>
            </w:r>
            <w:r w:rsidR="00FF0BDA" w:rsidRPr="0087065C">
              <w:t xml:space="preserve"> </w:t>
            </w:r>
            <w:r w:rsidRPr="0087065C">
              <w:t>ohne Fehler, MUSS d</w:t>
            </w:r>
            <w:r w:rsidR="004669BF" w:rsidRPr="0087065C">
              <w:t>er Mini-AK</w:t>
            </w:r>
            <w:r w:rsidRPr="0087065C">
              <w:t xml:space="preserve"> in einer Schleife die Daten lesen. Dazu MUSS d</w:t>
            </w:r>
            <w:r w:rsidR="004669BF" w:rsidRPr="0087065C">
              <w:t>er Mini-AK</w:t>
            </w:r>
            <w:bookmarkEnd w:id="629"/>
          </w:p>
          <w:p w:rsidR="00741720" w:rsidRPr="0087065C" w:rsidRDefault="00741720" w:rsidP="003F0D99">
            <w:pPr>
              <w:pStyle w:val="gemTab10pt"/>
              <w:numPr>
                <w:ilvl w:val="1"/>
                <w:numId w:val="6"/>
              </w:numPr>
            </w:pPr>
            <w:r w:rsidRPr="0087065C">
              <w:t>abhängig von der von der Karte unterstützen extended length die zu lesenden Datenbereiche in geeignete Stücke zerlegen (hierbei SOLL d</w:t>
            </w:r>
            <w:r w:rsidR="004669BF" w:rsidRPr="0087065C">
              <w:t>er Mini-AK</w:t>
            </w:r>
            <w:r w:rsidRPr="0087065C">
              <w:t xml:space="preserve"> einen optimalen Datendurchsatz anstreben)</w:t>
            </w:r>
          </w:p>
          <w:p w:rsidR="00741720" w:rsidRPr="0087065C" w:rsidRDefault="00741720" w:rsidP="003F0D99">
            <w:pPr>
              <w:pStyle w:val="gemTab10pt"/>
              <w:numPr>
                <w:ilvl w:val="1"/>
                <w:numId w:val="6"/>
              </w:numPr>
            </w:pPr>
            <w:bookmarkStart w:id="630" w:name="_Ref260235588"/>
            <w:r w:rsidRPr="0087065C">
              <w:t xml:space="preserve">und die einzelnen Teile gemäß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007B3619" w:rsidRPr="0087065C">
              <w:t xml:space="preserve"> </w:t>
            </w:r>
            <w:r w:rsidRPr="0087065C">
              <w:t>mit</w:t>
            </w:r>
            <w:bookmarkEnd w:id="630"/>
          </w:p>
          <w:p w:rsidR="00741720" w:rsidRPr="0087065C" w:rsidRDefault="00741720" w:rsidP="003F0D99">
            <w:pPr>
              <w:pStyle w:val="gemTab10pt"/>
              <w:numPr>
                <w:ilvl w:val="2"/>
                <w:numId w:val="6"/>
              </w:numPr>
              <w:tabs>
                <w:tab w:val="clear" w:pos="1980"/>
                <w:tab w:val="num" w:pos="1658"/>
              </w:tabs>
              <w:ind w:left="1658"/>
            </w:pPr>
            <w:r w:rsidRPr="0087065C">
              <w:t>card = card</w:t>
            </w:r>
          </w:p>
          <w:p w:rsidR="00741720" w:rsidRPr="0087065C" w:rsidRDefault="00741720" w:rsidP="003F0D99">
            <w:pPr>
              <w:pStyle w:val="gemTab10pt"/>
              <w:numPr>
                <w:ilvl w:val="2"/>
                <w:numId w:val="6"/>
              </w:numPr>
              <w:tabs>
                <w:tab w:val="clear" w:pos="1980"/>
                <w:tab w:val="num" w:pos="1658"/>
              </w:tabs>
              <w:ind w:left="1658"/>
            </w:pPr>
            <w:bookmarkStart w:id="631" w:name="_Ref260235371"/>
            <w:r w:rsidRPr="0087065C">
              <w:t>command = READ BINARY mit shortFileIdentifier entspricht dem EF aus den Eingangsparametern und offset und length entsprechen dem zu lesenden Teil</w:t>
            </w:r>
            <w:bookmarkEnd w:id="631"/>
          </w:p>
          <w:p w:rsidR="00741720" w:rsidRPr="0087065C" w:rsidRDefault="00741720" w:rsidP="003F0D99">
            <w:pPr>
              <w:pStyle w:val="gemTab10pt"/>
              <w:ind w:left="1118"/>
            </w:pPr>
            <w:r w:rsidRPr="0087065C">
              <w:t>lesen.</w:t>
            </w:r>
          </w:p>
          <w:p w:rsidR="00741720" w:rsidRPr="0087065C" w:rsidRDefault="00741720" w:rsidP="003F0D99">
            <w:pPr>
              <w:pStyle w:val="gemTab10pt"/>
              <w:ind w:left="348"/>
            </w:pPr>
            <w:r w:rsidRPr="0087065C">
              <w:t xml:space="preserve">Wenn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in der obigen Schleife jeweils ohne Fehler endet, MUSS d</w:t>
            </w:r>
            <w:r w:rsidR="004669BF" w:rsidRPr="0087065C">
              <w:t>er Mini-AK</w:t>
            </w:r>
            <w:r w:rsidRPr="0087065C">
              <w:t xml:space="preserve"> </w:t>
            </w:r>
            <w:r w:rsidR="00394EB9" w:rsidRPr="0087065C">
              <w:fldChar w:fldCharType="begin"/>
            </w:r>
            <w:r w:rsidR="00394EB9" w:rsidRPr="0087065C">
              <w:instrText xml:space="preserve"> REF  TUC_MOKT_202 \h  \* MERGEFORMAT </w:instrText>
            </w:r>
            <w:r w:rsidR="00394EB9" w:rsidRPr="0087065C">
              <w:fldChar w:fldCharType="separate"/>
            </w:r>
            <w:r w:rsidR="00D958D3" w:rsidRPr="0087065C">
              <w:t>TUC_MOKT_202</w:t>
            </w:r>
            <w:r w:rsidR="00394EB9" w:rsidRPr="0087065C">
              <w:fldChar w:fldCharType="end"/>
            </w:r>
            <w:r w:rsidRPr="0087065C">
              <w:t xml:space="preserve"> mit OK beenden. Ergebnis der Operation sind hierbei die von der Karte gelesenen Daten.</w:t>
            </w:r>
          </w:p>
        </w:tc>
      </w:tr>
      <w:tr w:rsidR="00084971" w:rsidRPr="0087065C" w:rsidTr="00824D46">
        <w:tc>
          <w:tcPr>
            <w:tcW w:w="2126" w:type="dxa"/>
          </w:tcPr>
          <w:p w:rsidR="00741720" w:rsidRPr="0087065C" w:rsidRDefault="00741720" w:rsidP="007119F1">
            <w:pPr>
              <w:pStyle w:val="gemtabohne"/>
              <w:rPr>
                <w:sz w:val="20"/>
              </w:rPr>
            </w:pPr>
            <w:r w:rsidRPr="0087065C">
              <w:rPr>
                <w:sz w:val="20"/>
              </w:rPr>
              <w:t>Varianten/Alternativen</w:t>
            </w:r>
          </w:p>
        </w:tc>
        <w:tc>
          <w:tcPr>
            <w:tcW w:w="6908" w:type="dxa"/>
            <w:gridSpan w:val="2"/>
          </w:tcPr>
          <w:p w:rsidR="00741720" w:rsidRPr="0087065C" w:rsidRDefault="00741720" w:rsidP="007119F1">
            <w:pPr>
              <w:pStyle w:val="gemTab10pt"/>
              <w:numPr>
                <w:ilvl w:val="0"/>
                <w:numId w:val="8"/>
              </w:numPr>
            </w:pPr>
            <w:r w:rsidRPr="0087065C">
              <w:t>Wenn auf die Datei nicht mit shortFileIdentifier zugegriffen wird, MUSS d</w:t>
            </w:r>
            <w:r w:rsidR="004669BF" w:rsidRPr="0087065C">
              <w:t>er Mini-AK</w:t>
            </w:r>
            <w:r w:rsidRPr="0087065C">
              <w:t xml:space="preserve"> in Schritt </w:t>
            </w:r>
            <w:r w:rsidRPr="0087065C">
              <w:fldChar w:fldCharType="begin"/>
            </w:r>
            <w:r w:rsidRPr="0087065C">
              <w:instrText xml:space="preserve"> REF _Ref260232383 \r \h </w:instrText>
            </w:r>
            <w:r w:rsidRPr="0087065C">
              <w:instrText xml:space="preserve"> \* MERGEFORMAT </w:instrText>
            </w:r>
            <w:r w:rsidRPr="0087065C">
              <w:fldChar w:fldCharType="separate"/>
            </w:r>
            <w:r w:rsidR="00D958D3">
              <w:t>1</w:t>
            </w:r>
            <w:r w:rsidRPr="0087065C">
              <w:fldChar w:fldCharType="end"/>
            </w:r>
            <w:r w:rsidRPr="0087065C">
              <w:t xml:space="preserve"> nicht nur das DF sondern bereits das EF zur Selektion vorgeben und bei READ BINARY in Schritt </w:t>
            </w:r>
            <w:r w:rsidRPr="0087065C">
              <w:fldChar w:fldCharType="begin"/>
            </w:r>
            <w:r w:rsidRPr="0087065C">
              <w:instrText xml:space="preserve"> REF _Ref260235371 \w \h </w:instrText>
            </w:r>
            <w:r w:rsidRPr="0087065C">
              <w:instrText xml:space="preserve"> \* MERGEFORMAT </w:instrText>
            </w:r>
            <w:r w:rsidRPr="0087065C">
              <w:fldChar w:fldCharType="separate"/>
            </w:r>
            <w:r w:rsidR="00D958D3">
              <w:t>2.b.2</w:t>
            </w:r>
            <w:r w:rsidRPr="0087065C">
              <w:fldChar w:fldCharType="end"/>
            </w:r>
            <w:r w:rsidRPr="0087065C">
              <w:t xml:space="preserve"> keinen shortFileIdentifier angeben.</w:t>
            </w:r>
            <w:r w:rsidR="00EC525C" w:rsidRPr="0087065C">
              <w:t xml:space="preserve"> </w:t>
            </w:r>
          </w:p>
        </w:tc>
      </w:tr>
      <w:tr w:rsidR="00741720" w:rsidRPr="0087065C" w:rsidTr="00824D46">
        <w:tc>
          <w:tcPr>
            <w:tcW w:w="2126" w:type="dxa"/>
          </w:tcPr>
          <w:p w:rsidR="00741720" w:rsidRPr="0087065C" w:rsidRDefault="00741720" w:rsidP="007119F1">
            <w:pPr>
              <w:pStyle w:val="gemtabohne"/>
              <w:rPr>
                <w:sz w:val="20"/>
              </w:rPr>
            </w:pPr>
            <w:r w:rsidRPr="0087065C">
              <w:rPr>
                <w:sz w:val="20"/>
              </w:rPr>
              <w:t>Fehlerfälle</w:t>
            </w:r>
          </w:p>
        </w:tc>
        <w:tc>
          <w:tcPr>
            <w:tcW w:w="6908" w:type="dxa"/>
            <w:gridSpan w:val="2"/>
          </w:tcPr>
          <w:p w:rsidR="00741720" w:rsidRPr="0087065C" w:rsidRDefault="00EC525C" w:rsidP="00EC525C">
            <w:pPr>
              <w:pStyle w:val="gemtabohne"/>
              <w:numPr>
                <w:ilvl w:val="0"/>
                <w:numId w:val="7"/>
              </w:numPr>
              <w:rPr>
                <w:sz w:val="20"/>
              </w:rPr>
            </w:pPr>
            <w:r w:rsidRPr="0087065C">
              <w:rPr>
                <w:sz w:val="20"/>
              </w:rPr>
              <w:fldChar w:fldCharType="begin"/>
            </w:r>
            <w:r w:rsidRPr="0087065C">
              <w:rPr>
                <w:sz w:val="20"/>
              </w:rPr>
              <w:instrText xml:space="preserve"> REF  _Ref260232383 \h \w  \* MERGEFORMAT </w:instrText>
            </w:r>
            <w:r w:rsidRPr="0087065C">
              <w:rPr>
                <w:sz w:val="20"/>
              </w:rPr>
            </w:r>
            <w:r w:rsidRPr="0087065C">
              <w:rPr>
                <w:sz w:val="20"/>
              </w:rPr>
              <w:fldChar w:fldCharType="separate"/>
            </w:r>
            <w:r w:rsidR="00D958D3">
              <w:rPr>
                <w:sz w:val="20"/>
              </w:rPr>
              <w:t>1</w:t>
            </w:r>
            <w:r w:rsidRPr="0087065C">
              <w:rPr>
                <w:sz w:val="20"/>
              </w:rPr>
              <w:fldChar w:fldCharType="end"/>
            </w:r>
            <w:r w:rsidR="00741720" w:rsidRPr="0087065C">
              <w:rPr>
                <w:sz w:val="20"/>
              </w:rPr>
              <w:t xml:space="preserve">: Wenn </w:t>
            </w:r>
            <w:r w:rsidR="00FF0BDA" w:rsidRPr="0087065C">
              <w:fldChar w:fldCharType="begin"/>
            </w:r>
            <w:r w:rsidR="00FF0BDA" w:rsidRPr="0087065C">
              <w:instrText xml:space="preserve"> REF  TUC_MOKT_250 \h  \* MERGEFORMAT </w:instrText>
            </w:r>
            <w:r w:rsidR="00FF0BDA" w:rsidRPr="0087065C">
              <w:fldChar w:fldCharType="separate"/>
            </w:r>
            <w:r w:rsidR="00D958D3" w:rsidRPr="00D958D3">
              <w:t>TUC_MOKT_250</w:t>
            </w:r>
            <w:r w:rsidR="00FF0BDA" w:rsidRPr="0087065C">
              <w:fldChar w:fldCharType="end"/>
            </w:r>
            <w:r w:rsidR="00FF0BDA" w:rsidRPr="0087065C">
              <w:t xml:space="preserve"> </w:t>
            </w:r>
            <w:r w:rsidR="00741720" w:rsidRPr="0087065C">
              <w:rPr>
                <w:sz w:val="20"/>
              </w:rPr>
              <w:t xml:space="preserve">in Schritt </w:t>
            </w:r>
            <w:r w:rsidRPr="0087065C">
              <w:rPr>
                <w:sz w:val="20"/>
              </w:rPr>
              <w:fldChar w:fldCharType="begin"/>
            </w:r>
            <w:r w:rsidRPr="0087065C">
              <w:rPr>
                <w:sz w:val="20"/>
              </w:rPr>
              <w:instrText xml:space="preserve"> REF  _Ref260232383 \h \w  \* MERGEFORMAT </w:instrText>
            </w:r>
            <w:r w:rsidRPr="0087065C">
              <w:rPr>
                <w:sz w:val="20"/>
              </w:rPr>
            </w:r>
            <w:r w:rsidRPr="0087065C">
              <w:rPr>
                <w:sz w:val="20"/>
              </w:rPr>
              <w:fldChar w:fldCharType="separate"/>
            </w:r>
            <w:r w:rsidR="00D958D3">
              <w:rPr>
                <w:sz w:val="20"/>
              </w:rPr>
              <w:t>1</w:t>
            </w:r>
            <w:r w:rsidRPr="0087065C">
              <w:rPr>
                <w:sz w:val="20"/>
              </w:rPr>
              <w:fldChar w:fldCharType="end"/>
            </w:r>
            <w:r w:rsidR="00741720" w:rsidRPr="0087065C">
              <w:rPr>
                <w:sz w:val="20"/>
              </w:rPr>
              <w:t xml:space="preserve"> mit Fehler endet, MUSS d</w:t>
            </w:r>
            <w:r w:rsidR="004669BF" w:rsidRPr="0087065C">
              <w:rPr>
                <w:sz w:val="20"/>
              </w:rPr>
              <w:t>er Mini-AK</w:t>
            </w:r>
            <w:r w:rsidR="00741720" w:rsidRPr="0087065C">
              <w:rPr>
                <w:sz w:val="20"/>
              </w:rPr>
              <w:t xml:space="preserve"> </w:t>
            </w:r>
            <w:r w:rsidR="00394EB9" w:rsidRPr="0087065C">
              <w:rPr>
                <w:sz w:val="20"/>
              </w:rPr>
              <w:fldChar w:fldCharType="begin"/>
            </w:r>
            <w:r w:rsidR="00394EB9" w:rsidRPr="0087065C">
              <w:rPr>
                <w:sz w:val="20"/>
              </w:rPr>
              <w:instrText xml:space="preserve"> REF  TUC_MOKT_202 \h  \* MERGEFORMAT </w:instrText>
            </w:r>
            <w:r w:rsidR="00394EB9" w:rsidRPr="0087065C">
              <w:rPr>
                <w:sz w:val="20"/>
              </w:rPr>
            </w:r>
            <w:r w:rsidR="00394EB9" w:rsidRPr="0087065C">
              <w:rPr>
                <w:sz w:val="20"/>
              </w:rPr>
              <w:fldChar w:fldCharType="separate"/>
            </w:r>
            <w:r w:rsidR="00D958D3" w:rsidRPr="0087065C">
              <w:rPr>
                <w:sz w:val="20"/>
              </w:rPr>
              <w:t>TUC_MOKT_202</w:t>
            </w:r>
            <w:r w:rsidR="00394EB9" w:rsidRPr="0087065C">
              <w:rPr>
                <w:sz w:val="20"/>
              </w:rPr>
              <w:fldChar w:fldCharType="end"/>
            </w:r>
            <w:r w:rsidR="00741720" w:rsidRPr="0087065C">
              <w:rPr>
                <w:sz w:val="20"/>
              </w:rPr>
              <w:t xml:space="preserve"> mit diesem Fehler beenden.</w:t>
            </w:r>
          </w:p>
          <w:p w:rsidR="00741720" w:rsidRPr="0087065C" w:rsidRDefault="00EC525C" w:rsidP="004D6197">
            <w:pPr>
              <w:pStyle w:val="gemtabohne"/>
              <w:numPr>
                <w:ilvl w:val="0"/>
                <w:numId w:val="7"/>
              </w:numPr>
              <w:rPr>
                <w:sz w:val="20"/>
              </w:rPr>
            </w:pPr>
            <w:r w:rsidRPr="0087065C">
              <w:rPr>
                <w:sz w:val="20"/>
              </w:rPr>
              <w:fldChar w:fldCharType="begin"/>
            </w:r>
            <w:r w:rsidRPr="0087065C">
              <w:rPr>
                <w:sz w:val="20"/>
              </w:rPr>
              <w:instrText xml:space="preserve"> REF  _Ref260235588 \h \w  \* MERGEFORMAT </w:instrText>
            </w:r>
            <w:r w:rsidRPr="0087065C">
              <w:rPr>
                <w:sz w:val="20"/>
              </w:rPr>
            </w:r>
            <w:r w:rsidRPr="0087065C">
              <w:rPr>
                <w:sz w:val="20"/>
              </w:rPr>
              <w:fldChar w:fldCharType="separate"/>
            </w:r>
            <w:r w:rsidR="00D958D3">
              <w:rPr>
                <w:sz w:val="20"/>
              </w:rPr>
              <w:t>2.b</w:t>
            </w:r>
            <w:r w:rsidRPr="0087065C">
              <w:rPr>
                <w:sz w:val="20"/>
              </w:rPr>
              <w:fldChar w:fldCharType="end"/>
            </w:r>
            <w:r w:rsidR="00741720" w:rsidRPr="0087065C">
              <w:rPr>
                <w:sz w:val="20"/>
              </w:rPr>
              <w:t xml:space="preserve">: Wenn </w:t>
            </w:r>
            <w:r w:rsidR="00394EB9" w:rsidRPr="0087065C">
              <w:rPr>
                <w:sz w:val="20"/>
              </w:rPr>
              <w:fldChar w:fldCharType="begin"/>
            </w:r>
            <w:r w:rsidR="00394EB9" w:rsidRPr="0087065C">
              <w:rPr>
                <w:sz w:val="20"/>
              </w:rPr>
              <w:instrText xml:space="preserve"> REF  TUC_MOKT_200 \h  \* MERGEFORMAT </w:instrText>
            </w:r>
            <w:r w:rsidR="00394EB9" w:rsidRPr="0087065C">
              <w:rPr>
                <w:sz w:val="20"/>
              </w:rPr>
            </w:r>
            <w:r w:rsidR="00394EB9" w:rsidRPr="0087065C">
              <w:rPr>
                <w:sz w:val="20"/>
              </w:rPr>
              <w:fldChar w:fldCharType="separate"/>
            </w:r>
            <w:r w:rsidR="00D958D3" w:rsidRPr="0087065C">
              <w:rPr>
                <w:sz w:val="20"/>
              </w:rPr>
              <w:t>TUC_MOKT_200</w:t>
            </w:r>
            <w:r w:rsidR="00394EB9" w:rsidRPr="0087065C">
              <w:rPr>
                <w:sz w:val="20"/>
              </w:rPr>
              <w:fldChar w:fldCharType="end"/>
            </w:r>
            <w:r w:rsidR="00741720" w:rsidRPr="0087065C">
              <w:rPr>
                <w:sz w:val="20"/>
              </w:rPr>
              <w:t xml:space="preserve"> in Schritt </w:t>
            </w:r>
            <w:r w:rsidRPr="0087065C">
              <w:rPr>
                <w:sz w:val="20"/>
              </w:rPr>
              <w:fldChar w:fldCharType="begin"/>
            </w:r>
            <w:r w:rsidRPr="0087065C">
              <w:rPr>
                <w:sz w:val="20"/>
              </w:rPr>
              <w:instrText xml:space="preserve"> REF  _Ref260235588 \h \w  \* MERGEFORMAT </w:instrText>
            </w:r>
            <w:r w:rsidRPr="0087065C">
              <w:rPr>
                <w:sz w:val="20"/>
              </w:rPr>
            </w:r>
            <w:r w:rsidRPr="0087065C">
              <w:rPr>
                <w:sz w:val="20"/>
              </w:rPr>
              <w:fldChar w:fldCharType="separate"/>
            </w:r>
            <w:r w:rsidR="00D958D3">
              <w:rPr>
                <w:sz w:val="20"/>
              </w:rPr>
              <w:t>2.b</w:t>
            </w:r>
            <w:r w:rsidRPr="0087065C">
              <w:rPr>
                <w:sz w:val="20"/>
              </w:rPr>
              <w:fldChar w:fldCharType="end"/>
            </w:r>
            <w:r w:rsidR="00741720" w:rsidRPr="0087065C">
              <w:rPr>
                <w:sz w:val="20"/>
              </w:rPr>
              <w:t xml:space="preserve"> mit dem Kartenstatus FileNotFound endet, MUSS d</w:t>
            </w:r>
            <w:r w:rsidR="004669BF" w:rsidRPr="0087065C">
              <w:rPr>
                <w:sz w:val="20"/>
              </w:rPr>
              <w:t>er Mini-AK</w:t>
            </w:r>
            <w:r w:rsidR="00741720" w:rsidRPr="0087065C">
              <w:rPr>
                <w:sz w:val="20"/>
              </w:rPr>
              <w:t xml:space="preserve"> </w:t>
            </w:r>
            <w:r w:rsidR="00394EB9" w:rsidRPr="0087065C">
              <w:rPr>
                <w:sz w:val="20"/>
              </w:rPr>
              <w:fldChar w:fldCharType="begin"/>
            </w:r>
            <w:r w:rsidR="00394EB9" w:rsidRPr="0087065C">
              <w:rPr>
                <w:sz w:val="20"/>
              </w:rPr>
              <w:instrText xml:space="preserve"> REF  TUC_MOKT_202 \h  \* MERGEFORMAT </w:instrText>
            </w:r>
            <w:r w:rsidR="00394EB9" w:rsidRPr="0087065C">
              <w:rPr>
                <w:sz w:val="20"/>
              </w:rPr>
            </w:r>
            <w:r w:rsidR="00394EB9" w:rsidRPr="0087065C">
              <w:rPr>
                <w:sz w:val="20"/>
              </w:rPr>
              <w:fldChar w:fldCharType="separate"/>
            </w:r>
            <w:r w:rsidR="00D958D3" w:rsidRPr="0087065C">
              <w:rPr>
                <w:sz w:val="20"/>
              </w:rPr>
              <w:t>TUC_MOKT_202</w:t>
            </w:r>
            <w:r w:rsidR="00394EB9" w:rsidRPr="0087065C">
              <w:rPr>
                <w:sz w:val="20"/>
              </w:rPr>
              <w:fldChar w:fldCharType="end"/>
            </w:r>
            <w:r w:rsidR="00741720" w:rsidRPr="0087065C">
              <w:rPr>
                <w:sz w:val="20"/>
              </w:rPr>
              <w:t xml:space="preserve"> mit dem Fehler 1008 beenden.</w:t>
            </w:r>
          </w:p>
          <w:p w:rsidR="00741720" w:rsidRPr="0087065C" w:rsidRDefault="00EC525C" w:rsidP="007119F1">
            <w:pPr>
              <w:pStyle w:val="gemtabohne"/>
              <w:numPr>
                <w:ilvl w:val="0"/>
                <w:numId w:val="7"/>
              </w:numPr>
              <w:rPr>
                <w:sz w:val="20"/>
              </w:rPr>
            </w:pPr>
            <w:r w:rsidRPr="0087065C">
              <w:rPr>
                <w:sz w:val="20"/>
              </w:rPr>
              <w:fldChar w:fldCharType="begin"/>
            </w:r>
            <w:r w:rsidRPr="0087065C">
              <w:rPr>
                <w:sz w:val="20"/>
              </w:rPr>
              <w:instrText xml:space="preserve"> REF  _Ref260235588 \h \w  \* MERGEFORMAT </w:instrText>
            </w:r>
            <w:r w:rsidRPr="0087065C">
              <w:rPr>
                <w:sz w:val="20"/>
              </w:rPr>
            </w:r>
            <w:r w:rsidRPr="0087065C">
              <w:rPr>
                <w:sz w:val="20"/>
              </w:rPr>
              <w:fldChar w:fldCharType="separate"/>
            </w:r>
            <w:r w:rsidR="00D958D3">
              <w:rPr>
                <w:sz w:val="20"/>
              </w:rPr>
              <w:t>2.b</w:t>
            </w:r>
            <w:r w:rsidRPr="0087065C">
              <w:rPr>
                <w:sz w:val="20"/>
              </w:rPr>
              <w:fldChar w:fldCharType="end"/>
            </w:r>
            <w:r w:rsidR="00741720" w:rsidRPr="0087065C">
              <w:rPr>
                <w:sz w:val="20"/>
              </w:rPr>
              <w:t xml:space="preserve">: Wenn </w:t>
            </w:r>
            <w:r w:rsidR="00394EB9" w:rsidRPr="0087065C">
              <w:rPr>
                <w:sz w:val="20"/>
              </w:rPr>
              <w:fldChar w:fldCharType="begin"/>
            </w:r>
            <w:r w:rsidR="00394EB9" w:rsidRPr="0087065C">
              <w:rPr>
                <w:sz w:val="20"/>
              </w:rPr>
              <w:instrText xml:space="preserve"> REF  TUC_MOKT_200 \h  \* MERGEFORMAT </w:instrText>
            </w:r>
            <w:r w:rsidR="00394EB9" w:rsidRPr="0087065C">
              <w:rPr>
                <w:sz w:val="20"/>
              </w:rPr>
            </w:r>
            <w:r w:rsidR="00394EB9" w:rsidRPr="0087065C">
              <w:rPr>
                <w:sz w:val="20"/>
              </w:rPr>
              <w:fldChar w:fldCharType="separate"/>
            </w:r>
            <w:r w:rsidR="00D958D3" w:rsidRPr="0087065C">
              <w:rPr>
                <w:sz w:val="20"/>
              </w:rPr>
              <w:t>TUC_MOKT_200</w:t>
            </w:r>
            <w:r w:rsidR="00394EB9" w:rsidRPr="0087065C">
              <w:rPr>
                <w:sz w:val="20"/>
              </w:rPr>
              <w:fldChar w:fldCharType="end"/>
            </w:r>
            <w:r w:rsidR="00741720" w:rsidRPr="0087065C">
              <w:rPr>
                <w:sz w:val="20"/>
              </w:rPr>
              <w:t xml:space="preserve"> in Schritt </w:t>
            </w:r>
            <w:r w:rsidRPr="0087065C">
              <w:rPr>
                <w:sz w:val="20"/>
              </w:rPr>
              <w:fldChar w:fldCharType="begin"/>
            </w:r>
            <w:r w:rsidRPr="0087065C">
              <w:rPr>
                <w:sz w:val="20"/>
              </w:rPr>
              <w:instrText xml:space="preserve"> REF  _Ref260235588 \h \w  \* MERGEFORMAT </w:instrText>
            </w:r>
            <w:r w:rsidRPr="0087065C">
              <w:rPr>
                <w:sz w:val="20"/>
              </w:rPr>
            </w:r>
            <w:r w:rsidRPr="0087065C">
              <w:rPr>
                <w:sz w:val="20"/>
              </w:rPr>
              <w:fldChar w:fldCharType="separate"/>
            </w:r>
            <w:r w:rsidR="00D958D3">
              <w:rPr>
                <w:sz w:val="20"/>
              </w:rPr>
              <w:t>2.b</w:t>
            </w:r>
            <w:r w:rsidRPr="0087065C">
              <w:rPr>
                <w:sz w:val="20"/>
              </w:rPr>
              <w:fldChar w:fldCharType="end"/>
            </w:r>
            <w:r w:rsidR="00741720" w:rsidRPr="0087065C">
              <w:rPr>
                <w:sz w:val="20"/>
              </w:rPr>
              <w:t xml:space="preserve"> mit einem Fehler aber Kartenstatus nicht gleich FileNotFound endet, MUSS d</w:t>
            </w:r>
            <w:r w:rsidR="004669BF" w:rsidRPr="0087065C">
              <w:rPr>
                <w:sz w:val="20"/>
              </w:rPr>
              <w:t>er Mini-AK</w:t>
            </w:r>
            <w:r w:rsidR="00741720" w:rsidRPr="0087065C">
              <w:rPr>
                <w:sz w:val="20"/>
              </w:rPr>
              <w:t xml:space="preserve"> </w:t>
            </w:r>
            <w:r w:rsidR="00394EB9" w:rsidRPr="0087065C">
              <w:rPr>
                <w:sz w:val="20"/>
              </w:rPr>
              <w:fldChar w:fldCharType="begin"/>
            </w:r>
            <w:r w:rsidR="00394EB9" w:rsidRPr="0087065C">
              <w:rPr>
                <w:sz w:val="20"/>
              </w:rPr>
              <w:instrText xml:space="preserve"> REF  TUC_MOKT_202 \h  \* MERGEFORMAT </w:instrText>
            </w:r>
            <w:r w:rsidR="00394EB9" w:rsidRPr="0087065C">
              <w:rPr>
                <w:sz w:val="20"/>
              </w:rPr>
            </w:r>
            <w:r w:rsidR="00394EB9" w:rsidRPr="0087065C">
              <w:rPr>
                <w:sz w:val="20"/>
              </w:rPr>
              <w:fldChar w:fldCharType="separate"/>
            </w:r>
            <w:r w:rsidR="00D958D3" w:rsidRPr="0087065C">
              <w:rPr>
                <w:sz w:val="20"/>
              </w:rPr>
              <w:t>TUC_MOKT_202</w:t>
            </w:r>
            <w:r w:rsidR="00394EB9" w:rsidRPr="0087065C">
              <w:rPr>
                <w:sz w:val="20"/>
              </w:rPr>
              <w:fldChar w:fldCharType="end"/>
            </w:r>
            <w:r w:rsidR="00741720" w:rsidRPr="0087065C">
              <w:rPr>
                <w:sz w:val="20"/>
              </w:rPr>
              <w:t xml:space="preserve"> mit diesem Fehler beenden.</w:t>
            </w:r>
          </w:p>
        </w:tc>
      </w:tr>
      <w:tr w:rsidR="00084971" w:rsidRPr="0087065C" w:rsidTr="00824D4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1"/>
        </w:trPr>
        <w:tc>
          <w:tcPr>
            <w:tcW w:w="2126" w:type="dxa"/>
            <w:vMerge w:val="restart"/>
            <w:shd w:val="clear" w:color="auto" w:fill="auto"/>
          </w:tcPr>
          <w:p w:rsidR="00375F7F" w:rsidRPr="003F0D99" w:rsidRDefault="00375F7F" w:rsidP="007119F1">
            <w:pPr>
              <w:pStyle w:val="gemtabohne"/>
              <w:rPr>
                <w:sz w:val="20"/>
              </w:rPr>
            </w:pPr>
            <w:r w:rsidRPr="003F0D99">
              <w:rPr>
                <w:sz w:val="20"/>
              </w:rPr>
              <w:lastRenderedPageBreak/>
              <w:t>Technische Fehlerme</w:t>
            </w:r>
            <w:r w:rsidRPr="003F0D99">
              <w:rPr>
                <w:sz w:val="20"/>
              </w:rPr>
              <w:t>l</w:t>
            </w:r>
            <w:r w:rsidRPr="003F0D99">
              <w:rPr>
                <w:sz w:val="20"/>
              </w:rPr>
              <w:t>dungen</w:t>
            </w:r>
          </w:p>
        </w:tc>
        <w:tc>
          <w:tcPr>
            <w:tcW w:w="1478" w:type="dxa"/>
            <w:tcBorders>
              <w:top w:val="single" w:sz="2" w:space="0" w:color="000000"/>
              <w:left w:val="single" w:sz="2" w:space="0" w:color="000000"/>
              <w:bottom w:val="single" w:sz="2" w:space="0" w:color="000000"/>
              <w:right w:val="single" w:sz="2" w:space="0" w:color="000000"/>
            </w:tcBorders>
            <w:shd w:val="clear" w:color="auto" w:fill="E0E0E0"/>
          </w:tcPr>
          <w:p w:rsidR="00375F7F" w:rsidRPr="003F0D99" w:rsidRDefault="00375F7F" w:rsidP="007119F1">
            <w:pPr>
              <w:pStyle w:val="gemTab10pt"/>
              <w:rPr>
                <w:b/>
                <w:bCs/>
              </w:rPr>
            </w:pPr>
            <w:r w:rsidRPr="003F0D99">
              <w:rPr>
                <w:b/>
                <w:bCs/>
              </w:rPr>
              <w:t>Fehler Code</w:t>
            </w:r>
          </w:p>
        </w:tc>
        <w:tc>
          <w:tcPr>
            <w:tcW w:w="5430" w:type="dxa"/>
            <w:tcBorders>
              <w:top w:val="single" w:sz="2" w:space="0" w:color="000000"/>
              <w:left w:val="single" w:sz="2" w:space="0" w:color="000000"/>
              <w:bottom w:val="single" w:sz="2" w:space="0" w:color="000000"/>
              <w:right w:val="single" w:sz="2" w:space="0" w:color="000000"/>
            </w:tcBorders>
            <w:shd w:val="clear" w:color="auto" w:fill="E0E0E0"/>
          </w:tcPr>
          <w:p w:rsidR="00375F7F" w:rsidRPr="003F0D99" w:rsidRDefault="00375F7F" w:rsidP="007119F1">
            <w:pPr>
              <w:pStyle w:val="gemTab10pt"/>
              <w:rPr>
                <w:b/>
                <w:bCs/>
              </w:rPr>
            </w:pPr>
            <w:r w:rsidRPr="003F0D99">
              <w:rPr>
                <w:b/>
                <w:bCs/>
              </w:rPr>
              <w:t>Bedeutung</w:t>
            </w:r>
          </w:p>
        </w:tc>
      </w:tr>
      <w:tr w:rsidR="00084971" w:rsidRPr="0087065C" w:rsidTr="00824D46">
        <w:trPr>
          <w:trHeight w:val="175"/>
        </w:trPr>
        <w:tc>
          <w:tcPr>
            <w:tcW w:w="2126" w:type="dxa"/>
            <w:vMerge/>
          </w:tcPr>
          <w:p w:rsidR="00375F7F" w:rsidRPr="0087065C" w:rsidRDefault="00375F7F" w:rsidP="007119F1">
            <w:pPr>
              <w:pStyle w:val="gemtabohne"/>
              <w:rPr>
                <w:sz w:val="20"/>
              </w:rPr>
            </w:pPr>
          </w:p>
        </w:tc>
        <w:tc>
          <w:tcPr>
            <w:tcW w:w="1478" w:type="dxa"/>
          </w:tcPr>
          <w:p w:rsidR="00375F7F" w:rsidRPr="0087065C" w:rsidRDefault="00375F7F" w:rsidP="007119F1">
            <w:pPr>
              <w:pStyle w:val="gemTab10pt"/>
            </w:pPr>
            <w:r w:rsidRPr="0087065C">
              <w:t>100</w:t>
            </w:r>
            <w:r w:rsidR="00E70C08" w:rsidRPr="0087065C">
              <w:t>8</w:t>
            </w:r>
          </w:p>
        </w:tc>
        <w:tc>
          <w:tcPr>
            <w:tcW w:w="5430" w:type="dxa"/>
          </w:tcPr>
          <w:p w:rsidR="00375F7F" w:rsidRPr="0087065C" w:rsidRDefault="00E70C08" w:rsidP="007119F1">
            <w:pPr>
              <w:pStyle w:val="gemTab10pt"/>
            </w:pPr>
            <w:r w:rsidRPr="0087065C">
              <w:t>Kartenapplikation existiert nicht</w:t>
            </w:r>
          </w:p>
        </w:tc>
      </w:tr>
      <w:tr w:rsidR="00084971" w:rsidRPr="003F0D99" w:rsidTr="00824D46">
        <w:trPr>
          <w:trHeight w:val="705"/>
        </w:trPr>
        <w:tc>
          <w:tcPr>
            <w:tcW w:w="2126" w:type="dxa"/>
            <w:vMerge/>
            <w:shd w:val="clear" w:color="auto" w:fill="auto"/>
          </w:tcPr>
          <w:p w:rsidR="00375F7F" w:rsidRPr="003F0D99" w:rsidRDefault="00375F7F" w:rsidP="007119F1">
            <w:pPr>
              <w:pStyle w:val="gemtabohne"/>
              <w:rPr>
                <w:sz w:val="20"/>
              </w:rPr>
            </w:pPr>
          </w:p>
        </w:tc>
        <w:tc>
          <w:tcPr>
            <w:tcW w:w="6908" w:type="dxa"/>
            <w:gridSpan w:val="2"/>
            <w:shd w:val="clear" w:color="auto" w:fill="auto"/>
          </w:tcPr>
          <w:p w:rsidR="00375F7F" w:rsidRPr="0087065C" w:rsidRDefault="00375F7F" w:rsidP="00375F7F">
            <w:pPr>
              <w:pStyle w:val="gemTab10pt"/>
            </w:pPr>
            <w:r w:rsidRPr="0087065C">
              <w:t>Siehe auch aufgerufene TUCs:</w:t>
            </w:r>
          </w:p>
          <w:p w:rsidR="00375F7F" w:rsidRPr="00AA30E3" w:rsidRDefault="00375F7F" w:rsidP="00375F7F">
            <w:pPr>
              <w:pStyle w:val="gemTab10pt"/>
            </w:pPr>
            <w:r w:rsidRPr="003F0D99">
              <w:rPr>
                <w:lang w:val="pl"/>
              </w:rPr>
              <w:fldChar w:fldCharType="begin"/>
            </w:r>
            <w:r w:rsidRPr="00AA30E3">
              <w:instrText xml:space="preserve"> REF  TUC_MOKT_250lang \h  \* MERGEFORMAT </w:instrText>
            </w:r>
            <w:r w:rsidRPr="003F0D99">
              <w:rPr>
                <w:lang w:val="pl"/>
              </w:rPr>
            </w:r>
            <w:r w:rsidRPr="003F0D99">
              <w:rPr>
                <w:lang w:val="pl"/>
              </w:rPr>
              <w:fldChar w:fldCharType="separate"/>
            </w:r>
            <w:r w:rsidR="00D958D3" w:rsidRPr="0087065C">
              <w:t>TUC_MOKT_250 selectCardFile</w:t>
            </w:r>
            <w:r w:rsidRPr="003F0D99">
              <w:rPr>
                <w:lang w:val="pl"/>
              </w:rPr>
              <w:fldChar w:fldCharType="end"/>
            </w:r>
          </w:p>
          <w:p w:rsidR="00375F7F" w:rsidRPr="003F0D99" w:rsidRDefault="00375F7F" w:rsidP="00375F7F">
            <w:pPr>
              <w:pStyle w:val="gemTab10pt"/>
              <w:rPr>
                <w:b/>
                <w:bCs/>
                <w:lang w:val="en-GB"/>
              </w:rPr>
            </w:pPr>
            <w:r w:rsidRPr="0087065C">
              <w:fldChar w:fldCharType="begin"/>
            </w:r>
            <w:r w:rsidRPr="003F0D99">
              <w:rPr>
                <w:lang w:val="en-GB"/>
              </w:rPr>
              <w:instrText xml:space="preserve"> REF  TUC_MOKT_200lang \h  \* MERGEFORMAT </w:instrText>
            </w:r>
            <w:r w:rsidRPr="0087065C">
              <w:fldChar w:fldCharType="separate"/>
            </w:r>
            <w:r w:rsidR="00D958D3" w:rsidRPr="00D958D3">
              <w:rPr>
                <w:lang w:val="en-GB"/>
              </w:rPr>
              <w:t>TUC_MOKT_200 sendAPDU</w:t>
            </w:r>
            <w:r w:rsidRPr="0087065C">
              <w:fldChar w:fldCharType="end"/>
            </w:r>
          </w:p>
        </w:tc>
      </w:tr>
      <w:tr w:rsidR="00084971" w:rsidRPr="0087065C" w:rsidTr="00824D46">
        <w:tc>
          <w:tcPr>
            <w:tcW w:w="2126" w:type="dxa"/>
          </w:tcPr>
          <w:p w:rsidR="00741720" w:rsidRPr="0087065C" w:rsidRDefault="00741720" w:rsidP="007119F1">
            <w:pPr>
              <w:pStyle w:val="gemtabohne"/>
              <w:rPr>
                <w:sz w:val="20"/>
              </w:rPr>
            </w:pPr>
            <w:r w:rsidRPr="0087065C">
              <w:rPr>
                <w:sz w:val="20"/>
              </w:rPr>
              <w:t>Weitere Anforderungen</w:t>
            </w:r>
          </w:p>
        </w:tc>
        <w:tc>
          <w:tcPr>
            <w:tcW w:w="6908" w:type="dxa"/>
            <w:gridSpan w:val="2"/>
          </w:tcPr>
          <w:p w:rsidR="00741720" w:rsidRPr="0087065C" w:rsidRDefault="0004097F" w:rsidP="007119F1">
            <w:pPr>
              <w:pStyle w:val="gemtabohne"/>
              <w:rPr>
                <w:sz w:val="20"/>
              </w:rPr>
            </w:pPr>
            <w:r w:rsidRPr="0087065C">
              <w:rPr>
                <w:sz w:val="20"/>
              </w:rPr>
              <w:t>keine</w:t>
            </w:r>
          </w:p>
        </w:tc>
      </w:tr>
      <w:tr w:rsidR="00084971" w:rsidRPr="0087065C" w:rsidTr="00824D46">
        <w:tc>
          <w:tcPr>
            <w:tcW w:w="2126" w:type="dxa"/>
            <w:shd w:val="clear" w:color="auto" w:fill="auto"/>
          </w:tcPr>
          <w:p w:rsidR="00741720" w:rsidRPr="003F0D99" w:rsidRDefault="00741720" w:rsidP="007119F1">
            <w:pPr>
              <w:pStyle w:val="gemtabohne"/>
              <w:rPr>
                <w:sz w:val="20"/>
              </w:rPr>
            </w:pPr>
            <w:r w:rsidRPr="003F0D99">
              <w:rPr>
                <w:sz w:val="20"/>
              </w:rPr>
              <w:t>Anmerkungen, Beme</w:t>
            </w:r>
            <w:r w:rsidRPr="003F0D99">
              <w:rPr>
                <w:sz w:val="20"/>
              </w:rPr>
              <w:t>r</w:t>
            </w:r>
            <w:r w:rsidRPr="003F0D99">
              <w:rPr>
                <w:sz w:val="20"/>
              </w:rPr>
              <w:t>kungen</w:t>
            </w:r>
          </w:p>
        </w:tc>
        <w:tc>
          <w:tcPr>
            <w:tcW w:w="6908" w:type="dxa"/>
            <w:gridSpan w:val="2"/>
            <w:shd w:val="clear" w:color="auto" w:fill="auto"/>
          </w:tcPr>
          <w:p w:rsidR="00741720" w:rsidRPr="003F0D99" w:rsidRDefault="00741720" w:rsidP="007119F1">
            <w:pPr>
              <w:pStyle w:val="gemtabohne"/>
              <w:rPr>
                <w:sz w:val="20"/>
              </w:rPr>
            </w:pPr>
            <w:r w:rsidRPr="003F0D99">
              <w:rPr>
                <w:sz w:val="20"/>
              </w:rPr>
              <w:t>Eine Datei auf einer Karte wird letztlich durch das Dedicated File, in dem sich die Datei befindet, und einen fileIdentifier identifiziert. Optional kann auch ein shortFileIdentifier definiert sein.</w:t>
            </w:r>
          </w:p>
          <w:p w:rsidR="00741720" w:rsidRPr="003F0D99" w:rsidRDefault="00741720" w:rsidP="007119F1">
            <w:pPr>
              <w:pStyle w:val="gemtabohne"/>
              <w:rPr>
                <w:sz w:val="20"/>
              </w:rPr>
            </w:pPr>
            <w:r w:rsidRPr="003F0D99">
              <w:rPr>
                <w:sz w:val="20"/>
              </w:rPr>
              <w:t>Es wird nicht im Detail spezifiziert, in welchen Fällen der Zugriff über einen shortFileIdentifier erfolgen oder nicht über einen shortFileIdentifier erfolgen soll. Der Her</w:t>
            </w:r>
            <w:r w:rsidR="00314780" w:rsidRPr="003F0D99">
              <w:rPr>
                <w:sz w:val="20"/>
              </w:rPr>
              <w:t>steller soll diesbezüglich eine</w:t>
            </w:r>
            <w:r w:rsidRPr="003F0D99">
              <w:rPr>
                <w:sz w:val="20"/>
              </w:rPr>
              <w:t xml:space="preserve"> bezüglich der benötigten Laufzeit günstige Umsetzung wählen.</w:t>
            </w:r>
          </w:p>
        </w:tc>
      </w:tr>
      <w:tr w:rsidR="00084971" w:rsidRPr="0087065C" w:rsidTr="00824D46">
        <w:tc>
          <w:tcPr>
            <w:tcW w:w="2126" w:type="dxa"/>
          </w:tcPr>
          <w:p w:rsidR="00741720" w:rsidRPr="0087065C" w:rsidRDefault="00741720" w:rsidP="007119F1">
            <w:pPr>
              <w:pStyle w:val="gemtabohne"/>
              <w:rPr>
                <w:sz w:val="20"/>
              </w:rPr>
            </w:pPr>
            <w:r w:rsidRPr="0087065C">
              <w:rPr>
                <w:sz w:val="20"/>
              </w:rPr>
              <w:t>Offene Punkte</w:t>
            </w:r>
          </w:p>
        </w:tc>
        <w:tc>
          <w:tcPr>
            <w:tcW w:w="6908" w:type="dxa"/>
            <w:gridSpan w:val="2"/>
          </w:tcPr>
          <w:p w:rsidR="00741720" w:rsidRPr="0087065C" w:rsidRDefault="00741720" w:rsidP="007119F1">
            <w:pPr>
              <w:pStyle w:val="gemtabohne"/>
              <w:rPr>
                <w:sz w:val="20"/>
              </w:rPr>
            </w:pPr>
          </w:p>
        </w:tc>
      </w:tr>
      <w:tr w:rsidR="00084971" w:rsidRPr="0087065C" w:rsidTr="00824D46">
        <w:tc>
          <w:tcPr>
            <w:tcW w:w="2125" w:type="dxa"/>
            <w:shd w:val="clear" w:color="auto" w:fill="auto"/>
          </w:tcPr>
          <w:p w:rsidR="00741720" w:rsidRPr="003F0D99" w:rsidRDefault="00741720" w:rsidP="007119F1">
            <w:pPr>
              <w:pStyle w:val="gemtabohne"/>
              <w:rPr>
                <w:sz w:val="20"/>
              </w:rPr>
            </w:pPr>
            <w:r w:rsidRPr="003F0D99">
              <w:rPr>
                <w:sz w:val="20"/>
              </w:rPr>
              <w:t>Referenzen</w:t>
            </w:r>
          </w:p>
        </w:tc>
        <w:tc>
          <w:tcPr>
            <w:tcW w:w="6906" w:type="dxa"/>
            <w:gridSpan w:val="2"/>
            <w:shd w:val="clear" w:color="auto" w:fill="auto"/>
          </w:tcPr>
          <w:p w:rsidR="00741720" w:rsidRPr="003F0D99" w:rsidRDefault="00844078" w:rsidP="007119F1">
            <w:pPr>
              <w:pStyle w:val="gemtabohne"/>
              <w:rPr>
                <w:sz w:val="20"/>
              </w:rPr>
            </w:pPr>
            <w:r w:rsidRPr="003F0D99">
              <w:rPr>
                <w:sz w:val="20"/>
              </w:rPr>
              <w:fldChar w:fldCharType="begin"/>
            </w:r>
            <w:r w:rsidRPr="003F0D99">
              <w:rPr>
                <w:sz w:val="20"/>
              </w:rPr>
              <w:instrText xml:space="preserve"> REF _Ref261249051 \h </w:instrText>
            </w:r>
            <w:r w:rsidR="009335D8" w:rsidRPr="003F0D99">
              <w:rPr>
                <w:sz w:val="20"/>
              </w:rPr>
            </w:r>
            <w:r w:rsidRPr="003F0D99">
              <w:rPr>
                <w:sz w:val="20"/>
              </w:rPr>
              <w:instrText xml:space="preserve"> \* MERGEFORMAT </w:instrText>
            </w:r>
            <w:r w:rsidRPr="003F0D99">
              <w:rPr>
                <w:sz w:val="20"/>
              </w:rPr>
              <w:fldChar w:fldCharType="separate"/>
            </w:r>
            <w:r w:rsidR="00D958D3" w:rsidRPr="00D958D3">
              <w:rPr>
                <w:sz w:val="20"/>
              </w:rPr>
              <w:t xml:space="preserve">Pic_MOKT_002 Aktivitätsdiagramm zu </w:t>
            </w:r>
            <w:r w:rsidR="00D958D3" w:rsidRPr="0087065C">
              <w:rPr>
                <w:sz w:val="20"/>
              </w:rPr>
              <w:t>TUC_MOKT_202 readFile</w:t>
            </w:r>
            <w:r w:rsidRPr="003F0D99">
              <w:rPr>
                <w:sz w:val="20"/>
              </w:rPr>
              <w:fldChar w:fldCharType="end"/>
            </w:r>
          </w:p>
        </w:tc>
      </w:tr>
    </w:tbl>
    <w:p w:rsidR="009B6E5A" w:rsidRPr="0087065C" w:rsidRDefault="009B6E5A" w:rsidP="009B6E5A">
      <w:pPr>
        <w:pStyle w:val="gemStandard"/>
      </w:pPr>
    </w:p>
    <w:p w:rsidR="00741720" w:rsidRPr="0087065C" w:rsidRDefault="002612CD" w:rsidP="0052012D">
      <w:pPr>
        <w:pStyle w:val="berschrift3"/>
      </w:pPr>
      <w:r w:rsidRPr="0087065C">
        <w:fldChar w:fldCharType="begin"/>
      </w:r>
      <w:r w:rsidRPr="0087065C">
        <w:instrText xml:space="preserve"> REF  TUC_MOKT_209lang \h  \* MERGEFORMAT </w:instrText>
      </w:r>
      <w:r w:rsidRPr="0087065C">
        <w:fldChar w:fldCharType="separate"/>
      </w:r>
      <w:bookmarkStart w:id="632" w:name="_Toc486427538"/>
      <w:r w:rsidR="00D958D3" w:rsidRPr="00D958D3">
        <w:t>TUC_MOKT_209 readRecord</w:t>
      </w:r>
      <w:bookmarkEnd w:id="632"/>
      <w:r w:rsidRPr="0087065C">
        <w:fldChar w:fldCharType="end"/>
      </w:r>
    </w:p>
    <w:p w:rsidR="009B6E5A" w:rsidRPr="0087065C" w:rsidRDefault="009B6E5A" w:rsidP="009B6E5A">
      <w:pPr>
        <w:pStyle w:val="gemStandard"/>
        <w:tabs>
          <w:tab w:val="left" w:pos="567"/>
        </w:tabs>
        <w:rPr>
          <w:b/>
          <w:lang w:val="en-GB"/>
        </w:rPr>
      </w:pPr>
      <w:bookmarkStart w:id="633" w:name="OLE_LINK4"/>
      <w:r w:rsidRPr="0087065C">
        <w:rPr>
          <w:b/>
        </w:rPr>
        <w:sym w:font="Wingdings" w:char="F0D6"/>
      </w:r>
      <w:r w:rsidRPr="0087065C">
        <w:rPr>
          <w:b/>
          <w:lang w:val="en-GB"/>
        </w:rPr>
        <w:tab/>
      </w:r>
      <w:r w:rsidRPr="0087065C">
        <w:rPr>
          <w:rFonts w:hint="eastAsia"/>
          <w:b/>
          <w:lang w:val="en-GB"/>
        </w:rPr>
        <w:t xml:space="preserve">TIP1-A_3770 </w:t>
      </w:r>
      <w:r w:rsidR="00D5460A" w:rsidRPr="0087065C">
        <w:rPr>
          <w:rFonts w:hint="eastAsia"/>
          <w:b/>
          <w:lang w:val="en-GB"/>
        </w:rPr>
        <w:t>Mobiles KT</w:t>
      </w:r>
      <w:r w:rsidRPr="0087065C">
        <w:rPr>
          <w:rFonts w:hint="eastAsia"/>
          <w:b/>
          <w:lang w:val="en-GB"/>
        </w:rPr>
        <w:t>: "TUC_MOKT_209 readRecord"</w:t>
      </w:r>
    </w:p>
    <w:p w:rsidR="0052012D" w:rsidRDefault="009B6E5A" w:rsidP="009B6E5A">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den technischen Use Case "TUC_MOKT_209 readRecord" gemäß Tab_MOKT_102 umsetzen.</w:t>
      </w:r>
      <w:r w:rsidRPr="0087065C">
        <w:t xml:space="preserve"> </w:t>
      </w:r>
    </w:p>
    <w:p w:rsidR="009B6E5A" w:rsidRPr="0052012D" w:rsidRDefault="0052012D" w:rsidP="0052012D">
      <w:pPr>
        <w:pStyle w:val="gemStandard"/>
      </w:pPr>
      <w:r>
        <w:rPr>
          <w:b/>
        </w:rPr>
        <w:sym w:font="Wingdings" w:char="F0D5"/>
      </w:r>
    </w:p>
    <w:bookmarkEnd w:id="633"/>
    <w:p w:rsidR="00C4638F" w:rsidRPr="0087065C" w:rsidRDefault="00EB7043" w:rsidP="00575C29">
      <w:pPr>
        <w:keepNext/>
        <w:jc w:val="center"/>
      </w:pPr>
      <w:r>
        <w:lastRenderedPageBreak/>
        <w:pict>
          <v:shape id="_x0000_i1051" type="#_x0000_t75" style="width:436.8pt;height:351.6pt">
            <v:imagedata r:id="rId22" o:title="TUC_MOKT_209 " cropbottom="2602f"/>
          </v:shape>
        </w:pict>
      </w:r>
    </w:p>
    <w:p w:rsidR="00C4638F" w:rsidRPr="0087065C" w:rsidRDefault="00C4638F" w:rsidP="00575C29">
      <w:pPr>
        <w:pStyle w:val="Beschriftung"/>
        <w:keepNext/>
        <w:jc w:val="center"/>
      </w:pPr>
      <w:bookmarkStart w:id="634" w:name="_Toc482864328"/>
      <w:r w:rsidRPr="0087065C">
        <w:t xml:space="preserve">Abbildung </w:t>
      </w:r>
      <w:r w:rsidRPr="0087065C">
        <w:fldChar w:fldCharType="begin"/>
      </w:r>
      <w:r w:rsidRPr="0087065C">
        <w:instrText xml:space="preserve"> SEQ Abbildung \* ARABIC </w:instrText>
      </w:r>
      <w:r w:rsidRPr="0087065C">
        <w:fldChar w:fldCharType="separate"/>
      </w:r>
      <w:r w:rsidR="00D958D3">
        <w:rPr>
          <w:noProof/>
        </w:rPr>
        <w:t>8</w:t>
      </w:r>
      <w:r w:rsidRPr="0087065C">
        <w:fldChar w:fldCharType="end"/>
      </w:r>
      <w:r w:rsidRPr="0087065C">
        <w:t xml:space="preserve">: </w:t>
      </w:r>
      <w:bookmarkStart w:id="635" w:name="_Ref261249052"/>
      <w:r w:rsidRPr="0087065C">
        <w:t xml:space="preserve">Pic_MOKT_003 Aktivitätsdiagramm zu </w:t>
      </w:r>
      <w:r w:rsidRPr="0087065C">
        <w:fldChar w:fldCharType="begin"/>
      </w:r>
      <w:r w:rsidRPr="0087065C">
        <w:instrText xml:space="preserve"> REF  TUC_MOKT_209lang \h  \* MERGEFORMAT </w:instrText>
      </w:r>
      <w:r w:rsidRPr="0087065C">
        <w:fldChar w:fldCharType="separate"/>
      </w:r>
      <w:r w:rsidR="00D958D3" w:rsidRPr="0087065C">
        <w:t>TUC_MOKT_209 readRecord</w:t>
      </w:r>
      <w:bookmarkEnd w:id="634"/>
      <w:r w:rsidRPr="0087065C">
        <w:fldChar w:fldCharType="end"/>
      </w:r>
      <w:bookmarkEnd w:id="635"/>
    </w:p>
    <w:p w:rsidR="00C4638F" w:rsidRPr="0087065C" w:rsidRDefault="00C4638F" w:rsidP="002612CD">
      <w:pPr>
        <w:pStyle w:val="gemStandard"/>
      </w:pPr>
    </w:p>
    <w:p w:rsidR="002612CD" w:rsidRPr="0087065C" w:rsidRDefault="002612CD" w:rsidP="002C2C52">
      <w:pPr>
        <w:pStyle w:val="Beschriftung"/>
        <w:keepNext/>
      </w:pPr>
      <w:bookmarkStart w:id="636" w:name="_Toc482864360"/>
      <w:r w:rsidRPr="0087065C">
        <w:t xml:space="preserve">Tabelle </w:t>
      </w:r>
      <w:r w:rsidRPr="0087065C">
        <w:fldChar w:fldCharType="begin"/>
      </w:r>
      <w:r w:rsidRPr="0087065C">
        <w:instrText xml:space="preserve"> SEQ Tabelle \* ARABIC </w:instrText>
      </w:r>
      <w:r w:rsidRPr="0087065C">
        <w:fldChar w:fldCharType="separate"/>
      </w:r>
      <w:r w:rsidR="00D958D3">
        <w:rPr>
          <w:noProof/>
        </w:rPr>
        <w:t>15</w:t>
      </w:r>
      <w:r w:rsidRPr="0087065C">
        <w:fldChar w:fldCharType="end"/>
      </w:r>
      <w:r w:rsidRPr="0087065C">
        <w:t>: Tab_MOKT_</w:t>
      </w:r>
      <w:r w:rsidR="002C2C52" w:rsidRPr="0087065C">
        <w:t xml:space="preserve">102 </w:t>
      </w:r>
      <w:r w:rsidRPr="0087065C">
        <w:t xml:space="preserve">- </w:t>
      </w:r>
      <w:r w:rsidRPr="0087065C">
        <w:fldChar w:fldCharType="begin"/>
      </w:r>
      <w:r w:rsidRPr="0087065C">
        <w:instrText xml:space="preserve"> REF  TUC_MOKT_209lang \h  \* MERGEFORMAT </w:instrText>
      </w:r>
      <w:r w:rsidRPr="0087065C">
        <w:fldChar w:fldCharType="separate"/>
      </w:r>
      <w:r w:rsidR="00D958D3" w:rsidRPr="0087065C">
        <w:t>TUC_MOKT_209 readRecord</w:t>
      </w:r>
      <w:bookmarkEnd w:id="636"/>
      <w:r w:rsidRPr="0087065C">
        <w:fldChar w:fldCharType="end"/>
      </w:r>
    </w:p>
    <w:tbl>
      <w:tblPr>
        <w:tblW w:w="9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25"/>
        <w:gridCol w:w="1478"/>
        <w:gridCol w:w="5428"/>
      </w:tblGrid>
      <w:tr w:rsidR="002612CD" w:rsidRPr="0087065C" w:rsidTr="0091461C">
        <w:trPr>
          <w:cantSplit/>
          <w:tblHeader/>
        </w:trPr>
        <w:tc>
          <w:tcPr>
            <w:tcW w:w="9031" w:type="dxa"/>
            <w:gridSpan w:val="3"/>
            <w:shd w:val="clear" w:color="auto" w:fill="E6E6E6"/>
          </w:tcPr>
          <w:p w:rsidR="002612CD" w:rsidRPr="0087065C" w:rsidRDefault="002612CD" w:rsidP="007119F1">
            <w:pPr>
              <w:pStyle w:val="gemtabohne"/>
              <w:rPr>
                <w:sz w:val="20"/>
              </w:rPr>
            </w:pPr>
            <w:bookmarkStart w:id="637" w:name="TUC_MOKT_209"/>
            <w:bookmarkStart w:id="638" w:name="TUC_MOKT_209lang"/>
            <w:r w:rsidRPr="0087065C">
              <w:rPr>
                <w:sz w:val="20"/>
              </w:rPr>
              <w:t>TUC_MOKT_209</w:t>
            </w:r>
            <w:bookmarkEnd w:id="637"/>
            <w:r w:rsidRPr="0087065C">
              <w:rPr>
                <w:sz w:val="20"/>
              </w:rPr>
              <w:t xml:space="preserve"> readRecord</w:t>
            </w:r>
            <w:bookmarkEnd w:id="638"/>
          </w:p>
        </w:tc>
      </w:tr>
      <w:tr w:rsidR="00084971" w:rsidRPr="0087065C" w:rsidTr="0091461C">
        <w:tc>
          <w:tcPr>
            <w:tcW w:w="2125" w:type="dxa"/>
            <w:shd w:val="clear" w:color="auto" w:fill="auto"/>
          </w:tcPr>
          <w:p w:rsidR="002612CD" w:rsidRPr="003F0D99" w:rsidRDefault="002612CD" w:rsidP="007119F1">
            <w:pPr>
              <w:pStyle w:val="gemtabohne"/>
              <w:rPr>
                <w:sz w:val="20"/>
              </w:rPr>
            </w:pPr>
            <w:r w:rsidRPr="003F0D99">
              <w:rPr>
                <w:sz w:val="20"/>
              </w:rPr>
              <w:t>Beschreibung</w:t>
            </w:r>
          </w:p>
        </w:tc>
        <w:tc>
          <w:tcPr>
            <w:tcW w:w="6906" w:type="dxa"/>
            <w:gridSpan w:val="2"/>
            <w:shd w:val="clear" w:color="auto" w:fill="auto"/>
          </w:tcPr>
          <w:p w:rsidR="002612CD" w:rsidRPr="003F0D99" w:rsidRDefault="00394EB9" w:rsidP="007119F1">
            <w:pPr>
              <w:pStyle w:val="gemtabohne"/>
              <w:rPr>
                <w:sz w:val="20"/>
              </w:rPr>
            </w:pPr>
            <w:r w:rsidRPr="003F0D99">
              <w:rPr>
                <w:sz w:val="20"/>
              </w:rPr>
              <w:fldChar w:fldCharType="begin"/>
            </w:r>
            <w:r w:rsidRPr="003F0D99">
              <w:rPr>
                <w:sz w:val="20"/>
              </w:rPr>
              <w:instrText xml:space="preserve"> REF  TUC_MOKT_209 \h  \* MERGEFORMAT </w:instrText>
            </w:r>
            <w:r w:rsidRPr="003F0D99">
              <w:rPr>
                <w:sz w:val="20"/>
              </w:rPr>
            </w:r>
            <w:r w:rsidRPr="003F0D99">
              <w:rPr>
                <w:sz w:val="20"/>
              </w:rPr>
              <w:fldChar w:fldCharType="separate"/>
            </w:r>
            <w:r w:rsidR="00D958D3" w:rsidRPr="0087065C">
              <w:rPr>
                <w:sz w:val="20"/>
              </w:rPr>
              <w:t>TUC_MOKT_209</w:t>
            </w:r>
            <w:r w:rsidRPr="003F0D99">
              <w:rPr>
                <w:sz w:val="20"/>
              </w:rPr>
              <w:fldChar w:fldCharType="end"/>
            </w:r>
            <w:r w:rsidR="002612CD" w:rsidRPr="003F0D99">
              <w:rPr>
                <w:sz w:val="20"/>
              </w:rPr>
              <w:t xml:space="preserve"> liest einen Record aus einem strukturierten Elementary File einer Karte</w:t>
            </w:r>
          </w:p>
        </w:tc>
      </w:tr>
      <w:tr w:rsidR="00084971" w:rsidRPr="0087065C" w:rsidTr="0091461C">
        <w:tc>
          <w:tcPr>
            <w:tcW w:w="2125" w:type="dxa"/>
          </w:tcPr>
          <w:p w:rsidR="002612CD" w:rsidRPr="0087065C" w:rsidRDefault="002612CD" w:rsidP="007119F1">
            <w:pPr>
              <w:pStyle w:val="gemtabohne"/>
              <w:rPr>
                <w:sz w:val="20"/>
              </w:rPr>
            </w:pPr>
            <w:r w:rsidRPr="0087065C">
              <w:rPr>
                <w:sz w:val="20"/>
              </w:rPr>
              <w:t>Anwendungsumfeld</w:t>
            </w:r>
          </w:p>
        </w:tc>
        <w:tc>
          <w:tcPr>
            <w:tcW w:w="6906" w:type="dxa"/>
            <w:gridSpan w:val="2"/>
          </w:tcPr>
          <w:p w:rsidR="002612CD" w:rsidRPr="0087065C" w:rsidRDefault="002612CD" w:rsidP="007119F1">
            <w:pPr>
              <w:pStyle w:val="gemtabohne"/>
              <w:rPr>
                <w:sz w:val="20"/>
              </w:rPr>
            </w:pPr>
            <w:r w:rsidRPr="0087065C">
              <w:rPr>
                <w:sz w:val="20"/>
              </w:rPr>
              <w:t>Lesen von Record-basierten Daten</w:t>
            </w:r>
          </w:p>
        </w:tc>
      </w:tr>
      <w:tr w:rsidR="00084971" w:rsidRPr="0087065C" w:rsidTr="0091461C">
        <w:tc>
          <w:tcPr>
            <w:tcW w:w="2125" w:type="dxa"/>
            <w:shd w:val="clear" w:color="auto" w:fill="auto"/>
          </w:tcPr>
          <w:p w:rsidR="002612CD" w:rsidRPr="003F0D99" w:rsidRDefault="002612CD" w:rsidP="007119F1">
            <w:pPr>
              <w:pStyle w:val="gemtabohne"/>
              <w:rPr>
                <w:sz w:val="20"/>
              </w:rPr>
            </w:pPr>
            <w:r w:rsidRPr="003F0D99">
              <w:rPr>
                <w:sz w:val="20"/>
              </w:rPr>
              <w:t>Initiierender Akteur</w:t>
            </w:r>
          </w:p>
        </w:tc>
        <w:tc>
          <w:tcPr>
            <w:tcW w:w="6906" w:type="dxa"/>
            <w:gridSpan w:val="2"/>
            <w:shd w:val="clear" w:color="auto" w:fill="auto"/>
          </w:tcPr>
          <w:p w:rsidR="002612CD" w:rsidRPr="0087065C" w:rsidRDefault="002612CD" w:rsidP="007119F1">
            <w:pPr>
              <w:pStyle w:val="gemtabohne"/>
            </w:pPr>
            <w:r w:rsidRPr="003F0D99">
              <w:rPr>
                <w:sz w:val="20"/>
              </w:rPr>
              <w:t>MobKT</w:t>
            </w:r>
          </w:p>
        </w:tc>
      </w:tr>
      <w:tr w:rsidR="00084971" w:rsidRPr="0087065C" w:rsidTr="0091461C">
        <w:tc>
          <w:tcPr>
            <w:tcW w:w="2125" w:type="dxa"/>
          </w:tcPr>
          <w:p w:rsidR="002612CD" w:rsidRPr="0087065C" w:rsidRDefault="002612CD" w:rsidP="007119F1">
            <w:pPr>
              <w:pStyle w:val="gemtabohne"/>
              <w:rPr>
                <w:sz w:val="20"/>
              </w:rPr>
            </w:pPr>
            <w:r w:rsidRPr="0087065C">
              <w:rPr>
                <w:sz w:val="20"/>
              </w:rPr>
              <w:t>Weitere Akteure</w:t>
            </w:r>
          </w:p>
        </w:tc>
        <w:tc>
          <w:tcPr>
            <w:tcW w:w="6906" w:type="dxa"/>
            <w:gridSpan w:val="2"/>
          </w:tcPr>
          <w:p w:rsidR="002612CD" w:rsidRPr="0087065C" w:rsidRDefault="002612CD" w:rsidP="007119F1">
            <w:pPr>
              <w:pStyle w:val="gemtabohne"/>
              <w:rPr>
                <w:sz w:val="20"/>
              </w:rPr>
            </w:pPr>
            <w:r w:rsidRPr="0087065C">
              <w:rPr>
                <w:sz w:val="20"/>
              </w:rPr>
              <w:t>Karte (eGK, HBA oder SMC-B)</w:t>
            </w:r>
          </w:p>
        </w:tc>
      </w:tr>
      <w:tr w:rsidR="00084971" w:rsidRPr="003F0D99" w:rsidTr="0091461C">
        <w:tc>
          <w:tcPr>
            <w:tcW w:w="2125" w:type="dxa"/>
            <w:shd w:val="clear" w:color="auto" w:fill="auto"/>
          </w:tcPr>
          <w:p w:rsidR="002612CD" w:rsidRPr="003F0D99" w:rsidRDefault="002612CD" w:rsidP="007119F1">
            <w:pPr>
              <w:pStyle w:val="gemtabohne"/>
              <w:rPr>
                <w:sz w:val="20"/>
              </w:rPr>
            </w:pPr>
            <w:r w:rsidRPr="003F0D99">
              <w:rPr>
                <w:sz w:val="20"/>
              </w:rPr>
              <w:t>Auslöser</w:t>
            </w:r>
          </w:p>
        </w:tc>
        <w:tc>
          <w:tcPr>
            <w:tcW w:w="6906" w:type="dxa"/>
            <w:gridSpan w:val="2"/>
            <w:shd w:val="clear" w:color="auto" w:fill="auto"/>
          </w:tcPr>
          <w:p w:rsidR="002612CD" w:rsidRPr="003F0D99" w:rsidRDefault="00155950" w:rsidP="007119F1">
            <w:pPr>
              <w:pStyle w:val="gemtabohne"/>
              <w:rPr>
                <w:sz w:val="20"/>
                <w:lang w:val="en-GB"/>
              </w:rPr>
            </w:pPr>
            <w:r w:rsidRPr="003F0D99">
              <w:rPr>
                <w:sz w:val="20"/>
              </w:rPr>
              <w:t>Fachmodule</w:t>
            </w:r>
          </w:p>
        </w:tc>
      </w:tr>
      <w:tr w:rsidR="00084971" w:rsidRPr="0087065C" w:rsidTr="0091461C">
        <w:tc>
          <w:tcPr>
            <w:tcW w:w="2125" w:type="dxa"/>
          </w:tcPr>
          <w:p w:rsidR="002612CD" w:rsidRPr="0087065C" w:rsidRDefault="002612CD" w:rsidP="007119F1">
            <w:pPr>
              <w:pStyle w:val="gemtabohne"/>
              <w:rPr>
                <w:sz w:val="20"/>
              </w:rPr>
            </w:pPr>
            <w:r w:rsidRPr="0087065C">
              <w:rPr>
                <w:sz w:val="20"/>
              </w:rPr>
              <w:t>Vorbedingungen</w:t>
            </w:r>
          </w:p>
        </w:tc>
        <w:tc>
          <w:tcPr>
            <w:tcW w:w="6906" w:type="dxa"/>
            <w:gridSpan w:val="2"/>
          </w:tcPr>
          <w:p w:rsidR="002612CD" w:rsidRPr="0087065C" w:rsidRDefault="002612CD" w:rsidP="007119F1">
            <w:pPr>
              <w:pStyle w:val="gemtabohne"/>
              <w:rPr>
                <w:sz w:val="20"/>
              </w:rPr>
            </w:pPr>
            <w:r w:rsidRPr="0087065C">
              <w:rPr>
                <w:sz w:val="20"/>
              </w:rPr>
              <w:t>keine</w:t>
            </w:r>
          </w:p>
        </w:tc>
      </w:tr>
      <w:tr w:rsidR="00084971" w:rsidRPr="0087065C" w:rsidTr="0091461C">
        <w:tc>
          <w:tcPr>
            <w:tcW w:w="2125" w:type="dxa"/>
            <w:shd w:val="clear" w:color="auto" w:fill="auto"/>
          </w:tcPr>
          <w:p w:rsidR="002612CD" w:rsidRPr="003F0D99" w:rsidRDefault="002612CD" w:rsidP="007119F1">
            <w:pPr>
              <w:pStyle w:val="gemtabohne"/>
              <w:rPr>
                <w:sz w:val="20"/>
              </w:rPr>
            </w:pPr>
            <w:r w:rsidRPr="003F0D99">
              <w:rPr>
                <w:sz w:val="20"/>
              </w:rPr>
              <w:t>Nachbedingungen</w:t>
            </w:r>
          </w:p>
        </w:tc>
        <w:tc>
          <w:tcPr>
            <w:tcW w:w="6906" w:type="dxa"/>
            <w:gridSpan w:val="2"/>
            <w:shd w:val="clear" w:color="auto" w:fill="auto"/>
            <w:vAlign w:val="center"/>
          </w:tcPr>
          <w:p w:rsidR="002612CD" w:rsidRPr="0087065C" w:rsidRDefault="002612CD" w:rsidP="007119F1">
            <w:pPr>
              <w:pStyle w:val="gemTab10pt"/>
            </w:pPr>
            <w:r w:rsidRPr="0087065C">
              <w:t>keine</w:t>
            </w:r>
          </w:p>
        </w:tc>
      </w:tr>
      <w:tr w:rsidR="00084971" w:rsidRPr="0087065C" w:rsidTr="0091461C">
        <w:tc>
          <w:tcPr>
            <w:tcW w:w="2125" w:type="dxa"/>
          </w:tcPr>
          <w:p w:rsidR="002612CD" w:rsidRPr="0087065C" w:rsidRDefault="002612CD" w:rsidP="007119F1">
            <w:pPr>
              <w:pStyle w:val="gemtabohne"/>
              <w:rPr>
                <w:sz w:val="20"/>
              </w:rPr>
            </w:pPr>
            <w:r w:rsidRPr="0087065C">
              <w:rPr>
                <w:sz w:val="20"/>
              </w:rPr>
              <w:t>Eingangsdaten</w:t>
            </w:r>
          </w:p>
        </w:tc>
        <w:tc>
          <w:tcPr>
            <w:tcW w:w="6906" w:type="dxa"/>
            <w:gridSpan w:val="2"/>
          </w:tcPr>
          <w:p w:rsidR="002612CD" w:rsidRPr="0087065C" w:rsidRDefault="00530F23" w:rsidP="007119F1">
            <w:pPr>
              <w:pStyle w:val="gemtabohne"/>
              <w:numPr>
                <w:ilvl w:val="0"/>
                <w:numId w:val="12"/>
              </w:numPr>
              <w:rPr>
                <w:sz w:val="20"/>
              </w:rPr>
            </w:pPr>
            <w:r w:rsidRPr="0087065C">
              <w:rPr>
                <w:sz w:val="20"/>
              </w:rPr>
              <w:t xml:space="preserve">card: </w:t>
            </w:r>
            <w:r w:rsidR="002612CD" w:rsidRPr="0087065C">
              <w:rPr>
                <w:sz w:val="20"/>
              </w:rPr>
              <w:t>Karte</w:t>
            </w:r>
            <w:r w:rsidRPr="0087065C">
              <w:rPr>
                <w:sz w:val="20"/>
              </w:rPr>
              <w:t>, von der gelesen werden soll</w:t>
            </w:r>
          </w:p>
          <w:p w:rsidR="002612CD" w:rsidRPr="0087065C" w:rsidRDefault="00530F23" w:rsidP="007119F1">
            <w:pPr>
              <w:pStyle w:val="gemtabohne"/>
              <w:numPr>
                <w:ilvl w:val="0"/>
                <w:numId w:val="12"/>
              </w:numPr>
              <w:rPr>
                <w:sz w:val="20"/>
              </w:rPr>
            </w:pPr>
            <w:r w:rsidRPr="0087065C">
              <w:rPr>
                <w:sz w:val="20"/>
              </w:rPr>
              <w:t xml:space="preserve">file: </w:t>
            </w:r>
            <w:r w:rsidR="002612CD" w:rsidRPr="0087065C">
              <w:rPr>
                <w:sz w:val="20"/>
              </w:rPr>
              <w:t>Identifikation des strukturieren Elementary Files</w:t>
            </w:r>
          </w:p>
          <w:p w:rsidR="002612CD" w:rsidRPr="0087065C" w:rsidRDefault="00530F23" w:rsidP="007119F1">
            <w:pPr>
              <w:pStyle w:val="gemtabohne"/>
              <w:numPr>
                <w:ilvl w:val="0"/>
                <w:numId w:val="12"/>
              </w:numPr>
              <w:rPr>
                <w:sz w:val="20"/>
              </w:rPr>
            </w:pPr>
            <w:r w:rsidRPr="0087065C">
              <w:rPr>
                <w:sz w:val="20"/>
              </w:rPr>
              <w:t xml:space="preserve">recordNr: </w:t>
            </w:r>
            <w:r w:rsidR="002612CD" w:rsidRPr="0087065C">
              <w:rPr>
                <w:sz w:val="20"/>
              </w:rPr>
              <w:t>Nummer des Records</w:t>
            </w:r>
          </w:p>
        </w:tc>
      </w:tr>
      <w:tr w:rsidR="00084971" w:rsidRPr="0087065C" w:rsidTr="0091461C">
        <w:tc>
          <w:tcPr>
            <w:tcW w:w="2125" w:type="dxa"/>
            <w:shd w:val="clear" w:color="auto" w:fill="auto"/>
          </w:tcPr>
          <w:p w:rsidR="002612CD" w:rsidRPr="003F0D99" w:rsidRDefault="002612CD" w:rsidP="007119F1">
            <w:pPr>
              <w:pStyle w:val="gemtabohne"/>
              <w:rPr>
                <w:sz w:val="20"/>
              </w:rPr>
            </w:pPr>
            <w:r w:rsidRPr="003F0D99">
              <w:rPr>
                <w:sz w:val="20"/>
              </w:rPr>
              <w:t>Ausgangsd</w:t>
            </w:r>
            <w:r w:rsidRPr="003F0D99">
              <w:rPr>
                <w:sz w:val="20"/>
              </w:rPr>
              <w:t>a</w:t>
            </w:r>
            <w:r w:rsidRPr="003F0D99">
              <w:rPr>
                <w:sz w:val="20"/>
              </w:rPr>
              <w:t>ten</w:t>
            </w:r>
          </w:p>
        </w:tc>
        <w:tc>
          <w:tcPr>
            <w:tcW w:w="6906" w:type="dxa"/>
            <w:gridSpan w:val="2"/>
            <w:shd w:val="clear" w:color="auto" w:fill="auto"/>
            <w:vAlign w:val="center"/>
          </w:tcPr>
          <w:p w:rsidR="002612CD" w:rsidRPr="0087065C" w:rsidRDefault="002612CD" w:rsidP="007119F1">
            <w:pPr>
              <w:pStyle w:val="gemTab10pt"/>
            </w:pPr>
            <w:r w:rsidRPr="0087065C">
              <w:t>Daten des gelesenen Records</w:t>
            </w:r>
          </w:p>
        </w:tc>
      </w:tr>
      <w:tr w:rsidR="00084971" w:rsidRPr="0087065C" w:rsidTr="0091461C">
        <w:tc>
          <w:tcPr>
            <w:tcW w:w="2125" w:type="dxa"/>
          </w:tcPr>
          <w:p w:rsidR="002612CD" w:rsidRPr="0087065C" w:rsidRDefault="002612CD" w:rsidP="007119F1">
            <w:pPr>
              <w:pStyle w:val="gemtabohne"/>
              <w:rPr>
                <w:sz w:val="20"/>
              </w:rPr>
            </w:pPr>
            <w:r w:rsidRPr="0087065C">
              <w:rPr>
                <w:sz w:val="20"/>
              </w:rPr>
              <w:t>Weitere Informationsobjekte</w:t>
            </w:r>
          </w:p>
        </w:tc>
        <w:tc>
          <w:tcPr>
            <w:tcW w:w="6906" w:type="dxa"/>
            <w:gridSpan w:val="2"/>
          </w:tcPr>
          <w:p w:rsidR="002612CD" w:rsidRPr="0087065C" w:rsidRDefault="002612CD" w:rsidP="007119F1">
            <w:pPr>
              <w:pStyle w:val="gemtabohne"/>
              <w:rPr>
                <w:sz w:val="20"/>
              </w:rPr>
            </w:pPr>
            <w:r w:rsidRPr="0087065C">
              <w:rPr>
                <w:sz w:val="20"/>
              </w:rPr>
              <w:t>keine</w:t>
            </w:r>
          </w:p>
        </w:tc>
      </w:tr>
      <w:tr w:rsidR="00084971" w:rsidRPr="0087065C" w:rsidTr="0091461C">
        <w:tc>
          <w:tcPr>
            <w:tcW w:w="2125" w:type="dxa"/>
            <w:shd w:val="clear" w:color="auto" w:fill="auto"/>
          </w:tcPr>
          <w:p w:rsidR="002612CD" w:rsidRPr="003F0D99" w:rsidRDefault="002612CD" w:rsidP="007119F1">
            <w:pPr>
              <w:pStyle w:val="gemtabohne"/>
              <w:rPr>
                <w:sz w:val="20"/>
              </w:rPr>
            </w:pPr>
            <w:r w:rsidRPr="003F0D99">
              <w:rPr>
                <w:sz w:val="20"/>
              </w:rPr>
              <w:lastRenderedPageBreak/>
              <w:t>Standardablauf</w:t>
            </w:r>
          </w:p>
        </w:tc>
        <w:tc>
          <w:tcPr>
            <w:tcW w:w="6906" w:type="dxa"/>
            <w:gridSpan w:val="2"/>
            <w:shd w:val="clear" w:color="auto" w:fill="auto"/>
          </w:tcPr>
          <w:p w:rsidR="002612CD" w:rsidRPr="0087065C" w:rsidRDefault="002612CD" w:rsidP="003F0D99">
            <w:pPr>
              <w:pStyle w:val="gemTab10pt"/>
              <w:numPr>
                <w:ilvl w:val="0"/>
                <w:numId w:val="13"/>
              </w:numPr>
            </w:pPr>
            <w:bookmarkStart w:id="639" w:name="_Ref260241134"/>
            <w:r w:rsidRPr="0087065C">
              <w:t>D</w:t>
            </w:r>
            <w:r w:rsidR="004669BF" w:rsidRPr="0087065C">
              <w:t>er Mini-AK</w:t>
            </w:r>
            <w:r w:rsidRPr="0087065C">
              <w:t xml:space="preserve"> MUSS den DF, in dem der strukturierte Elementary File liegt, gemäß </w:t>
            </w:r>
            <w:r w:rsidR="00FF0BDA" w:rsidRPr="0087065C">
              <w:fldChar w:fldCharType="begin"/>
            </w:r>
            <w:r w:rsidR="00FF0BDA" w:rsidRPr="0087065C">
              <w:instrText xml:space="preserve"> REF  TUC_MOKT_250 \h  \* MERGEFORMAT </w:instrText>
            </w:r>
            <w:r w:rsidR="00FF0BDA" w:rsidRPr="0087065C">
              <w:fldChar w:fldCharType="separate"/>
            </w:r>
            <w:r w:rsidR="00D958D3" w:rsidRPr="0087065C">
              <w:t>TUC_MOKT_250</w:t>
            </w:r>
            <w:r w:rsidR="00FF0BDA" w:rsidRPr="0087065C">
              <w:fldChar w:fldCharType="end"/>
            </w:r>
            <w:r w:rsidRPr="0087065C">
              <w:t xml:space="preserve"> mit</w:t>
            </w:r>
            <w:bookmarkEnd w:id="639"/>
          </w:p>
          <w:p w:rsidR="002612CD" w:rsidRPr="0087065C" w:rsidRDefault="00530F23" w:rsidP="003F0D99">
            <w:pPr>
              <w:pStyle w:val="gemTab10pt"/>
              <w:numPr>
                <w:ilvl w:val="1"/>
                <w:numId w:val="13"/>
              </w:numPr>
            </w:pPr>
            <w:r w:rsidRPr="0087065C">
              <w:t>card = card</w:t>
            </w:r>
          </w:p>
          <w:p w:rsidR="002612CD" w:rsidRPr="0087065C" w:rsidRDefault="00530F23" w:rsidP="003F0D99">
            <w:pPr>
              <w:pStyle w:val="gemTab10pt"/>
              <w:numPr>
                <w:ilvl w:val="1"/>
                <w:numId w:val="13"/>
              </w:numPr>
            </w:pPr>
            <w:r w:rsidRPr="0087065C">
              <w:t xml:space="preserve">file = </w:t>
            </w:r>
            <w:r w:rsidR="002612CD" w:rsidRPr="0087065C">
              <w:t xml:space="preserve">der Dedicated File, in dem der strukturierte File </w:t>
            </w:r>
            <w:r w:rsidRPr="0087065C">
              <w:t xml:space="preserve">file </w:t>
            </w:r>
            <w:r w:rsidR="002612CD" w:rsidRPr="0087065C">
              <w:t>liegt,</w:t>
            </w:r>
          </w:p>
          <w:p w:rsidR="002612CD" w:rsidRPr="0087065C" w:rsidRDefault="002612CD" w:rsidP="003F0D99">
            <w:pPr>
              <w:pStyle w:val="gemTab10pt"/>
              <w:ind w:left="360"/>
            </w:pPr>
            <w:r w:rsidRPr="0087065C">
              <w:t>selektieren.</w:t>
            </w:r>
          </w:p>
          <w:p w:rsidR="002612CD" w:rsidRPr="0087065C" w:rsidRDefault="002612CD" w:rsidP="003F0D99">
            <w:pPr>
              <w:pStyle w:val="gemTab10pt"/>
              <w:numPr>
                <w:ilvl w:val="0"/>
                <w:numId w:val="13"/>
              </w:numPr>
            </w:pPr>
            <w:bookmarkStart w:id="640" w:name="_Ref260241199"/>
            <w:r w:rsidRPr="0087065C">
              <w:t>Wenn der obige Schritt ohne Fehler endet, MUSS d</w:t>
            </w:r>
            <w:r w:rsidR="004669BF" w:rsidRPr="0087065C">
              <w:t>er Mini-AK</w:t>
            </w:r>
            <w:r w:rsidRPr="0087065C">
              <w:t xml:space="preserve"> den Record gemäß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mit</w:t>
            </w:r>
            <w:bookmarkEnd w:id="640"/>
          </w:p>
          <w:p w:rsidR="002612CD" w:rsidRPr="0087065C" w:rsidRDefault="00530F23" w:rsidP="003F0D99">
            <w:pPr>
              <w:pStyle w:val="gemTab10pt"/>
              <w:numPr>
                <w:ilvl w:val="1"/>
                <w:numId w:val="13"/>
              </w:numPr>
            </w:pPr>
            <w:r w:rsidRPr="0087065C">
              <w:t>card = card</w:t>
            </w:r>
          </w:p>
          <w:p w:rsidR="002612CD" w:rsidRPr="0087065C" w:rsidRDefault="00530F23" w:rsidP="003F0D99">
            <w:pPr>
              <w:pStyle w:val="gemTab10pt"/>
              <w:numPr>
                <w:ilvl w:val="1"/>
                <w:numId w:val="13"/>
              </w:numPr>
            </w:pPr>
            <w:r w:rsidRPr="0087065C">
              <w:t>command =</w:t>
            </w:r>
            <w:r w:rsidR="002612CD" w:rsidRPr="0087065C">
              <w:t xml:space="preserve"> Kommando READ RECORD mit shortFileIdentifier entsprechend </w:t>
            </w:r>
            <w:r w:rsidRPr="0087065C">
              <w:t>file</w:t>
            </w:r>
            <w:r w:rsidR="002612CD" w:rsidRPr="0087065C">
              <w:t xml:space="preserve"> und recordNumber gleich </w:t>
            </w:r>
            <w:r w:rsidRPr="0087065C">
              <w:t>recordNr; d</w:t>
            </w:r>
            <w:r w:rsidR="002612CD" w:rsidRPr="0087065C">
              <w:t xml:space="preserve">ie (maximale) length ergibt sich aus der Spezifikation des </w:t>
            </w:r>
            <w:r w:rsidRPr="0087065C">
              <w:t>strukturierten Elementary Files;</w:t>
            </w:r>
          </w:p>
          <w:p w:rsidR="00530F23" w:rsidRPr="0087065C" w:rsidRDefault="00530F23" w:rsidP="003F0D99">
            <w:pPr>
              <w:pStyle w:val="gemTab10pt"/>
              <w:ind w:left="360"/>
            </w:pPr>
            <w:r w:rsidRPr="0087065C">
              <w:t>lesen.</w:t>
            </w:r>
          </w:p>
          <w:p w:rsidR="002612CD" w:rsidRPr="0087065C" w:rsidRDefault="002612CD" w:rsidP="003F0D99">
            <w:pPr>
              <w:pStyle w:val="gemTab10pt"/>
              <w:ind w:left="360"/>
            </w:pPr>
            <w:r w:rsidRPr="0087065C">
              <w:t xml:space="preserve">Wenn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ohne Fehler endet, MUSS d</w:t>
            </w:r>
            <w:r w:rsidR="004669BF" w:rsidRPr="0087065C">
              <w:t>er Mini-AK</w:t>
            </w:r>
            <w:r w:rsidRPr="0087065C">
              <w:t xml:space="preserve"> </w:t>
            </w:r>
            <w:r w:rsidR="00394EB9" w:rsidRPr="0087065C">
              <w:fldChar w:fldCharType="begin"/>
            </w:r>
            <w:r w:rsidR="00394EB9" w:rsidRPr="0087065C">
              <w:instrText xml:space="preserve"> REF  TUC_MOKT_209 \h  \* MERGEFORMAT </w:instrText>
            </w:r>
            <w:r w:rsidR="00394EB9" w:rsidRPr="0087065C">
              <w:fldChar w:fldCharType="separate"/>
            </w:r>
            <w:r w:rsidR="00D958D3" w:rsidRPr="0087065C">
              <w:t>TUC_MOKT_209</w:t>
            </w:r>
            <w:r w:rsidR="00394EB9" w:rsidRPr="0087065C">
              <w:fldChar w:fldCharType="end"/>
            </w:r>
            <w:r w:rsidRPr="0087065C">
              <w:t xml:space="preserve"> mit OK beenden.</w:t>
            </w:r>
          </w:p>
        </w:tc>
      </w:tr>
      <w:tr w:rsidR="00084971" w:rsidRPr="0087065C" w:rsidTr="0091461C">
        <w:tc>
          <w:tcPr>
            <w:tcW w:w="2125" w:type="dxa"/>
          </w:tcPr>
          <w:p w:rsidR="002612CD" w:rsidRPr="0087065C" w:rsidRDefault="002612CD" w:rsidP="007119F1">
            <w:pPr>
              <w:pStyle w:val="gemtabohne"/>
              <w:rPr>
                <w:sz w:val="20"/>
              </w:rPr>
            </w:pPr>
            <w:r w:rsidRPr="0087065C">
              <w:rPr>
                <w:sz w:val="20"/>
              </w:rPr>
              <w:t>Varianten/Alternativen</w:t>
            </w:r>
          </w:p>
        </w:tc>
        <w:tc>
          <w:tcPr>
            <w:tcW w:w="6906" w:type="dxa"/>
            <w:gridSpan w:val="2"/>
          </w:tcPr>
          <w:p w:rsidR="007D17E2" w:rsidRPr="0087065C" w:rsidRDefault="002612CD" w:rsidP="007D17E2">
            <w:pPr>
              <w:pStyle w:val="gemTab10pt"/>
              <w:numPr>
                <w:ilvl w:val="0"/>
                <w:numId w:val="14"/>
              </w:numPr>
            </w:pPr>
            <w:r w:rsidRPr="0087065C">
              <w:t>Wenn auf den strukturierten Elementary File nicht über ein shortFileIdentifier zugegriffen wird, MUSS d</w:t>
            </w:r>
            <w:r w:rsidR="004669BF" w:rsidRPr="0087065C">
              <w:t>er Mini-AK</w:t>
            </w:r>
            <w:r w:rsidRPr="0087065C">
              <w:t xml:space="preserve"> </w:t>
            </w:r>
            <w:r w:rsidR="007D17E2" w:rsidRPr="0087065C">
              <w:t xml:space="preserve">bereits </w:t>
            </w:r>
            <w:r w:rsidRPr="0087065C">
              <w:t xml:space="preserve">in Schritt </w:t>
            </w:r>
            <w:r w:rsidR="00EC525C" w:rsidRPr="0087065C">
              <w:fldChar w:fldCharType="begin"/>
            </w:r>
            <w:r w:rsidR="00EC525C" w:rsidRPr="0087065C">
              <w:instrText xml:space="preserve"> REF  _Ref260241134 \h \w  \* MERGEFORMAT </w:instrText>
            </w:r>
            <w:r w:rsidR="00EC525C" w:rsidRPr="0087065C">
              <w:fldChar w:fldCharType="separate"/>
            </w:r>
            <w:r w:rsidR="00D958D3">
              <w:t>1</w:t>
            </w:r>
            <w:r w:rsidR="00EC525C" w:rsidRPr="0087065C">
              <w:fldChar w:fldCharType="end"/>
            </w:r>
            <w:r w:rsidR="0087065C" w:rsidRPr="0087065C">
              <w:t xml:space="preserve"> den</w:t>
            </w:r>
            <w:r w:rsidRPr="0087065C">
              <w:t xml:space="preserve"> strukturierten Elementary File selektieren und in Schritt </w:t>
            </w:r>
            <w:r w:rsidR="00EC525C" w:rsidRPr="0087065C">
              <w:fldChar w:fldCharType="begin"/>
            </w:r>
            <w:r w:rsidR="00EC525C" w:rsidRPr="0087065C">
              <w:instrText xml:space="preserve"> REF  _Ref260241199 \h \w  \* MERGEFORMAT </w:instrText>
            </w:r>
            <w:r w:rsidR="00EC525C" w:rsidRPr="0087065C">
              <w:fldChar w:fldCharType="separate"/>
            </w:r>
            <w:r w:rsidR="00D958D3">
              <w:t>2</w:t>
            </w:r>
            <w:r w:rsidR="00EC525C" w:rsidRPr="0087065C">
              <w:fldChar w:fldCharType="end"/>
            </w:r>
            <w:r w:rsidRPr="0087065C">
              <w:t xml:space="preserve"> bei READ </w:t>
            </w:r>
            <w:r w:rsidR="007D17E2" w:rsidRPr="0087065C">
              <w:t xml:space="preserve">RECORD </w:t>
            </w:r>
            <w:r w:rsidRPr="0087065C">
              <w:t>keinen shortFileIdentifier angeben.</w:t>
            </w:r>
          </w:p>
        </w:tc>
      </w:tr>
      <w:tr w:rsidR="00084971" w:rsidRPr="0087065C" w:rsidTr="0091461C">
        <w:tc>
          <w:tcPr>
            <w:tcW w:w="2125" w:type="dxa"/>
            <w:shd w:val="clear" w:color="auto" w:fill="auto"/>
          </w:tcPr>
          <w:p w:rsidR="002612CD" w:rsidRPr="003F0D99" w:rsidRDefault="002612CD" w:rsidP="007119F1">
            <w:pPr>
              <w:pStyle w:val="gemtabohne"/>
              <w:rPr>
                <w:sz w:val="20"/>
              </w:rPr>
            </w:pPr>
            <w:r w:rsidRPr="003F0D99">
              <w:rPr>
                <w:sz w:val="20"/>
              </w:rPr>
              <w:t>Fehlerfälle</w:t>
            </w:r>
          </w:p>
        </w:tc>
        <w:tc>
          <w:tcPr>
            <w:tcW w:w="6906" w:type="dxa"/>
            <w:gridSpan w:val="2"/>
            <w:shd w:val="clear" w:color="auto" w:fill="auto"/>
          </w:tcPr>
          <w:p w:rsidR="002612CD" w:rsidRPr="003F0D99" w:rsidRDefault="002612CD" w:rsidP="003F0D99">
            <w:pPr>
              <w:pStyle w:val="gemtabohne"/>
              <w:numPr>
                <w:ilvl w:val="0"/>
                <w:numId w:val="15"/>
              </w:numPr>
              <w:rPr>
                <w:sz w:val="20"/>
              </w:rPr>
            </w:pPr>
            <w:r w:rsidRPr="003F0D99">
              <w:rPr>
                <w:sz w:val="20"/>
              </w:rPr>
              <w:t xml:space="preserve">1: Wenn </w:t>
            </w:r>
            <w:r w:rsidR="00FF0BDA" w:rsidRPr="0087065C">
              <w:fldChar w:fldCharType="begin"/>
            </w:r>
            <w:r w:rsidR="00FF0BDA" w:rsidRPr="0087065C">
              <w:instrText xml:space="preserve"> REF  TUC_MOKT_250 \h  \* MERGEFORMAT </w:instrText>
            </w:r>
            <w:r w:rsidR="00FF0BDA" w:rsidRPr="0087065C">
              <w:fldChar w:fldCharType="separate"/>
            </w:r>
            <w:r w:rsidR="00D958D3" w:rsidRPr="00D958D3">
              <w:t>TUC_MOKT_250</w:t>
            </w:r>
            <w:r w:rsidR="00FF0BDA" w:rsidRPr="0087065C">
              <w:fldChar w:fldCharType="end"/>
            </w:r>
            <w:r w:rsidRPr="003F0D99">
              <w:rPr>
                <w:sz w:val="20"/>
              </w:rPr>
              <w:t xml:space="preserve"> in Schritt </w:t>
            </w:r>
            <w:r w:rsidR="00EC525C" w:rsidRPr="003F0D99">
              <w:rPr>
                <w:sz w:val="20"/>
              </w:rPr>
              <w:fldChar w:fldCharType="begin"/>
            </w:r>
            <w:r w:rsidR="00EC525C" w:rsidRPr="003F0D99">
              <w:rPr>
                <w:sz w:val="20"/>
              </w:rPr>
              <w:instrText xml:space="preserve"> REF  _Ref260241134 \h \w  \* MERGEFORMAT </w:instrText>
            </w:r>
            <w:r w:rsidR="00EC525C" w:rsidRPr="003F0D99">
              <w:rPr>
                <w:sz w:val="20"/>
              </w:rPr>
            </w:r>
            <w:r w:rsidR="00EC525C" w:rsidRPr="003F0D99">
              <w:rPr>
                <w:sz w:val="20"/>
              </w:rPr>
              <w:fldChar w:fldCharType="separate"/>
            </w:r>
            <w:r w:rsidR="00D958D3">
              <w:rPr>
                <w:sz w:val="20"/>
              </w:rPr>
              <w:t>1</w:t>
            </w:r>
            <w:r w:rsidR="00EC525C" w:rsidRPr="003F0D99">
              <w:rPr>
                <w:sz w:val="20"/>
              </w:rPr>
              <w:fldChar w:fldCharType="end"/>
            </w:r>
            <w:r w:rsidRPr="003F0D99">
              <w:rPr>
                <w:sz w:val="20"/>
              </w:rPr>
              <w:t xml:space="preserve"> mit einem Fehler endet, MUSS d</w:t>
            </w:r>
            <w:r w:rsidR="004669BF" w:rsidRPr="003F0D99">
              <w:rPr>
                <w:sz w:val="20"/>
              </w:rPr>
              <w:t>er Mini-AK</w:t>
            </w:r>
            <w:r w:rsidRPr="003F0D99">
              <w:rPr>
                <w:sz w:val="20"/>
              </w:rPr>
              <w:t xml:space="preserve"> </w:t>
            </w:r>
            <w:r w:rsidR="00394EB9" w:rsidRPr="003F0D99">
              <w:rPr>
                <w:sz w:val="20"/>
              </w:rPr>
              <w:fldChar w:fldCharType="begin"/>
            </w:r>
            <w:r w:rsidR="00394EB9" w:rsidRPr="003F0D99">
              <w:rPr>
                <w:sz w:val="20"/>
              </w:rPr>
              <w:instrText xml:space="preserve"> REF  TUC_MOKT_209 \h  \* MERGEFORMAT </w:instrText>
            </w:r>
            <w:r w:rsidR="00394EB9" w:rsidRPr="003F0D99">
              <w:rPr>
                <w:sz w:val="20"/>
              </w:rPr>
            </w:r>
            <w:r w:rsidR="00394EB9" w:rsidRPr="003F0D99">
              <w:rPr>
                <w:sz w:val="20"/>
              </w:rPr>
              <w:fldChar w:fldCharType="separate"/>
            </w:r>
            <w:r w:rsidR="00D958D3" w:rsidRPr="0087065C">
              <w:rPr>
                <w:sz w:val="20"/>
              </w:rPr>
              <w:t>TUC_MOKT_209</w:t>
            </w:r>
            <w:r w:rsidR="00394EB9" w:rsidRPr="003F0D99">
              <w:rPr>
                <w:sz w:val="20"/>
              </w:rPr>
              <w:fldChar w:fldCharType="end"/>
            </w:r>
            <w:r w:rsidRPr="003F0D99">
              <w:rPr>
                <w:sz w:val="20"/>
              </w:rPr>
              <w:t xml:space="preserve"> mit diesem Fehler beenden.</w:t>
            </w:r>
          </w:p>
          <w:p w:rsidR="004D6197" w:rsidRPr="003F0D99" w:rsidRDefault="004D6197" w:rsidP="003F0D99">
            <w:pPr>
              <w:pStyle w:val="gemtabohne"/>
              <w:numPr>
                <w:ilvl w:val="0"/>
                <w:numId w:val="15"/>
              </w:numPr>
              <w:rPr>
                <w:sz w:val="20"/>
              </w:rPr>
            </w:pPr>
            <w:r w:rsidRPr="003F0D99">
              <w:rPr>
                <w:sz w:val="20"/>
              </w:rPr>
              <w:t xml:space="preserve">2: Wenn </w:t>
            </w:r>
            <w:r w:rsidRPr="003F0D99">
              <w:rPr>
                <w:sz w:val="20"/>
              </w:rPr>
              <w:fldChar w:fldCharType="begin"/>
            </w:r>
            <w:r w:rsidRPr="003F0D99">
              <w:rPr>
                <w:sz w:val="20"/>
              </w:rPr>
              <w:instrText xml:space="preserve"> REF  TUC_MOKT_200 \h  \* MERGEFORMAT </w:instrText>
            </w:r>
            <w:r w:rsidRPr="003F0D99">
              <w:rPr>
                <w:sz w:val="20"/>
              </w:rPr>
            </w:r>
            <w:r w:rsidRPr="003F0D99">
              <w:rPr>
                <w:sz w:val="20"/>
              </w:rPr>
              <w:fldChar w:fldCharType="separate"/>
            </w:r>
            <w:r w:rsidR="00D958D3" w:rsidRPr="0087065C">
              <w:rPr>
                <w:sz w:val="20"/>
              </w:rPr>
              <w:t>TUC_MOKT_200</w:t>
            </w:r>
            <w:r w:rsidRPr="003F0D99">
              <w:rPr>
                <w:sz w:val="20"/>
              </w:rPr>
              <w:fldChar w:fldCharType="end"/>
            </w:r>
            <w:r w:rsidRPr="003F0D99">
              <w:rPr>
                <w:sz w:val="20"/>
              </w:rPr>
              <w:t xml:space="preserve"> in Schritt </w:t>
            </w:r>
            <w:r w:rsidRPr="003F0D99">
              <w:rPr>
                <w:sz w:val="20"/>
              </w:rPr>
              <w:fldChar w:fldCharType="begin"/>
            </w:r>
            <w:r w:rsidRPr="003F0D99">
              <w:rPr>
                <w:sz w:val="20"/>
              </w:rPr>
              <w:instrText xml:space="preserve"> REF  _Ref260241199 \h \w  \* MERGEFORMAT </w:instrText>
            </w:r>
            <w:r w:rsidRPr="003F0D99">
              <w:rPr>
                <w:sz w:val="20"/>
              </w:rPr>
            </w:r>
            <w:r w:rsidRPr="003F0D99">
              <w:rPr>
                <w:sz w:val="20"/>
              </w:rPr>
              <w:fldChar w:fldCharType="separate"/>
            </w:r>
            <w:r w:rsidR="00D958D3">
              <w:rPr>
                <w:sz w:val="20"/>
              </w:rPr>
              <w:t>2</w:t>
            </w:r>
            <w:r w:rsidRPr="003F0D99">
              <w:rPr>
                <w:sz w:val="20"/>
              </w:rPr>
              <w:fldChar w:fldCharType="end"/>
            </w:r>
            <w:r w:rsidRPr="003F0D99">
              <w:rPr>
                <w:sz w:val="20"/>
              </w:rPr>
              <w:t xml:space="preserve"> mit dem Kartenstatus RecoredDeactivated endet, MUSS der Mini-AK </w:t>
            </w:r>
            <w:r w:rsidRPr="003F0D99">
              <w:rPr>
                <w:sz w:val="20"/>
              </w:rPr>
              <w:fldChar w:fldCharType="begin"/>
            </w:r>
            <w:r w:rsidRPr="003F0D99">
              <w:rPr>
                <w:sz w:val="20"/>
              </w:rPr>
              <w:instrText xml:space="preserve"> REF  TUC_MOKT_209 \h  \* MERGEFORMAT </w:instrText>
            </w:r>
            <w:r w:rsidRPr="003F0D99">
              <w:rPr>
                <w:sz w:val="20"/>
              </w:rPr>
            </w:r>
            <w:r w:rsidRPr="003F0D99">
              <w:rPr>
                <w:sz w:val="20"/>
              </w:rPr>
              <w:fldChar w:fldCharType="separate"/>
            </w:r>
            <w:r w:rsidR="00D958D3" w:rsidRPr="0087065C">
              <w:rPr>
                <w:sz w:val="20"/>
              </w:rPr>
              <w:t>TUC_MOKT_209</w:t>
            </w:r>
            <w:r w:rsidRPr="003F0D99">
              <w:rPr>
                <w:sz w:val="20"/>
              </w:rPr>
              <w:fldChar w:fldCharType="end"/>
            </w:r>
            <w:r w:rsidRPr="003F0D99">
              <w:rPr>
                <w:sz w:val="20"/>
              </w:rPr>
              <w:t xml:space="preserve"> mit dem Fehler 1006 beenden.</w:t>
            </w:r>
          </w:p>
          <w:p w:rsidR="002612CD" w:rsidRPr="003F0D99" w:rsidRDefault="002612CD" w:rsidP="003F0D99">
            <w:pPr>
              <w:pStyle w:val="gemtabohne"/>
              <w:numPr>
                <w:ilvl w:val="0"/>
                <w:numId w:val="15"/>
              </w:numPr>
              <w:rPr>
                <w:sz w:val="20"/>
              </w:rPr>
            </w:pPr>
            <w:r w:rsidRPr="003F0D99">
              <w:rPr>
                <w:sz w:val="20"/>
              </w:rPr>
              <w:t xml:space="preserve">2: Wenn </w:t>
            </w:r>
            <w:r w:rsidR="00394EB9" w:rsidRPr="003F0D99">
              <w:rPr>
                <w:sz w:val="20"/>
              </w:rPr>
              <w:fldChar w:fldCharType="begin"/>
            </w:r>
            <w:r w:rsidR="00394EB9" w:rsidRPr="003F0D99">
              <w:rPr>
                <w:sz w:val="20"/>
              </w:rPr>
              <w:instrText xml:space="preserve"> REF  TUC_MOKT_200 \h  \* MERGEFORMAT </w:instrText>
            </w:r>
            <w:r w:rsidR="00394EB9" w:rsidRPr="003F0D99">
              <w:rPr>
                <w:sz w:val="20"/>
              </w:rPr>
            </w:r>
            <w:r w:rsidR="00394EB9" w:rsidRPr="003F0D99">
              <w:rPr>
                <w:sz w:val="20"/>
              </w:rPr>
              <w:fldChar w:fldCharType="separate"/>
            </w:r>
            <w:r w:rsidR="00D958D3" w:rsidRPr="0087065C">
              <w:rPr>
                <w:sz w:val="20"/>
              </w:rPr>
              <w:t>TUC_MOKT_200</w:t>
            </w:r>
            <w:r w:rsidR="00394EB9" w:rsidRPr="003F0D99">
              <w:rPr>
                <w:sz w:val="20"/>
              </w:rPr>
              <w:fldChar w:fldCharType="end"/>
            </w:r>
            <w:r w:rsidRPr="003F0D99">
              <w:rPr>
                <w:sz w:val="20"/>
              </w:rPr>
              <w:t xml:space="preserve"> in Schritt </w:t>
            </w:r>
            <w:r w:rsidR="00EC525C" w:rsidRPr="003F0D99">
              <w:rPr>
                <w:sz w:val="20"/>
              </w:rPr>
              <w:fldChar w:fldCharType="begin"/>
            </w:r>
            <w:r w:rsidR="00EC525C" w:rsidRPr="003F0D99">
              <w:rPr>
                <w:sz w:val="20"/>
              </w:rPr>
              <w:instrText xml:space="preserve"> REF  _Ref260241199 \h \w  \* MERGEFORMAT </w:instrText>
            </w:r>
            <w:r w:rsidR="00EC525C" w:rsidRPr="003F0D99">
              <w:rPr>
                <w:sz w:val="20"/>
              </w:rPr>
            </w:r>
            <w:r w:rsidR="00EC525C" w:rsidRPr="003F0D99">
              <w:rPr>
                <w:sz w:val="20"/>
              </w:rPr>
              <w:fldChar w:fldCharType="separate"/>
            </w:r>
            <w:r w:rsidR="00D958D3">
              <w:rPr>
                <w:sz w:val="20"/>
              </w:rPr>
              <w:t>2</w:t>
            </w:r>
            <w:r w:rsidR="00EC525C" w:rsidRPr="003F0D99">
              <w:rPr>
                <w:sz w:val="20"/>
              </w:rPr>
              <w:fldChar w:fldCharType="end"/>
            </w:r>
            <w:r w:rsidRPr="003F0D99">
              <w:rPr>
                <w:sz w:val="20"/>
              </w:rPr>
              <w:t xml:space="preserve"> mit dem Kartenstatus FileNotFound endet, MUSS d</w:t>
            </w:r>
            <w:r w:rsidR="004669BF" w:rsidRPr="003F0D99">
              <w:rPr>
                <w:sz w:val="20"/>
              </w:rPr>
              <w:t>er Mini-AK</w:t>
            </w:r>
            <w:r w:rsidRPr="003F0D99">
              <w:rPr>
                <w:sz w:val="20"/>
              </w:rPr>
              <w:t xml:space="preserve"> </w:t>
            </w:r>
            <w:r w:rsidR="00394EB9" w:rsidRPr="003F0D99">
              <w:rPr>
                <w:sz w:val="20"/>
              </w:rPr>
              <w:fldChar w:fldCharType="begin"/>
            </w:r>
            <w:r w:rsidR="00394EB9" w:rsidRPr="003F0D99">
              <w:rPr>
                <w:sz w:val="20"/>
              </w:rPr>
              <w:instrText xml:space="preserve"> REF  TUC_MOKT_209 \h  \* MERGEFORMAT </w:instrText>
            </w:r>
            <w:r w:rsidR="00394EB9" w:rsidRPr="003F0D99">
              <w:rPr>
                <w:sz w:val="20"/>
              </w:rPr>
            </w:r>
            <w:r w:rsidR="00394EB9" w:rsidRPr="003F0D99">
              <w:rPr>
                <w:sz w:val="20"/>
              </w:rPr>
              <w:fldChar w:fldCharType="separate"/>
            </w:r>
            <w:r w:rsidR="00D958D3" w:rsidRPr="0087065C">
              <w:rPr>
                <w:sz w:val="20"/>
              </w:rPr>
              <w:t>TUC_MOKT_209</w:t>
            </w:r>
            <w:r w:rsidR="00394EB9" w:rsidRPr="003F0D99">
              <w:rPr>
                <w:sz w:val="20"/>
              </w:rPr>
              <w:fldChar w:fldCharType="end"/>
            </w:r>
            <w:r w:rsidRPr="003F0D99">
              <w:rPr>
                <w:sz w:val="20"/>
              </w:rPr>
              <w:t xml:space="preserve"> mit dem Fehler 1008 beenden.</w:t>
            </w:r>
          </w:p>
          <w:p w:rsidR="002612CD" w:rsidRPr="0087065C" w:rsidRDefault="002612CD" w:rsidP="003F0D99">
            <w:pPr>
              <w:pStyle w:val="gemTab10pt"/>
              <w:numPr>
                <w:ilvl w:val="0"/>
                <w:numId w:val="11"/>
              </w:numPr>
            </w:pPr>
            <w:r w:rsidRPr="0087065C">
              <w:t xml:space="preserve">2: Wenn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in Schritt 2 mit einem anderen Fehler als Kartenstatus FileNotFound endet, MUSS d</w:t>
            </w:r>
            <w:r w:rsidR="004669BF" w:rsidRPr="0087065C">
              <w:t>er Mini-AK</w:t>
            </w:r>
            <w:r w:rsidRPr="0087065C">
              <w:t xml:space="preserve"> </w:t>
            </w:r>
            <w:r w:rsidR="00394EB9" w:rsidRPr="0087065C">
              <w:fldChar w:fldCharType="begin"/>
            </w:r>
            <w:r w:rsidR="00394EB9" w:rsidRPr="0087065C">
              <w:instrText xml:space="preserve"> REF  TUC_MOKT_209 \h  \* MERGEFORMAT </w:instrText>
            </w:r>
            <w:r w:rsidR="00394EB9" w:rsidRPr="0087065C">
              <w:fldChar w:fldCharType="separate"/>
            </w:r>
            <w:r w:rsidR="00D958D3" w:rsidRPr="0087065C">
              <w:t>TUC_MOKT_209</w:t>
            </w:r>
            <w:r w:rsidR="00394EB9" w:rsidRPr="0087065C">
              <w:fldChar w:fldCharType="end"/>
            </w:r>
            <w:r w:rsidRPr="0087065C">
              <w:t xml:space="preserve"> mit diesem anderen Fehler beenden.</w:t>
            </w:r>
          </w:p>
        </w:tc>
      </w:tr>
      <w:tr w:rsidR="00184023" w:rsidRPr="0087065C" w:rsidTr="0091461C">
        <w:trPr>
          <w:cantSplit/>
          <w:trHeight w:val="293"/>
        </w:trPr>
        <w:tc>
          <w:tcPr>
            <w:tcW w:w="2125" w:type="dxa"/>
            <w:vMerge w:val="restart"/>
            <w:shd w:val="clear" w:color="auto" w:fill="auto"/>
          </w:tcPr>
          <w:p w:rsidR="00184023" w:rsidRPr="0087065C" w:rsidRDefault="00184023" w:rsidP="007119F1">
            <w:pPr>
              <w:pStyle w:val="gemtabohne"/>
              <w:rPr>
                <w:sz w:val="20"/>
              </w:rPr>
            </w:pPr>
            <w:r w:rsidRPr="0087065C">
              <w:rPr>
                <w:sz w:val="20"/>
              </w:rPr>
              <w:t>Technische Fehlerme</w:t>
            </w:r>
            <w:r w:rsidRPr="0087065C">
              <w:rPr>
                <w:sz w:val="20"/>
              </w:rPr>
              <w:t>l</w:t>
            </w:r>
            <w:r w:rsidRPr="0087065C">
              <w:rPr>
                <w:sz w:val="20"/>
              </w:rPr>
              <w:t>dungen</w:t>
            </w:r>
          </w:p>
        </w:tc>
        <w:tc>
          <w:tcPr>
            <w:tcW w:w="1478" w:type="dxa"/>
            <w:shd w:val="clear" w:color="auto" w:fill="E0E0E0"/>
          </w:tcPr>
          <w:p w:rsidR="00184023" w:rsidRPr="0087065C" w:rsidRDefault="00184023" w:rsidP="007119F1">
            <w:pPr>
              <w:pStyle w:val="gemTab10pt"/>
            </w:pPr>
            <w:r w:rsidRPr="0087065C">
              <w:rPr>
                <w:b/>
                <w:bCs/>
              </w:rPr>
              <w:t>Fehler Code</w:t>
            </w:r>
          </w:p>
        </w:tc>
        <w:tc>
          <w:tcPr>
            <w:tcW w:w="5428" w:type="dxa"/>
            <w:shd w:val="clear" w:color="auto" w:fill="E0E0E0"/>
          </w:tcPr>
          <w:p w:rsidR="00184023" w:rsidRPr="0087065C" w:rsidRDefault="00184023" w:rsidP="007119F1">
            <w:pPr>
              <w:pStyle w:val="gemTab10pt"/>
            </w:pPr>
            <w:r w:rsidRPr="0087065C">
              <w:rPr>
                <w:b/>
                <w:bCs/>
              </w:rPr>
              <w:t>Bedeutung</w:t>
            </w:r>
          </w:p>
        </w:tc>
      </w:tr>
      <w:tr w:rsidR="00184023" w:rsidRPr="0087065C" w:rsidTr="0091461C">
        <w:trPr>
          <w:cantSplit/>
          <w:trHeight w:val="179"/>
        </w:trPr>
        <w:tc>
          <w:tcPr>
            <w:tcW w:w="2125" w:type="dxa"/>
            <w:vMerge/>
            <w:shd w:val="clear" w:color="auto" w:fill="auto"/>
          </w:tcPr>
          <w:p w:rsidR="00184023" w:rsidRPr="0087065C" w:rsidRDefault="00184023" w:rsidP="007119F1">
            <w:pPr>
              <w:pStyle w:val="gemtabohne"/>
              <w:rPr>
                <w:sz w:val="20"/>
              </w:rPr>
            </w:pPr>
          </w:p>
        </w:tc>
        <w:tc>
          <w:tcPr>
            <w:tcW w:w="1478" w:type="dxa"/>
          </w:tcPr>
          <w:p w:rsidR="00184023" w:rsidRPr="0087065C" w:rsidRDefault="00184023" w:rsidP="007119F1">
            <w:pPr>
              <w:pStyle w:val="gemTab10pt"/>
            </w:pPr>
            <w:r w:rsidRPr="0087065C">
              <w:t>1006</w:t>
            </w:r>
          </w:p>
        </w:tc>
        <w:tc>
          <w:tcPr>
            <w:tcW w:w="5428" w:type="dxa"/>
          </w:tcPr>
          <w:p w:rsidR="00184023" w:rsidRPr="0087065C" w:rsidRDefault="00184023" w:rsidP="007119F1">
            <w:pPr>
              <w:pStyle w:val="gemTab10pt"/>
            </w:pPr>
            <w:r w:rsidRPr="0087065C">
              <w:t>Kartenapplikation ist deaktiviert</w:t>
            </w:r>
          </w:p>
        </w:tc>
      </w:tr>
      <w:tr w:rsidR="00184023" w:rsidRPr="0087065C" w:rsidTr="0091461C">
        <w:trPr>
          <w:cantSplit/>
          <w:trHeight w:val="244"/>
        </w:trPr>
        <w:tc>
          <w:tcPr>
            <w:tcW w:w="2125" w:type="dxa"/>
            <w:vMerge/>
            <w:shd w:val="clear" w:color="auto" w:fill="auto"/>
          </w:tcPr>
          <w:p w:rsidR="00184023" w:rsidRPr="0087065C" w:rsidRDefault="00184023" w:rsidP="007119F1">
            <w:pPr>
              <w:pStyle w:val="gemtabohne"/>
              <w:rPr>
                <w:sz w:val="20"/>
              </w:rPr>
            </w:pPr>
          </w:p>
        </w:tc>
        <w:tc>
          <w:tcPr>
            <w:tcW w:w="1478" w:type="dxa"/>
          </w:tcPr>
          <w:p w:rsidR="00184023" w:rsidRPr="0087065C" w:rsidRDefault="00184023" w:rsidP="007119F1">
            <w:pPr>
              <w:pStyle w:val="gemTab10pt"/>
            </w:pPr>
            <w:r w:rsidRPr="0087065C">
              <w:t>1008</w:t>
            </w:r>
          </w:p>
        </w:tc>
        <w:tc>
          <w:tcPr>
            <w:tcW w:w="5428" w:type="dxa"/>
          </w:tcPr>
          <w:p w:rsidR="00184023" w:rsidRPr="0087065C" w:rsidRDefault="00184023" w:rsidP="007119F1">
            <w:pPr>
              <w:pStyle w:val="gemTab10pt"/>
            </w:pPr>
            <w:r w:rsidRPr="0087065C">
              <w:t>Kartenapplikation existiert nicht</w:t>
            </w:r>
          </w:p>
        </w:tc>
      </w:tr>
      <w:tr w:rsidR="00084971" w:rsidRPr="003F0D99" w:rsidTr="0091461C">
        <w:trPr>
          <w:cantSplit/>
          <w:trHeight w:val="825"/>
        </w:trPr>
        <w:tc>
          <w:tcPr>
            <w:tcW w:w="2125" w:type="dxa"/>
            <w:vMerge/>
            <w:shd w:val="clear" w:color="auto" w:fill="auto"/>
          </w:tcPr>
          <w:p w:rsidR="00184023" w:rsidRPr="003F0D99" w:rsidRDefault="00184023" w:rsidP="007119F1">
            <w:pPr>
              <w:pStyle w:val="gemtabohne"/>
              <w:rPr>
                <w:sz w:val="20"/>
              </w:rPr>
            </w:pPr>
          </w:p>
        </w:tc>
        <w:tc>
          <w:tcPr>
            <w:tcW w:w="6906" w:type="dxa"/>
            <w:gridSpan w:val="2"/>
            <w:shd w:val="clear" w:color="auto" w:fill="auto"/>
          </w:tcPr>
          <w:p w:rsidR="00184023" w:rsidRPr="0087065C" w:rsidRDefault="00184023" w:rsidP="00184023">
            <w:pPr>
              <w:pStyle w:val="gemTab10pt"/>
            </w:pPr>
          </w:p>
          <w:p w:rsidR="00184023" w:rsidRPr="0087065C" w:rsidRDefault="00184023" w:rsidP="00184023">
            <w:pPr>
              <w:pStyle w:val="gemTab10pt"/>
            </w:pPr>
            <w:r w:rsidRPr="0087065C">
              <w:t>Siehe auch aufgerufene TUCs:</w:t>
            </w:r>
          </w:p>
          <w:p w:rsidR="00184023" w:rsidRPr="00AA30E3" w:rsidRDefault="00184023" w:rsidP="00184023">
            <w:pPr>
              <w:pStyle w:val="gemTab10pt"/>
            </w:pPr>
            <w:r w:rsidRPr="003F0D99">
              <w:rPr>
                <w:lang w:val="en-GB"/>
              </w:rPr>
              <w:fldChar w:fldCharType="begin"/>
            </w:r>
            <w:r w:rsidRPr="00AA30E3">
              <w:instrText xml:space="preserve"> REF  TUC_MOKT_250lang \h  \* MERGEFORMAT </w:instrText>
            </w:r>
            <w:r w:rsidRPr="003F0D99">
              <w:rPr>
                <w:lang w:val="en-GB"/>
              </w:rPr>
            </w:r>
            <w:r w:rsidRPr="003F0D99">
              <w:rPr>
                <w:lang w:val="en-GB"/>
              </w:rPr>
              <w:fldChar w:fldCharType="separate"/>
            </w:r>
            <w:r w:rsidR="00D958D3" w:rsidRPr="0087065C">
              <w:t>TUC_MOKT_250 selectCardFile</w:t>
            </w:r>
            <w:r w:rsidRPr="003F0D99">
              <w:rPr>
                <w:lang w:val="en-GB"/>
              </w:rPr>
              <w:fldChar w:fldCharType="end"/>
            </w:r>
          </w:p>
          <w:p w:rsidR="00184023" w:rsidRPr="003F0D99" w:rsidRDefault="00184023" w:rsidP="00184023">
            <w:pPr>
              <w:pStyle w:val="gemTab10pt"/>
              <w:rPr>
                <w:b/>
                <w:bCs/>
                <w:lang w:val="en-GB"/>
              </w:rPr>
            </w:pPr>
            <w:r w:rsidRPr="0087065C">
              <w:fldChar w:fldCharType="begin"/>
            </w:r>
            <w:r w:rsidRPr="003F0D99">
              <w:rPr>
                <w:lang w:val="en-GB"/>
              </w:rPr>
              <w:instrText xml:space="preserve"> REF  TUC_MOKT_200lang \h  \* MERGEFORMAT </w:instrText>
            </w:r>
            <w:r w:rsidRPr="0087065C">
              <w:fldChar w:fldCharType="separate"/>
            </w:r>
            <w:r w:rsidR="00D958D3" w:rsidRPr="00D958D3">
              <w:rPr>
                <w:lang w:val="en-GB"/>
              </w:rPr>
              <w:t>TUC_MOKT_200 sendAPDU</w:t>
            </w:r>
            <w:r w:rsidRPr="0087065C">
              <w:fldChar w:fldCharType="end"/>
            </w:r>
          </w:p>
        </w:tc>
      </w:tr>
      <w:tr w:rsidR="00084971" w:rsidRPr="0087065C" w:rsidTr="0091461C">
        <w:tc>
          <w:tcPr>
            <w:tcW w:w="2125" w:type="dxa"/>
          </w:tcPr>
          <w:p w:rsidR="002612CD" w:rsidRPr="0087065C" w:rsidRDefault="002612CD" w:rsidP="007119F1">
            <w:pPr>
              <w:pStyle w:val="gemtabohne"/>
              <w:rPr>
                <w:sz w:val="20"/>
              </w:rPr>
            </w:pPr>
            <w:r w:rsidRPr="0087065C">
              <w:rPr>
                <w:sz w:val="20"/>
              </w:rPr>
              <w:t>Weitere Anforderungen</w:t>
            </w:r>
          </w:p>
        </w:tc>
        <w:tc>
          <w:tcPr>
            <w:tcW w:w="6906" w:type="dxa"/>
            <w:gridSpan w:val="2"/>
          </w:tcPr>
          <w:p w:rsidR="002612CD" w:rsidRPr="0087065C" w:rsidRDefault="002612CD" w:rsidP="007119F1">
            <w:pPr>
              <w:pStyle w:val="gemtabohne"/>
              <w:rPr>
                <w:sz w:val="20"/>
              </w:rPr>
            </w:pPr>
            <w:r w:rsidRPr="0087065C">
              <w:rPr>
                <w:sz w:val="20"/>
              </w:rPr>
              <w:t>keine</w:t>
            </w:r>
          </w:p>
        </w:tc>
      </w:tr>
      <w:tr w:rsidR="00084971" w:rsidRPr="0087065C" w:rsidTr="0091461C">
        <w:tc>
          <w:tcPr>
            <w:tcW w:w="2125" w:type="dxa"/>
            <w:shd w:val="clear" w:color="auto" w:fill="auto"/>
          </w:tcPr>
          <w:p w:rsidR="002612CD" w:rsidRPr="003F0D99" w:rsidRDefault="002612CD" w:rsidP="007119F1">
            <w:pPr>
              <w:pStyle w:val="gemtabohne"/>
              <w:rPr>
                <w:sz w:val="20"/>
              </w:rPr>
            </w:pPr>
            <w:r w:rsidRPr="003F0D99">
              <w:rPr>
                <w:sz w:val="20"/>
              </w:rPr>
              <w:t>Anmerkungen, Beme</w:t>
            </w:r>
            <w:r w:rsidRPr="003F0D99">
              <w:rPr>
                <w:sz w:val="20"/>
              </w:rPr>
              <w:t>r</w:t>
            </w:r>
            <w:r w:rsidRPr="003F0D99">
              <w:rPr>
                <w:sz w:val="20"/>
              </w:rPr>
              <w:t>kungen</w:t>
            </w:r>
          </w:p>
        </w:tc>
        <w:tc>
          <w:tcPr>
            <w:tcW w:w="6906" w:type="dxa"/>
            <w:gridSpan w:val="2"/>
            <w:shd w:val="clear" w:color="auto" w:fill="auto"/>
          </w:tcPr>
          <w:p w:rsidR="002612CD" w:rsidRPr="003F0D99" w:rsidRDefault="002612CD" w:rsidP="007119F1">
            <w:pPr>
              <w:pStyle w:val="gemtabohne"/>
              <w:rPr>
                <w:sz w:val="20"/>
              </w:rPr>
            </w:pPr>
            <w:r w:rsidRPr="003F0D99">
              <w:rPr>
                <w:sz w:val="20"/>
              </w:rPr>
              <w:t>keine</w:t>
            </w:r>
          </w:p>
        </w:tc>
      </w:tr>
      <w:tr w:rsidR="00084971" w:rsidRPr="0087065C" w:rsidTr="0091461C">
        <w:tc>
          <w:tcPr>
            <w:tcW w:w="2125" w:type="dxa"/>
          </w:tcPr>
          <w:p w:rsidR="002612CD" w:rsidRPr="0087065C" w:rsidRDefault="002612CD" w:rsidP="007119F1">
            <w:pPr>
              <w:pStyle w:val="gemtabohne"/>
              <w:rPr>
                <w:sz w:val="20"/>
              </w:rPr>
            </w:pPr>
            <w:r w:rsidRPr="0087065C">
              <w:rPr>
                <w:sz w:val="20"/>
              </w:rPr>
              <w:t>Offene Punkte</w:t>
            </w:r>
          </w:p>
        </w:tc>
        <w:tc>
          <w:tcPr>
            <w:tcW w:w="6906" w:type="dxa"/>
            <w:gridSpan w:val="2"/>
          </w:tcPr>
          <w:p w:rsidR="002612CD" w:rsidRPr="0087065C" w:rsidRDefault="002612CD" w:rsidP="00382788">
            <w:pPr>
              <w:pStyle w:val="gemtabohne"/>
              <w:rPr>
                <w:sz w:val="20"/>
              </w:rPr>
            </w:pPr>
          </w:p>
        </w:tc>
      </w:tr>
      <w:tr w:rsidR="00084971" w:rsidRPr="0087065C" w:rsidTr="0091461C">
        <w:tc>
          <w:tcPr>
            <w:tcW w:w="2125" w:type="dxa"/>
            <w:shd w:val="clear" w:color="auto" w:fill="auto"/>
          </w:tcPr>
          <w:p w:rsidR="002612CD" w:rsidRPr="003F0D99" w:rsidRDefault="002612CD" w:rsidP="007119F1">
            <w:pPr>
              <w:pStyle w:val="gemtabohne"/>
              <w:rPr>
                <w:sz w:val="20"/>
              </w:rPr>
            </w:pPr>
            <w:r w:rsidRPr="003F0D99">
              <w:rPr>
                <w:sz w:val="20"/>
              </w:rPr>
              <w:t>Referenzen</w:t>
            </w:r>
          </w:p>
        </w:tc>
        <w:tc>
          <w:tcPr>
            <w:tcW w:w="6906" w:type="dxa"/>
            <w:gridSpan w:val="2"/>
            <w:shd w:val="clear" w:color="auto" w:fill="auto"/>
          </w:tcPr>
          <w:p w:rsidR="002612CD" w:rsidRPr="003F0D99" w:rsidRDefault="00844078" w:rsidP="007119F1">
            <w:pPr>
              <w:pStyle w:val="gemtabohne"/>
              <w:rPr>
                <w:sz w:val="20"/>
              </w:rPr>
            </w:pPr>
            <w:r w:rsidRPr="003F0D99">
              <w:rPr>
                <w:rFonts w:eastAsia="MS Mincho" w:cs="Times New Roman"/>
                <w:bCs w:val="0"/>
                <w:sz w:val="20"/>
                <w:szCs w:val="24"/>
              </w:rPr>
              <w:fldChar w:fldCharType="begin"/>
            </w:r>
            <w:r w:rsidRPr="003F0D99">
              <w:rPr>
                <w:rFonts w:eastAsia="MS Mincho" w:cs="Times New Roman"/>
                <w:bCs w:val="0"/>
                <w:sz w:val="20"/>
                <w:szCs w:val="24"/>
              </w:rPr>
              <w:instrText xml:space="preserve"> REF _Ref261249052 \h </w:instrText>
            </w:r>
            <w:r w:rsidR="009335D8" w:rsidRPr="003F0D99">
              <w:rPr>
                <w:rFonts w:eastAsia="MS Mincho" w:cs="Times New Roman"/>
                <w:bCs w:val="0"/>
                <w:sz w:val="20"/>
                <w:szCs w:val="24"/>
              </w:rPr>
            </w:r>
            <w:r w:rsidRPr="003F0D99">
              <w:rPr>
                <w:rFonts w:eastAsia="MS Mincho" w:cs="Times New Roman"/>
                <w:bCs w:val="0"/>
                <w:sz w:val="20"/>
                <w:szCs w:val="24"/>
              </w:rPr>
              <w:instrText xml:space="preserve"> \* MERGEFORMAT </w:instrText>
            </w:r>
            <w:r w:rsidRPr="003F0D99">
              <w:rPr>
                <w:rFonts w:eastAsia="MS Mincho" w:cs="Times New Roman"/>
                <w:bCs w:val="0"/>
                <w:sz w:val="20"/>
                <w:szCs w:val="24"/>
              </w:rPr>
              <w:fldChar w:fldCharType="separate"/>
            </w:r>
            <w:r w:rsidR="00D958D3" w:rsidRPr="00D958D3">
              <w:rPr>
                <w:rFonts w:eastAsia="MS Mincho" w:cs="Times New Roman"/>
                <w:bCs w:val="0"/>
                <w:sz w:val="20"/>
                <w:szCs w:val="24"/>
              </w:rPr>
              <w:t>Pic_MOKT_003 Aktivitätsdiagramm zu TUC_MOKT_209 readRecord</w:t>
            </w:r>
            <w:r w:rsidRPr="003F0D99">
              <w:rPr>
                <w:rFonts w:eastAsia="MS Mincho" w:cs="Times New Roman"/>
                <w:bCs w:val="0"/>
                <w:sz w:val="20"/>
                <w:szCs w:val="24"/>
              </w:rPr>
              <w:fldChar w:fldCharType="end"/>
            </w:r>
          </w:p>
        </w:tc>
      </w:tr>
    </w:tbl>
    <w:p w:rsidR="007119F1" w:rsidRPr="0087065C" w:rsidRDefault="007119F1" w:rsidP="0052012D">
      <w:pPr>
        <w:pStyle w:val="berschrift3"/>
      </w:pPr>
      <w:r w:rsidRPr="0087065C">
        <w:fldChar w:fldCharType="begin"/>
      </w:r>
      <w:r w:rsidRPr="0087065C">
        <w:instrText xml:space="preserve"> REF  TUC_MOKT_214lang \h  \* MERGEFORMAT </w:instrText>
      </w:r>
      <w:r w:rsidRPr="0087065C">
        <w:fldChar w:fldCharType="separate"/>
      </w:r>
      <w:bookmarkStart w:id="641" w:name="_Toc486427539"/>
      <w:r w:rsidR="00D958D3" w:rsidRPr="00D958D3">
        <w:t>TUC_MOKT_214 appendRecord</w:t>
      </w:r>
      <w:bookmarkEnd w:id="641"/>
      <w:r w:rsidRPr="0087065C">
        <w:fldChar w:fldCharType="end"/>
      </w:r>
    </w:p>
    <w:p w:rsidR="009B6E5A" w:rsidRPr="0087065C" w:rsidRDefault="009B6E5A" w:rsidP="009B6E5A">
      <w:pPr>
        <w:pStyle w:val="gemStandard"/>
        <w:tabs>
          <w:tab w:val="left" w:pos="567"/>
        </w:tabs>
        <w:rPr>
          <w:b/>
          <w:lang w:val="en-GB"/>
        </w:rPr>
      </w:pPr>
      <w:r w:rsidRPr="0087065C">
        <w:rPr>
          <w:b/>
        </w:rPr>
        <w:sym w:font="Wingdings" w:char="F0D6"/>
      </w:r>
      <w:r w:rsidRPr="0087065C">
        <w:rPr>
          <w:b/>
          <w:lang w:val="en-GB"/>
        </w:rPr>
        <w:tab/>
      </w:r>
      <w:r w:rsidRPr="0087065C">
        <w:rPr>
          <w:rFonts w:hint="eastAsia"/>
          <w:b/>
          <w:lang w:val="en-GB"/>
        </w:rPr>
        <w:t xml:space="preserve">TIP1-A_3771 </w:t>
      </w:r>
      <w:r w:rsidR="00D5460A" w:rsidRPr="0087065C">
        <w:rPr>
          <w:rFonts w:hint="eastAsia"/>
          <w:b/>
          <w:lang w:val="en-GB"/>
        </w:rPr>
        <w:t>Mobiles KT</w:t>
      </w:r>
      <w:r w:rsidRPr="0087065C">
        <w:rPr>
          <w:rFonts w:hint="eastAsia"/>
          <w:b/>
          <w:lang w:val="en-GB"/>
        </w:rPr>
        <w:t>: "TUC_MOKT_214 appendRecord"</w:t>
      </w:r>
    </w:p>
    <w:p w:rsidR="0052012D" w:rsidRDefault="009B6E5A" w:rsidP="009B6E5A">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den technischen Use Case "TUC_MOKT_214 appendRecord" gemäß Tab_MOKT_103 umsetzen.</w:t>
      </w:r>
      <w:r w:rsidRPr="0087065C">
        <w:t xml:space="preserve"> </w:t>
      </w:r>
    </w:p>
    <w:p w:rsidR="009B6E5A" w:rsidRPr="0052012D" w:rsidRDefault="0052012D" w:rsidP="0052012D">
      <w:pPr>
        <w:pStyle w:val="gemStandard"/>
      </w:pPr>
      <w:r>
        <w:rPr>
          <w:b/>
        </w:rPr>
        <w:sym w:font="Wingdings" w:char="F0D5"/>
      </w:r>
    </w:p>
    <w:p w:rsidR="00C4638F" w:rsidRPr="0087065C" w:rsidRDefault="00816077" w:rsidP="00575C29">
      <w:pPr>
        <w:keepNext/>
      </w:pPr>
      <w:r>
        <w:rPr>
          <w:noProof/>
        </w:rPr>
      </w:r>
      <w:r>
        <w:pict>
          <v:shape id="_x0000_s1029" type="#_x0000_t75" style="width:437.2pt;height:350.95pt;mso-position-horizontal-relative:char;mso-position-vertical-relative:line">
            <v:imagedata r:id="rId23" o:title=""/>
            <w10:wrap type="none"/>
            <w10:anchorlock/>
          </v:shape>
        </w:pict>
      </w:r>
    </w:p>
    <w:p w:rsidR="00C4638F" w:rsidRPr="0087065C" w:rsidRDefault="00C4638F" w:rsidP="00230BFB">
      <w:pPr>
        <w:pStyle w:val="Beschriftung"/>
        <w:keepNext/>
        <w:jc w:val="center"/>
      </w:pPr>
      <w:bookmarkStart w:id="642" w:name="_Toc482864329"/>
      <w:r w:rsidRPr="0087065C">
        <w:t xml:space="preserve">Abbildung </w:t>
      </w:r>
      <w:r w:rsidRPr="0087065C">
        <w:fldChar w:fldCharType="begin"/>
      </w:r>
      <w:r w:rsidRPr="0087065C">
        <w:instrText xml:space="preserve"> SEQ Abbildung \* ARABIC </w:instrText>
      </w:r>
      <w:r w:rsidRPr="0087065C">
        <w:fldChar w:fldCharType="separate"/>
      </w:r>
      <w:r w:rsidR="00D958D3">
        <w:rPr>
          <w:noProof/>
        </w:rPr>
        <w:t>9</w:t>
      </w:r>
      <w:r w:rsidRPr="0087065C">
        <w:fldChar w:fldCharType="end"/>
      </w:r>
      <w:r w:rsidRPr="0087065C">
        <w:t xml:space="preserve">: </w:t>
      </w:r>
      <w:bookmarkStart w:id="643" w:name="_Ref261249053"/>
      <w:r w:rsidRPr="0087065C">
        <w:t xml:space="preserve">Pic_MOKT_004 Aktivitätsdiagramm zu </w:t>
      </w:r>
      <w:r w:rsidRPr="0087065C">
        <w:fldChar w:fldCharType="begin"/>
      </w:r>
      <w:r w:rsidRPr="0087065C">
        <w:instrText xml:space="preserve"> REF  TUC_MOKT_214lang \h  \* MERGEFORMAT </w:instrText>
      </w:r>
      <w:r w:rsidRPr="0087065C">
        <w:fldChar w:fldCharType="separate"/>
      </w:r>
      <w:r w:rsidR="00D958D3" w:rsidRPr="0087065C">
        <w:t>TUC_MOKT_214 appendRecord</w:t>
      </w:r>
      <w:bookmarkEnd w:id="642"/>
      <w:r w:rsidRPr="0087065C">
        <w:fldChar w:fldCharType="end"/>
      </w:r>
      <w:bookmarkEnd w:id="643"/>
    </w:p>
    <w:p w:rsidR="00C4638F" w:rsidRPr="0087065C" w:rsidRDefault="00C4638F" w:rsidP="002C2C52">
      <w:pPr>
        <w:pStyle w:val="gemStandard"/>
      </w:pPr>
    </w:p>
    <w:p w:rsidR="007119F1" w:rsidRPr="0087065C" w:rsidRDefault="007119F1" w:rsidP="007119F1">
      <w:pPr>
        <w:pStyle w:val="Beschriftung"/>
        <w:keepNext/>
      </w:pPr>
      <w:bookmarkStart w:id="644" w:name="_Toc482864361"/>
      <w:r w:rsidRPr="0087065C">
        <w:t xml:space="preserve">Tabelle </w:t>
      </w:r>
      <w:r w:rsidRPr="0087065C">
        <w:fldChar w:fldCharType="begin"/>
      </w:r>
      <w:r w:rsidRPr="0087065C">
        <w:instrText xml:space="preserve"> SEQ Tabelle \* ARABIC </w:instrText>
      </w:r>
      <w:r w:rsidRPr="0087065C">
        <w:fldChar w:fldCharType="separate"/>
      </w:r>
      <w:r w:rsidR="00D958D3">
        <w:rPr>
          <w:noProof/>
        </w:rPr>
        <w:t>16</w:t>
      </w:r>
      <w:r w:rsidRPr="0087065C">
        <w:fldChar w:fldCharType="end"/>
      </w:r>
      <w:r w:rsidR="002C2C52" w:rsidRPr="0087065C">
        <w:t>: Tab_MOKT_103</w:t>
      </w:r>
      <w:r w:rsidR="006510D9" w:rsidRPr="0087065C">
        <w:t xml:space="preserve"> -</w:t>
      </w:r>
      <w:r w:rsidRPr="0087065C">
        <w:t xml:space="preserve"> </w:t>
      </w:r>
      <w:r w:rsidRPr="0087065C">
        <w:fldChar w:fldCharType="begin"/>
      </w:r>
      <w:r w:rsidRPr="0087065C">
        <w:instrText xml:space="preserve"> REF  TUC_MOKT_214lang \h  \* MERGEFORMAT </w:instrText>
      </w:r>
      <w:r w:rsidRPr="0087065C">
        <w:fldChar w:fldCharType="separate"/>
      </w:r>
      <w:r w:rsidR="00D958D3" w:rsidRPr="0087065C">
        <w:t>TUC_MOKT_214 appendRecord</w:t>
      </w:r>
      <w:bookmarkEnd w:id="644"/>
      <w:r w:rsidRPr="0087065C">
        <w:fldChar w:fldCharType="end"/>
      </w:r>
    </w:p>
    <w:tbl>
      <w:tblPr>
        <w:tblW w:w="903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000" w:firstRow="0" w:lastRow="0" w:firstColumn="0" w:lastColumn="0" w:noHBand="0" w:noVBand="0"/>
      </w:tblPr>
      <w:tblGrid>
        <w:gridCol w:w="2125"/>
        <w:gridCol w:w="1658"/>
        <w:gridCol w:w="5248"/>
      </w:tblGrid>
      <w:tr w:rsidR="007119F1" w:rsidRPr="0087065C">
        <w:trPr>
          <w:cantSplit/>
          <w:tblHeader/>
        </w:trPr>
        <w:tc>
          <w:tcPr>
            <w:tcW w:w="9031" w:type="dxa"/>
            <w:gridSpan w:val="3"/>
            <w:shd w:val="clear" w:color="auto" w:fill="E6E6E6"/>
          </w:tcPr>
          <w:p w:rsidR="007119F1" w:rsidRPr="0087065C" w:rsidRDefault="007119F1" w:rsidP="007119F1">
            <w:pPr>
              <w:pStyle w:val="gemtabohne"/>
              <w:rPr>
                <w:sz w:val="20"/>
              </w:rPr>
            </w:pPr>
            <w:bookmarkStart w:id="645" w:name="TUC_MOKT_214"/>
            <w:bookmarkStart w:id="646" w:name="TUC_MOKT_214lang"/>
            <w:r w:rsidRPr="0087065C">
              <w:rPr>
                <w:sz w:val="20"/>
              </w:rPr>
              <w:t>TUC_MOKT_214</w:t>
            </w:r>
            <w:bookmarkEnd w:id="645"/>
            <w:r w:rsidRPr="0087065C">
              <w:rPr>
                <w:sz w:val="20"/>
              </w:rPr>
              <w:t xml:space="preserve"> appendRecord</w:t>
            </w:r>
            <w:bookmarkEnd w:id="646"/>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Beschreibung</w:t>
            </w:r>
          </w:p>
        </w:tc>
        <w:tc>
          <w:tcPr>
            <w:tcW w:w="6906" w:type="dxa"/>
            <w:gridSpan w:val="2"/>
            <w:shd w:val="clear" w:color="auto" w:fill="auto"/>
          </w:tcPr>
          <w:p w:rsidR="007119F1" w:rsidRPr="003F0D99" w:rsidRDefault="00394EB9" w:rsidP="007119F1">
            <w:pPr>
              <w:pStyle w:val="gemtabohne"/>
              <w:rPr>
                <w:sz w:val="20"/>
              </w:rPr>
            </w:pPr>
            <w:r w:rsidRPr="003F0D99">
              <w:rPr>
                <w:sz w:val="20"/>
              </w:rPr>
              <w:fldChar w:fldCharType="begin"/>
            </w:r>
            <w:r w:rsidRPr="003F0D99">
              <w:rPr>
                <w:sz w:val="20"/>
              </w:rPr>
              <w:instrText xml:space="preserve"> REF  TUC_MOKT_214 \h  \* MERGEFORMAT </w:instrText>
            </w:r>
            <w:r w:rsidRPr="003F0D99">
              <w:rPr>
                <w:sz w:val="20"/>
              </w:rPr>
            </w:r>
            <w:r w:rsidRPr="003F0D99">
              <w:rPr>
                <w:sz w:val="20"/>
              </w:rPr>
              <w:fldChar w:fldCharType="separate"/>
            </w:r>
            <w:r w:rsidR="00D958D3" w:rsidRPr="0087065C">
              <w:rPr>
                <w:sz w:val="20"/>
              </w:rPr>
              <w:t>TUC_MOKT_214</w:t>
            </w:r>
            <w:r w:rsidRPr="003F0D99">
              <w:rPr>
                <w:sz w:val="20"/>
              </w:rPr>
              <w:fldChar w:fldCharType="end"/>
            </w:r>
            <w:r w:rsidR="007119F1" w:rsidRPr="003F0D99">
              <w:rPr>
                <w:sz w:val="20"/>
              </w:rPr>
              <w:t xml:space="preserve"> fügt einen Record einem strukturierten Elementary File einer Karte hinzu</w:t>
            </w:r>
          </w:p>
        </w:tc>
      </w:tr>
      <w:tr w:rsidR="00084971" w:rsidRPr="0087065C">
        <w:tc>
          <w:tcPr>
            <w:tcW w:w="2125" w:type="dxa"/>
          </w:tcPr>
          <w:p w:rsidR="007119F1" w:rsidRPr="0087065C" w:rsidRDefault="007119F1" w:rsidP="007119F1">
            <w:pPr>
              <w:pStyle w:val="gemtabohne"/>
              <w:rPr>
                <w:sz w:val="20"/>
              </w:rPr>
            </w:pPr>
            <w:r w:rsidRPr="0087065C">
              <w:rPr>
                <w:sz w:val="20"/>
              </w:rPr>
              <w:t>Anwendungsumfeld</w:t>
            </w:r>
          </w:p>
        </w:tc>
        <w:tc>
          <w:tcPr>
            <w:tcW w:w="6906" w:type="dxa"/>
            <w:gridSpan w:val="2"/>
          </w:tcPr>
          <w:p w:rsidR="007119F1" w:rsidRPr="0087065C" w:rsidRDefault="00575C29" w:rsidP="007119F1">
            <w:pPr>
              <w:pStyle w:val="gemtabohne"/>
              <w:rPr>
                <w:sz w:val="20"/>
              </w:rPr>
            </w:pPr>
            <w:r w:rsidRPr="0087065C">
              <w:rPr>
                <w:sz w:val="20"/>
              </w:rPr>
              <w:t>Schreiben der Audit-Daten</w:t>
            </w: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Initiierender Akteur</w:t>
            </w:r>
          </w:p>
        </w:tc>
        <w:tc>
          <w:tcPr>
            <w:tcW w:w="6906" w:type="dxa"/>
            <w:gridSpan w:val="2"/>
            <w:shd w:val="clear" w:color="auto" w:fill="auto"/>
          </w:tcPr>
          <w:p w:rsidR="007119F1" w:rsidRPr="0087065C" w:rsidRDefault="007119F1" w:rsidP="007119F1">
            <w:pPr>
              <w:pStyle w:val="gemtabohne"/>
            </w:pPr>
            <w:r w:rsidRPr="003F0D99">
              <w:rPr>
                <w:sz w:val="20"/>
              </w:rPr>
              <w:t>MobKT</w:t>
            </w:r>
          </w:p>
        </w:tc>
      </w:tr>
      <w:tr w:rsidR="00084971" w:rsidRPr="0087065C">
        <w:tc>
          <w:tcPr>
            <w:tcW w:w="2125" w:type="dxa"/>
          </w:tcPr>
          <w:p w:rsidR="007119F1" w:rsidRPr="0087065C" w:rsidRDefault="007119F1" w:rsidP="007119F1">
            <w:pPr>
              <w:pStyle w:val="gemtabohne"/>
              <w:rPr>
                <w:sz w:val="20"/>
              </w:rPr>
            </w:pPr>
            <w:r w:rsidRPr="0087065C">
              <w:rPr>
                <w:sz w:val="20"/>
              </w:rPr>
              <w:t>Weitere Akteure</w:t>
            </w:r>
          </w:p>
        </w:tc>
        <w:tc>
          <w:tcPr>
            <w:tcW w:w="6906" w:type="dxa"/>
            <w:gridSpan w:val="2"/>
          </w:tcPr>
          <w:p w:rsidR="007119F1" w:rsidRPr="0087065C" w:rsidRDefault="007119F1" w:rsidP="007119F1">
            <w:pPr>
              <w:pStyle w:val="gemtabohne"/>
              <w:rPr>
                <w:sz w:val="20"/>
              </w:rPr>
            </w:pPr>
            <w:r w:rsidRPr="0087065C">
              <w:rPr>
                <w:sz w:val="20"/>
              </w:rPr>
              <w:t>Karte</w:t>
            </w: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Auslöser</w:t>
            </w:r>
          </w:p>
        </w:tc>
        <w:tc>
          <w:tcPr>
            <w:tcW w:w="6906" w:type="dxa"/>
            <w:gridSpan w:val="2"/>
            <w:shd w:val="clear" w:color="auto" w:fill="auto"/>
          </w:tcPr>
          <w:p w:rsidR="007119F1" w:rsidRPr="003F0D99" w:rsidRDefault="00575C29" w:rsidP="007119F1">
            <w:pPr>
              <w:pStyle w:val="gemtabohne"/>
              <w:rPr>
                <w:sz w:val="20"/>
              </w:rPr>
            </w:pPr>
            <w:r w:rsidRPr="003F0D99">
              <w:rPr>
                <w:sz w:val="20"/>
              </w:rPr>
              <w:fldChar w:fldCharType="begin"/>
            </w:r>
            <w:r w:rsidRPr="003F0D99">
              <w:rPr>
                <w:sz w:val="20"/>
              </w:rPr>
              <w:instrText xml:space="preserve"> REF TUC_MOKT_406lang \h </w:instrText>
            </w:r>
            <w:r w:rsidR="00AE0F4D" w:rsidRPr="003F0D99">
              <w:rPr>
                <w:sz w:val="20"/>
              </w:rPr>
            </w:r>
            <w:r w:rsidR="0087065C" w:rsidRPr="003F0D99">
              <w:rPr>
                <w:sz w:val="20"/>
              </w:rPr>
              <w:instrText xml:space="preserve"> \* MERGEFORMAT </w:instrText>
            </w:r>
            <w:r w:rsidRPr="003F0D99">
              <w:rPr>
                <w:sz w:val="20"/>
              </w:rPr>
              <w:fldChar w:fldCharType="separate"/>
            </w:r>
            <w:r w:rsidR="00D958D3" w:rsidRPr="0087065C">
              <w:rPr>
                <w:sz w:val="20"/>
              </w:rPr>
              <w:t>TUC_MOKT_406 writeEGKAudit</w:t>
            </w:r>
            <w:r w:rsidRPr="003F0D99">
              <w:rPr>
                <w:sz w:val="20"/>
              </w:rPr>
              <w:fldChar w:fldCharType="end"/>
            </w:r>
          </w:p>
        </w:tc>
      </w:tr>
      <w:tr w:rsidR="00084971" w:rsidRPr="0087065C">
        <w:tc>
          <w:tcPr>
            <w:tcW w:w="2125" w:type="dxa"/>
          </w:tcPr>
          <w:p w:rsidR="007119F1" w:rsidRPr="0087065C" w:rsidRDefault="007119F1" w:rsidP="007119F1">
            <w:pPr>
              <w:pStyle w:val="gemtabohne"/>
              <w:rPr>
                <w:sz w:val="20"/>
              </w:rPr>
            </w:pPr>
            <w:r w:rsidRPr="0087065C">
              <w:rPr>
                <w:sz w:val="20"/>
              </w:rPr>
              <w:t>Vorbedingungen</w:t>
            </w:r>
          </w:p>
        </w:tc>
        <w:tc>
          <w:tcPr>
            <w:tcW w:w="6906" w:type="dxa"/>
            <w:gridSpan w:val="2"/>
          </w:tcPr>
          <w:p w:rsidR="007119F1" w:rsidRPr="0087065C" w:rsidRDefault="007C6AF5" w:rsidP="007119F1">
            <w:pPr>
              <w:pStyle w:val="gemtabohne"/>
              <w:rPr>
                <w:sz w:val="20"/>
              </w:rPr>
            </w:pPr>
            <w:r w:rsidRPr="0087065C">
              <w:rPr>
                <w:sz w:val="20"/>
              </w:rPr>
              <w:t>keine</w:t>
            </w: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Nachbedingungen</w:t>
            </w:r>
          </w:p>
        </w:tc>
        <w:tc>
          <w:tcPr>
            <w:tcW w:w="6906" w:type="dxa"/>
            <w:gridSpan w:val="2"/>
            <w:shd w:val="clear" w:color="auto" w:fill="auto"/>
          </w:tcPr>
          <w:p w:rsidR="007119F1" w:rsidRPr="0087065C" w:rsidRDefault="005B0565" w:rsidP="007119F1">
            <w:pPr>
              <w:pStyle w:val="gemTab10pt"/>
            </w:pPr>
            <w:r w:rsidRPr="0087065C">
              <w:t>keine</w:t>
            </w:r>
          </w:p>
        </w:tc>
      </w:tr>
      <w:tr w:rsidR="00084971" w:rsidRPr="0087065C">
        <w:tc>
          <w:tcPr>
            <w:tcW w:w="2125" w:type="dxa"/>
          </w:tcPr>
          <w:p w:rsidR="007119F1" w:rsidRPr="0087065C" w:rsidRDefault="007119F1" w:rsidP="007119F1">
            <w:pPr>
              <w:pStyle w:val="gemtabohne"/>
              <w:rPr>
                <w:sz w:val="20"/>
              </w:rPr>
            </w:pPr>
            <w:r w:rsidRPr="0087065C">
              <w:rPr>
                <w:sz w:val="20"/>
              </w:rPr>
              <w:t>Eingangsdaten</w:t>
            </w:r>
          </w:p>
        </w:tc>
        <w:tc>
          <w:tcPr>
            <w:tcW w:w="6906" w:type="dxa"/>
            <w:gridSpan w:val="2"/>
          </w:tcPr>
          <w:p w:rsidR="007119F1" w:rsidRPr="0087065C" w:rsidRDefault="007119F1" w:rsidP="00382788">
            <w:pPr>
              <w:pStyle w:val="gemtabohne"/>
              <w:numPr>
                <w:ilvl w:val="0"/>
                <w:numId w:val="58"/>
              </w:numPr>
              <w:rPr>
                <w:sz w:val="20"/>
              </w:rPr>
            </w:pPr>
            <w:r w:rsidRPr="0087065C">
              <w:rPr>
                <w:sz w:val="20"/>
              </w:rPr>
              <w:t>card: Karte auf die geschrieben werden soll</w:t>
            </w:r>
          </w:p>
          <w:p w:rsidR="007119F1" w:rsidRPr="0087065C" w:rsidRDefault="007119F1" w:rsidP="00382788">
            <w:pPr>
              <w:pStyle w:val="gemtabohne"/>
              <w:numPr>
                <w:ilvl w:val="0"/>
                <w:numId w:val="58"/>
              </w:numPr>
              <w:rPr>
                <w:sz w:val="20"/>
              </w:rPr>
            </w:pPr>
            <w:r w:rsidRPr="0087065C">
              <w:rPr>
                <w:sz w:val="20"/>
              </w:rPr>
              <w:t>file: Identifikation des strukturier</w:t>
            </w:r>
            <w:r w:rsidR="0004097F" w:rsidRPr="0087065C">
              <w:rPr>
                <w:sz w:val="20"/>
              </w:rPr>
              <w:t>t</w:t>
            </w:r>
            <w:r w:rsidRPr="0087065C">
              <w:rPr>
                <w:sz w:val="20"/>
              </w:rPr>
              <w:t>en Elementary Files</w:t>
            </w:r>
          </w:p>
          <w:p w:rsidR="007119F1" w:rsidRPr="0087065C" w:rsidRDefault="007119F1" w:rsidP="00382788">
            <w:pPr>
              <w:pStyle w:val="gemtabohne"/>
              <w:numPr>
                <w:ilvl w:val="0"/>
                <w:numId w:val="58"/>
              </w:numPr>
              <w:rPr>
                <w:sz w:val="20"/>
              </w:rPr>
            </w:pPr>
            <w:r w:rsidRPr="0087065C">
              <w:rPr>
                <w:sz w:val="20"/>
              </w:rPr>
              <w:t>data: Daten, die in den Record geschrieben werden sollen</w:t>
            </w: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Ausgangsd</w:t>
            </w:r>
            <w:r w:rsidRPr="003F0D99">
              <w:rPr>
                <w:sz w:val="20"/>
              </w:rPr>
              <w:t>a</w:t>
            </w:r>
            <w:r w:rsidRPr="003F0D99">
              <w:rPr>
                <w:sz w:val="20"/>
              </w:rPr>
              <w:t>ten</w:t>
            </w:r>
          </w:p>
        </w:tc>
        <w:tc>
          <w:tcPr>
            <w:tcW w:w="6906" w:type="dxa"/>
            <w:gridSpan w:val="2"/>
            <w:shd w:val="clear" w:color="auto" w:fill="auto"/>
          </w:tcPr>
          <w:p w:rsidR="007119F1" w:rsidRPr="0087065C" w:rsidRDefault="007119F1" w:rsidP="007119F1">
            <w:pPr>
              <w:pStyle w:val="gemTab10pt"/>
            </w:pPr>
            <w:r w:rsidRPr="0087065C">
              <w:t>keine</w:t>
            </w:r>
          </w:p>
        </w:tc>
      </w:tr>
      <w:tr w:rsidR="00084971" w:rsidRPr="0087065C">
        <w:tc>
          <w:tcPr>
            <w:tcW w:w="2125" w:type="dxa"/>
          </w:tcPr>
          <w:p w:rsidR="007119F1" w:rsidRPr="0087065C" w:rsidRDefault="007119F1" w:rsidP="007119F1">
            <w:pPr>
              <w:pStyle w:val="gemtabohne"/>
              <w:rPr>
                <w:sz w:val="20"/>
              </w:rPr>
            </w:pPr>
            <w:r w:rsidRPr="0087065C">
              <w:rPr>
                <w:sz w:val="20"/>
              </w:rPr>
              <w:t>Weitere Informationsobjekte</w:t>
            </w:r>
          </w:p>
        </w:tc>
        <w:tc>
          <w:tcPr>
            <w:tcW w:w="6906" w:type="dxa"/>
            <w:gridSpan w:val="2"/>
          </w:tcPr>
          <w:p w:rsidR="007119F1" w:rsidRPr="0087065C" w:rsidRDefault="007119F1" w:rsidP="007119F1">
            <w:pPr>
              <w:pStyle w:val="gemtabohne"/>
              <w:rPr>
                <w:sz w:val="20"/>
              </w:rPr>
            </w:pPr>
            <w:r w:rsidRPr="0087065C">
              <w:rPr>
                <w:sz w:val="20"/>
              </w:rPr>
              <w:t>keine</w:t>
            </w: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Standardablauf</w:t>
            </w:r>
          </w:p>
        </w:tc>
        <w:tc>
          <w:tcPr>
            <w:tcW w:w="6906" w:type="dxa"/>
            <w:gridSpan w:val="2"/>
            <w:shd w:val="clear" w:color="auto" w:fill="auto"/>
          </w:tcPr>
          <w:p w:rsidR="007119F1" w:rsidRPr="0087065C" w:rsidRDefault="007119F1" w:rsidP="003F0D99">
            <w:pPr>
              <w:pStyle w:val="gemTab10pt"/>
              <w:numPr>
                <w:ilvl w:val="0"/>
                <w:numId w:val="59"/>
              </w:numPr>
            </w:pPr>
            <w:r w:rsidRPr="0087065C">
              <w:t>D</w:t>
            </w:r>
            <w:r w:rsidR="004669BF" w:rsidRPr="0087065C">
              <w:t>er Mini-AK</w:t>
            </w:r>
            <w:r w:rsidRPr="0087065C">
              <w:t xml:space="preserve"> MUSS den Dedicated File, in dem der strukturierte </w:t>
            </w:r>
            <w:r w:rsidRPr="0087065C">
              <w:lastRenderedPageBreak/>
              <w:t xml:space="preserve">Elementary File liegt, gemäß </w:t>
            </w:r>
            <w:r w:rsidR="00FF0BDA" w:rsidRPr="0087065C">
              <w:fldChar w:fldCharType="begin"/>
            </w:r>
            <w:r w:rsidR="00FF0BDA" w:rsidRPr="0087065C">
              <w:instrText xml:space="preserve"> REF TUC_MOKT_250 \h  \* MERGEFORMAT </w:instrText>
            </w:r>
            <w:r w:rsidR="00FF0BDA" w:rsidRPr="0087065C">
              <w:fldChar w:fldCharType="separate"/>
            </w:r>
            <w:r w:rsidR="00D958D3" w:rsidRPr="0087065C">
              <w:t>TUC_MOKT_250</w:t>
            </w:r>
            <w:r w:rsidR="00FF0BDA" w:rsidRPr="0087065C">
              <w:fldChar w:fldCharType="end"/>
            </w:r>
            <w:r w:rsidRPr="0087065C">
              <w:t xml:space="preserve"> mit</w:t>
            </w:r>
          </w:p>
          <w:p w:rsidR="007119F1" w:rsidRPr="0087065C" w:rsidRDefault="007119F1" w:rsidP="003F0D99">
            <w:pPr>
              <w:pStyle w:val="gemTab10pt"/>
              <w:numPr>
                <w:ilvl w:val="1"/>
                <w:numId w:val="13"/>
              </w:numPr>
            </w:pPr>
            <w:r w:rsidRPr="0087065C">
              <w:t>card = card,</w:t>
            </w:r>
          </w:p>
          <w:p w:rsidR="007119F1" w:rsidRPr="003F0D99" w:rsidRDefault="007119F1" w:rsidP="003F0D99">
            <w:pPr>
              <w:pStyle w:val="gemTab10pt"/>
              <w:numPr>
                <w:ilvl w:val="1"/>
                <w:numId w:val="13"/>
              </w:numPr>
              <w:rPr>
                <w:lang w:val="en-GB"/>
              </w:rPr>
            </w:pPr>
            <w:r w:rsidRPr="003F0D99">
              <w:rPr>
                <w:lang w:val="en-GB"/>
              </w:rPr>
              <w:t>fileToBeSelected = Dedicated File, in dem file liegt,</w:t>
            </w:r>
          </w:p>
          <w:p w:rsidR="007119F1" w:rsidRPr="0087065C" w:rsidRDefault="007119F1" w:rsidP="003F0D99">
            <w:pPr>
              <w:pStyle w:val="gemTab10pt"/>
              <w:ind w:left="360"/>
            </w:pPr>
            <w:r w:rsidRPr="0087065C">
              <w:t>selektieren.</w:t>
            </w:r>
          </w:p>
          <w:p w:rsidR="007119F1" w:rsidRPr="0087065C" w:rsidRDefault="007119F1" w:rsidP="003F0D99">
            <w:pPr>
              <w:pStyle w:val="gemTab10pt"/>
              <w:numPr>
                <w:ilvl w:val="0"/>
                <w:numId w:val="59"/>
              </w:numPr>
            </w:pPr>
            <w:r w:rsidRPr="0087065C">
              <w:t>Wenn der obige Schritt ohne Fehler endet, MUSS d</w:t>
            </w:r>
            <w:r w:rsidR="004669BF" w:rsidRPr="0087065C">
              <w:t>er Mini-AK</w:t>
            </w:r>
            <w:r w:rsidRPr="0087065C">
              <w:t xml:space="preserve"> den Record gemäß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mit</w:t>
            </w:r>
          </w:p>
          <w:p w:rsidR="007119F1" w:rsidRPr="0087065C" w:rsidRDefault="007119F1" w:rsidP="003F0D99">
            <w:pPr>
              <w:pStyle w:val="gemTab10pt"/>
              <w:numPr>
                <w:ilvl w:val="1"/>
                <w:numId w:val="13"/>
              </w:numPr>
            </w:pPr>
            <w:r w:rsidRPr="0087065C">
              <w:t>card = card,</w:t>
            </w:r>
          </w:p>
          <w:p w:rsidR="007119F1" w:rsidRPr="0087065C" w:rsidRDefault="007119F1" w:rsidP="003F0D99">
            <w:pPr>
              <w:pStyle w:val="gemTab10pt"/>
              <w:numPr>
                <w:ilvl w:val="1"/>
                <w:numId w:val="13"/>
              </w:numPr>
            </w:pPr>
            <w:r w:rsidRPr="0087065C">
              <w:t>command = APPEND RECORD</w:t>
            </w:r>
            <w:r w:rsidR="00050537" w:rsidRPr="0087065C">
              <w:t xml:space="preserve"> </w:t>
            </w:r>
            <w:r w:rsidRPr="0087065C">
              <w:t>mit shortFileIdentifier entsprechend dem strukturierten Elementary File und recordData = data,</w:t>
            </w:r>
          </w:p>
          <w:p w:rsidR="007119F1" w:rsidRPr="0087065C" w:rsidRDefault="007119F1" w:rsidP="003F0D99">
            <w:pPr>
              <w:pStyle w:val="gemTab10pt"/>
              <w:ind w:left="360"/>
            </w:pPr>
            <w:r w:rsidRPr="0087065C">
              <w:t>schreiben.</w:t>
            </w:r>
          </w:p>
          <w:p w:rsidR="007119F1" w:rsidRPr="0087065C" w:rsidRDefault="007119F1" w:rsidP="003F0D99">
            <w:pPr>
              <w:pStyle w:val="gemTab10pt"/>
              <w:ind w:left="360"/>
            </w:pPr>
            <w:r w:rsidRPr="0087065C">
              <w:t xml:space="preserve">Wenn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ohne Fehler endet, MUSS d</w:t>
            </w:r>
            <w:r w:rsidR="004669BF" w:rsidRPr="0087065C">
              <w:t>er Mini-AK</w:t>
            </w:r>
            <w:r w:rsidRPr="0087065C">
              <w:t xml:space="preserve"> </w:t>
            </w:r>
            <w:r w:rsidR="00394EB9" w:rsidRPr="0087065C">
              <w:fldChar w:fldCharType="begin"/>
            </w:r>
            <w:r w:rsidR="00394EB9" w:rsidRPr="0087065C">
              <w:instrText xml:space="preserve"> REF  TUC_MOKT_214 \h  \* MERGEFORMAT </w:instrText>
            </w:r>
            <w:r w:rsidR="00394EB9" w:rsidRPr="0087065C">
              <w:fldChar w:fldCharType="separate"/>
            </w:r>
            <w:r w:rsidR="00D958D3" w:rsidRPr="0087065C">
              <w:t>TUC_MOKT_214</w:t>
            </w:r>
            <w:r w:rsidR="00394EB9" w:rsidRPr="0087065C">
              <w:fldChar w:fldCharType="end"/>
            </w:r>
            <w:r w:rsidRPr="0087065C">
              <w:t xml:space="preserve"> mit OK beenden.</w:t>
            </w:r>
          </w:p>
        </w:tc>
      </w:tr>
      <w:tr w:rsidR="00084971" w:rsidRPr="0087065C">
        <w:tc>
          <w:tcPr>
            <w:tcW w:w="2125" w:type="dxa"/>
          </w:tcPr>
          <w:p w:rsidR="007119F1" w:rsidRPr="0087065C" w:rsidRDefault="007119F1" w:rsidP="007119F1">
            <w:pPr>
              <w:pStyle w:val="gemtabohne"/>
              <w:rPr>
                <w:sz w:val="20"/>
              </w:rPr>
            </w:pPr>
            <w:r w:rsidRPr="0087065C">
              <w:rPr>
                <w:sz w:val="20"/>
              </w:rPr>
              <w:lastRenderedPageBreak/>
              <w:t>Varianten/Alternativen</w:t>
            </w:r>
          </w:p>
        </w:tc>
        <w:tc>
          <w:tcPr>
            <w:tcW w:w="6906" w:type="dxa"/>
            <w:gridSpan w:val="2"/>
          </w:tcPr>
          <w:p w:rsidR="007119F1" w:rsidRPr="0087065C" w:rsidRDefault="007119F1" w:rsidP="00382788">
            <w:pPr>
              <w:pStyle w:val="gemTab10pt"/>
              <w:numPr>
                <w:ilvl w:val="0"/>
                <w:numId w:val="60"/>
              </w:numPr>
            </w:pPr>
            <w:r w:rsidRPr="0087065C">
              <w:t>Wenn auf den strukturierten Elementary File nicht über ein shortFileIdentifier zugegriffen wird, MUSS d</w:t>
            </w:r>
            <w:r w:rsidR="004669BF" w:rsidRPr="0087065C">
              <w:t>er Mini-AK</w:t>
            </w:r>
            <w:r w:rsidRPr="0087065C">
              <w:t xml:space="preserve"> in Schritt </w:t>
            </w:r>
            <w:r w:rsidR="00EC525C" w:rsidRPr="0087065C">
              <w:fldChar w:fldCharType="begin"/>
            </w:r>
            <w:r w:rsidR="00EC525C" w:rsidRPr="0087065C">
              <w:instrText xml:space="preserve"> REF  _Ref260241134 \h \w  \* MERGEFORMAT </w:instrText>
            </w:r>
            <w:r w:rsidR="00EC525C" w:rsidRPr="0087065C">
              <w:fldChar w:fldCharType="separate"/>
            </w:r>
            <w:r w:rsidR="00D958D3">
              <w:t>1</w:t>
            </w:r>
            <w:r w:rsidR="00EC525C" w:rsidRPr="0087065C">
              <w:fldChar w:fldCharType="end"/>
            </w:r>
            <w:r w:rsidRPr="0087065C">
              <w:t xml:space="preserve"> bereits den strukturierten Elementary File selektieren und in Schritt </w:t>
            </w:r>
            <w:r w:rsidR="00EC525C" w:rsidRPr="0087065C">
              <w:fldChar w:fldCharType="begin"/>
            </w:r>
            <w:r w:rsidR="00EC525C" w:rsidRPr="0087065C">
              <w:instrText xml:space="preserve"> REF  _Ref260241199 \h \w  \* MERGEFORMAT </w:instrText>
            </w:r>
            <w:r w:rsidR="00EC525C" w:rsidRPr="0087065C">
              <w:fldChar w:fldCharType="separate"/>
            </w:r>
            <w:r w:rsidR="00D958D3">
              <w:t>2</w:t>
            </w:r>
            <w:r w:rsidR="00EC525C" w:rsidRPr="0087065C">
              <w:fldChar w:fldCharType="end"/>
            </w:r>
            <w:r w:rsidRPr="0087065C">
              <w:t xml:space="preserve"> bei APPEND BINARY keinen shortFileIdentifier angeben.</w:t>
            </w: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Fehlerfälle</w:t>
            </w:r>
          </w:p>
        </w:tc>
        <w:tc>
          <w:tcPr>
            <w:tcW w:w="6906" w:type="dxa"/>
            <w:gridSpan w:val="2"/>
            <w:shd w:val="clear" w:color="auto" w:fill="auto"/>
          </w:tcPr>
          <w:p w:rsidR="007119F1" w:rsidRPr="003F0D99" w:rsidRDefault="00EC525C" w:rsidP="003F0D99">
            <w:pPr>
              <w:pStyle w:val="gemtabohne"/>
              <w:numPr>
                <w:ilvl w:val="0"/>
                <w:numId w:val="15"/>
              </w:numPr>
              <w:rPr>
                <w:sz w:val="20"/>
              </w:rPr>
            </w:pPr>
            <w:r w:rsidRPr="003F0D99">
              <w:rPr>
                <w:sz w:val="20"/>
              </w:rPr>
              <w:fldChar w:fldCharType="begin"/>
            </w:r>
            <w:r w:rsidRPr="003F0D99">
              <w:rPr>
                <w:sz w:val="20"/>
              </w:rPr>
              <w:instrText xml:space="preserve"> REF  _Ref260241134 \h \w  \* MERGEFORMAT </w:instrText>
            </w:r>
            <w:r w:rsidRPr="003F0D99">
              <w:rPr>
                <w:sz w:val="20"/>
              </w:rPr>
            </w:r>
            <w:r w:rsidRPr="003F0D99">
              <w:rPr>
                <w:sz w:val="20"/>
              </w:rPr>
              <w:fldChar w:fldCharType="separate"/>
            </w:r>
            <w:r w:rsidR="00D958D3">
              <w:rPr>
                <w:sz w:val="20"/>
              </w:rPr>
              <w:t>1</w:t>
            </w:r>
            <w:r w:rsidRPr="003F0D99">
              <w:rPr>
                <w:sz w:val="20"/>
              </w:rPr>
              <w:fldChar w:fldCharType="end"/>
            </w:r>
            <w:r w:rsidR="007119F1" w:rsidRPr="003F0D99">
              <w:rPr>
                <w:sz w:val="20"/>
              </w:rPr>
              <w:t xml:space="preserve">: Wenn </w:t>
            </w:r>
            <w:r w:rsidR="00FF0BDA" w:rsidRPr="0087065C">
              <w:fldChar w:fldCharType="begin"/>
            </w:r>
            <w:r w:rsidR="00FF0BDA" w:rsidRPr="0087065C">
              <w:instrText xml:space="preserve"> REF TUC_MOKT_250 \h  \* MERGEFORMAT </w:instrText>
            </w:r>
            <w:r w:rsidR="00FF0BDA" w:rsidRPr="0087065C">
              <w:fldChar w:fldCharType="separate"/>
            </w:r>
            <w:r w:rsidR="00D958D3" w:rsidRPr="00D958D3">
              <w:t>TUC_MOKT_250</w:t>
            </w:r>
            <w:r w:rsidR="00FF0BDA" w:rsidRPr="0087065C">
              <w:fldChar w:fldCharType="end"/>
            </w:r>
            <w:r w:rsidR="007119F1" w:rsidRPr="003F0D99">
              <w:rPr>
                <w:sz w:val="20"/>
              </w:rPr>
              <w:t xml:space="preserve"> in Schritt </w:t>
            </w:r>
            <w:r w:rsidRPr="003F0D99">
              <w:rPr>
                <w:sz w:val="20"/>
              </w:rPr>
              <w:fldChar w:fldCharType="begin"/>
            </w:r>
            <w:r w:rsidRPr="003F0D99">
              <w:rPr>
                <w:sz w:val="20"/>
              </w:rPr>
              <w:instrText xml:space="preserve"> REF  _Ref260241134 \h \w  \* MERGEFORMAT </w:instrText>
            </w:r>
            <w:r w:rsidRPr="003F0D99">
              <w:rPr>
                <w:sz w:val="20"/>
              </w:rPr>
            </w:r>
            <w:r w:rsidRPr="003F0D99">
              <w:rPr>
                <w:sz w:val="20"/>
              </w:rPr>
              <w:fldChar w:fldCharType="separate"/>
            </w:r>
            <w:r w:rsidR="00D958D3">
              <w:rPr>
                <w:sz w:val="20"/>
              </w:rPr>
              <w:t>1</w:t>
            </w:r>
            <w:r w:rsidRPr="003F0D99">
              <w:rPr>
                <w:sz w:val="20"/>
              </w:rPr>
              <w:fldChar w:fldCharType="end"/>
            </w:r>
            <w:r w:rsidR="007119F1" w:rsidRPr="003F0D99">
              <w:rPr>
                <w:sz w:val="20"/>
              </w:rPr>
              <w:t xml:space="preserve"> mit einem Fehler endet, MUSS d</w:t>
            </w:r>
            <w:r w:rsidR="004669BF" w:rsidRPr="003F0D99">
              <w:rPr>
                <w:sz w:val="20"/>
              </w:rPr>
              <w:t>er Mini-AK</w:t>
            </w:r>
            <w:r w:rsidR="007119F1" w:rsidRPr="003F0D99">
              <w:rPr>
                <w:sz w:val="20"/>
              </w:rPr>
              <w:t xml:space="preserve"> </w:t>
            </w:r>
            <w:r w:rsidR="00394EB9" w:rsidRPr="003F0D99">
              <w:rPr>
                <w:sz w:val="20"/>
              </w:rPr>
              <w:fldChar w:fldCharType="begin"/>
            </w:r>
            <w:r w:rsidR="00394EB9" w:rsidRPr="003F0D99">
              <w:rPr>
                <w:sz w:val="20"/>
              </w:rPr>
              <w:instrText xml:space="preserve"> REF  TUC_MOKT_214 \h  \* MERGEFORMAT </w:instrText>
            </w:r>
            <w:r w:rsidR="00394EB9" w:rsidRPr="003F0D99">
              <w:rPr>
                <w:sz w:val="20"/>
              </w:rPr>
            </w:r>
            <w:r w:rsidR="00394EB9" w:rsidRPr="003F0D99">
              <w:rPr>
                <w:sz w:val="20"/>
              </w:rPr>
              <w:fldChar w:fldCharType="separate"/>
            </w:r>
            <w:r w:rsidR="00D958D3" w:rsidRPr="0087065C">
              <w:rPr>
                <w:sz w:val="20"/>
              </w:rPr>
              <w:t>TUC_MOKT_214</w:t>
            </w:r>
            <w:r w:rsidR="00394EB9" w:rsidRPr="003F0D99">
              <w:rPr>
                <w:sz w:val="20"/>
              </w:rPr>
              <w:fldChar w:fldCharType="end"/>
            </w:r>
            <w:r w:rsidR="007119F1" w:rsidRPr="003F0D99">
              <w:rPr>
                <w:sz w:val="20"/>
              </w:rPr>
              <w:t xml:space="preserve"> mit diesem Fehler beenden.</w:t>
            </w:r>
          </w:p>
          <w:p w:rsidR="007119F1" w:rsidRPr="003F0D99" w:rsidRDefault="00EC525C" w:rsidP="003F0D99">
            <w:pPr>
              <w:pStyle w:val="gemtabohne"/>
              <w:numPr>
                <w:ilvl w:val="0"/>
                <w:numId w:val="15"/>
              </w:numPr>
              <w:rPr>
                <w:sz w:val="20"/>
              </w:rPr>
            </w:pPr>
            <w:r w:rsidRPr="003F0D99">
              <w:rPr>
                <w:sz w:val="20"/>
              </w:rPr>
              <w:fldChar w:fldCharType="begin"/>
            </w:r>
            <w:r w:rsidRPr="003F0D99">
              <w:rPr>
                <w:sz w:val="20"/>
              </w:rPr>
              <w:instrText xml:space="preserve"> REF  _Ref260241199 \h \w  \* MERGEFORMAT </w:instrText>
            </w:r>
            <w:r w:rsidRPr="003F0D99">
              <w:rPr>
                <w:sz w:val="20"/>
              </w:rPr>
            </w:r>
            <w:r w:rsidRPr="003F0D99">
              <w:rPr>
                <w:sz w:val="20"/>
              </w:rPr>
              <w:fldChar w:fldCharType="separate"/>
            </w:r>
            <w:r w:rsidR="00D958D3">
              <w:rPr>
                <w:sz w:val="20"/>
              </w:rPr>
              <w:t>2</w:t>
            </w:r>
            <w:r w:rsidRPr="003F0D99">
              <w:rPr>
                <w:sz w:val="20"/>
              </w:rPr>
              <w:fldChar w:fldCharType="end"/>
            </w:r>
            <w:r w:rsidR="007119F1" w:rsidRPr="003F0D99">
              <w:rPr>
                <w:sz w:val="20"/>
              </w:rPr>
              <w:t xml:space="preserve">: Wenn </w:t>
            </w:r>
            <w:r w:rsidR="00394EB9" w:rsidRPr="003F0D99">
              <w:rPr>
                <w:sz w:val="20"/>
              </w:rPr>
              <w:fldChar w:fldCharType="begin"/>
            </w:r>
            <w:r w:rsidR="00394EB9" w:rsidRPr="003F0D99">
              <w:rPr>
                <w:sz w:val="20"/>
              </w:rPr>
              <w:instrText xml:space="preserve"> REF  TUC_MOKT_200 \h  \* MERGEFORMAT </w:instrText>
            </w:r>
            <w:r w:rsidR="00394EB9" w:rsidRPr="003F0D99">
              <w:rPr>
                <w:sz w:val="20"/>
              </w:rPr>
            </w:r>
            <w:r w:rsidR="00394EB9" w:rsidRPr="003F0D99">
              <w:rPr>
                <w:sz w:val="20"/>
              </w:rPr>
              <w:fldChar w:fldCharType="separate"/>
            </w:r>
            <w:r w:rsidR="00D958D3" w:rsidRPr="0087065C">
              <w:rPr>
                <w:sz w:val="20"/>
              </w:rPr>
              <w:t>TUC_MOKT_200</w:t>
            </w:r>
            <w:r w:rsidR="00394EB9" w:rsidRPr="003F0D99">
              <w:rPr>
                <w:sz w:val="20"/>
              </w:rPr>
              <w:fldChar w:fldCharType="end"/>
            </w:r>
            <w:r w:rsidR="007119F1" w:rsidRPr="003F0D99">
              <w:rPr>
                <w:sz w:val="20"/>
              </w:rPr>
              <w:t xml:space="preserve"> in Schritt </w:t>
            </w:r>
            <w:r w:rsidRPr="003F0D99">
              <w:rPr>
                <w:sz w:val="20"/>
              </w:rPr>
              <w:fldChar w:fldCharType="begin"/>
            </w:r>
            <w:r w:rsidRPr="003F0D99">
              <w:rPr>
                <w:sz w:val="20"/>
              </w:rPr>
              <w:instrText xml:space="preserve"> REF  _Ref260241199 \h \w  \* MERGEFORMAT </w:instrText>
            </w:r>
            <w:r w:rsidRPr="003F0D99">
              <w:rPr>
                <w:sz w:val="20"/>
              </w:rPr>
            </w:r>
            <w:r w:rsidRPr="003F0D99">
              <w:rPr>
                <w:sz w:val="20"/>
              </w:rPr>
              <w:fldChar w:fldCharType="separate"/>
            </w:r>
            <w:r w:rsidR="00D958D3">
              <w:rPr>
                <w:sz w:val="20"/>
              </w:rPr>
              <w:t>2</w:t>
            </w:r>
            <w:r w:rsidRPr="003F0D99">
              <w:rPr>
                <w:sz w:val="20"/>
              </w:rPr>
              <w:fldChar w:fldCharType="end"/>
            </w:r>
            <w:r w:rsidR="007119F1" w:rsidRPr="003F0D99">
              <w:rPr>
                <w:sz w:val="20"/>
              </w:rPr>
              <w:t xml:space="preserve"> mit dem Kartenstatus FileNotFound endet, MUSS d</w:t>
            </w:r>
            <w:r w:rsidR="004669BF" w:rsidRPr="003F0D99">
              <w:rPr>
                <w:sz w:val="20"/>
              </w:rPr>
              <w:t>er Mini-AK</w:t>
            </w:r>
            <w:r w:rsidR="007119F1" w:rsidRPr="003F0D99">
              <w:rPr>
                <w:sz w:val="20"/>
              </w:rPr>
              <w:t xml:space="preserve"> </w:t>
            </w:r>
            <w:r w:rsidR="00394EB9" w:rsidRPr="003F0D99">
              <w:rPr>
                <w:sz w:val="20"/>
              </w:rPr>
              <w:fldChar w:fldCharType="begin"/>
            </w:r>
            <w:r w:rsidR="00394EB9" w:rsidRPr="003F0D99">
              <w:rPr>
                <w:sz w:val="20"/>
              </w:rPr>
              <w:instrText xml:space="preserve"> REF  TUC_MOKT_214 \h  \* MERGEFORMAT </w:instrText>
            </w:r>
            <w:r w:rsidR="00394EB9" w:rsidRPr="003F0D99">
              <w:rPr>
                <w:sz w:val="20"/>
              </w:rPr>
            </w:r>
            <w:r w:rsidR="00394EB9" w:rsidRPr="003F0D99">
              <w:rPr>
                <w:sz w:val="20"/>
              </w:rPr>
              <w:fldChar w:fldCharType="separate"/>
            </w:r>
            <w:r w:rsidR="00D958D3" w:rsidRPr="0087065C">
              <w:rPr>
                <w:sz w:val="20"/>
              </w:rPr>
              <w:t>TUC_MOKT_214</w:t>
            </w:r>
            <w:r w:rsidR="00394EB9" w:rsidRPr="003F0D99">
              <w:rPr>
                <w:sz w:val="20"/>
              </w:rPr>
              <w:fldChar w:fldCharType="end"/>
            </w:r>
            <w:r w:rsidR="007119F1" w:rsidRPr="003F0D99">
              <w:rPr>
                <w:sz w:val="20"/>
              </w:rPr>
              <w:t xml:space="preserve"> mit dem Fehler 1008 beenden.</w:t>
            </w:r>
          </w:p>
          <w:p w:rsidR="007119F1" w:rsidRPr="003F0D99" w:rsidRDefault="00EC525C" w:rsidP="003F0D99">
            <w:pPr>
              <w:pStyle w:val="gemtabohne"/>
              <w:numPr>
                <w:ilvl w:val="0"/>
                <w:numId w:val="15"/>
              </w:numPr>
              <w:rPr>
                <w:sz w:val="20"/>
              </w:rPr>
            </w:pPr>
            <w:r w:rsidRPr="003F0D99">
              <w:rPr>
                <w:sz w:val="20"/>
              </w:rPr>
              <w:fldChar w:fldCharType="begin"/>
            </w:r>
            <w:r w:rsidRPr="003F0D99">
              <w:rPr>
                <w:sz w:val="20"/>
              </w:rPr>
              <w:instrText xml:space="preserve"> REF  _Ref260241199 \h \w  \* MERGEFORMAT </w:instrText>
            </w:r>
            <w:r w:rsidRPr="003F0D99">
              <w:rPr>
                <w:sz w:val="20"/>
              </w:rPr>
            </w:r>
            <w:r w:rsidRPr="003F0D99">
              <w:rPr>
                <w:sz w:val="20"/>
              </w:rPr>
              <w:fldChar w:fldCharType="separate"/>
            </w:r>
            <w:r w:rsidR="00D958D3">
              <w:rPr>
                <w:sz w:val="20"/>
              </w:rPr>
              <w:t>2</w:t>
            </w:r>
            <w:r w:rsidRPr="003F0D99">
              <w:rPr>
                <w:sz w:val="20"/>
              </w:rPr>
              <w:fldChar w:fldCharType="end"/>
            </w:r>
            <w:r w:rsidR="007119F1" w:rsidRPr="003F0D99">
              <w:rPr>
                <w:sz w:val="20"/>
              </w:rPr>
              <w:t xml:space="preserve">: Wenn </w:t>
            </w:r>
            <w:r w:rsidR="00394EB9" w:rsidRPr="003F0D99">
              <w:rPr>
                <w:sz w:val="20"/>
              </w:rPr>
              <w:fldChar w:fldCharType="begin"/>
            </w:r>
            <w:r w:rsidR="00394EB9" w:rsidRPr="003F0D99">
              <w:rPr>
                <w:sz w:val="20"/>
              </w:rPr>
              <w:instrText xml:space="preserve"> REF  TUC_MOKT_200 \h  \* MERGEFORMAT </w:instrText>
            </w:r>
            <w:r w:rsidR="00394EB9" w:rsidRPr="003F0D99">
              <w:rPr>
                <w:sz w:val="20"/>
              </w:rPr>
            </w:r>
            <w:r w:rsidR="00394EB9" w:rsidRPr="003F0D99">
              <w:rPr>
                <w:sz w:val="20"/>
              </w:rPr>
              <w:fldChar w:fldCharType="separate"/>
            </w:r>
            <w:r w:rsidR="00D958D3" w:rsidRPr="0087065C">
              <w:rPr>
                <w:sz w:val="20"/>
              </w:rPr>
              <w:t>TUC_MOKT_200</w:t>
            </w:r>
            <w:r w:rsidR="00394EB9" w:rsidRPr="003F0D99">
              <w:rPr>
                <w:sz w:val="20"/>
              </w:rPr>
              <w:fldChar w:fldCharType="end"/>
            </w:r>
            <w:r w:rsidR="007119F1" w:rsidRPr="003F0D99">
              <w:rPr>
                <w:sz w:val="20"/>
              </w:rPr>
              <w:t xml:space="preserve"> in Schritt 2 mit einem Fehler aber nicht Kartenstatus FileNotFound endet, MUSS d</w:t>
            </w:r>
            <w:r w:rsidR="004669BF" w:rsidRPr="003F0D99">
              <w:rPr>
                <w:sz w:val="20"/>
              </w:rPr>
              <w:t>er Mini-AK</w:t>
            </w:r>
            <w:r w:rsidR="007119F1" w:rsidRPr="003F0D99">
              <w:rPr>
                <w:sz w:val="20"/>
              </w:rPr>
              <w:t xml:space="preserve"> </w:t>
            </w:r>
            <w:r w:rsidR="00394EB9" w:rsidRPr="003F0D99">
              <w:rPr>
                <w:sz w:val="20"/>
              </w:rPr>
              <w:fldChar w:fldCharType="begin"/>
            </w:r>
            <w:r w:rsidR="00394EB9" w:rsidRPr="003F0D99">
              <w:rPr>
                <w:sz w:val="20"/>
              </w:rPr>
              <w:instrText xml:space="preserve"> REF  TUC_MOKT_214 \h  \* MERGEFORMAT </w:instrText>
            </w:r>
            <w:r w:rsidR="00394EB9" w:rsidRPr="003F0D99">
              <w:rPr>
                <w:sz w:val="20"/>
              </w:rPr>
            </w:r>
            <w:r w:rsidR="00394EB9" w:rsidRPr="003F0D99">
              <w:rPr>
                <w:sz w:val="20"/>
              </w:rPr>
              <w:fldChar w:fldCharType="separate"/>
            </w:r>
            <w:r w:rsidR="00D958D3" w:rsidRPr="0087065C">
              <w:rPr>
                <w:sz w:val="20"/>
              </w:rPr>
              <w:t>TUC_MOKT_214</w:t>
            </w:r>
            <w:r w:rsidR="00394EB9" w:rsidRPr="003F0D99">
              <w:rPr>
                <w:sz w:val="20"/>
              </w:rPr>
              <w:fldChar w:fldCharType="end"/>
            </w:r>
            <w:r w:rsidR="007119F1" w:rsidRPr="003F0D99">
              <w:rPr>
                <w:sz w:val="20"/>
              </w:rPr>
              <w:t xml:space="preserve"> mit diesem Fehler beenden.</w:t>
            </w:r>
          </w:p>
        </w:tc>
      </w:tr>
      <w:tr w:rsidR="00084971" w:rsidRPr="0087065C">
        <w:trPr>
          <w:trHeight w:val="113"/>
        </w:trPr>
        <w:tc>
          <w:tcPr>
            <w:tcW w:w="2125" w:type="dxa"/>
            <w:vMerge w:val="restart"/>
          </w:tcPr>
          <w:p w:rsidR="00271ED5" w:rsidRPr="0087065C" w:rsidRDefault="00271ED5" w:rsidP="007119F1">
            <w:pPr>
              <w:pStyle w:val="gemtabohne"/>
              <w:rPr>
                <w:sz w:val="20"/>
              </w:rPr>
            </w:pPr>
            <w:r w:rsidRPr="0087065C">
              <w:rPr>
                <w:sz w:val="20"/>
              </w:rPr>
              <w:t>Technische Fehlerme</w:t>
            </w:r>
            <w:r w:rsidRPr="0087065C">
              <w:rPr>
                <w:sz w:val="20"/>
              </w:rPr>
              <w:t>l</w:t>
            </w:r>
            <w:r w:rsidRPr="0087065C">
              <w:rPr>
                <w:sz w:val="20"/>
              </w:rPr>
              <w:t>dungen</w:t>
            </w:r>
          </w:p>
        </w:tc>
        <w:tc>
          <w:tcPr>
            <w:tcW w:w="1658" w:type="dxa"/>
            <w:shd w:val="clear" w:color="auto" w:fill="E0E0E0"/>
          </w:tcPr>
          <w:p w:rsidR="00271ED5" w:rsidRPr="0087065C" w:rsidRDefault="00271ED5" w:rsidP="007119F1">
            <w:pPr>
              <w:pStyle w:val="gemTab10pt"/>
              <w:rPr>
                <w:b/>
                <w:bCs/>
              </w:rPr>
            </w:pPr>
            <w:r w:rsidRPr="0087065C">
              <w:rPr>
                <w:b/>
                <w:bCs/>
              </w:rPr>
              <w:t>Fehler Code</w:t>
            </w:r>
          </w:p>
        </w:tc>
        <w:tc>
          <w:tcPr>
            <w:tcW w:w="5248" w:type="dxa"/>
            <w:shd w:val="clear" w:color="auto" w:fill="E0E0E0"/>
          </w:tcPr>
          <w:p w:rsidR="00271ED5" w:rsidRPr="0087065C" w:rsidRDefault="00271ED5" w:rsidP="007119F1">
            <w:pPr>
              <w:pStyle w:val="gemTab10pt"/>
              <w:rPr>
                <w:lang w:val="en-GB"/>
              </w:rPr>
            </w:pPr>
            <w:r w:rsidRPr="0087065C">
              <w:rPr>
                <w:b/>
                <w:bCs/>
              </w:rPr>
              <w:t>Bedeutung</w:t>
            </w:r>
          </w:p>
        </w:tc>
      </w:tr>
      <w:tr w:rsidR="00084971" w:rsidRPr="0087065C" w:rsidTr="003F0D99">
        <w:trPr>
          <w:trHeight w:val="229"/>
        </w:trPr>
        <w:tc>
          <w:tcPr>
            <w:tcW w:w="2125" w:type="dxa"/>
            <w:vMerge/>
            <w:shd w:val="clear" w:color="auto" w:fill="auto"/>
          </w:tcPr>
          <w:p w:rsidR="00271ED5" w:rsidRPr="003F0D99" w:rsidRDefault="00271ED5" w:rsidP="007119F1">
            <w:pPr>
              <w:pStyle w:val="gemtabohne"/>
              <w:rPr>
                <w:sz w:val="20"/>
              </w:rPr>
            </w:pPr>
          </w:p>
        </w:tc>
        <w:tc>
          <w:tcPr>
            <w:tcW w:w="1658" w:type="dxa"/>
            <w:shd w:val="clear" w:color="auto" w:fill="auto"/>
          </w:tcPr>
          <w:p w:rsidR="00271ED5" w:rsidRPr="003F0D99" w:rsidRDefault="00271ED5" w:rsidP="007119F1">
            <w:pPr>
              <w:pStyle w:val="gemTab10pt"/>
              <w:rPr>
                <w:b/>
                <w:bCs/>
              </w:rPr>
            </w:pPr>
            <w:r w:rsidRPr="0087065C">
              <w:t>1008</w:t>
            </w:r>
          </w:p>
        </w:tc>
        <w:tc>
          <w:tcPr>
            <w:tcW w:w="5248" w:type="dxa"/>
            <w:shd w:val="clear" w:color="auto" w:fill="auto"/>
          </w:tcPr>
          <w:p w:rsidR="00271ED5" w:rsidRPr="003F0D99" w:rsidRDefault="00271ED5" w:rsidP="007119F1">
            <w:pPr>
              <w:pStyle w:val="gemTab10pt"/>
              <w:rPr>
                <w:lang w:val="en-GB"/>
              </w:rPr>
            </w:pPr>
            <w:r w:rsidRPr="0087065C">
              <w:t>Kartenapplikation existiert nicht</w:t>
            </w:r>
          </w:p>
        </w:tc>
      </w:tr>
      <w:tr w:rsidR="00084971" w:rsidRPr="00C5409D">
        <w:trPr>
          <w:trHeight w:val="705"/>
        </w:trPr>
        <w:tc>
          <w:tcPr>
            <w:tcW w:w="2125" w:type="dxa"/>
            <w:vMerge/>
          </w:tcPr>
          <w:p w:rsidR="00271ED5" w:rsidRPr="0087065C" w:rsidRDefault="00271ED5" w:rsidP="007119F1">
            <w:pPr>
              <w:pStyle w:val="gemtabohne"/>
              <w:rPr>
                <w:sz w:val="20"/>
              </w:rPr>
            </w:pPr>
          </w:p>
        </w:tc>
        <w:tc>
          <w:tcPr>
            <w:tcW w:w="6906" w:type="dxa"/>
            <w:gridSpan w:val="2"/>
          </w:tcPr>
          <w:p w:rsidR="00271ED5" w:rsidRPr="0087065C" w:rsidRDefault="00271ED5" w:rsidP="00271ED5">
            <w:pPr>
              <w:pStyle w:val="gemTab10pt"/>
            </w:pPr>
          </w:p>
          <w:p w:rsidR="00271ED5" w:rsidRPr="0087065C" w:rsidRDefault="00271ED5" w:rsidP="00271ED5">
            <w:pPr>
              <w:pStyle w:val="gemTab10pt"/>
            </w:pPr>
            <w:r w:rsidRPr="0087065C">
              <w:t>Siehe auch aufgerufene TUCs:</w:t>
            </w:r>
          </w:p>
          <w:p w:rsidR="00271ED5" w:rsidRPr="00AA30E3" w:rsidRDefault="00271ED5" w:rsidP="00271ED5">
            <w:pPr>
              <w:pStyle w:val="gemTab10pt"/>
            </w:pPr>
            <w:r w:rsidRPr="0087065C">
              <w:rPr>
                <w:lang w:val="pl"/>
              </w:rPr>
              <w:fldChar w:fldCharType="begin"/>
            </w:r>
            <w:r w:rsidRPr="00AA30E3">
              <w:instrText xml:space="preserve"> REF  TUC_MOKT_250lang \h  \* MERGEFORMAT </w:instrText>
            </w:r>
            <w:r w:rsidRPr="0087065C">
              <w:rPr>
                <w:lang w:val="pl"/>
              </w:rPr>
            </w:r>
            <w:r w:rsidRPr="0087065C">
              <w:rPr>
                <w:lang w:val="pl"/>
              </w:rPr>
              <w:fldChar w:fldCharType="separate"/>
            </w:r>
            <w:r w:rsidR="00D958D3" w:rsidRPr="0087065C">
              <w:t>TUC_MOKT_250 selectCardFile</w:t>
            </w:r>
            <w:r w:rsidRPr="0087065C">
              <w:rPr>
                <w:lang w:val="pl"/>
              </w:rPr>
              <w:fldChar w:fldCharType="end"/>
            </w:r>
          </w:p>
          <w:p w:rsidR="00271ED5" w:rsidRPr="00C5409D" w:rsidRDefault="00271ED5" w:rsidP="00271ED5">
            <w:pPr>
              <w:pStyle w:val="gemTab10pt"/>
              <w:rPr>
                <w:b/>
                <w:bCs/>
                <w:lang w:val="en-GB"/>
              </w:rPr>
            </w:pPr>
            <w:r w:rsidRPr="0087065C">
              <w:fldChar w:fldCharType="begin"/>
            </w:r>
            <w:r w:rsidRPr="00C5409D">
              <w:rPr>
                <w:lang w:val="en-GB"/>
              </w:rPr>
              <w:instrText xml:space="preserve"> REF  TUC_MOKT_200lang \h  \* MERGEFORMAT </w:instrText>
            </w:r>
            <w:r w:rsidRPr="0087065C">
              <w:fldChar w:fldCharType="separate"/>
            </w:r>
            <w:r w:rsidR="00D958D3" w:rsidRPr="00D958D3">
              <w:rPr>
                <w:lang w:val="en-GB"/>
              </w:rPr>
              <w:t>TUC_MOKT_200 sendAPDU</w:t>
            </w:r>
            <w:r w:rsidRPr="0087065C">
              <w:fldChar w:fldCharType="end"/>
            </w: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Weitere Anforderungen</w:t>
            </w:r>
          </w:p>
        </w:tc>
        <w:tc>
          <w:tcPr>
            <w:tcW w:w="6906" w:type="dxa"/>
            <w:gridSpan w:val="2"/>
            <w:shd w:val="clear" w:color="auto" w:fill="auto"/>
          </w:tcPr>
          <w:p w:rsidR="007119F1" w:rsidRPr="003F0D99" w:rsidRDefault="007119F1" w:rsidP="007119F1">
            <w:pPr>
              <w:pStyle w:val="gemtabohne"/>
              <w:rPr>
                <w:sz w:val="20"/>
              </w:rPr>
            </w:pPr>
            <w:r w:rsidRPr="003F0D99">
              <w:rPr>
                <w:sz w:val="20"/>
              </w:rPr>
              <w:t>keine</w:t>
            </w:r>
          </w:p>
        </w:tc>
      </w:tr>
      <w:tr w:rsidR="00084971" w:rsidRPr="0087065C">
        <w:tc>
          <w:tcPr>
            <w:tcW w:w="2125" w:type="dxa"/>
          </w:tcPr>
          <w:p w:rsidR="007119F1" w:rsidRPr="0087065C" w:rsidRDefault="007119F1" w:rsidP="007119F1">
            <w:pPr>
              <w:pStyle w:val="gemtabohne"/>
              <w:rPr>
                <w:sz w:val="20"/>
              </w:rPr>
            </w:pPr>
            <w:r w:rsidRPr="0087065C">
              <w:rPr>
                <w:sz w:val="20"/>
              </w:rPr>
              <w:t>Anmerkungen, Beme</w:t>
            </w:r>
            <w:r w:rsidRPr="0087065C">
              <w:rPr>
                <w:sz w:val="20"/>
              </w:rPr>
              <w:t>r</w:t>
            </w:r>
            <w:r w:rsidRPr="0087065C">
              <w:rPr>
                <w:sz w:val="20"/>
              </w:rPr>
              <w:t>kungen</w:t>
            </w:r>
          </w:p>
        </w:tc>
        <w:tc>
          <w:tcPr>
            <w:tcW w:w="6906" w:type="dxa"/>
            <w:gridSpan w:val="2"/>
          </w:tcPr>
          <w:p w:rsidR="007119F1" w:rsidRPr="0087065C" w:rsidRDefault="0004097F" w:rsidP="007119F1">
            <w:pPr>
              <w:pStyle w:val="gemtabohne"/>
              <w:rPr>
                <w:sz w:val="20"/>
              </w:rPr>
            </w:pPr>
            <w:r w:rsidRPr="0087065C">
              <w:rPr>
                <w:sz w:val="20"/>
              </w:rPr>
              <w:t>keine</w:t>
            </w: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Offene Punkte</w:t>
            </w:r>
          </w:p>
        </w:tc>
        <w:tc>
          <w:tcPr>
            <w:tcW w:w="6906" w:type="dxa"/>
            <w:gridSpan w:val="2"/>
            <w:shd w:val="clear" w:color="auto" w:fill="auto"/>
          </w:tcPr>
          <w:p w:rsidR="007119F1" w:rsidRPr="003F0D99" w:rsidRDefault="00F63D64" w:rsidP="007119F1">
            <w:pPr>
              <w:pStyle w:val="gemtabohne"/>
              <w:rPr>
                <w:sz w:val="20"/>
              </w:rPr>
            </w:pPr>
            <w:r w:rsidRPr="003F0D99">
              <w:rPr>
                <w:sz w:val="20"/>
              </w:rPr>
              <w:t xml:space="preserve"> -</w:t>
            </w:r>
          </w:p>
        </w:tc>
      </w:tr>
      <w:tr w:rsidR="00084971" w:rsidRPr="0087065C">
        <w:tc>
          <w:tcPr>
            <w:tcW w:w="2125" w:type="dxa"/>
          </w:tcPr>
          <w:p w:rsidR="007119F1" w:rsidRPr="0087065C" w:rsidRDefault="007119F1" w:rsidP="007119F1">
            <w:pPr>
              <w:pStyle w:val="gemtabohne"/>
              <w:rPr>
                <w:sz w:val="20"/>
              </w:rPr>
            </w:pPr>
            <w:r w:rsidRPr="0087065C">
              <w:rPr>
                <w:sz w:val="20"/>
              </w:rPr>
              <w:t>Referenzen</w:t>
            </w:r>
          </w:p>
        </w:tc>
        <w:tc>
          <w:tcPr>
            <w:tcW w:w="6906" w:type="dxa"/>
            <w:gridSpan w:val="2"/>
          </w:tcPr>
          <w:p w:rsidR="007119F1" w:rsidRPr="0087065C" w:rsidRDefault="00844078" w:rsidP="007119F1">
            <w:pPr>
              <w:pStyle w:val="gemtabohne"/>
              <w:rPr>
                <w:sz w:val="20"/>
              </w:rPr>
            </w:pPr>
            <w:r w:rsidRPr="0087065C">
              <w:rPr>
                <w:sz w:val="20"/>
              </w:rPr>
              <w:fldChar w:fldCharType="begin"/>
            </w:r>
            <w:r w:rsidRPr="0087065C">
              <w:rPr>
                <w:sz w:val="20"/>
              </w:rPr>
              <w:instrText xml:space="preserve"> REF _Ref261249053 \h </w:instrText>
            </w:r>
            <w:r w:rsidR="009335D8" w:rsidRPr="0087065C">
              <w:rPr>
                <w:sz w:val="20"/>
              </w:rPr>
            </w:r>
            <w:r w:rsidRPr="0087065C">
              <w:rPr>
                <w:sz w:val="20"/>
              </w:rPr>
              <w:instrText xml:space="preserve"> \* MERGEFORMAT </w:instrText>
            </w:r>
            <w:r w:rsidRPr="0087065C">
              <w:rPr>
                <w:sz w:val="20"/>
              </w:rPr>
              <w:fldChar w:fldCharType="separate"/>
            </w:r>
            <w:r w:rsidR="00D958D3" w:rsidRPr="00D958D3">
              <w:rPr>
                <w:sz w:val="20"/>
              </w:rPr>
              <w:t xml:space="preserve">Pic_MOKT_004 Aktivitätsdiagramm zu </w:t>
            </w:r>
            <w:r w:rsidR="00D958D3" w:rsidRPr="0087065C">
              <w:rPr>
                <w:sz w:val="20"/>
              </w:rPr>
              <w:t>TUC_MOKT_214 appendRecord</w:t>
            </w:r>
            <w:r w:rsidRPr="0087065C">
              <w:rPr>
                <w:sz w:val="20"/>
              </w:rPr>
              <w:fldChar w:fldCharType="end"/>
            </w:r>
          </w:p>
        </w:tc>
      </w:tr>
    </w:tbl>
    <w:p w:rsidR="000F1544" w:rsidRPr="0087065C" w:rsidRDefault="0075580A" w:rsidP="0052012D">
      <w:pPr>
        <w:pStyle w:val="berschrift3"/>
      </w:pPr>
      <w:r w:rsidRPr="0087065C">
        <w:fldChar w:fldCharType="begin"/>
      </w:r>
      <w:r w:rsidR="00EC525C" w:rsidRPr="0087065C">
        <w:instrText xml:space="preserve"> REF </w:instrText>
      </w:r>
      <w:r w:rsidRPr="0087065C">
        <w:instrText xml:space="preserve">TUC_MOKT_220lang \h  \* MERGEFORMAT </w:instrText>
      </w:r>
      <w:r w:rsidRPr="0087065C">
        <w:fldChar w:fldCharType="separate"/>
      </w:r>
      <w:bookmarkStart w:id="647" w:name="_Ref261119816"/>
      <w:bookmarkStart w:id="648" w:name="_Toc486427540"/>
      <w:r w:rsidR="00D958D3" w:rsidRPr="00D958D3">
        <w:t>TUC_MOKT_220 fulfillAccessConditions</w:t>
      </w:r>
      <w:bookmarkEnd w:id="647"/>
      <w:bookmarkEnd w:id="648"/>
      <w:r w:rsidRPr="0087065C">
        <w:fldChar w:fldCharType="end"/>
      </w:r>
    </w:p>
    <w:p w:rsidR="009B6E5A" w:rsidRPr="0087065C" w:rsidRDefault="009B6E5A" w:rsidP="009B6E5A">
      <w:pPr>
        <w:pStyle w:val="gemStandard"/>
        <w:tabs>
          <w:tab w:val="left" w:pos="567"/>
        </w:tabs>
        <w:rPr>
          <w:b/>
          <w:lang w:val="en-GB"/>
        </w:rPr>
      </w:pPr>
      <w:r w:rsidRPr="0087065C">
        <w:rPr>
          <w:b/>
        </w:rPr>
        <w:sym w:font="Wingdings" w:char="F0D6"/>
      </w:r>
      <w:r w:rsidRPr="0087065C">
        <w:rPr>
          <w:b/>
          <w:lang w:val="en-GB"/>
        </w:rPr>
        <w:tab/>
      </w:r>
      <w:r w:rsidRPr="0087065C">
        <w:rPr>
          <w:rFonts w:hint="eastAsia"/>
          <w:b/>
          <w:lang w:val="en-GB"/>
        </w:rPr>
        <w:t xml:space="preserve">TIP1-A_3772 </w:t>
      </w:r>
      <w:r w:rsidR="00D5460A" w:rsidRPr="0087065C">
        <w:rPr>
          <w:rFonts w:hint="eastAsia"/>
          <w:b/>
          <w:lang w:val="en-GB"/>
        </w:rPr>
        <w:t>Mobiles KT</w:t>
      </w:r>
      <w:r w:rsidRPr="0087065C">
        <w:rPr>
          <w:rFonts w:hint="eastAsia"/>
          <w:b/>
          <w:lang w:val="en-GB"/>
        </w:rPr>
        <w:t>: "TUC_MOKT_220 fulfillAccessConditions"</w:t>
      </w:r>
    </w:p>
    <w:p w:rsidR="0052012D" w:rsidRDefault="009B6E5A" w:rsidP="009B6E5A">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den technischen Use Case "TUC_MOKT_220 fulfillAccessConditions" gemäß Tab_MOKT_104 umsetzen.</w:t>
      </w:r>
      <w:r w:rsidRPr="0087065C">
        <w:t xml:space="preserve"> </w:t>
      </w:r>
    </w:p>
    <w:p w:rsidR="009B6E5A" w:rsidRPr="0052012D" w:rsidRDefault="0052012D" w:rsidP="0052012D">
      <w:pPr>
        <w:pStyle w:val="gemStandard"/>
      </w:pPr>
      <w:r>
        <w:rPr>
          <w:b/>
        </w:rPr>
        <w:sym w:font="Wingdings" w:char="F0D5"/>
      </w:r>
    </w:p>
    <w:p w:rsidR="00C4638F" w:rsidRPr="0087065C" w:rsidRDefault="00C4638F" w:rsidP="00575C29">
      <w:pPr>
        <w:keepNext/>
      </w:pPr>
    </w:p>
    <w:p w:rsidR="003C5ED5" w:rsidRPr="0087065C" w:rsidRDefault="003C5ED5" w:rsidP="00575C29">
      <w:pPr>
        <w:keepNext/>
      </w:pPr>
      <w:r w:rsidRPr="0087065C">
        <w:pict>
          <v:shape id="_x0000_i1429" type="#_x0000_t75" style="width:438pt;height:447.6pt">
            <v:imagedata r:id="rId24" o:title=""/>
          </v:shape>
        </w:pict>
      </w:r>
    </w:p>
    <w:p w:rsidR="00386D66" w:rsidRPr="0087065C" w:rsidRDefault="00C4638F" w:rsidP="00522C15">
      <w:pPr>
        <w:pStyle w:val="Beschriftung"/>
        <w:keepNext/>
        <w:jc w:val="center"/>
      </w:pPr>
      <w:bookmarkStart w:id="649" w:name="_Toc482864330"/>
      <w:r w:rsidRPr="0087065C">
        <w:t xml:space="preserve">Abbildung </w:t>
      </w:r>
      <w:r w:rsidRPr="0087065C">
        <w:fldChar w:fldCharType="begin"/>
      </w:r>
      <w:r w:rsidRPr="0087065C">
        <w:instrText xml:space="preserve"> SEQ Abbildung \* ARABIC </w:instrText>
      </w:r>
      <w:r w:rsidRPr="0087065C">
        <w:fldChar w:fldCharType="separate"/>
      </w:r>
      <w:r w:rsidR="00D958D3">
        <w:rPr>
          <w:noProof/>
        </w:rPr>
        <w:t>10</w:t>
      </w:r>
      <w:r w:rsidRPr="0087065C">
        <w:fldChar w:fldCharType="end"/>
      </w:r>
      <w:r w:rsidRPr="0087065C">
        <w:t xml:space="preserve">: </w:t>
      </w:r>
      <w:bookmarkStart w:id="650" w:name="_Ref261249054"/>
      <w:r w:rsidRPr="0087065C">
        <w:t xml:space="preserve">Pic_MOKT_005 Aktivitätsdiagramm zu </w:t>
      </w:r>
      <w:r w:rsidRPr="0087065C">
        <w:fldChar w:fldCharType="begin"/>
      </w:r>
      <w:r w:rsidRPr="0087065C">
        <w:instrText xml:space="preserve"> REF TUC_MOKT_220lang \h  \* MERGEFORMAT </w:instrText>
      </w:r>
      <w:r w:rsidRPr="0087065C">
        <w:fldChar w:fldCharType="separate"/>
      </w:r>
      <w:r w:rsidR="00D958D3" w:rsidRPr="00D958D3">
        <w:t>TUC_MOKT_220 fulfillAccessConditions</w:t>
      </w:r>
      <w:bookmarkEnd w:id="649"/>
      <w:r w:rsidRPr="0087065C">
        <w:fldChar w:fldCharType="end"/>
      </w:r>
      <w:bookmarkEnd w:id="650"/>
    </w:p>
    <w:p w:rsidR="005E122C" w:rsidRPr="0087065C" w:rsidRDefault="005E122C" w:rsidP="005E122C">
      <w:pPr>
        <w:pStyle w:val="gemStandard"/>
      </w:pPr>
    </w:p>
    <w:p w:rsidR="0075580A" w:rsidRPr="0087065C" w:rsidRDefault="005E122C" w:rsidP="00203CA9">
      <w:pPr>
        <w:pStyle w:val="Beschriftung"/>
        <w:keepNext/>
        <w:rPr>
          <w:lang w:val="en-US"/>
        </w:rPr>
      </w:pPr>
      <w:r w:rsidRPr="00EB7043">
        <w:rPr>
          <w:lang w:val="en-US"/>
        </w:rPr>
        <w:br w:type="page"/>
      </w:r>
      <w:bookmarkStart w:id="651" w:name="_Toc482864362"/>
      <w:r w:rsidR="0075580A" w:rsidRPr="0087065C">
        <w:rPr>
          <w:lang w:val="en-US"/>
        </w:rPr>
        <w:lastRenderedPageBreak/>
        <w:t xml:space="preserve">Tabelle </w:t>
      </w:r>
      <w:r w:rsidR="0075580A" w:rsidRPr="0087065C">
        <w:fldChar w:fldCharType="begin"/>
      </w:r>
      <w:r w:rsidR="0075580A" w:rsidRPr="0087065C">
        <w:rPr>
          <w:lang w:val="en-US"/>
        </w:rPr>
        <w:instrText xml:space="preserve"> SEQ Tabelle \* ARABIC </w:instrText>
      </w:r>
      <w:r w:rsidR="0075580A" w:rsidRPr="0087065C">
        <w:fldChar w:fldCharType="separate"/>
      </w:r>
      <w:r w:rsidR="00D958D3">
        <w:rPr>
          <w:noProof/>
          <w:lang w:val="en-US"/>
        </w:rPr>
        <w:t>17</w:t>
      </w:r>
      <w:r w:rsidR="0075580A" w:rsidRPr="0087065C">
        <w:fldChar w:fldCharType="end"/>
      </w:r>
      <w:r w:rsidR="002C2C52" w:rsidRPr="0087065C">
        <w:rPr>
          <w:lang w:val="en-US"/>
        </w:rPr>
        <w:t>: Tab_MOKT_104</w:t>
      </w:r>
      <w:r w:rsidR="0075580A" w:rsidRPr="0087065C">
        <w:rPr>
          <w:lang w:val="en-US"/>
        </w:rPr>
        <w:t xml:space="preserve"> - </w:t>
      </w:r>
      <w:r w:rsidR="0075580A" w:rsidRPr="0087065C">
        <w:fldChar w:fldCharType="begin"/>
      </w:r>
      <w:r w:rsidR="0075580A" w:rsidRPr="0087065C">
        <w:rPr>
          <w:lang w:val="en-US"/>
        </w:rPr>
        <w:instrText xml:space="preserve"> REF TUC_MOKT_220lang \h  \* MERGEFORMAT </w:instrText>
      </w:r>
      <w:r w:rsidR="0075580A" w:rsidRPr="0087065C">
        <w:fldChar w:fldCharType="separate"/>
      </w:r>
      <w:r w:rsidR="00D958D3" w:rsidRPr="00D958D3">
        <w:rPr>
          <w:lang w:val="en-US"/>
        </w:rPr>
        <w:t>TUC_MOKT_220 fulfillAccessConditions</w:t>
      </w:r>
      <w:bookmarkEnd w:id="651"/>
      <w:r w:rsidR="0075580A" w:rsidRPr="0087065C">
        <w:fldChar w:fldCharType="end"/>
      </w:r>
    </w:p>
    <w:tbl>
      <w:tblPr>
        <w:tblW w:w="9078" w:type="dxa"/>
        <w:tblLayout w:type="fixed"/>
        <w:tblCellMar>
          <w:left w:w="0" w:type="dxa"/>
          <w:right w:w="0" w:type="dxa"/>
        </w:tblCellMar>
        <w:tblLook w:val="0000" w:firstRow="0" w:lastRow="0" w:firstColumn="0" w:lastColumn="0" w:noHBand="0" w:noVBand="0"/>
      </w:tblPr>
      <w:tblGrid>
        <w:gridCol w:w="2103"/>
        <w:gridCol w:w="1481"/>
        <w:gridCol w:w="5494"/>
      </w:tblGrid>
      <w:tr w:rsidR="007119F1" w:rsidRPr="0087065C">
        <w:trPr>
          <w:cantSplit/>
          <w:tblHeader/>
        </w:trPr>
        <w:tc>
          <w:tcPr>
            <w:tcW w:w="9078" w:type="dxa"/>
            <w:gridSpan w:val="3"/>
            <w:tcBorders>
              <w:top w:val="single" w:sz="2" w:space="0" w:color="000000"/>
              <w:left w:val="single" w:sz="2" w:space="0" w:color="000000"/>
              <w:bottom w:val="single" w:sz="2" w:space="0" w:color="000000"/>
              <w:right w:val="single" w:sz="2" w:space="0" w:color="000000"/>
            </w:tcBorders>
            <w:shd w:val="clear" w:color="auto" w:fill="E6E6E6"/>
          </w:tcPr>
          <w:p w:rsidR="007119F1" w:rsidRPr="0087065C" w:rsidRDefault="007119F1" w:rsidP="00386D66">
            <w:pPr>
              <w:pStyle w:val="gemtabohne"/>
              <w:rPr>
                <w:sz w:val="20"/>
                <w:lang w:val="en-GB"/>
              </w:rPr>
            </w:pPr>
            <w:bookmarkStart w:id="652" w:name="TUC_MOKT_220"/>
            <w:bookmarkStart w:id="653" w:name="TUC_MOKT_220lang"/>
            <w:r w:rsidRPr="0087065C">
              <w:rPr>
                <w:sz w:val="20"/>
                <w:lang w:val="en-GB"/>
              </w:rPr>
              <w:t>TUC_MOKT_220</w:t>
            </w:r>
            <w:bookmarkEnd w:id="652"/>
            <w:r w:rsidRPr="0087065C">
              <w:rPr>
                <w:sz w:val="20"/>
                <w:lang w:val="en-GB"/>
              </w:rPr>
              <w:t xml:space="preserve"> fulfillAccessConditions</w:t>
            </w:r>
            <w:bookmarkEnd w:id="653"/>
            <w:r w:rsidR="006673D3" w:rsidRPr="0087065C">
              <w:rPr>
                <w:sz w:val="20"/>
                <w:lang w:val="en-GB"/>
              </w:rPr>
              <w:t xml:space="preserve"> (alias TUC_MOKT_220 accessConditions)</w:t>
            </w:r>
          </w:p>
        </w:tc>
      </w:tr>
      <w:tr w:rsidR="00084971" w:rsidRPr="0087065C" w:rsidTr="003F0D99">
        <w:trPr>
          <w:cantSplit/>
        </w:trPr>
        <w:tc>
          <w:tcPr>
            <w:tcW w:w="2103"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3F0D99">
            <w:pPr>
              <w:pStyle w:val="gemtabohne"/>
              <w:keepNext/>
              <w:rPr>
                <w:sz w:val="20"/>
              </w:rPr>
            </w:pPr>
            <w:r w:rsidRPr="003F0D99">
              <w:rPr>
                <w:sz w:val="20"/>
              </w:rPr>
              <w:t>Beschreibung</w:t>
            </w:r>
          </w:p>
        </w:tc>
        <w:tc>
          <w:tcPr>
            <w:tcW w:w="6975" w:type="dxa"/>
            <w:gridSpan w:val="2"/>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394EB9" w:rsidP="003F0D99">
            <w:pPr>
              <w:pStyle w:val="gemtabohne"/>
              <w:keepNext/>
              <w:rPr>
                <w:sz w:val="20"/>
              </w:rPr>
            </w:pPr>
            <w:r w:rsidRPr="003F0D99">
              <w:rPr>
                <w:sz w:val="20"/>
              </w:rPr>
              <w:fldChar w:fldCharType="begin"/>
            </w:r>
            <w:r w:rsidRPr="003F0D99">
              <w:rPr>
                <w:sz w:val="20"/>
              </w:rPr>
              <w:instrText xml:space="preserve"> REF  TUC_MOKT_220 \h  \* MERGEFORMAT </w:instrText>
            </w:r>
            <w:r w:rsidRPr="003F0D99">
              <w:rPr>
                <w:sz w:val="20"/>
              </w:rPr>
            </w:r>
            <w:r w:rsidRPr="003F0D99">
              <w:rPr>
                <w:sz w:val="20"/>
              </w:rPr>
              <w:fldChar w:fldCharType="separate"/>
            </w:r>
            <w:r w:rsidR="00D958D3" w:rsidRPr="00D958D3">
              <w:rPr>
                <w:sz w:val="20"/>
              </w:rPr>
              <w:t>TUC_MOKT_220</w:t>
            </w:r>
            <w:r w:rsidRPr="003F0D99">
              <w:rPr>
                <w:sz w:val="20"/>
              </w:rPr>
              <w:fldChar w:fldCharType="end"/>
            </w:r>
            <w:r w:rsidR="007119F1" w:rsidRPr="003F0D99">
              <w:rPr>
                <w:sz w:val="20"/>
              </w:rPr>
              <w:t xml:space="preserve"> führt die notwendigen Authentisierungen gegenüber der eGK durch, welche für die vorgesehenen Zugriffe erforderlich sind. Zurzeit ist die einzige vorgesehene Authentisierung eine Card-to-Card-Authentisierung mit einer Leistungserbringerkarte.</w:t>
            </w:r>
          </w:p>
        </w:tc>
      </w:tr>
      <w:tr w:rsidR="00084971" w:rsidRPr="0087065C">
        <w:trPr>
          <w:cantSplit/>
        </w:trPr>
        <w:tc>
          <w:tcPr>
            <w:tcW w:w="2103"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Anwendungsumfeld</w:t>
            </w:r>
          </w:p>
        </w:tc>
        <w:tc>
          <w:tcPr>
            <w:tcW w:w="6975"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 xml:space="preserve">Zugriff auf geschützte Daten der eGK durch Leistungserbringer in </w:t>
            </w:r>
            <w:r w:rsidR="001E7354" w:rsidRPr="0087065C">
              <w:rPr>
                <w:sz w:val="20"/>
              </w:rPr>
              <w:t>m</w:t>
            </w:r>
            <w:r w:rsidR="003564EA" w:rsidRPr="0087065C">
              <w:rPr>
                <w:sz w:val="20"/>
              </w:rPr>
              <w:t>obile</w:t>
            </w:r>
            <w:r w:rsidRPr="0087065C">
              <w:rPr>
                <w:sz w:val="20"/>
              </w:rPr>
              <w:t>n Szenarien</w:t>
            </w:r>
          </w:p>
        </w:tc>
      </w:tr>
      <w:tr w:rsidR="00084971" w:rsidRPr="0087065C" w:rsidTr="003F0D99">
        <w:trPr>
          <w:cantSplit/>
        </w:trPr>
        <w:tc>
          <w:tcPr>
            <w:tcW w:w="2103"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t>Initiierender Akteur</w:t>
            </w:r>
          </w:p>
        </w:tc>
        <w:tc>
          <w:tcPr>
            <w:tcW w:w="6975" w:type="dxa"/>
            <w:gridSpan w:val="2"/>
            <w:tcBorders>
              <w:top w:val="single" w:sz="2" w:space="0" w:color="000000"/>
              <w:left w:val="single" w:sz="2" w:space="0" w:color="000000"/>
              <w:bottom w:val="single" w:sz="2" w:space="0" w:color="000000"/>
              <w:right w:val="single" w:sz="2" w:space="0" w:color="000000"/>
            </w:tcBorders>
            <w:shd w:val="clear" w:color="auto" w:fill="auto"/>
          </w:tcPr>
          <w:p w:rsidR="007119F1" w:rsidRPr="0087065C" w:rsidRDefault="007119F1" w:rsidP="007119F1">
            <w:pPr>
              <w:pStyle w:val="gemtabohne"/>
            </w:pPr>
            <w:r w:rsidRPr="003F0D99">
              <w:rPr>
                <w:sz w:val="20"/>
              </w:rPr>
              <w:t>MobKT</w:t>
            </w:r>
          </w:p>
        </w:tc>
      </w:tr>
      <w:tr w:rsidR="00084971" w:rsidRPr="0087065C">
        <w:trPr>
          <w:cantSplit/>
        </w:trPr>
        <w:tc>
          <w:tcPr>
            <w:tcW w:w="2103"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Weitere Akteure</w:t>
            </w:r>
          </w:p>
        </w:tc>
        <w:tc>
          <w:tcPr>
            <w:tcW w:w="6975"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eGK, HBA/SMC-B</w:t>
            </w:r>
          </w:p>
        </w:tc>
      </w:tr>
      <w:tr w:rsidR="00084971" w:rsidRPr="003F0D99" w:rsidTr="003F0D99">
        <w:trPr>
          <w:cantSplit/>
        </w:trPr>
        <w:tc>
          <w:tcPr>
            <w:tcW w:w="2103"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t>Auslöser</w:t>
            </w:r>
          </w:p>
        </w:tc>
        <w:tc>
          <w:tcPr>
            <w:tcW w:w="6975" w:type="dxa"/>
            <w:gridSpan w:val="2"/>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960066" w:rsidP="007119F1">
            <w:pPr>
              <w:pStyle w:val="gemtabohne"/>
              <w:rPr>
                <w:sz w:val="20"/>
                <w:lang w:val="en-GB"/>
              </w:rPr>
            </w:pPr>
            <w:r w:rsidRPr="003F0D99">
              <w:rPr>
                <w:sz w:val="20"/>
                <w:lang w:val="en-GB"/>
              </w:rPr>
              <w:t>Fachmodule</w:t>
            </w:r>
          </w:p>
          <w:p w:rsidR="007119F1" w:rsidRPr="003F0D99" w:rsidRDefault="00F6662C" w:rsidP="007119F1">
            <w:pPr>
              <w:pStyle w:val="gemtabohne"/>
              <w:rPr>
                <w:sz w:val="20"/>
                <w:lang w:val="en-GB"/>
              </w:rPr>
            </w:pPr>
            <w:r w:rsidRPr="003F0D99">
              <w:rPr>
                <w:sz w:val="20"/>
              </w:rPr>
              <w:fldChar w:fldCharType="begin"/>
            </w:r>
            <w:r w:rsidRPr="003F0D99">
              <w:rPr>
                <w:sz w:val="20"/>
                <w:lang w:val="en-GB"/>
              </w:rPr>
              <w:instrText xml:space="preserve"> REF TUC_MOKT_417lang \h </w:instrText>
            </w:r>
            <w:r w:rsidR="003B3290" w:rsidRPr="003F0D99">
              <w:rPr>
                <w:sz w:val="20"/>
              </w:rPr>
            </w:r>
            <w:r w:rsidR="0087065C" w:rsidRPr="003F0D99">
              <w:rPr>
                <w:sz w:val="20"/>
              </w:rPr>
              <w:instrText xml:space="preserve"> \* MERGEFORMAT </w:instrText>
            </w:r>
            <w:r w:rsidRPr="003F0D99">
              <w:rPr>
                <w:sz w:val="20"/>
              </w:rPr>
              <w:fldChar w:fldCharType="separate"/>
            </w:r>
            <w:r w:rsidR="00D958D3" w:rsidRPr="0087065C">
              <w:rPr>
                <w:sz w:val="20"/>
              </w:rPr>
              <w:t>TUC_MOKT_417 readFromEGK</w:t>
            </w:r>
            <w:r w:rsidRPr="003F0D99">
              <w:rPr>
                <w:sz w:val="20"/>
              </w:rPr>
              <w:fldChar w:fldCharType="end"/>
            </w:r>
          </w:p>
        </w:tc>
      </w:tr>
      <w:tr w:rsidR="00084971" w:rsidRPr="0087065C">
        <w:trPr>
          <w:cantSplit/>
        </w:trPr>
        <w:tc>
          <w:tcPr>
            <w:tcW w:w="2103"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Vorbedingungen</w:t>
            </w:r>
          </w:p>
        </w:tc>
        <w:tc>
          <w:tcPr>
            <w:tcW w:w="6975"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7C6AF5">
            <w:pPr>
              <w:pStyle w:val="gemtabohne"/>
              <w:numPr>
                <w:ilvl w:val="0"/>
                <w:numId w:val="60"/>
              </w:numPr>
              <w:rPr>
                <w:sz w:val="20"/>
              </w:rPr>
            </w:pPr>
            <w:r w:rsidRPr="0087065C">
              <w:rPr>
                <w:sz w:val="20"/>
              </w:rPr>
              <w:t>e</w:t>
            </w:r>
            <w:r w:rsidR="00934FC7" w:rsidRPr="0087065C">
              <w:rPr>
                <w:sz w:val="20"/>
              </w:rPr>
              <w:t>GK</w:t>
            </w:r>
            <w:r w:rsidRPr="0087065C">
              <w:rPr>
                <w:sz w:val="20"/>
              </w:rPr>
              <w:t xml:space="preserve"> ist </w:t>
            </w:r>
            <w:r w:rsidR="007C6AF5" w:rsidRPr="0087065C">
              <w:rPr>
                <w:sz w:val="20"/>
              </w:rPr>
              <w:t>eine</w:t>
            </w:r>
            <w:r w:rsidRPr="0087065C">
              <w:rPr>
                <w:sz w:val="20"/>
              </w:rPr>
              <w:t xml:space="preserve"> Karte vom Typ </w:t>
            </w:r>
            <w:r w:rsidR="00934FC7" w:rsidRPr="0087065C">
              <w:rPr>
                <w:sz w:val="20"/>
              </w:rPr>
              <w:t>e</w:t>
            </w:r>
            <w:r w:rsidRPr="0087065C">
              <w:rPr>
                <w:sz w:val="20"/>
              </w:rPr>
              <w:t xml:space="preserve">GK mit einer vom </w:t>
            </w:r>
            <w:r w:rsidR="004669BF" w:rsidRPr="0087065C">
              <w:rPr>
                <w:sz w:val="20"/>
              </w:rPr>
              <w:t>Mini-AK</w:t>
            </w:r>
            <w:r w:rsidRPr="0087065C">
              <w:rPr>
                <w:sz w:val="20"/>
              </w:rPr>
              <w:t xml:space="preserve"> unte</w:t>
            </w:r>
            <w:r w:rsidR="007C6AF5" w:rsidRPr="0087065C">
              <w:rPr>
                <w:sz w:val="20"/>
              </w:rPr>
              <w:t>rstützten Version</w:t>
            </w:r>
            <w:r w:rsidRPr="0087065C">
              <w:rPr>
                <w:sz w:val="20"/>
              </w:rPr>
              <w:t>.</w:t>
            </w:r>
          </w:p>
          <w:p w:rsidR="007119F1" w:rsidRPr="0087065C" w:rsidRDefault="007119F1" w:rsidP="00382788">
            <w:pPr>
              <w:pStyle w:val="gemtabohne"/>
              <w:numPr>
                <w:ilvl w:val="0"/>
                <w:numId w:val="60"/>
              </w:numPr>
              <w:rPr>
                <w:sz w:val="20"/>
              </w:rPr>
            </w:pPr>
            <w:r w:rsidRPr="0087065C">
              <w:rPr>
                <w:sz w:val="20"/>
              </w:rPr>
              <w:t xml:space="preserve">hpc, falls angegeben, ist </w:t>
            </w:r>
            <w:r w:rsidR="007C6AF5" w:rsidRPr="0087065C">
              <w:rPr>
                <w:sz w:val="20"/>
              </w:rPr>
              <w:t>eine</w:t>
            </w:r>
            <w:r w:rsidRPr="0087065C">
              <w:rPr>
                <w:sz w:val="20"/>
              </w:rPr>
              <w:t xml:space="preserve"> Karte vom Typ HBA oder SMC-B mit einer vom </w:t>
            </w:r>
            <w:r w:rsidR="004669BF" w:rsidRPr="0087065C">
              <w:rPr>
                <w:sz w:val="20"/>
              </w:rPr>
              <w:t>Mini-AK</w:t>
            </w:r>
            <w:r w:rsidRPr="0087065C">
              <w:rPr>
                <w:sz w:val="20"/>
              </w:rPr>
              <w:t xml:space="preserve"> unterstützten Version.</w:t>
            </w:r>
          </w:p>
        </w:tc>
      </w:tr>
      <w:tr w:rsidR="00084971" w:rsidRPr="0087065C" w:rsidTr="003F0D99">
        <w:trPr>
          <w:cantSplit/>
        </w:trPr>
        <w:tc>
          <w:tcPr>
            <w:tcW w:w="2103"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t>Nachbedingungen</w:t>
            </w:r>
          </w:p>
        </w:tc>
        <w:tc>
          <w:tcPr>
            <w:tcW w:w="6975" w:type="dxa"/>
            <w:gridSpan w:val="2"/>
            <w:tcBorders>
              <w:top w:val="single" w:sz="2" w:space="0" w:color="000000"/>
              <w:left w:val="single" w:sz="2" w:space="0" w:color="000000"/>
              <w:bottom w:val="single" w:sz="2" w:space="0" w:color="000000"/>
              <w:right w:val="single" w:sz="2" w:space="0" w:color="000000"/>
            </w:tcBorders>
            <w:shd w:val="clear" w:color="auto" w:fill="auto"/>
          </w:tcPr>
          <w:p w:rsidR="007119F1" w:rsidRPr="0087065C" w:rsidRDefault="00960066" w:rsidP="007119F1">
            <w:pPr>
              <w:pStyle w:val="gemTab10pt"/>
            </w:pPr>
            <w:r w:rsidRPr="0087065C">
              <w:t>keine</w:t>
            </w:r>
          </w:p>
        </w:tc>
      </w:tr>
      <w:tr w:rsidR="00084971" w:rsidRPr="0087065C">
        <w:trPr>
          <w:cantSplit/>
        </w:trPr>
        <w:tc>
          <w:tcPr>
            <w:tcW w:w="2103"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Eingangsdaten</w:t>
            </w:r>
          </w:p>
        </w:tc>
        <w:tc>
          <w:tcPr>
            <w:tcW w:w="6975"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382788">
            <w:pPr>
              <w:pStyle w:val="gemtabohne"/>
              <w:numPr>
                <w:ilvl w:val="0"/>
                <w:numId w:val="61"/>
              </w:numPr>
              <w:rPr>
                <w:sz w:val="20"/>
              </w:rPr>
            </w:pPr>
            <w:r w:rsidRPr="0087065C">
              <w:rPr>
                <w:sz w:val="20"/>
              </w:rPr>
              <w:t>egk: eGK, auf die zugegriffen werden soll</w:t>
            </w:r>
          </w:p>
          <w:p w:rsidR="007119F1" w:rsidRPr="0087065C" w:rsidRDefault="007119F1" w:rsidP="00382788">
            <w:pPr>
              <w:pStyle w:val="gemtabohne"/>
              <w:numPr>
                <w:ilvl w:val="0"/>
                <w:numId w:val="61"/>
              </w:numPr>
              <w:rPr>
                <w:sz w:val="20"/>
              </w:rPr>
            </w:pPr>
            <w:r w:rsidRPr="0087065C">
              <w:rPr>
                <w:sz w:val="20"/>
              </w:rPr>
              <w:t>hpc: HBA oder SMC-B mit der auf die eGK zugegriffen werden soll</w:t>
            </w:r>
          </w:p>
          <w:p w:rsidR="007119F1" w:rsidRPr="0087065C" w:rsidRDefault="007119F1" w:rsidP="00382788">
            <w:pPr>
              <w:pStyle w:val="gemtabohne"/>
              <w:numPr>
                <w:ilvl w:val="0"/>
                <w:numId w:val="61"/>
              </w:numPr>
              <w:rPr>
                <w:sz w:val="20"/>
              </w:rPr>
            </w:pPr>
            <w:r w:rsidRPr="0087065C">
              <w:rPr>
                <w:sz w:val="20"/>
              </w:rPr>
              <w:t>access: Liste</w:t>
            </w:r>
            <w:r w:rsidR="006510D9" w:rsidRPr="0087065C">
              <w:rPr>
                <w:sz w:val="20"/>
              </w:rPr>
              <w:t xml:space="preserve"> der beabsichtigen Zugriffe, d. </w:t>
            </w:r>
            <w:r w:rsidRPr="0087065C">
              <w:rPr>
                <w:sz w:val="20"/>
              </w:rPr>
              <w:t xml:space="preserve">h. jeweils das Objekt der eGK, auf das </w:t>
            </w:r>
            <w:r w:rsidR="00EC0A67" w:rsidRPr="0087065C">
              <w:rPr>
                <w:sz w:val="20"/>
              </w:rPr>
              <w:t>z</w:t>
            </w:r>
            <w:r w:rsidRPr="0087065C">
              <w:rPr>
                <w:sz w:val="20"/>
              </w:rPr>
              <w:t>ugegriffen wird, und die Art des Zugriffes.</w:t>
            </w:r>
            <w:r w:rsidRPr="0087065C">
              <w:rPr>
                <w:sz w:val="20"/>
              </w:rPr>
              <w:br/>
              <w:t>Zurzeit sind in diesem Rahmen nur Zugriffe auf Dateien (EF und die DF, in denen sie liegen, zu berücksichtigen)</w:t>
            </w:r>
          </w:p>
        </w:tc>
      </w:tr>
      <w:tr w:rsidR="00084971" w:rsidRPr="0087065C" w:rsidTr="003F0D99">
        <w:trPr>
          <w:cantSplit/>
        </w:trPr>
        <w:tc>
          <w:tcPr>
            <w:tcW w:w="2103"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t>Ausgangsd</w:t>
            </w:r>
            <w:r w:rsidRPr="003F0D99">
              <w:rPr>
                <w:sz w:val="20"/>
              </w:rPr>
              <w:t>a</w:t>
            </w:r>
            <w:r w:rsidRPr="003F0D99">
              <w:rPr>
                <w:sz w:val="20"/>
              </w:rPr>
              <w:t>ten</w:t>
            </w:r>
          </w:p>
        </w:tc>
        <w:tc>
          <w:tcPr>
            <w:tcW w:w="6975" w:type="dxa"/>
            <w:gridSpan w:val="2"/>
            <w:tcBorders>
              <w:top w:val="single" w:sz="2" w:space="0" w:color="000000"/>
              <w:left w:val="single" w:sz="2" w:space="0" w:color="000000"/>
              <w:bottom w:val="single" w:sz="2" w:space="0" w:color="000000"/>
              <w:right w:val="single" w:sz="2" w:space="0" w:color="000000"/>
            </w:tcBorders>
            <w:shd w:val="clear" w:color="auto" w:fill="auto"/>
          </w:tcPr>
          <w:p w:rsidR="007119F1" w:rsidRPr="0087065C" w:rsidRDefault="007119F1" w:rsidP="007119F1">
            <w:pPr>
              <w:pStyle w:val="gemTab10pt"/>
            </w:pPr>
            <w:r w:rsidRPr="0087065C">
              <w:t>keine</w:t>
            </w:r>
          </w:p>
        </w:tc>
      </w:tr>
      <w:tr w:rsidR="00084971" w:rsidRPr="0087065C">
        <w:trPr>
          <w:cantSplit/>
        </w:trPr>
        <w:tc>
          <w:tcPr>
            <w:tcW w:w="2103"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Weitere Informationsobjekte</w:t>
            </w:r>
          </w:p>
        </w:tc>
        <w:tc>
          <w:tcPr>
            <w:tcW w:w="6975"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eGK, HPC (HBA und SMC-B)</w:t>
            </w:r>
          </w:p>
        </w:tc>
      </w:tr>
      <w:tr w:rsidR="00084971" w:rsidRPr="0087065C" w:rsidTr="003F0D99">
        <w:trPr>
          <w:cantSplit/>
        </w:trPr>
        <w:tc>
          <w:tcPr>
            <w:tcW w:w="2103"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lastRenderedPageBreak/>
              <w:t>Standardablauf</w:t>
            </w:r>
          </w:p>
        </w:tc>
        <w:tc>
          <w:tcPr>
            <w:tcW w:w="6975" w:type="dxa"/>
            <w:gridSpan w:val="2"/>
            <w:tcBorders>
              <w:top w:val="single" w:sz="2" w:space="0" w:color="000000"/>
              <w:left w:val="single" w:sz="2" w:space="0" w:color="000000"/>
              <w:bottom w:val="single" w:sz="2" w:space="0" w:color="000000"/>
              <w:right w:val="single" w:sz="2" w:space="0" w:color="000000"/>
            </w:tcBorders>
            <w:shd w:val="clear" w:color="auto" w:fill="auto"/>
          </w:tcPr>
          <w:p w:rsidR="007119F1" w:rsidRPr="0087065C" w:rsidRDefault="007119F1" w:rsidP="003F0D99">
            <w:pPr>
              <w:pStyle w:val="gemTab10pt"/>
              <w:numPr>
                <w:ilvl w:val="0"/>
                <w:numId w:val="16"/>
              </w:numPr>
            </w:pPr>
            <w:r w:rsidRPr="0087065C">
              <w:t>D</w:t>
            </w:r>
            <w:r w:rsidR="004669BF" w:rsidRPr="0087065C">
              <w:t>er Mini-AK</w:t>
            </w:r>
            <w:r w:rsidRPr="0087065C">
              <w:t xml:space="preserve"> MUSS prüfen, ob alle geplanten Zugriffe auf die eGK ohne eine Authentisierung durchgeführt werden können. Diese Entscheidung ist anhand der Spezifikation der eGK zu treffen. Versionsabhängigkeiten sind zu berücksichtigen.</w:t>
            </w:r>
            <w:r w:rsidRPr="0087065C">
              <w:br/>
              <w:t>Wenn obige Bedingung erfüllt ist, MUSS d</w:t>
            </w:r>
            <w:r w:rsidR="004669BF" w:rsidRPr="0087065C">
              <w:t>er Mini-AK</w:t>
            </w:r>
            <w:r w:rsidRPr="0087065C">
              <w:t xml:space="preserve"> </w:t>
            </w:r>
            <w:r w:rsidR="00394EB9" w:rsidRPr="0087065C">
              <w:fldChar w:fldCharType="begin"/>
            </w:r>
            <w:r w:rsidR="00394EB9" w:rsidRPr="0087065C">
              <w:instrText xml:space="preserve"> REF  TUC_MOKT_220 \h  \* MERGEFORMAT </w:instrText>
            </w:r>
            <w:r w:rsidR="00394EB9" w:rsidRPr="0087065C">
              <w:fldChar w:fldCharType="separate"/>
            </w:r>
            <w:r w:rsidR="00D958D3" w:rsidRPr="00D958D3">
              <w:t>TUC_MOKT_220</w:t>
            </w:r>
            <w:r w:rsidR="00394EB9" w:rsidRPr="0087065C">
              <w:fldChar w:fldCharType="end"/>
            </w:r>
            <w:r w:rsidRPr="0087065C">
              <w:t xml:space="preserve"> ohne weitere Aktionen mit OK terminieren.</w:t>
            </w:r>
            <w:r w:rsidRPr="0087065C">
              <w:br/>
            </w:r>
            <w:r w:rsidR="00CB61A6" w:rsidRPr="0087065C">
              <w:t>Ansonsten</w:t>
            </w:r>
            <w:r w:rsidRPr="0087065C">
              <w:t xml:space="preserve"> MUSS d</w:t>
            </w:r>
            <w:r w:rsidR="004669BF" w:rsidRPr="0087065C">
              <w:t>er Mini-AK</w:t>
            </w:r>
            <w:r w:rsidRPr="0087065C">
              <w:t xml:space="preserve"> prüfen, ob alle geplanten Zugriffe jeweils ohne Authentisierung oder nach einer Rollenauthentisierung von der eGK gewährt werden. Die konkreten Rollen der Zugriffsbedingungen oder der HPC werden hierbei nicht berücksichtigt.</w:t>
            </w:r>
            <w:r w:rsidRPr="0087065C">
              <w:br/>
              <w:t>Falls dies nicht der Fall ist, MUSS d</w:t>
            </w:r>
            <w:r w:rsidR="004669BF" w:rsidRPr="0087065C">
              <w:t>er Mini-AK</w:t>
            </w:r>
            <w:r w:rsidRPr="0087065C">
              <w:t xml:space="preserve"> </w:t>
            </w:r>
            <w:r w:rsidR="00394EB9" w:rsidRPr="0087065C">
              <w:fldChar w:fldCharType="begin"/>
            </w:r>
            <w:r w:rsidR="00394EB9" w:rsidRPr="0087065C">
              <w:instrText xml:space="preserve"> REF  TUC_MOKT_220 \h  \* MERGEFORMAT </w:instrText>
            </w:r>
            <w:r w:rsidR="00394EB9" w:rsidRPr="0087065C">
              <w:fldChar w:fldCharType="separate"/>
            </w:r>
            <w:r w:rsidR="00D958D3" w:rsidRPr="00D958D3">
              <w:t>TUC_MOKT_220</w:t>
            </w:r>
            <w:r w:rsidR="00394EB9" w:rsidRPr="0087065C">
              <w:fldChar w:fldCharType="end"/>
            </w:r>
            <w:r w:rsidRPr="0087065C">
              <w:t xml:space="preserve"> ohne weitere Aktionen mit dem Fehler 1019 beenden.</w:t>
            </w:r>
          </w:p>
          <w:p w:rsidR="007119F1" w:rsidRPr="0087065C" w:rsidRDefault="007119F1" w:rsidP="003F0D99">
            <w:pPr>
              <w:pStyle w:val="gemTab10pt"/>
              <w:numPr>
                <w:ilvl w:val="0"/>
                <w:numId w:val="16"/>
              </w:numPr>
            </w:pPr>
            <w:r w:rsidRPr="0087065C">
              <w:t>Falls die Bedingung zuvor hingegen erfüllt ist, MUSS d</w:t>
            </w:r>
            <w:r w:rsidR="004669BF" w:rsidRPr="0087065C">
              <w:t>er Mini-AK</w:t>
            </w:r>
            <w:r w:rsidR="00517183" w:rsidRPr="0087065C">
              <w:t xml:space="preserve"> </w:t>
            </w:r>
            <w:r w:rsidRPr="0087065C">
              <w:t xml:space="preserve">prüfen, ob ein </w:t>
            </w:r>
            <w:r w:rsidR="004D6197" w:rsidRPr="0087065C">
              <w:t>hpc angegeben wurde.</w:t>
            </w:r>
            <w:r w:rsidR="004D6197" w:rsidRPr="0087065C">
              <w:br/>
              <w:t>Falls kein</w:t>
            </w:r>
            <w:r w:rsidRPr="0087065C">
              <w:t xml:space="preserve"> </w:t>
            </w:r>
            <w:r w:rsidR="004D6197" w:rsidRPr="0087065C">
              <w:t>hpc</w:t>
            </w:r>
            <w:r w:rsidRPr="0087065C">
              <w:t xml:space="preserve"> angegeben wurde, MUSS d</w:t>
            </w:r>
            <w:r w:rsidR="004669BF" w:rsidRPr="0087065C">
              <w:t>er Mini-AK</w:t>
            </w:r>
            <w:r w:rsidRPr="0087065C">
              <w:t xml:space="preserve"> den </w:t>
            </w:r>
            <w:r w:rsidR="00394EB9" w:rsidRPr="0087065C">
              <w:fldChar w:fldCharType="begin"/>
            </w:r>
            <w:r w:rsidR="00394EB9" w:rsidRPr="0087065C">
              <w:instrText xml:space="preserve"> REF  TUC_MOKT_220 \h  \* MERGEFORMAT </w:instrText>
            </w:r>
            <w:r w:rsidR="00394EB9" w:rsidRPr="0087065C">
              <w:fldChar w:fldCharType="separate"/>
            </w:r>
            <w:r w:rsidR="00D958D3" w:rsidRPr="00D958D3">
              <w:t>TUC_MOKT_220</w:t>
            </w:r>
            <w:r w:rsidR="00394EB9" w:rsidRPr="0087065C">
              <w:fldChar w:fldCharType="end"/>
            </w:r>
            <w:r w:rsidRPr="0087065C">
              <w:t xml:space="preserve"> mit dem Fehler 102</w:t>
            </w:r>
            <w:r w:rsidR="004D6197" w:rsidRPr="0087065C">
              <w:t>8</w:t>
            </w:r>
            <w:r w:rsidRPr="0087065C">
              <w:t xml:space="preserve"> beenden.</w:t>
            </w:r>
          </w:p>
          <w:p w:rsidR="00C20811" w:rsidRPr="0087065C" w:rsidRDefault="007119F1" w:rsidP="003F0D99">
            <w:pPr>
              <w:pStyle w:val="gemTab10pt"/>
              <w:numPr>
                <w:ilvl w:val="0"/>
                <w:numId w:val="16"/>
              </w:numPr>
            </w:pPr>
            <w:bookmarkStart w:id="654" w:name="_Ref260744941"/>
            <w:r w:rsidRPr="0087065C">
              <w:t xml:space="preserve">Falls ein </w:t>
            </w:r>
            <w:r w:rsidR="004D6197" w:rsidRPr="0087065C">
              <w:t>hpc</w:t>
            </w:r>
            <w:r w:rsidRPr="0087065C">
              <w:t xml:space="preserve"> angegeben wurde, MUSS d</w:t>
            </w:r>
            <w:r w:rsidR="004669BF" w:rsidRPr="0087065C">
              <w:t>er Mini-AK</w:t>
            </w:r>
            <w:r w:rsidRPr="0087065C">
              <w:t xml:space="preserve"> gemäß </w:t>
            </w:r>
            <w:r w:rsidR="00394EB9" w:rsidRPr="0087065C">
              <w:fldChar w:fldCharType="begin"/>
            </w:r>
            <w:r w:rsidR="00394EB9" w:rsidRPr="0087065C">
              <w:instrText xml:space="preserve"> REF  TUC_MOKT_405 \h  \* MERGEFORMAT </w:instrText>
            </w:r>
            <w:r w:rsidR="00394EB9" w:rsidRPr="0087065C">
              <w:fldChar w:fldCharType="separate"/>
            </w:r>
            <w:r w:rsidR="00D958D3" w:rsidRPr="00D958D3">
              <w:t>TUC_MOKT_405</w:t>
            </w:r>
            <w:r w:rsidR="00394EB9" w:rsidRPr="0087065C">
              <w:fldChar w:fldCharType="end"/>
            </w:r>
            <w:r w:rsidRPr="0087065C">
              <w:t xml:space="preserve">, </w:t>
            </w:r>
          </w:p>
          <w:p w:rsidR="00C20811" w:rsidRPr="0087065C" w:rsidRDefault="00C20811" w:rsidP="003F0D99">
            <w:pPr>
              <w:pStyle w:val="gemTab10pt"/>
              <w:numPr>
                <w:ilvl w:val="1"/>
                <w:numId w:val="16"/>
              </w:numPr>
            </w:pPr>
            <w:r w:rsidRPr="0087065C">
              <w:t xml:space="preserve">bei einer eGK Generation 2 </w:t>
            </w:r>
            <w:r w:rsidR="007119F1" w:rsidRPr="0087065C">
              <w:t>mit</w:t>
            </w:r>
            <w:bookmarkEnd w:id="654"/>
          </w:p>
          <w:p w:rsidR="007119F1" w:rsidRPr="0087065C" w:rsidRDefault="007119F1" w:rsidP="003F0D99">
            <w:pPr>
              <w:pStyle w:val="gemTab10pt"/>
              <w:numPr>
                <w:ilvl w:val="3"/>
                <w:numId w:val="89"/>
              </w:numPr>
            </w:pPr>
            <w:r w:rsidRPr="0087065C">
              <w:t>targetCard = egk,</w:t>
            </w:r>
          </w:p>
          <w:p w:rsidR="007119F1" w:rsidRPr="0087065C" w:rsidRDefault="007119F1" w:rsidP="003F0D99">
            <w:pPr>
              <w:pStyle w:val="gemTab10pt"/>
              <w:numPr>
                <w:ilvl w:val="3"/>
                <w:numId w:val="89"/>
              </w:numPr>
            </w:pPr>
            <w:r w:rsidRPr="0087065C">
              <w:t>targetCVC = /MF/EF.C.eGK.AUT_CVC</w:t>
            </w:r>
            <w:r w:rsidR="006B6912" w:rsidRPr="0087065C">
              <w:t>.E2</w:t>
            </w:r>
            <w:r w:rsidR="00766667" w:rsidRPr="0087065C">
              <w:t>56</w:t>
            </w:r>
            <w:r w:rsidRPr="0087065C">
              <w:t>,</w:t>
            </w:r>
          </w:p>
          <w:p w:rsidR="007119F1" w:rsidRPr="0087065C" w:rsidRDefault="007119F1" w:rsidP="003F0D99">
            <w:pPr>
              <w:pStyle w:val="gemTab10pt"/>
              <w:numPr>
                <w:ilvl w:val="3"/>
                <w:numId w:val="89"/>
              </w:numPr>
            </w:pPr>
            <w:r w:rsidRPr="0087065C">
              <w:t>sourceCard = hpc,</w:t>
            </w:r>
          </w:p>
          <w:p w:rsidR="007119F1" w:rsidRPr="0087065C" w:rsidRDefault="007119F1" w:rsidP="003F0D99">
            <w:pPr>
              <w:pStyle w:val="gemTab10pt"/>
              <w:numPr>
                <w:ilvl w:val="3"/>
                <w:numId w:val="89"/>
              </w:numPr>
            </w:pPr>
            <w:r w:rsidRPr="0087065C">
              <w:t>sourceCVC = /MF/EF.C.HPC.AUTR_CVC</w:t>
            </w:r>
            <w:r w:rsidR="005F4CA1" w:rsidRPr="0087065C">
              <w:t>.E256</w:t>
            </w:r>
            <w:r w:rsidR="00050537" w:rsidRPr="0087065C">
              <w:t xml:space="preserve"> </w:t>
            </w:r>
            <w:r w:rsidRPr="0087065C">
              <w:t>bzw. /MF/EF.C.SMC.AUTR_CVC</w:t>
            </w:r>
            <w:r w:rsidR="00E15F92" w:rsidRPr="0087065C">
              <w:t>.E256</w:t>
            </w:r>
            <w:r w:rsidRPr="0087065C">
              <w:t>,</w:t>
            </w:r>
          </w:p>
          <w:p w:rsidR="00C20811" w:rsidRPr="0087065C" w:rsidRDefault="00565599" w:rsidP="003F0D99">
            <w:pPr>
              <w:pStyle w:val="gemTab10pt"/>
              <w:numPr>
                <w:ilvl w:val="1"/>
                <w:numId w:val="16"/>
              </w:numPr>
            </w:pPr>
            <w:r w:rsidRPr="0087065C">
              <w:t>bei einer eGK Generation 1/</w:t>
            </w:r>
            <w:r w:rsidR="00C20811" w:rsidRPr="0087065C">
              <w:t>1plus mit</w:t>
            </w:r>
          </w:p>
          <w:p w:rsidR="00C20811" w:rsidRPr="0087065C" w:rsidRDefault="00C20811" w:rsidP="003F0D99">
            <w:pPr>
              <w:pStyle w:val="gemTab10pt"/>
              <w:numPr>
                <w:ilvl w:val="3"/>
                <w:numId w:val="90"/>
              </w:numPr>
            </w:pPr>
            <w:r w:rsidRPr="0087065C">
              <w:t>targetCard = egk,</w:t>
            </w:r>
          </w:p>
          <w:p w:rsidR="00C20811" w:rsidRPr="0087065C" w:rsidRDefault="00C20811" w:rsidP="003F0D99">
            <w:pPr>
              <w:pStyle w:val="gemTab10pt"/>
              <w:numPr>
                <w:ilvl w:val="3"/>
                <w:numId w:val="90"/>
              </w:numPr>
            </w:pPr>
            <w:r w:rsidRPr="0087065C">
              <w:t>targetCVC = /MF/EF.C.eGK.AUT_CVC,</w:t>
            </w:r>
          </w:p>
          <w:p w:rsidR="00C20811" w:rsidRPr="0087065C" w:rsidRDefault="00C20811" w:rsidP="003F0D99">
            <w:pPr>
              <w:pStyle w:val="gemTab10pt"/>
              <w:numPr>
                <w:ilvl w:val="3"/>
                <w:numId w:val="90"/>
              </w:numPr>
            </w:pPr>
            <w:r w:rsidRPr="0087065C">
              <w:t>sourceCard = hpc,</w:t>
            </w:r>
          </w:p>
          <w:p w:rsidR="00C20811" w:rsidRPr="0087065C" w:rsidRDefault="00C20811" w:rsidP="003F0D99">
            <w:pPr>
              <w:pStyle w:val="gemTab10pt"/>
              <w:numPr>
                <w:ilvl w:val="3"/>
                <w:numId w:val="90"/>
              </w:numPr>
            </w:pPr>
            <w:r w:rsidRPr="0087065C">
              <w:t>sourceCVC = /MF/EF.C.HPC.AUTR_CVC</w:t>
            </w:r>
            <w:r w:rsidR="005F4CA1" w:rsidRPr="0087065C">
              <w:t>.R2048</w:t>
            </w:r>
            <w:r w:rsidRPr="0087065C">
              <w:t xml:space="preserve"> bzw. /MF/EF.C.SMC.AUTR_CVC.R2048,</w:t>
            </w:r>
          </w:p>
          <w:p w:rsidR="007119F1" w:rsidRPr="0087065C" w:rsidRDefault="007119F1" w:rsidP="003F0D99">
            <w:pPr>
              <w:pStyle w:val="gemTab10pt"/>
              <w:ind w:left="360"/>
            </w:pPr>
            <w:r w:rsidRPr="0087065C">
              <w:t>eine C2C-Authentisierung zwischen hpc und egk durchführen.</w:t>
            </w:r>
            <w:r w:rsidRPr="0087065C">
              <w:br/>
              <w:t xml:space="preserve">Endet </w:t>
            </w:r>
            <w:r w:rsidR="00394EB9" w:rsidRPr="0087065C">
              <w:fldChar w:fldCharType="begin"/>
            </w:r>
            <w:r w:rsidR="00394EB9" w:rsidRPr="0087065C">
              <w:instrText xml:space="preserve"> REF  TUC_MOKT_405 \h  \* MERGEFORMAT </w:instrText>
            </w:r>
            <w:r w:rsidR="00394EB9" w:rsidRPr="0087065C">
              <w:fldChar w:fldCharType="separate"/>
            </w:r>
            <w:r w:rsidR="00D958D3" w:rsidRPr="00D958D3">
              <w:t>TUC_MOKT_405</w:t>
            </w:r>
            <w:r w:rsidR="00394EB9" w:rsidRPr="0087065C">
              <w:fldChar w:fldCharType="end"/>
            </w:r>
            <w:r w:rsidR="007A0E72" w:rsidRPr="0087065C">
              <w:t xml:space="preserve"> </w:t>
            </w:r>
            <w:r w:rsidRPr="0087065C">
              <w:t>ohne Fehler, MUSS d</w:t>
            </w:r>
            <w:r w:rsidR="004669BF" w:rsidRPr="0087065C">
              <w:t>er Mini-AK</w:t>
            </w:r>
            <w:r w:rsidRPr="0087065C">
              <w:t xml:space="preserve"> </w:t>
            </w:r>
            <w:r w:rsidR="00394EB9" w:rsidRPr="0087065C">
              <w:fldChar w:fldCharType="begin"/>
            </w:r>
            <w:r w:rsidR="00394EB9" w:rsidRPr="0087065C">
              <w:instrText xml:space="preserve"> REF  TUC_MOKT_220 \h  \* MERGEFORMAT </w:instrText>
            </w:r>
            <w:r w:rsidR="00394EB9" w:rsidRPr="0087065C">
              <w:fldChar w:fldCharType="separate"/>
            </w:r>
            <w:r w:rsidR="00D958D3" w:rsidRPr="00D958D3">
              <w:t>TUC_MOKT_220</w:t>
            </w:r>
            <w:r w:rsidR="00394EB9" w:rsidRPr="0087065C">
              <w:fldChar w:fldCharType="end"/>
            </w:r>
            <w:r w:rsidRPr="0087065C">
              <w:t xml:space="preserve"> mit OK beenden.</w:t>
            </w:r>
          </w:p>
        </w:tc>
      </w:tr>
      <w:tr w:rsidR="00084971" w:rsidRPr="0087065C">
        <w:trPr>
          <w:cantSplit/>
        </w:trPr>
        <w:tc>
          <w:tcPr>
            <w:tcW w:w="2103"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Varianten/Alternativen</w:t>
            </w:r>
          </w:p>
        </w:tc>
        <w:tc>
          <w:tcPr>
            <w:tcW w:w="6975"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10pt"/>
            </w:pPr>
          </w:p>
        </w:tc>
      </w:tr>
      <w:tr w:rsidR="007119F1" w:rsidRPr="0087065C">
        <w:trPr>
          <w:cantSplit/>
        </w:trPr>
        <w:tc>
          <w:tcPr>
            <w:tcW w:w="2103" w:type="dxa"/>
            <w:tcBorders>
              <w:top w:val="single" w:sz="2" w:space="0" w:color="000000"/>
              <w:left w:val="single" w:sz="2" w:space="0" w:color="000000"/>
              <w:bottom w:val="single" w:sz="2" w:space="0" w:color="000000"/>
              <w:right w:val="single" w:sz="2" w:space="0" w:color="000000"/>
            </w:tcBorders>
          </w:tcPr>
          <w:p w:rsidR="007119F1" w:rsidRPr="0087065C" w:rsidRDefault="007119F1" w:rsidP="00B719B7">
            <w:pPr>
              <w:pStyle w:val="gemTab9pt"/>
            </w:pPr>
            <w:r w:rsidRPr="0087065C">
              <w:t>Fehlerfälle</w:t>
            </w:r>
          </w:p>
        </w:tc>
        <w:tc>
          <w:tcPr>
            <w:tcW w:w="6975"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B719B7">
            <w:pPr>
              <w:pStyle w:val="gemTab9pt"/>
            </w:pPr>
            <w:r w:rsidRPr="0087065C">
              <w:rPr>
                <w:rFonts w:eastAsia="Times New Roman" w:cs="Arial"/>
                <w:bCs/>
                <w:sz w:val="20"/>
                <w:szCs w:val="20"/>
              </w:rPr>
              <w:t xml:space="preserve">Wenn </w:t>
            </w:r>
            <w:r w:rsidR="00394EB9" w:rsidRPr="0087065C">
              <w:rPr>
                <w:rFonts w:eastAsia="Times New Roman" w:cs="Arial"/>
                <w:bCs/>
                <w:sz w:val="20"/>
                <w:szCs w:val="20"/>
              </w:rPr>
              <w:fldChar w:fldCharType="begin"/>
            </w:r>
            <w:r w:rsidR="00394EB9" w:rsidRPr="0087065C">
              <w:rPr>
                <w:rFonts w:eastAsia="Times New Roman" w:cs="Arial"/>
                <w:bCs/>
                <w:sz w:val="20"/>
                <w:szCs w:val="20"/>
              </w:rPr>
              <w:instrText xml:space="preserve"> REF  TUC_MOKT_405 \h  \* MERGEFORMAT </w:instrText>
            </w:r>
            <w:r w:rsidR="00394EB9" w:rsidRPr="0087065C">
              <w:rPr>
                <w:rFonts w:eastAsia="Times New Roman" w:cs="Arial"/>
                <w:bCs/>
                <w:sz w:val="20"/>
                <w:szCs w:val="20"/>
              </w:rPr>
            </w:r>
            <w:r w:rsidR="00394EB9" w:rsidRPr="0087065C">
              <w:rPr>
                <w:rFonts w:eastAsia="Times New Roman" w:cs="Arial"/>
                <w:bCs/>
                <w:sz w:val="20"/>
                <w:szCs w:val="20"/>
              </w:rPr>
              <w:fldChar w:fldCharType="separate"/>
            </w:r>
            <w:r w:rsidR="00D958D3" w:rsidRPr="00D958D3">
              <w:rPr>
                <w:rFonts w:eastAsia="Times New Roman" w:cs="Arial"/>
                <w:bCs/>
                <w:sz w:val="20"/>
                <w:szCs w:val="20"/>
              </w:rPr>
              <w:t>TUC_MOKT_405</w:t>
            </w:r>
            <w:r w:rsidR="00394EB9" w:rsidRPr="0087065C">
              <w:rPr>
                <w:rFonts w:eastAsia="Times New Roman" w:cs="Arial"/>
                <w:bCs/>
                <w:sz w:val="20"/>
                <w:szCs w:val="20"/>
              </w:rPr>
              <w:fldChar w:fldCharType="end"/>
            </w:r>
            <w:r w:rsidRPr="0087065C">
              <w:rPr>
                <w:rFonts w:eastAsia="Times New Roman" w:cs="Arial"/>
                <w:bCs/>
                <w:sz w:val="20"/>
                <w:szCs w:val="20"/>
              </w:rPr>
              <w:t xml:space="preserve"> in Schritt </w:t>
            </w:r>
            <w:r w:rsidR="00EC525C" w:rsidRPr="0087065C">
              <w:rPr>
                <w:rFonts w:eastAsia="Times New Roman" w:cs="Arial"/>
                <w:bCs/>
                <w:sz w:val="20"/>
                <w:szCs w:val="20"/>
              </w:rPr>
              <w:fldChar w:fldCharType="begin"/>
            </w:r>
            <w:r w:rsidR="00EC525C" w:rsidRPr="0087065C">
              <w:rPr>
                <w:rFonts w:eastAsia="Times New Roman" w:cs="Arial"/>
                <w:bCs/>
                <w:sz w:val="20"/>
                <w:szCs w:val="20"/>
              </w:rPr>
              <w:instrText xml:space="preserve"> REF  _Ref260744941 \h \w  \* MERGEFORMAT </w:instrText>
            </w:r>
            <w:r w:rsidR="00EC525C" w:rsidRPr="0087065C">
              <w:rPr>
                <w:rFonts w:eastAsia="Times New Roman" w:cs="Arial"/>
                <w:bCs/>
                <w:sz w:val="20"/>
                <w:szCs w:val="20"/>
              </w:rPr>
            </w:r>
            <w:r w:rsidR="00EC525C" w:rsidRPr="0087065C">
              <w:rPr>
                <w:rFonts w:eastAsia="Times New Roman" w:cs="Arial"/>
                <w:bCs/>
                <w:sz w:val="20"/>
                <w:szCs w:val="20"/>
              </w:rPr>
              <w:fldChar w:fldCharType="separate"/>
            </w:r>
            <w:r w:rsidR="00D958D3">
              <w:rPr>
                <w:rFonts w:eastAsia="Times New Roman" w:cs="Arial"/>
                <w:bCs/>
                <w:sz w:val="20"/>
                <w:szCs w:val="20"/>
              </w:rPr>
              <w:t>3</w:t>
            </w:r>
            <w:r w:rsidR="00EC525C" w:rsidRPr="0087065C">
              <w:rPr>
                <w:rFonts w:eastAsia="Times New Roman" w:cs="Arial"/>
                <w:bCs/>
                <w:sz w:val="20"/>
                <w:szCs w:val="20"/>
              </w:rPr>
              <w:fldChar w:fldCharType="end"/>
            </w:r>
            <w:r w:rsidRPr="0087065C">
              <w:rPr>
                <w:rFonts w:eastAsia="Times New Roman" w:cs="Arial"/>
                <w:bCs/>
                <w:sz w:val="20"/>
                <w:szCs w:val="20"/>
              </w:rPr>
              <w:t xml:space="preserve"> mit einem Fehler endet, MUSS d</w:t>
            </w:r>
            <w:r w:rsidR="004669BF" w:rsidRPr="0087065C">
              <w:rPr>
                <w:rFonts w:eastAsia="Times New Roman" w:cs="Arial"/>
                <w:bCs/>
                <w:sz w:val="20"/>
                <w:szCs w:val="20"/>
              </w:rPr>
              <w:t>er Mini-AK</w:t>
            </w:r>
            <w:r w:rsidRPr="0087065C">
              <w:rPr>
                <w:rFonts w:eastAsia="Times New Roman" w:cs="Arial"/>
                <w:bCs/>
                <w:sz w:val="20"/>
                <w:szCs w:val="20"/>
              </w:rPr>
              <w:t xml:space="preserve"> </w:t>
            </w:r>
            <w:r w:rsidR="00394EB9" w:rsidRPr="0087065C">
              <w:rPr>
                <w:rFonts w:eastAsia="Times New Roman" w:cs="Arial"/>
                <w:bCs/>
                <w:sz w:val="20"/>
                <w:szCs w:val="20"/>
              </w:rPr>
              <w:fldChar w:fldCharType="begin"/>
            </w:r>
            <w:r w:rsidR="00394EB9" w:rsidRPr="0087065C">
              <w:rPr>
                <w:rFonts w:eastAsia="Times New Roman" w:cs="Arial"/>
                <w:bCs/>
                <w:sz w:val="20"/>
                <w:szCs w:val="20"/>
              </w:rPr>
              <w:instrText xml:space="preserve"> REF  TUC_MOKT_220 \h  \* MERGEFORMAT </w:instrText>
            </w:r>
            <w:r w:rsidR="00394EB9" w:rsidRPr="0087065C">
              <w:rPr>
                <w:rFonts w:eastAsia="Times New Roman" w:cs="Arial"/>
                <w:bCs/>
                <w:sz w:val="20"/>
                <w:szCs w:val="20"/>
              </w:rPr>
            </w:r>
            <w:r w:rsidR="00394EB9" w:rsidRPr="0087065C">
              <w:rPr>
                <w:rFonts w:eastAsia="Times New Roman" w:cs="Arial"/>
                <w:bCs/>
                <w:sz w:val="20"/>
                <w:szCs w:val="20"/>
              </w:rPr>
              <w:fldChar w:fldCharType="separate"/>
            </w:r>
            <w:r w:rsidR="00D958D3" w:rsidRPr="00D958D3">
              <w:rPr>
                <w:rFonts w:eastAsia="Times New Roman" w:cs="Arial"/>
                <w:bCs/>
                <w:sz w:val="20"/>
                <w:szCs w:val="20"/>
              </w:rPr>
              <w:t>TUC_MOKT_220</w:t>
            </w:r>
            <w:r w:rsidR="00394EB9" w:rsidRPr="0087065C">
              <w:rPr>
                <w:rFonts w:eastAsia="Times New Roman" w:cs="Arial"/>
                <w:bCs/>
                <w:sz w:val="20"/>
                <w:szCs w:val="20"/>
              </w:rPr>
              <w:fldChar w:fldCharType="end"/>
            </w:r>
            <w:r w:rsidRPr="0087065C">
              <w:rPr>
                <w:rFonts w:eastAsia="Times New Roman" w:cs="Arial"/>
                <w:bCs/>
                <w:sz w:val="20"/>
                <w:szCs w:val="20"/>
              </w:rPr>
              <w:t xml:space="preserve"> mit diesem Fehler beenden</w:t>
            </w:r>
          </w:p>
        </w:tc>
      </w:tr>
      <w:tr w:rsidR="007119F1" w:rsidRPr="0087065C">
        <w:trPr>
          <w:cantSplit/>
        </w:trPr>
        <w:tc>
          <w:tcPr>
            <w:tcW w:w="2103" w:type="dxa"/>
            <w:vMerge w:val="restart"/>
            <w:tcBorders>
              <w:top w:val="single" w:sz="2" w:space="0" w:color="000000"/>
              <w:left w:val="single" w:sz="2" w:space="0" w:color="000000"/>
              <w:bottom w:val="single" w:sz="2" w:space="0" w:color="000000"/>
              <w:right w:val="single" w:sz="2" w:space="0" w:color="000000"/>
            </w:tcBorders>
            <w:shd w:val="clear" w:color="auto" w:fill="auto"/>
          </w:tcPr>
          <w:p w:rsidR="007119F1" w:rsidRPr="0087065C" w:rsidRDefault="007119F1" w:rsidP="007119F1">
            <w:pPr>
              <w:pStyle w:val="gemtabohne"/>
              <w:rPr>
                <w:sz w:val="20"/>
              </w:rPr>
            </w:pPr>
            <w:r w:rsidRPr="0087065C">
              <w:rPr>
                <w:sz w:val="20"/>
              </w:rPr>
              <w:t>Technische Fehlerme</w:t>
            </w:r>
            <w:r w:rsidRPr="0087065C">
              <w:rPr>
                <w:sz w:val="20"/>
              </w:rPr>
              <w:t>l</w:t>
            </w:r>
            <w:r w:rsidRPr="0087065C">
              <w:rPr>
                <w:sz w:val="20"/>
              </w:rPr>
              <w:t>dungen</w:t>
            </w:r>
          </w:p>
        </w:tc>
        <w:tc>
          <w:tcPr>
            <w:tcW w:w="1481" w:type="dxa"/>
            <w:tcBorders>
              <w:top w:val="single" w:sz="2" w:space="0" w:color="000000"/>
              <w:left w:val="single" w:sz="2" w:space="0" w:color="000000"/>
              <w:bottom w:val="single" w:sz="2" w:space="0" w:color="000000"/>
              <w:right w:val="single" w:sz="2" w:space="0" w:color="000000"/>
            </w:tcBorders>
            <w:shd w:val="clear" w:color="auto" w:fill="E0E0E0"/>
          </w:tcPr>
          <w:p w:rsidR="007119F1" w:rsidRPr="0087065C" w:rsidRDefault="007119F1" w:rsidP="007119F1">
            <w:pPr>
              <w:pStyle w:val="gemTab10pt"/>
              <w:rPr>
                <w:b/>
                <w:bCs/>
              </w:rPr>
            </w:pPr>
            <w:r w:rsidRPr="0087065C">
              <w:rPr>
                <w:b/>
                <w:bCs/>
              </w:rPr>
              <w:t>Fehler Code</w:t>
            </w:r>
          </w:p>
        </w:tc>
        <w:tc>
          <w:tcPr>
            <w:tcW w:w="5494" w:type="dxa"/>
            <w:tcBorders>
              <w:top w:val="single" w:sz="2" w:space="0" w:color="000000"/>
              <w:left w:val="single" w:sz="2" w:space="0" w:color="000000"/>
              <w:bottom w:val="single" w:sz="2" w:space="0" w:color="000000"/>
              <w:right w:val="single" w:sz="2" w:space="0" w:color="000000"/>
            </w:tcBorders>
            <w:shd w:val="clear" w:color="auto" w:fill="E0E0E0"/>
          </w:tcPr>
          <w:p w:rsidR="007119F1" w:rsidRPr="0087065C" w:rsidRDefault="007119F1" w:rsidP="007119F1">
            <w:pPr>
              <w:pStyle w:val="gemTab10pt"/>
              <w:rPr>
                <w:b/>
                <w:bCs/>
              </w:rPr>
            </w:pPr>
            <w:r w:rsidRPr="0087065C">
              <w:rPr>
                <w:b/>
                <w:bCs/>
              </w:rPr>
              <w:t>Bedeutung</w:t>
            </w:r>
          </w:p>
        </w:tc>
      </w:tr>
      <w:tr w:rsidR="00084971" w:rsidRPr="0087065C" w:rsidTr="003F0D99">
        <w:trPr>
          <w:cantSplit/>
        </w:trPr>
        <w:tc>
          <w:tcPr>
            <w:tcW w:w="2103" w:type="dxa"/>
            <w:vMerge/>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p>
        </w:tc>
        <w:tc>
          <w:tcPr>
            <w:tcW w:w="1481" w:type="dxa"/>
            <w:tcBorders>
              <w:top w:val="single" w:sz="2" w:space="0" w:color="000000"/>
              <w:left w:val="single" w:sz="2" w:space="0" w:color="000000"/>
              <w:bottom w:val="single" w:sz="2" w:space="0" w:color="000000"/>
              <w:right w:val="single" w:sz="2" w:space="0" w:color="000000"/>
            </w:tcBorders>
            <w:shd w:val="clear" w:color="auto" w:fill="auto"/>
          </w:tcPr>
          <w:p w:rsidR="007119F1" w:rsidRPr="0087065C" w:rsidRDefault="007119F1" w:rsidP="007119F1">
            <w:pPr>
              <w:pStyle w:val="gemTab10pt"/>
            </w:pPr>
            <w:r w:rsidRPr="0087065C">
              <w:t>1019</w:t>
            </w:r>
          </w:p>
        </w:tc>
        <w:tc>
          <w:tcPr>
            <w:tcW w:w="5494" w:type="dxa"/>
            <w:tcBorders>
              <w:top w:val="single" w:sz="2" w:space="0" w:color="000000"/>
              <w:left w:val="single" w:sz="2" w:space="0" w:color="000000"/>
              <w:bottom w:val="single" w:sz="2" w:space="0" w:color="000000"/>
              <w:right w:val="single" w:sz="2" w:space="0" w:color="000000"/>
            </w:tcBorders>
            <w:shd w:val="clear" w:color="auto" w:fill="auto"/>
          </w:tcPr>
          <w:p w:rsidR="007119F1" w:rsidRPr="0087065C" w:rsidRDefault="007119F1" w:rsidP="007119F1">
            <w:pPr>
              <w:pStyle w:val="gemTab10pt"/>
            </w:pPr>
            <w:r w:rsidRPr="0087065C">
              <w:t>Kartenzugriff verweigert</w:t>
            </w:r>
          </w:p>
        </w:tc>
      </w:tr>
      <w:tr w:rsidR="00084971" w:rsidRPr="0087065C">
        <w:trPr>
          <w:cantSplit/>
        </w:trPr>
        <w:tc>
          <w:tcPr>
            <w:tcW w:w="2103" w:type="dxa"/>
            <w:vMerge/>
            <w:tcBorders>
              <w:top w:val="single" w:sz="2" w:space="0" w:color="000000"/>
              <w:left w:val="single" w:sz="2" w:space="0" w:color="000000"/>
              <w:bottom w:val="single" w:sz="2" w:space="0" w:color="000000"/>
              <w:right w:val="single" w:sz="2" w:space="0" w:color="000000"/>
            </w:tcBorders>
            <w:shd w:val="clear" w:color="auto" w:fill="auto"/>
          </w:tcPr>
          <w:p w:rsidR="007119F1" w:rsidRPr="0087065C" w:rsidRDefault="007119F1" w:rsidP="007119F1">
            <w:pPr>
              <w:pStyle w:val="gemtabohne"/>
              <w:rPr>
                <w:sz w:val="20"/>
              </w:rPr>
            </w:pPr>
          </w:p>
        </w:tc>
        <w:tc>
          <w:tcPr>
            <w:tcW w:w="1481"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10pt"/>
            </w:pPr>
            <w:r w:rsidRPr="0087065C">
              <w:t>1028</w:t>
            </w:r>
          </w:p>
        </w:tc>
        <w:tc>
          <w:tcPr>
            <w:tcW w:w="5494"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10pt"/>
            </w:pPr>
            <w:r w:rsidRPr="0087065C">
              <w:t>Quellkarte für Card-to-Card fehlt</w:t>
            </w:r>
          </w:p>
        </w:tc>
      </w:tr>
      <w:tr w:rsidR="00084971" w:rsidRPr="0087065C" w:rsidTr="003F0D99">
        <w:trPr>
          <w:cantSplit/>
        </w:trPr>
        <w:tc>
          <w:tcPr>
            <w:tcW w:w="2103" w:type="dxa"/>
            <w:vMerge/>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p>
        </w:tc>
        <w:tc>
          <w:tcPr>
            <w:tcW w:w="6975" w:type="dxa"/>
            <w:gridSpan w:val="2"/>
            <w:tcBorders>
              <w:top w:val="single" w:sz="2" w:space="0" w:color="000000"/>
              <w:bottom w:val="single" w:sz="2" w:space="0" w:color="000000"/>
              <w:right w:val="single" w:sz="2" w:space="0" w:color="000000"/>
            </w:tcBorders>
            <w:shd w:val="clear" w:color="auto" w:fill="auto"/>
          </w:tcPr>
          <w:p w:rsidR="007119F1" w:rsidRPr="0087065C" w:rsidRDefault="007119F1" w:rsidP="007119F1">
            <w:pPr>
              <w:pStyle w:val="gemTab10pt"/>
            </w:pPr>
          </w:p>
          <w:p w:rsidR="00743752" w:rsidRPr="0087065C" w:rsidRDefault="00743752" w:rsidP="00743752">
            <w:pPr>
              <w:pStyle w:val="gemTab10pt"/>
            </w:pPr>
            <w:r w:rsidRPr="0087065C">
              <w:t>Siehe auch aufgerufene TUCs:</w:t>
            </w:r>
          </w:p>
          <w:p w:rsidR="007119F1" w:rsidRPr="0087065C" w:rsidRDefault="00394EB9" w:rsidP="00743752">
            <w:pPr>
              <w:pStyle w:val="gemTab10pt"/>
            </w:pPr>
            <w:r w:rsidRPr="0087065C">
              <w:fldChar w:fldCharType="begin"/>
            </w:r>
            <w:r w:rsidRPr="0087065C">
              <w:instrText xml:space="preserve"> REF  TUC_MOKT_405lang \h  \* MERGEFORMAT </w:instrText>
            </w:r>
            <w:r w:rsidRPr="0087065C">
              <w:fldChar w:fldCharType="separate"/>
            </w:r>
            <w:r w:rsidR="00D958D3" w:rsidRPr="00D958D3">
              <w:t>TUC_MOKT_405 authenticateCardToCard</w:t>
            </w:r>
            <w:r w:rsidRPr="0087065C">
              <w:fldChar w:fldCharType="end"/>
            </w:r>
          </w:p>
        </w:tc>
      </w:tr>
      <w:tr w:rsidR="00084971" w:rsidRPr="0087065C">
        <w:trPr>
          <w:cantSplit/>
        </w:trPr>
        <w:tc>
          <w:tcPr>
            <w:tcW w:w="2103"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Weitere Anforderungen</w:t>
            </w:r>
          </w:p>
        </w:tc>
        <w:tc>
          <w:tcPr>
            <w:tcW w:w="6975"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keine</w:t>
            </w:r>
          </w:p>
        </w:tc>
      </w:tr>
      <w:tr w:rsidR="00084971" w:rsidRPr="0087065C" w:rsidTr="003F0D99">
        <w:trPr>
          <w:cantSplit/>
        </w:trPr>
        <w:tc>
          <w:tcPr>
            <w:tcW w:w="2103"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lastRenderedPageBreak/>
              <w:t>Anmerkungen, Beme</w:t>
            </w:r>
            <w:r w:rsidRPr="003F0D99">
              <w:rPr>
                <w:sz w:val="20"/>
              </w:rPr>
              <w:t>r</w:t>
            </w:r>
            <w:r w:rsidRPr="003F0D99">
              <w:rPr>
                <w:sz w:val="20"/>
              </w:rPr>
              <w:t>kungen</w:t>
            </w:r>
          </w:p>
        </w:tc>
        <w:tc>
          <w:tcPr>
            <w:tcW w:w="6975" w:type="dxa"/>
            <w:gridSpan w:val="2"/>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t>Das MobKT prüft nicht die spezifischen Rollen der berechtigten Karten. Wenn die Karte eines Leistungserbringers aufgrund der Rolle nicht genügend Berechtigungen gegenüber der eGK besitzt, so wird zwar ein C2C durchgeführt, der Zugriff wird aber letztlich mit einer Zugriffsverweigerung der eGK abbrechen. Dieses Verhalten des MobKT stellt somit keine Einbuße an Sicherheit dar. Eine gegebenenfalls vorliegende Einschränkung der Ergonomie, da der Leistungserbringer seine PIN Eingeben muss, aber dennoch den Zugriff nicht erfolgreich durchführen kann, wird in Kauf genommen. Das MobKT ist für den Einsatz mit entsprechend berechtigten Heilberufsausweisen vorgesehen. Zurzeit gibt es in diesem Punkt keine Abhängigkeit von der individuellen eGK, da diese alle die gleichen rollenbasierten Zugriffsbedingungen haben.</w:t>
            </w:r>
          </w:p>
        </w:tc>
      </w:tr>
      <w:tr w:rsidR="00084971" w:rsidRPr="0087065C">
        <w:trPr>
          <w:cantSplit/>
        </w:trPr>
        <w:tc>
          <w:tcPr>
            <w:tcW w:w="2103"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Offene Punkte</w:t>
            </w:r>
          </w:p>
        </w:tc>
        <w:tc>
          <w:tcPr>
            <w:tcW w:w="6975"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p>
        </w:tc>
      </w:tr>
      <w:tr w:rsidR="007119F1" w:rsidRPr="0087065C">
        <w:trPr>
          <w:cantSplit/>
        </w:trPr>
        <w:tc>
          <w:tcPr>
            <w:tcW w:w="2103"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Referenzen</w:t>
            </w:r>
          </w:p>
        </w:tc>
        <w:tc>
          <w:tcPr>
            <w:tcW w:w="6975" w:type="dxa"/>
            <w:gridSpan w:val="2"/>
            <w:tcBorders>
              <w:top w:val="single" w:sz="2" w:space="0" w:color="000000"/>
              <w:left w:val="single" w:sz="2" w:space="0" w:color="000000"/>
              <w:bottom w:val="single" w:sz="2" w:space="0" w:color="000000"/>
              <w:right w:val="single" w:sz="2" w:space="0" w:color="000000"/>
            </w:tcBorders>
          </w:tcPr>
          <w:p w:rsidR="007119F1" w:rsidRPr="0087065C" w:rsidRDefault="00736600" w:rsidP="007119F1">
            <w:pPr>
              <w:pStyle w:val="gemtabohne"/>
              <w:rPr>
                <w:sz w:val="20"/>
              </w:rPr>
            </w:pPr>
            <w:r w:rsidRPr="0087065C">
              <w:rPr>
                <w:sz w:val="20"/>
              </w:rPr>
              <w:fldChar w:fldCharType="begin"/>
            </w:r>
            <w:r w:rsidRPr="0087065C">
              <w:rPr>
                <w:sz w:val="20"/>
              </w:rPr>
              <w:instrText xml:space="preserve"> REF _Ref261249054 \h </w:instrText>
            </w:r>
            <w:r w:rsidR="009335D8" w:rsidRPr="0087065C">
              <w:rPr>
                <w:sz w:val="20"/>
              </w:rPr>
            </w:r>
            <w:r w:rsidRPr="0087065C">
              <w:rPr>
                <w:sz w:val="20"/>
              </w:rPr>
              <w:instrText xml:space="preserve"> \* MERGEFORMAT </w:instrText>
            </w:r>
            <w:r w:rsidRPr="0087065C">
              <w:rPr>
                <w:sz w:val="20"/>
              </w:rPr>
              <w:fldChar w:fldCharType="separate"/>
            </w:r>
            <w:r w:rsidR="00D958D3" w:rsidRPr="00D958D3">
              <w:rPr>
                <w:sz w:val="20"/>
              </w:rPr>
              <w:t>Pic_MOKT_005 Aktivitätsdiagramm zu TUC_MOKT_220 fulfillAccessConditions</w:t>
            </w:r>
            <w:r w:rsidRPr="0087065C">
              <w:rPr>
                <w:sz w:val="20"/>
              </w:rPr>
              <w:fldChar w:fldCharType="end"/>
            </w:r>
          </w:p>
        </w:tc>
      </w:tr>
    </w:tbl>
    <w:p w:rsidR="00393114" w:rsidRPr="0087065C" w:rsidRDefault="00393114"/>
    <w:p w:rsidR="007119F1" w:rsidRPr="0087065C" w:rsidRDefault="0075580A" w:rsidP="0052012D">
      <w:pPr>
        <w:pStyle w:val="berschrift3"/>
      </w:pPr>
      <w:r w:rsidRPr="0087065C">
        <w:fldChar w:fldCharType="begin"/>
      </w:r>
      <w:r w:rsidRPr="0087065C">
        <w:instrText xml:space="preserve"> REF TUC_MOKT_250lang \h  \* MERGEFORMAT </w:instrText>
      </w:r>
      <w:r w:rsidRPr="0087065C">
        <w:fldChar w:fldCharType="separate"/>
      </w:r>
      <w:bookmarkStart w:id="655" w:name="_Toc486427541"/>
      <w:r w:rsidR="00D958D3" w:rsidRPr="00D958D3">
        <w:t>TUC_MOKT_250 selectCardFile</w:t>
      </w:r>
      <w:bookmarkEnd w:id="655"/>
      <w:r w:rsidRPr="0087065C">
        <w:fldChar w:fldCharType="end"/>
      </w:r>
    </w:p>
    <w:p w:rsidR="009B6E5A" w:rsidRPr="0087065C" w:rsidRDefault="009B6E5A" w:rsidP="009B6E5A">
      <w:pPr>
        <w:pStyle w:val="gemStandard"/>
        <w:tabs>
          <w:tab w:val="left" w:pos="567"/>
        </w:tabs>
        <w:rPr>
          <w:b/>
          <w:lang w:val="en-GB"/>
        </w:rPr>
      </w:pPr>
      <w:r w:rsidRPr="0087065C">
        <w:rPr>
          <w:b/>
        </w:rPr>
        <w:sym w:font="Wingdings" w:char="F0D6"/>
      </w:r>
      <w:r w:rsidRPr="0087065C">
        <w:rPr>
          <w:b/>
          <w:lang w:val="en-GB"/>
        </w:rPr>
        <w:tab/>
      </w:r>
      <w:r w:rsidR="0095193C" w:rsidRPr="0087065C">
        <w:rPr>
          <w:rFonts w:hint="eastAsia"/>
          <w:b/>
          <w:lang w:val="en-GB"/>
        </w:rPr>
        <w:t>TIP1-A_3773 Mobiles KT: "TUC_MOKT_250 selectCardFile"</w:t>
      </w:r>
    </w:p>
    <w:p w:rsidR="0052012D" w:rsidRDefault="009B6E5A" w:rsidP="009B6E5A">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den technischen Use Case "TUC_MOKT_250 selectCardFile" gemäß Tab_MOKT_105 umsetzen.</w:t>
      </w:r>
      <w:r w:rsidRPr="0087065C">
        <w:t xml:space="preserve"> </w:t>
      </w:r>
    </w:p>
    <w:p w:rsidR="009B6E5A" w:rsidRPr="0052012D" w:rsidRDefault="0052012D" w:rsidP="0052012D">
      <w:pPr>
        <w:pStyle w:val="gemStandard"/>
      </w:pPr>
      <w:r>
        <w:rPr>
          <w:b/>
        </w:rPr>
        <w:sym w:font="Wingdings" w:char="F0D5"/>
      </w:r>
    </w:p>
    <w:p w:rsidR="00C17C80" w:rsidRDefault="00C17C80" w:rsidP="00DF457F">
      <w:pPr>
        <w:keepNext/>
      </w:pPr>
    </w:p>
    <w:p w:rsidR="00DF457F" w:rsidRPr="00DF457F" w:rsidRDefault="00DF457F" w:rsidP="00575C29">
      <w:pPr>
        <w:keepNext/>
        <w:jc w:val="center"/>
      </w:pPr>
      <w:r w:rsidRPr="00DF457F">
        <w:pict>
          <v:shape id="_x0000_i1430" type="#_x0000_t75" style="width:436.2pt;height:422.4pt">
            <v:imagedata r:id="rId25" o:title=""/>
          </v:shape>
        </w:pict>
      </w:r>
    </w:p>
    <w:p w:rsidR="00C17C80" w:rsidRPr="0087065C" w:rsidRDefault="00C17C80" w:rsidP="00575C29">
      <w:pPr>
        <w:pStyle w:val="Beschriftung"/>
        <w:keepNext/>
        <w:jc w:val="center"/>
      </w:pPr>
      <w:bookmarkStart w:id="656" w:name="_Toc482864331"/>
      <w:r w:rsidRPr="00140B41">
        <w:t xml:space="preserve">Abbildung </w:t>
      </w:r>
      <w:r w:rsidRPr="00140B41">
        <w:fldChar w:fldCharType="begin"/>
      </w:r>
      <w:r w:rsidRPr="00140B41">
        <w:instrText xml:space="preserve"> SEQ Abbildung \* ARABIC </w:instrText>
      </w:r>
      <w:r w:rsidRPr="00140B41">
        <w:fldChar w:fldCharType="separate"/>
      </w:r>
      <w:r w:rsidR="00D958D3">
        <w:rPr>
          <w:noProof/>
        </w:rPr>
        <w:t>11</w:t>
      </w:r>
      <w:r w:rsidRPr="00140B41">
        <w:fldChar w:fldCharType="end"/>
      </w:r>
      <w:r w:rsidRPr="00140B41">
        <w:t xml:space="preserve">: </w:t>
      </w:r>
      <w:bookmarkStart w:id="657" w:name="_Ref261249056"/>
      <w:r w:rsidRPr="00140B41">
        <w:t xml:space="preserve">Pic_MOKT_006 Aktivitätsdiagramm zu </w:t>
      </w:r>
      <w:r w:rsidRPr="00140B41">
        <w:fldChar w:fldCharType="begin"/>
      </w:r>
      <w:r w:rsidRPr="00140B41">
        <w:instrText xml:space="preserve"> REF TUC_MOKT_250lang \h  \* MERGEFORMAT </w:instrText>
      </w:r>
      <w:r w:rsidRPr="00140B41">
        <w:fldChar w:fldCharType="separate"/>
      </w:r>
      <w:r w:rsidR="00D958D3" w:rsidRPr="0087065C">
        <w:t>TUC_MOKT_250 selectCardFile</w:t>
      </w:r>
      <w:bookmarkEnd w:id="656"/>
      <w:r w:rsidRPr="00140B41">
        <w:fldChar w:fldCharType="end"/>
      </w:r>
      <w:bookmarkEnd w:id="657"/>
    </w:p>
    <w:p w:rsidR="00C17C80" w:rsidRPr="0087065C" w:rsidRDefault="00C17C80" w:rsidP="002C2C52">
      <w:pPr>
        <w:pStyle w:val="gemStandard"/>
      </w:pPr>
    </w:p>
    <w:p w:rsidR="0075580A" w:rsidRPr="0087065C" w:rsidRDefault="0075580A" w:rsidP="00203CA9">
      <w:pPr>
        <w:pStyle w:val="Beschriftung"/>
        <w:keepNext/>
      </w:pPr>
      <w:bookmarkStart w:id="658" w:name="_Toc482864363"/>
      <w:r w:rsidRPr="0087065C">
        <w:t xml:space="preserve">Tabelle </w:t>
      </w:r>
      <w:r w:rsidRPr="0087065C">
        <w:fldChar w:fldCharType="begin"/>
      </w:r>
      <w:r w:rsidRPr="0087065C">
        <w:instrText xml:space="preserve"> SEQ Tabelle \* ARABIC </w:instrText>
      </w:r>
      <w:r w:rsidRPr="0087065C">
        <w:fldChar w:fldCharType="separate"/>
      </w:r>
      <w:r w:rsidR="00D958D3">
        <w:rPr>
          <w:noProof/>
        </w:rPr>
        <w:t>18</w:t>
      </w:r>
      <w:r w:rsidRPr="0087065C">
        <w:fldChar w:fldCharType="end"/>
      </w:r>
      <w:r w:rsidR="002C2C52" w:rsidRPr="0087065C">
        <w:t>: Tab_MOKT_105</w:t>
      </w:r>
      <w:r w:rsidRPr="0087065C">
        <w:t xml:space="preserve"> - </w:t>
      </w:r>
      <w:r w:rsidRPr="0087065C">
        <w:fldChar w:fldCharType="begin"/>
      </w:r>
      <w:r w:rsidRPr="0087065C">
        <w:instrText xml:space="preserve"> REF TUC_MOKT_250lang \h  \* MERGEFORMAT </w:instrText>
      </w:r>
      <w:r w:rsidRPr="0087065C">
        <w:fldChar w:fldCharType="separate"/>
      </w:r>
      <w:r w:rsidR="00D958D3" w:rsidRPr="0087065C">
        <w:t>TUC_MOKT_250 selectCardFile</w:t>
      </w:r>
      <w:bookmarkEnd w:id="658"/>
      <w:r w:rsidRPr="0087065C">
        <w:fldChar w:fldCharType="end"/>
      </w:r>
    </w:p>
    <w:tbl>
      <w:tblPr>
        <w:tblW w:w="903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000" w:firstRow="0" w:lastRow="0" w:firstColumn="0" w:lastColumn="0" w:noHBand="0" w:noVBand="0"/>
      </w:tblPr>
      <w:tblGrid>
        <w:gridCol w:w="2125"/>
        <w:gridCol w:w="1298"/>
        <w:gridCol w:w="5608"/>
      </w:tblGrid>
      <w:tr w:rsidR="007119F1" w:rsidRPr="0087065C">
        <w:trPr>
          <w:cantSplit/>
          <w:tblHeader/>
        </w:trPr>
        <w:tc>
          <w:tcPr>
            <w:tcW w:w="9031" w:type="dxa"/>
            <w:gridSpan w:val="3"/>
            <w:shd w:val="clear" w:color="auto" w:fill="E6E6E6"/>
          </w:tcPr>
          <w:p w:rsidR="007119F1" w:rsidRPr="0087065C" w:rsidRDefault="007119F1" w:rsidP="00203CA9">
            <w:pPr>
              <w:pStyle w:val="gemtabohne"/>
              <w:keepNext/>
              <w:rPr>
                <w:sz w:val="20"/>
              </w:rPr>
            </w:pPr>
            <w:bookmarkStart w:id="659" w:name="TUC_MOKT_250"/>
            <w:bookmarkStart w:id="660" w:name="TUC_MOKT_250lang"/>
            <w:r w:rsidRPr="0087065C">
              <w:rPr>
                <w:sz w:val="20"/>
              </w:rPr>
              <w:t>TUC_MOKT_250</w:t>
            </w:r>
            <w:bookmarkEnd w:id="659"/>
            <w:r w:rsidRPr="0087065C">
              <w:rPr>
                <w:sz w:val="20"/>
              </w:rPr>
              <w:t xml:space="preserve"> selectCardFile</w:t>
            </w:r>
            <w:bookmarkEnd w:id="660"/>
          </w:p>
        </w:tc>
      </w:tr>
      <w:tr w:rsidR="00084971" w:rsidRPr="0087065C" w:rsidTr="003F0D99">
        <w:tc>
          <w:tcPr>
            <w:tcW w:w="2125" w:type="dxa"/>
            <w:shd w:val="clear" w:color="auto" w:fill="auto"/>
          </w:tcPr>
          <w:p w:rsidR="007119F1" w:rsidRPr="003F0D99" w:rsidRDefault="007119F1" w:rsidP="003F0D99">
            <w:pPr>
              <w:pStyle w:val="gemtabohne"/>
              <w:keepNext/>
              <w:rPr>
                <w:sz w:val="20"/>
              </w:rPr>
            </w:pPr>
            <w:r w:rsidRPr="003F0D99">
              <w:rPr>
                <w:sz w:val="20"/>
              </w:rPr>
              <w:t>Beschreibung</w:t>
            </w:r>
          </w:p>
        </w:tc>
        <w:tc>
          <w:tcPr>
            <w:tcW w:w="6906" w:type="dxa"/>
            <w:gridSpan w:val="2"/>
            <w:shd w:val="clear" w:color="auto" w:fill="auto"/>
          </w:tcPr>
          <w:p w:rsidR="007119F1" w:rsidRPr="003F0D99" w:rsidRDefault="00394EB9" w:rsidP="003F0D99">
            <w:pPr>
              <w:pStyle w:val="gemtabohne"/>
              <w:keepNext/>
              <w:rPr>
                <w:sz w:val="20"/>
              </w:rPr>
            </w:pPr>
            <w:r w:rsidRPr="003F0D99">
              <w:rPr>
                <w:sz w:val="20"/>
              </w:rPr>
              <w:fldChar w:fldCharType="begin"/>
            </w:r>
            <w:r w:rsidRPr="003F0D99">
              <w:rPr>
                <w:sz w:val="20"/>
              </w:rPr>
              <w:instrText xml:space="preserve"> REF  TUC_MOKT_250 \h  \* MERGEFORMAT </w:instrText>
            </w:r>
            <w:r w:rsidRPr="003F0D99">
              <w:rPr>
                <w:sz w:val="20"/>
              </w:rPr>
            </w:r>
            <w:r w:rsidRPr="003F0D99">
              <w:rPr>
                <w:sz w:val="20"/>
              </w:rPr>
              <w:fldChar w:fldCharType="separate"/>
            </w:r>
            <w:r w:rsidR="00D958D3" w:rsidRPr="0087065C">
              <w:rPr>
                <w:sz w:val="20"/>
              </w:rPr>
              <w:t>TUC_MOKT_250</w:t>
            </w:r>
            <w:r w:rsidRPr="003F0D99">
              <w:rPr>
                <w:sz w:val="20"/>
              </w:rPr>
              <w:fldChar w:fldCharType="end"/>
            </w:r>
            <w:r w:rsidR="007119F1" w:rsidRPr="003F0D99">
              <w:rPr>
                <w:sz w:val="20"/>
              </w:rPr>
              <w:t xml:space="preserve"> selektiert ein DF oder EF auf einer Chipkarte</w:t>
            </w:r>
          </w:p>
        </w:tc>
      </w:tr>
      <w:tr w:rsidR="00084971" w:rsidRPr="0087065C">
        <w:tc>
          <w:tcPr>
            <w:tcW w:w="2125" w:type="dxa"/>
          </w:tcPr>
          <w:p w:rsidR="007119F1" w:rsidRPr="0087065C" w:rsidRDefault="007119F1" w:rsidP="007119F1">
            <w:pPr>
              <w:pStyle w:val="gemtabohne"/>
              <w:rPr>
                <w:sz w:val="20"/>
              </w:rPr>
            </w:pPr>
            <w:r w:rsidRPr="0087065C">
              <w:rPr>
                <w:sz w:val="20"/>
              </w:rPr>
              <w:t>Anwendungsumfeld</w:t>
            </w:r>
          </w:p>
        </w:tc>
        <w:tc>
          <w:tcPr>
            <w:tcW w:w="6906" w:type="dxa"/>
            <w:gridSpan w:val="2"/>
          </w:tcPr>
          <w:p w:rsidR="007119F1" w:rsidRPr="0087065C" w:rsidRDefault="007119F1" w:rsidP="007119F1">
            <w:pPr>
              <w:pStyle w:val="gemtabohne"/>
              <w:rPr>
                <w:sz w:val="20"/>
              </w:rPr>
            </w:pPr>
            <w:r w:rsidRPr="0087065C">
              <w:rPr>
                <w:sz w:val="20"/>
              </w:rPr>
              <w:t>Se</w:t>
            </w:r>
            <w:r w:rsidR="000C1A89" w:rsidRPr="0087065C">
              <w:rPr>
                <w:sz w:val="20"/>
              </w:rPr>
              <w:t>lektion eines DF oder EF</w:t>
            </w:r>
            <w:r w:rsidRPr="0087065C">
              <w:rPr>
                <w:sz w:val="20"/>
              </w:rPr>
              <w:t xml:space="preserve"> zwecks folgender Zugriffe auf Daten in dem Dedicated File bzw. Elementary Files</w:t>
            </w: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Initiierender Akteur</w:t>
            </w:r>
          </w:p>
        </w:tc>
        <w:tc>
          <w:tcPr>
            <w:tcW w:w="6906" w:type="dxa"/>
            <w:gridSpan w:val="2"/>
            <w:shd w:val="clear" w:color="auto" w:fill="auto"/>
          </w:tcPr>
          <w:p w:rsidR="007119F1" w:rsidRPr="0087065C" w:rsidRDefault="007119F1" w:rsidP="007119F1">
            <w:pPr>
              <w:pStyle w:val="gemtabohne"/>
            </w:pPr>
            <w:r w:rsidRPr="003F0D99">
              <w:rPr>
                <w:sz w:val="20"/>
              </w:rPr>
              <w:t>MobKT</w:t>
            </w:r>
          </w:p>
        </w:tc>
      </w:tr>
      <w:tr w:rsidR="00084971" w:rsidRPr="0087065C">
        <w:tc>
          <w:tcPr>
            <w:tcW w:w="2125" w:type="dxa"/>
          </w:tcPr>
          <w:p w:rsidR="007119F1" w:rsidRPr="0087065C" w:rsidRDefault="007119F1" w:rsidP="007119F1">
            <w:pPr>
              <w:pStyle w:val="gemtabohne"/>
              <w:rPr>
                <w:sz w:val="20"/>
              </w:rPr>
            </w:pPr>
            <w:r w:rsidRPr="0087065C">
              <w:rPr>
                <w:sz w:val="20"/>
              </w:rPr>
              <w:t>Weitere Akteure</w:t>
            </w:r>
          </w:p>
        </w:tc>
        <w:tc>
          <w:tcPr>
            <w:tcW w:w="6906" w:type="dxa"/>
            <w:gridSpan w:val="2"/>
          </w:tcPr>
          <w:p w:rsidR="007119F1" w:rsidRPr="0087065C" w:rsidRDefault="007119F1" w:rsidP="007119F1">
            <w:pPr>
              <w:pStyle w:val="gemtabohne"/>
              <w:rPr>
                <w:sz w:val="20"/>
              </w:rPr>
            </w:pPr>
            <w:r w:rsidRPr="0087065C">
              <w:rPr>
                <w:sz w:val="20"/>
              </w:rPr>
              <w:t>Karte</w:t>
            </w:r>
          </w:p>
        </w:tc>
      </w:tr>
      <w:tr w:rsidR="00084971" w:rsidRPr="003F0D99" w:rsidTr="003F0D99">
        <w:tc>
          <w:tcPr>
            <w:tcW w:w="2125" w:type="dxa"/>
            <w:shd w:val="clear" w:color="auto" w:fill="auto"/>
          </w:tcPr>
          <w:p w:rsidR="007119F1" w:rsidRPr="003F0D99" w:rsidRDefault="007119F1" w:rsidP="007119F1">
            <w:pPr>
              <w:pStyle w:val="gemtabohne"/>
              <w:rPr>
                <w:sz w:val="20"/>
              </w:rPr>
            </w:pPr>
            <w:r w:rsidRPr="003F0D99">
              <w:rPr>
                <w:sz w:val="20"/>
              </w:rPr>
              <w:t>Auslöser</w:t>
            </w:r>
          </w:p>
        </w:tc>
        <w:tc>
          <w:tcPr>
            <w:tcW w:w="6906" w:type="dxa"/>
            <w:gridSpan w:val="2"/>
            <w:shd w:val="clear" w:color="auto" w:fill="auto"/>
          </w:tcPr>
          <w:p w:rsidR="00F6662C" w:rsidRPr="003F0D99" w:rsidRDefault="00394EB9" w:rsidP="00394EB9">
            <w:pPr>
              <w:pStyle w:val="gemtabohne"/>
              <w:rPr>
                <w:sz w:val="20"/>
                <w:lang w:val="en-GB"/>
              </w:rPr>
            </w:pPr>
            <w:r w:rsidRPr="003F0D99">
              <w:rPr>
                <w:sz w:val="20"/>
                <w:lang w:val="pl"/>
              </w:rPr>
              <w:fldChar w:fldCharType="begin"/>
            </w:r>
            <w:r w:rsidRPr="003F0D99">
              <w:rPr>
                <w:sz w:val="20"/>
                <w:lang w:val="en-GB"/>
              </w:rPr>
              <w:instrText xml:space="preserve"> REF  TUC_MOKT_202lang \h  \* MERGEFORMAT </w:instrText>
            </w:r>
            <w:r w:rsidRPr="003F0D99">
              <w:rPr>
                <w:sz w:val="20"/>
                <w:lang w:val="pl"/>
              </w:rPr>
            </w:r>
            <w:r w:rsidRPr="003F0D99">
              <w:rPr>
                <w:sz w:val="20"/>
                <w:lang w:val="pl"/>
              </w:rPr>
              <w:fldChar w:fldCharType="separate"/>
            </w:r>
            <w:r w:rsidR="00D958D3" w:rsidRPr="00D958D3">
              <w:rPr>
                <w:sz w:val="20"/>
                <w:lang w:val="en-GB"/>
              </w:rPr>
              <w:t>TUC_MOKT_202 readFile</w:t>
            </w:r>
            <w:r w:rsidRPr="003F0D99">
              <w:rPr>
                <w:sz w:val="20"/>
                <w:lang w:val="pl"/>
              </w:rPr>
              <w:fldChar w:fldCharType="end"/>
            </w:r>
          </w:p>
          <w:p w:rsidR="007119F1" w:rsidRPr="003F0D99" w:rsidRDefault="00394EB9" w:rsidP="00394EB9">
            <w:pPr>
              <w:pStyle w:val="gemtabohne"/>
              <w:rPr>
                <w:sz w:val="20"/>
                <w:lang w:val="en-GB"/>
              </w:rPr>
            </w:pPr>
            <w:r w:rsidRPr="003F0D99">
              <w:rPr>
                <w:sz w:val="20"/>
                <w:lang w:val="pl"/>
              </w:rPr>
              <w:fldChar w:fldCharType="begin"/>
            </w:r>
            <w:r w:rsidRPr="003F0D99">
              <w:rPr>
                <w:sz w:val="20"/>
                <w:lang w:val="en-GB"/>
              </w:rPr>
              <w:instrText xml:space="preserve"> REF  TUC_MOKT_209lang \h  \* MERGEFORMAT </w:instrText>
            </w:r>
            <w:r w:rsidRPr="003F0D99">
              <w:rPr>
                <w:sz w:val="20"/>
                <w:lang w:val="pl"/>
              </w:rPr>
            </w:r>
            <w:r w:rsidRPr="003F0D99">
              <w:rPr>
                <w:sz w:val="20"/>
                <w:lang w:val="pl"/>
              </w:rPr>
              <w:fldChar w:fldCharType="separate"/>
            </w:r>
            <w:r w:rsidR="00D958D3" w:rsidRPr="00D958D3">
              <w:rPr>
                <w:sz w:val="20"/>
                <w:lang w:val="en-GB"/>
              </w:rPr>
              <w:t>TUC_MOKT_209 readRecord</w:t>
            </w:r>
            <w:r w:rsidRPr="003F0D99">
              <w:rPr>
                <w:sz w:val="20"/>
                <w:lang w:val="pl"/>
              </w:rPr>
              <w:fldChar w:fldCharType="end"/>
            </w:r>
          </w:p>
          <w:p w:rsidR="00F6662C" w:rsidRPr="003F0D99" w:rsidRDefault="00F6662C" w:rsidP="00394EB9">
            <w:pPr>
              <w:pStyle w:val="gemtabohne"/>
              <w:rPr>
                <w:sz w:val="20"/>
                <w:lang w:val="en-GB"/>
              </w:rPr>
            </w:pPr>
            <w:r w:rsidRPr="003F0D99">
              <w:rPr>
                <w:sz w:val="20"/>
                <w:lang w:val="pl"/>
              </w:rPr>
              <w:fldChar w:fldCharType="begin"/>
            </w:r>
            <w:r w:rsidRPr="003F0D99">
              <w:rPr>
                <w:sz w:val="20"/>
                <w:lang w:val="en-GB"/>
              </w:rPr>
              <w:instrText xml:space="preserve"> REF TUC_MOKT_214lang \h </w:instrText>
            </w:r>
            <w:r w:rsidR="003B3290" w:rsidRPr="003F0D99">
              <w:rPr>
                <w:sz w:val="20"/>
                <w:lang w:val="pl"/>
              </w:rPr>
            </w:r>
            <w:r w:rsidR="0087065C" w:rsidRPr="003F0D99">
              <w:rPr>
                <w:sz w:val="20"/>
                <w:lang w:val="pl"/>
              </w:rPr>
              <w:instrText xml:space="preserve"> \* MERGEFORMAT </w:instrText>
            </w:r>
            <w:r w:rsidRPr="003F0D99">
              <w:rPr>
                <w:sz w:val="20"/>
                <w:lang w:val="pl"/>
              </w:rPr>
              <w:fldChar w:fldCharType="separate"/>
            </w:r>
            <w:r w:rsidR="00D958D3" w:rsidRPr="00D958D3">
              <w:rPr>
                <w:sz w:val="20"/>
                <w:lang w:val="en-GB"/>
              </w:rPr>
              <w:t>TUC_MOKT_214 appendRecord</w:t>
            </w:r>
            <w:r w:rsidRPr="003F0D99">
              <w:rPr>
                <w:sz w:val="20"/>
                <w:lang w:val="pl"/>
              </w:rPr>
              <w:fldChar w:fldCharType="end"/>
            </w:r>
          </w:p>
          <w:p w:rsidR="007119F1" w:rsidRPr="003F0D99" w:rsidRDefault="00F6662C" w:rsidP="00F6662C">
            <w:pPr>
              <w:pStyle w:val="gemtabohne"/>
              <w:rPr>
                <w:sz w:val="20"/>
                <w:lang w:val="en-GB"/>
              </w:rPr>
            </w:pPr>
            <w:r w:rsidRPr="003F0D99">
              <w:rPr>
                <w:sz w:val="20"/>
                <w:lang w:val="pl"/>
              </w:rPr>
              <w:fldChar w:fldCharType="begin"/>
            </w:r>
            <w:r w:rsidRPr="003F0D99">
              <w:rPr>
                <w:sz w:val="20"/>
                <w:lang w:val="en-GB"/>
              </w:rPr>
              <w:instrText xml:space="preserve"> REF TUC_MOKT_471lang \h </w:instrText>
            </w:r>
            <w:r w:rsidR="003B3290" w:rsidRPr="003F0D99">
              <w:rPr>
                <w:sz w:val="20"/>
                <w:lang w:val="pl"/>
              </w:rPr>
            </w:r>
            <w:r w:rsidR="0087065C" w:rsidRPr="003F0D99">
              <w:rPr>
                <w:sz w:val="20"/>
                <w:lang w:val="pl"/>
              </w:rPr>
              <w:instrText xml:space="preserve"> \* MERGEFORMAT </w:instrText>
            </w:r>
            <w:r w:rsidRPr="003F0D99">
              <w:rPr>
                <w:sz w:val="20"/>
                <w:lang w:val="pl"/>
              </w:rPr>
              <w:fldChar w:fldCharType="separate"/>
            </w:r>
            <w:r w:rsidR="00D958D3" w:rsidRPr="00D958D3">
              <w:rPr>
                <w:sz w:val="20"/>
                <w:lang w:val="en-GB"/>
              </w:rPr>
              <w:t>TUC_MOKT_471 decryptData</w:t>
            </w:r>
            <w:r w:rsidRPr="003F0D99">
              <w:rPr>
                <w:sz w:val="20"/>
                <w:lang w:val="pl"/>
              </w:rPr>
              <w:fldChar w:fldCharType="end"/>
            </w:r>
          </w:p>
        </w:tc>
      </w:tr>
      <w:tr w:rsidR="00084971" w:rsidRPr="0087065C">
        <w:tc>
          <w:tcPr>
            <w:tcW w:w="2125" w:type="dxa"/>
          </w:tcPr>
          <w:p w:rsidR="007119F1" w:rsidRPr="0087065C" w:rsidRDefault="007119F1" w:rsidP="007119F1">
            <w:pPr>
              <w:pStyle w:val="gemtabohne"/>
              <w:rPr>
                <w:sz w:val="20"/>
              </w:rPr>
            </w:pPr>
            <w:r w:rsidRPr="0087065C">
              <w:rPr>
                <w:sz w:val="20"/>
              </w:rPr>
              <w:t>Vorbedingungen</w:t>
            </w:r>
          </w:p>
        </w:tc>
        <w:tc>
          <w:tcPr>
            <w:tcW w:w="6906" w:type="dxa"/>
            <w:gridSpan w:val="2"/>
          </w:tcPr>
          <w:p w:rsidR="007119F1" w:rsidRPr="0087065C" w:rsidRDefault="007C6AF5" w:rsidP="007119F1">
            <w:pPr>
              <w:pStyle w:val="gemtabohne"/>
              <w:rPr>
                <w:sz w:val="20"/>
              </w:rPr>
            </w:pPr>
            <w:r w:rsidRPr="0087065C">
              <w:rPr>
                <w:sz w:val="20"/>
              </w:rPr>
              <w:t>keine</w:t>
            </w: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lastRenderedPageBreak/>
              <w:t>Nachbedingungen</w:t>
            </w:r>
          </w:p>
        </w:tc>
        <w:tc>
          <w:tcPr>
            <w:tcW w:w="6906" w:type="dxa"/>
            <w:gridSpan w:val="2"/>
            <w:shd w:val="clear" w:color="auto" w:fill="auto"/>
          </w:tcPr>
          <w:p w:rsidR="007119F1" w:rsidRPr="0087065C" w:rsidRDefault="007C6AF5" w:rsidP="007119F1">
            <w:pPr>
              <w:pStyle w:val="gemTab10pt"/>
            </w:pPr>
            <w:r w:rsidRPr="0087065C">
              <w:t>keine</w:t>
            </w:r>
          </w:p>
        </w:tc>
      </w:tr>
      <w:tr w:rsidR="00084971" w:rsidRPr="0087065C">
        <w:tc>
          <w:tcPr>
            <w:tcW w:w="2125" w:type="dxa"/>
          </w:tcPr>
          <w:p w:rsidR="007119F1" w:rsidRPr="0087065C" w:rsidRDefault="007119F1" w:rsidP="007119F1">
            <w:pPr>
              <w:pStyle w:val="gemtabohne"/>
              <w:rPr>
                <w:sz w:val="20"/>
              </w:rPr>
            </w:pPr>
            <w:r w:rsidRPr="0087065C">
              <w:rPr>
                <w:sz w:val="20"/>
              </w:rPr>
              <w:t>Eingangsdaten</w:t>
            </w:r>
          </w:p>
        </w:tc>
        <w:tc>
          <w:tcPr>
            <w:tcW w:w="6906" w:type="dxa"/>
            <w:gridSpan w:val="2"/>
          </w:tcPr>
          <w:p w:rsidR="007119F1" w:rsidRPr="0087065C" w:rsidRDefault="007119F1" w:rsidP="00382788">
            <w:pPr>
              <w:pStyle w:val="gemtabohne"/>
              <w:numPr>
                <w:ilvl w:val="0"/>
                <w:numId w:val="62"/>
              </w:numPr>
              <w:rPr>
                <w:sz w:val="20"/>
              </w:rPr>
            </w:pPr>
            <w:r w:rsidRPr="0087065C">
              <w:rPr>
                <w:sz w:val="20"/>
              </w:rPr>
              <w:t>card: Karte auf der DF bzw. EF selektiert werden sollen.</w:t>
            </w:r>
          </w:p>
          <w:p w:rsidR="007119F1" w:rsidRPr="0087065C" w:rsidRDefault="007119F1" w:rsidP="00382788">
            <w:pPr>
              <w:pStyle w:val="gemtabohne"/>
              <w:numPr>
                <w:ilvl w:val="0"/>
                <w:numId w:val="62"/>
              </w:numPr>
              <w:rPr>
                <w:sz w:val="20"/>
              </w:rPr>
            </w:pPr>
            <w:r w:rsidRPr="0087065C">
              <w:rPr>
                <w:sz w:val="20"/>
              </w:rPr>
              <w:t>fileToBeSelected: Identifikation des DF bzw. EF, der selektiert werden soll.</w:t>
            </w: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Ausgangsd</w:t>
            </w:r>
            <w:r w:rsidRPr="003F0D99">
              <w:rPr>
                <w:sz w:val="20"/>
              </w:rPr>
              <w:t>a</w:t>
            </w:r>
            <w:r w:rsidRPr="003F0D99">
              <w:rPr>
                <w:sz w:val="20"/>
              </w:rPr>
              <w:t>ten</w:t>
            </w:r>
          </w:p>
        </w:tc>
        <w:tc>
          <w:tcPr>
            <w:tcW w:w="6906" w:type="dxa"/>
            <w:gridSpan w:val="2"/>
            <w:shd w:val="clear" w:color="auto" w:fill="auto"/>
          </w:tcPr>
          <w:p w:rsidR="007119F1" w:rsidRPr="0087065C" w:rsidRDefault="007119F1" w:rsidP="007119F1">
            <w:pPr>
              <w:pStyle w:val="gemTab10pt"/>
            </w:pPr>
            <w:r w:rsidRPr="0087065C">
              <w:t>keine</w:t>
            </w:r>
          </w:p>
        </w:tc>
      </w:tr>
      <w:tr w:rsidR="00084971" w:rsidRPr="0087065C">
        <w:tc>
          <w:tcPr>
            <w:tcW w:w="2125" w:type="dxa"/>
          </w:tcPr>
          <w:p w:rsidR="007119F1" w:rsidRPr="0087065C" w:rsidRDefault="007119F1" w:rsidP="007119F1">
            <w:pPr>
              <w:pStyle w:val="gemtabohne"/>
              <w:rPr>
                <w:sz w:val="20"/>
              </w:rPr>
            </w:pPr>
            <w:r w:rsidRPr="0087065C">
              <w:rPr>
                <w:sz w:val="20"/>
              </w:rPr>
              <w:t>Weitere Informationsobjekte</w:t>
            </w:r>
          </w:p>
        </w:tc>
        <w:tc>
          <w:tcPr>
            <w:tcW w:w="6906" w:type="dxa"/>
            <w:gridSpan w:val="2"/>
          </w:tcPr>
          <w:p w:rsidR="007119F1" w:rsidRPr="0087065C" w:rsidRDefault="007119F1" w:rsidP="007119F1">
            <w:pPr>
              <w:pStyle w:val="gemtabohne"/>
              <w:rPr>
                <w:sz w:val="20"/>
              </w:rPr>
            </w:pPr>
            <w:r w:rsidRPr="0087065C">
              <w:rPr>
                <w:sz w:val="20"/>
              </w:rPr>
              <w:t>keine</w:t>
            </w: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Standardablauf</w:t>
            </w:r>
          </w:p>
        </w:tc>
        <w:tc>
          <w:tcPr>
            <w:tcW w:w="6906" w:type="dxa"/>
            <w:gridSpan w:val="2"/>
            <w:shd w:val="clear" w:color="auto" w:fill="auto"/>
          </w:tcPr>
          <w:p w:rsidR="007119F1" w:rsidRPr="0087065C" w:rsidRDefault="007119F1" w:rsidP="003F0D99">
            <w:pPr>
              <w:pStyle w:val="gemTab10pt"/>
              <w:numPr>
                <w:ilvl w:val="0"/>
                <w:numId w:val="17"/>
              </w:numPr>
            </w:pPr>
            <w:bookmarkStart w:id="661" w:name="_Ref260835532"/>
            <w:r w:rsidRPr="0087065C">
              <w:t>soll die Selektion über einen Application Identifier</w:t>
            </w:r>
            <w:r w:rsidR="0095193C">
              <w:t xml:space="preserve"> </w:t>
            </w:r>
            <w:r w:rsidRPr="0087065C">
              <w:t>erfolgen, MUSS d</w:t>
            </w:r>
            <w:r w:rsidR="004669BF" w:rsidRPr="0087065C">
              <w:t>er Mini-AK</w:t>
            </w:r>
            <w:r w:rsidRPr="0087065C">
              <w:t xml:space="preserve"> die Anwendung gemäß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mit</w:t>
            </w:r>
            <w:bookmarkEnd w:id="661"/>
          </w:p>
          <w:p w:rsidR="007119F1" w:rsidRPr="0087065C" w:rsidRDefault="007119F1" w:rsidP="003F0D99">
            <w:pPr>
              <w:pStyle w:val="gemTab10pt"/>
              <w:numPr>
                <w:ilvl w:val="1"/>
                <w:numId w:val="17"/>
              </w:numPr>
            </w:pPr>
            <w:r w:rsidRPr="0087065C">
              <w:t>card = card</w:t>
            </w:r>
          </w:p>
          <w:p w:rsidR="007119F1" w:rsidRPr="003F0D99" w:rsidRDefault="007119F1" w:rsidP="003F0D99">
            <w:pPr>
              <w:pStyle w:val="gemTab10pt"/>
              <w:numPr>
                <w:ilvl w:val="1"/>
                <w:numId w:val="17"/>
              </w:numPr>
              <w:rPr>
                <w:lang w:val="en-GB"/>
              </w:rPr>
            </w:pPr>
            <w:r w:rsidRPr="003F0D99">
              <w:rPr>
                <w:lang w:val="en-GB"/>
              </w:rPr>
              <w:t>command = SELECT mit aid = &lt;fileToBeSelected&gt;</w:t>
            </w:r>
          </w:p>
          <w:p w:rsidR="007119F1" w:rsidRPr="0087065C" w:rsidRDefault="007119F1" w:rsidP="003F0D99">
            <w:pPr>
              <w:pStyle w:val="gemTab10pt"/>
              <w:ind w:left="720"/>
            </w:pPr>
            <w:r w:rsidRPr="0087065C">
              <w:t>selektieren.</w:t>
            </w:r>
          </w:p>
          <w:p w:rsidR="007119F1" w:rsidRPr="0087065C" w:rsidRDefault="007119F1" w:rsidP="003F0D99">
            <w:pPr>
              <w:pStyle w:val="gemTab10pt"/>
              <w:ind w:left="360"/>
            </w:pPr>
            <w:r w:rsidRPr="0087065C">
              <w:t xml:space="preserve">Endet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ohne Fehler, MUSS d</w:t>
            </w:r>
            <w:r w:rsidR="004669BF" w:rsidRPr="0087065C">
              <w:t>er Mini-AK</w:t>
            </w:r>
            <w:r w:rsidRPr="0087065C">
              <w:t xml:space="preserve"> </w:t>
            </w:r>
            <w:r w:rsidRPr="0087065C">
              <w:fldChar w:fldCharType="begin"/>
            </w:r>
            <w:r w:rsidRPr="0087065C">
              <w:instrText xml:space="preserve"> REF TUC_MOKT_250 \h </w:instrText>
            </w:r>
            <w:r w:rsidRPr="0087065C">
              <w:instrText xml:space="preserve"> \* MERGEFORMAT </w:instrText>
            </w:r>
            <w:r w:rsidRPr="0087065C">
              <w:fldChar w:fldCharType="separate"/>
            </w:r>
            <w:r w:rsidR="00D958D3" w:rsidRPr="0087065C">
              <w:t>TUC_MOKT_250</w:t>
            </w:r>
            <w:r w:rsidRPr="0087065C">
              <w:fldChar w:fldCharType="end"/>
            </w:r>
            <w:r w:rsidRPr="0087065C">
              <w:t xml:space="preserve"> mit OK beenden.</w:t>
            </w:r>
          </w:p>
          <w:p w:rsidR="007119F1" w:rsidRPr="0087065C" w:rsidRDefault="007119F1" w:rsidP="003F0D99">
            <w:pPr>
              <w:pStyle w:val="gemTab10pt"/>
              <w:numPr>
                <w:ilvl w:val="0"/>
                <w:numId w:val="17"/>
              </w:numPr>
            </w:pPr>
            <w:bookmarkStart w:id="662" w:name="_Ref260835637"/>
            <w:r w:rsidRPr="0087065C">
              <w:t>soll die Selektion über File Identifier</w:t>
            </w:r>
            <w:r w:rsidR="00EE4F79">
              <w:t xml:space="preserve"> </w:t>
            </w:r>
            <w:r w:rsidRPr="0087065C">
              <w:t>erfolgen, MUSS d</w:t>
            </w:r>
            <w:r w:rsidR="004669BF" w:rsidRPr="0087065C">
              <w:t>er Mini-AK</w:t>
            </w:r>
          </w:p>
          <w:p w:rsidR="007119F1" w:rsidRPr="0087065C" w:rsidRDefault="007119F1" w:rsidP="003F0D99">
            <w:pPr>
              <w:pStyle w:val="gemTab10pt"/>
              <w:numPr>
                <w:ilvl w:val="1"/>
                <w:numId w:val="17"/>
              </w:numPr>
            </w:pPr>
            <w:r w:rsidRPr="0087065C">
              <w:t>einen Selektionspfad vom zuletzt selektierten DF zum neu zu selektierenden File bestimmen</w:t>
            </w:r>
          </w:p>
          <w:p w:rsidR="007119F1" w:rsidRPr="0087065C" w:rsidRDefault="007119F1" w:rsidP="003F0D99">
            <w:pPr>
              <w:pStyle w:val="gemTab10pt"/>
              <w:numPr>
                <w:ilvl w:val="1"/>
                <w:numId w:val="17"/>
              </w:numPr>
            </w:pPr>
            <w:bookmarkStart w:id="663" w:name="_Ref260837639"/>
            <w:r w:rsidRPr="0087065C">
              <w:t xml:space="preserve">und in einer Schleife über die Pfadelemente gemäß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mit</w:t>
            </w:r>
            <w:bookmarkEnd w:id="662"/>
            <w:bookmarkEnd w:id="663"/>
          </w:p>
          <w:p w:rsidR="007119F1" w:rsidRPr="0087065C" w:rsidRDefault="007119F1" w:rsidP="003F0D99">
            <w:pPr>
              <w:pStyle w:val="gemTab10pt"/>
              <w:numPr>
                <w:ilvl w:val="2"/>
                <w:numId w:val="17"/>
              </w:numPr>
            </w:pPr>
            <w:r w:rsidRPr="0087065C">
              <w:t>card = card</w:t>
            </w:r>
          </w:p>
          <w:p w:rsidR="007119F1" w:rsidRPr="003F0D99" w:rsidRDefault="007119F1" w:rsidP="003F0D99">
            <w:pPr>
              <w:pStyle w:val="gemTab10pt"/>
              <w:numPr>
                <w:ilvl w:val="2"/>
                <w:numId w:val="17"/>
              </w:numPr>
              <w:rPr>
                <w:lang w:val="en-GB"/>
              </w:rPr>
            </w:pPr>
            <w:r w:rsidRPr="003F0D99">
              <w:rPr>
                <w:lang w:val="en-GB"/>
              </w:rPr>
              <w:t>command = SELECT mit fid = Pfadelement</w:t>
            </w:r>
          </w:p>
          <w:p w:rsidR="007119F1" w:rsidRPr="0087065C" w:rsidRDefault="007119F1" w:rsidP="003F0D99">
            <w:pPr>
              <w:pStyle w:val="gemTab10pt"/>
              <w:ind w:left="1416"/>
            </w:pPr>
            <w:r w:rsidRPr="0087065C">
              <w:t>die entsprechenden Files (DF bzw. EF) selektieren.</w:t>
            </w:r>
          </w:p>
          <w:p w:rsidR="007119F1" w:rsidRPr="0087065C" w:rsidRDefault="007119F1" w:rsidP="003F0D99">
            <w:pPr>
              <w:pStyle w:val="gemTab10pt"/>
              <w:ind w:left="360"/>
            </w:pPr>
            <w:r w:rsidRPr="0087065C">
              <w:t xml:space="preserve">Enden alle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ohne Fehler, MUSS d</w:t>
            </w:r>
            <w:r w:rsidR="004669BF" w:rsidRPr="0087065C">
              <w:t>er Mini-AK</w:t>
            </w:r>
            <w:r w:rsidRPr="0087065C">
              <w:t xml:space="preserve"> </w:t>
            </w:r>
            <w:r w:rsidR="00394EB9" w:rsidRPr="0087065C">
              <w:fldChar w:fldCharType="begin"/>
            </w:r>
            <w:r w:rsidR="00394EB9" w:rsidRPr="0087065C">
              <w:instrText xml:space="preserve"> REF  TUC_MOKT_250 \h  \* MERGEFORMAT </w:instrText>
            </w:r>
            <w:r w:rsidR="00394EB9" w:rsidRPr="0087065C">
              <w:fldChar w:fldCharType="separate"/>
            </w:r>
            <w:r w:rsidR="00D958D3" w:rsidRPr="0087065C">
              <w:t>TUC_MOKT_250</w:t>
            </w:r>
            <w:r w:rsidR="00394EB9" w:rsidRPr="0087065C">
              <w:fldChar w:fldCharType="end"/>
            </w:r>
            <w:r w:rsidRPr="0087065C">
              <w:t xml:space="preserve"> mit OK beenden.</w:t>
            </w:r>
          </w:p>
        </w:tc>
      </w:tr>
      <w:tr w:rsidR="00084971" w:rsidRPr="0087065C">
        <w:tc>
          <w:tcPr>
            <w:tcW w:w="2125" w:type="dxa"/>
          </w:tcPr>
          <w:p w:rsidR="007119F1" w:rsidRPr="0087065C" w:rsidRDefault="007119F1" w:rsidP="007119F1">
            <w:pPr>
              <w:pStyle w:val="gemtabohne"/>
              <w:rPr>
                <w:sz w:val="20"/>
              </w:rPr>
            </w:pPr>
            <w:r w:rsidRPr="0087065C">
              <w:rPr>
                <w:sz w:val="20"/>
              </w:rPr>
              <w:t>Varianten/Alternativen</w:t>
            </w:r>
          </w:p>
        </w:tc>
        <w:tc>
          <w:tcPr>
            <w:tcW w:w="6906" w:type="dxa"/>
            <w:gridSpan w:val="2"/>
          </w:tcPr>
          <w:p w:rsidR="007119F1" w:rsidRPr="0087065C" w:rsidRDefault="007119F1" w:rsidP="00382788">
            <w:pPr>
              <w:pStyle w:val="gemTab10pt"/>
              <w:numPr>
                <w:ilvl w:val="0"/>
                <w:numId w:val="63"/>
              </w:numPr>
            </w:pPr>
            <w:r w:rsidRPr="0087065C">
              <w:t xml:space="preserve">Der Ablauf nach Schritt </w:t>
            </w:r>
            <w:r w:rsidR="00EC525C" w:rsidRPr="0087065C">
              <w:fldChar w:fldCharType="begin"/>
            </w:r>
            <w:r w:rsidR="00EC525C" w:rsidRPr="0087065C">
              <w:instrText xml:space="preserve"> REF  _Ref260835532 \h \w  \* MERGEFORMAT </w:instrText>
            </w:r>
            <w:r w:rsidR="00EC525C" w:rsidRPr="0087065C">
              <w:fldChar w:fldCharType="separate"/>
            </w:r>
            <w:r w:rsidR="00D958D3">
              <w:t>1</w:t>
            </w:r>
            <w:r w:rsidR="00EC525C" w:rsidRPr="0087065C">
              <w:fldChar w:fldCharType="end"/>
            </w:r>
            <w:r w:rsidRPr="0087065C">
              <w:t xml:space="preserve"> und Schritt </w:t>
            </w:r>
            <w:r w:rsidR="00EC525C" w:rsidRPr="0087065C">
              <w:fldChar w:fldCharType="begin"/>
            </w:r>
            <w:r w:rsidR="00EC525C" w:rsidRPr="0087065C">
              <w:instrText xml:space="preserve"> REF  _Ref260835637 \h \w  \* MERGEFORMAT </w:instrText>
            </w:r>
            <w:r w:rsidR="00EC525C" w:rsidRPr="0087065C">
              <w:fldChar w:fldCharType="separate"/>
            </w:r>
            <w:r w:rsidR="00D958D3">
              <w:t>2</w:t>
            </w:r>
            <w:r w:rsidR="00EC525C" w:rsidRPr="0087065C">
              <w:fldChar w:fldCharType="end"/>
            </w:r>
            <w:r w:rsidR="004D6197" w:rsidRPr="0087065C">
              <w:t xml:space="preserve"> KANN auch kombiniert sein, d. </w:t>
            </w:r>
            <w:r w:rsidRPr="0087065C">
              <w:t>h., dass der Pfad zu einem DF über den Application Identifier und in dem DF ein EF über File Identifier selektiert we</w:t>
            </w:r>
            <w:r w:rsidRPr="00140B41">
              <w:t>rden</w:t>
            </w:r>
            <w:r w:rsidR="002F594E" w:rsidRPr="00140B41">
              <w:t xml:space="preserve"> kann</w:t>
            </w:r>
            <w:r w:rsidRPr="00140B41">
              <w:t>.</w:t>
            </w: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Fehlerfälle</w:t>
            </w:r>
          </w:p>
        </w:tc>
        <w:tc>
          <w:tcPr>
            <w:tcW w:w="6906" w:type="dxa"/>
            <w:gridSpan w:val="2"/>
            <w:shd w:val="clear" w:color="auto" w:fill="auto"/>
          </w:tcPr>
          <w:p w:rsidR="00382788" w:rsidRPr="0087065C" w:rsidRDefault="00465DFB" w:rsidP="003F0D99">
            <w:pPr>
              <w:pStyle w:val="gemTab10pt"/>
              <w:numPr>
                <w:ilvl w:val="0"/>
                <w:numId w:val="18"/>
              </w:numPr>
            </w:pPr>
            <w:r w:rsidRPr="0087065C">
              <w:fldChar w:fldCharType="begin"/>
            </w:r>
            <w:r w:rsidRPr="0087065C">
              <w:instrText xml:space="preserve"> REF  _Ref260835532 \h \w  \* MERGEFORMAT </w:instrText>
            </w:r>
            <w:r w:rsidRPr="0087065C">
              <w:fldChar w:fldCharType="separate"/>
            </w:r>
            <w:r w:rsidR="00D958D3">
              <w:t>1</w:t>
            </w:r>
            <w:r w:rsidRPr="0087065C">
              <w:fldChar w:fldCharType="end"/>
            </w:r>
            <w:r w:rsidR="007119F1" w:rsidRPr="0087065C">
              <w:t xml:space="preserve">: Endet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007119F1" w:rsidRPr="0087065C">
              <w:t xml:space="preserve"> in Schritt </w:t>
            </w:r>
            <w:r w:rsidRPr="0087065C">
              <w:fldChar w:fldCharType="begin"/>
            </w:r>
            <w:r w:rsidRPr="0087065C">
              <w:instrText xml:space="preserve"> REF  _Ref260835532 \h \w  \* MERGEFORMAT </w:instrText>
            </w:r>
            <w:r w:rsidRPr="0087065C">
              <w:fldChar w:fldCharType="separate"/>
            </w:r>
            <w:r w:rsidR="00D958D3">
              <w:t>1</w:t>
            </w:r>
            <w:r w:rsidRPr="0087065C">
              <w:fldChar w:fldCharType="end"/>
            </w:r>
            <w:r w:rsidR="007119F1" w:rsidRPr="0087065C">
              <w:t xml:space="preserve"> mit Kartenstatus FileNotFound, MUSS d</w:t>
            </w:r>
            <w:r w:rsidR="004669BF" w:rsidRPr="0087065C">
              <w:t>er Mini-AK</w:t>
            </w:r>
            <w:r w:rsidR="007119F1" w:rsidRPr="0087065C">
              <w:t xml:space="preserve"> </w:t>
            </w:r>
            <w:r w:rsidR="007119F1" w:rsidRPr="0087065C">
              <w:fldChar w:fldCharType="begin"/>
            </w:r>
            <w:r w:rsidR="007119F1" w:rsidRPr="0087065C">
              <w:instrText xml:space="preserve"> REF TUC_MOKT_250 \h </w:instrText>
            </w:r>
            <w:r w:rsidR="007119F1" w:rsidRPr="0087065C">
              <w:instrText xml:space="preserve"> \* MERGEFORMAT </w:instrText>
            </w:r>
            <w:r w:rsidR="007119F1" w:rsidRPr="0087065C">
              <w:fldChar w:fldCharType="separate"/>
            </w:r>
            <w:r w:rsidR="00D958D3" w:rsidRPr="0087065C">
              <w:t>TUC_MOKT_250</w:t>
            </w:r>
            <w:r w:rsidR="007119F1" w:rsidRPr="0087065C">
              <w:fldChar w:fldCharType="end"/>
            </w:r>
            <w:r w:rsidR="00382788" w:rsidRPr="0087065C">
              <w:t xml:space="preserve"> mit Fehler 1008 beenden.</w:t>
            </w:r>
          </w:p>
          <w:p w:rsidR="00382788" w:rsidRPr="0087065C" w:rsidRDefault="00465DFB" w:rsidP="003F0D99">
            <w:pPr>
              <w:pStyle w:val="gemTab10pt"/>
              <w:numPr>
                <w:ilvl w:val="0"/>
                <w:numId w:val="18"/>
              </w:numPr>
            </w:pPr>
            <w:r w:rsidRPr="0087065C">
              <w:fldChar w:fldCharType="begin"/>
            </w:r>
            <w:r w:rsidRPr="0087065C">
              <w:instrText xml:space="preserve"> REF  _Ref260835532 \h \w  \* MERGEFORMAT </w:instrText>
            </w:r>
            <w:r w:rsidRPr="0087065C">
              <w:fldChar w:fldCharType="separate"/>
            </w:r>
            <w:r w:rsidR="00D958D3">
              <w:t>1</w:t>
            </w:r>
            <w:r w:rsidRPr="0087065C">
              <w:fldChar w:fldCharType="end"/>
            </w:r>
            <w:r w:rsidRPr="0087065C">
              <w:t xml:space="preserve">: </w:t>
            </w:r>
            <w:r w:rsidR="007119F1" w:rsidRPr="0087065C">
              <w:t xml:space="preserve">Endet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007119F1" w:rsidRPr="0087065C">
              <w:t xml:space="preserve"> in Schritt </w:t>
            </w:r>
            <w:r w:rsidRPr="0087065C">
              <w:fldChar w:fldCharType="begin"/>
            </w:r>
            <w:r w:rsidRPr="0087065C">
              <w:instrText xml:space="preserve"> REF  _Ref260835532 \h \w  \* MERGEFORMAT </w:instrText>
            </w:r>
            <w:r w:rsidRPr="0087065C">
              <w:fldChar w:fldCharType="separate"/>
            </w:r>
            <w:r w:rsidR="00D958D3">
              <w:t>1</w:t>
            </w:r>
            <w:r w:rsidRPr="0087065C">
              <w:fldChar w:fldCharType="end"/>
            </w:r>
            <w:r w:rsidR="007119F1" w:rsidRPr="0087065C">
              <w:t xml:space="preserve"> mit Kartenstatus FileDeactivated, MUSS d</w:t>
            </w:r>
            <w:r w:rsidR="004669BF" w:rsidRPr="0087065C">
              <w:t>er Mini-AK</w:t>
            </w:r>
            <w:r w:rsidR="007119F1" w:rsidRPr="0087065C">
              <w:t xml:space="preserve"> </w:t>
            </w:r>
            <w:r w:rsidR="007119F1" w:rsidRPr="0087065C">
              <w:fldChar w:fldCharType="begin"/>
            </w:r>
            <w:r w:rsidR="007119F1" w:rsidRPr="0087065C">
              <w:instrText xml:space="preserve"> REF TUC_MOKT_250 \h </w:instrText>
            </w:r>
            <w:r w:rsidR="007119F1" w:rsidRPr="0087065C">
              <w:instrText xml:space="preserve"> \* MERGEFORMAT </w:instrText>
            </w:r>
            <w:r w:rsidR="007119F1" w:rsidRPr="0087065C">
              <w:fldChar w:fldCharType="separate"/>
            </w:r>
            <w:r w:rsidR="00D958D3" w:rsidRPr="0087065C">
              <w:t>TUC_MOKT_250</w:t>
            </w:r>
            <w:r w:rsidR="007119F1" w:rsidRPr="0087065C">
              <w:fldChar w:fldCharType="end"/>
            </w:r>
            <w:r w:rsidR="00382788" w:rsidRPr="0087065C">
              <w:t xml:space="preserve"> mit Fehler 1006 beenden.</w:t>
            </w:r>
          </w:p>
          <w:p w:rsidR="007119F1" w:rsidRPr="0087065C" w:rsidRDefault="00465DFB" w:rsidP="003F0D99">
            <w:pPr>
              <w:pStyle w:val="gemTab10pt"/>
              <w:numPr>
                <w:ilvl w:val="0"/>
                <w:numId w:val="18"/>
              </w:numPr>
            </w:pPr>
            <w:r w:rsidRPr="0087065C">
              <w:fldChar w:fldCharType="begin"/>
            </w:r>
            <w:r w:rsidRPr="0087065C">
              <w:instrText xml:space="preserve"> REF  _Ref260835532 \h \w  \* MERGEFORMAT </w:instrText>
            </w:r>
            <w:r w:rsidRPr="0087065C">
              <w:fldChar w:fldCharType="separate"/>
            </w:r>
            <w:r w:rsidR="00D958D3">
              <w:t>1</w:t>
            </w:r>
            <w:r w:rsidRPr="0087065C">
              <w:fldChar w:fldCharType="end"/>
            </w:r>
            <w:r w:rsidRPr="0087065C">
              <w:t xml:space="preserve">: </w:t>
            </w:r>
            <w:r w:rsidR="007119F1" w:rsidRPr="0087065C">
              <w:t xml:space="preserve">Endet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007119F1" w:rsidRPr="0087065C">
              <w:t xml:space="preserve"> in Schritt </w:t>
            </w:r>
            <w:r w:rsidRPr="0087065C">
              <w:fldChar w:fldCharType="begin"/>
            </w:r>
            <w:r w:rsidRPr="0087065C">
              <w:instrText xml:space="preserve"> REF  _Ref260835532 \h \w  \* MERGEFORMAT </w:instrText>
            </w:r>
            <w:r w:rsidRPr="0087065C">
              <w:fldChar w:fldCharType="separate"/>
            </w:r>
            <w:r w:rsidR="00D958D3">
              <w:t>1</w:t>
            </w:r>
            <w:r w:rsidRPr="0087065C">
              <w:fldChar w:fldCharType="end"/>
            </w:r>
            <w:r w:rsidR="007119F1" w:rsidRPr="0087065C">
              <w:t xml:space="preserve"> mit einem anderen Fehler, MUSS d</w:t>
            </w:r>
            <w:r w:rsidR="004669BF" w:rsidRPr="0087065C">
              <w:t>er Mini-AK</w:t>
            </w:r>
            <w:r w:rsidR="007119F1" w:rsidRPr="0087065C">
              <w:t xml:space="preserve"> </w:t>
            </w:r>
            <w:r w:rsidR="007119F1" w:rsidRPr="0087065C">
              <w:fldChar w:fldCharType="begin"/>
            </w:r>
            <w:r w:rsidR="007119F1" w:rsidRPr="0087065C">
              <w:instrText xml:space="preserve"> REF TUC_MOKT_250 \h </w:instrText>
            </w:r>
            <w:r w:rsidR="007119F1" w:rsidRPr="0087065C">
              <w:instrText xml:space="preserve"> \* MERGEFORMAT </w:instrText>
            </w:r>
            <w:r w:rsidR="007119F1" w:rsidRPr="0087065C">
              <w:fldChar w:fldCharType="separate"/>
            </w:r>
            <w:r w:rsidR="00D958D3" w:rsidRPr="0087065C">
              <w:t>TUC_MOKT_250</w:t>
            </w:r>
            <w:r w:rsidR="007119F1" w:rsidRPr="0087065C">
              <w:fldChar w:fldCharType="end"/>
            </w:r>
            <w:r w:rsidR="007119F1" w:rsidRPr="0087065C">
              <w:t xml:space="preserve"> mit diesem Fehler beenden.</w:t>
            </w:r>
          </w:p>
          <w:p w:rsidR="00382788" w:rsidRPr="0087065C" w:rsidRDefault="00EC525C" w:rsidP="003F0D99">
            <w:pPr>
              <w:pStyle w:val="gemTab10pt"/>
              <w:numPr>
                <w:ilvl w:val="0"/>
                <w:numId w:val="18"/>
              </w:numPr>
            </w:pPr>
            <w:r w:rsidRPr="0087065C">
              <w:fldChar w:fldCharType="begin"/>
            </w:r>
            <w:r w:rsidRPr="0087065C">
              <w:instrText xml:space="preserve"> REF  _Ref260837639 \h \w  \* MERGEFORMAT </w:instrText>
            </w:r>
            <w:r w:rsidRPr="0087065C">
              <w:fldChar w:fldCharType="separate"/>
            </w:r>
            <w:r w:rsidR="00D958D3">
              <w:t>2.b</w:t>
            </w:r>
            <w:r w:rsidRPr="0087065C">
              <w:fldChar w:fldCharType="end"/>
            </w:r>
            <w:r w:rsidR="007119F1" w:rsidRPr="0087065C">
              <w:t xml:space="preserve">: Endet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007119F1" w:rsidRPr="0087065C">
              <w:t xml:space="preserve"> in Schritt </w:t>
            </w:r>
            <w:r w:rsidR="00382788" w:rsidRPr="0087065C">
              <w:fldChar w:fldCharType="begin"/>
            </w:r>
            <w:r w:rsidR="00382788" w:rsidRPr="0087065C">
              <w:instrText xml:space="preserve"> REF  _Ref260837639 \h \w  \* MERGEFORMAT </w:instrText>
            </w:r>
            <w:r w:rsidR="00382788" w:rsidRPr="0087065C">
              <w:fldChar w:fldCharType="separate"/>
            </w:r>
            <w:r w:rsidR="00D958D3">
              <w:t>2.b</w:t>
            </w:r>
            <w:r w:rsidR="00382788" w:rsidRPr="0087065C">
              <w:fldChar w:fldCharType="end"/>
            </w:r>
            <w:r w:rsidR="00382788" w:rsidRPr="0087065C">
              <w:t xml:space="preserve"> </w:t>
            </w:r>
            <w:r w:rsidR="007119F1" w:rsidRPr="0087065C">
              <w:t>mit Kartenstatus FileNotFound, MUSS d</w:t>
            </w:r>
            <w:r w:rsidR="004669BF" w:rsidRPr="0087065C">
              <w:t>er Mini-AK</w:t>
            </w:r>
            <w:r w:rsidR="007119F1" w:rsidRPr="0087065C">
              <w:t xml:space="preserve"> </w:t>
            </w:r>
            <w:r w:rsidR="007119F1" w:rsidRPr="0087065C">
              <w:fldChar w:fldCharType="begin"/>
            </w:r>
            <w:r w:rsidR="007119F1" w:rsidRPr="0087065C">
              <w:instrText xml:space="preserve"> REF TUC_MOKT_250 \h </w:instrText>
            </w:r>
            <w:r w:rsidR="007119F1" w:rsidRPr="0087065C">
              <w:instrText xml:space="preserve"> \* MERGEFORMAT </w:instrText>
            </w:r>
            <w:r w:rsidR="007119F1" w:rsidRPr="0087065C">
              <w:fldChar w:fldCharType="separate"/>
            </w:r>
            <w:r w:rsidR="00D958D3" w:rsidRPr="0087065C">
              <w:t>TUC_MOKT_250</w:t>
            </w:r>
            <w:r w:rsidR="007119F1" w:rsidRPr="0087065C">
              <w:fldChar w:fldCharType="end"/>
            </w:r>
            <w:r w:rsidR="00382788" w:rsidRPr="0087065C">
              <w:t xml:space="preserve"> mit Fehler 1008 beenden.</w:t>
            </w:r>
          </w:p>
          <w:p w:rsidR="00382788" w:rsidRPr="0087065C" w:rsidRDefault="00382788" w:rsidP="003F0D99">
            <w:pPr>
              <w:pStyle w:val="gemTab10pt"/>
              <w:numPr>
                <w:ilvl w:val="0"/>
                <w:numId w:val="18"/>
              </w:numPr>
            </w:pPr>
            <w:r w:rsidRPr="0087065C">
              <w:fldChar w:fldCharType="begin"/>
            </w:r>
            <w:r w:rsidRPr="0087065C">
              <w:instrText xml:space="preserve"> REF  _Ref260837639 \h \w  \* MERGEFORMAT </w:instrText>
            </w:r>
            <w:r w:rsidRPr="0087065C">
              <w:fldChar w:fldCharType="separate"/>
            </w:r>
            <w:r w:rsidR="00D958D3">
              <w:t>2.b</w:t>
            </w:r>
            <w:r w:rsidRPr="0087065C">
              <w:fldChar w:fldCharType="end"/>
            </w:r>
            <w:r w:rsidRPr="0087065C">
              <w:t xml:space="preserve">: </w:t>
            </w:r>
            <w:r w:rsidR="007119F1" w:rsidRPr="0087065C">
              <w:t xml:space="preserve">Endet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007119F1" w:rsidRPr="0087065C">
              <w:t xml:space="preserve"> in Schritt </w:t>
            </w:r>
            <w:r w:rsidRPr="0087065C">
              <w:fldChar w:fldCharType="begin"/>
            </w:r>
            <w:r w:rsidRPr="0087065C">
              <w:instrText xml:space="preserve"> REF  _Ref260837639 \h \w  \* MERGEFORMAT </w:instrText>
            </w:r>
            <w:r w:rsidRPr="0087065C">
              <w:fldChar w:fldCharType="separate"/>
            </w:r>
            <w:r w:rsidR="00D958D3">
              <w:t>2.b</w:t>
            </w:r>
            <w:r w:rsidRPr="0087065C">
              <w:fldChar w:fldCharType="end"/>
            </w:r>
            <w:r w:rsidRPr="0087065C">
              <w:t xml:space="preserve"> </w:t>
            </w:r>
            <w:r w:rsidR="007119F1" w:rsidRPr="0087065C">
              <w:t>mit Kartenstatus FileDeactivated, MUSS d</w:t>
            </w:r>
            <w:r w:rsidR="004669BF" w:rsidRPr="0087065C">
              <w:t>er Mini-AK</w:t>
            </w:r>
            <w:r w:rsidR="007119F1" w:rsidRPr="0087065C">
              <w:t xml:space="preserve"> </w:t>
            </w:r>
            <w:r w:rsidR="007119F1" w:rsidRPr="0087065C">
              <w:fldChar w:fldCharType="begin"/>
            </w:r>
            <w:r w:rsidR="007119F1" w:rsidRPr="0087065C">
              <w:instrText xml:space="preserve"> REF TUC_MOKT_250 \h </w:instrText>
            </w:r>
            <w:r w:rsidR="007119F1" w:rsidRPr="0087065C">
              <w:instrText xml:space="preserve"> \* MERGEFORMAT </w:instrText>
            </w:r>
            <w:r w:rsidR="007119F1" w:rsidRPr="0087065C">
              <w:fldChar w:fldCharType="separate"/>
            </w:r>
            <w:r w:rsidR="00D958D3" w:rsidRPr="0087065C">
              <w:t>TUC_MOKT_250</w:t>
            </w:r>
            <w:r w:rsidR="007119F1" w:rsidRPr="0087065C">
              <w:fldChar w:fldCharType="end"/>
            </w:r>
            <w:r w:rsidR="007119F1" w:rsidRPr="0087065C">
              <w:t xml:space="preserve"> mit Fehler 1006 b</w:t>
            </w:r>
            <w:r w:rsidRPr="0087065C">
              <w:t>eenden.</w:t>
            </w:r>
          </w:p>
          <w:p w:rsidR="007119F1" w:rsidRPr="0087065C" w:rsidRDefault="00382788" w:rsidP="003F0D99">
            <w:pPr>
              <w:pStyle w:val="gemTab10pt"/>
              <w:numPr>
                <w:ilvl w:val="0"/>
                <w:numId w:val="18"/>
              </w:numPr>
            </w:pPr>
            <w:r w:rsidRPr="0087065C">
              <w:fldChar w:fldCharType="begin"/>
            </w:r>
            <w:r w:rsidRPr="0087065C">
              <w:instrText xml:space="preserve"> REF  _Ref260837639 \h \w  \* MERGEFORMAT </w:instrText>
            </w:r>
            <w:r w:rsidRPr="0087065C">
              <w:fldChar w:fldCharType="separate"/>
            </w:r>
            <w:r w:rsidR="00D958D3">
              <w:t>2.b</w:t>
            </w:r>
            <w:r w:rsidRPr="0087065C">
              <w:fldChar w:fldCharType="end"/>
            </w:r>
            <w:r w:rsidRPr="0087065C">
              <w:t xml:space="preserve">: </w:t>
            </w:r>
            <w:r w:rsidR="007119F1" w:rsidRPr="0087065C">
              <w:t xml:space="preserve">Endet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007119F1" w:rsidRPr="0087065C">
              <w:t xml:space="preserve"> in Schritt </w:t>
            </w:r>
            <w:r w:rsidRPr="0087065C">
              <w:fldChar w:fldCharType="begin"/>
            </w:r>
            <w:r w:rsidRPr="0087065C">
              <w:instrText xml:space="preserve"> REF  _Ref260837639 \h \w  \* MERGEFORMAT </w:instrText>
            </w:r>
            <w:r w:rsidRPr="0087065C">
              <w:fldChar w:fldCharType="separate"/>
            </w:r>
            <w:r w:rsidR="00D958D3">
              <w:t>2.b</w:t>
            </w:r>
            <w:r w:rsidRPr="0087065C">
              <w:fldChar w:fldCharType="end"/>
            </w:r>
            <w:r w:rsidRPr="0087065C">
              <w:t xml:space="preserve"> </w:t>
            </w:r>
            <w:r w:rsidR="007119F1" w:rsidRPr="0087065C">
              <w:t>mit einem anderen Fehler, MUSS d</w:t>
            </w:r>
            <w:r w:rsidR="004669BF" w:rsidRPr="0087065C">
              <w:t>er Mini-AK</w:t>
            </w:r>
            <w:r w:rsidR="007119F1" w:rsidRPr="0087065C">
              <w:t xml:space="preserve"> </w:t>
            </w:r>
            <w:r w:rsidR="007119F1" w:rsidRPr="0087065C">
              <w:fldChar w:fldCharType="begin"/>
            </w:r>
            <w:r w:rsidR="007119F1" w:rsidRPr="0087065C">
              <w:instrText xml:space="preserve"> REF TUC_MOKT_250 \h </w:instrText>
            </w:r>
            <w:r w:rsidR="007119F1" w:rsidRPr="0087065C">
              <w:instrText xml:space="preserve"> \* MERGEFORMAT </w:instrText>
            </w:r>
            <w:r w:rsidR="007119F1" w:rsidRPr="0087065C">
              <w:fldChar w:fldCharType="separate"/>
            </w:r>
            <w:r w:rsidR="00D958D3" w:rsidRPr="0087065C">
              <w:t>TUC_MOKT_250</w:t>
            </w:r>
            <w:r w:rsidR="007119F1" w:rsidRPr="0087065C">
              <w:fldChar w:fldCharType="end"/>
            </w:r>
            <w:r w:rsidR="007119F1" w:rsidRPr="0087065C">
              <w:t xml:space="preserve"> mit diesem Fehler beenden.</w:t>
            </w:r>
          </w:p>
        </w:tc>
      </w:tr>
      <w:tr w:rsidR="00084971" w:rsidRPr="0087065C">
        <w:tc>
          <w:tcPr>
            <w:tcW w:w="2125" w:type="dxa"/>
            <w:vMerge w:val="restart"/>
          </w:tcPr>
          <w:p w:rsidR="00B17A8C" w:rsidRPr="0087065C" w:rsidRDefault="00B17A8C" w:rsidP="007119F1">
            <w:pPr>
              <w:pStyle w:val="gemtabohne"/>
              <w:rPr>
                <w:sz w:val="20"/>
              </w:rPr>
            </w:pPr>
            <w:r w:rsidRPr="0087065C">
              <w:rPr>
                <w:sz w:val="20"/>
              </w:rPr>
              <w:t>Technische Fehlerme</w:t>
            </w:r>
            <w:r w:rsidRPr="0087065C">
              <w:rPr>
                <w:sz w:val="20"/>
              </w:rPr>
              <w:t>l</w:t>
            </w:r>
            <w:r w:rsidRPr="0087065C">
              <w:rPr>
                <w:sz w:val="20"/>
              </w:rPr>
              <w:t>dungen</w:t>
            </w:r>
          </w:p>
        </w:tc>
        <w:tc>
          <w:tcPr>
            <w:tcW w:w="1298" w:type="dxa"/>
            <w:shd w:val="clear" w:color="auto" w:fill="E0E0E0"/>
          </w:tcPr>
          <w:p w:rsidR="00B17A8C" w:rsidRPr="0087065C" w:rsidRDefault="00B17A8C" w:rsidP="007119F1">
            <w:pPr>
              <w:pStyle w:val="gemTab10pt"/>
            </w:pPr>
            <w:r w:rsidRPr="0087065C">
              <w:rPr>
                <w:b/>
                <w:bCs/>
              </w:rPr>
              <w:t>Fehler Code</w:t>
            </w:r>
          </w:p>
        </w:tc>
        <w:tc>
          <w:tcPr>
            <w:tcW w:w="5608" w:type="dxa"/>
            <w:shd w:val="clear" w:color="auto" w:fill="E0E0E0"/>
          </w:tcPr>
          <w:p w:rsidR="00B17A8C" w:rsidRPr="0087065C" w:rsidRDefault="00B17A8C" w:rsidP="007119F1">
            <w:pPr>
              <w:pStyle w:val="gemTab10pt"/>
            </w:pPr>
            <w:r w:rsidRPr="0087065C">
              <w:rPr>
                <w:b/>
                <w:bCs/>
              </w:rPr>
              <w:t>Bedeutung</w:t>
            </w:r>
          </w:p>
        </w:tc>
      </w:tr>
      <w:tr w:rsidR="00084971" w:rsidRPr="0087065C" w:rsidTr="003F0D99">
        <w:tc>
          <w:tcPr>
            <w:tcW w:w="2125" w:type="dxa"/>
            <w:vMerge/>
            <w:shd w:val="clear" w:color="auto" w:fill="auto"/>
          </w:tcPr>
          <w:p w:rsidR="00B17A8C" w:rsidRPr="003F0D99" w:rsidRDefault="00B17A8C" w:rsidP="007119F1">
            <w:pPr>
              <w:pStyle w:val="gemtabohne"/>
              <w:rPr>
                <w:sz w:val="20"/>
              </w:rPr>
            </w:pPr>
          </w:p>
        </w:tc>
        <w:tc>
          <w:tcPr>
            <w:tcW w:w="1298" w:type="dxa"/>
            <w:shd w:val="clear" w:color="auto" w:fill="auto"/>
          </w:tcPr>
          <w:p w:rsidR="00B17A8C" w:rsidRPr="003F0D99" w:rsidRDefault="00B17A8C" w:rsidP="007119F1">
            <w:pPr>
              <w:pStyle w:val="gemTab10pt"/>
              <w:rPr>
                <w:b/>
                <w:bCs/>
              </w:rPr>
            </w:pPr>
            <w:r w:rsidRPr="0087065C">
              <w:t>1006</w:t>
            </w:r>
          </w:p>
        </w:tc>
        <w:tc>
          <w:tcPr>
            <w:tcW w:w="5608" w:type="dxa"/>
            <w:shd w:val="clear" w:color="auto" w:fill="auto"/>
          </w:tcPr>
          <w:p w:rsidR="00B17A8C" w:rsidRPr="0087065C" w:rsidRDefault="00620364" w:rsidP="007119F1">
            <w:pPr>
              <w:pStyle w:val="gemTab10pt"/>
            </w:pPr>
            <w:r w:rsidRPr="0087065C">
              <w:t>Objekt</w:t>
            </w:r>
            <w:r w:rsidR="00B17A8C" w:rsidRPr="0087065C">
              <w:t xml:space="preserve"> ist deaktiviert</w:t>
            </w:r>
          </w:p>
        </w:tc>
      </w:tr>
      <w:tr w:rsidR="00084971" w:rsidRPr="0087065C">
        <w:tc>
          <w:tcPr>
            <w:tcW w:w="2125" w:type="dxa"/>
            <w:vMerge/>
          </w:tcPr>
          <w:p w:rsidR="00B17A8C" w:rsidRPr="0087065C" w:rsidRDefault="00B17A8C" w:rsidP="007119F1">
            <w:pPr>
              <w:pStyle w:val="gemtabohne"/>
              <w:rPr>
                <w:sz w:val="20"/>
              </w:rPr>
            </w:pPr>
          </w:p>
        </w:tc>
        <w:tc>
          <w:tcPr>
            <w:tcW w:w="1298" w:type="dxa"/>
          </w:tcPr>
          <w:p w:rsidR="00B17A8C" w:rsidRPr="0087065C" w:rsidRDefault="00B17A8C" w:rsidP="007119F1">
            <w:pPr>
              <w:pStyle w:val="gemTab10pt"/>
              <w:rPr>
                <w:b/>
                <w:bCs/>
              </w:rPr>
            </w:pPr>
            <w:r w:rsidRPr="0087065C">
              <w:t>1008</w:t>
            </w:r>
          </w:p>
        </w:tc>
        <w:tc>
          <w:tcPr>
            <w:tcW w:w="5608" w:type="dxa"/>
          </w:tcPr>
          <w:p w:rsidR="00B17A8C" w:rsidRPr="0087065C" w:rsidRDefault="00620364" w:rsidP="007119F1">
            <w:pPr>
              <w:pStyle w:val="gemTab10pt"/>
            </w:pPr>
            <w:r w:rsidRPr="0087065C">
              <w:t xml:space="preserve">Objekt </w:t>
            </w:r>
            <w:r w:rsidR="00B17A8C" w:rsidRPr="0087065C">
              <w:t>existiert nicht</w:t>
            </w:r>
          </w:p>
        </w:tc>
      </w:tr>
      <w:tr w:rsidR="00084971" w:rsidRPr="0087065C" w:rsidTr="003F0D99">
        <w:tc>
          <w:tcPr>
            <w:tcW w:w="2125" w:type="dxa"/>
            <w:vMerge/>
            <w:shd w:val="clear" w:color="auto" w:fill="auto"/>
          </w:tcPr>
          <w:p w:rsidR="00B17A8C" w:rsidRPr="003F0D99" w:rsidRDefault="00B17A8C" w:rsidP="007119F1">
            <w:pPr>
              <w:pStyle w:val="gemtabohne"/>
              <w:rPr>
                <w:sz w:val="20"/>
              </w:rPr>
            </w:pPr>
          </w:p>
        </w:tc>
        <w:tc>
          <w:tcPr>
            <w:tcW w:w="6906" w:type="dxa"/>
            <w:gridSpan w:val="2"/>
            <w:shd w:val="clear" w:color="auto" w:fill="auto"/>
          </w:tcPr>
          <w:p w:rsidR="00B17A8C" w:rsidRPr="0087065C" w:rsidRDefault="00B17A8C" w:rsidP="00B17A8C">
            <w:pPr>
              <w:pStyle w:val="gemTab10pt"/>
            </w:pPr>
          </w:p>
          <w:p w:rsidR="00B17A8C" w:rsidRPr="0087065C" w:rsidRDefault="00B17A8C" w:rsidP="00B17A8C">
            <w:pPr>
              <w:pStyle w:val="gemTab10pt"/>
            </w:pPr>
            <w:r w:rsidRPr="0087065C">
              <w:t>Siehe auch aufgerufene TUCs:</w:t>
            </w:r>
          </w:p>
          <w:p w:rsidR="00B17A8C" w:rsidRPr="003F0D99" w:rsidRDefault="00E82155" w:rsidP="00B17A8C">
            <w:pPr>
              <w:pStyle w:val="gemTab10pt"/>
              <w:rPr>
                <w:b/>
                <w:bCs/>
              </w:rPr>
            </w:pPr>
            <w:r w:rsidRPr="0087065C">
              <w:t xml:space="preserve">TUC_MOKT_200 </w:t>
            </w:r>
          </w:p>
        </w:tc>
      </w:tr>
      <w:tr w:rsidR="00084971" w:rsidRPr="0087065C">
        <w:tc>
          <w:tcPr>
            <w:tcW w:w="2125" w:type="dxa"/>
          </w:tcPr>
          <w:p w:rsidR="007119F1" w:rsidRPr="0087065C" w:rsidRDefault="007119F1" w:rsidP="007119F1">
            <w:pPr>
              <w:pStyle w:val="gemtabohne"/>
              <w:rPr>
                <w:sz w:val="20"/>
              </w:rPr>
            </w:pPr>
            <w:r w:rsidRPr="0087065C">
              <w:rPr>
                <w:sz w:val="20"/>
              </w:rPr>
              <w:t>Weitere Anforderungen</w:t>
            </w:r>
          </w:p>
        </w:tc>
        <w:tc>
          <w:tcPr>
            <w:tcW w:w="6906" w:type="dxa"/>
            <w:gridSpan w:val="2"/>
          </w:tcPr>
          <w:p w:rsidR="007119F1" w:rsidRPr="0087065C" w:rsidRDefault="007119F1" w:rsidP="007119F1">
            <w:pPr>
              <w:pStyle w:val="gemtabohne"/>
              <w:rPr>
                <w:sz w:val="20"/>
              </w:rPr>
            </w:pPr>
            <w:r w:rsidRPr="0087065C">
              <w:rPr>
                <w:sz w:val="20"/>
              </w:rPr>
              <w:t>keine</w:t>
            </w: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Anmerkungen, Beme</w:t>
            </w:r>
            <w:r w:rsidRPr="003F0D99">
              <w:rPr>
                <w:sz w:val="20"/>
              </w:rPr>
              <w:t>r</w:t>
            </w:r>
            <w:r w:rsidRPr="003F0D99">
              <w:rPr>
                <w:sz w:val="20"/>
              </w:rPr>
              <w:t>kungen</w:t>
            </w:r>
          </w:p>
        </w:tc>
        <w:tc>
          <w:tcPr>
            <w:tcW w:w="6906" w:type="dxa"/>
            <w:gridSpan w:val="2"/>
            <w:shd w:val="clear" w:color="auto" w:fill="auto"/>
          </w:tcPr>
          <w:p w:rsidR="007119F1" w:rsidRPr="003F0D99" w:rsidRDefault="007119F1" w:rsidP="007119F1">
            <w:pPr>
              <w:pStyle w:val="gemtabohne"/>
              <w:rPr>
                <w:sz w:val="20"/>
              </w:rPr>
            </w:pPr>
            <w:r w:rsidRPr="003F0D99">
              <w:rPr>
                <w:sz w:val="20"/>
              </w:rPr>
              <w:t>keine</w:t>
            </w:r>
          </w:p>
        </w:tc>
      </w:tr>
      <w:tr w:rsidR="00084971" w:rsidRPr="0087065C">
        <w:trPr>
          <w:trHeight w:val="390"/>
        </w:trPr>
        <w:tc>
          <w:tcPr>
            <w:tcW w:w="2125" w:type="dxa"/>
          </w:tcPr>
          <w:p w:rsidR="007119F1" w:rsidRPr="0087065C" w:rsidRDefault="007119F1" w:rsidP="007119F1">
            <w:pPr>
              <w:pStyle w:val="gemtabohne"/>
              <w:rPr>
                <w:sz w:val="20"/>
              </w:rPr>
            </w:pPr>
            <w:r w:rsidRPr="0087065C">
              <w:rPr>
                <w:sz w:val="20"/>
              </w:rPr>
              <w:t>Offene Punkte</w:t>
            </w:r>
          </w:p>
        </w:tc>
        <w:tc>
          <w:tcPr>
            <w:tcW w:w="6906" w:type="dxa"/>
            <w:gridSpan w:val="2"/>
          </w:tcPr>
          <w:p w:rsidR="007119F1" w:rsidRPr="0087065C" w:rsidRDefault="007119F1" w:rsidP="007119F1">
            <w:pPr>
              <w:pStyle w:val="gemtabohne"/>
              <w:rPr>
                <w:sz w:val="20"/>
              </w:rPr>
            </w:pP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Referenzen</w:t>
            </w:r>
          </w:p>
        </w:tc>
        <w:tc>
          <w:tcPr>
            <w:tcW w:w="6906" w:type="dxa"/>
            <w:gridSpan w:val="2"/>
            <w:shd w:val="clear" w:color="auto" w:fill="auto"/>
          </w:tcPr>
          <w:p w:rsidR="007119F1" w:rsidRPr="003F0D99" w:rsidRDefault="00736600" w:rsidP="007119F1">
            <w:pPr>
              <w:pStyle w:val="gemtabohne"/>
              <w:rPr>
                <w:sz w:val="20"/>
              </w:rPr>
            </w:pPr>
            <w:r w:rsidRPr="003F0D99">
              <w:rPr>
                <w:sz w:val="20"/>
              </w:rPr>
              <w:fldChar w:fldCharType="begin"/>
            </w:r>
            <w:r w:rsidRPr="003F0D99">
              <w:rPr>
                <w:sz w:val="20"/>
              </w:rPr>
              <w:instrText xml:space="preserve"> REF _Ref261249056 \h </w:instrText>
            </w:r>
            <w:r w:rsidR="009335D8" w:rsidRPr="003F0D99">
              <w:rPr>
                <w:sz w:val="20"/>
              </w:rPr>
            </w:r>
            <w:r w:rsidRPr="003F0D99">
              <w:rPr>
                <w:sz w:val="20"/>
              </w:rPr>
              <w:instrText xml:space="preserve"> \* MERGEFORMAT </w:instrText>
            </w:r>
            <w:r w:rsidRPr="003F0D99">
              <w:rPr>
                <w:sz w:val="20"/>
              </w:rPr>
              <w:fldChar w:fldCharType="separate"/>
            </w:r>
            <w:r w:rsidR="00D958D3" w:rsidRPr="00D958D3">
              <w:rPr>
                <w:sz w:val="20"/>
              </w:rPr>
              <w:t xml:space="preserve">Pic_MOKT_006 Aktivitätsdiagramm zu </w:t>
            </w:r>
            <w:r w:rsidR="00D958D3" w:rsidRPr="0087065C">
              <w:rPr>
                <w:sz w:val="20"/>
              </w:rPr>
              <w:t>TUC_MOKT_250 selectCardFile</w:t>
            </w:r>
            <w:r w:rsidRPr="003F0D99">
              <w:rPr>
                <w:sz w:val="20"/>
              </w:rPr>
              <w:fldChar w:fldCharType="end"/>
            </w:r>
          </w:p>
        </w:tc>
      </w:tr>
    </w:tbl>
    <w:p w:rsidR="007119F1" w:rsidRPr="0087065C" w:rsidRDefault="0075580A" w:rsidP="0052012D">
      <w:pPr>
        <w:pStyle w:val="berschrift3"/>
      </w:pPr>
      <w:r w:rsidRPr="0087065C">
        <w:lastRenderedPageBreak/>
        <w:fldChar w:fldCharType="begin"/>
      </w:r>
      <w:r w:rsidR="00EC525C" w:rsidRPr="0087065C">
        <w:instrText xml:space="preserve"> REF </w:instrText>
      </w:r>
      <w:r w:rsidRPr="0087065C">
        <w:instrText xml:space="preserve">TUC_MOKT_405lang \h  \* MERGEFORMAT </w:instrText>
      </w:r>
      <w:r w:rsidRPr="0087065C">
        <w:fldChar w:fldCharType="separate"/>
      </w:r>
      <w:bookmarkStart w:id="664" w:name="_Ref261129171"/>
      <w:bookmarkStart w:id="665" w:name="_Ref261209005"/>
      <w:bookmarkStart w:id="666" w:name="_Ref261209219"/>
      <w:bookmarkStart w:id="667" w:name="_Toc486427542"/>
      <w:r w:rsidR="00D958D3" w:rsidRPr="00D958D3">
        <w:t>TUC_MOKT_405 authenticateCardToCard</w:t>
      </w:r>
      <w:bookmarkEnd w:id="664"/>
      <w:bookmarkEnd w:id="665"/>
      <w:bookmarkEnd w:id="666"/>
      <w:bookmarkEnd w:id="667"/>
      <w:r w:rsidRPr="0087065C">
        <w:fldChar w:fldCharType="end"/>
      </w:r>
    </w:p>
    <w:p w:rsidR="00404D67" w:rsidRPr="0087065C" w:rsidRDefault="00404D67" w:rsidP="00404D67">
      <w:pPr>
        <w:pStyle w:val="gemStandard"/>
        <w:tabs>
          <w:tab w:val="left" w:pos="567"/>
        </w:tabs>
        <w:rPr>
          <w:b/>
          <w:lang w:val="en-GB"/>
        </w:rPr>
      </w:pPr>
      <w:r w:rsidRPr="0087065C">
        <w:rPr>
          <w:b/>
        </w:rPr>
        <w:sym w:font="Wingdings" w:char="F0D6"/>
      </w:r>
      <w:r w:rsidRPr="0087065C">
        <w:rPr>
          <w:b/>
          <w:lang w:val="en-GB"/>
        </w:rPr>
        <w:tab/>
      </w:r>
      <w:r w:rsidRPr="0087065C">
        <w:rPr>
          <w:rFonts w:hint="eastAsia"/>
          <w:b/>
          <w:lang w:val="en-GB"/>
        </w:rPr>
        <w:t xml:space="preserve">TIP1-A_3774 </w:t>
      </w:r>
      <w:r w:rsidR="00D5460A" w:rsidRPr="0087065C">
        <w:rPr>
          <w:rFonts w:hint="eastAsia"/>
          <w:b/>
          <w:lang w:val="en-GB"/>
        </w:rPr>
        <w:t>Mobiles KT</w:t>
      </w:r>
      <w:r w:rsidR="00070240" w:rsidRPr="0087065C">
        <w:rPr>
          <w:rFonts w:hint="eastAsia"/>
          <w:b/>
          <w:lang w:val="en-GB"/>
        </w:rPr>
        <w:t>: "TUC_MOKT_</w:t>
      </w:r>
      <w:r w:rsidR="00070240" w:rsidRPr="0087065C">
        <w:rPr>
          <w:b/>
          <w:lang w:val="en-GB"/>
        </w:rPr>
        <w:t>405</w:t>
      </w:r>
      <w:r w:rsidRPr="0087065C">
        <w:rPr>
          <w:rFonts w:hint="eastAsia"/>
          <w:b/>
          <w:lang w:val="en-GB"/>
        </w:rPr>
        <w:t xml:space="preserve"> </w:t>
      </w:r>
      <w:r w:rsidR="00070240" w:rsidRPr="0087065C">
        <w:rPr>
          <w:b/>
          <w:lang w:val="en-GB"/>
        </w:rPr>
        <w:t>authenticateCardToCard</w:t>
      </w:r>
      <w:r w:rsidRPr="0087065C">
        <w:rPr>
          <w:rFonts w:hint="eastAsia"/>
          <w:b/>
          <w:lang w:val="en-GB"/>
        </w:rPr>
        <w:t>"</w:t>
      </w:r>
    </w:p>
    <w:p w:rsidR="0052012D" w:rsidRDefault="00404D67" w:rsidP="00A82924">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den technischen Use Case "TUC_MOKT_405 authenticateCardToCard" gemäß Tab_MOKT_107 umsetzen.</w:t>
      </w:r>
      <w:r w:rsidRPr="0087065C">
        <w:t xml:space="preserve"> </w:t>
      </w:r>
    </w:p>
    <w:p w:rsidR="00A11832" w:rsidRPr="0052012D" w:rsidRDefault="0052012D" w:rsidP="0052012D">
      <w:pPr>
        <w:pStyle w:val="gemStandard"/>
      </w:pPr>
      <w:r>
        <w:rPr>
          <w:b/>
        </w:rPr>
        <w:sym w:font="Wingdings" w:char="F0D5"/>
      </w:r>
    </w:p>
    <w:p w:rsidR="00D96CE3" w:rsidRDefault="00D96CE3" w:rsidP="00A11832">
      <w:pPr>
        <w:pStyle w:val="gemstandard0"/>
      </w:pPr>
    </w:p>
    <w:p w:rsidR="00A11832" w:rsidRDefault="00A11832" w:rsidP="00A11832">
      <w:pPr>
        <w:pStyle w:val="gemstandard0"/>
      </w:pPr>
      <w:r w:rsidRPr="00140B41">
        <w:t xml:space="preserve">TUC_MOKT_405 </w:t>
      </w:r>
      <w:r w:rsidR="00C93737" w:rsidRPr="00140B41">
        <w:t>verwendet</w:t>
      </w:r>
      <w:r w:rsidRPr="00140B41">
        <w:t xml:space="preserve"> zur besseren Lesbarkeit </w:t>
      </w:r>
      <w:r w:rsidR="00A82924" w:rsidRPr="00140B41">
        <w:t xml:space="preserve">die in Tabelle Tab_MOKT_120 beschriebene </w:t>
      </w:r>
      <w:r w:rsidRPr="00140B41">
        <w:t>Generalisierung von Artefakten der beteiligten Karten in Zusammenhang mit versch</w:t>
      </w:r>
      <w:r w:rsidR="00A82924" w:rsidRPr="00140B41">
        <w:t>iedenen eGK-Karten</w:t>
      </w:r>
      <w:r w:rsidR="00A82924" w:rsidRPr="00140B41">
        <w:softHyphen/>
        <w:t>generationen.</w:t>
      </w:r>
    </w:p>
    <w:p w:rsidR="00D96CE3" w:rsidRPr="00140B41" w:rsidRDefault="00D96CE3" w:rsidP="00A11832">
      <w:pPr>
        <w:pStyle w:val="gemstandard0"/>
      </w:pPr>
    </w:p>
    <w:p w:rsidR="00A11832" w:rsidRDefault="00A11832" w:rsidP="00A11832">
      <w:pPr>
        <w:pStyle w:val="Beschriftung"/>
        <w:rPr>
          <w:b w:val="0"/>
        </w:rPr>
      </w:pPr>
      <w:bookmarkStart w:id="668" w:name="_Toc482864364"/>
      <w:r w:rsidRPr="00140B41">
        <w:t xml:space="preserve">Tabelle </w:t>
      </w:r>
      <w:r w:rsidRPr="00140B41">
        <w:fldChar w:fldCharType="begin"/>
      </w:r>
      <w:r w:rsidRPr="00140B41">
        <w:instrText xml:space="preserve"> SEQ Tabelle \* ARABIC </w:instrText>
      </w:r>
      <w:r w:rsidRPr="00140B41">
        <w:fldChar w:fldCharType="separate"/>
      </w:r>
      <w:r w:rsidR="00D958D3">
        <w:rPr>
          <w:noProof/>
        </w:rPr>
        <w:t>19</w:t>
      </w:r>
      <w:r w:rsidRPr="00140B41">
        <w:fldChar w:fldCharType="end"/>
      </w:r>
      <w:r w:rsidRPr="00140B41">
        <w:t>: Tab_MOKT_120 - Generalisierte Bezeichnung von Artefakten bei CardToCard-Authentication</w:t>
      </w:r>
      <w:bookmarkEnd w:id="668"/>
    </w:p>
    <w:tbl>
      <w:tblPr>
        <w:tblW w:w="0" w:type="auto"/>
        <w:tblInd w:w="85" w:type="dxa"/>
        <w:tblBorders>
          <w:top w:val="single" w:sz="4" w:space="0" w:color="auto"/>
          <w:left w:val="single" w:sz="4" w:space="0" w:color="auto"/>
          <w:bottom w:val="single" w:sz="4" w:space="0" w:color="auto"/>
          <w:right w:val="single" w:sz="4" w:space="0" w:color="auto"/>
        </w:tblBorders>
        <w:tblLayout w:type="fixed"/>
        <w:tblCellMar>
          <w:left w:w="85" w:type="dxa"/>
          <w:right w:w="85" w:type="dxa"/>
        </w:tblCellMar>
        <w:tblLook w:val="0000" w:firstRow="0" w:lastRow="0" w:firstColumn="0" w:lastColumn="0" w:noHBand="0" w:noVBand="0"/>
      </w:tblPr>
      <w:tblGrid>
        <w:gridCol w:w="2593"/>
        <w:gridCol w:w="3095"/>
        <w:gridCol w:w="2960"/>
      </w:tblGrid>
      <w:tr w:rsidR="00A11832">
        <w:tblPrEx>
          <w:tblCellMar>
            <w:top w:w="0" w:type="dxa"/>
            <w:bottom w:w="0" w:type="dxa"/>
          </w:tblCellMar>
        </w:tblPrEx>
        <w:trPr>
          <w:trHeight w:val="324"/>
        </w:trPr>
        <w:tc>
          <w:tcPr>
            <w:tcW w:w="2593" w:type="dxa"/>
            <w:tcBorders>
              <w:top w:val="single" w:sz="4" w:space="0" w:color="auto"/>
              <w:bottom w:val="single" w:sz="4" w:space="0" w:color="auto"/>
              <w:right w:val="single" w:sz="4" w:space="0" w:color="auto"/>
            </w:tcBorders>
            <w:shd w:val="clear" w:color="auto" w:fill="E0E0E0"/>
          </w:tcPr>
          <w:p w:rsidR="00A11832" w:rsidRPr="00A11832" w:rsidRDefault="00A11832">
            <w:pPr>
              <w:autoSpaceDE w:val="0"/>
              <w:autoSpaceDN w:val="0"/>
              <w:adjustRightInd w:val="0"/>
              <w:spacing w:before="180" w:after="60"/>
              <w:rPr>
                <w:rFonts w:eastAsia="Times New Roman" w:cs="Arial"/>
                <w:sz w:val="20"/>
                <w:szCs w:val="20"/>
                <w:highlight w:val="lightGray"/>
              </w:rPr>
            </w:pPr>
            <w:r w:rsidRPr="00A11832">
              <w:rPr>
                <w:rFonts w:eastAsia="Times New Roman" w:cs="Arial"/>
                <w:sz w:val="20"/>
                <w:szCs w:val="20"/>
              </w:rPr>
              <w:t>Bezeichner generalisiert</w:t>
            </w:r>
          </w:p>
        </w:tc>
        <w:tc>
          <w:tcPr>
            <w:tcW w:w="3095" w:type="dxa"/>
            <w:tcBorders>
              <w:top w:val="single" w:sz="4" w:space="0" w:color="auto"/>
              <w:left w:val="single" w:sz="4" w:space="0" w:color="auto"/>
              <w:bottom w:val="single" w:sz="4" w:space="0" w:color="auto"/>
              <w:right w:val="single" w:sz="4" w:space="0" w:color="auto"/>
            </w:tcBorders>
            <w:shd w:val="clear" w:color="auto" w:fill="E0E0E0"/>
          </w:tcPr>
          <w:p w:rsidR="00A11832" w:rsidRPr="00A11832" w:rsidRDefault="00A11832">
            <w:pPr>
              <w:autoSpaceDE w:val="0"/>
              <w:autoSpaceDN w:val="0"/>
              <w:adjustRightInd w:val="0"/>
              <w:spacing w:before="180" w:after="60"/>
              <w:rPr>
                <w:rFonts w:eastAsia="Times New Roman" w:cs="Arial"/>
                <w:sz w:val="20"/>
                <w:szCs w:val="20"/>
                <w:highlight w:val="lightGray"/>
              </w:rPr>
            </w:pPr>
            <w:r w:rsidRPr="00A11832">
              <w:rPr>
                <w:rFonts w:eastAsia="Times New Roman" w:cs="Arial"/>
                <w:sz w:val="20"/>
                <w:szCs w:val="20"/>
              </w:rPr>
              <w:t>G1/G1+</w:t>
            </w:r>
          </w:p>
        </w:tc>
        <w:tc>
          <w:tcPr>
            <w:tcW w:w="2960" w:type="dxa"/>
            <w:tcBorders>
              <w:top w:val="single" w:sz="4" w:space="0" w:color="auto"/>
              <w:left w:val="single" w:sz="4" w:space="0" w:color="auto"/>
              <w:bottom w:val="single" w:sz="4" w:space="0" w:color="auto"/>
            </w:tcBorders>
            <w:shd w:val="clear" w:color="auto" w:fill="E0E0E0"/>
          </w:tcPr>
          <w:p w:rsidR="00A11832" w:rsidRPr="00A11832" w:rsidRDefault="00A11832">
            <w:pPr>
              <w:autoSpaceDE w:val="0"/>
              <w:autoSpaceDN w:val="0"/>
              <w:adjustRightInd w:val="0"/>
              <w:spacing w:before="180" w:after="60"/>
              <w:rPr>
                <w:rFonts w:eastAsia="Times New Roman" w:cs="Arial"/>
                <w:sz w:val="20"/>
                <w:szCs w:val="20"/>
                <w:highlight w:val="lightGray"/>
              </w:rPr>
            </w:pPr>
            <w:r w:rsidRPr="00A11832">
              <w:rPr>
                <w:rFonts w:eastAsia="Times New Roman" w:cs="Arial"/>
                <w:sz w:val="20"/>
                <w:szCs w:val="20"/>
              </w:rPr>
              <w:t>G2</w:t>
            </w:r>
          </w:p>
        </w:tc>
      </w:tr>
      <w:tr w:rsidR="00A11832">
        <w:tblPrEx>
          <w:tblCellMar>
            <w:top w:w="0" w:type="dxa"/>
            <w:bottom w:w="0" w:type="dxa"/>
          </w:tblCellMar>
        </w:tblPrEx>
        <w:trPr>
          <w:trHeight w:val="478"/>
        </w:trPr>
        <w:tc>
          <w:tcPr>
            <w:tcW w:w="2593" w:type="dxa"/>
            <w:tcBorders>
              <w:top w:val="single" w:sz="4" w:space="0" w:color="auto"/>
              <w:bottom w:val="single" w:sz="4" w:space="0" w:color="auto"/>
              <w:right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asymRoleCheck</w:t>
            </w:r>
          </w:p>
        </w:tc>
        <w:tc>
          <w:tcPr>
            <w:tcW w:w="3095" w:type="dxa"/>
            <w:tcBorders>
              <w:top w:val="single" w:sz="4" w:space="0" w:color="auto"/>
              <w:left w:val="single" w:sz="4" w:space="0" w:color="auto"/>
              <w:bottom w:val="single" w:sz="4" w:space="0" w:color="auto"/>
              <w:right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rsaRoleCheck</w:t>
            </w:r>
          </w:p>
        </w:tc>
        <w:tc>
          <w:tcPr>
            <w:tcW w:w="2960" w:type="dxa"/>
            <w:tcBorders>
              <w:top w:val="single" w:sz="4" w:space="0" w:color="auto"/>
              <w:left w:val="single" w:sz="4" w:space="0" w:color="auto"/>
              <w:bottom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elcRoleCheck</w:t>
            </w:r>
          </w:p>
        </w:tc>
      </w:tr>
      <w:tr w:rsidR="00A11832">
        <w:tblPrEx>
          <w:tblCellMar>
            <w:top w:w="0" w:type="dxa"/>
            <w:bottom w:w="0" w:type="dxa"/>
          </w:tblCellMar>
        </w:tblPrEx>
        <w:trPr>
          <w:trHeight w:val="478"/>
        </w:trPr>
        <w:tc>
          <w:tcPr>
            <w:tcW w:w="2593" w:type="dxa"/>
            <w:tcBorders>
              <w:top w:val="single" w:sz="4" w:space="0" w:color="auto"/>
              <w:bottom w:val="single" w:sz="4" w:space="0" w:color="auto"/>
              <w:right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asymRoleAuthentication</w:t>
            </w:r>
          </w:p>
        </w:tc>
        <w:tc>
          <w:tcPr>
            <w:tcW w:w="3095" w:type="dxa"/>
            <w:tcBorders>
              <w:top w:val="single" w:sz="4" w:space="0" w:color="auto"/>
              <w:left w:val="single" w:sz="4" w:space="0" w:color="auto"/>
              <w:bottom w:val="single" w:sz="4" w:space="0" w:color="auto"/>
              <w:right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rsaRoleAuthentication</w:t>
            </w:r>
          </w:p>
        </w:tc>
        <w:tc>
          <w:tcPr>
            <w:tcW w:w="2960" w:type="dxa"/>
            <w:tcBorders>
              <w:top w:val="single" w:sz="4" w:space="0" w:color="auto"/>
              <w:left w:val="single" w:sz="4" w:space="0" w:color="auto"/>
              <w:bottom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elcRoleAuthentications</w:t>
            </w:r>
          </w:p>
        </w:tc>
      </w:tr>
      <w:tr w:rsidR="00A11832">
        <w:tblPrEx>
          <w:tblCellMar>
            <w:top w:w="0" w:type="dxa"/>
            <w:bottom w:w="0" w:type="dxa"/>
          </w:tblCellMar>
        </w:tblPrEx>
        <w:trPr>
          <w:trHeight w:val="468"/>
        </w:trPr>
        <w:tc>
          <w:tcPr>
            <w:tcW w:w="2593" w:type="dxa"/>
            <w:tcBorders>
              <w:top w:val="single" w:sz="4" w:space="0" w:color="auto"/>
              <w:bottom w:val="single" w:sz="4" w:space="0" w:color="auto"/>
              <w:right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EF.C.eGK.AUT_CVC</w:t>
            </w:r>
          </w:p>
        </w:tc>
        <w:tc>
          <w:tcPr>
            <w:tcW w:w="3095" w:type="dxa"/>
            <w:tcBorders>
              <w:top w:val="single" w:sz="4" w:space="0" w:color="auto"/>
              <w:left w:val="single" w:sz="4" w:space="0" w:color="auto"/>
              <w:bottom w:val="single" w:sz="4" w:space="0" w:color="auto"/>
              <w:right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EF.C.eGK.AUT_CVC</w:t>
            </w:r>
          </w:p>
        </w:tc>
        <w:tc>
          <w:tcPr>
            <w:tcW w:w="2960" w:type="dxa"/>
            <w:tcBorders>
              <w:top w:val="single" w:sz="4" w:space="0" w:color="auto"/>
              <w:left w:val="single" w:sz="4" w:space="0" w:color="auto"/>
              <w:bottom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EF.C.eGK.AUT_CVC.E256</w:t>
            </w:r>
          </w:p>
        </w:tc>
      </w:tr>
      <w:tr w:rsidR="00A11832">
        <w:tblPrEx>
          <w:tblCellMar>
            <w:top w:w="0" w:type="dxa"/>
            <w:bottom w:w="0" w:type="dxa"/>
          </w:tblCellMar>
        </w:tblPrEx>
        <w:trPr>
          <w:trHeight w:val="478"/>
        </w:trPr>
        <w:tc>
          <w:tcPr>
            <w:tcW w:w="2593" w:type="dxa"/>
            <w:tcBorders>
              <w:top w:val="single" w:sz="4" w:space="0" w:color="auto"/>
              <w:bottom w:val="single" w:sz="4" w:space="0" w:color="auto"/>
              <w:right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EF.C.CA_eGK.CS</w:t>
            </w:r>
          </w:p>
        </w:tc>
        <w:tc>
          <w:tcPr>
            <w:tcW w:w="3095" w:type="dxa"/>
            <w:tcBorders>
              <w:top w:val="single" w:sz="4" w:space="0" w:color="auto"/>
              <w:left w:val="single" w:sz="4" w:space="0" w:color="auto"/>
              <w:bottom w:val="single" w:sz="4" w:space="0" w:color="auto"/>
              <w:right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EF.C.CA_eGK.CS</w:t>
            </w:r>
          </w:p>
        </w:tc>
        <w:tc>
          <w:tcPr>
            <w:tcW w:w="2960" w:type="dxa"/>
            <w:tcBorders>
              <w:top w:val="single" w:sz="4" w:space="0" w:color="auto"/>
              <w:left w:val="single" w:sz="4" w:space="0" w:color="auto"/>
              <w:bottom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EF.C.CA_eGK.CS.E256</w:t>
            </w:r>
          </w:p>
        </w:tc>
      </w:tr>
      <w:tr w:rsidR="00A11832">
        <w:tblPrEx>
          <w:tblCellMar>
            <w:top w:w="0" w:type="dxa"/>
            <w:bottom w:w="0" w:type="dxa"/>
          </w:tblCellMar>
        </w:tblPrEx>
        <w:trPr>
          <w:trHeight w:val="478"/>
        </w:trPr>
        <w:tc>
          <w:tcPr>
            <w:tcW w:w="2593" w:type="dxa"/>
            <w:tcBorders>
              <w:top w:val="single" w:sz="4" w:space="0" w:color="auto"/>
              <w:bottom w:val="single" w:sz="4" w:space="0" w:color="auto"/>
              <w:right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PrK.eGK.AUT_CVC</w:t>
            </w:r>
          </w:p>
        </w:tc>
        <w:tc>
          <w:tcPr>
            <w:tcW w:w="3095" w:type="dxa"/>
            <w:tcBorders>
              <w:top w:val="single" w:sz="4" w:space="0" w:color="auto"/>
              <w:left w:val="single" w:sz="4" w:space="0" w:color="auto"/>
              <w:bottom w:val="single" w:sz="4" w:space="0" w:color="auto"/>
              <w:right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PrK.eGK.AUT_CVC</w:t>
            </w:r>
          </w:p>
        </w:tc>
        <w:tc>
          <w:tcPr>
            <w:tcW w:w="2960" w:type="dxa"/>
            <w:tcBorders>
              <w:top w:val="single" w:sz="4" w:space="0" w:color="auto"/>
              <w:left w:val="single" w:sz="4" w:space="0" w:color="auto"/>
              <w:bottom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PrK.eGK.AUT_CVC.E256</w:t>
            </w:r>
          </w:p>
        </w:tc>
      </w:tr>
      <w:tr w:rsidR="00A11832">
        <w:tblPrEx>
          <w:tblCellMar>
            <w:top w:w="0" w:type="dxa"/>
            <w:bottom w:w="0" w:type="dxa"/>
          </w:tblCellMar>
        </w:tblPrEx>
        <w:trPr>
          <w:trHeight w:val="478"/>
        </w:trPr>
        <w:tc>
          <w:tcPr>
            <w:tcW w:w="2593" w:type="dxa"/>
            <w:tcBorders>
              <w:top w:val="single" w:sz="4" w:space="0" w:color="auto"/>
              <w:bottom w:val="single" w:sz="4" w:space="0" w:color="auto"/>
              <w:right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EF.C.CA_HPC.CS</w:t>
            </w:r>
          </w:p>
        </w:tc>
        <w:tc>
          <w:tcPr>
            <w:tcW w:w="3095" w:type="dxa"/>
            <w:tcBorders>
              <w:top w:val="single" w:sz="4" w:space="0" w:color="auto"/>
              <w:left w:val="single" w:sz="4" w:space="0" w:color="auto"/>
              <w:bottom w:val="single" w:sz="4" w:space="0" w:color="auto"/>
              <w:right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EF.C.CA_HPC.CS.R2048</w:t>
            </w:r>
          </w:p>
        </w:tc>
        <w:tc>
          <w:tcPr>
            <w:tcW w:w="2960" w:type="dxa"/>
            <w:tcBorders>
              <w:top w:val="single" w:sz="4" w:space="0" w:color="auto"/>
              <w:left w:val="single" w:sz="4" w:space="0" w:color="auto"/>
              <w:bottom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EF.C.CA_HPC.CS.E256</w:t>
            </w:r>
          </w:p>
        </w:tc>
      </w:tr>
      <w:tr w:rsidR="00A11832">
        <w:tblPrEx>
          <w:tblCellMar>
            <w:top w:w="0" w:type="dxa"/>
            <w:bottom w:w="0" w:type="dxa"/>
          </w:tblCellMar>
        </w:tblPrEx>
        <w:trPr>
          <w:trHeight w:val="478"/>
        </w:trPr>
        <w:tc>
          <w:tcPr>
            <w:tcW w:w="2593" w:type="dxa"/>
            <w:tcBorders>
              <w:top w:val="single" w:sz="4" w:space="0" w:color="auto"/>
              <w:bottom w:val="single" w:sz="4" w:space="0" w:color="auto"/>
              <w:right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EF.C.CA_SMC.CS</w:t>
            </w:r>
          </w:p>
        </w:tc>
        <w:tc>
          <w:tcPr>
            <w:tcW w:w="3095" w:type="dxa"/>
            <w:tcBorders>
              <w:top w:val="single" w:sz="4" w:space="0" w:color="auto"/>
              <w:left w:val="single" w:sz="4" w:space="0" w:color="auto"/>
              <w:bottom w:val="single" w:sz="4" w:space="0" w:color="auto"/>
              <w:right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EF.C.CA_SMC.CS.R2048</w:t>
            </w:r>
          </w:p>
        </w:tc>
        <w:tc>
          <w:tcPr>
            <w:tcW w:w="2960" w:type="dxa"/>
            <w:tcBorders>
              <w:top w:val="single" w:sz="4" w:space="0" w:color="auto"/>
              <w:left w:val="single" w:sz="4" w:space="0" w:color="auto"/>
              <w:bottom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EF.C.CA_SMC.CS.E256</w:t>
            </w:r>
          </w:p>
        </w:tc>
      </w:tr>
      <w:tr w:rsidR="00A11832">
        <w:tblPrEx>
          <w:tblCellMar>
            <w:top w:w="0" w:type="dxa"/>
            <w:bottom w:w="0" w:type="dxa"/>
          </w:tblCellMar>
        </w:tblPrEx>
        <w:trPr>
          <w:trHeight w:val="478"/>
        </w:trPr>
        <w:tc>
          <w:tcPr>
            <w:tcW w:w="2593" w:type="dxa"/>
            <w:tcBorders>
              <w:top w:val="single" w:sz="4" w:space="0" w:color="auto"/>
              <w:bottom w:val="single" w:sz="4" w:space="0" w:color="auto"/>
              <w:right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PrK.HPC.AUTR_CVC</w:t>
            </w:r>
          </w:p>
        </w:tc>
        <w:tc>
          <w:tcPr>
            <w:tcW w:w="3095" w:type="dxa"/>
            <w:tcBorders>
              <w:top w:val="single" w:sz="4" w:space="0" w:color="auto"/>
              <w:left w:val="single" w:sz="4" w:space="0" w:color="auto"/>
              <w:bottom w:val="single" w:sz="4" w:space="0" w:color="auto"/>
              <w:right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PrK.HPC.AUTR_CVC.R2048</w:t>
            </w:r>
          </w:p>
        </w:tc>
        <w:tc>
          <w:tcPr>
            <w:tcW w:w="2960" w:type="dxa"/>
            <w:tcBorders>
              <w:top w:val="single" w:sz="4" w:space="0" w:color="auto"/>
              <w:left w:val="single" w:sz="4" w:space="0" w:color="auto"/>
              <w:bottom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PrK.HPC.AUTR_CVC.E256</w:t>
            </w:r>
          </w:p>
        </w:tc>
      </w:tr>
      <w:tr w:rsidR="00A11832">
        <w:tblPrEx>
          <w:tblCellMar>
            <w:top w:w="0" w:type="dxa"/>
            <w:bottom w:w="0" w:type="dxa"/>
          </w:tblCellMar>
        </w:tblPrEx>
        <w:trPr>
          <w:trHeight w:val="478"/>
        </w:trPr>
        <w:tc>
          <w:tcPr>
            <w:tcW w:w="2593" w:type="dxa"/>
            <w:tcBorders>
              <w:top w:val="single" w:sz="4" w:space="0" w:color="auto"/>
              <w:bottom w:val="single" w:sz="4" w:space="0" w:color="auto"/>
              <w:right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PrK.SMC.AUTR_CVC</w:t>
            </w:r>
          </w:p>
        </w:tc>
        <w:tc>
          <w:tcPr>
            <w:tcW w:w="3095" w:type="dxa"/>
            <w:tcBorders>
              <w:top w:val="single" w:sz="4" w:space="0" w:color="auto"/>
              <w:left w:val="single" w:sz="4" w:space="0" w:color="auto"/>
              <w:bottom w:val="single" w:sz="4" w:space="0" w:color="auto"/>
              <w:right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PrK.SMC.AUTR_CVC.R2048</w:t>
            </w:r>
          </w:p>
        </w:tc>
        <w:tc>
          <w:tcPr>
            <w:tcW w:w="2960" w:type="dxa"/>
            <w:tcBorders>
              <w:top w:val="single" w:sz="4" w:space="0" w:color="auto"/>
              <w:left w:val="single" w:sz="4" w:space="0" w:color="auto"/>
              <w:bottom w:val="single" w:sz="4" w:space="0" w:color="auto"/>
            </w:tcBorders>
          </w:tcPr>
          <w:p w:rsidR="00A11832" w:rsidRPr="00A11832" w:rsidRDefault="00A11832">
            <w:pPr>
              <w:autoSpaceDE w:val="0"/>
              <w:autoSpaceDN w:val="0"/>
              <w:adjustRightInd w:val="0"/>
              <w:spacing w:before="180" w:after="60"/>
              <w:rPr>
                <w:rFonts w:eastAsia="Times New Roman" w:cs="Arial"/>
                <w:sz w:val="20"/>
                <w:szCs w:val="20"/>
              </w:rPr>
            </w:pPr>
            <w:r w:rsidRPr="00A11832">
              <w:rPr>
                <w:rFonts w:eastAsia="Times New Roman" w:cs="Arial"/>
                <w:sz w:val="20"/>
                <w:szCs w:val="20"/>
              </w:rPr>
              <w:t>PrK.SMC.AUTR_CVC.E256</w:t>
            </w:r>
          </w:p>
        </w:tc>
      </w:tr>
    </w:tbl>
    <w:p w:rsidR="00A11832" w:rsidRDefault="00A11832" w:rsidP="00404D67">
      <w:pPr>
        <w:pStyle w:val="gemEinzug"/>
        <w:ind w:left="540"/>
        <w:rPr>
          <w:b/>
        </w:rPr>
      </w:pPr>
    </w:p>
    <w:p w:rsidR="00A11832" w:rsidRPr="0087065C" w:rsidRDefault="00A11832" w:rsidP="00404D67">
      <w:pPr>
        <w:pStyle w:val="gemEinzug"/>
        <w:ind w:left="540"/>
        <w:rPr>
          <w:b/>
        </w:rPr>
      </w:pPr>
    </w:p>
    <w:p w:rsidR="00EC05D0" w:rsidRDefault="005E00A0" w:rsidP="003D18AF">
      <w:pPr>
        <w:pStyle w:val="gemStandard"/>
        <w:jc w:val="center"/>
        <w:rPr>
          <w:szCs w:val="22"/>
        </w:rPr>
      </w:pPr>
      <w:r w:rsidRPr="005E00A0">
        <w:rPr>
          <w:szCs w:val="22"/>
        </w:rPr>
        <w:lastRenderedPageBreak/>
        <w:pict>
          <v:shape id="_x0000_i1431" type="#_x0000_t75" style="width:431.4pt;height:619.8pt">
            <v:imagedata r:id="rId26" o:title=""/>
          </v:shape>
        </w:pict>
      </w:r>
      <w:r w:rsidR="00803835" w:rsidRPr="00803835">
        <w:rPr>
          <w:szCs w:val="22"/>
        </w:rPr>
        <w:t xml:space="preserve"> </w:t>
      </w:r>
    </w:p>
    <w:p w:rsidR="001E2117" w:rsidRPr="0087065C" w:rsidRDefault="001E2117" w:rsidP="00404D67">
      <w:pPr>
        <w:pStyle w:val="Beschriftung"/>
        <w:jc w:val="center"/>
      </w:pPr>
      <w:bookmarkStart w:id="669" w:name="_Toc482864332"/>
      <w:r w:rsidRPr="00D96CE3">
        <w:t xml:space="preserve">Abbildung </w:t>
      </w:r>
      <w:r w:rsidRPr="00D96CE3">
        <w:fldChar w:fldCharType="begin"/>
      </w:r>
      <w:r w:rsidRPr="00D96CE3">
        <w:instrText xml:space="preserve"> SEQ Abbildung \* ARABIC </w:instrText>
      </w:r>
      <w:r w:rsidRPr="00D96CE3">
        <w:fldChar w:fldCharType="separate"/>
      </w:r>
      <w:r w:rsidR="00D958D3">
        <w:rPr>
          <w:noProof/>
        </w:rPr>
        <w:t>12</w:t>
      </w:r>
      <w:r w:rsidRPr="00D96CE3">
        <w:fldChar w:fldCharType="end"/>
      </w:r>
      <w:r w:rsidRPr="00D96CE3">
        <w:t xml:space="preserve">: </w:t>
      </w:r>
      <w:bookmarkStart w:id="670" w:name="_Ref261249058"/>
      <w:r w:rsidRPr="00D96CE3">
        <w:t xml:space="preserve">Pic_MOKT_008 Aktivitätsdiagramm zu </w:t>
      </w:r>
      <w:r w:rsidRPr="00D96CE3">
        <w:fldChar w:fldCharType="begin"/>
      </w:r>
      <w:r w:rsidRPr="00D96CE3">
        <w:instrText xml:space="preserve"> REF TUC_MOKT_405lang \h  \* MERGEFORMAT </w:instrText>
      </w:r>
      <w:r w:rsidRPr="00D96CE3">
        <w:fldChar w:fldCharType="separate"/>
      </w:r>
      <w:r w:rsidR="00D958D3" w:rsidRPr="00D958D3">
        <w:t>TUC_MOKT_405 authenticateCardToCard</w:t>
      </w:r>
      <w:bookmarkEnd w:id="669"/>
      <w:r w:rsidRPr="00D96CE3">
        <w:fldChar w:fldCharType="end"/>
      </w:r>
      <w:bookmarkEnd w:id="670"/>
    </w:p>
    <w:p w:rsidR="00522C15" w:rsidRPr="0087065C" w:rsidRDefault="00522C15" w:rsidP="00522C15">
      <w:pPr>
        <w:pStyle w:val="gemStandard"/>
      </w:pPr>
    </w:p>
    <w:p w:rsidR="003D18AF" w:rsidRPr="0087065C" w:rsidRDefault="003D18AF" w:rsidP="00522C15">
      <w:pPr>
        <w:pStyle w:val="Beschriftung"/>
      </w:pPr>
    </w:p>
    <w:p w:rsidR="0075580A" w:rsidRPr="0087065C" w:rsidRDefault="0075580A" w:rsidP="00522C15">
      <w:pPr>
        <w:pStyle w:val="Beschriftung"/>
        <w:rPr>
          <w:lang w:val="en-US"/>
        </w:rPr>
      </w:pPr>
      <w:bookmarkStart w:id="671" w:name="_Toc482864365"/>
      <w:r w:rsidRPr="0087065C">
        <w:rPr>
          <w:lang w:val="en-US"/>
        </w:rPr>
        <w:t xml:space="preserve">Tabelle </w:t>
      </w:r>
      <w:r w:rsidRPr="0087065C">
        <w:fldChar w:fldCharType="begin"/>
      </w:r>
      <w:r w:rsidRPr="0087065C">
        <w:rPr>
          <w:lang w:val="en-US"/>
        </w:rPr>
        <w:instrText xml:space="preserve"> SEQ Tabelle \* ARABIC </w:instrText>
      </w:r>
      <w:r w:rsidRPr="0087065C">
        <w:fldChar w:fldCharType="separate"/>
      </w:r>
      <w:r w:rsidR="00D958D3">
        <w:rPr>
          <w:noProof/>
          <w:lang w:val="en-US"/>
        </w:rPr>
        <w:t>20</w:t>
      </w:r>
      <w:r w:rsidRPr="0087065C">
        <w:fldChar w:fldCharType="end"/>
      </w:r>
      <w:r w:rsidRPr="0087065C">
        <w:rPr>
          <w:lang w:val="en-US"/>
        </w:rPr>
        <w:t>: Tab_MOKT_</w:t>
      </w:r>
      <w:r w:rsidR="002C2C52" w:rsidRPr="0087065C">
        <w:rPr>
          <w:lang w:val="en-US"/>
        </w:rPr>
        <w:t>107</w:t>
      </w:r>
      <w:r w:rsidRPr="0087065C">
        <w:rPr>
          <w:lang w:val="en-US"/>
        </w:rPr>
        <w:t xml:space="preserve"> - </w:t>
      </w:r>
      <w:r w:rsidRPr="0087065C">
        <w:fldChar w:fldCharType="begin"/>
      </w:r>
      <w:r w:rsidR="00EC525C" w:rsidRPr="0087065C">
        <w:rPr>
          <w:lang w:val="en-US"/>
        </w:rPr>
        <w:instrText xml:space="preserve"> REF </w:instrText>
      </w:r>
      <w:r w:rsidRPr="0087065C">
        <w:rPr>
          <w:lang w:val="en-US"/>
        </w:rPr>
        <w:instrText xml:space="preserve">TUC_MOKT_405lang \h  \* MERGEFORMAT </w:instrText>
      </w:r>
      <w:r w:rsidRPr="0087065C">
        <w:fldChar w:fldCharType="separate"/>
      </w:r>
      <w:r w:rsidR="00D958D3" w:rsidRPr="00D958D3">
        <w:rPr>
          <w:lang w:val="en-US"/>
        </w:rPr>
        <w:t>TUC_MOKT_405 authenticateCardToCard</w:t>
      </w:r>
      <w:bookmarkEnd w:id="671"/>
      <w:r w:rsidRPr="0087065C">
        <w:fldChar w:fldCharType="end"/>
      </w:r>
    </w:p>
    <w:tbl>
      <w:tblPr>
        <w:tblW w:w="9031" w:type="dxa"/>
        <w:tblLayout w:type="fixed"/>
        <w:tblCellMar>
          <w:left w:w="0" w:type="dxa"/>
          <w:right w:w="0" w:type="dxa"/>
        </w:tblCellMar>
        <w:tblLook w:val="0000" w:firstRow="0" w:lastRow="0" w:firstColumn="0" w:lastColumn="0" w:noHBand="0" w:noVBand="0"/>
      </w:tblPr>
      <w:tblGrid>
        <w:gridCol w:w="2125"/>
        <w:gridCol w:w="1478"/>
        <w:gridCol w:w="5428"/>
      </w:tblGrid>
      <w:tr w:rsidR="007119F1" w:rsidRPr="0087065C">
        <w:trPr>
          <w:cantSplit/>
          <w:tblHeader/>
        </w:trPr>
        <w:tc>
          <w:tcPr>
            <w:tcW w:w="9031" w:type="dxa"/>
            <w:gridSpan w:val="3"/>
            <w:tcBorders>
              <w:top w:val="single" w:sz="2" w:space="0" w:color="000000"/>
              <w:left w:val="single" w:sz="2" w:space="0" w:color="000000"/>
              <w:bottom w:val="single" w:sz="2" w:space="0" w:color="000000"/>
              <w:right w:val="single" w:sz="2" w:space="0" w:color="000000"/>
            </w:tcBorders>
            <w:shd w:val="clear" w:color="auto" w:fill="E6E6E6"/>
          </w:tcPr>
          <w:p w:rsidR="007119F1" w:rsidRPr="0087065C" w:rsidRDefault="007119F1" w:rsidP="00522C15">
            <w:pPr>
              <w:pStyle w:val="gemtabohne"/>
              <w:rPr>
                <w:sz w:val="20"/>
                <w:lang w:val="en-GB"/>
              </w:rPr>
            </w:pPr>
            <w:bookmarkStart w:id="672" w:name="TUC_MOKT_405lang"/>
            <w:bookmarkStart w:id="673" w:name="TUC_MOKT_405"/>
            <w:r w:rsidRPr="0087065C">
              <w:rPr>
                <w:sz w:val="20"/>
                <w:lang w:val="en-GB"/>
              </w:rPr>
              <w:t>TUC_MOKT_405</w:t>
            </w:r>
            <w:bookmarkEnd w:id="673"/>
            <w:r w:rsidRPr="0087065C">
              <w:rPr>
                <w:sz w:val="20"/>
                <w:lang w:val="en-GB"/>
              </w:rPr>
              <w:t xml:space="preserve"> a</w:t>
            </w:r>
            <w:r w:rsidRPr="0087065C">
              <w:rPr>
                <w:sz w:val="20"/>
                <w:lang w:val="en-GB"/>
              </w:rPr>
              <w:t>uthenticateCardToCard</w:t>
            </w:r>
            <w:bookmarkEnd w:id="672"/>
            <w:r w:rsidR="007A6C6F" w:rsidRPr="0087065C">
              <w:rPr>
                <w:sz w:val="20"/>
                <w:lang w:val="en-GB"/>
              </w:rPr>
              <w:t xml:space="preserve"> (alias TUC_MOKT_405 authenticateC2C)</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522C15">
            <w:pPr>
              <w:pStyle w:val="gemtabohne"/>
              <w:rPr>
                <w:sz w:val="20"/>
              </w:rPr>
            </w:pPr>
            <w:r w:rsidRPr="003F0D99">
              <w:rPr>
                <w:sz w:val="20"/>
              </w:rPr>
              <w:t>Beschreibung</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394EB9" w:rsidP="00522C15">
            <w:pPr>
              <w:pStyle w:val="gemtabohne"/>
              <w:rPr>
                <w:sz w:val="20"/>
              </w:rPr>
            </w:pPr>
            <w:r w:rsidRPr="003F0D99">
              <w:rPr>
                <w:sz w:val="20"/>
              </w:rPr>
              <w:fldChar w:fldCharType="begin"/>
            </w:r>
            <w:r w:rsidRPr="003F0D99">
              <w:rPr>
                <w:sz w:val="20"/>
              </w:rPr>
              <w:instrText xml:space="preserve"> REF  TUC_MOKT_405 \h  \* MERGEFORMAT </w:instrText>
            </w:r>
            <w:r w:rsidRPr="003F0D99">
              <w:rPr>
                <w:sz w:val="20"/>
              </w:rPr>
            </w:r>
            <w:r w:rsidRPr="003F0D99">
              <w:rPr>
                <w:sz w:val="20"/>
              </w:rPr>
              <w:fldChar w:fldCharType="separate"/>
            </w:r>
            <w:r w:rsidR="00D958D3" w:rsidRPr="00D958D3">
              <w:rPr>
                <w:sz w:val="20"/>
              </w:rPr>
              <w:t>TUC_MOKT_405</w:t>
            </w:r>
            <w:r w:rsidRPr="003F0D99">
              <w:rPr>
                <w:sz w:val="20"/>
              </w:rPr>
              <w:fldChar w:fldCharType="end"/>
            </w:r>
            <w:r w:rsidR="00EC6376" w:rsidRPr="003F0D99">
              <w:rPr>
                <w:sz w:val="20"/>
              </w:rPr>
              <w:t xml:space="preserve"> </w:t>
            </w:r>
            <w:r w:rsidR="007119F1" w:rsidRPr="003F0D99">
              <w:rPr>
                <w:sz w:val="20"/>
              </w:rPr>
              <w:t>führt eine asymmetrische Card-to-Card Authentisierung zwischen einer Leistungserbringerkarte (HPC) und einer Gesundheitskarte (eGK) durch. Es wird keine Aushandlung von Sitzungsschlüssel veranlasst.</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119F1" w:rsidRPr="0087065C" w:rsidRDefault="007119F1" w:rsidP="00522C15">
            <w:pPr>
              <w:pStyle w:val="gemtabohne"/>
              <w:rPr>
                <w:sz w:val="20"/>
              </w:rPr>
            </w:pPr>
            <w:r w:rsidRPr="0087065C">
              <w:rPr>
                <w:sz w:val="20"/>
              </w:rPr>
              <w:t>Anwendungsumfeld</w:t>
            </w:r>
          </w:p>
        </w:tc>
        <w:tc>
          <w:tcPr>
            <w:tcW w:w="6906"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522C15">
            <w:pPr>
              <w:pStyle w:val="gemtabohne"/>
              <w:rPr>
                <w:sz w:val="20"/>
              </w:rPr>
            </w:pPr>
            <w:r w:rsidRPr="0087065C">
              <w:rPr>
                <w:sz w:val="20"/>
              </w:rPr>
              <w:t>Freischaltung der eGK im Rahmen fachlicher Zugriffe</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t>Initiierender Akteur</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7119F1" w:rsidRPr="0087065C" w:rsidRDefault="007119F1" w:rsidP="007119F1">
            <w:pPr>
              <w:pStyle w:val="gemtabohne"/>
            </w:pPr>
            <w:r w:rsidRPr="003F0D99">
              <w:rPr>
                <w:sz w:val="20"/>
              </w:rPr>
              <w:t>MobKT</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Weitere Akteure</w:t>
            </w:r>
          </w:p>
        </w:tc>
        <w:tc>
          <w:tcPr>
            <w:tcW w:w="6906"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eGK, HPC (HBA oder SMC-B)</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t>Auslöser</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394EB9" w:rsidP="007119F1">
            <w:pPr>
              <w:pStyle w:val="gemtabohne"/>
              <w:rPr>
                <w:sz w:val="20"/>
              </w:rPr>
            </w:pPr>
            <w:r w:rsidRPr="003F0D99">
              <w:rPr>
                <w:sz w:val="20"/>
              </w:rPr>
              <w:fldChar w:fldCharType="begin"/>
            </w:r>
            <w:r w:rsidRPr="003F0D99">
              <w:rPr>
                <w:sz w:val="20"/>
              </w:rPr>
              <w:instrText xml:space="preserve"> REF  TUC_MOKT_220lang \h  \* MERGEFORMAT </w:instrText>
            </w:r>
            <w:r w:rsidRPr="003F0D99">
              <w:rPr>
                <w:sz w:val="20"/>
              </w:rPr>
            </w:r>
            <w:r w:rsidRPr="003F0D99">
              <w:rPr>
                <w:sz w:val="20"/>
              </w:rPr>
              <w:fldChar w:fldCharType="separate"/>
            </w:r>
            <w:r w:rsidR="00D958D3" w:rsidRPr="00D958D3">
              <w:rPr>
                <w:sz w:val="20"/>
              </w:rPr>
              <w:t>TUC_MOKT_220 fulfillAccessConditions</w:t>
            </w:r>
            <w:r w:rsidRPr="003F0D99">
              <w:rPr>
                <w:sz w:val="20"/>
              </w:rPr>
              <w:fldChar w:fldCharType="end"/>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Vorbedingungen</w:t>
            </w:r>
          </w:p>
        </w:tc>
        <w:tc>
          <w:tcPr>
            <w:tcW w:w="6906"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7C6AF5">
            <w:pPr>
              <w:pStyle w:val="gemtabohne"/>
              <w:numPr>
                <w:ilvl w:val="0"/>
                <w:numId w:val="63"/>
              </w:numPr>
              <w:rPr>
                <w:sz w:val="20"/>
              </w:rPr>
            </w:pPr>
            <w:r w:rsidRPr="0087065C">
              <w:rPr>
                <w:sz w:val="20"/>
              </w:rPr>
              <w:t xml:space="preserve">targetCard ist </w:t>
            </w:r>
            <w:r w:rsidR="007C6AF5" w:rsidRPr="0087065C">
              <w:rPr>
                <w:sz w:val="20"/>
              </w:rPr>
              <w:t>eine</w:t>
            </w:r>
            <w:r w:rsidRPr="0087065C">
              <w:rPr>
                <w:sz w:val="20"/>
              </w:rPr>
              <w:t xml:space="preserve"> Karte vom Typ </w:t>
            </w:r>
            <w:r w:rsidR="00230BFB" w:rsidRPr="0087065C">
              <w:rPr>
                <w:sz w:val="20"/>
              </w:rPr>
              <w:t>e</w:t>
            </w:r>
            <w:r w:rsidRPr="0087065C">
              <w:rPr>
                <w:sz w:val="20"/>
              </w:rPr>
              <w:t>GK.</w:t>
            </w:r>
          </w:p>
          <w:p w:rsidR="007119F1" w:rsidRPr="0087065C" w:rsidRDefault="007119F1" w:rsidP="007C6AF5">
            <w:pPr>
              <w:pStyle w:val="gemtabohne"/>
              <w:numPr>
                <w:ilvl w:val="0"/>
                <w:numId w:val="63"/>
              </w:numPr>
              <w:rPr>
                <w:sz w:val="20"/>
              </w:rPr>
            </w:pPr>
            <w:r w:rsidRPr="0087065C">
              <w:rPr>
                <w:sz w:val="20"/>
              </w:rPr>
              <w:t xml:space="preserve">sourceCard ist </w:t>
            </w:r>
            <w:r w:rsidR="007C6AF5" w:rsidRPr="0087065C">
              <w:rPr>
                <w:sz w:val="20"/>
              </w:rPr>
              <w:t>eine</w:t>
            </w:r>
            <w:r w:rsidRPr="0087065C">
              <w:rPr>
                <w:sz w:val="20"/>
              </w:rPr>
              <w:t xml:space="preserve"> Karte vom Typ HBA oder vom Typ SMC-B.</w:t>
            </w:r>
          </w:p>
          <w:p w:rsidR="004E53E8" w:rsidRPr="0087065C" w:rsidRDefault="004E53E8" w:rsidP="004E53E8">
            <w:pPr>
              <w:pStyle w:val="gemtabohne"/>
              <w:numPr>
                <w:ilvl w:val="0"/>
                <w:numId w:val="63"/>
              </w:numPr>
              <w:rPr>
                <w:sz w:val="20"/>
              </w:rPr>
            </w:pPr>
            <w:r w:rsidRPr="0087065C">
              <w:rPr>
                <w:sz w:val="20"/>
              </w:rPr>
              <w:t xml:space="preserve">sourceCard Zertifikat ist nicht abgelaufen (siehe Kapitel </w:t>
            </w:r>
            <w:r w:rsidRPr="0087065C">
              <w:rPr>
                <w:sz w:val="20"/>
              </w:rPr>
              <w:fldChar w:fldCharType="begin"/>
            </w:r>
            <w:r w:rsidRPr="0087065C">
              <w:rPr>
                <w:sz w:val="20"/>
              </w:rPr>
              <w:instrText xml:space="preserve"> REF _Ref262069835 \r \h </w:instrText>
            </w:r>
            <w:r w:rsidRPr="0087065C">
              <w:rPr>
                <w:sz w:val="20"/>
              </w:rPr>
            </w:r>
            <w:r w:rsidR="0087065C">
              <w:rPr>
                <w:sz w:val="20"/>
              </w:rPr>
              <w:instrText xml:space="preserve"> \* MERGEFORMAT </w:instrText>
            </w:r>
            <w:r w:rsidRPr="0087065C">
              <w:rPr>
                <w:sz w:val="20"/>
              </w:rPr>
              <w:fldChar w:fldCharType="separate"/>
            </w:r>
            <w:r w:rsidR="00D958D3">
              <w:rPr>
                <w:sz w:val="20"/>
              </w:rPr>
              <w:t>5.2.4</w:t>
            </w:r>
            <w:r w:rsidRPr="0087065C">
              <w:rPr>
                <w:sz w:val="20"/>
              </w:rPr>
              <w:fldChar w:fldCharType="end"/>
            </w:r>
            <w:r w:rsidRPr="0087065C">
              <w:rPr>
                <w:sz w:val="20"/>
              </w:rPr>
              <w:t>)</w:t>
            </w:r>
          </w:p>
          <w:p w:rsidR="007119F1" w:rsidRPr="0087065C" w:rsidRDefault="007C6AF5" w:rsidP="007C6AF5">
            <w:pPr>
              <w:pStyle w:val="gemtabohne"/>
              <w:numPr>
                <w:ilvl w:val="0"/>
                <w:numId w:val="63"/>
              </w:numPr>
              <w:rPr>
                <w:sz w:val="20"/>
              </w:rPr>
            </w:pPr>
            <w:r w:rsidRPr="0087065C">
              <w:rPr>
                <w:sz w:val="20"/>
              </w:rPr>
              <w:t>targetCard und sourceCard haben</w:t>
            </w:r>
            <w:r w:rsidR="007119F1" w:rsidRPr="0087065C">
              <w:rPr>
                <w:sz w:val="20"/>
              </w:rPr>
              <w:t xml:space="preserve"> vom </w:t>
            </w:r>
            <w:r w:rsidR="004669BF" w:rsidRPr="0087065C">
              <w:rPr>
                <w:sz w:val="20"/>
              </w:rPr>
              <w:t>Mini-AK</w:t>
            </w:r>
            <w:r w:rsidR="007119F1" w:rsidRPr="0087065C">
              <w:rPr>
                <w:sz w:val="20"/>
              </w:rPr>
              <w:t xml:space="preserve"> unterstützte Versionen.</w:t>
            </w:r>
          </w:p>
          <w:p w:rsidR="007119F1" w:rsidRPr="0087065C" w:rsidRDefault="007119F1" w:rsidP="00140B41">
            <w:pPr>
              <w:pStyle w:val="gemtabohne"/>
              <w:numPr>
                <w:ilvl w:val="0"/>
                <w:numId w:val="63"/>
              </w:numPr>
              <w:rPr>
                <w:sz w:val="20"/>
              </w:rPr>
            </w:pPr>
            <w:r w:rsidRPr="0087065C">
              <w:rPr>
                <w:sz w:val="20"/>
              </w:rPr>
              <w:t>targetCVC</w:t>
            </w:r>
            <w:r w:rsidRPr="0087065C">
              <w:rPr>
                <w:sz w:val="20"/>
              </w:rPr>
              <w:fldChar w:fldCharType="begin"/>
            </w:r>
            <w:r w:rsidRPr="0087065C">
              <w:rPr>
                <w:sz w:val="20"/>
              </w:rPr>
              <w:instrText xml:space="preserve"> NOTEREF _Ref260906362 \f \h </w:instrText>
            </w:r>
            <w:r w:rsidRPr="0087065C">
              <w:rPr>
                <w:sz w:val="20"/>
              </w:rPr>
            </w:r>
            <w:r w:rsidR="0087065C">
              <w:rPr>
                <w:sz w:val="20"/>
              </w:rPr>
              <w:instrText xml:space="preserve"> \* MERGEFORMAT </w:instrText>
            </w:r>
            <w:r w:rsidRPr="0087065C">
              <w:rPr>
                <w:sz w:val="20"/>
              </w:rPr>
              <w:fldChar w:fldCharType="separate"/>
            </w:r>
            <w:r w:rsidR="00D958D3" w:rsidRPr="00D958D3">
              <w:rPr>
                <w:rStyle w:val="Funotenzeichen"/>
              </w:rPr>
              <w:t>4</w:t>
            </w:r>
            <w:r w:rsidRPr="0087065C">
              <w:rPr>
                <w:sz w:val="20"/>
              </w:rPr>
              <w:fldChar w:fldCharType="end"/>
            </w:r>
            <w:r w:rsidRPr="0087065C">
              <w:rPr>
                <w:sz w:val="20"/>
              </w:rPr>
              <w:t xml:space="preserve"> entspricht /MF/EF.C.eGK.AUT_CVC</w:t>
            </w:r>
            <w:r w:rsidR="00530F23" w:rsidRPr="0087065C">
              <w:rPr>
                <w:sz w:val="20"/>
              </w:rPr>
              <w:t>.</w:t>
            </w:r>
          </w:p>
          <w:p w:rsidR="007119F1" w:rsidRPr="0087065C" w:rsidRDefault="007119F1" w:rsidP="00140B41">
            <w:pPr>
              <w:pStyle w:val="gemtabohne"/>
              <w:numPr>
                <w:ilvl w:val="0"/>
                <w:numId w:val="63"/>
              </w:numPr>
              <w:rPr>
                <w:sz w:val="20"/>
              </w:rPr>
            </w:pPr>
            <w:r w:rsidRPr="0087065C">
              <w:rPr>
                <w:sz w:val="20"/>
              </w:rPr>
              <w:t>sourceCVC</w:t>
            </w:r>
            <w:r w:rsidRPr="0087065C">
              <w:rPr>
                <w:sz w:val="20"/>
              </w:rPr>
              <w:fldChar w:fldCharType="begin"/>
            </w:r>
            <w:r w:rsidRPr="0087065C">
              <w:rPr>
                <w:sz w:val="20"/>
              </w:rPr>
              <w:instrText xml:space="preserve"> NOTEREF _Ref260906362 \f \h </w:instrText>
            </w:r>
            <w:r w:rsidRPr="0087065C">
              <w:rPr>
                <w:sz w:val="20"/>
              </w:rPr>
            </w:r>
            <w:r w:rsidR="0087065C">
              <w:rPr>
                <w:sz w:val="20"/>
              </w:rPr>
              <w:instrText xml:space="preserve"> \* MERGEFORMAT </w:instrText>
            </w:r>
            <w:r w:rsidRPr="0087065C">
              <w:rPr>
                <w:sz w:val="20"/>
              </w:rPr>
              <w:fldChar w:fldCharType="separate"/>
            </w:r>
            <w:r w:rsidR="00D958D3" w:rsidRPr="00D958D3">
              <w:rPr>
                <w:rStyle w:val="Funotenzeichen"/>
              </w:rPr>
              <w:t>4</w:t>
            </w:r>
            <w:r w:rsidRPr="0087065C">
              <w:rPr>
                <w:sz w:val="20"/>
              </w:rPr>
              <w:fldChar w:fldCharType="end"/>
            </w:r>
            <w:r w:rsidRPr="0087065C">
              <w:rPr>
                <w:sz w:val="20"/>
              </w:rPr>
              <w:t xml:space="preserve"> entspricht /MF/EF.C.HPC.AUTR_CVC bzw. /MF/EF.C.SMC.AUTR_CVC</w:t>
            </w:r>
            <w:r w:rsidR="00530F23" w:rsidRPr="0087065C">
              <w:rPr>
                <w:sz w:val="20"/>
              </w:rPr>
              <w:t>.</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t>Nachbedingungen</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7119F1" w:rsidRPr="0087065C" w:rsidRDefault="007119F1" w:rsidP="003F0D99">
            <w:pPr>
              <w:pStyle w:val="gemTab10pt"/>
              <w:numPr>
                <w:ilvl w:val="0"/>
                <w:numId w:val="64"/>
              </w:numPr>
            </w:pPr>
            <w:r w:rsidRPr="0087065C">
              <w:t>Eine beidseitige Card-to-Card-Authentisierung zwischen sourceCard und targetCard ist durchgeführt worden.</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Eingangsdaten</w:t>
            </w:r>
          </w:p>
        </w:tc>
        <w:tc>
          <w:tcPr>
            <w:tcW w:w="6906"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A10894">
            <w:pPr>
              <w:pStyle w:val="gemtabohne"/>
              <w:numPr>
                <w:ilvl w:val="0"/>
                <w:numId w:val="64"/>
              </w:numPr>
              <w:rPr>
                <w:sz w:val="20"/>
              </w:rPr>
            </w:pPr>
            <w:r w:rsidRPr="0087065C">
              <w:rPr>
                <w:sz w:val="20"/>
              </w:rPr>
              <w:t>targetCard: Zielkarte</w:t>
            </w:r>
          </w:p>
          <w:p w:rsidR="007119F1" w:rsidRPr="0087065C" w:rsidRDefault="007119F1" w:rsidP="00A10894">
            <w:pPr>
              <w:pStyle w:val="gemtabohne"/>
              <w:numPr>
                <w:ilvl w:val="0"/>
                <w:numId w:val="64"/>
              </w:numPr>
              <w:rPr>
                <w:sz w:val="20"/>
              </w:rPr>
            </w:pPr>
            <w:r w:rsidRPr="0087065C">
              <w:rPr>
                <w:sz w:val="20"/>
              </w:rPr>
              <w:t>targetCVC: Festlegung des CV-Zertifikats der Zielkarte</w:t>
            </w:r>
          </w:p>
          <w:p w:rsidR="007119F1" w:rsidRPr="0087065C" w:rsidRDefault="007119F1" w:rsidP="00A10894">
            <w:pPr>
              <w:pStyle w:val="gemtabohne"/>
              <w:numPr>
                <w:ilvl w:val="0"/>
                <w:numId w:val="64"/>
              </w:numPr>
              <w:rPr>
                <w:sz w:val="20"/>
              </w:rPr>
            </w:pPr>
            <w:r w:rsidRPr="0087065C">
              <w:rPr>
                <w:sz w:val="20"/>
              </w:rPr>
              <w:t>sourceCard: Quellkarte</w:t>
            </w:r>
          </w:p>
          <w:p w:rsidR="007119F1" w:rsidRPr="0087065C" w:rsidRDefault="007119F1" w:rsidP="00A10894">
            <w:pPr>
              <w:pStyle w:val="gemtabohne"/>
              <w:numPr>
                <w:ilvl w:val="0"/>
                <w:numId w:val="64"/>
              </w:numPr>
              <w:rPr>
                <w:sz w:val="20"/>
              </w:rPr>
            </w:pPr>
            <w:r w:rsidRPr="0087065C">
              <w:rPr>
                <w:sz w:val="20"/>
              </w:rPr>
              <w:t>sourceCVC: Festlegung des CV-Zertifikats der Quellkarte</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t>Ausgangsd</w:t>
            </w:r>
            <w:r w:rsidRPr="003F0D99">
              <w:rPr>
                <w:sz w:val="20"/>
              </w:rPr>
              <w:t>a</w:t>
            </w:r>
            <w:r w:rsidRPr="003F0D99">
              <w:rPr>
                <w:sz w:val="20"/>
              </w:rPr>
              <w:t>ten</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7119F1" w:rsidRPr="0087065C" w:rsidRDefault="007119F1" w:rsidP="007119F1">
            <w:pPr>
              <w:pStyle w:val="gemTab10pt"/>
            </w:pPr>
            <w:r w:rsidRPr="0087065C">
              <w:t>Keine</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Weitere Informationsobjekte</w:t>
            </w:r>
          </w:p>
        </w:tc>
        <w:tc>
          <w:tcPr>
            <w:tcW w:w="6906"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t>Standardablauf</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7119F1" w:rsidRPr="0087065C" w:rsidRDefault="007119F1" w:rsidP="003F0D99">
            <w:pPr>
              <w:pStyle w:val="gemTab10pt"/>
              <w:numPr>
                <w:ilvl w:val="0"/>
                <w:numId w:val="19"/>
              </w:numPr>
              <w:ind w:left="397" w:hanging="340"/>
            </w:pPr>
            <w:r w:rsidRPr="0087065C">
              <w:t>wenn eine Card-to-Card Authentisierung mit denselben Parametern bereits einmal erfolgreich durchgeführt wurde, ohne dass seitdem der Sicherheitsstatus der Zielkarte vom MobKT zurückgesetzt wurde, dann MUSS d</w:t>
            </w:r>
            <w:r w:rsidR="004669BF" w:rsidRPr="0087065C">
              <w:t>er Mini-AK</w:t>
            </w:r>
            <w:r w:rsidRPr="0087065C">
              <w:t xml:space="preserve"> den </w:t>
            </w:r>
            <w:r w:rsidR="00394EB9" w:rsidRPr="0087065C">
              <w:fldChar w:fldCharType="begin"/>
            </w:r>
            <w:r w:rsidR="00394EB9" w:rsidRPr="0087065C">
              <w:instrText xml:space="preserve"> REF  TUC_MOKT_405 \h  \* MERGEFORMAT </w:instrText>
            </w:r>
            <w:r w:rsidR="00394EB9" w:rsidRPr="0087065C">
              <w:fldChar w:fldCharType="separate"/>
            </w:r>
            <w:r w:rsidR="00D958D3" w:rsidRPr="00D958D3">
              <w:t>TUC_MOKT_405</w:t>
            </w:r>
            <w:r w:rsidR="00394EB9" w:rsidRPr="0087065C">
              <w:fldChar w:fldCharType="end"/>
            </w:r>
            <w:r w:rsidRPr="0087065C">
              <w:t xml:space="preserve"> sofort mit OK beenden.</w:t>
            </w:r>
          </w:p>
          <w:p w:rsidR="007119F1" w:rsidRPr="0087065C" w:rsidRDefault="007119F1" w:rsidP="003F0D99">
            <w:pPr>
              <w:pStyle w:val="gemTab10pt"/>
              <w:numPr>
                <w:ilvl w:val="0"/>
                <w:numId w:val="19"/>
              </w:numPr>
              <w:ind w:left="397" w:hanging="340"/>
            </w:pPr>
            <w:bookmarkStart w:id="674" w:name="_Ref259788240"/>
            <w:r w:rsidRPr="0087065C">
              <w:t>Anderenfalls MUSS d</w:t>
            </w:r>
            <w:r w:rsidR="004669BF" w:rsidRPr="0087065C">
              <w:t>er Mini-AK</w:t>
            </w:r>
            <w:r w:rsidRPr="0087065C">
              <w:t xml:space="preserve"> gemäß </w:t>
            </w:r>
            <w:r w:rsidR="00394EB9" w:rsidRPr="0087065C">
              <w:fldChar w:fldCharType="begin"/>
            </w:r>
            <w:r w:rsidR="00394EB9" w:rsidRPr="0087065C">
              <w:instrText xml:space="preserve"> REF  TUC_MOKT_407 \h  \* MERGEFORMAT </w:instrText>
            </w:r>
            <w:r w:rsidR="00394EB9" w:rsidRPr="0087065C">
              <w:fldChar w:fldCharType="separate"/>
            </w:r>
            <w:r w:rsidR="00D958D3" w:rsidRPr="0087065C">
              <w:t>TUC_MOKT_407</w:t>
            </w:r>
            <w:r w:rsidR="00394EB9" w:rsidRPr="0087065C">
              <w:fldChar w:fldCharType="end"/>
            </w:r>
            <w:r w:rsidR="00517183" w:rsidRPr="0087065C">
              <w:t xml:space="preserve"> </w:t>
            </w:r>
            <w:r w:rsidRPr="0087065C">
              <w:t>die öffentlichen Schlüssel für die asymmetrische externe Authentisierung ohne SM selektieren, und zwar</w:t>
            </w:r>
            <w:bookmarkEnd w:id="674"/>
          </w:p>
          <w:p w:rsidR="007119F1" w:rsidRPr="0087065C" w:rsidRDefault="007119F1" w:rsidP="003F0D99">
            <w:pPr>
              <w:pStyle w:val="gemTab10pt"/>
              <w:numPr>
                <w:ilvl w:val="1"/>
                <w:numId w:val="19"/>
              </w:numPr>
            </w:pPr>
            <w:bookmarkStart w:id="675" w:name="_Ref259788245"/>
            <w:r w:rsidRPr="0087065C">
              <w:t>in der Zielkarte mit</w:t>
            </w:r>
          </w:p>
          <w:p w:rsidR="007119F1" w:rsidRPr="0087065C" w:rsidRDefault="007119F1" w:rsidP="003F0D99">
            <w:pPr>
              <w:pStyle w:val="gemTab10pt"/>
              <w:numPr>
                <w:ilvl w:val="2"/>
                <w:numId w:val="19"/>
              </w:numPr>
            </w:pPr>
            <w:r w:rsidRPr="0087065C">
              <w:t>card = targetCard,</w:t>
            </w:r>
          </w:p>
          <w:p w:rsidR="007119F1" w:rsidRPr="0087065C" w:rsidRDefault="007119F1" w:rsidP="003F0D99">
            <w:pPr>
              <w:pStyle w:val="gemTab10pt"/>
              <w:numPr>
                <w:ilvl w:val="2"/>
                <w:numId w:val="19"/>
              </w:numPr>
            </w:pPr>
            <w:r w:rsidRPr="0087065C">
              <w:t>cvc = sourceCVC</w:t>
            </w:r>
            <w:bookmarkEnd w:id="675"/>
            <w:r w:rsidRPr="0087065C">
              <w:t>,</w:t>
            </w:r>
          </w:p>
          <w:p w:rsidR="007119F1" w:rsidRPr="00D96CE3" w:rsidRDefault="007119F1" w:rsidP="003F0D99">
            <w:pPr>
              <w:pStyle w:val="gemTab10pt"/>
              <w:numPr>
                <w:ilvl w:val="2"/>
                <w:numId w:val="19"/>
              </w:numPr>
            </w:pPr>
            <w:r w:rsidRPr="0087065C">
              <w:t>zu CV-CA- und Cross</w:t>
            </w:r>
            <w:r w:rsidRPr="00D96CE3">
              <w:t>-</w:t>
            </w:r>
            <w:r w:rsidR="00D00535" w:rsidRPr="00D96CE3">
              <w:t>CV</w:t>
            </w:r>
            <w:r w:rsidRPr="00D96CE3">
              <w:t>-Zertifikaten siehe unten</w:t>
            </w:r>
          </w:p>
          <w:p w:rsidR="007119F1" w:rsidRPr="00D96CE3" w:rsidRDefault="007119F1" w:rsidP="003F0D99">
            <w:pPr>
              <w:pStyle w:val="gemTab10pt"/>
              <w:numPr>
                <w:ilvl w:val="2"/>
                <w:numId w:val="19"/>
              </w:numPr>
            </w:pPr>
            <w:r w:rsidRPr="00D96CE3">
              <w:t>a</w:t>
            </w:r>
            <w:r w:rsidR="001931AA" w:rsidRPr="00D96CE3">
              <w:t>lgorithm = a</w:t>
            </w:r>
            <w:r w:rsidR="00C36AF3" w:rsidRPr="00D96CE3">
              <w:t>sym</w:t>
            </w:r>
            <w:r w:rsidR="001931AA" w:rsidRPr="00D96CE3">
              <w:t>RoleCheck</w:t>
            </w:r>
          </w:p>
          <w:p w:rsidR="007119F1" w:rsidRPr="00D96CE3" w:rsidRDefault="007119F1" w:rsidP="003F0D99">
            <w:pPr>
              <w:pStyle w:val="gemTab10pt"/>
              <w:numPr>
                <w:ilvl w:val="1"/>
                <w:numId w:val="19"/>
              </w:numPr>
            </w:pPr>
            <w:bookmarkStart w:id="676" w:name="_Ref259788744"/>
            <w:r w:rsidRPr="00D96CE3">
              <w:t>und in der Quellkarte mit</w:t>
            </w:r>
          </w:p>
          <w:p w:rsidR="007119F1" w:rsidRPr="00D96CE3" w:rsidRDefault="007119F1" w:rsidP="003F0D99">
            <w:pPr>
              <w:pStyle w:val="gemTab10pt"/>
              <w:numPr>
                <w:ilvl w:val="2"/>
                <w:numId w:val="19"/>
              </w:numPr>
            </w:pPr>
            <w:r w:rsidRPr="00D96CE3">
              <w:t>card = sourceCard,</w:t>
            </w:r>
          </w:p>
          <w:p w:rsidR="007119F1" w:rsidRPr="00D96CE3" w:rsidRDefault="007119F1" w:rsidP="003F0D99">
            <w:pPr>
              <w:pStyle w:val="gemTab10pt"/>
              <w:numPr>
                <w:ilvl w:val="2"/>
                <w:numId w:val="19"/>
              </w:numPr>
            </w:pPr>
            <w:r w:rsidRPr="00D96CE3">
              <w:t>cvc = targetCVC</w:t>
            </w:r>
            <w:bookmarkEnd w:id="676"/>
            <w:r w:rsidRPr="00D96CE3">
              <w:t>,</w:t>
            </w:r>
          </w:p>
          <w:p w:rsidR="007119F1" w:rsidRPr="00D96CE3" w:rsidRDefault="007119F1" w:rsidP="003F0D99">
            <w:pPr>
              <w:pStyle w:val="gemTab10pt"/>
              <w:numPr>
                <w:ilvl w:val="2"/>
                <w:numId w:val="19"/>
              </w:numPr>
            </w:pPr>
            <w:r w:rsidRPr="00D96CE3">
              <w:t>zu CV-CA- und Cross-</w:t>
            </w:r>
            <w:r w:rsidR="00D00535" w:rsidRPr="00D96CE3">
              <w:t>CV</w:t>
            </w:r>
            <w:r w:rsidRPr="00D96CE3">
              <w:t>-Zertifikaten siehe unten</w:t>
            </w:r>
          </w:p>
          <w:p w:rsidR="007119F1" w:rsidRPr="00D96CE3" w:rsidRDefault="007119F1" w:rsidP="003F0D99">
            <w:pPr>
              <w:pStyle w:val="gemTab10pt"/>
              <w:numPr>
                <w:ilvl w:val="2"/>
                <w:numId w:val="19"/>
              </w:numPr>
            </w:pPr>
            <w:r w:rsidRPr="00D96CE3">
              <w:t>algorithm = a</w:t>
            </w:r>
            <w:r w:rsidR="00C36AF3" w:rsidRPr="00D96CE3">
              <w:t>sym</w:t>
            </w:r>
            <w:r w:rsidRPr="00D96CE3">
              <w:t xml:space="preserve">RoleCheck </w:t>
            </w:r>
          </w:p>
          <w:p w:rsidR="00517183" w:rsidRPr="0087065C" w:rsidRDefault="007119F1" w:rsidP="003F0D99">
            <w:pPr>
              <w:pStyle w:val="gemTab10pt"/>
              <w:ind w:left="397"/>
            </w:pPr>
            <w:r w:rsidRPr="00D96CE3">
              <w:t>Die notwendigen CA-CV-Zertifikate (/MF/EF.C.CA_eGK.CS, /MF/EF.C.CA_HPC.CS, bzw. MF/EF.C.CA_SMC.CS) KANN d</w:t>
            </w:r>
            <w:r w:rsidR="004669BF" w:rsidRPr="00D96CE3">
              <w:t>er Mini-AK</w:t>
            </w:r>
            <w:r w:rsidRPr="00D96CE3">
              <w:t xml:space="preserve"> den bete</w:t>
            </w:r>
            <w:r w:rsidR="001931AA" w:rsidRPr="00D96CE3">
              <w:t xml:space="preserve">iligten Karten entnehmen. </w:t>
            </w:r>
            <w:r w:rsidRPr="00D96CE3">
              <w:t>Eventuell notwendige Cross-</w:t>
            </w:r>
            <w:r w:rsidR="00D00535" w:rsidRPr="00D96CE3">
              <w:t>CV-</w:t>
            </w:r>
            <w:r w:rsidRPr="00D96CE3">
              <w:t>Zertifikate MUSS d</w:t>
            </w:r>
            <w:r w:rsidR="004669BF" w:rsidRPr="00D96CE3">
              <w:t>er Mini-AK</w:t>
            </w:r>
            <w:r w:rsidR="001931AA" w:rsidRPr="00D96CE3">
              <w:t xml:space="preserve"> selbst bereitstellen</w:t>
            </w:r>
            <w:r w:rsidRPr="00D96CE3">
              <w:t>.</w:t>
            </w:r>
          </w:p>
          <w:p w:rsidR="007119F1" w:rsidRPr="0087065C" w:rsidRDefault="007119F1" w:rsidP="003F0D99">
            <w:pPr>
              <w:pStyle w:val="gemTab10pt"/>
              <w:numPr>
                <w:ilvl w:val="0"/>
                <w:numId w:val="19"/>
              </w:numPr>
              <w:ind w:left="397" w:hanging="340"/>
            </w:pPr>
            <w:bookmarkStart w:id="677" w:name="_Ref259788842"/>
            <w:r w:rsidRPr="0087065C">
              <w:t>Wenn der vorherige Schritt ohne Fehler beendet ist, MUSS d</w:t>
            </w:r>
            <w:r w:rsidR="004669BF" w:rsidRPr="0087065C">
              <w:t>er Mini-AK</w:t>
            </w:r>
            <w:r w:rsidRPr="0087065C">
              <w:t xml:space="preserve"> eine PIN-Eingabe für die PIN.CH bzw. PIN.SMC der Quellkarte gemäß </w:t>
            </w:r>
            <w:r w:rsidR="00394EB9" w:rsidRPr="0087065C">
              <w:lastRenderedPageBreak/>
              <w:fldChar w:fldCharType="begin"/>
            </w:r>
            <w:r w:rsidR="00394EB9" w:rsidRPr="0087065C">
              <w:instrText xml:space="preserve"> REF  TUC_MOKT_412 \h  \* MERGEFORMAT </w:instrText>
            </w:r>
            <w:r w:rsidR="00394EB9" w:rsidRPr="0087065C">
              <w:fldChar w:fldCharType="separate"/>
            </w:r>
            <w:r w:rsidR="00D958D3" w:rsidRPr="0087065C">
              <w:t>TUC_MOKT_412</w:t>
            </w:r>
            <w:r w:rsidR="00394EB9" w:rsidRPr="0087065C">
              <w:fldChar w:fldCharType="end"/>
            </w:r>
            <w:r w:rsidRPr="0087065C">
              <w:t xml:space="preserve"> mit</w:t>
            </w:r>
          </w:p>
          <w:p w:rsidR="007119F1" w:rsidRPr="0087065C" w:rsidRDefault="007119F1" w:rsidP="003F0D99">
            <w:pPr>
              <w:pStyle w:val="gemTab10pt"/>
              <w:numPr>
                <w:ilvl w:val="1"/>
                <w:numId w:val="19"/>
              </w:numPr>
            </w:pPr>
            <w:r w:rsidRPr="0087065C">
              <w:t>card = sourceCard</w:t>
            </w:r>
          </w:p>
          <w:p w:rsidR="007119F1" w:rsidRPr="0087065C" w:rsidRDefault="007119F1" w:rsidP="003F0D99">
            <w:pPr>
              <w:pStyle w:val="gemTab10pt"/>
              <w:ind w:left="397"/>
            </w:pPr>
            <w:r w:rsidRPr="0087065C">
              <w:t>durchführen.</w:t>
            </w:r>
            <w:bookmarkEnd w:id="677"/>
          </w:p>
          <w:p w:rsidR="007119F1" w:rsidRPr="0087065C" w:rsidRDefault="007119F1" w:rsidP="003F0D99">
            <w:pPr>
              <w:pStyle w:val="gemTab10pt"/>
              <w:numPr>
                <w:ilvl w:val="0"/>
                <w:numId w:val="19"/>
              </w:numPr>
              <w:ind w:left="397" w:hanging="340"/>
            </w:pPr>
            <w:r w:rsidRPr="0087065C">
              <w:t>Wenn der vorherige Schritt ohne Fehler beendet ist, MUSS d</w:t>
            </w:r>
            <w:r w:rsidR="004669BF" w:rsidRPr="0087065C">
              <w:t>er Mini-AK</w:t>
            </w:r>
            <w:r w:rsidRPr="0087065C">
              <w:t xml:space="preserve"> gemäß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die Schlüssel und Algorithmen für die interne Authentisierung selektieren, und zwar:</w:t>
            </w:r>
          </w:p>
          <w:p w:rsidR="007119F1" w:rsidRPr="0087065C" w:rsidRDefault="007119F1" w:rsidP="003F0D99">
            <w:pPr>
              <w:pStyle w:val="gemTab10pt"/>
              <w:numPr>
                <w:ilvl w:val="1"/>
                <w:numId w:val="19"/>
              </w:numPr>
            </w:pPr>
            <w:bookmarkStart w:id="678" w:name="_Ref259789164"/>
            <w:r w:rsidRPr="0087065C">
              <w:t>für die Quellkarte mit</w:t>
            </w:r>
          </w:p>
          <w:p w:rsidR="007119F1" w:rsidRPr="0087065C" w:rsidRDefault="007119F1" w:rsidP="003F0D99">
            <w:pPr>
              <w:pStyle w:val="gemTab10pt"/>
              <w:numPr>
                <w:ilvl w:val="2"/>
                <w:numId w:val="19"/>
              </w:numPr>
            </w:pPr>
            <w:r w:rsidRPr="0087065C">
              <w:t>card = sourceCard,</w:t>
            </w:r>
          </w:p>
          <w:p w:rsidR="007119F1" w:rsidRPr="0087065C" w:rsidRDefault="007119F1" w:rsidP="003F0D99">
            <w:pPr>
              <w:pStyle w:val="gemTab10pt"/>
              <w:numPr>
                <w:ilvl w:val="2"/>
                <w:numId w:val="19"/>
              </w:numPr>
            </w:pPr>
            <w:r w:rsidRPr="0087065C">
              <w:t>command =</w:t>
            </w:r>
            <w:r w:rsidR="00517183" w:rsidRPr="0087065C">
              <w:t xml:space="preserve"> </w:t>
            </w:r>
            <w:r w:rsidRPr="0087065C">
              <w:t>MANAGE SECURITY ENVIRONMENT</w:t>
            </w:r>
            <w:r w:rsidR="00050537" w:rsidRPr="0087065C">
              <w:t xml:space="preserve"> </w:t>
            </w:r>
            <w:r w:rsidRPr="0087065C">
              <w:t>mit</w:t>
            </w:r>
            <w:r w:rsidRPr="0087065C">
              <w:br/>
              <w:t>crtTag = internalAuthenticate,</w:t>
            </w:r>
            <w:r w:rsidRPr="0087065C">
              <w:br/>
              <w:t>dem Schlüssel</w:t>
            </w:r>
            <w:bookmarkStart w:id="679" w:name="_Ref260906362"/>
            <w:r w:rsidRPr="0087065C">
              <w:rPr>
                <w:rStyle w:val="Funotenzeichen"/>
              </w:rPr>
              <w:footnoteReference w:id="4"/>
            </w:r>
            <w:bookmarkEnd w:id="679"/>
            <w:r w:rsidRPr="0087065C">
              <w:t xml:space="preserve"> /MF/PrK.HPC.AUTR_CVC bzw. MF/PrK.SMC.AUTR_CVC</w:t>
            </w:r>
            <w:r w:rsidRPr="0087065C">
              <w:br/>
              <w:t>und dem Algorithmus a</w:t>
            </w:r>
            <w:r w:rsidR="00C36AF3" w:rsidRPr="0087065C">
              <w:t>sym</w:t>
            </w:r>
            <w:r w:rsidRPr="0087065C">
              <w:t>RoleAuthentication,</w:t>
            </w:r>
            <w:bookmarkEnd w:id="678"/>
          </w:p>
          <w:p w:rsidR="007119F1" w:rsidRPr="0087065C" w:rsidRDefault="007119F1" w:rsidP="003F0D99">
            <w:pPr>
              <w:pStyle w:val="gemTab10pt"/>
              <w:numPr>
                <w:ilvl w:val="1"/>
                <w:numId w:val="19"/>
              </w:numPr>
            </w:pPr>
            <w:bookmarkStart w:id="680" w:name="_Ref259789223"/>
            <w:bookmarkStart w:id="681" w:name="_Ref260302412"/>
            <w:r w:rsidRPr="0087065C">
              <w:t>und für die Zielkarte mit</w:t>
            </w:r>
            <w:bookmarkEnd w:id="681"/>
          </w:p>
          <w:p w:rsidR="007119F1" w:rsidRPr="0087065C" w:rsidRDefault="007119F1" w:rsidP="003F0D99">
            <w:pPr>
              <w:pStyle w:val="gemTab10pt"/>
              <w:numPr>
                <w:ilvl w:val="2"/>
                <w:numId w:val="19"/>
              </w:numPr>
            </w:pPr>
            <w:r w:rsidRPr="0087065C">
              <w:t>card = targetCard,</w:t>
            </w:r>
          </w:p>
          <w:p w:rsidR="007119F1" w:rsidRPr="0087065C" w:rsidRDefault="007119F1" w:rsidP="003F0D99">
            <w:pPr>
              <w:pStyle w:val="gemTab10pt"/>
              <w:numPr>
                <w:ilvl w:val="2"/>
                <w:numId w:val="19"/>
              </w:numPr>
            </w:pPr>
            <w:r w:rsidRPr="0087065C">
              <w:t>command</w:t>
            </w:r>
            <w:r w:rsidR="0069073B" w:rsidRPr="0087065C">
              <w:t xml:space="preserve"> = MANAGE SECURITY ENVIRONMENT</w:t>
            </w:r>
            <w:r w:rsidRPr="0087065C">
              <w:t xml:space="preserve"> mit</w:t>
            </w:r>
            <w:r w:rsidRPr="0087065C">
              <w:br/>
              <w:t>crtTag = internalAuthenticate,</w:t>
            </w:r>
            <w:r w:rsidRPr="0087065C">
              <w:br/>
              <w:t xml:space="preserve">dem Schlüssel </w:t>
            </w:r>
            <w:bookmarkStart w:id="682" w:name="_Toc182360944"/>
            <w:bookmarkStart w:id="683" w:name="_Ref184537652"/>
            <w:bookmarkStart w:id="684" w:name="_Toc184742474"/>
            <w:bookmarkStart w:id="685" w:name="_Toc201562175"/>
            <w:r w:rsidRPr="0087065C">
              <w:t>/MF/PrK.eGK.AUT_CVC</w:t>
            </w:r>
            <w:bookmarkEnd w:id="682"/>
            <w:bookmarkEnd w:id="683"/>
            <w:bookmarkEnd w:id="684"/>
            <w:bookmarkEnd w:id="685"/>
            <w:r w:rsidRPr="0087065C">
              <w:br/>
              <w:t>und dem Algorithmus a</w:t>
            </w:r>
            <w:r w:rsidR="00C36AF3" w:rsidRPr="0087065C">
              <w:t>sym</w:t>
            </w:r>
            <w:r w:rsidRPr="0087065C">
              <w:t>RoleAuthentication.</w:t>
            </w:r>
            <w:bookmarkEnd w:id="680"/>
          </w:p>
          <w:p w:rsidR="007119F1" w:rsidRPr="0087065C" w:rsidRDefault="007119F1" w:rsidP="003F0D99">
            <w:pPr>
              <w:pStyle w:val="gemTab10pt"/>
              <w:numPr>
                <w:ilvl w:val="0"/>
                <w:numId w:val="19"/>
              </w:numPr>
              <w:ind w:left="397" w:hanging="340"/>
            </w:pPr>
            <w:r w:rsidRPr="0087065C">
              <w:t>Wenn der vorherige Schritt ohne Fehler beendet ist, MUSS d</w:t>
            </w:r>
            <w:r w:rsidR="004669BF" w:rsidRPr="0087065C">
              <w:t>er Mini-AK</w:t>
            </w:r>
            <w:r w:rsidRPr="0087065C">
              <w:t xml:space="preserve"> die Authentisierung der Zielkarte gegenüber der Quellkarte durchführen. Dazu MUSS d</w:t>
            </w:r>
            <w:r w:rsidR="004669BF" w:rsidRPr="0087065C">
              <w:t>er Mini-AK</w:t>
            </w:r>
            <w:r w:rsidRPr="0087065C">
              <w:t xml:space="preserve"> in der dargestellten Reihenfolge</w:t>
            </w:r>
          </w:p>
          <w:p w:rsidR="007119F1" w:rsidRPr="0087065C" w:rsidRDefault="007119F1" w:rsidP="003F0D99">
            <w:pPr>
              <w:pStyle w:val="gemTab10pt"/>
              <w:numPr>
                <w:ilvl w:val="1"/>
                <w:numId w:val="19"/>
              </w:numPr>
            </w:pPr>
            <w:bookmarkStart w:id="686" w:name="_Ref259789353"/>
            <w:r w:rsidRPr="0087065C">
              <w:t xml:space="preserve">von der Quellkarte eine Challenge anfordern gemäß </w:t>
            </w:r>
            <w:bookmarkEnd w:id="686"/>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mit</w:t>
            </w:r>
          </w:p>
          <w:p w:rsidR="007119F1" w:rsidRPr="0087065C" w:rsidRDefault="007119F1" w:rsidP="003F0D99">
            <w:pPr>
              <w:pStyle w:val="gemTab10pt"/>
              <w:numPr>
                <w:ilvl w:val="2"/>
                <w:numId w:val="19"/>
              </w:numPr>
            </w:pPr>
            <w:r w:rsidRPr="0087065C">
              <w:t>card = sourceCard,</w:t>
            </w:r>
          </w:p>
          <w:p w:rsidR="007119F1" w:rsidRPr="003F0D99" w:rsidRDefault="0069073B" w:rsidP="003F0D99">
            <w:pPr>
              <w:pStyle w:val="gemTab10pt"/>
              <w:numPr>
                <w:ilvl w:val="2"/>
                <w:numId w:val="19"/>
              </w:numPr>
              <w:rPr>
                <w:lang w:val="en-GB"/>
              </w:rPr>
            </w:pPr>
            <w:r w:rsidRPr="003F0D99">
              <w:rPr>
                <w:lang w:val="en-GB"/>
              </w:rPr>
              <w:t>command = GET CHALLENGE</w:t>
            </w:r>
            <w:r w:rsidR="007119F1" w:rsidRPr="003F0D99">
              <w:rPr>
                <w:lang w:val="en-GB"/>
              </w:rPr>
              <w:t>,</w:t>
            </w:r>
          </w:p>
          <w:p w:rsidR="007119F1" w:rsidRPr="0087065C" w:rsidRDefault="007119F1" w:rsidP="003F0D99">
            <w:pPr>
              <w:pStyle w:val="gemTab10pt"/>
              <w:numPr>
                <w:ilvl w:val="1"/>
                <w:numId w:val="19"/>
              </w:numPr>
            </w:pPr>
            <w:bookmarkStart w:id="687" w:name="_Ref259789368"/>
            <w:r w:rsidRPr="0087065C">
              <w:t xml:space="preserve">die Challenge von der Zielkarte signieren lassen gemäß </w:t>
            </w:r>
            <w:bookmarkEnd w:id="687"/>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mit</w:t>
            </w:r>
          </w:p>
          <w:p w:rsidR="007119F1" w:rsidRPr="0087065C" w:rsidRDefault="007119F1" w:rsidP="003F0D99">
            <w:pPr>
              <w:pStyle w:val="gemTab10pt"/>
              <w:numPr>
                <w:ilvl w:val="2"/>
                <w:numId w:val="19"/>
              </w:numPr>
            </w:pPr>
            <w:r w:rsidRPr="0087065C">
              <w:t>card = targetCard,</w:t>
            </w:r>
          </w:p>
          <w:p w:rsidR="007119F1" w:rsidRPr="003F0D99" w:rsidRDefault="007119F1" w:rsidP="003F0D99">
            <w:pPr>
              <w:pStyle w:val="gemTab10pt"/>
              <w:numPr>
                <w:ilvl w:val="2"/>
                <w:numId w:val="19"/>
              </w:numPr>
              <w:rPr>
                <w:lang w:val="en-US"/>
              </w:rPr>
            </w:pPr>
            <w:r w:rsidRPr="003F0D99">
              <w:rPr>
                <w:lang w:val="en-US"/>
              </w:rPr>
              <w:t>command =</w:t>
            </w:r>
            <w:r w:rsidR="0069073B" w:rsidRPr="003F0D99">
              <w:rPr>
                <w:lang w:val="en-US"/>
              </w:rPr>
              <w:t xml:space="preserve"> INTERNAL AUTHENTICATION</w:t>
            </w:r>
            <w:r w:rsidRPr="003F0D99">
              <w:rPr>
                <w:lang w:val="en-US"/>
              </w:rPr>
              <w:t>,</w:t>
            </w:r>
          </w:p>
          <w:p w:rsidR="007119F1" w:rsidRPr="0087065C" w:rsidRDefault="007119F1" w:rsidP="003F0D99">
            <w:pPr>
              <w:pStyle w:val="gemTab10pt"/>
              <w:numPr>
                <w:ilvl w:val="1"/>
                <w:numId w:val="19"/>
              </w:numPr>
            </w:pPr>
            <w:bookmarkStart w:id="688" w:name="_Ref259789355"/>
            <w:r w:rsidRPr="0087065C">
              <w:t xml:space="preserve">und diese Signatur von der Quellkarte prüfen lassen gemäß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mit</w:t>
            </w:r>
          </w:p>
          <w:p w:rsidR="007119F1" w:rsidRPr="0087065C" w:rsidRDefault="007119F1" w:rsidP="003F0D99">
            <w:pPr>
              <w:pStyle w:val="gemTab10pt"/>
              <w:numPr>
                <w:ilvl w:val="2"/>
                <w:numId w:val="19"/>
              </w:numPr>
            </w:pPr>
            <w:r w:rsidRPr="0087065C">
              <w:t>card = sourceCard,</w:t>
            </w:r>
          </w:p>
          <w:p w:rsidR="007119F1" w:rsidRPr="003F0D99" w:rsidRDefault="007119F1" w:rsidP="003F0D99">
            <w:pPr>
              <w:pStyle w:val="gemTab10pt"/>
              <w:numPr>
                <w:ilvl w:val="2"/>
                <w:numId w:val="19"/>
              </w:numPr>
              <w:rPr>
                <w:lang w:val="en-US"/>
              </w:rPr>
            </w:pPr>
            <w:r w:rsidRPr="003F0D99">
              <w:rPr>
                <w:lang w:val="en-US"/>
              </w:rPr>
              <w:t xml:space="preserve">command = </w:t>
            </w:r>
            <w:r w:rsidR="0069073B" w:rsidRPr="003F0D99">
              <w:rPr>
                <w:lang w:val="en-US"/>
              </w:rPr>
              <w:t>EXTERNAL AUTHENTICATION</w:t>
            </w:r>
            <w:r w:rsidRPr="003F0D99">
              <w:rPr>
                <w:lang w:val="en-US"/>
              </w:rPr>
              <w:t>.</w:t>
            </w:r>
            <w:bookmarkEnd w:id="688"/>
          </w:p>
          <w:p w:rsidR="007119F1" w:rsidRPr="0087065C" w:rsidRDefault="007119F1" w:rsidP="003F0D99">
            <w:pPr>
              <w:pStyle w:val="gemTab10pt"/>
              <w:numPr>
                <w:ilvl w:val="0"/>
                <w:numId w:val="19"/>
              </w:numPr>
              <w:ind w:left="397" w:hanging="340"/>
            </w:pPr>
            <w:r w:rsidRPr="0087065C">
              <w:t>Wenn der vorherige Schritt ohne Fehler beendet ist, MUSS d</w:t>
            </w:r>
            <w:r w:rsidR="004669BF" w:rsidRPr="0087065C">
              <w:t>er Mini-AK</w:t>
            </w:r>
            <w:r w:rsidRPr="0087065C">
              <w:t xml:space="preserve"> die Authentisierung der Quellkarte gegenüber der Zielkarte durchführen. Dazu MUSS d</w:t>
            </w:r>
            <w:r w:rsidR="004669BF" w:rsidRPr="0087065C">
              <w:t>er Mini-AK</w:t>
            </w:r>
            <w:r w:rsidRPr="0087065C">
              <w:t xml:space="preserve"> in der dargestellten Reihenfolge</w:t>
            </w:r>
          </w:p>
          <w:p w:rsidR="007119F1" w:rsidRPr="0087065C" w:rsidRDefault="007119F1" w:rsidP="003F0D99">
            <w:pPr>
              <w:pStyle w:val="gemTab10pt"/>
              <w:numPr>
                <w:ilvl w:val="1"/>
                <w:numId w:val="19"/>
              </w:numPr>
            </w:pPr>
            <w:bookmarkStart w:id="689" w:name="_Ref259789370"/>
            <w:r w:rsidRPr="0087065C">
              <w:t>von der Zielkarte eine Challenge anfordern</w:t>
            </w:r>
            <w:r w:rsidR="00517183" w:rsidRPr="0087065C">
              <w:t xml:space="preserve"> </w:t>
            </w:r>
            <w:r w:rsidRPr="0087065C">
              <w:t xml:space="preserve">gemäß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mit</w:t>
            </w:r>
          </w:p>
          <w:p w:rsidR="007119F1" w:rsidRPr="0087065C" w:rsidRDefault="007119F1" w:rsidP="003F0D99">
            <w:pPr>
              <w:pStyle w:val="gemTab10pt"/>
              <w:numPr>
                <w:ilvl w:val="2"/>
                <w:numId w:val="19"/>
              </w:numPr>
            </w:pPr>
            <w:r w:rsidRPr="0087065C">
              <w:t>card = targetCard,</w:t>
            </w:r>
          </w:p>
          <w:p w:rsidR="007119F1" w:rsidRPr="0087065C" w:rsidRDefault="007119F1" w:rsidP="003F0D99">
            <w:pPr>
              <w:pStyle w:val="gemTab10pt"/>
              <w:numPr>
                <w:ilvl w:val="2"/>
                <w:numId w:val="19"/>
              </w:numPr>
            </w:pPr>
            <w:r w:rsidRPr="0087065C">
              <w:t>command =</w:t>
            </w:r>
            <w:r w:rsidR="00517183" w:rsidRPr="0087065C">
              <w:t xml:space="preserve"> </w:t>
            </w:r>
            <w:bookmarkEnd w:id="689"/>
            <w:r w:rsidRPr="0087065C">
              <w:t>GET CHALLENGE,</w:t>
            </w:r>
          </w:p>
          <w:p w:rsidR="007119F1" w:rsidRPr="0087065C" w:rsidRDefault="007119F1" w:rsidP="003F0D99">
            <w:pPr>
              <w:pStyle w:val="gemTab10pt"/>
              <w:numPr>
                <w:ilvl w:val="1"/>
                <w:numId w:val="19"/>
              </w:numPr>
            </w:pPr>
            <w:bookmarkStart w:id="690" w:name="_Ref259789361"/>
            <w:r w:rsidRPr="0087065C">
              <w:t xml:space="preserve">von der Quellkarte die Challenge signieren lassen gemäß </w:t>
            </w:r>
            <w:bookmarkEnd w:id="690"/>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mit</w:t>
            </w:r>
          </w:p>
          <w:p w:rsidR="007119F1" w:rsidRPr="0087065C" w:rsidRDefault="007119F1" w:rsidP="003F0D99">
            <w:pPr>
              <w:pStyle w:val="gemTab10pt"/>
              <w:numPr>
                <w:ilvl w:val="2"/>
                <w:numId w:val="19"/>
              </w:numPr>
            </w:pPr>
            <w:r w:rsidRPr="0087065C">
              <w:t>card = sourceCard,</w:t>
            </w:r>
          </w:p>
          <w:p w:rsidR="007119F1" w:rsidRPr="003F0D99" w:rsidRDefault="007119F1" w:rsidP="003F0D99">
            <w:pPr>
              <w:pStyle w:val="gemTab10pt"/>
              <w:numPr>
                <w:ilvl w:val="2"/>
                <w:numId w:val="19"/>
              </w:numPr>
              <w:rPr>
                <w:lang w:val="en-US"/>
              </w:rPr>
            </w:pPr>
            <w:r w:rsidRPr="003F0D99">
              <w:rPr>
                <w:lang w:val="en-US"/>
              </w:rPr>
              <w:t>command = INTERNAL AUTHENTICATION,</w:t>
            </w:r>
          </w:p>
          <w:p w:rsidR="007119F1" w:rsidRPr="0087065C" w:rsidRDefault="007119F1" w:rsidP="003F0D99">
            <w:pPr>
              <w:pStyle w:val="gemTab10pt"/>
              <w:numPr>
                <w:ilvl w:val="1"/>
                <w:numId w:val="19"/>
              </w:numPr>
            </w:pPr>
            <w:bookmarkStart w:id="691" w:name="_Ref259789372"/>
            <w:r w:rsidRPr="0087065C">
              <w:t xml:space="preserve">und diese Signatur von der Zielkarte prüfen lassen gemäß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mit</w:t>
            </w:r>
          </w:p>
          <w:p w:rsidR="007119F1" w:rsidRPr="0087065C" w:rsidRDefault="007119F1" w:rsidP="003F0D99">
            <w:pPr>
              <w:pStyle w:val="gemTab10pt"/>
              <w:numPr>
                <w:ilvl w:val="2"/>
                <w:numId w:val="19"/>
              </w:numPr>
            </w:pPr>
            <w:r w:rsidRPr="0087065C">
              <w:t>card = targetCard</w:t>
            </w:r>
          </w:p>
          <w:p w:rsidR="007119F1" w:rsidRPr="003F0D99" w:rsidRDefault="007119F1" w:rsidP="003F0D99">
            <w:pPr>
              <w:pStyle w:val="gemTab10pt"/>
              <w:numPr>
                <w:ilvl w:val="2"/>
                <w:numId w:val="19"/>
              </w:numPr>
              <w:rPr>
                <w:lang w:val="en-US"/>
              </w:rPr>
            </w:pPr>
            <w:r w:rsidRPr="003F0D99">
              <w:rPr>
                <w:lang w:val="en-US"/>
              </w:rPr>
              <w:t>command = EXTERNAL AUTHENTICATION.</w:t>
            </w:r>
            <w:bookmarkEnd w:id="691"/>
          </w:p>
          <w:p w:rsidR="007119F1" w:rsidRPr="0087065C" w:rsidRDefault="007119F1" w:rsidP="003F0D99">
            <w:pPr>
              <w:pStyle w:val="gemTab10pt"/>
              <w:numPr>
                <w:ilvl w:val="0"/>
                <w:numId w:val="19"/>
              </w:numPr>
              <w:ind w:left="397" w:hanging="340"/>
            </w:pPr>
            <w:r w:rsidRPr="0087065C">
              <w:t>Wenn der vorherige Schritt ohne Fehler beendet ist, MUSS d</w:t>
            </w:r>
            <w:r w:rsidR="004669BF" w:rsidRPr="0087065C">
              <w:t>er Mini-AK</w:t>
            </w:r>
            <w:r w:rsidRPr="0087065C">
              <w:t xml:space="preserve"> </w:t>
            </w:r>
            <w:r w:rsidRPr="0087065C">
              <w:lastRenderedPageBreak/>
              <w:t xml:space="preserve">den </w:t>
            </w:r>
            <w:r w:rsidR="00394EB9" w:rsidRPr="0087065C">
              <w:fldChar w:fldCharType="begin"/>
            </w:r>
            <w:r w:rsidR="00394EB9" w:rsidRPr="0087065C">
              <w:instrText xml:space="preserve"> REF  TUC_MOKT_405 \h  \* MERGEFORMAT </w:instrText>
            </w:r>
            <w:r w:rsidR="00394EB9" w:rsidRPr="0087065C">
              <w:fldChar w:fldCharType="separate"/>
            </w:r>
            <w:r w:rsidR="00D958D3" w:rsidRPr="00D958D3">
              <w:t>TUC_MOKT_405</w:t>
            </w:r>
            <w:r w:rsidR="00394EB9" w:rsidRPr="0087065C">
              <w:fldChar w:fldCharType="end"/>
            </w:r>
            <w:r w:rsidR="00FF66CD" w:rsidRPr="0087065C">
              <w:t xml:space="preserve"> </w:t>
            </w:r>
            <w:r w:rsidRPr="0087065C">
              <w:t>mit OK beenden.</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lastRenderedPageBreak/>
              <w:t>Varianten/Alternativen</w:t>
            </w:r>
          </w:p>
        </w:tc>
        <w:tc>
          <w:tcPr>
            <w:tcW w:w="6906"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10pt"/>
              <w:numPr>
                <w:ilvl w:val="0"/>
                <w:numId w:val="20"/>
              </w:numPr>
            </w:pPr>
            <w:r w:rsidRPr="0087065C">
              <w:t>keine</w:t>
            </w:r>
            <w:r w:rsidRPr="0087065C">
              <w:br/>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t>Fehlerfälle</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7119F1" w:rsidRPr="0087065C" w:rsidRDefault="007119F1" w:rsidP="003F0D99">
            <w:pPr>
              <w:pStyle w:val="gemTab10pt"/>
              <w:numPr>
                <w:ilvl w:val="0"/>
                <w:numId w:val="21"/>
              </w:numPr>
            </w:pPr>
            <w:r w:rsidRPr="0087065C">
              <w:fldChar w:fldCharType="begin"/>
            </w:r>
            <w:r w:rsidRPr="0087065C">
              <w:instrText xml:space="preserve"> REF _Ref259788245 \r \h </w:instrText>
            </w:r>
            <w:r w:rsidRPr="0087065C">
              <w:instrText xml:space="preserve"> \* MERGEFORMAT </w:instrText>
            </w:r>
            <w:r w:rsidRPr="0087065C">
              <w:fldChar w:fldCharType="separate"/>
            </w:r>
            <w:r w:rsidR="00D958D3">
              <w:t>2.a</w:t>
            </w:r>
            <w:r w:rsidRPr="0087065C">
              <w:fldChar w:fldCharType="end"/>
            </w:r>
            <w:r w:rsidRPr="0087065C">
              <w:t xml:space="preserve">: endet </w:t>
            </w:r>
            <w:r w:rsidR="00394EB9" w:rsidRPr="0087065C">
              <w:fldChar w:fldCharType="begin"/>
            </w:r>
            <w:r w:rsidR="00394EB9" w:rsidRPr="0087065C">
              <w:instrText xml:space="preserve"> REF  TUC_MOKT_407 \h  \* MERGEFORMAT </w:instrText>
            </w:r>
            <w:r w:rsidR="00394EB9" w:rsidRPr="0087065C">
              <w:fldChar w:fldCharType="separate"/>
            </w:r>
            <w:r w:rsidR="00D958D3" w:rsidRPr="0087065C">
              <w:t>TUC_MOKT_407</w:t>
            </w:r>
            <w:r w:rsidR="00394EB9" w:rsidRPr="0087065C">
              <w:fldChar w:fldCharType="end"/>
            </w:r>
            <w:r w:rsidRPr="0087065C">
              <w:t xml:space="preserve"> in </w:t>
            </w:r>
            <w:r w:rsidRPr="0087065C">
              <w:fldChar w:fldCharType="begin"/>
            </w:r>
            <w:r w:rsidRPr="0087065C">
              <w:instrText xml:space="preserve"> REF _Ref259788245 \r \h </w:instrText>
            </w:r>
            <w:r w:rsidRPr="0087065C">
              <w:instrText xml:space="preserve"> \* MERGEFORMAT </w:instrText>
            </w:r>
            <w:r w:rsidRPr="0087065C">
              <w:fldChar w:fldCharType="separate"/>
            </w:r>
            <w:r w:rsidR="00D958D3">
              <w:t>2.a</w:t>
            </w:r>
            <w:r w:rsidRPr="0087065C">
              <w:fldChar w:fldCharType="end"/>
            </w:r>
            <w:r w:rsidRPr="0087065C">
              <w:t xml:space="preserve"> mit einem Fehler, so MUSS d</w:t>
            </w:r>
            <w:r w:rsidR="004669BF" w:rsidRPr="0087065C">
              <w:t>er Mini-AK</w:t>
            </w:r>
            <w:r w:rsidRPr="0087065C">
              <w:t xml:space="preserve"> </w:t>
            </w:r>
            <w:r w:rsidRPr="0087065C">
              <w:fldChar w:fldCharType="begin"/>
            </w:r>
            <w:r w:rsidRPr="0087065C">
              <w:instrText xml:space="preserve"> REF TUC_MOKT_405 \h </w:instrText>
            </w:r>
            <w:r w:rsidRPr="0087065C">
              <w:instrText xml:space="preserve"> \* MERGEFORMAT </w:instrText>
            </w:r>
            <w:r w:rsidRPr="0087065C">
              <w:fldChar w:fldCharType="separate"/>
            </w:r>
            <w:r w:rsidR="00D958D3" w:rsidRPr="00D958D3">
              <w:t>TUC_MOKT_405</w:t>
            </w:r>
            <w:r w:rsidRPr="0087065C">
              <w:fldChar w:fldCharType="end"/>
            </w:r>
            <w:r w:rsidR="00A63B83" w:rsidRPr="0087065C">
              <w:t xml:space="preserve"> </w:t>
            </w:r>
            <w:r w:rsidRPr="0087065C">
              <w:t>sofort mit diesem Fehler und Fehler 1025 beenden.</w:t>
            </w:r>
          </w:p>
          <w:p w:rsidR="007119F1" w:rsidRPr="0087065C" w:rsidRDefault="00EC525C" w:rsidP="003F0D99">
            <w:pPr>
              <w:pStyle w:val="gemTab10pt"/>
              <w:numPr>
                <w:ilvl w:val="0"/>
                <w:numId w:val="21"/>
              </w:numPr>
            </w:pPr>
            <w:r w:rsidRPr="0087065C">
              <w:fldChar w:fldCharType="begin"/>
            </w:r>
            <w:r w:rsidRPr="0087065C">
              <w:instrText xml:space="preserve"> REF  _Ref259788744 \h \r  \* MERGEFORMAT </w:instrText>
            </w:r>
            <w:r w:rsidRPr="0087065C">
              <w:fldChar w:fldCharType="separate"/>
            </w:r>
            <w:r w:rsidR="00D958D3">
              <w:t>2.b</w:t>
            </w:r>
            <w:r w:rsidRPr="0087065C">
              <w:fldChar w:fldCharType="end"/>
            </w:r>
            <w:r w:rsidR="007119F1" w:rsidRPr="0087065C">
              <w:t xml:space="preserve">: endet </w:t>
            </w:r>
            <w:r w:rsidR="00394EB9" w:rsidRPr="0087065C">
              <w:fldChar w:fldCharType="begin"/>
            </w:r>
            <w:r w:rsidR="00394EB9" w:rsidRPr="0087065C">
              <w:instrText xml:space="preserve"> REF  TUC_MOKT_407 \h  \* MERGEFORMAT </w:instrText>
            </w:r>
            <w:r w:rsidR="00394EB9" w:rsidRPr="0087065C">
              <w:fldChar w:fldCharType="separate"/>
            </w:r>
            <w:r w:rsidR="00D958D3" w:rsidRPr="0087065C">
              <w:t>TUC_MOKT_407</w:t>
            </w:r>
            <w:r w:rsidR="00394EB9" w:rsidRPr="0087065C">
              <w:fldChar w:fldCharType="end"/>
            </w:r>
            <w:r w:rsidR="007119F1" w:rsidRPr="0087065C">
              <w:t xml:space="preserve"> in 2.b mit einem Fehler, so MUSS d</w:t>
            </w:r>
            <w:r w:rsidR="004669BF" w:rsidRPr="0087065C">
              <w:t>er Mini-AK</w:t>
            </w:r>
            <w:r w:rsidR="007119F1" w:rsidRPr="0087065C">
              <w:t xml:space="preserve"> </w:t>
            </w:r>
            <w:r w:rsidR="007119F1" w:rsidRPr="0087065C">
              <w:fldChar w:fldCharType="begin"/>
            </w:r>
            <w:r w:rsidR="007119F1" w:rsidRPr="0087065C">
              <w:instrText xml:space="preserve"> REF TUC_MOKT_405 \h </w:instrText>
            </w:r>
            <w:r w:rsidR="007119F1" w:rsidRPr="0087065C">
              <w:instrText xml:space="preserve"> \* MERGEFORMAT </w:instrText>
            </w:r>
            <w:r w:rsidR="007119F1" w:rsidRPr="0087065C">
              <w:fldChar w:fldCharType="separate"/>
            </w:r>
            <w:r w:rsidR="00D958D3" w:rsidRPr="00D958D3">
              <w:t>TUC_MOKT_405</w:t>
            </w:r>
            <w:r w:rsidR="007119F1" w:rsidRPr="0087065C">
              <w:fldChar w:fldCharType="end"/>
            </w:r>
            <w:r w:rsidR="00A63B83" w:rsidRPr="0087065C">
              <w:t xml:space="preserve"> </w:t>
            </w:r>
            <w:r w:rsidR="007119F1" w:rsidRPr="0087065C">
              <w:t>sofort mit diesem Fehler und Fehler 1024 beenden.</w:t>
            </w:r>
          </w:p>
          <w:p w:rsidR="007119F1" w:rsidRPr="0087065C" w:rsidRDefault="00EC525C" w:rsidP="003F0D99">
            <w:pPr>
              <w:pStyle w:val="gemTab10pt"/>
              <w:numPr>
                <w:ilvl w:val="0"/>
                <w:numId w:val="21"/>
              </w:numPr>
            </w:pPr>
            <w:r w:rsidRPr="0087065C">
              <w:fldChar w:fldCharType="begin"/>
            </w:r>
            <w:r w:rsidRPr="0087065C">
              <w:instrText xml:space="preserve"> REF  _Ref259788842 \h \r  \* MERGEFORMAT </w:instrText>
            </w:r>
            <w:r w:rsidRPr="0087065C">
              <w:fldChar w:fldCharType="separate"/>
            </w:r>
            <w:r w:rsidR="00D958D3">
              <w:t>3</w:t>
            </w:r>
            <w:r w:rsidRPr="0087065C">
              <w:fldChar w:fldCharType="end"/>
            </w:r>
            <w:r w:rsidR="007119F1" w:rsidRPr="0087065C">
              <w:t xml:space="preserve">: endet </w:t>
            </w:r>
            <w:r w:rsidR="00394EB9" w:rsidRPr="0087065C">
              <w:fldChar w:fldCharType="begin"/>
            </w:r>
            <w:r w:rsidR="00394EB9" w:rsidRPr="0087065C">
              <w:instrText xml:space="preserve"> REF  TUC_MOKT_412 \h  \* MERGEFORMAT </w:instrText>
            </w:r>
            <w:r w:rsidR="00394EB9" w:rsidRPr="0087065C">
              <w:fldChar w:fldCharType="separate"/>
            </w:r>
            <w:r w:rsidR="00D958D3" w:rsidRPr="0087065C">
              <w:t>TUC_MOKT_412</w:t>
            </w:r>
            <w:r w:rsidR="00394EB9" w:rsidRPr="0087065C">
              <w:fldChar w:fldCharType="end"/>
            </w:r>
            <w:r w:rsidR="007119F1" w:rsidRPr="0087065C">
              <w:t xml:space="preserve"> in 3 mit einem Fehler, so MUSS d</w:t>
            </w:r>
            <w:r w:rsidR="004669BF" w:rsidRPr="0087065C">
              <w:t>er Mini-AK</w:t>
            </w:r>
            <w:r w:rsidR="007119F1" w:rsidRPr="0087065C">
              <w:t xml:space="preserve"> </w:t>
            </w:r>
            <w:r w:rsidR="00394EB9" w:rsidRPr="0087065C">
              <w:fldChar w:fldCharType="begin"/>
            </w:r>
            <w:r w:rsidR="00394EB9" w:rsidRPr="0087065C">
              <w:instrText xml:space="preserve"> REF  TUC_MOKT_405 \h  \* MERGEFORMAT </w:instrText>
            </w:r>
            <w:r w:rsidR="00394EB9" w:rsidRPr="0087065C">
              <w:fldChar w:fldCharType="separate"/>
            </w:r>
            <w:r w:rsidR="00D958D3" w:rsidRPr="00D958D3">
              <w:t>TUC_MOKT_405</w:t>
            </w:r>
            <w:r w:rsidR="00394EB9" w:rsidRPr="0087065C">
              <w:fldChar w:fldCharType="end"/>
            </w:r>
            <w:r w:rsidR="00A63B83" w:rsidRPr="0087065C">
              <w:t xml:space="preserve"> </w:t>
            </w:r>
            <w:r w:rsidR="007119F1" w:rsidRPr="0087065C">
              <w:t>sofort mit diesem Fehler und 1024 beenden.</w:t>
            </w:r>
          </w:p>
          <w:p w:rsidR="007119F1" w:rsidRPr="0087065C" w:rsidRDefault="00EC525C" w:rsidP="003F0D99">
            <w:pPr>
              <w:pStyle w:val="gemTab10pt"/>
              <w:numPr>
                <w:ilvl w:val="0"/>
                <w:numId w:val="21"/>
              </w:numPr>
            </w:pPr>
            <w:r w:rsidRPr="0087065C">
              <w:fldChar w:fldCharType="begin"/>
            </w:r>
            <w:r w:rsidRPr="0087065C">
              <w:instrText xml:space="preserve"> REF  _Ref259788744 \h \r  \* MERGEFORMAT </w:instrText>
            </w:r>
            <w:r w:rsidRPr="0087065C">
              <w:fldChar w:fldCharType="separate"/>
            </w:r>
            <w:r w:rsidR="00D958D3">
              <w:t>2.b</w:t>
            </w:r>
            <w:r w:rsidRPr="0087065C">
              <w:fldChar w:fldCharType="end"/>
            </w:r>
            <w:r w:rsidR="007119F1" w:rsidRPr="0087065C">
              <w:t xml:space="preserve">: endet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007119F1" w:rsidRPr="0087065C">
              <w:t xml:space="preserve"> in 4.a mit einem Fehler, so MUSS d</w:t>
            </w:r>
            <w:r w:rsidR="004669BF" w:rsidRPr="0087065C">
              <w:t>er Mini-AK</w:t>
            </w:r>
            <w:r w:rsidR="007119F1" w:rsidRPr="0087065C">
              <w:t xml:space="preserve"> </w:t>
            </w:r>
            <w:r w:rsidR="007119F1" w:rsidRPr="0087065C">
              <w:fldChar w:fldCharType="begin"/>
            </w:r>
            <w:r w:rsidR="007119F1" w:rsidRPr="0087065C">
              <w:instrText xml:space="preserve"> REF TUC_MOKT_405 \h </w:instrText>
            </w:r>
            <w:r w:rsidR="007119F1" w:rsidRPr="0087065C">
              <w:instrText xml:space="preserve"> \* MERGEFORMAT </w:instrText>
            </w:r>
            <w:r w:rsidR="007119F1" w:rsidRPr="0087065C">
              <w:fldChar w:fldCharType="separate"/>
            </w:r>
            <w:r w:rsidR="00D958D3" w:rsidRPr="00D958D3">
              <w:t>TUC_MOKT_405</w:t>
            </w:r>
            <w:r w:rsidR="007119F1" w:rsidRPr="0087065C">
              <w:fldChar w:fldCharType="end"/>
            </w:r>
            <w:r w:rsidR="00A63B83" w:rsidRPr="0087065C">
              <w:t xml:space="preserve"> </w:t>
            </w:r>
            <w:r w:rsidR="007119F1" w:rsidRPr="0087065C">
              <w:t>sofort mit diesem Fehler und Fehler 1024 beenden.</w:t>
            </w:r>
          </w:p>
          <w:p w:rsidR="007119F1" w:rsidRPr="0087065C" w:rsidRDefault="00EC525C" w:rsidP="003F0D99">
            <w:pPr>
              <w:pStyle w:val="gemTab10pt"/>
              <w:numPr>
                <w:ilvl w:val="0"/>
                <w:numId w:val="21"/>
              </w:numPr>
            </w:pPr>
            <w:r w:rsidRPr="0087065C">
              <w:fldChar w:fldCharType="begin"/>
            </w:r>
            <w:r w:rsidRPr="0087065C">
              <w:instrText xml:space="preserve"> REF  _Ref259788744 \h \r  \* MERGEFORMAT </w:instrText>
            </w:r>
            <w:r w:rsidRPr="0087065C">
              <w:fldChar w:fldCharType="separate"/>
            </w:r>
            <w:r w:rsidR="00D958D3">
              <w:t>2.b</w:t>
            </w:r>
            <w:r w:rsidRPr="0087065C">
              <w:fldChar w:fldCharType="end"/>
            </w:r>
            <w:r w:rsidR="007119F1" w:rsidRPr="0087065C">
              <w:t xml:space="preserve">: endet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007119F1" w:rsidRPr="0087065C">
              <w:t xml:space="preserve"> in </w:t>
            </w:r>
            <w:r w:rsidRPr="0087065C">
              <w:fldChar w:fldCharType="begin"/>
            </w:r>
            <w:r w:rsidRPr="0087065C">
              <w:instrText xml:space="preserve"> REF  _Ref259788744 \h \r  \* MERGEFORMAT </w:instrText>
            </w:r>
            <w:r w:rsidRPr="0087065C">
              <w:fldChar w:fldCharType="separate"/>
            </w:r>
            <w:r w:rsidR="00D958D3">
              <w:t>2.b</w:t>
            </w:r>
            <w:r w:rsidRPr="0087065C">
              <w:fldChar w:fldCharType="end"/>
            </w:r>
            <w:r w:rsidR="007119F1" w:rsidRPr="0087065C">
              <w:t xml:space="preserve"> mit einem Fehler, so MUSS d</w:t>
            </w:r>
            <w:r w:rsidR="004669BF" w:rsidRPr="0087065C">
              <w:t>er Mini-AK</w:t>
            </w:r>
            <w:r w:rsidR="007119F1" w:rsidRPr="0087065C">
              <w:t xml:space="preserve"> </w:t>
            </w:r>
            <w:r w:rsidR="007119F1" w:rsidRPr="0087065C">
              <w:fldChar w:fldCharType="begin"/>
            </w:r>
            <w:r w:rsidR="007119F1" w:rsidRPr="0087065C">
              <w:instrText xml:space="preserve"> REF TUC_MOKT_405 \h </w:instrText>
            </w:r>
            <w:r w:rsidR="007119F1" w:rsidRPr="0087065C">
              <w:instrText xml:space="preserve"> \* MERGEFORMAT </w:instrText>
            </w:r>
            <w:r w:rsidR="007119F1" w:rsidRPr="0087065C">
              <w:fldChar w:fldCharType="separate"/>
            </w:r>
            <w:r w:rsidR="00D958D3" w:rsidRPr="00D958D3">
              <w:t>TUC_MOKT_405</w:t>
            </w:r>
            <w:r w:rsidR="007119F1" w:rsidRPr="0087065C">
              <w:fldChar w:fldCharType="end"/>
            </w:r>
            <w:r w:rsidR="00A63B83" w:rsidRPr="0087065C">
              <w:t xml:space="preserve"> </w:t>
            </w:r>
            <w:r w:rsidR="007119F1" w:rsidRPr="0087065C">
              <w:t>sofort mit diesem Fehler und Fehler 1025 beenden.</w:t>
            </w:r>
          </w:p>
          <w:p w:rsidR="007119F1" w:rsidRPr="0087065C" w:rsidRDefault="00EC525C" w:rsidP="003F0D99">
            <w:pPr>
              <w:pStyle w:val="gemTab10pt"/>
              <w:numPr>
                <w:ilvl w:val="0"/>
                <w:numId w:val="21"/>
              </w:numPr>
            </w:pPr>
            <w:r w:rsidRPr="0087065C">
              <w:fldChar w:fldCharType="begin"/>
            </w:r>
            <w:r w:rsidRPr="0087065C">
              <w:instrText xml:space="preserve"> REF  _Ref259789353 \h \r  \* MERGEFORMAT </w:instrText>
            </w:r>
            <w:r w:rsidRPr="0087065C">
              <w:fldChar w:fldCharType="separate"/>
            </w:r>
            <w:r w:rsidR="00D958D3">
              <w:t>5.a</w:t>
            </w:r>
            <w:r w:rsidRPr="0087065C">
              <w:fldChar w:fldCharType="end"/>
            </w:r>
            <w:r w:rsidR="007119F1" w:rsidRPr="0087065C">
              <w:t xml:space="preserve">, </w:t>
            </w:r>
            <w:r w:rsidRPr="0087065C">
              <w:fldChar w:fldCharType="begin"/>
            </w:r>
            <w:r w:rsidRPr="0087065C">
              <w:instrText xml:space="preserve"> REF  _Ref259789355 \h \r  \* MERGEFORMAT </w:instrText>
            </w:r>
            <w:r w:rsidRPr="0087065C">
              <w:fldChar w:fldCharType="separate"/>
            </w:r>
            <w:r w:rsidR="00D958D3">
              <w:t>5.c</w:t>
            </w:r>
            <w:r w:rsidRPr="0087065C">
              <w:fldChar w:fldCharType="end"/>
            </w:r>
            <w:r w:rsidR="007119F1" w:rsidRPr="0087065C">
              <w:t xml:space="preserve">, </w:t>
            </w:r>
            <w:r w:rsidRPr="0087065C">
              <w:fldChar w:fldCharType="begin"/>
            </w:r>
            <w:r w:rsidRPr="0087065C">
              <w:instrText xml:space="preserve"> REF  _Ref259789361 \h \r  \* MERGEFORMAT </w:instrText>
            </w:r>
            <w:r w:rsidRPr="0087065C">
              <w:fldChar w:fldCharType="separate"/>
            </w:r>
            <w:r w:rsidR="00D958D3">
              <w:t>6.b</w:t>
            </w:r>
            <w:r w:rsidRPr="0087065C">
              <w:fldChar w:fldCharType="end"/>
            </w:r>
            <w:r w:rsidR="007119F1" w:rsidRPr="0087065C">
              <w:t xml:space="preserve">: endet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007119F1" w:rsidRPr="0087065C">
              <w:t xml:space="preserve"> in </w:t>
            </w:r>
            <w:r w:rsidRPr="0087065C">
              <w:fldChar w:fldCharType="begin"/>
            </w:r>
            <w:r w:rsidRPr="0087065C">
              <w:instrText xml:space="preserve"> REF  _Ref259789353 \h \r  \* MERGEFORMAT </w:instrText>
            </w:r>
            <w:r w:rsidRPr="0087065C">
              <w:fldChar w:fldCharType="separate"/>
            </w:r>
            <w:r w:rsidR="00D958D3">
              <w:t>5.a</w:t>
            </w:r>
            <w:r w:rsidRPr="0087065C">
              <w:fldChar w:fldCharType="end"/>
            </w:r>
            <w:r w:rsidR="007119F1" w:rsidRPr="0087065C">
              <w:t xml:space="preserve">, </w:t>
            </w:r>
            <w:r w:rsidRPr="0087065C">
              <w:fldChar w:fldCharType="begin"/>
            </w:r>
            <w:r w:rsidRPr="0087065C">
              <w:instrText xml:space="preserve"> REF  _Ref259789355 \h \r  \* MERGEFORMAT </w:instrText>
            </w:r>
            <w:r w:rsidRPr="0087065C">
              <w:fldChar w:fldCharType="separate"/>
            </w:r>
            <w:r w:rsidR="00D958D3">
              <w:t>5.c</w:t>
            </w:r>
            <w:r w:rsidRPr="0087065C">
              <w:fldChar w:fldCharType="end"/>
            </w:r>
            <w:r w:rsidR="007119F1" w:rsidRPr="0087065C">
              <w:t xml:space="preserve"> oder </w:t>
            </w:r>
            <w:r w:rsidRPr="0087065C">
              <w:fldChar w:fldCharType="begin"/>
            </w:r>
            <w:r w:rsidRPr="0087065C">
              <w:instrText xml:space="preserve"> REF  _Ref259789361 \h \r  \* MERGEFORMAT </w:instrText>
            </w:r>
            <w:r w:rsidRPr="0087065C">
              <w:fldChar w:fldCharType="separate"/>
            </w:r>
            <w:r w:rsidR="00D958D3">
              <w:t>6.b</w:t>
            </w:r>
            <w:r w:rsidRPr="0087065C">
              <w:fldChar w:fldCharType="end"/>
            </w:r>
            <w:r w:rsidR="007119F1" w:rsidRPr="0087065C">
              <w:t xml:space="preserve"> mit einem Fehler, so MUSS d</w:t>
            </w:r>
            <w:r w:rsidR="004669BF" w:rsidRPr="0087065C">
              <w:t>er Mini-AK</w:t>
            </w:r>
            <w:r w:rsidR="00517183" w:rsidRPr="0087065C">
              <w:t xml:space="preserve"> </w:t>
            </w:r>
            <w:r w:rsidR="00394EB9" w:rsidRPr="0087065C">
              <w:fldChar w:fldCharType="begin"/>
            </w:r>
            <w:r w:rsidR="00394EB9" w:rsidRPr="0087065C">
              <w:instrText xml:space="preserve"> REF  TUC_MOKT_405 \h  \* MERGEFORMAT </w:instrText>
            </w:r>
            <w:r w:rsidR="00394EB9" w:rsidRPr="0087065C">
              <w:fldChar w:fldCharType="separate"/>
            </w:r>
            <w:r w:rsidR="00D958D3" w:rsidRPr="00D958D3">
              <w:t>TUC_MOKT_405</w:t>
            </w:r>
            <w:r w:rsidR="00394EB9" w:rsidRPr="0087065C">
              <w:fldChar w:fldCharType="end"/>
            </w:r>
            <w:r w:rsidR="007119F1" w:rsidRPr="0087065C">
              <w:t xml:space="preserve"> jeweils sofort mit diesem Fehler und Fehler 1024 beenden.</w:t>
            </w:r>
          </w:p>
          <w:p w:rsidR="007119F1" w:rsidRPr="0087065C" w:rsidRDefault="00EC525C" w:rsidP="003F0D99">
            <w:pPr>
              <w:pStyle w:val="gemTab10pt"/>
              <w:numPr>
                <w:ilvl w:val="0"/>
                <w:numId w:val="21"/>
              </w:numPr>
            </w:pPr>
            <w:r w:rsidRPr="0087065C">
              <w:fldChar w:fldCharType="begin"/>
            </w:r>
            <w:r w:rsidRPr="0087065C">
              <w:instrText xml:space="preserve"> REF  _Ref259789368 \h \r  \* MERGEFORMAT </w:instrText>
            </w:r>
            <w:r w:rsidRPr="0087065C">
              <w:fldChar w:fldCharType="separate"/>
            </w:r>
            <w:r w:rsidR="00D958D3">
              <w:t>5.b</w:t>
            </w:r>
            <w:r w:rsidRPr="0087065C">
              <w:fldChar w:fldCharType="end"/>
            </w:r>
            <w:r w:rsidR="007119F1" w:rsidRPr="0087065C">
              <w:t xml:space="preserve">, </w:t>
            </w:r>
            <w:r w:rsidRPr="0087065C">
              <w:fldChar w:fldCharType="begin"/>
            </w:r>
            <w:r w:rsidRPr="0087065C">
              <w:instrText xml:space="preserve"> REF  _Ref259789370 \h \r  \* MERGEFORMAT </w:instrText>
            </w:r>
            <w:r w:rsidRPr="0087065C">
              <w:fldChar w:fldCharType="separate"/>
            </w:r>
            <w:r w:rsidR="00D958D3">
              <w:t>6.a</w:t>
            </w:r>
            <w:r w:rsidRPr="0087065C">
              <w:fldChar w:fldCharType="end"/>
            </w:r>
            <w:r w:rsidR="007119F1" w:rsidRPr="0087065C">
              <w:t xml:space="preserve">, </w:t>
            </w:r>
            <w:r w:rsidRPr="0087065C">
              <w:fldChar w:fldCharType="begin"/>
            </w:r>
            <w:r w:rsidRPr="0087065C">
              <w:instrText xml:space="preserve"> REF  _Ref259789372 \h \r  \* MERGEFORMAT </w:instrText>
            </w:r>
            <w:r w:rsidRPr="0087065C">
              <w:fldChar w:fldCharType="separate"/>
            </w:r>
            <w:r w:rsidR="00D958D3">
              <w:t>6.c</w:t>
            </w:r>
            <w:r w:rsidRPr="0087065C">
              <w:fldChar w:fldCharType="end"/>
            </w:r>
            <w:r w:rsidR="007119F1" w:rsidRPr="0087065C">
              <w:t xml:space="preserve">: endet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007119F1" w:rsidRPr="0087065C">
              <w:t xml:space="preserve"> in </w:t>
            </w:r>
            <w:r w:rsidRPr="0087065C">
              <w:fldChar w:fldCharType="begin"/>
            </w:r>
            <w:r w:rsidRPr="0087065C">
              <w:instrText xml:space="preserve"> REF  _Ref259789368 \h \r  \* MERGEFORMAT </w:instrText>
            </w:r>
            <w:r w:rsidRPr="0087065C">
              <w:fldChar w:fldCharType="separate"/>
            </w:r>
            <w:r w:rsidR="00D958D3">
              <w:t>5.b</w:t>
            </w:r>
            <w:r w:rsidRPr="0087065C">
              <w:fldChar w:fldCharType="end"/>
            </w:r>
            <w:r w:rsidR="007119F1" w:rsidRPr="0087065C">
              <w:t xml:space="preserve">, </w:t>
            </w:r>
            <w:r w:rsidRPr="0087065C">
              <w:fldChar w:fldCharType="begin"/>
            </w:r>
            <w:r w:rsidRPr="0087065C">
              <w:instrText xml:space="preserve"> REF  _Ref259789370 \h \r  \* MERGEFORMAT </w:instrText>
            </w:r>
            <w:r w:rsidRPr="0087065C">
              <w:fldChar w:fldCharType="separate"/>
            </w:r>
            <w:r w:rsidR="00D958D3">
              <w:t>6.a</w:t>
            </w:r>
            <w:r w:rsidRPr="0087065C">
              <w:fldChar w:fldCharType="end"/>
            </w:r>
            <w:r w:rsidR="007119F1" w:rsidRPr="0087065C">
              <w:t xml:space="preserve"> oder </w:t>
            </w:r>
            <w:r w:rsidRPr="0087065C">
              <w:fldChar w:fldCharType="begin"/>
            </w:r>
            <w:r w:rsidRPr="0087065C">
              <w:instrText xml:space="preserve"> REF  _Ref259789372 \h \r  \* MERGEFORMAT </w:instrText>
            </w:r>
            <w:r w:rsidRPr="0087065C">
              <w:fldChar w:fldCharType="separate"/>
            </w:r>
            <w:r w:rsidR="00D958D3">
              <w:t>6.c</w:t>
            </w:r>
            <w:r w:rsidRPr="0087065C">
              <w:fldChar w:fldCharType="end"/>
            </w:r>
            <w:r w:rsidR="007119F1" w:rsidRPr="0087065C">
              <w:t xml:space="preserve"> mit einem Fehler, so MUSS d</w:t>
            </w:r>
            <w:r w:rsidR="004669BF" w:rsidRPr="0087065C">
              <w:t>er Mini-AK</w:t>
            </w:r>
            <w:r w:rsidR="007119F1" w:rsidRPr="0087065C">
              <w:t xml:space="preserve"> </w:t>
            </w:r>
            <w:r w:rsidR="00394EB9" w:rsidRPr="0087065C">
              <w:fldChar w:fldCharType="begin"/>
            </w:r>
            <w:r w:rsidR="00394EB9" w:rsidRPr="0087065C">
              <w:instrText xml:space="preserve"> REF  TUC_MOKT_405 \h  \* MERGEFORMAT </w:instrText>
            </w:r>
            <w:r w:rsidR="00394EB9" w:rsidRPr="0087065C">
              <w:fldChar w:fldCharType="separate"/>
            </w:r>
            <w:r w:rsidR="00D958D3" w:rsidRPr="00D958D3">
              <w:t>TUC_MOKT_405</w:t>
            </w:r>
            <w:r w:rsidR="00394EB9" w:rsidRPr="0087065C">
              <w:fldChar w:fldCharType="end"/>
            </w:r>
            <w:r w:rsidR="007119F1" w:rsidRPr="0087065C">
              <w:t xml:space="preserve"> jeweils sofort mit diesem Fehler und Fehler 1025 beenden.</w:t>
            </w:r>
          </w:p>
          <w:p w:rsidR="007119F1" w:rsidRPr="0087065C" w:rsidRDefault="007119F1" w:rsidP="007119F1">
            <w:pPr>
              <w:pStyle w:val="gemTab10pt"/>
            </w:pPr>
            <w:r w:rsidRPr="0087065C">
              <w:t>Das MobKT MUSS es bei der Darstellung obiger Fehler neben der Angabe der eigentlichen Fehlerursache ermöglichen zu unterscheiden, bezüglich welcher der beiden beteiligten Karten der Fehler aufgetreten ist, d.</w:t>
            </w:r>
            <w:r w:rsidR="004D6197" w:rsidRPr="0087065C">
              <w:t> </w:t>
            </w:r>
            <w:r w:rsidRPr="0087065C">
              <w:t>h. ob der Fehler beim Zugriff auf die Quellkarte (Error 1024) oder die Zielkarte (Error 1025) erfolgte.</w:t>
            </w:r>
          </w:p>
        </w:tc>
      </w:tr>
      <w:tr w:rsidR="00084971" w:rsidRPr="0087065C">
        <w:tc>
          <w:tcPr>
            <w:tcW w:w="2125" w:type="dxa"/>
            <w:vMerge w:val="restart"/>
            <w:tcBorders>
              <w:top w:val="single" w:sz="2" w:space="0" w:color="000000"/>
              <w:left w:val="single" w:sz="2" w:space="0" w:color="000000"/>
              <w:bottom w:val="single" w:sz="2" w:space="0" w:color="000000"/>
            </w:tcBorders>
          </w:tcPr>
          <w:p w:rsidR="004D214F" w:rsidRPr="0087065C" w:rsidRDefault="004D214F" w:rsidP="007119F1">
            <w:pPr>
              <w:pStyle w:val="gemtabohne"/>
              <w:rPr>
                <w:sz w:val="20"/>
              </w:rPr>
            </w:pPr>
            <w:r w:rsidRPr="0087065C">
              <w:rPr>
                <w:sz w:val="20"/>
              </w:rPr>
              <w:t>Technische Fehlerme</w:t>
            </w:r>
            <w:r w:rsidRPr="0087065C">
              <w:rPr>
                <w:sz w:val="20"/>
              </w:rPr>
              <w:t>l</w:t>
            </w:r>
            <w:r w:rsidRPr="0087065C">
              <w:rPr>
                <w:sz w:val="20"/>
              </w:rPr>
              <w:t>dungen</w:t>
            </w:r>
          </w:p>
        </w:tc>
        <w:tc>
          <w:tcPr>
            <w:tcW w:w="1478" w:type="dxa"/>
            <w:tcBorders>
              <w:top w:val="single" w:sz="2" w:space="0" w:color="000000"/>
              <w:left w:val="single" w:sz="2" w:space="0" w:color="000000"/>
              <w:bottom w:val="single" w:sz="2" w:space="0" w:color="000000"/>
              <w:right w:val="single" w:sz="2" w:space="0" w:color="000000"/>
            </w:tcBorders>
            <w:shd w:val="clear" w:color="auto" w:fill="E0E0E0"/>
          </w:tcPr>
          <w:p w:rsidR="004D214F" w:rsidRPr="0087065C" w:rsidRDefault="004D214F" w:rsidP="007119F1">
            <w:pPr>
              <w:pStyle w:val="gemTab10pt"/>
              <w:rPr>
                <w:lang w:val="nl-NL"/>
              </w:rPr>
            </w:pPr>
            <w:r w:rsidRPr="0087065C">
              <w:rPr>
                <w:b/>
                <w:bCs/>
              </w:rPr>
              <w:t>Fehler Code</w:t>
            </w:r>
          </w:p>
        </w:tc>
        <w:tc>
          <w:tcPr>
            <w:tcW w:w="5428" w:type="dxa"/>
            <w:tcBorders>
              <w:top w:val="single" w:sz="2" w:space="0" w:color="000000"/>
              <w:left w:val="single" w:sz="2" w:space="0" w:color="000000"/>
              <w:bottom w:val="single" w:sz="2" w:space="0" w:color="000000"/>
              <w:right w:val="single" w:sz="2" w:space="0" w:color="000000"/>
            </w:tcBorders>
            <w:shd w:val="clear" w:color="auto" w:fill="E0E0E0"/>
          </w:tcPr>
          <w:p w:rsidR="004D214F" w:rsidRPr="0087065C" w:rsidRDefault="004D214F" w:rsidP="007119F1">
            <w:pPr>
              <w:pStyle w:val="gemTab10pt"/>
              <w:rPr>
                <w:lang w:val="nl-NL"/>
              </w:rPr>
            </w:pPr>
            <w:r w:rsidRPr="0087065C">
              <w:rPr>
                <w:b/>
                <w:bCs/>
              </w:rPr>
              <w:t>Bedeutung</w:t>
            </w:r>
          </w:p>
        </w:tc>
      </w:tr>
      <w:tr w:rsidR="00084971" w:rsidRPr="0087065C" w:rsidTr="003F0D99">
        <w:tc>
          <w:tcPr>
            <w:tcW w:w="2125" w:type="dxa"/>
            <w:vMerge/>
            <w:tcBorders>
              <w:top w:val="single" w:sz="2" w:space="0" w:color="000000"/>
              <w:left w:val="single" w:sz="2" w:space="0" w:color="000000"/>
              <w:bottom w:val="single" w:sz="2" w:space="0" w:color="000000"/>
            </w:tcBorders>
            <w:shd w:val="clear" w:color="auto" w:fill="auto"/>
          </w:tcPr>
          <w:p w:rsidR="004D214F" w:rsidRPr="003F0D99" w:rsidRDefault="004D214F" w:rsidP="007119F1">
            <w:pPr>
              <w:pStyle w:val="gemtabohne"/>
              <w:rPr>
                <w:sz w:val="20"/>
              </w:rPr>
            </w:pPr>
          </w:p>
        </w:tc>
        <w:tc>
          <w:tcPr>
            <w:tcW w:w="1478" w:type="dxa"/>
            <w:tcBorders>
              <w:top w:val="single" w:sz="2" w:space="0" w:color="000000"/>
              <w:left w:val="single" w:sz="2" w:space="0" w:color="000000"/>
              <w:bottom w:val="single" w:sz="2" w:space="0" w:color="000000"/>
              <w:right w:val="single" w:sz="2" w:space="0" w:color="000000"/>
            </w:tcBorders>
            <w:shd w:val="clear" w:color="auto" w:fill="auto"/>
          </w:tcPr>
          <w:p w:rsidR="004D214F" w:rsidRPr="003F0D99" w:rsidRDefault="004D214F" w:rsidP="007119F1">
            <w:pPr>
              <w:pStyle w:val="gemTab10pt"/>
              <w:rPr>
                <w:b/>
                <w:bCs/>
              </w:rPr>
            </w:pPr>
            <w:r w:rsidRPr="0087065C">
              <w:t>1024</w:t>
            </w:r>
          </w:p>
        </w:tc>
        <w:tc>
          <w:tcPr>
            <w:tcW w:w="5428" w:type="dxa"/>
            <w:tcBorders>
              <w:top w:val="single" w:sz="2" w:space="0" w:color="000000"/>
              <w:left w:val="single" w:sz="2" w:space="0" w:color="000000"/>
              <w:bottom w:val="single" w:sz="2" w:space="0" w:color="000000"/>
              <w:right w:val="single" w:sz="2" w:space="0" w:color="000000"/>
            </w:tcBorders>
            <w:shd w:val="clear" w:color="auto" w:fill="auto"/>
          </w:tcPr>
          <w:p w:rsidR="004D214F" w:rsidRPr="0087065C" w:rsidRDefault="004D214F" w:rsidP="007119F1">
            <w:pPr>
              <w:pStyle w:val="gemTab10pt"/>
            </w:pPr>
            <w:r w:rsidRPr="0087065C">
              <w:t>Fehler bei der C2C-Authentisierung, Quellkarte</w:t>
            </w:r>
          </w:p>
        </w:tc>
      </w:tr>
      <w:tr w:rsidR="00084971" w:rsidRPr="0087065C">
        <w:tc>
          <w:tcPr>
            <w:tcW w:w="2125" w:type="dxa"/>
            <w:vMerge/>
            <w:tcBorders>
              <w:top w:val="single" w:sz="2" w:space="0" w:color="000000"/>
              <w:left w:val="single" w:sz="2" w:space="0" w:color="000000"/>
              <w:bottom w:val="single" w:sz="2" w:space="0" w:color="000000"/>
            </w:tcBorders>
          </w:tcPr>
          <w:p w:rsidR="004D214F" w:rsidRPr="0087065C" w:rsidRDefault="004D214F" w:rsidP="007119F1">
            <w:pPr>
              <w:pStyle w:val="gemtabohne"/>
              <w:rPr>
                <w:sz w:val="20"/>
              </w:rPr>
            </w:pPr>
          </w:p>
        </w:tc>
        <w:tc>
          <w:tcPr>
            <w:tcW w:w="1478" w:type="dxa"/>
            <w:tcBorders>
              <w:top w:val="single" w:sz="2" w:space="0" w:color="000000"/>
              <w:left w:val="single" w:sz="2" w:space="0" w:color="000000"/>
              <w:bottom w:val="single" w:sz="2" w:space="0" w:color="000000"/>
              <w:right w:val="single" w:sz="2" w:space="0" w:color="000000"/>
            </w:tcBorders>
          </w:tcPr>
          <w:p w:rsidR="004D214F" w:rsidRPr="0087065C" w:rsidRDefault="004D214F" w:rsidP="007119F1">
            <w:pPr>
              <w:pStyle w:val="gemTab10pt"/>
              <w:rPr>
                <w:b/>
                <w:bCs/>
              </w:rPr>
            </w:pPr>
            <w:r w:rsidRPr="0087065C">
              <w:t>1025</w:t>
            </w:r>
          </w:p>
        </w:tc>
        <w:tc>
          <w:tcPr>
            <w:tcW w:w="5428" w:type="dxa"/>
            <w:tcBorders>
              <w:top w:val="single" w:sz="2" w:space="0" w:color="000000"/>
              <w:left w:val="single" w:sz="2" w:space="0" w:color="000000"/>
              <w:bottom w:val="single" w:sz="2" w:space="0" w:color="000000"/>
              <w:right w:val="single" w:sz="2" w:space="0" w:color="000000"/>
            </w:tcBorders>
          </w:tcPr>
          <w:p w:rsidR="004D214F" w:rsidRPr="0087065C" w:rsidRDefault="004D214F" w:rsidP="007119F1">
            <w:pPr>
              <w:pStyle w:val="gemTab10pt"/>
            </w:pPr>
            <w:bookmarkStart w:id="692" w:name="_Hlk318990097"/>
            <w:r w:rsidRPr="0087065C">
              <w:t>Fehler bei der C2C-Authentisierung, Zielkarte</w:t>
            </w:r>
            <w:bookmarkEnd w:id="692"/>
          </w:p>
        </w:tc>
      </w:tr>
      <w:tr w:rsidR="00084971" w:rsidRPr="003F0D99" w:rsidTr="003F0D99">
        <w:tc>
          <w:tcPr>
            <w:tcW w:w="2125" w:type="dxa"/>
            <w:vMerge/>
            <w:tcBorders>
              <w:top w:val="single" w:sz="2" w:space="0" w:color="000000"/>
              <w:left w:val="single" w:sz="2" w:space="0" w:color="000000"/>
              <w:bottom w:val="single" w:sz="2" w:space="0" w:color="000000"/>
            </w:tcBorders>
            <w:shd w:val="clear" w:color="auto" w:fill="auto"/>
          </w:tcPr>
          <w:p w:rsidR="004D214F" w:rsidRPr="003F0D99" w:rsidRDefault="004D214F" w:rsidP="007119F1">
            <w:pPr>
              <w:pStyle w:val="gemtabohne"/>
              <w:rPr>
                <w:sz w:val="20"/>
              </w:rPr>
            </w:pP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4D214F" w:rsidRPr="0087065C" w:rsidRDefault="004D214F" w:rsidP="004D214F">
            <w:pPr>
              <w:pStyle w:val="gemTab10pt"/>
            </w:pPr>
          </w:p>
          <w:p w:rsidR="004D214F" w:rsidRPr="0087065C" w:rsidRDefault="004D214F" w:rsidP="004D214F">
            <w:pPr>
              <w:pStyle w:val="gemTab10pt"/>
            </w:pPr>
            <w:r w:rsidRPr="0087065C">
              <w:t>Siehe auch aufgerufene TUCs:</w:t>
            </w:r>
          </w:p>
          <w:p w:rsidR="004D214F" w:rsidRPr="0012517C" w:rsidRDefault="004D214F" w:rsidP="004D214F">
            <w:pPr>
              <w:pStyle w:val="gemTab10pt"/>
            </w:pPr>
            <w:r w:rsidRPr="003F0D99">
              <w:rPr>
                <w:lang w:val="pl"/>
              </w:rPr>
              <w:fldChar w:fldCharType="begin"/>
            </w:r>
            <w:r w:rsidRPr="0012517C">
              <w:instrText xml:space="preserve"> REF  TUC_MOKT_407lang \h  \* MERGEFORMAT </w:instrText>
            </w:r>
            <w:r w:rsidRPr="003F0D99">
              <w:rPr>
                <w:lang w:val="pl"/>
              </w:rPr>
            </w:r>
            <w:r w:rsidRPr="003F0D99">
              <w:rPr>
                <w:lang w:val="pl"/>
              </w:rPr>
              <w:fldChar w:fldCharType="separate"/>
            </w:r>
            <w:r w:rsidR="00D958D3" w:rsidRPr="0087065C">
              <w:t>TUC_MOKT_407 selectKeyForAsymmetricExternalAuthentication</w:t>
            </w:r>
            <w:r w:rsidRPr="003F0D99">
              <w:rPr>
                <w:lang w:val="pl"/>
              </w:rPr>
              <w:fldChar w:fldCharType="end"/>
            </w:r>
          </w:p>
          <w:p w:rsidR="004D214F" w:rsidRPr="003F0D99" w:rsidRDefault="004D214F" w:rsidP="004D214F">
            <w:pPr>
              <w:pStyle w:val="gemTab10pt"/>
              <w:rPr>
                <w:lang w:val="nl-NL"/>
              </w:rPr>
            </w:pPr>
            <w:r w:rsidRPr="003F0D99">
              <w:rPr>
                <w:lang w:val="pl"/>
              </w:rPr>
              <w:fldChar w:fldCharType="begin"/>
            </w:r>
            <w:r w:rsidRPr="003F0D99">
              <w:rPr>
                <w:lang w:val="nl-NL"/>
              </w:rPr>
              <w:instrText xml:space="preserve"> REF  TUC_MOKT_412lang \h  \* MERGEFORMAT </w:instrText>
            </w:r>
            <w:r w:rsidRPr="003F0D99">
              <w:rPr>
                <w:lang w:val="pl"/>
              </w:rPr>
            </w:r>
            <w:r w:rsidRPr="003F0D99">
              <w:rPr>
                <w:lang w:val="pl"/>
              </w:rPr>
              <w:fldChar w:fldCharType="separate"/>
            </w:r>
            <w:r w:rsidR="00D958D3" w:rsidRPr="00D958D3">
              <w:rPr>
                <w:lang w:val="nl-NL"/>
              </w:rPr>
              <w:t>TUC_MOKT_412 verifyPIN</w:t>
            </w:r>
            <w:r w:rsidRPr="003F0D99">
              <w:rPr>
                <w:lang w:val="pl"/>
              </w:rPr>
              <w:fldChar w:fldCharType="end"/>
            </w:r>
          </w:p>
          <w:p w:rsidR="004D214F" w:rsidRPr="003F0D99" w:rsidRDefault="004D214F" w:rsidP="004D214F">
            <w:pPr>
              <w:pStyle w:val="gemTab10pt"/>
              <w:rPr>
                <w:b/>
                <w:bCs/>
                <w:lang w:val="nl-NL"/>
              </w:rPr>
            </w:pPr>
            <w:r w:rsidRPr="0087065C">
              <w:fldChar w:fldCharType="begin"/>
            </w:r>
            <w:r w:rsidRPr="003F0D99">
              <w:rPr>
                <w:lang w:val="nl-NL"/>
              </w:rPr>
              <w:instrText xml:space="preserve"> REF  TUC_MOKT_200lang \h  \* MERGEFORMAT </w:instrText>
            </w:r>
            <w:r w:rsidRPr="0087065C">
              <w:fldChar w:fldCharType="separate"/>
            </w:r>
            <w:r w:rsidR="00D958D3" w:rsidRPr="00D958D3">
              <w:rPr>
                <w:lang w:val="nl-NL"/>
              </w:rPr>
              <w:t>TUC_MOKT_200 sendAPDU</w:t>
            </w:r>
            <w:r w:rsidRPr="0087065C">
              <w:fldChar w:fldCharType="end"/>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Weitere Anforderungen</w:t>
            </w:r>
          </w:p>
        </w:tc>
        <w:tc>
          <w:tcPr>
            <w:tcW w:w="6906"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keine</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t>Anmerkungen, Beme</w:t>
            </w:r>
            <w:r w:rsidRPr="003F0D99">
              <w:rPr>
                <w:sz w:val="20"/>
              </w:rPr>
              <w:t>r</w:t>
            </w:r>
            <w:r w:rsidRPr="003F0D99">
              <w:rPr>
                <w:sz w:val="20"/>
              </w:rPr>
              <w:t>kungen</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203EA4" w:rsidP="007119F1">
            <w:pPr>
              <w:pStyle w:val="gemtabohne"/>
              <w:rPr>
                <w:sz w:val="20"/>
              </w:rPr>
            </w:pPr>
            <w:r w:rsidRPr="003F0D99">
              <w:rPr>
                <w:sz w:val="20"/>
              </w:rPr>
              <w:t>keine</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Offene Punkte</w:t>
            </w:r>
          </w:p>
        </w:tc>
        <w:tc>
          <w:tcPr>
            <w:tcW w:w="6906"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color w:val="FF0000"/>
                <w:sz w:val="20"/>
              </w:rPr>
            </w:pPr>
          </w:p>
        </w:tc>
      </w:tr>
      <w:tr w:rsidR="007119F1" w:rsidRPr="0087065C">
        <w:tc>
          <w:tcPr>
            <w:tcW w:w="2125"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Referenzen</w:t>
            </w:r>
          </w:p>
        </w:tc>
        <w:tc>
          <w:tcPr>
            <w:tcW w:w="6906" w:type="dxa"/>
            <w:gridSpan w:val="2"/>
            <w:tcBorders>
              <w:top w:val="single" w:sz="2" w:space="0" w:color="000000"/>
              <w:left w:val="single" w:sz="2" w:space="0" w:color="000000"/>
              <w:bottom w:val="single" w:sz="2" w:space="0" w:color="000000"/>
              <w:right w:val="single" w:sz="2" w:space="0" w:color="000000"/>
            </w:tcBorders>
          </w:tcPr>
          <w:p w:rsidR="007119F1" w:rsidRPr="0087065C" w:rsidRDefault="001824B5" w:rsidP="007119F1">
            <w:pPr>
              <w:pStyle w:val="gemtabohne"/>
              <w:rPr>
                <w:sz w:val="20"/>
              </w:rPr>
            </w:pPr>
            <w:r w:rsidRPr="0087065C">
              <w:rPr>
                <w:sz w:val="20"/>
              </w:rPr>
              <w:fldChar w:fldCharType="begin"/>
            </w:r>
            <w:r w:rsidRPr="0087065C">
              <w:rPr>
                <w:sz w:val="20"/>
              </w:rPr>
              <w:instrText xml:space="preserve"> REF _Ref261249058 \h </w:instrText>
            </w:r>
            <w:r w:rsidR="009335D8" w:rsidRPr="0087065C">
              <w:rPr>
                <w:sz w:val="20"/>
              </w:rPr>
            </w:r>
            <w:r w:rsidRPr="0087065C">
              <w:rPr>
                <w:sz w:val="20"/>
              </w:rPr>
              <w:instrText xml:space="preserve"> \* MERGEFORMAT </w:instrText>
            </w:r>
            <w:r w:rsidRPr="0087065C">
              <w:rPr>
                <w:sz w:val="20"/>
              </w:rPr>
              <w:fldChar w:fldCharType="separate"/>
            </w:r>
            <w:r w:rsidR="00D958D3" w:rsidRPr="00D958D3">
              <w:rPr>
                <w:sz w:val="20"/>
              </w:rPr>
              <w:t>Pic_MOKT_008 Aktivitätsdiagramm zu TUC_MOKT_405 authenticateCardToCard</w:t>
            </w:r>
            <w:r w:rsidRPr="0087065C">
              <w:rPr>
                <w:sz w:val="20"/>
              </w:rPr>
              <w:fldChar w:fldCharType="end"/>
            </w:r>
          </w:p>
        </w:tc>
      </w:tr>
    </w:tbl>
    <w:p w:rsidR="007119F1" w:rsidRPr="0087065C" w:rsidRDefault="006B7D93" w:rsidP="0052012D">
      <w:pPr>
        <w:pStyle w:val="berschrift3"/>
      </w:pPr>
      <w:r w:rsidRPr="0087065C">
        <w:fldChar w:fldCharType="begin"/>
      </w:r>
      <w:r w:rsidR="00EC525C" w:rsidRPr="0087065C">
        <w:instrText xml:space="preserve"> REF </w:instrText>
      </w:r>
      <w:r w:rsidRPr="0087065C">
        <w:instrText xml:space="preserve">TUC_MOKT_406lang \h  \* MERGEFORMAT </w:instrText>
      </w:r>
      <w:r w:rsidRPr="0087065C">
        <w:fldChar w:fldCharType="separate"/>
      </w:r>
      <w:bookmarkStart w:id="693" w:name="_Ref261119596"/>
      <w:bookmarkStart w:id="694" w:name="_Toc486427543"/>
      <w:r w:rsidR="00D958D3" w:rsidRPr="00D958D3">
        <w:t>TUC_MOKT_406 writeEGKAudit</w:t>
      </w:r>
      <w:bookmarkEnd w:id="693"/>
      <w:bookmarkEnd w:id="694"/>
      <w:r w:rsidRPr="0087065C">
        <w:fldChar w:fldCharType="end"/>
      </w:r>
    </w:p>
    <w:p w:rsidR="00404D67" w:rsidRPr="0087065C" w:rsidRDefault="00404D67" w:rsidP="00404D67">
      <w:pPr>
        <w:pStyle w:val="gemStandard"/>
        <w:tabs>
          <w:tab w:val="left" w:pos="567"/>
        </w:tabs>
        <w:rPr>
          <w:b/>
          <w:lang w:val="en-GB"/>
        </w:rPr>
      </w:pPr>
      <w:r w:rsidRPr="0087065C">
        <w:rPr>
          <w:b/>
        </w:rPr>
        <w:sym w:font="Wingdings" w:char="F0D6"/>
      </w:r>
      <w:r w:rsidRPr="0087065C">
        <w:rPr>
          <w:b/>
          <w:lang w:val="en-GB"/>
        </w:rPr>
        <w:tab/>
      </w:r>
      <w:r w:rsidRPr="0087065C">
        <w:rPr>
          <w:rFonts w:hint="eastAsia"/>
          <w:b/>
          <w:lang w:val="en-GB"/>
        </w:rPr>
        <w:t xml:space="preserve">TIP1-A_3775 </w:t>
      </w:r>
      <w:r w:rsidR="00D5460A" w:rsidRPr="0087065C">
        <w:rPr>
          <w:rFonts w:hint="eastAsia"/>
          <w:b/>
          <w:lang w:val="en-GB"/>
        </w:rPr>
        <w:t>Mobiles KT</w:t>
      </w:r>
      <w:r w:rsidRPr="0087065C">
        <w:rPr>
          <w:rFonts w:hint="eastAsia"/>
          <w:b/>
          <w:lang w:val="en-GB"/>
        </w:rPr>
        <w:t>: "TUC_MOKT_406 writeEGKAudit"</w:t>
      </w:r>
    </w:p>
    <w:p w:rsidR="0052012D" w:rsidRDefault="00404D67" w:rsidP="00404D67">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den technischen Use Case "TUC_MOKT_406 writeEGKAudit" gemäß Tab_MOKT_108 umsetzen.</w:t>
      </w:r>
      <w:r w:rsidRPr="0087065C">
        <w:t xml:space="preserve"> </w:t>
      </w:r>
    </w:p>
    <w:p w:rsidR="00404D67" w:rsidRPr="0052012D" w:rsidRDefault="0052012D" w:rsidP="0052012D">
      <w:pPr>
        <w:pStyle w:val="gemStandard"/>
      </w:pPr>
      <w:r>
        <w:rPr>
          <w:b/>
        </w:rPr>
        <w:sym w:font="Wingdings" w:char="F0D5"/>
      </w:r>
    </w:p>
    <w:p w:rsidR="001E2117" w:rsidRPr="0087065C" w:rsidRDefault="00816077" w:rsidP="00575C29">
      <w:pPr>
        <w:keepNext/>
        <w:jc w:val="center"/>
      </w:pPr>
      <w:r>
        <w:rPr>
          <w:noProof/>
        </w:rPr>
      </w:r>
      <w:r>
        <w:pict>
          <v:shape id="_x0000_s1030" type="#_x0000_t75" style="width:301.45pt;height:318.7pt;mso-position-horizontal-relative:char;mso-position-vertical-relative:line">
            <v:imagedata r:id="rId27" o:title=""/>
            <w10:wrap type="none"/>
            <w10:anchorlock/>
          </v:shape>
        </w:pict>
      </w:r>
    </w:p>
    <w:p w:rsidR="001E2117" w:rsidRPr="0087065C" w:rsidRDefault="001E2117" w:rsidP="00575C29">
      <w:pPr>
        <w:pStyle w:val="Beschriftung"/>
        <w:keepNext/>
        <w:jc w:val="center"/>
      </w:pPr>
      <w:bookmarkStart w:id="695" w:name="_Toc482864333"/>
      <w:r w:rsidRPr="0087065C">
        <w:t xml:space="preserve">Abbildung </w:t>
      </w:r>
      <w:r w:rsidRPr="0087065C">
        <w:fldChar w:fldCharType="begin"/>
      </w:r>
      <w:r w:rsidRPr="0087065C">
        <w:instrText xml:space="preserve"> SEQ Abbildung \* ARABIC </w:instrText>
      </w:r>
      <w:r w:rsidRPr="0087065C">
        <w:fldChar w:fldCharType="separate"/>
      </w:r>
      <w:r w:rsidR="00D958D3">
        <w:rPr>
          <w:noProof/>
        </w:rPr>
        <w:t>13</w:t>
      </w:r>
      <w:r w:rsidRPr="0087065C">
        <w:fldChar w:fldCharType="end"/>
      </w:r>
      <w:r w:rsidRPr="0087065C">
        <w:t xml:space="preserve">: </w:t>
      </w:r>
      <w:bookmarkStart w:id="696" w:name="_Ref261249082"/>
      <w:r w:rsidRPr="0087065C">
        <w:t xml:space="preserve">Pic_MOKT_009 Aktivitätsdiagramm zu </w:t>
      </w:r>
      <w:r w:rsidRPr="0087065C">
        <w:fldChar w:fldCharType="begin"/>
      </w:r>
      <w:r w:rsidRPr="0087065C">
        <w:instrText xml:space="preserve"> REF TUC_MOKT_406lang \h  \* MERGEFORMAT </w:instrText>
      </w:r>
      <w:r w:rsidRPr="0087065C">
        <w:fldChar w:fldCharType="separate"/>
      </w:r>
      <w:r w:rsidR="00D958D3" w:rsidRPr="0087065C">
        <w:t>TUC_MOKT_406 writeEGKAudit</w:t>
      </w:r>
      <w:bookmarkEnd w:id="695"/>
      <w:r w:rsidRPr="0087065C">
        <w:fldChar w:fldCharType="end"/>
      </w:r>
      <w:bookmarkEnd w:id="696"/>
    </w:p>
    <w:p w:rsidR="001E2117" w:rsidRPr="0087065C" w:rsidRDefault="001E2117" w:rsidP="00D35C78">
      <w:pPr>
        <w:pStyle w:val="gemStandard"/>
      </w:pPr>
    </w:p>
    <w:p w:rsidR="006B7D93" w:rsidRPr="0087065C" w:rsidRDefault="006B7D93" w:rsidP="002C2C52">
      <w:pPr>
        <w:pStyle w:val="Beschriftung"/>
        <w:keepNext/>
        <w:rPr>
          <w:lang w:val="nl-NL"/>
        </w:rPr>
      </w:pPr>
      <w:bookmarkStart w:id="697" w:name="_Toc482864366"/>
      <w:r w:rsidRPr="0087065C">
        <w:rPr>
          <w:lang w:val="nl-NL"/>
        </w:rPr>
        <w:t xml:space="preserve">Tabelle </w:t>
      </w:r>
      <w:r w:rsidRPr="0087065C">
        <w:fldChar w:fldCharType="begin"/>
      </w:r>
      <w:r w:rsidRPr="0087065C">
        <w:rPr>
          <w:lang w:val="nl-NL"/>
        </w:rPr>
        <w:instrText xml:space="preserve"> SEQ Tabelle \* ARABIC </w:instrText>
      </w:r>
      <w:r w:rsidRPr="0087065C">
        <w:fldChar w:fldCharType="separate"/>
      </w:r>
      <w:r w:rsidR="00D958D3">
        <w:rPr>
          <w:noProof/>
          <w:lang w:val="nl-NL"/>
        </w:rPr>
        <w:t>21</w:t>
      </w:r>
      <w:r w:rsidRPr="0087065C">
        <w:fldChar w:fldCharType="end"/>
      </w:r>
      <w:r w:rsidRPr="0087065C">
        <w:rPr>
          <w:lang w:val="nl-NL"/>
        </w:rPr>
        <w:t>: Tab_MOKT_</w:t>
      </w:r>
      <w:r w:rsidR="002C2C52" w:rsidRPr="0087065C">
        <w:rPr>
          <w:lang w:val="nl-NL"/>
        </w:rPr>
        <w:t>108</w:t>
      </w:r>
      <w:r w:rsidRPr="0087065C">
        <w:rPr>
          <w:lang w:val="nl-NL"/>
        </w:rPr>
        <w:t xml:space="preserve"> - </w:t>
      </w:r>
      <w:r w:rsidRPr="0087065C">
        <w:fldChar w:fldCharType="begin"/>
      </w:r>
      <w:r w:rsidR="00EC525C" w:rsidRPr="0087065C">
        <w:rPr>
          <w:lang w:val="nl-NL"/>
        </w:rPr>
        <w:instrText xml:space="preserve"> REF </w:instrText>
      </w:r>
      <w:r w:rsidRPr="0087065C">
        <w:rPr>
          <w:lang w:val="nl-NL"/>
        </w:rPr>
        <w:instrText xml:space="preserve">TUC_MOKT_406lang \h  \* MERGEFORMAT </w:instrText>
      </w:r>
      <w:r w:rsidRPr="0087065C">
        <w:fldChar w:fldCharType="separate"/>
      </w:r>
      <w:r w:rsidR="00D958D3" w:rsidRPr="00D958D3">
        <w:rPr>
          <w:lang w:val="nl-NL"/>
        </w:rPr>
        <w:t>TUC_MOKT_406 writeEGKAudit</w:t>
      </w:r>
      <w:bookmarkEnd w:id="697"/>
      <w:r w:rsidRPr="0087065C">
        <w:fldChar w:fldCharType="end"/>
      </w:r>
    </w:p>
    <w:tbl>
      <w:tblPr>
        <w:tblW w:w="9031" w:type="dxa"/>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000" w:firstRow="0" w:lastRow="0" w:firstColumn="0" w:lastColumn="0" w:noHBand="0" w:noVBand="0"/>
      </w:tblPr>
      <w:tblGrid>
        <w:gridCol w:w="2125"/>
        <w:gridCol w:w="6906"/>
      </w:tblGrid>
      <w:tr w:rsidR="007119F1" w:rsidRPr="0087065C">
        <w:trPr>
          <w:cantSplit/>
          <w:tblHeader/>
        </w:trPr>
        <w:tc>
          <w:tcPr>
            <w:tcW w:w="9031" w:type="dxa"/>
            <w:gridSpan w:val="2"/>
            <w:shd w:val="clear" w:color="auto" w:fill="E6E6E6"/>
          </w:tcPr>
          <w:p w:rsidR="007119F1" w:rsidRPr="0087065C" w:rsidRDefault="007119F1" w:rsidP="007119F1">
            <w:pPr>
              <w:pStyle w:val="gemtabohne"/>
              <w:rPr>
                <w:sz w:val="20"/>
              </w:rPr>
            </w:pPr>
            <w:bookmarkStart w:id="698" w:name="TUC_MOKT_406lang"/>
            <w:bookmarkStart w:id="699" w:name="TUC_MOKT_406"/>
            <w:r w:rsidRPr="0087065C">
              <w:rPr>
                <w:sz w:val="20"/>
              </w:rPr>
              <w:t>TUC_MOKT_406</w:t>
            </w:r>
            <w:bookmarkEnd w:id="699"/>
            <w:r w:rsidRPr="0087065C">
              <w:rPr>
                <w:sz w:val="20"/>
              </w:rPr>
              <w:t xml:space="preserve"> writeEGKAudit</w:t>
            </w:r>
            <w:bookmarkEnd w:id="698"/>
          </w:p>
        </w:tc>
      </w:tr>
      <w:tr w:rsidR="00084971" w:rsidRPr="0087065C" w:rsidTr="003F0D99">
        <w:trPr>
          <w:cantSplit/>
        </w:trPr>
        <w:tc>
          <w:tcPr>
            <w:tcW w:w="2125" w:type="dxa"/>
            <w:shd w:val="clear" w:color="auto" w:fill="auto"/>
          </w:tcPr>
          <w:p w:rsidR="007119F1" w:rsidRPr="003F0D99" w:rsidRDefault="007119F1" w:rsidP="007119F1">
            <w:pPr>
              <w:pStyle w:val="gemtabohne"/>
              <w:rPr>
                <w:sz w:val="20"/>
              </w:rPr>
            </w:pPr>
            <w:r w:rsidRPr="003F0D99">
              <w:rPr>
                <w:sz w:val="20"/>
              </w:rPr>
              <w:t>Beschreibung</w:t>
            </w:r>
          </w:p>
        </w:tc>
        <w:tc>
          <w:tcPr>
            <w:tcW w:w="6906" w:type="dxa"/>
            <w:shd w:val="clear" w:color="auto" w:fill="auto"/>
          </w:tcPr>
          <w:p w:rsidR="007119F1" w:rsidRPr="003F0D99" w:rsidRDefault="000F1544" w:rsidP="007119F1">
            <w:pPr>
              <w:pStyle w:val="gemtabohne"/>
              <w:rPr>
                <w:sz w:val="20"/>
              </w:rPr>
            </w:pPr>
            <w:r w:rsidRPr="003F0D99">
              <w:rPr>
                <w:sz w:val="20"/>
              </w:rPr>
              <w:fldChar w:fldCharType="begin"/>
            </w:r>
            <w:r w:rsidRPr="003F0D99">
              <w:rPr>
                <w:sz w:val="20"/>
              </w:rPr>
              <w:instrText xml:space="preserve"> REF TUC_MOKT_406 \h  \* MERGEFORMAT </w:instrText>
            </w:r>
            <w:r w:rsidRPr="003F0D99">
              <w:rPr>
                <w:sz w:val="20"/>
              </w:rPr>
            </w:r>
            <w:r w:rsidRPr="003F0D99">
              <w:rPr>
                <w:sz w:val="20"/>
              </w:rPr>
              <w:fldChar w:fldCharType="separate"/>
            </w:r>
            <w:r w:rsidR="00D958D3" w:rsidRPr="0087065C">
              <w:rPr>
                <w:sz w:val="20"/>
              </w:rPr>
              <w:t>TUC_MOKT_406</w:t>
            </w:r>
            <w:r w:rsidRPr="003F0D99">
              <w:rPr>
                <w:sz w:val="20"/>
              </w:rPr>
              <w:fldChar w:fldCharType="end"/>
            </w:r>
            <w:r w:rsidRPr="003F0D99">
              <w:rPr>
                <w:sz w:val="20"/>
              </w:rPr>
              <w:t xml:space="preserve"> </w:t>
            </w:r>
            <w:r w:rsidR="007119F1" w:rsidRPr="003F0D99">
              <w:rPr>
                <w:sz w:val="20"/>
              </w:rPr>
              <w:t>schreibt einen Audit-Eintrag in EF.Logging der eGK</w:t>
            </w:r>
          </w:p>
        </w:tc>
      </w:tr>
      <w:tr w:rsidR="00084971" w:rsidRPr="0087065C">
        <w:trPr>
          <w:cantSplit/>
        </w:trPr>
        <w:tc>
          <w:tcPr>
            <w:tcW w:w="2125" w:type="dxa"/>
          </w:tcPr>
          <w:p w:rsidR="007119F1" w:rsidRPr="0087065C" w:rsidRDefault="007119F1" w:rsidP="007119F1">
            <w:pPr>
              <w:pStyle w:val="gemtabohne"/>
              <w:rPr>
                <w:sz w:val="20"/>
              </w:rPr>
            </w:pPr>
            <w:r w:rsidRPr="0087065C">
              <w:rPr>
                <w:sz w:val="20"/>
              </w:rPr>
              <w:t>Anwendungsumfeld</w:t>
            </w:r>
          </w:p>
        </w:tc>
        <w:tc>
          <w:tcPr>
            <w:tcW w:w="6906" w:type="dxa"/>
          </w:tcPr>
          <w:p w:rsidR="007119F1" w:rsidRPr="0087065C" w:rsidRDefault="007119F1" w:rsidP="007119F1">
            <w:pPr>
              <w:pStyle w:val="gemtabohne"/>
              <w:rPr>
                <w:sz w:val="20"/>
              </w:rPr>
            </w:pPr>
            <w:r w:rsidRPr="0087065C">
              <w:rPr>
                <w:sz w:val="20"/>
              </w:rPr>
              <w:t>Zugriffe auf geschützte Daten der eGK müssen auf der eGK auditiert werden.</w:t>
            </w:r>
          </w:p>
        </w:tc>
      </w:tr>
      <w:tr w:rsidR="00084971" w:rsidRPr="0087065C" w:rsidTr="003F0D99">
        <w:trPr>
          <w:cantSplit/>
        </w:trPr>
        <w:tc>
          <w:tcPr>
            <w:tcW w:w="2125" w:type="dxa"/>
            <w:shd w:val="clear" w:color="auto" w:fill="auto"/>
          </w:tcPr>
          <w:p w:rsidR="007119F1" w:rsidRPr="003F0D99" w:rsidRDefault="007119F1" w:rsidP="007119F1">
            <w:pPr>
              <w:pStyle w:val="gemtabohne"/>
              <w:rPr>
                <w:sz w:val="20"/>
              </w:rPr>
            </w:pPr>
            <w:r w:rsidRPr="003F0D99">
              <w:rPr>
                <w:sz w:val="20"/>
              </w:rPr>
              <w:t>Initiierender Akteur</w:t>
            </w:r>
          </w:p>
        </w:tc>
        <w:tc>
          <w:tcPr>
            <w:tcW w:w="6906" w:type="dxa"/>
            <w:shd w:val="clear" w:color="auto" w:fill="auto"/>
          </w:tcPr>
          <w:p w:rsidR="007119F1" w:rsidRPr="0087065C" w:rsidRDefault="00361787" w:rsidP="007119F1">
            <w:pPr>
              <w:pStyle w:val="gemtabohne"/>
            </w:pPr>
            <w:r w:rsidRPr="003F0D99">
              <w:rPr>
                <w:sz w:val="20"/>
              </w:rPr>
              <w:t>M</w:t>
            </w:r>
            <w:r w:rsidR="007119F1" w:rsidRPr="003F0D99">
              <w:rPr>
                <w:sz w:val="20"/>
              </w:rPr>
              <w:t>obKT</w:t>
            </w:r>
          </w:p>
        </w:tc>
      </w:tr>
      <w:tr w:rsidR="00084971" w:rsidRPr="0087065C">
        <w:trPr>
          <w:cantSplit/>
        </w:trPr>
        <w:tc>
          <w:tcPr>
            <w:tcW w:w="2125" w:type="dxa"/>
          </w:tcPr>
          <w:p w:rsidR="007119F1" w:rsidRPr="0087065C" w:rsidRDefault="007119F1" w:rsidP="007119F1">
            <w:pPr>
              <w:pStyle w:val="gemtabohne"/>
              <w:rPr>
                <w:sz w:val="20"/>
              </w:rPr>
            </w:pPr>
            <w:r w:rsidRPr="0087065C">
              <w:rPr>
                <w:sz w:val="20"/>
              </w:rPr>
              <w:t>Weitere Akteure</w:t>
            </w:r>
          </w:p>
        </w:tc>
        <w:tc>
          <w:tcPr>
            <w:tcW w:w="6906" w:type="dxa"/>
          </w:tcPr>
          <w:p w:rsidR="007119F1" w:rsidRPr="0087065C" w:rsidRDefault="007119F1" w:rsidP="007119F1">
            <w:pPr>
              <w:pStyle w:val="gemtabohne"/>
              <w:rPr>
                <w:sz w:val="20"/>
              </w:rPr>
            </w:pPr>
            <w:r w:rsidRPr="0087065C">
              <w:rPr>
                <w:sz w:val="20"/>
              </w:rPr>
              <w:t>eGK, HPC (HBA oder SMC-B)</w:t>
            </w:r>
          </w:p>
        </w:tc>
      </w:tr>
      <w:tr w:rsidR="00084971" w:rsidRPr="003F0D99" w:rsidTr="003F0D99">
        <w:trPr>
          <w:cantSplit/>
        </w:trPr>
        <w:tc>
          <w:tcPr>
            <w:tcW w:w="2125" w:type="dxa"/>
            <w:shd w:val="clear" w:color="auto" w:fill="auto"/>
          </w:tcPr>
          <w:p w:rsidR="007119F1" w:rsidRPr="003F0D99" w:rsidRDefault="007119F1" w:rsidP="007119F1">
            <w:pPr>
              <w:pStyle w:val="gemtabohne"/>
              <w:rPr>
                <w:sz w:val="20"/>
              </w:rPr>
            </w:pPr>
            <w:r w:rsidRPr="003F0D99">
              <w:rPr>
                <w:sz w:val="20"/>
              </w:rPr>
              <w:t>Auslöser</w:t>
            </w:r>
          </w:p>
        </w:tc>
        <w:tc>
          <w:tcPr>
            <w:tcW w:w="6906" w:type="dxa"/>
            <w:shd w:val="clear" w:color="auto" w:fill="auto"/>
          </w:tcPr>
          <w:p w:rsidR="007119F1" w:rsidRPr="003F0D99" w:rsidRDefault="004C5250" w:rsidP="007119F1">
            <w:pPr>
              <w:pStyle w:val="gemtabohne"/>
              <w:rPr>
                <w:sz w:val="20"/>
                <w:lang w:val="en-GB"/>
              </w:rPr>
            </w:pPr>
            <w:r w:rsidRPr="003F0D99">
              <w:rPr>
                <w:sz w:val="20"/>
                <w:lang w:val="en-GB"/>
              </w:rPr>
              <w:t>Fachmodule</w:t>
            </w:r>
          </w:p>
        </w:tc>
      </w:tr>
      <w:tr w:rsidR="00084971" w:rsidRPr="0087065C">
        <w:trPr>
          <w:cantSplit/>
        </w:trPr>
        <w:tc>
          <w:tcPr>
            <w:tcW w:w="2125" w:type="dxa"/>
          </w:tcPr>
          <w:p w:rsidR="007119F1" w:rsidRPr="0087065C" w:rsidRDefault="007119F1" w:rsidP="007119F1">
            <w:pPr>
              <w:pStyle w:val="gemtabohne"/>
              <w:rPr>
                <w:sz w:val="20"/>
              </w:rPr>
            </w:pPr>
            <w:r w:rsidRPr="0087065C">
              <w:rPr>
                <w:sz w:val="20"/>
              </w:rPr>
              <w:t>Vorbedingungen</w:t>
            </w:r>
          </w:p>
        </w:tc>
        <w:tc>
          <w:tcPr>
            <w:tcW w:w="6906" w:type="dxa"/>
          </w:tcPr>
          <w:p w:rsidR="007119F1" w:rsidRPr="0087065C" w:rsidRDefault="007C6AF5" w:rsidP="007C6AF5">
            <w:pPr>
              <w:pStyle w:val="gemtabohne"/>
              <w:numPr>
                <w:ilvl w:val="0"/>
                <w:numId w:val="23"/>
              </w:numPr>
              <w:rPr>
                <w:sz w:val="20"/>
              </w:rPr>
            </w:pPr>
            <w:r w:rsidRPr="0087065C">
              <w:rPr>
                <w:sz w:val="20"/>
              </w:rPr>
              <w:t>hpc ist eine</w:t>
            </w:r>
            <w:r w:rsidR="007119F1" w:rsidRPr="0087065C">
              <w:rPr>
                <w:sz w:val="20"/>
              </w:rPr>
              <w:t xml:space="preserve"> Karte vom Typ HBA oder SMC-B</w:t>
            </w:r>
            <w:r w:rsidRPr="0087065C">
              <w:rPr>
                <w:sz w:val="20"/>
              </w:rPr>
              <w:t>.</w:t>
            </w:r>
          </w:p>
          <w:p w:rsidR="007119F1" w:rsidRPr="0087065C" w:rsidRDefault="007119F1" w:rsidP="007119F1">
            <w:pPr>
              <w:pStyle w:val="gemtabohne"/>
              <w:numPr>
                <w:ilvl w:val="0"/>
                <w:numId w:val="23"/>
              </w:numPr>
              <w:rPr>
                <w:sz w:val="20"/>
              </w:rPr>
            </w:pPr>
            <w:r w:rsidRPr="0087065C">
              <w:rPr>
                <w:sz w:val="20"/>
              </w:rPr>
              <w:t>Das AUT- bzw. OSIG-Zertifikat der zugreifenden Kart</w:t>
            </w:r>
            <w:r w:rsidR="006510D9" w:rsidRPr="0087065C">
              <w:rPr>
                <w:sz w:val="20"/>
              </w:rPr>
              <w:t>e ist verfügbar und korrekt, d. </w:t>
            </w:r>
            <w:r w:rsidRPr="0087065C">
              <w:rPr>
                <w:sz w:val="20"/>
              </w:rPr>
              <w:t>h. es ist syntaktisch korrekt und enthält einen Subject-DN</w:t>
            </w:r>
            <w:r w:rsidR="007C6AF5" w:rsidRPr="0087065C">
              <w:rPr>
                <w:sz w:val="20"/>
              </w:rPr>
              <w:t>.</w:t>
            </w:r>
          </w:p>
          <w:p w:rsidR="007119F1" w:rsidRPr="0087065C" w:rsidRDefault="007C6AF5" w:rsidP="007119F1">
            <w:pPr>
              <w:pStyle w:val="gemtabohne"/>
              <w:numPr>
                <w:ilvl w:val="0"/>
                <w:numId w:val="23"/>
              </w:numPr>
              <w:rPr>
                <w:sz w:val="20"/>
              </w:rPr>
            </w:pPr>
            <w:r w:rsidRPr="0087065C">
              <w:rPr>
                <w:sz w:val="20"/>
              </w:rPr>
              <w:t>eGK ist eine Karte vom Typ eGK.</w:t>
            </w:r>
          </w:p>
          <w:p w:rsidR="007119F1" w:rsidRPr="0087065C" w:rsidRDefault="007119F1" w:rsidP="007C6AF5">
            <w:pPr>
              <w:pStyle w:val="gemtabohne"/>
              <w:numPr>
                <w:ilvl w:val="0"/>
                <w:numId w:val="23"/>
              </w:numPr>
              <w:rPr>
                <w:sz w:val="20"/>
              </w:rPr>
            </w:pPr>
            <w:r w:rsidRPr="0087065C">
              <w:rPr>
                <w:sz w:val="20"/>
              </w:rPr>
              <w:t xml:space="preserve">eGK und hpc </w:t>
            </w:r>
            <w:r w:rsidR="007C6AF5" w:rsidRPr="0087065C">
              <w:rPr>
                <w:sz w:val="20"/>
              </w:rPr>
              <w:t>haben</w:t>
            </w:r>
            <w:r w:rsidRPr="0087065C">
              <w:rPr>
                <w:sz w:val="20"/>
              </w:rPr>
              <w:t xml:space="preserve"> vom </w:t>
            </w:r>
            <w:r w:rsidR="004669BF" w:rsidRPr="0087065C">
              <w:rPr>
                <w:sz w:val="20"/>
              </w:rPr>
              <w:t>Mini-AK</w:t>
            </w:r>
            <w:r w:rsidRPr="0087065C">
              <w:rPr>
                <w:sz w:val="20"/>
              </w:rPr>
              <w:t xml:space="preserve"> unterstützte Version</w:t>
            </w:r>
            <w:r w:rsidR="007C6AF5" w:rsidRPr="0087065C">
              <w:rPr>
                <w:sz w:val="20"/>
              </w:rPr>
              <w:t>en.</w:t>
            </w:r>
          </w:p>
          <w:p w:rsidR="007119F1" w:rsidRPr="0087065C" w:rsidRDefault="007119F1" w:rsidP="007119F1">
            <w:pPr>
              <w:pStyle w:val="gemtabohne"/>
              <w:numPr>
                <w:ilvl w:val="0"/>
                <w:numId w:val="23"/>
              </w:numPr>
              <w:rPr>
                <w:sz w:val="20"/>
              </w:rPr>
            </w:pPr>
            <w:r w:rsidRPr="0087065C">
              <w:rPr>
                <w:sz w:val="20"/>
              </w:rPr>
              <w:t>die ICCSN der zugreifenden Karte (hpc) ist verfügbar</w:t>
            </w:r>
            <w:r w:rsidR="007C6AF5" w:rsidRPr="0087065C">
              <w:rPr>
                <w:sz w:val="20"/>
              </w:rPr>
              <w:t>.</w:t>
            </w:r>
          </w:p>
        </w:tc>
      </w:tr>
      <w:tr w:rsidR="00084971" w:rsidRPr="0087065C" w:rsidTr="003F0D99">
        <w:trPr>
          <w:cantSplit/>
        </w:trPr>
        <w:tc>
          <w:tcPr>
            <w:tcW w:w="2125" w:type="dxa"/>
            <w:shd w:val="clear" w:color="auto" w:fill="auto"/>
          </w:tcPr>
          <w:p w:rsidR="007119F1" w:rsidRPr="003F0D99" w:rsidRDefault="007119F1" w:rsidP="007119F1">
            <w:pPr>
              <w:pStyle w:val="gemtabohne"/>
              <w:rPr>
                <w:sz w:val="20"/>
              </w:rPr>
            </w:pPr>
            <w:r w:rsidRPr="003F0D99">
              <w:rPr>
                <w:sz w:val="20"/>
              </w:rPr>
              <w:t>Nachbedingungen</w:t>
            </w:r>
          </w:p>
        </w:tc>
        <w:tc>
          <w:tcPr>
            <w:tcW w:w="6906" w:type="dxa"/>
            <w:shd w:val="clear" w:color="auto" w:fill="auto"/>
          </w:tcPr>
          <w:p w:rsidR="007119F1" w:rsidRPr="0087065C" w:rsidRDefault="007119F1" w:rsidP="007119F1">
            <w:pPr>
              <w:pStyle w:val="gemTab10pt"/>
            </w:pPr>
            <w:r w:rsidRPr="0087065C">
              <w:t>Der Audit-Eintrag wurde mit Selektion von EF.Logging und dem Kommando APPEND RECORD an die eGK übertragen.</w:t>
            </w:r>
          </w:p>
        </w:tc>
      </w:tr>
      <w:tr w:rsidR="00084971" w:rsidRPr="0087065C">
        <w:trPr>
          <w:cantSplit/>
        </w:trPr>
        <w:tc>
          <w:tcPr>
            <w:tcW w:w="2125" w:type="dxa"/>
          </w:tcPr>
          <w:p w:rsidR="007119F1" w:rsidRPr="0087065C" w:rsidRDefault="007119F1" w:rsidP="007119F1">
            <w:pPr>
              <w:pStyle w:val="gemtabohne"/>
              <w:rPr>
                <w:sz w:val="20"/>
              </w:rPr>
            </w:pPr>
            <w:r w:rsidRPr="0087065C">
              <w:rPr>
                <w:sz w:val="20"/>
              </w:rPr>
              <w:lastRenderedPageBreak/>
              <w:t>Eingangsdaten</w:t>
            </w:r>
          </w:p>
        </w:tc>
        <w:tc>
          <w:tcPr>
            <w:tcW w:w="6906" w:type="dxa"/>
          </w:tcPr>
          <w:p w:rsidR="007119F1" w:rsidRPr="0087065C" w:rsidRDefault="007119F1" w:rsidP="007119F1">
            <w:pPr>
              <w:pStyle w:val="gemtabohne"/>
              <w:numPr>
                <w:ilvl w:val="0"/>
                <w:numId w:val="24"/>
              </w:numPr>
              <w:rPr>
                <w:sz w:val="20"/>
              </w:rPr>
            </w:pPr>
            <w:r w:rsidRPr="0087065C">
              <w:rPr>
                <w:sz w:val="20"/>
              </w:rPr>
              <w:t>loggingData: die Logging-Daten soweit sie nicht von der zugreifenden Karte ode</w:t>
            </w:r>
            <w:r w:rsidR="006510D9" w:rsidRPr="0087065C">
              <w:rPr>
                <w:sz w:val="20"/>
              </w:rPr>
              <w:t>r dem System bezogen werden, d. </w:t>
            </w:r>
            <w:r w:rsidRPr="0087065C">
              <w:rPr>
                <w:sz w:val="20"/>
              </w:rPr>
              <w:t>h.:</w:t>
            </w:r>
          </w:p>
          <w:p w:rsidR="007119F1" w:rsidRPr="0087065C" w:rsidRDefault="007119F1" w:rsidP="007119F1">
            <w:pPr>
              <w:pStyle w:val="gemtabohne"/>
              <w:numPr>
                <w:ilvl w:val="1"/>
                <w:numId w:val="24"/>
              </w:numPr>
              <w:rPr>
                <w:sz w:val="20"/>
              </w:rPr>
            </w:pPr>
            <w:r w:rsidRPr="0087065C">
              <w:rPr>
                <w:sz w:val="20"/>
              </w:rPr>
              <w:t>Data Type</w:t>
            </w:r>
          </w:p>
          <w:p w:rsidR="007119F1" w:rsidRPr="0087065C" w:rsidRDefault="007119F1" w:rsidP="007119F1">
            <w:pPr>
              <w:pStyle w:val="gemtabohne"/>
              <w:numPr>
                <w:ilvl w:val="1"/>
                <w:numId w:val="24"/>
              </w:numPr>
              <w:rPr>
                <w:sz w:val="20"/>
              </w:rPr>
            </w:pPr>
            <w:r w:rsidRPr="0087065C">
              <w:rPr>
                <w:sz w:val="20"/>
              </w:rPr>
              <w:t>und Type of Access.</w:t>
            </w:r>
          </w:p>
          <w:p w:rsidR="007119F1" w:rsidRPr="0087065C" w:rsidRDefault="007119F1" w:rsidP="007119F1">
            <w:pPr>
              <w:pStyle w:val="gemtabohne"/>
              <w:numPr>
                <w:ilvl w:val="0"/>
                <w:numId w:val="24"/>
              </w:numPr>
              <w:rPr>
                <w:sz w:val="20"/>
              </w:rPr>
            </w:pPr>
            <w:r w:rsidRPr="0087065C">
              <w:rPr>
                <w:sz w:val="20"/>
              </w:rPr>
              <w:t>hpc: die zugreifende Karte</w:t>
            </w:r>
          </w:p>
          <w:p w:rsidR="007119F1" w:rsidRPr="0087065C" w:rsidRDefault="007119F1" w:rsidP="007119F1">
            <w:pPr>
              <w:pStyle w:val="gemtabohne"/>
              <w:numPr>
                <w:ilvl w:val="0"/>
                <w:numId w:val="24"/>
              </w:numPr>
              <w:rPr>
                <w:sz w:val="20"/>
              </w:rPr>
            </w:pPr>
            <w:r w:rsidRPr="0087065C">
              <w:rPr>
                <w:sz w:val="20"/>
              </w:rPr>
              <w:t>eGK: als Karte auf die der Protokolldatensatz geschrieben werden soll</w:t>
            </w:r>
          </w:p>
        </w:tc>
      </w:tr>
      <w:tr w:rsidR="00084971" w:rsidRPr="0087065C" w:rsidTr="003F0D99">
        <w:trPr>
          <w:cantSplit/>
        </w:trPr>
        <w:tc>
          <w:tcPr>
            <w:tcW w:w="2125" w:type="dxa"/>
            <w:shd w:val="clear" w:color="auto" w:fill="auto"/>
          </w:tcPr>
          <w:p w:rsidR="007119F1" w:rsidRPr="003F0D99" w:rsidRDefault="007119F1" w:rsidP="007119F1">
            <w:pPr>
              <w:pStyle w:val="gemtabohne"/>
              <w:rPr>
                <w:sz w:val="20"/>
              </w:rPr>
            </w:pPr>
            <w:r w:rsidRPr="003F0D99">
              <w:rPr>
                <w:sz w:val="20"/>
              </w:rPr>
              <w:t>Ausgangsd</w:t>
            </w:r>
            <w:r w:rsidRPr="003F0D99">
              <w:rPr>
                <w:sz w:val="20"/>
              </w:rPr>
              <w:t>a</w:t>
            </w:r>
            <w:r w:rsidRPr="003F0D99">
              <w:rPr>
                <w:sz w:val="20"/>
              </w:rPr>
              <w:t>ten</w:t>
            </w:r>
          </w:p>
        </w:tc>
        <w:tc>
          <w:tcPr>
            <w:tcW w:w="6906" w:type="dxa"/>
            <w:shd w:val="clear" w:color="auto" w:fill="auto"/>
          </w:tcPr>
          <w:p w:rsidR="007119F1" w:rsidRPr="0087065C" w:rsidRDefault="007119F1" w:rsidP="007119F1">
            <w:pPr>
              <w:pStyle w:val="gemTab10pt"/>
            </w:pPr>
            <w:r w:rsidRPr="0087065C">
              <w:t>keine</w:t>
            </w:r>
          </w:p>
        </w:tc>
      </w:tr>
      <w:tr w:rsidR="00084971" w:rsidRPr="0087065C">
        <w:trPr>
          <w:cantSplit/>
        </w:trPr>
        <w:tc>
          <w:tcPr>
            <w:tcW w:w="2125" w:type="dxa"/>
          </w:tcPr>
          <w:p w:rsidR="007119F1" w:rsidRPr="0087065C" w:rsidRDefault="007119F1" w:rsidP="007119F1">
            <w:pPr>
              <w:pStyle w:val="gemtabohne"/>
              <w:rPr>
                <w:sz w:val="20"/>
              </w:rPr>
            </w:pPr>
            <w:r w:rsidRPr="0087065C">
              <w:rPr>
                <w:sz w:val="20"/>
              </w:rPr>
              <w:t>Weitere Informationsobjekte</w:t>
            </w:r>
          </w:p>
        </w:tc>
        <w:tc>
          <w:tcPr>
            <w:tcW w:w="6906" w:type="dxa"/>
          </w:tcPr>
          <w:p w:rsidR="007119F1" w:rsidRPr="0087065C" w:rsidRDefault="007119F1" w:rsidP="007119F1">
            <w:pPr>
              <w:pStyle w:val="gemtabohne"/>
              <w:rPr>
                <w:sz w:val="20"/>
              </w:rPr>
            </w:pPr>
            <w:r w:rsidRPr="0087065C">
              <w:rPr>
                <w:sz w:val="20"/>
              </w:rPr>
              <w:t>Audit-Eintrag</w:t>
            </w:r>
          </w:p>
        </w:tc>
      </w:tr>
      <w:tr w:rsidR="00084971" w:rsidRPr="0087065C" w:rsidTr="003F0D99">
        <w:trPr>
          <w:cantSplit/>
        </w:trPr>
        <w:tc>
          <w:tcPr>
            <w:tcW w:w="2125" w:type="dxa"/>
            <w:shd w:val="clear" w:color="auto" w:fill="auto"/>
          </w:tcPr>
          <w:p w:rsidR="007119F1" w:rsidRPr="003F0D99" w:rsidRDefault="007119F1" w:rsidP="007119F1">
            <w:pPr>
              <w:pStyle w:val="gemtabohne"/>
              <w:rPr>
                <w:sz w:val="20"/>
              </w:rPr>
            </w:pPr>
            <w:r w:rsidRPr="003F0D99">
              <w:rPr>
                <w:sz w:val="20"/>
              </w:rPr>
              <w:t>Standardablauf</w:t>
            </w:r>
          </w:p>
        </w:tc>
        <w:tc>
          <w:tcPr>
            <w:tcW w:w="6906" w:type="dxa"/>
            <w:shd w:val="clear" w:color="auto" w:fill="auto"/>
          </w:tcPr>
          <w:p w:rsidR="007119F1" w:rsidRPr="0087065C" w:rsidRDefault="00DF32DA" w:rsidP="003F0D99">
            <w:pPr>
              <w:pStyle w:val="gemTab10pt"/>
              <w:numPr>
                <w:ilvl w:val="0"/>
                <w:numId w:val="22"/>
              </w:numPr>
              <w:ind w:left="360"/>
            </w:pPr>
            <w:r w:rsidRPr="0087065C">
              <w:t>Der Mini-AK MUSS einen Protokolldatensatz in der</w:t>
            </w:r>
            <w:r w:rsidR="001A05A4" w:rsidRPr="0087065C">
              <w:t xml:space="preserve"> </w:t>
            </w:r>
            <w:r w:rsidRPr="0087065C">
              <w:t xml:space="preserve">Struktur der Datei EF.Logging </w:t>
            </w:r>
            <w:r w:rsidR="001A05A4" w:rsidRPr="0087065C">
              <w:t>gemäß [gemSpec_eGK_Fach_TIP#TIP1-A_5144]</w:t>
            </w:r>
            <w:r w:rsidR="007119F1" w:rsidRPr="0087065C">
              <w:t xml:space="preserve"> mit folgenden Daten zusammenstellen:</w:t>
            </w:r>
          </w:p>
          <w:p w:rsidR="007119F1" w:rsidRPr="0087065C" w:rsidRDefault="007119F1" w:rsidP="003F0D99">
            <w:pPr>
              <w:pStyle w:val="gemTab10pt"/>
              <w:numPr>
                <w:ilvl w:val="1"/>
                <w:numId w:val="22"/>
              </w:numPr>
              <w:ind w:left="1080"/>
            </w:pPr>
            <w:r w:rsidRPr="0087065C">
              <w:t>Timestam</w:t>
            </w:r>
            <w:r w:rsidR="00361787" w:rsidRPr="0087065C">
              <w:t>p: die aktuelle Systemzeit des M</w:t>
            </w:r>
            <w:r w:rsidRPr="0087065C">
              <w:t>obKT</w:t>
            </w:r>
          </w:p>
          <w:p w:rsidR="007119F1" w:rsidRPr="0087065C" w:rsidRDefault="007119F1" w:rsidP="003F0D99">
            <w:pPr>
              <w:pStyle w:val="gemTab10pt"/>
              <w:numPr>
                <w:ilvl w:val="1"/>
                <w:numId w:val="22"/>
              </w:numPr>
              <w:ind w:left="1080"/>
            </w:pPr>
            <w:r w:rsidRPr="0087065C">
              <w:t>Data Type: entsprechend der Eingangsdaten</w:t>
            </w:r>
          </w:p>
          <w:p w:rsidR="007119F1" w:rsidRPr="0087065C" w:rsidRDefault="007119F1" w:rsidP="003F0D99">
            <w:pPr>
              <w:pStyle w:val="gemTab10pt"/>
              <w:numPr>
                <w:ilvl w:val="1"/>
                <w:numId w:val="22"/>
              </w:numPr>
              <w:ind w:left="1080"/>
            </w:pPr>
            <w:r w:rsidRPr="0087065C">
              <w:t>Type of Access: entsprechend der Eingangsdaten</w:t>
            </w:r>
          </w:p>
          <w:p w:rsidR="007119F1" w:rsidRPr="0087065C" w:rsidRDefault="007119F1" w:rsidP="003F0D99">
            <w:pPr>
              <w:pStyle w:val="gemTab10pt"/>
              <w:numPr>
                <w:ilvl w:val="1"/>
                <w:numId w:val="22"/>
              </w:numPr>
              <w:ind w:left="1080"/>
            </w:pPr>
            <w:r w:rsidRPr="0087065C">
              <w:t>Actor-ID: ICCSN der zugreifenden Karte</w:t>
            </w:r>
          </w:p>
          <w:p w:rsidR="007119F1" w:rsidRPr="0087065C" w:rsidRDefault="007119F1" w:rsidP="003F0D99">
            <w:pPr>
              <w:pStyle w:val="gemTab10pt"/>
              <w:numPr>
                <w:ilvl w:val="1"/>
                <w:numId w:val="22"/>
              </w:numPr>
              <w:ind w:left="1080"/>
            </w:pPr>
            <w:r w:rsidRPr="0087065C">
              <w:t xml:space="preserve">Actor-Name: entsprechend dem Zertifikat der zugreifenden Karte </w:t>
            </w:r>
          </w:p>
          <w:p w:rsidR="007119F1" w:rsidRPr="0087065C" w:rsidRDefault="007119F1" w:rsidP="003F0D99">
            <w:pPr>
              <w:pStyle w:val="gemTab10pt"/>
              <w:numPr>
                <w:ilvl w:val="0"/>
                <w:numId w:val="22"/>
              </w:numPr>
              <w:ind w:left="360"/>
            </w:pPr>
            <w:r w:rsidRPr="0087065C">
              <w:t>D</w:t>
            </w:r>
            <w:r w:rsidR="004669BF" w:rsidRPr="0087065C">
              <w:t>er Mini-AK</w:t>
            </w:r>
            <w:r w:rsidRPr="0087065C">
              <w:t xml:space="preserve"> MUSS den Protokolldatensatz schreiben gemäß </w:t>
            </w:r>
            <w:r w:rsidR="00AB222F" w:rsidRPr="0087065C">
              <w:fldChar w:fldCharType="begin"/>
            </w:r>
            <w:r w:rsidR="00AB222F" w:rsidRPr="0087065C">
              <w:instrText xml:space="preserve"> REF TUC_MOKT_214 \h </w:instrText>
            </w:r>
            <w:r w:rsidR="0087065C">
              <w:instrText xml:space="preserve"> \* MERGEFORMAT </w:instrText>
            </w:r>
            <w:r w:rsidR="00AB222F" w:rsidRPr="0087065C">
              <w:fldChar w:fldCharType="separate"/>
            </w:r>
            <w:r w:rsidR="00D958D3" w:rsidRPr="0087065C">
              <w:t>TUC_MOKT_214</w:t>
            </w:r>
            <w:r w:rsidR="00AB222F" w:rsidRPr="0087065C">
              <w:fldChar w:fldCharType="end"/>
            </w:r>
            <w:r w:rsidR="00AB222F" w:rsidRPr="0087065C">
              <w:t xml:space="preserve"> </w:t>
            </w:r>
            <w:r w:rsidRPr="0087065C">
              <w:t>mit</w:t>
            </w:r>
          </w:p>
          <w:p w:rsidR="007119F1" w:rsidRPr="0087065C" w:rsidRDefault="007119F1" w:rsidP="003F0D99">
            <w:pPr>
              <w:pStyle w:val="gemTab10pt"/>
              <w:numPr>
                <w:ilvl w:val="1"/>
                <w:numId w:val="22"/>
              </w:numPr>
              <w:ind w:left="1080"/>
            </w:pPr>
            <w:r w:rsidRPr="0087065C">
              <w:t>card = eGK,</w:t>
            </w:r>
          </w:p>
          <w:p w:rsidR="007119F1" w:rsidRPr="0087065C" w:rsidRDefault="007119F1" w:rsidP="003F0D99">
            <w:pPr>
              <w:pStyle w:val="gemTab10pt"/>
              <w:numPr>
                <w:ilvl w:val="1"/>
                <w:numId w:val="22"/>
              </w:numPr>
              <w:ind w:left="1080"/>
            </w:pPr>
            <w:r w:rsidRPr="0087065C">
              <w:t>file = /MF/DF.HCA/EF.Logging (siehe [eGK])</w:t>
            </w:r>
          </w:p>
          <w:p w:rsidR="007119F1" w:rsidRPr="0087065C" w:rsidRDefault="007119F1" w:rsidP="003F0D99">
            <w:pPr>
              <w:pStyle w:val="gemTab10pt"/>
              <w:numPr>
                <w:ilvl w:val="1"/>
                <w:numId w:val="22"/>
              </w:numPr>
              <w:ind w:left="1080"/>
            </w:pPr>
            <w:r w:rsidRPr="0087065C">
              <w:t>data = Protokolldatensatz aus dem Schritt oben.</w:t>
            </w:r>
          </w:p>
          <w:p w:rsidR="007119F1" w:rsidRPr="0087065C" w:rsidRDefault="007119F1" w:rsidP="003F0D99">
            <w:pPr>
              <w:pStyle w:val="gemTab10pt"/>
              <w:ind w:left="348"/>
            </w:pPr>
            <w:r w:rsidRPr="0087065C">
              <w:t>D</w:t>
            </w:r>
            <w:r w:rsidR="004669BF" w:rsidRPr="0087065C">
              <w:t>er Mini-AK</w:t>
            </w:r>
            <w:r w:rsidRPr="0087065C">
              <w:t xml:space="preserve"> MUSS </w:t>
            </w:r>
            <w:r w:rsidR="00394EB9" w:rsidRPr="0087065C">
              <w:fldChar w:fldCharType="begin"/>
            </w:r>
            <w:r w:rsidR="00394EB9" w:rsidRPr="0087065C">
              <w:instrText xml:space="preserve"> REF  TUC_MOKT_406 \h  \* MERGEFORMAT </w:instrText>
            </w:r>
            <w:r w:rsidR="00394EB9" w:rsidRPr="0087065C">
              <w:fldChar w:fldCharType="separate"/>
            </w:r>
            <w:r w:rsidR="00D958D3" w:rsidRPr="0087065C">
              <w:t>TUC_MOKT_406</w:t>
            </w:r>
            <w:r w:rsidR="00394EB9" w:rsidRPr="0087065C">
              <w:fldChar w:fldCharType="end"/>
            </w:r>
            <w:r w:rsidRPr="0087065C">
              <w:t xml:space="preserve"> mit dem Fehlerstatus von </w:t>
            </w:r>
            <w:r w:rsidR="00394EB9" w:rsidRPr="0087065C">
              <w:fldChar w:fldCharType="begin"/>
            </w:r>
            <w:r w:rsidR="00394EB9" w:rsidRPr="0087065C">
              <w:instrText xml:space="preserve"> REF  TUC_MOKT_214 \h  \* MERGEFORMAT </w:instrText>
            </w:r>
            <w:r w:rsidR="00394EB9" w:rsidRPr="0087065C">
              <w:fldChar w:fldCharType="separate"/>
            </w:r>
            <w:r w:rsidR="00D958D3" w:rsidRPr="0087065C">
              <w:t>TUC_MOKT_214</w:t>
            </w:r>
            <w:r w:rsidR="00394EB9" w:rsidRPr="0087065C">
              <w:fldChar w:fldCharType="end"/>
            </w:r>
            <w:r w:rsidRPr="0087065C">
              <w:t xml:space="preserve"> beenden.</w:t>
            </w:r>
          </w:p>
        </w:tc>
      </w:tr>
      <w:tr w:rsidR="00084971" w:rsidRPr="0087065C">
        <w:trPr>
          <w:cantSplit/>
        </w:trPr>
        <w:tc>
          <w:tcPr>
            <w:tcW w:w="2125" w:type="dxa"/>
          </w:tcPr>
          <w:p w:rsidR="007119F1" w:rsidRPr="0087065C" w:rsidRDefault="007119F1" w:rsidP="007119F1">
            <w:pPr>
              <w:pStyle w:val="gemtabohne"/>
              <w:rPr>
                <w:sz w:val="20"/>
              </w:rPr>
            </w:pPr>
            <w:r w:rsidRPr="0087065C">
              <w:rPr>
                <w:sz w:val="20"/>
              </w:rPr>
              <w:t>Varianten/Alternativen</w:t>
            </w:r>
          </w:p>
        </w:tc>
        <w:tc>
          <w:tcPr>
            <w:tcW w:w="6906" w:type="dxa"/>
          </w:tcPr>
          <w:p w:rsidR="007119F1" w:rsidRPr="0087065C" w:rsidRDefault="007024CB" w:rsidP="007119F1">
            <w:pPr>
              <w:pStyle w:val="gemTab10pt"/>
            </w:pPr>
            <w:r w:rsidRPr="0087065C">
              <w:t>Keine</w:t>
            </w:r>
          </w:p>
        </w:tc>
      </w:tr>
      <w:tr w:rsidR="00084971" w:rsidRPr="0087065C" w:rsidTr="003F0D99">
        <w:trPr>
          <w:cantSplit/>
        </w:trPr>
        <w:tc>
          <w:tcPr>
            <w:tcW w:w="2125" w:type="dxa"/>
            <w:shd w:val="clear" w:color="auto" w:fill="auto"/>
          </w:tcPr>
          <w:p w:rsidR="007119F1" w:rsidRPr="003F0D99" w:rsidRDefault="007119F1" w:rsidP="007119F1">
            <w:pPr>
              <w:pStyle w:val="gemtabohne"/>
              <w:rPr>
                <w:sz w:val="20"/>
              </w:rPr>
            </w:pPr>
            <w:r w:rsidRPr="003F0D99">
              <w:rPr>
                <w:sz w:val="20"/>
              </w:rPr>
              <w:t>Fehlerfälle</w:t>
            </w:r>
          </w:p>
        </w:tc>
        <w:tc>
          <w:tcPr>
            <w:tcW w:w="6906" w:type="dxa"/>
            <w:shd w:val="clear" w:color="auto" w:fill="auto"/>
          </w:tcPr>
          <w:p w:rsidR="007119F1" w:rsidRPr="003F0D99" w:rsidRDefault="007119F1" w:rsidP="007119F1">
            <w:pPr>
              <w:pStyle w:val="gemtabohne"/>
              <w:rPr>
                <w:sz w:val="20"/>
              </w:rPr>
            </w:pPr>
          </w:p>
        </w:tc>
      </w:tr>
      <w:tr w:rsidR="00084971" w:rsidRPr="0087065C">
        <w:trPr>
          <w:cantSplit/>
        </w:trPr>
        <w:tc>
          <w:tcPr>
            <w:tcW w:w="2125" w:type="dxa"/>
          </w:tcPr>
          <w:p w:rsidR="007119F1" w:rsidRPr="0087065C" w:rsidRDefault="007119F1" w:rsidP="007119F1">
            <w:pPr>
              <w:pStyle w:val="gemtabohne"/>
              <w:rPr>
                <w:sz w:val="20"/>
              </w:rPr>
            </w:pPr>
            <w:r w:rsidRPr="0087065C">
              <w:rPr>
                <w:sz w:val="20"/>
              </w:rPr>
              <w:t>Technische Fehlerme</w:t>
            </w:r>
            <w:r w:rsidRPr="0087065C">
              <w:rPr>
                <w:sz w:val="20"/>
              </w:rPr>
              <w:t>l</w:t>
            </w:r>
            <w:r w:rsidRPr="0087065C">
              <w:rPr>
                <w:sz w:val="20"/>
              </w:rPr>
              <w:t>dungen</w:t>
            </w:r>
          </w:p>
        </w:tc>
        <w:tc>
          <w:tcPr>
            <w:tcW w:w="6906" w:type="dxa"/>
          </w:tcPr>
          <w:p w:rsidR="00743752" w:rsidRPr="0087065C" w:rsidRDefault="00743752" w:rsidP="00743752">
            <w:pPr>
              <w:pStyle w:val="gemTab10pt"/>
            </w:pPr>
            <w:r w:rsidRPr="0087065C">
              <w:t>Siehe aufgerufene TUCs:</w:t>
            </w:r>
          </w:p>
          <w:p w:rsidR="007119F1" w:rsidRPr="0087065C" w:rsidRDefault="00394EB9" w:rsidP="007119F1">
            <w:pPr>
              <w:pStyle w:val="gemTab10pt"/>
            </w:pPr>
            <w:r w:rsidRPr="0087065C">
              <w:fldChar w:fldCharType="begin"/>
            </w:r>
            <w:r w:rsidRPr="0087065C">
              <w:instrText xml:space="preserve"> REF  TUC_MOKT_214lang \h  \* MERGEFORMAT </w:instrText>
            </w:r>
            <w:r w:rsidRPr="0087065C">
              <w:fldChar w:fldCharType="separate"/>
            </w:r>
            <w:r w:rsidR="00D958D3" w:rsidRPr="0087065C">
              <w:t>TUC_MOKT_214 appendRecord</w:t>
            </w:r>
            <w:r w:rsidRPr="0087065C">
              <w:fldChar w:fldCharType="end"/>
            </w:r>
          </w:p>
        </w:tc>
      </w:tr>
      <w:tr w:rsidR="00084971" w:rsidRPr="0087065C" w:rsidTr="003F0D99">
        <w:trPr>
          <w:cantSplit/>
        </w:trPr>
        <w:tc>
          <w:tcPr>
            <w:tcW w:w="2125" w:type="dxa"/>
            <w:shd w:val="clear" w:color="auto" w:fill="auto"/>
          </w:tcPr>
          <w:p w:rsidR="007119F1" w:rsidRPr="003F0D99" w:rsidRDefault="007119F1" w:rsidP="007119F1">
            <w:pPr>
              <w:pStyle w:val="gemtabohne"/>
              <w:rPr>
                <w:sz w:val="20"/>
              </w:rPr>
            </w:pPr>
            <w:r w:rsidRPr="003F0D99">
              <w:rPr>
                <w:sz w:val="20"/>
              </w:rPr>
              <w:t>Weitere Anforderungen</w:t>
            </w:r>
          </w:p>
        </w:tc>
        <w:tc>
          <w:tcPr>
            <w:tcW w:w="6906" w:type="dxa"/>
            <w:shd w:val="clear" w:color="auto" w:fill="auto"/>
          </w:tcPr>
          <w:p w:rsidR="007119F1" w:rsidRPr="003F0D99" w:rsidRDefault="007119F1" w:rsidP="007119F1">
            <w:pPr>
              <w:pStyle w:val="gemtabohne"/>
              <w:rPr>
                <w:sz w:val="20"/>
              </w:rPr>
            </w:pPr>
            <w:r w:rsidRPr="003F0D99">
              <w:rPr>
                <w:sz w:val="20"/>
              </w:rPr>
              <w:t>keine</w:t>
            </w:r>
          </w:p>
        </w:tc>
      </w:tr>
      <w:tr w:rsidR="00084971" w:rsidRPr="0087065C">
        <w:trPr>
          <w:cantSplit/>
        </w:trPr>
        <w:tc>
          <w:tcPr>
            <w:tcW w:w="2125" w:type="dxa"/>
          </w:tcPr>
          <w:p w:rsidR="007119F1" w:rsidRPr="0087065C" w:rsidRDefault="007119F1" w:rsidP="007119F1">
            <w:pPr>
              <w:pStyle w:val="gemtabohne"/>
              <w:rPr>
                <w:sz w:val="20"/>
              </w:rPr>
            </w:pPr>
            <w:r w:rsidRPr="0087065C">
              <w:rPr>
                <w:sz w:val="20"/>
              </w:rPr>
              <w:t>Anmerkungen, Beme</w:t>
            </w:r>
            <w:r w:rsidRPr="0087065C">
              <w:rPr>
                <w:sz w:val="20"/>
              </w:rPr>
              <w:t>r</w:t>
            </w:r>
            <w:r w:rsidRPr="0087065C">
              <w:rPr>
                <w:sz w:val="20"/>
              </w:rPr>
              <w:t>kungen</w:t>
            </w:r>
          </w:p>
        </w:tc>
        <w:tc>
          <w:tcPr>
            <w:tcW w:w="6906" w:type="dxa"/>
          </w:tcPr>
          <w:p w:rsidR="007119F1" w:rsidRPr="0087065C" w:rsidRDefault="00394EB9" w:rsidP="007119F1">
            <w:pPr>
              <w:pStyle w:val="gemtabohne"/>
              <w:rPr>
                <w:sz w:val="20"/>
              </w:rPr>
            </w:pPr>
            <w:r w:rsidRPr="0087065C">
              <w:rPr>
                <w:sz w:val="20"/>
              </w:rPr>
              <w:fldChar w:fldCharType="begin"/>
            </w:r>
            <w:r w:rsidRPr="0087065C">
              <w:rPr>
                <w:sz w:val="20"/>
              </w:rPr>
              <w:instrText xml:space="preserve"> REF  TUC_MOKT_406 \h  \* MERGEFORMAT </w:instrText>
            </w:r>
            <w:r w:rsidRPr="0087065C">
              <w:rPr>
                <w:sz w:val="20"/>
              </w:rPr>
            </w:r>
            <w:r w:rsidRPr="0087065C">
              <w:rPr>
                <w:sz w:val="20"/>
              </w:rPr>
              <w:fldChar w:fldCharType="separate"/>
            </w:r>
            <w:r w:rsidR="00D958D3" w:rsidRPr="0087065C">
              <w:rPr>
                <w:sz w:val="20"/>
              </w:rPr>
              <w:t>TUC_MOKT_406</w:t>
            </w:r>
            <w:r w:rsidRPr="0087065C">
              <w:rPr>
                <w:sz w:val="20"/>
              </w:rPr>
              <w:fldChar w:fldCharType="end"/>
            </w:r>
            <w:r w:rsidR="007119F1" w:rsidRPr="0087065C">
              <w:rPr>
                <w:sz w:val="20"/>
              </w:rPr>
              <w:t xml:space="preserve"> veranlasst kein C2C, um auf die Auditdaten </w:t>
            </w:r>
            <w:r w:rsidR="006510D9" w:rsidRPr="0087065C">
              <w:rPr>
                <w:sz w:val="20"/>
              </w:rPr>
              <w:t>der eGK schreiben zu können. D. </w:t>
            </w:r>
            <w:r w:rsidR="007119F1" w:rsidRPr="0087065C">
              <w:rPr>
                <w:sz w:val="20"/>
              </w:rPr>
              <w:t xml:space="preserve">h., dies muss bereits vorher erfolgt sein. Wenn nicht, wird </w:t>
            </w:r>
            <w:r w:rsidRPr="0087065C">
              <w:rPr>
                <w:sz w:val="20"/>
              </w:rPr>
              <w:fldChar w:fldCharType="begin"/>
            </w:r>
            <w:r w:rsidRPr="0087065C">
              <w:rPr>
                <w:sz w:val="20"/>
              </w:rPr>
              <w:instrText xml:space="preserve"> REF  TUC_MOKT_406 \h  \* MERGEFORMAT </w:instrText>
            </w:r>
            <w:r w:rsidRPr="0087065C">
              <w:rPr>
                <w:sz w:val="20"/>
              </w:rPr>
            </w:r>
            <w:r w:rsidRPr="0087065C">
              <w:rPr>
                <w:sz w:val="20"/>
              </w:rPr>
              <w:fldChar w:fldCharType="separate"/>
            </w:r>
            <w:r w:rsidR="00D958D3" w:rsidRPr="0087065C">
              <w:rPr>
                <w:sz w:val="20"/>
              </w:rPr>
              <w:t>TUC_MOKT_406</w:t>
            </w:r>
            <w:r w:rsidRPr="0087065C">
              <w:rPr>
                <w:sz w:val="20"/>
              </w:rPr>
              <w:fldChar w:fldCharType="end"/>
            </w:r>
            <w:r w:rsidR="007119F1" w:rsidRPr="0087065C">
              <w:rPr>
                <w:sz w:val="20"/>
              </w:rPr>
              <w:t xml:space="preserve"> mit einer entsprechenden Zugriffsverweigerung der Karte terminieren.</w:t>
            </w:r>
          </w:p>
        </w:tc>
      </w:tr>
      <w:tr w:rsidR="00084971" w:rsidRPr="0087065C" w:rsidTr="003F0D99">
        <w:trPr>
          <w:cantSplit/>
        </w:trPr>
        <w:tc>
          <w:tcPr>
            <w:tcW w:w="2125" w:type="dxa"/>
            <w:shd w:val="clear" w:color="auto" w:fill="auto"/>
          </w:tcPr>
          <w:p w:rsidR="007119F1" w:rsidRPr="003F0D99" w:rsidRDefault="007119F1" w:rsidP="007119F1">
            <w:pPr>
              <w:pStyle w:val="gemtabohne"/>
              <w:rPr>
                <w:sz w:val="20"/>
              </w:rPr>
            </w:pPr>
            <w:r w:rsidRPr="003F0D99">
              <w:rPr>
                <w:sz w:val="20"/>
              </w:rPr>
              <w:t>Offene Punkte</w:t>
            </w:r>
          </w:p>
        </w:tc>
        <w:tc>
          <w:tcPr>
            <w:tcW w:w="6906" w:type="dxa"/>
            <w:shd w:val="clear" w:color="auto" w:fill="auto"/>
          </w:tcPr>
          <w:p w:rsidR="007119F1" w:rsidRPr="003F0D99" w:rsidRDefault="007119F1" w:rsidP="007119F1">
            <w:pPr>
              <w:pStyle w:val="gemtabohne"/>
              <w:rPr>
                <w:sz w:val="20"/>
              </w:rPr>
            </w:pPr>
          </w:p>
        </w:tc>
      </w:tr>
      <w:tr w:rsidR="007119F1" w:rsidRPr="0087065C">
        <w:trPr>
          <w:cantSplit/>
        </w:trPr>
        <w:tc>
          <w:tcPr>
            <w:tcW w:w="2125" w:type="dxa"/>
          </w:tcPr>
          <w:p w:rsidR="007119F1" w:rsidRPr="0087065C" w:rsidRDefault="007119F1" w:rsidP="007119F1">
            <w:pPr>
              <w:pStyle w:val="gemtabohne"/>
              <w:rPr>
                <w:sz w:val="20"/>
              </w:rPr>
            </w:pPr>
            <w:r w:rsidRPr="0087065C">
              <w:rPr>
                <w:sz w:val="20"/>
              </w:rPr>
              <w:t>Referenzen</w:t>
            </w:r>
          </w:p>
        </w:tc>
        <w:tc>
          <w:tcPr>
            <w:tcW w:w="6906" w:type="dxa"/>
          </w:tcPr>
          <w:p w:rsidR="007119F1" w:rsidRPr="0087065C" w:rsidRDefault="001824B5" w:rsidP="007119F1">
            <w:pPr>
              <w:pStyle w:val="gemtabohne"/>
              <w:rPr>
                <w:sz w:val="20"/>
              </w:rPr>
            </w:pPr>
            <w:r w:rsidRPr="0087065C">
              <w:rPr>
                <w:sz w:val="20"/>
              </w:rPr>
              <w:fldChar w:fldCharType="begin"/>
            </w:r>
            <w:r w:rsidRPr="0087065C">
              <w:rPr>
                <w:sz w:val="20"/>
              </w:rPr>
              <w:instrText xml:space="preserve"> REF _Ref261249082 \h </w:instrText>
            </w:r>
            <w:r w:rsidR="009335D8" w:rsidRPr="0087065C">
              <w:rPr>
                <w:sz w:val="20"/>
              </w:rPr>
            </w:r>
            <w:r w:rsidRPr="0087065C">
              <w:rPr>
                <w:sz w:val="20"/>
              </w:rPr>
              <w:instrText xml:space="preserve"> \* MERGEFORMAT </w:instrText>
            </w:r>
            <w:r w:rsidRPr="0087065C">
              <w:rPr>
                <w:sz w:val="20"/>
              </w:rPr>
              <w:fldChar w:fldCharType="separate"/>
            </w:r>
            <w:r w:rsidR="00D958D3" w:rsidRPr="00D958D3">
              <w:rPr>
                <w:sz w:val="20"/>
              </w:rPr>
              <w:t xml:space="preserve">Pic_MOKT_009 Aktivitätsdiagramm zu </w:t>
            </w:r>
            <w:r w:rsidR="00D958D3" w:rsidRPr="0087065C">
              <w:rPr>
                <w:sz w:val="20"/>
              </w:rPr>
              <w:t>TUC_MOKT_406 writeEGKAudit</w:t>
            </w:r>
            <w:r w:rsidRPr="0087065C">
              <w:rPr>
                <w:sz w:val="20"/>
              </w:rPr>
              <w:fldChar w:fldCharType="end"/>
            </w:r>
          </w:p>
        </w:tc>
      </w:tr>
    </w:tbl>
    <w:p w:rsidR="007119F1" w:rsidRPr="0087065C" w:rsidRDefault="00EF01E3" w:rsidP="0052012D">
      <w:pPr>
        <w:pStyle w:val="berschrift3"/>
      </w:pPr>
      <w:r w:rsidRPr="0087065C">
        <w:fldChar w:fldCharType="begin"/>
      </w:r>
      <w:r w:rsidR="00EC525C" w:rsidRPr="0087065C">
        <w:instrText xml:space="preserve"> REF </w:instrText>
      </w:r>
      <w:r w:rsidRPr="0087065C">
        <w:instrText xml:space="preserve">TUC_MOKT_407lang \h  \* MERGEFORMAT </w:instrText>
      </w:r>
      <w:r w:rsidRPr="0087065C">
        <w:fldChar w:fldCharType="separate"/>
      </w:r>
      <w:bookmarkStart w:id="700" w:name="_Toc486427544"/>
      <w:r w:rsidR="00D958D3" w:rsidRPr="00D958D3">
        <w:t>TUC_MOKT_407 selectKeyForAsymmetricExternalAuthentication</w:t>
      </w:r>
      <w:bookmarkEnd w:id="700"/>
      <w:r w:rsidRPr="0087065C">
        <w:fldChar w:fldCharType="end"/>
      </w:r>
    </w:p>
    <w:p w:rsidR="00404D67" w:rsidRPr="00E152B7" w:rsidRDefault="00404D67" w:rsidP="00404D67">
      <w:pPr>
        <w:pStyle w:val="gemStandard"/>
        <w:tabs>
          <w:tab w:val="left" w:pos="567"/>
        </w:tabs>
        <w:ind w:left="567" w:hanging="567"/>
        <w:rPr>
          <w:b/>
          <w:lang w:val="en-GB"/>
        </w:rPr>
      </w:pPr>
      <w:r w:rsidRPr="0087065C">
        <w:rPr>
          <w:b/>
        </w:rPr>
        <w:sym w:font="Wingdings" w:char="F0D6"/>
      </w:r>
      <w:r w:rsidRPr="00E152B7">
        <w:rPr>
          <w:b/>
          <w:lang w:val="en-GB"/>
        </w:rPr>
        <w:tab/>
      </w:r>
      <w:r w:rsidRPr="00E152B7">
        <w:rPr>
          <w:rFonts w:hint="eastAsia"/>
          <w:b/>
          <w:lang w:val="en-GB"/>
        </w:rPr>
        <w:t xml:space="preserve">TIP1-A_3776 </w:t>
      </w:r>
      <w:r w:rsidR="00D5460A" w:rsidRPr="00E152B7">
        <w:rPr>
          <w:rFonts w:hint="eastAsia"/>
          <w:b/>
          <w:lang w:val="en-GB"/>
        </w:rPr>
        <w:t>Mobiles KT</w:t>
      </w:r>
      <w:r w:rsidRPr="00E152B7">
        <w:rPr>
          <w:rFonts w:hint="eastAsia"/>
          <w:b/>
          <w:lang w:val="en-GB"/>
        </w:rPr>
        <w:t>: "TUC_MOKT_407 selectKeyForAsym</w:t>
      </w:r>
      <w:r w:rsidR="005E122C" w:rsidRPr="00E152B7">
        <w:rPr>
          <w:b/>
          <w:lang w:val="en-GB"/>
        </w:rPr>
        <w:softHyphen/>
      </w:r>
      <w:r w:rsidRPr="00E152B7">
        <w:rPr>
          <w:rFonts w:hint="eastAsia"/>
          <w:b/>
          <w:lang w:val="en-GB"/>
        </w:rPr>
        <w:t>metricExter</w:t>
      </w:r>
      <w:r w:rsidR="005E122C" w:rsidRPr="00E152B7">
        <w:rPr>
          <w:b/>
          <w:lang w:val="en-GB"/>
        </w:rPr>
        <w:softHyphen/>
      </w:r>
      <w:r w:rsidRPr="00E152B7">
        <w:rPr>
          <w:rFonts w:hint="eastAsia"/>
          <w:b/>
          <w:lang w:val="en-GB"/>
        </w:rPr>
        <w:t>nalAuthen</w:t>
      </w:r>
      <w:r w:rsidR="005E122C" w:rsidRPr="00E152B7">
        <w:rPr>
          <w:b/>
          <w:lang w:val="en-GB"/>
        </w:rPr>
        <w:softHyphen/>
      </w:r>
      <w:r w:rsidRPr="00E152B7">
        <w:rPr>
          <w:rFonts w:hint="eastAsia"/>
          <w:b/>
          <w:lang w:val="en-GB"/>
        </w:rPr>
        <w:t>ti</w:t>
      </w:r>
      <w:r w:rsidR="005E122C" w:rsidRPr="00E152B7">
        <w:rPr>
          <w:b/>
          <w:lang w:val="en-GB"/>
        </w:rPr>
        <w:softHyphen/>
      </w:r>
      <w:r w:rsidRPr="00E152B7">
        <w:rPr>
          <w:rFonts w:hint="eastAsia"/>
          <w:b/>
          <w:lang w:val="en-GB"/>
        </w:rPr>
        <w:t>cation"</w:t>
      </w:r>
    </w:p>
    <w:p w:rsidR="0052012D" w:rsidRDefault="00404D67" w:rsidP="00404D67">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den technischen Use Case "TUC_MOKT_407 selectKeyForAsym</w:t>
      </w:r>
      <w:r w:rsidR="005E122C" w:rsidRPr="0087065C">
        <w:softHyphen/>
      </w:r>
      <w:r w:rsidRPr="0087065C">
        <w:rPr>
          <w:rFonts w:hint="eastAsia"/>
        </w:rPr>
        <w:t>metricExternalAuthentication" gemäß Tab_MOKT_109 um</w:t>
      </w:r>
      <w:r w:rsidR="005E122C" w:rsidRPr="0087065C">
        <w:softHyphen/>
      </w:r>
      <w:r w:rsidRPr="0087065C">
        <w:rPr>
          <w:rFonts w:hint="eastAsia"/>
        </w:rPr>
        <w:t>setzen.</w:t>
      </w:r>
      <w:r w:rsidRPr="0087065C">
        <w:t xml:space="preserve"> </w:t>
      </w:r>
    </w:p>
    <w:p w:rsidR="00404D67" w:rsidRPr="0052012D" w:rsidRDefault="0052012D" w:rsidP="0052012D">
      <w:pPr>
        <w:pStyle w:val="gemStandard"/>
      </w:pPr>
      <w:r>
        <w:rPr>
          <w:b/>
        </w:rPr>
        <w:sym w:font="Wingdings" w:char="F0D5"/>
      </w:r>
    </w:p>
    <w:p w:rsidR="001E2117" w:rsidRPr="0087065C" w:rsidRDefault="004B14A7" w:rsidP="004B14A7">
      <w:pPr>
        <w:pStyle w:val="gemStandard"/>
        <w:keepNext/>
        <w:spacing w:before="120" w:after="0"/>
        <w:jc w:val="center"/>
      </w:pPr>
      <w:r>
        <w:lastRenderedPageBreak/>
        <w:pict>
          <v:shape id="_x0000_i1052" type="#_x0000_t75" style="width:436.8pt;height:629.4pt">
            <v:imagedata r:id="rId28" o:title="TUC_MOKT_407"/>
          </v:shape>
        </w:pict>
      </w:r>
    </w:p>
    <w:p w:rsidR="001E2117" w:rsidRPr="0087065C" w:rsidRDefault="001E2117" w:rsidP="004B14A7">
      <w:pPr>
        <w:pStyle w:val="Beschriftung"/>
        <w:spacing w:before="0"/>
        <w:jc w:val="center"/>
      </w:pPr>
      <w:bookmarkStart w:id="701" w:name="_Toc482864334"/>
      <w:r w:rsidRPr="0087065C">
        <w:t xml:space="preserve">Abbildung </w:t>
      </w:r>
      <w:r w:rsidRPr="0087065C">
        <w:fldChar w:fldCharType="begin"/>
      </w:r>
      <w:r w:rsidRPr="0087065C">
        <w:instrText xml:space="preserve"> SEQ Abbildung \* ARABIC </w:instrText>
      </w:r>
      <w:r w:rsidRPr="0087065C">
        <w:fldChar w:fldCharType="separate"/>
      </w:r>
      <w:r w:rsidR="00D958D3">
        <w:rPr>
          <w:noProof/>
        </w:rPr>
        <w:t>14</w:t>
      </w:r>
      <w:r w:rsidRPr="0087065C">
        <w:fldChar w:fldCharType="end"/>
      </w:r>
      <w:r w:rsidRPr="0087065C">
        <w:t xml:space="preserve">: </w:t>
      </w:r>
      <w:bookmarkStart w:id="702" w:name="_Ref261249107"/>
      <w:r w:rsidRPr="0087065C">
        <w:t xml:space="preserve">Pic_MOKT_010 Aktivitätsdiagramm zu </w:t>
      </w:r>
      <w:r w:rsidRPr="0087065C">
        <w:fldChar w:fldCharType="begin"/>
      </w:r>
      <w:r w:rsidRPr="0087065C">
        <w:instrText xml:space="preserve"> REF TUC_MOKT_407lang \h  \* MERGEFORMAT </w:instrText>
      </w:r>
      <w:r w:rsidRPr="0087065C">
        <w:fldChar w:fldCharType="separate"/>
      </w:r>
      <w:r w:rsidR="00D958D3" w:rsidRPr="0087065C">
        <w:t>TUC_MOKT_407 selectKeyForAsymmetricExternalAuthentication</w:t>
      </w:r>
      <w:bookmarkEnd w:id="701"/>
      <w:r w:rsidRPr="0087065C">
        <w:fldChar w:fldCharType="end"/>
      </w:r>
      <w:bookmarkEnd w:id="702"/>
    </w:p>
    <w:p w:rsidR="006B7D93" w:rsidRPr="00E53887" w:rsidRDefault="006B7D93" w:rsidP="00565599">
      <w:pPr>
        <w:pStyle w:val="Beschriftung"/>
        <w:keepNext/>
        <w:pageBreakBefore/>
        <w:jc w:val="left"/>
        <w:rPr>
          <w:lang w:val="en-GB"/>
        </w:rPr>
      </w:pPr>
      <w:bookmarkStart w:id="703" w:name="_Toc482864367"/>
      <w:r w:rsidRPr="00E53887">
        <w:rPr>
          <w:lang w:val="en-GB"/>
        </w:rPr>
        <w:lastRenderedPageBreak/>
        <w:t xml:space="preserve">Tabelle </w:t>
      </w:r>
      <w:r w:rsidRPr="0087065C">
        <w:fldChar w:fldCharType="begin"/>
      </w:r>
      <w:r w:rsidRPr="00E53887">
        <w:rPr>
          <w:lang w:val="en-GB"/>
        </w:rPr>
        <w:instrText xml:space="preserve"> SEQ Tabelle \* ARABIC </w:instrText>
      </w:r>
      <w:r w:rsidRPr="0087065C">
        <w:fldChar w:fldCharType="separate"/>
      </w:r>
      <w:r w:rsidR="00D958D3">
        <w:rPr>
          <w:noProof/>
          <w:lang w:val="en-GB"/>
        </w:rPr>
        <w:t>22</w:t>
      </w:r>
      <w:r w:rsidRPr="0087065C">
        <w:fldChar w:fldCharType="end"/>
      </w:r>
      <w:r w:rsidR="002C2C52" w:rsidRPr="00E53887">
        <w:rPr>
          <w:lang w:val="en-GB"/>
        </w:rPr>
        <w:t>: Tab_MOKT_109</w:t>
      </w:r>
      <w:r w:rsidRPr="00E53887">
        <w:rPr>
          <w:lang w:val="en-GB"/>
        </w:rPr>
        <w:t xml:space="preserve"> </w:t>
      </w:r>
      <w:r w:rsidR="00465A22">
        <w:rPr>
          <w:lang w:val="en-GB"/>
        </w:rPr>
        <w:t>-</w:t>
      </w:r>
      <w:r w:rsidRPr="00E53887">
        <w:rPr>
          <w:lang w:val="en-GB"/>
        </w:rPr>
        <w:t xml:space="preserve"> </w:t>
      </w:r>
      <w:r w:rsidRPr="0087065C">
        <w:fldChar w:fldCharType="begin"/>
      </w:r>
      <w:r w:rsidR="00EC525C" w:rsidRPr="00E53887">
        <w:rPr>
          <w:lang w:val="en-GB"/>
        </w:rPr>
        <w:instrText xml:space="preserve"> REF </w:instrText>
      </w:r>
      <w:r w:rsidRPr="00E53887">
        <w:rPr>
          <w:lang w:val="en-GB"/>
        </w:rPr>
        <w:instrText xml:space="preserve">TUC_MOKT_407lang \h  \* MERGEFORMAT </w:instrText>
      </w:r>
      <w:r w:rsidRPr="0087065C">
        <w:fldChar w:fldCharType="separate"/>
      </w:r>
      <w:r w:rsidR="00D958D3" w:rsidRPr="00D958D3">
        <w:rPr>
          <w:lang w:val="en-GB"/>
        </w:rPr>
        <w:t>TUC_MOKT_407 selectKeyForAsymmetricExternalAuthentication</w:t>
      </w:r>
      <w:bookmarkEnd w:id="703"/>
      <w:r w:rsidRPr="0087065C">
        <w:fldChar w:fldCharType="end"/>
      </w:r>
    </w:p>
    <w:tbl>
      <w:tblPr>
        <w:tblW w:w="903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000" w:firstRow="0" w:lastRow="0" w:firstColumn="0" w:lastColumn="0" w:noHBand="0" w:noVBand="0"/>
      </w:tblPr>
      <w:tblGrid>
        <w:gridCol w:w="2125"/>
        <w:gridCol w:w="1478"/>
        <w:gridCol w:w="5428"/>
      </w:tblGrid>
      <w:tr w:rsidR="007119F1" w:rsidRPr="0087065C">
        <w:trPr>
          <w:cantSplit/>
          <w:tblHeader/>
        </w:trPr>
        <w:tc>
          <w:tcPr>
            <w:tcW w:w="9031" w:type="dxa"/>
            <w:gridSpan w:val="3"/>
            <w:shd w:val="clear" w:color="auto" w:fill="E6E6E6"/>
          </w:tcPr>
          <w:p w:rsidR="007119F1" w:rsidRPr="0087065C" w:rsidRDefault="007119F1" w:rsidP="007119F1">
            <w:pPr>
              <w:pStyle w:val="gemtabohne"/>
              <w:rPr>
                <w:sz w:val="20"/>
              </w:rPr>
            </w:pPr>
            <w:bookmarkStart w:id="704" w:name="TUC_MOKT_407"/>
            <w:bookmarkStart w:id="705" w:name="TUC_MOKT_407lang"/>
            <w:r w:rsidRPr="0087065C">
              <w:rPr>
                <w:sz w:val="20"/>
              </w:rPr>
              <w:t>TUC_MOKT_407</w:t>
            </w:r>
            <w:bookmarkEnd w:id="704"/>
            <w:r w:rsidRPr="0087065C">
              <w:rPr>
                <w:sz w:val="20"/>
              </w:rPr>
              <w:t xml:space="preserve"> selectKeyForAsymmetricExternalAuthentication</w:t>
            </w:r>
            <w:bookmarkEnd w:id="705"/>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Beschreibung</w:t>
            </w:r>
          </w:p>
        </w:tc>
        <w:tc>
          <w:tcPr>
            <w:tcW w:w="6906" w:type="dxa"/>
            <w:gridSpan w:val="2"/>
            <w:shd w:val="clear" w:color="auto" w:fill="auto"/>
          </w:tcPr>
          <w:p w:rsidR="007119F1" w:rsidRPr="003F0D99" w:rsidRDefault="00394EB9" w:rsidP="007119F1">
            <w:pPr>
              <w:pStyle w:val="gemtabohne"/>
              <w:rPr>
                <w:sz w:val="20"/>
              </w:rPr>
            </w:pPr>
            <w:r w:rsidRPr="003F0D99">
              <w:rPr>
                <w:sz w:val="20"/>
              </w:rPr>
              <w:fldChar w:fldCharType="begin"/>
            </w:r>
            <w:r w:rsidRPr="003F0D99">
              <w:rPr>
                <w:sz w:val="20"/>
              </w:rPr>
              <w:instrText xml:space="preserve"> REF  TUC_MOKT_407 \h  \* MERGEFORMAT </w:instrText>
            </w:r>
            <w:r w:rsidRPr="003F0D99">
              <w:rPr>
                <w:sz w:val="20"/>
              </w:rPr>
            </w:r>
            <w:r w:rsidRPr="003F0D99">
              <w:rPr>
                <w:sz w:val="20"/>
              </w:rPr>
              <w:fldChar w:fldCharType="separate"/>
            </w:r>
            <w:r w:rsidR="00D958D3" w:rsidRPr="0087065C">
              <w:rPr>
                <w:sz w:val="20"/>
              </w:rPr>
              <w:t>TUC_MOKT_407</w:t>
            </w:r>
            <w:r w:rsidRPr="003F0D99">
              <w:rPr>
                <w:sz w:val="20"/>
              </w:rPr>
              <w:fldChar w:fldCharType="end"/>
            </w:r>
            <w:r w:rsidR="007119F1" w:rsidRPr="003F0D99">
              <w:rPr>
                <w:sz w:val="20"/>
              </w:rPr>
              <w:t xml:space="preserve"> selektiert den öffentlichen Schlüssel eines importierten CV-Zertifikates. Nach Bedarf werden Zertifikate aus der Kette bis zur Root-CV-CA</w:t>
            </w:r>
            <w:r w:rsidR="00541C75" w:rsidRPr="003F0D99">
              <w:rPr>
                <w:sz w:val="20"/>
              </w:rPr>
              <w:t xml:space="preserve"> oder sogar bis zu einem Cross-CVC</w:t>
            </w:r>
            <w:r w:rsidR="00517183" w:rsidRPr="003F0D99">
              <w:rPr>
                <w:sz w:val="20"/>
              </w:rPr>
              <w:t xml:space="preserve"> in der Karte verifiziert.</w:t>
            </w:r>
          </w:p>
        </w:tc>
      </w:tr>
      <w:tr w:rsidR="00084971" w:rsidRPr="0087065C">
        <w:tc>
          <w:tcPr>
            <w:tcW w:w="2125" w:type="dxa"/>
          </w:tcPr>
          <w:p w:rsidR="007119F1" w:rsidRPr="0087065C" w:rsidRDefault="007119F1" w:rsidP="007119F1">
            <w:pPr>
              <w:pStyle w:val="gemtabohne"/>
              <w:rPr>
                <w:sz w:val="20"/>
              </w:rPr>
            </w:pPr>
            <w:r w:rsidRPr="0087065C">
              <w:rPr>
                <w:sz w:val="20"/>
              </w:rPr>
              <w:t>Anwendungsumfeld</w:t>
            </w:r>
          </w:p>
        </w:tc>
        <w:tc>
          <w:tcPr>
            <w:tcW w:w="6906" w:type="dxa"/>
            <w:gridSpan w:val="2"/>
          </w:tcPr>
          <w:p w:rsidR="007119F1" w:rsidRPr="0087065C" w:rsidRDefault="007119F1" w:rsidP="007119F1">
            <w:pPr>
              <w:pStyle w:val="gemtabohne"/>
              <w:rPr>
                <w:sz w:val="20"/>
              </w:rPr>
            </w:pPr>
            <w:r w:rsidRPr="0087065C">
              <w:rPr>
                <w:sz w:val="20"/>
              </w:rPr>
              <w:t>Card-to-Card-Authentisierung</w:t>
            </w: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Initiierender Akteur</w:t>
            </w:r>
          </w:p>
        </w:tc>
        <w:tc>
          <w:tcPr>
            <w:tcW w:w="6906" w:type="dxa"/>
            <w:gridSpan w:val="2"/>
            <w:shd w:val="clear" w:color="auto" w:fill="auto"/>
          </w:tcPr>
          <w:p w:rsidR="007119F1" w:rsidRPr="0087065C" w:rsidRDefault="007119F1" w:rsidP="007119F1">
            <w:pPr>
              <w:pStyle w:val="gemtabohne"/>
            </w:pPr>
            <w:r w:rsidRPr="003F0D99">
              <w:rPr>
                <w:sz w:val="20"/>
              </w:rPr>
              <w:t>MobKT</w:t>
            </w:r>
          </w:p>
        </w:tc>
      </w:tr>
      <w:tr w:rsidR="00084971" w:rsidRPr="0087065C">
        <w:tc>
          <w:tcPr>
            <w:tcW w:w="2125" w:type="dxa"/>
          </w:tcPr>
          <w:p w:rsidR="007119F1" w:rsidRPr="0087065C" w:rsidRDefault="007119F1" w:rsidP="007119F1">
            <w:pPr>
              <w:pStyle w:val="gemtabohne"/>
              <w:rPr>
                <w:sz w:val="20"/>
              </w:rPr>
            </w:pPr>
            <w:r w:rsidRPr="0087065C">
              <w:rPr>
                <w:sz w:val="20"/>
              </w:rPr>
              <w:t>Weitere Akteure</w:t>
            </w:r>
          </w:p>
        </w:tc>
        <w:tc>
          <w:tcPr>
            <w:tcW w:w="6906" w:type="dxa"/>
            <w:gridSpan w:val="2"/>
          </w:tcPr>
          <w:p w:rsidR="007119F1" w:rsidRPr="0087065C" w:rsidRDefault="007119F1" w:rsidP="007119F1">
            <w:pPr>
              <w:pStyle w:val="gemtabohne"/>
              <w:rPr>
                <w:sz w:val="20"/>
              </w:rPr>
            </w:pPr>
            <w:r w:rsidRPr="0087065C">
              <w:rPr>
                <w:sz w:val="20"/>
              </w:rPr>
              <w:t>Karte (eGK, HBA, SMC-B)</w:t>
            </w: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Auslöser</w:t>
            </w:r>
          </w:p>
        </w:tc>
        <w:tc>
          <w:tcPr>
            <w:tcW w:w="6906" w:type="dxa"/>
            <w:gridSpan w:val="2"/>
            <w:shd w:val="clear" w:color="auto" w:fill="auto"/>
          </w:tcPr>
          <w:p w:rsidR="007119F1" w:rsidRPr="003F0D99" w:rsidRDefault="00394EB9" w:rsidP="007119F1">
            <w:pPr>
              <w:pStyle w:val="gemtabohne"/>
              <w:rPr>
                <w:sz w:val="20"/>
              </w:rPr>
            </w:pPr>
            <w:r w:rsidRPr="003F0D99">
              <w:rPr>
                <w:sz w:val="20"/>
              </w:rPr>
              <w:fldChar w:fldCharType="begin"/>
            </w:r>
            <w:r w:rsidRPr="003F0D99">
              <w:rPr>
                <w:sz w:val="20"/>
              </w:rPr>
              <w:instrText xml:space="preserve"> REF  TUC_MOKT_405lang \h  \* MERGEFORMAT </w:instrText>
            </w:r>
            <w:r w:rsidRPr="003F0D99">
              <w:rPr>
                <w:sz w:val="20"/>
              </w:rPr>
            </w:r>
            <w:r w:rsidRPr="003F0D99">
              <w:rPr>
                <w:sz w:val="20"/>
              </w:rPr>
              <w:fldChar w:fldCharType="separate"/>
            </w:r>
            <w:r w:rsidR="00D958D3" w:rsidRPr="00D958D3">
              <w:rPr>
                <w:sz w:val="20"/>
              </w:rPr>
              <w:t>TUC_MOKT_405 authenticateCardToCard</w:t>
            </w:r>
            <w:r w:rsidRPr="003F0D99">
              <w:rPr>
                <w:sz w:val="20"/>
              </w:rPr>
              <w:fldChar w:fldCharType="end"/>
            </w:r>
          </w:p>
        </w:tc>
      </w:tr>
      <w:tr w:rsidR="00084971" w:rsidRPr="0087065C">
        <w:tc>
          <w:tcPr>
            <w:tcW w:w="2125" w:type="dxa"/>
          </w:tcPr>
          <w:p w:rsidR="007119F1" w:rsidRPr="0087065C" w:rsidRDefault="007119F1" w:rsidP="007119F1">
            <w:pPr>
              <w:pStyle w:val="gemtabohne"/>
              <w:rPr>
                <w:sz w:val="20"/>
              </w:rPr>
            </w:pPr>
            <w:r w:rsidRPr="0087065C">
              <w:rPr>
                <w:sz w:val="20"/>
              </w:rPr>
              <w:t>Vorbedingungen</w:t>
            </w:r>
          </w:p>
        </w:tc>
        <w:tc>
          <w:tcPr>
            <w:tcW w:w="6906" w:type="dxa"/>
            <w:gridSpan w:val="2"/>
          </w:tcPr>
          <w:p w:rsidR="007119F1" w:rsidRPr="0087065C" w:rsidRDefault="007119F1" w:rsidP="00A10894">
            <w:pPr>
              <w:pStyle w:val="gemtabohne"/>
              <w:numPr>
                <w:ilvl w:val="0"/>
                <w:numId w:val="65"/>
              </w:numPr>
              <w:rPr>
                <w:sz w:val="20"/>
              </w:rPr>
            </w:pPr>
            <w:r w:rsidRPr="0087065C">
              <w:rPr>
                <w:sz w:val="20"/>
              </w:rPr>
              <w:t xml:space="preserve">card ist </w:t>
            </w:r>
            <w:r w:rsidR="007C6AF5" w:rsidRPr="0087065C">
              <w:rPr>
                <w:sz w:val="20"/>
              </w:rPr>
              <w:t>eine Karte</w:t>
            </w:r>
            <w:r w:rsidRPr="0087065C">
              <w:rPr>
                <w:sz w:val="20"/>
              </w:rPr>
              <w:t xml:space="preserve"> vom Typ eGK, HBA oder SMC-B und </w:t>
            </w:r>
            <w:r w:rsidR="007C6AF5" w:rsidRPr="0087065C">
              <w:rPr>
                <w:sz w:val="20"/>
              </w:rPr>
              <w:t>ha</w:t>
            </w:r>
            <w:r w:rsidRPr="0087065C">
              <w:rPr>
                <w:sz w:val="20"/>
              </w:rPr>
              <w:t xml:space="preserve">t eine vom </w:t>
            </w:r>
            <w:r w:rsidR="004669BF" w:rsidRPr="0087065C">
              <w:rPr>
                <w:sz w:val="20"/>
              </w:rPr>
              <w:t>Mini-AK</w:t>
            </w:r>
            <w:r w:rsidR="007C6AF5" w:rsidRPr="0087065C">
              <w:rPr>
                <w:sz w:val="20"/>
              </w:rPr>
              <w:t xml:space="preserve"> unterstützte Version.</w:t>
            </w: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Nachbedingungen</w:t>
            </w:r>
          </w:p>
        </w:tc>
        <w:tc>
          <w:tcPr>
            <w:tcW w:w="6906" w:type="dxa"/>
            <w:gridSpan w:val="2"/>
            <w:shd w:val="clear" w:color="auto" w:fill="auto"/>
          </w:tcPr>
          <w:p w:rsidR="007119F1" w:rsidRPr="0087065C" w:rsidRDefault="007119F1" w:rsidP="003F0D99">
            <w:pPr>
              <w:pStyle w:val="gemTab10pt"/>
              <w:numPr>
                <w:ilvl w:val="0"/>
                <w:numId w:val="65"/>
              </w:numPr>
            </w:pPr>
            <w:r w:rsidRPr="0087065C">
              <w:t>Der öffentliche Schlüssel des CV-Zertifikats wurde in der Karte selektiert.</w:t>
            </w:r>
          </w:p>
        </w:tc>
      </w:tr>
      <w:tr w:rsidR="00084971" w:rsidRPr="0087065C">
        <w:tc>
          <w:tcPr>
            <w:tcW w:w="2125" w:type="dxa"/>
          </w:tcPr>
          <w:p w:rsidR="007119F1" w:rsidRPr="0087065C" w:rsidRDefault="007119F1" w:rsidP="007119F1">
            <w:pPr>
              <w:pStyle w:val="gemtabohne"/>
              <w:rPr>
                <w:sz w:val="20"/>
              </w:rPr>
            </w:pPr>
            <w:r w:rsidRPr="0087065C">
              <w:rPr>
                <w:sz w:val="20"/>
              </w:rPr>
              <w:t>Eingangsdaten</w:t>
            </w:r>
          </w:p>
        </w:tc>
        <w:tc>
          <w:tcPr>
            <w:tcW w:w="6906" w:type="dxa"/>
            <w:gridSpan w:val="2"/>
          </w:tcPr>
          <w:p w:rsidR="007119F1" w:rsidRPr="0087065C" w:rsidRDefault="007119F1" w:rsidP="00A10894">
            <w:pPr>
              <w:pStyle w:val="gemtabohne"/>
              <w:numPr>
                <w:ilvl w:val="0"/>
                <w:numId w:val="65"/>
              </w:numPr>
              <w:rPr>
                <w:sz w:val="20"/>
              </w:rPr>
            </w:pPr>
            <w:r w:rsidRPr="0087065C">
              <w:rPr>
                <w:sz w:val="20"/>
              </w:rPr>
              <w:t>card: Karte, in der der Schlüssel selektiert werden soll</w:t>
            </w:r>
          </w:p>
          <w:p w:rsidR="007119F1" w:rsidRPr="0087065C" w:rsidRDefault="007119F1" w:rsidP="00A10894">
            <w:pPr>
              <w:pStyle w:val="gemtabohne"/>
              <w:numPr>
                <w:ilvl w:val="0"/>
                <w:numId w:val="65"/>
              </w:numPr>
              <w:rPr>
                <w:sz w:val="20"/>
              </w:rPr>
            </w:pPr>
            <w:r w:rsidRPr="0087065C">
              <w:rPr>
                <w:sz w:val="20"/>
              </w:rPr>
              <w:t>cvc: CV-Zertifikat des zu selektierenden Schlüssels</w:t>
            </w:r>
          </w:p>
          <w:p w:rsidR="007119F1" w:rsidRPr="0087065C" w:rsidRDefault="007119F1" w:rsidP="00A10894">
            <w:pPr>
              <w:pStyle w:val="gemtabohne"/>
              <w:numPr>
                <w:ilvl w:val="0"/>
                <w:numId w:val="65"/>
              </w:numPr>
              <w:rPr>
                <w:sz w:val="20"/>
              </w:rPr>
            </w:pPr>
            <w:r w:rsidRPr="0087065C">
              <w:rPr>
                <w:sz w:val="20"/>
              </w:rPr>
              <w:t>CV-CA-Zertifikate und Cross-CV-Zertifikate aus der Zertifikatskette des CV-Zertifikates bis zum Root-CA-Zertifikat der Karte.</w:t>
            </w:r>
          </w:p>
          <w:p w:rsidR="007119F1" w:rsidRPr="0087065C" w:rsidRDefault="007119F1" w:rsidP="00A10894">
            <w:pPr>
              <w:pStyle w:val="gemtabohne"/>
              <w:numPr>
                <w:ilvl w:val="0"/>
                <w:numId w:val="65"/>
              </w:numPr>
              <w:rPr>
                <w:sz w:val="20"/>
              </w:rPr>
            </w:pPr>
            <w:r w:rsidRPr="0087065C">
              <w:rPr>
                <w:sz w:val="20"/>
              </w:rPr>
              <w:t>algorithm: Algorithmus,</w:t>
            </w:r>
            <w:r w:rsidR="006510D9" w:rsidRPr="0087065C">
              <w:rPr>
                <w:sz w:val="20"/>
              </w:rPr>
              <w:t xml:space="preserve"> der ausgewählt werden soll (z. </w:t>
            </w:r>
            <w:r w:rsidRPr="0087065C">
              <w:rPr>
                <w:sz w:val="20"/>
              </w:rPr>
              <w:t>B. rsaRoleCheck)</w:t>
            </w: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Ausgangsd</w:t>
            </w:r>
            <w:r w:rsidRPr="003F0D99">
              <w:rPr>
                <w:sz w:val="20"/>
              </w:rPr>
              <w:t>a</w:t>
            </w:r>
            <w:r w:rsidRPr="003F0D99">
              <w:rPr>
                <w:sz w:val="20"/>
              </w:rPr>
              <w:t>ten</w:t>
            </w:r>
          </w:p>
        </w:tc>
        <w:tc>
          <w:tcPr>
            <w:tcW w:w="6906" w:type="dxa"/>
            <w:gridSpan w:val="2"/>
            <w:shd w:val="clear" w:color="auto" w:fill="auto"/>
          </w:tcPr>
          <w:p w:rsidR="007119F1" w:rsidRPr="0087065C" w:rsidRDefault="007119F1" w:rsidP="007119F1">
            <w:pPr>
              <w:pStyle w:val="gemTab10pt"/>
            </w:pPr>
            <w:r w:rsidRPr="0087065C">
              <w:t>keine</w:t>
            </w:r>
          </w:p>
        </w:tc>
      </w:tr>
      <w:tr w:rsidR="00084971" w:rsidRPr="0087065C">
        <w:tc>
          <w:tcPr>
            <w:tcW w:w="2125" w:type="dxa"/>
          </w:tcPr>
          <w:p w:rsidR="007119F1" w:rsidRPr="0087065C" w:rsidRDefault="007119F1" w:rsidP="007119F1">
            <w:pPr>
              <w:pStyle w:val="gemtabohne"/>
              <w:rPr>
                <w:sz w:val="20"/>
              </w:rPr>
            </w:pPr>
            <w:r w:rsidRPr="0087065C">
              <w:rPr>
                <w:sz w:val="20"/>
              </w:rPr>
              <w:t>Weitere Informationsobjekte</w:t>
            </w:r>
          </w:p>
        </w:tc>
        <w:tc>
          <w:tcPr>
            <w:tcW w:w="6906" w:type="dxa"/>
            <w:gridSpan w:val="2"/>
          </w:tcPr>
          <w:p w:rsidR="007119F1" w:rsidRPr="0087065C" w:rsidRDefault="007119F1" w:rsidP="007119F1">
            <w:pPr>
              <w:pStyle w:val="gemtabohne"/>
              <w:rPr>
                <w:sz w:val="20"/>
              </w:rPr>
            </w:pPr>
            <w:r w:rsidRPr="0087065C">
              <w:rPr>
                <w:sz w:val="20"/>
              </w:rPr>
              <w:t>keine</w:t>
            </w: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Standardablauf</w:t>
            </w:r>
          </w:p>
        </w:tc>
        <w:tc>
          <w:tcPr>
            <w:tcW w:w="6906" w:type="dxa"/>
            <w:gridSpan w:val="2"/>
            <w:shd w:val="clear" w:color="auto" w:fill="auto"/>
          </w:tcPr>
          <w:p w:rsidR="007119F1" w:rsidRPr="0087065C" w:rsidRDefault="007119F1" w:rsidP="003F0D99">
            <w:pPr>
              <w:pStyle w:val="gemTab10pt"/>
              <w:numPr>
                <w:ilvl w:val="0"/>
                <w:numId w:val="66"/>
              </w:numPr>
            </w:pPr>
            <w:bookmarkStart w:id="706" w:name="_Ref260911097"/>
            <w:r w:rsidRPr="0087065C">
              <w:t>D</w:t>
            </w:r>
            <w:r w:rsidR="004669BF" w:rsidRPr="0087065C">
              <w:t>er Mini-AK</w:t>
            </w:r>
            <w:r w:rsidRPr="0087065C">
              <w:t xml:space="preserve"> MUSS aus dem CV-Zertifikat die Referenz des Zertifikates (CHR) extrahieren.</w:t>
            </w:r>
            <w:bookmarkEnd w:id="706"/>
          </w:p>
          <w:p w:rsidR="007119F1" w:rsidRPr="0087065C" w:rsidRDefault="007119F1" w:rsidP="003F0D99">
            <w:pPr>
              <w:pStyle w:val="gemTab10pt"/>
              <w:numPr>
                <w:ilvl w:val="0"/>
                <w:numId w:val="66"/>
              </w:numPr>
            </w:pPr>
            <w:bookmarkStart w:id="707" w:name="_Ref259805363"/>
            <w:bookmarkStart w:id="708" w:name="_Ref260132277"/>
            <w:r w:rsidRPr="0087065C">
              <w:t>D</w:t>
            </w:r>
            <w:r w:rsidR="004669BF" w:rsidRPr="0087065C">
              <w:t>er Mini-AK</w:t>
            </w:r>
            <w:r w:rsidRPr="0087065C">
              <w:t xml:space="preserve"> MUSS in der Karte den zum CV-Zertifikat gehörigen öffentlichen Schlüssel für externe asymmetrische Authentisierung selektieren gemäß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mit</w:t>
            </w:r>
          </w:p>
          <w:p w:rsidR="007119F1" w:rsidRPr="0087065C" w:rsidRDefault="007119F1" w:rsidP="003F0D99">
            <w:pPr>
              <w:pStyle w:val="gemTab10pt"/>
              <w:numPr>
                <w:ilvl w:val="1"/>
                <w:numId w:val="19"/>
              </w:numPr>
            </w:pPr>
            <w:r w:rsidRPr="0087065C">
              <w:t>card = card,</w:t>
            </w:r>
          </w:p>
          <w:p w:rsidR="00517183" w:rsidRPr="0087065C" w:rsidRDefault="007119F1" w:rsidP="003F0D99">
            <w:pPr>
              <w:pStyle w:val="gemTab10pt"/>
              <w:numPr>
                <w:ilvl w:val="1"/>
                <w:numId w:val="19"/>
              </w:numPr>
            </w:pPr>
            <w:r w:rsidRPr="0087065C">
              <w:t xml:space="preserve">Command = MANAGE SECURITY ENVIRONMENT mit Schlüsselreferenz = CVC.CHR, crtTag = externalAuthenticate und dem Algorithmus = </w:t>
            </w:r>
            <w:bookmarkEnd w:id="707"/>
            <w:r w:rsidRPr="0087065C">
              <w:t>algorithm.</w:t>
            </w:r>
            <w:bookmarkEnd w:id="708"/>
          </w:p>
          <w:p w:rsidR="007119F1" w:rsidRPr="0087065C" w:rsidRDefault="007119F1" w:rsidP="003F0D99">
            <w:pPr>
              <w:pStyle w:val="gemTab10pt"/>
              <w:numPr>
                <w:ilvl w:val="0"/>
                <w:numId w:val="66"/>
              </w:numPr>
            </w:pPr>
            <w:bookmarkStart w:id="709" w:name="_Ref260139550"/>
            <w:r w:rsidRPr="0087065C">
              <w:t>Wenn der vorherige Schritt ohne Fehler beendet wurde, MUSS d</w:t>
            </w:r>
            <w:r w:rsidR="004669BF" w:rsidRPr="0087065C">
              <w:t>er Mini-AK</w:t>
            </w:r>
            <w:r w:rsidRPr="0087065C">
              <w:t xml:space="preserve"> den </w:t>
            </w:r>
            <w:r w:rsidR="00394EB9" w:rsidRPr="0087065C">
              <w:fldChar w:fldCharType="begin"/>
            </w:r>
            <w:r w:rsidR="00394EB9" w:rsidRPr="0087065C">
              <w:instrText xml:space="preserve"> REF  TUC_MOKT_407 \h  \* MERGEFORMAT </w:instrText>
            </w:r>
            <w:r w:rsidR="00394EB9" w:rsidRPr="0087065C">
              <w:fldChar w:fldCharType="separate"/>
            </w:r>
            <w:r w:rsidR="00D958D3" w:rsidRPr="0087065C">
              <w:t>TUC_MOKT_407</w:t>
            </w:r>
            <w:r w:rsidR="00394EB9" w:rsidRPr="0087065C">
              <w:fldChar w:fldCharType="end"/>
            </w:r>
            <w:r w:rsidRPr="0087065C">
              <w:t xml:space="preserve"> sofort mit OK beenden.</w:t>
            </w:r>
            <w:r w:rsidRPr="0087065C">
              <w:br/>
              <w:t>Wenn der vorherige Schritt mit dem Kartenstatus KeyNotFound beendet wurde, MUSS d</w:t>
            </w:r>
            <w:r w:rsidR="004669BF" w:rsidRPr="0087065C">
              <w:t>er Mini-AK</w:t>
            </w:r>
            <w:r w:rsidRPr="0087065C">
              <w:t xml:space="preserve"> mit dem folgenden Schritt fortfahren.</w:t>
            </w:r>
            <w:bookmarkEnd w:id="709"/>
          </w:p>
          <w:p w:rsidR="007119F1" w:rsidRPr="0087065C" w:rsidRDefault="007119F1" w:rsidP="003F0D99">
            <w:pPr>
              <w:pStyle w:val="gemTab10pt"/>
              <w:numPr>
                <w:ilvl w:val="0"/>
                <w:numId w:val="66"/>
              </w:numPr>
            </w:pPr>
            <w:bookmarkStart w:id="710" w:name="_Ref259806567"/>
            <w:bookmarkStart w:id="711" w:name="_Ref260133371"/>
            <w:bookmarkStart w:id="712" w:name="_Ref260139663"/>
            <w:r w:rsidRPr="0087065C">
              <w:t>D</w:t>
            </w:r>
            <w:r w:rsidR="004669BF" w:rsidRPr="0087065C">
              <w:t>er Mini-AK</w:t>
            </w:r>
            <w:r w:rsidRPr="0087065C">
              <w:t xml:space="preserve"> MUSS das CV-Zertifikat zu dem zuvor in Schritt </w:t>
            </w:r>
            <w:r w:rsidR="00EC525C" w:rsidRPr="0087065C">
              <w:fldChar w:fldCharType="begin"/>
            </w:r>
            <w:r w:rsidR="00EC525C" w:rsidRPr="0087065C">
              <w:instrText xml:space="preserve"> REF  _Ref260132277 \h \r  \* MERGEFORMAT </w:instrText>
            </w:r>
            <w:r w:rsidR="00EC525C" w:rsidRPr="0087065C">
              <w:fldChar w:fldCharType="separate"/>
            </w:r>
            <w:r w:rsidR="00D958D3">
              <w:t>2</w:t>
            </w:r>
            <w:r w:rsidR="00EC525C" w:rsidRPr="0087065C">
              <w:fldChar w:fldCharType="end"/>
            </w:r>
            <w:r w:rsidRPr="0087065C">
              <w:t xml:space="preserve"> bzw. </w:t>
            </w:r>
            <w:r w:rsidR="00EC525C" w:rsidRPr="0087065C">
              <w:fldChar w:fldCharType="begin"/>
            </w:r>
            <w:r w:rsidR="00EC525C" w:rsidRPr="0087065C">
              <w:instrText xml:space="preserve"> REF  _Ref260132287 \h \r  \* MERGEFORMAT </w:instrText>
            </w:r>
            <w:r w:rsidR="00EC525C" w:rsidRPr="0087065C">
              <w:fldChar w:fldCharType="separate"/>
            </w:r>
            <w:r w:rsidR="00D958D3">
              <w:t>5</w:t>
            </w:r>
            <w:r w:rsidR="00EC525C" w:rsidRPr="0087065C">
              <w:fldChar w:fldCharType="end"/>
            </w:r>
            <w:r w:rsidRPr="0087065C">
              <w:t xml:space="preserve"> vergebens selektierten öffentlichen Schlüssel identifizieren (CVC.CHR = Schlüsselreferenz) und die Zertifikatsreferenz der ausstellenden CA (CVC.CAR) aus diesem extrahieren.</w:t>
            </w:r>
            <w:bookmarkEnd w:id="710"/>
            <w:r w:rsidRPr="0087065C">
              <w:t xml:space="preserve"> Durch dieses Vorgehen bildet sich eine Kette von Zertifikaten</w:t>
            </w:r>
            <w:bookmarkEnd w:id="711"/>
            <w:r w:rsidRPr="0087065C">
              <w:t xml:space="preserve"> mit CVC</w:t>
            </w:r>
            <w:r w:rsidRPr="003F0D99">
              <w:rPr>
                <w:vertAlign w:val="subscript"/>
              </w:rPr>
              <w:t>Nachfolger</w:t>
            </w:r>
            <w:r w:rsidRPr="0087065C">
              <w:t>.CHR = CVC</w:t>
            </w:r>
            <w:r w:rsidRPr="003F0D99">
              <w:rPr>
                <w:vertAlign w:val="subscript"/>
              </w:rPr>
              <w:t>Vorgänger</w:t>
            </w:r>
            <w:r w:rsidRPr="0087065C">
              <w:t>.CAR.</w:t>
            </w:r>
            <w:bookmarkEnd w:id="712"/>
          </w:p>
          <w:p w:rsidR="007119F1" w:rsidRPr="0087065C" w:rsidRDefault="007119F1" w:rsidP="003F0D99">
            <w:pPr>
              <w:pStyle w:val="gemTab10pt"/>
              <w:numPr>
                <w:ilvl w:val="0"/>
                <w:numId w:val="66"/>
              </w:numPr>
            </w:pPr>
            <w:bookmarkStart w:id="713" w:name="_Ref260132287"/>
            <w:r w:rsidRPr="0087065C">
              <w:t>Wenn das CV-Zertifikat vorliegt, MUSS d</w:t>
            </w:r>
            <w:r w:rsidR="004669BF" w:rsidRPr="0087065C">
              <w:t>er Mini-AK</w:t>
            </w:r>
            <w:r w:rsidRPr="0087065C">
              <w:t xml:space="preserve"> den öffentlichen Schlüssel zu obiger Zertifikatsreferenz der CA in der Karte zum Prüfen von CV-Zertifikaten selektieren gemäß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mit</w:t>
            </w:r>
          </w:p>
          <w:p w:rsidR="007119F1" w:rsidRPr="0087065C" w:rsidRDefault="007119F1" w:rsidP="003F0D99">
            <w:pPr>
              <w:pStyle w:val="gemTab10pt"/>
              <w:numPr>
                <w:ilvl w:val="1"/>
                <w:numId w:val="19"/>
              </w:numPr>
            </w:pPr>
            <w:r w:rsidRPr="0087065C">
              <w:t>card = card,</w:t>
            </w:r>
          </w:p>
          <w:p w:rsidR="007119F1" w:rsidRPr="0087065C" w:rsidRDefault="007119F1" w:rsidP="003F0D99">
            <w:pPr>
              <w:pStyle w:val="gemTab10pt"/>
              <w:numPr>
                <w:ilvl w:val="1"/>
                <w:numId w:val="19"/>
              </w:numPr>
            </w:pPr>
            <w:r w:rsidRPr="0087065C">
              <w:t>command =</w:t>
            </w:r>
            <w:r w:rsidR="00517183" w:rsidRPr="0087065C">
              <w:t xml:space="preserve"> </w:t>
            </w:r>
            <w:r w:rsidR="007024CB" w:rsidRPr="0087065C">
              <w:t>MANAGE SECURITY ENVIRONMENT</w:t>
            </w:r>
            <w:r w:rsidRPr="0087065C">
              <w:t xml:space="preserve"> mit crtTag = verifyCertificate und Schlüsselreferenz = CVC.CAR.</w:t>
            </w:r>
            <w:bookmarkEnd w:id="713"/>
          </w:p>
          <w:p w:rsidR="007119F1" w:rsidRPr="0087065C" w:rsidRDefault="007119F1" w:rsidP="003F0D99">
            <w:pPr>
              <w:pStyle w:val="gemTab10pt"/>
              <w:numPr>
                <w:ilvl w:val="0"/>
                <w:numId w:val="66"/>
              </w:numPr>
            </w:pPr>
            <w:bookmarkStart w:id="714" w:name="_Ref260139809"/>
            <w:r w:rsidRPr="0087065C">
              <w:t>Wenn der vorherige Schritt mit dem Kartenstatus KeyNotFound endete, MUSS d</w:t>
            </w:r>
            <w:r w:rsidR="004669BF" w:rsidRPr="0087065C">
              <w:t>er Mini-AK</w:t>
            </w:r>
            <w:r w:rsidRPr="0087065C">
              <w:t xml:space="preserve"> mit dem Schritt </w:t>
            </w:r>
            <w:r w:rsidR="00EC525C" w:rsidRPr="0087065C">
              <w:fldChar w:fldCharType="begin"/>
            </w:r>
            <w:r w:rsidR="00EC525C" w:rsidRPr="0087065C">
              <w:instrText xml:space="preserve"> REF  _Ref259806567 \h \r  \* MERGEFORMAT </w:instrText>
            </w:r>
            <w:r w:rsidR="00EC525C" w:rsidRPr="0087065C">
              <w:fldChar w:fldCharType="separate"/>
            </w:r>
            <w:r w:rsidR="00D958D3">
              <w:t>4</w:t>
            </w:r>
            <w:r w:rsidR="00EC525C" w:rsidRPr="0087065C">
              <w:fldChar w:fldCharType="end"/>
            </w:r>
            <w:r w:rsidRPr="0087065C">
              <w:t xml:space="preserve"> fortfahren.</w:t>
            </w:r>
            <w:r w:rsidRPr="0087065C">
              <w:br/>
              <w:t>Wenn der vorherige Schritt ohne Fehler endete, MUSS d</w:t>
            </w:r>
            <w:r w:rsidR="004669BF" w:rsidRPr="0087065C">
              <w:t>er Mini-AK</w:t>
            </w:r>
            <w:r w:rsidRPr="0087065C">
              <w:t xml:space="preserve"> mit Schritt </w:t>
            </w:r>
            <w:r w:rsidR="00EC525C" w:rsidRPr="0087065C">
              <w:fldChar w:fldCharType="begin"/>
            </w:r>
            <w:r w:rsidR="00EC525C" w:rsidRPr="0087065C">
              <w:instrText xml:space="preserve"> REF  _Ref260131492 \h \r  \* MERGEFORMAT </w:instrText>
            </w:r>
            <w:r w:rsidR="00EC525C" w:rsidRPr="0087065C">
              <w:fldChar w:fldCharType="separate"/>
            </w:r>
            <w:r w:rsidR="00D958D3">
              <w:t>7</w:t>
            </w:r>
            <w:r w:rsidR="00EC525C" w:rsidRPr="0087065C">
              <w:fldChar w:fldCharType="end"/>
            </w:r>
            <w:r w:rsidRPr="0087065C">
              <w:t xml:space="preserve"> fortfahren.</w:t>
            </w:r>
            <w:bookmarkEnd w:id="714"/>
          </w:p>
          <w:p w:rsidR="007119F1" w:rsidRPr="0087065C" w:rsidRDefault="007119F1" w:rsidP="003F0D99">
            <w:pPr>
              <w:pStyle w:val="gemTab10pt"/>
              <w:numPr>
                <w:ilvl w:val="0"/>
                <w:numId w:val="66"/>
              </w:numPr>
            </w:pPr>
            <w:bookmarkStart w:id="715" w:name="_Ref260131492"/>
            <w:bookmarkStart w:id="716" w:name="_Ref260911102"/>
            <w:r w:rsidRPr="0087065C">
              <w:lastRenderedPageBreak/>
              <w:t>D</w:t>
            </w:r>
            <w:r w:rsidR="004669BF" w:rsidRPr="0087065C">
              <w:t>er Mini-AK</w:t>
            </w:r>
            <w:r w:rsidRPr="0087065C">
              <w:t xml:space="preserve"> MUSS das Zertifikat aus Schritt </w:t>
            </w:r>
            <w:r w:rsidR="00EC525C" w:rsidRPr="0087065C">
              <w:fldChar w:fldCharType="begin"/>
            </w:r>
            <w:r w:rsidR="00EC525C" w:rsidRPr="0087065C">
              <w:instrText xml:space="preserve"> REF  _Ref259806567 \h \r  \* MERGEFORMAT </w:instrText>
            </w:r>
            <w:r w:rsidR="00EC525C" w:rsidRPr="0087065C">
              <w:fldChar w:fldCharType="separate"/>
            </w:r>
            <w:r w:rsidR="00D958D3">
              <w:t>4</w:t>
            </w:r>
            <w:r w:rsidR="00EC525C" w:rsidRPr="0087065C">
              <w:fldChar w:fldCharType="end"/>
            </w:r>
            <w:r w:rsidRPr="0087065C">
              <w:t xml:space="preserve"> bzw. Schritt </w:t>
            </w:r>
            <w:r w:rsidR="00EC525C" w:rsidRPr="0087065C">
              <w:fldChar w:fldCharType="begin"/>
            </w:r>
            <w:r w:rsidR="00EC525C" w:rsidRPr="0087065C">
              <w:instrText xml:space="preserve"> REF  _Ref260133067 \h \r  \* MERGEFORMAT </w:instrText>
            </w:r>
            <w:r w:rsidR="00EC525C" w:rsidRPr="0087065C">
              <w:fldChar w:fldCharType="separate"/>
            </w:r>
            <w:r w:rsidR="00D958D3">
              <w:t>8</w:t>
            </w:r>
            <w:r w:rsidR="00EC525C" w:rsidRPr="0087065C">
              <w:fldChar w:fldCharType="end"/>
            </w:r>
            <w:r w:rsidRPr="0087065C">
              <w:t xml:space="preserve"> durch die</w:t>
            </w:r>
            <w:r w:rsidR="00517183" w:rsidRPr="0087065C">
              <w:t xml:space="preserve"> </w:t>
            </w:r>
            <w:r w:rsidRPr="0087065C">
              <w:t xml:space="preserve">Karte überprüfen lassen gemäß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mit</w:t>
            </w:r>
            <w:bookmarkEnd w:id="716"/>
          </w:p>
          <w:p w:rsidR="007119F1" w:rsidRPr="0087065C" w:rsidRDefault="007119F1" w:rsidP="003F0D99">
            <w:pPr>
              <w:pStyle w:val="gemTab10pt"/>
              <w:numPr>
                <w:ilvl w:val="1"/>
                <w:numId w:val="19"/>
              </w:numPr>
            </w:pPr>
            <w:r w:rsidRPr="0087065C">
              <w:t>card = card,</w:t>
            </w:r>
          </w:p>
          <w:p w:rsidR="007119F1" w:rsidRPr="003F0D99" w:rsidRDefault="007119F1" w:rsidP="003F0D99">
            <w:pPr>
              <w:pStyle w:val="gemTab10pt"/>
              <w:numPr>
                <w:ilvl w:val="1"/>
                <w:numId w:val="19"/>
              </w:numPr>
              <w:rPr>
                <w:lang w:val="en-US"/>
              </w:rPr>
            </w:pPr>
            <w:r w:rsidRPr="003F0D99">
              <w:rPr>
                <w:lang w:val="en-US"/>
              </w:rPr>
              <w:t>command = PSO Verify Certificate.</w:t>
            </w:r>
            <w:bookmarkEnd w:id="715"/>
          </w:p>
          <w:p w:rsidR="007119F1" w:rsidRPr="0087065C" w:rsidRDefault="007119F1" w:rsidP="003F0D99">
            <w:pPr>
              <w:pStyle w:val="gemTab10pt"/>
              <w:numPr>
                <w:ilvl w:val="0"/>
                <w:numId w:val="66"/>
              </w:numPr>
            </w:pPr>
            <w:bookmarkStart w:id="717" w:name="_Ref260133067"/>
            <w:r w:rsidRPr="0087065C">
              <w:t>Wenn der vorherige Schritt ohne Fehler endete und es sich bei dem dabei geprüften Zertifikat um ein CA-Zertifikat aus der Zertifikatskette handelte, MUSS d</w:t>
            </w:r>
            <w:r w:rsidR="004669BF" w:rsidRPr="0087065C">
              <w:t>er Mini-AK</w:t>
            </w:r>
            <w:r w:rsidRPr="0087065C">
              <w:t xml:space="preserve"> den öffentlichen Schlüssel des in Schritt </w:t>
            </w:r>
            <w:r w:rsidR="00EC525C" w:rsidRPr="0087065C">
              <w:fldChar w:fldCharType="begin"/>
            </w:r>
            <w:r w:rsidR="00EC525C" w:rsidRPr="0087065C">
              <w:instrText xml:space="preserve"> REF  _Ref260131492 \h \r  \* MERGEFORMAT </w:instrText>
            </w:r>
            <w:r w:rsidR="00EC525C" w:rsidRPr="0087065C">
              <w:fldChar w:fldCharType="separate"/>
            </w:r>
            <w:r w:rsidR="00D958D3">
              <w:t>7</w:t>
            </w:r>
            <w:r w:rsidR="00EC525C" w:rsidRPr="0087065C">
              <w:fldChar w:fldCharType="end"/>
            </w:r>
            <w:r w:rsidRPr="0087065C">
              <w:t xml:space="preserve"> geprüften Zertifikats in der Karte selektieren gemäß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mit</w:t>
            </w:r>
          </w:p>
          <w:p w:rsidR="007119F1" w:rsidRPr="0087065C" w:rsidRDefault="007119F1" w:rsidP="003F0D99">
            <w:pPr>
              <w:pStyle w:val="gemTab10pt"/>
              <w:numPr>
                <w:ilvl w:val="1"/>
                <w:numId w:val="19"/>
              </w:numPr>
            </w:pPr>
            <w:r w:rsidRPr="0087065C">
              <w:t>card = card,</w:t>
            </w:r>
          </w:p>
          <w:p w:rsidR="007119F1" w:rsidRPr="003F0D99" w:rsidRDefault="007119F1" w:rsidP="003F0D99">
            <w:pPr>
              <w:pStyle w:val="gemTab10pt"/>
              <w:numPr>
                <w:ilvl w:val="1"/>
                <w:numId w:val="19"/>
              </w:numPr>
              <w:rPr>
                <w:lang w:val="en-GB"/>
              </w:rPr>
            </w:pPr>
            <w:r w:rsidRPr="003F0D99">
              <w:rPr>
                <w:lang w:val="en-GB"/>
              </w:rPr>
              <w:t xml:space="preserve">command = MANAGE SECURITY ENVIRONMENT </w:t>
            </w:r>
          </w:p>
          <w:p w:rsidR="007119F1" w:rsidRPr="0087065C" w:rsidRDefault="007119F1" w:rsidP="003F0D99">
            <w:pPr>
              <w:pStyle w:val="gemTab10pt"/>
              <w:ind w:left="397"/>
            </w:pPr>
            <w:r w:rsidRPr="0087065C">
              <w:t xml:space="preserve">Wenn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ohne Fehler endet, MUSS d</w:t>
            </w:r>
            <w:r w:rsidR="004669BF" w:rsidRPr="0087065C">
              <w:t>er Mini-AK</w:t>
            </w:r>
            <w:r w:rsidRPr="0087065C">
              <w:t xml:space="preserve"> mit dem Vorgänger-Zertifikat aus der durch Schritt </w:t>
            </w:r>
            <w:r w:rsidR="00EC525C" w:rsidRPr="0087065C">
              <w:fldChar w:fldCharType="begin"/>
            </w:r>
            <w:r w:rsidR="00EC525C" w:rsidRPr="0087065C">
              <w:instrText xml:space="preserve"> REF  _Ref260133371 \h \r  \* MERGEFORMAT </w:instrText>
            </w:r>
            <w:r w:rsidR="00EC525C" w:rsidRPr="0087065C">
              <w:fldChar w:fldCharType="separate"/>
            </w:r>
            <w:r w:rsidR="00D958D3">
              <w:t>4</w:t>
            </w:r>
            <w:r w:rsidR="00EC525C" w:rsidRPr="0087065C">
              <w:fldChar w:fldCharType="end"/>
            </w:r>
            <w:r w:rsidRPr="0087065C">
              <w:t xml:space="preserve"> gebildeten Kette bei Schritt </w:t>
            </w:r>
            <w:r w:rsidR="00EC525C" w:rsidRPr="0087065C">
              <w:fldChar w:fldCharType="begin"/>
            </w:r>
            <w:r w:rsidR="00EC525C" w:rsidRPr="0087065C">
              <w:instrText xml:space="preserve"> REF  _Ref260131492 \h \r  \* MERGEFORMAT </w:instrText>
            </w:r>
            <w:r w:rsidR="00EC525C" w:rsidRPr="0087065C">
              <w:fldChar w:fldCharType="separate"/>
            </w:r>
            <w:r w:rsidR="00D958D3">
              <w:t>7</w:t>
            </w:r>
            <w:r w:rsidR="00EC525C" w:rsidRPr="0087065C">
              <w:fldChar w:fldCharType="end"/>
            </w:r>
            <w:r w:rsidRPr="0087065C">
              <w:t xml:space="preserve"> fortfahren.</w:t>
            </w:r>
            <w:bookmarkEnd w:id="717"/>
          </w:p>
          <w:p w:rsidR="007119F1" w:rsidRPr="0087065C" w:rsidRDefault="007119F1" w:rsidP="003F0D99">
            <w:pPr>
              <w:pStyle w:val="gemTab10pt"/>
              <w:numPr>
                <w:ilvl w:val="0"/>
                <w:numId w:val="66"/>
              </w:numPr>
            </w:pPr>
            <w:bookmarkStart w:id="718" w:name="_Ref260140035"/>
            <w:bookmarkStart w:id="719" w:name="_Ref260911119"/>
            <w:r w:rsidRPr="0087065C">
              <w:t xml:space="preserve">Wenn der Schritt </w:t>
            </w:r>
            <w:r w:rsidR="00EC525C" w:rsidRPr="0087065C">
              <w:fldChar w:fldCharType="begin"/>
            </w:r>
            <w:r w:rsidR="00EC525C" w:rsidRPr="0087065C">
              <w:instrText xml:space="preserve"> REF  _Ref260131492 \h \r  \* MERGEFORMAT </w:instrText>
            </w:r>
            <w:r w:rsidR="00EC525C" w:rsidRPr="0087065C">
              <w:fldChar w:fldCharType="separate"/>
            </w:r>
            <w:r w:rsidR="00D958D3">
              <w:t>7</w:t>
            </w:r>
            <w:r w:rsidR="00EC525C" w:rsidRPr="0087065C">
              <w:fldChar w:fldCharType="end"/>
            </w:r>
            <w:r w:rsidRPr="0087065C">
              <w:t xml:space="preserve"> ohne Fehler endete und es sich bei dem dabei geprüften Zertifikat um das (Basis) CV-Zertifikat handelte, das heißt, dem als Parameter übergebenen ersten Zertifikat der Kette, MUSS d</w:t>
            </w:r>
            <w:r w:rsidR="004669BF" w:rsidRPr="0087065C">
              <w:t>er Mini-AK</w:t>
            </w:r>
            <w:r w:rsidRPr="0087065C">
              <w:t xml:space="preserve"> den zugehörigen öffentlichen Schlüssel in der Karte für externe asymmetrische Authentisierung selektieren gemäß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mit</w:t>
            </w:r>
            <w:bookmarkEnd w:id="719"/>
          </w:p>
          <w:p w:rsidR="007119F1" w:rsidRPr="0087065C" w:rsidRDefault="007119F1" w:rsidP="003F0D99">
            <w:pPr>
              <w:pStyle w:val="gemTab10pt"/>
              <w:numPr>
                <w:ilvl w:val="1"/>
                <w:numId w:val="19"/>
              </w:numPr>
            </w:pPr>
            <w:r w:rsidRPr="0087065C">
              <w:t>card = card,</w:t>
            </w:r>
          </w:p>
          <w:p w:rsidR="007119F1" w:rsidRPr="0087065C" w:rsidRDefault="007119F1" w:rsidP="003F0D99">
            <w:pPr>
              <w:pStyle w:val="gemTab10pt"/>
              <w:numPr>
                <w:ilvl w:val="1"/>
                <w:numId w:val="19"/>
              </w:numPr>
            </w:pPr>
            <w:r w:rsidRPr="0087065C">
              <w:t>command = MANAGE SECURITY ENVIRONMENT</w:t>
            </w:r>
            <w:r w:rsidR="00050537" w:rsidRPr="0087065C">
              <w:t xml:space="preserve"> </w:t>
            </w:r>
            <w:r w:rsidRPr="0087065C">
              <w:t>mit crtTag = externalAuthenticate, Schlüsselreferenz = CVC.CHR und dem Algorithmus = algorithm.</w:t>
            </w:r>
            <w:bookmarkEnd w:id="718"/>
          </w:p>
          <w:p w:rsidR="007119F1" w:rsidRPr="0087065C" w:rsidRDefault="007119F1" w:rsidP="003F0D99">
            <w:pPr>
              <w:pStyle w:val="gemTab10pt"/>
              <w:ind w:left="397"/>
            </w:pPr>
            <w:r w:rsidRPr="0087065C">
              <w:t xml:space="preserve">Endet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ohne Fehler, MUSS d</w:t>
            </w:r>
            <w:r w:rsidR="004669BF" w:rsidRPr="0087065C">
              <w:t>er Mini-AK</w:t>
            </w:r>
            <w:r w:rsidRPr="0087065C">
              <w:t xml:space="preserve"> </w:t>
            </w:r>
            <w:r w:rsidR="00394EB9" w:rsidRPr="0087065C">
              <w:fldChar w:fldCharType="begin"/>
            </w:r>
            <w:r w:rsidR="00394EB9" w:rsidRPr="0087065C">
              <w:instrText xml:space="preserve"> REF  TUC_MOKT_407 \h  \* MERGEFORMAT </w:instrText>
            </w:r>
            <w:r w:rsidR="00394EB9" w:rsidRPr="0087065C">
              <w:fldChar w:fldCharType="separate"/>
            </w:r>
            <w:r w:rsidR="00D958D3" w:rsidRPr="0087065C">
              <w:t>TUC_MOKT_407</w:t>
            </w:r>
            <w:r w:rsidR="00394EB9" w:rsidRPr="0087065C">
              <w:fldChar w:fldCharType="end"/>
            </w:r>
            <w:r w:rsidRPr="0087065C">
              <w:t xml:space="preserve"> mit OK beenden.</w:t>
            </w:r>
          </w:p>
        </w:tc>
      </w:tr>
      <w:tr w:rsidR="00084971" w:rsidRPr="0087065C">
        <w:tc>
          <w:tcPr>
            <w:tcW w:w="2125" w:type="dxa"/>
          </w:tcPr>
          <w:p w:rsidR="007119F1" w:rsidRPr="0087065C" w:rsidRDefault="007119F1" w:rsidP="007119F1">
            <w:pPr>
              <w:pStyle w:val="gemtabohne"/>
              <w:rPr>
                <w:sz w:val="20"/>
              </w:rPr>
            </w:pPr>
            <w:r w:rsidRPr="0087065C">
              <w:rPr>
                <w:sz w:val="20"/>
              </w:rPr>
              <w:lastRenderedPageBreak/>
              <w:t>Varianten/Alternativen</w:t>
            </w:r>
          </w:p>
        </w:tc>
        <w:tc>
          <w:tcPr>
            <w:tcW w:w="6906" w:type="dxa"/>
            <w:gridSpan w:val="2"/>
          </w:tcPr>
          <w:p w:rsidR="007119F1" w:rsidRPr="0087065C" w:rsidRDefault="007119F1" w:rsidP="007119F1">
            <w:pPr>
              <w:pStyle w:val="gemTab10pt"/>
              <w:numPr>
                <w:ilvl w:val="0"/>
                <w:numId w:val="26"/>
              </w:numPr>
            </w:pPr>
            <w:r w:rsidRPr="0087065C">
              <w:t>D</w:t>
            </w:r>
            <w:r w:rsidR="004669BF" w:rsidRPr="0087065C">
              <w:t>er Mini-AK</w:t>
            </w:r>
            <w:r w:rsidRPr="0087065C">
              <w:t xml:space="preserve"> KANN </w:t>
            </w:r>
            <w:r w:rsidR="00394EB9" w:rsidRPr="0087065C">
              <w:fldChar w:fldCharType="begin"/>
            </w:r>
            <w:r w:rsidR="00394EB9" w:rsidRPr="0087065C">
              <w:instrText xml:space="preserve"> REF  TUC_MOKT_407 \h  \* MERGEFORMAT </w:instrText>
            </w:r>
            <w:r w:rsidR="00394EB9" w:rsidRPr="0087065C">
              <w:fldChar w:fldCharType="separate"/>
            </w:r>
            <w:r w:rsidR="00D958D3" w:rsidRPr="0087065C">
              <w:t>TUC_MOKT_407</w:t>
            </w:r>
            <w:r w:rsidR="00394EB9" w:rsidRPr="0087065C">
              <w:fldChar w:fldCharType="end"/>
            </w:r>
            <w:r w:rsidRPr="0087065C">
              <w:t xml:space="preserve"> ausgehend von der vollständigen CV-Zertifikatskette auf die Schritte </w:t>
            </w:r>
            <w:r w:rsidR="00EC525C" w:rsidRPr="0087065C">
              <w:fldChar w:fldCharType="begin"/>
            </w:r>
            <w:r w:rsidR="00EC525C" w:rsidRPr="0087065C">
              <w:instrText xml:space="preserve"> REF  _Ref260911097 \h \w  \* MERGEFORMAT </w:instrText>
            </w:r>
            <w:r w:rsidR="00EC525C" w:rsidRPr="0087065C">
              <w:fldChar w:fldCharType="separate"/>
            </w:r>
            <w:r w:rsidR="00D958D3">
              <w:t>1</w:t>
            </w:r>
            <w:r w:rsidR="00EC525C" w:rsidRPr="0087065C">
              <w:fldChar w:fldCharType="end"/>
            </w:r>
            <w:r w:rsidRPr="0087065C">
              <w:t xml:space="preserve"> und </w:t>
            </w:r>
            <w:r w:rsidR="00EC525C" w:rsidRPr="0087065C">
              <w:fldChar w:fldCharType="begin"/>
            </w:r>
            <w:r w:rsidR="00EC525C" w:rsidRPr="0087065C">
              <w:instrText xml:space="preserve"> REF  _Ref260911102 \h \w  \* MERGEFORMAT </w:instrText>
            </w:r>
            <w:r w:rsidR="00EC525C" w:rsidRPr="0087065C">
              <w:fldChar w:fldCharType="separate"/>
            </w:r>
            <w:r w:rsidR="00D958D3">
              <w:t>7</w:t>
            </w:r>
            <w:r w:rsidR="00EC525C" w:rsidRPr="0087065C">
              <w:fldChar w:fldCharType="end"/>
            </w:r>
            <w:r w:rsidRPr="0087065C">
              <w:t xml:space="preserve"> bis </w:t>
            </w:r>
            <w:r w:rsidR="00EC525C" w:rsidRPr="0087065C">
              <w:fldChar w:fldCharType="begin"/>
            </w:r>
            <w:r w:rsidR="00EC525C" w:rsidRPr="0087065C">
              <w:instrText xml:space="preserve"> REF  _Ref260911119 \h \w  \* MERGEFORMAT </w:instrText>
            </w:r>
            <w:r w:rsidR="00EC525C" w:rsidRPr="0087065C">
              <w:fldChar w:fldCharType="separate"/>
            </w:r>
            <w:r w:rsidR="00D958D3">
              <w:t>9</w:t>
            </w:r>
            <w:r w:rsidR="00EC525C" w:rsidRPr="0087065C">
              <w:fldChar w:fldCharType="end"/>
            </w:r>
            <w:r w:rsidRPr="0087065C">
              <w:t xml:space="preserve"> beschränken</w:t>
            </w:r>
            <w:r w:rsidRPr="0087065C">
              <w:rPr>
                <w:rStyle w:val="Funotenzeichen"/>
              </w:rPr>
              <w:footnoteReference w:id="5"/>
            </w:r>
            <w:r w:rsidRPr="0087065C">
              <w:t>.</w:t>
            </w: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Fehlerfälle</w:t>
            </w:r>
          </w:p>
        </w:tc>
        <w:tc>
          <w:tcPr>
            <w:tcW w:w="6906" w:type="dxa"/>
            <w:gridSpan w:val="2"/>
            <w:shd w:val="clear" w:color="auto" w:fill="auto"/>
          </w:tcPr>
          <w:p w:rsidR="007119F1" w:rsidRPr="003F0D99" w:rsidRDefault="00EC525C" w:rsidP="003F0D99">
            <w:pPr>
              <w:pStyle w:val="gemtabohne"/>
              <w:numPr>
                <w:ilvl w:val="0"/>
                <w:numId w:val="25"/>
              </w:numPr>
              <w:rPr>
                <w:sz w:val="20"/>
              </w:rPr>
            </w:pPr>
            <w:r w:rsidRPr="003F0D99">
              <w:rPr>
                <w:sz w:val="20"/>
              </w:rPr>
              <w:fldChar w:fldCharType="begin"/>
            </w:r>
            <w:r w:rsidRPr="003F0D99">
              <w:rPr>
                <w:sz w:val="20"/>
              </w:rPr>
              <w:instrText xml:space="preserve"> REF  _Ref260139550 \h \r  \* MERGEFORMAT </w:instrText>
            </w:r>
            <w:r w:rsidRPr="003F0D99">
              <w:rPr>
                <w:sz w:val="20"/>
              </w:rPr>
            </w:r>
            <w:r w:rsidRPr="003F0D99">
              <w:rPr>
                <w:sz w:val="20"/>
              </w:rPr>
              <w:fldChar w:fldCharType="separate"/>
            </w:r>
            <w:r w:rsidR="00D958D3">
              <w:rPr>
                <w:sz w:val="20"/>
              </w:rPr>
              <w:t>3</w:t>
            </w:r>
            <w:r w:rsidRPr="003F0D99">
              <w:rPr>
                <w:sz w:val="20"/>
              </w:rPr>
              <w:fldChar w:fldCharType="end"/>
            </w:r>
            <w:r w:rsidR="007119F1" w:rsidRPr="003F0D99">
              <w:rPr>
                <w:sz w:val="20"/>
              </w:rPr>
              <w:t xml:space="preserve">: endet </w:t>
            </w:r>
            <w:r w:rsidR="00394EB9" w:rsidRPr="003F0D99">
              <w:rPr>
                <w:sz w:val="20"/>
              </w:rPr>
              <w:fldChar w:fldCharType="begin"/>
            </w:r>
            <w:r w:rsidR="00394EB9" w:rsidRPr="003F0D99">
              <w:rPr>
                <w:sz w:val="20"/>
              </w:rPr>
              <w:instrText xml:space="preserve"> REF  TUC_MOKT_200 \h  \* MERGEFORMAT </w:instrText>
            </w:r>
            <w:r w:rsidR="00394EB9" w:rsidRPr="003F0D99">
              <w:rPr>
                <w:sz w:val="20"/>
              </w:rPr>
            </w:r>
            <w:r w:rsidR="00394EB9" w:rsidRPr="003F0D99">
              <w:rPr>
                <w:sz w:val="20"/>
              </w:rPr>
              <w:fldChar w:fldCharType="separate"/>
            </w:r>
            <w:r w:rsidR="00D958D3" w:rsidRPr="0087065C">
              <w:rPr>
                <w:sz w:val="20"/>
              </w:rPr>
              <w:t>TUC_MOKT_200</w:t>
            </w:r>
            <w:r w:rsidR="00394EB9" w:rsidRPr="003F0D99">
              <w:rPr>
                <w:sz w:val="20"/>
              </w:rPr>
              <w:fldChar w:fldCharType="end"/>
            </w:r>
            <w:r w:rsidR="007119F1" w:rsidRPr="003F0D99">
              <w:rPr>
                <w:sz w:val="20"/>
              </w:rPr>
              <w:t xml:space="preserve"> in Schritt </w:t>
            </w:r>
            <w:r w:rsidRPr="003F0D99">
              <w:rPr>
                <w:sz w:val="20"/>
              </w:rPr>
              <w:fldChar w:fldCharType="begin"/>
            </w:r>
            <w:r w:rsidRPr="003F0D99">
              <w:rPr>
                <w:sz w:val="20"/>
              </w:rPr>
              <w:instrText xml:space="preserve"> REF  _Ref260132277 \h \r  \* MERGEFORMAT </w:instrText>
            </w:r>
            <w:r w:rsidRPr="003F0D99">
              <w:rPr>
                <w:sz w:val="20"/>
              </w:rPr>
            </w:r>
            <w:r w:rsidRPr="003F0D99">
              <w:rPr>
                <w:sz w:val="20"/>
              </w:rPr>
              <w:fldChar w:fldCharType="separate"/>
            </w:r>
            <w:r w:rsidR="00D958D3">
              <w:rPr>
                <w:sz w:val="20"/>
              </w:rPr>
              <w:t>2</w:t>
            </w:r>
            <w:r w:rsidRPr="003F0D99">
              <w:rPr>
                <w:sz w:val="20"/>
              </w:rPr>
              <w:fldChar w:fldCharType="end"/>
            </w:r>
            <w:r w:rsidR="007119F1" w:rsidRPr="003F0D99">
              <w:rPr>
                <w:sz w:val="20"/>
              </w:rPr>
              <w:t xml:space="preserve"> mit einem anderen Fehler als KeyNotFound, MUSS d</w:t>
            </w:r>
            <w:r w:rsidR="004669BF" w:rsidRPr="003F0D99">
              <w:rPr>
                <w:sz w:val="20"/>
              </w:rPr>
              <w:t>er Mini-AK</w:t>
            </w:r>
            <w:r w:rsidR="007119F1" w:rsidRPr="003F0D99">
              <w:rPr>
                <w:sz w:val="20"/>
              </w:rPr>
              <w:t xml:space="preserve"> </w:t>
            </w:r>
            <w:r w:rsidR="00394EB9" w:rsidRPr="003F0D99">
              <w:rPr>
                <w:sz w:val="20"/>
              </w:rPr>
              <w:fldChar w:fldCharType="begin"/>
            </w:r>
            <w:r w:rsidR="00394EB9" w:rsidRPr="003F0D99">
              <w:rPr>
                <w:sz w:val="20"/>
              </w:rPr>
              <w:instrText xml:space="preserve"> REF  TUC_MOKT_407 \h  \* MERGEFORMAT </w:instrText>
            </w:r>
            <w:r w:rsidR="00394EB9" w:rsidRPr="003F0D99">
              <w:rPr>
                <w:sz w:val="20"/>
              </w:rPr>
            </w:r>
            <w:r w:rsidR="00394EB9" w:rsidRPr="003F0D99">
              <w:rPr>
                <w:sz w:val="20"/>
              </w:rPr>
              <w:fldChar w:fldCharType="separate"/>
            </w:r>
            <w:r w:rsidR="00D958D3" w:rsidRPr="0087065C">
              <w:rPr>
                <w:sz w:val="20"/>
              </w:rPr>
              <w:t>TUC_MOKT_407</w:t>
            </w:r>
            <w:r w:rsidR="00394EB9" w:rsidRPr="003F0D99">
              <w:rPr>
                <w:sz w:val="20"/>
              </w:rPr>
              <w:fldChar w:fldCharType="end"/>
            </w:r>
            <w:r w:rsidR="007119F1" w:rsidRPr="003F0D99">
              <w:rPr>
                <w:sz w:val="20"/>
              </w:rPr>
              <w:t xml:space="preserve"> mit diesem Fehler beenden.</w:t>
            </w:r>
          </w:p>
          <w:p w:rsidR="007119F1" w:rsidRPr="003F0D99" w:rsidRDefault="00EC525C" w:rsidP="003F0D99">
            <w:pPr>
              <w:pStyle w:val="gemtabohne"/>
              <w:numPr>
                <w:ilvl w:val="0"/>
                <w:numId w:val="25"/>
              </w:numPr>
              <w:rPr>
                <w:sz w:val="20"/>
              </w:rPr>
            </w:pPr>
            <w:r w:rsidRPr="003F0D99">
              <w:rPr>
                <w:sz w:val="20"/>
              </w:rPr>
              <w:fldChar w:fldCharType="begin"/>
            </w:r>
            <w:r w:rsidRPr="003F0D99">
              <w:rPr>
                <w:sz w:val="20"/>
              </w:rPr>
              <w:instrText xml:space="preserve"> REF  _Ref260139663 \h \r  \* MERGEFORMAT </w:instrText>
            </w:r>
            <w:r w:rsidRPr="003F0D99">
              <w:rPr>
                <w:sz w:val="20"/>
              </w:rPr>
            </w:r>
            <w:r w:rsidRPr="003F0D99">
              <w:rPr>
                <w:sz w:val="20"/>
              </w:rPr>
              <w:fldChar w:fldCharType="separate"/>
            </w:r>
            <w:r w:rsidR="00D958D3">
              <w:rPr>
                <w:sz w:val="20"/>
              </w:rPr>
              <w:t>4</w:t>
            </w:r>
            <w:r w:rsidRPr="003F0D99">
              <w:rPr>
                <w:sz w:val="20"/>
              </w:rPr>
              <w:fldChar w:fldCharType="end"/>
            </w:r>
            <w:r w:rsidR="007119F1" w:rsidRPr="003F0D99">
              <w:rPr>
                <w:sz w:val="20"/>
              </w:rPr>
              <w:t xml:space="preserve">: liegt das referenzierte CV-Zertifikat dem </w:t>
            </w:r>
            <w:r w:rsidR="004669BF" w:rsidRPr="003F0D99">
              <w:rPr>
                <w:sz w:val="20"/>
              </w:rPr>
              <w:t>Mini-AK</w:t>
            </w:r>
            <w:r w:rsidR="007119F1" w:rsidRPr="003F0D99">
              <w:rPr>
                <w:sz w:val="20"/>
              </w:rPr>
              <w:t xml:space="preserve"> nicht vor, MUSS es </w:t>
            </w:r>
            <w:r w:rsidR="00394EB9" w:rsidRPr="003F0D99">
              <w:rPr>
                <w:sz w:val="20"/>
              </w:rPr>
              <w:fldChar w:fldCharType="begin"/>
            </w:r>
            <w:r w:rsidR="00394EB9" w:rsidRPr="003F0D99">
              <w:rPr>
                <w:sz w:val="20"/>
              </w:rPr>
              <w:instrText xml:space="preserve"> REF  TUC_MOKT_407 \h  \* MERGEFORMAT </w:instrText>
            </w:r>
            <w:r w:rsidR="00394EB9" w:rsidRPr="003F0D99">
              <w:rPr>
                <w:sz w:val="20"/>
              </w:rPr>
            </w:r>
            <w:r w:rsidR="00394EB9" w:rsidRPr="003F0D99">
              <w:rPr>
                <w:sz w:val="20"/>
              </w:rPr>
              <w:fldChar w:fldCharType="separate"/>
            </w:r>
            <w:r w:rsidR="00D958D3" w:rsidRPr="0087065C">
              <w:rPr>
                <w:sz w:val="20"/>
              </w:rPr>
              <w:t>TUC_MOKT_407</w:t>
            </w:r>
            <w:r w:rsidR="00394EB9" w:rsidRPr="003F0D99">
              <w:rPr>
                <w:sz w:val="20"/>
              </w:rPr>
              <w:fldChar w:fldCharType="end"/>
            </w:r>
            <w:r w:rsidR="007119F1" w:rsidRPr="003F0D99">
              <w:rPr>
                <w:sz w:val="20"/>
              </w:rPr>
              <w:t xml:space="preserve"> mit dem Fehler 1011 beenden.</w:t>
            </w:r>
          </w:p>
          <w:p w:rsidR="007119F1" w:rsidRPr="003F0D99" w:rsidRDefault="00EC525C" w:rsidP="003F0D99">
            <w:pPr>
              <w:pStyle w:val="gemtabohne"/>
              <w:numPr>
                <w:ilvl w:val="0"/>
                <w:numId w:val="25"/>
              </w:numPr>
              <w:rPr>
                <w:sz w:val="20"/>
              </w:rPr>
            </w:pPr>
            <w:r w:rsidRPr="003F0D99">
              <w:rPr>
                <w:sz w:val="20"/>
              </w:rPr>
              <w:fldChar w:fldCharType="begin"/>
            </w:r>
            <w:r w:rsidRPr="003F0D99">
              <w:rPr>
                <w:sz w:val="20"/>
              </w:rPr>
              <w:instrText xml:space="preserve"> REF  _Ref260139809 \h \r  \* MERGEFORMAT </w:instrText>
            </w:r>
            <w:r w:rsidRPr="003F0D99">
              <w:rPr>
                <w:sz w:val="20"/>
              </w:rPr>
            </w:r>
            <w:r w:rsidRPr="003F0D99">
              <w:rPr>
                <w:sz w:val="20"/>
              </w:rPr>
              <w:fldChar w:fldCharType="separate"/>
            </w:r>
            <w:r w:rsidR="00D958D3">
              <w:rPr>
                <w:sz w:val="20"/>
              </w:rPr>
              <w:t>6</w:t>
            </w:r>
            <w:r w:rsidRPr="003F0D99">
              <w:rPr>
                <w:sz w:val="20"/>
              </w:rPr>
              <w:fldChar w:fldCharType="end"/>
            </w:r>
            <w:r w:rsidR="007119F1" w:rsidRPr="003F0D99">
              <w:rPr>
                <w:sz w:val="20"/>
              </w:rPr>
              <w:t xml:space="preserve">: endet </w:t>
            </w:r>
            <w:r w:rsidR="00394EB9" w:rsidRPr="003F0D99">
              <w:rPr>
                <w:sz w:val="20"/>
              </w:rPr>
              <w:fldChar w:fldCharType="begin"/>
            </w:r>
            <w:r w:rsidR="00394EB9" w:rsidRPr="003F0D99">
              <w:rPr>
                <w:sz w:val="20"/>
              </w:rPr>
              <w:instrText xml:space="preserve"> REF  TUC_MOKT_200 \h  \* MERGEFORMAT </w:instrText>
            </w:r>
            <w:r w:rsidR="00394EB9" w:rsidRPr="003F0D99">
              <w:rPr>
                <w:sz w:val="20"/>
              </w:rPr>
            </w:r>
            <w:r w:rsidR="00394EB9" w:rsidRPr="003F0D99">
              <w:rPr>
                <w:sz w:val="20"/>
              </w:rPr>
              <w:fldChar w:fldCharType="separate"/>
            </w:r>
            <w:r w:rsidR="00D958D3" w:rsidRPr="0087065C">
              <w:rPr>
                <w:sz w:val="20"/>
              </w:rPr>
              <w:t>TUC_MOKT_200</w:t>
            </w:r>
            <w:r w:rsidR="00394EB9" w:rsidRPr="003F0D99">
              <w:rPr>
                <w:sz w:val="20"/>
              </w:rPr>
              <w:fldChar w:fldCharType="end"/>
            </w:r>
            <w:r w:rsidR="007119F1" w:rsidRPr="003F0D99">
              <w:rPr>
                <w:sz w:val="20"/>
              </w:rPr>
              <w:t xml:space="preserve"> in Schritt </w:t>
            </w:r>
            <w:r w:rsidRPr="003F0D99">
              <w:rPr>
                <w:sz w:val="20"/>
              </w:rPr>
              <w:fldChar w:fldCharType="begin"/>
            </w:r>
            <w:r w:rsidRPr="003F0D99">
              <w:rPr>
                <w:sz w:val="20"/>
              </w:rPr>
              <w:instrText xml:space="preserve"> REF  _Ref260132287 \h \r  \* MERGEFORMAT </w:instrText>
            </w:r>
            <w:r w:rsidRPr="003F0D99">
              <w:rPr>
                <w:sz w:val="20"/>
              </w:rPr>
            </w:r>
            <w:r w:rsidRPr="003F0D99">
              <w:rPr>
                <w:sz w:val="20"/>
              </w:rPr>
              <w:fldChar w:fldCharType="separate"/>
            </w:r>
            <w:r w:rsidR="00D958D3">
              <w:rPr>
                <w:sz w:val="20"/>
              </w:rPr>
              <w:t>5</w:t>
            </w:r>
            <w:r w:rsidRPr="003F0D99">
              <w:rPr>
                <w:sz w:val="20"/>
              </w:rPr>
              <w:fldChar w:fldCharType="end"/>
            </w:r>
            <w:r w:rsidR="007119F1" w:rsidRPr="003F0D99">
              <w:rPr>
                <w:sz w:val="20"/>
              </w:rPr>
              <w:t xml:space="preserve"> mit einem anderen Fehler als KeyNotFound, MUSS d</w:t>
            </w:r>
            <w:r w:rsidR="004669BF" w:rsidRPr="003F0D99">
              <w:rPr>
                <w:sz w:val="20"/>
              </w:rPr>
              <w:t>er Mini-AK</w:t>
            </w:r>
            <w:r w:rsidR="007119F1" w:rsidRPr="003F0D99">
              <w:rPr>
                <w:sz w:val="20"/>
              </w:rPr>
              <w:t xml:space="preserve"> </w:t>
            </w:r>
            <w:r w:rsidR="00394EB9" w:rsidRPr="003F0D99">
              <w:rPr>
                <w:sz w:val="20"/>
              </w:rPr>
              <w:fldChar w:fldCharType="begin"/>
            </w:r>
            <w:r w:rsidR="00394EB9" w:rsidRPr="003F0D99">
              <w:rPr>
                <w:sz w:val="20"/>
              </w:rPr>
              <w:instrText xml:space="preserve"> REF  TUC_MOKT_407 \h  \* MERGEFORMAT </w:instrText>
            </w:r>
            <w:r w:rsidR="00394EB9" w:rsidRPr="003F0D99">
              <w:rPr>
                <w:sz w:val="20"/>
              </w:rPr>
            </w:r>
            <w:r w:rsidR="00394EB9" w:rsidRPr="003F0D99">
              <w:rPr>
                <w:sz w:val="20"/>
              </w:rPr>
              <w:fldChar w:fldCharType="separate"/>
            </w:r>
            <w:r w:rsidR="00D958D3" w:rsidRPr="0087065C">
              <w:rPr>
                <w:sz w:val="20"/>
              </w:rPr>
              <w:t>TUC_MOKT_407</w:t>
            </w:r>
            <w:r w:rsidR="00394EB9" w:rsidRPr="003F0D99">
              <w:rPr>
                <w:sz w:val="20"/>
              </w:rPr>
              <w:fldChar w:fldCharType="end"/>
            </w:r>
            <w:r w:rsidR="007119F1" w:rsidRPr="003F0D99">
              <w:rPr>
                <w:sz w:val="20"/>
              </w:rPr>
              <w:t xml:space="preserve"> mit diesem Fehler beenden.</w:t>
            </w:r>
          </w:p>
          <w:p w:rsidR="007119F1" w:rsidRPr="003F0D99" w:rsidRDefault="00EC525C" w:rsidP="003F0D99">
            <w:pPr>
              <w:pStyle w:val="gemtabohne"/>
              <w:numPr>
                <w:ilvl w:val="0"/>
                <w:numId w:val="25"/>
              </w:numPr>
              <w:rPr>
                <w:sz w:val="20"/>
              </w:rPr>
            </w:pPr>
            <w:r w:rsidRPr="003F0D99">
              <w:rPr>
                <w:sz w:val="20"/>
              </w:rPr>
              <w:fldChar w:fldCharType="begin"/>
            </w:r>
            <w:r w:rsidRPr="003F0D99">
              <w:rPr>
                <w:sz w:val="20"/>
              </w:rPr>
              <w:instrText xml:space="preserve"> REF  _Ref260131492 \h \r  \* MERGEFORMAT </w:instrText>
            </w:r>
            <w:r w:rsidRPr="003F0D99">
              <w:rPr>
                <w:sz w:val="20"/>
              </w:rPr>
            </w:r>
            <w:r w:rsidRPr="003F0D99">
              <w:rPr>
                <w:sz w:val="20"/>
              </w:rPr>
              <w:fldChar w:fldCharType="separate"/>
            </w:r>
            <w:r w:rsidR="00D958D3">
              <w:rPr>
                <w:sz w:val="20"/>
              </w:rPr>
              <w:t>7</w:t>
            </w:r>
            <w:r w:rsidRPr="003F0D99">
              <w:rPr>
                <w:sz w:val="20"/>
              </w:rPr>
              <w:fldChar w:fldCharType="end"/>
            </w:r>
            <w:r w:rsidR="007119F1" w:rsidRPr="003F0D99">
              <w:rPr>
                <w:sz w:val="20"/>
              </w:rPr>
              <w:t xml:space="preserve">: endet Schritt </w:t>
            </w:r>
            <w:r w:rsidRPr="003F0D99">
              <w:rPr>
                <w:sz w:val="20"/>
              </w:rPr>
              <w:fldChar w:fldCharType="begin"/>
            </w:r>
            <w:r w:rsidRPr="003F0D99">
              <w:rPr>
                <w:sz w:val="20"/>
              </w:rPr>
              <w:instrText xml:space="preserve"> REF  _Ref260131492 \h \r  \* MERGEFORMAT </w:instrText>
            </w:r>
            <w:r w:rsidRPr="003F0D99">
              <w:rPr>
                <w:sz w:val="20"/>
              </w:rPr>
            </w:r>
            <w:r w:rsidRPr="003F0D99">
              <w:rPr>
                <w:sz w:val="20"/>
              </w:rPr>
              <w:fldChar w:fldCharType="separate"/>
            </w:r>
            <w:r w:rsidR="00D958D3">
              <w:rPr>
                <w:sz w:val="20"/>
              </w:rPr>
              <w:t>7</w:t>
            </w:r>
            <w:r w:rsidRPr="003F0D99">
              <w:rPr>
                <w:sz w:val="20"/>
              </w:rPr>
              <w:fldChar w:fldCharType="end"/>
            </w:r>
            <w:r w:rsidR="007119F1" w:rsidRPr="003F0D99">
              <w:rPr>
                <w:sz w:val="20"/>
              </w:rPr>
              <w:t xml:space="preserve"> mit einem Fehler, MUSS d</w:t>
            </w:r>
            <w:r w:rsidR="004669BF" w:rsidRPr="003F0D99">
              <w:rPr>
                <w:sz w:val="20"/>
              </w:rPr>
              <w:t>er Mini-AK</w:t>
            </w:r>
            <w:r w:rsidR="007119F1" w:rsidRPr="003F0D99">
              <w:rPr>
                <w:sz w:val="20"/>
              </w:rPr>
              <w:t xml:space="preserve"> </w:t>
            </w:r>
            <w:r w:rsidR="00394EB9" w:rsidRPr="003F0D99">
              <w:rPr>
                <w:sz w:val="20"/>
              </w:rPr>
              <w:fldChar w:fldCharType="begin"/>
            </w:r>
            <w:r w:rsidR="00394EB9" w:rsidRPr="003F0D99">
              <w:rPr>
                <w:sz w:val="20"/>
              </w:rPr>
              <w:instrText xml:space="preserve"> REF  TUC_MOKT_407 \h  \* MERGEFORMAT </w:instrText>
            </w:r>
            <w:r w:rsidR="00394EB9" w:rsidRPr="003F0D99">
              <w:rPr>
                <w:sz w:val="20"/>
              </w:rPr>
            </w:r>
            <w:r w:rsidR="00394EB9" w:rsidRPr="003F0D99">
              <w:rPr>
                <w:sz w:val="20"/>
              </w:rPr>
              <w:fldChar w:fldCharType="separate"/>
            </w:r>
            <w:r w:rsidR="00D958D3" w:rsidRPr="0087065C">
              <w:rPr>
                <w:sz w:val="20"/>
              </w:rPr>
              <w:t>TUC_MOKT_407</w:t>
            </w:r>
            <w:r w:rsidR="00394EB9" w:rsidRPr="003F0D99">
              <w:rPr>
                <w:sz w:val="20"/>
              </w:rPr>
              <w:fldChar w:fldCharType="end"/>
            </w:r>
            <w:r w:rsidR="007119F1" w:rsidRPr="003F0D99">
              <w:rPr>
                <w:sz w:val="20"/>
              </w:rPr>
              <w:t xml:space="preserve"> mit diesem Fehler beenden.</w:t>
            </w:r>
          </w:p>
          <w:p w:rsidR="007119F1" w:rsidRPr="003F0D99" w:rsidRDefault="00EC525C" w:rsidP="003F0D99">
            <w:pPr>
              <w:pStyle w:val="gemtabohne"/>
              <w:numPr>
                <w:ilvl w:val="0"/>
                <w:numId w:val="25"/>
              </w:numPr>
              <w:rPr>
                <w:sz w:val="20"/>
              </w:rPr>
            </w:pPr>
            <w:r w:rsidRPr="003F0D99">
              <w:rPr>
                <w:sz w:val="20"/>
              </w:rPr>
              <w:fldChar w:fldCharType="begin"/>
            </w:r>
            <w:r w:rsidRPr="003F0D99">
              <w:rPr>
                <w:sz w:val="20"/>
              </w:rPr>
              <w:instrText xml:space="preserve"> REF  _Ref260131492 \h \r  \* MERGEFORMAT </w:instrText>
            </w:r>
            <w:r w:rsidRPr="003F0D99">
              <w:rPr>
                <w:sz w:val="20"/>
              </w:rPr>
            </w:r>
            <w:r w:rsidRPr="003F0D99">
              <w:rPr>
                <w:sz w:val="20"/>
              </w:rPr>
              <w:fldChar w:fldCharType="separate"/>
            </w:r>
            <w:r w:rsidR="00D958D3">
              <w:rPr>
                <w:sz w:val="20"/>
              </w:rPr>
              <w:t>7</w:t>
            </w:r>
            <w:r w:rsidRPr="003F0D99">
              <w:rPr>
                <w:sz w:val="20"/>
              </w:rPr>
              <w:fldChar w:fldCharType="end"/>
            </w:r>
            <w:r w:rsidR="007119F1" w:rsidRPr="003F0D99">
              <w:rPr>
                <w:sz w:val="20"/>
              </w:rPr>
              <w:t>: endet Schritt 8 mit einem Fehler, MUSS d</w:t>
            </w:r>
            <w:r w:rsidR="004669BF" w:rsidRPr="003F0D99">
              <w:rPr>
                <w:sz w:val="20"/>
              </w:rPr>
              <w:t>er Mini-AK</w:t>
            </w:r>
            <w:r w:rsidR="007119F1" w:rsidRPr="003F0D99">
              <w:rPr>
                <w:sz w:val="20"/>
              </w:rPr>
              <w:t xml:space="preserve"> </w:t>
            </w:r>
            <w:r w:rsidR="00394EB9" w:rsidRPr="003F0D99">
              <w:rPr>
                <w:sz w:val="20"/>
              </w:rPr>
              <w:fldChar w:fldCharType="begin"/>
            </w:r>
            <w:r w:rsidR="00394EB9" w:rsidRPr="003F0D99">
              <w:rPr>
                <w:sz w:val="20"/>
              </w:rPr>
              <w:instrText xml:space="preserve"> REF  TUC_MOKT_407 \h  \* MERGEFORMAT </w:instrText>
            </w:r>
            <w:r w:rsidR="00394EB9" w:rsidRPr="003F0D99">
              <w:rPr>
                <w:sz w:val="20"/>
              </w:rPr>
            </w:r>
            <w:r w:rsidR="00394EB9" w:rsidRPr="003F0D99">
              <w:rPr>
                <w:sz w:val="20"/>
              </w:rPr>
              <w:fldChar w:fldCharType="separate"/>
            </w:r>
            <w:r w:rsidR="00D958D3" w:rsidRPr="0087065C">
              <w:rPr>
                <w:sz w:val="20"/>
              </w:rPr>
              <w:t>TUC_MOKT_407</w:t>
            </w:r>
            <w:r w:rsidR="00394EB9" w:rsidRPr="003F0D99">
              <w:rPr>
                <w:sz w:val="20"/>
              </w:rPr>
              <w:fldChar w:fldCharType="end"/>
            </w:r>
            <w:r w:rsidR="007119F1" w:rsidRPr="003F0D99">
              <w:rPr>
                <w:sz w:val="20"/>
              </w:rPr>
              <w:t xml:space="preserve"> mit diesem Fehler beenden.</w:t>
            </w:r>
          </w:p>
          <w:p w:rsidR="007119F1" w:rsidRPr="003F0D99" w:rsidRDefault="00EC525C" w:rsidP="003F0D99">
            <w:pPr>
              <w:pStyle w:val="gemtabohne"/>
              <w:numPr>
                <w:ilvl w:val="0"/>
                <w:numId w:val="25"/>
              </w:numPr>
              <w:rPr>
                <w:sz w:val="20"/>
              </w:rPr>
            </w:pPr>
            <w:r w:rsidRPr="003F0D99">
              <w:rPr>
                <w:sz w:val="20"/>
              </w:rPr>
              <w:fldChar w:fldCharType="begin"/>
            </w:r>
            <w:r w:rsidRPr="003F0D99">
              <w:rPr>
                <w:sz w:val="20"/>
              </w:rPr>
              <w:instrText xml:space="preserve"> REF  _Ref260131492 \h \r  \* MERGEFORMAT </w:instrText>
            </w:r>
            <w:r w:rsidRPr="003F0D99">
              <w:rPr>
                <w:sz w:val="20"/>
              </w:rPr>
            </w:r>
            <w:r w:rsidRPr="003F0D99">
              <w:rPr>
                <w:sz w:val="20"/>
              </w:rPr>
              <w:fldChar w:fldCharType="separate"/>
            </w:r>
            <w:r w:rsidR="00D958D3">
              <w:rPr>
                <w:sz w:val="20"/>
              </w:rPr>
              <w:t>7</w:t>
            </w:r>
            <w:r w:rsidRPr="003F0D99">
              <w:rPr>
                <w:sz w:val="20"/>
              </w:rPr>
              <w:fldChar w:fldCharType="end"/>
            </w:r>
            <w:r w:rsidR="007119F1" w:rsidRPr="003F0D99">
              <w:rPr>
                <w:sz w:val="20"/>
              </w:rPr>
              <w:t>: endet Schritt 9 mit einem Fehler, MUSS d</w:t>
            </w:r>
            <w:r w:rsidR="004669BF" w:rsidRPr="003F0D99">
              <w:rPr>
                <w:sz w:val="20"/>
              </w:rPr>
              <w:t>er Mini-AK</w:t>
            </w:r>
            <w:r w:rsidR="007119F1" w:rsidRPr="003F0D99">
              <w:rPr>
                <w:sz w:val="20"/>
              </w:rPr>
              <w:t xml:space="preserve"> </w:t>
            </w:r>
            <w:r w:rsidR="00394EB9" w:rsidRPr="003F0D99">
              <w:rPr>
                <w:sz w:val="20"/>
              </w:rPr>
              <w:fldChar w:fldCharType="begin"/>
            </w:r>
            <w:r w:rsidR="00394EB9" w:rsidRPr="003F0D99">
              <w:rPr>
                <w:sz w:val="20"/>
              </w:rPr>
              <w:instrText xml:space="preserve"> REF  TUC_MOKT_407 \h  \* MERGEFORMAT </w:instrText>
            </w:r>
            <w:r w:rsidR="00394EB9" w:rsidRPr="003F0D99">
              <w:rPr>
                <w:sz w:val="20"/>
              </w:rPr>
            </w:r>
            <w:r w:rsidR="00394EB9" w:rsidRPr="003F0D99">
              <w:rPr>
                <w:sz w:val="20"/>
              </w:rPr>
              <w:fldChar w:fldCharType="separate"/>
            </w:r>
            <w:r w:rsidR="00D958D3" w:rsidRPr="0087065C">
              <w:rPr>
                <w:sz w:val="20"/>
              </w:rPr>
              <w:t>TUC_MOKT_407</w:t>
            </w:r>
            <w:r w:rsidR="00394EB9" w:rsidRPr="003F0D99">
              <w:rPr>
                <w:sz w:val="20"/>
              </w:rPr>
              <w:fldChar w:fldCharType="end"/>
            </w:r>
            <w:r w:rsidR="007119F1" w:rsidRPr="003F0D99">
              <w:rPr>
                <w:sz w:val="20"/>
              </w:rPr>
              <w:t xml:space="preserve"> mit diesem Fehler beenden.</w:t>
            </w:r>
          </w:p>
        </w:tc>
      </w:tr>
      <w:tr w:rsidR="00084971" w:rsidRPr="0087065C">
        <w:tc>
          <w:tcPr>
            <w:tcW w:w="2125" w:type="dxa"/>
            <w:vMerge w:val="restart"/>
          </w:tcPr>
          <w:p w:rsidR="00B22650" w:rsidRPr="0087065C" w:rsidRDefault="00B22650" w:rsidP="007119F1">
            <w:pPr>
              <w:pStyle w:val="gemtabohne"/>
              <w:rPr>
                <w:sz w:val="20"/>
              </w:rPr>
            </w:pPr>
            <w:r w:rsidRPr="0087065C">
              <w:rPr>
                <w:sz w:val="20"/>
              </w:rPr>
              <w:t>Technische Fehlerme</w:t>
            </w:r>
            <w:r w:rsidRPr="0087065C">
              <w:rPr>
                <w:sz w:val="20"/>
              </w:rPr>
              <w:t>l</w:t>
            </w:r>
            <w:r w:rsidRPr="0087065C">
              <w:rPr>
                <w:sz w:val="20"/>
              </w:rPr>
              <w:t>dungen</w:t>
            </w:r>
          </w:p>
        </w:tc>
        <w:tc>
          <w:tcPr>
            <w:tcW w:w="1478" w:type="dxa"/>
            <w:shd w:val="clear" w:color="auto" w:fill="E0E0E0"/>
          </w:tcPr>
          <w:p w:rsidR="00B22650" w:rsidRPr="0087065C" w:rsidRDefault="00B22650" w:rsidP="007119F1">
            <w:pPr>
              <w:pStyle w:val="gemTab10pt"/>
            </w:pPr>
            <w:r w:rsidRPr="0087065C">
              <w:rPr>
                <w:b/>
                <w:bCs/>
              </w:rPr>
              <w:t>Fehler Code</w:t>
            </w:r>
          </w:p>
        </w:tc>
        <w:tc>
          <w:tcPr>
            <w:tcW w:w="5428" w:type="dxa"/>
            <w:shd w:val="clear" w:color="auto" w:fill="E0E0E0"/>
          </w:tcPr>
          <w:p w:rsidR="00B22650" w:rsidRPr="0087065C" w:rsidRDefault="00B22650" w:rsidP="007119F1">
            <w:pPr>
              <w:pStyle w:val="gemTab10pt"/>
            </w:pPr>
            <w:r w:rsidRPr="0087065C">
              <w:rPr>
                <w:b/>
                <w:bCs/>
              </w:rPr>
              <w:t>Bedeutung</w:t>
            </w:r>
          </w:p>
        </w:tc>
      </w:tr>
      <w:tr w:rsidR="00084971" w:rsidRPr="0087065C" w:rsidTr="003F0D99">
        <w:tc>
          <w:tcPr>
            <w:tcW w:w="2125" w:type="dxa"/>
            <w:vMerge/>
            <w:shd w:val="clear" w:color="auto" w:fill="auto"/>
          </w:tcPr>
          <w:p w:rsidR="00B22650" w:rsidRPr="003F0D99" w:rsidRDefault="00B22650" w:rsidP="007119F1">
            <w:pPr>
              <w:pStyle w:val="gemtabohne"/>
              <w:rPr>
                <w:sz w:val="20"/>
              </w:rPr>
            </w:pPr>
          </w:p>
        </w:tc>
        <w:tc>
          <w:tcPr>
            <w:tcW w:w="1478" w:type="dxa"/>
            <w:shd w:val="clear" w:color="auto" w:fill="auto"/>
          </w:tcPr>
          <w:p w:rsidR="00B22650" w:rsidRPr="0087065C" w:rsidRDefault="00B22650" w:rsidP="007119F1">
            <w:pPr>
              <w:pStyle w:val="gemTab10pt"/>
            </w:pPr>
            <w:r w:rsidRPr="0087065C">
              <w:t>1011</w:t>
            </w:r>
          </w:p>
        </w:tc>
        <w:tc>
          <w:tcPr>
            <w:tcW w:w="5428" w:type="dxa"/>
            <w:shd w:val="clear" w:color="auto" w:fill="auto"/>
          </w:tcPr>
          <w:p w:rsidR="00B22650" w:rsidRPr="0087065C" w:rsidRDefault="00B22650" w:rsidP="007119F1">
            <w:pPr>
              <w:pStyle w:val="gemTab10pt"/>
            </w:pPr>
            <w:r w:rsidRPr="0087065C">
              <w:t>Fehler bei der C2C-Authentisierung</w:t>
            </w:r>
          </w:p>
        </w:tc>
      </w:tr>
      <w:tr w:rsidR="00084971" w:rsidRPr="0087065C">
        <w:tc>
          <w:tcPr>
            <w:tcW w:w="2125" w:type="dxa"/>
            <w:vMerge/>
          </w:tcPr>
          <w:p w:rsidR="00B22650" w:rsidRPr="0087065C" w:rsidRDefault="00B22650" w:rsidP="007119F1">
            <w:pPr>
              <w:pStyle w:val="gemtabohne"/>
              <w:rPr>
                <w:sz w:val="20"/>
              </w:rPr>
            </w:pPr>
          </w:p>
        </w:tc>
        <w:tc>
          <w:tcPr>
            <w:tcW w:w="6906" w:type="dxa"/>
            <w:gridSpan w:val="2"/>
          </w:tcPr>
          <w:p w:rsidR="00B22650" w:rsidRPr="0087065C" w:rsidRDefault="00B22650" w:rsidP="00B22650">
            <w:pPr>
              <w:pStyle w:val="gemTab10pt"/>
            </w:pPr>
          </w:p>
          <w:p w:rsidR="00B22650" w:rsidRPr="0087065C" w:rsidRDefault="00B22650" w:rsidP="00B22650">
            <w:pPr>
              <w:pStyle w:val="gemTab10pt"/>
            </w:pPr>
            <w:r w:rsidRPr="0087065C">
              <w:t>Siehe auch aufgerufene TUCs:</w:t>
            </w:r>
          </w:p>
          <w:p w:rsidR="00B22650" w:rsidRPr="0087065C" w:rsidRDefault="00B22650" w:rsidP="00B22650">
            <w:pPr>
              <w:pStyle w:val="gemTab10pt"/>
              <w:rPr>
                <w:b/>
                <w:bCs/>
              </w:rPr>
            </w:pPr>
            <w:r w:rsidRPr="0087065C">
              <w:fldChar w:fldCharType="begin"/>
            </w:r>
            <w:r w:rsidRPr="0087065C">
              <w:instrText xml:space="preserve"> REF  TUC_MOKT_200lang \h  \* MERGEFORMAT </w:instrText>
            </w:r>
            <w:r w:rsidRPr="0087065C">
              <w:fldChar w:fldCharType="separate"/>
            </w:r>
            <w:r w:rsidR="00D958D3" w:rsidRPr="0087065C">
              <w:t>TUC_MOKT_200 sendAPDU</w:t>
            </w:r>
            <w:r w:rsidRPr="0087065C">
              <w:fldChar w:fldCharType="end"/>
            </w: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Weitere Anforderungen</w:t>
            </w:r>
          </w:p>
        </w:tc>
        <w:tc>
          <w:tcPr>
            <w:tcW w:w="6906" w:type="dxa"/>
            <w:gridSpan w:val="2"/>
            <w:shd w:val="clear" w:color="auto" w:fill="auto"/>
          </w:tcPr>
          <w:p w:rsidR="007119F1" w:rsidRPr="003F0D99" w:rsidRDefault="0004097F" w:rsidP="007119F1">
            <w:pPr>
              <w:pStyle w:val="gemtabohne"/>
              <w:rPr>
                <w:sz w:val="20"/>
              </w:rPr>
            </w:pPr>
            <w:r w:rsidRPr="003F0D99">
              <w:rPr>
                <w:sz w:val="20"/>
              </w:rPr>
              <w:t>keine</w:t>
            </w:r>
          </w:p>
        </w:tc>
      </w:tr>
      <w:tr w:rsidR="00084971" w:rsidRPr="0087065C">
        <w:tc>
          <w:tcPr>
            <w:tcW w:w="2125" w:type="dxa"/>
          </w:tcPr>
          <w:p w:rsidR="007119F1" w:rsidRPr="0087065C" w:rsidRDefault="007119F1" w:rsidP="007119F1">
            <w:pPr>
              <w:pStyle w:val="gemtabohne"/>
              <w:rPr>
                <w:sz w:val="20"/>
              </w:rPr>
            </w:pPr>
            <w:r w:rsidRPr="0087065C">
              <w:rPr>
                <w:sz w:val="20"/>
              </w:rPr>
              <w:lastRenderedPageBreak/>
              <w:t>Anmerkungen, Beme</w:t>
            </w:r>
            <w:r w:rsidRPr="0087065C">
              <w:rPr>
                <w:sz w:val="20"/>
              </w:rPr>
              <w:t>r</w:t>
            </w:r>
            <w:r w:rsidRPr="0087065C">
              <w:rPr>
                <w:sz w:val="20"/>
              </w:rPr>
              <w:t>kungen</w:t>
            </w:r>
          </w:p>
        </w:tc>
        <w:tc>
          <w:tcPr>
            <w:tcW w:w="6906" w:type="dxa"/>
            <w:gridSpan w:val="2"/>
          </w:tcPr>
          <w:p w:rsidR="007119F1" w:rsidRPr="0087065C" w:rsidRDefault="007119F1" w:rsidP="007119F1">
            <w:pPr>
              <w:pStyle w:val="gemtabohne"/>
              <w:rPr>
                <w:sz w:val="20"/>
              </w:rPr>
            </w:pPr>
            <w:r w:rsidRPr="0087065C">
              <w:rPr>
                <w:sz w:val="20"/>
              </w:rPr>
              <w:t>Die Spezifikation von CV-Zertifikaten und die in diesem TUC genutzten Kartenkommandos stimmen für eGK und HBA/SMC-B überein, sodass auch bei Zugriffen auf HBA/SMC-B die für die eGK spezifizierten Kommandos genutzt werden können.</w:t>
            </w:r>
          </w:p>
        </w:tc>
      </w:tr>
      <w:tr w:rsidR="00084971" w:rsidRPr="0087065C" w:rsidTr="003F0D99">
        <w:tc>
          <w:tcPr>
            <w:tcW w:w="2125" w:type="dxa"/>
            <w:shd w:val="clear" w:color="auto" w:fill="auto"/>
          </w:tcPr>
          <w:p w:rsidR="007119F1" w:rsidRPr="003F0D99" w:rsidRDefault="007119F1" w:rsidP="007119F1">
            <w:pPr>
              <w:pStyle w:val="gemtabohne"/>
              <w:rPr>
                <w:sz w:val="20"/>
              </w:rPr>
            </w:pPr>
            <w:r w:rsidRPr="003F0D99">
              <w:rPr>
                <w:sz w:val="20"/>
              </w:rPr>
              <w:t>Offene Punkte</w:t>
            </w:r>
          </w:p>
        </w:tc>
        <w:tc>
          <w:tcPr>
            <w:tcW w:w="6906" w:type="dxa"/>
            <w:gridSpan w:val="2"/>
            <w:shd w:val="clear" w:color="auto" w:fill="auto"/>
          </w:tcPr>
          <w:p w:rsidR="007119F1" w:rsidRPr="003F0D99" w:rsidRDefault="007119F1" w:rsidP="007119F1">
            <w:pPr>
              <w:pStyle w:val="gemtabohne"/>
              <w:rPr>
                <w:sz w:val="20"/>
              </w:rPr>
            </w:pPr>
          </w:p>
        </w:tc>
      </w:tr>
      <w:tr w:rsidR="007119F1" w:rsidRPr="0087065C">
        <w:tc>
          <w:tcPr>
            <w:tcW w:w="2125" w:type="dxa"/>
          </w:tcPr>
          <w:p w:rsidR="007119F1" w:rsidRPr="0087065C" w:rsidRDefault="007119F1" w:rsidP="007119F1">
            <w:pPr>
              <w:pStyle w:val="gemtabohne"/>
              <w:rPr>
                <w:sz w:val="20"/>
              </w:rPr>
            </w:pPr>
            <w:r w:rsidRPr="0087065C">
              <w:rPr>
                <w:sz w:val="20"/>
              </w:rPr>
              <w:t>Referenzen</w:t>
            </w:r>
          </w:p>
        </w:tc>
        <w:tc>
          <w:tcPr>
            <w:tcW w:w="6906" w:type="dxa"/>
            <w:gridSpan w:val="2"/>
          </w:tcPr>
          <w:p w:rsidR="007119F1" w:rsidRPr="0087065C" w:rsidRDefault="00830862" w:rsidP="007119F1">
            <w:pPr>
              <w:pStyle w:val="gemtabohne"/>
              <w:rPr>
                <w:sz w:val="20"/>
              </w:rPr>
            </w:pPr>
            <w:r w:rsidRPr="0087065C">
              <w:rPr>
                <w:sz w:val="20"/>
              </w:rPr>
              <w:fldChar w:fldCharType="begin"/>
            </w:r>
            <w:r w:rsidRPr="0087065C">
              <w:rPr>
                <w:sz w:val="20"/>
              </w:rPr>
              <w:instrText xml:space="preserve"> REF _Ref261249107 \h </w:instrText>
            </w:r>
            <w:r w:rsidR="009335D8" w:rsidRPr="0087065C">
              <w:rPr>
                <w:sz w:val="20"/>
              </w:rPr>
            </w:r>
            <w:r w:rsidRPr="0087065C">
              <w:rPr>
                <w:sz w:val="20"/>
              </w:rPr>
              <w:instrText xml:space="preserve"> \* MERGEFORMAT </w:instrText>
            </w:r>
            <w:r w:rsidRPr="0087065C">
              <w:rPr>
                <w:sz w:val="20"/>
              </w:rPr>
              <w:fldChar w:fldCharType="separate"/>
            </w:r>
            <w:r w:rsidR="00D958D3" w:rsidRPr="00D958D3">
              <w:rPr>
                <w:sz w:val="20"/>
              </w:rPr>
              <w:t xml:space="preserve">Pic_MOKT_010 Aktivitätsdiagramm zu </w:t>
            </w:r>
            <w:r w:rsidR="00D958D3" w:rsidRPr="0087065C">
              <w:rPr>
                <w:sz w:val="20"/>
              </w:rPr>
              <w:t>TUC_MOKT_407 selectKeyForAsymmetricExternalAuthentication</w:t>
            </w:r>
            <w:r w:rsidRPr="0087065C">
              <w:rPr>
                <w:sz w:val="20"/>
              </w:rPr>
              <w:fldChar w:fldCharType="end"/>
            </w:r>
          </w:p>
        </w:tc>
      </w:tr>
    </w:tbl>
    <w:p w:rsidR="00404D67" w:rsidRPr="0087065C" w:rsidRDefault="00404D67" w:rsidP="00404D67">
      <w:pPr>
        <w:pStyle w:val="gemStandard"/>
        <w:rPr>
          <w:rFonts w:hint="eastAsia"/>
        </w:rPr>
      </w:pPr>
    </w:p>
    <w:p w:rsidR="007119F1" w:rsidRPr="0087065C" w:rsidRDefault="00404D67" w:rsidP="0052012D">
      <w:pPr>
        <w:pStyle w:val="berschrift3"/>
      </w:pPr>
      <w:r w:rsidRPr="0087065C">
        <w:rPr>
          <w:rFonts w:hint="eastAsia"/>
        </w:rPr>
        <w:br w:type="page"/>
      </w:r>
      <w:r w:rsidR="00EF01E3" w:rsidRPr="0087065C">
        <w:lastRenderedPageBreak/>
        <w:fldChar w:fldCharType="begin"/>
      </w:r>
      <w:r w:rsidR="00EF01E3" w:rsidRPr="0087065C">
        <w:instrText xml:space="preserve"> REF  TUC_MOKT_412lang \h  \* MERGEFORMAT </w:instrText>
      </w:r>
      <w:r w:rsidR="00EF01E3" w:rsidRPr="0087065C">
        <w:fldChar w:fldCharType="separate"/>
      </w:r>
      <w:bookmarkStart w:id="720" w:name="_Toc486427545"/>
      <w:r w:rsidR="00D958D3" w:rsidRPr="00D958D3">
        <w:t>TUC_MOKT_412 verifyPIN</w:t>
      </w:r>
      <w:bookmarkEnd w:id="720"/>
      <w:r w:rsidR="00EF01E3" w:rsidRPr="0087065C">
        <w:fldChar w:fldCharType="end"/>
      </w:r>
    </w:p>
    <w:p w:rsidR="00404D67" w:rsidRPr="0087065C" w:rsidRDefault="00404D67" w:rsidP="00404D67">
      <w:pPr>
        <w:pStyle w:val="gemStandard"/>
        <w:tabs>
          <w:tab w:val="left" w:pos="567"/>
        </w:tabs>
        <w:rPr>
          <w:b/>
          <w:lang w:val="en-GB"/>
        </w:rPr>
      </w:pPr>
      <w:r w:rsidRPr="0087065C">
        <w:rPr>
          <w:b/>
        </w:rPr>
        <w:sym w:font="Wingdings" w:char="F0D6"/>
      </w:r>
      <w:r w:rsidRPr="0087065C">
        <w:rPr>
          <w:b/>
          <w:lang w:val="en-GB"/>
        </w:rPr>
        <w:tab/>
      </w:r>
      <w:r w:rsidRPr="0087065C">
        <w:rPr>
          <w:rFonts w:hint="eastAsia"/>
          <w:b/>
          <w:lang w:val="en-GB"/>
        </w:rPr>
        <w:t xml:space="preserve">TIP1-A_3777 </w:t>
      </w:r>
      <w:r w:rsidR="00D5460A" w:rsidRPr="0087065C">
        <w:rPr>
          <w:rFonts w:hint="eastAsia"/>
          <w:b/>
          <w:lang w:val="en-GB"/>
        </w:rPr>
        <w:t>Mobiles KT</w:t>
      </w:r>
      <w:r w:rsidRPr="0087065C">
        <w:rPr>
          <w:rFonts w:hint="eastAsia"/>
          <w:b/>
          <w:lang w:val="en-GB"/>
        </w:rPr>
        <w:t>: "TUC_MOKT_412 verifyPIN"</w:t>
      </w:r>
    </w:p>
    <w:p w:rsidR="0052012D" w:rsidRDefault="00404D67" w:rsidP="004B14A7">
      <w:pPr>
        <w:pStyle w:val="gemEinzug"/>
        <w:ind w:left="539"/>
        <w:rPr>
          <w:b/>
        </w:rPr>
      </w:pPr>
      <w:r w:rsidRPr="0087065C">
        <w:rPr>
          <w:rFonts w:hint="eastAsia"/>
        </w:rPr>
        <w:t xml:space="preserve">Das </w:t>
      </w:r>
      <w:r w:rsidR="00370F20" w:rsidRPr="0087065C">
        <w:rPr>
          <w:rFonts w:hint="eastAsia"/>
        </w:rPr>
        <w:t>Mobile Kartenterminal</w:t>
      </w:r>
      <w:r w:rsidRPr="0087065C">
        <w:rPr>
          <w:rFonts w:hint="eastAsia"/>
        </w:rPr>
        <w:t xml:space="preserve"> MUSS den technischen Use Case "TUC_MOKT_412 verifyPIN" gemäß Tab_MOKT_110 umsetzen.</w:t>
      </w:r>
      <w:r w:rsidRPr="0087065C">
        <w:t xml:space="preserve"> </w:t>
      </w:r>
    </w:p>
    <w:p w:rsidR="00404D67" w:rsidRPr="0052012D" w:rsidRDefault="0052012D" w:rsidP="0052012D">
      <w:pPr>
        <w:pStyle w:val="gemStandard"/>
      </w:pPr>
      <w:r>
        <w:rPr>
          <w:b/>
        </w:rPr>
        <w:sym w:font="Wingdings" w:char="F0D5"/>
      </w:r>
    </w:p>
    <w:p w:rsidR="00F15A12" w:rsidRPr="0087065C" w:rsidRDefault="004B14A7" w:rsidP="004B14A7">
      <w:pPr>
        <w:pStyle w:val="gemStandard"/>
        <w:keepNext/>
        <w:spacing w:before="120" w:after="0"/>
        <w:jc w:val="center"/>
      </w:pPr>
      <w:r>
        <w:lastRenderedPageBreak/>
        <w:pict>
          <v:shape id="_x0000_i1056" type="#_x0000_t75" style="width:427.2pt;height:537.6pt">
            <v:imagedata r:id="rId29" o:title="TUC_MOKT_412" croptop="1002f" cropbottom="429f" cropleft="-553f" cropright="737f"/>
          </v:shape>
        </w:pict>
      </w:r>
    </w:p>
    <w:p w:rsidR="00F15A12" w:rsidRPr="0087065C" w:rsidRDefault="00F15A12" w:rsidP="004B14A7">
      <w:pPr>
        <w:pStyle w:val="Beschriftung"/>
        <w:keepNext/>
        <w:spacing w:before="0"/>
        <w:jc w:val="center"/>
      </w:pPr>
      <w:bookmarkStart w:id="721" w:name="_Toc482864335"/>
      <w:r w:rsidRPr="0087065C">
        <w:t xml:space="preserve">Abbildung </w:t>
      </w:r>
      <w:r w:rsidRPr="0087065C">
        <w:fldChar w:fldCharType="begin"/>
      </w:r>
      <w:r w:rsidRPr="0087065C">
        <w:instrText xml:space="preserve"> SEQ Abbildung \* ARABIC </w:instrText>
      </w:r>
      <w:r w:rsidRPr="0087065C">
        <w:fldChar w:fldCharType="separate"/>
      </w:r>
      <w:r w:rsidR="00D958D3">
        <w:rPr>
          <w:noProof/>
        </w:rPr>
        <w:t>15</w:t>
      </w:r>
      <w:r w:rsidRPr="0087065C">
        <w:fldChar w:fldCharType="end"/>
      </w:r>
      <w:r w:rsidRPr="0087065C">
        <w:t xml:space="preserve">: </w:t>
      </w:r>
      <w:bookmarkStart w:id="722" w:name="_Ref261249131"/>
      <w:r w:rsidRPr="0087065C">
        <w:t xml:space="preserve">Pic_MOKT_011 Aktivitätsdiagramm zu </w:t>
      </w:r>
      <w:r w:rsidRPr="0087065C">
        <w:fldChar w:fldCharType="begin"/>
      </w:r>
      <w:r w:rsidRPr="0087065C">
        <w:instrText xml:space="preserve"> REF TUC_MOKT_412lang \h  \* MERGEFORMAT </w:instrText>
      </w:r>
      <w:r w:rsidRPr="0087065C">
        <w:fldChar w:fldCharType="separate"/>
      </w:r>
      <w:r w:rsidR="00D958D3" w:rsidRPr="0087065C">
        <w:t>TUC_MOKT_412 verifyPIN</w:t>
      </w:r>
      <w:bookmarkEnd w:id="721"/>
      <w:r w:rsidRPr="0087065C">
        <w:fldChar w:fldCharType="end"/>
      </w:r>
      <w:bookmarkEnd w:id="722"/>
    </w:p>
    <w:p w:rsidR="001E2117" w:rsidRPr="0087065C" w:rsidRDefault="001E2117" w:rsidP="003B55AC">
      <w:pPr>
        <w:pStyle w:val="gemStandard"/>
      </w:pPr>
    </w:p>
    <w:p w:rsidR="00EF01E3" w:rsidRPr="0087065C" w:rsidRDefault="00EF01E3" w:rsidP="00EF01E3">
      <w:pPr>
        <w:pStyle w:val="Beschriftung"/>
        <w:keepNext/>
        <w:rPr>
          <w:lang w:val="nl-NL"/>
        </w:rPr>
      </w:pPr>
      <w:bookmarkStart w:id="723" w:name="_Toc482864368"/>
      <w:r w:rsidRPr="0087065C">
        <w:rPr>
          <w:lang w:val="nl-NL"/>
        </w:rPr>
        <w:t xml:space="preserve">Tabelle </w:t>
      </w:r>
      <w:r w:rsidRPr="0087065C">
        <w:fldChar w:fldCharType="begin"/>
      </w:r>
      <w:r w:rsidRPr="0087065C">
        <w:rPr>
          <w:lang w:val="nl-NL"/>
        </w:rPr>
        <w:instrText xml:space="preserve"> SEQ Tabelle \* ARABIC </w:instrText>
      </w:r>
      <w:r w:rsidRPr="0087065C">
        <w:fldChar w:fldCharType="separate"/>
      </w:r>
      <w:r w:rsidR="00D958D3">
        <w:rPr>
          <w:noProof/>
          <w:lang w:val="nl-NL"/>
        </w:rPr>
        <w:t>23</w:t>
      </w:r>
      <w:r w:rsidRPr="0087065C">
        <w:fldChar w:fldCharType="end"/>
      </w:r>
      <w:r w:rsidR="002C2C52" w:rsidRPr="0087065C">
        <w:rPr>
          <w:lang w:val="nl-NL"/>
        </w:rPr>
        <w:t>: Tab_MOKT_110</w:t>
      </w:r>
      <w:r w:rsidRPr="0087065C">
        <w:rPr>
          <w:lang w:val="nl-NL"/>
        </w:rPr>
        <w:t xml:space="preserve"> - </w:t>
      </w:r>
      <w:r w:rsidRPr="0087065C">
        <w:fldChar w:fldCharType="begin"/>
      </w:r>
      <w:r w:rsidR="00EC525C" w:rsidRPr="0087065C">
        <w:rPr>
          <w:lang w:val="nl-NL"/>
        </w:rPr>
        <w:instrText xml:space="preserve"> REF </w:instrText>
      </w:r>
      <w:r w:rsidRPr="0087065C">
        <w:rPr>
          <w:lang w:val="nl-NL"/>
        </w:rPr>
        <w:instrText xml:space="preserve">TUC_MOKT_412lang \h  \* MERGEFORMAT </w:instrText>
      </w:r>
      <w:r w:rsidRPr="0087065C">
        <w:fldChar w:fldCharType="separate"/>
      </w:r>
      <w:r w:rsidR="00D958D3" w:rsidRPr="00D958D3">
        <w:rPr>
          <w:lang w:val="nl-NL"/>
        </w:rPr>
        <w:t>TUC_MOKT_412 verifyPIN</w:t>
      </w:r>
      <w:bookmarkEnd w:id="723"/>
      <w:r w:rsidRPr="0087065C">
        <w:fldChar w:fldCharType="end"/>
      </w:r>
    </w:p>
    <w:tbl>
      <w:tblPr>
        <w:tblW w:w="9031" w:type="dxa"/>
        <w:tblLayout w:type="fixed"/>
        <w:tblCellMar>
          <w:left w:w="0" w:type="dxa"/>
          <w:right w:w="0" w:type="dxa"/>
        </w:tblCellMar>
        <w:tblLook w:val="0000" w:firstRow="0" w:lastRow="0" w:firstColumn="0" w:lastColumn="0" w:noHBand="0" w:noVBand="0"/>
      </w:tblPr>
      <w:tblGrid>
        <w:gridCol w:w="2125"/>
        <w:gridCol w:w="1478"/>
        <w:gridCol w:w="5428"/>
      </w:tblGrid>
      <w:tr w:rsidR="007119F1" w:rsidRPr="0087065C">
        <w:trPr>
          <w:cantSplit/>
          <w:tblHeader/>
        </w:trPr>
        <w:tc>
          <w:tcPr>
            <w:tcW w:w="9031" w:type="dxa"/>
            <w:gridSpan w:val="3"/>
            <w:tcBorders>
              <w:top w:val="single" w:sz="2" w:space="0" w:color="000000"/>
              <w:left w:val="single" w:sz="2" w:space="0" w:color="000000"/>
              <w:bottom w:val="single" w:sz="2" w:space="0" w:color="000000"/>
              <w:right w:val="single" w:sz="2" w:space="0" w:color="000000"/>
            </w:tcBorders>
            <w:shd w:val="clear" w:color="auto" w:fill="E6E6E6"/>
          </w:tcPr>
          <w:p w:rsidR="007119F1" w:rsidRPr="0087065C" w:rsidRDefault="007119F1" w:rsidP="007119F1">
            <w:pPr>
              <w:pStyle w:val="gemtabohne"/>
              <w:rPr>
                <w:sz w:val="20"/>
              </w:rPr>
            </w:pPr>
            <w:bookmarkStart w:id="724" w:name="TUC_MOKT_412"/>
            <w:bookmarkStart w:id="725" w:name="TUC_MOKT_412lang"/>
            <w:r w:rsidRPr="0087065C">
              <w:rPr>
                <w:sz w:val="20"/>
              </w:rPr>
              <w:t>TUC_MOKT_412</w:t>
            </w:r>
            <w:bookmarkEnd w:id="724"/>
            <w:r w:rsidRPr="0087065C">
              <w:rPr>
                <w:sz w:val="20"/>
              </w:rPr>
              <w:t xml:space="preserve"> verifyPIN</w:t>
            </w:r>
            <w:bookmarkEnd w:id="725"/>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t>Beschreibung</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394EB9" w:rsidP="007119F1">
            <w:pPr>
              <w:pStyle w:val="gemtabohne"/>
              <w:rPr>
                <w:sz w:val="20"/>
              </w:rPr>
            </w:pPr>
            <w:r w:rsidRPr="003F0D99">
              <w:rPr>
                <w:sz w:val="20"/>
              </w:rPr>
              <w:fldChar w:fldCharType="begin"/>
            </w:r>
            <w:r w:rsidRPr="003F0D99">
              <w:rPr>
                <w:sz w:val="20"/>
              </w:rPr>
              <w:instrText xml:space="preserve"> REF  TUC_MOKT_412 \h  \* MERGEFORMAT </w:instrText>
            </w:r>
            <w:r w:rsidRPr="003F0D99">
              <w:rPr>
                <w:sz w:val="20"/>
              </w:rPr>
            </w:r>
            <w:r w:rsidRPr="003F0D99">
              <w:rPr>
                <w:sz w:val="20"/>
              </w:rPr>
              <w:fldChar w:fldCharType="separate"/>
            </w:r>
            <w:r w:rsidR="00D958D3" w:rsidRPr="0087065C">
              <w:rPr>
                <w:sz w:val="20"/>
              </w:rPr>
              <w:t>TUC_MOKT_412</w:t>
            </w:r>
            <w:r w:rsidRPr="003F0D99">
              <w:rPr>
                <w:sz w:val="20"/>
              </w:rPr>
              <w:fldChar w:fldCharType="end"/>
            </w:r>
            <w:r w:rsidR="007119F1" w:rsidRPr="003F0D99">
              <w:rPr>
                <w:sz w:val="20"/>
              </w:rPr>
              <w:t xml:space="preserve"> führt eine PIN-Eingabe zu einer Karte am MobKT durch</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Anwendungsumfeld</w:t>
            </w:r>
          </w:p>
        </w:tc>
        <w:tc>
          <w:tcPr>
            <w:tcW w:w="6906"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 xml:space="preserve">PIN-Authorisierung von HBA und SMC-B im </w:t>
            </w:r>
            <w:r w:rsidR="001E7354" w:rsidRPr="0087065C">
              <w:rPr>
                <w:sz w:val="20"/>
              </w:rPr>
              <w:t>Mobile</w:t>
            </w:r>
            <w:r w:rsidRPr="0087065C">
              <w:rPr>
                <w:sz w:val="20"/>
              </w:rPr>
              <w:t>n Kartenterminal</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t>Initiierender Akteur</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7119F1" w:rsidRPr="0087065C" w:rsidRDefault="007119F1" w:rsidP="007119F1">
            <w:pPr>
              <w:pStyle w:val="gemtabohne"/>
            </w:pPr>
            <w:r w:rsidRPr="003F0D99">
              <w:rPr>
                <w:sz w:val="20"/>
              </w:rPr>
              <w:t>MobKT</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lastRenderedPageBreak/>
              <w:t>Weitere Akteure</w:t>
            </w:r>
          </w:p>
        </w:tc>
        <w:tc>
          <w:tcPr>
            <w:tcW w:w="6906"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Karte</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t>Auslöser</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F6662C" w:rsidP="007119F1">
            <w:pPr>
              <w:pStyle w:val="gemtabohne"/>
              <w:rPr>
                <w:sz w:val="20"/>
              </w:rPr>
            </w:pPr>
            <w:r w:rsidRPr="003F0D99">
              <w:rPr>
                <w:sz w:val="20"/>
              </w:rPr>
              <w:fldChar w:fldCharType="begin"/>
            </w:r>
            <w:r w:rsidRPr="003F0D99">
              <w:rPr>
                <w:sz w:val="20"/>
              </w:rPr>
              <w:instrText xml:space="preserve"> REF TUC_MOKT_405lang \h </w:instrText>
            </w:r>
            <w:r w:rsidR="003B3290" w:rsidRPr="003F0D99">
              <w:rPr>
                <w:sz w:val="20"/>
              </w:rPr>
            </w:r>
            <w:r w:rsidR="0087065C" w:rsidRPr="003F0D99">
              <w:rPr>
                <w:sz w:val="20"/>
              </w:rPr>
              <w:instrText xml:space="preserve"> \* MERGEFORMAT </w:instrText>
            </w:r>
            <w:r w:rsidRPr="003F0D99">
              <w:rPr>
                <w:sz w:val="20"/>
              </w:rPr>
              <w:fldChar w:fldCharType="separate"/>
            </w:r>
            <w:r w:rsidR="00D958D3" w:rsidRPr="0087065C">
              <w:rPr>
                <w:sz w:val="20"/>
                <w:lang w:val="en-GB"/>
              </w:rPr>
              <w:t>TUC_MOKT_405 authenticateCardToCard</w:t>
            </w:r>
            <w:r w:rsidRPr="003F0D99">
              <w:rPr>
                <w:sz w:val="20"/>
              </w:rPr>
              <w:fldChar w:fldCharType="end"/>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Vorbedingungen</w:t>
            </w:r>
          </w:p>
        </w:tc>
        <w:tc>
          <w:tcPr>
            <w:tcW w:w="6906" w:type="dxa"/>
            <w:gridSpan w:val="2"/>
            <w:tcBorders>
              <w:top w:val="single" w:sz="2" w:space="0" w:color="000000"/>
              <w:left w:val="single" w:sz="2" w:space="0" w:color="000000"/>
              <w:bottom w:val="single" w:sz="2" w:space="0" w:color="000000"/>
              <w:right w:val="single" w:sz="2" w:space="0" w:color="000000"/>
            </w:tcBorders>
          </w:tcPr>
          <w:p w:rsidR="007119F1" w:rsidRPr="0087065C" w:rsidRDefault="007C6AF5" w:rsidP="00A10894">
            <w:pPr>
              <w:pStyle w:val="gemtabohne"/>
              <w:numPr>
                <w:ilvl w:val="0"/>
                <w:numId w:val="67"/>
              </w:numPr>
              <w:rPr>
                <w:sz w:val="20"/>
              </w:rPr>
            </w:pPr>
            <w:r w:rsidRPr="0087065C">
              <w:rPr>
                <w:sz w:val="20"/>
              </w:rPr>
              <w:t>card ist eine</w:t>
            </w:r>
            <w:r w:rsidR="007119F1" w:rsidRPr="0087065C">
              <w:rPr>
                <w:sz w:val="20"/>
              </w:rPr>
              <w:t xml:space="preserve"> Karte vom Typ HBA oder SMC-B mit einer </w:t>
            </w:r>
            <w:r w:rsidR="004669BF" w:rsidRPr="0087065C">
              <w:rPr>
                <w:sz w:val="20"/>
              </w:rPr>
              <w:t xml:space="preserve">vom Mini-AK </w:t>
            </w:r>
            <w:r w:rsidR="007119F1" w:rsidRPr="0087065C">
              <w:rPr>
                <w:sz w:val="20"/>
              </w:rPr>
              <w:t>unterstützten Version.</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t>Nachbedingungen</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7119F1" w:rsidRPr="0087065C" w:rsidRDefault="007119F1" w:rsidP="003F0D99">
            <w:pPr>
              <w:pStyle w:val="gemTab10pt"/>
              <w:numPr>
                <w:ilvl w:val="0"/>
                <w:numId w:val="67"/>
              </w:numPr>
            </w:pPr>
            <w:r w:rsidRPr="0087065C">
              <w:t>Die PIN wurde zur Verifikation an die Karte übertragen und die Karte hat sie akzeptiert.</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Eingangsdaten</w:t>
            </w:r>
          </w:p>
        </w:tc>
        <w:tc>
          <w:tcPr>
            <w:tcW w:w="6906"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A10894">
            <w:pPr>
              <w:pStyle w:val="gemtabohne"/>
              <w:numPr>
                <w:ilvl w:val="0"/>
                <w:numId w:val="67"/>
              </w:numPr>
              <w:rPr>
                <w:sz w:val="20"/>
              </w:rPr>
            </w:pPr>
            <w:r w:rsidRPr="0087065C">
              <w:rPr>
                <w:sz w:val="20"/>
              </w:rPr>
              <w:t>card: Karte, mit der die PIN-Authentisierung durchgeführt werden soll.</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t>Ausgangsd</w:t>
            </w:r>
            <w:r w:rsidRPr="003F0D99">
              <w:rPr>
                <w:sz w:val="20"/>
              </w:rPr>
              <w:t>a</w:t>
            </w:r>
            <w:r w:rsidRPr="003F0D99">
              <w:rPr>
                <w:sz w:val="20"/>
              </w:rPr>
              <w:t>ten</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7119F1" w:rsidRPr="0087065C" w:rsidRDefault="007119F1" w:rsidP="007119F1">
            <w:pPr>
              <w:pStyle w:val="gemTab10pt"/>
            </w:pPr>
            <w:r w:rsidRPr="0087065C">
              <w:t>keine</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Weitere Informationsobjekte</w:t>
            </w:r>
          </w:p>
        </w:tc>
        <w:tc>
          <w:tcPr>
            <w:tcW w:w="6906"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keine</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t>Standardablauf</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B635E5" w:rsidRPr="0087065C" w:rsidRDefault="00B635E5" w:rsidP="00B635E5">
            <w:pPr>
              <w:pStyle w:val="gemTab10pt"/>
            </w:pPr>
            <w:r w:rsidRPr="0087065C">
              <w:t xml:space="preserve">Der Mini-AK MUSS abhängig vom Kartentyp von card die Schritte in </w:t>
            </w:r>
            <w:r w:rsidRPr="0087065C">
              <w:fldChar w:fldCharType="begin"/>
            </w:r>
            <w:r w:rsidRPr="0087065C">
              <w:instrText xml:space="preserve"> REF  TUC_MOKT_412 \h  \* MERGEFORMAT </w:instrText>
            </w:r>
            <w:r w:rsidRPr="0087065C">
              <w:fldChar w:fldCharType="separate"/>
            </w:r>
            <w:r w:rsidR="00D958D3" w:rsidRPr="0087065C">
              <w:t>TUC_MOKT_412</w:t>
            </w:r>
            <w:r w:rsidRPr="0087065C">
              <w:fldChar w:fldCharType="end"/>
            </w:r>
            <w:r w:rsidRPr="0087065C">
              <w:t xml:space="preserve"> für das Passwortobjekt (pin) /MF/PIN.CH </w:t>
            </w:r>
            <w:r w:rsidR="00127B3D" w:rsidRPr="0087065C">
              <w:t>bzw. /MF/PIN.SMC</w:t>
            </w:r>
            <w:r w:rsidRPr="0087065C">
              <w:t xml:space="preserve"> durchführen.</w:t>
            </w:r>
          </w:p>
          <w:p w:rsidR="007119F1" w:rsidRPr="0087065C" w:rsidRDefault="007119F1" w:rsidP="003F0D99">
            <w:pPr>
              <w:pStyle w:val="gemTab10pt"/>
              <w:numPr>
                <w:ilvl w:val="0"/>
                <w:numId w:val="27"/>
              </w:numPr>
            </w:pPr>
            <w:r w:rsidRPr="0087065C">
              <w:t xml:space="preserve">Wenn </w:t>
            </w:r>
            <w:r w:rsidR="00B635E5" w:rsidRPr="0087065C">
              <w:t>pin</w:t>
            </w:r>
            <w:r w:rsidRPr="0087065C">
              <w:t xml:space="preserve"> für diese Karte bereits in diesem Steckzyklus der Karte verifiziert wurde und die Karte nicht zwischendurch zurückgesetzt wurde, MUSS d</w:t>
            </w:r>
            <w:r w:rsidR="004669BF" w:rsidRPr="0087065C">
              <w:t>er Mini-AK</w:t>
            </w:r>
            <w:r w:rsidRPr="0087065C">
              <w:t xml:space="preserve"> </w:t>
            </w:r>
            <w:r w:rsidR="00394EB9" w:rsidRPr="0087065C">
              <w:fldChar w:fldCharType="begin"/>
            </w:r>
            <w:r w:rsidR="00394EB9" w:rsidRPr="0087065C">
              <w:instrText xml:space="preserve"> REF  TUC_MOKT_412 \h  \* MERGEFORMAT </w:instrText>
            </w:r>
            <w:r w:rsidR="00394EB9" w:rsidRPr="0087065C">
              <w:fldChar w:fldCharType="separate"/>
            </w:r>
            <w:r w:rsidR="00D958D3" w:rsidRPr="0087065C">
              <w:t>TUC_MOKT_412</w:t>
            </w:r>
            <w:r w:rsidR="00394EB9" w:rsidRPr="0087065C">
              <w:fldChar w:fldCharType="end"/>
            </w:r>
            <w:r w:rsidRPr="0087065C">
              <w:t xml:space="preserve"> ohne weiteren Zugriff auf die Karte mit OK beenden. Anderenfalls MUSS d</w:t>
            </w:r>
            <w:r w:rsidR="004669BF" w:rsidRPr="0087065C">
              <w:t>er Mini-AK</w:t>
            </w:r>
            <w:r w:rsidRPr="0087065C">
              <w:t xml:space="preserve"> mit dem folgenden Schritt fortfahren.</w:t>
            </w:r>
          </w:p>
          <w:p w:rsidR="007119F1" w:rsidRPr="0087065C" w:rsidRDefault="007119F1" w:rsidP="003F0D99">
            <w:pPr>
              <w:pStyle w:val="gemTab10pt"/>
              <w:numPr>
                <w:ilvl w:val="0"/>
                <w:numId w:val="27"/>
              </w:numPr>
            </w:pPr>
            <w:bookmarkStart w:id="726" w:name="_Ref260299718"/>
            <w:r w:rsidRPr="0087065C">
              <w:t>D</w:t>
            </w:r>
            <w:r w:rsidR="004669BF" w:rsidRPr="0087065C">
              <w:t>er Mini-AK</w:t>
            </w:r>
            <w:r w:rsidR="00517183" w:rsidRPr="0087065C">
              <w:t xml:space="preserve"> </w:t>
            </w:r>
            <w:r w:rsidRPr="0087065C">
              <w:t xml:space="preserve">MUSS in diesem Schritt den Status der PIN gemäß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mit</w:t>
            </w:r>
            <w:bookmarkEnd w:id="726"/>
          </w:p>
          <w:p w:rsidR="007119F1" w:rsidRPr="0087065C" w:rsidRDefault="007119F1" w:rsidP="003F0D99">
            <w:pPr>
              <w:pStyle w:val="gemTab10pt"/>
              <w:numPr>
                <w:ilvl w:val="1"/>
                <w:numId w:val="27"/>
              </w:numPr>
            </w:pPr>
            <w:r w:rsidRPr="0087065C">
              <w:t>card = card</w:t>
            </w:r>
          </w:p>
          <w:p w:rsidR="007119F1" w:rsidRPr="003F0D99" w:rsidRDefault="007119F1" w:rsidP="003F0D99">
            <w:pPr>
              <w:pStyle w:val="gemTab10pt"/>
              <w:numPr>
                <w:ilvl w:val="1"/>
                <w:numId w:val="27"/>
              </w:numPr>
              <w:rPr>
                <w:lang w:val="en-GB"/>
              </w:rPr>
            </w:pPr>
            <w:r w:rsidRPr="003F0D99">
              <w:rPr>
                <w:lang w:val="en-GB"/>
              </w:rPr>
              <w:t>command = GET PIN STATUS (</w:t>
            </w:r>
            <w:r w:rsidR="00B635E5" w:rsidRPr="003F0D99">
              <w:rPr>
                <w:lang w:val="en-GB"/>
              </w:rPr>
              <w:t>passwordReference = pin</w:t>
            </w:r>
            <w:r w:rsidRPr="003F0D99">
              <w:rPr>
                <w:lang w:val="en-GB"/>
              </w:rPr>
              <w:t>)</w:t>
            </w:r>
          </w:p>
          <w:p w:rsidR="007119F1" w:rsidRPr="0087065C" w:rsidRDefault="007119F1" w:rsidP="003F0D99">
            <w:pPr>
              <w:pStyle w:val="gemTab10pt"/>
              <w:ind w:left="360"/>
            </w:pPr>
            <w:r w:rsidRPr="0087065C">
              <w:t>prüfen.</w:t>
            </w:r>
            <w:r w:rsidRPr="0087065C">
              <w:br/>
              <w:t xml:space="preserve">Wenn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mit dem Kartenstatus NoError endet, MUSS d</w:t>
            </w:r>
            <w:r w:rsidR="004669BF" w:rsidRPr="0087065C">
              <w:t>er Mini-AK</w:t>
            </w:r>
            <w:r w:rsidRPr="0087065C">
              <w:t xml:space="preserve"> </w:t>
            </w:r>
            <w:r w:rsidR="00394EB9" w:rsidRPr="0087065C">
              <w:fldChar w:fldCharType="begin"/>
            </w:r>
            <w:r w:rsidR="00394EB9" w:rsidRPr="0087065C">
              <w:instrText xml:space="preserve"> REF  TUC_MOKT_412 \h  \* MERGEFORMAT </w:instrText>
            </w:r>
            <w:r w:rsidR="00394EB9" w:rsidRPr="0087065C">
              <w:fldChar w:fldCharType="separate"/>
            </w:r>
            <w:r w:rsidR="00D958D3" w:rsidRPr="0087065C">
              <w:t>TUC_MOKT_412</w:t>
            </w:r>
            <w:r w:rsidR="00394EB9" w:rsidRPr="0087065C">
              <w:fldChar w:fldCharType="end"/>
            </w:r>
            <w:r w:rsidRPr="0087065C">
              <w:t xml:space="preserve"> ohne weitere Zugriffe auf die Karte mit OK beenden.</w:t>
            </w:r>
          </w:p>
          <w:p w:rsidR="007119F1" w:rsidRPr="0087065C" w:rsidRDefault="007119F1" w:rsidP="003F0D99">
            <w:pPr>
              <w:pStyle w:val="gemTab10pt"/>
              <w:numPr>
                <w:ilvl w:val="0"/>
                <w:numId w:val="27"/>
              </w:numPr>
            </w:pPr>
            <w:r w:rsidRPr="0087065C">
              <w:t xml:space="preserve">Wenn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mit dem Kartenstatus RetryCounter</w:t>
            </w:r>
            <w:r w:rsidR="00DF03BF" w:rsidRPr="0087065C">
              <w:t xml:space="preserve"> &gt; 0</w:t>
            </w:r>
            <w:r w:rsidRPr="0087065C">
              <w:t xml:space="preserve"> endet, </w:t>
            </w:r>
            <w:bookmarkStart w:id="727" w:name="_Ref260299584"/>
            <w:r w:rsidRPr="0087065C">
              <w:t>MUSS d</w:t>
            </w:r>
            <w:r w:rsidR="004669BF" w:rsidRPr="0087065C">
              <w:t>er Mini-AK</w:t>
            </w:r>
            <w:r w:rsidRPr="0087065C">
              <w:t xml:space="preserve"> eine PIN-Authentifizi</w:t>
            </w:r>
            <w:r w:rsidR="00B635E5" w:rsidRPr="0087065C">
              <w:t>erung für pin mit der Karte durchführen.</w:t>
            </w:r>
            <w:r w:rsidRPr="0087065C">
              <w:t xml:space="preserve"> </w:t>
            </w:r>
            <w:r w:rsidR="00B635E5" w:rsidRPr="0087065C">
              <w:t>Der Mini-AK MUSS die PIN mit dem</w:t>
            </w:r>
            <w:r w:rsidR="0045694D" w:rsidRPr="0087065C">
              <w:t xml:space="preserve"> Kommando VERIFY</w:t>
            </w:r>
            <w:r w:rsidRPr="0087065C">
              <w:t xml:space="preserve"> an die Karte</w:t>
            </w:r>
            <w:r w:rsidR="00B635E5" w:rsidRPr="0087065C">
              <w:t xml:space="preserve"> senden</w:t>
            </w:r>
            <w:r w:rsidRPr="0087065C">
              <w:t>.</w:t>
            </w:r>
            <w:bookmarkEnd w:id="727"/>
            <w:r w:rsidR="00B635E5" w:rsidRPr="0087065C">
              <w:t xml:space="preserve"> Der Mini-AK MUSS bei der PIN-Eingabe die Vorgaben zum Kommando SICCT PERFORM VERIFICATION (siehe [SICCT#5.19.1,5.19.2]) unter Berücksichtigung von Kapitel </w:t>
            </w:r>
            <w:r w:rsidR="00B635E5" w:rsidRPr="0087065C">
              <w:fldChar w:fldCharType="begin"/>
            </w:r>
            <w:r w:rsidR="00B635E5" w:rsidRPr="0087065C">
              <w:instrText xml:space="preserve"> REF _Ref192475226 \w \h </w:instrText>
            </w:r>
            <w:r w:rsidR="0087065C">
              <w:instrText xml:space="preserve"> \* MERGEFORMAT </w:instrText>
            </w:r>
            <w:r w:rsidR="00B635E5" w:rsidRPr="0087065C">
              <w:fldChar w:fldCharType="separate"/>
            </w:r>
            <w:r w:rsidR="00D958D3">
              <w:t>4.2</w:t>
            </w:r>
            <w:r w:rsidR="00B635E5" w:rsidRPr="0087065C">
              <w:fldChar w:fldCharType="end"/>
            </w:r>
            <w:r w:rsidR="00B635E5" w:rsidRPr="0087065C">
              <w:t xml:space="preserve"> umsetzen.</w:t>
            </w:r>
            <w:r w:rsidRPr="0087065C">
              <w:t xml:space="preserve"> D</w:t>
            </w:r>
            <w:r w:rsidR="004669BF" w:rsidRPr="0087065C">
              <w:t>er Mini-AK</w:t>
            </w:r>
            <w:r w:rsidRPr="0087065C">
              <w:t xml:space="preserve"> </w:t>
            </w:r>
            <w:r w:rsidR="00ED534B" w:rsidRPr="0087065C">
              <w:t>MUSS</w:t>
            </w:r>
            <w:r w:rsidRPr="0087065C">
              <w:t xml:space="preserve"> dabei Display Messages nach </w:t>
            </w:r>
            <w:r w:rsidR="00EC525C" w:rsidRPr="0087065C">
              <w:fldChar w:fldCharType="begin"/>
            </w:r>
            <w:r w:rsidR="00EC525C" w:rsidRPr="0087065C">
              <w:instrText xml:space="preserve"> REF  _Ref196102477 \h  \* MERGEFORMAT </w:instrText>
            </w:r>
            <w:r w:rsidR="00EC525C" w:rsidRPr="0087065C">
              <w:fldChar w:fldCharType="separate"/>
            </w:r>
            <w:r w:rsidR="00D958D3" w:rsidRPr="0087065C">
              <w:t xml:space="preserve">Tabelle </w:t>
            </w:r>
            <w:r w:rsidR="00D958D3">
              <w:t>24</w:t>
            </w:r>
            <w:r w:rsidR="00EC525C" w:rsidRPr="0087065C">
              <w:fldChar w:fldCharType="end"/>
            </w:r>
            <w:r w:rsidRPr="0087065C">
              <w:t xml:space="preserve"> verwenden.</w:t>
            </w:r>
          </w:p>
          <w:p w:rsidR="007119F1" w:rsidRPr="0087065C" w:rsidRDefault="007119F1" w:rsidP="003F0D99">
            <w:pPr>
              <w:pStyle w:val="gemTab10pt"/>
              <w:numPr>
                <w:ilvl w:val="0"/>
                <w:numId w:val="27"/>
              </w:numPr>
            </w:pPr>
            <w:bookmarkStart w:id="728" w:name="_Ref260302702"/>
            <w:r w:rsidRPr="0087065C">
              <w:t xml:space="preserve">Wenn die Karte in Schritt </w:t>
            </w:r>
            <w:r w:rsidR="00EC525C" w:rsidRPr="0087065C">
              <w:fldChar w:fldCharType="begin"/>
            </w:r>
            <w:r w:rsidR="00EC525C" w:rsidRPr="0087065C">
              <w:instrText xml:space="preserve"> REF  _Ref260299584 \h \w  \* MERGEFORMAT </w:instrText>
            </w:r>
            <w:r w:rsidR="00EC525C" w:rsidRPr="0087065C">
              <w:fldChar w:fldCharType="separate"/>
            </w:r>
            <w:r w:rsidR="00D958D3">
              <w:t>3</w:t>
            </w:r>
            <w:r w:rsidR="00EC525C" w:rsidRPr="0087065C">
              <w:fldChar w:fldCharType="end"/>
            </w:r>
            <w:r w:rsidRPr="0087065C">
              <w:t xml:space="preserve"> die PIN mit NoError akzeptiert hat, MUSS d</w:t>
            </w:r>
            <w:r w:rsidR="004669BF" w:rsidRPr="0087065C">
              <w:t>er Mini-AK</w:t>
            </w:r>
            <w:r w:rsidR="00517183" w:rsidRPr="0087065C">
              <w:t xml:space="preserve"> </w:t>
            </w:r>
            <w:r w:rsidR="00394EB9" w:rsidRPr="0087065C">
              <w:fldChar w:fldCharType="begin"/>
            </w:r>
            <w:r w:rsidR="00394EB9" w:rsidRPr="0087065C">
              <w:instrText xml:space="preserve"> REF  TUC_MOKT_412 \h  \* MERGEFORMAT </w:instrText>
            </w:r>
            <w:r w:rsidR="00394EB9" w:rsidRPr="0087065C">
              <w:fldChar w:fldCharType="separate"/>
            </w:r>
            <w:r w:rsidR="00D958D3" w:rsidRPr="0087065C">
              <w:t>TUC_MOKT_412</w:t>
            </w:r>
            <w:r w:rsidR="00394EB9" w:rsidRPr="0087065C">
              <w:fldChar w:fldCharType="end"/>
            </w:r>
            <w:r w:rsidRPr="0087065C">
              <w:t xml:space="preserve"> mit OK beenden.</w:t>
            </w:r>
            <w:r w:rsidRPr="0087065C">
              <w:br/>
              <w:t xml:space="preserve">Wenn die Karte in Schritt </w:t>
            </w:r>
            <w:r w:rsidR="00EC525C" w:rsidRPr="0087065C">
              <w:fldChar w:fldCharType="begin"/>
            </w:r>
            <w:r w:rsidR="00EC525C" w:rsidRPr="0087065C">
              <w:instrText xml:space="preserve"> REF  _Ref260299584 \h \w  \* MERGEFORMAT </w:instrText>
            </w:r>
            <w:r w:rsidR="00EC525C" w:rsidRPr="0087065C">
              <w:fldChar w:fldCharType="separate"/>
            </w:r>
            <w:r w:rsidR="00D958D3">
              <w:t>3</w:t>
            </w:r>
            <w:r w:rsidR="00EC525C" w:rsidRPr="0087065C">
              <w:fldChar w:fldCharType="end"/>
            </w:r>
            <w:r w:rsidRPr="0087065C">
              <w:t xml:space="preserve"> mit Status WrongSecretWarning/UpdateRetryWarning geantwortet hat, MUSS d</w:t>
            </w:r>
            <w:r w:rsidR="004669BF" w:rsidRPr="0087065C">
              <w:t>er Mini-AK</w:t>
            </w:r>
            <w:r w:rsidRPr="0087065C">
              <w:t xml:space="preserve"> mit Schritt </w:t>
            </w:r>
            <w:r w:rsidR="00EC525C" w:rsidRPr="0087065C">
              <w:fldChar w:fldCharType="begin"/>
            </w:r>
            <w:r w:rsidR="00EC525C" w:rsidRPr="0087065C">
              <w:instrText xml:space="preserve"> REF  _Ref260299718 \h \w  \* MERGEFORMAT </w:instrText>
            </w:r>
            <w:r w:rsidR="00EC525C" w:rsidRPr="0087065C">
              <w:fldChar w:fldCharType="separate"/>
            </w:r>
            <w:r w:rsidR="00D958D3">
              <w:t>2</w:t>
            </w:r>
            <w:r w:rsidR="00EC525C" w:rsidRPr="0087065C">
              <w:fldChar w:fldCharType="end"/>
            </w:r>
            <w:r w:rsidRPr="0087065C">
              <w:t xml:space="preserve"> fortfahren.</w:t>
            </w:r>
            <w:bookmarkEnd w:id="728"/>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Varianten/Alternativen</w:t>
            </w:r>
          </w:p>
        </w:tc>
        <w:tc>
          <w:tcPr>
            <w:tcW w:w="6906"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A10894">
            <w:pPr>
              <w:pStyle w:val="gemTab10pt"/>
              <w:numPr>
                <w:ilvl w:val="0"/>
                <w:numId w:val="67"/>
              </w:numPr>
            </w:pPr>
            <w:r w:rsidRPr="0087065C">
              <w:t xml:space="preserve">Wenn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in Schritt </w:t>
            </w:r>
            <w:r w:rsidR="00EC525C" w:rsidRPr="0087065C">
              <w:fldChar w:fldCharType="begin"/>
            </w:r>
            <w:r w:rsidR="00EC525C" w:rsidRPr="0087065C">
              <w:instrText xml:space="preserve"> REF  _Ref260299718 \h \w  \* MERGEFORMAT </w:instrText>
            </w:r>
            <w:r w:rsidR="00EC525C" w:rsidRPr="0087065C">
              <w:fldChar w:fldCharType="separate"/>
            </w:r>
            <w:r w:rsidR="00D958D3">
              <w:t>2</w:t>
            </w:r>
            <w:r w:rsidR="00EC525C" w:rsidRPr="0087065C">
              <w:fldChar w:fldCharType="end"/>
            </w:r>
            <w:r w:rsidRPr="0087065C">
              <w:t xml:space="preserve"> mit dem Kartenstatus TransportStatus endete, MUSS d</w:t>
            </w:r>
            <w:r w:rsidR="004669BF" w:rsidRPr="0087065C">
              <w:t>er Mini-AK</w:t>
            </w:r>
            <w:r w:rsidRPr="0087065C">
              <w:t xml:space="preserve"> die Umwandlung der Transport-PIN in eine reguläre PIN gemäß </w:t>
            </w:r>
            <w:r w:rsidR="00394EB9" w:rsidRPr="0087065C">
              <w:fldChar w:fldCharType="begin"/>
            </w:r>
            <w:r w:rsidR="00394EB9" w:rsidRPr="0087065C">
              <w:instrText xml:space="preserve"> REF  TUC_MOKT_419 \h  \* MERGEFORMAT </w:instrText>
            </w:r>
            <w:r w:rsidR="00394EB9" w:rsidRPr="0087065C">
              <w:fldChar w:fldCharType="separate"/>
            </w:r>
            <w:r w:rsidR="00D958D3" w:rsidRPr="0087065C">
              <w:t>TUC_MOKT_419</w:t>
            </w:r>
            <w:r w:rsidR="00394EB9" w:rsidRPr="0087065C">
              <w:fldChar w:fldCharType="end"/>
            </w:r>
            <w:r w:rsidRPr="0087065C">
              <w:t xml:space="preserve"> mit</w:t>
            </w:r>
          </w:p>
          <w:p w:rsidR="007119F1" w:rsidRPr="0087065C" w:rsidRDefault="007119F1" w:rsidP="00A10894">
            <w:pPr>
              <w:pStyle w:val="gemTab10pt"/>
              <w:numPr>
                <w:ilvl w:val="0"/>
                <w:numId w:val="29"/>
              </w:numPr>
            </w:pPr>
            <w:r w:rsidRPr="0087065C">
              <w:t>card = card</w:t>
            </w:r>
          </w:p>
          <w:p w:rsidR="007119F1" w:rsidRPr="0087065C" w:rsidRDefault="007119F1" w:rsidP="00A10894">
            <w:pPr>
              <w:pStyle w:val="gemTab10pt"/>
              <w:ind w:left="360"/>
            </w:pPr>
            <w:r w:rsidRPr="0087065C">
              <w:t>durchfü</w:t>
            </w:r>
            <w:r w:rsidRPr="00017441">
              <w:t>hren</w:t>
            </w:r>
            <w:r w:rsidR="002554FE" w:rsidRPr="00017441">
              <w:t xml:space="preserve">. Wenn TUC_MOKT_419 ohne Fehler endet, MUSS der Mini-AK mit Schritt 3 fortfahren. Im Fehlerfall MUSS der Mini-AK </w:t>
            </w:r>
            <w:r w:rsidRPr="00017441">
              <w:fldChar w:fldCharType="begin"/>
            </w:r>
            <w:r w:rsidRPr="00017441">
              <w:instrText xml:space="preserve"> REF TUC_MOKT_412 \h </w:instrText>
            </w:r>
            <w:r w:rsidRPr="00017441">
              <w:instrText xml:space="preserve"> \* MERGEFORMAT </w:instrText>
            </w:r>
            <w:r w:rsidRPr="00017441">
              <w:fldChar w:fldCharType="separate"/>
            </w:r>
            <w:r w:rsidR="00D958D3" w:rsidRPr="0087065C">
              <w:t>TUC_MOKT_412</w:t>
            </w:r>
            <w:r w:rsidRPr="00017441">
              <w:fldChar w:fldCharType="end"/>
            </w:r>
            <w:r w:rsidRPr="00017441">
              <w:t xml:space="preserve"> mit dem Status von </w:t>
            </w:r>
            <w:r w:rsidR="00394EB9" w:rsidRPr="00017441">
              <w:fldChar w:fldCharType="begin"/>
            </w:r>
            <w:r w:rsidR="00394EB9" w:rsidRPr="00017441">
              <w:instrText xml:space="preserve"> REF  TUC_MOKT_419 \h  \* MERGEFORMAT </w:instrText>
            </w:r>
            <w:r w:rsidR="00394EB9" w:rsidRPr="00017441">
              <w:fldChar w:fldCharType="separate"/>
            </w:r>
            <w:r w:rsidR="00D958D3" w:rsidRPr="0087065C">
              <w:t>TUC_MOKT_419</w:t>
            </w:r>
            <w:r w:rsidR="00394EB9" w:rsidRPr="00017441">
              <w:fldChar w:fldCharType="end"/>
            </w:r>
            <w:r w:rsidRPr="00017441">
              <w:t xml:space="preserve"> be</w:t>
            </w:r>
            <w:r w:rsidRPr="0087065C">
              <w:t>enden.</w:t>
            </w:r>
          </w:p>
          <w:p w:rsidR="007119F1" w:rsidRPr="0087065C" w:rsidRDefault="007119F1" w:rsidP="00A10894">
            <w:pPr>
              <w:pStyle w:val="gemTab10pt"/>
              <w:numPr>
                <w:ilvl w:val="0"/>
                <w:numId w:val="67"/>
              </w:numPr>
            </w:pPr>
            <w:r w:rsidRPr="0087065C">
              <w:t xml:space="preserve">Wenn dem </w:t>
            </w:r>
            <w:r w:rsidR="004669BF" w:rsidRPr="0087065C">
              <w:t>Mini-AK</w:t>
            </w:r>
            <w:r w:rsidRPr="0087065C">
              <w:t xml:space="preserve"> der Status der PIN bereits bekannt ist, KANN d</w:t>
            </w:r>
            <w:r w:rsidR="004669BF" w:rsidRPr="0087065C">
              <w:t>er Mini-AK</w:t>
            </w:r>
            <w:r w:rsidRPr="0087065C">
              <w:t xml:space="preserve"> die Abfrage des Status von der Karte in Schritt </w:t>
            </w:r>
            <w:r w:rsidR="00EC525C" w:rsidRPr="0087065C">
              <w:fldChar w:fldCharType="begin"/>
            </w:r>
            <w:r w:rsidR="00EC525C" w:rsidRPr="0087065C">
              <w:instrText xml:space="preserve"> REF  _Ref260299718 \h \w  \* MERGEFORMAT </w:instrText>
            </w:r>
            <w:r w:rsidR="00EC525C" w:rsidRPr="0087065C">
              <w:fldChar w:fldCharType="separate"/>
            </w:r>
            <w:r w:rsidR="00D958D3">
              <w:t>2</w:t>
            </w:r>
            <w:r w:rsidR="00EC525C" w:rsidRPr="0087065C">
              <w:fldChar w:fldCharType="end"/>
            </w:r>
            <w:r w:rsidRPr="0087065C">
              <w:t xml:space="preserve"> auslassen.</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t>Fehlerfälle</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A10894" w:rsidRPr="0087065C" w:rsidRDefault="007119F1" w:rsidP="003F0D99">
            <w:pPr>
              <w:pStyle w:val="gemTab10pt"/>
              <w:numPr>
                <w:ilvl w:val="0"/>
                <w:numId w:val="28"/>
              </w:numPr>
            </w:pPr>
            <w:r w:rsidRPr="0087065C">
              <w:t xml:space="preserve">2: Wenn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in Schritt </w:t>
            </w:r>
            <w:r w:rsidR="00EC525C" w:rsidRPr="0087065C">
              <w:fldChar w:fldCharType="begin"/>
            </w:r>
            <w:r w:rsidR="00EC525C" w:rsidRPr="0087065C">
              <w:instrText xml:space="preserve"> REF  _Ref260299718 \h \w  \* MERGEFORMAT </w:instrText>
            </w:r>
            <w:r w:rsidR="00EC525C" w:rsidRPr="0087065C">
              <w:fldChar w:fldCharType="separate"/>
            </w:r>
            <w:r w:rsidR="00D958D3">
              <w:t>2</w:t>
            </w:r>
            <w:r w:rsidR="00EC525C" w:rsidRPr="0087065C">
              <w:fldChar w:fldCharType="end"/>
            </w:r>
            <w:r w:rsidRPr="0087065C">
              <w:t xml:space="preserve"> mit dem Kartenstatus RetryCounter endet und der Wert des Fehlbedienungszählers 0 ist, MUSS d</w:t>
            </w:r>
            <w:r w:rsidR="004669BF" w:rsidRPr="0087065C">
              <w:t>er Mini-AK</w:t>
            </w:r>
            <w:r w:rsidRPr="0087065C">
              <w:t xml:space="preserve"> </w:t>
            </w:r>
            <w:r w:rsidRPr="0087065C">
              <w:fldChar w:fldCharType="begin"/>
            </w:r>
            <w:r w:rsidRPr="0087065C">
              <w:instrText xml:space="preserve"> REF TUC_MOKT_412 \h </w:instrText>
            </w:r>
            <w:r w:rsidRPr="0087065C">
              <w:instrText xml:space="preserve"> \* MERGEFORMAT </w:instrText>
            </w:r>
            <w:r w:rsidRPr="0087065C">
              <w:fldChar w:fldCharType="separate"/>
            </w:r>
            <w:r w:rsidR="00D958D3" w:rsidRPr="0087065C">
              <w:t>TUC_MOKT_412</w:t>
            </w:r>
            <w:r w:rsidRPr="0087065C">
              <w:fldChar w:fldCharType="end"/>
            </w:r>
            <w:r w:rsidRPr="0087065C">
              <w:t xml:space="preserve"> ohne weitere Zugriffe auf di</w:t>
            </w:r>
            <w:r w:rsidR="00A10894" w:rsidRPr="0087065C">
              <w:t>e Karte mit Error 1061 beenden</w:t>
            </w:r>
            <w:r w:rsidR="003351F4" w:rsidRPr="0087065C">
              <w:t xml:space="preserve"> und diese Tatsache auf dem Display anzeigen</w:t>
            </w:r>
            <w:r w:rsidR="00A10894" w:rsidRPr="0087065C">
              <w:t>.</w:t>
            </w:r>
          </w:p>
          <w:p w:rsidR="007119F1" w:rsidRPr="0087065C" w:rsidRDefault="00A10894" w:rsidP="003F0D99">
            <w:pPr>
              <w:pStyle w:val="gemTab10pt"/>
              <w:numPr>
                <w:ilvl w:val="0"/>
                <w:numId w:val="28"/>
              </w:numPr>
            </w:pPr>
            <w:r w:rsidRPr="0087065C">
              <w:fldChar w:fldCharType="begin"/>
            </w:r>
            <w:r w:rsidRPr="0087065C">
              <w:instrText xml:space="preserve"> REF  _Ref260299718 \h \w  \* MERGEFORMAT </w:instrText>
            </w:r>
            <w:r w:rsidRPr="0087065C">
              <w:fldChar w:fldCharType="separate"/>
            </w:r>
            <w:r w:rsidR="00D958D3">
              <w:t>2</w:t>
            </w:r>
            <w:r w:rsidRPr="0087065C">
              <w:fldChar w:fldCharType="end"/>
            </w:r>
            <w:r w:rsidRPr="0087065C">
              <w:t xml:space="preserve">: </w:t>
            </w:r>
            <w:r w:rsidR="007119F1" w:rsidRPr="0087065C">
              <w:t xml:space="preserve">Wenn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007119F1" w:rsidRPr="0087065C">
              <w:t xml:space="preserve"> in Schritt 2 mit einem Fehler aber nicht mit dem Kartenstatus TransportStatus oder RetryCounter endet, MUSS </w:t>
            </w:r>
            <w:r w:rsidR="004669BF" w:rsidRPr="0087065C">
              <w:t xml:space="preserve">der </w:t>
            </w:r>
            <w:r w:rsidR="004669BF" w:rsidRPr="0087065C">
              <w:lastRenderedPageBreak/>
              <w:t>Mini-AK</w:t>
            </w:r>
            <w:r w:rsidR="007119F1" w:rsidRPr="0087065C">
              <w:t xml:space="preserve"> </w:t>
            </w:r>
            <w:r w:rsidR="00394EB9" w:rsidRPr="0087065C">
              <w:fldChar w:fldCharType="begin"/>
            </w:r>
            <w:r w:rsidR="00394EB9" w:rsidRPr="0087065C">
              <w:instrText xml:space="preserve"> REF  TUC_MOKT_412 \h  \* MERGEFORMAT </w:instrText>
            </w:r>
            <w:r w:rsidR="00394EB9" w:rsidRPr="0087065C">
              <w:fldChar w:fldCharType="separate"/>
            </w:r>
            <w:r w:rsidR="00D958D3" w:rsidRPr="0087065C">
              <w:t>TUC_MOKT_412</w:t>
            </w:r>
            <w:r w:rsidR="00394EB9" w:rsidRPr="0087065C">
              <w:fldChar w:fldCharType="end"/>
            </w:r>
            <w:r w:rsidR="007119F1" w:rsidRPr="0087065C">
              <w:t xml:space="preserve"> mit diesem Fehler beenden.</w:t>
            </w:r>
          </w:p>
          <w:p w:rsidR="00A10894" w:rsidRPr="0087065C" w:rsidRDefault="00EC525C" w:rsidP="003F0D99">
            <w:pPr>
              <w:pStyle w:val="gemTab10pt"/>
              <w:numPr>
                <w:ilvl w:val="0"/>
                <w:numId w:val="28"/>
              </w:numPr>
            </w:pPr>
            <w:r w:rsidRPr="0087065C">
              <w:fldChar w:fldCharType="begin"/>
            </w:r>
            <w:r w:rsidRPr="0087065C">
              <w:instrText xml:space="preserve"> REF  _Ref260302702 \h \w  \* MERGEFORMAT </w:instrText>
            </w:r>
            <w:r w:rsidRPr="0087065C">
              <w:fldChar w:fldCharType="separate"/>
            </w:r>
            <w:r w:rsidR="00D958D3">
              <w:t>4</w:t>
            </w:r>
            <w:r w:rsidRPr="0087065C">
              <w:fldChar w:fldCharType="end"/>
            </w:r>
            <w:r w:rsidR="007119F1" w:rsidRPr="0087065C">
              <w:t xml:space="preserve">: Wenn die PIN-Eingabe in Schritt </w:t>
            </w:r>
            <w:r w:rsidRPr="0087065C">
              <w:fldChar w:fldCharType="begin"/>
            </w:r>
            <w:r w:rsidRPr="0087065C">
              <w:instrText xml:space="preserve"> REF  _Ref260299584 \h \w  \* MERGEFORMAT </w:instrText>
            </w:r>
            <w:r w:rsidRPr="0087065C">
              <w:fldChar w:fldCharType="separate"/>
            </w:r>
            <w:r w:rsidR="00D958D3">
              <w:t>3</w:t>
            </w:r>
            <w:r w:rsidRPr="0087065C">
              <w:fldChar w:fldCharType="end"/>
            </w:r>
            <w:r w:rsidR="007119F1" w:rsidRPr="0087065C">
              <w:t xml:space="preserve"> mit einer Zeitüberschreitung und damit ohne PIN-Eingabe endete, MUSS d</w:t>
            </w:r>
            <w:r w:rsidR="004669BF" w:rsidRPr="0087065C">
              <w:t>er Mini-AK</w:t>
            </w:r>
            <w:r w:rsidR="007119F1" w:rsidRPr="0087065C">
              <w:t xml:space="preserve"> </w:t>
            </w:r>
            <w:r w:rsidR="00394EB9" w:rsidRPr="0087065C">
              <w:fldChar w:fldCharType="begin"/>
            </w:r>
            <w:r w:rsidR="00394EB9" w:rsidRPr="0087065C">
              <w:instrText xml:space="preserve"> REF  TUC_MOKT_412 \h  \* MERGEFORMAT </w:instrText>
            </w:r>
            <w:r w:rsidR="00394EB9" w:rsidRPr="0087065C">
              <w:fldChar w:fldCharType="separate"/>
            </w:r>
            <w:r w:rsidR="00D958D3" w:rsidRPr="0087065C">
              <w:t>TUC_MOKT_412</w:t>
            </w:r>
            <w:r w:rsidR="00394EB9" w:rsidRPr="0087065C">
              <w:fldChar w:fldCharType="end"/>
            </w:r>
            <w:r w:rsidR="00A10894" w:rsidRPr="0087065C">
              <w:t xml:space="preserve"> mit dem Fehler 1002 beenden.</w:t>
            </w:r>
          </w:p>
          <w:p w:rsidR="00A10894" w:rsidRPr="0087065C" w:rsidRDefault="00A10894" w:rsidP="003F0D99">
            <w:pPr>
              <w:pStyle w:val="gemTab10pt"/>
              <w:numPr>
                <w:ilvl w:val="0"/>
                <w:numId w:val="28"/>
              </w:numPr>
            </w:pPr>
            <w:r w:rsidRPr="0087065C">
              <w:fldChar w:fldCharType="begin"/>
            </w:r>
            <w:r w:rsidRPr="0087065C">
              <w:instrText xml:space="preserve"> REF  _Ref260302702 \h \w  \* MERGEFORMAT </w:instrText>
            </w:r>
            <w:r w:rsidRPr="0087065C">
              <w:fldChar w:fldCharType="separate"/>
            </w:r>
            <w:r w:rsidR="00D958D3">
              <w:t>4</w:t>
            </w:r>
            <w:r w:rsidRPr="0087065C">
              <w:fldChar w:fldCharType="end"/>
            </w:r>
            <w:r w:rsidRPr="0087065C">
              <w:t xml:space="preserve">: </w:t>
            </w:r>
            <w:r w:rsidR="007119F1" w:rsidRPr="0087065C">
              <w:t xml:space="preserve">Wenn die PIN-Eingabe in Schritt </w:t>
            </w:r>
            <w:r w:rsidR="00EC525C" w:rsidRPr="0087065C">
              <w:fldChar w:fldCharType="begin"/>
            </w:r>
            <w:r w:rsidR="00EC525C" w:rsidRPr="0087065C">
              <w:instrText xml:space="preserve"> REF  _Ref260299584 \h \w  \* MERGEFORMAT </w:instrText>
            </w:r>
            <w:r w:rsidR="00EC525C" w:rsidRPr="0087065C">
              <w:fldChar w:fldCharType="separate"/>
            </w:r>
            <w:r w:rsidR="00D958D3">
              <w:t>3</w:t>
            </w:r>
            <w:r w:rsidR="00EC525C" w:rsidRPr="0087065C">
              <w:fldChar w:fldCharType="end"/>
            </w:r>
            <w:r w:rsidR="007119F1" w:rsidRPr="0087065C">
              <w:t xml:space="preserve"> mit einem Abbruch durch den Anwender endete, MUSS d</w:t>
            </w:r>
            <w:r w:rsidR="004669BF" w:rsidRPr="0087065C">
              <w:t>er Mini-AK</w:t>
            </w:r>
            <w:r w:rsidR="007119F1" w:rsidRPr="0087065C">
              <w:t xml:space="preserve"> </w:t>
            </w:r>
            <w:r w:rsidR="00394EB9" w:rsidRPr="0087065C">
              <w:fldChar w:fldCharType="begin"/>
            </w:r>
            <w:r w:rsidR="00394EB9" w:rsidRPr="0087065C">
              <w:instrText xml:space="preserve"> REF  TUC_MOKT_412 \h  \* MERGEFORMAT </w:instrText>
            </w:r>
            <w:r w:rsidR="00394EB9" w:rsidRPr="0087065C">
              <w:fldChar w:fldCharType="separate"/>
            </w:r>
            <w:r w:rsidR="00D958D3" w:rsidRPr="0087065C">
              <w:t>TUC_MOKT_412</w:t>
            </w:r>
            <w:r w:rsidR="00394EB9" w:rsidRPr="0087065C">
              <w:fldChar w:fldCharType="end"/>
            </w:r>
            <w:r w:rsidRPr="0087065C">
              <w:t xml:space="preserve"> mit dem Fehler 1013 beenden.</w:t>
            </w:r>
          </w:p>
          <w:p w:rsidR="00A10894" w:rsidRPr="0087065C" w:rsidRDefault="00A10894" w:rsidP="003F0D99">
            <w:pPr>
              <w:pStyle w:val="gemTab10pt"/>
              <w:numPr>
                <w:ilvl w:val="0"/>
                <w:numId w:val="28"/>
              </w:numPr>
            </w:pPr>
            <w:r w:rsidRPr="0087065C">
              <w:fldChar w:fldCharType="begin"/>
            </w:r>
            <w:r w:rsidRPr="0087065C">
              <w:instrText xml:space="preserve"> REF  _Ref260302702 \h \w  \* MERGEFORMAT </w:instrText>
            </w:r>
            <w:r w:rsidRPr="0087065C">
              <w:fldChar w:fldCharType="separate"/>
            </w:r>
            <w:r w:rsidR="00D958D3">
              <w:t>4</w:t>
            </w:r>
            <w:r w:rsidRPr="0087065C">
              <w:fldChar w:fldCharType="end"/>
            </w:r>
            <w:r w:rsidRPr="0087065C">
              <w:t xml:space="preserve">: </w:t>
            </w:r>
            <w:r w:rsidR="007119F1" w:rsidRPr="0087065C">
              <w:t xml:space="preserve">Wenn die Karte die PIN in Schritt </w:t>
            </w:r>
            <w:r w:rsidR="00EC525C" w:rsidRPr="0087065C">
              <w:fldChar w:fldCharType="begin"/>
            </w:r>
            <w:r w:rsidR="00EC525C" w:rsidRPr="0087065C">
              <w:instrText xml:space="preserve"> REF  _Ref260299584 \h \w  \* MERGEFORMAT </w:instrText>
            </w:r>
            <w:r w:rsidR="00EC525C" w:rsidRPr="0087065C">
              <w:fldChar w:fldCharType="separate"/>
            </w:r>
            <w:r w:rsidR="00D958D3">
              <w:t>3</w:t>
            </w:r>
            <w:r w:rsidR="00EC525C" w:rsidRPr="0087065C">
              <w:fldChar w:fldCharType="end"/>
            </w:r>
            <w:r w:rsidR="007119F1" w:rsidRPr="0087065C">
              <w:t xml:space="preserve"> mit dem Status PasswordBlocked ablehnte, MUSS d</w:t>
            </w:r>
            <w:r w:rsidR="004669BF" w:rsidRPr="0087065C">
              <w:t>er Mini-AK</w:t>
            </w:r>
            <w:r w:rsidR="007119F1" w:rsidRPr="0087065C">
              <w:t xml:space="preserve"> </w:t>
            </w:r>
            <w:r w:rsidR="00394EB9" w:rsidRPr="0087065C">
              <w:fldChar w:fldCharType="begin"/>
            </w:r>
            <w:r w:rsidR="00394EB9" w:rsidRPr="0087065C">
              <w:instrText xml:space="preserve"> REF  TUC_MOKT_412 \h  \* MERGEFORMAT </w:instrText>
            </w:r>
            <w:r w:rsidR="00394EB9" w:rsidRPr="0087065C">
              <w:fldChar w:fldCharType="separate"/>
            </w:r>
            <w:r w:rsidR="00D958D3" w:rsidRPr="0087065C">
              <w:t>TUC_MOKT_412</w:t>
            </w:r>
            <w:r w:rsidR="00394EB9" w:rsidRPr="0087065C">
              <w:fldChar w:fldCharType="end"/>
            </w:r>
            <w:r w:rsidRPr="0087065C">
              <w:t xml:space="preserve"> mit dem Fehler 1061 beenden</w:t>
            </w:r>
            <w:r w:rsidR="003351F4" w:rsidRPr="0087065C">
              <w:t xml:space="preserve"> und diese Tatsache auf dem Display anzeigen.</w:t>
            </w:r>
          </w:p>
          <w:p w:rsidR="007119F1" w:rsidRPr="0087065C" w:rsidRDefault="00A10894" w:rsidP="003F0D99">
            <w:pPr>
              <w:pStyle w:val="gemTab10pt"/>
              <w:numPr>
                <w:ilvl w:val="0"/>
                <w:numId w:val="28"/>
              </w:numPr>
            </w:pPr>
            <w:r w:rsidRPr="0087065C">
              <w:fldChar w:fldCharType="begin"/>
            </w:r>
            <w:r w:rsidRPr="0087065C">
              <w:instrText xml:space="preserve"> REF  _Ref260302702 \h \w  \* MERGEFORMAT </w:instrText>
            </w:r>
            <w:r w:rsidRPr="0087065C">
              <w:fldChar w:fldCharType="separate"/>
            </w:r>
            <w:r w:rsidR="00D958D3">
              <w:t>4</w:t>
            </w:r>
            <w:r w:rsidRPr="0087065C">
              <w:fldChar w:fldCharType="end"/>
            </w:r>
            <w:r w:rsidRPr="0087065C">
              <w:t xml:space="preserve">: </w:t>
            </w:r>
            <w:r w:rsidR="007119F1" w:rsidRPr="0087065C">
              <w:t xml:space="preserve">Wenn die Karte in Schritt </w:t>
            </w:r>
            <w:r w:rsidR="00EC525C" w:rsidRPr="0087065C">
              <w:fldChar w:fldCharType="begin"/>
            </w:r>
            <w:r w:rsidR="00EC525C" w:rsidRPr="0087065C">
              <w:instrText xml:space="preserve"> REF  _Ref260299584 \h \w  \* MERGEFORMAT </w:instrText>
            </w:r>
            <w:r w:rsidR="00EC525C" w:rsidRPr="0087065C">
              <w:fldChar w:fldCharType="separate"/>
            </w:r>
            <w:r w:rsidR="00D958D3">
              <w:t>3</w:t>
            </w:r>
            <w:r w:rsidR="00EC525C" w:rsidRPr="0087065C">
              <w:fldChar w:fldCharType="end"/>
            </w:r>
            <w:r w:rsidR="007119F1" w:rsidRPr="0087065C">
              <w:t xml:space="preserve"> mit einem anderen Status als NoError, WrongSecretWarning/UpdateRetryWarning oder PasswordBlocked antwortete, MUSS d</w:t>
            </w:r>
            <w:r w:rsidR="004669BF" w:rsidRPr="0087065C">
              <w:t>er Mini-AK</w:t>
            </w:r>
            <w:r w:rsidR="007119F1" w:rsidRPr="0087065C">
              <w:t xml:space="preserve"> </w:t>
            </w:r>
            <w:r w:rsidR="00394EB9" w:rsidRPr="0087065C">
              <w:fldChar w:fldCharType="begin"/>
            </w:r>
            <w:r w:rsidR="00394EB9" w:rsidRPr="0087065C">
              <w:instrText xml:space="preserve"> REF  TUC_MOKT_412 \h  \* MERGEFORMAT </w:instrText>
            </w:r>
            <w:r w:rsidR="00394EB9" w:rsidRPr="0087065C">
              <w:fldChar w:fldCharType="separate"/>
            </w:r>
            <w:r w:rsidR="00D958D3" w:rsidRPr="0087065C">
              <w:t>TUC_MOKT_412</w:t>
            </w:r>
            <w:r w:rsidR="00394EB9" w:rsidRPr="0087065C">
              <w:fldChar w:fldCharType="end"/>
            </w:r>
            <w:r w:rsidR="007119F1" w:rsidRPr="0087065C">
              <w:t xml:space="preserve"> mit dem Fehler 1007 beenden.</w:t>
            </w:r>
          </w:p>
        </w:tc>
      </w:tr>
      <w:tr w:rsidR="00084971" w:rsidRPr="0087065C">
        <w:tc>
          <w:tcPr>
            <w:tcW w:w="2125" w:type="dxa"/>
            <w:vMerge w:val="restart"/>
            <w:tcBorders>
              <w:top w:val="single" w:sz="2" w:space="0" w:color="000000"/>
              <w:left w:val="single" w:sz="2" w:space="0" w:color="000000"/>
              <w:bottom w:val="single" w:sz="2" w:space="0" w:color="000000"/>
            </w:tcBorders>
          </w:tcPr>
          <w:p w:rsidR="00321F06" w:rsidRPr="0087065C" w:rsidRDefault="00321F06" w:rsidP="007119F1">
            <w:pPr>
              <w:pStyle w:val="gemtabohne"/>
              <w:rPr>
                <w:sz w:val="20"/>
              </w:rPr>
            </w:pPr>
            <w:r w:rsidRPr="0087065C">
              <w:rPr>
                <w:sz w:val="20"/>
              </w:rPr>
              <w:lastRenderedPageBreak/>
              <w:t>Technische Fehlerme</w:t>
            </w:r>
            <w:r w:rsidRPr="0087065C">
              <w:rPr>
                <w:sz w:val="20"/>
              </w:rPr>
              <w:t>l</w:t>
            </w:r>
            <w:r w:rsidRPr="0087065C">
              <w:rPr>
                <w:sz w:val="20"/>
              </w:rPr>
              <w:t>dungen</w:t>
            </w:r>
          </w:p>
        </w:tc>
        <w:tc>
          <w:tcPr>
            <w:tcW w:w="1478" w:type="dxa"/>
            <w:tcBorders>
              <w:top w:val="single" w:sz="2" w:space="0" w:color="000000"/>
              <w:left w:val="single" w:sz="2" w:space="0" w:color="000000"/>
              <w:bottom w:val="single" w:sz="2" w:space="0" w:color="000000"/>
              <w:right w:val="single" w:sz="2" w:space="0" w:color="000000"/>
            </w:tcBorders>
            <w:shd w:val="clear" w:color="auto" w:fill="E0E0E0"/>
          </w:tcPr>
          <w:p w:rsidR="00321F06" w:rsidRPr="0087065C" w:rsidRDefault="00B361FB" w:rsidP="007119F1">
            <w:pPr>
              <w:pStyle w:val="gemTab10pt"/>
            </w:pPr>
            <w:r w:rsidRPr="0087065C">
              <w:rPr>
                <w:b/>
                <w:bCs/>
              </w:rPr>
              <w:t>Fehler Code</w:t>
            </w:r>
          </w:p>
        </w:tc>
        <w:tc>
          <w:tcPr>
            <w:tcW w:w="5428" w:type="dxa"/>
            <w:tcBorders>
              <w:top w:val="single" w:sz="2" w:space="0" w:color="000000"/>
              <w:left w:val="single" w:sz="2" w:space="0" w:color="000000"/>
              <w:bottom w:val="single" w:sz="2" w:space="0" w:color="000000"/>
              <w:right w:val="single" w:sz="2" w:space="0" w:color="000000"/>
            </w:tcBorders>
            <w:shd w:val="clear" w:color="auto" w:fill="E0E0E0"/>
          </w:tcPr>
          <w:p w:rsidR="00321F06" w:rsidRPr="0087065C" w:rsidRDefault="00B361FB" w:rsidP="007119F1">
            <w:pPr>
              <w:pStyle w:val="gemTab10pt"/>
            </w:pPr>
            <w:r w:rsidRPr="0087065C">
              <w:rPr>
                <w:b/>
                <w:bCs/>
              </w:rPr>
              <w:t>Bedeutung</w:t>
            </w:r>
          </w:p>
        </w:tc>
      </w:tr>
      <w:tr w:rsidR="00084971" w:rsidRPr="0087065C" w:rsidTr="003F0D99">
        <w:tc>
          <w:tcPr>
            <w:tcW w:w="2125" w:type="dxa"/>
            <w:vMerge/>
            <w:tcBorders>
              <w:top w:val="single" w:sz="2" w:space="0" w:color="000000"/>
              <w:left w:val="single" w:sz="2" w:space="0" w:color="000000"/>
              <w:bottom w:val="single" w:sz="2" w:space="0" w:color="000000"/>
            </w:tcBorders>
            <w:shd w:val="clear" w:color="auto" w:fill="auto"/>
          </w:tcPr>
          <w:p w:rsidR="00321F06" w:rsidRPr="003F0D99" w:rsidRDefault="00321F06" w:rsidP="007119F1">
            <w:pPr>
              <w:pStyle w:val="gemtabohne"/>
              <w:rPr>
                <w:sz w:val="20"/>
              </w:rPr>
            </w:pPr>
          </w:p>
        </w:tc>
        <w:tc>
          <w:tcPr>
            <w:tcW w:w="1478" w:type="dxa"/>
            <w:tcBorders>
              <w:top w:val="single" w:sz="2" w:space="0" w:color="000000"/>
              <w:left w:val="single" w:sz="2" w:space="0" w:color="000000"/>
              <w:bottom w:val="single" w:sz="2" w:space="0" w:color="000000"/>
              <w:right w:val="single" w:sz="2" w:space="0" w:color="000000"/>
            </w:tcBorders>
            <w:shd w:val="clear" w:color="auto" w:fill="auto"/>
          </w:tcPr>
          <w:p w:rsidR="00321F06" w:rsidRPr="0087065C" w:rsidRDefault="00B361FB" w:rsidP="007119F1">
            <w:pPr>
              <w:pStyle w:val="gemTab10pt"/>
            </w:pPr>
            <w:r w:rsidRPr="0087065C">
              <w:t>1002</w:t>
            </w:r>
          </w:p>
        </w:tc>
        <w:tc>
          <w:tcPr>
            <w:tcW w:w="5428" w:type="dxa"/>
            <w:tcBorders>
              <w:top w:val="single" w:sz="2" w:space="0" w:color="000000"/>
              <w:left w:val="single" w:sz="2" w:space="0" w:color="000000"/>
              <w:bottom w:val="single" w:sz="2" w:space="0" w:color="000000"/>
              <w:right w:val="single" w:sz="2" w:space="0" w:color="000000"/>
            </w:tcBorders>
            <w:shd w:val="clear" w:color="auto" w:fill="auto"/>
          </w:tcPr>
          <w:p w:rsidR="00321F06" w:rsidRPr="0087065C" w:rsidRDefault="00B361FB" w:rsidP="007119F1">
            <w:pPr>
              <w:pStyle w:val="gemTab10pt"/>
            </w:pPr>
            <w:r w:rsidRPr="0087065C">
              <w:t>Zeitüberschreitung (Timeout)</w:t>
            </w:r>
          </w:p>
        </w:tc>
      </w:tr>
      <w:tr w:rsidR="00084971" w:rsidRPr="0087065C">
        <w:tc>
          <w:tcPr>
            <w:tcW w:w="2125" w:type="dxa"/>
            <w:vMerge/>
            <w:tcBorders>
              <w:top w:val="single" w:sz="2" w:space="0" w:color="000000"/>
              <w:left w:val="single" w:sz="2" w:space="0" w:color="000000"/>
              <w:bottom w:val="single" w:sz="2" w:space="0" w:color="000000"/>
            </w:tcBorders>
          </w:tcPr>
          <w:p w:rsidR="00321F06" w:rsidRPr="0087065C" w:rsidRDefault="00321F06" w:rsidP="007119F1">
            <w:pPr>
              <w:pStyle w:val="gemtabohne"/>
              <w:rPr>
                <w:sz w:val="20"/>
              </w:rPr>
            </w:pPr>
          </w:p>
        </w:tc>
        <w:tc>
          <w:tcPr>
            <w:tcW w:w="1478" w:type="dxa"/>
            <w:tcBorders>
              <w:top w:val="single" w:sz="2" w:space="0" w:color="000000"/>
              <w:left w:val="single" w:sz="2" w:space="0" w:color="000000"/>
              <w:bottom w:val="single" w:sz="2" w:space="0" w:color="000000"/>
              <w:right w:val="single" w:sz="2" w:space="0" w:color="000000"/>
            </w:tcBorders>
          </w:tcPr>
          <w:p w:rsidR="00321F06" w:rsidRPr="0087065C" w:rsidRDefault="00B361FB" w:rsidP="007119F1">
            <w:pPr>
              <w:pStyle w:val="gemTab10pt"/>
            </w:pPr>
            <w:r w:rsidRPr="0087065C">
              <w:t>1007</w:t>
            </w:r>
          </w:p>
        </w:tc>
        <w:tc>
          <w:tcPr>
            <w:tcW w:w="5428" w:type="dxa"/>
            <w:tcBorders>
              <w:top w:val="single" w:sz="2" w:space="0" w:color="000000"/>
              <w:left w:val="single" w:sz="2" w:space="0" w:color="000000"/>
              <w:bottom w:val="single" w:sz="2" w:space="0" w:color="000000"/>
              <w:right w:val="single" w:sz="2" w:space="0" w:color="000000"/>
            </w:tcBorders>
          </w:tcPr>
          <w:p w:rsidR="00321F06" w:rsidRPr="0087065C" w:rsidRDefault="00B361FB" w:rsidP="007119F1">
            <w:pPr>
              <w:pStyle w:val="gemTab10pt"/>
            </w:pPr>
            <w:r w:rsidRPr="0087065C">
              <w:t>Fehler beim Zugriff auf die Karte</w:t>
            </w:r>
          </w:p>
        </w:tc>
      </w:tr>
      <w:tr w:rsidR="00084971" w:rsidRPr="0087065C" w:rsidTr="003F0D99">
        <w:tc>
          <w:tcPr>
            <w:tcW w:w="2125" w:type="dxa"/>
            <w:vMerge/>
            <w:tcBorders>
              <w:top w:val="single" w:sz="2" w:space="0" w:color="000000"/>
              <w:left w:val="single" w:sz="2" w:space="0" w:color="000000"/>
              <w:bottom w:val="single" w:sz="2" w:space="0" w:color="000000"/>
            </w:tcBorders>
            <w:shd w:val="clear" w:color="auto" w:fill="auto"/>
          </w:tcPr>
          <w:p w:rsidR="00321F06" w:rsidRPr="003F0D99" w:rsidRDefault="00321F06" w:rsidP="007119F1">
            <w:pPr>
              <w:pStyle w:val="gemtabohne"/>
              <w:rPr>
                <w:sz w:val="20"/>
              </w:rPr>
            </w:pPr>
          </w:p>
        </w:tc>
        <w:tc>
          <w:tcPr>
            <w:tcW w:w="1478" w:type="dxa"/>
            <w:tcBorders>
              <w:top w:val="single" w:sz="2" w:space="0" w:color="000000"/>
              <w:left w:val="single" w:sz="2" w:space="0" w:color="000000"/>
              <w:bottom w:val="single" w:sz="2" w:space="0" w:color="000000"/>
              <w:right w:val="single" w:sz="2" w:space="0" w:color="000000"/>
            </w:tcBorders>
            <w:shd w:val="clear" w:color="auto" w:fill="auto"/>
          </w:tcPr>
          <w:p w:rsidR="00321F06" w:rsidRPr="0087065C" w:rsidRDefault="00B361FB" w:rsidP="007119F1">
            <w:pPr>
              <w:pStyle w:val="gemTab10pt"/>
            </w:pPr>
            <w:r w:rsidRPr="0087065C">
              <w:t>1013</w:t>
            </w:r>
          </w:p>
        </w:tc>
        <w:tc>
          <w:tcPr>
            <w:tcW w:w="5428" w:type="dxa"/>
            <w:tcBorders>
              <w:top w:val="single" w:sz="2" w:space="0" w:color="000000"/>
              <w:left w:val="single" w:sz="2" w:space="0" w:color="000000"/>
              <w:bottom w:val="single" w:sz="2" w:space="0" w:color="000000"/>
              <w:right w:val="single" w:sz="2" w:space="0" w:color="000000"/>
            </w:tcBorders>
            <w:shd w:val="clear" w:color="auto" w:fill="auto"/>
          </w:tcPr>
          <w:p w:rsidR="00321F06" w:rsidRPr="0087065C" w:rsidRDefault="00B361FB" w:rsidP="007119F1">
            <w:pPr>
              <w:pStyle w:val="gemTab10pt"/>
            </w:pPr>
            <w:r w:rsidRPr="0087065C">
              <w:t>Abbruch durch den Benutzer</w:t>
            </w:r>
          </w:p>
        </w:tc>
      </w:tr>
      <w:tr w:rsidR="00084971" w:rsidRPr="0087065C">
        <w:tc>
          <w:tcPr>
            <w:tcW w:w="2125" w:type="dxa"/>
            <w:vMerge/>
            <w:tcBorders>
              <w:top w:val="single" w:sz="2" w:space="0" w:color="000000"/>
              <w:left w:val="single" w:sz="2" w:space="0" w:color="000000"/>
              <w:bottom w:val="single" w:sz="2" w:space="0" w:color="000000"/>
            </w:tcBorders>
          </w:tcPr>
          <w:p w:rsidR="00321F06" w:rsidRPr="0087065C" w:rsidRDefault="00321F06" w:rsidP="007119F1">
            <w:pPr>
              <w:pStyle w:val="gemtabohne"/>
              <w:rPr>
                <w:sz w:val="20"/>
              </w:rPr>
            </w:pPr>
          </w:p>
        </w:tc>
        <w:tc>
          <w:tcPr>
            <w:tcW w:w="1478" w:type="dxa"/>
            <w:tcBorders>
              <w:top w:val="single" w:sz="2" w:space="0" w:color="000000"/>
              <w:left w:val="single" w:sz="2" w:space="0" w:color="000000"/>
              <w:bottom w:val="single" w:sz="2" w:space="0" w:color="000000"/>
              <w:right w:val="single" w:sz="2" w:space="0" w:color="000000"/>
            </w:tcBorders>
          </w:tcPr>
          <w:p w:rsidR="00321F06" w:rsidRPr="0087065C" w:rsidRDefault="00321F06" w:rsidP="007119F1">
            <w:pPr>
              <w:pStyle w:val="gemTab10pt"/>
            </w:pPr>
            <w:r w:rsidRPr="0087065C">
              <w:t>1061</w:t>
            </w:r>
          </w:p>
        </w:tc>
        <w:tc>
          <w:tcPr>
            <w:tcW w:w="5428" w:type="dxa"/>
            <w:tcBorders>
              <w:top w:val="single" w:sz="2" w:space="0" w:color="000000"/>
              <w:left w:val="single" w:sz="2" w:space="0" w:color="000000"/>
              <w:bottom w:val="single" w:sz="2" w:space="0" w:color="000000"/>
              <w:right w:val="single" w:sz="2" w:space="0" w:color="000000"/>
            </w:tcBorders>
          </w:tcPr>
          <w:p w:rsidR="00321F06" w:rsidRPr="0087065C" w:rsidRDefault="00321F06" w:rsidP="007119F1">
            <w:pPr>
              <w:pStyle w:val="gemTab10pt"/>
            </w:pPr>
            <w:r w:rsidRPr="0087065C">
              <w:t>PIN blockiert</w:t>
            </w:r>
          </w:p>
        </w:tc>
      </w:tr>
      <w:tr w:rsidR="00084971" w:rsidRPr="0087065C" w:rsidTr="003F0D99">
        <w:tc>
          <w:tcPr>
            <w:tcW w:w="2125" w:type="dxa"/>
            <w:vMerge/>
            <w:tcBorders>
              <w:top w:val="single" w:sz="2" w:space="0" w:color="000000"/>
              <w:left w:val="single" w:sz="2" w:space="0" w:color="000000"/>
              <w:bottom w:val="single" w:sz="2" w:space="0" w:color="000000"/>
            </w:tcBorders>
            <w:shd w:val="clear" w:color="auto" w:fill="auto"/>
          </w:tcPr>
          <w:p w:rsidR="00321F06" w:rsidRPr="003F0D99" w:rsidRDefault="00321F06" w:rsidP="007119F1">
            <w:pPr>
              <w:pStyle w:val="gemtabohne"/>
              <w:rPr>
                <w:sz w:val="20"/>
              </w:rPr>
            </w:pP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321F06" w:rsidRPr="0087065C" w:rsidRDefault="00321F06" w:rsidP="00321F06">
            <w:pPr>
              <w:pStyle w:val="gemTab10pt"/>
            </w:pPr>
          </w:p>
          <w:p w:rsidR="00321F06" w:rsidRPr="0087065C" w:rsidRDefault="00321F06" w:rsidP="00321F06">
            <w:pPr>
              <w:pStyle w:val="gemTab10pt"/>
            </w:pPr>
            <w:r w:rsidRPr="0087065C">
              <w:t>Siehe auch aufgerufene TUCs:</w:t>
            </w:r>
          </w:p>
          <w:p w:rsidR="00321F06" w:rsidRPr="0087065C" w:rsidRDefault="00F36F33" w:rsidP="00321F06">
            <w:pPr>
              <w:pStyle w:val="gemTab10pt"/>
            </w:pPr>
            <w:r w:rsidRPr="0087065C">
              <w:t xml:space="preserve">TUC_MOKT_200 </w:t>
            </w:r>
          </w:p>
          <w:p w:rsidR="00321F06" w:rsidRPr="0087065C" w:rsidRDefault="00F36F33" w:rsidP="00321F06">
            <w:pPr>
              <w:pStyle w:val="gemTab10pt"/>
            </w:pPr>
            <w:r w:rsidRPr="0087065C">
              <w:t xml:space="preserve">TUC_MOKT_419 </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119F1" w:rsidRPr="0087065C" w:rsidRDefault="00D861B6" w:rsidP="007119F1">
            <w:pPr>
              <w:pStyle w:val="gemtabohne"/>
              <w:rPr>
                <w:sz w:val="20"/>
              </w:rPr>
            </w:pPr>
            <w:r>
              <w:rPr>
                <w:sz w:val="20"/>
              </w:rPr>
              <w:t>W</w:t>
            </w:r>
            <w:r w:rsidR="007119F1" w:rsidRPr="0087065C">
              <w:rPr>
                <w:sz w:val="20"/>
              </w:rPr>
              <w:t>eitere Anforderungen</w:t>
            </w:r>
          </w:p>
        </w:tc>
        <w:tc>
          <w:tcPr>
            <w:tcW w:w="6906" w:type="dxa"/>
            <w:gridSpan w:val="2"/>
            <w:tcBorders>
              <w:top w:val="single" w:sz="2" w:space="0" w:color="000000"/>
              <w:left w:val="single" w:sz="2" w:space="0" w:color="000000"/>
              <w:bottom w:val="single" w:sz="2" w:space="0" w:color="000000"/>
              <w:right w:val="single" w:sz="2" w:space="0" w:color="000000"/>
            </w:tcBorders>
          </w:tcPr>
          <w:p w:rsidR="007119F1" w:rsidRPr="0087065C" w:rsidRDefault="00203EA4" w:rsidP="007119F1">
            <w:pPr>
              <w:pStyle w:val="gemtabohne"/>
              <w:rPr>
                <w:sz w:val="20"/>
              </w:rPr>
            </w:pPr>
            <w:r w:rsidRPr="0087065C">
              <w:rPr>
                <w:sz w:val="20"/>
              </w:rPr>
              <w:t>keine</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t>Anmerkungen, Beme</w:t>
            </w:r>
            <w:r w:rsidRPr="003F0D99">
              <w:rPr>
                <w:sz w:val="20"/>
              </w:rPr>
              <w:t>r</w:t>
            </w:r>
            <w:r w:rsidRPr="003F0D99">
              <w:rPr>
                <w:sz w:val="20"/>
              </w:rPr>
              <w:t>kungen</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7119F1" w:rsidRPr="003F0D99" w:rsidRDefault="007119F1" w:rsidP="007119F1">
            <w:pPr>
              <w:pStyle w:val="gemtabohne"/>
              <w:rPr>
                <w:sz w:val="20"/>
              </w:rPr>
            </w:pPr>
            <w:r w:rsidRPr="003F0D99">
              <w:rPr>
                <w:sz w:val="20"/>
              </w:rPr>
              <w:t>Nach einer Ablehnung der PIN mit WrongSecretWarning ist die erneute Prüfung des PIN-Status erforderlich, da bei VERIFY WrongSecretWarning und UpdateRetryWarning nicht unterschieden werden können.</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Offene Punkte</w:t>
            </w:r>
          </w:p>
        </w:tc>
        <w:tc>
          <w:tcPr>
            <w:tcW w:w="6906" w:type="dxa"/>
            <w:gridSpan w:val="2"/>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p>
        </w:tc>
      </w:tr>
      <w:tr w:rsidR="007119F1" w:rsidRPr="0087065C">
        <w:tc>
          <w:tcPr>
            <w:tcW w:w="2125" w:type="dxa"/>
            <w:tcBorders>
              <w:top w:val="single" w:sz="2" w:space="0" w:color="000000"/>
              <w:left w:val="single" w:sz="2" w:space="0" w:color="000000"/>
              <w:bottom w:val="single" w:sz="2" w:space="0" w:color="000000"/>
              <w:right w:val="single" w:sz="2" w:space="0" w:color="000000"/>
            </w:tcBorders>
          </w:tcPr>
          <w:p w:rsidR="007119F1" w:rsidRPr="0087065C" w:rsidRDefault="007119F1" w:rsidP="007119F1">
            <w:pPr>
              <w:pStyle w:val="gemtabohne"/>
              <w:rPr>
                <w:sz w:val="20"/>
              </w:rPr>
            </w:pPr>
            <w:r w:rsidRPr="0087065C">
              <w:rPr>
                <w:sz w:val="20"/>
              </w:rPr>
              <w:t>Referenzen</w:t>
            </w:r>
          </w:p>
        </w:tc>
        <w:tc>
          <w:tcPr>
            <w:tcW w:w="6906" w:type="dxa"/>
            <w:gridSpan w:val="2"/>
            <w:tcBorders>
              <w:top w:val="single" w:sz="2" w:space="0" w:color="000000"/>
              <w:left w:val="single" w:sz="2" w:space="0" w:color="000000"/>
              <w:bottom w:val="single" w:sz="2" w:space="0" w:color="000000"/>
              <w:right w:val="single" w:sz="2" w:space="0" w:color="000000"/>
            </w:tcBorders>
          </w:tcPr>
          <w:p w:rsidR="007119F1" w:rsidRPr="0087065C" w:rsidRDefault="00830862" w:rsidP="007119F1">
            <w:pPr>
              <w:pStyle w:val="gemtabohne"/>
              <w:rPr>
                <w:sz w:val="20"/>
              </w:rPr>
            </w:pPr>
            <w:r w:rsidRPr="0087065C">
              <w:rPr>
                <w:sz w:val="20"/>
              </w:rPr>
              <w:fldChar w:fldCharType="begin"/>
            </w:r>
            <w:r w:rsidRPr="0087065C">
              <w:rPr>
                <w:sz w:val="20"/>
              </w:rPr>
              <w:instrText xml:space="preserve"> REF _Ref261249131 \h </w:instrText>
            </w:r>
            <w:r w:rsidR="009335D8" w:rsidRPr="0087065C">
              <w:rPr>
                <w:sz w:val="20"/>
              </w:rPr>
            </w:r>
            <w:r w:rsidRPr="0087065C">
              <w:rPr>
                <w:sz w:val="20"/>
              </w:rPr>
              <w:instrText xml:space="preserve"> \* MERGEFORMAT </w:instrText>
            </w:r>
            <w:r w:rsidRPr="0087065C">
              <w:rPr>
                <w:sz w:val="20"/>
              </w:rPr>
              <w:fldChar w:fldCharType="separate"/>
            </w:r>
            <w:r w:rsidR="00D958D3" w:rsidRPr="00D958D3">
              <w:rPr>
                <w:sz w:val="20"/>
              </w:rPr>
              <w:t xml:space="preserve">Pic_MOKT_011 Aktivitätsdiagramm zu </w:t>
            </w:r>
            <w:r w:rsidR="00D958D3" w:rsidRPr="0087065C">
              <w:rPr>
                <w:sz w:val="20"/>
              </w:rPr>
              <w:t>TUC_MOKT_412 verifyPIN</w:t>
            </w:r>
            <w:r w:rsidRPr="0087065C">
              <w:rPr>
                <w:sz w:val="20"/>
              </w:rPr>
              <w:fldChar w:fldCharType="end"/>
            </w:r>
          </w:p>
        </w:tc>
      </w:tr>
    </w:tbl>
    <w:p w:rsidR="00404D67" w:rsidRPr="0087065C" w:rsidRDefault="00623B0E" w:rsidP="00404D67">
      <w:pPr>
        <w:pStyle w:val="gemStandard"/>
      </w:pPr>
      <w:r w:rsidRPr="0087065C">
        <w:t xml:space="preserve">Folgende Tabelle </w:t>
      </w:r>
      <w:r w:rsidR="009C0520" w:rsidRPr="0087065C">
        <w:t>„</w:t>
      </w:r>
      <w:r w:rsidR="009C0520" w:rsidRPr="0087065C">
        <w:fldChar w:fldCharType="begin"/>
      </w:r>
      <w:r w:rsidR="009C0520" w:rsidRPr="0087065C">
        <w:instrText xml:space="preserve"> REF _Ref198986598 \h </w:instrText>
      </w:r>
      <w:r w:rsidR="00404D67" w:rsidRPr="0087065C">
        <w:instrText xml:space="preserve"> \* MERGEFORMAT </w:instrText>
      </w:r>
      <w:r w:rsidR="009C0520" w:rsidRPr="0087065C">
        <w:fldChar w:fldCharType="separate"/>
      </w:r>
      <w:r w:rsidR="00D958D3" w:rsidRPr="0087065C">
        <w:t>Tab_MoKT_111 Terminalanzeigen beim Eingeben der PIN am Kartenterminal</w:t>
      </w:r>
      <w:r w:rsidR="009C0520" w:rsidRPr="0087065C">
        <w:fldChar w:fldCharType="end"/>
      </w:r>
      <w:r w:rsidR="009C0520" w:rsidRPr="0087065C">
        <w:t xml:space="preserve">“ </w:t>
      </w:r>
      <w:r w:rsidRPr="0087065C">
        <w:t>gibt die Terminal</w:t>
      </w:r>
      <w:r w:rsidR="00BE391E" w:rsidRPr="0087065C">
        <w:t>a</w:t>
      </w:r>
      <w:r w:rsidRPr="0087065C">
        <w:t xml:space="preserve">nzeigen für PIN- und PUK-Eingaben vor. </w:t>
      </w:r>
      <w:r w:rsidR="00DC076E" w:rsidRPr="0087065C">
        <w:t xml:space="preserve">Bei den </w:t>
      </w:r>
      <w:r w:rsidR="002B71EC" w:rsidRPr="0087065C">
        <w:t>in der Tabelle verwendeten Hexw</w:t>
      </w:r>
      <w:r w:rsidR="00DC076E" w:rsidRPr="0087065C">
        <w:t xml:space="preserve">erten </w:t>
      </w:r>
      <w:r w:rsidR="007D0666" w:rsidRPr="0087065C">
        <w:t>„</w:t>
      </w:r>
      <w:r w:rsidR="00DC076E" w:rsidRPr="0087065C">
        <w:t>0x0B</w:t>
      </w:r>
      <w:r w:rsidR="007D0666" w:rsidRPr="0087065C">
        <w:t>“</w:t>
      </w:r>
      <w:r w:rsidR="00DC076E" w:rsidRPr="0087065C">
        <w:t xml:space="preserve"> und </w:t>
      </w:r>
      <w:r w:rsidR="007D0666" w:rsidRPr="0087065C">
        <w:t>„</w:t>
      </w:r>
      <w:r w:rsidR="00DC076E" w:rsidRPr="0087065C">
        <w:t>0x0F</w:t>
      </w:r>
      <w:r w:rsidR="007D0666" w:rsidRPr="0087065C">
        <w:t>“</w:t>
      </w:r>
      <w:r w:rsidR="00DC076E" w:rsidRPr="0087065C">
        <w:t xml:space="preserve"> handelt es sich um herstellerbezogene Trennzeichen.</w:t>
      </w:r>
    </w:p>
    <w:p w:rsidR="00404D67" w:rsidRPr="0087065C" w:rsidRDefault="00404D67" w:rsidP="00404D67">
      <w:pPr>
        <w:pStyle w:val="gemStandard"/>
        <w:tabs>
          <w:tab w:val="left" w:pos="567"/>
        </w:tabs>
        <w:ind w:left="567" w:hanging="567"/>
        <w:rPr>
          <w:b/>
        </w:rPr>
      </w:pPr>
      <w:r w:rsidRPr="0087065C">
        <w:rPr>
          <w:b/>
        </w:rPr>
        <w:sym w:font="Wingdings" w:char="F0D6"/>
      </w:r>
      <w:r w:rsidRPr="0087065C">
        <w:rPr>
          <w:b/>
        </w:rPr>
        <w:tab/>
      </w:r>
      <w:r w:rsidRPr="0087065C">
        <w:rPr>
          <w:rFonts w:hint="eastAsia"/>
          <w:b/>
        </w:rPr>
        <w:t xml:space="preserve">TIP1-A_3792 </w:t>
      </w:r>
      <w:r w:rsidR="00D5460A" w:rsidRPr="0087065C">
        <w:rPr>
          <w:rFonts w:hint="eastAsia"/>
          <w:b/>
        </w:rPr>
        <w:t>Mobiles KT</w:t>
      </w:r>
      <w:r w:rsidRPr="0087065C">
        <w:rPr>
          <w:rFonts w:hint="eastAsia"/>
          <w:b/>
        </w:rPr>
        <w:t>: Terminal-Anzeigen gemäß Vorgaben zu Darstellung von Display Messages</w:t>
      </w:r>
    </w:p>
    <w:p w:rsidR="0052012D" w:rsidRDefault="00404D67" w:rsidP="00404D67">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die Terminal</w:t>
      </w:r>
      <w:r w:rsidRPr="0087065C">
        <w:t>a</w:t>
      </w:r>
      <w:r w:rsidRPr="0087065C">
        <w:rPr>
          <w:rFonts w:hint="eastAsia"/>
        </w:rPr>
        <w:t>n</w:t>
      </w:r>
      <w:r w:rsidR="006C7E9D" w:rsidRPr="0087065C">
        <w:rPr>
          <w:rFonts w:hint="eastAsia"/>
        </w:rPr>
        <w:t>zeigen gemäß Tab_MoKT_111</w:t>
      </w:r>
      <w:r w:rsidRPr="0087065C">
        <w:rPr>
          <w:rFonts w:hint="eastAsia"/>
        </w:rPr>
        <w:t xml:space="preserve"> un</w:t>
      </w:r>
      <w:r w:rsidR="00D91043" w:rsidRPr="0087065C">
        <w:softHyphen/>
      </w:r>
      <w:r w:rsidRPr="0087065C">
        <w:rPr>
          <w:rFonts w:hint="eastAsia"/>
        </w:rPr>
        <w:t xml:space="preserve">ter den Vorgaben zu Darstellung von Display Messages gemäß [SICCT#5.6.1] </w:t>
      </w:r>
      <w:r w:rsidR="00A167C4" w:rsidRPr="0087065C">
        <w:t xml:space="preserve">für PIN Eingaben </w:t>
      </w:r>
      <w:r w:rsidRPr="0087065C">
        <w:rPr>
          <w:rFonts w:hint="eastAsia"/>
        </w:rPr>
        <w:t>umsetzen</w:t>
      </w:r>
      <w:r w:rsidR="00A167C4" w:rsidRPr="0087065C">
        <w:t xml:space="preserve">, wobei die </w:t>
      </w:r>
      <w:r w:rsidR="00121219" w:rsidRPr="0087065C">
        <w:t xml:space="preserve">in [SICCT#5.6.1] </w:t>
      </w:r>
      <w:r w:rsidR="00A167C4" w:rsidRPr="0087065C">
        <w:t>angegebenen maximalen Län</w:t>
      </w:r>
      <w:r w:rsidR="00D91043" w:rsidRPr="0087065C">
        <w:softHyphen/>
      </w:r>
      <w:r w:rsidR="00A167C4" w:rsidRPr="0087065C">
        <w:t xml:space="preserve">gen </w:t>
      </w:r>
      <w:r w:rsidR="005B5703" w:rsidRPr="0087065C">
        <w:t>durch die</w:t>
      </w:r>
      <w:r w:rsidR="00A167C4" w:rsidRPr="0087065C">
        <w:t xml:space="preserve"> tatsächlichen Längen der Terminalanzeigen gemäß Tab_MoKT_111 </w:t>
      </w:r>
      <w:r w:rsidR="005B5703" w:rsidRPr="0087065C">
        <w:t>definiert werden</w:t>
      </w:r>
      <w:r w:rsidRPr="0087065C">
        <w:rPr>
          <w:rFonts w:hint="eastAsia"/>
        </w:rPr>
        <w:t>.</w:t>
      </w:r>
      <w:r w:rsidRPr="0087065C">
        <w:t xml:space="preserve"> </w:t>
      </w:r>
    </w:p>
    <w:p w:rsidR="00404D67" w:rsidRPr="0052012D" w:rsidRDefault="0052012D" w:rsidP="0052012D">
      <w:pPr>
        <w:pStyle w:val="gemStandard"/>
      </w:pPr>
      <w:r>
        <w:rPr>
          <w:b/>
        </w:rPr>
        <w:sym w:font="Wingdings" w:char="F0D5"/>
      </w:r>
    </w:p>
    <w:p w:rsidR="006E1FDF" w:rsidRDefault="006E1FDF" w:rsidP="00404D67">
      <w:pPr>
        <w:pStyle w:val="gemEinzug"/>
        <w:ind w:left="540"/>
        <w:rPr>
          <w:b/>
        </w:rPr>
      </w:pPr>
    </w:p>
    <w:p w:rsidR="006E1FDF" w:rsidRDefault="006E1FDF" w:rsidP="00404D67">
      <w:pPr>
        <w:pStyle w:val="gemEinzug"/>
        <w:ind w:left="540"/>
        <w:rPr>
          <w:b/>
        </w:rPr>
      </w:pPr>
    </w:p>
    <w:p w:rsidR="006E1FDF" w:rsidRPr="0087065C" w:rsidRDefault="006E1FDF" w:rsidP="00404D67">
      <w:pPr>
        <w:pStyle w:val="gemEinzug"/>
        <w:ind w:left="540"/>
        <w:rPr>
          <w:b/>
        </w:rPr>
      </w:pPr>
    </w:p>
    <w:p w:rsidR="00404D67" w:rsidRPr="0087065C" w:rsidRDefault="00404D67" w:rsidP="00404D67">
      <w:pPr>
        <w:pStyle w:val="gemStandard"/>
        <w:tabs>
          <w:tab w:val="left" w:pos="567"/>
        </w:tabs>
        <w:ind w:left="540" w:hanging="540"/>
        <w:rPr>
          <w:b/>
        </w:rPr>
      </w:pPr>
      <w:r w:rsidRPr="0087065C">
        <w:rPr>
          <w:b/>
        </w:rPr>
        <w:sym w:font="Wingdings" w:char="F0D6"/>
      </w:r>
      <w:r w:rsidRPr="0087065C">
        <w:rPr>
          <w:b/>
        </w:rPr>
        <w:tab/>
      </w:r>
      <w:r w:rsidRPr="0087065C">
        <w:rPr>
          <w:rFonts w:hint="eastAsia"/>
          <w:b/>
        </w:rPr>
        <w:t xml:space="preserve">TIP1-A_3793 </w:t>
      </w:r>
      <w:r w:rsidR="00D5460A" w:rsidRPr="0087065C">
        <w:rPr>
          <w:rFonts w:hint="eastAsia"/>
          <w:b/>
        </w:rPr>
        <w:t>Mobiles KT</w:t>
      </w:r>
      <w:r w:rsidRPr="0087065C">
        <w:rPr>
          <w:rFonts w:hint="eastAsia"/>
          <w:b/>
        </w:rPr>
        <w:t>: Terminal-Anzeigen - Nummer der jeweiligen Functional Unit</w:t>
      </w:r>
    </w:p>
    <w:p w:rsidR="0052012D" w:rsidRDefault="00404D67" w:rsidP="00404D67">
      <w:pPr>
        <w:pStyle w:val="gemEinzug"/>
        <w:ind w:left="540"/>
        <w:rPr>
          <w:b/>
        </w:rPr>
      </w:pPr>
      <w:r w:rsidRPr="0087065C">
        <w:rPr>
          <w:rFonts w:hint="eastAsia"/>
        </w:rPr>
        <w:lastRenderedPageBreak/>
        <w:t xml:space="preserve">Der Mini-AK des </w:t>
      </w:r>
      <w:r w:rsidR="00D5460A" w:rsidRPr="0087065C">
        <w:rPr>
          <w:rFonts w:hint="eastAsia"/>
        </w:rPr>
        <w:t>Mobilen Kartenterminals</w:t>
      </w:r>
      <w:r w:rsidRPr="0087065C">
        <w:rPr>
          <w:rFonts w:hint="eastAsia"/>
        </w:rPr>
        <w:t xml:space="preserve"> MUSS bei den Terminal-Anzeigen das </w:t>
      </w:r>
      <w:r w:rsidRPr="0087065C">
        <w:rPr>
          <w:rFonts w:hint="eastAsia"/>
        </w:rPr>
        <w:t>‚</w:t>
      </w:r>
      <w:r w:rsidRPr="0087065C">
        <w:rPr>
          <w:rFonts w:hint="eastAsia"/>
        </w:rPr>
        <w:t>X' in 'SLOT: X' durch die Nummer der jeweiligen Functional Unit, in dem die betref</w:t>
      </w:r>
      <w:r w:rsidR="00D91043" w:rsidRPr="0087065C">
        <w:softHyphen/>
      </w:r>
      <w:r w:rsidRPr="0087065C">
        <w:rPr>
          <w:rFonts w:hint="eastAsia"/>
        </w:rPr>
        <w:t>fen</w:t>
      </w:r>
      <w:r w:rsidR="00D91043" w:rsidRPr="0087065C">
        <w:softHyphen/>
      </w:r>
      <w:r w:rsidRPr="0087065C">
        <w:rPr>
          <w:rFonts w:hint="eastAsia"/>
        </w:rPr>
        <w:t>de Karte steckt, ersetzen.</w:t>
      </w:r>
      <w:r w:rsidRPr="0087065C">
        <w:t xml:space="preserve"> </w:t>
      </w:r>
    </w:p>
    <w:p w:rsidR="00404D67" w:rsidRPr="0052012D" w:rsidRDefault="0052012D" w:rsidP="0052012D">
      <w:pPr>
        <w:pStyle w:val="gemStandard"/>
      </w:pPr>
      <w:r>
        <w:rPr>
          <w:b/>
        </w:rPr>
        <w:sym w:font="Wingdings" w:char="F0D5"/>
      </w:r>
    </w:p>
    <w:p w:rsidR="00404D67" w:rsidRPr="0087065C" w:rsidRDefault="00404D67" w:rsidP="00404D67">
      <w:pPr>
        <w:pStyle w:val="gemEinzug"/>
        <w:ind w:left="540"/>
      </w:pPr>
    </w:p>
    <w:p w:rsidR="007119F1" w:rsidRPr="0087065C" w:rsidRDefault="007119F1" w:rsidP="00FF0BDA">
      <w:pPr>
        <w:pStyle w:val="Beschriftung"/>
        <w:keepNext/>
      </w:pPr>
      <w:bookmarkStart w:id="729" w:name="_Toc244048854"/>
      <w:bookmarkStart w:id="730" w:name="_Ref196102477"/>
      <w:bookmarkStart w:id="731" w:name="_Toc482864369"/>
      <w:r w:rsidRPr="0087065C">
        <w:t xml:space="preserve">Tabelle </w:t>
      </w:r>
      <w:r w:rsidRPr="0087065C">
        <w:fldChar w:fldCharType="begin"/>
      </w:r>
      <w:r w:rsidRPr="0087065C">
        <w:instrText xml:space="preserve"> SEQ Tabelle \* ARABIC </w:instrText>
      </w:r>
      <w:r w:rsidRPr="0087065C">
        <w:fldChar w:fldCharType="separate"/>
      </w:r>
      <w:r w:rsidR="00D958D3">
        <w:rPr>
          <w:noProof/>
        </w:rPr>
        <w:t>24</w:t>
      </w:r>
      <w:r w:rsidRPr="0087065C">
        <w:fldChar w:fldCharType="end"/>
      </w:r>
      <w:bookmarkEnd w:id="730"/>
      <w:r w:rsidRPr="0087065C">
        <w:t xml:space="preserve">: </w:t>
      </w:r>
      <w:bookmarkStart w:id="732" w:name="_Ref198986598"/>
      <w:r w:rsidR="002C2C52" w:rsidRPr="0087065C">
        <w:t>Tab_MoKT_111</w:t>
      </w:r>
      <w:r w:rsidRPr="0087065C">
        <w:t xml:space="preserve"> Terminal</w:t>
      </w:r>
      <w:r w:rsidR="00BE391E" w:rsidRPr="0087065C">
        <w:t>a</w:t>
      </w:r>
      <w:r w:rsidRPr="0087065C">
        <w:t>nzeigen beim Eingeben der PIN am Kartenterminal</w:t>
      </w:r>
      <w:bookmarkEnd w:id="729"/>
      <w:bookmarkEnd w:id="731"/>
      <w:bookmarkEnd w:id="732"/>
    </w:p>
    <w:tbl>
      <w:tblPr>
        <w:tblW w:w="8827" w:type="dxa"/>
        <w:tblInd w:w="101" w:type="dxa"/>
        <w:tblLayout w:type="fixed"/>
        <w:tblLook w:val="0000" w:firstRow="0" w:lastRow="0" w:firstColumn="0" w:lastColumn="0" w:noHBand="0" w:noVBand="0"/>
      </w:tblPr>
      <w:tblGrid>
        <w:gridCol w:w="1530"/>
        <w:gridCol w:w="1530"/>
        <w:gridCol w:w="553"/>
        <w:gridCol w:w="5214"/>
      </w:tblGrid>
      <w:tr w:rsidR="007119F1" w:rsidRPr="0087065C">
        <w:trPr>
          <w:tblHeader/>
        </w:trPr>
        <w:tc>
          <w:tcPr>
            <w:tcW w:w="1530" w:type="dxa"/>
            <w:tcBorders>
              <w:top w:val="single" w:sz="4" w:space="0" w:color="000000"/>
              <w:left w:val="single" w:sz="4" w:space="0" w:color="000000"/>
              <w:bottom w:val="single" w:sz="4" w:space="0" w:color="000000"/>
            </w:tcBorders>
            <w:shd w:val="clear" w:color="auto" w:fill="E0E0E0"/>
            <w:vAlign w:val="center"/>
          </w:tcPr>
          <w:p w:rsidR="007119F1" w:rsidRPr="0087065C" w:rsidRDefault="007119F1" w:rsidP="007119F1">
            <w:pPr>
              <w:pStyle w:val="gemtabohne"/>
              <w:rPr>
                <w:b/>
                <w:sz w:val="20"/>
              </w:rPr>
            </w:pPr>
            <w:r w:rsidRPr="0087065C">
              <w:rPr>
                <w:b/>
                <w:sz w:val="20"/>
              </w:rPr>
              <w:t>Karte/</w:t>
            </w:r>
            <w:r w:rsidRPr="0087065C">
              <w:rPr>
                <w:b/>
                <w:sz w:val="20"/>
              </w:rPr>
              <w:br/>
              <w:t>Kontext</w:t>
            </w:r>
          </w:p>
        </w:tc>
        <w:tc>
          <w:tcPr>
            <w:tcW w:w="1530" w:type="dxa"/>
            <w:tcBorders>
              <w:top w:val="single" w:sz="4" w:space="0" w:color="000000"/>
              <w:left w:val="single" w:sz="4" w:space="0" w:color="000000"/>
              <w:bottom w:val="single" w:sz="4" w:space="0" w:color="000000"/>
            </w:tcBorders>
            <w:shd w:val="clear" w:color="auto" w:fill="E0E0E0"/>
            <w:vAlign w:val="center"/>
          </w:tcPr>
          <w:p w:rsidR="007119F1" w:rsidRPr="0087065C" w:rsidRDefault="007119F1" w:rsidP="007119F1">
            <w:pPr>
              <w:pStyle w:val="gemtabohne"/>
              <w:rPr>
                <w:b/>
                <w:sz w:val="20"/>
              </w:rPr>
            </w:pPr>
            <w:r w:rsidRPr="0087065C">
              <w:rPr>
                <w:b/>
                <w:sz w:val="20"/>
              </w:rPr>
              <w:t>PIN-Referenz</w:t>
            </w:r>
          </w:p>
        </w:tc>
        <w:tc>
          <w:tcPr>
            <w:tcW w:w="553" w:type="dxa"/>
            <w:tcBorders>
              <w:top w:val="single" w:sz="4" w:space="0" w:color="000000"/>
              <w:left w:val="single" w:sz="4" w:space="0" w:color="000000"/>
              <w:bottom w:val="single" w:sz="4" w:space="0" w:color="000000"/>
            </w:tcBorders>
            <w:shd w:val="clear" w:color="auto" w:fill="E0E0E0"/>
            <w:vAlign w:val="center"/>
          </w:tcPr>
          <w:p w:rsidR="007119F1" w:rsidRPr="0087065C" w:rsidRDefault="007119F1" w:rsidP="007119F1">
            <w:pPr>
              <w:pStyle w:val="gemtabohne"/>
              <w:rPr>
                <w:b/>
                <w:sz w:val="20"/>
              </w:rPr>
            </w:pPr>
            <w:r w:rsidRPr="0087065C">
              <w:rPr>
                <w:b/>
                <w:sz w:val="20"/>
              </w:rPr>
              <w:t>I/O</w:t>
            </w:r>
          </w:p>
        </w:tc>
        <w:tc>
          <w:tcPr>
            <w:tcW w:w="5214"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7119F1" w:rsidRPr="0087065C" w:rsidRDefault="007119F1" w:rsidP="007119F1">
            <w:pPr>
              <w:pStyle w:val="gemtabohne"/>
              <w:jc w:val="center"/>
              <w:rPr>
                <w:b/>
                <w:sz w:val="20"/>
              </w:rPr>
            </w:pPr>
            <w:r w:rsidRPr="0087065C">
              <w:rPr>
                <w:b/>
                <w:sz w:val="20"/>
              </w:rPr>
              <w:t>Terminal</w:t>
            </w:r>
            <w:r w:rsidR="00BE391E" w:rsidRPr="0087065C">
              <w:rPr>
                <w:b/>
                <w:sz w:val="20"/>
              </w:rPr>
              <w:t>a</w:t>
            </w:r>
            <w:r w:rsidRPr="0087065C">
              <w:rPr>
                <w:b/>
                <w:sz w:val="20"/>
              </w:rPr>
              <w:t>nzeige</w:t>
            </w:r>
          </w:p>
        </w:tc>
      </w:tr>
      <w:tr w:rsidR="007119F1" w:rsidRPr="0087065C">
        <w:tc>
          <w:tcPr>
            <w:tcW w:w="1530" w:type="dxa"/>
            <w:tcBorders>
              <w:left w:val="single" w:sz="4" w:space="0" w:color="000000"/>
              <w:bottom w:val="single" w:sz="4" w:space="0" w:color="000000"/>
            </w:tcBorders>
            <w:shd w:val="clear" w:color="auto" w:fill="auto"/>
            <w:vAlign w:val="center"/>
          </w:tcPr>
          <w:p w:rsidR="007119F1" w:rsidRPr="0087065C" w:rsidRDefault="007119F1" w:rsidP="007119F1">
            <w:pPr>
              <w:pStyle w:val="gemTab10pt"/>
              <w:rPr>
                <w:szCs w:val="22"/>
              </w:rPr>
            </w:pPr>
            <w:r w:rsidRPr="0087065C">
              <w:rPr>
                <w:szCs w:val="22"/>
              </w:rPr>
              <w:t>HBA</w:t>
            </w:r>
          </w:p>
        </w:tc>
        <w:tc>
          <w:tcPr>
            <w:tcW w:w="1530" w:type="dxa"/>
            <w:tcBorders>
              <w:left w:val="single" w:sz="4" w:space="0" w:color="000000"/>
              <w:bottom w:val="single" w:sz="4" w:space="0" w:color="000000"/>
            </w:tcBorders>
            <w:shd w:val="clear" w:color="auto" w:fill="auto"/>
            <w:vAlign w:val="center"/>
          </w:tcPr>
          <w:p w:rsidR="007119F1" w:rsidRPr="0087065C" w:rsidRDefault="007119F1" w:rsidP="007119F1">
            <w:pPr>
              <w:pStyle w:val="gemTab10pt"/>
              <w:rPr>
                <w:szCs w:val="22"/>
              </w:rPr>
            </w:pPr>
            <w:r w:rsidRPr="0087065C">
              <w:rPr>
                <w:szCs w:val="22"/>
              </w:rPr>
              <w:t>PIN.CH</w:t>
            </w:r>
          </w:p>
        </w:tc>
        <w:tc>
          <w:tcPr>
            <w:tcW w:w="553" w:type="dxa"/>
            <w:tcBorders>
              <w:top w:val="single" w:sz="4" w:space="0" w:color="000000"/>
              <w:left w:val="single" w:sz="4" w:space="0" w:color="000000"/>
              <w:bottom w:val="single" w:sz="4" w:space="0" w:color="000000"/>
            </w:tcBorders>
            <w:shd w:val="clear" w:color="auto" w:fill="auto"/>
            <w:vAlign w:val="center"/>
          </w:tcPr>
          <w:p w:rsidR="007119F1" w:rsidRPr="0087065C" w:rsidRDefault="007119F1" w:rsidP="007119F1">
            <w:pPr>
              <w:pStyle w:val="gemTab10pt"/>
              <w:jc w:val="center"/>
              <w:rPr>
                <w:rFonts w:ascii="Courier New" w:hAnsi="Courier New" w:cs="Courier New"/>
                <w:sz w:val="24"/>
              </w:rPr>
            </w:pPr>
            <w:r w:rsidRPr="0087065C">
              <w:rPr>
                <w:rFonts w:ascii="Courier New" w:hAnsi="Courier New" w:cs="Courier New"/>
                <w:sz w:val="24"/>
              </w:rPr>
              <w:t>I</w:t>
            </w:r>
          </w:p>
        </w:tc>
        <w:tc>
          <w:tcPr>
            <w:tcW w:w="5214" w:type="dxa"/>
            <w:tcBorders>
              <w:left w:val="single" w:sz="4" w:space="0" w:color="000000"/>
              <w:bottom w:val="single" w:sz="4" w:space="0" w:color="auto"/>
              <w:right w:val="single" w:sz="4" w:space="0" w:color="000000"/>
            </w:tcBorders>
            <w:shd w:val="clear" w:color="auto" w:fill="auto"/>
            <w:vAlign w:val="center"/>
          </w:tcPr>
          <w:p w:rsidR="007119F1" w:rsidRPr="0087065C" w:rsidRDefault="007119F1" w:rsidP="007119F1">
            <w:pPr>
              <w:pStyle w:val="gemTab10pt"/>
              <w:rPr>
                <w:rFonts w:ascii="Courier New" w:hAnsi="Courier New" w:cs="Courier New"/>
                <w:sz w:val="24"/>
              </w:rPr>
            </w:pPr>
            <w:r w:rsidRPr="0087065C">
              <w:rPr>
                <w:rFonts w:ascii="Courier New" w:hAnsi="Courier New" w:cs="Courier New"/>
                <w:sz w:val="24"/>
              </w:rPr>
              <w:t>Eingabe•</w:t>
            </w:r>
            <w:r w:rsidRPr="0087065C">
              <w:rPr>
                <w:rFonts w:ascii="Courier New" w:hAnsi="Courier New" w:cs="Courier New"/>
                <w:b/>
                <w:i/>
                <w:szCs w:val="20"/>
              </w:rPr>
              <w:t>0x0B</w:t>
            </w:r>
            <w:r w:rsidRPr="0087065C">
              <w:rPr>
                <w:rFonts w:ascii="Courier New" w:hAnsi="Courier New" w:cs="Courier New"/>
                <w:sz w:val="24"/>
              </w:rPr>
              <w:t>Freigabe-</w:t>
            </w:r>
            <w:r w:rsidRPr="0087065C">
              <w:rPr>
                <w:rFonts w:ascii="Courier New" w:hAnsi="Courier New" w:cs="Courier New"/>
                <w:szCs w:val="20"/>
              </w:rPr>
              <w:t xml:space="preserve"> </w:t>
            </w:r>
            <w:r w:rsidRPr="0087065C">
              <w:rPr>
                <w:rFonts w:ascii="Courier New" w:hAnsi="Courier New" w:cs="Courier New"/>
                <w:sz w:val="24"/>
              </w:rPr>
              <w:t>PIN•</w:t>
            </w:r>
            <w:r w:rsidRPr="0087065C">
              <w:rPr>
                <w:rFonts w:ascii="Courier New" w:hAnsi="Courier New" w:cs="Courier New"/>
                <w:b/>
                <w:i/>
                <w:szCs w:val="20"/>
              </w:rPr>
              <w:t>0x0B</w:t>
            </w:r>
            <w:r w:rsidRPr="0087065C">
              <w:rPr>
                <w:rFonts w:ascii="Courier New" w:hAnsi="Courier New" w:cs="Courier New"/>
                <w:sz w:val="24"/>
              </w:rPr>
              <w:t>HBA</w:t>
            </w:r>
            <w:r w:rsidRPr="0087065C">
              <w:rPr>
                <w:rFonts w:ascii="Courier New" w:hAnsi="Courier New" w:cs="Courier New"/>
                <w:sz w:val="24"/>
              </w:rPr>
              <w:br/>
            </w:r>
            <w:r w:rsidRPr="0087065C">
              <w:rPr>
                <w:rFonts w:ascii="Courier New" w:hAnsi="Courier New" w:cs="Courier New"/>
                <w:b/>
                <w:i/>
                <w:szCs w:val="20"/>
              </w:rPr>
              <w:t>0x0F</w:t>
            </w:r>
            <w:r w:rsidRPr="0087065C">
              <w:rPr>
                <w:rFonts w:ascii="Courier New" w:hAnsi="Courier New" w:cs="Courier New"/>
                <w:sz w:val="24"/>
              </w:rPr>
              <w:t>PIN.HBA:</w:t>
            </w:r>
          </w:p>
        </w:tc>
      </w:tr>
      <w:tr w:rsidR="007119F1" w:rsidRPr="0087065C">
        <w:tc>
          <w:tcPr>
            <w:tcW w:w="1530" w:type="dxa"/>
            <w:tcBorders>
              <w:left w:val="single" w:sz="4" w:space="0" w:color="000000"/>
            </w:tcBorders>
            <w:shd w:val="clear" w:color="auto" w:fill="auto"/>
            <w:vAlign w:val="center"/>
          </w:tcPr>
          <w:p w:rsidR="007119F1" w:rsidRPr="0087065C" w:rsidRDefault="007119F1" w:rsidP="007119F1">
            <w:pPr>
              <w:pStyle w:val="gemTab10pt"/>
              <w:rPr>
                <w:szCs w:val="22"/>
              </w:rPr>
            </w:pPr>
            <w:r w:rsidRPr="0087065C">
              <w:rPr>
                <w:szCs w:val="22"/>
              </w:rPr>
              <w:t>SMC</w:t>
            </w:r>
          </w:p>
        </w:tc>
        <w:tc>
          <w:tcPr>
            <w:tcW w:w="1530" w:type="dxa"/>
            <w:tcBorders>
              <w:left w:val="single" w:sz="4" w:space="0" w:color="000000"/>
              <w:bottom w:val="single" w:sz="4" w:space="0" w:color="000000"/>
            </w:tcBorders>
            <w:shd w:val="clear" w:color="auto" w:fill="auto"/>
            <w:vAlign w:val="center"/>
          </w:tcPr>
          <w:p w:rsidR="007119F1" w:rsidRPr="0087065C" w:rsidRDefault="007119F1" w:rsidP="007119F1">
            <w:pPr>
              <w:pStyle w:val="gemTab10pt"/>
              <w:rPr>
                <w:szCs w:val="22"/>
              </w:rPr>
            </w:pPr>
            <w:r w:rsidRPr="0087065C">
              <w:rPr>
                <w:szCs w:val="22"/>
              </w:rPr>
              <w:t>PIN.SMC</w:t>
            </w:r>
          </w:p>
        </w:tc>
        <w:tc>
          <w:tcPr>
            <w:tcW w:w="553" w:type="dxa"/>
            <w:tcBorders>
              <w:top w:val="single" w:sz="4" w:space="0" w:color="000000"/>
              <w:left w:val="single" w:sz="4" w:space="0" w:color="000000"/>
              <w:bottom w:val="single" w:sz="4" w:space="0" w:color="000000"/>
            </w:tcBorders>
            <w:shd w:val="clear" w:color="auto" w:fill="auto"/>
            <w:vAlign w:val="center"/>
          </w:tcPr>
          <w:p w:rsidR="007119F1" w:rsidRPr="0087065C" w:rsidRDefault="007119F1" w:rsidP="007119F1">
            <w:pPr>
              <w:pStyle w:val="gemTab10pt"/>
              <w:jc w:val="center"/>
              <w:rPr>
                <w:rFonts w:ascii="Courier New" w:hAnsi="Courier New" w:cs="Courier New"/>
                <w:sz w:val="24"/>
              </w:rPr>
            </w:pPr>
            <w:r w:rsidRPr="0087065C">
              <w:rPr>
                <w:rFonts w:ascii="Courier New" w:hAnsi="Courier New" w:cs="Courier New"/>
                <w:sz w:val="24"/>
              </w:rPr>
              <w:t>I</w:t>
            </w:r>
          </w:p>
        </w:tc>
        <w:tc>
          <w:tcPr>
            <w:tcW w:w="5214" w:type="dxa"/>
            <w:tcBorders>
              <w:top w:val="single" w:sz="4" w:space="0" w:color="auto"/>
              <w:left w:val="single" w:sz="4" w:space="0" w:color="000000"/>
              <w:bottom w:val="single" w:sz="4" w:space="0" w:color="000000"/>
              <w:right w:val="single" w:sz="4" w:space="0" w:color="000000"/>
            </w:tcBorders>
            <w:shd w:val="clear" w:color="auto" w:fill="auto"/>
            <w:vAlign w:val="center"/>
          </w:tcPr>
          <w:p w:rsidR="007119F1" w:rsidRPr="0087065C" w:rsidRDefault="007119F1" w:rsidP="007119F1">
            <w:pPr>
              <w:pStyle w:val="gemTab10pt"/>
              <w:rPr>
                <w:rFonts w:ascii="Courier New" w:hAnsi="Courier New" w:cs="Courier New"/>
                <w:sz w:val="24"/>
              </w:rPr>
            </w:pPr>
            <w:r w:rsidRPr="0087065C">
              <w:rPr>
                <w:rFonts w:ascii="Courier New" w:hAnsi="Courier New" w:cs="Courier New"/>
                <w:sz w:val="24"/>
              </w:rPr>
              <w:t>Eingabe•</w:t>
            </w:r>
            <w:r w:rsidRPr="0087065C">
              <w:rPr>
                <w:rFonts w:ascii="Courier New" w:hAnsi="Courier New" w:cs="Courier New"/>
                <w:b/>
                <w:i/>
                <w:szCs w:val="20"/>
              </w:rPr>
              <w:t xml:space="preserve">0x0B </w:t>
            </w:r>
            <w:r w:rsidRPr="0087065C">
              <w:rPr>
                <w:rFonts w:ascii="Courier New" w:hAnsi="Courier New" w:cs="Courier New"/>
                <w:sz w:val="24"/>
              </w:rPr>
              <w:t>PIN•SMC•</w:t>
            </w:r>
            <w:r w:rsidRPr="0087065C">
              <w:rPr>
                <w:rFonts w:ascii="Courier New" w:hAnsi="Courier New" w:cs="Courier New"/>
                <w:b/>
                <w:i/>
                <w:szCs w:val="20"/>
              </w:rPr>
              <w:t>0x0B</w:t>
            </w:r>
            <w:r w:rsidRPr="0087065C">
              <w:rPr>
                <w:rFonts w:ascii="Courier New" w:hAnsi="Courier New" w:cs="Courier New"/>
                <w:sz w:val="24"/>
              </w:rPr>
              <w:t>SLOT:</w:t>
            </w:r>
            <w:r w:rsidRPr="0087065C">
              <w:rPr>
                <w:rFonts w:ascii="Courier New" w:hAnsi="Courier New" w:cs="Courier New"/>
                <w:i/>
                <w:sz w:val="24"/>
              </w:rPr>
              <w:t>X</w:t>
            </w:r>
            <w:r w:rsidRPr="0087065C">
              <w:rPr>
                <w:rFonts w:ascii="Courier New" w:hAnsi="Courier New" w:cs="Courier New"/>
                <w:sz w:val="24"/>
              </w:rPr>
              <w:br/>
            </w:r>
            <w:r w:rsidRPr="0087065C">
              <w:rPr>
                <w:rFonts w:ascii="Courier New" w:hAnsi="Courier New" w:cs="Courier New"/>
                <w:b/>
                <w:i/>
                <w:szCs w:val="20"/>
              </w:rPr>
              <w:t>0x0F</w:t>
            </w:r>
            <w:r w:rsidRPr="0087065C">
              <w:rPr>
                <w:rFonts w:ascii="Courier New" w:hAnsi="Courier New" w:cs="Courier New"/>
                <w:sz w:val="24"/>
              </w:rPr>
              <w:t>PIN.SMC</w:t>
            </w:r>
            <w:r w:rsidR="00293EE7" w:rsidRPr="0087065C">
              <w:rPr>
                <w:rFonts w:ascii="Courier New" w:hAnsi="Courier New" w:cs="Courier New"/>
                <w:i/>
                <w:sz w:val="24"/>
              </w:rPr>
              <w:t>B</w:t>
            </w:r>
            <w:r w:rsidRPr="0087065C">
              <w:rPr>
                <w:rFonts w:ascii="Courier New" w:hAnsi="Courier New" w:cs="Courier New"/>
                <w:sz w:val="24"/>
              </w:rPr>
              <w:t>:</w:t>
            </w:r>
          </w:p>
        </w:tc>
      </w:tr>
      <w:tr w:rsidR="007119F1" w:rsidRPr="0087065C">
        <w:tc>
          <w:tcPr>
            <w:tcW w:w="1530" w:type="dxa"/>
            <w:tcBorders>
              <w:left w:val="single" w:sz="4" w:space="0" w:color="000000"/>
              <w:bottom w:val="single" w:sz="4" w:space="0" w:color="000000"/>
            </w:tcBorders>
            <w:shd w:val="clear" w:color="auto" w:fill="auto"/>
            <w:vAlign w:val="center"/>
          </w:tcPr>
          <w:p w:rsidR="007119F1" w:rsidRPr="0087065C" w:rsidRDefault="007119F1" w:rsidP="007119F1">
            <w:pPr>
              <w:pStyle w:val="gemTab10pt"/>
              <w:rPr>
                <w:szCs w:val="22"/>
              </w:rPr>
            </w:pPr>
            <w:r w:rsidRPr="0087065C">
              <w:rPr>
                <w:szCs w:val="22"/>
              </w:rPr>
              <w:t>Terminal</w:t>
            </w:r>
            <w:r w:rsidR="00BE391E" w:rsidRPr="0087065C">
              <w:rPr>
                <w:szCs w:val="22"/>
              </w:rPr>
              <w:t>a</w:t>
            </w:r>
            <w:r w:rsidRPr="0087065C">
              <w:rPr>
                <w:szCs w:val="22"/>
              </w:rPr>
              <w:t>nzeige bei erfolgre</w:t>
            </w:r>
            <w:r w:rsidRPr="0087065C">
              <w:rPr>
                <w:szCs w:val="22"/>
              </w:rPr>
              <w:t>i</w:t>
            </w:r>
            <w:r w:rsidRPr="0087065C">
              <w:rPr>
                <w:szCs w:val="22"/>
              </w:rPr>
              <w:t>cher PIN-Eingabe</w:t>
            </w:r>
          </w:p>
        </w:tc>
        <w:tc>
          <w:tcPr>
            <w:tcW w:w="1530" w:type="dxa"/>
            <w:tcBorders>
              <w:left w:val="single" w:sz="4" w:space="0" w:color="000000"/>
              <w:bottom w:val="single" w:sz="4" w:space="0" w:color="000000"/>
            </w:tcBorders>
            <w:shd w:val="clear" w:color="auto" w:fill="auto"/>
            <w:vAlign w:val="center"/>
          </w:tcPr>
          <w:p w:rsidR="007119F1" w:rsidRPr="0087065C" w:rsidRDefault="007119F1" w:rsidP="007119F1">
            <w:pPr>
              <w:pStyle w:val="gemTab10pt"/>
              <w:rPr>
                <w:szCs w:val="22"/>
              </w:rPr>
            </w:pPr>
            <w:r w:rsidRPr="0087065C">
              <w:rPr>
                <w:szCs w:val="22"/>
              </w:rPr>
              <w:t>ALLE</w:t>
            </w:r>
          </w:p>
        </w:tc>
        <w:tc>
          <w:tcPr>
            <w:tcW w:w="553" w:type="dxa"/>
            <w:tcBorders>
              <w:top w:val="single" w:sz="4" w:space="0" w:color="000000"/>
              <w:left w:val="single" w:sz="4" w:space="0" w:color="000000"/>
              <w:bottom w:val="single" w:sz="4" w:space="0" w:color="000000"/>
            </w:tcBorders>
            <w:shd w:val="clear" w:color="auto" w:fill="auto"/>
            <w:vAlign w:val="center"/>
          </w:tcPr>
          <w:p w:rsidR="007119F1" w:rsidRPr="0087065C" w:rsidRDefault="007119F1" w:rsidP="007119F1">
            <w:pPr>
              <w:pStyle w:val="gemTab10pt"/>
              <w:jc w:val="center"/>
              <w:rPr>
                <w:rFonts w:ascii="Courier New" w:hAnsi="Courier New" w:cs="Courier New"/>
                <w:sz w:val="24"/>
              </w:rPr>
            </w:pPr>
            <w:r w:rsidRPr="0087065C">
              <w:rPr>
                <w:rFonts w:ascii="Courier New" w:hAnsi="Courier New" w:cs="Courier New"/>
                <w:sz w:val="24"/>
              </w:rPr>
              <w:t>O</w:t>
            </w:r>
          </w:p>
        </w:tc>
        <w:tc>
          <w:tcPr>
            <w:tcW w:w="5214" w:type="dxa"/>
            <w:tcBorders>
              <w:left w:val="single" w:sz="4" w:space="0" w:color="000000"/>
              <w:bottom w:val="single" w:sz="4" w:space="0" w:color="000000"/>
              <w:right w:val="single" w:sz="4" w:space="0" w:color="000000"/>
            </w:tcBorders>
            <w:shd w:val="clear" w:color="auto" w:fill="auto"/>
            <w:vAlign w:val="center"/>
          </w:tcPr>
          <w:p w:rsidR="007119F1" w:rsidRPr="0087065C" w:rsidRDefault="007119F1" w:rsidP="007119F1">
            <w:pPr>
              <w:pStyle w:val="gemTab10pt"/>
              <w:rPr>
                <w:b/>
              </w:rPr>
            </w:pPr>
            <w:r w:rsidRPr="0087065C">
              <w:rPr>
                <w:rFonts w:ascii="Courier New" w:hAnsi="Courier New" w:cs="Courier New"/>
                <w:sz w:val="24"/>
              </w:rPr>
              <w:t>PIN•</w:t>
            </w:r>
            <w:r w:rsidRPr="0087065C">
              <w:rPr>
                <w:rFonts w:ascii="Courier New" w:hAnsi="Courier New" w:cs="Courier New"/>
                <w:b/>
                <w:i/>
                <w:szCs w:val="20"/>
              </w:rPr>
              <w:t>0x0B</w:t>
            </w:r>
            <w:r w:rsidRPr="0087065C">
              <w:rPr>
                <w:rFonts w:ascii="Courier New" w:hAnsi="Courier New" w:cs="Courier New"/>
                <w:sz w:val="24"/>
              </w:rPr>
              <w:t>erfolgreich•</w:t>
            </w:r>
            <w:r w:rsidRPr="0087065C">
              <w:rPr>
                <w:rFonts w:ascii="Courier New" w:hAnsi="Courier New" w:cs="Courier New"/>
                <w:b/>
                <w:i/>
                <w:szCs w:val="20"/>
              </w:rPr>
              <w:t>0x0B</w:t>
            </w:r>
            <w:r w:rsidRPr="0087065C">
              <w:rPr>
                <w:rFonts w:ascii="Courier New" w:hAnsi="Courier New" w:cs="Courier New"/>
                <w:sz w:val="24"/>
              </w:rPr>
              <w:t>verifiziert!</w:t>
            </w:r>
          </w:p>
        </w:tc>
      </w:tr>
      <w:tr w:rsidR="007119F1" w:rsidRPr="0087065C">
        <w:tc>
          <w:tcPr>
            <w:tcW w:w="1530" w:type="dxa"/>
            <w:tcBorders>
              <w:left w:val="single" w:sz="4" w:space="0" w:color="000000"/>
              <w:bottom w:val="single" w:sz="4" w:space="0" w:color="auto"/>
            </w:tcBorders>
            <w:shd w:val="clear" w:color="auto" w:fill="auto"/>
            <w:vAlign w:val="center"/>
          </w:tcPr>
          <w:p w:rsidR="007119F1" w:rsidRPr="0087065C" w:rsidRDefault="007119F1" w:rsidP="007119F1">
            <w:pPr>
              <w:pStyle w:val="gemTab10pt"/>
              <w:rPr>
                <w:szCs w:val="22"/>
              </w:rPr>
            </w:pPr>
            <w:r w:rsidRPr="0087065C">
              <w:rPr>
                <w:szCs w:val="22"/>
              </w:rPr>
              <w:t>Terminal</w:t>
            </w:r>
            <w:r w:rsidR="00BE391E" w:rsidRPr="0087065C">
              <w:rPr>
                <w:szCs w:val="22"/>
              </w:rPr>
              <w:t>a</w:t>
            </w:r>
            <w:r w:rsidRPr="0087065C">
              <w:rPr>
                <w:szCs w:val="22"/>
              </w:rPr>
              <w:t>nzeige bei fehlerha</w:t>
            </w:r>
            <w:r w:rsidRPr="0087065C">
              <w:rPr>
                <w:szCs w:val="22"/>
              </w:rPr>
              <w:t>f</w:t>
            </w:r>
            <w:r w:rsidRPr="0087065C">
              <w:rPr>
                <w:szCs w:val="22"/>
              </w:rPr>
              <w:t>ter PIN-Eingabe</w:t>
            </w:r>
          </w:p>
        </w:tc>
        <w:tc>
          <w:tcPr>
            <w:tcW w:w="1530" w:type="dxa"/>
            <w:tcBorders>
              <w:left w:val="single" w:sz="4" w:space="0" w:color="000000"/>
              <w:bottom w:val="single" w:sz="4" w:space="0" w:color="auto"/>
            </w:tcBorders>
            <w:shd w:val="clear" w:color="auto" w:fill="auto"/>
            <w:vAlign w:val="center"/>
          </w:tcPr>
          <w:p w:rsidR="007119F1" w:rsidRPr="0087065C" w:rsidRDefault="007119F1" w:rsidP="007119F1">
            <w:pPr>
              <w:pStyle w:val="gemTab10pt"/>
              <w:rPr>
                <w:szCs w:val="22"/>
              </w:rPr>
            </w:pPr>
            <w:r w:rsidRPr="0087065C">
              <w:rPr>
                <w:szCs w:val="22"/>
              </w:rPr>
              <w:t>ALLE</w:t>
            </w:r>
          </w:p>
        </w:tc>
        <w:tc>
          <w:tcPr>
            <w:tcW w:w="553" w:type="dxa"/>
            <w:tcBorders>
              <w:top w:val="single" w:sz="4" w:space="0" w:color="000000"/>
              <w:left w:val="single" w:sz="4" w:space="0" w:color="000000"/>
              <w:bottom w:val="single" w:sz="4" w:space="0" w:color="000000"/>
            </w:tcBorders>
            <w:shd w:val="clear" w:color="auto" w:fill="auto"/>
            <w:vAlign w:val="center"/>
          </w:tcPr>
          <w:p w:rsidR="007119F1" w:rsidRPr="0087065C" w:rsidRDefault="007119F1" w:rsidP="007119F1">
            <w:pPr>
              <w:pStyle w:val="gemTab10pt"/>
              <w:jc w:val="center"/>
              <w:rPr>
                <w:rFonts w:ascii="Courier New" w:hAnsi="Courier New" w:cs="Courier New"/>
                <w:sz w:val="24"/>
              </w:rPr>
            </w:pPr>
            <w:r w:rsidRPr="0087065C">
              <w:rPr>
                <w:rFonts w:ascii="Courier New" w:hAnsi="Courier New" w:cs="Courier New"/>
                <w:sz w:val="24"/>
              </w:rPr>
              <w:t>O</w:t>
            </w:r>
          </w:p>
        </w:tc>
        <w:tc>
          <w:tcPr>
            <w:tcW w:w="5214" w:type="dxa"/>
            <w:tcBorders>
              <w:left w:val="single" w:sz="4" w:space="0" w:color="000000"/>
              <w:bottom w:val="single" w:sz="4" w:space="0" w:color="000000"/>
              <w:right w:val="single" w:sz="4" w:space="0" w:color="000000"/>
            </w:tcBorders>
            <w:shd w:val="clear" w:color="auto" w:fill="auto"/>
            <w:vAlign w:val="center"/>
          </w:tcPr>
          <w:p w:rsidR="007119F1" w:rsidRPr="0087065C" w:rsidRDefault="007119F1" w:rsidP="007119F1">
            <w:pPr>
              <w:pStyle w:val="gemTab10pt"/>
              <w:rPr>
                <w:b/>
              </w:rPr>
            </w:pPr>
            <w:r w:rsidRPr="0087065C">
              <w:rPr>
                <w:rFonts w:ascii="Courier New" w:hAnsi="Courier New" w:cs="Courier New"/>
                <w:sz w:val="24"/>
              </w:rPr>
              <w:t>PIN•</w:t>
            </w:r>
            <w:r w:rsidRPr="0087065C">
              <w:rPr>
                <w:rFonts w:ascii="Courier New" w:hAnsi="Courier New" w:cs="Courier New"/>
                <w:b/>
                <w:i/>
                <w:szCs w:val="20"/>
              </w:rPr>
              <w:t>0x0B</w:t>
            </w:r>
            <w:r w:rsidRPr="0087065C">
              <w:rPr>
                <w:rFonts w:ascii="Courier New" w:hAnsi="Courier New" w:cs="Courier New"/>
                <w:sz w:val="24"/>
              </w:rPr>
              <w:t>falsch•</w:t>
            </w:r>
            <w:r w:rsidRPr="0087065C">
              <w:rPr>
                <w:rFonts w:ascii="Courier New" w:hAnsi="Courier New" w:cs="Courier New"/>
                <w:b/>
                <w:i/>
                <w:szCs w:val="20"/>
              </w:rPr>
              <w:t>0x0B</w:t>
            </w:r>
            <w:r w:rsidRPr="0087065C">
              <w:rPr>
                <w:rFonts w:ascii="Courier New" w:hAnsi="Courier New" w:cs="Courier New"/>
                <w:sz w:val="24"/>
              </w:rPr>
              <w:t>oder•</w:t>
            </w:r>
            <w:r w:rsidRPr="0087065C">
              <w:rPr>
                <w:rFonts w:ascii="Courier New" w:hAnsi="Courier New" w:cs="Courier New"/>
                <w:b/>
                <w:i/>
                <w:szCs w:val="20"/>
              </w:rPr>
              <w:t>0x0B</w:t>
            </w:r>
            <w:r w:rsidRPr="0087065C">
              <w:rPr>
                <w:rFonts w:ascii="Courier New" w:hAnsi="Courier New" w:cs="Courier New"/>
                <w:sz w:val="24"/>
              </w:rPr>
              <w:t>gesperrt!</w:t>
            </w:r>
          </w:p>
        </w:tc>
      </w:tr>
      <w:tr w:rsidR="007119F1" w:rsidRPr="0087065C">
        <w:tc>
          <w:tcPr>
            <w:tcW w:w="1530" w:type="dxa"/>
            <w:vMerge w:val="restart"/>
            <w:tcBorders>
              <w:left w:val="single" w:sz="4" w:space="0" w:color="000000"/>
            </w:tcBorders>
            <w:shd w:val="clear" w:color="auto" w:fill="auto"/>
            <w:vAlign w:val="center"/>
          </w:tcPr>
          <w:p w:rsidR="007119F1" w:rsidRPr="0087065C" w:rsidRDefault="007119F1" w:rsidP="007119F1">
            <w:pPr>
              <w:pStyle w:val="gemTab10pt"/>
              <w:rPr>
                <w:szCs w:val="22"/>
              </w:rPr>
            </w:pPr>
            <w:r w:rsidRPr="0087065C">
              <w:rPr>
                <w:szCs w:val="22"/>
              </w:rPr>
              <w:t>Terminal</w:t>
            </w:r>
            <w:r w:rsidR="00BE391E" w:rsidRPr="0087065C">
              <w:rPr>
                <w:szCs w:val="22"/>
              </w:rPr>
              <w:t>a</w:t>
            </w:r>
            <w:r w:rsidRPr="0087065C">
              <w:rPr>
                <w:szCs w:val="22"/>
              </w:rPr>
              <w:t>nzeige bei PUK-Eingabe (sofern vo</w:t>
            </w:r>
            <w:r w:rsidRPr="0087065C">
              <w:rPr>
                <w:szCs w:val="22"/>
              </w:rPr>
              <w:t>r</w:t>
            </w:r>
            <w:r w:rsidRPr="0087065C">
              <w:rPr>
                <w:szCs w:val="22"/>
              </w:rPr>
              <w:t>handen)</w:t>
            </w:r>
          </w:p>
        </w:tc>
        <w:tc>
          <w:tcPr>
            <w:tcW w:w="1530" w:type="dxa"/>
            <w:tcBorders>
              <w:left w:val="single" w:sz="4" w:space="0" w:color="000000"/>
              <w:bottom w:val="single" w:sz="4" w:space="0" w:color="000000"/>
            </w:tcBorders>
            <w:shd w:val="clear" w:color="auto" w:fill="auto"/>
            <w:vAlign w:val="center"/>
          </w:tcPr>
          <w:p w:rsidR="007119F1" w:rsidRPr="0087065C" w:rsidRDefault="007119F1" w:rsidP="007119F1">
            <w:pPr>
              <w:pStyle w:val="gemTab10pt"/>
              <w:rPr>
                <w:szCs w:val="22"/>
              </w:rPr>
            </w:pPr>
            <w:r w:rsidRPr="0087065C">
              <w:rPr>
                <w:szCs w:val="22"/>
              </w:rPr>
              <w:t>HBA</w:t>
            </w:r>
            <w:r w:rsidR="00293EE7" w:rsidRPr="0087065C">
              <w:rPr>
                <w:szCs w:val="22"/>
              </w:rPr>
              <w:t>:</w:t>
            </w:r>
          </w:p>
          <w:p w:rsidR="007119F1" w:rsidRPr="0087065C" w:rsidRDefault="00293EE7" w:rsidP="007119F1">
            <w:pPr>
              <w:pStyle w:val="gemTab10pt"/>
              <w:rPr>
                <w:szCs w:val="22"/>
              </w:rPr>
            </w:pPr>
            <w:r w:rsidRPr="0087065C">
              <w:rPr>
                <w:szCs w:val="22"/>
              </w:rPr>
              <w:t>PIN</w:t>
            </w:r>
            <w:r w:rsidR="007119F1" w:rsidRPr="0087065C">
              <w:rPr>
                <w:szCs w:val="22"/>
              </w:rPr>
              <w:t>.CH</w:t>
            </w:r>
          </w:p>
        </w:tc>
        <w:tc>
          <w:tcPr>
            <w:tcW w:w="553" w:type="dxa"/>
            <w:tcBorders>
              <w:top w:val="single" w:sz="4" w:space="0" w:color="000000"/>
              <w:left w:val="single" w:sz="4" w:space="0" w:color="000000"/>
              <w:bottom w:val="single" w:sz="4" w:space="0" w:color="000000"/>
            </w:tcBorders>
            <w:shd w:val="clear" w:color="auto" w:fill="auto"/>
            <w:vAlign w:val="center"/>
          </w:tcPr>
          <w:p w:rsidR="007119F1" w:rsidRPr="0087065C" w:rsidRDefault="007119F1" w:rsidP="007119F1">
            <w:pPr>
              <w:pStyle w:val="gemTab10pt"/>
              <w:jc w:val="center"/>
              <w:rPr>
                <w:rFonts w:ascii="Courier New" w:hAnsi="Courier New" w:cs="Courier New"/>
                <w:sz w:val="24"/>
              </w:rPr>
            </w:pPr>
            <w:r w:rsidRPr="0087065C">
              <w:rPr>
                <w:rFonts w:ascii="Courier New" w:hAnsi="Courier New" w:cs="Courier New"/>
                <w:sz w:val="24"/>
              </w:rPr>
              <w:t>I</w:t>
            </w:r>
          </w:p>
        </w:tc>
        <w:tc>
          <w:tcPr>
            <w:tcW w:w="5214" w:type="dxa"/>
            <w:tcBorders>
              <w:left w:val="single" w:sz="4" w:space="0" w:color="000000"/>
              <w:bottom w:val="single" w:sz="4" w:space="0" w:color="000000"/>
              <w:right w:val="single" w:sz="4" w:space="0" w:color="000000"/>
            </w:tcBorders>
            <w:shd w:val="clear" w:color="auto" w:fill="auto"/>
            <w:vAlign w:val="center"/>
          </w:tcPr>
          <w:p w:rsidR="007119F1" w:rsidRPr="0087065C" w:rsidRDefault="007119F1" w:rsidP="007119F1">
            <w:pPr>
              <w:pStyle w:val="gemTab10pt"/>
              <w:snapToGrid w:val="0"/>
            </w:pPr>
            <w:r w:rsidRPr="0087065C">
              <w:rPr>
                <w:rFonts w:ascii="Courier New" w:hAnsi="Courier New" w:cs="Courier New"/>
                <w:sz w:val="24"/>
              </w:rPr>
              <w:t>Eingabe•</w:t>
            </w:r>
            <w:r w:rsidRPr="0087065C">
              <w:rPr>
                <w:rFonts w:ascii="Courier New" w:hAnsi="Courier New" w:cs="Courier New"/>
                <w:b/>
                <w:i/>
                <w:szCs w:val="20"/>
              </w:rPr>
              <w:t>0x0B</w:t>
            </w:r>
            <w:r w:rsidRPr="0087065C">
              <w:rPr>
                <w:rFonts w:ascii="Courier New" w:hAnsi="Courier New" w:cs="Courier New"/>
                <w:sz w:val="24"/>
              </w:rPr>
              <w:t>Freigabe-</w:t>
            </w:r>
            <w:r w:rsidRPr="0087065C">
              <w:rPr>
                <w:rFonts w:ascii="Courier New" w:hAnsi="Courier New" w:cs="Courier New"/>
                <w:szCs w:val="20"/>
              </w:rPr>
              <w:t xml:space="preserve"> </w:t>
            </w:r>
            <w:r w:rsidRPr="0087065C">
              <w:rPr>
                <w:rFonts w:ascii="Courier New" w:hAnsi="Courier New" w:cs="Courier New"/>
                <w:sz w:val="24"/>
              </w:rPr>
              <w:t>PUK•</w:t>
            </w:r>
            <w:r w:rsidRPr="0087065C">
              <w:rPr>
                <w:rFonts w:ascii="Courier New" w:hAnsi="Courier New" w:cs="Courier New"/>
                <w:b/>
                <w:i/>
                <w:szCs w:val="20"/>
              </w:rPr>
              <w:t>0x0B</w:t>
            </w:r>
            <w:r w:rsidRPr="0087065C">
              <w:rPr>
                <w:rFonts w:ascii="Courier New" w:hAnsi="Courier New" w:cs="Courier New"/>
                <w:sz w:val="24"/>
                <w:szCs w:val="20"/>
              </w:rPr>
              <w:t>HBA</w:t>
            </w:r>
            <w:r w:rsidRPr="0087065C">
              <w:rPr>
                <w:rFonts w:ascii="Courier New" w:hAnsi="Courier New" w:cs="Courier New"/>
                <w:sz w:val="24"/>
                <w:szCs w:val="20"/>
              </w:rPr>
              <w:br/>
            </w:r>
            <w:r w:rsidRPr="0087065C">
              <w:rPr>
                <w:rFonts w:ascii="Courier New" w:hAnsi="Courier New" w:cs="Courier New"/>
                <w:b/>
                <w:i/>
                <w:szCs w:val="20"/>
              </w:rPr>
              <w:t>0x0F</w:t>
            </w:r>
            <w:r w:rsidRPr="0087065C">
              <w:rPr>
                <w:rFonts w:ascii="Courier New" w:hAnsi="Courier New" w:cs="Courier New"/>
                <w:sz w:val="24"/>
              </w:rPr>
              <w:t>PUK.HBA:</w:t>
            </w:r>
          </w:p>
        </w:tc>
      </w:tr>
      <w:tr w:rsidR="007119F1" w:rsidRPr="0087065C">
        <w:tc>
          <w:tcPr>
            <w:tcW w:w="1530" w:type="dxa"/>
            <w:vMerge/>
            <w:tcBorders>
              <w:left w:val="single" w:sz="4" w:space="0" w:color="000000"/>
            </w:tcBorders>
            <w:shd w:val="clear" w:color="auto" w:fill="auto"/>
            <w:vAlign w:val="center"/>
          </w:tcPr>
          <w:p w:rsidR="007119F1" w:rsidRPr="0087065C" w:rsidRDefault="007119F1" w:rsidP="007119F1">
            <w:pPr>
              <w:rPr>
                <w:szCs w:val="22"/>
              </w:rPr>
            </w:pPr>
          </w:p>
        </w:tc>
        <w:tc>
          <w:tcPr>
            <w:tcW w:w="1530" w:type="dxa"/>
            <w:tcBorders>
              <w:left w:val="single" w:sz="4" w:space="0" w:color="000000"/>
              <w:bottom w:val="single" w:sz="4" w:space="0" w:color="000000"/>
            </w:tcBorders>
            <w:shd w:val="clear" w:color="auto" w:fill="auto"/>
            <w:vAlign w:val="center"/>
          </w:tcPr>
          <w:p w:rsidR="007119F1" w:rsidRPr="0087065C" w:rsidRDefault="007119F1" w:rsidP="007119F1">
            <w:pPr>
              <w:pStyle w:val="gemTab10pt"/>
              <w:rPr>
                <w:szCs w:val="22"/>
              </w:rPr>
            </w:pPr>
            <w:r w:rsidRPr="0087065C">
              <w:rPr>
                <w:szCs w:val="22"/>
              </w:rPr>
              <w:t>SMC</w:t>
            </w:r>
            <w:r w:rsidR="00293EE7" w:rsidRPr="0087065C">
              <w:rPr>
                <w:szCs w:val="22"/>
              </w:rPr>
              <w:t>-B:</w:t>
            </w:r>
          </w:p>
          <w:p w:rsidR="007119F1" w:rsidRPr="0087065C" w:rsidRDefault="00293EE7" w:rsidP="007119F1">
            <w:pPr>
              <w:rPr>
                <w:sz w:val="20"/>
                <w:szCs w:val="22"/>
              </w:rPr>
            </w:pPr>
            <w:r w:rsidRPr="0087065C">
              <w:rPr>
                <w:sz w:val="20"/>
                <w:szCs w:val="22"/>
              </w:rPr>
              <w:t>PIN</w:t>
            </w:r>
            <w:r w:rsidR="007119F1" w:rsidRPr="0087065C">
              <w:rPr>
                <w:sz w:val="20"/>
                <w:szCs w:val="22"/>
              </w:rPr>
              <w:t>.SMC</w:t>
            </w:r>
          </w:p>
        </w:tc>
        <w:tc>
          <w:tcPr>
            <w:tcW w:w="553" w:type="dxa"/>
            <w:tcBorders>
              <w:top w:val="single" w:sz="4" w:space="0" w:color="000000"/>
              <w:left w:val="single" w:sz="4" w:space="0" w:color="000000"/>
              <w:bottom w:val="single" w:sz="4" w:space="0" w:color="000000"/>
            </w:tcBorders>
            <w:shd w:val="clear" w:color="auto" w:fill="auto"/>
            <w:vAlign w:val="center"/>
          </w:tcPr>
          <w:p w:rsidR="007119F1" w:rsidRPr="0087065C" w:rsidRDefault="007119F1" w:rsidP="007119F1">
            <w:pPr>
              <w:pStyle w:val="gemTab10pt"/>
              <w:jc w:val="center"/>
              <w:rPr>
                <w:rFonts w:ascii="Courier New" w:hAnsi="Courier New" w:cs="Courier New"/>
                <w:sz w:val="24"/>
              </w:rPr>
            </w:pPr>
            <w:r w:rsidRPr="0087065C">
              <w:rPr>
                <w:rFonts w:ascii="Courier New" w:hAnsi="Courier New" w:cs="Courier New"/>
                <w:sz w:val="24"/>
              </w:rPr>
              <w:t>I</w:t>
            </w:r>
          </w:p>
        </w:tc>
        <w:tc>
          <w:tcPr>
            <w:tcW w:w="5214" w:type="dxa"/>
            <w:tcBorders>
              <w:left w:val="single" w:sz="4" w:space="0" w:color="000000"/>
              <w:bottom w:val="single" w:sz="4" w:space="0" w:color="000000"/>
              <w:right w:val="single" w:sz="4" w:space="0" w:color="000000"/>
            </w:tcBorders>
            <w:shd w:val="clear" w:color="auto" w:fill="auto"/>
            <w:vAlign w:val="center"/>
          </w:tcPr>
          <w:p w:rsidR="007119F1" w:rsidRPr="0087065C" w:rsidRDefault="007119F1" w:rsidP="007119F1">
            <w:pPr>
              <w:pStyle w:val="gemTab10pt"/>
              <w:snapToGrid w:val="0"/>
            </w:pPr>
            <w:r w:rsidRPr="0087065C">
              <w:rPr>
                <w:rFonts w:ascii="Courier New" w:hAnsi="Courier New" w:cs="Courier New"/>
                <w:sz w:val="24"/>
              </w:rPr>
              <w:t>Eingabe•</w:t>
            </w:r>
            <w:r w:rsidRPr="0087065C">
              <w:rPr>
                <w:rFonts w:ascii="Courier New" w:hAnsi="Courier New" w:cs="Courier New"/>
                <w:b/>
                <w:i/>
                <w:szCs w:val="20"/>
              </w:rPr>
              <w:t>0x0B</w:t>
            </w:r>
            <w:r w:rsidRPr="0087065C">
              <w:rPr>
                <w:rFonts w:ascii="Courier New" w:hAnsi="Courier New" w:cs="Courier New"/>
                <w:sz w:val="24"/>
              </w:rPr>
              <w:t>PUK•SMC</w:t>
            </w:r>
            <w:r w:rsidRPr="0087065C">
              <w:rPr>
                <w:rFonts w:ascii="Courier New" w:hAnsi="Courier New" w:cs="Courier New"/>
                <w:szCs w:val="20"/>
              </w:rPr>
              <w:t xml:space="preserve"> </w:t>
            </w:r>
            <w:r w:rsidRPr="0087065C">
              <w:rPr>
                <w:rFonts w:ascii="Courier New" w:hAnsi="Courier New" w:cs="Courier New"/>
                <w:sz w:val="24"/>
              </w:rPr>
              <w:t>•</w:t>
            </w:r>
            <w:r w:rsidRPr="0087065C">
              <w:rPr>
                <w:rFonts w:ascii="Courier New" w:hAnsi="Courier New" w:cs="Courier New"/>
                <w:b/>
                <w:i/>
                <w:szCs w:val="20"/>
              </w:rPr>
              <w:t>0x0B</w:t>
            </w:r>
            <w:r w:rsidRPr="0087065C">
              <w:rPr>
                <w:rFonts w:ascii="Courier New" w:hAnsi="Courier New" w:cs="Courier New"/>
                <w:sz w:val="24"/>
              </w:rPr>
              <w:t>SLOT:</w:t>
            </w:r>
            <w:r w:rsidRPr="0087065C">
              <w:rPr>
                <w:rFonts w:ascii="Courier New" w:hAnsi="Courier New" w:cs="Courier New"/>
                <w:i/>
                <w:sz w:val="24"/>
              </w:rPr>
              <w:t>X</w:t>
            </w:r>
            <w:r w:rsidRPr="0087065C">
              <w:rPr>
                <w:rFonts w:ascii="Courier New" w:hAnsi="Courier New" w:cs="Courier New"/>
                <w:sz w:val="24"/>
              </w:rPr>
              <w:br/>
            </w:r>
            <w:r w:rsidRPr="0087065C">
              <w:rPr>
                <w:rFonts w:ascii="Courier New" w:hAnsi="Courier New" w:cs="Courier New"/>
                <w:b/>
                <w:i/>
                <w:szCs w:val="20"/>
              </w:rPr>
              <w:t>0x0F</w:t>
            </w:r>
            <w:r w:rsidRPr="0087065C">
              <w:rPr>
                <w:rFonts w:ascii="Courier New" w:hAnsi="Courier New" w:cs="Courier New"/>
                <w:sz w:val="24"/>
              </w:rPr>
              <w:t>PUK.SMC:</w:t>
            </w:r>
          </w:p>
        </w:tc>
      </w:tr>
      <w:tr w:rsidR="007119F1" w:rsidRPr="0087065C">
        <w:tc>
          <w:tcPr>
            <w:tcW w:w="1530" w:type="dxa"/>
            <w:tcBorders>
              <w:top w:val="single" w:sz="4" w:space="0" w:color="auto"/>
              <w:left w:val="single" w:sz="4" w:space="0" w:color="000000"/>
            </w:tcBorders>
            <w:shd w:val="clear" w:color="auto" w:fill="auto"/>
            <w:vAlign w:val="center"/>
          </w:tcPr>
          <w:p w:rsidR="007119F1" w:rsidRPr="0087065C" w:rsidRDefault="007119F1" w:rsidP="007119F1">
            <w:pPr>
              <w:pStyle w:val="gemTab10pt"/>
              <w:rPr>
                <w:szCs w:val="22"/>
              </w:rPr>
            </w:pPr>
            <w:r w:rsidRPr="0087065C">
              <w:rPr>
                <w:szCs w:val="22"/>
              </w:rPr>
              <w:t>Terminal</w:t>
            </w:r>
            <w:r w:rsidR="00BE391E" w:rsidRPr="0087065C">
              <w:rPr>
                <w:szCs w:val="22"/>
              </w:rPr>
              <w:t>a</w:t>
            </w:r>
            <w:r w:rsidRPr="0087065C">
              <w:rPr>
                <w:szCs w:val="22"/>
              </w:rPr>
              <w:t>nzeige bei erfolgre</w:t>
            </w:r>
            <w:r w:rsidRPr="0087065C">
              <w:rPr>
                <w:szCs w:val="22"/>
              </w:rPr>
              <w:t>i</w:t>
            </w:r>
            <w:r w:rsidRPr="0087065C">
              <w:rPr>
                <w:szCs w:val="22"/>
              </w:rPr>
              <w:t>cher PUK-Eingabe</w:t>
            </w:r>
          </w:p>
        </w:tc>
        <w:tc>
          <w:tcPr>
            <w:tcW w:w="1530" w:type="dxa"/>
            <w:tcBorders>
              <w:top w:val="single" w:sz="4" w:space="0" w:color="auto"/>
              <w:left w:val="single" w:sz="4" w:space="0" w:color="000000"/>
            </w:tcBorders>
            <w:shd w:val="clear" w:color="auto" w:fill="auto"/>
            <w:vAlign w:val="center"/>
          </w:tcPr>
          <w:p w:rsidR="007119F1" w:rsidRPr="0087065C" w:rsidRDefault="007119F1" w:rsidP="007119F1">
            <w:pPr>
              <w:pStyle w:val="gemTab10pt"/>
              <w:rPr>
                <w:szCs w:val="22"/>
              </w:rPr>
            </w:pPr>
            <w:r w:rsidRPr="0087065C">
              <w:rPr>
                <w:szCs w:val="22"/>
              </w:rPr>
              <w:t>Alle</w:t>
            </w:r>
          </w:p>
        </w:tc>
        <w:tc>
          <w:tcPr>
            <w:tcW w:w="5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7119F1" w:rsidRPr="0087065C" w:rsidRDefault="007119F1" w:rsidP="007119F1">
            <w:pPr>
              <w:pStyle w:val="gemTab10pt"/>
              <w:jc w:val="center"/>
              <w:rPr>
                <w:rFonts w:ascii="Courier New" w:hAnsi="Courier New" w:cs="Courier New"/>
                <w:sz w:val="24"/>
              </w:rPr>
            </w:pPr>
            <w:r w:rsidRPr="0087065C">
              <w:rPr>
                <w:rFonts w:ascii="Courier New" w:hAnsi="Courier New" w:cs="Courier New"/>
                <w:sz w:val="24"/>
              </w:rPr>
              <w:t>O</w:t>
            </w:r>
          </w:p>
        </w:tc>
        <w:tc>
          <w:tcPr>
            <w:tcW w:w="5214" w:type="dxa"/>
            <w:tcBorders>
              <w:top w:val="single" w:sz="4" w:space="0" w:color="auto"/>
              <w:left w:val="single" w:sz="4" w:space="0" w:color="000000"/>
              <w:bottom w:val="single" w:sz="4" w:space="0" w:color="000000"/>
              <w:right w:val="single" w:sz="4" w:space="0" w:color="000000"/>
            </w:tcBorders>
            <w:shd w:val="clear" w:color="auto" w:fill="auto"/>
            <w:vAlign w:val="center"/>
          </w:tcPr>
          <w:p w:rsidR="007119F1" w:rsidRPr="0087065C" w:rsidRDefault="007119F1" w:rsidP="007119F1">
            <w:pPr>
              <w:pStyle w:val="gemTab10pt"/>
              <w:rPr>
                <w:b/>
              </w:rPr>
            </w:pPr>
            <w:r w:rsidRPr="0087065C">
              <w:rPr>
                <w:rFonts w:ascii="Courier New" w:hAnsi="Courier New" w:cs="Courier New"/>
                <w:sz w:val="24"/>
              </w:rPr>
              <w:t>P</w:t>
            </w:r>
            <w:r w:rsidR="00D56E7A" w:rsidRPr="0087065C">
              <w:rPr>
                <w:rFonts w:ascii="Courier New" w:hAnsi="Courier New" w:cs="Courier New"/>
                <w:sz w:val="24"/>
              </w:rPr>
              <w:t>IN</w:t>
            </w:r>
            <w:r w:rsidRPr="0087065C">
              <w:rPr>
                <w:rFonts w:ascii="Courier New" w:hAnsi="Courier New" w:cs="Courier New"/>
                <w:sz w:val="24"/>
              </w:rPr>
              <w:t>•</w:t>
            </w:r>
            <w:r w:rsidRPr="0087065C">
              <w:rPr>
                <w:rFonts w:ascii="Courier New" w:hAnsi="Courier New" w:cs="Courier New"/>
                <w:b/>
                <w:i/>
                <w:szCs w:val="20"/>
              </w:rPr>
              <w:t>0x0B</w:t>
            </w:r>
            <w:r w:rsidRPr="0087065C">
              <w:rPr>
                <w:rFonts w:ascii="Courier New" w:hAnsi="Courier New" w:cs="Courier New"/>
                <w:sz w:val="24"/>
              </w:rPr>
              <w:t>erfolgreich•</w:t>
            </w:r>
            <w:r w:rsidRPr="0087065C">
              <w:rPr>
                <w:rFonts w:ascii="Courier New" w:hAnsi="Courier New" w:cs="Courier New"/>
                <w:b/>
                <w:i/>
                <w:szCs w:val="20"/>
              </w:rPr>
              <w:t>0x0B</w:t>
            </w:r>
            <w:r w:rsidRPr="0087065C">
              <w:rPr>
                <w:rFonts w:ascii="Courier New" w:hAnsi="Courier New" w:cs="Courier New"/>
                <w:sz w:val="24"/>
              </w:rPr>
              <w:t>entsperrt!</w:t>
            </w:r>
          </w:p>
        </w:tc>
      </w:tr>
      <w:tr w:rsidR="007119F1" w:rsidRPr="0087065C">
        <w:tc>
          <w:tcPr>
            <w:tcW w:w="1530" w:type="dxa"/>
            <w:tcBorders>
              <w:top w:val="single" w:sz="4" w:space="0" w:color="auto"/>
              <w:left w:val="single" w:sz="4" w:space="0" w:color="000000"/>
              <w:bottom w:val="single" w:sz="4" w:space="0" w:color="000000"/>
              <w:right w:val="single" w:sz="4" w:space="0" w:color="000000"/>
            </w:tcBorders>
            <w:shd w:val="clear" w:color="auto" w:fill="auto"/>
            <w:vAlign w:val="center"/>
          </w:tcPr>
          <w:p w:rsidR="007119F1" w:rsidRPr="0087065C" w:rsidRDefault="007119F1" w:rsidP="007119F1">
            <w:pPr>
              <w:pStyle w:val="gemTab10pt"/>
              <w:rPr>
                <w:szCs w:val="22"/>
              </w:rPr>
            </w:pPr>
            <w:r w:rsidRPr="0087065C">
              <w:rPr>
                <w:szCs w:val="22"/>
              </w:rPr>
              <w:t>Terminal</w:t>
            </w:r>
            <w:r w:rsidR="00BE391E" w:rsidRPr="0087065C">
              <w:rPr>
                <w:szCs w:val="22"/>
              </w:rPr>
              <w:t>a</w:t>
            </w:r>
            <w:r w:rsidRPr="0087065C">
              <w:rPr>
                <w:szCs w:val="22"/>
              </w:rPr>
              <w:t>nzeige bei fehlerha</w:t>
            </w:r>
            <w:r w:rsidRPr="0087065C">
              <w:rPr>
                <w:szCs w:val="22"/>
              </w:rPr>
              <w:t>f</w:t>
            </w:r>
            <w:r w:rsidRPr="0087065C">
              <w:rPr>
                <w:szCs w:val="22"/>
              </w:rPr>
              <w:t>ter PUK-Eingabe</w:t>
            </w:r>
          </w:p>
        </w:tc>
        <w:tc>
          <w:tcPr>
            <w:tcW w:w="1530" w:type="dxa"/>
            <w:tcBorders>
              <w:top w:val="single" w:sz="4" w:space="0" w:color="auto"/>
              <w:left w:val="single" w:sz="4" w:space="0" w:color="000000"/>
              <w:bottom w:val="single" w:sz="4" w:space="0" w:color="000000"/>
              <w:right w:val="single" w:sz="4" w:space="0" w:color="000000"/>
            </w:tcBorders>
            <w:shd w:val="clear" w:color="auto" w:fill="auto"/>
            <w:vAlign w:val="center"/>
          </w:tcPr>
          <w:p w:rsidR="007119F1" w:rsidRPr="0087065C" w:rsidRDefault="007119F1" w:rsidP="007119F1">
            <w:pPr>
              <w:pStyle w:val="gemTab10pt"/>
              <w:rPr>
                <w:szCs w:val="22"/>
              </w:rPr>
            </w:pPr>
            <w:r w:rsidRPr="0087065C">
              <w:rPr>
                <w:szCs w:val="22"/>
              </w:rPr>
              <w:t>Alle</w:t>
            </w:r>
          </w:p>
        </w:tc>
        <w:tc>
          <w:tcPr>
            <w:tcW w:w="553" w:type="dxa"/>
            <w:tcBorders>
              <w:left w:val="single" w:sz="4" w:space="0" w:color="000000"/>
              <w:bottom w:val="single" w:sz="4" w:space="0" w:color="000000"/>
              <w:right w:val="single" w:sz="4" w:space="0" w:color="auto"/>
            </w:tcBorders>
            <w:shd w:val="clear" w:color="auto" w:fill="auto"/>
            <w:vAlign w:val="center"/>
          </w:tcPr>
          <w:p w:rsidR="007119F1" w:rsidRPr="0087065C" w:rsidRDefault="007119F1" w:rsidP="007119F1">
            <w:pPr>
              <w:pStyle w:val="gemTab10pt"/>
              <w:jc w:val="center"/>
              <w:rPr>
                <w:b/>
              </w:rPr>
            </w:pPr>
            <w:r w:rsidRPr="0087065C">
              <w:rPr>
                <w:rFonts w:ascii="Courier New" w:hAnsi="Courier New" w:cs="Courier New"/>
                <w:sz w:val="24"/>
              </w:rPr>
              <w:t>O</w:t>
            </w:r>
          </w:p>
        </w:tc>
        <w:tc>
          <w:tcPr>
            <w:tcW w:w="5214" w:type="dxa"/>
            <w:tcBorders>
              <w:top w:val="single" w:sz="4" w:space="0" w:color="auto"/>
              <w:left w:val="single" w:sz="4" w:space="0" w:color="auto"/>
              <w:bottom w:val="single" w:sz="4" w:space="0" w:color="000000"/>
              <w:right w:val="single" w:sz="4" w:space="0" w:color="000000"/>
            </w:tcBorders>
            <w:shd w:val="clear" w:color="auto" w:fill="auto"/>
            <w:vAlign w:val="center"/>
          </w:tcPr>
          <w:p w:rsidR="007119F1" w:rsidRPr="0087065C" w:rsidRDefault="007119F1" w:rsidP="007119F1">
            <w:pPr>
              <w:pStyle w:val="gemTab10pt"/>
              <w:rPr>
                <w:b/>
              </w:rPr>
            </w:pPr>
            <w:r w:rsidRPr="0087065C">
              <w:rPr>
                <w:rFonts w:ascii="Courier New" w:hAnsi="Courier New" w:cs="Courier New"/>
                <w:sz w:val="24"/>
              </w:rPr>
              <w:t>PUK•</w:t>
            </w:r>
            <w:r w:rsidRPr="0087065C">
              <w:rPr>
                <w:rFonts w:ascii="Courier New" w:hAnsi="Courier New" w:cs="Courier New"/>
                <w:b/>
                <w:i/>
                <w:szCs w:val="20"/>
              </w:rPr>
              <w:t>0x0B</w:t>
            </w:r>
            <w:r w:rsidRPr="0087065C">
              <w:rPr>
                <w:rFonts w:ascii="Courier New" w:hAnsi="Courier New" w:cs="Courier New"/>
                <w:sz w:val="24"/>
              </w:rPr>
              <w:t>falsch•</w:t>
            </w:r>
            <w:r w:rsidRPr="0087065C">
              <w:rPr>
                <w:rFonts w:ascii="Courier New" w:hAnsi="Courier New" w:cs="Courier New"/>
                <w:b/>
                <w:i/>
                <w:szCs w:val="20"/>
              </w:rPr>
              <w:t>0x0B</w:t>
            </w:r>
            <w:r w:rsidRPr="0087065C">
              <w:rPr>
                <w:rFonts w:ascii="Courier New" w:hAnsi="Courier New" w:cs="Courier New"/>
                <w:sz w:val="24"/>
              </w:rPr>
              <w:t>oder•</w:t>
            </w:r>
            <w:r w:rsidRPr="0087065C">
              <w:rPr>
                <w:rFonts w:ascii="Courier New" w:hAnsi="Courier New" w:cs="Courier New"/>
                <w:b/>
                <w:i/>
                <w:szCs w:val="20"/>
              </w:rPr>
              <w:t>0x0B</w:t>
            </w:r>
            <w:r w:rsidRPr="0087065C">
              <w:rPr>
                <w:rFonts w:ascii="Courier New" w:hAnsi="Courier New" w:cs="Courier New"/>
                <w:sz w:val="24"/>
              </w:rPr>
              <w:t>gesperrt!</w:t>
            </w:r>
          </w:p>
        </w:tc>
      </w:tr>
      <w:tr w:rsidR="007119F1" w:rsidRPr="0087065C">
        <w:tc>
          <w:tcPr>
            <w:tcW w:w="1530" w:type="dxa"/>
            <w:vMerge w:val="restart"/>
            <w:tcBorders>
              <w:top w:val="single" w:sz="4" w:space="0" w:color="000000"/>
              <w:left w:val="single" w:sz="4" w:space="0" w:color="000000"/>
              <w:bottom w:val="single" w:sz="4" w:space="0" w:color="000000"/>
            </w:tcBorders>
            <w:shd w:val="clear" w:color="auto" w:fill="auto"/>
            <w:vAlign w:val="center"/>
          </w:tcPr>
          <w:p w:rsidR="007119F1" w:rsidRPr="0087065C" w:rsidRDefault="007119F1" w:rsidP="007119F1">
            <w:pPr>
              <w:pStyle w:val="gemTab10pt"/>
              <w:rPr>
                <w:szCs w:val="22"/>
              </w:rPr>
            </w:pPr>
            <w:r w:rsidRPr="0087065C">
              <w:rPr>
                <w:szCs w:val="22"/>
              </w:rPr>
              <w:t>Terminal</w:t>
            </w:r>
            <w:r w:rsidR="00BE391E" w:rsidRPr="0087065C">
              <w:rPr>
                <w:szCs w:val="22"/>
              </w:rPr>
              <w:t>a</w:t>
            </w:r>
            <w:r w:rsidRPr="0087065C">
              <w:rPr>
                <w:szCs w:val="22"/>
              </w:rPr>
              <w:t>nze</w:t>
            </w:r>
            <w:r w:rsidRPr="0087065C">
              <w:rPr>
                <w:szCs w:val="22"/>
              </w:rPr>
              <w:t>i</w:t>
            </w:r>
            <w:r w:rsidRPr="0087065C">
              <w:rPr>
                <w:szCs w:val="22"/>
              </w:rPr>
              <w:t>ge bei Eingabe e</w:t>
            </w:r>
            <w:r w:rsidRPr="0087065C">
              <w:rPr>
                <w:szCs w:val="22"/>
              </w:rPr>
              <w:t>i</w:t>
            </w:r>
            <w:r w:rsidRPr="0087065C">
              <w:rPr>
                <w:szCs w:val="22"/>
              </w:rPr>
              <w:t>ner neuen PIN</w:t>
            </w:r>
          </w:p>
        </w:tc>
        <w:tc>
          <w:tcPr>
            <w:tcW w:w="1530" w:type="dxa"/>
            <w:tcBorders>
              <w:top w:val="single" w:sz="4" w:space="0" w:color="000000"/>
              <w:left w:val="single" w:sz="4" w:space="0" w:color="000000"/>
              <w:bottom w:val="single" w:sz="4" w:space="0" w:color="000000"/>
            </w:tcBorders>
            <w:shd w:val="clear" w:color="auto" w:fill="auto"/>
            <w:vAlign w:val="center"/>
          </w:tcPr>
          <w:p w:rsidR="007119F1" w:rsidRPr="0087065C" w:rsidRDefault="007119F1" w:rsidP="007119F1">
            <w:pPr>
              <w:pStyle w:val="gemTab10pt"/>
              <w:rPr>
                <w:szCs w:val="22"/>
              </w:rPr>
            </w:pPr>
            <w:r w:rsidRPr="0087065C">
              <w:rPr>
                <w:szCs w:val="22"/>
              </w:rPr>
              <w:t>HBA</w:t>
            </w:r>
            <w:r w:rsidR="00293EE7" w:rsidRPr="0087065C">
              <w:rPr>
                <w:szCs w:val="22"/>
              </w:rPr>
              <w:t>:</w:t>
            </w:r>
          </w:p>
          <w:p w:rsidR="007119F1" w:rsidRPr="0087065C" w:rsidRDefault="007119F1" w:rsidP="007119F1">
            <w:pPr>
              <w:pStyle w:val="gemTab10pt"/>
              <w:rPr>
                <w:szCs w:val="22"/>
              </w:rPr>
            </w:pPr>
            <w:r w:rsidRPr="0087065C">
              <w:rPr>
                <w:szCs w:val="22"/>
              </w:rPr>
              <w:t>PIN.CH</w:t>
            </w:r>
          </w:p>
        </w:tc>
        <w:tc>
          <w:tcPr>
            <w:tcW w:w="553" w:type="dxa"/>
            <w:tcBorders>
              <w:top w:val="single" w:sz="4" w:space="0" w:color="000000"/>
              <w:left w:val="single" w:sz="4" w:space="0" w:color="000000"/>
              <w:bottom w:val="single" w:sz="4" w:space="0" w:color="000000"/>
            </w:tcBorders>
            <w:shd w:val="clear" w:color="auto" w:fill="auto"/>
            <w:vAlign w:val="center"/>
          </w:tcPr>
          <w:p w:rsidR="007119F1" w:rsidRPr="0087065C" w:rsidRDefault="007119F1" w:rsidP="007119F1">
            <w:pPr>
              <w:pStyle w:val="gemTab10pt"/>
              <w:jc w:val="center"/>
              <w:rPr>
                <w:rFonts w:ascii="Courier New" w:hAnsi="Courier New" w:cs="Courier New"/>
                <w:sz w:val="24"/>
              </w:rPr>
            </w:pPr>
            <w:r w:rsidRPr="0087065C">
              <w:rPr>
                <w:rFonts w:ascii="Courier New" w:hAnsi="Courier New" w:cs="Courier New"/>
                <w:sz w:val="24"/>
              </w:rPr>
              <w:t>I</w:t>
            </w:r>
          </w:p>
        </w:tc>
        <w:tc>
          <w:tcPr>
            <w:tcW w:w="5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119F1" w:rsidRPr="0087065C" w:rsidRDefault="007119F1" w:rsidP="00017441">
            <w:pPr>
              <w:pStyle w:val="gemTab10pt"/>
            </w:pPr>
            <w:r w:rsidRPr="0087065C">
              <w:rPr>
                <w:rFonts w:ascii="Courier New" w:hAnsi="Courier New" w:cs="Courier New"/>
                <w:sz w:val="24"/>
              </w:rPr>
              <w:t>Eingabe•</w:t>
            </w:r>
            <w:r w:rsidRPr="0087065C">
              <w:rPr>
                <w:rFonts w:ascii="Courier New" w:hAnsi="Courier New" w:cs="Courier New"/>
                <w:b/>
                <w:i/>
                <w:szCs w:val="20"/>
              </w:rPr>
              <w:t>0x0B</w:t>
            </w:r>
            <w:r w:rsidRPr="0087065C">
              <w:rPr>
                <w:rFonts w:ascii="Courier New" w:hAnsi="Courier New" w:cs="Courier New"/>
                <w:szCs w:val="20"/>
              </w:rPr>
              <w:t xml:space="preserve"> </w:t>
            </w:r>
            <w:r w:rsidRPr="0087065C">
              <w:rPr>
                <w:rFonts w:ascii="Courier New" w:hAnsi="Courier New" w:cs="Courier New"/>
                <w:sz w:val="24"/>
              </w:rPr>
              <w:t>Neue•</w:t>
            </w:r>
            <w:r w:rsidRPr="0087065C">
              <w:rPr>
                <w:rFonts w:ascii="Courier New" w:hAnsi="Courier New" w:cs="Courier New"/>
                <w:b/>
                <w:i/>
                <w:szCs w:val="20"/>
              </w:rPr>
              <w:t>0x0B</w:t>
            </w:r>
            <w:r w:rsidRPr="0087065C">
              <w:rPr>
                <w:rFonts w:ascii="Courier New" w:hAnsi="Courier New" w:cs="Courier New"/>
                <w:sz w:val="24"/>
              </w:rPr>
              <w:t>Freigabe-PIN•</w:t>
            </w:r>
            <w:r w:rsidRPr="0087065C">
              <w:rPr>
                <w:rFonts w:ascii="Courier New" w:hAnsi="Courier New" w:cs="Courier New"/>
                <w:b/>
                <w:i/>
                <w:szCs w:val="20"/>
              </w:rPr>
              <w:t>0x0B</w:t>
            </w:r>
            <w:r w:rsidRPr="0087065C">
              <w:rPr>
                <w:rFonts w:ascii="Courier New" w:hAnsi="Courier New" w:cs="Courier New"/>
                <w:sz w:val="24"/>
              </w:rPr>
              <w:t>HBA•</w:t>
            </w:r>
            <w:r w:rsidRPr="00017441">
              <w:rPr>
                <w:rFonts w:ascii="Courier New" w:hAnsi="Courier New" w:cs="Courier New"/>
                <w:b/>
                <w:i/>
                <w:szCs w:val="20"/>
              </w:rPr>
              <w:t>0x0B</w:t>
            </w:r>
            <w:r w:rsidRPr="00017441">
              <w:rPr>
                <w:rFonts w:ascii="Courier New" w:hAnsi="Courier New" w:cs="Courier New"/>
                <w:sz w:val="24"/>
              </w:rPr>
              <w:t>(</w:t>
            </w:r>
            <w:r w:rsidR="00885E6B" w:rsidRPr="00017441">
              <w:rPr>
                <w:rFonts w:ascii="Courier New" w:hAnsi="Courier New" w:cs="Courier New"/>
                <w:sz w:val="24"/>
              </w:rPr>
              <w:t>6</w:t>
            </w:r>
            <w:r w:rsidRPr="00017441">
              <w:rPr>
                <w:rFonts w:ascii="Courier New" w:hAnsi="Courier New" w:cs="Courier New"/>
                <w:sz w:val="24"/>
              </w:rPr>
              <w:t>-8 Ziffern</w:t>
            </w:r>
            <w:r w:rsidRPr="0087065C">
              <w:rPr>
                <w:rFonts w:ascii="Courier New" w:hAnsi="Courier New" w:cs="Courier New"/>
                <w:sz w:val="24"/>
              </w:rPr>
              <w:t>)</w:t>
            </w:r>
            <w:r w:rsidRPr="0087065C">
              <w:rPr>
                <w:rFonts w:ascii="Courier New" w:hAnsi="Courier New" w:cs="Courier New"/>
                <w:sz w:val="24"/>
              </w:rPr>
              <w:br/>
            </w:r>
            <w:r w:rsidRPr="0087065C">
              <w:rPr>
                <w:rFonts w:ascii="Courier New" w:hAnsi="Courier New" w:cs="Courier New"/>
                <w:b/>
                <w:i/>
                <w:szCs w:val="20"/>
              </w:rPr>
              <w:t>0x0F</w:t>
            </w:r>
            <w:r w:rsidRPr="0087065C">
              <w:rPr>
                <w:rFonts w:ascii="Courier New" w:hAnsi="Courier New" w:cs="Courier New"/>
                <w:sz w:val="24"/>
              </w:rPr>
              <w:t>PIN.HBA:</w:t>
            </w:r>
          </w:p>
        </w:tc>
      </w:tr>
      <w:tr w:rsidR="007119F1" w:rsidRPr="0087065C">
        <w:tc>
          <w:tcPr>
            <w:tcW w:w="1530" w:type="dxa"/>
            <w:vMerge/>
            <w:tcBorders>
              <w:left w:val="single" w:sz="4" w:space="0" w:color="000000"/>
              <w:bottom w:val="single" w:sz="4" w:space="0" w:color="000000"/>
              <w:right w:val="single" w:sz="4" w:space="0" w:color="000000"/>
            </w:tcBorders>
            <w:shd w:val="clear" w:color="auto" w:fill="auto"/>
            <w:vAlign w:val="center"/>
          </w:tcPr>
          <w:p w:rsidR="007119F1" w:rsidRPr="0087065C" w:rsidRDefault="007119F1" w:rsidP="007119F1">
            <w:pPr>
              <w:pStyle w:val="gemTab10pt"/>
              <w:rPr>
                <w:szCs w:val="22"/>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119F1" w:rsidRPr="0087065C" w:rsidRDefault="007119F1" w:rsidP="007119F1">
            <w:pPr>
              <w:pStyle w:val="gemTab10pt"/>
              <w:rPr>
                <w:szCs w:val="22"/>
              </w:rPr>
            </w:pPr>
            <w:r w:rsidRPr="0087065C">
              <w:rPr>
                <w:szCs w:val="22"/>
              </w:rPr>
              <w:t>SMC</w:t>
            </w:r>
            <w:r w:rsidR="00293EE7" w:rsidRPr="0087065C">
              <w:rPr>
                <w:szCs w:val="22"/>
              </w:rPr>
              <w:t>-B:</w:t>
            </w:r>
          </w:p>
          <w:p w:rsidR="007119F1" w:rsidRPr="0087065C" w:rsidRDefault="007119F1" w:rsidP="007119F1">
            <w:pPr>
              <w:pStyle w:val="gemTab10pt"/>
              <w:rPr>
                <w:szCs w:val="22"/>
              </w:rPr>
            </w:pPr>
            <w:r w:rsidRPr="0087065C">
              <w:rPr>
                <w:szCs w:val="22"/>
              </w:rPr>
              <w:t>PIN.SMC</w:t>
            </w:r>
          </w:p>
        </w:tc>
        <w:tc>
          <w:tcPr>
            <w:tcW w:w="5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7119F1" w:rsidRPr="0087065C" w:rsidRDefault="007119F1" w:rsidP="007119F1">
            <w:pPr>
              <w:pStyle w:val="gemTab10pt"/>
              <w:jc w:val="center"/>
              <w:rPr>
                <w:rFonts w:ascii="Courier New" w:hAnsi="Courier New" w:cs="Courier New"/>
                <w:sz w:val="24"/>
              </w:rPr>
            </w:pPr>
            <w:r w:rsidRPr="0087065C">
              <w:rPr>
                <w:rFonts w:ascii="Courier New" w:hAnsi="Courier New" w:cs="Courier New"/>
                <w:sz w:val="24"/>
              </w:rPr>
              <w:t>I</w:t>
            </w:r>
          </w:p>
        </w:tc>
        <w:tc>
          <w:tcPr>
            <w:tcW w:w="5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119F1" w:rsidRPr="0087065C" w:rsidRDefault="007119F1" w:rsidP="007119F1">
            <w:pPr>
              <w:pStyle w:val="gemTab10pt"/>
            </w:pPr>
            <w:r w:rsidRPr="0087065C">
              <w:rPr>
                <w:rFonts w:ascii="Courier New" w:hAnsi="Courier New" w:cs="Courier New"/>
                <w:sz w:val="24"/>
              </w:rPr>
              <w:t>Eingabe•</w:t>
            </w:r>
            <w:r w:rsidRPr="0087065C">
              <w:rPr>
                <w:rFonts w:ascii="Courier New" w:hAnsi="Courier New" w:cs="Courier New"/>
                <w:b/>
                <w:i/>
                <w:szCs w:val="20"/>
              </w:rPr>
              <w:t>0x0B</w:t>
            </w:r>
            <w:r w:rsidRPr="0087065C">
              <w:rPr>
                <w:rFonts w:ascii="Courier New" w:hAnsi="Courier New" w:cs="Courier New"/>
                <w:sz w:val="24"/>
              </w:rPr>
              <w:t>Neue•</w:t>
            </w:r>
            <w:r w:rsidRPr="0087065C">
              <w:rPr>
                <w:rFonts w:ascii="Courier New" w:hAnsi="Courier New" w:cs="Courier New"/>
                <w:b/>
                <w:i/>
                <w:szCs w:val="20"/>
              </w:rPr>
              <w:t>0x0B</w:t>
            </w:r>
            <w:r w:rsidRPr="0087065C">
              <w:rPr>
                <w:rFonts w:ascii="Courier New" w:hAnsi="Courier New"/>
                <w:sz w:val="24"/>
              </w:rPr>
              <w:t>PIN SMC</w:t>
            </w:r>
            <w:r w:rsidRPr="0087065C">
              <w:rPr>
                <w:rFonts w:ascii="Courier New" w:hAnsi="Courier New" w:cs="Courier New"/>
                <w:sz w:val="24"/>
              </w:rPr>
              <w:t>•</w:t>
            </w:r>
            <w:r w:rsidRPr="0087065C">
              <w:rPr>
                <w:rFonts w:ascii="Courier New" w:hAnsi="Courier New" w:cs="Courier New"/>
                <w:sz w:val="24"/>
              </w:rPr>
              <w:br/>
            </w:r>
            <w:r w:rsidRPr="0087065C">
              <w:rPr>
                <w:rFonts w:ascii="Courier New" w:hAnsi="Courier New" w:cs="Courier New"/>
                <w:b/>
                <w:i/>
                <w:szCs w:val="20"/>
              </w:rPr>
              <w:t>0x0B</w:t>
            </w:r>
            <w:r w:rsidRPr="0087065C">
              <w:rPr>
                <w:rFonts w:ascii="Courier New" w:hAnsi="Courier New" w:cs="Courier New"/>
                <w:sz w:val="24"/>
              </w:rPr>
              <w:t>SLOT:</w:t>
            </w:r>
            <w:r w:rsidRPr="0087065C">
              <w:rPr>
                <w:rFonts w:ascii="Courier New" w:hAnsi="Courier New" w:cs="Courier New"/>
                <w:i/>
                <w:sz w:val="24"/>
              </w:rPr>
              <w:t>X</w:t>
            </w:r>
            <w:r w:rsidRPr="0087065C">
              <w:rPr>
                <w:rFonts w:ascii="Courier New" w:hAnsi="Courier New" w:cs="Courier New"/>
                <w:sz w:val="24"/>
              </w:rPr>
              <w:t>•</w:t>
            </w:r>
            <w:r w:rsidRPr="0087065C">
              <w:rPr>
                <w:rFonts w:ascii="Courier New" w:hAnsi="Courier New" w:cs="Courier New"/>
                <w:b/>
                <w:i/>
                <w:szCs w:val="20"/>
              </w:rPr>
              <w:t>0x0B</w:t>
            </w:r>
            <w:r w:rsidRPr="0087065C">
              <w:rPr>
                <w:rFonts w:ascii="Courier New" w:hAnsi="Courier New" w:cs="Courier New"/>
                <w:sz w:val="24"/>
              </w:rPr>
              <w:t>(6-8 Ziffern)</w:t>
            </w:r>
            <w:r w:rsidRPr="0087065C">
              <w:rPr>
                <w:rFonts w:ascii="Courier New" w:hAnsi="Courier New" w:cs="Courier New"/>
                <w:sz w:val="24"/>
              </w:rPr>
              <w:br/>
            </w:r>
            <w:r w:rsidRPr="0087065C">
              <w:rPr>
                <w:rFonts w:ascii="Courier New" w:hAnsi="Courier New" w:cs="Courier New"/>
                <w:b/>
                <w:i/>
                <w:szCs w:val="20"/>
              </w:rPr>
              <w:t>0x0F</w:t>
            </w:r>
            <w:r w:rsidRPr="0087065C">
              <w:rPr>
                <w:rFonts w:ascii="Courier New" w:hAnsi="Courier New" w:cs="Courier New"/>
                <w:sz w:val="24"/>
              </w:rPr>
              <w:t>PIN.SMC:</w:t>
            </w:r>
          </w:p>
        </w:tc>
      </w:tr>
      <w:tr w:rsidR="007119F1" w:rsidRPr="0087065C">
        <w:tc>
          <w:tcPr>
            <w:tcW w:w="1530" w:type="dxa"/>
            <w:vMerge w:val="restart"/>
            <w:tcBorders>
              <w:left w:val="single" w:sz="4" w:space="0" w:color="000000"/>
              <w:bottom w:val="single" w:sz="4" w:space="0" w:color="000000"/>
            </w:tcBorders>
            <w:shd w:val="clear" w:color="auto" w:fill="auto"/>
            <w:vAlign w:val="center"/>
          </w:tcPr>
          <w:p w:rsidR="007119F1" w:rsidRPr="0087065C" w:rsidRDefault="007119F1" w:rsidP="007119F1">
            <w:pPr>
              <w:pStyle w:val="gemTab10pt"/>
              <w:rPr>
                <w:szCs w:val="22"/>
              </w:rPr>
            </w:pPr>
            <w:r w:rsidRPr="0087065C">
              <w:rPr>
                <w:szCs w:val="22"/>
              </w:rPr>
              <w:t>Terminal</w:t>
            </w:r>
            <w:r w:rsidR="00BE391E" w:rsidRPr="0087065C">
              <w:rPr>
                <w:szCs w:val="22"/>
              </w:rPr>
              <w:t>a</w:t>
            </w:r>
            <w:r w:rsidRPr="0087065C">
              <w:rPr>
                <w:szCs w:val="22"/>
              </w:rPr>
              <w:t>nze</w:t>
            </w:r>
            <w:r w:rsidRPr="0087065C">
              <w:rPr>
                <w:szCs w:val="22"/>
              </w:rPr>
              <w:t>i</w:t>
            </w:r>
            <w:r w:rsidRPr="0087065C">
              <w:rPr>
                <w:szCs w:val="22"/>
              </w:rPr>
              <w:t>ge bei Eingabe e</w:t>
            </w:r>
            <w:r w:rsidRPr="0087065C">
              <w:rPr>
                <w:szCs w:val="22"/>
              </w:rPr>
              <w:t>i</w:t>
            </w:r>
            <w:r w:rsidRPr="0087065C">
              <w:rPr>
                <w:szCs w:val="22"/>
              </w:rPr>
              <w:t>ner Tran</w:t>
            </w:r>
            <w:r w:rsidRPr="0087065C">
              <w:rPr>
                <w:szCs w:val="22"/>
              </w:rPr>
              <w:t>s</w:t>
            </w:r>
            <w:r w:rsidRPr="0087065C">
              <w:rPr>
                <w:szCs w:val="22"/>
              </w:rPr>
              <w:t>port-PIN</w:t>
            </w:r>
          </w:p>
        </w:tc>
        <w:tc>
          <w:tcPr>
            <w:tcW w:w="1530" w:type="dxa"/>
            <w:tcBorders>
              <w:left w:val="single" w:sz="4" w:space="0" w:color="000000"/>
              <w:bottom w:val="single" w:sz="4" w:space="0" w:color="000000"/>
            </w:tcBorders>
            <w:shd w:val="clear" w:color="auto" w:fill="auto"/>
            <w:vAlign w:val="center"/>
          </w:tcPr>
          <w:p w:rsidR="007119F1" w:rsidRPr="0087065C" w:rsidRDefault="007119F1" w:rsidP="007119F1">
            <w:pPr>
              <w:pStyle w:val="gemTab10pt"/>
              <w:rPr>
                <w:szCs w:val="22"/>
              </w:rPr>
            </w:pPr>
            <w:r w:rsidRPr="0087065C">
              <w:rPr>
                <w:szCs w:val="22"/>
              </w:rPr>
              <w:t>HBA</w:t>
            </w:r>
            <w:r w:rsidR="00293EE7" w:rsidRPr="0087065C">
              <w:rPr>
                <w:szCs w:val="22"/>
              </w:rPr>
              <w:t>:</w:t>
            </w:r>
          </w:p>
          <w:p w:rsidR="007119F1" w:rsidRPr="0087065C" w:rsidRDefault="007119F1" w:rsidP="007119F1">
            <w:pPr>
              <w:pStyle w:val="gemTab10pt"/>
              <w:rPr>
                <w:szCs w:val="22"/>
              </w:rPr>
            </w:pPr>
            <w:r w:rsidRPr="0087065C">
              <w:rPr>
                <w:szCs w:val="22"/>
              </w:rPr>
              <w:t>PIN.CH</w:t>
            </w:r>
          </w:p>
        </w:tc>
        <w:tc>
          <w:tcPr>
            <w:tcW w:w="553" w:type="dxa"/>
            <w:tcBorders>
              <w:top w:val="single" w:sz="4" w:space="0" w:color="000000"/>
              <w:left w:val="single" w:sz="4" w:space="0" w:color="000000"/>
              <w:bottom w:val="single" w:sz="4" w:space="0" w:color="000000"/>
            </w:tcBorders>
            <w:shd w:val="clear" w:color="auto" w:fill="auto"/>
            <w:vAlign w:val="center"/>
          </w:tcPr>
          <w:p w:rsidR="007119F1" w:rsidRPr="0087065C" w:rsidRDefault="007119F1" w:rsidP="007119F1">
            <w:pPr>
              <w:pStyle w:val="gemTab10pt"/>
              <w:jc w:val="center"/>
              <w:rPr>
                <w:rFonts w:ascii="Courier New" w:hAnsi="Courier New" w:cs="Courier New"/>
                <w:sz w:val="24"/>
              </w:rPr>
            </w:pPr>
            <w:r w:rsidRPr="0087065C">
              <w:rPr>
                <w:rFonts w:ascii="Courier New" w:hAnsi="Courier New" w:cs="Courier New"/>
                <w:sz w:val="24"/>
              </w:rPr>
              <w:t>I</w:t>
            </w:r>
          </w:p>
        </w:tc>
        <w:tc>
          <w:tcPr>
            <w:tcW w:w="5214" w:type="dxa"/>
            <w:tcBorders>
              <w:left w:val="single" w:sz="4" w:space="0" w:color="000000"/>
              <w:bottom w:val="single" w:sz="4" w:space="0" w:color="000000"/>
              <w:right w:val="single" w:sz="4" w:space="0" w:color="000000"/>
            </w:tcBorders>
            <w:shd w:val="clear" w:color="auto" w:fill="auto"/>
            <w:vAlign w:val="center"/>
          </w:tcPr>
          <w:p w:rsidR="007119F1" w:rsidRPr="0087065C" w:rsidRDefault="007119F1" w:rsidP="007119F1">
            <w:pPr>
              <w:pStyle w:val="gemTab10pt"/>
              <w:rPr>
                <w:rFonts w:ascii="Courier New" w:hAnsi="Courier New" w:cs="Courier New"/>
                <w:sz w:val="24"/>
              </w:rPr>
            </w:pPr>
            <w:r w:rsidRPr="0087065C">
              <w:rPr>
                <w:rFonts w:ascii="Courier New" w:hAnsi="Courier New" w:cs="Courier New"/>
                <w:sz w:val="24"/>
              </w:rPr>
              <w:t>Eingabe•</w:t>
            </w:r>
            <w:r w:rsidRPr="0087065C">
              <w:rPr>
                <w:rFonts w:ascii="Courier New" w:hAnsi="Courier New" w:cs="Courier New"/>
                <w:b/>
                <w:i/>
                <w:szCs w:val="20"/>
              </w:rPr>
              <w:t>0x0B</w:t>
            </w:r>
            <w:r w:rsidRPr="0087065C">
              <w:rPr>
                <w:rFonts w:ascii="Courier New" w:hAnsi="Courier New" w:cs="Courier New"/>
                <w:sz w:val="24"/>
              </w:rPr>
              <w:t>Transport-</w:t>
            </w:r>
            <w:r w:rsidRPr="0087065C">
              <w:rPr>
                <w:rFonts w:ascii="Courier New" w:hAnsi="Courier New" w:cs="Courier New"/>
                <w:b/>
                <w:i/>
                <w:szCs w:val="20"/>
              </w:rPr>
              <w:t>0x0B</w:t>
            </w:r>
            <w:r w:rsidRPr="0087065C">
              <w:rPr>
                <w:rFonts w:ascii="Courier New" w:hAnsi="Courier New" w:cs="Courier New"/>
                <w:sz w:val="24"/>
              </w:rPr>
              <w:t>PIN•</w:t>
            </w:r>
            <w:r w:rsidRPr="0087065C">
              <w:rPr>
                <w:rFonts w:ascii="Courier New" w:hAnsi="Courier New" w:cs="Courier New"/>
                <w:b/>
                <w:i/>
                <w:szCs w:val="20"/>
              </w:rPr>
              <w:t>0x0B</w:t>
            </w:r>
            <w:r w:rsidRPr="0087065C">
              <w:rPr>
                <w:rFonts w:ascii="Courier New" w:hAnsi="Courier New" w:cs="Courier New"/>
                <w:sz w:val="24"/>
              </w:rPr>
              <w:t>HBA</w:t>
            </w:r>
          </w:p>
          <w:p w:rsidR="007119F1" w:rsidRPr="0087065C" w:rsidRDefault="007119F1" w:rsidP="007119F1">
            <w:pPr>
              <w:pStyle w:val="gemTab10pt"/>
              <w:rPr>
                <w:rFonts w:ascii="Courier New" w:hAnsi="Courier New" w:cs="Courier New"/>
                <w:sz w:val="24"/>
                <w:shd w:val="clear" w:color="auto" w:fill="FFFF00"/>
              </w:rPr>
            </w:pPr>
            <w:r w:rsidRPr="0087065C">
              <w:rPr>
                <w:rFonts w:ascii="Courier New" w:hAnsi="Courier New" w:cs="Courier New"/>
                <w:b/>
                <w:i/>
                <w:szCs w:val="20"/>
              </w:rPr>
              <w:t>0x0F</w:t>
            </w:r>
            <w:r w:rsidRPr="0087065C">
              <w:rPr>
                <w:rFonts w:ascii="Courier New" w:hAnsi="Courier New" w:cs="Courier New"/>
                <w:sz w:val="24"/>
              </w:rPr>
              <w:t>T-PIN.HBA:</w:t>
            </w:r>
          </w:p>
        </w:tc>
      </w:tr>
      <w:tr w:rsidR="007119F1" w:rsidRPr="0087065C">
        <w:tc>
          <w:tcPr>
            <w:tcW w:w="1530" w:type="dxa"/>
            <w:vMerge/>
            <w:tcBorders>
              <w:left w:val="single" w:sz="4" w:space="0" w:color="000000"/>
              <w:bottom w:val="single" w:sz="4" w:space="0" w:color="000000"/>
            </w:tcBorders>
            <w:shd w:val="clear" w:color="auto" w:fill="auto"/>
            <w:vAlign w:val="center"/>
          </w:tcPr>
          <w:p w:rsidR="007119F1" w:rsidRPr="0087065C" w:rsidRDefault="007119F1" w:rsidP="007119F1">
            <w:pPr>
              <w:pStyle w:val="gemTab10pt"/>
              <w:rPr>
                <w:szCs w:val="22"/>
              </w:rPr>
            </w:pPr>
          </w:p>
        </w:tc>
        <w:tc>
          <w:tcPr>
            <w:tcW w:w="1530" w:type="dxa"/>
            <w:tcBorders>
              <w:left w:val="single" w:sz="4" w:space="0" w:color="000000"/>
              <w:bottom w:val="single" w:sz="4" w:space="0" w:color="000000"/>
            </w:tcBorders>
            <w:shd w:val="clear" w:color="auto" w:fill="auto"/>
            <w:vAlign w:val="center"/>
          </w:tcPr>
          <w:p w:rsidR="007119F1" w:rsidRPr="0087065C" w:rsidRDefault="007119F1" w:rsidP="007119F1">
            <w:pPr>
              <w:rPr>
                <w:sz w:val="20"/>
                <w:szCs w:val="22"/>
              </w:rPr>
            </w:pPr>
            <w:r w:rsidRPr="0087065C">
              <w:rPr>
                <w:sz w:val="20"/>
                <w:szCs w:val="22"/>
              </w:rPr>
              <w:t>SMC</w:t>
            </w:r>
            <w:r w:rsidR="00293EE7" w:rsidRPr="0087065C">
              <w:rPr>
                <w:sz w:val="20"/>
                <w:szCs w:val="22"/>
              </w:rPr>
              <w:t>-B:</w:t>
            </w:r>
          </w:p>
          <w:p w:rsidR="007119F1" w:rsidRPr="0087065C" w:rsidRDefault="007119F1" w:rsidP="007119F1">
            <w:pPr>
              <w:pStyle w:val="gemTab10pt"/>
              <w:rPr>
                <w:szCs w:val="22"/>
              </w:rPr>
            </w:pPr>
            <w:r w:rsidRPr="0087065C">
              <w:rPr>
                <w:szCs w:val="22"/>
              </w:rPr>
              <w:t>PIN.SMC</w:t>
            </w:r>
          </w:p>
        </w:tc>
        <w:tc>
          <w:tcPr>
            <w:tcW w:w="553" w:type="dxa"/>
            <w:tcBorders>
              <w:top w:val="single" w:sz="4" w:space="0" w:color="000000"/>
              <w:left w:val="single" w:sz="4" w:space="0" w:color="000000"/>
              <w:bottom w:val="single" w:sz="4" w:space="0" w:color="000000"/>
            </w:tcBorders>
            <w:shd w:val="clear" w:color="auto" w:fill="auto"/>
            <w:vAlign w:val="center"/>
          </w:tcPr>
          <w:p w:rsidR="007119F1" w:rsidRPr="0087065C" w:rsidRDefault="007119F1" w:rsidP="007119F1">
            <w:pPr>
              <w:pStyle w:val="gemTab10pt"/>
              <w:jc w:val="center"/>
              <w:rPr>
                <w:rFonts w:ascii="Courier New" w:hAnsi="Courier New" w:cs="Courier New"/>
                <w:sz w:val="24"/>
              </w:rPr>
            </w:pPr>
            <w:r w:rsidRPr="0087065C">
              <w:rPr>
                <w:rFonts w:ascii="Courier New" w:hAnsi="Courier New" w:cs="Courier New"/>
                <w:sz w:val="24"/>
              </w:rPr>
              <w:t>I</w:t>
            </w:r>
          </w:p>
        </w:tc>
        <w:tc>
          <w:tcPr>
            <w:tcW w:w="5214" w:type="dxa"/>
            <w:tcBorders>
              <w:left w:val="single" w:sz="4" w:space="0" w:color="000000"/>
              <w:bottom w:val="single" w:sz="4" w:space="0" w:color="000000"/>
              <w:right w:val="single" w:sz="4" w:space="0" w:color="000000"/>
            </w:tcBorders>
            <w:shd w:val="clear" w:color="auto" w:fill="auto"/>
            <w:vAlign w:val="center"/>
          </w:tcPr>
          <w:p w:rsidR="007119F1" w:rsidRPr="0087065C" w:rsidRDefault="007119F1" w:rsidP="007119F1">
            <w:pPr>
              <w:pStyle w:val="gemTab10pt"/>
              <w:rPr>
                <w:rFonts w:ascii="Courier New" w:hAnsi="Courier New"/>
                <w:sz w:val="24"/>
              </w:rPr>
            </w:pPr>
            <w:r w:rsidRPr="0087065C">
              <w:rPr>
                <w:rFonts w:ascii="Courier New" w:hAnsi="Courier New" w:cs="Courier New"/>
                <w:sz w:val="24"/>
              </w:rPr>
              <w:t>Eingabe•</w:t>
            </w:r>
            <w:r w:rsidRPr="0087065C">
              <w:rPr>
                <w:rFonts w:ascii="Courier New" w:hAnsi="Courier New" w:cs="Courier New"/>
                <w:b/>
                <w:i/>
                <w:szCs w:val="20"/>
              </w:rPr>
              <w:t>0x0B</w:t>
            </w:r>
            <w:r w:rsidRPr="0087065C">
              <w:rPr>
                <w:rFonts w:ascii="Courier New" w:hAnsi="Courier New" w:cs="Courier New"/>
                <w:sz w:val="24"/>
              </w:rPr>
              <w:t>Transport-</w:t>
            </w:r>
            <w:r w:rsidRPr="0087065C">
              <w:rPr>
                <w:rFonts w:ascii="Courier New" w:hAnsi="Courier New" w:cs="Courier New"/>
                <w:b/>
                <w:i/>
                <w:szCs w:val="20"/>
              </w:rPr>
              <w:t>0x0B</w:t>
            </w:r>
            <w:r w:rsidRPr="0087065C">
              <w:rPr>
                <w:rFonts w:ascii="Courier New" w:hAnsi="Courier New"/>
                <w:sz w:val="24"/>
              </w:rPr>
              <w:t>PIN SMC</w:t>
            </w:r>
            <w:r w:rsidRPr="0087065C">
              <w:rPr>
                <w:rFonts w:ascii="Courier New" w:hAnsi="Courier New" w:cs="Courier New"/>
                <w:sz w:val="24"/>
              </w:rPr>
              <w:t>•</w:t>
            </w:r>
            <w:r w:rsidRPr="0087065C">
              <w:rPr>
                <w:rFonts w:ascii="Courier New" w:hAnsi="Courier New" w:cs="Courier New"/>
                <w:b/>
                <w:i/>
                <w:szCs w:val="20"/>
              </w:rPr>
              <w:t>0x0B</w:t>
            </w:r>
            <w:r w:rsidRPr="0087065C">
              <w:rPr>
                <w:rFonts w:ascii="Courier New" w:hAnsi="Courier New" w:cs="Courier New"/>
                <w:sz w:val="24"/>
              </w:rPr>
              <w:t>SLOT:</w:t>
            </w:r>
            <w:r w:rsidRPr="0087065C">
              <w:rPr>
                <w:rFonts w:ascii="Courier New" w:hAnsi="Courier New" w:cs="Courier New"/>
                <w:i/>
                <w:sz w:val="24"/>
              </w:rPr>
              <w:t>X</w:t>
            </w:r>
          </w:p>
          <w:p w:rsidR="007119F1" w:rsidRPr="0087065C" w:rsidRDefault="007119F1" w:rsidP="007119F1">
            <w:pPr>
              <w:pStyle w:val="gemTab10pt"/>
              <w:rPr>
                <w:rFonts w:ascii="Courier New" w:hAnsi="Courier New" w:cs="Courier New"/>
                <w:sz w:val="24"/>
              </w:rPr>
            </w:pPr>
            <w:r w:rsidRPr="0087065C">
              <w:rPr>
                <w:rFonts w:ascii="Courier New" w:hAnsi="Courier New" w:cs="Courier New"/>
                <w:b/>
                <w:i/>
                <w:szCs w:val="20"/>
              </w:rPr>
              <w:t>0x0F</w:t>
            </w:r>
            <w:r w:rsidRPr="0087065C">
              <w:rPr>
                <w:rFonts w:ascii="Courier New" w:hAnsi="Courier New" w:cs="Courier New"/>
                <w:sz w:val="24"/>
              </w:rPr>
              <w:t>PIN.SMC</w:t>
            </w:r>
            <w:r w:rsidR="00293EE7" w:rsidRPr="0087065C">
              <w:rPr>
                <w:rFonts w:ascii="Courier New" w:hAnsi="Courier New" w:cs="Courier New"/>
                <w:i/>
                <w:sz w:val="24"/>
              </w:rPr>
              <w:t>B</w:t>
            </w:r>
            <w:r w:rsidRPr="0087065C">
              <w:rPr>
                <w:rFonts w:ascii="Courier New" w:hAnsi="Courier New" w:cs="Courier New"/>
                <w:sz w:val="24"/>
              </w:rPr>
              <w:t>:</w:t>
            </w:r>
          </w:p>
        </w:tc>
      </w:tr>
      <w:tr w:rsidR="007119F1" w:rsidRPr="0087065C">
        <w:tc>
          <w:tcPr>
            <w:tcW w:w="1530" w:type="dxa"/>
            <w:vMerge w:val="restart"/>
            <w:tcBorders>
              <w:left w:val="single" w:sz="4" w:space="0" w:color="000000"/>
              <w:right w:val="single" w:sz="4" w:space="0" w:color="000000"/>
            </w:tcBorders>
            <w:shd w:val="clear" w:color="auto" w:fill="auto"/>
            <w:vAlign w:val="center"/>
          </w:tcPr>
          <w:p w:rsidR="007119F1" w:rsidRPr="0087065C" w:rsidRDefault="007119F1" w:rsidP="007119F1">
            <w:pPr>
              <w:jc w:val="left"/>
              <w:rPr>
                <w:sz w:val="20"/>
                <w:szCs w:val="22"/>
              </w:rPr>
            </w:pPr>
            <w:r w:rsidRPr="0087065C">
              <w:rPr>
                <w:sz w:val="20"/>
                <w:szCs w:val="22"/>
              </w:rPr>
              <w:t>Terminal</w:t>
            </w:r>
            <w:r w:rsidR="00BE391E" w:rsidRPr="0087065C">
              <w:rPr>
                <w:sz w:val="20"/>
                <w:szCs w:val="22"/>
              </w:rPr>
              <w:t>an</w:t>
            </w:r>
            <w:r w:rsidRPr="0087065C">
              <w:rPr>
                <w:sz w:val="20"/>
                <w:szCs w:val="22"/>
              </w:rPr>
              <w:t>ze</w:t>
            </w:r>
            <w:r w:rsidRPr="0087065C">
              <w:rPr>
                <w:sz w:val="20"/>
                <w:szCs w:val="22"/>
              </w:rPr>
              <w:t>i</w:t>
            </w:r>
            <w:r w:rsidRPr="0087065C">
              <w:rPr>
                <w:sz w:val="20"/>
                <w:szCs w:val="22"/>
              </w:rPr>
              <w:t>ge bei Wiederh</w:t>
            </w:r>
            <w:r w:rsidRPr="0087065C">
              <w:rPr>
                <w:sz w:val="20"/>
                <w:szCs w:val="22"/>
              </w:rPr>
              <w:t>o</w:t>
            </w:r>
            <w:r w:rsidRPr="0087065C">
              <w:rPr>
                <w:sz w:val="20"/>
                <w:szCs w:val="22"/>
              </w:rPr>
              <w:t>lung einer ne</w:t>
            </w:r>
            <w:r w:rsidRPr="0087065C">
              <w:rPr>
                <w:sz w:val="20"/>
                <w:szCs w:val="22"/>
              </w:rPr>
              <w:t>u</w:t>
            </w:r>
            <w:r w:rsidRPr="0087065C">
              <w:rPr>
                <w:sz w:val="20"/>
                <w:szCs w:val="22"/>
              </w:rPr>
              <w:t>en PIN</w:t>
            </w:r>
          </w:p>
        </w:tc>
        <w:tc>
          <w:tcPr>
            <w:tcW w:w="15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119F1" w:rsidRPr="0087065C" w:rsidRDefault="007119F1" w:rsidP="007119F1">
            <w:pPr>
              <w:pStyle w:val="gemTab10pt"/>
              <w:snapToGrid w:val="0"/>
              <w:rPr>
                <w:szCs w:val="22"/>
              </w:rPr>
            </w:pPr>
            <w:r w:rsidRPr="0087065C">
              <w:rPr>
                <w:szCs w:val="22"/>
              </w:rPr>
              <w:t>HBA</w:t>
            </w:r>
            <w:r w:rsidR="00293EE7" w:rsidRPr="0087065C">
              <w:rPr>
                <w:szCs w:val="22"/>
              </w:rPr>
              <w:t>:</w:t>
            </w:r>
          </w:p>
          <w:p w:rsidR="007119F1" w:rsidRPr="0087065C" w:rsidRDefault="007119F1" w:rsidP="007119F1">
            <w:pPr>
              <w:pStyle w:val="gemTab10pt"/>
              <w:snapToGrid w:val="0"/>
              <w:rPr>
                <w:szCs w:val="22"/>
              </w:rPr>
            </w:pPr>
            <w:r w:rsidRPr="0087065C">
              <w:rPr>
                <w:szCs w:val="22"/>
              </w:rPr>
              <w:t>PIN.CH</w:t>
            </w:r>
          </w:p>
        </w:tc>
        <w:tc>
          <w:tcPr>
            <w:tcW w:w="5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7119F1" w:rsidRPr="0087065C" w:rsidRDefault="007119F1" w:rsidP="007119F1">
            <w:pPr>
              <w:pStyle w:val="gemTab10pt"/>
              <w:jc w:val="center"/>
              <w:rPr>
                <w:rFonts w:ascii="Courier New" w:hAnsi="Courier New" w:cs="Courier New"/>
                <w:sz w:val="24"/>
              </w:rPr>
            </w:pPr>
            <w:r w:rsidRPr="0087065C">
              <w:rPr>
                <w:rFonts w:ascii="Courier New" w:hAnsi="Courier New" w:cs="Courier New"/>
                <w:sz w:val="24"/>
              </w:rPr>
              <w:t>I</w:t>
            </w:r>
          </w:p>
        </w:tc>
        <w:tc>
          <w:tcPr>
            <w:tcW w:w="5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119F1" w:rsidRPr="0087065C" w:rsidRDefault="007119F1" w:rsidP="007119F1">
            <w:pPr>
              <w:pStyle w:val="gemTab10pt"/>
              <w:snapToGrid w:val="0"/>
              <w:rPr>
                <w:rFonts w:ascii="Courier New" w:hAnsi="Courier New" w:cs="Courier New"/>
                <w:sz w:val="24"/>
              </w:rPr>
            </w:pPr>
            <w:r w:rsidRPr="0087065C">
              <w:rPr>
                <w:rFonts w:ascii="Courier New" w:hAnsi="Courier New" w:cs="Courier New"/>
                <w:sz w:val="24"/>
              </w:rPr>
              <w:t>Eingabe•</w:t>
            </w:r>
            <w:r w:rsidRPr="0087065C">
              <w:rPr>
                <w:rFonts w:ascii="Courier New" w:hAnsi="Courier New" w:cs="Courier New"/>
                <w:b/>
                <w:i/>
                <w:szCs w:val="20"/>
              </w:rPr>
              <w:t>0x0B</w:t>
            </w:r>
            <w:r w:rsidRPr="0087065C">
              <w:rPr>
                <w:rFonts w:ascii="Courier New" w:hAnsi="Courier New" w:cs="Courier New"/>
                <w:sz w:val="24"/>
              </w:rPr>
              <w:t>für•HBA•</w:t>
            </w:r>
            <w:r w:rsidRPr="0087065C">
              <w:rPr>
                <w:rFonts w:ascii="Courier New" w:hAnsi="Courier New" w:cs="Courier New"/>
                <w:b/>
                <w:i/>
                <w:szCs w:val="20"/>
              </w:rPr>
              <w:t>0x0B</w:t>
            </w:r>
            <w:r w:rsidRPr="0087065C">
              <w:rPr>
                <w:rFonts w:ascii="Courier New" w:hAnsi="Courier New" w:cs="Courier New"/>
                <w:sz w:val="24"/>
              </w:rPr>
              <w:t>wiederholen!</w:t>
            </w:r>
          </w:p>
          <w:p w:rsidR="007119F1" w:rsidRPr="0087065C" w:rsidRDefault="007119F1" w:rsidP="007119F1">
            <w:pPr>
              <w:pStyle w:val="gemTab10pt"/>
              <w:snapToGrid w:val="0"/>
              <w:rPr>
                <w:rFonts w:ascii="Courier New" w:hAnsi="Courier New" w:cs="Courier New"/>
                <w:sz w:val="24"/>
                <w:shd w:val="clear" w:color="auto" w:fill="FFFF00"/>
              </w:rPr>
            </w:pPr>
            <w:r w:rsidRPr="0087065C">
              <w:rPr>
                <w:rFonts w:ascii="Courier New" w:hAnsi="Courier New" w:cs="Courier New"/>
                <w:b/>
                <w:i/>
                <w:szCs w:val="20"/>
              </w:rPr>
              <w:t>0x0F</w:t>
            </w:r>
            <w:r w:rsidRPr="0087065C">
              <w:rPr>
                <w:rFonts w:ascii="Courier New" w:hAnsi="Courier New" w:cs="Courier New"/>
                <w:sz w:val="24"/>
              </w:rPr>
              <w:t>PIN.HBA:</w:t>
            </w:r>
          </w:p>
        </w:tc>
      </w:tr>
      <w:tr w:rsidR="007119F1" w:rsidRPr="0087065C">
        <w:tc>
          <w:tcPr>
            <w:tcW w:w="1530" w:type="dxa"/>
            <w:vMerge/>
            <w:tcBorders>
              <w:left w:val="single" w:sz="4" w:space="0" w:color="000000"/>
              <w:right w:val="single" w:sz="4" w:space="0" w:color="000000"/>
            </w:tcBorders>
            <w:shd w:val="clear" w:color="auto" w:fill="auto"/>
            <w:vAlign w:val="center"/>
          </w:tcPr>
          <w:p w:rsidR="007119F1" w:rsidRPr="0087065C" w:rsidRDefault="007119F1" w:rsidP="007119F1">
            <w:pPr>
              <w:jc w:val="left"/>
              <w:rPr>
                <w:sz w:val="20"/>
                <w:szCs w:val="22"/>
              </w:rPr>
            </w:pPr>
          </w:p>
        </w:tc>
        <w:tc>
          <w:tcPr>
            <w:tcW w:w="1530" w:type="dxa"/>
            <w:tcBorders>
              <w:top w:val="single" w:sz="4" w:space="0" w:color="000000"/>
              <w:left w:val="single" w:sz="4" w:space="0" w:color="000000"/>
              <w:bottom w:val="single" w:sz="4" w:space="0" w:color="000000"/>
            </w:tcBorders>
            <w:shd w:val="clear" w:color="auto" w:fill="auto"/>
            <w:vAlign w:val="center"/>
          </w:tcPr>
          <w:p w:rsidR="007119F1" w:rsidRPr="0087065C" w:rsidRDefault="007119F1" w:rsidP="007119F1">
            <w:pPr>
              <w:pStyle w:val="gemTab10pt"/>
              <w:snapToGrid w:val="0"/>
              <w:rPr>
                <w:szCs w:val="22"/>
              </w:rPr>
            </w:pPr>
            <w:r w:rsidRPr="0087065C">
              <w:rPr>
                <w:szCs w:val="22"/>
              </w:rPr>
              <w:t>SMC</w:t>
            </w:r>
            <w:r w:rsidR="00293EE7" w:rsidRPr="0087065C">
              <w:rPr>
                <w:szCs w:val="22"/>
              </w:rPr>
              <w:t>-B:</w:t>
            </w:r>
          </w:p>
          <w:p w:rsidR="007119F1" w:rsidRPr="0087065C" w:rsidRDefault="007119F1" w:rsidP="007119F1">
            <w:pPr>
              <w:pStyle w:val="gemTab10pt"/>
              <w:snapToGrid w:val="0"/>
              <w:rPr>
                <w:szCs w:val="22"/>
              </w:rPr>
            </w:pPr>
            <w:r w:rsidRPr="0087065C">
              <w:rPr>
                <w:szCs w:val="22"/>
              </w:rPr>
              <w:t>PIN.SMC</w:t>
            </w:r>
          </w:p>
        </w:tc>
        <w:tc>
          <w:tcPr>
            <w:tcW w:w="553" w:type="dxa"/>
            <w:tcBorders>
              <w:top w:val="single" w:sz="4" w:space="0" w:color="000000"/>
              <w:left w:val="single" w:sz="4" w:space="0" w:color="000000"/>
              <w:bottom w:val="single" w:sz="4" w:space="0" w:color="000000"/>
            </w:tcBorders>
            <w:shd w:val="clear" w:color="auto" w:fill="auto"/>
            <w:vAlign w:val="center"/>
          </w:tcPr>
          <w:p w:rsidR="007119F1" w:rsidRPr="0087065C" w:rsidRDefault="007119F1" w:rsidP="007119F1">
            <w:pPr>
              <w:pStyle w:val="gemTab10pt"/>
              <w:jc w:val="center"/>
              <w:rPr>
                <w:rFonts w:ascii="Courier New" w:hAnsi="Courier New" w:cs="Courier New"/>
                <w:sz w:val="24"/>
              </w:rPr>
            </w:pPr>
            <w:r w:rsidRPr="0087065C">
              <w:rPr>
                <w:rFonts w:ascii="Courier New" w:hAnsi="Courier New" w:cs="Courier New"/>
                <w:sz w:val="24"/>
              </w:rPr>
              <w:t>I</w:t>
            </w:r>
          </w:p>
        </w:tc>
        <w:tc>
          <w:tcPr>
            <w:tcW w:w="5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119F1" w:rsidRPr="0087065C" w:rsidRDefault="007119F1" w:rsidP="007119F1">
            <w:pPr>
              <w:pStyle w:val="gemTab10pt"/>
              <w:rPr>
                <w:rFonts w:ascii="Courier New" w:hAnsi="Courier New" w:cs="Courier New"/>
                <w:sz w:val="24"/>
              </w:rPr>
            </w:pPr>
            <w:r w:rsidRPr="0087065C">
              <w:rPr>
                <w:rFonts w:ascii="Courier New" w:hAnsi="Courier New" w:cs="Courier New"/>
                <w:sz w:val="24"/>
              </w:rPr>
              <w:t>Eingabe•</w:t>
            </w:r>
            <w:r w:rsidRPr="0087065C">
              <w:rPr>
                <w:rFonts w:ascii="Courier New" w:hAnsi="Courier New" w:cs="Courier New"/>
                <w:b/>
                <w:i/>
                <w:szCs w:val="20"/>
              </w:rPr>
              <w:t>0x0B</w:t>
            </w:r>
            <w:r w:rsidRPr="0087065C">
              <w:rPr>
                <w:rFonts w:ascii="Courier New" w:hAnsi="Courier New" w:cs="Courier New"/>
                <w:sz w:val="24"/>
              </w:rPr>
              <w:t>PIN</w:t>
            </w:r>
            <w:r w:rsidRPr="0087065C">
              <w:rPr>
                <w:rFonts w:ascii="Courier New" w:hAnsi="Courier New" w:cs="Courier New"/>
                <w:b/>
                <w:i/>
                <w:szCs w:val="20"/>
              </w:rPr>
              <w:t>.</w:t>
            </w:r>
            <w:r w:rsidRPr="0087065C">
              <w:rPr>
                <w:rFonts w:ascii="Courier New" w:hAnsi="Courier New" w:cs="Courier New"/>
                <w:sz w:val="24"/>
              </w:rPr>
              <w:t>SMC•</w:t>
            </w:r>
            <w:r w:rsidRPr="0087065C">
              <w:rPr>
                <w:rFonts w:ascii="Courier New" w:hAnsi="Courier New" w:cs="Courier New"/>
                <w:b/>
                <w:i/>
                <w:szCs w:val="20"/>
              </w:rPr>
              <w:t>0x0B</w:t>
            </w:r>
            <w:r w:rsidRPr="0087065C">
              <w:rPr>
                <w:rFonts w:ascii="Courier New" w:hAnsi="Courier New" w:cs="Courier New"/>
                <w:sz w:val="24"/>
              </w:rPr>
              <w:t>in•SLOT:</w:t>
            </w:r>
            <w:r w:rsidRPr="0087065C">
              <w:rPr>
                <w:rFonts w:ascii="Courier New" w:hAnsi="Courier New" w:cs="Courier New"/>
                <w:i/>
                <w:sz w:val="24"/>
              </w:rPr>
              <w:t>X</w:t>
            </w:r>
            <w:r w:rsidRPr="0087065C">
              <w:rPr>
                <w:rFonts w:ascii="Courier New" w:hAnsi="Courier New" w:cs="Courier New"/>
                <w:sz w:val="24"/>
              </w:rPr>
              <w:t>•</w:t>
            </w:r>
            <w:r w:rsidRPr="0087065C">
              <w:rPr>
                <w:rFonts w:ascii="Courier New" w:hAnsi="Courier New" w:cs="Courier New"/>
                <w:b/>
                <w:i/>
                <w:szCs w:val="20"/>
              </w:rPr>
              <w:t xml:space="preserve"> 0x0B</w:t>
            </w:r>
            <w:r w:rsidRPr="0087065C">
              <w:rPr>
                <w:rFonts w:ascii="Courier New" w:hAnsi="Courier New" w:cs="Courier New"/>
                <w:sz w:val="24"/>
              </w:rPr>
              <w:t>wiederholen!</w:t>
            </w:r>
          </w:p>
          <w:p w:rsidR="007119F1" w:rsidRPr="0087065C" w:rsidRDefault="007119F1" w:rsidP="007119F1">
            <w:pPr>
              <w:pStyle w:val="gemTab10pt"/>
              <w:snapToGrid w:val="0"/>
              <w:rPr>
                <w:rFonts w:ascii="Courier New" w:hAnsi="Courier New" w:cs="Courier New"/>
                <w:sz w:val="24"/>
                <w:shd w:val="clear" w:color="auto" w:fill="FFFF00"/>
              </w:rPr>
            </w:pPr>
            <w:r w:rsidRPr="0087065C">
              <w:rPr>
                <w:rFonts w:ascii="Courier New" w:hAnsi="Courier New" w:cs="Courier New"/>
                <w:b/>
                <w:i/>
                <w:szCs w:val="20"/>
              </w:rPr>
              <w:t>0x0F</w:t>
            </w:r>
            <w:r w:rsidRPr="0087065C">
              <w:rPr>
                <w:rFonts w:ascii="Courier New" w:hAnsi="Courier New" w:cs="Courier New"/>
                <w:sz w:val="24"/>
              </w:rPr>
              <w:t>PIN.SMC</w:t>
            </w:r>
            <w:r w:rsidR="00293EE7" w:rsidRPr="0087065C">
              <w:rPr>
                <w:rFonts w:ascii="Courier New" w:hAnsi="Courier New" w:cs="Courier New"/>
                <w:sz w:val="24"/>
              </w:rPr>
              <w:t>B</w:t>
            </w:r>
            <w:r w:rsidRPr="0087065C">
              <w:rPr>
                <w:rFonts w:ascii="Courier New" w:hAnsi="Courier New" w:cs="Courier New"/>
                <w:sz w:val="24"/>
              </w:rPr>
              <w:t>:</w:t>
            </w:r>
          </w:p>
        </w:tc>
      </w:tr>
      <w:tr w:rsidR="007119F1" w:rsidRPr="0087065C">
        <w:tc>
          <w:tcPr>
            <w:tcW w:w="1530" w:type="dxa"/>
            <w:tcBorders>
              <w:top w:val="single" w:sz="4" w:space="0" w:color="000000"/>
              <w:left w:val="single" w:sz="4" w:space="0" w:color="000000"/>
              <w:bottom w:val="single" w:sz="4" w:space="0" w:color="000000"/>
            </w:tcBorders>
            <w:shd w:val="clear" w:color="auto" w:fill="auto"/>
            <w:vAlign w:val="center"/>
          </w:tcPr>
          <w:p w:rsidR="007119F1" w:rsidRPr="0087065C" w:rsidRDefault="007119F1" w:rsidP="007119F1">
            <w:pPr>
              <w:jc w:val="left"/>
              <w:rPr>
                <w:sz w:val="20"/>
                <w:szCs w:val="22"/>
              </w:rPr>
            </w:pPr>
            <w:r w:rsidRPr="0087065C">
              <w:rPr>
                <w:sz w:val="20"/>
                <w:szCs w:val="22"/>
              </w:rPr>
              <w:lastRenderedPageBreak/>
              <w:t>Terminal</w:t>
            </w:r>
            <w:r w:rsidR="00BE391E" w:rsidRPr="0087065C">
              <w:rPr>
                <w:sz w:val="20"/>
                <w:szCs w:val="22"/>
              </w:rPr>
              <w:t>a</w:t>
            </w:r>
            <w:r w:rsidRPr="0087065C">
              <w:rPr>
                <w:sz w:val="20"/>
                <w:szCs w:val="22"/>
              </w:rPr>
              <w:t>nzeige bei Ungleic</w:t>
            </w:r>
            <w:r w:rsidRPr="0087065C">
              <w:rPr>
                <w:sz w:val="20"/>
                <w:szCs w:val="22"/>
              </w:rPr>
              <w:t>h</w:t>
            </w:r>
            <w:r w:rsidRPr="0087065C">
              <w:rPr>
                <w:sz w:val="20"/>
                <w:szCs w:val="22"/>
              </w:rPr>
              <w:t>heit bei der Wi</w:t>
            </w:r>
            <w:r w:rsidRPr="0087065C">
              <w:rPr>
                <w:sz w:val="20"/>
                <w:szCs w:val="22"/>
              </w:rPr>
              <w:t>e</w:t>
            </w:r>
            <w:r w:rsidRPr="0087065C">
              <w:rPr>
                <w:sz w:val="20"/>
                <w:szCs w:val="22"/>
              </w:rPr>
              <w:t>derholung der Ei</w:t>
            </w:r>
            <w:r w:rsidRPr="0087065C">
              <w:rPr>
                <w:sz w:val="20"/>
                <w:szCs w:val="22"/>
              </w:rPr>
              <w:t>n</w:t>
            </w:r>
            <w:r w:rsidRPr="0087065C">
              <w:rPr>
                <w:sz w:val="20"/>
                <w:szCs w:val="22"/>
              </w:rPr>
              <w:t>gabe der neuen PIN</w:t>
            </w:r>
          </w:p>
        </w:tc>
        <w:tc>
          <w:tcPr>
            <w:tcW w:w="1530" w:type="dxa"/>
            <w:tcBorders>
              <w:top w:val="single" w:sz="4" w:space="0" w:color="000000"/>
              <w:left w:val="single" w:sz="4" w:space="0" w:color="000000"/>
              <w:bottom w:val="single" w:sz="4" w:space="0" w:color="000000"/>
            </w:tcBorders>
            <w:shd w:val="clear" w:color="auto" w:fill="auto"/>
            <w:vAlign w:val="center"/>
          </w:tcPr>
          <w:p w:rsidR="007119F1" w:rsidRPr="0087065C" w:rsidRDefault="007119F1" w:rsidP="007119F1">
            <w:pPr>
              <w:rPr>
                <w:sz w:val="20"/>
                <w:szCs w:val="22"/>
              </w:rPr>
            </w:pPr>
            <w:r w:rsidRPr="0087065C">
              <w:rPr>
                <w:sz w:val="20"/>
                <w:szCs w:val="22"/>
              </w:rPr>
              <w:t>ALLE</w:t>
            </w:r>
          </w:p>
        </w:tc>
        <w:tc>
          <w:tcPr>
            <w:tcW w:w="553" w:type="dxa"/>
            <w:tcBorders>
              <w:top w:val="single" w:sz="4" w:space="0" w:color="000000"/>
              <w:left w:val="single" w:sz="4" w:space="0" w:color="000000"/>
              <w:bottom w:val="single" w:sz="4" w:space="0" w:color="000000"/>
            </w:tcBorders>
            <w:shd w:val="clear" w:color="auto" w:fill="auto"/>
            <w:vAlign w:val="center"/>
          </w:tcPr>
          <w:p w:rsidR="007119F1" w:rsidRPr="0087065C" w:rsidRDefault="007119F1" w:rsidP="007119F1">
            <w:pPr>
              <w:pStyle w:val="gemTab10pt"/>
              <w:snapToGrid w:val="0"/>
              <w:jc w:val="center"/>
              <w:rPr>
                <w:b/>
              </w:rPr>
            </w:pPr>
            <w:r w:rsidRPr="0087065C">
              <w:rPr>
                <w:rFonts w:ascii="Courier New" w:hAnsi="Courier New" w:cs="Courier New"/>
                <w:sz w:val="24"/>
              </w:rPr>
              <w:t>O</w:t>
            </w:r>
          </w:p>
        </w:tc>
        <w:tc>
          <w:tcPr>
            <w:tcW w:w="5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119F1" w:rsidRPr="0087065C" w:rsidRDefault="007119F1" w:rsidP="007119F1">
            <w:pPr>
              <w:pStyle w:val="gemTab10pt"/>
              <w:rPr>
                <w:b/>
              </w:rPr>
            </w:pPr>
            <w:r w:rsidRPr="0087065C">
              <w:rPr>
                <w:rFonts w:ascii="Courier New" w:hAnsi="Courier New" w:cs="Courier New"/>
                <w:sz w:val="24"/>
              </w:rPr>
              <w:t>PIN•</w:t>
            </w:r>
            <w:r w:rsidRPr="0087065C">
              <w:rPr>
                <w:rFonts w:ascii="Courier New" w:hAnsi="Courier New" w:cs="Courier New"/>
                <w:b/>
                <w:i/>
                <w:szCs w:val="20"/>
              </w:rPr>
              <w:t>0x0B</w:t>
            </w:r>
            <w:r w:rsidRPr="0087065C">
              <w:rPr>
                <w:rFonts w:ascii="Courier New" w:hAnsi="Courier New" w:cs="Courier New"/>
                <w:sz w:val="24"/>
              </w:rPr>
              <w:t xml:space="preserve"> nicht•</w:t>
            </w:r>
            <w:r w:rsidRPr="0087065C">
              <w:rPr>
                <w:rFonts w:ascii="Courier New" w:hAnsi="Courier New" w:cs="Courier New"/>
                <w:b/>
                <w:i/>
                <w:szCs w:val="20"/>
              </w:rPr>
              <w:t>0x0B</w:t>
            </w:r>
            <w:r w:rsidRPr="0087065C">
              <w:rPr>
                <w:rFonts w:ascii="Courier New" w:hAnsi="Courier New" w:cs="Courier New"/>
                <w:sz w:val="24"/>
              </w:rPr>
              <w:t>identisch!•</w:t>
            </w:r>
            <w:r w:rsidRPr="0087065C">
              <w:rPr>
                <w:rFonts w:ascii="Courier New" w:hAnsi="Courier New" w:cs="Courier New"/>
                <w:b/>
                <w:i/>
                <w:szCs w:val="20"/>
              </w:rPr>
              <w:t>0x0B</w:t>
            </w:r>
            <w:r w:rsidRPr="0087065C">
              <w:rPr>
                <w:rFonts w:ascii="Courier New" w:hAnsi="Courier New" w:cs="Courier New"/>
                <w:sz w:val="24"/>
              </w:rPr>
              <w:t>Abbruch!</w:t>
            </w:r>
          </w:p>
        </w:tc>
      </w:tr>
    </w:tbl>
    <w:p w:rsidR="000F1544" w:rsidRPr="00C212B7" w:rsidRDefault="00EF01E3" w:rsidP="0052012D">
      <w:pPr>
        <w:pStyle w:val="berschrift3"/>
      </w:pPr>
      <w:r w:rsidRPr="00C212B7">
        <w:fldChar w:fldCharType="begin"/>
      </w:r>
      <w:r w:rsidR="00EC525C" w:rsidRPr="00C212B7">
        <w:instrText xml:space="preserve"> REF </w:instrText>
      </w:r>
      <w:r w:rsidRPr="00C212B7">
        <w:instrText xml:space="preserve">TUC_MOKT_417lang \h  \* MERGEFORMAT </w:instrText>
      </w:r>
      <w:r w:rsidRPr="00C212B7">
        <w:fldChar w:fldCharType="separate"/>
      </w:r>
      <w:bookmarkStart w:id="733" w:name="_Ref261119636"/>
      <w:bookmarkStart w:id="734" w:name="_Toc486427546"/>
      <w:r w:rsidR="00D958D3" w:rsidRPr="00D958D3">
        <w:t>TUC_MOKT_417 readFromEGK</w:t>
      </w:r>
      <w:bookmarkEnd w:id="733"/>
      <w:bookmarkEnd w:id="734"/>
      <w:r w:rsidRPr="00C212B7">
        <w:fldChar w:fldCharType="end"/>
      </w:r>
    </w:p>
    <w:p w:rsidR="00873408" w:rsidRPr="0087065C" w:rsidRDefault="00873408" w:rsidP="00873408">
      <w:pPr>
        <w:pStyle w:val="gemStandard"/>
        <w:tabs>
          <w:tab w:val="left" w:pos="567"/>
        </w:tabs>
        <w:rPr>
          <w:b/>
          <w:lang w:val="en-GB"/>
        </w:rPr>
      </w:pPr>
      <w:r w:rsidRPr="0087065C">
        <w:rPr>
          <w:b/>
        </w:rPr>
        <w:sym w:font="Wingdings" w:char="F0D6"/>
      </w:r>
      <w:r w:rsidRPr="0087065C">
        <w:rPr>
          <w:b/>
          <w:lang w:val="en-GB"/>
        </w:rPr>
        <w:tab/>
      </w:r>
      <w:r w:rsidRPr="0087065C">
        <w:rPr>
          <w:rFonts w:hint="eastAsia"/>
          <w:b/>
          <w:lang w:val="en-GB"/>
        </w:rPr>
        <w:t xml:space="preserve">TIP1-A_3778 </w:t>
      </w:r>
      <w:r w:rsidR="00D5460A" w:rsidRPr="0087065C">
        <w:rPr>
          <w:rFonts w:hint="eastAsia"/>
          <w:b/>
          <w:lang w:val="en-GB"/>
        </w:rPr>
        <w:t>Mobiles KT</w:t>
      </w:r>
      <w:r w:rsidRPr="0087065C">
        <w:rPr>
          <w:rFonts w:hint="eastAsia"/>
          <w:b/>
          <w:lang w:val="en-GB"/>
        </w:rPr>
        <w:t>: "TUC_MOKT_417 readFromEGK"</w:t>
      </w:r>
    </w:p>
    <w:p w:rsidR="0052012D" w:rsidRDefault="00873408" w:rsidP="00873408">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den technischen Use Case "TUC_MOKT_417 readFromEGK" gemäß Tab_MOKT_112 umsetzen.</w:t>
      </w:r>
      <w:r w:rsidRPr="0087065C">
        <w:t xml:space="preserve"> </w:t>
      </w:r>
    </w:p>
    <w:p w:rsidR="00873408" w:rsidRPr="0052012D" w:rsidRDefault="0052012D" w:rsidP="0052012D">
      <w:pPr>
        <w:pStyle w:val="gemStandard"/>
      </w:pPr>
      <w:r>
        <w:rPr>
          <w:b/>
        </w:rPr>
        <w:sym w:font="Wingdings" w:char="F0D5"/>
      </w:r>
    </w:p>
    <w:p w:rsidR="003C1452" w:rsidRPr="0087065C" w:rsidRDefault="00816077" w:rsidP="00873408">
      <w:pPr>
        <w:pStyle w:val="gemStandard"/>
      </w:pPr>
      <w:r>
        <w:rPr>
          <w:noProof/>
        </w:rPr>
      </w:r>
      <w:r>
        <w:pict>
          <v:shape id="_x0000_s1033" type="#_x0000_t75" style="width:421.45pt;height:523.45pt;mso-position-horizontal-relative:char;mso-position-vertical-relative:line">
            <v:imagedata r:id="rId30" o:title=""/>
            <w10:wrap type="none"/>
            <w10:anchorlock/>
          </v:shape>
        </w:pict>
      </w:r>
    </w:p>
    <w:p w:rsidR="00816077" w:rsidRDefault="00816077" w:rsidP="00873408">
      <w:pPr>
        <w:pStyle w:val="Beschriftung"/>
        <w:jc w:val="center"/>
      </w:pPr>
    </w:p>
    <w:p w:rsidR="003C1452" w:rsidRPr="0087065C" w:rsidRDefault="003C1452" w:rsidP="00873408">
      <w:pPr>
        <w:pStyle w:val="Beschriftung"/>
        <w:jc w:val="center"/>
      </w:pPr>
      <w:bookmarkStart w:id="735" w:name="_Toc482864336"/>
      <w:r w:rsidRPr="0087065C">
        <w:t xml:space="preserve">Abbildung </w:t>
      </w:r>
      <w:r w:rsidRPr="0087065C">
        <w:fldChar w:fldCharType="begin"/>
      </w:r>
      <w:r w:rsidRPr="0087065C">
        <w:instrText xml:space="preserve"> SEQ Abbildung \* ARABIC </w:instrText>
      </w:r>
      <w:r w:rsidRPr="0087065C">
        <w:fldChar w:fldCharType="separate"/>
      </w:r>
      <w:r w:rsidR="00D958D3">
        <w:rPr>
          <w:noProof/>
        </w:rPr>
        <w:t>16</w:t>
      </w:r>
      <w:r w:rsidRPr="0087065C">
        <w:fldChar w:fldCharType="end"/>
      </w:r>
      <w:r w:rsidRPr="0087065C">
        <w:t xml:space="preserve">: </w:t>
      </w:r>
      <w:bookmarkStart w:id="736" w:name="_Ref261249298"/>
      <w:r w:rsidRPr="0087065C">
        <w:t xml:space="preserve">Pic_MOKT_012 Aktivitätsdiagramm zu </w:t>
      </w:r>
      <w:r w:rsidRPr="0087065C">
        <w:fldChar w:fldCharType="begin"/>
      </w:r>
      <w:r w:rsidRPr="0087065C">
        <w:instrText xml:space="preserve"> REF TUC_MOKT_417lang \h  \* MERGEFORMAT </w:instrText>
      </w:r>
      <w:r w:rsidRPr="0087065C">
        <w:fldChar w:fldCharType="separate"/>
      </w:r>
      <w:r w:rsidR="00D958D3" w:rsidRPr="0087065C">
        <w:t>TUC_MOKT_417 readFromEGK</w:t>
      </w:r>
      <w:bookmarkEnd w:id="735"/>
      <w:r w:rsidRPr="0087065C">
        <w:fldChar w:fldCharType="end"/>
      </w:r>
      <w:bookmarkEnd w:id="736"/>
    </w:p>
    <w:p w:rsidR="00EF01E3" w:rsidRPr="0087065C" w:rsidRDefault="00EF01E3" w:rsidP="002C2C52">
      <w:pPr>
        <w:pStyle w:val="Beschriftung"/>
        <w:keepNext/>
        <w:rPr>
          <w:lang w:val="da-DK"/>
        </w:rPr>
      </w:pPr>
      <w:bookmarkStart w:id="737" w:name="_Toc482864370"/>
      <w:r w:rsidRPr="0087065C">
        <w:rPr>
          <w:lang w:val="da-DK"/>
        </w:rPr>
        <w:t xml:space="preserve">Tabelle </w:t>
      </w:r>
      <w:r w:rsidRPr="0087065C">
        <w:fldChar w:fldCharType="begin"/>
      </w:r>
      <w:r w:rsidRPr="0087065C">
        <w:rPr>
          <w:lang w:val="da-DK"/>
        </w:rPr>
        <w:instrText xml:space="preserve"> SEQ Tabelle \* ARABIC </w:instrText>
      </w:r>
      <w:r w:rsidRPr="0087065C">
        <w:fldChar w:fldCharType="separate"/>
      </w:r>
      <w:r w:rsidR="00D958D3">
        <w:rPr>
          <w:noProof/>
          <w:lang w:val="da-DK"/>
        </w:rPr>
        <w:t>25</w:t>
      </w:r>
      <w:r w:rsidRPr="0087065C">
        <w:fldChar w:fldCharType="end"/>
      </w:r>
      <w:r w:rsidRPr="0087065C">
        <w:rPr>
          <w:lang w:val="da-DK"/>
        </w:rPr>
        <w:t>: Tab_MOKT_</w:t>
      </w:r>
      <w:r w:rsidR="002C2C52" w:rsidRPr="0087065C">
        <w:rPr>
          <w:lang w:val="da-DK"/>
        </w:rPr>
        <w:t>112</w:t>
      </w:r>
      <w:r w:rsidR="00517183" w:rsidRPr="0087065C">
        <w:rPr>
          <w:lang w:val="da-DK"/>
        </w:rPr>
        <w:t xml:space="preserve"> </w:t>
      </w:r>
      <w:r w:rsidRPr="0087065C">
        <w:rPr>
          <w:lang w:val="da-DK"/>
        </w:rPr>
        <w:t xml:space="preserve">- </w:t>
      </w:r>
      <w:r w:rsidRPr="0087065C">
        <w:fldChar w:fldCharType="begin"/>
      </w:r>
      <w:r w:rsidR="00EC525C" w:rsidRPr="0087065C">
        <w:rPr>
          <w:lang w:val="da-DK"/>
        </w:rPr>
        <w:instrText xml:space="preserve"> REF </w:instrText>
      </w:r>
      <w:r w:rsidRPr="0087065C">
        <w:rPr>
          <w:lang w:val="da-DK"/>
        </w:rPr>
        <w:instrText xml:space="preserve">TUC_MOKT_417lang \h  \* MERGEFORMAT </w:instrText>
      </w:r>
      <w:r w:rsidRPr="0087065C">
        <w:fldChar w:fldCharType="separate"/>
      </w:r>
      <w:r w:rsidR="00D958D3" w:rsidRPr="00D958D3">
        <w:rPr>
          <w:lang w:val="da-DK"/>
        </w:rPr>
        <w:t>TUC_MOKT_417 readFromEGK</w:t>
      </w:r>
      <w:bookmarkEnd w:id="737"/>
      <w:r w:rsidRPr="0087065C">
        <w:fldChar w:fldCharType="end"/>
      </w:r>
    </w:p>
    <w:tbl>
      <w:tblPr>
        <w:tblW w:w="9031" w:type="dxa"/>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000" w:firstRow="0" w:lastRow="0" w:firstColumn="0" w:lastColumn="0" w:noHBand="0" w:noVBand="0"/>
      </w:tblPr>
      <w:tblGrid>
        <w:gridCol w:w="2125"/>
        <w:gridCol w:w="6906"/>
      </w:tblGrid>
      <w:tr w:rsidR="008743F0" w:rsidRPr="0087065C">
        <w:trPr>
          <w:cantSplit/>
          <w:tblHeader/>
        </w:trPr>
        <w:tc>
          <w:tcPr>
            <w:tcW w:w="9031" w:type="dxa"/>
            <w:gridSpan w:val="2"/>
            <w:shd w:val="clear" w:color="auto" w:fill="E6E6E6"/>
          </w:tcPr>
          <w:p w:rsidR="008743F0" w:rsidRPr="0087065C" w:rsidRDefault="008743F0" w:rsidP="000F1544">
            <w:pPr>
              <w:pStyle w:val="gemtabohne"/>
              <w:rPr>
                <w:sz w:val="20"/>
              </w:rPr>
            </w:pPr>
            <w:bookmarkStart w:id="738" w:name="TUC_MOKT_417lang"/>
            <w:bookmarkStart w:id="739" w:name="TUC_MOKT_417"/>
            <w:r w:rsidRPr="0087065C">
              <w:rPr>
                <w:sz w:val="20"/>
              </w:rPr>
              <w:t>TUC_MOKT_417</w:t>
            </w:r>
            <w:bookmarkEnd w:id="739"/>
            <w:r w:rsidRPr="0087065C">
              <w:rPr>
                <w:sz w:val="20"/>
              </w:rPr>
              <w:t xml:space="preserve"> readFromEGK</w:t>
            </w:r>
            <w:bookmarkEnd w:id="738"/>
          </w:p>
        </w:tc>
      </w:tr>
      <w:tr w:rsidR="00084971" w:rsidRPr="0087065C" w:rsidTr="003F0D99">
        <w:trPr>
          <w:cantSplit/>
        </w:trPr>
        <w:tc>
          <w:tcPr>
            <w:tcW w:w="2125" w:type="dxa"/>
            <w:shd w:val="clear" w:color="auto" w:fill="auto"/>
          </w:tcPr>
          <w:p w:rsidR="008743F0" w:rsidRPr="003F0D99" w:rsidRDefault="008743F0" w:rsidP="000F1544">
            <w:pPr>
              <w:pStyle w:val="gemtabohne"/>
              <w:rPr>
                <w:sz w:val="20"/>
              </w:rPr>
            </w:pPr>
            <w:r w:rsidRPr="003F0D99">
              <w:rPr>
                <w:sz w:val="20"/>
              </w:rPr>
              <w:t>Beschreibung</w:t>
            </w:r>
          </w:p>
        </w:tc>
        <w:tc>
          <w:tcPr>
            <w:tcW w:w="6906" w:type="dxa"/>
            <w:shd w:val="clear" w:color="auto" w:fill="auto"/>
          </w:tcPr>
          <w:p w:rsidR="008743F0" w:rsidRPr="003F0D99" w:rsidRDefault="008743F0" w:rsidP="000F1544">
            <w:pPr>
              <w:pStyle w:val="gemtabohne"/>
              <w:rPr>
                <w:sz w:val="20"/>
              </w:rPr>
            </w:pPr>
            <w:r w:rsidRPr="003F0D99">
              <w:rPr>
                <w:sz w:val="20"/>
              </w:rPr>
              <w:t>Dies ist ein generischer TUC für lesende Zugriffe auf die eGK. Er definiert das grundlegende Muster eines solchen Zugriffes mit den Anzeigen der Zugriffe im Display und der vor</w:t>
            </w:r>
            <w:r w:rsidR="00361787" w:rsidRPr="003F0D99">
              <w:rPr>
                <w:sz w:val="20"/>
              </w:rPr>
              <w:t>herigen</w:t>
            </w:r>
            <w:r w:rsidRPr="003F0D99">
              <w:rPr>
                <w:sz w:val="20"/>
              </w:rPr>
              <w:t xml:space="preserve"> Durchführung notwendiger Authentisierungen gegenüber der eGK. Für die konkreten Anwendungsfälle werden entsprechende Ausprägungen dieses TUCs definiert, die im Besonderen die einzelnen Zugriffsoperationen auf die eGK definieren.</w:t>
            </w:r>
          </w:p>
        </w:tc>
      </w:tr>
      <w:tr w:rsidR="00084971" w:rsidRPr="0087065C">
        <w:trPr>
          <w:cantSplit/>
        </w:trPr>
        <w:tc>
          <w:tcPr>
            <w:tcW w:w="2125" w:type="dxa"/>
          </w:tcPr>
          <w:p w:rsidR="008743F0" w:rsidRPr="0087065C" w:rsidRDefault="008743F0" w:rsidP="000F1544">
            <w:pPr>
              <w:pStyle w:val="gemtabohne"/>
              <w:rPr>
                <w:sz w:val="20"/>
              </w:rPr>
            </w:pPr>
            <w:r w:rsidRPr="0087065C">
              <w:rPr>
                <w:sz w:val="20"/>
              </w:rPr>
              <w:lastRenderedPageBreak/>
              <w:t>Anwendungsumfeld</w:t>
            </w:r>
          </w:p>
        </w:tc>
        <w:tc>
          <w:tcPr>
            <w:tcW w:w="6906" w:type="dxa"/>
          </w:tcPr>
          <w:p w:rsidR="008743F0" w:rsidRPr="0087065C" w:rsidRDefault="008743F0" w:rsidP="000F1544">
            <w:pPr>
              <w:pStyle w:val="gemtabohne"/>
              <w:rPr>
                <w:sz w:val="20"/>
              </w:rPr>
            </w:pPr>
            <w:r w:rsidRPr="0087065C">
              <w:rPr>
                <w:sz w:val="20"/>
              </w:rPr>
              <w:t>Lesende Zugriffe auf die eGK im Rahmen von Fachanwendungen</w:t>
            </w:r>
          </w:p>
        </w:tc>
      </w:tr>
      <w:tr w:rsidR="00084971" w:rsidRPr="0087065C" w:rsidTr="003F0D99">
        <w:trPr>
          <w:cantSplit/>
        </w:trPr>
        <w:tc>
          <w:tcPr>
            <w:tcW w:w="2125" w:type="dxa"/>
            <w:shd w:val="clear" w:color="auto" w:fill="auto"/>
          </w:tcPr>
          <w:p w:rsidR="008743F0" w:rsidRPr="003F0D99" w:rsidRDefault="008743F0" w:rsidP="000F1544">
            <w:pPr>
              <w:pStyle w:val="gemtabohne"/>
              <w:rPr>
                <w:sz w:val="20"/>
              </w:rPr>
            </w:pPr>
            <w:r w:rsidRPr="003F0D99">
              <w:rPr>
                <w:sz w:val="20"/>
              </w:rPr>
              <w:t>Initiierender Akteur</w:t>
            </w:r>
          </w:p>
        </w:tc>
        <w:tc>
          <w:tcPr>
            <w:tcW w:w="6906" w:type="dxa"/>
            <w:shd w:val="clear" w:color="auto" w:fill="auto"/>
          </w:tcPr>
          <w:p w:rsidR="008743F0" w:rsidRPr="0087065C" w:rsidRDefault="004669BF" w:rsidP="000F1544">
            <w:pPr>
              <w:pStyle w:val="gemtabohne"/>
            </w:pPr>
            <w:r w:rsidRPr="003F0D99">
              <w:rPr>
                <w:sz w:val="20"/>
              </w:rPr>
              <w:t>M</w:t>
            </w:r>
            <w:r w:rsidR="008743F0" w:rsidRPr="003F0D99">
              <w:rPr>
                <w:sz w:val="20"/>
              </w:rPr>
              <w:t>obKT</w:t>
            </w:r>
          </w:p>
        </w:tc>
      </w:tr>
      <w:tr w:rsidR="00084971" w:rsidRPr="0087065C">
        <w:trPr>
          <w:cantSplit/>
        </w:trPr>
        <w:tc>
          <w:tcPr>
            <w:tcW w:w="2125" w:type="dxa"/>
          </w:tcPr>
          <w:p w:rsidR="008743F0" w:rsidRPr="0087065C" w:rsidRDefault="008743F0" w:rsidP="000F1544">
            <w:pPr>
              <w:pStyle w:val="gemtabohne"/>
              <w:rPr>
                <w:sz w:val="20"/>
              </w:rPr>
            </w:pPr>
            <w:r w:rsidRPr="0087065C">
              <w:rPr>
                <w:sz w:val="20"/>
              </w:rPr>
              <w:t>Weitere Akteure</w:t>
            </w:r>
          </w:p>
        </w:tc>
        <w:tc>
          <w:tcPr>
            <w:tcW w:w="6906" w:type="dxa"/>
          </w:tcPr>
          <w:p w:rsidR="008743F0" w:rsidRPr="0087065C" w:rsidRDefault="008743F0" w:rsidP="000F1544">
            <w:pPr>
              <w:pStyle w:val="gemtabohne"/>
              <w:rPr>
                <w:sz w:val="20"/>
              </w:rPr>
            </w:pPr>
            <w:r w:rsidRPr="0087065C">
              <w:rPr>
                <w:sz w:val="20"/>
              </w:rPr>
              <w:t>eGK, HPC (HBA oder SMC-B), Leistungserbringer</w:t>
            </w:r>
          </w:p>
        </w:tc>
      </w:tr>
      <w:tr w:rsidR="00084971" w:rsidRPr="0087065C" w:rsidTr="003F0D99">
        <w:trPr>
          <w:cantSplit/>
        </w:trPr>
        <w:tc>
          <w:tcPr>
            <w:tcW w:w="2125" w:type="dxa"/>
            <w:shd w:val="clear" w:color="auto" w:fill="auto"/>
          </w:tcPr>
          <w:p w:rsidR="008743F0" w:rsidRPr="003F0D99" w:rsidRDefault="008743F0" w:rsidP="000F1544">
            <w:pPr>
              <w:pStyle w:val="gemtabohne"/>
              <w:rPr>
                <w:sz w:val="20"/>
              </w:rPr>
            </w:pPr>
            <w:r w:rsidRPr="003F0D99">
              <w:rPr>
                <w:sz w:val="20"/>
              </w:rPr>
              <w:t>Auslöser</w:t>
            </w:r>
          </w:p>
        </w:tc>
        <w:tc>
          <w:tcPr>
            <w:tcW w:w="6906" w:type="dxa"/>
            <w:shd w:val="clear" w:color="auto" w:fill="auto"/>
          </w:tcPr>
          <w:p w:rsidR="008743F0" w:rsidRPr="003F0D99" w:rsidRDefault="00CA6607" w:rsidP="00F6662C">
            <w:pPr>
              <w:pStyle w:val="gemtabohne"/>
              <w:rPr>
                <w:sz w:val="20"/>
              </w:rPr>
            </w:pPr>
            <w:r w:rsidRPr="003F0D99">
              <w:rPr>
                <w:sz w:val="20"/>
              </w:rPr>
              <w:t>Fachmodule</w:t>
            </w:r>
          </w:p>
        </w:tc>
      </w:tr>
      <w:tr w:rsidR="00084971" w:rsidRPr="0087065C">
        <w:trPr>
          <w:cantSplit/>
        </w:trPr>
        <w:tc>
          <w:tcPr>
            <w:tcW w:w="2125" w:type="dxa"/>
          </w:tcPr>
          <w:p w:rsidR="008743F0" w:rsidRPr="0087065C" w:rsidRDefault="008743F0" w:rsidP="000F1544">
            <w:pPr>
              <w:pStyle w:val="gemtabohne"/>
              <w:rPr>
                <w:sz w:val="20"/>
              </w:rPr>
            </w:pPr>
            <w:r w:rsidRPr="0087065C">
              <w:rPr>
                <w:sz w:val="20"/>
              </w:rPr>
              <w:t>Vorbedingungen</w:t>
            </w:r>
          </w:p>
        </w:tc>
        <w:tc>
          <w:tcPr>
            <w:tcW w:w="6906" w:type="dxa"/>
          </w:tcPr>
          <w:p w:rsidR="008743F0" w:rsidRPr="0087065C" w:rsidRDefault="008743F0" w:rsidP="007C6AF5">
            <w:pPr>
              <w:pStyle w:val="gemtabohne"/>
              <w:numPr>
                <w:ilvl w:val="0"/>
                <w:numId w:val="67"/>
              </w:numPr>
              <w:rPr>
                <w:sz w:val="20"/>
              </w:rPr>
            </w:pPr>
            <w:r w:rsidRPr="0087065C">
              <w:rPr>
                <w:sz w:val="20"/>
              </w:rPr>
              <w:t xml:space="preserve">egk ist </w:t>
            </w:r>
            <w:r w:rsidR="007C6AF5" w:rsidRPr="0087065C">
              <w:rPr>
                <w:sz w:val="20"/>
              </w:rPr>
              <w:t xml:space="preserve">eine </w:t>
            </w:r>
            <w:r w:rsidRPr="0087065C">
              <w:rPr>
                <w:sz w:val="20"/>
              </w:rPr>
              <w:t xml:space="preserve">Karte vom Typ </w:t>
            </w:r>
            <w:r w:rsidR="00230BFB" w:rsidRPr="0087065C">
              <w:rPr>
                <w:sz w:val="20"/>
              </w:rPr>
              <w:t>e</w:t>
            </w:r>
            <w:r w:rsidRPr="0087065C">
              <w:rPr>
                <w:sz w:val="20"/>
              </w:rPr>
              <w:t xml:space="preserve">GK mit </w:t>
            </w:r>
            <w:r w:rsidR="004669BF" w:rsidRPr="0087065C">
              <w:rPr>
                <w:sz w:val="20"/>
              </w:rPr>
              <w:t xml:space="preserve">vom Mini-AK </w:t>
            </w:r>
            <w:r w:rsidRPr="0087065C">
              <w:rPr>
                <w:sz w:val="20"/>
              </w:rPr>
              <w:t>unte</w:t>
            </w:r>
            <w:r w:rsidR="007C6AF5" w:rsidRPr="0087065C">
              <w:rPr>
                <w:sz w:val="20"/>
              </w:rPr>
              <w:t>rstützter Version</w:t>
            </w:r>
            <w:r w:rsidRPr="0087065C">
              <w:rPr>
                <w:sz w:val="20"/>
              </w:rPr>
              <w:t>.</w:t>
            </w:r>
          </w:p>
          <w:p w:rsidR="008743F0" w:rsidRPr="0087065C" w:rsidRDefault="008743F0" w:rsidP="00A10894">
            <w:pPr>
              <w:pStyle w:val="gemtabohne"/>
              <w:numPr>
                <w:ilvl w:val="0"/>
                <w:numId w:val="67"/>
              </w:numPr>
              <w:rPr>
                <w:sz w:val="20"/>
              </w:rPr>
            </w:pPr>
            <w:r w:rsidRPr="0087065C">
              <w:rPr>
                <w:sz w:val="20"/>
              </w:rPr>
              <w:t xml:space="preserve">hpc, falls angegeben, ist </w:t>
            </w:r>
            <w:r w:rsidR="007C6AF5" w:rsidRPr="0087065C">
              <w:rPr>
                <w:sz w:val="20"/>
              </w:rPr>
              <w:t>eine</w:t>
            </w:r>
            <w:r w:rsidRPr="0087065C">
              <w:rPr>
                <w:sz w:val="20"/>
              </w:rPr>
              <w:t xml:space="preserve"> Karte vom Typ HBA oder SMC-B mit </w:t>
            </w:r>
            <w:r w:rsidR="007C6AF5" w:rsidRPr="0087065C">
              <w:rPr>
                <w:sz w:val="20"/>
              </w:rPr>
              <w:t>vom Mini-AK unterstützter</w:t>
            </w:r>
            <w:r w:rsidRPr="0087065C">
              <w:rPr>
                <w:sz w:val="20"/>
              </w:rPr>
              <w:t xml:space="preserve"> Version.</w:t>
            </w:r>
          </w:p>
        </w:tc>
      </w:tr>
      <w:tr w:rsidR="00084971" w:rsidRPr="0087065C" w:rsidTr="003F0D99">
        <w:trPr>
          <w:cantSplit/>
        </w:trPr>
        <w:tc>
          <w:tcPr>
            <w:tcW w:w="2125" w:type="dxa"/>
            <w:shd w:val="clear" w:color="auto" w:fill="auto"/>
          </w:tcPr>
          <w:p w:rsidR="008743F0" w:rsidRPr="003F0D99" w:rsidRDefault="008743F0" w:rsidP="000F1544">
            <w:pPr>
              <w:pStyle w:val="gemtabohne"/>
              <w:rPr>
                <w:sz w:val="20"/>
              </w:rPr>
            </w:pPr>
            <w:r w:rsidRPr="003F0D99">
              <w:rPr>
                <w:sz w:val="20"/>
              </w:rPr>
              <w:t>Nachbedingungen</w:t>
            </w:r>
          </w:p>
        </w:tc>
        <w:tc>
          <w:tcPr>
            <w:tcW w:w="6906" w:type="dxa"/>
            <w:shd w:val="clear" w:color="auto" w:fill="auto"/>
          </w:tcPr>
          <w:p w:rsidR="008743F0" w:rsidRPr="0087065C" w:rsidRDefault="0004097F" w:rsidP="000F1544">
            <w:pPr>
              <w:pStyle w:val="gemTab10pt"/>
            </w:pPr>
            <w:r w:rsidRPr="0087065C">
              <w:t>k</w:t>
            </w:r>
            <w:r w:rsidR="008743F0" w:rsidRPr="0087065C">
              <w:t>eine</w:t>
            </w:r>
          </w:p>
        </w:tc>
      </w:tr>
      <w:tr w:rsidR="00084971" w:rsidRPr="0087065C">
        <w:trPr>
          <w:cantSplit/>
        </w:trPr>
        <w:tc>
          <w:tcPr>
            <w:tcW w:w="2125" w:type="dxa"/>
          </w:tcPr>
          <w:p w:rsidR="008743F0" w:rsidRPr="0087065C" w:rsidRDefault="008743F0" w:rsidP="000F1544">
            <w:pPr>
              <w:pStyle w:val="gemtabohne"/>
              <w:rPr>
                <w:sz w:val="20"/>
              </w:rPr>
            </w:pPr>
            <w:r w:rsidRPr="0087065C">
              <w:rPr>
                <w:sz w:val="20"/>
              </w:rPr>
              <w:t>Eingangsdaten</w:t>
            </w:r>
          </w:p>
        </w:tc>
        <w:tc>
          <w:tcPr>
            <w:tcW w:w="6906" w:type="dxa"/>
          </w:tcPr>
          <w:p w:rsidR="008743F0" w:rsidRPr="0087065C" w:rsidRDefault="008743F0" w:rsidP="00A10894">
            <w:pPr>
              <w:pStyle w:val="gemtabohne"/>
              <w:numPr>
                <w:ilvl w:val="0"/>
                <w:numId w:val="68"/>
              </w:numPr>
              <w:rPr>
                <w:sz w:val="20"/>
              </w:rPr>
            </w:pPr>
            <w:r w:rsidRPr="0087065C">
              <w:rPr>
                <w:sz w:val="20"/>
              </w:rPr>
              <w:t>egk: als die Karte, auf die Zugegriffen werden soll.</w:t>
            </w:r>
          </w:p>
          <w:p w:rsidR="008743F0" w:rsidRPr="0087065C" w:rsidRDefault="008743F0" w:rsidP="00A10894">
            <w:pPr>
              <w:pStyle w:val="gemtabohne"/>
              <w:numPr>
                <w:ilvl w:val="0"/>
                <w:numId w:val="68"/>
              </w:numPr>
              <w:rPr>
                <w:sz w:val="20"/>
              </w:rPr>
            </w:pPr>
            <w:r w:rsidRPr="0087065C">
              <w:rPr>
                <w:sz w:val="20"/>
              </w:rPr>
              <w:t>hpc: als zugreifende Karte des Leistungserbringers</w:t>
            </w:r>
          </w:p>
        </w:tc>
      </w:tr>
      <w:tr w:rsidR="00084971" w:rsidRPr="0087065C" w:rsidTr="003F0D99">
        <w:trPr>
          <w:cantSplit/>
        </w:trPr>
        <w:tc>
          <w:tcPr>
            <w:tcW w:w="2125" w:type="dxa"/>
            <w:shd w:val="clear" w:color="auto" w:fill="auto"/>
          </w:tcPr>
          <w:p w:rsidR="008743F0" w:rsidRPr="003F0D99" w:rsidRDefault="008743F0" w:rsidP="000F1544">
            <w:pPr>
              <w:pStyle w:val="gemtabohne"/>
              <w:rPr>
                <w:sz w:val="20"/>
              </w:rPr>
            </w:pPr>
            <w:r w:rsidRPr="003F0D99">
              <w:rPr>
                <w:sz w:val="20"/>
              </w:rPr>
              <w:t>Ausgangsd</w:t>
            </w:r>
            <w:r w:rsidRPr="003F0D99">
              <w:rPr>
                <w:sz w:val="20"/>
              </w:rPr>
              <w:t>a</w:t>
            </w:r>
            <w:r w:rsidRPr="003F0D99">
              <w:rPr>
                <w:sz w:val="20"/>
              </w:rPr>
              <w:t>ten</w:t>
            </w:r>
          </w:p>
        </w:tc>
        <w:tc>
          <w:tcPr>
            <w:tcW w:w="6906" w:type="dxa"/>
            <w:shd w:val="clear" w:color="auto" w:fill="auto"/>
          </w:tcPr>
          <w:p w:rsidR="008743F0" w:rsidRPr="0087065C" w:rsidRDefault="008743F0" w:rsidP="000F1544">
            <w:pPr>
              <w:pStyle w:val="gemTab10pt"/>
            </w:pPr>
          </w:p>
        </w:tc>
      </w:tr>
      <w:tr w:rsidR="00084971" w:rsidRPr="0087065C">
        <w:trPr>
          <w:cantSplit/>
        </w:trPr>
        <w:tc>
          <w:tcPr>
            <w:tcW w:w="2125" w:type="dxa"/>
          </w:tcPr>
          <w:p w:rsidR="008743F0" w:rsidRPr="0087065C" w:rsidRDefault="008743F0" w:rsidP="000F1544">
            <w:pPr>
              <w:pStyle w:val="gemtabohne"/>
              <w:rPr>
                <w:sz w:val="20"/>
              </w:rPr>
            </w:pPr>
            <w:r w:rsidRPr="0087065C">
              <w:rPr>
                <w:sz w:val="20"/>
              </w:rPr>
              <w:t>Weitere Informationsobjekte</w:t>
            </w:r>
          </w:p>
        </w:tc>
        <w:tc>
          <w:tcPr>
            <w:tcW w:w="6906" w:type="dxa"/>
          </w:tcPr>
          <w:p w:rsidR="008743F0" w:rsidRPr="0087065C" w:rsidRDefault="008743F0" w:rsidP="000F1544">
            <w:pPr>
              <w:pStyle w:val="gemtabohne"/>
              <w:rPr>
                <w:sz w:val="20"/>
              </w:rPr>
            </w:pPr>
          </w:p>
        </w:tc>
      </w:tr>
      <w:tr w:rsidR="00084971" w:rsidRPr="0087065C" w:rsidTr="003F0D99">
        <w:trPr>
          <w:cantSplit/>
        </w:trPr>
        <w:tc>
          <w:tcPr>
            <w:tcW w:w="2125" w:type="dxa"/>
            <w:shd w:val="clear" w:color="auto" w:fill="auto"/>
          </w:tcPr>
          <w:p w:rsidR="008743F0" w:rsidRPr="003F0D99" w:rsidRDefault="008743F0" w:rsidP="000F1544">
            <w:pPr>
              <w:pStyle w:val="gemtabohne"/>
              <w:rPr>
                <w:sz w:val="20"/>
              </w:rPr>
            </w:pPr>
            <w:r w:rsidRPr="003F0D99">
              <w:rPr>
                <w:sz w:val="20"/>
              </w:rPr>
              <w:t>Standardablauf</w:t>
            </w:r>
          </w:p>
        </w:tc>
        <w:tc>
          <w:tcPr>
            <w:tcW w:w="6906" w:type="dxa"/>
            <w:shd w:val="clear" w:color="auto" w:fill="auto"/>
          </w:tcPr>
          <w:p w:rsidR="008743F0" w:rsidRPr="0087065C" w:rsidRDefault="008743F0" w:rsidP="003F0D99">
            <w:pPr>
              <w:pStyle w:val="gemTab10pt"/>
              <w:numPr>
                <w:ilvl w:val="0"/>
                <w:numId w:val="30"/>
              </w:numPr>
            </w:pPr>
            <w:r w:rsidRPr="0087065C">
              <w:t>D</w:t>
            </w:r>
            <w:r w:rsidR="004669BF" w:rsidRPr="0087065C">
              <w:t>er Mini-AK</w:t>
            </w:r>
            <w:r w:rsidRPr="0087065C">
              <w:t xml:space="preserve"> MUSS vor dem Zugriff auf die eGK diesen gemäß </w:t>
            </w:r>
            <w:r w:rsidR="00394EB9" w:rsidRPr="0087065C">
              <w:fldChar w:fldCharType="begin"/>
            </w:r>
            <w:r w:rsidR="00394EB9" w:rsidRPr="0087065C">
              <w:instrText xml:space="preserve"> REF  TUC_MOKT_420 \h  \* MERGEFORMAT </w:instrText>
            </w:r>
            <w:r w:rsidR="00394EB9" w:rsidRPr="0087065C">
              <w:fldChar w:fldCharType="separate"/>
            </w:r>
            <w:r w:rsidR="00D958D3" w:rsidRPr="00D958D3">
              <w:t>TUC_MOKT_420</w:t>
            </w:r>
            <w:r w:rsidR="00394EB9" w:rsidRPr="0087065C">
              <w:fldChar w:fldCharType="end"/>
            </w:r>
            <w:r w:rsidRPr="0087065C">
              <w:t xml:space="preserve"> mit</w:t>
            </w:r>
          </w:p>
          <w:p w:rsidR="008743F0" w:rsidRPr="0087065C" w:rsidRDefault="008743F0" w:rsidP="003F0D99">
            <w:pPr>
              <w:pStyle w:val="gemTab10pt"/>
              <w:numPr>
                <w:ilvl w:val="1"/>
                <w:numId w:val="30"/>
              </w:numPr>
            </w:pPr>
            <w:r w:rsidRPr="0087065C">
              <w:t>action = START,</w:t>
            </w:r>
          </w:p>
          <w:p w:rsidR="008743F0" w:rsidRPr="0087065C" w:rsidRDefault="008743F0" w:rsidP="003F0D99">
            <w:pPr>
              <w:pStyle w:val="gemTab10pt"/>
              <w:numPr>
                <w:ilvl w:val="1"/>
                <w:numId w:val="30"/>
              </w:numPr>
            </w:pPr>
            <w:r w:rsidRPr="0087065C">
              <w:t>text = „Von eGK lesen“</w:t>
            </w:r>
          </w:p>
          <w:p w:rsidR="008743F0" w:rsidRPr="0087065C" w:rsidRDefault="008743F0" w:rsidP="003F0D99">
            <w:pPr>
              <w:pStyle w:val="gemTab10pt"/>
              <w:ind w:left="360"/>
            </w:pPr>
            <w:r w:rsidRPr="0087065C">
              <w:t>anzeigen. Der Text für die Anzeige kann für eine konkrete Ausprägung des TUCs anders definiert sein.</w:t>
            </w:r>
          </w:p>
          <w:p w:rsidR="008743F0" w:rsidRPr="0087065C" w:rsidRDefault="008743F0" w:rsidP="003F0D99">
            <w:pPr>
              <w:pStyle w:val="gemTab10pt"/>
              <w:numPr>
                <w:ilvl w:val="0"/>
                <w:numId w:val="30"/>
              </w:numPr>
            </w:pPr>
            <w:bookmarkStart w:id="740" w:name="_Ref259615770"/>
            <w:r w:rsidRPr="0087065C">
              <w:t>D</w:t>
            </w:r>
            <w:r w:rsidR="004669BF" w:rsidRPr="0087065C">
              <w:t>er Mini-AK</w:t>
            </w:r>
            <w:r w:rsidRPr="0087065C">
              <w:t xml:space="preserve"> MUSS vor den vorgesehenen Zugriffen die notwendigen Authentisierungen gegenüber der eGK gemäß </w:t>
            </w:r>
            <w:r w:rsidR="00394EB9" w:rsidRPr="0087065C">
              <w:fldChar w:fldCharType="begin"/>
            </w:r>
            <w:r w:rsidR="00394EB9" w:rsidRPr="0087065C">
              <w:instrText xml:space="preserve"> REF  TUC_MOKT_220 \h  \* MERGEFORMAT </w:instrText>
            </w:r>
            <w:r w:rsidR="00394EB9" w:rsidRPr="0087065C">
              <w:fldChar w:fldCharType="separate"/>
            </w:r>
            <w:r w:rsidR="00D958D3" w:rsidRPr="00D958D3">
              <w:t>TUC_MOKT_220</w:t>
            </w:r>
            <w:r w:rsidR="00394EB9" w:rsidRPr="0087065C">
              <w:fldChar w:fldCharType="end"/>
            </w:r>
            <w:r w:rsidRPr="0087065C">
              <w:t xml:space="preserve"> mit</w:t>
            </w:r>
          </w:p>
          <w:p w:rsidR="008743F0" w:rsidRPr="0087065C" w:rsidRDefault="008743F0" w:rsidP="003F0D99">
            <w:pPr>
              <w:pStyle w:val="gemTab10pt"/>
              <w:numPr>
                <w:ilvl w:val="1"/>
                <w:numId w:val="30"/>
              </w:numPr>
            </w:pPr>
            <w:r w:rsidRPr="0087065C">
              <w:t>egk = egk,</w:t>
            </w:r>
          </w:p>
          <w:p w:rsidR="008743F0" w:rsidRPr="0087065C" w:rsidRDefault="008743F0" w:rsidP="003F0D99">
            <w:pPr>
              <w:pStyle w:val="gemTab10pt"/>
              <w:numPr>
                <w:ilvl w:val="1"/>
                <w:numId w:val="30"/>
              </w:numPr>
            </w:pPr>
            <w:r w:rsidRPr="0087065C">
              <w:t>hpc = hpc,</w:t>
            </w:r>
          </w:p>
          <w:p w:rsidR="008743F0" w:rsidRPr="0087065C" w:rsidRDefault="008743F0" w:rsidP="003F0D99">
            <w:pPr>
              <w:pStyle w:val="gemTab10pt"/>
              <w:numPr>
                <w:ilvl w:val="1"/>
                <w:numId w:val="30"/>
              </w:numPr>
            </w:pPr>
            <w:r w:rsidRPr="0087065C">
              <w:t>access =</w:t>
            </w:r>
            <w:r w:rsidR="00517183" w:rsidRPr="0087065C">
              <w:t xml:space="preserve"> </w:t>
            </w:r>
            <w:r w:rsidRPr="0087065C">
              <w:t>die vorgesehenen Zugriffe auf die eGK, wie sie sich aus der konkreten Ausprägung des TUCs ergeben,</w:t>
            </w:r>
          </w:p>
          <w:p w:rsidR="008743F0" w:rsidRPr="0087065C" w:rsidRDefault="008743F0" w:rsidP="003F0D99">
            <w:pPr>
              <w:pStyle w:val="gemTab10pt"/>
              <w:ind w:left="360"/>
            </w:pPr>
            <w:r w:rsidRPr="0087065C">
              <w:t>veranlassen.</w:t>
            </w:r>
            <w:r w:rsidRPr="0087065C">
              <w:br/>
              <w:t xml:space="preserve">Terminiert </w:t>
            </w:r>
            <w:r w:rsidR="00394EB9" w:rsidRPr="0087065C">
              <w:fldChar w:fldCharType="begin"/>
            </w:r>
            <w:r w:rsidR="00394EB9" w:rsidRPr="0087065C">
              <w:instrText xml:space="preserve"> REF  TUC_MOKT_220 \h  \* MERGEFORMAT </w:instrText>
            </w:r>
            <w:r w:rsidR="00394EB9" w:rsidRPr="0087065C">
              <w:fldChar w:fldCharType="separate"/>
            </w:r>
            <w:r w:rsidR="00D958D3" w:rsidRPr="00D958D3">
              <w:t>TUC_MOKT_220</w:t>
            </w:r>
            <w:r w:rsidR="00394EB9" w:rsidRPr="0087065C">
              <w:fldChar w:fldCharType="end"/>
            </w:r>
            <w:r w:rsidRPr="0087065C">
              <w:t xml:space="preserve"> mit einem Fehler, MUSS d</w:t>
            </w:r>
            <w:r w:rsidR="004669BF" w:rsidRPr="0087065C">
              <w:t>er Mini-AK</w:t>
            </w:r>
            <w:r w:rsidRPr="0087065C">
              <w:t xml:space="preserve"> direkt mit Schritt </w:t>
            </w:r>
            <w:r w:rsidR="00EC525C" w:rsidRPr="0087065C">
              <w:fldChar w:fldCharType="begin"/>
            </w:r>
            <w:r w:rsidR="00EC525C" w:rsidRPr="0087065C">
              <w:instrText xml:space="preserve"> REF  _Ref259615647 \h \r  \* MERGEFORMAT </w:instrText>
            </w:r>
            <w:r w:rsidR="00EC525C" w:rsidRPr="0087065C">
              <w:fldChar w:fldCharType="separate"/>
            </w:r>
            <w:r w:rsidR="00D958D3">
              <w:t>4</w:t>
            </w:r>
            <w:r w:rsidR="00EC525C" w:rsidRPr="0087065C">
              <w:fldChar w:fldCharType="end"/>
            </w:r>
            <w:r w:rsidRPr="0087065C">
              <w:t xml:space="preserve"> fortfahren.</w:t>
            </w:r>
            <w:bookmarkEnd w:id="740"/>
          </w:p>
          <w:p w:rsidR="008743F0" w:rsidRPr="0087065C" w:rsidRDefault="008743F0" w:rsidP="003F0D99">
            <w:pPr>
              <w:pStyle w:val="gemTab10pt"/>
              <w:numPr>
                <w:ilvl w:val="0"/>
                <w:numId w:val="30"/>
              </w:numPr>
            </w:pPr>
            <w:bookmarkStart w:id="741" w:name="_Ref259615249"/>
            <w:r w:rsidRPr="0087065C">
              <w:t>D</w:t>
            </w:r>
            <w:r w:rsidR="004669BF" w:rsidRPr="0087065C">
              <w:t>er Mini-AK</w:t>
            </w:r>
            <w:r w:rsidRPr="0087065C">
              <w:t xml:space="preserve"> MUSS die für die konkrete Ausprägung vorgesehenen Zugriffe durchführen.</w:t>
            </w:r>
            <w:bookmarkEnd w:id="741"/>
          </w:p>
          <w:p w:rsidR="008743F0" w:rsidRPr="0087065C" w:rsidRDefault="008743F0" w:rsidP="003F0D99">
            <w:pPr>
              <w:pStyle w:val="gemTab10pt"/>
              <w:numPr>
                <w:ilvl w:val="0"/>
                <w:numId w:val="30"/>
              </w:numPr>
            </w:pPr>
            <w:bookmarkStart w:id="742" w:name="_Ref259615647"/>
            <w:r w:rsidRPr="0087065C">
              <w:t xml:space="preserve">Unabhängig von den in Schritt </w:t>
            </w:r>
            <w:r w:rsidR="00EC525C" w:rsidRPr="0087065C">
              <w:fldChar w:fldCharType="begin"/>
            </w:r>
            <w:r w:rsidR="00EC525C" w:rsidRPr="0087065C">
              <w:instrText xml:space="preserve"> REF  _Ref259615249 \h \r  \* MERGEFORMAT </w:instrText>
            </w:r>
            <w:r w:rsidR="00EC525C" w:rsidRPr="0087065C">
              <w:fldChar w:fldCharType="separate"/>
            </w:r>
            <w:r w:rsidR="00D958D3">
              <w:t>3</w:t>
            </w:r>
            <w:r w:rsidR="00EC525C" w:rsidRPr="0087065C">
              <w:fldChar w:fldCharType="end"/>
            </w:r>
            <w:r w:rsidRPr="0087065C">
              <w:t xml:space="preserve"> aufgetretenen Fehlern MUSS d</w:t>
            </w:r>
            <w:r w:rsidR="004669BF" w:rsidRPr="0087065C">
              <w:t>er Mini-AK</w:t>
            </w:r>
            <w:r w:rsidRPr="0087065C">
              <w:t xml:space="preserve"> die Löschung des Anzeigetextes im Display gemäß </w:t>
            </w:r>
            <w:r w:rsidR="00394EB9" w:rsidRPr="0087065C">
              <w:fldChar w:fldCharType="begin"/>
            </w:r>
            <w:r w:rsidR="00394EB9" w:rsidRPr="0087065C">
              <w:instrText xml:space="preserve"> REF  TUC_MOKT_420 \h  \* MERGEFORMAT </w:instrText>
            </w:r>
            <w:r w:rsidR="00394EB9" w:rsidRPr="0087065C">
              <w:fldChar w:fldCharType="separate"/>
            </w:r>
            <w:r w:rsidR="00D958D3" w:rsidRPr="00D958D3">
              <w:t>TUC_MOKT_420</w:t>
            </w:r>
            <w:r w:rsidR="00394EB9" w:rsidRPr="0087065C">
              <w:fldChar w:fldCharType="end"/>
            </w:r>
            <w:r w:rsidRPr="0087065C">
              <w:t xml:space="preserve"> mit</w:t>
            </w:r>
          </w:p>
          <w:p w:rsidR="008743F0" w:rsidRPr="0087065C" w:rsidRDefault="008743F0" w:rsidP="003F0D99">
            <w:pPr>
              <w:pStyle w:val="gemTab10pt"/>
              <w:numPr>
                <w:ilvl w:val="1"/>
                <w:numId w:val="30"/>
              </w:numPr>
            </w:pPr>
            <w:r w:rsidRPr="0087065C">
              <w:t>action = STOP,</w:t>
            </w:r>
          </w:p>
          <w:p w:rsidR="008743F0" w:rsidRPr="0087065C" w:rsidRDefault="006510D9" w:rsidP="003F0D99">
            <w:pPr>
              <w:pStyle w:val="gemTab10pt"/>
              <w:numPr>
                <w:ilvl w:val="1"/>
                <w:numId w:val="30"/>
              </w:numPr>
            </w:pPr>
            <w:r w:rsidRPr="0087065C">
              <w:t>text = n. </w:t>
            </w:r>
            <w:r w:rsidR="008743F0" w:rsidRPr="0087065C">
              <w:t>a.</w:t>
            </w:r>
          </w:p>
          <w:p w:rsidR="008743F0" w:rsidRPr="0087065C" w:rsidRDefault="008743F0" w:rsidP="003F0D99">
            <w:pPr>
              <w:pStyle w:val="gemTab10pt"/>
              <w:ind w:left="360"/>
            </w:pPr>
            <w:r w:rsidRPr="0087065C">
              <w:t>veranlassen.</w:t>
            </w:r>
            <w:bookmarkEnd w:id="742"/>
            <w:r w:rsidRPr="0087065C">
              <w:br/>
              <w:t xml:space="preserve">Falls Schritt </w:t>
            </w:r>
            <w:r w:rsidR="00EC525C" w:rsidRPr="0087065C">
              <w:fldChar w:fldCharType="begin"/>
            </w:r>
            <w:r w:rsidR="00EC525C" w:rsidRPr="0087065C">
              <w:instrText xml:space="preserve"> REF  _Ref259615770 \h \r  \* MERGEFORMAT </w:instrText>
            </w:r>
            <w:r w:rsidR="00EC525C" w:rsidRPr="0087065C">
              <w:fldChar w:fldCharType="separate"/>
            </w:r>
            <w:r w:rsidR="00D958D3">
              <w:t>2</w:t>
            </w:r>
            <w:r w:rsidR="00EC525C" w:rsidRPr="0087065C">
              <w:fldChar w:fldCharType="end"/>
            </w:r>
            <w:r w:rsidRPr="0087065C">
              <w:t xml:space="preserve"> oder </w:t>
            </w:r>
            <w:r w:rsidR="00EC525C" w:rsidRPr="0087065C">
              <w:fldChar w:fldCharType="begin"/>
            </w:r>
            <w:r w:rsidR="00EC525C" w:rsidRPr="0087065C">
              <w:instrText xml:space="preserve"> REF  _Ref259615249 \h \r  \* MERGEFORMAT </w:instrText>
            </w:r>
            <w:r w:rsidR="00EC525C" w:rsidRPr="0087065C">
              <w:fldChar w:fldCharType="separate"/>
            </w:r>
            <w:r w:rsidR="00D958D3">
              <w:t>3</w:t>
            </w:r>
            <w:r w:rsidR="00EC525C" w:rsidRPr="0087065C">
              <w:fldChar w:fldCharType="end"/>
            </w:r>
            <w:r w:rsidRPr="0087065C">
              <w:t xml:space="preserve"> mit einem Fehler endete, MUSS d</w:t>
            </w:r>
            <w:r w:rsidR="004669BF" w:rsidRPr="0087065C">
              <w:t>er Mini-AK</w:t>
            </w:r>
            <w:r w:rsidRPr="0087065C">
              <w:t xml:space="preserve"> </w:t>
            </w:r>
            <w:r w:rsidR="00394EB9" w:rsidRPr="0087065C">
              <w:fldChar w:fldCharType="begin"/>
            </w:r>
            <w:r w:rsidR="00394EB9" w:rsidRPr="0087065C">
              <w:instrText xml:space="preserve"> REF  TUC_MOKT_417 \h  \* MERGEFORMAT </w:instrText>
            </w:r>
            <w:r w:rsidR="00394EB9" w:rsidRPr="0087065C">
              <w:fldChar w:fldCharType="separate"/>
            </w:r>
            <w:r w:rsidR="00D958D3" w:rsidRPr="0087065C">
              <w:t>TUC_MOKT_417</w:t>
            </w:r>
            <w:r w:rsidR="00394EB9" w:rsidRPr="0087065C">
              <w:fldChar w:fldCharType="end"/>
            </w:r>
            <w:r w:rsidRPr="0087065C">
              <w:t xml:space="preserve"> mit diesem Fehler, andernfalls mit OK beenden. </w:t>
            </w:r>
          </w:p>
        </w:tc>
      </w:tr>
      <w:tr w:rsidR="00084971" w:rsidRPr="0087065C">
        <w:trPr>
          <w:cantSplit/>
        </w:trPr>
        <w:tc>
          <w:tcPr>
            <w:tcW w:w="2125" w:type="dxa"/>
          </w:tcPr>
          <w:p w:rsidR="008743F0" w:rsidRPr="0087065C" w:rsidRDefault="008743F0" w:rsidP="000F1544">
            <w:pPr>
              <w:pStyle w:val="gemtabohne"/>
              <w:rPr>
                <w:sz w:val="20"/>
              </w:rPr>
            </w:pPr>
            <w:r w:rsidRPr="0087065C">
              <w:rPr>
                <w:sz w:val="20"/>
              </w:rPr>
              <w:t>Varianten/Alternativen</w:t>
            </w:r>
          </w:p>
        </w:tc>
        <w:tc>
          <w:tcPr>
            <w:tcW w:w="6906" w:type="dxa"/>
          </w:tcPr>
          <w:p w:rsidR="008743F0" w:rsidRPr="0087065C" w:rsidRDefault="008743F0" w:rsidP="000F1544">
            <w:pPr>
              <w:pStyle w:val="gemTab10pt"/>
            </w:pPr>
          </w:p>
        </w:tc>
      </w:tr>
      <w:tr w:rsidR="00084971" w:rsidRPr="0087065C" w:rsidTr="003F0D99">
        <w:trPr>
          <w:cantSplit/>
        </w:trPr>
        <w:tc>
          <w:tcPr>
            <w:tcW w:w="2125" w:type="dxa"/>
            <w:shd w:val="clear" w:color="auto" w:fill="auto"/>
          </w:tcPr>
          <w:p w:rsidR="008743F0" w:rsidRPr="003F0D99" w:rsidRDefault="008743F0" w:rsidP="000F1544">
            <w:pPr>
              <w:pStyle w:val="gemtabohne"/>
              <w:rPr>
                <w:sz w:val="20"/>
              </w:rPr>
            </w:pPr>
            <w:r w:rsidRPr="003F0D99">
              <w:rPr>
                <w:sz w:val="20"/>
              </w:rPr>
              <w:t>Fehlerfälle</w:t>
            </w:r>
          </w:p>
        </w:tc>
        <w:tc>
          <w:tcPr>
            <w:tcW w:w="6906" w:type="dxa"/>
            <w:shd w:val="clear" w:color="auto" w:fill="auto"/>
          </w:tcPr>
          <w:p w:rsidR="008743F0" w:rsidRPr="003F0D99" w:rsidRDefault="008743F0" w:rsidP="000F1544">
            <w:pPr>
              <w:pStyle w:val="gemtabohne"/>
              <w:rPr>
                <w:sz w:val="20"/>
              </w:rPr>
            </w:pPr>
          </w:p>
        </w:tc>
      </w:tr>
      <w:tr w:rsidR="00084971" w:rsidRPr="0087065C">
        <w:trPr>
          <w:cantSplit/>
        </w:trPr>
        <w:tc>
          <w:tcPr>
            <w:tcW w:w="2125" w:type="dxa"/>
          </w:tcPr>
          <w:p w:rsidR="008743F0" w:rsidRPr="0087065C" w:rsidRDefault="008743F0" w:rsidP="000F1544">
            <w:pPr>
              <w:pStyle w:val="gemtabohne"/>
              <w:rPr>
                <w:sz w:val="20"/>
              </w:rPr>
            </w:pPr>
            <w:r w:rsidRPr="0087065C">
              <w:rPr>
                <w:sz w:val="20"/>
              </w:rPr>
              <w:t>Technische Fehlerme</w:t>
            </w:r>
            <w:r w:rsidRPr="0087065C">
              <w:rPr>
                <w:sz w:val="20"/>
              </w:rPr>
              <w:t>l</w:t>
            </w:r>
            <w:r w:rsidRPr="0087065C">
              <w:rPr>
                <w:sz w:val="20"/>
              </w:rPr>
              <w:t>dungen</w:t>
            </w:r>
          </w:p>
        </w:tc>
        <w:tc>
          <w:tcPr>
            <w:tcW w:w="6906" w:type="dxa"/>
          </w:tcPr>
          <w:p w:rsidR="00743752" w:rsidRPr="00B95823" w:rsidRDefault="00743752" w:rsidP="00743752">
            <w:pPr>
              <w:pStyle w:val="gemTab10pt"/>
            </w:pPr>
            <w:r w:rsidRPr="00B95823">
              <w:t>Siehe aufgerufene TUCs:</w:t>
            </w:r>
          </w:p>
          <w:p w:rsidR="00743752" w:rsidRPr="0012517C" w:rsidRDefault="00394EB9" w:rsidP="00394EB9">
            <w:pPr>
              <w:pStyle w:val="gemTab10pt"/>
            </w:pPr>
            <w:r w:rsidRPr="0087065C">
              <w:fldChar w:fldCharType="begin"/>
            </w:r>
            <w:r w:rsidRPr="0012517C">
              <w:instrText xml:space="preserve"> REF  TUC_MOKT_220lang \h  \* MERGEFORMAT </w:instrText>
            </w:r>
            <w:r w:rsidRPr="0087065C">
              <w:fldChar w:fldCharType="separate"/>
            </w:r>
            <w:r w:rsidR="00D958D3" w:rsidRPr="00D958D3">
              <w:t>TUC_MOKT_220 fulfillAccessConditions</w:t>
            </w:r>
            <w:r w:rsidRPr="0087065C">
              <w:fldChar w:fldCharType="end"/>
            </w:r>
            <w:r w:rsidR="00743752" w:rsidRPr="0012517C">
              <w:t>,</w:t>
            </w:r>
          </w:p>
          <w:p w:rsidR="008743F0" w:rsidRPr="0012517C" w:rsidRDefault="00394EB9" w:rsidP="00394EB9">
            <w:pPr>
              <w:pStyle w:val="gemTab10pt"/>
            </w:pPr>
            <w:r w:rsidRPr="0087065C">
              <w:fldChar w:fldCharType="begin"/>
            </w:r>
            <w:r w:rsidRPr="0012517C">
              <w:instrText xml:space="preserve"> REF  TUC_MOKT_420lang \h  \* MERGEFORMAT </w:instrText>
            </w:r>
            <w:r w:rsidRPr="0087065C">
              <w:fldChar w:fldCharType="separate"/>
            </w:r>
            <w:r w:rsidR="00D958D3" w:rsidRPr="00D958D3">
              <w:t>TUC_MOKT_420 showEGKAccessInKTDisplay</w:t>
            </w:r>
            <w:r w:rsidRPr="0087065C">
              <w:fldChar w:fldCharType="end"/>
            </w:r>
          </w:p>
          <w:p w:rsidR="008743F0" w:rsidRPr="0087065C" w:rsidRDefault="00743752" w:rsidP="000F1544">
            <w:pPr>
              <w:pStyle w:val="gemTab10pt"/>
            </w:pPr>
            <w:r w:rsidRPr="0087065C">
              <w:t xml:space="preserve">und </w:t>
            </w:r>
            <w:r w:rsidR="008743F0" w:rsidRPr="0087065C">
              <w:t>Fehler definiert durch die konkrete Ausprägung</w:t>
            </w:r>
          </w:p>
        </w:tc>
      </w:tr>
      <w:tr w:rsidR="00084971" w:rsidRPr="0087065C" w:rsidTr="003F0D99">
        <w:trPr>
          <w:cantSplit/>
        </w:trPr>
        <w:tc>
          <w:tcPr>
            <w:tcW w:w="2125" w:type="dxa"/>
            <w:shd w:val="clear" w:color="auto" w:fill="auto"/>
          </w:tcPr>
          <w:p w:rsidR="008743F0" w:rsidRPr="003F0D99" w:rsidRDefault="008743F0" w:rsidP="000F1544">
            <w:pPr>
              <w:pStyle w:val="gemtabohne"/>
              <w:rPr>
                <w:sz w:val="20"/>
              </w:rPr>
            </w:pPr>
            <w:r w:rsidRPr="003F0D99">
              <w:rPr>
                <w:sz w:val="20"/>
              </w:rPr>
              <w:t>Weitere Anforderungen</w:t>
            </w:r>
          </w:p>
        </w:tc>
        <w:tc>
          <w:tcPr>
            <w:tcW w:w="6906" w:type="dxa"/>
            <w:shd w:val="clear" w:color="auto" w:fill="auto"/>
          </w:tcPr>
          <w:p w:rsidR="008743F0" w:rsidRPr="003F0D99" w:rsidRDefault="0004097F" w:rsidP="000F1544">
            <w:pPr>
              <w:pStyle w:val="gemtabohne"/>
              <w:rPr>
                <w:sz w:val="20"/>
              </w:rPr>
            </w:pPr>
            <w:r w:rsidRPr="003F0D99">
              <w:rPr>
                <w:sz w:val="20"/>
              </w:rPr>
              <w:t>k</w:t>
            </w:r>
            <w:r w:rsidR="008743F0" w:rsidRPr="003F0D99">
              <w:rPr>
                <w:sz w:val="20"/>
              </w:rPr>
              <w:t>eine</w:t>
            </w:r>
          </w:p>
        </w:tc>
      </w:tr>
      <w:tr w:rsidR="00084971" w:rsidRPr="0087065C">
        <w:trPr>
          <w:cantSplit/>
        </w:trPr>
        <w:tc>
          <w:tcPr>
            <w:tcW w:w="2125" w:type="dxa"/>
          </w:tcPr>
          <w:p w:rsidR="008743F0" w:rsidRPr="0087065C" w:rsidRDefault="008743F0" w:rsidP="000F1544">
            <w:pPr>
              <w:pStyle w:val="gemtabohne"/>
              <w:rPr>
                <w:sz w:val="20"/>
              </w:rPr>
            </w:pPr>
            <w:r w:rsidRPr="0087065C">
              <w:rPr>
                <w:sz w:val="20"/>
              </w:rPr>
              <w:t>Anmerkungen, Beme</w:t>
            </w:r>
            <w:r w:rsidRPr="0087065C">
              <w:rPr>
                <w:sz w:val="20"/>
              </w:rPr>
              <w:t>r</w:t>
            </w:r>
            <w:r w:rsidRPr="0087065C">
              <w:rPr>
                <w:sz w:val="20"/>
              </w:rPr>
              <w:t>kungen</w:t>
            </w:r>
          </w:p>
        </w:tc>
        <w:tc>
          <w:tcPr>
            <w:tcW w:w="6906" w:type="dxa"/>
          </w:tcPr>
          <w:p w:rsidR="008743F0" w:rsidRPr="0087065C" w:rsidRDefault="00203EA4" w:rsidP="000F1544">
            <w:pPr>
              <w:pStyle w:val="gemtabohne"/>
              <w:rPr>
                <w:sz w:val="20"/>
              </w:rPr>
            </w:pPr>
            <w:r w:rsidRPr="0087065C">
              <w:rPr>
                <w:sz w:val="20"/>
              </w:rPr>
              <w:t>keine</w:t>
            </w:r>
          </w:p>
        </w:tc>
      </w:tr>
      <w:tr w:rsidR="00084971" w:rsidRPr="0087065C" w:rsidTr="003F0D99">
        <w:trPr>
          <w:cantSplit/>
        </w:trPr>
        <w:tc>
          <w:tcPr>
            <w:tcW w:w="2125" w:type="dxa"/>
            <w:shd w:val="clear" w:color="auto" w:fill="auto"/>
          </w:tcPr>
          <w:p w:rsidR="008743F0" w:rsidRPr="003F0D99" w:rsidRDefault="008743F0" w:rsidP="000F1544">
            <w:pPr>
              <w:pStyle w:val="gemtabohne"/>
              <w:rPr>
                <w:sz w:val="20"/>
              </w:rPr>
            </w:pPr>
            <w:r w:rsidRPr="003F0D99">
              <w:rPr>
                <w:sz w:val="20"/>
              </w:rPr>
              <w:t>Offene Punkte</w:t>
            </w:r>
          </w:p>
        </w:tc>
        <w:tc>
          <w:tcPr>
            <w:tcW w:w="6906" w:type="dxa"/>
            <w:shd w:val="clear" w:color="auto" w:fill="auto"/>
          </w:tcPr>
          <w:p w:rsidR="008743F0" w:rsidRPr="003F0D99" w:rsidRDefault="008743F0" w:rsidP="000F1544">
            <w:pPr>
              <w:pStyle w:val="gemtabohne"/>
              <w:rPr>
                <w:sz w:val="20"/>
              </w:rPr>
            </w:pPr>
          </w:p>
        </w:tc>
      </w:tr>
      <w:tr w:rsidR="008743F0" w:rsidRPr="0087065C">
        <w:trPr>
          <w:cantSplit/>
        </w:trPr>
        <w:tc>
          <w:tcPr>
            <w:tcW w:w="2125" w:type="dxa"/>
          </w:tcPr>
          <w:p w:rsidR="008743F0" w:rsidRPr="0087065C" w:rsidRDefault="008743F0" w:rsidP="000F1544">
            <w:pPr>
              <w:pStyle w:val="gemtabohne"/>
              <w:rPr>
                <w:sz w:val="20"/>
              </w:rPr>
            </w:pPr>
            <w:r w:rsidRPr="0087065C">
              <w:rPr>
                <w:sz w:val="20"/>
              </w:rPr>
              <w:lastRenderedPageBreak/>
              <w:t>Referenzen</w:t>
            </w:r>
          </w:p>
        </w:tc>
        <w:tc>
          <w:tcPr>
            <w:tcW w:w="6906" w:type="dxa"/>
          </w:tcPr>
          <w:p w:rsidR="008743F0" w:rsidRPr="0087065C" w:rsidRDefault="00830862" w:rsidP="000F1544">
            <w:pPr>
              <w:pStyle w:val="gemtabohne"/>
              <w:rPr>
                <w:sz w:val="20"/>
              </w:rPr>
            </w:pPr>
            <w:r w:rsidRPr="0087065C">
              <w:rPr>
                <w:rFonts w:eastAsia="MS Mincho" w:cs="Times New Roman"/>
                <w:bCs w:val="0"/>
                <w:sz w:val="20"/>
                <w:szCs w:val="24"/>
              </w:rPr>
              <w:fldChar w:fldCharType="begin"/>
            </w:r>
            <w:r w:rsidRPr="0087065C">
              <w:rPr>
                <w:rFonts w:eastAsia="MS Mincho" w:cs="Times New Roman"/>
                <w:bCs w:val="0"/>
                <w:sz w:val="20"/>
                <w:szCs w:val="24"/>
              </w:rPr>
              <w:instrText xml:space="preserve"> REF _Ref261249298 \h </w:instrText>
            </w:r>
            <w:r w:rsidR="009335D8" w:rsidRPr="0087065C">
              <w:rPr>
                <w:rFonts w:eastAsia="MS Mincho" w:cs="Times New Roman"/>
                <w:bCs w:val="0"/>
                <w:sz w:val="20"/>
                <w:szCs w:val="24"/>
              </w:rPr>
            </w:r>
            <w:r w:rsidRPr="0087065C">
              <w:rPr>
                <w:rFonts w:eastAsia="MS Mincho" w:cs="Times New Roman"/>
                <w:bCs w:val="0"/>
                <w:sz w:val="20"/>
                <w:szCs w:val="24"/>
              </w:rPr>
              <w:instrText xml:space="preserve"> \* MERGEFORMAT </w:instrText>
            </w:r>
            <w:r w:rsidRPr="0087065C">
              <w:rPr>
                <w:rFonts w:eastAsia="MS Mincho" w:cs="Times New Roman"/>
                <w:bCs w:val="0"/>
                <w:sz w:val="20"/>
                <w:szCs w:val="24"/>
              </w:rPr>
              <w:fldChar w:fldCharType="separate"/>
            </w:r>
            <w:r w:rsidR="00D958D3" w:rsidRPr="00D958D3">
              <w:rPr>
                <w:rFonts w:eastAsia="MS Mincho" w:cs="Times New Roman"/>
                <w:bCs w:val="0"/>
                <w:sz w:val="20"/>
                <w:szCs w:val="24"/>
              </w:rPr>
              <w:t>Pic_MOKT_012 Aktivitätsdiagramm zu TUC_MOKT_417 readFromEGK</w:t>
            </w:r>
            <w:r w:rsidRPr="0087065C">
              <w:rPr>
                <w:rFonts w:eastAsia="MS Mincho" w:cs="Times New Roman"/>
                <w:bCs w:val="0"/>
                <w:sz w:val="20"/>
                <w:szCs w:val="24"/>
              </w:rPr>
              <w:fldChar w:fldCharType="end"/>
            </w:r>
          </w:p>
        </w:tc>
      </w:tr>
    </w:tbl>
    <w:p w:rsidR="008743F0" w:rsidRPr="0087065C" w:rsidRDefault="00EF01E3" w:rsidP="0052012D">
      <w:pPr>
        <w:pStyle w:val="berschrift3"/>
      </w:pPr>
      <w:r w:rsidRPr="0087065C">
        <w:fldChar w:fldCharType="begin"/>
      </w:r>
      <w:r w:rsidR="00EC525C" w:rsidRPr="0087065C">
        <w:instrText xml:space="preserve"> REF </w:instrText>
      </w:r>
      <w:r w:rsidRPr="0087065C">
        <w:instrText xml:space="preserve">TUC_MOKT_418lang \h  \* MERGEFORMAT </w:instrText>
      </w:r>
      <w:r w:rsidRPr="0087065C">
        <w:fldChar w:fldCharType="separate"/>
      </w:r>
      <w:bookmarkStart w:id="743" w:name="_Ref261119665"/>
      <w:bookmarkStart w:id="744" w:name="_Toc486427547"/>
      <w:r w:rsidR="00D958D3" w:rsidRPr="00D958D3">
        <w:t>TUC_MOKT_418 checkEGK</w:t>
      </w:r>
      <w:bookmarkEnd w:id="743"/>
      <w:bookmarkEnd w:id="744"/>
      <w:r w:rsidRPr="0087065C">
        <w:fldChar w:fldCharType="end"/>
      </w:r>
    </w:p>
    <w:p w:rsidR="00873408" w:rsidRPr="0087065C" w:rsidRDefault="00873408" w:rsidP="00873408">
      <w:pPr>
        <w:pStyle w:val="gemStandard"/>
        <w:tabs>
          <w:tab w:val="left" w:pos="567"/>
        </w:tabs>
        <w:rPr>
          <w:b/>
          <w:lang w:val="en-GB"/>
        </w:rPr>
      </w:pPr>
      <w:r w:rsidRPr="0087065C">
        <w:rPr>
          <w:b/>
        </w:rPr>
        <w:sym w:font="Wingdings" w:char="F0D6"/>
      </w:r>
      <w:r w:rsidRPr="0087065C">
        <w:rPr>
          <w:b/>
          <w:lang w:val="en-GB"/>
        </w:rPr>
        <w:tab/>
      </w:r>
      <w:r w:rsidRPr="0087065C">
        <w:rPr>
          <w:rFonts w:hint="eastAsia"/>
          <w:b/>
          <w:lang w:val="en-GB"/>
        </w:rPr>
        <w:t xml:space="preserve">TIP1-A_3779 </w:t>
      </w:r>
      <w:r w:rsidR="00D5460A" w:rsidRPr="0087065C">
        <w:rPr>
          <w:rFonts w:hint="eastAsia"/>
          <w:b/>
          <w:lang w:val="en-GB"/>
        </w:rPr>
        <w:t>Mobiles KT</w:t>
      </w:r>
      <w:r w:rsidRPr="0087065C">
        <w:rPr>
          <w:rFonts w:hint="eastAsia"/>
          <w:b/>
          <w:lang w:val="en-GB"/>
        </w:rPr>
        <w:t>: "TUC_MOKT_418 checkEGK"</w:t>
      </w:r>
    </w:p>
    <w:p w:rsidR="0052012D" w:rsidRDefault="00873408" w:rsidP="00873408">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den technischen Use Case "TUC_MOKT_418 checkEGK" gemäß Tab_MOKT_113 umsetzen.</w:t>
      </w:r>
      <w:r w:rsidRPr="0087065C">
        <w:t xml:space="preserve"> </w:t>
      </w:r>
    </w:p>
    <w:p w:rsidR="00873408" w:rsidRPr="0052012D" w:rsidRDefault="0052012D" w:rsidP="0052012D">
      <w:pPr>
        <w:pStyle w:val="gemStandard"/>
      </w:pPr>
      <w:r>
        <w:rPr>
          <w:b/>
        </w:rPr>
        <w:sym w:font="Wingdings" w:char="F0D5"/>
      </w:r>
    </w:p>
    <w:p w:rsidR="007F46F9" w:rsidRPr="0087065C" w:rsidRDefault="00816077" w:rsidP="00575C29">
      <w:pPr>
        <w:keepNext/>
        <w:jc w:val="center"/>
      </w:pPr>
      <w:r>
        <w:rPr>
          <w:noProof/>
        </w:rPr>
      </w:r>
      <w:r>
        <w:pict>
          <v:shape id="_x0000_s1034" type="#_x0000_t75" style="width:326.2pt;height:260.95pt;mso-position-horizontal-relative:char;mso-position-vertical-relative:line">
            <v:imagedata r:id="rId31" o:title=""/>
            <w10:wrap type="none"/>
            <w10:anchorlock/>
          </v:shape>
        </w:pict>
      </w:r>
    </w:p>
    <w:p w:rsidR="007F46F9" w:rsidRPr="0087065C" w:rsidRDefault="007F46F9" w:rsidP="00575C29">
      <w:pPr>
        <w:pStyle w:val="Beschriftung"/>
        <w:keepNext/>
        <w:jc w:val="center"/>
      </w:pPr>
      <w:bookmarkStart w:id="745" w:name="_Toc482864337"/>
      <w:r w:rsidRPr="0087065C">
        <w:t xml:space="preserve">Abbildung </w:t>
      </w:r>
      <w:r w:rsidRPr="0087065C">
        <w:fldChar w:fldCharType="begin"/>
      </w:r>
      <w:r w:rsidRPr="0087065C">
        <w:instrText xml:space="preserve"> SEQ Abbildung \* ARABIC </w:instrText>
      </w:r>
      <w:r w:rsidRPr="0087065C">
        <w:fldChar w:fldCharType="separate"/>
      </w:r>
      <w:r w:rsidR="00D958D3">
        <w:rPr>
          <w:noProof/>
        </w:rPr>
        <w:t>17</w:t>
      </w:r>
      <w:r w:rsidRPr="0087065C">
        <w:fldChar w:fldCharType="end"/>
      </w:r>
      <w:r w:rsidRPr="0087065C">
        <w:t xml:space="preserve">: </w:t>
      </w:r>
      <w:bookmarkStart w:id="746" w:name="_Ref261249326"/>
      <w:r w:rsidRPr="0087065C">
        <w:t xml:space="preserve">Pic_MOKT_013 Aktivitätsdiagramm zu </w:t>
      </w:r>
      <w:r w:rsidRPr="0087065C">
        <w:fldChar w:fldCharType="begin"/>
      </w:r>
      <w:r w:rsidRPr="0087065C">
        <w:instrText xml:space="preserve"> REF TUC_MOKT_418lang \h  \* MERGEFORMAT </w:instrText>
      </w:r>
      <w:r w:rsidRPr="0087065C">
        <w:fldChar w:fldCharType="separate"/>
      </w:r>
      <w:r w:rsidR="00D958D3" w:rsidRPr="0087065C">
        <w:t>TUC_MOKT_418 checkEGK</w:t>
      </w:r>
      <w:bookmarkEnd w:id="745"/>
      <w:r w:rsidRPr="0087065C">
        <w:fldChar w:fldCharType="end"/>
      </w:r>
      <w:bookmarkEnd w:id="746"/>
    </w:p>
    <w:p w:rsidR="007F46F9" w:rsidRPr="0087065C" w:rsidRDefault="007F46F9" w:rsidP="003B55AC">
      <w:pPr>
        <w:pStyle w:val="gemStandard"/>
      </w:pPr>
    </w:p>
    <w:p w:rsidR="00EF01E3" w:rsidRPr="0087065C" w:rsidRDefault="00EF01E3" w:rsidP="002C2C52">
      <w:pPr>
        <w:pStyle w:val="Beschriftung"/>
        <w:keepNext/>
      </w:pPr>
      <w:bookmarkStart w:id="747" w:name="_Toc482864371"/>
      <w:r w:rsidRPr="0087065C">
        <w:t xml:space="preserve">Tabelle </w:t>
      </w:r>
      <w:r w:rsidRPr="0087065C">
        <w:fldChar w:fldCharType="begin"/>
      </w:r>
      <w:r w:rsidRPr="0087065C">
        <w:instrText xml:space="preserve"> SEQ Tabelle \* ARABIC </w:instrText>
      </w:r>
      <w:r w:rsidRPr="0087065C">
        <w:fldChar w:fldCharType="separate"/>
      </w:r>
      <w:r w:rsidR="00D958D3">
        <w:rPr>
          <w:noProof/>
        </w:rPr>
        <w:t>26</w:t>
      </w:r>
      <w:r w:rsidRPr="0087065C">
        <w:fldChar w:fldCharType="end"/>
      </w:r>
      <w:r w:rsidRPr="0087065C">
        <w:t>: Tab_MOKT_</w:t>
      </w:r>
      <w:r w:rsidR="002C2C52" w:rsidRPr="0087065C">
        <w:t>113</w:t>
      </w:r>
      <w:r w:rsidRPr="0087065C">
        <w:t xml:space="preserve"> - </w:t>
      </w:r>
      <w:r w:rsidRPr="0087065C">
        <w:fldChar w:fldCharType="begin"/>
      </w:r>
      <w:r w:rsidR="00EC525C" w:rsidRPr="0087065C">
        <w:instrText xml:space="preserve"> REF </w:instrText>
      </w:r>
      <w:r w:rsidRPr="0087065C">
        <w:instrText xml:space="preserve">TUC_MOKT_418lang \h  \* MERGEFORMAT </w:instrText>
      </w:r>
      <w:r w:rsidRPr="0087065C">
        <w:fldChar w:fldCharType="separate"/>
      </w:r>
      <w:r w:rsidR="00D958D3" w:rsidRPr="0087065C">
        <w:t>TUC_MOKT_418 checkEGK</w:t>
      </w:r>
      <w:bookmarkEnd w:id="747"/>
      <w:r w:rsidRPr="0087065C">
        <w:fldChar w:fldCharType="end"/>
      </w:r>
    </w:p>
    <w:tbl>
      <w:tblPr>
        <w:tblW w:w="9031" w:type="dxa"/>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000" w:firstRow="0" w:lastRow="0" w:firstColumn="0" w:lastColumn="0" w:noHBand="0" w:noVBand="0"/>
      </w:tblPr>
      <w:tblGrid>
        <w:gridCol w:w="2125"/>
        <w:gridCol w:w="1657"/>
        <w:gridCol w:w="5249"/>
      </w:tblGrid>
      <w:tr w:rsidR="00732E1B" w:rsidRPr="0087065C">
        <w:trPr>
          <w:cantSplit/>
          <w:tblHeader/>
        </w:trPr>
        <w:tc>
          <w:tcPr>
            <w:tcW w:w="9031" w:type="dxa"/>
            <w:gridSpan w:val="3"/>
            <w:shd w:val="clear" w:color="auto" w:fill="E6E6E6"/>
          </w:tcPr>
          <w:p w:rsidR="00732E1B" w:rsidRPr="0087065C" w:rsidRDefault="00732E1B" w:rsidP="000F1544">
            <w:pPr>
              <w:pStyle w:val="gemtabohne"/>
              <w:rPr>
                <w:sz w:val="20"/>
              </w:rPr>
            </w:pPr>
            <w:bookmarkStart w:id="748" w:name="TUC_MOKT_418"/>
            <w:bookmarkStart w:id="749" w:name="TUC_MOKT_418lang"/>
            <w:r w:rsidRPr="0087065C">
              <w:rPr>
                <w:sz w:val="20"/>
              </w:rPr>
              <w:t>TUC_MOKT_418</w:t>
            </w:r>
            <w:bookmarkEnd w:id="748"/>
            <w:r w:rsidRPr="0087065C">
              <w:rPr>
                <w:sz w:val="20"/>
              </w:rPr>
              <w:t xml:space="preserve"> checkEGK</w:t>
            </w:r>
            <w:bookmarkEnd w:id="749"/>
          </w:p>
        </w:tc>
      </w:tr>
      <w:tr w:rsidR="00084971" w:rsidRPr="0087065C" w:rsidTr="003F0D99">
        <w:tc>
          <w:tcPr>
            <w:tcW w:w="2125" w:type="dxa"/>
            <w:shd w:val="clear" w:color="auto" w:fill="auto"/>
          </w:tcPr>
          <w:p w:rsidR="00732E1B" w:rsidRPr="003F0D99" w:rsidRDefault="00732E1B" w:rsidP="000F1544">
            <w:pPr>
              <w:pStyle w:val="gemtabohne"/>
              <w:rPr>
                <w:sz w:val="20"/>
              </w:rPr>
            </w:pPr>
            <w:r w:rsidRPr="003F0D99">
              <w:rPr>
                <w:sz w:val="20"/>
              </w:rPr>
              <w:t>Beschreibung</w:t>
            </w:r>
          </w:p>
        </w:tc>
        <w:tc>
          <w:tcPr>
            <w:tcW w:w="6906" w:type="dxa"/>
            <w:gridSpan w:val="2"/>
            <w:shd w:val="clear" w:color="auto" w:fill="auto"/>
          </w:tcPr>
          <w:p w:rsidR="00732E1B" w:rsidRPr="003F0D99" w:rsidRDefault="00732E1B" w:rsidP="000F1544">
            <w:pPr>
              <w:pStyle w:val="gemtabohne"/>
              <w:rPr>
                <w:sz w:val="20"/>
              </w:rPr>
            </w:pPr>
            <w:r w:rsidRPr="003F0D99">
              <w:rPr>
                <w:sz w:val="20"/>
              </w:rPr>
              <w:t xml:space="preserve">Der </w:t>
            </w:r>
            <w:r w:rsidR="00394EB9" w:rsidRPr="003F0D99">
              <w:rPr>
                <w:sz w:val="20"/>
              </w:rPr>
              <w:fldChar w:fldCharType="begin"/>
            </w:r>
            <w:r w:rsidR="00394EB9" w:rsidRPr="003F0D99">
              <w:rPr>
                <w:sz w:val="20"/>
              </w:rPr>
              <w:instrText xml:space="preserve"> REF  TUC_MOKT_418 \h  \* MERGEFORMAT </w:instrText>
            </w:r>
            <w:r w:rsidR="00394EB9" w:rsidRPr="003F0D99">
              <w:rPr>
                <w:sz w:val="20"/>
              </w:rPr>
            </w:r>
            <w:r w:rsidR="00394EB9" w:rsidRPr="003F0D99">
              <w:rPr>
                <w:sz w:val="20"/>
              </w:rPr>
              <w:fldChar w:fldCharType="separate"/>
            </w:r>
            <w:r w:rsidR="00D958D3" w:rsidRPr="0087065C">
              <w:rPr>
                <w:sz w:val="20"/>
              </w:rPr>
              <w:t>TUC_MOKT_418</w:t>
            </w:r>
            <w:r w:rsidR="00394EB9" w:rsidRPr="003F0D99">
              <w:rPr>
                <w:sz w:val="20"/>
              </w:rPr>
              <w:fldChar w:fldCharType="end"/>
            </w:r>
            <w:r w:rsidRPr="003F0D99">
              <w:rPr>
                <w:sz w:val="20"/>
              </w:rPr>
              <w:t xml:space="preserve"> prüft, ob eine technische Sperrung der eGK vorliegt.</w:t>
            </w:r>
          </w:p>
        </w:tc>
      </w:tr>
      <w:tr w:rsidR="00084971" w:rsidRPr="0087065C">
        <w:tc>
          <w:tcPr>
            <w:tcW w:w="2125" w:type="dxa"/>
          </w:tcPr>
          <w:p w:rsidR="00732E1B" w:rsidRPr="0087065C" w:rsidRDefault="00732E1B" w:rsidP="000F1544">
            <w:pPr>
              <w:pStyle w:val="gemtabohne"/>
              <w:rPr>
                <w:sz w:val="20"/>
              </w:rPr>
            </w:pPr>
            <w:r w:rsidRPr="0087065C">
              <w:rPr>
                <w:sz w:val="20"/>
              </w:rPr>
              <w:t>Anwendungsumfeld</w:t>
            </w:r>
          </w:p>
        </w:tc>
        <w:tc>
          <w:tcPr>
            <w:tcW w:w="6906" w:type="dxa"/>
            <w:gridSpan w:val="2"/>
          </w:tcPr>
          <w:p w:rsidR="00732E1B" w:rsidRPr="0087065C" w:rsidRDefault="00732E1B" w:rsidP="000F1544">
            <w:pPr>
              <w:pStyle w:val="gemtabohne"/>
              <w:rPr>
                <w:sz w:val="20"/>
              </w:rPr>
            </w:pPr>
            <w:r w:rsidRPr="0087065C">
              <w:rPr>
                <w:sz w:val="20"/>
              </w:rPr>
              <w:t>Fachliche Zugriffe auf die eGK</w:t>
            </w:r>
          </w:p>
        </w:tc>
      </w:tr>
      <w:tr w:rsidR="00084971" w:rsidRPr="0087065C" w:rsidTr="003F0D99">
        <w:tc>
          <w:tcPr>
            <w:tcW w:w="2125" w:type="dxa"/>
            <w:shd w:val="clear" w:color="auto" w:fill="auto"/>
          </w:tcPr>
          <w:p w:rsidR="00732E1B" w:rsidRPr="003F0D99" w:rsidRDefault="00732E1B" w:rsidP="000F1544">
            <w:pPr>
              <w:pStyle w:val="gemtabohne"/>
              <w:rPr>
                <w:sz w:val="20"/>
              </w:rPr>
            </w:pPr>
            <w:r w:rsidRPr="003F0D99">
              <w:rPr>
                <w:sz w:val="20"/>
              </w:rPr>
              <w:t>Initiierender Akteur</w:t>
            </w:r>
          </w:p>
        </w:tc>
        <w:tc>
          <w:tcPr>
            <w:tcW w:w="6906" w:type="dxa"/>
            <w:gridSpan w:val="2"/>
            <w:shd w:val="clear" w:color="auto" w:fill="auto"/>
          </w:tcPr>
          <w:p w:rsidR="00732E1B" w:rsidRPr="0087065C" w:rsidRDefault="004669BF" w:rsidP="000F1544">
            <w:pPr>
              <w:pStyle w:val="gemtabohne"/>
            </w:pPr>
            <w:r w:rsidRPr="003F0D99">
              <w:rPr>
                <w:sz w:val="20"/>
              </w:rPr>
              <w:t>M</w:t>
            </w:r>
            <w:r w:rsidR="00732E1B" w:rsidRPr="003F0D99">
              <w:rPr>
                <w:sz w:val="20"/>
              </w:rPr>
              <w:t>obKT</w:t>
            </w:r>
          </w:p>
        </w:tc>
      </w:tr>
      <w:tr w:rsidR="00084971" w:rsidRPr="0087065C">
        <w:tc>
          <w:tcPr>
            <w:tcW w:w="2125" w:type="dxa"/>
          </w:tcPr>
          <w:p w:rsidR="00732E1B" w:rsidRPr="0087065C" w:rsidRDefault="00732E1B" w:rsidP="000F1544">
            <w:pPr>
              <w:pStyle w:val="gemtabohne"/>
              <w:rPr>
                <w:sz w:val="20"/>
              </w:rPr>
            </w:pPr>
            <w:r w:rsidRPr="0087065C">
              <w:rPr>
                <w:sz w:val="20"/>
              </w:rPr>
              <w:t>Weitere Akteure</w:t>
            </w:r>
          </w:p>
        </w:tc>
        <w:tc>
          <w:tcPr>
            <w:tcW w:w="6906" w:type="dxa"/>
            <w:gridSpan w:val="2"/>
          </w:tcPr>
          <w:p w:rsidR="00732E1B" w:rsidRPr="0087065C" w:rsidRDefault="00732E1B" w:rsidP="000F1544">
            <w:pPr>
              <w:pStyle w:val="gemtabohne"/>
              <w:rPr>
                <w:sz w:val="20"/>
              </w:rPr>
            </w:pPr>
            <w:r w:rsidRPr="0087065C">
              <w:rPr>
                <w:sz w:val="20"/>
              </w:rPr>
              <w:t>eGK</w:t>
            </w:r>
          </w:p>
        </w:tc>
      </w:tr>
      <w:tr w:rsidR="00084971" w:rsidRPr="0087065C" w:rsidTr="003F0D99">
        <w:tc>
          <w:tcPr>
            <w:tcW w:w="2125" w:type="dxa"/>
            <w:shd w:val="clear" w:color="auto" w:fill="auto"/>
          </w:tcPr>
          <w:p w:rsidR="00732E1B" w:rsidRPr="003F0D99" w:rsidRDefault="00732E1B" w:rsidP="000F1544">
            <w:pPr>
              <w:pStyle w:val="gemtabohne"/>
              <w:rPr>
                <w:sz w:val="20"/>
              </w:rPr>
            </w:pPr>
            <w:r w:rsidRPr="003F0D99">
              <w:rPr>
                <w:sz w:val="20"/>
              </w:rPr>
              <w:t>Auslöser</w:t>
            </w:r>
          </w:p>
        </w:tc>
        <w:tc>
          <w:tcPr>
            <w:tcW w:w="6906" w:type="dxa"/>
            <w:gridSpan w:val="2"/>
            <w:shd w:val="clear" w:color="auto" w:fill="auto"/>
          </w:tcPr>
          <w:p w:rsidR="00732E1B" w:rsidRPr="003F0D99" w:rsidRDefault="00CA6607" w:rsidP="00F6662C">
            <w:pPr>
              <w:pStyle w:val="gemtabohne"/>
              <w:rPr>
                <w:sz w:val="20"/>
              </w:rPr>
            </w:pPr>
            <w:r w:rsidRPr="003F0D99">
              <w:rPr>
                <w:sz w:val="20"/>
              </w:rPr>
              <w:t>Fachmodul</w:t>
            </w:r>
          </w:p>
        </w:tc>
      </w:tr>
      <w:tr w:rsidR="00084971" w:rsidRPr="0087065C">
        <w:tc>
          <w:tcPr>
            <w:tcW w:w="2125" w:type="dxa"/>
          </w:tcPr>
          <w:p w:rsidR="00732E1B" w:rsidRPr="0087065C" w:rsidRDefault="00732E1B" w:rsidP="000F1544">
            <w:pPr>
              <w:pStyle w:val="gemtabohne"/>
              <w:rPr>
                <w:sz w:val="20"/>
              </w:rPr>
            </w:pPr>
            <w:r w:rsidRPr="0087065C">
              <w:rPr>
                <w:sz w:val="20"/>
              </w:rPr>
              <w:t>Vorbedingungen</w:t>
            </w:r>
          </w:p>
        </w:tc>
        <w:tc>
          <w:tcPr>
            <w:tcW w:w="6906" w:type="dxa"/>
            <w:gridSpan w:val="2"/>
          </w:tcPr>
          <w:p w:rsidR="00732E1B" w:rsidRPr="0087065C" w:rsidRDefault="007C6AF5" w:rsidP="00A10894">
            <w:pPr>
              <w:pStyle w:val="gemTab10pt"/>
              <w:numPr>
                <w:ilvl w:val="0"/>
                <w:numId w:val="69"/>
              </w:numPr>
              <w:rPr>
                <w:b/>
                <w:bCs/>
              </w:rPr>
            </w:pPr>
            <w:r w:rsidRPr="0087065C">
              <w:t>egk ist</w:t>
            </w:r>
            <w:r w:rsidR="00732E1B" w:rsidRPr="0087065C">
              <w:t xml:space="preserve"> eine Karte vom Typ eGK mit einer</w:t>
            </w:r>
            <w:r w:rsidR="004669BF" w:rsidRPr="0087065C">
              <w:t xml:space="preserve"> vom Mini-AK</w:t>
            </w:r>
            <w:r w:rsidR="00732E1B" w:rsidRPr="0087065C">
              <w:t xml:space="preserve"> unterstützten Version.</w:t>
            </w:r>
          </w:p>
        </w:tc>
      </w:tr>
      <w:tr w:rsidR="00084971" w:rsidRPr="0087065C" w:rsidTr="003F0D99">
        <w:tc>
          <w:tcPr>
            <w:tcW w:w="2125" w:type="dxa"/>
            <w:shd w:val="clear" w:color="auto" w:fill="auto"/>
          </w:tcPr>
          <w:p w:rsidR="00732E1B" w:rsidRPr="003F0D99" w:rsidRDefault="00732E1B" w:rsidP="000F1544">
            <w:pPr>
              <w:pStyle w:val="gemtabohne"/>
              <w:rPr>
                <w:sz w:val="20"/>
              </w:rPr>
            </w:pPr>
            <w:r w:rsidRPr="003F0D99">
              <w:rPr>
                <w:sz w:val="20"/>
              </w:rPr>
              <w:t>Nachbedingungen</w:t>
            </w:r>
          </w:p>
        </w:tc>
        <w:tc>
          <w:tcPr>
            <w:tcW w:w="6906" w:type="dxa"/>
            <w:gridSpan w:val="2"/>
            <w:shd w:val="clear" w:color="auto" w:fill="auto"/>
          </w:tcPr>
          <w:p w:rsidR="00732E1B" w:rsidRPr="0087065C" w:rsidRDefault="00732E1B" w:rsidP="003F0D99">
            <w:pPr>
              <w:pStyle w:val="gemTab10pt"/>
              <w:numPr>
                <w:ilvl w:val="0"/>
                <w:numId w:val="69"/>
              </w:numPr>
            </w:pPr>
            <w:r w:rsidRPr="0087065C">
              <w:t>dem MobKT ist bekannt, dass die eGK nicht technisch gesperrt ist</w:t>
            </w:r>
            <w:r w:rsidR="007C6AF5" w:rsidRPr="0087065C">
              <w:t>.</w:t>
            </w:r>
          </w:p>
        </w:tc>
      </w:tr>
      <w:tr w:rsidR="00084971" w:rsidRPr="0087065C">
        <w:tc>
          <w:tcPr>
            <w:tcW w:w="2125" w:type="dxa"/>
          </w:tcPr>
          <w:p w:rsidR="00732E1B" w:rsidRPr="0087065C" w:rsidRDefault="00732E1B" w:rsidP="000F1544">
            <w:pPr>
              <w:pStyle w:val="gemtabohne"/>
              <w:rPr>
                <w:sz w:val="20"/>
              </w:rPr>
            </w:pPr>
            <w:r w:rsidRPr="0087065C">
              <w:rPr>
                <w:sz w:val="20"/>
              </w:rPr>
              <w:t>Eingangsdaten</w:t>
            </w:r>
          </w:p>
        </w:tc>
        <w:tc>
          <w:tcPr>
            <w:tcW w:w="6906" w:type="dxa"/>
            <w:gridSpan w:val="2"/>
          </w:tcPr>
          <w:p w:rsidR="00732E1B" w:rsidRPr="0087065C" w:rsidRDefault="00732E1B" w:rsidP="00A10894">
            <w:pPr>
              <w:pStyle w:val="gemtabohne"/>
              <w:numPr>
                <w:ilvl w:val="0"/>
                <w:numId w:val="69"/>
              </w:numPr>
              <w:rPr>
                <w:sz w:val="20"/>
              </w:rPr>
            </w:pPr>
            <w:r w:rsidRPr="0087065C">
              <w:rPr>
                <w:sz w:val="20"/>
              </w:rPr>
              <w:t>egk: eGK als zu prüfende Karte</w:t>
            </w:r>
          </w:p>
        </w:tc>
      </w:tr>
      <w:tr w:rsidR="00084971" w:rsidRPr="0087065C" w:rsidTr="003F0D99">
        <w:tc>
          <w:tcPr>
            <w:tcW w:w="2125" w:type="dxa"/>
            <w:shd w:val="clear" w:color="auto" w:fill="auto"/>
          </w:tcPr>
          <w:p w:rsidR="00732E1B" w:rsidRPr="003F0D99" w:rsidRDefault="00732E1B" w:rsidP="000F1544">
            <w:pPr>
              <w:pStyle w:val="gemtabohne"/>
              <w:rPr>
                <w:sz w:val="20"/>
              </w:rPr>
            </w:pPr>
            <w:r w:rsidRPr="003F0D99">
              <w:rPr>
                <w:sz w:val="20"/>
              </w:rPr>
              <w:t>Ausgangsd</w:t>
            </w:r>
            <w:r w:rsidRPr="003F0D99">
              <w:rPr>
                <w:sz w:val="20"/>
              </w:rPr>
              <w:t>a</w:t>
            </w:r>
            <w:r w:rsidRPr="003F0D99">
              <w:rPr>
                <w:sz w:val="20"/>
              </w:rPr>
              <w:t>ten</w:t>
            </w:r>
          </w:p>
        </w:tc>
        <w:tc>
          <w:tcPr>
            <w:tcW w:w="6906" w:type="dxa"/>
            <w:gridSpan w:val="2"/>
            <w:shd w:val="clear" w:color="auto" w:fill="auto"/>
          </w:tcPr>
          <w:p w:rsidR="00732E1B" w:rsidRPr="0087065C" w:rsidRDefault="00732E1B" w:rsidP="000F1544">
            <w:pPr>
              <w:pStyle w:val="gemTab10pt"/>
            </w:pPr>
            <w:r w:rsidRPr="0087065C">
              <w:t>keine</w:t>
            </w:r>
          </w:p>
        </w:tc>
      </w:tr>
      <w:tr w:rsidR="00084971" w:rsidRPr="0087065C">
        <w:tc>
          <w:tcPr>
            <w:tcW w:w="2125" w:type="dxa"/>
          </w:tcPr>
          <w:p w:rsidR="00732E1B" w:rsidRPr="0087065C" w:rsidRDefault="00732E1B" w:rsidP="000F1544">
            <w:pPr>
              <w:pStyle w:val="gemtabohne"/>
              <w:rPr>
                <w:sz w:val="20"/>
              </w:rPr>
            </w:pPr>
            <w:r w:rsidRPr="0087065C">
              <w:rPr>
                <w:sz w:val="20"/>
              </w:rPr>
              <w:t xml:space="preserve">Weitere </w:t>
            </w:r>
            <w:r w:rsidRPr="0087065C">
              <w:rPr>
                <w:sz w:val="20"/>
              </w:rPr>
              <w:lastRenderedPageBreak/>
              <w:t>Informationsobjekte</w:t>
            </w:r>
          </w:p>
        </w:tc>
        <w:tc>
          <w:tcPr>
            <w:tcW w:w="6906" w:type="dxa"/>
            <w:gridSpan w:val="2"/>
          </w:tcPr>
          <w:p w:rsidR="00732E1B" w:rsidRPr="0087065C" w:rsidRDefault="00732E1B" w:rsidP="000F1544">
            <w:pPr>
              <w:pStyle w:val="gemtabohne"/>
              <w:rPr>
                <w:sz w:val="20"/>
              </w:rPr>
            </w:pPr>
            <w:r w:rsidRPr="0087065C">
              <w:rPr>
                <w:sz w:val="20"/>
              </w:rPr>
              <w:lastRenderedPageBreak/>
              <w:t>keine</w:t>
            </w:r>
          </w:p>
        </w:tc>
      </w:tr>
      <w:tr w:rsidR="00084971" w:rsidRPr="0087065C" w:rsidTr="003F0D99">
        <w:tc>
          <w:tcPr>
            <w:tcW w:w="2125" w:type="dxa"/>
            <w:shd w:val="clear" w:color="auto" w:fill="auto"/>
          </w:tcPr>
          <w:p w:rsidR="00732E1B" w:rsidRPr="003F0D99" w:rsidRDefault="00732E1B" w:rsidP="000F1544">
            <w:pPr>
              <w:pStyle w:val="gemtabohne"/>
              <w:rPr>
                <w:sz w:val="20"/>
              </w:rPr>
            </w:pPr>
            <w:r w:rsidRPr="003F0D99">
              <w:rPr>
                <w:sz w:val="20"/>
              </w:rPr>
              <w:lastRenderedPageBreak/>
              <w:t>Standardablauf</w:t>
            </w:r>
          </w:p>
        </w:tc>
        <w:tc>
          <w:tcPr>
            <w:tcW w:w="6906" w:type="dxa"/>
            <w:gridSpan w:val="2"/>
            <w:shd w:val="clear" w:color="auto" w:fill="auto"/>
          </w:tcPr>
          <w:p w:rsidR="00732E1B" w:rsidRPr="0087065C" w:rsidRDefault="00732E1B" w:rsidP="003F0D99">
            <w:pPr>
              <w:pStyle w:val="gemTab10pt"/>
              <w:numPr>
                <w:ilvl w:val="0"/>
                <w:numId w:val="31"/>
              </w:numPr>
            </w:pPr>
            <w:bookmarkStart w:id="750" w:name="_Ref260312021"/>
            <w:r w:rsidRPr="0087065C">
              <w:t>D</w:t>
            </w:r>
            <w:r w:rsidR="004669BF" w:rsidRPr="0087065C">
              <w:t>er Mini-AK</w:t>
            </w:r>
            <w:r w:rsidRPr="0087065C">
              <w:t xml:space="preserve"> MUSS gemäß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mit,</w:t>
            </w:r>
            <w:bookmarkEnd w:id="750"/>
          </w:p>
          <w:p w:rsidR="00732E1B" w:rsidRPr="0087065C" w:rsidRDefault="00732E1B" w:rsidP="003F0D99">
            <w:pPr>
              <w:pStyle w:val="gemTab10pt"/>
              <w:numPr>
                <w:ilvl w:val="1"/>
                <w:numId w:val="31"/>
              </w:numPr>
            </w:pPr>
            <w:r w:rsidRPr="0087065C">
              <w:t>card = egk,</w:t>
            </w:r>
          </w:p>
          <w:p w:rsidR="00732E1B" w:rsidRPr="0087065C" w:rsidRDefault="00732E1B" w:rsidP="003F0D99">
            <w:pPr>
              <w:pStyle w:val="gemTab10pt"/>
              <w:numPr>
                <w:ilvl w:val="1"/>
                <w:numId w:val="31"/>
              </w:numPr>
            </w:pPr>
            <w:r w:rsidRPr="0087065C">
              <w:t>command =</w:t>
            </w:r>
            <w:r w:rsidR="00517183" w:rsidRPr="0087065C">
              <w:t xml:space="preserve"> </w:t>
            </w:r>
            <w:r w:rsidR="00CA6607" w:rsidRPr="0087065C">
              <w:t xml:space="preserve">SELECT </w:t>
            </w:r>
            <w:r w:rsidRPr="0087065C">
              <w:t xml:space="preserve">mit aid gleich dem applicationIdentifier von /MF/DF.HCA </w:t>
            </w:r>
            <w:r w:rsidR="00CA6607" w:rsidRPr="0087065C">
              <w:t>,</w:t>
            </w:r>
          </w:p>
          <w:p w:rsidR="00732E1B" w:rsidRPr="0087065C" w:rsidRDefault="00732E1B" w:rsidP="003F0D99">
            <w:pPr>
              <w:pStyle w:val="gemTab10pt"/>
              <w:ind w:left="360"/>
            </w:pPr>
            <w:r w:rsidRPr="0087065C">
              <w:t>versuchen, die Gesundheitsanwendung zu selektieren.</w:t>
            </w:r>
            <w:r w:rsidRPr="0087065C">
              <w:br/>
              <w:t xml:space="preserve">Wenn der </w:t>
            </w:r>
            <w:r w:rsidR="00B55CC9" w:rsidRPr="0087065C">
              <w:t xml:space="preserve">TUC_MOKT_200 </w:t>
            </w:r>
            <w:r w:rsidRPr="0087065C">
              <w:t>ohne einen Fehler endet, MUSS d</w:t>
            </w:r>
            <w:r w:rsidR="004669BF" w:rsidRPr="0087065C">
              <w:t>er Mini-AK</w:t>
            </w:r>
            <w:r w:rsidRPr="0087065C">
              <w:t xml:space="preserve"> den </w:t>
            </w:r>
            <w:r w:rsidR="00394EB9" w:rsidRPr="0087065C">
              <w:fldChar w:fldCharType="begin"/>
            </w:r>
            <w:r w:rsidR="00394EB9" w:rsidRPr="0087065C">
              <w:instrText xml:space="preserve"> REF  TUC_MOKT_418 \h  \* MERGEFORMAT </w:instrText>
            </w:r>
            <w:r w:rsidR="00394EB9" w:rsidRPr="0087065C">
              <w:fldChar w:fldCharType="separate"/>
            </w:r>
            <w:r w:rsidR="00D958D3" w:rsidRPr="0087065C">
              <w:t>TUC_MOKT_418</w:t>
            </w:r>
            <w:r w:rsidR="00394EB9" w:rsidRPr="0087065C">
              <w:fldChar w:fldCharType="end"/>
            </w:r>
            <w:r w:rsidRPr="0087065C">
              <w:t xml:space="preserve"> mit OK beenden.</w:t>
            </w:r>
          </w:p>
        </w:tc>
      </w:tr>
      <w:tr w:rsidR="00084971" w:rsidRPr="0087065C">
        <w:tc>
          <w:tcPr>
            <w:tcW w:w="2125" w:type="dxa"/>
          </w:tcPr>
          <w:p w:rsidR="00732E1B" w:rsidRPr="0087065C" w:rsidRDefault="00732E1B" w:rsidP="000F1544">
            <w:pPr>
              <w:pStyle w:val="gemtabohne"/>
              <w:rPr>
                <w:sz w:val="20"/>
              </w:rPr>
            </w:pPr>
            <w:r w:rsidRPr="0087065C">
              <w:rPr>
                <w:sz w:val="20"/>
              </w:rPr>
              <w:t>Varianten/Alternativen</w:t>
            </w:r>
          </w:p>
        </w:tc>
        <w:tc>
          <w:tcPr>
            <w:tcW w:w="6906" w:type="dxa"/>
            <w:gridSpan w:val="2"/>
          </w:tcPr>
          <w:p w:rsidR="00732E1B" w:rsidRPr="0087065C" w:rsidRDefault="00732E1B" w:rsidP="00A10894">
            <w:pPr>
              <w:pStyle w:val="gemTab10pt"/>
              <w:numPr>
                <w:ilvl w:val="0"/>
                <w:numId w:val="69"/>
              </w:numPr>
            </w:pPr>
            <w:r w:rsidRPr="0087065C">
              <w:t xml:space="preserve">Wenn dem </w:t>
            </w:r>
            <w:r w:rsidR="004669BF" w:rsidRPr="0087065C">
              <w:t>Mini-AK</w:t>
            </w:r>
            <w:r w:rsidRPr="0087065C">
              <w:t xml:space="preserve"> der Status bezüglich der Sperrung der Karte bereits bekannt ist, KANN d</w:t>
            </w:r>
            <w:r w:rsidR="004669BF" w:rsidRPr="0087065C">
              <w:t>er Mini-AK</w:t>
            </w:r>
            <w:r w:rsidRPr="0087065C">
              <w:t xml:space="preserve"> auf den Kartenzugriff in Schritt 1 verzichten und direkt </w:t>
            </w:r>
            <w:r w:rsidR="00394EB9" w:rsidRPr="0087065C">
              <w:fldChar w:fldCharType="begin"/>
            </w:r>
            <w:r w:rsidR="00394EB9" w:rsidRPr="0087065C">
              <w:instrText xml:space="preserve"> REF  TUC_MOKT_418 \h  \* MERGEFORMAT </w:instrText>
            </w:r>
            <w:r w:rsidR="00394EB9" w:rsidRPr="0087065C">
              <w:fldChar w:fldCharType="separate"/>
            </w:r>
            <w:r w:rsidR="00D958D3" w:rsidRPr="0087065C">
              <w:t>TUC_MOKT_418</w:t>
            </w:r>
            <w:r w:rsidR="00394EB9" w:rsidRPr="0087065C">
              <w:fldChar w:fldCharType="end"/>
            </w:r>
            <w:r w:rsidRPr="0087065C">
              <w:t xml:space="preserve"> mit dem Status OK bzw. 1120 beenden.</w:t>
            </w:r>
          </w:p>
        </w:tc>
      </w:tr>
      <w:tr w:rsidR="00084971" w:rsidRPr="0087065C" w:rsidTr="003F0D99">
        <w:tc>
          <w:tcPr>
            <w:tcW w:w="2125" w:type="dxa"/>
            <w:shd w:val="clear" w:color="auto" w:fill="auto"/>
          </w:tcPr>
          <w:p w:rsidR="00732E1B" w:rsidRPr="003F0D99" w:rsidRDefault="00732E1B" w:rsidP="000F1544">
            <w:pPr>
              <w:pStyle w:val="gemtabohne"/>
              <w:rPr>
                <w:sz w:val="20"/>
              </w:rPr>
            </w:pPr>
            <w:r w:rsidRPr="003F0D99">
              <w:rPr>
                <w:sz w:val="20"/>
              </w:rPr>
              <w:t>Fehlerfälle</w:t>
            </w:r>
          </w:p>
        </w:tc>
        <w:tc>
          <w:tcPr>
            <w:tcW w:w="6906" w:type="dxa"/>
            <w:gridSpan w:val="2"/>
            <w:shd w:val="clear" w:color="auto" w:fill="auto"/>
          </w:tcPr>
          <w:p w:rsidR="00A10894" w:rsidRPr="003F0D99" w:rsidRDefault="00EC525C" w:rsidP="003F0D99">
            <w:pPr>
              <w:pStyle w:val="gemtabohne"/>
              <w:numPr>
                <w:ilvl w:val="0"/>
                <w:numId w:val="32"/>
              </w:numPr>
              <w:rPr>
                <w:sz w:val="20"/>
              </w:rPr>
            </w:pPr>
            <w:r w:rsidRPr="003F0D99">
              <w:rPr>
                <w:sz w:val="20"/>
              </w:rPr>
              <w:fldChar w:fldCharType="begin"/>
            </w:r>
            <w:r w:rsidRPr="003F0D99">
              <w:rPr>
                <w:sz w:val="20"/>
              </w:rPr>
              <w:instrText xml:space="preserve"> REF  _Ref260312021 \h \w  \* MERGEFORMAT </w:instrText>
            </w:r>
            <w:r w:rsidRPr="003F0D99">
              <w:rPr>
                <w:sz w:val="20"/>
              </w:rPr>
            </w:r>
            <w:r w:rsidRPr="003F0D99">
              <w:rPr>
                <w:sz w:val="20"/>
              </w:rPr>
              <w:fldChar w:fldCharType="separate"/>
            </w:r>
            <w:r w:rsidR="00D958D3">
              <w:rPr>
                <w:sz w:val="20"/>
              </w:rPr>
              <w:t>1</w:t>
            </w:r>
            <w:r w:rsidRPr="003F0D99">
              <w:rPr>
                <w:sz w:val="20"/>
              </w:rPr>
              <w:fldChar w:fldCharType="end"/>
            </w:r>
            <w:r w:rsidR="00732E1B" w:rsidRPr="003F0D99">
              <w:rPr>
                <w:sz w:val="20"/>
              </w:rPr>
              <w:t xml:space="preserve">: Wenn </w:t>
            </w:r>
            <w:r w:rsidR="00394EB9" w:rsidRPr="003F0D99">
              <w:rPr>
                <w:sz w:val="20"/>
              </w:rPr>
              <w:fldChar w:fldCharType="begin"/>
            </w:r>
            <w:r w:rsidR="00394EB9" w:rsidRPr="003F0D99">
              <w:rPr>
                <w:sz w:val="20"/>
              </w:rPr>
              <w:instrText xml:space="preserve"> REF  TUC_MOKT_200 \h  \* MERGEFORMAT </w:instrText>
            </w:r>
            <w:r w:rsidR="00394EB9" w:rsidRPr="003F0D99">
              <w:rPr>
                <w:sz w:val="20"/>
              </w:rPr>
            </w:r>
            <w:r w:rsidR="00394EB9" w:rsidRPr="003F0D99">
              <w:rPr>
                <w:sz w:val="20"/>
              </w:rPr>
              <w:fldChar w:fldCharType="separate"/>
            </w:r>
            <w:r w:rsidR="00D958D3" w:rsidRPr="0087065C">
              <w:rPr>
                <w:sz w:val="20"/>
              </w:rPr>
              <w:t>TUC_MOKT_200</w:t>
            </w:r>
            <w:r w:rsidR="00394EB9" w:rsidRPr="003F0D99">
              <w:rPr>
                <w:sz w:val="20"/>
              </w:rPr>
              <w:fldChar w:fldCharType="end"/>
            </w:r>
            <w:r w:rsidR="00732E1B" w:rsidRPr="003F0D99">
              <w:rPr>
                <w:sz w:val="20"/>
              </w:rPr>
              <w:t xml:space="preserve"> in Schritt </w:t>
            </w:r>
            <w:r w:rsidR="00A10894" w:rsidRPr="003F0D99">
              <w:rPr>
                <w:sz w:val="20"/>
              </w:rPr>
              <w:fldChar w:fldCharType="begin"/>
            </w:r>
            <w:r w:rsidR="00A10894" w:rsidRPr="003F0D99">
              <w:rPr>
                <w:sz w:val="20"/>
              </w:rPr>
              <w:instrText xml:space="preserve"> REF  _Ref260312021 \h \w  \* MERGEFORMAT </w:instrText>
            </w:r>
            <w:r w:rsidR="00A10894" w:rsidRPr="003F0D99">
              <w:rPr>
                <w:sz w:val="20"/>
              </w:rPr>
            </w:r>
            <w:r w:rsidR="00A10894" w:rsidRPr="003F0D99">
              <w:rPr>
                <w:sz w:val="20"/>
              </w:rPr>
              <w:fldChar w:fldCharType="separate"/>
            </w:r>
            <w:r w:rsidR="00D958D3">
              <w:rPr>
                <w:sz w:val="20"/>
              </w:rPr>
              <w:t>1</w:t>
            </w:r>
            <w:r w:rsidR="00A10894" w:rsidRPr="003F0D99">
              <w:rPr>
                <w:sz w:val="20"/>
              </w:rPr>
              <w:fldChar w:fldCharType="end"/>
            </w:r>
            <w:r w:rsidR="00732E1B" w:rsidRPr="003F0D99">
              <w:rPr>
                <w:sz w:val="20"/>
              </w:rPr>
              <w:t xml:space="preserve"> mit dem Kartenstatus FileDeactivated</w:t>
            </w:r>
            <w:r w:rsidR="00517183" w:rsidRPr="003F0D99">
              <w:rPr>
                <w:sz w:val="20"/>
              </w:rPr>
              <w:t xml:space="preserve"> </w:t>
            </w:r>
            <w:r w:rsidR="00732E1B" w:rsidRPr="003F0D99">
              <w:rPr>
                <w:sz w:val="20"/>
              </w:rPr>
              <w:t>endet, MUSS d</w:t>
            </w:r>
            <w:r w:rsidR="004669BF" w:rsidRPr="003F0D99">
              <w:rPr>
                <w:sz w:val="20"/>
              </w:rPr>
              <w:t>er Mini-AK</w:t>
            </w:r>
            <w:r w:rsidR="00732E1B" w:rsidRPr="003F0D99">
              <w:rPr>
                <w:sz w:val="20"/>
              </w:rPr>
              <w:t xml:space="preserve"> den </w:t>
            </w:r>
            <w:r w:rsidR="00394EB9" w:rsidRPr="0087065C">
              <w:fldChar w:fldCharType="begin"/>
            </w:r>
            <w:r w:rsidR="00394EB9" w:rsidRPr="0087065C">
              <w:instrText xml:space="preserve"> REF  TUC_MOKT_418 \h  \* MERGEFORMAT </w:instrText>
            </w:r>
            <w:r w:rsidR="00394EB9" w:rsidRPr="0087065C">
              <w:fldChar w:fldCharType="separate"/>
            </w:r>
            <w:r w:rsidR="00D958D3" w:rsidRPr="0087065C">
              <w:rPr>
                <w:sz w:val="20"/>
              </w:rPr>
              <w:t>TUC_MOKT_418</w:t>
            </w:r>
            <w:r w:rsidR="00394EB9" w:rsidRPr="0087065C">
              <w:fldChar w:fldCharType="end"/>
            </w:r>
            <w:r w:rsidR="00732E1B" w:rsidRPr="0087065C">
              <w:t xml:space="preserve"> </w:t>
            </w:r>
            <w:r w:rsidR="00732E1B" w:rsidRPr="003F0D99">
              <w:rPr>
                <w:sz w:val="20"/>
              </w:rPr>
              <w:t>mit dem Fehler 1120 beenden.</w:t>
            </w:r>
          </w:p>
          <w:p w:rsidR="00732E1B" w:rsidRPr="003F0D99" w:rsidRDefault="00A10894" w:rsidP="003F0D99">
            <w:pPr>
              <w:pStyle w:val="gemtabohne"/>
              <w:numPr>
                <w:ilvl w:val="0"/>
                <w:numId w:val="32"/>
              </w:numPr>
              <w:rPr>
                <w:sz w:val="20"/>
              </w:rPr>
            </w:pPr>
            <w:r w:rsidRPr="003F0D99">
              <w:rPr>
                <w:sz w:val="20"/>
              </w:rPr>
              <w:fldChar w:fldCharType="begin"/>
            </w:r>
            <w:r w:rsidRPr="003F0D99">
              <w:rPr>
                <w:sz w:val="20"/>
              </w:rPr>
              <w:instrText xml:space="preserve"> REF  _Ref260312021 \h \w  \* MERGEFORMAT </w:instrText>
            </w:r>
            <w:r w:rsidRPr="003F0D99">
              <w:rPr>
                <w:sz w:val="20"/>
              </w:rPr>
            </w:r>
            <w:r w:rsidRPr="003F0D99">
              <w:rPr>
                <w:sz w:val="20"/>
              </w:rPr>
              <w:fldChar w:fldCharType="separate"/>
            </w:r>
            <w:r w:rsidR="00D958D3">
              <w:rPr>
                <w:sz w:val="20"/>
              </w:rPr>
              <w:t>1</w:t>
            </w:r>
            <w:r w:rsidRPr="003F0D99">
              <w:rPr>
                <w:sz w:val="20"/>
              </w:rPr>
              <w:fldChar w:fldCharType="end"/>
            </w:r>
            <w:r w:rsidRPr="003F0D99">
              <w:rPr>
                <w:sz w:val="20"/>
              </w:rPr>
              <w:t xml:space="preserve">: </w:t>
            </w:r>
            <w:r w:rsidR="00732E1B" w:rsidRPr="003F0D99">
              <w:rPr>
                <w:sz w:val="20"/>
              </w:rPr>
              <w:t xml:space="preserve">Wenn </w:t>
            </w:r>
            <w:r w:rsidR="007C19AA" w:rsidRPr="003F0D99">
              <w:rPr>
                <w:sz w:val="20"/>
              </w:rPr>
              <w:t xml:space="preserve">TUC_MOKT_200 </w:t>
            </w:r>
            <w:r w:rsidR="00732E1B" w:rsidRPr="003F0D99">
              <w:rPr>
                <w:sz w:val="20"/>
              </w:rPr>
              <w:t xml:space="preserve">in Schritt </w:t>
            </w:r>
            <w:r w:rsidRPr="003F0D99">
              <w:rPr>
                <w:sz w:val="20"/>
              </w:rPr>
              <w:fldChar w:fldCharType="begin"/>
            </w:r>
            <w:r w:rsidRPr="003F0D99">
              <w:rPr>
                <w:sz w:val="20"/>
              </w:rPr>
              <w:instrText xml:space="preserve"> REF  _Ref260312021 \h \w  \* MERGEFORMAT </w:instrText>
            </w:r>
            <w:r w:rsidRPr="003F0D99">
              <w:rPr>
                <w:sz w:val="20"/>
              </w:rPr>
            </w:r>
            <w:r w:rsidRPr="003F0D99">
              <w:rPr>
                <w:sz w:val="20"/>
              </w:rPr>
              <w:fldChar w:fldCharType="separate"/>
            </w:r>
            <w:r w:rsidR="00D958D3">
              <w:rPr>
                <w:sz w:val="20"/>
              </w:rPr>
              <w:t>1</w:t>
            </w:r>
            <w:r w:rsidRPr="003F0D99">
              <w:rPr>
                <w:sz w:val="20"/>
              </w:rPr>
              <w:fldChar w:fldCharType="end"/>
            </w:r>
            <w:r w:rsidR="00732E1B" w:rsidRPr="003F0D99">
              <w:rPr>
                <w:sz w:val="20"/>
              </w:rPr>
              <w:t xml:space="preserve"> mit einem anderen Fehler </w:t>
            </w:r>
            <w:r w:rsidRPr="003F0D99">
              <w:rPr>
                <w:sz w:val="20"/>
              </w:rPr>
              <w:t xml:space="preserve">als Kartenstatus gleich FileDeactivated </w:t>
            </w:r>
            <w:r w:rsidR="00732E1B" w:rsidRPr="003F0D99">
              <w:rPr>
                <w:sz w:val="20"/>
              </w:rPr>
              <w:t>endet, so MUSS d</w:t>
            </w:r>
            <w:r w:rsidR="004669BF" w:rsidRPr="003F0D99">
              <w:rPr>
                <w:sz w:val="20"/>
              </w:rPr>
              <w:t>er Mini-AK</w:t>
            </w:r>
            <w:r w:rsidR="00732E1B" w:rsidRPr="003F0D99">
              <w:rPr>
                <w:sz w:val="20"/>
              </w:rPr>
              <w:t xml:space="preserve"> den </w:t>
            </w:r>
            <w:r w:rsidR="00394EB9" w:rsidRPr="0087065C">
              <w:fldChar w:fldCharType="begin"/>
            </w:r>
            <w:r w:rsidR="00394EB9" w:rsidRPr="0087065C">
              <w:instrText xml:space="preserve"> REF  TUC_MOKT_418 \h  \* MERGEFORMAT </w:instrText>
            </w:r>
            <w:r w:rsidR="00394EB9" w:rsidRPr="0087065C">
              <w:fldChar w:fldCharType="separate"/>
            </w:r>
            <w:r w:rsidR="00D958D3" w:rsidRPr="0087065C">
              <w:rPr>
                <w:sz w:val="20"/>
              </w:rPr>
              <w:t>TUC_MOKT_418</w:t>
            </w:r>
            <w:r w:rsidR="00394EB9" w:rsidRPr="0087065C">
              <w:fldChar w:fldCharType="end"/>
            </w:r>
            <w:r w:rsidR="00732E1B" w:rsidRPr="0087065C">
              <w:t xml:space="preserve"> </w:t>
            </w:r>
            <w:r w:rsidR="00732E1B" w:rsidRPr="003F0D99">
              <w:rPr>
                <w:sz w:val="20"/>
              </w:rPr>
              <w:t>mit diesem Fehler beenden</w:t>
            </w:r>
          </w:p>
        </w:tc>
      </w:tr>
      <w:tr w:rsidR="00732E1B" w:rsidRPr="0087065C">
        <w:trPr>
          <w:trHeight w:val="143"/>
        </w:trPr>
        <w:tc>
          <w:tcPr>
            <w:tcW w:w="2125" w:type="dxa"/>
            <w:vMerge w:val="restart"/>
          </w:tcPr>
          <w:p w:rsidR="00732E1B" w:rsidRPr="0087065C" w:rsidRDefault="00732E1B" w:rsidP="000F1544">
            <w:pPr>
              <w:pStyle w:val="gemtabohne"/>
              <w:rPr>
                <w:sz w:val="20"/>
              </w:rPr>
            </w:pPr>
            <w:r w:rsidRPr="0087065C">
              <w:rPr>
                <w:sz w:val="20"/>
              </w:rPr>
              <w:t>Technische Fehlerme</w:t>
            </w:r>
            <w:r w:rsidRPr="0087065C">
              <w:rPr>
                <w:sz w:val="20"/>
              </w:rPr>
              <w:t>l</w:t>
            </w:r>
            <w:r w:rsidRPr="0087065C">
              <w:rPr>
                <w:sz w:val="20"/>
              </w:rPr>
              <w:t>dungen</w:t>
            </w:r>
          </w:p>
        </w:tc>
        <w:tc>
          <w:tcPr>
            <w:tcW w:w="1657" w:type="dxa"/>
            <w:shd w:val="clear" w:color="auto" w:fill="E0E0E0"/>
          </w:tcPr>
          <w:p w:rsidR="00732E1B" w:rsidRPr="0087065C" w:rsidRDefault="00732E1B" w:rsidP="000F1544">
            <w:pPr>
              <w:pStyle w:val="gemTab10pt"/>
              <w:rPr>
                <w:b/>
                <w:bCs/>
              </w:rPr>
            </w:pPr>
            <w:r w:rsidRPr="0087065C">
              <w:rPr>
                <w:b/>
                <w:bCs/>
              </w:rPr>
              <w:t>Fehler Code</w:t>
            </w:r>
          </w:p>
        </w:tc>
        <w:tc>
          <w:tcPr>
            <w:tcW w:w="5249" w:type="dxa"/>
            <w:shd w:val="clear" w:color="auto" w:fill="E0E0E0"/>
          </w:tcPr>
          <w:p w:rsidR="00732E1B" w:rsidRPr="0087065C" w:rsidRDefault="00732E1B" w:rsidP="000F1544">
            <w:pPr>
              <w:pStyle w:val="gemTab10pt"/>
              <w:rPr>
                <w:b/>
                <w:bCs/>
              </w:rPr>
            </w:pPr>
            <w:r w:rsidRPr="0087065C">
              <w:rPr>
                <w:b/>
                <w:bCs/>
              </w:rPr>
              <w:t>Bedeutung</w:t>
            </w:r>
          </w:p>
        </w:tc>
      </w:tr>
      <w:tr w:rsidR="00084971" w:rsidRPr="0087065C" w:rsidTr="003F0D99">
        <w:trPr>
          <w:trHeight w:val="142"/>
        </w:trPr>
        <w:tc>
          <w:tcPr>
            <w:tcW w:w="2125" w:type="dxa"/>
            <w:vMerge/>
            <w:shd w:val="clear" w:color="auto" w:fill="auto"/>
          </w:tcPr>
          <w:p w:rsidR="00732E1B" w:rsidRPr="003F0D99" w:rsidRDefault="00732E1B" w:rsidP="000F1544">
            <w:pPr>
              <w:pStyle w:val="gemtabohne"/>
              <w:rPr>
                <w:sz w:val="20"/>
              </w:rPr>
            </w:pPr>
          </w:p>
        </w:tc>
        <w:tc>
          <w:tcPr>
            <w:tcW w:w="1657" w:type="dxa"/>
            <w:shd w:val="clear" w:color="auto" w:fill="auto"/>
          </w:tcPr>
          <w:p w:rsidR="00732E1B" w:rsidRPr="0087065C" w:rsidRDefault="00732E1B" w:rsidP="000F1544">
            <w:pPr>
              <w:pStyle w:val="gemTab10pt"/>
            </w:pPr>
            <w:r w:rsidRPr="0087065C">
              <w:t>1120</w:t>
            </w:r>
          </w:p>
        </w:tc>
        <w:tc>
          <w:tcPr>
            <w:tcW w:w="5249" w:type="dxa"/>
            <w:shd w:val="clear" w:color="auto" w:fill="auto"/>
          </w:tcPr>
          <w:p w:rsidR="00732E1B" w:rsidRPr="0087065C" w:rsidRDefault="00732E1B" w:rsidP="000F1544">
            <w:pPr>
              <w:pStyle w:val="gemTab10pt"/>
            </w:pPr>
            <w:r w:rsidRPr="0087065C">
              <w:t>Karte gesperrt</w:t>
            </w:r>
          </w:p>
        </w:tc>
      </w:tr>
      <w:tr w:rsidR="00084971" w:rsidRPr="0087065C">
        <w:trPr>
          <w:trHeight w:val="142"/>
        </w:trPr>
        <w:tc>
          <w:tcPr>
            <w:tcW w:w="2125" w:type="dxa"/>
            <w:vMerge/>
          </w:tcPr>
          <w:p w:rsidR="00732E1B" w:rsidRPr="0087065C" w:rsidRDefault="00732E1B" w:rsidP="000F1544">
            <w:pPr>
              <w:pStyle w:val="gemtabohne"/>
              <w:rPr>
                <w:sz w:val="20"/>
              </w:rPr>
            </w:pPr>
          </w:p>
        </w:tc>
        <w:tc>
          <w:tcPr>
            <w:tcW w:w="6906" w:type="dxa"/>
            <w:gridSpan w:val="2"/>
          </w:tcPr>
          <w:p w:rsidR="00732E1B" w:rsidRPr="0087065C" w:rsidRDefault="00732E1B" w:rsidP="000F1544">
            <w:pPr>
              <w:pStyle w:val="gemTab10pt"/>
            </w:pPr>
          </w:p>
          <w:p w:rsidR="00743752" w:rsidRPr="0087065C" w:rsidRDefault="00743752" w:rsidP="00743752">
            <w:pPr>
              <w:pStyle w:val="gemTab10pt"/>
            </w:pPr>
            <w:r w:rsidRPr="0087065C">
              <w:t>Siehe auch aufgerufene TUCs:</w:t>
            </w:r>
          </w:p>
          <w:p w:rsidR="00732E1B" w:rsidRPr="0087065C" w:rsidRDefault="00394EB9" w:rsidP="000F1544">
            <w:pPr>
              <w:pStyle w:val="gemTab10pt"/>
            </w:pPr>
            <w:r w:rsidRPr="0087065C">
              <w:fldChar w:fldCharType="begin"/>
            </w:r>
            <w:r w:rsidRPr="0087065C">
              <w:instrText xml:space="preserve"> REF  TUC_MOKT_200lang \h  \* MERGEFORMAT </w:instrText>
            </w:r>
            <w:r w:rsidRPr="0087065C">
              <w:fldChar w:fldCharType="separate"/>
            </w:r>
            <w:r w:rsidR="00D958D3" w:rsidRPr="0087065C">
              <w:t>TUC_MOKT_200 sendAPDU</w:t>
            </w:r>
            <w:r w:rsidRPr="0087065C">
              <w:fldChar w:fldCharType="end"/>
            </w:r>
          </w:p>
        </w:tc>
      </w:tr>
      <w:tr w:rsidR="00084971" w:rsidRPr="0087065C" w:rsidTr="003F0D99">
        <w:tc>
          <w:tcPr>
            <w:tcW w:w="2125" w:type="dxa"/>
            <w:shd w:val="clear" w:color="auto" w:fill="auto"/>
          </w:tcPr>
          <w:p w:rsidR="00732E1B" w:rsidRPr="003F0D99" w:rsidRDefault="00732E1B" w:rsidP="000F1544">
            <w:pPr>
              <w:pStyle w:val="gemtabohne"/>
              <w:rPr>
                <w:sz w:val="20"/>
              </w:rPr>
            </w:pPr>
            <w:r w:rsidRPr="003F0D99">
              <w:rPr>
                <w:sz w:val="20"/>
              </w:rPr>
              <w:t>Weitere Anforderungen</w:t>
            </w:r>
          </w:p>
        </w:tc>
        <w:tc>
          <w:tcPr>
            <w:tcW w:w="6906" w:type="dxa"/>
            <w:gridSpan w:val="2"/>
            <w:shd w:val="clear" w:color="auto" w:fill="auto"/>
          </w:tcPr>
          <w:p w:rsidR="00732E1B" w:rsidRPr="003F0D99" w:rsidRDefault="00732E1B" w:rsidP="000F1544">
            <w:pPr>
              <w:pStyle w:val="gemtabohne"/>
              <w:rPr>
                <w:sz w:val="20"/>
              </w:rPr>
            </w:pPr>
            <w:r w:rsidRPr="003F0D99">
              <w:rPr>
                <w:sz w:val="20"/>
              </w:rPr>
              <w:t>keine</w:t>
            </w:r>
          </w:p>
        </w:tc>
      </w:tr>
      <w:tr w:rsidR="00084971" w:rsidRPr="0087065C">
        <w:tc>
          <w:tcPr>
            <w:tcW w:w="2125" w:type="dxa"/>
          </w:tcPr>
          <w:p w:rsidR="00732E1B" w:rsidRPr="0087065C" w:rsidRDefault="00732E1B" w:rsidP="000F1544">
            <w:pPr>
              <w:pStyle w:val="gemtabohne"/>
              <w:rPr>
                <w:sz w:val="20"/>
              </w:rPr>
            </w:pPr>
            <w:r w:rsidRPr="0087065C">
              <w:rPr>
                <w:sz w:val="20"/>
              </w:rPr>
              <w:t>Anmerkungen, Beme</w:t>
            </w:r>
            <w:r w:rsidRPr="0087065C">
              <w:rPr>
                <w:sz w:val="20"/>
              </w:rPr>
              <w:t>r</w:t>
            </w:r>
            <w:r w:rsidRPr="0087065C">
              <w:rPr>
                <w:sz w:val="20"/>
              </w:rPr>
              <w:t>kungen</w:t>
            </w:r>
          </w:p>
        </w:tc>
        <w:tc>
          <w:tcPr>
            <w:tcW w:w="6906" w:type="dxa"/>
            <w:gridSpan w:val="2"/>
          </w:tcPr>
          <w:p w:rsidR="00732E1B" w:rsidRPr="0087065C" w:rsidRDefault="00203EA4" w:rsidP="000F1544">
            <w:pPr>
              <w:pStyle w:val="gemtabohne"/>
              <w:rPr>
                <w:sz w:val="20"/>
              </w:rPr>
            </w:pPr>
            <w:r w:rsidRPr="0087065C">
              <w:rPr>
                <w:sz w:val="20"/>
              </w:rPr>
              <w:t>keine</w:t>
            </w:r>
          </w:p>
        </w:tc>
      </w:tr>
      <w:tr w:rsidR="00084971" w:rsidRPr="0087065C" w:rsidTr="003F0D99">
        <w:tc>
          <w:tcPr>
            <w:tcW w:w="2125" w:type="dxa"/>
            <w:shd w:val="clear" w:color="auto" w:fill="auto"/>
          </w:tcPr>
          <w:p w:rsidR="00732E1B" w:rsidRPr="003F0D99" w:rsidRDefault="00732E1B" w:rsidP="000F1544">
            <w:pPr>
              <w:pStyle w:val="gemtabohne"/>
              <w:rPr>
                <w:sz w:val="20"/>
              </w:rPr>
            </w:pPr>
            <w:r w:rsidRPr="003F0D99">
              <w:rPr>
                <w:sz w:val="20"/>
              </w:rPr>
              <w:t>Offene Punkte</w:t>
            </w:r>
          </w:p>
        </w:tc>
        <w:tc>
          <w:tcPr>
            <w:tcW w:w="6906" w:type="dxa"/>
            <w:gridSpan w:val="2"/>
            <w:shd w:val="clear" w:color="auto" w:fill="auto"/>
          </w:tcPr>
          <w:p w:rsidR="00732E1B" w:rsidRPr="003F0D99" w:rsidRDefault="00732E1B" w:rsidP="000F1544">
            <w:pPr>
              <w:pStyle w:val="gemtabohne"/>
              <w:rPr>
                <w:sz w:val="20"/>
              </w:rPr>
            </w:pPr>
          </w:p>
        </w:tc>
      </w:tr>
      <w:tr w:rsidR="00732E1B" w:rsidRPr="0087065C">
        <w:tc>
          <w:tcPr>
            <w:tcW w:w="2125" w:type="dxa"/>
          </w:tcPr>
          <w:p w:rsidR="00732E1B" w:rsidRPr="0087065C" w:rsidRDefault="00732E1B" w:rsidP="000F1544">
            <w:pPr>
              <w:pStyle w:val="gemtabohne"/>
              <w:rPr>
                <w:sz w:val="20"/>
              </w:rPr>
            </w:pPr>
            <w:r w:rsidRPr="0087065C">
              <w:rPr>
                <w:sz w:val="20"/>
              </w:rPr>
              <w:t>Referenzen</w:t>
            </w:r>
          </w:p>
        </w:tc>
        <w:tc>
          <w:tcPr>
            <w:tcW w:w="6906" w:type="dxa"/>
            <w:gridSpan w:val="2"/>
          </w:tcPr>
          <w:p w:rsidR="00732E1B" w:rsidRPr="0087065C" w:rsidRDefault="00830862" w:rsidP="000F1544">
            <w:pPr>
              <w:pStyle w:val="gemtabohne"/>
              <w:rPr>
                <w:sz w:val="20"/>
              </w:rPr>
            </w:pPr>
            <w:r w:rsidRPr="0087065C">
              <w:rPr>
                <w:sz w:val="20"/>
              </w:rPr>
              <w:fldChar w:fldCharType="begin"/>
            </w:r>
            <w:r w:rsidRPr="0087065C">
              <w:rPr>
                <w:sz w:val="20"/>
              </w:rPr>
              <w:instrText xml:space="preserve"> REF _Ref261249326 \h </w:instrText>
            </w:r>
            <w:r w:rsidR="009335D8" w:rsidRPr="0087065C">
              <w:rPr>
                <w:sz w:val="20"/>
              </w:rPr>
            </w:r>
            <w:r w:rsidRPr="0087065C">
              <w:rPr>
                <w:sz w:val="20"/>
              </w:rPr>
              <w:instrText xml:space="preserve"> \* MERGEFORMAT </w:instrText>
            </w:r>
            <w:r w:rsidRPr="0087065C">
              <w:rPr>
                <w:sz w:val="20"/>
              </w:rPr>
              <w:fldChar w:fldCharType="separate"/>
            </w:r>
            <w:r w:rsidR="00D958D3" w:rsidRPr="00D958D3">
              <w:rPr>
                <w:sz w:val="20"/>
              </w:rPr>
              <w:t xml:space="preserve">Pic_MOKT_013 Aktivitätsdiagramm zu </w:t>
            </w:r>
            <w:r w:rsidR="00D958D3" w:rsidRPr="0087065C">
              <w:rPr>
                <w:sz w:val="20"/>
              </w:rPr>
              <w:t>TUC_MOKT_418 checkEGK</w:t>
            </w:r>
            <w:r w:rsidRPr="0087065C">
              <w:rPr>
                <w:sz w:val="20"/>
              </w:rPr>
              <w:fldChar w:fldCharType="end"/>
            </w:r>
          </w:p>
        </w:tc>
      </w:tr>
    </w:tbl>
    <w:p w:rsidR="00522C15" w:rsidRPr="0087065C" w:rsidRDefault="00522C15" w:rsidP="00522C15">
      <w:pPr>
        <w:pStyle w:val="gemStandard"/>
      </w:pPr>
    </w:p>
    <w:p w:rsidR="00732E1B" w:rsidRPr="0087065C" w:rsidRDefault="00EF01E3" w:rsidP="0052012D">
      <w:pPr>
        <w:pStyle w:val="berschrift3"/>
      </w:pPr>
      <w:r w:rsidRPr="0087065C">
        <w:fldChar w:fldCharType="begin"/>
      </w:r>
      <w:r w:rsidRPr="0087065C">
        <w:instrText xml:space="preserve"> REF TUC_MOKT_419lang \h  \* MERGEFORMAT </w:instrText>
      </w:r>
      <w:r w:rsidRPr="0087065C">
        <w:fldChar w:fldCharType="separate"/>
      </w:r>
      <w:bookmarkStart w:id="751" w:name="_Toc486427548"/>
      <w:r w:rsidR="00D958D3" w:rsidRPr="00D958D3">
        <w:t>TUC_MOKT_419 changePIN</w:t>
      </w:r>
      <w:bookmarkEnd w:id="751"/>
      <w:r w:rsidRPr="0087065C">
        <w:fldChar w:fldCharType="end"/>
      </w:r>
    </w:p>
    <w:p w:rsidR="00873408" w:rsidRPr="0087065C" w:rsidRDefault="00873408" w:rsidP="00873408">
      <w:pPr>
        <w:pStyle w:val="gemStandard"/>
        <w:tabs>
          <w:tab w:val="left" w:pos="567"/>
        </w:tabs>
        <w:rPr>
          <w:b/>
          <w:lang w:val="en-GB"/>
        </w:rPr>
      </w:pPr>
      <w:r w:rsidRPr="0087065C">
        <w:rPr>
          <w:b/>
        </w:rPr>
        <w:sym w:font="Wingdings" w:char="F0D6"/>
      </w:r>
      <w:r w:rsidRPr="0087065C">
        <w:rPr>
          <w:b/>
          <w:lang w:val="en-GB"/>
        </w:rPr>
        <w:tab/>
      </w:r>
      <w:r w:rsidRPr="0087065C">
        <w:rPr>
          <w:rFonts w:hint="eastAsia"/>
          <w:b/>
          <w:lang w:val="en-GB"/>
        </w:rPr>
        <w:t xml:space="preserve">TIP1-A_3780 </w:t>
      </w:r>
      <w:r w:rsidR="00D5460A" w:rsidRPr="0087065C">
        <w:rPr>
          <w:rFonts w:hint="eastAsia"/>
          <w:b/>
          <w:lang w:val="en-GB"/>
        </w:rPr>
        <w:t>Mobiles KT</w:t>
      </w:r>
      <w:r w:rsidRPr="0087065C">
        <w:rPr>
          <w:rFonts w:hint="eastAsia"/>
          <w:b/>
          <w:lang w:val="en-GB"/>
        </w:rPr>
        <w:t>: "TUC_MOKT_419 changePIN"</w:t>
      </w:r>
    </w:p>
    <w:p w:rsidR="0052012D" w:rsidRDefault="00873408" w:rsidP="00873408">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den technischen Use Case "TUC_MOKT_419 changePIN" gemäß Tab_MOKT_114 umsetzen.</w:t>
      </w:r>
      <w:r w:rsidRPr="0087065C">
        <w:t xml:space="preserve"> </w:t>
      </w:r>
    </w:p>
    <w:p w:rsidR="00873408" w:rsidRPr="0052012D" w:rsidRDefault="0052012D" w:rsidP="0052012D">
      <w:pPr>
        <w:pStyle w:val="gemStandard"/>
      </w:pPr>
      <w:r>
        <w:rPr>
          <w:b/>
        </w:rPr>
        <w:sym w:font="Wingdings" w:char="F0D5"/>
      </w:r>
    </w:p>
    <w:p w:rsidR="000C72B3" w:rsidRPr="0087065C" w:rsidRDefault="00816077" w:rsidP="00575C29">
      <w:pPr>
        <w:keepNext/>
        <w:jc w:val="center"/>
      </w:pPr>
      <w:r>
        <w:rPr>
          <w:noProof/>
        </w:rPr>
      </w:r>
      <w:r>
        <w:pict>
          <v:shape id="_x0000_s1035" type="#_x0000_t75" style="width:437.2pt;height:473.2pt;mso-position-horizontal-relative:char;mso-position-vertical-relative:line">
            <v:imagedata r:id="rId32" o:title=""/>
            <w10:wrap type="none"/>
            <w10:anchorlock/>
          </v:shape>
        </w:pict>
      </w:r>
    </w:p>
    <w:p w:rsidR="000C72B3" w:rsidRPr="0087065C" w:rsidRDefault="000C72B3" w:rsidP="00575C29">
      <w:pPr>
        <w:pStyle w:val="Beschriftung"/>
        <w:keepNext/>
        <w:jc w:val="center"/>
      </w:pPr>
      <w:bookmarkStart w:id="752" w:name="_Toc482864338"/>
      <w:r w:rsidRPr="0087065C">
        <w:t xml:space="preserve">Abbildung </w:t>
      </w:r>
      <w:r w:rsidRPr="0087065C">
        <w:fldChar w:fldCharType="begin"/>
      </w:r>
      <w:r w:rsidRPr="0087065C">
        <w:instrText xml:space="preserve"> SEQ Abbildung \* ARABIC </w:instrText>
      </w:r>
      <w:r w:rsidRPr="0087065C">
        <w:fldChar w:fldCharType="separate"/>
      </w:r>
      <w:r w:rsidR="00D958D3">
        <w:rPr>
          <w:noProof/>
        </w:rPr>
        <w:t>18</w:t>
      </w:r>
      <w:r w:rsidRPr="0087065C">
        <w:fldChar w:fldCharType="end"/>
      </w:r>
      <w:r w:rsidRPr="0087065C">
        <w:t xml:space="preserve">: </w:t>
      </w:r>
      <w:bookmarkStart w:id="753" w:name="_Ref261249348"/>
      <w:r w:rsidRPr="0087065C">
        <w:t xml:space="preserve">Pic_MOKT_014 Aktivitätsdiagramm zu </w:t>
      </w:r>
      <w:r w:rsidRPr="0087065C">
        <w:fldChar w:fldCharType="begin"/>
      </w:r>
      <w:r w:rsidRPr="0087065C">
        <w:instrText xml:space="preserve"> REF TUC_MOKT_419lang \h  \* MERGEFORMAT </w:instrText>
      </w:r>
      <w:r w:rsidRPr="0087065C">
        <w:fldChar w:fldCharType="separate"/>
      </w:r>
      <w:r w:rsidR="00D958D3" w:rsidRPr="0087065C">
        <w:t>TUC_MOKT_419 changePIN</w:t>
      </w:r>
      <w:bookmarkEnd w:id="752"/>
      <w:r w:rsidRPr="0087065C">
        <w:fldChar w:fldCharType="end"/>
      </w:r>
      <w:bookmarkEnd w:id="753"/>
    </w:p>
    <w:p w:rsidR="008748E6" w:rsidRPr="0087065C" w:rsidRDefault="008748E6" w:rsidP="003B55AC">
      <w:pPr>
        <w:pStyle w:val="gemStandard"/>
      </w:pPr>
    </w:p>
    <w:p w:rsidR="00EF01E3" w:rsidRPr="0087065C" w:rsidRDefault="00542F38" w:rsidP="00EC525C">
      <w:pPr>
        <w:pStyle w:val="Beschriftung"/>
        <w:keepNext/>
      </w:pPr>
      <w:r w:rsidRPr="0087065C">
        <w:br w:type="page"/>
      </w:r>
      <w:bookmarkStart w:id="754" w:name="_Toc482864372"/>
      <w:r w:rsidR="00EF01E3" w:rsidRPr="0087065C">
        <w:lastRenderedPageBreak/>
        <w:t xml:space="preserve">Tabelle </w:t>
      </w:r>
      <w:r w:rsidR="00EF01E3" w:rsidRPr="0087065C">
        <w:fldChar w:fldCharType="begin"/>
      </w:r>
      <w:r w:rsidR="00EF01E3" w:rsidRPr="0087065C">
        <w:instrText xml:space="preserve"> SEQ Tabelle \* ARABIC </w:instrText>
      </w:r>
      <w:r w:rsidR="00EF01E3" w:rsidRPr="0087065C">
        <w:fldChar w:fldCharType="separate"/>
      </w:r>
      <w:r w:rsidR="00D958D3">
        <w:rPr>
          <w:noProof/>
        </w:rPr>
        <w:t>27</w:t>
      </w:r>
      <w:r w:rsidR="00EF01E3" w:rsidRPr="0087065C">
        <w:fldChar w:fldCharType="end"/>
      </w:r>
      <w:r w:rsidR="002C2C52" w:rsidRPr="0087065C">
        <w:t>: Tab_MOKT_114</w:t>
      </w:r>
      <w:r w:rsidR="00EF01E3" w:rsidRPr="0087065C">
        <w:t xml:space="preserve"> - </w:t>
      </w:r>
      <w:r w:rsidR="00EF01E3" w:rsidRPr="0087065C">
        <w:fldChar w:fldCharType="begin"/>
      </w:r>
      <w:r w:rsidR="00EF01E3" w:rsidRPr="0087065C">
        <w:instrText xml:space="preserve"> REF TUC_MOKT_419lang \h  \* MERGEFORMAT </w:instrText>
      </w:r>
      <w:r w:rsidR="00EF01E3" w:rsidRPr="0087065C">
        <w:fldChar w:fldCharType="separate"/>
      </w:r>
      <w:r w:rsidR="00D958D3" w:rsidRPr="0087065C">
        <w:t>TUC_MOKT_419 changePIN</w:t>
      </w:r>
      <w:bookmarkEnd w:id="754"/>
      <w:r w:rsidR="00EF01E3" w:rsidRPr="0087065C">
        <w:fldChar w:fldCharType="end"/>
      </w:r>
    </w:p>
    <w:tbl>
      <w:tblPr>
        <w:tblW w:w="9031" w:type="dxa"/>
        <w:tblLayout w:type="fixed"/>
        <w:tblCellMar>
          <w:left w:w="0" w:type="dxa"/>
          <w:right w:w="0" w:type="dxa"/>
        </w:tblCellMar>
        <w:tblLook w:val="0000" w:firstRow="0" w:lastRow="0" w:firstColumn="0" w:lastColumn="0" w:noHBand="0" w:noVBand="0"/>
      </w:tblPr>
      <w:tblGrid>
        <w:gridCol w:w="2125"/>
        <w:gridCol w:w="1478"/>
        <w:gridCol w:w="5428"/>
      </w:tblGrid>
      <w:tr w:rsidR="00732E1B" w:rsidRPr="0087065C">
        <w:trPr>
          <w:cantSplit/>
          <w:tblHeader/>
        </w:trPr>
        <w:tc>
          <w:tcPr>
            <w:tcW w:w="9031" w:type="dxa"/>
            <w:gridSpan w:val="3"/>
            <w:tcBorders>
              <w:top w:val="single" w:sz="2" w:space="0" w:color="000000"/>
              <w:left w:val="single" w:sz="2" w:space="0" w:color="000000"/>
              <w:bottom w:val="single" w:sz="2" w:space="0" w:color="000000"/>
              <w:right w:val="single" w:sz="2" w:space="0" w:color="000000"/>
            </w:tcBorders>
            <w:shd w:val="clear" w:color="auto" w:fill="E6E6E6"/>
          </w:tcPr>
          <w:p w:rsidR="00732E1B" w:rsidRPr="0087065C" w:rsidRDefault="00732E1B" w:rsidP="000F1544">
            <w:pPr>
              <w:pStyle w:val="gemtabohne"/>
              <w:rPr>
                <w:sz w:val="20"/>
              </w:rPr>
            </w:pPr>
            <w:bookmarkStart w:id="755" w:name="TUC_MOKT_419"/>
            <w:bookmarkStart w:id="756" w:name="TUC_MOKT_419lang"/>
            <w:r w:rsidRPr="0087065C">
              <w:rPr>
                <w:sz w:val="20"/>
              </w:rPr>
              <w:t>TUC_MOKT_419</w:t>
            </w:r>
            <w:bookmarkEnd w:id="755"/>
            <w:r w:rsidRPr="0087065C">
              <w:rPr>
                <w:sz w:val="20"/>
              </w:rPr>
              <w:t xml:space="preserve"> changePIN</w:t>
            </w:r>
            <w:bookmarkEnd w:id="756"/>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32E1B" w:rsidRPr="003F0D99" w:rsidRDefault="00732E1B" w:rsidP="000F1544">
            <w:pPr>
              <w:pStyle w:val="gemtabohne"/>
              <w:rPr>
                <w:sz w:val="20"/>
              </w:rPr>
            </w:pPr>
            <w:r w:rsidRPr="003F0D99">
              <w:rPr>
                <w:sz w:val="20"/>
              </w:rPr>
              <w:t>Beschreibung</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732E1B" w:rsidRPr="003F0D99" w:rsidRDefault="00394EB9" w:rsidP="000F1544">
            <w:pPr>
              <w:pStyle w:val="gemtabohne"/>
              <w:rPr>
                <w:sz w:val="20"/>
              </w:rPr>
            </w:pPr>
            <w:r w:rsidRPr="003F0D99">
              <w:rPr>
                <w:sz w:val="20"/>
              </w:rPr>
              <w:fldChar w:fldCharType="begin"/>
            </w:r>
            <w:r w:rsidRPr="003F0D99">
              <w:rPr>
                <w:sz w:val="20"/>
              </w:rPr>
              <w:instrText xml:space="preserve"> REF  TUC_MOKT_419 \h  \* MERGEFORMAT </w:instrText>
            </w:r>
            <w:r w:rsidRPr="003F0D99">
              <w:rPr>
                <w:sz w:val="20"/>
              </w:rPr>
            </w:r>
            <w:r w:rsidRPr="003F0D99">
              <w:rPr>
                <w:sz w:val="20"/>
              </w:rPr>
              <w:fldChar w:fldCharType="separate"/>
            </w:r>
            <w:r w:rsidR="00D958D3" w:rsidRPr="0087065C">
              <w:rPr>
                <w:sz w:val="20"/>
              </w:rPr>
              <w:t>TUC_MOKT_419</w:t>
            </w:r>
            <w:r w:rsidRPr="003F0D99">
              <w:rPr>
                <w:sz w:val="20"/>
              </w:rPr>
              <w:fldChar w:fldCharType="end"/>
            </w:r>
            <w:r w:rsidR="00732E1B" w:rsidRPr="003F0D99">
              <w:rPr>
                <w:sz w:val="20"/>
              </w:rPr>
              <w:t xml:space="preserve"> führt eine PIN-Änderung zu einer Karte durch.</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32E1B" w:rsidRPr="0087065C" w:rsidRDefault="00732E1B" w:rsidP="000F1544">
            <w:pPr>
              <w:pStyle w:val="gemtabohne"/>
              <w:rPr>
                <w:sz w:val="20"/>
              </w:rPr>
            </w:pPr>
            <w:r w:rsidRPr="0087065C">
              <w:rPr>
                <w:sz w:val="20"/>
              </w:rPr>
              <w:t>Anwendungsumfeld</w:t>
            </w:r>
          </w:p>
        </w:tc>
        <w:tc>
          <w:tcPr>
            <w:tcW w:w="6906" w:type="dxa"/>
            <w:gridSpan w:val="2"/>
            <w:tcBorders>
              <w:top w:val="single" w:sz="2" w:space="0" w:color="000000"/>
              <w:left w:val="single" w:sz="2" w:space="0" w:color="000000"/>
              <w:bottom w:val="single" w:sz="2" w:space="0" w:color="000000"/>
              <w:right w:val="single" w:sz="2" w:space="0" w:color="000000"/>
            </w:tcBorders>
          </w:tcPr>
          <w:p w:rsidR="006D00F5" w:rsidRPr="0087065C" w:rsidRDefault="00732E1B" w:rsidP="000F1544">
            <w:pPr>
              <w:pStyle w:val="gemtabohne"/>
              <w:rPr>
                <w:sz w:val="20"/>
              </w:rPr>
            </w:pPr>
            <w:r w:rsidRPr="0087065C">
              <w:rPr>
                <w:sz w:val="20"/>
              </w:rPr>
              <w:t xml:space="preserve">Ändern </w:t>
            </w:r>
            <w:r w:rsidR="000D7C73" w:rsidRPr="0087065C">
              <w:rPr>
                <w:sz w:val="20"/>
              </w:rPr>
              <w:t xml:space="preserve">der PIN </w:t>
            </w:r>
            <w:r w:rsidR="006D00F5" w:rsidRPr="0087065C">
              <w:rPr>
                <w:sz w:val="20"/>
              </w:rPr>
              <w:t>von HBA oder SMC-B</w:t>
            </w:r>
          </w:p>
          <w:p w:rsidR="00732E1B" w:rsidRPr="0087065C" w:rsidRDefault="000D7C73" w:rsidP="000F1544">
            <w:pPr>
              <w:pStyle w:val="gemtabohne"/>
              <w:rPr>
                <w:sz w:val="20"/>
              </w:rPr>
            </w:pPr>
            <w:r w:rsidRPr="0087065C">
              <w:rPr>
                <w:sz w:val="20"/>
              </w:rPr>
              <w:t xml:space="preserve">Wandlung </w:t>
            </w:r>
            <w:r w:rsidR="00732E1B" w:rsidRPr="0087065C">
              <w:rPr>
                <w:sz w:val="20"/>
              </w:rPr>
              <w:t xml:space="preserve">einer Transport-PIN </w:t>
            </w:r>
            <w:r w:rsidR="006D00F5" w:rsidRPr="0087065C">
              <w:rPr>
                <w:sz w:val="20"/>
              </w:rPr>
              <w:t>von HBA oder SMC-B in eine „normale“ PIN</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32E1B" w:rsidRPr="003F0D99" w:rsidRDefault="00732E1B" w:rsidP="000F1544">
            <w:pPr>
              <w:pStyle w:val="gemtabohne"/>
              <w:rPr>
                <w:sz w:val="20"/>
              </w:rPr>
            </w:pPr>
            <w:r w:rsidRPr="003F0D99">
              <w:rPr>
                <w:sz w:val="20"/>
              </w:rPr>
              <w:t>Initiierender Akteur</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732E1B" w:rsidRPr="0087065C" w:rsidRDefault="00732E1B" w:rsidP="000F1544">
            <w:pPr>
              <w:pStyle w:val="gemtabohne"/>
            </w:pPr>
            <w:r w:rsidRPr="003F0D99">
              <w:rPr>
                <w:sz w:val="20"/>
              </w:rPr>
              <w:t>MobKT</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32E1B" w:rsidRPr="0087065C" w:rsidRDefault="00732E1B" w:rsidP="000F1544">
            <w:pPr>
              <w:pStyle w:val="gemtabohne"/>
              <w:rPr>
                <w:sz w:val="20"/>
              </w:rPr>
            </w:pPr>
            <w:r w:rsidRPr="0087065C">
              <w:rPr>
                <w:sz w:val="20"/>
              </w:rPr>
              <w:t>Weitere Akteure</w:t>
            </w:r>
          </w:p>
        </w:tc>
        <w:tc>
          <w:tcPr>
            <w:tcW w:w="6906" w:type="dxa"/>
            <w:gridSpan w:val="2"/>
            <w:tcBorders>
              <w:top w:val="single" w:sz="2" w:space="0" w:color="000000"/>
              <w:left w:val="single" w:sz="2" w:space="0" w:color="000000"/>
              <w:bottom w:val="single" w:sz="2" w:space="0" w:color="000000"/>
              <w:right w:val="single" w:sz="2" w:space="0" w:color="000000"/>
            </w:tcBorders>
          </w:tcPr>
          <w:p w:rsidR="00732E1B" w:rsidRPr="0087065C" w:rsidRDefault="00732E1B" w:rsidP="000F1544">
            <w:pPr>
              <w:pStyle w:val="gemtabohne"/>
              <w:rPr>
                <w:sz w:val="20"/>
              </w:rPr>
            </w:pPr>
            <w:r w:rsidRPr="0087065C">
              <w:rPr>
                <w:sz w:val="20"/>
              </w:rPr>
              <w:t>Karte</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32E1B" w:rsidRPr="003F0D99" w:rsidRDefault="00732E1B" w:rsidP="000F1544">
            <w:pPr>
              <w:pStyle w:val="gemtabohne"/>
              <w:rPr>
                <w:sz w:val="20"/>
              </w:rPr>
            </w:pPr>
            <w:r w:rsidRPr="003F0D99">
              <w:rPr>
                <w:sz w:val="20"/>
              </w:rPr>
              <w:t>Auslöser</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732E1B" w:rsidRPr="003F0D99" w:rsidRDefault="00394EB9" w:rsidP="000F1544">
            <w:pPr>
              <w:pStyle w:val="gemtabohne"/>
              <w:rPr>
                <w:sz w:val="20"/>
              </w:rPr>
            </w:pPr>
            <w:r w:rsidRPr="003F0D99">
              <w:rPr>
                <w:sz w:val="20"/>
              </w:rPr>
              <w:fldChar w:fldCharType="begin"/>
            </w:r>
            <w:r w:rsidRPr="003F0D99">
              <w:rPr>
                <w:sz w:val="20"/>
              </w:rPr>
              <w:instrText xml:space="preserve"> REF  TUC_MOKT_412lang \h  \* MERGEFORMAT </w:instrText>
            </w:r>
            <w:r w:rsidRPr="003F0D99">
              <w:rPr>
                <w:sz w:val="20"/>
              </w:rPr>
            </w:r>
            <w:r w:rsidRPr="003F0D99">
              <w:rPr>
                <w:sz w:val="20"/>
              </w:rPr>
              <w:fldChar w:fldCharType="separate"/>
            </w:r>
            <w:r w:rsidR="00D958D3" w:rsidRPr="0087065C">
              <w:rPr>
                <w:sz w:val="20"/>
              </w:rPr>
              <w:t>TUC_MOKT_412 verifyPIN</w:t>
            </w:r>
            <w:r w:rsidRPr="003F0D99">
              <w:rPr>
                <w:sz w:val="20"/>
              </w:rPr>
              <w:fldChar w:fldCharType="end"/>
            </w:r>
          </w:p>
          <w:p w:rsidR="00CF475C" w:rsidRPr="003F0D99" w:rsidRDefault="00CF475C" w:rsidP="000F1544">
            <w:pPr>
              <w:pStyle w:val="gemtabohne"/>
              <w:rPr>
                <w:sz w:val="20"/>
              </w:rPr>
            </w:pPr>
            <w:r w:rsidRPr="003F0D99">
              <w:rPr>
                <w:sz w:val="20"/>
              </w:rPr>
              <w:t>Interaktion am Mini-PS</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32E1B" w:rsidRPr="0087065C" w:rsidRDefault="00732E1B" w:rsidP="000F1544">
            <w:pPr>
              <w:pStyle w:val="gemtabohne"/>
              <w:rPr>
                <w:sz w:val="20"/>
              </w:rPr>
            </w:pPr>
            <w:r w:rsidRPr="0087065C">
              <w:rPr>
                <w:sz w:val="20"/>
              </w:rPr>
              <w:t>Vorbedingungen</w:t>
            </w:r>
          </w:p>
        </w:tc>
        <w:tc>
          <w:tcPr>
            <w:tcW w:w="6906" w:type="dxa"/>
            <w:gridSpan w:val="2"/>
            <w:tcBorders>
              <w:top w:val="single" w:sz="2" w:space="0" w:color="000000"/>
              <w:left w:val="single" w:sz="2" w:space="0" w:color="000000"/>
              <w:bottom w:val="single" w:sz="2" w:space="0" w:color="000000"/>
              <w:right w:val="single" w:sz="2" w:space="0" w:color="000000"/>
            </w:tcBorders>
          </w:tcPr>
          <w:p w:rsidR="00732E1B" w:rsidRPr="0087065C" w:rsidRDefault="007C6AF5" w:rsidP="000F1544">
            <w:pPr>
              <w:pStyle w:val="gemtabohne"/>
              <w:numPr>
                <w:ilvl w:val="0"/>
                <w:numId w:val="36"/>
              </w:numPr>
              <w:rPr>
                <w:sz w:val="20"/>
              </w:rPr>
            </w:pPr>
            <w:r w:rsidRPr="0087065C">
              <w:rPr>
                <w:sz w:val="20"/>
              </w:rPr>
              <w:t>hpc ist</w:t>
            </w:r>
            <w:r w:rsidR="00732E1B" w:rsidRPr="0087065C">
              <w:rPr>
                <w:sz w:val="20"/>
              </w:rPr>
              <w:t xml:space="preserve"> eine Karte vom Typ HBA oder SMC-B mit einer </w:t>
            </w:r>
            <w:r w:rsidR="004669BF" w:rsidRPr="0087065C">
              <w:rPr>
                <w:sz w:val="20"/>
              </w:rPr>
              <w:t xml:space="preserve">vom Mini-AK </w:t>
            </w:r>
            <w:r w:rsidRPr="0087065C">
              <w:rPr>
                <w:sz w:val="20"/>
              </w:rPr>
              <w:t>unterstützten Version</w:t>
            </w:r>
            <w:r w:rsidR="00732E1B" w:rsidRPr="0087065C">
              <w:rPr>
                <w:sz w:val="20"/>
              </w:rPr>
              <w:t>.</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32E1B" w:rsidRPr="003F0D99" w:rsidRDefault="00732E1B" w:rsidP="000F1544">
            <w:pPr>
              <w:pStyle w:val="gemtabohne"/>
              <w:rPr>
                <w:sz w:val="20"/>
              </w:rPr>
            </w:pPr>
            <w:r w:rsidRPr="003F0D99">
              <w:rPr>
                <w:sz w:val="20"/>
              </w:rPr>
              <w:t>Nachbedingungen</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732E1B" w:rsidRPr="0087065C" w:rsidRDefault="00732E1B" w:rsidP="003F0D99">
            <w:pPr>
              <w:pStyle w:val="gemTab10pt"/>
              <w:numPr>
                <w:ilvl w:val="0"/>
                <w:numId w:val="37"/>
              </w:numPr>
            </w:pPr>
            <w:r w:rsidRPr="0087065C">
              <w:t>Eine PIN-Änderung ist mit der Karte durchgeführt und von der Karte akzeptiert worden.</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32E1B" w:rsidRPr="0087065C" w:rsidRDefault="00732E1B" w:rsidP="000F1544">
            <w:pPr>
              <w:pStyle w:val="gemtabohne"/>
              <w:rPr>
                <w:sz w:val="20"/>
              </w:rPr>
            </w:pPr>
            <w:r w:rsidRPr="0087065C">
              <w:rPr>
                <w:sz w:val="20"/>
              </w:rPr>
              <w:t>Eingangsdaten</w:t>
            </w:r>
          </w:p>
        </w:tc>
        <w:tc>
          <w:tcPr>
            <w:tcW w:w="6906" w:type="dxa"/>
            <w:gridSpan w:val="2"/>
            <w:tcBorders>
              <w:top w:val="single" w:sz="2" w:space="0" w:color="000000"/>
              <w:left w:val="single" w:sz="2" w:space="0" w:color="000000"/>
              <w:bottom w:val="single" w:sz="2" w:space="0" w:color="000000"/>
              <w:right w:val="single" w:sz="2" w:space="0" w:color="000000"/>
            </w:tcBorders>
          </w:tcPr>
          <w:p w:rsidR="00732E1B" w:rsidRPr="0087065C" w:rsidRDefault="00732E1B" w:rsidP="000F1544">
            <w:pPr>
              <w:pStyle w:val="gemtabohne"/>
              <w:numPr>
                <w:ilvl w:val="0"/>
                <w:numId w:val="38"/>
              </w:numPr>
              <w:rPr>
                <w:sz w:val="20"/>
              </w:rPr>
            </w:pPr>
            <w:r w:rsidRPr="0087065C">
              <w:rPr>
                <w:sz w:val="20"/>
              </w:rPr>
              <w:t>hpc: Karte, für die die PIN geändert werden soll.</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32E1B" w:rsidRPr="003F0D99" w:rsidRDefault="00732E1B" w:rsidP="000F1544">
            <w:pPr>
              <w:pStyle w:val="gemtabohne"/>
              <w:rPr>
                <w:sz w:val="20"/>
              </w:rPr>
            </w:pPr>
            <w:r w:rsidRPr="003F0D99">
              <w:rPr>
                <w:sz w:val="20"/>
              </w:rPr>
              <w:t>Ausgangsd</w:t>
            </w:r>
            <w:r w:rsidRPr="003F0D99">
              <w:rPr>
                <w:sz w:val="20"/>
              </w:rPr>
              <w:t>a</w:t>
            </w:r>
            <w:r w:rsidRPr="003F0D99">
              <w:rPr>
                <w:sz w:val="20"/>
              </w:rPr>
              <w:t>ten</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732E1B" w:rsidRPr="0087065C" w:rsidRDefault="00732E1B" w:rsidP="000F1544">
            <w:pPr>
              <w:pStyle w:val="gemTab10pt"/>
            </w:pPr>
            <w:r w:rsidRPr="0087065C">
              <w:t>keine</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32E1B" w:rsidRPr="0087065C" w:rsidRDefault="00732E1B" w:rsidP="000F1544">
            <w:pPr>
              <w:pStyle w:val="gemtabohne"/>
              <w:rPr>
                <w:sz w:val="20"/>
              </w:rPr>
            </w:pPr>
            <w:r w:rsidRPr="0087065C">
              <w:rPr>
                <w:sz w:val="20"/>
              </w:rPr>
              <w:t>Weitere Informationsobjekte</w:t>
            </w:r>
          </w:p>
        </w:tc>
        <w:tc>
          <w:tcPr>
            <w:tcW w:w="6906" w:type="dxa"/>
            <w:gridSpan w:val="2"/>
            <w:tcBorders>
              <w:top w:val="single" w:sz="2" w:space="0" w:color="000000"/>
              <w:left w:val="single" w:sz="2" w:space="0" w:color="000000"/>
              <w:bottom w:val="single" w:sz="2" w:space="0" w:color="000000"/>
              <w:right w:val="single" w:sz="2" w:space="0" w:color="000000"/>
            </w:tcBorders>
          </w:tcPr>
          <w:p w:rsidR="00732E1B" w:rsidRPr="0087065C" w:rsidRDefault="00732E1B" w:rsidP="000F1544">
            <w:pPr>
              <w:pStyle w:val="gemtabohne"/>
              <w:rPr>
                <w:sz w:val="20"/>
              </w:rPr>
            </w:pPr>
            <w:r w:rsidRPr="0087065C">
              <w:rPr>
                <w:sz w:val="20"/>
              </w:rPr>
              <w:t>keine</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32E1B" w:rsidRPr="003F0D99" w:rsidRDefault="00732E1B" w:rsidP="000F1544">
            <w:pPr>
              <w:pStyle w:val="gemtabohne"/>
              <w:rPr>
                <w:sz w:val="20"/>
              </w:rPr>
            </w:pPr>
            <w:r w:rsidRPr="003F0D99">
              <w:rPr>
                <w:sz w:val="20"/>
              </w:rPr>
              <w:t>Standardablauf</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B635E5" w:rsidRPr="0087065C" w:rsidRDefault="00B635E5" w:rsidP="003F0D99">
            <w:pPr>
              <w:pStyle w:val="gemTab10pt"/>
              <w:numPr>
                <w:ilvl w:val="0"/>
                <w:numId w:val="82"/>
              </w:numPr>
            </w:pPr>
            <w:bookmarkStart w:id="757" w:name="_Ref260320148"/>
            <w:r w:rsidRPr="0087065C">
              <w:t xml:space="preserve">Der Mini-AK MUSS abhängig vom Kartentyp von hpc die Schritte in </w:t>
            </w:r>
            <w:r w:rsidRPr="0087065C">
              <w:fldChar w:fldCharType="begin"/>
            </w:r>
            <w:r w:rsidRPr="0087065C">
              <w:instrText xml:space="preserve"> REF TUC_MOKT_419 \h </w:instrText>
            </w:r>
            <w:r w:rsidRPr="0087065C">
              <w:instrText xml:space="preserve"> \* MERGEFORMAT </w:instrText>
            </w:r>
            <w:r w:rsidRPr="0087065C">
              <w:fldChar w:fldCharType="separate"/>
            </w:r>
            <w:r w:rsidR="00D958D3" w:rsidRPr="0087065C">
              <w:t>TUC_MOKT_419</w:t>
            </w:r>
            <w:r w:rsidRPr="0087065C">
              <w:fldChar w:fldCharType="end"/>
            </w:r>
            <w:r w:rsidRPr="0087065C">
              <w:t xml:space="preserve"> für das Passwortobjekt (pin) /MF/PIN.CH </w:t>
            </w:r>
            <w:r w:rsidR="00CA6607" w:rsidRPr="0087065C">
              <w:t xml:space="preserve">bzw. /MF/PIN.SMC </w:t>
            </w:r>
            <w:r w:rsidRPr="0087065C">
              <w:t>durchführen.</w:t>
            </w:r>
          </w:p>
          <w:p w:rsidR="00732E1B" w:rsidRPr="0087065C" w:rsidRDefault="00732E1B" w:rsidP="003F0D99">
            <w:pPr>
              <w:pStyle w:val="gemTab10pt"/>
              <w:numPr>
                <w:ilvl w:val="0"/>
                <w:numId w:val="82"/>
              </w:numPr>
            </w:pPr>
            <w:r w:rsidRPr="0087065C">
              <w:t>D</w:t>
            </w:r>
            <w:r w:rsidR="004669BF" w:rsidRPr="0087065C">
              <w:t>er Mini-AK</w:t>
            </w:r>
            <w:r w:rsidRPr="0087065C">
              <w:t xml:space="preserve"> MUSS den PIN-Status gemäß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87065C">
              <w:t xml:space="preserve"> mit</w:t>
            </w:r>
            <w:bookmarkEnd w:id="757"/>
          </w:p>
          <w:p w:rsidR="00732E1B" w:rsidRPr="0087065C" w:rsidRDefault="00732E1B" w:rsidP="003F0D99">
            <w:pPr>
              <w:pStyle w:val="gemTab10pt"/>
              <w:numPr>
                <w:ilvl w:val="1"/>
                <w:numId w:val="33"/>
              </w:numPr>
            </w:pPr>
            <w:r w:rsidRPr="0087065C">
              <w:t>card = hpc,</w:t>
            </w:r>
          </w:p>
          <w:p w:rsidR="00732E1B" w:rsidRPr="003F0D99" w:rsidRDefault="00732E1B" w:rsidP="003F0D99">
            <w:pPr>
              <w:pStyle w:val="gemTab10pt"/>
              <w:numPr>
                <w:ilvl w:val="1"/>
                <w:numId w:val="33"/>
              </w:numPr>
              <w:rPr>
                <w:lang w:val="en-GB"/>
              </w:rPr>
            </w:pPr>
            <w:r w:rsidRPr="003F0D99">
              <w:rPr>
                <w:lang w:val="en-GB"/>
              </w:rPr>
              <w:t xml:space="preserve">command = GET PIN STATUS (passwordReference </w:t>
            </w:r>
            <w:r w:rsidR="00B635E5" w:rsidRPr="003F0D99">
              <w:rPr>
                <w:lang w:val="en-GB"/>
              </w:rPr>
              <w:t>= pin</w:t>
            </w:r>
            <w:r w:rsidRPr="003F0D99">
              <w:rPr>
                <w:lang w:val="en-GB"/>
              </w:rPr>
              <w:t>)</w:t>
            </w:r>
          </w:p>
          <w:p w:rsidR="00732E1B" w:rsidRPr="0087065C" w:rsidRDefault="00732E1B" w:rsidP="003F0D99">
            <w:pPr>
              <w:pStyle w:val="gemTab10pt"/>
              <w:ind w:left="360"/>
            </w:pPr>
            <w:r w:rsidRPr="0087065C">
              <w:t>prüfen.</w:t>
            </w:r>
            <w:r w:rsidRPr="0087065C">
              <w:br/>
            </w:r>
            <w:r w:rsidR="0031262B" w:rsidRPr="0087065C">
              <w:t xml:space="preserve">Wenn </w:t>
            </w:r>
            <w:r w:rsidR="0031262B" w:rsidRPr="0087065C">
              <w:fldChar w:fldCharType="begin"/>
            </w:r>
            <w:r w:rsidR="0031262B" w:rsidRPr="0087065C">
              <w:instrText xml:space="preserve"> REF  TUC_MOKT_200 \h  \* MERGEFORMAT </w:instrText>
            </w:r>
            <w:r w:rsidR="0031262B" w:rsidRPr="0087065C">
              <w:fldChar w:fldCharType="separate"/>
            </w:r>
            <w:r w:rsidR="00D958D3" w:rsidRPr="0087065C">
              <w:t>TUC_MOKT_200</w:t>
            </w:r>
            <w:r w:rsidR="0031262B" w:rsidRPr="0087065C">
              <w:fldChar w:fldCharType="end"/>
            </w:r>
            <w:r w:rsidR="0031262B" w:rsidRPr="0087065C">
              <w:t xml:space="preserve"> mit dem Kartenstatus NoError endet, MUSS der Mini-AK </w:t>
            </w:r>
            <w:r w:rsidR="00746C65" w:rsidRPr="0087065C">
              <w:fldChar w:fldCharType="begin"/>
            </w:r>
            <w:r w:rsidR="00746C65" w:rsidRPr="0087065C">
              <w:instrText xml:space="preserve"> REF  TUC_MOKT_419 \h  \* MERGEFORMAT </w:instrText>
            </w:r>
            <w:r w:rsidR="00746C65" w:rsidRPr="0087065C">
              <w:fldChar w:fldCharType="separate"/>
            </w:r>
            <w:r w:rsidR="00D958D3" w:rsidRPr="0087065C">
              <w:t>TUC_MOKT_419</w:t>
            </w:r>
            <w:r w:rsidR="00746C65" w:rsidRPr="0087065C">
              <w:fldChar w:fldCharType="end"/>
            </w:r>
            <w:r w:rsidR="0031262B" w:rsidRPr="0087065C">
              <w:t xml:space="preserve"> mit OK beenden.</w:t>
            </w:r>
          </w:p>
          <w:p w:rsidR="00732E1B" w:rsidRPr="0087065C" w:rsidRDefault="00732E1B" w:rsidP="003F0D99">
            <w:pPr>
              <w:pStyle w:val="gemTab10pt"/>
              <w:numPr>
                <w:ilvl w:val="0"/>
                <w:numId w:val="82"/>
              </w:numPr>
            </w:pPr>
            <w:bookmarkStart w:id="758" w:name="_Ref260323669"/>
            <w:r w:rsidRPr="0087065C">
              <w:t xml:space="preserve">Wenn </w:t>
            </w:r>
            <w:r w:rsidR="0031262B" w:rsidRPr="0087065C">
              <w:fldChar w:fldCharType="begin"/>
            </w:r>
            <w:r w:rsidR="0031262B" w:rsidRPr="0087065C">
              <w:instrText xml:space="preserve"> REF  TUC_MOKT_200 \h  \* MERGEFORMAT </w:instrText>
            </w:r>
            <w:r w:rsidR="0031262B" w:rsidRPr="0087065C">
              <w:fldChar w:fldCharType="separate"/>
            </w:r>
            <w:r w:rsidR="00D958D3" w:rsidRPr="0087065C">
              <w:t>TUC_MOKT_200</w:t>
            </w:r>
            <w:r w:rsidR="0031262B" w:rsidRPr="0087065C">
              <w:fldChar w:fldCharType="end"/>
            </w:r>
            <w:r w:rsidR="0031262B" w:rsidRPr="0087065C">
              <w:t xml:space="preserve"> </w:t>
            </w:r>
            <w:r w:rsidRPr="0087065C">
              <w:t xml:space="preserve">mit Kartenstatus TransportStatus </w:t>
            </w:r>
            <w:r w:rsidR="0031262B" w:rsidRPr="0087065C">
              <w:t xml:space="preserve">oder RetryCounter (Fehlbedienungszähler &gt; 0) </w:t>
            </w:r>
            <w:r w:rsidRPr="0087065C">
              <w:t>endete, MUSS d</w:t>
            </w:r>
            <w:r w:rsidR="004669BF" w:rsidRPr="0087065C">
              <w:t>er Mini-AK</w:t>
            </w:r>
            <w:r w:rsidRPr="0087065C">
              <w:t xml:space="preserve"> eine </w:t>
            </w:r>
            <w:r w:rsidR="00CE3D3F" w:rsidRPr="0087065C">
              <w:t>PIN</w:t>
            </w:r>
            <w:r w:rsidRPr="0087065C">
              <w:t xml:space="preserve">-Änderung </w:t>
            </w:r>
            <w:r w:rsidR="00B635E5" w:rsidRPr="0087065C">
              <w:t>von pin</w:t>
            </w:r>
            <w:r w:rsidR="00527B2A" w:rsidRPr="0087065C">
              <w:t xml:space="preserve"> </w:t>
            </w:r>
            <w:r w:rsidRPr="0087065C">
              <w:t xml:space="preserve">mit der Karte durchführen. </w:t>
            </w:r>
            <w:r w:rsidR="006950ED" w:rsidRPr="0087065C">
              <w:t xml:space="preserve">Der Mini-AK </w:t>
            </w:r>
            <w:r w:rsidRPr="0087065C">
              <w:t xml:space="preserve">MUSS </w:t>
            </w:r>
            <w:r w:rsidR="006950ED" w:rsidRPr="0087065C">
              <w:t xml:space="preserve">die neue und ggf. alte PIN </w:t>
            </w:r>
            <w:r w:rsidRPr="0087065C">
              <w:t>mit dem Kommand</w:t>
            </w:r>
            <w:r w:rsidR="00CA6607" w:rsidRPr="0087065C">
              <w:t>o CHANGE REFERENCE DATA</w:t>
            </w:r>
            <w:r w:rsidRPr="0087065C">
              <w:t xml:space="preserve"> an die Karte übergeben. Ob eine alte PIN einzugeben ist, ob sie automatisch vom MobKT in das Kartenkommando eingefügt werden kann oder ob sie entfallen kann, hängt vom TransportStatus </w:t>
            </w:r>
            <w:r w:rsidR="00B635E5" w:rsidRPr="0087065C">
              <w:t>von pin</w:t>
            </w:r>
            <w:r w:rsidRPr="0087065C">
              <w:t xml:space="preserve"> ab und </w:t>
            </w:r>
            <w:r w:rsidR="006D00F5" w:rsidRPr="0087065C">
              <w:t xml:space="preserve">der Mini-AK </w:t>
            </w:r>
            <w:r w:rsidRPr="0087065C">
              <w:t xml:space="preserve">MUSS </w:t>
            </w:r>
            <w:r w:rsidR="006D00F5" w:rsidRPr="0087065C">
              <w:t>die Fälle</w:t>
            </w:r>
            <w:r w:rsidR="00CA6607" w:rsidRPr="0087065C">
              <w:t xml:space="preserve"> entsprechend </w:t>
            </w:r>
            <w:r w:rsidRPr="0087065C">
              <w:t xml:space="preserve">unterstützen. </w:t>
            </w:r>
            <w:r w:rsidR="006950ED" w:rsidRPr="0087065C">
              <w:t xml:space="preserve">Der Mini-AK MUSS für die PIN-Eingaben die Vorgaben zum Kommando SICCT MODIFY VERIFICATION DATA (siehe [SICCT#5.20.1,5.20.2]) unter Berücksichtigung von Kapitel </w:t>
            </w:r>
            <w:r w:rsidR="006950ED" w:rsidRPr="0087065C">
              <w:fldChar w:fldCharType="begin"/>
            </w:r>
            <w:r w:rsidR="006950ED" w:rsidRPr="0087065C">
              <w:instrText xml:space="preserve"> REF _Ref192475226 \w \h </w:instrText>
            </w:r>
            <w:r w:rsidR="0087065C">
              <w:instrText xml:space="preserve"> \* MERGEFORMAT </w:instrText>
            </w:r>
            <w:r w:rsidR="006950ED" w:rsidRPr="0087065C">
              <w:fldChar w:fldCharType="separate"/>
            </w:r>
            <w:r w:rsidR="00D958D3">
              <w:t>4.2</w:t>
            </w:r>
            <w:r w:rsidR="006950ED" w:rsidRPr="0087065C">
              <w:fldChar w:fldCharType="end"/>
            </w:r>
            <w:r w:rsidR="006950ED" w:rsidRPr="0087065C">
              <w:t xml:space="preserve"> umsetzen. </w:t>
            </w:r>
            <w:r w:rsidRPr="0087065C">
              <w:t>D</w:t>
            </w:r>
            <w:r w:rsidR="004669BF" w:rsidRPr="0087065C">
              <w:t>er Mini-AK</w:t>
            </w:r>
            <w:r w:rsidRPr="0087065C">
              <w:t xml:space="preserve"> </w:t>
            </w:r>
            <w:r w:rsidR="00ED534B" w:rsidRPr="0087065C">
              <w:t>MUSS</w:t>
            </w:r>
            <w:r w:rsidRPr="0087065C">
              <w:t xml:space="preserve"> bei der PIN-Änderung Display Messages nach </w:t>
            </w:r>
            <w:r w:rsidR="00EC525C" w:rsidRPr="0087065C">
              <w:fldChar w:fldCharType="begin"/>
            </w:r>
            <w:r w:rsidR="00EC525C" w:rsidRPr="0087065C">
              <w:instrText xml:space="preserve"> REF  _Ref196102477 \h  \* MERGEFORMAT </w:instrText>
            </w:r>
            <w:r w:rsidR="00EC525C" w:rsidRPr="0087065C">
              <w:fldChar w:fldCharType="separate"/>
            </w:r>
            <w:r w:rsidR="00D958D3" w:rsidRPr="0087065C">
              <w:t xml:space="preserve">Tabelle </w:t>
            </w:r>
            <w:r w:rsidR="00D958D3">
              <w:t>24</w:t>
            </w:r>
            <w:r w:rsidR="00EC525C" w:rsidRPr="0087065C">
              <w:fldChar w:fldCharType="end"/>
            </w:r>
            <w:r w:rsidRPr="0087065C">
              <w:t xml:space="preserve"> verwenden.</w:t>
            </w:r>
            <w:bookmarkEnd w:id="758"/>
          </w:p>
          <w:p w:rsidR="00732E1B" w:rsidRPr="0087065C" w:rsidRDefault="00732E1B" w:rsidP="003F0D99">
            <w:pPr>
              <w:pStyle w:val="gemTab10pt"/>
              <w:numPr>
                <w:ilvl w:val="0"/>
                <w:numId w:val="82"/>
              </w:numPr>
            </w:pPr>
            <w:bookmarkStart w:id="759" w:name="_Ref260324267"/>
            <w:r w:rsidRPr="0087065C">
              <w:t xml:space="preserve">Wenn die Karte in Schritt </w:t>
            </w:r>
            <w:r w:rsidR="00EC525C" w:rsidRPr="0087065C">
              <w:fldChar w:fldCharType="begin"/>
            </w:r>
            <w:r w:rsidR="00EC525C" w:rsidRPr="0087065C">
              <w:instrText xml:space="preserve"> REF  _Ref260323669 \h \w  \* MERGEFORMAT </w:instrText>
            </w:r>
            <w:r w:rsidR="00EC525C" w:rsidRPr="0087065C">
              <w:fldChar w:fldCharType="separate"/>
            </w:r>
            <w:r w:rsidR="00D958D3">
              <w:t>2</w:t>
            </w:r>
            <w:r w:rsidR="00EC525C" w:rsidRPr="0087065C">
              <w:fldChar w:fldCharType="end"/>
            </w:r>
            <w:r w:rsidRPr="0087065C">
              <w:t xml:space="preserve"> die neue PIN mit NoError akzeptiert hat, MUSS d</w:t>
            </w:r>
            <w:r w:rsidR="004669BF" w:rsidRPr="0087065C">
              <w:t>er Mini-AK</w:t>
            </w:r>
            <w:r w:rsidRPr="0087065C">
              <w:t xml:space="preserve"> </w:t>
            </w:r>
            <w:r w:rsidR="00394EB9" w:rsidRPr="0087065C">
              <w:fldChar w:fldCharType="begin"/>
            </w:r>
            <w:r w:rsidR="00394EB9" w:rsidRPr="0087065C">
              <w:instrText xml:space="preserve"> REF  TUC_MOKT_419 \h  \* MERGEFORMAT </w:instrText>
            </w:r>
            <w:r w:rsidR="00394EB9" w:rsidRPr="0087065C">
              <w:fldChar w:fldCharType="separate"/>
            </w:r>
            <w:r w:rsidR="00D958D3" w:rsidRPr="0087065C">
              <w:t>TUC_MOKT_419</w:t>
            </w:r>
            <w:r w:rsidR="00394EB9" w:rsidRPr="0087065C">
              <w:fldChar w:fldCharType="end"/>
            </w:r>
            <w:r w:rsidRPr="0087065C">
              <w:t xml:space="preserve"> mit OK beenden.</w:t>
            </w:r>
            <w:r w:rsidRPr="0087065C">
              <w:br/>
              <w:t xml:space="preserve">Wenn die Karte in Schritt </w:t>
            </w:r>
            <w:r w:rsidR="00EC525C" w:rsidRPr="0087065C">
              <w:fldChar w:fldCharType="begin"/>
            </w:r>
            <w:r w:rsidR="00EC525C" w:rsidRPr="0087065C">
              <w:instrText xml:space="preserve"> REF  _Ref260323669 \h \w  \* MERGEFORMAT </w:instrText>
            </w:r>
            <w:r w:rsidR="00EC525C" w:rsidRPr="0087065C">
              <w:fldChar w:fldCharType="separate"/>
            </w:r>
            <w:r w:rsidR="00D958D3">
              <w:t>2</w:t>
            </w:r>
            <w:r w:rsidR="00EC525C" w:rsidRPr="0087065C">
              <w:fldChar w:fldCharType="end"/>
            </w:r>
            <w:r w:rsidRPr="0087065C">
              <w:t xml:space="preserve"> mit dem Status WrongSecretWarning oder UpdateRetryWarning geantwortet hat, MUSS d</w:t>
            </w:r>
            <w:r w:rsidR="004669BF" w:rsidRPr="0087065C">
              <w:t>er Mini-AK</w:t>
            </w:r>
            <w:r w:rsidRPr="0087065C">
              <w:t xml:space="preserve"> mit Schritt </w:t>
            </w:r>
            <w:r w:rsidR="00EC525C" w:rsidRPr="0087065C">
              <w:fldChar w:fldCharType="begin"/>
            </w:r>
            <w:r w:rsidR="00EC525C" w:rsidRPr="0087065C">
              <w:instrText xml:space="preserve"> REF  _Ref260320148 \h \w  \* MERGEFORMAT </w:instrText>
            </w:r>
            <w:r w:rsidR="00EC525C" w:rsidRPr="0087065C">
              <w:fldChar w:fldCharType="separate"/>
            </w:r>
            <w:r w:rsidR="00D958D3">
              <w:t>0</w:t>
            </w:r>
            <w:r w:rsidR="00EC525C" w:rsidRPr="0087065C">
              <w:fldChar w:fldCharType="end"/>
            </w:r>
            <w:r w:rsidRPr="0087065C">
              <w:t xml:space="preserve"> fortfahren.</w:t>
            </w:r>
            <w:bookmarkEnd w:id="759"/>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32E1B" w:rsidRPr="0087065C" w:rsidRDefault="00732E1B" w:rsidP="000F1544">
            <w:pPr>
              <w:pStyle w:val="gemtabohne"/>
              <w:rPr>
                <w:sz w:val="20"/>
              </w:rPr>
            </w:pPr>
            <w:r w:rsidRPr="0087065C">
              <w:rPr>
                <w:sz w:val="20"/>
              </w:rPr>
              <w:t>Varianten/Alternativen</w:t>
            </w:r>
          </w:p>
        </w:tc>
        <w:tc>
          <w:tcPr>
            <w:tcW w:w="6906" w:type="dxa"/>
            <w:gridSpan w:val="2"/>
            <w:tcBorders>
              <w:top w:val="single" w:sz="2" w:space="0" w:color="000000"/>
              <w:left w:val="single" w:sz="2" w:space="0" w:color="000000"/>
              <w:bottom w:val="single" w:sz="2" w:space="0" w:color="000000"/>
              <w:right w:val="single" w:sz="2" w:space="0" w:color="000000"/>
            </w:tcBorders>
          </w:tcPr>
          <w:p w:rsidR="00732E1B" w:rsidRPr="0087065C" w:rsidRDefault="00732E1B" w:rsidP="000F1544">
            <w:pPr>
              <w:pStyle w:val="gemTab10pt"/>
              <w:numPr>
                <w:ilvl w:val="0"/>
                <w:numId w:val="35"/>
              </w:numPr>
            </w:pPr>
            <w:r w:rsidRPr="0087065C">
              <w:t xml:space="preserve">1: Wenn dem </w:t>
            </w:r>
            <w:r w:rsidR="004669BF" w:rsidRPr="0087065C">
              <w:t>Mini-AK</w:t>
            </w:r>
            <w:r w:rsidRPr="0087065C">
              <w:t xml:space="preserve"> der PIN-Status bereits bekannt ist, KANN d</w:t>
            </w:r>
            <w:r w:rsidR="004669BF" w:rsidRPr="0087065C">
              <w:t>er Mini-AK</w:t>
            </w:r>
            <w:r w:rsidRPr="0087065C">
              <w:t xml:space="preserve"> in Schritt </w:t>
            </w:r>
            <w:r w:rsidR="00890231" w:rsidRPr="0087065C">
              <w:t>1</w:t>
            </w:r>
            <w:r w:rsidRPr="0087065C">
              <w:t xml:space="preserve"> auf das Kartenkommando verzichten.</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32E1B" w:rsidRPr="003F0D99" w:rsidRDefault="00732E1B" w:rsidP="000F1544">
            <w:pPr>
              <w:pStyle w:val="gemtabohne"/>
              <w:rPr>
                <w:sz w:val="20"/>
              </w:rPr>
            </w:pPr>
            <w:r w:rsidRPr="003F0D99">
              <w:rPr>
                <w:sz w:val="20"/>
              </w:rPr>
              <w:t>Fehlerfälle</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CA03CD" w:rsidRPr="003F0D99" w:rsidRDefault="00732E1B" w:rsidP="003F0D99">
            <w:pPr>
              <w:pStyle w:val="gemtabohne"/>
              <w:numPr>
                <w:ilvl w:val="0"/>
                <w:numId w:val="34"/>
              </w:numPr>
              <w:rPr>
                <w:sz w:val="20"/>
              </w:rPr>
            </w:pPr>
            <w:r w:rsidRPr="0087065C">
              <w:t xml:space="preserve">1: </w:t>
            </w:r>
            <w:r w:rsidRPr="003F0D99">
              <w:rPr>
                <w:sz w:val="20"/>
              </w:rPr>
              <w:t xml:space="preserve">Wenn </w:t>
            </w:r>
            <w:r w:rsidR="00394EB9" w:rsidRPr="003F0D99">
              <w:rPr>
                <w:sz w:val="20"/>
              </w:rPr>
              <w:fldChar w:fldCharType="begin"/>
            </w:r>
            <w:r w:rsidR="00394EB9" w:rsidRPr="003F0D99">
              <w:rPr>
                <w:sz w:val="20"/>
              </w:rPr>
              <w:instrText xml:space="preserve"> REF  TUC_MOKT_200 \h  \* MERGEFORMAT </w:instrText>
            </w:r>
            <w:r w:rsidR="00394EB9" w:rsidRPr="003F0D99">
              <w:rPr>
                <w:sz w:val="20"/>
              </w:rPr>
            </w:r>
            <w:r w:rsidR="00394EB9" w:rsidRPr="003F0D99">
              <w:rPr>
                <w:sz w:val="20"/>
              </w:rPr>
              <w:fldChar w:fldCharType="separate"/>
            </w:r>
            <w:r w:rsidR="00D958D3" w:rsidRPr="0087065C">
              <w:rPr>
                <w:sz w:val="20"/>
              </w:rPr>
              <w:t>TUC_MOKT_200</w:t>
            </w:r>
            <w:r w:rsidR="00394EB9" w:rsidRPr="003F0D99">
              <w:rPr>
                <w:sz w:val="20"/>
              </w:rPr>
              <w:fldChar w:fldCharType="end"/>
            </w:r>
            <w:r w:rsidRPr="003F0D99">
              <w:rPr>
                <w:sz w:val="20"/>
              </w:rPr>
              <w:t xml:space="preserve"> in Schritt 1 mit einem Fehler außer TransportStatus</w:t>
            </w:r>
            <w:r w:rsidR="00527B2A" w:rsidRPr="003F0D99">
              <w:rPr>
                <w:sz w:val="20"/>
              </w:rPr>
              <w:t xml:space="preserve"> oder RetryCounter</w:t>
            </w:r>
            <w:r w:rsidRPr="003F0D99">
              <w:rPr>
                <w:sz w:val="20"/>
              </w:rPr>
              <w:t xml:space="preserve"> endete, MUSS d</w:t>
            </w:r>
            <w:r w:rsidR="004669BF" w:rsidRPr="003F0D99">
              <w:rPr>
                <w:sz w:val="20"/>
              </w:rPr>
              <w:t>er Mini-AK</w:t>
            </w:r>
            <w:r w:rsidRPr="003F0D99">
              <w:rPr>
                <w:sz w:val="20"/>
              </w:rPr>
              <w:t xml:space="preserve"> </w:t>
            </w:r>
            <w:r w:rsidR="00394EB9" w:rsidRPr="003F0D99">
              <w:rPr>
                <w:sz w:val="20"/>
              </w:rPr>
              <w:fldChar w:fldCharType="begin"/>
            </w:r>
            <w:r w:rsidR="00394EB9" w:rsidRPr="003F0D99">
              <w:rPr>
                <w:sz w:val="20"/>
              </w:rPr>
              <w:instrText xml:space="preserve"> REF  TUC_MOKT_419 \h  \* MERGEFORMAT </w:instrText>
            </w:r>
            <w:r w:rsidR="00394EB9" w:rsidRPr="003F0D99">
              <w:rPr>
                <w:sz w:val="20"/>
              </w:rPr>
            </w:r>
            <w:r w:rsidR="00394EB9" w:rsidRPr="003F0D99">
              <w:rPr>
                <w:sz w:val="20"/>
              </w:rPr>
              <w:fldChar w:fldCharType="separate"/>
            </w:r>
            <w:r w:rsidR="00D958D3" w:rsidRPr="0087065C">
              <w:rPr>
                <w:sz w:val="20"/>
              </w:rPr>
              <w:t>TUC_MOKT_419</w:t>
            </w:r>
            <w:r w:rsidR="00394EB9" w:rsidRPr="003F0D99">
              <w:rPr>
                <w:sz w:val="20"/>
              </w:rPr>
              <w:fldChar w:fldCharType="end"/>
            </w:r>
            <w:r w:rsidRPr="003F0D99">
              <w:rPr>
                <w:sz w:val="20"/>
              </w:rPr>
              <w:t xml:space="preserve"> mit d</w:t>
            </w:r>
            <w:r w:rsidR="00CA03CD" w:rsidRPr="003F0D99">
              <w:rPr>
                <w:sz w:val="20"/>
              </w:rPr>
              <w:t>iesem Fehler beenden.</w:t>
            </w:r>
          </w:p>
          <w:p w:rsidR="00732E1B" w:rsidRPr="003F0D99" w:rsidRDefault="00CA03CD" w:rsidP="003F0D99">
            <w:pPr>
              <w:pStyle w:val="gemtabohne"/>
              <w:numPr>
                <w:ilvl w:val="0"/>
                <w:numId w:val="34"/>
              </w:numPr>
              <w:rPr>
                <w:sz w:val="20"/>
              </w:rPr>
            </w:pPr>
            <w:r w:rsidRPr="0087065C">
              <w:t xml:space="preserve">1: </w:t>
            </w:r>
            <w:r w:rsidR="00732E1B" w:rsidRPr="003F0D99">
              <w:rPr>
                <w:sz w:val="20"/>
              </w:rPr>
              <w:t xml:space="preserve">Wenn </w:t>
            </w:r>
            <w:r w:rsidR="00394EB9" w:rsidRPr="003F0D99">
              <w:rPr>
                <w:sz w:val="20"/>
              </w:rPr>
              <w:fldChar w:fldCharType="begin"/>
            </w:r>
            <w:r w:rsidR="00394EB9" w:rsidRPr="003F0D99">
              <w:rPr>
                <w:sz w:val="20"/>
              </w:rPr>
              <w:instrText xml:space="preserve"> REF  TUC_MOKT_200 \h  \* MERGEFORMAT </w:instrText>
            </w:r>
            <w:r w:rsidR="00394EB9" w:rsidRPr="003F0D99">
              <w:rPr>
                <w:sz w:val="20"/>
              </w:rPr>
            </w:r>
            <w:r w:rsidR="00394EB9" w:rsidRPr="003F0D99">
              <w:rPr>
                <w:sz w:val="20"/>
              </w:rPr>
              <w:fldChar w:fldCharType="separate"/>
            </w:r>
            <w:r w:rsidR="00D958D3" w:rsidRPr="0087065C">
              <w:rPr>
                <w:sz w:val="20"/>
              </w:rPr>
              <w:t>TUC_MOKT_200</w:t>
            </w:r>
            <w:r w:rsidR="00394EB9" w:rsidRPr="003F0D99">
              <w:rPr>
                <w:sz w:val="20"/>
              </w:rPr>
              <w:fldChar w:fldCharType="end"/>
            </w:r>
            <w:r w:rsidR="00732E1B" w:rsidRPr="003F0D99">
              <w:rPr>
                <w:sz w:val="20"/>
              </w:rPr>
              <w:t xml:space="preserve"> in Schritt 1 mit dem Kartenstatus RetryCounter und einem Wert des Fehlbedienungszählers von 0 endete, </w:t>
            </w:r>
            <w:r w:rsidR="00732E1B" w:rsidRPr="003F0D99">
              <w:rPr>
                <w:sz w:val="20"/>
              </w:rPr>
              <w:lastRenderedPageBreak/>
              <w:t>MUSS d</w:t>
            </w:r>
            <w:r w:rsidR="004669BF" w:rsidRPr="003F0D99">
              <w:rPr>
                <w:sz w:val="20"/>
              </w:rPr>
              <w:t>er Mini-AK</w:t>
            </w:r>
            <w:r w:rsidR="00732E1B" w:rsidRPr="003F0D99">
              <w:rPr>
                <w:sz w:val="20"/>
              </w:rPr>
              <w:t xml:space="preserve"> </w:t>
            </w:r>
            <w:r w:rsidR="00394EB9" w:rsidRPr="003F0D99">
              <w:rPr>
                <w:sz w:val="20"/>
              </w:rPr>
              <w:fldChar w:fldCharType="begin"/>
            </w:r>
            <w:r w:rsidR="00394EB9" w:rsidRPr="003F0D99">
              <w:rPr>
                <w:sz w:val="20"/>
              </w:rPr>
              <w:instrText xml:space="preserve"> REF  TUC_MOKT_419 \h  \* MERGEFORMAT </w:instrText>
            </w:r>
            <w:r w:rsidR="00394EB9" w:rsidRPr="003F0D99">
              <w:rPr>
                <w:sz w:val="20"/>
              </w:rPr>
            </w:r>
            <w:r w:rsidR="00394EB9" w:rsidRPr="003F0D99">
              <w:rPr>
                <w:sz w:val="20"/>
              </w:rPr>
              <w:fldChar w:fldCharType="separate"/>
            </w:r>
            <w:r w:rsidR="00D958D3" w:rsidRPr="0087065C">
              <w:rPr>
                <w:sz w:val="20"/>
              </w:rPr>
              <w:t>TUC_MOKT_419</w:t>
            </w:r>
            <w:r w:rsidR="00394EB9" w:rsidRPr="003F0D99">
              <w:rPr>
                <w:sz w:val="20"/>
              </w:rPr>
              <w:fldChar w:fldCharType="end"/>
            </w:r>
            <w:r w:rsidR="00732E1B" w:rsidRPr="003F0D99">
              <w:rPr>
                <w:sz w:val="20"/>
              </w:rPr>
              <w:t xml:space="preserve"> mit Fehler 1061 beenden.</w:t>
            </w:r>
          </w:p>
          <w:p w:rsidR="00A10894" w:rsidRPr="003F0D99" w:rsidRDefault="00394EB9" w:rsidP="003F0D99">
            <w:pPr>
              <w:pStyle w:val="gemtabohne"/>
              <w:numPr>
                <w:ilvl w:val="0"/>
                <w:numId w:val="34"/>
              </w:numPr>
              <w:rPr>
                <w:sz w:val="20"/>
              </w:rPr>
            </w:pPr>
            <w:r w:rsidRPr="0087065C">
              <w:fldChar w:fldCharType="begin"/>
            </w:r>
            <w:r w:rsidRPr="0087065C">
              <w:instrText xml:space="preserve"> REF  _Ref260324267 \h \w  \* MERGEFORMAT </w:instrText>
            </w:r>
            <w:r w:rsidRPr="0087065C">
              <w:fldChar w:fldCharType="separate"/>
            </w:r>
            <w:r w:rsidR="00D958D3">
              <w:t>3</w:t>
            </w:r>
            <w:r w:rsidRPr="0087065C">
              <w:fldChar w:fldCharType="end"/>
            </w:r>
            <w:r w:rsidR="00732E1B" w:rsidRPr="0087065C">
              <w:t xml:space="preserve">: </w:t>
            </w:r>
            <w:r w:rsidR="00732E1B" w:rsidRPr="003F0D99">
              <w:rPr>
                <w:sz w:val="20"/>
              </w:rPr>
              <w:t xml:space="preserve">Wenn die PIN-Eingabe (alt, neu oder Wiederholung) in Schritt </w:t>
            </w:r>
            <w:r w:rsidR="00732E1B" w:rsidRPr="003F0D99">
              <w:rPr>
                <w:sz w:val="20"/>
              </w:rPr>
              <w:fldChar w:fldCharType="begin"/>
            </w:r>
            <w:r w:rsidR="00732E1B" w:rsidRPr="003F0D99">
              <w:rPr>
                <w:sz w:val="20"/>
              </w:rPr>
              <w:instrText xml:space="preserve"> REF _Ref260299584 \w \h </w:instrText>
            </w:r>
            <w:r w:rsidR="00732E1B" w:rsidRPr="003F0D99">
              <w:rPr>
                <w:sz w:val="20"/>
              </w:rPr>
            </w:r>
            <w:r w:rsidR="00732E1B" w:rsidRPr="003F0D99">
              <w:rPr>
                <w:sz w:val="20"/>
              </w:rPr>
              <w:instrText xml:space="preserve"> \* MERGEFORMAT </w:instrText>
            </w:r>
            <w:r w:rsidR="00732E1B" w:rsidRPr="003F0D99">
              <w:rPr>
                <w:sz w:val="20"/>
              </w:rPr>
              <w:fldChar w:fldCharType="separate"/>
            </w:r>
            <w:r w:rsidR="00D958D3">
              <w:rPr>
                <w:sz w:val="20"/>
              </w:rPr>
              <w:t>3</w:t>
            </w:r>
            <w:r w:rsidR="00732E1B" w:rsidRPr="003F0D99">
              <w:rPr>
                <w:sz w:val="20"/>
              </w:rPr>
              <w:fldChar w:fldCharType="end"/>
            </w:r>
            <w:r w:rsidR="00732E1B" w:rsidRPr="003F0D99">
              <w:rPr>
                <w:sz w:val="20"/>
              </w:rPr>
              <w:t xml:space="preserve"> mit einer Zeitüberschreitung und damit ohne PIN-Eingabe endete, MUSS d</w:t>
            </w:r>
            <w:r w:rsidR="004669BF" w:rsidRPr="003F0D99">
              <w:rPr>
                <w:sz w:val="20"/>
              </w:rPr>
              <w:t>er Mini-AK</w:t>
            </w:r>
            <w:r w:rsidR="00732E1B" w:rsidRPr="003F0D99">
              <w:rPr>
                <w:sz w:val="20"/>
              </w:rPr>
              <w:t xml:space="preserve"> </w:t>
            </w:r>
            <w:r w:rsidR="00732E1B" w:rsidRPr="003F0D99">
              <w:rPr>
                <w:sz w:val="20"/>
              </w:rPr>
              <w:fldChar w:fldCharType="begin"/>
            </w:r>
            <w:r w:rsidR="00732E1B" w:rsidRPr="003F0D99">
              <w:rPr>
                <w:sz w:val="20"/>
              </w:rPr>
              <w:instrText xml:space="preserve"> REF TUC_MOKT_419 \h </w:instrText>
            </w:r>
            <w:r w:rsidR="00732E1B" w:rsidRPr="003F0D99">
              <w:rPr>
                <w:sz w:val="20"/>
              </w:rPr>
            </w:r>
            <w:r w:rsidR="00732E1B" w:rsidRPr="003F0D99">
              <w:rPr>
                <w:sz w:val="20"/>
              </w:rPr>
              <w:instrText xml:space="preserve"> \* MERGEFORMAT </w:instrText>
            </w:r>
            <w:r w:rsidR="00732E1B" w:rsidRPr="003F0D99">
              <w:rPr>
                <w:sz w:val="20"/>
              </w:rPr>
              <w:fldChar w:fldCharType="separate"/>
            </w:r>
            <w:r w:rsidR="00D958D3" w:rsidRPr="0087065C">
              <w:rPr>
                <w:sz w:val="20"/>
              </w:rPr>
              <w:t>TUC_MOKT_419</w:t>
            </w:r>
            <w:r w:rsidR="00732E1B" w:rsidRPr="003F0D99">
              <w:rPr>
                <w:sz w:val="20"/>
              </w:rPr>
              <w:fldChar w:fldCharType="end"/>
            </w:r>
            <w:r w:rsidR="00732E1B" w:rsidRPr="003F0D99">
              <w:rPr>
                <w:sz w:val="20"/>
              </w:rPr>
              <w:t xml:space="preserve"> mit dem F</w:t>
            </w:r>
            <w:r w:rsidR="00A10894" w:rsidRPr="003F0D99">
              <w:rPr>
                <w:sz w:val="20"/>
              </w:rPr>
              <w:t>ehler 1002 beenden.</w:t>
            </w:r>
          </w:p>
          <w:p w:rsidR="00A10894" w:rsidRPr="003F0D99" w:rsidRDefault="00A10894" w:rsidP="003F0D99">
            <w:pPr>
              <w:pStyle w:val="gemtabohne"/>
              <w:numPr>
                <w:ilvl w:val="0"/>
                <w:numId w:val="34"/>
              </w:numPr>
              <w:rPr>
                <w:sz w:val="20"/>
              </w:rPr>
            </w:pPr>
            <w:r w:rsidRPr="0087065C">
              <w:fldChar w:fldCharType="begin"/>
            </w:r>
            <w:r w:rsidRPr="0087065C">
              <w:instrText xml:space="preserve"> REF  _Ref260324267 \h \w  \* MERGEFORMAT </w:instrText>
            </w:r>
            <w:r w:rsidRPr="0087065C">
              <w:fldChar w:fldCharType="separate"/>
            </w:r>
            <w:r w:rsidR="00D958D3">
              <w:t>3</w:t>
            </w:r>
            <w:r w:rsidRPr="0087065C">
              <w:fldChar w:fldCharType="end"/>
            </w:r>
            <w:r w:rsidRPr="0087065C">
              <w:t xml:space="preserve">: </w:t>
            </w:r>
            <w:r w:rsidR="00732E1B" w:rsidRPr="003F0D99">
              <w:rPr>
                <w:sz w:val="20"/>
              </w:rPr>
              <w:t xml:space="preserve">Wenn die PIN-Eingabe in Schritt </w:t>
            </w:r>
            <w:r w:rsidR="00CA03CD" w:rsidRPr="0087065C">
              <w:fldChar w:fldCharType="begin"/>
            </w:r>
            <w:r w:rsidR="00CA03CD" w:rsidRPr="0087065C">
              <w:instrText xml:space="preserve"> REF  _Ref260323669 \h \w  \* MERGEFORMAT </w:instrText>
            </w:r>
            <w:r w:rsidR="00CA03CD" w:rsidRPr="0087065C">
              <w:fldChar w:fldCharType="separate"/>
            </w:r>
            <w:r w:rsidR="00D958D3">
              <w:t>2</w:t>
            </w:r>
            <w:r w:rsidR="00CA03CD" w:rsidRPr="0087065C">
              <w:fldChar w:fldCharType="end"/>
            </w:r>
            <w:r w:rsidR="00732E1B" w:rsidRPr="003F0D99">
              <w:rPr>
                <w:sz w:val="20"/>
              </w:rPr>
              <w:t xml:space="preserve"> mit einem Abbruch durch den Anwender endete, MUSS d</w:t>
            </w:r>
            <w:r w:rsidR="004669BF" w:rsidRPr="003F0D99">
              <w:rPr>
                <w:sz w:val="20"/>
              </w:rPr>
              <w:t>er Mini-AK</w:t>
            </w:r>
            <w:r w:rsidR="00732E1B" w:rsidRPr="003F0D99">
              <w:rPr>
                <w:sz w:val="20"/>
              </w:rPr>
              <w:t xml:space="preserve"> </w:t>
            </w:r>
            <w:r w:rsidR="00732E1B" w:rsidRPr="003F0D99">
              <w:rPr>
                <w:sz w:val="20"/>
              </w:rPr>
              <w:fldChar w:fldCharType="begin"/>
            </w:r>
            <w:r w:rsidR="00732E1B" w:rsidRPr="003F0D99">
              <w:rPr>
                <w:sz w:val="20"/>
              </w:rPr>
              <w:instrText xml:space="preserve"> REF TUC_MOKT_419 \h </w:instrText>
            </w:r>
            <w:r w:rsidR="00732E1B" w:rsidRPr="003F0D99">
              <w:rPr>
                <w:sz w:val="20"/>
              </w:rPr>
            </w:r>
            <w:r w:rsidR="00732E1B" w:rsidRPr="003F0D99">
              <w:rPr>
                <w:sz w:val="20"/>
              </w:rPr>
              <w:instrText xml:space="preserve"> \* MERGEFORMAT </w:instrText>
            </w:r>
            <w:r w:rsidR="00732E1B" w:rsidRPr="003F0D99">
              <w:rPr>
                <w:sz w:val="20"/>
              </w:rPr>
              <w:fldChar w:fldCharType="separate"/>
            </w:r>
            <w:r w:rsidR="00D958D3" w:rsidRPr="0087065C">
              <w:rPr>
                <w:sz w:val="20"/>
              </w:rPr>
              <w:t>TUC_MOKT_419</w:t>
            </w:r>
            <w:r w:rsidR="00732E1B" w:rsidRPr="003F0D99">
              <w:rPr>
                <w:sz w:val="20"/>
              </w:rPr>
              <w:fldChar w:fldCharType="end"/>
            </w:r>
            <w:r w:rsidR="00732E1B" w:rsidRPr="003F0D99">
              <w:rPr>
                <w:sz w:val="20"/>
              </w:rPr>
              <w:t xml:space="preserve"> mit dem Fehler 1013 beenden.</w:t>
            </w:r>
          </w:p>
          <w:p w:rsidR="00A10894" w:rsidRPr="003F0D99" w:rsidRDefault="00A10894" w:rsidP="003F0D99">
            <w:pPr>
              <w:pStyle w:val="gemtabohne"/>
              <w:numPr>
                <w:ilvl w:val="0"/>
                <w:numId w:val="34"/>
              </w:numPr>
              <w:rPr>
                <w:sz w:val="20"/>
              </w:rPr>
            </w:pPr>
            <w:r w:rsidRPr="0087065C">
              <w:fldChar w:fldCharType="begin"/>
            </w:r>
            <w:r w:rsidRPr="0087065C">
              <w:instrText xml:space="preserve"> REF  _Ref260324267 \h \w  \* MERGEFORMAT </w:instrText>
            </w:r>
            <w:r w:rsidRPr="0087065C">
              <w:fldChar w:fldCharType="separate"/>
            </w:r>
            <w:r w:rsidR="00D958D3">
              <w:t>3</w:t>
            </w:r>
            <w:r w:rsidRPr="0087065C">
              <w:fldChar w:fldCharType="end"/>
            </w:r>
            <w:r w:rsidRPr="0087065C">
              <w:t xml:space="preserve">: </w:t>
            </w:r>
            <w:r w:rsidR="00732E1B" w:rsidRPr="003F0D99">
              <w:rPr>
                <w:sz w:val="20"/>
              </w:rPr>
              <w:t xml:space="preserve">Wenn die Karte in Schritt </w:t>
            </w:r>
            <w:r w:rsidRPr="003F0D99">
              <w:rPr>
                <w:sz w:val="20"/>
              </w:rPr>
              <w:fldChar w:fldCharType="begin"/>
            </w:r>
            <w:r w:rsidRPr="003F0D99">
              <w:rPr>
                <w:sz w:val="20"/>
              </w:rPr>
              <w:instrText xml:space="preserve"> REF _Ref260299584 \w \h </w:instrText>
            </w:r>
            <w:r w:rsidRPr="003F0D99">
              <w:rPr>
                <w:sz w:val="20"/>
              </w:rPr>
            </w:r>
            <w:r w:rsidRPr="003F0D99">
              <w:rPr>
                <w:sz w:val="20"/>
              </w:rPr>
              <w:instrText xml:space="preserve"> \* MERGEFORMAT </w:instrText>
            </w:r>
            <w:r w:rsidRPr="003F0D99">
              <w:rPr>
                <w:sz w:val="20"/>
              </w:rPr>
              <w:fldChar w:fldCharType="separate"/>
            </w:r>
            <w:r w:rsidR="00D958D3">
              <w:rPr>
                <w:sz w:val="20"/>
              </w:rPr>
              <w:t>3</w:t>
            </w:r>
            <w:r w:rsidRPr="003F0D99">
              <w:rPr>
                <w:sz w:val="20"/>
              </w:rPr>
              <w:fldChar w:fldCharType="end"/>
            </w:r>
            <w:r w:rsidR="00732E1B" w:rsidRPr="003F0D99">
              <w:rPr>
                <w:sz w:val="20"/>
              </w:rPr>
              <w:t xml:space="preserve"> mit Status PasswordBlocked antwortete, MUSS d</w:t>
            </w:r>
            <w:r w:rsidR="004669BF" w:rsidRPr="003F0D99">
              <w:rPr>
                <w:sz w:val="20"/>
              </w:rPr>
              <w:t>er Mini-AK</w:t>
            </w:r>
            <w:r w:rsidR="00732E1B" w:rsidRPr="003F0D99">
              <w:rPr>
                <w:sz w:val="20"/>
              </w:rPr>
              <w:t xml:space="preserve"> </w:t>
            </w:r>
            <w:r w:rsidR="00732E1B" w:rsidRPr="003F0D99">
              <w:rPr>
                <w:sz w:val="20"/>
              </w:rPr>
              <w:fldChar w:fldCharType="begin"/>
            </w:r>
            <w:r w:rsidR="00732E1B" w:rsidRPr="003F0D99">
              <w:rPr>
                <w:sz w:val="20"/>
              </w:rPr>
              <w:instrText xml:space="preserve"> REF TUC_MOKT_419 \h </w:instrText>
            </w:r>
            <w:r w:rsidR="00732E1B" w:rsidRPr="003F0D99">
              <w:rPr>
                <w:sz w:val="20"/>
              </w:rPr>
            </w:r>
            <w:r w:rsidR="00732E1B" w:rsidRPr="003F0D99">
              <w:rPr>
                <w:sz w:val="20"/>
              </w:rPr>
              <w:instrText xml:space="preserve"> \* MERGEFORMAT </w:instrText>
            </w:r>
            <w:r w:rsidR="00732E1B" w:rsidRPr="003F0D99">
              <w:rPr>
                <w:sz w:val="20"/>
              </w:rPr>
              <w:fldChar w:fldCharType="separate"/>
            </w:r>
            <w:r w:rsidR="00D958D3" w:rsidRPr="0087065C">
              <w:rPr>
                <w:sz w:val="20"/>
              </w:rPr>
              <w:t>TUC_MOKT_419</w:t>
            </w:r>
            <w:r w:rsidR="00732E1B" w:rsidRPr="003F0D99">
              <w:rPr>
                <w:sz w:val="20"/>
              </w:rPr>
              <w:fldChar w:fldCharType="end"/>
            </w:r>
            <w:r w:rsidRPr="003F0D99">
              <w:rPr>
                <w:sz w:val="20"/>
              </w:rPr>
              <w:t xml:space="preserve"> mit Fehler 1061 beenden.</w:t>
            </w:r>
          </w:p>
          <w:p w:rsidR="00732E1B" w:rsidRPr="003F0D99" w:rsidRDefault="00A10894" w:rsidP="003F0D99">
            <w:pPr>
              <w:pStyle w:val="gemtabohne"/>
              <w:numPr>
                <w:ilvl w:val="0"/>
                <w:numId w:val="34"/>
              </w:numPr>
              <w:rPr>
                <w:sz w:val="20"/>
              </w:rPr>
            </w:pPr>
            <w:r w:rsidRPr="0087065C">
              <w:fldChar w:fldCharType="begin"/>
            </w:r>
            <w:r w:rsidRPr="0087065C">
              <w:instrText xml:space="preserve"> REF  _Ref260324267 \h \w  \* MERGEFORMAT </w:instrText>
            </w:r>
            <w:r w:rsidRPr="0087065C">
              <w:fldChar w:fldCharType="separate"/>
            </w:r>
            <w:r w:rsidR="00D958D3">
              <w:t>3</w:t>
            </w:r>
            <w:r w:rsidRPr="0087065C">
              <w:fldChar w:fldCharType="end"/>
            </w:r>
            <w:r w:rsidRPr="0087065C">
              <w:t xml:space="preserve">: </w:t>
            </w:r>
            <w:r w:rsidR="00732E1B" w:rsidRPr="003F0D99">
              <w:rPr>
                <w:sz w:val="20"/>
              </w:rPr>
              <w:t xml:space="preserve">Wenn die Karte in Schritt </w:t>
            </w:r>
            <w:r w:rsidR="00732E1B" w:rsidRPr="003F0D99">
              <w:rPr>
                <w:sz w:val="20"/>
              </w:rPr>
              <w:fldChar w:fldCharType="begin"/>
            </w:r>
            <w:r w:rsidR="00732E1B" w:rsidRPr="003F0D99">
              <w:rPr>
                <w:sz w:val="20"/>
              </w:rPr>
              <w:instrText xml:space="preserve"> REF _Ref260299584 \w \h </w:instrText>
            </w:r>
            <w:r w:rsidR="00732E1B" w:rsidRPr="003F0D99">
              <w:rPr>
                <w:sz w:val="20"/>
              </w:rPr>
            </w:r>
            <w:r w:rsidR="00732E1B" w:rsidRPr="003F0D99">
              <w:rPr>
                <w:sz w:val="20"/>
              </w:rPr>
              <w:instrText xml:space="preserve"> \* MERGEFORMAT </w:instrText>
            </w:r>
            <w:r w:rsidR="00732E1B" w:rsidRPr="003F0D99">
              <w:rPr>
                <w:sz w:val="20"/>
              </w:rPr>
              <w:fldChar w:fldCharType="separate"/>
            </w:r>
            <w:r w:rsidR="00D958D3">
              <w:rPr>
                <w:sz w:val="20"/>
              </w:rPr>
              <w:t>3</w:t>
            </w:r>
            <w:r w:rsidR="00732E1B" w:rsidRPr="003F0D99">
              <w:rPr>
                <w:sz w:val="20"/>
              </w:rPr>
              <w:fldChar w:fldCharType="end"/>
            </w:r>
            <w:r w:rsidR="00732E1B" w:rsidRPr="003F0D99">
              <w:rPr>
                <w:sz w:val="20"/>
              </w:rPr>
              <w:t xml:space="preserve"> mit einem anderen Status als NoError, WrongSecretWarning/UpdateRetryWarning oder PasswordBlocked antwortete, MUSS d</w:t>
            </w:r>
            <w:r w:rsidR="004669BF" w:rsidRPr="003F0D99">
              <w:rPr>
                <w:sz w:val="20"/>
              </w:rPr>
              <w:t>er Mini-AK</w:t>
            </w:r>
            <w:r w:rsidR="00732E1B" w:rsidRPr="003F0D99">
              <w:rPr>
                <w:sz w:val="20"/>
              </w:rPr>
              <w:t xml:space="preserve"> </w:t>
            </w:r>
            <w:r w:rsidR="00732E1B" w:rsidRPr="003F0D99">
              <w:rPr>
                <w:sz w:val="20"/>
              </w:rPr>
              <w:fldChar w:fldCharType="begin"/>
            </w:r>
            <w:r w:rsidR="00732E1B" w:rsidRPr="003F0D99">
              <w:rPr>
                <w:sz w:val="20"/>
              </w:rPr>
              <w:instrText xml:space="preserve"> REF TUC_MOKT_419 \h </w:instrText>
            </w:r>
            <w:r w:rsidR="00732E1B" w:rsidRPr="003F0D99">
              <w:rPr>
                <w:sz w:val="20"/>
              </w:rPr>
            </w:r>
            <w:r w:rsidR="00732E1B" w:rsidRPr="003F0D99">
              <w:rPr>
                <w:sz w:val="20"/>
              </w:rPr>
              <w:instrText xml:space="preserve"> \* MERGEFORMAT </w:instrText>
            </w:r>
            <w:r w:rsidR="00732E1B" w:rsidRPr="003F0D99">
              <w:rPr>
                <w:sz w:val="20"/>
              </w:rPr>
              <w:fldChar w:fldCharType="separate"/>
            </w:r>
            <w:r w:rsidR="00D958D3" w:rsidRPr="0087065C">
              <w:rPr>
                <w:sz w:val="20"/>
              </w:rPr>
              <w:t>TUC_MOKT_419</w:t>
            </w:r>
            <w:r w:rsidR="00732E1B" w:rsidRPr="003F0D99">
              <w:rPr>
                <w:sz w:val="20"/>
              </w:rPr>
              <w:fldChar w:fldCharType="end"/>
            </w:r>
            <w:r w:rsidR="00732E1B" w:rsidRPr="003F0D99">
              <w:rPr>
                <w:sz w:val="20"/>
              </w:rPr>
              <w:t xml:space="preserve"> mit dem Fehler 1007 beenden.</w:t>
            </w:r>
          </w:p>
        </w:tc>
      </w:tr>
      <w:tr w:rsidR="00084971" w:rsidRPr="0087065C">
        <w:tc>
          <w:tcPr>
            <w:tcW w:w="2125" w:type="dxa"/>
            <w:vMerge w:val="restart"/>
            <w:tcBorders>
              <w:top w:val="single" w:sz="2" w:space="0" w:color="000000"/>
              <w:left w:val="single" w:sz="2" w:space="0" w:color="000000"/>
              <w:bottom w:val="single" w:sz="2" w:space="0" w:color="000000"/>
            </w:tcBorders>
          </w:tcPr>
          <w:p w:rsidR="00886ABA" w:rsidRPr="0087065C" w:rsidRDefault="00886ABA" w:rsidP="000F1544">
            <w:pPr>
              <w:pStyle w:val="gemtabohne"/>
              <w:rPr>
                <w:sz w:val="20"/>
              </w:rPr>
            </w:pPr>
            <w:r w:rsidRPr="0087065C">
              <w:rPr>
                <w:sz w:val="20"/>
              </w:rPr>
              <w:lastRenderedPageBreak/>
              <w:t>Technische Fehlerme</w:t>
            </w:r>
            <w:r w:rsidRPr="0087065C">
              <w:rPr>
                <w:sz w:val="20"/>
              </w:rPr>
              <w:t>l</w:t>
            </w:r>
            <w:r w:rsidRPr="0087065C">
              <w:rPr>
                <w:sz w:val="20"/>
              </w:rPr>
              <w:t>dungen</w:t>
            </w:r>
          </w:p>
        </w:tc>
        <w:tc>
          <w:tcPr>
            <w:tcW w:w="1478" w:type="dxa"/>
            <w:tcBorders>
              <w:top w:val="single" w:sz="2" w:space="0" w:color="000000"/>
              <w:left w:val="single" w:sz="2" w:space="0" w:color="000000"/>
              <w:bottom w:val="single" w:sz="2" w:space="0" w:color="000000"/>
              <w:right w:val="single" w:sz="2" w:space="0" w:color="000000"/>
            </w:tcBorders>
            <w:shd w:val="clear" w:color="auto" w:fill="E0E0E0"/>
          </w:tcPr>
          <w:p w:rsidR="00886ABA" w:rsidRPr="0087065C" w:rsidRDefault="00886ABA" w:rsidP="000F1544">
            <w:pPr>
              <w:pStyle w:val="gemTab10pt"/>
            </w:pPr>
            <w:r w:rsidRPr="0087065C">
              <w:rPr>
                <w:b/>
                <w:bCs/>
              </w:rPr>
              <w:t>Fehler Code</w:t>
            </w:r>
          </w:p>
        </w:tc>
        <w:tc>
          <w:tcPr>
            <w:tcW w:w="5428" w:type="dxa"/>
            <w:tcBorders>
              <w:top w:val="single" w:sz="2" w:space="0" w:color="000000"/>
              <w:left w:val="single" w:sz="2" w:space="0" w:color="000000"/>
              <w:bottom w:val="single" w:sz="2" w:space="0" w:color="000000"/>
              <w:right w:val="single" w:sz="2" w:space="0" w:color="000000"/>
            </w:tcBorders>
            <w:shd w:val="clear" w:color="auto" w:fill="E0E0E0"/>
          </w:tcPr>
          <w:p w:rsidR="00886ABA" w:rsidRPr="0087065C" w:rsidRDefault="00886ABA" w:rsidP="000F1544">
            <w:pPr>
              <w:pStyle w:val="gemTab10pt"/>
            </w:pPr>
            <w:r w:rsidRPr="0087065C">
              <w:rPr>
                <w:b/>
                <w:bCs/>
              </w:rPr>
              <w:t>Bedeutung</w:t>
            </w:r>
          </w:p>
        </w:tc>
      </w:tr>
      <w:tr w:rsidR="00084971" w:rsidRPr="0087065C" w:rsidTr="003F0D99">
        <w:tc>
          <w:tcPr>
            <w:tcW w:w="2125" w:type="dxa"/>
            <w:vMerge/>
            <w:tcBorders>
              <w:top w:val="single" w:sz="2" w:space="0" w:color="000000"/>
              <w:left w:val="single" w:sz="2" w:space="0" w:color="000000"/>
              <w:bottom w:val="single" w:sz="2" w:space="0" w:color="000000"/>
            </w:tcBorders>
            <w:shd w:val="clear" w:color="auto" w:fill="auto"/>
          </w:tcPr>
          <w:p w:rsidR="00886ABA" w:rsidRPr="003F0D99" w:rsidRDefault="00886ABA" w:rsidP="000F1544">
            <w:pPr>
              <w:pStyle w:val="gemtabohne"/>
              <w:rPr>
                <w:sz w:val="20"/>
              </w:rPr>
            </w:pPr>
          </w:p>
        </w:tc>
        <w:tc>
          <w:tcPr>
            <w:tcW w:w="1478" w:type="dxa"/>
            <w:tcBorders>
              <w:top w:val="single" w:sz="2" w:space="0" w:color="000000"/>
              <w:left w:val="single" w:sz="2" w:space="0" w:color="000000"/>
              <w:bottom w:val="single" w:sz="2" w:space="0" w:color="000000"/>
              <w:right w:val="single" w:sz="2" w:space="0" w:color="000000"/>
            </w:tcBorders>
            <w:shd w:val="clear" w:color="auto" w:fill="auto"/>
          </w:tcPr>
          <w:p w:rsidR="00886ABA" w:rsidRPr="0087065C" w:rsidRDefault="00886ABA" w:rsidP="000F1544">
            <w:pPr>
              <w:pStyle w:val="gemTab10pt"/>
            </w:pPr>
            <w:r w:rsidRPr="0087065C">
              <w:t>1002</w:t>
            </w:r>
          </w:p>
        </w:tc>
        <w:tc>
          <w:tcPr>
            <w:tcW w:w="5428" w:type="dxa"/>
            <w:tcBorders>
              <w:top w:val="single" w:sz="2" w:space="0" w:color="000000"/>
              <w:left w:val="single" w:sz="2" w:space="0" w:color="000000"/>
              <w:bottom w:val="single" w:sz="2" w:space="0" w:color="000000"/>
              <w:right w:val="single" w:sz="2" w:space="0" w:color="000000"/>
            </w:tcBorders>
            <w:shd w:val="clear" w:color="auto" w:fill="auto"/>
          </w:tcPr>
          <w:p w:rsidR="00886ABA" w:rsidRPr="0087065C" w:rsidRDefault="00886ABA" w:rsidP="000F1544">
            <w:pPr>
              <w:pStyle w:val="gemTab10pt"/>
            </w:pPr>
            <w:r w:rsidRPr="0087065C">
              <w:t>Zeitüberschreitung (Timeout)</w:t>
            </w:r>
          </w:p>
        </w:tc>
      </w:tr>
      <w:tr w:rsidR="00084971" w:rsidRPr="0087065C">
        <w:tc>
          <w:tcPr>
            <w:tcW w:w="2125" w:type="dxa"/>
            <w:vMerge/>
            <w:tcBorders>
              <w:top w:val="single" w:sz="2" w:space="0" w:color="000000"/>
              <w:left w:val="single" w:sz="2" w:space="0" w:color="000000"/>
              <w:bottom w:val="single" w:sz="2" w:space="0" w:color="000000"/>
            </w:tcBorders>
          </w:tcPr>
          <w:p w:rsidR="00886ABA" w:rsidRPr="0087065C" w:rsidRDefault="00886ABA" w:rsidP="000F1544">
            <w:pPr>
              <w:pStyle w:val="gemtabohne"/>
              <w:rPr>
                <w:sz w:val="20"/>
              </w:rPr>
            </w:pPr>
          </w:p>
        </w:tc>
        <w:tc>
          <w:tcPr>
            <w:tcW w:w="1478" w:type="dxa"/>
            <w:tcBorders>
              <w:top w:val="single" w:sz="2" w:space="0" w:color="000000"/>
              <w:left w:val="single" w:sz="2" w:space="0" w:color="000000"/>
              <w:bottom w:val="single" w:sz="2" w:space="0" w:color="000000"/>
              <w:right w:val="single" w:sz="2" w:space="0" w:color="000000"/>
            </w:tcBorders>
          </w:tcPr>
          <w:p w:rsidR="00886ABA" w:rsidRPr="0087065C" w:rsidRDefault="00886ABA" w:rsidP="000F1544">
            <w:pPr>
              <w:pStyle w:val="gemTab10pt"/>
            </w:pPr>
            <w:r w:rsidRPr="0087065C">
              <w:t>1007</w:t>
            </w:r>
          </w:p>
        </w:tc>
        <w:tc>
          <w:tcPr>
            <w:tcW w:w="5428" w:type="dxa"/>
            <w:tcBorders>
              <w:top w:val="single" w:sz="2" w:space="0" w:color="000000"/>
              <w:left w:val="single" w:sz="2" w:space="0" w:color="000000"/>
              <w:bottom w:val="single" w:sz="2" w:space="0" w:color="000000"/>
              <w:right w:val="single" w:sz="2" w:space="0" w:color="000000"/>
            </w:tcBorders>
          </w:tcPr>
          <w:p w:rsidR="00886ABA" w:rsidRPr="0087065C" w:rsidRDefault="00886ABA" w:rsidP="000F1544">
            <w:pPr>
              <w:pStyle w:val="gemTab10pt"/>
            </w:pPr>
            <w:r w:rsidRPr="0087065C">
              <w:t>Fehler beim Zugriff auf die Karte</w:t>
            </w:r>
          </w:p>
        </w:tc>
      </w:tr>
      <w:tr w:rsidR="00084971" w:rsidRPr="0087065C" w:rsidTr="003F0D99">
        <w:tc>
          <w:tcPr>
            <w:tcW w:w="2125" w:type="dxa"/>
            <w:vMerge/>
            <w:tcBorders>
              <w:top w:val="single" w:sz="2" w:space="0" w:color="000000"/>
              <w:left w:val="single" w:sz="2" w:space="0" w:color="000000"/>
              <w:bottom w:val="single" w:sz="2" w:space="0" w:color="000000"/>
            </w:tcBorders>
            <w:shd w:val="clear" w:color="auto" w:fill="auto"/>
          </w:tcPr>
          <w:p w:rsidR="00886ABA" w:rsidRPr="003F0D99" w:rsidRDefault="00886ABA" w:rsidP="000F1544">
            <w:pPr>
              <w:pStyle w:val="gemtabohne"/>
              <w:rPr>
                <w:sz w:val="20"/>
              </w:rPr>
            </w:pPr>
          </w:p>
        </w:tc>
        <w:tc>
          <w:tcPr>
            <w:tcW w:w="1478" w:type="dxa"/>
            <w:tcBorders>
              <w:top w:val="single" w:sz="2" w:space="0" w:color="000000"/>
              <w:left w:val="single" w:sz="2" w:space="0" w:color="000000"/>
              <w:bottom w:val="single" w:sz="2" w:space="0" w:color="000000"/>
              <w:right w:val="single" w:sz="2" w:space="0" w:color="000000"/>
            </w:tcBorders>
            <w:shd w:val="clear" w:color="auto" w:fill="auto"/>
          </w:tcPr>
          <w:p w:rsidR="00886ABA" w:rsidRPr="0087065C" w:rsidRDefault="00886ABA" w:rsidP="000F1544">
            <w:pPr>
              <w:pStyle w:val="gemTab10pt"/>
            </w:pPr>
            <w:r w:rsidRPr="0087065C">
              <w:t>1013</w:t>
            </w:r>
          </w:p>
        </w:tc>
        <w:tc>
          <w:tcPr>
            <w:tcW w:w="5428" w:type="dxa"/>
            <w:tcBorders>
              <w:top w:val="single" w:sz="2" w:space="0" w:color="000000"/>
              <w:left w:val="single" w:sz="2" w:space="0" w:color="000000"/>
              <w:bottom w:val="single" w:sz="2" w:space="0" w:color="000000"/>
              <w:right w:val="single" w:sz="2" w:space="0" w:color="000000"/>
            </w:tcBorders>
            <w:shd w:val="clear" w:color="auto" w:fill="auto"/>
          </w:tcPr>
          <w:p w:rsidR="00886ABA" w:rsidRPr="0087065C" w:rsidRDefault="00886ABA" w:rsidP="000F1544">
            <w:pPr>
              <w:pStyle w:val="gemTab10pt"/>
            </w:pPr>
            <w:r w:rsidRPr="0087065C">
              <w:t>Abbruch durch den Benutzer</w:t>
            </w:r>
          </w:p>
        </w:tc>
      </w:tr>
      <w:tr w:rsidR="00084971" w:rsidRPr="0087065C">
        <w:tc>
          <w:tcPr>
            <w:tcW w:w="2125" w:type="dxa"/>
            <w:vMerge/>
            <w:tcBorders>
              <w:top w:val="single" w:sz="2" w:space="0" w:color="000000"/>
              <w:left w:val="single" w:sz="2" w:space="0" w:color="000000"/>
              <w:bottom w:val="single" w:sz="2" w:space="0" w:color="000000"/>
            </w:tcBorders>
          </w:tcPr>
          <w:p w:rsidR="00886ABA" w:rsidRPr="0087065C" w:rsidRDefault="00886ABA" w:rsidP="000F1544">
            <w:pPr>
              <w:pStyle w:val="gemtabohne"/>
              <w:rPr>
                <w:sz w:val="20"/>
              </w:rPr>
            </w:pPr>
          </w:p>
        </w:tc>
        <w:tc>
          <w:tcPr>
            <w:tcW w:w="1478" w:type="dxa"/>
            <w:tcBorders>
              <w:top w:val="single" w:sz="2" w:space="0" w:color="000000"/>
              <w:left w:val="single" w:sz="2" w:space="0" w:color="000000"/>
              <w:bottom w:val="single" w:sz="2" w:space="0" w:color="000000"/>
              <w:right w:val="single" w:sz="2" w:space="0" w:color="000000"/>
            </w:tcBorders>
          </w:tcPr>
          <w:p w:rsidR="00886ABA" w:rsidRPr="0087065C" w:rsidRDefault="00886ABA" w:rsidP="000F1544">
            <w:pPr>
              <w:pStyle w:val="gemTab10pt"/>
            </w:pPr>
            <w:r w:rsidRPr="0087065C">
              <w:t>1061</w:t>
            </w:r>
          </w:p>
        </w:tc>
        <w:tc>
          <w:tcPr>
            <w:tcW w:w="5428" w:type="dxa"/>
            <w:tcBorders>
              <w:top w:val="single" w:sz="2" w:space="0" w:color="000000"/>
              <w:left w:val="single" w:sz="2" w:space="0" w:color="000000"/>
              <w:bottom w:val="single" w:sz="2" w:space="0" w:color="000000"/>
              <w:right w:val="single" w:sz="2" w:space="0" w:color="000000"/>
            </w:tcBorders>
          </w:tcPr>
          <w:p w:rsidR="00886ABA" w:rsidRPr="0087065C" w:rsidRDefault="00886ABA" w:rsidP="000F1544">
            <w:pPr>
              <w:pStyle w:val="gemTab10pt"/>
            </w:pPr>
            <w:r w:rsidRPr="0087065C">
              <w:t>PIN blockiert</w:t>
            </w:r>
          </w:p>
        </w:tc>
      </w:tr>
      <w:tr w:rsidR="00084971" w:rsidRPr="0087065C" w:rsidTr="003F0D99">
        <w:tc>
          <w:tcPr>
            <w:tcW w:w="2125" w:type="dxa"/>
            <w:vMerge/>
            <w:tcBorders>
              <w:top w:val="single" w:sz="2" w:space="0" w:color="000000"/>
              <w:left w:val="single" w:sz="2" w:space="0" w:color="000000"/>
              <w:bottom w:val="single" w:sz="2" w:space="0" w:color="000000"/>
            </w:tcBorders>
            <w:shd w:val="clear" w:color="auto" w:fill="auto"/>
          </w:tcPr>
          <w:p w:rsidR="00886ABA" w:rsidRPr="003F0D99" w:rsidRDefault="00886ABA" w:rsidP="000F1544">
            <w:pPr>
              <w:pStyle w:val="gemtabohne"/>
              <w:rPr>
                <w:sz w:val="20"/>
              </w:rPr>
            </w:pP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886ABA" w:rsidRPr="0087065C" w:rsidRDefault="00886ABA" w:rsidP="00886ABA">
            <w:pPr>
              <w:pStyle w:val="gemTab10pt"/>
            </w:pPr>
          </w:p>
          <w:p w:rsidR="00886ABA" w:rsidRPr="0087065C" w:rsidRDefault="00886ABA" w:rsidP="00886ABA">
            <w:pPr>
              <w:pStyle w:val="gemTab10pt"/>
            </w:pPr>
            <w:r w:rsidRPr="0087065C">
              <w:t>Siehe auch aufgerufene TUCs:</w:t>
            </w:r>
          </w:p>
          <w:p w:rsidR="00886ABA" w:rsidRPr="003F0D99" w:rsidRDefault="00886ABA" w:rsidP="00886ABA">
            <w:pPr>
              <w:pStyle w:val="gemTab10pt"/>
              <w:rPr>
                <w:b/>
                <w:bCs/>
              </w:rPr>
            </w:pPr>
            <w:r w:rsidRPr="0087065C">
              <w:fldChar w:fldCharType="begin"/>
            </w:r>
            <w:r w:rsidRPr="0087065C">
              <w:instrText xml:space="preserve"> REF  TUC_MOKT_200lang \h  \* MERGEFORMAT </w:instrText>
            </w:r>
            <w:r w:rsidRPr="0087065C">
              <w:fldChar w:fldCharType="separate"/>
            </w:r>
            <w:r w:rsidR="00D958D3" w:rsidRPr="0087065C">
              <w:t>TUC_MOKT_200 sendAPDU</w:t>
            </w:r>
            <w:r w:rsidRPr="0087065C">
              <w:fldChar w:fldCharType="end"/>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32E1B" w:rsidRPr="0087065C" w:rsidRDefault="00732E1B" w:rsidP="000F1544">
            <w:pPr>
              <w:pStyle w:val="gemtabohne"/>
              <w:rPr>
                <w:sz w:val="20"/>
              </w:rPr>
            </w:pPr>
            <w:r w:rsidRPr="0087065C">
              <w:rPr>
                <w:sz w:val="20"/>
              </w:rPr>
              <w:t>Weitere Anforderungen</w:t>
            </w:r>
          </w:p>
        </w:tc>
        <w:tc>
          <w:tcPr>
            <w:tcW w:w="6906" w:type="dxa"/>
            <w:gridSpan w:val="2"/>
            <w:tcBorders>
              <w:top w:val="single" w:sz="2" w:space="0" w:color="000000"/>
              <w:left w:val="single" w:sz="2" w:space="0" w:color="000000"/>
              <w:bottom w:val="single" w:sz="2" w:space="0" w:color="000000"/>
              <w:right w:val="single" w:sz="2" w:space="0" w:color="000000"/>
            </w:tcBorders>
          </w:tcPr>
          <w:p w:rsidR="00732E1B" w:rsidRPr="0087065C" w:rsidRDefault="0004097F" w:rsidP="000F1544">
            <w:pPr>
              <w:pStyle w:val="gemtabohne"/>
              <w:rPr>
                <w:sz w:val="20"/>
              </w:rPr>
            </w:pPr>
            <w:r w:rsidRPr="0087065C">
              <w:rPr>
                <w:sz w:val="20"/>
              </w:rPr>
              <w:t>keine</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732E1B" w:rsidRPr="003F0D99" w:rsidRDefault="00732E1B" w:rsidP="000F1544">
            <w:pPr>
              <w:pStyle w:val="gemtabohne"/>
              <w:rPr>
                <w:sz w:val="20"/>
              </w:rPr>
            </w:pPr>
            <w:r w:rsidRPr="003F0D99">
              <w:rPr>
                <w:sz w:val="20"/>
              </w:rPr>
              <w:t>Anmerkungen, Beme</w:t>
            </w:r>
            <w:r w:rsidRPr="003F0D99">
              <w:rPr>
                <w:sz w:val="20"/>
              </w:rPr>
              <w:t>r</w:t>
            </w:r>
            <w:r w:rsidRPr="003F0D99">
              <w:rPr>
                <w:sz w:val="20"/>
              </w:rPr>
              <w:t>kungen</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732E1B" w:rsidRPr="003F0D99" w:rsidRDefault="00732E1B" w:rsidP="000F1544">
            <w:pPr>
              <w:pStyle w:val="gemtabohne"/>
              <w:rPr>
                <w:sz w:val="20"/>
              </w:rPr>
            </w:pPr>
            <w:r w:rsidRPr="003F0D99">
              <w:rPr>
                <w:sz w:val="20"/>
              </w:rPr>
              <w:t xml:space="preserve">Siehe Anmerkungen zu </w:t>
            </w:r>
            <w:r w:rsidR="00394EB9" w:rsidRPr="003F0D99">
              <w:rPr>
                <w:sz w:val="20"/>
              </w:rPr>
              <w:fldChar w:fldCharType="begin"/>
            </w:r>
            <w:r w:rsidR="00394EB9" w:rsidRPr="003F0D99">
              <w:rPr>
                <w:sz w:val="20"/>
              </w:rPr>
              <w:instrText xml:space="preserve"> REF  TUC_MOKT_412lang \h  \* MERGEFORMAT </w:instrText>
            </w:r>
            <w:r w:rsidR="00394EB9" w:rsidRPr="003F0D99">
              <w:rPr>
                <w:sz w:val="20"/>
              </w:rPr>
            </w:r>
            <w:r w:rsidR="00394EB9" w:rsidRPr="003F0D99">
              <w:rPr>
                <w:sz w:val="20"/>
              </w:rPr>
              <w:fldChar w:fldCharType="separate"/>
            </w:r>
            <w:r w:rsidR="00D958D3" w:rsidRPr="0087065C">
              <w:rPr>
                <w:sz w:val="20"/>
              </w:rPr>
              <w:t>TUC_MOKT_412 verifyPIN</w:t>
            </w:r>
            <w:r w:rsidR="00394EB9" w:rsidRPr="003F0D99">
              <w:rPr>
                <w:sz w:val="20"/>
              </w:rPr>
              <w:fldChar w:fldCharType="end"/>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732E1B" w:rsidRPr="0087065C" w:rsidRDefault="00732E1B" w:rsidP="000F1544">
            <w:pPr>
              <w:pStyle w:val="gemtabohne"/>
              <w:rPr>
                <w:sz w:val="20"/>
              </w:rPr>
            </w:pPr>
            <w:r w:rsidRPr="0087065C">
              <w:rPr>
                <w:sz w:val="20"/>
              </w:rPr>
              <w:t>Offene Punkte</w:t>
            </w:r>
          </w:p>
        </w:tc>
        <w:tc>
          <w:tcPr>
            <w:tcW w:w="6906" w:type="dxa"/>
            <w:gridSpan w:val="2"/>
            <w:tcBorders>
              <w:top w:val="single" w:sz="2" w:space="0" w:color="000000"/>
              <w:left w:val="single" w:sz="2" w:space="0" w:color="000000"/>
              <w:bottom w:val="single" w:sz="2" w:space="0" w:color="000000"/>
              <w:right w:val="single" w:sz="2" w:space="0" w:color="000000"/>
            </w:tcBorders>
          </w:tcPr>
          <w:p w:rsidR="00732E1B" w:rsidRPr="0087065C" w:rsidRDefault="00732E1B" w:rsidP="000F1544">
            <w:pPr>
              <w:pStyle w:val="gemtabohne"/>
              <w:rPr>
                <w:sz w:val="20"/>
              </w:rPr>
            </w:pPr>
          </w:p>
        </w:tc>
      </w:tr>
      <w:tr w:rsidR="00732E1B" w:rsidRPr="0087065C">
        <w:tc>
          <w:tcPr>
            <w:tcW w:w="2125" w:type="dxa"/>
            <w:tcBorders>
              <w:top w:val="single" w:sz="2" w:space="0" w:color="000000"/>
              <w:left w:val="single" w:sz="2" w:space="0" w:color="000000"/>
              <w:bottom w:val="single" w:sz="2" w:space="0" w:color="000000"/>
              <w:right w:val="single" w:sz="2" w:space="0" w:color="000000"/>
            </w:tcBorders>
          </w:tcPr>
          <w:p w:rsidR="00732E1B" w:rsidRPr="0087065C" w:rsidRDefault="00732E1B" w:rsidP="000F1544">
            <w:pPr>
              <w:pStyle w:val="gemtabohne"/>
              <w:rPr>
                <w:sz w:val="20"/>
              </w:rPr>
            </w:pPr>
            <w:r w:rsidRPr="0087065C">
              <w:rPr>
                <w:sz w:val="20"/>
              </w:rPr>
              <w:t>Referenzen</w:t>
            </w:r>
          </w:p>
        </w:tc>
        <w:tc>
          <w:tcPr>
            <w:tcW w:w="6906" w:type="dxa"/>
            <w:gridSpan w:val="2"/>
            <w:tcBorders>
              <w:top w:val="single" w:sz="2" w:space="0" w:color="000000"/>
              <w:left w:val="single" w:sz="2" w:space="0" w:color="000000"/>
              <w:bottom w:val="single" w:sz="2" w:space="0" w:color="000000"/>
              <w:right w:val="single" w:sz="2" w:space="0" w:color="000000"/>
            </w:tcBorders>
          </w:tcPr>
          <w:p w:rsidR="00732E1B" w:rsidRPr="0087065C" w:rsidRDefault="00830862" w:rsidP="000F1544">
            <w:pPr>
              <w:pStyle w:val="gemtabohne"/>
              <w:rPr>
                <w:sz w:val="20"/>
              </w:rPr>
            </w:pPr>
            <w:r w:rsidRPr="0087065C">
              <w:rPr>
                <w:sz w:val="20"/>
              </w:rPr>
              <w:fldChar w:fldCharType="begin"/>
            </w:r>
            <w:r w:rsidRPr="0087065C">
              <w:rPr>
                <w:sz w:val="20"/>
              </w:rPr>
              <w:instrText xml:space="preserve"> REF _Ref261249348 \h </w:instrText>
            </w:r>
            <w:r w:rsidR="009335D8" w:rsidRPr="0087065C">
              <w:rPr>
                <w:sz w:val="20"/>
              </w:rPr>
            </w:r>
            <w:r w:rsidRPr="0087065C">
              <w:rPr>
                <w:sz w:val="20"/>
              </w:rPr>
              <w:instrText xml:space="preserve"> \* MERGEFORMAT </w:instrText>
            </w:r>
            <w:r w:rsidRPr="0087065C">
              <w:rPr>
                <w:sz w:val="20"/>
              </w:rPr>
              <w:fldChar w:fldCharType="separate"/>
            </w:r>
            <w:r w:rsidR="00D958D3" w:rsidRPr="00D958D3">
              <w:rPr>
                <w:sz w:val="20"/>
              </w:rPr>
              <w:t xml:space="preserve">Pic_MOKT_014 Aktivitätsdiagramm zu </w:t>
            </w:r>
            <w:r w:rsidR="00D958D3" w:rsidRPr="0087065C">
              <w:rPr>
                <w:sz w:val="20"/>
              </w:rPr>
              <w:t>TUC_MOKT_419 changePIN</w:t>
            </w:r>
            <w:r w:rsidRPr="0087065C">
              <w:rPr>
                <w:sz w:val="20"/>
              </w:rPr>
              <w:fldChar w:fldCharType="end"/>
            </w:r>
          </w:p>
        </w:tc>
      </w:tr>
    </w:tbl>
    <w:p w:rsidR="00A81A46" w:rsidRPr="0087065C" w:rsidRDefault="00A81A46" w:rsidP="00A81A46">
      <w:pPr>
        <w:pStyle w:val="gemStandard"/>
      </w:pPr>
    </w:p>
    <w:p w:rsidR="00732E1B" w:rsidRPr="0087065C" w:rsidRDefault="00293D99" w:rsidP="0052012D">
      <w:pPr>
        <w:pStyle w:val="berschrift3"/>
      </w:pPr>
      <w:r w:rsidRPr="0087065C">
        <w:fldChar w:fldCharType="begin"/>
      </w:r>
      <w:r w:rsidRPr="0087065C">
        <w:instrText xml:space="preserve"> REF TUC_MOKT_420lang \h  \* MERGEFORMAT </w:instrText>
      </w:r>
      <w:r w:rsidRPr="0087065C">
        <w:fldChar w:fldCharType="separate"/>
      </w:r>
      <w:bookmarkStart w:id="760" w:name="_Ref261119710"/>
      <w:bookmarkStart w:id="761" w:name="_Toc486427549"/>
      <w:r w:rsidR="00D958D3" w:rsidRPr="00D958D3">
        <w:t>TUC_MOKT_420 showEGKAccessInKTDisplay</w:t>
      </w:r>
      <w:bookmarkEnd w:id="760"/>
      <w:bookmarkEnd w:id="761"/>
      <w:r w:rsidRPr="0087065C">
        <w:fldChar w:fldCharType="end"/>
      </w:r>
    </w:p>
    <w:p w:rsidR="00873408" w:rsidRPr="0087065C" w:rsidRDefault="00873408" w:rsidP="00873408">
      <w:pPr>
        <w:pStyle w:val="gemStandard"/>
        <w:tabs>
          <w:tab w:val="left" w:pos="567"/>
        </w:tabs>
        <w:rPr>
          <w:b/>
          <w:lang w:val="en-GB"/>
        </w:rPr>
      </w:pPr>
      <w:r w:rsidRPr="0087065C">
        <w:rPr>
          <w:b/>
        </w:rPr>
        <w:sym w:font="Wingdings" w:char="F0D6"/>
      </w:r>
      <w:r w:rsidRPr="0087065C">
        <w:rPr>
          <w:b/>
          <w:lang w:val="en-GB"/>
        </w:rPr>
        <w:tab/>
      </w:r>
      <w:r w:rsidRPr="0087065C">
        <w:rPr>
          <w:rFonts w:hint="eastAsia"/>
          <w:b/>
          <w:lang w:val="en-GB"/>
        </w:rPr>
        <w:t xml:space="preserve">TIP1-A_3781 </w:t>
      </w:r>
      <w:r w:rsidR="00D5460A" w:rsidRPr="0087065C">
        <w:rPr>
          <w:rFonts w:hint="eastAsia"/>
          <w:b/>
          <w:lang w:val="en-GB"/>
        </w:rPr>
        <w:t>Mobiles KT</w:t>
      </w:r>
      <w:r w:rsidRPr="0087065C">
        <w:rPr>
          <w:rFonts w:hint="eastAsia"/>
          <w:b/>
          <w:lang w:val="en-GB"/>
        </w:rPr>
        <w:t>: "TUC_MOKT_420 showEGKAccessInKTDisplay"</w:t>
      </w:r>
    </w:p>
    <w:p w:rsidR="0052012D" w:rsidRDefault="00873408" w:rsidP="00873408">
      <w:pPr>
        <w:pStyle w:val="gemEinzug"/>
        <w:ind w:left="540"/>
        <w:rPr>
          <w:b/>
        </w:rPr>
      </w:pPr>
      <w:r w:rsidRPr="00B95823">
        <w:rPr>
          <w:rFonts w:hint="eastAsia"/>
        </w:rPr>
        <w:t xml:space="preserve">Das </w:t>
      </w:r>
      <w:r w:rsidR="00370F20" w:rsidRPr="00B95823">
        <w:rPr>
          <w:rFonts w:hint="eastAsia"/>
        </w:rPr>
        <w:t>Mobile Kartenterminal</w:t>
      </w:r>
      <w:r w:rsidRPr="00B95823">
        <w:rPr>
          <w:rFonts w:hint="eastAsia"/>
        </w:rPr>
        <w:t xml:space="preserve"> MUSS den technischen Use Case "TUC_MOKT_420 showEGKAccessInKTDisplay" gemäß Tab_MOKT_115 umsetzen.</w:t>
      </w:r>
      <w:r w:rsidRPr="00B95823">
        <w:t xml:space="preserve"> </w:t>
      </w:r>
    </w:p>
    <w:p w:rsidR="00873408" w:rsidRPr="0052012D" w:rsidRDefault="0052012D" w:rsidP="0052012D">
      <w:pPr>
        <w:pStyle w:val="gemStandard"/>
      </w:pPr>
      <w:r>
        <w:rPr>
          <w:b/>
        </w:rPr>
        <w:sym w:font="Wingdings" w:char="F0D5"/>
      </w:r>
    </w:p>
    <w:p w:rsidR="00E43766" w:rsidRPr="0087065C" w:rsidRDefault="00816077" w:rsidP="00575C29">
      <w:pPr>
        <w:keepNext/>
        <w:jc w:val="center"/>
      </w:pPr>
      <w:r>
        <w:rPr>
          <w:noProof/>
        </w:rPr>
      </w:r>
      <w:r>
        <w:pict>
          <v:shape id="_x0000_s1036" type="#_x0000_t75" style="width:312.7pt;height:258.7pt;mso-position-horizontal-relative:char;mso-position-vertical-relative:line">
            <v:imagedata r:id="rId33" o:title=""/>
            <w10:wrap type="none"/>
            <w10:anchorlock/>
          </v:shape>
        </w:pict>
      </w:r>
    </w:p>
    <w:p w:rsidR="00E43766" w:rsidRPr="0087065C" w:rsidRDefault="00E43766" w:rsidP="00575C29">
      <w:pPr>
        <w:pStyle w:val="Beschriftung"/>
        <w:keepNext/>
        <w:jc w:val="center"/>
      </w:pPr>
      <w:bookmarkStart w:id="762" w:name="_Toc482864339"/>
      <w:r w:rsidRPr="0087065C">
        <w:t xml:space="preserve">Abbildung </w:t>
      </w:r>
      <w:r w:rsidRPr="0087065C">
        <w:fldChar w:fldCharType="begin"/>
      </w:r>
      <w:r w:rsidRPr="0087065C">
        <w:instrText xml:space="preserve"> SEQ Abbildung \* ARABIC </w:instrText>
      </w:r>
      <w:r w:rsidRPr="0087065C">
        <w:fldChar w:fldCharType="separate"/>
      </w:r>
      <w:r w:rsidR="00D958D3">
        <w:rPr>
          <w:noProof/>
        </w:rPr>
        <w:t>19</w:t>
      </w:r>
      <w:r w:rsidRPr="0087065C">
        <w:fldChar w:fldCharType="end"/>
      </w:r>
      <w:r w:rsidRPr="0087065C">
        <w:t xml:space="preserve">: </w:t>
      </w:r>
      <w:bookmarkStart w:id="763" w:name="_Ref261249373"/>
      <w:r w:rsidRPr="0087065C">
        <w:t xml:space="preserve">Pic_MOKT_015 Aktivitätsdiagramm zu </w:t>
      </w:r>
      <w:r w:rsidRPr="0087065C">
        <w:fldChar w:fldCharType="begin"/>
      </w:r>
      <w:r w:rsidRPr="0087065C">
        <w:instrText xml:space="preserve"> REF TUC_MOKT_420lang \h  \* MERGEFORMAT </w:instrText>
      </w:r>
      <w:r w:rsidRPr="0087065C">
        <w:fldChar w:fldCharType="separate"/>
      </w:r>
      <w:r w:rsidR="00D958D3" w:rsidRPr="00D958D3">
        <w:t>TUC_MOKT_420 showEGKAccessInKTDisplay</w:t>
      </w:r>
      <w:bookmarkEnd w:id="762"/>
      <w:r w:rsidRPr="0087065C">
        <w:fldChar w:fldCharType="end"/>
      </w:r>
      <w:bookmarkEnd w:id="763"/>
    </w:p>
    <w:p w:rsidR="00E43766" w:rsidRPr="0087065C" w:rsidRDefault="00E43766" w:rsidP="003B55AC">
      <w:pPr>
        <w:pStyle w:val="gemStandard"/>
      </w:pPr>
    </w:p>
    <w:p w:rsidR="00293D99" w:rsidRPr="0087065C" w:rsidRDefault="00293D99" w:rsidP="00EC525C">
      <w:pPr>
        <w:pStyle w:val="Beschriftung"/>
        <w:keepNext/>
        <w:rPr>
          <w:lang w:val="en-GB"/>
        </w:rPr>
      </w:pPr>
      <w:bookmarkStart w:id="764" w:name="_Toc482864373"/>
      <w:r w:rsidRPr="0087065C">
        <w:rPr>
          <w:lang w:val="en-GB"/>
        </w:rPr>
        <w:t xml:space="preserve">Tabelle </w:t>
      </w:r>
      <w:r w:rsidRPr="0087065C">
        <w:fldChar w:fldCharType="begin"/>
      </w:r>
      <w:r w:rsidRPr="0087065C">
        <w:rPr>
          <w:lang w:val="en-GB"/>
        </w:rPr>
        <w:instrText xml:space="preserve"> SEQ Tabelle \* ARABIC </w:instrText>
      </w:r>
      <w:r w:rsidRPr="0087065C">
        <w:fldChar w:fldCharType="separate"/>
      </w:r>
      <w:r w:rsidR="00D958D3">
        <w:rPr>
          <w:noProof/>
          <w:lang w:val="en-GB"/>
        </w:rPr>
        <w:t>28</w:t>
      </w:r>
      <w:r w:rsidRPr="0087065C">
        <w:fldChar w:fldCharType="end"/>
      </w:r>
      <w:r w:rsidR="002C2C52" w:rsidRPr="0087065C">
        <w:rPr>
          <w:lang w:val="en-GB"/>
        </w:rPr>
        <w:t>: Tab_MOKT_115</w:t>
      </w:r>
      <w:r w:rsidRPr="0087065C">
        <w:rPr>
          <w:lang w:val="en-GB"/>
        </w:rPr>
        <w:t xml:space="preserve"> - </w:t>
      </w:r>
      <w:r w:rsidRPr="0087065C">
        <w:fldChar w:fldCharType="begin"/>
      </w:r>
      <w:r w:rsidRPr="0087065C">
        <w:rPr>
          <w:lang w:val="en-GB"/>
        </w:rPr>
        <w:instrText xml:space="preserve"> REF TUC_MOKT_420lang \h  \* MERGEFORMAT </w:instrText>
      </w:r>
      <w:r w:rsidRPr="0087065C">
        <w:fldChar w:fldCharType="separate"/>
      </w:r>
      <w:r w:rsidR="00D958D3" w:rsidRPr="0087065C">
        <w:rPr>
          <w:lang w:val="en-GB"/>
        </w:rPr>
        <w:t>TUC_MOKT_420 showEGKAccessInKTDisplay</w:t>
      </w:r>
      <w:bookmarkEnd w:id="764"/>
      <w:r w:rsidRPr="0087065C">
        <w:fldChar w:fldCharType="end"/>
      </w:r>
    </w:p>
    <w:tbl>
      <w:tblPr>
        <w:tblW w:w="903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000" w:firstRow="0" w:lastRow="0" w:firstColumn="0" w:lastColumn="0" w:noHBand="0" w:noVBand="0"/>
      </w:tblPr>
      <w:tblGrid>
        <w:gridCol w:w="2125"/>
        <w:gridCol w:w="6906"/>
      </w:tblGrid>
      <w:tr w:rsidR="00676D08" w:rsidRPr="0087065C">
        <w:trPr>
          <w:cantSplit/>
          <w:tblHeader/>
        </w:trPr>
        <w:tc>
          <w:tcPr>
            <w:tcW w:w="9031" w:type="dxa"/>
            <w:gridSpan w:val="2"/>
            <w:shd w:val="clear" w:color="auto" w:fill="E6E6E6"/>
          </w:tcPr>
          <w:p w:rsidR="00676D08" w:rsidRPr="0087065C" w:rsidRDefault="00676D08" w:rsidP="000F1544">
            <w:pPr>
              <w:pStyle w:val="gemtabohne"/>
              <w:rPr>
                <w:sz w:val="20"/>
                <w:lang w:val="en-GB"/>
              </w:rPr>
            </w:pPr>
            <w:bookmarkStart w:id="765" w:name="TUC_MOKT_420"/>
            <w:bookmarkStart w:id="766" w:name="TUC_MOKT_420lang"/>
            <w:r w:rsidRPr="0087065C">
              <w:rPr>
                <w:sz w:val="20"/>
                <w:lang w:val="en-GB"/>
              </w:rPr>
              <w:t>TUC_MOKT_420</w:t>
            </w:r>
            <w:bookmarkEnd w:id="765"/>
            <w:r w:rsidRPr="0087065C">
              <w:rPr>
                <w:sz w:val="20"/>
                <w:lang w:val="en-GB"/>
              </w:rPr>
              <w:t xml:space="preserve"> showEGKAccessInKTDisplay</w:t>
            </w:r>
            <w:bookmarkEnd w:id="766"/>
          </w:p>
        </w:tc>
      </w:tr>
      <w:tr w:rsidR="00084971" w:rsidRPr="0087065C" w:rsidTr="003F0D99">
        <w:tc>
          <w:tcPr>
            <w:tcW w:w="2125" w:type="dxa"/>
            <w:shd w:val="clear" w:color="auto" w:fill="auto"/>
          </w:tcPr>
          <w:p w:rsidR="00676D08" w:rsidRPr="003F0D99" w:rsidRDefault="00676D08" w:rsidP="000F1544">
            <w:pPr>
              <w:pStyle w:val="gemtabohne"/>
              <w:rPr>
                <w:sz w:val="20"/>
              </w:rPr>
            </w:pPr>
            <w:r w:rsidRPr="003F0D99">
              <w:rPr>
                <w:sz w:val="20"/>
              </w:rPr>
              <w:t>Beschreibung</w:t>
            </w:r>
          </w:p>
        </w:tc>
        <w:tc>
          <w:tcPr>
            <w:tcW w:w="6906" w:type="dxa"/>
            <w:shd w:val="clear" w:color="auto" w:fill="auto"/>
          </w:tcPr>
          <w:p w:rsidR="00676D08" w:rsidRPr="003F0D99" w:rsidRDefault="00394EB9" w:rsidP="000F1544">
            <w:pPr>
              <w:pStyle w:val="gemtabohne"/>
              <w:rPr>
                <w:sz w:val="20"/>
              </w:rPr>
            </w:pPr>
            <w:r w:rsidRPr="003F0D99">
              <w:rPr>
                <w:sz w:val="20"/>
              </w:rPr>
              <w:fldChar w:fldCharType="begin"/>
            </w:r>
            <w:r w:rsidRPr="003F0D99">
              <w:rPr>
                <w:sz w:val="20"/>
              </w:rPr>
              <w:instrText xml:space="preserve"> REF  TUC_MOKT_420 \h  \* MERGEFORMAT </w:instrText>
            </w:r>
            <w:r w:rsidRPr="003F0D99">
              <w:rPr>
                <w:sz w:val="20"/>
              </w:rPr>
            </w:r>
            <w:r w:rsidRPr="003F0D99">
              <w:rPr>
                <w:sz w:val="20"/>
              </w:rPr>
              <w:fldChar w:fldCharType="separate"/>
            </w:r>
            <w:r w:rsidR="00D958D3" w:rsidRPr="00D958D3">
              <w:rPr>
                <w:sz w:val="20"/>
              </w:rPr>
              <w:t>TUC_MOKT_420</w:t>
            </w:r>
            <w:r w:rsidRPr="003F0D99">
              <w:rPr>
                <w:sz w:val="20"/>
              </w:rPr>
              <w:fldChar w:fldCharType="end"/>
            </w:r>
            <w:r w:rsidR="00676D08" w:rsidRPr="003F0D99">
              <w:rPr>
                <w:sz w:val="20"/>
              </w:rPr>
              <w:t xml:space="preserve"> veranlasst die Ausgabe eines Textes auf dem Kartenterminaldisplay des </w:t>
            </w:r>
            <w:r w:rsidR="004669BF" w:rsidRPr="003F0D99">
              <w:rPr>
                <w:sz w:val="20"/>
              </w:rPr>
              <w:t>Kartenterminal-Moduls</w:t>
            </w:r>
            <w:r w:rsidR="00676D08" w:rsidRPr="003F0D99">
              <w:rPr>
                <w:sz w:val="20"/>
              </w:rPr>
              <w:t xml:space="preserve"> oder die Löschung eines solchen Textes </w:t>
            </w:r>
          </w:p>
        </w:tc>
      </w:tr>
      <w:tr w:rsidR="00084971" w:rsidRPr="0087065C">
        <w:tc>
          <w:tcPr>
            <w:tcW w:w="2125" w:type="dxa"/>
          </w:tcPr>
          <w:p w:rsidR="00676D08" w:rsidRPr="0087065C" w:rsidRDefault="00676D08" w:rsidP="000F1544">
            <w:pPr>
              <w:pStyle w:val="gemtabohne"/>
              <w:rPr>
                <w:sz w:val="20"/>
              </w:rPr>
            </w:pPr>
            <w:r w:rsidRPr="0087065C">
              <w:rPr>
                <w:sz w:val="20"/>
              </w:rPr>
              <w:t>Anwendungsumfeld</w:t>
            </w:r>
          </w:p>
        </w:tc>
        <w:tc>
          <w:tcPr>
            <w:tcW w:w="6906" w:type="dxa"/>
          </w:tcPr>
          <w:p w:rsidR="00676D08" w:rsidRPr="0087065C" w:rsidRDefault="00676D08" w:rsidP="000F1544">
            <w:pPr>
              <w:pStyle w:val="gemtabohne"/>
              <w:rPr>
                <w:sz w:val="20"/>
              </w:rPr>
            </w:pPr>
            <w:r w:rsidRPr="0087065C">
              <w:rPr>
                <w:sz w:val="20"/>
              </w:rPr>
              <w:t>Hinweise auf die Nutzung der eGK an den Anwender</w:t>
            </w:r>
          </w:p>
        </w:tc>
      </w:tr>
      <w:tr w:rsidR="00084971" w:rsidRPr="0087065C" w:rsidTr="003F0D99">
        <w:tc>
          <w:tcPr>
            <w:tcW w:w="2125" w:type="dxa"/>
            <w:shd w:val="clear" w:color="auto" w:fill="auto"/>
          </w:tcPr>
          <w:p w:rsidR="00676D08" w:rsidRPr="003F0D99" w:rsidRDefault="00676D08" w:rsidP="000F1544">
            <w:pPr>
              <w:pStyle w:val="gemtabohne"/>
              <w:rPr>
                <w:sz w:val="20"/>
              </w:rPr>
            </w:pPr>
            <w:r w:rsidRPr="003F0D99">
              <w:rPr>
                <w:sz w:val="20"/>
              </w:rPr>
              <w:t>Initiierender Akteur</w:t>
            </w:r>
          </w:p>
        </w:tc>
        <w:tc>
          <w:tcPr>
            <w:tcW w:w="6906" w:type="dxa"/>
            <w:shd w:val="clear" w:color="auto" w:fill="auto"/>
          </w:tcPr>
          <w:p w:rsidR="00676D08" w:rsidRPr="0087065C" w:rsidRDefault="00676D08" w:rsidP="000F1544">
            <w:pPr>
              <w:pStyle w:val="gemtabohne"/>
            </w:pPr>
            <w:r w:rsidRPr="003F0D99">
              <w:rPr>
                <w:sz w:val="20"/>
              </w:rPr>
              <w:t>MobKT</w:t>
            </w:r>
          </w:p>
        </w:tc>
      </w:tr>
      <w:tr w:rsidR="00084971" w:rsidRPr="0087065C">
        <w:tc>
          <w:tcPr>
            <w:tcW w:w="2125" w:type="dxa"/>
          </w:tcPr>
          <w:p w:rsidR="00676D08" w:rsidRPr="0087065C" w:rsidRDefault="00676D08" w:rsidP="000F1544">
            <w:pPr>
              <w:pStyle w:val="gemtabohne"/>
              <w:rPr>
                <w:sz w:val="20"/>
              </w:rPr>
            </w:pPr>
            <w:r w:rsidRPr="0087065C">
              <w:rPr>
                <w:sz w:val="20"/>
              </w:rPr>
              <w:t>Weitere Akteure</w:t>
            </w:r>
          </w:p>
        </w:tc>
        <w:tc>
          <w:tcPr>
            <w:tcW w:w="6906" w:type="dxa"/>
          </w:tcPr>
          <w:p w:rsidR="00676D08" w:rsidRPr="0087065C" w:rsidRDefault="00676D08" w:rsidP="000F1544">
            <w:pPr>
              <w:pStyle w:val="gemtabohne"/>
              <w:rPr>
                <w:sz w:val="20"/>
              </w:rPr>
            </w:pPr>
            <w:r w:rsidRPr="0087065C">
              <w:rPr>
                <w:sz w:val="20"/>
              </w:rPr>
              <w:t>keine</w:t>
            </w:r>
          </w:p>
        </w:tc>
      </w:tr>
      <w:tr w:rsidR="00084971" w:rsidRPr="0087065C" w:rsidTr="003F0D99">
        <w:tc>
          <w:tcPr>
            <w:tcW w:w="2125" w:type="dxa"/>
            <w:shd w:val="clear" w:color="auto" w:fill="auto"/>
          </w:tcPr>
          <w:p w:rsidR="00676D08" w:rsidRPr="003F0D99" w:rsidRDefault="00676D08" w:rsidP="000F1544">
            <w:pPr>
              <w:pStyle w:val="gemtabohne"/>
              <w:rPr>
                <w:sz w:val="20"/>
              </w:rPr>
            </w:pPr>
            <w:r w:rsidRPr="003F0D99">
              <w:rPr>
                <w:sz w:val="20"/>
              </w:rPr>
              <w:t>Auslöser</w:t>
            </w:r>
          </w:p>
        </w:tc>
        <w:tc>
          <w:tcPr>
            <w:tcW w:w="6906" w:type="dxa"/>
            <w:shd w:val="clear" w:color="auto" w:fill="auto"/>
          </w:tcPr>
          <w:p w:rsidR="00676D08" w:rsidRPr="003F0D99" w:rsidRDefault="00394EB9" w:rsidP="000F1544">
            <w:pPr>
              <w:pStyle w:val="gemtabohne"/>
              <w:rPr>
                <w:sz w:val="20"/>
              </w:rPr>
            </w:pPr>
            <w:r w:rsidRPr="003F0D99">
              <w:rPr>
                <w:sz w:val="20"/>
              </w:rPr>
              <w:fldChar w:fldCharType="begin"/>
            </w:r>
            <w:r w:rsidRPr="003F0D99">
              <w:rPr>
                <w:sz w:val="20"/>
              </w:rPr>
              <w:instrText xml:space="preserve"> REF  TUC_MOKT_417lang \h  \* MERGEFORMAT </w:instrText>
            </w:r>
            <w:r w:rsidRPr="003F0D99">
              <w:rPr>
                <w:sz w:val="20"/>
              </w:rPr>
            </w:r>
            <w:r w:rsidRPr="003F0D99">
              <w:rPr>
                <w:sz w:val="20"/>
              </w:rPr>
              <w:fldChar w:fldCharType="separate"/>
            </w:r>
            <w:r w:rsidR="00D958D3" w:rsidRPr="0087065C">
              <w:rPr>
                <w:sz w:val="20"/>
              </w:rPr>
              <w:t>TUC_MOKT_417 readFromEGK</w:t>
            </w:r>
            <w:r w:rsidRPr="003F0D99">
              <w:rPr>
                <w:sz w:val="20"/>
              </w:rPr>
              <w:fldChar w:fldCharType="end"/>
            </w:r>
          </w:p>
        </w:tc>
      </w:tr>
      <w:tr w:rsidR="00084971" w:rsidRPr="0087065C">
        <w:tc>
          <w:tcPr>
            <w:tcW w:w="2125" w:type="dxa"/>
          </w:tcPr>
          <w:p w:rsidR="00676D08" w:rsidRPr="0087065C" w:rsidRDefault="00676D08" w:rsidP="000F1544">
            <w:pPr>
              <w:pStyle w:val="gemtabohne"/>
              <w:rPr>
                <w:sz w:val="20"/>
              </w:rPr>
            </w:pPr>
            <w:r w:rsidRPr="0087065C">
              <w:rPr>
                <w:sz w:val="20"/>
              </w:rPr>
              <w:t>Vorbedingungen</w:t>
            </w:r>
          </w:p>
        </w:tc>
        <w:tc>
          <w:tcPr>
            <w:tcW w:w="6906" w:type="dxa"/>
          </w:tcPr>
          <w:p w:rsidR="00676D08" w:rsidRPr="0087065C" w:rsidRDefault="00676D08" w:rsidP="000F1544">
            <w:pPr>
              <w:pStyle w:val="gemtabohne"/>
              <w:rPr>
                <w:sz w:val="20"/>
              </w:rPr>
            </w:pPr>
            <w:r w:rsidRPr="0087065C">
              <w:rPr>
                <w:sz w:val="20"/>
              </w:rPr>
              <w:t>keine</w:t>
            </w:r>
          </w:p>
        </w:tc>
      </w:tr>
      <w:tr w:rsidR="00084971" w:rsidRPr="0087065C" w:rsidTr="003F0D99">
        <w:tc>
          <w:tcPr>
            <w:tcW w:w="2125" w:type="dxa"/>
            <w:shd w:val="clear" w:color="auto" w:fill="auto"/>
          </w:tcPr>
          <w:p w:rsidR="00676D08" w:rsidRPr="003F0D99" w:rsidRDefault="00676D08" w:rsidP="000F1544">
            <w:pPr>
              <w:pStyle w:val="gemtabohne"/>
              <w:rPr>
                <w:sz w:val="20"/>
              </w:rPr>
            </w:pPr>
            <w:r w:rsidRPr="003F0D99">
              <w:rPr>
                <w:sz w:val="20"/>
              </w:rPr>
              <w:t>Nachbedingungen</w:t>
            </w:r>
          </w:p>
        </w:tc>
        <w:tc>
          <w:tcPr>
            <w:tcW w:w="6906" w:type="dxa"/>
            <w:shd w:val="clear" w:color="auto" w:fill="auto"/>
          </w:tcPr>
          <w:p w:rsidR="00676D08" w:rsidRPr="0087065C" w:rsidRDefault="00676D08" w:rsidP="000F1544">
            <w:pPr>
              <w:pStyle w:val="gemTab10pt"/>
            </w:pPr>
            <w:r w:rsidRPr="0087065C">
              <w:t>keine</w:t>
            </w:r>
          </w:p>
        </w:tc>
      </w:tr>
      <w:tr w:rsidR="00084971" w:rsidRPr="0087065C">
        <w:tc>
          <w:tcPr>
            <w:tcW w:w="2125" w:type="dxa"/>
          </w:tcPr>
          <w:p w:rsidR="00676D08" w:rsidRPr="0087065C" w:rsidRDefault="00676D08" w:rsidP="000F1544">
            <w:pPr>
              <w:pStyle w:val="gemtabohne"/>
              <w:rPr>
                <w:sz w:val="20"/>
              </w:rPr>
            </w:pPr>
            <w:r w:rsidRPr="0087065C">
              <w:rPr>
                <w:sz w:val="20"/>
              </w:rPr>
              <w:t>Eingangsdaten</w:t>
            </w:r>
          </w:p>
        </w:tc>
        <w:tc>
          <w:tcPr>
            <w:tcW w:w="6906" w:type="dxa"/>
          </w:tcPr>
          <w:p w:rsidR="00676D08" w:rsidRPr="0087065C" w:rsidRDefault="00676D08" w:rsidP="000F1544">
            <w:pPr>
              <w:pStyle w:val="gemtabohne"/>
              <w:numPr>
                <w:ilvl w:val="0"/>
                <w:numId w:val="40"/>
              </w:numPr>
              <w:rPr>
                <w:sz w:val="20"/>
              </w:rPr>
            </w:pPr>
            <w:r w:rsidRPr="0087065C">
              <w:rPr>
                <w:sz w:val="20"/>
              </w:rPr>
              <w:t>action: START oder STOP, je nachdem, ob der Text angezeigt oder gelöscht werden soll</w:t>
            </w:r>
          </w:p>
          <w:p w:rsidR="00676D08" w:rsidRPr="0087065C" w:rsidRDefault="00676D08" w:rsidP="000F1544">
            <w:pPr>
              <w:pStyle w:val="gemtabohne"/>
              <w:numPr>
                <w:ilvl w:val="0"/>
                <w:numId w:val="40"/>
              </w:numPr>
              <w:rPr>
                <w:sz w:val="20"/>
              </w:rPr>
            </w:pPr>
            <w:r w:rsidRPr="0087065C">
              <w:rPr>
                <w:sz w:val="20"/>
              </w:rPr>
              <w:t>text: Text der dargestellt werden soll</w:t>
            </w:r>
          </w:p>
        </w:tc>
      </w:tr>
      <w:tr w:rsidR="00084971" w:rsidRPr="0087065C" w:rsidTr="003F0D99">
        <w:tc>
          <w:tcPr>
            <w:tcW w:w="2125" w:type="dxa"/>
            <w:shd w:val="clear" w:color="auto" w:fill="auto"/>
          </w:tcPr>
          <w:p w:rsidR="00676D08" w:rsidRPr="003F0D99" w:rsidRDefault="00676D08" w:rsidP="000F1544">
            <w:pPr>
              <w:pStyle w:val="gemtabohne"/>
              <w:rPr>
                <w:sz w:val="20"/>
              </w:rPr>
            </w:pPr>
            <w:r w:rsidRPr="003F0D99">
              <w:rPr>
                <w:sz w:val="20"/>
              </w:rPr>
              <w:t>Ausgangsd</w:t>
            </w:r>
            <w:r w:rsidRPr="003F0D99">
              <w:rPr>
                <w:sz w:val="20"/>
              </w:rPr>
              <w:t>a</w:t>
            </w:r>
            <w:r w:rsidRPr="003F0D99">
              <w:rPr>
                <w:sz w:val="20"/>
              </w:rPr>
              <w:t>ten</w:t>
            </w:r>
          </w:p>
        </w:tc>
        <w:tc>
          <w:tcPr>
            <w:tcW w:w="6906" w:type="dxa"/>
            <w:shd w:val="clear" w:color="auto" w:fill="auto"/>
          </w:tcPr>
          <w:p w:rsidR="00676D08" w:rsidRPr="0087065C" w:rsidRDefault="00676D08" w:rsidP="000F1544">
            <w:pPr>
              <w:pStyle w:val="gemTab10pt"/>
            </w:pPr>
            <w:r w:rsidRPr="0087065C">
              <w:t>keine</w:t>
            </w:r>
          </w:p>
        </w:tc>
      </w:tr>
      <w:tr w:rsidR="00084971" w:rsidRPr="0087065C">
        <w:tc>
          <w:tcPr>
            <w:tcW w:w="2125" w:type="dxa"/>
          </w:tcPr>
          <w:p w:rsidR="00676D08" w:rsidRPr="0087065C" w:rsidRDefault="00676D08" w:rsidP="000F1544">
            <w:pPr>
              <w:pStyle w:val="gemtabohne"/>
              <w:rPr>
                <w:sz w:val="20"/>
              </w:rPr>
            </w:pPr>
            <w:r w:rsidRPr="0087065C">
              <w:rPr>
                <w:sz w:val="20"/>
              </w:rPr>
              <w:t>Weitere Informationsobjekte</w:t>
            </w:r>
          </w:p>
        </w:tc>
        <w:tc>
          <w:tcPr>
            <w:tcW w:w="6906" w:type="dxa"/>
          </w:tcPr>
          <w:p w:rsidR="00676D08" w:rsidRPr="0087065C" w:rsidRDefault="00676D08" w:rsidP="000F1544">
            <w:pPr>
              <w:pStyle w:val="gemtabohne"/>
              <w:rPr>
                <w:sz w:val="20"/>
              </w:rPr>
            </w:pPr>
            <w:r w:rsidRPr="0087065C">
              <w:rPr>
                <w:sz w:val="20"/>
              </w:rPr>
              <w:t>keine</w:t>
            </w:r>
          </w:p>
        </w:tc>
      </w:tr>
      <w:tr w:rsidR="00084971" w:rsidRPr="0087065C" w:rsidTr="003F0D99">
        <w:tc>
          <w:tcPr>
            <w:tcW w:w="2125" w:type="dxa"/>
            <w:shd w:val="clear" w:color="auto" w:fill="auto"/>
          </w:tcPr>
          <w:p w:rsidR="00676D08" w:rsidRPr="003F0D99" w:rsidRDefault="00676D08" w:rsidP="000F1544">
            <w:pPr>
              <w:pStyle w:val="gemtabohne"/>
              <w:rPr>
                <w:sz w:val="20"/>
              </w:rPr>
            </w:pPr>
            <w:r w:rsidRPr="003F0D99">
              <w:rPr>
                <w:sz w:val="20"/>
              </w:rPr>
              <w:t>Standardablauf</w:t>
            </w:r>
          </w:p>
        </w:tc>
        <w:tc>
          <w:tcPr>
            <w:tcW w:w="6906" w:type="dxa"/>
            <w:shd w:val="clear" w:color="auto" w:fill="auto"/>
          </w:tcPr>
          <w:p w:rsidR="00517183" w:rsidRPr="0087065C" w:rsidRDefault="00676D08" w:rsidP="003F0D99">
            <w:pPr>
              <w:pStyle w:val="gemTab10pt"/>
              <w:numPr>
                <w:ilvl w:val="0"/>
                <w:numId w:val="39"/>
              </w:numPr>
            </w:pPr>
            <w:r w:rsidRPr="0087065C">
              <w:t>Wenn action den Wert START hat, MUSS d</w:t>
            </w:r>
            <w:r w:rsidR="004669BF" w:rsidRPr="0087065C">
              <w:t>er Mini-AK</w:t>
            </w:r>
            <w:r w:rsidRPr="0087065C">
              <w:t xml:space="preserve"> die Anzeige des Textes text auf dem Kartenterminaldisplay, das dem Steckplatz der egk zugeordnet ist, veranlassen. Zuvor auf diese Weise ausgegebene Texte an diesem Display KANN das Kartenterminal dabei löschen.</w:t>
            </w:r>
          </w:p>
          <w:p w:rsidR="00676D08" w:rsidRPr="0087065C" w:rsidRDefault="00676D08" w:rsidP="003F0D99">
            <w:pPr>
              <w:pStyle w:val="gemTab10pt"/>
              <w:numPr>
                <w:ilvl w:val="0"/>
                <w:numId w:val="39"/>
              </w:numPr>
            </w:pPr>
            <w:r w:rsidRPr="0087065C">
              <w:t>Wenn action den Wert STOP hat, MUSS d</w:t>
            </w:r>
            <w:r w:rsidR="004669BF" w:rsidRPr="0087065C">
              <w:t>er Mini-AK</w:t>
            </w:r>
            <w:r w:rsidRPr="0087065C">
              <w:t xml:space="preserve"> die Löschung der Anzeige aller zuvor mit START auf dem Kartenterminaldisplay, das dem Steckplatz der egk zugeordnet, angezeigten Texte veranlassen.</w:t>
            </w:r>
          </w:p>
        </w:tc>
      </w:tr>
      <w:tr w:rsidR="00084971" w:rsidRPr="0087065C">
        <w:tc>
          <w:tcPr>
            <w:tcW w:w="2125" w:type="dxa"/>
          </w:tcPr>
          <w:p w:rsidR="00676D08" w:rsidRPr="0087065C" w:rsidRDefault="00676D08" w:rsidP="000F1544">
            <w:pPr>
              <w:pStyle w:val="gemtabohne"/>
              <w:rPr>
                <w:sz w:val="20"/>
              </w:rPr>
            </w:pPr>
            <w:r w:rsidRPr="0087065C">
              <w:rPr>
                <w:sz w:val="20"/>
              </w:rPr>
              <w:lastRenderedPageBreak/>
              <w:t>Varianten/Alternativen</w:t>
            </w:r>
          </w:p>
        </w:tc>
        <w:tc>
          <w:tcPr>
            <w:tcW w:w="6906" w:type="dxa"/>
          </w:tcPr>
          <w:p w:rsidR="00676D08" w:rsidRPr="0087065C" w:rsidRDefault="00676D08" w:rsidP="000F1544">
            <w:pPr>
              <w:pStyle w:val="gemTab10pt"/>
            </w:pPr>
            <w:r w:rsidRPr="0087065C">
              <w:t>keine</w:t>
            </w:r>
          </w:p>
        </w:tc>
      </w:tr>
      <w:tr w:rsidR="00084971" w:rsidRPr="0087065C" w:rsidTr="003F0D99">
        <w:tc>
          <w:tcPr>
            <w:tcW w:w="2125" w:type="dxa"/>
            <w:shd w:val="clear" w:color="auto" w:fill="auto"/>
          </w:tcPr>
          <w:p w:rsidR="00676D08" w:rsidRPr="003F0D99" w:rsidRDefault="00676D08" w:rsidP="000F1544">
            <w:pPr>
              <w:pStyle w:val="gemtabohne"/>
              <w:rPr>
                <w:sz w:val="20"/>
              </w:rPr>
            </w:pPr>
            <w:r w:rsidRPr="003F0D99">
              <w:rPr>
                <w:sz w:val="20"/>
              </w:rPr>
              <w:t>Fehlerfälle</w:t>
            </w:r>
          </w:p>
        </w:tc>
        <w:tc>
          <w:tcPr>
            <w:tcW w:w="6906" w:type="dxa"/>
            <w:shd w:val="clear" w:color="auto" w:fill="auto"/>
          </w:tcPr>
          <w:p w:rsidR="00676D08" w:rsidRPr="003F0D99" w:rsidRDefault="00676D08" w:rsidP="000F1544">
            <w:pPr>
              <w:pStyle w:val="gemtabohne"/>
              <w:rPr>
                <w:sz w:val="20"/>
              </w:rPr>
            </w:pPr>
            <w:r w:rsidRPr="003F0D99">
              <w:rPr>
                <w:sz w:val="20"/>
              </w:rPr>
              <w:t>keine</w:t>
            </w:r>
          </w:p>
        </w:tc>
      </w:tr>
      <w:tr w:rsidR="00084971" w:rsidRPr="0087065C">
        <w:tc>
          <w:tcPr>
            <w:tcW w:w="2125" w:type="dxa"/>
          </w:tcPr>
          <w:p w:rsidR="00676D08" w:rsidRPr="0087065C" w:rsidRDefault="00676D08" w:rsidP="000F1544">
            <w:pPr>
              <w:pStyle w:val="gemtabohne"/>
              <w:rPr>
                <w:sz w:val="20"/>
              </w:rPr>
            </w:pPr>
            <w:r w:rsidRPr="0087065C">
              <w:rPr>
                <w:sz w:val="20"/>
              </w:rPr>
              <w:t>Technische Fehlerme</w:t>
            </w:r>
            <w:r w:rsidRPr="0087065C">
              <w:rPr>
                <w:sz w:val="20"/>
              </w:rPr>
              <w:t>l</w:t>
            </w:r>
            <w:r w:rsidRPr="0087065C">
              <w:rPr>
                <w:sz w:val="20"/>
              </w:rPr>
              <w:t>dungen</w:t>
            </w:r>
          </w:p>
        </w:tc>
        <w:tc>
          <w:tcPr>
            <w:tcW w:w="6906" w:type="dxa"/>
          </w:tcPr>
          <w:p w:rsidR="00676D08" w:rsidRPr="0087065C" w:rsidRDefault="004F3057" w:rsidP="000F1544">
            <w:pPr>
              <w:pStyle w:val="gemTab10pt"/>
            </w:pPr>
            <w:r w:rsidRPr="0087065C">
              <w:t>keine definiert</w:t>
            </w:r>
          </w:p>
        </w:tc>
      </w:tr>
      <w:tr w:rsidR="00084971" w:rsidRPr="0087065C" w:rsidTr="003F0D99">
        <w:tc>
          <w:tcPr>
            <w:tcW w:w="2125" w:type="dxa"/>
            <w:shd w:val="clear" w:color="auto" w:fill="auto"/>
          </w:tcPr>
          <w:p w:rsidR="00676D08" w:rsidRPr="003F0D99" w:rsidRDefault="00676D08" w:rsidP="000F1544">
            <w:pPr>
              <w:pStyle w:val="gemtabohne"/>
              <w:rPr>
                <w:sz w:val="20"/>
              </w:rPr>
            </w:pPr>
            <w:r w:rsidRPr="003F0D99">
              <w:rPr>
                <w:sz w:val="20"/>
              </w:rPr>
              <w:t>Weitere Anforderungen</w:t>
            </w:r>
          </w:p>
        </w:tc>
        <w:tc>
          <w:tcPr>
            <w:tcW w:w="6906" w:type="dxa"/>
            <w:shd w:val="clear" w:color="auto" w:fill="auto"/>
          </w:tcPr>
          <w:p w:rsidR="00676D08" w:rsidRPr="003F0D99" w:rsidRDefault="004F3057" w:rsidP="000F1544">
            <w:pPr>
              <w:pStyle w:val="gemtabohne"/>
              <w:rPr>
                <w:sz w:val="20"/>
              </w:rPr>
            </w:pPr>
            <w:r w:rsidRPr="003F0D99">
              <w:rPr>
                <w:sz w:val="20"/>
              </w:rPr>
              <w:t>k</w:t>
            </w:r>
            <w:r w:rsidR="00676D08" w:rsidRPr="003F0D99">
              <w:rPr>
                <w:sz w:val="20"/>
              </w:rPr>
              <w:t>eine</w:t>
            </w:r>
          </w:p>
        </w:tc>
      </w:tr>
      <w:tr w:rsidR="00084971" w:rsidRPr="0087065C">
        <w:tc>
          <w:tcPr>
            <w:tcW w:w="2125" w:type="dxa"/>
          </w:tcPr>
          <w:p w:rsidR="00676D08" w:rsidRPr="0087065C" w:rsidRDefault="00676D08" w:rsidP="000F1544">
            <w:pPr>
              <w:pStyle w:val="gemtabohne"/>
              <w:rPr>
                <w:sz w:val="20"/>
              </w:rPr>
            </w:pPr>
            <w:r w:rsidRPr="0087065C">
              <w:rPr>
                <w:sz w:val="20"/>
              </w:rPr>
              <w:t>Anmerkungen, Beme</w:t>
            </w:r>
            <w:r w:rsidRPr="0087065C">
              <w:rPr>
                <w:sz w:val="20"/>
              </w:rPr>
              <w:t>r</w:t>
            </w:r>
            <w:r w:rsidRPr="0087065C">
              <w:rPr>
                <w:sz w:val="20"/>
              </w:rPr>
              <w:t>kungen</w:t>
            </w:r>
          </w:p>
        </w:tc>
        <w:tc>
          <w:tcPr>
            <w:tcW w:w="6906" w:type="dxa"/>
          </w:tcPr>
          <w:p w:rsidR="00676D08" w:rsidRPr="0087065C" w:rsidRDefault="00676D08" w:rsidP="000F1544">
            <w:pPr>
              <w:pStyle w:val="gemtabohne"/>
              <w:rPr>
                <w:sz w:val="20"/>
              </w:rPr>
            </w:pPr>
            <w:r w:rsidRPr="0087065C">
              <w:rPr>
                <w:sz w:val="20"/>
              </w:rPr>
              <w:t>Falls das MobKT über mehrere Displayeinheiten verfügt, denen die Steckplätze der Karten zugeordnet sind, kann sich das zu verwendende Display aus dem Steckplatz der eGK ergeben.</w:t>
            </w:r>
          </w:p>
        </w:tc>
      </w:tr>
      <w:tr w:rsidR="00084971" w:rsidRPr="0087065C" w:rsidTr="003F0D99">
        <w:tc>
          <w:tcPr>
            <w:tcW w:w="2125" w:type="dxa"/>
            <w:shd w:val="clear" w:color="auto" w:fill="auto"/>
          </w:tcPr>
          <w:p w:rsidR="00676D08" w:rsidRPr="003F0D99" w:rsidRDefault="00676D08" w:rsidP="000F1544">
            <w:pPr>
              <w:pStyle w:val="gemtabohne"/>
              <w:rPr>
                <w:sz w:val="20"/>
              </w:rPr>
            </w:pPr>
            <w:r w:rsidRPr="003F0D99">
              <w:rPr>
                <w:sz w:val="20"/>
              </w:rPr>
              <w:t>Offene Punkte</w:t>
            </w:r>
          </w:p>
        </w:tc>
        <w:tc>
          <w:tcPr>
            <w:tcW w:w="6906" w:type="dxa"/>
            <w:shd w:val="clear" w:color="auto" w:fill="auto"/>
          </w:tcPr>
          <w:p w:rsidR="00676D08" w:rsidRPr="003F0D99" w:rsidRDefault="00676D08" w:rsidP="000F1544">
            <w:pPr>
              <w:pStyle w:val="gemtabohne"/>
              <w:rPr>
                <w:sz w:val="20"/>
              </w:rPr>
            </w:pPr>
          </w:p>
        </w:tc>
      </w:tr>
      <w:tr w:rsidR="00676D08" w:rsidRPr="0087065C">
        <w:tc>
          <w:tcPr>
            <w:tcW w:w="2125" w:type="dxa"/>
          </w:tcPr>
          <w:p w:rsidR="00676D08" w:rsidRPr="0087065C" w:rsidRDefault="00676D08" w:rsidP="000F1544">
            <w:pPr>
              <w:pStyle w:val="gemtabohne"/>
              <w:rPr>
                <w:sz w:val="20"/>
              </w:rPr>
            </w:pPr>
            <w:r w:rsidRPr="0087065C">
              <w:rPr>
                <w:sz w:val="20"/>
              </w:rPr>
              <w:t>Referenzen</w:t>
            </w:r>
          </w:p>
        </w:tc>
        <w:tc>
          <w:tcPr>
            <w:tcW w:w="6906" w:type="dxa"/>
          </w:tcPr>
          <w:p w:rsidR="00676D08" w:rsidRPr="0087065C" w:rsidRDefault="00830862" w:rsidP="000F1544">
            <w:pPr>
              <w:pStyle w:val="gemtabohne"/>
              <w:rPr>
                <w:sz w:val="20"/>
              </w:rPr>
            </w:pPr>
            <w:r w:rsidRPr="0087065C">
              <w:rPr>
                <w:sz w:val="20"/>
              </w:rPr>
              <w:fldChar w:fldCharType="begin"/>
            </w:r>
            <w:r w:rsidRPr="0087065C">
              <w:rPr>
                <w:sz w:val="20"/>
              </w:rPr>
              <w:instrText xml:space="preserve"> REF _Ref261249373 \h </w:instrText>
            </w:r>
            <w:r w:rsidR="009335D8" w:rsidRPr="0087065C">
              <w:rPr>
                <w:sz w:val="20"/>
              </w:rPr>
            </w:r>
            <w:r w:rsidRPr="0087065C">
              <w:rPr>
                <w:sz w:val="20"/>
              </w:rPr>
              <w:instrText xml:space="preserve"> \* MERGEFORMAT </w:instrText>
            </w:r>
            <w:r w:rsidRPr="0087065C">
              <w:rPr>
                <w:sz w:val="20"/>
              </w:rPr>
              <w:fldChar w:fldCharType="separate"/>
            </w:r>
            <w:r w:rsidR="00D958D3" w:rsidRPr="00D958D3">
              <w:rPr>
                <w:sz w:val="20"/>
              </w:rPr>
              <w:t>Pic_MOKT_015 Aktivitätsdiagramm zu TUC_MOKT_420 showEGKAccessInKTDisplay</w:t>
            </w:r>
            <w:r w:rsidRPr="0087065C">
              <w:rPr>
                <w:sz w:val="20"/>
              </w:rPr>
              <w:fldChar w:fldCharType="end"/>
            </w:r>
          </w:p>
        </w:tc>
      </w:tr>
    </w:tbl>
    <w:p w:rsidR="00522C15" w:rsidRPr="0087065C" w:rsidRDefault="00522C15" w:rsidP="00522C15">
      <w:pPr>
        <w:pStyle w:val="gemStandard"/>
      </w:pPr>
    </w:p>
    <w:p w:rsidR="007B629D" w:rsidRPr="00C212B7" w:rsidRDefault="007B629D" w:rsidP="0052012D">
      <w:pPr>
        <w:pStyle w:val="berschrift3"/>
      </w:pPr>
      <w:r w:rsidRPr="00C212B7">
        <w:fldChar w:fldCharType="begin"/>
      </w:r>
      <w:r w:rsidRPr="00C212B7">
        <w:instrText xml:space="preserve"> REF  TUC_MOKT_421lang \h  \* MERGEFORMAT </w:instrText>
      </w:r>
      <w:r w:rsidRPr="00C212B7">
        <w:fldChar w:fldCharType="separate"/>
      </w:r>
      <w:bookmarkStart w:id="767" w:name="_Toc486427550"/>
      <w:r w:rsidR="00D958D3" w:rsidRPr="00D958D3">
        <w:t>TUC_MOKT_421 unblockPIN</w:t>
      </w:r>
      <w:bookmarkEnd w:id="767"/>
      <w:r w:rsidRPr="00C212B7">
        <w:fldChar w:fldCharType="end"/>
      </w:r>
    </w:p>
    <w:p w:rsidR="00873408" w:rsidRPr="0087065C" w:rsidRDefault="00873408" w:rsidP="00873408">
      <w:pPr>
        <w:pStyle w:val="gemStandard"/>
        <w:tabs>
          <w:tab w:val="left" w:pos="567"/>
        </w:tabs>
        <w:rPr>
          <w:b/>
          <w:lang w:val="en-GB"/>
        </w:rPr>
      </w:pPr>
      <w:r w:rsidRPr="0087065C">
        <w:rPr>
          <w:b/>
        </w:rPr>
        <w:sym w:font="Wingdings" w:char="F0D6"/>
      </w:r>
      <w:r w:rsidRPr="0087065C">
        <w:rPr>
          <w:b/>
          <w:lang w:val="en-GB"/>
        </w:rPr>
        <w:tab/>
      </w:r>
      <w:r w:rsidRPr="0087065C">
        <w:rPr>
          <w:rFonts w:hint="eastAsia"/>
          <w:b/>
          <w:lang w:val="en-GB"/>
        </w:rPr>
        <w:t xml:space="preserve">TIP1-A_3794 </w:t>
      </w:r>
      <w:r w:rsidR="00D5460A" w:rsidRPr="0087065C">
        <w:rPr>
          <w:rFonts w:hint="eastAsia"/>
          <w:b/>
          <w:lang w:val="en-GB"/>
        </w:rPr>
        <w:t>Mobiles KT</w:t>
      </w:r>
      <w:r w:rsidRPr="0087065C">
        <w:rPr>
          <w:rFonts w:hint="eastAsia"/>
          <w:b/>
          <w:lang w:val="en-GB"/>
        </w:rPr>
        <w:t>: "TUC_MOKT_421 unblockPIN"</w:t>
      </w:r>
    </w:p>
    <w:p w:rsidR="0052012D" w:rsidRDefault="00873408" w:rsidP="00873408">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den technischen Use Case "TUC_MOKT_421 unblockPIN" gemäß </w:t>
      </w:r>
      <w:r w:rsidR="006C7E9D" w:rsidRPr="0087065C">
        <w:rPr>
          <w:rFonts w:hint="eastAsia"/>
        </w:rPr>
        <w:t>Tab_MOKT_121</w:t>
      </w:r>
      <w:r w:rsidRPr="0087065C">
        <w:rPr>
          <w:rFonts w:hint="eastAsia"/>
        </w:rPr>
        <w:t xml:space="preserve"> umsetzen.</w:t>
      </w:r>
      <w:r w:rsidRPr="0087065C">
        <w:t xml:space="preserve"> </w:t>
      </w:r>
    </w:p>
    <w:p w:rsidR="00873408" w:rsidRPr="0052012D" w:rsidRDefault="0052012D" w:rsidP="0052012D">
      <w:pPr>
        <w:pStyle w:val="gemStandard"/>
      </w:pPr>
      <w:r>
        <w:rPr>
          <w:b/>
        </w:rPr>
        <w:sym w:font="Wingdings" w:char="F0D5"/>
      </w:r>
    </w:p>
    <w:p w:rsidR="007B629D" w:rsidRPr="0087065C" w:rsidRDefault="00465A22" w:rsidP="00465A22">
      <w:pPr>
        <w:keepNext/>
      </w:pPr>
      <w:r>
        <w:lastRenderedPageBreak/>
        <w:pict>
          <v:shape id="_x0000_i1053" type="#_x0000_t75" style="width:436.2pt;height:454.2pt">
            <v:imagedata r:id="rId34" o:title="TUC_MOKT_421"/>
          </v:shape>
        </w:pict>
      </w:r>
    </w:p>
    <w:p w:rsidR="007B629D" w:rsidRPr="0087065C" w:rsidRDefault="007B629D" w:rsidP="00A63B83">
      <w:pPr>
        <w:pStyle w:val="Beschriftung"/>
        <w:keepNext/>
        <w:jc w:val="center"/>
      </w:pPr>
      <w:bookmarkStart w:id="768" w:name="_Toc482864340"/>
      <w:r w:rsidRPr="0087065C">
        <w:t xml:space="preserve">Abbildung </w:t>
      </w:r>
      <w:r w:rsidRPr="0087065C">
        <w:fldChar w:fldCharType="begin"/>
      </w:r>
      <w:r w:rsidRPr="0087065C">
        <w:instrText xml:space="preserve"> SEQ Abbildung \* ARABIC </w:instrText>
      </w:r>
      <w:r w:rsidRPr="0087065C">
        <w:fldChar w:fldCharType="separate"/>
      </w:r>
      <w:r w:rsidR="00D958D3">
        <w:rPr>
          <w:noProof/>
        </w:rPr>
        <w:t>20</w:t>
      </w:r>
      <w:r w:rsidRPr="0087065C">
        <w:fldChar w:fldCharType="end"/>
      </w:r>
      <w:r w:rsidRPr="0087065C">
        <w:rPr>
          <w:noProof/>
        </w:rPr>
        <w:t xml:space="preserve">: </w:t>
      </w:r>
      <w:bookmarkStart w:id="769" w:name="_Ref262048942"/>
      <w:r w:rsidRPr="0087065C">
        <w:rPr>
          <w:noProof/>
        </w:rPr>
        <w:t>Pic_MOKT_</w:t>
      </w:r>
      <w:r w:rsidR="00A63B83" w:rsidRPr="0087065C">
        <w:rPr>
          <w:noProof/>
        </w:rPr>
        <w:t>023</w:t>
      </w:r>
      <w:r w:rsidRPr="0087065C">
        <w:rPr>
          <w:noProof/>
        </w:rPr>
        <w:t xml:space="preserve"> – Aktivittätsdiagramm zu </w:t>
      </w:r>
      <w:r w:rsidRPr="0087065C">
        <w:fldChar w:fldCharType="begin"/>
      </w:r>
      <w:r w:rsidRPr="0087065C">
        <w:instrText xml:space="preserve"> REF  TUC_MOKT_421lang \h  \* MERGEFORMAT </w:instrText>
      </w:r>
      <w:r w:rsidRPr="0087065C">
        <w:fldChar w:fldCharType="separate"/>
      </w:r>
      <w:r w:rsidR="00D958D3" w:rsidRPr="0087065C">
        <w:t>TUC_MOKT_421 unblockPIN</w:t>
      </w:r>
      <w:bookmarkEnd w:id="768"/>
      <w:r w:rsidRPr="0087065C">
        <w:fldChar w:fldCharType="end"/>
      </w:r>
      <w:bookmarkEnd w:id="769"/>
    </w:p>
    <w:p w:rsidR="00873408" w:rsidRPr="0087065C" w:rsidRDefault="00873408" w:rsidP="00873408">
      <w:pPr>
        <w:pStyle w:val="gemStandard"/>
      </w:pPr>
    </w:p>
    <w:p w:rsidR="007B629D" w:rsidRPr="0087065C" w:rsidRDefault="007B629D" w:rsidP="00A63B83">
      <w:pPr>
        <w:pStyle w:val="Beschriftung"/>
        <w:keepNext/>
      </w:pPr>
      <w:bookmarkStart w:id="770" w:name="_Toc482864374"/>
      <w:r w:rsidRPr="0087065C">
        <w:t xml:space="preserve">Tabelle </w:t>
      </w:r>
      <w:r w:rsidRPr="0087065C">
        <w:fldChar w:fldCharType="begin"/>
      </w:r>
      <w:r w:rsidRPr="0087065C">
        <w:instrText xml:space="preserve"> SEQ Tabelle \* ARABIC </w:instrText>
      </w:r>
      <w:r w:rsidRPr="0087065C">
        <w:fldChar w:fldCharType="separate"/>
      </w:r>
      <w:r w:rsidR="00D958D3">
        <w:rPr>
          <w:noProof/>
        </w:rPr>
        <w:t>29</w:t>
      </w:r>
      <w:r w:rsidRPr="0087065C">
        <w:fldChar w:fldCharType="end"/>
      </w:r>
      <w:r w:rsidRPr="0087065C">
        <w:t xml:space="preserve">: </w:t>
      </w:r>
      <w:bookmarkStart w:id="771" w:name="_Ref262040547"/>
      <w:r w:rsidRPr="0087065C">
        <w:t>Tab_MOKT_</w:t>
      </w:r>
      <w:r w:rsidR="00A63B83" w:rsidRPr="0087065C">
        <w:t>121</w:t>
      </w:r>
      <w:r w:rsidRPr="0087065C">
        <w:t xml:space="preserve"> - </w:t>
      </w:r>
      <w:r w:rsidRPr="0087065C">
        <w:fldChar w:fldCharType="begin"/>
      </w:r>
      <w:r w:rsidRPr="0087065C">
        <w:instrText xml:space="preserve"> REF  TUC_MOKT_421lang \h  \* MERGEFORMAT </w:instrText>
      </w:r>
      <w:r w:rsidRPr="0087065C">
        <w:fldChar w:fldCharType="separate"/>
      </w:r>
      <w:r w:rsidR="00D958D3" w:rsidRPr="0087065C">
        <w:t>TUC_MOKT_421 unblockPIN</w:t>
      </w:r>
      <w:bookmarkEnd w:id="770"/>
      <w:r w:rsidRPr="0087065C">
        <w:fldChar w:fldCharType="end"/>
      </w:r>
      <w:bookmarkEnd w:id="771"/>
    </w:p>
    <w:tbl>
      <w:tblPr>
        <w:tblW w:w="903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000" w:firstRow="0" w:lastRow="0" w:firstColumn="0" w:lastColumn="0" w:noHBand="0" w:noVBand="0"/>
      </w:tblPr>
      <w:tblGrid>
        <w:gridCol w:w="2125"/>
        <w:gridCol w:w="1478"/>
        <w:gridCol w:w="5428"/>
      </w:tblGrid>
      <w:tr w:rsidR="007B629D" w:rsidRPr="0087065C">
        <w:trPr>
          <w:cantSplit/>
          <w:tblHeader/>
        </w:trPr>
        <w:tc>
          <w:tcPr>
            <w:tcW w:w="9031" w:type="dxa"/>
            <w:gridSpan w:val="3"/>
            <w:shd w:val="clear" w:color="auto" w:fill="E6E6E6"/>
          </w:tcPr>
          <w:p w:rsidR="007B629D" w:rsidRPr="0087065C" w:rsidRDefault="007B629D" w:rsidP="007B629D">
            <w:pPr>
              <w:pStyle w:val="gemtabohne"/>
              <w:keepNext/>
              <w:rPr>
                <w:sz w:val="20"/>
              </w:rPr>
            </w:pPr>
            <w:bookmarkStart w:id="772" w:name="TUC_MOKT_421"/>
            <w:bookmarkStart w:id="773" w:name="TUC_MOKT_421lang"/>
            <w:r w:rsidRPr="0087065C">
              <w:rPr>
                <w:sz w:val="20"/>
              </w:rPr>
              <w:t>TUC_MOKT_421</w:t>
            </w:r>
            <w:bookmarkEnd w:id="772"/>
            <w:r w:rsidRPr="0087065C">
              <w:rPr>
                <w:sz w:val="20"/>
              </w:rPr>
              <w:t xml:space="preserve"> unblockPIN</w:t>
            </w:r>
            <w:bookmarkEnd w:id="773"/>
          </w:p>
        </w:tc>
      </w:tr>
      <w:tr w:rsidR="00084971" w:rsidRPr="0087065C" w:rsidTr="003F0D99">
        <w:tc>
          <w:tcPr>
            <w:tcW w:w="2125" w:type="dxa"/>
            <w:shd w:val="clear" w:color="auto" w:fill="auto"/>
          </w:tcPr>
          <w:p w:rsidR="007B629D" w:rsidRPr="003F0D99" w:rsidRDefault="007B629D" w:rsidP="003F0D99">
            <w:pPr>
              <w:pStyle w:val="gemtabohne"/>
              <w:keepNext/>
              <w:rPr>
                <w:sz w:val="20"/>
              </w:rPr>
            </w:pPr>
            <w:r w:rsidRPr="003F0D99">
              <w:rPr>
                <w:sz w:val="20"/>
              </w:rPr>
              <w:t>Beschreibung</w:t>
            </w:r>
          </w:p>
        </w:tc>
        <w:tc>
          <w:tcPr>
            <w:tcW w:w="6906" w:type="dxa"/>
            <w:gridSpan w:val="2"/>
            <w:shd w:val="clear" w:color="auto" w:fill="auto"/>
          </w:tcPr>
          <w:p w:rsidR="007B629D" w:rsidRPr="003F0D99" w:rsidRDefault="007B629D" w:rsidP="003F0D99">
            <w:pPr>
              <w:pStyle w:val="gemtabohne"/>
              <w:keepNext/>
              <w:rPr>
                <w:sz w:val="20"/>
              </w:rPr>
            </w:pPr>
            <w:r w:rsidRPr="003F0D99">
              <w:rPr>
                <w:sz w:val="20"/>
              </w:rPr>
              <w:fldChar w:fldCharType="begin"/>
            </w:r>
            <w:r w:rsidRPr="003F0D99">
              <w:rPr>
                <w:sz w:val="20"/>
              </w:rPr>
              <w:instrText xml:space="preserve"> REF  TUC_MOKT_421 \h </w:instrText>
            </w:r>
            <w:r w:rsidRPr="003F0D99">
              <w:rPr>
                <w:sz w:val="20"/>
              </w:rPr>
            </w:r>
            <w:r w:rsidR="0087065C" w:rsidRPr="003F0D99">
              <w:rPr>
                <w:sz w:val="20"/>
              </w:rPr>
              <w:instrText xml:space="preserve"> \* MERGEFORMAT </w:instrText>
            </w:r>
            <w:r w:rsidRPr="003F0D99">
              <w:rPr>
                <w:sz w:val="20"/>
              </w:rPr>
              <w:fldChar w:fldCharType="separate"/>
            </w:r>
            <w:r w:rsidR="00D958D3" w:rsidRPr="0087065C">
              <w:rPr>
                <w:sz w:val="20"/>
              </w:rPr>
              <w:t>TUC_MOKT_421</w:t>
            </w:r>
            <w:r w:rsidRPr="003F0D99">
              <w:rPr>
                <w:sz w:val="20"/>
              </w:rPr>
              <w:fldChar w:fldCharType="end"/>
            </w:r>
            <w:r w:rsidRPr="003F0D99">
              <w:rPr>
                <w:sz w:val="20"/>
              </w:rPr>
              <w:t xml:space="preserve"> setzt den Fehlbedienungszähler einer PIN von HBA oder SMC-B durch Eingabe der PUK auf seinen Startwert zurück.</w:t>
            </w:r>
          </w:p>
        </w:tc>
      </w:tr>
      <w:tr w:rsidR="00084971" w:rsidRPr="0087065C">
        <w:tc>
          <w:tcPr>
            <w:tcW w:w="2125" w:type="dxa"/>
          </w:tcPr>
          <w:p w:rsidR="007B629D" w:rsidRPr="0087065C" w:rsidRDefault="007B629D" w:rsidP="00735DE4">
            <w:pPr>
              <w:pStyle w:val="gemtabohne"/>
              <w:rPr>
                <w:sz w:val="20"/>
              </w:rPr>
            </w:pPr>
            <w:r w:rsidRPr="0087065C">
              <w:rPr>
                <w:sz w:val="20"/>
              </w:rPr>
              <w:t>Anwendungsumfeld</w:t>
            </w:r>
          </w:p>
        </w:tc>
        <w:tc>
          <w:tcPr>
            <w:tcW w:w="6906" w:type="dxa"/>
            <w:gridSpan w:val="2"/>
          </w:tcPr>
          <w:p w:rsidR="007B629D" w:rsidRPr="0087065C" w:rsidRDefault="007B629D" w:rsidP="00735DE4">
            <w:pPr>
              <w:pStyle w:val="gemtabohne"/>
              <w:rPr>
                <w:sz w:val="20"/>
              </w:rPr>
            </w:pPr>
            <w:r w:rsidRPr="0087065C">
              <w:rPr>
                <w:sz w:val="20"/>
              </w:rPr>
              <w:t>Zurücksetzen</w:t>
            </w:r>
            <w:r w:rsidR="00D34725" w:rsidRPr="0087065C">
              <w:rPr>
                <w:sz w:val="20"/>
              </w:rPr>
              <w:t xml:space="preserve"> des Fehlbedienungszählers</w:t>
            </w:r>
            <w:r w:rsidRPr="0087065C">
              <w:rPr>
                <w:sz w:val="20"/>
              </w:rPr>
              <w:t xml:space="preserve"> einer gesperrten PIN</w:t>
            </w:r>
          </w:p>
        </w:tc>
      </w:tr>
      <w:tr w:rsidR="00084971" w:rsidRPr="0087065C" w:rsidTr="003F0D99">
        <w:tc>
          <w:tcPr>
            <w:tcW w:w="2125" w:type="dxa"/>
            <w:shd w:val="clear" w:color="auto" w:fill="auto"/>
          </w:tcPr>
          <w:p w:rsidR="007B629D" w:rsidRPr="003F0D99" w:rsidRDefault="007B629D" w:rsidP="00735DE4">
            <w:pPr>
              <w:pStyle w:val="gemtabohne"/>
              <w:rPr>
                <w:sz w:val="20"/>
              </w:rPr>
            </w:pPr>
            <w:r w:rsidRPr="003F0D99">
              <w:rPr>
                <w:sz w:val="20"/>
              </w:rPr>
              <w:t>Initiierender Akteur</w:t>
            </w:r>
          </w:p>
        </w:tc>
        <w:tc>
          <w:tcPr>
            <w:tcW w:w="6906" w:type="dxa"/>
            <w:gridSpan w:val="2"/>
            <w:shd w:val="clear" w:color="auto" w:fill="auto"/>
          </w:tcPr>
          <w:p w:rsidR="007B629D" w:rsidRPr="0087065C" w:rsidRDefault="007B629D" w:rsidP="00735DE4">
            <w:pPr>
              <w:pStyle w:val="gemtabohne"/>
            </w:pPr>
            <w:r w:rsidRPr="003F0D99">
              <w:rPr>
                <w:sz w:val="20"/>
              </w:rPr>
              <w:t>MobKT</w:t>
            </w:r>
          </w:p>
        </w:tc>
      </w:tr>
      <w:tr w:rsidR="00084971" w:rsidRPr="0087065C">
        <w:tc>
          <w:tcPr>
            <w:tcW w:w="2125" w:type="dxa"/>
          </w:tcPr>
          <w:p w:rsidR="007B629D" w:rsidRPr="0087065C" w:rsidRDefault="007B629D" w:rsidP="00735DE4">
            <w:pPr>
              <w:pStyle w:val="gemtabohne"/>
              <w:rPr>
                <w:sz w:val="20"/>
              </w:rPr>
            </w:pPr>
            <w:r w:rsidRPr="0087065C">
              <w:rPr>
                <w:sz w:val="20"/>
              </w:rPr>
              <w:t>Weitere Akteure</w:t>
            </w:r>
          </w:p>
        </w:tc>
        <w:tc>
          <w:tcPr>
            <w:tcW w:w="6906" w:type="dxa"/>
            <w:gridSpan w:val="2"/>
          </w:tcPr>
          <w:p w:rsidR="007B629D" w:rsidRPr="0087065C" w:rsidRDefault="007B629D" w:rsidP="00735DE4">
            <w:pPr>
              <w:pStyle w:val="gemtabohne"/>
              <w:rPr>
                <w:sz w:val="20"/>
              </w:rPr>
            </w:pPr>
            <w:r w:rsidRPr="0087065C">
              <w:rPr>
                <w:sz w:val="20"/>
              </w:rPr>
              <w:t>Karte</w:t>
            </w:r>
          </w:p>
        </w:tc>
      </w:tr>
      <w:tr w:rsidR="00084971" w:rsidRPr="0087065C" w:rsidTr="003F0D99">
        <w:tc>
          <w:tcPr>
            <w:tcW w:w="2125" w:type="dxa"/>
            <w:shd w:val="clear" w:color="auto" w:fill="auto"/>
          </w:tcPr>
          <w:p w:rsidR="007B629D" w:rsidRPr="003F0D99" w:rsidRDefault="007B629D" w:rsidP="00735DE4">
            <w:pPr>
              <w:pStyle w:val="gemtabohne"/>
              <w:rPr>
                <w:sz w:val="20"/>
              </w:rPr>
            </w:pPr>
            <w:r w:rsidRPr="003F0D99">
              <w:rPr>
                <w:sz w:val="20"/>
              </w:rPr>
              <w:t>Auslöser</w:t>
            </w:r>
          </w:p>
        </w:tc>
        <w:tc>
          <w:tcPr>
            <w:tcW w:w="6906" w:type="dxa"/>
            <w:gridSpan w:val="2"/>
            <w:shd w:val="clear" w:color="auto" w:fill="auto"/>
          </w:tcPr>
          <w:p w:rsidR="007B629D" w:rsidRPr="003F0D99" w:rsidRDefault="007B629D" w:rsidP="00735DE4">
            <w:pPr>
              <w:pStyle w:val="gemtabohne"/>
              <w:rPr>
                <w:sz w:val="20"/>
              </w:rPr>
            </w:pPr>
            <w:r w:rsidRPr="003F0D99">
              <w:rPr>
                <w:sz w:val="20"/>
              </w:rPr>
              <w:t>PIN Verwalten</w:t>
            </w:r>
          </w:p>
        </w:tc>
      </w:tr>
      <w:tr w:rsidR="00084971" w:rsidRPr="0087065C">
        <w:tc>
          <w:tcPr>
            <w:tcW w:w="2125" w:type="dxa"/>
          </w:tcPr>
          <w:p w:rsidR="007B629D" w:rsidRPr="0087065C" w:rsidRDefault="007B629D" w:rsidP="00735DE4">
            <w:pPr>
              <w:pStyle w:val="gemtabohne"/>
              <w:rPr>
                <w:sz w:val="20"/>
              </w:rPr>
            </w:pPr>
            <w:r w:rsidRPr="0087065C">
              <w:rPr>
                <w:sz w:val="20"/>
              </w:rPr>
              <w:t>Vorbedingungen</w:t>
            </w:r>
          </w:p>
        </w:tc>
        <w:tc>
          <w:tcPr>
            <w:tcW w:w="6906" w:type="dxa"/>
            <w:gridSpan w:val="2"/>
          </w:tcPr>
          <w:p w:rsidR="007B629D" w:rsidRPr="0087065C" w:rsidRDefault="007B629D" w:rsidP="00735DE4">
            <w:pPr>
              <w:pStyle w:val="gemtabohne"/>
              <w:numPr>
                <w:ilvl w:val="0"/>
                <w:numId w:val="77"/>
              </w:numPr>
              <w:rPr>
                <w:sz w:val="20"/>
              </w:rPr>
            </w:pPr>
            <w:r w:rsidRPr="0087065C">
              <w:rPr>
                <w:sz w:val="20"/>
              </w:rPr>
              <w:t>hpc ist eine Karte vom Typ HBA oder SMC-B mit einer vom Mini-AK unterstützten Version.</w:t>
            </w:r>
          </w:p>
        </w:tc>
      </w:tr>
      <w:tr w:rsidR="00084971" w:rsidRPr="0087065C" w:rsidTr="003F0D99">
        <w:tc>
          <w:tcPr>
            <w:tcW w:w="2125" w:type="dxa"/>
            <w:shd w:val="clear" w:color="auto" w:fill="auto"/>
          </w:tcPr>
          <w:p w:rsidR="007B629D" w:rsidRPr="003F0D99" w:rsidRDefault="007B629D" w:rsidP="00735DE4">
            <w:pPr>
              <w:pStyle w:val="gemtabohne"/>
              <w:rPr>
                <w:sz w:val="20"/>
              </w:rPr>
            </w:pPr>
            <w:r w:rsidRPr="003F0D99">
              <w:rPr>
                <w:sz w:val="20"/>
              </w:rPr>
              <w:lastRenderedPageBreak/>
              <w:t>Nachbedingungen</w:t>
            </w:r>
          </w:p>
        </w:tc>
        <w:tc>
          <w:tcPr>
            <w:tcW w:w="6906" w:type="dxa"/>
            <w:gridSpan w:val="2"/>
            <w:shd w:val="clear" w:color="auto" w:fill="auto"/>
          </w:tcPr>
          <w:p w:rsidR="007B629D" w:rsidRPr="0087065C" w:rsidRDefault="007B629D" w:rsidP="003F0D99">
            <w:pPr>
              <w:pStyle w:val="gemTab10pt"/>
              <w:numPr>
                <w:ilvl w:val="0"/>
                <w:numId w:val="77"/>
              </w:numPr>
            </w:pPr>
            <w:r w:rsidRPr="0087065C">
              <w:t>Eine PIN-Entsperrung (RESET RETRY COUNTER) ist mit der Karte durchgeführt und von der Karte akzeptiert worden.</w:t>
            </w:r>
          </w:p>
        </w:tc>
      </w:tr>
      <w:tr w:rsidR="00084971" w:rsidRPr="0087065C">
        <w:tc>
          <w:tcPr>
            <w:tcW w:w="2125" w:type="dxa"/>
          </w:tcPr>
          <w:p w:rsidR="007B629D" w:rsidRPr="0087065C" w:rsidRDefault="007B629D" w:rsidP="00735DE4">
            <w:pPr>
              <w:pStyle w:val="gemtabohne"/>
              <w:rPr>
                <w:sz w:val="20"/>
              </w:rPr>
            </w:pPr>
            <w:r w:rsidRPr="0087065C">
              <w:rPr>
                <w:sz w:val="20"/>
              </w:rPr>
              <w:t>Eingangsdaten</w:t>
            </w:r>
          </w:p>
        </w:tc>
        <w:tc>
          <w:tcPr>
            <w:tcW w:w="6906" w:type="dxa"/>
            <w:gridSpan w:val="2"/>
          </w:tcPr>
          <w:p w:rsidR="007B629D" w:rsidRPr="0087065C" w:rsidRDefault="007B629D" w:rsidP="00735DE4">
            <w:pPr>
              <w:pStyle w:val="gemtabohne"/>
              <w:numPr>
                <w:ilvl w:val="0"/>
                <w:numId w:val="81"/>
              </w:numPr>
              <w:rPr>
                <w:sz w:val="20"/>
              </w:rPr>
            </w:pPr>
            <w:r w:rsidRPr="0087065C">
              <w:rPr>
                <w:sz w:val="20"/>
              </w:rPr>
              <w:t>hpc: Karte, für die die PIN zurückgesetzt werden soll.</w:t>
            </w:r>
          </w:p>
          <w:p w:rsidR="007B629D" w:rsidRPr="0087065C" w:rsidRDefault="007B629D" w:rsidP="00735DE4">
            <w:pPr>
              <w:pStyle w:val="gemtabohne"/>
              <w:numPr>
                <w:ilvl w:val="0"/>
                <w:numId w:val="81"/>
              </w:numPr>
              <w:rPr>
                <w:sz w:val="20"/>
              </w:rPr>
            </w:pPr>
            <w:r w:rsidRPr="0087065C">
              <w:rPr>
                <w:sz w:val="20"/>
              </w:rPr>
              <w:t>setNewPIN: Flag, das angibt, ob beim Entsperren der PIN zugleich eine neue PIN eingegeben werden soll</w:t>
            </w:r>
          </w:p>
        </w:tc>
      </w:tr>
      <w:tr w:rsidR="00084971" w:rsidRPr="0087065C" w:rsidTr="003F0D99">
        <w:tc>
          <w:tcPr>
            <w:tcW w:w="2125" w:type="dxa"/>
            <w:shd w:val="clear" w:color="auto" w:fill="auto"/>
          </w:tcPr>
          <w:p w:rsidR="007B629D" w:rsidRPr="003F0D99" w:rsidRDefault="007B629D" w:rsidP="00735DE4">
            <w:pPr>
              <w:pStyle w:val="gemtabohne"/>
              <w:rPr>
                <w:sz w:val="20"/>
              </w:rPr>
            </w:pPr>
            <w:r w:rsidRPr="003F0D99">
              <w:rPr>
                <w:sz w:val="20"/>
              </w:rPr>
              <w:t>Ausgangsd</w:t>
            </w:r>
            <w:r w:rsidRPr="003F0D99">
              <w:rPr>
                <w:sz w:val="20"/>
              </w:rPr>
              <w:t>a</w:t>
            </w:r>
            <w:r w:rsidRPr="003F0D99">
              <w:rPr>
                <w:sz w:val="20"/>
              </w:rPr>
              <w:t>ten</w:t>
            </w:r>
          </w:p>
        </w:tc>
        <w:tc>
          <w:tcPr>
            <w:tcW w:w="6906" w:type="dxa"/>
            <w:gridSpan w:val="2"/>
            <w:shd w:val="clear" w:color="auto" w:fill="auto"/>
          </w:tcPr>
          <w:p w:rsidR="007B629D" w:rsidRPr="0087065C" w:rsidRDefault="007B629D" w:rsidP="00735DE4">
            <w:pPr>
              <w:pStyle w:val="gemTab10pt"/>
            </w:pPr>
            <w:r w:rsidRPr="0087065C">
              <w:t>keine</w:t>
            </w:r>
          </w:p>
        </w:tc>
      </w:tr>
      <w:tr w:rsidR="00084971" w:rsidRPr="0087065C">
        <w:tc>
          <w:tcPr>
            <w:tcW w:w="2125" w:type="dxa"/>
          </w:tcPr>
          <w:p w:rsidR="007B629D" w:rsidRPr="0087065C" w:rsidRDefault="007B629D" w:rsidP="00735DE4">
            <w:pPr>
              <w:pStyle w:val="gemtabohne"/>
              <w:rPr>
                <w:sz w:val="20"/>
              </w:rPr>
            </w:pPr>
            <w:r w:rsidRPr="0087065C">
              <w:rPr>
                <w:sz w:val="20"/>
              </w:rPr>
              <w:t>Weitere Informationsobjekte</w:t>
            </w:r>
          </w:p>
        </w:tc>
        <w:tc>
          <w:tcPr>
            <w:tcW w:w="6906" w:type="dxa"/>
            <w:gridSpan w:val="2"/>
          </w:tcPr>
          <w:p w:rsidR="007B629D" w:rsidRPr="0087065C" w:rsidRDefault="007B629D" w:rsidP="00735DE4">
            <w:pPr>
              <w:pStyle w:val="gemtabohne"/>
              <w:rPr>
                <w:sz w:val="20"/>
              </w:rPr>
            </w:pPr>
            <w:r w:rsidRPr="0087065C">
              <w:rPr>
                <w:sz w:val="20"/>
              </w:rPr>
              <w:t>keine</w:t>
            </w:r>
          </w:p>
        </w:tc>
      </w:tr>
      <w:tr w:rsidR="00084971" w:rsidRPr="0087065C" w:rsidTr="003F0D99">
        <w:tc>
          <w:tcPr>
            <w:tcW w:w="2125" w:type="dxa"/>
            <w:shd w:val="clear" w:color="auto" w:fill="auto"/>
          </w:tcPr>
          <w:p w:rsidR="007B629D" w:rsidRPr="003F0D99" w:rsidRDefault="007B629D" w:rsidP="00735DE4">
            <w:pPr>
              <w:pStyle w:val="gemtabohne"/>
              <w:rPr>
                <w:sz w:val="20"/>
              </w:rPr>
            </w:pPr>
            <w:r w:rsidRPr="003F0D99">
              <w:rPr>
                <w:sz w:val="20"/>
              </w:rPr>
              <w:t>Standardablauf</w:t>
            </w:r>
          </w:p>
        </w:tc>
        <w:tc>
          <w:tcPr>
            <w:tcW w:w="6906" w:type="dxa"/>
            <w:gridSpan w:val="2"/>
            <w:shd w:val="clear" w:color="auto" w:fill="auto"/>
          </w:tcPr>
          <w:p w:rsidR="007B629D" w:rsidRPr="0087065C" w:rsidRDefault="007B629D" w:rsidP="00735DE4">
            <w:pPr>
              <w:pStyle w:val="gemTab10pt"/>
            </w:pPr>
            <w:r w:rsidRPr="0087065C">
              <w:t xml:space="preserve">Der Mini-AK MUSS abhängig vom Kartentyp von hpc die Schritte in </w:t>
            </w:r>
            <w:r w:rsidRPr="0087065C">
              <w:fldChar w:fldCharType="begin"/>
            </w:r>
            <w:r w:rsidRPr="0087065C">
              <w:instrText xml:space="preserve"> REF TUC_MOKT_421 \h </w:instrText>
            </w:r>
            <w:r w:rsidRPr="0087065C">
              <w:instrText xml:space="preserve"> \* MERGEFORMAT </w:instrText>
            </w:r>
            <w:r w:rsidRPr="0087065C">
              <w:fldChar w:fldCharType="separate"/>
            </w:r>
            <w:r w:rsidR="00D958D3" w:rsidRPr="0087065C">
              <w:t>TUC_MOKT_421</w:t>
            </w:r>
            <w:r w:rsidRPr="0087065C">
              <w:fldChar w:fldCharType="end"/>
            </w:r>
            <w:r w:rsidRPr="0087065C">
              <w:t xml:space="preserve"> für das Passwortobjekt (pin) /MF/PIN.CH </w:t>
            </w:r>
            <w:r w:rsidR="00E7775C" w:rsidRPr="0087065C">
              <w:t xml:space="preserve">bzw. /MF/PIN.SMC </w:t>
            </w:r>
            <w:r w:rsidRPr="0087065C">
              <w:t>durchführen.</w:t>
            </w:r>
          </w:p>
          <w:p w:rsidR="007B629D" w:rsidRPr="0087065C" w:rsidRDefault="007B629D" w:rsidP="003F0D99">
            <w:pPr>
              <w:pStyle w:val="gemTab10pt"/>
              <w:numPr>
                <w:ilvl w:val="0"/>
                <w:numId w:val="78"/>
              </w:numPr>
            </w:pPr>
            <w:bookmarkStart w:id="774" w:name="_Ref262031387"/>
            <w:r w:rsidRPr="0087065C">
              <w:t>Der Mini-AK MUSS,</w:t>
            </w:r>
            <w:bookmarkEnd w:id="774"/>
          </w:p>
          <w:p w:rsidR="007B629D" w:rsidRPr="0087065C" w:rsidRDefault="007B629D" w:rsidP="003F0D99">
            <w:pPr>
              <w:pStyle w:val="gemTab10pt"/>
              <w:numPr>
                <w:ilvl w:val="0"/>
                <w:numId w:val="86"/>
              </w:numPr>
            </w:pPr>
            <w:bookmarkStart w:id="775" w:name="_Ref261970992"/>
            <w:r w:rsidRPr="0087065C">
              <w:t>wenn das Flag setNewPIN gesetzt ist, ein Entsperren des Passwortobjektes pin mit P</w:t>
            </w:r>
            <w:r w:rsidR="00CE3D3F" w:rsidRPr="0087065C">
              <w:t>IN</w:t>
            </w:r>
            <w:r w:rsidRPr="0087065C">
              <w:t xml:space="preserve">-Änderung mit der Karte hpc durchführen. Die PUK und die neue PIN MUSS das MobKT mit dem Kommando RESET RETRY COUNTER an die Karte übergeben. </w:t>
            </w:r>
            <w:r w:rsidR="00735DE4" w:rsidRPr="0087065C">
              <w:t xml:space="preserve">Der Mini-AK MUSS </w:t>
            </w:r>
            <w:r w:rsidR="00623B0E" w:rsidRPr="0087065C">
              <w:t xml:space="preserve">bei der PUK-/PIN-Eingabe </w:t>
            </w:r>
            <w:r w:rsidR="00735DE4" w:rsidRPr="0087065C">
              <w:t xml:space="preserve">die </w:t>
            </w:r>
            <w:r w:rsidR="006950ED" w:rsidRPr="0087065C">
              <w:t>Vorgaben</w:t>
            </w:r>
            <w:r w:rsidR="00735DE4" w:rsidRPr="0087065C">
              <w:t xml:space="preserve"> zum Kommando SICCT MODIFY VERIFICATION DATA (siehe [SICCT#5.20</w:t>
            </w:r>
            <w:r w:rsidR="00B93898" w:rsidRPr="0087065C">
              <w:t>.1,5.20.2</w:t>
            </w:r>
            <w:r w:rsidR="00735DE4" w:rsidRPr="0087065C">
              <w:t xml:space="preserve">]) unter Berücksichtigung von Kapitel </w:t>
            </w:r>
            <w:r w:rsidR="00735DE4" w:rsidRPr="0087065C">
              <w:fldChar w:fldCharType="begin"/>
            </w:r>
            <w:r w:rsidR="00735DE4" w:rsidRPr="0087065C">
              <w:instrText xml:space="preserve"> REF _Ref192475226 \w \h </w:instrText>
            </w:r>
            <w:r w:rsidR="0087065C">
              <w:instrText xml:space="preserve"> \* MERGEFORMAT </w:instrText>
            </w:r>
            <w:r w:rsidR="00735DE4" w:rsidRPr="0087065C">
              <w:fldChar w:fldCharType="separate"/>
            </w:r>
            <w:r w:rsidR="00D958D3">
              <w:t>4.2</w:t>
            </w:r>
            <w:r w:rsidR="00735DE4" w:rsidRPr="0087065C">
              <w:fldChar w:fldCharType="end"/>
            </w:r>
            <w:r w:rsidR="00735DE4" w:rsidRPr="0087065C">
              <w:t xml:space="preserve"> </w:t>
            </w:r>
            <w:r w:rsidR="006950ED" w:rsidRPr="0087065C">
              <w:t>umsetzen</w:t>
            </w:r>
            <w:r w:rsidR="00735DE4" w:rsidRPr="0087065C">
              <w:t xml:space="preserve">. </w:t>
            </w:r>
            <w:r w:rsidRPr="0087065C">
              <w:t xml:space="preserve">Das MobKT </w:t>
            </w:r>
            <w:r w:rsidR="006950ED" w:rsidRPr="0087065C">
              <w:t xml:space="preserve">MUSS </w:t>
            </w:r>
            <w:r w:rsidRPr="0087065C">
              <w:t xml:space="preserve">bei der PIN- bzw. PUK-Eingabe Display Messages nach </w:t>
            </w:r>
            <w:r w:rsidRPr="0087065C">
              <w:fldChar w:fldCharType="begin"/>
            </w:r>
            <w:r w:rsidRPr="0087065C">
              <w:instrText xml:space="preserve"> REF _Ref196102477 \h </w:instrText>
            </w:r>
            <w:r w:rsidR="0087065C">
              <w:instrText xml:space="preserve"> \* MERGEFORMAT </w:instrText>
            </w:r>
            <w:r w:rsidRPr="0087065C">
              <w:fldChar w:fldCharType="separate"/>
            </w:r>
            <w:r w:rsidR="00D958D3" w:rsidRPr="0087065C">
              <w:t xml:space="preserve">Tabelle </w:t>
            </w:r>
            <w:r w:rsidR="00D958D3">
              <w:rPr>
                <w:noProof/>
              </w:rPr>
              <w:t>24</w:t>
            </w:r>
            <w:r w:rsidRPr="0087065C">
              <w:fldChar w:fldCharType="end"/>
            </w:r>
            <w:r w:rsidRPr="0087065C">
              <w:t xml:space="preserve"> verwenden.</w:t>
            </w:r>
            <w:bookmarkEnd w:id="775"/>
          </w:p>
          <w:p w:rsidR="007B629D" w:rsidRPr="0087065C" w:rsidRDefault="007B629D" w:rsidP="003F0D99">
            <w:pPr>
              <w:pStyle w:val="gemTab10pt"/>
              <w:numPr>
                <w:ilvl w:val="0"/>
                <w:numId w:val="86"/>
              </w:numPr>
            </w:pPr>
            <w:r w:rsidRPr="0087065C">
              <w:t>wenn das Flag setNewPIN nicht gesetzt ist, ein Entsperren des Passwortobjektes pin ohne P</w:t>
            </w:r>
            <w:r w:rsidR="00CE3D3F" w:rsidRPr="0087065C">
              <w:t>IN</w:t>
            </w:r>
            <w:r w:rsidRPr="0087065C">
              <w:t xml:space="preserve">-Änderung mit der Karte hpc durchführen. </w:t>
            </w:r>
            <w:r w:rsidR="006950ED" w:rsidRPr="0087065C">
              <w:t xml:space="preserve">Das MobKT </w:t>
            </w:r>
            <w:r w:rsidRPr="0087065C">
              <w:t xml:space="preserve">MUSS </w:t>
            </w:r>
            <w:r w:rsidR="006950ED" w:rsidRPr="0087065C">
              <w:t xml:space="preserve">die PUK </w:t>
            </w:r>
            <w:r w:rsidRPr="0087065C">
              <w:t xml:space="preserve">mit dem Kommando RESET RETRY COUNTER an die Karte übergeben. </w:t>
            </w:r>
            <w:r w:rsidR="00B93898" w:rsidRPr="0087065C">
              <w:t xml:space="preserve">Der Mini-AK MUSS </w:t>
            </w:r>
            <w:r w:rsidR="00623B0E" w:rsidRPr="0087065C">
              <w:t xml:space="preserve">bei der PUK-Eingabe </w:t>
            </w:r>
            <w:r w:rsidR="00B93898" w:rsidRPr="0087065C">
              <w:t xml:space="preserve">die </w:t>
            </w:r>
            <w:r w:rsidR="006950ED" w:rsidRPr="0087065C">
              <w:t>Vorgaben</w:t>
            </w:r>
            <w:r w:rsidR="00B93898" w:rsidRPr="0087065C">
              <w:t xml:space="preserve"> zum Kommando SICCT PERFORM VERIFICATION (siehe [SICCT#5.19.1,5.19.2]) unter Berücksichtigung von Kapitel </w:t>
            </w:r>
            <w:r w:rsidR="00B93898" w:rsidRPr="0087065C">
              <w:fldChar w:fldCharType="begin"/>
            </w:r>
            <w:r w:rsidR="00B93898" w:rsidRPr="0087065C">
              <w:instrText xml:space="preserve"> REF _Ref192475226 \w \h </w:instrText>
            </w:r>
            <w:r w:rsidR="0087065C">
              <w:instrText xml:space="preserve"> \* MERGEFORMAT </w:instrText>
            </w:r>
            <w:r w:rsidR="00B93898" w:rsidRPr="0087065C">
              <w:fldChar w:fldCharType="separate"/>
            </w:r>
            <w:r w:rsidR="00D958D3">
              <w:t>4.2</w:t>
            </w:r>
            <w:r w:rsidR="00B93898" w:rsidRPr="0087065C">
              <w:fldChar w:fldCharType="end"/>
            </w:r>
            <w:r w:rsidR="00B93898" w:rsidRPr="0087065C">
              <w:t xml:space="preserve"> </w:t>
            </w:r>
            <w:r w:rsidR="006950ED" w:rsidRPr="0087065C">
              <w:t>umsetzen</w:t>
            </w:r>
            <w:r w:rsidR="00B93898" w:rsidRPr="0087065C">
              <w:t xml:space="preserve">. </w:t>
            </w:r>
            <w:r w:rsidRPr="0087065C">
              <w:t>Das MobKT</w:t>
            </w:r>
            <w:r w:rsidR="006950ED" w:rsidRPr="0087065C">
              <w:t xml:space="preserve"> MUSS</w:t>
            </w:r>
            <w:r w:rsidRPr="0087065C">
              <w:t xml:space="preserve"> bei der PUK-Eingabe Display Messages nach </w:t>
            </w:r>
            <w:r w:rsidRPr="0087065C">
              <w:fldChar w:fldCharType="begin"/>
            </w:r>
            <w:r w:rsidRPr="0087065C">
              <w:instrText xml:space="preserve"> REF _Ref196102477 \h </w:instrText>
            </w:r>
            <w:r w:rsidR="0087065C">
              <w:instrText xml:space="preserve"> \* MERGEFORMAT </w:instrText>
            </w:r>
            <w:r w:rsidRPr="0087065C">
              <w:fldChar w:fldCharType="separate"/>
            </w:r>
            <w:r w:rsidR="00D958D3" w:rsidRPr="0087065C">
              <w:t xml:space="preserve">Tabelle </w:t>
            </w:r>
            <w:r w:rsidR="00D958D3">
              <w:rPr>
                <w:noProof/>
              </w:rPr>
              <w:t>24</w:t>
            </w:r>
            <w:r w:rsidRPr="0087065C">
              <w:fldChar w:fldCharType="end"/>
            </w:r>
            <w:r w:rsidRPr="0087065C">
              <w:t xml:space="preserve"> verwenden.</w:t>
            </w:r>
          </w:p>
          <w:p w:rsidR="007B629D" w:rsidRPr="0087065C" w:rsidRDefault="007B629D" w:rsidP="003F0D99">
            <w:pPr>
              <w:pStyle w:val="gemTab10pt"/>
              <w:numPr>
                <w:ilvl w:val="0"/>
                <w:numId w:val="78"/>
              </w:numPr>
              <w:tabs>
                <w:tab w:val="clear" w:pos="360"/>
                <w:tab w:val="num" w:pos="398"/>
              </w:tabs>
            </w:pPr>
            <w:bookmarkStart w:id="776" w:name="_Ref262034997"/>
            <w:r w:rsidRPr="0087065C">
              <w:t xml:space="preserve">Wenn die Karte in Schritt </w:t>
            </w:r>
            <w:r w:rsidRPr="0087065C">
              <w:fldChar w:fldCharType="begin"/>
            </w:r>
            <w:r w:rsidRPr="0087065C">
              <w:instrText xml:space="preserve"> REF _Ref262031387 \w \h </w:instrText>
            </w:r>
            <w:r w:rsidR="0087065C">
              <w:instrText xml:space="preserve"> \* MERGEFORMAT </w:instrText>
            </w:r>
            <w:r w:rsidRPr="0087065C">
              <w:fldChar w:fldCharType="separate"/>
            </w:r>
            <w:r w:rsidR="00D958D3">
              <w:t>1</w:t>
            </w:r>
            <w:r w:rsidRPr="0087065C">
              <w:fldChar w:fldCharType="end"/>
            </w:r>
            <w:r w:rsidRPr="0087065C">
              <w:t xml:space="preserve"> die Entsperrung mit NoError akzeptiert hat, MUSS der Mini-AK </w:t>
            </w:r>
            <w:r w:rsidRPr="0087065C">
              <w:fldChar w:fldCharType="begin"/>
            </w:r>
            <w:r w:rsidRPr="0087065C">
              <w:instrText xml:space="preserve"> REF TUC_MOKT_421 \h </w:instrText>
            </w:r>
            <w:r w:rsidRPr="0087065C">
              <w:instrText xml:space="preserve"> \* MERGEFORMAT </w:instrText>
            </w:r>
            <w:r w:rsidRPr="0087065C">
              <w:fldChar w:fldCharType="separate"/>
            </w:r>
            <w:r w:rsidR="00D958D3" w:rsidRPr="0087065C">
              <w:t>TUC_MOKT_421</w:t>
            </w:r>
            <w:r w:rsidRPr="0087065C">
              <w:fldChar w:fldCharType="end"/>
            </w:r>
            <w:r w:rsidRPr="0087065C">
              <w:t xml:space="preserve"> mit OK beenden.</w:t>
            </w:r>
            <w:r w:rsidRPr="0087065C">
              <w:br/>
              <w:t xml:space="preserve">Wenn die Wiederholung der neuen PIN in Schritt </w:t>
            </w:r>
            <w:r w:rsidR="00E7775C" w:rsidRPr="0087065C">
              <w:t>1.</w:t>
            </w:r>
            <w:r w:rsidRPr="0087065C">
              <w:fldChar w:fldCharType="begin"/>
            </w:r>
            <w:r w:rsidRPr="0087065C">
              <w:instrText xml:space="preserve"> REF _Ref261970992 \w \h </w:instrText>
            </w:r>
            <w:r w:rsidR="0087065C">
              <w:instrText xml:space="preserve"> \* MERGEFORMAT </w:instrText>
            </w:r>
            <w:r w:rsidRPr="0087065C">
              <w:fldChar w:fldCharType="separate"/>
            </w:r>
            <w:r w:rsidR="00D958D3">
              <w:t>b</w:t>
            </w:r>
            <w:r w:rsidRPr="0087065C">
              <w:fldChar w:fldCharType="end"/>
            </w:r>
            <w:r w:rsidRPr="0087065C">
              <w:t xml:space="preserve"> nicht korrekt erfolgte oder die Karte den Status ShortPassword meldete, MUSS der Mini-AK mit Schritt </w:t>
            </w:r>
            <w:r w:rsidR="001B7D4E" w:rsidRPr="0087065C">
              <w:fldChar w:fldCharType="begin"/>
            </w:r>
            <w:r w:rsidR="001B7D4E" w:rsidRPr="0087065C">
              <w:instrText xml:space="preserve"> REF  _Ref262049322 \h \w  \* MERGEFORMAT </w:instrText>
            </w:r>
            <w:r w:rsidR="001B7D4E" w:rsidRPr="0087065C">
              <w:fldChar w:fldCharType="separate"/>
            </w:r>
            <w:r w:rsidR="00D958D3">
              <w:t>4</w:t>
            </w:r>
            <w:r w:rsidR="001B7D4E" w:rsidRPr="0087065C">
              <w:fldChar w:fldCharType="end"/>
            </w:r>
            <w:r w:rsidRPr="0087065C">
              <w:t xml:space="preserve"> fortfahren.</w:t>
            </w:r>
            <w:bookmarkEnd w:id="776"/>
          </w:p>
          <w:p w:rsidR="007B629D" w:rsidRPr="0087065C" w:rsidRDefault="007B629D" w:rsidP="003F0D99">
            <w:pPr>
              <w:pStyle w:val="gemTab10pt"/>
              <w:numPr>
                <w:ilvl w:val="0"/>
                <w:numId w:val="78"/>
              </w:numPr>
              <w:tabs>
                <w:tab w:val="clear" w:pos="360"/>
                <w:tab w:val="num" w:pos="398"/>
              </w:tabs>
            </w:pPr>
            <w:bookmarkStart w:id="777" w:name="_Ref262049207"/>
            <w:r w:rsidRPr="0087065C">
              <w:t xml:space="preserve">Wenn die Karte in Schritt </w:t>
            </w:r>
            <w:r w:rsidRPr="0087065C">
              <w:fldChar w:fldCharType="begin"/>
            </w:r>
            <w:r w:rsidRPr="0087065C">
              <w:instrText xml:space="preserve"> REF _Ref262031387 \w \h </w:instrText>
            </w:r>
            <w:r w:rsidR="0087065C">
              <w:instrText xml:space="preserve"> \* MERGEFORMAT </w:instrText>
            </w:r>
            <w:r w:rsidRPr="0087065C">
              <w:fldChar w:fldCharType="separate"/>
            </w:r>
            <w:r w:rsidR="00D958D3">
              <w:t>1</w:t>
            </w:r>
            <w:r w:rsidRPr="0087065C">
              <w:fldChar w:fldCharType="end"/>
            </w:r>
            <w:r w:rsidRPr="0087065C">
              <w:t xml:space="preserve"> mit dem Status WrongSecretWarning oder UpdateRetryWarning geantwortet hat, MUSS der Mini-AK den PIN-Status von pin gemäß </w:t>
            </w:r>
            <w:r w:rsidR="00746C65" w:rsidRPr="0087065C">
              <w:fldChar w:fldCharType="begin"/>
            </w:r>
            <w:r w:rsidR="00746C65" w:rsidRPr="0087065C">
              <w:instrText xml:space="preserve"> REF  TUC_MOKT_200 \h  \* MERGEFORMAT </w:instrText>
            </w:r>
            <w:r w:rsidR="00746C65" w:rsidRPr="0087065C">
              <w:fldChar w:fldCharType="separate"/>
            </w:r>
            <w:r w:rsidR="00D958D3" w:rsidRPr="0087065C">
              <w:t>TUC_MOKT_200</w:t>
            </w:r>
            <w:r w:rsidR="00746C65" w:rsidRPr="0087065C">
              <w:fldChar w:fldCharType="end"/>
            </w:r>
            <w:r w:rsidR="00746C65" w:rsidRPr="0087065C">
              <w:t xml:space="preserve"> </w:t>
            </w:r>
            <w:r w:rsidRPr="0087065C">
              <w:t>mit</w:t>
            </w:r>
            <w:bookmarkEnd w:id="777"/>
          </w:p>
          <w:p w:rsidR="007B629D" w:rsidRPr="0087065C" w:rsidRDefault="007B629D" w:rsidP="003F0D99">
            <w:pPr>
              <w:pStyle w:val="gemTab10pt"/>
              <w:numPr>
                <w:ilvl w:val="0"/>
                <w:numId w:val="86"/>
              </w:numPr>
            </w:pPr>
            <w:r w:rsidRPr="0087065C">
              <w:t>card = hpc,</w:t>
            </w:r>
          </w:p>
          <w:p w:rsidR="007B629D" w:rsidRPr="003F0D99" w:rsidRDefault="007B629D" w:rsidP="003F0D99">
            <w:pPr>
              <w:pStyle w:val="gemTab10pt"/>
              <w:numPr>
                <w:ilvl w:val="0"/>
                <w:numId w:val="86"/>
              </w:numPr>
              <w:rPr>
                <w:lang w:val="en-GB"/>
              </w:rPr>
            </w:pPr>
            <w:r w:rsidRPr="003F0D99">
              <w:rPr>
                <w:lang w:val="en-GB"/>
              </w:rPr>
              <w:t>command = GET PIN STATUS (pin)</w:t>
            </w:r>
          </w:p>
          <w:p w:rsidR="007B629D" w:rsidRPr="0087065C" w:rsidRDefault="007B629D" w:rsidP="003F0D99">
            <w:pPr>
              <w:pStyle w:val="gemTab10pt"/>
              <w:ind w:left="360"/>
            </w:pPr>
            <w:r w:rsidRPr="0087065C">
              <w:t>prüfen.</w:t>
            </w:r>
            <w:r w:rsidRPr="0087065C">
              <w:br/>
              <w:t xml:space="preserve">Wenn </w:t>
            </w:r>
            <w:r w:rsidR="00746C65" w:rsidRPr="0087065C">
              <w:fldChar w:fldCharType="begin"/>
            </w:r>
            <w:r w:rsidR="00746C65" w:rsidRPr="0087065C">
              <w:instrText xml:space="preserve"> REF  TUC_MOKT_200 \h  \* MERGEFORMAT </w:instrText>
            </w:r>
            <w:r w:rsidR="00746C65" w:rsidRPr="0087065C">
              <w:fldChar w:fldCharType="separate"/>
            </w:r>
            <w:r w:rsidR="00D958D3" w:rsidRPr="0087065C">
              <w:t>TUC_MOKT_200</w:t>
            </w:r>
            <w:r w:rsidR="00746C65" w:rsidRPr="0087065C">
              <w:fldChar w:fldCharType="end"/>
            </w:r>
            <w:r w:rsidR="00746C65" w:rsidRPr="0087065C">
              <w:t xml:space="preserve"> </w:t>
            </w:r>
            <w:r w:rsidRPr="0087065C">
              <w:t xml:space="preserve">mit dem Kartenstatus NoError oder RetryCounter mit Fehlbedienungszähler &gt; 0 endet, MUSS der Mini-AK </w:t>
            </w:r>
            <w:r w:rsidRPr="0087065C">
              <w:fldChar w:fldCharType="begin"/>
            </w:r>
            <w:r w:rsidRPr="0087065C">
              <w:instrText xml:space="preserve"> REF TUC_MOKT_421 \h </w:instrText>
            </w:r>
            <w:r w:rsidRPr="0087065C">
              <w:instrText xml:space="preserve"> \* MERGEFORMAT </w:instrText>
            </w:r>
            <w:r w:rsidRPr="0087065C">
              <w:fldChar w:fldCharType="separate"/>
            </w:r>
            <w:r w:rsidR="00D958D3" w:rsidRPr="0087065C">
              <w:t>TUC_MOKT_421</w:t>
            </w:r>
            <w:r w:rsidRPr="0087065C">
              <w:fldChar w:fldCharType="end"/>
            </w:r>
            <w:r w:rsidRPr="0087065C">
              <w:t xml:space="preserve"> mit OK beenden.</w:t>
            </w:r>
          </w:p>
          <w:p w:rsidR="007B629D" w:rsidRPr="0087065C" w:rsidRDefault="007B629D" w:rsidP="003F0D99">
            <w:pPr>
              <w:pStyle w:val="gemTab10pt"/>
              <w:numPr>
                <w:ilvl w:val="0"/>
                <w:numId w:val="82"/>
              </w:numPr>
            </w:pPr>
            <w:bookmarkStart w:id="778" w:name="_Ref262031751"/>
            <w:bookmarkStart w:id="779" w:name="_Ref262049322"/>
            <w:r w:rsidRPr="0087065C">
              <w:t>Wenn eine automatische Wiederholung der PIN-Eingabe vorgesehen ist, MUSS der Mini-AK mit Schritt 1 fortfahren. Der Mini-AK KANN die automatische Wiederholung vorsehen. Der Mini-AK KANN die automatische Wiederholung nicht vorsehen. Das MobKT KANN die automatische Wiederholung, auch abhängig vom konkreten Fehler, konfigurierbar gestalten.</w:t>
            </w:r>
            <w:bookmarkEnd w:id="779"/>
          </w:p>
        </w:tc>
        <w:bookmarkEnd w:id="778"/>
      </w:tr>
      <w:tr w:rsidR="00084971" w:rsidRPr="0087065C">
        <w:tc>
          <w:tcPr>
            <w:tcW w:w="2125" w:type="dxa"/>
          </w:tcPr>
          <w:p w:rsidR="007B629D" w:rsidRPr="0087065C" w:rsidRDefault="007B629D" w:rsidP="00735DE4">
            <w:pPr>
              <w:pStyle w:val="gemtabohne"/>
              <w:rPr>
                <w:sz w:val="20"/>
              </w:rPr>
            </w:pPr>
            <w:r w:rsidRPr="0087065C">
              <w:rPr>
                <w:sz w:val="20"/>
              </w:rPr>
              <w:t>Varianten/Alternativen</w:t>
            </w:r>
          </w:p>
        </w:tc>
        <w:tc>
          <w:tcPr>
            <w:tcW w:w="6906" w:type="dxa"/>
            <w:gridSpan w:val="2"/>
          </w:tcPr>
          <w:p w:rsidR="007B629D" w:rsidRPr="0087065C" w:rsidRDefault="00746C65" w:rsidP="00735DE4">
            <w:pPr>
              <w:pStyle w:val="gemTab10pt"/>
            </w:pPr>
            <w:r w:rsidRPr="0087065C">
              <w:t>keine</w:t>
            </w:r>
          </w:p>
        </w:tc>
      </w:tr>
      <w:tr w:rsidR="00084971" w:rsidRPr="0087065C" w:rsidTr="003F0D99">
        <w:tc>
          <w:tcPr>
            <w:tcW w:w="2125" w:type="dxa"/>
            <w:shd w:val="clear" w:color="auto" w:fill="auto"/>
          </w:tcPr>
          <w:p w:rsidR="007B629D" w:rsidRPr="003F0D99" w:rsidRDefault="007B629D" w:rsidP="00735DE4">
            <w:pPr>
              <w:pStyle w:val="gemtabohne"/>
              <w:rPr>
                <w:sz w:val="20"/>
              </w:rPr>
            </w:pPr>
            <w:r w:rsidRPr="003F0D99">
              <w:rPr>
                <w:sz w:val="20"/>
              </w:rPr>
              <w:t>Fehlerfälle</w:t>
            </w:r>
          </w:p>
        </w:tc>
        <w:tc>
          <w:tcPr>
            <w:tcW w:w="6906" w:type="dxa"/>
            <w:gridSpan w:val="2"/>
            <w:shd w:val="clear" w:color="auto" w:fill="auto"/>
          </w:tcPr>
          <w:p w:rsidR="007B629D" w:rsidRPr="003F0D99" w:rsidRDefault="007B629D" w:rsidP="003F0D99">
            <w:pPr>
              <w:pStyle w:val="gemTab10pt"/>
              <w:numPr>
                <w:ilvl w:val="0"/>
                <w:numId w:val="34"/>
              </w:numPr>
              <w:rPr>
                <w:rFonts w:eastAsia="Times New Roman" w:cs="Arial"/>
                <w:bCs/>
                <w:szCs w:val="20"/>
              </w:rPr>
            </w:pPr>
            <w:r w:rsidRPr="003F0D99">
              <w:rPr>
                <w:rFonts w:eastAsia="Times New Roman" w:cs="Arial"/>
                <w:bCs/>
                <w:szCs w:val="20"/>
              </w:rPr>
              <w:fldChar w:fldCharType="begin"/>
            </w:r>
            <w:r w:rsidRPr="003F0D99">
              <w:rPr>
                <w:rFonts w:eastAsia="Times New Roman" w:cs="Arial"/>
                <w:bCs/>
                <w:szCs w:val="20"/>
              </w:rPr>
              <w:instrText xml:space="preserve"> REF _Ref262034997 \w \h </w:instrText>
            </w:r>
            <w:r w:rsidRPr="003F0D99">
              <w:rPr>
                <w:rFonts w:eastAsia="Times New Roman" w:cs="Arial"/>
                <w:bCs/>
                <w:szCs w:val="20"/>
              </w:rPr>
            </w:r>
            <w:r w:rsidR="00746C65" w:rsidRPr="003F0D99">
              <w:rPr>
                <w:rFonts w:eastAsia="Times New Roman" w:cs="Arial"/>
                <w:bCs/>
                <w:szCs w:val="20"/>
              </w:rPr>
              <w:instrText xml:space="preserve"> \* MERGEFORMAT </w:instrText>
            </w:r>
            <w:r w:rsidRPr="003F0D99">
              <w:rPr>
                <w:rFonts w:eastAsia="Times New Roman" w:cs="Arial"/>
                <w:bCs/>
                <w:szCs w:val="20"/>
              </w:rPr>
              <w:fldChar w:fldCharType="separate"/>
            </w:r>
            <w:r w:rsidR="00D958D3">
              <w:rPr>
                <w:rFonts w:eastAsia="Times New Roman" w:cs="Arial"/>
                <w:bCs/>
                <w:szCs w:val="20"/>
              </w:rPr>
              <w:t>2</w:t>
            </w:r>
            <w:r w:rsidRPr="003F0D99">
              <w:rPr>
                <w:rFonts w:eastAsia="Times New Roman" w:cs="Arial"/>
                <w:bCs/>
                <w:szCs w:val="20"/>
              </w:rPr>
              <w:fldChar w:fldCharType="end"/>
            </w:r>
            <w:r w:rsidRPr="003F0D99">
              <w:rPr>
                <w:rFonts w:eastAsia="Times New Roman" w:cs="Arial"/>
                <w:bCs/>
                <w:szCs w:val="20"/>
              </w:rPr>
              <w:t xml:space="preserve">: Wenn Schritt </w:t>
            </w:r>
            <w:r w:rsidRPr="003F0D99">
              <w:rPr>
                <w:rFonts w:eastAsia="Times New Roman" w:cs="Arial"/>
                <w:bCs/>
                <w:szCs w:val="20"/>
              </w:rPr>
              <w:fldChar w:fldCharType="begin"/>
            </w:r>
            <w:r w:rsidRPr="003F0D99">
              <w:rPr>
                <w:rFonts w:eastAsia="Times New Roman" w:cs="Arial"/>
                <w:bCs/>
                <w:szCs w:val="20"/>
              </w:rPr>
              <w:instrText xml:space="preserve"> REF _Ref262031387 \w \h </w:instrText>
            </w:r>
            <w:r w:rsidRPr="003F0D99">
              <w:rPr>
                <w:rFonts w:eastAsia="Times New Roman" w:cs="Arial"/>
                <w:bCs/>
                <w:szCs w:val="20"/>
              </w:rPr>
            </w:r>
            <w:r w:rsidR="00746C65" w:rsidRPr="003F0D99">
              <w:rPr>
                <w:rFonts w:eastAsia="Times New Roman" w:cs="Arial"/>
                <w:bCs/>
                <w:szCs w:val="20"/>
              </w:rPr>
              <w:instrText xml:space="preserve"> \* MERGEFORMAT </w:instrText>
            </w:r>
            <w:r w:rsidRPr="003F0D99">
              <w:rPr>
                <w:rFonts w:eastAsia="Times New Roman" w:cs="Arial"/>
                <w:bCs/>
                <w:szCs w:val="20"/>
              </w:rPr>
              <w:fldChar w:fldCharType="separate"/>
            </w:r>
            <w:r w:rsidR="00D958D3">
              <w:rPr>
                <w:rFonts w:eastAsia="Times New Roman" w:cs="Arial"/>
                <w:bCs/>
                <w:szCs w:val="20"/>
              </w:rPr>
              <w:t>1</w:t>
            </w:r>
            <w:r w:rsidRPr="003F0D99">
              <w:rPr>
                <w:rFonts w:eastAsia="Times New Roman" w:cs="Arial"/>
                <w:bCs/>
                <w:szCs w:val="20"/>
              </w:rPr>
              <w:fldChar w:fldCharType="end"/>
            </w:r>
            <w:r w:rsidRPr="003F0D99">
              <w:rPr>
                <w:rFonts w:eastAsia="Times New Roman" w:cs="Arial"/>
                <w:bCs/>
                <w:szCs w:val="20"/>
              </w:rPr>
              <w:t xml:space="preserve"> mit einem Timeout während der PUK-/PIN-Eingabe endete, MUSS der Mini-AK </w:t>
            </w:r>
            <w:r w:rsidRPr="003F0D99">
              <w:rPr>
                <w:rFonts w:eastAsia="Times New Roman" w:cs="Arial"/>
                <w:bCs/>
                <w:szCs w:val="20"/>
              </w:rPr>
              <w:fldChar w:fldCharType="begin"/>
            </w:r>
            <w:r w:rsidRPr="003F0D99">
              <w:rPr>
                <w:rFonts w:eastAsia="Times New Roman" w:cs="Arial"/>
                <w:bCs/>
                <w:szCs w:val="20"/>
              </w:rPr>
              <w:instrText xml:space="preserve"> REF TUC_MOKT_421 \h </w:instrText>
            </w:r>
            <w:r w:rsidRPr="003F0D99">
              <w:rPr>
                <w:rFonts w:eastAsia="Times New Roman" w:cs="Arial"/>
                <w:bCs/>
                <w:szCs w:val="20"/>
              </w:rPr>
            </w:r>
            <w:r w:rsidRPr="003F0D99">
              <w:rPr>
                <w:rFonts w:eastAsia="Times New Roman" w:cs="Arial"/>
                <w:bCs/>
                <w:szCs w:val="20"/>
              </w:rPr>
              <w:instrText xml:space="preserve"> \* MERGEFORMAT </w:instrText>
            </w:r>
            <w:r w:rsidRPr="003F0D99">
              <w:rPr>
                <w:rFonts w:eastAsia="Times New Roman" w:cs="Arial"/>
                <w:bCs/>
                <w:szCs w:val="20"/>
              </w:rPr>
              <w:fldChar w:fldCharType="separate"/>
            </w:r>
            <w:r w:rsidR="00D958D3" w:rsidRPr="00D958D3">
              <w:rPr>
                <w:rFonts w:eastAsia="Times New Roman" w:cs="Arial"/>
                <w:bCs/>
                <w:szCs w:val="20"/>
              </w:rPr>
              <w:t>TUC_MOKT_421</w:t>
            </w:r>
            <w:r w:rsidRPr="003F0D99">
              <w:rPr>
                <w:rFonts w:eastAsia="Times New Roman" w:cs="Arial"/>
                <w:bCs/>
                <w:szCs w:val="20"/>
              </w:rPr>
              <w:fldChar w:fldCharType="end"/>
            </w:r>
            <w:r w:rsidRPr="003F0D99">
              <w:rPr>
                <w:rFonts w:eastAsia="Times New Roman" w:cs="Arial"/>
                <w:bCs/>
                <w:szCs w:val="20"/>
              </w:rPr>
              <w:t xml:space="preserve"> mit Fehler 1002 beenden.</w:t>
            </w:r>
          </w:p>
          <w:p w:rsidR="007B629D" w:rsidRPr="003F0D99" w:rsidRDefault="007B629D" w:rsidP="003F0D99">
            <w:pPr>
              <w:pStyle w:val="gemTab10pt"/>
              <w:numPr>
                <w:ilvl w:val="0"/>
                <w:numId w:val="34"/>
              </w:numPr>
              <w:rPr>
                <w:rFonts w:eastAsia="Times New Roman" w:cs="Arial"/>
                <w:bCs/>
                <w:szCs w:val="20"/>
              </w:rPr>
            </w:pPr>
            <w:r w:rsidRPr="003F0D99">
              <w:rPr>
                <w:rFonts w:eastAsia="Times New Roman" w:cs="Arial"/>
                <w:bCs/>
                <w:szCs w:val="20"/>
              </w:rPr>
              <w:fldChar w:fldCharType="begin"/>
            </w:r>
            <w:r w:rsidRPr="003F0D99">
              <w:rPr>
                <w:rFonts w:eastAsia="Times New Roman" w:cs="Arial"/>
                <w:bCs/>
                <w:szCs w:val="20"/>
              </w:rPr>
              <w:instrText xml:space="preserve"> REF _Ref262034997 \w \h </w:instrText>
            </w:r>
            <w:r w:rsidRPr="003F0D99">
              <w:rPr>
                <w:rFonts w:eastAsia="Times New Roman" w:cs="Arial"/>
                <w:bCs/>
                <w:szCs w:val="20"/>
              </w:rPr>
            </w:r>
            <w:r w:rsidR="00746C65" w:rsidRPr="003F0D99">
              <w:rPr>
                <w:rFonts w:eastAsia="Times New Roman" w:cs="Arial"/>
                <w:bCs/>
                <w:szCs w:val="20"/>
              </w:rPr>
              <w:instrText xml:space="preserve"> \* MERGEFORMAT </w:instrText>
            </w:r>
            <w:r w:rsidRPr="003F0D99">
              <w:rPr>
                <w:rFonts w:eastAsia="Times New Roman" w:cs="Arial"/>
                <w:bCs/>
                <w:szCs w:val="20"/>
              </w:rPr>
              <w:fldChar w:fldCharType="separate"/>
            </w:r>
            <w:r w:rsidR="00D958D3">
              <w:rPr>
                <w:rFonts w:eastAsia="Times New Roman" w:cs="Arial"/>
                <w:bCs/>
                <w:szCs w:val="20"/>
              </w:rPr>
              <w:t>2</w:t>
            </w:r>
            <w:r w:rsidRPr="003F0D99">
              <w:rPr>
                <w:rFonts w:eastAsia="Times New Roman" w:cs="Arial"/>
                <w:bCs/>
                <w:szCs w:val="20"/>
              </w:rPr>
              <w:fldChar w:fldCharType="end"/>
            </w:r>
            <w:r w:rsidRPr="003F0D99">
              <w:rPr>
                <w:rFonts w:eastAsia="Times New Roman" w:cs="Arial"/>
                <w:bCs/>
                <w:szCs w:val="20"/>
              </w:rPr>
              <w:t xml:space="preserve">: Wenn Schritt </w:t>
            </w:r>
            <w:r w:rsidRPr="003F0D99">
              <w:rPr>
                <w:rFonts w:eastAsia="Times New Roman" w:cs="Arial"/>
                <w:bCs/>
                <w:szCs w:val="20"/>
              </w:rPr>
              <w:fldChar w:fldCharType="begin"/>
            </w:r>
            <w:r w:rsidRPr="003F0D99">
              <w:rPr>
                <w:rFonts w:eastAsia="Times New Roman" w:cs="Arial"/>
                <w:bCs/>
                <w:szCs w:val="20"/>
              </w:rPr>
              <w:instrText xml:space="preserve"> REF _Ref262031387 \w \h </w:instrText>
            </w:r>
            <w:r w:rsidRPr="003F0D99">
              <w:rPr>
                <w:rFonts w:eastAsia="Times New Roman" w:cs="Arial"/>
                <w:bCs/>
                <w:szCs w:val="20"/>
              </w:rPr>
            </w:r>
            <w:r w:rsidR="00746C65" w:rsidRPr="003F0D99">
              <w:rPr>
                <w:rFonts w:eastAsia="Times New Roman" w:cs="Arial"/>
                <w:bCs/>
                <w:szCs w:val="20"/>
              </w:rPr>
              <w:instrText xml:space="preserve"> \* MERGEFORMAT </w:instrText>
            </w:r>
            <w:r w:rsidRPr="003F0D99">
              <w:rPr>
                <w:rFonts w:eastAsia="Times New Roman" w:cs="Arial"/>
                <w:bCs/>
                <w:szCs w:val="20"/>
              </w:rPr>
              <w:fldChar w:fldCharType="separate"/>
            </w:r>
            <w:r w:rsidR="00D958D3">
              <w:rPr>
                <w:rFonts w:eastAsia="Times New Roman" w:cs="Arial"/>
                <w:bCs/>
                <w:szCs w:val="20"/>
              </w:rPr>
              <w:t>1</w:t>
            </w:r>
            <w:r w:rsidRPr="003F0D99">
              <w:rPr>
                <w:rFonts w:eastAsia="Times New Roman" w:cs="Arial"/>
                <w:bCs/>
                <w:szCs w:val="20"/>
              </w:rPr>
              <w:fldChar w:fldCharType="end"/>
            </w:r>
            <w:r w:rsidRPr="003F0D99">
              <w:rPr>
                <w:rFonts w:eastAsia="Times New Roman" w:cs="Arial"/>
                <w:bCs/>
                <w:szCs w:val="20"/>
              </w:rPr>
              <w:t xml:space="preserve"> mit einem Abbruch durch den Anwender endete, MUSS </w:t>
            </w:r>
            <w:r w:rsidRPr="003F0D99">
              <w:rPr>
                <w:rFonts w:eastAsia="Times New Roman" w:cs="Arial"/>
                <w:bCs/>
                <w:szCs w:val="20"/>
              </w:rPr>
              <w:lastRenderedPageBreak/>
              <w:t xml:space="preserve">der Mini-AK </w:t>
            </w:r>
            <w:r w:rsidRPr="003F0D99">
              <w:rPr>
                <w:rFonts w:eastAsia="Times New Roman" w:cs="Arial"/>
                <w:bCs/>
                <w:szCs w:val="20"/>
              </w:rPr>
              <w:fldChar w:fldCharType="begin"/>
            </w:r>
            <w:r w:rsidRPr="003F0D99">
              <w:rPr>
                <w:rFonts w:eastAsia="Times New Roman" w:cs="Arial"/>
                <w:bCs/>
                <w:szCs w:val="20"/>
              </w:rPr>
              <w:instrText xml:space="preserve"> REF TUC_MOKT_421 \h </w:instrText>
            </w:r>
            <w:r w:rsidRPr="003F0D99">
              <w:rPr>
                <w:rFonts w:eastAsia="Times New Roman" w:cs="Arial"/>
                <w:bCs/>
                <w:szCs w:val="20"/>
              </w:rPr>
            </w:r>
            <w:r w:rsidRPr="003F0D99">
              <w:rPr>
                <w:rFonts w:eastAsia="Times New Roman" w:cs="Arial"/>
                <w:bCs/>
                <w:szCs w:val="20"/>
              </w:rPr>
              <w:instrText xml:space="preserve"> \* MERGEFORMAT </w:instrText>
            </w:r>
            <w:r w:rsidRPr="003F0D99">
              <w:rPr>
                <w:rFonts w:eastAsia="Times New Roman" w:cs="Arial"/>
                <w:bCs/>
                <w:szCs w:val="20"/>
              </w:rPr>
              <w:fldChar w:fldCharType="separate"/>
            </w:r>
            <w:r w:rsidR="00D958D3" w:rsidRPr="00D958D3">
              <w:rPr>
                <w:rFonts w:eastAsia="Times New Roman" w:cs="Arial"/>
                <w:bCs/>
                <w:szCs w:val="20"/>
              </w:rPr>
              <w:t>TUC_MOKT_421</w:t>
            </w:r>
            <w:r w:rsidRPr="003F0D99">
              <w:rPr>
                <w:rFonts w:eastAsia="Times New Roman" w:cs="Arial"/>
                <w:bCs/>
                <w:szCs w:val="20"/>
              </w:rPr>
              <w:fldChar w:fldCharType="end"/>
            </w:r>
            <w:r w:rsidRPr="003F0D99">
              <w:rPr>
                <w:rFonts w:eastAsia="Times New Roman" w:cs="Arial"/>
                <w:bCs/>
                <w:szCs w:val="20"/>
              </w:rPr>
              <w:t xml:space="preserve"> mit Fehler 1013 beenden.</w:t>
            </w:r>
          </w:p>
          <w:p w:rsidR="007B629D" w:rsidRPr="003F0D99" w:rsidRDefault="007B629D" w:rsidP="003F0D99">
            <w:pPr>
              <w:pStyle w:val="gemTab10pt"/>
              <w:numPr>
                <w:ilvl w:val="0"/>
                <w:numId w:val="34"/>
              </w:numPr>
              <w:rPr>
                <w:rFonts w:eastAsia="Times New Roman" w:cs="Arial"/>
                <w:bCs/>
                <w:szCs w:val="20"/>
              </w:rPr>
            </w:pPr>
            <w:r w:rsidRPr="003F0D99">
              <w:rPr>
                <w:rFonts w:eastAsia="Times New Roman" w:cs="Arial"/>
                <w:bCs/>
                <w:szCs w:val="20"/>
              </w:rPr>
              <w:fldChar w:fldCharType="begin"/>
            </w:r>
            <w:r w:rsidRPr="003F0D99">
              <w:rPr>
                <w:rFonts w:eastAsia="Times New Roman" w:cs="Arial"/>
                <w:bCs/>
                <w:szCs w:val="20"/>
              </w:rPr>
              <w:instrText xml:space="preserve"> REF _Ref262034997 \w \h </w:instrText>
            </w:r>
            <w:r w:rsidRPr="003F0D99">
              <w:rPr>
                <w:rFonts w:eastAsia="Times New Roman" w:cs="Arial"/>
                <w:bCs/>
                <w:szCs w:val="20"/>
              </w:rPr>
            </w:r>
            <w:r w:rsidR="00746C65" w:rsidRPr="003F0D99">
              <w:rPr>
                <w:rFonts w:eastAsia="Times New Roman" w:cs="Arial"/>
                <w:bCs/>
                <w:szCs w:val="20"/>
              </w:rPr>
              <w:instrText xml:space="preserve"> \* MERGEFORMAT </w:instrText>
            </w:r>
            <w:r w:rsidRPr="003F0D99">
              <w:rPr>
                <w:rFonts w:eastAsia="Times New Roman" w:cs="Arial"/>
                <w:bCs/>
                <w:szCs w:val="20"/>
              </w:rPr>
              <w:fldChar w:fldCharType="separate"/>
            </w:r>
            <w:r w:rsidR="00D958D3">
              <w:rPr>
                <w:rFonts w:eastAsia="Times New Roman" w:cs="Arial"/>
                <w:bCs/>
                <w:szCs w:val="20"/>
              </w:rPr>
              <w:t>2</w:t>
            </w:r>
            <w:r w:rsidRPr="003F0D99">
              <w:rPr>
                <w:rFonts w:eastAsia="Times New Roman" w:cs="Arial"/>
                <w:bCs/>
                <w:szCs w:val="20"/>
              </w:rPr>
              <w:fldChar w:fldCharType="end"/>
            </w:r>
            <w:r w:rsidRPr="003F0D99">
              <w:rPr>
                <w:rFonts w:eastAsia="Times New Roman" w:cs="Arial"/>
                <w:bCs/>
                <w:szCs w:val="20"/>
              </w:rPr>
              <w:t xml:space="preserve">: Wenn Schritt </w:t>
            </w:r>
            <w:r w:rsidRPr="003F0D99">
              <w:rPr>
                <w:rFonts w:eastAsia="Times New Roman" w:cs="Arial"/>
                <w:bCs/>
                <w:szCs w:val="20"/>
              </w:rPr>
              <w:fldChar w:fldCharType="begin"/>
            </w:r>
            <w:r w:rsidRPr="003F0D99">
              <w:rPr>
                <w:rFonts w:eastAsia="Times New Roman" w:cs="Arial"/>
                <w:bCs/>
                <w:szCs w:val="20"/>
              </w:rPr>
              <w:instrText xml:space="preserve"> REF _Ref262031387 \w \h </w:instrText>
            </w:r>
            <w:r w:rsidRPr="003F0D99">
              <w:rPr>
                <w:rFonts w:eastAsia="Times New Roman" w:cs="Arial"/>
                <w:bCs/>
                <w:szCs w:val="20"/>
              </w:rPr>
            </w:r>
            <w:r w:rsidR="00746C65" w:rsidRPr="003F0D99">
              <w:rPr>
                <w:rFonts w:eastAsia="Times New Roman" w:cs="Arial"/>
                <w:bCs/>
                <w:szCs w:val="20"/>
              </w:rPr>
              <w:instrText xml:space="preserve"> \* MERGEFORMAT </w:instrText>
            </w:r>
            <w:r w:rsidRPr="003F0D99">
              <w:rPr>
                <w:rFonts w:eastAsia="Times New Roman" w:cs="Arial"/>
                <w:bCs/>
                <w:szCs w:val="20"/>
              </w:rPr>
              <w:fldChar w:fldCharType="separate"/>
            </w:r>
            <w:r w:rsidR="00D958D3">
              <w:rPr>
                <w:rFonts w:eastAsia="Times New Roman" w:cs="Arial"/>
                <w:bCs/>
                <w:szCs w:val="20"/>
              </w:rPr>
              <w:t>1</w:t>
            </w:r>
            <w:r w:rsidRPr="003F0D99">
              <w:rPr>
                <w:rFonts w:eastAsia="Times New Roman" w:cs="Arial"/>
                <w:bCs/>
                <w:szCs w:val="20"/>
              </w:rPr>
              <w:fldChar w:fldCharType="end"/>
            </w:r>
            <w:r w:rsidRPr="003F0D99">
              <w:rPr>
                <w:rFonts w:eastAsia="Times New Roman" w:cs="Arial"/>
                <w:bCs/>
                <w:szCs w:val="20"/>
              </w:rPr>
              <w:t xml:space="preserve"> mit dem Kartenstatus CommandBlocked endete, MUSS der Mini-AK </w:t>
            </w:r>
            <w:r w:rsidRPr="003F0D99">
              <w:rPr>
                <w:rFonts w:eastAsia="Times New Roman" w:cs="Arial"/>
                <w:bCs/>
                <w:szCs w:val="20"/>
              </w:rPr>
              <w:fldChar w:fldCharType="begin"/>
            </w:r>
            <w:r w:rsidRPr="003F0D99">
              <w:rPr>
                <w:rFonts w:eastAsia="Times New Roman" w:cs="Arial"/>
                <w:bCs/>
                <w:szCs w:val="20"/>
              </w:rPr>
              <w:instrText xml:space="preserve"> REF TUC_MOKT_421 \h </w:instrText>
            </w:r>
            <w:r w:rsidRPr="003F0D99">
              <w:rPr>
                <w:rFonts w:eastAsia="Times New Roman" w:cs="Arial"/>
                <w:bCs/>
                <w:szCs w:val="20"/>
              </w:rPr>
            </w:r>
            <w:r w:rsidRPr="003F0D99">
              <w:rPr>
                <w:rFonts w:eastAsia="Times New Roman" w:cs="Arial"/>
                <w:bCs/>
                <w:szCs w:val="20"/>
              </w:rPr>
              <w:instrText xml:space="preserve"> \* MERGEFORMAT </w:instrText>
            </w:r>
            <w:r w:rsidRPr="003F0D99">
              <w:rPr>
                <w:rFonts w:eastAsia="Times New Roman" w:cs="Arial"/>
                <w:bCs/>
                <w:szCs w:val="20"/>
              </w:rPr>
              <w:fldChar w:fldCharType="separate"/>
            </w:r>
            <w:r w:rsidR="00D958D3" w:rsidRPr="00D958D3">
              <w:rPr>
                <w:rFonts w:eastAsia="Times New Roman" w:cs="Arial"/>
                <w:bCs/>
                <w:szCs w:val="20"/>
              </w:rPr>
              <w:t>TUC_MOKT_421</w:t>
            </w:r>
            <w:r w:rsidRPr="003F0D99">
              <w:rPr>
                <w:rFonts w:eastAsia="Times New Roman" w:cs="Arial"/>
                <w:bCs/>
                <w:szCs w:val="20"/>
              </w:rPr>
              <w:fldChar w:fldCharType="end"/>
            </w:r>
            <w:r w:rsidRPr="003F0D99">
              <w:rPr>
                <w:rFonts w:eastAsia="Times New Roman" w:cs="Arial"/>
                <w:bCs/>
                <w:szCs w:val="20"/>
              </w:rPr>
              <w:t xml:space="preserve"> mit Fehler 1061 beenden.</w:t>
            </w:r>
          </w:p>
          <w:p w:rsidR="007B629D" w:rsidRPr="003F0D99" w:rsidRDefault="007B629D" w:rsidP="003F0D99">
            <w:pPr>
              <w:pStyle w:val="gemTab10pt"/>
              <w:numPr>
                <w:ilvl w:val="0"/>
                <w:numId w:val="34"/>
              </w:numPr>
              <w:rPr>
                <w:rFonts w:eastAsia="Times New Roman" w:cs="Arial"/>
                <w:bCs/>
                <w:szCs w:val="20"/>
              </w:rPr>
            </w:pPr>
            <w:r w:rsidRPr="003F0D99">
              <w:rPr>
                <w:rFonts w:eastAsia="Times New Roman" w:cs="Arial"/>
                <w:bCs/>
                <w:szCs w:val="20"/>
              </w:rPr>
              <w:fldChar w:fldCharType="begin"/>
            </w:r>
            <w:r w:rsidRPr="003F0D99">
              <w:rPr>
                <w:rFonts w:eastAsia="Times New Roman" w:cs="Arial"/>
                <w:bCs/>
                <w:szCs w:val="20"/>
              </w:rPr>
              <w:instrText xml:space="preserve"> REF _Ref262034997 \w \h </w:instrText>
            </w:r>
            <w:r w:rsidRPr="003F0D99">
              <w:rPr>
                <w:rFonts w:eastAsia="Times New Roman" w:cs="Arial"/>
                <w:bCs/>
                <w:szCs w:val="20"/>
              </w:rPr>
            </w:r>
            <w:r w:rsidR="00746C65" w:rsidRPr="003F0D99">
              <w:rPr>
                <w:rFonts w:eastAsia="Times New Roman" w:cs="Arial"/>
                <w:bCs/>
                <w:szCs w:val="20"/>
              </w:rPr>
              <w:instrText xml:space="preserve"> \* MERGEFORMAT </w:instrText>
            </w:r>
            <w:r w:rsidRPr="003F0D99">
              <w:rPr>
                <w:rFonts w:eastAsia="Times New Roman" w:cs="Arial"/>
                <w:bCs/>
                <w:szCs w:val="20"/>
              </w:rPr>
              <w:fldChar w:fldCharType="separate"/>
            </w:r>
            <w:r w:rsidR="00D958D3">
              <w:rPr>
                <w:rFonts w:eastAsia="Times New Roman" w:cs="Arial"/>
                <w:bCs/>
                <w:szCs w:val="20"/>
              </w:rPr>
              <w:t>2</w:t>
            </w:r>
            <w:r w:rsidRPr="003F0D99">
              <w:rPr>
                <w:rFonts w:eastAsia="Times New Roman" w:cs="Arial"/>
                <w:bCs/>
                <w:szCs w:val="20"/>
              </w:rPr>
              <w:fldChar w:fldCharType="end"/>
            </w:r>
            <w:r w:rsidRPr="003F0D99">
              <w:rPr>
                <w:rFonts w:eastAsia="Times New Roman" w:cs="Arial"/>
                <w:bCs/>
                <w:szCs w:val="20"/>
              </w:rPr>
              <w:t xml:space="preserve">: Wenn Schritt </w:t>
            </w:r>
            <w:r w:rsidRPr="003F0D99">
              <w:rPr>
                <w:rFonts w:eastAsia="Times New Roman" w:cs="Arial"/>
                <w:bCs/>
                <w:szCs w:val="20"/>
              </w:rPr>
              <w:fldChar w:fldCharType="begin"/>
            </w:r>
            <w:r w:rsidRPr="003F0D99">
              <w:rPr>
                <w:rFonts w:eastAsia="Times New Roman" w:cs="Arial"/>
                <w:bCs/>
                <w:szCs w:val="20"/>
              </w:rPr>
              <w:instrText xml:space="preserve"> REF _Ref262031387 \w \h </w:instrText>
            </w:r>
            <w:r w:rsidRPr="003F0D99">
              <w:rPr>
                <w:rFonts w:eastAsia="Times New Roman" w:cs="Arial"/>
                <w:bCs/>
                <w:szCs w:val="20"/>
              </w:rPr>
            </w:r>
            <w:r w:rsidR="00746C65" w:rsidRPr="003F0D99">
              <w:rPr>
                <w:rFonts w:eastAsia="Times New Roman" w:cs="Arial"/>
                <w:bCs/>
                <w:szCs w:val="20"/>
              </w:rPr>
              <w:instrText xml:space="preserve"> \* MERGEFORMAT </w:instrText>
            </w:r>
            <w:r w:rsidRPr="003F0D99">
              <w:rPr>
                <w:rFonts w:eastAsia="Times New Roman" w:cs="Arial"/>
                <w:bCs/>
                <w:szCs w:val="20"/>
              </w:rPr>
              <w:fldChar w:fldCharType="separate"/>
            </w:r>
            <w:r w:rsidR="00D958D3">
              <w:rPr>
                <w:rFonts w:eastAsia="Times New Roman" w:cs="Arial"/>
                <w:bCs/>
                <w:szCs w:val="20"/>
              </w:rPr>
              <w:t>1</w:t>
            </w:r>
            <w:r w:rsidRPr="003F0D99">
              <w:rPr>
                <w:rFonts w:eastAsia="Times New Roman" w:cs="Arial"/>
                <w:bCs/>
                <w:szCs w:val="20"/>
              </w:rPr>
              <w:fldChar w:fldCharType="end"/>
            </w:r>
            <w:r w:rsidRPr="003F0D99">
              <w:rPr>
                <w:rFonts w:eastAsia="Times New Roman" w:cs="Arial"/>
                <w:bCs/>
                <w:szCs w:val="20"/>
              </w:rPr>
              <w:t xml:space="preserve"> mit einem anderen Kartenstatus außer CommandBlocked, ShortPasswort, WrongSecretWarning und UpdateRetryWarning endete, MUSS der Mini-AK </w:t>
            </w:r>
            <w:r w:rsidRPr="003F0D99">
              <w:rPr>
                <w:rFonts w:eastAsia="Times New Roman" w:cs="Arial"/>
                <w:bCs/>
                <w:szCs w:val="20"/>
              </w:rPr>
              <w:fldChar w:fldCharType="begin"/>
            </w:r>
            <w:r w:rsidRPr="003F0D99">
              <w:rPr>
                <w:rFonts w:eastAsia="Times New Roman" w:cs="Arial"/>
                <w:bCs/>
                <w:szCs w:val="20"/>
              </w:rPr>
              <w:instrText xml:space="preserve"> REF TUC_MOKT_421 \h </w:instrText>
            </w:r>
            <w:r w:rsidRPr="003F0D99">
              <w:rPr>
                <w:rFonts w:eastAsia="Times New Roman" w:cs="Arial"/>
                <w:bCs/>
                <w:szCs w:val="20"/>
              </w:rPr>
            </w:r>
            <w:r w:rsidRPr="003F0D99">
              <w:rPr>
                <w:rFonts w:eastAsia="Times New Roman" w:cs="Arial"/>
                <w:bCs/>
                <w:szCs w:val="20"/>
              </w:rPr>
              <w:instrText xml:space="preserve"> \* MERGEFORMAT </w:instrText>
            </w:r>
            <w:r w:rsidRPr="003F0D99">
              <w:rPr>
                <w:rFonts w:eastAsia="Times New Roman" w:cs="Arial"/>
                <w:bCs/>
                <w:szCs w:val="20"/>
              </w:rPr>
              <w:fldChar w:fldCharType="separate"/>
            </w:r>
            <w:r w:rsidR="00D958D3" w:rsidRPr="00D958D3">
              <w:rPr>
                <w:rFonts w:eastAsia="Times New Roman" w:cs="Arial"/>
                <w:bCs/>
                <w:szCs w:val="20"/>
              </w:rPr>
              <w:t>TUC_MOKT_421</w:t>
            </w:r>
            <w:r w:rsidRPr="003F0D99">
              <w:rPr>
                <w:rFonts w:eastAsia="Times New Roman" w:cs="Arial"/>
                <w:bCs/>
                <w:szCs w:val="20"/>
              </w:rPr>
              <w:fldChar w:fldCharType="end"/>
            </w:r>
            <w:r w:rsidRPr="003F0D99">
              <w:rPr>
                <w:rFonts w:eastAsia="Times New Roman" w:cs="Arial"/>
                <w:bCs/>
                <w:szCs w:val="20"/>
              </w:rPr>
              <w:t xml:space="preserve"> mit Fehler 1007 beenden.</w:t>
            </w:r>
          </w:p>
          <w:p w:rsidR="007B629D" w:rsidRPr="003F0D99" w:rsidRDefault="0066369F" w:rsidP="003F0D99">
            <w:pPr>
              <w:pStyle w:val="gemTab10pt"/>
              <w:numPr>
                <w:ilvl w:val="0"/>
                <w:numId w:val="34"/>
              </w:numPr>
              <w:rPr>
                <w:rFonts w:eastAsia="Times New Roman" w:cs="Arial"/>
                <w:bCs/>
                <w:szCs w:val="20"/>
              </w:rPr>
            </w:pPr>
            <w:r w:rsidRPr="003F0D99">
              <w:rPr>
                <w:rFonts w:eastAsia="Times New Roman" w:cs="Arial"/>
                <w:bCs/>
                <w:szCs w:val="20"/>
              </w:rPr>
              <w:t>3:</w:t>
            </w:r>
            <w:r w:rsidR="007B629D" w:rsidRPr="003F0D99">
              <w:rPr>
                <w:rFonts w:eastAsia="Times New Roman" w:cs="Arial"/>
                <w:bCs/>
                <w:szCs w:val="20"/>
              </w:rPr>
              <w:t xml:space="preserve"> Wenn </w:t>
            </w:r>
            <w:r w:rsidR="00746C65" w:rsidRPr="003F0D99">
              <w:rPr>
                <w:rFonts w:eastAsia="Times New Roman" w:cs="Arial"/>
                <w:bCs/>
                <w:szCs w:val="20"/>
              </w:rPr>
              <w:fldChar w:fldCharType="begin"/>
            </w:r>
            <w:r w:rsidR="00746C65" w:rsidRPr="003F0D99">
              <w:rPr>
                <w:rFonts w:eastAsia="Times New Roman" w:cs="Arial"/>
                <w:bCs/>
                <w:szCs w:val="20"/>
              </w:rPr>
              <w:instrText xml:space="preserve"> REF  TUC_MOKT_200 \h  \* MERGEFORMAT </w:instrText>
            </w:r>
            <w:r w:rsidR="00746C65" w:rsidRPr="003F0D99">
              <w:rPr>
                <w:rFonts w:eastAsia="Times New Roman" w:cs="Arial"/>
                <w:bCs/>
                <w:szCs w:val="20"/>
              </w:rPr>
            </w:r>
            <w:r w:rsidR="00746C65" w:rsidRPr="003F0D99">
              <w:rPr>
                <w:rFonts w:eastAsia="Times New Roman" w:cs="Arial"/>
                <w:bCs/>
                <w:szCs w:val="20"/>
              </w:rPr>
              <w:fldChar w:fldCharType="separate"/>
            </w:r>
            <w:r w:rsidR="00D958D3" w:rsidRPr="00D958D3">
              <w:rPr>
                <w:rFonts w:eastAsia="Times New Roman" w:cs="Arial"/>
                <w:bCs/>
                <w:szCs w:val="20"/>
              </w:rPr>
              <w:t>TUC_MOKT_200</w:t>
            </w:r>
            <w:r w:rsidR="00746C65" w:rsidRPr="003F0D99">
              <w:rPr>
                <w:rFonts w:eastAsia="Times New Roman" w:cs="Arial"/>
                <w:bCs/>
                <w:szCs w:val="20"/>
              </w:rPr>
              <w:fldChar w:fldCharType="end"/>
            </w:r>
            <w:r w:rsidR="00746C65" w:rsidRPr="003F0D99">
              <w:rPr>
                <w:rFonts w:eastAsia="Times New Roman" w:cs="Arial"/>
                <w:bCs/>
                <w:szCs w:val="20"/>
              </w:rPr>
              <w:t xml:space="preserve"> </w:t>
            </w:r>
            <w:r w:rsidR="007B629D" w:rsidRPr="003F0D99">
              <w:rPr>
                <w:rFonts w:eastAsia="Times New Roman" w:cs="Arial"/>
                <w:bCs/>
                <w:szCs w:val="20"/>
              </w:rPr>
              <w:t xml:space="preserve">in Schritt </w:t>
            </w:r>
            <w:r w:rsidRPr="003F0D99">
              <w:rPr>
                <w:rFonts w:eastAsia="Times New Roman" w:cs="Arial"/>
                <w:bCs/>
                <w:szCs w:val="20"/>
              </w:rPr>
              <w:t>3</w:t>
            </w:r>
            <w:r w:rsidR="007B629D" w:rsidRPr="003F0D99">
              <w:rPr>
                <w:rFonts w:eastAsia="Times New Roman" w:cs="Arial"/>
                <w:bCs/>
                <w:szCs w:val="20"/>
              </w:rPr>
              <w:t xml:space="preserve"> mit einem Fehler außer card status = RetryCounter endete, MUSS der Mini-AK </w:t>
            </w:r>
            <w:r w:rsidR="007B629D" w:rsidRPr="003F0D99">
              <w:rPr>
                <w:rFonts w:eastAsia="Times New Roman" w:cs="Arial"/>
                <w:bCs/>
                <w:szCs w:val="20"/>
              </w:rPr>
              <w:fldChar w:fldCharType="begin"/>
            </w:r>
            <w:r w:rsidR="007B629D" w:rsidRPr="003F0D99">
              <w:rPr>
                <w:rFonts w:eastAsia="Times New Roman" w:cs="Arial"/>
                <w:bCs/>
                <w:szCs w:val="20"/>
              </w:rPr>
              <w:instrText xml:space="preserve"> REF TUC_MOKT_421 \h </w:instrText>
            </w:r>
            <w:r w:rsidR="007B629D" w:rsidRPr="003F0D99">
              <w:rPr>
                <w:rFonts w:eastAsia="Times New Roman" w:cs="Arial"/>
                <w:bCs/>
                <w:szCs w:val="20"/>
              </w:rPr>
            </w:r>
            <w:r w:rsidR="007B629D" w:rsidRPr="003F0D99">
              <w:rPr>
                <w:rFonts w:eastAsia="Times New Roman" w:cs="Arial"/>
                <w:bCs/>
                <w:szCs w:val="20"/>
              </w:rPr>
              <w:instrText xml:space="preserve"> \* MERGEFORMAT </w:instrText>
            </w:r>
            <w:r w:rsidR="007B629D" w:rsidRPr="003F0D99">
              <w:rPr>
                <w:rFonts w:eastAsia="Times New Roman" w:cs="Arial"/>
                <w:bCs/>
                <w:szCs w:val="20"/>
              </w:rPr>
              <w:fldChar w:fldCharType="separate"/>
            </w:r>
            <w:r w:rsidR="00D958D3" w:rsidRPr="00D958D3">
              <w:rPr>
                <w:rFonts w:eastAsia="Times New Roman" w:cs="Arial"/>
                <w:bCs/>
                <w:szCs w:val="20"/>
              </w:rPr>
              <w:t>TUC_MOKT_421</w:t>
            </w:r>
            <w:r w:rsidR="007B629D" w:rsidRPr="003F0D99">
              <w:rPr>
                <w:rFonts w:eastAsia="Times New Roman" w:cs="Arial"/>
                <w:bCs/>
                <w:szCs w:val="20"/>
              </w:rPr>
              <w:fldChar w:fldCharType="end"/>
            </w:r>
            <w:r w:rsidR="007B629D" w:rsidRPr="003F0D99">
              <w:rPr>
                <w:rFonts w:eastAsia="Times New Roman" w:cs="Arial"/>
                <w:bCs/>
                <w:szCs w:val="20"/>
              </w:rPr>
              <w:t xml:space="preserve"> mit diesem Fehler beenden.</w:t>
            </w:r>
          </w:p>
          <w:p w:rsidR="007B629D" w:rsidRPr="003F0D99" w:rsidRDefault="001B7D4E" w:rsidP="003F0D99">
            <w:pPr>
              <w:pStyle w:val="gemTab10pt"/>
              <w:numPr>
                <w:ilvl w:val="0"/>
                <w:numId w:val="34"/>
              </w:numPr>
              <w:rPr>
                <w:rFonts w:eastAsia="Times New Roman" w:cs="Arial"/>
                <w:bCs/>
                <w:szCs w:val="20"/>
              </w:rPr>
            </w:pPr>
            <w:r w:rsidRPr="0087065C">
              <w:fldChar w:fldCharType="begin"/>
            </w:r>
            <w:r w:rsidRPr="0087065C">
              <w:instrText xml:space="preserve"> REF  _Ref262049322 \h \w  \* MERGEFORMAT </w:instrText>
            </w:r>
            <w:r w:rsidRPr="0087065C">
              <w:fldChar w:fldCharType="separate"/>
            </w:r>
            <w:r w:rsidR="00D958D3">
              <w:t>4</w:t>
            </w:r>
            <w:r w:rsidRPr="0087065C">
              <w:fldChar w:fldCharType="end"/>
            </w:r>
            <w:r w:rsidRPr="0087065C">
              <w:t xml:space="preserve">: </w:t>
            </w:r>
            <w:r w:rsidR="007B629D" w:rsidRPr="003F0D99">
              <w:rPr>
                <w:rFonts w:eastAsia="Times New Roman" w:cs="Arial"/>
                <w:bCs/>
                <w:szCs w:val="20"/>
              </w:rPr>
              <w:t xml:space="preserve">Wenn </w:t>
            </w:r>
            <w:r w:rsidR="00746C65" w:rsidRPr="003F0D99">
              <w:rPr>
                <w:rFonts w:eastAsia="Times New Roman" w:cs="Arial"/>
                <w:bCs/>
                <w:szCs w:val="20"/>
              </w:rPr>
              <w:fldChar w:fldCharType="begin"/>
            </w:r>
            <w:r w:rsidR="00746C65" w:rsidRPr="003F0D99">
              <w:rPr>
                <w:rFonts w:eastAsia="Times New Roman" w:cs="Arial"/>
                <w:bCs/>
                <w:szCs w:val="20"/>
              </w:rPr>
              <w:instrText xml:space="preserve"> REF  TUC_MOKT_200 \h  \* MERGEFORMAT </w:instrText>
            </w:r>
            <w:r w:rsidR="00746C65" w:rsidRPr="003F0D99">
              <w:rPr>
                <w:rFonts w:eastAsia="Times New Roman" w:cs="Arial"/>
                <w:bCs/>
                <w:szCs w:val="20"/>
              </w:rPr>
            </w:r>
            <w:r w:rsidR="00746C65" w:rsidRPr="003F0D99">
              <w:rPr>
                <w:rFonts w:eastAsia="Times New Roman" w:cs="Arial"/>
                <w:bCs/>
                <w:szCs w:val="20"/>
              </w:rPr>
              <w:fldChar w:fldCharType="separate"/>
            </w:r>
            <w:r w:rsidR="00D958D3" w:rsidRPr="00D958D3">
              <w:rPr>
                <w:rFonts w:eastAsia="Times New Roman" w:cs="Arial"/>
                <w:bCs/>
                <w:szCs w:val="20"/>
              </w:rPr>
              <w:t>TUC_MOKT_200</w:t>
            </w:r>
            <w:r w:rsidR="00746C65" w:rsidRPr="003F0D99">
              <w:rPr>
                <w:rFonts w:eastAsia="Times New Roman" w:cs="Arial"/>
                <w:bCs/>
                <w:szCs w:val="20"/>
              </w:rPr>
              <w:fldChar w:fldCharType="end"/>
            </w:r>
            <w:r w:rsidR="00746C65" w:rsidRPr="003F0D99">
              <w:rPr>
                <w:rFonts w:eastAsia="Times New Roman" w:cs="Arial"/>
                <w:bCs/>
                <w:szCs w:val="20"/>
              </w:rPr>
              <w:t xml:space="preserve"> </w:t>
            </w:r>
            <w:r w:rsidR="007B629D" w:rsidRPr="003F0D99">
              <w:rPr>
                <w:rFonts w:eastAsia="Times New Roman" w:cs="Arial"/>
                <w:bCs/>
                <w:szCs w:val="20"/>
              </w:rPr>
              <w:t xml:space="preserve">in Schritt </w:t>
            </w:r>
            <w:r w:rsidR="0066369F" w:rsidRPr="003F0D99">
              <w:rPr>
                <w:rFonts w:eastAsia="Times New Roman" w:cs="Arial"/>
                <w:bCs/>
                <w:szCs w:val="20"/>
              </w:rPr>
              <w:t>3</w:t>
            </w:r>
            <w:r w:rsidR="007B629D" w:rsidRPr="003F0D99">
              <w:rPr>
                <w:rFonts w:eastAsia="Times New Roman" w:cs="Arial"/>
                <w:bCs/>
                <w:szCs w:val="20"/>
              </w:rPr>
              <w:t xml:space="preserve"> einen card status = RetryCounter mit Wert 0 oder TransportStatus lieferte und in Schritt</w:t>
            </w:r>
            <w:r w:rsidRPr="003F0D99">
              <w:rPr>
                <w:rFonts w:eastAsia="Times New Roman" w:cs="Arial"/>
                <w:bCs/>
                <w:szCs w:val="20"/>
              </w:rPr>
              <w:t xml:space="preserve"> </w:t>
            </w:r>
            <w:r w:rsidRPr="0087065C">
              <w:fldChar w:fldCharType="begin"/>
            </w:r>
            <w:r w:rsidRPr="0087065C">
              <w:instrText xml:space="preserve"> REF  _Ref262049322 \h \w  \* MERGEFORMAT </w:instrText>
            </w:r>
            <w:r w:rsidRPr="0087065C">
              <w:fldChar w:fldCharType="separate"/>
            </w:r>
            <w:r w:rsidR="00D958D3">
              <w:t>4</w:t>
            </w:r>
            <w:r w:rsidRPr="0087065C">
              <w:fldChar w:fldCharType="end"/>
            </w:r>
            <w:r w:rsidR="007B629D" w:rsidRPr="003F0D99">
              <w:rPr>
                <w:rFonts w:eastAsia="Times New Roman" w:cs="Arial"/>
                <w:bCs/>
                <w:szCs w:val="20"/>
              </w:rPr>
              <w:t xml:space="preserve"> keine automatische Wiederholung der PIN-Eingabe vorgesehen ist, MUSS der Mini-AK </w:t>
            </w:r>
            <w:r w:rsidR="007B629D" w:rsidRPr="003F0D99">
              <w:rPr>
                <w:rFonts w:eastAsia="Times New Roman" w:cs="Arial"/>
                <w:bCs/>
                <w:szCs w:val="20"/>
              </w:rPr>
              <w:fldChar w:fldCharType="begin"/>
            </w:r>
            <w:r w:rsidR="007B629D" w:rsidRPr="003F0D99">
              <w:rPr>
                <w:rFonts w:eastAsia="Times New Roman" w:cs="Arial"/>
                <w:bCs/>
                <w:szCs w:val="20"/>
              </w:rPr>
              <w:instrText xml:space="preserve"> REF TUC_MOKT_421 \h </w:instrText>
            </w:r>
            <w:r w:rsidR="007B629D" w:rsidRPr="003F0D99">
              <w:rPr>
                <w:rFonts w:eastAsia="Times New Roman" w:cs="Arial"/>
                <w:bCs/>
                <w:szCs w:val="20"/>
              </w:rPr>
            </w:r>
            <w:r w:rsidR="007B629D" w:rsidRPr="003F0D99">
              <w:rPr>
                <w:rFonts w:eastAsia="Times New Roman" w:cs="Arial"/>
                <w:bCs/>
                <w:szCs w:val="20"/>
              </w:rPr>
              <w:instrText xml:space="preserve"> \* MERGEFORMAT </w:instrText>
            </w:r>
            <w:r w:rsidR="007B629D" w:rsidRPr="003F0D99">
              <w:rPr>
                <w:rFonts w:eastAsia="Times New Roman" w:cs="Arial"/>
                <w:bCs/>
                <w:szCs w:val="20"/>
              </w:rPr>
              <w:fldChar w:fldCharType="separate"/>
            </w:r>
            <w:r w:rsidR="00D958D3" w:rsidRPr="00D958D3">
              <w:rPr>
                <w:rFonts w:eastAsia="Times New Roman" w:cs="Arial"/>
                <w:bCs/>
                <w:szCs w:val="20"/>
              </w:rPr>
              <w:t>TUC_MOKT_421</w:t>
            </w:r>
            <w:r w:rsidR="007B629D" w:rsidRPr="003F0D99">
              <w:rPr>
                <w:rFonts w:eastAsia="Times New Roman" w:cs="Arial"/>
                <w:bCs/>
                <w:szCs w:val="20"/>
              </w:rPr>
              <w:fldChar w:fldCharType="end"/>
            </w:r>
            <w:r w:rsidR="007B629D" w:rsidRPr="003F0D99">
              <w:rPr>
                <w:rFonts w:eastAsia="Times New Roman" w:cs="Arial"/>
                <w:bCs/>
                <w:szCs w:val="20"/>
              </w:rPr>
              <w:t xml:space="preserve"> mit dem Fehler 1060 beenden.</w:t>
            </w:r>
          </w:p>
          <w:p w:rsidR="007B629D" w:rsidRPr="003F0D99" w:rsidRDefault="001B7D4E" w:rsidP="003F0D99">
            <w:pPr>
              <w:pStyle w:val="gemTab10pt"/>
              <w:numPr>
                <w:ilvl w:val="0"/>
                <w:numId w:val="34"/>
              </w:numPr>
              <w:rPr>
                <w:rFonts w:eastAsia="Times New Roman" w:cs="Arial"/>
                <w:bCs/>
                <w:szCs w:val="20"/>
              </w:rPr>
            </w:pPr>
            <w:r w:rsidRPr="0087065C">
              <w:fldChar w:fldCharType="begin"/>
            </w:r>
            <w:r w:rsidRPr="0087065C">
              <w:instrText xml:space="preserve"> REF  _Ref262049322 \h \w  \* MERGEFORMAT </w:instrText>
            </w:r>
            <w:r w:rsidRPr="0087065C">
              <w:fldChar w:fldCharType="separate"/>
            </w:r>
            <w:r w:rsidR="00D958D3">
              <w:t>4</w:t>
            </w:r>
            <w:r w:rsidRPr="0087065C">
              <w:fldChar w:fldCharType="end"/>
            </w:r>
            <w:r w:rsidRPr="0087065C">
              <w:t xml:space="preserve">: </w:t>
            </w:r>
            <w:r w:rsidR="007B629D" w:rsidRPr="003F0D99">
              <w:rPr>
                <w:rFonts w:eastAsia="Times New Roman" w:cs="Arial"/>
                <w:bCs/>
                <w:szCs w:val="20"/>
              </w:rPr>
              <w:t xml:space="preserve">Wenn Schritt </w:t>
            </w:r>
            <w:r w:rsidR="00F35B31" w:rsidRPr="003F0D99">
              <w:rPr>
                <w:rFonts w:eastAsia="Times New Roman" w:cs="Arial"/>
                <w:bCs/>
                <w:szCs w:val="20"/>
              </w:rPr>
              <w:t>1</w:t>
            </w:r>
            <w:r w:rsidR="007B629D" w:rsidRPr="003F0D99">
              <w:rPr>
                <w:rFonts w:eastAsia="Times New Roman" w:cs="Arial"/>
                <w:bCs/>
                <w:szCs w:val="20"/>
              </w:rPr>
              <w:t xml:space="preserve"> einen card status = ShortPas</w:t>
            </w:r>
            <w:r w:rsidRPr="003F0D99">
              <w:rPr>
                <w:rFonts w:eastAsia="Times New Roman" w:cs="Arial"/>
                <w:bCs/>
                <w:szCs w:val="20"/>
              </w:rPr>
              <w:t xml:space="preserve">sword </w:t>
            </w:r>
            <w:r w:rsidR="00F35B31" w:rsidRPr="003F0D99">
              <w:rPr>
                <w:rFonts w:eastAsia="Times New Roman" w:cs="Arial"/>
                <w:bCs/>
                <w:szCs w:val="20"/>
              </w:rPr>
              <w:t>(oder zusätzlich</w:t>
            </w:r>
            <w:r w:rsidR="00050537" w:rsidRPr="003F0D99">
              <w:rPr>
                <w:rFonts w:eastAsia="Times New Roman" w:cs="Arial"/>
                <w:bCs/>
                <w:szCs w:val="20"/>
              </w:rPr>
              <w:t xml:space="preserve"> </w:t>
            </w:r>
            <w:r w:rsidR="00F35B31" w:rsidRPr="003F0D99">
              <w:rPr>
                <w:rFonts w:eastAsia="Times New Roman" w:cs="Arial"/>
                <w:bCs/>
                <w:szCs w:val="20"/>
              </w:rPr>
              <w:t xml:space="preserve">„LongPassword“ bei Generation 2) </w:t>
            </w:r>
            <w:r w:rsidRPr="003F0D99">
              <w:rPr>
                <w:rFonts w:eastAsia="Times New Roman" w:cs="Arial"/>
                <w:bCs/>
                <w:szCs w:val="20"/>
              </w:rPr>
              <w:t xml:space="preserve">lieferte und in Schritt </w:t>
            </w:r>
            <w:r w:rsidRPr="0087065C">
              <w:fldChar w:fldCharType="begin"/>
            </w:r>
            <w:r w:rsidRPr="0087065C">
              <w:instrText xml:space="preserve"> REF  _Ref262049322 \h \w  \* MERGEFORMAT </w:instrText>
            </w:r>
            <w:r w:rsidRPr="0087065C">
              <w:fldChar w:fldCharType="separate"/>
            </w:r>
            <w:r w:rsidR="00D958D3">
              <w:t>4</w:t>
            </w:r>
            <w:r w:rsidRPr="0087065C">
              <w:fldChar w:fldCharType="end"/>
            </w:r>
            <w:r w:rsidRPr="0087065C">
              <w:t xml:space="preserve"> </w:t>
            </w:r>
            <w:r w:rsidR="007B629D" w:rsidRPr="003F0D99">
              <w:rPr>
                <w:rFonts w:eastAsia="Times New Roman" w:cs="Arial"/>
                <w:bCs/>
                <w:szCs w:val="20"/>
              </w:rPr>
              <w:t xml:space="preserve">keine automatische Wiederholung der PIN-Eingabe vorgesehen ist, MUSS der Mini-AK </w:t>
            </w:r>
            <w:r w:rsidR="007B629D" w:rsidRPr="003F0D99">
              <w:rPr>
                <w:rFonts w:eastAsia="Times New Roman" w:cs="Arial"/>
                <w:bCs/>
                <w:szCs w:val="20"/>
              </w:rPr>
              <w:fldChar w:fldCharType="begin"/>
            </w:r>
            <w:r w:rsidR="007B629D" w:rsidRPr="003F0D99">
              <w:rPr>
                <w:rFonts w:eastAsia="Times New Roman" w:cs="Arial"/>
                <w:bCs/>
                <w:szCs w:val="20"/>
              </w:rPr>
              <w:instrText xml:space="preserve"> REF TUC_MOKT_421 \h </w:instrText>
            </w:r>
            <w:r w:rsidR="007B629D" w:rsidRPr="003F0D99">
              <w:rPr>
                <w:rFonts w:eastAsia="Times New Roman" w:cs="Arial"/>
                <w:bCs/>
                <w:szCs w:val="20"/>
              </w:rPr>
            </w:r>
            <w:r w:rsidR="007B629D" w:rsidRPr="003F0D99">
              <w:rPr>
                <w:rFonts w:eastAsia="Times New Roman" w:cs="Arial"/>
                <w:bCs/>
                <w:szCs w:val="20"/>
              </w:rPr>
              <w:instrText xml:space="preserve"> \* MERGEFORMAT </w:instrText>
            </w:r>
            <w:r w:rsidR="007B629D" w:rsidRPr="003F0D99">
              <w:rPr>
                <w:rFonts w:eastAsia="Times New Roman" w:cs="Arial"/>
                <w:bCs/>
                <w:szCs w:val="20"/>
              </w:rPr>
              <w:fldChar w:fldCharType="separate"/>
            </w:r>
            <w:r w:rsidR="00D958D3" w:rsidRPr="00D958D3">
              <w:rPr>
                <w:rFonts w:eastAsia="Times New Roman" w:cs="Arial"/>
                <w:bCs/>
                <w:szCs w:val="20"/>
              </w:rPr>
              <w:t>TUC_MOKT_421</w:t>
            </w:r>
            <w:r w:rsidR="007B629D" w:rsidRPr="003F0D99">
              <w:rPr>
                <w:rFonts w:eastAsia="Times New Roman" w:cs="Arial"/>
                <w:bCs/>
                <w:szCs w:val="20"/>
              </w:rPr>
              <w:fldChar w:fldCharType="end"/>
            </w:r>
            <w:r w:rsidR="007B629D" w:rsidRPr="003F0D99">
              <w:rPr>
                <w:rFonts w:eastAsia="Times New Roman" w:cs="Arial"/>
                <w:bCs/>
                <w:szCs w:val="20"/>
              </w:rPr>
              <w:t xml:space="preserve"> mit dem Fehler 1065 beenden.</w:t>
            </w:r>
          </w:p>
          <w:p w:rsidR="007B629D" w:rsidRPr="0087065C" w:rsidRDefault="001B7D4E" w:rsidP="003F0D99">
            <w:pPr>
              <w:pStyle w:val="gemTab10pt"/>
              <w:numPr>
                <w:ilvl w:val="0"/>
                <w:numId w:val="34"/>
              </w:numPr>
            </w:pPr>
            <w:r w:rsidRPr="0087065C">
              <w:fldChar w:fldCharType="begin"/>
            </w:r>
            <w:r w:rsidRPr="0087065C">
              <w:instrText xml:space="preserve"> REF  _Ref262049322 \h \w  \* MERGEFORMAT </w:instrText>
            </w:r>
            <w:r w:rsidRPr="0087065C">
              <w:fldChar w:fldCharType="separate"/>
            </w:r>
            <w:r w:rsidR="00D958D3">
              <w:t>4</w:t>
            </w:r>
            <w:r w:rsidRPr="0087065C">
              <w:fldChar w:fldCharType="end"/>
            </w:r>
            <w:r w:rsidRPr="0087065C">
              <w:t xml:space="preserve">: </w:t>
            </w:r>
            <w:r w:rsidR="007B629D" w:rsidRPr="003F0D99">
              <w:rPr>
                <w:rFonts w:eastAsia="Times New Roman" w:cs="Arial"/>
                <w:bCs/>
                <w:szCs w:val="20"/>
              </w:rPr>
              <w:t xml:space="preserve">Wenn Schritt </w:t>
            </w:r>
            <w:r w:rsidR="0066369F" w:rsidRPr="003F0D99">
              <w:rPr>
                <w:rFonts w:eastAsia="Times New Roman" w:cs="Arial"/>
                <w:bCs/>
                <w:szCs w:val="20"/>
              </w:rPr>
              <w:t>1.</w:t>
            </w:r>
            <w:r w:rsidR="007B629D" w:rsidRPr="003F0D99">
              <w:rPr>
                <w:rFonts w:eastAsia="Times New Roman" w:cs="Arial"/>
                <w:bCs/>
                <w:szCs w:val="20"/>
              </w:rPr>
              <w:fldChar w:fldCharType="begin"/>
            </w:r>
            <w:r w:rsidR="007B629D" w:rsidRPr="003F0D99">
              <w:rPr>
                <w:rFonts w:eastAsia="Times New Roman" w:cs="Arial"/>
                <w:bCs/>
                <w:szCs w:val="20"/>
              </w:rPr>
              <w:instrText xml:space="preserve"> REF _Ref261970992 \w \h </w:instrText>
            </w:r>
            <w:r w:rsidR="007B629D" w:rsidRPr="003F0D99">
              <w:rPr>
                <w:rFonts w:eastAsia="Times New Roman" w:cs="Arial"/>
                <w:bCs/>
                <w:szCs w:val="20"/>
              </w:rPr>
            </w:r>
            <w:r w:rsidR="007B629D" w:rsidRPr="003F0D99">
              <w:rPr>
                <w:rFonts w:eastAsia="Times New Roman" w:cs="Arial"/>
                <w:bCs/>
                <w:szCs w:val="20"/>
              </w:rPr>
              <w:instrText xml:space="preserve"> \* MERGEFORMAT </w:instrText>
            </w:r>
            <w:r w:rsidR="007B629D" w:rsidRPr="003F0D99">
              <w:rPr>
                <w:rFonts w:eastAsia="Times New Roman" w:cs="Arial"/>
                <w:bCs/>
                <w:szCs w:val="20"/>
              </w:rPr>
              <w:fldChar w:fldCharType="separate"/>
            </w:r>
            <w:r w:rsidR="00D958D3">
              <w:rPr>
                <w:rFonts w:eastAsia="Times New Roman" w:cs="Arial"/>
                <w:bCs/>
                <w:szCs w:val="20"/>
              </w:rPr>
              <w:t>b</w:t>
            </w:r>
            <w:r w:rsidR="007B629D" w:rsidRPr="003F0D99">
              <w:rPr>
                <w:rFonts w:eastAsia="Times New Roman" w:cs="Arial"/>
                <w:bCs/>
                <w:szCs w:val="20"/>
              </w:rPr>
              <w:fldChar w:fldCharType="end"/>
            </w:r>
            <w:r w:rsidR="007B629D" w:rsidRPr="003F0D99">
              <w:rPr>
                <w:rFonts w:eastAsia="Times New Roman" w:cs="Arial"/>
                <w:bCs/>
                <w:szCs w:val="20"/>
              </w:rPr>
              <w:t xml:space="preserve"> wegen einer falschen Wiederholung der </w:t>
            </w:r>
            <w:r w:rsidRPr="003F0D99">
              <w:rPr>
                <w:rFonts w:eastAsia="Times New Roman" w:cs="Arial"/>
                <w:bCs/>
                <w:szCs w:val="20"/>
              </w:rPr>
              <w:t xml:space="preserve">neuen PIN endete und in Schritt </w:t>
            </w:r>
            <w:r w:rsidRPr="0087065C">
              <w:fldChar w:fldCharType="begin"/>
            </w:r>
            <w:r w:rsidRPr="0087065C">
              <w:instrText xml:space="preserve"> REF  _Ref262049322 \h \w  \* MERGEFORMAT </w:instrText>
            </w:r>
            <w:r w:rsidRPr="0087065C">
              <w:fldChar w:fldCharType="separate"/>
            </w:r>
            <w:r w:rsidR="00D958D3">
              <w:t>4</w:t>
            </w:r>
            <w:r w:rsidRPr="0087065C">
              <w:fldChar w:fldCharType="end"/>
            </w:r>
            <w:r w:rsidRPr="0087065C">
              <w:t xml:space="preserve"> </w:t>
            </w:r>
            <w:r w:rsidR="007B629D" w:rsidRPr="003F0D99">
              <w:rPr>
                <w:rFonts w:eastAsia="Times New Roman" w:cs="Arial"/>
                <w:bCs/>
                <w:szCs w:val="20"/>
              </w:rPr>
              <w:t xml:space="preserve">keine automatische Wiederholung der PIN-Eingabe vorgesehen ist, MUSS der Mini-AK </w:t>
            </w:r>
            <w:r w:rsidR="007B629D" w:rsidRPr="003F0D99">
              <w:rPr>
                <w:rFonts w:eastAsia="Times New Roman" w:cs="Arial"/>
                <w:bCs/>
                <w:szCs w:val="20"/>
              </w:rPr>
              <w:fldChar w:fldCharType="begin"/>
            </w:r>
            <w:r w:rsidR="007B629D" w:rsidRPr="003F0D99">
              <w:rPr>
                <w:rFonts w:eastAsia="Times New Roman" w:cs="Arial"/>
                <w:bCs/>
                <w:szCs w:val="20"/>
              </w:rPr>
              <w:instrText xml:space="preserve"> REF TUC_MOKT_421 \h </w:instrText>
            </w:r>
            <w:r w:rsidR="007B629D" w:rsidRPr="003F0D99">
              <w:rPr>
                <w:rFonts w:eastAsia="Times New Roman" w:cs="Arial"/>
                <w:bCs/>
                <w:szCs w:val="20"/>
              </w:rPr>
            </w:r>
            <w:r w:rsidR="007B629D" w:rsidRPr="003F0D99">
              <w:rPr>
                <w:rFonts w:eastAsia="Times New Roman" w:cs="Arial"/>
                <w:bCs/>
                <w:szCs w:val="20"/>
              </w:rPr>
              <w:instrText xml:space="preserve"> \* MERGEFORMAT </w:instrText>
            </w:r>
            <w:r w:rsidR="007B629D" w:rsidRPr="003F0D99">
              <w:rPr>
                <w:rFonts w:eastAsia="Times New Roman" w:cs="Arial"/>
                <w:bCs/>
                <w:szCs w:val="20"/>
              </w:rPr>
              <w:fldChar w:fldCharType="separate"/>
            </w:r>
            <w:r w:rsidR="00D958D3" w:rsidRPr="00D958D3">
              <w:rPr>
                <w:rFonts w:eastAsia="Times New Roman" w:cs="Arial"/>
                <w:bCs/>
                <w:szCs w:val="20"/>
              </w:rPr>
              <w:t>TUC_MOKT_421</w:t>
            </w:r>
            <w:r w:rsidR="007B629D" w:rsidRPr="003F0D99">
              <w:rPr>
                <w:rFonts w:eastAsia="Times New Roman" w:cs="Arial"/>
                <w:bCs/>
                <w:szCs w:val="20"/>
              </w:rPr>
              <w:fldChar w:fldCharType="end"/>
            </w:r>
            <w:r w:rsidR="007B629D" w:rsidRPr="003F0D99">
              <w:rPr>
                <w:rFonts w:eastAsia="Times New Roman" w:cs="Arial"/>
                <w:bCs/>
                <w:szCs w:val="20"/>
              </w:rPr>
              <w:t xml:space="preserve"> mit dem Fehler 1064 beenden.</w:t>
            </w:r>
          </w:p>
        </w:tc>
      </w:tr>
      <w:tr w:rsidR="00084971" w:rsidRPr="0087065C">
        <w:tc>
          <w:tcPr>
            <w:tcW w:w="2125" w:type="dxa"/>
            <w:vMerge w:val="restart"/>
          </w:tcPr>
          <w:p w:rsidR="004F3057" w:rsidRPr="0087065C" w:rsidRDefault="004F3057" w:rsidP="00735DE4">
            <w:pPr>
              <w:pStyle w:val="gemtabohne"/>
              <w:rPr>
                <w:sz w:val="20"/>
              </w:rPr>
            </w:pPr>
            <w:r w:rsidRPr="0087065C">
              <w:rPr>
                <w:sz w:val="20"/>
              </w:rPr>
              <w:lastRenderedPageBreak/>
              <w:t>Technische Fehlerme</w:t>
            </w:r>
            <w:r w:rsidRPr="0087065C">
              <w:rPr>
                <w:sz w:val="20"/>
              </w:rPr>
              <w:t>l</w:t>
            </w:r>
            <w:r w:rsidRPr="0087065C">
              <w:rPr>
                <w:sz w:val="20"/>
              </w:rPr>
              <w:t>dungen</w:t>
            </w:r>
          </w:p>
        </w:tc>
        <w:tc>
          <w:tcPr>
            <w:tcW w:w="1478" w:type="dxa"/>
            <w:shd w:val="clear" w:color="auto" w:fill="E0E0E0"/>
          </w:tcPr>
          <w:p w:rsidR="004F3057" w:rsidRPr="0087065C" w:rsidRDefault="004F3057" w:rsidP="00735DE4">
            <w:pPr>
              <w:pStyle w:val="gemTab10pt"/>
            </w:pPr>
            <w:r w:rsidRPr="0087065C">
              <w:rPr>
                <w:b/>
                <w:bCs/>
              </w:rPr>
              <w:t>Fehler Code</w:t>
            </w:r>
          </w:p>
        </w:tc>
        <w:tc>
          <w:tcPr>
            <w:tcW w:w="5428" w:type="dxa"/>
            <w:shd w:val="clear" w:color="auto" w:fill="E0E0E0"/>
          </w:tcPr>
          <w:p w:rsidR="004F3057" w:rsidRPr="0087065C" w:rsidRDefault="004F3057" w:rsidP="00735DE4">
            <w:pPr>
              <w:pStyle w:val="gemTab10pt"/>
            </w:pPr>
            <w:r w:rsidRPr="0087065C">
              <w:rPr>
                <w:b/>
                <w:bCs/>
              </w:rPr>
              <w:t>Bedeutung</w:t>
            </w:r>
          </w:p>
        </w:tc>
      </w:tr>
      <w:tr w:rsidR="00084971" w:rsidRPr="0087065C" w:rsidTr="003F0D99">
        <w:tc>
          <w:tcPr>
            <w:tcW w:w="2125" w:type="dxa"/>
            <w:vMerge/>
            <w:shd w:val="clear" w:color="auto" w:fill="auto"/>
          </w:tcPr>
          <w:p w:rsidR="004F3057" w:rsidRPr="003F0D99" w:rsidRDefault="004F3057" w:rsidP="00735DE4">
            <w:pPr>
              <w:pStyle w:val="gemtabohne"/>
              <w:rPr>
                <w:sz w:val="20"/>
              </w:rPr>
            </w:pPr>
          </w:p>
        </w:tc>
        <w:tc>
          <w:tcPr>
            <w:tcW w:w="1478" w:type="dxa"/>
            <w:shd w:val="clear" w:color="auto" w:fill="auto"/>
          </w:tcPr>
          <w:p w:rsidR="004F3057" w:rsidRPr="0087065C" w:rsidRDefault="004F3057" w:rsidP="00735DE4">
            <w:pPr>
              <w:pStyle w:val="gemTab10pt"/>
            </w:pPr>
            <w:r w:rsidRPr="0087065C">
              <w:t>1002</w:t>
            </w:r>
          </w:p>
        </w:tc>
        <w:tc>
          <w:tcPr>
            <w:tcW w:w="5428" w:type="dxa"/>
            <w:shd w:val="clear" w:color="auto" w:fill="auto"/>
          </w:tcPr>
          <w:p w:rsidR="004F3057" w:rsidRPr="0087065C" w:rsidRDefault="004F3057" w:rsidP="00735DE4">
            <w:pPr>
              <w:pStyle w:val="gemTab10pt"/>
            </w:pPr>
            <w:r w:rsidRPr="0087065C">
              <w:t>Zeitüberschreitung (Timeout)</w:t>
            </w:r>
          </w:p>
        </w:tc>
      </w:tr>
      <w:tr w:rsidR="00084971" w:rsidRPr="0087065C">
        <w:tc>
          <w:tcPr>
            <w:tcW w:w="2125" w:type="dxa"/>
            <w:vMerge/>
          </w:tcPr>
          <w:p w:rsidR="004F3057" w:rsidRPr="0087065C" w:rsidRDefault="004F3057" w:rsidP="00735DE4">
            <w:pPr>
              <w:pStyle w:val="gemtabohne"/>
              <w:rPr>
                <w:sz w:val="20"/>
              </w:rPr>
            </w:pPr>
          </w:p>
        </w:tc>
        <w:tc>
          <w:tcPr>
            <w:tcW w:w="1478" w:type="dxa"/>
          </w:tcPr>
          <w:p w:rsidR="004F3057" w:rsidRPr="0087065C" w:rsidRDefault="004F3057" w:rsidP="00735DE4">
            <w:pPr>
              <w:pStyle w:val="gemTab10pt"/>
            </w:pPr>
            <w:r w:rsidRPr="0087065C">
              <w:t>1007</w:t>
            </w:r>
          </w:p>
        </w:tc>
        <w:tc>
          <w:tcPr>
            <w:tcW w:w="5428" w:type="dxa"/>
          </w:tcPr>
          <w:p w:rsidR="004F3057" w:rsidRPr="0087065C" w:rsidRDefault="004F3057" w:rsidP="00735DE4">
            <w:pPr>
              <w:pStyle w:val="gemTab10pt"/>
            </w:pPr>
            <w:r w:rsidRPr="0087065C">
              <w:t>Fehler beim Zugriff auf die Karte</w:t>
            </w:r>
          </w:p>
        </w:tc>
      </w:tr>
      <w:tr w:rsidR="00084971" w:rsidRPr="0087065C" w:rsidTr="003F0D99">
        <w:tc>
          <w:tcPr>
            <w:tcW w:w="2125" w:type="dxa"/>
            <w:vMerge/>
            <w:shd w:val="clear" w:color="auto" w:fill="auto"/>
          </w:tcPr>
          <w:p w:rsidR="004F3057" w:rsidRPr="003F0D99" w:rsidRDefault="004F3057" w:rsidP="00735DE4">
            <w:pPr>
              <w:pStyle w:val="gemtabohne"/>
              <w:rPr>
                <w:sz w:val="20"/>
              </w:rPr>
            </w:pPr>
          </w:p>
        </w:tc>
        <w:tc>
          <w:tcPr>
            <w:tcW w:w="1478" w:type="dxa"/>
            <w:shd w:val="clear" w:color="auto" w:fill="auto"/>
          </w:tcPr>
          <w:p w:rsidR="004F3057" w:rsidRPr="0087065C" w:rsidRDefault="004F3057" w:rsidP="00735DE4">
            <w:pPr>
              <w:pStyle w:val="gemTab10pt"/>
            </w:pPr>
            <w:r w:rsidRPr="0087065C">
              <w:t>1013</w:t>
            </w:r>
          </w:p>
        </w:tc>
        <w:tc>
          <w:tcPr>
            <w:tcW w:w="5428" w:type="dxa"/>
            <w:shd w:val="clear" w:color="auto" w:fill="auto"/>
          </w:tcPr>
          <w:p w:rsidR="004F3057" w:rsidRPr="0087065C" w:rsidRDefault="004F3057" w:rsidP="00735DE4">
            <w:pPr>
              <w:pStyle w:val="gemTab10pt"/>
            </w:pPr>
            <w:r w:rsidRPr="0087065C">
              <w:t>Abbruch durch den Benutzer</w:t>
            </w:r>
          </w:p>
        </w:tc>
      </w:tr>
      <w:tr w:rsidR="00084971" w:rsidRPr="0087065C">
        <w:tc>
          <w:tcPr>
            <w:tcW w:w="2125" w:type="dxa"/>
            <w:vMerge/>
          </w:tcPr>
          <w:p w:rsidR="004F3057" w:rsidRPr="0087065C" w:rsidRDefault="004F3057" w:rsidP="00735DE4">
            <w:pPr>
              <w:pStyle w:val="gemtabohne"/>
              <w:rPr>
                <w:sz w:val="20"/>
              </w:rPr>
            </w:pPr>
          </w:p>
        </w:tc>
        <w:tc>
          <w:tcPr>
            <w:tcW w:w="1478" w:type="dxa"/>
          </w:tcPr>
          <w:p w:rsidR="004F3057" w:rsidRPr="0087065C" w:rsidRDefault="004F3057" w:rsidP="00735DE4">
            <w:pPr>
              <w:pStyle w:val="gemTab10pt"/>
            </w:pPr>
            <w:r w:rsidRPr="0087065C">
              <w:t>106</w:t>
            </w:r>
            <w:r w:rsidR="00502744" w:rsidRPr="0087065C">
              <w:t>0</w:t>
            </w:r>
          </w:p>
        </w:tc>
        <w:tc>
          <w:tcPr>
            <w:tcW w:w="5428" w:type="dxa"/>
          </w:tcPr>
          <w:p w:rsidR="004F3057" w:rsidRPr="0087065C" w:rsidRDefault="00502744" w:rsidP="00735DE4">
            <w:pPr>
              <w:pStyle w:val="gemTab10pt"/>
            </w:pPr>
            <w:r w:rsidRPr="0087065C">
              <w:t xml:space="preserve">PIN </w:t>
            </w:r>
            <w:r w:rsidR="00FE261B" w:rsidRPr="0087065C">
              <w:t xml:space="preserve">gesperrt oder </w:t>
            </w:r>
            <w:r w:rsidRPr="0087065C">
              <w:t>Änderung erforderlich</w:t>
            </w:r>
          </w:p>
        </w:tc>
      </w:tr>
      <w:tr w:rsidR="00084971" w:rsidRPr="0087065C" w:rsidTr="003F0D99">
        <w:tc>
          <w:tcPr>
            <w:tcW w:w="2125" w:type="dxa"/>
            <w:vMerge/>
            <w:shd w:val="clear" w:color="auto" w:fill="auto"/>
          </w:tcPr>
          <w:p w:rsidR="004F3057" w:rsidRPr="003F0D99" w:rsidRDefault="004F3057" w:rsidP="00735DE4">
            <w:pPr>
              <w:pStyle w:val="gemtabohne"/>
              <w:rPr>
                <w:sz w:val="20"/>
              </w:rPr>
            </w:pPr>
          </w:p>
        </w:tc>
        <w:tc>
          <w:tcPr>
            <w:tcW w:w="1478" w:type="dxa"/>
            <w:shd w:val="clear" w:color="auto" w:fill="auto"/>
          </w:tcPr>
          <w:p w:rsidR="004F3057" w:rsidRPr="0087065C" w:rsidRDefault="004F3057" w:rsidP="00735DE4">
            <w:pPr>
              <w:pStyle w:val="gemTab10pt"/>
            </w:pPr>
            <w:r w:rsidRPr="0087065C">
              <w:t>106</w:t>
            </w:r>
            <w:r w:rsidR="00502744" w:rsidRPr="0087065C">
              <w:t>1</w:t>
            </w:r>
          </w:p>
        </w:tc>
        <w:tc>
          <w:tcPr>
            <w:tcW w:w="5428" w:type="dxa"/>
            <w:shd w:val="clear" w:color="auto" w:fill="auto"/>
          </w:tcPr>
          <w:p w:rsidR="004F3057" w:rsidRPr="0087065C" w:rsidRDefault="00502744" w:rsidP="00735DE4">
            <w:pPr>
              <w:pStyle w:val="gemTab10pt"/>
            </w:pPr>
            <w:r w:rsidRPr="0087065C">
              <w:t>PUK gesperrt</w:t>
            </w:r>
          </w:p>
        </w:tc>
      </w:tr>
      <w:tr w:rsidR="00084971" w:rsidRPr="0087065C">
        <w:tc>
          <w:tcPr>
            <w:tcW w:w="2125" w:type="dxa"/>
            <w:vMerge/>
          </w:tcPr>
          <w:p w:rsidR="004F3057" w:rsidRPr="0087065C" w:rsidRDefault="004F3057" w:rsidP="00735DE4">
            <w:pPr>
              <w:pStyle w:val="gemtabohne"/>
              <w:rPr>
                <w:sz w:val="20"/>
              </w:rPr>
            </w:pPr>
          </w:p>
        </w:tc>
        <w:tc>
          <w:tcPr>
            <w:tcW w:w="1478" w:type="dxa"/>
          </w:tcPr>
          <w:p w:rsidR="004F3057" w:rsidRPr="0087065C" w:rsidRDefault="004F3057" w:rsidP="00735DE4">
            <w:pPr>
              <w:pStyle w:val="gemTab10pt"/>
            </w:pPr>
            <w:r w:rsidRPr="0087065C">
              <w:t>1064</w:t>
            </w:r>
          </w:p>
        </w:tc>
        <w:tc>
          <w:tcPr>
            <w:tcW w:w="5428" w:type="dxa"/>
          </w:tcPr>
          <w:p w:rsidR="004F3057" w:rsidRPr="0087065C" w:rsidRDefault="004F3057" w:rsidP="00735DE4">
            <w:pPr>
              <w:pStyle w:val="gemTab10pt"/>
            </w:pPr>
            <w:r w:rsidRPr="0087065C">
              <w:rPr>
                <w:rFonts w:cs="Arial"/>
                <w:bCs/>
              </w:rPr>
              <w:t>Neue PIN nicht identisch</w:t>
            </w:r>
          </w:p>
        </w:tc>
      </w:tr>
      <w:tr w:rsidR="00084971" w:rsidRPr="0087065C" w:rsidTr="003F0D99">
        <w:tc>
          <w:tcPr>
            <w:tcW w:w="2125" w:type="dxa"/>
            <w:vMerge/>
            <w:shd w:val="clear" w:color="auto" w:fill="auto"/>
          </w:tcPr>
          <w:p w:rsidR="004F3057" w:rsidRPr="003F0D99" w:rsidRDefault="004F3057" w:rsidP="00735DE4">
            <w:pPr>
              <w:pStyle w:val="gemtabohne"/>
              <w:rPr>
                <w:sz w:val="20"/>
              </w:rPr>
            </w:pPr>
          </w:p>
        </w:tc>
        <w:tc>
          <w:tcPr>
            <w:tcW w:w="1478" w:type="dxa"/>
            <w:shd w:val="clear" w:color="auto" w:fill="auto"/>
          </w:tcPr>
          <w:p w:rsidR="004F3057" w:rsidRPr="0087065C" w:rsidRDefault="004F3057" w:rsidP="00735DE4">
            <w:pPr>
              <w:pStyle w:val="gemTab10pt"/>
            </w:pPr>
            <w:r w:rsidRPr="0087065C">
              <w:t>1065</w:t>
            </w:r>
          </w:p>
        </w:tc>
        <w:tc>
          <w:tcPr>
            <w:tcW w:w="5428" w:type="dxa"/>
            <w:shd w:val="clear" w:color="auto" w:fill="auto"/>
          </w:tcPr>
          <w:p w:rsidR="004F3057" w:rsidRPr="0087065C" w:rsidRDefault="004F3057" w:rsidP="00735DE4">
            <w:pPr>
              <w:pStyle w:val="gemTab10pt"/>
            </w:pPr>
            <w:r w:rsidRPr="003F0D99">
              <w:rPr>
                <w:rFonts w:cs="Arial"/>
                <w:bCs/>
              </w:rPr>
              <w:t>Neue PIN zu kurz</w:t>
            </w:r>
            <w:r w:rsidR="00FE261B" w:rsidRPr="003F0D99">
              <w:rPr>
                <w:rFonts w:cs="Arial"/>
                <w:bCs/>
              </w:rPr>
              <w:t xml:space="preserve"> / zu lang</w:t>
            </w:r>
          </w:p>
        </w:tc>
      </w:tr>
      <w:tr w:rsidR="00084971" w:rsidRPr="0087065C">
        <w:tc>
          <w:tcPr>
            <w:tcW w:w="2125" w:type="dxa"/>
            <w:vMerge/>
          </w:tcPr>
          <w:p w:rsidR="004F3057" w:rsidRPr="0087065C" w:rsidRDefault="004F3057" w:rsidP="00735DE4">
            <w:pPr>
              <w:pStyle w:val="gemtabohne"/>
              <w:rPr>
                <w:sz w:val="20"/>
              </w:rPr>
            </w:pPr>
          </w:p>
        </w:tc>
        <w:tc>
          <w:tcPr>
            <w:tcW w:w="6906" w:type="dxa"/>
            <w:gridSpan w:val="2"/>
          </w:tcPr>
          <w:p w:rsidR="004F3057" w:rsidRPr="0087065C" w:rsidRDefault="004F3057" w:rsidP="004F3057">
            <w:pPr>
              <w:pStyle w:val="gemTab10pt"/>
            </w:pPr>
          </w:p>
          <w:p w:rsidR="004F3057" w:rsidRPr="0087065C" w:rsidRDefault="004F3057" w:rsidP="004F3057">
            <w:pPr>
              <w:pStyle w:val="gemTab10pt"/>
            </w:pPr>
            <w:r w:rsidRPr="0087065C">
              <w:t>Siehe auch aufgerufene TUCs:</w:t>
            </w:r>
          </w:p>
          <w:p w:rsidR="004F3057" w:rsidRPr="0087065C" w:rsidRDefault="004F3057" w:rsidP="004F3057">
            <w:pPr>
              <w:pStyle w:val="gemTab10pt"/>
              <w:rPr>
                <w:b/>
                <w:bCs/>
              </w:rPr>
            </w:pPr>
            <w:r w:rsidRPr="0087065C">
              <w:fldChar w:fldCharType="begin"/>
            </w:r>
            <w:r w:rsidRPr="0087065C">
              <w:instrText xml:space="preserve"> REF  TUC_MOKT_200lang \h  \* MERGEFORMAT </w:instrText>
            </w:r>
            <w:r w:rsidRPr="0087065C">
              <w:fldChar w:fldCharType="separate"/>
            </w:r>
            <w:r w:rsidR="00D958D3" w:rsidRPr="0087065C">
              <w:t>TUC_MOKT_200 sendAPDU</w:t>
            </w:r>
            <w:r w:rsidRPr="0087065C">
              <w:fldChar w:fldCharType="end"/>
            </w:r>
          </w:p>
        </w:tc>
      </w:tr>
      <w:tr w:rsidR="00084971" w:rsidRPr="0087065C" w:rsidTr="003F0D99">
        <w:tc>
          <w:tcPr>
            <w:tcW w:w="2125" w:type="dxa"/>
            <w:shd w:val="clear" w:color="auto" w:fill="auto"/>
          </w:tcPr>
          <w:p w:rsidR="007B629D" w:rsidRPr="003F0D99" w:rsidRDefault="007B629D" w:rsidP="00735DE4">
            <w:pPr>
              <w:pStyle w:val="gemtabohne"/>
              <w:rPr>
                <w:sz w:val="20"/>
              </w:rPr>
            </w:pPr>
            <w:r w:rsidRPr="003F0D99">
              <w:rPr>
                <w:sz w:val="20"/>
              </w:rPr>
              <w:t>Weitere Anforderungen</w:t>
            </w:r>
          </w:p>
        </w:tc>
        <w:tc>
          <w:tcPr>
            <w:tcW w:w="6906" w:type="dxa"/>
            <w:gridSpan w:val="2"/>
            <w:shd w:val="clear" w:color="auto" w:fill="auto"/>
          </w:tcPr>
          <w:p w:rsidR="007B629D" w:rsidRPr="003F0D99" w:rsidRDefault="007B629D" w:rsidP="00735DE4">
            <w:pPr>
              <w:pStyle w:val="gemtabohne"/>
              <w:rPr>
                <w:sz w:val="20"/>
              </w:rPr>
            </w:pPr>
            <w:r w:rsidRPr="003F0D99">
              <w:rPr>
                <w:sz w:val="20"/>
              </w:rPr>
              <w:t>Das MobKT SOLL bei der Eingabe von PUK und neuer PIN die Mindestlänge der PIN bereits bei der PIN-Eingabe prüfen und den Abschluss der Eingabe bei zu kurzen Werten nicht zulassen.</w:t>
            </w:r>
          </w:p>
        </w:tc>
      </w:tr>
      <w:tr w:rsidR="00084971" w:rsidRPr="0087065C">
        <w:tc>
          <w:tcPr>
            <w:tcW w:w="2125" w:type="dxa"/>
          </w:tcPr>
          <w:p w:rsidR="007B629D" w:rsidRPr="0087065C" w:rsidRDefault="007B629D" w:rsidP="00735DE4">
            <w:pPr>
              <w:pStyle w:val="gemtabohne"/>
              <w:rPr>
                <w:sz w:val="20"/>
              </w:rPr>
            </w:pPr>
            <w:r w:rsidRPr="0087065C">
              <w:rPr>
                <w:sz w:val="20"/>
              </w:rPr>
              <w:t>Anmerkungen, Beme</w:t>
            </w:r>
            <w:r w:rsidRPr="0087065C">
              <w:rPr>
                <w:sz w:val="20"/>
              </w:rPr>
              <w:t>r</w:t>
            </w:r>
            <w:r w:rsidRPr="0087065C">
              <w:rPr>
                <w:sz w:val="20"/>
              </w:rPr>
              <w:t>kungen</w:t>
            </w:r>
          </w:p>
        </w:tc>
        <w:tc>
          <w:tcPr>
            <w:tcW w:w="6906" w:type="dxa"/>
            <w:gridSpan w:val="2"/>
          </w:tcPr>
          <w:p w:rsidR="007B629D" w:rsidRPr="0087065C" w:rsidRDefault="007B629D" w:rsidP="00735DE4">
            <w:pPr>
              <w:pStyle w:val="gemtabohne"/>
              <w:rPr>
                <w:sz w:val="20"/>
              </w:rPr>
            </w:pPr>
            <w:r w:rsidRPr="0087065C">
              <w:rPr>
                <w:sz w:val="20"/>
              </w:rPr>
              <w:t xml:space="preserve">Siehe Anmerkungen zu </w:t>
            </w:r>
            <w:r w:rsidR="00746C65" w:rsidRPr="0087065C">
              <w:rPr>
                <w:sz w:val="20"/>
              </w:rPr>
              <w:fldChar w:fldCharType="begin"/>
            </w:r>
            <w:r w:rsidR="00746C65" w:rsidRPr="0087065C">
              <w:rPr>
                <w:sz w:val="20"/>
              </w:rPr>
              <w:instrText xml:space="preserve"> REF  TUC_MOKT_412lang \h  \* MERGEFORMAT </w:instrText>
            </w:r>
            <w:r w:rsidR="00735DE4" w:rsidRPr="0087065C">
              <w:rPr>
                <w:sz w:val="20"/>
              </w:rPr>
            </w:r>
            <w:r w:rsidR="00746C65" w:rsidRPr="0087065C">
              <w:rPr>
                <w:sz w:val="20"/>
              </w:rPr>
              <w:fldChar w:fldCharType="separate"/>
            </w:r>
            <w:r w:rsidR="00D958D3" w:rsidRPr="0087065C">
              <w:rPr>
                <w:sz w:val="20"/>
              </w:rPr>
              <w:t>TUC_MOKT_412 verifyPIN</w:t>
            </w:r>
            <w:r w:rsidR="00746C65" w:rsidRPr="0087065C">
              <w:rPr>
                <w:sz w:val="20"/>
              </w:rPr>
              <w:fldChar w:fldCharType="end"/>
            </w:r>
          </w:p>
        </w:tc>
      </w:tr>
      <w:tr w:rsidR="00084971" w:rsidRPr="0087065C" w:rsidTr="003F0D99">
        <w:tc>
          <w:tcPr>
            <w:tcW w:w="2125" w:type="dxa"/>
            <w:shd w:val="clear" w:color="auto" w:fill="auto"/>
          </w:tcPr>
          <w:p w:rsidR="007B629D" w:rsidRPr="003F0D99" w:rsidRDefault="007B629D" w:rsidP="00735DE4">
            <w:pPr>
              <w:pStyle w:val="gemtabohne"/>
              <w:rPr>
                <w:sz w:val="20"/>
              </w:rPr>
            </w:pPr>
            <w:r w:rsidRPr="003F0D99">
              <w:rPr>
                <w:sz w:val="20"/>
              </w:rPr>
              <w:t>Offene Punkte</w:t>
            </w:r>
          </w:p>
        </w:tc>
        <w:tc>
          <w:tcPr>
            <w:tcW w:w="6906" w:type="dxa"/>
            <w:gridSpan w:val="2"/>
            <w:shd w:val="clear" w:color="auto" w:fill="auto"/>
          </w:tcPr>
          <w:p w:rsidR="007B629D" w:rsidRPr="003F0D99" w:rsidRDefault="007B629D" w:rsidP="00735DE4">
            <w:pPr>
              <w:pStyle w:val="gemtabohne"/>
              <w:rPr>
                <w:sz w:val="20"/>
              </w:rPr>
            </w:pPr>
          </w:p>
        </w:tc>
      </w:tr>
      <w:tr w:rsidR="00084971" w:rsidRPr="0087065C">
        <w:tc>
          <w:tcPr>
            <w:tcW w:w="2125" w:type="dxa"/>
          </w:tcPr>
          <w:p w:rsidR="007B629D" w:rsidRPr="0087065C" w:rsidRDefault="007B629D" w:rsidP="00735DE4">
            <w:pPr>
              <w:pStyle w:val="gemtabohne"/>
              <w:rPr>
                <w:sz w:val="20"/>
              </w:rPr>
            </w:pPr>
            <w:r w:rsidRPr="0087065C">
              <w:rPr>
                <w:sz w:val="20"/>
              </w:rPr>
              <w:t>Referenzen</w:t>
            </w:r>
          </w:p>
        </w:tc>
        <w:tc>
          <w:tcPr>
            <w:tcW w:w="6906" w:type="dxa"/>
            <w:gridSpan w:val="2"/>
          </w:tcPr>
          <w:p w:rsidR="007B629D" w:rsidRPr="0087065C" w:rsidRDefault="00A63B83" w:rsidP="00735DE4">
            <w:pPr>
              <w:pStyle w:val="gemtabohne"/>
              <w:rPr>
                <w:sz w:val="20"/>
              </w:rPr>
            </w:pPr>
            <w:r w:rsidRPr="0087065C">
              <w:rPr>
                <w:sz w:val="20"/>
              </w:rPr>
              <w:fldChar w:fldCharType="begin"/>
            </w:r>
            <w:r w:rsidRPr="0087065C">
              <w:rPr>
                <w:sz w:val="20"/>
              </w:rPr>
              <w:instrText xml:space="preserve"> REF _Ref262048942 \h </w:instrText>
            </w:r>
            <w:r w:rsidRPr="0087065C">
              <w:rPr>
                <w:sz w:val="20"/>
              </w:rPr>
            </w:r>
            <w:r w:rsidR="0087065C">
              <w:rPr>
                <w:sz w:val="20"/>
              </w:rPr>
              <w:instrText xml:space="preserve"> \* MERGEFORMAT </w:instrText>
            </w:r>
            <w:r w:rsidRPr="0087065C">
              <w:rPr>
                <w:sz w:val="20"/>
              </w:rPr>
              <w:fldChar w:fldCharType="separate"/>
            </w:r>
            <w:r w:rsidR="00D958D3" w:rsidRPr="0087065C">
              <w:rPr>
                <w:noProof/>
              </w:rPr>
              <w:t xml:space="preserve">Pic_MOKT_023 – Aktivittätsdiagramm zu </w:t>
            </w:r>
            <w:r w:rsidR="00D958D3" w:rsidRPr="0087065C">
              <w:rPr>
                <w:sz w:val="20"/>
              </w:rPr>
              <w:t>TUC_MOKT_421 unblockPIN</w:t>
            </w:r>
            <w:r w:rsidRPr="0087065C">
              <w:rPr>
                <w:sz w:val="20"/>
              </w:rPr>
              <w:fldChar w:fldCharType="end"/>
            </w:r>
          </w:p>
        </w:tc>
      </w:tr>
    </w:tbl>
    <w:p w:rsidR="00676D08" w:rsidRPr="0087065C" w:rsidRDefault="00293D99" w:rsidP="0052012D">
      <w:pPr>
        <w:pStyle w:val="berschrift3"/>
      </w:pPr>
      <w:r w:rsidRPr="0087065C">
        <w:fldChar w:fldCharType="begin"/>
      </w:r>
      <w:r w:rsidR="00EC525C" w:rsidRPr="0087065C">
        <w:instrText xml:space="preserve"> REF </w:instrText>
      </w:r>
      <w:r w:rsidRPr="0087065C">
        <w:instrText xml:space="preserve">TUC_MOKT_438lang \h  \* MERGEFORMAT </w:instrText>
      </w:r>
      <w:r w:rsidRPr="0087065C">
        <w:fldChar w:fldCharType="separate"/>
      </w:r>
      <w:bookmarkStart w:id="780" w:name="_Ref261119739"/>
      <w:bookmarkStart w:id="781" w:name="_Toc486427551"/>
      <w:r w:rsidR="00D958D3" w:rsidRPr="00D958D3">
        <w:t>TUC_MOKT_438 checkEGKAuthCertificate</w:t>
      </w:r>
      <w:bookmarkEnd w:id="780"/>
      <w:bookmarkEnd w:id="781"/>
      <w:r w:rsidRPr="0087065C">
        <w:fldChar w:fldCharType="end"/>
      </w:r>
    </w:p>
    <w:p w:rsidR="00873408" w:rsidRPr="0087065C" w:rsidRDefault="00873408" w:rsidP="00873408">
      <w:pPr>
        <w:pStyle w:val="gemStandard"/>
        <w:tabs>
          <w:tab w:val="left" w:pos="567"/>
        </w:tabs>
        <w:rPr>
          <w:b/>
          <w:lang w:val="en-GB"/>
        </w:rPr>
      </w:pPr>
      <w:r w:rsidRPr="0087065C">
        <w:rPr>
          <w:b/>
        </w:rPr>
        <w:sym w:font="Wingdings" w:char="F0D6"/>
      </w:r>
      <w:r w:rsidRPr="0087065C">
        <w:rPr>
          <w:b/>
          <w:lang w:val="en-GB"/>
        </w:rPr>
        <w:tab/>
      </w:r>
      <w:r w:rsidRPr="0087065C">
        <w:rPr>
          <w:rFonts w:hint="eastAsia"/>
          <w:b/>
          <w:lang w:val="en-GB"/>
        </w:rPr>
        <w:t xml:space="preserve">TIP1-A_3782 </w:t>
      </w:r>
      <w:r w:rsidR="00D5460A" w:rsidRPr="0087065C">
        <w:rPr>
          <w:rFonts w:hint="eastAsia"/>
          <w:b/>
          <w:lang w:val="en-GB"/>
        </w:rPr>
        <w:t>Mobiles KT</w:t>
      </w:r>
      <w:r w:rsidRPr="0087065C">
        <w:rPr>
          <w:rFonts w:hint="eastAsia"/>
          <w:b/>
          <w:lang w:val="en-GB"/>
        </w:rPr>
        <w:t xml:space="preserve">: </w:t>
      </w:r>
      <w:r w:rsidR="008C36C5" w:rsidRPr="0087065C">
        <w:rPr>
          <w:b/>
          <w:lang w:val="en-GB"/>
        </w:rPr>
        <w:t>"</w:t>
      </w:r>
      <w:r w:rsidRPr="0087065C">
        <w:rPr>
          <w:rFonts w:hint="eastAsia"/>
          <w:b/>
          <w:lang w:val="en-GB"/>
        </w:rPr>
        <w:t>TUC_MOKT_438 checkEGKAuthCertificate</w:t>
      </w:r>
      <w:r w:rsidR="008C36C5" w:rsidRPr="0087065C">
        <w:rPr>
          <w:b/>
          <w:lang w:val="en-GB"/>
        </w:rPr>
        <w:t>"</w:t>
      </w:r>
    </w:p>
    <w:p w:rsidR="0052012D" w:rsidRDefault="00873408" w:rsidP="00873408">
      <w:pPr>
        <w:pStyle w:val="gemEinzug"/>
        <w:ind w:left="540"/>
        <w:rPr>
          <w:b/>
        </w:rPr>
      </w:pPr>
      <w:r w:rsidRPr="0087065C">
        <w:rPr>
          <w:rFonts w:hint="eastAsia"/>
          <w:lang w:val="en-GB"/>
        </w:rPr>
        <w:t xml:space="preserve">Das </w:t>
      </w:r>
      <w:r w:rsidR="00370F20" w:rsidRPr="0087065C">
        <w:rPr>
          <w:rFonts w:hint="eastAsia"/>
          <w:lang w:val="en-GB"/>
        </w:rPr>
        <w:t>Mobile Kartenterminal</w:t>
      </w:r>
      <w:r w:rsidRPr="0087065C">
        <w:rPr>
          <w:rFonts w:hint="eastAsia"/>
          <w:lang w:val="en-GB"/>
        </w:rPr>
        <w:t xml:space="preserve"> MUSS den technischen Use Case </w:t>
      </w:r>
      <w:r w:rsidR="00A114F7" w:rsidRPr="0087065C">
        <w:rPr>
          <w:rFonts w:hint="eastAsia"/>
          <w:lang w:val="en-GB"/>
        </w:rPr>
        <w:t>"</w:t>
      </w:r>
      <w:r w:rsidRPr="0087065C">
        <w:rPr>
          <w:rFonts w:hint="eastAsia"/>
          <w:lang w:val="en-GB"/>
        </w:rPr>
        <w:t>TUC_MOKT_438 checkEGKAuthCertificate" gemäß Tab_MOKT_116 - TUC_MOKT_438 checkEGKAuthCertificate umsetzen.</w:t>
      </w:r>
      <w:r w:rsidRPr="0087065C">
        <w:rPr>
          <w:lang w:val="en-GB"/>
        </w:rPr>
        <w:t xml:space="preserve"> </w:t>
      </w:r>
    </w:p>
    <w:p w:rsidR="00873408" w:rsidRPr="0052012D" w:rsidRDefault="0052012D" w:rsidP="0052012D">
      <w:pPr>
        <w:pStyle w:val="gemStandard"/>
      </w:pPr>
      <w:r>
        <w:rPr>
          <w:b/>
        </w:rPr>
        <w:sym w:font="Wingdings" w:char="F0D5"/>
      </w:r>
    </w:p>
    <w:p w:rsidR="00FA1856" w:rsidRDefault="00FA1856" w:rsidP="00575C29">
      <w:pPr>
        <w:keepNext/>
        <w:jc w:val="center"/>
      </w:pPr>
    </w:p>
    <w:p w:rsidR="009C6BE8" w:rsidRDefault="009C6BE8" w:rsidP="00575C29">
      <w:pPr>
        <w:keepNext/>
        <w:jc w:val="center"/>
      </w:pPr>
    </w:p>
    <w:p w:rsidR="009C6BE8" w:rsidRPr="0087065C" w:rsidRDefault="00E05FAA" w:rsidP="00575C29">
      <w:pPr>
        <w:keepNext/>
        <w:jc w:val="center"/>
      </w:pPr>
      <w:r w:rsidRPr="00E05FAA">
        <w:pict>
          <v:shape id="_x0000_i1057" type="#_x0000_t75" style="width:414.6pt;height:474.6pt">
            <v:imagedata r:id="rId35" o:title=""/>
          </v:shape>
        </w:pict>
      </w:r>
    </w:p>
    <w:p w:rsidR="00FA1856" w:rsidRPr="0087065C" w:rsidRDefault="00FA1856" w:rsidP="00575C29">
      <w:pPr>
        <w:pStyle w:val="Beschriftung"/>
        <w:keepNext/>
        <w:jc w:val="center"/>
      </w:pPr>
      <w:bookmarkStart w:id="782" w:name="_Toc482864341"/>
      <w:r w:rsidRPr="00017441">
        <w:t xml:space="preserve">Abbildung </w:t>
      </w:r>
      <w:r w:rsidRPr="00017441">
        <w:fldChar w:fldCharType="begin"/>
      </w:r>
      <w:r w:rsidRPr="00017441">
        <w:instrText xml:space="preserve"> SEQ Abbildung \* ARABIC </w:instrText>
      </w:r>
      <w:r w:rsidRPr="00017441">
        <w:fldChar w:fldCharType="separate"/>
      </w:r>
      <w:r w:rsidR="00D958D3">
        <w:rPr>
          <w:noProof/>
        </w:rPr>
        <w:t>21</w:t>
      </w:r>
      <w:r w:rsidRPr="00017441">
        <w:fldChar w:fldCharType="end"/>
      </w:r>
      <w:r w:rsidRPr="00017441">
        <w:t xml:space="preserve">: </w:t>
      </w:r>
      <w:bookmarkStart w:id="783" w:name="_Ref261249409"/>
      <w:r w:rsidRPr="00017441">
        <w:t xml:space="preserve">Pic_MOKT_016 Aktivitätsdiagramm zu </w:t>
      </w:r>
      <w:r w:rsidRPr="00017441">
        <w:fldChar w:fldCharType="begin"/>
      </w:r>
      <w:r w:rsidRPr="00017441">
        <w:instrText xml:space="preserve"> REF TUC_MOKT_438lang \h  \* MERGEFORMAT </w:instrText>
      </w:r>
      <w:r w:rsidRPr="00017441">
        <w:fldChar w:fldCharType="separate"/>
      </w:r>
      <w:r w:rsidR="00D958D3" w:rsidRPr="00D958D3">
        <w:t>TUC_MOKT_438 checkEGKAuthCertificate</w:t>
      </w:r>
      <w:bookmarkEnd w:id="782"/>
      <w:r w:rsidRPr="00017441">
        <w:fldChar w:fldCharType="end"/>
      </w:r>
      <w:bookmarkEnd w:id="783"/>
    </w:p>
    <w:p w:rsidR="00FA1856" w:rsidRPr="0087065C" w:rsidRDefault="00FA1856" w:rsidP="002C2C52">
      <w:pPr>
        <w:pStyle w:val="gemStandard"/>
      </w:pPr>
    </w:p>
    <w:p w:rsidR="00293D99" w:rsidRPr="0087065C" w:rsidRDefault="00293D99" w:rsidP="00CC5A11">
      <w:pPr>
        <w:pStyle w:val="Beschriftung"/>
        <w:keepNext/>
        <w:pageBreakBefore/>
        <w:rPr>
          <w:lang w:val="en-US"/>
        </w:rPr>
      </w:pPr>
      <w:bookmarkStart w:id="784" w:name="_Ref261295278"/>
      <w:bookmarkStart w:id="785" w:name="_Toc482864375"/>
      <w:r w:rsidRPr="0087065C">
        <w:rPr>
          <w:lang w:val="en-US"/>
        </w:rPr>
        <w:lastRenderedPageBreak/>
        <w:t xml:space="preserve">Tabelle </w:t>
      </w:r>
      <w:r w:rsidRPr="0087065C">
        <w:fldChar w:fldCharType="begin"/>
      </w:r>
      <w:r w:rsidRPr="0087065C">
        <w:rPr>
          <w:lang w:val="en-US"/>
        </w:rPr>
        <w:instrText xml:space="preserve"> SEQ Tabelle \* ARABIC </w:instrText>
      </w:r>
      <w:r w:rsidRPr="0087065C">
        <w:fldChar w:fldCharType="separate"/>
      </w:r>
      <w:r w:rsidR="00D958D3">
        <w:rPr>
          <w:noProof/>
          <w:lang w:val="en-US"/>
        </w:rPr>
        <w:t>30</w:t>
      </w:r>
      <w:r w:rsidRPr="0087065C">
        <w:fldChar w:fldCharType="end"/>
      </w:r>
      <w:r w:rsidRPr="0087065C">
        <w:rPr>
          <w:lang w:val="en-US"/>
        </w:rPr>
        <w:t xml:space="preserve">: </w:t>
      </w:r>
      <w:bookmarkStart w:id="786" w:name="_Ref261295311"/>
      <w:r w:rsidRPr="0087065C">
        <w:rPr>
          <w:lang w:val="en-US"/>
        </w:rPr>
        <w:t>Tab_MOKT_</w:t>
      </w:r>
      <w:r w:rsidR="002C2C52" w:rsidRPr="0087065C">
        <w:rPr>
          <w:lang w:val="en-US"/>
        </w:rPr>
        <w:t>116</w:t>
      </w:r>
      <w:r w:rsidRPr="0087065C">
        <w:rPr>
          <w:lang w:val="en-US"/>
        </w:rPr>
        <w:t xml:space="preserve"> - </w:t>
      </w:r>
      <w:r w:rsidRPr="0087065C">
        <w:fldChar w:fldCharType="begin"/>
      </w:r>
      <w:r w:rsidR="00EC525C" w:rsidRPr="0087065C">
        <w:rPr>
          <w:lang w:val="en-US"/>
        </w:rPr>
        <w:instrText xml:space="preserve"> REF </w:instrText>
      </w:r>
      <w:r w:rsidRPr="0087065C">
        <w:rPr>
          <w:lang w:val="en-US"/>
        </w:rPr>
        <w:instrText xml:space="preserve">TUC_MOKT_438lang \h  \* MERGEFORMAT </w:instrText>
      </w:r>
      <w:r w:rsidRPr="0087065C">
        <w:fldChar w:fldCharType="separate"/>
      </w:r>
      <w:r w:rsidR="00D958D3" w:rsidRPr="00D958D3">
        <w:rPr>
          <w:lang w:val="en-US"/>
        </w:rPr>
        <w:t>TUC_MOKT_438 checkEGKAuthCertificate</w:t>
      </w:r>
      <w:bookmarkEnd w:id="785"/>
      <w:r w:rsidRPr="0087065C">
        <w:fldChar w:fldCharType="end"/>
      </w:r>
      <w:bookmarkEnd w:id="784"/>
      <w:bookmarkEnd w:id="786"/>
    </w:p>
    <w:tbl>
      <w:tblPr>
        <w:tblW w:w="9031" w:type="dxa"/>
        <w:tblInd w:w="1" w:type="dxa"/>
        <w:tblLayout w:type="fixed"/>
        <w:tblCellMar>
          <w:left w:w="0" w:type="dxa"/>
          <w:right w:w="0" w:type="dxa"/>
        </w:tblCellMar>
        <w:tblLook w:val="0000" w:firstRow="0" w:lastRow="0" w:firstColumn="0" w:lastColumn="0" w:noHBand="0" w:noVBand="0"/>
      </w:tblPr>
      <w:tblGrid>
        <w:gridCol w:w="2125"/>
        <w:gridCol w:w="1657"/>
        <w:gridCol w:w="5249"/>
      </w:tblGrid>
      <w:tr w:rsidR="00676D08" w:rsidRPr="0087065C">
        <w:trPr>
          <w:cantSplit/>
          <w:tblHeader/>
        </w:trPr>
        <w:tc>
          <w:tcPr>
            <w:tcW w:w="9031" w:type="dxa"/>
            <w:gridSpan w:val="3"/>
            <w:tcBorders>
              <w:top w:val="single" w:sz="2" w:space="0" w:color="000000"/>
              <w:left w:val="single" w:sz="2" w:space="0" w:color="000000"/>
              <w:bottom w:val="single" w:sz="2" w:space="0" w:color="000000"/>
              <w:right w:val="single" w:sz="2" w:space="0" w:color="000000"/>
            </w:tcBorders>
            <w:shd w:val="clear" w:color="auto" w:fill="E6E6E6"/>
          </w:tcPr>
          <w:p w:rsidR="00676D08" w:rsidRPr="0087065C" w:rsidRDefault="00676D08" w:rsidP="000F1544">
            <w:pPr>
              <w:pStyle w:val="gemtabohne"/>
              <w:rPr>
                <w:sz w:val="20"/>
                <w:lang w:val="en-GB"/>
              </w:rPr>
            </w:pPr>
            <w:bookmarkStart w:id="787" w:name="TUC_MOKT_438"/>
            <w:bookmarkStart w:id="788" w:name="TUC_MOKT_438lang"/>
            <w:r w:rsidRPr="0087065C">
              <w:rPr>
                <w:sz w:val="20"/>
                <w:lang w:val="en-GB"/>
              </w:rPr>
              <w:t>TUC_MOKT_438</w:t>
            </w:r>
            <w:bookmarkEnd w:id="787"/>
            <w:r w:rsidRPr="0087065C">
              <w:rPr>
                <w:sz w:val="20"/>
                <w:lang w:val="en-GB"/>
              </w:rPr>
              <w:t xml:space="preserve"> checkEGKAuthCertificate</w:t>
            </w:r>
            <w:bookmarkEnd w:id="788"/>
            <w:r w:rsidR="009D610C" w:rsidRPr="0087065C">
              <w:rPr>
                <w:sz w:val="20"/>
                <w:lang w:val="en-GB"/>
              </w:rPr>
              <w:t xml:space="preserve"> (alias TUC_MOKT_438 checkEGKAuthCert)</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676D08" w:rsidRPr="003F0D99" w:rsidRDefault="00676D08" w:rsidP="000F1544">
            <w:pPr>
              <w:pStyle w:val="gemtabohne"/>
              <w:rPr>
                <w:sz w:val="20"/>
              </w:rPr>
            </w:pPr>
            <w:r w:rsidRPr="003F0D99">
              <w:rPr>
                <w:sz w:val="20"/>
              </w:rPr>
              <w:t>Beschreibung</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676D08" w:rsidRPr="003F0D99" w:rsidRDefault="00394EB9" w:rsidP="000F1544">
            <w:pPr>
              <w:pStyle w:val="gemtabohne"/>
              <w:rPr>
                <w:sz w:val="20"/>
              </w:rPr>
            </w:pPr>
            <w:r w:rsidRPr="003F0D99">
              <w:rPr>
                <w:sz w:val="20"/>
              </w:rPr>
              <w:fldChar w:fldCharType="begin"/>
            </w:r>
            <w:r w:rsidRPr="003F0D99">
              <w:rPr>
                <w:sz w:val="20"/>
              </w:rPr>
              <w:instrText xml:space="preserve"> REF  TUC_MOKT_438 \h  \* MERGEFORMAT </w:instrText>
            </w:r>
            <w:r w:rsidRPr="003F0D99">
              <w:rPr>
                <w:sz w:val="20"/>
              </w:rPr>
            </w:r>
            <w:r w:rsidRPr="003F0D99">
              <w:rPr>
                <w:sz w:val="20"/>
              </w:rPr>
              <w:fldChar w:fldCharType="separate"/>
            </w:r>
            <w:r w:rsidR="00D958D3" w:rsidRPr="00D958D3">
              <w:rPr>
                <w:sz w:val="20"/>
              </w:rPr>
              <w:t>TUC_MOKT_438</w:t>
            </w:r>
            <w:r w:rsidRPr="003F0D99">
              <w:rPr>
                <w:sz w:val="20"/>
              </w:rPr>
              <w:fldChar w:fldCharType="end"/>
            </w:r>
            <w:r w:rsidR="00676D08" w:rsidRPr="003F0D99">
              <w:rPr>
                <w:sz w:val="20"/>
              </w:rPr>
              <w:t xml:space="preserve"> prüft das /MF/DF.ESIGN/EF.C.CH.AUT Zertifikat der eGK</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676D08" w:rsidRPr="0087065C" w:rsidRDefault="00676D08" w:rsidP="000F1544">
            <w:pPr>
              <w:pStyle w:val="gemtabohne"/>
              <w:rPr>
                <w:sz w:val="20"/>
              </w:rPr>
            </w:pPr>
            <w:r w:rsidRPr="0087065C">
              <w:rPr>
                <w:sz w:val="20"/>
              </w:rPr>
              <w:t>Anwendungsumfeld</w:t>
            </w:r>
          </w:p>
        </w:tc>
        <w:tc>
          <w:tcPr>
            <w:tcW w:w="6906" w:type="dxa"/>
            <w:gridSpan w:val="2"/>
            <w:tcBorders>
              <w:top w:val="single" w:sz="2" w:space="0" w:color="000000"/>
              <w:left w:val="single" w:sz="2" w:space="0" w:color="000000"/>
              <w:bottom w:val="single" w:sz="2" w:space="0" w:color="000000"/>
              <w:right w:val="single" w:sz="2" w:space="0" w:color="000000"/>
            </w:tcBorders>
          </w:tcPr>
          <w:p w:rsidR="00676D08" w:rsidRPr="0087065C" w:rsidRDefault="00676D08" w:rsidP="000F1544">
            <w:pPr>
              <w:pStyle w:val="gemtabohne"/>
              <w:rPr>
                <w:sz w:val="20"/>
              </w:rPr>
            </w:pPr>
            <w:r w:rsidRPr="0087065C">
              <w:rPr>
                <w:sz w:val="20"/>
              </w:rPr>
              <w:t>Fachliche Zugriffe auf die Gesundheitskarte</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676D08" w:rsidRPr="003F0D99" w:rsidRDefault="00676D08" w:rsidP="000F1544">
            <w:pPr>
              <w:pStyle w:val="gemtabohne"/>
              <w:rPr>
                <w:sz w:val="20"/>
              </w:rPr>
            </w:pPr>
            <w:r w:rsidRPr="003F0D99">
              <w:rPr>
                <w:sz w:val="20"/>
              </w:rPr>
              <w:t>Initiierender Akteur</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676D08" w:rsidRPr="0087065C" w:rsidRDefault="00676D08" w:rsidP="000F1544">
            <w:pPr>
              <w:pStyle w:val="gemtabohne"/>
            </w:pPr>
            <w:r w:rsidRPr="003F0D99">
              <w:rPr>
                <w:sz w:val="20"/>
              </w:rPr>
              <w:t>MobKT</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676D08" w:rsidRPr="0087065C" w:rsidRDefault="00676D08" w:rsidP="000F1544">
            <w:pPr>
              <w:pStyle w:val="gemtabohne"/>
              <w:rPr>
                <w:sz w:val="20"/>
              </w:rPr>
            </w:pPr>
            <w:r w:rsidRPr="0087065C">
              <w:rPr>
                <w:sz w:val="20"/>
              </w:rPr>
              <w:t>Weitere Akteure</w:t>
            </w:r>
          </w:p>
        </w:tc>
        <w:tc>
          <w:tcPr>
            <w:tcW w:w="6906" w:type="dxa"/>
            <w:gridSpan w:val="2"/>
            <w:tcBorders>
              <w:top w:val="single" w:sz="2" w:space="0" w:color="000000"/>
              <w:left w:val="single" w:sz="2" w:space="0" w:color="000000"/>
              <w:bottom w:val="single" w:sz="2" w:space="0" w:color="000000"/>
              <w:right w:val="single" w:sz="2" w:space="0" w:color="000000"/>
            </w:tcBorders>
          </w:tcPr>
          <w:p w:rsidR="00676D08" w:rsidRPr="0087065C" w:rsidRDefault="00676D08" w:rsidP="000F1544">
            <w:pPr>
              <w:pStyle w:val="gemtabohne"/>
              <w:rPr>
                <w:sz w:val="20"/>
              </w:rPr>
            </w:pPr>
            <w:r w:rsidRPr="0087065C">
              <w:rPr>
                <w:sz w:val="20"/>
              </w:rPr>
              <w:t>eGK</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676D08" w:rsidRPr="003F0D99" w:rsidRDefault="00676D08" w:rsidP="000F1544">
            <w:pPr>
              <w:pStyle w:val="gemtabohne"/>
              <w:rPr>
                <w:sz w:val="20"/>
              </w:rPr>
            </w:pPr>
            <w:r w:rsidRPr="003F0D99">
              <w:rPr>
                <w:sz w:val="20"/>
              </w:rPr>
              <w:t>Auslöser</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676D08" w:rsidRPr="003F0D99" w:rsidRDefault="009513C4" w:rsidP="00F6662C">
            <w:pPr>
              <w:pStyle w:val="gemtabohne"/>
              <w:rPr>
                <w:sz w:val="20"/>
              </w:rPr>
            </w:pPr>
            <w:r w:rsidRPr="003F0D99">
              <w:rPr>
                <w:sz w:val="20"/>
              </w:rPr>
              <w:t>Fachmodule</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676D08" w:rsidRPr="0087065C" w:rsidRDefault="00676D08" w:rsidP="000F1544">
            <w:pPr>
              <w:pStyle w:val="gemtabohne"/>
              <w:rPr>
                <w:sz w:val="20"/>
              </w:rPr>
            </w:pPr>
            <w:r w:rsidRPr="0087065C">
              <w:rPr>
                <w:sz w:val="20"/>
              </w:rPr>
              <w:t>Vorbedingungen</w:t>
            </w:r>
          </w:p>
        </w:tc>
        <w:tc>
          <w:tcPr>
            <w:tcW w:w="6906" w:type="dxa"/>
            <w:gridSpan w:val="2"/>
            <w:tcBorders>
              <w:top w:val="single" w:sz="2" w:space="0" w:color="000000"/>
              <w:left w:val="single" w:sz="2" w:space="0" w:color="000000"/>
              <w:bottom w:val="single" w:sz="2" w:space="0" w:color="000000"/>
              <w:right w:val="single" w:sz="2" w:space="0" w:color="000000"/>
            </w:tcBorders>
          </w:tcPr>
          <w:p w:rsidR="00676D08" w:rsidRPr="0087065C" w:rsidRDefault="007C6AF5" w:rsidP="000F1544">
            <w:pPr>
              <w:pStyle w:val="gemtabohne"/>
              <w:numPr>
                <w:ilvl w:val="0"/>
                <w:numId w:val="42"/>
              </w:numPr>
              <w:rPr>
                <w:sz w:val="20"/>
              </w:rPr>
            </w:pPr>
            <w:r w:rsidRPr="0087065C">
              <w:rPr>
                <w:sz w:val="20"/>
              </w:rPr>
              <w:t>egk ist eine</w:t>
            </w:r>
            <w:r w:rsidR="00676D08" w:rsidRPr="0087065C">
              <w:rPr>
                <w:sz w:val="20"/>
              </w:rPr>
              <w:t xml:space="preserve"> Karte vom Typ eGK mit einer vom </w:t>
            </w:r>
            <w:r w:rsidR="004669BF" w:rsidRPr="0087065C">
              <w:rPr>
                <w:sz w:val="20"/>
              </w:rPr>
              <w:t>Mini-AK</w:t>
            </w:r>
            <w:r w:rsidR="00676D08" w:rsidRPr="0087065C">
              <w:rPr>
                <w:sz w:val="20"/>
              </w:rPr>
              <w:t xml:space="preserve"> unterstützten Version.</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676D08" w:rsidRPr="003F0D99" w:rsidRDefault="00676D08" w:rsidP="000F1544">
            <w:pPr>
              <w:pStyle w:val="gemtabohne"/>
              <w:rPr>
                <w:sz w:val="20"/>
              </w:rPr>
            </w:pPr>
            <w:r w:rsidRPr="003F0D99">
              <w:rPr>
                <w:sz w:val="20"/>
              </w:rPr>
              <w:t>Nachbedingungen</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676D08" w:rsidRPr="0087065C" w:rsidRDefault="00676D08" w:rsidP="003F0D99">
            <w:pPr>
              <w:pStyle w:val="gemTab10pt"/>
              <w:numPr>
                <w:ilvl w:val="0"/>
                <w:numId w:val="42"/>
              </w:numPr>
            </w:pPr>
            <w:r w:rsidRPr="0087065C">
              <w:t>Das eGK-AUT-Zertifikat der eGK ist dem MobKT als gültiges Zertifikat eines Versicherten bekannt.</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676D08" w:rsidRPr="0087065C" w:rsidRDefault="00676D08" w:rsidP="000F1544">
            <w:pPr>
              <w:pStyle w:val="gemtabohne"/>
              <w:rPr>
                <w:sz w:val="20"/>
              </w:rPr>
            </w:pPr>
            <w:r w:rsidRPr="0087065C">
              <w:rPr>
                <w:sz w:val="20"/>
              </w:rPr>
              <w:t>Eingangsdaten</w:t>
            </w:r>
          </w:p>
        </w:tc>
        <w:tc>
          <w:tcPr>
            <w:tcW w:w="6906" w:type="dxa"/>
            <w:gridSpan w:val="2"/>
            <w:tcBorders>
              <w:top w:val="single" w:sz="2" w:space="0" w:color="000000"/>
              <w:left w:val="single" w:sz="2" w:space="0" w:color="000000"/>
              <w:bottom w:val="single" w:sz="2" w:space="0" w:color="000000"/>
              <w:right w:val="single" w:sz="2" w:space="0" w:color="000000"/>
            </w:tcBorders>
          </w:tcPr>
          <w:p w:rsidR="00676D08" w:rsidRPr="0087065C" w:rsidRDefault="00676D08" w:rsidP="000F1544">
            <w:pPr>
              <w:pStyle w:val="gemtabohne"/>
              <w:numPr>
                <w:ilvl w:val="0"/>
                <w:numId w:val="43"/>
              </w:numPr>
              <w:rPr>
                <w:sz w:val="20"/>
              </w:rPr>
            </w:pPr>
            <w:r w:rsidRPr="0087065C">
              <w:rPr>
                <w:sz w:val="20"/>
              </w:rPr>
              <w:t>egk: eGK deren Zertifikat geprüft werden soll</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676D08" w:rsidRPr="003F0D99" w:rsidRDefault="00676D08" w:rsidP="000F1544">
            <w:pPr>
              <w:pStyle w:val="gemtabohne"/>
              <w:rPr>
                <w:sz w:val="20"/>
              </w:rPr>
            </w:pPr>
            <w:r w:rsidRPr="003F0D99">
              <w:rPr>
                <w:sz w:val="20"/>
              </w:rPr>
              <w:t>Ausgangsd</w:t>
            </w:r>
            <w:r w:rsidRPr="003F0D99">
              <w:rPr>
                <w:sz w:val="20"/>
              </w:rPr>
              <w:t>a</w:t>
            </w:r>
            <w:r w:rsidRPr="003F0D99">
              <w:rPr>
                <w:sz w:val="20"/>
              </w:rPr>
              <w:t>ten</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676D08" w:rsidRPr="0087065C" w:rsidRDefault="00676D08" w:rsidP="000F1544">
            <w:pPr>
              <w:pStyle w:val="gemTab10pt"/>
            </w:pPr>
            <w:r w:rsidRPr="0087065C">
              <w:t>keine</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676D08" w:rsidRPr="0087065C" w:rsidRDefault="00676D08" w:rsidP="000F1544">
            <w:pPr>
              <w:pStyle w:val="gemtabohne"/>
              <w:rPr>
                <w:sz w:val="20"/>
              </w:rPr>
            </w:pPr>
            <w:r w:rsidRPr="0087065C">
              <w:rPr>
                <w:sz w:val="20"/>
              </w:rPr>
              <w:t>Weitere Informationsobjekte</w:t>
            </w:r>
          </w:p>
        </w:tc>
        <w:tc>
          <w:tcPr>
            <w:tcW w:w="6906" w:type="dxa"/>
            <w:gridSpan w:val="2"/>
            <w:tcBorders>
              <w:top w:val="single" w:sz="2" w:space="0" w:color="000000"/>
              <w:left w:val="single" w:sz="2" w:space="0" w:color="000000"/>
              <w:bottom w:val="single" w:sz="2" w:space="0" w:color="000000"/>
              <w:right w:val="single" w:sz="2" w:space="0" w:color="000000"/>
            </w:tcBorders>
          </w:tcPr>
          <w:p w:rsidR="00676D08" w:rsidRPr="0087065C" w:rsidRDefault="00676D08" w:rsidP="000F1544">
            <w:pPr>
              <w:pStyle w:val="gemtabohne"/>
              <w:rPr>
                <w:sz w:val="20"/>
              </w:rPr>
            </w:pP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676D08" w:rsidRPr="003F0D99" w:rsidRDefault="00676D08" w:rsidP="000F1544">
            <w:pPr>
              <w:pStyle w:val="gemtabohne"/>
              <w:rPr>
                <w:sz w:val="20"/>
              </w:rPr>
            </w:pPr>
            <w:r w:rsidRPr="003F0D99">
              <w:rPr>
                <w:sz w:val="20"/>
              </w:rPr>
              <w:t>Standardablauf</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676D08" w:rsidRPr="00017441" w:rsidRDefault="00676D08" w:rsidP="003F0D99">
            <w:pPr>
              <w:pStyle w:val="gemTab10pt"/>
              <w:numPr>
                <w:ilvl w:val="0"/>
                <w:numId w:val="41"/>
              </w:numPr>
            </w:pPr>
            <w:bookmarkStart w:id="789" w:name="_Ref260987008"/>
            <w:r w:rsidRPr="00017441">
              <w:t>D</w:t>
            </w:r>
            <w:r w:rsidR="004669BF" w:rsidRPr="00017441">
              <w:t>er Mini-AK</w:t>
            </w:r>
            <w:r w:rsidRPr="00017441">
              <w:t xml:space="preserve"> MUSS das eGK-AUT-Zertifikat der eGK gemäß </w:t>
            </w:r>
            <w:r w:rsidR="007C19AA" w:rsidRPr="00017441">
              <w:t xml:space="preserve">TUC_MOKT_202 </w:t>
            </w:r>
            <w:r w:rsidRPr="00017441">
              <w:t>mit</w:t>
            </w:r>
            <w:bookmarkEnd w:id="789"/>
          </w:p>
          <w:p w:rsidR="00676D08" w:rsidRPr="00017441" w:rsidRDefault="00676D08" w:rsidP="003F0D99">
            <w:pPr>
              <w:pStyle w:val="gemTab10pt"/>
              <w:numPr>
                <w:ilvl w:val="1"/>
                <w:numId w:val="41"/>
              </w:numPr>
            </w:pPr>
            <w:r w:rsidRPr="00017441">
              <w:t>card = card</w:t>
            </w:r>
          </w:p>
          <w:p w:rsidR="00676D08" w:rsidRPr="00017441" w:rsidRDefault="00676D08" w:rsidP="003F0D99">
            <w:pPr>
              <w:pStyle w:val="gemTab10pt"/>
              <w:numPr>
                <w:ilvl w:val="1"/>
                <w:numId w:val="41"/>
              </w:numPr>
            </w:pPr>
            <w:r w:rsidRPr="00017441">
              <w:t>fi</w:t>
            </w:r>
            <w:r w:rsidR="00121780" w:rsidRPr="00017441">
              <w:t>le = /MF/DF.ESIGN/EF.C.C.CH.AUT,</w:t>
            </w:r>
          </w:p>
          <w:p w:rsidR="00676D08" w:rsidRPr="00017441" w:rsidRDefault="00676D08" w:rsidP="003F0D99">
            <w:pPr>
              <w:pStyle w:val="gemTab10pt"/>
              <w:ind w:left="360"/>
            </w:pPr>
            <w:r w:rsidRPr="00017441">
              <w:t>von der Karte lesen.</w:t>
            </w:r>
          </w:p>
          <w:p w:rsidR="00676D08" w:rsidRPr="00017441" w:rsidRDefault="00676D08" w:rsidP="003F0D99">
            <w:pPr>
              <w:pStyle w:val="gemTab10pt"/>
              <w:numPr>
                <w:ilvl w:val="0"/>
                <w:numId w:val="41"/>
              </w:numPr>
            </w:pPr>
            <w:bookmarkStart w:id="790" w:name="_Ref260987658"/>
            <w:r w:rsidRPr="00017441">
              <w:t>Wenn das Zertifikat in Schritt 1 ohne Fehler ermittelt wurde, MUSS d</w:t>
            </w:r>
            <w:r w:rsidR="004669BF" w:rsidRPr="00017441">
              <w:t>er Mini-AK</w:t>
            </w:r>
            <w:r w:rsidRPr="00017441">
              <w:t xml:space="preserve"> das Zertifikat gemäß TUC_PKI_002 mit</w:t>
            </w:r>
            <w:bookmarkEnd w:id="790"/>
          </w:p>
          <w:p w:rsidR="00676D08" w:rsidRPr="00017441" w:rsidRDefault="00676D08" w:rsidP="003F0D99">
            <w:pPr>
              <w:pStyle w:val="gemTab10pt"/>
              <w:numPr>
                <w:ilvl w:val="1"/>
                <w:numId w:val="41"/>
              </w:numPr>
            </w:pPr>
            <w:r w:rsidRPr="00017441">
              <w:t xml:space="preserve">Zertifikat = eGK-AUT-Zertifikat aus Schritt </w:t>
            </w:r>
            <w:r w:rsidRPr="00017441">
              <w:fldChar w:fldCharType="begin"/>
            </w:r>
            <w:r w:rsidRPr="00017441">
              <w:instrText xml:space="preserve"> REF _Ref260987008 \w \h </w:instrText>
            </w:r>
            <w:r w:rsidR="0087065C" w:rsidRPr="00017441">
              <w:instrText xml:space="preserve"> \* MERGEFORMAT </w:instrText>
            </w:r>
            <w:r w:rsidRPr="00017441">
              <w:fldChar w:fldCharType="separate"/>
            </w:r>
            <w:r w:rsidR="00D958D3">
              <w:t>1</w:t>
            </w:r>
            <w:r w:rsidRPr="00017441">
              <w:fldChar w:fldCharType="end"/>
            </w:r>
            <w:r w:rsidRPr="00017441">
              <w:t>,</w:t>
            </w:r>
          </w:p>
          <w:p w:rsidR="00676D08" w:rsidRPr="00017441" w:rsidRDefault="00676D08" w:rsidP="003F0D99">
            <w:pPr>
              <w:pStyle w:val="gemTab10pt"/>
              <w:numPr>
                <w:ilvl w:val="1"/>
                <w:numId w:val="41"/>
              </w:numPr>
            </w:pPr>
            <w:r w:rsidRPr="00017441">
              <w:t>Referenzzeitpunkt = Systemzeit des MobKT</w:t>
            </w:r>
          </w:p>
          <w:p w:rsidR="00676D08" w:rsidRPr="00017441" w:rsidRDefault="00676D08" w:rsidP="003F0D99">
            <w:pPr>
              <w:pStyle w:val="gemTab10pt"/>
              <w:ind w:left="360"/>
            </w:pPr>
            <w:r w:rsidRPr="00017441">
              <w:t>auf Gültigkeit prüfen.</w:t>
            </w:r>
          </w:p>
          <w:p w:rsidR="00676D08" w:rsidRPr="00017441" w:rsidRDefault="00676D08" w:rsidP="003F0D99">
            <w:pPr>
              <w:pStyle w:val="gemTab10pt"/>
              <w:numPr>
                <w:ilvl w:val="0"/>
                <w:numId w:val="41"/>
              </w:numPr>
            </w:pPr>
            <w:bookmarkStart w:id="791" w:name="_Ref260987698"/>
            <w:r w:rsidRPr="00017441">
              <w:t xml:space="preserve">Wenn TUC_PKI_002 in Schritt </w:t>
            </w:r>
            <w:r w:rsidR="00CA03CD" w:rsidRPr="00017441">
              <w:fldChar w:fldCharType="begin"/>
            </w:r>
            <w:r w:rsidR="00CA03CD" w:rsidRPr="00017441">
              <w:instrText xml:space="preserve"> REF _Ref260987658 \w \h </w:instrText>
            </w:r>
            <w:r w:rsidR="00CA03CD" w:rsidRPr="00017441">
              <w:instrText xml:space="preserve"> \* MERGEFORMAT </w:instrText>
            </w:r>
            <w:r w:rsidR="00CA03CD" w:rsidRPr="00017441">
              <w:fldChar w:fldCharType="separate"/>
            </w:r>
            <w:r w:rsidR="00D958D3">
              <w:t>2</w:t>
            </w:r>
            <w:r w:rsidR="00CA03CD" w:rsidRPr="00017441">
              <w:fldChar w:fldCharType="end"/>
            </w:r>
            <w:r w:rsidRPr="00017441">
              <w:t xml:space="preserve"> ohne Fehler endet</w:t>
            </w:r>
            <w:r w:rsidR="00F0751A" w:rsidRPr="00017441">
              <w:t xml:space="preserve"> (das Zertifikat ist gültig)</w:t>
            </w:r>
            <w:r w:rsidRPr="00017441">
              <w:t>, MUSS d</w:t>
            </w:r>
            <w:r w:rsidR="004669BF" w:rsidRPr="00017441">
              <w:t>er Mini-AK</w:t>
            </w:r>
            <w:r w:rsidRPr="00017441">
              <w:t xml:space="preserve"> die im Zertifikat ausgewiesene Rolle gemäß TUC_PKI_009 mit</w:t>
            </w:r>
            <w:bookmarkEnd w:id="791"/>
          </w:p>
          <w:p w:rsidR="00676D08" w:rsidRPr="00017441" w:rsidRDefault="00676D08" w:rsidP="003F0D99">
            <w:pPr>
              <w:pStyle w:val="gemTab10pt"/>
              <w:numPr>
                <w:ilvl w:val="1"/>
                <w:numId w:val="41"/>
              </w:numPr>
            </w:pPr>
            <w:r w:rsidRPr="00017441">
              <w:t xml:space="preserve">End-Entity-Zertifikaten = AUT-Zertifikat aus Schritt </w:t>
            </w:r>
            <w:r w:rsidR="00EC525C" w:rsidRPr="00017441">
              <w:fldChar w:fldCharType="begin"/>
            </w:r>
            <w:r w:rsidR="00EC525C" w:rsidRPr="00017441">
              <w:instrText xml:space="preserve"> REF  _Ref260987008 \h \w  \* MERGEFORMAT </w:instrText>
            </w:r>
            <w:r w:rsidR="00EC525C" w:rsidRPr="00017441">
              <w:fldChar w:fldCharType="separate"/>
            </w:r>
            <w:r w:rsidR="00D958D3">
              <w:t>1</w:t>
            </w:r>
            <w:r w:rsidR="00EC525C" w:rsidRPr="00017441">
              <w:fldChar w:fldCharType="end"/>
            </w:r>
          </w:p>
          <w:p w:rsidR="00676D08" w:rsidRPr="00017441" w:rsidRDefault="00676D08" w:rsidP="00017441">
            <w:pPr>
              <w:pStyle w:val="gemTab10pt"/>
              <w:ind w:left="360"/>
            </w:pPr>
            <w:r w:rsidRPr="00017441">
              <w:t>ermitteln.</w:t>
            </w:r>
            <w:bookmarkStart w:id="792" w:name="_Ref260988079"/>
            <w:r w:rsidRPr="00017441">
              <w:br/>
              <w:t xml:space="preserve">Wenn TUC_PKI_009 in Schritt </w:t>
            </w:r>
            <w:r w:rsidR="00A254AD" w:rsidRPr="00017441">
              <w:fldChar w:fldCharType="begin"/>
            </w:r>
            <w:r w:rsidR="00A254AD" w:rsidRPr="00017441">
              <w:instrText xml:space="preserve"> REF _Ref260987698 \w \h </w:instrText>
            </w:r>
            <w:r w:rsidR="00A254AD" w:rsidRPr="00017441">
              <w:instrText xml:space="preserve"> \* MERGEFORMAT </w:instrText>
            </w:r>
            <w:r w:rsidR="00A254AD" w:rsidRPr="00017441">
              <w:fldChar w:fldCharType="separate"/>
            </w:r>
            <w:r w:rsidR="00D958D3">
              <w:t>3</w:t>
            </w:r>
            <w:r w:rsidR="00A254AD" w:rsidRPr="00017441">
              <w:fldChar w:fldCharType="end"/>
            </w:r>
            <w:r w:rsidRPr="00017441">
              <w:t xml:space="preserve"> </w:t>
            </w:r>
            <w:r w:rsidR="00EC4E29" w:rsidRPr="00017441">
              <w:t xml:space="preserve">eine Rolle liefert </w:t>
            </w:r>
            <w:r w:rsidRPr="00017441">
              <w:t>und die ermittelte Rolle oid_versicherter (siehe [gemSpec_OID]) entspricht, MUSS d</w:t>
            </w:r>
            <w:r w:rsidR="004669BF" w:rsidRPr="00017441">
              <w:t>er Mini-AK</w:t>
            </w:r>
            <w:r w:rsidRPr="00017441">
              <w:t xml:space="preserve"> </w:t>
            </w:r>
            <w:r w:rsidRPr="00017441">
              <w:fldChar w:fldCharType="begin"/>
            </w:r>
            <w:r w:rsidRPr="00017441">
              <w:instrText xml:space="preserve"> REF TUC_MOKT_438 \h </w:instrText>
            </w:r>
            <w:r w:rsidRPr="00017441">
              <w:instrText xml:space="preserve"> \* MERGEFORMAT </w:instrText>
            </w:r>
            <w:r w:rsidRPr="00017441">
              <w:fldChar w:fldCharType="separate"/>
            </w:r>
            <w:r w:rsidR="00D958D3" w:rsidRPr="00D958D3">
              <w:t>TUC_MOKT_438</w:t>
            </w:r>
            <w:r w:rsidRPr="00017441">
              <w:fldChar w:fldCharType="end"/>
            </w:r>
            <w:r w:rsidRPr="00017441">
              <w:t xml:space="preserve"> mit OK beenden.</w:t>
            </w:r>
            <w:bookmarkEnd w:id="792"/>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676D08" w:rsidRPr="0087065C" w:rsidRDefault="00676D08" w:rsidP="000F1544">
            <w:pPr>
              <w:pStyle w:val="gemtabohne"/>
              <w:rPr>
                <w:sz w:val="20"/>
              </w:rPr>
            </w:pPr>
            <w:r w:rsidRPr="0087065C">
              <w:rPr>
                <w:sz w:val="20"/>
              </w:rPr>
              <w:t>Varianten/Alternativen</w:t>
            </w:r>
          </w:p>
        </w:tc>
        <w:tc>
          <w:tcPr>
            <w:tcW w:w="6906" w:type="dxa"/>
            <w:gridSpan w:val="2"/>
            <w:tcBorders>
              <w:top w:val="single" w:sz="2" w:space="0" w:color="000000"/>
              <w:left w:val="single" w:sz="2" w:space="0" w:color="000000"/>
              <w:bottom w:val="single" w:sz="2" w:space="0" w:color="000000"/>
              <w:right w:val="single" w:sz="2" w:space="0" w:color="000000"/>
            </w:tcBorders>
          </w:tcPr>
          <w:p w:rsidR="00676D08" w:rsidRPr="00017441" w:rsidRDefault="00676D08" w:rsidP="000F1544">
            <w:pPr>
              <w:pStyle w:val="gemTab10pt"/>
              <w:numPr>
                <w:ilvl w:val="0"/>
                <w:numId w:val="43"/>
              </w:numPr>
            </w:pPr>
            <w:r w:rsidRPr="00017441">
              <w:t>Wenn d</w:t>
            </w:r>
            <w:r w:rsidR="004669BF" w:rsidRPr="00017441">
              <w:t>er Mini-AK</w:t>
            </w:r>
            <w:r w:rsidRPr="00017441">
              <w:t xml:space="preserve"> das Zertifikat der eGK bereits in dem Steckzyklus der Karte gelesen hat, KANN d</w:t>
            </w:r>
            <w:r w:rsidR="004669BF" w:rsidRPr="00017441">
              <w:t>er Mini-AK</w:t>
            </w:r>
            <w:r w:rsidRPr="00017441">
              <w:t xml:space="preserve"> in Schritt 1 auf das erneute Lesen des Zertifikats verzichten und das bereits vorliegende Zertifikat im restlichen Ablauf von </w:t>
            </w:r>
            <w:r w:rsidRPr="00017441">
              <w:fldChar w:fldCharType="begin"/>
            </w:r>
            <w:r w:rsidRPr="00017441">
              <w:instrText xml:space="preserve"> REF TUC_MOKT_438 \h </w:instrText>
            </w:r>
            <w:r w:rsidRPr="00017441">
              <w:instrText xml:space="preserve"> \* MERGEFORMAT </w:instrText>
            </w:r>
            <w:r w:rsidRPr="00017441">
              <w:fldChar w:fldCharType="separate"/>
            </w:r>
            <w:r w:rsidR="00D958D3" w:rsidRPr="00D958D3">
              <w:t>TUC_MOKT_438</w:t>
            </w:r>
            <w:r w:rsidRPr="00017441">
              <w:fldChar w:fldCharType="end"/>
            </w:r>
            <w:r w:rsidRPr="00017441">
              <w:t xml:space="preserve"> verwenden.</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676D08" w:rsidRPr="003F0D99" w:rsidRDefault="00676D08" w:rsidP="000F1544">
            <w:pPr>
              <w:pStyle w:val="gemtabohne"/>
              <w:rPr>
                <w:sz w:val="20"/>
              </w:rPr>
            </w:pPr>
            <w:r w:rsidRPr="003F0D99">
              <w:rPr>
                <w:sz w:val="20"/>
              </w:rPr>
              <w:t>Fehlerfälle</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676D08" w:rsidRPr="00017441" w:rsidRDefault="00CA03CD" w:rsidP="003F0D99">
            <w:pPr>
              <w:pStyle w:val="gemtabohne"/>
              <w:numPr>
                <w:ilvl w:val="0"/>
                <w:numId w:val="43"/>
              </w:numPr>
              <w:rPr>
                <w:sz w:val="20"/>
              </w:rPr>
            </w:pPr>
            <w:r w:rsidRPr="00017441">
              <w:rPr>
                <w:sz w:val="20"/>
              </w:rPr>
              <w:fldChar w:fldCharType="begin"/>
            </w:r>
            <w:r w:rsidRPr="00017441">
              <w:rPr>
                <w:sz w:val="20"/>
              </w:rPr>
              <w:instrText xml:space="preserve"> REF  _Ref260987008 \h \w  \* MERGEFORMAT </w:instrText>
            </w:r>
            <w:r w:rsidRPr="00017441">
              <w:rPr>
                <w:sz w:val="20"/>
              </w:rPr>
            </w:r>
            <w:r w:rsidRPr="00017441">
              <w:rPr>
                <w:sz w:val="20"/>
              </w:rPr>
              <w:fldChar w:fldCharType="separate"/>
            </w:r>
            <w:r w:rsidR="00D958D3">
              <w:rPr>
                <w:sz w:val="20"/>
              </w:rPr>
              <w:t>1</w:t>
            </w:r>
            <w:r w:rsidRPr="00017441">
              <w:rPr>
                <w:sz w:val="20"/>
              </w:rPr>
              <w:fldChar w:fldCharType="end"/>
            </w:r>
            <w:r w:rsidR="00676D08" w:rsidRPr="00017441">
              <w:rPr>
                <w:sz w:val="20"/>
              </w:rPr>
              <w:t xml:space="preserve">: Wenn </w:t>
            </w:r>
            <w:r w:rsidR="00394EB9" w:rsidRPr="00017441">
              <w:rPr>
                <w:sz w:val="20"/>
              </w:rPr>
              <w:fldChar w:fldCharType="begin"/>
            </w:r>
            <w:r w:rsidR="00394EB9" w:rsidRPr="00017441">
              <w:rPr>
                <w:sz w:val="20"/>
              </w:rPr>
              <w:instrText xml:space="preserve"> REF  TUC_MOKT_202 \h  \* MERGEFORMAT </w:instrText>
            </w:r>
            <w:r w:rsidR="00394EB9" w:rsidRPr="00017441">
              <w:rPr>
                <w:sz w:val="20"/>
              </w:rPr>
            </w:r>
            <w:r w:rsidR="00394EB9" w:rsidRPr="00017441">
              <w:rPr>
                <w:sz w:val="20"/>
              </w:rPr>
              <w:fldChar w:fldCharType="separate"/>
            </w:r>
            <w:r w:rsidR="00D958D3" w:rsidRPr="0087065C">
              <w:rPr>
                <w:sz w:val="20"/>
              </w:rPr>
              <w:t>TUC_MOKT_202</w:t>
            </w:r>
            <w:r w:rsidR="00394EB9" w:rsidRPr="00017441">
              <w:rPr>
                <w:sz w:val="20"/>
              </w:rPr>
              <w:fldChar w:fldCharType="end"/>
            </w:r>
            <w:r w:rsidR="00676D08" w:rsidRPr="00017441">
              <w:rPr>
                <w:sz w:val="20"/>
              </w:rPr>
              <w:t xml:space="preserve"> in Schritt </w:t>
            </w:r>
            <w:r w:rsidRPr="00017441">
              <w:rPr>
                <w:sz w:val="20"/>
              </w:rPr>
              <w:fldChar w:fldCharType="begin"/>
            </w:r>
            <w:r w:rsidRPr="00017441">
              <w:rPr>
                <w:sz w:val="20"/>
              </w:rPr>
              <w:instrText xml:space="preserve"> REF  _Ref260987008 \h \w  \* MERGEFORMAT </w:instrText>
            </w:r>
            <w:r w:rsidRPr="00017441">
              <w:rPr>
                <w:sz w:val="20"/>
              </w:rPr>
            </w:r>
            <w:r w:rsidRPr="00017441">
              <w:rPr>
                <w:sz w:val="20"/>
              </w:rPr>
              <w:fldChar w:fldCharType="separate"/>
            </w:r>
            <w:r w:rsidR="00D958D3">
              <w:rPr>
                <w:sz w:val="20"/>
              </w:rPr>
              <w:t>1</w:t>
            </w:r>
            <w:r w:rsidRPr="00017441">
              <w:rPr>
                <w:sz w:val="20"/>
              </w:rPr>
              <w:fldChar w:fldCharType="end"/>
            </w:r>
            <w:r w:rsidR="00676D08" w:rsidRPr="00017441">
              <w:rPr>
                <w:sz w:val="20"/>
              </w:rPr>
              <w:t xml:space="preserve"> mit einem Fehler endet, MUSS d</w:t>
            </w:r>
            <w:r w:rsidR="004669BF" w:rsidRPr="00017441">
              <w:rPr>
                <w:sz w:val="20"/>
              </w:rPr>
              <w:t>er Mini-AK</w:t>
            </w:r>
            <w:r w:rsidR="00676D08" w:rsidRPr="00017441">
              <w:rPr>
                <w:sz w:val="20"/>
              </w:rPr>
              <w:t xml:space="preserve"> </w:t>
            </w:r>
            <w:r w:rsidR="00676D08" w:rsidRPr="00017441">
              <w:rPr>
                <w:sz w:val="20"/>
              </w:rPr>
              <w:fldChar w:fldCharType="begin"/>
            </w:r>
            <w:r w:rsidR="00676D08" w:rsidRPr="00017441">
              <w:rPr>
                <w:sz w:val="20"/>
              </w:rPr>
              <w:instrText xml:space="preserve"> REF TUC_MOKT_438 \h </w:instrText>
            </w:r>
            <w:r w:rsidR="00676D08" w:rsidRPr="00017441">
              <w:rPr>
                <w:sz w:val="20"/>
              </w:rPr>
            </w:r>
            <w:r w:rsidR="00676D08" w:rsidRPr="00017441">
              <w:rPr>
                <w:sz w:val="20"/>
              </w:rPr>
              <w:instrText xml:space="preserve"> \* MERGEFORMAT </w:instrText>
            </w:r>
            <w:r w:rsidR="00676D08" w:rsidRPr="00017441">
              <w:rPr>
                <w:sz w:val="20"/>
              </w:rPr>
              <w:fldChar w:fldCharType="separate"/>
            </w:r>
            <w:r w:rsidR="00D958D3" w:rsidRPr="00D958D3">
              <w:rPr>
                <w:sz w:val="20"/>
              </w:rPr>
              <w:t>TUC_MOKT_438</w:t>
            </w:r>
            <w:r w:rsidR="00676D08" w:rsidRPr="00017441">
              <w:rPr>
                <w:sz w:val="20"/>
              </w:rPr>
              <w:fldChar w:fldCharType="end"/>
            </w:r>
            <w:r w:rsidR="00676D08" w:rsidRPr="00017441">
              <w:rPr>
                <w:sz w:val="20"/>
              </w:rPr>
              <w:t xml:space="preserve"> mit diesem Fehler beenden.</w:t>
            </w:r>
          </w:p>
          <w:p w:rsidR="008C36C5" w:rsidRPr="00017441" w:rsidRDefault="008C36C5" w:rsidP="003F0D99">
            <w:pPr>
              <w:pStyle w:val="gemtabohne"/>
              <w:numPr>
                <w:ilvl w:val="0"/>
                <w:numId w:val="43"/>
              </w:numPr>
              <w:rPr>
                <w:sz w:val="20"/>
              </w:rPr>
            </w:pPr>
            <w:r w:rsidRPr="00017441">
              <w:rPr>
                <w:sz w:val="20"/>
              </w:rPr>
              <w:fldChar w:fldCharType="begin"/>
            </w:r>
            <w:r w:rsidRPr="00017441">
              <w:rPr>
                <w:sz w:val="20"/>
              </w:rPr>
              <w:instrText xml:space="preserve"> REF _Ref260987658 \w \h </w:instrText>
            </w:r>
            <w:r w:rsidRPr="00017441">
              <w:rPr>
                <w:sz w:val="20"/>
              </w:rPr>
            </w:r>
            <w:r w:rsidRPr="00017441">
              <w:rPr>
                <w:sz w:val="20"/>
              </w:rPr>
              <w:instrText xml:space="preserve"> \* MERGEFORMAT </w:instrText>
            </w:r>
            <w:r w:rsidRPr="00017441">
              <w:rPr>
                <w:sz w:val="20"/>
              </w:rPr>
              <w:fldChar w:fldCharType="separate"/>
            </w:r>
            <w:r w:rsidR="00D958D3">
              <w:rPr>
                <w:sz w:val="20"/>
              </w:rPr>
              <w:t>2</w:t>
            </w:r>
            <w:r w:rsidRPr="00017441">
              <w:rPr>
                <w:sz w:val="20"/>
              </w:rPr>
              <w:fldChar w:fldCharType="end"/>
            </w:r>
            <w:r w:rsidRPr="00017441">
              <w:rPr>
                <w:sz w:val="20"/>
              </w:rPr>
              <w:t xml:space="preserve">: Wenn TUC_PKI_002 in Schritt </w:t>
            </w:r>
            <w:r w:rsidRPr="00017441">
              <w:rPr>
                <w:sz w:val="20"/>
              </w:rPr>
              <w:fldChar w:fldCharType="begin"/>
            </w:r>
            <w:r w:rsidRPr="00017441">
              <w:rPr>
                <w:sz w:val="20"/>
              </w:rPr>
              <w:instrText xml:space="preserve"> REF _Ref260987658 \w \h </w:instrText>
            </w:r>
            <w:r w:rsidRPr="00017441">
              <w:rPr>
                <w:sz w:val="20"/>
              </w:rPr>
            </w:r>
            <w:r w:rsidRPr="00017441">
              <w:rPr>
                <w:sz w:val="20"/>
              </w:rPr>
              <w:instrText xml:space="preserve"> \* MERGEFORMAT </w:instrText>
            </w:r>
            <w:r w:rsidRPr="00017441">
              <w:rPr>
                <w:sz w:val="20"/>
              </w:rPr>
              <w:fldChar w:fldCharType="separate"/>
            </w:r>
            <w:r w:rsidR="00D958D3">
              <w:rPr>
                <w:sz w:val="20"/>
              </w:rPr>
              <w:t>2</w:t>
            </w:r>
            <w:r w:rsidRPr="00017441">
              <w:rPr>
                <w:sz w:val="20"/>
              </w:rPr>
              <w:fldChar w:fldCharType="end"/>
            </w:r>
            <w:r w:rsidR="00565599" w:rsidRPr="00017441">
              <w:rPr>
                <w:sz w:val="20"/>
              </w:rPr>
              <w:t xml:space="preserve"> </w:t>
            </w:r>
            <w:r w:rsidR="006E4B21" w:rsidRPr="00017441">
              <w:rPr>
                <w:sz w:val="20"/>
              </w:rPr>
              <w:t>mit de</w:t>
            </w:r>
            <w:r w:rsidR="00AF70DE" w:rsidRPr="00017441">
              <w:rPr>
                <w:sz w:val="20"/>
              </w:rPr>
              <w:t>m</w:t>
            </w:r>
            <w:r w:rsidR="006E4B21" w:rsidRPr="00017441">
              <w:rPr>
                <w:sz w:val="20"/>
              </w:rPr>
              <w:t xml:space="preserve"> Fehler</w:t>
            </w:r>
            <w:r w:rsidRPr="00017441">
              <w:rPr>
                <w:sz w:val="20"/>
              </w:rPr>
              <w:t xml:space="preserve"> CERT_READ_ERROR endet, MUSS der Mini-AK </w:t>
            </w:r>
            <w:r w:rsidRPr="00017441">
              <w:rPr>
                <w:sz w:val="20"/>
              </w:rPr>
              <w:fldChar w:fldCharType="begin"/>
            </w:r>
            <w:r w:rsidRPr="00017441">
              <w:rPr>
                <w:sz w:val="20"/>
              </w:rPr>
              <w:instrText xml:space="preserve"> REF TUC_MOKT_438 \h </w:instrText>
            </w:r>
            <w:r w:rsidRPr="00017441">
              <w:rPr>
                <w:sz w:val="20"/>
              </w:rPr>
            </w:r>
            <w:r w:rsidRPr="00017441">
              <w:rPr>
                <w:sz w:val="20"/>
              </w:rPr>
              <w:instrText xml:space="preserve"> \* MERGEFORMAT </w:instrText>
            </w:r>
            <w:r w:rsidRPr="00017441">
              <w:rPr>
                <w:sz w:val="20"/>
              </w:rPr>
              <w:fldChar w:fldCharType="separate"/>
            </w:r>
            <w:r w:rsidR="00D958D3" w:rsidRPr="00D958D3">
              <w:rPr>
                <w:sz w:val="20"/>
              </w:rPr>
              <w:t>TUC_MOKT_438</w:t>
            </w:r>
            <w:r w:rsidRPr="00017441">
              <w:rPr>
                <w:sz w:val="20"/>
              </w:rPr>
              <w:fldChar w:fldCharType="end"/>
            </w:r>
            <w:r w:rsidR="00B91635" w:rsidRPr="00017441">
              <w:rPr>
                <w:sz w:val="20"/>
              </w:rPr>
              <w:t xml:space="preserve"> mit diese</w:t>
            </w:r>
            <w:r w:rsidR="00AF70DE" w:rsidRPr="00017441">
              <w:rPr>
                <w:sz w:val="20"/>
              </w:rPr>
              <w:t>m</w:t>
            </w:r>
            <w:r w:rsidR="00B91635" w:rsidRPr="00017441">
              <w:rPr>
                <w:sz w:val="20"/>
              </w:rPr>
              <w:t xml:space="preserve"> Fehler </w:t>
            </w:r>
            <w:r w:rsidRPr="00017441">
              <w:rPr>
                <w:sz w:val="20"/>
              </w:rPr>
              <w:t>beenden.</w:t>
            </w:r>
          </w:p>
          <w:p w:rsidR="008C36C5" w:rsidRPr="00017441" w:rsidRDefault="008C36C5" w:rsidP="00AF70DE">
            <w:pPr>
              <w:pStyle w:val="gemtabohne"/>
              <w:numPr>
                <w:ilvl w:val="0"/>
                <w:numId w:val="43"/>
              </w:numPr>
              <w:rPr>
                <w:sz w:val="20"/>
              </w:rPr>
            </w:pPr>
            <w:r w:rsidRPr="00017441">
              <w:rPr>
                <w:sz w:val="20"/>
              </w:rPr>
              <w:fldChar w:fldCharType="begin"/>
            </w:r>
            <w:r w:rsidRPr="00017441">
              <w:rPr>
                <w:sz w:val="20"/>
              </w:rPr>
              <w:instrText xml:space="preserve"> REF _Ref260987658 \w \h </w:instrText>
            </w:r>
            <w:r w:rsidRPr="00017441">
              <w:rPr>
                <w:sz w:val="20"/>
              </w:rPr>
            </w:r>
            <w:r w:rsidRPr="00017441">
              <w:rPr>
                <w:sz w:val="20"/>
              </w:rPr>
              <w:instrText xml:space="preserve"> \* MERGEFORMAT </w:instrText>
            </w:r>
            <w:r w:rsidRPr="00017441">
              <w:rPr>
                <w:sz w:val="20"/>
              </w:rPr>
              <w:fldChar w:fldCharType="separate"/>
            </w:r>
            <w:r w:rsidR="00D958D3">
              <w:rPr>
                <w:sz w:val="20"/>
              </w:rPr>
              <w:t>2</w:t>
            </w:r>
            <w:r w:rsidRPr="00017441">
              <w:rPr>
                <w:sz w:val="20"/>
              </w:rPr>
              <w:fldChar w:fldCharType="end"/>
            </w:r>
            <w:r w:rsidRPr="00017441">
              <w:rPr>
                <w:sz w:val="20"/>
              </w:rPr>
              <w:t xml:space="preserve">: Wenn TUC_PKI_002 in Schritt </w:t>
            </w:r>
            <w:r w:rsidRPr="00017441">
              <w:rPr>
                <w:sz w:val="20"/>
              </w:rPr>
              <w:fldChar w:fldCharType="begin"/>
            </w:r>
            <w:r w:rsidRPr="00017441">
              <w:rPr>
                <w:sz w:val="20"/>
              </w:rPr>
              <w:instrText xml:space="preserve"> REF _Ref260987658 \w \h </w:instrText>
            </w:r>
            <w:r w:rsidRPr="00017441">
              <w:rPr>
                <w:sz w:val="20"/>
              </w:rPr>
            </w:r>
            <w:r w:rsidRPr="00017441">
              <w:rPr>
                <w:sz w:val="20"/>
              </w:rPr>
              <w:instrText xml:space="preserve"> \* MERGEFORMAT </w:instrText>
            </w:r>
            <w:r w:rsidRPr="00017441">
              <w:rPr>
                <w:sz w:val="20"/>
              </w:rPr>
              <w:fldChar w:fldCharType="separate"/>
            </w:r>
            <w:r w:rsidR="00D958D3">
              <w:rPr>
                <w:sz w:val="20"/>
              </w:rPr>
              <w:t>2</w:t>
            </w:r>
            <w:r w:rsidRPr="00017441">
              <w:rPr>
                <w:sz w:val="20"/>
              </w:rPr>
              <w:fldChar w:fldCharType="end"/>
            </w:r>
            <w:r w:rsidRPr="00017441">
              <w:rPr>
                <w:sz w:val="20"/>
              </w:rPr>
              <w:t xml:space="preserve"> mit de</w:t>
            </w:r>
            <w:r w:rsidR="006E4B21" w:rsidRPr="00017441">
              <w:rPr>
                <w:sz w:val="20"/>
              </w:rPr>
              <w:t>m Fehler</w:t>
            </w:r>
            <w:r w:rsidRPr="00017441">
              <w:rPr>
                <w:sz w:val="20"/>
              </w:rPr>
              <w:t xml:space="preserve"> </w:t>
            </w:r>
            <w:r w:rsidR="00AF70DE" w:rsidRPr="00017441">
              <w:rPr>
                <w:sz w:val="20"/>
              </w:rPr>
              <w:t xml:space="preserve">CERTIFICATE_NOT_VALID_TIME </w:t>
            </w:r>
            <w:r w:rsidRPr="00017441">
              <w:rPr>
                <w:sz w:val="20"/>
              </w:rPr>
              <w:t xml:space="preserve">(das Zertifikat ist nicht gültig) endet, MUSS der Mini-AK </w:t>
            </w:r>
            <w:r w:rsidRPr="00017441">
              <w:rPr>
                <w:sz w:val="20"/>
              </w:rPr>
              <w:fldChar w:fldCharType="begin"/>
            </w:r>
            <w:r w:rsidRPr="00017441">
              <w:rPr>
                <w:sz w:val="20"/>
              </w:rPr>
              <w:instrText xml:space="preserve"> REF TUC_MOKT_438 \h </w:instrText>
            </w:r>
            <w:r w:rsidRPr="00017441">
              <w:rPr>
                <w:sz w:val="20"/>
              </w:rPr>
            </w:r>
            <w:r w:rsidRPr="00017441">
              <w:rPr>
                <w:sz w:val="20"/>
              </w:rPr>
              <w:instrText xml:space="preserve"> \* MERGEFORMAT </w:instrText>
            </w:r>
            <w:r w:rsidRPr="00017441">
              <w:rPr>
                <w:sz w:val="20"/>
              </w:rPr>
              <w:fldChar w:fldCharType="separate"/>
            </w:r>
            <w:r w:rsidR="00D958D3" w:rsidRPr="00D958D3">
              <w:rPr>
                <w:sz w:val="20"/>
              </w:rPr>
              <w:t>TUC_MOKT_438</w:t>
            </w:r>
            <w:r w:rsidRPr="00017441">
              <w:rPr>
                <w:sz w:val="20"/>
              </w:rPr>
              <w:fldChar w:fldCharType="end"/>
            </w:r>
            <w:r w:rsidRPr="00017441">
              <w:rPr>
                <w:sz w:val="20"/>
              </w:rPr>
              <w:t xml:space="preserve"> mit Fehler 1088 beenden.</w:t>
            </w:r>
          </w:p>
          <w:p w:rsidR="00676D08" w:rsidRPr="00017441" w:rsidRDefault="00A254AD" w:rsidP="00017441">
            <w:pPr>
              <w:pStyle w:val="gemtabohne"/>
              <w:numPr>
                <w:ilvl w:val="0"/>
                <w:numId w:val="43"/>
              </w:numPr>
              <w:rPr>
                <w:sz w:val="20"/>
              </w:rPr>
            </w:pPr>
            <w:r w:rsidRPr="00017441">
              <w:rPr>
                <w:sz w:val="20"/>
              </w:rPr>
              <w:fldChar w:fldCharType="begin"/>
            </w:r>
            <w:r w:rsidRPr="00017441">
              <w:rPr>
                <w:sz w:val="20"/>
              </w:rPr>
              <w:instrText xml:space="preserve"> REF _Ref260987698 \w \h </w:instrText>
            </w:r>
            <w:r w:rsidRPr="00017441">
              <w:rPr>
                <w:sz w:val="20"/>
              </w:rPr>
            </w:r>
            <w:r w:rsidRPr="00017441">
              <w:rPr>
                <w:sz w:val="20"/>
              </w:rPr>
              <w:instrText xml:space="preserve"> \* MERGEFORMAT </w:instrText>
            </w:r>
            <w:r w:rsidRPr="00017441">
              <w:rPr>
                <w:sz w:val="20"/>
              </w:rPr>
              <w:fldChar w:fldCharType="separate"/>
            </w:r>
            <w:r w:rsidR="00D958D3">
              <w:rPr>
                <w:sz w:val="20"/>
              </w:rPr>
              <w:t>3</w:t>
            </w:r>
            <w:r w:rsidRPr="00017441">
              <w:rPr>
                <w:sz w:val="20"/>
              </w:rPr>
              <w:fldChar w:fldCharType="end"/>
            </w:r>
            <w:r w:rsidR="00676D08" w:rsidRPr="00017441">
              <w:rPr>
                <w:sz w:val="20"/>
              </w:rPr>
              <w:t xml:space="preserve">: Wenn TUC_PKI_009 in Schritt </w:t>
            </w:r>
            <w:r w:rsidR="00CA03CD" w:rsidRPr="00017441">
              <w:rPr>
                <w:sz w:val="20"/>
              </w:rPr>
              <w:fldChar w:fldCharType="begin"/>
            </w:r>
            <w:r w:rsidR="00CA03CD" w:rsidRPr="00017441">
              <w:rPr>
                <w:sz w:val="20"/>
              </w:rPr>
              <w:instrText xml:space="preserve"> REF _Ref260987698 \w \h </w:instrText>
            </w:r>
            <w:r w:rsidR="00CA03CD" w:rsidRPr="00017441">
              <w:rPr>
                <w:sz w:val="20"/>
              </w:rPr>
            </w:r>
            <w:r w:rsidR="00CA03CD" w:rsidRPr="00017441">
              <w:rPr>
                <w:sz w:val="20"/>
              </w:rPr>
              <w:instrText xml:space="preserve"> \* MERGEFORMAT </w:instrText>
            </w:r>
            <w:r w:rsidR="00CA03CD" w:rsidRPr="00017441">
              <w:rPr>
                <w:sz w:val="20"/>
              </w:rPr>
              <w:fldChar w:fldCharType="separate"/>
            </w:r>
            <w:r w:rsidR="00D958D3">
              <w:rPr>
                <w:sz w:val="20"/>
              </w:rPr>
              <w:t>3</w:t>
            </w:r>
            <w:r w:rsidR="00CA03CD" w:rsidRPr="00017441">
              <w:rPr>
                <w:sz w:val="20"/>
              </w:rPr>
              <w:fldChar w:fldCharType="end"/>
            </w:r>
            <w:r w:rsidR="00676D08" w:rsidRPr="00017441">
              <w:rPr>
                <w:sz w:val="20"/>
              </w:rPr>
              <w:t xml:space="preserve"> </w:t>
            </w:r>
            <w:r w:rsidR="00EC4E29" w:rsidRPr="00017441">
              <w:rPr>
                <w:sz w:val="20"/>
              </w:rPr>
              <w:t xml:space="preserve">keine Rolle liefert oder </w:t>
            </w:r>
            <w:r w:rsidR="00676D08" w:rsidRPr="00017441">
              <w:rPr>
                <w:sz w:val="20"/>
              </w:rPr>
              <w:t xml:space="preserve">die ermittelte Rolle aus Schritt </w:t>
            </w:r>
            <w:r w:rsidR="00676D08" w:rsidRPr="00017441">
              <w:rPr>
                <w:sz w:val="20"/>
              </w:rPr>
              <w:fldChar w:fldCharType="begin"/>
            </w:r>
            <w:r w:rsidR="00676D08" w:rsidRPr="00017441">
              <w:rPr>
                <w:sz w:val="20"/>
              </w:rPr>
              <w:instrText xml:space="preserve"> REF _Ref260987698 \w \h </w:instrText>
            </w:r>
            <w:r w:rsidR="00676D08" w:rsidRPr="00017441">
              <w:rPr>
                <w:sz w:val="20"/>
              </w:rPr>
            </w:r>
            <w:r w:rsidR="00676D08" w:rsidRPr="00017441">
              <w:rPr>
                <w:sz w:val="20"/>
              </w:rPr>
              <w:instrText xml:space="preserve"> \* MERGEFORMAT </w:instrText>
            </w:r>
            <w:r w:rsidR="00676D08" w:rsidRPr="00017441">
              <w:rPr>
                <w:sz w:val="20"/>
              </w:rPr>
              <w:fldChar w:fldCharType="separate"/>
            </w:r>
            <w:r w:rsidR="00D958D3">
              <w:rPr>
                <w:sz w:val="20"/>
              </w:rPr>
              <w:t>3</w:t>
            </w:r>
            <w:r w:rsidR="00676D08" w:rsidRPr="00017441">
              <w:rPr>
                <w:sz w:val="20"/>
              </w:rPr>
              <w:fldChar w:fldCharType="end"/>
            </w:r>
            <w:r w:rsidR="00676D08" w:rsidRPr="00017441">
              <w:rPr>
                <w:sz w:val="20"/>
              </w:rPr>
              <w:t xml:space="preserve"> nicht mit oid_versicherter übereinstimmt, MUSS d</w:t>
            </w:r>
            <w:r w:rsidR="004669BF" w:rsidRPr="00017441">
              <w:rPr>
                <w:sz w:val="20"/>
              </w:rPr>
              <w:t>er Mini-AK</w:t>
            </w:r>
            <w:r w:rsidR="00676D08" w:rsidRPr="00017441">
              <w:rPr>
                <w:sz w:val="20"/>
              </w:rPr>
              <w:t xml:space="preserve"> </w:t>
            </w:r>
            <w:r w:rsidR="00676D08" w:rsidRPr="00017441">
              <w:rPr>
                <w:sz w:val="20"/>
              </w:rPr>
              <w:fldChar w:fldCharType="begin"/>
            </w:r>
            <w:r w:rsidR="00676D08" w:rsidRPr="00017441">
              <w:rPr>
                <w:sz w:val="20"/>
              </w:rPr>
              <w:instrText xml:space="preserve"> REF TUC_MOKT_438 \h </w:instrText>
            </w:r>
            <w:r w:rsidR="00676D08" w:rsidRPr="00017441">
              <w:rPr>
                <w:sz w:val="20"/>
              </w:rPr>
            </w:r>
            <w:r w:rsidR="00676D08" w:rsidRPr="00017441">
              <w:rPr>
                <w:sz w:val="20"/>
              </w:rPr>
              <w:instrText xml:space="preserve"> \* MERGEFORMAT </w:instrText>
            </w:r>
            <w:r w:rsidR="00676D08" w:rsidRPr="00017441">
              <w:rPr>
                <w:sz w:val="20"/>
              </w:rPr>
              <w:fldChar w:fldCharType="separate"/>
            </w:r>
            <w:r w:rsidR="00D958D3" w:rsidRPr="00D958D3">
              <w:rPr>
                <w:sz w:val="20"/>
              </w:rPr>
              <w:t>TUC_MOKT_438</w:t>
            </w:r>
            <w:r w:rsidR="00676D08" w:rsidRPr="00017441">
              <w:rPr>
                <w:sz w:val="20"/>
              </w:rPr>
              <w:fldChar w:fldCharType="end"/>
            </w:r>
            <w:r w:rsidR="00676D08" w:rsidRPr="00017441">
              <w:rPr>
                <w:sz w:val="20"/>
              </w:rPr>
              <w:t xml:space="preserve"> mit Fehler </w:t>
            </w:r>
            <w:r w:rsidR="00394154" w:rsidRPr="00017441">
              <w:rPr>
                <w:sz w:val="20"/>
              </w:rPr>
              <w:t xml:space="preserve">1083 </w:t>
            </w:r>
            <w:r w:rsidR="00676D08" w:rsidRPr="00017441">
              <w:rPr>
                <w:sz w:val="20"/>
              </w:rPr>
              <w:t xml:space="preserve"> beenden.</w:t>
            </w:r>
          </w:p>
        </w:tc>
      </w:tr>
      <w:tr w:rsidR="00676D08" w:rsidRPr="0087065C">
        <w:trPr>
          <w:trHeight w:val="233"/>
        </w:trPr>
        <w:tc>
          <w:tcPr>
            <w:tcW w:w="2125" w:type="dxa"/>
            <w:vMerge w:val="restart"/>
            <w:tcBorders>
              <w:top w:val="single" w:sz="2" w:space="0" w:color="000000"/>
              <w:left w:val="single" w:sz="2" w:space="0" w:color="000000"/>
              <w:bottom w:val="single" w:sz="2" w:space="0" w:color="000000"/>
              <w:right w:val="single" w:sz="2" w:space="0" w:color="000000"/>
            </w:tcBorders>
          </w:tcPr>
          <w:p w:rsidR="00676D08" w:rsidRPr="0087065C" w:rsidRDefault="00676D08" w:rsidP="000F1544">
            <w:pPr>
              <w:pStyle w:val="gemtabohne"/>
              <w:rPr>
                <w:sz w:val="20"/>
              </w:rPr>
            </w:pPr>
            <w:r w:rsidRPr="0087065C">
              <w:rPr>
                <w:sz w:val="20"/>
              </w:rPr>
              <w:t>Technische Fehlerme</w:t>
            </w:r>
            <w:r w:rsidRPr="0087065C">
              <w:rPr>
                <w:sz w:val="20"/>
              </w:rPr>
              <w:t>l</w:t>
            </w:r>
            <w:r w:rsidRPr="0087065C">
              <w:rPr>
                <w:sz w:val="20"/>
              </w:rPr>
              <w:t>dungen</w:t>
            </w:r>
          </w:p>
        </w:tc>
        <w:tc>
          <w:tcPr>
            <w:tcW w:w="1657" w:type="dxa"/>
            <w:tcBorders>
              <w:top w:val="single" w:sz="2" w:space="0" w:color="000000"/>
              <w:left w:val="single" w:sz="2" w:space="0" w:color="000000"/>
              <w:bottom w:val="single" w:sz="2" w:space="0" w:color="000000"/>
              <w:right w:val="single" w:sz="2" w:space="0" w:color="000000"/>
            </w:tcBorders>
            <w:shd w:val="clear" w:color="auto" w:fill="E0E0E0"/>
          </w:tcPr>
          <w:p w:rsidR="00676D08" w:rsidRPr="0087065C" w:rsidRDefault="00676D08" w:rsidP="000F1544">
            <w:pPr>
              <w:pStyle w:val="gemTab10pt"/>
            </w:pPr>
            <w:r w:rsidRPr="0087065C">
              <w:t>Fehler Code</w:t>
            </w:r>
          </w:p>
        </w:tc>
        <w:tc>
          <w:tcPr>
            <w:tcW w:w="5249" w:type="dxa"/>
            <w:tcBorders>
              <w:top w:val="single" w:sz="2" w:space="0" w:color="000000"/>
              <w:left w:val="single" w:sz="2" w:space="0" w:color="000000"/>
              <w:bottom w:val="single" w:sz="2" w:space="0" w:color="000000"/>
              <w:right w:val="single" w:sz="2" w:space="0" w:color="000000"/>
            </w:tcBorders>
            <w:shd w:val="clear" w:color="auto" w:fill="E0E0E0"/>
          </w:tcPr>
          <w:p w:rsidR="00676D08" w:rsidRPr="0087065C" w:rsidRDefault="00676D08" w:rsidP="000F1544">
            <w:pPr>
              <w:pStyle w:val="gemTab10pt"/>
            </w:pPr>
            <w:r w:rsidRPr="0087065C">
              <w:t>Bedeutung</w:t>
            </w:r>
          </w:p>
        </w:tc>
      </w:tr>
      <w:tr w:rsidR="00084971" w:rsidRPr="0087065C" w:rsidTr="003F0D99">
        <w:trPr>
          <w:trHeight w:val="232"/>
        </w:trPr>
        <w:tc>
          <w:tcPr>
            <w:tcW w:w="2125" w:type="dxa"/>
            <w:vMerge/>
            <w:tcBorders>
              <w:top w:val="single" w:sz="2" w:space="0" w:color="000000"/>
              <w:left w:val="single" w:sz="2" w:space="0" w:color="000000"/>
              <w:bottom w:val="single" w:sz="2" w:space="0" w:color="000000"/>
              <w:right w:val="single" w:sz="2" w:space="0" w:color="000000"/>
            </w:tcBorders>
            <w:shd w:val="clear" w:color="auto" w:fill="auto"/>
          </w:tcPr>
          <w:p w:rsidR="00676D08" w:rsidRPr="003F0D99" w:rsidRDefault="00676D08" w:rsidP="000F1544">
            <w:pPr>
              <w:pStyle w:val="gemtabohne"/>
              <w:rPr>
                <w:sz w:val="20"/>
              </w:rPr>
            </w:pPr>
          </w:p>
        </w:tc>
        <w:tc>
          <w:tcPr>
            <w:tcW w:w="1657" w:type="dxa"/>
            <w:tcBorders>
              <w:top w:val="single" w:sz="2" w:space="0" w:color="000000"/>
              <w:left w:val="single" w:sz="2" w:space="0" w:color="000000"/>
              <w:bottom w:val="single" w:sz="2" w:space="0" w:color="000000"/>
              <w:right w:val="single" w:sz="2" w:space="0" w:color="000000"/>
            </w:tcBorders>
            <w:shd w:val="clear" w:color="auto" w:fill="auto"/>
          </w:tcPr>
          <w:p w:rsidR="00676D08" w:rsidRPr="0087065C" w:rsidRDefault="00676D08" w:rsidP="000F1544">
            <w:pPr>
              <w:pStyle w:val="gemTab10pt"/>
            </w:pPr>
            <w:r w:rsidRPr="0087065C">
              <w:t>1083</w:t>
            </w:r>
          </w:p>
        </w:tc>
        <w:tc>
          <w:tcPr>
            <w:tcW w:w="5249" w:type="dxa"/>
            <w:tcBorders>
              <w:top w:val="single" w:sz="2" w:space="0" w:color="000000"/>
              <w:left w:val="single" w:sz="2" w:space="0" w:color="000000"/>
              <w:bottom w:val="single" w:sz="2" w:space="0" w:color="000000"/>
              <w:right w:val="single" w:sz="2" w:space="0" w:color="000000"/>
            </w:tcBorders>
            <w:shd w:val="clear" w:color="auto" w:fill="auto"/>
          </w:tcPr>
          <w:p w:rsidR="00676D08" w:rsidRPr="0087065C" w:rsidRDefault="00394154" w:rsidP="000F1544">
            <w:pPr>
              <w:pStyle w:val="gemTab10pt"/>
            </w:pPr>
            <w:r w:rsidRPr="0087065C">
              <w:t xml:space="preserve">Rolle oid_versicherter stimmt nicht überein </w:t>
            </w:r>
          </w:p>
        </w:tc>
      </w:tr>
      <w:tr w:rsidR="00084971" w:rsidRPr="0087065C">
        <w:trPr>
          <w:trHeight w:val="232"/>
        </w:trPr>
        <w:tc>
          <w:tcPr>
            <w:tcW w:w="2125" w:type="dxa"/>
            <w:vMerge/>
            <w:tcBorders>
              <w:top w:val="single" w:sz="2" w:space="0" w:color="000000"/>
              <w:left w:val="single" w:sz="2" w:space="0" w:color="000000"/>
              <w:bottom w:val="single" w:sz="2" w:space="0" w:color="000000"/>
              <w:right w:val="single" w:sz="2" w:space="0" w:color="000000"/>
            </w:tcBorders>
          </w:tcPr>
          <w:p w:rsidR="00676D08" w:rsidRPr="0087065C" w:rsidRDefault="00676D08" w:rsidP="000F1544">
            <w:pPr>
              <w:pStyle w:val="gemtabohne"/>
              <w:rPr>
                <w:sz w:val="20"/>
              </w:rPr>
            </w:pPr>
          </w:p>
        </w:tc>
        <w:tc>
          <w:tcPr>
            <w:tcW w:w="1657" w:type="dxa"/>
            <w:tcBorders>
              <w:top w:val="single" w:sz="2" w:space="0" w:color="000000"/>
              <w:left w:val="single" w:sz="2" w:space="0" w:color="000000"/>
              <w:bottom w:val="single" w:sz="2" w:space="0" w:color="000000"/>
              <w:right w:val="single" w:sz="2" w:space="0" w:color="000000"/>
            </w:tcBorders>
          </w:tcPr>
          <w:p w:rsidR="00676D08" w:rsidRPr="0087065C" w:rsidRDefault="00676D08" w:rsidP="000F1544">
            <w:pPr>
              <w:pStyle w:val="gemTab10pt"/>
            </w:pPr>
            <w:r w:rsidRPr="0087065C">
              <w:t>1088</w:t>
            </w:r>
          </w:p>
        </w:tc>
        <w:tc>
          <w:tcPr>
            <w:tcW w:w="5249" w:type="dxa"/>
            <w:tcBorders>
              <w:top w:val="single" w:sz="2" w:space="0" w:color="000000"/>
              <w:left w:val="single" w:sz="2" w:space="0" w:color="000000"/>
              <w:bottom w:val="single" w:sz="2" w:space="0" w:color="000000"/>
              <w:right w:val="single" w:sz="2" w:space="0" w:color="000000"/>
            </w:tcBorders>
          </w:tcPr>
          <w:p w:rsidR="00676D08" w:rsidRPr="0087065C" w:rsidRDefault="00676D08" w:rsidP="000F1544">
            <w:pPr>
              <w:pStyle w:val="gemTab10pt"/>
            </w:pPr>
            <w:r w:rsidRPr="0087065C">
              <w:t>Zertifikat ist zeitlich nicht gültig</w:t>
            </w:r>
          </w:p>
        </w:tc>
      </w:tr>
      <w:tr w:rsidR="00084971" w:rsidRPr="0087065C" w:rsidTr="003F0D99">
        <w:trPr>
          <w:trHeight w:val="292"/>
        </w:trPr>
        <w:tc>
          <w:tcPr>
            <w:tcW w:w="2125" w:type="dxa"/>
            <w:vMerge/>
            <w:tcBorders>
              <w:top w:val="single" w:sz="2" w:space="0" w:color="000000"/>
              <w:left w:val="single" w:sz="2" w:space="0" w:color="000000"/>
              <w:bottom w:val="single" w:sz="2" w:space="0" w:color="000000"/>
              <w:right w:val="single" w:sz="2" w:space="0" w:color="000000"/>
            </w:tcBorders>
            <w:shd w:val="clear" w:color="auto" w:fill="auto"/>
          </w:tcPr>
          <w:p w:rsidR="00676D08" w:rsidRPr="003F0D99" w:rsidRDefault="00676D08" w:rsidP="000F1544">
            <w:pPr>
              <w:pStyle w:val="gemtabohne"/>
              <w:rPr>
                <w:sz w:val="20"/>
              </w:rPr>
            </w:pP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676D08" w:rsidRPr="0087065C" w:rsidRDefault="00676D08" w:rsidP="000F1544">
            <w:pPr>
              <w:pStyle w:val="gemTab10pt"/>
            </w:pPr>
          </w:p>
          <w:p w:rsidR="00743752" w:rsidRPr="0087065C" w:rsidRDefault="00743752" w:rsidP="00743752">
            <w:pPr>
              <w:pStyle w:val="gemTab10pt"/>
            </w:pPr>
            <w:r w:rsidRPr="0087065C">
              <w:t>Siehe auch aufgerufene TUCs:</w:t>
            </w:r>
          </w:p>
          <w:p w:rsidR="00676D08" w:rsidRPr="0087065C" w:rsidRDefault="00394EB9" w:rsidP="000F1544">
            <w:pPr>
              <w:pStyle w:val="gemTab10pt"/>
            </w:pPr>
            <w:r w:rsidRPr="0087065C">
              <w:fldChar w:fldCharType="begin"/>
            </w:r>
            <w:r w:rsidRPr="0087065C">
              <w:instrText xml:space="preserve"> REF  TUC_MOKT_202lang \h  \* MERGEFORMAT </w:instrText>
            </w:r>
            <w:r w:rsidRPr="0087065C">
              <w:fldChar w:fldCharType="separate"/>
            </w:r>
            <w:r w:rsidR="00D958D3" w:rsidRPr="0087065C">
              <w:t>TUC_MOKT_202 readFile</w:t>
            </w:r>
            <w:r w:rsidRPr="0087065C">
              <w:fldChar w:fldCharType="end"/>
            </w:r>
          </w:p>
          <w:p w:rsidR="00676D08" w:rsidRPr="0087065C" w:rsidRDefault="00676D08" w:rsidP="000F1544">
            <w:pPr>
              <w:pStyle w:val="gemTab10pt"/>
            </w:pPr>
            <w:r w:rsidRPr="0087065C">
              <w:t>TUC_PKI_002</w:t>
            </w:r>
            <w:r w:rsidR="00A254AD" w:rsidRPr="0087065C">
              <w:t xml:space="preserve"> Gültigkeitsprüfung des Zertifikats</w:t>
            </w:r>
          </w:p>
          <w:p w:rsidR="00676D08" w:rsidRPr="0087065C" w:rsidRDefault="00676D08" w:rsidP="000F1544">
            <w:pPr>
              <w:pStyle w:val="gemTab10pt"/>
            </w:pPr>
            <w:r w:rsidRPr="0087065C">
              <w:t>TUC_PKI_009</w:t>
            </w:r>
            <w:r w:rsidR="00A254AD" w:rsidRPr="0087065C">
              <w:t xml:space="preserve"> Rollenermittlung</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676D08" w:rsidRPr="0087065C" w:rsidRDefault="00676D08" w:rsidP="000F1544">
            <w:pPr>
              <w:pStyle w:val="gemtabohne"/>
              <w:rPr>
                <w:sz w:val="20"/>
              </w:rPr>
            </w:pPr>
            <w:r w:rsidRPr="0087065C">
              <w:rPr>
                <w:sz w:val="20"/>
              </w:rPr>
              <w:t>Weitere Anforderungen</w:t>
            </w:r>
          </w:p>
        </w:tc>
        <w:tc>
          <w:tcPr>
            <w:tcW w:w="6906" w:type="dxa"/>
            <w:gridSpan w:val="2"/>
            <w:tcBorders>
              <w:top w:val="single" w:sz="2" w:space="0" w:color="000000"/>
              <w:left w:val="single" w:sz="2" w:space="0" w:color="000000"/>
              <w:bottom w:val="single" w:sz="2" w:space="0" w:color="000000"/>
              <w:right w:val="single" w:sz="2" w:space="0" w:color="000000"/>
            </w:tcBorders>
          </w:tcPr>
          <w:p w:rsidR="00676D08" w:rsidRPr="0087065C" w:rsidRDefault="0004097F" w:rsidP="000F1544">
            <w:pPr>
              <w:pStyle w:val="gemtabohne"/>
              <w:rPr>
                <w:sz w:val="20"/>
              </w:rPr>
            </w:pPr>
            <w:r w:rsidRPr="0087065C">
              <w:rPr>
                <w:sz w:val="20"/>
              </w:rPr>
              <w:t>k</w:t>
            </w:r>
            <w:r w:rsidR="00676D08" w:rsidRPr="0087065C">
              <w:rPr>
                <w:sz w:val="20"/>
              </w:rPr>
              <w:t>eine</w:t>
            </w:r>
          </w:p>
        </w:tc>
      </w:tr>
      <w:tr w:rsidR="00084971" w:rsidRPr="0087065C" w:rsidTr="003F0D99">
        <w:tc>
          <w:tcPr>
            <w:tcW w:w="2125" w:type="dxa"/>
            <w:tcBorders>
              <w:top w:val="single" w:sz="2" w:space="0" w:color="000000"/>
              <w:left w:val="single" w:sz="2" w:space="0" w:color="000000"/>
              <w:bottom w:val="single" w:sz="2" w:space="0" w:color="000000"/>
              <w:right w:val="single" w:sz="2" w:space="0" w:color="000000"/>
            </w:tcBorders>
            <w:shd w:val="clear" w:color="auto" w:fill="auto"/>
          </w:tcPr>
          <w:p w:rsidR="00676D08" w:rsidRPr="003F0D99" w:rsidRDefault="00676D08" w:rsidP="000F1544">
            <w:pPr>
              <w:pStyle w:val="gemtabohne"/>
              <w:rPr>
                <w:sz w:val="20"/>
              </w:rPr>
            </w:pPr>
            <w:r w:rsidRPr="003F0D99">
              <w:rPr>
                <w:sz w:val="20"/>
              </w:rPr>
              <w:t>Anmerkungen, Beme</w:t>
            </w:r>
            <w:r w:rsidRPr="003F0D99">
              <w:rPr>
                <w:sz w:val="20"/>
              </w:rPr>
              <w:t>r</w:t>
            </w:r>
            <w:r w:rsidRPr="003F0D99">
              <w:rPr>
                <w:sz w:val="20"/>
              </w:rPr>
              <w:t>kungen</w:t>
            </w:r>
          </w:p>
        </w:tc>
        <w:tc>
          <w:tcPr>
            <w:tcW w:w="6906" w:type="dxa"/>
            <w:gridSpan w:val="2"/>
            <w:tcBorders>
              <w:top w:val="single" w:sz="2" w:space="0" w:color="000000"/>
              <w:left w:val="single" w:sz="2" w:space="0" w:color="000000"/>
              <w:bottom w:val="single" w:sz="2" w:space="0" w:color="000000"/>
              <w:right w:val="single" w:sz="2" w:space="0" w:color="000000"/>
            </w:tcBorders>
            <w:shd w:val="clear" w:color="auto" w:fill="auto"/>
          </w:tcPr>
          <w:p w:rsidR="00676D08" w:rsidRPr="003F0D99" w:rsidRDefault="0004097F" w:rsidP="000F1544">
            <w:pPr>
              <w:pStyle w:val="gemtabohne"/>
              <w:rPr>
                <w:sz w:val="20"/>
              </w:rPr>
            </w:pPr>
            <w:r w:rsidRPr="003F0D99">
              <w:rPr>
                <w:sz w:val="20"/>
              </w:rPr>
              <w:t>k</w:t>
            </w:r>
            <w:r w:rsidR="00676D08" w:rsidRPr="003F0D99">
              <w:rPr>
                <w:sz w:val="20"/>
              </w:rPr>
              <w:t>eine</w:t>
            </w:r>
          </w:p>
        </w:tc>
      </w:tr>
      <w:tr w:rsidR="00084971" w:rsidRPr="0087065C">
        <w:tc>
          <w:tcPr>
            <w:tcW w:w="2125" w:type="dxa"/>
            <w:tcBorders>
              <w:top w:val="single" w:sz="2" w:space="0" w:color="000000"/>
              <w:left w:val="single" w:sz="2" w:space="0" w:color="000000"/>
              <w:bottom w:val="single" w:sz="2" w:space="0" w:color="000000"/>
              <w:right w:val="single" w:sz="2" w:space="0" w:color="000000"/>
            </w:tcBorders>
          </w:tcPr>
          <w:p w:rsidR="00676D08" w:rsidRPr="0087065C" w:rsidRDefault="00676D08" w:rsidP="000F1544">
            <w:pPr>
              <w:pStyle w:val="gemtabohne"/>
              <w:rPr>
                <w:sz w:val="20"/>
              </w:rPr>
            </w:pPr>
            <w:r w:rsidRPr="0087065C">
              <w:rPr>
                <w:sz w:val="20"/>
              </w:rPr>
              <w:t>Offene Punkte</w:t>
            </w:r>
          </w:p>
        </w:tc>
        <w:tc>
          <w:tcPr>
            <w:tcW w:w="6906" w:type="dxa"/>
            <w:gridSpan w:val="2"/>
            <w:tcBorders>
              <w:top w:val="single" w:sz="2" w:space="0" w:color="000000"/>
              <w:left w:val="single" w:sz="2" w:space="0" w:color="000000"/>
              <w:bottom w:val="single" w:sz="2" w:space="0" w:color="000000"/>
              <w:right w:val="single" w:sz="2" w:space="0" w:color="000000"/>
            </w:tcBorders>
          </w:tcPr>
          <w:p w:rsidR="00676D08" w:rsidRPr="0087065C" w:rsidRDefault="00676D08" w:rsidP="000F1544">
            <w:pPr>
              <w:pStyle w:val="gemtabohne"/>
              <w:rPr>
                <w:sz w:val="20"/>
              </w:rPr>
            </w:pPr>
          </w:p>
        </w:tc>
      </w:tr>
      <w:tr w:rsidR="00676D08" w:rsidRPr="0087065C">
        <w:tc>
          <w:tcPr>
            <w:tcW w:w="2125" w:type="dxa"/>
            <w:tcBorders>
              <w:top w:val="single" w:sz="2" w:space="0" w:color="000000"/>
              <w:left w:val="single" w:sz="2" w:space="0" w:color="000000"/>
              <w:bottom w:val="single" w:sz="2" w:space="0" w:color="000000"/>
              <w:right w:val="single" w:sz="2" w:space="0" w:color="000000"/>
            </w:tcBorders>
          </w:tcPr>
          <w:p w:rsidR="00676D08" w:rsidRPr="0087065C" w:rsidRDefault="00676D08" w:rsidP="000F1544">
            <w:pPr>
              <w:pStyle w:val="gemtabohne"/>
              <w:rPr>
                <w:sz w:val="20"/>
              </w:rPr>
            </w:pPr>
            <w:r w:rsidRPr="0087065C">
              <w:rPr>
                <w:sz w:val="20"/>
              </w:rPr>
              <w:t>Referenzen</w:t>
            </w:r>
          </w:p>
        </w:tc>
        <w:tc>
          <w:tcPr>
            <w:tcW w:w="6906" w:type="dxa"/>
            <w:gridSpan w:val="2"/>
            <w:tcBorders>
              <w:top w:val="single" w:sz="2" w:space="0" w:color="000000"/>
              <w:left w:val="single" w:sz="2" w:space="0" w:color="000000"/>
              <w:bottom w:val="single" w:sz="2" w:space="0" w:color="000000"/>
              <w:right w:val="single" w:sz="2" w:space="0" w:color="000000"/>
            </w:tcBorders>
          </w:tcPr>
          <w:p w:rsidR="00676D08" w:rsidRPr="0087065C" w:rsidRDefault="00842CF4" w:rsidP="000F1544">
            <w:pPr>
              <w:pStyle w:val="gemtabohne"/>
              <w:rPr>
                <w:sz w:val="20"/>
              </w:rPr>
            </w:pPr>
            <w:r w:rsidRPr="0087065C">
              <w:rPr>
                <w:rFonts w:eastAsia="MS Mincho" w:cs="Times New Roman"/>
                <w:bCs w:val="0"/>
                <w:sz w:val="20"/>
                <w:szCs w:val="24"/>
              </w:rPr>
              <w:fldChar w:fldCharType="begin"/>
            </w:r>
            <w:r w:rsidRPr="0087065C">
              <w:rPr>
                <w:rFonts w:eastAsia="MS Mincho" w:cs="Times New Roman"/>
                <w:bCs w:val="0"/>
                <w:sz w:val="20"/>
                <w:szCs w:val="24"/>
              </w:rPr>
              <w:instrText xml:space="preserve"> REF _Ref261249409 \h </w:instrText>
            </w:r>
            <w:r w:rsidR="009335D8" w:rsidRPr="0087065C">
              <w:rPr>
                <w:rFonts w:eastAsia="MS Mincho" w:cs="Times New Roman"/>
                <w:bCs w:val="0"/>
                <w:sz w:val="20"/>
                <w:szCs w:val="24"/>
              </w:rPr>
            </w:r>
            <w:r w:rsidRPr="0087065C">
              <w:rPr>
                <w:rFonts w:eastAsia="MS Mincho" w:cs="Times New Roman"/>
                <w:bCs w:val="0"/>
                <w:sz w:val="20"/>
                <w:szCs w:val="24"/>
              </w:rPr>
              <w:instrText xml:space="preserve"> \* MERGEFORMAT </w:instrText>
            </w:r>
            <w:r w:rsidRPr="0087065C">
              <w:rPr>
                <w:rFonts w:eastAsia="MS Mincho" w:cs="Times New Roman"/>
                <w:bCs w:val="0"/>
                <w:sz w:val="20"/>
                <w:szCs w:val="24"/>
              </w:rPr>
              <w:fldChar w:fldCharType="separate"/>
            </w:r>
            <w:r w:rsidR="00D958D3" w:rsidRPr="00D958D3">
              <w:rPr>
                <w:rFonts w:eastAsia="MS Mincho" w:cs="Times New Roman"/>
                <w:bCs w:val="0"/>
                <w:sz w:val="20"/>
                <w:szCs w:val="24"/>
              </w:rPr>
              <w:t>Pic_MOKT_016 Aktivitätsdiagramm zu TUC_MOKT_438 checkEGKAuthCertificate</w:t>
            </w:r>
            <w:r w:rsidRPr="0087065C">
              <w:rPr>
                <w:rFonts w:eastAsia="MS Mincho" w:cs="Times New Roman"/>
                <w:bCs w:val="0"/>
                <w:sz w:val="20"/>
                <w:szCs w:val="24"/>
              </w:rPr>
              <w:fldChar w:fldCharType="end"/>
            </w:r>
          </w:p>
        </w:tc>
      </w:tr>
    </w:tbl>
    <w:p w:rsidR="00676D08" w:rsidRPr="0087065C" w:rsidRDefault="00293D99" w:rsidP="0052012D">
      <w:pPr>
        <w:pStyle w:val="berschrift3"/>
        <w:rPr>
          <w:lang w:val="en-GB"/>
        </w:rPr>
      </w:pPr>
      <w:r w:rsidRPr="0087065C">
        <w:fldChar w:fldCharType="begin"/>
      </w:r>
      <w:r w:rsidR="00EC525C" w:rsidRPr="0087065C">
        <w:instrText xml:space="preserve"> REF</w:instrText>
      </w:r>
      <w:r w:rsidRPr="0087065C">
        <w:instrText xml:space="preserve"> TUC_MOKT_470lang \h  \* MERGEFORMAT </w:instrText>
      </w:r>
      <w:r w:rsidRPr="0087065C">
        <w:fldChar w:fldCharType="separate"/>
      </w:r>
      <w:bookmarkStart w:id="793" w:name="_Toc486427552"/>
      <w:r w:rsidR="00D958D3" w:rsidRPr="00D958D3">
        <w:t>TUC_MOKT_470 encryptData</w:t>
      </w:r>
      <w:bookmarkEnd w:id="793"/>
      <w:r w:rsidRPr="0087065C">
        <w:fldChar w:fldCharType="end"/>
      </w:r>
    </w:p>
    <w:p w:rsidR="00873408" w:rsidRPr="0087065C" w:rsidRDefault="00873408" w:rsidP="00873408">
      <w:pPr>
        <w:pStyle w:val="gemStandard"/>
        <w:tabs>
          <w:tab w:val="left" w:pos="567"/>
        </w:tabs>
        <w:rPr>
          <w:b/>
          <w:lang w:val="en-GB"/>
        </w:rPr>
      </w:pPr>
      <w:r w:rsidRPr="0087065C">
        <w:rPr>
          <w:b/>
        </w:rPr>
        <w:sym w:font="Wingdings" w:char="F0D6"/>
      </w:r>
      <w:r w:rsidRPr="0087065C">
        <w:rPr>
          <w:b/>
          <w:lang w:val="en-GB"/>
        </w:rPr>
        <w:tab/>
      </w:r>
      <w:r w:rsidRPr="0087065C">
        <w:rPr>
          <w:rFonts w:hint="eastAsia"/>
          <w:b/>
          <w:lang w:val="en-GB"/>
        </w:rPr>
        <w:t xml:space="preserve">TIP1-A_3783 </w:t>
      </w:r>
      <w:r w:rsidR="00D5460A" w:rsidRPr="0087065C">
        <w:rPr>
          <w:rFonts w:hint="eastAsia"/>
          <w:b/>
          <w:lang w:val="en-GB"/>
        </w:rPr>
        <w:t>Mobiles KT</w:t>
      </w:r>
      <w:r w:rsidRPr="0087065C">
        <w:rPr>
          <w:rFonts w:hint="eastAsia"/>
          <w:b/>
          <w:lang w:val="en-GB"/>
        </w:rPr>
        <w:t>: "TUC_MOKT_470 encryptData"</w:t>
      </w:r>
    </w:p>
    <w:p w:rsidR="0052012D" w:rsidRDefault="00873408" w:rsidP="006122D8">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den technischen Use Case "TUC_MOKT_470 encryptData" gemäß Tab_MOKT_118 umsetzen.</w:t>
      </w:r>
      <w:r w:rsidRPr="0087065C">
        <w:t xml:space="preserve"> </w:t>
      </w:r>
    </w:p>
    <w:p w:rsidR="006122D8" w:rsidRPr="0052012D" w:rsidRDefault="0052012D" w:rsidP="0052012D">
      <w:pPr>
        <w:pStyle w:val="gemStandard"/>
      </w:pPr>
      <w:r>
        <w:rPr>
          <w:b/>
        </w:rPr>
        <w:sym w:font="Wingdings" w:char="F0D5"/>
      </w:r>
    </w:p>
    <w:p w:rsidR="00514084" w:rsidRPr="00610B20" w:rsidRDefault="00610B20" w:rsidP="006122D8">
      <w:pPr>
        <w:pStyle w:val="gemEinzug"/>
        <w:ind w:left="540"/>
        <w:rPr>
          <w:b/>
        </w:rPr>
      </w:pPr>
      <w:r w:rsidRPr="00610B20">
        <w:rPr>
          <w:b/>
        </w:rPr>
        <w:lastRenderedPageBreak/>
        <w:pict>
          <v:shape id="_x0000_i1307" type="#_x0000_t75" style="width:427.8pt;height:626.4pt">
            <v:imagedata r:id="rId36" o:title=""/>
          </v:shape>
        </w:pict>
      </w:r>
    </w:p>
    <w:p w:rsidR="00EC4265" w:rsidRPr="0087065C" w:rsidRDefault="00EC4265" w:rsidP="00873408">
      <w:pPr>
        <w:pStyle w:val="Beschriftung"/>
        <w:jc w:val="center"/>
      </w:pPr>
      <w:bookmarkStart w:id="794" w:name="_Toc482864342"/>
      <w:r w:rsidRPr="00140B41">
        <w:t xml:space="preserve">Abbildung </w:t>
      </w:r>
      <w:r w:rsidRPr="00140B41">
        <w:fldChar w:fldCharType="begin"/>
      </w:r>
      <w:r w:rsidRPr="00140B41">
        <w:instrText xml:space="preserve"> SEQ Abbildung \* ARABIC </w:instrText>
      </w:r>
      <w:r w:rsidRPr="00140B41">
        <w:fldChar w:fldCharType="separate"/>
      </w:r>
      <w:r w:rsidR="00D958D3">
        <w:rPr>
          <w:noProof/>
        </w:rPr>
        <w:t>22</w:t>
      </w:r>
      <w:r w:rsidRPr="00140B41">
        <w:fldChar w:fldCharType="end"/>
      </w:r>
      <w:r w:rsidRPr="00140B41">
        <w:t xml:space="preserve">: </w:t>
      </w:r>
      <w:bookmarkStart w:id="795" w:name="_Ref261249472"/>
      <w:r w:rsidRPr="00140B41">
        <w:t xml:space="preserve">Pic_MOKT_018 Aktivitätsdiagramm zu </w:t>
      </w:r>
      <w:r w:rsidRPr="00140B41">
        <w:fldChar w:fldCharType="begin"/>
      </w:r>
      <w:r w:rsidRPr="00140B41">
        <w:instrText xml:space="preserve"> REF TUC_MOKT_470lang \h  \* MERGEFORMAT </w:instrText>
      </w:r>
      <w:r w:rsidRPr="00140B41">
        <w:fldChar w:fldCharType="separate"/>
      </w:r>
      <w:r w:rsidR="00D958D3" w:rsidRPr="0087065C">
        <w:t>TUC_MOKT_470 encryptData</w:t>
      </w:r>
      <w:bookmarkEnd w:id="794"/>
      <w:r w:rsidRPr="00140B41">
        <w:fldChar w:fldCharType="end"/>
      </w:r>
      <w:bookmarkEnd w:id="795"/>
    </w:p>
    <w:p w:rsidR="00EC4265" w:rsidRPr="0087065C" w:rsidRDefault="00EC4265" w:rsidP="003B55AC">
      <w:pPr>
        <w:pStyle w:val="gemStandard"/>
      </w:pPr>
    </w:p>
    <w:p w:rsidR="00293D99" w:rsidRPr="0087065C" w:rsidRDefault="00293D99" w:rsidP="0087065C">
      <w:pPr>
        <w:pStyle w:val="Beschriftung"/>
        <w:keepNext/>
        <w:pageBreakBefore/>
        <w:rPr>
          <w:lang w:val="nl-NL"/>
        </w:rPr>
      </w:pPr>
      <w:bookmarkStart w:id="796" w:name="_Toc482864376"/>
      <w:r w:rsidRPr="0087065C">
        <w:rPr>
          <w:lang w:val="nl-NL"/>
        </w:rPr>
        <w:lastRenderedPageBreak/>
        <w:t xml:space="preserve">Tabelle </w:t>
      </w:r>
      <w:r w:rsidRPr="0087065C">
        <w:fldChar w:fldCharType="begin"/>
      </w:r>
      <w:r w:rsidRPr="0087065C">
        <w:rPr>
          <w:lang w:val="nl-NL"/>
        </w:rPr>
        <w:instrText xml:space="preserve"> SEQ Tabelle \* ARABIC </w:instrText>
      </w:r>
      <w:r w:rsidRPr="0087065C">
        <w:fldChar w:fldCharType="separate"/>
      </w:r>
      <w:r w:rsidR="00D958D3">
        <w:rPr>
          <w:noProof/>
          <w:lang w:val="nl-NL"/>
        </w:rPr>
        <w:t>31</w:t>
      </w:r>
      <w:r w:rsidRPr="0087065C">
        <w:fldChar w:fldCharType="end"/>
      </w:r>
      <w:r w:rsidRPr="0087065C">
        <w:rPr>
          <w:lang w:val="nl-NL"/>
        </w:rPr>
        <w:t>: Tab_MOKT_</w:t>
      </w:r>
      <w:r w:rsidR="002C2C52" w:rsidRPr="0087065C">
        <w:rPr>
          <w:lang w:val="nl-NL"/>
        </w:rPr>
        <w:t>118</w:t>
      </w:r>
      <w:r w:rsidRPr="0087065C">
        <w:rPr>
          <w:lang w:val="nl-NL"/>
        </w:rPr>
        <w:t xml:space="preserve"> - </w:t>
      </w:r>
      <w:r w:rsidRPr="0087065C">
        <w:fldChar w:fldCharType="begin"/>
      </w:r>
      <w:r w:rsidRPr="0087065C">
        <w:rPr>
          <w:lang w:val="nl-NL"/>
        </w:rPr>
        <w:instrText xml:space="preserve"> REF TUC_MOKT_470lang \h  \* MERGEFORMAT </w:instrText>
      </w:r>
      <w:r w:rsidRPr="0087065C">
        <w:fldChar w:fldCharType="separate"/>
      </w:r>
      <w:r w:rsidR="00D958D3" w:rsidRPr="00D958D3">
        <w:rPr>
          <w:lang w:val="nl-NL"/>
        </w:rPr>
        <w:t>TUC_MOKT_470 encryptData</w:t>
      </w:r>
      <w:bookmarkEnd w:id="796"/>
      <w:r w:rsidRPr="0087065C">
        <w:fldChar w:fldCharType="end"/>
      </w:r>
    </w:p>
    <w:tbl>
      <w:tblPr>
        <w:tblW w:w="9031" w:type="dxa"/>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000" w:firstRow="0" w:lastRow="0" w:firstColumn="0" w:lastColumn="0" w:noHBand="0" w:noVBand="0"/>
      </w:tblPr>
      <w:tblGrid>
        <w:gridCol w:w="2125"/>
        <w:gridCol w:w="1477"/>
        <w:gridCol w:w="5429"/>
      </w:tblGrid>
      <w:tr w:rsidR="00676D08" w:rsidRPr="0087065C">
        <w:trPr>
          <w:cantSplit/>
          <w:tblHeader/>
        </w:trPr>
        <w:tc>
          <w:tcPr>
            <w:tcW w:w="9031" w:type="dxa"/>
            <w:gridSpan w:val="3"/>
            <w:shd w:val="clear" w:color="auto" w:fill="E6E6E6"/>
          </w:tcPr>
          <w:p w:rsidR="00676D08" w:rsidRPr="0087065C" w:rsidRDefault="00676D08" w:rsidP="000F1544">
            <w:pPr>
              <w:pStyle w:val="gemtabohne"/>
              <w:rPr>
                <w:sz w:val="20"/>
              </w:rPr>
            </w:pPr>
            <w:bookmarkStart w:id="797" w:name="TUC_MOKT_470"/>
            <w:bookmarkStart w:id="798" w:name="TUC_MOKT_470lang"/>
            <w:r w:rsidRPr="0087065C">
              <w:rPr>
                <w:sz w:val="20"/>
              </w:rPr>
              <w:t>TUC_MOKT_470</w:t>
            </w:r>
            <w:bookmarkEnd w:id="797"/>
            <w:r w:rsidRPr="0087065C">
              <w:rPr>
                <w:sz w:val="20"/>
              </w:rPr>
              <w:t xml:space="preserve"> encryptData</w:t>
            </w:r>
            <w:bookmarkEnd w:id="798"/>
          </w:p>
        </w:tc>
      </w:tr>
      <w:tr w:rsidR="00084971" w:rsidRPr="0087065C" w:rsidTr="003F0D99">
        <w:trPr>
          <w:cantSplit/>
        </w:trPr>
        <w:tc>
          <w:tcPr>
            <w:tcW w:w="2125" w:type="dxa"/>
            <w:shd w:val="clear" w:color="auto" w:fill="auto"/>
          </w:tcPr>
          <w:p w:rsidR="00676D08" w:rsidRPr="003F0D99" w:rsidRDefault="00676D08" w:rsidP="000F1544">
            <w:pPr>
              <w:pStyle w:val="gemtabohne"/>
              <w:rPr>
                <w:sz w:val="20"/>
              </w:rPr>
            </w:pPr>
            <w:r w:rsidRPr="003F0D99">
              <w:rPr>
                <w:sz w:val="20"/>
              </w:rPr>
              <w:t>Beschreibung</w:t>
            </w:r>
          </w:p>
        </w:tc>
        <w:tc>
          <w:tcPr>
            <w:tcW w:w="6906" w:type="dxa"/>
            <w:gridSpan w:val="2"/>
            <w:shd w:val="clear" w:color="auto" w:fill="auto"/>
          </w:tcPr>
          <w:p w:rsidR="00676D08" w:rsidRPr="003F0D99" w:rsidRDefault="00394EB9" w:rsidP="000F1544">
            <w:pPr>
              <w:pStyle w:val="gemtabohne"/>
              <w:rPr>
                <w:sz w:val="20"/>
              </w:rPr>
            </w:pPr>
            <w:r w:rsidRPr="003F0D99">
              <w:rPr>
                <w:sz w:val="20"/>
              </w:rPr>
              <w:fldChar w:fldCharType="begin"/>
            </w:r>
            <w:r w:rsidRPr="003F0D99">
              <w:rPr>
                <w:sz w:val="20"/>
              </w:rPr>
              <w:instrText xml:space="preserve"> REF  TUC_MOKT_470 \h  \* MERGEFORMAT </w:instrText>
            </w:r>
            <w:r w:rsidRPr="003F0D99">
              <w:rPr>
                <w:sz w:val="20"/>
              </w:rPr>
            </w:r>
            <w:r w:rsidRPr="003F0D99">
              <w:rPr>
                <w:sz w:val="20"/>
              </w:rPr>
              <w:fldChar w:fldCharType="separate"/>
            </w:r>
            <w:r w:rsidR="00D958D3" w:rsidRPr="0087065C">
              <w:rPr>
                <w:sz w:val="20"/>
              </w:rPr>
              <w:t>TUC_MOKT_470</w:t>
            </w:r>
            <w:r w:rsidRPr="003F0D99">
              <w:rPr>
                <w:sz w:val="20"/>
              </w:rPr>
              <w:fldChar w:fldCharType="end"/>
            </w:r>
            <w:r w:rsidR="00676D08" w:rsidRPr="003F0D99">
              <w:rPr>
                <w:sz w:val="20"/>
              </w:rPr>
              <w:t xml:space="preserve"> verschlüsselt Daten für eine Karte.</w:t>
            </w:r>
          </w:p>
          <w:p w:rsidR="00517183" w:rsidRPr="003F0D99" w:rsidRDefault="00676D08" w:rsidP="000F1544">
            <w:pPr>
              <w:pStyle w:val="gemtabohne"/>
              <w:rPr>
                <w:sz w:val="20"/>
              </w:rPr>
            </w:pPr>
            <w:r w:rsidRPr="003F0D99">
              <w:rPr>
                <w:sz w:val="20"/>
              </w:rPr>
              <w:t>Die Verschlüsselung erfolgt zweistufig, d. h. die Daten werden symme</w:t>
            </w:r>
            <w:r w:rsidRPr="003F0D99">
              <w:rPr>
                <w:sz w:val="20"/>
              </w:rPr>
              <w:t>t</w:t>
            </w:r>
            <w:r w:rsidRPr="003F0D99">
              <w:rPr>
                <w:sz w:val="20"/>
              </w:rPr>
              <w:t>risch mit einem generierten Schlüssel und anschließend dieser Schlüssel mit einem asymmetrischen Ve</w:t>
            </w:r>
            <w:r w:rsidRPr="003F0D99">
              <w:rPr>
                <w:sz w:val="20"/>
              </w:rPr>
              <w:t>r</w:t>
            </w:r>
            <w:r w:rsidRPr="003F0D99">
              <w:rPr>
                <w:sz w:val="20"/>
              </w:rPr>
              <w:t>fahren verschlüsselt. Der verschlüsselte Schlüssel (Encrypted Key) und die verschlüsselten Daten können gespeichert und später mit der entsprechenden Karte entschlüsselt werden.</w:t>
            </w:r>
          </w:p>
          <w:p w:rsidR="00676D08" w:rsidRPr="003F0D99" w:rsidRDefault="00676D08" w:rsidP="000F1544">
            <w:pPr>
              <w:pStyle w:val="gemtabohne"/>
              <w:rPr>
                <w:sz w:val="20"/>
              </w:rPr>
            </w:pPr>
            <w:r w:rsidRPr="003F0D99">
              <w:rPr>
                <w:sz w:val="20"/>
              </w:rPr>
              <w:t>Das Format des erzeugten verschlüsselten Dokuments und der verschlüsselten symmetrischen Schlüssel werden nicht festgelegt.</w:t>
            </w:r>
          </w:p>
        </w:tc>
      </w:tr>
      <w:tr w:rsidR="00084971" w:rsidRPr="0087065C">
        <w:trPr>
          <w:cantSplit/>
        </w:trPr>
        <w:tc>
          <w:tcPr>
            <w:tcW w:w="2125" w:type="dxa"/>
          </w:tcPr>
          <w:p w:rsidR="00676D08" w:rsidRPr="0087065C" w:rsidRDefault="00676D08" w:rsidP="000F1544">
            <w:pPr>
              <w:pStyle w:val="gemtabohne"/>
              <w:rPr>
                <w:sz w:val="20"/>
              </w:rPr>
            </w:pPr>
            <w:r w:rsidRPr="0087065C">
              <w:rPr>
                <w:sz w:val="20"/>
              </w:rPr>
              <w:t>Anwendungsumfeld</w:t>
            </w:r>
          </w:p>
        </w:tc>
        <w:tc>
          <w:tcPr>
            <w:tcW w:w="6906" w:type="dxa"/>
            <w:gridSpan w:val="2"/>
          </w:tcPr>
          <w:p w:rsidR="00676D08" w:rsidRPr="0087065C" w:rsidRDefault="00873408" w:rsidP="000F1544">
            <w:pPr>
              <w:pStyle w:val="gemtabohne"/>
              <w:rPr>
                <w:sz w:val="20"/>
              </w:rPr>
            </w:pPr>
            <w:r w:rsidRPr="0087065C">
              <w:rPr>
                <w:sz w:val="20"/>
              </w:rPr>
              <w:t xml:space="preserve">Zwischenspeichern von </w:t>
            </w:r>
            <w:r w:rsidR="00C5713A" w:rsidRPr="0087065C">
              <w:rPr>
                <w:sz w:val="20"/>
              </w:rPr>
              <w:t>Daten</w:t>
            </w:r>
            <w:r w:rsidR="00676D08" w:rsidRPr="0087065C">
              <w:rPr>
                <w:sz w:val="20"/>
              </w:rPr>
              <w:t xml:space="preserve"> im MobKT.</w:t>
            </w:r>
          </w:p>
        </w:tc>
      </w:tr>
      <w:tr w:rsidR="00084971" w:rsidRPr="0087065C" w:rsidTr="003F0D99">
        <w:trPr>
          <w:cantSplit/>
        </w:trPr>
        <w:tc>
          <w:tcPr>
            <w:tcW w:w="2125" w:type="dxa"/>
            <w:shd w:val="clear" w:color="auto" w:fill="auto"/>
          </w:tcPr>
          <w:p w:rsidR="00676D08" w:rsidRPr="003F0D99" w:rsidRDefault="00676D08" w:rsidP="000F1544">
            <w:pPr>
              <w:pStyle w:val="gemtabohne"/>
              <w:rPr>
                <w:sz w:val="20"/>
              </w:rPr>
            </w:pPr>
            <w:r w:rsidRPr="003F0D99">
              <w:rPr>
                <w:sz w:val="20"/>
              </w:rPr>
              <w:t>Initiierender Akteur</w:t>
            </w:r>
          </w:p>
        </w:tc>
        <w:tc>
          <w:tcPr>
            <w:tcW w:w="6906" w:type="dxa"/>
            <w:gridSpan w:val="2"/>
            <w:shd w:val="clear" w:color="auto" w:fill="auto"/>
          </w:tcPr>
          <w:p w:rsidR="00676D08" w:rsidRPr="003F0D99" w:rsidRDefault="00676D08" w:rsidP="000F1544">
            <w:pPr>
              <w:pStyle w:val="gemtabohne"/>
              <w:rPr>
                <w:sz w:val="20"/>
              </w:rPr>
            </w:pPr>
            <w:r w:rsidRPr="003F0D99">
              <w:rPr>
                <w:sz w:val="20"/>
              </w:rPr>
              <w:t>MobKT</w:t>
            </w:r>
          </w:p>
        </w:tc>
      </w:tr>
      <w:tr w:rsidR="00084971" w:rsidRPr="0087065C">
        <w:trPr>
          <w:cantSplit/>
        </w:trPr>
        <w:tc>
          <w:tcPr>
            <w:tcW w:w="2125" w:type="dxa"/>
          </w:tcPr>
          <w:p w:rsidR="00676D08" w:rsidRPr="0087065C" w:rsidRDefault="00676D08" w:rsidP="000F1544">
            <w:pPr>
              <w:pStyle w:val="gemtabohne"/>
              <w:rPr>
                <w:sz w:val="20"/>
              </w:rPr>
            </w:pPr>
            <w:r w:rsidRPr="0087065C">
              <w:rPr>
                <w:sz w:val="20"/>
              </w:rPr>
              <w:t>Weitere Akteure</w:t>
            </w:r>
          </w:p>
        </w:tc>
        <w:tc>
          <w:tcPr>
            <w:tcW w:w="6906" w:type="dxa"/>
            <w:gridSpan w:val="2"/>
          </w:tcPr>
          <w:p w:rsidR="00676D08" w:rsidRPr="0087065C" w:rsidRDefault="00676D08" w:rsidP="000F1544">
            <w:pPr>
              <w:pStyle w:val="gemtabohne"/>
              <w:rPr>
                <w:sz w:val="20"/>
              </w:rPr>
            </w:pPr>
            <w:r w:rsidRPr="0087065C">
              <w:rPr>
                <w:sz w:val="20"/>
              </w:rPr>
              <w:t>HPC (HBA oder SMC-B)</w:t>
            </w:r>
          </w:p>
        </w:tc>
      </w:tr>
      <w:tr w:rsidR="00084971" w:rsidRPr="0087065C" w:rsidTr="003F0D99">
        <w:trPr>
          <w:cantSplit/>
        </w:trPr>
        <w:tc>
          <w:tcPr>
            <w:tcW w:w="2125" w:type="dxa"/>
            <w:shd w:val="clear" w:color="auto" w:fill="auto"/>
          </w:tcPr>
          <w:p w:rsidR="00676D08" w:rsidRPr="003F0D99" w:rsidRDefault="00676D08" w:rsidP="000F1544">
            <w:pPr>
              <w:pStyle w:val="gemtabohne"/>
              <w:rPr>
                <w:sz w:val="20"/>
              </w:rPr>
            </w:pPr>
            <w:r w:rsidRPr="003F0D99">
              <w:rPr>
                <w:sz w:val="20"/>
              </w:rPr>
              <w:t>Auslöser</w:t>
            </w:r>
          </w:p>
        </w:tc>
        <w:tc>
          <w:tcPr>
            <w:tcW w:w="6906" w:type="dxa"/>
            <w:gridSpan w:val="2"/>
            <w:shd w:val="clear" w:color="auto" w:fill="auto"/>
          </w:tcPr>
          <w:p w:rsidR="00676D08" w:rsidRPr="003F0D99" w:rsidRDefault="00D00A2F" w:rsidP="000F1544">
            <w:pPr>
              <w:pStyle w:val="gemtabohne"/>
              <w:rPr>
                <w:sz w:val="20"/>
              </w:rPr>
            </w:pPr>
            <w:r w:rsidRPr="003F0D99">
              <w:rPr>
                <w:sz w:val="20"/>
              </w:rPr>
              <w:fldChar w:fldCharType="begin"/>
            </w:r>
            <w:r w:rsidRPr="003F0D99">
              <w:rPr>
                <w:sz w:val="20"/>
              </w:rPr>
              <w:instrText xml:space="preserve"> REF  TUC_MOKT_010lang \h  \* MERGEFORMAT </w:instrText>
            </w:r>
            <w:r w:rsidR="00161F64" w:rsidRPr="003F0D99">
              <w:rPr>
                <w:sz w:val="20"/>
              </w:rPr>
            </w:r>
            <w:r w:rsidRPr="003F0D99">
              <w:rPr>
                <w:sz w:val="20"/>
              </w:rPr>
              <w:fldChar w:fldCharType="separate"/>
            </w:r>
            <w:r w:rsidR="00D958D3" w:rsidRPr="0087065C">
              <w:rPr>
                <w:sz w:val="20"/>
              </w:rPr>
              <w:t>TUC_MOKT_010 writeToInternalStorage</w:t>
            </w:r>
            <w:r w:rsidRPr="003F0D99">
              <w:rPr>
                <w:sz w:val="20"/>
              </w:rPr>
              <w:fldChar w:fldCharType="end"/>
            </w:r>
          </w:p>
        </w:tc>
      </w:tr>
      <w:tr w:rsidR="00084971" w:rsidRPr="0087065C">
        <w:trPr>
          <w:cantSplit/>
        </w:trPr>
        <w:tc>
          <w:tcPr>
            <w:tcW w:w="2125" w:type="dxa"/>
          </w:tcPr>
          <w:p w:rsidR="00676D08" w:rsidRPr="0087065C" w:rsidRDefault="00676D08" w:rsidP="000F1544">
            <w:pPr>
              <w:pStyle w:val="gemtabohne"/>
              <w:rPr>
                <w:sz w:val="20"/>
              </w:rPr>
            </w:pPr>
            <w:r w:rsidRPr="0087065C">
              <w:rPr>
                <w:sz w:val="20"/>
              </w:rPr>
              <w:t>Vorbedingungen</w:t>
            </w:r>
          </w:p>
        </w:tc>
        <w:tc>
          <w:tcPr>
            <w:tcW w:w="6906" w:type="dxa"/>
            <w:gridSpan w:val="2"/>
          </w:tcPr>
          <w:p w:rsidR="00676D08" w:rsidRPr="0087065C" w:rsidRDefault="007C6AF5" w:rsidP="000F1544">
            <w:pPr>
              <w:pStyle w:val="gemtabohne"/>
              <w:numPr>
                <w:ilvl w:val="0"/>
                <w:numId w:val="46"/>
              </w:numPr>
              <w:rPr>
                <w:sz w:val="20"/>
              </w:rPr>
            </w:pPr>
            <w:r w:rsidRPr="0087065C">
              <w:rPr>
                <w:sz w:val="20"/>
              </w:rPr>
              <w:t>hpc ist</w:t>
            </w:r>
            <w:r w:rsidR="00676D08" w:rsidRPr="0087065C">
              <w:rPr>
                <w:sz w:val="20"/>
              </w:rPr>
              <w:t xml:space="preserve"> eine Karte vom Typ HBA oder SMC-B mit einer vom </w:t>
            </w:r>
            <w:r w:rsidR="004669BF" w:rsidRPr="0087065C">
              <w:rPr>
                <w:sz w:val="20"/>
              </w:rPr>
              <w:t>Mini-AK</w:t>
            </w:r>
            <w:r w:rsidRPr="0087065C">
              <w:rPr>
                <w:sz w:val="20"/>
              </w:rPr>
              <w:t xml:space="preserve"> unterstützten Version</w:t>
            </w:r>
            <w:r w:rsidR="00676D08" w:rsidRPr="0087065C">
              <w:rPr>
                <w:sz w:val="20"/>
              </w:rPr>
              <w:t>.</w:t>
            </w:r>
          </w:p>
        </w:tc>
      </w:tr>
      <w:tr w:rsidR="00084971" w:rsidRPr="0087065C" w:rsidTr="003F0D99">
        <w:trPr>
          <w:cantSplit/>
        </w:trPr>
        <w:tc>
          <w:tcPr>
            <w:tcW w:w="2125" w:type="dxa"/>
            <w:shd w:val="clear" w:color="auto" w:fill="auto"/>
          </w:tcPr>
          <w:p w:rsidR="00676D08" w:rsidRPr="003F0D99" w:rsidRDefault="00676D08" w:rsidP="000F1544">
            <w:pPr>
              <w:pStyle w:val="gemtabohne"/>
              <w:rPr>
                <w:sz w:val="20"/>
              </w:rPr>
            </w:pPr>
            <w:r w:rsidRPr="003F0D99">
              <w:rPr>
                <w:sz w:val="20"/>
              </w:rPr>
              <w:t>Nachbedingungen</w:t>
            </w:r>
          </w:p>
        </w:tc>
        <w:tc>
          <w:tcPr>
            <w:tcW w:w="6906" w:type="dxa"/>
            <w:gridSpan w:val="2"/>
            <w:shd w:val="clear" w:color="auto" w:fill="auto"/>
            <w:vAlign w:val="center"/>
          </w:tcPr>
          <w:p w:rsidR="00676D08" w:rsidRPr="003F0D99" w:rsidRDefault="00676D08" w:rsidP="000F1544">
            <w:pPr>
              <w:pStyle w:val="gemTab10pt"/>
              <w:rPr>
                <w:szCs w:val="20"/>
              </w:rPr>
            </w:pPr>
          </w:p>
        </w:tc>
      </w:tr>
      <w:tr w:rsidR="00084971" w:rsidRPr="00BF753C">
        <w:trPr>
          <w:cantSplit/>
        </w:trPr>
        <w:tc>
          <w:tcPr>
            <w:tcW w:w="2125" w:type="dxa"/>
          </w:tcPr>
          <w:p w:rsidR="00676D08" w:rsidRPr="0087065C" w:rsidRDefault="00676D08" w:rsidP="000F1544">
            <w:pPr>
              <w:pStyle w:val="gemtabohne"/>
              <w:rPr>
                <w:sz w:val="20"/>
              </w:rPr>
            </w:pPr>
            <w:r w:rsidRPr="0087065C">
              <w:rPr>
                <w:sz w:val="20"/>
              </w:rPr>
              <w:t>Eingangsdaten</w:t>
            </w:r>
          </w:p>
        </w:tc>
        <w:tc>
          <w:tcPr>
            <w:tcW w:w="6906" w:type="dxa"/>
            <w:gridSpan w:val="2"/>
          </w:tcPr>
          <w:p w:rsidR="00676D08" w:rsidRPr="0087065C" w:rsidRDefault="00676D08" w:rsidP="000F1544">
            <w:pPr>
              <w:pStyle w:val="gemtabohne"/>
              <w:numPr>
                <w:ilvl w:val="0"/>
                <w:numId w:val="47"/>
              </w:numPr>
              <w:rPr>
                <w:sz w:val="20"/>
              </w:rPr>
            </w:pPr>
            <w:r w:rsidRPr="0087065C">
              <w:rPr>
                <w:sz w:val="20"/>
              </w:rPr>
              <w:t>hpc: berechtigte Karte mit dem Verschlüsselungszertifikat</w:t>
            </w:r>
          </w:p>
          <w:p w:rsidR="00877C0E" w:rsidRPr="00BF753C" w:rsidRDefault="00676D08" w:rsidP="000F1544">
            <w:pPr>
              <w:pStyle w:val="gemtabohne"/>
              <w:numPr>
                <w:ilvl w:val="0"/>
                <w:numId w:val="47"/>
              </w:numPr>
              <w:rPr>
                <w:sz w:val="20"/>
              </w:rPr>
            </w:pPr>
            <w:r w:rsidRPr="0087065C">
              <w:rPr>
                <w:sz w:val="20"/>
              </w:rPr>
              <w:t>data: zu verschlüsselnde Daten</w:t>
            </w:r>
          </w:p>
        </w:tc>
      </w:tr>
      <w:tr w:rsidR="00084971" w:rsidRPr="0087065C" w:rsidTr="003F0D99">
        <w:trPr>
          <w:cantSplit/>
        </w:trPr>
        <w:tc>
          <w:tcPr>
            <w:tcW w:w="2125" w:type="dxa"/>
            <w:shd w:val="clear" w:color="auto" w:fill="auto"/>
          </w:tcPr>
          <w:p w:rsidR="00676D08" w:rsidRPr="003F0D99" w:rsidRDefault="00676D08" w:rsidP="000F1544">
            <w:pPr>
              <w:pStyle w:val="gemtabohne"/>
              <w:rPr>
                <w:sz w:val="20"/>
              </w:rPr>
            </w:pPr>
            <w:r w:rsidRPr="003F0D99">
              <w:rPr>
                <w:sz w:val="20"/>
              </w:rPr>
              <w:t>Ausgangsd</w:t>
            </w:r>
            <w:r w:rsidRPr="003F0D99">
              <w:rPr>
                <w:sz w:val="20"/>
              </w:rPr>
              <w:t>a</w:t>
            </w:r>
            <w:r w:rsidRPr="003F0D99">
              <w:rPr>
                <w:sz w:val="20"/>
              </w:rPr>
              <w:t>ten</w:t>
            </w:r>
          </w:p>
        </w:tc>
        <w:tc>
          <w:tcPr>
            <w:tcW w:w="6906" w:type="dxa"/>
            <w:gridSpan w:val="2"/>
            <w:shd w:val="clear" w:color="auto" w:fill="auto"/>
            <w:vAlign w:val="center"/>
          </w:tcPr>
          <w:p w:rsidR="00517183" w:rsidRPr="0087065C" w:rsidRDefault="00676D08" w:rsidP="003F0D99">
            <w:pPr>
              <w:pStyle w:val="gemTab10pt"/>
              <w:numPr>
                <w:ilvl w:val="0"/>
                <w:numId w:val="48"/>
              </w:numPr>
            </w:pPr>
            <w:r w:rsidRPr="0087065C">
              <w:t>encryptedKey: verschlüsselter symmetrischer Schlüssel</w:t>
            </w:r>
          </w:p>
          <w:p w:rsidR="00676D08" w:rsidRPr="003F0D99" w:rsidRDefault="00676D08" w:rsidP="003F0D99">
            <w:pPr>
              <w:pStyle w:val="gemTab10pt"/>
              <w:numPr>
                <w:ilvl w:val="0"/>
                <w:numId w:val="48"/>
              </w:numPr>
              <w:rPr>
                <w:szCs w:val="20"/>
              </w:rPr>
            </w:pPr>
            <w:r w:rsidRPr="0087065C">
              <w:t>encryptedData: verschlüsselte Daten</w:t>
            </w:r>
          </w:p>
        </w:tc>
      </w:tr>
      <w:tr w:rsidR="00084971" w:rsidRPr="0087065C">
        <w:trPr>
          <w:cantSplit/>
        </w:trPr>
        <w:tc>
          <w:tcPr>
            <w:tcW w:w="2125" w:type="dxa"/>
          </w:tcPr>
          <w:p w:rsidR="00676D08" w:rsidRPr="0087065C" w:rsidRDefault="00676D08" w:rsidP="000F1544">
            <w:pPr>
              <w:pStyle w:val="gemtabohne"/>
              <w:rPr>
                <w:sz w:val="20"/>
              </w:rPr>
            </w:pPr>
            <w:r w:rsidRPr="0087065C">
              <w:rPr>
                <w:sz w:val="20"/>
              </w:rPr>
              <w:t>Weitere Informationsobjekte</w:t>
            </w:r>
          </w:p>
        </w:tc>
        <w:tc>
          <w:tcPr>
            <w:tcW w:w="6906" w:type="dxa"/>
            <w:gridSpan w:val="2"/>
          </w:tcPr>
          <w:p w:rsidR="00676D08" w:rsidRPr="0087065C" w:rsidRDefault="00662C66" w:rsidP="00662C66">
            <w:pPr>
              <w:pStyle w:val="gemtabohne"/>
              <w:numPr>
                <w:ilvl w:val="0"/>
                <w:numId w:val="91"/>
              </w:numPr>
              <w:rPr>
                <w:sz w:val="20"/>
              </w:rPr>
            </w:pPr>
            <w:r w:rsidRPr="00140B41">
              <w:rPr>
                <w:sz w:val="20"/>
              </w:rPr>
              <w:t>Asymmetrically encrypted symmetric key of hpc:</w:t>
            </w:r>
            <w:r w:rsidRPr="00140B41">
              <w:rPr>
                <w:sz w:val="20"/>
              </w:rPr>
              <w:br/>
              <w:t>pro berechtigter Karte existiert ein symmetrischer Schlüssel, der asymmetrisch verschlüsselt gespeichert wird. Ist ein solcher symmetrischer Schlüssel für eine berechtigte Karte bereits vorhanden, wird dieser vor dem Schreiben eines neuen Datensatzes mit dem asymmetrischen Schlüssel der berechtigten Karte entschlüsselt und bei der Verschlüsselung der Daten im Zwischenspeicher verwendet.</w:t>
            </w:r>
          </w:p>
        </w:tc>
      </w:tr>
      <w:tr w:rsidR="00084971" w:rsidRPr="0087065C" w:rsidTr="003F0D99">
        <w:tc>
          <w:tcPr>
            <w:tcW w:w="2125" w:type="dxa"/>
            <w:shd w:val="clear" w:color="auto" w:fill="auto"/>
          </w:tcPr>
          <w:p w:rsidR="00676D08" w:rsidRPr="003F0D99" w:rsidRDefault="00676D08" w:rsidP="000F1544">
            <w:pPr>
              <w:pStyle w:val="gemtabohne"/>
              <w:rPr>
                <w:sz w:val="20"/>
              </w:rPr>
            </w:pPr>
            <w:r w:rsidRPr="003F0D99">
              <w:rPr>
                <w:sz w:val="20"/>
              </w:rPr>
              <w:t>Standardablauf</w:t>
            </w:r>
          </w:p>
        </w:tc>
        <w:tc>
          <w:tcPr>
            <w:tcW w:w="6906" w:type="dxa"/>
            <w:gridSpan w:val="2"/>
            <w:shd w:val="clear" w:color="auto" w:fill="auto"/>
          </w:tcPr>
          <w:p w:rsidR="00676D08" w:rsidRPr="003F0D99" w:rsidRDefault="00676D08" w:rsidP="003F0D99">
            <w:pPr>
              <w:pStyle w:val="gemTab10pt"/>
              <w:numPr>
                <w:ilvl w:val="0"/>
                <w:numId w:val="44"/>
              </w:numPr>
              <w:rPr>
                <w:szCs w:val="20"/>
              </w:rPr>
            </w:pPr>
            <w:bookmarkStart w:id="799" w:name="_Ref260405652"/>
            <w:r w:rsidRPr="003F0D99">
              <w:rPr>
                <w:szCs w:val="20"/>
              </w:rPr>
              <w:t>D</w:t>
            </w:r>
            <w:r w:rsidR="004669BF" w:rsidRPr="003F0D99">
              <w:rPr>
                <w:szCs w:val="20"/>
              </w:rPr>
              <w:t>er Mini-AK</w:t>
            </w:r>
            <w:r w:rsidRPr="003F0D99">
              <w:rPr>
                <w:szCs w:val="20"/>
              </w:rPr>
              <w:t xml:space="preserve"> MUSS das Zertifikat mit dem öffentlichen Schlüssel gemäß </w:t>
            </w:r>
            <w:r w:rsidR="00394EB9" w:rsidRPr="003F0D99">
              <w:rPr>
                <w:szCs w:val="20"/>
              </w:rPr>
              <w:fldChar w:fldCharType="begin"/>
            </w:r>
            <w:r w:rsidR="00394EB9" w:rsidRPr="003F0D99">
              <w:rPr>
                <w:szCs w:val="20"/>
              </w:rPr>
              <w:instrText xml:space="preserve"> REF  TUC_MOKT_202 \h  \* MERGEFORMAT </w:instrText>
            </w:r>
            <w:r w:rsidR="00394EB9" w:rsidRPr="003F0D99">
              <w:rPr>
                <w:szCs w:val="20"/>
              </w:rPr>
            </w:r>
            <w:r w:rsidR="00394EB9" w:rsidRPr="003F0D99">
              <w:rPr>
                <w:szCs w:val="20"/>
              </w:rPr>
              <w:fldChar w:fldCharType="separate"/>
            </w:r>
            <w:r w:rsidR="00D958D3" w:rsidRPr="0087065C">
              <w:t>TUC_MOKT_202</w:t>
            </w:r>
            <w:r w:rsidR="00394EB9" w:rsidRPr="003F0D99">
              <w:rPr>
                <w:szCs w:val="20"/>
              </w:rPr>
              <w:fldChar w:fldCharType="end"/>
            </w:r>
            <w:r w:rsidRPr="003F0D99">
              <w:rPr>
                <w:szCs w:val="20"/>
              </w:rPr>
              <w:t xml:space="preserve"> mit</w:t>
            </w:r>
            <w:bookmarkEnd w:id="799"/>
          </w:p>
          <w:p w:rsidR="00676D08" w:rsidRPr="003F0D99" w:rsidRDefault="00676D08" w:rsidP="003F0D99">
            <w:pPr>
              <w:pStyle w:val="gemTab10pt"/>
              <w:numPr>
                <w:ilvl w:val="1"/>
                <w:numId w:val="44"/>
              </w:numPr>
              <w:rPr>
                <w:szCs w:val="20"/>
              </w:rPr>
            </w:pPr>
            <w:r w:rsidRPr="003F0D99">
              <w:rPr>
                <w:szCs w:val="20"/>
              </w:rPr>
              <w:t>card = hpc,</w:t>
            </w:r>
          </w:p>
          <w:p w:rsidR="00305A67" w:rsidRPr="003F0D99" w:rsidRDefault="00676D08" w:rsidP="003F0D99">
            <w:pPr>
              <w:pStyle w:val="gemTab10pt"/>
              <w:numPr>
                <w:ilvl w:val="1"/>
                <w:numId w:val="44"/>
              </w:numPr>
              <w:rPr>
                <w:szCs w:val="20"/>
              </w:rPr>
            </w:pPr>
            <w:r w:rsidRPr="003F0D99">
              <w:rPr>
                <w:szCs w:val="20"/>
              </w:rPr>
              <w:t>file = /MF/DF.ESIGN/EF.C.HP.ENC</w:t>
            </w:r>
            <w:r w:rsidR="00305A67" w:rsidRPr="003F0D99">
              <w:rPr>
                <w:szCs w:val="20"/>
              </w:rPr>
              <w:t>.R2048</w:t>
            </w:r>
            <w:r w:rsidR="00050537" w:rsidRPr="003F0D99">
              <w:rPr>
                <w:szCs w:val="20"/>
              </w:rPr>
              <w:t xml:space="preserve"> </w:t>
            </w:r>
            <w:r w:rsidRPr="003F0D99">
              <w:rPr>
                <w:szCs w:val="20"/>
              </w:rPr>
              <w:t>bzw. /MF/DF.ESIGN/EF.C.HCI.ENC</w:t>
            </w:r>
            <w:r w:rsidR="00305A67" w:rsidRPr="003F0D99">
              <w:rPr>
                <w:szCs w:val="20"/>
              </w:rPr>
              <w:t>R2048</w:t>
            </w:r>
          </w:p>
          <w:p w:rsidR="00676D08" w:rsidRPr="003F0D99" w:rsidRDefault="00676D08" w:rsidP="003F0D99">
            <w:pPr>
              <w:pStyle w:val="gemTab10pt"/>
              <w:numPr>
                <w:ilvl w:val="1"/>
                <w:numId w:val="44"/>
              </w:numPr>
              <w:rPr>
                <w:szCs w:val="20"/>
              </w:rPr>
            </w:pPr>
            <w:r w:rsidRPr="003F0D99">
              <w:rPr>
                <w:szCs w:val="20"/>
              </w:rPr>
              <w:t>chunkToRead = ganze Datei</w:t>
            </w:r>
          </w:p>
          <w:p w:rsidR="00676D08" w:rsidRPr="003F0D99" w:rsidRDefault="00676D08" w:rsidP="003F0D99">
            <w:pPr>
              <w:pStyle w:val="gemTab10pt"/>
              <w:ind w:left="360"/>
              <w:rPr>
                <w:szCs w:val="20"/>
              </w:rPr>
            </w:pPr>
            <w:r w:rsidRPr="003F0D99">
              <w:rPr>
                <w:szCs w:val="20"/>
              </w:rPr>
              <w:t>lesen.</w:t>
            </w:r>
          </w:p>
          <w:p w:rsidR="00517183" w:rsidRPr="003F0D99" w:rsidRDefault="00676D08" w:rsidP="003F0D99">
            <w:pPr>
              <w:pStyle w:val="gemTab10pt"/>
              <w:numPr>
                <w:ilvl w:val="0"/>
                <w:numId w:val="44"/>
              </w:numPr>
              <w:rPr>
                <w:szCs w:val="20"/>
              </w:rPr>
            </w:pPr>
            <w:bookmarkStart w:id="800" w:name="_Ref260410003"/>
            <w:r w:rsidRPr="003F0D99">
              <w:rPr>
                <w:szCs w:val="20"/>
              </w:rPr>
              <w:t xml:space="preserve">Wenn </w:t>
            </w:r>
            <w:r w:rsidR="00394EB9" w:rsidRPr="003F0D99">
              <w:rPr>
                <w:szCs w:val="20"/>
              </w:rPr>
              <w:fldChar w:fldCharType="begin"/>
            </w:r>
            <w:r w:rsidR="00394EB9" w:rsidRPr="003F0D99">
              <w:rPr>
                <w:szCs w:val="20"/>
              </w:rPr>
              <w:instrText xml:space="preserve"> REF  TUC_MOKT_202 \h  \* MERGEFORMAT </w:instrText>
            </w:r>
            <w:r w:rsidR="00394EB9" w:rsidRPr="003F0D99">
              <w:rPr>
                <w:szCs w:val="20"/>
              </w:rPr>
            </w:r>
            <w:r w:rsidR="00394EB9" w:rsidRPr="003F0D99">
              <w:rPr>
                <w:szCs w:val="20"/>
              </w:rPr>
              <w:fldChar w:fldCharType="separate"/>
            </w:r>
            <w:r w:rsidR="00D958D3" w:rsidRPr="0087065C">
              <w:t>TUC_MOKT_202</w:t>
            </w:r>
            <w:r w:rsidR="00394EB9" w:rsidRPr="003F0D99">
              <w:rPr>
                <w:szCs w:val="20"/>
              </w:rPr>
              <w:fldChar w:fldCharType="end"/>
            </w:r>
            <w:r w:rsidRPr="003F0D99">
              <w:rPr>
                <w:szCs w:val="20"/>
              </w:rPr>
              <w:t xml:space="preserve"> ohne Fehler endet, MUSS d</w:t>
            </w:r>
            <w:r w:rsidR="004669BF" w:rsidRPr="003F0D99">
              <w:rPr>
                <w:szCs w:val="20"/>
              </w:rPr>
              <w:t>er Mini-AK</w:t>
            </w:r>
            <w:r w:rsidRPr="003F0D99">
              <w:rPr>
                <w:szCs w:val="20"/>
              </w:rPr>
              <w:t xml:space="preserve"> den öffentlichen Schlüssel im Zertifikat darauf hin überprüfen, ob er einen zulässigen Verschlüsselungsalgorithmus mit zulässigen Parametern unterstützt.</w:t>
            </w:r>
            <w:bookmarkEnd w:id="800"/>
          </w:p>
          <w:p w:rsidR="00662C66" w:rsidRPr="003F0D99" w:rsidRDefault="00F44F56" w:rsidP="003F0D99">
            <w:pPr>
              <w:pStyle w:val="gemTab10pt"/>
              <w:numPr>
                <w:ilvl w:val="0"/>
                <w:numId w:val="44"/>
              </w:numPr>
              <w:rPr>
                <w:szCs w:val="20"/>
              </w:rPr>
            </w:pPr>
            <w:bookmarkStart w:id="801" w:name="_Ref260406975"/>
            <w:r w:rsidRPr="003F0D99">
              <w:rPr>
                <w:szCs w:val="20"/>
              </w:rPr>
              <w:t>Ist der Schlüssel für einen zulässigen Verschlüsselungsalgorithmus mit zulässigen Parametern anwendbar, MUSS der Mini-AK prüfen, ob bereits ein symmetrischer Schlüssel zur berechtigten Karte existiert.</w:t>
            </w:r>
          </w:p>
          <w:p w:rsidR="0011703C" w:rsidRPr="003F0D99" w:rsidRDefault="00662C66" w:rsidP="003F0D99">
            <w:pPr>
              <w:pStyle w:val="gemTab10pt"/>
              <w:numPr>
                <w:ilvl w:val="0"/>
                <w:numId w:val="44"/>
              </w:numPr>
              <w:tabs>
                <w:tab w:val="left" w:pos="937"/>
              </w:tabs>
              <w:ind w:left="680" w:hanging="680"/>
              <w:rPr>
                <w:szCs w:val="20"/>
              </w:rPr>
            </w:pPr>
            <w:bookmarkStart w:id="802" w:name="_Ref379901164"/>
            <w:r w:rsidRPr="003F0D99">
              <w:rPr>
                <w:szCs w:val="20"/>
              </w:rPr>
              <w:t>a</w:t>
            </w:r>
            <w:r w:rsidR="00CE584B" w:rsidRPr="003F0D99">
              <w:rPr>
                <w:szCs w:val="20"/>
              </w:rPr>
              <w:t>.</w:t>
            </w:r>
            <w:r w:rsidRPr="003F0D99">
              <w:rPr>
                <w:szCs w:val="20"/>
              </w:rPr>
              <w:tab/>
            </w:r>
            <w:r w:rsidR="0039727E" w:rsidRPr="003F0D99">
              <w:rPr>
                <w:szCs w:val="20"/>
              </w:rPr>
              <w:t>Existiert ein symmetrischer Schlüssel, MUSS der Mini-AK</w:t>
            </w:r>
            <w:r w:rsidR="00E92612" w:rsidRPr="003F0D99">
              <w:rPr>
                <w:szCs w:val="20"/>
              </w:rPr>
              <w:t xml:space="preserve"> den symmetrischen Schlüssel mit dem asymmetrischen öffentlichen Schlüssel </w:t>
            </w:r>
            <w:r w:rsidR="001F188D" w:rsidRPr="003F0D99">
              <w:rPr>
                <w:szCs w:val="20"/>
              </w:rPr>
              <w:t>der berechtigten Karte</w:t>
            </w:r>
            <w:r w:rsidR="00E92612" w:rsidRPr="003F0D99">
              <w:rPr>
                <w:szCs w:val="20"/>
              </w:rPr>
              <w:t xml:space="preserve"> gemäß </w:t>
            </w:r>
            <w:r w:rsidR="00E92612" w:rsidRPr="00140B41">
              <w:fldChar w:fldCharType="begin"/>
            </w:r>
            <w:r w:rsidR="00E92612" w:rsidRPr="00140B41">
              <w:instrText xml:space="preserve"> REF  TUC_MOKT_471lang \h  \* MERGEFORMAT </w:instrText>
            </w:r>
            <w:r w:rsidR="00E92612" w:rsidRPr="00140B41">
              <w:fldChar w:fldCharType="separate"/>
            </w:r>
            <w:r w:rsidR="00D958D3" w:rsidRPr="0087065C">
              <w:t>TUC_MOKT_471 decryptData</w:t>
            </w:r>
            <w:r w:rsidR="00E92612" w:rsidRPr="00140B41">
              <w:fldChar w:fldCharType="end"/>
            </w:r>
            <w:r w:rsidR="00E92612" w:rsidRPr="003F0D99">
              <w:rPr>
                <w:szCs w:val="20"/>
              </w:rPr>
              <w:t xml:space="preserve"> </w:t>
            </w:r>
            <w:r w:rsidR="00184A00" w:rsidRPr="003F0D99">
              <w:rPr>
                <w:szCs w:val="20"/>
              </w:rPr>
              <w:t>mit</w:t>
            </w:r>
            <w:r w:rsidRPr="003F0D99">
              <w:rPr>
                <w:szCs w:val="20"/>
              </w:rPr>
              <w:br/>
              <w:t xml:space="preserve">a) </w:t>
            </w:r>
            <w:r w:rsidRPr="003F0D99">
              <w:rPr>
                <w:szCs w:val="20"/>
              </w:rPr>
              <w:tab/>
            </w:r>
            <w:r w:rsidR="00184A00" w:rsidRPr="003F0D99">
              <w:rPr>
                <w:szCs w:val="20"/>
              </w:rPr>
              <w:t>card = hpc</w:t>
            </w:r>
            <w:r w:rsidRPr="003F0D99">
              <w:rPr>
                <w:szCs w:val="20"/>
              </w:rPr>
              <w:br/>
              <w:t>b)</w:t>
            </w:r>
            <w:r w:rsidRPr="003F0D99">
              <w:rPr>
                <w:szCs w:val="20"/>
              </w:rPr>
              <w:tab/>
              <w:t xml:space="preserve">encryptedKey = </w:t>
            </w:r>
            <w:r w:rsidR="00184A00" w:rsidRPr="003F0D99">
              <w:rPr>
                <w:szCs w:val="20"/>
              </w:rPr>
              <w:t>asymmetrically encrypted symmetric key of hpc</w:t>
            </w:r>
            <w:r w:rsidRPr="003F0D99">
              <w:rPr>
                <w:szCs w:val="20"/>
              </w:rPr>
              <w:br/>
            </w:r>
            <w:r w:rsidRPr="003F0D99">
              <w:rPr>
                <w:szCs w:val="20"/>
              </w:rPr>
              <w:tab/>
            </w:r>
            <w:r w:rsidR="00E92612" w:rsidRPr="003F0D99">
              <w:rPr>
                <w:szCs w:val="20"/>
              </w:rPr>
              <w:t>entschlüsseln</w:t>
            </w:r>
            <w:r w:rsidR="00184A00" w:rsidRPr="003F0D99">
              <w:rPr>
                <w:szCs w:val="20"/>
              </w:rPr>
              <w:t>.</w:t>
            </w:r>
            <w:bookmarkEnd w:id="802"/>
          </w:p>
          <w:p w:rsidR="00BF753C" w:rsidRPr="003F0D99" w:rsidRDefault="0011703C" w:rsidP="003F0D99">
            <w:pPr>
              <w:pStyle w:val="gemTab10pt"/>
              <w:tabs>
                <w:tab w:val="left" w:pos="397"/>
              </w:tabs>
              <w:ind w:left="680" w:hanging="680"/>
              <w:rPr>
                <w:szCs w:val="20"/>
              </w:rPr>
            </w:pPr>
            <w:r w:rsidRPr="003F0D99">
              <w:rPr>
                <w:szCs w:val="20"/>
              </w:rPr>
              <w:tab/>
            </w:r>
            <w:r w:rsidR="00F44F56" w:rsidRPr="003F0D99">
              <w:rPr>
                <w:szCs w:val="20"/>
              </w:rPr>
              <w:t>b</w:t>
            </w:r>
            <w:r w:rsidR="00CE584B" w:rsidRPr="003F0D99">
              <w:rPr>
                <w:szCs w:val="20"/>
              </w:rPr>
              <w:t>.</w:t>
            </w:r>
            <w:r w:rsidRPr="003F0D99">
              <w:rPr>
                <w:szCs w:val="20"/>
              </w:rPr>
              <w:tab/>
            </w:r>
            <w:r w:rsidR="00AC6C8C" w:rsidRPr="003F0D99">
              <w:rPr>
                <w:szCs w:val="20"/>
              </w:rPr>
              <w:t>E</w:t>
            </w:r>
            <w:r w:rsidR="00BF753C" w:rsidRPr="003F0D99">
              <w:rPr>
                <w:szCs w:val="20"/>
              </w:rPr>
              <w:t>xistiert kein symmetrischer Schlüssel</w:t>
            </w:r>
            <w:r w:rsidR="00AA296F" w:rsidRPr="003F0D99">
              <w:rPr>
                <w:szCs w:val="20"/>
              </w:rPr>
              <w:t xml:space="preserve"> zur berechtigten Karte</w:t>
            </w:r>
            <w:r w:rsidR="00676D08" w:rsidRPr="003F0D99">
              <w:rPr>
                <w:szCs w:val="20"/>
              </w:rPr>
              <w:t>, MUSS d</w:t>
            </w:r>
            <w:r w:rsidR="004669BF" w:rsidRPr="003F0D99">
              <w:rPr>
                <w:szCs w:val="20"/>
              </w:rPr>
              <w:t>er Mini-AK</w:t>
            </w:r>
            <w:r w:rsidR="00676D08" w:rsidRPr="003F0D99">
              <w:rPr>
                <w:szCs w:val="20"/>
              </w:rPr>
              <w:t xml:space="preserve"> einen symmetrischen Schlüssel generieren.</w:t>
            </w:r>
            <w:bookmarkEnd w:id="801"/>
            <w:r w:rsidR="00BF753C" w:rsidRPr="003F0D99">
              <w:rPr>
                <w:szCs w:val="20"/>
              </w:rPr>
              <w:t xml:space="preserve"> </w:t>
            </w:r>
          </w:p>
          <w:p w:rsidR="00CE584B" w:rsidRPr="003F0D99" w:rsidRDefault="00CE584B" w:rsidP="003F0D99">
            <w:pPr>
              <w:pStyle w:val="gemTab10pt"/>
              <w:numPr>
                <w:ilvl w:val="0"/>
                <w:numId w:val="44"/>
              </w:numPr>
              <w:rPr>
                <w:szCs w:val="20"/>
              </w:rPr>
            </w:pPr>
            <w:bookmarkStart w:id="803" w:name="_Ref260407103"/>
            <w:bookmarkStart w:id="804" w:name="_Ref260407105"/>
            <w:bookmarkStart w:id="805" w:name="_Ref379901300"/>
            <w:r w:rsidRPr="003F0D99">
              <w:rPr>
                <w:szCs w:val="20"/>
              </w:rPr>
              <w:lastRenderedPageBreak/>
              <w:t>Der Mini-AK MUSS den symmetrischen Schlüssel aus Schritt</w:t>
            </w:r>
            <w:r w:rsidR="00A6156D" w:rsidRPr="003F0D99">
              <w:rPr>
                <w:szCs w:val="20"/>
              </w:rPr>
              <w:t xml:space="preserve"> </w:t>
            </w:r>
            <w:r w:rsidR="00A6156D" w:rsidRPr="003F0D99">
              <w:rPr>
                <w:szCs w:val="20"/>
              </w:rPr>
              <w:fldChar w:fldCharType="begin"/>
            </w:r>
            <w:r w:rsidR="00A6156D" w:rsidRPr="003F0D99">
              <w:rPr>
                <w:szCs w:val="20"/>
              </w:rPr>
              <w:instrText xml:space="preserve"> REF _Ref379901164 \r \h </w:instrText>
            </w:r>
            <w:r w:rsidR="00E97CC8" w:rsidRPr="003F0D99">
              <w:rPr>
                <w:szCs w:val="20"/>
              </w:rPr>
            </w:r>
            <w:r w:rsidR="001F1F43" w:rsidRPr="003F0D99">
              <w:rPr>
                <w:szCs w:val="20"/>
              </w:rPr>
              <w:instrText xml:space="preserve"> \* MERGEFORMAT </w:instrText>
            </w:r>
            <w:r w:rsidR="00A6156D" w:rsidRPr="003F0D99">
              <w:rPr>
                <w:szCs w:val="20"/>
              </w:rPr>
              <w:fldChar w:fldCharType="separate"/>
            </w:r>
            <w:r w:rsidR="00D958D3">
              <w:rPr>
                <w:szCs w:val="20"/>
              </w:rPr>
              <w:t>4</w:t>
            </w:r>
            <w:r w:rsidR="00A6156D" w:rsidRPr="003F0D99">
              <w:rPr>
                <w:szCs w:val="20"/>
              </w:rPr>
              <w:fldChar w:fldCharType="end"/>
            </w:r>
            <w:r w:rsidRPr="003F0D99">
              <w:rPr>
                <w:szCs w:val="20"/>
              </w:rPr>
              <w:t xml:space="preserve"> asymmetrisch mit dem öffentlichen Schlüssel aus dem Zertifikat aus Schritt </w:t>
            </w:r>
            <w:r w:rsidRPr="003F0D99">
              <w:rPr>
                <w:szCs w:val="20"/>
              </w:rPr>
              <w:fldChar w:fldCharType="begin"/>
            </w:r>
            <w:r w:rsidRPr="003F0D99">
              <w:rPr>
                <w:szCs w:val="20"/>
              </w:rPr>
              <w:instrText xml:space="preserve"> REF  _Ref260405652 \h \w  \* MERGEFORMAT </w:instrText>
            </w:r>
            <w:r w:rsidRPr="003F0D99">
              <w:rPr>
                <w:szCs w:val="20"/>
              </w:rPr>
            </w:r>
            <w:r w:rsidRPr="003F0D99">
              <w:rPr>
                <w:szCs w:val="20"/>
              </w:rPr>
              <w:fldChar w:fldCharType="separate"/>
            </w:r>
            <w:r w:rsidR="00D958D3">
              <w:rPr>
                <w:szCs w:val="20"/>
              </w:rPr>
              <w:t>1</w:t>
            </w:r>
            <w:r w:rsidRPr="003F0D99">
              <w:rPr>
                <w:szCs w:val="20"/>
              </w:rPr>
              <w:fldChar w:fldCharType="end"/>
            </w:r>
            <w:r w:rsidRPr="003F0D99">
              <w:rPr>
                <w:szCs w:val="20"/>
              </w:rPr>
              <w:t xml:space="preserve"> verschlüsseln, wenn dieser in Schritt </w:t>
            </w:r>
            <w:r w:rsidR="00A6156D" w:rsidRPr="003F0D99">
              <w:rPr>
                <w:szCs w:val="20"/>
              </w:rPr>
              <w:fldChar w:fldCharType="begin"/>
            </w:r>
            <w:r w:rsidR="00A6156D" w:rsidRPr="003F0D99">
              <w:rPr>
                <w:szCs w:val="20"/>
              </w:rPr>
              <w:instrText xml:space="preserve"> REF _Ref379901164 \r \h </w:instrText>
            </w:r>
            <w:r w:rsidR="00A6156D" w:rsidRPr="003F0D99">
              <w:rPr>
                <w:szCs w:val="20"/>
              </w:rPr>
            </w:r>
            <w:r w:rsidR="001F1F43" w:rsidRPr="003F0D99">
              <w:rPr>
                <w:szCs w:val="20"/>
              </w:rPr>
              <w:instrText xml:space="preserve"> \* MERGEFORMAT </w:instrText>
            </w:r>
            <w:r w:rsidR="00A6156D" w:rsidRPr="003F0D99">
              <w:rPr>
                <w:szCs w:val="20"/>
              </w:rPr>
              <w:fldChar w:fldCharType="separate"/>
            </w:r>
            <w:r w:rsidR="00D958D3">
              <w:rPr>
                <w:szCs w:val="20"/>
              </w:rPr>
              <w:t>4</w:t>
            </w:r>
            <w:r w:rsidR="00A6156D" w:rsidRPr="003F0D99">
              <w:rPr>
                <w:szCs w:val="20"/>
              </w:rPr>
              <w:fldChar w:fldCharType="end"/>
            </w:r>
            <w:bookmarkEnd w:id="804"/>
            <w:r w:rsidRPr="003F0D99">
              <w:rPr>
                <w:szCs w:val="20"/>
              </w:rPr>
              <w:t xml:space="preserve"> neu generiert wurde</w:t>
            </w:r>
            <w:r w:rsidR="00A6156D" w:rsidRPr="003F0D99">
              <w:rPr>
                <w:szCs w:val="20"/>
              </w:rPr>
              <w:t>.</w:t>
            </w:r>
            <w:bookmarkEnd w:id="805"/>
          </w:p>
          <w:p w:rsidR="00676D08" w:rsidRPr="003F0D99" w:rsidRDefault="00676D08" w:rsidP="003F0D99">
            <w:pPr>
              <w:pStyle w:val="gemTab10pt"/>
              <w:numPr>
                <w:ilvl w:val="0"/>
                <w:numId w:val="44"/>
              </w:numPr>
              <w:rPr>
                <w:szCs w:val="20"/>
              </w:rPr>
            </w:pPr>
            <w:bookmarkStart w:id="806" w:name="_Ref379901346"/>
            <w:r w:rsidRPr="003F0D99">
              <w:rPr>
                <w:szCs w:val="20"/>
              </w:rPr>
              <w:t>D</w:t>
            </w:r>
            <w:r w:rsidR="004669BF" w:rsidRPr="003F0D99">
              <w:rPr>
                <w:szCs w:val="20"/>
              </w:rPr>
              <w:t>er Mini-AK</w:t>
            </w:r>
            <w:r w:rsidRPr="003F0D99">
              <w:rPr>
                <w:szCs w:val="20"/>
              </w:rPr>
              <w:t xml:space="preserve"> MUSS mit dem symmetrischen Schlüssel aus Schritt </w:t>
            </w:r>
            <w:r w:rsidR="00DA3668" w:rsidRPr="003F0D99">
              <w:rPr>
                <w:szCs w:val="20"/>
              </w:rPr>
              <w:fldChar w:fldCharType="begin"/>
            </w:r>
            <w:r w:rsidR="00DA3668" w:rsidRPr="003F0D99">
              <w:rPr>
                <w:szCs w:val="20"/>
              </w:rPr>
              <w:instrText xml:space="preserve"> REF _Ref379901164 \r \h </w:instrText>
            </w:r>
            <w:r w:rsidR="00DA3668" w:rsidRPr="003F0D99">
              <w:rPr>
                <w:szCs w:val="20"/>
              </w:rPr>
            </w:r>
            <w:r w:rsidR="00DA3668" w:rsidRPr="003F0D99">
              <w:rPr>
                <w:szCs w:val="20"/>
              </w:rPr>
              <w:instrText xml:space="preserve"> \* MERGEFORMAT </w:instrText>
            </w:r>
            <w:r w:rsidR="00DA3668" w:rsidRPr="003F0D99">
              <w:rPr>
                <w:szCs w:val="20"/>
              </w:rPr>
              <w:fldChar w:fldCharType="separate"/>
            </w:r>
            <w:r w:rsidR="00D958D3">
              <w:rPr>
                <w:szCs w:val="20"/>
              </w:rPr>
              <w:t>4</w:t>
            </w:r>
            <w:r w:rsidR="00DA3668" w:rsidRPr="003F0D99">
              <w:rPr>
                <w:szCs w:val="20"/>
              </w:rPr>
              <w:fldChar w:fldCharType="end"/>
            </w:r>
            <w:r w:rsidRPr="003F0D99">
              <w:rPr>
                <w:szCs w:val="20"/>
              </w:rPr>
              <w:t xml:space="preserve"> die Daten symmetrisch verschlüsseln.</w:t>
            </w:r>
            <w:bookmarkEnd w:id="803"/>
            <w:bookmarkEnd w:id="806"/>
          </w:p>
          <w:p w:rsidR="00676D08" w:rsidRPr="003F0D99" w:rsidRDefault="00676D08" w:rsidP="003F0D99">
            <w:pPr>
              <w:pStyle w:val="gemTab10pt"/>
              <w:numPr>
                <w:ilvl w:val="0"/>
                <w:numId w:val="44"/>
              </w:numPr>
              <w:rPr>
                <w:szCs w:val="20"/>
              </w:rPr>
            </w:pPr>
            <w:r w:rsidRPr="003F0D99">
              <w:rPr>
                <w:szCs w:val="20"/>
              </w:rPr>
              <w:t>D</w:t>
            </w:r>
            <w:r w:rsidR="004669BF" w:rsidRPr="003F0D99">
              <w:rPr>
                <w:szCs w:val="20"/>
              </w:rPr>
              <w:t>er Mini-AK</w:t>
            </w:r>
            <w:r w:rsidRPr="003F0D99">
              <w:rPr>
                <w:szCs w:val="20"/>
              </w:rPr>
              <w:t xml:space="preserve"> MUSS nach beiden Verschlüsselungsoperationen in Schritt </w:t>
            </w:r>
            <w:r w:rsidR="001D31B0" w:rsidRPr="003F0D99">
              <w:rPr>
                <w:szCs w:val="20"/>
              </w:rPr>
              <w:fldChar w:fldCharType="begin"/>
            </w:r>
            <w:r w:rsidR="001D31B0" w:rsidRPr="003F0D99">
              <w:rPr>
                <w:szCs w:val="20"/>
              </w:rPr>
              <w:instrText xml:space="preserve"> REF  _Ref260407105 \h \w  \* MERGEFORMAT </w:instrText>
            </w:r>
            <w:r w:rsidR="001D31B0" w:rsidRPr="003F0D99">
              <w:rPr>
                <w:szCs w:val="20"/>
              </w:rPr>
            </w:r>
            <w:r w:rsidR="001D31B0" w:rsidRPr="003F0D99">
              <w:rPr>
                <w:szCs w:val="20"/>
              </w:rPr>
              <w:fldChar w:fldCharType="separate"/>
            </w:r>
            <w:r w:rsidR="00D958D3">
              <w:rPr>
                <w:szCs w:val="20"/>
              </w:rPr>
              <w:t>5</w:t>
            </w:r>
            <w:r w:rsidR="001D31B0" w:rsidRPr="003F0D99">
              <w:rPr>
                <w:szCs w:val="20"/>
              </w:rPr>
              <w:fldChar w:fldCharType="end"/>
            </w:r>
            <w:r w:rsidRPr="003F0D99">
              <w:rPr>
                <w:szCs w:val="20"/>
              </w:rPr>
              <w:t xml:space="preserve"> und</w:t>
            </w:r>
            <w:r w:rsidR="001D31B0" w:rsidRPr="003F0D99">
              <w:rPr>
                <w:szCs w:val="20"/>
              </w:rPr>
              <w:t xml:space="preserve"> </w:t>
            </w:r>
            <w:r w:rsidR="001D31B0" w:rsidRPr="003F0D99">
              <w:rPr>
                <w:szCs w:val="20"/>
              </w:rPr>
              <w:fldChar w:fldCharType="begin"/>
            </w:r>
            <w:r w:rsidR="001D31B0" w:rsidRPr="003F0D99">
              <w:rPr>
                <w:szCs w:val="20"/>
              </w:rPr>
              <w:instrText xml:space="preserve"> REF _Ref379901346 \r \h </w:instrText>
            </w:r>
            <w:r w:rsidR="001D31B0" w:rsidRPr="003F0D99">
              <w:rPr>
                <w:szCs w:val="20"/>
              </w:rPr>
            </w:r>
            <w:r w:rsidR="001D31B0" w:rsidRPr="003F0D99">
              <w:rPr>
                <w:szCs w:val="20"/>
              </w:rPr>
              <w:instrText xml:space="preserve"> \* MERGEFORMAT </w:instrText>
            </w:r>
            <w:r w:rsidR="001D31B0" w:rsidRPr="003F0D99">
              <w:rPr>
                <w:szCs w:val="20"/>
              </w:rPr>
              <w:fldChar w:fldCharType="separate"/>
            </w:r>
            <w:r w:rsidR="00D958D3">
              <w:rPr>
                <w:szCs w:val="20"/>
              </w:rPr>
              <w:t>6</w:t>
            </w:r>
            <w:r w:rsidR="001D31B0" w:rsidRPr="003F0D99">
              <w:rPr>
                <w:szCs w:val="20"/>
              </w:rPr>
              <w:fldChar w:fldCharType="end"/>
            </w:r>
            <w:r w:rsidR="001D31B0" w:rsidRPr="003F0D99">
              <w:rPr>
                <w:szCs w:val="20"/>
              </w:rPr>
              <w:t xml:space="preserve"> </w:t>
            </w:r>
            <w:r w:rsidRPr="003F0D99">
              <w:rPr>
                <w:szCs w:val="20"/>
              </w:rPr>
              <w:t xml:space="preserve">den </w:t>
            </w:r>
            <w:r w:rsidR="001D31B0" w:rsidRPr="003F0D99">
              <w:rPr>
                <w:szCs w:val="20"/>
              </w:rPr>
              <w:t>un</w:t>
            </w:r>
            <w:r w:rsidR="00235A20" w:rsidRPr="003F0D99">
              <w:rPr>
                <w:szCs w:val="20"/>
              </w:rPr>
              <w:t xml:space="preserve">verschlüsselten </w:t>
            </w:r>
            <w:r w:rsidRPr="003F0D99">
              <w:rPr>
                <w:szCs w:val="20"/>
              </w:rPr>
              <w:t>symmetrischen Schlüssel löschen und</w:t>
            </w:r>
            <w:r w:rsidR="00517183" w:rsidRPr="003F0D99">
              <w:rPr>
                <w:szCs w:val="20"/>
              </w:rPr>
              <w:t xml:space="preserve"> </w:t>
            </w:r>
            <w:r w:rsidR="00394EB9" w:rsidRPr="00140B41">
              <w:fldChar w:fldCharType="begin"/>
            </w:r>
            <w:r w:rsidR="00394EB9" w:rsidRPr="00140B41">
              <w:instrText xml:space="preserve"> REF  TUC_MOKT_470 \h  \* MERGEFORMAT </w:instrText>
            </w:r>
            <w:r w:rsidR="00394EB9" w:rsidRPr="00140B41">
              <w:fldChar w:fldCharType="separate"/>
            </w:r>
            <w:r w:rsidR="00D958D3" w:rsidRPr="0087065C">
              <w:t>TUC_MOKT_470</w:t>
            </w:r>
            <w:r w:rsidR="00394EB9" w:rsidRPr="00140B41">
              <w:fldChar w:fldCharType="end"/>
            </w:r>
            <w:r w:rsidRPr="00140B41">
              <w:t xml:space="preserve"> mit OK beenden.</w:t>
            </w:r>
          </w:p>
        </w:tc>
      </w:tr>
      <w:tr w:rsidR="00084971" w:rsidRPr="0087065C">
        <w:trPr>
          <w:cantSplit/>
        </w:trPr>
        <w:tc>
          <w:tcPr>
            <w:tcW w:w="2125" w:type="dxa"/>
          </w:tcPr>
          <w:p w:rsidR="00676D08" w:rsidRPr="0087065C" w:rsidRDefault="00676D08" w:rsidP="000F1544">
            <w:pPr>
              <w:pStyle w:val="gemtabohne"/>
              <w:rPr>
                <w:sz w:val="20"/>
              </w:rPr>
            </w:pPr>
            <w:r w:rsidRPr="0087065C">
              <w:rPr>
                <w:sz w:val="20"/>
              </w:rPr>
              <w:lastRenderedPageBreak/>
              <w:t>Varianten/Alternativen</w:t>
            </w:r>
          </w:p>
        </w:tc>
        <w:tc>
          <w:tcPr>
            <w:tcW w:w="6906" w:type="dxa"/>
            <w:gridSpan w:val="2"/>
          </w:tcPr>
          <w:p w:rsidR="00676D08" w:rsidRPr="0087065C" w:rsidRDefault="00676D08" w:rsidP="000F1544">
            <w:pPr>
              <w:pStyle w:val="gemTab10pt"/>
              <w:numPr>
                <w:ilvl w:val="0"/>
                <w:numId w:val="49"/>
              </w:numPr>
              <w:rPr>
                <w:szCs w:val="20"/>
              </w:rPr>
            </w:pPr>
            <w:r w:rsidRPr="0087065C">
              <w:rPr>
                <w:szCs w:val="20"/>
              </w:rPr>
              <w:t xml:space="preserve">Wenn das Zertifikat für die Entschlüsselung bereits im </w:t>
            </w:r>
            <w:r w:rsidR="004669BF" w:rsidRPr="0087065C">
              <w:rPr>
                <w:szCs w:val="20"/>
              </w:rPr>
              <w:t>Mini-AK</w:t>
            </w:r>
            <w:r w:rsidRPr="0087065C">
              <w:rPr>
                <w:szCs w:val="20"/>
              </w:rPr>
              <w:t xml:space="preserve"> vorliegt, KANN d</w:t>
            </w:r>
            <w:r w:rsidR="004669BF" w:rsidRPr="0087065C">
              <w:rPr>
                <w:szCs w:val="20"/>
              </w:rPr>
              <w:t>er Mini-AK</w:t>
            </w:r>
            <w:r w:rsidRPr="0087065C">
              <w:rPr>
                <w:szCs w:val="20"/>
              </w:rPr>
              <w:t xml:space="preserve"> Schritt </w:t>
            </w:r>
            <w:r w:rsidR="00394EB9" w:rsidRPr="0087065C">
              <w:rPr>
                <w:szCs w:val="20"/>
              </w:rPr>
              <w:fldChar w:fldCharType="begin"/>
            </w:r>
            <w:r w:rsidR="00394EB9" w:rsidRPr="0087065C">
              <w:rPr>
                <w:szCs w:val="20"/>
              </w:rPr>
              <w:instrText xml:space="preserve"> REF  _Ref260405652 \h \w  \* MERGEFORMAT </w:instrText>
            </w:r>
            <w:r w:rsidR="00394EB9" w:rsidRPr="0087065C">
              <w:rPr>
                <w:szCs w:val="20"/>
              </w:rPr>
            </w:r>
            <w:r w:rsidR="00394EB9" w:rsidRPr="0087065C">
              <w:rPr>
                <w:szCs w:val="20"/>
              </w:rPr>
              <w:fldChar w:fldCharType="separate"/>
            </w:r>
            <w:r w:rsidR="00D958D3">
              <w:rPr>
                <w:szCs w:val="20"/>
              </w:rPr>
              <w:t>1</w:t>
            </w:r>
            <w:r w:rsidR="00394EB9" w:rsidRPr="0087065C">
              <w:rPr>
                <w:szCs w:val="20"/>
              </w:rPr>
              <w:fldChar w:fldCharType="end"/>
            </w:r>
            <w:r w:rsidRPr="0087065C">
              <w:rPr>
                <w:szCs w:val="20"/>
              </w:rPr>
              <w:t xml:space="preserve"> auslassen.</w:t>
            </w:r>
          </w:p>
        </w:tc>
      </w:tr>
      <w:tr w:rsidR="00676D08" w:rsidRPr="0087065C">
        <w:trPr>
          <w:cantSplit/>
        </w:trPr>
        <w:tc>
          <w:tcPr>
            <w:tcW w:w="2125" w:type="dxa"/>
          </w:tcPr>
          <w:p w:rsidR="00676D08" w:rsidRPr="0087065C" w:rsidRDefault="00676D08" w:rsidP="000F1544">
            <w:pPr>
              <w:pStyle w:val="gemtabohne"/>
              <w:rPr>
                <w:sz w:val="20"/>
              </w:rPr>
            </w:pPr>
            <w:r w:rsidRPr="0087065C">
              <w:rPr>
                <w:sz w:val="20"/>
              </w:rPr>
              <w:t>Fehlerfälle</w:t>
            </w:r>
          </w:p>
        </w:tc>
        <w:tc>
          <w:tcPr>
            <w:tcW w:w="6906" w:type="dxa"/>
            <w:gridSpan w:val="2"/>
          </w:tcPr>
          <w:p w:rsidR="00676D08" w:rsidRPr="0087065C" w:rsidRDefault="00676D08" w:rsidP="000F1544">
            <w:pPr>
              <w:pStyle w:val="gemtabohne"/>
              <w:numPr>
                <w:ilvl w:val="0"/>
                <w:numId w:val="45"/>
              </w:numPr>
              <w:rPr>
                <w:sz w:val="20"/>
              </w:rPr>
            </w:pPr>
            <w:r w:rsidRPr="0087065C">
              <w:rPr>
                <w:sz w:val="20"/>
              </w:rPr>
              <w:t xml:space="preserve">1: Wenn </w:t>
            </w:r>
            <w:r w:rsidR="00CA03CD" w:rsidRPr="0087065C">
              <w:rPr>
                <w:sz w:val="20"/>
              </w:rPr>
              <w:fldChar w:fldCharType="begin"/>
            </w:r>
            <w:r w:rsidR="00CA03CD" w:rsidRPr="0087065C">
              <w:rPr>
                <w:sz w:val="20"/>
              </w:rPr>
              <w:instrText xml:space="preserve"> REF  TUC_MOKT_202 \h  \* MERGEFORMAT </w:instrText>
            </w:r>
            <w:r w:rsidR="00CA03CD" w:rsidRPr="0087065C">
              <w:rPr>
                <w:sz w:val="20"/>
              </w:rPr>
            </w:r>
            <w:r w:rsidR="00CA03CD" w:rsidRPr="0087065C">
              <w:rPr>
                <w:sz w:val="20"/>
              </w:rPr>
              <w:fldChar w:fldCharType="separate"/>
            </w:r>
            <w:r w:rsidR="00D958D3" w:rsidRPr="0087065C">
              <w:rPr>
                <w:sz w:val="20"/>
              </w:rPr>
              <w:t>TUC_MOKT_202</w:t>
            </w:r>
            <w:r w:rsidR="00CA03CD" w:rsidRPr="0087065C">
              <w:rPr>
                <w:sz w:val="20"/>
              </w:rPr>
              <w:fldChar w:fldCharType="end"/>
            </w:r>
            <w:r w:rsidR="00CA03CD" w:rsidRPr="0087065C">
              <w:rPr>
                <w:sz w:val="20"/>
              </w:rPr>
              <w:t xml:space="preserve"> in</w:t>
            </w:r>
            <w:r w:rsidR="00CA03CD" w:rsidRPr="0087065C">
              <w:t xml:space="preserve"> </w:t>
            </w:r>
            <w:r w:rsidRPr="0087065C">
              <w:rPr>
                <w:sz w:val="20"/>
              </w:rPr>
              <w:t>Schritt 1 mit einem Fehler endet, MUSS d</w:t>
            </w:r>
            <w:r w:rsidR="004669BF" w:rsidRPr="0087065C">
              <w:rPr>
                <w:sz w:val="20"/>
              </w:rPr>
              <w:t>er Mini-AK</w:t>
            </w:r>
            <w:r w:rsidRPr="0087065C">
              <w:rPr>
                <w:sz w:val="20"/>
              </w:rPr>
              <w:t xml:space="preserve"> </w:t>
            </w:r>
            <w:r w:rsidRPr="0087065C">
              <w:rPr>
                <w:sz w:val="20"/>
              </w:rPr>
              <w:fldChar w:fldCharType="begin"/>
            </w:r>
            <w:r w:rsidRPr="0087065C">
              <w:rPr>
                <w:sz w:val="20"/>
              </w:rPr>
              <w:instrText xml:space="preserve"> REF TUC_MOKT_470 \h </w:instrText>
            </w:r>
            <w:r w:rsidRPr="0087065C">
              <w:rPr>
                <w:sz w:val="20"/>
              </w:rPr>
            </w:r>
            <w:r w:rsidRPr="0087065C">
              <w:rPr>
                <w:sz w:val="20"/>
              </w:rPr>
              <w:instrText xml:space="preserve"> \* MERGEFORMAT </w:instrText>
            </w:r>
            <w:r w:rsidRPr="0087065C">
              <w:rPr>
                <w:sz w:val="20"/>
              </w:rPr>
              <w:fldChar w:fldCharType="separate"/>
            </w:r>
            <w:r w:rsidR="00D958D3" w:rsidRPr="0087065C">
              <w:rPr>
                <w:sz w:val="20"/>
              </w:rPr>
              <w:t>TUC_MOKT_470</w:t>
            </w:r>
            <w:r w:rsidRPr="0087065C">
              <w:rPr>
                <w:sz w:val="20"/>
              </w:rPr>
              <w:fldChar w:fldCharType="end"/>
            </w:r>
            <w:r w:rsidRPr="0087065C">
              <w:rPr>
                <w:sz w:val="20"/>
              </w:rPr>
              <w:t xml:space="preserve"> mit diesem Fehler beenden.</w:t>
            </w:r>
          </w:p>
          <w:p w:rsidR="00676D08" w:rsidRPr="0087065C" w:rsidRDefault="00394EB9" w:rsidP="000F1544">
            <w:pPr>
              <w:pStyle w:val="gemtabohne"/>
              <w:numPr>
                <w:ilvl w:val="0"/>
                <w:numId w:val="45"/>
              </w:numPr>
              <w:rPr>
                <w:sz w:val="20"/>
              </w:rPr>
            </w:pPr>
            <w:r w:rsidRPr="0087065C">
              <w:rPr>
                <w:sz w:val="20"/>
              </w:rPr>
              <w:fldChar w:fldCharType="begin"/>
            </w:r>
            <w:r w:rsidRPr="0087065C">
              <w:rPr>
                <w:sz w:val="20"/>
              </w:rPr>
              <w:instrText xml:space="preserve"> REF  _Ref260410003 \h \w  \* MERGEFORMAT </w:instrText>
            </w:r>
            <w:r w:rsidRPr="0087065C">
              <w:rPr>
                <w:sz w:val="20"/>
              </w:rPr>
            </w:r>
            <w:r w:rsidRPr="0087065C">
              <w:rPr>
                <w:sz w:val="20"/>
              </w:rPr>
              <w:fldChar w:fldCharType="separate"/>
            </w:r>
            <w:r w:rsidR="00D958D3">
              <w:rPr>
                <w:sz w:val="20"/>
              </w:rPr>
              <w:t>2</w:t>
            </w:r>
            <w:r w:rsidRPr="0087065C">
              <w:rPr>
                <w:sz w:val="20"/>
              </w:rPr>
              <w:fldChar w:fldCharType="end"/>
            </w:r>
            <w:r w:rsidR="00676D08" w:rsidRPr="0087065C">
              <w:rPr>
                <w:sz w:val="20"/>
              </w:rPr>
              <w:t>: Wenn beim Auswerten des Zertifikats ein Fehler auftritt, MUSS d</w:t>
            </w:r>
            <w:r w:rsidR="004669BF" w:rsidRPr="0087065C">
              <w:rPr>
                <w:sz w:val="20"/>
              </w:rPr>
              <w:t>er Mini-AK</w:t>
            </w:r>
            <w:r w:rsidR="00676D08" w:rsidRPr="0087065C">
              <w:rPr>
                <w:sz w:val="20"/>
              </w:rPr>
              <w:t xml:space="preserve"> </w:t>
            </w:r>
            <w:r w:rsidR="00676D08" w:rsidRPr="0087065C">
              <w:rPr>
                <w:sz w:val="20"/>
              </w:rPr>
              <w:fldChar w:fldCharType="begin"/>
            </w:r>
            <w:r w:rsidR="00676D08" w:rsidRPr="0087065C">
              <w:rPr>
                <w:sz w:val="20"/>
              </w:rPr>
              <w:instrText xml:space="preserve"> REF TUC_MOKT_470 \h </w:instrText>
            </w:r>
            <w:r w:rsidR="00676D08" w:rsidRPr="0087065C">
              <w:rPr>
                <w:sz w:val="20"/>
              </w:rPr>
            </w:r>
            <w:r w:rsidR="00676D08" w:rsidRPr="0087065C">
              <w:rPr>
                <w:sz w:val="20"/>
              </w:rPr>
              <w:instrText xml:space="preserve"> \* MERGEFORMAT </w:instrText>
            </w:r>
            <w:r w:rsidR="00676D08" w:rsidRPr="0087065C">
              <w:rPr>
                <w:sz w:val="20"/>
              </w:rPr>
              <w:fldChar w:fldCharType="separate"/>
            </w:r>
            <w:r w:rsidR="00D958D3" w:rsidRPr="0087065C">
              <w:rPr>
                <w:sz w:val="20"/>
              </w:rPr>
              <w:t>TUC_MOKT_470</w:t>
            </w:r>
            <w:r w:rsidR="00676D08" w:rsidRPr="0087065C">
              <w:rPr>
                <w:sz w:val="20"/>
              </w:rPr>
              <w:fldChar w:fldCharType="end"/>
            </w:r>
            <w:r w:rsidR="00676D08" w:rsidRPr="0087065C">
              <w:rPr>
                <w:sz w:val="20"/>
              </w:rPr>
              <w:t xml:space="preserve"> mit dem Fehler 1012 beenden.</w:t>
            </w:r>
          </w:p>
          <w:p w:rsidR="00676D08" w:rsidRPr="0087065C" w:rsidRDefault="00394EB9" w:rsidP="000F1544">
            <w:pPr>
              <w:pStyle w:val="gemtabohne"/>
              <w:numPr>
                <w:ilvl w:val="0"/>
                <w:numId w:val="45"/>
              </w:numPr>
              <w:rPr>
                <w:sz w:val="20"/>
              </w:rPr>
            </w:pPr>
            <w:r w:rsidRPr="0087065C">
              <w:rPr>
                <w:sz w:val="20"/>
              </w:rPr>
              <w:fldChar w:fldCharType="begin"/>
            </w:r>
            <w:r w:rsidRPr="0087065C">
              <w:rPr>
                <w:sz w:val="20"/>
              </w:rPr>
              <w:instrText xml:space="preserve"> REF  _Ref260410003 \h \w  \* MERGEFORMAT </w:instrText>
            </w:r>
            <w:r w:rsidRPr="0087065C">
              <w:rPr>
                <w:sz w:val="20"/>
              </w:rPr>
            </w:r>
            <w:r w:rsidRPr="0087065C">
              <w:rPr>
                <w:sz w:val="20"/>
              </w:rPr>
              <w:fldChar w:fldCharType="separate"/>
            </w:r>
            <w:r w:rsidR="00D958D3">
              <w:rPr>
                <w:sz w:val="20"/>
              </w:rPr>
              <w:t>2</w:t>
            </w:r>
            <w:r w:rsidRPr="0087065C">
              <w:rPr>
                <w:sz w:val="20"/>
              </w:rPr>
              <w:fldChar w:fldCharType="end"/>
            </w:r>
            <w:r w:rsidR="00676D08" w:rsidRPr="0087065C">
              <w:rPr>
                <w:sz w:val="20"/>
              </w:rPr>
              <w:t>: Wenn der öffentliche Schlüssel oder seine Parameter nicht für einen zulässigen Verschlüsselungsalgorithmus geeignet sind, MUSS d</w:t>
            </w:r>
            <w:r w:rsidR="004669BF" w:rsidRPr="0087065C">
              <w:rPr>
                <w:sz w:val="20"/>
              </w:rPr>
              <w:t>er Mini-AK</w:t>
            </w:r>
            <w:r w:rsidR="00517183" w:rsidRPr="0087065C">
              <w:rPr>
                <w:sz w:val="20"/>
              </w:rPr>
              <w:t xml:space="preserve"> </w:t>
            </w:r>
            <w:r w:rsidR="00676D08" w:rsidRPr="0087065C">
              <w:rPr>
                <w:sz w:val="20"/>
              </w:rPr>
              <w:fldChar w:fldCharType="begin"/>
            </w:r>
            <w:r w:rsidR="00676D08" w:rsidRPr="0087065C">
              <w:rPr>
                <w:sz w:val="20"/>
              </w:rPr>
              <w:instrText xml:space="preserve"> REF TUC_MOKT_470 \h </w:instrText>
            </w:r>
            <w:r w:rsidR="00676D08" w:rsidRPr="0087065C">
              <w:rPr>
                <w:sz w:val="20"/>
              </w:rPr>
            </w:r>
            <w:r w:rsidR="00676D08" w:rsidRPr="0087065C">
              <w:rPr>
                <w:sz w:val="20"/>
              </w:rPr>
              <w:instrText xml:space="preserve"> \* MERGEFORMAT </w:instrText>
            </w:r>
            <w:r w:rsidR="00676D08" w:rsidRPr="0087065C">
              <w:rPr>
                <w:sz w:val="20"/>
              </w:rPr>
              <w:fldChar w:fldCharType="separate"/>
            </w:r>
            <w:r w:rsidR="00D958D3" w:rsidRPr="0087065C">
              <w:rPr>
                <w:sz w:val="20"/>
              </w:rPr>
              <w:t>TUC_MOKT_470</w:t>
            </w:r>
            <w:r w:rsidR="00676D08" w:rsidRPr="0087065C">
              <w:rPr>
                <w:sz w:val="20"/>
              </w:rPr>
              <w:fldChar w:fldCharType="end"/>
            </w:r>
            <w:r w:rsidR="00676D08" w:rsidRPr="0087065C">
              <w:rPr>
                <w:sz w:val="20"/>
              </w:rPr>
              <w:t xml:space="preserve"> mit Fehler 1070 beenden.</w:t>
            </w:r>
          </w:p>
        </w:tc>
      </w:tr>
      <w:tr w:rsidR="00084971" w:rsidRPr="0087065C" w:rsidTr="003F0D99">
        <w:trPr>
          <w:cantSplit/>
        </w:trPr>
        <w:tc>
          <w:tcPr>
            <w:tcW w:w="2125" w:type="dxa"/>
            <w:vMerge w:val="restart"/>
            <w:shd w:val="clear" w:color="auto" w:fill="auto"/>
          </w:tcPr>
          <w:p w:rsidR="00C7693E" w:rsidRPr="003F0D99" w:rsidRDefault="00C7693E" w:rsidP="000F1544">
            <w:pPr>
              <w:pStyle w:val="gemtabohne"/>
              <w:rPr>
                <w:sz w:val="20"/>
              </w:rPr>
            </w:pPr>
            <w:r w:rsidRPr="003F0D99">
              <w:rPr>
                <w:sz w:val="20"/>
              </w:rPr>
              <w:t>Technische Fehlerme</w:t>
            </w:r>
            <w:r w:rsidRPr="003F0D99">
              <w:rPr>
                <w:sz w:val="20"/>
              </w:rPr>
              <w:t>l</w:t>
            </w:r>
            <w:r w:rsidRPr="003F0D99">
              <w:rPr>
                <w:sz w:val="20"/>
              </w:rPr>
              <w:t>dungen</w:t>
            </w:r>
          </w:p>
        </w:tc>
        <w:tc>
          <w:tcPr>
            <w:tcW w:w="1477" w:type="dxa"/>
            <w:shd w:val="clear" w:color="auto" w:fill="E0E0E0"/>
          </w:tcPr>
          <w:p w:rsidR="00C7693E" w:rsidRPr="003F0D99" w:rsidRDefault="00C7693E" w:rsidP="000F1544">
            <w:pPr>
              <w:pStyle w:val="gemTab10pt"/>
              <w:rPr>
                <w:szCs w:val="20"/>
              </w:rPr>
            </w:pPr>
            <w:r w:rsidRPr="003F0D99">
              <w:rPr>
                <w:b/>
                <w:bCs/>
                <w:szCs w:val="20"/>
              </w:rPr>
              <w:t>Fehler Code</w:t>
            </w:r>
          </w:p>
        </w:tc>
        <w:tc>
          <w:tcPr>
            <w:tcW w:w="5429" w:type="dxa"/>
            <w:shd w:val="clear" w:color="auto" w:fill="E0E0E0"/>
          </w:tcPr>
          <w:p w:rsidR="00C7693E" w:rsidRPr="003F0D99" w:rsidRDefault="00C7693E" w:rsidP="000F1544">
            <w:pPr>
              <w:pStyle w:val="gemTab10pt"/>
              <w:rPr>
                <w:szCs w:val="20"/>
              </w:rPr>
            </w:pPr>
            <w:r w:rsidRPr="003F0D99">
              <w:rPr>
                <w:b/>
                <w:bCs/>
                <w:szCs w:val="20"/>
              </w:rPr>
              <w:t>Bedeutung</w:t>
            </w:r>
          </w:p>
        </w:tc>
      </w:tr>
      <w:tr w:rsidR="00084971" w:rsidRPr="0087065C">
        <w:trPr>
          <w:cantSplit/>
        </w:trPr>
        <w:tc>
          <w:tcPr>
            <w:tcW w:w="2125" w:type="dxa"/>
            <w:vMerge/>
          </w:tcPr>
          <w:p w:rsidR="00C7693E" w:rsidRPr="0087065C" w:rsidRDefault="00C7693E" w:rsidP="000F1544">
            <w:pPr>
              <w:pStyle w:val="gemtabohne"/>
              <w:rPr>
                <w:sz w:val="20"/>
              </w:rPr>
            </w:pPr>
          </w:p>
        </w:tc>
        <w:tc>
          <w:tcPr>
            <w:tcW w:w="1477" w:type="dxa"/>
          </w:tcPr>
          <w:p w:rsidR="00C7693E" w:rsidRPr="0087065C" w:rsidRDefault="00C7693E" w:rsidP="000F1544">
            <w:pPr>
              <w:pStyle w:val="gemTab10pt"/>
              <w:rPr>
                <w:szCs w:val="20"/>
              </w:rPr>
            </w:pPr>
            <w:r w:rsidRPr="0087065C">
              <w:t>1012</w:t>
            </w:r>
          </w:p>
        </w:tc>
        <w:tc>
          <w:tcPr>
            <w:tcW w:w="5429" w:type="dxa"/>
          </w:tcPr>
          <w:p w:rsidR="00C7693E" w:rsidRPr="0087065C" w:rsidRDefault="00C7693E" w:rsidP="000F1544">
            <w:pPr>
              <w:pStyle w:val="gemTab10pt"/>
              <w:rPr>
                <w:szCs w:val="20"/>
              </w:rPr>
            </w:pPr>
            <w:r w:rsidRPr="0087065C">
              <w:t>Korruptes Datenformat auf der Karte</w:t>
            </w:r>
          </w:p>
        </w:tc>
      </w:tr>
      <w:tr w:rsidR="00084971" w:rsidRPr="0087065C" w:rsidTr="003F0D99">
        <w:trPr>
          <w:cantSplit/>
        </w:trPr>
        <w:tc>
          <w:tcPr>
            <w:tcW w:w="2125" w:type="dxa"/>
            <w:vMerge/>
            <w:shd w:val="clear" w:color="auto" w:fill="auto"/>
          </w:tcPr>
          <w:p w:rsidR="00C7693E" w:rsidRPr="003F0D99" w:rsidRDefault="00C7693E" w:rsidP="000F1544">
            <w:pPr>
              <w:pStyle w:val="gemtabohne"/>
              <w:rPr>
                <w:sz w:val="20"/>
              </w:rPr>
            </w:pPr>
          </w:p>
        </w:tc>
        <w:tc>
          <w:tcPr>
            <w:tcW w:w="1477" w:type="dxa"/>
            <w:shd w:val="clear" w:color="auto" w:fill="auto"/>
          </w:tcPr>
          <w:p w:rsidR="00C7693E" w:rsidRPr="003F0D99" w:rsidRDefault="00C7693E" w:rsidP="000F1544">
            <w:pPr>
              <w:pStyle w:val="gemTab10pt"/>
              <w:rPr>
                <w:szCs w:val="20"/>
              </w:rPr>
            </w:pPr>
            <w:r w:rsidRPr="003F0D99">
              <w:rPr>
                <w:szCs w:val="20"/>
              </w:rPr>
              <w:t>1070</w:t>
            </w:r>
          </w:p>
        </w:tc>
        <w:tc>
          <w:tcPr>
            <w:tcW w:w="5429" w:type="dxa"/>
            <w:shd w:val="clear" w:color="auto" w:fill="auto"/>
          </w:tcPr>
          <w:p w:rsidR="00C7693E" w:rsidRPr="003F0D99" w:rsidRDefault="00C7693E" w:rsidP="000F1544">
            <w:pPr>
              <w:pStyle w:val="gemTab10pt"/>
              <w:rPr>
                <w:szCs w:val="20"/>
              </w:rPr>
            </w:pPr>
            <w:r w:rsidRPr="003F0D99">
              <w:rPr>
                <w:szCs w:val="20"/>
              </w:rPr>
              <w:t>Kryptographischer Algorithmus nicht unterstützt</w:t>
            </w:r>
          </w:p>
        </w:tc>
      </w:tr>
      <w:tr w:rsidR="00084971" w:rsidRPr="0087065C">
        <w:trPr>
          <w:cantSplit/>
        </w:trPr>
        <w:tc>
          <w:tcPr>
            <w:tcW w:w="2125" w:type="dxa"/>
            <w:vMerge/>
          </w:tcPr>
          <w:p w:rsidR="00C7693E" w:rsidRPr="0087065C" w:rsidRDefault="00C7693E" w:rsidP="000F1544">
            <w:pPr>
              <w:pStyle w:val="gemtabohne"/>
              <w:rPr>
                <w:sz w:val="20"/>
              </w:rPr>
            </w:pPr>
          </w:p>
        </w:tc>
        <w:tc>
          <w:tcPr>
            <w:tcW w:w="6906" w:type="dxa"/>
            <w:gridSpan w:val="2"/>
          </w:tcPr>
          <w:p w:rsidR="00C7693E" w:rsidRPr="0087065C" w:rsidRDefault="00C7693E" w:rsidP="00C7693E">
            <w:pPr>
              <w:pStyle w:val="gemTab10pt"/>
              <w:rPr>
                <w:szCs w:val="20"/>
              </w:rPr>
            </w:pPr>
          </w:p>
          <w:p w:rsidR="00C7693E" w:rsidRPr="0087065C" w:rsidRDefault="00C7693E" w:rsidP="00C7693E">
            <w:pPr>
              <w:pStyle w:val="gemTab10pt"/>
            </w:pPr>
            <w:r w:rsidRPr="0087065C">
              <w:t>Siehe auch aufgerufene TUCs:</w:t>
            </w:r>
          </w:p>
          <w:p w:rsidR="00C7693E" w:rsidRPr="0087065C" w:rsidRDefault="00C7693E" w:rsidP="00C7693E">
            <w:pPr>
              <w:pStyle w:val="gemTab10pt"/>
              <w:rPr>
                <w:b/>
                <w:bCs/>
                <w:szCs w:val="20"/>
              </w:rPr>
            </w:pPr>
            <w:r w:rsidRPr="0087065C">
              <w:rPr>
                <w:szCs w:val="20"/>
              </w:rPr>
              <w:fldChar w:fldCharType="begin"/>
            </w:r>
            <w:r w:rsidRPr="0087065C">
              <w:rPr>
                <w:szCs w:val="20"/>
              </w:rPr>
              <w:instrText xml:space="preserve"> REF  TUC_MOKT_202lang \h  \* MERGEFORMAT </w:instrText>
            </w:r>
            <w:r w:rsidRPr="0087065C">
              <w:rPr>
                <w:szCs w:val="20"/>
              </w:rPr>
            </w:r>
            <w:r w:rsidRPr="0087065C">
              <w:rPr>
                <w:szCs w:val="20"/>
              </w:rPr>
              <w:fldChar w:fldCharType="separate"/>
            </w:r>
            <w:r w:rsidR="00D958D3" w:rsidRPr="0087065C">
              <w:t>TUC_MOKT_202 readFile</w:t>
            </w:r>
            <w:r w:rsidRPr="0087065C">
              <w:rPr>
                <w:szCs w:val="20"/>
              </w:rPr>
              <w:fldChar w:fldCharType="end"/>
            </w:r>
          </w:p>
        </w:tc>
      </w:tr>
      <w:tr w:rsidR="00084971" w:rsidRPr="0087065C" w:rsidTr="003F0D99">
        <w:trPr>
          <w:cantSplit/>
        </w:trPr>
        <w:tc>
          <w:tcPr>
            <w:tcW w:w="2125" w:type="dxa"/>
            <w:shd w:val="clear" w:color="auto" w:fill="auto"/>
          </w:tcPr>
          <w:p w:rsidR="00676D08" w:rsidRPr="003F0D99" w:rsidRDefault="00676D08" w:rsidP="000F1544">
            <w:pPr>
              <w:pStyle w:val="gemtabohne"/>
              <w:rPr>
                <w:sz w:val="20"/>
              </w:rPr>
            </w:pPr>
            <w:r w:rsidRPr="003F0D99">
              <w:rPr>
                <w:sz w:val="20"/>
              </w:rPr>
              <w:t>Weitere Anforderungen</w:t>
            </w:r>
          </w:p>
        </w:tc>
        <w:tc>
          <w:tcPr>
            <w:tcW w:w="6906" w:type="dxa"/>
            <w:gridSpan w:val="2"/>
            <w:shd w:val="clear" w:color="auto" w:fill="auto"/>
          </w:tcPr>
          <w:p w:rsidR="00676D08" w:rsidRPr="003F0D99" w:rsidRDefault="00676D08" w:rsidP="003F0D99">
            <w:pPr>
              <w:pStyle w:val="gemtabohne"/>
              <w:numPr>
                <w:ilvl w:val="0"/>
                <w:numId w:val="50"/>
              </w:numPr>
              <w:rPr>
                <w:sz w:val="20"/>
              </w:rPr>
            </w:pPr>
            <w:r w:rsidRPr="003F0D99">
              <w:rPr>
                <w:sz w:val="20"/>
              </w:rPr>
              <w:t>D</w:t>
            </w:r>
            <w:r w:rsidR="004669BF" w:rsidRPr="003F0D99">
              <w:rPr>
                <w:sz w:val="20"/>
              </w:rPr>
              <w:t>er Mini-AK</w:t>
            </w:r>
            <w:r w:rsidRPr="003F0D99">
              <w:rPr>
                <w:sz w:val="20"/>
              </w:rPr>
              <w:t xml:space="preserve"> MUSS bei der Erzeugung des symmetrischen Schlüssels in Schritt </w:t>
            </w:r>
            <w:r w:rsidRPr="003F0D99">
              <w:rPr>
                <w:sz w:val="20"/>
              </w:rPr>
              <w:fldChar w:fldCharType="begin"/>
            </w:r>
            <w:r w:rsidRPr="003F0D99">
              <w:rPr>
                <w:sz w:val="20"/>
              </w:rPr>
              <w:instrText xml:space="preserve"> REF _Ref260406975 \w \h </w:instrText>
            </w:r>
            <w:r w:rsidRPr="003F0D99">
              <w:rPr>
                <w:sz w:val="20"/>
              </w:rPr>
            </w:r>
            <w:r w:rsidRPr="003F0D99">
              <w:rPr>
                <w:sz w:val="20"/>
              </w:rPr>
              <w:instrText xml:space="preserve"> \* MERGEFORMAT </w:instrText>
            </w:r>
            <w:r w:rsidRPr="003F0D99">
              <w:rPr>
                <w:sz w:val="20"/>
              </w:rPr>
              <w:fldChar w:fldCharType="separate"/>
            </w:r>
            <w:r w:rsidR="00D958D3">
              <w:rPr>
                <w:sz w:val="20"/>
              </w:rPr>
              <w:t>3</w:t>
            </w:r>
            <w:r w:rsidRPr="003F0D99">
              <w:rPr>
                <w:sz w:val="20"/>
              </w:rPr>
              <w:fldChar w:fldCharType="end"/>
            </w:r>
            <w:r w:rsidRPr="003F0D99">
              <w:rPr>
                <w:sz w:val="20"/>
              </w:rPr>
              <w:t xml:space="preserve"> die Anforderungen aus [gemSpec_Krypt] berücksichtigen</w:t>
            </w:r>
          </w:p>
          <w:p w:rsidR="00676D08" w:rsidRPr="003F0D99" w:rsidRDefault="00676D08" w:rsidP="003F0D99">
            <w:pPr>
              <w:pStyle w:val="gemtabohne"/>
              <w:numPr>
                <w:ilvl w:val="0"/>
                <w:numId w:val="50"/>
              </w:numPr>
              <w:rPr>
                <w:sz w:val="20"/>
              </w:rPr>
            </w:pPr>
            <w:r w:rsidRPr="003F0D99">
              <w:rPr>
                <w:sz w:val="20"/>
              </w:rPr>
              <w:t>D</w:t>
            </w:r>
            <w:r w:rsidR="004669BF" w:rsidRPr="003F0D99">
              <w:rPr>
                <w:sz w:val="20"/>
              </w:rPr>
              <w:t>er Mini-AK</w:t>
            </w:r>
            <w:r w:rsidRPr="003F0D99">
              <w:rPr>
                <w:sz w:val="20"/>
              </w:rPr>
              <w:t xml:space="preserve"> MUSS für die Erzeugung des symmetrischen Schlüssels in Schritt 3 und die symmetrische Verschlüsselung in Schritt </w:t>
            </w:r>
            <w:r w:rsidRPr="003F0D99">
              <w:rPr>
                <w:sz w:val="20"/>
              </w:rPr>
              <w:fldChar w:fldCharType="begin"/>
            </w:r>
            <w:r w:rsidRPr="003F0D99">
              <w:rPr>
                <w:sz w:val="20"/>
              </w:rPr>
              <w:instrText xml:space="preserve"> REF _Ref260407103 \w \h </w:instrText>
            </w:r>
            <w:r w:rsidRPr="003F0D99">
              <w:rPr>
                <w:sz w:val="20"/>
              </w:rPr>
            </w:r>
            <w:r w:rsidRPr="003F0D99">
              <w:rPr>
                <w:sz w:val="20"/>
              </w:rPr>
              <w:instrText xml:space="preserve"> \* MERGEFORMAT </w:instrText>
            </w:r>
            <w:r w:rsidRPr="003F0D99">
              <w:rPr>
                <w:sz w:val="20"/>
              </w:rPr>
              <w:fldChar w:fldCharType="separate"/>
            </w:r>
            <w:r w:rsidR="00D958D3">
              <w:rPr>
                <w:sz w:val="20"/>
              </w:rPr>
              <w:t>5</w:t>
            </w:r>
            <w:r w:rsidRPr="003F0D99">
              <w:rPr>
                <w:sz w:val="20"/>
              </w:rPr>
              <w:fldChar w:fldCharType="end"/>
            </w:r>
            <w:r w:rsidRPr="003F0D99">
              <w:rPr>
                <w:sz w:val="20"/>
              </w:rPr>
              <w:t xml:space="preserve"> die Anforderungen an die Algorithmen aus [gemSpec_Krypt] umsetzen.</w:t>
            </w:r>
          </w:p>
          <w:p w:rsidR="00676D08" w:rsidRPr="003F0D99" w:rsidRDefault="00676D08" w:rsidP="003F0D99">
            <w:pPr>
              <w:pStyle w:val="gemtabohne"/>
              <w:numPr>
                <w:ilvl w:val="0"/>
                <w:numId w:val="50"/>
              </w:numPr>
              <w:rPr>
                <w:sz w:val="20"/>
              </w:rPr>
            </w:pPr>
            <w:r w:rsidRPr="003F0D99">
              <w:rPr>
                <w:sz w:val="20"/>
              </w:rPr>
              <w:t>D</w:t>
            </w:r>
            <w:r w:rsidR="004669BF" w:rsidRPr="003F0D99">
              <w:rPr>
                <w:sz w:val="20"/>
              </w:rPr>
              <w:t>er Mini-AK</w:t>
            </w:r>
            <w:r w:rsidRPr="003F0D99">
              <w:rPr>
                <w:sz w:val="20"/>
              </w:rPr>
              <w:t xml:space="preserve"> MUSS für die asymmetrische Verschlüsselung in Schritt </w:t>
            </w:r>
            <w:r w:rsidRPr="003F0D99">
              <w:rPr>
                <w:sz w:val="20"/>
              </w:rPr>
              <w:fldChar w:fldCharType="begin"/>
            </w:r>
            <w:r w:rsidRPr="003F0D99">
              <w:rPr>
                <w:sz w:val="20"/>
              </w:rPr>
              <w:instrText xml:space="preserve"> REF _Ref260407105 \w \h </w:instrText>
            </w:r>
            <w:r w:rsidRPr="003F0D99">
              <w:rPr>
                <w:sz w:val="20"/>
              </w:rPr>
            </w:r>
            <w:r w:rsidRPr="003F0D99">
              <w:rPr>
                <w:sz w:val="20"/>
              </w:rPr>
              <w:instrText xml:space="preserve"> \* MERGEFORMAT </w:instrText>
            </w:r>
            <w:r w:rsidRPr="003F0D99">
              <w:rPr>
                <w:sz w:val="20"/>
              </w:rPr>
              <w:fldChar w:fldCharType="separate"/>
            </w:r>
            <w:r w:rsidR="00D958D3">
              <w:rPr>
                <w:sz w:val="20"/>
              </w:rPr>
              <w:t>5</w:t>
            </w:r>
            <w:r w:rsidRPr="003F0D99">
              <w:rPr>
                <w:sz w:val="20"/>
              </w:rPr>
              <w:fldChar w:fldCharType="end"/>
            </w:r>
            <w:r w:rsidRPr="003F0D99">
              <w:rPr>
                <w:sz w:val="20"/>
              </w:rPr>
              <w:t xml:space="preserve"> die Anforderungen an die Algorithmen aus [gemSpec_Krypt] umsetzen.</w:t>
            </w:r>
          </w:p>
        </w:tc>
      </w:tr>
      <w:tr w:rsidR="00084971" w:rsidRPr="0087065C">
        <w:trPr>
          <w:cantSplit/>
        </w:trPr>
        <w:tc>
          <w:tcPr>
            <w:tcW w:w="2125" w:type="dxa"/>
          </w:tcPr>
          <w:p w:rsidR="00676D08" w:rsidRPr="0087065C" w:rsidRDefault="00676D08" w:rsidP="000F1544">
            <w:pPr>
              <w:pStyle w:val="gemtabohne"/>
              <w:rPr>
                <w:sz w:val="20"/>
              </w:rPr>
            </w:pPr>
            <w:r w:rsidRPr="0087065C">
              <w:rPr>
                <w:sz w:val="20"/>
              </w:rPr>
              <w:t>Anmerkungen, Beme</w:t>
            </w:r>
            <w:r w:rsidRPr="0087065C">
              <w:rPr>
                <w:sz w:val="20"/>
              </w:rPr>
              <w:t>r</w:t>
            </w:r>
            <w:r w:rsidRPr="0087065C">
              <w:rPr>
                <w:sz w:val="20"/>
              </w:rPr>
              <w:t>kungen</w:t>
            </w:r>
          </w:p>
        </w:tc>
        <w:tc>
          <w:tcPr>
            <w:tcW w:w="6906" w:type="dxa"/>
            <w:gridSpan w:val="2"/>
          </w:tcPr>
          <w:p w:rsidR="00676D08" w:rsidRPr="0087065C" w:rsidRDefault="0004097F" w:rsidP="000F1544">
            <w:pPr>
              <w:pStyle w:val="gemtabohne"/>
              <w:rPr>
                <w:sz w:val="20"/>
              </w:rPr>
            </w:pPr>
            <w:r w:rsidRPr="0087065C">
              <w:rPr>
                <w:sz w:val="20"/>
              </w:rPr>
              <w:t>keine</w:t>
            </w:r>
          </w:p>
        </w:tc>
      </w:tr>
      <w:tr w:rsidR="00084971" w:rsidRPr="0087065C" w:rsidTr="003F0D99">
        <w:trPr>
          <w:cantSplit/>
        </w:trPr>
        <w:tc>
          <w:tcPr>
            <w:tcW w:w="2125" w:type="dxa"/>
            <w:shd w:val="clear" w:color="auto" w:fill="auto"/>
          </w:tcPr>
          <w:p w:rsidR="00676D08" w:rsidRPr="003F0D99" w:rsidRDefault="00676D08" w:rsidP="000F1544">
            <w:pPr>
              <w:pStyle w:val="gemtabohne"/>
              <w:rPr>
                <w:sz w:val="20"/>
              </w:rPr>
            </w:pPr>
            <w:r w:rsidRPr="003F0D99">
              <w:rPr>
                <w:sz w:val="20"/>
              </w:rPr>
              <w:t>Offene Punkte</w:t>
            </w:r>
          </w:p>
        </w:tc>
        <w:tc>
          <w:tcPr>
            <w:tcW w:w="6906" w:type="dxa"/>
            <w:gridSpan w:val="2"/>
            <w:shd w:val="clear" w:color="auto" w:fill="auto"/>
          </w:tcPr>
          <w:p w:rsidR="00676D08" w:rsidRPr="003F0D99" w:rsidRDefault="00676D08" w:rsidP="000F1544">
            <w:pPr>
              <w:pStyle w:val="gemtabohne"/>
              <w:rPr>
                <w:color w:val="FF0000"/>
                <w:sz w:val="20"/>
              </w:rPr>
            </w:pPr>
          </w:p>
        </w:tc>
      </w:tr>
      <w:tr w:rsidR="00676D08" w:rsidRPr="0087065C">
        <w:trPr>
          <w:cantSplit/>
        </w:trPr>
        <w:tc>
          <w:tcPr>
            <w:tcW w:w="2125" w:type="dxa"/>
          </w:tcPr>
          <w:p w:rsidR="00676D08" w:rsidRPr="0087065C" w:rsidRDefault="00676D08" w:rsidP="000F1544">
            <w:pPr>
              <w:pStyle w:val="gemtabohne"/>
              <w:rPr>
                <w:sz w:val="20"/>
              </w:rPr>
            </w:pPr>
            <w:r w:rsidRPr="0087065C">
              <w:rPr>
                <w:sz w:val="20"/>
              </w:rPr>
              <w:t>Referenzen</w:t>
            </w:r>
          </w:p>
        </w:tc>
        <w:tc>
          <w:tcPr>
            <w:tcW w:w="6906" w:type="dxa"/>
            <w:gridSpan w:val="2"/>
          </w:tcPr>
          <w:p w:rsidR="00676D08" w:rsidRPr="0087065C" w:rsidRDefault="00842CF4" w:rsidP="000F1544">
            <w:pPr>
              <w:pStyle w:val="gemtabohne"/>
              <w:rPr>
                <w:sz w:val="20"/>
              </w:rPr>
            </w:pPr>
            <w:r w:rsidRPr="0087065C">
              <w:rPr>
                <w:sz w:val="20"/>
              </w:rPr>
              <w:fldChar w:fldCharType="begin"/>
            </w:r>
            <w:r w:rsidRPr="0087065C">
              <w:rPr>
                <w:sz w:val="20"/>
              </w:rPr>
              <w:instrText xml:space="preserve"> REF _Ref261249472 \h </w:instrText>
            </w:r>
            <w:r w:rsidR="009335D8" w:rsidRPr="0087065C">
              <w:rPr>
                <w:sz w:val="20"/>
              </w:rPr>
            </w:r>
            <w:r w:rsidRPr="0087065C">
              <w:rPr>
                <w:sz w:val="20"/>
              </w:rPr>
              <w:instrText xml:space="preserve"> \* MERGEFORMAT </w:instrText>
            </w:r>
            <w:r w:rsidRPr="0087065C">
              <w:rPr>
                <w:sz w:val="20"/>
              </w:rPr>
              <w:fldChar w:fldCharType="separate"/>
            </w:r>
            <w:r w:rsidR="00D958D3" w:rsidRPr="00D958D3">
              <w:rPr>
                <w:sz w:val="20"/>
              </w:rPr>
              <w:t xml:space="preserve">Pic_MOKT_018 Aktivitätsdiagramm zu </w:t>
            </w:r>
            <w:r w:rsidR="00D958D3" w:rsidRPr="0087065C">
              <w:rPr>
                <w:sz w:val="20"/>
              </w:rPr>
              <w:t>TUC_MOKT_470 encryptData</w:t>
            </w:r>
            <w:r w:rsidRPr="0087065C">
              <w:rPr>
                <w:sz w:val="20"/>
              </w:rPr>
              <w:fldChar w:fldCharType="end"/>
            </w:r>
          </w:p>
        </w:tc>
      </w:tr>
    </w:tbl>
    <w:p w:rsidR="00873408" w:rsidRPr="0087065C" w:rsidRDefault="00873408" w:rsidP="00873408">
      <w:pPr>
        <w:pStyle w:val="gemStandard"/>
        <w:rPr>
          <w:rFonts w:hint="eastAsia"/>
        </w:rPr>
      </w:pPr>
    </w:p>
    <w:p w:rsidR="00676D08" w:rsidRPr="0087065C" w:rsidRDefault="00873408" w:rsidP="0052012D">
      <w:pPr>
        <w:pStyle w:val="berschrift3"/>
      </w:pPr>
      <w:r w:rsidRPr="0087065C">
        <w:rPr>
          <w:rFonts w:hint="eastAsia"/>
        </w:rPr>
        <w:br w:type="page"/>
      </w:r>
      <w:r w:rsidR="00293D99" w:rsidRPr="0087065C">
        <w:lastRenderedPageBreak/>
        <w:fldChar w:fldCharType="begin"/>
      </w:r>
      <w:r w:rsidR="00293D99" w:rsidRPr="0087065C">
        <w:instrText xml:space="preserve"> REF  TUC_MOKT_471lang \h  \* MERGEFORMAT </w:instrText>
      </w:r>
      <w:r w:rsidR="00293D99" w:rsidRPr="0087065C">
        <w:fldChar w:fldCharType="separate"/>
      </w:r>
      <w:bookmarkStart w:id="807" w:name="_Toc486427553"/>
      <w:r w:rsidR="00D958D3" w:rsidRPr="00D958D3">
        <w:t>TUC_MOKT_471 decryptData</w:t>
      </w:r>
      <w:bookmarkEnd w:id="807"/>
      <w:r w:rsidR="00293D99" w:rsidRPr="0087065C">
        <w:fldChar w:fldCharType="end"/>
      </w:r>
    </w:p>
    <w:p w:rsidR="00873408" w:rsidRPr="0087065C" w:rsidRDefault="00873408" w:rsidP="00873408">
      <w:pPr>
        <w:pStyle w:val="gemStandard"/>
        <w:tabs>
          <w:tab w:val="left" w:pos="567"/>
        </w:tabs>
        <w:rPr>
          <w:b/>
          <w:lang w:val="en-GB"/>
        </w:rPr>
      </w:pPr>
      <w:r w:rsidRPr="0087065C">
        <w:rPr>
          <w:b/>
        </w:rPr>
        <w:sym w:font="Wingdings" w:char="F0D6"/>
      </w:r>
      <w:r w:rsidRPr="0087065C">
        <w:rPr>
          <w:b/>
          <w:lang w:val="en-GB"/>
        </w:rPr>
        <w:tab/>
      </w:r>
      <w:r w:rsidRPr="0087065C">
        <w:rPr>
          <w:rFonts w:hint="eastAsia"/>
          <w:b/>
          <w:lang w:val="en-GB"/>
        </w:rPr>
        <w:t xml:space="preserve">TIP1-A_3784 </w:t>
      </w:r>
      <w:r w:rsidR="00D5460A" w:rsidRPr="0087065C">
        <w:rPr>
          <w:rFonts w:hint="eastAsia"/>
          <w:b/>
          <w:lang w:val="en-GB"/>
        </w:rPr>
        <w:t>Mobiles KT</w:t>
      </w:r>
      <w:r w:rsidRPr="0087065C">
        <w:rPr>
          <w:rFonts w:hint="eastAsia"/>
          <w:b/>
          <w:lang w:val="en-GB"/>
        </w:rPr>
        <w:t>: "TUC_MOKT_471 decryptData"</w:t>
      </w:r>
    </w:p>
    <w:p w:rsidR="0052012D" w:rsidRDefault="00873408" w:rsidP="00BF75AE">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den technischen Use Case "TUC_MOKT_471 decryptData" gemäß Tab_MOKT_119 umsetzen.</w:t>
      </w:r>
      <w:r w:rsidRPr="0087065C">
        <w:t xml:space="preserve"> </w:t>
      </w:r>
    </w:p>
    <w:p w:rsidR="00EC4265" w:rsidRPr="0052012D" w:rsidRDefault="0052012D" w:rsidP="0052012D">
      <w:pPr>
        <w:pStyle w:val="gemStandard"/>
      </w:pPr>
      <w:r>
        <w:rPr>
          <w:b/>
        </w:rPr>
        <w:sym w:font="Wingdings" w:char="F0D5"/>
      </w:r>
    </w:p>
    <w:p w:rsidR="00514084" w:rsidRPr="00610B20" w:rsidRDefault="00610B20" w:rsidP="00BF75AE">
      <w:pPr>
        <w:pStyle w:val="gemEinzug"/>
        <w:ind w:left="540"/>
        <w:rPr>
          <w:b/>
        </w:rPr>
      </w:pPr>
      <w:r w:rsidRPr="00610B20">
        <w:rPr>
          <w:b/>
        </w:rPr>
        <w:lastRenderedPageBreak/>
        <w:pict>
          <v:shape id="_x0000_i1432" type="#_x0000_t75" style="width:429pt;height:630pt">
            <v:imagedata r:id="rId37" o:title=""/>
          </v:shape>
        </w:pict>
      </w:r>
    </w:p>
    <w:p w:rsidR="00EC4265" w:rsidRPr="0087065C" w:rsidRDefault="00EC4265" w:rsidP="00873408">
      <w:pPr>
        <w:pStyle w:val="Beschriftung"/>
        <w:jc w:val="center"/>
      </w:pPr>
      <w:bookmarkStart w:id="808" w:name="_Toc482864343"/>
      <w:r w:rsidRPr="00140B41">
        <w:t xml:space="preserve">Abbildung </w:t>
      </w:r>
      <w:r w:rsidRPr="00140B41">
        <w:fldChar w:fldCharType="begin"/>
      </w:r>
      <w:r w:rsidRPr="00140B41">
        <w:instrText xml:space="preserve"> SEQ Abbildung \* ARABIC </w:instrText>
      </w:r>
      <w:r w:rsidRPr="00140B41">
        <w:fldChar w:fldCharType="separate"/>
      </w:r>
      <w:r w:rsidR="00D958D3">
        <w:rPr>
          <w:noProof/>
        </w:rPr>
        <w:t>23</w:t>
      </w:r>
      <w:r w:rsidRPr="00140B41">
        <w:fldChar w:fldCharType="end"/>
      </w:r>
      <w:r w:rsidRPr="00140B41">
        <w:t xml:space="preserve">: </w:t>
      </w:r>
      <w:bookmarkStart w:id="809" w:name="_Ref261249501"/>
      <w:r w:rsidRPr="00140B41">
        <w:t xml:space="preserve">Pic_MOKT_019 Aktivitätsdiagramm zu </w:t>
      </w:r>
      <w:r w:rsidRPr="00140B41">
        <w:fldChar w:fldCharType="begin"/>
      </w:r>
      <w:r w:rsidRPr="00140B41">
        <w:instrText xml:space="preserve"> REF  TUC_MOKT_471lang \h  \* MERGEFORMAT </w:instrText>
      </w:r>
      <w:r w:rsidRPr="00140B41">
        <w:fldChar w:fldCharType="separate"/>
      </w:r>
      <w:r w:rsidR="00D958D3" w:rsidRPr="0087065C">
        <w:t>TUC_MOKT_471 decryptData</w:t>
      </w:r>
      <w:bookmarkEnd w:id="808"/>
      <w:r w:rsidRPr="00140B41">
        <w:fldChar w:fldCharType="end"/>
      </w:r>
      <w:bookmarkEnd w:id="809"/>
    </w:p>
    <w:p w:rsidR="00EC4265" w:rsidRPr="0087065C" w:rsidRDefault="00EC4265" w:rsidP="003B55AC">
      <w:pPr>
        <w:pStyle w:val="gemStandard"/>
      </w:pPr>
    </w:p>
    <w:p w:rsidR="00293D99" w:rsidRPr="0087065C" w:rsidRDefault="00293D99" w:rsidP="002C2C52">
      <w:pPr>
        <w:pStyle w:val="Beschriftung"/>
        <w:keepNext/>
        <w:rPr>
          <w:lang w:val="nl-NL"/>
        </w:rPr>
      </w:pPr>
      <w:bookmarkStart w:id="810" w:name="_Toc482864377"/>
      <w:r w:rsidRPr="0087065C">
        <w:rPr>
          <w:lang w:val="nl-NL"/>
        </w:rPr>
        <w:lastRenderedPageBreak/>
        <w:t xml:space="preserve">Tabelle </w:t>
      </w:r>
      <w:r w:rsidRPr="0087065C">
        <w:fldChar w:fldCharType="begin"/>
      </w:r>
      <w:r w:rsidRPr="0087065C">
        <w:rPr>
          <w:lang w:val="nl-NL"/>
        </w:rPr>
        <w:instrText xml:space="preserve"> SEQ Tabelle \* ARABIC </w:instrText>
      </w:r>
      <w:r w:rsidRPr="0087065C">
        <w:fldChar w:fldCharType="separate"/>
      </w:r>
      <w:r w:rsidR="00D958D3">
        <w:rPr>
          <w:noProof/>
          <w:lang w:val="nl-NL"/>
        </w:rPr>
        <w:t>32</w:t>
      </w:r>
      <w:r w:rsidRPr="0087065C">
        <w:fldChar w:fldCharType="end"/>
      </w:r>
      <w:r w:rsidRPr="0087065C">
        <w:rPr>
          <w:lang w:val="nl-NL"/>
        </w:rPr>
        <w:t>: Tab_MOKT_</w:t>
      </w:r>
      <w:r w:rsidR="002C2C52" w:rsidRPr="0087065C">
        <w:rPr>
          <w:lang w:val="nl-NL"/>
        </w:rPr>
        <w:t>119</w:t>
      </w:r>
      <w:r w:rsidRPr="0087065C">
        <w:rPr>
          <w:lang w:val="nl-NL"/>
        </w:rPr>
        <w:t xml:space="preserve"> - </w:t>
      </w:r>
      <w:r w:rsidRPr="0087065C">
        <w:fldChar w:fldCharType="begin"/>
      </w:r>
      <w:r w:rsidRPr="0087065C">
        <w:rPr>
          <w:lang w:val="nl-NL"/>
        </w:rPr>
        <w:instrText xml:space="preserve"> REF  TUC_MOKT_471lang \h  \* MERGEFORMAT </w:instrText>
      </w:r>
      <w:r w:rsidRPr="0087065C">
        <w:fldChar w:fldCharType="separate"/>
      </w:r>
      <w:r w:rsidR="00D958D3" w:rsidRPr="00D958D3">
        <w:rPr>
          <w:lang w:val="nl-NL"/>
        </w:rPr>
        <w:t>TUC_MOKT_471 decryptData</w:t>
      </w:r>
      <w:bookmarkEnd w:id="810"/>
      <w:r w:rsidRPr="0087065C">
        <w:fldChar w:fldCharType="end"/>
      </w:r>
    </w:p>
    <w:tbl>
      <w:tblPr>
        <w:tblW w:w="9031" w:type="dxa"/>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000" w:firstRow="0" w:lastRow="0" w:firstColumn="0" w:lastColumn="0" w:noHBand="0" w:noVBand="0"/>
      </w:tblPr>
      <w:tblGrid>
        <w:gridCol w:w="2125"/>
        <w:gridCol w:w="1477"/>
        <w:gridCol w:w="5429"/>
      </w:tblGrid>
      <w:tr w:rsidR="00676D08" w:rsidRPr="0087065C">
        <w:trPr>
          <w:cantSplit/>
          <w:tblHeader/>
        </w:trPr>
        <w:tc>
          <w:tcPr>
            <w:tcW w:w="9031" w:type="dxa"/>
            <w:gridSpan w:val="3"/>
            <w:shd w:val="clear" w:color="auto" w:fill="E6E6E6"/>
          </w:tcPr>
          <w:p w:rsidR="00676D08" w:rsidRPr="0087065C" w:rsidRDefault="00676D08" w:rsidP="000F1544">
            <w:pPr>
              <w:pStyle w:val="gemtabohne"/>
              <w:rPr>
                <w:sz w:val="20"/>
              </w:rPr>
            </w:pPr>
            <w:bookmarkStart w:id="811" w:name="TUC_MOKT_471"/>
            <w:bookmarkStart w:id="812" w:name="TUC_MOKT_471lang"/>
            <w:r w:rsidRPr="0087065C">
              <w:rPr>
                <w:sz w:val="20"/>
              </w:rPr>
              <w:t>TUC_MOKT_471</w:t>
            </w:r>
            <w:bookmarkEnd w:id="811"/>
            <w:r w:rsidRPr="0087065C">
              <w:rPr>
                <w:sz w:val="20"/>
              </w:rPr>
              <w:t xml:space="preserve"> decryptData</w:t>
            </w:r>
            <w:bookmarkEnd w:id="812"/>
          </w:p>
        </w:tc>
      </w:tr>
      <w:tr w:rsidR="00084971" w:rsidRPr="0087065C" w:rsidTr="003F0D99">
        <w:trPr>
          <w:cantSplit/>
        </w:trPr>
        <w:tc>
          <w:tcPr>
            <w:tcW w:w="2125" w:type="dxa"/>
            <w:shd w:val="clear" w:color="auto" w:fill="auto"/>
          </w:tcPr>
          <w:p w:rsidR="00676D08" w:rsidRPr="003F0D99" w:rsidRDefault="00676D08" w:rsidP="000F1544">
            <w:pPr>
              <w:pStyle w:val="gemtabohne"/>
              <w:rPr>
                <w:sz w:val="20"/>
              </w:rPr>
            </w:pPr>
            <w:r w:rsidRPr="003F0D99">
              <w:rPr>
                <w:sz w:val="20"/>
              </w:rPr>
              <w:t>Beschreibung</w:t>
            </w:r>
          </w:p>
        </w:tc>
        <w:tc>
          <w:tcPr>
            <w:tcW w:w="6906" w:type="dxa"/>
            <w:gridSpan w:val="2"/>
            <w:shd w:val="clear" w:color="auto" w:fill="auto"/>
          </w:tcPr>
          <w:p w:rsidR="00676D08" w:rsidRPr="003F0D99" w:rsidRDefault="00676D08" w:rsidP="000F1544">
            <w:pPr>
              <w:pStyle w:val="gemtabohne"/>
              <w:rPr>
                <w:sz w:val="20"/>
              </w:rPr>
            </w:pPr>
            <w:r w:rsidRPr="003F0D99">
              <w:rPr>
                <w:sz w:val="20"/>
              </w:rPr>
              <w:fldChar w:fldCharType="begin"/>
            </w:r>
            <w:r w:rsidRPr="003F0D99">
              <w:rPr>
                <w:sz w:val="20"/>
              </w:rPr>
              <w:instrText xml:space="preserve"> REF TUC_MOKT_471 \h </w:instrText>
            </w:r>
            <w:r w:rsidRPr="003F0D99">
              <w:rPr>
                <w:sz w:val="20"/>
              </w:rPr>
            </w:r>
            <w:r w:rsidRPr="003F0D99">
              <w:rPr>
                <w:sz w:val="20"/>
              </w:rPr>
              <w:instrText xml:space="preserve"> \* MERGEFORMAT </w:instrText>
            </w:r>
            <w:r w:rsidRPr="003F0D99">
              <w:rPr>
                <w:sz w:val="20"/>
              </w:rPr>
              <w:fldChar w:fldCharType="separate"/>
            </w:r>
            <w:r w:rsidR="00D958D3" w:rsidRPr="0087065C">
              <w:rPr>
                <w:sz w:val="20"/>
              </w:rPr>
              <w:t>TUC_MOKT_471</w:t>
            </w:r>
            <w:r w:rsidRPr="003F0D99">
              <w:rPr>
                <w:sz w:val="20"/>
              </w:rPr>
              <w:fldChar w:fldCharType="end"/>
            </w:r>
            <w:r w:rsidRPr="003F0D99">
              <w:rPr>
                <w:sz w:val="20"/>
              </w:rPr>
              <w:t xml:space="preserve"> entschlüsselt für einen HBA oder eine SMC-B hybrid verschlüsselte Daten.</w:t>
            </w:r>
          </w:p>
          <w:p w:rsidR="00676D08" w:rsidRPr="003F0D99" w:rsidRDefault="00676D08" w:rsidP="000F1544">
            <w:pPr>
              <w:pStyle w:val="gemtabohne"/>
              <w:rPr>
                <w:sz w:val="20"/>
              </w:rPr>
            </w:pPr>
            <w:r w:rsidRPr="003F0D99">
              <w:rPr>
                <w:sz w:val="20"/>
              </w:rPr>
              <w:t>Das Format des verschlüsselten Dokuments und der verschlüsselten symmetrischen Schlüssel werden in dieser Spezifikation nicht festgelegt.</w:t>
            </w:r>
          </w:p>
        </w:tc>
      </w:tr>
      <w:tr w:rsidR="00084971" w:rsidRPr="0087065C">
        <w:trPr>
          <w:cantSplit/>
        </w:trPr>
        <w:tc>
          <w:tcPr>
            <w:tcW w:w="2125" w:type="dxa"/>
          </w:tcPr>
          <w:p w:rsidR="00676D08" w:rsidRPr="0087065C" w:rsidRDefault="00676D08" w:rsidP="000F1544">
            <w:pPr>
              <w:pStyle w:val="gemtabohne"/>
              <w:rPr>
                <w:sz w:val="20"/>
              </w:rPr>
            </w:pPr>
            <w:r w:rsidRPr="0087065C">
              <w:rPr>
                <w:sz w:val="20"/>
              </w:rPr>
              <w:t>Anwendungsumfeld</w:t>
            </w:r>
          </w:p>
        </w:tc>
        <w:tc>
          <w:tcPr>
            <w:tcW w:w="6906" w:type="dxa"/>
            <w:gridSpan w:val="2"/>
          </w:tcPr>
          <w:p w:rsidR="00676D08" w:rsidRPr="0087065C" w:rsidRDefault="00676D08" w:rsidP="000F1544">
            <w:pPr>
              <w:pStyle w:val="gemtabohne"/>
              <w:rPr>
                <w:sz w:val="20"/>
              </w:rPr>
            </w:pPr>
            <w:r w:rsidRPr="0087065C">
              <w:rPr>
                <w:sz w:val="20"/>
              </w:rPr>
              <w:t xml:space="preserve">Auslesen von im </w:t>
            </w:r>
            <w:r w:rsidR="00873408" w:rsidRPr="0087065C">
              <w:rPr>
                <w:sz w:val="20"/>
              </w:rPr>
              <w:t xml:space="preserve">MobKT zwischengespeicherten </w:t>
            </w:r>
            <w:r w:rsidR="0099122A" w:rsidRPr="0087065C">
              <w:rPr>
                <w:sz w:val="20"/>
              </w:rPr>
              <w:t>Daten</w:t>
            </w:r>
          </w:p>
        </w:tc>
      </w:tr>
      <w:tr w:rsidR="00084971" w:rsidRPr="0087065C" w:rsidTr="003F0D99">
        <w:trPr>
          <w:cantSplit/>
        </w:trPr>
        <w:tc>
          <w:tcPr>
            <w:tcW w:w="2125" w:type="dxa"/>
            <w:shd w:val="clear" w:color="auto" w:fill="auto"/>
          </w:tcPr>
          <w:p w:rsidR="00676D08" w:rsidRPr="003F0D99" w:rsidRDefault="00676D08" w:rsidP="000F1544">
            <w:pPr>
              <w:pStyle w:val="gemtabohne"/>
              <w:rPr>
                <w:sz w:val="20"/>
              </w:rPr>
            </w:pPr>
            <w:r w:rsidRPr="003F0D99">
              <w:rPr>
                <w:sz w:val="20"/>
              </w:rPr>
              <w:t>Initiierender Akteur</w:t>
            </w:r>
          </w:p>
        </w:tc>
        <w:tc>
          <w:tcPr>
            <w:tcW w:w="6906" w:type="dxa"/>
            <w:gridSpan w:val="2"/>
            <w:shd w:val="clear" w:color="auto" w:fill="auto"/>
          </w:tcPr>
          <w:p w:rsidR="00676D08" w:rsidRPr="003F0D99" w:rsidRDefault="00676D08" w:rsidP="000F1544">
            <w:pPr>
              <w:pStyle w:val="gemtabohne"/>
              <w:rPr>
                <w:sz w:val="20"/>
              </w:rPr>
            </w:pPr>
            <w:r w:rsidRPr="003F0D99">
              <w:rPr>
                <w:sz w:val="20"/>
              </w:rPr>
              <w:t>MobKT</w:t>
            </w:r>
          </w:p>
        </w:tc>
      </w:tr>
      <w:tr w:rsidR="00084971" w:rsidRPr="0087065C">
        <w:trPr>
          <w:cantSplit/>
        </w:trPr>
        <w:tc>
          <w:tcPr>
            <w:tcW w:w="2125" w:type="dxa"/>
          </w:tcPr>
          <w:p w:rsidR="00676D08" w:rsidRPr="0087065C" w:rsidRDefault="00676D08" w:rsidP="000F1544">
            <w:pPr>
              <w:pStyle w:val="gemtabohne"/>
              <w:rPr>
                <w:sz w:val="20"/>
              </w:rPr>
            </w:pPr>
            <w:r w:rsidRPr="0087065C">
              <w:rPr>
                <w:sz w:val="20"/>
              </w:rPr>
              <w:t>Weitere Akteure</w:t>
            </w:r>
          </w:p>
        </w:tc>
        <w:tc>
          <w:tcPr>
            <w:tcW w:w="6906" w:type="dxa"/>
            <w:gridSpan w:val="2"/>
          </w:tcPr>
          <w:p w:rsidR="00676D08" w:rsidRPr="0087065C" w:rsidRDefault="00676D08" w:rsidP="000F1544">
            <w:pPr>
              <w:pStyle w:val="gemtabohne"/>
              <w:rPr>
                <w:sz w:val="20"/>
              </w:rPr>
            </w:pPr>
            <w:r w:rsidRPr="0087065C">
              <w:rPr>
                <w:sz w:val="20"/>
              </w:rPr>
              <w:t>HPC (HBA oder SMC-B)</w:t>
            </w:r>
          </w:p>
        </w:tc>
      </w:tr>
      <w:tr w:rsidR="00084971" w:rsidRPr="0087065C" w:rsidTr="003F0D99">
        <w:trPr>
          <w:cantSplit/>
        </w:trPr>
        <w:tc>
          <w:tcPr>
            <w:tcW w:w="2125" w:type="dxa"/>
            <w:shd w:val="clear" w:color="auto" w:fill="auto"/>
          </w:tcPr>
          <w:p w:rsidR="00676D08" w:rsidRPr="003F0D99" w:rsidRDefault="00676D08" w:rsidP="000F1544">
            <w:pPr>
              <w:pStyle w:val="gemtabohne"/>
              <w:rPr>
                <w:sz w:val="20"/>
              </w:rPr>
            </w:pPr>
            <w:r w:rsidRPr="003F0D99">
              <w:rPr>
                <w:sz w:val="20"/>
              </w:rPr>
              <w:t>Auslöser</w:t>
            </w:r>
          </w:p>
        </w:tc>
        <w:tc>
          <w:tcPr>
            <w:tcW w:w="6906" w:type="dxa"/>
            <w:gridSpan w:val="2"/>
            <w:shd w:val="clear" w:color="auto" w:fill="auto"/>
          </w:tcPr>
          <w:p w:rsidR="00676D08" w:rsidRPr="003F0D99" w:rsidRDefault="00D00A2F" w:rsidP="00D00A2F">
            <w:pPr>
              <w:pStyle w:val="gemtabohne"/>
              <w:rPr>
                <w:sz w:val="20"/>
              </w:rPr>
            </w:pPr>
            <w:r w:rsidRPr="003F0D99">
              <w:rPr>
                <w:sz w:val="20"/>
              </w:rPr>
              <w:fldChar w:fldCharType="begin"/>
            </w:r>
            <w:r w:rsidRPr="003F0D99">
              <w:rPr>
                <w:sz w:val="20"/>
              </w:rPr>
              <w:instrText xml:space="preserve"> REF  TUC_MOKT_011lang \h  \* MERGEFORMAT </w:instrText>
            </w:r>
            <w:r w:rsidR="00161F64" w:rsidRPr="003F0D99">
              <w:rPr>
                <w:sz w:val="20"/>
              </w:rPr>
            </w:r>
            <w:r w:rsidRPr="003F0D99">
              <w:rPr>
                <w:sz w:val="20"/>
              </w:rPr>
              <w:fldChar w:fldCharType="separate"/>
            </w:r>
            <w:r w:rsidR="00D958D3" w:rsidRPr="0087065C">
              <w:rPr>
                <w:sz w:val="20"/>
              </w:rPr>
              <w:t>TUC_MOKT_011 readFromInternalStorage</w:t>
            </w:r>
            <w:r w:rsidRPr="003F0D99">
              <w:rPr>
                <w:sz w:val="20"/>
              </w:rPr>
              <w:fldChar w:fldCharType="end"/>
            </w:r>
          </w:p>
        </w:tc>
      </w:tr>
      <w:tr w:rsidR="00084971" w:rsidRPr="0087065C">
        <w:trPr>
          <w:cantSplit/>
        </w:trPr>
        <w:tc>
          <w:tcPr>
            <w:tcW w:w="2125" w:type="dxa"/>
          </w:tcPr>
          <w:p w:rsidR="00676D08" w:rsidRPr="0087065C" w:rsidRDefault="00676D08" w:rsidP="000F1544">
            <w:pPr>
              <w:pStyle w:val="gemtabohne"/>
              <w:rPr>
                <w:sz w:val="20"/>
              </w:rPr>
            </w:pPr>
            <w:r w:rsidRPr="0087065C">
              <w:rPr>
                <w:sz w:val="20"/>
              </w:rPr>
              <w:t>Vorbedingungen</w:t>
            </w:r>
          </w:p>
        </w:tc>
        <w:tc>
          <w:tcPr>
            <w:tcW w:w="6906" w:type="dxa"/>
            <w:gridSpan w:val="2"/>
          </w:tcPr>
          <w:p w:rsidR="00676D08" w:rsidRPr="0087065C" w:rsidRDefault="00676D08" w:rsidP="007C6AF5">
            <w:pPr>
              <w:pStyle w:val="gemtabohne"/>
              <w:numPr>
                <w:ilvl w:val="0"/>
                <w:numId w:val="53"/>
              </w:numPr>
              <w:rPr>
                <w:sz w:val="20"/>
              </w:rPr>
            </w:pPr>
            <w:r w:rsidRPr="0087065C">
              <w:rPr>
                <w:sz w:val="20"/>
              </w:rPr>
              <w:t xml:space="preserve">hpc ist eine Karte vom Typ HBA oder SMC-B mit einer vom </w:t>
            </w:r>
            <w:r w:rsidR="004669BF" w:rsidRPr="0087065C">
              <w:rPr>
                <w:sz w:val="20"/>
              </w:rPr>
              <w:t>Mini-AK</w:t>
            </w:r>
            <w:r w:rsidRPr="0087065C">
              <w:rPr>
                <w:sz w:val="20"/>
              </w:rPr>
              <w:t xml:space="preserve"> unterstützten Version.</w:t>
            </w:r>
          </w:p>
          <w:p w:rsidR="008A064E" w:rsidRPr="00140B41" w:rsidRDefault="00676D08" w:rsidP="000F1544">
            <w:pPr>
              <w:pStyle w:val="gemtabohne"/>
              <w:numPr>
                <w:ilvl w:val="0"/>
                <w:numId w:val="53"/>
              </w:numPr>
              <w:rPr>
                <w:sz w:val="20"/>
              </w:rPr>
            </w:pPr>
            <w:r w:rsidRPr="0087065C">
              <w:rPr>
                <w:sz w:val="20"/>
              </w:rPr>
              <w:t>d</w:t>
            </w:r>
            <w:r w:rsidRPr="00140B41">
              <w:rPr>
                <w:sz w:val="20"/>
              </w:rPr>
              <w:t>ata</w:t>
            </w:r>
            <w:r w:rsidR="008A064E" w:rsidRPr="00140B41">
              <w:rPr>
                <w:sz w:val="20"/>
              </w:rPr>
              <w:t>: symmetrisch verschlüsselte Daten</w:t>
            </w:r>
          </w:p>
          <w:p w:rsidR="00676D08" w:rsidRPr="0087065C" w:rsidRDefault="00676D08" w:rsidP="000F1544">
            <w:pPr>
              <w:pStyle w:val="gemtabohne"/>
              <w:numPr>
                <w:ilvl w:val="0"/>
                <w:numId w:val="53"/>
              </w:numPr>
              <w:rPr>
                <w:sz w:val="20"/>
              </w:rPr>
            </w:pPr>
            <w:r w:rsidRPr="00140B41">
              <w:rPr>
                <w:sz w:val="20"/>
              </w:rPr>
              <w:t>encryptedKey</w:t>
            </w:r>
            <w:r w:rsidR="008A064E" w:rsidRPr="00140B41">
              <w:rPr>
                <w:sz w:val="20"/>
              </w:rPr>
              <w:t>:</w:t>
            </w:r>
            <w:r w:rsidRPr="00140B41">
              <w:rPr>
                <w:sz w:val="20"/>
              </w:rPr>
              <w:t xml:space="preserve"> </w:t>
            </w:r>
            <w:r w:rsidR="008A064E" w:rsidRPr="00140B41">
              <w:rPr>
                <w:sz w:val="20"/>
              </w:rPr>
              <w:t>mit asymmetrischen Schlüssel</w:t>
            </w:r>
            <w:r w:rsidRPr="00140B41">
              <w:rPr>
                <w:sz w:val="20"/>
              </w:rPr>
              <w:t xml:space="preserve"> </w:t>
            </w:r>
            <w:r w:rsidR="008A064E" w:rsidRPr="00140B41">
              <w:rPr>
                <w:sz w:val="20"/>
              </w:rPr>
              <w:t>von hpc verschlüsselter symmetrischer Schlüssel</w:t>
            </w:r>
            <w:r w:rsidRPr="00140B41">
              <w:rPr>
                <w:sz w:val="20"/>
              </w:rPr>
              <w:t>.</w:t>
            </w:r>
          </w:p>
        </w:tc>
      </w:tr>
      <w:tr w:rsidR="00084971" w:rsidRPr="0087065C" w:rsidTr="003F0D99">
        <w:trPr>
          <w:cantSplit/>
        </w:trPr>
        <w:tc>
          <w:tcPr>
            <w:tcW w:w="2125" w:type="dxa"/>
            <w:shd w:val="clear" w:color="auto" w:fill="auto"/>
          </w:tcPr>
          <w:p w:rsidR="00676D08" w:rsidRPr="003F0D99" w:rsidRDefault="00676D08" w:rsidP="000F1544">
            <w:pPr>
              <w:pStyle w:val="gemtabohne"/>
              <w:rPr>
                <w:sz w:val="20"/>
              </w:rPr>
            </w:pPr>
            <w:r w:rsidRPr="003F0D99">
              <w:rPr>
                <w:sz w:val="20"/>
              </w:rPr>
              <w:t>Nachbedingungen</w:t>
            </w:r>
          </w:p>
        </w:tc>
        <w:tc>
          <w:tcPr>
            <w:tcW w:w="6906" w:type="dxa"/>
            <w:gridSpan w:val="2"/>
            <w:shd w:val="clear" w:color="auto" w:fill="auto"/>
            <w:vAlign w:val="center"/>
          </w:tcPr>
          <w:p w:rsidR="00676D08" w:rsidRPr="003F0D99" w:rsidRDefault="00676D08" w:rsidP="000F1544">
            <w:pPr>
              <w:pStyle w:val="gemTab10pt"/>
              <w:rPr>
                <w:szCs w:val="20"/>
              </w:rPr>
            </w:pPr>
          </w:p>
        </w:tc>
      </w:tr>
      <w:tr w:rsidR="00084971" w:rsidRPr="0087065C">
        <w:trPr>
          <w:cantSplit/>
        </w:trPr>
        <w:tc>
          <w:tcPr>
            <w:tcW w:w="2125" w:type="dxa"/>
          </w:tcPr>
          <w:p w:rsidR="00676D08" w:rsidRPr="0087065C" w:rsidRDefault="00676D08" w:rsidP="000F1544">
            <w:pPr>
              <w:pStyle w:val="gemtabohne"/>
              <w:rPr>
                <w:sz w:val="20"/>
              </w:rPr>
            </w:pPr>
            <w:r w:rsidRPr="0087065C">
              <w:rPr>
                <w:sz w:val="20"/>
              </w:rPr>
              <w:t>Eingangsdaten</w:t>
            </w:r>
          </w:p>
        </w:tc>
        <w:tc>
          <w:tcPr>
            <w:tcW w:w="6906" w:type="dxa"/>
            <w:gridSpan w:val="2"/>
          </w:tcPr>
          <w:p w:rsidR="00676D08" w:rsidRPr="0087065C" w:rsidRDefault="00676D08" w:rsidP="000F1544">
            <w:pPr>
              <w:pStyle w:val="gemtabohne"/>
              <w:numPr>
                <w:ilvl w:val="0"/>
                <w:numId w:val="54"/>
              </w:numPr>
              <w:rPr>
                <w:sz w:val="20"/>
              </w:rPr>
            </w:pPr>
            <w:r w:rsidRPr="0087065C">
              <w:rPr>
                <w:sz w:val="20"/>
              </w:rPr>
              <w:t>encryptedData: zu entschlüsselnde Daten</w:t>
            </w:r>
            <w:r w:rsidR="00ED2247">
              <w:rPr>
                <w:sz w:val="20"/>
              </w:rPr>
              <w:t xml:space="preserve"> </w:t>
            </w:r>
            <w:r w:rsidR="00ED2247" w:rsidRPr="00140B41">
              <w:rPr>
                <w:sz w:val="20"/>
              </w:rPr>
              <w:t>(optional)</w:t>
            </w:r>
          </w:p>
          <w:p w:rsidR="00676D08" w:rsidRPr="0087065C" w:rsidRDefault="00676D08" w:rsidP="000F1544">
            <w:pPr>
              <w:pStyle w:val="gemtabohne"/>
              <w:numPr>
                <w:ilvl w:val="0"/>
                <w:numId w:val="54"/>
              </w:numPr>
              <w:rPr>
                <w:sz w:val="20"/>
              </w:rPr>
            </w:pPr>
            <w:r w:rsidRPr="0087065C">
              <w:rPr>
                <w:sz w:val="20"/>
              </w:rPr>
              <w:t>hpc: Karte zur Entschlüsselung</w:t>
            </w:r>
            <w:r w:rsidR="00517183" w:rsidRPr="0087065C">
              <w:rPr>
                <w:sz w:val="20"/>
              </w:rPr>
              <w:t xml:space="preserve"> </w:t>
            </w:r>
            <w:r w:rsidRPr="0087065C">
              <w:rPr>
                <w:sz w:val="20"/>
              </w:rPr>
              <w:t>(HBA oder SMC-B)</w:t>
            </w:r>
          </w:p>
          <w:p w:rsidR="00676D08" w:rsidRPr="0087065C" w:rsidRDefault="00676D08" w:rsidP="000F1544">
            <w:pPr>
              <w:pStyle w:val="gemtabohne"/>
              <w:numPr>
                <w:ilvl w:val="0"/>
                <w:numId w:val="54"/>
              </w:numPr>
              <w:rPr>
                <w:sz w:val="20"/>
              </w:rPr>
            </w:pPr>
            <w:r w:rsidRPr="0087065C">
              <w:rPr>
                <w:sz w:val="20"/>
              </w:rPr>
              <w:t>encryptedKey: für die Karte asymmetrisch verschlüsselter symmetrischer Schlüssel.</w:t>
            </w:r>
          </w:p>
        </w:tc>
      </w:tr>
      <w:tr w:rsidR="00084971" w:rsidRPr="00140B41" w:rsidTr="003F0D99">
        <w:trPr>
          <w:cantSplit/>
        </w:trPr>
        <w:tc>
          <w:tcPr>
            <w:tcW w:w="2125" w:type="dxa"/>
            <w:shd w:val="clear" w:color="auto" w:fill="auto"/>
          </w:tcPr>
          <w:p w:rsidR="00676D08" w:rsidRPr="003F0D99" w:rsidRDefault="00676D08" w:rsidP="000F1544">
            <w:pPr>
              <w:pStyle w:val="gemtabohne"/>
              <w:rPr>
                <w:sz w:val="20"/>
              </w:rPr>
            </w:pPr>
            <w:r w:rsidRPr="003F0D99">
              <w:rPr>
                <w:sz w:val="20"/>
              </w:rPr>
              <w:t>Ausgangsd</w:t>
            </w:r>
            <w:r w:rsidRPr="003F0D99">
              <w:rPr>
                <w:sz w:val="20"/>
              </w:rPr>
              <w:t>a</w:t>
            </w:r>
            <w:r w:rsidRPr="003F0D99">
              <w:rPr>
                <w:sz w:val="20"/>
              </w:rPr>
              <w:t>ten</w:t>
            </w:r>
          </w:p>
        </w:tc>
        <w:tc>
          <w:tcPr>
            <w:tcW w:w="6906" w:type="dxa"/>
            <w:gridSpan w:val="2"/>
            <w:shd w:val="clear" w:color="auto" w:fill="auto"/>
            <w:vAlign w:val="center"/>
          </w:tcPr>
          <w:p w:rsidR="00676D08" w:rsidRPr="003F0D99" w:rsidRDefault="00676D08" w:rsidP="003F0D99">
            <w:pPr>
              <w:pStyle w:val="gemTab10pt"/>
              <w:numPr>
                <w:ilvl w:val="0"/>
                <w:numId w:val="55"/>
              </w:numPr>
              <w:rPr>
                <w:szCs w:val="20"/>
              </w:rPr>
            </w:pPr>
            <w:r w:rsidRPr="00140B41">
              <w:t>decryptedData: entschlüsselte Daten</w:t>
            </w:r>
            <w:r w:rsidR="00A44680" w:rsidRPr="00140B41">
              <w:t xml:space="preserve"> (optional)</w:t>
            </w:r>
          </w:p>
          <w:p w:rsidR="00A44680" w:rsidRPr="003F0D99" w:rsidRDefault="00A44680" w:rsidP="003F0D99">
            <w:pPr>
              <w:pStyle w:val="gemTab10pt"/>
              <w:numPr>
                <w:ilvl w:val="0"/>
                <w:numId w:val="55"/>
              </w:numPr>
              <w:rPr>
                <w:szCs w:val="20"/>
              </w:rPr>
            </w:pPr>
            <w:r w:rsidRPr="00140B41">
              <w:t>decryptedKey: entschlüsselter symmetrischer Schlüssel (optional)</w:t>
            </w:r>
          </w:p>
        </w:tc>
      </w:tr>
      <w:tr w:rsidR="00084971" w:rsidRPr="0087065C">
        <w:trPr>
          <w:cantSplit/>
        </w:trPr>
        <w:tc>
          <w:tcPr>
            <w:tcW w:w="2125" w:type="dxa"/>
          </w:tcPr>
          <w:p w:rsidR="00676D08" w:rsidRPr="0087065C" w:rsidRDefault="00676D08" w:rsidP="000F1544">
            <w:pPr>
              <w:pStyle w:val="gemtabohne"/>
              <w:rPr>
                <w:sz w:val="20"/>
              </w:rPr>
            </w:pPr>
            <w:r w:rsidRPr="0087065C">
              <w:rPr>
                <w:sz w:val="20"/>
              </w:rPr>
              <w:t>Weitere Informationsobjekte</w:t>
            </w:r>
          </w:p>
        </w:tc>
        <w:tc>
          <w:tcPr>
            <w:tcW w:w="6906" w:type="dxa"/>
            <w:gridSpan w:val="2"/>
          </w:tcPr>
          <w:p w:rsidR="00676D08" w:rsidRPr="0087065C" w:rsidRDefault="00676D08" w:rsidP="000F1544">
            <w:pPr>
              <w:pStyle w:val="gemtabohne"/>
              <w:rPr>
                <w:sz w:val="20"/>
              </w:rPr>
            </w:pPr>
            <w:r w:rsidRPr="0087065C">
              <w:rPr>
                <w:sz w:val="20"/>
              </w:rPr>
              <w:t>keine</w:t>
            </w:r>
          </w:p>
        </w:tc>
      </w:tr>
      <w:tr w:rsidR="00084971" w:rsidRPr="0087065C" w:rsidTr="003F0D99">
        <w:tc>
          <w:tcPr>
            <w:tcW w:w="2125" w:type="dxa"/>
            <w:shd w:val="clear" w:color="auto" w:fill="auto"/>
          </w:tcPr>
          <w:p w:rsidR="00676D08" w:rsidRPr="003F0D99" w:rsidRDefault="00676D08" w:rsidP="000F1544">
            <w:pPr>
              <w:pStyle w:val="gemtabohne"/>
              <w:rPr>
                <w:sz w:val="20"/>
              </w:rPr>
            </w:pPr>
            <w:r w:rsidRPr="003F0D99">
              <w:rPr>
                <w:sz w:val="20"/>
              </w:rPr>
              <w:t>Standardablauf</w:t>
            </w:r>
          </w:p>
        </w:tc>
        <w:tc>
          <w:tcPr>
            <w:tcW w:w="6906" w:type="dxa"/>
            <w:gridSpan w:val="2"/>
            <w:shd w:val="clear" w:color="auto" w:fill="auto"/>
          </w:tcPr>
          <w:p w:rsidR="00676D08" w:rsidRPr="003F0D99" w:rsidRDefault="00676D08" w:rsidP="003F0D99">
            <w:pPr>
              <w:pStyle w:val="gemTab10pt"/>
              <w:numPr>
                <w:ilvl w:val="0"/>
                <w:numId w:val="51"/>
              </w:numPr>
              <w:rPr>
                <w:szCs w:val="20"/>
              </w:rPr>
            </w:pPr>
            <w:bookmarkStart w:id="813" w:name="_Ref260402240"/>
            <w:r w:rsidRPr="003F0D99">
              <w:rPr>
                <w:szCs w:val="20"/>
              </w:rPr>
              <w:t>D</w:t>
            </w:r>
            <w:r w:rsidR="004669BF" w:rsidRPr="003F0D99">
              <w:rPr>
                <w:szCs w:val="20"/>
              </w:rPr>
              <w:t>er Mini-AK</w:t>
            </w:r>
            <w:r w:rsidRPr="003F0D99">
              <w:rPr>
                <w:szCs w:val="20"/>
              </w:rPr>
              <w:t xml:space="preserve"> MUSS den Dedicated File, dem der private Schlüssel zugeordnet ist, gemäß </w:t>
            </w:r>
            <w:r w:rsidR="00FF0BDA" w:rsidRPr="0087065C">
              <w:fldChar w:fldCharType="begin"/>
            </w:r>
            <w:r w:rsidR="00FF0BDA" w:rsidRPr="0087065C">
              <w:instrText xml:space="preserve"> REF  TUC_MOKT_250 \h  \* MERGEFORMAT </w:instrText>
            </w:r>
            <w:r w:rsidR="00FF0BDA" w:rsidRPr="0087065C">
              <w:fldChar w:fldCharType="separate"/>
            </w:r>
            <w:r w:rsidR="00D958D3" w:rsidRPr="0087065C">
              <w:t>TUC_MOKT_250</w:t>
            </w:r>
            <w:r w:rsidR="00FF0BDA" w:rsidRPr="0087065C">
              <w:fldChar w:fldCharType="end"/>
            </w:r>
            <w:r w:rsidRPr="003F0D99">
              <w:rPr>
                <w:szCs w:val="20"/>
              </w:rPr>
              <w:t xml:space="preserve"> mit</w:t>
            </w:r>
            <w:bookmarkEnd w:id="813"/>
          </w:p>
          <w:p w:rsidR="00676D08" w:rsidRPr="003F0D99" w:rsidRDefault="00676D08" w:rsidP="003F0D99">
            <w:pPr>
              <w:pStyle w:val="gemTab10pt"/>
              <w:numPr>
                <w:ilvl w:val="1"/>
                <w:numId w:val="51"/>
              </w:numPr>
              <w:rPr>
                <w:szCs w:val="20"/>
              </w:rPr>
            </w:pPr>
            <w:r w:rsidRPr="003F0D99">
              <w:rPr>
                <w:szCs w:val="20"/>
              </w:rPr>
              <w:t>card = hpc,</w:t>
            </w:r>
          </w:p>
          <w:p w:rsidR="00676D08" w:rsidRPr="003F0D99" w:rsidRDefault="00676D08" w:rsidP="003F0D99">
            <w:pPr>
              <w:pStyle w:val="gemTab10pt"/>
              <w:numPr>
                <w:ilvl w:val="1"/>
                <w:numId w:val="51"/>
              </w:numPr>
              <w:rPr>
                <w:szCs w:val="20"/>
                <w:lang w:val="en-GB"/>
              </w:rPr>
            </w:pPr>
            <w:r w:rsidRPr="003F0D99">
              <w:rPr>
                <w:szCs w:val="20"/>
                <w:lang w:val="en-GB"/>
              </w:rPr>
              <w:t xml:space="preserve">fileToBeSelected = /MF/DF.ESIGN </w:t>
            </w:r>
          </w:p>
          <w:p w:rsidR="00676D08" w:rsidRPr="003F0D99" w:rsidRDefault="00676D08" w:rsidP="003F0D99">
            <w:pPr>
              <w:pStyle w:val="gemTab10pt"/>
              <w:ind w:left="360"/>
              <w:rPr>
                <w:szCs w:val="20"/>
              </w:rPr>
            </w:pPr>
            <w:r w:rsidRPr="003F0D99">
              <w:rPr>
                <w:szCs w:val="20"/>
              </w:rPr>
              <w:t>selektieren.</w:t>
            </w:r>
          </w:p>
          <w:p w:rsidR="00676D08" w:rsidRPr="003F0D99" w:rsidRDefault="00676D08" w:rsidP="003F0D99">
            <w:pPr>
              <w:pStyle w:val="gemTab10pt"/>
              <w:numPr>
                <w:ilvl w:val="0"/>
                <w:numId w:val="51"/>
              </w:numPr>
              <w:rPr>
                <w:szCs w:val="20"/>
              </w:rPr>
            </w:pPr>
            <w:bookmarkStart w:id="814" w:name="_Ref260402244"/>
            <w:r w:rsidRPr="003F0D99">
              <w:rPr>
                <w:szCs w:val="20"/>
              </w:rPr>
              <w:t>Endet der vorherige Schritt ohne Fehler, MUSS d</w:t>
            </w:r>
            <w:r w:rsidR="004669BF" w:rsidRPr="003F0D99">
              <w:rPr>
                <w:szCs w:val="20"/>
              </w:rPr>
              <w:t>er Mini-AK</w:t>
            </w:r>
            <w:r w:rsidRPr="003F0D99">
              <w:rPr>
                <w:szCs w:val="20"/>
              </w:rPr>
              <w:t xml:space="preserve"> den privaten Schlüssel und Algorithmus für die Datenentschlüsselung auf der Karte gemäß </w:t>
            </w:r>
            <w:r w:rsidR="00394EB9" w:rsidRPr="0087065C">
              <w:fldChar w:fldCharType="begin"/>
            </w:r>
            <w:r w:rsidR="00394EB9" w:rsidRPr="0087065C">
              <w:instrText xml:space="preserve"> REF  TUC_MOKT_200 \h  \* MERGEFORMAT </w:instrText>
            </w:r>
            <w:r w:rsidR="00394EB9" w:rsidRPr="0087065C">
              <w:fldChar w:fldCharType="separate"/>
            </w:r>
            <w:r w:rsidR="00D958D3" w:rsidRPr="0087065C">
              <w:t>TUC_MOKT_200</w:t>
            </w:r>
            <w:r w:rsidR="00394EB9" w:rsidRPr="0087065C">
              <w:fldChar w:fldCharType="end"/>
            </w:r>
            <w:r w:rsidRPr="003F0D99">
              <w:rPr>
                <w:szCs w:val="20"/>
              </w:rPr>
              <w:t xml:space="preserve"> mit</w:t>
            </w:r>
            <w:bookmarkEnd w:id="814"/>
          </w:p>
          <w:p w:rsidR="00676D08" w:rsidRPr="003F0D99" w:rsidRDefault="00676D08" w:rsidP="003F0D99">
            <w:pPr>
              <w:pStyle w:val="gemTab10pt"/>
              <w:numPr>
                <w:ilvl w:val="1"/>
                <w:numId w:val="51"/>
              </w:numPr>
              <w:rPr>
                <w:szCs w:val="20"/>
              </w:rPr>
            </w:pPr>
            <w:r w:rsidRPr="003F0D99">
              <w:rPr>
                <w:szCs w:val="20"/>
              </w:rPr>
              <w:t>card = hpc,</w:t>
            </w:r>
          </w:p>
          <w:p w:rsidR="00676D08" w:rsidRPr="003F0D99" w:rsidRDefault="00676D08" w:rsidP="003F0D99">
            <w:pPr>
              <w:pStyle w:val="gemTab10pt"/>
              <w:numPr>
                <w:ilvl w:val="1"/>
                <w:numId w:val="51"/>
              </w:numPr>
              <w:rPr>
                <w:szCs w:val="20"/>
              </w:rPr>
            </w:pPr>
            <w:r w:rsidRPr="003F0D99">
              <w:rPr>
                <w:szCs w:val="20"/>
              </w:rPr>
              <w:t>command = MSE SET mit</w:t>
            </w:r>
            <w:r w:rsidRPr="003F0D99">
              <w:rPr>
                <w:szCs w:val="20"/>
              </w:rPr>
              <w:br/>
              <w:t>crtTag = dataDecipher,</w:t>
            </w:r>
            <w:r w:rsidRPr="003F0D99">
              <w:rPr>
                <w:szCs w:val="20"/>
              </w:rPr>
              <w:br/>
              <w:t>keyReference = /MF/DF.ESIGN/PrK.HP.ENC</w:t>
            </w:r>
            <w:r w:rsidR="00CA73D6" w:rsidRPr="003F0D99">
              <w:rPr>
                <w:szCs w:val="20"/>
              </w:rPr>
              <w:t xml:space="preserve">.R2048 </w:t>
            </w:r>
            <w:r w:rsidRPr="003F0D99">
              <w:rPr>
                <w:szCs w:val="20"/>
              </w:rPr>
              <w:t>bzw. /MF/DF.ESIGN/PrK.HCI.ENC</w:t>
            </w:r>
            <w:r w:rsidR="00CA73D6" w:rsidRPr="003F0D99">
              <w:rPr>
                <w:szCs w:val="20"/>
              </w:rPr>
              <w:t>.R2048</w:t>
            </w:r>
            <w:r w:rsidRPr="003F0D99">
              <w:rPr>
                <w:szCs w:val="20"/>
              </w:rPr>
              <w:br/>
              <w:t>und algorithm entsprechend dem bei der Verschlüsselung eingesetzten Verfahren</w:t>
            </w:r>
          </w:p>
          <w:p w:rsidR="00676D08" w:rsidRPr="003F0D99" w:rsidRDefault="00676D08" w:rsidP="003F0D99">
            <w:pPr>
              <w:pStyle w:val="gemTab10pt"/>
              <w:ind w:left="360"/>
              <w:rPr>
                <w:szCs w:val="20"/>
              </w:rPr>
            </w:pPr>
            <w:r w:rsidRPr="003F0D99">
              <w:rPr>
                <w:szCs w:val="20"/>
              </w:rPr>
              <w:t>selektieren.</w:t>
            </w:r>
          </w:p>
          <w:p w:rsidR="00676D08" w:rsidRPr="003F0D99" w:rsidRDefault="00676D08" w:rsidP="003F0D99">
            <w:pPr>
              <w:pStyle w:val="gemTab10pt"/>
              <w:numPr>
                <w:ilvl w:val="0"/>
                <w:numId w:val="51"/>
              </w:numPr>
              <w:rPr>
                <w:szCs w:val="20"/>
              </w:rPr>
            </w:pPr>
            <w:bookmarkStart w:id="815" w:name="_Ref260402402"/>
            <w:r w:rsidRPr="003F0D99">
              <w:rPr>
                <w:szCs w:val="20"/>
              </w:rPr>
              <w:t>Endet der vorherige Schritt ohne Fehler, MUSS d</w:t>
            </w:r>
            <w:r w:rsidR="004669BF" w:rsidRPr="003F0D99">
              <w:rPr>
                <w:szCs w:val="20"/>
              </w:rPr>
              <w:t>er Mini-AK</w:t>
            </w:r>
            <w:r w:rsidRPr="003F0D99">
              <w:rPr>
                <w:szCs w:val="20"/>
              </w:rPr>
              <w:t xml:space="preserve"> den verschlüsselten symmetrischen Schlüssel mit der Karte gemäß </w:t>
            </w:r>
            <w:r w:rsidR="007C19AA" w:rsidRPr="003F0D99">
              <w:rPr>
                <w:szCs w:val="20"/>
              </w:rPr>
              <w:t>TUC_MOKT_200</w:t>
            </w:r>
            <w:r w:rsidRPr="003F0D99">
              <w:rPr>
                <w:szCs w:val="20"/>
              </w:rPr>
              <w:t xml:space="preserve"> mit</w:t>
            </w:r>
            <w:bookmarkEnd w:id="815"/>
          </w:p>
          <w:p w:rsidR="00676D08" w:rsidRPr="003F0D99" w:rsidRDefault="00676D08" w:rsidP="003F0D99">
            <w:pPr>
              <w:pStyle w:val="gemTab10pt"/>
              <w:numPr>
                <w:ilvl w:val="1"/>
                <w:numId w:val="51"/>
              </w:numPr>
              <w:rPr>
                <w:szCs w:val="20"/>
              </w:rPr>
            </w:pPr>
            <w:r w:rsidRPr="003F0D99">
              <w:rPr>
                <w:szCs w:val="20"/>
              </w:rPr>
              <w:t>card = hpc,</w:t>
            </w:r>
          </w:p>
          <w:p w:rsidR="00676D08" w:rsidRPr="003F0D99" w:rsidRDefault="00FA5CF9" w:rsidP="003F0D99">
            <w:pPr>
              <w:pStyle w:val="gemTab10pt"/>
              <w:numPr>
                <w:ilvl w:val="1"/>
                <w:numId w:val="51"/>
              </w:numPr>
              <w:rPr>
                <w:szCs w:val="20"/>
                <w:lang w:val="en-US"/>
              </w:rPr>
            </w:pPr>
            <w:r w:rsidRPr="003F0D99">
              <w:rPr>
                <w:szCs w:val="20"/>
                <w:lang w:val="en-US"/>
              </w:rPr>
              <w:t>command = PSO DECIPHER</w:t>
            </w:r>
          </w:p>
          <w:p w:rsidR="00676D08" w:rsidRPr="003F0D99" w:rsidRDefault="00676D08" w:rsidP="003F0D99">
            <w:pPr>
              <w:pStyle w:val="gemTab10pt"/>
              <w:ind w:left="360"/>
              <w:rPr>
                <w:szCs w:val="20"/>
              </w:rPr>
            </w:pPr>
            <w:r w:rsidRPr="003F0D99">
              <w:rPr>
                <w:szCs w:val="20"/>
              </w:rPr>
              <w:t>entschlüsseln.</w:t>
            </w:r>
          </w:p>
          <w:p w:rsidR="00676D08" w:rsidRPr="003F0D99" w:rsidRDefault="00676D08" w:rsidP="003F0D99">
            <w:pPr>
              <w:pStyle w:val="gemTab10pt"/>
              <w:numPr>
                <w:ilvl w:val="0"/>
                <w:numId w:val="51"/>
              </w:numPr>
              <w:rPr>
                <w:szCs w:val="20"/>
              </w:rPr>
            </w:pPr>
            <w:bookmarkStart w:id="816" w:name="_Ref260402472"/>
            <w:r w:rsidRPr="003F0D99">
              <w:rPr>
                <w:szCs w:val="20"/>
              </w:rPr>
              <w:t>Endet der vorherige Schritt ohne Fehler</w:t>
            </w:r>
            <w:r w:rsidR="00A44680" w:rsidRPr="003F0D99">
              <w:rPr>
                <w:szCs w:val="20"/>
              </w:rPr>
              <w:t xml:space="preserve"> und wurden verschlüsselte Daten in encryptedData übergeben</w:t>
            </w:r>
            <w:r w:rsidRPr="003F0D99">
              <w:rPr>
                <w:szCs w:val="20"/>
              </w:rPr>
              <w:t>, MUSS d</w:t>
            </w:r>
            <w:r w:rsidR="004669BF" w:rsidRPr="003F0D99">
              <w:rPr>
                <w:szCs w:val="20"/>
              </w:rPr>
              <w:t>er Mini-AK</w:t>
            </w:r>
            <w:r w:rsidRPr="003F0D99">
              <w:rPr>
                <w:szCs w:val="20"/>
              </w:rPr>
              <w:t xml:space="preserve"> mit dem symmetrischen Schlüssel encryptedData entschlüsseln.</w:t>
            </w:r>
            <w:r w:rsidR="00A44680" w:rsidRPr="003F0D99">
              <w:rPr>
                <w:szCs w:val="20"/>
              </w:rPr>
              <w:t xml:space="preserve"> Wurden keine verschlüsselten Daten in encryptedData übergeben, MUSS der Mini-AK den entschlüsselten symmetrischen Schlüssel als Ausgangsdatum zurück</w:t>
            </w:r>
            <w:r w:rsidR="00A44680" w:rsidRPr="003F0D99">
              <w:rPr>
                <w:szCs w:val="20"/>
                <w:highlight w:val="yellow"/>
              </w:rPr>
              <w:t xml:space="preserve"> </w:t>
            </w:r>
            <w:r w:rsidR="00A44680" w:rsidRPr="003F0D99">
              <w:rPr>
                <w:szCs w:val="20"/>
              </w:rPr>
              <w:lastRenderedPageBreak/>
              <w:t>geben.</w:t>
            </w:r>
            <w:r w:rsidRPr="003F0D99">
              <w:rPr>
                <w:szCs w:val="20"/>
              </w:rPr>
              <w:br/>
              <w:t>Gelingt die Entschlüsselung ohne Fehler</w:t>
            </w:r>
            <w:r w:rsidR="00A44680" w:rsidRPr="003F0D99">
              <w:rPr>
                <w:szCs w:val="20"/>
              </w:rPr>
              <w:t xml:space="preserve"> oder wurden keine verschlüsselten Daten in encryptedData übergeben</w:t>
            </w:r>
            <w:r w:rsidRPr="003F0D99">
              <w:rPr>
                <w:szCs w:val="20"/>
              </w:rPr>
              <w:t>, MUSS d</w:t>
            </w:r>
            <w:r w:rsidR="004669BF" w:rsidRPr="003F0D99">
              <w:rPr>
                <w:szCs w:val="20"/>
              </w:rPr>
              <w:t>er Mini-AK</w:t>
            </w:r>
            <w:r w:rsidRPr="003F0D99">
              <w:rPr>
                <w:szCs w:val="20"/>
              </w:rPr>
              <w:t xml:space="preserve"> </w:t>
            </w:r>
            <w:r w:rsidR="00394EB9" w:rsidRPr="003F0D99">
              <w:rPr>
                <w:szCs w:val="20"/>
              </w:rPr>
              <w:fldChar w:fldCharType="begin"/>
            </w:r>
            <w:r w:rsidR="00394EB9" w:rsidRPr="003F0D99">
              <w:rPr>
                <w:szCs w:val="20"/>
              </w:rPr>
              <w:instrText xml:space="preserve"> REF  TUC_MOKT_471 \h  \* MERGEFORMAT </w:instrText>
            </w:r>
            <w:r w:rsidR="00394EB9" w:rsidRPr="003F0D99">
              <w:rPr>
                <w:szCs w:val="20"/>
              </w:rPr>
            </w:r>
            <w:r w:rsidR="00394EB9" w:rsidRPr="003F0D99">
              <w:rPr>
                <w:szCs w:val="20"/>
              </w:rPr>
              <w:fldChar w:fldCharType="separate"/>
            </w:r>
            <w:r w:rsidR="00D958D3" w:rsidRPr="0087065C">
              <w:t>TUC_MOKT_471</w:t>
            </w:r>
            <w:r w:rsidR="00394EB9" w:rsidRPr="003F0D99">
              <w:rPr>
                <w:szCs w:val="20"/>
              </w:rPr>
              <w:fldChar w:fldCharType="end"/>
            </w:r>
            <w:r w:rsidRPr="003F0D99">
              <w:rPr>
                <w:szCs w:val="20"/>
              </w:rPr>
              <w:t xml:space="preserve"> mit OK beenden.</w:t>
            </w:r>
            <w:bookmarkEnd w:id="816"/>
          </w:p>
        </w:tc>
      </w:tr>
      <w:tr w:rsidR="00084971" w:rsidRPr="0087065C">
        <w:trPr>
          <w:cantSplit/>
        </w:trPr>
        <w:tc>
          <w:tcPr>
            <w:tcW w:w="2125" w:type="dxa"/>
          </w:tcPr>
          <w:p w:rsidR="00676D08" w:rsidRPr="0087065C" w:rsidRDefault="00676D08" w:rsidP="000F1544">
            <w:pPr>
              <w:pStyle w:val="gemtabohne"/>
              <w:rPr>
                <w:sz w:val="20"/>
              </w:rPr>
            </w:pPr>
            <w:r w:rsidRPr="0087065C">
              <w:rPr>
                <w:sz w:val="20"/>
              </w:rPr>
              <w:lastRenderedPageBreak/>
              <w:t>Varianten/Alternativen</w:t>
            </w:r>
          </w:p>
        </w:tc>
        <w:tc>
          <w:tcPr>
            <w:tcW w:w="6906" w:type="dxa"/>
            <w:gridSpan w:val="2"/>
          </w:tcPr>
          <w:p w:rsidR="00676D08" w:rsidRPr="0087065C" w:rsidRDefault="00676D08" w:rsidP="000F1544">
            <w:pPr>
              <w:pStyle w:val="gemTab10pt"/>
              <w:numPr>
                <w:ilvl w:val="0"/>
                <w:numId w:val="56"/>
              </w:numPr>
              <w:rPr>
                <w:szCs w:val="20"/>
              </w:rPr>
            </w:pPr>
            <w:r w:rsidRPr="0087065C">
              <w:rPr>
                <w:szCs w:val="20"/>
              </w:rPr>
              <w:t>Ist der Schlüssel auf der Karte bereits selektiert, so KANN d</w:t>
            </w:r>
            <w:r w:rsidR="004669BF" w:rsidRPr="0087065C">
              <w:rPr>
                <w:szCs w:val="20"/>
              </w:rPr>
              <w:t>er Mini-AK</w:t>
            </w:r>
            <w:r w:rsidRPr="0087065C">
              <w:rPr>
                <w:szCs w:val="20"/>
              </w:rPr>
              <w:t xml:space="preserve"> die Schritte </w:t>
            </w:r>
            <w:r w:rsidR="00394EB9" w:rsidRPr="0087065C">
              <w:rPr>
                <w:szCs w:val="20"/>
              </w:rPr>
              <w:fldChar w:fldCharType="begin"/>
            </w:r>
            <w:r w:rsidR="00394EB9" w:rsidRPr="0087065C">
              <w:rPr>
                <w:szCs w:val="20"/>
              </w:rPr>
              <w:instrText xml:space="preserve"> REF  _Ref260402240 \h \w  \* MERGEFORMAT </w:instrText>
            </w:r>
            <w:r w:rsidR="00394EB9" w:rsidRPr="0087065C">
              <w:rPr>
                <w:szCs w:val="20"/>
              </w:rPr>
            </w:r>
            <w:r w:rsidR="00394EB9" w:rsidRPr="0087065C">
              <w:rPr>
                <w:szCs w:val="20"/>
              </w:rPr>
              <w:fldChar w:fldCharType="separate"/>
            </w:r>
            <w:r w:rsidR="00D958D3">
              <w:rPr>
                <w:szCs w:val="20"/>
              </w:rPr>
              <w:t>1</w:t>
            </w:r>
            <w:r w:rsidR="00394EB9" w:rsidRPr="0087065C">
              <w:rPr>
                <w:szCs w:val="20"/>
              </w:rPr>
              <w:fldChar w:fldCharType="end"/>
            </w:r>
            <w:r w:rsidRPr="0087065C">
              <w:rPr>
                <w:szCs w:val="20"/>
              </w:rPr>
              <w:t xml:space="preserve"> und </w:t>
            </w:r>
            <w:r w:rsidR="00394EB9" w:rsidRPr="0087065C">
              <w:rPr>
                <w:szCs w:val="20"/>
              </w:rPr>
              <w:fldChar w:fldCharType="begin"/>
            </w:r>
            <w:r w:rsidR="00394EB9" w:rsidRPr="0087065C">
              <w:rPr>
                <w:szCs w:val="20"/>
              </w:rPr>
              <w:instrText xml:space="preserve"> REF  _Ref260402244 \h \w  \* MERGEFORMAT </w:instrText>
            </w:r>
            <w:r w:rsidR="00394EB9" w:rsidRPr="0087065C">
              <w:rPr>
                <w:szCs w:val="20"/>
              </w:rPr>
            </w:r>
            <w:r w:rsidR="00394EB9" w:rsidRPr="0087065C">
              <w:rPr>
                <w:szCs w:val="20"/>
              </w:rPr>
              <w:fldChar w:fldCharType="separate"/>
            </w:r>
            <w:r w:rsidR="00D958D3">
              <w:rPr>
                <w:szCs w:val="20"/>
              </w:rPr>
              <w:t>2</w:t>
            </w:r>
            <w:r w:rsidR="00394EB9" w:rsidRPr="0087065C">
              <w:rPr>
                <w:szCs w:val="20"/>
              </w:rPr>
              <w:fldChar w:fldCharType="end"/>
            </w:r>
            <w:r w:rsidRPr="0087065C">
              <w:rPr>
                <w:szCs w:val="20"/>
              </w:rPr>
              <w:t xml:space="preserve"> auslassen.</w:t>
            </w:r>
          </w:p>
        </w:tc>
      </w:tr>
      <w:tr w:rsidR="00084971" w:rsidRPr="0087065C" w:rsidTr="003F0D99">
        <w:trPr>
          <w:cantSplit/>
        </w:trPr>
        <w:tc>
          <w:tcPr>
            <w:tcW w:w="2125" w:type="dxa"/>
            <w:shd w:val="clear" w:color="auto" w:fill="auto"/>
          </w:tcPr>
          <w:p w:rsidR="00676D08" w:rsidRPr="003F0D99" w:rsidRDefault="00676D08" w:rsidP="000F1544">
            <w:pPr>
              <w:pStyle w:val="gemtabohne"/>
              <w:rPr>
                <w:sz w:val="20"/>
              </w:rPr>
            </w:pPr>
            <w:r w:rsidRPr="003F0D99">
              <w:rPr>
                <w:sz w:val="20"/>
              </w:rPr>
              <w:t>Fehlerfälle</w:t>
            </w:r>
          </w:p>
        </w:tc>
        <w:tc>
          <w:tcPr>
            <w:tcW w:w="6906" w:type="dxa"/>
            <w:gridSpan w:val="2"/>
            <w:shd w:val="clear" w:color="auto" w:fill="auto"/>
          </w:tcPr>
          <w:p w:rsidR="00676D08" w:rsidRPr="003F0D99" w:rsidRDefault="00EC525C" w:rsidP="003F0D99">
            <w:pPr>
              <w:pStyle w:val="gemtabohne"/>
              <w:numPr>
                <w:ilvl w:val="0"/>
                <w:numId w:val="52"/>
              </w:numPr>
              <w:rPr>
                <w:sz w:val="20"/>
              </w:rPr>
            </w:pPr>
            <w:r w:rsidRPr="003F0D99">
              <w:rPr>
                <w:sz w:val="20"/>
              </w:rPr>
              <w:fldChar w:fldCharType="begin"/>
            </w:r>
            <w:r w:rsidRPr="003F0D99">
              <w:rPr>
                <w:sz w:val="20"/>
              </w:rPr>
              <w:instrText xml:space="preserve"> REF _Ref260402240 \w \h </w:instrText>
            </w:r>
            <w:r w:rsidRPr="003F0D99">
              <w:rPr>
                <w:sz w:val="20"/>
              </w:rPr>
            </w:r>
            <w:r w:rsidRPr="003F0D99">
              <w:rPr>
                <w:sz w:val="20"/>
              </w:rPr>
              <w:instrText xml:space="preserve"> \* MERGEFORMAT </w:instrText>
            </w:r>
            <w:r w:rsidRPr="003F0D99">
              <w:rPr>
                <w:sz w:val="20"/>
              </w:rPr>
              <w:fldChar w:fldCharType="separate"/>
            </w:r>
            <w:r w:rsidR="00D958D3">
              <w:rPr>
                <w:sz w:val="20"/>
              </w:rPr>
              <w:t>1</w:t>
            </w:r>
            <w:r w:rsidRPr="003F0D99">
              <w:rPr>
                <w:sz w:val="20"/>
              </w:rPr>
              <w:fldChar w:fldCharType="end"/>
            </w:r>
            <w:r w:rsidR="00676D08" w:rsidRPr="003F0D99">
              <w:rPr>
                <w:sz w:val="20"/>
              </w:rPr>
              <w:t>: Wenn</w:t>
            </w:r>
            <w:r w:rsidR="00517183" w:rsidRPr="003F0D99">
              <w:rPr>
                <w:sz w:val="20"/>
              </w:rPr>
              <w:t xml:space="preserve"> </w:t>
            </w:r>
            <w:r w:rsidR="00394EB9" w:rsidRPr="0087065C">
              <w:fldChar w:fldCharType="begin"/>
            </w:r>
            <w:r w:rsidR="00394EB9" w:rsidRPr="0087065C">
              <w:instrText xml:space="preserve"> REF  TUC_MOKT_250 \h  \* MERGEFORMAT </w:instrText>
            </w:r>
            <w:r w:rsidR="00394EB9" w:rsidRPr="0087065C">
              <w:fldChar w:fldCharType="separate"/>
            </w:r>
            <w:r w:rsidR="00D958D3" w:rsidRPr="00D958D3">
              <w:t>TUC_MOKT_250</w:t>
            </w:r>
            <w:r w:rsidR="00394EB9" w:rsidRPr="0087065C">
              <w:fldChar w:fldCharType="end"/>
            </w:r>
            <w:r w:rsidR="00394EB9" w:rsidRPr="0087065C">
              <w:t xml:space="preserve"> in </w:t>
            </w:r>
            <w:r w:rsidR="00676D08" w:rsidRPr="003F0D99">
              <w:rPr>
                <w:sz w:val="20"/>
              </w:rPr>
              <w:t xml:space="preserve">Schritt </w:t>
            </w:r>
            <w:r w:rsidR="00676D08" w:rsidRPr="003F0D99">
              <w:rPr>
                <w:sz w:val="20"/>
              </w:rPr>
              <w:fldChar w:fldCharType="begin"/>
            </w:r>
            <w:r w:rsidR="00676D08" w:rsidRPr="003F0D99">
              <w:rPr>
                <w:sz w:val="20"/>
              </w:rPr>
              <w:instrText xml:space="preserve"> REF _Ref260402240 \w \h </w:instrText>
            </w:r>
            <w:r w:rsidR="00676D08" w:rsidRPr="003F0D99">
              <w:rPr>
                <w:sz w:val="20"/>
              </w:rPr>
            </w:r>
            <w:r w:rsidR="00676D08" w:rsidRPr="003F0D99">
              <w:rPr>
                <w:sz w:val="20"/>
              </w:rPr>
              <w:instrText xml:space="preserve"> \* MERGEFORMAT </w:instrText>
            </w:r>
            <w:r w:rsidR="00676D08" w:rsidRPr="003F0D99">
              <w:rPr>
                <w:sz w:val="20"/>
              </w:rPr>
              <w:fldChar w:fldCharType="separate"/>
            </w:r>
            <w:r w:rsidR="00D958D3">
              <w:rPr>
                <w:sz w:val="20"/>
              </w:rPr>
              <w:t>1</w:t>
            </w:r>
            <w:r w:rsidR="00676D08" w:rsidRPr="003F0D99">
              <w:rPr>
                <w:sz w:val="20"/>
              </w:rPr>
              <w:fldChar w:fldCharType="end"/>
            </w:r>
            <w:r w:rsidR="00676D08" w:rsidRPr="003F0D99">
              <w:rPr>
                <w:sz w:val="20"/>
              </w:rPr>
              <w:t xml:space="preserve"> mit einem Fehler endet, MUSS d</w:t>
            </w:r>
            <w:r w:rsidR="004669BF" w:rsidRPr="003F0D99">
              <w:rPr>
                <w:sz w:val="20"/>
              </w:rPr>
              <w:t>er Mini-AK</w:t>
            </w:r>
            <w:r w:rsidR="00676D08" w:rsidRPr="003F0D99">
              <w:rPr>
                <w:sz w:val="20"/>
              </w:rPr>
              <w:t xml:space="preserve"> </w:t>
            </w:r>
            <w:r w:rsidR="00676D08" w:rsidRPr="003F0D99">
              <w:rPr>
                <w:sz w:val="20"/>
              </w:rPr>
              <w:fldChar w:fldCharType="begin"/>
            </w:r>
            <w:r w:rsidR="00676D08" w:rsidRPr="003F0D99">
              <w:rPr>
                <w:sz w:val="20"/>
              </w:rPr>
              <w:instrText xml:space="preserve"> REF TUC_MOKT_471 \h </w:instrText>
            </w:r>
            <w:r w:rsidR="00676D08" w:rsidRPr="003F0D99">
              <w:rPr>
                <w:sz w:val="20"/>
              </w:rPr>
            </w:r>
            <w:r w:rsidR="00676D08" w:rsidRPr="003F0D99">
              <w:rPr>
                <w:sz w:val="20"/>
              </w:rPr>
              <w:instrText xml:space="preserve"> \* MERGEFORMAT </w:instrText>
            </w:r>
            <w:r w:rsidR="00676D08" w:rsidRPr="003F0D99">
              <w:rPr>
                <w:sz w:val="20"/>
              </w:rPr>
              <w:fldChar w:fldCharType="separate"/>
            </w:r>
            <w:r w:rsidR="00D958D3" w:rsidRPr="0087065C">
              <w:rPr>
                <w:sz w:val="20"/>
              </w:rPr>
              <w:t>TUC_MOKT_471</w:t>
            </w:r>
            <w:r w:rsidR="00676D08" w:rsidRPr="003F0D99">
              <w:rPr>
                <w:sz w:val="20"/>
              </w:rPr>
              <w:fldChar w:fldCharType="end"/>
            </w:r>
            <w:r w:rsidR="00676D08" w:rsidRPr="003F0D99">
              <w:rPr>
                <w:sz w:val="20"/>
              </w:rPr>
              <w:t xml:space="preserve"> mit diesem Fehler beenden.</w:t>
            </w:r>
          </w:p>
          <w:p w:rsidR="00676D08" w:rsidRPr="003F0D99" w:rsidRDefault="00EC525C" w:rsidP="003F0D99">
            <w:pPr>
              <w:pStyle w:val="gemtabohne"/>
              <w:numPr>
                <w:ilvl w:val="0"/>
                <w:numId w:val="52"/>
              </w:numPr>
              <w:rPr>
                <w:sz w:val="20"/>
              </w:rPr>
            </w:pPr>
            <w:r w:rsidRPr="003F0D99">
              <w:rPr>
                <w:sz w:val="20"/>
              </w:rPr>
              <w:fldChar w:fldCharType="begin"/>
            </w:r>
            <w:r w:rsidRPr="003F0D99">
              <w:rPr>
                <w:sz w:val="20"/>
              </w:rPr>
              <w:instrText xml:space="preserve"> REF  _Ref260402244 \h \w  \* MERGEFORMAT </w:instrText>
            </w:r>
            <w:r w:rsidRPr="003F0D99">
              <w:rPr>
                <w:sz w:val="20"/>
              </w:rPr>
            </w:r>
            <w:r w:rsidRPr="003F0D99">
              <w:rPr>
                <w:sz w:val="20"/>
              </w:rPr>
              <w:fldChar w:fldCharType="separate"/>
            </w:r>
            <w:r w:rsidR="00D958D3">
              <w:rPr>
                <w:sz w:val="20"/>
              </w:rPr>
              <w:t>2</w:t>
            </w:r>
            <w:r w:rsidRPr="003F0D99">
              <w:rPr>
                <w:sz w:val="20"/>
              </w:rPr>
              <w:fldChar w:fldCharType="end"/>
            </w:r>
            <w:r w:rsidR="00676D08" w:rsidRPr="003F0D99">
              <w:rPr>
                <w:sz w:val="20"/>
              </w:rPr>
              <w:t xml:space="preserve">: Wenn </w:t>
            </w:r>
            <w:r w:rsidRPr="0087065C">
              <w:fldChar w:fldCharType="begin"/>
            </w:r>
            <w:r w:rsidRPr="0087065C">
              <w:instrText xml:space="preserve"> REF  TUC_MOKT_200 \h  \* MERGEFORMAT </w:instrText>
            </w:r>
            <w:r w:rsidRPr="0087065C">
              <w:fldChar w:fldCharType="separate"/>
            </w:r>
            <w:r w:rsidR="00D958D3" w:rsidRPr="00D958D3">
              <w:t>TUC_MOKT_200</w:t>
            </w:r>
            <w:r w:rsidRPr="0087065C">
              <w:fldChar w:fldCharType="end"/>
            </w:r>
            <w:r w:rsidRPr="0087065C">
              <w:t xml:space="preserve"> in </w:t>
            </w:r>
            <w:r w:rsidR="00676D08" w:rsidRPr="003F0D99">
              <w:rPr>
                <w:sz w:val="20"/>
              </w:rPr>
              <w:t>Schritt</w:t>
            </w:r>
            <w:r w:rsidR="00517183" w:rsidRPr="003F0D99">
              <w:rPr>
                <w:sz w:val="20"/>
              </w:rPr>
              <w:t xml:space="preserve"> </w:t>
            </w:r>
            <w:r w:rsidRPr="003F0D99">
              <w:rPr>
                <w:sz w:val="20"/>
              </w:rPr>
              <w:fldChar w:fldCharType="begin"/>
            </w:r>
            <w:r w:rsidRPr="003F0D99">
              <w:rPr>
                <w:sz w:val="20"/>
              </w:rPr>
              <w:instrText xml:space="preserve"> REF  _Ref260402244 \h \w  \* MERGEFORMAT </w:instrText>
            </w:r>
            <w:r w:rsidRPr="003F0D99">
              <w:rPr>
                <w:sz w:val="20"/>
              </w:rPr>
            </w:r>
            <w:r w:rsidRPr="003F0D99">
              <w:rPr>
                <w:sz w:val="20"/>
              </w:rPr>
              <w:fldChar w:fldCharType="separate"/>
            </w:r>
            <w:r w:rsidR="00D958D3">
              <w:rPr>
                <w:sz w:val="20"/>
              </w:rPr>
              <w:t>2</w:t>
            </w:r>
            <w:r w:rsidRPr="003F0D99">
              <w:rPr>
                <w:sz w:val="20"/>
              </w:rPr>
              <w:fldChar w:fldCharType="end"/>
            </w:r>
            <w:r w:rsidR="00676D08" w:rsidRPr="003F0D99">
              <w:rPr>
                <w:sz w:val="20"/>
              </w:rPr>
              <w:t xml:space="preserve"> mit einem Fehler endet, MUSS d</w:t>
            </w:r>
            <w:r w:rsidR="004669BF" w:rsidRPr="003F0D99">
              <w:rPr>
                <w:sz w:val="20"/>
              </w:rPr>
              <w:t>er Mini-AK</w:t>
            </w:r>
            <w:r w:rsidR="00676D08" w:rsidRPr="003F0D99">
              <w:rPr>
                <w:sz w:val="20"/>
              </w:rPr>
              <w:t xml:space="preserve"> </w:t>
            </w:r>
            <w:r w:rsidR="00676D08" w:rsidRPr="003F0D99">
              <w:rPr>
                <w:sz w:val="20"/>
              </w:rPr>
              <w:fldChar w:fldCharType="begin"/>
            </w:r>
            <w:r w:rsidR="00676D08" w:rsidRPr="003F0D99">
              <w:rPr>
                <w:sz w:val="20"/>
              </w:rPr>
              <w:instrText xml:space="preserve"> REF TUC_MOKT_471 \h </w:instrText>
            </w:r>
            <w:r w:rsidR="00676D08" w:rsidRPr="003F0D99">
              <w:rPr>
                <w:sz w:val="20"/>
              </w:rPr>
            </w:r>
            <w:r w:rsidR="00676D08" w:rsidRPr="003F0D99">
              <w:rPr>
                <w:sz w:val="20"/>
              </w:rPr>
              <w:instrText xml:space="preserve"> \* MERGEFORMAT </w:instrText>
            </w:r>
            <w:r w:rsidR="00676D08" w:rsidRPr="003F0D99">
              <w:rPr>
                <w:sz w:val="20"/>
              </w:rPr>
              <w:fldChar w:fldCharType="separate"/>
            </w:r>
            <w:r w:rsidR="00D958D3" w:rsidRPr="0087065C">
              <w:rPr>
                <w:sz w:val="20"/>
              </w:rPr>
              <w:t>TUC_MOKT_471</w:t>
            </w:r>
            <w:r w:rsidR="00676D08" w:rsidRPr="003F0D99">
              <w:rPr>
                <w:sz w:val="20"/>
              </w:rPr>
              <w:fldChar w:fldCharType="end"/>
            </w:r>
            <w:r w:rsidR="00676D08" w:rsidRPr="003F0D99">
              <w:rPr>
                <w:sz w:val="20"/>
              </w:rPr>
              <w:t xml:space="preserve"> mit diesem Fehler beenden.</w:t>
            </w:r>
          </w:p>
          <w:p w:rsidR="00676D08" w:rsidRPr="003F0D99" w:rsidRDefault="00EC525C" w:rsidP="003F0D99">
            <w:pPr>
              <w:pStyle w:val="gemtabohne"/>
              <w:numPr>
                <w:ilvl w:val="0"/>
                <w:numId w:val="52"/>
              </w:numPr>
              <w:rPr>
                <w:sz w:val="20"/>
              </w:rPr>
            </w:pPr>
            <w:r w:rsidRPr="003F0D99">
              <w:rPr>
                <w:sz w:val="20"/>
              </w:rPr>
              <w:fldChar w:fldCharType="begin"/>
            </w:r>
            <w:r w:rsidRPr="003F0D99">
              <w:rPr>
                <w:sz w:val="20"/>
              </w:rPr>
              <w:instrText xml:space="preserve"> REF  _Ref260402402 \h \w  \* MERGEFORMAT </w:instrText>
            </w:r>
            <w:r w:rsidRPr="003F0D99">
              <w:rPr>
                <w:sz w:val="20"/>
              </w:rPr>
            </w:r>
            <w:r w:rsidRPr="003F0D99">
              <w:rPr>
                <w:sz w:val="20"/>
              </w:rPr>
              <w:fldChar w:fldCharType="separate"/>
            </w:r>
            <w:r w:rsidR="00D958D3">
              <w:rPr>
                <w:sz w:val="20"/>
              </w:rPr>
              <w:t>3</w:t>
            </w:r>
            <w:r w:rsidRPr="003F0D99">
              <w:rPr>
                <w:sz w:val="20"/>
              </w:rPr>
              <w:fldChar w:fldCharType="end"/>
            </w:r>
            <w:r w:rsidR="00676D08" w:rsidRPr="003F0D99">
              <w:rPr>
                <w:sz w:val="20"/>
              </w:rPr>
              <w:t>: W</w:t>
            </w:r>
            <w:r w:rsidRPr="003F0D99">
              <w:rPr>
                <w:sz w:val="20"/>
              </w:rPr>
              <w:t xml:space="preserve">enn Schritt </w:t>
            </w:r>
            <w:r w:rsidRPr="003F0D99">
              <w:rPr>
                <w:sz w:val="20"/>
              </w:rPr>
              <w:fldChar w:fldCharType="begin"/>
            </w:r>
            <w:r w:rsidRPr="003F0D99">
              <w:rPr>
                <w:sz w:val="20"/>
              </w:rPr>
              <w:instrText xml:space="preserve"> REF  _Ref260402402 \h \w  \* MERGEFORMAT </w:instrText>
            </w:r>
            <w:r w:rsidRPr="003F0D99">
              <w:rPr>
                <w:sz w:val="20"/>
              </w:rPr>
            </w:r>
            <w:r w:rsidRPr="003F0D99">
              <w:rPr>
                <w:sz w:val="20"/>
              </w:rPr>
              <w:fldChar w:fldCharType="separate"/>
            </w:r>
            <w:r w:rsidR="00D958D3">
              <w:rPr>
                <w:sz w:val="20"/>
              </w:rPr>
              <w:t>3</w:t>
            </w:r>
            <w:r w:rsidRPr="003F0D99">
              <w:rPr>
                <w:sz w:val="20"/>
              </w:rPr>
              <w:fldChar w:fldCharType="end"/>
            </w:r>
            <w:r w:rsidRPr="003F0D99">
              <w:rPr>
                <w:sz w:val="20"/>
              </w:rPr>
              <w:t xml:space="preserve"> </w:t>
            </w:r>
            <w:r w:rsidR="00676D08" w:rsidRPr="003F0D99">
              <w:rPr>
                <w:sz w:val="20"/>
              </w:rPr>
              <w:t>mit einem Fehler außer Kartenstatus WrongCipherText endet, MUSS d</w:t>
            </w:r>
            <w:r w:rsidR="004669BF" w:rsidRPr="003F0D99">
              <w:rPr>
                <w:sz w:val="20"/>
              </w:rPr>
              <w:t>er Mini-AK</w:t>
            </w:r>
            <w:r w:rsidR="00676D08" w:rsidRPr="003F0D99">
              <w:rPr>
                <w:sz w:val="20"/>
              </w:rPr>
              <w:t xml:space="preserve"> </w:t>
            </w:r>
            <w:r w:rsidR="00676D08" w:rsidRPr="003F0D99">
              <w:rPr>
                <w:sz w:val="20"/>
              </w:rPr>
              <w:fldChar w:fldCharType="begin"/>
            </w:r>
            <w:r w:rsidR="00676D08" w:rsidRPr="003F0D99">
              <w:rPr>
                <w:sz w:val="20"/>
              </w:rPr>
              <w:instrText xml:space="preserve"> REF TUC_MOKT_471 \h </w:instrText>
            </w:r>
            <w:r w:rsidR="00676D08" w:rsidRPr="003F0D99">
              <w:rPr>
                <w:sz w:val="20"/>
              </w:rPr>
            </w:r>
            <w:r w:rsidR="00676D08" w:rsidRPr="003F0D99">
              <w:rPr>
                <w:sz w:val="20"/>
              </w:rPr>
              <w:instrText xml:space="preserve"> \* MERGEFORMAT </w:instrText>
            </w:r>
            <w:r w:rsidR="00676D08" w:rsidRPr="003F0D99">
              <w:rPr>
                <w:sz w:val="20"/>
              </w:rPr>
              <w:fldChar w:fldCharType="separate"/>
            </w:r>
            <w:r w:rsidR="00D958D3" w:rsidRPr="0087065C">
              <w:rPr>
                <w:sz w:val="20"/>
              </w:rPr>
              <w:t>TUC_MOKT_471</w:t>
            </w:r>
            <w:r w:rsidR="00676D08" w:rsidRPr="003F0D99">
              <w:rPr>
                <w:sz w:val="20"/>
              </w:rPr>
              <w:fldChar w:fldCharType="end"/>
            </w:r>
            <w:r w:rsidR="00676D08" w:rsidRPr="003F0D99">
              <w:rPr>
                <w:sz w:val="20"/>
              </w:rPr>
              <w:t xml:space="preserve"> mit diesem Fehler beenden.</w:t>
            </w:r>
          </w:p>
          <w:p w:rsidR="00676D08" w:rsidRPr="003F0D99" w:rsidRDefault="00EC525C" w:rsidP="003F0D99">
            <w:pPr>
              <w:pStyle w:val="gemtabohne"/>
              <w:numPr>
                <w:ilvl w:val="0"/>
                <w:numId w:val="52"/>
              </w:numPr>
              <w:rPr>
                <w:sz w:val="20"/>
              </w:rPr>
            </w:pPr>
            <w:r w:rsidRPr="003F0D99">
              <w:rPr>
                <w:sz w:val="20"/>
              </w:rPr>
              <w:fldChar w:fldCharType="begin"/>
            </w:r>
            <w:r w:rsidRPr="003F0D99">
              <w:rPr>
                <w:sz w:val="20"/>
              </w:rPr>
              <w:instrText xml:space="preserve"> REF  _Ref260402402 \h \w  \* MERGEFORMAT </w:instrText>
            </w:r>
            <w:r w:rsidRPr="003F0D99">
              <w:rPr>
                <w:sz w:val="20"/>
              </w:rPr>
            </w:r>
            <w:r w:rsidRPr="003F0D99">
              <w:rPr>
                <w:sz w:val="20"/>
              </w:rPr>
              <w:fldChar w:fldCharType="separate"/>
            </w:r>
            <w:r w:rsidR="00D958D3">
              <w:rPr>
                <w:sz w:val="20"/>
              </w:rPr>
              <w:t>3</w:t>
            </w:r>
            <w:r w:rsidRPr="003F0D99">
              <w:rPr>
                <w:sz w:val="20"/>
              </w:rPr>
              <w:fldChar w:fldCharType="end"/>
            </w:r>
            <w:r w:rsidR="00676D08" w:rsidRPr="003F0D99">
              <w:rPr>
                <w:sz w:val="20"/>
              </w:rPr>
              <w:t xml:space="preserve">: Wenn Schritt </w:t>
            </w:r>
            <w:r w:rsidRPr="003F0D99">
              <w:rPr>
                <w:sz w:val="20"/>
              </w:rPr>
              <w:fldChar w:fldCharType="begin"/>
            </w:r>
            <w:r w:rsidRPr="003F0D99">
              <w:rPr>
                <w:sz w:val="20"/>
              </w:rPr>
              <w:instrText xml:space="preserve"> REF  _Ref260402402 \h \w  \* MERGEFORMAT </w:instrText>
            </w:r>
            <w:r w:rsidRPr="003F0D99">
              <w:rPr>
                <w:sz w:val="20"/>
              </w:rPr>
            </w:r>
            <w:r w:rsidRPr="003F0D99">
              <w:rPr>
                <w:sz w:val="20"/>
              </w:rPr>
              <w:fldChar w:fldCharType="separate"/>
            </w:r>
            <w:r w:rsidR="00D958D3">
              <w:rPr>
                <w:sz w:val="20"/>
              </w:rPr>
              <w:t>3</w:t>
            </w:r>
            <w:r w:rsidRPr="003F0D99">
              <w:rPr>
                <w:sz w:val="20"/>
              </w:rPr>
              <w:fldChar w:fldCharType="end"/>
            </w:r>
            <w:r w:rsidR="00676D08" w:rsidRPr="003F0D99">
              <w:rPr>
                <w:sz w:val="20"/>
              </w:rPr>
              <w:t xml:space="preserve"> mit dem Kartenstatus WrongCipherText endet, MUSS d</w:t>
            </w:r>
            <w:r w:rsidR="004669BF" w:rsidRPr="003F0D99">
              <w:rPr>
                <w:sz w:val="20"/>
              </w:rPr>
              <w:t>er Mini-AK</w:t>
            </w:r>
            <w:r w:rsidR="00676D08" w:rsidRPr="003F0D99">
              <w:rPr>
                <w:sz w:val="20"/>
              </w:rPr>
              <w:t xml:space="preserve"> </w:t>
            </w:r>
            <w:r w:rsidR="00676D08" w:rsidRPr="003F0D99">
              <w:rPr>
                <w:sz w:val="20"/>
              </w:rPr>
              <w:fldChar w:fldCharType="begin"/>
            </w:r>
            <w:r w:rsidR="00676D08" w:rsidRPr="003F0D99">
              <w:rPr>
                <w:sz w:val="20"/>
              </w:rPr>
              <w:instrText xml:space="preserve"> REF TUC_MOKT_471 \h </w:instrText>
            </w:r>
            <w:r w:rsidR="00676D08" w:rsidRPr="003F0D99">
              <w:rPr>
                <w:sz w:val="20"/>
              </w:rPr>
            </w:r>
            <w:r w:rsidR="00676D08" w:rsidRPr="003F0D99">
              <w:rPr>
                <w:sz w:val="20"/>
              </w:rPr>
              <w:instrText xml:space="preserve"> \* MERGEFORMAT </w:instrText>
            </w:r>
            <w:r w:rsidR="00676D08" w:rsidRPr="003F0D99">
              <w:rPr>
                <w:sz w:val="20"/>
              </w:rPr>
              <w:fldChar w:fldCharType="separate"/>
            </w:r>
            <w:r w:rsidR="00D958D3" w:rsidRPr="0087065C">
              <w:rPr>
                <w:sz w:val="20"/>
              </w:rPr>
              <w:t>TUC_MOKT_471</w:t>
            </w:r>
            <w:r w:rsidR="00676D08" w:rsidRPr="003F0D99">
              <w:rPr>
                <w:sz w:val="20"/>
              </w:rPr>
              <w:fldChar w:fldCharType="end"/>
            </w:r>
            <w:r w:rsidR="00676D08" w:rsidRPr="003F0D99">
              <w:rPr>
                <w:sz w:val="20"/>
              </w:rPr>
              <w:t xml:space="preserve"> mit Fehler 1073 beenden.</w:t>
            </w:r>
          </w:p>
          <w:p w:rsidR="00676D08" w:rsidRPr="003F0D99" w:rsidRDefault="00EC525C" w:rsidP="003F0D99">
            <w:pPr>
              <w:pStyle w:val="gemtabohne"/>
              <w:numPr>
                <w:ilvl w:val="0"/>
                <w:numId w:val="52"/>
              </w:numPr>
              <w:rPr>
                <w:sz w:val="20"/>
              </w:rPr>
            </w:pPr>
            <w:r w:rsidRPr="003F0D99">
              <w:rPr>
                <w:sz w:val="20"/>
              </w:rPr>
              <w:fldChar w:fldCharType="begin"/>
            </w:r>
            <w:r w:rsidRPr="003F0D99">
              <w:rPr>
                <w:sz w:val="20"/>
              </w:rPr>
              <w:instrText xml:space="preserve"> REF  _Ref260402472 \h \w  \* MERGEFORMAT </w:instrText>
            </w:r>
            <w:r w:rsidRPr="003F0D99">
              <w:rPr>
                <w:sz w:val="20"/>
              </w:rPr>
            </w:r>
            <w:r w:rsidRPr="003F0D99">
              <w:rPr>
                <w:sz w:val="20"/>
              </w:rPr>
              <w:fldChar w:fldCharType="separate"/>
            </w:r>
            <w:r w:rsidR="00D958D3">
              <w:rPr>
                <w:sz w:val="20"/>
              </w:rPr>
              <w:t>4</w:t>
            </w:r>
            <w:r w:rsidRPr="003F0D99">
              <w:rPr>
                <w:sz w:val="20"/>
              </w:rPr>
              <w:fldChar w:fldCharType="end"/>
            </w:r>
            <w:r w:rsidR="00676D08" w:rsidRPr="003F0D99">
              <w:rPr>
                <w:sz w:val="20"/>
              </w:rPr>
              <w:t xml:space="preserve">: Wenn die symmetrische Entschlüsselung in Schritt </w:t>
            </w:r>
            <w:r w:rsidR="00394EB9" w:rsidRPr="003F0D99">
              <w:rPr>
                <w:sz w:val="20"/>
              </w:rPr>
              <w:fldChar w:fldCharType="begin"/>
            </w:r>
            <w:r w:rsidR="00394EB9" w:rsidRPr="003F0D99">
              <w:rPr>
                <w:sz w:val="20"/>
              </w:rPr>
              <w:instrText xml:space="preserve"> REF  _Ref260402472 \h \w  \* MERGEFORMAT </w:instrText>
            </w:r>
            <w:r w:rsidR="00394EB9" w:rsidRPr="003F0D99">
              <w:rPr>
                <w:sz w:val="20"/>
              </w:rPr>
            </w:r>
            <w:r w:rsidR="00394EB9" w:rsidRPr="003F0D99">
              <w:rPr>
                <w:sz w:val="20"/>
              </w:rPr>
              <w:fldChar w:fldCharType="separate"/>
            </w:r>
            <w:r w:rsidR="00D958D3">
              <w:rPr>
                <w:sz w:val="20"/>
              </w:rPr>
              <w:t>4</w:t>
            </w:r>
            <w:r w:rsidR="00394EB9" w:rsidRPr="003F0D99">
              <w:rPr>
                <w:sz w:val="20"/>
              </w:rPr>
              <w:fldChar w:fldCharType="end"/>
            </w:r>
            <w:r w:rsidR="00676D08" w:rsidRPr="003F0D99">
              <w:rPr>
                <w:sz w:val="20"/>
              </w:rPr>
              <w:t xml:space="preserve"> fehlschlägt, MUSS d</w:t>
            </w:r>
            <w:r w:rsidR="004669BF" w:rsidRPr="003F0D99">
              <w:rPr>
                <w:sz w:val="20"/>
              </w:rPr>
              <w:t>er Mini-AK</w:t>
            </w:r>
            <w:r w:rsidR="00676D08" w:rsidRPr="003F0D99">
              <w:rPr>
                <w:sz w:val="20"/>
              </w:rPr>
              <w:t xml:space="preserve"> </w:t>
            </w:r>
            <w:r w:rsidR="00676D08" w:rsidRPr="003F0D99">
              <w:rPr>
                <w:sz w:val="20"/>
              </w:rPr>
              <w:fldChar w:fldCharType="begin"/>
            </w:r>
            <w:r w:rsidR="00676D08" w:rsidRPr="003F0D99">
              <w:rPr>
                <w:sz w:val="20"/>
              </w:rPr>
              <w:instrText xml:space="preserve"> REF TUC_MOKT_471 \h </w:instrText>
            </w:r>
            <w:r w:rsidR="00676D08" w:rsidRPr="003F0D99">
              <w:rPr>
                <w:sz w:val="20"/>
              </w:rPr>
            </w:r>
            <w:r w:rsidR="00676D08" w:rsidRPr="003F0D99">
              <w:rPr>
                <w:sz w:val="20"/>
              </w:rPr>
              <w:instrText xml:space="preserve"> \* MERGEFORMAT </w:instrText>
            </w:r>
            <w:r w:rsidR="00676D08" w:rsidRPr="003F0D99">
              <w:rPr>
                <w:sz w:val="20"/>
              </w:rPr>
              <w:fldChar w:fldCharType="separate"/>
            </w:r>
            <w:r w:rsidR="00D958D3" w:rsidRPr="0087065C">
              <w:rPr>
                <w:sz w:val="20"/>
              </w:rPr>
              <w:t>TUC_MOKT_471</w:t>
            </w:r>
            <w:r w:rsidR="00676D08" w:rsidRPr="003F0D99">
              <w:rPr>
                <w:sz w:val="20"/>
              </w:rPr>
              <w:fldChar w:fldCharType="end"/>
            </w:r>
            <w:r w:rsidR="00676D08" w:rsidRPr="003F0D99">
              <w:rPr>
                <w:sz w:val="20"/>
              </w:rPr>
              <w:t>mit Fehler 1072 beenden</w:t>
            </w:r>
          </w:p>
        </w:tc>
      </w:tr>
      <w:tr w:rsidR="00C7693E" w:rsidRPr="0087065C">
        <w:trPr>
          <w:cantSplit/>
          <w:trHeight w:val="229"/>
        </w:trPr>
        <w:tc>
          <w:tcPr>
            <w:tcW w:w="2125" w:type="dxa"/>
            <w:vMerge w:val="restart"/>
          </w:tcPr>
          <w:p w:rsidR="00C7693E" w:rsidRPr="0087065C" w:rsidRDefault="00C7693E" w:rsidP="000F1544">
            <w:pPr>
              <w:pStyle w:val="gemtabohne"/>
              <w:rPr>
                <w:sz w:val="20"/>
              </w:rPr>
            </w:pPr>
            <w:r w:rsidRPr="0087065C">
              <w:rPr>
                <w:sz w:val="20"/>
              </w:rPr>
              <w:t>Technische Fehlerme</w:t>
            </w:r>
            <w:r w:rsidRPr="0087065C">
              <w:rPr>
                <w:sz w:val="20"/>
              </w:rPr>
              <w:t>l</w:t>
            </w:r>
            <w:r w:rsidRPr="0087065C">
              <w:rPr>
                <w:sz w:val="20"/>
              </w:rPr>
              <w:t>dungen</w:t>
            </w:r>
          </w:p>
        </w:tc>
        <w:tc>
          <w:tcPr>
            <w:tcW w:w="1477" w:type="dxa"/>
            <w:shd w:val="clear" w:color="auto" w:fill="E0E0E0"/>
          </w:tcPr>
          <w:p w:rsidR="00C7693E" w:rsidRPr="0087065C" w:rsidRDefault="00C7693E" w:rsidP="000F1544">
            <w:pPr>
              <w:pStyle w:val="gemTab10pt"/>
              <w:rPr>
                <w:szCs w:val="20"/>
              </w:rPr>
            </w:pPr>
            <w:r w:rsidRPr="0087065C">
              <w:rPr>
                <w:b/>
                <w:bCs/>
                <w:szCs w:val="20"/>
              </w:rPr>
              <w:t>Fehler Code</w:t>
            </w:r>
          </w:p>
        </w:tc>
        <w:tc>
          <w:tcPr>
            <w:tcW w:w="5429" w:type="dxa"/>
            <w:shd w:val="clear" w:color="auto" w:fill="E0E0E0"/>
          </w:tcPr>
          <w:p w:rsidR="00C7693E" w:rsidRPr="0087065C" w:rsidRDefault="00C7693E" w:rsidP="000F1544">
            <w:pPr>
              <w:pStyle w:val="gemTab10pt"/>
              <w:rPr>
                <w:szCs w:val="20"/>
              </w:rPr>
            </w:pPr>
            <w:r w:rsidRPr="0087065C">
              <w:rPr>
                <w:b/>
                <w:bCs/>
                <w:szCs w:val="20"/>
              </w:rPr>
              <w:t>Bedeutung</w:t>
            </w:r>
          </w:p>
        </w:tc>
      </w:tr>
      <w:tr w:rsidR="00C7693E" w:rsidRPr="0087065C">
        <w:trPr>
          <w:cantSplit/>
          <w:trHeight w:val="229"/>
        </w:trPr>
        <w:tc>
          <w:tcPr>
            <w:tcW w:w="2125" w:type="dxa"/>
            <w:vMerge/>
          </w:tcPr>
          <w:p w:rsidR="00C7693E" w:rsidRPr="0087065C" w:rsidRDefault="00C7693E" w:rsidP="000F1544">
            <w:pPr>
              <w:pStyle w:val="gemtabohne"/>
              <w:rPr>
                <w:sz w:val="20"/>
              </w:rPr>
            </w:pPr>
          </w:p>
        </w:tc>
        <w:tc>
          <w:tcPr>
            <w:tcW w:w="1477" w:type="dxa"/>
          </w:tcPr>
          <w:p w:rsidR="00C7693E" w:rsidRPr="0087065C" w:rsidRDefault="00C7693E" w:rsidP="000F1544">
            <w:pPr>
              <w:pStyle w:val="gemTab10pt"/>
              <w:rPr>
                <w:szCs w:val="20"/>
              </w:rPr>
            </w:pPr>
            <w:r w:rsidRPr="0087065C">
              <w:rPr>
                <w:szCs w:val="20"/>
              </w:rPr>
              <w:t>1072</w:t>
            </w:r>
          </w:p>
        </w:tc>
        <w:tc>
          <w:tcPr>
            <w:tcW w:w="5429" w:type="dxa"/>
          </w:tcPr>
          <w:p w:rsidR="00C7693E" w:rsidRPr="0087065C" w:rsidRDefault="00C7693E" w:rsidP="000F1544">
            <w:pPr>
              <w:pStyle w:val="gemTab10pt"/>
              <w:rPr>
                <w:szCs w:val="20"/>
              </w:rPr>
            </w:pPr>
            <w:r w:rsidRPr="0087065C">
              <w:rPr>
                <w:szCs w:val="20"/>
              </w:rPr>
              <w:t>Korruptes Chiffrat bei symmetrischer Entschlüsselung</w:t>
            </w:r>
          </w:p>
        </w:tc>
      </w:tr>
      <w:tr w:rsidR="00C7693E" w:rsidRPr="0087065C">
        <w:trPr>
          <w:cantSplit/>
          <w:trHeight w:val="229"/>
        </w:trPr>
        <w:tc>
          <w:tcPr>
            <w:tcW w:w="2125" w:type="dxa"/>
            <w:vMerge/>
          </w:tcPr>
          <w:p w:rsidR="00C7693E" w:rsidRPr="0087065C" w:rsidRDefault="00C7693E" w:rsidP="000F1544">
            <w:pPr>
              <w:pStyle w:val="gemtabohne"/>
              <w:rPr>
                <w:sz w:val="20"/>
              </w:rPr>
            </w:pPr>
          </w:p>
        </w:tc>
        <w:tc>
          <w:tcPr>
            <w:tcW w:w="1477" w:type="dxa"/>
          </w:tcPr>
          <w:p w:rsidR="00C7693E" w:rsidRPr="0087065C" w:rsidRDefault="00C7693E" w:rsidP="000F1544">
            <w:pPr>
              <w:pStyle w:val="gemTab10pt"/>
              <w:rPr>
                <w:szCs w:val="20"/>
              </w:rPr>
            </w:pPr>
            <w:r w:rsidRPr="0087065C">
              <w:rPr>
                <w:szCs w:val="20"/>
              </w:rPr>
              <w:t>1073</w:t>
            </w:r>
          </w:p>
        </w:tc>
        <w:tc>
          <w:tcPr>
            <w:tcW w:w="5429" w:type="dxa"/>
          </w:tcPr>
          <w:p w:rsidR="00C7693E" w:rsidRPr="0087065C" w:rsidRDefault="00C7693E" w:rsidP="000F1544">
            <w:pPr>
              <w:pStyle w:val="gemTab10pt"/>
              <w:rPr>
                <w:szCs w:val="20"/>
              </w:rPr>
            </w:pPr>
            <w:r w:rsidRPr="0087065C">
              <w:rPr>
                <w:szCs w:val="20"/>
              </w:rPr>
              <w:t>Korruptes Chiffrat bei asymmetrischer Entschlüsselung</w:t>
            </w:r>
          </w:p>
        </w:tc>
      </w:tr>
      <w:tr w:rsidR="00C7693E" w:rsidRPr="0087065C">
        <w:trPr>
          <w:cantSplit/>
          <w:trHeight w:val="876"/>
        </w:trPr>
        <w:tc>
          <w:tcPr>
            <w:tcW w:w="2125" w:type="dxa"/>
            <w:vMerge/>
          </w:tcPr>
          <w:p w:rsidR="00C7693E" w:rsidRPr="0087065C" w:rsidRDefault="00C7693E" w:rsidP="000F1544">
            <w:pPr>
              <w:pStyle w:val="gemtabohne"/>
              <w:rPr>
                <w:sz w:val="20"/>
              </w:rPr>
            </w:pPr>
          </w:p>
        </w:tc>
        <w:tc>
          <w:tcPr>
            <w:tcW w:w="6906" w:type="dxa"/>
            <w:gridSpan w:val="2"/>
          </w:tcPr>
          <w:p w:rsidR="00C7693E" w:rsidRPr="0087065C" w:rsidRDefault="00C7693E" w:rsidP="00C7693E">
            <w:pPr>
              <w:pStyle w:val="gemTab10pt"/>
              <w:rPr>
                <w:szCs w:val="20"/>
              </w:rPr>
            </w:pPr>
          </w:p>
          <w:p w:rsidR="00C7693E" w:rsidRPr="0087065C" w:rsidRDefault="00C7693E" w:rsidP="00C7693E">
            <w:pPr>
              <w:pStyle w:val="gemTab10pt"/>
            </w:pPr>
            <w:r w:rsidRPr="0087065C">
              <w:t>Siehe auch aufgerufene TUCs:</w:t>
            </w:r>
          </w:p>
          <w:p w:rsidR="00FA5CF9" w:rsidRPr="0087065C" w:rsidRDefault="00FA5CF9" w:rsidP="00C7693E">
            <w:pPr>
              <w:pStyle w:val="gemTab10pt"/>
            </w:pPr>
            <w:r w:rsidRPr="0087065C">
              <w:fldChar w:fldCharType="begin"/>
            </w:r>
            <w:r w:rsidRPr="0087065C">
              <w:instrText xml:space="preserve"> REF _Ref332899180 \h </w:instrText>
            </w:r>
            <w:r w:rsidR="00620364" w:rsidRPr="0087065C">
              <w:instrText xml:space="preserve"> \* MERGEFORMAT </w:instrText>
            </w:r>
            <w:r w:rsidRPr="0087065C">
              <w:fldChar w:fldCharType="separate"/>
            </w:r>
            <w:r w:rsidR="00D958D3" w:rsidRPr="00D958D3">
              <w:t>TUC_MOKT_200 sendAPDU</w:t>
            </w:r>
            <w:r w:rsidRPr="0087065C">
              <w:fldChar w:fldCharType="end"/>
            </w:r>
          </w:p>
          <w:p w:rsidR="00C7693E" w:rsidRPr="0087065C" w:rsidRDefault="00C7693E" w:rsidP="00C7693E">
            <w:pPr>
              <w:pStyle w:val="gemTab10pt"/>
              <w:rPr>
                <w:b/>
                <w:bCs/>
                <w:szCs w:val="20"/>
              </w:rPr>
            </w:pPr>
            <w:r w:rsidRPr="0087065C">
              <w:rPr>
                <w:szCs w:val="20"/>
              </w:rPr>
              <w:fldChar w:fldCharType="begin"/>
            </w:r>
            <w:r w:rsidRPr="0087065C">
              <w:rPr>
                <w:szCs w:val="20"/>
              </w:rPr>
              <w:instrText xml:space="preserve"> REF  TUC_MOKT_250lang \h  \* MERGEFORMAT </w:instrText>
            </w:r>
            <w:r w:rsidRPr="0087065C">
              <w:rPr>
                <w:szCs w:val="20"/>
              </w:rPr>
            </w:r>
            <w:r w:rsidRPr="0087065C">
              <w:rPr>
                <w:szCs w:val="20"/>
              </w:rPr>
              <w:fldChar w:fldCharType="separate"/>
            </w:r>
            <w:r w:rsidR="00D958D3" w:rsidRPr="0087065C">
              <w:t>TUC_MOKT_250 selectCardFile</w:t>
            </w:r>
            <w:r w:rsidRPr="0087065C">
              <w:rPr>
                <w:szCs w:val="20"/>
              </w:rPr>
              <w:fldChar w:fldCharType="end"/>
            </w:r>
          </w:p>
        </w:tc>
      </w:tr>
      <w:tr w:rsidR="00084971" w:rsidRPr="0087065C" w:rsidTr="003F0D99">
        <w:trPr>
          <w:cantSplit/>
        </w:trPr>
        <w:tc>
          <w:tcPr>
            <w:tcW w:w="2125" w:type="dxa"/>
            <w:shd w:val="clear" w:color="auto" w:fill="auto"/>
          </w:tcPr>
          <w:p w:rsidR="00676D08" w:rsidRPr="003F0D99" w:rsidRDefault="00676D08" w:rsidP="000F1544">
            <w:pPr>
              <w:pStyle w:val="gemtabohne"/>
              <w:rPr>
                <w:sz w:val="20"/>
              </w:rPr>
            </w:pPr>
            <w:r w:rsidRPr="003F0D99">
              <w:rPr>
                <w:sz w:val="20"/>
              </w:rPr>
              <w:t>Weitere Anforderungen</w:t>
            </w:r>
          </w:p>
        </w:tc>
        <w:tc>
          <w:tcPr>
            <w:tcW w:w="6906" w:type="dxa"/>
            <w:gridSpan w:val="2"/>
            <w:shd w:val="clear" w:color="auto" w:fill="auto"/>
          </w:tcPr>
          <w:p w:rsidR="00676D08" w:rsidRPr="003F0D99" w:rsidRDefault="0004097F" w:rsidP="000F1544">
            <w:pPr>
              <w:pStyle w:val="gemtabohne"/>
              <w:rPr>
                <w:sz w:val="20"/>
              </w:rPr>
            </w:pPr>
            <w:r w:rsidRPr="003F0D99">
              <w:rPr>
                <w:sz w:val="20"/>
              </w:rPr>
              <w:t>keine</w:t>
            </w:r>
            <w:r w:rsidR="00676D08" w:rsidRPr="003F0D99">
              <w:rPr>
                <w:sz w:val="20"/>
              </w:rPr>
              <w:t xml:space="preserve"> </w:t>
            </w:r>
          </w:p>
        </w:tc>
      </w:tr>
      <w:tr w:rsidR="00084971" w:rsidRPr="0087065C">
        <w:trPr>
          <w:cantSplit/>
        </w:trPr>
        <w:tc>
          <w:tcPr>
            <w:tcW w:w="2125" w:type="dxa"/>
          </w:tcPr>
          <w:p w:rsidR="00676D08" w:rsidRPr="0087065C" w:rsidRDefault="00676D08" w:rsidP="000F1544">
            <w:pPr>
              <w:pStyle w:val="gemtabohne"/>
              <w:rPr>
                <w:sz w:val="20"/>
              </w:rPr>
            </w:pPr>
            <w:r w:rsidRPr="0087065C">
              <w:rPr>
                <w:sz w:val="20"/>
              </w:rPr>
              <w:t>Anmerkungen, Beme</w:t>
            </w:r>
            <w:r w:rsidRPr="0087065C">
              <w:rPr>
                <w:sz w:val="20"/>
              </w:rPr>
              <w:t>r</w:t>
            </w:r>
            <w:r w:rsidRPr="0087065C">
              <w:rPr>
                <w:sz w:val="20"/>
              </w:rPr>
              <w:t>kungen</w:t>
            </w:r>
          </w:p>
        </w:tc>
        <w:tc>
          <w:tcPr>
            <w:tcW w:w="6906" w:type="dxa"/>
            <w:gridSpan w:val="2"/>
          </w:tcPr>
          <w:p w:rsidR="00676D08" w:rsidRPr="0087065C" w:rsidRDefault="00676D08" w:rsidP="000F1544">
            <w:pPr>
              <w:pStyle w:val="gemtabohne"/>
              <w:rPr>
                <w:sz w:val="20"/>
              </w:rPr>
            </w:pPr>
            <w:r w:rsidRPr="0087065C">
              <w:rPr>
                <w:sz w:val="20"/>
              </w:rPr>
              <w:t>Die Modellierung dieses TUCs geht davon aus, dass der Aufrufende eine korrekte Zuordnung von verschlüsselten Daten zur Karte vorgenommen hat, und beschreibt daher diesbezüglich keine Prüfungen und keine Fehlernummern.</w:t>
            </w:r>
          </w:p>
          <w:p w:rsidR="007F7F6D" w:rsidRPr="0087065C" w:rsidRDefault="007F7F6D" w:rsidP="000F1544">
            <w:pPr>
              <w:pStyle w:val="gemtabohne"/>
              <w:rPr>
                <w:sz w:val="20"/>
              </w:rPr>
            </w:pPr>
            <w:r w:rsidRPr="0087065C">
              <w:rPr>
                <w:sz w:val="20"/>
              </w:rPr>
              <w:t>Die Modellierung dieses TUCs geht davon aus, dass die Karte zum Entschlüsseln bereits freigeschaltet ist, und führt daher nicht implizit eine PIN-Verifikation durch.</w:t>
            </w:r>
          </w:p>
        </w:tc>
      </w:tr>
      <w:tr w:rsidR="00084971" w:rsidRPr="0087065C" w:rsidTr="003F0D99">
        <w:trPr>
          <w:cantSplit/>
        </w:trPr>
        <w:tc>
          <w:tcPr>
            <w:tcW w:w="2125" w:type="dxa"/>
            <w:shd w:val="clear" w:color="auto" w:fill="auto"/>
          </w:tcPr>
          <w:p w:rsidR="00676D08" w:rsidRPr="003F0D99" w:rsidRDefault="00676D08" w:rsidP="000F1544">
            <w:pPr>
              <w:pStyle w:val="gemtabohne"/>
              <w:rPr>
                <w:sz w:val="20"/>
              </w:rPr>
            </w:pPr>
            <w:r w:rsidRPr="003F0D99">
              <w:rPr>
                <w:sz w:val="20"/>
              </w:rPr>
              <w:t>Offene Punkte</w:t>
            </w:r>
          </w:p>
        </w:tc>
        <w:tc>
          <w:tcPr>
            <w:tcW w:w="6906" w:type="dxa"/>
            <w:gridSpan w:val="2"/>
            <w:shd w:val="clear" w:color="auto" w:fill="auto"/>
          </w:tcPr>
          <w:p w:rsidR="00676D08" w:rsidRPr="003F0D99" w:rsidRDefault="00676D08" w:rsidP="000F1544">
            <w:pPr>
              <w:pStyle w:val="gemtabohne"/>
              <w:rPr>
                <w:sz w:val="20"/>
              </w:rPr>
            </w:pPr>
          </w:p>
        </w:tc>
      </w:tr>
      <w:tr w:rsidR="00676D08" w:rsidRPr="0087065C">
        <w:trPr>
          <w:cantSplit/>
        </w:trPr>
        <w:tc>
          <w:tcPr>
            <w:tcW w:w="2125" w:type="dxa"/>
          </w:tcPr>
          <w:p w:rsidR="00676D08" w:rsidRPr="0087065C" w:rsidRDefault="00676D08" w:rsidP="000F1544">
            <w:pPr>
              <w:pStyle w:val="gemtabohne"/>
              <w:rPr>
                <w:sz w:val="20"/>
              </w:rPr>
            </w:pPr>
            <w:r w:rsidRPr="0087065C">
              <w:rPr>
                <w:sz w:val="20"/>
              </w:rPr>
              <w:t>Referenzen</w:t>
            </w:r>
          </w:p>
        </w:tc>
        <w:tc>
          <w:tcPr>
            <w:tcW w:w="6906" w:type="dxa"/>
            <w:gridSpan w:val="2"/>
          </w:tcPr>
          <w:p w:rsidR="00676D08" w:rsidRPr="0087065C" w:rsidRDefault="00842CF4" w:rsidP="000F1544">
            <w:pPr>
              <w:pStyle w:val="gemtabohne"/>
              <w:rPr>
                <w:sz w:val="20"/>
              </w:rPr>
            </w:pPr>
            <w:r w:rsidRPr="0087065C">
              <w:rPr>
                <w:sz w:val="20"/>
              </w:rPr>
              <w:fldChar w:fldCharType="begin"/>
            </w:r>
            <w:r w:rsidRPr="0087065C">
              <w:rPr>
                <w:sz w:val="20"/>
              </w:rPr>
              <w:instrText xml:space="preserve"> REF _Ref261249501 \h </w:instrText>
            </w:r>
            <w:r w:rsidR="009335D8" w:rsidRPr="0087065C">
              <w:rPr>
                <w:sz w:val="20"/>
              </w:rPr>
            </w:r>
            <w:r w:rsidRPr="0087065C">
              <w:rPr>
                <w:sz w:val="20"/>
              </w:rPr>
              <w:instrText xml:space="preserve"> \* MERGEFORMAT </w:instrText>
            </w:r>
            <w:r w:rsidRPr="0087065C">
              <w:rPr>
                <w:sz w:val="20"/>
              </w:rPr>
              <w:fldChar w:fldCharType="separate"/>
            </w:r>
            <w:r w:rsidR="00D958D3" w:rsidRPr="00D958D3">
              <w:rPr>
                <w:sz w:val="20"/>
              </w:rPr>
              <w:t xml:space="preserve">Pic_MOKT_019 Aktivitätsdiagramm zu </w:t>
            </w:r>
            <w:r w:rsidR="00D958D3" w:rsidRPr="0087065C">
              <w:rPr>
                <w:sz w:val="20"/>
              </w:rPr>
              <w:t>TUC_MOKT_471 decryptData</w:t>
            </w:r>
            <w:r w:rsidRPr="0087065C">
              <w:rPr>
                <w:sz w:val="20"/>
              </w:rPr>
              <w:fldChar w:fldCharType="end"/>
            </w:r>
          </w:p>
        </w:tc>
      </w:tr>
    </w:tbl>
    <w:p w:rsidR="00873408" w:rsidRPr="0087065C" w:rsidRDefault="00873408" w:rsidP="00413270">
      <w:pPr>
        <w:pStyle w:val="gemStandard"/>
      </w:pPr>
    </w:p>
    <w:p w:rsidR="001463EE" w:rsidRPr="0087065C" w:rsidRDefault="001463EE" w:rsidP="0052012D">
      <w:pPr>
        <w:pStyle w:val="berschrift2"/>
      </w:pPr>
      <w:bookmarkStart w:id="817" w:name="_Toc486427554"/>
      <w:r w:rsidRPr="0087065C">
        <w:t>Technische Use Cases</w:t>
      </w:r>
      <w:r w:rsidR="00257D62" w:rsidRPr="0087065C">
        <w:t xml:space="preserve"> des Mini-PS</w:t>
      </w:r>
      <w:bookmarkEnd w:id="817"/>
      <w:r w:rsidR="00517183" w:rsidRPr="0087065C">
        <w:t xml:space="preserve"> </w:t>
      </w:r>
      <w:bookmarkEnd w:id="609"/>
      <w:bookmarkEnd w:id="610"/>
    </w:p>
    <w:bookmarkStart w:id="818" w:name="_Ref195591173"/>
    <w:bookmarkStart w:id="819" w:name="_Ref196022738"/>
    <w:bookmarkStart w:id="820" w:name="_Ref196022747"/>
    <w:bookmarkStart w:id="821" w:name="_Ref196022754"/>
    <w:p w:rsidR="001463EE" w:rsidRPr="0087065C" w:rsidRDefault="00D00A2F" w:rsidP="0052012D">
      <w:pPr>
        <w:pStyle w:val="berschrift3"/>
        <w:rPr>
          <w:lang w:val="en-GB"/>
        </w:rPr>
      </w:pPr>
      <w:r w:rsidRPr="0087065C">
        <w:rPr>
          <w:rFonts w:hint="eastAsia"/>
          <w:lang w:val="en-GB"/>
        </w:rPr>
        <w:fldChar w:fldCharType="begin"/>
      </w:r>
      <w:r w:rsidRPr="0087065C">
        <w:rPr>
          <w:rFonts w:hint="eastAsia"/>
          <w:lang w:val="en-GB"/>
        </w:rPr>
        <w:instrText xml:space="preserve"> REF  TUC_MOKT_010lang \h  \* MERGEFORMAT </w:instrText>
      </w:r>
      <w:r w:rsidRPr="0087065C">
        <w:rPr>
          <w:lang w:val="en-GB"/>
        </w:rPr>
      </w:r>
      <w:r w:rsidRPr="0087065C">
        <w:rPr>
          <w:rFonts w:hint="eastAsia"/>
          <w:lang w:val="en-GB"/>
        </w:rPr>
        <w:fldChar w:fldCharType="separate"/>
      </w:r>
      <w:bookmarkStart w:id="822" w:name="_Toc486427555"/>
      <w:r w:rsidR="00D958D3" w:rsidRPr="00D958D3">
        <w:rPr>
          <w:lang w:val="en-GB"/>
        </w:rPr>
        <w:t>TUC_MOKT_010 writeToInternalStorage</w:t>
      </w:r>
      <w:bookmarkEnd w:id="822"/>
      <w:r w:rsidRPr="0087065C">
        <w:rPr>
          <w:rFonts w:hint="eastAsia"/>
          <w:lang w:val="en-GB"/>
        </w:rPr>
        <w:fldChar w:fldCharType="end"/>
      </w:r>
      <w:bookmarkEnd w:id="818"/>
      <w:bookmarkEnd w:id="819"/>
      <w:bookmarkEnd w:id="820"/>
      <w:bookmarkEnd w:id="821"/>
    </w:p>
    <w:p w:rsidR="00873408" w:rsidRPr="0087065C" w:rsidRDefault="00873408" w:rsidP="00873408">
      <w:pPr>
        <w:pStyle w:val="gemStandard"/>
        <w:tabs>
          <w:tab w:val="left" w:pos="567"/>
        </w:tabs>
        <w:rPr>
          <w:b/>
          <w:lang w:val="en-GB"/>
        </w:rPr>
      </w:pPr>
      <w:r w:rsidRPr="0087065C">
        <w:rPr>
          <w:b/>
          <w:lang w:val="en-GB"/>
        </w:rPr>
        <w:sym w:font="Wingdings" w:char="F0D6"/>
      </w:r>
      <w:r w:rsidRPr="0087065C">
        <w:rPr>
          <w:b/>
          <w:lang w:val="en-GB"/>
        </w:rPr>
        <w:tab/>
      </w:r>
      <w:r w:rsidRPr="0087065C">
        <w:rPr>
          <w:rFonts w:hint="eastAsia"/>
          <w:b/>
          <w:lang w:val="en-GB"/>
        </w:rPr>
        <w:t xml:space="preserve">TIP1-A_3795 </w:t>
      </w:r>
      <w:r w:rsidR="00D5460A" w:rsidRPr="0087065C">
        <w:rPr>
          <w:rFonts w:hint="eastAsia"/>
          <w:b/>
          <w:lang w:val="en-GB"/>
        </w:rPr>
        <w:t>Mobiles KT</w:t>
      </w:r>
      <w:r w:rsidRPr="0087065C">
        <w:rPr>
          <w:rFonts w:hint="eastAsia"/>
          <w:b/>
          <w:lang w:val="en-GB"/>
        </w:rPr>
        <w:t>: "TUC_MOKT_010 writeToInternalStorage"</w:t>
      </w:r>
    </w:p>
    <w:p w:rsidR="0052012D" w:rsidRDefault="00873408" w:rsidP="00873408">
      <w:pPr>
        <w:pStyle w:val="gemEinzug"/>
        <w:rPr>
          <w:b/>
          <w:lang w:val="en-GB"/>
        </w:rPr>
      </w:pPr>
      <w:r w:rsidRPr="0087065C">
        <w:rPr>
          <w:rFonts w:hint="eastAsia"/>
        </w:rPr>
        <w:t xml:space="preserve">Das </w:t>
      </w:r>
      <w:r w:rsidR="00370F20" w:rsidRPr="0087065C">
        <w:rPr>
          <w:rFonts w:hint="eastAsia"/>
        </w:rPr>
        <w:t>Mobile Kartenterminal</w:t>
      </w:r>
      <w:r w:rsidRPr="0087065C">
        <w:rPr>
          <w:rFonts w:hint="eastAsia"/>
        </w:rPr>
        <w:t xml:space="preserve"> MUSS den technischen Use Case "TUC_MOKT_010 writeToInternalSt</w:t>
      </w:r>
      <w:r w:rsidR="007E34C3" w:rsidRPr="0087065C">
        <w:rPr>
          <w:rFonts w:hint="eastAsia"/>
        </w:rPr>
        <w:t xml:space="preserve">orage" gemäß </w:t>
      </w:r>
      <w:r w:rsidRPr="0087065C">
        <w:rPr>
          <w:rFonts w:hint="eastAsia"/>
        </w:rPr>
        <w:t>Tab_MOKT_200 umsetzen.</w:t>
      </w:r>
      <w:r w:rsidRPr="0087065C">
        <w:t xml:space="preserve"> </w:t>
      </w:r>
    </w:p>
    <w:p w:rsidR="00873408" w:rsidRPr="0052012D" w:rsidRDefault="0052012D" w:rsidP="0052012D">
      <w:pPr>
        <w:pStyle w:val="gemStandard"/>
        <w:rPr>
          <w:b/>
        </w:rPr>
      </w:pPr>
      <w:r>
        <w:rPr>
          <w:b/>
          <w:lang w:val="en-GB"/>
        </w:rPr>
        <w:sym w:font="Wingdings" w:char="F0D5"/>
      </w:r>
      <w:r w:rsidR="00873408" w:rsidRPr="0052012D">
        <w:rPr>
          <w:b/>
        </w:rPr>
        <w:t xml:space="preserve"> </w:t>
      </w:r>
    </w:p>
    <w:p w:rsidR="00DC0B36" w:rsidRPr="0087065C" w:rsidRDefault="00A81A46" w:rsidP="00DC0B36">
      <w:pPr>
        <w:pStyle w:val="gemStandard"/>
        <w:keepNext/>
        <w:jc w:val="center"/>
      </w:pPr>
      <w:r w:rsidRPr="0087065C">
        <w:lastRenderedPageBreak/>
        <w:pict>
          <v:shape id="_x0000_i1054" type="#_x0000_t75" style="width:393pt;height:323.4pt">
            <v:imagedata r:id="rId38" o:title=""/>
          </v:shape>
        </w:pict>
      </w:r>
    </w:p>
    <w:p w:rsidR="00DC0B36" w:rsidRPr="0087065C" w:rsidRDefault="00DC0B36" w:rsidP="00DC0B36">
      <w:pPr>
        <w:pStyle w:val="Beschriftung"/>
        <w:keepNext/>
        <w:jc w:val="center"/>
      </w:pPr>
      <w:bookmarkStart w:id="823" w:name="_Ref196016965"/>
      <w:bookmarkStart w:id="824" w:name="_Ref196016971"/>
      <w:bookmarkStart w:id="825" w:name="_Ref261361587"/>
      <w:bookmarkStart w:id="826" w:name="_Toc482864344"/>
      <w:r w:rsidRPr="0087065C">
        <w:t xml:space="preserve">Abbildung </w:t>
      </w:r>
      <w:r w:rsidRPr="0087065C">
        <w:fldChar w:fldCharType="begin"/>
      </w:r>
      <w:r w:rsidRPr="0087065C">
        <w:instrText xml:space="preserve"> SEQ Abbildung \* ARABIC </w:instrText>
      </w:r>
      <w:r w:rsidRPr="0087065C">
        <w:fldChar w:fldCharType="separate"/>
      </w:r>
      <w:r w:rsidR="00D958D3">
        <w:rPr>
          <w:noProof/>
        </w:rPr>
        <w:t>24</w:t>
      </w:r>
      <w:r w:rsidRPr="0087065C">
        <w:fldChar w:fldCharType="end"/>
      </w:r>
      <w:bookmarkEnd w:id="824"/>
      <w:r w:rsidRPr="0087065C">
        <w:t xml:space="preserve">: </w:t>
      </w:r>
      <w:bookmarkStart w:id="827" w:name="_Ref261361622"/>
      <w:r w:rsidRPr="0087065C">
        <w:t xml:space="preserve">Pic_MOKT_021 Sequenzdiagramm </w:t>
      </w:r>
      <w:bookmarkEnd w:id="823"/>
      <w:r w:rsidR="00AE0F4D" w:rsidRPr="0087065C">
        <w:t xml:space="preserve">zu </w:t>
      </w:r>
      <w:r w:rsidRPr="0087065C">
        <w:fldChar w:fldCharType="begin"/>
      </w:r>
      <w:r w:rsidRPr="0087065C">
        <w:instrText xml:space="preserve"> REF  TUC_MOKT_010lang \h  \* MERGEFORMAT </w:instrText>
      </w:r>
      <w:r w:rsidRPr="0087065C">
        <w:fldChar w:fldCharType="separate"/>
      </w:r>
      <w:r w:rsidR="00D958D3" w:rsidRPr="0087065C">
        <w:t>TUC_MOKT_010 writeToInternalStorage</w:t>
      </w:r>
      <w:bookmarkEnd w:id="826"/>
      <w:r w:rsidRPr="0087065C">
        <w:fldChar w:fldCharType="end"/>
      </w:r>
      <w:bookmarkEnd w:id="825"/>
      <w:bookmarkEnd w:id="827"/>
    </w:p>
    <w:p w:rsidR="00DC0B36" w:rsidRPr="0087065C" w:rsidRDefault="00DC0B36" w:rsidP="00DC0B36"/>
    <w:p w:rsidR="001463EE" w:rsidRPr="0087065C" w:rsidRDefault="001463EE" w:rsidP="00AE0F4D">
      <w:pPr>
        <w:pStyle w:val="Beschriftung"/>
      </w:pPr>
      <w:bookmarkStart w:id="828" w:name="_Toc482864378"/>
      <w:r w:rsidRPr="0087065C">
        <w:t xml:space="preserve">Tabelle </w:t>
      </w:r>
      <w:r w:rsidRPr="0087065C">
        <w:fldChar w:fldCharType="begin"/>
      </w:r>
      <w:r w:rsidRPr="0087065C">
        <w:instrText xml:space="preserve"> SEQ Tabelle \* ARABIC </w:instrText>
      </w:r>
      <w:r w:rsidRPr="0087065C">
        <w:fldChar w:fldCharType="separate"/>
      </w:r>
      <w:r w:rsidR="00D958D3">
        <w:rPr>
          <w:noProof/>
        </w:rPr>
        <w:t>33</w:t>
      </w:r>
      <w:r w:rsidRPr="0087065C">
        <w:fldChar w:fldCharType="end"/>
      </w:r>
      <w:r w:rsidR="00CF5B8A" w:rsidRPr="0087065C">
        <w:t>:</w:t>
      </w:r>
      <w:r w:rsidRPr="0087065C">
        <w:t xml:space="preserve"> </w:t>
      </w:r>
      <w:r w:rsidR="00AE0F4D" w:rsidRPr="0087065C">
        <w:t xml:space="preserve">Tab_MOKT_200 </w:t>
      </w:r>
      <w:r w:rsidRPr="0087065C">
        <w:t xml:space="preserve">Beschreibung zum Technischen Use Case </w:t>
      </w:r>
      <w:r w:rsidR="00D00A2F" w:rsidRPr="0087065C">
        <w:rPr>
          <w:rFonts w:hint="eastAsia"/>
          <w:lang w:val="en-GB"/>
        </w:rPr>
        <w:fldChar w:fldCharType="begin"/>
      </w:r>
      <w:r w:rsidR="00D00A2F" w:rsidRPr="0087065C">
        <w:rPr>
          <w:rFonts w:hint="eastAsia"/>
        </w:rPr>
        <w:instrText xml:space="preserve"> REF  TUC_MOKT_010lang \h  \* MERGEFORMAT </w:instrText>
      </w:r>
      <w:r w:rsidR="00D00A2F" w:rsidRPr="0087065C">
        <w:rPr>
          <w:lang w:val="en-GB"/>
        </w:rPr>
      </w:r>
      <w:r w:rsidR="00D00A2F" w:rsidRPr="0087065C">
        <w:rPr>
          <w:rFonts w:hint="eastAsia"/>
          <w:lang w:val="en-GB"/>
        </w:rPr>
        <w:fldChar w:fldCharType="separate"/>
      </w:r>
      <w:r w:rsidR="00D958D3" w:rsidRPr="0087065C">
        <w:t>TUC_MOKT_010 writeToInternalStorage</w:t>
      </w:r>
      <w:bookmarkEnd w:id="828"/>
      <w:r w:rsidR="00D00A2F" w:rsidRPr="0087065C">
        <w:rPr>
          <w:rFonts w:hint="eastAsia"/>
        </w:rPr>
        <w:fldChar w:fldCharType="end"/>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9"/>
        <w:gridCol w:w="6779"/>
      </w:tblGrid>
      <w:tr w:rsidR="00B639D2" w:rsidRPr="0087065C">
        <w:trPr>
          <w:trHeight w:val="87"/>
          <w:tblHeader/>
        </w:trPr>
        <w:tc>
          <w:tcPr>
            <w:tcW w:w="8928" w:type="dxa"/>
            <w:gridSpan w:val="2"/>
            <w:shd w:val="clear" w:color="auto" w:fill="E0E0E0"/>
          </w:tcPr>
          <w:p w:rsidR="00B639D2" w:rsidRPr="0087065C" w:rsidRDefault="00B639D2" w:rsidP="001463EE">
            <w:pPr>
              <w:pStyle w:val="gemtab11ptAbstand"/>
              <w:rPr>
                <w:sz w:val="20"/>
              </w:rPr>
            </w:pPr>
            <w:bookmarkStart w:id="829" w:name="TUC_MOKT_010lang"/>
            <w:bookmarkStart w:id="830" w:name="TUC_MOKT_010"/>
            <w:r w:rsidRPr="0087065C">
              <w:rPr>
                <w:sz w:val="20"/>
              </w:rPr>
              <w:t>TUC_MOKT_010</w:t>
            </w:r>
            <w:bookmarkEnd w:id="830"/>
            <w:r w:rsidRPr="0087065C">
              <w:rPr>
                <w:sz w:val="20"/>
              </w:rPr>
              <w:t xml:space="preserve"> writeToInternalStorage</w:t>
            </w:r>
            <w:bookmarkEnd w:id="829"/>
            <w:r w:rsidR="00995B00" w:rsidRPr="0087065C">
              <w:rPr>
                <w:sz w:val="20"/>
              </w:rPr>
              <w:t xml:space="preserve"> (alias TUC_MOKT_010 writeToInternalStore)</w:t>
            </w:r>
          </w:p>
        </w:tc>
      </w:tr>
      <w:tr w:rsidR="00220FB5" w:rsidRPr="0087065C">
        <w:trPr>
          <w:trHeight w:val="87"/>
        </w:trPr>
        <w:tc>
          <w:tcPr>
            <w:tcW w:w="2149" w:type="dxa"/>
          </w:tcPr>
          <w:p w:rsidR="001463EE" w:rsidRPr="0087065C" w:rsidRDefault="001463EE" w:rsidP="00F82937">
            <w:pPr>
              <w:pStyle w:val="gemtabohne"/>
              <w:rPr>
                <w:sz w:val="20"/>
              </w:rPr>
            </w:pPr>
            <w:r w:rsidRPr="0087065C">
              <w:rPr>
                <w:sz w:val="20"/>
              </w:rPr>
              <w:t>Beschreibung</w:t>
            </w:r>
          </w:p>
        </w:tc>
        <w:tc>
          <w:tcPr>
            <w:tcW w:w="6779" w:type="dxa"/>
          </w:tcPr>
          <w:p w:rsidR="001463EE" w:rsidRDefault="00B639D2" w:rsidP="001463EE">
            <w:pPr>
              <w:pStyle w:val="gemtab11ptAbstand"/>
              <w:rPr>
                <w:sz w:val="20"/>
              </w:rPr>
            </w:pPr>
            <w:r w:rsidRPr="0087065C">
              <w:rPr>
                <w:sz w:val="20"/>
              </w:rPr>
              <w:fldChar w:fldCharType="begin"/>
            </w:r>
            <w:r w:rsidRPr="0087065C">
              <w:rPr>
                <w:sz w:val="20"/>
              </w:rPr>
              <w:instrText xml:space="preserve"> REF TUC_MOKT_010 \h </w:instrText>
            </w:r>
            <w:r w:rsidR="00AE0F4D" w:rsidRPr="0087065C">
              <w:rPr>
                <w:sz w:val="20"/>
              </w:rPr>
            </w:r>
            <w:r w:rsidR="00F82937" w:rsidRPr="0087065C">
              <w:rPr>
                <w:sz w:val="20"/>
              </w:rPr>
              <w:instrText xml:space="preserve"> \* MERGEFORMAT </w:instrText>
            </w:r>
            <w:r w:rsidRPr="0087065C">
              <w:rPr>
                <w:sz w:val="20"/>
              </w:rPr>
              <w:fldChar w:fldCharType="separate"/>
            </w:r>
            <w:r w:rsidR="00D958D3" w:rsidRPr="0087065C">
              <w:rPr>
                <w:sz w:val="20"/>
              </w:rPr>
              <w:t>TUC_MOKT_010</w:t>
            </w:r>
            <w:r w:rsidRPr="0087065C">
              <w:rPr>
                <w:sz w:val="20"/>
              </w:rPr>
              <w:fldChar w:fldCharType="end"/>
            </w:r>
            <w:r w:rsidR="00FB25BC" w:rsidRPr="0087065C">
              <w:rPr>
                <w:sz w:val="20"/>
              </w:rPr>
              <w:t xml:space="preserve"> speichert </w:t>
            </w:r>
            <w:r w:rsidR="007E34C3" w:rsidRPr="0087065C">
              <w:rPr>
                <w:sz w:val="20"/>
              </w:rPr>
              <w:t>Daten</w:t>
            </w:r>
            <w:r w:rsidR="00FB25BC" w:rsidRPr="0087065C">
              <w:rPr>
                <w:sz w:val="20"/>
              </w:rPr>
              <w:t xml:space="preserve"> persistent im Zwischenspeicher des Mini-PS. </w:t>
            </w:r>
            <w:r w:rsidR="001463EE" w:rsidRPr="0087065C">
              <w:rPr>
                <w:sz w:val="20"/>
              </w:rPr>
              <w:t>Die Daten werden verschlüsselt zwischen</w:t>
            </w:r>
            <w:r w:rsidR="00CF5B8A" w:rsidRPr="0087065C">
              <w:rPr>
                <w:sz w:val="20"/>
              </w:rPr>
              <w:softHyphen/>
            </w:r>
            <w:r w:rsidR="001463EE" w:rsidRPr="0087065C">
              <w:rPr>
                <w:sz w:val="20"/>
              </w:rPr>
              <w:t xml:space="preserve">gespeichert, wobei zur Verschlüsselung </w:t>
            </w:r>
            <w:r w:rsidR="00FB25BC" w:rsidRPr="0087065C">
              <w:rPr>
                <w:sz w:val="20"/>
              </w:rPr>
              <w:t xml:space="preserve">der öffentliche Schlüssel des Zertifikats </w:t>
            </w:r>
            <w:r w:rsidR="001463EE" w:rsidRPr="0087065C">
              <w:rPr>
                <w:sz w:val="20"/>
              </w:rPr>
              <w:t>eine</w:t>
            </w:r>
            <w:r w:rsidR="00FB25BC" w:rsidRPr="0087065C">
              <w:rPr>
                <w:sz w:val="20"/>
              </w:rPr>
              <w:t>r</w:t>
            </w:r>
            <w:r w:rsidR="001463EE" w:rsidRPr="0087065C">
              <w:rPr>
                <w:sz w:val="20"/>
              </w:rPr>
              <w:t xml:space="preserve"> berec</w:t>
            </w:r>
            <w:r w:rsidR="001463EE" w:rsidRPr="0087065C">
              <w:rPr>
                <w:sz w:val="20"/>
              </w:rPr>
              <w:t>h</w:t>
            </w:r>
            <w:r w:rsidR="001463EE" w:rsidRPr="0087065C">
              <w:rPr>
                <w:sz w:val="20"/>
              </w:rPr>
              <w:t>tigte</w:t>
            </w:r>
            <w:r w:rsidR="00FB25BC" w:rsidRPr="0087065C">
              <w:rPr>
                <w:sz w:val="20"/>
              </w:rPr>
              <w:t>n</w:t>
            </w:r>
            <w:r w:rsidR="001463EE" w:rsidRPr="0087065C">
              <w:rPr>
                <w:sz w:val="20"/>
              </w:rPr>
              <w:t xml:space="preserve"> Karte</w:t>
            </w:r>
            <w:r w:rsidR="000B3382" w:rsidRPr="0087065C">
              <w:rPr>
                <w:sz w:val="20"/>
              </w:rPr>
              <w:t xml:space="preserve"> (HBA oder SMC_B)</w:t>
            </w:r>
            <w:r w:rsidR="001463EE" w:rsidRPr="0087065C">
              <w:rPr>
                <w:sz w:val="20"/>
              </w:rPr>
              <w:t xml:space="preserve"> verwendet wird. </w:t>
            </w:r>
          </w:p>
          <w:p w:rsidR="008A7A51" w:rsidRPr="008A7A51" w:rsidRDefault="008A7A51" w:rsidP="001463EE">
            <w:pPr>
              <w:pStyle w:val="gemtab11ptAbstand"/>
              <w:rPr>
                <w:sz w:val="20"/>
              </w:rPr>
            </w:pPr>
            <w:r w:rsidRPr="00140B41">
              <w:rPr>
                <w:sz w:val="20"/>
              </w:rPr>
              <w:t>Es existiert nur ein symmetrischer Schlüssel pro berechtigter Karte. Ist ein solcher symmetrischer Schlüssel für eine berechtigte Karte bereits vorhanden, wird dieser vor dem Schreiben eines neuen Datensatzes mit dem asymmetrischen Schlüssel der berechtigten Karte entschlüsselt und bei der Verschlüsselung der Daten im Zwischenspeicher verwendet</w:t>
            </w:r>
            <w:r w:rsidR="0041003A" w:rsidRPr="00140B41">
              <w:rPr>
                <w:sz w:val="20"/>
              </w:rPr>
              <w:t xml:space="preserve"> (siehe </w:t>
            </w:r>
            <w:r w:rsidR="0041003A" w:rsidRPr="00140B41">
              <w:rPr>
                <w:sz w:val="20"/>
              </w:rPr>
              <w:fldChar w:fldCharType="begin"/>
            </w:r>
            <w:r w:rsidR="0041003A" w:rsidRPr="00140B41">
              <w:rPr>
                <w:sz w:val="20"/>
              </w:rPr>
              <w:instrText xml:space="preserve"> REF TUC_MOKT_470 \h </w:instrText>
            </w:r>
            <w:r w:rsidR="0041003A" w:rsidRPr="00140B41">
              <w:rPr>
                <w:sz w:val="20"/>
              </w:rPr>
            </w:r>
            <w:r w:rsidR="0041003A" w:rsidRPr="00140B41">
              <w:rPr>
                <w:sz w:val="20"/>
              </w:rPr>
              <w:instrText xml:space="preserve"> \* MERGEFORMAT </w:instrText>
            </w:r>
            <w:r w:rsidR="0041003A" w:rsidRPr="00140B41">
              <w:rPr>
                <w:sz w:val="20"/>
              </w:rPr>
              <w:fldChar w:fldCharType="separate"/>
            </w:r>
            <w:r w:rsidR="00D958D3" w:rsidRPr="0087065C">
              <w:rPr>
                <w:sz w:val="20"/>
              </w:rPr>
              <w:t>TUC_MOKT_470</w:t>
            </w:r>
            <w:r w:rsidR="0041003A" w:rsidRPr="00140B41">
              <w:rPr>
                <w:sz w:val="20"/>
              </w:rPr>
              <w:fldChar w:fldCharType="end"/>
            </w:r>
            <w:r w:rsidR="0041003A" w:rsidRPr="00140B41">
              <w:rPr>
                <w:sz w:val="20"/>
              </w:rPr>
              <w:t>)</w:t>
            </w:r>
            <w:r w:rsidRPr="00140B41">
              <w:rPr>
                <w:sz w:val="20"/>
              </w:rPr>
              <w:t>.</w:t>
            </w:r>
          </w:p>
        </w:tc>
      </w:tr>
      <w:tr w:rsidR="00220FB5" w:rsidRPr="0087065C">
        <w:trPr>
          <w:trHeight w:val="87"/>
        </w:trPr>
        <w:tc>
          <w:tcPr>
            <w:tcW w:w="2149" w:type="dxa"/>
          </w:tcPr>
          <w:p w:rsidR="001463EE" w:rsidRPr="0087065C" w:rsidRDefault="001463EE" w:rsidP="00F82937">
            <w:pPr>
              <w:pStyle w:val="gemtabohne"/>
              <w:rPr>
                <w:sz w:val="20"/>
              </w:rPr>
            </w:pPr>
            <w:r w:rsidRPr="0087065C">
              <w:rPr>
                <w:sz w:val="20"/>
              </w:rPr>
              <w:t>Anwendungsumfeld</w:t>
            </w:r>
          </w:p>
        </w:tc>
        <w:tc>
          <w:tcPr>
            <w:tcW w:w="6779" w:type="dxa"/>
          </w:tcPr>
          <w:p w:rsidR="001463EE" w:rsidRPr="0087065C" w:rsidRDefault="001463EE" w:rsidP="001463EE">
            <w:pPr>
              <w:pStyle w:val="gemtab11ptAbstand"/>
              <w:rPr>
                <w:sz w:val="20"/>
              </w:rPr>
            </w:pPr>
            <w:r w:rsidRPr="0087065C">
              <w:rPr>
                <w:sz w:val="20"/>
              </w:rPr>
              <w:t>Der Use Case wird ausgeführt, wenn der Benutzer Daten persistent abspe</w:t>
            </w:r>
            <w:r w:rsidRPr="0087065C">
              <w:rPr>
                <w:sz w:val="20"/>
              </w:rPr>
              <w:t>i</w:t>
            </w:r>
            <w:r w:rsidRPr="0087065C">
              <w:rPr>
                <w:sz w:val="20"/>
              </w:rPr>
              <w:t xml:space="preserve">chern möchte, um sie zu einem späteren Zeitpunkt an sein </w:t>
            </w:r>
            <w:r w:rsidR="0058047E" w:rsidRPr="0087065C">
              <w:rPr>
                <w:sz w:val="20"/>
              </w:rPr>
              <w:t>Primärsystem</w:t>
            </w:r>
            <w:r w:rsidRPr="0087065C">
              <w:rPr>
                <w:sz w:val="20"/>
              </w:rPr>
              <w:t xml:space="preserve"> zu übertr</w:t>
            </w:r>
            <w:r w:rsidRPr="0087065C">
              <w:rPr>
                <w:sz w:val="20"/>
              </w:rPr>
              <w:t>a</w:t>
            </w:r>
            <w:r w:rsidRPr="0087065C">
              <w:rPr>
                <w:sz w:val="20"/>
              </w:rPr>
              <w:t>gen.</w:t>
            </w:r>
          </w:p>
        </w:tc>
      </w:tr>
      <w:tr w:rsidR="00220FB5" w:rsidRPr="0087065C">
        <w:trPr>
          <w:trHeight w:val="87"/>
        </w:trPr>
        <w:tc>
          <w:tcPr>
            <w:tcW w:w="2149" w:type="dxa"/>
          </w:tcPr>
          <w:p w:rsidR="001463EE" w:rsidRPr="0087065C" w:rsidRDefault="00F46313" w:rsidP="001463EE">
            <w:pPr>
              <w:pStyle w:val="gemtab11ptAbstand"/>
              <w:rPr>
                <w:sz w:val="20"/>
              </w:rPr>
            </w:pPr>
            <w:r w:rsidRPr="0087065C">
              <w:rPr>
                <w:sz w:val="20"/>
              </w:rPr>
              <w:t>Initi</w:t>
            </w:r>
            <w:r w:rsidR="00AE0F4D" w:rsidRPr="0087065C">
              <w:rPr>
                <w:sz w:val="20"/>
              </w:rPr>
              <w:t>i</w:t>
            </w:r>
            <w:r w:rsidRPr="0087065C">
              <w:rPr>
                <w:sz w:val="20"/>
              </w:rPr>
              <w:t>erender Akteur</w:t>
            </w:r>
          </w:p>
        </w:tc>
        <w:tc>
          <w:tcPr>
            <w:tcW w:w="6779" w:type="dxa"/>
          </w:tcPr>
          <w:p w:rsidR="001463EE" w:rsidRPr="0087065C" w:rsidRDefault="00F46313" w:rsidP="001463EE">
            <w:pPr>
              <w:pStyle w:val="gemtab11ptAbstand"/>
              <w:rPr>
                <w:sz w:val="20"/>
              </w:rPr>
            </w:pPr>
            <w:r w:rsidRPr="0087065C">
              <w:rPr>
                <w:sz w:val="20"/>
              </w:rPr>
              <w:t>MobKT</w:t>
            </w:r>
          </w:p>
        </w:tc>
      </w:tr>
      <w:tr w:rsidR="00F46313" w:rsidRPr="0087065C">
        <w:trPr>
          <w:trHeight w:val="87"/>
        </w:trPr>
        <w:tc>
          <w:tcPr>
            <w:tcW w:w="2149" w:type="dxa"/>
          </w:tcPr>
          <w:p w:rsidR="00F46313" w:rsidRPr="0087065C" w:rsidRDefault="00F46313" w:rsidP="00F82937">
            <w:pPr>
              <w:pStyle w:val="gemtabohne"/>
              <w:rPr>
                <w:sz w:val="20"/>
              </w:rPr>
            </w:pPr>
            <w:r w:rsidRPr="0087065C">
              <w:rPr>
                <w:sz w:val="20"/>
              </w:rPr>
              <w:t>Weitere Akteure</w:t>
            </w:r>
          </w:p>
        </w:tc>
        <w:tc>
          <w:tcPr>
            <w:tcW w:w="6779" w:type="dxa"/>
          </w:tcPr>
          <w:p w:rsidR="00F46313" w:rsidRPr="0087065C" w:rsidRDefault="00F46313" w:rsidP="001463EE">
            <w:pPr>
              <w:pStyle w:val="gemtab11ptAbstand"/>
              <w:rPr>
                <w:sz w:val="20"/>
              </w:rPr>
            </w:pPr>
            <w:r w:rsidRPr="0087065C">
              <w:rPr>
                <w:sz w:val="20"/>
              </w:rPr>
              <w:t>HBA bzw. SMC-B</w:t>
            </w:r>
          </w:p>
        </w:tc>
      </w:tr>
      <w:tr w:rsidR="00F46313" w:rsidRPr="0087065C">
        <w:trPr>
          <w:trHeight w:val="87"/>
        </w:trPr>
        <w:tc>
          <w:tcPr>
            <w:tcW w:w="2149" w:type="dxa"/>
          </w:tcPr>
          <w:p w:rsidR="00F46313" w:rsidRPr="0087065C" w:rsidRDefault="00F46313" w:rsidP="00F82937">
            <w:pPr>
              <w:pStyle w:val="gemtabohne"/>
              <w:rPr>
                <w:sz w:val="20"/>
              </w:rPr>
            </w:pPr>
            <w:r w:rsidRPr="0087065C">
              <w:rPr>
                <w:sz w:val="20"/>
              </w:rPr>
              <w:t>Auslöser</w:t>
            </w:r>
          </w:p>
        </w:tc>
        <w:tc>
          <w:tcPr>
            <w:tcW w:w="6779" w:type="dxa"/>
          </w:tcPr>
          <w:p w:rsidR="002C7C64" w:rsidRPr="0087065C" w:rsidRDefault="007E34C3" w:rsidP="001463EE">
            <w:pPr>
              <w:pStyle w:val="gemtab11ptAbstand"/>
              <w:rPr>
                <w:sz w:val="20"/>
              </w:rPr>
            </w:pPr>
            <w:r w:rsidRPr="0087065C">
              <w:rPr>
                <w:sz w:val="20"/>
              </w:rPr>
              <w:t>Fachmodul</w:t>
            </w:r>
          </w:p>
        </w:tc>
      </w:tr>
      <w:tr w:rsidR="00220FB5" w:rsidRPr="0087065C">
        <w:trPr>
          <w:trHeight w:val="87"/>
        </w:trPr>
        <w:tc>
          <w:tcPr>
            <w:tcW w:w="2149" w:type="dxa"/>
          </w:tcPr>
          <w:p w:rsidR="001463EE" w:rsidRPr="0087065C" w:rsidRDefault="001463EE" w:rsidP="00AE0F4D">
            <w:pPr>
              <w:pStyle w:val="gemtabohne"/>
              <w:rPr>
                <w:sz w:val="20"/>
              </w:rPr>
            </w:pPr>
            <w:r w:rsidRPr="0087065C">
              <w:rPr>
                <w:sz w:val="20"/>
              </w:rPr>
              <w:t>Vorbedingungen</w:t>
            </w:r>
          </w:p>
        </w:tc>
        <w:tc>
          <w:tcPr>
            <w:tcW w:w="6779" w:type="dxa"/>
          </w:tcPr>
          <w:p w:rsidR="002923DD" w:rsidRPr="0087065C" w:rsidRDefault="002923DD" w:rsidP="002923DD">
            <w:pPr>
              <w:pStyle w:val="gemtabohne"/>
              <w:numPr>
                <w:ilvl w:val="0"/>
                <w:numId w:val="70"/>
              </w:numPr>
              <w:rPr>
                <w:sz w:val="20"/>
              </w:rPr>
            </w:pPr>
            <w:r w:rsidRPr="0087065C">
              <w:rPr>
                <w:sz w:val="20"/>
              </w:rPr>
              <w:t>hpc ist eine Karte vom Typ HBA oder SMC-B</w:t>
            </w:r>
          </w:p>
        </w:tc>
      </w:tr>
      <w:tr w:rsidR="00F46313" w:rsidRPr="0087065C">
        <w:trPr>
          <w:trHeight w:val="87"/>
        </w:trPr>
        <w:tc>
          <w:tcPr>
            <w:tcW w:w="2149" w:type="dxa"/>
          </w:tcPr>
          <w:p w:rsidR="00F46313" w:rsidRPr="0087065C" w:rsidRDefault="00F46313" w:rsidP="00AE0F4D">
            <w:pPr>
              <w:pStyle w:val="gemtabohne"/>
              <w:rPr>
                <w:sz w:val="20"/>
              </w:rPr>
            </w:pPr>
            <w:r w:rsidRPr="0087065C">
              <w:rPr>
                <w:sz w:val="20"/>
              </w:rPr>
              <w:t>Nachbedingungen</w:t>
            </w:r>
          </w:p>
        </w:tc>
        <w:tc>
          <w:tcPr>
            <w:tcW w:w="6779" w:type="dxa"/>
          </w:tcPr>
          <w:p w:rsidR="00F46313" w:rsidRPr="0087065C" w:rsidRDefault="00F46313" w:rsidP="00873408">
            <w:pPr>
              <w:pStyle w:val="gemtabohne"/>
              <w:numPr>
                <w:ilvl w:val="0"/>
                <w:numId w:val="79"/>
              </w:numPr>
              <w:rPr>
                <w:sz w:val="20"/>
              </w:rPr>
            </w:pPr>
            <w:r w:rsidRPr="0087065C">
              <w:rPr>
                <w:sz w:val="20"/>
              </w:rPr>
              <w:t xml:space="preserve">Die </w:t>
            </w:r>
            <w:r w:rsidR="00990835" w:rsidRPr="0087065C">
              <w:rPr>
                <w:sz w:val="20"/>
              </w:rPr>
              <w:t xml:space="preserve">verschlüsselten </w:t>
            </w:r>
            <w:r w:rsidRPr="0087065C">
              <w:rPr>
                <w:sz w:val="20"/>
              </w:rPr>
              <w:t xml:space="preserve">Daten sind persistent im dafür vorgesehenen </w:t>
            </w:r>
            <w:r w:rsidRPr="0087065C">
              <w:rPr>
                <w:sz w:val="20"/>
              </w:rPr>
              <w:lastRenderedPageBreak/>
              <w:t xml:space="preserve">Zwischenspeicher des Mini-PS zwischengespeichert. </w:t>
            </w:r>
          </w:p>
        </w:tc>
      </w:tr>
      <w:tr w:rsidR="00220FB5" w:rsidRPr="0087065C">
        <w:trPr>
          <w:trHeight w:val="87"/>
        </w:trPr>
        <w:tc>
          <w:tcPr>
            <w:tcW w:w="2149" w:type="dxa"/>
          </w:tcPr>
          <w:p w:rsidR="001463EE" w:rsidRPr="0087065C" w:rsidRDefault="001463EE" w:rsidP="00AE0F4D">
            <w:pPr>
              <w:pStyle w:val="gemtabohne"/>
              <w:rPr>
                <w:sz w:val="20"/>
              </w:rPr>
            </w:pPr>
            <w:r w:rsidRPr="0087065C">
              <w:rPr>
                <w:sz w:val="20"/>
              </w:rPr>
              <w:lastRenderedPageBreak/>
              <w:t>Eingangsdaten</w:t>
            </w:r>
          </w:p>
        </w:tc>
        <w:tc>
          <w:tcPr>
            <w:tcW w:w="6779" w:type="dxa"/>
          </w:tcPr>
          <w:p w:rsidR="001463EE" w:rsidRPr="0087065C" w:rsidRDefault="00F46313" w:rsidP="00DC0B36">
            <w:pPr>
              <w:pStyle w:val="gemtab11ptAbstand"/>
              <w:numPr>
                <w:ilvl w:val="0"/>
                <w:numId w:val="70"/>
              </w:numPr>
              <w:rPr>
                <w:sz w:val="20"/>
              </w:rPr>
            </w:pPr>
            <w:r w:rsidRPr="0087065C">
              <w:rPr>
                <w:sz w:val="20"/>
              </w:rPr>
              <w:t xml:space="preserve">data: </w:t>
            </w:r>
            <w:r w:rsidR="007E34C3" w:rsidRPr="0087065C">
              <w:rPr>
                <w:sz w:val="20"/>
              </w:rPr>
              <w:t>zu speichernde Daten</w:t>
            </w:r>
          </w:p>
          <w:p w:rsidR="002923DD" w:rsidRPr="0087065C" w:rsidRDefault="002923DD" w:rsidP="00DC0B36">
            <w:pPr>
              <w:pStyle w:val="gemtab11ptAbstand"/>
              <w:numPr>
                <w:ilvl w:val="0"/>
                <w:numId w:val="70"/>
              </w:numPr>
              <w:rPr>
                <w:sz w:val="20"/>
              </w:rPr>
            </w:pPr>
            <w:r w:rsidRPr="0087065C">
              <w:rPr>
                <w:sz w:val="20"/>
              </w:rPr>
              <w:t xml:space="preserve">hpc: Karte, für </w:t>
            </w:r>
            <w:r w:rsidR="005949A3" w:rsidRPr="0087065C">
              <w:rPr>
                <w:sz w:val="20"/>
              </w:rPr>
              <w:t xml:space="preserve">deren Identität </w:t>
            </w:r>
            <w:r w:rsidRPr="0087065C">
              <w:rPr>
                <w:sz w:val="20"/>
              </w:rPr>
              <w:t xml:space="preserve">die Daten verschlüsselt werden sollen </w:t>
            </w:r>
          </w:p>
        </w:tc>
      </w:tr>
      <w:tr w:rsidR="00F46313" w:rsidRPr="0087065C">
        <w:trPr>
          <w:trHeight w:val="87"/>
        </w:trPr>
        <w:tc>
          <w:tcPr>
            <w:tcW w:w="2149" w:type="dxa"/>
          </w:tcPr>
          <w:p w:rsidR="00F46313" w:rsidRPr="0087065C" w:rsidRDefault="00F46313" w:rsidP="00AE0F4D">
            <w:pPr>
              <w:pStyle w:val="gemtabohne"/>
              <w:rPr>
                <w:sz w:val="20"/>
              </w:rPr>
            </w:pPr>
            <w:r w:rsidRPr="0087065C">
              <w:rPr>
                <w:sz w:val="20"/>
              </w:rPr>
              <w:t>Ausgangsdaten</w:t>
            </w:r>
          </w:p>
        </w:tc>
        <w:tc>
          <w:tcPr>
            <w:tcW w:w="6779" w:type="dxa"/>
          </w:tcPr>
          <w:p w:rsidR="00F46313" w:rsidRPr="0087065C" w:rsidRDefault="00784403" w:rsidP="001463EE">
            <w:pPr>
              <w:pStyle w:val="gemtab11ptAbstand"/>
              <w:rPr>
                <w:sz w:val="20"/>
              </w:rPr>
            </w:pPr>
            <w:r w:rsidRPr="0087065C">
              <w:rPr>
                <w:sz w:val="20"/>
              </w:rPr>
              <w:t>keine</w:t>
            </w:r>
          </w:p>
        </w:tc>
      </w:tr>
      <w:tr w:rsidR="00220FB5" w:rsidRPr="0087065C">
        <w:trPr>
          <w:trHeight w:val="207"/>
        </w:trPr>
        <w:tc>
          <w:tcPr>
            <w:tcW w:w="2149" w:type="dxa"/>
          </w:tcPr>
          <w:p w:rsidR="001463EE" w:rsidRPr="0087065C" w:rsidRDefault="00F46313" w:rsidP="001463EE">
            <w:pPr>
              <w:pStyle w:val="gemtab11ptAbstand"/>
              <w:rPr>
                <w:sz w:val="20"/>
              </w:rPr>
            </w:pPr>
            <w:r w:rsidRPr="0087065C">
              <w:rPr>
                <w:sz w:val="20"/>
              </w:rPr>
              <w:t>Weitere Informationsobjekte</w:t>
            </w:r>
          </w:p>
        </w:tc>
        <w:tc>
          <w:tcPr>
            <w:tcW w:w="6779" w:type="dxa"/>
          </w:tcPr>
          <w:p w:rsidR="001463EE" w:rsidRPr="0087065C" w:rsidRDefault="001463EE" w:rsidP="001463EE">
            <w:pPr>
              <w:pStyle w:val="gemtab11ptAbstand"/>
              <w:rPr>
                <w:strike/>
                <w:sz w:val="20"/>
              </w:rPr>
            </w:pPr>
          </w:p>
        </w:tc>
      </w:tr>
      <w:tr w:rsidR="00220FB5" w:rsidRPr="0087065C">
        <w:trPr>
          <w:trHeight w:val="207"/>
        </w:trPr>
        <w:tc>
          <w:tcPr>
            <w:tcW w:w="2149" w:type="dxa"/>
          </w:tcPr>
          <w:p w:rsidR="001463EE" w:rsidRPr="0087065C" w:rsidRDefault="001463EE" w:rsidP="001463EE">
            <w:pPr>
              <w:pStyle w:val="gemtab11ptAbstand"/>
              <w:rPr>
                <w:sz w:val="20"/>
              </w:rPr>
            </w:pPr>
            <w:r w:rsidRPr="0087065C">
              <w:rPr>
                <w:sz w:val="20"/>
              </w:rPr>
              <w:t>Standardablauf</w:t>
            </w:r>
          </w:p>
        </w:tc>
        <w:tc>
          <w:tcPr>
            <w:tcW w:w="6779" w:type="dxa"/>
          </w:tcPr>
          <w:p w:rsidR="0086293E" w:rsidRPr="0087065C" w:rsidRDefault="00DC0B36" w:rsidP="00DC0B36">
            <w:pPr>
              <w:pStyle w:val="gemtab11ptAbstand"/>
              <w:numPr>
                <w:ilvl w:val="0"/>
                <w:numId w:val="74"/>
              </w:numPr>
              <w:rPr>
                <w:sz w:val="20"/>
              </w:rPr>
            </w:pPr>
            <w:bookmarkStart w:id="831" w:name="_Ref262132809"/>
            <w:r w:rsidRPr="0087065C">
              <w:rPr>
                <w:sz w:val="20"/>
              </w:rPr>
              <w:t xml:space="preserve">Das Mini-PS </w:t>
            </w:r>
            <w:r w:rsidR="0086293E" w:rsidRPr="0087065C">
              <w:rPr>
                <w:sz w:val="20"/>
              </w:rPr>
              <w:t xml:space="preserve">MUSS </w:t>
            </w:r>
            <w:r w:rsidRPr="0087065C">
              <w:rPr>
                <w:sz w:val="20"/>
              </w:rPr>
              <w:t xml:space="preserve">die </w:t>
            </w:r>
            <w:r w:rsidR="0086293E" w:rsidRPr="0087065C">
              <w:rPr>
                <w:sz w:val="20"/>
              </w:rPr>
              <w:t>Fach-Daten gemäß</w:t>
            </w:r>
            <w:r w:rsidRPr="0087065C">
              <w:rPr>
                <w:sz w:val="20"/>
              </w:rPr>
              <w:t xml:space="preserve"> </w:t>
            </w:r>
            <w:r w:rsidR="0086293E" w:rsidRPr="0087065C">
              <w:rPr>
                <w:sz w:val="20"/>
              </w:rPr>
              <w:fldChar w:fldCharType="begin"/>
            </w:r>
            <w:r w:rsidR="0086293E" w:rsidRPr="0087065C">
              <w:rPr>
                <w:sz w:val="20"/>
              </w:rPr>
              <w:instrText xml:space="preserve"> REF TUC_MOKT_470 \h </w:instrText>
            </w:r>
            <w:r w:rsidR="00CA54D7" w:rsidRPr="0087065C">
              <w:rPr>
                <w:sz w:val="20"/>
              </w:rPr>
            </w:r>
            <w:r w:rsidR="0086293E" w:rsidRPr="0087065C">
              <w:rPr>
                <w:sz w:val="20"/>
              </w:rPr>
              <w:instrText xml:space="preserve"> \* MERGEFORMAT </w:instrText>
            </w:r>
            <w:r w:rsidR="0086293E" w:rsidRPr="0087065C">
              <w:rPr>
                <w:sz w:val="20"/>
              </w:rPr>
              <w:fldChar w:fldCharType="separate"/>
            </w:r>
            <w:r w:rsidR="00D958D3" w:rsidRPr="0087065C">
              <w:rPr>
                <w:sz w:val="20"/>
              </w:rPr>
              <w:t>TUC_MOKT_470</w:t>
            </w:r>
            <w:r w:rsidR="0086293E" w:rsidRPr="0087065C">
              <w:rPr>
                <w:sz w:val="20"/>
              </w:rPr>
              <w:fldChar w:fldCharType="end"/>
            </w:r>
            <w:r w:rsidR="0086293E" w:rsidRPr="0087065C">
              <w:rPr>
                <w:sz w:val="20"/>
              </w:rPr>
              <w:t xml:space="preserve"> mit</w:t>
            </w:r>
            <w:bookmarkEnd w:id="831"/>
          </w:p>
          <w:p w:rsidR="0086293E" w:rsidRPr="0087065C" w:rsidRDefault="0086293E" w:rsidP="0086293E">
            <w:pPr>
              <w:pStyle w:val="gemtab11ptAbstand"/>
              <w:numPr>
                <w:ilvl w:val="1"/>
                <w:numId w:val="74"/>
              </w:numPr>
              <w:rPr>
                <w:sz w:val="20"/>
              </w:rPr>
            </w:pPr>
            <w:r w:rsidRPr="0087065C">
              <w:rPr>
                <w:sz w:val="20"/>
              </w:rPr>
              <w:t>hpc = hpc</w:t>
            </w:r>
          </w:p>
          <w:p w:rsidR="0086293E" w:rsidRPr="0087065C" w:rsidRDefault="00873408" w:rsidP="0086293E">
            <w:pPr>
              <w:pStyle w:val="gemtab11ptAbstand"/>
              <w:numPr>
                <w:ilvl w:val="1"/>
                <w:numId w:val="74"/>
              </w:numPr>
              <w:rPr>
                <w:sz w:val="20"/>
              </w:rPr>
            </w:pPr>
            <w:r w:rsidRPr="0087065C">
              <w:rPr>
                <w:sz w:val="20"/>
              </w:rPr>
              <w:t xml:space="preserve">data = </w:t>
            </w:r>
            <w:r w:rsidR="0086293E" w:rsidRPr="0087065C">
              <w:rPr>
                <w:sz w:val="20"/>
              </w:rPr>
              <w:t>Daten</w:t>
            </w:r>
          </w:p>
          <w:p w:rsidR="00DC0B36" w:rsidRPr="0087065C" w:rsidRDefault="0086293E" w:rsidP="0086293E">
            <w:pPr>
              <w:pStyle w:val="gemtab11ptAbstand"/>
              <w:ind w:left="360"/>
              <w:rPr>
                <w:sz w:val="20"/>
              </w:rPr>
            </w:pPr>
            <w:r w:rsidRPr="0087065C">
              <w:rPr>
                <w:sz w:val="20"/>
              </w:rPr>
              <w:t>verschlüsseln.</w:t>
            </w:r>
            <w:r w:rsidR="00DC0B36" w:rsidRPr="0087065C">
              <w:rPr>
                <w:sz w:val="20"/>
              </w:rPr>
              <w:t xml:space="preserve"> </w:t>
            </w:r>
          </w:p>
          <w:p w:rsidR="001463EE" w:rsidRPr="0087065C" w:rsidRDefault="00731B4D" w:rsidP="001463EE">
            <w:pPr>
              <w:pStyle w:val="gemtab11ptAbstand"/>
              <w:numPr>
                <w:ilvl w:val="0"/>
                <w:numId w:val="74"/>
              </w:numPr>
              <w:rPr>
                <w:sz w:val="20"/>
              </w:rPr>
            </w:pPr>
            <w:bookmarkStart w:id="832" w:name="_Ref262128882"/>
            <w:r w:rsidRPr="0087065C">
              <w:rPr>
                <w:sz w:val="20"/>
              </w:rPr>
              <w:t xml:space="preserve">Endet Schritt </w:t>
            </w:r>
            <w:r w:rsidR="00171528" w:rsidRPr="0087065C">
              <w:rPr>
                <w:sz w:val="20"/>
              </w:rPr>
              <w:fldChar w:fldCharType="begin"/>
            </w:r>
            <w:r w:rsidR="00171528" w:rsidRPr="0087065C">
              <w:rPr>
                <w:sz w:val="20"/>
              </w:rPr>
              <w:instrText xml:space="preserve"> REF  _Ref262132809 \h \w  \* MERGEFORMAT </w:instrText>
            </w:r>
            <w:r w:rsidR="00CA54D7" w:rsidRPr="0087065C">
              <w:rPr>
                <w:sz w:val="20"/>
              </w:rPr>
            </w:r>
            <w:r w:rsidR="00171528" w:rsidRPr="0087065C">
              <w:rPr>
                <w:sz w:val="20"/>
              </w:rPr>
              <w:fldChar w:fldCharType="separate"/>
            </w:r>
            <w:r w:rsidR="00D958D3">
              <w:rPr>
                <w:sz w:val="20"/>
              </w:rPr>
              <w:t>1</w:t>
            </w:r>
            <w:r w:rsidR="00171528" w:rsidRPr="0087065C">
              <w:rPr>
                <w:sz w:val="20"/>
              </w:rPr>
              <w:fldChar w:fldCharType="end"/>
            </w:r>
            <w:r w:rsidRPr="0087065C">
              <w:rPr>
                <w:sz w:val="20"/>
              </w:rPr>
              <w:t xml:space="preserve"> ohne Fehler, MUSS d</w:t>
            </w:r>
            <w:r w:rsidR="00DC0B36" w:rsidRPr="0087065C">
              <w:rPr>
                <w:sz w:val="20"/>
              </w:rPr>
              <w:t>as Mini-PS de</w:t>
            </w:r>
            <w:r w:rsidR="00686A58" w:rsidRPr="0087065C">
              <w:rPr>
                <w:sz w:val="20"/>
              </w:rPr>
              <w:t>n verschlüsselten Datensatz</w:t>
            </w:r>
            <w:r w:rsidR="008C685C" w:rsidRPr="0087065C">
              <w:rPr>
                <w:sz w:val="20"/>
              </w:rPr>
              <w:t xml:space="preserve"> mit encryptedKey und</w:t>
            </w:r>
            <w:r w:rsidR="00686A58" w:rsidRPr="0087065C">
              <w:rPr>
                <w:sz w:val="20"/>
              </w:rPr>
              <w:t xml:space="preserve"> </w:t>
            </w:r>
            <w:r w:rsidR="00DC0B36" w:rsidRPr="0087065C">
              <w:rPr>
                <w:sz w:val="20"/>
              </w:rPr>
              <w:t xml:space="preserve">die Protokolldaten im dafür vorgesehenen persistenten Zwischenspeicher </w:t>
            </w:r>
            <w:r w:rsidR="0086293E" w:rsidRPr="0087065C">
              <w:rPr>
                <w:sz w:val="20"/>
              </w:rPr>
              <w:t>speichern</w:t>
            </w:r>
            <w:r w:rsidR="00C71598" w:rsidRPr="0087065C">
              <w:rPr>
                <w:sz w:val="20"/>
              </w:rPr>
              <w:t>.</w:t>
            </w:r>
            <w:bookmarkEnd w:id="832"/>
          </w:p>
        </w:tc>
      </w:tr>
      <w:tr w:rsidR="00220FB5" w:rsidRPr="0087065C">
        <w:trPr>
          <w:trHeight w:val="207"/>
        </w:trPr>
        <w:tc>
          <w:tcPr>
            <w:tcW w:w="2149" w:type="dxa"/>
          </w:tcPr>
          <w:p w:rsidR="001463EE" w:rsidRPr="0087065C" w:rsidRDefault="001463EE" w:rsidP="00AE0F4D">
            <w:pPr>
              <w:pStyle w:val="gemtabohne"/>
              <w:rPr>
                <w:sz w:val="20"/>
              </w:rPr>
            </w:pPr>
            <w:r w:rsidRPr="0087065C">
              <w:rPr>
                <w:sz w:val="20"/>
              </w:rPr>
              <w:t>Varia</w:t>
            </w:r>
            <w:r w:rsidRPr="0087065C">
              <w:rPr>
                <w:sz w:val="20"/>
              </w:rPr>
              <w:t>n</w:t>
            </w:r>
            <w:r w:rsidRPr="0087065C">
              <w:rPr>
                <w:sz w:val="20"/>
              </w:rPr>
              <w:t>ten/</w:t>
            </w:r>
            <w:r w:rsidR="00731B4D" w:rsidRPr="0087065C">
              <w:rPr>
                <w:sz w:val="20"/>
              </w:rPr>
              <w:br/>
            </w:r>
            <w:r w:rsidRPr="0087065C">
              <w:rPr>
                <w:sz w:val="20"/>
              </w:rPr>
              <w:t>Alternativen</w:t>
            </w:r>
          </w:p>
        </w:tc>
        <w:tc>
          <w:tcPr>
            <w:tcW w:w="6779" w:type="dxa"/>
          </w:tcPr>
          <w:p w:rsidR="001463EE" w:rsidRPr="0087065C" w:rsidRDefault="001463EE" w:rsidP="001463EE">
            <w:pPr>
              <w:pStyle w:val="gemtab11ptAbstand"/>
              <w:rPr>
                <w:strike/>
                <w:sz w:val="20"/>
              </w:rPr>
            </w:pPr>
          </w:p>
        </w:tc>
      </w:tr>
      <w:tr w:rsidR="00220FB5" w:rsidRPr="0087065C">
        <w:trPr>
          <w:trHeight w:val="207"/>
        </w:trPr>
        <w:tc>
          <w:tcPr>
            <w:tcW w:w="2149" w:type="dxa"/>
          </w:tcPr>
          <w:p w:rsidR="001463EE" w:rsidRPr="0087065C" w:rsidRDefault="001463EE" w:rsidP="00AE0F4D">
            <w:pPr>
              <w:pStyle w:val="gemtabohne"/>
              <w:rPr>
                <w:sz w:val="20"/>
              </w:rPr>
            </w:pPr>
            <w:r w:rsidRPr="0087065C">
              <w:rPr>
                <w:sz w:val="20"/>
              </w:rPr>
              <w:t>Fehlerfälle</w:t>
            </w:r>
          </w:p>
        </w:tc>
        <w:tc>
          <w:tcPr>
            <w:tcW w:w="6779" w:type="dxa"/>
          </w:tcPr>
          <w:p w:rsidR="00F82937" w:rsidRPr="0087065C" w:rsidRDefault="00171528" w:rsidP="00F82937">
            <w:pPr>
              <w:pStyle w:val="gemtab11ptAbstand"/>
              <w:numPr>
                <w:ilvl w:val="0"/>
                <w:numId w:val="71"/>
              </w:numPr>
              <w:rPr>
                <w:sz w:val="20"/>
              </w:rPr>
            </w:pPr>
            <w:r w:rsidRPr="0087065C">
              <w:rPr>
                <w:sz w:val="20"/>
              </w:rPr>
              <w:fldChar w:fldCharType="begin"/>
            </w:r>
            <w:r w:rsidRPr="0087065C">
              <w:rPr>
                <w:sz w:val="20"/>
              </w:rPr>
              <w:instrText xml:space="preserve"> REF  _Ref262132809 \h \w  \* MERGEFORMAT </w:instrText>
            </w:r>
            <w:r w:rsidRPr="0087065C">
              <w:rPr>
                <w:sz w:val="20"/>
              </w:rPr>
            </w:r>
            <w:r w:rsidRPr="0087065C">
              <w:rPr>
                <w:sz w:val="20"/>
              </w:rPr>
              <w:fldChar w:fldCharType="separate"/>
            </w:r>
            <w:r w:rsidR="00D958D3">
              <w:rPr>
                <w:sz w:val="20"/>
              </w:rPr>
              <w:t>1</w:t>
            </w:r>
            <w:r w:rsidRPr="0087065C">
              <w:rPr>
                <w:sz w:val="20"/>
              </w:rPr>
              <w:fldChar w:fldCharType="end"/>
            </w:r>
            <w:r w:rsidRPr="0087065C">
              <w:rPr>
                <w:sz w:val="20"/>
              </w:rPr>
              <w:t xml:space="preserve">: </w:t>
            </w:r>
            <w:r w:rsidR="00731B4D" w:rsidRPr="0087065C">
              <w:rPr>
                <w:sz w:val="20"/>
              </w:rPr>
              <w:t xml:space="preserve">Endet </w:t>
            </w:r>
            <w:r w:rsidR="00731B4D" w:rsidRPr="0087065C">
              <w:rPr>
                <w:sz w:val="20"/>
              </w:rPr>
              <w:fldChar w:fldCharType="begin"/>
            </w:r>
            <w:r w:rsidR="00731B4D" w:rsidRPr="0087065C">
              <w:rPr>
                <w:sz w:val="20"/>
              </w:rPr>
              <w:instrText xml:space="preserve"> REF TUC_MOKT_470 \h </w:instrText>
            </w:r>
            <w:r w:rsidR="00731B4D" w:rsidRPr="0087065C">
              <w:rPr>
                <w:sz w:val="20"/>
              </w:rPr>
            </w:r>
            <w:r w:rsidR="00731B4D" w:rsidRPr="0087065C">
              <w:rPr>
                <w:sz w:val="20"/>
              </w:rPr>
              <w:instrText xml:space="preserve"> \* MERGEFORMAT </w:instrText>
            </w:r>
            <w:r w:rsidR="00731B4D" w:rsidRPr="0087065C">
              <w:rPr>
                <w:sz w:val="20"/>
              </w:rPr>
              <w:fldChar w:fldCharType="separate"/>
            </w:r>
            <w:r w:rsidR="00D958D3" w:rsidRPr="0087065C">
              <w:rPr>
                <w:sz w:val="20"/>
              </w:rPr>
              <w:t>TUC_MOKT_470</w:t>
            </w:r>
            <w:r w:rsidR="00731B4D" w:rsidRPr="0087065C">
              <w:rPr>
                <w:sz w:val="20"/>
              </w:rPr>
              <w:fldChar w:fldCharType="end"/>
            </w:r>
            <w:r w:rsidR="00731B4D" w:rsidRPr="0087065C">
              <w:rPr>
                <w:sz w:val="20"/>
              </w:rPr>
              <w:t xml:space="preserve"> in Schritt </w:t>
            </w:r>
            <w:r w:rsidRPr="0087065C">
              <w:rPr>
                <w:sz w:val="20"/>
              </w:rPr>
              <w:fldChar w:fldCharType="begin"/>
            </w:r>
            <w:r w:rsidRPr="0087065C">
              <w:rPr>
                <w:sz w:val="20"/>
              </w:rPr>
              <w:instrText xml:space="preserve"> REF  _Ref262132809 \h \w  \* MERGEFORMAT </w:instrText>
            </w:r>
            <w:r w:rsidRPr="0087065C">
              <w:rPr>
                <w:sz w:val="20"/>
              </w:rPr>
            </w:r>
            <w:r w:rsidRPr="0087065C">
              <w:rPr>
                <w:sz w:val="20"/>
              </w:rPr>
              <w:fldChar w:fldCharType="separate"/>
            </w:r>
            <w:r w:rsidR="00D958D3">
              <w:rPr>
                <w:sz w:val="20"/>
              </w:rPr>
              <w:t>1</w:t>
            </w:r>
            <w:r w:rsidRPr="0087065C">
              <w:rPr>
                <w:sz w:val="20"/>
              </w:rPr>
              <w:fldChar w:fldCharType="end"/>
            </w:r>
            <w:r w:rsidR="00731B4D" w:rsidRPr="0087065C">
              <w:rPr>
                <w:sz w:val="20"/>
              </w:rPr>
              <w:t xml:space="preserve"> mit einem Fehler, MUSS das Mini-PS </w:t>
            </w:r>
            <w:r w:rsidR="00731B4D" w:rsidRPr="0087065C">
              <w:rPr>
                <w:sz w:val="20"/>
              </w:rPr>
              <w:fldChar w:fldCharType="begin"/>
            </w:r>
            <w:r w:rsidR="00731B4D" w:rsidRPr="0087065C">
              <w:rPr>
                <w:sz w:val="20"/>
              </w:rPr>
              <w:instrText xml:space="preserve"> REF  TUC_MOKT_010 \h  \* MERGEFORMAT </w:instrText>
            </w:r>
            <w:r w:rsidR="00CA54D7" w:rsidRPr="0087065C">
              <w:rPr>
                <w:sz w:val="20"/>
              </w:rPr>
            </w:r>
            <w:r w:rsidR="00731B4D" w:rsidRPr="0087065C">
              <w:rPr>
                <w:sz w:val="20"/>
              </w:rPr>
              <w:fldChar w:fldCharType="separate"/>
            </w:r>
            <w:r w:rsidR="00D958D3" w:rsidRPr="0087065C">
              <w:rPr>
                <w:sz w:val="20"/>
              </w:rPr>
              <w:t>TUC_MOKT_010</w:t>
            </w:r>
            <w:r w:rsidR="00731B4D" w:rsidRPr="0087065C">
              <w:rPr>
                <w:sz w:val="20"/>
              </w:rPr>
              <w:fldChar w:fldCharType="end"/>
            </w:r>
            <w:r w:rsidR="00731B4D" w:rsidRPr="0087065C">
              <w:rPr>
                <w:sz w:val="20"/>
              </w:rPr>
              <w:t xml:space="preserve"> mit diesem Fehler beenden</w:t>
            </w:r>
            <w:r w:rsidR="001463EE" w:rsidRPr="0087065C">
              <w:rPr>
                <w:sz w:val="20"/>
              </w:rPr>
              <w:t>.</w:t>
            </w:r>
          </w:p>
          <w:p w:rsidR="001463EE" w:rsidRPr="0087065C" w:rsidRDefault="007845DE" w:rsidP="00873408">
            <w:pPr>
              <w:pStyle w:val="gemtab11ptAbstand"/>
              <w:numPr>
                <w:ilvl w:val="0"/>
                <w:numId w:val="71"/>
              </w:numPr>
              <w:rPr>
                <w:sz w:val="20"/>
              </w:rPr>
            </w:pPr>
            <w:r w:rsidRPr="0087065C">
              <w:rPr>
                <w:sz w:val="20"/>
              </w:rPr>
              <w:fldChar w:fldCharType="begin"/>
            </w:r>
            <w:r w:rsidRPr="0087065C">
              <w:rPr>
                <w:sz w:val="20"/>
              </w:rPr>
              <w:instrText xml:space="preserve"> REF _Ref262128882 \w \h </w:instrText>
            </w:r>
            <w:r w:rsidRPr="0087065C">
              <w:rPr>
                <w:sz w:val="20"/>
              </w:rPr>
            </w:r>
            <w:r w:rsidR="008748E6" w:rsidRPr="0087065C">
              <w:rPr>
                <w:sz w:val="20"/>
              </w:rPr>
              <w:instrText xml:space="preserve"> \* MERGEFORMAT </w:instrText>
            </w:r>
            <w:r w:rsidRPr="0087065C">
              <w:rPr>
                <w:sz w:val="20"/>
              </w:rPr>
              <w:fldChar w:fldCharType="separate"/>
            </w:r>
            <w:r w:rsidR="00D958D3">
              <w:rPr>
                <w:sz w:val="20"/>
              </w:rPr>
              <w:t>2</w:t>
            </w:r>
            <w:r w:rsidRPr="0087065C">
              <w:rPr>
                <w:sz w:val="20"/>
              </w:rPr>
              <w:fldChar w:fldCharType="end"/>
            </w:r>
            <w:r w:rsidRPr="0087065C">
              <w:rPr>
                <w:sz w:val="20"/>
              </w:rPr>
              <w:t xml:space="preserve">: </w:t>
            </w:r>
            <w:r w:rsidR="001463EE" w:rsidRPr="0087065C">
              <w:rPr>
                <w:sz w:val="20"/>
              </w:rPr>
              <w:t xml:space="preserve">Ist kein ausreichender Platz für die zwischenzuspeichernden Daten im Zwischenspeicher des </w:t>
            </w:r>
            <w:r w:rsidR="00D5460A" w:rsidRPr="0087065C">
              <w:rPr>
                <w:sz w:val="20"/>
              </w:rPr>
              <w:t>Mobilen Kartenterminals</w:t>
            </w:r>
            <w:r w:rsidR="001463EE" w:rsidRPr="0087065C">
              <w:rPr>
                <w:sz w:val="20"/>
              </w:rPr>
              <w:t xml:space="preserve"> verfügbar, bricht der Use Case in Schritt </w:t>
            </w:r>
            <w:r w:rsidR="00854804" w:rsidRPr="0087065C">
              <w:rPr>
                <w:sz w:val="20"/>
              </w:rPr>
              <w:fldChar w:fldCharType="begin"/>
            </w:r>
            <w:r w:rsidR="00854804" w:rsidRPr="0087065C">
              <w:rPr>
                <w:sz w:val="20"/>
              </w:rPr>
              <w:instrText xml:space="preserve"> REF _Ref262128882 \w \h </w:instrText>
            </w:r>
            <w:r w:rsidR="00854804" w:rsidRPr="0087065C">
              <w:rPr>
                <w:sz w:val="20"/>
              </w:rPr>
            </w:r>
            <w:r w:rsidR="008748E6" w:rsidRPr="0087065C">
              <w:rPr>
                <w:sz w:val="20"/>
              </w:rPr>
              <w:instrText xml:space="preserve"> \* MERGEFORMAT </w:instrText>
            </w:r>
            <w:r w:rsidR="00854804" w:rsidRPr="0087065C">
              <w:rPr>
                <w:sz w:val="20"/>
              </w:rPr>
              <w:fldChar w:fldCharType="separate"/>
            </w:r>
            <w:r w:rsidR="00D958D3">
              <w:rPr>
                <w:sz w:val="20"/>
              </w:rPr>
              <w:t>2</w:t>
            </w:r>
            <w:r w:rsidR="00854804" w:rsidRPr="0087065C">
              <w:rPr>
                <w:sz w:val="20"/>
              </w:rPr>
              <w:fldChar w:fldCharType="end"/>
            </w:r>
            <w:r w:rsidR="001463EE" w:rsidRPr="0087065C">
              <w:rPr>
                <w:sz w:val="20"/>
              </w:rPr>
              <w:t xml:space="preserve"> ab. Können die Daten nicht zwischengespe</w:t>
            </w:r>
            <w:r w:rsidR="001463EE" w:rsidRPr="0087065C">
              <w:rPr>
                <w:sz w:val="20"/>
              </w:rPr>
              <w:t>i</w:t>
            </w:r>
            <w:r w:rsidR="001463EE" w:rsidRPr="0087065C">
              <w:rPr>
                <w:sz w:val="20"/>
              </w:rPr>
              <w:t xml:space="preserve">chert werden, </w:t>
            </w:r>
            <w:r w:rsidR="005949A3" w:rsidRPr="0087065C">
              <w:rPr>
                <w:sz w:val="20"/>
              </w:rPr>
              <w:t xml:space="preserve">DARF das Mini-PS </w:t>
            </w:r>
            <w:r w:rsidR="001463EE" w:rsidRPr="0087065C">
              <w:rPr>
                <w:sz w:val="20"/>
              </w:rPr>
              <w:t xml:space="preserve">eventuell vorhandene Daten </w:t>
            </w:r>
            <w:r w:rsidR="005949A3" w:rsidRPr="0087065C">
              <w:rPr>
                <w:sz w:val="20"/>
              </w:rPr>
              <w:t>NICHT löschen</w:t>
            </w:r>
            <w:r w:rsidR="00873408" w:rsidRPr="0087065C">
              <w:rPr>
                <w:sz w:val="20"/>
              </w:rPr>
              <w:t>.</w:t>
            </w:r>
          </w:p>
        </w:tc>
      </w:tr>
      <w:tr w:rsidR="00220FB5" w:rsidRPr="0087065C">
        <w:trPr>
          <w:trHeight w:val="207"/>
        </w:trPr>
        <w:tc>
          <w:tcPr>
            <w:tcW w:w="2149" w:type="dxa"/>
          </w:tcPr>
          <w:p w:rsidR="001463EE" w:rsidRPr="0087065C" w:rsidRDefault="001463EE" w:rsidP="00AE0F4D">
            <w:pPr>
              <w:pStyle w:val="gemtabohne"/>
              <w:rPr>
                <w:sz w:val="20"/>
              </w:rPr>
            </w:pPr>
            <w:r w:rsidRPr="0087065C">
              <w:rPr>
                <w:sz w:val="20"/>
              </w:rPr>
              <w:t>Technische Fehlerme</w:t>
            </w:r>
            <w:r w:rsidRPr="0087065C">
              <w:rPr>
                <w:sz w:val="20"/>
              </w:rPr>
              <w:t>l</w:t>
            </w:r>
            <w:r w:rsidRPr="0087065C">
              <w:rPr>
                <w:sz w:val="20"/>
              </w:rPr>
              <w:t>dung</w:t>
            </w:r>
          </w:p>
        </w:tc>
        <w:tc>
          <w:tcPr>
            <w:tcW w:w="6779" w:type="dxa"/>
          </w:tcPr>
          <w:p w:rsidR="001463EE" w:rsidRPr="0087065C" w:rsidRDefault="00731B4D" w:rsidP="001463EE">
            <w:pPr>
              <w:pStyle w:val="gemtab11ptAbstand"/>
              <w:rPr>
                <w:sz w:val="20"/>
              </w:rPr>
            </w:pPr>
            <w:r w:rsidRPr="0087065C">
              <w:rPr>
                <w:sz w:val="20"/>
              </w:rPr>
              <w:t>Siehe</w:t>
            </w:r>
          </w:p>
          <w:p w:rsidR="00731B4D" w:rsidRPr="0087065C" w:rsidRDefault="00731B4D" w:rsidP="001463EE">
            <w:pPr>
              <w:pStyle w:val="gemtab11ptAbstand"/>
              <w:rPr>
                <w:sz w:val="20"/>
              </w:rPr>
            </w:pPr>
            <w:r w:rsidRPr="0087065C">
              <w:rPr>
                <w:sz w:val="20"/>
              </w:rPr>
              <w:fldChar w:fldCharType="begin"/>
            </w:r>
            <w:r w:rsidRPr="0087065C">
              <w:rPr>
                <w:sz w:val="20"/>
              </w:rPr>
              <w:instrText xml:space="preserve"> REF  TUC_MOKT_470lang \h  \* MERGEFORMAT </w:instrText>
            </w:r>
            <w:r w:rsidR="00CA54D7" w:rsidRPr="0087065C">
              <w:rPr>
                <w:sz w:val="20"/>
              </w:rPr>
            </w:r>
            <w:r w:rsidRPr="0087065C">
              <w:rPr>
                <w:sz w:val="20"/>
              </w:rPr>
              <w:fldChar w:fldCharType="separate"/>
            </w:r>
            <w:r w:rsidR="00D958D3" w:rsidRPr="0087065C">
              <w:rPr>
                <w:sz w:val="20"/>
              </w:rPr>
              <w:t>TUC_MOKT_470 encryptData</w:t>
            </w:r>
            <w:r w:rsidRPr="0087065C">
              <w:rPr>
                <w:sz w:val="20"/>
              </w:rPr>
              <w:fldChar w:fldCharType="end"/>
            </w:r>
          </w:p>
        </w:tc>
      </w:tr>
      <w:tr w:rsidR="00220FB5" w:rsidRPr="0087065C">
        <w:trPr>
          <w:trHeight w:val="207"/>
        </w:trPr>
        <w:tc>
          <w:tcPr>
            <w:tcW w:w="2149" w:type="dxa"/>
          </w:tcPr>
          <w:p w:rsidR="001463EE" w:rsidRPr="0087065C" w:rsidRDefault="00F82937" w:rsidP="00F82937">
            <w:pPr>
              <w:pStyle w:val="gemtabohne"/>
              <w:rPr>
                <w:sz w:val="20"/>
              </w:rPr>
            </w:pPr>
            <w:r w:rsidRPr="0087065C">
              <w:rPr>
                <w:sz w:val="20"/>
              </w:rPr>
              <w:t>Weitere</w:t>
            </w:r>
            <w:r w:rsidR="001463EE" w:rsidRPr="0087065C">
              <w:rPr>
                <w:sz w:val="20"/>
              </w:rPr>
              <w:t xml:space="preserve"> A</w:t>
            </w:r>
            <w:r w:rsidR="001463EE" w:rsidRPr="0087065C">
              <w:rPr>
                <w:sz w:val="20"/>
              </w:rPr>
              <w:t>n</w:t>
            </w:r>
            <w:r w:rsidR="001463EE" w:rsidRPr="0087065C">
              <w:rPr>
                <w:sz w:val="20"/>
              </w:rPr>
              <w:t>forderungen</w:t>
            </w:r>
          </w:p>
        </w:tc>
        <w:tc>
          <w:tcPr>
            <w:tcW w:w="6779" w:type="dxa"/>
          </w:tcPr>
          <w:p w:rsidR="001463EE" w:rsidRPr="0087065C" w:rsidRDefault="00731B4D" w:rsidP="001463EE">
            <w:pPr>
              <w:pStyle w:val="gemtab11ptAbstand"/>
              <w:rPr>
                <w:sz w:val="20"/>
              </w:rPr>
            </w:pPr>
            <w:r w:rsidRPr="0087065C">
              <w:rPr>
                <w:sz w:val="20"/>
              </w:rPr>
              <w:t>keine</w:t>
            </w:r>
          </w:p>
        </w:tc>
      </w:tr>
      <w:tr w:rsidR="00220FB5" w:rsidRPr="0087065C">
        <w:trPr>
          <w:trHeight w:val="207"/>
        </w:trPr>
        <w:tc>
          <w:tcPr>
            <w:tcW w:w="2149" w:type="dxa"/>
          </w:tcPr>
          <w:p w:rsidR="001463EE" w:rsidRPr="0087065C" w:rsidRDefault="001463EE" w:rsidP="00AE0F4D">
            <w:pPr>
              <w:pStyle w:val="gemtabohne"/>
              <w:rPr>
                <w:sz w:val="20"/>
              </w:rPr>
            </w:pPr>
            <w:r w:rsidRPr="0087065C">
              <w:rPr>
                <w:sz w:val="20"/>
              </w:rPr>
              <w:t>Anmerkungen, B</w:t>
            </w:r>
            <w:r w:rsidRPr="0087065C">
              <w:rPr>
                <w:sz w:val="20"/>
              </w:rPr>
              <w:t>e</w:t>
            </w:r>
            <w:r w:rsidRPr="0087065C">
              <w:rPr>
                <w:sz w:val="20"/>
              </w:rPr>
              <w:t>merkungen</w:t>
            </w:r>
          </w:p>
        </w:tc>
        <w:tc>
          <w:tcPr>
            <w:tcW w:w="6779" w:type="dxa"/>
          </w:tcPr>
          <w:p w:rsidR="001463EE" w:rsidRPr="0087065C" w:rsidRDefault="00731B4D" w:rsidP="001463EE">
            <w:pPr>
              <w:pStyle w:val="gemtab11ptAbstand"/>
              <w:rPr>
                <w:sz w:val="20"/>
              </w:rPr>
            </w:pPr>
            <w:r w:rsidRPr="0087065C">
              <w:rPr>
                <w:sz w:val="20"/>
              </w:rPr>
              <w:t>keine</w:t>
            </w:r>
          </w:p>
        </w:tc>
      </w:tr>
      <w:tr w:rsidR="00220FB5" w:rsidRPr="0087065C">
        <w:trPr>
          <w:trHeight w:val="207"/>
        </w:trPr>
        <w:tc>
          <w:tcPr>
            <w:tcW w:w="2149" w:type="dxa"/>
          </w:tcPr>
          <w:p w:rsidR="001463EE" w:rsidRPr="0087065C" w:rsidRDefault="001463EE" w:rsidP="00AE0F4D">
            <w:pPr>
              <w:pStyle w:val="gemtabohne"/>
              <w:rPr>
                <w:sz w:val="20"/>
              </w:rPr>
            </w:pPr>
            <w:r w:rsidRPr="0087065C">
              <w:rPr>
                <w:sz w:val="20"/>
              </w:rPr>
              <w:t>Offene Punkte</w:t>
            </w:r>
          </w:p>
        </w:tc>
        <w:tc>
          <w:tcPr>
            <w:tcW w:w="6779" w:type="dxa"/>
          </w:tcPr>
          <w:p w:rsidR="001463EE" w:rsidRPr="0087065C" w:rsidRDefault="001463EE" w:rsidP="001463EE">
            <w:pPr>
              <w:pStyle w:val="gemtab11ptAbstand"/>
              <w:rPr>
                <w:sz w:val="20"/>
              </w:rPr>
            </w:pPr>
          </w:p>
        </w:tc>
      </w:tr>
      <w:tr w:rsidR="00F82937" w:rsidRPr="0087065C">
        <w:trPr>
          <w:trHeight w:val="207"/>
        </w:trPr>
        <w:tc>
          <w:tcPr>
            <w:tcW w:w="2149" w:type="dxa"/>
          </w:tcPr>
          <w:p w:rsidR="00F82937" w:rsidRPr="0087065C" w:rsidRDefault="00F82937" w:rsidP="00AE0F4D">
            <w:pPr>
              <w:pStyle w:val="gemtabohne"/>
              <w:rPr>
                <w:sz w:val="20"/>
              </w:rPr>
            </w:pPr>
            <w:r w:rsidRPr="0087065C">
              <w:rPr>
                <w:sz w:val="20"/>
              </w:rPr>
              <w:t>Referenzen</w:t>
            </w:r>
          </w:p>
        </w:tc>
        <w:tc>
          <w:tcPr>
            <w:tcW w:w="6779" w:type="dxa"/>
          </w:tcPr>
          <w:p w:rsidR="00257E18" w:rsidRPr="0087065C" w:rsidRDefault="00F82937" w:rsidP="001463EE">
            <w:pPr>
              <w:pStyle w:val="gemtab11ptAbstand"/>
              <w:rPr>
                <w:sz w:val="20"/>
              </w:rPr>
            </w:pPr>
            <w:r w:rsidRPr="0087065C">
              <w:rPr>
                <w:sz w:val="20"/>
              </w:rPr>
              <w:fldChar w:fldCharType="begin"/>
            </w:r>
            <w:r w:rsidRPr="0087065C">
              <w:rPr>
                <w:sz w:val="20"/>
              </w:rPr>
              <w:instrText xml:space="preserve"> REF  _Ref261361622 \h  \* MERGEFORMAT </w:instrText>
            </w:r>
            <w:r w:rsidR="00AE0F4D" w:rsidRPr="0087065C">
              <w:rPr>
                <w:sz w:val="20"/>
              </w:rPr>
            </w:r>
            <w:r w:rsidRPr="0087065C">
              <w:rPr>
                <w:sz w:val="20"/>
              </w:rPr>
              <w:fldChar w:fldCharType="separate"/>
            </w:r>
            <w:r w:rsidR="00D958D3" w:rsidRPr="00D958D3">
              <w:rPr>
                <w:sz w:val="20"/>
              </w:rPr>
              <w:t xml:space="preserve">Pic_MOKT_021 Sequenzdiagramm zu </w:t>
            </w:r>
            <w:r w:rsidR="00D958D3" w:rsidRPr="0087065C">
              <w:rPr>
                <w:sz w:val="20"/>
              </w:rPr>
              <w:t>TUC_MOKT_010 writeToInternalStorage</w:t>
            </w:r>
            <w:r w:rsidRPr="0087065C">
              <w:rPr>
                <w:sz w:val="20"/>
              </w:rPr>
              <w:fldChar w:fldCharType="end"/>
            </w:r>
          </w:p>
        </w:tc>
      </w:tr>
    </w:tbl>
    <w:bookmarkStart w:id="833" w:name="_Toc191969273"/>
    <w:bookmarkStart w:id="834" w:name="_Toc191977726"/>
    <w:bookmarkStart w:id="835" w:name="_Toc192495708"/>
    <w:bookmarkStart w:id="836" w:name="_Toc191969281"/>
    <w:bookmarkStart w:id="837" w:name="_Toc191977734"/>
    <w:bookmarkStart w:id="838" w:name="_Toc192495716"/>
    <w:bookmarkStart w:id="839" w:name="_Ref196715766"/>
    <w:bookmarkEnd w:id="833"/>
    <w:bookmarkEnd w:id="834"/>
    <w:bookmarkEnd w:id="835"/>
    <w:bookmarkEnd w:id="836"/>
    <w:bookmarkEnd w:id="837"/>
    <w:bookmarkEnd w:id="838"/>
    <w:p w:rsidR="005335E0" w:rsidRPr="0087065C" w:rsidRDefault="00D00A2F" w:rsidP="0052012D">
      <w:pPr>
        <w:pStyle w:val="berschrift3"/>
        <w:rPr>
          <w:lang w:val="en-GB"/>
        </w:rPr>
      </w:pPr>
      <w:r w:rsidRPr="0087065C">
        <w:rPr>
          <w:rFonts w:hint="eastAsia"/>
          <w:lang w:val="en-GB"/>
        </w:rPr>
        <w:fldChar w:fldCharType="begin"/>
      </w:r>
      <w:r w:rsidRPr="0087065C">
        <w:rPr>
          <w:rFonts w:hint="eastAsia"/>
          <w:lang w:val="en-GB"/>
        </w:rPr>
        <w:instrText xml:space="preserve"> </w:instrText>
      </w:r>
      <w:r w:rsidRPr="0087065C">
        <w:rPr>
          <w:lang w:val="en-GB"/>
        </w:rPr>
        <w:instrText>REF TUC_MOKT_011lang \h</w:instrText>
      </w:r>
      <w:r w:rsidRPr="0087065C">
        <w:rPr>
          <w:rFonts w:hint="eastAsia"/>
          <w:lang w:val="en-GB"/>
        </w:rPr>
        <w:instrText xml:space="preserve"> </w:instrText>
      </w:r>
      <w:r w:rsidR="00161F64" w:rsidRPr="0087065C">
        <w:rPr>
          <w:lang w:val="en-GB"/>
        </w:rPr>
      </w:r>
      <w:r w:rsidR="00087455" w:rsidRPr="0087065C">
        <w:rPr>
          <w:rFonts w:hint="eastAsia"/>
          <w:lang w:val="en-GB"/>
        </w:rPr>
        <w:instrText xml:space="preserve"> \* MERGEFORMAT </w:instrText>
      </w:r>
      <w:r w:rsidRPr="0087065C">
        <w:rPr>
          <w:rFonts w:hint="eastAsia"/>
          <w:lang w:val="en-GB"/>
        </w:rPr>
        <w:fldChar w:fldCharType="separate"/>
      </w:r>
      <w:bookmarkStart w:id="840" w:name="_Toc486427556"/>
      <w:r w:rsidR="00D958D3" w:rsidRPr="00D958D3">
        <w:rPr>
          <w:lang w:val="en-GB"/>
        </w:rPr>
        <w:t>TUC_MOKT_011 readFromInternalStorage</w:t>
      </w:r>
      <w:bookmarkEnd w:id="840"/>
      <w:r w:rsidRPr="0087065C">
        <w:rPr>
          <w:rFonts w:hint="eastAsia"/>
          <w:lang w:val="en-GB"/>
        </w:rPr>
        <w:fldChar w:fldCharType="end"/>
      </w:r>
    </w:p>
    <w:p w:rsidR="00087455" w:rsidRPr="0087065C" w:rsidRDefault="00087455" w:rsidP="00087455">
      <w:pPr>
        <w:pStyle w:val="gemStandard"/>
        <w:tabs>
          <w:tab w:val="left" w:pos="567"/>
        </w:tabs>
        <w:rPr>
          <w:b/>
          <w:lang w:val="en-GB"/>
        </w:rPr>
      </w:pPr>
      <w:r w:rsidRPr="0087065C">
        <w:rPr>
          <w:b/>
          <w:lang w:val="en-GB"/>
        </w:rPr>
        <w:sym w:font="Wingdings" w:char="F0D6"/>
      </w:r>
      <w:r w:rsidRPr="0087065C">
        <w:rPr>
          <w:b/>
          <w:lang w:val="en-GB"/>
        </w:rPr>
        <w:tab/>
      </w:r>
      <w:r w:rsidRPr="0087065C">
        <w:rPr>
          <w:rFonts w:hint="eastAsia"/>
          <w:b/>
          <w:lang w:val="en-GB"/>
        </w:rPr>
        <w:t xml:space="preserve">TIP1-A_3796 </w:t>
      </w:r>
      <w:r w:rsidR="00D5460A" w:rsidRPr="0087065C">
        <w:rPr>
          <w:rFonts w:hint="eastAsia"/>
          <w:b/>
          <w:lang w:val="en-GB"/>
        </w:rPr>
        <w:t>Mobiles KT</w:t>
      </w:r>
      <w:r w:rsidRPr="0087065C">
        <w:rPr>
          <w:rFonts w:hint="eastAsia"/>
          <w:b/>
          <w:lang w:val="en-GB"/>
        </w:rPr>
        <w:t>: "TUC_MOKT_011 readFromInternalStorage"</w:t>
      </w:r>
    </w:p>
    <w:p w:rsidR="0052012D" w:rsidRDefault="00087455" w:rsidP="00087455">
      <w:pPr>
        <w:pStyle w:val="gemEinzug"/>
        <w:ind w:left="540"/>
        <w:rPr>
          <w:b/>
          <w:lang w:val="en-GB"/>
        </w:rPr>
      </w:pPr>
      <w:r w:rsidRPr="0087065C">
        <w:rPr>
          <w:rFonts w:hint="eastAsia"/>
        </w:rPr>
        <w:t xml:space="preserve">Das </w:t>
      </w:r>
      <w:r w:rsidR="00370F20" w:rsidRPr="0087065C">
        <w:rPr>
          <w:rFonts w:hint="eastAsia"/>
        </w:rPr>
        <w:t>Mobile Kartenterminal</w:t>
      </w:r>
      <w:r w:rsidRPr="0087065C">
        <w:rPr>
          <w:rFonts w:hint="eastAsia"/>
        </w:rPr>
        <w:t xml:space="preserve"> MUSS den technischen Use Case "TUC_MOKT_011 readFromInternalStorage" gemäß </w:t>
      </w:r>
      <w:r w:rsidR="007E34C3" w:rsidRPr="0087065C">
        <w:rPr>
          <w:rFonts w:hint="eastAsia"/>
        </w:rPr>
        <w:t>Tab_MOKT_201</w:t>
      </w:r>
      <w:r w:rsidRPr="0087065C">
        <w:rPr>
          <w:rFonts w:hint="eastAsia"/>
        </w:rPr>
        <w:t xml:space="preserve"> umsetzen.</w:t>
      </w:r>
      <w:r w:rsidRPr="0087065C">
        <w:t xml:space="preserve"> </w:t>
      </w:r>
    </w:p>
    <w:p w:rsidR="00087455" w:rsidRPr="0052012D" w:rsidRDefault="0052012D" w:rsidP="0052012D">
      <w:pPr>
        <w:pStyle w:val="gemStandard"/>
      </w:pPr>
      <w:r>
        <w:rPr>
          <w:b/>
          <w:lang w:val="en-GB"/>
        </w:rPr>
        <w:sym w:font="Wingdings" w:char="F0D5"/>
      </w:r>
    </w:p>
    <w:p w:rsidR="00DC0B36" w:rsidRPr="0087065C" w:rsidRDefault="002D53A9" w:rsidP="00DC0B36">
      <w:pPr>
        <w:pStyle w:val="gemStandard"/>
        <w:keepNext/>
        <w:jc w:val="center"/>
      </w:pPr>
      <w:r w:rsidRPr="0087065C">
        <w:lastRenderedPageBreak/>
        <w:pict>
          <v:shape id="_x0000_i1058" type="#_x0000_t75" style="width:411.6pt;height:313.8pt">
            <v:imagedata r:id="rId39" o:title=""/>
          </v:shape>
        </w:pict>
      </w:r>
    </w:p>
    <w:p w:rsidR="00DC0B36" w:rsidRPr="0087065C" w:rsidRDefault="00DC0B36" w:rsidP="00DC0B36">
      <w:pPr>
        <w:pStyle w:val="Beschriftung"/>
        <w:keepNext/>
        <w:jc w:val="center"/>
      </w:pPr>
      <w:bookmarkStart w:id="841" w:name="_Ref196881233"/>
      <w:bookmarkStart w:id="842" w:name="_Toc482864345"/>
      <w:r w:rsidRPr="0087065C">
        <w:t xml:space="preserve">Abbildung </w:t>
      </w:r>
      <w:r w:rsidRPr="0087065C">
        <w:fldChar w:fldCharType="begin"/>
      </w:r>
      <w:r w:rsidRPr="0087065C">
        <w:instrText xml:space="preserve"> SEQ Abbildung \* ARABIC </w:instrText>
      </w:r>
      <w:r w:rsidRPr="0087065C">
        <w:fldChar w:fldCharType="separate"/>
      </w:r>
      <w:r w:rsidR="00D958D3">
        <w:rPr>
          <w:noProof/>
        </w:rPr>
        <w:t>25</w:t>
      </w:r>
      <w:r w:rsidRPr="0087065C">
        <w:fldChar w:fldCharType="end"/>
      </w:r>
      <w:bookmarkEnd w:id="841"/>
      <w:r w:rsidRPr="0087065C">
        <w:t xml:space="preserve">: </w:t>
      </w:r>
      <w:bookmarkStart w:id="843" w:name="_Ref261365894"/>
      <w:r w:rsidR="00AE0F4D" w:rsidRPr="0087065C">
        <w:t xml:space="preserve">Pic_MOKT_022 </w:t>
      </w:r>
      <w:r w:rsidRPr="0087065C">
        <w:t xml:space="preserve">Sequenzdiagramm </w:t>
      </w:r>
      <w:r w:rsidR="00AE0F4D" w:rsidRPr="0087065C">
        <w:t xml:space="preserve">zu </w:t>
      </w:r>
      <w:r w:rsidRPr="0087065C">
        <w:rPr>
          <w:rFonts w:hint="eastAsia"/>
          <w:lang w:val="en-GB"/>
        </w:rPr>
        <w:fldChar w:fldCharType="begin"/>
      </w:r>
      <w:r w:rsidRPr="0087065C">
        <w:rPr>
          <w:rFonts w:hint="eastAsia"/>
        </w:rPr>
        <w:instrText xml:space="preserve"> </w:instrText>
      </w:r>
      <w:r w:rsidRPr="0087065C">
        <w:instrText>REF TUC_MOKT_011lang \h</w:instrText>
      </w:r>
      <w:r w:rsidRPr="0087065C">
        <w:rPr>
          <w:rFonts w:hint="eastAsia"/>
        </w:rPr>
        <w:instrText xml:space="preserve"> </w:instrText>
      </w:r>
      <w:r w:rsidRPr="0087065C">
        <w:rPr>
          <w:lang w:val="en-GB"/>
        </w:rPr>
      </w:r>
      <w:r w:rsidR="00087455" w:rsidRPr="0087065C">
        <w:instrText xml:space="preserve"> \* MERGEFORMAT </w:instrText>
      </w:r>
      <w:r w:rsidRPr="0087065C">
        <w:rPr>
          <w:rFonts w:hint="eastAsia"/>
          <w:lang w:val="en-GB"/>
        </w:rPr>
        <w:fldChar w:fldCharType="separate"/>
      </w:r>
      <w:r w:rsidR="00D958D3" w:rsidRPr="0087065C">
        <w:t>TUC_MOKT_011 readFromInternalStorage</w:t>
      </w:r>
      <w:bookmarkEnd w:id="842"/>
      <w:r w:rsidRPr="0087065C">
        <w:rPr>
          <w:rFonts w:hint="eastAsia"/>
          <w:lang w:val="en-GB"/>
        </w:rPr>
        <w:fldChar w:fldCharType="end"/>
      </w:r>
      <w:bookmarkEnd w:id="843"/>
    </w:p>
    <w:p w:rsidR="00DC0B36" w:rsidRPr="0087065C" w:rsidRDefault="00DC0B36" w:rsidP="00DC0B36"/>
    <w:p w:rsidR="005335E0" w:rsidRPr="0087065C" w:rsidRDefault="005335E0" w:rsidP="00D00A2F">
      <w:pPr>
        <w:pStyle w:val="Beschriftung"/>
      </w:pPr>
      <w:bookmarkStart w:id="844" w:name="_Toc482864379"/>
      <w:r w:rsidRPr="0087065C">
        <w:t xml:space="preserve">Tabelle </w:t>
      </w:r>
      <w:r w:rsidRPr="0087065C">
        <w:fldChar w:fldCharType="begin"/>
      </w:r>
      <w:r w:rsidRPr="0087065C">
        <w:instrText xml:space="preserve"> SEQ Tabelle \* ARABIC </w:instrText>
      </w:r>
      <w:r w:rsidRPr="0087065C">
        <w:fldChar w:fldCharType="separate"/>
      </w:r>
      <w:r w:rsidR="00D958D3">
        <w:rPr>
          <w:noProof/>
        </w:rPr>
        <w:t>34</w:t>
      </w:r>
      <w:r w:rsidRPr="0087065C">
        <w:fldChar w:fldCharType="end"/>
      </w:r>
      <w:r w:rsidRPr="0087065C">
        <w:t xml:space="preserve">: </w:t>
      </w:r>
      <w:r w:rsidR="00AE0F4D" w:rsidRPr="0087065C">
        <w:t xml:space="preserve">Tab_MOKT_201 </w:t>
      </w:r>
      <w:r w:rsidRPr="0087065C">
        <w:t xml:space="preserve">Beschreibung zum Technischen Use Case </w:t>
      </w:r>
      <w:r w:rsidR="00D00A2F" w:rsidRPr="0087065C">
        <w:rPr>
          <w:rFonts w:hint="eastAsia"/>
          <w:lang w:val="en-GB"/>
        </w:rPr>
        <w:fldChar w:fldCharType="begin"/>
      </w:r>
      <w:r w:rsidR="00D00A2F" w:rsidRPr="0087065C">
        <w:rPr>
          <w:rFonts w:hint="eastAsia"/>
        </w:rPr>
        <w:instrText xml:space="preserve"> </w:instrText>
      </w:r>
      <w:r w:rsidR="00D00A2F" w:rsidRPr="0087065C">
        <w:instrText>REF TUC_MOKT_011lang \h</w:instrText>
      </w:r>
      <w:r w:rsidR="00D00A2F" w:rsidRPr="0087065C">
        <w:rPr>
          <w:rFonts w:hint="eastAsia"/>
        </w:rPr>
        <w:instrText xml:space="preserve"> </w:instrText>
      </w:r>
      <w:r w:rsidR="00D00A2F" w:rsidRPr="0087065C">
        <w:rPr>
          <w:lang w:val="en-GB"/>
        </w:rPr>
      </w:r>
      <w:r w:rsidR="00087455" w:rsidRPr="0087065C">
        <w:instrText xml:space="preserve"> \* MERGEFORMAT </w:instrText>
      </w:r>
      <w:r w:rsidR="00D00A2F" w:rsidRPr="0087065C">
        <w:rPr>
          <w:rFonts w:hint="eastAsia"/>
          <w:lang w:val="en-GB"/>
        </w:rPr>
        <w:fldChar w:fldCharType="separate"/>
      </w:r>
      <w:r w:rsidR="00D958D3" w:rsidRPr="0087065C">
        <w:t>TUC_MOKT_011 readFromInternalStorage</w:t>
      </w:r>
      <w:bookmarkEnd w:id="844"/>
      <w:r w:rsidR="00D00A2F" w:rsidRPr="0087065C">
        <w:rPr>
          <w:rFonts w:hint="eastAsia"/>
          <w:lang w:val="en-GB"/>
        </w:rPr>
        <w:fldChar w:fldCharType="end"/>
      </w:r>
    </w:p>
    <w:tbl>
      <w:tblPr>
        <w:tblW w:w="8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4"/>
        <w:gridCol w:w="6774"/>
      </w:tblGrid>
      <w:tr w:rsidR="00257E18" w:rsidRPr="0087065C">
        <w:trPr>
          <w:trHeight w:val="134"/>
          <w:tblHeader/>
        </w:trPr>
        <w:tc>
          <w:tcPr>
            <w:tcW w:w="8858" w:type="dxa"/>
            <w:gridSpan w:val="2"/>
            <w:shd w:val="clear" w:color="auto" w:fill="E0E0E0"/>
          </w:tcPr>
          <w:p w:rsidR="00995B00" w:rsidRPr="0087065C" w:rsidRDefault="00257E18" w:rsidP="003E1EF2">
            <w:pPr>
              <w:pStyle w:val="gemtab11ptAbstand"/>
              <w:rPr>
                <w:sz w:val="20"/>
              </w:rPr>
            </w:pPr>
            <w:bookmarkStart w:id="845" w:name="TUC_MOKT_011lang"/>
            <w:bookmarkStart w:id="846" w:name="TUC_MOKT_011"/>
            <w:r w:rsidRPr="0087065C">
              <w:rPr>
                <w:sz w:val="20"/>
              </w:rPr>
              <w:t>TUC_MOKT_011</w:t>
            </w:r>
            <w:bookmarkEnd w:id="846"/>
            <w:r w:rsidRPr="0087065C">
              <w:rPr>
                <w:sz w:val="20"/>
              </w:rPr>
              <w:t xml:space="preserve"> readFromInternalStorage</w:t>
            </w:r>
            <w:bookmarkEnd w:id="845"/>
            <w:r w:rsidR="00995B00" w:rsidRPr="0087065C">
              <w:rPr>
                <w:sz w:val="20"/>
              </w:rPr>
              <w:t xml:space="preserve"> </w:t>
            </w:r>
          </w:p>
          <w:p w:rsidR="00257E18" w:rsidRPr="0087065C" w:rsidRDefault="00995B00" w:rsidP="003E1EF2">
            <w:pPr>
              <w:pStyle w:val="gemtab11ptAbstand"/>
              <w:rPr>
                <w:sz w:val="20"/>
              </w:rPr>
            </w:pPr>
            <w:r w:rsidRPr="0087065C">
              <w:rPr>
                <w:sz w:val="20"/>
              </w:rPr>
              <w:t>(alias TUC_MOKT_011 readFromInternalStore)</w:t>
            </w:r>
          </w:p>
        </w:tc>
      </w:tr>
      <w:tr w:rsidR="005335E0" w:rsidRPr="0087065C">
        <w:trPr>
          <w:trHeight w:val="134"/>
        </w:trPr>
        <w:tc>
          <w:tcPr>
            <w:tcW w:w="2084" w:type="dxa"/>
          </w:tcPr>
          <w:p w:rsidR="005335E0" w:rsidRPr="0087065C" w:rsidRDefault="005335E0" w:rsidP="003E1EF2">
            <w:pPr>
              <w:pStyle w:val="gemtab11ptAbstand"/>
              <w:rPr>
                <w:sz w:val="20"/>
              </w:rPr>
            </w:pPr>
            <w:r w:rsidRPr="0087065C">
              <w:rPr>
                <w:sz w:val="20"/>
              </w:rPr>
              <w:t>Beschreibung</w:t>
            </w:r>
          </w:p>
        </w:tc>
        <w:tc>
          <w:tcPr>
            <w:tcW w:w="6774" w:type="dxa"/>
          </w:tcPr>
          <w:p w:rsidR="005335E0" w:rsidRPr="0087065C" w:rsidRDefault="00257E18" w:rsidP="003E1EF2">
            <w:pPr>
              <w:pStyle w:val="gemtab11ptAbstand"/>
              <w:rPr>
                <w:sz w:val="20"/>
              </w:rPr>
            </w:pPr>
            <w:r w:rsidRPr="0087065C">
              <w:rPr>
                <w:sz w:val="20"/>
              </w:rPr>
              <w:fldChar w:fldCharType="begin"/>
            </w:r>
            <w:r w:rsidRPr="0087065C">
              <w:rPr>
                <w:sz w:val="20"/>
              </w:rPr>
              <w:instrText xml:space="preserve"> REF  TUC_MOKT_011 \h  \* MERGEFORMAT </w:instrText>
            </w:r>
            <w:r w:rsidR="00AE0F4D" w:rsidRPr="0087065C">
              <w:rPr>
                <w:sz w:val="20"/>
              </w:rPr>
            </w:r>
            <w:r w:rsidRPr="0087065C">
              <w:rPr>
                <w:sz w:val="20"/>
              </w:rPr>
              <w:fldChar w:fldCharType="separate"/>
            </w:r>
            <w:r w:rsidR="00D958D3" w:rsidRPr="0087065C">
              <w:rPr>
                <w:sz w:val="20"/>
              </w:rPr>
              <w:t>TUC_MOKT_011</w:t>
            </w:r>
            <w:r w:rsidRPr="0087065C">
              <w:rPr>
                <w:sz w:val="20"/>
              </w:rPr>
              <w:fldChar w:fldCharType="end"/>
            </w:r>
            <w:r w:rsidRPr="0087065C">
              <w:rPr>
                <w:sz w:val="20"/>
              </w:rPr>
              <w:t xml:space="preserve"> </w:t>
            </w:r>
            <w:r w:rsidR="00731B4D" w:rsidRPr="0087065C">
              <w:rPr>
                <w:sz w:val="20"/>
              </w:rPr>
              <w:t>liest</w:t>
            </w:r>
            <w:r w:rsidR="005335E0" w:rsidRPr="0087065C">
              <w:rPr>
                <w:sz w:val="20"/>
              </w:rPr>
              <w:t xml:space="preserve"> zwischen</w:t>
            </w:r>
            <w:r w:rsidR="00731B4D" w:rsidRPr="0087065C">
              <w:rPr>
                <w:sz w:val="20"/>
              </w:rPr>
              <w:t>gespeicherte</w:t>
            </w:r>
            <w:r w:rsidR="00087455" w:rsidRPr="0087065C">
              <w:rPr>
                <w:sz w:val="20"/>
              </w:rPr>
              <w:t xml:space="preserve"> VSD</w:t>
            </w:r>
            <w:r w:rsidR="005335E0" w:rsidRPr="0087065C">
              <w:rPr>
                <w:sz w:val="20"/>
              </w:rPr>
              <w:t>. Da die Daten verschlüsselt zwische</w:t>
            </w:r>
            <w:r w:rsidR="005335E0" w:rsidRPr="0087065C">
              <w:rPr>
                <w:sz w:val="20"/>
              </w:rPr>
              <w:t>n</w:t>
            </w:r>
            <w:r w:rsidR="005335E0" w:rsidRPr="0087065C">
              <w:rPr>
                <w:sz w:val="20"/>
              </w:rPr>
              <w:t>gespeichert sind, werden sie zur Nutzbarmachung durch den Entschlüss</w:t>
            </w:r>
            <w:r w:rsidR="005335E0" w:rsidRPr="0087065C">
              <w:rPr>
                <w:sz w:val="20"/>
              </w:rPr>
              <w:t>e</w:t>
            </w:r>
            <w:r w:rsidR="005335E0" w:rsidRPr="0087065C">
              <w:rPr>
                <w:sz w:val="20"/>
              </w:rPr>
              <w:t xml:space="preserve">lungsdienst des Mini-AKs entschlüsselt. Es werden nur die </w:t>
            </w:r>
            <w:r w:rsidR="00087455" w:rsidRPr="0087065C">
              <w:rPr>
                <w:sz w:val="20"/>
              </w:rPr>
              <w:t>VSD</w:t>
            </w:r>
            <w:r w:rsidR="005335E0" w:rsidRPr="0087065C">
              <w:rPr>
                <w:sz w:val="20"/>
              </w:rPr>
              <w:t>, jedoch nicht die Protokolldaten entschlüsselt, da diese nicht ve</w:t>
            </w:r>
            <w:r w:rsidR="005335E0" w:rsidRPr="0087065C">
              <w:rPr>
                <w:sz w:val="20"/>
              </w:rPr>
              <w:t>r</w:t>
            </w:r>
            <w:r w:rsidR="005335E0" w:rsidRPr="0087065C">
              <w:rPr>
                <w:sz w:val="20"/>
              </w:rPr>
              <w:t>schlüsselt vorliegen.</w:t>
            </w:r>
          </w:p>
        </w:tc>
      </w:tr>
      <w:tr w:rsidR="005335E0" w:rsidRPr="0087065C">
        <w:trPr>
          <w:trHeight w:val="134"/>
        </w:trPr>
        <w:tc>
          <w:tcPr>
            <w:tcW w:w="2084" w:type="dxa"/>
          </w:tcPr>
          <w:p w:rsidR="005335E0" w:rsidRPr="0087065C" w:rsidRDefault="005335E0" w:rsidP="003E1EF2">
            <w:pPr>
              <w:pStyle w:val="gemtab11ptAbstand"/>
              <w:rPr>
                <w:sz w:val="20"/>
              </w:rPr>
            </w:pPr>
            <w:r w:rsidRPr="0087065C">
              <w:rPr>
                <w:sz w:val="20"/>
              </w:rPr>
              <w:t>Anwendungsumfeld</w:t>
            </w:r>
          </w:p>
        </w:tc>
        <w:tc>
          <w:tcPr>
            <w:tcW w:w="6774" w:type="dxa"/>
          </w:tcPr>
          <w:p w:rsidR="005335E0" w:rsidRPr="0087065C" w:rsidRDefault="005335E0" w:rsidP="003E1EF2">
            <w:pPr>
              <w:pStyle w:val="gemtab11ptAbstand"/>
              <w:rPr>
                <w:sz w:val="20"/>
              </w:rPr>
            </w:pPr>
            <w:r w:rsidRPr="0087065C">
              <w:rPr>
                <w:sz w:val="20"/>
              </w:rPr>
              <w:t>Der Use Case wird ausgeführt, wenn der Benutzer persistent abgespeiche</w:t>
            </w:r>
            <w:r w:rsidRPr="0087065C">
              <w:rPr>
                <w:sz w:val="20"/>
              </w:rPr>
              <w:t>r</w:t>
            </w:r>
            <w:r w:rsidRPr="0087065C">
              <w:rPr>
                <w:sz w:val="20"/>
              </w:rPr>
              <w:t>te Daten lesen möchte, z. B. um sie anzuzeigen oder an sein PS zu übe</w:t>
            </w:r>
            <w:r w:rsidRPr="0087065C">
              <w:rPr>
                <w:sz w:val="20"/>
              </w:rPr>
              <w:t>r</w:t>
            </w:r>
            <w:r w:rsidRPr="0087065C">
              <w:rPr>
                <w:sz w:val="20"/>
              </w:rPr>
              <w:t>tragen.</w:t>
            </w:r>
          </w:p>
        </w:tc>
      </w:tr>
      <w:tr w:rsidR="00257E18" w:rsidRPr="0087065C">
        <w:trPr>
          <w:trHeight w:val="134"/>
        </w:trPr>
        <w:tc>
          <w:tcPr>
            <w:tcW w:w="2084" w:type="dxa"/>
          </w:tcPr>
          <w:p w:rsidR="00257E18" w:rsidRPr="0087065C" w:rsidRDefault="00257E18" w:rsidP="003E1EF2">
            <w:pPr>
              <w:pStyle w:val="gemtab11ptAbstand"/>
              <w:rPr>
                <w:sz w:val="20"/>
              </w:rPr>
            </w:pPr>
            <w:r w:rsidRPr="0087065C">
              <w:rPr>
                <w:sz w:val="20"/>
              </w:rPr>
              <w:t>Initiierender Akteur</w:t>
            </w:r>
          </w:p>
        </w:tc>
        <w:tc>
          <w:tcPr>
            <w:tcW w:w="6774" w:type="dxa"/>
          </w:tcPr>
          <w:p w:rsidR="00257E18" w:rsidRPr="0087065C" w:rsidRDefault="00257E18" w:rsidP="003E1EF2">
            <w:pPr>
              <w:pStyle w:val="gemtab11ptAbstand"/>
              <w:rPr>
                <w:sz w:val="20"/>
              </w:rPr>
            </w:pPr>
            <w:r w:rsidRPr="0087065C">
              <w:rPr>
                <w:sz w:val="20"/>
              </w:rPr>
              <w:t>MobKT</w:t>
            </w:r>
          </w:p>
        </w:tc>
      </w:tr>
      <w:tr w:rsidR="00257E18" w:rsidRPr="0087065C">
        <w:trPr>
          <w:trHeight w:val="134"/>
        </w:trPr>
        <w:tc>
          <w:tcPr>
            <w:tcW w:w="2084" w:type="dxa"/>
          </w:tcPr>
          <w:p w:rsidR="00257E18" w:rsidRPr="0087065C" w:rsidRDefault="00257E18" w:rsidP="003E1EF2">
            <w:pPr>
              <w:pStyle w:val="gemtab11ptAbstand"/>
              <w:rPr>
                <w:sz w:val="20"/>
              </w:rPr>
            </w:pPr>
            <w:r w:rsidRPr="0087065C">
              <w:rPr>
                <w:sz w:val="20"/>
              </w:rPr>
              <w:t>Weitere Akteure</w:t>
            </w:r>
          </w:p>
        </w:tc>
        <w:tc>
          <w:tcPr>
            <w:tcW w:w="6774" w:type="dxa"/>
          </w:tcPr>
          <w:p w:rsidR="00257E18" w:rsidRPr="0087065C" w:rsidRDefault="00257E18" w:rsidP="003E1EF2">
            <w:pPr>
              <w:pStyle w:val="gemtab11ptAbstand"/>
              <w:rPr>
                <w:sz w:val="20"/>
              </w:rPr>
            </w:pPr>
            <w:r w:rsidRPr="0087065C">
              <w:rPr>
                <w:sz w:val="20"/>
              </w:rPr>
              <w:t>HBA bzw. SMC-B</w:t>
            </w:r>
          </w:p>
        </w:tc>
      </w:tr>
      <w:tr w:rsidR="005335E0" w:rsidRPr="0087065C">
        <w:trPr>
          <w:trHeight w:val="134"/>
        </w:trPr>
        <w:tc>
          <w:tcPr>
            <w:tcW w:w="2084" w:type="dxa"/>
          </w:tcPr>
          <w:p w:rsidR="005335E0" w:rsidRPr="0087065C" w:rsidRDefault="005335E0" w:rsidP="003E1EF2">
            <w:pPr>
              <w:pStyle w:val="gemtab11ptAbstand"/>
              <w:rPr>
                <w:sz w:val="20"/>
              </w:rPr>
            </w:pPr>
            <w:r w:rsidRPr="0087065C">
              <w:rPr>
                <w:sz w:val="20"/>
              </w:rPr>
              <w:t>Auslöser</w:t>
            </w:r>
          </w:p>
        </w:tc>
        <w:tc>
          <w:tcPr>
            <w:tcW w:w="6774" w:type="dxa"/>
          </w:tcPr>
          <w:p w:rsidR="008C685C" w:rsidRPr="0087065C" w:rsidRDefault="008C685C" w:rsidP="003E1EF2">
            <w:pPr>
              <w:pStyle w:val="gemtab11ptAbstand"/>
              <w:rPr>
                <w:sz w:val="20"/>
              </w:rPr>
            </w:pPr>
            <w:r w:rsidRPr="0087065C">
              <w:rPr>
                <w:sz w:val="20"/>
              </w:rPr>
              <w:t>Fachliche Anwendungsfälle:</w:t>
            </w:r>
          </w:p>
          <w:p w:rsidR="008E79C5" w:rsidRPr="0087065C" w:rsidRDefault="008E79C5" w:rsidP="003E1EF2">
            <w:pPr>
              <w:pStyle w:val="gemtab11ptAbstand"/>
              <w:rPr>
                <w:sz w:val="20"/>
              </w:rPr>
            </w:pPr>
            <w:r w:rsidRPr="0087065C">
              <w:rPr>
                <w:sz w:val="20"/>
              </w:rPr>
              <w:t>Anzeigen zwischengespeicherter VSD</w:t>
            </w:r>
          </w:p>
          <w:p w:rsidR="008E79C5" w:rsidRPr="0087065C" w:rsidRDefault="008E79C5" w:rsidP="003E1EF2">
            <w:pPr>
              <w:pStyle w:val="gemtab11ptAbstand"/>
              <w:rPr>
                <w:sz w:val="20"/>
              </w:rPr>
            </w:pPr>
            <w:r w:rsidRPr="0087065C">
              <w:rPr>
                <w:sz w:val="20"/>
              </w:rPr>
              <w:t>Übertragen zwischengespeicherter VSD</w:t>
            </w:r>
          </w:p>
          <w:p w:rsidR="008E79C5" w:rsidRPr="0087065C" w:rsidRDefault="008E79C5" w:rsidP="008E79C5">
            <w:pPr>
              <w:pStyle w:val="gemtab11ptAbstand"/>
              <w:rPr>
                <w:sz w:val="20"/>
              </w:rPr>
            </w:pPr>
            <w:r w:rsidRPr="0087065C">
              <w:rPr>
                <w:sz w:val="20"/>
              </w:rPr>
              <w:t>Anzeigen zwischengespeicherter ungeschütz</w:t>
            </w:r>
            <w:r w:rsidR="00C71598" w:rsidRPr="0087065C">
              <w:rPr>
                <w:sz w:val="20"/>
              </w:rPr>
              <w:t>t</w:t>
            </w:r>
            <w:r w:rsidRPr="0087065C">
              <w:rPr>
                <w:sz w:val="20"/>
              </w:rPr>
              <w:t>er VSD</w:t>
            </w:r>
          </w:p>
          <w:p w:rsidR="008E79C5" w:rsidRPr="0087065C" w:rsidRDefault="008E79C5" w:rsidP="008E79C5">
            <w:pPr>
              <w:pStyle w:val="gemtab11ptAbstand"/>
              <w:rPr>
                <w:sz w:val="20"/>
              </w:rPr>
            </w:pPr>
            <w:r w:rsidRPr="0087065C">
              <w:rPr>
                <w:sz w:val="20"/>
              </w:rPr>
              <w:t>Übertragen zwischengespeich</w:t>
            </w:r>
            <w:r w:rsidR="00087455" w:rsidRPr="0087065C">
              <w:rPr>
                <w:sz w:val="20"/>
              </w:rPr>
              <w:t>erter ungeschütz</w:t>
            </w:r>
            <w:r w:rsidR="00C71598" w:rsidRPr="0087065C">
              <w:rPr>
                <w:sz w:val="20"/>
              </w:rPr>
              <w:t>t</w:t>
            </w:r>
            <w:r w:rsidR="00087455" w:rsidRPr="0087065C">
              <w:rPr>
                <w:sz w:val="20"/>
              </w:rPr>
              <w:t>er VSD</w:t>
            </w:r>
          </w:p>
        </w:tc>
      </w:tr>
      <w:tr w:rsidR="005335E0" w:rsidRPr="0087065C">
        <w:trPr>
          <w:trHeight w:val="134"/>
        </w:trPr>
        <w:tc>
          <w:tcPr>
            <w:tcW w:w="2084" w:type="dxa"/>
          </w:tcPr>
          <w:p w:rsidR="005335E0" w:rsidRPr="0087065C" w:rsidRDefault="005335E0" w:rsidP="003E1EF2">
            <w:pPr>
              <w:pStyle w:val="gemtab11ptAbstand"/>
              <w:rPr>
                <w:sz w:val="20"/>
              </w:rPr>
            </w:pPr>
            <w:r w:rsidRPr="0087065C">
              <w:rPr>
                <w:sz w:val="20"/>
              </w:rPr>
              <w:t>Vorbedingungen</w:t>
            </w:r>
          </w:p>
        </w:tc>
        <w:tc>
          <w:tcPr>
            <w:tcW w:w="6774" w:type="dxa"/>
          </w:tcPr>
          <w:p w:rsidR="005335E0" w:rsidRPr="0087065C" w:rsidRDefault="008C685C" w:rsidP="003E1EF2">
            <w:pPr>
              <w:pStyle w:val="gemtab11ptAbstand"/>
              <w:numPr>
                <w:ilvl w:val="0"/>
                <w:numId w:val="72"/>
              </w:numPr>
              <w:rPr>
                <w:sz w:val="20"/>
              </w:rPr>
            </w:pPr>
            <w:r w:rsidRPr="0087065C">
              <w:rPr>
                <w:sz w:val="20"/>
              </w:rPr>
              <w:t>hpc ist ei</w:t>
            </w:r>
            <w:r w:rsidR="00087455" w:rsidRPr="0087065C">
              <w:rPr>
                <w:sz w:val="20"/>
              </w:rPr>
              <w:t>ne Karte vom Typ HBA oder SMC-B</w:t>
            </w:r>
          </w:p>
        </w:tc>
      </w:tr>
      <w:tr w:rsidR="00257E18" w:rsidRPr="0087065C">
        <w:trPr>
          <w:trHeight w:val="134"/>
        </w:trPr>
        <w:tc>
          <w:tcPr>
            <w:tcW w:w="2084" w:type="dxa"/>
          </w:tcPr>
          <w:p w:rsidR="00257E18" w:rsidRPr="0087065C" w:rsidRDefault="00257E18" w:rsidP="003E1EF2">
            <w:pPr>
              <w:pStyle w:val="gemtab11ptAbstand"/>
              <w:rPr>
                <w:sz w:val="20"/>
              </w:rPr>
            </w:pPr>
            <w:r w:rsidRPr="0087065C">
              <w:rPr>
                <w:sz w:val="20"/>
              </w:rPr>
              <w:t>Nachbedingungen</w:t>
            </w:r>
          </w:p>
        </w:tc>
        <w:tc>
          <w:tcPr>
            <w:tcW w:w="6774" w:type="dxa"/>
          </w:tcPr>
          <w:p w:rsidR="00257E18" w:rsidRPr="0087065C" w:rsidRDefault="00257E18" w:rsidP="003E1EF2">
            <w:pPr>
              <w:pStyle w:val="gemtab11ptAbstand"/>
              <w:rPr>
                <w:sz w:val="20"/>
              </w:rPr>
            </w:pPr>
          </w:p>
        </w:tc>
      </w:tr>
      <w:tr w:rsidR="005335E0" w:rsidRPr="0087065C">
        <w:trPr>
          <w:trHeight w:val="134"/>
        </w:trPr>
        <w:tc>
          <w:tcPr>
            <w:tcW w:w="2084" w:type="dxa"/>
          </w:tcPr>
          <w:p w:rsidR="005335E0" w:rsidRPr="0087065C" w:rsidRDefault="005335E0" w:rsidP="003E1EF2">
            <w:pPr>
              <w:pStyle w:val="gemtab11ptAbstand"/>
              <w:rPr>
                <w:sz w:val="20"/>
              </w:rPr>
            </w:pPr>
            <w:r w:rsidRPr="0087065C">
              <w:rPr>
                <w:sz w:val="20"/>
              </w:rPr>
              <w:lastRenderedPageBreak/>
              <w:t>Eingangsdaten</w:t>
            </w:r>
          </w:p>
        </w:tc>
        <w:tc>
          <w:tcPr>
            <w:tcW w:w="6774" w:type="dxa"/>
          </w:tcPr>
          <w:p w:rsidR="005335E0" w:rsidRPr="0087065C" w:rsidRDefault="00257E18" w:rsidP="00257E18">
            <w:pPr>
              <w:pStyle w:val="gemtab11ptAbstand"/>
              <w:numPr>
                <w:ilvl w:val="0"/>
                <w:numId w:val="72"/>
              </w:numPr>
              <w:rPr>
                <w:sz w:val="20"/>
              </w:rPr>
            </w:pPr>
            <w:r w:rsidRPr="0087065C">
              <w:rPr>
                <w:sz w:val="20"/>
              </w:rPr>
              <w:t xml:space="preserve">data: </w:t>
            </w:r>
            <w:r w:rsidR="008E79C5" w:rsidRPr="0087065C">
              <w:rPr>
                <w:sz w:val="20"/>
              </w:rPr>
              <w:t>Referenz auf die Daten im Zwischenspeicher</w:t>
            </w:r>
          </w:p>
          <w:p w:rsidR="008E79C5" w:rsidRPr="0087065C" w:rsidRDefault="008E79C5" w:rsidP="00257E18">
            <w:pPr>
              <w:pStyle w:val="gemtab11ptAbstand"/>
              <w:numPr>
                <w:ilvl w:val="0"/>
                <w:numId w:val="72"/>
              </w:numPr>
              <w:rPr>
                <w:sz w:val="20"/>
              </w:rPr>
            </w:pPr>
            <w:r w:rsidRPr="0087065C">
              <w:rPr>
                <w:sz w:val="20"/>
              </w:rPr>
              <w:t>hpc: Karte, für die die zwischengespeicherten Daten verschlüsselt sind</w:t>
            </w:r>
          </w:p>
        </w:tc>
      </w:tr>
      <w:tr w:rsidR="00257E18" w:rsidRPr="0087065C">
        <w:trPr>
          <w:trHeight w:val="134"/>
        </w:trPr>
        <w:tc>
          <w:tcPr>
            <w:tcW w:w="2084" w:type="dxa"/>
          </w:tcPr>
          <w:p w:rsidR="00257E18" w:rsidRPr="0087065C" w:rsidRDefault="00257E18" w:rsidP="003E1EF2">
            <w:pPr>
              <w:pStyle w:val="gemtab11ptAbstand"/>
              <w:rPr>
                <w:sz w:val="20"/>
              </w:rPr>
            </w:pPr>
            <w:r w:rsidRPr="0087065C">
              <w:rPr>
                <w:sz w:val="20"/>
              </w:rPr>
              <w:t>Ausgangsdaten</w:t>
            </w:r>
          </w:p>
        </w:tc>
        <w:tc>
          <w:tcPr>
            <w:tcW w:w="6774" w:type="dxa"/>
          </w:tcPr>
          <w:p w:rsidR="00257E18" w:rsidRPr="0087065C" w:rsidRDefault="00257E18" w:rsidP="008E79C5">
            <w:pPr>
              <w:pStyle w:val="gemtab11ptAbstand"/>
              <w:numPr>
                <w:ilvl w:val="0"/>
                <w:numId w:val="80"/>
              </w:numPr>
              <w:rPr>
                <w:sz w:val="20"/>
              </w:rPr>
            </w:pPr>
            <w:r w:rsidRPr="0087065C">
              <w:rPr>
                <w:sz w:val="20"/>
              </w:rPr>
              <w:t>Daten in entschlüsselter Form</w:t>
            </w:r>
          </w:p>
        </w:tc>
      </w:tr>
      <w:tr w:rsidR="005335E0" w:rsidRPr="0087065C">
        <w:trPr>
          <w:trHeight w:val="319"/>
        </w:trPr>
        <w:tc>
          <w:tcPr>
            <w:tcW w:w="2084" w:type="dxa"/>
          </w:tcPr>
          <w:p w:rsidR="005335E0" w:rsidRPr="0087065C" w:rsidRDefault="00257E18" w:rsidP="003E1EF2">
            <w:pPr>
              <w:pStyle w:val="gemtab11ptAbstand"/>
              <w:rPr>
                <w:sz w:val="20"/>
              </w:rPr>
            </w:pPr>
            <w:r w:rsidRPr="0087065C">
              <w:rPr>
                <w:sz w:val="20"/>
              </w:rPr>
              <w:t>Weitere Informationsobjekte</w:t>
            </w:r>
          </w:p>
        </w:tc>
        <w:tc>
          <w:tcPr>
            <w:tcW w:w="6774" w:type="dxa"/>
          </w:tcPr>
          <w:p w:rsidR="005335E0" w:rsidRPr="0087065C" w:rsidRDefault="005335E0" w:rsidP="003E1EF2">
            <w:pPr>
              <w:pStyle w:val="gemtab11ptAbstand"/>
              <w:rPr>
                <w:sz w:val="20"/>
              </w:rPr>
            </w:pPr>
          </w:p>
        </w:tc>
      </w:tr>
      <w:tr w:rsidR="005335E0" w:rsidRPr="0087065C">
        <w:trPr>
          <w:trHeight w:val="319"/>
        </w:trPr>
        <w:tc>
          <w:tcPr>
            <w:tcW w:w="2084" w:type="dxa"/>
          </w:tcPr>
          <w:p w:rsidR="005335E0" w:rsidRPr="0087065C" w:rsidRDefault="005335E0" w:rsidP="003E1EF2">
            <w:pPr>
              <w:pStyle w:val="gemtab11ptAbstand"/>
              <w:rPr>
                <w:sz w:val="20"/>
              </w:rPr>
            </w:pPr>
            <w:r w:rsidRPr="0087065C">
              <w:rPr>
                <w:sz w:val="20"/>
              </w:rPr>
              <w:t>Standardablauf</w:t>
            </w:r>
          </w:p>
        </w:tc>
        <w:tc>
          <w:tcPr>
            <w:tcW w:w="6774" w:type="dxa"/>
          </w:tcPr>
          <w:p w:rsidR="00DC0B36" w:rsidRPr="0087065C" w:rsidRDefault="00DC0B36" w:rsidP="008153AB">
            <w:pPr>
              <w:pStyle w:val="gemtab11ptAbstand"/>
              <w:numPr>
                <w:ilvl w:val="0"/>
                <w:numId w:val="76"/>
              </w:numPr>
              <w:rPr>
                <w:sz w:val="20"/>
              </w:rPr>
            </w:pPr>
            <w:r w:rsidRPr="0087065C">
              <w:rPr>
                <w:sz w:val="20"/>
              </w:rPr>
              <w:t xml:space="preserve">Das Mini-PS </w:t>
            </w:r>
            <w:r w:rsidR="008E79C5" w:rsidRPr="0087065C">
              <w:rPr>
                <w:sz w:val="20"/>
              </w:rPr>
              <w:t>MUSS die verschlüsselten Daten</w:t>
            </w:r>
            <w:r w:rsidRPr="0087065C">
              <w:rPr>
                <w:sz w:val="20"/>
              </w:rPr>
              <w:t xml:space="preserve"> aus dem Zwischenspeicher</w:t>
            </w:r>
            <w:r w:rsidR="008E79C5" w:rsidRPr="0087065C">
              <w:rPr>
                <w:sz w:val="20"/>
              </w:rPr>
              <w:t xml:space="preserve"> lesen</w:t>
            </w:r>
            <w:r w:rsidRPr="0087065C">
              <w:rPr>
                <w:sz w:val="20"/>
              </w:rPr>
              <w:t>.</w:t>
            </w:r>
          </w:p>
          <w:p w:rsidR="008E79C5" w:rsidRPr="0087065C" w:rsidRDefault="00DC0B36" w:rsidP="00DC0B36">
            <w:pPr>
              <w:pStyle w:val="gemtab11ptAbstand"/>
              <w:numPr>
                <w:ilvl w:val="0"/>
                <w:numId w:val="76"/>
              </w:numPr>
              <w:rPr>
                <w:sz w:val="20"/>
              </w:rPr>
            </w:pPr>
            <w:r w:rsidRPr="0087065C">
              <w:rPr>
                <w:sz w:val="20"/>
              </w:rPr>
              <w:t xml:space="preserve">Das Mini-PS </w:t>
            </w:r>
            <w:r w:rsidR="008E79C5" w:rsidRPr="0087065C">
              <w:rPr>
                <w:sz w:val="20"/>
              </w:rPr>
              <w:t xml:space="preserve">MUSS die Daten gemäß </w:t>
            </w:r>
            <w:r w:rsidR="008E79C5" w:rsidRPr="0087065C">
              <w:rPr>
                <w:sz w:val="20"/>
              </w:rPr>
              <w:fldChar w:fldCharType="begin"/>
            </w:r>
            <w:r w:rsidR="008E79C5" w:rsidRPr="0087065C">
              <w:rPr>
                <w:sz w:val="20"/>
              </w:rPr>
              <w:instrText xml:space="preserve"> REF TUC_MOKT_471 \h </w:instrText>
            </w:r>
            <w:r w:rsidR="00CA54D7" w:rsidRPr="0087065C">
              <w:rPr>
                <w:sz w:val="20"/>
              </w:rPr>
            </w:r>
            <w:r w:rsidR="008E79C5" w:rsidRPr="0087065C">
              <w:rPr>
                <w:sz w:val="20"/>
              </w:rPr>
              <w:instrText xml:space="preserve"> \* MERGEFORMAT </w:instrText>
            </w:r>
            <w:r w:rsidR="008E79C5" w:rsidRPr="0087065C">
              <w:rPr>
                <w:sz w:val="20"/>
              </w:rPr>
              <w:fldChar w:fldCharType="separate"/>
            </w:r>
            <w:r w:rsidR="00D958D3" w:rsidRPr="0087065C">
              <w:rPr>
                <w:sz w:val="20"/>
              </w:rPr>
              <w:t>TUC_MOKT_471</w:t>
            </w:r>
            <w:r w:rsidR="008E79C5" w:rsidRPr="0087065C">
              <w:rPr>
                <w:sz w:val="20"/>
              </w:rPr>
              <w:fldChar w:fldCharType="end"/>
            </w:r>
            <w:r w:rsidR="008E79C5" w:rsidRPr="0087065C">
              <w:rPr>
                <w:sz w:val="20"/>
              </w:rPr>
              <w:t xml:space="preserve"> mit</w:t>
            </w:r>
          </w:p>
          <w:p w:rsidR="008E79C5" w:rsidRPr="0087065C" w:rsidRDefault="00686A58" w:rsidP="008E79C5">
            <w:pPr>
              <w:pStyle w:val="gemtab11ptAbstand"/>
              <w:numPr>
                <w:ilvl w:val="1"/>
                <w:numId w:val="76"/>
              </w:numPr>
              <w:rPr>
                <w:sz w:val="20"/>
              </w:rPr>
            </w:pPr>
            <w:r w:rsidRPr="0087065C">
              <w:rPr>
                <w:sz w:val="20"/>
              </w:rPr>
              <w:t>h</w:t>
            </w:r>
            <w:r w:rsidR="008E79C5" w:rsidRPr="0087065C">
              <w:rPr>
                <w:sz w:val="20"/>
              </w:rPr>
              <w:t>pc = hpc</w:t>
            </w:r>
          </w:p>
          <w:p w:rsidR="008E79C5" w:rsidRPr="0087065C" w:rsidRDefault="00686A58" w:rsidP="008E79C5">
            <w:pPr>
              <w:pStyle w:val="gemtab11ptAbstand"/>
              <w:numPr>
                <w:ilvl w:val="1"/>
                <w:numId w:val="76"/>
              </w:numPr>
              <w:rPr>
                <w:sz w:val="20"/>
              </w:rPr>
            </w:pPr>
            <w:r w:rsidRPr="0087065C">
              <w:rPr>
                <w:sz w:val="20"/>
              </w:rPr>
              <w:t>encryptedD</w:t>
            </w:r>
            <w:r w:rsidR="008E79C5" w:rsidRPr="0087065C">
              <w:rPr>
                <w:sz w:val="20"/>
              </w:rPr>
              <w:t>ata = gelesene verschlüsselt</w:t>
            </w:r>
            <w:r w:rsidRPr="0087065C">
              <w:rPr>
                <w:sz w:val="20"/>
              </w:rPr>
              <w:t>e</w:t>
            </w:r>
            <w:r w:rsidR="00087455" w:rsidRPr="0087065C">
              <w:rPr>
                <w:sz w:val="20"/>
              </w:rPr>
              <w:t xml:space="preserve"> Daten (</w:t>
            </w:r>
            <w:r w:rsidR="008E79C5" w:rsidRPr="0087065C">
              <w:rPr>
                <w:sz w:val="20"/>
              </w:rPr>
              <w:t xml:space="preserve">VSD) </w:t>
            </w:r>
          </w:p>
          <w:p w:rsidR="00686A58" w:rsidRPr="0087065C" w:rsidRDefault="00686A58" w:rsidP="008E79C5">
            <w:pPr>
              <w:pStyle w:val="gemtab11ptAbstand"/>
              <w:numPr>
                <w:ilvl w:val="1"/>
                <w:numId w:val="76"/>
              </w:numPr>
              <w:rPr>
                <w:sz w:val="20"/>
              </w:rPr>
            </w:pPr>
            <w:r w:rsidRPr="0087065C">
              <w:rPr>
                <w:sz w:val="20"/>
              </w:rPr>
              <w:t>encryptedKey = aus den Verwaltungsdaten des Zwischenspeichers</w:t>
            </w:r>
          </w:p>
          <w:p w:rsidR="005335E0" w:rsidRPr="0087065C" w:rsidRDefault="00686A58" w:rsidP="00686A58">
            <w:pPr>
              <w:pStyle w:val="gemtab11ptAbstand"/>
              <w:ind w:left="709"/>
              <w:rPr>
                <w:sz w:val="20"/>
              </w:rPr>
            </w:pPr>
            <w:r w:rsidRPr="0087065C">
              <w:rPr>
                <w:sz w:val="20"/>
              </w:rPr>
              <w:t>e</w:t>
            </w:r>
            <w:r w:rsidR="00DC0B36" w:rsidRPr="0087065C">
              <w:rPr>
                <w:sz w:val="20"/>
              </w:rPr>
              <w:t>ntschlüssel</w:t>
            </w:r>
            <w:r w:rsidR="008E79C5" w:rsidRPr="0087065C">
              <w:rPr>
                <w:sz w:val="20"/>
              </w:rPr>
              <w:t>n</w:t>
            </w:r>
            <w:r w:rsidRPr="0087065C">
              <w:rPr>
                <w:sz w:val="20"/>
              </w:rPr>
              <w:t>.</w:t>
            </w:r>
            <w:r w:rsidR="00DC0B36" w:rsidRPr="0087065C">
              <w:rPr>
                <w:sz w:val="20"/>
              </w:rPr>
              <w:t xml:space="preserve"> </w:t>
            </w:r>
            <w:r w:rsidR="007F7F6D" w:rsidRPr="0087065C">
              <w:rPr>
                <w:sz w:val="20"/>
              </w:rPr>
              <w:br/>
              <w:t xml:space="preserve">Wenn </w:t>
            </w:r>
            <w:r w:rsidR="007F7F6D" w:rsidRPr="0087065C">
              <w:rPr>
                <w:sz w:val="20"/>
              </w:rPr>
              <w:fldChar w:fldCharType="begin"/>
            </w:r>
            <w:r w:rsidR="007F7F6D" w:rsidRPr="0087065C">
              <w:rPr>
                <w:sz w:val="20"/>
              </w:rPr>
              <w:instrText xml:space="preserve"> REF TUC_MOKT_471 \h </w:instrText>
            </w:r>
            <w:r w:rsidR="007F7F6D" w:rsidRPr="0087065C">
              <w:rPr>
                <w:sz w:val="20"/>
              </w:rPr>
            </w:r>
            <w:r w:rsidR="007F7F6D" w:rsidRPr="0087065C">
              <w:rPr>
                <w:sz w:val="20"/>
              </w:rPr>
              <w:instrText xml:space="preserve"> \* MERGEFORMAT </w:instrText>
            </w:r>
            <w:r w:rsidR="007F7F6D" w:rsidRPr="0087065C">
              <w:rPr>
                <w:sz w:val="20"/>
              </w:rPr>
              <w:fldChar w:fldCharType="separate"/>
            </w:r>
            <w:r w:rsidR="00D958D3" w:rsidRPr="0087065C">
              <w:rPr>
                <w:sz w:val="20"/>
              </w:rPr>
              <w:t>TUC_MOKT_471</w:t>
            </w:r>
            <w:r w:rsidR="007F7F6D" w:rsidRPr="0087065C">
              <w:rPr>
                <w:sz w:val="20"/>
              </w:rPr>
              <w:fldChar w:fldCharType="end"/>
            </w:r>
            <w:r w:rsidR="007F7F6D" w:rsidRPr="0087065C">
              <w:rPr>
                <w:sz w:val="20"/>
              </w:rPr>
              <w:t xml:space="preserve"> ohne Fehler endet, MUSS das Mini-PS</w:t>
            </w:r>
            <w:r w:rsidR="001F4045" w:rsidRPr="0087065C">
              <w:rPr>
                <w:sz w:val="20"/>
              </w:rPr>
              <w:t xml:space="preserve"> </w:t>
            </w:r>
            <w:r w:rsidR="007F7F6D" w:rsidRPr="0087065C">
              <w:rPr>
                <w:sz w:val="20"/>
              </w:rPr>
              <w:fldChar w:fldCharType="begin"/>
            </w:r>
            <w:r w:rsidR="007F7F6D" w:rsidRPr="0087065C">
              <w:rPr>
                <w:sz w:val="20"/>
              </w:rPr>
              <w:instrText xml:space="preserve"> REF  TUC_MOKT_011 \h  \* MERGEFORMAT </w:instrText>
            </w:r>
            <w:r w:rsidR="007F7F6D" w:rsidRPr="0087065C">
              <w:rPr>
                <w:sz w:val="20"/>
              </w:rPr>
            </w:r>
            <w:r w:rsidR="007F7F6D" w:rsidRPr="0087065C">
              <w:rPr>
                <w:sz w:val="20"/>
              </w:rPr>
              <w:fldChar w:fldCharType="separate"/>
            </w:r>
            <w:r w:rsidR="00D958D3" w:rsidRPr="0087065C">
              <w:rPr>
                <w:sz w:val="20"/>
              </w:rPr>
              <w:t>TUC_MOKT_011</w:t>
            </w:r>
            <w:r w:rsidR="007F7F6D" w:rsidRPr="0087065C">
              <w:rPr>
                <w:sz w:val="20"/>
              </w:rPr>
              <w:fldChar w:fldCharType="end"/>
            </w:r>
            <w:r w:rsidR="007F7F6D" w:rsidRPr="0087065C">
              <w:rPr>
                <w:sz w:val="20"/>
              </w:rPr>
              <w:t xml:space="preserve"> mit OK beenden.</w:t>
            </w:r>
          </w:p>
        </w:tc>
      </w:tr>
      <w:tr w:rsidR="005335E0" w:rsidRPr="0087065C">
        <w:trPr>
          <w:trHeight w:val="319"/>
        </w:trPr>
        <w:tc>
          <w:tcPr>
            <w:tcW w:w="2084" w:type="dxa"/>
          </w:tcPr>
          <w:p w:rsidR="005335E0" w:rsidRPr="0087065C" w:rsidRDefault="005335E0" w:rsidP="003E1EF2">
            <w:pPr>
              <w:pStyle w:val="gemtab11ptAbstand"/>
              <w:rPr>
                <w:sz w:val="20"/>
              </w:rPr>
            </w:pPr>
            <w:r w:rsidRPr="0087065C">
              <w:rPr>
                <w:sz w:val="20"/>
              </w:rPr>
              <w:t>Varia</w:t>
            </w:r>
            <w:r w:rsidRPr="0087065C">
              <w:rPr>
                <w:sz w:val="20"/>
              </w:rPr>
              <w:t>n</w:t>
            </w:r>
            <w:r w:rsidRPr="0087065C">
              <w:rPr>
                <w:sz w:val="20"/>
              </w:rPr>
              <w:t>ten/Alternativen</w:t>
            </w:r>
          </w:p>
        </w:tc>
        <w:tc>
          <w:tcPr>
            <w:tcW w:w="6774" w:type="dxa"/>
          </w:tcPr>
          <w:p w:rsidR="005335E0" w:rsidRPr="0087065C" w:rsidRDefault="005335E0" w:rsidP="00087455">
            <w:pPr>
              <w:pStyle w:val="gemtab11ptAbstand"/>
              <w:rPr>
                <w:sz w:val="20"/>
              </w:rPr>
            </w:pPr>
          </w:p>
        </w:tc>
      </w:tr>
      <w:tr w:rsidR="005335E0" w:rsidRPr="0087065C">
        <w:trPr>
          <w:trHeight w:val="319"/>
        </w:trPr>
        <w:tc>
          <w:tcPr>
            <w:tcW w:w="2084" w:type="dxa"/>
          </w:tcPr>
          <w:p w:rsidR="005335E0" w:rsidRPr="0087065C" w:rsidRDefault="005335E0" w:rsidP="003E1EF2">
            <w:pPr>
              <w:pStyle w:val="gemtab11ptAbstand"/>
              <w:rPr>
                <w:sz w:val="20"/>
              </w:rPr>
            </w:pPr>
            <w:r w:rsidRPr="0087065C">
              <w:rPr>
                <w:sz w:val="20"/>
              </w:rPr>
              <w:t>Fehlerfälle</w:t>
            </w:r>
          </w:p>
        </w:tc>
        <w:tc>
          <w:tcPr>
            <w:tcW w:w="6774" w:type="dxa"/>
          </w:tcPr>
          <w:p w:rsidR="007F7F6D" w:rsidRPr="0087065C" w:rsidRDefault="007F7F6D" w:rsidP="003E1EF2">
            <w:pPr>
              <w:pStyle w:val="gemtab11ptAbstand"/>
              <w:numPr>
                <w:ilvl w:val="0"/>
                <w:numId w:val="73"/>
              </w:numPr>
              <w:rPr>
                <w:sz w:val="20"/>
              </w:rPr>
            </w:pPr>
            <w:r w:rsidRPr="0087065C">
              <w:rPr>
                <w:sz w:val="20"/>
              </w:rPr>
              <w:t xml:space="preserve">Wenn </w:t>
            </w:r>
            <w:r w:rsidRPr="0087065C">
              <w:rPr>
                <w:sz w:val="20"/>
              </w:rPr>
              <w:fldChar w:fldCharType="begin"/>
            </w:r>
            <w:r w:rsidRPr="0087065C">
              <w:rPr>
                <w:sz w:val="20"/>
              </w:rPr>
              <w:instrText xml:space="preserve"> REF TUC_MOKT_471 \h </w:instrText>
            </w:r>
            <w:r w:rsidRPr="0087065C">
              <w:rPr>
                <w:sz w:val="20"/>
              </w:rPr>
            </w:r>
            <w:r w:rsidRPr="0087065C">
              <w:rPr>
                <w:sz w:val="20"/>
              </w:rPr>
              <w:instrText xml:space="preserve"> \* MERGEFORMAT </w:instrText>
            </w:r>
            <w:r w:rsidRPr="0087065C">
              <w:rPr>
                <w:sz w:val="20"/>
              </w:rPr>
              <w:fldChar w:fldCharType="separate"/>
            </w:r>
            <w:r w:rsidR="00D958D3" w:rsidRPr="0087065C">
              <w:rPr>
                <w:sz w:val="20"/>
              </w:rPr>
              <w:t>TUC_MOKT_471</w:t>
            </w:r>
            <w:r w:rsidRPr="0087065C">
              <w:rPr>
                <w:sz w:val="20"/>
              </w:rPr>
              <w:fldChar w:fldCharType="end"/>
            </w:r>
            <w:r w:rsidRPr="0087065C">
              <w:rPr>
                <w:sz w:val="20"/>
              </w:rPr>
              <w:t xml:space="preserve"> mit einem Fehler endet, MUSS das Mini-PS </w:t>
            </w:r>
            <w:r w:rsidRPr="0087065C">
              <w:rPr>
                <w:sz w:val="20"/>
              </w:rPr>
              <w:fldChar w:fldCharType="begin"/>
            </w:r>
            <w:r w:rsidRPr="0087065C">
              <w:rPr>
                <w:sz w:val="20"/>
              </w:rPr>
              <w:instrText xml:space="preserve"> REF  TUC_MOKT_011 \h  \* MERGEFORMAT </w:instrText>
            </w:r>
            <w:r w:rsidR="00CA54D7" w:rsidRPr="0087065C">
              <w:rPr>
                <w:sz w:val="20"/>
              </w:rPr>
            </w:r>
            <w:r w:rsidRPr="0087065C">
              <w:rPr>
                <w:sz w:val="20"/>
              </w:rPr>
              <w:fldChar w:fldCharType="separate"/>
            </w:r>
            <w:r w:rsidR="00D958D3" w:rsidRPr="0087065C">
              <w:rPr>
                <w:sz w:val="20"/>
              </w:rPr>
              <w:t>TUC_MOKT_011</w:t>
            </w:r>
            <w:r w:rsidRPr="0087065C">
              <w:rPr>
                <w:sz w:val="20"/>
              </w:rPr>
              <w:fldChar w:fldCharType="end"/>
            </w:r>
            <w:r w:rsidRPr="0087065C">
              <w:rPr>
                <w:sz w:val="20"/>
              </w:rPr>
              <w:t xml:space="preserve"> mit diesem Fehler beenden.</w:t>
            </w:r>
          </w:p>
        </w:tc>
      </w:tr>
      <w:tr w:rsidR="005335E0" w:rsidRPr="0087065C">
        <w:trPr>
          <w:trHeight w:val="319"/>
        </w:trPr>
        <w:tc>
          <w:tcPr>
            <w:tcW w:w="2084" w:type="dxa"/>
          </w:tcPr>
          <w:p w:rsidR="005335E0" w:rsidRPr="0087065C" w:rsidRDefault="005335E0" w:rsidP="003E1EF2">
            <w:pPr>
              <w:pStyle w:val="gemtab11ptAbstand"/>
              <w:rPr>
                <w:sz w:val="20"/>
              </w:rPr>
            </w:pPr>
            <w:r w:rsidRPr="0087065C">
              <w:rPr>
                <w:sz w:val="20"/>
              </w:rPr>
              <w:t>Technische Fehlerme</w:t>
            </w:r>
            <w:r w:rsidRPr="0087065C">
              <w:rPr>
                <w:sz w:val="20"/>
              </w:rPr>
              <w:t>l</w:t>
            </w:r>
            <w:r w:rsidRPr="0087065C">
              <w:rPr>
                <w:sz w:val="20"/>
              </w:rPr>
              <w:t>dung</w:t>
            </w:r>
          </w:p>
        </w:tc>
        <w:tc>
          <w:tcPr>
            <w:tcW w:w="6774" w:type="dxa"/>
          </w:tcPr>
          <w:p w:rsidR="005335E0" w:rsidRPr="0087065C" w:rsidRDefault="007F7F6D" w:rsidP="003E1EF2">
            <w:pPr>
              <w:pStyle w:val="gemtab11ptAbstand"/>
              <w:rPr>
                <w:sz w:val="20"/>
              </w:rPr>
            </w:pPr>
            <w:r w:rsidRPr="0087065C">
              <w:rPr>
                <w:sz w:val="20"/>
              </w:rPr>
              <w:t>Siehe</w:t>
            </w:r>
          </w:p>
          <w:p w:rsidR="007F7F6D" w:rsidRPr="0087065C" w:rsidRDefault="007F7F6D" w:rsidP="003E1EF2">
            <w:pPr>
              <w:pStyle w:val="gemtab11ptAbstand"/>
              <w:rPr>
                <w:sz w:val="20"/>
              </w:rPr>
            </w:pPr>
            <w:r w:rsidRPr="0087065C">
              <w:rPr>
                <w:sz w:val="20"/>
              </w:rPr>
              <w:fldChar w:fldCharType="begin"/>
            </w:r>
            <w:r w:rsidRPr="0087065C">
              <w:rPr>
                <w:sz w:val="20"/>
              </w:rPr>
              <w:instrText xml:space="preserve"> REF  TUC_MOKT_471lang \h  \* MERGEFORMAT </w:instrText>
            </w:r>
            <w:r w:rsidR="00CA54D7" w:rsidRPr="0087065C">
              <w:rPr>
                <w:sz w:val="20"/>
              </w:rPr>
            </w:r>
            <w:r w:rsidRPr="0087065C">
              <w:rPr>
                <w:sz w:val="20"/>
              </w:rPr>
              <w:fldChar w:fldCharType="separate"/>
            </w:r>
            <w:r w:rsidR="00D958D3" w:rsidRPr="0087065C">
              <w:rPr>
                <w:sz w:val="20"/>
              </w:rPr>
              <w:t>TUC_MOKT_471 decryptData</w:t>
            </w:r>
            <w:r w:rsidRPr="0087065C">
              <w:rPr>
                <w:sz w:val="20"/>
              </w:rPr>
              <w:fldChar w:fldCharType="end"/>
            </w:r>
          </w:p>
        </w:tc>
      </w:tr>
      <w:tr w:rsidR="005335E0" w:rsidRPr="0087065C">
        <w:trPr>
          <w:trHeight w:val="319"/>
        </w:trPr>
        <w:tc>
          <w:tcPr>
            <w:tcW w:w="2084" w:type="dxa"/>
          </w:tcPr>
          <w:p w:rsidR="005335E0" w:rsidRPr="0087065C" w:rsidRDefault="00DC0B36" w:rsidP="003E1EF2">
            <w:pPr>
              <w:pStyle w:val="gemtab11ptAbstand"/>
              <w:rPr>
                <w:sz w:val="20"/>
              </w:rPr>
            </w:pPr>
            <w:r w:rsidRPr="0087065C">
              <w:rPr>
                <w:sz w:val="20"/>
              </w:rPr>
              <w:t xml:space="preserve">Weitere </w:t>
            </w:r>
            <w:r w:rsidR="005335E0" w:rsidRPr="0087065C">
              <w:rPr>
                <w:sz w:val="20"/>
              </w:rPr>
              <w:t>A</w:t>
            </w:r>
            <w:r w:rsidR="005335E0" w:rsidRPr="0087065C">
              <w:rPr>
                <w:sz w:val="20"/>
              </w:rPr>
              <w:t>n</w:t>
            </w:r>
            <w:r w:rsidR="005335E0" w:rsidRPr="0087065C">
              <w:rPr>
                <w:sz w:val="20"/>
              </w:rPr>
              <w:t>forderungen</w:t>
            </w:r>
          </w:p>
        </w:tc>
        <w:tc>
          <w:tcPr>
            <w:tcW w:w="6774" w:type="dxa"/>
          </w:tcPr>
          <w:p w:rsidR="005335E0" w:rsidRPr="0087065C" w:rsidRDefault="007F7F6D" w:rsidP="003E1EF2">
            <w:pPr>
              <w:pStyle w:val="gemtab11ptAbstand"/>
              <w:rPr>
                <w:sz w:val="20"/>
              </w:rPr>
            </w:pPr>
            <w:r w:rsidRPr="0087065C">
              <w:rPr>
                <w:sz w:val="20"/>
              </w:rPr>
              <w:t>keine</w:t>
            </w:r>
          </w:p>
        </w:tc>
      </w:tr>
      <w:tr w:rsidR="005335E0" w:rsidRPr="0087065C">
        <w:trPr>
          <w:trHeight w:val="319"/>
        </w:trPr>
        <w:tc>
          <w:tcPr>
            <w:tcW w:w="2084" w:type="dxa"/>
          </w:tcPr>
          <w:p w:rsidR="005335E0" w:rsidRPr="0087065C" w:rsidRDefault="005335E0" w:rsidP="003E1EF2">
            <w:pPr>
              <w:pStyle w:val="gemtab11ptAbstand"/>
              <w:rPr>
                <w:sz w:val="20"/>
              </w:rPr>
            </w:pPr>
            <w:r w:rsidRPr="0087065C">
              <w:rPr>
                <w:sz w:val="20"/>
              </w:rPr>
              <w:t>Anmerkungen, B</w:t>
            </w:r>
            <w:r w:rsidRPr="0087065C">
              <w:rPr>
                <w:sz w:val="20"/>
              </w:rPr>
              <w:t>e</w:t>
            </w:r>
            <w:r w:rsidRPr="0087065C">
              <w:rPr>
                <w:sz w:val="20"/>
              </w:rPr>
              <w:t>merkungen</w:t>
            </w:r>
          </w:p>
        </w:tc>
        <w:tc>
          <w:tcPr>
            <w:tcW w:w="6774" w:type="dxa"/>
          </w:tcPr>
          <w:p w:rsidR="005335E0" w:rsidRPr="0087065C" w:rsidRDefault="008C685C" w:rsidP="003E1EF2">
            <w:pPr>
              <w:pStyle w:val="gemtab11ptAbstand"/>
              <w:rPr>
                <w:sz w:val="20"/>
              </w:rPr>
            </w:pPr>
            <w:r w:rsidRPr="0087065C">
              <w:rPr>
                <w:sz w:val="20"/>
              </w:rPr>
              <w:t>Der TUC ist so modelliert, dass davon ausgegangen wird, dass die Daten für die übergebene Karte verschlüsselt sind.</w:t>
            </w:r>
          </w:p>
          <w:p w:rsidR="008C685C" w:rsidRPr="0087065C" w:rsidRDefault="008C685C" w:rsidP="003E1EF2">
            <w:pPr>
              <w:pStyle w:val="gemtab11ptAbstand"/>
              <w:rPr>
                <w:sz w:val="20"/>
              </w:rPr>
            </w:pPr>
            <w:r w:rsidRPr="0087065C">
              <w:rPr>
                <w:sz w:val="20"/>
              </w:rPr>
              <w:t>Der TUC ist so modelliert, dass die Karte zum Entschlüsseln bereits freigeschaltet ist, d. h. es wir nicht implizit eine PIN-Verifikation durchgeführt.</w:t>
            </w:r>
          </w:p>
        </w:tc>
      </w:tr>
      <w:tr w:rsidR="005335E0" w:rsidRPr="0087065C">
        <w:trPr>
          <w:trHeight w:val="473"/>
        </w:trPr>
        <w:tc>
          <w:tcPr>
            <w:tcW w:w="2084" w:type="dxa"/>
          </w:tcPr>
          <w:p w:rsidR="005335E0" w:rsidRPr="0087065C" w:rsidRDefault="005335E0" w:rsidP="003E1EF2">
            <w:pPr>
              <w:pStyle w:val="gemtab11ptAbstand"/>
              <w:rPr>
                <w:sz w:val="20"/>
              </w:rPr>
            </w:pPr>
            <w:r w:rsidRPr="0087065C">
              <w:rPr>
                <w:sz w:val="20"/>
              </w:rPr>
              <w:t>Offene Punkte</w:t>
            </w:r>
          </w:p>
        </w:tc>
        <w:tc>
          <w:tcPr>
            <w:tcW w:w="6774" w:type="dxa"/>
          </w:tcPr>
          <w:p w:rsidR="005335E0" w:rsidRPr="0087065C" w:rsidRDefault="005335E0" w:rsidP="003E1EF2">
            <w:pPr>
              <w:pStyle w:val="gemtab11ptAbstand"/>
              <w:rPr>
                <w:sz w:val="20"/>
              </w:rPr>
            </w:pPr>
          </w:p>
        </w:tc>
      </w:tr>
      <w:tr w:rsidR="00DC0B36" w:rsidRPr="0087065C">
        <w:trPr>
          <w:trHeight w:val="70"/>
        </w:trPr>
        <w:tc>
          <w:tcPr>
            <w:tcW w:w="2084" w:type="dxa"/>
          </w:tcPr>
          <w:p w:rsidR="00DC0B36" w:rsidRPr="0087065C" w:rsidRDefault="00DC0B36" w:rsidP="003E1EF2">
            <w:pPr>
              <w:pStyle w:val="gemtab11ptAbstand"/>
              <w:rPr>
                <w:sz w:val="20"/>
              </w:rPr>
            </w:pPr>
            <w:r w:rsidRPr="0087065C">
              <w:rPr>
                <w:sz w:val="20"/>
              </w:rPr>
              <w:t>Referenzen</w:t>
            </w:r>
          </w:p>
        </w:tc>
        <w:tc>
          <w:tcPr>
            <w:tcW w:w="6774" w:type="dxa"/>
          </w:tcPr>
          <w:p w:rsidR="00DC0B36" w:rsidRPr="0087065C" w:rsidRDefault="00AE0F4D" w:rsidP="003E1EF2">
            <w:pPr>
              <w:pStyle w:val="gemtab11ptAbstand"/>
              <w:rPr>
                <w:sz w:val="20"/>
              </w:rPr>
            </w:pPr>
            <w:r w:rsidRPr="0087065C">
              <w:rPr>
                <w:sz w:val="20"/>
              </w:rPr>
              <w:fldChar w:fldCharType="begin"/>
            </w:r>
            <w:r w:rsidRPr="0087065C">
              <w:rPr>
                <w:sz w:val="20"/>
              </w:rPr>
              <w:instrText xml:space="preserve"> REF _Ref261365894 \h </w:instrText>
            </w:r>
            <w:r w:rsidRPr="0087065C">
              <w:rPr>
                <w:sz w:val="20"/>
              </w:rPr>
            </w:r>
            <w:r w:rsidR="001752EE" w:rsidRPr="0087065C">
              <w:rPr>
                <w:sz w:val="20"/>
              </w:rPr>
              <w:instrText xml:space="preserve"> \* MERGEFORMAT </w:instrText>
            </w:r>
            <w:r w:rsidRPr="0087065C">
              <w:rPr>
                <w:sz w:val="20"/>
              </w:rPr>
              <w:fldChar w:fldCharType="separate"/>
            </w:r>
            <w:r w:rsidR="00D958D3" w:rsidRPr="00D958D3">
              <w:rPr>
                <w:sz w:val="20"/>
              </w:rPr>
              <w:t xml:space="preserve">Pic_MOKT_022 Sequenzdiagramm zu </w:t>
            </w:r>
            <w:r w:rsidR="00D958D3" w:rsidRPr="0087065C">
              <w:rPr>
                <w:sz w:val="20"/>
              </w:rPr>
              <w:t>TUC_MOKT_011 readFromInternalStorage</w:t>
            </w:r>
            <w:r w:rsidRPr="0087065C">
              <w:rPr>
                <w:sz w:val="20"/>
              </w:rPr>
              <w:fldChar w:fldCharType="end"/>
            </w:r>
          </w:p>
        </w:tc>
      </w:tr>
    </w:tbl>
    <w:p w:rsidR="005335E0" w:rsidRPr="0087065C" w:rsidRDefault="005335E0" w:rsidP="005335E0">
      <w:pPr>
        <w:pStyle w:val="gemStandard"/>
      </w:pPr>
    </w:p>
    <w:p w:rsidR="0052012D" w:rsidRDefault="0052012D" w:rsidP="0052012D">
      <w:pPr>
        <w:pStyle w:val="berschrift1"/>
        <w:sectPr w:rsidR="0052012D" w:rsidSect="0012517C">
          <w:pgSz w:w="11906" w:h="16838" w:code="9"/>
          <w:pgMar w:top="1916" w:right="1469" w:bottom="1134" w:left="1701" w:header="539" w:footer="437" w:gutter="0"/>
          <w:pgBorders w:offsetFrom="page">
            <w:right w:val="single" w:sz="48" w:space="24" w:color="FFCC99"/>
          </w:pgBorders>
          <w:cols w:space="708"/>
          <w:docGrid w:linePitch="360"/>
        </w:sectPr>
      </w:pPr>
      <w:bookmarkStart w:id="847" w:name="_Ref260945954"/>
    </w:p>
    <w:p w:rsidR="001463EE" w:rsidRPr="0087065C" w:rsidRDefault="001463EE" w:rsidP="0052012D">
      <w:pPr>
        <w:pStyle w:val="berschrift1"/>
      </w:pPr>
      <w:bookmarkStart w:id="848" w:name="_Toc486427557"/>
      <w:r w:rsidRPr="0087065C">
        <w:lastRenderedPageBreak/>
        <w:t>Beschreibung der Host-Schnittstelle zur Übertragung</w:t>
      </w:r>
      <w:bookmarkEnd w:id="347"/>
      <w:bookmarkEnd w:id="348"/>
      <w:r w:rsidRPr="0087065C">
        <w:t xml:space="preserve"> zwischen </w:t>
      </w:r>
      <w:r w:rsidR="001E7354" w:rsidRPr="0087065C">
        <w:t>Mobile</w:t>
      </w:r>
      <w:r w:rsidRPr="0087065C">
        <w:t>m Kartenterminal und Primärsystem</w:t>
      </w:r>
      <w:bookmarkEnd w:id="839"/>
      <w:bookmarkEnd w:id="848"/>
      <w:r w:rsidRPr="0087065C">
        <w:t xml:space="preserve"> </w:t>
      </w:r>
      <w:bookmarkEnd w:id="847"/>
    </w:p>
    <w:p w:rsidR="00087455" w:rsidRPr="0087065C" w:rsidRDefault="001536B0" w:rsidP="0014386A">
      <w:pPr>
        <w:pStyle w:val="gemStandard"/>
      </w:pPr>
      <w:bookmarkStart w:id="849" w:name="_Toc184802676"/>
      <w:bookmarkEnd w:id="849"/>
      <w:r w:rsidRPr="0087065C">
        <w:t>Das Mini-PS stellt sich dem Primärsystem während der Über</w:t>
      </w:r>
      <w:r w:rsidRPr="0087065C">
        <w:softHyphen/>
        <w:t>tra</w:t>
      </w:r>
      <w:r w:rsidRPr="0087065C">
        <w:softHyphen/>
        <w:t>gung als Kartenterminal dar und emuliert die zwischengespeicherten Daten</w:t>
      </w:r>
      <w:r w:rsidRPr="0087065C">
        <w:softHyphen/>
        <w:t>sät</w:t>
      </w:r>
      <w:r w:rsidRPr="0087065C">
        <w:softHyphen/>
        <w:t xml:space="preserve">ze inklusive Protokolldaten als </w:t>
      </w:r>
      <w:r w:rsidR="00BC6722" w:rsidRPr="0087065C">
        <w:t>Chip</w:t>
      </w:r>
      <w:r w:rsidR="00390D9B" w:rsidRPr="0087065C">
        <w:softHyphen/>
      </w:r>
      <w:r w:rsidR="00BC6722" w:rsidRPr="0087065C">
        <w:t>k</w:t>
      </w:r>
      <w:r w:rsidRPr="0087065C">
        <w:t xml:space="preserve">arten. Hierfür </w:t>
      </w:r>
      <w:r w:rsidR="00863D79" w:rsidRPr="0087065C">
        <w:t xml:space="preserve">muss </w:t>
      </w:r>
      <w:r w:rsidRPr="0087065C">
        <w:t xml:space="preserve">das </w:t>
      </w:r>
      <w:r w:rsidR="00370F20" w:rsidRPr="0087065C">
        <w:t>Mobile Kartenterminal</w:t>
      </w:r>
      <w:r w:rsidRPr="0087065C">
        <w:t xml:space="preserve"> für die Übertragung der Daten vom </w:t>
      </w:r>
      <w:r w:rsidR="001E7354" w:rsidRPr="0087065C">
        <w:t>Mo</w:t>
      </w:r>
      <w:r w:rsidR="006B3213" w:rsidRPr="0087065C">
        <w:softHyphen/>
      </w:r>
      <w:r w:rsidR="001E7354" w:rsidRPr="0087065C">
        <w:t>bile</w:t>
      </w:r>
      <w:r w:rsidRPr="0087065C">
        <w:t>n Kartenterminal zum Primärsystem die in diesem Kapitel spezifizierten</w:t>
      </w:r>
      <w:r w:rsidR="00087455" w:rsidRPr="0087065C">
        <w:t xml:space="preserve"> Übertra</w:t>
      </w:r>
      <w:r w:rsidR="00390D9B" w:rsidRPr="0087065C">
        <w:softHyphen/>
      </w:r>
      <w:r w:rsidR="00087455" w:rsidRPr="0087065C">
        <w:t>gungs</w:t>
      </w:r>
      <w:r w:rsidR="00390D9B" w:rsidRPr="0087065C">
        <w:softHyphen/>
      </w:r>
      <w:r w:rsidR="00087455" w:rsidRPr="0087065C">
        <w:t>mechanismen nutzen</w:t>
      </w:r>
      <w:r w:rsidRPr="0087065C">
        <w:t xml:space="preserve">. </w:t>
      </w:r>
    </w:p>
    <w:p w:rsidR="00087455" w:rsidRPr="0087065C" w:rsidRDefault="00087455" w:rsidP="00087455">
      <w:pPr>
        <w:pStyle w:val="gemStandard"/>
        <w:tabs>
          <w:tab w:val="left" w:pos="567"/>
        </w:tabs>
        <w:rPr>
          <w:b/>
        </w:rPr>
      </w:pPr>
      <w:r w:rsidRPr="0087065C">
        <w:rPr>
          <w:b/>
        </w:rPr>
        <w:sym w:font="Wingdings" w:char="F0D6"/>
      </w:r>
      <w:r w:rsidRPr="0087065C">
        <w:rPr>
          <w:b/>
        </w:rPr>
        <w:tab/>
      </w:r>
      <w:r w:rsidRPr="0087065C">
        <w:rPr>
          <w:rFonts w:hint="eastAsia"/>
          <w:b/>
        </w:rPr>
        <w:t xml:space="preserve">TIP1-A_4410 </w:t>
      </w:r>
      <w:r w:rsidR="00370F20" w:rsidRPr="0087065C">
        <w:rPr>
          <w:rFonts w:hint="eastAsia"/>
          <w:b/>
        </w:rPr>
        <w:t>Mobiles Kartenterminal</w:t>
      </w:r>
      <w:r w:rsidRPr="0087065C">
        <w:rPr>
          <w:rFonts w:hint="eastAsia"/>
          <w:b/>
        </w:rPr>
        <w:t>: Software zur Anbindung</w:t>
      </w:r>
    </w:p>
    <w:p w:rsidR="0052012D" w:rsidRDefault="00087455" w:rsidP="00087455">
      <w:pPr>
        <w:pStyle w:val="gemEinzug"/>
        <w:ind w:left="540"/>
        <w:rPr>
          <w:b/>
        </w:rPr>
      </w:pPr>
      <w:r w:rsidRPr="0087065C">
        <w:rPr>
          <w:rFonts w:hint="eastAsia"/>
        </w:rPr>
        <w:t xml:space="preserve">Der Hersteller des </w:t>
      </w:r>
      <w:r w:rsidR="00D5460A" w:rsidRPr="0087065C">
        <w:rPr>
          <w:rFonts w:hint="eastAsia"/>
        </w:rPr>
        <w:t>Mobilen Kartenterminals</w:t>
      </w:r>
      <w:r w:rsidRPr="0087065C">
        <w:rPr>
          <w:rFonts w:hint="eastAsia"/>
        </w:rPr>
        <w:t xml:space="preserve"> MUSS eine Software zur Anbindung des Mini-PS an das</w:t>
      </w:r>
      <w:r w:rsidR="00C8019E" w:rsidRPr="0087065C">
        <w:rPr>
          <w:rFonts w:hint="eastAsia"/>
        </w:rPr>
        <w:t xml:space="preserve"> Primärsystem</w:t>
      </w:r>
      <w:r w:rsidRPr="0087065C">
        <w:rPr>
          <w:rFonts w:hint="eastAsia"/>
        </w:rPr>
        <w:t xml:space="preserve"> </w:t>
      </w:r>
      <w:r w:rsidR="002F23F6" w:rsidRPr="0087065C">
        <w:t xml:space="preserve">gemäß [TIP1-A_3691] </w:t>
      </w:r>
      <w:r w:rsidRPr="0087065C">
        <w:rPr>
          <w:rFonts w:hint="eastAsia"/>
        </w:rPr>
        <w:t>zur Verfügung stellen.</w:t>
      </w:r>
      <w:r w:rsidRPr="0087065C">
        <w:t xml:space="preserve"> </w:t>
      </w:r>
    </w:p>
    <w:p w:rsidR="00087455" w:rsidRPr="0052012D" w:rsidRDefault="0052012D" w:rsidP="0052012D">
      <w:pPr>
        <w:pStyle w:val="gemStandard"/>
      </w:pPr>
      <w:r>
        <w:rPr>
          <w:b/>
        </w:rPr>
        <w:sym w:font="Wingdings" w:char="F0D5"/>
      </w:r>
    </w:p>
    <w:p w:rsidR="00087455" w:rsidRPr="0087065C" w:rsidRDefault="00087455" w:rsidP="00087455">
      <w:pPr>
        <w:pStyle w:val="gemStandard"/>
        <w:tabs>
          <w:tab w:val="left" w:pos="567"/>
        </w:tabs>
        <w:rPr>
          <w:b/>
        </w:rPr>
      </w:pPr>
      <w:r w:rsidRPr="0087065C">
        <w:rPr>
          <w:b/>
        </w:rPr>
        <w:sym w:font="Wingdings" w:char="F0D6"/>
      </w:r>
      <w:r w:rsidRPr="0087065C">
        <w:rPr>
          <w:b/>
        </w:rPr>
        <w:tab/>
      </w:r>
      <w:r w:rsidRPr="0087065C">
        <w:rPr>
          <w:rFonts w:hint="eastAsia"/>
          <w:b/>
        </w:rPr>
        <w:t>TIP1-A_4942 Kommandoaufbau Host-Schnittstelle</w:t>
      </w:r>
    </w:p>
    <w:p w:rsidR="0052012D" w:rsidRDefault="00087455" w:rsidP="00087455">
      <w:pPr>
        <w:pStyle w:val="gemEinzug"/>
        <w:ind w:left="540"/>
        <w:rPr>
          <w:b/>
        </w:rPr>
      </w:pPr>
      <w:r w:rsidRPr="0087065C">
        <w:rPr>
          <w:rFonts w:hint="eastAsia"/>
        </w:rPr>
        <w:t xml:space="preserve">Das </w:t>
      </w:r>
      <w:r w:rsidR="00370F20" w:rsidRPr="0087065C">
        <w:rPr>
          <w:rFonts w:hint="eastAsia"/>
        </w:rPr>
        <w:t>Mobile Kartenterminal</w:t>
      </w:r>
      <w:r w:rsidR="00B512BA" w:rsidRPr="0087065C">
        <w:rPr>
          <w:rFonts w:hint="eastAsia"/>
        </w:rPr>
        <w:t xml:space="preserve"> MUSS die Vorgaben in [KVT-</w:t>
      </w:r>
      <w:r w:rsidR="00B512BA" w:rsidRPr="0087065C">
        <w:t>mobil</w:t>
      </w:r>
      <w:r w:rsidRPr="0087065C">
        <w:rPr>
          <w:rFonts w:hint="eastAsia"/>
        </w:rPr>
        <w:t>#</w:t>
      </w:r>
      <w:r w:rsidR="00384545" w:rsidRPr="0087065C">
        <w:t xml:space="preserve">6 </w:t>
      </w:r>
      <w:r w:rsidRPr="0087065C">
        <w:rPr>
          <w:rFonts w:hint="eastAsia"/>
        </w:rPr>
        <w:t>A.2 Vorbe</w:t>
      </w:r>
      <w:r w:rsidR="00390D9B" w:rsidRPr="0087065C">
        <w:softHyphen/>
      </w:r>
      <w:r w:rsidRPr="0087065C">
        <w:rPr>
          <w:rFonts w:hint="eastAsia"/>
        </w:rPr>
        <w:t>mer</w:t>
      </w:r>
      <w:r w:rsidR="00390D9B" w:rsidRPr="0087065C">
        <w:softHyphen/>
      </w:r>
      <w:r w:rsidRPr="0087065C">
        <w:rPr>
          <w:rFonts w:hint="eastAsia"/>
        </w:rPr>
        <w:t>kung] umsetzen.</w:t>
      </w:r>
      <w:r w:rsidRPr="0087065C">
        <w:t xml:space="preserve"> </w:t>
      </w:r>
    </w:p>
    <w:p w:rsidR="00087455" w:rsidRPr="0052012D" w:rsidRDefault="0052012D" w:rsidP="0052012D">
      <w:pPr>
        <w:pStyle w:val="gemStandard"/>
      </w:pPr>
      <w:r>
        <w:rPr>
          <w:b/>
        </w:rPr>
        <w:sym w:font="Wingdings" w:char="F0D5"/>
      </w:r>
    </w:p>
    <w:p w:rsidR="00087455" w:rsidRPr="0087065C" w:rsidRDefault="00087455" w:rsidP="00087455">
      <w:pPr>
        <w:pStyle w:val="gemStandard"/>
        <w:tabs>
          <w:tab w:val="left" w:pos="567"/>
        </w:tabs>
        <w:rPr>
          <w:b/>
        </w:rPr>
      </w:pPr>
      <w:r w:rsidRPr="0087065C">
        <w:rPr>
          <w:b/>
        </w:rPr>
        <w:sym w:font="Wingdings" w:char="F0D6"/>
      </w:r>
      <w:r w:rsidRPr="0087065C">
        <w:rPr>
          <w:b/>
        </w:rPr>
        <w:tab/>
      </w:r>
      <w:r w:rsidRPr="0087065C">
        <w:rPr>
          <w:rFonts w:hint="eastAsia"/>
          <w:b/>
        </w:rPr>
        <w:t xml:space="preserve">TIP1-A_4934 </w:t>
      </w:r>
      <w:r w:rsidR="00D5460A" w:rsidRPr="0087065C">
        <w:rPr>
          <w:rFonts w:hint="eastAsia"/>
          <w:b/>
        </w:rPr>
        <w:t>Mobiles KT</w:t>
      </w:r>
      <w:r w:rsidRPr="0087065C">
        <w:rPr>
          <w:rFonts w:hint="eastAsia"/>
          <w:b/>
        </w:rPr>
        <w:t>: CT-API Versionierung</w:t>
      </w:r>
    </w:p>
    <w:p w:rsidR="0052012D" w:rsidRDefault="00087455" w:rsidP="00A81A46">
      <w:pPr>
        <w:pStyle w:val="gemEinzug"/>
        <w:ind w:left="540"/>
      </w:pPr>
      <w:r w:rsidRPr="0087065C">
        <w:rPr>
          <w:rFonts w:hint="eastAsia"/>
        </w:rPr>
        <w:t xml:space="preserve">Der Hersteller des </w:t>
      </w:r>
      <w:r w:rsidR="00D5460A" w:rsidRPr="0087065C">
        <w:rPr>
          <w:rFonts w:hint="eastAsia"/>
        </w:rPr>
        <w:t>Mobilen Kartenterminals</w:t>
      </w:r>
      <w:r w:rsidRPr="0087065C">
        <w:rPr>
          <w:rFonts w:hint="eastAsia"/>
        </w:rPr>
        <w:t xml:space="preserve"> MUSS die zur Anbindung des Mini-PS an einen Host notwendigen Software mit einer eindeutigen </w:t>
      </w:r>
      <w:r w:rsidRPr="0087065C">
        <w:t>Versionsnummer</w:t>
      </w:r>
      <w:r w:rsidRPr="0087065C">
        <w:rPr>
          <w:rFonts w:hint="eastAsia"/>
        </w:rPr>
        <w:t xml:space="preserve"> versehen.</w:t>
      </w:r>
      <w:r w:rsidRPr="0087065C">
        <w:t xml:space="preserve"> </w:t>
      </w:r>
    </w:p>
    <w:p w:rsidR="00087455" w:rsidRPr="0052012D" w:rsidRDefault="0052012D" w:rsidP="0052012D">
      <w:pPr>
        <w:pStyle w:val="gemStandard"/>
      </w:pPr>
      <w:r>
        <w:rPr>
          <w:b/>
        </w:rPr>
        <w:sym w:font="Wingdings" w:char="F0D5"/>
      </w:r>
    </w:p>
    <w:p w:rsidR="00087455" w:rsidRPr="0087065C" w:rsidRDefault="00087455" w:rsidP="00087455">
      <w:pPr>
        <w:pStyle w:val="gemStandard"/>
        <w:tabs>
          <w:tab w:val="left" w:pos="567"/>
        </w:tabs>
        <w:rPr>
          <w:b/>
          <w:lang w:val="fr-FR"/>
        </w:rPr>
      </w:pPr>
      <w:r w:rsidRPr="0087065C">
        <w:rPr>
          <w:b/>
        </w:rPr>
        <w:sym w:font="Wingdings" w:char="F0D6"/>
      </w:r>
      <w:r w:rsidRPr="0087065C">
        <w:rPr>
          <w:b/>
          <w:lang w:val="fr-FR"/>
        </w:rPr>
        <w:tab/>
      </w:r>
      <w:r w:rsidRPr="0087065C">
        <w:rPr>
          <w:rFonts w:hint="eastAsia"/>
          <w:b/>
          <w:lang w:val="fr-FR"/>
        </w:rPr>
        <w:t xml:space="preserve">TIP1-A_4935 </w:t>
      </w:r>
      <w:r w:rsidR="00D5460A" w:rsidRPr="0087065C">
        <w:rPr>
          <w:rFonts w:hint="eastAsia"/>
          <w:b/>
          <w:lang w:val="fr-FR"/>
        </w:rPr>
        <w:t>Mobiles KT</w:t>
      </w:r>
      <w:r w:rsidRPr="0087065C">
        <w:rPr>
          <w:rFonts w:hint="eastAsia"/>
          <w:b/>
          <w:lang w:val="fr-FR"/>
        </w:rPr>
        <w:t>: CT-API Abfrage Versionsnummer</w:t>
      </w:r>
    </w:p>
    <w:p w:rsidR="0052012D" w:rsidRDefault="00087455" w:rsidP="00087455">
      <w:pPr>
        <w:pStyle w:val="gemEinzug"/>
        <w:ind w:left="540"/>
        <w:rPr>
          <w:b/>
        </w:rPr>
      </w:pPr>
      <w:r w:rsidRPr="0087065C">
        <w:rPr>
          <w:rFonts w:hint="eastAsia"/>
        </w:rPr>
        <w:t xml:space="preserve">Der Hersteller des </w:t>
      </w:r>
      <w:r w:rsidR="00D5460A" w:rsidRPr="0087065C">
        <w:rPr>
          <w:rFonts w:hint="eastAsia"/>
        </w:rPr>
        <w:t>Mobilen Kartenterminals</w:t>
      </w:r>
      <w:r w:rsidRPr="0087065C">
        <w:rPr>
          <w:rFonts w:hint="eastAsia"/>
        </w:rPr>
        <w:t xml:space="preserve"> MUSS die in [TIP1-A_4934] geforderte Versionierung so umsetzen, dass die Versionsnummer mit Standardmitteln des jeweiligen Betriebssystems abgefragt werden kann.</w:t>
      </w:r>
      <w:r w:rsidRPr="0087065C">
        <w:t xml:space="preserve"> </w:t>
      </w:r>
    </w:p>
    <w:p w:rsidR="00087455" w:rsidRPr="0052012D" w:rsidRDefault="0052012D" w:rsidP="0052012D">
      <w:pPr>
        <w:pStyle w:val="gemStandard"/>
        <w:rPr>
          <w:b/>
        </w:rPr>
      </w:pPr>
      <w:r>
        <w:rPr>
          <w:b/>
        </w:rPr>
        <w:sym w:font="Wingdings" w:char="F0D5"/>
      </w:r>
      <w:r w:rsidR="00087455" w:rsidRPr="0052012D">
        <w:rPr>
          <w:b/>
        </w:rPr>
        <w:t xml:space="preserve"> </w:t>
      </w:r>
    </w:p>
    <w:p w:rsidR="004C5C85" w:rsidRPr="00017441" w:rsidRDefault="004C5C85" w:rsidP="004C5C85">
      <w:pPr>
        <w:pStyle w:val="gemStandard"/>
        <w:tabs>
          <w:tab w:val="left" w:pos="567"/>
        </w:tabs>
        <w:rPr>
          <w:b/>
          <w:lang w:val="fr-FR"/>
        </w:rPr>
      </w:pPr>
      <w:r w:rsidRPr="00017441">
        <w:rPr>
          <w:b/>
        </w:rPr>
        <w:sym w:font="Wingdings" w:char="F0D6"/>
      </w:r>
      <w:r w:rsidRPr="00017441">
        <w:rPr>
          <w:b/>
          <w:lang w:val="fr-FR"/>
        </w:rPr>
        <w:tab/>
      </w:r>
      <w:r w:rsidR="003A483E" w:rsidRPr="00017441">
        <w:rPr>
          <w:b/>
          <w:lang w:val="fr-FR"/>
        </w:rPr>
        <w:t>TIP1-A_6706</w:t>
      </w:r>
      <w:r w:rsidR="004F4784" w:rsidRPr="00017441">
        <w:rPr>
          <w:b/>
          <w:lang w:val="fr-FR"/>
        </w:rPr>
        <w:t xml:space="preserve"> </w:t>
      </w:r>
      <w:r w:rsidRPr="00017441">
        <w:rPr>
          <w:rFonts w:hint="eastAsia"/>
          <w:b/>
          <w:lang w:val="fr-FR"/>
        </w:rPr>
        <w:t xml:space="preserve">Mobiles KT: </w:t>
      </w:r>
      <w:r w:rsidR="00CC2977" w:rsidRPr="00017441">
        <w:rPr>
          <w:b/>
          <w:lang w:val="fr-FR"/>
        </w:rPr>
        <w:t>Versionen der Betriebssysteme für CT-API</w:t>
      </w:r>
    </w:p>
    <w:p w:rsidR="0052012D" w:rsidRDefault="004C5C85" w:rsidP="004C5C85">
      <w:pPr>
        <w:pStyle w:val="gemEinzug"/>
        <w:ind w:left="540"/>
        <w:rPr>
          <w:b/>
        </w:rPr>
      </w:pPr>
      <w:r w:rsidRPr="00017441">
        <w:t>Der Hersteller des Mobilen Kartenterminals MUSS die Angaben zu Versionen der Betriebssysteme veröffentlichen, für die er eine Software zur Anbindung des Mini-PS an das Primärsystem gemäß [TIP1-A_4410] zur Verfügung stellt. Werden zukünftige Versionen bestimmter Betriebssysteme nicht mehr unterstützt, so MUSS er die Information zu diesen Betriebssystemen und der letzten unterstützten Version veröffentlichen.</w:t>
      </w:r>
      <w:r w:rsidRPr="00017441">
        <w:rPr>
          <w:b/>
        </w:rPr>
        <w:t xml:space="preserve"> </w:t>
      </w:r>
    </w:p>
    <w:p w:rsidR="004C5C85" w:rsidRPr="0052012D" w:rsidRDefault="0052012D" w:rsidP="0052012D">
      <w:pPr>
        <w:pStyle w:val="gemStandard"/>
        <w:rPr>
          <w:b/>
        </w:rPr>
      </w:pPr>
      <w:r>
        <w:rPr>
          <w:b/>
        </w:rPr>
        <w:sym w:font="Wingdings" w:char="F0D5"/>
      </w:r>
      <w:r w:rsidR="004C5C85" w:rsidRPr="0052012D">
        <w:rPr>
          <w:b/>
        </w:rPr>
        <w:t xml:space="preserve"> </w:t>
      </w:r>
    </w:p>
    <w:p w:rsidR="001463EE" w:rsidRPr="0087065C" w:rsidRDefault="001463EE" w:rsidP="0052012D">
      <w:pPr>
        <w:pStyle w:val="berschrift2"/>
      </w:pPr>
      <w:bookmarkStart w:id="850" w:name="_Toc184802687"/>
      <w:bookmarkStart w:id="851" w:name="_Toc486427558"/>
      <w:r w:rsidRPr="0087065C">
        <w:lastRenderedPageBreak/>
        <w:t>K</w:t>
      </w:r>
      <w:r w:rsidRPr="0087065C">
        <w:rPr>
          <w:rFonts w:hint="eastAsia"/>
        </w:rPr>
        <w:t>o</w:t>
      </w:r>
      <w:r w:rsidRPr="0087065C">
        <w:t>mmandobeschreibung</w:t>
      </w:r>
      <w:bookmarkEnd w:id="851"/>
    </w:p>
    <w:p w:rsidR="001D779D" w:rsidRPr="0087065C" w:rsidRDefault="001536B0" w:rsidP="001D779D">
      <w:pPr>
        <w:pStyle w:val="gemStandard"/>
      </w:pPr>
      <w:r w:rsidRPr="0087065C">
        <w:t>Dieser Abschnitt beschreibt die Kommandos zur Steuerung des Kartenterminals. Die Kommandos werden nur mit den Funktionen und Codierungen beschrieben, die für den Anwendungsfall relevant sind.</w:t>
      </w:r>
    </w:p>
    <w:p w:rsidR="001D779D" w:rsidRDefault="001D779D" w:rsidP="008F6B6C">
      <w:pPr>
        <w:pStyle w:val="gemStandard"/>
      </w:pPr>
      <w:r w:rsidRPr="0087065C">
        <w:t xml:space="preserve">Bei den Kommandos sind nur die speziellen Return-Codes angegeben. </w:t>
      </w:r>
    </w:p>
    <w:p w:rsidR="00017441" w:rsidRDefault="00017441" w:rsidP="008F6B6C">
      <w:pPr>
        <w:pStyle w:val="gemStandard"/>
      </w:pPr>
    </w:p>
    <w:p w:rsidR="00017441" w:rsidRPr="0087065C" w:rsidRDefault="00017441" w:rsidP="008F6B6C">
      <w:pPr>
        <w:pStyle w:val="gemStandard"/>
      </w:pPr>
    </w:p>
    <w:p w:rsidR="00087455" w:rsidRPr="0087065C" w:rsidRDefault="00087455" w:rsidP="00087455">
      <w:pPr>
        <w:pStyle w:val="gemStandard"/>
        <w:tabs>
          <w:tab w:val="left" w:pos="567"/>
        </w:tabs>
        <w:rPr>
          <w:b/>
        </w:rPr>
      </w:pPr>
      <w:r w:rsidRPr="0087065C">
        <w:rPr>
          <w:b/>
        </w:rPr>
        <w:sym w:font="Wingdings" w:char="F0D6"/>
      </w:r>
      <w:r w:rsidRPr="0087065C">
        <w:rPr>
          <w:b/>
        </w:rPr>
        <w:tab/>
      </w:r>
      <w:r w:rsidRPr="0087065C">
        <w:rPr>
          <w:rFonts w:hint="eastAsia"/>
          <w:b/>
        </w:rPr>
        <w:t>TIP1-A_4943 Ergänzung allgemeiner Fehlercode</w:t>
      </w:r>
    </w:p>
    <w:p w:rsidR="0052012D" w:rsidRDefault="00A81A46" w:rsidP="00087455">
      <w:pPr>
        <w:pStyle w:val="gemEinzug"/>
        <w:ind w:left="540"/>
        <w:rPr>
          <w:b/>
        </w:rPr>
      </w:pPr>
      <w:r w:rsidRPr="0087065C">
        <w:t>Das Mobile Kartenterminal MUSS ergänzend zu [TIP1-A_4942] den allgemeinen Return-Code „‚6E00' = Class not supported" zurücksenden, wenn das CLA Byte als Codierung weder '20' noch '00' enthält</w:t>
      </w:r>
      <w:r w:rsidR="00087455" w:rsidRPr="0087065C">
        <w:t>.</w:t>
      </w:r>
    </w:p>
    <w:p w:rsidR="001D779D" w:rsidRPr="0052012D" w:rsidRDefault="0052012D" w:rsidP="0052012D">
      <w:pPr>
        <w:pStyle w:val="gemStandard"/>
      </w:pPr>
      <w:r>
        <w:rPr>
          <w:b/>
        </w:rPr>
        <w:sym w:font="Wingdings" w:char="F0D5"/>
      </w:r>
    </w:p>
    <w:p w:rsidR="001463EE" w:rsidRPr="0087065C" w:rsidRDefault="001463EE" w:rsidP="0052012D">
      <w:pPr>
        <w:pStyle w:val="berschrift3"/>
      </w:pPr>
      <w:bookmarkStart w:id="852" w:name="_Toc184802691"/>
      <w:bookmarkStart w:id="853" w:name="_Toc187830753"/>
      <w:bookmarkStart w:id="854" w:name="_Toc486427559"/>
      <w:bookmarkEnd w:id="850"/>
      <w:r w:rsidRPr="0087065C">
        <w:t>RESET CT</w:t>
      </w:r>
      <w:bookmarkEnd w:id="852"/>
      <w:bookmarkEnd w:id="853"/>
      <w:bookmarkEnd w:id="854"/>
    </w:p>
    <w:p w:rsidR="00E12E1F" w:rsidRPr="0087065C" w:rsidRDefault="001463EE" w:rsidP="001463EE">
      <w:pPr>
        <w:pStyle w:val="gemStandard"/>
      </w:pPr>
      <w:r w:rsidRPr="0087065C">
        <w:t>Diese</w:t>
      </w:r>
      <w:r w:rsidR="00CF5B8A" w:rsidRPr="0087065C">
        <w:t>s</w:t>
      </w:r>
      <w:r w:rsidRPr="0087065C">
        <w:t xml:space="preserve"> Kommando emuliert ein </w:t>
      </w:r>
      <w:r w:rsidR="0004442B" w:rsidRPr="0087065C">
        <w:t>Kartenterminal-Reset</w:t>
      </w:r>
      <w:r w:rsidRPr="0087065C">
        <w:t>. Aus der Antwort SW = ‚950</w:t>
      </w:r>
      <w:r w:rsidR="002F433C" w:rsidRPr="0087065C">
        <w:t>1</w:t>
      </w:r>
      <w:r w:rsidRPr="0087065C">
        <w:t>’ kann das</w:t>
      </w:r>
      <w:r w:rsidR="00C8019E" w:rsidRPr="0087065C">
        <w:t xml:space="preserve"> Primärsystem</w:t>
      </w:r>
      <w:r w:rsidRPr="0087065C">
        <w:t xml:space="preserve"> e</w:t>
      </w:r>
      <w:r w:rsidRPr="0087065C">
        <w:t>r</w:t>
      </w:r>
      <w:r w:rsidRPr="0087065C">
        <w:t>kennen das es mit einem Mini-PS kommuniziert.</w:t>
      </w:r>
    </w:p>
    <w:p w:rsidR="007C580F" w:rsidRPr="00264ABE" w:rsidRDefault="007C580F" w:rsidP="007C580F">
      <w:pPr>
        <w:pStyle w:val="gemStandard"/>
        <w:tabs>
          <w:tab w:val="left" w:pos="567"/>
        </w:tabs>
        <w:rPr>
          <w:b/>
          <w:lang w:val="en-GB"/>
        </w:rPr>
      </w:pPr>
      <w:r w:rsidRPr="0087065C">
        <w:rPr>
          <w:b/>
        </w:rPr>
        <w:sym w:font="Wingdings" w:char="F0D6"/>
      </w:r>
      <w:r w:rsidRPr="00264ABE">
        <w:rPr>
          <w:b/>
          <w:lang w:val="en-GB"/>
        </w:rPr>
        <w:tab/>
      </w:r>
      <w:r w:rsidRPr="00264ABE">
        <w:rPr>
          <w:rFonts w:hint="eastAsia"/>
          <w:b/>
          <w:lang w:val="en-GB"/>
        </w:rPr>
        <w:t xml:space="preserve">TIP1-A_4417 </w:t>
      </w:r>
      <w:r w:rsidR="00D5460A" w:rsidRPr="00264ABE">
        <w:rPr>
          <w:rFonts w:hint="eastAsia"/>
          <w:b/>
          <w:lang w:val="en-GB"/>
        </w:rPr>
        <w:t>Mobiles KT</w:t>
      </w:r>
      <w:r w:rsidRPr="00264ABE">
        <w:rPr>
          <w:rFonts w:hint="eastAsia"/>
          <w:b/>
          <w:lang w:val="en-GB"/>
        </w:rPr>
        <w:t>: Reset CT</w:t>
      </w:r>
    </w:p>
    <w:p w:rsidR="0052012D" w:rsidRDefault="007C580F" w:rsidP="007C580F">
      <w:pPr>
        <w:pStyle w:val="gemEinzug"/>
        <w:ind w:left="540"/>
        <w:rPr>
          <w:b/>
        </w:rPr>
      </w:pPr>
      <w:r w:rsidRPr="0087065C">
        <w:rPr>
          <w:rFonts w:hint="eastAsia"/>
        </w:rPr>
        <w:t>Das Mini-PS des mobilen Kartenterminal MUSS das Kommando RESET CT gemäß "Tab_mobKT_005 - Command RESET CT" und "Tab_mobKT_006 - Response RESET CT" für die Host-Schnittstelle umsetzen.</w:t>
      </w:r>
      <w:r w:rsidRPr="0087065C">
        <w:t xml:space="preserve"> </w:t>
      </w:r>
    </w:p>
    <w:p w:rsidR="007C580F" w:rsidRPr="0052012D" w:rsidRDefault="0052012D" w:rsidP="0052012D">
      <w:pPr>
        <w:pStyle w:val="gemStandard"/>
      </w:pPr>
      <w:r>
        <w:rPr>
          <w:b/>
        </w:rPr>
        <w:sym w:font="Wingdings" w:char="F0D5"/>
      </w:r>
    </w:p>
    <w:p w:rsidR="00C93796" w:rsidRPr="0087065C" w:rsidRDefault="00C93796" w:rsidP="001463EE">
      <w:pPr>
        <w:pStyle w:val="gemStandard"/>
      </w:pPr>
    </w:p>
    <w:p w:rsidR="005E55F1" w:rsidRPr="0087065C" w:rsidRDefault="005E55F1" w:rsidP="005E55F1">
      <w:pPr>
        <w:pStyle w:val="Beschriftung"/>
        <w:rPr>
          <w:lang w:val="en-GB"/>
        </w:rPr>
      </w:pPr>
      <w:bookmarkStart w:id="855" w:name="_Toc482864380"/>
      <w:r w:rsidRPr="0087065C">
        <w:rPr>
          <w:lang w:val="en-GB"/>
        </w:rPr>
        <w:t xml:space="preserve">Tabelle </w:t>
      </w:r>
      <w:r w:rsidRPr="0087065C">
        <w:fldChar w:fldCharType="begin"/>
      </w:r>
      <w:r w:rsidRPr="0087065C">
        <w:rPr>
          <w:lang w:val="en-GB"/>
        </w:rPr>
        <w:instrText xml:space="preserve"> SEQ Tabelle \* ARABIC </w:instrText>
      </w:r>
      <w:r w:rsidRPr="0087065C">
        <w:fldChar w:fldCharType="separate"/>
      </w:r>
      <w:r w:rsidR="00D958D3">
        <w:rPr>
          <w:noProof/>
          <w:lang w:val="en-GB"/>
        </w:rPr>
        <w:t>35</w:t>
      </w:r>
      <w:r w:rsidRPr="0087065C">
        <w:fldChar w:fldCharType="end"/>
      </w:r>
      <w:r w:rsidR="00CF5B8A" w:rsidRPr="0087065C">
        <w:rPr>
          <w:lang w:val="en-GB"/>
        </w:rPr>
        <w:t>:</w:t>
      </w:r>
      <w:r w:rsidRPr="0087065C">
        <w:rPr>
          <w:lang w:val="en-GB"/>
        </w:rPr>
        <w:t xml:space="preserve"> </w:t>
      </w:r>
      <w:r w:rsidR="0083734B" w:rsidRPr="0087065C">
        <w:rPr>
          <w:lang w:val="en-GB"/>
        </w:rPr>
        <w:t xml:space="preserve">Tab_mobKT_005 - </w:t>
      </w:r>
      <w:r w:rsidRPr="0087065C">
        <w:rPr>
          <w:lang w:val="en-GB"/>
        </w:rPr>
        <w:t>Command RESET CT</w:t>
      </w:r>
      <w:bookmarkEnd w:id="8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4"/>
        <w:gridCol w:w="1080"/>
        <w:gridCol w:w="941"/>
        <w:gridCol w:w="1032"/>
        <w:gridCol w:w="1032"/>
      </w:tblGrid>
      <w:tr w:rsidR="004D226A" w:rsidRPr="0087065C">
        <w:trPr>
          <w:trHeight w:val="313"/>
        </w:trPr>
        <w:tc>
          <w:tcPr>
            <w:tcW w:w="5369" w:type="dxa"/>
            <w:gridSpan w:val="5"/>
            <w:shd w:val="clear" w:color="auto" w:fill="E0E0E0"/>
          </w:tcPr>
          <w:p w:rsidR="004D226A" w:rsidRPr="0087065C" w:rsidRDefault="004D226A" w:rsidP="002725CD">
            <w:pPr>
              <w:pStyle w:val="gemtabohne"/>
              <w:rPr>
                <w:sz w:val="20"/>
              </w:rPr>
            </w:pPr>
            <w:r w:rsidRPr="0087065C">
              <w:rPr>
                <w:sz w:val="20"/>
              </w:rPr>
              <w:t xml:space="preserve">Command </w:t>
            </w:r>
          </w:p>
        </w:tc>
      </w:tr>
      <w:tr w:rsidR="004D226A" w:rsidRPr="0087065C">
        <w:trPr>
          <w:trHeight w:val="313"/>
        </w:trPr>
        <w:tc>
          <w:tcPr>
            <w:tcW w:w="1284" w:type="dxa"/>
          </w:tcPr>
          <w:p w:rsidR="004D226A" w:rsidRPr="0087065C" w:rsidRDefault="004D226A" w:rsidP="002725CD">
            <w:pPr>
              <w:pStyle w:val="gemtabohne"/>
              <w:rPr>
                <w:sz w:val="20"/>
              </w:rPr>
            </w:pPr>
            <w:r w:rsidRPr="0087065C">
              <w:rPr>
                <w:sz w:val="20"/>
              </w:rPr>
              <w:t>CLA</w:t>
            </w:r>
          </w:p>
        </w:tc>
        <w:tc>
          <w:tcPr>
            <w:tcW w:w="1080" w:type="dxa"/>
          </w:tcPr>
          <w:p w:rsidR="004D226A" w:rsidRPr="0087065C" w:rsidRDefault="004D226A" w:rsidP="002725CD">
            <w:pPr>
              <w:pStyle w:val="gemtabohne"/>
              <w:rPr>
                <w:sz w:val="20"/>
              </w:rPr>
            </w:pPr>
            <w:r w:rsidRPr="0087065C">
              <w:rPr>
                <w:sz w:val="20"/>
              </w:rPr>
              <w:t>INS</w:t>
            </w:r>
          </w:p>
        </w:tc>
        <w:tc>
          <w:tcPr>
            <w:tcW w:w="941" w:type="dxa"/>
          </w:tcPr>
          <w:p w:rsidR="004D226A" w:rsidRPr="0087065C" w:rsidRDefault="004D226A" w:rsidP="002725CD">
            <w:pPr>
              <w:pStyle w:val="gemtabohne"/>
              <w:rPr>
                <w:sz w:val="20"/>
              </w:rPr>
            </w:pPr>
            <w:r w:rsidRPr="0087065C">
              <w:rPr>
                <w:sz w:val="20"/>
              </w:rPr>
              <w:t>P1</w:t>
            </w:r>
          </w:p>
        </w:tc>
        <w:tc>
          <w:tcPr>
            <w:tcW w:w="1032" w:type="dxa"/>
          </w:tcPr>
          <w:p w:rsidR="004D226A" w:rsidRPr="0087065C" w:rsidRDefault="004D226A" w:rsidP="002725CD">
            <w:pPr>
              <w:pStyle w:val="gemtabohne"/>
              <w:rPr>
                <w:sz w:val="20"/>
              </w:rPr>
            </w:pPr>
            <w:r w:rsidRPr="0087065C">
              <w:rPr>
                <w:sz w:val="20"/>
              </w:rPr>
              <w:t>P2</w:t>
            </w:r>
          </w:p>
        </w:tc>
        <w:tc>
          <w:tcPr>
            <w:tcW w:w="1032" w:type="dxa"/>
          </w:tcPr>
          <w:p w:rsidR="004D226A" w:rsidRPr="0087065C" w:rsidRDefault="004D226A" w:rsidP="002725CD">
            <w:pPr>
              <w:pStyle w:val="gemtabohne"/>
              <w:rPr>
                <w:sz w:val="20"/>
              </w:rPr>
            </w:pPr>
            <w:r w:rsidRPr="0087065C">
              <w:rPr>
                <w:sz w:val="20"/>
              </w:rPr>
              <w:t>Le</w:t>
            </w:r>
          </w:p>
        </w:tc>
      </w:tr>
      <w:tr w:rsidR="004D226A" w:rsidRPr="0087065C">
        <w:trPr>
          <w:trHeight w:val="326"/>
        </w:trPr>
        <w:tc>
          <w:tcPr>
            <w:tcW w:w="1284" w:type="dxa"/>
          </w:tcPr>
          <w:p w:rsidR="004D226A" w:rsidRPr="0087065C" w:rsidRDefault="004D226A" w:rsidP="002725CD">
            <w:pPr>
              <w:pStyle w:val="gemtabohne"/>
              <w:rPr>
                <w:sz w:val="20"/>
              </w:rPr>
            </w:pPr>
            <w:r w:rsidRPr="0087065C">
              <w:rPr>
                <w:sz w:val="20"/>
              </w:rPr>
              <w:t>20</w:t>
            </w:r>
          </w:p>
        </w:tc>
        <w:tc>
          <w:tcPr>
            <w:tcW w:w="1080" w:type="dxa"/>
          </w:tcPr>
          <w:p w:rsidR="004D226A" w:rsidRPr="0087065C" w:rsidRDefault="004D226A" w:rsidP="002725CD">
            <w:pPr>
              <w:pStyle w:val="gemtabohne"/>
              <w:rPr>
                <w:sz w:val="20"/>
              </w:rPr>
            </w:pPr>
            <w:r w:rsidRPr="0087065C">
              <w:rPr>
                <w:sz w:val="20"/>
              </w:rPr>
              <w:t>11</w:t>
            </w:r>
          </w:p>
        </w:tc>
        <w:tc>
          <w:tcPr>
            <w:tcW w:w="941" w:type="dxa"/>
          </w:tcPr>
          <w:p w:rsidR="004D226A" w:rsidRPr="0087065C" w:rsidRDefault="004D226A" w:rsidP="002725CD">
            <w:pPr>
              <w:pStyle w:val="gemtabohne"/>
              <w:rPr>
                <w:sz w:val="20"/>
              </w:rPr>
            </w:pPr>
            <w:r w:rsidRPr="0087065C">
              <w:rPr>
                <w:sz w:val="20"/>
              </w:rPr>
              <w:t>00</w:t>
            </w:r>
          </w:p>
        </w:tc>
        <w:tc>
          <w:tcPr>
            <w:tcW w:w="1032" w:type="dxa"/>
          </w:tcPr>
          <w:p w:rsidR="004D226A" w:rsidRPr="0087065C" w:rsidRDefault="004D226A" w:rsidP="002725CD">
            <w:pPr>
              <w:pStyle w:val="gemtabohne"/>
              <w:rPr>
                <w:sz w:val="20"/>
              </w:rPr>
            </w:pPr>
            <w:r w:rsidRPr="0087065C">
              <w:rPr>
                <w:sz w:val="20"/>
              </w:rPr>
              <w:t>00</w:t>
            </w:r>
          </w:p>
        </w:tc>
        <w:tc>
          <w:tcPr>
            <w:tcW w:w="1032" w:type="dxa"/>
          </w:tcPr>
          <w:p w:rsidR="004D226A" w:rsidRPr="0087065C" w:rsidRDefault="004D226A" w:rsidP="002725CD">
            <w:pPr>
              <w:pStyle w:val="gemtabohne"/>
              <w:rPr>
                <w:sz w:val="20"/>
              </w:rPr>
            </w:pPr>
            <w:r w:rsidRPr="0087065C">
              <w:rPr>
                <w:sz w:val="20"/>
              </w:rPr>
              <w:t>00</w:t>
            </w:r>
          </w:p>
        </w:tc>
      </w:tr>
    </w:tbl>
    <w:p w:rsidR="00CF5B8A" w:rsidRPr="0087065C" w:rsidRDefault="00CF5B8A" w:rsidP="00CF5B8A">
      <w:pPr>
        <w:pStyle w:val="gemStandard"/>
      </w:pPr>
    </w:p>
    <w:p w:rsidR="005E55F1" w:rsidRPr="0087065C" w:rsidRDefault="005E55F1" w:rsidP="00CF5B8A">
      <w:pPr>
        <w:pStyle w:val="Beschriftung"/>
      </w:pPr>
      <w:bookmarkStart w:id="856" w:name="_Toc482864381"/>
      <w:r w:rsidRPr="0087065C">
        <w:t xml:space="preserve">Tabelle </w:t>
      </w:r>
      <w:r w:rsidRPr="0087065C">
        <w:fldChar w:fldCharType="begin"/>
      </w:r>
      <w:r w:rsidRPr="0087065C">
        <w:instrText xml:space="preserve"> SEQ Tabelle \* ARABIC </w:instrText>
      </w:r>
      <w:r w:rsidRPr="0087065C">
        <w:fldChar w:fldCharType="separate"/>
      </w:r>
      <w:r w:rsidR="00D958D3">
        <w:rPr>
          <w:noProof/>
        </w:rPr>
        <w:t>36</w:t>
      </w:r>
      <w:r w:rsidRPr="0087065C">
        <w:fldChar w:fldCharType="end"/>
      </w:r>
      <w:r w:rsidR="00CF5B8A" w:rsidRPr="0087065C">
        <w:t>:</w:t>
      </w:r>
      <w:r w:rsidRPr="0087065C">
        <w:t xml:space="preserve"> </w:t>
      </w:r>
      <w:r w:rsidR="0083734B" w:rsidRPr="0087065C">
        <w:rPr>
          <w:lang w:val="en-GB"/>
        </w:rPr>
        <w:t xml:space="preserve">Tab_mobKT_006 - </w:t>
      </w:r>
      <w:r w:rsidRPr="0087065C">
        <w:t>Response RESET CT</w:t>
      </w:r>
      <w:bookmarkEnd w:id="8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2"/>
        <w:gridCol w:w="1106"/>
        <w:gridCol w:w="4167"/>
      </w:tblGrid>
      <w:tr w:rsidR="001463EE" w:rsidRPr="0087065C">
        <w:trPr>
          <w:trHeight w:val="275"/>
          <w:tblHeader/>
        </w:trPr>
        <w:tc>
          <w:tcPr>
            <w:tcW w:w="2448" w:type="dxa"/>
            <w:gridSpan w:val="2"/>
            <w:shd w:val="clear" w:color="auto" w:fill="E0E0E0"/>
          </w:tcPr>
          <w:p w:rsidR="001463EE" w:rsidRPr="0087065C" w:rsidRDefault="001463EE" w:rsidP="001463EE">
            <w:pPr>
              <w:pStyle w:val="gemtabohne"/>
              <w:rPr>
                <w:sz w:val="20"/>
              </w:rPr>
            </w:pPr>
            <w:r w:rsidRPr="0087065C">
              <w:rPr>
                <w:sz w:val="20"/>
              </w:rPr>
              <w:t>Response</w:t>
            </w:r>
          </w:p>
        </w:tc>
        <w:tc>
          <w:tcPr>
            <w:tcW w:w="4167" w:type="dxa"/>
            <w:shd w:val="clear" w:color="auto" w:fill="E0E0E0"/>
          </w:tcPr>
          <w:p w:rsidR="001463EE" w:rsidRPr="0087065C" w:rsidRDefault="001463EE" w:rsidP="001463EE">
            <w:pPr>
              <w:pStyle w:val="gemtabohne"/>
              <w:rPr>
                <w:sz w:val="20"/>
              </w:rPr>
            </w:pPr>
            <w:r w:rsidRPr="0087065C">
              <w:rPr>
                <w:sz w:val="20"/>
              </w:rPr>
              <w:t>Bedeutung</w:t>
            </w:r>
          </w:p>
        </w:tc>
      </w:tr>
      <w:tr w:rsidR="001463EE" w:rsidRPr="0087065C">
        <w:trPr>
          <w:trHeight w:val="275"/>
        </w:trPr>
        <w:tc>
          <w:tcPr>
            <w:tcW w:w="1342" w:type="dxa"/>
          </w:tcPr>
          <w:p w:rsidR="001463EE" w:rsidRPr="0087065C" w:rsidRDefault="001463EE" w:rsidP="001463EE">
            <w:pPr>
              <w:pStyle w:val="gemtabohne"/>
              <w:rPr>
                <w:sz w:val="20"/>
              </w:rPr>
            </w:pPr>
            <w:r w:rsidRPr="0087065C">
              <w:rPr>
                <w:sz w:val="20"/>
              </w:rPr>
              <w:t>SW1</w:t>
            </w:r>
          </w:p>
        </w:tc>
        <w:tc>
          <w:tcPr>
            <w:tcW w:w="1106" w:type="dxa"/>
          </w:tcPr>
          <w:p w:rsidR="001463EE" w:rsidRPr="0087065C" w:rsidRDefault="001463EE" w:rsidP="001463EE">
            <w:pPr>
              <w:pStyle w:val="gemtabohne"/>
              <w:rPr>
                <w:sz w:val="20"/>
              </w:rPr>
            </w:pPr>
            <w:r w:rsidRPr="0087065C">
              <w:rPr>
                <w:sz w:val="20"/>
              </w:rPr>
              <w:t>SW2</w:t>
            </w:r>
          </w:p>
        </w:tc>
        <w:tc>
          <w:tcPr>
            <w:tcW w:w="4167" w:type="dxa"/>
          </w:tcPr>
          <w:p w:rsidR="001463EE" w:rsidRPr="0087065C" w:rsidRDefault="001463EE" w:rsidP="001463EE">
            <w:pPr>
              <w:pStyle w:val="gemtabohne"/>
              <w:rPr>
                <w:sz w:val="20"/>
              </w:rPr>
            </w:pPr>
            <w:r w:rsidRPr="0087065C">
              <w:rPr>
                <w:sz w:val="20"/>
              </w:rPr>
              <w:t>-</w:t>
            </w:r>
          </w:p>
        </w:tc>
      </w:tr>
      <w:tr w:rsidR="001463EE" w:rsidRPr="0087065C">
        <w:trPr>
          <w:trHeight w:val="359"/>
        </w:trPr>
        <w:tc>
          <w:tcPr>
            <w:tcW w:w="1342" w:type="dxa"/>
          </w:tcPr>
          <w:p w:rsidR="001463EE" w:rsidRPr="0087065C" w:rsidRDefault="001463EE" w:rsidP="001463EE">
            <w:pPr>
              <w:pStyle w:val="gemtabohne"/>
              <w:rPr>
                <w:sz w:val="20"/>
              </w:rPr>
            </w:pPr>
            <w:r w:rsidRPr="0087065C">
              <w:rPr>
                <w:sz w:val="20"/>
              </w:rPr>
              <w:t>95</w:t>
            </w:r>
          </w:p>
        </w:tc>
        <w:tc>
          <w:tcPr>
            <w:tcW w:w="1106" w:type="dxa"/>
          </w:tcPr>
          <w:p w:rsidR="001463EE" w:rsidRPr="0087065C" w:rsidRDefault="00E52D09" w:rsidP="001463EE">
            <w:pPr>
              <w:pStyle w:val="gemtabohne"/>
              <w:rPr>
                <w:sz w:val="20"/>
              </w:rPr>
            </w:pPr>
            <w:r w:rsidRPr="0087065C">
              <w:rPr>
                <w:sz w:val="20"/>
              </w:rPr>
              <w:t>01</w:t>
            </w:r>
          </w:p>
        </w:tc>
        <w:tc>
          <w:tcPr>
            <w:tcW w:w="4167" w:type="dxa"/>
          </w:tcPr>
          <w:p w:rsidR="001463EE" w:rsidRPr="0087065C" w:rsidRDefault="001463EE" w:rsidP="001463EE">
            <w:pPr>
              <w:pStyle w:val="gemtabohne"/>
              <w:rPr>
                <w:sz w:val="20"/>
                <w:lang w:val="en-GB"/>
              </w:rPr>
            </w:pPr>
            <w:r w:rsidRPr="0087065C">
              <w:rPr>
                <w:sz w:val="20"/>
                <w:lang w:val="en-GB"/>
              </w:rPr>
              <w:t>Reset successful</w:t>
            </w:r>
            <w:r w:rsidR="00E52D09" w:rsidRPr="0087065C">
              <w:rPr>
                <w:sz w:val="20"/>
                <w:lang w:val="en-GB"/>
              </w:rPr>
              <w:t xml:space="preserve"> (Version of mobCT </w:t>
            </w:r>
            <w:r w:rsidR="00AE78F6" w:rsidRPr="0087065C">
              <w:rPr>
                <w:sz w:val="20"/>
                <w:lang w:val="en-GB"/>
              </w:rPr>
              <w:t xml:space="preserve">belongs </w:t>
            </w:r>
            <w:r w:rsidR="00E52D09" w:rsidRPr="0087065C">
              <w:rPr>
                <w:sz w:val="20"/>
                <w:lang w:val="en-GB"/>
              </w:rPr>
              <w:t>to Online Rollout)</w:t>
            </w:r>
          </w:p>
        </w:tc>
      </w:tr>
      <w:tr w:rsidR="001463EE" w:rsidRPr="0087065C">
        <w:trPr>
          <w:trHeight w:val="275"/>
        </w:trPr>
        <w:tc>
          <w:tcPr>
            <w:tcW w:w="1342" w:type="dxa"/>
          </w:tcPr>
          <w:p w:rsidR="001463EE" w:rsidRPr="0087065C" w:rsidRDefault="001463EE" w:rsidP="001463EE">
            <w:pPr>
              <w:pStyle w:val="gemtabohne"/>
              <w:rPr>
                <w:sz w:val="20"/>
              </w:rPr>
            </w:pPr>
            <w:r w:rsidRPr="0087065C">
              <w:rPr>
                <w:sz w:val="20"/>
              </w:rPr>
              <w:t>64</w:t>
            </w:r>
          </w:p>
        </w:tc>
        <w:tc>
          <w:tcPr>
            <w:tcW w:w="1106" w:type="dxa"/>
          </w:tcPr>
          <w:p w:rsidR="001463EE" w:rsidRPr="0087065C" w:rsidRDefault="001463EE" w:rsidP="001463EE">
            <w:pPr>
              <w:pStyle w:val="gemtabohne"/>
              <w:rPr>
                <w:sz w:val="20"/>
              </w:rPr>
            </w:pPr>
            <w:r w:rsidRPr="0087065C">
              <w:rPr>
                <w:sz w:val="20"/>
              </w:rPr>
              <w:t>00</w:t>
            </w:r>
          </w:p>
        </w:tc>
        <w:tc>
          <w:tcPr>
            <w:tcW w:w="4167" w:type="dxa"/>
          </w:tcPr>
          <w:p w:rsidR="001463EE" w:rsidRPr="0087065C" w:rsidRDefault="001463EE" w:rsidP="001463EE">
            <w:pPr>
              <w:pStyle w:val="gemtabohne"/>
              <w:rPr>
                <w:sz w:val="20"/>
              </w:rPr>
            </w:pPr>
            <w:r w:rsidRPr="0087065C">
              <w:rPr>
                <w:sz w:val="20"/>
              </w:rPr>
              <w:t>Reset not successful</w:t>
            </w:r>
          </w:p>
        </w:tc>
      </w:tr>
      <w:tr w:rsidR="005745DA" w:rsidRPr="00017441" w:rsidTr="006758F4">
        <w:trPr>
          <w:trHeight w:val="275"/>
        </w:trPr>
        <w:tc>
          <w:tcPr>
            <w:tcW w:w="1342" w:type="dxa"/>
          </w:tcPr>
          <w:p w:rsidR="005745DA" w:rsidRPr="00017441" w:rsidRDefault="005745DA" w:rsidP="006758F4">
            <w:pPr>
              <w:pStyle w:val="gemtabohne"/>
              <w:rPr>
                <w:sz w:val="20"/>
              </w:rPr>
            </w:pPr>
            <w:r w:rsidRPr="00017441">
              <w:rPr>
                <w:sz w:val="20"/>
              </w:rPr>
              <w:t>6A</w:t>
            </w:r>
          </w:p>
        </w:tc>
        <w:tc>
          <w:tcPr>
            <w:tcW w:w="1106" w:type="dxa"/>
          </w:tcPr>
          <w:p w:rsidR="005745DA" w:rsidRPr="00017441" w:rsidRDefault="005745DA" w:rsidP="006758F4">
            <w:pPr>
              <w:pStyle w:val="gemtabohne"/>
              <w:rPr>
                <w:sz w:val="20"/>
              </w:rPr>
            </w:pPr>
            <w:r w:rsidRPr="00017441">
              <w:rPr>
                <w:sz w:val="20"/>
              </w:rPr>
              <w:t>00</w:t>
            </w:r>
          </w:p>
        </w:tc>
        <w:tc>
          <w:tcPr>
            <w:tcW w:w="4167" w:type="dxa"/>
          </w:tcPr>
          <w:p w:rsidR="005745DA" w:rsidRPr="00017441" w:rsidRDefault="005745DA" w:rsidP="006758F4">
            <w:pPr>
              <w:pStyle w:val="gemtabohne"/>
              <w:rPr>
                <w:sz w:val="20"/>
                <w:lang w:val="en-US"/>
              </w:rPr>
            </w:pPr>
            <w:r w:rsidRPr="00017441">
              <w:rPr>
                <w:sz w:val="20"/>
                <w:lang w:val="en-US"/>
              </w:rPr>
              <w:t xml:space="preserve">Wrong parameters P1, P2 </w:t>
            </w:r>
          </w:p>
        </w:tc>
      </w:tr>
      <w:tr w:rsidR="005745DA" w:rsidRPr="00017441" w:rsidTr="006758F4">
        <w:trPr>
          <w:trHeight w:val="275"/>
        </w:trPr>
        <w:tc>
          <w:tcPr>
            <w:tcW w:w="1342" w:type="dxa"/>
          </w:tcPr>
          <w:p w:rsidR="005745DA" w:rsidRPr="00017441" w:rsidRDefault="005745DA" w:rsidP="006758F4">
            <w:pPr>
              <w:pStyle w:val="gemtabohne"/>
              <w:rPr>
                <w:sz w:val="20"/>
              </w:rPr>
            </w:pPr>
            <w:r w:rsidRPr="00017441">
              <w:rPr>
                <w:sz w:val="20"/>
              </w:rPr>
              <w:t>67</w:t>
            </w:r>
          </w:p>
        </w:tc>
        <w:tc>
          <w:tcPr>
            <w:tcW w:w="1106" w:type="dxa"/>
          </w:tcPr>
          <w:p w:rsidR="005745DA" w:rsidRPr="00017441" w:rsidRDefault="005745DA" w:rsidP="006758F4">
            <w:pPr>
              <w:pStyle w:val="gemtabohne"/>
              <w:rPr>
                <w:sz w:val="20"/>
              </w:rPr>
            </w:pPr>
            <w:r w:rsidRPr="00017441">
              <w:rPr>
                <w:sz w:val="20"/>
              </w:rPr>
              <w:t>00</w:t>
            </w:r>
          </w:p>
        </w:tc>
        <w:tc>
          <w:tcPr>
            <w:tcW w:w="4167" w:type="dxa"/>
          </w:tcPr>
          <w:p w:rsidR="005745DA" w:rsidRPr="00017441" w:rsidRDefault="005745DA" w:rsidP="006758F4">
            <w:pPr>
              <w:pStyle w:val="gemtabohne"/>
              <w:rPr>
                <w:sz w:val="20"/>
                <w:lang w:val="en-US"/>
              </w:rPr>
            </w:pPr>
            <w:r w:rsidRPr="00017441">
              <w:rPr>
                <w:sz w:val="20"/>
                <w:lang w:val="en-US"/>
              </w:rPr>
              <w:t>Wrong length Le</w:t>
            </w:r>
          </w:p>
        </w:tc>
      </w:tr>
    </w:tbl>
    <w:p w:rsidR="001463EE" w:rsidRPr="00017441" w:rsidRDefault="001463EE" w:rsidP="0052012D">
      <w:pPr>
        <w:pStyle w:val="berschrift3"/>
      </w:pPr>
      <w:bookmarkStart w:id="857" w:name="_Toc197144004"/>
      <w:bookmarkStart w:id="858" w:name="_Toc184802692"/>
      <w:bookmarkStart w:id="859" w:name="_Toc187830754"/>
      <w:bookmarkStart w:id="860" w:name="_Toc486427560"/>
      <w:bookmarkEnd w:id="857"/>
      <w:r w:rsidRPr="00017441">
        <w:lastRenderedPageBreak/>
        <w:t>REQUEST ICC</w:t>
      </w:r>
      <w:bookmarkEnd w:id="858"/>
      <w:bookmarkEnd w:id="859"/>
      <w:bookmarkEnd w:id="860"/>
    </w:p>
    <w:p w:rsidR="001463EE" w:rsidRPr="00017441" w:rsidRDefault="001463EE" w:rsidP="0014386A">
      <w:pPr>
        <w:pStyle w:val="gemStandard"/>
      </w:pPr>
      <w:r w:rsidRPr="00017441">
        <w:t>Dieses Kommando emuliert die Aufforderung zum Einlegen der Chipka</w:t>
      </w:r>
      <w:r w:rsidR="00B37F26" w:rsidRPr="00017441">
        <w:t>r</w:t>
      </w:r>
      <w:r w:rsidRPr="00017441">
        <w:t>te. Im hier be</w:t>
      </w:r>
      <w:r w:rsidR="00C517A7" w:rsidRPr="00017441">
        <w:softHyphen/>
      </w:r>
      <w:r w:rsidRPr="00017441">
        <w:t>trach</w:t>
      </w:r>
      <w:r w:rsidR="00C517A7" w:rsidRPr="00017441">
        <w:softHyphen/>
      </w:r>
      <w:r w:rsidRPr="00017441">
        <w:t>teten Kontext wird damit abgefragt ob zwischengespeicherte D</w:t>
      </w:r>
      <w:r w:rsidRPr="00017441">
        <w:t>a</w:t>
      </w:r>
      <w:r w:rsidRPr="00017441">
        <w:t>ten vorliegen.</w:t>
      </w:r>
      <w:r w:rsidR="00684A45" w:rsidRPr="00017441">
        <w:t xml:space="preserve"> </w:t>
      </w:r>
      <w:r w:rsidR="0014386A" w:rsidRPr="00017441">
        <w:t>Für den Timer Parameter T ist als Default-Wert ‚01’ (= 1 Sekunde) zu setzen.</w:t>
      </w:r>
    </w:p>
    <w:p w:rsidR="00160356" w:rsidRPr="0087065C" w:rsidRDefault="00AB0791" w:rsidP="0014386A">
      <w:pPr>
        <w:pStyle w:val="gemStandard"/>
      </w:pPr>
      <w:r w:rsidRPr="00017441">
        <w:t>Sind im mobilen Kartenterminal</w:t>
      </w:r>
      <w:r w:rsidR="00160356" w:rsidRPr="00017441">
        <w:t xml:space="preserve"> Daten </w:t>
      </w:r>
      <w:r w:rsidRPr="00017441">
        <w:t>zwischengespeichert</w:t>
      </w:r>
      <w:r w:rsidR="00160356" w:rsidRPr="00017441">
        <w:t xml:space="preserve">, es wurde jedoch keine berechtigte Karte gesteckt oder diese nicht freigeschaltet, </w:t>
      </w:r>
      <w:r w:rsidRPr="00017441">
        <w:t>hängt es von der Speicher</w:t>
      </w:r>
      <w:r w:rsidRPr="00017441">
        <w:softHyphen/>
        <w:t xml:space="preserve">organisation des </w:t>
      </w:r>
      <w:r w:rsidR="00160356" w:rsidRPr="00017441">
        <w:t>mobile</w:t>
      </w:r>
      <w:r w:rsidRPr="00017441">
        <w:t>n</w:t>
      </w:r>
      <w:r w:rsidR="00160356" w:rsidRPr="00017441">
        <w:t xml:space="preserve"> Kartenterminal</w:t>
      </w:r>
      <w:r w:rsidRPr="00017441">
        <w:t>s ab, ob das mobile Kartenterminal erkennen kann, dass zwischengespeicherte Daten vorliegen.</w:t>
      </w:r>
    </w:p>
    <w:p w:rsidR="007C580F" w:rsidRPr="0087065C" w:rsidRDefault="007C580F" w:rsidP="007C580F">
      <w:pPr>
        <w:pStyle w:val="gemStandard"/>
        <w:tabs>
          <w:tab w:val="left" w:pos="567"/>
        </w:tabs>
        <w:rPr>
          <w:b/>
          <w:lang w:val="fr-FR"/>
        </w:rPr>
      </w:pPr>
      <w:r w:rsidRPr="0087065C">
        <w:rPr>
          <w:b/>
        </w:rPr>
        <w:sym w:font="Wingdings" w:char="F0D6"/>
      </w:r>
      <w:r w:rsidRPr="0087065C">
        <w:rPr>
          <w:b/>
          <w:lang w:val="fr-FR"/>
        </w:rPr>
        <w:tab/>
      </w:r>
      <w:r w:rsidRPr="0087065C">
        <w:rPr>
          <w:rFonts w:hint="eastAsia"/>
          <w:b/>
          <w:lang w:val="fr-FR"/>
        </w:rPr>
        <w:t xml:space="preserve">TIP1-A_4418 </w:t>
      </w:r>
      <w:r w:rsidR="00D5460A" w:rsidRPr="0087065C">
        <w:rPr>
          <w:rFonts w:hint="eastAsia"/>
          <w:b/>
          <w:lang w:val="fr-FR"/>
        </w:rPr>
        <w:t>Mobiles KT</w:t>
      </w:r>
      <w:r w:rsidRPr="0087065C">
        <w:rPr>
          <w:rFonts w:hint="eastAsia"/>
          <w:b/>
          <w:lang w:val="fr-FR"/>
        </w:rPr>
        <w:t>: Request ICC</w:t>
      </w:r>
    </w:p>
    <w:p w:rsidR="0052012D" w:rsidRDefault="007C580F" w:rsidP="007C580F">
      <w:pPr>
        <w:pStyle w:val="gemEinzug"/>
        <w:ind w:left="540"/>
        <w:rPr>
          <w:b/>
        </w:rPr>
      </w:pPr>
      <w:r w:rsidRPr="0087065C">
        <w:rPr>
          <w:rFonts w:hint="eastAsia"/>
        </w:rPr>
        <w:t>Das Mini-PS des mobilen Kartenterminal</w:t>
      </w:r>
      <w:r w:rsidR="00C71598" w:rsidRPr="0087065C">
        <w:t>s</w:t>
      </w:r>
      <w:r w:rsidRPr="0087065C">
        <w:rPr>
          <w:rFonts w:hint="eastAsia"/>
        </w:rPr>
        <w:t xml:space="preserve"> MUSS das Kommando REQUEST ICC </w:t>
      </w:r>
      <w:r w:rsidR="00924B7E" w:rsidRPr="0087065C">
        <w:rPr>
          <w:rFonts w:hint="eastAsia"/>
        </w:rPr>
        <w:t>gemäß</w:t>
      </w:r>
      <w:r w:rsidRPr="0087065C">
        <w:rPr>
          <w:rFonts w:hint="eastAsia"/>
        </w:rPr>
        <w:t xml:space="preserve"> "Tab_mobKT_007 - Command REQUEST ICC" und "Tab_mobKT_008 - Response REQUEST ICC" für die Host-Schnittstelle umsetzen.</w:t>
      </w:r>
      <w:r w:rsidRPr="0087065C">
        <w:t xml:space="preserve"> </w:t>
      </w:r>
    </w:p>
    <w:p w:rsidR="007C580F" w:rsidRPr="0052012D" w:rsidRDefault="0052012D" w:rsidP="0052012D">
      <w:pPr>
        <w:pStyle w:val="gemStandard"/>
      </w:pPr>
      <w:r>
        <w:rPr>
          <w:b/>
        </w:rPr>
        <w:sym w:font="Wingdings" w:char="F0D5"/>
      </w:r>
    </w:p>
    <w:p w:rsidR="007C580F" w:rsidRPr="00D613A9" w:rsidRDefault="007C580F" w:rsidP="007C580F">
      <w:pPr>
        <w:pStyle w:val="gemStandard"/>
        <w:tabs>
          <w:tab w:val="left" w:pos="567"/>
        </w:tabs>
        <w:rPr>
          <w:b/>
          <w:lang w:val="en-US"/>
        </w:rPr>
      </w:pPr>
      <w:r w:rsidRPr="0087065C">
        <w:rPr>
          <w:b/>
        </w:rPr>
        <w:sym w:font="Wingdings" w:char="F0D6"/>
      </w:r>
      <w:r w:rsidRPr="00D613A9">
        <w:rPr>
          <w:b/>
          <w:lang w:val="en-US"/>
        </w:rPr>
        <w:tab/>
      </w:r>
      <w:r w:rsidRPr="00D613A9">
        <w:rPr>
          <w:rFonts w:hint="eastAsia"/>
          <w:b/>
          <w:lang w:val="en-US"/>
        </w:rPr>
        <w:t xml:space="preserve">TIP1-A_4944 </w:t>
      </w:r>
      <w:r w:rsidR="00D5460A" w:rsidRPr="00D613A9">
        <w:rPr>
          <w:rFonts w:hint="eastAsia"/>
          <w:b/>
          <w:lang w:val="en-US"/>
        </w:rPr>
        <w:t>Mobiles KT</w:t>
      </w:r>
      <w:r w:rsidRPr="00D613A9">
        <w:rPr>
          <w:rFonts w:hint="eastAsia"/>
          <w:b/>
          <w:lang w:val="en-US"/>
        </w:rPr>
        <w:t>: Timer Request ICC</w:t>
      </w:r>
    </w:p>
    <w:p w:rsidR="0052012D" w:rsidRDefault="007C580F" w:rsidP="00E51104">
      <w:pPr>
        <w:pStyle w:val="gemEinzug"/>
        <w:ind w:left="540"/>
      </w:pPr>
      <w:r w:rsidRPr="0087065C">
        <w:rPr>
          <w:rFonts w:hint="eastAsia"/>
        </w:rPr>
        <w:t xml:space="preserve">Das </w:t>
      </w:r>
      <w:r w:rsidR="00370F20" w:rsidRPr="0087065C">
        <w:rPr>
          <w:rFonts w:hint="eastAsia"/>
        </w:rPr>
        <w:t>Mobile Kartenterminal</w:t>
      </w:r>
      <w:r w:rsidRPr="0087065C">
        <w:rPr>
          <w:rFonts w:hint="eastAsia"/>
        </w:rPr>
        <w:t xml:space="preserve"> MUSS im Fall, dass das Kommando Request ICC ge</w:t>
      </w:r>
      <w:r w:rsidR="006B3213" w:rsidRPr="0087065C">
        <w:softHyphen/>
      </w:r>
      <w:r w:rsidRPr="0087065C">
        <w:rPr>
          <w:rFonts w:hint="eastAsia"/>
        </w:rPr>
        <w:t>mäß [TIP1-A_4418] ohne Lc und ohne Daten gesendet wird, den Timer auf 1 Sekunde setzen.</w:t>
      </w:r>
      <w:r w:rsidRPr="0087065C">
        <w:t xml:space="preserve"> </w:t>
      </w:r>
    </w:p>
    <w:p w:rsidR="007C580F" w:rsidRPr="0052012D" w:rsidRDefault="0052012D" w:rsidP="0052012D">
      <w:pPr>
        <w:pStyle w:val="gemStandard"/>
      </w:pPr>
      <w:r>
        <w:rPr>
          <w:b/>
        </w:rPr>
        <w:sym w:font="Wingdings" w:char="F0D5"/>
      </w:r>
    </w:p>
    <w:p w:rsidR="008748E6" w:rsidRPr="0087065C" w:rsidRDefault="008748E6" w:rsidP="00CF5B8A">
      <w:pPr>
        <w:pStyle w:val="gemStandard"/>
      </w:pPr>
    </w:p>
    <w:p w:rsidR="005E55F1" w:rsidRPr="0087065C" w:rsidRDefault="005E55F1" w:rsidP="00F26529">
      <w:pPr>
        <w:pStyle w:val="Beschriftung"/>
        <w:keepNext/>
        <w:rPr>
          <w:lang w:val="fr-FR"/>
        </w:rPr>
      </w:pPr>
      <w:bookmarkStart w:id="861" w:name="_Toc482864382"/>
      <w:r w:rsidRPr="0087065C">
        <w:rPr>
          <w:lang w:val="fr-FR"/>
        </w:rPr>
        <w:t xml:space="preserve">Tabelle </w:t>
      </w:r>
      <w:r w:rsidRPr="0087065C">
        <w:fldChar w:fldCharType="begin"/>
      </w:r>
      <w:r w:rsidRPr="0087065C">
        <w:rPr>
          <w:lang w:val="fr-FR"/>
        </w:rPr>
        <w:instrText xml:space="preserve"> SEQ Tabelle \* ARABIC </w:instrText>
      </w:r>
      <w:r w:rsidRPr="0087065C">
        <w:fldChar w:fldCharType="separate"/>
      </w:r>
      <w:r w:rsidR="00D958D3">
        <w:rPr>
          <w:noProof/>
          <w:lang w:val="fr-FR"/>
        </w:rPr>
        <w:t>37</w:t>
      </w:r>
      <w:r w:rsidRPr="0087065C">
        <w:fldChar w:fldCharType="end"/>
      </w:r>
      <w:r w:rsidR="00CF5B8A" w:rsidRPr="0087065C">
        <w:rPr>
          <w:lang w:val="fr-FR"/>
        </w:rPr>
        <w:t>:</w:t>
      </w:r>
      <w:r w:rsidRPr="0087065C">
        <w:rPr>
          <w:lang w:val="fr-FR"/>
        </w:rPr>
        <w:t xml:space="preserve"> </w:t>
      </w:r>
      <w:r w:rsidR="0083734B" w:rsidRPr="0087065C">
        <w:rPr>
          <w:lang w:val="fr-FR"/>
        </w:rPr>
        <w:t xml:space="preserve">Tab_mobKT_007 - </w:t>
      </w:r>
      <w:r w:rsidRPr="0087065C">
        <w:rPr>
          <w:lang w:val="fr-FR"/>
        </w:rPr>
        <w:t>Command REQUEST ICC</w:t>
      </w:r>
      <w:bookmarkEnd w:id="8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7"/>
        <w:gridCol w:w="873"/>
        <w:gridCol w:w="799"/>
        <w:gridCol w:w="835"/>
        <w:gridCol w:w="833"/>
        <w:gridCol w:w="986"/>
      </w:tblGrid>
      <w:tr w:rsidR="001463EE" w:rsidRPr="0087065C">
        <w:trPr>
          <w:trHeight w:val="358"/>
          <w:tblHeader/>
        </w:trPr>
        <w:tc>
          <w:tcPr>
            <w:tcW w:w="5363" w:type="dxa"/>
            <w:gridSpan w:val="6"/>
            <w:shd w:val="clear" w:color="auto" w:fill="E0E0E0"/>
          </w:tcPr>
          <w:p w:rsidR="001463EE" w:rsidRPr="0087065C" w:rsidRDefault="001463EE" w:rsidP="00F26529">
            <w:pPr>
              <w:pStyle w:val="gemtabohne"/>
              <w:keepNext/>
              <w:rPr>
                <w:sz w:val="20"/>
              </w:rPr>
            </w:pPr>
            <w:r w:rsidRPr="0087065C">
              <w:rPr>
                <w:sz w:val="20"/>
              </w:rPr>
              <w:t>Command</w:t>
            </w:r>
          </w:p>
        </w:tc>
      </w:tr>
      <w:tr w:rsidR="001463EE" w:rsidRPr="0087065C">
        <w:trPr>
          <w:trHeight w:val="373"/>
        </w:trPr>
        <w:tc>
          <w:tcPr>
            <w:tcW w:w="1037" w:type="dxa"/>
          </w:tcPr>
          <w:p w:rsidR="001463EE" w:rsidRPr="0087065C" w:rsidRDefault="001463EE" w:rsidP="00F26529">
            <w:pPr>
              <w:pStyle w:val="gemtabohne"/>
              <w:keepNext/>
              <w:rPr>
                <w:sz w:val="20"/>
              </w:rPr>
            </w:pPr>
            <w:r w:rsidRPr="0087065C">
              <w:rPr>
                <w:sz w:val="20"/>
              </w:rPr>
              <w:t>CLA</w:t>
            </w:r>
          </w:p>
        </w:tc>
        <w:tc>
          <w:tcPr>
            <w:tcW w:w="873" w:type="dxa"/>
          </w:tcPr>
          <w:p w:rsidR="001463EE" w:rsidRPr="0087065C" w:rsidRDefault="001463EE" w:rsidP="00F26529">
            <w:pPr>
              <w:pStyle w:val="gemtabohne"/>
              <w:keepNext/>
              <w:rPr>
                <w:sz w:val="20"/>
              </w:rPr>
            </w:pPr>
            <w:r w:rsidRPr="0087065C">
              <w:rPr>
                <w:sz w:val="20"/>
              </w:rPr>
              <w:t>INS</w:t>
            </w:r>
          </w:p>
        </w:tc>
        <w:tc>
          <w:tcPr>
            <w:tcW w:w="799" w:type="dxa"/>
          </w:tcPr>
          <w:p w:rsidR="001463EE" w:rsidRPr="0087065C" w:rsidRDefault="001463EE" w:rsidP="00F26529">
            <w:pPr>
              <w:pStyle w:val="gemtabohne"/>
              <w:keepNext/>
              <w:rPr>
                <w:sz w:val="20"/>
              </w:rPr>
            </w:pPr>
            <w:r w:rsidRPr="0087065C">
              <w:rPr>
                <w:sz w:val="20"/>
              </w:rPr>
              <w:t>P1</w:t>
            </w:r>
          </w:p>
        </w:tc>
        <w:tc>
          <w:tcPr>
            <w:tcW w:w="835" w:type="dxa"/>
          </w:tcPr>
          <w:p w:rsidR="001463EE" w:rsidRPr="0087065C" w:rsidRDefault="001463EE" w:rsidP="00F26529">
            <w:pPr>
              <w:pStyle w:val="gemtabohne"/>
              <w:keepNext/>
              <w:rPr>
                <w:sz w:val="20"/>
              </w:rPr>
            </w:pPr>
            <w:r w:rsidRPr="0087065C">
              <w:rPr>
                <w:sz w:val="20"/>
              </w:rPr>
              <w:t>P2</w:t>
            </w:r>
          </w:p>
        </w:tc>
        <w:tc>
          <w:tcPr>
            <w:tcW w:w="833" w:type="dxa"/>
          </w:tcPr>
          <w:p w:rsidR="001463EE" w:rsidRPr="0087065C" w:rsidRDefault="001463EE" w:rsidP="00F26529">
            <w:pPr>
              <w:pStyle w:val="gemtabohne"/>
              <w:keepNext/>
              <w:rPr>
                <w:sz w:val="20"/>
              </w:rPr>
            </w:pPr>
            <w:r w:rsidRPr="0087065C">
              <w:rPr>
                <w:sz w:val="20"/>
              </w:rPr>
              <w:t>Lc</w:t>
            </w:r>
          </w:p>
        </w:tc>
        <w:tc>
          <w:tcPr>
            <w:tcW w:w="986" w:type="dxa"/>
          </w:tcPr>
          <w:p w:rsidR="001463EE" w:rsidRPr="0087065C" w:rsidRDefault="001463EE" w:rsidP="00F26529">
            <w:pPr>
              <w:pStyle w:val="gemtabohne"/>
              <w:keepNext/>
              <w:rPr>
                <w:sz w:val="20"/>
              </w:rPr>
            </w:pPr>
            <w:r w:rsidRPr="0087065C">
              <w:rPr>
                <w:sz w:val="20"/>
              </w:rPr>
              <w:t>Data</w:t>
            </w:r>
          </w:p>
        </w:tc>
      </w:tr>
      <w:tr w:rsidR="001463EE" w:rsidRPr="0087065C">
        <w:trPr>
          <w:trHeight w:val="373"/>
        </w:trPr>
        <w:tc>
          <w:tcPr>
            <w:tcW w:w="1037" w:type="dxa"/>
          </w:tcPr>
          <w:p w:rsidR="001463EE" w:rsidRPr="0087065C" w:rsidRDefault="001463EE" w:rsidP="00F26529">
            <w:pPr>
              <w:pStyle w:val="gemtabohne"/>
              <w:keepNext/>
              <w:rPr>
                <w:sz w:val="20"/>
              </w:rPr>
            </w:pPr>
            <w:r w:rsidRPr="0087065C">
              <w:rPr>
                <w:sz w:val="20"/>
              </w:rPr>
              <w:t>20</w:t>
            </w:r>
          </w:p>
        </w:tc>
        <w:tc>
          <w:tcPr>
            <w:tcW w:w="873" w:type="dxa"/>
          </w:tcPr>
          <w:p w:rsidR="001463EE" w:rsidRPr="0087065C" w:rsidRDefault="001463EE" w:rsidP="00F26529">
            <w:pPr>
              <w:pStyle w:val="gemtabohne"/>
              <w:keepNext/>
              <w:rPr>
                <w:sz w:val="20"/>
              </w:rPr>
            </w:pPr>
            <w:r w:rsidRPr="0087065C">
              <w:rPr>
                <w:sz w:val="20"/>
              </w:rPr>
              <w:t>12</w:t>
            </w:r>
          </w:p>
        </w:tc>
        <w:tc>
          <w:tcPr>
            <w:tcW w:w="799" w:type="dxa"/>
          </w:tcPr>
          <w:p w:rsidR="001463EE" w:rsidRPr="0087065C" w:rsidRDefault="001463EE" w:rsidP="00F26529">
            <w:pPr>
              <w:pStyle w:val="gemtabohne"/>
              <w:keepNext/>
              <w:rPr>
                <w:sz w:val="20"/>
              </w:rPr>
            </w:pPr>
            <w:r w:rsidRPr="0087065C">
              <w:rPr>
                <w:sz w:val="20"/>
              </w:rPr>
              <w:t>01</w:t>
            </w:r>
          </w:p>
        </w:tc>
        <w:tc>
          <w:tcPr>
            <w:tcW w:w="835" w:type="dxa"/>
          </w:tcPr>
          <w:p w:rsidR="001463EE" w:rsidRPr="0087065C" w:rsidRDefault="001463EE" w:rsidP="00F26529">
            <w:pPr>
              <w:pStyle w:val="gemtabohne"/>
              <w:keepNext/>
              <w:rPr>
                <w:sz w:val="20"/>
              </w:rPr>
            </w:pPr>
            <w:r w:rsidRPr="0087065C">
              <w:rPr>
                <w:sz w:val="20"/>
              </w:rPr>
              <w:t>00</w:t>
            </w:r>
          </w:p>
        </w:tc>
        <w:tc>
          <w:tcPr>
            <w:tcW w:w="833" w:type="dxa"/>
          </w:tcPr>
          <w:p w:rsidR="001463EE" w:rsidRPr="0087065C" w:rsidRDefault="001463EE" w:rsidP="00F26529">
            <w:pPr>
              <w:pStyle w:val="gemtabohne"/>
              <w:keepNext/>
              <w:rPr>
                <w:sz w:val="20"/>
              </w:rPr>
            </w:pPr>
            <w:r w:rsidRPr="0087065C">
              <w:rPr>
                <w:sz w:val="20"/>
              </w:rPr>
              <w:t>01</w:t>
            </w:r>
          </w:p>
        </w:tc>
        <w:tc>
          <w:tcPr>
            <w:tcW w:w="986" w:type="dxa"/>
          </w:tcPr>
          <w:p w:rsidR="001463EE" w:rsidRPr="0087065C" w:rsidRDefault="00422D2D" w:rsidP="00F26529">
            <w:pPr>
              <w:pStyle w:val="gemtabohne"/>
              <w:keepNext/>
              <w:rPr>
                <w:sz w:val="20"/>
              </w:rPr>
            </w:pPr>
            <w:r w:rsidRPr="0087065C">
              <w:rPr>
                <w:sz w:val="20"/>
              </w:rPr>
              <w:t>01</w:t>
            </w:r>
          </w:p>
        </w:tc>
      </w:tr>
      <w:tr w:rsidR="001463EE" w:rsidRPr="0087065C">
        <w:trPr>
          <w:trHeight w:val="373"/>
        </w:trPr>
        <w:tc>
          <w:tcPr>
            <w:tcW w:w="1037" w:type="dxa"/>
          </w:tcPr>
          <w:p w:rsidR="001463EE" w:rsidRPr="0087065C" w:rsidRDefault="001463EE" w:rsidP="001463EE">
            <w:pPr>
              <w:pStyle w:val="gemtabohne"/>
              <w:rPr>
                <w:sz w:val="20"/>
              </w:rPr>
            </w:pPr>
            <w:r w:rsidRPr="0087065C">
              <w:rPr>
                <w:sz w:val="20"/>
              </w:rPr>
              <w:t>20</w:t>
            </w:r>
          </w:p>
        </w:tc>
        <w:tc>
          <w:tcPr>
            <w:tcW w:w="873" w:type="dxa"/>
          </w:tcPr>
          <w:p w:rsidR="001463EE" w:rsidRPr="0087065C" w:rsidRDefault="001463EE" w:rsidP="001463EE">
            <w:pPr>
              <w:pStyle w:val="gemtabohne"/>
              <w:rPr>
                <w:sz w:val="20"/>
              </w:rPr>
            </w:pPr>
            <w:r w:rsidRPr="0087065C">
              <w:rPr>
                <w:sz w:val="20"/>
              </w:rPr>
              <w:t>12</w:t>
            </w:r>
          </w:p>
        </w:tc>
        <w:tc>
          <w:tcPr>
            <w:tcW w:w="799" w:type="dxa"/>
          </w:tcPr>
          <w:p w:rsidR="001463EE" w:rsidRPr="0087065C" w:rsidRDefault="001463EE" w:rsidP="001463EE">
            <w:pPr>
              <w:pStyle w:val="gemtabohne"/>
              <w:rPr>
                <w:sz w:val="20"/>
              </w:rPr>
            </w:pPr>
            <w:r w:rsidRPr="0087065C">
              <w:rPr>
                <w:sz w:val="20"/>
              </w:rPr>
              <w:t>01</w:t>
            </w:r>
          </w:p>
        </w:tc>
        <w:tc>
          <w:tcPr>
            <w:tcW w:w="835" w:type="dxa"/>
          </w:tcPr>
          <w:p w:rsidR="001463EE" w:rsidRPr="0087065C" w:rsidRDefault="001463EE" w:rsidP="001463EE">
            <w:pPr>
              <w:pStyle w:val="gemtabohne"/>
              <w:rPr>
                <w:sz w:val="20"/>
              </w:rPr>
            </w:pPr>
            <w:r w:rsidRPr="0087065C">
              <w:rPr>
                <w:sz w:val="20"/>
              </w:rPr>
              <w:t>00</w:t>
            </w:r>
          </w:p>
        </w:tc>
        <w:tc>
          <w:tcPr>
            <w:tcW w:w="833" w:type="dxa"/>
          </w:tcPr>
          <w:p w:rsidR="001463EE" w:rsidRPr="0087065C" w:rsidRDefault="001463EE" w:rsidP="001463EE">
            <w:pPr>
              <w:pStyle w:val="gemtabohne"/>
              <w:rPr>
                <w:sz w:val="20"/>
              </w:rPr>
            </w:pPr>
            <w:r w:rsidRPr="0087065C">
              <w:rPr>
                <w:sz w:val="20"/>
              </w:rPr>
              <w:t>-</w:t>
            </w:r>
          </w:p>
        </w:tc>
        <w:tc>
          <w:tcPr>
            <w:tcW w:w="986" w:type="dxa"/>
          </w:tcPr>
          <w:p w:rsidR="001463EE" w:rsidRPr="0087065C" w:rsidRDefault="001463EE" w:rsidP="001463EE">
            <w:pPr>
              <w:pStyle w:val="gemtabohne"/>
              <w:rPr>
                <w:sz w:val="20"/>
              </w:rPr>
            </w:pPr>
            <w:r w:rsidRPr="0087065C">
              <w:rPr>
                <w:sz w:val="20"/>
              </w:rPr>
              <w:t>-</w:t>
            </w:r>
          </w:p>
        </w:tc>
      </w:tr>
    </w:tbl>
    <w:p w:rsidR="001463EE" w:rsidRPr="0087065C" w:rsidRDefault="001463EE" w:rsidP="001463EE">
      <w:pPr>
        <w:pStyle w:val="gemStandard"/>
      </w:pPr>
    </w:p>
    <w:p w:rsidR="005E55F1" w:rsidRPr="0087065C" w:rsidRDefault="005E55F1" w:rsidP="005E55F1">
      <w:pPr>
        <w:pStyle w:val="Beschriftung"/>
        <w:rPr>
          <w:lang w:val="fr-FR"/>
        </w:rPr>
      </w:pPr>
      <w:bookmarkStart w:id="862" w:name="_Toc184987090"/>
      <w:bookmarkStart w:id="863" w:name="_Toc185000331"/>
      <w:bookmarkStart w:id="864" w:name="_Toc185000932"/>
      <w:bookmarkStart w:id="865" w:name="_Toc184987091"/>
      <w:bookmarkStart w:id="866" w:name="_Toc185000332"/>
      <w:bookmarkStart w:id="867" w:name="_Toc185000933"/>
      <w:bookmarkStart w:id="868" w:name="_Toc184987109"/>
      <w:bookmarkStart w:id="869" w:name="_Toc185000350"/>
      <w:bookmarkStart w:id="870" w:name="_Toc185000951"/>
      <w:bookmarkStart w:id="871" w:name="_Toc184987117"/>
      <w:bookmarkStart w:id="872" w:name="_Toc185000358"/>
      <w:bookmarkStart w:id="873" w:name="_Toc185000959"/>
      <w:bookmarkStart w:id="874" w:name="_Toc184987119"/>
      <w:bookmarkStart w:id="875" w:name="_Toc185000360"/>
      <w:bookmarkStart w:id="876" w:name="_Toc185000961"/>
      <w:bookmarkStart w:id="877" w:name="_Toc184987134"/>
      <w:bookmarkStart w:id="878" w:name="_Toc185000375"/>
      <w:bookmarkStart w:id="879" w:name="_Toc185000976"/>
      <w:bookmarkStart w:id="880" w:name="_Toc184987135"/>
      <w:bookmarkStart w:id="881" w:name="_Toc185000376"/>
      <w:bookmarkStart w:id="882" w:name="_Toc185000977"/>
      <w:bookmarkStart w:id="883" w:name="_Toc184987136"/>
      <w:bookmarkStart w:id="884" w:name="_Toc185000377"/>
      <w:bookmarkStart w:id="885" w:name="_Toc185000978"/>
      <w:bookmarkStart w:id="886" w:name="_Toc184987137"/>
      <w:bookmarkStart w:id="887" w:name="_Toc185000378"/>
      <w:bookmarkStart w:id="888" w:name="_Toc185000979"/>
      <w:bookmarkStart w:id="889" w:name="_Toc184987138"/>
      <w:bookmarkStart w:id="890" w:name="_Toc185000379"/>
      <w:bookmarkStart w:id="891" w:name="_Toc185000980"/>
      <w:bookmarkStart w:id="892" w:name="_Toc184987151"/>
      <w:bookmarkStart w:id="893" w:name="_Toc185000392"/>
      <w:bookmarkStart w:id="894" w:name="_Toc185000993"/>
      <w:bookmarkStart w:id="895" w:name="_Toc184987164"/>
      <w:bookmarkStart w:id="896" w:name="_Toc185000405"/>
      <w:bookmarkStart w:id="897" w:name="_Toc185001006"/>
      <w:bookmarkStart w:id="898" w:name="_Toc184987165"/>
      <w:bookmarkStart w:id="899" w:name="_Toc185000406"/>
      <w:bookmarkStart w:id="900" w:name="_Toc185001007"/>
      <w:bookmarkStart w:id="901" w:name="_Toc184987166"/>
      <w:bookmarkStart w:id="902" w:name="_Toc185000407"/>
      <w:bookmarkStart w:id="903" w:name="_Toc185001008"/>
      <w:bookmarkStart w:id="904" w:name="_Toc184987176"/>
      <w:bookmarkStart w:id="905" w:name="_Toc185000417"/>
      <w:bookmarkStart w:id="906" w:name="_Toc185001018"/>
      <w:bookmarkStart w:id="907" w:name="_Toc184987177"/>
      <w:bookmarkStart w:id="908" w:name="_Toc185000418"/>
      <w:bookmarkStart w:id="909" w:name="_Toc185001019"/>
      <w:bookmarkStart w:id="910" w:name="_Toc184987178"/>
      <w:bookmarkStart w:id="911" w:name="_Toc185000419"/>
      <w:bookmarkStart w:id="912" w:name="_Toc185001020"/>
      <w:bookmarkStart w:id="913" w:name="_Toc184987191"/>
      <w:bookmarkStart w:id="914" w:name="_Toc185000432"/>
      <w:bookmarkStart w:id="915" w:name="_Toc185001033"/>
      <w:bookmarkStart w:id="916" w:name="_Toc184987201"/>
      <w:bookmarkStart w:id="917" w:name="_Toc185000442"/>
      <w:bookmarkStart w:id="918" w:name="_Toc185001043"/>
      <w:bookmarkStart w:id="919" w:name="_Toc184987216"/>
      <w:bookmarkStart w:id="920" w:name="_Toc185000457"/>
      <w:bookmarkStart w:id="921" w:name="_Toc185001058"/>
      <w:bookmarkStart w:id="922" w:name="_Toc184987226"/>
      <w:bookmarkStart w:id="923" w:name="_Toc185000467"/>
      <w:bookmarkStart w:id="924" w:name="_Toc185001068"/>
      <w:bookmarkStart w:id="925" w:name="_Toc184802702"/>
      <w:bookmarkStart w:id="926" w:name="_Toc187830755"/>
      <w:bookmarkStart w:id="927" w:name="_Toc482864383"/>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r w:rsidRPr="0087065C">
        <w:rPr>
          <w:lang w:val="fr-FR"/>
        </w:rPr>
        <w:t xml:space="preserve">Tabelle </w:t>
      </w:r>
      <w:r w:rsidRPr="0087065C">
        <w:fldChar w:fldCharType="begin"/>
      </w:r>
      <w:r w:rsidRPr="0087065C">
        <w:rPr>
          <w:lang w:val="fr-FR"/>
        </w:rPr>
        <w:instrText xml:space="preserve"> SEQ Tabelle \* ARABIC </w:instrText>
      </w:r>
      <w:r w:rsidRPr="0087065C">
        <w:fldChar w:fldCharType="separate"/>
      </w:r>
      <w:r w:rsidR="00D958D3">
        <w:rPr>
          <w:noProof/>
          <w:lang w:val="fr-FR"/>
        </w:rPr>
        <w:t>38</w:t>
      </w:r>
      <w:r w:rsidRPr="0087065C">
        <w:fldChar w:fldCharType="end"/>
      </w:r>
      <w:r w:rsidR="00CF5B8A" w:rsidRPr="0087065C">
        <w:rPr>
          <w:lang w:val="fr-FR"/>
        </w:rPr>
        <w:t>:</w:t>
      </w:r>
      <w:r w:rsidRPr="0087065C">
        <w:rPr>
          <w:lang w:val="fr-FR"/>
        </w:rPr>
        <w:t xml:space="preserve"> </w:t>
      </w:r>
      <w:r w:rsidR="0083734B" w:rsidRPr="0087065C">
        <w:rPr>
          <w:lang w:val="fr-FR"/>
        </w:rPr>
        <w:t xml:space="preserve">Tab_mobKT_008 - </w:t>
      </w:r>
      <w:r w:rsidRPr="0087065C">
        <w:rPr>
          <w:lang w:val="fr-FR"/>
        </w:rPr>
        <w:t>Response REQUEST ICC</w:t>
      </w:r>
      <w:bookmarkEnd w:id="9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5"/>
        <w:gridCol w:w="1153"/>
        <w:gridCol w:w="4786"/>
      </w:tblGrid>
      <w:tr w:rsidR="001463EE" w:rsidRPr="0087065C" w:rsidTr="00EB7534">
        <w:trPr>
          <w:trHeight w:val="306"/>
        </w:trPr>
        <w:tc>
          <w:tcPr>
            <w:tcW w:w="2268" w:type="dxa"/>
            <w:gridSpan w:val="2"/>
            <w:shd w:val="clear" w:color="auto" w:fill="E0E0E0"/>
          </w:tcPr>
          <w:p w:rsidR="001463EE" w:rsidRPr="0087065C" w:rsidRDefault="001463EE" w:rsidP="001463EE">
            <w:pPr>
              <w:pStyle w:val="gemtabohne"/>
              <w:rPr>
                <w:bCs w:val="0"/>
                <w:sz w:val="20"/>
              </w:rPr>
            </w:pPr>
            <w:r w:rsidRPr="0087065C">
              <w:rPr>
                <w:bCs w:val="0"/>
                <w:sz w:val="20"/>
              </w:rPr>
              <w:t xml:space="preserve">Response </w:t>
            </w:r>
          </w:p>
        </w:tc>
        <w:tc>
          <w:tcPr>
            <w:tcW w:w="4786" w:type="dxa"/>
            <w:shd w:val="clear" w:color="auto" w:fill="E0E0E0"/>
          </w:tcPr>
          <w:p w:rsidR="001463EE" w:rsidRPr="0087065C" w:rsidRDefault="001463EE" w:rsidP="00C93796">
            <w:pPr>
              <w:pStyle w:val="gemtabohne"/>
              <w:jc w:val="both"/>
              <w:rPr>
                <w:bCs w:val="0"/>
                <w:sz w:val="20"/>
              </w:rPr>
            </w:pPr>
            <w:r w:rsidRPr="0087065C">
              <w:rPr>
                <w:bCs w:val="0"/>
                <w:sz w:val="20"/>
              </w:rPr>
              <w:t>Bedeutung</w:t>
            </w:r>
          </w:p>
        </w:tc>
      </w:tr>
      <w:tr w:rsidR="001463EE" w:rsidRPr="0087065C" w:rsidTr="00EB7534">
        <w:trPr>
          <w:trHeight w:val="306"/>
        </w:trPr>
        <w:tc>
          <w:tcPr>
            <w:tcW w:w="1115" w:type="dxa"/>
          </w:tcPr>
          <w:p w:rsidR="001463EE" w:rsidRPr="0087065C" w:rsidRDefault="001463EE" w:rsidP="001463EE">
            <w:pPr>
              <w:pStyle w:val="gemtabohne"/>
              <w:rPr>
                <w:bCs w:val="0"/>
                <w:sz w:val="20"/>
              </w:rPr>
            </w:pPr>
            <w:r w:rsidRPr="0087065C">
              <w:rPr>
                <w:bCs w:val="0"/>
                <w:sz w:val="20"/>
              </w:rPr>
              <w:t>SW1</w:t>
            </w:r>
          </w:p>
        </w:tc>
        <w:tc>
          <w:tcPr>
            <w:tcW w:w="1153" w:type="dxa"/>
          </w:tcPr>
          <w:p w:rsidR="001463EE" w:rsidRPr="0087065C" w:rsidRDefault="001463EE" w:rsidP="001463EE">
            <w:pPr>
              <w:pStyle w:val="gemtabohne"/>
              <w:rPr>
                <w:bCs w:val="0"/>
                <w:sz w:val="20"/>
              </w:rPr>
            </w:pPr>
            <w:r w:rsidRPr="0087065C">
              <w:rPr>
                <w:bCs w:val="0"/>
                <w:sz w:val="20"/>
              </w:rPr>
              <w:t>SW2</w:t>
            </w:r>
          </w:p>
        </w:tc>
        <w:tc>
          <w:tcPr>
            <w:tcW w:w="4786" w:type="dxa"/>
            <w:shd w:val="clear" w:color="auto" w:fill="auto"/>
          </w:tcPr>
          <w:p w:rsidR="001463EE" w:rsidRPr="0087065C" w:rsidRDefault="001463EE" w:rsidP="001463EE">
            <w:pPr>
              <w:pStyle w:val="gemtabohne"/>
              <w:rPr>
                <w:bCs w:val="0"/>
                <w:sz w:val="20"/>
              </w:rPr>
            </w:pPr>
            <w:r w:rsidRPr="0087065C">
              <w:rPr>
                <w:bCs w:val="0"/>
                <w:sz w:val="20"/>
              </w:rPr>
              <w:t>-</w:t>
            </w:r>
          </w:p>
        </w:tc>
      </w:tr>
      <w:tr w:rsidR="001463EE" w:rsidRPr="0087065C" w:rsidTr="00EB7534">
        <w:trPr>
          <w:trHeight w:val="306"/>
        </w:trPr>
        <w:tc>
          <w:tcPr>
            <w:tcW w:w="1115" w:type="dxa"/>
          </w:tcPr>
          <w:p w:rsidR="001463EE" w:rsidRPr="0087065C" w:rsidRDefault="001463EE" w:rsidP="001463EE">
            <w:pPr>
              <w:pStyle w:val="gemtabohne"/>
              <w:rPr>
                <w:bCs w:val="0"/>
                <w:sz w:val="20"/>
              </w:rPr>
            </w:pPr>
            <w:r w:rsidRPr="0087065C">
              <w:rPr>
                <w:bCs w:val="0"/>
                <w:sz w:val="20"/>
              </w:rPr>
              <w:t>90</w:t>
            </w:r>
          </w:p>
        </w:tc>
        <w:tc>
          <w:tcPr>
            <w:tcW w:w="1153" w:type="dxa"/>
          </w:tcPr>
          <w:p w:rsidR="001463EE" w:rsidRPr="0087065C" w:rsidRDefault="001463EE" w:rsidP="001463EE">
            <w:pPr>
              <w:pStyle w:val="gemtabohne"/>
              <w:rPr>
                <w:bCs w:val="0"/>
                <w:sz w:val="20"/>
              </w:rPr>
            </w:pPr>
            <w:r w:rsidRPr="0087065C">
              <w:rPr>
                <w:bCs w:val="0"/>
                <w:sz w:val="20"/>
              </w:rPr>
              <w:t>00</w:t>
            </w:r>
          </w:p>
        </w:tc>
        <w:tc>
          <w:tcPr>
            <w:tcW w:w="4786" w:type="dxa"/>
            <w:shd w:val="clear" w:color="auto" w:fill="auto"/>
          </w:tcPr>
          <w:p w:rsidR="001463EE" w:rsidRPr="0087065C" w:rsidRDefault="001463EE" w:rsidP="001463EE">
            <w:pPr>
              <w:pStyle w:val="gemtabohne"/>
              <w:rPr>
                <w:bCs w:val="0"/>
                <w:sz w:val="20"/>
                <w:lang w:val="en-GB"/>
              </w:rPr>
            </w:pPr>
            <w:r w:rsidRPr="0087065C">
              <w:rPr>
                <w:bCs w:val="0"/>
                <w:sz w:val="20"/>
                <w:lang w:val="en-GB"/>
              </w:rPr>
              <w:t>The stored data is of type KVK</w:t>
            </w:r>
          </w:p>
        </w:tc>
      </w:tr>
      <w:tr w:rsidR="001463EE" w:rsidRPr="0087065C" w:rsidTr="00EB7534">
        <w:trPr>
          <w:trHeight w:val="306"/>
        </w:trPr>
        <w:tc>
          <w:tcPr>
            <w:tcW w:w="1115" w:type="dxa"/>
          </w:tcPr>
          <w:p w:rsidR="001463EE" w:rsidRPr="0087065C" w:rsidRDefault="001463EE" w:rsidP="001463EE">
            <w:pPr>
              <w:pStyle w:val="gemtabohne"/>
              <w:rPr>
                <w:bCs w:val="0"/>
                <w:sz w:val="20"/>
              </w:rPr>
            </w:pPr>
            <w:r w:rsidRPr="0087065C">
              <w:rPr>
                <w:bCs w:val="0"/>
                <w:sz w:val="20"/>
              </w:rPr>
              <w:t>90</w:t>
            </w:r>
          </w:p>
        </w:tc>
        <w:tc>
          <w:tcPr>
            <w:tcW w:w="1153" w:type="dxa"/>
          </w:tcPr>
          <w:p w:rsidR="001463EE" w:rsidRPr="0087065C" w:rsidRDefault="001463EE" w:rsidP="001463EE">
            <w:pPr>
              <w:pStyle w:val="gemtabohne"/>
              <w:rPr>
                <w:bCs w:val="0"/>
                <w:sz w:val="20"/>
              </w:rPr>
            </w:pPr>
            <w:r w:rsidRPr="0087065C">
              <w:rPr>
                <w:bCs w:val="0"/>
                <w:sz w:val="20"/>
              </w:rPr>
              <w:t>01</w:t>
            </w:r>
          </w:p>
        </w:tc>
        <w:tc>
          <w:tcPr>
            <w:tcW w:w="4786" w:type="dxa"/>
            <w:shd w:val="clear" w:color="auto" w:fill="auto"/>
          </w:tcPr>
          <w:p w:rsidR="001463EE" w:rsidRPr="0087065C" w:rsidRDefault="001463EE" w:rsidP="001463EE">
            <w:pPr>
              <w:pStyle w:val="gemtabohne"/>
              <w:rPr>
                <w:sz w:val="20"/>
                <w:lang w:val="en-GB"/>
              </w:rPr>
            </w:pPr>
            <w:r w:rsidRPr="0087065C">
              <w:rPr>
                <w:bCs w:val="0"/>
                <w:sz w:val="20"/>
                <w:lang w:val="en-GB"/>
              </w:rPr>
              <w:t>The stored data is of type eGK</w:t>
            </w:r>
          </w:p>
        </w:tc>
      </w:tr>
      <w:tr w:rsidR="001463EE" w:rsidRPr="0087065C" w:rsidTr="00EB7534">
        <w:trPr>
          <w:trHeight w:val="306"/>
        </w:trPr>
        <w:tc>
          <w:tcPr>
            <w:tcW w:w="1115" w:type="dxa"/>
          </w:tcPr>
          <w:p w:rsidR="001463EE" w:rsidRPr="0087065C" w:rsidRDefault="001463EE" w:rsidP="001463EE">
            <w:pPr>
              <w:pStyle w:val="gemtabohne"/>
              <w:rPr>
                <w:bCs w:val="0"/>
                <w:sz w:val="20"/>
              </w:rPr>
            </w:pPr>
            <w:r w:rsidRPr="0087065C">
              <w:rPr>
                <w:bCs w:val="0"/>
                <w:sz w:val="20"/>
              </w:rPr>
              <w:t>62</w:t>
            </w:r>
          </w:p>
        </w:tc>
        <w:tc>
          <w:tcPr>
            <w:tcW w:w="1153" w:type="dxa"/>
          </w:tcPr>
          <w:p w:rsidR="001463EE" w:rsidRPr="0087065C" w:rsidRDefault="001463EE" w:rsidP="001463EE">
            <w:pPr>
              <w:pStyle w:val="gemtabohne"/>
              <w:rPr>
                <w:bCs w:val="0"/>
                <w:sz w:val="20"/>
              </w:rPr>
            </w:pPr>
            <w:r w:rsidRPr="0087065C">
              <w:rPr>
                <w:bCs w:val="0"/>
                <w:sz w:val="20"/>
              </w:rPr>
              <w:t>00</w:t>
            </w:r>
          </w:p>
        </w:tc>
        <w:tc>
          <w:tcPr>
            <w:tcW w:w="4786" w:type="dxa"/>
            <w:shd w:val="clear" w:color="auto" w:fill="auto"/>
          </w:tcPr>
          <w:p w:rsidR="001463EE" w:rsidRPr="0087065C" w:rsidRDefault="001463EE" w:rsidP="001463EE">
            <w:pPr>
              <w:pStyle w:val="gemtabohne"/>
              <w:rPr>
                <w:sz w:val="20"/>
                <w:lang w:val="en-GB"/>
              </w:rPr>
            </w:pPr>
            <w:r w:rsidRPr="0087065C">
              <w:rPr>
                <w:sz w:val="20"/>
                <w:lang w:val="en-GB"/>
              </w:rPr>
              <w:t>No buffered VSD available for transmission.</w:t>
            </w:r>
          </w:p>
        </w:tc>
      </w:tr>
      <w:tr w:rsidR="001463EE" w:rsidRPr="00017441" w:rsidTr="00EB7534">
        <w:trPr>
          <w:trHeight w:val="306"/>
        </w:trPr>
        <w:tc>
          <w:tcPr>
            <w:tcW w:w="1115" w:type="dxa"/>
          </w:tcPr>
          <w:p w:rsidR="001463EE" w:rsidRPr="00017441" w:rsidRDefault="001463EE" w:rsidP="001463EE">
            <w:pPr>
              <w:pStyle w:val="gemtabohne"/>
              <w:rPr>
                <w:bCs w:val="0"/>
                <w:sz w:val="20"/>
              </w:rPr>
            </w:pPr>
            <w:r w:rsidRPr="00017441">
              <w:rPr>
                <w:bCs w:val="0"/>
                <w:sz w:val="20"/>
              </w:rPr>
              <w:t>64</w:t>
            </w:r>
          </w:p>
        </w:tc>
        <w:tc>
          <w:tcPr>
            <w:tcW w:w="1153" w:type="dxa"/>
          </w:tcPr>
          <w:p w:rsidR="001463EE" w:rsidRPr="00017441" w:rsidRDefault="001463EE" w:rsidP="001463EE">
            <w:pPr>
              <w:pStyle w:val="gemtabohne"/>
              <w:rPr>
                <w:bCs w:val="0"/>
                <w:sz w:val="20"/>
              </w:rPr>
            </w:pPr>
            <w:r w:rsidRPr="00017441">
              <w:rPr>
                <w:bCs w:val="0"/>
                <w:sz w:val="20"/>
              </w:rPr>
              <w:t>00</w:t>
            </w:r>
          </w:p>
        </w:tc>
        <w:tc>
          <w:tcPr>
            <w:tcW w:w="4786" w:type="dxa"/>
            <w:shd w:val="clear" w:color="auto" w:fill="auto"/>
          </w:tcPr>
          <w:p w:rsidR="001463EE" w:rsidRPr="00017441" w:rsidRDefault="001463EE" w:rsidP="001463EE">
            <w:pPr>
              <w:pStyle w:val="gemtabohne"/>
              <w:rPr>
                <w:bCs w:val="0"/>
                <w:sz w:val="20"/>
                <w:lang w:val="en-US"/>
              </w:rPr>
            </w:pPr>
            <w:r w:rsidRPr="00017441">
              <w:rPr>
                <w:bCs w:val="0"/>
                <w:sz w:val="20"/>
                <w:lang w:val="en-US"/>
              </w:rPr>
              <w:t>Reset not su</w:t>
            </w:r>
            <w:r w:rsidRPr="00017441">
              <w:rPr>
                <w:bCs w:val="0"/>
                <w:sz w:val="20"/>
                <w:lang w:val="en-US"/>
              </w:rPr>
              <w:t>c</w:t>
            </w:r>
            <w:r w:rsidRPr="00017441">
              <w:rPr>
                <w:bCs w:val="0"/>
                <w:sz w:val="20"/>
                <w:lang w:val="en-US"/>
              </w:rPr>
              <w:t>cessful</w:t>
            </w:r>
            <w:r w:rsidR="00EB7534" w:rsidRPr="00017441">
              <w:rPr>
                <w:bCs w:val="0"/>
                <w:sz w:val="20"/>
                <w:lang w:val="en-US"/>
              </w:rPr>
              <w:t xml:space="preserve"> or Error in Data (Data &lt;&gt; 01)</w:t>
            </w:r>
          </w:p>
        </w:tc>
      </w:tr>
      <w:tr w:rsidR="00EB7534" w:rsidRPr="00017441" w:rsidTr="00EB7534">
        <w:trPr>
          <w:trHeight w:val="306"/>
        </w:trPr>
        <w:tc>
          <w:tcPr>
            <w:tcW w:w="1115" w:type="dxa"/>
          </w:tcPr>
          <w:p w:rsidR="00EB7534" w:rsidRPr="00017441" w:rsidRDefault="00EB7534" w:rsidP="006758F4">
            <w:pPr>
              <w:pStyle w:val="gemtabohne"/>
              <w:rPr>
                <w:sz w:val="20"/>
              </w:rPr>
            </w:pPr>
            <w:r w:rsidRPr="00017441">
              <w:rPr>
                <w:sz w:val="20"/>
              </w:rPr>
              <w:t>6A</w:t>
            </w:r>
          </w:p>
        </w:tc>
        <w:tc>
          <w:tcPr>
            <w:tcW w:w="1153" w:type="dxa"/>
          </w:tcPr>
          <w:p w:rsidR="00EB7534" w:rsidRPr="00017441" w:rsidRDefault="00EB7534" w:rsidP="006758F4">
            <w:pPr>
              <w:pStyle w:val="gemtabohne"/>
              <w:rPr>
                <w:sz w:val="20"/>
              </w:rPr>
            </w:pPr>
            <w:r w:rsidRPr="00017441">
              <w:rPr>
                <w:sz w:val="20"/>
              </w:rPr>
              <w:t>00</w:t>
            </w:r>
          </w:p>
        </w:tc>
        <w:tc>
          <w:tcPr>
            <w:tcW w:w="4786" w:type="dxa"/>
            <w:shd w:val="clear" w:color="auto" w:fill="auto"/>
          </w:tcPr>
          <w:p w:rsidR="00EB7534" w:rsidRPr="00017441" w:rsidRDefault="00EB7534" w:rsidP="006758F4">
            <w:pPr>
              <w:pStyle w:val="gemtabohne"/>
              <w:rPr>
                <w:sz w:val="20"/>
                <w:lang w:val="en-US"/>
              </w:rPr>
            </w:pPr>
            <w:r w:rsidRPr="00017441">
              <w:rPr>
                <w:sz w:val="20"/>
                <w:lang w:val="en-US"/>
              </w:rPr>
              <w:t xml:space="preserve">Wrong parameters P1, P2 </w:t>
            </w:r>
          </w:p>
        </w:tc>
      </w:tr>
      <w:tr w:rsidR="00EB7534" w:rsidRPr="00EB7534" w:rsidTr="00EB7534">
        <w:trPr>
          <w:trHeight w:val="306"/>
        </w:trPr>
        <w:tc>
          <w:tcPr>
            <w:tcW w:w="1115" w:type="dxa"/>
          </w:tcPr>
          <w:p w:rsidR="00EB7534" w:rsidRPr="00017441" w:rsidRDefault="00EB7534" w:rsidP="006758F4">
            <w:pPr>
              <w:pStyle w:val="gemtabohne"/>
              <w:rPr>
                <w:sz w:val="20"/>
              </w:rPr>
            </w:pPr>
            <w:r w:rsidRPr="00017441">
              <w:rPr>
                <w:sz w:val="20"/>
              </w:rPr>
              <w:t>67</w:t>
            </w:r>
          </w:p>
        </w:tc>
        <w:tc>
          <w:tcPr>
            <w:tcW w:w="1153" w:type="dxa"/>
          </w:tcPr>
          <w:p w:rsidR="00EB7534" w:rsidRPr="00017441" w:rsidRDefault="00EB7534" w:rsidP="006758F4">
            <w:pPr>
              <w:pStyle w:val="gemtabohne"/>
              <w:rPr>
                <w:sz w:val="20"/>
              </w:rPr>
            </w:pPr>
            <w:r w:rsidRPr="00017441">
              <w:rPr>
                <w:sz w:val="20"/>
              </w:rPr>
              <w:t>00</w:t>
            </w:r>
          </w:p>
        </w:tc>
        <w:tc>
          <w:tcPr>
            <w:tcW w:w="4786" w:type="dxa"/>
            <w:shd w:val="clear" w:color="auto" w:fill="auto"/>
          </w:tcPr>
          <w:p w:rsidR="00EB7534" w:rsidRPr="00017441" w:rsidRDefault="00EB7534" w:rsidP="006758F4">
            <w:pPr>
              <w:pStyle w:val="gemtabohne"/>
              <w:rPr>
                <w:sz w:val="20"/>
                <w:lang w:val="en-US"/>
              </w:rPr>
            </w:pPr>
            <w:r w:rsidRPr="00017441">
              <w:rPr>
                <w:sz w:val="20"/>
                <w:lang w:val="en-US"/>
              </w:rPr>
              <w:t>Wrong length Lc or Le</w:t>
            </w:r>
          </w:p>
        </w:tc>
      </w:tr>
    </w:tbl>
    <w:p w:rsidR="001463EE" w:rsidRPr="00C212B7" w:rsidRDefault="001463EE" w:rsidP="0052012D">
      <w:pPr>
        <w:pStyle w:val="berschrift3"/>
        <w:rPr>
          <w:lang w:val="de-AT"/>
        </w:rPr>
      </w:pPr>
      <w:bookmarkStart w:id="928" w:name="_Toc486427561"/>
      <w:r w:rsidRPr="00C212B7">
        <w:rPr>
          <w:lang w:val="de-AT"/>
        </w:rPr>
        <w:t>EJECT ICC</w:t>
      </w:r>
      <w:bookmarkEnd w:id="925"/>
      <w:bookmarkEnd w:id="926"/>
      <w:bookmarkEnd w:id="928"/>
    </w:p>
    <w:p w:rsidR="005F19EA" w:rsidRPr="0087065C" w:rsidRDefault="001463EE" w:rsidP="0014386A">
      <w:pPr>
        <w:pStyle w:val="gemStandard"/>
      </w:pPr>
      <w:r w:rsidRPr="0087065C">
        <w:t>Dieses Kommando emuliert einen Kartenauswurf.</w:t>
      </w:r>
      <w:r w:rsidR="00684A45" w:rsidRPr="0087065C">
        <w:t xml:space="preserve"> </w:t>
      </w:r>
      <w:r w:rsidR="0014386A" w:rsidRPr="0087065C">
        <w:t xml:space="preserve">Für den </w:t>
      </w:r>
      <w:r w:rsidR="00323A7A" w:rsidRPr="0087065C">
        <w:t>Timer T ist als Default-Wert</w:t>
      </w:r>
      <w:r w:rsidR="0014386A" w:rsidRPr="0087065C">
        <w:t xml:space="preserve"> ‚01’ (= 1 Sekunde) zu setzen.</w:t>
      </w:r>
    </w:p>
    <w:p w:rsidR="007C580F" w:rsidRPr="0087065C" w:rsidRDefault="007C580F" w:rsidP="007C580F">
      <w:pPr>
        <w:pStyle w:val="gemStandard"/>
        <w:tabs>
          <w:tab w:val="left" w:pos="567"/>
        </w:tabs>
        <w:rPr>
          <w:b/>
          <w:lang w:val="en-GB"/>
        </w:rPr>
      </w:pPr>
      <w:r w:rsidRPr="0087065C">
        <w:rPr>
          <w:b/>
        </w:rPr>
        <w:lastRenderedPageBreak/>
        <w:sym w:font="Wingdings" w:char="F0D6"/>
      </w:r>
      <w:r w:rsidRPr="0087065C">
        <w:rPr>
          <w:b/>
          <w:lang w:val="en-GB"/>
        </w:rPr>
        <w:tab/>
      </w:r>
      <w:r w:rsidRPr="0087065C">
        <w:rPr>
          <w:rFonts w:hint="eastAsia"/>
          <w:b/>
          <w:lang w:val="en-GB"/>
        </w:rPr>
        <w:t xml:space="preserve">TIP1-A_4419 </w:t>
      </w:r>
      <w:r w:rsidR="00D5460A" w:rsidRPr="0087065C">
        <w:rPr>
          <w:rFonts w:hint="eastAsia"/>
          <w:b/>
          <w:lang w:val="en-GB"/>
        </w:rPr>
        <w:t>Mobiles KT</w:t>
      </w:r>
      <w:r w:rsidRPr="0087065C">
        <w:rPr>
          <w:rFonts w:hint="eastAsia"/>
          <w:b/>
          <w:lang w:val="en-GB"/>
        </w:rPr>
        <w:t>: Eject ICC</w:t>
      </w:r>
    </w:p>
    <w:p w:rsidR="0052012D" w:rsidRDefault="007C580F" w:rsidP="003019AE">
      <w:pPr>
        <w:pStyle w:val="gemEinzug"/>
        <w:ind w:left="540"/>
        <w:rPr>
          <w:b/>
        </w:rPr>
      </w:pPr>
      <w:r w:rsidRPr="00264ABE">
        <w:rPr>
          <w:rFonts w:hint="eastAsia"/>
        </w:rPr>
        <w:t>Das Mini-PS des mobilen Kartenterminal MUSS das Kommando EJECT ICC gemäß "Tab_mobKT_009 - Command EJECT ICC" und "Tab_mobKT_010 - Response EJECT ICC" für die Host-Schnittstelle umsetzen.</w:t>
      </w:r>
      <w:r w:rsidR="003019AE" w:rsidRPr="00264ABE">
        <w:t xml:space="preserve"> </w:t>
      </w:r>
    </w:p>
    <w:p w:rsidR="007C580F" w:rsidRPr="0052012D" w:rsidRDefault="0052012D" w:rsidP="0052012D">
      <w:pPr>
        <w:pStyle w:val="gemStandard"/>
      </w:pPr>
      <w:r>
        <w:rPr>
          <w:b/>
        </w:rPr>
        <w:sym w:font="Wingdings" w:char="F0D5"/>
      </w:r>
    </w:p>
    <w:p w:rsidR="003019AE" w:rsidRPr="00264ABE" w:rsidRDefault="003019AE" w:rsidP="003019AE">
      <w:pPr>
        <w:pStyle w:val="gemStandard"/>
        <w:tabs>
          <w:tab w:val="left" w:pos="567"/>
        </w:tabs>
        <w:rPr>
          <w:b/>
          <w:lang w:val="en-GB"/>
        </w:rPr>
      </w:pPr>
      <w:r w:rsidRPr="0087065C">
        <w:rPr>
          <w:b/>
        </w:rPr>
        <w:sym w:font="Wingdings" w:char="F0D6"/>
      </w:r>
      <w:r w:rsidRPr="00264ABE">
        <w:rPr>
          <w:b/>
          <w:lang w:val="en-GB"/>
        </w:rPr>
        <w:tab/>
      </w:r>
      <w:r w:rsidRPr="00264ABE">
        <w:rPr>
          <w:rFonts w:hint="eastAsia"/>
          <w:b/>
          <w:lang w:val="en-GB"/>
        </w:rPr>
        <w:t xml:space="preserve">TIP1-A_4945 </w:t>
      </w:r>
      <w:r w:rsidR="00D5460A" w:rsidRPr="00264ABE">
        <w:rPr>
          <w:rFonts w:hint="eastAsia"/>
          <w:b/>
          <w:lang w:val="en-GB"/>
        </w:rPr>
        <w:t>Mobiles KT</w:t>
      </w:r>
      <w:r w:rsidRPr="00264ABE">
        <w:rPr>
          <w:rFonts w:hint="eastAsia"/>
          <w:b/>
          <w:lang w:val="en-GB"/>
        </w:rPr>
        <w:t>: Timer Eject ICC</w:t>
      </w:r>
    </w:p>
    <w:p w:rsidR="0052012D" w:rsidRDefault="003019AE" w:rsidP="003019AE">
      <w:pPr>
        <w:pStyle w:val="gemEinzug"/>
        <w:ind w:left="540"/>
        <w:rPr>
          <w:b/>
        </w:rPr>
      </w:pPr>
      <w:r w:rsidRPr="0087065C">
        <w:rPr>
          <w:rFonts w:hint="eastAsia"/>
        </w:rPr>
        <w:t xml:space="preserve">Das </w:t>
      </w:r>
      <w:r w:rsidR="00370F20" w:rsidRPr="0087065C">
        <w:rPr>
          <w:rFonts w:hint="eastAsia"/>
        </w:rPr>
        <w:t>Mobile Kartenterminal</w:t>
      </w:r>
      <w:r w:rsidRPr="0087065C">
        <w:rPr>
          <w:rFonts w:hint="eastAsia"/>
        </w:rPr>
        <w:t xml:space="preserve"> MUSS im Fall, dass das Kommando Eject ICC gemäß [TIP1-A_4419] ohne Lc und ohne Daten gesendet wird, den Timer auf 1 Sekunde setzen.</w:t>
      </w:r>
      <w:r w:rsidRPr="0087065C">
        <w:t xml:space="preserve"> </w:t>
      </w:r>
    </w:p>
    <w:p w:rsidR="007C580F" w:rsidRPr="0052012D" w:rsidRDefault="0052012D" w:rsidP="0052012D">
      <w:pPr>
        <w:pStyle w:val="gemStandard"/>
      </w:pPr>
      <w:r>
        <w:rPr>
          <w:b/>
        </w:rPr>
        <w:sym w:font="Wingdings" w:char="F0D5"/>
      </w:r>
    </w:p>
    <w:p w:rsidR="0014386A" w:rsidRPr="0087065C" w:rsidRDefault="0014386A" w:rsidP="001463EE">
      <w:pPr>
        <w:pStyle w:val="gemStandard"/>
      </w:pPr>
    </w:p>
    <w:p w:rsidR="00330687" w:rsidRPr="0087065C" w:rsidRDefault="005F19EA" w:rsidP="005F19EA">
      <w:pPr>
        <w:pStyle w:val="Beschriftung"/>
        <w:rPr>
          <w:lang w:val="en-GB"/>
        </w:rPr>
      </w:pPr>
      <w:bookmarkStart w:id="929" w:name="_Toc482864384"/>
      <w:r w:rsidRPr="0087065C">
        <w:rPr>
          <w:lang w:val="en-GB"/>
        </w:rPr>
        <w:t xml:space="preserve">Tabelle </w:t>
      </w:r>
      <w:r w:rsidRPr="0087065C">
        <w:fldChar w:fldCharType="begin"/>
      </w:r>
      <w:r w:rsidRPr="0087065C">
        <w:rPr>
          <w:lang w:val="en-GB"/>
        </w:rPr>
        <w:instrText xml:space="preserve"> SEQ Tabelle \* ARABIC </w:instrText>
      </w:r>
      <w:r w:rsidRPr="0087065C">
        <w:fldChar w:fldCharType="separate"/>
      </w:r>
      <w:r w:rsidR="00D958D3">
        <w:rPr>
          <w:noProof/>
          <w:lang w:val="en-GB"/>
        </w:rPr>
        <w:t>39</w:t>
      </w:r>
      <w:r w:rsidRPr="0087065C">
        <w:fldChar w:fldCharType="end"/>
      </w:r>
      <w:r w:rsidR="00FA2737" w:rsidRPr="0087065C">
        <w:rPr>
          <w:lang w:val="en-GB"/>
        </w:rPr>
        <w:t>:</w:t>
      </w:r>
      <w:r w:rsidRPr="0087065C">
        <w:rPr>
          <w:lang w:val="en-GB"/>
        </w:rPr>
        <w:t xml:space="preserve"> </w:t>
      </w:r>
      <w:r w:rsidR="0083734B" w:rsidRPr="0087065C">
        <w:rPr>
          <w:lang w:val="en-GB"/>
        </w:rPr>
        <w:t xml:space="preserve">Tab_mobKT_009 - </w:t>
      </w:r>
      <w:r w:rsidRPr="0087065C">
        <w:rPr>
          <w:lang w:val="en-GB"/>
        </w:rPr>
        <w:t>Command EJECT ICC</w:t>
      </w:r>
      <w:bookmarkEnd w:id="9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8"/>
        <w:gridCol w:w="755"/>
        <w:gridCol w:w="890"/>
        <w:gridCol w:w="823"/>
        <w:gridCol w:w="823"/>
        <w:gridCol w:w="1029"/>
      </w:tblGrid>
      <w:tr w:rsidR="001463EE" w:rsidRPr="0087065C">
        <w:trPr>
          <w:trHeight w:val="67"/>
          <w:tblHeader/>
        </w:trPr>
        <w:tc>
          <w:tcPr>
            <w:tcW w:w="5348" w:type="dxa"/>
            <w:gridSpan w:val="6"/>
            <w:shd w:val="clear" w:color="auto" w:fill="E0E0E0"/>
          </w:tcPr>
          <w:p w:rsidR="001463EE" w:rsidRPr="0087065C" w:rsidRDefault="001463EE" w:rsidP="001463EE">
            <w:pPr>
              <w:pStyle w:val="gemtabohne"/>
              <w:rPr>
                <w:sz w:val="20"/>
              </w:rPr>
            </w:pPr>
            <w:r w:rsidRPr="0087065C">
              <w:rPr>
                <w:sz w:val="20"/>
              </w:rPr>
              <w:t>Command</w:t>
            </w:r>
          </w:p>
        </w:tc>
      </w:tr>
      <w:tr w:rsidR="001463EE" w:rsidRPr="0087065C">
        <w:trPr>
          <w:trHeight w:val="301"/>
        </w:trPr>
        <w:tc>
          <w:tcPr>
            <w:tcW w:w="1028" w:type="dxa"/>
          </w:tcPr>
          <w:p w:rsidR="001463EE" w:rsidRPr="0087065C" w:rsidRDefault="001463EE" w:rsidP="001463EE">
            <w:pPr>
              <w:pStyle w:val="gemtabohne"/>
              <w:rPr>
                <w:sz w:val="20"/>
              </w:rPr>
            </w:pPr>
            <w:r w:rsidRPr="0087065C">
              <w:rPr>
                <w:sz w:val="20"/>
              </w:rPr>
              <w:t>CLA</w:t>
            </w:r>
          </w:p>
        </w:tc>
        <w:tc>
          <w:tcPr>
            <w:tcW w:w="755" w:type="dxa"/>
          </w:tcPr>
          <w:p w:rsidR="001463EE" w:rsidRPr="0087065C" w:rsidRDefault="001463EE" w:rsidP="001463EE">
            <w:pPr>
              <w:pStyle w:val="gemtabohne"/>
              <w:rPr>
                <w:sz w:val="20"/>
              </w:rPr>
            </w:pPr>
            <w:r w:rsidRPr="0087065C">
              <w:rPr>
                <w:sz w:val="20"/>
              </w:rPr>
              <w:t>INS</w:t>
            </w:r>
          </w:p>
        </w:tc>
        <w:tc>
          <w:tcPr>
            <w:tcW w:w="890" w:type="dxa"/>
          </w:tcPr>
          <w:p w:rsidR="001463EE" w:rsidRPr="0087065C" w:rsidRDefault="001463EE" w:rsidP="001463EE">
            <w:pPr>
              <w:pStyle w:val="gemtabohne"/>
              <w:rPr>
                <w:sz w:val="20"/>
              </w:rPr>
            </w:pPr>
            <w:r w:rsidRPr="0087065C">
              <w:rPr>
                <w:sz w:val="20"/>
              </w:rPr>
              <w:t>P1</w:t>
            </w:r>
          </w:p>
        </w:tc>
        <w:tc>
          <w:tcPr>
            <w:tcW w:w="823" w:type="dxa"/>
          </w:tcPr>
          <w:p w:rsidR="001463EE" w:rsidRPr="0087065C" w:rsidRDefault="001463EE" w:rsidP="001463EE">
            <w:pPr>
              <w:pStyle w:val="gemtabohne"/>
              <w:rPr>
                <w:sz w:val="20"/>
              </w:rPr>
            </w:pPr>
            <w:r w:rsidRPr="0087065C">
              <w:rPr>
                <w:sz w:val="20"/>
              </w:rPr>
              <w:t>P2</w:t>
            </w:r>
          </w:p>
        </w:tc>
        <w:tc>
          <w:tcPr>
            <w:tcW w:w="823" w:type="dxa"/>
          </w:tcPr>
          <w:p w:rsidR="001463EE" w:rsidRPr="0087065C" w:rsidRDefault="001463EE" w:rsidP="001463EE">
            <w:pPr>
              <w:pStyle w:val="gemtabohne"/>
              <w:rPr>
                <w:sz w:val="20"/>
              </w:rPr>
            </w:pPr>
            <w:r w:rsidRPr="0087065C">
              <w:rPr>
                <w:sz w:val="20"/>
              </w:rPr>
              <w:t>Lc</w:t>
            </w:r>
          </w:p>
        </w:tc>
        <w:tc>
          <w:tcPr>
            <w:tcW w:w="1028" w:type="dxa"/>
          </w:tcPr>
          <w:p w:rsidR="001463EE" w:rsidRPr="0087065C" w:rsidRDefault="001463EE" w:rsidP="001463EE">
            <w:pPr>
              <w:pStyle w:val="gemtabohne"/>
              <w:rPr>
                <w:sz w:val="20"/>
              </w:rPr>
            </w:pPr>
            <w:r w:rsidRPr="0087065C">
              <w:rPr>
                <w:sz w:val="20"/>
              </w:rPr>
              <w:t>Data</w:t>
            </w:r>
          </w:p>
        </w:tc>
      </w:tr>
      <w:tr w:rsidR="001463EE" w:rsidRPr="0087065C">
        <w:trPr>
          <w:trHeight w:val="314"/>
        </w:trPr>
        <w:tc>
          <w:tcPr>
            <w:tcW w:w="1028" w:type="dxa"/>
          </w:tcPr>
          <w:p w:rsidR="001463EE" w:rsidRPr="0087065C" w:rsidRDefault="001463EE" w:rsidP="001463EE">
            <w:pPr>
              <w:pStyle w:val="gemtabohne"/>
              <w:rPr>
                <w:sz w:val="20"/>
              </w:rPr>
            </w:pPr>
            <w:r w:rsidRPr="0087065C">
              <w:rPr>
                <w:sz w:val="20"/>
              </w:rPr>
              <w:t>20</w:t>
            </w:r>
          </w:p>
        </w:tc>
        <w:tc>
          <w:tcPr>
            <w:tcW w:w="755" w:type="dxa"/>
          </w:tcPr>
          <w:p w:rsidR="001463EE" w:rsidRPr="0087065C" w:rsidRDefault="001463EE" w:rsidP="001463EE">
            <w:pPr>
              <w:pStyle w:val="gemtabohne"/>
              <w:rPr>
                <w:sz w:val="20"/>
              </w:rPr>
            </w:pPr>
            <w:r w:rsidRPr="0087065C">
              <w:rPr>
                <w:sz w:val="20"/>
              </w:rPr>
              <w:t>15</w:t>
            </w:r>
          </w:p>
        </w:tc>
        <w:tc>
          <w:tcPr>
            <w:tcW w:w="890" w:type="dxa"/>
          </w:tcPr>
          <w:p w:rsidR="001463EE" w:rsidRPr="0087065C" w:rsidRDefault="001463EE" w:rsidP="001463EE">
            <w:pPr>
              <w:pStyle w:val="gemtabohne"/>
              <w:rPr>
                <w:sz w:val="20"/>
              </w:rPr>
            </w:pPr>
            <w:r w:rsidRPr="0087065C">
              <w:rPr>
                <w:sz w:val="20"/>
              </w:rPr>
              <w:t>01</w:t>
            </w:r>
          </w:p>
        </w:tc>
        <w:tc>
          <w:tcPr>
            <w:tcW w:w="823" w:type="dxa"/>
          </w:tcPr>
          <w:p w:rsidR="001463EE" w:rsidRPr="0087065C" w:rsidRDefault="001463EE" w:rsidP="001463EE">
            <w:pPr>
              <w:pStyle w:val="gemtabohne"/>
              <w:rPr>
                <w:sz w:val="20"/>
              </w:rPr>
            </w:pPr>
            <w:r w:rsidRPr="0087065C">
              <w:rPr>
                <w:sz w:val="20"/>
              </w:rPr>
              <w:t>00</w:t>
            </w:r>
          </w:p>
        </w:tc>
        <w:tc>
          <w:tcPr>
            <w:tcW w:w="823" w:type="dxa"/>
          </w:tcPr>
          <w:p w:rsidR="001463EE" w:rsidRPr="0087065C" w:rsidRDefault="001463EE" w:rsidP="001463EE">
            <w:pPr>
              <w:pStyle w:val="gemtabohne"/>
              <w:rPr>
                <w:sz w:val="20"/>
              </w:rPr>
            </w:pPr>
            <w:r w:rsidRPr="0087065C">
              <w:rPr>
                <w:sz w:val="20"/>
              </w:rPr>
              <w:t>01</w:t>
            </w:r>
          </w:p>
        </w:tc>
        <w:tc>
          <w:tcPr>
            <w:tcW w:w="1028" w:type="dxa"/>
          </w:tcPr>
          <w:p w:rsidR="001463EE" w:rsidRPr="0087065C" w:rsidRDefault="00422D2D" w:rsidP="001463EE">
            <w:pPr>
              <w:pStyle w:val="gemtabohne"/>
              <w:rPr>
                <w:sz w:val="20"/>
              </w:rPr>
            </w:pPr>
            <w:r w:rsidRPr="0087065C">
              <w:rPr>
                <w:sz w:val="20"/>
              </w:rPr>
              <w:t>01</w:t>
            </w:r>
          </w:p>
        </w:tc>
      </w:tr>
      <w:tr w:rsidR="001463EE" w:rsidRPr="0087065C">
        <w:trPr>
          <w:trHeight w:val="314"/>
        </w:trPr>
        <w:tc>
          <w:tcPr>
            <w:tcW w:w="1028" w:type="dxa"/>
          </w:tcPr>
          <w:p w:rsidR="001463EE" w:rsidRPr="0087065C" w:rsidRDefault="001463EE" w:rsidP="001463EE">
            <w:pPr>
              <w:pStyle w:val="gemtabohne"/>
              <w:rPr>
                <w:sz w:val="20"/>
              </w:rPr>
            </w:pPr>
            <w:r w:rsidRPr="0087065C">
              <w:rPr>
                <w:sz w:val="20"/>
              </w:rPr>
              <w:t>20</w:t>
            </w:r>
          </w:p>
        </w:tc>
        <w:tc>
          <w:tcPr>
            <w:tcW w:w="755" w:type="dxa"/>
          </w:tcPr>
          <w:p w:rsidR="001463EE" w:rsidRPr="0087065C" w:rsidRDefault="001463EE" w:rsidP="001463EE">
            <w:pPr>
              <w:pStyle w:val="gemtabohne"/>
              <w:rPr>
                <w:sz w:val="20"/>
              </w:rPr>
            </w:pPr>
            <w:r w:rsidRPr="0087065C">
              <w:rPr>
                <w:sz w:val="20"/>
              </w:rPr>
              <w:t>15</w:t>
            </w:r>
          </w:p>
        </w:tc>
        <w:tc>
          <w:tcPr>
            <w:tcW w:w="890" w:type="dxa"/>
          </w:tcPr>
          <w:p w:rsidR="001463EE" w:rsidRPr="0087065C" w:rsidRDefault="001463EE" w:rsidP="001463EE">
            <w:pPr>
              <w:pStyle w:val="gemtabohne"/>
              <w:rPr>
                <w:sz w:val="20"/>
              </w:rPr>
            </w:pPr>
            <w:r w:rsidRPr="0087065C">
              <w:rPr>
                <w:sz w:val="20"/>
              </w:rPr>
              <w:t>01</w:t>
            </w:r>
          </w:p>
        </w:tc>
        <w:tc>
          <w:tcPr>
            <w:tcW w:w="823" w:type="dxa"/>
          </w:tcPr>
          <w:p w:rsidR="001463EE" w:rsidRPr="0087065C" w:rsidRDefault="001463EE" w:rsidP="001463EE">
            <w:pPr>
              <w:pStyle w:val="gemtabohne"/>
              <w:rPr>
                <w:sz w:val="20"/>
              </w:rPr>
            </w:pPr>
            <w:r w:rsidRPr="0087065C">
              <w:rPr>
                <w:sz w:val="20"/>
              </w:rPr>
              <w:t>00</w:t>
            </w:r>
          </w:p>
        </w:tc>
        <w:tc>
          <w:tcPr>
            <w:tcW w:w="823" w:type="dxa"/>
          </w:tcPr>
          <w:p w:rsidR="001463EE" w:rsidRPr="0087065C" w:rsidRDefault="001463EE" w:rsidP="001463EE">
            <w:pPr>
              <w:pStyle w:val="gemtabohne"/>
              <w:rPr>
                <w:sz w:val="20"/>
              </w:rPr>
            </w:pPr>
            <w:r w:rsidRPr="0087065C">
              <w:rPr>
                <w:sz w:val="20"/>
              </w:rPr>
              <w:t>-</w:t>
            </w:r>
          </w:p>
        </w:tc>
        <w:tc>
          <w:tcPr>
            <w:tcW w:w="1028" w:type="dxa"/>
          </w:tcPr>
          <w:p w:rsidR="001463EE" w:rsidRPr="0087065C" w:rsidRDefault="001463EE" w:rsidP="001463EE">
            <w:pPr>
              <w:pStyle w:val="gemtabohne"/>
              <w:rPr>
                <w:sz w:val="20"/>
              </w:rPr>
            </w:pPr>
            <w:r w:rsidRPr="0087065C">
              <w:rPr>
                <w:sz w:val="20"/>
              </w:rPr>
              <w:t>-</w:t>
            </w:r>
          </w:p>
        </w:tc>
      </w:tr>
    </w:tbl>
    <w:p w:rsidR="00330687" w:rsidRPr="0087065C" w:rsidRDefault="00330687" w:rsidP="001463EE">
      <w:pPr>
        <w:pStyle w:val="gemStandard"/>
        <w:rPr>
          <w:b/>
        </w:rPr>
      </w:pPr>
    </w:p>
    <w:p w:rsidR="005F19EA" w:rsidRPr="0087065C" w:rsidRDefault="005F19EA" w:rsidP="005F19EA">
      <w:pPr>
        <w:pStyle w:val="Beschriftung"/>
        <w:rPr>
          <w:lang w:val="en-GB"/>
        </w:rPr>
      </w:pPr>
      <w:bookmarkStart w:id="930" w:name="_Toc482864385"/>
      <w:r w:rsidRPr="0087065C">
        <w:rPr>
          <w:lang w:val="en-GB"/>
        </w:rPr>
        <w:t xml:space="preserve">Tabelle </w:t>
      </w:r>
      <w:r w:rsidRPr="0087065C">
        <w:fldChar w:fldCharType="begin"/>
      </w:r>
      <w:r w:rsidRPr="0087065C">
        <w:rPr>
          <w:lang w:val="en-GB"/>
        </w:rPr>
        <w:instrText xml:space="preserve"> SEQ Tabelle \* ARABIC </w:instrText>
      </w:r>
      <w:r w:rsidRPr="0087065C">
        <w:fldChar w:fldCharType="separate"/>
      </w:r>
      <w:r w:rsidR="00D958D3">
        <w:rPr>
          <w:noProof/>
          <w:lang w:val="en-GB"/>
        </w:rPr>
        <w:t>40</w:t>
      </w:r>
      <w:r w:rsidRPr="0087065C">
        <w:fldChar w:fldCharType="end"/>
      </w:r>
      <w:r w:rsidR="00FA2737" w:rsidRPr="0087065C">
        <w:rPr>
          <w:lang w:val="en-GB"/>
        </w:rPr>
        <w:t>:</w:t>
      </w:r>
      <w:r w:rsidRPr="0087065C">
        <w:rPr>
          <w:lang w:val="en-GB"/>
        </w:rPr>
        <w:t xml:space="preserve"> </w:t>
      </w:r>
      <w:r w:rsidR="0083734B" w:rsidRPr="0087065C">
        <w:rPr>
          <w:lang w:val="en-GB"/>
        </w:rPr>
        <w:t xml:space="preserve">Tab_mobKT_010 - </w:t>
      </w:r>
      <w:r w:rsidRPr="0087065C">
        <w:rPr>
          <w:lang w:val="en-GB"/>
        </w:rPr>
        <w:t>Response EJECT ICC</w:t>
      </w:r>
      <w:bookmarkEnd w:id="9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1207"/>
        <w:gridCol w:w="4122"/>
      </w:tblGrid>
      <w:tr w:rsidR="001463EE" w:rsidRPr="0087065C">
        <w:trPr>
          <w:trHeight w:val="256"/>
        </w:trPr>
        <w:tc>
          <w:tcPr>
            <w:tcW w:w="2486" w:type="dxa"/>
            <w:gridSpan w:val="2"/>
            <w:shd w:val="clear" w:color="auto" w:fill="E0E0E0"/>
          </w:tcPr>
          <w:p w:rsidR="001463EE" w:rsidRPr="0087065C" w:rsidRDefault="001463EE" w:rsidP="001463EE">
            <w:pPr>
              <w:pStyle w:val="gemtabohne"/>
              <w:rPr>
                <w:sz w:val="20"/>
              </w:rPr>
            </w:pPr>
            <w:r w:rsidRPr="0087065C">
              <w:rPr>
                <w:sz w:val="20"/>
              </w:rPr>
              <w:t>Response</w:t>
            </w:r>
          </w:p>
        </w:tc>
        <w:tc>
          <w:tcPr>
            <w:tcW w:w="4122" w:type="dxa"/>
            <w:shd w:val="clear" w:color="auto" w:fill="E0E0E0"/>
          </w:tcPr>
          <w:p w:rsidR="001463EE" w:rsidRPr="0087065C" w:rsidRDefault="001463EE" w:rsidP="001463EE">
            <w:pPr>
              <w:pStyle w:val="gemtabohne"/>
              <w:rPr>
                <w:sz w:val="20"/>
              </w:rPr>
            </w:pPr>
            <w:r w:rsidRPr="0087065C">
              <w:rPr>
                <w:sz w:val="20"/>
              </w:rPr>
              <w:t>Bedeutung</w:t>
            </w:r>
          </w:p>
        </w:tc>
      </w:tr>
      <w:tr w:rsidR="001463EE" w:rsidRPr="0087065C">
        <w:trPr>
          <w:trHeight w:val="256"/>
        </w:trPr>
        <w:tc>
          <w:tcPr>
            <w:tcW w:w="1279" w:type="dxa"/>
          </w:tcPr>
          <w:p w:rsidR="001463EE" w:rsidRPr="0087065C" w:rsidRDefault="001463EE" w:rsidP="001463EE">
            <w:pPr>
              <w:pStyle w:val="gemtabohne"/>
              <w:rPr>
                <w:sz w:val="20"/>
              </w:rPr>
            </w:pPr>
            <w:r w:rsidRPr="0087065C">
              <w:rPr>
                <w:sz w:val="20"/>
              </w:rPr>
              <w:t>SW1</w:t>
            </w:r>
          </w:p>
        </w:tc>
        <w:tc>
          <w:tcPr>
            <w:tcW w:w="1207" w:type="dxa"/>
          </w:tcPr>
          <w:p w:rsidR="001463EE" w:rsidRPr="0087065C" w:rsidRDefault="001463EE" w:rsidP="001463EE">
            <w:pPr>
              <w:pStyle w:val="gemtabohne"/>
              <w:rPr>
                <w:sz w:val="20"/>
              </w:rPr>
            </w:pPr>
            <w:r w:rsidRPr="0087065C">
              <w:rPr>
                <w:sz w:val="20"/>
              </w:rPr>
              <w:t>SW2</w:t>
            </w:r>
          </w:p>
        </w:tc>
        <w:tc>
          <w:tcPr>
            <w:tcW w:w="4122" w:type="dxa"/>
            <w:shd w:val="clear" w:color="auto" w:fill="auto"/>
          </w:tcPr>
          <w:p w:rsidR="001463EE" w:rsidRPr="0087065C" w:rsidRDefault="001463EE" w:rsidP="001463EE">
            <w:pPr>
              <w:pStyle w:val="gemtabohne"/>
              <w:rPr>
                <w:sz w:val="20"/>
              </w:rPr>
            </w:pPr>
            <w:r w:rsidRPr="0087065C">
              <w:rPr>
                <w:sz w:val="20"/>
              </w:rPr>
              <w:t>-</w:t>
            </w:r>
          </w:p>
        </w:tc>
      </w:tr>
      <w:tr w:rsidR="001463EE" w:rsidRPr="0087065C">
        <w:trPr>
          <w:trHeight w:val="256"/>
        </w:trPr>
        <w:tc>
          <w:tcPr>
            <w:tcW w:w="1279" w:type="dxa"/>
          </w:tcPr>
          <w:p w:rsidR="001463EE" w:rsidRPr="0087065C" w:rsidRDefault="001463EE" w:rsidP="001463EE">
            <w:pPr>
              <w:pStyle w:val="gemtabohne"/>
              <w:rPr>
                <w:sz w:val="20"/>
              </w:rPr>
            </w:pPr>
            <w:r w:rsidRPr="0087065C">
              <w:rPr>
                <w:sz w:val="20"/>
              </w:rPr>
              <w:t>90</w:t>
            </w:r>
          </w:p>
        </w:tc>
        <w:tc>
          <w:tcPr>
            <w:tcW w:w="1207" w:type="dxa"/>
          </w:tcPr>
          <w:p w:rsidR="001463EE" w:rsidRPr="0087065C" w:rsidRDefault="001463EE" w:rsidP="001463EE">
            <w:pPr>
              <w:pStyle w:val="gemtabohne"/>
              <w:rPr>
                <w:sz w:val="20"/>
              </w:rPr>
            </w:pPr>
            <w:r w:rsidRPr="0087065C">
              <w:rPr>
                <w:sz w:val="20"/>
              </w:rPr>
              <w:t>00</w:t>
            </w:r>
          </w:p>
        </w:tc>
        <w:tc>
          <w:tcPr>
            <w:tcW w:w="4122" w:type="dxa"/>
            <w:shd w:val="clear" w:color="auto" w:fill="auto"/>
          </w:tcPr>
          <w:p w:rsidR="001463EE" w:rsidRPr="0087065C" w:rsidRDefault="001463EE" w:rsidP="001463EE">
            <w:pPr>
              <w:pStyle w:val="gemtabohne"/>
              <w:rPr>
                <w:sz w:val="20"/>
              </w:rPr>
            </w:pPr>
            <w:r w:rsidRPr="0087065C">
              <w:rPr>
                <w:sz w:val="20"/>
              </w:rPr>
              <w:t>command successful</w:t>
            </w:r>
          </w:p>
        </w:tc>
      </w:tr>
      <w:tr w:rsidR="00EB7534" w:rsidRPr="00AD57D8">
        <w:trPr>
          <w:trHeight w:val="256"/>
        </w:trPr>
        <w:tc>
          <w:tcPr>
            <w:tcW w:w="1279" w:type="dxa"/>
          </w:tcPr>
          <w:p w:rsidR="00EB7534" w:rsidRPr="00AD57D8" w:rsidRDefault="00EB7534" w:rsidP="006758F4">
            <w:pPr>
              <w:pStyle w:val="gemtabohne"/>
              <w:rPr>
                <w:sz w:val="20"/>
              </w:rPr>
            </w:pPr>
            <w:r w:rsidRPr="00AD57D8">
              <w:rPr>
                <w:sz w:val="20"/>
              </w:rPr>
              <w:t>67</w:t>
            </w:r>
          </w:p>
        </w:tc>
        <w:tc>
          <w:tcPr>
            <w:tcW w:w="1207" w:type="dxa"/>
          </w:tcPr>
          <w:p w:rsidR="00EB7534" w:rsidRPr="00AD57D8" w:rsidRDefault="00EB7534" w:rsidP="006758F4">
            <w:pPr>
              <w:pStyle w:val="gemtabohne"/>
              <w:rPr>
                <w:sz w:val="20"/>
              </w:rPr>
            </w:pPr>
            <w:r w:rsidRPr="00AD57D8">
              <w:rPr>
                <w:sz w:val="20"/>
              </w:rPr>
              <w:t>00</w:t>
            </w:r>
          </w:p>
        </w:tc>
        <w:tc>
          <w:tcPr>
            <w:tcW w:w="4122" w:type="dxa"/>
            <w:shd w:val="clear" w:color="auto" w:fill="auto"/>
          </w:tcPr>
          <w:p w:rsidR="00EB7534" w:rsidRPr="00AD57D8" w:rsidRDefault="00EB7534" w:rsidP="006758F4">
            <w:pPr>
              <w:pStyle w:val="gemtabohne"/>
              <w:rPr>
                <w:sz w:val="20"/>
                <w:lang w:val="en-US"/>
              </w:rPr>
            </w:pPr>
            <w:r w:rsidRPr="00AD57D8">
              <w:rPr>
                <w:sz w:val="20"/>
                <w:lang w:val="en-US"/>
              </w:rPr>
              <w:t xml:space="preserve">Wrong length Lc </w:t>
            </w:r>
            <w:r w:rsidRPr="00AD57D8">
              <w:rPr>
                <w:sz w:val="20"/>
                <w:lang w:val="en-US"/>
              </w:rPr>
              <w:br/>
              <w:t>(e.g. Data present but Data &lt;&gt; 01 or Lc present but Lc &lt;&gt; 01)</w:t>
            </w:r>
          </w:p>
        </w:tc>
      </w:tr>
      <w:tr w:rsidR="00EB7534" w:rsidRPr="0087065C">
        <w:trPr>
          <w:trHeight w:val="256"/>
        </w:trPr>
        <w:tc>
          <w:tcPr>
            <w:tcW w:w="1279" w:type="dxa"/>
          </w:tcPr>
          <w:p w:rsidR="00EB7534" w:rsidRPr="00AD57D8" w:rsidRDefault="00EB7534" w:rsidP="006758F4">
            <w:pPr>
              <w:pStyle w:val="gemtabohne"/>
              <w:rPr>
                <w:sz w:val="20"/>
              </w:rPr>
            </w:pPr>
            <w:r w:rsidRPr="00AD57D8">
              <w:rPr>
                <w:sz w:val="20"/>
              </w:rPr>
              <w:t>6A</w:t>
            </w:r>
          </w:p>
        </w:tc>
        <w:tc>
          <w:tcPr>
            <w:tcW w:w="1207" w:type="dxa"/>
          </w:tcPr>
          <w:p w:rsidR="00EB7534" w:rsidRPr="00AD57D8" w:rsidRDefault="00EB7534" w:rsidP="006758F4">
            <w:pPr>
              <w:pStyle w:val="gemtabohne"/>
              <w:rPr>
                <w:sz w:val="20"/>
              </w:rPr>
            </w:pPr>
            <w:r w:rsidRPr="00AD57D8">
              <w:rPr>
                <w:sz w:val="20"/>
              </w:rPr>
              <w:t>00</w:t>
            </w:r>
          </w:p>
        </w:tc>
        <w:tc>
          <w:tcPr>
            <w:tcW w:w="4122" w:type="dxa"/>
            <w:shd w:val="clear" w:color="auto" w:fill="auto"/>
          </w:tcPr>
          <w:p w:rsidR="00EB7534" w:rsidRPr="00AD57D8" w:rsidRDefault="00EB7534" w:rsidP="006758F4">
            <w:pPr>
              <w:pStyle w:val="gemtabohne"/>
              <w:rPr>
                <w:sz w:val="20"/>
                <w:lang w:val="en-US"/>
              </w:rPr>
            </w:pPr>
            <w:r w:rsidRPr="00AD57D8">
              <w:rPr>
                <w:sz w:val="20"/>
                <w:lang w:val="en-US"/>
              </w:rPr>
              <w:t xml:space="preserve">Wrong parameters P1, P2 </w:t>
            </w:r>
          </w:p>
        </w:tc>
      </w:tr>
    </w:tbl>
    <w:p w:rsidR="001463EE" w:rsidRPr="0087065C" w:rsidRDefault="001463EE" w:rsidP="0052012D">
      <w:pPr>
        <w:pStyle w:val="berschrift3"/>
        <w:rPr>
          <w:lang w:val="de-AT"/>
        </w:rPr>
      </w:pPr>
      <w:bookmarkStart w:id="931" w:name="_Toc184802704"/>
      <w:bookmarkStart w:id="932" w:name="_Toc187830757"/>
      <w:bookmarkStart w:id="933" w:name="_Toc486427562"/>
      <w:r w:rsidRPr="0087065C">
        <w:rPr>
          <w:lang w:val="de-AT"/>
        </w:rPr>
        <w:t>SELECT FILE</w:t>
      </w:r>
      <w:bookmarkEnd w:id="931"/>
      <w:bookmarkEnd w:id="932"/>
      <w:bookmarkEnd w:id="933"/>
    </w:p>
    <w:p w:rsidR="001463EE" w:rsidRPr="0087065C" w:rsidRDefault="001463EE" w:rsidP="001463EE">
      <w:pPr>
        <w:pStyle w:val="gemStandard"/>
      </w:pPr>
      <w:r w:rsidRPr="0087065C">
        <w:t>Das Kommando SELECT FILE emuliert die Selektion einer Anwendung auf der Karte und dient im hier betrachteten Kontext dazu</w:t>
      </w:r>
      <w:r w:rsidR="00A81A46" w:rsidRPr="0087065C">
        <w:t>,</w:t>
      </w:r>
      <w:r w:rsidRPr="0087065C">
        <w:t xml:space="preserve"> die Art der zwischengespeicherten Daten aus</w:t>
      </w:r>
      <w:r w:rsidR="00C517A7" w:rsidRPr="0087065C">
        <w:softHyphen/>
      </w:r>
      <w:r w:rsidRPr="0087065C">
        <w:t>z</w:t>
      </w:r>
      <w:r w:rsidRPr="0087065C">
        <w:t>u</w:t>
      </w:r>
      <w:r w:rsidR="00C517A7" w:rsidRPr="0087065C">
        <w:softHyphen/>
      </w:r>
      <w:r w:rsidRPr="0087065C">
        <w:t>wäh</w:t>
      </w:r>
      <w:r w:rsidR="00C517A7" w:rsidRPr="0087065C">
        <w:softHyphen/>
      </w:r>
      <w:r w:rsidRPr="0087065C">
        <w:t>len: Entweder Daten der KVK oder Daten der eGK.</w:t>
      </w:r>
    </w:p>
    <w:p w:rsidR="00F23F23" w:rsidRPr="0087065C" w:rsidRDefault="001463EE" w:rsidP="001463EE">
      <w:pPr>
        <w:pStyle w:val="gemStandard"/>
      </w:pPr>
      <w:r w:rsidRPr="0087065C">
        <w:t>Im Fall der KVK ist der aid auf der Chipkarte entweder ‚D27600000101’ oder ‚D28000000101’. Im Fall der eGK ist der aid ‚D27600000102’</w:t>
      </w:r>
    </w:p>
    <w:p w:rsidR="003019AE" w:rsidRPr="00A97ECA" w:rsidRDefault="003019AE" w:rsidP="003019AE">
      <w:pPr>
        <w:pStyle w:val="gemStandard"/>
        <w:tabs>
          <w:tab w:val="left" w:pos="567"/>
        </w:tabs>
        <w:rPr>
          <w:b/>
        </w:rPr>
      </w:pPr>
      <w:r w:rsidRPr="0087065C">
        <w:rPr>
          <w:b/>
        </w:rPr>
        <w:sym w:font="Wingdings" w:char="F0D6"/>
      </w:r>
      <w:r w:rsidRPr="00A97ECA">
        <w:rPr>
          <w:b/>
        </w:rPr>
        <w:tab/>
      </w:r>
      <w:r w:rsidRPr="00A97ECA">
        <w:rPr>
          <w:rFonts w:hint="eastAsia"/>
          <w:b/>
        </w:rPr>
        <w:t xml:space="preserve">TIP1-A_4420 </w:t>
      </w:r>
      <w:r w:rsidR="00D5460A" w:rsidRPr="00A97ECA">
        <w:rPr>
          <w:rFonts w:hint="eastAsia"/>
          <w:b/>
        </w:rPr>
        <w:t>Mobiles KT</w:t>
      </w:r>
      <w:r w:rsidRPr="00A97ECA">
        <w:rPr>
          <w:rFonts w:hint="eastAsia"/>
          <w:b/>
        </w:rPr>
        <w:t>: SELECT FILE</w:t>
      </w:r>
    </w:p>
    <w:p w:rsidR="0052012D" w:rsidRDefault="003019AE" w:rsidP="00325AFC">
      <w:pPr>
        <w:pStyle w:val="gemEinzug"/>
        <w:ind w:left="540"/>
        <w:rPr>
          <w:b/>
        </w:rPr>
      </w:pPr>
      <w:r w:rsidRPr="0087065C">
        <w:rPr>
          <w:rFonts w:hint="eastAsia"/>
        </w:rPr>
        <w:t>Das Mini-PS des mobilen Kartenterminal MUSS das Kommando SELECT FILE gemäß "Tab_mobKT_011 - Command SELECT FILE" und "Tab_mobKT_012 - Response SELECT FILE" für die Host-Schnittstelle umsetzen.</w:t>
      </w:r>
      <w:r w:rsidRPr="0087065C">
        <w:t xml:space="preserve"> </w:t>
      </w:r>
    </w:p>
    <w:p w:rsidR="00325AFC" w:rsidRPr="0052012D" w:rsidRDefault="0052012D" w:rsidP="0052012D">
      <w:pPr>
        <w:pStyle w:val="gemStandard"/>
      </w:pPr>
      <w:r>
        <w:rPr>
          <w:b/>
        </w:rPr>
        <w:sym w:font="Wingdings" w:char="F0D5"/>
      </w:r>
    </w:p>
    <w:p w:rsidR="00325AFC" w:rsidRPr="0087065C" w:rsidRDefault="00325AFC" w:rsidP="00325AFC">
      <w:pPr>
        <w:pStyle w:val="gemStandard"/>
        <w:tabs>
          <w:tab w:val="left" w:pos="567"/>
        </w:tabs>
        <w:ind w:left="567" w:hanging="567"/>
        <w:rPr>
          <w:b/>
        </w:rPr>
      </w:pPr>
      <w:r w:rsidRPr="0087065C">
        <w:rPr>
          <w:b/>
        </w:rPr>
        <w:lastRenderedPageBreak/>
        <w:sym w:font="Wingdings" w:char="F0D6"/>
      </w:r>
      <w:r w:rsidR="00A61C1E" w:rsidRPr="0087065C">
        <w:rPr>
          <w:b/>
        </w:rPr>
        <w:tab/>
      </w:r>
      <w:r w:rsidR="00306231" w:rsidRPr="0087065C">
        <w:rPr>
          <w:b/>
        </w:rPr>
        <w:t>TIP1-A_5008</w:t>
      </w:r>
      <w:r w:rsidR="00A61C1E" w:rsidRPr="0087065C">
        <w:rPr>
          <w:b/>
        </w:rPr>
        <w:t xml:space="preserve"> </w:t>
      </w:r>
      <w:r w:rsidR="00D5460A" w:rsidRPr="0087065C">
        <w:rPr>
          <w:b/>
        </w:rPr>
        <w:t>Mobiles KT</w:t>
      </w:r>
      <w:r w:rsidR="00A61C1E" w:rsidRPr="0087065C">
        <w:rPr>
          <w:b/>
        </w:rPr>
        <w:t>: Ausschluss Prüfung auf Freischaltung bei SELECT FILE</w:t>
      </w:r>
    </w:p>
    <w:p w:rsidR="0052012D" w:rsidRDefault="00325AFC" w:rsidP="00A81A46">
      <w:pPr>
        <w:pStyle w:val="gemEinzug"/>
        <w:ind w:left="540"/>
      </w:pPr>
      <w:r w:rsidRPr="0087065C">
        <w:t xml:space="preserve">Das Mini-PS des </w:t>
      </w:r>
      <w:r w:rsidR="00D5460A" w:rsidRPr="0087065C">
        <w:t>Mobilen Kartenterminals</w:t>
      </w:r>
      <w:r w:rsidRPr="0087065C">
        <w:t xml:space="preserve"> DARF beim Kommando SELECT FILE NICHT mit der Response ‚69 00’ antworten, wenn der Benutzer den nach [TIP1-A_4270] geforderten Authentifizierungsstatus nicht erreicht hat.</w:t>
      </w:r>
    </w:p>
    <w:p w:rsidR="00325AFC" w:rsidRPr="0052012D" w:rsidRDefault="0052012D" w:rsidP="0052012D">
      <w:pPr>
        <w:pStyle w:val="gemStandard"/>
      </w:pPr>
      <w:r>
        <w:rPr>
          <w:b/>
        </w:rPr>
        <w:sym w:font="Wingdings" w:char="F0D5"/>
      </w:r>
    </w:p>
    <w:p w:rsidR="00330687" w:rsidRPr="0087065C" w:rsidRDefault="00330687" w:rsidP="001463EE">
      <w:pPr>
        <w:pStyle w:val="gemStandard"/>
      </w:pPr>
    </w:p>
    <w:p w:rsidR="005F19EA" w:rsidRPr="0087065C" w:rsidRDefault="005F19EA" w:rsidP="005F19EA">
      <w:pPr>
        <w:pStyle w:val="Beschriftung"/>
        <w:rPr>
          <w:lang w:val="en-GB"/>
        </w:rPr>
      </w:pPr>
      <w:bookmarkStart w:id="934" w:name="_Toc482864386"/>
      <w:r w:rsidRPr="0087065C">
        <w:rPr>
          <w:lang w:val="en-GB"/>
        </w:rPr>
        <w:t xml:space="preserve">Tabelle </w:t>
      </w:r>
      <w:r w:rsidRPr="0087065C">
        <w:fldChar w:fldCharType="begin"/>
      </w:r>
      <w:r w:rsidRPr="0087065C">
        <w:rPr>
          <w:lang w:val="en-GB"/>
        </w:rPr>
        <w:instrText xml:space="preserve"> SEQ Tabelle \* ARABIC </w:instrText>
      </w:r>
      <w:r w:rsidRPr="0087065C">
        <w:fldChar w:fldCharType="separate"/>
      </w:r>
      <w:r w:rsidR="00D958D3">
        <w:rPr>
          <w:noProof/>
          <w:lang w:val="en-GB"/>
        </w:rPr>
        <w:t>41</w:t>
      </w:r>
      <w:r w:rsidRPr="0087065C">
        <w:fldChar w:fldCharType="end"/>
      </w:r>
      <w:r w:rsidR="00FA2737" w:rsidRPr="0087065C">
        <w:rPr>
          <w:lang w:val="en-GB"/>
        </w:rPr>
        <w:t>:</w:t>
      </w:r>
      <w:r w:rsidRPr="0087065C">
        <w:rPr>
          <w:lang w:val="en-GB"/>
        </w:rPr>
        <w:t xml:space="preserve"> </w:t>
      </w:r>
      <w:r w:rsidR="0083734B" w:rsidRPr="0087065C">
        <w:rPr>
          <w:lang w:val="en-GB"/>
        </w:rPr>
        <w:t xml:space="preserve">Tab_mobKT_011 - </w:t>
      </w:r>
      <w:r w:rsidRPr="0087065C">
        <w:rPr>
          <w:lang w:val="en-GB"/>
        </w:rPr>
        <w:t>Command SELECT FILE</w:t>
      </w:r>
      <w:bookmarkEnd w:id="934"/>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720"/>
        <w:gridCol w:w="720"/>
        <w:gridCol w:w="720"/>
        <w:gridCol w:w="828"/>
        <w:gridCol w:w="4680"/>
      </w:tblGrid>
      <w:tr w:rsidR="001463EE" w:rsidRPr="0087065C">
        <w:tc>
          <w:tcPr>
            <w:tcW w:w="8388" w:type="dxa"/>
            <w:gridSpan w:val="6"/>
            <w:shd w:val="clear" w:color="auto" w:fill="E0E0E0"/>
          </w:tcPr>
          <w:p w:rsidR="001463EE" w:rsidRPr="0087065C" w:rsidRDefault="001463EE" w:rsidP="001463EE">
            <w:pPr>
              <w:pStyle w:val="gemtabohne"/>
              <w:rPr>
                <w:bCs w:val="0"/>
                <w:sz w:val="20"/>
              </w:rPr>
            </w:pPr>
            <w:r w:rsidRPr="0087065C">
              <w:rPr>
                <w:bCs w:val="0"/>
                <w:sz w:val="20"/>
              </w:rPr>
              <w:t xml:space="preserve">Command </w:t>
            </w:r>
          </w:p>
        </w:tc>
      </w:tr>
      <w:tr w:rsidR="001463EE" w:rsidRPr="0087065C">
        <w:tc>
          <w:tcPr>
            <w:tcW w:w="720" w:type="dxa"/>
          </w:tcPr>
          <w:p w:rsidR="001463EE" w:rsidRPr="0087065C" w:rsidRDefault="001463EE" w:rsidP="001463EE">
            <w:pPr>
              <w:pStyle w:val="gemtabohne"/>
              <w:rPr>
                <w:bCs w:val="0"/>
                <w:sz w:val="20"/>
              </w:rPr>
            </w:pPr>
            <w:r w:rsidRPr="0087065C">
              <w:rPr>
                <w:bCs w:val="0"/>
                <w:sz w:val="20"/>
              </w:rPr>
              <w:t>CLA</w:t>
            </w:r>
          </w:p>
        </w:tc>
        <w:tc>
          <w:tcPr>
            <w:tcW w:w="720" w:type="dxa"/>
          </w:tcPr>
          <w:p w:rsidR="001463EE" w:rsidRPr="0087065C" w:rsidRDefault="001463EE" w:rsidP="001463EE">
            <w:pPr>
              <w:pStyle w:val="gemtabohne"/>
              <w:rPr>
                <w:bCs w:val="0"/>
                <w:sz w:val="20"/>
              </w:rPr>
            </w:pPr>
            <w:r w:rsidRPr="0087065C">
              <w:rPr>
                <w:bCs w:val="0"/>
                <w:sz w:val="20"/>
              </w:rPr>
              <w:t>INS</w:t>
            </w:r>
          </w:p>
        </w:tc>
        <w:tc>
          <w:tcPr>
            <w:tcW w:w="720" w:type="dxa"/>
          </w:tcPr>
          <w:p w:rsidR="001463EE" w:rsidRPr="0087065C" w:rsidRDefault="001463EE" w:rsidP="001463EE">
            <w:pPr>
              <w:pStyle w:val="gemtabohne"/>
              <w:rPr>
                <w:bCs w:val="0"/>
                <w:sz w:val="20"/>
              </w:rPr>
            </w:pPr>
            <w:r w:rsidRPr="0087065C">
              <w:rPr>
                <w:bCs w:val="0"/>
                <w:sz w:val="20"/>
              </w:rPr>
              <w:t>P1</w:t>
            </w:r>
          </w:p>
        </w:tc>
        <w:tc>
          <w:tcPr>
            <w:tcW w:w="720" w:type="dxa"/>
          </w:tcPr>
          <w:p w:rsidR="001463EE" w:rsidRPr="0087065C" w:rsidRDefault="001463EE" w:rsidP="001463EE">
            <w:pPr>
              <w:pStyle w:val="gemtabohne"/>
              <w:rPr>
                <w:bCs w:val="0"/>
                <w:sz w:val="20"/>
              </w:rPr>
            </w:pPr>
            <w:r w:rsidRPr="0087065C">
              <w:rPr>
                <w:bCs w:val="0"/>
                <w:sz w:val="20"/>
              </w:rPr>
              <w:t>P2</w:t>
            </w:r>
          </w:p>
        </w:tc>
        <w:tc>
          <w:tcPr>
            <w:tcW w:w="828" w:type="dxa"/>
          </w:tcPr>
          <w:p w:rsidR="001463EE" w:rsidRPr="0087065C" w:rsidRDefault="001463EE" w:rsidP="001463EE">
            <w:pPr>
              <w:pStyle w:val="gemtabohne"/>
              <w:rPr>
                <w:bCs w:val="0"/>
                <w:sz w:val="20"/>
              </w:rPr>
            </w:pPr>
            <w:r w:rsidRPr="0087065C">
              <w:rPr>
                <w:bCs w:val="0"/>
                <w:sz w:val="20"/>
              </w:rPr>
              <w:t>Lc</w:t>
            </w:r>
          </w:p>
        </w:tc>
        <w:tc>
          <w:tcPr>
            <w:tcW w:w="4680" w:type="dxa"/>
          </w:tcPr>
          <w:p w:rsidR="001463EE" w:rsidRPr="0087065C" w:rsidRDefault="001463EE" w:rsidP="001463EE">
            <w:pPr>
              <w:pStyle w:val="gemtabohne"/>
              <w:rPr>
                <w:bCs w:val="0"/>
                <w:sz w:val="20"/>
              </w:rPr>
            </w:pPr>
            <w:r w:rsidRPr="0087065C">
              <w:rPr>
                <w:bCs w:val="0"/>
                <w:sz w:val="20"/>
              </w:rPr>
              <w:t>Data</w:t>
            </w:r>
          </w:p>
        </w:tc>
      </w:tr>
      <w:tr w:rsidR="001463EE" w:rsidRPr="0087065C">
        <w:tc>
          <w:tcPr>
            <w:tcW w:w="720" w:type="dxa"/>
          </w:tcPr>
          <w:p w:rsidR="001463EE" w:rsidRPr="0087065C" w:rsidRDefault="001463EE" w:rsidP="001463EE">
            <w:pPr>
              <w:pStyle w:val="gemtabohne"/>
              <w:rPr>
                <w:bCs w:val="0"/>
                <w:sz w:val="20"/>
              </w:rPr>
            </w:pPr>
            <w:r w:rsidRPr="0087065C">
              <w:rPr>
                <w:bCs w:val="0"/>
                <w:sz w:val="20"/>
              </w:rPr>
              <w:t>00</w:t>
            </w:r>
          </w:p>
        </w:tc>
        <w:tc>
          <w:tcPr>
            <w:tcW w:w="720" w:type="dxa"/>
          </w:tcPr>
          <w:p w:rsidR="001463EE" w:rsidRPr="0087065C" w:rsidRDefault="001463EE" w:rsidP="001463EE">
            <w:pPr>
              <w:pStyle w:val="gemtabohne"/>
              <w:rPr>
                <w:bCs w:val="0"/>
                <w:sz w:val="20"/>
              </w:rPr>
            </w:pPr>
            <w:r w:rsidRPr="0087065C">
              <w:rPr>
                <w:bCs w:val="0"/>
                <w:sz w:val="20"/>
              </w:rPr>
              <w:t>A4</w:t>
            </w:r>
          </w:p>
        </w:tc>
        <w:tc>
          <w:tcPr>
            <w:tcW w:w="720" w:type="dxa"/>
          </w:tcPr>
          <w:p w:rsidR="001463EE" w:rsidRPr="0087065C" w:rsidRDefault="001463EE" w:rsidP="001463EE">
            <w:pPr>
              <w:pStyle w:val="gemtabohne"/>
              <w:rPr>
                <w:bCs w:val="0"/>
                <w:sz w:val="20"/>
              </w:rPr>
            </w:pPr>
            <w:r w:rsidRPr="0087065C">
              <w:rPr>
                <w:bCs w:val="0"/>
                <w:sz w:val="20"/>
              </w:rPr>
              <w:t>04</w:t>
            </w:r>
          </w:p>
        </w:tc>
        <w:tc>
          <w:tcPr>
            <w:tcW w:w="720" w:type="dxa"/>
          </w:tcPr>
          <w:p w:rsidR="001463EE" w:rsidRPr="0087065C" w:rsidRDefault="001463EE" w:rsidP="001463EE">
            <w:pPr>
              <w:pStyle w:val="gemtabohne"/>
              <w:rPr>
                <w:bCs w:val="0"/>
                <w:sz w:val="20"/>
              </w:rPr>
            </w:pPr>
            <w:r w:rsidRPr="0087065C">
              <w:rPr>
                <w:bCs w:val="0"/>
                <w:sz w:val="20"/>
              </w:rPr>
              <w:t>00</w:t>
            </w:r>
          </w:p>
        </w:tc>
        <w:tc>
          <w:tcPr>
            <w:tcW w:w="828" w:type="dxa"/>
          </w:tcPr>
          <w:p w:rsidR="001463EE" w:rsidRPr="0087065C" w:rsidRDefault="001463EE" w:rsidP="001463EE">
            <w:pPr>
              <w:pStyle w:val="gemtabohne"/>
              <w:rPr>
                <w:bCs w:val="0"/>
                <w:sz w:val="20"/>
              </w:rPr>
            </w:pPr>
            <w:r w:rsidRPr="0087065C">
              <w:rPr>
                <w:bCs w:val="0"/>
                <w:sz w:val="20"/>
              </w:rPr>
              <w:t>06</w:t>
            </w:r>
          </w:p>
        </w:tc>
        <w:tc>
          <w:tcPr>
            <w:tcW w:w="4680" w:type="dxa"/>
          </w:tcPr>
          <w:p w:rsidR="001463EE" w:rsidRPr="0087065C" w:rsidRDefault="001463EE" w:rsidP="001463EE">
            <w:pPr>
              <w:pStyle w:val="gemtabohne"/>
              <w:rPr>
                <w:bCs w:val="0"/>
                <w:sz w:val="20"/>
                <w:lang w:val="en-GB"/>
              </w:rPr>
            </w:pPr>
            <w:r w:rsidRPr="0087065C">
              <w:rPr>
                <w:bCs w:val="0"/>
                <w:sz w:val="20"/>
                <w:lang w:val="en-GB"/>
              </w:rPr>
              <w:t>KVK AID</w:t>
            </w:r>
            <w:r w:rsidRPr="0087065C">
              <w:rPr>
                <w:sz w:val="20"/>
                <w:lang w:val="en-GB"/>
              </w:rPr>
              <w:t xml:space="preserve"> = ‚D2 76 00 00 01 01’ oder ‚D2 80 00 00 01 01’.</w:t>
            </w:r>
          </w:p>
        </w:tc>
      </w:tr>
      <w:tr w:rsidR="001463EE" w:rsidRPr="0087065C">
        <w:tc>
          <w:tcPr>
            <w:tcW w:w="720" w:type="dxa"/>
            <w:shd w:val="clear" w:color="auto" w:fill="auto"/>
          </w:tcPr>
          <w:p w:rsidR="001463EE" w:rsidRPr="0087065C" w:rsidRDefault="001463EE" w:rsidP="001463EE">
            <w:pPr>
              <w:pStyle w:val="gemtabohne"/>
              <w:rPr>
                <w:bCs w:val="0"/>
                <w:sz w:val="20"/>
              </w:rPr>
            </w:pPr>
            <w:r w:rsidRPr="0087065C">
              <w:rPr>
                <w:bCs w:val="0"/>
                <w:sz w:val="20"/>
              </w:rPr>
              <w:t>00</w:t>
            </w:r>
          </w:p>
        </w:tc>
        <w:tc>
          <w:tcPr>
            <w:tcW w:w="720" w:type="dxa"/>
            <w:shd w:val="clear" w:color="auto" w:fill="auto"/>
          </w:tcPr>
          <w:p w:rsidR="001463EE" w:rsidRPr="0087065C" w:rsidRDefault="001463EE" w:rsidP="001463EE">
            <w:pPr>
              <w:pStyle w:val="gemtabohne"/>
              <w:rPr>
                <w:bCs w:val="0"/>
                <w:sz w:val="20"/>
              </w:rPr>
            </w:pPr>
            <w:r w:rsidRPr="0087065C">
              <w:rPr>
                <w:bCs w:val="0"/>
                <w:sz w:val="20"/>
              </w:rPr>
              <w:t>A4</w:t>
            </w:r>
          </w:p>
        </w:tc>
        <w:tc>
          <w:tcPr>
            <w:tcW w:w="720" w:type="dxa"/>
            <w:shd w:val="clear" w:color="auto" w:fill="auto"/>
          </w:tcPr>
          <w:p w:rsidR="001463EE" w:rsidRPr="0087065C" w:rsidRDefault="001463EE" w:rsidP="001463EE">
            <w:pPr>
              <w:pStyle w:val="gemtabohne"/>
              <w:rPr>
                <w:bCs w:val="0"/>
                <w:sz w:val="20"/>
              </w:rPr>
            </w:pPr>
            <w:r w:rsidRPr="0087065C">
              <w:rPr>
                <w:bCs w:val="0"/>
                <w:sz w:val="20"/>
              </w:rPr>
              <w:t>04</w:t>
            </w:r>
          </w:p>
        </w:tc>
        <w:tc>
          <w:tcPr>
            <w:tcW w:w="720" w:type="dxa"/>
            <w:shd w:val="clear" w:color="auto" w:fill="auto"/>
          </w:tcPr>
          <w:p w:rsidR="001463EE" w:rsidRPr="0087065C" w:rsidRDefault="001463EE" w:rsidP="001463EE">
            <w:pPr>
              <w:pStyle w:val="gemtabohne"/>
              <w:rPr>
                <w:bCs w:val="0"/>
                <w:sz w:val="20"/>
              </w:rPr>
            </w:pPr>
            <w:r w:rsidRPr="0087065C">
              <w:rPr>
                <w:bCs w:val="0"/>
                <w:sz w:val="20"/>
              </w:rPr>
              <w:t>0C</w:t>
            </w:r>
          </w:p>
        </w:tc>
        <w:tc>
          <w:tcPr>
            <w:tcW w:w="828" w:type="dxa"/>
            <w:shd w:val="clear" w:color="auto" w:fill="auto"/>
          </w:tcPr>
          <w:p w:rsidR="001463EE" w:rsidRPr="0087065C" w:rsidRDefault="001463EE" w:rsidP="001463EE">
            <w:pPr>
              <w:pStyle w:val="gemtabohne"/>
              <w:rPr>
                <w:bCs w:val="0"/>
                <w:sz w:val="20"/>
              </w:rPr>
            </w:pPr>
            <w:r w:rsidRPr="0087065C">
              <w:rPr>
                <w:bCs w:val="0"/>
                <w:sz w:val="20"/>
              </w:rPr>
              <w:t>06</w:t>
            </w:r>
          </w:p>
        </w:tc>
        <w:tc>
          <w:tcPr>
            <w:tcW w:w="4680" w:type="dxa"/>
            <w:shd w:val="clear" w:color="auto" w:fill="auto"/>
          </w:tcPr>
          <w:p w:rsidR="001463EE" w:rsidRPr="0087065C" w:rsidRDefault="001463EE" w:rsidP="001463EE">
            <w:pPr>
              <w:pStyle w:val="gemtabohne"/>
              <w:rPr>
                <w:bCs w:val="0"/>
                <w:sz w:val="20"/>
              </w:rPr>
            </w:pPr>
            <w:r w:rsidRPr="0087065C">
              <w:rPr>
                <w:bCs w:val="0"/>
                <w:sz w:val="20"/>
              </w:rPr>
              <w:t xml:space="preserve">eGK AID = </w:t>
            </w:r>
            <w:r w:rsidRPr="0087065C">
              <w:rPr>
                <w:sz w:val="20"/>
              </w:rPr>
              <w:t>‚D2 76 00 00 01 02’</w:t>
            </w:r>
          </w:p>
        </w:tc>
      </w:tr>
    </w:tbl>
    <w:p w:rsidR="00BD23A7" w:rsidRPr="0087065C" w:rsidRDefault="00BD23A7" w:rsidP="001463EE">
      <w:pPr>
        <w:pStyle w:val="gemStandard"/>
      </w:pPr>
    </w:p>
    <w:p w:rsidR="005F19EA" w:rsidRPr="0087065C" w:rsidRDefault="005F19EA" w:rsidP="005F19EA">
      <w:pPr>
        <w:pStyle w:val="Beschriftung"/>
        <w:rPr>
          <w:lang w:val="en-GB"/>
        </w:rPr>
      </w:pPr>
      <w:bookmarkStart w:id="935" w:name="_Toc482864387"/>
      <w:r w:rsidRPr="0087065C">
        <w:rPr>
          <w:lang w:val="en-GB"/>
        </w:rPr>
        <w:t xml:space="preserve">Tabelle </w:t>
      </w:r>
      <w:r w:rsidRPr="0087065C">
        <w:fldChar w:fldCharType="begin"/>
      </w:r>
      <w:r w:rsidRPr="0087065C">
        <w:rPr>
          <w:lang w:val="en-GB"/>
        </w:rPr>
        <w:instrText xml:space="preserve"> SEQ Tabelle \* ARABIC </w:instrText>
      </w:r>
      <w:r w:rsidRPr="0087065C">
        <w:fldChar w:fldCharType="separate"/>
      </w:r>
      <w:r w:rsidR="00D958D3">
        <w:rPr>
          <w:noProof/>
          <w:lang w:val="en-GB"/>
        </w:rPr>
        <w:t>42</w:t>
      </w:r>
      <w:r w:rsidRPr="0087065C">
        <w:fldChar w:fldCharType="end"/>
      </w:r>
      <w:r w:rsidR="00FA2737" w:rsidRPr="0087065C">
        <w:rPr>
          <w:lang w:val="en-GB"/>
        </w:rPr>
        <w:t>:</w:t>
      </w:r>
      <w:r w:rsidRPr="0087065C">
        <w:rPr>
          <w:lang w:val="en-GB"/>
        </w:rPr>
        <w:t xml:space="preserve"> </w:t>
      </w:r>
      <w:r w:rsidR="0083734B" w:rsidRPr="0087065C">
        <w:rPr>
          <w:lang w:val="en-GB"/>
        </w:rPr>
        <w:t xml:space="preserve">Tab_mobKT_012 - </w:t>
      </w:r>
      <w:r w:rsidRPr="0087065C">
        <w:rPr>
          <w:lang w:val="en-GB"/>
        </w:rPr>
        <w:t>Response SELECT FILE</w:t>
      </w:r>
      <w:bookmarkEnd w:id="9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75"/>
        <w:gridCol w:w="3599"/>
      </w:tblGrid>
      <w:tr w:rsidR="001463EE" w:rsidRPr="0087065C" w:rsidTr="00EB7534">
        <w:trPr>
          <w:trHeight w:val="227"/>
        </w:trPr>
        <w:tc>
          <w:tcPr>
            <w:tcW w:w="2835" w:type="dxa"/>
            <w:gridSpan w:val="2"/>
            <w:shd w:val="clear" w:color="auto" w:fill="E0E0E0"/>
          </w:tcPr>
          <w:p w:rsidR="001463EE" w:rsidRPr="0087065C" w:rsidRDefault="001463EE" w:rsidP="001463EE">
            <w:pPr>
              <w:pStyle w:val="gemtabohne"/>
              <w:rPr>
                <w:sz w:val="20"/>
              </w:rPr>
            </w:pPr>
            <w:r w:rsidRPr="0087065C">
              <w:rPr>
                <w:sz w:val="20"/>
              </w:rPr>
              <w:t xml:space="preserve">Response </w:t>
            </w:r>
          </w:p>
        </w:tc>
        <w:tc>
          <w:tcPr>
            <w:tcW w:w="3599" w:type="dxa"/>
            <w:shd w:val="clear" w:color="auto" w:fill="E0E0E0"/>
          </w:tcPr>
          <w:p w:rsidR="001463EE" w:rsidRPr="0087065C" w:rsidRDefault="001463EE" w:rsidP="001463EE">
            <w:pPr>
              <w:pStyle w:val="gemtabohne"/>
              <w:rPr>
                <w:sz w:val="20"/>
              </w:rPr>
            </w:pPr>
            <w:r w:rsidRPr="0087065C">
              <w:rPr>
                <w:sz w:val="20"/>
              </w:rPr>
              <w:t>Bedeutung</w:t>
            </w:r>
          </w:p>
        </w:tc>
      </w:tr>
      <w:tr w:rsidR="001463EE" w:rsidRPr="0087065C">
        <w:trPr>
          <w:trHeight w:val="227"/>
        </w:trPr>
        <w:tc>
          <w:tcPr>
            <w:tcW w:w="1260" w:type="dxa"/>
          </w:tcPr>
          <w:p w:rsidR="001463EE" w:rsidRPr="0087065C" w:rsidRDefault="001463EE" w:rsidP="001463EE">
            <w:pPr>
              <w:pStyle w:val="gemtabohne"/>
              <w:rPr>
                <w:sz w:val="20"/>
              </w:rPr>
            </w:pPr>
            <w:r w:rsidRPr="0087065C">
              <w:rPr>
                <w:sz w:val="20"/>
              </w:rPr>
              <w:t>SW1</w:t>
            </w:r>
          </w:p>
        </w:tc>
        <w:tc>
          <w:tcPr>
            <w:tcW w:w="1575" w:type="dxa"/>
          </w:tcPr>
          <w:p w:rsidR="001463EE" w:rsidRPr="0087065C" w:rsidRDefault="001463EE" w:rsidP="001463EE">
            <w:pPr>
              <w:pStyle w:val="gemtabohne"/>
              <w:rPr>
                <w:sz w:val="20"/>
              </w:rPr>
            </w:pPr>
            <w:r w:rsidRPr="0087065C">
              <w:rPr>
                <w:sz w:val="20"/>
              </w:rPr>
              <w:t>SW2</w:t>
            </w:r>
          </w:p>
        </w:tc>
        <w:tc>
          <w:tcPr>
            <w:tcW w:w="3599" w:type="dxa"/>
          </w:tcPr>
          <w:p w:rsidR="001463EE" w:rsidRPr="0087065C" w:rsidRDefault="001463EE" w:rsidP="001463EE">
            <w:pPr>
              <w:pStyle w:val="gemtabohne"/>
              <w:rPr>
                <w:sz w:val="20"/>
              </w:rPr>
            </w:pPr>
            <w:r w:rsidRPr="0087065C">
              <w:rPr>
                <w:sz w:val="20"/>
              </w:rPr>
              <w:t>-</w:t>
            </w:r>
          </w:p>
        </w:tc>
      </w:tr>
      <w:tr w:rsidR="005A3926" w:rsidRPr="0087065C">
        <w:trPr>
          <w:trHeight w:val="297"/>
        </w:trPr>
        <w:tc>
          <w:tcPr>
            <w:tcW w:w="1260" w:type="dxa"/>
          </w:tcPr>
          <w:p w:rsidR="005A3926" w:rsidRPr="00654DF9" w:rsidRDefault="005A3926" w:rsidP="001463EE">
            <w:pPr>
              <w:pStyle w:val="gemtabohne"/>
              <w:rPr>
                <w:sz w:val="20"/>
              </w:rPr>
            </w:pPr>
            <w:r w:rsidRPr="00654DF9">
              <w:rPr>
                <w:sz w:val="20"/>
              </w:rPr>
              <w:t>6A</w:t>
            </w:r>
          </w:p>
        </w:tc>
        <w:tc>
          <w:tcPr>
            <w:tcW w:w="1575" w:type="dxa"/>
          </w:tcPr>
          <w:p w:rsidR="005A3926" w:rsidRPr="00654DF9" w:rsidRDefault="005A3926" w:rsidP="001463EE">
            <w:pPr>
              <w:pStyle w:val="gemtabohne"/>
              <w:rPr>
                <w:sz w:val="20"/>
              </w:rPr>
            </w:pPr>
            <w:r w:rsidRPr="00654DF9">
              <w:rPr>
                <w:sz w:val="20"/>
              </w:rPr>
              <w:t>82</w:t>
            </w:r>
          </w:p>
        </w:tc>
        <w:tc>
          <w:tcPr>
            <w:tcW w:w="3599" w:type="dxa"/>
          </w:tcPr>
          <w:p w:rsidR="005A3926" w:rsidRPr="0087065C" w:rsidRDefault="005A3926" w:rsidP="001463EE">
            <w:pPr>
              <w:pStyle w:val="gemtabohne"/>
              <w:rPr>
                <w:sz w:val="20"/>
                <w:lang w:val="en-GB"/>
              </w:rPr>
            </w:pPr>
            <w:r w:rsidRPr="00654DF9">
              <w:rPr>
                <w:sz w:val="20"/>
                <w:lang w:val="en-GB"/>
              </w:rPr>
              <w:t>File not Found</w:t>
            </w:r>
            <w:r w:rsidR="00EB7534" w:rsidRPr="00654DF9">
              <w:rPr>
                <w:sz w:val="20"/>
                <w:lang w:val="en-GB"/>
              </w:rPr>
              <w:t xml:space="preserve"> (e.g. wrong AID)</w:t>
            </w:r>
          </w:p>
        </w:tc>
      </w:tr>
      <w:tr w:rsidR="001463EE" w:rsidRPr="0087065C">
        <w:trPr>
          <w:trHeight w:val="297"/>
        </w:trPr>
        <w:tc>
          <w:tcPr>
            <w:tcW w:w="1260" w:type="dxa"/>
          </w:tcPr>
          <w:p w:rsidR="001463EE" w:rsidRPr="0087065C" w:rsidRDefault="001463EE" w:rsidP="001463EE">
            <w:pPr>
              <w:pStyle w:val="gemtabohne"/>
              <w:rPr>
                <w:sz w:val="20"/>
              </w:rPr>
            </w:pPr>
            <w:r w:rsidRPr="0087065C">
              <w:rPr>
                <w:sz w:val="20"/>
              </w:rPr>
              <w:t>90</w:t>
            </w:r>
          </w:p>
        </w:tc>
        <w:tc>
          <w:tcPr>
            <w:tcW w:w="1575" w:type="dxa"/>
          </w:tcPr>
          <w:p w:rsidR="001463EE" w:rsidRPr="0087065C" w:rsidRDefault="001463EE" w:rsidP="001463EE">
            <w:pPr>
              <w:pStyle w:val="gemtabohne"/>
              <w:rPr>
                <w:sz w:val="20"/>
              </w:rPr>
            </w:pPr>
            <w:r w:rsidRPr="0087065C">
              <w:rPr>
                <w:sz w:val="20"/>
              </w:rPr>
              <w:t>00</w:t>
            </w:r>
          </w:p>
        </w:tc>
        <w:tc>
          <w:tcPr>
            <w:tcW w:w="3599" w:type="dxa"/>
          </w:tcPr>
          <w:p w:rsidR="001463EE" w:rsidRPr="0087065C" w:rsidRDefault="001463EE" w:rsidP="001463EE">
            <w:pPr>
              <w:pStyle w:val="gemtabohne"/>
              <w:rPr>
                <w:sz w:val="20"/>
              </w:rPr>
            </w:pPr>
            <w:r w:rsidRPr="0087065C">
              <w:rPr>
                <w:sz w:val="20"/>
              </w:rPr>
              <w:t>Command successful</w:t>
            </w:r>
          </w:p>
        </w:tc>
      </w:tr>
      <w:tr w:rsidR="00EB7534" w:rsidRPr="00EB7534">
        <w:trPr>
          <w:trHeight w:val="297"/>
        </w:trPr>
        <w:tc>
          <w:tcPr>
            <w:tcW w:w="1260" w:type="dxa"/>
          </w:tcPr>
          <w:p w:rsidR="00EB7534" w:rsidRPr="00654DF9" w:rsidRDefault="00EB7534" w:rsidP="006758F4">
            <w:pPr>
              <w:pStyle w:val="gemtabohne"/>
              <w:rPr>
                <w:sz w:val="20"/>
                <w:lang w:val="en-US"/>
              </w:rPr>
            </w:pPr>
            <w:r w:rsidRPr="00654DF9">
              <w:rPr>
                <w:sz w:val="20"/>
                <w:lang w:val="en-US"/>
              </w:rPr>
              <w:t>69</w:t>
            </w:r>
          </w:p>
        </w:tc>
        <w:tc>
          <w:tcPr>
            <w:tcW w:w="1575" w:type="dxa"/>
          </w:tcPr>
          <w:p w:rsidR="00EB7534" w:rsidRPr="00654DF9" w:rsidRDefault="00EB7534" w:rsidP="006758F4">
            <w:pPr>
              <w:pStyle w:val="gemtabohne"/>
              <w:rPr>
                <w:sz w:val="20"/>
                <w:lang w:val="en-US"/>
              </w:rPr>
            </w:pPr>
            <w:r w:rsidRPr="00654DF9">
              <w:rPr>
                <w:sz w:val="20"/>
                <w:lang w:val="en-US"/>
              </w:rPr>
              <w:t>00</w:t>
            </w:r>
          </w:p>
        </w:tc>
        <w:tc>
          <w:tcPr>
            <w:tcW w:w="3599" w:type="dxa"/>
          </w:tcPr>
          <w:p w:rsidR="00EB7534" w:rsidRPr="00654DF9" w:rsidRDefault="00EB7534" w:rsidP="006758F4">
            <w:pPr>
              <w:pStyle w:val="gemtabohne"/>
              <w:rPr>
                <w:sz w:val="20"/>
                <w:lang w:val="en-US"/>
              </w:rPr>
            </w:pPr>
            <w:r w:rsidRPr="00654DF9">
              <w:rPr>
                <w:sz w:val="20"/>
                <w:lang w:val="en-US"/>
              </w:rPr>
              <w:t>Command not allowed at this stage</w:t>
            </w:r>
          </w:p>
        </w:tc>
      </w:tr>
      <w:tr w:rsidR="00EB7534" w:rsidRPr="0087065C">
        <w:trPr>
          <w:trHeight w:val="297"/>
        </w:trPr>
        <w:tc>
          <w:tcPr>
            <w:tcW w:w="1260" w:type="dxa"/>
          </w:tcPr>
          <w:p w:rsidR="00EB7534" w:rsidRPr="0028088F" w:rsidRDefault="00C10CD4" w:rsidP="006758F4">
            <w:pPr>
              <w:pStyle w:val="gemtabohne"/>
              <w:rPr>
                <w:strike/>
                <w:sz w:val="20"/>
                <w:lang w:val="en-US"/>
              </w:rPr>
            </w:pPr>
            <w:r w:rsidRPr="001C647E">
              <w:rPr>
                <w:sz w:val="20"/>
                <w:lang w:val="en-US"/>
              </w:rPr>
              <w:t>6A</w:t>
            </w:r>
          </w:p>
        </w:tc>
        <w:tc>
          <w:tcPr>
            <w:tcW w:w="1575" w:type="dxa"/>
          </w:tcPr>
          <w:p w:rsidR="00EB7534" w:rsidRPr="003B27E1" w:rsidRDefault="00EB7534" w:rsidP="006758F4">
            <w:pPr>
              <w:pStyle w:val="gemtabohne"/>
              <w:rPr>
                <w:sz w:val="20"/>
                <w:lang w:val="en-US"/>
              </w:rPr>
            </w:pPr>
            <w:r w:rsidRPr="003B27E1">
              <w:rPr>
                <w:sz w:val="20"/>
                <w:lang w:val="en-US"/>
              </w:rPr>
              <w:t>00</w:t>
            </w:r>
          </w:p>
        </w:tc>
        <w:tc>
          <w:tcPr>
            <w:tcW w:w="3599" w:type="dxa"/>
          </w:tcPr>
          <w:p w:rsidR="00EB7534" w:rsidRPr="00654DF9" w:rsidRDefault="00EB7534" w:rsidP="006758F4">
            <w:pPr>
              <w:pStyle w:val="gemtabohne"/>
              <w:rPr>
                <w:sz w:val="20"/>
                <w:lang w:val="en-US"/>
              </w:rPr>
            </w:pPr>
            <w:r w:rsidRPr="003B27E1">
              <w:rPr>
                <w:sz w:val="20"/>
                <w:lang w:val="en-US"/>
              </w:rPr>
              <w:t>Wrong parameters P1, P2</w:t>
            </w:r>
          </w:p>
        </w:tc>
      </w:tr>
      <w:tr w:rsidR="00EB7534" w:rsidRPr="00EB7534">
        <w:trPr>
          <w:trHeight w:val="297"/>
        </w:trPr>
        <w:tc>
          <w:tcPr>
            <w:tcW w:w="1260" w:type="dxa"/>
          </w:tcPr>
          <w:p w:rsidR="00EB7534" w:rsidRPr="00654DF9" w:rsidRDefault="00EB7534" w:rsidP="006758F4">
            <w:pPr>
              <w:pStyle w:val="gemtabohne"/>
              <w:rPr>
                <w:sz w:val="20"/>
              </w:rPr>
            </w:pPr>
            <w:r w:rsidRPr="00654DF9">
              <w:rPr>
                <w:sz w:val="20"/>
              </w:rPr>
              <w:t>67</w:t>
            </w:r>
          </w:p>
        </w:tc>
        <w:tc>
          <w:tcPr>
            <w:tcW w:w="1575" w:type="dxa"/>
          </w:tcPr>
          <w:p w:rsidR="00EB7534" w:rsidRPr="00654DF9" w:rsidRDefault="00EB7534" w:rsidP="006758F4">
            <w:pPr>
              <w:pStyle w:val="gemtabohne"/>
              <w:rPr>
                <w:sz w:val="20"/>
              </w:rPr>
            </w:pPr>
            <w:r w:rsidRPr="00654DF9">
              <w:rPr>
                <w:sz w:val="20"/>
              </w:rPr>
              <w:t>00</w:t>
            </w:r>
          </w:p>
        </w:tc>
        <w:tc>
          <w:tcPr>
            <w:tcW w:w="3599" w:type="dxa"/>
          </w:tcPr>
          <w:p w:rsidR="00EB7534" w:rsidRPr="00654DF9" w:rsidRDefault="00EB7534" w:rsidP="006758F4">
            <w:pPr>
              <w:pStyle w:val="gemtabohne"/>
              <w:rPr>
                <w:sz w:val="20"/>
                <w:lang w:val="en-US"/>
              </w:rPr>
            </w:pPr>
            <w:r w:rsidRPr="00654DF9">
              <w:rPr>
                <w:sz w:val="20"/>
                <w:lang w:val="en-US"/>
              </w:rPr>
              <w:t>Wrong length Lc or Le</w:t>
            </w:r>
          </w:p>
        </w:tc>
      </w:tr>
    </w:tbl>
    <w:p w:rsidR="001463EE" w:rsidRPr="0087065C" w:rsidRDefault="001463EE" w:rsidP="001463EE">
      <w:pPr>
        <w:pStyle w:val="gemStandard"/>
      </w:pPr>
      <w:r w:rsidRPr="0087065C">
        <w:t>Liegen gespeicherte Daten des gewünschten Formats nicht vor, so wird der Fehlercode ‚6</w:t>
      </w:r>
      <w:r w:rsidR="00BA7442" w:rsidRPr="0087065C">
        <w:t>A</w:t>
      </w:r>
      <w:r w:rsidRPr="0087065C">
        <w:t>8</w:t>
      </w:r>
      <w:r w:rsidR="00BA7442" w:rsidRPr="0087065C">
        <w:t>2</w:t>
      </w:r>
      <w:r w:rsidRPr="0087065C">
        <w:t>’ zurückgegeben. In diesem Fall liefert ein nachfolgendes READ BINARY ebenfalls einen Fehlercode zurück.</w:t>
      </w:r>
    </w:p>
    <w:p w:rsidR="001463EE" w:rsidRPr="00C212B7" w:rsidRDefault="001463EE" w:rsidP="0052012D">
      <w:pPr>
        <w:pStyle w:val="berschrift3"/>
      </w:pPr>
      <w:bookmarkStart w:id="936" w:name="_Toc184802705"/>
      <w:bookmarkStart w:id="937" w:name="_Toc184802706"/>
      <w:bookmarkStart w:id="938" w:name="_Toc187830758"/>
      <w:bookmarkStart w:id="939" w:name="_Toc486427563"/>
      <w:bookmarkEnd w:id="936"/>
      <w:r w:rsidRPr="00C212B7">
        <w:t>READ BINARY</w:t>
      </w:r>
      <w:bookmarkEnd w:id="937"/>
      <w:bookmarkEnd w:id="938"/>
      <w:bookmarkEnd w:id="939"/>
    </w:p>
    <w:p w:rsidR="00517183" w:rsidRPr="0087065C" w:rsidRDefault="001463EE" w:rsidP="001463EE">
      <w:pPr>
        <w:pStyle w:val="gemStandard"/>
      </w:pPr>
      <w:r w:rsidRPr="0087065C">
        <w:t>Das Kommando READ BINARY dient der Übertragung eines gespeicherten Datensatzes. Die Indizierung eines bestimmten Datensatzes ist nicht möglich, d.</w:t>
      </w:r>
      <w:r w:rsidR="006510D9" w:rsidRPr="0087065C">
        <w:t> </w:t>
      </w:r>
      <w:r w:rsidRPr="0087065C">
        <w:t>h. es kann nur jeweils der aktuellste, noch nicht gelöschte Datensatz gel</w:t>
      </w:r>
      <w:r w:rsidRPr="0087065C">
        <w:t>e</w:t>
      </w:r>
      <w:r w:rsidR="00C517A7" w:rsidRPr="0087065C">
        <w:t>sen werden. Das Lesen de</w:t>
      </w:r>
      <w:r w:rsidRPr="0087065C">
        <w:t>s nächsten Daten</w:t>
      </w:r>
      <w:r w:rsidR="00C517A7" w:rsidRPr="0087065C">
        <w:softHyphen/>
      </w:r>
      <w:r w:rsidRPr="0087065C">
        <w:t>satzes ist erst nach Löschen (siehe EREASE B</w:t>
      </w:r>
      <w:r w:rsidRPr="0087065C">
        <w:t>I</w:t>
      </w:r>
      <w:r w:rsidRPr="0087065C">
        <w:t>NARY) des zuletzt gelesenen Datensatzes mö</w:t>
      </w:r>
      <w:r w:rsidRPr="0087065C">
        <w:t>g</w:t>
      </w:r>
      <w:r w:rsidRPr="0087065C">
        <w:t>lich.</w:t>
      </w:r>
    </w:p>
    <w:p w:rsidR="003019AE" w:rsidRPr="0087065C" w:rsidRDefault="003019AE" w:rsidP="003019AE">
      <w:pPr>
        <w:pStyle w:val="gemStandard"/>
        <w:tabs>
          <w:tab w:val="left" w:pos="567"/>
        </w:tabs>
        <w:rPr>
          <w:b/>
          <w:lang w:val="en-GB"/>
        </w:rPr>
      </w:pPr>
      <w:r w:rsidRPr="0087065C">
        <w:rPr>
          <w:b/>
        </w:rPr>
        <w:sym w:font="Wingdings" w:char="F0D6"/>
      </w:r>
      <w:r w:rsidRPr="0087065C">
        <w:rPr>
          <w:b/>
          <w:lang w:val="en-GB"/>
        </w:rPr>
        <w:tab/>
      </w:r>
      <w:r w:rsidRPr="0087065C">
        <w:rPr>
          <w:rFonts w:hint="eastAsia"/>
          <w:b/>
          <w:lang w:val="en-GB"/>
        </w:rPr>
        <w:t xml:space="preserve">TIP1-A_4950 </w:t>
      </w:r>
      <w:r w:rsidR="00D5460A" w:rsidRPr="0087065C">
        <w:rPr>
          <w:rFonts w:hint="eastAsia"/>
          <w:b/>
          <w:lang w:val="en-GB"/>
        </w:rPr>
        <w:t>Mobiles KT</w:t>
      </w:r>
      <w:r w:rsidRPr="0087065C">
        <w:rPr>
          <w:rFonts w:hint="eastAsia"/>
          <w:b/>
          <w:lang w:val="en-GB"/>
        </w:rPr>
        <w:t>: READ BINARY</w:t>
      </w:r>
    </w:p>
    <w:p w:rsidR="0052012D" w:rsidRDefault="003019AE" w:rsidP="003019AE">
      <w:pPr>
        <w:pStyle w:val="gemEinzug"/>
        <w:ind w:left="540"/>
        <w:rPr>
          <w:b/>
        </w:rPr>
      </w:pPr>
      <w:r w:rsidRPr="0087065C">
        <w:rPr>
          <w:rFonts w:hint="eastAsia"/>
          <w:lang w:val="en-GB"/>
        </w:rPr>
        <w:t>Das Mini-PS des mobilen Kartenterminal</w:t>
      </w:r>
      <w:r w:rsidR="00C71598" w:rsidRPr="0087065C">
        <w:rPr>
          <w:lang w:val="en-GB"/>
        </w:rPr>
        <w:t>s</w:t>
      </w:r>
      <w:r w:rsidRPr="0087065C">
        <w:rPr>
          <w:rFonts w:hint="eastAsia"/>
          <w:lang w:val="en-GB"/>
        </w:rPr>
        <w:t xml:space="preserve"> MUSS das Kommando READ BINARY gemäß "Tab_mobKT_013 - Command READ BINARY KVK", "Tab_mobKT_014 - Response READ BINARY KVK", "Tab_mobKT_015 - Command READ BINARY eGK" und "Tab_mobKT_016 - Response READ BINARY eGK" für die Host-Schnittstelle umsetzen.</w:t>
      </w:r>
      <w:r w:rsidRPr="0087065C">
        <w:rPr>
          <w:lang w:val="en-GB"/>
        </w:rPr>
        <w:t xml:space="preserve"> </w:t>
      </w:r>
    </w:p>
    <w:p w:rsidR="00AA1FA7" w:rsidRPr="0052012D" w:rsidRDefault="0052012D" w:rsidP="0052012D">
      <w:pPr>
        <w:pStyle w:val="gemStandard"/>
        <w:rPr>
          <w:lang w:val="en-GB"/>
        </w:rPr>
      </w:pPr>
      <w:r>
        <w:rPr>
          <w:b/>
        </w:rPr>
        <w:sym w:font="Wingdings" w:char="F0D5"/>
      </w:r>
    </w:p>
    <w:p w:rsidR="001463EE" w:rsidRPr="0087065C" w:rsidRDefault="001463EE" w:rsidP="0052012D">
      <w:pPr>
        <w:pStyle w:val="berschrift4"/>
      </w:pPr>
      <w:bookmarkStart w:id="940" w:name="_Toc486427564"/>
      <w:r w:rsidRPr="0087065C">
        <w:lastRenderedPageBreak/>
        <w:t>READ BINARY KVK</w:t>
      </w:r>
      <w:bookmarkEnd w:id="940"/>
    </w:p>
    <w:p w:rsidR="001463EE" w:rsidRPr="0087065C" w:rsidRDefault="001463EE" w:rsidP="001463EE">
      <w:pPr>
        <w:pStyle w:val="gemStandard"/>
      </w:pPr>
      <w:r w:rsidRPr="0087065C">
        <w:t>Das Kommando dient im Fall der KVK zum Lesen des VersichertenDatenTemplate</w:t>
      </w:r>
      <w:r w:rsidRPr="0087065C">
        <w:t>s</w:t>
      </w:r>
      <w:r w:rsidRPr="0087065C">
        <w:t xml:space="preserve"> und der Zusatzfelder (EinleseDatum, ZulassungsNummer und PrüfSummeZusatz). Sobald das Kartenterminal mit der Übertragung der Versichertendaten und der Zusatzfelder b</w:t>
      </w:r>
      <w:r w:rsidRPr="0087065C">
        <w:t>e</w:t>
      </w:r>
      <w:r w:rsidR="00C517A7" w:rsidRPr="0087065C">
        <w:softHyphen/>
      </w:r>
      <w:r w:rsidRPr="0087065C">
        <w:t>ginnt, markiert es die Daten als übertragen. Das Karte</w:t>
      </w:r>
      <w:r w:rsidRPr="0087065C">
        <w:t>n</w:t>
      </w:r>
      <w:r w:rsidRPr="0087065C">
        <w:t>terminal stellt sicher, dass der zu</w:t>
      </w:r>
      <w:r w:rsidR="00FA2737" w:rsidRPr="0087065C">
        <w:softHyphen/>
      </w:r>
      <w:r w:rsidR="009873C8" w:rsidRPr="0087065C">
        <w:t>letzt übertragene</w:t>
      </w:r>
      <w:r w:rsidRPr="0087065C">
        <w:t xml:space="preserve"> Datensatz mittels ERASE BIN</w:t>
      </w:r>
      <w:r w:rsidR="009873C8" w:rsidRPr="0087065C">
        <w:t>ARY durch das</w:t>
      </w:r>
      <w:r w:rsidR="00C8019E" w:rsidRPr="0087065C">
        <w:t xml:space="preserve"> Primärsystem</w:t>
      </w:r>
      <w:r w:rsidR="009873C8" w:rsidRPr="0087065C">
        <w:t xml:space="preserve"> gelöscht wurde,</w:t>
      </w:r>
      <w:r w:rsidRPr="0087065C">
        <w:t xml:space="preserve"> be</w:t>
      </w:r>
      <w:r w:rsidR="00FA2737" w:rsidRPr="0087065C">
        <w:softHyphen/>
      </w:r>
      <w:r w:rsidRPr="0087065C">
        <w:t>vor es die Übertragung des nächsten zwischengespeicherten Datensatzes z</w:t>
      </w:r>
      <w:r w:rsidRPr="0087065C">
        <w:t>u</w:t>
      </w:r>
      <w:r w:rsidRPr="0087065C">
        <w:t>lässt.</w:t>
      </w:r>
    </w:p>
    <w:p w:rsidR="009873C8" w:rsidRPr="0087065C" w:rsidRDefault="001463EE" w:rsidP="001463EE">
      <w:pPr>
        <w:pStyle w:val="gemStandard"/>
      </w:pPr>
      <w:r w:rsidRPr="0087065C">
        <w:t xml:space="preserve">Eine vollständige und korrekte Übertragung muss das Host-System nach dem Lesen durch das Kommando ERASE BINARY anzeigen. </w:t>
      </w:r>
    </w:p>
    <w:p w:rsidR="001463EE" w:rsidRPr="00140B41" w:rsidRDefault="001463EE" w:rsidP="00140B41">
      <w:pPr>
        <w:pStyle w:val="gemStandard"/>
      </w:pPr>
      <w:r w:rsidRPr="0087065C">
        <w:t>Als Offset sollte im READ BINARY-Kom</w:t>
      </w:r>
      <w:r w:rsidR="006510D9" w:rsidRPr="0087065C">
        <w:t>mando ‚0000’ angeben werden, d. </w:t>
      </w:r>
      <w:r w:rsidRPr="0087065C">
        <w:t>h. es soll ab lo</w:t>
      </w:r>
      <w:r w:rsidR="00FA2737" w:rsidRPr="0087065C">
        <w:softHyphen/>
      </w:r>
      <w:r w:rsidRPr="0087065C">
        <w:t>gischer Adresse ‚0000’ (= Anfangsadresse der Anwendungsdaten) gel</w:t>
      </w:r>
      <w:r w:rsidRPr="0087065C">
        <w:t>e</w:t>
      </w:r>
      <w:r w:rsidRPr="0087065C">
        <w:t xml:space="preserve">sen werden. </w:t>
      </w:r>
      <w:r w:rsidR="00E53887" w:rsidRPr="00140B41">
        <w:t>E</w:t>
      </w:r>
      <w:r w:rsidRPr="00140B41">
        <w:t>s</w:t>
      </w:r>
      <w:r w:rsidRPr="0087065C">
        <w:t xml:space="preserve"> soll der komplette zur Anwendung g</w:t>
      </w:r>
      <w:r w:rsidRPr="0087065C">
        <w:t>e</w:t>
      </w:r>
      <w:r w:rsidRPr="0087065C">
        <w:t>hörende Da</w:t>
      </w:r>
      <w:r w:rsidR="00FA2737" w:rsidRPr="0087065C">
        <w:softHyphen/>
      </w:r>
      <w:r w:rsidRPr="0087065C">
        <w:t>ten</w:t>
      </w:r>
      <w:r w:rsidR="00C517A7" w:rsidRPr="0087065C">
        <w:softHyphen/>
      </w:r>
      <w:r w:rsidRPr="0087065C">
        <w:t>bereich gelesen werden. Im Fall der KVK ist dies das gesamte VD-Template, b</w:t>
      </w:r>
      <w:r w:rsidRPr="0087065C">
        <w:t>e</w:t>
      </w:r>
      <w:r w:rsidR="00FA2737" w:rsidRPr="0087065C">
        <w:softHyphen/>
      </w:r>
      <w:r w:rsidRPr="0087065C">
        <w:t>gin</w:t>
      </w:r>
      <w:r w:rsidR="00C517A7" w:rsidRPr="0087065C">
        <w:softHyphen/>
      </w:r>
      <w:r w:rsidRPr="0087065C">
        <w:t>nend mit Tag ‚60’ und endend mit dem XOR-Prüfbyte des ASN.1-Elements ‚Prüf</w:t>
      </w:r>
      <w:r w:rsidR="00C517A7" w:rsidRPr="0087065C">
        <w:softHyphen/>
      </w:r>
      <w:r w:rsidRPr="0087065C">
        <w:t>su</w:t>
      </w:r>
      <w:r w:rsidRPr="0087065C">
        <w:t>m</w:t>
      </w:r>
      <w:r w:rsidR="00FA2737" w:rsidRPr="0087065C">
        <w:softHyphen/>
      </w:r>
      <w:r w:rsidRPr="0087065C">
        <w:t>me’ und die zusätzlichen Datenobjekte. Die Länge der gesamten Daten und damit das lo</w:t>
      </w:r>
      <w:r w:rsidR="00FA2737" w:rsidRPr="0087065C">
        <w:softHyphen/>
      </w:r>
      <w:r w:rsidRPr="0087065C">
        <w:t>gische Ende (EOF) des zur Anwendung gehörenden Datenbereichs, ergibt sich aus der Län</w:t>
      </w:r>
      <w:r w:rsidR="00FA2737" w:rsidRPr="0087065C">
        <w:softHyphen/>
      </w:r>
      <w:r w:rsidRPr="0087065C">
        <w:t>ge des VD-Templates (Lä</w:t>
      </w:r>
      <w:r w:rsidRPr="0087065C">
        <w:t>n</w:t>
      </w:r>
      <w:r w:rsidRPr="0087065C">
        <w:t>genbyte nach Tag ‚60’) und der Länge der zu</w:t>
      </w:r>
      <w:r w:rsidR="00C517A7" w:rsidRPr="0087065C">
        <w:softHyphen/>
      </w:r>
      <w:r w:rsidRPr="0087065C">
        <w:t>sätz</w:t>
      </w:r>
      <w:r w:rsidR="00C517A7" w:rsidRPr="0087065C">
        <w:softHyphen/>
      </w:r>
      <w:r w:rsidRPr="0087065C">
        <w:t>lichen Da</w:t>
      </w:r>
      <w:r w:rsidR="00FA2737" w:rsidRPr="0087065C">
        <w:softHyphen/>
      </w:r>
      <w:r w:rsidRPr="0087065C">
        <w:t>ten</w:t>
      </w:r>
      <w:r w:rsidR="00FA2737" w:rsidRPr="0087065C">
        <w:softHyphen/>
      </w:r>
      <w:r w:rsidRPr="0087065C">
        <w:t xml:space="preserve">felder (+ </w:t>
      </w:r>
      <w:r w:rsidR="00D324BB" w:rsidRPr="00140B41">
        <w:t xml:space="preserve">47 </w:t>
      </w:r>
      <w:r w:rsidRPr="00140B41">
        <w:t>Bytes). Im Falle der eGK ist es jeweils der gesamte, zuvor mit</w:t>
      </w:r>
      <w:r w:rsidR="00FA2737" w:rsidRPr="00140B41">
        <w:softHyphen/>
      </w:r>
      <w:r w:rsidRPr="00140B41">
        <w:t>tels SELECT FILE selektierte Date</w:t>
      </w:r>
      <w:r w:rsidRPr="00140B41">
        <w:t>n</w:t>
      </w:r>
      <w:r w:rsidRPr="00140B41">
        <w:t xml:space="preserve">block, wobei die Statusblöcke (siehe Kapitel </w:t>
      </w:r>
      <w:r w:rsidRPr="00140B41">
        <w:fldChar w:fldCharType="begin"/>
      </w:r>
      <w:r w:rsidRPr="00140B41">
        <w:instrText xml:space="preserve"> REF _Ref185001949 \r \h </w:instrText>
      </w:r>
      <w:r w:rsidRPr="00140B41">
        <w:instrText xml:space="preserve"> \* MERGEFORMAT </w:instrText>
      </w:r>
      <w:r w:rsidRPr="00140B41">
        <w:fldChar w:fldCharType="separate"/>
      </w:r>
      <w:r w:rsidR="00D958D3">
        <w:t>11.3</w:t>
      </w:r>
      <w:r w:rsidRPr="00140B41">
        <w:fldChar w:fldCharType="end"/>
      </w:r>
      <w:r w:rsidRPr="00140B41">
        <w:t>) je</w:t>
      </w:r>
      <w:r w:rsidR="00C517A7" w:rsidRPr="00140B41">
        <w:softHyphen/>
      </w:r>
      <w:r w:rsidRPr="00140B41">
        <w:t>weils um die zusätzlichen D</w:t>
      </w:r>
      <w:r w:rsidRPr="00140B41">
        <w:t>a</w:t>
      </w:r>
      <w:r w:rsidRPr="00140B41">
        <w:t>tenobjekte erweitert werden. Die Daten und die Zusatz</w:t>
      </w:r>
      <w:r w:rsidR="00C517A7" w:rsidRPr="00140B41">
        <w:softHyphen/>
      </w:r>
      <w:r w:rsidRPr="00140B41">
        <w:t>felder wer</w:t>
      </w:r>
      <w:r w:rsidR="00FA2737" w:rsidRPr="00140B41">
        <w:softHyphen/>
      </w:r>
      <w:r w:rsidRPr="00140B41">
        <w:t>den in einem Block übertragen und mit den Status-Bytes ‚9000’ abgeschlossen. Das Ko</w:t>
      </w:r>
      <w:r w:rsidRPr="00140B41">
        <w:t>m</w:t>
      </w:r>
      <w:r w:rsidR="00FA2737" w:rsidRPr="00140B41">
        <w:softHyphen/>
      </w:r>
      <w:r w:rsidRPr="00140B41">
        <w:t>mando kann auch mit variablem Offset angegeben (MMMM) in P1 und P2, wo</w:t>
      </w:r>
      <w:r w:rsidR="00C517A7" w:rsidRPr="00140B41">
        <w:softHyphen/>
      </w:r>
      <w:r w:rsidRPr="00140B41">
        <w:t>bei die Da</w:t>
      </w:r>
      <w:r w:rsidR="00FA2737" w:rsidRPr="00140B41">
        <w:softHyphen/>
      </w:r>
      <w:r w:rsidRPr="00140B41">
        <w:t>ten in diesem Fall ab dem angebenden Of</w:t>
      </w:r>
      <w:r w:rsidRPr="00140B41">
        <w:t>f</w:t>
      </w:r>
      <w:r w:rsidRPr="00140B41">
        <w:t>set gelesen werden. Das Komman</w:t>
      </w:r>
      <w:r w:rsidR="00C517A7" w:rsidRPr="00140B41">
        <w:softHyphen/>
      </w:r>
      <w:r w:rsidRPr="00140B41">
        <w:t>do kann auch mit Le &gt; 0 ausgeführt werden, wobei der Wert in L</w:t>
      </w:r>
      <w:r w:rsidR="00F667DD" w:rsidRPr="00140B41">
        <w:t>e</w:t>
      </w:r>
      <w:r w:rsidRPr="00140B41">
        <w:t xml:space="preserve"> in di</w:t>
      </w:r>
      <w:r w:rsidRPr="00140B41">
        <w:t>e</w:t>
      </w:r>
      <w:r w:rsidRPr="00140B41">
        <w:t>sem Fall die An</w:t>
      </w:r>
      <w:r w:rsidR="00C517A7" w:rsidRPr="00140B41">
        <w:softHyphen/>
      </w:r>
      <w:r w:rsidRPr="00140B41">
        <w:t>zahl der zu lesenden Bytes (N) angibt und in diesem Fall werden, sofern im gelesenen File vor</w:t>
      </w:r>
      <w:r w:rsidR="00FA2737" w:rsidRPr="00140B41">
        <w:softHyphen/>
      </w:r>
      <w:r w:rsidRPr="00140B41">
        <w:t>han</w:t>
      </w:r>
      <w:r w:rsidR="00FA2737" w:rsidRPr="00140B41">
        <w:softHyphen/>
      </w:r>
      <w:r w:rsidRPr="00140B41">
        <w:t>den, Le Bytes zurückgeli</w:t>
      </w:r>
      <w:r w:rsidRPr="00140B41">
        <w:t>e</w:t>
      </w:r>
      <w:r w:rsidRPr="00140B41">
        <w:t>fert.</w:t>
      </w:r>
    </w:p>
    <w:p w:rsidR="00330687" w:rsidRPr="004F5B7F" w:rsidRDefault="001463EE" w:rsidP="004316B7">
      <w:pPr>
        <w:pStyle w:val="gemStandard"/>
        <w:rPr>
          <w:highlight w:val="yellow"/>
          <w:lang w:val="de-AT"/>
        </w:rPr>
      </w:pPr>
      <w:r w:rsidRPr="00140B41">
        <w:t xml:space="preserve">Entspricht die Struktur der Daten nicht den Vorgaben, werden nur die Status-Bytes mit der </w:t>
      </w:r>
      <w:r w:rsidRPr="00140B41">
        <w:rPr>
          <w:lang w:val="de-AT"/>
        </w:rPr>
        <w:t xml:space="preserve">Codierung ‚6501’ (= </w:t>
      </w:r>
      <w:r w:rsidRPr="00140B41">
        <w:t>Memory failure or data corrupted</w:t>
      </w:r>
      <w:r w:rsidRPr="00140B41">
        <w:rPr>
          <w:lang w:val="de-AT"/>
        </w:rPr>
        <w:t>) zurückgegeben. Tritt ein Übe</w:t>
      </w:r>
      <w:r w:rsidRPr="00140B41">
        <w:rPr>
          <w:lang w:val="de-AT"/>
        </w:rPr>
        <w:t>r</w:t>
      </w:r>
      <w:r w:rsidR="00FA2737" w:rsidRPr="00140B41">
        <w:rPr>
          <w:lang w:val="de-AT"/>
        </w:rPr>
        <w:softHyphen/>
      </w:r>
      <w:r w:rsidRPr="00140B41">
        <w:rPr>
          <w:lang w:val="de-AT"/>
        </w:rPr>
        <w:t>tra</w:t>
      </w:r>
      <w:r w:rsidR="00FA2737" w:rsidRPr="00140B41">
        <w:rPr>
          <w:lang w:val="de-AT"/>
        </w:rPr>
        <w:softHyphen/>
      </w:r>
      <w:r w:rsidRPr="00140B41">
        <w:rPr>
          <w:lang w:val="de-AT"/>
        </w:rPr>
        <w:t>gungsfehler auf, sodass die Daten wä</w:t>
      </w:r>
      <w:r w:rsidRPr="00140B41">
        <w:rPr>
          <w:lang w:val="de-AT"/>
        </w:rPr>
        <w:t>h</w:t>
      </w:r>
      <w:r w:rsidRPr="00140B41">
        <w:rPr>
          <w:lang w:val="de-AT"/>
        </w:rPr>
        <w:t>rend der Übertragung geändert wurden wird das Status-Byte ‚6F00’ zurückgegeben.</w:t>
      </w:r>
      <w:r w:rsidR="00040A15" w:rsidRPr="00140B41">
        <w:rPr>
          <w:lang w:val="de-AT"/>
        </w:rPr>
        <w:t xml:space="preserve"> Nur bei der Angabe von Le &gt; 0 kann im Response der Status-Code ‚6282’ auftreten, wenn die Länge der zurück gelieferten Daten kleiner als Le ist. Bei Le = ‚00’ (WildcardShort) wird unabhängig von der Länge der zurückgegeben</w:t>
      </w:r>
      <w:r w:rsidR="00C26CEC" w:rsidRPr="00140B41">
        <w:rPr>
          <w:lang w:val="de-AT"/>
        </w:rPr>
        <w:t>en</w:t>
      </w:r>
      <w:r w:rsidR="00040A15" w:rsidRPr="00140B41">
        <w:rPr>
          <w:lang w:val="de-AT"/>
        </w:rPr>
        <w:t xml:space="preserve"> Daten der Status ‚9000’ im Response verwendet. Zur Beh</w:t>
      </w:r>
      <w:r w:rsidR="004F5B7F" w:rsidRPr="00140B41">
        <w:rPr>
          <w:lang w:val="de-AT"/>
        </w:rPr>
        <w:t xml:space="preserve">andlung von WildcardShort siehe </w:t>
      </w:r>
      <w:r w:rsidR="00040A15" w:rsidRPr="00140B41">
        <w:rPr>
          <w:lang w:val="de-AT"/>
        </w:rPr>
        <w:t>a</w:t>
      </w:r>
      <w:r w:rsidR="004F5B7F" w:rsidRPr="00140B41">
        <w:rPr>
          <w:lang w:val="de-AT"/>
        </w:rPr>
        <w:t>uch [gemSpec_COS#(N052.300)] und</w:t>
      </w:r>
      <w:r w:rsidR="00040A15" w:rsidRPr="00140B41">
        <w:rPr>
          <w:lang w:val="de-AT"/>
        </w:rPr>
        <w:t xml:space="preserve"> [gemSpec_COS</w:t>
      </w:r>
      <w:r w:rsidR="004F5B7F" w:rsidRPr="00140B41">
        <w:rPr>
          <w:lang w:val="de-AT"/>
        </w:rPr>
        <w:t>-</w:t>
      </w:r>
      <w:r w:rsidR="00040A15" w:rsidRPr="00140B41">
        <w:rPr>
          <w:lang w:val="de-AT"/>
        </w:rPr>
        <w:t>#(N067.000)].</w:t>
      </w:r>
    </w:p>
    <w:p w:rsidR="003019AE" w:rsidRPr="0087065C" w:rsidRDefault="003019AE" w:rsidP="004316B7">
      <w:pPr>
        <w:pStyle w:val="gemStandard"/>
      </w:pPr>
    </w:p>
    <w:p w:rsidR="005F19EA" w:rsidRPr="0087065C" w:rsidRDefault="005F19EA" w:rsidP="005F19EA">
      <w:pPr>
        <w:pStyle w:val="Beschriftung"/>
        <w:rPr>
          <w:lang w:val="en-GB"/>
        </w:rPr>
      </w:pPr>
      <w:bookmarkStart w:id="941" w:name="_Toc482864388"/>
      <w:r w:rsidRPr="0087065C">
        <w:rPr>
          <w:lang w:val="en-GB"/>
        </w:rPr>
        <w:t xml:space="preserve">Tabelle </w:t>
      </w:r>
      <w:r w:rsidRPr="0087065C">
        <w:fldChar w:fldCharType="begin"/>
      </w:r>
      <w:r w:rsidRPr="0087065C">
        <w:rPr>
          <w:lang w:val="en-GB"/>
        </w:rPr>
        <w:instrText xml:space="preserve"> SEQ Tabelle \* ARABIC </w:instrText>
      </w:r>
      <w:r w:rsidRPr="0087065C">
        <w:fldChar w:fldCharType="separate"/>
      </w:r>
      <w:r w:rsidR="00D958D3">
        <w:rPr>
          <w:noProof/>
          <w:lang w:val="en-GB"/>
        </w:rPr>
        <w:t>43</w:t>
      </w:r>
      <w:r w:rsidRPr="0087065C">
        <w:fldChar w:fldCharType="end"/>
      </w:r>
      <w:r w:rsidR="00BD23A7" w:rsidRPr="0087065C">
        <w:rPr>
          <w:lang w:val="en-GB"/>
        </w:rPr>
        <w:t>:</w:t>
      </w:r>
      <w:r w:rsidRPr="0087065C">
        <w:rPr>
          <w:lang w:val="en-GB"/>
        </w:rPr>
        <w:t xml:space="preserve"> </w:t>
      </w:r>
      <w:r w:rsidR="0083734B" w:rsidRPr="0087065C">
        <w:rPr>
          <w:lang w:val="en-GB"/>
        </w:rPr>
        <w:t xml:space="preserve">Tab_mobKT_013 - </w:t>
      </w:r>
      <w:r w:rsidRPr="0087065C">
        <w:rPr>
          <w:lang w:val="en-GB"/>
        </w:rPr>
        <w:t>Command READ BINARY KVK</w:t>
      </w:r>
      <w:bookmarkEnd w:id="9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3"/>
        <w:gridCol w:w="995"/>
        <w:gridCol w:w="883"/>
        <w:gridCol w:w="951"/>
        <w:gridCol w:w="1676"/>
      </w:tblGrid>
      <w:tr w:rsidR="001463EE" w:rsidRPr="0087065C">
        <w:trPr>
          <w:trHeight w:val="343"/>
          <w:tblHeader/>
        </w:trPr>
        <w:tc>
          <w:tcPr>
            <w:tcW w:w="5688" w:type="dxa"/>
            <w:gridSpan w:val="5"/>
            <w:shd w:val="clear" w:color="auto" w:fill="E0E0E0"/>
          </w:tcPr>
          <w:p w:rsidR="001463EE" w:rsidRPr="0087065C" w:rsidRDefault="001463EE" w:rsidP="001463EE">
            <w:pPr>
              <w:pStyle w:val="gemtabohne"/>
              <w:rPr>
                <w:sz w:val="20"/>
              </w:rPr>
            </w:pPr>
            <w:r w:rsidRPr="0087065C">
              <w:rPr>
                <w:sz w:val="20"/>
              </w:rPr>
              <w:t>Command</w:t>
            </w:r>
          </w:p>
        </w:tc>
      </w:tr>
      <w:tr w:rsidR="001463EE" w:rsidRPr="0087065C">
        <w:trPr>
          <w:trHeight w:val="343"/>
        </w:trPr>
        <w:tc>
          <w:tcPr>
            <w:tcW w:w="1183" w:type="dxa"/>
          </w:tcPr>
          <w:p w:rsidR="001463EE" w:rsidRPr="0087065C" w:rsidRDefault="001463EE" w:rsidP="001463EE">
            <w:pPr>
              <w:pStyle w:val="gemtabohne"/>
              <w:rPr>
                <w:sz w:val="20"/>
              </w:rPr>
            </w:pPr>
            <w:r w:rsidRPr="0087065C">
              <w:rPr>
                <w:sz w:val="20"/>
              </w:rPr>
              <w:t>CLA</w:t>
            </w:r>
          </w:p>
        </w:tc>
        <w:tc>
          <w:tcPr>
            <w:tcW w:w="995" w:type="dxa"/>
          </w:tcPr>
          <w:p w:rsidR="001463EE" w:rsidRPr="0087065C" w:rsidRDefault="001463EE" w:rsidP="001463EE">
            <w:pPr>
              <w:pStyle w:val="gemtabohne"/>
              <w:rPr>
                <w:sz w:val="20"/>
              </w:rPr>
            </w:pPr>
            <w:r w:rsidRPr="0087065C">
              <w:rPr>
                <w:sz w:val="20"/>
              </w:rPr>
              <w:t>INS</w:t>
            </w:r>
          </w:p>
        </w:tc>
        <w:tc>
          <w:tcPr>
            <w:tcW w:w="883" w:type="dxa"/>
          </w:tcPr>
          <w:p w:rsidR="001463EE" w:rsidRPr="0087065C" w:rsidRDefault="001463EE" w:rsidP="001463EE">
            <w:pPr>
              <w:pStyle w:val="gemtabohne"/>
              <w:rPr>
                <w:sz w:val="20"/>
              </w:rPr>
            </w:pPr>
            <w:r w:rsidRPr="0087065C">
              <w:rPr>
                <w:sz w:val="20"/>
              </w:rPr>
              <w:t>P1</w:t>
            </w:r>
          </w:p>
        </w:tc>
        <w:tc>
          <w:tcPr>
            <w:tcW w:w="951" w:type="dxa"/>
          </w:tcPr>
          <w:p w:rsidR="001463EE" w:rsidRPr="0087065C" w:rsidRDefault="001463EE" w:rsidP="001463EE">
            <w:pPr>
              <w:pStyle w:val="gemtabohne"/>
              <w:rPr>
                <w:sz w:val="20"/>
              </w:rPr>
            </w:pPr>
            <w:r w:rsidRPr="0087065C">
              <w:rPr>
                <w:sz w:val="20"/>
              </w:rPr>
              <w:t>P2</w:t>
            </w:r>
          </w:p>
        </w:tc>
        <w:tc>
          <w:tcPr>
            <w:tcW w:w="1676" w:type="dxa"/>
          </w:tcPr>
          <w:p w:rsidR="001463EE" w:rsidRPr="0087065C" w:rsidRDefault="001463EE" w:rsidP="001463EE">
            <w:pPr>
              <w:pStyle w:val="gemtabohne"/>
              <w:rPr>
                <w:sz w:val="20"/>
              </w:rPr>
            </w:pPr>
            <w:r w:rsidRPr="0087065C">
              <w:rPr>
                <w:sz w:val="20"/>
              </w:rPr>
              <w:t>Le</w:t>
            </w:r>
          </w:p>
        </w:tc>
      </w:tr>
      <w:tr w:rsidR="001463EE" w:rsidRPr="0087065C">
        <w:trPr>
          <w:trHeight w:val="329"/>
        </w:trPr>
        <w:tc>
          <w:tcPr>
            <w:tcW w:w="1183" w:type="dxa"/>
          </w:tcPr>
          <w:p w:rsidR="001463EE" w:rsidRPr="0087065C" w:rsidRDefault="001463EE" w:rsidP="001463EE">
            <w:pPr>
              <w:pStyle w:val="gemtabohne"/>
              <w:rPr>
                <w:sz w:val="20"/>
              </w:rPr>
            </w:pPr>
            <w:r w:rsidRPr="0087065C">
              <w:rPr>
                <w:sz w:val="20"/>
              </w:rPr>
              <w:t>00</w:t>
            </w:r>
          </w:p>
        </w:tc>
        <w:tc>
          <w:tcPr>
            <w:tcW w:w="995" w:type="dxa"/>
          </w:tcPr>
          <w:p w:rsidR="001463EE" w:rsidRPr="0087065C" w:rsidRDefault="001463EE" w:rsidP="001463EE">
            <w:pPr>
              <w:pStyle w:val="gemtabohne"/>
              <w:rPr>
                <w:sz w:val="20"/>
              </w:rPr>
            </w:pPr>
            <w:r w:rsidRPr="0087065C">
              <w:rPr>
                <w:sz w:val="20"/>
              </w:rPr>
              <w:t>B0</w:t>
            </w:r>
          </w:p>
        </w:tc>
        <w:tc>
          <w:tcPr>
            <w:tcW w:w="883" w:type="dxa"/>
          </w:tcPr>
          <w:p w:rsidR="001463EE" w:rsidRPr="0087065C" w:rsidRDefault="001463EE" w:rsidP="001463EE">
            <w:pPr>
              <w:pStyle w:val="gemtabohne"/>
              <w:rPr>
                <w:sz w:val="20"/>
              </w:rPr>
            </w:pPr>
            <w:r w:rsidRPr="0087065C">
              <w:rPr>
                <w:sz w:val="20"/>
              </w:rPr>
              <w:t>00</w:t>
            </w:r>
          </w:p>
        </w:tc>
        <w:tc>
          <w:tcPr>
            <w:tcW w:w="951" w:type="dxa"/>
          </w:tcPr>
          <w:p w:rsidR="001463EE" w:rsidRPr="00140B41" w:rsidRDefault="001463EE" w:rsidP="001463EE">
            <w:pPr>
              <w:pStyle w:val="gemtabohne"/>
              <w:rPr>
                <w:sz w:val="20"/>
              </w:rPr>
            </w:pPr>
            <w:r w:rsidRPr="00140B41">
              <w:rPr>
                <w:sz w:val="20"/>
              </w:rPr>
              <w:t>00</w:t>
            </w:r>
          </w:p>
        </w:tc>
        <w:tc>
          <w:tcPr>
            <w:tcW w:w="1676" w:type="dxa"/>
          </w:tcPr>
          <w:p w:rsidR="001463EE" w:rsidRPr="00140B41" w:rsidRDefault="001463EE" w:rsidP="001463EE">
            <w:pPr>
              <w:pStyle w:val="gemtabohne"/>
              <w:rPr>
                <w:sz w:val="20"/>
              </w:rPr>
            </w:pPr>
            <w:r w:rsidRPr="00140B41">
              <w:rPr>
                <w:sz w:val="20"/>
              </w:rPr>
              <w:t xml:space="preserve">00 </w:t>
            </w:r>
            <w:r w:rsidR="007A68A9" w:rsidRPr="00140B41">
              <w:rPr>
                <w:sz w:val="20"/>
              </w:rPr>
              <w:t>/</w:t>
            </w:r>
            <w:r w:rsidR="007A68A9" w:rsidRPr="00140B41">
              <w:rPr>
                <w:rStyle w:val="Funotenzeichen"/>
                <w:bCs w:val="0"/>
                <w:sz w:val="20"/>
              </w:rPr>
              <w:footnoteReference w:id="6"/>
            </w:r>
            <w:r w:rsidR="007A68A9" w:rsidRPr="00140B41">
              <w:rPr>
                <w:rStyle w:val="Funotenzeichen"/>
                <w:bCs w:val="0"/>
                <w:sz w:val="20"/>
              </w:rPr>
              <w:t xml:space="preserve"> </w:t>
            </w:r>
            <w:r w:rsidR="007A68A9" w:rsidRPr="00140B41">
              <w:rPr>
                <w:sz w:val="20"/>
              </w:rPr>
              <w:t>00 00 00</w:t>
            </w:r>
          </w:p>
        </w:tc>
      </w:tr>
      <w:tr w:rsidR="001463EE" w:rsidRPr="0087065C">
        <w:trPr>
          <w:trHeight w:val="343"/>
        </w:trPr>
        <w:tc>
          <w:tcPr>
            <w:tcW w:w="1183" w:type="dxa"/>
          </w:tcPr>
          <w:p w:rsidR="001463EE" w:rsidRPr="0087065C" w:rsidRDefault="001463EE" w:rsidP="001463EE">
            <w:pPr>
              <w:pStyle w:val="gemtabohne"/>
              <w:rPr>
                <w:sz w:val="20"/>
              </w:rPr>
            </w:pPr>
            <w:r w:rsidRPr="0087065C">
              <w:rPr>
                <w:sz w:val="20"/>
              </w:rPr>
              <w:t>00</w:t>
            </w:r>
          </w:p>
        </w:tc>
        <w:tc>
          <w:tcPr>
            <w:tcW w:w="995" w:type="dxa"/>
          </w:tcPr>
          <w:p w:rsidR="001463EE" w:rsidRPr="0087065C" w:rsidRDefault="001463EE" w:rsidP="001463EE">
            <w:pPr>
              <w:pStyle w:val="gemtabohne"/>
              <w:rPr>
                <w:sz w:val="20"/>
              </w:rPr>
            </w:pPr>
            <w:r w:rsidRPr="0087065C">
              <w:rPr>
                <w:sz w:val="20"/>
              </w:rPr>
              <w:t>B0</w:t>
            </w:r>
          </w:p>
        </w:tc>
        <w:tc>
          <w:tcPr>
            <w:tcW w:w="883" w:type="dxa"/>
          </w:tcPr>
          <w:p w:rsidR="001463EE" w:rsidRPr="0087065C" w:rsidRDefault="001463EE" w:rsidP="001463EE">
            <w:pPr>
              <w:pStyle w:val="gemtabohne"/>
              <w:rPr>
                <w:sz w:val="20"/>
              </w:rPr>
            </w:pPr>
            <w:r w:rsidRPr="0087065C">
              <w:rPr>
                <w:sz w:val="20"/>
              </w:rPr>
              <w:t>MM</w:t>
            </w:r>
          </w:p>
        </w:tc>
        <w:tc>
          <w:tcPr>
            <w:tcW w:w="951" w:type="dxa"/>
          </w:tcPr>
          <w:p w:rsidR="001463EE" w:rsidRPr="0087065C" w:rsidRDefault="001463EE" w:rsidP="001463EE">
            <w:pPr>
              <w:pStyle w:val="gemtabohne"/>
              <w:rPr>
                <w:sz w:val="20"/>
              </w:rPr>
            </w:pPr>
            <w:r w:rsidRPr="0087065C">
              <w:rPr>
                <w:sz w:val="20"/>
              </w:rPr>
              <w:t>MM</w:t>
            </w:r>
          </w:p>
        </w:tc>
        <w:tc>
          <w:tcPr>
            <w:tcW w:w="1676" w:type="dxa"/>
          </w:tcPr>
          <w:p w:rsidR="001463EE" w:rsidRPr="0087065C" w:rsidRDefault="001463EE" w:rsidP="001463EE">
            <w:pPr>
              <w:pStyle w:val="gemtabohne"/>
              <w:rPr>
                <w:sz w:val="20"/>
              </w:rPr>
            </w:pPr>
            <w:r w:rsidRPr="0087065C">
              <w:rPr>
                <w:sz w:val="20"/>
              </w:rPr>
              <w:t>N</w:t>
            </w:r>
          </w:p>
        </w:tc>
      </w:tr>
    </w:tbl>
    <w:p w:rsidR="00C26CEC" w:rsidRPr="00C26CEC" w:rsidRDefault="00C26CEC" w:rsidP="00C26CEC">
      <w:pPr>
        <w:pStyle w:val="gemStandard"/>
        <w:rPr>
          <w:lang w:val="en-GB"/>
        </w:rPr>
      </w:pPr>
    </w:p>
    <w:p w:rsidR="005F19EA" w:rsidRPr="0087065C" w:rsidRDefault="005F19EA" w:rsidP="005F19EA">
      <w:pPr>
        <w:pStyle w:val="Beschriftung"/>
        <w:rPr>
          <w:lang w:val="en-GB"/>
        </w:rPr>
      </w:pPr>
      <w:bookmarkStart w:id="942" w:name="_Toc482864389"/>
      <w:r w:rsidRPr="0087065C">
        <w:rPr>
          <w:lang w:val="en-GB"/>
        </w:rPr>
        <w:t xml:space="preserve">Tabelle </w:t>
      </w:r>
      <w:r w:rsidRPr="0087065C">
        <w:fldChar w:fldCharType="begin"/>
      </w:r>
      <w:r w:rsidRPr="0087065C">
        <w:rPr>
          <w:lang w:val="en-GB"/>
        </w:rPr>
        <w:instrText xml:space="preserve"> SEQ Tabelle \* ARABIC </w:instrText>
      </w:r>
      <w:r w:rsidRPr="0087065C">
        <w:fldChar w:fldCharType="separate"/>
      </w:r>
      <w:r w:rsidR="00D958D3">
        <w:rPr>
          <w:noProof/>
          <w:lang w:val="en-GB"/>
        </w:rPr>
        <w:t>44</w:t>
      </w:r>
      <w:r w:rsidRPr="0087065C">
        <w:fldChar w:fldCharType="end"/>
      </w:r>
      <w:r w:rsidR="00FA2737" w:rsidRPr="0087065C">
        <w:rPr>
          <w:lang w:val="en-GB"/>
        </w:rPr>
        <w:t>:</w:t>
      </w:r>
      <w:r w:rsidRPr="0087065C">
        <w:rPr>
          <w:lang w:val="en-GB"/>
        </w:rPr>
        <w:t xml:space="preserve"> </w:t>
      </w:r>
      <w:r w:rsidR="0083734B" w:rsidRPr="0087065C">
        <w:rPr>
          <w:lang w:val="en-GB"/>
        </w:rPr>
        <w:t xml:space="preserve">Tab_mobKT_014 - </w:t>
      </w:r>
      <w:r w:rsidRPr="0087065C">
        <w:rPr>
          <w:lang w:val="en-GB"/>
        </w:rPr>
        <w:t>Response READ BINARY KVK</w:t>
      </w:r>
      <w:bookmarkEnd w:id="9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4"/>
        <w:gridCol w:w="1163"/>
        <w:gridCol w:w="1181"/>
        <w:gridCol w:w="3241"/>
      </w:tblGrid>
      <w:tr w:rsidR="001463EE" w:rsidRPr="0087065C">
        <w:trPr>
          <w:trHeight w:val="264"/>
          <w:tblHeader/>
        </w:trPr>
        <w:tc>
          <w:tcPr>
            <w:tcW w:w="3558" w:type="dxa"/>
            <w:gridSpan w:val="3"/>
            <w:shd w:val="clear" w:color="auto" w:fill="E0E0E0"/>
          </w:tcPr>
          <w:p w:rsidR="001463EE" w:rsidRPr="0087065C" w:rsidRDefault="001463EE" w:rsidP="001463EE">
            <w:pPr>
              <w:pStyle w:val="gemtabohne"/>
              <w:rPr>
                <w:sz w:val="20"/>
              </w:rPr>
            </w:pPr>
            <w:r w:rsidRPr="0087065C">
              <w:rPr>
                <w:sz w:val="20"/>
              </w:rPr>
              <w:lastRenderedPageBreak/>
              <w:t>Response</w:t>
            </w:r>
          </w:p>
        </w:tc>
        <w:tc>
          <w:tcPr>
            <w:tcW w:w="3241" w:type="dxa"/>
            <w:shd w:val="clear" w:color="auto" w:fill="E0E0E0"/>
          </w:tcPr>
          <w:p w:rsidR="001463EE" w:rsidRPr="0087065C" w:rsidRDefault="001463EE" w:rsidP="001463EE">
            <w:pPr>
              <w:pStyle w:val="gemtabohne"/>
              <w:rPr>
                <w:sz w:val="20"/>
              </w:rPr>
            </w:pPr>
            <w:r w:rsidRPr="0087065C">
              <w:rPr>
                <w:sz w:val="20"/>
              </w:rPr>
              <w:t>Bedeutung</w:t>
            </w:r>
          </w:p>
        </w:tc>
      </w:tr>
      <w:tr w:rsidR="001463EE" w:rsidRPr="0087065C">
        <w:trPr>
          <w:trHeight w:val="264"/>
        </w:trPr>
        <w:tc>
          <w:tcPr>
            <w:tcW w:w="1214" w:type="dxa"/>
          </w:tcPr>
          <w:p w:rsidR="001463EE" w:rsidRPr="0087065C" w:rsidRDefault="001463EE" w:rsidP="001463EE">
            <w:pPr>
              <w:pStyle w:val="gemtabohne"/>
              <w:rPr>
                <w:sz w:val="20"/>
              </w:rPr>
            </w:pPr>
            <w:r w:rsidRPr="0087065C">
              <w:rPr>
                <w:sz w:val="20"/>
              </w:rPr>
              <w:t>Daten</w:t>
            </w:r>
          </w:p>
        </w:tc>
        <w:tc>
          <w:tcPr>
            <w:tcW w:w="1163" w:type="dxa"/>
          </w:tcPr>
          <w:p w:rsidR="001463EE" w:rsidRPr="0087065C" w:rsidRDefault="001463EE" w:rsidP="001463EE">
            <w:pPr>
              <w:pStyle w:val="gemtabohne"/>
              <w:rPr>
                <w:sz w:val="20"/>
              </w:rPr>
            </w:pPr>
            <w:r w:rsidRPr="0087065C">
              <w:rPr>
                <w:sz w:val="20"/>
              </w:rPr>
              <w:t>SW1</w:t>
            </w:r>
          </w:p>
        </w:tc>
        <w:tc>
          <w:tcPr>
            <w:tcW w:w="1181" w:type="dxa"/>
          </w:tcPr>
          <w:p w:rsidR="001463EE" w:rsidRPr="0087065C" w:rsidRDefault="001463EE" w:rsidP="001463EE">
            <w:pPr>
              <w:pStyle w:val="gemtabohne"/>
              <w:rPr>
                <w:sz w:val="20"/>
              </w:rPr>
            </w:pPr>
            <w:r w:rsidRPr="0087065C">
              <w:rPr>
                <w:sz w:val="20"/>
              </w:rPr>
              <w:t>SW2</w:t>
            </w:r>
          </w:p>
        </w:tc>
        <w:tc>
          <w:tcPr>
            <w:tcW w:w="3241" w:type="dxa"/>
          </w:tcPr>
          <w:p w:rsidR="001463EE" w:rsidRPr="0087065C" w:rsidRDefault="001463EE" w:rsidP="001463EE">
            <w:pPr>
              <w:pStyle w:val="gemtabohne"/>
              <w:rPr>
                <w:sz w:val="20"/>
              </w:rPr>
            </w:pPr>
          </w:p>
        </w:tc>
      </w:tr>
      <w:tr w:rsidR="001463EE" w:rsidRPr="0087065C">
        <w:trPr>
          <w:trHeight w:val="345"/>
        </w:trPr>
        <w:tc>
          <w:tcPr>
            <w:tcW w:w="1214" w:type="dxa"/>
          </w:tcPr>
          <w:p w:rsidR="001463EE" w:rsidRPr="0087065C" w:rsidRDefault="001463EE" w:rsidP="001463EE">
            <w:pPr>
              <w:pStyle w:val="gemtabohne"/>
              <w:rPr>
                <w:sz w:val="20"/>
              </w:rPr>
            </w:pPr>
            <w:r w:rsidRPr="0087065C">
              <w:rPr>
                <w:sz w:val="20"/>
              </w:rPr>
              <w:t>KVK-D</w:t>
            </w:r>
            <w:r w:rsidRPr="0087065C">
              <w:rPr>
                <w:sz w:val="20"/>
              </w:rPr>
              <w:t>a</w:t>
            </w:r>
            <w:r w:rsidRPr="0087065C">
              <w:rPr>
                <w:sz w:val="20"/>
              </w:rPr>
              <w:t>ten</w:t>
            </w:r>
          </w:p>
        </w:tc>
        <w:tc>
          <w:tcPr>
            <w:tcW w:w="1163" w:type="dxa"/>
          </w:tcPr>
          <w:p w:rsidR="001463EE" w:rsidRPr="0087065C" w:rsidRDefault="001463EE" w:rsidP="001463EE">
            <w:pPr>
              <w:pStyle w:val="gemtabohne"/>
              <w:rPr>
                <w:sz w:val="20"/>
              </w:rPr>
            </w:pPr>
            <w:r w:rsidRPr="0087065C">
              <w:rPr>
                <w:sz w:val="20"/>
              </w:rPr>
              <w:t>90</w:t>
            </w:r>
          </w:p>
        </w:tc>
        <w:tc>
          <w:tcPr>
            <w:tcW w:w="1181" w:type="dxa"/>
          </w:tcPr>
          <w:p w:rsidR="001463EE" w:rsidRPr="0087065C" w:rsidRDefault="001463EE" w:rsidP="001463EE">
            <w:pPr>
              <w:pStyle w:val="gemtabohne"/>
              <w:rPr>
                <w:sz w:val="20"/>
              </w:rPr>
            </w:pPr>
            <w:r w:rsidRPr="0087065C">
              <w:rPr>
                <w:sz w:val="20"/>
              </w:rPr>
              <w:t>00</w:t>
            </w:r>
          </w:p>
        </w:tc>
        <w:tc>
          <w:tcPr>
            <w:tcW w:w="3241" w:type="dxa"/>
          </w:tcPr>
          <w:p w:rsidR="001463EE" w:rsidRPr="0087065C" w:rsidRDefault="001463EE" w:rsidP="001463EE">
            <w:pPr>
              <w:pStyle w:val="gemtabohne"/>
              <w:rPr>
                <w:sz w:val="20"/>
              </w:rPr>
            </w:pPr>
            <w:r w:rsidRPr="0087065C">
              <w:rPr>
                <w:sz w:val="20"/>
              </w:rPr>
              <w:t>Command Successful</w:t>
            </w:r>
          </w:p>
        </w:tc>
      </w:tr>
      <w:tr w:rsidR="001463EE" w:rsidRPr="0087065C">
        <w:trPr>
          <w:trHeight w:val="345"/>
        </w:trPr>
        <w:tc>
          <w:tcPr>
            <w:tcW w:w="1214" w:type="dxa"/>
          </w:tcPr>
          <w:p w:rsidR="001463EE" w:rsidRPr="0087065C" w:rsidRDefault="001463EE" w:rsidP="001463EE">
            <w:pPr>
              <w:pStyle w:val="gemtabohne"/>
              <w:rPr>
                <w:sz w:val="20"/>
              </w:rPr>
            </w:pPr>
            <w:r w:rsidRPr="0087065C">
              <w:rPr>
                <w:sz w:val="20"/>
              </w:rPr>
              <w:t>-</w:t>
            </w:r>
          </w:p>
        </w:tc>
        <w:tc>
          <w:tcPr>
            <w:tcW w:w="1163" w:type="dxa"/>
          </w:tcPr>
          <w:p w:rsidR="001463EE" w:rsidRPr="0087065C" w:rsidRDefault="001463EE" w:rsidP="001463EE">
            <w:pPr>
              <w:pStyle w:val="gemtabohne"/>
              <w:rPr>
                <w:sz w:val="20"/>
              </w:rPr>
            </w:pPr>
            <w:r w:rsidRPr="0087065C">
              <w:rPr>
                <w:sz w:val="20"/>
              </w:rPr>
              <w:t>65</w:t>
            </w:r>
          </w:p>
        </w:tc>
        <w:tc>
          <w:tcPr>
            <w:tcW w:w="1181" w:type="dxa"/>
          </w:tcPr>
          <w:p w:rsidR="001463EE" w:rsidRPr="0087065C" w:rsidRDefault="001463EE" w:rsidP="001463EE">
            <w:pPr>
              <w:pStyle w:val="gemtabohne"/>
              <w:rPr>
                <w:sz w:val="20"/>
              </w:rPr>
            </w:pPr>
            <w:r w:rsidRPr="0087065C">
              <w:rPr>
                <w:sz w:val="20"/>
              </w:rPr>
              <w:t>01</w:t>
            </w:r>
          </w:p>
        </w:tc>
        <w:tc>
          <w:tcPr>
            <w:tcW w:w="3241" w:type="dxa"/>
          </w:tcPr>
          <w:p w:rsidR="001463EE" w:rsidRPr="0087065C" w:rsidRDefault="001463EE" w:rsidP="001463EE">
            <w:pPr>
              <w:pStyle w:val="gemtabohne"/>
              <w:rPr>
                <w:sz w:val="20"/>
                <w:lang w:val="en-GB"/>
              </w:rPr>
            </w:pPr>
            <w:r w:rsidRPr="0087065C">
              <w:rPr>
                <w:sz w:val="20"/>
                <w:lang w:val="en-GB"/>
              </w:rPr>
              <w:t>Memory Failure or data corrupt</w:t>
            </w:r>
          </w:p>
        </w:tc>
      </w:tr>
      <w:tr w:rsidR="001463EE" w:rsidRPr="0087065C">
        <w:trPr>
          <w:trHeight w:val="345"/>
        </w:trPr>
        <w:tc>
          <w:tcPr>
            <w:tcW w:w="1214" w:type="dxa"/>
          </w:tcPr>
          <w:p w:rsidR="001463EE" w:rsidRPr="0087065C" w:rsidRDefault="001463EE" w:rsidP="001463EE">
            <w:pPr>
              <w:pStyle w:val="gemtabohne"/>
              <w:rPr>
                <w:sz w:val="20"/>
              </w:rPr>
            </w:pPr>
            <w:r w:rsidRPr="0087065C">
              <w:rPr>
                <w:sz w:val="20"/>
              </w:rPr>
              <w:t>-</w:t>
            </w:r>
          </w:p>
        </w:tc>
        <w:tc>
          <w:tcPr>
            <w:tcW w:w="1163" w:type="dxa"/>
          </w:tcPr>
          <w:p w:rsidR="001463EE" w:rsidRPr="0087065C" w:rsidRDefault="001463EE" w:rsidP="001463EE">
            <w:pPr>
              <w:pStyle w:val="gemtabohne"/>
              <w:rPr>
                <w:sz w:val="20"/>
              </w:rPr>
            </w:pPr>
            <w:r w:rsidRPr="0087065C">
              <w:rPr>
                <w:sz w:val="20"/>
              </w:rPr>
              <w:t>6B</w:t>
            </w:r>
          </w:p>
        </w:tc>
        <w:tc>
          <w:tcPr>
            <w:tcW w:w="1181" w:type="dxa"/>
          </w:tcPr>
          <w:p w:rsidR="001463EE" w:rsidRPr="0087065C" w:rsidRDefault="001463EE" w:rsidP="001463EE">
            <w:pPr>
              <w:pStyle w:val="gemtabohne"/>
              <w:rPr>
                <w:sz w:val="20"/>
              </w:rPr>
            </w:pPr>
            <w:r w:rsidRPr="0087065C">
              <w:rPr>
                <w:sz w:val="20"/>
              </w:rPr>
              <w:t>00</w:t>
            </w:r>
          </w:p>
        </w:tc>
        <w:tc>
          <w:tcPr>
            <w:tcW w:w="3241" w:type="dxa"/>
          </w:tcPr>
          <w:p w:rsidR="001463EE" w:rsidRPr="0087065C" w:rsidRDefault="001463EE" w:rsidP="001463EE">
            <w:pPr>
              <w:pStyle w:val="gemtabohne"/>
              <w:rPr>
                <w:sz w:val="20"/>
              </w:rPr>
            </w:pPr>
            <w:r w:rsidRPr="0087065C">
              <w:rPr>
                <w:sz w:val="20"/>
              </w:rPr>
              <w:t>Wrong offset</w:t>
            </w:r>
          </w:p>
        </w:tc>
      </w:tr>
      <w:tr w:rsidR="001463EE" w:rsidRPr="0087065C">
        <w:trPr>
          <w:trHeight w:val="345"/>
        </w:trPr>
        <w:tc>
          <w:tcPr>
            <w:tcW w:w="1214" w:type="dxa"/>
          </w:tcPr>
          <w:p w:rsidR="001463EE" w:rsidRPr="0087065C" w:rsidRDefault="001463EE" w:rsidP="001463EE">
            <w:pPr>
              <w:pStyle w:val="gemtabohne"/>
              <w:rPr>
                <w:sz w:val="20"/>
              </w:rPr>
            </w:pPr>
            <w:r w:rsidRPr="0087065C">
              <w:rPr>
                <w:sz w:val="20"/>
              </w:rPr>
              <w:t>-</w:t>
            </w:r>
          </w:p>
        </w:tc>
        <w:tc>
          <w:tcPr>
            <w:tcW w:w="1163" w:type="dxa"/>
          </w:tcPr>
          <w:p w:rsidR="001463EE" w:rsidRPr="0087065C" w:rsidRDefault="001463EE" w:rsidP="001463EE">
            <w:pPr>
              <w:pStyle w:val="gemtabohne"/>
              <w:rPr>
                <w:sz w:val="20"/>
              </w:rPr>
            </w:pPr>
            <w:r w:rsidRPr="0087065C">
              <w:rPr>
                <w:sz w:val="20"/>
              </w:rPr>
              <w:t>69</w:t>
            </w:r>
          </w:p>
        </w:tc>
        <w:tc>
          <w:tcPr>
            <w:tcW w:w="1181" w:type="dxa"/>
          </w:tcPr>
          <w:p w:rsidR="001463EE" w:rsidRPr="0087065C" w:rsidRDefault="001463EE" w:rsidP="001463EE">
            <w:pPr>
              <w:pStyle w:val="gemtabohne"/>
              <w:rPr>
                <w:sz w:val="20"/>
              </w:rPr>
            </w:pPr>
            <w:r w:rsidRPr="0087065C">
              <w:rPr>
                <w:sz w:val="20"/>
              </w:rPr>
              <w:t>00</w:t>
            </w:r>
          </w:p>
        </w:tc>
        <w:tc>
          <w:tcPr>
            <w:tcW w:w="3241" w:type="dxa"/>
          </w:tcPr>
          <w:p w:rsidR="001463EE" w:rsidRPr="0087065C" w:rsidRDefault="001463EE" w:rsidP="001463EE">
            <w:pPr>
              <w:pStyle w:val="gemtabohne"/>
              <w:rPr>
                <w:sz w:val="20"/>
                <w:lang w:val="en-GB"/>
              </w:rPr>
            </w:pPr>
            <w:r w:rsidRPr="0087065C">
              <w:rPr>
                <w:sz w:val="20"/>
                <w:lang w:val="en-GB"/>
              </w:rPr>
              <w:t>Command not allowed: memory access d</w:t>
            </w:r>
            <w:r w:rsidRPr="0087065C">
              <w:rPr>
                <w:sz w:val="20"/>
                <w:lang w:val="en-GB"/>
              </w:rPr>
              <w:t>e</w:t>
            </w:r>
            <w:r w:rsidRPr="0087065C">
              <w:rPr>
                <w:sz w:val="20"/>
                <w:lang w:val="en-GB"/>
              </w:rPr>
              <w:t xml:space="preserve">nied </w:t>
            </w:r>
          </w:p>
        </w:tc>
      </w:tr>
      <w:tr w:rsidR="001463EE" w:rsidRPr="0087065C">
        <w:trPr>
          <w:trHeight w:val="345"/>
        </w:trPr>
        <w:tc>
          <w:tcPr>
            <w:tcW w:w="1214" w:type="dxa"/>
          </w:tcPr>
          <w:p w:rsidR="001463EE" w:rsidRPr="0087065C" w:rsidRDefault="001463EE" w:rsidP="001463EE">
            <w:pPr>
              <w:pStyle w:val="gemtabohne"/>
              <w:rPr>
                <w:sz w:val="20"/>
              </w:rPr>
            </w:pPr>
            <w:r w:rsidRPr="0087065C">
              <w:rPr>
                <w:sz w:val="20"/>
              </w:rPr>
              <w:t>-</w:t>
            </w:r>
          </w:p>
        </w:tc>
        <w:tc>
          <w:tcPr>
            <w:tcW w:w="1163" w:type="dxa"/>
          </w:tcPr>
          <w:p w:rsidR="001463EE" w:rsidRPr="0087065C" w:rsidRDefault="001463EE" w:rsidP="001463EE">
            <w:pPr>
              <w:pStyle w:val="gemtabohne"/>
              <w:rPr>
                <w:sz w:val="20"/>
              </w:rPr>
            </w:pPr>
            <w:r w:rsidRPr="0087065C">
              <w:rPr>
                <w:sz w:val="20"/>
              </w:rPr>
              <w:t>6F</w:t>
            </w:r>
          </w:p>
        </w:tc>
        <w:tc>
          <w:tcPr>
            <w:tcW w:w="1181" w:type="dxa"/>
          </w:tcPr>
          <w:p w:rsidR="001463EE" w:rsidRPr="0087065C" w:rsidRDefault="001463EE" w:rsidP="001463EE">
            <w:pPr>
              <w:pStyle w:val="gemtabohne"/>
              <w:rPr>
                <w:sz w:val="20"/>
              </w:rPr>
            </w:pPr>
            <w:r w:rsidRPr="0087065C">
              <w:rPr>
                <w:sz w:val="20"/>
              </w:rPr>
              <w:t>00</w:t>
            </w:r>
          </w:p>
        </w:tc>
        <w:tc>
          <w:tcPr>
            <w:tcW w:w="3241" w:type="dxa"/>
          </w:tcPr>
          <w:p w:rsidR="001463EE" w:rsidRPr="0087065C" w:rsidRDefault="001463EE" w:rsidP="001463EE">
            <w:pPr>
              <w:pStyle w:val="gemtabohne"/>
              <w:rPr>
                <w:sz w:val="20"/>
                <w:lang w:val="en-US"/>
              </w:rPr>
            </w:pPr>
            <w:r w:rsidRPr="0087065C">
              <w:rPr>
                <w:sz w:val="20"/>
                <w:lang w:val="en-US"/>
              </w:rPr>
              <w:t>Error during communic</w:t>
            </w:r>
            <w:r w:rsidRPr="0087065C">
              <w:rPr>
                <w:sz w:val="20"/>
                <w:lang w:val="en-US"/>
              </w:rPr>
              <w:t>a</w:t>
            </w:r>
            <w:r w:rsidR="006510D9" w:rsidRPr="0087065C">
              <w:rPr>
                <w:sz w:val="20"/>
                <w:lang w:val="en-US"/>
              </w:rPr>
              <w:t>tion (i. </w:t>
            </w:r>
            <w:r w:rsidRPr="0087065C">
              <w:rPr>
                <w:sz w:val="20"/>
                <w:lang w:val="en-US"/>
              </w:rPr>
              <w:t>e. checksum e</w:t>
            </w:r>
            <w:r w:rsidRPr="0087065C">
              <w:rPr>
                <w:sz w:val="20"/>
                <w:lang w:val="en-US"/>
              </w:rPr>
              <w:t>r</w:t>
            </w:r>
            <w:r w:rsidRPr="0087065C">
              <w:rPr>
                <w:sz w:val="20"/>
                <w:lang w:val="en-US"/>
              </w:rPr>
              <w:t>ror)</w:t>
            </w:r>
          </w:p>
        </w:tc>
      </w:tr>
      <w:tr w:rsidR="001463EE" w:rsidRPr="0087065C">
        <w:trPr>
          <w:trHeight w:val="345"/>
        </w:trPr>
        <w:tc>
          <w:tcPr>
            <w:tcW w:w="1214" w:type="dxa"/>
          </w:tcPr>
          <w:p w:rsidR="001463EE" w:rsidRPr="0087065C" w:rsidRDefault="001463EE" w:rsidP="001463EE">
            <w:pPr>
              <w:pStyle w:val="gemtabohne"/>
              <w:rPr>
                <w:sz w:val="20"/>
              </w:rPr>
            </w:pPr>
            <w:r w:rsidRPr="0087065C">
              <w:rPr>
                <w:sz w:val="20"/>
              </w:rPr>
              <w:t xml:space="preserve">- </w:t>
            </w:r>
          </w:p>
        </w:tc>
        <w:tc>
          <w:tcPr>
            <w:tcW w:w="1163" w:type="dxa"/>
          </w:tcPr>
          <w:p w:rsidR="001463EE" w:rsidRPr="0087065C" w:rsidRDefault="001463EE" w:rsidP="001463EE">
            <w:pPr>
              <w:pStyle w:val="gemtabohne"/>
              <w:rPr>
                <w:sz w:val="20"/>
              </w:rPr>
            </w:pPr>
            <w:r w:rsidRPr="0087065C">
              <w:rPr>
                <w:sz w:val="20"/>
              </w:rPr>
              <w:t xml:space="preserve">62 </w:t>
            </w:r>
          </w:p>
        </w:tc>
        <w:tc>
          <w:tcPr>
            <w:tcW w:w="1181" w:type="dxa"/>
          </w:tcPr>
          <w:p w:rsidR="001463EE" w:rsidRPr="0087065C" w:rsidRDefault="001463EE" w:rsidP="001463EE">
            <w:pPr>
              <w:pStyle w:val="gemtabohne"/>
              <w:rPr>
                <w:sz w:val="20"/>
              </w:rPr>
            </w:pPr>
            <w:r w:rsidRPr="0087065C">
              <w:rPr>
                <w:sz w:val="20"/>
              </w:rPr>
              <w:t>82</w:t>
            </w:r>
          </w:p>
        </w:tc>
        <w:tc>
          <w:tcPr>
            <w:tcW w:w="3241" w:type="dxa"/>
          </w:tcPr>
          <w:p w:rsidR="001463EE" w:rsidRPr="0087065C" w:rsidRDefault="001463EE" w:rsidP="001463EE">
            <w:pPr>
              <w:pStyle w:val="gemtabohne"/>
              <w:rPr>
                <w:sz w:val="20"/>
                <w:lang w:val="en-US"/>
              </w:rPr>
            </w:pPr>
            <w:r w:rsidRPr="0087065C">
              <w:rPr>
                <w:sz w:val="20"/>
                <w:lang w:val="en-US"/>
              </w:rPr>
              <w:t>Warning, end of file reached before reading Le bytes</w:t>
            </w:r>
          </w:p>
        </w:tc>
      </w:tr>
      <w:tr w:rsidR="00EB7534" w:rsidRPr="0087065C">
        <w:trPr>
          <w:trHeight w:val="345"/>
        </w:trPr>
        <w:tc>
          <w:tcPr>
            <w:tcW w:w="1214" w:type="dxa"/>
          </w:tcPr>
          <w:p w:rsidR="00EB7534" w:rsidRPr="00AD57D8" w:rsidRDefault="00EB7534" w:rsidP="006758F4">
            <w:pPr>
              <w:pStyle w:val="gemtabohne"/>
              <w:rPr>
                <w:sz w:val="20"/>
                <w:lang w:val="en-US"/>
              </w:rPr>
            </w:pPr>
            <w:r w:rsidRPr="00AD57D8">
              <w:rPr>
                <w:sz w:val="20"/>
                <w:lang w:val="en-US"/>
              </w:rPr>
              <w:t>-</w:t>
            </w:r>
          </w:p>
        </w:tc>
        <w:tc>
          <w:tcPr>
            <w:tcW w:w="1163" w:type="dxa"/>
          </w:tcPr>
          <w:p w:rsidR="00EB7534" w:rsidRPr="00AD57D8" w:rsidRDefault="00EB7534" w:rsidP="006758F4">
            <w:pPr>
              <w:pStyle w:val="gemtabohne"/>
              <w:rPr>
                <w:sz w:val="20"/>
                <w:lang w:val="en-US"/>
              </w:rPr>
            </w:pPr>
            <w:r w:rsidRPr="00AD57D8">
              <w:rPr>
                <w:sz w:val="20"/>
                <w:lang w:val="en-US"/>
              </w:rPr>
              <w:t>67</w:t>
            </w:r>
          </w:p>
        </w:tc>
        <w:tc>
          <w:tcPr>
            <w:tcW w:w="1181" w:type="dxa"/>
          </w:tcPr>
          <w:p w:rsidR="00EB7534" w:rsidRPr="00AD57D8" w:rsidRDefault="00EB7534" w:rsidP="006758F4">
            <w:pPr>
              <w:pStyle w:val="gemtabohne"/>
              <w:rPr>
                <w:sz w:val="20"/>
                <w:lang w:val="en-US"/>
              </w:rPr>
            </w:pPr>
            <w:r w:rsidRPr="00AD57D8">
              <w:rPr>
                <w:sz w:val="20"/>
                <w:lang w:val="en-US"/>
              </w:rPr>
              <w:t>00</w:t>
            </w:r>
          </w:p>
        </w:tc>
        <w:tc>
          <w:tcPr>
            <w:tcW w:w="3241" w:type="dxa"/>
          </w:tcPr>
          <w:p w:rsidR="00EB7534" w:rsidRPr="0087065C" w:rsidRDefault="00EB7534" w:rsidP="006758F4">
            <w:pPr>
              <w:pStyle w:val="gemtabohne"/>
              <w:rPr>
                <w:sz w:val="20"/>
                <w:lang w:val="en-US"/>
              </w:rPr>
            </w:pPr>
            <w:r w:rsidRPr="00AD57D8">
              <w:rPr>
                <w:sz w:val="20"/>
                <w:lang w:val="en-US"/>
              </w:rPr>
              <w:t>Wrong length Le</w:t>
            </w:r>
          </w:p>
        </w:tc>
      </w:tr>
    </w:tbl>
    <w:p w:rsidR="001463EE" w:rsidRPr="0087065C" w:rsidRDefault="001463EE" w:rsidP="001463EE">
      <w:pPr>
        <w:pStyle w:val="gemStandard"/>
        <w:rPr>
          <w:lang w:val="de-AT"/>
        </w:rPr>
      </w:pPr>
      <w:r w:rsidRPr="0087065C">
        <w:rPr>
          <w:lang w:val="de-AT"/>
        </w:rPr>
        <w:t>Die KVK Daten werden je nach Benutzereinstellung im ASN.1 oder im Festformat gesendet.</w:t>
      </w:r>
    </w:p>
    <w:p w:rsidR="001463EE" w:rsidRPr="00C212B7" w:rsidRDefault="001463EE" w:rsidP="0052012D">
      <w:pPr>
        <w:pStyle w:val="berschrift4"/>
      </w:pPr>
      <w:bookmarkStart w:id="943" w:name="_Toc486427565"/>
      <w:r w:rsidRPr="00C212B7">
        <w:t>READ BINARY eGK</w:t>
      </w:r>
      <w:bookmarkEnd w:id="943"/>
    </w:p>
    <w:p w:rsidR="001463EE" w:rsidRPr="0087065C" w:rsidRDefault="001463EE" w:rsidP="001463EE">
      <w:pPr>
        <w:pStyle w:val="gemStandard"/>
      </w:pPr>
      <w:r w:rsidRPr="0087065C">
        <w:t>Das Kommando READ BINARY wird wie folgt ergänzt, um die zwischengespeicherten Daten einer eGK zu l</w:t>
      </w:r>
      <w:r w:rsidRPr="0087065C">
        <w:t>e</w:t>
      </w:r>
      <w:r w:rsidRPr="0087065C">
        <w:t>sen. Der Parameter P1 dient der Indizierung des zu liefernden Teils des gespeicherten Datensatzes.</w:t>
      </w:r>
    </w:p>
    <w:p w:rsidR="001463EE" w:rsidRPr="0087065C" w:rsidRDefault="001463EE" w:rsidP="001463EE">
      <w:pPr>
        <w:pStyle w:val="gemStandard"/>
        <w:rPr>
          <w:strike/>
        </w:rPr>
      </w:pPr>
    </w:p>
    <w:p w:rsidR="005F19EA" w:rsidRPr="0087065C" w:rsidRDefault="005F19EA" w:rsidP="005F19EA">
      <w:pPr>
        <w:pStyle w:val="Beschriftung"/>
        <w:rPr>
          <w:lang w:val="en-GB"/>
        </w:rPr>
      </w:pPr>
      <w:bookmarkStart w:id="944" w:name="_Toc482864390"/>
      <w:r w:rsidRPr="0087065C">
        <w:rPr>
          <w:lang w:val="en-GB"/>
        </w:rPr>
        <w:t xml:space="preserve">Tabelle </w:t>
      </w:r>
      <w:r w:rsidRPr="0087065C">
        <w:fldChar w:fldCharType="begin"/>
      </w:r>
      <w:r w:rsidRPr="0087065C">
        <w:rPr>
          <w:lang w:val="en-GB"/>
        </w:rPr>
        <w:instrText xml:space="preserve"> SEQ Tabelle \* ARABIC </w:instrText>
      </w:r>
      <w:r w:rsidRPr="0087065C">
        <w:fldChar w:fldCharType="separate"/>
      </w:r>
      <w:r w:rsidR="00D958D3">
        <w:rPr>
          <w:noProof/>
          <w:lang w:val="en-GB"/>
        </w:rPr>
        <w:t>45</w:t>
      </w:r>
      <w:r w:rsidRPr="0087065C">
        <w:fldChar w:fldCharType="end"/>
      </w:r>
      <w:r w:rsidR="00BD23A7" w:rsidRPr="0087065C">
        <w:rPr>
          <w:lang w:val="en-GB"/>
        </w:rPr>
        <w:t>:</w:t>
      </w:r>
      <w:r w:rsidRPr="0087065C">
        <w:rPr>
          <w:lang w:val="en-GB"/>
        </w:rPr>
        <w:t xml:space="preserve"> </w:t>
      </w:r>
      <w:r w:rsidR="0083734B" w:rsidRPr="0087065C">
        <w:rPr>
          <w:lang w:val="en-GB"/>
        </w:rPr>
        <w:t xml:space="preserve">Tab_mobKT_015 - </w:t>
      </w:r>
      <w:r w:rsidRPr="0087065C">
        <w:rPr>
          <w:lang w:val="en-GB"/>
        </w:rPr>
        <w:t>Command READ BINARY eGK</w:t>
      </w:r>
      <w:bookmarkEnd w:id="9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1"/>
        <w:gridCol w:w="678"/>
        <w:gridCol w:w="801"/>
        <w:gridCol w:w="748"/>
        <w:gridCol w:w="2192"/>
      </w:tblGrid>
      <w:tr w:rsidR="000B6587" w:rsidRPr="0087065C">
        <w:trPr>
          <w:trHeight w:val="332"/>
        </w:trPr>
        <w:tc>
          <w:tcPr>
            <w:tcW w:w="5350" w:type="dxa"/>
            <w:gridSpan w:val="5"/>
            <w:tcBorders>
              <w:bottom w:val="single" w:sz="4" w:space="0" w:color="auto"/>
            </w:tcBorders>
            <w:shd w:val="clear" w:color="auto" w:fill="E0E0E0"/>
          </w:tcPr>
          <w:p w:rsidR="000B6587" w:rsidRPr="0087065C" w:rsidRDefault="000B6587" w:rsidP="007B3EE7">
            <w:pPr>
              <w:pStyle w:val="gemtabohne"/>
              <w:rPr>
                <w:sz w:val="20"/>
              </w:rPr>
            </w:pPr>
            <w:r w:rsidRPr="0087065C">
              <w:rPr>
                <w:sz w:val="20"/>
              </w:rPr>
              <w:t>Command</w:t>
            </w:r>
          </w:p>
        </w:tc>
      </w:tr>
      <w:tr w:rsidR="001463EE" w:rsidRPr="0087065C">
        <w:trPr>
          <w:trHeight w:val="318"/>
        </w:trPr>
        <w:tc>
          <w:tcPr>
            <w:tcW w:w="931" w:type="dxa"/>
            <w:shd w:val="clear" w:color="auto" w:fill="auto"/>
          </w:tcPr>
          <w:p w:rsidR="001463EE" w:rsidRPr="0087065C" w:rsidRDefault="001463EE" w:rsidP="001463EE">
            <w:pPr>
              <w:pStyle w:val="gemtabohne"/>
              <w:rPr>
                <w:sz w:val="20"/>
              </w:rPr>
            </w:pPr>
            <w:r w:rsidRPr="0087065C">
              <w:rPr>
                <w:sz w:val="20"/>
              </w:rPr>
              <w:t>CLA</w:t>
            </w:r>
          </w:p>
        </w:tc>
        <w:tc>
          <w:tcPr>
            <w:tcW w:w="678" w:type="dxa"/>
            <w:shd w:val="clear" w:color="auto" w:fill="auto"/>
          </w:tcPr>
          <w:p w:rsidR="001463EE" w:rsidRPr="0087065C" w:rsidRDefault="001463EE" w:rsidP="001463EE">
            <w:pPr>
              <w:pStyle w:val="gemtabohne"/>
              <w:rPr>
                <w:sz w:val="20"/>
              </w:rPr>
            </w:pPr>
            <w:r w:rsidRPr="0087065C">
              <w:rPr>
                <w:sz w:val="20"/>
              </w:rPr>
              <w:t>INS</w:t>
            </w:r>
          </w:p>
        </w:tc>
        <w:tc>
          <w:tcPr>
            <w:tcW w:w="801" w:type="dxa"/>
            <w:shd w:val="clear" w:color="auto" w:fill="auto"/>
          </w:tcPr>
          <w:p w:rsidR="001463EE" w:rsidRPr="0087065C" w:rsidRDefault="001463EE" w:rsidP="001463EE">
            <w:pPr>
              <w:pStyle w:val="gemtabohne"/>
              <w:rPr>
                <w:sz w:val="20"/>
              </w:rPr>
            </w:pPr>
            <w:r w:rsidRPr="0087065C">
              <w:rPr>
                <w:sz w:val="20"/>
              </w:rPr>
              <w:t>P1</w:t>
            </w:r>
          </w:p>
        </w:tc>
        <w:tc>
          <w:tcPr>
            <w:tcW w:w="748" w:type="dxa"/>
            <w:shd w:val="clear" w:color="auto" w:fill="auto"/>
          </w:tcPr>
          <w:p w:rsidR="001463EE" w:rsidRPr="0087065C" w:rsidRDefault="001463EE" w:rsidP="001463EE">
            <w:pPr>
              <w:pStyle w:val="gemtabohne"/>
              <w:rPr>
                <w:sz w:val="20"/>
              </w:rPr>
            </w:pPr>
            <w:r w:rsidRPr="0087065C">
              <w:rPr>
                <w:sz w:val="20"/>
              </w:rPr>
              <w:t>P2</w:t>
            </w:r>
          </w:p>
        </w:tc>
        <w:tc>
          <w:tcPr>
            <w:tcW w:w="2192" w:type="dxa"/>
            <w:shd w:val="clear" w:color="auto" w:fill="auto"/>
          </w:tcPr>
          <w:p w:rsidR="001463EE" w:rsidRPr="0087065C" w:rsidRDefault="001463EE" w:rsidP="001463EE">
            <w:pPr>
              <w:pStyle w:val="gemtabohne"/>
              <w:rPr>
                <w:sz w:val="20"/>
              </w:rPr>
            </w:pPr>
            <w:r w:rsidRPr="0087065C">
              <w:rPr>
                <w:sz w:val="20"/>
              </w:rPr>
              <w:t>Le</w:t>
            </w:r>
          </w:p>
        </w:tc>
      </w:tr>
      <w:tr w:rsidR="001463EE" w:rsidRPr="0087065C">
        <w:trPr>
          <w:trHeight w:val="332"/>
        </w:trPr>
        <w:tc>
          <w:tcPr>
            <w:tcW w:w="931" w:type="dxa"/>
          </w:tcPr>
          <w:p w:rsidR="001463EE" w:rsidRPr="00AD57D8" w:rsidRDefault="001463EE" w:rsidP="001463EE">
            <w:pPr>
              <w:pStyle w:val="gemtabohne"/>
              <w:rPr>
                <w:sz w:val="20"/>
              </w:rPr>
            </w:pPr>
            <w:r w:rsidRPr="00AD57D8">
              <w:rPr>
                <w:sz w:val="20"/>
              </w:rPr>
              <w:t>00</w:t>
            </w:r>
          </w:p>
        </w:tc>
        <w:tc>
          <w:tcPr>
            <w:tcW w:w="678" w:type="dxa"/>
          </w:tcPr>
          <w:p w:rsidR="001463EE" w:rsidRPr="00AD57D8" w:rsidRDefault="001463EE" w:rsidP="001463EE">
            <w:pPr>
              <w:pStyle w:val="gemtabohne"/>
              <w:rPr>
                <w:sz w:val="20"/>
              </w:rPr>
            </w:pPr>
            <w:r w:rsidRPr="00AD57D8">
              <w:rPr>
                <w:sz w:val="20"/>
              </w:rPr>
              <w:t>B0</w:t>
            </w:r>
          </w:p>
        </w:tc>
        <w:tc>
          <w:tcPr>
            <w:tcW w:w="801" w:type="dxa"/>
          </w:tcPr>
          <w:p w:rsidR="001463EE" w:rsidRPr="00AD57D8" w:rsidRDefault="001463EE" w:rsidP="001463EE">
            <w:pPr>
              <w:pStyle w:val="gemtabohne"/>
              <w:rPr>
                <w:sz w:val="20"/>
              </w:rPr>
            </w:pPr>
            <w:r w:rsidRPr="00AD57D8">
              <w:rPr>
                <w:sz w:val="20"/>
              </w:rPr>
              <w:t>8C</w:t>
            </w:r>
          </w:p>
        </w:tc>
        <w:tc>
          <w:tcPr>
            <w:tcW w:w="748" w:type="dxa"/>
          </w:tcPr>
          <w:p w:rsidR="001463EE" w:rsidRPr="00AD57D8" w:rsidRDefault="00D927FC" w:rsidP="001463EE">
            <w:pPr>
              <w:pStyle w:val="gemtabohne"/>
              <w:rPr>
                <w:sz w:val="20"/>
              </w:rPr>
            </w:pPr>
            <w:r w:rsidRPr="00AD57D8">
              <w:rPr>
                <w:sz w:val="20"/>
              </w:rPr>
              <w:t>00</w:t>
            </w:r>
          </w:p>
        </w:tc>
        <w:tc>
          <w:tcPr>
            <w:tcW w:w="2192" w:type="dxa"/>
          </w:tcPr>
          <w:p w:rsidR="001463EE" w:rsidRPr="0087065C" w:rsidRDefault="00330687" w:rsidP="001463EE">
            <w:pPr>
              <w:pStyle w:val="gemtabohne"/>
              <w:rPr>
                <w:sz w:val="20"/>
              </w:rPr>
            </w:pPr>
            <w:r w:rsidRPr="00AD57D8">
              <w:rPr>
                <w:sz w:val="20"/>
              </w:rPr>
              <w:t>00</w:t>
            </w:r>
            <w:r w:rsidR="001F4045" w:rsidRPr="00AD57D8">
              <w:rPr>
                <w:sz w:val="20"/>
              </w:rPr>
              <w:t xml:space="preserve"> </w:t>
            </w:r>
            <w:r w:rsidR="003A4F34" w:rsidRPr="00AD57D8">
              <w:rPr>
                <w:sz w:val="20"/>
              </w:rPr>
              <w:t>/</w:t>
            </w:r>
            <w:r w:rsidR="00D41C75" w:rsidRPr="00AD57D8">
              <w:rPr>
                <w:rStyle w:val="Funotenzeichen"/>
                <w:sz w:val="20"/>
              </w:rPr>
              <w:footnoteReference w:id="7"/>
            </w:r>
            <w:r w:rsidR="001F4045" w:rsidRPr="00AD57D8">
              <w:rPr>
                <w:rStyle w:val="Funotenzeichen"/>
                <w:bCs w:val="0"/>
                <w:sz w:val="20"/>
              </w:rPr>
              <w:t xml:space="preserve"> </w:t>
            </w:r>
            <w:r w:rsidR="00133274" w:rsidRPr="00AD57D8">
              <w:rPr>
                <w:sz w:val="20"/>
              </w:rPr>
              <w:t>00 00 00</w:t>
            </w:r>
          </w:p>
        </w:tc>
      </w:tr>
      <w:tr w:rsidR="001463EE" w:rsidRPr="0087065C">
        <w:trPr>
          <w:trHeight w:val="318"/>
        </w:trPr>
        <w:tc>
          <w:tcPr>
            <w:tcW w:w="931" w:type="dxa"/>
          </w:tcPr>
          <w:p w:rsidR="001463EE" w:rsidRPr="0087065C" w:rsidRDefault="001463EE" w:rsidP="001463EE">
            <w:pPr>
              <w:pStyle w:val="gemtabohne"/>
              <w:rPr>
                <w:sz w:val="20"/>
              </w:rPr>
            </w:pPr>
            <w:r w:rsidRPr="0087065C">
              <w:rPr>
                <w:sz w:val="20"/>
              </w:rPr>
              <w:t>00</w:t>
            </w:r>
          </w:p>
        </w:tc>
        <w:tc>
          <w:tcPr>
            <w:tcW w:w="678" w:type="dxa"/>
          </w:tcPr>
          <w:p w:rsidR="001463EE" w:rsidRPr="0087065C" w:rsidRDefault="001463EE" w:rsidP="001463EE">
            <w:pPr>
              <w:pStyle w:val="gemtabohne"/>
              <w:rPr>
                <w:sz w:val="20"/>
              </w:rPr>
            </w:pPr>
            <w:r w:rsidRPr="0087065C">
              <w:rPr>
                <w:sz w:val="20"/>
              </w:rPr>
              <w:t>B0</w:t>
            </w:r>
          </w:p>
        </w:tc>
        <w:tc>
          <w:tcPr>
            <w:tcW w:w="801" w:type="dxa"/>
          </w:tcPr>
          <w:p w:rsidR="001463EE" w:rsidRPr="0087065C" w:rsidRDefault="001463EE" w:rsidP="001463EE">
            <w:pPr>
              <w:pStyle w:val="gemtabohne"/>
              <w:rPr>
                <w:sz w:val="20"/>
              </w:rPr>
            </w:pPr>
            <w:r w:rsidRPr="0087065C">
              <w:rPr>
                <w:sz w:val="20"/>
              </w:rPr>
              <w:t>81</w:t>
            </w:r>
          </w:p>
        </w:tc>
        <w:tc>
          <w:tcPr>
            <w:tcW w:w="748" w:type="dxa"/>
          </w:tcPr>
          <w:p w:rsidR="001463EE" w:rsidRPr="0087065C" w:rsidRDefault="001463EE" w:rsidP="001463EE">
            <w:pPr>
              <w:pStyle w:val="gemtabohne"/>
              <w:rPr>
                <w:sz w:val="20"/>
              </w:rPr>
            </w:pPr>
            <w:r w:rsidRPr="0087065C">
              <w:rPr>
                <w:sz w:val="20"/>
              </w:rPr>
              <w:t>00</w:t>
            </w:r>
          </w:p>
        </w:tc>
        <w:tc>
          <w:tcPr>
            <w:tcW w:w="2192" w:type="dxa"/>
          </w:tcPr>
          <w:p w:rsidR="001463EE" w:rsidRPr="0087065C" w:rsidRDefault="001463EE" w:rsidP="001463EE">
            <w:pPr>
              <w:pStyle w:val="gemtabohne"/>
              <w:rPr>
                <w:sz w:val="20"/>
              </w:rPr>
            </w:pPr>
            <w:r w:rsidRPr="0087065C">
              <w:rPr>
                <w:sz w:val="20"/>
              </w:rPr>
              <w:t>00</w:t>
            </w:r>
            <w:r w:rsidR="00133274" w:rsidRPr="0087065C">
              <w:rPr>
                <w:sz w:val="20"/>
              </w:rPr>
              <w:t xml:space="preserve"> 00 00</w:t>
            </w:r>
            <w:r w:rsidRPr="0087065C">
              <w:rPr>
                <w:sz w:val="20"/>
              </w:rPr>
              <w:t xml:space="preserve"> </w:t>
            </w:r>
          </w:p>
        </w:tc>
      </w:tr>
      <w:tr w:rsidR="001463EE" w:rsidRPr="0087065C">
        <w:trPr>
          <w:trHeight w:val="332"/>
        </w:trPr>
        <w:tc>
          <w:tcPr>
            <w:tcW w:w="931" w:type="dxa"/>
          </w:tcPr>
          <w:p w:rsidR="001463EE" w:rsidRPr="0087065C" w:rsidRDefault="001463EE" w:rsidP="001463EE">
            <w:pPr>
              <w:pStyle w:val="gemtabohne"/>
              <w:rPr>
                <w:sz w:val="20"/>
              </w:rPr>
            </w:pPr>
            <w:r w:rsidRPr="0087065C">
              <w:rPr>
                <w:sz w:val="20"/>
              </w:rPr>
              <w:t>00</w:t>
            </w:r>
          </w:p>
        </w:tc>
        <w:tc>
          <w:tcPr>
            <w:tcW w:w="678" w:type="dxa"/>
          </w:tcPr>
          <w:p w:rsidR="001463EE" w:rsidRPr="0087065C" w:rsidRDefault="001463EE" w:rsidP="001463EE">
            <w:pPr>
              <w:pStyle w:val="gemtabohne"/>
              <w:rPr>
                <w:sz w:val="20"/>
              </w:rPr>
            </w:pPr>
            <w:r w:rsidRPr="0087065C">
              <w:rPr>
                <w:sz w:val="20"/>
              </w:rPr>
              <w:t>B0</w:t>
            </w:r>
          </w:p>
        </w:tc>
        <w:tc>
          <w:tcPr>
            <w:tcW w:w="801" w:type="dxa"/>
          </w:tcPr>
          <w:p w:rsidR="001463EE" w:rsidRPr="0087065C" w:rsidRDefault="001463EE" w:rsidP="001463EE">
            <w:pPr>
              <w:pStyle w:val="gemtabohne"/>
              <w:rPr>
                <w:sz w:val="20"/>
              </w:rPr>
            </w:pPr>
            <w:r w:rsidRPr="0087065C">
              <w:rPr>
                <w:sz w:val="20"/>
              </w:rPr>
              <w:t>82</w:t>
            </w:r>
          </w:p>
        </w:tc>
        <w:tc>
          <w:tcPr>
            <w:tcW w:w="748" w:type="dxa"/>
          </w:tcPr>
          <w:p w:rsidR="001463EE" w:rsidRPr="0087065C" w:rsidRDefault="001463EE" w:rsidP="001463EE">
            <w:pPr>
              <w:pStyle w:val="gemtabohne"/>
              <w:rPr>
                <w:sz w:val="20"/>
              </w:rPr>
            </w:pPr>
            <w:r w:rsidRPr="0087065C">
              <w:rPr>
                <w:sz w:val="20"/>
              </w:rPr>
              <w:t>00</w:t>
            </w:r>
          </w:p>
        </w:tc>
        <w:tc>
          <w:tcPr>
            <w:tcW w:w="2192" w:type="dxa"/>
          </w:tcPr>
          <w:p w:rsidR="001463EE" w:rsidRPr="0087065C" w:rsidRDefault="00133274" w:rsidP="001463EE">
            <w:pPr>
              <w:pStyle w:val="gemtabohne"/>
              <w:rPr>
                <w:sz w:val="20"/>
              </w:rPr>
            </w:pPr>
            <w:r w:rsidRPr="0087065C">
              <w:rPr>
                <w:sz w:val="20"/>
              </w:rPr>
              <w:t>00 00 00</w:t>
            </w:r>
          </w:p>
        </w:tc>
      </w:tr>
      <w:tr w:rsidR="001463EE" w:rsidRPr="0087065C">
        <w:trPr>
          <w:trHeight w:val="332"/>
        </w:trPr>
        <w:tc>
          <w:tcPr>
            <w:tcW w:w="931" w:type="dxa"/>
          </w:tcPr>
          <w:p w:rsidR="001463EE" w:rsidRPr="0087065C" w:rsidRDefault="001463EE" w:rsidP="001463EE">
            <w:pPr>
              <w:pStyle w:val="gemtabohne"/>
              <w:rPr>
                <w:sz w:val="20"/>
              </w:rPr>
            </w:pPr>
            <w:r w:rsidRPr="0087065C">
              <w:rPr>
                <w:sz w:val="20"/>
              </w:rPr>
              <w:t>00</w:t>
            </w:r>
          </w:p>
        </w:tc>
        <w:tc>
          <w:tcPr>
            <w:tcW w:w="678" w:type="dxa"/>
          </w:tcPr>
          <w:p w:rsidR="001463EE" w:rsidRPr="0087065C" w:rsidRDefault="001463EE" w:rsidP="001463EE">
            <w:pPr>
              <w:pStyle w:val="gemtabohne"/>
              <w:rPr>
                <w:sz w:val="20"/>
              </w:rPr>
            </w:pPr>
            <w:r w:rsidRPr="0087065C">
              <w:rPr>
                <w:sz w:val="20"/>
              </w:rPr>
              <w:t>B0</w:t>
            </w:r>
          </w:p>
        </w:tc>
        <w:tc>
          <w:tcPr>
            <w:tcW w:w="801" w:type="dxa"/>
          </w:tcPr>
          <w:p w:rsidR="001463EE" w:rsidRPr="0087065C" w:rsidRDefault="001463EE" w:rsidP="001463EE">
            <w:pPr>
              <w:pStyle w:val="gemtabohne"/>
              <w:rPr>
                <w:sz w:val="20"/>
              </w:rPr>
            </w:pPr>
            <w:r w:rsidRPr="0087065C">
              <w:rPr>
                <w:sz w:val="20"/>
              </w:rPr>
              <w:t xml:space="preserve">83 </w:t>
            </w:r>
          </w:p>
        </w:tc>
        <w:tc>
          <w:tcPr>
            <w:tcW w:w="748" w:type="dxa"/>
          </w:tcPr>
          <w:p w:rsidR="001463EE" w:rsidRPr="0087065C" w:rsidRDefault="001463EE" w:rsidP="001463EE">
            <w:pPr>
              <w:pStyle w:val="gemtabohne"/>
              <w:rPr>
                <w:sz w:val="20"/>
              </w:rPr>
            </w:pPr>
            <w:r w:rsidRPr="0087065C">
              <w:rPr>
                <w:sz w:val="20"/>
              </w:rPr>
              <w:t>00</w:t>
            </w:r>
          </w:p>
        </w:tc>
        <w:tc>
          <w:tcPr>
            <w:tcW w:w="2192" w:type="dxa"/>
          </w:tcPr>
          <w:p w:rsidR="001463EE" w:rsidRPr="0087065C" w:rsidRDefault="001463EE" w:rsidP="001463EE">
            <w:pPr>
              <w:pStyle w:val="gemtabohne"/>
              <w:rPr>
                <w:sz w:val="20"/>
              </w:rPr>
            </w:pPr>
            <w:r w:rsidRPr="0087065C">
              <w:rPr>
                <w:sz w:val="20"/>
              </w:rPr>
              <w:t xml:space="preserve">00 </w:t>
            </w:r>
            <w:r w:rsidR="00133274" w:rsidRPr="0087065C">
              <w:rPr>
                <w:sz w:val="20"/>
              </w:rPr>
              <w:t>00 00</w:t>
            </w:r>
          </w:p>
        </w:tc>
      </w:tr>
    </w:tbl>
    <w:p w:rsidR="001463EE" w:rsidRPr="0087065C" w:rsidRDefault="001463EE" w:rsidP="001463EE">
      <w:pPr>
        <w:pStyle w:val="gemStandard"/>
      </w:pPr>
      <w:r w:rsidRPr="0087065C">
        <w:t>Der Parameter P1 hat folgende Bedeutung:</w:t>
      </w:r>
    </w:p>
    <w:p w:rsidR="001463EE" w:rsidRPr="0087065C" w:rsidRDefault="001463EE" w:rsidP="00BD23A7">
      <w:pPr>
        <w:pStyle w:val="gemAufzhlung"/>
        <w:rPr>
          <w:b/>
        </w:rPr>
      </w:pPr>
      <w:r w:rsidRPr="0087065C">
        <w:t>8C = Protokolldaten der VSD</w:t>
      </w:r>
      <w:r w:rsidR="00B75296" w:rsidRPr="0087065C">
        <w:t xml:space="preserve"> (siehe Tabelle „</w:t>
      </w:r>
      <w:r w:rsidR="00B75296" w:rsidRPr="0087065C">
        <w:fldChar w:fldCharType="begin"/>
      </w:r>
      <w:r w:rsidR="00B75296" w:rsidRPr="0087065C">
        <w:instrText xml:space="preserve"> REF _Ref262052724 \h </w:instrText>
      </w:r>
      <w:r w:rsidR="003019AE" w:rsidRPr="0087065C">
        <w:instrText xml:space="preserve"> \* MERGEFORMAT </w:instrText>
      </w:r>
      <w:r w:rsidR="00B75296" w:rsidRPr="0087065C">
        <w:fldChar w:fldCharType="separate"/>
      </w:r>
      <w:r w:rsidR="00D958D3" w:rsidRPr="0087065C">
        <w:t>Tab_MOKT_005 Erweiterung der Datentypen READ BINARY VSD eGK</w:t>
      </w:r>
      <w:r w:rsidR="00B75296" w:rsidRPr="0087065C">
        <w:fldChar w:fldCharType="end"/>
      </w:r>
      <w:r w:rsidR="00B75296" w:rsidRPr="0087065C">
        <w:t>“)</w:t>
      </w:r>
    </w:p>
    <w:p w:rsidR="001463EE" w:rsidRPr="0087065C" w:rsidRDefault="001463EE" w:rsidP="00BD23A7">
      <w:pPr>
        <w:pStyle w:val="gemAufzhlung"/>
        <w:rPr>
          <w:b/>
        </w:rPr>
      </w:pPr>
      <w:r w:rsidRPr="0087065C">
        <w:t>81 = Persönliche Versichertendaten</w:t>
      </w:r>
    </w:p>
    <w:p w:rsidR="001463EE" w:rsidRPr="0087065C" w:rsidRDefault="001463EE" w:rsidP="00BD23A7">
      <w:pPr>
        <w:pStyle w:val="gemAufzhlung"/>
        <w:rPr>
          <w:b/>
        </w:rPr>
      </w:pPr>
      <w:r w:rsidRPr="0087065C">
        <w:t>82 = Allgemeine Versichertendaten</w:t>
      </w:r>
    </w:p>
    <w:p w:rsidR="001463EE" w:rsidRPr="0087065C" w:rsidRDefault="001463EE" w:rsidP="00BD23A7">
      <w:pPr>
        <w:pStyle w:val="gemAufzhlung"/>
      </w:pPr>
      <w:r w:rsidRPr="0087065C">
        <w:t xml:space="preserve">83 = Geschützte </w:t>
      </w:r>
      <w:r w:rsidR="0004442B" w:rsidRPr="0087065C">
        <w:t>Versichertenstammd</w:t>
      </w:r>
      <w:r w:rsidR="0004442B" w:rsidRPr="0087065C">
        <w:t>a</w:t>
      </w:r>
      <w:r w:rsidR="0004442B" w:rsidRPr="0087065C">
        <w:t>ten</w:t>
      </w:r>
    </w:p>
    <w:p w:rsidR="003C7785" w:rsidRPr="0087065C" w:rsidRDefault="003C7785" w:rsidP="001463EE">
      <w:pPr>
        <w:pStyle w:val="gemStandard"/>
        <w:rPr>
          <w:lang w:val="en-GB"/>
        </w:rPr>
      </w:pPr>
    </w:p>
    <w:p w:rsidR="005F19EA" w:rsidRPr="0087065C" w:rsidRDefault="005F19EA" w:rsidP="005F19EA">
      <w:pPr>
        <w:pStyle w:val="Beschriftung"/>
        <w:rPr>
          <w:lang w:val="en-GB"/>
        </w:rPr>
      </w:pPr>
      <w:bookmarkStart w:id="945" w:name="_Toc482864391"/>
      <w:r w:rsidRPr="0087065C">
        <w:rPr>
          <w:lang w:val="en-GB"/>
        </w:rPr>
        <w:t xml:space="preserve">Tabelle </w:t>
      </w:r>
      <w:r w:rsidRPr="0087065C">
        <w:fldChar w:fldCharType="begin"/>
      </w:r>
      <w:r w:rsidRPr="0087065C">
        <w:rPr>
          <w:lang w:val="en-GB"/>
        </w:rPr>
        <w:instrText xml:space="preserve"> SEQ Tabelle \* ARABIC </w:instrText>
      </w:r>
      <w:r w:rsidRPr="0087065C">
        <w:fldChar w:fldCharType="separate"/>
      </w:r>
      <w:r w:rsidR="00D958D3">
        <w:rPr>
          <w:noProof/>
          <w:lang w:val="en-GB"/>
        </w:rPr>
        <w:t>46</w:t>
      </w:r>
      <w:r w:rsidRPr="0087065C">
        <w:fldChar w:fldCharType="end"/>
      </w:r>
      <w:r w:rsidR="00BD23A7" w:rsidRPr="0087065C">
        <w:rPr>
          <w:lang w:val="en-GB"/>
        </w:rPr>
        <w:t>:</w:t>
      </w:r>
      <w:r w:rsidRPr="0087065C">
        <w:rPr>
          <w:lang w:val="en-GB"/>
        </w:rPr>
        <w:t xml:space="preserve"> </w:t>
      </w:r>
      <w:r w:rsidR="0083734B" w:rsidRPr="0087065C">
        <w:rPr>
          <w:lang w:val="en-GB"/>
        </w:rPr>
        <w:t xml:space="preserve">Tab_mobKT_016 - </w:t>
      </w:r>
      <w:r w:rsidRPr="0087065C">
        <w:rPr>
          <w:lang w:val="en-GB"/>
        </w:rPr>
        <w:t>Response READ BINARY eGK</w:t>
      </w:r>
      <w:bookmarkEnd w:id="9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1080"/>
        <w:gridCol w:w="900"/>
        <w:gridCol w:w="2722"/>
      </w:tblGrid>
      <w:tr w:rsidR="000B6587" w:rsidRPr="0087065C">
        <w:trPr>
          <w:trHeight w:val="293"/>
          <w:tblHeader/>
        </w:trPr>
        <w:tc>
          <w:tcPr>
            <w:tcW w:w="4068" w:type="dxa"/>
            <w:gridSpan w:val="3"/>
            <w:tcBorders>
              <w:bottom w:val="single" w:sz="4" w:space="0" w:color="auto"/>
            </w:tcBorders>
            <w:shd w:val="clear" w:color="auto" w:fill="E0E0E0"/>
          </w:tcPr>
          <w:p w:rsidR="000B6587" w:rsidRPr="0087065C" w:rsidRDefault="000B6587" w:rsidP="007B3EE7">
            <w:pPr>
              <w:pStyle w:val="gemtabohne"/>
              <w:rPr>
                <w:sz w:val="20"/>
              </w:rPr>
            </w:pPr>
            <w:r w:rsidRPr="0087065C">
              <w:rPr>
                <w:sz w:val="20"/>
              </w:rPr>
              <w:lastRenderedPageBreak/>
              <w:t>Response</w:t>
            </w:r>
          </w:p>
        </w:tc>
        <w:tc>
          <w:tcPr>
            <w:tcW w:w="2722" w:type="dxa"/>
            <w:tcBorders>
              <w:bottom w:val="single" w:sz="4" w:space="0" w:color="auto"/>
            </w:tcBorders>
            <w:shd w:val="clear" w:color="auto" w:fill="E0E0E0"/>
          </w:tcPr>
          <w:p w:rsidR="000B6587" w:rsidRPr="0087065C" w:rsidRDefault="000B6587" w:rsidP="007B3EE7">
            <w:pPr>
              <w:pStyle w:val="gemtabohne"/>
              <w:rPr>
                <w:sz w:val="20"/>
              </w:rPr>
            </w:pPr>
            <w:r w:rsidRPr="0087065C">
              <w:rPr>
                <w:sz w:val="20"/>
              </w:rPr>
              <w:t>Bedeutung</w:t>
            </w:r>
          </w:p>
        </w:tc>
      </w:tr>
      <w:tr w:rsidR="001463EE" w:rsidRPr="0087065C">
        <w:trPr>
          <w:trHeight w:val="278"/>
        </w:trPr>
        <w:tc>
          <w:tcPr>
            <w:tcW w:w="2088" w:type="dxa"/>
            <w:shd w:val="clear" w:color="auto" w:fill="auto"/>
          </w:tcPr>
          <w:p w:rsidR="001463EE" w:rsidRPr="0087065C" w:rsidRDefault="001463EE" w:rsidP="001463EE">
            <w:pPr>
              <w:pStyle w:val="gemtabohne"/>
              <w:rPr>
                <w:sz w:val="20"/>
              </w:rPr>
            </w:pPr>
            <w:r w:rsidRPr="0087065C">
              <w:rPr>
                <w:sz w:val="20"/>
              </w:rPr>
              <w:t>Daten</w:t>
            </w:r>
          </w:p>
        </w:tc>
        <w:tc>
          <w:tcPr>
            <w:tcW w:w="1080" w:type="dxa"/>
            <w:shd w:val="clear" w:color="auto" w:fill="auto"/>
          </w:tcPr>
          <w:p w:rsidR="001463EE" w:rsidRPr="0087065C" w:rsidRDefault="001463EE" w:rsidP="001463EE">
            <w:pPr>
              <w:pStyle w:val="gemtabohne"/>
              <w:rPr>
                <w:sz w:val="20"/>
              </w:rPr>
            </w:pPr>
            <w:r w:rsidRPr="0087065C">
              <w:rPr>
                <w:sz w:val="20"/>
              </w:rPr>
              <w:t>SW1</w:t>
            </w:r>
          </w:p>
        </w:tc>
        <w:tc>
          <w:tcPr>
            <w:tcW w:w="900" w:type="dxa"/>
            <w:shd w:val="clear" w:color="auto" w:fill="auto"/>
          </w:tcPr>
          <w:p w:rsidR="001463EE" w:rsidRPr="0087065C" w:rsidRDefault="001463EE" w:rsidP="001463EE">
            <w:pPr>
              <w:pStyle w:val="gemtabohne"/>
              <w:rPr>
                <w:sz w:val="20"/>
              </w:rPr>
            </w:pPr>
            <w:r w:rsidRPr="0087065C">
              <w:rPr>
                <w:sz w:val="20"/>
              </w:rPr>
              <w:t>SW2</w:t>
            </w:r>
          </w:p>
        </w:tc>
        <w:tc>
          <w:tcPr>
            <w:tcW w:w="2722" w:type="dxa"/>
            <w:shd w:val="clear" w:color="auto" w:fill="auto"/>
          </w:tcPr>
          <w:p w:rsidR="001463EE" w:rsidRPr="0087065C" w:rsidRDefault="001463EE" w:rsidP="001463EE">
            <w:pPr>
              <w:pStyle w:val="gemtabohne"/>
              <w:rPr>
                <w:sz w:val="20"/>
              </w:rPr>
            </w:pPr>
          </w:p>
        </w:tc>
      </w:tr>
      <w:tr w:rsidR="001463EE" w:rsidRPr="0087065C">
        <w:trPr>
          <w:trHeight w:val="278"/>
        </w:trPr>
        <w:tc>
          <w:tcPr>
            <w:tcW w:w="2088" w:type="dxa"/>
          </w:tcPr>
          <w:p w:rsidR="001463EE" w:rsidRPr="0087065C" w:rsidRDefault="001463EE" w:rsidP="001463EE">
            <w:pPr>
              <w:pStyle w:val="gemtabohne"/>
              <w:rPr>
                <w:sz w:val="20"/>
              </w:rPr>
            </w:pPr>
            <w:r w:rsidRPr="0087065C">
              <w:rPr>
                <w:sz w:val="20"/>
              </w:rPr>
              <w:t>eGK-Daten gemäß Wert in P1</w:t>
            </w:r>
          </w:p>
        </w:tc>
        <w:tc>
          <w:tcPr>
            <w:tcW w:w="1080" w:type="dxa"/>
          </w:tcPr>
          <w:p w:rsidR="001463EE" w:rsidRPr="0087065C" w:rsidRDefault="001463EE" w:rsidP="001463EE">
            <w:pPr>
              <w:pStyle w:val="gemtabohne"/>
              <w:rPr>
                <w:sz w:val="20"/>
              </w:rPr>
            </w:pPr>
            <w:r w:rsidRPr="0087065C">
              <w:rPr>
                <w:sz w:val="20"/>
              </w:rPr>
              <w:t>90</w:t>
            </w:r>
          </w:p>
        </w:tc>
        <w:tc>
          <w:tcPr>
            <w:tcW w:w="900" w:type="dxa"/>
          </w:tcPr>
          <w:p w:rsidR="001463EE" w:rsidRPr="0087065C" w:rsidRDefault="001463EE" w:rsidP="001463EE">
            <w:pPr>
              <w:pStyle w:val="gemtabohne"/>
              <w:rPr>
                <w:sz w:val="20"/>
              </w:rPr>
            </w:pPr>
            <w:r w:rsidRPr="0087065C">
              <w:rPr>
                <w:sz w:val="20"/>
              </w:rPr>
              <w:t>00</w:t>
            </w:r>
          </w:p>
        </w:tc>
        <w:tc>
          <w:tcPr>
            <w:tcW w:w="2722" w:type="dxa"/>
          </w:tcPr>
          <w:p w:rsidR="001463EE" w:rsidRPr="0087065C" w:rsidRDefault="001463EE" w:rsidP="001463EE">
            <w:pPr>
              <w:rPr>
                <w:sz w:val="20"/>
                <w:szCs w:val="20"/>
              </w:rPr>
            </w:pPr>
            <w:r w:rsidRPr="0087065C">
              <w:rPr>
                <w:sz w:val="20"/>
                <w:szCs w:val="20"/>
              </w:rPr>
              <w:t>-</w:t>
            </w:r>
          </w:p>
        </w:tc>
      </w:tr>
      <w:tr w:rsidR="00995621" w:rsidRPr="0087065C">
        <w:trPr>
          <w:trHeight w:val="383"/>
        </w:trPr>
        <w:tc>
          <w:tcPr>
            <w:tcW w:w="2088" w:type="dxa"/>
          </w:tcPr>
          <w:p w:rsidR="00995621" w:rsidRPr="0087065C" w:rsidRDefault="00995621" w:rsidP="00995621">
            <w:pPr>
              <w:pStyle w:val="gemtabohne"/>
              <w:rPr>
                <w:sz w:val="20"/>
              </w:rPr>
            </w:pPr>
            <w:r w:rsidRPr="0087065C">
              <w:rPr>
                <w:sz w:val="20"/>
              </w:rPr>
              <w:t>-</w:t>
            </w:r>
          </w:p>
        </w:tc>
        <w:tc>
          <w:tcPr>
            <w:tcW w:w="1080" w:type="dxa"/>
          </w:tcPr>
          <w:p w:rsidR="00995621" w:rsidRPr="0087065C" w:rsidRDefault="00995621" w:rsidP="00995621">
            <w:pPr>
              <w:pStyle w:val="gemtabohne"/>
              <w:rPr>
                <w:sz w:val="20"/>
              </w:rPr>
            </w:pPr>
            <w:r w:rsidRPr="0087065C">
              <w:rPr>
                <w:sz w:val="20"/>
              </w:rPr>
              <w:t>65</w:t>
            </w:r>
          </w:p>
        </w:tc>
        <w:tc>
          <w:tcPr>
            <w:tcW w:w="900" w:type="dxa"/>
          </w:tcPr>
          <w:p w:rsidR="00995621" w:rsidRPr="0087065C" w:rsidRDefault="00995621" w:rsidP="00995621">
            <w:pPr>
              <w:pStyle w:val="gemtabohne"/>
              <w:rPr>
                <w:sz w:val="20"/>
              </w:rPr>
            </w:pPr>
            <w:r w:rsidRPr="0087065C">
              <w:rPr>
                <w:sz w:val="20"/>
              </w:rPr>
              <w:t>01</w:t>
            </w:r>
          </w:p>
        </w:tc>
        <w:tc>
          <w:tcPr>
            <w:tcW w:w="2722" w:type="dxa"/>
          </w:tcPr>
          <w:p w:rsidR="00995621" w:rsidRPr="0087065C" w:rsidRDefault="00995621" w:rsidP="00995621">
            <w:pPr>
              <w:pStyle w:val="gemtabohne"/>
              <w:rPr>
                <w:sz w:val="20"/>
                <w:lang w:val="en-GB"/>
              </w:rPr>
            </w:pPr>
            <w:r w:rsidRPr="0087065C">
              <w:rPr>
                <w:sz w:val="20"/>
                <w:lang w:val="en-GB"/>
              </w:rPr>
              <w:t>Memory Failure or data corrupt</w:t>
            </w:r>
          </w:p>
        </w:tc>
      </w:tr>
      <w:tr w:rsidR="00995621" w:rsidRPr="0087065C">
        <w:trPr>
          <w:trHeight w:val="383"/>
        </w:trPr>
        <w:tc>
          <w:tcPr>
            <w:tcW w:w="2088" w:type="dxa"/>
          </w:tcPr>
          <w:p w:rsidR="00995621" w:rsidRPr="0087065C" w:rsidRDefault="00995621" w:rsidP="00995621">
            <w:pPr>
              <w:pStyle w:val="gemtabohne"/>
              <w:rPr>
                <w:sz w:val="20"/>
              </w:rPr>
            </w:pPr>
            <w:r w:rsidRPr="0087065C">
              <w:rPr>
                <w:sz w:val="20"/>
              </w:rPr>
              <w:t>-</w:t>
            </w:r>
          </w:p>
        </w:tc>
        <w:tc>
          <w:tcPr>
            <w:tcW w:w="1080" w:type="dxa"/>
          </w:tcPr>
          <w:p w:rsidR="00995621" w:rsidRPr="0087065C" w:rsidRDefault="00995621" w:rsidP="00995621">
            <w:pPr>
              <w:pStyle w:val="gemtabohne"/>
              <w:rPr>
                <w:sz w:val="20"/>
              </w:rPr>
            </w:pPr>
            <w:r w:rsidRPr="0087065C">
              <w:rPr>
                <w:sz w:val="20"/>
              </w:rPr>
              <w:t>6B</w:t>
            </w:r>
          </w:p>
        </w:tc>
        <w:tc>
          <w:tcPr>
            <w:tcW w:w="900" w:type="dxa"/>
          </w:tcPr>
          <w:p w:rsidR="00995621" w:rsidRPr="0087065C" w:rsidRDefault="00995621" w:rsidP="00995621">
            <w:pPr>
              <w:pStyle w:val="gemtabohne"/>
              <w:rPr>
                <w:sz w:val="20"/>
              </w:rPr>
            </w:pPr>
            <w:r w:rsidRPr="0087065C">
              <w:rPr>
                <w:sz w:val="20"/>
              </w:rPr>
              <w:t>00</w:t>
            </w:r>
          </w:p>
        </w:tc>
        <w:tc>
          <w:tcPr>
            <w:tcW w:w="2722" w:type="dxa"/>
          </w:tcPr>
          <w:p w:rsidR="00995621" w:rsidRPr="0087065C" w:rsidRDefault="00995621" w:rsidP="00995621">
            <w:pPr>
              <w:pStyle w:val="gemtabohne"/>
              <w:rPr>
                <w:sz w:val="20"/>
              </w:rPr>
            </w:pPr>
            <w:r w:rsidRPr="0087065C">
              <w:rPr>
                <w:sz w:val="20"/>
              </w:rPr>
              <w:t>Wrong offset</w:t>
            </w:r>
          </w:p>
        </w:tc>
      </w:tr>
      <w:tr w:rsidR="00995621" w:rsidRPr="0087065C">
        <w:trPr>
          <w:trHeight w:val="383"/>
        </w:trPr>
        <w:tc>
          <w:tcPr>
            <w:tcW w:w="2088" w:type="dxa"/>
          </w:tcPr>
          <w:p w:rsidR="00995621" w:rsidRPr="0087065C" w:rsidRDefault="00995621" w:rsidP="00995621">
            <w:pPr>
              <w:pStyle w:val="gemtabohne"/>
              <w:rPr>
                <w:sz w:val="20"/>
              </w:rPr>
            </w:pPr>
            <w:r w:rsidRPr="0087065C">
              <w:rPr>
                <w:sz w:val="20"/>
              </w:rPr>
              <w:t>-</w:t>
            </w:r>
          </w:p>
        </w:tc>
        <w:tc>
          <w:tcPr>
            <w:tcW w:w="1080" w:type="dxa"/>
          </w:tcPr>
          <w:p w:rsidR="00995621" w:rsidRPr="0087065C" w:rsidRDefault="00995621" w:rsidP="00995621">
            <w:pPr>
              <w:pStyle w:val="gemtabohne"/>
              <w:rPr>
                <w:sz w:val="20"/>
              </w:rPr>
            </w:pPr>
            <w:r w:rsidRPr="0087065C">
              <w:rPr>
                <w:sz w:val="20"/>
              </w:rPr>
              <w:t>69</w:t>
            </w:r>
          </w:p>
        </w:tc>
        <w:tc>
          <w:tcPr>
            <w:tcW w:w="900" w:type="dxa"/>
          </w:tcPr>
          <w:p w:rsidR="00995621" w:rsidRPr="0087065C" w:rsidRDefault="00995621" w:rsidP="00995621">
            <w:pPr>
              <w:pStyle w:val="gemtabohne"/>
              <w:rPr>
                <w:sz w:val="20"/>
              </w:rPr>
            </w:pPr>
            <w:r w:rsidRPr="0087065C">
              <w:rPr>
                <w:sz w:val="20"/>
              </w:rPr>
              <w:t>00</w:t>
            </w:r>
          </w:p>
        </w:tc>
        <w:tc>
          <w:tcPr>
            <w:tcW w:w="2722" w:type="dxa"/>
          </w:tcPr>
          <w:p w:rsidR="00995621" w:rsidRPr="0087065C" w:rsidRDefault="00995621" w:rsidP="00995621">
            <w:pPr>
              <w:pStyle w:val="gemtabohne"/>
              <w:rPr>
                <w:sz w:val="20"/>
                <w:lang w:val="en-GB"/>
              </w:rPr>
            </w:pPr>
            <w:r w:rsidRPr="0087065C">
              <w:rPr>
                <w:sz w:val="20"/>
                <w:lang w:val="en-GB"/>
              </w:rPr>
              <w:t>Command not allowed: memory access d</w:t>
            </w:r>
            <w:r w:rsidRPr="0087065C">
              <w:rPr>
                <w:sz w:val="20"/>
                <w:lang w:val="en-GB"/>
              </w:rPr>
              <w:t>e</w:t>
            </w:r>
            <w:r w:rsidRPr="0087065C">
              <w:rPr>
                <w:sz w:val="20"/>
                <w:lang w:val="en-GB"/>
              </w:rPr>
              <w:t xml:space="preserve">nied </w:t>
            </w:r>
          </w:p>
        </w:tc>
      </w:tr>
      <w:tr w:rsidR="00995621" w:rsidRPr="0087065C">
        <w:trPr>
          <w:trHeight w:val="383"/>
        </w:trPr>
        <w:tc>
          <w:tcPr>
            <w:tcW w:w="2088" w:type="dxa"/>
          </w:tcPr>
          <w:p w:rsidR="00995621" w:rsidRPr="0087065C" w:rsidRDefault="00995621" w:rsidP="00995621">
            <w:pPr>
              <w:pStyle w:val="gemtabohne"/>
              <w:rPr>
                <w:sz w:val="20"/>
              </w:rPr>
            </w:pPr>
            <w:r w:rsidRPr="0087065C">
              <w:rPr>
                <w:sz w:val="20"/>
              </w:rPr>
              <w:t>-</w:t>
            </w:r>
          </w:p>
        </w:tc>
        <w:tc>
          <w:tcPr>
            <w:tcW w:w="1080" w:type="dxa"/>
          </w:tcPr>
          <w:p w:rsidR="00995621" w:rsidRPr="0087065C" w:rsidRDefault="00995621" w:rsidP="00995621">
            <w:pPr>
              <w:pStyle w:val="gemtabohne"/>
              <w:rPr>
                <w:sz w:val="20"/>
              </w:rPr>
            </w:pPr>
            <w:r w:rsidRPr="0087065C">
              <w:rPr>
                <w:sz w:val="20"/>
              </w:rPr>
              <w:t>6F</w:t>
            </w:r>
          </w:p>
        </w:tc>
        <w:tc>
          <w:tcPr>
            <w:tcW w:w="900" w:type="dxa"/>
          </w:tcPr>
          <w:p w:rsidR="00995621" w:rsidRPr="0087065C" w:rsidRDefault="00995621" w:rsidP="00995621">
            <w:pPr>
              <w:pStyle w:val="gemtabohne"/>
              <w:rPr>
                <w:sz w:val="20"/>
              </w:rPr>
            </w:pPr>
            <w:r w:rsidRPr="0087065C">
              <w:rPr>
                <w:sz w:val="20"/>
              </w:rPr>
              <w:t>00</w:t>
            </w:r>
          </w:p>
        </w:tc>
        <w:tc>
          <w:tcPr>
            <w:tcW w:w="2722" w:type="dxa"/>
          </w:tcPr>
          <w:p w:rsidR="00995621" w:rsidRPr="0087065C" w:rsidRDefault="00995621" w:rsidP="00995621">
            <w:pPr>
              <w:pStyle w:val="gemtabohne"/>
              <w:rPr>
                <w:sz w:val="20"/>
                <w:lang w:val="en-US"/>
              </w:rPr>
            </w:pPr>
            <w:r w:rsidRPr="0087065C">
              <w:rPr>
                <w:sz w:val="20"/>
                <w:lang w:val="en-US"/>
              </w:rPr>
              <w:t>Error during communic</w:t>
            </w:r>
            <w:r w:rsidRPr="0087065C">
              <w:rPr>
                <w:sz w:val="20"/>
                <w:lang w:val="en-US"/>
              </w:rPr>
              <w:t>a</w:t>
            </w:r>
            <w:r w:rsidRPr="0087065C">
              <w:rPr>
                <w:sz w:val="20"/>
                <w:lang w:val="en-US"/>
              </w:rPr>
              <w:t>tion (i.</w:t>
            </w:r>
            <w:r w:rsidR="006510D9" w:rsidRPr="0087065C">
              <w:rPr>
                <w:sz w:val="20"/>
                <w:lang w:val="en-US"/>
              </w:rPr>
              <w:t> </w:t>
            </w:r>
            <w:r w:rsidRPr="0087065C">
              <w:rPr>
                <w:sz w:val="20"/>
                <w:lang w:val="en-US"/>
              </w:rPr>
              <w:t>e. checksum e</w:t>
            </w:r>
            <w:r w:rsidRPr="0087065C">
              <w:rPr>
                <w:sz w:val="20"/>
                <w:lang w:val="en-US"/>
              </w:rPr>
              <w:t>r</w:t>
            </w:r>
            <w:r w:rsidRPr="0087065C">
              <w:rPr>
                <w:sz w:val="20"/>
                <w:lang w:val="en-US"/>
              </w:rPr>
              <w:t>ror)</w:t>
            </w:r>
          </w:p>
        </w:tc>
      </w:tr>
      <w:tr w:rsidR="00995621" w:rsidRPr="0087065C">
        <w:trPr>
          <w:trHeight w:val="383"/>
        </w:trPr>
        <w:tc>
          <w:tcPr>
            <w:tcW w:w="2088" w:type="dxa"/>
          </w:tcPr>
          <w:p w:rsidR="00995621" w:rsidRPr="0087065C" w:rsidRDefault="00995621" w:rsidP="00995621">
            <w:pPr>
              <w:pStyle w:val="gemtabohne"/>
              <w:rPr>
                <w:sz w:val="20"/>
              </w:rPr>
            </w:pPr>
            <w:r w:rsidRPr="0087065C">
              <w:rPr>
                <w:sz w:val="20"/>
              </w:rPr>
              <w:t xml:space="preserve">- </w:t>
            </w:r>
          </w:p>
        </w:tc>
        <w:tc>
          <w:tcPr>
            <w:tcW w:w="1080" w:type="dxa"/>
          </w:tcPr>
          <w:p w:rsidR="00995621" w:rsidRPr="0087065C" w:rsidRDefault="00995621" w:rsidP="00995621">
            <w:pPr>
              <w:pStyle w:val="gemtabohne"/>
              <w:rPr>
                <w:sz w:val="20"/>
              </w:rPr>
            </w:pPr>
            <w:r w:rsidRPr="0087065C">
              <w:rPr>
                <w:sz w:val="20"/>
              </w:rPr>
              <w:t xml:space="preserve">62 </w:t>
            </w:r>
          </w:p>
        </w:tc>
        <w:tc>
          <w:tcPr>
            <w:tcW w:w="900" w:type="dxa"/>
          </w:tcPr>
          <w:p w:rsidR="00995621" w:rsidRPr="0087065C" w:rsidRDefault="00995621" w:rsidP="00995621">
            <w:pPr>
              <w:pStyle w:val="gemtabohne"/>
              <w:rPr>
                <w:sz w:val="20"/>
              </w:rPr>
            </w:pPr>
            <w:r w:rsidRPr="0087065C">
              <w:rPr>
                <w:sz w:val="20"/>
              </w:rPr>
              <w:t>82</w:t>
            </w:r>
          </w:p>
        </w:tc>
        <w:tc>
          <w:tcPr>
            <w:tcW w:w="2722" w:type="dxa"/>
          </w:tcPr>
          <w:p w:rsidR="00995621" w:rsidRPr="0087065C" w:rsidRDefault="00995621" w:rsidP="00995621">
            <w:pPr>
              <w:pStyle w:val="gemtabohne"/>
              <w:rPr>
                <w:sz w:val="20"/>
                <w:lang w:val="en-US"/>
              </w:rPr>
            </w:pPr>
            <w:r w:rsidRPr="0087065C">
              <w:rPr>
                <w:sz w:val="20"/>
                <w:lang w:val="en-US"/>
              </w:rPr>
              <w:t>Warning, end of file reached before reading Le bytes</w:t>
            </w:r>
          </w:p>
        </w:tc>
      </w:tr>
      <w:tr w:rsidR="00D41C75" w:rsidRPr="00AD57D8">
        <w:trPr>
          <w:trHeight w:val="383"/>
        </w:trPr>
        <w:tc>
          <w:tcPr>
            <w:tcW w:w="2088" w:type="dxa"/>
          </w:tcPr>
          <w:p w:rsidR="00D41C75" w:rsidRPr="00AD57D8" w:rsidRDefault="00D41C75" w:rsidP="006758F4">
            <w:pPr>
              <w:pStyle w:val="gemtabohne"/>
              <w:rPr>
                <w:sz w:val="20"/>
                <w:lang w:val="en-US"/>
              </w:rPr>
            </w:pPr>
            <w:r w:rsidRPr="00AD57D8">
              <w:rPr>
                <w:sz w:val="20"/>
                <w:lang w:val="en-US"/>
              </w:rPr>
              <w:t>-</w:t>
            </w:r>
          </w:p>
        </w:tc>
        <w:tc>
          <w:tcPr>
            <w:tcW w:w="1080" w:type="dxa"/>
          </w:tcPr>
          <w:p w:rsidR="00D41C75" w:rsidRPr="00AD57D8" w:rsidRDefault="00D41C75" w:rsidP="006758F4">
            <w:pPr>
              <w:pStyle w:val="gemtabohne"/>
              <w:rPr>
                <w:sz w:val="20"/>
                <w:lang w:val="en-US"/>
              </w:rPr>
            </w:pPr>
            <w:r w:rsidRPr="00AD57D8">
              <w:rPr>
                <w:sz w:val="20"/>
                <w:lang w:val="en-US"/>
              </w:rPr>
              <w:t>67</w:t>
            </w:r>
          </w:p>
        </w:tc>
        <w:tc>
          <w:tcPr>
            <w:tcW w:w="900" w:type="dxa"/>
          </w:tcPr>
          <w:p w:rsidR="00D41C75" w:rsidRPr="00AD57D8" w:rsidRDefault="00D41C75" w:rsidP="006758F4">
            <w:pPr>
              <w:pStyle w:val="gemtabohne"/>
              <w:rPr>
                <w:sz w:val="20"/>
                <w:lang w:val="en-US"/>
              </w:rPr>
            </w:pPr>
            <w:r w:rsidRPr="00AD57D8">
              <w:rPr>
                <w:sz w:val="20"/>
                <w:lang w:val="en-US"/>
              </w:rPr>
              <w:t>00</w:t>
            </w:r>
          </w:p>
        </w:tc>
        <w:tc>
          <w:tcPr>
            <w:tcW w:w="2722" w:type="dxa"/>
          </w:tcPr>
          <w:p w:rsidR="00D41C75" w:rsidRPr="00AD57D8" w:rsidRDefault="00D41C75" w:rsidP="006758F4">
            <w:pPr>
              <w:pStyle w:val="gemtabohne"/>
              <w:rPr>
                <w:sz w:val="20"/>
                <w:lang w:val="en-US"/>
              </w:rPr>
            </w:pPr>
            <w:r w:rsidRPr="00AD57D8">
              <w:rPr>
                <w:sz w:val="20"/>
                <w:lang w:val="en-US"/>
              </w:rPr>
              <w:t>Wrong length Le</w:t>
            </w:r>
          </w:p>
        </w:tc>
      </w:tr>
      <w:tr w:rsidR="00D41C75" w:rsidRPr="00AD57D8">
        <w:trPr>
          <w:trHeight w:val="383"/>
        </w:trPr>
        <w:tc>
          <w:tcPr>
            <w:tcW w:w="2088" w:type="dxa"/>
          </w:tcPr>
          <w:p w:rsidR="00D41C75" w:rsidRPr="00AD57D8" w:rsidRDefault="00D41C75" w:rsidP="006758F4">
            <w:pPr>
              <w:pStyle w:val="gemtabohne"/>
              <w:rPr>
                <w:sz w:val="20"/>
                <w:lang w:val="en-US"/>
              </w:rPr>
            </w:pPr>
            <w:r w:rsidRPr="00AD57D8">
              <w:rPr>
                <w:sz w:val="20"/>
                <w:lang w:val="en-US"/>
              </w:rPr>
              <w:t>-</w:t>
            </w:r>
          </w:p>
        </w:tc>
        <w:tc>
          <w:tcPr>
            <w:tcW w:w="1080" w:type="dxa"/>
          </w:tcPr>
          <w:p w:rsidR="00D41C75" w:rsidRPr="00AD57D8" w:rsidRDefault="00D41C75" w:rsidP="006758F4">
            <w:pPr>
              <w:pStyle w:val="gemtabohne"/>
              <w:rPr>
                <w:sz w:val="20"/>
                <w:lang w:val="en-US"/>
              </w:rPr>
            </w:pPr>
            <w:r w:rsidRPr="00AD57D8">
              <w:rPr>
                <w:sz w:val="20"/>
                <w:lang w:val="en-US"/>
              </w:rPr>
              <w:t>6A</w:t>
            </w:r>
          </w:p>
        </w:tc>
        <w:tc>
          <w:tcPr>
            <w:tcW w:w="900" w:type="dxa"/>
          </w:tcPr>
          <w:p w:rsidR="00D41C75" w:rsidRPr="00AD57D8" w:rsidRDefault="00D41C75" w:rsidP="006758F4">
            <w:pPr>
              <w:pStyle w:val="gemtabohne"/>
              <w:rPr>
                <w:sz w:val="20"/>
                <w:lang w:val="en-US"/>
              </w:rPr>
            </w:pPr>
            <w:r w:rsidRPr="00AD57D8">
              <w:rPr>
                <w:sz w:val="20"/>
                <w:lang w:val="en-US"/>
              </w:rPr>
              <w:t>00</w:t>
            </w:r>
          </w:p>
        </w:tc>
        <w:tc>
          <w:tcPr>
            <w:tcW w:w="2722" w:type="dxa"/>
          </w:tcPr>
          <w:p w:rsidR="00D41C75" w:rsidRPr="00AD57D8" w:rsidRDefault="00D41C75" w:rsidP="006758F4">
            <w:pPr>
              <w:pStyle w:val="gemtabohne"/>
              <w:rPr>
                <w:sz w:val="20"/>
                <w:lang w:val="en-US"/>
              </w:rPr>
            </w:pPr>
            <w:r w:rsidRPr="00AD57D8">
              <w:rPr>
                <w:sz w:val="20"/>
                <w:lang w:val="en-US"/>
              </w:rPr>
              <w:t>Wrong parameters P1, P2</w:t>
            </w:r>
          </w:p>
        </w:tc>
      </w:tr>
      <w:tr w:rsidR="00D41C75" w:rsidRPr="0087065C">
        <w:trPr>
          <w:trHeight w:val="383"/>
        </w:trPr>
        <w:tc>
          <w:tcPr>
            <w:tcW w:w="2088" w:type="dxa"/>
          </w:tcPr>
          <w:p w:rsidR="00D41C75" w:rsidRPr="00AD57D8" w:rsidRDefault="00D41C75" w:rsidP="006758F4">
            <w:pPr>
              <w:pStyle w:val="gemtabohne"/>
              <w:rPr>
                <w:sz w:val="20"/>
                <w:lang w:val="en-US"/>
              </w:rPr>
            </w:pPr>
            <w:r w:rsidRPr="00AD57D8">
              <w:rPr>
                <w:sz w:val="20"/>
                <w:lang w:val="en-US"/>
              </w:rPr>
              <w:t>-</w:t>
            </w:r>
          </w:p>
        </w:tc>
        <w:tc>
          <w:tcPr>
            <w:tcW w:w="1080" w:type="dxa"/>
          </w:tcPr>
          <w:p w:rsidR="00D41C75" w:rsidRPr="00AD57D8" w:rsidRDefault="00D41C75" w:rsidP="006758F4">
            <w:pPr>
              <w:pStyle w:val="gemtabohne"/>
              <w:rPr>
                <w:sz w:val="20"/>
                <w:lang w:val="en-US"/>
              </w:rPr>
            </w:pPr>
            <w:r w:rsidRPr="00AD57D8">
              <w:rPr>
                <w:sz w:val="20"/>
                <w:lang w:val="en-US"/>
              </w:rPr>
              <w:t>6A</w:t>
            </w:r>
          </w:p>
        </w:tc>
        <w:tc>
          <w:tcPr>
            <w:tcW w:w="900" w:type="dxa"/>
          </w:tcPr>
          <w:p w:rsidR="00D41C75" w:rsidRPr="00AD57D8" w:rsidRDefault="00D41C75" w:rsidP="006758F4">
            <w:pPr>
              <w:pStyle w:val="gemtabohne"/>
              <w:rPr>
                <w:sz w:val="20"/>
                <w:lang w:val="en-US"/>
              </w:rPr>
            </w:pPr>
            <w:r w:rsidRPr="00AD57D8">
              <w:rPr>
                <w:sz w:val="20"/>
                <w:lang w:val="en-US"/>
              </w:rPr>
              <w:t>82</w:t>
            </w:r>
          </w:p>
        </w:tc>
        <w:tc>
          <w:tcPr>
            <w:tcW w:w="2722" w:type="dxa"/>
          </w:tcPr>
          <w:p w:rsidR="00D41C75" w:rsidRPr="00AD57D8" w:rsidRDefault="00D41C75" w:rsidP="006758F4">
            <w:pPr>
              <w:pStyle w:val="gemtabohne"/>
              <w:rPr>
                <w:sz w:val="20"/>
                <w:lang w:val="en-US"/>
              </w:rPr>
            </w:pPr>
            <w:r w:rsidRPr="00AD57D8">
              <w:rPr>
                <w:sz w:val="20"/>
                <w:lang w:val="en-US"/>
              </w:rPr>
              <w:t>File not found (e.g. no GVD stored)</w:t>
            </w:r>
          </w:p>
        </w:tc>
      </w:tr>
    </w:tbl>
    <w:p w:rsidR="001463EE" w:rsidRPr="0087065C" w:rsidRDefault="001463EE" w:rsidP="001463EE">
      <w:pPr>
        <w:pStyle w:val="gemStandard"/>
      </w:pPr>
      <w:r w:rsidRPr="0087065C">
        <w:t>Die Statusdaten werden mit den Verwaltungsdaten (Erfassungszeitpunkt und Zula</w:t>
      </w:r>
      <w:r w:rsidRPr="0087065C">
        <w:t>s</w:t>
      </w:r>
      <w:r w:rsidR="00FA2737" w:rsidRPr="0087065C">
        <w:softHyphen/>
      </w:r>
      <w:r w:rsidRPr="0087065C">
        <w:t>sungs</w:t>
      </w:r>
      <w:r w:rsidR="00FA2737" w:rsidRPr="0087065C">
        <w:softHyphen/>
      </w:r>
      <w:r w:rsidRPr="0087065C">
        <w:t>nummer) wie im KVK</w:t>
      </w:r>
      <w:r w:rsidR="00C93796" w:rsidRPr="0087065C">
        <w:t>-</w:t>
      </w:r>
      <w:r w:rsidRPr="0087065C">
        <w:t xml:space="preserve">Fall ergänzt siehe </w:t>
      </w:r>
      <w:r w:rsidRPr="0087065C">
        <w:fldChar w:fldCharType="begin"/>
      </w:r>
      <w:r w:rsidRPr="0087065C">
        <w:instrText xml:space="preserve"> REF _Ref185001949 \r \h </w:instrText>
      </w:r>
      <w:r w:rsidRPr="0087065C">
        <w:instrText xml:space="preserve"> \* MERGEFORMAT </w:instrText>
      </w:r>
      <w:r w:rsidRPr="0087065C">
        <w:fldChar w:fldCharType="separate"/>
      </w:r>
      <w:r w:rsidR="00D958D3">
        <w:t>11.3</w:t>
      </w:r>
      <w:r w:rsidRPr="0087065C">
        <w:fldChar w:fldCharType="end"/>
      </w:r>
      <w:r w:rsidRPr="0087065C">
        <w:t>.</w:t>
      </w:r>
    </w:p>
    <w:p w:rsidR="001463EE" w:rsidRPr="0087065C" w:rsidRDefault="001463EE" w:rsidP="001463EE">
      <w:pPr>
        <w:pStyle w:val="gemStandard"/>
      </w:pPr>
      <w:r w:rsidRPr="0087065C">
        <w:t>Die Daten werden im vorliegenden Format (gezippte XML-Datei) an das</w:t>
      </w:r>
      <w:r w:rsidR="00C8019E" w:rsidRPr="0087065C">
        <w:t xml:space="preserve"> Primärsystem</w:t>
      </w:r>
      <w:r w:rsidRPr="0087065C">
        <w:t xml:space="preserve"> übertragen. E</w:t>
      </w:r>
      <w:r w:rsidRPr="0087065C">
        <w:t>i</w:t>
      </w:r>
      <w:r w:rsidRPr="0087065C">
        <w:t>ne Prüfung der Daten findet nicht statt.</w:t>
      </w:r>
    </w:p>
    <w:p w:rsidR="001463EE" w:rsidRPr="0087065C" w:rsidRDefault="001463EE" w:rsidP="0052012D">
      <w:pPr>
        <w:pStyle w:val="berschrift3"/>
      </w:pPr>
      <w:bookmarkStart w:id="946" w:name="_Toc184802707"/>
      <w:bookmarkStart w:id="947" w:name="_Toc187830759"/>
      <w:bookmarkStart w:id="948" w:name="_Toc486427566"/>
      <w:r w:rsidRPr="0087065C">
        <w:t>ERASE BINARY</w:t>
      </w:r>
      <w:bookmarkEnd w:id="946"/>
      <w:bookmarkEnd w:id="947"/>
      <w:bookmarkEnd w:id="948"/>
    </w:p>
    <w:p w:rsidR="001463EE" w:rsidRPr="0087065C" w:rsidRDefault="001463EE" w:rsidP="001463EE">
      <w:pPr>
        <w:pStyle w:val="gemStandard"/>
      </w:pPr>
      <w:r w:rsidRPr="0087065C">
        <w:t>Das Kommando dient zum Löschen des letzten (ummittelbar zuvor) übertragenen Date</w:t>
      </w:r>
      <w:r w:rsidRPr="0087065C">
        <w:t>n</w:t>
      </w:r>
      <w:r w:rsidR="00FA2737" w:rsidRPr="0087065C">
        <w:softHyphen/>
      </w:r>
      <w:r w:rsidRPr="0087065C">
        <w:t>sat</w:t>
      </w:r>
      <w:r w:rsidR="00FA2737" w:rsidRPr="0087065C">
        <w:softHyphen/>
      </w:r>
      <w:r w:rsidRPr="0087065C">
        <w:t>zes inklusive der zusätzlichen Datenobjekte im portablen Lesegerät durch das</w:t>
      </w:r>
      <w:r w:rsidR="00C8019E" w:rsidRPr="0087065C">
        <w:t xml:space="preserve"> Primärsystem</w:t>
      </w:r>
      <w:r w:rsidRPr="0087065C">
        <w:t>.</w:t>
      </w:r>
    </w:p>
    <w:p w:rsidR="001463EE" w:rsidRPr="0087065C" w:rsidRDefault="001463EE" w:rsidP="001463EE">
      <w:pPr>
        <w:pStyle w:val="gemStandard"/>
      </w:pPr>
      <w:r w:rsidRPr="0087065C">
        <w:t>Es wird immer der komplette Datensatz gelöscht, auch wenn im Fall der eGK-Daten eve</w:t>
      </w:r>
      <w:r w:rsidRPr="0087065C">
        <w:t>n</w:t>
      </w:r>
      <w:r w:rsidR="00FA2737" w:rsidRPr="0087065C">
        <w:softHyphen/>
      </w:r>
      <w:r w:rsidRPr="0087065C">
        <w:t>tuell noc</w:t>
      </w:r>
      <w:r w:rsidR="00431F7D" w:rsidRPr="0087065C">
        <w:t>h nicht alle zum Lesen nötigen REA</w:t>
      </w:r>
      <w:r w:rsidRPr="0087065C">
        <w:t>D BINARY Kommandos geschickt wur</w:t>
      </w:r>
      <w:r w:rsidR="00FA2737" w:rsidRPr="0087065C">
        <w:softHyphen/>
      </w:r>
      <w:r w:rsidRPr="0087065C">
        <w:t>den.</w:t>
      </w:r>
    </w:p>
    <w:p w:rsidR="003019AE" w:rsidRPr="00D613A9" w:rsidRDefault="003019AE" w:rsidP="003019AE">
      <w:pPr>
        <w:pStyle w:val="gemStandard"/>
        <w:tabs>
          <w:tab w:val="left" w:pos="567"/>
        </w:tabs>
        <w:rPr>
          <w:b/>
          <w:lang w:val="en-US"/>
        </w:rPr>
      </w:pPr>
      <w:r w:rsidRPr="0087065C">
        <w:rPr>
          <w:b/>
        </w:rPr>
        <w:sym w:font="Wingdings" w:char="F0D6"/>
      </w:r>
      <w:r w:rsidRPr="00D613A9">
        <w:rPr>
          <w:b/>
          <w:lang w:val="en-US"/>
        </w:rPr>
        <w:tab/>
      </w:r>
      <w:r w:rsidRPr="00D613A9">
        <w:rPr>
          <w:rFonts w:hint="eastAsia"/>
          <w:b/>
          <w:lang w:val="en-US"/>
        </w:rPr>
        <w:t xml:space="preserve">TIP1-A_4421 </w:t>
      </w:r>
      <w:r w:rsidR="00D5460A" w:rsidRPr="00D613A9">
        <w:rPr>
          <w:rFonts w:hint="eastAsia"/>
          <w:b/>
          <w:lang w:val="en-US"/>
        </w:rPr>
        <w:t>Mobiles KT</w:t>
      </w:r>
      <w:r w:rsidRPr="00D613A9">
        <w:rPr>
          <w:rFonts w:hint="eastAsia"/>
          <w:b/>
          <w:lang w:val="en-US"/>
        </w:rPr>
        <w:t>: ERASE BINARY</w:t>
      </w:r>
    </w:p>
    <w:p w:rsidR="0052012D" w:rsidRDefault="003019AE" w:rsidP="003019AE">
      <w:pPr>
        <w:pStyle w:val="gemEinzug"/>
        <w:ind w:left="540"/>
        <w:rPr>
          <w:b/>
        </w:rPr>
      </w:pPr>
      <w:r w:rsidRPr="0087065C">
        <w:rPr>
          <w:rFonts w:hint="eastAsia"/>
        </w:rPr>
        <w:t>Das Mini-PS des mobilen Kartenterminal MUSS das Kommando ERASE BINARY gemäß "Tab_mobKT_017 - Command ERASE BINARY" und "Tab_mobKT_018 - Response ERASE BINARY" für die Host-Schnittstelle umsetzen.</w:t>
      </w:r>
      <w:r w:rsidRPr="0087065C">
        <w:t xml:space="preserve"> </w:t>
      </w:r>
    </w:p>
    <w:p w:rsidR="003019AE" w:rsidRPr="0052012D" w:rsidRDefault="0052012D" w:rsidP="0052012D">
      <w:pPr>
        <w:pStyle w:val="gemStandard"/>
      </w:pPr>
      <w:r>
        <w:rPr>
          <w:b/>
        </w:rPr>
        <w:sym w:font="Wingdings" w:char="F0D5"/>
      </w:r>
    </w:p>
    <w:p w:rsidR="000B6587" w:rsidRPr="0087065C" w:rsidRDefault="000B6587" w:rsidP="001463EE">
      <w:pPr>
        <w:pStyle w:val="gemStandard"/>
      </w:pPr>
    </w:p>
    <w:p w:rsidR="005F19EA" w:rsidRPr="0087065C" w:rsidRDefault="005F19EA" w:rsidP="005F19EA">
      <w:pPr>
        <w:pStyle w:val="Beschriftung"/>
      </w:pPr>
      <w:bookmarkStart w:id="949" w:name="_Toc482864392"/>
      <w:r w:rsidRPr="0087065C">
        <w:t xml:space="preserve">Tabelle </w:t>
      </w:r>
      <w:r w:rsidRPr="0087065C">
        <w:fldChar w:fldCharType="begin"/>
      </w:r>
      <w:r w:rsidRPr="0087065C">
        <w:instrText xml:space="preserve"> SEQ Tabelle \* ARABIC </w:instrText>
      </w:r>
      <w:r w:rsidRPr="0087065C">
        <w:fldChar w:fldCharType="separate"/>
      </w:r>
      <w:r w:rsidR="00D958D3">
        <w:rPr>
          <w:noProof/>
        </w:rPr>
        <w:t>47</w:t>
      </w:r>
      <w:r w:rsidRPr="0087065C">
        <w:fldChar w:fldCharType="end"/>
      </w:r>
      <w:r w:rsidR="00BD23A7" w:rsidRPr="0087065C">
        <w:t>:</w:t>
      </w:r>
      <w:r w:rsidR="00D42B74" w:rsidRPr="0087065C">
        <w:t xml:space="preserve"> </w:t>
      </w:r>
      <w:r w:rsidR="0083734B" w:rsidRPr="0087065C">
        <w:rPr>
          <w:lang w:val="en-GB"/>
        </w:rPr>
        <w:t xml:space="preserve">Tab_mobKT_017 - </w:t>
      </w:r>
      <w:r w:rsidR="00D42B74" w:rsidRPr="0087065C">
        <w:t>Command ER</w:t>
      </w:r>
      <w:r w:rsidRPr="0087065C">
        <w:t>ASE BINARY</w:t>
      </w:r>
      <w:bookmarkEnd w:id="9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5"/>
        <w:gridCol w:w="963"/>
        <w:gridCol w:w="963"/>
        <w:gridCol w:w="840"/>
      </w:tblGrid>
      <w:tr w:rsidR="001463EE" w:rsidRPr="0087065C">
        <w:trPr>
          <w:trHeight w:val="336"/>
        </w:trPr>
        <w:tc>
          <w:tcPr>
            <w:tcW w:w="3911" w:type="dxa"/>
            <w:gridSpan w:val="4"/>
            <w:shd w:val="clear" w:color="auto" w:fill="E0E0E0"/>
          </w:tcPr>
          <w:p w:rsidR="001463EE" w:rsidRPr="0087065C" w:rsidRDefault="001463EE" w:rsidP="001463EE">
            <w:pPr>
              <w:pStyle w:val="gemtabohne"/>
              <w:rPr>
                <w:sz w:val="20"/>
              </w:rPr>
            </w:pPr>
            <w:r w:rsidRPr="0087065C">
              <w:rPr>
                <w:sz w:val="20"/>
              </w:rPr>
              <w:t>Command</w:t>
            </w:r>
          </w:p>
        </w:tc>
      </w:tr>
      <w:tr w:rsidR="001463EE" w:rsidRPr="0087065C">
        <w:trPr>
          <w:trHeight w:val="350"/>
        </w:trPr>
        <w:tc>
          <w:tcPr>
            <w:tcW w:w="1145" w:type="dxa"/>
          </w:tcPr>
          <w:p w:rsidR="001463EE" w:rsidRPr="0087065C" w:rsidRDefault="001463EE" w:rsidP="001463EE">
            <w:pPr>
              <w:pStyle w:val="gemtabohne"/>
              <w:rPr>
                <w:sz w:val="20"/>
              </w:rPr>
            </w:pPr>
            <w:r w:rsidRPr="0087065C">
              <w:rPr>
                <w:sz w:val="20"/>
              </w:rPr>
              <w:t>CLA</w:t>
            </w:r>
          </w:p>
        </w:tc>
        <w:tc>
          <w:tcPr>
            <w:tcW w:w="963" w:type="dxa"/>
          </w:tcPr>
          <w:p w:rsidR="001463EE" w:rsidRPr="0087065C" w:rsidRDefault="001463EE" w:rsidP="001463EE">
            <w:pPr>
              <w:pStyle w:val="gemtabohne"/>
              <w:rPr>
                <w:sz w:val="20"/>
              </w:rPr>
            </w:pPr>
            <w:r w:rsidRPr="0087065C">
              <w:rPr>
                <w:sz w:val="20"/>
              </w:rPr>
              <w:t>INS</w:t>
            </w:r>
          </w:p>
        </w:tc>
        <w:tc>
          <w:tcPr>
            <w:tcW w:w="963" w:type="dxa"/>
          </w:tcPr>
          <w:p w:rsidR="001463EE" w:rsidRPr="0087065C" w:rsidRDefault="001463EE" w:rsidP="001463EE">
            <w:pPr>
              <w:pStyle w:val="gemtabohne"/>
              <w:rPr>
                <w:sz w:val="20"/>
              </w:rPr>
            </w:pPr>
            <w:r w:rsidRPr="0087065C">
              <w:rPr>
                <w:sz w:val="20"/>
              </w:rPr>
              <w:t>P1</w:t>
            </w:r>
          </w:p>
        </w:tc>
        <w:tc>
          <w:tcPr>
            <w:tcW w:w="839" w:type="dxa"/>
          </w:tcPr>
          <w:p w:rsidR="001463EE" w:rsidRPr="0087065C" w:rsidRDefault="001463EE" w:rsidP="001463EE">
            <w:pPr>
              <w:pStyle w:val="gemtabohne"/>
              <w:rPr>
                <w:sz w:val="20"/>
              </w:rPr>
            </w:pPr>
            <w:r w:rsidRPr="0087065C">
              <w:rPr>
                <w:sz w:val="20"/>
              </w:rPr>
              <w:t>P2</w:t>
            </w:r>
          </w:p>
        </w:tc>
      </w:tr>
      <w:tr w:rsidR="001463EE" w:rsidRPr="0087065C">
        <w:trPr>
          <w:trHeight w:val="350"/>
        </w:trPr>
        <w:tc>
          <w:tcPr>
            <w:tcW w:w="1145" w:type="dxa"/>
          </w:tcPr>
          <w:p w:rsidR="001463EE" w:rsidRPr="0087065C" w:rsidRDefault="001463EE" w:rsidP="001463EE">
            <w:pPr>
              <w:pStyle w:val="gemtabohne"/>
              <w:rPr>
                <w:sz w:val="20"/>
              </w:rPr>
            </w:pPr>
            <w:r w:rsidRPr="0087065C">
              <w:rPr>
                <w:sz w:val="20"/>
              </w:rPr>
              <w:t>00</w:t>
            </w:r>
          </w:p>
        </w:tc>
        <w:tc>
          <w:tcPr>
            <w:tcW w:w="963" w:type="dxa"/>
          </w:tcPr>
          <w:p w:rsidR="001463EE" w:rsidRPr="0087065C" w:rsidRDefault="001463EE" w:rsidP="001463EE">
            <w:pPr>
              <w:pStyle w:val="gemtabohne"/>
              <w:rPr>
                <w:sz w:val="20"/>
              </w:rPr>
            </w:pPr>
            <w:r w:rsidRPr="0087065C">
              <w:rPr>
                <w:sz w:val="20"/>
              </w:rPr>
              <w:t>0E</w:t>
            </w:r>
          </w:p>
        </w:tc>
        <w:tc>
          <w:tcPr>
            <w:tcW w:w="963" w:type="dxa"/>
          </w:tcPr>
          <w:p w:rsidR="001463EE" w:rsidRPr="0087065C" w:rsidRDefault="001463EE" w:rsidP="001463EE">
            <w:pPr>
              <w:pStyle w:val="gemtabohne"/>
              <w:rPr>
                <w:sz w:val="20"/>
              </w:rPr>
            </w:pPr>
            <w:r w:rsidRPr="0087065C">
              <w:rPr>
                <w:sz w:val="20"/>
              </w:rPr>
              <w:t>00</w:t>
            </w:r>
          </w:p>
        </w:tc>
        <w:tc>
          <w:tcPr>
            <w:tcW w:w="839" w:type="dxa"/>
          </w:tcPr>
          <w:p w:rsidR="001463EE" w:rsidRPr="0087065C" w:rsidRDefault="001463EE" w:rsidP="001463EE">
            <w:pPr>
              <w:pStyle w:val="gemtabohne"/>
              <w:rPr>
                <w:sz w:val="20"/>
              </w:rPr>
            </w:pPr>
            <w:r w:rsidRPr="0087065C">
              <w:rPr>
                <w:sz w:val="20"/>
              </w:rPr>
              <w:t>00</w:t>
            </w:r>
          </w:p>
        </w:tc>
      </w:tr>
    </w:tbl>
    <w:p w:rsidR="00A72BB1" w:rsidRPr="0087065C" w:rsidRDefault="00A72BB1" w:rsidP="00144365">
      <w:pPr>
        <w:pStyle w:val="gemStandard"/>
      </w:pPr>
    </w:p>
    <w:p w:rsidR="005F19EA" w:rsidRPr="0087065C" w:rsidRDefault="005F19EA" w:rsidP="005F19EA">
      <w:pPr>
        <w:pStyle w:val="Beschriftung"/>
        <w:rPr>
          <w:lang w:val="it-IT"/>
        </w:rPr>
      </w:pPr>
      <w:bookmarkStart w:id="950" w:name="_Toc482864393"/>
      <w:r w:rsidRPr="0087065C">
        <w:rPr>
          <w:lang w:val="it-IT"/>
        </w:rPr>
        <w:lastRenderedPageBreak/>
        <w:t xml:space="preserve">Tabelle </w:t>
      </w:r>
      <w:r w:rsidRPr="0087065C">
        <w:fldChar w:fldCharType="begin"/>
      </w:r>
      <w:r w:rsidRPr="0087065C">
        <w:rPr>
          <w:lang w:val="it-IT"/>
        </w:rPr>
        <w:instrText xml:space="preserve"> SEQ Tabelle \* ARABIC </w:instrText>
      </w:r>
      <w:r w:rsidRPr="0087065C">
        <w:fldChar w:fldCharType="separate"/>
      </w:r>
      <w:r w:rsidR="00D958D3">
        <w:rPr>
          <w:noProof/>
          <w:lang w:val="it-IT"/>
        </w:rPr>
        <w:t>48</w:t>
      </w:r>
      <w:r w:rsidRPr="0087065C">
        <w:fldChar w:fldCharType="end"/>
      </w:r>
      <w:r w:rsidR="00FA2737" w:rsidRPr="0087065C">
        <w:rPr>
          <w:lang w:val="it-IT"/>
        </w:rPr>
        <w:t>:</w:t>
      </w:r>
      <w:r w:rsidR="00D42B74" w:rsidRPr="0087065C">
        <w:rPr>
          <w:lang w:val="it-IT"/>
        </w:rPr>
        <w:t xml:space="preserve"> </w:t>
      </w:r>
      <w:r w:rsidR="0083734B" w:rsidRPr="0087065C">
        <w:rPr>
          <w:lang w:val="it-IT"/>
        </w:rPr>
        <w:t xml:space="preserve">Tab_mobKT_018 - </w:t>
      </w:r>
      <w:r w:rsidR="00D42B74" w:rsidRPr="0087065C">
        <w:rPr>
          <w:lang w:val="it-IT"/>
        </w:rPr>
        <w:t>Response ER</w:t>
      </w:r>
      <w:r w:rsidRPr="0087065C">
        <w:rPr>
          <w:lang w:val="it-IT"/>
        </w:rPr>
        <w:t>ASE BINARY</w:t>
      </w:r>
      <w:bookmarkEnd w:id="9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4"/>
        <w:gridCol w:w="1533"/>
        <w:gridCol w:w="4916"/>
      </w:tblGrid>
      <w:tr w:rsidR="001463EE" w:rsidRPr="0087065C" w:rsidTr="00EA32B2">
        <w:trPr>
          <w:trHeight w:val="289"/>
          <w:tblHeader/>
        </w:trPr>
        <w:tc>
          <w:tcPr>
            <w:tcW w:w="2847" w:type="dxa"/>
            <w:gridSpan w:val="2"/>
            <w:shd w:val="clear" w:color="auto" w:fill="E0E0E0"/>
          </w:tcPr>
          <w:p w:rsidR="001463EE" w:rsidRPr="0087065C" w:rsidRDefault="001463EE" w:rsidP="001463EE">
            <w:pPr>
              <w:pStyle w:val="gemtabohne"/>
              <w:rPr>
                <w:sz w:val="20"/>
              </w:rPr>
            </w:pPr>
            <w:r w:rsidRPr="0087065C">
              <w:rPr>
                <w:sz w:val="20"/>
              </w:rPr>
              <w:t>Response</w:t>
            </w:r>
          </w:p>
        </w:tc>
        <w:tc>
          <w:tcPr>
            <w:tcW w:w="4916" w:type="dxa"/>
            <w:shd w:val="clear" w:color="auto" w:fill="E0E0E0"/>
          </w:tcPr>
          <w:p w:rsidR="001463EE" w:rsidRPr="0087065C" w:rsidRDefault="001463EE" w:rsidP="001463EE">
            <w:pPr>
              <w:pStyle w:val="gemtabohne"/>
              <w:rPr>
                <w:sz w:val="20"/>
              </w:rPr>
            </w:pPr>
            <w:r w:rsidRPr="0087065C">
              <w:rPr>
                <w:sz w:val="20"/>
              </w:rPr>
              <w:t>Bedeutung</w:t>
            </w:r>
          </w:p>
        </w:tc>
      </w:tr>
      <w:tr w:rsidR="001463EE" w:rsidRPr="0087065C" w:rsidTr="00EA32B2">
        <w:trPr>
          <w:trHeight w:val="289"/>
        </w:trPr>
        <w:tc>
          <w:tcPr>
            <w:tcW w:w="1314" w:type="dxa"/>
          </w:tcPr>
          <w:p w:rsidR="001463EE" w:rsidRPr="0087065C" w:rsidRDefault="001463EE" w:rsidP="001463EE">
            <w:pPr>
              <w:pStyle w:val="gemtabohne"/>
              <w:rPr>
                <w:sz w:val="20"/>
              </w:rPr>
            </w:pPr>
            <w:r w:rsidRPr="0087065C">
              <w:rPr>
                <w:sz w:val="20"/>
              </w:rPr>
              <w:t>SW1</w:t>
            </w:r>
          </w:p>
        </w:tc>
        <w:tc>
          <w:tcPr>
            <w:tcW w:w="1533" w:type="dxa"/>
          </w:tcPr>
          <w:p w:rsidR="001463EE" w:rsidRPr="0087065C" w:rsidRDefault="001463EE" w:rsidP="001463EE">
            <w:pPr>
              <w:pStyle w:val="gemtabohne"/>
              <w:rPr>
                <w:sz w:val="20"/>
              </w:rPr>
            </w:pPr>
            <w:r w:rsidRPr="0087065C">
              <w:rPr>
                <w:sz w:val="20"/>
              </w:rPr>
              <w:t>SW2</w:t>
            </w:r>
          </w:p>
        </w:tc>
        <w:tc>
          <w:tcPr>
            <w:tcW w:w="4916" w:type="dxa"/>
            <w:shd w:val="clear" w:color="auto" w:fill="auto"/>
          </w:tcPr>
          <w:p w:rsidR="001463EE" w:rsidRPr="0087065C" w:rsidRDefault="001463EE" w:rsidP="001463EE">
            <w:pPr>
              <w:pStyle w:val="gemtabohne"/>
              <w:rPr>
                <w:sz w:val="20"/>
              </w:rPr>
            </w:pPr>
          </w:p>
        </w:tc>
      </w:tr>
      <w:tr w:rsidR="001463EE" w:rsidRPr="00AD57D8" w:rsidTr="00EA32B2">
        <w:trPr>
          <w:trHeight w:val="289"/>
        </w:trPr>
        <w:tc>
          <w:tcPr>
            <w:tcW w:w="1314" w:type="dxa"/>
          </w:tcPr>
          <w:p w:rsidR="001463EE" w:rsidRPr="00AD57D8" w:rsidRDefault="001463EE" w:rsidP="001463EE">
            <w:pPr>
              <w:pStyle w:val="gemtabohne"/>
              <w:rPr>
                <w:sz w:val="20"/>
              </w:rPr>
            </w:pPr>
            <w:r w:rsidRPr="00AD57D8">
              <w:rPr>
                <w:sz w:val="20"/>
              </w:rPr>
              <w:t>90</w:t>
            </w:r>
          </w:p>
        </w:tc>
        <w:tc>
          <w:tcPr>
            <w:tcW w:w="1533" w:type="dxa"/>
          </w:tcPr>
          <w:p w:rsidR="001463EE" w:rsidRPr="00AD57D8" w:rsidRDefault="001463EE" w:rsidP="001463EE">
            <w:pPr>
              <w:pStyle w:val="gemtabohne"/>
              <w:rPr>
                <w:sz w:val="20"/>
              </w:rPr>
            </w:pPr>
            <w:r w:rsidRPr="00AD57D8">
              <w:rPr>
                <w:sz w:val="20"/>
              </w:rPr>
              <w:t>00</w:t>
            </w:r>
          </w:p>
        </w:tc>
        <w:tc>
          <w:tcPr>
            <w:tcW w:w="4916" w:type="dxa"/>
            <w:shd w:val="clear" w:color="auto" w:fill="auto"/>
          </w:tcPr>
          <w:p w:rsidR="001463EE" w:rsidRPr="00AD57D8" w:rsidRDefault="001463EE" w:rsidP="001463EE">
            <w:pPr>
              <w:pStyle w:val="gemtabohne"/>
              <w:rPr>
                <w:sz w:val="20"/>
              </w:rPr>
            </w:pPr>
            <w:r w:rsidRPr="00AD57D8">
              <w:rPr>
                <w:sz w:val="20"/>
              </w:rPr>
              <w:t>command successful</w:t>
            </w:r>
          </w:p>
        </w:tc>
      </w:tr>
      <w:tr w:rsidR="001463EE" w:rsidRPr="00AD57D8" w:rsidTr="00EA32B2">
        <w:trPr>
          <w:trHeight w:val="289"/>
        </w:trPr>
        <w:tc>
          <w:tcPr>
            <w:tcW w:w="1314" w:type="dxa"/>
          </w:tcPr>
          <w:p w:rsidR="001463EE" w:rsidRPr="00AD57D8" w:rsidRDefault="001463EE" w:rsidP="001463EE">
            <w:pPr>
              <w:pStyle w:val="gemtabohne"/>
              <w:rPr>
                <w:sz w:val="20"/>
              </w:rPr>
            </w:pPr>
            <w:r w:rsidRPr="00AD57D8">
              <w:rPr>
                <w:sz w:val="20"/>
              </w:rPr>
              <w:t>69</w:t>
            </w:r>
          </w:p>
        </w:tc>
        <w:tc>
          <w:tcPr>
            <w:tcW w:w="1533" w:type="dxa"/>
          </w:tcPr>
          <w:p w:rsidR="001463EE" w:rsidRPr="00AD57D8" w:rsidRDefault="001463EE" w:rsidP="001463EE">
            <w:pPr>
              <w:pStyle w:val="gemtabohne"/>
              <w:rPr>
                <w:sz w:val="20"/>
              </w:rPr>
            </w:pPr>
            <w:r w:rsidRPr="00AD57D8">
              <w:rPr>
                <w:sz w:val="20"/>
              </w:rPr>
              <w:t>86</w:t>
            </w:r>
          </w:p>
        </w:tc>
        <w:tc>
          <w:tcPr>
            <w:tcW w:w="4916" w:type="dxa"/>
            <w:shd w:val="clear" w:color="auto" w:fill="auto"/>
          </w:tcPr>
          <w:p w:rsidR="001463EE" w:rsidRPr="00AD57D8" w:rsidRDefault="001463EE" w:rsidP="001463EE">
            <w:pPr>
              <w:pStyle w:val="gemtabohne"/>
              <w:rPr>
                <w:sz w:val="20"/>
                <w:lang w:val="en-GB"/>
              </w:rPr>
            </w:pPr>
            <w:r w:rsidRPr="00AD57D8">
              <w:rPr>
                <w:sz w:val="20"/>
                <w:lang w:val="en-GB"/>
              </w:rPr>
              <w:t>No data selected for deletion</w:t>
            </w:r>
            <w:r w:rsidR="00EA32B2" w:rsidRPr="00AD57D8">
              <w:rPr>
                <w:sz w:val="20"/>
                <w:lang w:val="en-GB"/>
              </w:rPr>
              <w:t xml:space="preserve"> (e.g. data set already deleted)</w:t>
            </w:r>
          </w:p>
        </w:tc>
      </w:tr>
      <w:tr w:rsidR="001463EE" w:rsidRPr="00AD57D8" w:rsidTr="00EA32B2">
        <w:trPr>
          <w:trHeight w:val="289"/>
        </w:trPr>
        <w:tc>
          <w:tcPr>
            <w:tcW w:w="1314" w:type="dxa"/>
          </w:tcPr>
          <w:p w:rsidR="001463EE" w:rsidRPr="00AD57D8" w:rsidRDefault="001463EE" w:rsidP="001463EE">
            <w:pPr>
              <w:pStyle w:val="gemtabohne"/>
              <w:rPr>
                <w:sz w:val="20"/>
              </w:rPr>
            </w:pPr>
            <w:r w:rsidRPr="00AD57D8">
              <w:rPr>
                <w:sz w:val="20"/>
              </w:rPr>
              <w:t>65</w:t>
            </w:r>
          </w:p>
        </w:tc>
        <w:tc>
          <w:tcPr>
            <w:tcW w:w="1533" w:type="dxa"/>
          </w:tcPr>
          <w:p w:rsidR="001463EE" w:rsidRPr="00AD57D8" w:rsidRDefault="001463EE" w:rsidP="001463EE">
            <w:pPr>
              <w:pStyle w:val="gemtabohne"/>
              <w:rPr>
                <w:sz w:val="20"/>
              </w:rPr>
            </w:pPr>
            <w:r w:rsidRPr="00AD57D8">
              <w:rPr>
                <w:sz w:val="20"/>
              </w:rPr>
              <w:t>00</w:t>
            </w:r>
          </w:p>
        </w:tc>
        <w:tc>
          <w:tcPr>
            <w:tcW w:w="4916" w:type="dxa"/>
            <w:shd w:val="clear" w:color="auto" w:fill="auto"/>
          </w:tcPr>
          <w:p w:rsidR="001463EE" w:rsidRPr="00AD57D8" w:rsidRDefault="001463EE" w:rsidP="001463EE">
            <w:pPr>
              <w:pStyle w:val="gemtabohne"/>
              <w:rPr>
                <w:sz w:val="20"/>
              </w:rPr>
            </w:pPr>
            <w:r w:rsidRPr="00AD57D8">
              <w:rPr>
                <w:sz w:val="20"/>
              </w:rPr>
              <w:t>Erasure failed</w:t>
            </w:r>
          </w:p>
        </w:tc>
      </w:tr>
      <w:tr w:rsidR="001463EE" w:rsidRPr="00AD57D8" w:rsidTr="00EA32B2">
        <w:trPr>
          <w:trHeight w:val="289"/>
        </w:trPr>
        <w:tc>
          <w:tcPr>
            <w:tcW w:w="1314" w:type="dxa"/>
          </w:tcPr>
          <w:p w:rsidR="001463EE" w:rsidRPr="00AD57D8" w:rsidRDefault="001463EE" w:rsidP="001463EE">
            <w:pPr>
              <w:pStyle w:val="gemtabohne"/>
              <w:rPr>
                <w:sz w:val="20"/>
              </w:rPr>
            </w:pPr>
            <w:r w:rsidRPr="00AD57D8">
              <w:rPr>
                <w:sz w:val="20"/>
              </w:rPr>
              <w:t>6B</w:t>
            </w:r>
          </w:p>
        </w:tc>
        <w:tc>
          <w:tcPr>
            <w:tcW w:w="1533" w:type="dxa"/>
          </w:tcPr>
          <w:p w:rsidR="001463EE" w:rsidRPr="00AD57D8" w:rsidRDefault="001463EE" w:rsidP="001463EE">
            <w:pPr>
              <w:pStyle w:val="gemtabohne"/>
              <w:rPr>
                <w:sz w:val="20"/>
              </w:rPr>
            </w:pPr>
            <w:r w:rsidRPr="00AD57D8">
              <w:rPr>
                <w:sz w:val="20"/>
              </w:rPr>
              <w:t>00</w:t>
            </w:r>
          </w:p>
        </w:tc>
        <w:tc>
          <w:tcPr>
            <w:tcW w:w="4916" w:type="dxa"/>
            <w:shd w:val="clear" w:color="auto" w:fill="auto"/>
          </w:tcPr>
          <w:p w:rsidR="001463EE" w:rsidRPr="00AD57D8" w:rsidRDefault="001463EE" w:rsidP="001463EE">
            <w:pPr>
              <w:pStyle w:val="gemtabohne"/>
              <w:rPr>
                <w:sz w:val="20"/>
              </w:rPr>
            </w:pPr>
            <w:r w:rsidRPr="00AD57D8">
              <w:rPr>
                <w:sz w:val="20"/>
              </w:rPr>
              <w:t>Wrong parameter</w:t>
            </w:r>
            <w:r w:rsidR="00EA32B2" w:rsidRPr="00AD57D8">
              <w:rPr>
                <w:sz w:val="20"/>
              </w:rPr>
              <w:t xml:space="preserve"> </w:t>
            </w:r>
            <w:r w:rsidR="00EA32B2" w:rsidRPr="00AD57D8">
              <w:rPr>
                <w:sz w:val="20"/>
                <w:lang w:val="en-US"/>
              </w:rPr>
              <w:t>/ Wrong Offset</w:t>
            </w:r>
          </w:p>
        </w:tc>
      </w:tr>
      <w:tr w:rsidR="001463EE" w:rsidRPr="00AD57D8" w:rsidTr="00EA32B2">
        <w:trPr>
          <w:trHeight w:val="289"/>
        </w:trPr>
        <w:tc>
          <w:tcPr>
            <w:tcW w:w="1314" w:type="dxa"/>
          </w:tcPr>
          <w:p w:rsidR="001463EE" w:rsidRPr="00AD57D8" w:rsidRDefault="001463EE" w:rsidP="001463EE">
            <w:pPr>
              <w:pStyle w:val="gemtabohne"/>
              <w:rPr>
                <w:sz w:val="20"/>
              </w:rPr>
            </w:pPr>
            <w:r w:rsidRPr="00AD57D8">
              <w:rPr>
                <w:sz w:val="20"/>
              </w:rPr>
              <w:t>69</w:t>
            </w:r>
          </w:p>
        </w:tc>
        <w:tc>
          <w:tcPr>
            <w:tcW w:w="1533" w:type="dxa"/>
          </w:tcPr>
          <w:p w:rsidR="001463EE" w:rsidRPr="00AD57D8" w:rsidRDefault="001463EE" w:rsidP="001463EE">
            <w:pPr>
              <w:pStyle w:val="gemtabohne"/>
              <w:rPr>
                <w:sz w:val="20"/>
              </w:rPr>
            </w:pPr>
            <w:r w:rsidRPr="00AD57D8">
              <w:rPr>
                <w:sz w:val="20"/>
              </w:rPr>
              <w:t>00</w:t>
            </w:r>
          </w:p>
        </w:tc>
        <w:tc>
          <w:tcPr>
            <w:tcW w:w="4916" w:type="dxa"/>
            <w:shd w:val="clear" w:color="auto" w:fill="auto"/>
          </w:tcPr>
          <w:p w:rsidR="001463EE" w:rsidRPr="00AD57D8" w:rsidRDefault="001463EE" w:rsidP="001463EE">
            <w:pPr>
              <w:pStyle w:val="gemtabohne"/>
              <w:rPr>
                <w:sz w:val="20"/>
                <w:lang w:val="en-GB"/>
              </w:rPr>
            </w:pPr>
            <w:r w:rsidRPr="00AD57D8">
              <w:rPr>
                <w:sz w:val="20"/>
                <w:lang w:val="en-GB"/>
              </w:rPr>
              <w:t>Command not allowed: me</w:t>
            </w:r>
            <w:r w:rsidRPr="00AD57D8">
              <w:rPr>
                <w:sz w:val="20"/>
                <w:lang w:val="en-GB"/>
              </w:rPr>
              <w:t>m</w:t>
            </w:r>
            <w:r w:rsidRPr="00AD57D8">
              <w:rPr>
                <w:sz w:val="20"/>
                <w:lang w:val="en-GB"/>
              </w:rPr>
              <w:t xml:space="preserve">ory access denied </w:t>
            </w:r>
          </w:p>
        </w:tc>
      </w:tr>
      <w:tr w:rsidR="00EA32B2" w:rsidRPr="0087065C" w:rsidTr="00EA32B2">
        <w:trPr>
          <w:trHeight w:val="289"/>
        </w:trPr>
        <w:tc>
          <w:tcPr>
            <w:tcW w:w="1314" w:type="dxa"/>
          </w:tcPr>
          <w:p w:rsidR="00EA32B2" w:rsidRPr="00AD57D8" w:rsidRDefault="00EA32B2" w:rsidP="006758F4">
            <w:pPr>
              <w:pStyle w:val="gemtabohne"/>
              <w:rPr>
                <w:sz w:val="20"/>
              </w:rPr>
            </w:pPr>
            <w:r w:rsidRPr="00AD57D8">
              <w:rPr>
                <w:sz w:val="20"/>
              </w:rPr>
              <w:t>67</w:t>
            </w:r>
          </w:p>
        </w:tc>
        <w:tc>
          <w:tcPr>
            <w:tcW w:w="1533" w:type="dxa"/>
          </w:tcPr>
          <w:p w:rsidR="00EA32B2" w:rsidRPr="00AD57D8" w:rsidRDefault="00EA32B2" w:rsidP="006758F4">
            <w:pPr>
              <w:pStyle w:val="gemtabohne"/>
              <w:rPr>
                <w:sz w:val="20"/>
              </w:rPr>
            </w:pPr>
            <w:r w:rsidRPr="00AD57D8">
              <w:rPr>
                <w:sz w:val="20"/>
              </w:rPr>
              <w:t>00</w:t>
            </w:r>
          </w:p>
        </w:tc>
        <w:tc>
          <w:tcPr>
            <w:tcW w:w="4916" w:type="dxa"/>
            <w:shd w:val="clear" w:color="auto" w:fill="auto"/>
          </w:tcPr>
          <w:p w:rsidR="00EA32B2" w:rsidRPr="00AD57D8" w:rsidRDefault="00EA32B2" w:rsidP="00D81C06">
            <w:pPr>
              <w:pStyle w:val="gemtabohne"/>
              <w:rPr>
                <w:sz w:val="20"/>
                <w:lang w:val="en-US"/>
              </w:rPr>
            </w:pPr>
            <w:r w:rsidRPr="00AD57D8">
              <w:rPr>
                <w:sz w:val="20"/>
                <w:lang w:val="en-US"/>
              </w:rPr>
              <w:t>Wrong length</w:t>
            </w:r>
            <w:r w:rsidR="00D81C06" w:rsidRPr="00AD57D8">
              <w:rPr>
                <w:rStyle w:val="Funotenzeichen"/>
                <w:sz w:val="20"/>
                <w:lang w:val="en-US"/>
              </w:rPr>
              <w:footnoteReference w:id="8"/>
            </w:r>
          </w:p>
        </w:tc>
      </w:tr>
    </w:tbl>
    <w:p w:rsidR="007C4B13" w:rsidRPr="00C212B7" w:rsidRDefault="007C4B13" w:rsidP="0052012D">
      <w:pPr>
        <w:pStyle w:val="berschrift3"/>
      </w:pPr>
      <w:bookmarkStart w:id="951" w:name="_Toc184987232"/>
      <w:bookmarkStart w:id="952" w:name="_Toc185000473"/>
      <w:bookmarkStart w:id="953" w:name="_Toc185001074"/>
      <w:bookmarkStart w:id="954" w:name="_Toc184987233"/>
      <w:bookmarkStart w:id="955" w:name="_Toc185000474"/>
      <w:bookmarkStart w:id="956" w:name="_Toc185001075"/>
      <w:bookmarkStart w:id="957" w:name="_Toc184802710"/>
      <w:bookmarkStart w:id="958" w:name="_Ref185926953"/>
      <w:bookmarkStart w:id="959" w:name="_Toc187830760"/>
      <w:bookmarkStart w:id="960" w:name="_Ref261939659"/>
      <w:bookmarkStart w:id="961" w:name="_Ref347733946"/>
      <w:bookmarkStart w:id="962" w:name="_Toc486427567"/>
      <w:bookmarkEnd w:id="951"/>
      <w:bookmarkEnd w:id="952"/>
      <w:bookmarkEnd w:id="953"/>
      <w:bookmarkEnd w:id="954"/>
      <w:bookmarkEnd w:id="955"/>
      <w:bookmarkEnd w:id="956"/>
      <w:r w:rsidRPr="00C212B7">
        <w:t>GET STATUS</w:t>
      </w:r>
      <w:bookmarkEnd w:id="961"/>
      <w:bookmarkEnd w:id="962"/>
    </w:p>
    <w:p w:rsidR="00F555AD" w:rsidRPr="0087065C" w:rsidRDefault="00F555AD" w:rsidP="00F555AD">
      <w:pPr>
        <w:pStyle w:val="gemStandard"/>
      </w:pPr>
      <w:r w:rsidRPr="0087065C">
        <w:t xml:space="preserve">Dieses Kommando dient zur Abfrage der Produktidentifikation. </w:t>
      </w:r>
    </w:p>
    <w:p w:rsidR="003019AE" w:rsidRPr="0087065C" w:rsidRDefault="003019AE" w:rsidP="003019AE">
      <w:pPr>
        <w:pStyle w:val="gemStandard"/>
        <w:tabs>
          <w:tab w:val="left" w:pos="567"/>
        </w:tabs>
        <w:rPr>
          <w:b/>
          <w:lang w:val="en-GB"/>
        </w:rPr>
      </w:pPr>
      <w:r w:rsidRPr="0087065C">
        <w:rPr>
          <w:b/>
        </w:rPr>
        <w:sym w:font="Wingdings" w:char="F0D6"/>
      </w:r>
      <w:r w:rsidRPr="0087065C">
        <w:rPr>
          <w:b/>
          <w:lang w:val="en-GB"/>
        </w:rPr>
        <w:tab/>
      </w:r>
      <w:r w:rsidRPr="0087065C">
        <w:rPr>
          <w:rFonts w:hint="eastAsia"/>
          <w:b/>
          <w:lang w:val="en-GB"/>
        </w:rPr>
        <w:t xml:space="preserve">TIP1-A_4422 </w:t>
      </w:r>
      <w:r w:rsidR="00D5460A" w:rsidRPr="0087065C">
        <w:rPr>
          <w:rFonts w:hint="eastAsia"/>
          <w:b/>
          <w:lang w:val="en-GB"/>
        </w:rPr>
        <w:t>Mobiles KT</w:t>
      </w:r>
      <w:r w:rsidRPr="0087065C">
        <w:rPr>
          <w:rFonts w:hint="eastAsia"/>
          <w:b/>
          <w:lang w:val="en-GB"/>
        </w:rPr>
        <w:t>: GET STATUS</w:t>
      </w:r>
    </w:p>
    <w:p w:rsidR="0052012D" w:rsidRDefault="00C71598" w:rsidP="003019AE">
      <w:pPr>
        <w:pStyle w:val="gemEinzug"/>
        <w:ind w:left="540"/>
        <w:rPr>
          <w:b/>
        </w:rPr>
      </w:pPr>
      <w:r w:rsidRPr="0087065C">
        <w:rPr>
          <w:rFonts w:hint="eastAsia"/>
          <w:lang w:val="en-GB"/>
        </w:rPr>
        <w:t>Das Mini-PS des mobilen Kartenterminal</w:t>
      </w:r>
      <w:r w:rsidRPr="0087065C">
        <w:rPr>
          <w:lang w:val="en-GB"/>
        </w:rPr>
        <w:t>s</w:t>
      </w:r>
      <w:r w:rsidRPr="0087065C">
        <w:rPr>
          <w:rFonts w:hint="eastAsia"/>
          <w:lang w:val="en-GB"/>
        </w:rPr>
        <w:t xml:space="preserve"> MUSS das Kommando GET STATUS gemäß "Tab_mobKT_019 - Command GET STATUS", "Tab_mobKT_020 - Response GET STATUS", "Tab_mobKT_021 - CardTerminal Manufacturer Data Object Definition (CTM DO)" und "Tab_mobKT_022 - Discretionary Data Data Object Definition" für die Host-Schnittstelle umsetzen.</w:t>
      </w:r>
      <w:r w:rsidRPr="0087065C">
        <w:rPr>
          <w:lang w:val="en-GB"/>
        </w:rPr>
        <w:t xml:space="preserve"> </w:t>
      </w:r>
    </w:p>
    <w:p w:rsidR="003019AE" w:rsidRPr="0052012D" w:rsidRDefault="0052012D" w:rsidP="0052012D">
      <w:pPr>
        <w:pStyle w:val="gemStandard"/>
        <w:rPr>
          <w:lang w:val="en-GB"/>
        </w:rPr>
      </w:pPr>
      <w:r>
        <w:rPr>
          <w:b/>
        </w:rPr>
        <w:sym w:font="Wingdings" w:char="F0D5"/>
      </w:r>
    </w:p>
    <w:p w:rsidR="005F7510" w:rsidRPr="0087065C" w:rsidRDefault="005F7510" w:rsidP="007C4B13">
      <w:pPr>
        <w:pStyle w:val="gemStandard"/>
        <w:rPr>
          <w:lang w:val="en-GB"/>
        </w:rPr>
      </w:pPr>
    </w:p>
    <w:p w:rsidR="00D93D7A" w:rsidRPr="0087065C" w:rsidRDefault="00D93D7A" w:rsidP="00D93D7A">
      <w:pPr>
        <w:pStyle w:val="Beschriftung"/>
        <w:rPr>
          <w:lang w:val="en-GB"/>
        </w:rPr>
      </w:pPr>
      <w:bookmarkStart w:id="963" w:name="_Toc482864394"/>
      <w:r w:rsidRPr="0087065C">
        <w:rPr>
          <w:lang w:val="en-GB"/>
        </w:rPr>
        <w:t xml:space="preserve">Tabelle </w:t>
      </w:r>
      <w:r w:rsidRPr="0087065C">
        <w:fldChar w:fldCharType="begin"/>
      </w:r>
      <w:r w:rsidRPr="0087065C">
        <w:rPr>
          <w:lang w:val="en-GB"/>
        </w:rPr>
        <w:instrText xml:space="preserve"> SEQ Tabelle \* ARABIC </w:instrText>
      </w:r>
      <w:r w:rsidRPr="0087065C">
        <w:fldChar w:fldCharType="separate"/>
      </w:r>
      <w:r w:rsidR="00D958D3">
        <w:rPr>
          <w:noProof/>
          <w:lang w:val="en-GB"/>
        </w:rPr>
        <w:t>49</w:t>
      </w:r>
      <w:r w:rsidRPr="0087065C">
        <w:fldChar w:fldCharType="end"/>
      </w:r>
      <w:r w:rsidRPr="0087065C">
        <w:rPr>
          <w:lang w:val="en-GB"/>
        </w:rPr>
        <w:t xml:space="preserve">: </w:t>
      </w:r>
      <w:r w:rsidR="004D0FAA" w:rsidRPr="0087065C">
        <w:rPr>
          <w:lang w:val="en-GB"/>
        </w:rPr>
        <w:t xml:space="preserve">Tab_mobKT_019 - </w:t>
      </w:r>
      <w:r w:rsidRPr="0087065C">
        <w:rPr>
          <w:lang w:val="en-GB"/>
        </w:rPr>
        <w:t>Command G</w:t>
      </w:r>
      <w:r w:rsidR="004D0FAA" w:rsidRPr="0087065C">
        <w:rPr>
          <w:lang w:val="en-GB"/>
        </w:rPr>
        <w:t>ET</w:t>
      </w:r>
      <w:r w:rsidRPr="0087065C">
        <w:rPr>
          <w:lang w:val="en-GB"/>
        </w:rPr>
        <w:t xml:space="preserve"> STATUS</w:t>
      </w:r>
      <w:bookmarkEnd w:id="9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6"/>
        <w:gridCol w:w="839"/>
        <w:gridCol w:w="763"/>
        <w:gridCol w:w="913"/>
        <w:gridCol w:w="799"/>
      </w:tblGrid>
      <w:tr w:rsidR="00D93D7A" w:rsidRPr="0087065C">
        <w:trPr>
          <w:trHeight w:val="304"/>
        </w:trPr>
        <w:tc>
          <w:tcPr>
            <w:tcW w:w="4450" w:type="dxa"/>
            <w:gridSpan w:val="5"/>
            <w:tcBorders>
              <w:bottom w:val="single" w:sz="4" w:space="0" w:color="auto"/>
            </w:tcBorders>
            <w:shd w:val="clear" w:color="auto" w:fill="E0E0E0"/>
          </w:tcPr>
          <w:p w:rsidR="00D93D7A" w:rsidRPr="0087065C" w:rsidRDefault="00D93D7A" w:rsidP="00D93D7A">
            <w:pPr>
              <w:pStyle w:val="gemtabohne"/>
              <w:rPr>
                <w:sz w:val="20"/>
              </w:rPr>
            </w:pPr>
            <w:r w:rsidRPr="0087065C">
              <w:rPr>
                <w:sz w:val="20"/>
              </w:rPr>
              <w:t>Command</w:t>
            </w:r>
          </w:p>
        </w:tc>
      </w:tr>
      <w:tr w:rsidR="00D93D7A" w:rsidRPr="0087065C">
        <w:trPr>
          <w:trHeight w:val="317"/>
        </w:trPr>
        <w:tc>
          <w:tcPr>
            <w:tcW w:w="1136" w:type="dxa"/>
            <w:shd w:val="clear" w:color="auto" w:fill="auto"/>
          </w:tcPr>
          <w:p w:rsidR="00D93D7A" w:rsidRPr="0087065C" w:rsidRDefault="00D93D7A" w:rsidP="00D93D7A">
            <w:pPr>
              <w:pStyle w:val="gemtabohne"/>
              <w:rPr>
                <w:sz w:val="20"/>
              </w:rPr>
            </w:pPr>
            <w:r w:rsidRPr="0087065C">
              <w:rPr>
                <w:sz w:val="20"/>
              </w:rPr>
              <w:t>CLA</w:t>
            </w:r>
          </w:p>
        </w:tc>
        <w:tc>
          <w:tcPr>
            <w:tcW w:w="839" w:type="dxa"/>
            <w:shd w:val="clear" w:color="auto" w:fill="auto"/>
          </w:tcPr>
          <w:p w:rsidR="00D93D7A" w:rsidRPr="0087065C" w:rsidRDefault="00D93D7A" w:rsidP="00D93D7A">
            <w:pPr>
              <w:pStyle w:val="gemtabohne"/>
              <w:rPr>
                <w:sz w:val="20"/>
              </w:rPr>
            </w:pPr>
            <w:r w:rsidRPr="0087065C">
              <w:rPr>
                <w:sz w:val="20"/>
              </w:rPr>
              <w:t>INS</w:t>
            </w:r>
          </w:p>
        </w:tc>
        <w:tc>
          <w:tcPr>
            <w:tcW w:w="763" w:type="dxa"/>
            <w:shd w:val="clear" w:color="auto" w:fill="auto"/>
          </w:tcPr>
          <w:p w:rsidR="00D93D7A" w:rsidRPr="0087065C" w:rsidRDefault="00D93D7A" w:rsidP="00D93D7A">
            <w:pPr>
              <w:pStyle w:val="gemtabohne"/>
              <w:rPr>
                <w:sz w:val="20"/>
              </w:rPr>
            </w:pPr>
            <w:r w:rsidRPr="0087065C">
              <w:rPr>
                <w:sz w:val="20"/>
              </w:rPr>
              <w:t>P1</w:t>
            </w:r>
          </w:p>
        </w:tc>
        <w:tc>
          <w:tcPr>
            <w:tcW w:w="913" w:type="dxa"/>
            <w:shd w:val="clear" w:color="auto" w:fill="auto"/>
          </w:tcPr>
          <w:p w:rsidR="00D93D7A" w:rsidRPr="0087065C" w:rsidRDefault="00D93D7A" w:rsidP="00D93D7A">
            <w:pPr>
              <w:pStyle w:val="gemtabohne"/>
              <w:rPr>
                <w:sz w:val="20"/>
              </w:rPr>
            </w:pPr>
            <w:r w:rsidRPr="0087065C">
              <w:rPr>
                <w:sz w:val="20"/>
              </w:rPr>
              <w:t>P2</w:t>
            </w:r>
          </w:p>
        </w:tc>
        <w:tc>
          <w:tcPr>
            <w:tcW w:w="799" w:type="dxa"/>
            <w:shd w:val="clear" w:color="auto" w:fill="auto"/>
          </w:tcPr>
          <w:p w:rsidR="00D93D7A" w:rsidRPr="0087065C" w:rsidRDefault="00D93D7A" w:rsidP="00D93D7A">
            <w:pPr>
              <w:pStyle w:val="gemtabohne"/>
              <w:rPr>
                <w:sz w:val="20"/>
              </w:rPr>
            </w:pPr>
            <w:r w:rsidRPr="0087065C">
              <w:rPr>
                <w:sz w:val="20"/>
              </w:rPr>
              <w:t>Le</w:t>
            </w:r>
          </w:p>
        </w:tc>
      </w:tr>
      <w:tr w:rsidR="00D93D7A" w:rsidRPr="0087065C">
        <w:trPr>
          <w:trHeight w:val="317"/>
        </w:trPr>
        <w:tc>
          <w:tcPr>
            <w:tcW w:w="1136" w:type="dxa"/>
          </w:tcPr>
          <w:p w:rsidR="00D93D7A" w:rsidRPr="0087065C" w:rsidRDefault="00D93D7A" w:rsidP="00D93D7A">
            <w:pPr>
              <w:pStyle w:val="gemtabohne"/>
              <w:rPr>
                <w:sz w:val="20"/>
              </w:rPr>
            </w:pPr>
            <w:r w:rsidRPr="0087065C">
              <w:rPr>
                <w:sz w:val="20"/>
              </w:rPr>
              <w:t>20</w:t>
            </w:r>
          </w:p>
        </w:tc>
        <w:tc>
          <w:tcPr>
            <w:tcW w:w="839" w:type="dxa"/>
          </w:tcPr>
          <w:p w:rsidR="00D93D7A" w:rsidRPr="0087065C" w:rsidRDefault="00D93D7A" w:rsidP="00D93D7A">
            <w:pPr>
              <w:pStyle w:val="gemtabohne"/>
              <w:rPr>
                <w:sz w:val="20"/>
              </w:rPr>
            </w:pPr>
            <w:r w:rsidRPr="0087065C">
              <w:rPr>
                <w:sz w:val="20"/>
              </w:rPr>
              <w:t>13</w:t>
            </w:r>
          </w:p>
        </w:tc>
        <w:tc>
          <w:tcPr>
            <w:tcW w:w="763" w:type="dxa"/>
          </w:tcPr>
          <w:p w:rsidR="00D93D7A" w:rsidRPr="0087065C" w:rsidRDefault="00D93D7A" w:rsidP="00D93D7A">
            <w:pPr>
              <w:pStyle w:val="gemtabohne"/>
              <w:rPr>
                <w:sz w:val="20"/>
              </w:rPr>
            </w:pPr>
            <w:r w:rsidRPr="0087065C">
              <w:rPr>
                <w:sz w:val="20"/>
              </w:rPr>
              <w:t>00</w:t>
            </w:r>
          </w:p>
        </w:tc>
        <w:tc>
          <w:tcPr>
            <w:tcW w:w="913" w:type="dxa"/>
          </w:tcPr>
          <w:p w:rsidR="00D93D7A" w:rsidRPr="0087065C" w:rsidRDefault="00D93D7A" w:rsidP="00D93D7A">
            <w:pPr>
              <w:pStyle w:val="gemtabohne"/>
              <w:rPr>
                <w:sz w:val="20"/>
              </w:rPr>
            </w:pPr>
            <w:r w:rsidRPr="0087065C">
              <w:rPr>
                <w:sz w:val="20"/>
              </w:rPr>
              <w:t>46</w:t>
            </w:r>
          </w:p>
        </w:tc>
        <w:tc>
          <w:tcPr>
            <w:tcW w:w="799" w:type="dxa"/>
          </w:tcPr>
          <w:p w:rsidR="00D93D7A" w:rsidRPr="0087065C" w:rsidRDefault="00D93D7A" w:rsidP="00D93D7A">
            <w:pPr>
              <w:pStyle w:val="gemtabohne"/>
              <w:rPr>
                <w:sz w:val="20"/>
              </w:rPr>
            </w:pPr>
            <w:r w:rsidRPr="0087065C">
              <w:rPr>
                <w:sz w:val="20"/>
              </w:rPr>
              <w:t>00</w:t>
            </w:r>
          </w:p>
        </w:tc>
      </w:tr>
    </w:tbl>
    <w:p w:rsidR="00D93D7A" w:rsidRPr="0087065C" w:rsidRDefault="00D93D7A" w:rsidP="007C4B13">
      <w:pPr>
        <w:pStyle w:val="gemStandard"/>
      </w:pPr>
    </w:p>
    <w:p w:rsidR="004D0FAA" w:rsidRPr="0087065C" w:rsidRDefault="004D0FAA" w:rsidP="004D0FAA">
      <w:pPr>
        <w:pStyle w:val="Beschriftung"/>
        <w:rPr>
          <w:lang w:val="en-GB"/>
        </w:rPr>
      </w:pPr>
      <w:bookmarkStart w:id="964" w:name="_Toc482864395"/>
      <w:r w:rsidRPr="0087065C">
        <w:rPr>
          <w:lang w:val="en-GB"/>
        </w:rPr>
        <w:t xml:space="preserve">Tabelle </w:t>
      </w:r>
      <w:r w:rsidRPr="0087065C">
        <w:fldChar w:fldCharType="begin"/>
      </w:r>
      <w:r w:rsidRPr="0087065C">
        <w:rPr>
          <w:lang w:val="en-GB"/>
        </w:rPr>
        <w:instrText xml:space="preserve"> SEQ Tabelle \* ARABIC </w:instrText>
      </w:r>
      <w:r w:rsidRPr="0087065C">
        <w:fldChar w:fldCharType="separate"/>
      </w:r>
      <w:r w:rsidR="00D958D3">
        <w:rPr>
          <w:noProof/>
          <w:lang w:val="en-GB"/>
        </w:rPr>
        <w:t>50</w:t>
      </w:r>
      <w:r w:rsidRPr="0087065C">
        <w:fldChar w:fldCharType="end"/>
      </w:r>
      <w:r w:rsidRPr="0087065C">
        <w:rPr>
          <w:lang w:val="en-GB"/>
        </w:rPr>
        <w:t>: Tab_mobKT_020 - Response GET STATUS</w:t>
      </w:r>
      <w:bookmarkEnd w:id="9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4"/>
        <w:gridCol w:w="1163"/>
        <w:gridCol w:w="1181"/>
        <w:gridCol w:w="3241"/>
      </w:tblGrid>
      <w:tr w:rsidR="004D0FAA" w:rsidRPr="0087065C">
        <w:trPr>
          <w:trHeight w:val="251"/>
          <w:tblHeader/>
        </w:trPr>
        <w:tc>
          <w:tcPr>
            <w:tcW w:w="3558" w:type="dxa"/>
            <w:gridSpan w:val="3"/>
            <w:shd w:val="clear" w:color="auto" w:fill="E0E0E0"/>
          </w:tcPr>
          <w:p w:rsidR="004D0FAA" w:rsidRPr="0087065C" w:rsidRDefault="004D0FAA" w:rsidP="004D0FAA">
            <w:pPr>
              <w:pStyle w:val="gemtabohne"/>
              <w:rPr>
                <w:sz w:val="20"/>
              </w:rPr>
            </w:pPr>
            <w:r w:rsidRPr="0087065C">
              <w:rPr>
                <w:sz w:val="20"/>
              </w:rPr>
              <w:t>Response</w:t>
            </w:r>
          </w:p>
        </w:tc>
        <w:tc>
          <w:tcPr>
            <w:tcW w:w="3241" w:type="dxa"/>
            <w:shd w:val="clear" w:color="auto" w:fill="E0E0E0"/>
          </w:tcPr>
          <w:p w:rsidR="004D0FAA" w:rsidRPr="0087065C" w:rsidRDefault="004D0FAA" w:rsidP="004D0FAA">
            <w:pPr>
              <w:pStyle w:val="gemtabohne"/>
              <w:rPr>
                <w:sz w:val="20"/>
              </w:rPr>
            </w:pPr>
            <w:r w:rsidRPr="0087065C">
              <w:rPr>
                <w:sz w:val="20"/>
              </w:rPr>
              <w:t>Bedeutung</w:t>
            </w:r>
          </w:p>
        </w:tc>
      </w:tr>
      <w:tr w:rsidR="004D0FAA" w:rsidRPr="0087065C">
        <w:trPr>
          <w:trHeight w:val="251"/>
        </w:trPr>
        <w:tc>
          <w:tcPr>
            <w:tcW w:w="1214" w:type="dxa"/>
          </w:tcPr>
          <w:p w:rsidR="004D0FAA" w:rsidRPr="0087065C" w:rsidRDefault="004D0FAA" w:rsidP="004D0FAA">
            <w:pPr>
              <w:pStyle w:val="gemtabohne"/>
              <w:rPr>
                <w:sz w:val="20"/>
              </w:rPr>
            </w:pPr>
            <w:r w:rsidRPr="0087065C">
              <w:rPr>
                <w:sz w:val="20"/>
              </w:rPr>
              <w:t>Daten</w:t>
            </w:r>
          </w:p>
        </w:tc>
        <w:tc>
          <w:tcPr>
            <w:tcW w:w="1163" w:type="dxa"/>
          </w:tcPr>
          <w:p w:rsidR="004D0FAA" w:rsidRPr="0087065C" w:rsidRDefault="004D0FAA" w:rsidP="004D0FAA">
            <w:pPr>
              <w:pStyle w:val="gemtabohne"/>
              <w:rPr>
                <w:sz w:val="20"/>
              </w:rPr>
            </w:pPr>
            <w:r w:rsidRPr="0087065C">
              <w:rPr>
                <w:sz w:val="20"/>
              </w:rPr>
              <w:t>SW1</w:t>
            </w:r>
          </w:p>
        </w:tc>
        <w:tc>
          <w:tcPr>
            <w:tcW w:w="1181" w:type="dxa"/>
          </w:tcPr>
          <w:p w:rsidR="004D0FAA" w:rsidRPr="0087065C" w:rsidRDefault="004D0FAA" w:rsidP="004D0FAA">
            <w:pPr>
              <w:pStyle w:val="gemtabohne"/>
              <w:rPr>
                <w:sz w:val="20"/>
              </w:rPr>
            </w:pPr>
            <w:r w:rsidRPr="0087065C">
              <w:rPr>
                <w:sz w:val="20"/>
              </w:rPr>
              <w:t>SW2</w:t>
            </w:r>
          </w:p>
        </w:tc>
        <w:tc>
          <w:tcPr>
            <w:tcW w:w="3241" w:type="dxa"/>
          </w:tcPr>
          <w:p w:rsidR="004D0FAA" w:rsidRPr="0087065C" w:rsidRDefault="004D0FAA" w:rsidP="004D0FAA">
            <w:pPr>
              <w:pStyle w:val="gemtabohne"/>
              <w:rPr>
                <w:sz w:val="20"/>
              </w:rPr>
            </w:pPr>
          </w:p>
        </w:tc>
      </w:tr>
      <w:tr w:rsidR="004D0FAA" w:rsidRPr="0087065C">
        <w:trPr>
          <w:trHeight w:val="328"/>
        </w:trPr>
        <w:tc>
          <w:tcPr>
            <w:tcW w:w="1214" w:type="dxa"/>
          </w:tcPr>
          <w:p w:rsidR="004D0FAA" w:rsidRPr="0087065C" w:rsidRDefault="004D0FAA" w:rsidP="004D0FAA">
            <w:pPr>
              <w:pStyle w:val="gemtabohne"/>
              <w:rPr>
                <w:sz w:val="20"/>
              </w:rPr>
            </w:pPr>
            <w:r w:rsidRPr="0087065C">
              <w:rPr>
                <w:sz w:val="20"/>
              </w:rPr>
              <w:t>CTM DO</w:t>
            </w:r>
          </w:p>
        </w:tc>
        <w:tc>
          <w:tcPr>
            <w:tcW w:w="1163" w:type="dxa"/>
          </w:tcPr>
          <w:p w:rsidR="004D0FAA" w:rsidRPr="0087065C" w:rsidRDefault="004D0FAA" w:rsidP="004D0FAA">
            <w:pPr>
              <w:pStyle w:val="gemtabohne"/>
              <w:rPr>
                <w:sz w:val="20"/>
              </w:rPr>
            </w:pPr>
            <w:r w:rsidRPr="0087065C">
              <w:rPr>
                <w:sz w:val="20"/>
              </w:rPr>
              <w:t>90</w:t>
            </w:r>
          </w:p>
        </w:tc>
        <w:tc>
          <w:tcPr>
            <w:tcW w:w="1181" w:type="dxa"/>
          </w:tcPr>
          <w:p w:rsidR="004D0FAA" w:rsidRPr="0087065C" w:rsidRDefault="004D0FAA" w:rsidP="004D0FAA">
            <w:pPr>
              <w:pStyle w:val="gemtabohne"/>
              <w:rPr>
                <w:sz w:val="20"/>
              </w:rPr>
            </w:pPr>
            <w:r w:rsidRPr="0087065C">
              <w:rPr>
                <w:sz w:val="20"/>
              </w:rPr>
              <w:t>00</w:t>
            </w:r>
          </w:p>
        </w:tc>
        <w:tc>
          <w:tcPr>
            <w:tcW w:w="3241" w:type="dxa"/>
          </w:tcPr>
          <w:p w:rsidR="004D0FAA" w:rsidRPr="0087065C" w:rsidRDefault="004D0FAA" w:rsidP="004D0FAA">
            <w:pPr>
              <w:pStyle w:val="gemtabohne"/>
              <w:rPr>
                <w:sz w:val="20"/>
              </w:rPr>
            </w:pPr>
            <w:r w:rsidRPr="0087065C">
              <w:rPr>
                <w:sz w:val="20"/>
              </w:rPr>
              <w:t>Command Successful</w:t>
            </w:r>
          </w:p>
        </w:tc>
      </w:tr>
    </w:tbl>
    <w:p w:rsidR="00C23E17" w:rsidRPr="0087065C" w:rsidRDefault="00C23E17" w:rsidP="007C4B13">
      <w:pPr>
        <w:pStyle w:val="gemStandard"/>
      </w:pPr>
    </w:p>
    <w:p w:rsidR="00A278A7" w:rsidRPr="0087065C" w:rsidRDefault="00A278A7" w:rsidP="00A278A7">
      <w:pPr>
        <w:pStyle w:val="Beschriftung"/>
        <w:rPr>
          <w:lang w:val="en-GB"/>
        </w:rPr>
      </w:pPr>
      <w:bookmarkStart w:id="965" w:name="_Toc482864396"/>
      <w:r w:rsidRPr="0087065C">
        <w:rPr>
          <w:lang w:val="en-GB"/>
        </w:rPr>
        <w:t xml:space="preserve">Tabelle </w:t>
      </w:r>
      <w:r w:rsidRPr="0087065C">
        <w:fldChar w:fldCharType="begin"/>
      </w:r>
      <w:r w:rsidRPr="0087065C">
        <w:rPr>
          <w:lang w:val="en-GB"/>
        </w:rPr>
        <w:instrText xml:space="preserve"> SEQ Tabelle \* ARABIC </w:instrText>
      </w:r>
      <w:r w:rsidRPr="0087065C">
        <w:fldChar w:fldCharType="separate"/>
      </w:r>
      <w:r w:rsidR="00D958D3">
        <w:rPr>
          <w:noProof/>
          <w:lang w:val="en-GB"/>
        </w:rPr>
        <w:t>51</w:t>
      </w:r>
      <w:r w:rsidRPr="0087065C">
        <w:fldChar w:fldCharType="end"/>
      </w:r>
      <w:r w:rsidRPr="0087065C">
        <w:rPr>
          <w:lang w:val="en-GB"/>
        </w:rPr>
        <w:t>: Tab_mobKT_021 – CardTerminal Manufacturer Data Object Definition (CTM DO)</w:t>
      </w:r>
      <w:bookmarkEnd w:id="965"/>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70"/>
        <w:gridCol w:w="1794"/>
        <w:gridCol w:w="6"/>
        <w:gridCol w:w="2160"/>
        <w:gridCol w:w="1712"/>
        <w:gridCol w:w="2248"/>
      </w:tblGrid>
      <w:tr w:rsidR="00A278A7" w:rsidRPr="0087065C">
        <w:tblPrEx>
          <w:tblCellMar>
            <w:top w:w="0" w:type="dxa"/>
            <w:bottom w:w="0" w:type="dxa"/>
          </w:tblCellMar>
        </w:tblPrEx>
        <w:trPr>
          <w:cantSplit/>
          <w:tblHeader/>
        </w:trPr>
        <w:tc>
          <w:tcPr>
            <w:tcW w:w="8890" w:type="dxa"/>
            <w:gridSpan w:val="6"/>
            <w:shd w:val="pct5" w:color="auto" w:fill="FFFFFF"/>
          </w:tcPr>
          <w:p w:rsidR="00A278A7" w:rsidRPr="0087065C" w:rsidRDefault="00A278A7" w:rsidP="009D18E7">
            <w:pPr>
              <w:pStyle w:val="gemtabohne"/>
              <w:rPr>
                <w:sz w:val="20"/>
                <w:lang w:val="en-GB"/>
              </w:rPr>
            </w:pPr>
            <w:r w:rsidRPr="0087065C">
              <w:rPr>
                <w:sz w:val="20"/>
                <w:lang w:val="en-GB"/>
              </w:rPr>
              <w:t>CardTerminal Manufacturer</w:t>
            </w:r>
            <w:r w:rsidR="00446B5A" w:rsidRPr="0087065C">
              <w:rPr>
                <w:sz w:val="20"/>
                <w:lang w:val="en-GB"/>
              </w:rPr>
              <w:t xml:space="preserve"> Data Object (CTM</w:t>
            </w:r>
            <w:r w:rsidRPr="0087065C">
              <w:rPr>
                <w:sz w:val="20"/>
                <w:lang w:val="en-GB"/>
              </w:rPr>
              <w:t xml:space="preserve"> DO)</w:t>
            </w:r>
          </w:p>
        </w:tc>
      </w:tr>
      <w:tr w:rsidR="00A278A7" w:rsidRPr="0087065C">
        <w:tblPrEx>
          <w:tblCellMar>
            <w:top w:w="0" w:type="dxa"/>
            <w:bottom w:w="0" w:type="dxa"/>
          </w:tblCellMar>
        </w:tblPrEx>
        <w:trPr>
          <w:cantSplit/>
        </w:trPr>
        <w:tc>
          <w:tcPr>
            <w:tcW w:w="970" w:type="dxa"/>
            <w:vMerge w:val="restart"/>
            <w:vAlign w:val="center"/>
          </w:tcPr>
          <w:p w:rsidR="00A278A7" w:rsidRPr="0087065C" w:rsidRDefault="00A278A7" w:rsidP="009D18E7">
            <w:pPr>
              <w:pStyle w:val="gemtabohne"/>
              <w:rPr>
                <w:bCs w:val="0"/>
                <w:sz w:val="20"/>
              </w:rPr>
            </w:pPr>
            <w:r w:rsidRPr="0087065C">
              <w:rPr>
                <w:bCs w:val="0"/>
                <w:sz w:val="20"/>
              </w:rPr>
              <w:t>TAG</w:t>
            </w:r>
          </w:p>
        </w:tc>
        <w:tc>
          <w:tcPr>
            <w:tcW w:w="1794" w:type="dxa"/>
            <w:vMerge w:val="restart"/>
            <w:vAlign w:val="center"/>
          </w:tcPr>
          <w:p w:rsidR="00A278A7" w:rsidRPr="0087065C" w:rsidRDefault="00A278A7" w:rsidP="009D18E7">
            <w:pPr>
              <w:pStyle w:val="gemtabohne"/>
              <w:rPr>
                <w:bCs w:val="0"/>
                <w:sz w:val="20"/>
              </w:rPr>
            </w:pPr>
            <w:r w:rsidRPr="0087065C">
              <w:rPr>
                <w:bCs w:val="0"/>
                <w:sz w:val="20"/>
              </w:rPr>
              <w:t>‘46’</w:t>
            </w:r>
          </w:p>
        </w:tc>
        <w:tc>
          <w:tcPr>
            <w:tcW w:w="6126" w:type="dxa"/>
            <w:gridSpan w:val="4"/>
          </w:tcPr>
          <w:p w:rsidR="00A278A7" w:rsidRPr="0087065C" w:rsidRDefault="00A278A7" w:rsidP="009D18E7">
            <w:pPr>
              <w:pStyle w:val="gemtabohne"/>
              <w:rPr>
                <w:bCs w:val="0"/>
                <w:sz w:val="20"/>
                <w:lang w:val="en-GB"/>
              </w:rPr>
            </w:pPr>
            <w:r w:rsidRPr="0087065C">
              <w:rPr>
                <w:bCs w:val="0"/>
                <w:sz w:val="20"/>
                <w:lang w:val="en-GB"/>
              </w:rPr>
              <w:t>One byte tag according ISO 7816-6: Application L</w:t>
            </w:r>
            <w:r w:rsidRPr="0087065C">
              <w:rPr>
                <w:bCs w:val="0"/>
                <w:sz w:val="20"/>
                <w:lang w:val="en-GB"/>
              </w:rPr>
              <w:t>a</w:t>
            </w:r>
            <w:r w:rsidRPr="0087065C">
              <w:rPr>
                <w:bCs w:val="0"/>
                <w:sz w:val="20"/>
                <w:lang w:val="en-GB"/>
              </w:rPr>
              <w:t>bel</w:t>
            </w:r>
          </w:p>
        </w:tc>
      </w:tr>
      <w:tr w:rsidR="00A278A7" w:rsidRPr="0087065C">
        <w:tblPrEx>
          <w:tblCellMar>
            <w:top w:w="0" w:type="dxa"/>
            <w:bottom w:w="0" w:type="dxa"/>
          </w:tblCellMar>
        </w:tblPrEx>
        <w:trPr>
          <w:cantSplit/>
        </w:trPr>
        <w:tc>
          <w:tcPr>
            <w:tcW w:w="970" w:type="dxa"/>
            <w:vMerge/>
            <w:vAlign w:val="center"/>
          </w:tcPr>
          <w:p w:rsidR="00A278A7" w:rsidRPr="0087065C" w:rsidRDefault="00A278A7" w:rsidP="009D18E7">
            <w:pPr>
              <w:pStyle w:val="gemtabohne"/>
              <w:rPr>
                <w:bCs w:val="0"/>
                <w:sz w:val="20"/>
                <w:lang w:val="en-GB"/>
              </w:rPr>
            </w:pPr>
          </w:p>
        </w:tc>
        <w:tc>
          <w:tcPr>
            <w:tcW w:w="1794" w:type="dxa"/>
            <w:vMerge/>
          </w:tcPr>
          <w:p w:rsidR="00A278A7" w:rsidRPr="0087065C" w:rsidRDefault="00A278A7" w:rsidP="009D18E7">
            <w:pPr>
              <w:pStyle w:val="gemtabohne"/>
              <w:rPr>
                <w:bCs w:val="0"/>
                <w:sz w:val="20"/>
                <w:lang w:val="en-GB"/>
              </w:rPr>
            </w:pPr>
          </w:p>
        </w:tc>
        <w:tc>
          <w:tcPr>
            <w:tcW w:w="6126" w:type="dxa"/>
            <w:gridSpan w:val="4"/>
          </w:tcPr>
          <w:p w:rsidR="00A278A7" w:rsidRPr="0087065C" w:rsidRDefault="00A278A7" w:rsidP="009D18E7">
            <w:pPr>
              <w:pStyle w:val="gemtabohne"/>
              <w:rPr>
                <w:bCs w:val="0"/>
                <w:sz w:val="20"/>
                <w:lang w:val="en-GB"/>
              </w:rPr>
            </w:pPr>
            <w:r w:rsidRPr="0087065C">
              <w:rPr>
                <w:bCs w:val="0"/>
                <w:sz w:val="20"/>
                <w:lang w:val="en-GB"/>
              </w:rPr>
              <w:t>Tag coding according ASN.1 BER see SICCT 5.5.10.3</w:t>
            </w:r>
          </w:p>
        </w:tc>
      </w:tr>
      <w:tr w:rsidR="00A278A7" w:rsidRPr="0087065C">
        <w:tblPrEx>
          <w:tblCellMar>
            <w:top w:w="0" w:type="dxa"/>
            <w:bottom w:w="0" w:type="dxa"/>
          </w:tblCellMar>
        </w:tblPrEx>
        <w:trPr>
          <w:cantSplit/>
        </w:trPr>
        <w:tc>
          <w:tcPr>
            <w:tcW w:w="970" w:type="dxa"/>
            <w:vMerge/>
            <w:vAlign w:val="center"/>
          </w:tcPr>
          <w:p w:rsidR="00A278A7" w:rsidRPr="0087065C" w:rsidRDefault="00A278A7" w:rsidP="009D18E7">
            <w:pPr>
              <w:pStyle w:val="gemtabohne"/>
              <w:rPr>
                <w:bCs w:val="0"/>
                <w:sz w:val="20"/>
                <w:lang w:val="en-GB"/>
              </w:rPr>
            </w:pPr>
          </w:p>
        </w:tc>
        <w:tc>
          <w:tcPr>
            <w:tcW w:w="1794" w:type="dxa"/>
            <w:vMerge/>
          </w:tcPr>
          <w:p w:rsidR="00A278A7" w:rsidRPr="0087065C" w:rsidRDefault="00A278A7" w:rsidP="009D18E7">
            <w:pPr>
              <w:pStyle w:val="gemtabohne"/>
              <w:rPr>
                <w:bCs w:val="0"/>
                <w:sz w:val="20"/>
                <w:lang w:val="en-GB"/>
              </w:rPr>
            </w:pPr>
          </w:p>
        </w:tc>
        <w:tc>
          <w:tcPr>
            <w:tcW w:w="6126" w:type="dxa"/>
            <w:gridSpan w:val="4"/>
          </w:tcPr>
          <w:p w:rsidR="00A278A7" w:rsidRPr="0087065C" w:rsidRDefault="00A278A7" w:rsidP="009D18E7">
            <w:pPr>
              <w:pStyle w:val="gemtabohne"/>
              <w:rPr>
                <w:bCs w:val="0"/>
                <w:sz w:val="20"/>
              </w:rPr>
            </w:pPr>
            <w:r w:rsidRPr="0087065C">
              <w:rPr>
                <w:bCs w:val="0"/>
                <w:sz w:val="20"/>
              </w:rPr>
              <w:t>BER-Coding : private, primitive, Tag-Number = 82 (‘52’)</w:t>
            </w:r>
          </w:p>
        </w:tc>
      </w:tr>
      <w:tr w:rsidR="00A278A7" w:rsidRPr="0087065C">
        <w:tblPrEx>
          <w:tblCellMar>
            <w:top w:w="0" w:type="dxa"/>
            <w:bottom w:w="0" w:type="dxa"/>
          </w:tblCellMar>
        </w:tblPrEx>
        <w:trPr>
          <w:cantSplit/>
        </w:trPr>
        <w:tc>
          <w:tcPr>
            <w:tcW w:w="970" w:type="dxa"/>
            <w:vMerge w:val="restart"/>
            <w:vAlign w:val="center"/>
          </w:tcPr>
          <w:p w:rsidR="00A278A7" w:rsidRPr="0087065C" w:rsidRDefault="00A278A7" w:rsidP="009D18E7">
            <w:pPr>
              <w:pStyle w:val="gemtabohne"/>
              <w:rPr>
                <w:bCs w:val="0"/>
                <w:sz w:val="20"/>
              </w:rPr>
            </w:pPr>
            <w:r w:rsidRPr="0087065C">
              <w:rPr>
                <w:bCs w:val="0"/>
                <w:sz w:val="20"/>
              </w:rPr>
              <w:lastRenderedPageBreak/>
              <w:t>LEN</w:t>
            </w:r>
          </w:p>
        </w:tc>
        <w:tc>
          <w:tcPr>
            <w:tcW w:w="7920" w:type="dxa"/>
            <w:gridSpan w:val="5"/>
          </w:tcPr>
          <w:p w:rsidR="00A278A7" w:rsidRPr="0087065C" w:rsidRDefault="00A278A7" w:rsidP="009D18E7">
            <w:pPr>
              <w:pStyle w:val="gemtabohne"/>
              <w:rPr>
                <w:bCs w:val="0"/>
                <w:sz w:val="20"/>
                <w:lang w:val="de-AT"/>
              </w:rPr>
            </w:pPr>
            <w:r w:rsidRPr="0087065C">
              <w:rPr>
                <w:bCs w:val="0"/>
                <w:sz w:val="20"/>
                <w:lang w:val="de-AT"/>
              </w:rPr>
              <w:t xml:space="preserve">LEN </w:t>
            </w:r>
            <w:r w:rsidRPr="0087065C">
              <w:rPr>
                <w:bCs w:val="0"/>
                <w:sz w:val="20"/>
              </w:rPr>
              <w:t>coding see</w:t>
            </w:r>
            <w:r w:rsidRPr="0087065C">
              <w:rPr>
                <w:bCs w:val="0"/>
                <w:sz w:val="20"/>
                <w:lang w:val="de-AT"/>
              </w:rPr>
              <w:t xml:space="preserve"> SICCT </w:t>
            </w:r>
            <w:r w:rsidRPr="0087065C">
              <w:rPr>
                <w:bCs w:val="0"/>
                <w:sz w:val="20"/>
              </w:rPr>
              <w:t>5.5.10.3</w:t>
            </w:r>
          </w:p>
        </w:tc>
      </w:tr>
      <w:tr w:rsidR="00A278A7" w:rsidRPr="0087065C">
        <w:tblPrEx>
          <w:tblCellMar>
            <w:top w:w="0" w:type="dxa"/>
            <w:bottom w:w="0" w:type="dxa"/>
          </w:tblCellMar>
        </w:tblPrEx>
        <w:trPr>
          <w:cantSplit/>
        </w:trPr>
        <w:tc>
          <w:tcPr>
            <w:tcW w:w="970" w:type="dxa"/>
            <w:vMerge/>
            <w:vAlign w:val="center"/>
          </w:tcPr>
          <w:p w:rsidR="00A278A7" w:rsidRPr="0087065C" w:rsidRDefault="00A278A7" w:rsidP="009D18E7">
            <w:pPr>
              <w:pStyle w:val="gemtabohne"/>
              <w:rPr>
                <w:bCs w:val="0"/>
                <w:sz w:val="20"/>
                <w:lang w:val="de-AT"/>
              </w:rPr>
            </w:pPr>
          </w:p>
        </w:tc>
        <w:tc>
          <w:tcPr>
            <w:tcW w:w="7920" w:type="dxa"/>
            <w:gridSpan w:val="5"/>
          </w:tcPr>
          <w:p w:rsidR="00A278A7" w:rsidRPr="0087065C" w:rsidRDefault="00D75352" w:rsidP="009D18E7">
            <w:pPr>
              <w:pStyle w:val="gemtabohne"/>
              <w:rPr>
                <w:bCs w:val="0"/>
                <w:sz w:val="20"/>
              </w:rPr>
            </w:pPr>
            <w:r w:rsidRPr="0087065C">
              <w:rPr>
                <w:bCs w:val="0"/>
                <w:sz w:val="20"/>
              </w:rPr>
              <w:t xml:space="preserve">71 </w:t>
            </w:r>
            <w:r w:rsidR="00A278A7" w:rsidRPr="0087065C">
              <w:rPr>
                <w:bCs w:val="0"/>
                <w:sz w:val="20"/>
              </w:rPr>
              <w:t xml:space="preserve"> &lt;=LEN&lt;=127</w:t>
            </w:r>
          </w:p>
        </w:tc>
      </w:tr>
      <w:tr w:rsidR="00A278A7" w:rsidRPr="0087065C">
        <w:tblPrEx>
          <w:tblCellMar>
            <w:top w:w="0" w:type="dxa"/>
            <w:bottom w:w="0" w:type="dxa"/>
          </w:tblCellMar>
        </w:tblPrEx>
        <w:trPr>
          <w:cantSplit/>
        </w:trPr>
        <w:tc>
          <w:tcPr>
            <w:tcW w:w="970" w:type="dxa"/>
            <w:vMerge w:val="restart"/>
            <w:vAlign w:val="center"/>
          </w:tcPr>
          <w:p w:rsidR="00A278A7" w:rsidRPr="0087065C" w:rsidRDefault="00A278A7" w:rsidP="009D18E7">
            <w:pPr>
              <w:pStyle w:val="gemtabohne"/>
              <w:rPr>
                <w:bCs w:val="0"/>
                <w:sz w:val="20"/>
              </w:rPr>
            </w:pPr>
            <w:r w:rsidRPr="0087065C">
              <w:rPr>
                <w:bCs w:val="0"/>
                <w:sz w:val="20"/>
              </w:rPr>
              <w:t>VALUE</w:t>
            </w:r>
          </w:p>
        </w:tc>
        <w:tc>
          <w:tcPr>
            <w:tcW w:w="1800" w:type="dxa"/>
            <w:gridSpan w:val="2"/>
          </w:tcPr>
          <w:p w:rsidR="00A278A7" w:rsidRPr="0087065C" w:rsidRDefault="00A278A7" w:rsidP="009D18E7">
            <w:pPr>
              <w:pStyle w:val="gemtabohne"/>
              <w:rPr>
                <w:bCs w:val="0"/>
                <w:sz w:val="20"/>
                <w:lang w:val="de-AT"/>
              </w:rPr>
            </w:pPr>
            <w:r w:rsidRPr="0087065C">
              <w:rPr>
                <w:bCs w:val="0"/>
                <w:sz w:val="20"/>
              </w:rPr>
              <w:t>DO name</w:t>
            </w:r>
          </w:p>
        </w:tc>
        <w:tc>
          <w:tcPr>
            <w:tcW w:w="2160" w:type="dxa"/>
          </w:tcPr>
          <w:p w:rsidR="00A278A7" w:rsidRPr="0087065C" w:rsidRDefault="00A278A7" w:rsidP="009D18E7">
            <w:pPr>
              <w:pStyle w:val="gemtabohne"/>
              <w:rPr>
                <w:bCs w:val="0"/>
                <w:sz w:val="20"/>
                <w:lang w:val="de-AT"/>
              </w:rPr>
            </w:pPr>
          </w:p>
        </w:tc>
        <w:tc>
          <w:tcPr>
            <w:tcW w:w="1712" w:type="dxa"/>
          </w:tcPr>
          <w:p w:rsidR="00A278A7" w:rsidRPr="0087065C" w:rsidRDefault="00A278A7" w:rsidP="009D18E7">
            <w:pPr>
              <w:pStyle w:val="gemtabohne"/>
              <w:rPr>
                <w:bCs w:val="0"/>
                <w:sz w:val="20"/>
                <w:lang w:val="de-AT"/>
              </w:rPr>
            </w:pPr>
            <w:r w:rsidRPr="0087065C">
              <w:rPr>
                <w:bCs w:val="0"/>
                <w:sz w:val="20"/>
                <w:lang w:val="de-AT"/>
              </w:rPr>
              <w:t>length</w:t>
            </w:r>
          </w:p>
        </w:tc>
        <w:tc>
          <w:tcPr>
            <w:tcW w:w="2248" w:type="dxa"/>
          </w:tcPr>
          <w:p w:rsidR="00A278A7" w:rsidRPr="0087065C" w:rsidRDefault="00A278A7" w:rsidP="009D18E7">
            <w:pPr>
              <w:pStyle w:val="gemtabohne"/>
              <w:rPr>
                <w:bCs w:val="0"/>
                <w:sz w:val="20"/>
                <w:lang w:val="de-AT"/>
              </w:rPr>
            </w:pPr>
            <w:r w:rsidRPr="0087065C">
              <w:rPr>
                <w:bCs w:val="0"/>
                <w:sz w:val="20"/>
                <w:lang w:val="de-AT"/>
              </w:rPr>
              <w:t>Description</w:t>
            </w:r>
          </w:p>
        </w:tc>
      </w:tr>
      <w:tr w:rsidR="00A278A7" w:rsidRPr="0087065C">
        <w:tblPrEx>
          <w:tblCellMar>
            <w:top w:w="0" w:type="dxa"/>
            <w:bottom w:w="0" w:type="dxa"/>
          </w:tblCellMar>
        </w:tblPrEx>
        <w:trPr>
          <w:cantSplit/>
        </w:trPr>
        <w:tc>
          <w:tcPr>
            <w:tcW w:w="970" w:type="dxa"/>
            <w:vMerge/>
            <w:vAlign w:val="center"/>
          </w:tcPr>
          <w:p w:rsidR="00A278A7" w:rsidRPr="0087065C" w:rsidRDefault="00A278A7" w:rsidP="009D18E7">
            <w:pPr>
              <w:pStyle w:val="gemtabohne"/>
              <w:rPr>
                <w:bCs w:val="0"/>
                <w:sz w:val="20"/>
                <w:lang w:val="de-AT"/>
              </w:rPr>
            </w:pPr>
          </w:p>
        </w:tc>
        <w:tc>
          <w:tcPr>
            <w:tcW w:w="1800" w:type="dxa"/>
            <w:gridSpan w:val="2"/>
          </w:tcPr>
          <w:p w:rsidR="00A278A7" w:rsidRPr="0087065C" w:rsidRDefault="00A278A7" w:rsidP="009D18E7">
            <w:pPr>
              <w:pStyle w:val="gemtabohne"/>
              <w:rPr>
                <w:bCs w:val="0"/>
                <w:sz w:val="20"/>
              </w:rPr>
            </w:pPr>
            <w:r w:rsidRPr="0087065C">
              <w:rPr>
                <w:bCs w:val="0"/>
                <w:sz w:val="20"/>
              </w:rPr>
              <w:t>CTM</w:t>
            </w:r>
          </w:p>
        </w:tc>
        <w:tc>
          <w:tcPr>
            <w:tcW w:w="2160" w:type="dxa"/>
          </w:tcPr>
          <w:p w:rsidR="00A278A7" w:rsidRPr="0087065C" w:rsidRDefault="00A278A7" w:rsidP="009D18E7">
            <w:pPr>
              <w:pStyle w:val="gemtabohne"/>
              <w:rPr>
                <w:bCs w:val="0"/>
                <w:sz w:val="20"/>
              </w:rPr>
            </w:pPr>
            <w:r w:rsidRPr="0087065C">
              <w:rPr>
                <w:bCs w:val="0"/>
                <w:sz w:val="20"/>
              </w:rPr>
              <w:t>man</w:t>
            </w:r>
          </w:p>
        </w:tc>
        <w:tc>
          <w:tcPr>
            <w:tcW w:w="1712" w:type="dxa"/>
          </w:tcPr>
          <w:p w:rsidR="00A278A7" w:rsidRPr="0087065C" w:rsidRDefault="00A278A7" w:rsidP="009D18E7">
            <w:pPr>
              <w:pStyle w:val="gemtabohne"/>
              <w:rPr>
                <w:bCs w:val="0"/>
                <w:sz w:val="20"/>
              </w:rPr>
            </w:pPr>
            <w:r w:rsidRPr="0087065C">
              <w:rPr>
                <w:bCs w:val="0"/>
                <w:sz w:val="20"/>
              </w:rPr>
              <w:t>5</w:t>
            </w:r>
          </w:p>
        </w:tc>
        <w:tc>
          <w:tcPr>
            <w:tcW w:w="2248" w:type="dxa"/>
          </w:tcPr>
          <w:p w:rsidR="00A278A7" w:rsidRPr="0087065C" w:rsidRDefault="00A278A7" w:rsidP="009D18E7">
            <w:pPr>
              <w:pStyle w:val="gemtabohne"/>
              <w:rPr>
                <w:bCs w:val="0"/>
                <w:sz w:val="20"/>
                <w:lang w:val="en-GB"/>
              </w:rPr>
            </w:pPr>
            <w:r w:rsidRPr="0087065C">
              <w:rPr>
                <w:bCs w:val="0"/>
                <w:sz w:val="20"/>
                <w:lang w:val="en-GB"/>
              </w:rPr>
              <w:t>Cardterminal Manufacturer</w:t>
            </w:r>
            <w:r w:rsidR="00371578" w:rsidRPr="0087065C">
              <w:rPr>
                <w:bCs w:val="0"/>
                <w:sz w:val="20"/>
                <w:lang w:val="en-GB"/>
              </w:rPr>
              <w:t xml:space="preserve"> as issued by the gematik</w:t>
            </w:r>
          </w:p>
        </w:tc>
      </w:tr>
      <w:tr w:rsidR="00A278A7" w:rsidRPr="0087065C">
        <w:tblPrEx>
          <w:tblCellMar>
            <w:top w:w="0" w:type="dxa"/>
            <w:bottom w:w="0" w:type="dxa"/>
          </w:tblCellMar>
        </w:tblPrEx>
        <w:trPr>
          <w:cantSplit/>
        </w:trPr>
        <w:tc>
          <w:tcPr>
            <w:tcW w:w="970" w:type="dxa"/>
            <w:vMerge/>
            <w:vAlign w:val="center"/>
          </w:tcPr>
          <w:p w:rsidR="00A278A7" w:rsidRPr="0087065C" w:rsidRDefault="00A278A7" w:rsidP="009D18E7">
            <w:pPr>
              <w:pStyle w:val="gemtabohne"/>
              <w:rPr>
                <w:bCs w:val="0"/>
                <w:sz w:val="20"/>
                <w:lang w:val="en-GB"/>
              </w:rPr>
            </w:pPr>
          </w:p>
        </w:tc>
        <w:tc>
          <w:tcPr>
            <w:tcW w:w="1800" w:type="dxa"/>
            <w:gridSpan w:val="2"/>
          </w:tcPr>
          <w:p w:rsidR="00A278A7" w:rsidRPr="0087065C" w:rsidRDefault="00A278A7" w:rsidP="009D18E7">
            <w:pPr>
              <w:pStyle w:val="gemtabohne"/>
              <w:rPr>
                <w:bCs w:val="0"/>
                <w:sz w:val="20"/>
                <w:lang w:val="de-AT"/>
              </w:rPr>
            </w:pPr>
            <w:r w:rsidRPr="0087065C">
              <w:rPr>
                <w:bCs w:val="0"/>
                <w:sz w:val="20"/>
                <w:lang w:val="de-AT"/>
              </w:rPr>
              <w:t>CTT</w:t>
            </w:r>
          </w:p>
        </w:tc>
        <w:tc>
          <w:tcPr>
            <w:tcW w:w="2160" w:type="dxa"/>
          </w:tcPr>
          <w:p w:rsidR="00A278A7" w:rsidRPr="0087065C" w:rsidRDefault="00A278A7" w:rsidP="009D18E7">
            <w:pPr>
              <w:pStyle w:val="gemtabohne"/>
              <w:rPr>
                <w:bCs w:val="0"/>
                <w:sz w:val="20"/>
                <w:lang w:val="de-AT"/>
              </w:rPr>
            </w:pPr>
            <w:r w:rsidRPr="0087065C">
              <w:rPr>
                <w:bCs w:val="0"/>
                <w:sz w:val="20"/>
                <w:lang w:val="de-AT"/>
              </w:rPr>
              <w:t>man</w:t>
            </w:r>
          </w:p>
        </w:tc>
        <w:tc>
          <w:tcPr>
            <w:tcW w:w="1712" w:type="dxa"/>
          </w:tcPr>
          <w:p w:rsidR="00A278A7" w:rsidRPr="0087065C" w:rsidRDefault="00A278A7" w:rsidP="009D18E7">
            <w:pPr>
              <w:pStyle w:val="gemtabohne"/>
              <w:rPr>
                <w:bCs w:val="0"/>
                <w:sz w:val="20"/>
                <w:lang w:val="de-AT"/>
              </w:rPr>
            </w:pPr>
            <w:r w:rsidRPr="0087065C">
              <w:rPr>
                <w:bCs w:val="0"/>
                <w:sz w:val="20"/>
                <w:lang w:val="de-AT"/>
              </w:rPr>
              <w:t>5</w:t>
            </w:r>
          </w:p>
        </w:tc>
        <w:tc>
          <w:tcPr>
            <w:tcW w:w="2248" w:type="dxa"/>
          </w:tcPr>
          <w:p w:rsidR="00A278A7" w:rsidRPr="0087065C" w:rsidRDefault="00A278A7" w:rsidP="009D18E7">
            <w:pPr>
              <w:pStyle w:val="gemtabohne"/>
              <w:rPr>
                <w:bCs w:val="0"/>
                <w:sz w:val="20"/>
              </w:rPr>
            </w:pPr>
            <w:r w:rsidRPr="0087065C">
              <w:rPr>
                <w:bCs w:val="0"/>
                <w:sz w:val="20"/>
              </w:rPr>
              <w:t>Cardtermin</w:t>
            </w:r>
            <w:r w:rsidR="00C71598" w:rsidRPr="0087065C">
              <w:rPr>
                <w:bCs w:val="0"/>
                <w:sz w:val="20"/>
              </w:rPr>
              <w:t>a</w:t>
            </w:r>
            <w:r w:rsidRPr="0087065C">
              <w:rPr>
                <w:bCs w:val="0"/>
                <w:sz w:val="20"/>
              </w:rPr>
              <w:t>l Type</w:t>
            </w:r>
          </w:p>
        </w:tc>
      </w:tr>
      <w:tr w:rsidR="00A278A7" w:rsidRPr="0087065C">
        <w:tblPrEx>
          <w:tblCellMar>
            <w:top w:w="0" w:type="dxa"/>
            <w:bottom w:w="0" w:type="dxa"/>
          </w:tblCellMar>
        </w:tblPrEx>
        <w:trPr>
          <w:cantSplit/>
        </w:trPr>
        <w:tc>
          <w:tcPr>
            <w:tcW w:w="970" w:type="dxa"/>
            <w:vMerge/>
            <w:vAlign w:val="center"/>
          </w:tcPr>
          <w:p w:rsidR="00A278A7" w:rsidRPr="0087065C" w:rsidRDefault="00A278A7" w:rsidP="009D18E7">
            <w:pPr>
              <w:pStyle w:val="gemtabohne"/>
              <w:rPr>
                <w:bCs w:val="0"/>
                <w:sz w:val="20"/>
              </w:rPr>
            </w:pPr>
          </w:p>
        </w:tc>
        <w:tc>
          <w:tcPr>
            <w:tcW w:w="1800" w:type="dxa"/>
            <w:gridSpan w:val="2"/>
          </w:tcPr>
          <w:p w:rsidR="00A278A7" w:rsidRPr="0087065C" w:rsidRDefault="00A278A7" w:rsidP="009D18E7">
            <w:pPr>
              <w:pStyle w:val="gemtabohne"/>
              <w:rPr>
                <w:bCs w:val="0"/>
                <w:sz w:val="20"/>
                <w:lang w:val="de-AT"/>
              </w:rPr>
            </w:pPr>
            <w:r w:rsidRPr="0087065C">
              <w:rPr>
                <w:bCs w:val="0"/>
                <w:sz w:val="20"/>
                <w:lang w:val="de-AT"/>
              </w:rPr>
              <w:t>CTSV</w:t>
            </w:r>
          </w:p>
        </w:tc>
        <w:tc>
          <w:tcPr>
            <w:tcW w:w="2160" w:type="dxa"/>
          </w:tcPr>
          <w:p w:rsidR="00A278A7" w:rsidRPr="0087065C" w:rsidRDefault="00A278A7" w:rsidP="009D18E7">
            <w:pPr>
              <w:pStyle w:val="gemtabohne"/>
              <w:rPr>
                <w:bCs w:val="0"/>
                <w:sz w:val="20"/>
                <w:lang w:val="de-AT"/>
              </w:rPr>
            </w:pPr>
            <w:r w:rsidRPr="0087065C">
              <w:rPr>
                <w:bCs w:val="0"/>
                <w:sz w:val="20"/>
                <w:lang w:val="de-AT"/>
              </w:rPr>
              <w:t>man</w:t>
            </w:r>
          </w:p>
        </w:tc>
        <w:tc>
          <w:tcPr>
            <w:tcW w:w="1712" w:type="dxa"/>
          </w:tcPr>
          <w:p w:rsidR="00A278A7" w:rsidRPr="0087065C" w:rsidRDefault="00A278A7" w:rsidP="009D18E7">
            <w:pPr>
              <w:pStyle w:val="gemtabohne"/>
              <w:rPr>
                <w:bCs w:val="0"/>
                <w:sz w:val="20"/>
                <w:lang w:val="de-AT"/>
              </w:rPr>
            </w:pPr>
            <w:r w:rsidRPr="0087065C">
              <w:rPr>
                <w:bCs w:val="0"/>
                <w:sz w:val="20"/>
                <w:lang w:val="de-AT"/>
              </w:rPr>
              <w:t>5</w:t>
            </w:r>
          </w:p>
        </w:tc>
        <w:tc>
          <w:tcPr>
            <w:tcW w:w="2248" w:type="dxa"/>
          </w:tcPr>
          <w:p w:rsidR="00A278A7" w:rsidRPr="0087065C" w:rsidRDefault="00A278A7" w:rsidP="009D18E7">
            <w:pPr>
              <w:pStyle w:val="gemtabohne"/>
              <w:rPr>
                <w:bCs w:val="0"/>
                <w:sz w:val="20"/>
              </w:rPr>
            </w:pPr>
            <w:r w:rsidRPr="0087065C">
              <w:rPr>
                <w:bCs w:val="0"/>
                <w:sz w:val="20"/>
              </w:rPr>
              <w:t>Cardterminal Software Version</w:t>
            </w:r>
          </w:p>
        </w:tc>
      </w:tr>
      <w:tr w:rsidR="00A278A7" w:rsidRPr="0087065C">
        <w:tblPrEx>
          <w:tblCellMar>
            <w:top w:w="0" w:type="dxa"/>
            <w:bottom w:w="0" w:type="dxa"/>
          </w:tblCellMar>
        </w:tblPrEx>
        <w:trPr>
          <w:cantSplit/>
        </w:trPr>
        <w:tc>
          <w:tcPr>
            <w:tcW w:w="970" w:type="dxa"/>
            <w:vMerge/>
            <w:vAlign w:val="center"/>
          </w:tcPr>
          <w:p w:rsidR="00A278A7" w:rsidRPr="0087065C" w:rsidRDefault="00A278A7" w:rsidP="009D18E7">
            <w:pPr>
              <w:pStyle w:val="gemtabohne"/>
              <w:rPr>
                <w:bCs w:val="0"/>
                <w:sz w:val="20"/>
              </w:rPr>
            </w:pPr>
          </w:p>
        </w:tc>
        <w:tc>
          <w:tcPr>
            <w:tcW w:w="1800" w:type="dxa"/>
            <w:gridSpan w:val="2"/>
          </w:tcPr>
          <w:p w:rsidR="00A278A7" w:rsidRPr="0087065C" w:rsidRDefault="00A278A7" w:rsidP="009D18E7">
            <w:pPr>
              <w:pStyle w:val="gemtabohne"/>
              <w:rPr>
                <w:bCs w:val="0"/>
                <w:sz w:val="20"/>
                <w:lang w:val="de-AT"/>
              </w:rPr>
            </w:pPr>
            <w:r w:rsidRPr="0087065C">
              <w:rPr>
                <w:bCs w:val="0"/>
                <w:sz w:val="20"/>
                <w:lang w:val="de-AT"/>
              </w:rPr>
              <w:t>Discret</w:t>
            </w:r>
            <w:r w:rsidR="00FF1B40" w:rsidRPr="0087065C">
              <w:rPr>
                <w:bCs w:val="0"/>
                <w:sz w:val="20"/>
                <w:lang w:val="de-AT"/>
              </w:rPr>
              <w:t>i</w:t>
            </w:r>
            <w:r w:rsidRPr="0087065C">
              <w:rPr>
                <w:bCs w:val="0"/>
                <w:sz w:val="20"/>
                <w:lang w:val="de-AT"/>
              </w:rPr>
              <w:t>onary Data</w:t>
            </w:r>
          </w:p>
        </w:tc>
        <w:tc>
          <w:tcPr>
            <w:tcW w:w="2160" w:type="dxa"/>
          </w:tcPr>
          <w:p w:rsidR="00A278A7" w:rsidRPr="0087065C" w:rsidRDefault="00A278A7" w:rsidP="009D18E7">
            <w:pPr>
              <w:pStyle w:val="gemtabohne"/>
              <w:rPr>
                <w:bCs w:val="0"/>
                <w:sz w:val="20"/>
                <w:lang w:val="de-AT"/>
              </w:rPr>
            </w:pPr>
            <w:r w:rsidRPr="0087065C">
              <w:rPr>
                <w:bCs w:val="0"/>
                <w:sz w:val="20"/>
                <w:lang w:val="de-AT"/>
              </w:rPr>
              <w:t>man</w:t>
            </w:r>
          </w:p>
        </w:tc>
        <w:tc>
          <w:tcPr>
            <w:tcW w:w="1712" w:type="dxa"/>
          </w:tcPr>
          <w:p w:rsidR="00A278A7" w:rsidRPr="0087065C" w:rsidRDefault="00371578" w:rsidP="009D18E7">
            <w:pPr>
              <w:pStyle w:val="gemtabohne"/>
              <w:rPr>
                <w:bCs w:val="0"/>
                <w:sz w:val="20"/>
                <w:lang w:val="de-AT"/>
              </w:rPr>
            </w:pPr>
            <w:r w:rsidRPr="0087065C">
              <w:rPr>
                <w:bCs w:val="0"/>
                <w:sz w:val="20"/>
                <w:lang w:val="de-AT"/>
              </w:rPr>
              <w:t>56</w:t>
            </w:r>
            <w:r w:rsidR="00A278A7" w:rsidRPr="0087065C">
              <w:rPr>
                <w:bCs w:val="0"/>
                <w:sz w:val="20"/>
                <w:lang w:val="de-AT"/>
              </w:rPr>
              <w:t>&lt;=LEN&lt;=112</w:t>
            </w:r>
          </w:p>
        </w:tc>
        <w:tc>
          <w:tcPr>
            <w:tcW w:w="2248" w:type="dxa"/>
          </w:tcPr>
          <w:p w:rsidR="00A278A7" w:rsidRPr="0087065C" w:rsidRDefault="00A278A7" w:rsidP="009D18E7">
            <w:pPr>
              <w:pStyle w:val="gemtabohne"/>
              <w:rPr>
                <w:bCs w:val="0"/>
                <w:sz w:val="20"/>
              </w:rPr>
            </w:pPr>
            <w:r w:rsidRPr="0087065C">
              <w:rPr>
                <w:bCs w:val="0"/>
                <w:sz w:val="20"/>
              </w:rPr>
              <w:t>Discretionary Data</w:t>
            </w:r>
            <w:r w:rsidR="008475ED" w:rsidRPr="0087065C">
              <w:rPr>
                <w:bCs w:val="0"/>
                <w:sz w:val="20"/>
              </w:rPr>
              <w:t xml:space="preserve"> Data Object</w:t>
            </w:r>
          </w:p>
        </w:tc>
      </w:tr>
    </w:tbl>
    <w:p w:rsidR="00A278A7" w:rsidRPr="0087065C" w:rsidRDefault="00A278A7" w:rsidP="007C4B13">
      <w:pPr>
        <w:pStyle w:val="gemStandard"/>
      </w:pPr>
    </w:p>
    <w:p w:rsidR="00A278A7" w:rsidRPr="0087065C" w:rsidRDefault="00A278A7" w:rsidP="00A278A7">
      <w:pPr>
        <w:pStyle w:val="Beschriftung"/>
        <w:rPr>
          <w:lang w:val="en-GB"/>
        </w:rPr>
      </w:pPr>
      <w:bookmarkStart w:id="966" w:name="_Ref223928513"/>
      <w:bookmarkStart w:id="967" w:name="_Ref223928525"/>
      <w:bookmarkStart w:id="968" w:name="_Toc330996988"/>
      <w:bookmarkStart w:id="969" w:name="_Toc482864397"/>
      <w:r w:rsidRPr="0087065C">
        <w:rPr>
          <w:lang w:val="en-GB"/>
        </w:rPr>
        <w:t xml:space="preserve">Tabelle </w:t>
      </w:r>
      <w:r w:rsidRPr="0087065C">
        <w:fldChar w:fldCharType="begin"/>
      </w:r>
      <w:r w:rsidRPr="0087065C">
        <w:rPr>
          <w:lang w:val="en-GB"/>
        </w:rPr>
        <w:instrText xml:space="preserve"> SEQ Tabelle \* ARABIC </w:instrText>
      </w:r>
      <w:r w:rsidRPr="0087065C">
        <w:fldChar w:fldCharType="separate"/>
      </w:r>
      <w:r w:rsidR="00D958D3">
        <w:rPr>
          <w:noProof/>
          <w:lang w:val="en-GB"/>
        </w:rPr>
        <w:t>52</w:t>
      </w:r>
      <w:r w:rsidRPr="0087065C">
        <w:fldChar w:fldCharType="end"/>
      </w:r>
      <w:bookmarkEnd w:id="967"/>
      <w:r w:rsidRPr="0087065C">
        <w:rPr>
          <w:lang w:val="en-GB"/>
        </w:rPr>
        <w:t>: Tab_mobKT_022 - Discretionary Data Data Object Definition</w:t>
      </w:r>
      <w:bookmarkEnd w:id="966"/>
      <w:bookmarkEnd w:id="968"/>
      <w:bookmarkEnd w:id="969"/>
    </w:p>
    <w:tbl>
      <w:tblPr>
        <w:tblW w:w="8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70"/>
        <w:gridCol w:w="1794"/>
        <w:gridCol w:w="6"/>
        <w:gridCol w:w="2160"/>
        <w:gridCol w:w="1712"/>
        <w:gridCol w:w="2248"/>
      </w:tblGrid>
      <w:tr w:rsidR="00A278A7" w:rsidRPr="0087065C">
        <w:tblPrEx>
          <w:tblCellMar>
            <w:top w:w="0" w:type="dxa"/>
            <w:bottom w:w="0" w:type="dxa"/>
          </w:tblCellMar>
        </w:tblPrEx>
        <w:trPr>
          <w:cantSplit/>
          <w:tblHeader/>
        </w:trPr>
        <w:tc>
          <w:tcPr>
            <w:tcW w:w="8890" w:type="dxa"/>
            <w:gridSpan w:val="6"/>
            <w:shd w:val="pct5" w:color="auto" w:fill="FFFFFF"/>
          </w:tcPr>
          <w:p w:rsidR="00A278A7" w:rsidRPr="0087065C" w:rsidRDefault="00A278A7" w:rsidP="009D18E7">
            <w:pPr>
              <w:pStyle w:val="gemtabohne"/>
              <w:rPr>
                <w:sz w:val="20"/>
                <w:lang w:val="en-GB"/>
              </w:rPr>
            </w:pPr>
            <w:r w:rsidRPr="0087065C">
              <w:rPr>
                <w:sz w:val="20"/>
                <w:lang w:val="en-GB"/>
              </w:rPr>
              <w:t>Discretionary Data Data Object (DD DO)</w:t>
            </w:r>
          </w:p>
        </w:tc>
      </w:tr>
      <w:tr w:rsidR="00A278A7" w:rsidRPr="0087065C">
        <w:tblPrEx>
          <w:tblCellMar>
            <w:top w:w="0" w:type="dxa"/>
            <w:bottom w:w="0" w:type="dxa"/>
          </w:tblCellMar>
        </w:tblPrEx>
        <w:trPr>
          <w:cantSplit/>
        </w:trPr>
        <w:tc>
          <w:tcPr>
            <w:tcW w:w="970" w:type="dxa"/>
            <w:vMerge w:val="restart"/>
            <w:vAlign w:val="center"/>
          </w:tcPr>
          <w:p w:rsidR="00A278A7" w:rsidRPr="0087065C" w:rsidRDefault="00A278A7" w:rsidP="009D18E7">
            <w:pPr>
              <w:pStyle w:val="gemtabohne"/>
              <w:rPr>
                <w:bCs w:val="0"/>
                <w:sz w:val="20"/>
              </w:rPr>
            </w:pPr>
            <w:r w:rsidRPr="0087065C">
              <w:rPr>
                <w:bCs w:val="0"/>
                <w:sz w:val="20"/>
              </w:rPr>
              <w:t>TAG</w:t>
            </w:r>
          </w:p>
        </w:tc>
        <w:tc>
          <w:tcPr>
            <w:tcW w:w="1794" w:type="dxa"/>
            <w:vMerge w:val="restart"/>
            <w:vAlign w:val="center"/>
          </w:tcPr>
          <w:p w:rsidR="00A278A7" w:rsidRPr="0087065C" w:rsidRDefault="00A278A7" w:rsidP="009D18E7">
            <w:pPr>
              <w:pStyle w:val="gemtabohne"/>
              <w:rPr>
                <w:bCs w:val="0"/>
                <w:sz w:val="20"/>
              </w:rPr>
            </w:pPr>
            <w:r w:rsidRPr="0087065C">
              <w:rPr>
                <w:bCs w:val="0"/>
                <w:sz w:val="20"/>
              </w:rPr>
              <w:t>‘D7’</w:t>
            </w:r>
          </w:p>
        </w:tc>
        <w:tc>
          <w:tcPr>
            <w:tcW w:w="6126" w:type="dxa"/>
            <w:gridSpan w:val="4"/>
          </w:tcPr>
          <w:p w:rsidR="00A278A7" w:rsidRPr="0087065C" w:rsidRDefault="00A278A7" w:rsidP="009D18E7">
            <w:pPr>
              <w:pStyle w:val="gemtabohne"/>
              <w:rPr>
                <w:bCs w:val="0"/>
                <w:sz w:val="20"/>
                <w:lang w:val="en-GB"/>
              </w:rPr>
            </w:pPr>
            <w:r w:rsidRPr="0087065C">
              <w:rPr>
                <w:bCs w:val="0"/>
                <w:sz w:val="20"/>
                <w:lang w:val="en-GB"/>
              </w:rPr>
              <w:t>One byte tag according ISO 7816-6: Application L</w:t>
            </w:r>
            <w:r w:rsidRPr="0087065C">
              <w:rPr>
                <w:bCs w:val="0"/>
                <w:sz w:val="20"/>
                <w:lang w:val="en-GB"/>
              </w:rPr>
              <w:t>a</w:t>
            </w:r>
            <w:r w:rsidRPr="0087065C">
              <w:rPr>
                <w:bCs w:val="0"/>
                <w:sz w:val="20"/>
                <w:lang w:val="en-GB"/>
              </w:rPr>
              <w:t>bel</w:t>
            </w:r>
          </w:p>
        </w:tc>
      </w:tr>
      <w:tr w:rsidR="00A278A7" w:rsidRPr="0087065C">
        <w:tblPrEx>
          <w:tblCellMar>
            <w:top w:w="0" w:type="dxa"/>
            <w:bottom w:w="0" w:type="dxa"/>
          </w:tblCellMar>
        </w:tblPrEx>
        <w:trPr>
          <w:cantSplit/>
        </w:trPr>
        <w:tc>
          <w:tcPr>
            <w:tcW w:w="970" w:type="dxa"/>
            <w:vMerge/>
            <w:vAlign w:val="center"/>
          </w:tcPr>
          <w:p w:rsidR="00A278A7" w:rsidRPr="0087065C" w:rsidRDefault="00A278A7" w:rsidP="009D18E7">
            <w:pPr>
              <w:pStyle w:val="gemtabohne"/>
              <w:rPr>
                <w:bCs w:val="0"/>
                <w:sz w:val="20"/>
                <w:lang w:val="en-GB"/>
              </w:rPr>
            </w:pPr>
          </w:p>
        </w:tc>
        <w:tc>
          <w:tcPr>
            <w:tcW w:w="1794" w:type="dxa"/>
            <w:vMerge/>
          </w:tcPr>
          <w:p w:rsidR="00A278A7" w:rsidRPr="0087065C" w:rsidRDefault="00A278A7" w:rsidP="009D18E7">
            <w:pPr>
              <w:pStyle w:val="gemtabohne"/>
              <w:rPr>
                <w:bCs w:val="0"/>
                <w:sz w:val="20"/>
                <w:lang w:val="en-GB"/>
              </w:rPr>
            </w:pPr>
          </w:p>
        </w:tc>
        <w:tc>
          <w:tcPr>
            <w:tcW w:w="6126" w:type="dxa"/>
            <w:gridSpan w:val="4"/>
          </w:tcPr>
          <w:p w:rsidR="00A278A7" w:rsidRPr="0087065C" w:rsidRDefault="00A278A7" w:rsidP="009D18E7">
            <w:pPr>
              <w:pStyle w:val="gemtabohne"/>
              <w:rPr>
                <w:bCs w:val="0"/>
                <w:sz w:val="20"/>
                <w:lang w:val="en-GB"/>
              </w:rPr>
            </w:pPr>
            <w:r w:rsidRPr="0087065C">
              <w:rPr>
                <w:bCs w:val="0"/>
                <w:sz w:val="20"/>
                <w:lang w:val="en-GB"/>
              </w:rPr>
              <w:t>Tag coding according ASN.1 BER see SICCT 5.5.10.3</w:t>
            </w:r>
          </w:p>
        </w:tc>
      </w:tr>
      <w:tr w:rsidR="00A278A7" w:rsidRPr="0087065C">
        <w:tblPrEx>
          <w:tblCellMar>
            <w:top w:w="0" w:type="dxa"/>
            <w:bottom w:w="0" w:type="dxa"/>
          </w:tblCellMar>
        </w:tblPrEx>
        <w:trPr>
          <w:cantSplit/>
        </w:trPr>
        <w:tc>
          <w:tcPr>
            <w:tcW w:w="970" w:type="dxa"/>
            <w:vMerge/>
            <w:vAlign w:val="center"/>
          </w:tcPr>
          <w:p w:rsidR="00A278A7" w:rsidRPr="0087065C" w:rsidRDefault="00A278A7" w:rsidP="009D18E7">
            <w:pPr>
              <w:pStyle w:val="gemtabohne"/>
              <w:rPr>
                <w:bCs w:val="0"/>
                <w:sz w:val="20"/>
                <w:lang w:val="en-GB"/>
              </w:rPr>
            </w:pPr>
          </w:p>
        </w:tc>
        <w:tc>
          <w:tcPr>
            <w:tcW w:w="1794" w:type="dxa"/>
            <w:vMerge/>
          </w:tcPr>
          <w:p w:rsidR="00A278A7" w:rsidRPr="0087065C" w:rsidRDefault="00A278A7" w:rsidP="009D18E7">
            <w:pPr>
              <w:pStyle w:val="gemtabohne"/>
              <w:rPr>
                <w:bCs w:val="0"/>
                <w:sz w:val="20"/>
                <w:lang w:val="en-GB"/>
              </w:rPr>
            </w:pPr>
          </w:p>
        </w:tc>
        <w:tc>
          <w:tcPr>
            <w:tcW w:w="6126" w:type="dxa"/>
            <w:gridSpan w:val="4"/>
          </w:tcPr>
          <w:p w:rsidR="00A278A7" w:rsidRPr="0087065C" w:rsidRDefault="00A278A7" w:rsidP="009D18E7">
            <w:pPr>
              <w:pStyle w:val="gemtabohne"/>
              <w:rPr>
                <w:bCs w:val="0"/>
                <w:sz w:val="20"/>
              </w:rPr>
            </w:pPr>
            <w:r w:rsidRPr="0087065C">
              <w:rPr>
                <w:bCs w:val="0"/>
                <w:sz w:val="20"/>
              </w:rPr>
              <w:t>BER-Coding : private, primitive, Tag-Number = 23 (‘17’)</w:t>
            </w:r>
          </w:p>
        </w:tc>
      </w:tr>
      <w:tr w:rsidR="00A278A7" w:rsidRPr="0087065C">
        <w:tblPrEx>
          <w:tblCellMar>
            <w:top w:w="0" w:type="dxa"/>
            <w:bottom w:w="0" w:type="dxa"/>
          </w:tblCellMar>
        </w:tblPrEx>
        <w:trPr>
          <w:cantSplit/>
        </w:trPr>
        <w:tc>
          <w:tcPr>
            <w:tcW w:w="970" w:type="dxa"/>
            <w:vMerge w:val="restart"/>
            <w:vAlign w:val="center"/>
          </w:tcPr>
          <w:p w:rsidR="00A278A7" w:rsidRPr="0087065C" w:rsidRDefault="00A278A7" w:rsidP="009D18E7">
            <w:pPr>
              <w:pStyle w:val="gemtabohne"/>
              <w:rPr>
                <w:bCs w:val="0"/>
                <w:sz w:val="20"/>
              </w:rPr>
            </w:pPr>
            <w:r w:rsidRPr="0087065C">
              <w:rPr>
                <w:bCs w:val="0"/>
                <w:sz w:val="20"/>
              </w:rPr>
              <w:t>LEN</w:t>
            </w:r>
          </w:p>
        </w:tc>
        <w:tc>
          <w:tcPr>
            <w:tcW w:w="7920" w:type="dxa"/>
            <w:gridSpan w:val="5"/>
          </w:tcPr>
          <w:p w:rsidR="00A278A7" w:rsidRPr="0087065C" w:rsidRDefault="00A278A7" w:rsidP="009D18E7">
            <w:pPr>
              <w:pStyle w:val="gemtabohne"/>
              <w:rPr>
                <w:bCs w:val="0"/>
                <w:sz w:val="20"/>
                <w:lang w:val="de-AT"/>
              </w:rPr>
            </w:pPr>
            <w:r w:rsidRPr="0087065C">
              <w:rPr>
                <w:bCs w:val="0"/>
                <w:sz w:val="20"/>
                <w:lang w:val="de-AT"/>
              </w:rPr>
              <w:t xml:space="preserve">LEN </w:t>
            </w:r>
            <w:r w:rsidRPr="0087065C">
              <w:rPr>
                <w:bCs w:val="0"/>
                <w:sz w:val="20"/>
              </w:rPr>
              <w:t>coding see</w:t>
            </w:r>
            <w:r w:rsidRPr="0087065C">
              <w:rPr>
                <w:bCs w:val="0"/>
                <w:sz w:val="20"/>
                <w:lang w:val="de-AT"/>
              </w:rPr>
              <w:t xml:space="preserve"> SICCT </w:t>
            </w:r>
            <w:r w:rsidRPr="0087065C">
              <w:rPr>
                <w:bCs w:val="0"/>
                <w:sz w:val="20"/>
              </w:rPr>
              <w:t>5.5.10.3</w:t>
            </w:r>
          </w:p>
        </w:tc>
      </w:tr>
      <w:tr w:rsidR="00A278A7" w:rsidRPr="0087065C">
        <w:tblPrEx>
          <w:tblCellMar>
            <w:top w:w="0" w:type="dxa"/>
            <w:bottom w:w="0" w:type="dxa"/>
          </w:tblCellMar>
        </w:tblPrEx>
        <w:trPr>
          <w:cantSplit/>
        </w:trPr>
        <w:tc>
          <w:tcPr>
            <w:tcW w:w="970" w:type="dxa"/>
            <w:vMerge/>
            <w:vAlign w:val="center"/>
          </w:tcPr>
          <w:p w:rsidR="00A278A7" w:rsidRPr="0087065C" w:rsidRDefault="00A278A7" w:rsidP="009D18E7">
            <w:pPr>
              <w:pStyle w:val="gemtabohne"/>
              <w:rPr>
                <w:bCs w:val="0"/>
                <w:sz w:val="20"/>
                <w:lang w:val="de-AT"/>
              </w:rPr>
            </w:pPr>
          </w:p>
        </w:tc>
        <w:tc>
          <w:tcPr>
            <w:tcW w:w="7920" w:type="dxa"/>
            <w:gridSpan w:val="5"/>
          </w:tcPr>
          <w:p w:rsidR="00A278A7" w:rsidRPr="0087065C" w:rsidRDefault="00371578" w:rsidP="009D18E7">
            <w:pPr>
              <w:pStyle w:val="gemtabohne"/>
              <w:rPr>
                <w:bCs w:val="0"/>
                <w:sz w:val="20"/>
              </w:rPr>
            </w:pPr>
            <w:r w:rsidRPr="0087065C">
              <w:rPr>
                <w:bCs w:val="0"/>
                <w:sz w:val="20"/>
              </w:rPr>
              <w:t>54</w:t>
            </w:r>
            <w:r w:rsidR="00A278A7" w:rsidRPr="0087065C">
              <w:rPr>
                <w:bCs w:val="0"/>
                <w:sz w:val="20"/>
              </w:rPr>
              <w:t xml:space="preserve"> &lt;=LEN&lt;=110</w:t>
            </w:r>
          </w:p>
        </w:tc>
      </w:tr>
      <w:tr w:rsidR="00A278A7" w:rsidRPr="0087065C">
        <w:tblPrEx>
          <w:tblCellMar>
            <w:top w:w="0" w:type="dxa"/>
            <w:bottom w:w="0" w:type="dxa"/>
          </w:tblCellMar>
        </w:tblPrEx>
        <w:trPr>
          <w:cantSplit/>
        </w:trPr>
        <w:tc>
          <w:tcPr>
            <w:tcW w:w="970" w:type="dxa"/>
            <w:vMerge w:val="restart"/>
            <w:vAlign w:val="center"/>
          </w:tcPr>
          <w:p w:rsidR="00A278A7" w:rsidRPr="0087065C" w:rsidRDefault="00A278A7" w:rsidP="009D18E7">
            <w:pPr>
              <w:pStyle w:val="gemtabohne"/>
              <w:rPr>
                <w:bCs w:val="0"/>
                <w:sz w:val="20"/>
              </w:rPr>
            </w:pPr>
            <w:r w:rsidRPr="0087065C">
              <w:rPr>
                <w:bCs w:val="0"/>
                <w:sz w:val="20"/>
              </w:rPr>
              <w:t>VALUE</w:t>
            </w:r>
          </w:p>
        </w:tc>
        <w:tc>
          <w:tcPr>
            <w:tcW w:w="1800" w:type="dxa"/>
            <w:gridSpan w:val="2"/>
          </w:tcPr>
          <w:p w:rsidR="00A278A7" w:rsidRPr="0087065C" w:rsidRDefault="00A278A7" w:rsidP="009D18E7">
            <w:pPr>
              <w:pStyle w:val="gemtabohne"/>
              <w:rPr>
                <w:bCs w:val="0"/>
                <w:sz w:val="20"/>
                <w:lang w:val="de-AT"/>
              </w:rPr>
            </w:pPr>
            <w:r w:rsidRPr="0087065C">
              <w:rPr>
                <w:bCs w:val="0"/>
                <w:sz w:val="20"/>
              </w:rPr>
              <w:t>DO name</w:t>
            </w:r>
          </w:p>
        </w:tc>
        <w:tc>
          <w:tcPr>
            <w:tcW w:w="2160" w:type="dxa"/>
          </w:tcPr>
          <w:p w:rsidR="00A278A7" w:rsidRPr="0087065C" w:rsidRDefault="00A278A7" w:rsidP="009D18E7">
            <w:pPr>
              <w:pStyle w:val="gemtabohne"/>
              <w:rPr>
                <w:bCs w:val="0"/>
                <w:sz w:val="20"/>
                <w:lang w:val="de-AT"/>
              </w:rPr>
            </w:pPr>
          </w:p>
        </w:tc>
        <w:tc>
          <w:tcPr>
            <w:tcW w:w="1712" w:type="dxa"/>
          </w:tcPr>
          <w:p w:rsidR="00A278A7" w:rsidRPr="0087065C" w:rsidRDefault="00A278A7" w:rsidP="009D18E7">
            <w:pPr>
              <w:pStyle w:val="gemtabohne"/>
              <w:rPr>
                <w:bCs w:val="0"/>
                <w:sz w:val="20"/>
                <w:lang w:val="de-AT"/>
              </w:rPr>
            </w:pPr>
            <w:r w:rsidRPr="0087065C">
              <w:rPr>
                <w:bCs w:val="0"/>
                <w:sz w:val="20"/>
                <w:lang w:val="de-AT"/>
              </w:rPr>
              <w:t>length</w:t>
            </w:r>
          </w:p>
        </w:tc>
        <w:tc>
          <w:tcPr>
            <w:tcW w:w="2248" w:type="dxa"/>
          </w:tcPr>
          <w:p w:rsidR="00A278A7" w:rsidRPr="0087065C" w:rsidRDefault="00A278A7" w:rsidP="009D18E7">
            <w:pPr>
              <w:pStyle w:val="gemtabohne"/>
              <w:rPr>
                <w:bCs w:val="0"/>
                <w:sz w:val="20"/>
                <w:lang w:val="de-AT"/>
              </w:rPr>
            </w:pPr>
            <w:r w:rsidRPr="0087065C">
              <w:rPr>
                <w:bCs w:val="0"/>
                <w:sz w:val="20"/>
                <w:lang w:val="de-AT"/>
              </w:rPr>
              <w:t>Description</w:t>
            </w:r>
          </w:p>
        </w:tc>
      </w:tr>
      <w:tr w:rsidR="00A278A7" w:rsidRPr="0087065C">
        <w:tblPrEx>
          <w:tblCellMar>
            <w:top w:w="0" w:type="dxa"/>
            <w:bottom w:w="0" w:type="dxa"/>
          </w:tblCellMar>
        </w:tblPrEx>
        <w:trPr>
          <w:cantSplit/>
        </w:trPr>
        <w:tc>
          <w:tcPr>
            <w:tcW w:w="970" w:type="dxa"/>
            <w:vMerge/>
            <w:vAlign w:val="center"/>
          </w:tcPr>
          <w:p w:rsidR="00A278A7" w:rsidRPr="0087065C" w:rsidRDefault="00A278A7" w:rsidP="009D18E7">
            <w:pPr>
              <w:pStyle w:val="gemtabohne"/>
              <w:rPr>
                <w:bCs w:val="0"/>
                <w:sz w:val="20"/>
                <w:lang w:val="de-AT"/>
              </w:rPr>
            </w:pPr>
          </w:p>
        </w:tc>
        <w:tc>
          <w:tcPr>
            <w:tcW w:w="1800" w:type="dxa"/>
            <w:gridSpan w:val="2"/>
          </w:tcPr>
          <w:p w:rsidR="00A278A7" w:rsidRPr="0087065C" w:rsidRDefault="00A278A7" w:rsidP="009D18E7">
            <w:pPr>
              <w:pStyle w:val="gemtabohne"/>
              <w:rPr>
                <w:bCs w:val="0"/>
                <w:sz w:val="20"/>
              </w:rPr>
            </w:pPr>
            <w:r w:rsidRPr="0087065C">
              <w:rPr>
                <w:bCs w:val="0"/>
                <w:sz w:val="20"/>
              </w:rPr>
              <w:t>VER</w:t>
            </w:r>
          </w:p>
        </w:tc>
        <w:tc>
          <w:tcPr>
            <w:tcW w:w="2160" w:type="dxa"/>
          </w:tcPr>
          <w:p w:rsidR="00A278A7" w:rsidRPr="0087065C" w:rsidRDefault="00A278A7" w:rsidP="009D18E7">
            <w:pPr>
              <w:pStyle w:val="gemtabohne"/>
              <w:rPr>
                <w:bCs w:val="0"/>
                <w:sz w:val="20"/>
              </w:rPr>
            </w:pPr>
            <w:r w:rsidRPr="0087065C">
              <w:rPr>
                <w:bCs w:val="0"/>
                <w:sz w:val="20"/>
              </w:rPr>
              <w:t>man</w:t>
            </w:r>
          </w:p>
        </w:tc>
        <w:tc>
          <w:tcPr>
            <w:tcW w:w="1712" w:type="dxa"/>
          </w:tcPr>
          <w:p w:rsidR="00A278A7" w:rsidRPr="0087065C" w:rsidRDefault="00A278A7" w:rsidP="009D18E7">
            <w:pPr>
              <w:pStyle w:val="gemtabohne"/>
              <w:rPr>
                <w:bCs w:val="0"/>
                <w:sz w:val="20"/>
              </w:rPr>
            </w:pPr>
            <w:r w:rsidRPr="0087065C">
              <w:rPr>
                <w:bCs w:val="0"/>
                <w:sz w:val="20"/>
              </w:rPr>
              <w:t>9</w:t>
            </w:r>
          </w:p>
        </w:tc>
        <w:tc>
          <w:tcPr>
            <w:tcW w:w="2248" w:type="dxa"/>
          </w:tcPr>
          <w:p w:rsidR="00A278A7" w:rsidRPr="0087065C" w:rsidRDefault="004D37BF" w:rsidP="009D18E7">
            <w:pPr>
              <w:pStyle w:val="gemtabohne"/>
              <w:rPr>
                <w:bCs w:val="0"/>
                <w:sz w:val="20"/>
                <w:lang w:val="en-GB"/>
              </w:rPr>
            </w:pPr>
            <w:r w:rsidRPr="0087065C">
              <w:rPr>
                <w:bCs w:val="0"/>
                <w:sz w:val="20"/>
                <w:lang w:val="en-GB"/>
              </w:rPr>
              <w:t>MOBCT</w:t>
            </w:r>
            <w:r w:rsidR="00A278A7" w:rsidRPr="0087065C">
              <w:rPr>
                <w:bCs w:val="0"/>
                <w:sz w:val="20"/>
                <w:lang w:val="en-GB"/>
              </w:rPr>
              <w:t>-Interface version reflecting the co</w:t>
            </w:r>
            <w:r w:rsidR="00A278A7" w:rsidRPr="0087065C">
              <w:rPr>
                <w:bCs w:val="0"/>
                <w:sz w:val="20"/>
                <w:lang w:val="en-GB"/>
              </w:rPr>
              <w:t>n</w:t>
            </w:r>
            <w:r w:rsidR="00A278A7" w:rsidRPr="0087065C">
              <w:rPr>
                <w:bCs w:val="0"/>
                <w:sz w:val="20"/>
                <w:lang w:val="en-GB"/>
              </w:rPr>
              <w:t>formance to specific versions of applicable g</w:t>
            </w:r>
            <w:r w:rsidR="00A278A7" w:rsidRPr="0087065C">
              <w:rPr>
                <w:bCs w:val="0"/>
                <w:sz w:val="20"/>
                <w:lang w:val="en-GB"/>
              </w:rPr>
              <w:t>e</w:t>
            </w:r>
            <w:r w:rsidR="00A278A7" w:rsidRPr="0087065C">
              <w:rPr>
                <w:bCs w:val="0"/>
                <w:sz w:val="20"/>
                <w:lang w:val="en-GB"/>
              </w:rPr>
              <w:t>matik interface specific</w:t>
            </w:r>
            <w:r w:rsidR="00A278A7" w:rsidRPr="0087065C">
              <w:rPr>
                <w:bCs w:val="0"/>
                <w:sz w:val="20"/>
                <w:lang w:val="en-GB"/>
              </w:rPr>
              <w:t>a</w:t>
            </w:r>
            <w:r w:rsidR="00A278A7" w:rsidRPr="0087065C">
              <w:rPr>
                <w:bCs w:val="0"/>
                <w:sz w:val="20"/>
                <w:lang w:val="en-GB"/>
              </w:rPr>
              <w:t>tions.</w:t>
            </w:r>
          </w:p>
        </w:tc>
      </w:tr>
      <w:tr w:rsidR="00A278A7" w:rsidRPr="0087065C">
        <w:tblPrEx>
          <w:tblCellMar>
            <w:top w:w="0" w:type="dxa"/>
            <w:bottom w:w="0" w:type="dxa"/>
          </w:tblCellMar>
        </w:tblPrEx>
        <w:trPr>
          <w:cantSplit/>
        </w:trPr>
        <w:tc>
          <w:tcPr>
            <w:tcW w:w="970" w:type="dxa"/>
            <w:vMerge/>
            <w:vAlign w:val="center"/>
          </w:tcPr>
          <w:p w:rsidR="00A278A7" w:rsidRPr="0087065C" w:rsidRDefault="00A278A7" w:rsidP="009D18E7">
            <w:pPr>
              <w:pStyle w:val="gemtabohne"/>
              <w:rPr>
                <w:bCs w:val="0"/>
                <w:sz w:val="20"/>
                <w:lang w:val="en-GB"/>
              </w:rPr>
            </w:pPr>
          </w:p>
        </w:tc>
        <w:tc>
          <w:tcPr>
            <w:tcW w:w="1800" w:type="dxa"/>
            <w:gridSpan w:val="2"/>
          </w:tcPr>
          <w:p w:rsidR="00A278A7" w:rsidRPr="0087065C" w:rsidRDefault="00A278A7" w:rsidP="009D18E7">
            <w:pPr>
              <w:pStyle w:val="gemtabohne"/>
              <w:rPr>
                <w:bCs w:val="0"/>
                <w:sz w:val="20"/>
                <w:lang w:val="de-AT"/>
              </w:rPr>
            </w:pPr>
            <w:r w:rsidRPr="0087065C">
              <w:rPr>
                <w:bCs w:val="0"/>
                <w:sz w:val="20"/>
                <w:lang w:val="de-AT"/>
              </w:rPr>
              <w:t>PT</w:t>
            </w:r>
          </w:p>
        </w:tc>
        <w:tc>
          <w:tcPr>
            <w:tcW w:w="2160" w:type="dxa"/>
          </w:tcPr>
          <w:p w:rsidR="00A278A7" w:rsidRPr="0087065C" w:rsidRDefault="00A278A7" w:rsidP="009D18E7">
            <w:pPr>
              <w:pStyle w:val="gemtabohne"/>
              <w:rPr>
                <w:bCs w:val="0"/>
                <w:sz w:val="20"/>
                <w:lang w:val="de-AT"/>
              </w:rPr>
            </w:pPr>
            <w:r w:rsidRPr="0087065C">
              <w:rPr>
                <w:bCs w:val="0"/>
                <w:sz w:val="20"/>
                <w:lang w:val="de-AT"/>
              </w:rPr>
              <w:t>man</w:t>
            </w:r>
          </w:p>
        </w:tc>
        <w:tc>
          <w:tcPr>
            <w:tcW w:w="1712" w:type="dxa"/>
          </w:tcPr>
          <w:p w:rsidR="00A278A7" w:rsidRPr="0087065C" w:rsidRDefault="00B65EA1" w:rsidP="009D18E7">
            <w:pPr>
              <w:pStyle w:val="gemtabohne"/>
              <w:rPr>
                <w:bCs w:val="0"/>
                <w:sz w:val="20"/>
                <w:lang w:val="de-AT"/>
              </w:rPr>
            </w:pPr>
            <w:r w:rsidRPr="0087065C">
              <w:rPr>
                <w:bCs w:val="0"/>
                <w:sz w:val="20"/>
                <w:lang w:val="de-AT"/>
              </w:rPr>
              <w:t>5</w:t>
            </w:r>
          </w:p>
        </w:tc>
        <w:tc>
          <w:tcPr>
            <w:tcW w:w="2248" w:type="dxa"/>
          </w:tcPr>
          <w:p w:rsidR="00A278A7" w:rsidRPr="0087065C" w:rsidRDefault="00A278A7" w:rsidP="009D18E7">
            <w:pPr>
              <w:pStyle w:val="gemtabohne"/>
              <w:rPr>
                <w:bCs w:val="0"/>
                <w:sz w:val="20"/>
              </w:rPr>
            </w:pPr>
            <w:r w:rsidRPr="0087065C">
              <w:rPr>
                <w:bCs w:val="0"/>
                <w:sz w:val="20"/>
              </w:rPr>
              <w:t>Producttype</w:t>
            </w:r>
          </w:p>
        </w:tc>
      </w:tr>
      <w:tr w:rsidR="00A278A7" w:rsidRPr="0087065C">
        <w:tblPrEx>
          <w:tblCellMar>
            <w:top w:w="0" w:type="dxa"/>
            <w:bottom w:w="0" w:type="dxa"/>
          </w:tblCellMar>
        </w:tblPrEx>
        <w:trPr>
          <w:cantSplit/>
        </w:trPr>
        <w:tc>
          <w:tcPr>
            <w:tcW w:w="970" w:type="dxa"/>
            <w:vMerge/>
            <w:vAlign w:val="center"/>
          </w:tcPr>
          <w:p w:rsidR="00A278A7" w:rsidRPr="0087065C" w:rsidRDefault="00A278A7" w:rsidP="009D18E7">
            <w:pPr>
              <w:pStyle w:val="gemtabohne"/>
              <w:rPr>
                <w:bCs w:val="0"/>
                <w:sz w:val="20"/>
              </w:rPr>
            </w:pPr>
          </w:p>
        </w:tc>
        <w:tc>
          <w:tcPr>
            <w:tcW w:w="1800" w:type="dxa"/>
            <w:gridSpan w:val="2"/>
          </w:tcPr>
          <w:p w:rsidR="00A278A7" w:rsidRPr="0087065C" w:rsidRDefault="00A278A7" w:rsidP="009D18E7">
            <w:pPr>
              <w:pStyle w:val="gemtabohne"/>
              <w:rPr>
                <w:bCs w:val="0"/>
                <w:sz w:val="20"/>
                <w:lang w:val="de-AT"/>
              </w:rPr>
            </w:pPr>
            <w:r w:rsidRPr="0087065C">
              <w:rPr>
                <w:bCs w:val="0"/>
                <w:sz w:val="20"/>
                <w:lang w:val="de-AT"/>
              </w:rPr>
              <w:t>PTV</w:t>
            </w:r>
          </w:p>
        </w:tc>
        <w:tc>
          <w:tcPr>
            <w:tcW w:w="2160" w:type="dxa"/>
          </w:tcPr>
          <w:p w:rsidR="00A278A7" w:rsidRPr="0087065C" w:rsidRDefault="00A278A7" w:rsidP="009D18E7">
            <w:pPr>
              <w:pStyle w:val="gemtabohne"/>
              <w:rPr>
                <w:bCs w:val="0"/>
                <w:sz w:val="20"/>
                <w:lang w:val="de-AT"/>
              </w:rPr>
            </w:pPr>
            <w:r w:rsidRPr="0087065C">
              <w:rPr>
                <w:bCs w:val="0"/>
                <w:sz w:val="20"/>
                <w:lang w:val="de-AT"/>
              </w:rPr>
              <w:t>man</w:t>
            </w:r>
          </w:p>
        </w:tc>
        <w:tc>
          <w:tcPr>
            <w:tcW w:w="1712" w:type="dxa"/>
          </w:tcPr>
          <w:p w:rsidR="00A278A7" w:rsidRPr="0087065C" w:rsidRDefault="00A278A7" w:rsidP="009D18E7">
            <w:pPr>
              <w:pStyle w:val="gemtabohne"/>
              <w:rPr>
                <w:bCs w:val="0"/>
                <w:sz w:val="20"/>
                <w:lang w:val="de-AT"/>
              </w:rPr>
            </w:pPr>
            <w:r w:rsidRPr="0087065C">
              <w:rPr>
                <w:bCs w:val="0"/>
                <w:sz w:val="20"/>
                <w:lang w:val="de-AT"/>
              </w:rPr>
              <w:t>9</w:t>
            </w:r>
          </w:p>
        </w:tc>
        <w:tc>
          <w:tcPr>
            <w:tcW w:w="2248" w:type="dxa"/>
          </w:tcPr>
          <w:p w:rsidR="00A278A7" w:rsidRPr="0087065C" w:rsidRDefault="00A278A7" w:rsidP="009D18E7">
            <w:pPr>
              <w:pStyle w:val="gemtabohne"/>
              <w:rPr>
                <w:bCs w:val="0"/>
                <w:sz w:val="20"/>
              </w:rPr>
            </w:pPr>
            <w:r w:rsidRPr="0087065C">
              <w:rPr>
                <w:bCs w:val="0"/>
                <w:sz w:val="20"/>
              </w:rPr>
              <w:t>Producttype Version</w:t>
            </w:r>
          </w:p>
        </w:tc>
      </w:tr>
      <w:tr w:rsidR="00A278A7" w:rsidRPr="0087065C">
        <w:tblPrEx>
          <w:tblCellMar>
            <w:top w:w="0" w:type="dxa"/>
            <w:bottom w:w="0" w:type="dxa"/>
          </w:tblCellMar>
        </w:tblPrEx>
        <w:trPr>
          <w:cantSplit/>
        </w:trPr>
        <w:tc>
          <w:tcPr>
            <w:tcW w:w="970" w:type="dxa"/>
            <w:vMerge/>
            <w:vAlign w:val="center"/>
          </w:tcPr>
          <w:p w:rsidR="00A278A7" w:rsidRPr="0087065C" w:rsidRDefault="00A278A7" w:rsidP="009D18E7">
            <w:pPr>
              <w:pStyle w:val="gemtabohne"/>
              <w:rPr>
                <w:bCs w:val="0"/>
                <w:sz w:val="20"/>
              </w:rPr>
            </w:pPr>
          </w:p>
        </w:tc>
        <w:tc>
          <w:tcPr>
            <w:tcW w:w="1800" w:type="dxa"/>
            <w:gridSpan w:val="2"/>
          </w:tcPr>
          <w:p w:rsidR="00A278A7" w:rsidRPr="0087065C" w:rsidRDefault="00A278A7" w:rsidP="009D18E7">
            <w:pPr>
              <w:pStyle w:val="gemtabohne"/>
              <w:rPr>
                <w:bCs w:val="0"/>
                <w:sz w:val="20"/>
              </w:rPr>
            </w:pPr>
            <w:r w:rsidRPr="0087065C">
              <w:rPr>
                <w:bCs w:val="0"/>
                <w:sz w:val="20"/>
              </w:rPr>
              <w:t>MODN</w:t>
            </w:r>
          </w:p>
        </w:tc>
        <w:tc>
          <w:tcPr>
            <w:tcW w:w="2160" w:type="dxa"/>
          </w:tcPr>
          <w:p w:rsidR="00A278A7" w:rsidRPr="0087065C" w:rsidRDefault="00A278A7" w:rsidP="009D18E7">
            <w:pPr>
              <w:pStyle w:val="gemtabohne"/>
              <w:rPr>
                <w:bCs w:val="0"/>
                <w:sz w:val="20"/>
              </w:rPr>
            </w:pPr>
            <w:r w:rsidRPr="0087065C">
              <w:rPr>
                <w:bCs w:val="0"/>
                <w:sz w:val="20"/>
              </w:rPr>
              <w:t>man</w:t>
            </w:r>
          </w:p>
        </w:tc>
        <w:tc>
          <w:tcPr>
            <w:tcW w:w="1712" w:type="dxa"/>
          </w:tcPr>
          <w:p w:rsidR="00A278A7" w:rsidRPr="0087065C" w:rsidRDefault="00A278A7" w:rsidP="009D18E7">
            <w:pPr>
              <w:pStyle w:val="gemtabohne"/>
              <w:rPr>
                <w:bCs w:val="0"/>
                <w:sz w:val="20"/>
              </w:rPr>
            </w:pPr>
            <w:r w:rsidRPr="0087065C">
              <w:rPr>
                <w:bCs w:val="0"/>
                <w:sz w:val="20"/>
              </w:rPr>
              <w:t>8</w:t>
            </w:r>
            <w:r w:rsidR="001F4045" w:rsidRPr="0087065C">
              <w:rPr>
                <w:bCs w:val="0"/>
                <w:sz w:val="20"/>
              </w:rPr>
              <w:t xml:space="preserve"> </w:t>
            </w:r>
          </w:p>
        </w:tc>
        <w:tc>
          <w:tcPr>
            <w:tcW w:w="2248" w:type="dxa"/>
          </w:tcPr>
          <w:p w:rsidR="00A278A7" w:rsidRPr="0087065C" w:rsidRDefault="00A278A7" w:rsidP="009D18E7">
            <w:pPr>
              <w:pStyle w:val="gemtabohne"/>
              <w:rPr>
                <w:bCs w:val="0"/>
                <w:sz w:val="20"/>
              </w:rPr>
            </w:pPr>
            <w:r w:rsidRPr="0087065C">
              <w:rPr>
                <w:bCs w:val="0"/>
                <w:sz w:val="20"/>
              </w:rPr>
              <w:t>Model Name of Cardterm</w:t>
            </w:r>
            <w:r w:rsidRPr="0087065C">
              <w:rPr>
                <w:bCs w:val="0"/>
                <w:sz w:val="20"/>
              </w:rPr>
              <w:t>i</w:t>
            </w:r>
            <w:r w:rsidRPr="0087065C">
              <w:rPr>
                <w:bCs w:val="0"/>
                <w:sz w:val="20"/>
              </w:rPr>
              <w:t>nal</w:t>
            </w:r>
          </w:p>
        </w:tc>
      </w:tr>
      <w:tr w:rsidR="00A278A7" w:rsidRPr="0087065C">
        <w:tblPrEx>
          <w:tblCellMar>
            <w:top w:w="0" w:type="dxa"/>
            <w:bottom w:w="0" w:type="dxa"/>
          </w:tblCellMar>
        </w:tblPrEx>
        <w:trPr>
          <w:cantSplit/>
        </w:trPr>
        <w:tc>
          <w:tcPr>
            <w:tcW w:w="970" w:type="dxa"/>
            <w:vMerge/>
            <w:vAlign w:val="center"/>
          </w:tcPr>
          <w:p w:rsidR="00A278A7" w:rsidRPr="0087065C" w:rsidRDefault="00A278A7" w:rsidP="009D18E7">
            <w:pPr>
              <w:pStyle w:val="gemtabohne"/>
              <w:rPr>
                <w:bCs w:val="0"/>
                <w:sz w:val="20"/>
              </w:rPr>
            </w:pPr>
          </w:p>
        </w:tc>
        <w:tc>
          <w:tcPr>
            <w:tcW w:w="1800" w:type="dxa"/>
            <w:gridSpan w:val="2"/>
          </w:tcPr>
          <w:p w:rsidR="00A278A7" w:rsidRPr="0087065C" w:rsidRDefault="00A278A7" w:rsidP="009D18E7">
            <w:pPr>
              <w:pStyle w:val="gemtabohne"/>
              <w:rPr>
                <w:bCs w:val="0"/>
                <w:sz w:val="20"/>
              </w:rPr>
            </w:pPr>
            <w:r w:rsidRPr="0087065C">
              <w:rPr>
                <w:bCs w:val="0"/>
                <w:sz w:val="20"/>
              </w:rPr>
              <w:t>FWV</w:t>
            </w:r>
          </w:p>
        </w:tc>
        <w:tc>
          <w:tcPr>
            <w:tcW w:w="2160" w:type="dxa"/>
          </w:tcPr>
          <w:p w:rsidR="00A278A7" w:rsidRPr="0087065C" w:rsidRDefault="00A278A7" w:rsidP="009D18E7">
            <w:pPr>
              <w:pStyle w:val="gemtabohne"/>
              <w:rPr>
                <w:bCs w:val="0"/>
                <w:sz w:val="20"/>
              </w:rPr>
            </w:pPr>
            <w:r w:rsidRPr="0087065C">
              <w:rPr>
                <w:bCs w:val="0"/>
                <w:sz w:val="20"/>
              </w:rPr>
              <w:t>man</w:t>
            </w:r>
          </w:p>
        </w:tc>
        <w:tc>
          <w:tcPr>
            <w:tcW w:w="1712" w:type="dxa"/>
          </w:tcPr>
          <w:p w:rsidR="00A278A7" w:rsidRPr="0087065C" w:rsidRDefault="00A278A7" w:rsidP="009D18E7">
            <w:pPr>
              <w:pStyle w:val="gemtabohne"/>
              <w:rPr>
                <w:bCs w:val="0"/>
                <w:sz w:val="20"/>
              </w:rPr>
            </w:pPr>
            <w:r w:rsidRPr="0087065C">
              <w:rPr>
                <w:bCs w:val="0"/>
                <w:sz w:val="20"/>
              </w:rPr>
              <w:t>9</w:t>
            </w:r>
          </w:p>
        </w:tc>
        <w:tc>
          <w:tcPr>
            <w:tcW w:w="2248" w:type="dxa"/>
          </w:tcPr>
          <w:p w:rsidR="00A278A7" w:rsidRPr="0087065C" w:rsidRDefault="00A278A7" w:rsidP="009D18E7">
            <w:pPr>
              <w:pStyle w:val="gemtabohne"/>
              <w:rPr>
                <w:bCs w:val="0"/>
                <w:sz w:val="20"/>
              </w:rPr>
            </w:pPr>
            <w:r w:rsidRPr="0087065C">
              <w:rPr>
                <w:bCs w:val="0"/>
                <w:sz w:val="20"/>
              </w:rPr>
              <w:t>Firmware Version</w:t>
            </w:r>
          </w:p>
        </w:tc>
      </w:tr>
      <w:tr w:rsidR="00A278A7" w:rsidRPr="0087065C">
        <w:tblPrEx>
          <w:tblCellMar>
            <w:top w:w="0" w:type="dxa"/>
            <w:bottom w:w="0" w:type="dxa"/>
          </w:tblCellMar>
        </w:tblPrEx>
        <w:trPr>
          <w:cantSplit/>
        </w:trPr>
        <w:tc>
          <w:tcPr>
            <w:tcW w:w="970" w:type="dxa"/>
            <w:vMerge/>
            <w:vAlign w:val="center"/>
          </w:tcPr>
          <w:p w:rsidR="00A278A7" w:rsidRPr="0087065C" w:rsidRDefault="00A278A7" w:rsidP="009D18E7">
            <w:pPr>
              <w:pStyle w:val="gemtabohne"/>
              <w:rPr>
                <w:bCs w:val="0"/>
                <w:sz w:val="20"/>
              </w:rPr>
            </w:pPr>
          </w:p>
        </w:tc>
        <w:tc>
          <w:tcPr>
            <w:tcW w:w="1800" w:type="dxa"/>
            <w:gridSpan w:val="2"/>
          </w:tcPr>
          <w:p w:rsidR="00A278A7" w:rsidRPr="0087065C" w:rsidRDefault="00A278A7" w:rsidP="009D18E7">
            <w:pPr>
              <w:pStyle w:val="gemtabohne"/>
              <w:rPr>
                <w:bCs w:val="0"/>
                <w:sz w:val="20"/>
              </w:rPr>
            </w:pPr>
            <w:r w:rsidRPr="0087065C">
              <w:rPr>
                <w:bCs w:val="0"/>
                <w:sz w:val="20"/>
              </w:rPr>
              <w:t>HWV</w:t>
            </w:r>
          </w:p>
        </w:tc>
        <w:tc>
          <w:tcPr>
            <w:tcW w:w="2160" w:type="dxa"/>
          </w:tcPr>
          <w:p w:rsidR="00A278A7" w:rsidRPr="0087065C" w:rsidRDefault="00A278A7" w:rsidP="009D18E7">
            <w:pPr>
              <w:pStyle w:val="gemtabohne"/>
              <w:rPr>
                <w:bCs w:val="0"/>
                <w:sz w:val="20"/>
              </w:rPr>
            </w:pPr>
            <w:r w:rsidRPr="0087065C">
              <w:rPr>
                <w:bCs w:val="0"/>
                <w:sz w:val="20"/>
              </w:rPr>
              <w:t>man</w:t>
            </w:r>
          </w:p>
        </w:tc>
        <w:tc>
          <w:tcPr>
            <w:tcW w:w="1712" w:type="dxa"/>
          </w:tcPr>
          <w:p w:rsidR="00A278A7" w:rsidRPr="0087065C" w:rsidRDefault="00A278A7" w:rsidP="009D18E7">
            <w:pPr>
              <w:pStyle w:val="gemtabohne"/>
              <w:rPr>
                <w:bCs w:val="0"/>
                <w:sz w:val="20"/>
              </w:rPr>
            </w:pPr>
            <w:r w:rsidRPr="0087065C">
              <w:rPr>
                <w:bCs w:val="0"/>
                <w:sz w:val="20"/>
              </w:rPr>
              <w:t>9</w:t>
            </w:r>
          </w:p>
        </w:tc>
        <w:tc>
          <w:tcPr>
            <w:tcW w:w="2248" w:type="dxa"/>
          </w:tcPr>
          <w:p w:rsidR="00A278A7" w:rsidRPr="0087065C" w:rsidRDefault="00A278A7" w:rsidP="009D18E7">
            <w:pPr>
              <w:pStyle w:val="gemtabohne"/>
              <w:rPr>
                <w:bCs w:val="0"/>
                <w:sz w:val="20"/>
              </w:rPr>
            </w:pPr>
            <w:r w:rsidRPr="0087065C">
              <w:rPr>
                <w:bCs w:val="0"/>
                <w:sz w:val="20"/>
              </w:rPr>
              <w:t>Hardware Version</w:t>
            </w:r>
          </w:p>
        </w:tc>
      </w:tr>
      <w:tr w:rsidR="00A278A7" w:rsidRPr="0087065C">
        <w:tblPrEx>
          <w:tblCellMar>
            <w:top w:w="0" w:type="dxa"/>
            <w:bottom w:w="0" w:type="dxa"/>
          </w:tblCellMar>
        </w:tblPrEx>
        <w:trPr>
          <w:cantSplit/>
        </w:trPr>
        <w:tc>
          <w:tcPr>
            <w:tcW w:w="970" w:type="dxa"/>
            <w:vMerge/>
            <w:vAlign w:val="center"/>
          </w:tcPr>
          <w:p w:rsidR="00A278A7" w:rsidRPr="0087065C" w:rsidRDefault="00A278A7" w:rsidP="009D18E7">
            <w:pPr>
              <w:pStyle w:val="gemtabohne"/>
              <w:rPr>
                <w:bCs w:val="0"/>
                <w:sz w:val="20"/>
              </w:rPr>
            </w:pPr>
          </w:p>
        </w:tc>
        <w:tc>
          <w:tcPr>
            <w:tcW w:w="1800" w:type="dxa"/>
            <w:gridSpan w:val="2"/>
          </w:tcPr>
          <w:p w:rsidR="00A278A7" w:rsidRPr="0087065C" w:rsidRDefault="00A278A7" w:rsidP="009D18E7">
            <w:pPr>
              <w:pStyle w:val="gemtabohne"/>
              <w:rPr>
                <w:bCs w:val="0"/>
                <w:sz w:val="20"/>
              </w:rPr>
            </w:pPr>
            <w:r w:rsidRPr="0087065C">
              <w:rPr>
                <w:bCs w:val="0"/>
                <w:sz w:val="20"/>
              </w:rPr>
              <w:t>FWG</w:t>
            </w:r>
          </w:p>
        </w:tc>
        <w:tc>
          <w:tcPr>
            <w:tcW w:w="2160" w:type="dxa"/>
          </w:tcPr>
          <w:p w:rsidR="00A278A7" w:rsidRPr="0087065C" w:rsidRDefault="00A278A7" w:rsidP="009D18E7">
            <w:pPr>
              <w:pStyle w:val="gemtabohne"/>
              <w:rPr>
                <w:bCs w:val="0"/>
                <w:sz w:val="20"/>
              </w:rPr>
            </w:pPr>
            <w:r w:rsidRPr="0087065C">
              <w:rPr>
                <w:bCs w:val="0"/>
                <w:sz w:val="20"/>
              </w:rPr>
              <w:t>man</w:t>
            </w:r>
          </w:p>
        </w:tc>
        <w:tc>
          <w:tcPr>
            <w:tcW w:w="1712" w:type="dxa"/>
          </w:tcPr>
          <w:p w:rsidR="00A278A7" w:rsidRPr="0087065C" w:rsidRDefault="00A278A7" w:rsidP="009D18E7">
            <w:pPr>
              <w:pStyle w:val="gemtabohne"/>
              <w:rPr>
                <w:bCs w:val="0"/>
                <w:sz w:val="20"/>
              </w:rPr>
            </w:pPr>
            <w:r w:rsidRPr="0087065C">
              <w:rPr>
                <w:bCs w:val="0"/>
                <w:sz w:val="20"/>
              </w:rPr>
              <w:t>5</w:t>
            </w:r>
          </w:p>
        </w:tc>
        <w:tc>
          <w:tcPr>
            <w:tcW w:w="2248" w:type="dxa"/>
          </w:tcPr>
          <w:p w:rsidR="00A278A7" w:rsidRPr="0087065C" w:rsidRDefault="00A278A7" w:rsidP="009D18E7">
            <w:pPr>
              <w:pStyle w:val="gemtabohne"/>
              <w:rPr>
                <w:bCs w:val="0"/>
                <w:sz w:val="20"/>
              </w:rPr>
            </w:pPr>
            <w:r w:rsidRPr="0087065C">
              <w:rPr>
                <w:bCs w:val="0"/>
                <w:sz w:val="20"/>
              </w:rPr>
              <w:t>Version of Firmware Group</w:t>
            </w:r>
          </w:p>
        </w:tc>
      </w:tr>
      <w:tr w:rsidR="00A278A7" w:rsidRPr="0087065C">
        <w:tblPrEx>
          <w:tblCellMar>
            <w:top w:w="0" w:type="dxa"/>
            <w:bottom w:w="0" w:type="dxa"/>
          </w:tblCellMar>
        </w:tblPrEx>
        <w:trPr>
          <w:cantSplit/>
        </w:trPr>
        <w:tc>
          <w:tcPr>
            <w:tcW w:w="970" w:type="dxa"/>
            <w:vMerge/>
            <w:vAlign w:val="center"/>
          </w:tcPr>
          <w:p w:rsidR="00A278A7" w:rsidRPr="0087065C" w:rsidRDefault="00A278A7" w:rsidP="009D18E7">
            <w:pPr>
              <w:pStyle w:val="gemtabohne"/>
              <w:rPr>
                <w:bCs w:val="0"/>
                <w:sz w:val="20"/>
              </w:rPr>
            </w:pPr>
          </w:p>
        </w:tc>
        <w:tc>
          <w:tcPr>
            <w:tcW w:w="1800" w:type="dxa"/>
            <w:gridSpan w:val="2"/>
          </w:tcPr>
          <w:p w:rsidR="00A278A7" w:rsidRPr="0087065C" w:rsidRDefault="00A278A7" w:rsidP="009D18E7">
            <w:pPr>
              <w:pStyle w:val="gemtabohne"/>
              <w:rPr>
                <w:bCs w:val="0"/>
                <w:sz w:val="20"/>
              </w:rPr>
            </w:pPr>
            <w:r w:rsidRPr="0087065C">
              <w:rPr>
                <w:bCs w:val="0"/>
                <w:sz w:val="20"/>
              </w:rPr>
              <w:t>VEN</w:t>
            </w:r>
          </w:p>
        </w:tc>
        <w:tc>
          <w:tcPr>
            <w:tcW w:w="2160" w:type="dxa"/>
          </w:tcPr>
          <w:p w:rsidR="00A278A7" w:rsidRPr="0087065C" w:rsidRDefault="00A278A7" w:rsidP="009D18E7">
            <w:pPr>
              <w:pStyle w:val="gemtabohne"/>
              <w:rPr>
                <w:bCs w:val="0"/>
                <w:sz w:val="20"/>
              </w:rPr>
            </w:pPr>
            <w:r w:rsidRPr="0087065C">
              <w:rPr>
                <w:bCs w:val="0"/>
                <w:sz w:val="20"/>
              </w:rPr>
              <w:t>opt</w:t>
            </w:r>
          </w:p>
        </w:tc>
        <w:tc>
          <w:tcPr>
            <w:tcW w:w="1712" w:type="dxa"/>
          </w:tcPr>
          <w:p w:rsidR="00A278A7" w:rsidRPr="0087065C" w:rsidRDefault="00A278A7" w:rsidP="009D18E7">
            <w:pPr>
              <w:pStyle w:val="gemtabohne"/>
              <w:rPr>
                <w:bCs w:val="0"/>
                <w:sz w:val="20"/>
                <w:lang w:val="de-AT"/>
              </w:rPr>
            </w:pPr>
            <w:r w:rsidRPr="0087065C">
              <w:rPr>
                <w:bCs w:val="0"/>
                <w:sz w:val="20"/>
                <w:lang w:val="de-AT"/>
              </w:rPr>
              <w:t>0..</w:t>
            </w:r>
            <w:r w:rsidR="00E74D64" w:rsidRPr="0087065C">
              <w:rPr>
                <w:bCs w:val="0"/>
                <w:sz w:val="20"/>
              </w:rPr>
              <w:t>56</w:t>
            </w:r>
            <w:r w:rsidRPr="0087065C">
              <w:rPr>
                <w:bCs w:val="0"/>
                <w:sz w:val="20"/>
                <w:lang w:val="de-AT"/>
              </w:rPr>
              <w:t xml:space="preserve"> </w:t>
            </w:r>
          </w:p>
        </w:tc>
        <w:tc>
          <w:tcPr>
            <w:tcW w:w="2248" w:type="dxa"/>
          </w:tcPr>
          <w:p w:rsidR="00A278A7" w:rsidRPr="0087065C" w:rsidRDefault="00A278A7" w:rsidP="009D18E7">
            <w:pPr>
              <w:pStyle w:val="gemtabohne"/>
              <w:rPr>
                <w:bCs w:val="0"/>
                <w:sz w:val="20"/>
                <w:lang w:val="de-AT"/>
              </w:rPr>
            </w:pPr>
            <w:r w:rsidRPr="0087065C">
              <w:rPr>
                <w:bCs w:val="0"/>
                <w:sz w:val="20"/>
                <w:lang w:val="de-AT"/>
              </w:rPr>
              <w:t>Vendor specific i</w:t>
            </w:r>
            <w:r w:rsidRPr="0087065C">
              <w:rPr>
                <w:bCs w:val="0"/>
                <w:sz w:val="20"/>
                <w:lang w:val="de-AT"/>
              </w:rPr>
              <w:t>n</w:t>
            </w:r>
            <w:r w:rsidRPr="0087065C">
              <w:rPr>
                <w:bCs w:val="0"/>
                <w:sz w:val="20"/>
                <w:lang w:val="de-AT"/>
              </w:rPr>
              <w:t>formation</w:t>
            </w:r>
          </w:p>
        </w:tc>
      </w:tr>
    </w:tbl>
    <w:p w:rsidR="00A278A7" w:rsidRPr="0087065C" w:rsidRDefault="00A278A7" w:rsidP="00A278A7">
      <w:pPr>
        <w:pStyle w:val="gemStandard"/>
      </w:pPr>
      <w:bookmarkStart w:id="970" w:name="_Ref223928533"/>
    </w:p>
    <w:p w:rsidR="00A278A7" w:rsidRPr="0087065C" w:rsidRDefault="00A278A7" w:rsidP="00A278A7">
      <w:pPr>
        <w:pStyle w:val="Beschriftung"/>
        <w:rPr>
          <w:lang w:val="en-GB"/>
        </w:rPr>
      </w:pPr>
      <w:bookmarkStart w:id="971" w:name="_Toc330996989"/>
      <w:bookmarkStart w:id="972" w:name="_Toc482864398"/>
      <w:r w:rsidRPr="0087065C">
        <w:rPr>
          <w:lang w:val="en-GB"/>
        </w:rPr>
        <w:t xml:space="preserve">Tabelle </w:t>
      </w:r>
      <w:r w:rsidRPr="0087065C">
        <w:fldChar w:fldCharType="begin"/>
      </w:r>
      <w:r w:rsidRPr="0087065C">
        <w:rPr>
          <w:lang w:val="en-GB"/>
        </w:rPr>
        <w:instrText xml:space="preserve"> SEQ Tabelle \* ARABIC </w:instrText>
      </w:r>
      <w:r w:rsidRPr="0087065C">
        <w:fldChar w:fldCharType="separate"/>
      </w:r>
      <w:r w:rsidR="00D958D3">
        <w:rPr>
          <w:noProof/>
          <w:lang w:val="en-GB"/>
        </w:rPr>
        <w:t>53</w:t>
      </w:r>
      <w:r w:rsidRPr="0087065C">
        <w:fldChar w:fldCharType="end"/>
      </w:r>
      <w:bookmarkEnd w:id="970"/>
      <w:r w:rsidRPr="0087065C">
        <w:rPr>
          <w:lang w:val="en-GB"/>
        </w:rPr>
        <w:t>: Tab_mobKT_023 - Discretionary Data Data Object Type Definition</w:t>
      </w:r>
      <w:bookmarkEnd w:id="971"/>
      <w:bookmarkEnd w:id="9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9"/>
        <w:gridCol w:w="830"/>
        <w:gridCol w:w="715"/>
        <w:gridCol w:w="6518"/>
      </w:tblGrid>
      <w:tr w:rsidR="00A278A7" w:rsidRPr="0087065C">
        <w:trPr>
          <w:tblHeader/>
        </w:trPr>
        <w:tc>
          <w:tcPr>
            <w:tcW w:w="889" w:type="dxa"/>
            <w:shd w:val="clear" w:color="auto" w:fill="E0E0E0"/>
          </w:tcPr>
          <w:p w:rsidR="00A278A7" w:rsidRPr="0087065C" w:rsidRDefault="00A278A7" w:rsidP="009D18E7">
            <w:pPr>
              <w:pStyle w:val="gemtabohne"/>
              <w:rPr>
                <w:bCs w:val="0"/>
                <w:sz w:val="20"/>
              </w:rPr>
            </w:pPr>
            <w:r w:rsidRPr="0087065C">
              <w:rPr>
                <w:bCs w:val="0"/>
                <w:sz w:val="20"/>
              </w:rPr>
              <w:t>Data</w:t>
            </w:r>
          </w:p>
        </w:tc>
        <w:tc>
          <w:tcPr>
            <w:tcW w:w="830" w:type="dxa"/>
            <w:shd w:val="clear" w:color="auto" w:fill="E0E0E0"/>
          </w:tcPr>
          <w:p w:rsidR="00A278A7" w:rsidRPr="0087065C" w:rsidRDefault="00A278A7" w:rsidP="009D18E7">
            <w:pPr>
              <w:pStyle w:val="gemtabohne"/>
              <w:rPr>
                <w:bCs w:val="0"/>
                <w:sz w:val="20"/>
              </w:rPr>
            </w:pPr>
            <w:r w:rsidRPr="0087065C">
              <w:rPr>
                <w:bCs w:val="0"/>
                <w:sz w:val="20"/>
              </w:rPr>
              <w:t>Len</w:t>
            </w:r>
          </w:p>
        </w:tc>
        <w:tc>
          <w:tcPr>
            <w:tcW w:w="715" w:type="dxa"/>
            <w:shd w:val="clear" w:color="auto" w:fill="E0E0E0"/>
          </w:tcPr>
          <w:p w:rsidR="00A278A7" w:rsidRPr="0087065C" w:rsidRDefault="00A278A7" w:rsidP="009D18E7">
            <w:pPr>
              <w:pStyle w:val="gemtabohne"/>
              <w:rPr>
                <w:bCs w:val="0"/>
                <w:sz w:val="20"/>
                <w:lang w:val="de-AT"/>
              </w:rPr>
            </w:pPr>
          </w:p>
        </w:tc>
        <w:tc>
          <w:tcPr>
            <w:tcW w:w="6518" w:type="dxa"/>
            <w:shd w:val="clear" w:color="auto" w:fill="E0E0E0"/>
          </w:tcPr>
          <w:p w:rsidR="00A278A7" w:rsidRPr="0087065C" w:rsidRDefault="00A278A7" w:rsidP="009D18E7">
            <w:pPr>
              <w:pStyle w:val="gemtabohne"/>
              <w:rPr>
                <w:bCs w:val="0"/>
                <w:sz w:val="20"/>
                <w:lang w:val="de-AT"/>
              </w:rPr>
            </w:pPr>
            <w:r w:rsidRPr="0087065C">
              <w:rPr>
                <w:bCs w:val="0"/>
                <w:sz w:val="20"/>
                <w:lang w:val="de-AT"/>
              </w:rPr>
              <w:t>Description</w:t>
            </w:r>
          </w:p>
        </w:tc>
      </w:tr>
      <w:tr w:rsidR="00A278A7" w:rsidRPr="0087065C">
        <w:tc>
          <w:tcPr>
            <w:tcW w:w="889" w:type="dxa"/>
          </w:tcPr>
          <w:p w:rsidR="00A278A7" w:rsidRPr="0087065C" w:rsidRDefault="00A278A7" w:rsidP="009D18E7">
            <w:pPr>
              <w:pStyle w:val="gemtabohne"/>
              <w:rPr>
                <w:bCs w:val="0"/>
                <w:sz w:val="20"/>
              </w:rPr>
            </w:pPr>
            <w:r w:rsidRPr="0087065C">
              <w:rPr>
                <w:bCs w:val="0"/>
                <w:sz w:val="20"/>
              </w:rPr>
              <w:t>VER</w:t>
            </w:r>
          </w:p>
        </w:tc>
        <w:tc>
          <w:tcPr>
            <w:tcW w:w="830" w:type="dxa"/>
          </w:tcPr>
          <w:p w:rsidR="00A278A7" w:rsidRPr="0087065C" w:rsidRDefault="00A278A7" w:rsidP="009D18E7">
            <w:pPr>
              <w:pStyle w:val="gemtabohne"/>
              <w:rPr>
                <w:bCs w:val="0"/>
                <w:sz w:val="20"/>
              </w:rPr>
            </w:pPr>
            <w:r w:rsidRPr="0087065C">
              <w:rPr>
                <w:bCs w:val="0"/>
                <w:sz w:val="20"/>
              </w:rPr>
              <w:t>9</w:t>
            </w:r>
          </w:p>
        </w:tc>
        <w:tc>
          <w:tcPr>
            <w:tcW w:w="715" w:type="dxa"/>
          </w:tcPr>
          <w:p w:rsidR="00A278A7" w:rsidRPr="0087065C" w:rsidRDefault="00A278A7" w:rsidP="009D18E7">
            <w:pPr>
              <w:pStyle w:val="gemtabohne"/>
              <w:rPr>
                <w:bCs w:val="0"/>
                <w:sz w:val="20"/>
              </w:rPr>
            </w:pPr>
            <w:r w:rsidRPr="0087065C">
              <w:rPr>
                <w:bCs w:val="0"/>
                <w:sz w:val="20"/>
              </w:rPr>
              <w:t>man</w:t>
            </w:r>
          </w:p>
        </w:tc>
        <w:tc>
          <w:tcPr>
            <w:tcW w:w="6518" w:type="dxa"/>
          </w:tcPr>
          <w:p w:rsidR="003634C7" w:rsidRPr="0087065C" w:rsidRDefault="003634C7" w:rsidP="00331086">
            <w:pPr>
              <w:pStyle w:val="gemtabohne"/>
              <w:rPr>
                <w:bCs w:val="0"/>
                <w:sz w:val="20"/>
                <w:lang w:val="en-GB"/>
              </w:rPr>
            </w:pPr>
            <w:r w:rsidRPr="0087065C">
              <w:rPr>
                <w:bCs w:val="0"/>
                <w:sz w:val="20"/>
                <w:lang w:val="en-GB"/>
              </w:rPr>
              <w:t xml:space="preserve">The version of the interface 1.0.0 yields the ASCII encoded string: </w:t>
            </w:r>
            <w:r w:rsidRPr="0087065C">
              <w:rPr>
                <w:bCs w:val="0"/>
                <w:sz w:val="20"/>
                <w:lang w:val="en-GB"/>
              </w:rPr>
              <w:lastRenderedPageBreak/>
              <w:t>‘202031202030202030’</w:t>
            </w:r>
          </w:p>
          <w:p w:rsidR="00331086" w:rsidRPr="0087065C" w:rsidRDefault="00331086" w:rsidP="00331086">
            <w:pPr>
              <w:pStyle w:val="gemtabohne"/>
              <w:rPr>
                <w:bCs w:val="0"/>
                <w:sz w:val="20"/>
                <w:lang w:val="en-GB"/>
              </w:rPr>
            </w:pPr>
            <w:r w:rsidRPr="0087065C">
              <w:rPr>
                <w:bCs w:val="0"/>
                <w:sz w:val="20"/>
                <w:lang w:val="en-GB"/>
              </w:rPr>
              <w:t>9 Byte ASCII String of form</w:t>
            </w:r>
          </w:p>
          <w:p w:rsidR="00331086" w:rsidRPr="0087065C" w:rsidRDefault="00331086" w:rsidP="00331086">
            <w:pPr>
              <w:pStyle w:val="gemtabohne"/>
              <w:rPr>
                <w:bCs w:val="0"/>
                <w:sz w:val="20"/>
                <w:lang w:val="en-GB"/>
              </w:rPr>
            </w:pPr>
            <w:r w:rsidRPr="0087065C">
              <w:rPr>
                <w:bCs w:val="0"/>
                <w:sz w:val="20"/>
                <w:lang w:val="en-GB"/>
              </w:rPr>
              <w:t>[XXX][YYY][ZZZ]</w:t>
            </w:r>
          </w:p>
          <w:p w:rsidR="00B92FD0" w:rsidRPr="0087065C" w:rsidRDefault="00B92FD0" w:rsidP="00B92FD0">
            <w:pPr>
              <w:pStyle w:val="gemtabohne"/>
              <w:rPr>
                <w:bCs w:val="0"/>
                <w:sz w:val="20"/>
                <w:lang w:val="en-GB"/>
              </w:rPr>
            </w:pPr>
            <w:r w:rsidRPr="0087065C">
              <w:rPr>
                <w:bCs w:val="0"/>
                <w:sz w:val="20"/>
                <w:lang w:val="en-GB"/>
              </w:rPr>
              <w:t>The values are defined as follows (see also [ge</w:t>
            </w:r>
            <w:r w:rsidRPr="0087065C">
              <w:rPr>
                <w:bCs w:val="0"/>
                <w:sz w:val="20"/>
                <w:lang w:val="en-GB"/>
              </w:rPr>
              <w:t>m</w:t>
            </w:r>
            <w:r w:rsidRPr="0087065C">
              <w:rPr>
                <w:bCs w:val="0"/>
                <w:sz w:val="20"/>
                <w:lang w:val="en-GB"/>
              </w:rPr>
              <w:t>Spec_OM#2.1.2])</w:t>
            </w:r>
          </w:p>
          <w:p w:rsidR="00331086" w:rsidRPr="0087065C" w:rsidRDefault="00331086" w:rsidP="00331086">
            <w:pPr>
              <w:pStyle w:val="gemtabohne"/>
              <w:rPr>
                <w:bCs w:val="0"/>
                <w:sz w:val="20"/>
                <w:lang w:val="en-GB"/>
              </w:rPr>
            </w:pPr>
            <w:r w:rsidRPr="0087065C">
              <w:rPr>
                <w:bCs w:val="0"/>
                <w:sz w:val="20"/>
                <w:lang w:val="en-GB"/>
              </w:rPr>
              <w:t>XXX Major Version number left-padded with space ‘20’</w:t>
            </w:r>
          </w:p>
          <w:p w:rsidR="00331086" w:rsidRPr="0087065C" w:rsidRDefault="00331086" w:rsidP="00331086">
            <w:pPr>
              <w:pStyle w:val="gemtabohne"/>
              <w:rPr>
                <w:bCs w:val="0"/>
                <w:sz w:val="20"/>
                <w:lang w:val="en-GB"/>
              </w:rPr>
            </w:pPr>
            <w:r w:rsidRPr="0087065C">
              <w:rPr>
                <w:bCs w:val="0"/>
                <w:sz w:val="20"/>
                <w:lang w:val="en-GB"/>
              </w:rPr>
              <w:t xml:space="preserve">YYY Minor version number </w:t>
            </w:r>
            <w:r w:rsidR="00056CDB" w:rsidRPr="0087065C">
              <w:rPr>
                <w:bCs w:val="0"/>
                <w:sz w:val="20"/>
                <w:lang w:val="en-GB"/>
              </w:rPr>
              <w:t>left</w:t>
            </w:r>
            <w:r w:rsidRPr="0087065C">
              <w:rPr>
                <w:bCs w:val="0"/>
                <w:sz w:val="20"/>
                <w:lang w:val="en-GB"/>
              </w:rPr>
              <w:t>-padded with space ‘20’</w:t>
            </w:r>
          </w:p>
          <w:p w:rsidR="00A278A7" w:rsidRPr="0087065C" w:rsidRDefault="00331086" w:rsidP="009D18E7">
            <w:pPr>
              <w:pStyle w:val="gemtabohne"/>
              <w:rPr>
                <w:bCs w:val="0"/>
                <w:sz w:val="20"/>
                <w:lang w:val="en-GB"/>
              </w:rPr>
            </w:pPr>
            <w:r w:rsidRPr="0087065C">
              <w:rPr>
                <w:bCs w:val="0"/>
                <w:sz w:val="20"/>
                <w:lang w:val="en-GB"/>
              </w:rPr>
              <w:t>ZZZ Revision number left-padded with space ‘20’</w:t>
            </w:r>
          </w:p>
        </w:tc>
      </w:tr>
      <w:tr w:rsidR="00A278A7" w:rsidRPr="0087065C">
        <w:tc>
          <w:tcPr>
            <w:tcW w:w="889" w:type="dxa"/>
          </w:tcPr>
          <w:p w:rsidR="00A278A7" w:rsidRPr="0087065C" w:rsidRDefault="00A278A7" w:rsidP="009D18E7">
            <w:pPr>
              <w:pStyle w:val="gemtabohne"/>
              <w:rPr>
                <w:bCs w:val="0"/>
                <w:sz w:val="20"/>
              </w:rPr>
            </w:pPr>
            <w:r w:rsidRPr="0087065C">
              <w:rPr>
                <w:bCs w:val="0"/>
                <w:sz w:val="20"/>
              </w:rPr>
              <w:lastRenderedPageBreak/>
              <w:t>PT</w:t>
            </w:r>
          </w:p>
        </w:tc>
        <w:tc>
          <w:tcPr>
            <w:tcW w:w="830" w:type="dxa"/>
          </w:tcPr>
          <w:p w:rsidR="00A278A7" w:rsidRPr="0087065C" w:rsidRDefault="00B65EA1" w:rsidP="009D18E7">
            <w:pPr>
              <w:pStyle w:val="gemtabohne"/>
              <w:rPr>
                <w:bCs w:val="0"/>
                <w:sz w:val="20"/>
              </w:rPr>
            </w:pPr>
            <w:r w:rsidRPr="0087065C">
              <w:rPr>
                <w:bCs w:val="0"/>
                <w:sz w:val="20"/>
              </w:rPr>
              <w:t>5</w:t>
            </w:r>
          </w:p>
        </w:tc>
        <w:tc>
          <w:tcPr>
            <w:tcW w:w="715" w:type="dxa"/>
          </w:tcPr>
          <w:p w:rsidR="00A278A7" w:rsidRPr="0087065C" w:rsidRDefault="00A278A7" w:rsidP="009D18E7">
            <w:pPr>
              <w:pStyle w:val="gemtabohne"/>
              <w:rPr>
                <w:bCs w:val="0"/>
                <w:sz w:val="20"/>
              </w:rPr>
            </w:pPr>
            <w:r w:rsidRPr="0087065C">
              <w:rPr>
                <w:bCs w:val="0"/>
                <w:sz w:val="20"/>
              </w:rPr>
              <w:t>man</w:t>
            </w:r>
          </w:p>
        </w:tc>
        <w:tc>
          <w:tcPr>
            <w:tcW w:w="6518" w:type="dxa"/>
          </w:tcPr>
          <w:p w:rsidR="00A278A7" w:rsidRPr="0087065C" w:rsidRDefault="00A278A7" w:rsidP="009D18E7">
            <w:pPr>
              <w:pStyle w:val="gemtabohne"/>
              <w:rPr>
                <w:bCs w:val="0"/>
                <w:sz w:val="20"/>
                <w:lang w:val="en-GB"/>
              </w:rPr>
            </w:pPr>
            <w:r w:rsidRPr="0087065C">
              <w:rPr>
                <w:bCs w:val="0"/>
                <w:sz w:val="20"/>
                <w:lang w:val="en-GB"/>
              </w:rPr>
              <w:t>Producttype ‘</w:t>
            </w:r>
            <w:r w:rsidR="00B65EA1" w:rsidRPr="0087065C">
              <w:rPr>
                <w:bCs w:val="0"/>
                <w:sz w:val="20"/>
                <w:lang w:val="en-GB"/>
              </w:rPr>
              <w:t>MOB</w:t>
            </w:r>
            <w:r w:rsidRPr="0087065C">
              <w:rPr>
                <w:bCs w:val="0"/>
                <w:sz w:val="20"/>
                <w:lang w:val="en-GB"/>
              </w:rPr>
              <w:t>KT’</w:t>
            </w:r>
          </w:p>
          <w:p w:rsidR="00A278A7" w:rsidRPr="0087065C" w:rsidRDefault="00B65EA1" w:rsidP="009D18E7">
            <w:pPr>
              <w:pStyle w:val="gemtabohne"/>
              <w:rPr>
                <w:bCs w:val="0"/>
                <w:sz w:val="20"/>
                <w:lang w:val="en-GB"/>
              </w:rPr>
            </w:pPr>
            <w:r w:rsidRPr="0087065C">
              <w:rPr>
                <w:bCs w:val="0"/>
                <w:sz w:val="20"/>
                <w:lang w:val="en-GB"/>
              </w:rPr>
              <w:t>5</w:t>
            </w:r>
            <w:r w:rsidR="00A278A7" w:rsidRPr="0087065C">
              <w:rPr>
                <w:bCs w:val="0"/>
                <w:sz w:val="20"/>
                <w:lang w:val="en-GB"/>
              </w:rPr>
              <w:t xml:space="preserve"> Byte ASCII String with the following content: </w:t>
            </w:r>
          </w:p>
          <w:p w:rsidR="00A278A7" w:rsidRPr="0087065C" w:rsidRDefault="00A278A7" w:rsidP="009D18E7">
            <w:pPr>
              <w:pStyle w:val="gemtabohne"/>
              <w:rPr>
                <w:bCs w:val="0"/>
                <w:sz w:val="20"/>
                <w:lang w:val="en-GB"/>
              </w:rPr>
            </w:pPr>
            <w:r w:rsidRPr="0087065C">
              <w:rPr>
                <w:bCs w:val="0"/>
                <w:sz w:val="20"/>
                <w:lang w:val="en-GB"/>
              </w:rPr>
              <w:t>The name of the producttyp (</w:t>
            </w:r>
            <w:r w:rsidR="00B65EA1" w:rsidRPr="0087065C">
              <w:rPr>
                <w:bCs w:val="0"/>
                <w:sz w:val="20"/>
                <w:lang w:val="en-GB"/>
              </w:rPr>
              <w:t>MOB</w:t>
            </w:r>
            <w:r w:rsidRPr="0087065C">
              <w:rPr>
                <w:bCs w:val="0"/>
                <w:sz w:val="20"/>
                <w:lang w:val="en-GB"/>
              </w:rPr>
              <w:t>KT) yields the ASCII encoded string: ‘</w:t>
            </w:r>
            <w:r w:rsidR="000B4994" w:rsidRPr="0087065C">
              <w:rPr>
                <w:bCs w:val="0"/>
                <w:sz w:val="20"/>
                <w:lang w:val="en-GB"/>
              </w:rPr>
              <w:t>4D4F42</w:t>
            </w:r>
            <w:r w:rsidRPr="0087065C">
              <w:rPr>
                <w:bCs w:val="0"/>
                <w:sz w:val="20"/>
                <w:lang w:val="en-GB"/>
              </w:rPr>
              <w:t>4B54’</w:t>
            </w:r>
          </w:p>
        </w:tc>
      </w:tr>
      <w:tr w:rsidR="00A278A7" w:rsidRPr="0087065C">
        <w:tc>
          <w:tcPr>
            <w:tcW w:w="889" w:type="dxa"/>
          </w:tcPr>
          <w:p w:rsidR="00A278A7" w:rsidRPr="0087065C" w:rsidRDefault="00A278A7" w:rsidP="009D18E7">
            <w:pPr>
              <w:pStyle w:val="gemtabohne"/>
              <w:rPr>
                <w:bCs w:val="0"/>
                <w:sz w:val="20"/>
              </w:rPr>
            </w:pPr>
            <w:r w:rsidRPr="0087065C">
              <w:rPr>
                <w:bCs w:val="0"/>
                <w:sz w:val="20"/>
              </w:rPr>
              <w:t>PTV</w:t>
            </w:r>
          </w:p>
        </w:tc>
        <w:tc>
          <w:tcPr>
            <w:tcW w:w="830" w:type="dxa"/>
          </w:tcPr>
          <w:p w:rsidR="00A278A7" w:rsidRPr="0087065C" w:rsidRDefault="00A278A7" w:rsidP="009D18E7">
            <w:pPr>
              <w:pStyle w:val="gemtabohne"/>
              <w:rPr>
                <w:bCs w:val="0"/>
                <w:sz w:val="20"/>
              </w:rPr>
            </w:pPr>
            <w:r w:rsidRPr="0087065C">
              <w:rPr>
                <w:bCs w:val="0"/>
                <w:sz w:val="20"/>
              </w:rPr>
              <w:t>9</w:t>
            </w:r>
          </w:p>
        </w:tc>
        <w:tc>
          <w:tcPr>
            <w:tcW w:w="715" w:type="dxa"/>
          </w:tcPr>
          <w:p w:rsidR="00A278A7" w:rsidRPr="0087065C" w:rsidRDefault="00A278A7" w:rsidP="009D18E7">
            <w:pPr>
              <w:pStyle w:val="gemtabohne"/>
              <w:rPr>
                <w:bCs w:val="0"/>
                <w:sz w:val="20"/>
              </w:rPr>
            </w:pPr>
            <w:r w:rsidRPr="0087065C">
              <w:rPr>
                <w:bCs w:val="0"/>
                <w:sz w:val="20"/>
              </w:rPr>
              <w:t>man</w:t>
            </w:r>
          </w:p>
        </w:tc>
        <w:tc>
          <w:tcPr>
            <w:tcW w:w="6518" w:type="dxa"/>
          </w:tcPr>
          <w:p w:rsidR="00A278A7" w:rsidRPr="0087065C" w:rsidRDefault="00A278A7" w:rsidP="009D18E7">
            <w:pPr>
              <w:pStyle w:val="gemtabohne"/>
              <w:rPr>
                <w:bCs w:val="0"/>
                <w:sz w:val="20"/>
                <w:lang w:val="en-GB"/>
              </w:rPr>
            </w:pPr>
            <w:r w:rsidRPr="0087065C">
              <w:rPr>
                <w:bCs w:val="0"/>
                <w:sz w:val="20"/>
                <w:lang w:val="en-GB"/>
              </w:rPr>
              <w:t>Producttype Version</w:t>
            </w:r>
          </w:p>
          <w:p w:rsidR="00A278A7" w:rsidRPr="0087065C" w:rsidRDefault="00A278A7" w:rsidP="009D18E7">
            <w:pPr>
              <w:pStyle w:val="gemtabohne"/>
              <w:rPr>
                <w:bCs w:val="0"/>
                <w:sz w:val="20"/>
                <w:lang w:val="en-GB"/>
              </w:rPr>
            </w:pPr>
            <w:r w:rsidRPr="0087065C">
              <w:rPr>
                <w:bCs w:val="0"/>
                <w:sz w:val="20"/>
                <w:lang w:val="en-GB"/>
              </w:rPr>
              <w:t>9 Byte ASCII String of form</w:t>
            </w:r>
          </w:p>
          <w:p w:rsidR="00A278A7" w:rsidRPr="0087065C" w:rsidRDefault="00A278A7" w:rsidP="009D18E7">
            <w:pPr>
              <w:pStyle w:val="gemtabohne"/>
              <w:rPr>
                <w:bCs w:val="0"/>
                <w:sz w:val="20"/>
                <w:lang w:val="en-GB"/>
              </w:rPr>
            </w:pPr>
            <w:r w:rsidRPr="0087065C">
              <w:rPr>
                <w:bCs w:val="0"/>
                <w:sz w:val="20"/>
                <w:lang w:val="en-GB"/>
              </w:rPr>
              <w:t>[XXX][YYY][ZZZ]</w:t>
            </w:r>
          </w:p>
          <w:p w:rsidR="00A278A7" w:rsidRPr="0087065C" w:rsidRDefault="00A278A7" w:rsidP="009D18E7">
            <w:pPr>
              <w:pStyle w:val="gemtabohne"/>
              <w:rPr>
                <w:bCs w:val="0"/>
                <w:sz w:val="20"/>
                <w:lang w:val="en-GB"/>
              </w:rPr>
            </w:pPr>
            <w:r w:rsidRPr="0087065C">
              <w:rPr>
                <w:bCs w:val="0"/>
                <w:sz w:val="20"/>
                <w:lang w:val="en-GB"/>
              </w:rPr>
              <w:t>XXX Major Version number left-padded with space ‘20’</w:t>
            </w:r>
          </w:p>
          <w:p w:rsidR="00A278A7" w:rsidRPr="0087065C" w:rsidRDefault="00A278A7" w:rsidP="009D18E7">
            <w:pPr>
              <w:pStyle w:val="gemtabohne"/>
              <w:rPr>
                <w:bCs w:val="0"/>
                <w:sz w:val="20"/>
                <w:lang w:val="en-GB"/>
              </w:rPr>
            </w:pPr>
            <w:r w:rsidRPr="0087065C">
              <w:rPr>
                <w:bCs w:val="0"/>
                <w:sz w:val="20"/>
                <w:lang w:val="en-GB"/>
              </w:rPr>
              <w:t>YYY Minor version number left-padded with space ‘20’</w:t>
            </w:r>
          </w:p>
          <w:p w:rsidR="00A278A7" w:rsidRPr="0087065C" w:rsidRDefault="00A278A7" w:rsidP="009D18E7">
            <w:pPr>
              <w:pStyle w:val="gemtabohne"/>
              <w:rPr>
                <w:bCs w:val="0"/>
                <w:sz w:val="20"/>
                <w:lang w:val="en-GB"/>
              </w:rPr>
            </w:pPr>
            <w:r w:rsidRPr="0087065C">
              <w:rPr>
                <w:bCs w:val="0"/>
                <w:sz w:val="20"/>
                <w:lang w:val="en-GB"/>
              </w:rPr>
              <w:t>ZZZ Revision number left-padded with space ‘20’</w:t>
            </w:r>
          </w:p>
          <w:p w:rsidR="00A278A7" w:rsidRPr="0087065C" w:rsidRDefault="00A278A7" w:rsidP="009D18E7">
            <w:pPr>
              <w:pStyle w:val="gemtabohne"/>
              <w:rPr>
                <w:bCs w:val="0"/>
                <w:sz w:val="20"/>
                <w:lang w:val="en-GB"/>
              </w:rPr>
            </w:pPr>
            <w:r w:rsidRPr="0087065C">
              <w:rPr>
                <w:bCs w:val="0"/>
                <w:sz w:val="20"/>
                <w:lang w:val="en-GB"/>
              </w:rPr>
              <w:t>Example:</w:t>
            </w:r>
          </w:p>
          <w:p w:rsidR="00A278A7" w:rsidRPr="0087065C" w:rsidRDefault="00A278A7" w:rsidP="009D18E7">
            <w:pPr>
              <w:pStyle w:val="gemtabohne"/>
              <w:rPr>
                <w:bCs w:val="0"/>
                <w:sz w:val="20"/>
                <w:lang w:val="en-GB"/>
              </w:rPr>
            </w:pPr>
            <w:r w:rsidRPr="0087065C">
              <w:rPr>
                <w:bCs w:val="0"/>
                <w:sz w:val="20"/>
                <w:lang w:val="en-GB"/>
              </w:rPr>
              <w:t xml:space="preserve">The </w:t>
            </w:r>
            <w:r w:rsidR="00DD3324" w:rsidRPr="0087065C">
              <w:rPr>
                <w:bCs w:val="0"/>
                <w:sz w:val="20"/>
                <w:lang w:val="en-GB"/>
              </w:rPr>
              <w:t xml:space="preserve">producttype </w:t>
            </w:r>
            <w:r w:rsidRPr="0087065C">
              <w:rPr>
                <w:bCs w:val="0"/>
                <w:sz w:val="20"/>
                <w:lang w:val="en-GB"/>
              </w:rPr>
              <w:t>version 2.61.242 (2 Major, 61 Minor, 242 Revision) yields the ASCII encoded string: ‘202032203631323432’</w:t>
            </w:r>
          </w:p>
        </w:tc>
      </w:tr>
      <w:tr w:rsidR="00A278A7" w:rsidRPr="0087065C">
        <w:tc>
          <w:tcPr>
            <w:tcW w:w="889" w:type="dxa"/>
          </w:tcPr>
          <w:p w:rsidR="00A278A7" w:rsidRPr="0087065C" w:rsidRDefault="00A278A7" w:rsidP="009D18E7">
            <w:pPr>
              <w:pStyle w:val="gemtabohne"/>
              <w:rPr>
                <w:bCs w:val="0"/>
                <w:sz w:val="20"/>
              </w:rPr>
            </w:pPr>
            <w:r w:rsidRPr="0087065C">
              <w:rPr>
                <w:bCs w:val="0"/>
                <w:sz w:val="20"/>
              </w:rPr>
              <w:t>MODN</w:t>
            </w:r>
          </w:p>
        </w:tc>
        <w:tc>
          <w:tcPr>
            <w:tcW w:w="830" w:type="dxa"/>
          </w:tcPr>
          <w:p w:rsidR="00A278A7" w:rsidRPr="0087065C" w:rsidRDefault="00F10CEA" w:rsidP="009D18E7">
            <w:pPr>
              <w:pStyle w:val="gemtabohne"/>
              <w:rPr>
                <w:bCs w:val="0"/>
                <w:sz w:val="20"/>
              </w:rPr>
            </w:pPr>
            <w:r w:rsidRPr="0087065C">
              <w:rPr>
                <w:bCs w:val="0"/>
                <w:sz w:val="20"/>
              </w:rPr>
              <w:t>8</w:t>
            </w:r>
          </w:p>
        </w:tc>
        <w:tc>
          <w:tcPr>
            <w:tcW w:w="715" w:type="dxa"/>
          </w:tcPr>
          <w:p w:rsidR="00A278A7" w:rsidRPr="0087065C" w:rsidRDefault="00A278A7" w:rsidP="009D18E7">
            <w:pPr>
              <w:pStyle w:val="gemtabohne"/>
              <w:rPr>
                <w:bCs w:val="0"/>
                <w:sz w:val="20"/>
              </w:rPr>
            </w:pPr>
            <w:r w:rsidRPr="0087065C">
              <w:rPr>
                <w:bCs w:val="0"/>
                <w:sz w:val="20"/>
              </w:rPr>
              <w:t>man</w:t>
            </w:r>
          </w:p>
        </w:tc>
        <w:tc>
          <w:tcPr>
            <w:tcW w:w="6518" w:type="dxa"/>
          </w:tcPr>
          <w:p w:rsidR="00A278A7" w:rsidRPr="0087065C" w:rsidRDefault="00A278A7" w:rsidP="009D18E7">
            <w:pPr>
              <w:pStyle w:val="gemtabohne"/>
              <w:rPr>
                <w:bCs w:val="0"/>
                <w:sz w:val="20"/>
                <w:lang w:val="en-GB"/>
              </w:rPr>
            </w:pPr>
            <w:r w:rsidRPr="0087065C">
              <w:rPr>
                <w:bCs w:val="0"/>
                <w:sz w:val="20"/>
                <w:lang w:val="en-GB"/>
              </w:rPr>
              <w:t>8 Byte ASCII String- left-padded with Space (‘20’)</w:t>
            </w:r>
          </w:p>
          <w:p w:rsidR="00A278A7" w:rsidRPr="0087065C" w:rsidRDefault="00A278A7" w:rsidP="009D18E7">
            <w:pPr>
              <w:pStyle w:val="gemtabohne"/>
              <w:rPr>
                <w:bCs w:val="0"/>
                <w:sz w:val="20"/>
                <w:lang w:val="en-GB"/>
              </w:rPr>
            </w:pPr>
            <w:r w:rsidRPr="0087065C">
              <w:rPr>
                <w:bCs w:val="0"/>
                <w:sz w:val="20"/>
                <w:lang w:val="en-GB"/>
              </w:rPr>
              <w:t>Named as ”Produktkürzel” in [gemSpec_OM]</w:t>
            </w:r>
          </w:p>
          <w:p w:rsidR="00A278A7" w:rsidRPr="0087065C" w:rsidRDefault="00A278A7" w:rsidP="009D18E7">
            <w:pPr>
              <w:pStyle w:val="gemtabohne"/>
              <w:rPr>
                <w:bCs w:val="0"/>
                <w:sz w:val="20"/>
                <w:lang w:val="en-GB"/>
              </w:rPr>
            </w:pPr>
            <w:r w:rsidRPr="0087065C">
              <w:rPr>
                <w:bCs w:val="0"/>
                <w:sz w:val="20"/>
                <w:lang w:val="en-GB"/>
              </w:rPr>
              <w:t xml:space="preserve">Vendor specific </w:t>
            </w:r>
          </w:p>
        </w:tc>
      </w:tr>
      <w:tr w:rsidR="00A278A7" w:rsidRPr="0087065C">
        <w:tc>
          <w:tcPr>
            <w:tcW w:w="889" w:type="dxa"/>
          </w:tcPr>
          <w:p w:rsidR="00A278A7" w:rsidRPr="0087065C" w:rsidRDefault="00A278A7" w:rsidP="009D18E7">
            <w:pPr>
              <w:pStyle w:val="gemtabohne"/>
              <w:rPr>
                <w:bCs w:val="0"/>
                <w:sz w:val="20"/>
              </w:rPr>
            </w:pPr>
            <w:r w:rsidRPr="0087065C">
              <w:rPr>
                <w:bCs w:val="0"/>
                <w:sz w:val="20"/>
              </w:rPr>
              <w:t>FWV</w:t>
            </w:r>
          </w:p>
        </w:tc>
        <w:tc>
          <w:tcPr>
            <w:tcW w:w="830" w:type="dxa"/>
          </w:tcPr>
          <w:p w:rsidR="00A278A7" w:rsidRPr="0087065C" w:rsidRDefault="00A278A7" w:rsidP="009D18E7">
            <w:pPr>
              <w:pStyle w:val="gemtabohne"/>
              <w:rPr>
                <w:bCs w:val="0"/>
                <w:sz w:val="20"/>
              </w:rPr>
            </w:pPr>
            <w:r w:rsidRPr="0087065C">
              <w:rPr>
                <w:bCs w:val="0"/>
                <w:sz w:val="20"/>
              </w:rPr>
              <w:t>9</w:t>
            </w:r>
          </w:p>
        </w:tc>
        <w:tc>
          <w:tcPr>
            <w:tcW w:w="715" w:type="dxa"/>
          </w:tcPr>
          <w:p w:rsidR="00A278A7" w:rsidRPr="0087065C" w:rsidRDefault="00A278A7" w:rsidP="009D18E7">
            <w:pPr>
              <w:pStyle w:val="gemtabohne"/>
              <w:rPr>
                <w:bCs w:val="0"/>
                <w:sz w:val="20"/>
              </w:rPr>
            </w:pPr>
            <w:r w:rsidRPr="0087065C">
              <w:rPr>
                <w:bCs w:val="0"/>
                <w:sz w:val="20"/>
              </w:rPr>
              <w:t>man</w:t>
            </w:r>
          </w:p>
        </w:tc>
        <w:tc>
          <w:tcPr>
            <w:tcW w:w="6518" w:type="dxa"/>
          </w:tcPr>
          <w:p w:rsidR="00A278A7" w:rsidRPr="0087065C" w:rsidRDefault="00A278A7" w:rsidP="009D18E7">
            <w:pPr>
              <w:pStyle w:val="gemtabohne"/>
              <w:rPr>
                <w:bCs w:val="0"/>
                <w:sz w:val="20"/>
                <w:lang w:val="en-GB"/>
              </w:rPr>
            </w:pPr>
            <w:r w:rsidRPr="0087065C">
              <w:rPr>
                <w:bCs w:val="0"/>
                <w:sz w:val="20"/>
                <w:lang w:val="en-GB"/>
              </w:rPr>
              <w:t>Firmware Version</w:t>
            </w:r>
          </w:p>
          <w:p w:rsidR="00A278A7" w:rsidRPr="0087065C" w:rsidRDefault="00A278A7" w:rsidP="009D18E7">
            <w:pPr>
              <w:pStyle w:val="gemtabohne"/>
              <w:rPr>
                <w:bCs w:val="0"/>
                <w:sz w:val="20"/>
                <w:lang w:val="en-GB"/>
              </w:rPr>
            </w:pPr>
            <w:r w:rsidRPr="0087065C">
              <w:rPr>
                <w:bCs w:val="0"/>
                <w:sz w:val="20"/>
                <w:lang w:val="en-GB"/>
              </w:rPr>
              <w:t>9 Byte ASCII String of form</w:t>
            </w:r>
          </w:p>
          <w:p w:rsidR="00A278A7" w:rsidRPr="0087065C" w:rsidRDefault="00A278A7" w:rsidP="009D18E7">
            <w:pPr>
              <w:pStyle w:val="gemtabohne"/>
              <w:rPr>
                <w:bCs w:val="0"/>
                <w:sz w:val="20"/>
                <w:lang w:val="en-GB"/>
              </w:rPr>
            </w:pPr>
            <w:r w:rsidRPr="0087065C">
              <w:rPr>
                <w:bCs w:val="0"/>
                <w:sz w:val="20"/>
                <w:lang w:val="en-GB"/>
              </w:rPr>
              <w:t>[XXX][YYY][ZZZ]</w:t>
            </w:r>
          </w:p>
          <w:p w:rsidR="00A278A7" w:rsidRPr="0087065C" w:rsidRDefault="00A278A7" w:rsidP="009D18E7">
            <w:pPr>
              <w:pStyle w:val="gemtabohne"/>
              <w:rPr>
                <w:bCs w:val="0"/>
                <w:sz w:val="20"/>
                <w:lang w:val="en-GB"/>
              </w:rPr>
            </w:pPr>
            <w:r w:rsidRPr="0087065C">
              <w:rPr>
                <w:bCs w:val="0"/>
                <w:sz w:val="20"/>
                <w:lang w:val="en-GB"/>
              </w:rPr>
              <w:t>XXX Major Version number left-padded with space ‘20’</w:t>
            </w:r>
          </w:p>
          <w:p w:rsidR="00A278A7" w:rsidRPr="0087065C" w:rsidRDefault="00A278A7" w:rsidP="009D18E7">
            <w:pPr>
              <w:pStyle w:val="gemtabohne"/>
              <w:rPr>
                <w:bCs w:val="0"/>
                <w:sz w:val="20"/>
                <w:lang w:val="en-GB"/>
              </w:rPr>
            </w:pPr>
            <w:r w:rsidRPr="0087065C">
              <w:rPr>
                <w:bCs w:val="0"/>
                <w:sz w:val="20"/>
                <w:lang w:val="en-GB"/>
              </w:rPr>
              <w:t>YYY Minor version number left-padded with space ‘20’</w:t>
            </w:r>
          </w:p>
          <w:p w:rsidR="00A278A7" w:rsidRPr="0087065C" w:rsidRDefault="00A278A7" w:rsidP="009D18E7">
            <w:pPr>
              <w:pStyle w:val="gemtabohne"/>
              <w:rPr>
                <w:bCs w:val="0"/>
                <w:sz w:val="20"/>
                <w:lang w:val="en-GB"/>
              </w:rPr>
            </w:pPr>
            <w:r w:rsidRPr="0087065C">
              <w:rPr>
                <w:bCs w:val="0"/>
                <w:sz w:val="20"/>
                <w:lang w:val="en-GB"/>
              </w:rPr>
              <w:t>ZZZ Revision number left-padded with space ‘20’</w:t>
            </w:r>
          </w:p>
          <w:p w:rsidR="00A278A7" w:rsidRPr="0087065C" w:rsidRDefault="00A278A7" w:rsidP="009D18E7">
            <w:pPr>
              <w:pStyle w:val="gemtabohne"/>
              <w:rPr>
                <w:bCs w:val="0"/>
                <w:sz w:val="20"/>
                <w:lang w:val="en-GB"/>
              </w:rPr>
            </w:pPr>
            <w:r w:rsidRPr="0087065C">
              <w:rPr>
                <w:bCs w:val="0"/>
                <w:sz w:val="20"/>
                <w:lang w:val="en-GB"/>
              </w:rPr>
              <w:t>Example:</w:t>
            </w:r>
          </w:p>
          <w:p w:rsidR="00A278A7" w:rsidRPr="0087065C" w:rsidRDefault="00A278A7" w:rsidP="009D18E7">
            <w:pPr>
              <w:pStyle w:val="gemtabohne"/>
              <w:rPr>
                <w:bCs w:val="0"/>
                <w:sz w:val="20"/>
                <w:lang w:val="en-GB"/>
              </w:rPr>
            </w:pPr>
            <w:r w:rsidRPr="0087065C">
              <w:rPr>
                <w:bCs w:val="0"/>
                <w:sz w:val="20"/>
                <w:lang w:val="en-GB"/>
              </w:rPr>
              <w:t>The firmware version 2.61.242 (2 Major, 61 Minor, 242 Revision) yields the ASCII encoded string: ‘202032203631323432’</w:t>
            </w:r>
          </w:p>
        </w:tc>
      </w:tr>
      <w:tr w:rsidR="00A278A7" w:rsidRPr="0087065C">
        <w:tc>
          <w:tcPr>
            <w:tcW w:w="889" w:type="dxa"/>
          </w:tcPr>
          <w:p w:rsidR="00A278A7" w:rsidRPr="0087065C" w:rsidRDefault="00A278A7" w:rsidP="009D18E7">
            <w:pPr>
              <w:pStyle w:val="gemtabohne"/>
              <w:rPr>
                <w:bCs w:val="0"/>
                <w:sz w:val="20"/>
              </w:rPr>
            </w:pPr>
            <w:r w:rsidRPr="0087065C">
              <w:rPr>
                <w:bCs w:val="0"/>
                <w:sz w:val="20"/>
              </w:rPr>
              <w:t>HWV</w:t>
            </w:r>
          </w:p>
        </w:tc>
        <w:tc>
          <w:tcPr>
            <w:tcW w:w="830" w:type="dxa"/>
          </w:tcPr>
          <w:p w:rsidR="00A278A7" w:rsidRPr="0087065C" w:rsidRDefault="00A278A7" w:rsidP="009D18E7">
            <w:pPr>
              <w:pStyle w:val="gemtabohne"/>
              <w:rPr>
                <w:bCs w:val="0"/>
                <w:sz w:val="20"/>
              </w:rPr>
            </w:pPr>
            <w:r w:rsidRPr="0087065C">
              <w:rPr>
                <w:bCs w:val="0"/>
                <w:sz w:val="20"/>
              </w:rPr>
              <w:t>9</w:t>
            </w:r>
          </w:p>
        </w:tc>
        <w:tc>
          <w:tcPr>
            <w:tcW w:w="715" w:type="dxa"/>
          </w:tcPr>
          <w:p w:rsidR="00A278A7" w:rsidRPr="0087065C" w:rsidRDefault="00A278A7" w:rsidP="009D18E7">
            <w:pPr>
              <w:pStyle w:val="gemtabohne"/>
              <w:rPr>
                <w:bCs w:val="0"/>
                <w:sz w:val="20"/>
              </w:rPr>
            </w:pPr>
            <w:r w:rsidRPr="0087065C">
              <w:rPr>
                <w:bCs w:val="0"/>
                <w:sz w:val="20"/>
              </w:rPr>
              <w:t>man</w:t>
            </w:r>
          </w:p>
        </w:tc>
        <w:tc>
          <w:tcPr>
            <w:tcW w:w="6518" w:type="dxa"/>
          </w:tcPr>
          <w:p w:rsidR="00A278A7" w:rsidRPr="0087065C" w:rsidRDefault="00A278A7" w:rsidP="009D18E7">
            <w:pPr>
              <w:pStyle w:val="gemtabohne"/>
              <w:rPr>
                <w:bCs w:val="0"/>
                <w:sz w:val="20"/>
                <w:lang w:val="en-GB"/>
              </w:rPr>
            </w:pPr>
            <w:r w:rsidRPr="0087065C">
              <w:rPr>
                <w:bCs w:val="0"/>
                <w:sz w:val="20"/>
                <w:lang w:val="en-GB"/>
              </w:rPr>
              <w:t>Hardware Version</w:t>
            </w:r>
          </w:p>
          <w:p w:rsidR="00A278A7" w:rsidRPr="0087065C" w:rsidRDefault="00A278A7" w:rsidP="009D18E7">
            <w:pPr>
              <w:pStyle w:val="gemtabohne"/>
              <w:rPr>
                <w:bCs w:val="0"/>
                <w:sz w:val="20"/>
                <w:lang w:val="en-GB"/>
              </w:rPr>
            </w:pPr>
            <w:r w:rsidRPr="0087065C">
              <w:rPr>
                <w:bCs w:val="0"/>
                <w:sz w:val="20"/>
                <w:lang w:val="en-GB"/>
              </w:rPr>
              <w:t>9 Byte ASCII String of form</w:t>
            </w:r>
          </w:p>
          <w:p w:rsidR="00A278A7" w:rsidRPr="0087065C" w:rsidRDefault="00A278A7" w:rsidP="009D18E7">
            <w:pPr>
              <w:pStyle w:val="gemtabohne"/>
              <w:rPr>
                <w:bCs w:val="0"/>
                <w:sz w:val="20"/>
                <w:lang w:val="en-GB"/>
              </w:rPr>
            </w:pPr>
            <w:r w:rsidRPr="0087065C">
              <w:rPr>
                <w:bCs w:val="0"/>
                <w:sz w:val="20"/>
                <w:lang w:val="en-GB"/>
              </w:rPr>
              <w:t>[XXX][YYY][ZZZ]</w:t>
            </w:r>
          </w:p>
          <w:p w:rsidR="00A278A7" w:rsidRPr="0087065C" w:rsidRDefault="00A278A7" w:rsidP="009D18E7">
            <w:pPr>
              <w:pStyle w:val="gemtabohne"/>
              <w:rPr>
                <w:bCs w:val="0"/>
                <w:sz w:val="20"/>
                <w:lang w:val="en-GB"/>
              </w:rPr>
            </w:pPr>
            <w:r w:rsidRPr="0087065C">
              <w:rPr>
                <w:bCs w:val="0"/>
                <w:sz w:val="20"/>
                <w:lang w:val="en-GB"/>
              </w:rPr>
              <w:t>XXX Major Version number left-padded with space ‘20’</w:t>
            </w:r>
          </w:p>
          <w:p w:rsidR="00A278A7" w:rsidRPr="0087065C" w:rsidRDefault="00A278A7" w:rsidP="009D18E7">
            <w:pPr>
              <w:pStyle w:val="gemtabohne"/>
              <w:rPr>
                <w:bCs w:val="0"/>
                <w:sz w:val="20"/>
                <w:lang w:val="en-GB"/>
              </w:rPr>
            </w:pPr>
            <w:r w:rsidRPr="0087065C">
              <w:rPr>
                <w:bCs w:val="0"/>
                <w:sz w:val="20"/>
                <w:lang w:val="en-GB"/>
              </w:rPr>
              <w:t>YYY Minor version number left-padded with space ‘20’</w:t>
            </w:r>
          </w:p>
          <w:p w:rsidR="00A278A7" w:rsidRPr="0087065C" w:rsidRDefault="00A278A7" w:rsidP="009D18E7">
            <w:pPr>
              <w:pStyle w:val="gemtabohne"/>
              <w:rPr>
                <w:bCs w:val="0"/>
                <w:sz w:val="20"/>
                <w:lang w:val="en-GB"/>
              </w:rPr>
            </w:pPr>
            <w:r w:rsidRPr="0087065C">
              <w:rPr>
                <w:bCs w:val="0"/>
                <w:sz w:val="20"/>
                <w:lang w:val="en-GB"/>
              </w:rPr>
              <w:t>ZZZ Revision number left-padded with space ‘20’</w:t>
            </w:r>
          </w:p>
          <w:p w:rsidR="00A278A7" w:rsidRPr="0087065C" w:rsidRDefault="00A278A7" w:rsidP="009D18E7">
            <w:pPr>
              <w:pStyle w:val="gemtabohne"/>
              <w:rPr>
                <w:bCs w:val="0"/>
                <w:sz w:val="20"/>
                <w:lang w:val="en-GB"/>
              </w:rPr>
            </w:pPr>
            <w:r w:rsidRPr="0087065C">
              <w:rPr>
                <w:bCs w:val="0"/>
                <w:sz w:val="20"/>
                <w:lang w:val="en-GB"/>
              </w:rPr>
              <w:t>Example:</w:t>
            </w:r>
          </w:p>
          <w:p w:rsidR="00A278A7" w:rsidRPr="0087065C" w:rsidRDefault="00A278A7" w:rsidP="009D18E7">
            <w:pPr>
              <w:pStyle w:val="gemtabohne"/>
              <w:rPr>
                <w:bCs w:val="0"/>
                <w:sz w:val="20"/>
                <w:lang w:val="en-GB"/>
              </w:rPr>
            </w:pPr>
            <w:r w:rsidRPr="0087065C">
              <w:rPr>
                <w:bCs w:val="0"/>
                <w:sz w:val="20"/>
                <w:lang w:val="en-GB"/>
              </w:rPr>
              <w:t>The hardware version 2.61.242 (2 Major, 61 Minor, 242 Revision) yields the ASCII encoded string: ‘202032203631323432’</w:t>
            </w:r>
          </w:p>
        </w:tc>
      </w:tr>
      <w:tr w:rsidR="00A278A7" w:rsidRPr="0087065C">
        <w:tc>
          <w:tcPr>
            <w:tcW w:w="889" w:type="dxa"/>
          </w:tcPr>
          <w:p w:rsidR="00A278A7" w:rsidRPr="0087065C" w:rsidRDefault="00A278A7" w:rsidP="009D18E7">
            <w:pPr>
              <w:pStyle w:val="gemtabohne"/>
              <w:rPr>
                <w:bCs w:val="0"/>
                <w:sz w:val="20"/>
              </w:rPr>
            </w:pPr>
            <w:r w:rsidRPr="0087065C">
              <w:rPr>
                <w:bCs w:val="0"/>
                <w:sz w:val="20"/>
              </w:rPr>
              <w:t>FWG</w:t>
            </w:r>
          </w:p>
        </w:tc>
        <w:tc>
          <w:tcPr>
            <w:tcW w:w="830" w:type="dxa"/>
          </w:tcPr>
          <w:p w:rsidR="00A278A7" w:rsidRPr="0087065C" w:rsidRDefault="00A278A7" w:rsidP="009D18E7">
            <w:pPr>
              <w:pStyle w:val="gemtabohne"/>
              <w:rPr>
                <w:bCs w:val="0"/>
                <w:sz w:val="20"/>
              </w:rPr>
            </w:pPr>
            <w:r w:rsidRPr="0087065C">
              <w:rPr>
                <w:bCs w:val="0"/>
                <w:sz w:val="20"/>
              </w:rPr>
              <w:t>5</w:t>
            </w:r>
          </w:p>
        </w:tc>
        <w:tc>
          <w:tcPr>
            <w:tcW w:w="715" w:type="dxa"/>
          </w:tcPr>
          <w:p w:rsidR="00A278A7" w:rsidRPr="0087065C" w:rsidRDefault="00A278A7" w:rsidP="009D18E7">
            <w:pPr>
              <w:pStyle w:val="gemtabohne"/>
              <w:rPr>
                <w:bCs w:val="0"/>
                <w:sz w:val="20"/>
              </w:rPr>
            </w:pPr>
            <w:r w:rsidRPr="0087065C">
              <w:rPr>
                <w:bCs w:val="0"/>
                <w:sz w:val="20"/>
              </w:rPr>
              <w:t>man</w:t>
            </w:r>
          </w:p>
        </w:tc>
        <w:tc>
          <w:tcPr>
            <w:tcW w:w="6518" w:type="dxa"/>
          </w:tcPr>
          <w:p w:rsidR="00A278A7" w:rsidRPr="0087065C" w:rsidRDefault="00A278A7" w:rsidP="009D18E7">
            <w:pPr>
              <w:pStyle w:val="gemtabohne"/>
              <w:rPr>
                <w:bCs w:val="0"/>
                <w:sz w:val="20"/>
                <w:lang w:val="en-GB"/>
              </w:rPr>
            </w:pPr>
            <w:r w:rsidRPr="0087065C">
              <w:rPr>
                <w:bCs w:val="0"/>
                <w:sz w:val="20"/>
                <w:lang w:val="en-GB"/>
              </w:rPr>
              <w:t xml:space="preserve">Firmware Group Version 5 Byte ASCII String </w:t>
            </w:r>
          </w:p>
          <w:p w:rsidR="00A278A7" w:rsidRPr="0087065C" w:rsidRDefault="00A278A7" w:rsidP="009D18E7">
            <w:pPr>
              <w:pStyle w:val="gemtabohne"/>
              <w:rPr>
                <w:bCs w:val="0"/>
                <w:sz w:val="20"/>
              </w:rPr>
            </w:pPr>
            <w:r w:rsidRPr="0087065C">
              <w:rPr>
                <w:bCs w:val="0"/>
                <w:sz w:val="20"/>
              </w:rPr>
              <w:t>Format defined in [gemSpec_KSR]</w:t>
            </w:r>
          </w:p>
        </w:tc>
      </w:tr>
      <w:tr w:rsidR="00A278A7" w:rsidRPr="0087065C">
        <w:tc>
          <w:tcPr>
            <w:tcW w:w="889" w:type="dxa"/>
          </w:tcPr>
          <w:p w:rsidR="00A278A7" w:rsidRPr="0087065C" w:rsidRDefault="00A278A7" w:rsidP="009D18E7">
            <w:pPr>
              <w:pStyle w:val="gemtabohne"/>
              <w:rPr>
                <w:bCs w:val="0"/>
                <w:sz w:val="20"/>
              </w:rPr>
            </w:pPr>
            <w:r w:rsidRPr="0087065C">
              <w:rPr>
                <w:bCs w:val="0"/>
                <w:sz w:val="20"/>
              </w:rPr>
              <w:t>VEN</w:t>
            </w:r>
          </w:p>
        </w:tc>
        <w:tc>
          <w:tcPr>
            <w:tcW w:w="830" w:type="dxa"/>
          </w:tcPr>
          <w:p w:rsidR="00A278A7" w:rsidRPr="0087065C" w:rsidRDefault="00A278A7" w:rsidP="009D18E7">
            <w:pPr>
              <w:pStyle w:val="gemtabohne"/>
              <w:rPr>
                <w:bCs w:val="0"/>
                <w:sz w:val="20"/>
              </w:rPr>
            </w:pPr>
            <w:r w:rsidRPr="0087065C">
              <w:rPr>
                <w:bCs w:val="0"/>
                <w:sz w:val="20"/>
              </w:rPr>
              <w:t>0..</w:t>
            </w:r>
            <w:r w:rsidR="00CF292B" w:rsidRPr="0087065C">
              <w:rPr>
                <w:bCs w:val="0"/>
                <w:sz w:val="20"/>
              </w:rPr>
              <w:t>56</w:t>
            </w:r>
          </w:p>
        </w:tc>
        <w:tc>
          <w:tcPr>
            <w:tcW w:w="715" w:type="dxa"/>
          </w:tcPr>
          <w:p w:rsidR="00A278A7" w:rsidRPr="0087065C" w:rsidRDefault="00A278A7" w:rsidP="009D18E7">
            <w:pPr>
              <w:pStyle w:val="gemtabohne"/>
              <w:rPr>
                <w:bCs w:val="0"/>
                <w:sz w:val="20"/>
              </w:rPr>
            </w:pPr>
            <w:r w:rsidRPr="0087065C">
              <w:rPr>
                <w:bCs w:val="0"/>
                <w:sz w:val="20"/>
              </w:rPr>
              <w:t>opt.</w:t>
            </w:r>
          </w:p>
        </w:tc>
        <w:tc>
          <w:tcPr>
            <w:tcW w:w="6518" w:type="dxa"/>
          </w:tcPr>
          <w:p w:rsidR="00A278A7" w:rsidRPr="0087065C" w:rsidRDefault="00A278A7" w:rsidP="009D18E7">
            <w:pPr>
              <w:pStyle w:val="gemtabohne"/>
              <w:rPr>
                <w:bCs w:val="0"/>
                <w:sz w:val="20"/>
                <w:lang w:val="en-GB"/>
              </w:rPr>
            </w:pPr>
            <w:r w:rsidRPr="0087065C">
              <w:rPr>
                <w:bCs w:val="0"/>
                <w:sz w:val="20"/>
                <w:lang w:val="en-GB"/>
              </w:rPr>
              <w:t>Optional, vendor specific c</w:t>
            </w:r>
            <w:r w:rsidRPr="0087065C">
              <w:rPr>
                <w:bCs w:val="0"/>
                <w:sz w:val="20"/>
                <w:lang w:val="en-GB"/>
              </w:rPr>
              <w:t>o</w:t>
            </w:r>
            <w:r w:rsidRPr="0087065C">
              <w:rPr>
                <w:bCs w:val="0"/>
                <w:sz w:val="20"/>
                <w:lang w:val="en-GB"/>
              </w:rPr>
              <w:t>ded string.</w:t>
            </w:r>
          </w:p>
        </w:tc>
      </w:tr>
    </w:tbl>
    <w:p w:rsidR="001463EE" w:rsidRPr="00C212B7" w:rsidRDefault="001463EE" w:rsidP="0052012D">
      <w:pPr>
        <w:pStyle w:val="berschrift2"/>
      </w:pPr>
      <w:bookmarkStart w:id="973" w:name="_Toc486427568"/>
      <w:bookmarkEnd w:id="960"/>
      <w:r w:rsidRPr="00C212B7">
        <w:lastRenderedPageBreak/>
        <w:t xml:space="preserve">Kommandosequenz </w:t>
      </w:r>
      <w:r w:rsidR="00CD44D1" w:rsidRPr="00C212B7">
        <w:t>des externen Primärsystem</w:t>
      </w:r>
      <w:r w:rsidR="00E5448A" w:rsidRPr="00C212B7">
        <w:t>s</w:t>
      </w:r>
      <w:bookmarkEnd w:id="973"/>
      <w:r w:rsidR="00E5448A" w:rsidRPr="00C212B7">
        <w:t xml:space="preserve"> </w:t>
      </w:r>
      <w:bookmarkEnd w:id="957"/>
      <w:bookmarkEnd w:id="958"/>
      <w:bookmarkEnd w:id="959"/>
    </w:p>
    <w:p w:rsidR="001463EE" w:rsidRPr="0087065C" w:rsidRDefault="001463EE" w:rsidP="001463EE">
      <w:pPr>
        <w:pStyle w:val="gemStandard"/>
      </w:pPr>
      <w:r w:rsidRPr="0087065C">
        <w:t xml:space="preserve">Die im Folgenden beschriebenen Kommandozyklen (Schritt </w:t>
      </w:r>
      <w:r w:rsidR="00CD44D1" w:rsidRPr="0087065C">
        <w:t>0</w:t>
      </w:r>
      <w:r w:rsidRPr="0087065C">
        <w:t xml:space="preserve"> bis Schritt 5 im Fall der KVK bzw. Schritt </w:t>
      </w:r>
      <w:r w:rsidR="00CD44D1" w:rsidRPr="0087065C">
        <w:t xml:space="preserve">0 </w:t>
      </w:r>
      <w:r w:rsidRPr="0087065C">
        <w:t>bis Schritt 7 im Fall der eGK) können je nach Bedarf wiederholt we</w:t>
      </w:r>
      <w:r w:rsidRPr="0087065C">
        <w:t>r</w:t>
      </w:r>
      <w:r w:rsidR="00FA2737" w:rsidRPr="0087065C">
        <w:softHyphen/>
      </w:r>
      <w:r w:rsidRPr="0087065C">
        <w:t>den. Das RESET CT-Kommando wird nur dann gegeben, wenn sich bei der Kom</w:t>
      </w:r>
      <w:r w:rsidRPr="0087065C">
        <w:softHyphen/>
        <w:t>muni</w:t>
      </w:r>
      <w:r w:rsidR="00FA2737" w:rsidRPr="0087065C">
        <w:softHyphen/>
      </w:r>
      <w:r w:rsidRPr="0087065C">
        <w:t>k</w:t>
      </w:r>
      <w:r w:rsidRPr="0087065C">
        <w:t>a</w:t>
      </w:r>
      <w:r w:rsidR="00FA2737" w:rsidRPr="0087065C">
        <w:softHyphen/>
      </w:r>
      <w:r w:rsidRPr="0087065C">
        <w:t>tion mit dem Kartenterminal auf Anwendungsebene eine Situ</w:t>
      </w:r>
      <w:r w:rsidRPr="0087065C">
        <w:t>a</w:t>
      </w:r>
      <w:r w:rsidRPr="0087065C">
        <w:t>tion eingestellt hat, die ein RESET CT-Kommando erfordert bzw. mit dem Kommando(s) READ BINARY ein Date</w:t>
      </w:r>
      <w:r w:rsidRPr="0087065C">
        <w:t>n</w:t>
      </w:r>
      <w:r w:rsidR="00FA2737" w:rsidRPr="0087065C">
        <w:softHyphen/>
      </w:r>
      <w:r w:rsidRPr="0087065C">
        <w:t>satz nicht fehle</w:t>
      </w:r>
      <w:r w:rsidRPr="0087065C">
        <w:t>r</w:t>
      </w:r>
      <w:r w:rsidRPr="0087065C">
        <w:t>frei übertragen werden konnte.</w:t>
      </w:r>
    </w:p>
    <w:p w:rsidR="001463EE" w:rsidRPr="00C212B7" w:rsidRDefault="001463EE" w:rsidP="0052012D">
      <w:pPr>
        <w:pStyle w:val="berschrift3"/>
      </w:pPr>
      <w:bookmarkStart w:id="974" w:name="_Toc184802711"/>
      <w:bookmarkStart w:id="975" w:name="_Toc187830761"/>
      <w:bookmarkStart w:id="976" w:name="_Toc486427569"/>
      <w:r w:rsidRPr="00C212B7">
        <w:t>Vorbereitung</w:t>
      </w:r>
      <w:bookmarkEnd w:id="974"/>
      <w:bookmarkEnd w:id="975"/>
      <w:bookmarkEnd w:id="976"/>
    </w:p>
    <w:p w:rsidR="001463EE" w:rsidRPr="0087065C" w:rsidRDefault="001463EE" w:rsidP="00F06A7A">
      <w:pPr>
        <w:pStyle w:val="gemStandard"/>
      </w:pPr>
      <w:r w:rsidRPr="0087065C">
        <w:t xml:space="preserve">Vor dem Start der Kommandosequenz muss ein RESET CT gesendet werden, um das </w:t>
      </w:r>
      <w:r w:rsidR="00370F20" w:rsidRPr="0087065C">
        <w:t>Mobile Kartenterminal</w:t>
      </w:r>
      <w:r w:rsidRPr="0087065C">
        <w:t xml:space="preserve"> zu initialisieren. Optional kann nach einem RESET CT ein </w:t>
      </w:r>
      <w:r w:rsidR="00603619" w:rsidRPr="0087065C">
        <w:t xml:space="preserve">GET STATUS </w:t>
      </w:r>
      <w:r w:rsidRPr="0087065C">
        <w:t xml:space="preserve">versendet werden, um die aktuelle Versionsnummer </w:t>
      </w:r>
      <w:r w:rsidR="006A7121" w:rsidRPr="0087065C">
        <w:t xml:space="preserve">der Schnittstelle </w:t>
      </w:r>
      <w:r w:rsidRPr="0087065C">
        <w:t>abzufragen.</w:t>
      </w:r>
      <w:r w:rsidR="000B670A" w:rsidRPr="0087065C">
        <w:t xml:space="preserve"> Die Versionsnummer </w:t>
      </w:r>
      <w:r w:rsidR="001B3273" w:rsidRPr="0087065C">
        <w:t xml:space="preserve">der Schnittstelle </w:t>
      </w:r>
      <w:r w:rsidR="000B670A" w:rsidRPr="0087065C">
        <w:t>ist dem Data Object VER im Discretionary Data Data Object des CardTerminal Manufacturer Data Object (CTM DO) zu entnehmen</w:t>
      </w:r>
      <w:r w:rsidR="00DA7FD5" w:rsidRPr="0087065C">
        <w:t xml:space="preserve"> (siehe Kapitel </w:t>
      </w:r>
      <w:r w:rsidR="00DA7FD5" w:rsidRPr="0087065C">
        <w:fldChar w:fldCharType="begin"/>
      </w:r>
      <w:r w:rsidR="00DA7FD5" w:rsidRPr="0087065C">
        <w:instrText xml:space="preserve"> REF _Ref347733946 \r \h </w:instrText>
      </w:r>
      <w:r w:rsidR="00DA7FD5" w:rsidRPr="0087065C">
        <w:instrText xml:space="preserve"> \* MERGEFORMAT </w:instrText>
      </w:r>
      <w:r w:rsidR="00DA7FD5" w:rsidRPr="0087065C">
        <w:fldChar w:fldCharType="separate"/>
      </w:r>
      <w:r w:rsidR="00D958D3">
        <w:t>11.1.7</w:t>
      </w:r>
      <w:r w:rsidR="00DA7FD5" w:rsidRPr="0087065C">
        <w:fldChar w:fldCharType="end"/>
      </w:r>
      <w:r w:rsidR="00DA7FD5" w:rsidRPr="0087065C">
        <w:t>)</w:t>
      </w:r>
      <w:r w:rsidR="000B670A" w:rsidRPr="0087065C">
        <w:t>.</w:t>
      </w:r>
    </w:p>
    <w:p w:rsidR="00CD36B7" w:rsidRPr="0087065C" w:rsidRDefault="00CD36B7" w:rsidP="001463EE">
      <w:pPr>
        <w:pStyle w:val="gemStandard"/>
      </w:pPr>
    </w:p>
    <w:p w:rsidR="001463EE" w:rsidRPr="0087065C" w:rsidRDefault="001463EE" w:rsidP="001463EE">
      <w:pPr>
        <w:pStyle w:val="Beschriftung"/>
      </w:pPr>
      <w:bookmarkStart w:id="977" w:name="_Toc482864399"/>
      <w:r w:rsidRPr="0087065C">
        <w:t xml:space="preserve">Tabelle </w:t>
      </w:r>
      <w:r w:rsidRPr="0087065C">
        <w:fldChar w:fldCharType="begin"/>
      </w:r>
      <w:r w:rsidRPr="0087065C">
        <w:instrText xml:space="preserve"> SEQ Tabelle \* ARABIC </w:instrText>
      </w:r>
      <w:r w:rsidRPr="0087065C">
        <w:fldChar w:fldCharType="separate"/>
      </w:r>
      <w:r w:rsidR="00D958D3">
        <w:rPr>
          <w:noProof/>
        </w:rPr>
        <w:t>54</w:t>
      </w:r>
      <w:r w:rsidRPr="0087065C">
        <w:fldChar w:fldCharType="end"/>
      </w:r>
      <w:r w:rsidR="00FA2737" w:rsidRPr="0087065C">
        <w:t>:</w:t>
      </w:r>
      <w:r w:rsidRPr="0087065C">
        <w:t xml:space="preserve"> Kommandosequenz </w:t>
      </w:r>
      <w:r w:rsidR="005E55F1" w:rsidRPr="0087065C">
        <w:t xml:space="preserve">Vorbereitung </w:t>
      </w:r>
      <w:r w:rsidRPr="0087065C">
        <w:t>zum Lesen eines VSD Datensatzes</w:t>
      </w:r>
      <w:bookmarkEnd w:id="9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3"/>
        <w:gridCol w:w="2141"/>
        <w:gridCol w:w="2070"/>
        <w:gridCol w:w="2989"/>
      </w:tblGrid>
      <w:tr w:rsidR="001463EE" w:rsidRPr="0087065C">
        <w:trPr>
          <w:tblHeader/>
        </w:trPr>
        <w:tc>
          <w:tcPr>
            <w:tcW w:w="783" w:type="dxa"/>
            <w:shd w:val="clear" w:color="auto" w:fill="E0E0E0"/>
          </w:tcPr>
          <w:p w:rsidR="001463EE" w:rsidRPr="0087065C" w:rsidRDefault="001463EE" w:rsidP="00FA2737">
            <w:pPr>
              <w:pStyle w:val="gemtab11ptAbstand"/>
              <w:rPr>
                <w:sz w:val="20"/>
              </w:rPr>
            </w:pPr>
            <w:r w:rsidRPr="0087065C">
              <w:rPr>
                <w:sz w:val="20"/>
              </w:rPr>
              <w:t>Schritt</w:t>
            </w:r>
          </w:p>
        </w:tc>
        <w:tc>
          <w:tcPr>
            <w:tcW w:w="2141" w:type="dxa"/>
            <w:shd w:val="clear" w:color="auto" w:fill="E0E0E0"/>
          </w:tcPr>
          <w:p w:rsidR="001463EE" w:rsidRPr="0087065C" w:rsidRDefault="001463EE" w:rsidP="00FA2737">
            <w:pPr>
              <w:pStyle w:val="gemtab11ptAbstand"/>
              <w:rPr>
                <w:sz w:val="20"/>
              </w:rPr>
            </w:pPr>
            <w:r w:rsidRPr="0087065C">
              <w:rPr>
                <w:sz w:val="20"/>
              </w:rPr>
              <w:t>Kommando</w:t>
            </w:r>
          </w:p>
        </w:tc>
        <w:tc>
          <w:tcPr>
            <w:tcW w:w="2070" w:type="dxa"/>
            <w:shd w:val="clear" w:color="auto" w:fill="E0E0E0"/>
          </w:tcPr>
          <w:p w:rsidR="001463EE" w:rsidRPr="0087065C" w:rsidRDefault="001463EE" w:rsidP="00FA2737">
            <w:pPr>
              <w:pStyle w:val="gemtab11ptAbstand"/>
              <w:rPr>
                <w:sz w:val="20"/>
              </w:rPr>
            </w:pPr>
            <w:r w:rsidRPr="0087065C">
              <w:rPr>
                <w:sz w:val="20"/>
              </w:rPr>
              <w:t>APDU</w:t>
            </w:r>
          </w:p>
        </w:tc>
        <w:tc>
          <w:tcPr>
            <w:tcW w:w="2989" w:type="dxa"/>
            <w:shd w:val="clear" w:color="auto" w:fill="E0E0E0"/>
          </w:tcPr>
          <w:p w:rsidR="001463EE" w:rsidRPr="0087065C" w:rsidRDefault="001463EE" w:rsidP="00FA2737">
            <w:pPr>
              <w:pStyle w:val="gemtab11ptAbstand"/>
              <w:rPr>
                <w:sz w:val="20"/>
              </w:rPr>
            </w:pPr>
            <w:r w:rsidRPr="0087065C">
              <w:rPr>
                <w:sz w:val="20"/>
              </w:rPr>
              <w:t>Bemerkung</w:t>
            </w:r>
          </w:p>
        </w:tc>
      </w:tr>
      <w:tr w:rsidR="001463EE" w:rsidRPr="0087065C">
        <w:tc>
          <w:tcPr>
            <w:tcW w:w="783" w:type="dxa"/>
          </w:tcPr>
          <w:p w:rsidR="001463EE" w:rsidRPr="0087065C" w:rsidRDefault="001463EE" w:rsidP="00FA2737">
            <w:pPr>
              <w:pStyle w:val="gemtab11ptAbstand"/>
              <w:rPr>
                <w:sz w:val="20"/>
              </w:rPr>
            </w:pPr>
            <w:r w:rsidRPr="0087065C">
              <w:rPr>
                <w:sz w:val="20"/>
              </w:rPr>
              <w:t>0</w:t>
            </w:r>
          </w:p>
        </w:tc>
        <w:tc>
          <w:tcPr>
            <w:tcW w:w="2141" w:type="dxa"/>
          </w:tcPr>
          <w:p w:rsidR="001463EE" w:rsidRPr="0087065C" w:rsidRDefault="001463EE" w:rsidP="00FA2737">
            <w:pPr>
              <w:pStyle w:val="gemtab11ptAbstand"/>
              <w:rPr>
                <w:sz w:val="20"/>
              </w:rPr>
            </w:pPr>
            <w:r w:rsidRPr="0087065C">
              <w:rPr>
                <w:sz w:val="20"/>
              </w:rPr>
              <w:t>RESET CT</w:t>
            </w:r>
          </w:p>
        </w:tc>
        <w:tc>
          <w:tcPr>
            <w:tcW w:w="2070" w:type="dxa"/>
          </w:tcPr>
          <w:p w:rsidR="001463EE" w:rsidRPr="0087065C" w:rsidRDefault="001463EE" w:rsidP="00FA2737">
            <w:pPr>
              <w:pStyle w:val="gemtab11ptAbstand"/>
              <w:rPr>
                <w:sz w:val="20"/>
              </w:rPr>
            </w:pPr>
            <w:r w:rsidRPr="0087065C">
              <w:rPr>
                <w:sz w:val="20"/>
              </w:rPr>
              <w:t>20 11 00 00 00</w:t>
            </w:r>
          </w:p>
        </w:tc>
        <w:tc>
          <w:tcPr>
            <w:tcW w:w="2989" w:type="dxa"/>
          </w:tcPr>
          <w:p w:rsidR="001463EE" w:rsidRPr="0087065C" w:rsidRDefault="006510D9" w:rsidP="00FA2737">
            <w:pPr>
              <w:pStyle w:val="gemtab11ptAbstand"/>
              <w:rPr>
                <w:sz w:val="20"/>
              </w:rPr>
            </w:pPr>
            <w:r w:rsidRPr="0087065C">
              <w:rPr>
                <w:sz w:val="20"/>
              </w:rPr>
              <w:t>Antwort 95 0</w:t>
            </w:r>
            <w:r w:rsidR="00580E56" w:rsidRPr="0087065C">
              <w:rPr>
                <w:sz w:val="20"/>
              </w:rPr>
              <w:t>1</w:t>
            </w:r>
            <w:r w:rsidRPr="0087065C">
              <w:rPr>
                <w:sz w:val="20"/>
              </w:rPr>
              <w:t xml:space="preserve"> d. </w:t>
            </w:r>
            <w:r w:rsidR="001463EE" w:rsidRPr="0087065C">
              <w:rPr>
                <w:sz w:val="20"/>
              </w:rPr>
              <w:t>h. es ha</w:t>
            </w:r>
            <w:r w:rsidR="001463EE" w:rsidRPr="0087065C">
              <w:rPr>
                <w:sz w:val="20"/>
              </w:rPr>
              <w:t>n</w:t>
            </w:r>
            <w:r w:rsidR="001463EE" w:rsidRPr="0087065C">
              <w:rPr>
                <w:sz w:val="20"/>
              </w:rPr>
              <w:t xml:space="preserve">delt sich um ein </w:t>
            </w:r>
            <w:r w:rsidR="00370F20" w:rsidRPr="0087065C">
              <w:rPr>
                <w:sz w:val="20"/>
              </w:rPr>
              <w:t>Mobiles Kartenterminal</w:t>
            </w:r>
          </w:p>
        </w:tc>
      </w:tr>
      <w:tr w:rsidR="001463EE" w:rsidRPr="0087065C">
        <w:tc>
          <w:tcPr>
            <w:tcW w:w="783" w:type="dxa"/>
          </w:tcPr>
          <w:p w:rsidR="001463EE" w:rsidRPr="0087065C" w:rsidRDefault="001463EE" w:rsidP="00FA2737">
            <w:pPr>
              <w:pStyle w:val="gemtab11ptAbstand"/>
              <w:rPr>
                <w:sz w:val="20"/>
              </w:rPr>
            </w:pPr>
            <w:r w:rsidRPr="0087065C">
              <w:rPr>
                <w:sz w:val="20"/>
              </w:rPr>
              <w:t>1</w:t>
            </w:r>
          </w:p>
        </w:tc>
        <w:tc>
          <w:tcPr>
            <w:tcW w:w="2141" w:type="dxa"/>
          </w:tcPr>
          <w:p w:rsidR="00603619" w:rsidRPr="0087065C" w:rsidRDefault="00603619" w:rsidP="00FA2737">
            <w:pPr>
              <w:pStyle w:val="gemtab11ptAbstand"/>
              <w:rPr>
                <w:sz w:val="20"/>
                <w:lang w:val="en-GB"/>
              </w:rPr>
            </w:pPr>
            <w:r w:rsidRPr="0087065C">
              <w:rPr>
                <w:sz w:val="20"/>
                <w:lang w:val="en-GB"/>
              </w:rPr>
              <w:t>GET STATUS</w:t>
            </w:r>
          </w:p>
          <w:p w:rsidR="001463EE" w:rsidRPr="0087065C" w:rsidRDefault="001463EE" w:rsidP="00FA2737">
            <w:pPr>
              <w:pStyle w:val="gemtab11ptAbstand"/>
              <w:rPr>
                <w:sz w:val="20"/>
                <w:lang w:val="en-GB"/>
              </w:rPr>
            </w:pPr>
          </w:p>
        </w:tc>
        <w:tc>
          <w:tcPr>
            <w:tcW w:w="2070" w:type="dxa"/>
          </w:tcPr>
          <w:p w:rsidR="00603619" w:rsidRPr="0087065C" w:rsidRDefault="00603619" w:rsidP="00FA2737">
            <w:pPr>
              <w:pStyle w:val="gemtab11ptAbstand"/>
              <w:rPr>
                <w:sz w:val="20"/>
              </w:rPr>
            </w:pPr>
            <w:r w:rsidRPr="0087065C">
              <w:rPr>
                <w:sz w:val="20"/>
              </w:rPr>
              <w:t>20 13 00 46 00</w:t>
            </w:r>
          </w:p>
          <w:p w:rsidR="001463EE" w:rsidRPr="0087065C" w:rsidRDefault="001463EE" w:rsidP="00FA2737">
            <w:pPr>
              <w:pStyle w:val="gemtab11ptAbstand"/>
              <w:rPr>
                <w:strike/>
                <w:sz w:val="20"/>
              </w:rPr>
            </w:pPr>
          </w:p>
        </w:tc>
        <w:tc>
          <w:tcPr>
            <w:tcW w:w="2989" w:type="dxa"/>
          </w:tcPr>
          <w:p w:rsidR="001463EE" w:rsidRPr="0087065C" w:rsidRDefault="001463EE" w:rsidP="00FA2737">
            <w:pPr>
              <w:pStyle w:val="gemtab11ptAbstand"/>
              <w:rPr>
                <w:sz w:val="20"/>
              </w:rPr>
            </w:pPr>
            <w:r w:rsidRPr="0087065C">
              <w:rPr>
                <w:sz w:val="20"/>
              </w:rPr>
              <w:t>Optionaler Schritt zur Abfrage der aktuellen Schnittstellenve</w:t>
            </w:r>
            <w:r w:rsidRPr="0087065C">
              <w:rPr>
                <w:sz w:val="20"/>
              </w:rPr>
              <w:t>r</w:t>
            </w:r>
            <w:r w:rsidRPr="0087065C">
              <w:rPr>
                <w:sz w:val="20"/>
              </w:rPr>
              <w:t>sion</w:t>
            </w:r>
          </w:p>
        </w:tc>
      </w:tr>
      <w:tr w:rsidR="001463EE" w:rsidRPr="0087065C">
        <w:tc>
          <w:tcPr>
            <w:tcW w:w="783" w:type="dxa"/>
          </w:tcPr>
          <w:p w:rsidR="001463EE" w:rsidRPr="0087065C" w:rsidRDefault="001463EE" w:rsidP="00FA2737">
            <w:pPr>
              <w:pStyle w:val="gemtab11ptAbstand"/>
              <w:rPr>
                <w:sz w:val="20"/>
              </w:rPr>
            </w:pPr>
            <w:r w:rsidRPr="0087065C">
              <w:rPr>
                <w:sz w:val="20"/>
              </w:rPr>
              <w:t>2</w:t>
            </w:r>
          </w:p>
        </w:tc>
        <w:tc>
          <w:tcPr>
            <w:tcW w:w="2141" w:type="dxa"/>
          </w:tcPr>
          <w:p w:rsidR="001463EE" w:rsidRPr="0087065C" w:rsidRDefault="001463EE" w:rsidP="00FA2737">
            <w:pPr>
              <w:pStyle w:val="gemtab11ptAbstand"/>
              <w:rPr>
                <w:sz w:val="20"/>
              </w:rPr>
            </w:pPr>
            <w:r w:rsidRPr="0087065C">
              <w:rPr>
                <w:sz w:val="20"/>
              </w:rPr>
              <w:t>REQUEST ICC</w:t>
            </w:r>
          </w:p>
        </w:tc>
        <w:tc>
          <w:tcPr>
            <w:tcW w:w="2070" w:type="dxa"/>
          </w:tcPr>
          <w:p w:rsidR="001463EE" w:rsidRPr="0087065C" w:rsidRDefault="001463EE" w:rsidP="00FA2737">
            <w:pPr>
              <w:pStyle w:val="gemtab11ptAbstand"/>
              <w:rPr>
                <w:sz w:val="20"/>
              </w:rPr>
            </w:pPr>
            <w:r w:rsidRPr="0087065C">
              <w:rPr>
                <w:sz w:val="20"/>
              </w:rPr>
              <w:t>20 12 01 00 01 00</w:t>
            </w:r>
          </w:p>
        </w:tc>
        <w:tc>
          <w:tcPr>
            <w:tcW w:w="2989" w:type="dxa"/>
          </w:tcPr>
          <w:p w:rsidR="001463EE" w:rsidRPr="0087065C" w:rsidRDefault="001463EE" w:rsidP="00FA2737">
            <w:pPr>
              <w:pStyle w:val="gemtab11ptAbstand"/>
              <w:rPr>
                <w:sz w:val="20"/>
              </w:rPr>
            </w:pPr>
            <w:r w:rsidRPr="0087065C">
              <w:rPr>
                <w:sz w:val="20"/>
              </w:rPr>
              <w:t>Chipkarte anfordern ohne Wa</w:t>
            </w:r>
            <w:r w:rsidRPr="0087065C">
              <w:rPr>
                <w:sz w:val="20"/>
              </w:rPr>
              <w:t>r</w:t>
            </w:r>
            <w:r w:rsidRPr="0087065C">
              <w:rPr>
                <w:sz w:val="20"/>
              </w:rPr>
              <w:t>tezeit</w:t>
            </w:r>
          </w:p>
        </w:tc>
      </w:tr>
    </w:tbl>
    <w:p w:rsidR="001463EE" w:rsidRPr="0087065C" w:rsidRDefault="001463EE" w:rsidP="001463EE">
      <w:pPr>
        <w:pStyle w:val="gemStandard"/>
      </w:pPr>
      <w:r w:rsidRPr="0087065C">
        <w:t>Anhand der Antwort auf das REQUEST ICC Kommando kann das Host-System en</w:t>
      </w:r>
      <w:r w:rsidRPr="0087065C">
        <w:t>t</w:t>
      </w:r>
      <w:r w:rsidR="00FA2737" w:rsidRPr="0087065C">
        <w:softHyphen/>
      </w:r>
      <w:r w:rsidRPr="0087065C">
        <w:t>schei</w:t>
      </w:r>
      <w:r w:rsidR="00FA2737" w:rsidRPr="0087065C">
        <w:softHyphen/>
      </w:r>
      <w:r w:rsidRPr="0087065C">
        <w:t>den, ob eine KVK oder eine eGK vorliegt (SW1SW2=9000 entspricht KVK, SW1SW2=9001 en</w:t>
      </w:r>
      <w:r w:rsidRPr="0087065C">
        <w:t>t</w:t>
      </w:r>
      <w:r w:rsidRPr="0087065C">
        <w:t>spricht eGK).</w:t>
      </w:r>
    </w:p>
    <w:p w:rsidR="001463EE" w:rsidRPr="00C212B7" w:rsidRDefault="001463EE" w:rsidP="0052012D">
      <w:pPr>
        <w:pStyle w:val="berschrift3"/>
      </w:pPr>
      <w:bookmarkStart w:id="978" w:name="_Toc184802712"/>
      <w:bookmarkStart w:id="979" w:name="_Toc187830762"/>
      <w:bookmarkStart w:id="980" w:name="_Toc486427570"/>
      <w:r w:rsidRPr="00C212B7">
        <w:t>Lesen der KVK (bei REQUEST ICC: SW1SW2=9000)</w:t>
      </w:r>
      <w:bookmarkEnd w:id="978"/>
      <w:bookmarkEnd w:id="979"/>
      <w:bookmarkEnd w:id="980"/>
    </w:p>
    <w:p w:rsidR="001463EE" w:rsidRPr="0087065C" w:rsidRDefault="001463EE" w:rsidP="001463EE">
      <w:pPr>
        <w:pStyle w:val="gemStandard"/>
      </w:pPr>
      <w:r w:rsidRPr="0087065C">
        <w:t>Der weitere Ablauf für das Auslesen der KVK</w:t>
      </w:r>
      <w:r w:rsidR="004B7C68" w:rsidRPr="0087065C">
        <w:t>-</w:t>
      </w:r>
      <w:r w:rsidRPr="0087065C">
        <w:t>Daten ist wie folgt:</w:t>
      </w:r>
    </w:p>
    <w:p w:rsidR="00CD36B7" w:rsidRPr="0087065C" w:rsidRDefault="00CD36B7" w:rsidP="001463EE">
      <w:pPr>
        <w:pStyle w:val="gemStandard"/>
      </w:pPr>
    </w:p>
    <w:p w:rsidR="001463EE" w:rsidRPr="0087065C" w:rsidRDefault="005E55F1" w:rsidP="005E55F1">
      <w:pPr>
        <w:pStyle w:val="Beschriftung"/>
      </w:pPr>
      <w:bookmarkStart w:id="981" w:name="_Toc482864400"/>
      <w:r w:rsidRPr="0087065C">
        <w:t xml:space="preserve">Tabelle </w:t>
      </w:r>
      <w:r w:rsidRPr="0087065C">
        <w:fldChar w:fldCharType="begin"/>
      </w:r>
      <w:r w:rsidRPr="0087065C">
        <w:instrText xml:space="preserve"> SEQ Tabelle \* ARABIC </w:instrText>
      </w:r>
      <w:r w:rsidRPr="0087065C">
        <w:fldChar w:fldCharType="separate"/>
      </w:r>
      <w:r w:rsidR="00D958D3">
        <w:rPr>
          <w:noProof/>
        </w:rPr>
        <w:t>55</w:t>
      </w:r>
      <w:r w:rsidRPr="0087065C">
        <w:fldChar w:fldCharType="end"/>
      </w:r>
      <w:r w:rsidR="00FA2737" w:rsidRPr="0087065C">
        <w:t>:</w:t>
      </w:r>
      <w:r w:rsidRPr="0087065C">
        <w:t xml:space="preserve"> Kommandosequenz zum Lesen eines VSD Datensatzes von KVK</w:t>
      </w:r>
      <w:bookmarkEnd w:id="9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3"/>
        <w:gridCol w:w="2141"/>
        <w:gridCol w:w="2070"/>
        <w:gridCol w:w="2989"/>
      </w:tblGrid>
      <w:tr w:rsidR="001463EE" w:rsidRPr="0087065C">
        <w:trPr>
          <w:tblHeader/>
        </w:trPr>
        <w:tc>
          <w:tcPr>
            <w:tcW w:w="783" w:type="dxa"/>
            <w:shd w:val="clear" w:color="auto" w:fill="E0E0E0"/>
          </w:tcPr>
          <w:p w:rsidR="001463EE" w:rsidRPr="0087065C" w:rsidRDefault="001463EE" w:rsidP="00FA2737">
            <w:pPr>
              <w:pStyle w:val="gemtab11ptAbstand"/>
              <w:rPr>
                <w:sz w:val="20"/>
              </w:rPr>
            </w:pPr>
            <w:r w:rsidRPr="0087065C">
              <w:rPr>
                <w:sz w:val="20"/>
              </w:rPr>
              <w:t>Schritt</w:t>
            </w:r>
          </w:p>
        </w:tc>
        <w:tc>
          <w:tcPr>
            <w:tcW w:w="2141" w:type="dxa"/>
            <w:shd w:val="clear" w:color="auto" w:fill="E0E0E0"/>
          </w:tcPr>
          <w:p w:rsidR="001463EE" w:rsidRPr="0087065C" w:rsidRDefault="001463EE" w:rsidP="00FA2737">
            <w:pPr>
              <w:pStyle w:val="gemtab11ptAbstand"/>
              <w:rPr>
                <w:sz w:val="20"/>
              </w:rPr>
            </w:pPr>
            <w:r w:rsidRPr="0087065C">
              <w:rPr>
                <w:sz w:val="20"/>
              </w:rPr>
              <w:t>Kommando</w:t>
            </w:r>
          </w:p>
        </w:tc>
        <w:tc>
          <w:tcPr>
            <w:tcW w:w="2070" w:type="dxa"/>
            <w:shd w:val="clear" w:color="auto" w:fill="E0E0E0"/>
          </w:tcPr>
          <w:p w:rsidR="001463EE" w:rsidRPr="0087065C" w:rsidRDefault="001463EE" w:rsidP="00FA2737">
            <w:pPr>
              <w:pStyle w:val="gemtab11ptAbstand"/>
              <w:rPr>
                <w:sz w:val="20"/>
              </w:rPr>
            </w:pPr>
            <w:r w:rsidRPr="0087065C">
              <w:rPr>
                <w:sz w:val="20"/>
              </w:rPr>
              <w:t>APDU</w:t>
            </w:r>
          </w:p>
        </w:tc>
        <w:tc>
          <w:tcPr>
            <w:tcW w:w="2989" w:type="dxa"/>
            <w:shd w:val="clear" w:color="auto" w:fill="E0E0E0"/>
          </w:tcPr>
          <w:p w:rsidR="001463EE" w:rsidRPr="0087065C" w:rsidRDefault="001463EE" w:rsidP="00FA2737">
            <w:pPr>
              <w:pStyle w:val="gemtab11ptAbstand"/>
              <w:rPr>
                <w:sz w:val="20"/>
              </w:rPr>
            </w:pPr>
            <w:r w:rsidRPr="0087065C">
              <w:rPr>
                <w:sz w:val="20"/>
              </w:rPr>
              <w:t>Bemerkung</w:t>
            </w:r>
          </w:p>
        </w:tc>
      </w:tr>
      <w:tr w:rsidR="001463EE" w:rsidRPr="0087065C">
        <w:tc>
          <w:tcPr>
            <w:tcW w:w="783" w:type="dxa"/>
          </w:tcPr>
          <w:p w:rsidR="001463EE" w:rsidRPr="0087065C" w:rsidRDefault="00A6607E" w:rsidP="00FA2737">
            <w:pPr>
              <w:pStyle w:val="gemtab11ptAbstand"/>
              <w:rPr>
                <w:sz w:val="20"/>
              </w:rPr>
            </w:pPr>
            <w:r w:rsidRPr="0087065C">
              <w:rPr>
                <w:sz w:val="20"/>
              </w:rPr>
              <w:t xml:space="preserve">3 </w:t>
            </w:r>
          </w:p>
        </w:tc>
        <w:tc>
          <w:tcPr>
            <w:tcW w:w="2141" w:type="dxa"/>
          </w:tcPr>
          <w:p w:rsidR="00B67009" w:rsidRPr="0087065C" w:rsidRDefault="001463EE" w:rsidP="00FA2737">
            <w:pPr>
              <w:pStyle w:val="gemtab11ptAbstand"/>
              <w:rPr>
                <w:sz w:val="20"/>
              </w:rPr>
            </w:pPr>
            <w:r w:rsidRPr="0087065C">
              <w:rPr>
                <w:sz w:val="20"/>
              </w:rPr>
              <w:t>SELECT FILE</w:t>
            </w:r>
          </w:p>
          <w:p w:rsidR="001463EE" w:rsidRPr="0087065C" w:rsidRDefault="001463EE" w:rsidP="00FA2737">
            <w:pPr>
              <w:pStyle w:val="gemtab11ptAbstand"/>
              <w:rPr>
                <w:sz w:val="20"/>
              </w:rPr>
            </w:pPr>
            <w:r w:rsidRPr="0087065C">
              <w:rPr>
                <w:sz w:val="20"/>
              </w:rPr>
              <w:t xml:space="preserve"> (KVK)</w:t>
            </w:r>
          </w:p>
        </w:tc>
        <w:tc>
          <w:tcPr>
            <w:tcW w:w="2070" w:type="dxa"/>
          </w:tcPr>
          <w:p w:rsidR="001463EE" w:rsidRPr="0087065C" w:rsidRDefault="001463EE" w:rsidP="00FA2737">
            <w:pPr>
              <w:pStyle w:val="gemtab11ptAbstand"/>
              <w:rPr>
                <w:sz w:val="20"/>
              </w:rPr>
            </w:pPr>
            <w:r w:rsidRPr="0087065C">
              <w:rPr>
                <w:sz w:val="20"/>
              </w:rPr>
              <w:t>00 a4 04 00 06 d2 76 00</w:t>
            </w:r>
            <w:r w:rsidR="005F0490" w:rsidRPr="0087065C">
              <w:rPr>
                <w:sz w:val="20"/>
              </w:rPr>
              <w:t xml:space="preserve"> 00</w:t>
            </w:r>
            <w:r w:rsidRPr="0087065C">
              <w:rPr>
                <w:sz w:val="20"/>
              </w:rPr>
              <w:t xml:space="preserve"> 01 01</w:t>
            </w:r>
          </w:p>
        </w:tc>
        <w:tc>
          <w:tcPr>
            <w:tcW w:w="2989" w:type="dxa"/>
          </w:tcPr>
          <w:p w:rsidR="001463EE" w:rsidRPr="0087065C" w:rsidRDefault="001463EE" w:rsidP="00FA2737">
            <w:pPr>
              <w:pStyle w:val="gemtab11ptAbstand"/>
              <w:rPr>
                <w:sz w:val="20"/>
              </w:rPr>
            </w:pPr>
            <w:r w:rsidRPr="0087065C">
              <w:rPr>
                <w:sz w:val="20"/>
              </w:rPr>
              <w:t>KVK-Anwendung selekti</w:t>
            </w:r>
            <w:r w:rsidRPr="0087065C">
              <w:rPr>
                <w:sz w:val="20"/>
              </w:rPr>
              <w:t>e</w:t>
            </w:r>
            <w:r w:rsidRPr="0087065C">
              <w:rPr>
                <w:sz w:val="20"/>
              </w:rPr>
              <w:t>ren</w:t>
            </w:r>
          </w:p>
        </w:tc>
      </w:tr>
      <w:tr w:rsidR="001463EE" w:rsidRPr="0087065C">
        <w:tc>
          <w:tcPr>
            <w:tcW w:w="783" w:type="dxa"/>
          </w:tcPr>
          <w:p w:rsidR="001463EE" w:rsidRPr="0087065C" w:rsidRDefault="00A6607E" w:rsidP="00FA2737">
            <w:pPr>
              <w:pStyle w:val="gemtab11ptAbstand"/>
              <w:rPr>
                <w:sz w:val="20"/>
              </w:rPr>
            </w:pPr>
            <w:r w:rsidRPr="0087065C">
              <w:rPr>
                <w:sz w:val="20"/>
              </w:rPr>
              <w:t xml:space="preserve">4 </w:t>
            </w:r>
          </w:p>
        </w:tc>
        <w:tc>
          <w:tcPr>
            <w:tcW w:w="2141" w:type="dxa"/>
          </w:tcPr>
          <w:p w:rsidR="001463EE" w:rsidRPr="0087065C" w:rsidRDefault="001463EE" w:rsidP="00FA2737">
            <w:pPr>
              <w:pStyle w:val="gemtab11ptAbstand"/>
              <w:rPr>
                <w:sz w:val="20"/>
              </w:rPr>
            </w:pPr>
            <w:r w:rsidRPr="0087065C">
              <w:rPr>
                <w:sz w:val="20"/>
              </w:rPr>
              <w:t>READ BINARY</w:t>
            </w:r>
          </w:p>
        </w:tc>
        <w:tc>
          <w:tcPr>
            <w:tcW w:w="2070" w:type="dxa"/>
          </w:tcPr>
          <w:p w:rsidR="00517183" w:rsidRPr="0087065C" w:rsidRDefault="001463EE" w:rsidP="00FA2737">
            <w:pPr>
              <w:pStyle w:val="gemtab11ptAbstand"/>
              <w:rPr>
                <w:sz w:val="20"/>
              </w:rPr>
            </w:pPr>
            <w:r w:rsidRPr="0087065C">
              <w:rPr>
                <w:sz w:val="20"/>
              </w:rPr>
              <w:t>00 b0 00 00 00</w:t>
            </w:r>
          </w:p>
          <w:p w:rsidR="00517183" w:rsidRPr="0087065C" w:rsidRDefault="001463EE" w:rsidP="00FA2737">
            <w:pPr>
              <w:pStyle w:val="gemtab11ptAbstand"/>
              <w:rPr>
                <w:sz w:val="20"/>
              </w:rPr>
            </w:pPr>
            <w:r w:rsidRPr="0087065C">
              <w:rPr>
                <w:sz w:val="20"/>
              </w:rPr>
              <w:t>oder</w:t>
            </w:r>
          </w:p>
          <w:p w:rsidR="001463EE" w:rsidRPr="0087065C" w:rsidRDefault="001463EE" w:rsidP="00FA2737">
            <w:pPr>
              <w:pStyle w:val="gemtab11ptAbstand"/>
              <w:rPr>
                <w:sz w:val="20"/>
              </w:rPr>
            </w:pPr>
            <w:r w:rsidRPr="0087065C">
              <w:rPr>
                <w:sz w:val="20"/>
              </w:rPr>
              <w:t>00 b0 00 00 00 00 00</w:t>
            </w:r>
          </w:p>
        </w:tc>
        <w:tc>
          <w:tcPr>
            <w:tcW w:w="2989" w:type="dxa"/>
          </w:tcPr>
          <w:p w:rsidR="001463EE" w:rsidRPr="0087065C" w:rsidRDefault="001463EE" w:rsidP="00FA2737">
            <w:pPr>
              <w:pStyle w:val="gemtab11ptAbstand"/>
              <w:rPr>
                <w:sz w:val="20"/>
              </w:rPr>
            </w:pPr>
            <w:r w:rsidRPr="0087065C">
              <w:rPr>
                <w:sz w:val="20"/>
              </w:rPr>
              <w:t>Krankenversichertendaten und zugehörige Erfa</w:t>
            </w:r>
            <w:r w:rsidRPr="0087065C">
              <w:rPr>
                <w:sz w:val="20"/>
              </w:rPr>
              <w:t>s</w:t>
            </w:r>
            <w:r w:rsidRPr="0087065C">
              <w:rPr>
                <w:sz w:val="20"/>
              </w:rPr>
              <w:t>sungsdaten lesen</w:t>
            </w:r>
          </w:p>
        </w:tc>
      </w:tr>
      <w:tr w:rsidR="001463EE" w:rsidRPr="0087065C">
        <w:trPr>
          <w:trHeight w:val="539"/>
        </w:trPr>
        <w:tc>
          <w:tcPr>
            <w:tcW w:w="783" w:type="dxa"/>
          </w:tcPr>
          <w:p w:rsidR="001463EE" w:rsidRPr="0087065C" w:rsidRDefault="00A6607E" w:rsidP="00FA2737">
            <w:pPr>
              <w:pStyle w:val="gemtab11ptAbstand"/>
              <w:rPr>
                <w:sz w:val="20"/>
              </w:rPr>
            </w:pPr>
            <w:r w:rsidRPr="0087065C">
              <w:rPr>
                <w:sz w:val="20"/>
              </w:rPr>
              <w:lastRenderedPageBreak/>
              <w:t xml:space="preserve">5 </w:t>
            </w:r>
          </w:p>
        </w:tc>
        <w:tc>
          <w:tcPr>
            <w:tcW w:w="2141" w:type="dxa"/>
          </w:tcPr>
          <w:p w:rsidR="001463EE" w:rsidRPr="0087065C" w:rsidRDefault="001463EE" w:rsidP="00FA2737">
            <w:pPr>
              <w:pStyle w:val="gemtab11ptAbstand"/>
              <w:rPr>
                <w:sz w:val="20"/>
              </w:rPr>
            </w:pPr>
            <w:r w:rsidRPr="0087065C">
              <w:rPr>
                <w:sz w:val="20"/>
              </w:rPr>
              <w:t>ERASE BINARY</w:t>
            </w:r>
          </w:p>
        </w:tc>
        <w:tc>
          <w:tcPr>
            <w:tcW w:w="2070" w:type="dxa"/>
          </w:tcPr>
          <w:p w:rsidR="001463EE" w:rsidRPr="0087065C" w:rsidRDefault="001463EE" w:rsidP="00FA2737">
            <w:pPr>
              <w:pStyle w:val="gemtab11ptAbstand"/>
              <w:rPr>
                <w:sz w:val="20"/>
              </w:rPr>
            </w:pPr>
            <w:r w:rsidRPr="0087065C">
              <w:rPr>
                <w:sz w:val="20"/>
              </w:rPr>
              <w:t>00 0e 00 00</w:t>
            </w:r>
          </w:p>
        </w:tc>
        <w:tc>
          <w:tcPr>
            <w:tcW w:w="2989" w:type="dxa"/>
          </w:tcPr>
          <w:p w:rsidR="001463EE" w:rsidRPr="0087065C" w:rsidRDefault="001463EE" w:rsidP="00FA2737">
            <w:pPr>
              <w:pStyle w:val="gemtab11ptAbstand"/>
              <w:rPr>
                <w:sz w:val="20"/>
              </w:rPr>
            </w:pPr>
            <w:r w:rsidRPr="0087065C">
              <w:rPr>
                <w:sz w:val="20"/>
              </w:rPr>
              <w:t>unmittelbar zuvor übertr</w:t>
            </w:r>
            <w:r w:rsidRPr="0087065C">
              <w:rPr>
                <w:sz w:val="20"/>
              </w:rPr>
              <w:t>a</w:t>
            </w:r>
            <w:r w:rsidRPr="0087065C">
              <w:rPr>
                <w:sz w:val="20"/>
              </w:rPr>
              <w:t>genen Datensatz löschen</w:t>
            </w:r>
          </w:p>
        </w:tc>
      </w:tr>
      <w:tr w:rsidR="001463EE" w:rsidRPr="0087065C">
        <w:tc>
          <w:tcPr>
            <w:tcW w:w="783" w:type="dxa"/>
          </w:tcPr>
          <w:p w:rsidR="001463EE" w:rsidRPr="0087065C" w:rsidRDefault="00A6607E" w:rsidP="00FA2737">
            <w:pPr>
              <w:pStyle w:val="gemtab11ptAbstand"/>
              <w:rPr>
                <w:sz w:val="20"/>
              </w:rPr>
            </w:pPr>
            <w:r w:rsidRPr="0087065C">
              <w:rPr>
                <w:sz w:val="20"/>
              </w:rPr>
              <w:t xml:space="preserve">6 </w:t>
            </w:r>
          </w:p>
        </w:tc>
        <w:tc>
          <w:tcPr>
            <w:tcW w:w="2141" w:type="dxa"/>
          </w:tcPr>
          <w:p w:rsidR="001463EE" w:rsidRPr="0087065C" w:rsidRDefault="001463EE" w:rsidP="00FA2737">
            <w:pPr>
              <w:pStyle w:val="gemtab11ptAbstand"/>
              <w:rPr>
                <w:sz w:val="20"/>
              </w:rPr>
            </w:pPr>
            <w:r w:rsidRPr="0087065C">
              <w:rPr>
                <w:sz w:val="20"/>
              </w:rPr>
              <w:t>EJECT ICC</w:t>
            </w:r>
          </w:p>
        </w:tc>
        <w:tc>
          <w:tcPr>
            <w:tcW w:w="2070" w:type="dxa"/>
          </w:tcPr>
          <w:p w:rsidR="001463EE" w:rsidRPr="0087065C" w:rsidRDefault="001463EE" w:rsidP="00FA2737">
            <w:pPr>
              <w:pStyle w:val="gemtab11ptAbstand"/>
              <w:rPr>
                <w:sz w:val="20"/>
              </w:rPr>
            </w:pPr>
            <w:r w:rsidRPr="0087065C">
              <w:rPr>
                <w:sz w:val="20"/>
              </w:rPr>
              <w:t>20 15 01 00 01 01</w:t>
            </w:r>
          </w:p>
        </w:tc>
        <w:tc>
          <w:tcPr>
            <w:tcW w:w="2989" w:type="dxa"/>
          </w:tcPr>
          <w:p w:rsidR="00AD66A3" w:rsidRPr="0087065C" w:rsidRDefault="00AD66A3" w:rsidP="00FA2737">
            <w:pPr>
              <w:pStyle w:val="gemtab11ptAbstand"/>
              <w:rPr>
                <w:sz w:val="20"/>
              </w:rPr>
            </w:pPr>
            <w:r w:rsidRPr="0087065C">
              <w:rPr>
                <w:sz w:val="20"/>
              </w:rPr>
              <w:t>Beenden des Auslesevorganges</w:t>
            </w:r>
            <w:r w:rsidR="00B527E2" w:rsidRPr="0087065C">
              <w:rPr>
                <w:sz w:val="20"/>
              </w:rPr>
              <w:t xml:space="preserve"> (emulierter Kartenauswurf)</w:t>
            </w:r>
          </w:p>
          <w:p w:rsidR="001463EE" w:rsidRPr="0087065C" w:rsidRDefault="001463EE" w:rsidP="00FA2737">
            <w:pPr>
              <w:pStyle w:val="gemtab11ptAbstand"/>
              <w:rPr>
                <w:strike/>
                <w:sz w:val="20"/>
              </w:rPr>
            </w:pPr>
          </w:p>
        </w:tc>
      </w:tr>
    </w:tbl>
    <w:p w:rsidR="001463EE" w:rsidRPr="00C212B7" w:rsidRDefault="001463EE" w:rsidP="0052012D">
      <w:pPr>
        <w:pStyle w:val="berschrift3"/>
      </w:pPr>
      <w:bookmarkStart w:id="982" w:name="_Toc184802713"/>
      <w:bookmarkStart w:id="983" w:name="_Toc187830763"/>
      <w:bookmarkStart w:id="984" w:name="_Ref204589274"/>
      <w:bookmarkStart w:id="985" w:name="_Ref261940019"/>
      <w:bookmarkStart w:id="986" w:name="_Toc486427571"/>
      <w:r w:rsidRPr="00C212B7">
        <w:t>Lesen der VSD der eGK (bei REQUEST ICC: SW1SW2=9001)</w:t>
      </w:r>
      <w:bookmarkEnd w:id="982"/>
      <w:bookmarkEnd w:id="983"/>
      <w:bookmarkEnd w:id="984"/>
      <w:bookmarkEnd w:id="985"/>
      <w:bookmarkEnd w:id="986"/>
    </w:p>
    <w:p w:rsidR="00F23F23" w:rsidRPr="0087065C" w:rsidRDefault="001463EE" w:rsidP="001463EE">
      <w:pPr>
        <w:pStyle w:val="gemStandard"/>
      </w:pPr>
      <w:r w:rsidRPr="0087065C">
        <w:t xml:space="preserve">Im Falle einer eGK </w:t>
      </w:r>
      <w:r w:rsidR="0050155A" w:rsidRPr="0087065C">
        <w:t xml:space="preserve">muss </w:t>
      </w:r>
      <w:r w:rsidRPr="0087065C">
        <w:t>die weitere Kommandosequenz für</w:t>
      </w:r>
      <w:r w:rsidR="003019AE" w:rsidRPr="0087065C">
        <w:t xml:space="preserve"> das Auslesen der VSD wie folgt</w:t>
      </w:r>
      <w:r w:rsidRPr="0087065C">
        <w:t xml:space="preserve"> </w:t>
      </w:r>
      <w:r w:rsidR="00976BAB" w:rsidRPr="0087065C">
        <w:t xml:space="preserve">implementiert </w:t>
      </w:r>
      <w:r w:rsidRPr="0087065C">
        <w:t>we</w:t>
      </w:r>
      <w:r w:rsidRPr="0087065C">
        <w:t>r</w:t>
      </w:r>
      <w:r w:rsidR="00976BAB" w:rsidRPr="0087065C">
        <w:t>den</w:t>
      </w:r>
      <w:r w:rsidR="003019AE" w:rsidRPr="0087065C">
        <w:t xml:space="preserve">. </w:t>
      </w:r>
    </w:p>
    <w:p w:rsidR="00F23F23" w:rsidRPr="0087065C" w:rsidRDefault="00F23F23" w:rsidP="001463EE">
      <w:pPr>
        <w:pStyle w:val="gemStandard"/>
      </w:pPr>
    </w:p>
    <w:p w:rsidR="001463EE" w:rsidRPr="0087065C" w:rsidRDefault="005E55F1" w:rsidP="005E55F1">
      <w:pPr>
        <w:pStyle w:val="Beschriftung"/>
      </w:pPr>
      <w:bookmarkStart w:id="987" w:name="_Toc482864401"/>
      <w:r w:rsidRPr="0087065C">
        <w:t xml:space="preserve">Tabelle </w:t>
      </w:r>
      <w:r w:rsidRPr="0087065C">
        <w:fldChar w:fldCharType="begin"/>
      </w:r>
      <w:r w:rsidRPr="0087065C">
        <w:instrText xml:space="preserve"> SEQ Tabelle \* ARABIC </w:instrText>
      </w:r>
      <w:r w:rsidRPr="0087065C">
        <w:fldChar w:fldCharType="separate"/>
      </w:r>
      <w:r w:rsidR="00D958D3">
        <w:rPr>
          <w:noProof/>
        </w:rPr>
        <w:t>56</w:t>
      </w:r>
      <w:r w:rsidRPr="0087065C">
        <w:fldChar w:fldCharType="end"/>
      </w:r>
      <w:r w:rsidR="00144365" w:rsidRPr="0087065C">
        <w:t>:</w:t>
      </w:r>
      <w:r w:rsidRPr="0087065C">
        <w:t xml:space="preserve"> Kommandosequenz zum Lesen eines VSD</w:t>
      </w:r>
      <w:r w:rsidR="004B7C68" w:rsidRPr="0087065C">
        <w:t>-</w:t>
      </w:r>
      <w:r w:rsidRPr="0087065C">
        <w:t>Datensatzes von eGK</w:t>
      </w:r>
      <w:bookmarkEnd w:id="9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
        <w:gridCol w:w="2141"/>
        <w:gridCol w:w="2070"/>
        <w:gridCol w:w="2942"/>
      </w:tblGrid>
      <w:tr w:rsidR="001463EE" w:rsidRPr="0087065C">
        <w:trPr>
          <w:tblHeader/>
        </w:trPr>
        <w:tc>
          <w:tcPr>
            <w:tcW w:w="784" w:type="dxa"/>
            <w:shd w:val="clear" w:color="auto" w:fill="E0E0E0"/>
          </w:tcPr>
          <w:p w:rsidR="001463EE" w:rsidRPr="0087065C" w:rsidRDefault="001463EE" w:rsidP="00FA2737">
            <w:pPr>
              <w:pStyle w:val="gemtab11ptAbstand"/>
              <w:rPr>
                <w:sz w:val="20"/>
              </w:rPr>
            </w:pPr>
            <w:r w:rsidRPr="0087065C">
              <w:rPr>
                <w:sz w:val="20"/>
              </w:rPr>
              <w:t>Schritt</w:t>
            </w:r>
          </w:p>
        </w:tc>
        <w:tc>
          <w:tcPr>
            <w:tcW w:w="2141" w:type="dxa"/>
            <w:shd w:val="clear" w:color="auto" w:fill="E0E0E0"/>
          </w:tcPr>
          <w:p w:rsidR="001463EE" w:rsidRPr="0087065C" w:rsidRDefault="001463EE" w:rsidP="00FA2737">
            <w:pPr>
              <w:pStyle w:val="gemtab11ptAbstand"/>
              <w:rPr>
                <w:sz w:val="20"/>
              </w:rPr>
            </w:pPr>
            <w:r w:rsidRPr="0087065C">
              <w:rPr>
                <w:sz w:val="20"/>
              </w:rPr>
              <w:t>Kommando</w:t>
            </w:r>
          </w:p>
        </w:tc>
        <w:tc>
          <w:tcPr>
            <w:tcW w:w="2070" w:type="dxa"/>
            <w:shd w:val="clear" w:color="auto" w:fill="E0E0E0"/>
          </w:tcPr>
          <w:p w:rsidR="001463EE" w:rsidRPr="0087065C" w:rsidRDefault="001463EE" w:rsidP="00FA2737">
            <w:pPr>
              <w:pStyle w:val="gemtab11ptAbstand"/>
              <w:rPr>
                <w:sz w:val="20"/>
              </w:rPr>
            </w:pPr>
            <w:r w:rsidRPr="0087065C">
              <w:rPr>
                <w:sz w:val="20"/>
              </w:rPr>
              <w:t>APDU</w:t>
            </w:r>
          </w:p>
        </w:tc>
        <w:tc>
          <w:tcPr>
            <w:tcW w:w="2942" w:type="dxa"/>
            <w:shd w:val="clear" w:color="auto" w:fill="E0E0E0"/>
          </w:tcPr>
          <w:p w:rsidR="001463EE" w:rsidRPr="0087065C" w:rsidRDefault="001463EE" w:rsidP="00FA2737">
            <w:pPr>
              <w:pStyle w:val="gemtab11ptAbstand"/>
              <w:rPr>
                <w:sz w:val="20"/>
              </w:rPr>
            </w:pPr>
            <w:r w:rsidRPr="0087065C">
              <w:rPr>
                <w:sz w:val="20"/>
              </w:rPr>
              <w:t>Bemerkung</w:t>
            </w:r>
          </w:p>
        </w:tc>
      </w:tr>
      <w:tr w:rsidR="001463EE" w:rsidRPr="0087065C">
        <w:tc>
          <w:tcPr>
            <w:tcW w:w="784" w:type="dxa"/>
          </w:tcPr>
          <w:p w:rsidR="001463EE" w:rsidRPr="0087065C" w:rsidRDefault="001463EE" w:rsidP="00FA2737">
            <w:pPr>
              <w:pStyle w:val="gemtab11ptAbstand"/>
              <w:rPr>
                <w:sz w:val="20"/>
              </w:rPr>
            </w:pPr>
            <w:r w:rsidRPr="0087065C">
              <w:rPr>
                <w:sz w:val="20"/>
              </w:rPr>
              <w:t>3</w:t>
            </w:r>
          </w:p>
        </w:tc>
        <w:tc>
          <w:tcPr>
            <w:tcW w:w="2141" w:type="dxa"/>
          </w:tcPr>
          <w:p w:rsidR="001463EE" w:rsidRPr="0087065C" w:rsidRDefault="001463EE" w:rsidP="00FA2737">
            <w:pPr>
              <w:pStyle w:val="gemtab11ptAbstand"/>
              <w:rPr>
                <w:sz w:val="20"/>
              </w:rPr>
            </w:pPr>
            <w:r w:rsidRPr="0087065C">
              <w:rPr>
                <w:sz w:val="20"/>
              </w:rPr>
              <w:t>SELECT FILE</w:t>
            </w:r>
            <w:r w:rsidRPr="0087065C">
              <w:rPr>
                <w:sz w:val="20"/>
              </w:rPr>
              <w:tab/>
              <w:t xml:space="preserve"> (HCA)</w:t>
            </w:r>
          </w:p>
        </w:tc>
        <w:tc>
          <w:tcPr>
            <w:tcW w:w="2070" w:type="dxa"/>
          </w:tcPr>
          <w:p w:rsidR="001463EE" w:rsidRPr="0087065C" w:rsidRDefault="001463EE" w:rsidP="00FA2737">
            <w:pPr>
              <w:pStyle w:val="gemtab11ptAbstand"/>
              <w:rPr>
                <w:sz w:val="20"/>
              </w:rPr>
            </w:pPr>
            <w:r w:rsidRPr="0087065C">
              <w:rPr>
                <w:sz w:val="20"/>
              </w:rPr>
              <w:t>00 a4 04 0c 06 d2 76 00 00 01 02</w:t>
            </w:r>
          </w:p>
        </w:tc>
        <w:tc>
          <w:tcPr>
            <w:tcW w:w="2942" w:type="dxa"/>
          </w:tcPr>
          <w:p w:rsidR="001463EE" w:rsidRPr="0087065C" w:rsidRDefault="001463EE" w:rsidP="00FA2737">
            <w:pPr>
              <w:pStyle w:val="gemtab11ptAbstand"/>
              <w:rPr>
                <w:sz w:val="20"/>
              </w:rPr>
            </w:pPr>
            <w:r w:rsidRPr="0087065C">
              <w:rPr>
                <w:sz w:val="20"/>
              </w:rPr>
              <w:t>eGK-Anwendung selekti</w:t>
            </w:r>
            <w:r w:rsidRPr="0087065C">
              <w:rPr>
                <w:sz w:val="20"/>
              </w:rPr>
              <w:t>e</w:t>
            </w:r>
            <w:r w:rsidRPr="0087065C">
              <w:rPr>
                <w:sz w:val="20"/>
              </w:rPr>
              <w:t>ren</w:t>
            </w:r>
          </w:p>
        </w:tc>
      </w:tr>
      <w:tr w:rsidR="001463EE" w:rsidRPr="008706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00" w:firstRow="0" w:lastRow="0" w:firstColumn="0" w:lastColumn="0" w:noHBand="0" w:noVBand="0"/>
        </w:tblPrEx>
        <w:tc>
          <w:tcPr>
            <w:tcW w:w="78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463EE" w:rsidRPr="0087065C" w:rsidRDefault="001463EE" w:rsidP="00FA2737">
            <w:pPr>
              <w:pStyle w:val="gemtab11ptAbstand"/>
              <w:rPr>
                <w:bCs/>
                <w:sz w:val="20"/>
              </w:rPr>
            </w:pPr>
            <w:r w:rsidRPr="0087065C">
              <w:rPr>
                <w:bCs/>
                <w:sz w:val="20"/>
              </w:rPr>
              <w:t>4</w:t>
            </w:r>
          </w:p>
        </w:tc>
        <w:tc>
          <w:tcPr>
            <w:tcW w:w="2141" w:type="dxa"/>
            <w:tcBorders>
              <w:top w:val="nil"/>
              <w:left w:val="nil"/>
              <w:bottom w:val="single" w:sz="8" w:space="0" w:color="auto"/>
              <w:right w:val="single" w:sz="8" w:space="0" w:color="auto"/>
            </w:tcBorders>
            <w:tcMar>
              <w:top w:w="0" w:type="dxa"/>
              <w:left w:w="108" w:type="dxa"/>
              <w:bottom w:w="0" w:type="dxa"/>
              <w:right w:w="108" w:type="dxa"/>
            </w:tcMar>
          </w:tcPr>
          <w:p w:rsidR="001463EE" w:rsidRPr="0087065C" w:rsidRDefault="001463EE" w:rsidP="00FA2737">
            <w:pPr>
              <w:pStyle w:val="gemtab11ptAbstand"/>
              <w:rPr>
                <w:bCs/>
                <w:sz w:val="20"/>
              </w:rPr>
            </w:pPr>
            <w:r w:rsidRPr="0087065C">
              <w:rPr>
                <w:bCs/>
                <w:sz w:val="20"/>
              </w:rPr>
              <w:t>READ BINARY EF.StatusVD</w:t>
            </w:r>
          </w:p>
        </w:tc>
        <w:tc>
          <w:tcPr>
            <w:tcW w:w="2070" w:type="dxa"/>
            <w:tcBorders>
              <w:top w:val="nil"/>
              <w:left w:val="nil"/>
              <w:bottom w:val="single" w:sz="8" w:space="0" w:color="auto"/>
              <w:right w:val="single" w:sz="8" w:space="0" w:color="auto"/>
            </w:tcBorders>
            <w:tcMar>
              <w:top w:w="0" w:type="dxa"/>
              <w:left w:w="108" w:type="dxa"/>
              <w:bottom w:w="0" w:type="dxa"/>
              <w:right w:w="108" w:type="dxa"/>
            </w:tcMar>
          </w:tcPr>
          <w:p w:rsidR="00517183" w:rsidRPr="0087065C" w:rsidRDefault="001463EE" w:rsidP="00FA2737">
            <w:pPr>
              <w:pStyle w:val="gemtab11ptAbstand"/>
              <w:rPr>
                <w:bCs/>
                <w:sz w:val="20"/>
              </w:rPr>
            </w:pPr>
            <w:r w:rsidRPr="0087065C">
              <w:rPr>
                <w:bCs/>
                <w:sz w:val="20"/>
              </w:rPr>
              <w:t>00 b0 8c 00 00</w:t>
            </w:r>
          </w:p>
          <w:p w:rsidR="00517183" w:rsidRPr="0087065C" w:rsidRDefault="001463EE" w:rsidP="00FA2737">
            <w:pPr>
              <w:pStyle w:val="gemtab11ptAbstand"/>
              <w:rPr>
                <w:bCs/>
                <w:sz w:val="20"/>
              </w:rPr>
            </w:pPr>
            <w:r w:rsidRPr="0087065C">
              <w:rPr>
                <w:bCs/>
                <w:sz w:val="20"/>
              </w:rPr>
              <w:t>oder</w:t>
            </w:r>
          </w:p>
          <w:p w:rsidR="001463EE" w:rsidRPr="0087065C" w:rsidRDefault="001463EE" w:rsidP="00FA2737">
            <w:pPr>
              <w:pStyle w:val="gemtab11ptAbstand"/>
              <w:rPr>
                <w:bCs/>
                <w:sz w:val="20"/>
              </w:rPr>
            </w:pPr>
            <w:r w:rsidRPr="0087065C">
              <w:rPr>
                <w:bCs/>
                <w:sz w:val="20"/>
              </w:rPr>
              <w:t>00 b0 8c 00 00 00 00</w:t>
            </w:r>
          </w:p>
        </w:tc>
        <w:tc>
          <w:tcPr>
            <w:tcW w:w="2942" w:type="dxa"/>
            <w:tcBorders>
              <w:top w:val="nil"/>
              <w:left w:val="nil"/>
              <w:bottom w:val="single" w:sz="8" w:space="0" w:color="auto"/>
              <w:right w:val="single" w:sz="8" w:space="0" w:color="auto"/>
            </w:tcBorders>
            <w:tcMar>
              <w:top w:w="0" w:type="dxa"/>
              <w:left w:w="108" w:type="dxa"/>
              <w:bottom w:w="0" w:type="dxa"/>
              <w:right w:w="108" w:type="dxa"/>
            </w:tcMar>
          </w:tcPr>
          <w:p w:rsidR="001463EE" w:rsidRPr="0087065C" w:rsidRDefault="001463EE" w:rsidP="00FA2737">
            <w:pPr>
              <w:pStyle w:val="gemtab11ptAbstand"/>
              <w:rPr>
                <w:bCs/>
                <w:sz w:val="20"/>
              </w:rPr>
            </w:pPr>
            <w:r w:rsidRPr="0087065C">
              <w:rPr>
                <w:bCs/>
                <w:sz w:val="20"/>
              </w:rPr>
              <w:t>Statusdaten, Erfassungsd</w:t>
            </w:r>
            <w:r w:rsidRPr="0087065C">
              <w:rPr>
                <w:bCs/>
                <w:sz w:val="20"/>
              </w:rPr>
              <w:t>a</w:t>
            </w:r>
            <w:r w:rsidRPr="0087065C">
              <w:rPr>
                <w:bCs/>
                <w:sz w:val="20"/>
              </w:rPr>
              <w:t>tum und Zulassungsnummer lesen</w:t>
            </w:r>
          </w:p>
        </w:tc>
      </w:tr>
      <w:tr w:rsidR="001463EE" w:rsidRPr="008706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00" w:firstRow="0" w:lastRow="0" w:firstColumn="0" w:lastColumn="0" w:noHBand="0" w:noVBand="0"/>
        </w:tblPrEx>
        <w:tc>
          <w:tcPr>
            <w:tcW w:w="78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463EE" w:rsidRPr="0087065C" w:rsidRDefault="001463EE" w:rsidP="00FA2737">
            <w:pPr>
              <w:pStyle w:val="gemtab11ptAbstand"/>
              <w:rPr>
                <w:bCs/>
                <w:sz w:val="20"/>
              </w:rPr>
            </w:pPr>
            <w:r w:rsidRPr="0087065C">
              <w:rPr>
                <w:bCs/>
                <w:sz w:val="20"/>
              </w:rPr>
              <w:t>5</w:t>
            </w:r>
          </w:p>
        </w:tc>
        <w:tc>
          <w:tcPr>
            <w:tcW w:w="2141" w:type="dxa"/>
            <w:tcBorders>
              <w:top w:val="nil"/>
              <w:left w:val="nil"/>
              <w:bottom w:val="single" w:sz="8" w:space="0" w:color="auto"/>
              <w:right w:val="single" w:sz="8" w:space="0" w:color="auto"/>
            </w:tcBorders>
            <w:tcMar>
              <w:top w:w="0" w:type="dxa"/>
              <w:left w:w="108" w:type="dxa"/>
              <w:bottom w:w="0" w:type="dxa"/>
              <w:right w:w="108" w:type="dxa"/>
            </w:tcMar>
          </w:tcPr>
          <w:p w:rsidR="001463EE" w:rsidRPr="0087065C" w:rsidRDefault="001463EE" w:rsidP="00FA2737">
            <w:pPr>
              <w:pStyle w:val="gemtab11ptAbstand"/>
              <w:rPr>
                <w:bCs/>
                <w:sz w:val="20"/>
              </w:rPr>
            </w:pPr>
            <w:r w:rsidRPr="0087065C">
              <w:rPr>
                <w:bCs/>
                <w:sz w:val="20"/>
              </w:rPr>
              <w:t>READ BINARY EF.PD</w:t>
            </w:r>
          </w:p>
        </w:tc>
        <w:tc>
          <w:tcPr>
            <w:tcW w:w="2070" w:type="dxa"/>
            <w:tcBorders>
              <w:top w:val="nil"/>
              <w:left w:val="nil"/>
              <w:bottom w:val="single" w:sz="8" w:space="0" w:color="auto"/>
              <w:right w:val="single" w:sz="8" w:space="0" w:color="auto"/>
            </w:tcBorders>
            <w:tcMar>
              <w:top w:w="0" w:type="dxa"/>
              <w:left w:w="108" w:type="dxa"/>
              <w:bottom w:w="0" w:type="dxa"/>
              <w:right w:w="108" w:type="dxa"/>
            </w:tcMar>
          </w:tcPr>
          <w:p w:rsidR="001463EE" w:rsidRPr="0087065C" w:rsidRDefault="001463EE" w:rsidP="00FA2737">
            <w:pPr>
              <w:pStyle w:val="gemtab11ptAbstand"/>
              <w:rPr>
                <w:bCs/>
                <w:sz w:val="20"/>
              </w:rPr>
            </w:pPr>
            <w:r w:rsidRPr="0087065C">
              <w:rPr>
                <w:bCs/>
                <w:sz w:val="20"/>
              </w:rPr>
              <w:t>00 b0 81 00 00 00 00</w:t>
            </w:r>
          </w:p>
        </w:tc>
        <w:tc>
          <w:tcPr>
            <w:tcW w:w="2942" w:type="dxa"/>
            <w:tcBorders>
              <w:top w:val="nil"/>
              <w:left w:val="nil"/>
              <w:bottom w:val="single" w:sz="8" w:space="0" w:color="auto"/>
              <w:right w:val="single" w:sz="8" w:space="0" w:color="auto"/>
            </w:tcBorders>
            <w:tcMar>
              <w:top w:w="0" w:type="dxa"/>
              <w:left w:w="108" w:type="dxa"/>
              <w:bottom w:w="0" w:type="dxa"/>
              <w:right w:w="108" w:type="dxa"/>
            </w:tcMar>
          </w:tcPr>
          <w:p w:rsidR="001463EE" w:rsidRPr="0087065C" w:rsidRDefault="001463EE" w:rsidP="00FA2737">
            <w:pPr>
              <w:pStyle w:val="gemtab11ptAbstand"/>
              <w:rPr>
                <w:bCs/>
                <w:sz w:val="20"/>
              </w:rPr>
            </w:pPr>
            <w:r w:rsidRPr="0087065C">
              <w:rPr>
                <w:bCs/>
                <w:sz w:val="20"/>
              </w:rPr>
              <w:t>Personendaten lesen</w:t>
            </w:r>
          </w:p>
        </w:tc>
      </w:tr>
      <w:tr w:rsidR="001463EE" w:rsidRPr="008706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00" w:firstRow="0" w:lastRow="0" w:firstColumn="0" w:lastColumn="0" w:noHBand="0" w:noVBand="0"/>
        </w:tblPrEx>
        <w:trPr>
          <w:trHeight w:val="539"/>
        </w:trPr>
        <w:tc>
          <w:tcPr>
            <w:tcW w:w="78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463EE" w:rsidRPr="0087065C" w:rsidRDefault="001463EE" w:rsidP="00FA2737">
            <w:pPr>
              <w:pStyle w:val="gemtab11ptAbstand"/>
              <w:rPr>
                <w:bCs/>
                <w:sz w:val="20"/>
              </w:rPr>
            </w:pPr>
            <w:r w:rsidRPr="0087065C">
              <w:rPr>
                <w:bCs/>
                <w:sz w:val="20"/>
              </w:rPr>
              <w:t>6</w:t>
            </w:r>
          </w:p>
        </w:tc>
        <w:tc>
          <w:tcPr>
            <w:tcW w:w="2141" w:type="dxa"/>
            <w:tcBorders>
              <w:top w:val="nil"/>
              <w:left w:val="nil"/>
              <w:bottom w:val="single" w:sz="8" w:space="0" w:color="auto"/>
              <w:right w:val="single" w:sz="8" w:space="0" w:color="auto"/>
            </w:tcBorders>
            <w:tcMar>
              <w:top w:w="0" w:type="dxa"/>
              <w:left w:w="108" w:type="dxa"/>
              <w:bottom w:w="0" w:type="dxa"/>
              <w:right w:w="108" w:type="dxa"/>
            </w:tcMar>
          </w:tcPr>
          <w:p w:rsidR="001463EE" w:rsidRPr="0087065C" w:rsidRDefault="001463EE" w:rsidP="00FA2737">
            <w:pPr>
              <w:pStyle w:val="gemtab11ptAbstand"/>
              <w:rPr>
                <w:bCs/>
                <w:sz w:val="20"/>
              </w:rPr>
            </w:pPr>
            <w:r w:rsidRPr="0087065C">
              <w:rPr>
                <w:bCs/>
                <w:sz w:val="20"/>
              </w:rPr>
              <w:t>READ BINARY EF.VD</w:t>
            </w:r>
          </w:p>
        </w:tc>
        <w:tc>
          <w:tcPr>
            <w:tcW w:w="2070" w:type="dxa"/>
            <w:tcBorders>
              <w:top w:val="nil"/>
              <w:left w:val="nil"/>
              <w:bottom w:val="single" w:sz="8" w:space="0" w:color="auto"/>
              <w:right w:val="single" w:sz="8" w:space="0" w:color="auto"/>
            </w:tcBorders>
            <w:tcMar>
              <w:top w:w="0" w:type="dxa"/>
              <w:left w:w="108" w:type="dxa"/>
              <w:bottom w:w="0" w:type="dxa"/>
              <w:right w:w="108" w:type="dxa"/>
            </w:tcMar>
          </w:tcPr>
          <w:p w:rsidR="001463EE" w:rsidRPr="0087065C" w:rsidRDefault="001463EE" w:rsidP="00FA2737">
            <w:pPr>
              <w:pStyle w:val="gemtab11ptAbstand"/>
              <w:rPr>
                <w:bCs/>
                <w:sz w:val="20"/>
              </w:rPr>
            </w:pPr>
            <w:r w:rsidRPr="0087065C">
              <w:rPr>
                <w:bCs/>
                <w:sz w:val="20"/>
              </w:rPr>
              <w:t>00 b0 82 00 00 00 00</w:t>
            </w:r>
          </w:p>
        </w:tc>
        <w:tc>
          <w:tcPr>
            <w:tcW w:w="2942" w:type="dxa"/>
            <w:tcBorders>
              <w:top w:val="nil"/>
              <w:left w:val="nil"/>
              <w:bottom w:val="single" w:sz="8" w:space="0" w:color="auto"/>
              <w:right w:val="single" w:sz="8" w:space="0" w:color="auto"/>
            </w:tcBorders>
            <w:tcMar>
              <w:top w:w="0" w:type="dxa"/>
              <w:left w:w="108" w:type="dxa"/>
              <w:bottom w:w="0" w:type="dxa"/>
              <w:right w:w="108" w:type="dxa"/>
            </w:tcMar>
          </w:tcPr>
          <w:p w:rsidR="001463EE" w:rsidRPr="0087065C" w:rsidRDefault="001463EE" w:rsidP="00FA2737">
            <w:pPr>
              <w:pStyle w:val="gemtab11ptAbstand"/>
              <w:rPr>
                <w:bCs/>
                <w:sz w:val="20"/>
              </w:rPr>
            </w:pPr>
            <w:r w:rsidRPr="0087065C">
              <w:rPr>
                <w:bCs/>
                <w:sz w:val="20"/>
              </w:rPr>
              <w:t>Allgemeine Versicherungsd</w:t>
            </w:r>
            <w:r w:rsidRPr="0087065C">
              <w:rPr>
                <w:bCs/>
                <w:sz w:val="20"/>
              </w:rPr>
              <w:t>a</w:t>
            </w:r>
            <w:r w:rsidRPr="0087065C">
              <w:rPr>
                <w:bCs/>
                <w:sz w:val="20"/>
              </w:rPr>
              <w:t>ten lesen</w:t>
            </w:r>
          </w:p>
        </w:tc>
      </w:tr>
      <w:tr w:rsidR="001463EE" w:rsidRPr="008706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00" w:firstRow="0" w:lastRow="0" w:firstColumn="0" w:lastColumn="0" w:noHBand="0" w:noVBand="0"/>
        </w:tblPrEx>
        <w:tc>
          <w:tcPr>
            <w:tcW w:w="78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463EE" w:rsidRPr="0087065C" w:rsidRDefault="001463EE" w:rsidP="00FA2737">
            <w:pPr>
              <w:pStyle w:val="gemtab11ptAbstand"/>
              <w:rPr>
                <w:bCs/>
                <w:sz w:val="20"/>
              </w:rPr>
            </w:pPr>
            <w:r w:rsidRPr="0087065C">
              <w:rPr>
                <w:bCs/>
                <w:sz w:val="20"/>
              </w:rPr>
              <w:t>7</w:t>
            </w:r>
          </w:p>
        </w:tc>
        <w:tc>
          <w:tcPr>
            <w:tcW w:w="2141" w:type="dxa"/>
            <w:tcBorders>
              <w:top w:val="nil"/>
              <w:left w:val="nil"/>
              <w:bottom w:val="single" w:sz="8" w:space="0" w:color="auto"/>
              <w:right w:val="single" w:sz="8" w:space="0" w:color="auto"/>
            </w:tcBorders>
            <w:tcMar>
              <w:top w:w="0" w:type="dxa"/>
              <w:left w:w="108" w:type="dxa"/>
              <w:bottom w:w="0" w:type="dxa"/>
              <w:right w:w="108" w:type="dxa"/>
            </w:tcMar>
          </w:tcPr>
          <w:p w:rsidR="001463EE" w:rsidRPr="0087065C" w:rsidRDefault="001463EE" w:rsidP="00FA2737">
            <w:pPr>
              <w:pStyle w:val="gemtab11ptAbstand"/>
              <w:rPr>
                <w:bCs/>
                <w:sz w:val="20"/>
              </w:rPr>
            </w:pPr>
            <w:r w:rsidRPr="0087065C">
              <w:rPr>
                <w:bCs/>
                <w:sz w:val="20"/>
              </w:rPr>
              <w:t>READ BINARY EF.GVD</w:t>
            </w:r>
          </w:p>
        </w:tc>
        <w:tc>
          <w:tcPr>
            <w:tcW w:w="2070" w:type="dxa"/>
            <w:tcBorders>
              <w:top w:val="nil"/>
              <w:left w:val="nil"/>
              <w:bottom w:val="single" w:sz="8" w:space="0" w:color="auto"/>
              <w:right w:val="single" w:sz="8" w:space="0" w:color="auto"/>
            </w:tcBorders>
            <w:tcMar>
              <w:top w:w="0" w:type="dxa"/>
              <w:left w:w="108" w:type="dxa"/>
              <w:bottom w:w="0" w:type="dxa"/>
              <w:right w:w="108" w:type="dxa"/>
            </w:tcMar>
          </w:tcPr>
          <w:p w:rsidR="001463EE" w:rsidRPr="0087065C" w:rsidRDefault="001463EE" w:rsidP="00FA2737">
            <w:pPr>
              <w:pStyle w:val="gemtab11ptAbstand"/>
              <w:rPr>
                <w:bCs/>
                <w:sz w:val="20"/>
              </w:rPr>
            </w:pPr>
            <w:r w:rsidRPr="0087065C">
              <w:rPr>
                <w:bCs/>
                <w:sz w:val="20"/>
              </w:rPr>
              <w:t>00 b0 83 00 00 00 00</w:t>
            </w:r>
          </w:p>
        </w:tc>
        <w:tc>
          <w:tcPr>
            <w:tcW w:w="2942" w:type="dxa"/>
            <w:tcBorders>
              <w:top w:val="nil"/>
              <w:left w:val="nil"/>
              <w:bottom w:val="single" w:sz="8" w:space="0" w:color="auto"/>
              <w:right w:val="single" w:sz="8" w:space="0" w:color="auto"/>
            </w:tcBorders>
            <w:tcMar>
              <w:top w:w="0" w:type="dxa"/>
              <w:left w:w="108" w:type="dxa"/>
              <w:bottom w:w="0" w:type="dxa"/>
              <w:right w:w="108" w:type="dxa"/>
            </w:tcMar>
          </w:tcPr>
          <w:p w:rsidR="001463EE" w:rsidRPr="0087065C" w:rsidRDefault="001463EE" w:rsidP="00FA2737">
            <w:pPr>
              <w:pStyle w:val="gemtab11ptAbstand"/>
              <w:rPr>
                <w:bCs/>
                <w:sz w:val="20"/>
              </w:rPr>
            </w:pPr>
            <w:r w:rsidRPr="0087065C">
              <w:rPr>
                <w:bCs/>
                <w:sz w:val="20"/>
              </w:rPr>
              <w:t>Geschützte Versicherungsd</w:t>
            </w:r>
            <w:r w:rsidRPr="0087065C">
              <w:rPr>
                <w:bCs/>
                <w:sz w:val="20"/>
              </w:rPr>
              <w:t>a</w:t>
            </w:r>
            <w:r w:rsidRPr="0087065C">
              <w:rPr>
                <w:bCs/>
                <w:sz w:val="20"/>
              </w:rPr>
              <w:t>ten lesen</w:t>
            </w:r>
          </w:p>
        </w:tc>
      </w:tr>
      <w:tr w:rsidR="001463EE" w:rsidRPr="0087065C">
        <w:tc>
          <w:tcPr>
            <w:tcW w:w="784" w:type="dxa"/>
          </w:tcPr>
          <w:p w:rsidR="001463EE" w:rsidRPr="0087065C" w:rsidRDefault="001463EE" w:rsidP="00FA2737">
            <w:pPr>
              <w:pStyle w:val="gemtab11ptAbstand"/>
              <w:rPr>
                <w:sz w:val="20"/>
              </w:rPr>
            </w:pPr>
            <w:r w:rsidRPr="0087065C">
              <w:rPr>
                <w:sz w:val="20"/>
              </w:rPr>
              <w:t>8</w:t>
            </w:r>
          </w:p>
        </w:tc>
        <w:tc>
          <w:tcPr>
            <w:tcW w:w="2141" w:type="dxa"/>
          </w:tcPr>
          <w:p w:rsidR="001463EE" w:rsidRPr="0087065C" w:rsidRDefault="001463EE" w:rsidP="00FA2737">
            <w:pPr>
              <w:pStyle w:val="gemtab11ptAbstand"/>
              <w:rPr>
                <w:sz w:val="20"/>
              </w:rPr>
            </w:pPr>
            <w:r w:rsidRPr="0087065C">
              <w:rPr>
                <w:sz w:val="20"/>
              </w:rPr>
              <w:t>ERASE BINARY</w:t>
            </w:r>
          </w:p>
        </w:tc>
        <w:tc>
          <w:tcPr>
            <w:tcW w:w="2070" w:type="dxa"/>
          </w:tcPr>
          <w:p w:rsidR="001463EE" w:rsidRPr="0087065C" w:rsidRDefault="001463EE" w:rsidP="00FA2737">
            <w:pPr>
              <w:pStyle w:val="gemtab11ptAbstand"/>
              <w:rPr>
                <w:sz w:val="20"/>
              </w:rPr>
            </w:pPr>
            <w:r w:rsidRPr="0087065C">
              <w:rPr>
                <w:sz w:val="20"/>
              </w:rPr>
              <w:t>00 0e 00 00</w:t>
            </w:r>
          </w:p>
        </w:tc>
        <w:tc>
          <w:tcPr>
            <w:tcW w:w="2942" w:type="dxa"/>
          </w:tcPr>
          <w:p w:rsidR="001463EE" w:rsidRPr="0087065C" w:rsidRDefault="001463EE" w:rsidP="00FA2737">
            <w:pPr>
              <w:pStyle w:val="gemtab11ptAbstand"/>
              <w:rPr>
                <w:sz w:val="20"/>
              </w:rPr>
            </w:pPr>
            <w:r w:rsidRPr="0087065C">
              <w:rPr>
                <w:sz w:val="20"/>
              </w:rPr>
              <w:t>unmittelbar zuvor übertragenen Datensatz (StatusVD, Personal Data, Insurance Data) l</w:t>
            </w:r>
            <w:r w:rsidRPr="0087065C">
              <w:rPr>
                <w:sz w:val="20"/>
              </w:rPr>
              <w:t>ö</w:t>
            </w:r>
            <w:r w:rsidRPr="0087065C">
              <w:rPr>
                <w:sz w:val="20"/>
              </w:rPr>
              <w:t>schen</w:t>
            </w:r>
          </w:p>
        </w:tc>
      </w:tr>
      <w:tr w:rsidR="001463EE" w:rsidRPr="0087065C">
        <w:tc>
          <w:tcPr>
            <w:tcW w:w="784" w:type="dxa"/>
          </w:tcPr>
          <w:p w:rsidR="001463EE" w:rsidRPr="0087065C" w:rsidRDefault="001463EE" w:rsidP="00FA2737">
            <w:pPr>
              <w:pStyle w:val="gemtab11ptAbstand"/>
              <w:rPr>
                <w:sz w:val="20"/>
              </w:rPr>
            </w:pPr>
            <w:r w:rsidRPr="0087065C">
              <w:rPr>
                <w:sz w:val="20"/>
              </w:rPr>
              <w:t>9</w:t>
            </w:r>
          </w:p>
        </w:tc>
        <w:tc>
          <w:tcPr>
            <w:tcW w:w="2141" w:type="dxa"/>
          </w:tcPr>
          <w:p w:rsidR="001463EE" w:rsidRPr="0087065C" w:rsidRDefault="001463EE" w:rsidP="00FA2737">
            <w:pPr>
              <w:pStyle w:val="gemtab11ptAbstand"/>
              <w:rPr>
                <w:sz w:val="20"/>
              </w:rPr>
            </w:pPr>
            <w:r w:rsidRPr="0087065C">
              <w:rPr>
                <w:sz w:val="20"/>
              </w:rPr>
              <w:t>EJECT ICC</w:t>
            </w:r>
          </w:p>
        </w:tc>
        <w:tc>
          <w:tcPr>
            <w:tcW w:w="2070" w:type="dxa"/>
          </w:tcPr>
          <w:p w:rsidR="001463EE" w:rsidRPr="0087065C" w:rsidRDefault="001463EE" w:rsidP="00FA2737">
            <w:pPr>
              <w:pStyle w:val="gemtab11ptAbstand"/>
              <w:rPr>
                <w:sz w:val="20"/>
              </w:rPr>
            </w:pPr>
            <w:r w:rsidRPr="0087065C">
              <w:rPr>
                <w:sz w:val="20"/>
              </w:rPr>
              <w:t>20 15 01 00 01 01</w:t>
            </w:r>
          </w:p>
        </w:tc>
        <w:tc>
          <w:tcPr>
            <w:tcW w:w="2942" w:type="dxa"/>
          </w:tcPr>
          <w:p w:rsidR="00B527E2" w:rsidRPr="0087065C" w:rsidRDefault="00B527E2" w:rsidP="00B527E2">
            <w:pPr>
              <w:pStyle w:val="gemtab11ptAbstand"/>
              <w:rPr>
                <w:sz w:val="20"/>
              </w:rPr>
            </w:pPr>
            <w:r w:rsidRPr="0087065C">
              <w:rPr>
                <w:sz w:val="20"/>
              </w:rPr>
              <w:t>Beenden des Auslesevorganges (emulierter Kartenauswurf)</w:t>
            </w:r>
          </w:p>
          <w:p w:rsidR="001463EE" w:rsidRPr="0087065C" w:rsidRDefault="001463EE" w:rsidP="00FA2737">
            <w:pPr>
              <w:pStyle w:val="gemtab11ptAbstand"/>
              <w:rPr>
                <w:strike/>
                <w:sz w:val="20"/>
              </w:rPr>
            </w:pPr>
          </w:p>
        </w:tc>
      </w:tr>
    </w:tbl>
    <w:p w:rsidR="001463EE" w:rsidRPr="0087065C" w:rsidRDefault="00976BAB" w:rsidP="001463EE">
      <w:pPr>
        <w:pStyle w:val="gemStandard"/>
      </w:pPr>
      <w:r w:rsidRPr="0087065C">
        <w:t>D</w:t>
      </w:r>
      <w:r w:rsidR="001463EE" w:rsidRPr="0087065C">
        <w:t xml:space="preserve">as Kommando READ BINARY </w:t>
      </w:r>
      <w:r w:rsidRPr="0087065C">
        <w:t xml:space="preserve">wird </w:t>
      </w:r>
      <w:r w:rsidR="001463EE" w:rsidRPr="0087065C">
        <w:t>mit erweiterter Län</w:t>
      </w:r>
      <w:r w:rsidR="00FA2737" w:rsidRPr="0087065C">
        <w:softHyphen/>
      </w:r>
      <w:r w:rsidR="001463EE" w:rsidRPr="0087065C">
        <w:t>ge</w:t>
      </w:r>
      <w:r w:rsidR="001463EE" w:rsidRPr="0087065C">
        <w:t>n</w:t>
      </w:r>
      <w:r w:rsidR="001463EE" w:rsidRPr="0087065C">
        <w:softHyphen/>
        <w:t>angabe (extended Length) ge</w:t>
      </w:r>
      <w:r w:rsidR="006B3213" w:rsidRPr="0087065C">
        <w:softHyphen/>
      </w:r>
      <w:r w:rsidR="001463EE" w:rsidRPr="0087065C">
        <w:t>sendet. Die Methode ein READ BINARY mehrfach mit for</w:t>
      </w:r>
      <w:r w:rsidR="001463EE" w:rsidRPr="0087065C">
        <w:t>t</w:t>
      </w:r>
      <w:r w:rsidR="00FA2737" w:rsidRPr="0087065C">
        <w:softHyphen/>
      </w:r>
      <w:r w:rsidR="001463EE" w:rsidRPr="0087065C">
        <w:t>schreitendem</w:t>
      </w:r>
      <w:r w:rsidR="001463EE" w:rsidRPr="0087065C">
        <w:rPr>
          <w:lang w:val="de-AT"/>
        </w:rPr>
        <w:t xml:space="preserve"> </w:t>
      </w:r>
      <w:r w:rsidR="001463EE" w:rsidRPr="0087065C">
        <w:t>Offset zu sen</w:t>
      </w:r>
      <w:r w:rsidR="006B3213" w:rsidRPr="0087065C">
        <w:softHyphen/>
      </w:r>
      <w:r w:rsidR="001463EE" w:rsidRPr="0087065C">
        <w:t>den, wird nicht unterstützt. Das Lesen des StatusVD kann auch mit einfacher Länge erfol</w:t>
      </w:r>
      <w:r w:rsidR="006B3213" w:rsidRPr="0087065C">
        <w:softHyphen/>
      </w:r>
      <w:r w:rsidR="001463EE" w:rsidRPr="0087065C">
        <w:t>gen, da die Antwort g</w:t>
      </w:r>
      <w:r w:rsidR="001463EE" w:rsidRPr="0087065C">
        <w:t>e</w:t>
      </w:r>
      <w:r w:rsidR="001463EE" w:rsidRPr="0087065C">
        <w:t>eignet kurz ist.</w:t>
      </w:r>
    </w:p>
    <w:p w:rsidR="001463EE" w:rsidRPr="00C212B7" w:rsidRDefault="001463EE" w:rsidP="0052012D">
      <w:pPr>
        <w:pStyle w:val="berschrift2"/>
      </w:pPr>
      <w:bookmarkStart w:id="988" w:name="_Toc184802714"/>
      <w:bookmarkStart w:id="989" w:name="_Ref185001949"/>
      <w:bookmarkStart w:id="990" w:name="_Toc187830764"/>
      <w:bookmarkStart w:id="991" w:name="_Toc486427572"/>
      <w:r w:rsidRPr="00C212B7">
        <w:lastRenderedPageBreak/>
        <w:t>Erweiterungen der Datentypen</w:t>
      </w:r>
      <w:bookmarkEnd w:id="988"/>
      <w:r w:rsidRPr="00C212B7">
        <w:t xml:space="preserve"> bei der Übertragung</w:t>
      </w:r>
      <w:bookmarkEnd w:id="989"/>
      <w:bookmarkEnd w:id="990"/>
      <w:bookmarkEnd w:id="991"/>
    </w:p>
    <w:p w:rsidR="001463EE" w:rsidRPr="0087065C" w:rsidRDefault="001463EE" w:rsidP="00445249">
      <w:pPr>
        <w:pStyle w:val="gemStandard"/>
      </w:pPr>
      <w:r w:rsidRPr="0087065C">
        <w:t>Für die eGK handelt es sich bei den in Schritt 5 READ BINARY (Personal Data) und 6 READ BINARY (Ins</w:t>
      </w:r>
      <w:r w:rsidRPr="0087065C">
        <w:t>u</w:t>
      </w:r>
      <w:r w:rsidRPr="0087065C">
        <w:t>rance Data) gelesenen Daten um gezippte XML-Dateien wie sie in der eGK-Spezifikation</w:t>
      </w:r>
      <w:r w:rsidR="0063426C" w:rsidRPr="0087065C">
        <w:t xml:space="preserve"> [eGK</w:t>
      </w:r>
      <w:r w:rsidRPr="0087065C">
        <w:t>] definiert sind.</w:t>
      </w:r>
    </w:p>
    <w:p w:rsidR="00116076" w:rsidRPr="0087065C" w:rsidRDefault="00116076" w:rsidP="00116076">
      <w:pPr>
        <w:pStyle w:val="gemStandard"/>
        <w:tabs>
          <w:tab w:val="left" w:pos="567"/>
        </w:tabs>
        <w:ind w:left="567" w:hanging="567"/>
        <w:rPr>
          <w:b/>
        </w:rPr>
      </w:pPr>
      <w:r w:rsidRPr="0087065C">
        <w:rPr>
          <w:b/>
        </w:rPr>
        <w:sym w:font="Wingdings" w:char="F0D6"/>
      </w:r>
      <w:r w:rsidRPr="0087065C">
        <w:rPr>
          <w:b/>
        </w:rPr>
        <w:tab/>
        <w:t>VSDM-A_2881 Felder hinzufügen</w:t>
      </w:r>
    </w:p>
    <w:p w:rsidR="0052012D" w:rsidRDefault="00116076" w:rsidP="005012C6">
      <w:pPr>
        <w:pStyle w:val="gemEinzug"/>
        <w:jc w:val="left"/>
        <w:rPr>
          <w:b/>
        </w:rPr>
      </w:pPr>
      <w:r w:rsidRPr="0087065C">
        <w:t>Das Fachmodul VSDM (mobKT) MUSS zur Übertragung der zwischengespeicherten Daten der eGK die Erweiterungen in Tabelle Tab_MOKT_005 anwenden.</w:t>
      </w:r>
    </w:p>
    <w:p w:rsidR="00116076" w:rsidRPr="0052012D" w:rsidRDefault="0052012D" w:rsidP="0052012D">
      <w:pPr>
        <w:pStyle w:val="gemStandard"/>
      </w:pPr>
      <w:r>
        <w:rPr>
          <w:b/>
        </w:rPr>
        <w:sym w:font="Wingdings" w:char="F0D5"/>
      </w:r>
    </w:p>
    <w:p w:rsidR="00C26CEC" w:rsidRPr="0087065C" w:rsidRDefault="00C26CEC" w:rsidP="005012C6">
      <w:pPr>
        <w:pStyle w:val="gemEinzug"/>
        <w:jc w:val="left"/>
        <w:rPr>
          <w:b/>
        </w:rPr>
      </w:pPr>
    </w:p>
    <w:p w:rsidR="005E55F1" w:rsidRPr="0087065C" w:rsidRDefault="005E55F1" w:rsidP="005E55F1">
      <w:pPr>
        <w:pStyle w:val="Beschriftung"/>
      </w:pPr>
      <w:bookmarkStart w:id="992" w:name="_Toc482864402"/>
      <w:r w:rsidRPr="0087065C">
        <w:t xml:space="preserve">Tabelle </w:t>
      </w:r>
      <w:r w:rsidRPr="0087065C">
        <w:fldChar w:fldCharType="begin"/>
      </w:r>
      <w:r w:rsidRPr="0087065C">
        <w:instrText xml:space="preserve"> SEQ Tabelle \* ARABIC </w:instrText>
      </w:r>
      <w:r w:rsidRPr="0087065C">
        <w:fldChar w:fldCharType="separate"/>
      </w:r>
      <w:r w:rsidR="00D958D3">
        <w:rPr>
          <w:noProof/>
        </w:rPr>
        <w:t>57</w:t>
      </w:r>
      <w:r w:rsidRPr="0087065C">
        <w:fldChar w:fldCharType="end"/>
      </w:r>
      <w:r w:rsidR="00144365" w:rsidRPr="0087065C">
        <w:t>:</w:t>
      </w:r>
      <w:r w:rsidRPr="0087065C">
        <w:t xml:space="preserve"> </w:t>
      </w:r>
      <w:bookmarkStart w:id="993" w:name="_Ref262052724"/>
      <w:r w:rsidR="00E8426F" w:rsidRPr="0087065C">
        <w:t>Tab_MOKT_005 E</w:t>
      </w:r>
      <w:r w:rsidRPr="0087065C">
        <w:t>rweiterung der Datentypen READ BINARY VSD eGK</w:t>
      </w:r>
      <w:bookmarkEnd w:id="992"/>
      <w:bookmarkEnd w:id="9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7"/>
        <w:gridCol w:w="1057"/>
        <w:gridCol w:w="596"/>
        <w:gridCol w:w="834"/>
        <w:gridCol w:w="5784"/>
      </w:tblGrid>
      <w:tr w:rsidR="001463EE" w:rsidRPr="0087065C">
        <w:trPr>
          <w:tblHeader/>
        </w:trPr>
        <w:tc>
          <w:tcPr>
            <w:tcW w:w="657" w:type="dxa"/>
            <w:shd w:val="clear" w:color="auto" w:fill="E0E0E0"/>
          </w:tcPr>
          <w:p w:rsidR="001463EE" w:rsidRPr="0087065C" w:rsidRDefault="001463EE" w:rsidP="00445249">
            <w:pPr>
              <w:pStyle w:val="gemtabohne"/>
              <w:rPr>
                <w:sz w:val="20"/>
              </w:rPr>
            </w:pPr>
            <w:r w:rsidRPr="0087065C">
              <w:rPr>
                <w:sz w:val="20"/>
              </w:rPr>
              <w:t>Pos.</w:t>
            </w:r>
          </w:p>
        </w:tc>
        <w:tc>
          <w:tcPr>
            <w:tcW w:w="1057" w:type="dxa"/>
            <w:shd w:val="clear" w:color="auto" w:fill="E0E0E0"/>
          </w:tcPr>
          <w:p w:rsidR="001463EE" w:rsidRPr="0087065C" w:rsidRDefault="001463EE" w:rsidP="00445249">
            <w:pPr>
              <w:pStyle w:val="gemtabohne"/>
              <w:rPr>
                <w:sz w:val="20"/>
              </w:rPr>
            </w:pPr>
            <w:r w:rsidRPr="0087065C">
              <w:rPr>
                <w:sz w:val="20"/>
              </w:rPr>
              <w:t>Herkunft</w:t>
            </w:r>
          </w:p>
        </w:tc>
        <w:tc>
          <w:tcPr>
            <w:tcW w:w="596" w:type="dxa"/>
            <w:shd w:val="clear" w:color="auto" w:fill="E0E0E0"/>
          </w:tcPr>
          <w:p w:rsidR="001463EE" w:rsidRPr="0087065C" w:rsidRDefault="001463EE" w:rsidP="00445249">
            <w:pPr>
              <w:pStyle w:val="gemtabohne"/>
              <w:rPr>
                <w:sz w:val="20"/>
              </w:rPr>
            </w:pPr>
            <w:r w:rsidRPr="0087065C">
              <w:rPr>
                <w:sz w:val="20"/>
              </w:rPr>
              <w:t>Tag</w:t>
            </w:r>
          </w:p>
        </w:tc>
        <w:tc>
          <w:tcPr>
            <w:tcW w:w="834" w:type="dxa"/>
            <w:shd w:val="clear" w:color="auto" w:fill="E0E0E0"/>
          </w:tcPr>
          <w:p w:rsidR="001463EE" w:rsidRPr="0087065C" w:rsidRDefault="001463EE" w:rsidP="00445249">
            <w:pPr>
              <w:pStyle w:val="gemtabohne"/>
              <w:rPr>
                <w:sz w:val="20"/>
              </w:rPr>
            </w:pPr>
            <w:r w:rsidRPr="0087065C">
              <w:rPr>
                <w:sz w:val="20"/>
              </w:rPr>
              <w:t>Länge</w:t>
            </w:r>
          </w:p>
        </w:tc>
        <w:tc>
          <w:tcPr>
            <w:tcW w:w="5784" w:type="dxa"/>
            <w:shd w:val="clear" w:color="auto" w:fill="E0E0E0"/>
          </w:tcPr>
          <w:p w:rsidR="001463EE" w:rsidRPr="0087065C" w:rsidRDefault="001463EE" w:rsidP="00445249">
            <w:pPr>
              <w:pStyle w:val="gemtabohne"/>
              <w:rPr>
                <w:sz w:val="20"/>
              </w:rPr>
            </w:pPr>
            <w:r w:rsidRPr="0087065C">
              <w:rPr>
                <w:sz w:val="20"/>
              </w:rPr>
              <w:t>Inhalt</w:t>
            </w:r>
          </w:p>
        </w:tc>
      </w:tr>
      <w:tr w:rsidR="001463EE" w:rsidRPr="0087065C">
        <w:tc>
          <w:tcPr>
            <w:tcW w:w="657" w:type="dxa"/>
          </w:tcPr>
          <w:p w:rsidR="001463EE" w:rsidRPr="0087065C" w:rsidRDefault="001463EE" w:rsidP="00445249">
            <w:pPr>
              <w:pStyle w:val="gemtabohne"/>
              <w:rPr>
                <w:sz w:val="20"/>
              </w:rPr>
            </w:pPr>
            <w:r w:rsidRPr="0087065C">
              <w:rPr>
                <w:sz w:val="20"/>
              </w:rPr>
              <w:t>1</w:t>
            </w:r>
          </w:p>
        </w:tc>
        <w:tc>
          <w:tcPr>
            <w:tcW w:w="1057" w:type="dxa"/>
          </w:tcPr>
          <w:p w:rsidR="001463EE" w:rsidRPr="0087065C" w:rsidRDefault="001463EE" w:rsidP="00445249">
            <w:pPr>
              <w:pStyle w:val="gemtabohne"/>
              <w:rPr>
                <w:sz w:val="20"/>
              </w:rPr>
            </w:pPr>
            <w:r w:rsidRPr="0087065C">
              <w:rPr>
                <w:sz w:val="20"/>
              </w:rPr>
              <w:t>eGK</w:t>
            </w:r>
          </w:p>
        </w:tc>
        <w:tc>
          <w:tcPr>
            <w:tcW w:w="596" w:type="dxa"/>
          </w:tcPr>
          <w:p w:rsidR="001463EE" w:rsidRPr="0087065C" w:rsidRDefault="001463EE" w:rsidP="00445249">
            <w:pPr>
              <w:pStyle w:val="gemtabohne"/>
              <w:rPr>
                <w:sz w:val="20"/>
              </w:rPr>
            </w:pPr>
            <w:r w:rsidRPr="0087065C">
              <w:rPr>
                <w:sz w:val="20"/>
              </w:rPr>
              <w:t>A0</w:t>
            </w:r>
          </w:p>
        </w:tc>
        <w:tc>
          <w:tcPr>
            <w:tcW w:w="834" w:type="dxa"/>
          </w:tcPr>
          <w:p w:rsidR="001463EE" w:rsidRPr="0087065C" w:rsidRDefault="001463EE" w:rsidP="00445249">
            <w:pPr>
              <w:pStyle w:val="gemtabohne"/>
              <w:rPr>
                <w:sz w:val="20"/>
              </w:rPr>
            </w:pPr>
            <w:r w:rsidRPr="0087065C">
              <w:rPr>
                <w:sz w:val="20"/>
              </w:rPr>
              <w:t>25</w:t>
            </w:r>
          </w:p>
        </w:tc>
        <w:tc>
          <w:tcPr>
            <w:tcW w:w="5784" w:type="dxa"/>
          </w:tcPr>
          <w:p w:rsidR="001463EE" w:rsidRPr="0087065C" w:rsidRDefault="001463EE" w:rsidP="00445249">
            <w:pPr>
              <w:pStyle w:val="gemtabohne"/>
              <w:rPr>
                <w:sz w:val="20"/>
              </w:rPr>
            </w:pPr>
            <w:r w:rsidRPr="0087065C">
              <w:rPr>
                <w:sz w:val="20"/>
              </w:rPr>
              <w:t>StatusVD, wie aus der eGK ausgelesen.</w:t>
            </w:r>
          </w:p>
        </w:tc>
      </w:tr>
      <w:tr w:rsidR="001463EE" w:rsidRPr="0087065C">
        <w:tc>
          <w:tcPr>
            <w:tcW w:w="657" w:type="dxa"/>
          </w:tcPr>
          <w:p w:rsidR="001463EE" w:rsidRPr="0087065C" w:rsidRDefault="001463EE" w:rsidP="00445249">
            <w:pPr>
              <w:pStyle w:val="gemtabohne"/>
              <w:rPr>
                <w:sz w:val="20"/>
              </w:rPr>
            </w:pPr>
            <w:r w:rsidRPr="0087065C">
              <w:rPr>
                <w:sz w:val="20"/>
              </w:rPr>
              <w:t>2</w:t>
            </w:r>
          </w:p>
        </w:tc>
        <w:tc>
          <w:tcPr>
            <w:tcW w:w="1057" w:type="dxa"/>
          </w:tcPr>
          <w:p w:rsidR="001463EE" w:rsidRPr="0087065C" w:rsidRDefault="001463EE" w:rsidP="00445249">
            <w:pPr>
              <w:pStyle w:val="gemtabohne"/>
              <w:rPr>
                <w:sz w:val="20"/>
              </w:rPr>
            </w:pPr>
            <w:r w:rsidRPr="0087065C">
              <w:rPr>
                <w:sz w:val="20"/>
              </w:rPr>
              <w:t>Term.</w:t>
            </w:r>
          </w:p>
        </w:tc>
        <w:tc>
          <w:tcPr>
            <w:tcW w:w="596" w:type="dxa"/>
          </w:tcPr>
          <w:p w:rsidR="001463EE" w:rsidRPr="0087065C" w:rsidRDefault="001463EE" w:rsidP="00445249">
            <w:pPr>
              <w:pStyle w:val="gemtabohne"/>
              <w:rPr>
                <w:sz w:val="20"/>
              </w:rPr>
            </w:pPr>
            <w:r w:rsidRPr="0087065C">
              <w:rPr>
                <w:sz w:val="20"/>
              </w:rPr>
              <w:t>91</w:t>
            </w:r>
          </w:p>
        </w:tc>
        <w:tc>
          <w:tcPr>
            <w:tcW w:w="834" w:type="dxa"/>
          </w:tcPr>
          <w:p w:rsidR="001463EE" w:rsidRPr="0087065C" w:rsidRDefault="001463EE" w:rsidP="00445249">
            <w:pPr>
              <w:pStyle w:val="gemtabohne"/>
              <w:rPr>
                <w:sz w:val="20"/>
              </w:rPr>
            </w:pPr>
            <w:r w:rsidRPr="0087065C">
              <w:rPr>
                <w:sz w:val="20"/>
              </w:rPr>
              <w:t>08</w:t>
            </w:r>
          </w:p>
        </w:tc>
        <w:tc>
          <w:tcPr>
            <w:tcW w:w="5784" w:type="dxa"/>
          </w:tcPr>
          <w:p w:rsidR="001463EE" w:rsidRPr="0087065C" w:rsidRDefault="001463EE" w:rsidP="00445249">
            <w:pPr>
              <w:pStyle w:val="gemtabohne"/>
              <w:rPr>
                <w:sz w:val="20"/>
              </w:rPr>
            </w:pPr>
            <w:r w:rsidRPr="0087065C">
              <w:rPr>
                <w:sz w:val="20"/>
              </w:rPr>
              <w:t>Einlesedatum im Format TTMMJJJJ (ASCII)</w:t>
            </w:r>
          </w:p>
        </w:tc>
      </w:tr>
      <w:tr w:rsidR="001463EE" w:rsidRPr="0087065C">
        <w:tc>
          <w:tcPr>
            <w:tcW w:w="657" w:type="dxa"/>
          </w:tcPr>
          <w:p w:rsidR="001463EE" w:rsidRPr="0087065C" w:rsidRDefault="001463EE" w:rsidP="00445249">
            <w:pPr>
              <w:pStyle w:val="gemtabohne"/>
              <w:rPr>
                <w:sz w:val="20"/>
              </w:rPr>
            </w:pPr>
            <w:r w:rsidRPr="0087065C">
              <w:rPr>
                <w:sz w:val="20"/>
              </w:rPr>
              <w:t>3</w:t>
            </w:r>
          </w:p>
        </w:tc>
        <w:tc>
          <w:tcPr>
            <w:tcW w:w="1057" w:type="dxa"/>
          </w:tcPr>
          <w:p w:rsidR="001463EE" w:rsidRPr="0087065C" w:rsidRDefault="001463EE" w:rsidP="00445249">
            <w:pPr>
              <w:pStyle w:val="gemtabohne"/>
              <w:rPr>
                <w:sz w:val="20"/>
              </w:rPr>
            </w:pPr>
            <w:r w:rsidRPr="0087065C">
              <w:rPr>
                <w:sz w:val="20"/>
              </w:rPr>
              <w:t>Term.</w:t>
            </w:r>
          </w:p>
        </w:tc>
        <w:tc>
          <w:tcPr>
            <w:tcW w:w="596" w:type="dxa"/>
          </w:tcPr>
          <w:p w:rsidR="001463EE" w:rsidRPr="0087065C" w:rsidRDefault="001463EE" w:rsidP="00445249">
            <w:pPr>
              <w:pStyle w:val="gemtabohne"/>
              <w:rPr>
                <w:sz w:val="20"/>
              </w:rPr>
            </w:pPr>
            <w:r w:rsidRPr="0087065C">
              <w:rPr>
                <w:sz w:val="20"/>
              </w:rPr>
              <w:t>92</w:t>
            </w:r>
          </w:p>
        </w:tc>
        <w:tc>
          <w:tcPr>
            <w:tcW w:w="834" w:type="dxa"/>
          </w:tcPr>
          <w:p w:rsidR="001463EE" w:rsidRPr="0087065C" w:rsidRDefault="004D120D" w:rsidP="00445249">
            <w:pPr>
              <w:pStyle w:val="gemtabohne"/>
              <w:rPr>
                <w:sz w:val="20"/>
              </w:rPr>
            </w:pPr>
            <w:r w:rsidRPr="0087065C">
              <w:rPr>
                <w:sz w:val="20"/>
              </w:rPr>
              <w:t>3</w:t>
            </w:r>
            <w:r w:rsidR="00A73020" w:rsidRPr="0087065C">
              <w:rPr>
                <w:sz w:val="20"/>
              </w:rPr>
              <w:t>8</w:t>
            </w:r>
          </w:p>
        </w:tc>
        <w:tc>
          <w:tcPr>
            <w:tcW w:w="5784" w:type="dxa"/>
          </w:tcPr>
          <w:p w:rsidR="001463EE" w:rsidRPr="0087065C" w:rsidRDefault="001463EE" w:rsidP="00445249">
            <w:pPr>
              <w:pStyle w:val="gemtabohne"/>
              <w:rPr>
                <w:sz w:val="20"/>
                <w:lang w:val="de-AT"/>
              </w:rPr>
            </w:pPr>
            <w:r w:rsidRPr="0087065C">
              <w:rPr>
                <w:sz w:val="20"/>
              </w:rPr>
              <w:t>Zulassungs</w:t>
            </w:r>
            <w:r w:rsidR="004D120D" w:rsidRPr="0087065C">
              <w:rPr>
                <w:sz w:val="20"/>
              </w:rPr>
              <w:t xml:space="preserve">nummer </w:t>
            </w:r>
            <w:r w:rsidR="0003395A" w:rsidRPr="0087065C">
              <w:rPr>
                <w:sz w:val="20"/>
              </w:rPr>
              <w:t xml:space="preserve">(Produktidentifikation) </w:t>
            </w:r>
            <w:r w:rsidR="004D120D" w:rsidRPr="0087065C">
              <w:rPr>
                <w:sz w:val="20"/>
              </w:rPr>
              <w:t>des</w:t>
            </w:r>
            <w:r w:rsidRPr="0087065C">
              <w:rPr>
                <w:sz w:val="20"/>
              </w:rPr>
              <w:t xml:space="preserve"> </w:t>
            </w:r>
            <w:r w:rsidR="00D5460A" w:rsidRPr="0087065C">
              <w:rPr>
                <w:sz w:val="20"/>
              </w:rPr>
              <w:t>Mobilen Kartenterminals</w:t>
            </w:r>
            <w:r w:rsidRPr="0087065C">
              <w:rPr>
                <w:sz w:val="20"/>
              </w:rPr>
              <w:t xml:space="preserve"> (ASCII) rechtsseitig mit Leerzeichen</w:t>
            </w:r>
            <w:r w:rsidRPr="0087065C">
              <w:rPr>
                <w:sz w:val="20"/>
                <w:lang w:val="de-AT"/>
              </w:rPr>
              <w:t xml:space="preserve"> (‘20’) gepa</w:t>
            </w:r>
            <w:r w:rsidRPr="0087065C">
              <w:rPr>
                <w:sz w:val="20"/>
                <w:lang w:val="de-AT"/>
              </w:rPr>
              <w:t>d</w:t>
            </w:r>
            <w:r w:rsidRPr="0087065C">
              <w:rPr>
                <w:sz w:val="20"/>
                <w:lang w:val="de-AT"/>
              </w:rPr>
              <w:t>ded</w:t>
            </w:r>
            <w:r w:rsidR="005F5910" w:rsidRPr="0087065C">
              <w:rPr>
                <w:sz w:val="20"/>
                <w:lang w:val="de-AT"/>
              </w:rPr>
              <w:t xml:space="preserve">. </w:t>
            </w:r>
          </w:p>
          <w:p w:rsidR="005F5910" w:rsidRPr="0087065C" w:rsidRDefault="005F5910" w:rsidP="00445249">
            <w:pPr>
              <w:pStyle w:val="gemtabohne"/>
              <w:rPr>
                <w:sz w:val="20"/>
              </w:rPr>
            </w:pPr>
            <w:r w:rsidRPr="0087065C">
              <w:rPr>
                <w:sz w:val="20"/>
              </w:rPr>
              <w:t xml:space="preserve">Format </w:t>
            </w:r>
            <w:r w:rsidR="001B7A00" w:rsidRPr="0087065C">
              <w:rPr>
                <w:sz w:val="20"/>
              </w:rPr>
              <w:t>wie beschrieben</w:t>
            </w:r>
            <w:r w:rsidRPr="0087065C">
              <w:rPr>
                <w:sz w:val="20"/>
              </w:rPr>
              <w:t xml:space="preserve"> in [gemSpec_OM]:</w:t>
            </w:r>
          </w:p>
          <w:p w:rsidR="00D01735" w:rsidRPr="0087065C" w:rsidRDefault="005F5910" w:rsidP="00445249">
            <w:pPr>
              <w:pStyle w:val="gemtabohne"/>
              <w:rPr>
                <w:sz w:val="20"/>
              </w:rPr>
            </w:pPr>
            <w:r w:rsidRPr="0087065C">
              <w:rPr>
                <w:i/>
                <w:sz w:val="20"/>
              </w:rPr>
              <w:t>Hersteller-ID;ProduktKürzel;Produktversion (=Firmwareversion: Hardwareversion )</w:t>
            </w:r>
          </w:p>
        </w:tc>
      </w:tr>
      <w:tr w:rsidR="001463EE" w:rsidRPr="0087065C">
        <w:tc>
          <w:tcPr>
            <w:tcW w:w="657" w:type="dxa"/>
          </w:tcPr>
          <w:p w:rsidR="001463EE" w:rsidRPr="0087065C" w:rsidRDefault="001463EE" w:rsidP="00445249">
            <w:pPr>
              <w:pStyle w:val="gemtabohne"/>
              <w:rPr>
                <w:sz w:val="20"/>
              </w:rPr>
            </w:pPr>
            <w:r w:rsidRPr="0087065C">
              <w:rPr>
                <w:sz w:val="20"/>
              </w:rPr>
              <w:t>4</w:t>
            </w:r>
          </w:p>
        </w:tc>
        <w:tc>
          <w:tcPr>
            <w:tcW w:w="1057" w:type="dxa"/>
          </w:tcPr>
          <w:p w:rsidR="001463EE" w:rsidRPr="0087065C" w:rsidRDefault="001463EE" w:rsidP="00445249">
            <w:pPr>
              <w:pStyle w:val="gemtabohne"/>
              <w:rPr>
                <w:sz w:val="20"/>
              </w:rPr>
            </w:pPr>
            <w:r w:rsidRPr="0087065C">
              <w:rPr>
                <w:sz w:val="20"/>
              </w:rPr>
              <w:t>Term.</w:t>
            </w:r>
          </w:p>
        </w:tc>
        <w:tc>
          <w:tcPr>
            <w:tcW w:w="596" w:type="dxa"/>
          </w:tcPr>
          <w:p w:rsidR="001463EE" w:rsidRPr="0087065C" w:rsidRDefault="001463EE" w:rsidP="00445249">
            <w:pPr>
              <w:pStyle w:val="gemtabohne"/>
              <w:rPr>
                <w:sz w:val="20"/>
              </w:rPr>
            </w:pPr>
            <w:r w:rsidRPr="0087065C">
              <w:rPr>
                <w:sz w:val="20"/>
              </w:rPr>
              <w:t>93</w:t>
            </w:r>
          </w:p>
        </w:tc>
        <w:tc>
          <w:tcPr>
            <w:tcW w:w="834" w:type="dxa"/>
          </w:tcPr>
          <w:p w:rsidR="001463EE" w:rsidRPr="0087065C" w:rsidRDefault="001463EE" w:rsidP="00445249">
            <w:pPr>
              <w:pStyle w:val="gemtabohne"/>
              <w:rPr>
                <w:sz w:val="20"/>
              </w:rPr>
            </w:pPr>
            <w:r w:rsidRPr="0087065C">
              <w:rPr>
                <w:sz w:val="20"/>
              </w:rPr>
              <w:t>01</w:t>
            </w:r>
          </w:p>
        </w:tc>
        <w:tc>
          <w:tcPr>
            <w:tcW w:w="5784" w:type="dxa"/>
          </w:tcPr>
          <w:p w:rsidR="001463EE" w:rsidRPr="0087065C" w:rsidRDefault="001463EE" w:rsidP="00445249">
            <w:pPr>
              <w:pStyle w:val="gemtabohne"/>
              <w:rPr>
                <w:sz w:val="20"/>
              </w:rPr>
            </w:pPr>
            <w:r w:rsidRPr="0087065C">
              <w:rPr>
                <w:sz w:val="20"/>
              </w:rPr>
              <w:t xml:space="preserve">Prüfsumme XOR über die </w:t>
            </w:r>
            <w:r w:rsidR="007F6E78" w:rsidRPr="0087065C">
              <w:rPr>
                <w:sz w:val="20"/>
              </w:rPr>
              <w:t xml:space="preserve">vollständigen </w:t>
            </w:r>
            <w:r w:rsidRPr="0087065C">
              <w:rPr>
                <w:sz w:val="20"/>
              </w:rPr>
              <w:t>Tags 91 und 92</w:t>
            </w:r>
            <w:r w:rsidR="007F6E78" w:rsidRPr="0087065C">
              <w:rPr>
                <w:sz w:val="20"/>
              </w:rPr>
              <w:t>, sowie Tag 93 und dessen Länge „01“.</w:t>
            </w:r>
          </w:p>
        </w:tc>
      </w:tr>
    </w:tbl>
    <w:p w:rsidR="001463EE" w:rsidRPr="0087065C" w:rsidRDefault="001463EE" w:rsidP="00445249">
      <w:pPr>
        <w:pStyle w:val="gemStandard"/>
      </w:pPr>
      <w:r w:rsidRPr="0087065C">
        <w:t>Das Einlesedatum ist das Datum, welches den Erfassungszeitpunkt des VSD</w:t>
      </w:r>
      <w:r w:rsidR="004B7C68" w:rsidRPr="0087065C">
        <w:t>-</w:t>
      </w:r>
      <w:r w:rsidRPr="0087065C">
        <w:t>Daten</w:t>
      </w:r>
      <w:r w:rsidR="00FA2737" w:rsidRPr="0087065C">
        <w:softHyphen/>
      </w:r>
      <w:r w:rsidRPr="0087065C">
        <w:t>sa</w:t>
      </w:r>
      <w:r w:rsidRPr="0087065C">
        <w:t>t</w:t>
      </w:r>
      <w:r w:rsidR="00FA2737" w:rsidRPr="0087065C">
        <w:softHyphen/>
      </w:r>
      <w:r w:rsidRPr="0087065C">
        <w:t xml:space="preserve">zes protokolliert. </w:t>
      </w:r>
      <w:r w:rsidRPr="0087065C">
        <w:rPr>
          <w:i/>
        </w:rPr>
        <w:t>TT</w:t>
      </w:r>
      <w:r w:rsidRPr="0087065C">
        <w:t xml:space="preserve"> steht für den Tag </w:t>
      </w:r>
      <w:r w:rsidRPr="0087065C">
        <w:rPr>
          <w:i/>
        </w:rPr>
        <w:t>MM</w:t>
      </w:r>
      <w:r w:rsidRPr="0087065C">
        <w:t xml:space="preserve"> steht für den Monat und </w:t>
      </w:r>
      <w:r w:rsidRPr="0087065C">
        <w:rPr>
          <w:i/>
        </w:rPr>
        <w:t>JJJJ</w:t>
      </w:r>
      <w:r w:rsidRPr="0087065C">
        <w:t xml:space="preserve"> für das Jahr der Date</w:t>
      </w:r>
      <w:r w:rsidRPr="0087065C">
        <w:t>n</w:t>
      </w:r>
      <w:r w:rsidR="00FA2737" w:rsidRPr="0087065C">
        <w:softHyphen/>
      </w:r>
      <w:r w:rsidRPr="0087065C">
        <w:t>satzerfassung.</w:t>
      </w:r>
    </w:p>
    <w:p w:rsidR="007E7CC2" w:rsidRPr="0087065C" w:rsidRDefault="0003395A" w:rsidP="00445249">
      <w:pPr>
        <w:pStyle w:val="gemStandard"/>
      </w:pPr>
      <w:r w:rsidRPr="0087065C">
        <w:t>Als</w:t>
      </w:r>
      <w:r w:rsidR="007E7CC2" w:rsidRPr="0087065C">
        <w:t xml:space="preserve"> Zulassungs</w:t>
      </w:r>
      <w:r w:rsidRPr="0087065C">
        <w:t>nummer</w:t>
      </w:r>
      <w:r w:rsidR="007E7CC2" w:rsidRPr="0087065C">
        <w:t xml:space="preserve"> wird </w:t>
      </w:r>
      <w:r w:rsidRPr="0087065C">
        <w:t>die Produktidentifikation wie in [gemSpec_OM] beschrieben verwendet</w:t>
      </w:r>
      <w:r w:rsidR="00D17B58" w:rsidRPr="0087065C">
        <w:t>, wobei die einzelnen Einträge Semikolon-separiert sind</w:t>
      </w:r>
      <w:r w:rsidRPr="0087065C">
        <w:t>.</w:t>
      </w:r>
      <w:r w:rsidR="007E7CC2" w:rsidRPr="0087065C">
        <w:t xml:space="preserve"> </w:t>
      </w:r>
    </w:p>
    <w:p w:rsidR="001463EE" w:rsidRPr="0087065C" w:rsidRDefault="001463EE" w:rsidP="00445249">
      <w:pPr>
        <w:pStyle w:val="gemStandard"/>
      </w:pPr>
      <w:r w:rsidRPr="0087065C">
        <w:t xml:space="preserve">Zur Berechnung der Prüfsumme </w:t>
      </w:r>
      <w:r w:rsidR="00AF369F" w:rsidRPr="0087065C">
        <w:t>wird das Datenobjekt</w:t>
      </w:r>
      <w:r w:rsidRPr="0087065C">
        <w:t xml:space="preserve"> des Tags 92</w:t>
      </w:r>
      <w:r w:rsidR="00AF369F" w:rsidRPr="0087065C">
        <w:t>, inkl. Tag und Län</w:t>
      </w:r>
      <w:r w:rsidR="006B3213" w:rsidRPr="0087065C">
        <w:softHyphen/>
      </w:r>
      <w:r w:rsidR="00AF369F" w:rsidRPr="0087065C">
        <w:t>gen</w:t>
      </w:r>
      <w:r w:rsidR="006B3213" w:rsidRPr="0087065C">
        <w:softHyphen/>
      </w:r>
      <w:r w:rsidR="00AF369F" w:rsidRPr="0087065C">
        <w:t>angabe,</w:t>
      </w:r>
      <w:r w:rsidRPr="0087065C">
        <w:t xml:space="preserve"> an </w:t>
      </w:r>
      <w:r w:rsidR="00AF369F" w:rsidRPr="0087065C">
        <w:t>das Datenobjekt</w:t>
      </w:r>
      <w:r w:rsidRPr="0087065C">
        <w:t xml:space="preserve"> des Tags 91</w:t>
      </w:r>
      <w:r w:rsidR="00AF369F" w:rsidRPr="0087065C">
        <w:t>, inkl. Tag und Längenangabe,</w:t>
      </w:r>
      <w:r w:rsidRPr="0087065C">
        <w:t xml:space="preserve"> angehängt. Zu</w:t>
      </w:r>
      <w:r w:rsidR="006B3213" w:rsidRPr="0087065C">
        <w:softHyphen/>
      </w:r>
      <w:r w:rsidRPr="0087065C">
        <w:t>dem werden Tag 93 und dessen Länge 01 ebenfalls angehängt und in die Berechung der Prüfsumme miteinbezogen. Anschließend werden die Bytes des zu</w:t>
      </w:r>
      <w:r w:rsidR="00FA2737" w:rsidRPr="0087065C">
        <w:softHyphen/>
      </w:r>
      <w:r w:rsidRPr="0087065C">
        <w:t>sam</w:t>
      </w:r>
      <w:r w:rsidR="00FA2737" w:rsidRPr="0087065C">
        <w:softHyphen/>
      </w:r>
      <w:r w:rsidRPr="0087065C">
        <w:t>mengesetzten Arrays byt</w:t>
      </w:r>
      <w:r w:rsidRPr="0087065C">
        <w:t>e</w:t>
      </w:r>
      <w:r w:rsidRPr="0087065C">
        <w:t>weise XOR verknüpft. Zu Beginn wird das erste Byte mit dem zweiten Byte XOR verknüpft. Das Ergebnis dieser Op</w:t>
      </w:r>
      <w:r w:rsidRPr="0087065C">
        <w:t>e</w:t>
      </w:r>
      <w:r w:rsidRPr="0087065C">
        <w:t>ration wird mit dem nächsten (dem dritten) Byte XOR verknüpft und so weiter. Das Ergebnis der letzten Verknüpfung stellt die Prüfsu</w:t>
      </w:r>
      <w:r w:rsidRPr="0087065C">
        <w:t>m</w:t>
      </w:r>
      <w:r w:rsidRPr="0087065C">
        <w:t>me dar.</w:t>
      </w:r>
    </w:p>
    <w:p w:rsidR="0052012D" w:rsidRDefault="0052012D" w:rsidP="0052012D">
      <w:pPr>
        <w:pStyle w:val="berschrift1"/>
        <w:sectPr w:rsidR="0052012D" w:rsidSect="0012517C">
          <w:pgSz w:w="11906" w:h="16838" w:code="9"/>
          <w:pgMar w:top="1916" w:right="1469" w:bottom="1134" w:left="1701" w:header="539" w:footer="437" w:gutter="0"/>
          <w:pgBorders w:offsetFrom="page">
            <w:right w:val="single" w:sz="48" w:space="24" w:color="FFCC99"/>
          </w:pgBorders>
          <w:cols w:space="708"/>
          <w:docGrid w:linePitch="360"/>
        </w:sectPr>
      </w:pPr>
      <w:bookmarkStart w:id="994" w:name="_Toc197144016"/>
      <w:bookmarkStart w:id="995" w:name="_Toc184987238"/>
      <w:bookmarkStart w:id="996" w:name="_Toc185000480"/>
      <w:bookmarkStart w:id="997" w:name="_Toc185001081"/>
      <w:bookmarkStart w:id="998" w:name="_Toc184987273"/>
      <w:bookmarkStart w:id="999" w:name="_Toc185000515"/>
      <w:bookmarkStart w:id="1000" w:name="_Toc185001116"/>
      <w:bookmarkStart w:id="1001" w:name="_Toc184987274"/>
      <w:bookmarkStart w:id="1002" w:name="_Toc185000516"/>
      <w:bookmarkStart w:id="1003" w:name="_Toc185001117"/>
      <w:bookmarkStart w:id="1004" w:name="_Toc184987275"/>
      <w:bookmarkStart w:id="1005" w:name="_Toc185000517"/>
      <w:bookmarkStart w:id="1006" w:name="_Toc185001118"/>
      <w:bookmarkStart w:id="1007" w:name="_Toc184987312"/>
      <w:bookmarkStart w:id="1008" w:name="_Toc185000554"/>
      <w:bookmarkStart w:id="1009" w:name="_Toc185001155"/>
      <w:bookmarkStart w:id="1010" w:name="_Toc184987313"/>
      <w:bookmarkStart w:id="1011" w:name="_Toc185000555"/>
      <w:bookmarkStart w:id="1012" w:name="_Toc185001156"/>
      <w:bookmarkStart w:id="1013" w:name="_Toc184987315"/>
      <w:bookmarkStart w:id="1014" w:name="_Toc185000557"/>
      <w:bookmarkStart w:id="1015" w:name="_Toc185001158"/>
      <w:bookmarkStart w:id="1016" w:name="_Toc184987316"/>
      <w:bookmarkStart w:id="1017" w:name="_Toc185000558"/>
      <w:bookmarkStart w:id="1018" w:name="_Toc185001159"/>
      <w:bookmarkStart w:id="1019" w:name="_Toc184987317"/>
      <w:bookmarkStart w:id="1020" w:name="_Toc185000559"/>
      <w:bookmarkStart w:id="1021" w:name="_Toc185001160"/>
      <w:bookmarkStart w:id="1022" w:name="_Toc184987349"/>
      <w:bookmarkStart w:id="1023" w:name="_Toc185000591"/>
      <w:bookmarkStart w:id="1024" w:name="_Toc185001192"/>
      <w:bookmarkStart w:id="1025" w:name="_Toc184987350"/>
      <w:bookmarkStart w:id="1026" w:name="_Toc185000592"/>
      <w:bookmarkStart w:id="1027" w:name="_Toc185001193"/>
      <w:bookmarkStart w:id="1028" w:name="_Toc184987352"/>
      <w:bookmarkStart w:id="1029" w:name="_Toc185000594"/>
      <w:bookmarkStart w:id="1030" w:name="_Toc185001195"/>
      <w:bookmarkStart w:id="1031" w:name="_Toc185000303"/>
      <w:bookmarkStart w:id="1032" w:name="_Toc185000904"/>
      <w:bookmarkStart w:id="1033" w:name="_Toc184627126"/>
      <w:bookmarkStart w:id="1034" w:name="_Toc184651154"/>
      <w:bookmarkStart w:id="1035" w:name="_Toc184651243"/>
      <w:bookmarkStart w:id="1036" w:name="_Toc184987064"/>
      <w:bookmarkStart w:id="1037" w:name="_Toc185000304"/>
      <w:bookmarkStart w:id="1038" w:name="_Toc185000905"/>
      <w:bookmarkStart w:id="1039" w:name="_Toc184627127"/>
      <w:bookmarkStart w:id="1040" w:name="_Toc184651155"/>
      <w:bookmarkStart w:id="1041" w:name="_Toc184651244"/>
      <w:bookmarkStart w:id="1042" w:name="_Toc184987065"/>
      <w:bookmarkStart w:id="1043" w:name="_Toc185000305"/>
      <w:bookmarkStart w:id="1044" w:name="_Toc185000906"/>
      <w:bookmarkStart w:id="1045" w:name="_Toc185000311"/>
      <w:bookmarkStart w:id="1046" w:name="_Toc185000912"/>
      <w:bookmarkStart w:id="1047" w:name="_Toc185000312"/>
      <w:bookmarkStart w:id="1048" w:name="_Toc185000913"/>
      <w:bookmarkStart w:id="1049" w:name="_Toc187830797"/>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p>
    <w:p w:rsidR="001463EE" w:rsidRPr="00C212B7" w:rsidRDefault="001463EE" w:rsidP="0052012D">
      <w:pPr>
        <w:pStyle w:val="berschrift1"/>
      </w:pPr>
      <w:bookmarkStart w:id="1050" w:name="_Toc486427573"/>
      <w:r w:rsidRPr="00C212B7">
        <w:lastRenderedPageBreak/>
        <w:t>A</w:t>
      </w:r>
      <w:bookmarkEnd w:id="50"/>
      <w:bookmarkEnd w:id="51"/>
      <w:bookmarkEnd w:id="52"/>
      <w:r w:rsidRPr="00C212B7">
        <w:t xml:space="preserve">nhang </w:t>
      </w:r>
      <w:bookmarkEnd w:id="1049"/>
      <w:r w:rsidR="00DA5B07" w:rsidRPr="00C212B7">
        <w:t>A</w:t>
      </w:r>
      <w:bookmarkEnd w:id="1050"/>
    </w:p>
    <w:p w:rsidR="001463EE" w:rsidRPr="00C212B7" w:rsidRDefault="00DA5B07" w:rsidP="0052012D">
      <w:pPr>
        <w:pStyle w:val="berschrift2"/>
      </w:pPr>
      <w:bookmarkStart w:id="1051" w:name="_Toc434807561"/>
      <w:bookmarkStart w:id="1052" w:name="_Toc434987729"/>
      <w:bookmarkStart w:id="1053" w:name="_Toc436799862"/>
      <w:bookmarkStart w:id="1054" w:name="_Toc520260033"/>
      <w:bookmarkStart w:id="1055" w:name="_Toc187830798"/>
      <w:bookmarkStart w:id="1056" w:name="ANFANG_ABKZG"/>
      <w:bookmarkStart w:id="1057" w:name="ENDE_KAP3"/>
      <w:bookmarkStart w:id="1058" w:name="_Toc486427574"/>
      <w:bookmarkEnd w:id="1056"/>
      <w:bookmarkEnd w:id="1057"/>
      <w:r w:rsidRPr="00C212B7">
        <w:t>A</w:t>
      </w:r>
      <w:r w:rsidR="001463EE" w:rsidRPr="00C212B7">
        <w:t>1 – Abkürzungen</w:t>
      </w:r>
      <w:bookmarkEnd w:id="1051"/>
      <w:bookmarkEnd w:id="1052"/>
      <w:bookmarkEnd w:id="1053"/>
      <w:bookmarkEnd w:id="1054"/>
      <w:bookmarkEnd w:id="1055"/>
      <w:bookmarkEnd w:id="1058"/>
    </w:p>
    <w:tbl>
      <w:tblPr>
        <w:tblW w:w="48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7109"/>
      </w:tblGrid>
      <w:tr w:rsidR="001463EE" w:rsidRPr="00AD57D8" w:rsidTr="00775015">
        <w:trPr>
          <w:tblHeader/>
        </w:trPr>
        <w:tc>
          <w:tcPr>
            <w:tcW w:w="1646" w:type="dxa"/>
            <w:shd w:val="clear" w:color="auto" w:fill="E0E0E0"/>
          </w:tcPr>
          <w:p w:rsidR="001463EE" w:rsidRPr="00AD57D8" w:rsidRDefault="001463EE" w:rsidP="00445249">
            <w:pPr>
              <w:pStyle w:val="gemtabohne"/>
              <w:outlineLvl w:val="1"/>
              <w:rPr>
                <w:sz w:val="20"/>
              </w:rPr>
            </w:pPr>
            <w:bookmarkStart w:id="1059" w:name="_Toc434807562"/>
            <w:bookmarkStart w:id="1060" w:name="_Toc434987730"/>
            <w:bookmarkStart w:id="1061" w:name="_Toc436799863"/>
            <w:bookmarkStart w:id="1062" w:name="ANFANG_DEFS"/>
            <w:bookmarkStart w:id="1063" w:name="ENDE_ABKZG"/>
            <w:bookmarkStart w:id="1064" w:name="_Toc520260034"/>
            <w:bookmarkEnd w:id="1062"/>
            <w:bookmarkEnd w:id="1063"/>
            <w:r w:rsidRPr="00AD57D8">
              <w:rPr>
                <w:sz w:val="20"/>
              </w:rPr>
              <w:t>Kürzel</w:t>
            </w:r>
          </w:p>
        </w:tc>
        <w:tc>
          <w:tcPr>
            <w:tcW w:w="7109" w:type="dxa"/>
            <w:shd w:val="clear" w:color="auto" w:fill="E0E0E0"/>
          </w:tcPr>
          <w:p w:rsidR="001463EE" w:rsidRPr="00AD57D8" w:rsidRDefault="001463EE" w:rsidP="00445249">
            <w:pPr>
              <w:pStyle w:val="gemtabohne"/>
              <w:outlineLvl w:val="1"/>
              <w:rPr>
                <w:sz w:val="20"/>
              </w:rPr>
            </w:pPr>
            <w:r w:rsidRPr="00AD57D8">
              <w:rPr>
                <w:sz w:val="20"/>
              </w:rPr>
              <w:t>Erläuterung</w:t>
            </w:r>
          </w:p>
        </w:tc>
      </w:tr>
      <w:tr w:rsidR="00775015" w:rsidRPr="00AD57D8" w:rsidTr="00775015">
        <w:tblPrEx>
          <w:tblCellMar>
            <w:left w:w="40" w:type="dxa"/>
            <w:right w:w="40" w:type="dxa"/>
          </w:tblCellMar>
        </w:tblPrEx>
        <w:tc>
          <w:tcPr>
            <w:tcW w:w="1646" w:type="dxa"/>
            <w:shd w:val="clear" w:color="auto" w:fill="auto"/>
          </w:tcPr>
          <w:p w:rsidR="00775015" w:rsidRPr="00AD57D8" w:rsidRDefault="00775015" w:rsidP="007A01A9">
            <w:pPr>
              <w:pStyle w:val="gemtab11ptAbstand"/>
              <w:rPr>
                <w:sz w:val="20"/>
              </w:rPr>
            </w:pPr>
            <w:r w:rsidRPr="00AD57D8">
              <w:rPr>
                <w:sz w:val="20"/>
              </w:rPr>
              <w:t>ASV</w:t>
            </w:r>
          </w:p>
        </w:tc>
        <w:tc>
          <w:tcPr>
            <w:tcW w:w="7109" w:type="dxa"/>
            <w:shd w:val="clear" w:color="auto" w:fill="auto"/>
          </w:tcPr>
          <w:p w:rsidR="00775015" w:rsidRPr="00AD57D8" w:rsidRDefault="00775015" w:rsidP="007A01A9">
            <w:pPr>
              <w:pStyle w:val="gemtab11ptAbstand"/>
              <w:rPr>
                <w:sz w:val="20"/>
              </w:rPr>
            </w:pPr>
            <w:r w:rsidRPr="00AD57D8">
              <w:rPr>
                <w:sz w:val="20"/>
              </w:rPr>
              <w:t>Ambulante spezialfachärztliche Versorgung</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ATR</w:t>
            </w:r>
          </w:p>
        </w:tc>
        <w:tc>
          <w:tcPr>
            <w:tcW w:w="7109" w:type="dxa"/>
          </w:tcPr>
          <w:p w:rsidR="001463EE" w:rsidRPr="00AD57D8" w:rsidRDefault="001463EE" w:rsidP="00445249">
            <w:pPr>
              <w:pStyle w:val="gemtabohne"/>
              <w:outlineLvl w:val="1"/>
              <w:rPr>
                <w:sz w:val="20"/>
              </w:rPr>
            </w:pPr>
            <w:r w:rsidRPr="00AD57D8">
              <w:rPr>
                <w:sz w:val="20"/>
              </w:rPr>
              <w:t>answer-to-reset</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AVS</w:t>
            </w:r>
          </w:p>
        </w:tc>
        <w:tc>
          <w:tcPr>
            <w:tcW w:w="7109" w:type="dxa"/>
          </w:tcPr>
          <w:p w:rsidR="001463EE" w:rsidRPr="00AD57D8" w:rsidRDefault="001463EE" w:rsidP="00445249">
            <w:pPr>
              <w:pStyle w:val="gemtabohne"/>
              <w:outlineLvl w:val="1"/>
              <w:rPr>
                <w:sz w:val="20"/>
              </w:rPr>
            </w:pPr>
            <w:r w:rsidRPr="00AD57D8">
              <w:rPr>
                <w:sz w:val="20"/>
              </w:rPr>
              <w:t>Apothekenverwaltungssystem</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C2C</w:t>
            </w:r>
          </w:p>
        </w:tc>
        <w:tc>
          <w:tcPr>
            <w:tcW w:w="7109" w:type="dxa"/>
          </w:tcPr>
          <w:p w:rsidR="001463EE" w:rsidRPr="00AD57D8" w:rsidRDefault="001463EE" w:rsidP="00445249">
            <w:pPr>
              <w:pStyle w:val="gemtabohne"/>
              <w:outlineLvl w:val="1"/>
              <w:rPr>
                <w:sz w:val="20"/>
              </w:rPr>
            </w:pPr>
            <w:r w:rsidRPr="00AD57D8">
              <w:rPr>
                <w:sz w:val="20"/>
              </w:rPr>
              <w:t>Card-to-Card</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CS</w:t>
            </w:r>
          </w:p>
        </w:tc>
        <w:tc>
          <w:tcPr>
            <w:tcW w:w="7109" w:type="dxa"/>
          </w:tcPr>
          <w:p w:rsidR="001463EE" w:rsidRPr="00AD57D8" w:rsidRDefault="001463EE" w:rsidP="00445249">
            <w:pPr>
              <w:pStyle w:val="gemtabohne"/>
              <w:outlineLvl w:val="1"/>
              <w:rPr>
                <w:sz w:val="20"/>
              </w:rPr>
            </w:pPr>
            <w:r w:rsidRPr="00AD57D8">
              <w:rPr>
                <w:sz w:val="20"/>
              </w:rPr>
              <w:t>Card Slot</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CT-API</w:t>
            </w:r>
          </w:p>
        </w:tc>
        <w:tc>
          <w:tcPr>
            <w:tcW w:w="7109" w:type="dxa"/>
          </w:tcPr>
          <w:p w:rsidR="001463EE" w:rsidRPr="00AD57D8" w:rsidRDefault="001463EE" w:rsidP="00445249">
            <w:pPr>
              <w:pStyle w:val="gemtabohne"/>
              <w:outlineLvl w:val="1"/>
              <w:rPr>
                <w:sz w:val="20"/>
                <w:lang w:val="en-GB"/>
              </w:rPr>
            </w:pPr>
            <w:r w:rsidRPr="00AD57D8">
              <w:rPr>
                <w:sz w:val="20"/>
                <w:lang w:val="en-GB"/>
              </w:rPr>
              <w:t>Card Terminal Application Programming Interface</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eGK</w:t>
            </w:r>
          </w:p>
        </w:tc>
        <w:tc>
          <w:tcPr>
            <w:tcW w:w="7109" w:type="dxa"/>
          </w:tcPr>
          <w:p w:rsidR="001463EE" w:rsidRPr="00AD57D8" w:rsidRDefault="001463EE" w:rsidP="00445249">
            <w:pPr>
              <w:pStyle w:val="gemtabohne"/>
              <w:outlineLvl w:val="1"/>
              <w:rPr>
                <w:sz w:val="20"/>
              </w:rPr>
            </w:pPr>
            <w:r w:rsidRPr="00AD57D8">
              <w:rPr>
                <w:sz w:val="20"/>
              </w:rPr>
              <w:t>elektronische Gesundheitskarte</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GVD</w:t>
            </w:r>
          </w:p>
        </w:tc>
        <w:tc>
          <w:tcPr>
            <w:tcW w:w="7109" w:type="dxa"/>
          </w:tcPr>
          <w:p w:rsidR="001463EE" w:rsidRPr="00AD57D8" w:rsidRDefault="001463EE" w:rsidP="00445249">
            <w:pPr>
              <w:pStyle w:val="gemtabohne"/>
              <w:outlineLvl w:val="1"/>
              <w:rPr>
                <w:sz w:val="20"/>
              </w:rPr>
            </w:pPr>
            <w:r w:rsidRPr="00AD57D8">
              <w:rPr>
                <w:sz w:val="20"/>
              </w:rPr>
              <w:t>geschützte Versichertenstammdaten</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HBA</w:t>
            </w:r>
          </w:p>
        </w:tc>
        <w:tc>
          <w:tcPr>
            <w:tcW w:w="7109" w:type="dxa"/>
          </w:tcPr>
          <w:p w:rsidR="001463EE" w:rsidRPr="00AD57D8" w:rsidRDefault="001463EE" w:rsidP="00445249">
            <w:pPr>
              <w:pStyle w:val="gemtabohne"/>
              <w:outlineLvl w:val="1"/>
              <w:rPr>
                <w:sz w:val="20"/>
              </w:rPr>
            </w:pPr>
            <w:r w:rsidRPr="00AD57D8">
              <w:rPr>
                <w:sz w:val="20"/>
              </w:rPr>
              <w:t>Heilberufsausweis</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KBV</w:t>
            </w:r>
          </w:p>
        </w:tc>
        <w:tc>
          <w:tcPr>
            <w:tcW w:w="7109" w:type="dxa"/>
          </w:tcPr>
          <w:p w:rsidR="001463EE" w:rsidRPr="00AD57D8" w:rsidRDefault="001463EE" w:rsidP="00445249">
            <w:pPr>
              <w:pStyle w:val="gemtabohne"/>
              <w:outlineLvl w:val="1"/>
              <w:rPr>
                <w:sz w:val="20"/>
              </w:rPr>
            </w:pPr>
            <w:r w:rsidRPr="00AD57D8">
              <w:rPr>
                <w:sz w:val="20"/>
              </w:rPr>
              <w:t>Kassenärztliche Bundesvereinigung</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KIS</w:t>
            </w:r>
          </w:p>
        </w:tc>
        <w:tc>
          <w:tcPr>
            <w:tcW w:w="7109" w:type="dxa"/>
          </w:tcPr>
          <w:p w:rsidR="001463EE" w:rsidRPr="00AD57D8" w:rsidRDefault="001463EE" w:rsidP="00445249">
            <w:pPr>
              <w:pStyle w:val="gemtabohne"/>
              <w:outlineLvl w:val="1"/>
              <w:rPr>
                <w:sz w:val="20"/>
              </w:rPr>
            </w:pPr>
            <w:r w:rsidRPr="00AD57D8">
              <w:rPr>
                <w:sz w:val="20"/>
              </w:rPr>
              <w:t>Krankenhausinformationssystem</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KT</w:t>
            </w:r>
          </w:p>
        </w:tc>
        <w:tc>
          <w:tcPr>
            <w:tcW w:w="7109" w:type="dxa"/>
          </w:tcPr>
          <w:p w:rsidR="001463EE" w:rsidRPr="00AD57D8" w:rsidRDefault="001463EE" w:rsidP="00445249">
            <w:pPr>
              <w:pStyle w:val="gemtabohne"/>
              <w:outlineLvl w:val="1"/>
              <w:rPr>
                <w:sz w:val="20"/>
              </w:rPr>
            </w:pPr>
            <w:r w:rsidRPr="00AD57D8">
              <w:rPr>
                <w:sz w:val="20"/>
              </w:rPr>
              <w:t>Kartenterminal</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KVK</w:t>
            </w:r>
          </w:p>
        </w:tc>
        <w:tc>
          <w:tcPr>
            <w:tcW w:w="7109" w:type="dxa"/>
          </w:tcPr>
          <w:p w:rsidR="001463EE" w:rsidRPr="00AD57D8" w:rsidRDefault="001463EE" w:rsidP="00445249">
            <w:pPr>
              <w:pStyle w:val="gemtabohne"/>
              <w:outlineLvl w:val="1"/>
              <w:rPr>
                <w:sz w:val="20"/>
              </w:rPr>
            </w:pPr>
            <w:r w:rsidRPr="00AD57D8">
              <w:rPr>
                <w:sz w:val="20"/>
              </w:rPr>
              <w:t>Krankenversichertenkarte</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LED</w:t>
            </w:r>
          </w:p>
        </w:tc>
        <w:tc>
          <w:tcPr>
            <w:tcW w:w="7109" w:type="dxa"/>
          </w:tcPr>
          <w:p w:rsidR="001463EE" w:rsidRPr="00AD57D8" w:rsidRDefault="001463EE" w:rsidP="00445249">
            <w:pPr>
              <w:pStyle w:val="gemtabohne"/>
              <w:outlineLvl w:val="1"/>
              <w:rPr>
                <w:sz w:val="20"/>
              </w:rPr>
            </w:pPr>
            <w:r w:rsidRPr="00AD57D8">
              <w:rPr>
                <w:sz w:val="20"/>
              </w:rPr>
              <w:t>Light Emitting Diode</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Mini-AK</w:t>
            </w:r>
          </w:p>
        </w:tc>
        <w:tc>
          <w:tcPr>
            <w:tcW w:w="7109" w:type="dxa"/>
          </w:tcPr>
          <w:p w:rsidR="001463EE" w:rsidRPr="00AD57D8" w:rsidRDefault="001463EE" w:rsidP="00445249">
            <w:pPr>
              <w:pStyle w:val="gemtabohne"/>
              <w:outlineLvl w:val="1"/>
              <w:rPr>
                <w:sz w:val="20"/>
              </w:rPr>
            </w:pPr>
            <w:r w:rsidRPr="00AD57D8">
              <w:rPr>
                <w:sz w:val="20"/>
              </w:rPr>
              <w:t>Mini-Anwendungskonnektor</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Mini-PS</w:t>
            </w:r>
          </w:p>
        </w:tc>
        <w:tc>
          <w:tcPr>
            <w:tcW w:w="7109" w:type="dxa"/>
          </w:tcPr>
          <w:p w:rsidR="001463EE" w:rsidRPr="00AD57D8" w:rsidRDefault="001463EE" w:rsidP="00445249">
            <w:pPr>
              <w:pStyle w:val="gemtabohne"/>
              <w:outlineLvl w:val="1"/>
              <w:rPr>
                <w:sz w:val="20"/>
              </w:rPr>
            </w:pPr>
            <w:r w:rsidRPr="00AD57D8">
              <w:rPr>
                <w:sz w:val="20"/>
              </w:rPr>
              <w:t>Mini-Primärystem</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MKT</w:t>
            </w:r>
          </w:p>
        </w:tc>
        <w:tc>
          <w:tcPr>
            <w:tcW w:w="7109" w:type="dxa"/>
          </w:tcPr>
          <w:p w:rsidR="001463EE" w:rsidRPr="00AD57D8" w:rsidRDefault="001463EE" w:rsidP="00445249">
            <w:pPr>
              <w:pStyle w:val="gemtabohne"/>
              <w:outlineLvl w:val="1"/>
              <w:rPr>
                <w:sz w:val="20"/>
              </w:rPr>
            </w:pPr>
            <w:r w:rsidRPr="00AD57D8">
              <w:rPr>
                <w:sz w:val="20"/>
              </w:rPr>
              <w:t>Multifunktionales Kartenterminal</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MTBF</w:t>
            </w:r>
          </w:p>
        </w:tc>
        <w:tc>
          <w:tcPr>
            <w:tcW w:w="7109" w:type="dxa"/>
          </w:tcPr>
          <w:p w:rsidR="001463EE" w:rsidRPr="00AD57D8" w:rsidRDefault="001463EE" w:rsidP="00445249">
            <w:pPr>
              <w:pStyle w:val="gemtabohne"/>
              <w:outlineLvl w:val="1"/>
              <w:rPr>
                <w:sz w:val="20"/>
              </w:rPr>
            </w:pPr>
            <w:r w:rsidRPr="00AD57D8">
              <w:rPr>
                <w:sz w:val="20"/>
              </w:rPr>
              <w:t>Mean Time Between Failures</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OID</w:t>
            </w:r>
          </w:p>
        </w:tc>
        <w:tc>
          <w:tcPr>
            <w:tcW w:w="7109" w:type="dxa"/>
          </w:tcPr>
          <w:p w:rsidR="001463EE" w:rsidRPr="00AD57D8" w:rsidRDefault="001463EE" w:rsidP="00445249">
            <w:pPr>
              <w:pStyle w:val="gemtabohne"/>
              <w:outlineLvl w:val="1"/>
              <w:rPr>
                <w:sz w:val="20"/>
              </w:rPr>
            </w:pPr>
            <w:r w:rsidRPr="00AD57D8">
              <w:rPr>
                <w:sz w:val="20"/>
              </w:rPr>
              <w:t>Object Identifier</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PS</w:t>
            </w:r>
          </w:p>
        </w:tc>
        <w:tc>
          <w:tcPr>
            <w:tcW w:w="7109" w:type="dxa"/>
          </w:tcPr>
          <w:p w:rsidR="001463EE" w:rsidRPr="00AD57D8" w:rsidRDefault="001463EE" w:rsidP="00445249">
            <w:pPr>
              <w:pStyle w:val="gemtabohne"/>
              <w:outlineLvl w:val="1"/>
              <w:rPr>
                <w:sz w:val="20"/>
              </w:rPr>
            </w:pPr>
            <w:r w:rsidRPr="00AD57D8">
              <w:rPr>
                <w:sz w:val="20"/>
              </w:rPr>
              <w:t>Primärsystem</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PVS</w:t>
            </w:r>
          </w:p>
        </w:tc>
        <w:tc>
          <w:tcPr>
            <w:tcW w:w="7109" w:type="dxa"/>
          </w:tcPr>
          <w:p w:rsidR="001463EE" w:rsidRPr="00AD57D8" w:rsidRDefault="001463EE" w:rsidP="00445249">
            <w:pPr>
              <w:pStyle w:val="gemtabohne"/>
              <w:outlineLvl w:val="1"/>
              <w:rPr>
                <w:sz w:val="20"/>
              </w:rPr>
            </w:pPr>
            <w:r w:rsidRPr="00AD57D8">
              <w:rPr>
                <w:sz w:val="20"/>
              </w:rPr>
              <w:t>Praxisverwaltungssystem</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QES</w:t>
            </w:r>
          </w:p>
        </w:tc>
        <w:tc>
          <w:tcPr>
            <w:tcW w:w="7109" w:type="dxa"/>
          </w:tcPr>
          <w:p w:rsidR="001463EE" w:rsidRPr="00AD57D8" w:rsidRDefault="001463EE" w:rsidP="00445249">
            <w:pPr>
              <w:pStyle w:val="gemtabohne"/>
              <w:outlineLvl w:val="1"/>
              <w:rPr>
                <w:sz w:val="20"/>
              </w:rPr>
            </w:pPr>
            <w:r w:rsidRPr="00AD57D8">
              <w:rPr>
                <w:sz w:val="20"/>
              </w:rPr>
              <w:t>Qualifizierte Elektronische Signatur</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RFC</w:t>
            </w:r>
          </w:p>
        </w:tc>
        <w:tc>
          <w:tcPr>
            <w:tcW w:w="7109" w:type="dxa"/>
          </w:tcPr>
          <w:p w:rsidR="001463EE" w:rsidRPr="00AD57D8" w:rsidRDefault="001463EE" w:rsidP="00445249">
            <w:pPr>
              <w:pStyle w:val="gemtabohne"/>
              <w:outlineLvl w:val="1"/>
              <w:rPr>
                <w:sz w:val="20"/>
              </w:rPr>
            </w:pPr>
            <w:r w:rsidRPr="00AD57D8">
              <w:rPr>
                <w:sz w:val="20"/>
              </w:rPr>
              <w:t>Request For Comments</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SICCT</w:t>
            </w:r>
          </w:p>
        </w:tc>
        <w:tc>
          <w:tcPr>
            <w:tcW w:w="7109" w:type="dxa"/>
          </w:tcPr>
          <w:p w:rsidR="001463EE" w:rsidRPr="00AD57D8" w:rsidRDefault="001463EE" w:rsidP="00445249">
            <w:pPr>
              <w:pStyle w:val="gemtabohne"/>
              <w:outlineLvl w:val="1"/>
              <w:rPr>
                <w:sz w:val="20"/>
              </w:rPr>
            </w:pPr>
            <w:r w:rsidRPr="00AD57D8">
              <w:rPr>
                <w:sz w:val="20"/>
              </w:rPr>
              <w:t>Secure Interoperable ChipCard Terminal</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SigG</w:t>
            </w:r>
          </w:p>
        </w:tc>
        <w:tc>
          <w:tcPr>
            <w:tcW w:w="7109" w:type="dxa"/>
          </w:tcPr>
          <w:p w:rsidR="001463EE" w:rsidRPr="00AD57D8" w:rsidRDefault="001463EE" w:rsidP="00445249">
            <w:pPr>
              <w:pStyle w:val="gemtabohne"/>
              <w:outlineLvl w:val="1"/>
              <w:rPr>
                <w:sz w:val="20"/>
              </w:rPr>
            </w:pPr>
            <w:r w:rsidRPr="00AD57D8">
              <w:rPr>
                <w:sz w:val="20"/>
              </w:rPr>
              <w:t>Signaturgesetz</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SigV</w:t>
            </w:r>
          </w:p>
        </w:tc>
        <w:tc>
          <w:tcPr>
            <w:tcW w:w="7109" w:type="dxa"/>
          </w:tcPr>
          <w:p w:rsidR="001463EE" w:rsidRPr="00AD57D8" w:rsidRDefault="001463EE" w:rsidP="00445249">
            <w:pPr>
              <w:pStyle w:val="gemtabohne"/>
              <w:outlineLvl w:val="1"/>
              <w:rPr>
                <w:sz w:val="20"/>
              </w:rPr>
            </w:pPr>
            <w:r w:rsidRPr="00AD57D8">
              <w:rPr>
                <w:sz w:val="20"/>
              </w:rPr>
              <w:t>Signaturverordnung</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SMC</w:t>
            </w:r>
          </w:p>
        </w:tc>
        <w:tc>
          <w:tcPr>
            <w:tcW w:w="7109" w:type="dxa"/>
          </w:tcPr>
          <w:p w:rsidR="001463EE" w:rsidRPr="00AD57D8" w:rsidRDefault="001463EE" w:rsidP="00445249">
            <w:pPr>
              <w:pStyle w:val="gemtabohne"/>
              <w:outlineLvl w:val="1"/>
              <w:rPr>
                <w:sz w:val="20"/>
              </w:rPr>
            </w:pPr>
            <w:r w:rsidRPr="00AD57D8">
              <w:rPr>
                <w:sz w:val="20"/>
              </w:rPr>
              <w:t>Security Module Card</w:t>
            </w:r>
          </w:p>
        </w:tc>
      </w:tr>
      <w:tr w:rsidR="00C27219" w:rsidRPr="00AD57D8" w:rsidTr="00775015">
        <w:tc>
          <w:tcPr>
            <w:tcW w:w="1646" w:type="dxa"/>
          </w:tcPr>
          <w:p w:rsidR="00C27219" w:rsidRPr="00AD57D8" w:rsidRDefault="00C27219" w:rsidP="00445249">
            <w:pPr>
              <w:pStyle w:val="gemtabohne"/>
              <w:outlineLvl w:val="1"/>
              <w:rPr>
                <w:sz w:val="20"/>
              </w:rPr>
            </w:pPr>
            <w:r w:rsidRPr="00AD57D8">
              <w:rPr>
                <w:sz w:val="20"/>
              </w:rPr>
              <w:t>SRQ</w:t>
            </w:r>
          </w:p>
        </w:tc>
        <w:tc>
          <w:tcPr>
            <w:tcW w:w="7109" w:type="dxa"/>
          </w:tcPr>
          <w:p w:rsidR="00C27219" w:rsidRPr="00AD57D8" w:rsidRDefault="00C27219" w:rsidP="00445249">
            <w:pPr>
              <w:pStyle w:val="gemtabohne"/>
              <w:outlineLvl w:val="1"/>
              <w:rPr>
                <w:sz w:val="20"/>
              </w:rPr>
            </w:pPr>
            <w:r w:rsidRPr="00AD57D8">
              <w:rPr>
                <w:sz w:val="20"/>
              </w:rPr>
              <w:t>Specification Related Question</w:t>
            </w:r>
          </w:p>
        </w:tc>
      </w:tr>
      <w:tr w:rsidR="00CF47E4" w:rsidRPr="00AD57D8" w:rsidTr="00775015">
        <w:tc>
          <w:tcPr>
            <w:tcW w:w="1646" w:type="dxa"/>
          </w:tcPr>
          <w:p w:rsidR="00CF47E4" w:rsidRPr="00AD57D8" w:rsidRDefault="00CF47E4" w:rsidP="00445249">
            <w:pPr>
              <w:pStyle w:val="gemtabohne"/>
              <w:outlineLvl w:val="1"/>
              <w:rPr>
                <w:sz w:val="20"/>
              </w:rPr>
            </w:pPr>
            <w:r w:rsidRPr="00AD57D8">
              <w:rPr>
                <w:sz w:val="20"/>
              </w:rPr>
              <w:t>TSS</w:t>
            </w:r>
          </w:p>
        </w:tc>
        <w:tc>
          <w:tcPr>
            <w:tcW w:w="7109" w:type="dxa"/>
          </w:tcPr>
          <w:p w:rsidR="00CF47E4" w:rsidRPr="00AD57D8" w:rsidRDefault="00CF47E4" w:rsidP="00445249">
            <w:pPr>
              <w:pStyle w:val="gemtabohne"/>
              <w:outlineLvl w:val="1"/>
              <w:rPr>
                <w:sz w:val="20"/>
              </w:rPr>
            </w:pPr>
            <w:r w:rsidRPr="00AD57D8">
              <w:rPr>
                <w:sz w:val="20"/>
              </w:rPr>
              <w:t>Terminservicestelle</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t>TUC</w:t>
            </w:r>
          </w:p>
        </w:tc>
        <w:tc>
          <w:tcPr>
            <w:tcW w:w="7109" w:type="dxa"/>
          </w:tcPr>
          <w:p w:rsidR="001463EE" w:rsidRPr="00AD57D8" w:rsidRDefault="001463EE" w:rsidP="00445249">
            <w:pPr>
              <w:pStyle w:val="gemtabohne"/>
              <w:outlineLvl w:val="1"/>
              <w:rPr>
                <w:sz w:val="20"/>
              </w:rPr>
            </w:pPr>
            <w:r w:rsidRPr="00AD57D8">
              <w:rPr>
                <w:sz w:val="20"/>
              </w:rPr>
              <w:t>Technischer Use Case</w:t>
            </w:r>
          </w:p>
        </w:tc>
      </w:tr>
      <w:tr w:rsidR="001463EE" w:rsidRPr="00AD57D8" w:rsidTr="00775015">
        <w:tc>
          <w:tcPr>
            <w:tcW w:w="1646" w:type="dxa"/>
          </w:tcPr>
          <w:p w:rsidR="001463EE" w:rsidRPr="00AD57D8" w:rsidRDefault="001463EE" w:rsidP="00445249">
            <w:pPr>
              <w:pStyle w:val="gemtabohne"/>
              <w:outlineLvl w:val="1"/>
              <w:rPr>
                <w:sz w:val="20"/>
              </w:rPr>
            </w:pPr>
            <w:r w:rsidRPr="00AD57D8">
              <w:rPr>
                <w:sz w:val="20"/>
              </w:rPr>
              <w:lastRenderedPageBreak/>
              <w:t>UI</w:t>
            </w:r>
          </w:p>
        </w:tc>
        <w:tc>
          <w:tcPr>
            <w:tcW w:w="7109" w:type="dxa"/>
          </w:tcPr>
          <w:p w:rsidR="001463EE" w:rsidRPr="00AD57D8" w:rsidRDefault="001463EE" w:rsidP="00445249">
            <w:pPr>
              <w:pStyle w:val="gemtabohne"/>
              <w:outlineLvl w:val="1"/>
              <w:rPr>
                <w:sz w:val="20"/>
              </w:rPr>
            </w:pPr>
            <w:r w:rsidRPr="00AD57D8">
              <w:rPr>
                <w:sz w:val="20"/>
              </w:rPr>
              <w:t>User Interface</w:t>
            </w:r>
          </w:p>
        </w:tc>
      </w:tr>
      <w:tr w:rsidR="001463EE" w:rsidRPr="0087065C" w:rsidTr="00775015">
        <w:tc>
          <w:tcPr>
            <w:tcW w:w="1646" w:type="dxa"/>
          </w:tcPr>
          <w:p w:rsidR="001463EE" w:rsidRPr="00AD57D8" w:rsidRDefault="001463EE" w:rsidP="00445249">
            <w:pPr>
              <w:pStyle w:val="gemtabohne"/>
              <w:outlineLvl w:val="1"/>
              <w:rPr>
                <w:sz w:val="20"/>
              </w:rPr>
            </w:pPr>
            <w:r w:rsidRPr="00AD57D8">
              <w:rPr>
                <w:sz w:val="20"/>
              </w:rPr>
              <w:t>VSD</w:t>
            </w:r>
          </w:p>
        </w:tc>
        <w:tc>
          <w:tcPr>
            <w:tcW w:w="7109" w:type="dxa"/>
          </w:tcPr>
          <w:p w:rsidR="001463EE" w:rsidRPr="0087065C" w:rsidRDefault="001463EE" w:rsidP="00445249">
            <w:pPr>
              <w:pStyle w:val="gemtabohne"/>
              <w:outlineLvl w:val="1"/>
              <w:rPr>
                <w:sz w:val="20"/>
              </w:rPr>
            </w:pPr>
            <w:r w:rsidRPr="00AD57D8">
              <w:rPr>
                <w:sz w:val="20"/>
              </w:rPr>
              <w:t>Versichertenstammdaten</w:t>
            </w:r>
          </w:p>
        </w:tc>
      </w:tr>
    </w:tbl>
    <w:p w:rsidR="001463EE" w:rsidRPr="00C212B7" w:rsidRDefault="00DA5B07" w:rsidP="0052012D">
      <w:pPr>
        <w:pStyle w:val="berschrift2"/>
      </w:pPr>
      <w:bookmarkStart w:id="1065" w:name="_Toc187830799"/>
      <w:bookmarkStart w:id="1066" w:name="_Toc486427575"/>
      <w:r w:rsidRPr="00C212B7">
        <w:t>A</w:t>
      </w:r>
      <w:r w:rsidR="001463EE" w:rsidRPr="00C212B7">
        <w:t xml:space="preserve">2 – </w:t>
      </w:r>
      <w:bookmarkEnd w:id="1059"/>
      <w:bookmarkEnd w:id="1060"/>
      <w:bookmarkEnd w:id="1061"/>
      <w:bookmarkEnd w:id="1064"/>
      <w:r w:rsidR="001463EE" w:rsidRPr="00C212B7">
        <w:t>Glossar</w:t>
      </w:r>
      <w:bookmarkEnd w:id="1065"/>
      <w:bookmarkEnd w:id="1066"/>
    </w:p>
    <w:p w:rsidR="001463EE" w:rsidRPr="0087065C" w:rsidRDefault="001463EE" w:rsidP="001463EE">
      <w:pPr>
        <w:pStyle w:val="gemStandard"/>
        <w:rPr>
          <w:szCs w:val="22"/>
        </w:rPr>
      </w:pPr>
      <w:r w:rsidRPr="0087065C">
        <w:rPr>
          <w:szCs w:val="22"/>
        </w:rPr>
        <w:t>Das Projektglossar wird als eigenständiges Dokument zur Verfügung gestellt [</w:t>
      </w:r>
      <w:r w:rsidR="00451FE6" w:rsidRPr="0087065C">
        <w:rPr>
          <w:szCs w:val="22"/>
        </w:rPr>
        <w:fldChar w:fldCharType="begin"/>
      </w:r>
      <w:r w:rsidR="00451FE6" w:rsidRPr="0087065C">
        <w:rPr>
          <w:szCs w:val="22"/>
        </w:rPr>
        <w:instrText xml:space="preserve"> REF  ref_Glossar </w:instrText>
      </w:r>
      <w:r w:rsidR="00171B4E" w:rsidRPr="0087065C">
        <w:rPr>
          <w:szCs w:val="22"/>
        </w:rPr>
        <w:instrText xml:space="preserve"> \* MERGEFORMAT </w:instrText>
      </w:r>
      <w:r w:rsidR="00451FE6" w:rsidRPr="0087065C">
        <w:rPr>
          <w:szCs w:val="22"/>
        </w:rPr>
        <w:fldChar w:fldCharType="separate"/>
      </w:r>
      <w:r w:rsidR="00D958D3" w:rsidRPr="00D958D3">
        <w:rPr>
          <w:szCs w:val="22"/>
        </w:rPr>
        <w:t>gemGlossar</w:t>
      </w:r>
      <w:r w:rsidR="00451FE6" w:rsidRPr="0087065C">
        <w:rPr>
          <w:szCs w:val="22"/>
        </w:rPr>
        <w:fldChar w:fldCharType="end"/>
      </w:r>
      <w:r w:rsidRPr="0087065C">
        <w:rPr>
          <w:szCs w:val="22"/>
        </w:rPr>
        <w:t>].</w:t>
      </w:r>
    </w:p>
    <w:p w:rsidR="001463EE" w:rsidRPr="0087065C" w:rsidRDefault="00DA5B07" w:rsidP="0052012D">
      <w:pPr>
        <w:pStyle w:val="berschrift2"/>
      </w:pPr>
      <w:bookmarkStart w:id="1067" w:name="_Toc520260035"/>
      <w:bookmarkStart w:id="1068" w:name="_Toc187830800"/>
      <w:bookmarkStart w:id="1069" w:name="ANFANG_ABBTABS"/>
      <w:bookmarkStart w:id="1070" w:name="ENDE_DEFS"/>
      <w:bookmarkStart w:id="1071" w:name="_Toc486427576"/>
      <w:bookmarkEnd w:id="1069"/>
      <w:bookmarkEnd w:id="1070"/>
      <w:r w:rsidRPr="0087065C">
        <w:t>A</w:t>
      </w:r>
      <w:r w:rsidR="001463EE" w:rsidRPr="0087065C">
        <w:t>3 – Abbildungsverzeichnis</w:t>
      </w:r>
      <w:bookmarkEnd w:id="1068"/>
      <w:bookmarkEnd w:id="1071"/>
    </w:p>
    <w:p w:rsidR="009F17B7" w:rsidRPr="00597A7C" w:rsidRDefault="001463EE">
      <w:pPr>
        <w:pStyle w:val="Abbildungsverzeichnis"/>
        <w:tabs>
          <w:tab w:val="right" w:leader="dot" w:pos="8726"/>
        </w:tabs>
        <w:rPr>
          <w:rFonts w:ascii="Calibri" w:eastAsia="Times New Roman" w:hAnsi="Calibri"/>
          <w:noProof/>
          <w:szCs w:val="22"/>
        </w:rPr>
      </w:pPr>
      <w:r w:rsidRPr="0087065C">
        <w:fldChar w:fldCharType="begin"/>
      </w:r>
      <w:r w:rsidRPr="0087065C">
        <w:instrText xml:space="preserve"> TOC \h \z \c "Abbildung" </w:instrText>
      </w:r>
      <w:r w:rsidRPr="0087065C">
        <w:fldChar w:fldCharType="separate"/>
      </w:r>
      <w:hyperlink w:anchor="_Toc482864321" w:history="1">
        <w:r w:rsidR="009F17B7" w:rsidRPr="00584EA8">
          <w:rPr>
            <w:rStyle w:val="Hyperlink"/>
            <w:noProof/>
          </w:rPr>
          <w:t>Abbildung 1: Komponentenmodell (logische Sicht)</w:t>
        </w:r>
        <w:r w:rsidR="009F17B7">
          <w:rPr>
            <w:noProof/>
            <w:webHidden/>
          </w:rPr>
          <w:tab/>
        </w:r>
        <w:r w:rsidR="009F17B7">
          <w:rPr>
            <w:noProof/>
            <w:webHidden/>
          </w:rPr>
          <w:fldChar w:fldCharType="begin"/>
        </w:r>
        <w:r w:rsidR="009F17B7">
          <w:rPr>
            <w:noProof/>
            <w:webHidden/>
          </w:rPr>
          <w:instrText xml:space="preserve"> PAGEREF _Toc482864321 \h </w:instrText>
        </w:r>
        <w:r w:rsidR="009F17B7">
          <w:rPr>
            <w:noProof/>
            <w:webHidden/>
          </w:rPr>
        </w:r>
        <w:r w:rsidR="009F17B7">
          <w:rPr>
            <w:noProof/>
            <w:webHidden/>
          </w:rPr>
          <w:fldChar w:fldCharType="separate"/>
        </w:r>
        <w:r w:rsidR="009F17B7">
          <w:rPr>
            <w:noProof/>
            <w:webHidden/>
          </w:rPr>
          <w:t>14</w:t>
        </w:r>
        <w:r w:rsidR="009F17B7">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22" w:history="1">
        <w:r w:rsidRPr="00584EA8">
          <w:rPr>
            <w:rStyle w:val="Hyperlink"/>
            <w:noProof/>
          </w:rPr>
          <w:t>Abbildung 2: PIC_mobKT_0001 – gematik Prüfzeichen</w:t>
        </w:r>
        <w:r>
          <w:rPr>
            <w:noProof/>
            <w:webHidden/>
          </w:rPr>
          <w:tab/>
        </w:r>
        <w:r>
          <w:rPr>
            <w:noProof/>
            <w:webHidden/>
          </w:rPr>
          <w:fldChar w:fldCharType="begin"/>
        </w:r>
        <w:r>
          <w:rPr>
            <w:noProof/>
            <w:webHidden/>
          </w:rPr>
          <w:instrText xml:space="preserve"> PAGEREF _Toc482864322 \h </w:instrText>
        </w:r>
        <w:r>
          <w:rPr>
            <w:noProof/>
            <w:webHidden/>
          </w:rPr>
        </w:r>
        <w:r>
          <w:rPr>
            <w:noProof/>
            <w:webHidden/>
          </w:rPr>
          <w:fldChar w:fldCharType="separate"/>
        </w:r>
        <w:r>
          <w:rPr>
            <w:noProof/>
            <w:webHidden/>
          </w:rPr>
          <w:t>22</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23" w:history="1">
        <w:r w:rsidRPr="00584EA8">
          <w:rPr>
            <w:rStyle w:val="Hyperlink"/>
            <w:noProof/>
          </w:rPr>
          <w:t>Abbildung 3 Pic_MOKT_0023 Verhalten bei PIN-Eingabe mit bekannter Länge</w:t>
        </w:r>
        <w:r>
          <w:rPr>
            <w:noProof/>
            <w:webHidden/>
          </w:rPr>
          <w:tab/>
        </w:r>
        <w:r>
          <w:rPr>
            <w:noProof/>
            <w:webHidden/>
          </w:rPr>
          <w:fldChar w:fldCharType="begin"/>
        </w:r>
        <w:r>
          <w:rPr>
            <w:noProof/>
            <w:webHidden/>
          </w:rPr>
          <w:instrText xml:space="preserve"> PAGEREF _Toc482864323 \h </w:instrText>
        </w:r>
        <w:r>
          <w:rPr>
            <w:noProof/>
            <w:webHidden/>
          </w:rPr>
        </w:r>
        <w:r>
          <w:rPr>
            <w:noProof/>
            <w:webHidden/>
          </w:rPr>
          <w:fldChar w:fldCharType="separate"/>
        </w:r>
        <w:r>
          <w:rPr>
            <w:noProof/>
            <w:webHidden/>
          </w:rPr>
          <w:t>33</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24" w:history="1">
        <w:r w:rsidRPr="00584EA8">
          <w:rPr>
            <w:rStyle w:val="Hyperlink"/>
            <w:noProof/>
          </w:rPr>
          <w:t>Abbildung 4: Anwendungsfälle der Fachanwendung VSDM</w:t>
        </w:r>
        <w:r>
          <w:rPr>
            <w:noProof/>
            <w:webHidden/>
          </w:rPr>
          <w:tab/>
        </w:r>
        <w:r>
          <w:rPr>
            <w:noProof/>
            <w:webHidden/>
          </w:rPr>
          <w:fldChar w:fldCharType="begin"/>
        </w:r>
        <w:r>
          <w:rPr>
            <w:noProof/>
            <w:webHidden/>
          </w:rPr>
          <w:instrText xml:space="preserve"> PAGEREF _Toc482864324 \h </w:instrText>
        </w:r>
        <w:r>
          <w:rPr>
            <w:noProof/>
            <w:webHidden/>
          </w:rPr>
        </w:r>
        <w:r>
          <w:rPr>
            <w:noProof/>
            <w:webHidden/>
          </w:rPr>
          <w:fldChar w:fldCharType="separate"/>
        </w:r>
        <w:r>
          <w:rPr>
            <w:noProof/>
            <w:webHidden/>
          </w:rPr>
          <w:t>57</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25" w:history="1">
        <w:r w:rsidRPr="00584EA8">
          <w:rPr>
            <w:rStyle w:val="Hyperlink"/>
            <w:noProof/>
          </w:rPr>
          <w:t>Abbildung 5: Nicht fachliche Anwendungsfälle</w:t>
        </w:r>
        <w:r>
          <w:rPr>
            <w:noProof/>
            <w:webHidden/>
          </w:rPr>
          <w:tab/>
        </w:r>
        <w:r>
          <w:rPr>
            <w:noProof/>
            <w:webHidden/>
          </w:rPr>
          <w:fldChar w:fldCharType="begin"/>
        </w:r>
        <w:r>
          <w:rPr>
            <w:noProof/>
            <w:webHidden/>
          </w:rPr>
          <w:instrText xml:space="preserve"> PAGEREF _Toc482864325 \h </w:instrText>
        </w:r>
        <w:r>
          <w:rPr>
            <w:noProof/>
            <w:webHidden/>
          </w:rPr>
        </w:r>
        <w:r>
          <w:rPr>
            <w:noProof/>
            <w:webHidden/>
          </w:rPr>
          <w:fldChar w:fldCharType="separate"/>
        </w:r>
        <w:r>
          <w:rPr>
            <w:noProof/>
            <w:webHidden/>
          </w:rPr>
          <w:t>58</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26" w:history="1">
        <w:r w:rsidRPr="00584EA8">
          <w:rPr>
            <w:rStyle w:val="Hyperlink"/>
            <w:noProof/>
          </w:rPr>
          <w:t>Abbildung 6: Pic_MOKT_001 Aktivitätsdiagramm zu TUC_MOKT_200 sendAPDU</w:t>
        </w:r>
        <w:r>
          <w:rPr>
            <w:noProof/>
            <w:webHidden/>
          </w:rPr>
          <w:tab/>
        </w:r>
        <w:r>
          <w:rPr>
            <w:noProof/>
            <w:webHidden/>
          </w:rPr>
          <w:fldChar w:fldCharType="begin"/>
        </w:r>
        <w:r>
          <w:rPr>
            <w:noProof/>
            <w:webHidden/>
          </w:rPr>
          <w:instrText xml:space="preserve"> PAGEREF _Toc482864326 \h </w:instrText>
        </w:r>
        <w:r>
          <w:rPr>
            <w:noProof/>
            <w:webHidden/>
          </w:rPr>
        </w:r>
        <w:r>
          <w:rPr>
            <w:noProof/>
            <w:webHidden/>
          </w:rPr>
          <w:fldChar w:fldCharType="separate"/>
        </w:r>
        <w:r>
          <w:rPr>
            <w:noProof/>
            <w:webHidden/>
          </w:rPr>
          <w:t>78</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27" w:history="1">
        <w:r w:rsidRPr="00584EA8">
          <w:rPr>
            <w:rStyle w:val="Hyperlink"/>
            <w:noProof/>
          </w:rPr>
          <w:t>Abbildung 7: Pic_MOKT_002 Aktivitätsdiagramm zu TUC_MOKT_202 readFile</w:t>
        </w:r>
        <w:r>
          <w:rPr>
            <w:noProof/>
            <w:webHidden/>
          </w:rPr>
          <w:tab/>
        </w:r>
        <w:r>
          <w:rPr>
            <w:noProof/>
            <w:webHidden/>
          </w:rPr>
          <w:fldChar w:fldCharType="begin"/>
        </w:r>
        <w:r>
          <w:rPr>
            <w:noProof/>
            <w:webHidden/>
          </w:rPr>
          <w:instrText xml:space="preserve"> PAGEREF _Toc482864327 \h </w:instrText>
        </w:r>
        <w:r>
          <w:rPr>
            <w:noProof/>
            <w:webHidden/>
          </w:rPr>
        </w:r>
        <w:r>
          <w:rPr>
            <w:noProof/>
            <w:webHidden/>
          </w:rPr>
          <w:fldChar w:fldCharType="separate"/>
        </w:r>
        <w:r>
          <w:rPr>
            <w:noProof/>
            <w:webHidden/>
          </w:rPr>
          <w:t>81</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28" w:history="1">
        <w:r w:rsidRPr="00584EA8">
          <w:rPr>
            <w:rStyle w:val="Hyperlink"/>
            <w:noProof/>
          </w:rPr>
          <w:t>Abbildung 8: Pic_MOKT_003 Aktivitätsdiagramm zu TUC_MOKT_209 readRecord</w:t>
        </w:r>
        <w:r>
          <w:rPr>
            <w:noProof/>
            <w:webHidden/>
          </w:rPr>
          <w:tab/>
        </w:r>
        <w:r>
          <w:rPr>
            <w:noProof/>
            <w:webHidden/>
          </w:rPr>
          <w:fldChar w:fldCharType="begin"/>
        </w:r>
        <w:r>
          <w:rPr>
            <w:noProof/>
            <w:webHidden/>
          </w:rPr>
          <w:instrText xml:space="preserve"> PAGEREF _Toc482864328 \h </w:instrText>
        </w:r>
        <w:r>
          <w:rPr>
            <w:noProof/>
            <w:webHidden/>
          </w:rPr>
        </w:r>
        <w:r>
          <w:rPr>
            <w:noProof/>
            <w:webHidden/>
          </w:rPr>
          <w:fldChar w:fldCharType="separate"/>
        </w:r>
        <w:r>
          <w:rPr>
            <w:noProof/>
            <w:webHidden/>
          </w:rPr>
          <w:t>84</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29" w:history="1">
        <w:r w:rsidRPr="00584EA8">
          <w:rPr>
            <w:rStyle w:val="Hyperlink"/>
            <w:noProof/>
          </w:rPr>
          <w:t>Abbildung 9: Pic_MOKT_004 Aktivitätsdiagramm zu TUC_MOKT_214 appendRecord</w:t>
        </w:r>
        <w:r>
          <w:rPr>
            <w:noProof/>
            <w:webHidden/>
          </w:rPr>
          <w:tab/>
        </w:r>
        <w:r>
          <w:rPr>
            <w:noProof/>
            <w:webHidden/>
          </w:rPr>
          <w:fldChar w:fldCharType="begin"/>
        </w:r>
        <w:r>
          <w:rPr>
            <w:noProof/>
            <w:webHidden/>
          </w:rPr>
          <w:instrText xml:space="preserve"> PAGEREF _Toc482864329 \h </w:instrText>
        </w:r>
        <w:r>
          <w:rPr>
            <w:noProof/>
            <w:webHidden/>
          </w:rPr>
        </w:r>
        <w:r>
          <w:rPr>
            <w:noProof/>
            <w:webHidden/>
          </w:rPr>
          <w:fldChar w:fldCharType="separate"/>
        </w:r>
        <w:r>
          <w:rPr>
            <w:noProof/>
            <w:webHidden/>
          </w:rPr>
          <w:t>86</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30" w:history="1">
        <w:r w:rsidRPr="00584EA8">
          <w:rPr>
            <w:rStyle w:val="Hyperlink"/>
            <w:noProof/>
          </w:rPr>
          <w:t>Abbildung 10: Pic_MOKT_005 Aktivitätsdiagramm zu TUC_MOKT_220 fulfillAccessConditions</w:t>
        </w:r>
        <w:r>
          <w:rPr>
            <w:noProof/>
            <w:webHidden/>
          </w:rPr>
          <w:tab/>
        </w:r>
        <w:r>
          <w:rPr>
            <w:noProof/>
            <w:webHidden/>
          </w:rPr>
          <w:fldChar w:fldCharType="begin"/>
        </w:r>
        <w:r>
          <w:rPr>
            <w:noProof/>
            <w:webHidden/>
          </w:rPr>
          <w:instrText xml:space="preserve"> PAGEREF _Toc482864330 \h </w:instrText>
        </w:r>
        <w:r>
          <w:rPr>
            <w:noProof/>
            <w:webHidden/>
          </w:rPr>
        </w:r>
        <w:r>
          <w:rPr>
            <w:noProof/>
            <w:webHidden/>
          </w:rPr>
          <w:fldChar w:fldCharType="separate"/>
        </w:r>
        <w:r>
          <w:rPr>
            <w:noProof/>
            <w:webHidden/>
          </w:rPr>
          <w:t>88</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31" w:history="1">
        <w:r w:rsidRPr="00584EA8">
          <w:rPr>
            <w:rStyle w:val="Hyperlink"/>
            <w:noProof/>
          </w:rPr>
          <w:t>Abbildung 11: Pic_MOKT_006 Aktivitätsdiagramm zu TUC_MOKT_250 selectCardFile</w:t>
        </w:r>
        <w:r>
          <w:rPr>
            <w:noProof/>
            <w:webHidden/>
          </w:rPr>
          <w:tab/>
        </w:r>
        <w:r>
          <w:rPr>
            <w:noProof/>
            <w:webHidden/>
          </w:rPr>
          <w:fldChar w:fldCharType="begin"/>
        </w:r>
        <w:r>
          <w:rPr>
            <w:noProof/>
            <w:webHidden/>
          </w:rPr>
          <w:instrText xml:space="preserve"> PAGEREF _Toc482864331 \h </w:instrText>
        </w:r>
        <w:r>
          <w:rPr>
            <w:noProof/>
            <w:webHidden/>
          </w:rPr>
        </w:r>
        <w:r>
          <w:rPr>
            <w:noProof/>
            <w:webHidden/>
          </w:rPr>
          <w:fldChar w:fldCharType="separate"/>
        </w:r>
        <w:r>
          <w:rPr>
            <w:noProof/>
            <w:webHidden/>
          </w:rPr>
          <w:t>92</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32" w:history="1">
        <w:r w:rsidRPr="00584EA8">
          <w:rPr>
            <w:rStyle w:val="Hyperlink"/>
            <w:noProof/>
          </w:rPr>
          <w:t>Abbildung 12: Pic_MOKT_008 Aktivitätsdiagramm zu TUC_MOKT_405 authenticateCardToCard</w:t>
        </w:r>
        <w:r>
          <w:rPr>
            <w:noProof/>
            <w:webHidden/>
          </w:rPr>
          <w:tab/>
        </w:r>
        <w:r>
          <w:rPr>
            <w:noProof/>
            <w:webHidden/>
          </w:rPr>
          <w:fldChar w:fldCharType="begin"/>
        </w:r>
        <w:r>
          <w:rPr>
            <w:noProof/>
            <w:webHidden/>
          </w:rPr>
          <w:instrText xml:space="preserve"> PAGEREF _Toc482864332 \h </w:instrText>
        </w:r>
        <w:r>
          <w:rPr>
            <w:noProof/>
            <w:webHidden/>
          </w:rPr>
        </w:r>
        <w:r>
          <w:rPr>
            <w:noProof/>
            <w:webHidden/>
          </w:rPr>
          <w:fldChar w:fldCharType="separate"/>
        </w:r>
        <w:r>
          <w:rPr>
            <w:noProof/>
            <w:webHidden/>
          </w:rPr>
          <w:t>95</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33" w:history="1">
        <w:r w:rsidRPr="00584EA8">
          <w:rPr>
            <w:rStyle w:val="Hyperlink"/>
            <w:noProof/>
          </w:rPr>
          <w:t>Abbildung 13: Pic_MOKT_009 Aktivitätsdiagramm zu TUC_MOKT_406 writeEGKAudit</w:t>
        </w:r>
        <w:r>
          <w:rPr>
            <w:noProof/>
            <w:webHidden/>
          </w:rPr>
          <w:tab/>
        </w:r>
        <w:r>
          <w:rPr>
            <w:noProof/>
            <w:webHidden/>
          </w:rPr>
          <w:fldChar w:fldCharType="begin"/>
        </w:r>
        <w:r>
          <w:rPr>
            <w:noProof/>
            <w:webHidden/>
          </w:rPr>
          <w:instrText xml:space="preserve"> PAGEREF _Toc482864333 \h </w:instrText>
        </w:r>
        <w:r>
          <w:rPr>
            <w:noProof/>
            <w:webHidden/>
          </w:rPr>
        </w:r>
        <w:r>
          <w:rPr>
            <w:noProof/>
            <w:webHidden/>
          </w:rPr>
          <w:fldChar w:fldCharType="separate"/>
        </w:r>
        <w:r>
          <w:rPr>
            <w:noProof/>
            <w:webHidden/>
          </w:rPr>
          <w:t>99</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34" w:history="1">
        <w:r w:rsidRPr="00584EA8">
          <w:rPr>
            <w:rStyle w:val="Hyperlink"/>
            <w:noProof/>
          </w:rPr>
          <w:t>Abbildung 14: Pic_MOKT_010 Aktivitätsdiagramm zu TUC_MOKT_407 selectKeyForAsymmetricExternalAuthentication</w:t>
        </w:r>
        <w:r>
          <w:rPr>
            <w:noProof/>
            <w:webHidden/>
          </w:rPr>
          <w:tab/>
        </w:r>
        <w:r>
          <w:rPr>
            <w:noProof/>
            <w:webHidden/>
          </w:rPr>
          <w:fldChar w:fldCharType="begin"/>
        </w:r>
        <w:r>
          <w:rPr>
            <w:noProof/>
            <w:webHidden/>
          </w:rPr>
          <w:instrText xml:space="preserve"> PAGEREF _Toc482864334 \h </w:instrText>
        </w:r>
        <w:r>
          <w:rPr>
            <w:noProof/>
            <w:webHidden/>
          </w:rPr>
        </w:r>
        <w:r>
          <w:rPr>
            <w:noProof/>
            <w:webHidden/>
          </w:rPr>
          <w:fldChar w:fldCharType="separate"/>
        </w:r>
        <w:r>
          <w:rPr>
            <w:noProof/>
            <w:webHidden/>
          </w:rPr>
          <w:t>101</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35" w:history="1">
        <w:r w:rsidRPr="00584EA8">
          <w:rPr>
            <w:rStyle w:val="Hyperlink"/>
            <w:noProof/>
          </w:rPr>
          <w:t>Abbildung 15: Pic_MOKT_011 Aktivitätsdiagramm zu TUC_MOKT_412 verifyPIN</w:t>
        </w:r>
        <w:r>
          <w:rPr>
            <w:noProof/>
            <w:webHidden/>
          </w:rPr>
          <w:tab/>
        </w:r>
        <w:r>
          <w:rPr>
            <w:noProof/>
            <w:webHidden/>
          </w:rPr>
          <w:fldChar w:fldCharType="begin"/>
        </w:r>
        <w:r>
          <w:rPr>
            <w:noProof/>
            <w:webHidden/>
          </w:rPr>
          <w:instrText xml:space="preserve"> PAGEREF _Toc482864335 \h </w:instrText>
        </w:r>
        <w:r>
          <w:rPr>
            <w:noProof/>
            <w:webHidden/>
          </w:rPr>
        </w:r>
        <w:r>
          <w:rPr>
            <w:noProof/>
            <w:webHidden/>
          </w:rPr>
          <w:fldChar w:fldCharType="separate"/>
        </w:r>
        <w:r>
          <w:rPr>
            <w:noProof/>
            <w:webHidden/>
          </w:rPr>
          <w:t>105</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36" w:history="1">
        <w:r w:rsidRPr="00584EA8">
          <w:rPr>
            <w:rStyle w:val="Hyperlink"/>
            <w:noProof/>
          </w:rPr>
          <w:t>Abbildung 16: Pic_MOKT_012 Aktivitätsdiagramm zu TUC_MOKT_417 readFromEGK</w:t>
        </w:r>
        <w:r>
          <w:rPr>
            <w:noProof/>
            <w:webHidden/>
          </w:rPr>
          <w:tab/>
        </w:r>
        <w:r>
          <w:rPr>
            <w:noProof/>
            <w:webHidden/>
          </w:rPr>
          <w:fldChar w:fldCharType="begin"/>
        </w:r>
        <w:r>
          <w:rPr>
            <w:noProof/>
            <w:webHidden/>
          </w:rPr>
          <w:instrText xml:space="preserve"> PAGEREF _Toc482864336 \h </w:instrText>
        </w:r>
        <w:r>
          <w:rPr>
            <w:noProof/>
            <w:webHidden/>
          </w:rPr>
        </w:r>
        <w:r>
          <w:rPr>
            <w:noProof/>
            <w:webHidden/>
          </w:rPr>
          <w:fldChar w:fldCharType="separate"/>
        </w:r>
        <w:r>
          <w:rPr>
            <w:noProof/>
            <w:webHidden/>
          </w:rPr>
          <w:t>110</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37" w:history="1">
        <w:r w:rsidRPr="00584EA8">
          <w:rPr>
            <w:rStyle w:val="Hyperlink"/>
            <w:noProof/>
          </w:rPr>
          <w:t>Abbildung 17: Pic_MOKT_013 Aktivitätsdiagramm zu TUC_MOKT_418 checkEGK</w:t>
        </w:r>
        <w:r>
          <w:rPr>
            <w:noProof/>
            <w:webHidden/>
          </w:rPr>
          <w:tab/>
        </w:r>
        <w:r>
          <w:rPr>
            <w:noProof/>
            <w:webHidden/>
          </w:rPr>
          <w:fldChar w:fldCharType="begin"/>
        </w:r>
        <w:r>
          <w:rPr>
            <w:noProof/>
            <w:webHidden/>
          </w:rPr>
          <w:instrText xml:space="preserve"> PAGEREF _Toc482864337 \h </w:instrText>
        </w:r>
        <w:r>
          <w:rPr>
            <w:noProof/>
            <w:webHidden/>
          </w:rPr>
        </w:r>
        <w:r>
          <w:rPr>
            <w:noProof/>
            <w:webHidden/>
          </w:rPr>
          <w:fldChar w:fldCharType="separate"/>
        </w:r>
        <w:r>
          <w:rPr>
            <w:noProof/>
            <w:webHidden/>
          </w:rPr>
          <w:t>112</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38" w:history="1">
        <w:r w:rsidRPr="00584EA8">
          <w:rPr>
            <w:rStyle w:val="Hyperlink"/>
            <w:noProof/>
          </w:rPr>
          <w:t>Abbildung 18: Pic_MOKT_014 Aktivitätsdiagramm zu TUC_MOKT_419 changePIN</w:t>
        </w:r>
        <w:r>
          <w:rPr>
            <w:noProof/>
            <w:webHidden/>
          </w:rPr>
          <w:tab/>
        </w:r>
        <w:r>
          <w:rPr>
            <w:noProof/>
            <w:webHidden/>
          </w:rPr>
          <w:fldChar w:fldCharType="begin"/>
        </w:r>
        <w:r>
          <w:rPr>
            <w:noProof/>
            <w:webHidden/>
          </w:rPr>
          <w:instrText xml:space="preserve"> PAGEREF _Toc482864338 \h </w:instrText>
        </w:r>
        <w:r>
          <w:rPr>
            <w:noProof/>
            <w:webHidden/>
          </w:rPr>
        </w:r>
        <w:r>
          <w:rPr>
            <w:noProof/>
            <w:webHidden/>
          </w:rPr>
          <w:fldChar w:fldCharType="separate"/>
        </w:r>
        <w:r>
          <w:rPr>
            <w:noProof/>
            <w:webHidden/>
          </w:rPr>
          <w:t>114</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39" w:history="1">
        <w:r w:rsidRPr="00584EA8">
          <w:rPr>
            <w:rStyle w:val="Hyperlink"/>
            <w:noProof/>
          </w:rPr>
          <w:t>Abbildung 19: Pic_MOKT_015 Aktivitätsdiagramm zu TUC_MOKT_420 showEGKAccessInKTDisplay</w:t>
        </w:r>
        <w:r>
          <w:rPr>
            <w:noProof/>
            <w:webHidden/>
          </w:rPr>
          <w:tab/>
        </w:r>
        <w:r>
          <w:rPr>
            <w:noProof/>
            <w:webHidden/>
          </w:rPr>
          <w:fldChar w:fldCharType="begin"/>
        </w:r>
        <w:r>
          <w:rPr>
            <w:noProof/>
            <w:webHidden/>
          </w:rPr>
          <w:instrText xml:space="preserve"> PAGEREF _Toc482864339 \h </w:instrText>
        </w:r>
        <w:r>
          <w:rPr>
            <w:noProof/>
            <w:webHidden/>
          </w:rPr>
        </w:r>
        <w:r>
          <w:rPr>
            <w:noProof/>
            <w:webHidden/>
          </w:rPr>
          <w:fldChar w:fldCharType="separate"/>
        </w:r>
        <w:r>
          <w:rPr>
            <w:noProof/>
            <w:webHidden/>
          </w:rPr>
          <w:t>117</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40" w:history="1">
        <w:r w:rsidRPr="00584EA8">
          <w:rPr>
            <w:rStyle w:val="Hyperlink"/>
            <w:noProof/>
          </w:rPr>
          <w:t>Abbildung 20: Pic_MOKT_023 – Aktivittätsdiagramm zu TUC_MOKT_421 unblockPIN</w:t>
        </w:r>
        <w:r>
          <w:rPr>
            <w:noProof/>
            <w:webHidden/>
          </w:rPr>
          <w:tab/>
        </w:r>
        <w:r>
          <w:rPr>
            <w:noProof/>
            <w:webHidden/>
          </w:rPr>
          <w:fldChar w:fldCharType="begin"/>
        </w:r>
        <w:r>
          <w:rPr>
            <w:noProof/>
            <w:webHidden/>
          </w:rPr>
          <w:instrText xml:space="preserve"> PAGEREF _Toc482864340 \h </w:instrText>
        </w:r>
        <w:r>
          <w:rPr>
            <w:noProof/>
            <w:webHidden/>
          </w:rPr>
        </w:r>
        <w:r>
          <w:rPr>
            <w:noProof/>
            <w:webHidden/>
          </w:rPr>
          <w:fldChar w:fldCharType="separate"/>
        </w:r>
        <w:r>
          <w:rPr>
            <w:noProof/>
            <w:webHidden/>
          </w:rPr>
          <w:t>119</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41" w:history="1">
        <w:r w:rsidRPr="00584EA8">
          <w:rPr>
            <w:rStyle w:val="Hyperlink"/>
            <w:noProof/>
          </w:rPr>
          <w:t>Abbildung 21: Pic_MOKT_016 Aktivitätsdiagramm zu TUC_MOKT_438 checkEGKAuthCertificate</w:t>
        </w:r>
        <w:r>
          <w:rPr>
            <w:noProof/>
            <w:webHidden/>
          </w:rPr>
          <w:tab/>
        </w:r>
        <w:r>
          <w:rPr>
            <w:noProof/>
            <w:webHidden/>
          </w:rPr>
          <w:fldChar w:fldCharType="begin"/>
        </w:r>
        <w:r>
          <w:rPr>
            <w:noProof/>
            <w:webHidden/>
          </w:rPr>
          <w:instrText xml:space="preserve"> PAGEREF _Toc482864341 \h </w:instrText>
        </w:r>
        <w:r>
          <w:rPr>
            <w:noProof/>
            <w:webHidden/>
          </w:rPr>
        </w:r>
        <w:r>
          <w:rPr>
            <w:noProof/>
            <w:webHidden/>
          </w:rPr>
          <w:fldChar w:fldCharType="separate"/>
        </w:r>
        <w:r>
          <w:rPr>
            <w:noProof/>
            <w:webHidden/>
          </w:rPr>
          <w:t>122</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42" w:history="1">
        <w:r w:rsidRPr="00584EA8">
          <w:rPr>
            <w:rStyle w:val="Hyperlink"/>
            <w:noProof/>
          </w:rPr>
          <w:t>Abbildung 22: Pic_MOKT_018 Aktivitätsdiagramm zu TUC_MOKT_470 encryptData</w:t>
        </w:r>
        <w:r>
          <w:rPr>
            <w:noProof/>
            <w:webHidden/>
          </w:rPr>
          <w:tab/>
        </w:r>
        <w:r>
          <w:rPr>
            <w:noProof/>
            <w:webHidden/>
          </w:rPr>
          <w:fldChar w:fldCharType="begin"/>
        </w:r>
        <w:r>
          <w:rPr>
            <w:noProof/>
            <w:webHidden/>
          </w:rPr>
          <w:instrText xml:space="preserve"> PAGEREF _Toc482864342 \h </w:instrText>
        </w:r>
        <w:r>
          <w:rPr>
            <w:noProof/>
            <w:webHidden/>
          </w:rPr>
        </w:r>
        <w:r>
          <w:rPr>
            <w:noProof/>
            <w:webHidden/>
          </w:rPr>
          <w:fldChar w:fldCharType="separate"/>
        </w:r>
        <w:r>
          <w:rPr>
            <w:noProof/>
            <w:webHidden/>
          </w:rPr>
          <w:t>126</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43" w:history="1">
        <w:r w:rsidRPr="00584EA8">
          <w:rPr>
            <w:rStyle w:val="Hyperlink"/>
            <w:noProof/>
          </w:rPr>
          <w:t>Abbildung 23: Pic_MOKT_019 Aktivitätsdiagramm zu TUC_MOKT_471 decryptData</w:t>
        </w:r>
        <w:r>
          <w:rPr>
            <w:noProof/>
            <w:webHidden/>
          </w:rPr>
          <w:tab/>
        </w:r>
        <w:r>
          <w:rPr>
            <w:noProof/>
            <w:webHidden/>
          </w:rPr>
          <w:fldChar w:fldCharType="begin"/>
        </w:r>
        <w:r>
          <w:rPr>
            <w:noProof/>
            <w:webHidden/>
          </w:rPr>
          <w:instrText xml:space="preserve"> PAGEREF _Toc482864343 \h </w:instrText>
        </w:r>
        <w:r>
          <w:rPr>
            <w:noProof/>
            <w:webHidden/>
          </w:rPr>
        </w:r>
        <w:r>
          <w:rPr>
            <w:noProof/>
            <w:webHidden/>
          </w:rPr>
          <w:fldChar w:fldCharType="separate"/>
        </w:r>
        <w:r>
          <w:rPr>
            <w:noProof/>
            <w:webHidden/>
          </w:rPr>
          <w:t>130</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44" w:history="1">
        <w:r w:rsidRPr="00584EA8">
          <w:rPr>
            <w:rStyle w:val="Hyperlink"/>
            <w:noProof/>
          </w:rPr>
          <w:t>Abbildung 24: Pic_MOKT_021 Sequenzdiagramm zu TUC_MOKT_010 writeToInternalStorage</w:t>
        </w:r>
        <w:r>
          <w:rPr>
            <w:noProof/>
            <w:webHidden/>
          </w:rPr>
          <w:tab/>
        </w:r>
        <w:r>
          <w:rPr>
            <w:noProof/>
            <w:webHidden/>
          </w:rPr>
          <w:fldChar w:fldCharType="begin"/>
        </w:r>
        <w:r>
          <w:rPr>
            <w:noProof/>
            <w:webHidden/>
          </w:rPr>
          <w:instrText xml:space="preserve"> PAGEREF _Toc482864344 \h </w:instrText>
        </w:r>
        <w:r>
          <w:rPr>
            <w:noProof/>
            <w:webHidden/>
          </w:rPr>
        </w:r>
        <w:r>
          <w:rPr>
            <w:noProof/>
            <w:webHidden/>
          </w:rPr>
          <w:fldChar w:fldCharType="separate"/>
        </w:r>
        <w:r>
          <w:rPr>
            <w:noProof/>
            <w:webHidden/>
          </w:rPr>
          <w:t>133</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45" w:history="1">
        <w:r w:rsidRPr="00584EA8">
          <w:rPr>
            <w:rStyle w:val="Hyperlink"/>
            <w:noProof/>
          </w:rPr>
          <w:t>Abbildung 25: Pic_MOKT_022 Sequenzdiagramm zu TUC_MOKT_011 readFromInternalStorage</w:t>
        </w:r>
        <w:r>
          <w:rPr>
            <w:noProof/>
            <w:webHidden/>
          </w:rPr>
          <w:tab/>
        </w:r>
        <w:r>
          <w:rPr>
            <w:noProof/>
            <w:webHidden/>
          </w:rPr>
          <w:fldChar w:fldCharType="begin"/>
        </w:r>
        <w:r>
          <w:rPr>
            <w:noProof/>
            <w:webHidden/>
          </w:rPr>
          <w:instrText xml:space="preserve"> PAGEREF _Toc482864345 \h </w:instrText>
        </w:r>
        <w:r>
          <w:rPr>
            <w:noProof/>
            <w:webHidden/>
          </w:rPr>
        </w:r>
        <w:r>
          <w:rPr>
            <w:noProof/>
            <w:webHidden/>
          </w:rPr>
          <w:fldChar w:fldCharType="separate"/>
        </w:r>
        <w:r>
          <w:rPr>
            <w:noProof/>
            <w:webHidden/>
          </w:rPr>
          <w:t>135</w:t>
        </w:r>
        <w:r>
          <w:rPr>
            <w:noProof/>
            <w:webHidden/>
          </w:rPr>
          <w:fldChar w:fldCharType="end"/>
        </w:r>
      </w:hyperlink>
    </w:p>
    <w:p w:rsidR="001463EE" w:rsidRPr="0087065C" w:rsidRDefault="001463EE" w:rsidP="0052012D">
      <w:pPr>
        <w:pStyle w:val="berschrift2"/>
      </w:pPr>
      <w:r w:rsidRPr="0087065C">
        <w:lastRenderedPageBreak/>
        <w:fldChar w:fldCharType="end"/>
      </w:r>
      <w:bookmarkStart w:id="1072" w:name="_Toc187830801"/>
      <w:bookmarkStart w:id="1073" w:name="_Toc486427577"/>
      <w:r w:rsidR="00DA5B07" w:rsidRPr="0087065C">
        <w:t>A</w:t>
      </w:r>
      <w:r w:rsidRPr="0087065C">
        <w:t>4 – Tabellen</w:t>
      </w:r>
      <w:bookmarkEnd w:id="1067"/>
      <w:r w:rsidRPr="0087065C">
        <w:t>verzeichnis</w:t>
      </w:r>
      <w:bookmarkEnd w:id="1072"/>
      <w:bookmarkEnd w:id="1073"/>
    </w:p>
    <w:bookmarkStart w:id="1074" w:name="ANFANG_REFDOKS"/>
    <w:bookmarkStart w:id="1075" w:name="ENDE_ABBTABS"/>
    <w:bookmarkStart w:id="1076" w:name="_Toc520260036"/>
    <w:bookmarkEnd w:id="1074"/>
    <w:bookmarkEnd w:id="1075"/>
    <w:p w:rsidR="009F17B7" w:rsidRPr="00597A7C" w:rsidRDefault="001463EE">
      <w:pPr>
        <w:pStyle w:val="Abbildungsverzeichnis"/>
        <w:tabs>
          <w:tab w:val="right" w:leader="dot" w:pos="8726"/>
        </w:tabs>
        <w:rPr>
          <w:rFonts w:ascii="Calibri" w:eastAsia="Times New Roman" w:hAnsi="Calibri"/>
          <w:noProof/>
          <w:szCs w:val="22"/>
        </w:rPr>
      </w:pPr>
      <w:r w:rsidRPr="0087065C">
        <w:rPr>
          <w:b/>
          <w:bCs/>
          <w:iCs/>
        </w:rPr>
        <w:fldChar w:fldCharType="begin"/>
      </w:r>
      <w:r w:rsidRPr="0087065C">
        <w:rPr>
          <w:b/>
          <w:bCs/>
          <w:iCs/>
        </w:rPr>
        <w:instrText xml:space="preserve"> TOC \h \z \c "Tabelle" </w:instrText>
      </w:r>
      <w:r w:rsidRPr="0087065C">
        <w:rPr>
          <w:b/>
          <w:bCs/>
          <w:iCs/>
        </w:rPr>
        <w:fldChar w:fldCharType="separate"/>
      </w:r>
      <w:hyperlink w:anchor="_Toc482864346" w:history="1">
        <w:r w:rsidR="009F17B7" w:rsidRPr="00647960">
          <w:rPr>
            <w:rStyle w:val="Hyperlink"/>
            <w:noProof/>
          </w:rPr>
          <w:t>Tabelle 1: Tab_MobKT_002 Application Identifier der Kartentypen</w:t>
        </w:r>
        <w:r w:rsidR="009F17B7">
          <w:rPr>
            <w:noProof/>
            <w:webHidden/>
          </w:rPr>
          <w:tab/>
        </w:r>
        <w:r w:rsidR="009F17B7">
          <w:rPr>
            <w:noProof/>
            <w:webHidden/>
          </w:rPr>
          <w:fldChar w:fldCharType="begin"/>
        </w:r>
        <w:r w:rsidR="009F17B7">
          <w:rPr>
            <w:noProof/>
            <w:webHidden/>
          </w:rPr>
          <w:instrText xml:space="preserve"> PAGEREF _Toc482864346 \h </w:instrText>
        </w:r>
        <w:r w:rsidR="009F17B7">
          <w:rPr>
            <w:noProof/>
            <w:webHidden/>
          </w:rPr>
        </w:r>
        <w:r w:rsidR="009F17B7">
          <w:rPr>
            <w:noProof/>
            <w:webHidden/>
          </w:rPr>
          <w:fldChar w:fldCharType="separate"/>
        </w:r>
        <w:r w:rsidR="009F17B7">
          <w:rPr>
            <w:noProof/>
            <w:webHidden/>
          </w:rPr>
          <w:t>41</w:t>
        </w:r>
        <w:r w:rsidR="009F17B7">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47" w:history="1">
        <w:r w:rsidRPr="00647960">
          <w:rPr>
            <w:rStyle w:val="Hyperlink"/>
            <w:noProof/>
          </w:rPr>
          <w:t>Tabelle 2: Tab_mobKT_ST2_18 Pflichtfelder zum Anzeigen auf dem Display</w:t>
        </w:r>
        <w:r>
          <w:rPr>
            <w:noProof/>
            <w:webHidden/>
          </w:rPr>
          <w:tab/>
        </w:r>
        <w:r>
          <w:rPr>
            <w:noProof/>
            <w:webHidden/>
          </w:rPr>
          <w:fldChar w:fldCharType="begin"/>
        </w:r>
        <w:r>
          <w:rPr>
            <w:noProof/>
            <w:webHidden/>
          </w:rPr>
          <w:instrText xml:space="preserve"> PAGEREF _Toc482864347 \h </w:instrText>
        </w:r>
        <w:r>
          <w:rPr>
            <w:noProof/>
            <w:webHidden/>
          </w:rPr>
        </w:r>
        <w:r>
          <w:rPr>
            <w:noProof/>
            <w:webHidden/>
          </w:rPr>
          <w:fldChar w:fldCharType="separate"/>
        </w:r>
        <w:r>
          <w:rPr>
            <w:noProof/>
            <w:webHidden/>
          </w:rPr>
          <w:t>45</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48" w:history="1">
        <w:r w:rsidRPr="00647960">
          <w:rPr>
            <w:rStyle w:val="Hyperlink"/>
            <w:noProof/>
          </w:rPr>
          <w:t>Tabelle 3: Tab_mobKT_ST2_10 – VSDM-UC_14 Aktivitäten</w:t>
        </w:r>
        <w:r>
          <w:rPr>
            <w:noProof/>
            <w:webHidden/>
          </w:rPr>
          <w:tab/>
        </w:r>
        <w:r>
          <w:rPr>
            <w:noProof/>
            <w:webHidden/>
          </w:rPr>
          <w:fldChar w:fldCharType="begin"/>
        </w:r>
        <w:r>
          <w:rPr>
            <w:noProof/>
            <w:webHidden/>
          </w:rPr>
          <w:instrText xml:space="preserve"> PAGEREF _Toc482864348 \h </w:instrText>
        </w:r>
        <w:r>
          <w:rPr>
            <w:noProof/>
            <w:webHidden/>
          </w:rPr>
        </w:r>
        <w:r>
          <w:rPr>
            <w:noProof/>
            <w:webHidden/>
          </w:rPr>
          <w:fldChar w:fldCharType="separate"/>
        </w:r>
        <w:r>
          <w:rPr>
            <w:noProof/>
            <w:webHidden/>
          </w:rPr>
          <w:t>50</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49" w:history="1">
        <w:r w:rsidRPr="00647960">
          <w:rPr>
            <w:rStyle w:val="Hyperlink"/>
            <w:noProof/>
          </w:rPr>
          <w:t>Tabelle 4: Tab_mobKT_ST2_11 – Fehlerzustände Technische Nutzbarkeit und Offline-Gültigkeit der eGK prüfen</w:t>
        </w:r>
        <w:r>
          <w:rPr>
            <w:noProof/>
            <w:webHidden/>
          </w:rPr>
          <w:tab/>
        </w:r>
        <w:r>
          <w:rPr>
            <w:noProof/>
            <w:webHidden/>
          </w:rPr>
          <w:fldChar w:fldCharType="begin"/>
        </w:r>
        <w:r>
          <w:rPr>
            <w:noProof/>
            <w:webHidden/>
          </w:rPr>
          <w:instrText xml:space="preserve"> PAGEREF _Toc482864349 \h </w:instrText>
        </w:r>
        <w:r>
          <w:rPr>
            <w:noProof/>
            <w:webHidden/>
          </w:rPr>
        </w:r>
        <w:r>
          <w:rPr>
            <w:noProof/>
            <w:webHidden/>
          </w:rPr>
          <w:fldChar w:fldCharType="separate"/>
        </w:r>
        <w:r>
          <w:rPr>
            <w:noProof/>
            <w:webHidden/>
          </w:rPr>
          <w:t>51</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50" w:history="1">
        <w:r w:rsidRPr="00647960">
          <w:rPr>
            <w:rStyle w:val="Hyperlink"/>
            <w:noProof/>
          </w:rPr>
          <w:t>Tabelle 5: Tab_mobKT_ST2_13 – Fehlerzustände VSD Status Container Lesen</w:t>
        </w:r>
        <w:r>
          <w:rPr>
            <w:noProof/>
            <w:webHidden/>
          </w:rPr>
          <w:tab/>
        </w:r>
        <w:r>
          <w:rPr>
            <w:noProof/>
            <w:webHidden/>
          </w:rPr>
          <w:fldChar w:fldCharType="begin"/>
        </w:r>
        <w:r>
          <w:rPr>
            <w:noProof/>
            <w:webHidden/>
          </w:rPr>
          <w:instrText xml:space="preserve"> PAGEREF _Toc482864350 \h </w:instrText>
        </w:r>
        <w:r>
          <w:rPr>
            <w:noProof/>
            <w:webHidden/>
          </w:rPr>
        </w:r>
        <w:r>
          <w:rPr>
            <w:noProof/>
            <w:webHidden/>
          </w:rPr>
          <w:fldChar w:fldCharType="separate"/>
        </w:r>
        <w:r>
          <w:rPr>
            <w:noProof/>
            <w:webHidden/>
          </w:rPr>
          <w:t>52</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51" w:history="1">
        <w:r w:rsidRPr="00647960">
          <w:rPr>
            <w:rStyle w:val="Hyperlink"/>
            <w:noProof/>
          </w:rPr>
          <w:t>Tabelle 6: Tab_mobKT_ST2_14 – Durch das Fachmodul VSDM (mobKT) zu erzeugende Warnmeldung</w:t>
        </w:r>
        <w:r>
          <w:rPr>
            <w:noProof/>
            <w:webHidden/>
          </w:rPr>
          <w:tab/>
        </w:r>
        <w:r>
          <w:rPr>
            <w:noProof/>
            <w:webHidden/>
          </w:rPr>
          <w:fldChar w:fldCharType="begin"/>
        </w:r>
        <w:r>
          <w:rPr>
            <w:noProof/>
            <w:webHidden/>
          </w:rPr>
          <w:instrText xml:space="preserve"> PAGEREF _Toc482864351 \h </w:instrText>
        </w:r>
        <w:r>
          <w:rPr>
            <w:noProof/>
            <w:webHidden/>
          </w:rPr>
        </w:r>
        <w:r>
          <w:rPr>
            <w:noProof/>
            <w:webHidden/>
          </w:rPr>
          <w:fldChar w:fldCharType="separate"/>
        </w:r>
        <w:r>
          <w:rPr>
            <w:noProof/>
            <w:webHidden/>
          </w:rPr>
          <w:t>53</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52" w:history="1">
        <w:r w:rsidRPr="00647960">
          <w:rPr>
            <w:rStyle w:val="Hyperlink"/>
            <w:noProof/>
          </w:rPr>
          <w:t>Tabelle 7: Tab_mobKT_ST2_19 – Durch das Fachmodul VSDM (mobKT) zu erzeugende Warnmeldung</w:t>
        </w:r>
        <w:r>
          <w:rPr>
            <w:noProof/>
            <w:webHidden/>
          </w:rPr>
          <w:tab/>
        </w:r>
        <w:r>
          <w:rPr>
            <w:noProof/>
            <w:webHidden/>
          </w:rPr>
          <w:fldChar w:fldCharType="begin"/>
        </w:r>
        <w:r>
          <w:rPr>
            <w:noProof/>
            <w:webHidden/>
          </w:rPr>
          <w:instrText xml:space="preserve"> PAGEREF _Toc482864352 \h </w:instrText>
        </w:r>
        <w:r>
          <w:rPr>
            <w:noProof/>
            <w:webHidden/>
          </w:rPr>
        </w:r>
        <w:r>
          <w:rPr>
            <w:noProof/>
            <w:webHidden/>
          </w:rPr>
          <w:fldChar w:fldCharType="separate"/>
        </w:r>
        <w:r>
          <w:rPr>
            <w:noProof/>
            <w:webHidden/>
          </w:rPr>
          <w:t>53</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53" w:history="1">
        <w:r w:rsidRPr="00647960">
          <w:rPr>
            <w:rStyle w:val="Hyperlink"/>
            <w:noProof/>
          </w:rPr>
          <w:t>Tabelle 8: Tab_mobKT_ST2_15 – Durch das Fachmodul VSDM (mobKT) zu erzeugender Protokolleintrag</w:t>
        </w:r>
        <w:r>
          <w:rPr>
            <w:noProof/>
            <w:webHidden/>
          </w:rPr>
          <w:tab/>
        </w:r>
        <w:r>
          <w:rPr>
            <w:noProof/>
            <w:webHidden/>
          </w:rPr>
          <w:fldChar w:fldCharType="begin"/>
        </w:r>
        <w:r>
          <w:rPr>
            <w:noProof/>
            <w:webHidden/>
          </w:rPr>
          <w:instrText xml:space="preserve"> PAGEREF _Toc482864353 \h </w:instrText>
        </w:r>
        <w:r>
          <w:rPr>
            <w:noProof/>
            <w:webHidden/>
          </w:rPr>
        </w:r>
        <w:r>
          <w:rPr>
            <w:noProof/>
            <w:webHidden/>
          </w:rPr>
          <w:fldChar w:fldCharType="separate"/>
        </w:r>
        <w:r>
          <w:rPr>
            <w:noProof/>
            <w:webHidden/>
          </w:rPr>
          <w:t>54</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54" w:history="1">
        <w:r w:rsidRPr="00647960">
          <w:rPr>
            <w:rStyle w:val="Hyperlink"/>
            <w:noProof/>
          </w:rPr>
          <w:t>Tabelle 9: Tab_mobKT_ST2_16 – VSDM-UC_14 Aktivitäten</w:t>
        </w:r>
        <w:r>
          <w:rPr>
            <w:noProof/>
            <w:webHidden/>
          </w:rPr>
          <w:tab/>
        </w:r>
        <w:r>
          <w:rPr>
            <w:noProof/>
            <w:webHidden/>
          </w:rPr>
          <w:fldChar w:fldCharType="begin"/>
        </w:r>
        <w:r>
          <w:rPr>
            <w:noProof/>
            <w:webHidden/>
          </w:rPr>
          <w:instrText xml:space="preserve"> PAGEREF _Toc482864354 \h </w:instrText>
        </w:r>
        <w:r>
          <w:rPr>
            <w:noProof/>
            <w:webHidden/>
          </w:rPr>
        </w:r>
        <w:r>
          <w:rPr>
            <w:noProof/>
            <w:webHidden/>
          </w:rPr>
          <w:fldChar w:fldCharType="separate"/>
        </w:r>
        <w:r>
          <w:rPr>
            <w:noProof/>
            <w:webHidden/>
          </w:rPr>
          <w:t>55</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55" w:history="1">
        <w:r w:rsidRPr="00647960">
          <w:rPr>
            <w:rStyle w:val="Hyperlink"/>
            <w:noProof/>
          </w:rPr>
          <w:t>Tabelle 10: Tab_mobKT_ST2_17 – Fehlerzustände Versichertendaten prüfen</w:t>
        </w:r>
        <w:r>
          <w:rPr>
            <w:noProof/>
            <w:webHidden/>
          </w:rPr>
          <w:tab/>
        </w:r>
        <w:r>
          <w:rPr>
            <w:noProof/>
            <w:webHidden/>
          </w:rPr>
          <w:fldChar w:fldCharType="begin"/>
        </w:r>
        <w:r>
          <w:rPr>
            <w:noProof/>
            <w:webHidden/>
          </w:rPr>
          <w:instrText xml:space="preserve"> PAGEREF _Toc482864355 \h </w:instrText>
        </w:r>
        <w:r>
          <w:rPr>
            <w:noProof/>
            <w:webHidden/>
          </w:rPr>
        </w:r>
        <w:r>
          <w:rPr>
            <w:noProof/>
            <w:webHidden/>
          </w:rPr>
          <w:fldChar w:fldCharType="separate"/>
        </w:r>
        <w:r>
          <w:rPr>
            <w:noProof/>
            <w:webHidden/>
          </w:rPr>
          <w:t>55</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56" w:history="1">
        <w:r w:rsidRPr="00647960">
          <w:rPr>
            <w:rStyle w:val="Hyperlink"/>
            <w:noProof/>
          </w:rPr>
          <w:t>Tabelle 11: Tab_mobKT_ST2_03 Festformat des VersichertenDatenTemplates der KVK</w:t>
        </w:r>
        <w:r>
          <w:rPr>
            <w:noProof/>
            <w:webHidden/>
          </w:rPr>
          <w:tab/>
        </w:r>
        <w:r>
          <w:rPr>
            <w:noProof/>
            <w:webHidden/>
          </w:rPr>
          <w:fldChar w:fldCharType="begin"/>
        </w:r>
        <w:r>
          <w:rPr>
            <w:noProof/>
            <w:webHidden/>
          </w:rPr>
          <w:instrText xml:space="preserve"> PAGEREF _Toc482864356 \h </w:instrText>
        </w:r>
        <w:r>
          <w:rPr>
            <w:noProof/>
            <w:webHidden/>
          </w:rPr>
        </w:r>
        <w:r>
          <w:rPr>
            <w:noProof/>
            <w:webHidden/>
          </w:rPr>
          <w:fldChar w:fldCharType="separate"/>
        </w:r>
        <w:r>
          <w:rPr>
            <w:noProof/>
            <w:webHidden/>
          </w:rPr>
          <w:t>55</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57" w:history="1">
        <w:r w:rsidRPr="00647960">
          <w:rPr>
            <w:rStyle w:val="Hyperlink"/>
            <w:noProof/>
          </w:rPr>
          <w:t>Tabelle 12: Mindestsperrzeiten in Abhängigkeit der Anzahl ungültiger Kennworteingaben</w:t>
        </w:r>
        <w:r>
          <w:rPr>
            <w:noProof/>
            <w:webHidden/>
          </w:rPr>
          <w:tab/>
        </w:r>
        <w:r>
          <w:rPr>
            <w:noProof/>
            <w:webHidden/>
          </w:rPr>
          <w:fldChar w:fldCharType="begin"/>
        </w:r>
        <w:r>
          <w:rPr>
            <w:noProof/>
            <w:webHidden/>
          </w:rPr>
          <w:instrText xml:space="preserve"> PAGEREF _Toc482864357 \h </w:instrText>
        </w:r>
        <w:r>
          <w:rPr>
            <w:noProof/>
            <w:webHidden/>
          </w:rPr>
        </w:r>
        <w:r>
          <w:rPr>
            <w:noProof/>
            <w:webHidden/>
          </w:rPr>
          <w:fldChar w:fldCharType="separate"/>
        </w:r>
        <w:r>
          <w:rPr>
            <w:noProof/>
            <w:webHidden/>
          </w:rPr>
          <w:t>70</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58" w:history="1">
        <w:r w:rsidRPr="00647960">
          <w:rPr>
            <w:rStyle w:val="Hyperlink"/>
            <w:noProof/>
          </w:rPr>
          <w:t>Tabelle 13: Tab_MOKT_100 - TUC_MOKT_200 sendAPDU</w:t>
        </w:r>
        <w:r>
          <w:rPr>
            <w:noProof/>
            <w:webHidden/>
          </w:rPr>
          <w:tab/>
        </w:r>
        <w:r>
          <w:rPr>
            <w:noProof/>
            <w:webHidden/>
          </w:rPr>
          <w:fldChar w:fldCharType="begin"/>
        </w:r>
        <w:r>
          <w:rPr>
            <w:noProof/>
            <w:webHidden/>
          </w:rPr>
          <w:instrText xml:space="preserve"> PAGEREF _Toc482864358 \h </w:instrText>
        </w:r>
        <w:r>
          <w:rPr>
            <w:noProof/>
            <w:webHidden/>
          </w:rPr>
        </w:r>
        <w:r>
          <w:rPr>
            <w:noProof/>
            <w:webHidden/>
          </w:rPr>
          <w:fldChar w:fldCharType="separate"/>
        </w:r>
        <w:r>
          <w:rPr>
            <w:noProof/>
            <w:webHidden/>
          </w:rPr>
          <w:t>78</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59" w:history="1">
        <w:r w:rsidRPr="00647960">
          <w:rPr>
            <w:rStyle w:val="Hyperlink"/>
            <w:noProof/>
          </w:rPr>
          <w:t>Tabelle 14: Tab_MOKT_101 - TUC_MOKT_202 readFile</w:t>
        </w:r>
        <w:r>
          <w:rPr>
            <w:noProof/>
            <w:webHidden/>
          </w:rPr>
          <w:tab/>
        </w:r>
        <w:r>
          <w:rPr>
            <w:noProof/>
            <w:webHidden/>
          </w:rPr>
          <w:fldChar w:fldCharType="begin"/>
        </w:r>
        <w:r>
          <w:rPr>
            <w:noProof/>
            <w:webHidden/>
          </w:rPr>
          <w:instrText xml:space="preserve"> PAGEREF _Toc482864359 \h </w:instrText>
        </w:r>
        <w:r>
          <w:rPr>
            <w:noProof/>
            <w:webHidden/>
          </w:rPr>
        </w:r>
        <w:r>
          <w:rPr>
            <w:noProof/>
            <w:webHidden/>
          </w:rPr>
          <w:fldChar w:fldCharType="separate"/>
        </w:r>
        <w:r>
          <w:rPr>
            <w:noProof/>
            <w:webHidden/>
          </w:rPr>
          <w:t>82</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60" w:history="1">
        <w:r w:rsidRPr="00647960">
          <w:rPr>
            <w:rStyle w:val="Hyperlink"/>
            <w:noProof/>
          </w:rPr>
          <w:t>Tabelle 15: Tab_MOKT_102 - TUC_MOKT_209 readRecord</w:t>
        </w:r>
        <w:r>
          <w:rPr>
            <w:noProof/>
            <w:webHidden/>
          </w:rPr>
          <w:tab/>
        </w:r>
        <w:r>
          <w:rPr>
            <w:noProof/>
            <w:webHidden/>
          </w:rPr>
          <w:fldChar w:fldCharType="begin"/>
        </w:r>
        <w:r>
          <w:rPr>
            <w:noProof/>
            <w:webHidden/>
          </w:rPr>
          <w:instrText xml:space="preserve"> PAGEREF _Toc482864360 \h </w:instrText>
        </w:r>
        <w:r>
          <w:rPr>
            <w:noProof/>
            <w:webHidden/>
          </w:rPr>
        </w:r>
        <w:r>
          <w:rPr>
            <w:noProof/>
            <w:webHidden/>
          </w:rPr>
          <w:fldChar w:fldCharType="separate"/>
        </w:r>
        <w:r>
          <w:rPr>
            <w:noProof/>
            <w:webHidden/>
          </w:rPr>
          <w:t>84</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61" w:history="1">
        <w:r w:rsidRPr="00647960">
          <w:rPr>
            <w:rStyle w:val="Hyperlink"/>
            <w:noProof/>
          </w:rPr>
          <w:t>Tabelle 16: Tab_MOKT_103 - TUC_MOKT_214 appendRecord</w:t>
        </w:r>
        <w:r>
          <w:rPr>
            <w:noProof/>
            <w:webHidden/>
          </w:rPr>
          <w:tab/>
        </w:r>
        <w:r>
          <w:rPr>
            <w:noProof/>
            <w:webHidden/>
          </w:rPr>
          <w:fldChar w:fldCharType="begin"/>
        </w:r>
        <w:r>
          <w:rPr>
            <w:noProof/>
            <w:webHidden/>
          </w:rPr>
          <w:instrText xml:space="preserve"> PAGEREF _Toc482864361 \h </w:instrText>
        </w:r>
        <w:r>
          <w:rPr>
            <w:noProof/>
            <w:webHidden/>
          </w:rPr>
        </w:r>
        <w:r>
          <w:rPr>
            <w:noProof/>
            <w:webHidden/>
          </w:rPr>
          <w:fldChar w:fldCharType="separate"/>
        </w:r>
        <w:r>
          <w:rPr>
            <w:noProof/>
            <w:webHidden/>
          </w:rPr>
          <w:t>86</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62" w:history="1">
        <w:r w:rsidRPr="00647960">
          <w:rPr>
            <w:rStyle w:val="Hyperlink"/>
            <w:noProof/>
            <w:lang w:val="en-US"/>
          </w:rPr>
          <w:t>Tabelle 17: Tab_MOKT_104 - TUC_MOKT_220 fulfillAccessConditions</w:t>
        </w:r>
        <w:r>
          <w:rPr>
            <w:noProof/>
            <w:webHidden/>
          </w:rPr>
          <w:tab/>
        </w:r>
        <w:r>
          <w:rPr>
            <w:noProof/>
            <w:webHidden/>
          </w:rPr>
          <w:fldChar w:fldCharType="begin"/>
        </w:r>
        <w:r>
          <w:rPr>
            <w:noProof/>
            <w:webHidden/>
          </w:rPr>
          <w:instrText xml:space="preserve"> PAGEREF _Toc482864362 \h </w:instrText>
        </w:r>
        <w:r>
          <w:rPr>
            <w:noProof/>
            <w:webHidden/>
          </w:rPr>
        </w:r>
        <w:r>
          <w:rPr>
            <w:noProof/>
            <w:webHidden/>
          </w:rPr>
          <w:fldChar w:fldCharType="separate"/>
        </w:r>
        <w:r>
          <w:rPr>
            <w:noProof/>
            <w:webHidden/>
          </w:rPr>
          <w:t>89</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63" w:history="1">
        <w:r w:rsidRPr="00647960">
          <w:rPr>
            <w:rStyle w:val="Hyperlink"/>
            <w:noProof/>
          </w:rPr>
          <w:t>Tabelle 18: Tab_MOKT_105 - TUC_MOKT_250 selectCardFile</w:t>
        </w:r>
        <w:r>
          <w:rPr>
            <w:noProof/>
            <w:webHidden/>
          </w:rPr>
          <w:tab/>
        </w:r>
        <w:r>
          <w:rPr>
            <w:noProof/>
            <w:webHidden/>
          </w:rPr>
          <w:fldChar w:fldCharType="begin"/>
        </w:r>
        <w:r>
          <w:rPr>
            <w:noProof/>
            <w:webHidden/>
          </w:rPr>
          <w:instrText xml:space="preserve"> PAGEREF _Toc482864363 \h </w:instrText>
        </w:r>
        <w:r>
          <w:rPr>
            <w:noProof/>
            <w:webHidden/>
          </w:rPr>
        </w:r>
        <w:r>
          <w:rPr>
            <w:noProof/>
            <w:webHidden/>
          </w:rPr>
          <w:fldChar w:fldCharType="separate"/>
        </w:r>
        <w:r>
          <w:rPr>
            <w:noProof/>
            <w:webHidden/>
          </w:rPr>
          <w:t>92</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64" w:history="1">
        <w:r w:rsidRPr="00647960">
          <w:rPr>
            <w:rStyle w:val="Hyperlink"/>
            <w:noProof/>
          </w:rPr>
          <w:t>Tabelle 19: Tab_MOKT_120 - Generalisierte Bezeichnung von Artefakten bei CardToCard-Authentication</w:t>
        </w:r>
        <w:r>
          <w:rPr>
            <w:noProof/>
            <w:webHidden/>
          </w:rPr>
          <w:tab/>
        </w:r>
        <w:r>
          <w:rPr>
            <w:noProof/>
            <w:webHidden/>
          </w:rPr>
          <w:fldChar w:fldCharType="begin"/>
        </w:r>
        <w:r>
          <w:rPr>
            <w:noProof/>
            <w:webHidden/>
          </w:rPr>
          <w:instrText xml:space="preserve"> PAGEREF _Toc482864364 \h </w:instrText>
        </w:r>
        <w:r>
          <w:rPr>
            <w:noProof/>
            <w:webHidden/>
          </w:rPr>
        </w:r>
        <w:r>
          <w:rPr>
            <w:noProof/>
            <w:webHidden/>
          </w:rPr>
          <w:fldChar w:fldCharType="separate"/>
        </w:r>
        <w:r>
          <w:rPr>
            <w:noProof/>
            <w:webHidden/>
          </w:rPr>
          <w:t>94</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65" w:history="1">
        <w:r w:rsidRPr="00647960">
          <w:rPr>
            <w:rStyle w:val="Hyperlink"/>
            <w:noProof/>
            <w:lang w:val="en-US"/>
          </w:rPr>
          <w:t>Tabelle 20: Tab_MOKT_107 - TUC_MOKT_405 authenticateCardToCard</w:t>
        </w:r>
        <w:r>
          <w:rPr>
            <w:noProof/>
            <w:webHidden/>
          </w:rPr>
          <w:tab/>
        </w:r>
        <w:r>
          <w:rPr>
            <w:noProof/>
            <w:webHidden/>
          </w:rPr>
          <w:fldChar w:fldCharType="begin"/>
        </w:r>
        <w:r>
          <w:rPr>
            <w:noProof/>
            <w:webHidden/>
          </w:rPr>
          <w:instrText xml:space="preserve"> PAGEREF _Toc482864365 \h </w:instrText>
        </w:r>
        <w:r>
          <w:rPr>
            <w:noProof/>
            <w:webHidden/>
          </w:rPr>
        </w:r>
        <w:r>
          <w:rPr>
            <w:noProof/>
            <w:webHidden/>
          </w:rPr>
          <w:fldChar w:fldCharType="separate"/>
        </w:r>
        <w:r>
          <w:rPr>
            <w:noProof/>
            <w:webHidden/>
          </w:rPr>
          <w:t>96</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66" w:history="1">
        <w:r w:rsidRPr="00647960">
          <w:rPr>
            <w:rStyle w:val="Hyperlink"/>
            <w:noProof/>
            <w:lang w:val="nl-NL"/>
          </w:rPr>
          <w:t>Tabelle 21: Tab_MOKT_108 - TUC_MOKT_406 writeEGKAudit</w:t>
        </w:r>
        <w:r>
          <w:rPr>
            <w:noProof/>
            <w:webHidden/>
          </w:rPr>
          <w:tab/>
        </w:r>
        <w:r>
          <w:rPr>
            <w:noProof/>
            <w:webHidden/>
          </w:rPr>
          <w:fldChar w:fldCharType="begin"/>
        </w:r>
        <w:r>
          <w:rPr>
            <w:noProof/>
            <w:webHidden/>
          </w:rPr>
          <w:instrText xml:space="preserve"> PAGEREF _Toc482864366 \h </w:instrText>
        </w:r>
        <w:r>
          <w:rPr>
            <w:noProof/>
            <w:webHidden/>
          </w:rPr>
        </w:r>
        <w:r>
          <w:rPr>
            <w:noProof/>
            <w:webHidden/>
          </w:rPr>
          <w:fldChar w:fldCharType="separate"/>
        </w:r>
        <w:r>
          <w:rPr>
            <w:noProof/>
            <w:webHidden/>
          </w:rPr>
          <w:t>99</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67" w:history="1">
        <w:r w:rsidRPr="00647960">
          <w:rPr>
            <w:rStyle w:val="Hyperlink"/>
            <w:noProof/>
            <w:lang w:val="en-GB"/>
          </w:rPr>
          <w:t>Tabelle 22: Tab_MOKT_109 - TUC_MOKT_407 selectKeyForAsymmetricExternalAuthentication</w:t>
        </w:r>
        <w:r>
          <w:rPr>
            <w:noProof/>
            <w:webHidden/>
          </w:rPr>
          <w:tab/>
        </w:r>
        <w:r>
          <w:rPr>
            <w:noProof/>
            <w:webHidden/>
          </w:rPr>
          <w:fldChar w:fldCharType="begin"/>
        </w:r>
        <w:r>
          <w:rPr>
            <w:noProof/>
            <w:webHidden/>
          </w:rPr>
          <w:instrText xml:space="preserve"> PAGEREF _Toc482864367 \h </w:instrText>
        </w:r>
        <w:r>
          <w:rPr>
            <w:noProof/>
            <w:webHidden/>
          </w:rPr>
        </w:r>
        <w:r>
          <w:rPr>
            <w:noProof/>
            <w:webHidden/>
          </w:rPr>
          <w:fldChar w:fldCharType="separate"/>
        </w:r>
        <w:r>
          <w:rPr>
            <w:noProof/>
            <w:webHidden/>
          </w:rPr>
          <w:t>102</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68" w:history="1">
        <w:r w:rsidRPr="00647960">
          <w:rPr>
            <w:rStyle w:val="Hyperlink"/>
            <w:noProof/>
            <w:lang w:val="nl-NL"/>
          </w:rPr>
          <w:t>Tabelle 23: Tab_MOKT_110 - TUC_MOKT_412 verifyPIN</w:t>
        </w:r>
        <w:r>
          <w:rPr>
            <w:noProof/>
            <w:webHidden/>
          </w:rPr>
          <w:tab/>
        </w:r>
        <w:r>
          <w:rPr>
            <w:noProof/>
            <w:webHidden/>
          </w:rPr>
          <w:fldChar w:fldCharType="begin"/>
        </w:r>
        <w:r>
          <w:rPr>
            <w:noProof/>
            <w:webHidden/>
          </w:rPr>
          <w:instrText xml:space="preserve"> PAGEREF _Toc482864368 \h </w:instrText>
        </w:r>
        <w:r>
          <w:rPr>
            <w:noProof/>
            <w:webHidden/>
          </w:rPr>
        </w:r>
        <w:r>
          <w:rPr>
            <w:noProof/>
            <w:webHidden/>
          </w:rPr>
          <w:fldChar w:fldCharType="separate"/>
        </w:r>
        <w:r>
          <w:rPr>
            <w:noProof/>
            <w:webHidden/>
          </w:rPr>
          <w:t>106</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69" w:history="1">
        <w:r w:rsidRPr="00647960">
          <w:rPr>
            <w:rStyle w:val="Hyperlink"/>
            <w:noProof/>
          </w:rPr>
          <w:t>Tabelle 24: Tab_MoKT_111 Terminalanzeigen beim Eingeben der PIN am Kartenterminal</w:t>
        </w:r>
        <w:r>
          <w:rPr>
            <w:noProof/>
            <w:webHidden/>
          </w:rPr>
          <w:tab/>
        </w:r>
        <w:r>
          <w:rPr>
            <w:noProof/>
            <w:webHidden/>
          </w:rPr>
          <w:fldChar w:fldCharType="begin"/>
        </w:r>
        <w:r>
          <w:rPr>
            <w:noProof/>
            <w:webHidden/>
          </w:rPr>
          <w:instrText xml:space="preserve"> PAGEREF _Toc482864369 \h </w:instrText>
        </w:r>
        <w:r>
          <w:rPr>
            <w:noProof/>
            <w:webHidden/>
          </w:rPr>
        </w:r>
        <w:r>
          <w:rPr>
            <w:noProof/>
            <w:webHidden/>
          </w:rPr>
          <w:fldChar w:fldCharType="separate"/>
        </w:r>
        <w:r>
          <w:rPr>
            <w:noProof/>
            <w:webHidden/>
          </w:rPr>
          <w:t>108</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70" w:history="1">
        <w:r w:rsidRPr="00647960">
          <w:rPr>
            <w:rStyle w:val="Hyperlink"/>
            <w:noProof/>
            <w:lang w:val="da-DK"/>
          </w:rPr>
          <w:t>Tabelle 25: Tab_MOKT_112 - TUC_MOKT_417 readFromEGK</w:t>
        </w:r>
        <w:r>
          <w:rPr>
            <w:noProof/>
            <w:webHidden/>
          </w:rPr>
          <w:tab/>
        </w:r>
        <w:r>
          <w:rPr>
            <w:noProof/>
            <w:webHidden/>
          </w:rPr>
          <w:fldChar w:fldCharType="begin"/>
        </w:r>
        <w:r>
          <w:rPr>
            <w:noProof/>
            <w:webHidden/>
          </w:rPr>
          <w:instrText xml:space="preserve"> PAGEREF _Toc482864370 \h </w:instrText>
        </w:r>
        <w:r>
          <w:rPr>
            <w:noProof/>
            <w:webHidden/>
          </w:rPr>
        </w:r>
        <w:r>
          <w:rPr>
            <w:noProof/>
            <w:webHidden/>
          </w:rPr>
          <w:fldChar w:fldCharType="separate"/>
        </w:r>
        <w:r>
          <w:rPr>
            <w:noProof/>
            <w:webHidden/>
          </w:rPr>
          <w:t>110</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71" w:history="1">
        <w:r w:rsidRPr="00647960">
          <w:rPr>
            <w:rStyle w:val="Hyperlink"/>
            <w:noProof/>
          </w:rPr>
          <w:t>Tabelle 26: Tab_MOKT_113 - TUC_MOKT_418 checkEGK</w:t>
        </w:r>
        <w:r>
          <w:rPr>
            <w:noProof/>
            <w:webHidden/>
          </w:rPr>
          <w:tab/>
        </w:r>
        <w:r>
          <w:rPr>
            <w:noProof/>
            <w:webHidden/>
          </w:rPr>
          <w:fldChar w:fldCharType="begin"/>
        </w:r>
        <w:r>
          <w:rPr>
            <w:noProof/>
            <w:webHidden/>
          </w:rPr>
          <w:instrText xml:space="preserve"> PAGEREF _Toc482864371 \h </w:instrText>
        </w:r>
        <w:r>
          <w:rPr>
            <w:noProof/>
            <w:webHidden/>
          </w:rPr>
        </w:r>
        <w:r>
          <w:rPr>
            <w:noProof/>
            <w:webHidden/>
          </w:rPr>
          <w:fldChar w:fldCharType="separate"/>
        </w:r>
        <w:r>
          <w:rPr>
            <w:noProof/>
            <w:webHidden/>
          </w:rPr>
          <w:t>112</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72" w:history="1">
        <w:r w:rsidRPr="00647960">
          <w:rPr>
            <w:rStyle w:val="Hyperlink"/>
            <w:noProof/>
          </w:rPr>
          <w:t>Tabelle 27: Tab_MOKT_114 - TUC_MOKT_419 changePIN</w:t>
        </w:r>
        <w:r>
          <w:rPr>
            <w:noProof/>
            <w:webHidden/>
          </w:rPr>
          <w:tab/>
        </w:r>
        <w:r>
          <w:rPr>
            <w:noProof/>
            <w:webHidden/>
          </w:rPr>
          <w:fldChar w:fldCharType="begin"/>
        </w:r>
        <w:r>
          <w:rPr>
            <w:noProof/>
            <w:webHidden/>
          </w:rPr>
          <w:instrText xml:space="preserve"> PAGEREF _Toc482864372 \h </w:instrText>
        </w:r>
        <w:r>
          <w:rPr>
            <w:noProof/>
            <w:webHidden/>
          </w:rPr>
        </w:r>
        <w:r>
          <w:rPr>
            <w:noProof/>
            <w:webHidden/>
          </w:rPr>
          <w:fldChar w:fldCharType="separate"/>
        </w:r>
        <w:r>
          <w:rPr>
            <w:noProof/>
            <w:webHidden/>
          </w:rPr>
          <w:t>115</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73" w:history="1">
        <w:r w:rsidRPr="00647960">
          <w:rPr>
            <w:rStyle w:val="Hyperlink"/>
            <w:noProof/>
            <w:lang w:val="en-GB"/>
          </w:rPr>
          <w:t>Tabelle 28: Tab_MOKT_115 - TUC_MOKT_420 showEGKAccessInKTDisplay</w:t>
        </w:r>
        <w:r>
          <w:rPr>
            <w:noProof/>
            <w:webHidden/>
          </w:rPr>
          <w:tab/>
        </w:r>
        <w:r>
          <w:rPr>
            <w:noProof/>
            <w:webHidden/>
          </w:rPr>
          <w:fldChar w:fldCharType="begin"/>
        </w:r>
        <w:r>
          <w:rPr>
            <w:noProof/>
            <w:webHidden/>
          </w:rPr>
          <w:instrText xml:space="preserve"> PAGEREF _Toc482864373 \h </w:instrText>
        </w:r>
        <w:r>
          <w:rPr>
            <w:noProof/>
            <w:webHidden/>
          </w:rPr>
        </w:r>
        <w:r>
          <w:rPr>
            <w:noProof/>
            <w:webHidden/>
          </w:rPr>
          <w:fldChar w:fldCharType="separate"/>
        </w:r>
        <w:r>
          <w:rPr>
            <w:noProof/>
            <w:webHidden/>
          </w:rPr>
          <w:t>117</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74" w:history="1">
        <w:r w:rsidRPr="00647960">
          <w:rPr>
            <w:rStyle w:val="Hyperlink"/>
            <w:noProof/>
          </w:rPr>
          <w:t>Tabelle 29: Tab_MOKT_121 - TUC_MOKT_421 unblockPIN</w:t>
        </w:r>
        <w:r>
          <w:rPr>
            <w:noProof/>
            <w:webHidden/>
          </w:rPr>
          <w:tab/>
        </w:r>
        <w:r>
          <w:rPr>
            <w:noProof/>
            <w:webHidden/>
          </w:rPr>
          <w:fldChar w:fldCharType="begin"/>
        </w:r>
        <w:r>
          <w:rPr>
            <w:noProof/>
            <w:webHidden/>
          </w:rPr>
          <w:instrText xml:space="preserve"> PAGEREF _Toc482864374 \h </w:instrText>
        </w:r>
        <w:r>
          <w:rPr>
            <w:noProof/>
            <w:webHidden/>
          </w:rPr>
        </w:r>
        <w:r>
          <w:rPr>
            <w:noProof/>
            <w:webHidden/>
          </w:rPr>
          <w:fldChar w:fldCharType="separate"/>
        </w:r>
        <w:r>
          <w:rPr>
            <w:noProof/>
            <w:webHidden/>
          </w:rPr>
          <w:t>119</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75" w:history="1">
        <w:r w:rsidRPr="00647960">
          <w:rPr>
            <w:rStyle w:val="Hyperlink"/>
            <w:noProof/>
            <w:lang w:val="en-US"/>
          </w:rPr>
          <w:t>Tabelle 30: Tab_MOKT_116 - TUC_MOKT_438 checkEGKAuthCertificate</w:t>
        </w:r>
        <w:r>
          <w:rPr>
            <w:noProof/>
            <w:webHidden/>
          </w:rPr>
          <w:tab/>
        </w:r>
        <w:r>
          <w:rPr>
            <w:noProof/>
            <w:webHidden/>
          </w:rPr>
          <w:fldChar w:fldCharType="begin"/>
        </w:r>
        <w:r>
          <w:rPr>
            <w:noProof/>
            <w:webHidden/>
          </w:rPr>
          <w:instrText xml:space="preserve"> PAGEREF _Toc482864375 \h </w:instrText>
        </w:r>
        <w:r>
          <w:rPr>
            <w:noProof/>
            <w:webHidden/>
          </w:rPr>
        </w:r>
        <w:r>
          <w:rPr>
            <w:noProof/>
            <w:webHidden/>
          </w:rPr>
          <w:fldChar w:fldCharType="separate"/>
        </w:r>
        <w:r>
          <w:rPr>
            <w:noProof/>
            <w:webHidden/>
          </w:rPr>
          <w:t>123</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76" w:history="1">
        <w:r w:rsidRPr="00647960">
          <w:rPr>
            <w:rStyle w:val="Hyperlink"/>
            <w:noProof/>
            <w:lang w:val="nl-NL"/>
          </w:rPr>
          <w:t>Tabelle 31: Tab_MOKT_118 - TUC_MOKT_470 encryptData</w:t>
        </w:r>
        <w:r>
          <w:rPr>
            <w:noProof/>
            <w:webHidden/>
          </w:rPr>
          <w:tab/>
        </w:r>
        <w:r>
          <w:rPr>
            <w:noProof/>
            <w:webHidden/>
          </w:rPr>
          <w:fldChar w:fldCharType="begin"/>
        </w:r>
        <w:r>
          <w:rPr>
            <w:noProof/>
            <w:webHidden/>
          </w:rPr>
          <w:instrText xml:space="preserve"> PAGEREF _Toc482864376 \h </w:instrText>
        </w:r>
        <w:r>
          <w:rPr>
            <w:noProof/>
            <w:webHidden/>
          </w:rPr>
        </w:r>
        <w:r>
          <w:rPr>
            <w:noProof/>
            <w:webHidden/>
          </w:rPr>
          <w:fldChar w:fldCharType="separate"/>
        </w:r>
        <w:r>
          <w:rPr>
            <w:noProof/>
            <w:webHidden/>
          </w:rPr>
          <w:t>127</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77" w:history="1">
        <w:r w:rsidRPr="00647960">
          <w:rPr>
            <w:rStyle w:val="Hyperlink"/>
            <w:noProof/>
            <w:lang w:val="nl-NL"/>
          </w:rPr>
          <w:t>Tabelle 32: Tab_MOKT_119 - TUC_MOKT_471 decryptData</w:t>
        </w:r>
        <w:r>
          <w:rPr>
            <w:noProof/>
            <w:webHidden/>
          </w:rPr>
          <w:tab/>
        </w:r>
        <w:r>
          <w:rPr>
            <w:noProof/>
            <w:webHidden/>
          </w:rPr>
          <w:fldChar w:fldCharType="begin"/>
        </w:r>
        <w:r>
          <w:rPr>
            <w:noProof/>
            <w:webHidden/>
          </w:rPr>
          <w:instrText xml:space="preserve"> PAGEREF _Toc482864377 \h </w:instrText>
        </w:r>
        <w:r>
          <w:rPr>
            <w:noProof/>
            <w:webHidden/>
          </w:rPr>
        </w:r>
        <w:r>
          <w:rPr>
            <w:noProof/>
            <w:webHidden/>
          </w:rPr>
          <w:fldChar w:fldCharType="separate"/>
        </w:r>
        <w:r>
          <w:rPr>
            <w:noProof/>
            <w:webHidden/>
          </w:rPr>
          <w:t>131</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78" w:history="1">
        <w:r w:rsidRPr="00647960">
          <w:rPr>
            <w:rStyle w:val="Hyperlink"/>
            <w:noProof/>
          </w:rPr>
          <w:t>Tabelle 33: Tab_MOKT_200 Beschreibung zum Technischen Use Case TUC_MOKT_010 writeToInternalStorage</w:t>
        </w:r>
        <w:r>
          <w:rPr>
            <w:noProof/>
            <w:webHidden/>
          </w:rPr>
          <w:tab/>
        </w:r>
        <w:r>
          <w:rPr>
            <w:noProof/>
            <w:webHidden/>
          </w:rPr>
          <w:fldChar w:fldCharType="begin"/>
        </w:r>
        <w:r>
          <w:rPr>
            <w:noProof/>
            <w:webHidden/>
          </w:rPr>
          <w:instrText xml:space="preserve"> PAGEREF _Toc482864378 \h </w:instrText>
        </w:r>
        <w:r>
          <w:rPr>
            <w:noProof/>
            <w:webHidden/>
          </w:rPr>
        </w:r>
        <w:r>
          <w:rPr>
            <w:noProof/>
            <w:webHidden/>
          </w:rPr>
          <w:fldChar w:fldCharType="separate"/>
        </w:r>
        <w:r>
          <w:rPr>
            <w:noProof/>
            <w:webHidden/>
          </w:rPr>
          <w:t>133</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79" w:history="1">
        <w:r w:rsidRPr="00647960">
          <w:rPr>
            <w:rStyle w:val="Hyperlink"/>
            <w:noProof/>
          </w:rPr>
          <w:t>Tabelle 34: Tab_MOKT_201 Beschreibung zum Technischen Use Case TUC_MOKT_011 readFromInternalStorage</w:t>
        </w:r>
        <w:r>
          <w:rPr>
            <w:noProof/>
            <w:webHidden/>
          </w:rPr>
          <w:tab/>
        </w:r>
        <w:r>
          <w:rPr>
            <w:noProof/>
            <w:webHidden/>
          </w:rPr>
          <w:fldChar w:fldCharType="begin"/>
        </w:r>
        <w:r>
          <w:rPr>
            <w:noProof/>
            <w:webHidden/>
          </w:rPr>
          <w:instrText xml:space="preserve"> PAGEREF _Toc482864379 \h </w:instrText>
        </w:r>
        <w:r>
          <w:rPr>
            <w:noProof/>
            <w:webHidden/>
          </w:rPr>
        </w:r>
        <w:r>
          <w:rPr>
            <w:noProof/>
            <w:webHidden/>
          </w:rPr>
          <w:fldChar w:fldCharType="separate"/>
        </w:r>
        <w:r>
          <w:rPr>
            <w:noProof/>
            <w:webHidden/>
          </w:rPr>
          <w:t>135</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80" w:history="1">
        <w:r w:rsidRPr="00647960">
          <w:rPr>
            <w:rStyle w:val="Hyperlink"/>
            <w:noProof/>
            <w:lang w:val="en-GB"/>
          </w:rPr>
          <w:t>Tabelle 35: Tab_mobKT_005 - Command RESET CT</w:t>
        </w:r>
        <w:r>
          <w:rPr>
            <w:noProof/>
            <w:webHidden/>
          </w:rPr>
          <w:tab/>
        </w:r>
        <w:r>
          <w:rPr>
            <w:noProof/>
            <w:webHidden/>
          </w:rPr>
          <w:fldChar w:fldCharType="begin"/>
        </w:r>
        <w:r>
          <w:rPr>
            <w:noProof/>
            <w:webHidden/>
          </w:rPr>
          <w:instrText xml:space="preserve"> PAGEREF _Toc482864380 \h </w:instrText>
        </w:r>
        <w:r>
          <w:rPr>
            <w:noProof/>
            <w:webHidden/>
          </w:rPr>
        </w:r>
        <w:r>
          <w:rPr>
            <w:noProof/>
            <w:webHidden/>
          </w:rPr>
          <w:fldChar w:fldCharType="separate"/>
        </w:r>
        <w:r>
          <w:rPr>
            <w:noProof/>
            <w:webHidden/>
          </w:rPr>
          <w:t>138</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81" w:history="1">
        <w:r w:rsidRPr="00647960">
          <w:rPr>
            <w:rStyle w:val="Hyperlink"/>
            <w:noProof/>
          </w:rPr>
          <w:t xml:space="preserve">Tabelle 36: </w:t>
        </w:r>
        <w:r w:rsidRPr="00647960">
          <w:rPr>
            <w:rStyle w:val="Hyperlink"/>
            <w:noProof/>
            <w:lang w:val="en-GB"/>
          </w:rPr>
          <w:t xml:space="preserve">Tab_mobKT_006 - </w:t>
        </w:r>
        <w:r w:rsidRPr="00647960">
          <w:rPr>
            <w:rStyle w:val="Hyperlink"/>
            <w:noProof/>
          </w:rPr>
          <w:t>Response RESET CT</w:t>
        </w:r>
        <w:r>
          <w:rPr>
            <w:noProof/>
            <w:webHidden/>
          </w:rPr>
          <w:tab/>
        </w:r>
        <w:r>
          <w:rPr>
            <w:noProof/>
            <w:webHidden/>
          </w:rPr>
          <w:fldChar w:fldCharType="begin"/>
        </w:r>
        <w:r>
          <w:rPr>
            <w:noProof/>
            <w:webHidden/>
          </w:rPr>
          <w:instrText xml:space="preserve"> PAGEREF _Toc482864381 \h </w:instrText>
        </w:r>
        <w:r>
          <w:rPr>
            <w:noProof/>
            <w:webHidden/>
          </w:rPr>
        </w:r>
        <w:r>
          <w:rPr>
            <w:noProof/>
            <w:webHidden/>
          </w:rPr>
          <w:fldChar w:fldCharType="separate"/>
        </w:r>
        <w:r>
          <w:rPr>
            <w:noProof/>
            <w:webHidden/>
          </w:rPr>
          <w:t>138</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82" w:history="1">
        <w:r w:rsidRPr="00647960">
          <w:rPr>
            <w:rStyle w:val="Hyperlink"/>
            <w:noProof/>
            <w:lang w:val="fr-FR"/>
          </w:rPr>
          <w:t>Tabelle 37: Tab_mobKT_007 - Command REQUEST ICC</w:t>
        </w:r>
        <w:r>
          <w:rPr>
            <w:noProof/>
            <w:webHidden/>
          </w:rPr>
          <w:tab/>
        </w:r>
        <w:r>
          <w:rPr>
            <w:noProof/>
            <w:webHidden/>
          </w:rPr>
          <w:fldChar w:fldCharType="begin"/>
        </w:r>
        <w:r>
          <w:rPr>
            <w:noProof/>
            <w:webHidden/>
          </w:rPr>
          <w:instrText xml:space="preserve"> PAGEREF _Toc482864382 \h </w:instrText>
        </w:r>
        <w:r>
          <w:rPr>
            <w:noProof/>
            <w:webHidden/>
          </w:rPr>
        </w:r>
        <w:r>
          <w:rPr>
            <w:noProof/>
            <w:webHidden/>
          </w:rPr>
          <w:fldChar w:fldCharType="separate"/>
        </w:r>
        <w:r>
          <w:rPr>
            <w:noProof/>
            <w:webHidden/>
          </w:rPr>
          <w:t>139</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83" w:history="1">
        <w:r w:rsidRPr="00647960">
          <w:rPr>
            <w:rStyle w:val="Hyperlink"/>
            <w:noProof/>
            <w:lang w:val="fr-FR"/>
          </w:rPr>
          <w:t>Tabelle 38: Tab_mobKT_008 - Response REQUEST ICC</w:t>
        </w:r>
        <w:r>
          <w:rPr>
            <w:noProof/>
            <w:webHidden/>
          </w:rPr>
          <w:tab/>
        </w:r>
        <w:r>
          <w:rPr>
            <w:noProof/>
            <w:webHidden/>
          </w:rPr>
          <w:fldChar w:fldCharType="begin"/>
        </w:r>
        <w:r>
          <w:rPr>
            <w:noProof/>
            <w:webHidden/>
          </w:rPr>
          <w:instrText xml:space="preserve"> PAGEREF _Toc482864383 \h </w:instrText>
        </w:r>
        <w:r>
          <w:rPr>
            <w:noProof/>
            <w:webHidden/>
          </w:rPr>
        </w:r>
        <w:r>
          <w:rPr>
            <w:noProof/>
            <w:webHidden/>
          </w:rPr>
          <w:fldChar w:fldCharType="separate"/>
        </w:r>
        <w:r>
          <w:rPr>
            <w:noProof/>
            <w:webHidden/>
          </w:rPr>
          <w:t>139</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84" w:history="1">
        <w:r w:rsidRPr="00647960">
          <w:rPr>
            <w:rStyle w:val="Hyperlink"/>
            <w:noProof/>
            <w:lang w:val="en-GB"/>
          </w:rPr>
          <w:t>Tabelle 39: Tab_mobKT_009 - Command EJECT ICC</w:t>
        </w:r>
        <w:r>
          <w:rPr>
            <w:noProof/>
            <w:webHidden/>
          </w:rPr>
          <w:tab/>
        </w:r>
        <w:r>
          <w:rPr>
            <w:noProof/>
            <w:webHidden/>
          </w:rPr>
          <w:fldChar w:fldCharType="begin"/>
        </w:r>
        <w:r>
          <w:rPr>
            <w:noProof/>
            <w:webHidden/>
          </w:rPr>
          <w:instrText xml:space="preserve"> PAGEREF _Toc482864384 \h </w:instrText>
        </w:r>
        <w:r>
          <w:rPr>
            <w:noProof/>
            <w:webHidden/>
          </w:rPr>
        </w:r>
        <w:r>
          <w:rPr>
            <w:noProof/>
            <w:webHidden/>
          </w:rPr>
          <w:fldChar w:fldCharType="separate"/>
        </w:r>
        <w:r>
          <w:rPr>
            <w:noProof/>
            <w:webHidden/>
          </w:rPr>
          <w:t>139</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85" w:history="1">
        <w:r w:rsidRPr="00647960">
          <w:rPr>
            <w:rStyle w:val="Hyperlink"/>
            <w:noProof/>
            <w:lang w:val="en-GB"/>
          </w:rPr>
          <w:t>Tabelle 40: Tab_mobKT_010 - Response EJECT ICC</w:t>
        </w:r>
        <w:r>
          <w:rPr>
            <w:noProof/>
            <w:webHidden/>
          </w:rPr>
          <w:tab/>
        </w:r>
        <w:r>
          <w:rPr>
            <w:noProof/>
            <w:webHidden/>
          </w:rPr>
          <w:fldChar w:fldCharType="begin"/>
        </w:r>
        <w:r>
          <w:rPr>
            <w:noProof/>
            <w:webHidden/>
          </w:rPr>
          <w:instrText xml:space="preserve"> PAGEREF _Toc482864385 \h </w:instrText>
        </w:r>
        <w:r>
          <w:rPr>
            <w:noProof/>
            <w:webHidden/>
          </w:rPr>
        </w:r>
        <w:r>
          <w:rPr>
            <w:noProof/>
            <w:webHidden/>
          </w:rPr>
          <w:fldChar w:fldCharType="separate"/>
        </w:r>
        <w:r>
          <w:rPr>
            <w:noProof/>
            <w:webHidden/>
          </w:rPr>
          <w:t>140</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86" w:history="1">
        <w:r w:rsidRPr="00647960">
          <w:rPr>
            <w:rStyle w:val="Hyperlink"/>
            <w:noProof/>
            <w:lang w:val="en-GB"/>
          </w:rPr>
          <w:t>Tabelle 41: Tab_mobKT_011 - Command SELECT FILE</w:t>
        </w:r>
        <w:r>
          <w:rPr>
            <w:noProof/>
            <w:webHidden/>
          </w:rPr>
          <w:tab/>
        </w:r>
        <w:r>
          <w:rPr>
            <w:noProof/>
            <w:webHidden/>
          </w:rPr>
          <w:fldChar w:fldCharType="begin"/>
        </w:r>
        <w:r>
          <w:rPr>
            <w:noProof/>
            <w:webHidden/>
          </w:rPr>
          <w:instrText xml:space="preserve"> PAGEREF _Toc482864386 \h </w:instrText>
        </w:r>
        <w:r>
          <w:rPr>
            <w:noProof/>
            <w:webHidden/>
          </w:rPr>
        </w:r>
        <w:r>
          <w:rPr>
            <w:noProof/>
            <w:webHidden/>
          </w:rPr>
          <w:fldChar w:fldCharType="separate"/>
        </w:r>
        <w:r>
          <w:rPr>
            <w:noProof/>
            <w:webHidden/>
          </w:rPr>
          <w:t>140</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87" w:history="1">
        <w:r w:rsidRPr="00647960">
          <w:rPr>
            <w:rStyle w:val="Hyperlink"/>
            <w:noProof/>
            <w:lang w:val="en-GB"/>
          </w:rPr>
          <w:t>Tabelle 42: Tab_mobKT_012 - Response SELECT FILE</w:t>
        </w:r>
        <w:r>
          <w:rPr>
            <w:noProof/>
            <w:webHidden/>
          </w:rPr>
          <w:tab/>
        </w:r>
        <w:r>
          <w:rPr>
            <w:noProof/>
            <w:webHidden/>
          </w:rPr>
          <w:fldChar w:fldCharType="begin"/>
        </w:r>
        <w:r>
          <w:rPr>
            <w:noProof/>
            <w:webHidden/>
          </w:rPr>
          <w:instrText xml:space="preserve"> PAGEREF _Toc482864387 \h </w:instrText>
        </w:r>
        <w:r>
          <w:rPr>
            <w:noProof/>
            <w:webHidden/>
          </w:rPr>
        </w:r>
        <w:r>
          <w:rPr>
            <w:noProof/>
            <w:webHidden/>
          </w:rPr>
          <w:fldChar w:fldCharType="separate"/>
        </w:r>
        <w:r>
          <w:rPr>
            <w:noProof/>
            <w:webHidden/>
          </w:rPr>
          <w:t>140</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88" w:history="1">
        <w:r w:rsidRPr="00647960">
          <w:rPr>
            <w:rStyle w:val="Hyperlink"/>
            <w:noProof/>
            <w:lang w:val="en-GB"/>
          </w:rPr>
          <w:t>Tabelle 43: Tab_mobKT_013 - Command READ BINARY KVK</w:t>
        </w:r>
        <w:r>
          <w:rPr>
            <w:noProof/>
            <w:webHidden/>
          </w:rPr>
          <w:tab/>
        </w:r>
        <w:r>
          <w:rPr>
            <w:noProof/>
            <w:webHidden/>
          </w:rPr>
          <w:fldChar w:fldCharType="begin"/>
        </w:r>
        <w:r>
          <w:rPr>
            <w:noProof/>
            <w:webHidden/>
          </w:rPr>
          <w:instrText xml:space="preserve"> PAGEREF _Toc482864388 \h </w:instrText>
        </w:r>
        <w:r>
          <w:rPr>
            <w:noProof/>
            <w:webHidden/>
          </w:rPr>
        </w:r>
        <w:r>
          <w:rPr>
            <w:noProof/>
            <w:webHidden/>
          </w:rPr>
          <w:fldChar w:fldCharType="separate"/>
        </w:r>
        <w:r>
          <w:rPr>
            <w:noProof/>
            <w:webHidden/>
          </w:rPr>
          <w:t>142</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89" w:history="1">
        <w:r w:rsidRPr="00647960">
          <w:rPr>
            <w:rStyle w:val="Hyperlink"/>
            <w:noProof/>
            <w:lang w:val="en-GB"/>
          </w:rPr>
          <w:t>Tabelle 44: Tab_mobKT_014 - Response READ BINARY KVK</w:t>
        </w:r>
        <w:r>
          <w:rPr>
            <w:noProof/>
            <w:webHidden/>
          </w:rPr>
          <w:tab/>
        </w:r>
        <w:r>
          <w:rPr>
            <w:noProof/>
            <w:webHidden/>
          </w:rPr>
          <w:fldChar w:fldCharType="begin"/>
        </w:r>
        <w:r>
          <w:rPr>
            <w:noProof/>
            <w:webHidden/>
          </w:rPr>
          <w:instrText xml:space="preserve"> PAGEREF _Toc482864389 \h </w:instrText>
        </w:r>
        <w:r>
          <w:rPr>
            <w:noProof/>
            <w:webHidden/>
          </w:rPr>
        </w:r>
        <w:r>
          <w:rPr>
            <w:noProof/>
            <w:webHidden/>
          </w:rPr>
          <w:fldChar w:fldCharType="separate"/>
        </w:r>
        <w:r>
          <w:rPr>
            <w:noProof/>
            <w:webHidden/>
          </w:rPr>
          <w:t>142</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90" w:history="1">
        <w:r w:rsidRPr="00647960">
          <w:rPr>
            <w:rStyle w:val="Hyperlink"/>
            <w:noProof/>
            <w:lang w:val="en-GB"/>
          </w:rPr>
          <w:t>Tabelle 45: Tab_mobKT_015 - Command READ BINARY eGK</w:t>
        </w:r>
        <w:r>
          <w:rPr>
            <w:noProof/>
            <w:webHidden/>
          </w:rPr>
          <w:tab/>
        </w:r>
        <w:r>
          <w:rPr>
            <w:noProof/>
            <w:webHidden/>
          </w:rPr>
          <w:fldChar w:fldCharType="begin"/>
        </w:r>
        <w:r>
          <w:rPr>
            <w:noProof/>
            <w:webHidden/>
          </w:rPr>
          <w:instrText xml:space="preserve"> PAGEREF _Toc482864390 \h </w:instrText>
        </w:r>
        <w:r>
          <w:rPr>
            <w:noProof/>
            <w:webHidden/>
          </w:rPr>
        </w:r>
        <w:r>
          <w:rPr>
            <w:noProof/>
            <w:webHidden/>
          </w:rPr>
          <w:fldChar w:fldCharType="separate"/>
        </w:r>
        <w:r>
          <w:rPr>
            <w:noProof/>
            <w:webHidden/>
          </w:rPr>
          <w:t>143</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91" w:history="1">
        <w:r w:rsidRPr="00647960">
          <w:rPr>
            <w:rStyle w:val="Hyperlink"/>
            <w:noProof/>
            <w:lang w:val="en-GB"/>
          </w:rPr>
          <w:t>Tabelle 46: Tab_mobKT_016 - Response READ BINARY eGK</w:t>
        </w:r>
        <w:r>
          <w:rPr>
            <w:noProof/>
            <w:webHidden/>
          </w:rPr>
          <w:tab/>
        </w:r>
        <w:r>
          <w:rPr>
            <w:noProof/>
            <w:webHidden/>
          </w:rPr>
          <w:fldChar w:fldCharType="begin"/>
        </w:r>
        <w:r>
          <w:rPr>
            <w:noProof/>
            <w:webHidden/>
          </w:rPr>
          <w:instrText xml:space="preserve"> PAGEREF _Toc482864391 \h </w:instrText>
        </w:r>
        <w:r>
          <w:rPr>
            <w:noProof/>
            <w:webHidden/>
          </w:rPr>
        </w:r>
        <w:r>
          <w:rPr>
            <w:noProof/>
            <w:webHidden/>
          </w:rPr>
          <w:fldChar w:fldCharType="separate"/>
        </w:r>
        <w:r>
          <w:rPr>
            <w:noProof/>
            <w:webHidden/>
          </w:rPr>
          <w:t>143</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92" w:history="1">
        <w:r w:rsidRPr="00647960">
          <w:rPr>
            <w:rStyle w:val="Hyperlink"/>
            <w:noProof/>
          </w:rPr>
          <w:t xml:space="preserve">Tabelle 47: </w:t>
        </w:r>
        <w:r w:rsidRPr="00647960">
          <w:rPr>
            <w:rStyle w:val="Hyperlink"/>
            <w:noProof/>
            <w:lang w:val="en-GB"/>
          </w:rPr>
          <w:t xml:space="preserve">Tab_mobKT_017 - </w:t>
        </w:r>
        <w:r w:rsidRPr="00647960">
          <w:rPr>
            <w:rStyle w:val="Hyperlink"/>
            <w:noProof/>
          </w:rPr>
          <w:t>Command ERASE BINARY</w:t>
        </w:r>
        <w:r>
          <w:rPr>
            <w:noProof/>
            <w:webHidden/>
          </w:rPr>
          <w:tab/>
        </w:r>
        <w:r>
          <w:rPr>
            <w:noProof/>
            <w:webHidden/>
          </w:rPr>
          <w:fldChar w:fldCharType="begin"/>
        </w:r>
        <w:r>
          <w:rPr>
            <w:noProof/>
            <w:webHidden/>
          </w:rPr>
          <w:instrText xml:space="preserve"> PAGEREF _Toc482864392 \h </w:instrText>
        </w:r>
        <w:r>
          <w:rPr>
            <w:noProof/>
            <w:webHidden/>
          </w:rPr>
        </w:r>
        <w:r>
          <w:rPr>
            <w:noProof/>
            <w:webHidden/>
          </w:rPr>
          <w:fldChar w:fldCharType="separate"/>
        </w:r>
        <w:r>
          <w:rPr>
            <w:noProof/>
            <w:webHidden/>
          </w:rPr>
          <w:t>144</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93" w:history="1">
        <w:r w:rsidRPr="00647960">
          <w:rPr>
            <w:rStyle w:val="Hyperlink"/>
            <w:noProof/>
            <w:lang w:val="it-IT"/>
          </w:rPr>
          <w:t>Tabelle 48: Tab_mobKT_018 - Response ERASE BINARY</w:t>
        </w:r>
        <w:r>
          <w:rPr>
            <w:noProof/>
            <w:webHidden/>
          </w:rPr>
          <w:tab/>
        </w:r>
        <w:r>
          <w:rPr>
            <w:noProof/>
            <w:webHidden/>
          </w:rPr>
          <w:fldChar w:fldCharType="begin"/>
        </w:r>
        <w:r>
          <w:rPr>
            <w:noProof/>
            <w:webHidden/>
          </w:rPr>
          <w:instrText xml:space="preserve"> PAGEREF _Toc482864393 \h </w:instrText>
        </w:r>
        <w:r>
          <w:rPr>
            <w:noProof/>
            <w:webHidden/>
          </w:rPr>
        </w:r>
        <w:r>
          <w:rPr>
            <w:noProof/>
            <w:webHidden/>
          </w:rPr>
          <w:fldChar w:fldCharType="separate"/>
        </w:r>
        <w:r>
          <w:rPr>
            <w:noProof/>
            <w:webHidden/>
          </w:rPr>
          <w:t>144</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94" w:history="1">
        <w:r w:rsidRPr="00647960">
          <w:rPr>
            <w:rStyle w:val="Hyperlink"/>
            <w:noProof/>
            <w:lang w:val="en-GB"/>
          </w:rPr>
          <w:t>Tabelle 49: Tab_mobKT_019 - Command GET STATUS</w:t>
        </w:r>
        <w:r>
          <w:rPr>
            <w:noProof/>
            <w:webHidden/>
          </w:rPr>
          <w:tab/>
        </w:r>
        <w:r>
          <w:rPr>
            <w:noProof/>
            <w:webHidden/>
          </w:rPr>
          <w:fldChar w:fldCharType="begin"/>
        </w:r>
        <w:r>
          <w:rPr>
            <w:noProof/>
            <w:webHidden/>
          </w:rPr>
          <w:instrText xml:space="preserve"> PAGEREF _Toc482864394 \h </w:instrText>
        </w:r>
        <w:r>
          <w:rPr>
            <w:noProof/>
            <w:webHidden/>
          </w:rPr>
        </w:r>
        <w:r>
          <w:rPr>
            <w:noProof/>
            <w:webHidden/>
          </w:rPr>
          <w:fldChar w:fldCharType="separate"/>
        </w:r>
        <w:r>
          <w:rPr>
            <w:noProof/>
            <w:webHidden/>
          </w:rPr>
          <w:t>145</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95" w:history="1">
        <w:r w:rsidRPr="00647960">
          <w:rPr>
            <w:rStyle w:val="Hyperlink"/>
            <w:noProof/>
            <w:lang w:val="en-GB"/>
          </w:rPr>
          <w:t>Tabelle 50: Tab_mobKT_020 - Response GET STATUS</w:t>
        </w:r>
        <w:r>
          <w:rPr>
            <w:noProof/>
            <w:webHidden/>
          </w:rPr>
          <w:tab/>
        </w:r>
        <w:r>
          <w:rPr>
            <w:noProof/>
            <w:webHidden/>
          </w:rPr>
          <w:fldChar w:fldCharType="begin"/>
        </w:r>
        <w:r>
          <w:rPr>
            <w:noProof/>
            <w:webHidden/>
          </w:rPr>
          <w:instrText xml:space="preserve"> PAGEREF _Toc482864395 \h </w:instrText>
        </w:r>
        <w:r>
          <w:rPr>
            <w:noProof/>
            <w:webHidden/>
          </w:rPr>
        </w:r>
        <w:r>
          <w:rPr>
            <w:noProof/>
            <w:webHidden/>
          </w:rPr>
          <w:fldChar w:fldCharType="separate"/>
        </w:r>
        <w:r>
          <w:rPr>
            <w:noProof/>
            <w:webHidden/>
          </w:rPr>
          <w:t>145</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96" w:history="1">
        <w:r w:rsidRPr="00647960">
          <w:rPr>
            <w:rStyle w:val="Hyperlink"/>
            <w:noProof/>
            <w:lang w:val="en-GB"/>
          </w:rPr>
          <w:t>Tabelle 51: Tab_mobKT_021 – CardTerminal Manufacturer Data Object Definition (CTM DO)</w:t>
        </w:r>
        <w:r>
          <w:rPr>
            <w:noProof/>
            <w:webHidden/>
          </w:rPr>
          <w:tab/>
        </w:r>
        <w:r>
          <w:rPr>
            <w:noProof/>
            <w:webHidden/>
          </w:rPr>
          <w:fldChar w:fldCharType="begin"/>
        </w:r>
        <w:r>
          <w:rPr>
            <w:noProof/>
            <w:webHidden/>
          </w:rPr>
          <w:instrText xml:space="preserve"> PAGEREF _Toc482864396 \h </w:instrText>
        </w:r>
        <w:r>
          <w:rPr>
            <w:noProof/>
            <w:webHidden/>
          </w:rPr>
        </w:r>
        <w:r>
          <w:rPr>
            <w:noProof/>
            <w:webHidden/>
          </w:rPr>
          <w:fldChar w:fldCharType="separate"/>
        </w:r>
        <w:r>
          <w:rPr>
            <w:noProof/>
            <w:webHidden/>
          </w:rPr>
          <w:t>145</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97" w:history="1">
        <w:r w:rsidRPr="00647960">
          <w:rPr>
            <w:rStyle w:val="Hyperlink"/>
            <w:noProof/>
            <w:lang w:val="en-GB"/>
          </w:rPr>
          <w:t>Tabelle 52: Tab_mobKT_022 - Discretionary Data Data Object Definition</w:t>
        </w:r>
        <w:r>
          <w:rPr>
            <w:noProof/>
            <w:webHidden/>
          </w:rPr>
          <w:tab/>
        </w:r>
        <w:r>
          <w:rPr>
            <w:noProof/>
            <w:webHidden/>
          </w:rPr>
          <w:fldChar w:fldCharType="begin"/>
        </w:r>
        <w:r>
          <w:rPr>
            <w:noProof/>
            <w:webHidden/>
          </w:rPr>
          <w:instrText xml:space="preserve"> PAGEREF _Toc482864397 \h </w:instrText>
        </w:r>
        <w:r>
          <w:rPr>
            <w:noProof/>
            <w:webHidden/>
          </w:rPr>
        </w:r>
        <w:r>
          <w:rPr>
            <w:noProof/>
            <w:webHidden/>
          </w:rPr>
          <w:fldChar w:fldCharType="separate"/>
        </w:r>
        <w:r>
          <w:rPr>
            <w:noProof/>
            <w:webHidden/>
          </w:rPr>
          <w:t>145</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98" w:history="1">
        <w:r w:rsidRPr="00647960">
          <w:rPr>
            <w:rStyle w:val="Hyperlink"/>
            <w:noProof/>
            <w:lang w:val="en-GB"/>
          </w:rPr>
          <w:t>Tabelle 53: Tab_mobKT_023 - Discretionary Data Data Object Type Definition</w:t>
        </w:r>
        <w:r>
          <w:rPr>
            <w:noProof/>
            <w:webHidden/>
          </w:rPr>
          <w:tab/>
        </w:r>
        <w:r>
          <w:rPr>
            <w:noProof/>
            <w:webHidden/>
          </w:rPr>
          <w:fldChar w:fldCharType="begin"/>
        </w:r>
        <w:r>
          <w:rPr>
            <w:noProof/>
            <w:webHidden/>
          </w:rPr>
          <w:instrText xml:space="preserve"> PAGEREF _Toc482864398 \h </w:instrText>
        </w:r>
        <w:r>
          <w:rPr>
            <w:noProof/>
            <w:webHidden/>
          </w:rPr>
        </w:r>
        <w:r>
          <w:rPr>
            <w:noProof/>
            <w:webHidden/>
          </w:rPr>
          <w:fldChar w:fldCharType="separate"/>
        </w:r>
        <w:r>
          <w:rPr>
            <w:noProof/>
            <w:webHidden/>
          </w:rPr>
          <w:t>146</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399" w:history="1">
        <w:r w:rsidRPr="00647960">
          <w:rPr>
            <w:rStyle w:val="Hyperlink"/>
            <w:noProof/>
          </w:rPr>
          <w:t>Tabelle 54: Kommandosequenz Vorbereitung zum Lesen eines VSD Datensatzes</w:t>
        </w:r>
        <w:r>
          <w:rPr>
            <w:noProof/>
            <w:webHidden/>
          </w:rPr>
          <w:tab/>
        </w:r>
        <w:r>
          <w:rPr>
            <w:noProof/>
            <w:webHidden/>
          </w:rPr>
          <w:fldChar w:fldCharType="begin"/>
        </w:r>
        <w:r>
          <w:rPr>
            <w:noProof/>
            <w:webHidden/>
          </w:rPr>
          <w:instrText xml:space="preserve"> PAGEREF _Toc482864399 \h </w:instrText>
        </w:r>
        <w:r>
          <w:rPr>
            <w:noProof/>
            <w:webHidden/>
          </w:rPr>
        </w:r>
        <w:r>
          <w:rPr>
            <w:noProof/>
            <w:webHidden/>
          </w:rPr>
          <w:fldChar w:fldCharType="separate"/>
        </w:r>
        <w:r>
          <w:rPr>
            <w:noProof/>
            <w:webHidden/>
          </w:rPr>
          <w:t>147</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400" w:history="1">
        <w:r w:rsidRPr="00647960">
          <w:rPr>
            <w:rStyle w:val="Hyperlink"/>
            <w:noProof/>
          </w:rPr>
          <w:t>Tabelle 55: Kommandosequenz zum Lesen eines VSD Datensatzes von KVK</w:t>
        </w:r>
        <w:r>
          <w:rPr>
            <w:noProof/>
            <w:webHidden/>
          </w:rPr>
          <w:tab/>
        </w:r>
        <w:r>
          <w:rPr>
            <w:noProof/>
            <w:webHidden/>
          </w:rPr>
          <w:fldChar w:fldCharType="begin"/>
        </w:r>
        <w:r>
          <w:rPr>
            <w:noProof/>
            <w:webHidden/>
          </w:rPr>
          <w:instrText xml:space="preserve"> PAGEREF _Toc482864400 \h </w:instrText>
        </w:r>
        <w:r>
          <w:rPr>
            <w:noProof/>
            <w:webHidden/>
          </w:rPr>
        </w:r>
        <w:r>
          <w:rPr>
            <w:noProof/>
            <w:webHidden/>
          </w:rPr>
          <w:fldChar w:fldCharType="separate"/>
        </w:r>
        <w:r>
          <w:rPr>
            <w:noProof/>
            <w:webHidden/>
          </w:rPr>
          <w:t>148</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401" w:history="1">
        <w:r w:rsidRPr="00647960">
          <w:rPr>
            <w:rStyle w:val="Hyperlink"/>
            <w:noProof/>
          </w:rPr>
          <w:t>Tabelle 56: Kommandosequenz zum Lesen eines VSD-Datensatzes von eGK</w:t>
        </w:r>
        <w:r>
          <w:rPr>
            <w:noProof/>
            <w:webHidden/>
          </w:rPr>
          <w:tab/>
        </w:r>
        <w:r>
          <w:rPr>
            <w:noProof/>
            <w:webHidden/>
          </w:rPr>
          <w:fldChar w:fldCharType="begin"/>
        </w:r>
        <w:r>
          <w:rPr>
            <w:noProof/>
            <w:webHidden/>
          </w:rPr>
          <w:instrText xml:space="preserve"> PAGEREF _Toc482864401 \h </w:instrText>
        </w:r>
        <w:r>
          <w:rPr>
            <w:noProof/>
            <w:webHidden/>
          </w:rPr>
        </w:r>
        <w:r>
          <w:rPr>
            <w:noProof/>
            <w:webHidden/>
          </w:rPr>
          <w:fldChar w:fldCharType="separate"/>
        </w:r>
        <w:r>
          <w:rPr>
            <w:noProof/>
            <w:webHidden/>
          </w:rPr>
          <w:t>148</w:t>
        </w:r>
        <w:r>
          <w:rPr>
            <w:noProof/>
            <w:webHidden/>
          </w:rPr>
          <w:fldChar w:fldCharType="end"/>
        </w:r>
      </w:hyperlink>
    </w:p>
    <w:p w:rsidR="009F17B7" w:rsidRPr="00597A7C" w:rsidRDefault="009F17B7">
      <w:pPr>
        <w:pStyle w:val="Abbildungsverzeichnis"/>
        <w:tabs>
          <w:tab w:val="right" w:leader="dot" w:pos="8726"/>
        </w:tabs>
        <w:rPr>
          <w:rFonts w:ascii="Calibri" w:eastAsia="Times New Roman" w:hAnsi="Calibri"/>
          <w:noProof/>
          <w:szCs w:val="22"/>
        </w:rPr>
      </w:pPr>
      <w:hyperlink w:anchor="_Toc482864402" w:history="1">
        <w:r w:rsidRPr="00647960">
          <w:rPr>
            <w:rStyle w:val="Hyperlink"/>
            <w:noProof/>
          </w:rPr>
          <w:t>Tabelle 57: Tab_MOKT_005 Erweiterung der Datentypen READ BINARY VSD eGK</w:t>
        </w:r>
        <w:r>
          <w:rPr>
            <w:noProof/>
            <w:webHidden/>
          </w:rPr>
          <w:tab/>
        </w:r>
        <w:r>
          <w:rPr>
            <w:noProof/>
            <w:webHidden/>
          </w:rPr>
          <w:fldChar w:fldCharType="begin"/>
        </w:r>
        <w:r>
          <w:rPr>
            <w:noProof/>
            <w:webHidden/>
          </w:rPr>
          <w:instrText xml:space="preserve"> PAGEREF _Toc482864402 \h </w:instrText>
        </w:r>
        <w:r>
          <w:rPr>
            <w:noProof/>
            <w:webHidden/>
          </w:rPr>
        </w:r>
        <w:r>
          <w:rPr>
            <w:noProof/>
            <w:webHidden/>
          </w:rPr>
          <w:fldChar w:fldCharType="separate"/>
        </w:r>
        <w:r>
          <w:rPr>
            <w:noProof/>
            <w:webHidden/>
          </w:rPr>
          <w:t>149</w:t>
        </w:r>
        <w:r>
          <w:rPr>
            <w:noProof/>
            <w:webHidden/>
          </w:rPr>
          <w:fldChar w:fldCharType="end"/>
        </w:r>
      </w:hyperlink>
    </w:p>
    <w:p w:rsidR="001463EE" w:rsidRPr="0087065C" w:rsidRDefault="001463EE" w:rsidP="0052012D">
      <w:pPr>
        <w:pStyle w:val="berschrift2"/>
      </w:pPr>
      <w:r w:rsidRPr="0087065C">
        <w:rPr>
          <w:sz w:val="22"/>
        </w:rPr>
        <w:fldChar w:fldCharType="end"/>
      </w:r>
      <w:bookmarkStart w:id="1077" w:name="_Toc187830802"/>
      <w:bookmarkStart w:id="1078" w:name="_Toc486427578"/>
      <w:r w:rsidR="00DA5B07" w:rsidRPr="0087065C">
        <w:t>A</w:t>
      </w:r>
      <w:r w:rsidRPr="0087065C">
        <w:t>5 – Referenzierte Dokumente</w:t>
      </w:r>
      <w:bookmarkEnd w:id="1076"/>
      <w:bookmarkEnd w:id="1077"/>
      <w:bookmarkEnd w:id="1078"/>
    </w:p>
    <w:p w:rsidR="001463EE" w:rsidRPr="0087065C" w:rsidRDefault="00DA5B07" w:rsidP="00DA5B07">
      <w:pPr>
        <w:pStyle w:val="gemStandard"/>
      </w:pPr>
      <w:r w:rsidRPr="0087065C">
        <w:t>Die nachfolgende Tabelle enthält die Bezeichnung der in dem vorliegenden Dokument re</w:t>
      </w:r>
      <w:r w:rsidR="006B3213" w:rsidRPr="0087065C">
        <w:softHyphen/>
      </w:r>
      <w:r w:rsidRPr="0087065C">
        <w:t>feren</w:t>
      </w:r>
      <w:r w:rsidR="006B3213" w:rsidRPr="0087065C">
        <w:softHyphen/>
      </w:r>
      <w:r w:rsidRPr="0087065C">
        <w:t>zierten Dokumente der gematik zur Telematikinfrastruktur. Der mit der vorlie</w:t>
      </w:r>
      <w:r w:rsidR="00390D9B" w:rsidRPr="0087065C">
        <w:softHyphen/>
      </w:r>
      <w:r w:rsidRPr="0087065C">
        <w:t>genden Version korrelierende Entwicklungsstand dieser Konzepte und Spezifika</w:t>
      </w:r>
      <w:r w:rsidR="00390D9B" w:rsidRPr="0087065C">
        <w:softHyphen/>
      </w:r>
      <w:r w:rsidRPr="0087065C">
        <w:t>tionen wird pro Release in einer Dokumentenlandkarte definiert, Version und Stand der referen</w:t>
      </w:r>
      <w:r w:rsidR="00390D9B" w:rsidRPr="0087065C">
        <w:softHyphen/>
      </w:r>
      <w:r w:rsidRPr="0087065C">
        <w:t>zierten Dokumente sind daher in der nachfolgenden Tabelle nicht aufgeführt. Deren zu diesem Dokument passende jeweils gültige Versionsnummer sind in der aktuellsten, von der gematik veröffentlichten Dokumentenlandkarte enthalten, in der die vorliegende Version aufgeführt wird.</w:t>
      </w:r>
    </w:p>
    <w:p w:rsidR="001463EE" w:rsidRPr="00C212B7" w:rsidRDefault="00DA5B07" w:rsidP="0052012D">
      <w:pPr>
        <w:pStyle w:val="berschrift3"/>
      </w:pPr>
      <w:bookmarkStart w:id="1079" w:name="_Toc244580835"/>
      <w:bookmarkStart w:id="1080" w:name="_Toc330814370"/>
      <w:bookmarkStart w:id="1081" w:name="_Toc486427579"/>
      <w:r w:rsidRPr="00C212B7">
        <w:t>A5.1 – Dokumente der gematik</w:t>
      </w:r>
      <w:bookmarkEnd w:id="1079"/>
      <w:bookmarkEnd w:id="1080"/>
      <w:bookmarkEnd w:id="10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29"/>
        <w:gridCol w:w="6023"/>
      </w:tblGrid>
      <w:tr w:rsidR="001463EE" w:rsidRPr="0087065C" w:rsidTr="00D777C8">
        <w:trPr>
          <w:tblHeader/>
        </w:trPr>
        <w:tc>
          <w:tcPr>
            <w:tcW w:w="2929" w:type="dxa"/>
            <w:shd w:val="clear" w:color="auto" w:fill="E0E0E0"/>
          </w:tcPr>
          <w:p w:rsidR="001463EE" w:rsidRPr="0087065C" w:rsidRDefault="001463EE" w:rsidP="00115BDB">
            <w:pPr>
              <w:pStyle w:val="gemtabohne"/>
              <w:rPr>
                <w:b/>
                <w:sz w:val="20"/>
              </w:rPr>
            </w:pPr>
            <w:bookmarkStart w:id="1082" w:name="ENDE_REFDOKS"/>
            <w:bookmarkEnd w:id="1082"/>
            <w:r w:rsidRPr="0087065C">
              <w:rPr>
                <w:b/>
                <w:sz w:val="20"/>
              </w:rPr>
              <w:t>[Quelle]</w:t>
            </w:r>
          </w:p>
        </w:tc>
        <w:tc>
          <w:tcPr>
            <w:tcW w:w="6023" w:type="dxa"/>
            <w:shd w:val="clear" w:color="auto" w:fill="E0E0E0"/>
          </w:tcPr>
          <w:p w:rsidR="001463EE" w:rsidRPr="0087065C" w:rsidRDefault="001463EE" w:rsidP="00115BDB">
            <w:pPr>
              <w:pStyle w:val="gemtabohne"/>
              <w:rPr>
                <w:b/>
                <w:sz w:val="20"/>
              </w:rPr>
            </w:pPr>
            <w:r w:rsidRPr="0087065C">
              <w:rPr>
                <w:b/>
                <w:sz w:val="20"/>
              </w:rPr>
              <w:t>Herausgeber (Erscheinungsdatum): Titel</w:t>
            </w:r>
          </w:p>
        </w:tc>
      </w:tr>
      <w:tr w:rsidR="00287034" w:rsidRPr="0087065C" w:rsidTr="00D777C8">
        <w:tc>
          <w:tcPr>
            <w:tcW w:w="2929" w:type="dxa"/>
          </w:tcPr>
          <w:p w:rsidR="00287034" w:rsidRPr="0087065C" w:rsidRDefault="00287034" w:rsidP="00445249">
            <w:pPr>
              <w:pStyle w:val="gemtab11ptAbstand"/>
              <w:outlineLvl w:val="1"/>
              <w:rPr>
                <w:sz w:val="20"/>
              </w:rPr>
            </w:pPr>
            <w:r w:rsidRPr="0087065C">
              <w:rPr>
                <w:sz w:val="20"/>
              </w:rPr>
              <w:t>[eGK]</w:t>
            </w:r>
          </w:p>
        </w:tc>
        <w:tc>
          <w:tcPr>
            <w:tcW w:w="6023" w:type="dxa"/>
          </w:tcPr>
          <w:p w:rsidR="00287034" w:rsidRPr="0087065C" w:rsidRDefault="00287034" w:rsidP="00287034">
            <w:pPr>
              <w:pStyle w:val="gemtabohne"/>
              <w:rPr>
                <w:sz w:val="20"/>
                <w:u w:val="single"/>
              </w:rPr>
            </w:pPr>
            <w:r w:rsidRPr="0087065C">
              <w:rPr>
                <w:sz w:val="20"/>
                <w:u w:val="single"/>
              </w:rPr>
              <w:t>Generation 1 / 1plus:</w:t>
            </w:r>
          </w:p>
          <w:p w:rsidR="00287034" w:rsidRPr="0087065C" w:rsidRDefault="00287034" w:rsidP="00287034">
            <w:pPr>
              <w:pStyle w:val="gemtabohne"/>
              <w:rPr>
                <w:sz w:val="20"/>
              </w:rPr>
            </w:pPr>
            <w:r w:rsidRPr="0087065C">
              <w:rPr>
                <w:sz w:val="20"/>
              </w:rPr>
              <w:t>[gemSpec_eGK_P1]:</w:t>
            </w:r>
            <w:r w:rsidR="00DA5B07" w:rsidRPr="0087065C">
              <w:rPr>
                <w:sz w:val="20"/>
              </w:rPr>
              <w:t xml:space="preserve"> </w:t>
            </w:r>
            <w:r w:rsidRPr="0087065C">
              <w:rPr>
                <w:sz w:val="20"/>
              </w:rPr>
              <w:t>gematik: Die Spezifikation elektronische Gesundheitskarte ;</w:t>
            </w:r>
            <w:r w:rsidRPr="0087065C">
              <w:rPr>
                <w:sz w:val="20"/>
              </w:rPr>
              <w:br/>
              <w:t>Teil 1 – Spezifikation der elektrischen Schnittstelle</w:t>
            </w:r>
          </w:p>
          <w:p w:rsidR="00287034" w:rsidRPr="0087065C" w:rsidRDefault="00287034" w:rsidP="00287034">
            <w:pPr>
              <w:pStyle w:val="gemtabohne"/>
              <w:rPr>
                <w:sz w:val="20"/>
              </w:rPr>
            </w:pPr>
          </w:p>
          <w:p w:rsidR="00287034" w:rsidRPr="0087065C" w:rsidRDefault="00287034" w:rsidP="00287034">
            <w:pPr>
              <w:pStyle w:val="gemtabohne"/>
              <w:rPr>
                <w:sz w:val="20"/>
              </w:rPr>
            </w:pPr>
            <w:r w:rsidRPr="0087065C">
              <w:rPr>
                <w:sz w:val="20"/>
              </w:rPr>
              <w:t>[gemSpec_eGK_P2]</w:t>
            </w:r>
            <w:r w:rsidR="00DA5B07" w:rsidRPr="0087065C">
              <w:rPr>
                <w:sz w:val="20"/>
              </w:rPr>
              <w:t xml:space="preserve"> </w:t>
            </w:r>
            <w:r w:rsidRPr="0087065C">
              <w:rPr>
                <w:sz w:val="20"/>
              </w:rPr>
              <w:t>gematik: Die Spezifikation elektronische Gesundheitskarte ;</w:t>
            </w:r>
            <w:r w:rsidRPr="0087065C">
              <w:rPr>
                <w:sz w:val="20"/>
              </w:rPr>
              <w:br/>
              <w:t>Teil 2 – Grundlegende Applikationen</w:t>
            </w:r>
          </w:p>
          <w:p w:rsidR="00287034" w:rsidRPr="0087065C" w:rsidRDefault="00287034" w:rsidP="00287034">
            <w:pPr>
              <w:pStyle w:val="gemtabohne"/>
              <w:rPr>
                <w:sz w:val="20"/>
              </w:rPr>
            </w:pPr>
          </w:p>
          <w:p w:rsidR="00287034" w:rsidRPr="0087065C" w:rsidRDefault="00287034" w:rsidP="00287034">
            <w:pPr>
              <w:pStyle w:val="gemtabohne"/>
              <w:rPr>
                <w:sz w:val="20"/>
                <w:u w:val="single"/>
              </w:rPr>
            </w:pPr>
            <w:r w:rsidRPr="0087065C">
              <w:rPr>
                <w:sz w:val="20"/>
                <w:u w:val="single"/>
              </w:rPr>
              <w:t>Generation 2:</w:t>
            </w:r>
          </w:p>
          <w:p w:rsidR="00287034" w:rsidRPr="0087065C" w:rsidRDefault="00287034" w:rsidP="00287034">
            <w:pPr>
              <w:pStyle w:val="gemtabohne"/>
              <w:rPr>
                <w:sz w:val="20"/>
              </w:rPr>
            </w:pPr>
            <w:r w:rsidRPr="0087065C">
              <w:rPr>
                <w:sz w:val="20"/>
              </w:rPr>
              <w:t xml:space="preserve">[gemSpec_COS] </w:t>
            </w:r>
            <w:r w:rsidR="001A6366" w:rsidRPr="0087065C">
              <w:rPr>
                <w:sz w:val="20"/>
              </w:rPr>
              <w:t>gematik:</w:t>
            </w:r>
            <w:r w:rsidRPr="0087065C">
              <w:rPr>
                <w:sz w:val="20"/>
              </w:rPr>
              <w:t xml:space="preserve"> Spezifikation COS </w:t>
            </w:r>
            <w:r w:rsidR="00DA5B07" w:rsidRPr="0087065C">
              <w:rPr>
                <w:sz w:val="20"/>
              </w:rPr>
              <w:t xml:space="preserve">- </w:t>
            </w:r>
            <w:r w:rsidRPr="0087065C">
              <w:rPr>
                <w:sz w:val="20"/>
              </w:rPr>
              <w:t>Spezifikation der elektrischen Schnittstelle</w:t>
            </w:r>
          </w:p>
          <w:p w:rsidR="00287034" w:rsidRPr="0087065C" w:rsidRDefault="00287034" w:rsidP="00287034">
            <w:pPr>
              <w:pStyle w:val="gemtabohne"/>
              <w:rPr>
                <w:sz w:val="20"/>
              </w:rPr>
            </w:pPr>
          </w:p>
          <w:p w:rsidR="00287034" w:rsidRPr="0087065C" w:rsidRDefault="00287034" w:rsidP="00287034">
            <w:pPr>
              <w:pStyle w:val="gemtabohne"/>
              <w:rPr>
                <w:sz w:val="20"/>
              </w:rPr>
            </w:pPr>
            <w:r w:rsidRPr="0087065C">
              <w:rPr>
                <w:sz w:val="20"/>
              </w:rPr>
              <w:t xml:space="preserve">[gemSpec_eGK_ObjSys] </w:t>
            </w:r>
            <w:r w:rsidR="001A6366" w:rsidRPr="0087065C">
              <w:rPr>
                <w:sz w:val="20"/>
              </w:rPr>
              <w:t xml:space="preserve">gematik: </w:t>
            </w:r>
            <w:r w:rsidRPr="0087065C">
              <w:rPr>
                <w:sz w:val="20"/>
              </w:rPr>
              <w:t>Spezifikation der elektronischen Gesundheitskarte eGK-Objektsystem</w:t>
            </w:r>
          </w:p>
          <w:p w:rsidR="00287034" w:rsidRPr="0087065C" w:rsidRDefault="00287034" w:rsidP="00287034">
            <w:pPr>
              <w:pStyle w:val="gemtabohne"/>
              <w:rPr>
                <w:sz w:val="20"/>
              </w:rPr>
            </w:pPr>
          </w:p>
          <w:p w:rsidR="00287034" w:rsidRPr="0087065C" w:rsidRDefault="00287034" w:rsidP="00287034">
            <w:pPr>
              <w:pStyle w:val="gemtab11ptAbstand"/>
              <w:outlineLvl w:val="1"/>
              <w:rPr>
                <w:sz w:val="20"/>
              </w:rPr>
            </w:pPr>
            <w:r w:rsidRPr="0087065C">
              <w:rPr>
                <w:sz w:val="20"/>
              </w:rPr>
              <w:t>[gemSpec_eGK_OPT] - Spezifikation der elektronischen Gesundheitskarte Äußere Gestaltung</w:t>
            </w:r>
          </w:p>
        </w:tc>
      </w:tr>
      <w:tr w:rsidR="00287034" w:rsidRPr="0087065C" w:rsidTr="00D777C8">
        <w:tc>
          <w:tcPr>
            <w:tcW w:w="2929" w:type="dxa"/>
          </w:tcPr>
          <w:p w:rsidR="00287034" w:rsidRPr="0087065C" w:rsidRDefault="00287034" w:rsidP="00445249">
            <w:pPr>
              <w:pStyle w:val="gemtab11ptAbstand"/>
              <w:outlineLvl w:val="1"/>
              <w:rPr>
                <w:sz w:val="20"/>
              </w:rPr>
            </w:pPr>
            <w:r w:rsidRPr="0087065C">
              <w:rPr>
                <w:sz w:val="20"/>
              </w:rPr>
              <w:lastRenderedPageBreak/>
              <w:t>[HBA]</w:t>
            </w:r>
          </w:p>
        </w:tc>
        <w:tc>
          <w:tcPr>
            <w:tcW w:w="6023" w:type="dxa"/>
          </w:tcPr>
          <w:p w:rsidR="00287034" w:rsidRPr="0087065C" w:rsidRDefault="00287034" w:rsidP="00287034">
            <w:pPr>
              <w:pStyle w:val="gemtabohne"/>
              <w:rPr>
                <w:sz w:val="20"/>
              </w:rPr>
            </w:pPr>
            <w:r w:rsidRPr="0087065C">
              <w:rPr>
                <w:sz w:val="20"/>
              </w:rPr>
              <w:t xml:space="preserve">[gemSpec_COS] </w:t>
            </w:r>
            <w:r w:rsidR="001A6366" w:rsidRPr="0087065C">
              <w:rPr>
                <w:sz w:val="20"/>
              </w:rPr>
              <w:t xml:space="preserve">gematik: </w:t>
            </w:r>
            <w:r w:rsidRPr="0087065C">
              <w:rPr>
                <w:sz w:val="20"/>
              </w:rPr>
              <w:t xml:space="preserve">Spezifikation COS </w:t>
            </w:r>
            <w:r w:rsidR="00DA5B07" w:rsidRPr="0087065C">
              <w:rPr>
                <w:sz w:val="20"/>
              </w:rPr>
              <w:t xml:space="preserve">- </w:t>
            </w:r>
            <w:r w:rsidRPr="0087065C">
              <w:rPr>
                <w:sz w:val="20"/>
              </w:rPr>
              <w:t>Spezifikation der elektrischen Schnittstelle</w:t>
            </w:r>
          </w:p>
          <w:p w:rsidR="00287034" w:rsidRPr="0087065C" w:rsidRDefault="00287034" w:rsidP="00287034">
            <w:pPr>
              <w:pStyle w:val="gemtabohne"/>
              <w:rPr>
                <w:sz w:val="20"/>
              </w:rPr>
            </w:pPr>
          </w:p>
          <w:p w:rsidR="00287034" w:rsidRPr="0087065C" w:rsidRDefault="00287034" w:rsidP="00287034">
            <w:pPr>
              <w:pStyle w:val="gemtab11ptAbstand"/>
              <w:outlineLvl w:val="1"/>
              <w:rPr>
                <w:sz w:val="20"/>
              </w:rPr>
            </w:pPr>
            <w:r w:rsidRPr="0087065C">
              <w:rPr>
                <w:sz w:val="20"/>
              </w:rPr>
              <w:t>[gemSpec_HBA_ObjSys]</w:t>
            </w:r>
            <w:r w:rsidR="001A6366" w:rsidRPr="0087065C">
              <w:rPr>
                <w:sz w:val="20"/>
              </w:rPr>
              <w:t xml:space="preserve"> gematik: </w:t>
            </w:r>
            <w:r w:rsidRPr="0087065C">
              <w:rPr>
                <w:sz w:val="20"/>
              </w:rPr>
              <w:t>Spezifikation HBA Objektsystem</w:t>
            </w:r>
          </w:p>
        </w:tc>
      </w:tr>
      <w:tr w:rsidR="00287034" w:rsidRPr="0087065C" w:rsidTr="00D777C8">
        <w:tc>
          <w:tcPr>
            <w:tcW w:w="2929" w:type="dxa"/>
          </w:tcPr>
          <w:p w:rsidR="00287034" w:rsidRPr="0087065C" w:rsidRDefault="00287034" w:rsidP="00445249">
            <w:pPr>
              <w:pStyle w:val="gemtab11ptAbstand"/>
              <w:outlineLvl w:val="1"/>
              <w:rPr>
                <w:sz w:val="20"/>
              </w:rPr>
            </w:pPr>
            <w:r w:rsidRPr="0087065C">
              <w:rPr>
                <w:sz w:val="20"/>
              </w:rPr>
              <w:t>[SMC-B]</w:t>
            </w:r>
          </w:p>
        </w:tc>
        <w:tc>
          <w:tcPr>
            <w:tcW w:w="6023" w:type="dxa"/>
          </w:tcPr>
          <w:p w:rsidR="00287034" w:rsidRPr="0087065C" w:rsidRDefault="00287034" w:rsidP="00287034">
            <w:pPr>
              <w:pStyle w:val="gemtabohne"/>
              <w:rPr>
                <w:sz w:val="20"/>
              </w:rPr>
            </w:pPr>
            <w:r w:rsidRPr="0087065C">
              <w:rPr>
                <w:sz w:val="20"/>
              </w:rPr>
              <w:t>[gemSpec_COS]</w:t>
            </w:r>
            <w:r w:rsidR="001A6366" w:rsidRPr="0087065C">
              <w:rPr>
                <w:sz w:val="20"/>
              </w:rPr>
              <w:t xml:space="preserve"> gematik: </w:t>
            </w:r>
            <w:r w:rsidRPr="0087065C">
              <w:rPr>
                <w:sz w:val="20"/>
              </w:rPr>
              <w:t xml:space="preserve">Spezifikation COS </w:t>
            </w:r>
            <w:r w:rsidR="00DA5B07" w:rsidRPr="0087065C">
              <w:rPr>
                <w:sz w:val="20"/>
              </w:rPr>
              <w:t xml:space="preserve">- </w:t>
            </w:r>
            <w:r w:rsidRPr="0087065C">
              <w:rPr>
                <w:sz w:val="20"/>
              </w:rPr>
              <w:t>Spezifikation der elektrischen Schnittstelle</w:t>
            </w:r>
          </w:p>
          <w:p w:rsidR="00287034" w:rsidRPr="0087065C" w:rsidRDefault="00287034" w:rsidP="00287034">
            <w:pPr>
              <w:pStyle w:val="gemtabohne"/>
              <w:rPr>
                <w:sz w:val="20"/>
              </w:rPr>
            </w:pPr>
          </w:p>
          <w:p w:rsidR="00287034" w:rsidRPr="0087065C" w:rsidRDefault="00287034" w:rsidP="00287034">
            <w:pPr>
              <w:pStyle w:val="gemtab11ptAbstand"/>
              <w:outlineLvl w:val="1"/>
              <w:rPr>
                <w:sz w:val="20"/>
              </w:rPr>
            </w:pPr>
            <w:r w:rsidRPr="0087065C">
              <w:rPr>
                <w:sz w:val="20"/>
              </w:rPr>
              <w:t>[gemSpec_SMC-B_ObjSys]</w:t>
            </w:r>
            <w:r w:rsidR="001A6366" w:rsidRPr="0087065C">
              <w:rPr>
                <w:sz w:val="20"/>
              </w:rPr>
              <w:t xml:space="preserve"> gematik:</w:t>
            </w:r>
            <w:r w:rsidR="001F4045" w:rsidRPr="0087065C">
              <w:rPr>
                <w:sz w:val="20"/>
              </w:rPr>
              <w:t xml:space="preserve"> </w:t>
            </w:r>
            <w:r w:rsidRPr="0087065C">
              <w:rPr>
                <w:sz w:val="20"/>
              </w:rPr>
              <w:t>Spezifikation SMC-B Objektsystem</w:t>
            </w:r>
          </w:p>
        </w:tc>
      </w:tr>
      <w:tr w:rsidR="002E0D36" w:rsidRPr="0087065C" w:rsidTr="00D777C8">
        <w:tc>
          <w:tcPr>
            <w:tcW w:w="2929" w:type="dxa"/>
          </w:tcPr>
          <w:p w:rsidR="002E0D36" w:rsidRPr="0087065C" w:rsidRDefault="002E0D36" w:rsidP="00310755">
            <w:pPr>
              <w:pStyle w:val="gemtab11ptAbstand"/>
              <w:outlineLvl w:val="1"/>
              <w:rPr>
                <w:sz w:val="20"/>
              </w:rPr>
            </w:pPr>
            <w:r w:rsidRPr="0087065C">
              <w:rPr>
                <w:sz w:val="20"/>
              </w:rPr>
              <w:t>[gemeGK_Fach]</w:t>
            </w:r>
          </w:p>
        </w:tc>
        <w:tc>
          <w:tcPr>
            <w:tcW w:w="6023" w:type="dxa"/>
          </w:tcPr>
          <w:p w:rsidR="002E0D36" w:rsidRPr="0087065C" w:rsidRDefault="002E0D36" w:rsidP="00310755">
            <w:pPr>
              <w:pStyle w:val="gemtab11ptAbstand"/>
              <w:outlineLvl w:val="1"/>
              <w:rPr>
                <w:sz w:val="20"/>
              </w:rPr>
            </w:pPr>
            <w:r w:rsidRPr="0087065C">
              <w:rPr>
                <w:sz w:val="20"/>
              </w:rPr>
              <w:t>gematik: Speicherstrukturen der eGK für Gesundheitsanwendungen</w:t>
            </w:r>
          </w:p>
        </w:tc>
      </w:tr>
      <w:tr w:rsidR="002E0D36" w:rsidRPr="0087065C" w:rsidTr="00D777C8">
        <w:tc>
          <w:tcPr>
            <w:tcW w:w="2929" w:type="dxa"/>
          </w:tcPr>
          <w:p w:rsidR="002E0D36" w:rsidRPr="0087065C" w:rsidRDefault="002E0D36" w:rsidP="00310755">
            <w:pPr>
              <w:pStyle w:val="gemtab11ptAbstand"/>
              <w:outlineLvl w:val="1"/>
              <w:rPr>
                <w:sz w:val="20"/>
              </w:rPr>
            </w:pPr>
            <w:r w:rsidRPr="0087065C">
              <w:rPr>
                <w:sz w:val="20"/>
              </w:rPr>
              <w:t>[</w:t>
            </w:r>
            <w:bookmarkStart w:id="1083" w:name="ref_Glossar"/>
            <w:r w:rsidRPr="0087065C">
              <w:rPr>
                <w:sz w:val="20"/>
              </w:rPr>
              <w:t>gemGlossar</w:t>
            </w:r>
            <w:bookmarkEnd w:id="1083"/>
            <w:r w:rsidRPr="0087065C">
              <w:rPr>
                <w:sz w:val="20"/>
              </w:rPr>
              <w:t>]</w:t>
            </w:r>
          </w:p>
        </w:tc>
        <w:tc>
          <w:tcPr>
            <w:tcW w:w="6023" w:type="dxa"/>
          </w:tcPr>
          <w:p w:rsidR="002E0D36" w:rsidRPr="0087065C" w:rsidRDefault="002E0D36" w:rsidP="00310755">
            <w:pPr>
              <w:pStyle w:val="gemtab11ptAbstand"/>
              <w:outlineLvl w:val="1"/>
              <w:rPr>
                <w:sz w:val="20"/>
              </w:rPr>
            </w:pPr>
            <w:r w:rsidRPr="0087065C">
              <w:rPr>
                <w:sz w:val="20"/>
              </w:rPr>
              <w:t>gematik: Glossar</w:t>
            </w:r>
          </w:p>
        </w:tc>
      </w:tr>
      <w:tr w:rsidR="00D777C8" w:rsidRPr="00764810" w:rsidTr="00D777C8">
        <w:tc>
          <w:tcPr>
            <w:tcW w:w="2929" w:type="dxa"/>
          </w:tcPr>
          <w:p w:rsidR="00D777C8" w:rsidRPr="00764810" w:rsidRDefault="00D777C8" w:rsidP="003A26D6">
            <w:pPr>
              <w:pStyle w:val="gemtab11ptAbstand"/>
              <w:outlineLvl w:val="1"/>
              <w:rPr>
                <w:sz w:val="20"/>
              </w:rPr>
            </w:pPr>
            <w:r w:rsidRPr="00764810">
              <w:rPr>
                <w:sz w:val="20"/>
              </w:rPr>
              <w:t>[gemSpec_CVC_Root]</w:t>
            </w:r>
          </w:p>
        </w:tc>
        <w:tc>
          <w:tcPr>
            <w:tcW w:w="6023" w:type="dxa"/>
          </w:tcPr>
          <w:p w:rsidR="00D777C8" w:rsidRPr="00764810" w:rsidRDefault="00D777C8" w:rsidP="003A26D6">
            <w:pPr>
              <w:pStyle w:val="gemtab11ptAbstand"/>
              <w:outlineLvl w:val="1"/>
              <w:rPr>
                <w:sz w:val="20"/>
              </w:rPr>
            </w:pPr>
            <w:r w:rsidRPr="00764810">
              <w:rPr>
                <w:sz w:val="20"/>
              </w:rPr>
              <w:t>gematik: Spezifikation CVC-Root</w:t>
            </w:r>
          </w:p>
        </w:tc>
      </w:tr>
      <w:tr w:rsidR="00D777C8" w:rsidRPr="00764810" w:rsidTr="00D777C8">
        <w:tc>
          <w:tcPr>
            <w:tcW w:w="2929" w:type="dxa"/>
          </w:tcPr>
          <w:p w:rsidR="00D777C8" w:rsidRPr="00764810" w:rsidRDefault="00D777C8" w:rsidP="003A26D6">
            <w:pPr>
              <w:pStyle w:val="gemtab11ptAbstand"/>
              <w:outlineLvl w:val="1"/>
              <w:rPr>
                <w:sz w:val="20"/>
              </w:rPr>
            </w:pPr>
            <w:r w:rsidRPr="00764810">
              <w:rPr>
                <w:sz w:val="20"/>
              </w:rPr>
              <w:t>[gemSpec_eGK_Fach_VSDM]</w:t>
            </w:r>
          </w:p>
        </w:tc>
        <w:tc>
          <w:tcPr>
            <w:tcW w:w="6023" w:type="dxa"/>
          </w:tcPr>
          <w:p w:rsidR="00D777C8" w:rsidRPr="00764810" w:rsidRDefault="00D777C8" w:rsidP="003A26D6">
            <w:pPr>
              <w:pStyle w:val="gemtab11ptAbstand"/>
              <w:outlineLvl w:val="1"/>
              <w:rPr>
                <w:sz w:val="20"/>
              </w:rPr>
            </w:pPr>
            <w:r w:rsidRPr="00764810">
              <w:rPr>
                <w:sz w:val="20"/>
              </w:rPr>
              <w:t>gematik: Speiche</w:t>
            </w:r>
            <w:r w:rsidRPr="00764810">
              <w:rPr>
                <w:sz w:val="20"/>
              </w:rPr>
              <w:t>r</w:t>
            </w:r>
            <w:r w:rsidRPr="00764810">
              <w:rPr>
                <w:sz w:val="20"/>
              </w:rPr>
              <w:t>strukturen der eGK für die Fachanwendung VSDM</w:t>
            </w:r>
          </w:p>
        </w:tc>
      </w:tr>
      <w:tr w:rsidR="00D777C8" w:rsidRPr="00764810" w:rsidTr="00D777C8">
        <w:tc>
          <w:tcPr>
            <w:tcW w:w="2929" w:type="dxa"/>
          </w:tcPr>
          <w:p w:rsidR="00D777C8" w:rsidRPr="00764810" w:rsidRDefault="00D777C8" w:rsidP="003A26D6">
            <w:pPr>
              <w:pStyle w:val="gemtab11ptAbstand"/>
              <w:outlineLvl w:val="1"/>
              <w:rPr>
                <w:sz w:val="20"/>
              </w:rPr>
            </w:pPr>
            <w:r w:rsidRPr="00764810">
              <w:rPr>
                <w:sz w:val="20"/>
              </w:rPr>
              <w:t>[gemSpec_Karten_Fach_TIP]</w:t>
            </w:r>
          </w:p>
        </w:tc>
        <w:tc>
          <w:tcPr>
            <w:tcW w:w="6023" w:type="dxa"/>
          </w:tcPr>
          <w:p w:rsidR="00D777C8" w:rsidRPr="00764810" w:rsidRDefault="00D777C8" w:rsidP="003A26D6">
            <w:pPr>
              <w:pStyle w:val="gemtab11ptAbstand"/>
              <w:outlineLvl w:val="1"/>
              <w:rPr>
                <w:sz w:val="20"/>
              </w:rPr>
            </w:pPr>
            <w:r w:rsidRPr="00764810">
              <w:rPr>
                <w:sz w:val="20"/>
              </w:rPr>
              <w:t>gematik: Befüllvorschriften für die Plattformanteile der Karten der TI</w:t>
            </w:r>
          </w:p>
        </w:tc>
      </w:tr>
      <w:tr w:rsidR="00D777C8" w:rsidRPr="00764810" w:rsidTr="00D777C8">
        <w:tc>
          <w:tcPr>
            <w:tcW w:w="2929" w:type="dxa"/>
          </w:tcPr>
          <w:p w:rsidR="00D777C8" w:rsidRPr="00764810" w:rsidRDefault="00D777C8" w:rsidP="00445249">
            <w:pPr>
              <w:pStyle w:val="gemtab11ptAbstand"/>
              <w:outlineLvl w:val="1"/>
              <w:rPr>
                <w:sz w:val="20"/>
              </w:rPr>
            </w:pPr>
            <w:r w:rsidRPr="00764810">
              <w:rPr>
                <w:sz w:val="20"/>
              </w:rPr>
              <w:t>[gemSpec_Krypt]</w:t>
            </w:r>
          </w:p>
        </w:tc>
        <w:tc>
          <w:tcPr>
            <w:tcW w:w="6023" w:type="dxa"/>
          </w:tcPr>
          <w:p w:rsidR="00D777C8" w:rsidRPr="00764810" w:rsidRDefault="00D777C8" w:rsidP="00445249">
            <w:pPr>
              <w:pStyle w:val="gemtab11ptAbstand"/>
              <w:outlineLvl w:val="1"/>
              <w:rPr>
                <w:sz w:val="20"/>
              </w:rPr>
            </w:pPr>
            <w:r w:rsidRPr="00764810">
              <w:rPr>
                <w:sz w:val="20"/>
              </w:rPr>
              <w:t>gematik: Verwendung kryptographischer Algorithmen in der T</w:t>
            </w:r>
            <w:r w:rsidRPr="00764810">
              <w:rPr>
                <w:sz w:val="20"/>
              </w:rPr>
              <w:t>e</w:t>
            </w:r>
            <w:r w:rsidRPr="00764810">
              <w:rPr>
                <w:sz w:val="20"/>
              </w:rPr>
              <w:t>lematik</w:t>
            </w:r>
            <w:r w:rsidRPr="00764810">
              <w:rPr>
                <w:sz w:val="20"/>
              </w:rPr>
              <w:softHyphen/>
              <w:t>infrastruktur</w:t>
            </w:r>
          </w:p>
        </w:tc>
      </w:tr>
      <w:tr w:rsidR="00D777C8" w:rsidRPr="00764810" w:rsidTr="00D777C8">
        <w:tc>
          <w:tcPr>
            <w:tcW w:w="2929" w:type="dxa"/>
          </w:tcPr>
          <w:p w:rsidR="00D777C8" w:rsidRPr="00764810" w:rsidRDefault="00D777C8" w:rsidP="00445249">
            <w:pPr>
              <w:pStyle w:val="gemtab11ptAbstand"/>
              <w:outlineLvl w:val="1"/>
              <w:rPr>
                <w:sz w:val="20"/>
              </w:rPr>
            </w:pPr>
            <w:r w:rsidRPr="00764810">
              <w:rPr>
                <w:sz w:val="20"/>
              </w:rPr>
              <w:t>[gemSpec_KSR]</w:t>
            </w:r>
          </w:p>
        </w:tc>
        <w:tc>
          <w:tcPr>
            <w:tcW w:w="6023" w:type="dxa"/>
          </w:tcPr>
          <w:p w:rsidR="00D777C8" w:rsidRPr="00764810" w:rsidRDefault="00D777C8" w:rsidP="002E0D36">
            <w:pPr>
              <w:pStyle w:val="gemtab11ptAbstand"/>
              <w:outlineLvl w:val="1"/>
              <w:rPr>
                <w:sz w:val="20"/>
              </w:rPr>
            </w:pPr>
            <w:r w:rsidRPr="00764810">
              <w:rPr>
                <w:sz w:val="20"/>
              </w:rPr>
              <w:t>gematik: Spezifikation Konfigurationsdienst</w:t>
            </w:r>
          </w:p>
        </w:tc>
      </w:tr>
      <w:tr w:rsidR="00D777C8" w:rsidRPr="00764810" w:rsidTr="00D777C8">
        <w:tc>
          <w:tcPr>
            <w:tcW w:w="2929" w:type="dxa"/>
          </w:tcPr>
          <w:p w:rsidR="00D777C8" w:rsidRPr="00764810" w:rsidRDefault="00D777C8" w:rsidP="00445249">
            <w:pPr>
              <w:pStyle w:val="gemtab11ptAbstand"/>
              <w:outlineLvl w:val="1"/>
              <w:rPr>
                <w:sz w:val="20"/>
              </w:rPr>
            </w:pPr>
            <w:r w:rsidRPr="00764810">
              <w:rPr>
                <w:sz w:val="20"/>
              </w:rPr>
              <w:t>[gemSpec_OID]</w:t>
            </w:r>
          </w:p>
        </w:tc>
        <w:tc>
          <w:tcPr>
            <w:tcW w:w="6023" w:type="dxa"/>
          </w:tcPr>
          <w:p w:rsidR="00D777C8" w:rsidRPr="00764810" w:rsidRDefault="00D777C8" w:rsidP="002E0D36">
            <w:pPr>
              <w:pStyle w:val="gemtab11ptAbstand"/>
              <w:outlineLvl w:val="1"/>
              <w:rPr>
                <w:sz w:val="20"/>
              </w:rPr>
            </w:pPr>
            <w:r w:rsidRPr="00764810">
              <w:rPr>
                <w:sz w:val="20"/>
              </w:rPr>
              <w:t>gematik: Spezifikation OID</w:t>
            </w:r>
          </w:p>
        </w:tc>
      </w:tr>
      <w:tr w:rsidR="00D777C8" w:rsidRPr="00764810" w:rsidTr="00D777C8">
        <w:tc>
          <w:tcPr>
            <w:tcW w:w="2929" w:type="dxa"/>
          </w:tcPr>
          <w:p w:rsidR="00D777C8" w:rsidRPr="00764810" w:rsidRDefault="00D777C8" w:rsidP="00445249">
            <w:pPr>
              <w:pStyle w:val="gemtab11ptAbstand"/>
              <w:outlineLvl w:val="1"/>
              <w:rPr>
                <w:sz w:val="20"/>
              </w:rPr>
            </w:pPr>
            <w:r w:rsidRPr="00764810">
              <w:rPr>
                <w:sz w:val="20"/>
              </w:rPr>
              <w:t>[gemSpec_OM]</w:t>
            </w:r>
          </w:p>
        </w:tc>
        <w:tc>
          <w:tcPr>
            <w:tcW w:w="6023" w:type="dxa"/>
          </w:tcPr>
          <w:p w:rsidR="00D777C8" w:rsidRPr="00764810" w:rsidRDefault="00D777C8" w:rsidP="002E0D36">
            <w:pPr>
              <w:pStyle w:val="gemtab11ptAbstand"/>
              <w:outlineLvl w:val="1"/>
              <w:rPr>
                <w:sz w:val="20"/>
              </w:rPr>
            </w:pPr>
            <w:r w:rsidRPr="00764810">
              <w:rPr>
                <w:sz w:val="20"/>
              </w:rPr>
              <w:t>gematik: Spezifikation Operations und Maintenance (Fehlermanagement, Versionierung, Monitoring)</w:t>
            </w:r>
          </w:p>
        </w:tc>
      </w:tr>
      <w:tr w:rsidR="00D777C8" w:rsidRPr="00764810" w:rsidTr="00D777C8">
        <w:tc>
          <w:tcPr>
            <w:tcW w:w="2929" w:type="dxa"/>
          </w:tcPr>
          <w:p w:rsidR="00D777C8" w:rsidRPr="00764810" w:rsidRDefault="00D777C8" w:rsidP="003A26D6">
            <w:pPr>
              <w:pStyle w:val="gemtab11ptAbstand"/>
              <w:outlineLvl w:val="1"/>
              <w:rPr>
                <w:sz w:val="20"/>
                <w:lang w:val="en-GB"/>
              </w:rPr>
            </w:pPr>
            <w:r w:rsidRPr="00764810">
              <w:rPr>
                <w:sz w:val="20"/>
                <w:lang w:val="en-GB"/>
              </w:rPr>
              <w:t>[gemSpec_TSL]</w:t>
            </w:r>
          </w:p>
        </w:tc>
        <w:tc>
          <w:tcPr>
            <w:tcW w:w="6023" w:type="dxa"/>
          </w:tcPr>
          <w:p w:rsidR="00D777C8" w:rsidRPr="00764810" w:rsidRDefault="00D777C8" w:rsidP="003A26D6">
            <w:pPr>
              <w:pStyle w:val="gemtab11ptAbstand"/>
              <w:outlineLvl w:val="1"/>
              <w:rPr>
                <w:sz w:val="20"/>
              </w:rPr>
            </w:pPr>
            <w:r w:rsidRPr="00764810">
              <w:rPr>
                <w:sz w:val="20"/>
              </w:rPr>
              <w:t>gematik: Spezifikation TSL-Dienst</w:t>
            </w:r>
          </w:p>
        </w:tc>
      </w:tr>
      <w:tr w:rsidR="00D777C8" w:rsidRPr="0087065C" w:rsidTr="00D777C8">
        <w:tc>
          <w:tcPr>
            <w:tcW w:w="2929" w:type="dxa"/>
          </w:tcPr>
          <w:p w:rsidR="00D777C8" w:rsidRPr="00764810" w:rsidRDefault="00D777C8" w:rsidP="00445249">
            <w:pPr>
              <w:pStyle w:val="gemtab11ptAbstand"/>
              <w:outlineLvl w:val="1"/>
              <w:rPr>
                <w:sz w:val="20"/>
              </w:rPr>
            </w:pPr>
            <w:r w:rsidRPr="00764810">
              <w:rPr>
                <w:sz w:val="20"/>
              </w:rPr>
              <w:t>[gemSysL_VSDM]</w:t>
            </w:r>
          </w:p>
        </w:tc>
        <w:tc>
          <w:tcPr>
            <w:tcW w:w="6023" w:type="dxa"/>
          </w:tcPr>
          <w:p w:rsidR="00D777C8" w:rsidRPr="00764810" w:rsidRDefault="00D777C8" w:rsidP="00F53A2E">
            <w:pPr>
              <w:pStyle w:val="gemtab11ptAbstand"/>
              <w:outlineLvl w:val="1"/>
              <w:rPr>
                <w:sz w:val="20"/>
              </w:rPr>
            </w:pPr>
            <w:r w:rsidRPr="00764810">
              <w:rPr>
                <w:sz w:val="20"/>
              </w:rPr>
              <w:t>Gematik: Systemspezifisches Konzept</w:t>
            </w:r>
          </w:p>
          <w:p w:rsidR="00D777C8" w:rsidRPr="0087065C" w:rsidRDefault="00D777C8" w:rsidP="00F53A2E">
            <w:pPr>
              <w:pStyle w:val="gemtab11ptAbstand"/>
              <w:outlineLvl w:val="1"/>
              <w:rPr>
                <w:sz w:val="20"/>
              </w:rPr>
            </w:pPr>
            <w:r w:rsidRPr="00764810">
              <w:rPr>
                <w:sz w:val="20"/>
              </w:rPr>
              <w:t>Versichertenstammdatenmanagement (VSDM)</w:t>
            </w:r>
          </w:p>
        </w:tc>
      </w:tr>
      <w:tr w:rsidR="00D777C8" w:rsidRPr="0087065C" w:rsidTr="00D777C8">
        <w:tc>
          <w:tcPr>
            <w:tcW w:w="2929" w:type="dxa"/>
          </w:tcPr>
          <w:p w:rsidR="00D777C8" w:rsidRPr="0087065C" w:rsidRDefault="00D777C8" w:rsidP="00445249">
            <w:pPr>
              <w:pStyle w:val="gemtab11ptAbstand"/>
              <w:outlineLvl w:val="1"/>
              <w:rPr>
                <w:sz w:val="20"/>
                <w:lang w:val="en-GB"/>
              </w:rPr>
            </w:pPr>
            <w:r w:rsidRPr="0087065C">
              <w:rPr>
                <w:sz w:val="20"/>
                <w:lang w:val="en-GB"/>
              </w:rPr>
              <w:t>[gemZul_MobKT]</w:t>
            </w:r>
          </w:p>
        </w:tc>
        <w:tc>
          <w:tcPr>
            <w:tcW w:w="6023" w:type="dxa"/>
          </w:tcPr>
          <w:p w:rsidR="00D777C8" w:rsidRPr="0087065C" w:rsidRDefault="00D777C8" w:rsidP="00445249">
            <w:pPr>
              <w:pStyle w:val="gemtab11ptAbstand"/>
              <w:outlineLvl w:val="1"/>
              <w:rPr>
                <w:sz w:val="20"/>
              </w:rPr>
            </w:pPr>
            <w:r w:rsidRPr="0087065C">
              <w:rPr>
                <w:sz w:val="20"/>
              </w:rPr>
              <w:t>gematik: Zulassungsverfahren Mobile Kartenterminals</w:t>
            </w:r>
          </w:p>
        </w:tc>
      </w:tr>
    </w:tbl>
    <w:p w:rsidR="001463EE" w:rsidRPr="00C212B7" w:rsidRDefault="00DA5B07" w:rsidP="0052012D">
      <w:pPr>
        <w:pStyle w:val="berschrift3"/>
      </w:pPr>
      <w:bookmarkStart w:id="1084" w:name="_Toc244580836"/>
      <w:bookmarkStart w:id="1085" w:name="_Toc330814371"/>
      <w:bookmarkStart w:id="1086" w:name="_Toc486427580"/>
      <w:r w:rsidRPr="00C212B7">
        <w:t>A5.2 – Weitere Dokumente</w:t>
      </w:r>
      <w:bookmarkEnd w:id="1084"/>
      <w:bookmarkEnd w:id="1085"/>
      <w:bookmarkEnd w:id="1086"/>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53"/>
        <w:gridCol w:w="7094"/>
      </w:tblGrid>
      <w:tr w:rsidR="004B2F81" w:rsidRPr="00AD57D8">
        <w:trPr>
          <w:trHeight w:val="139"/>
          <w:tblHeader/>
        </w:trPr>
        <w:tc>
          <w:tcPr>
            <w:tcW w:w="1853" w:type="dxa"/>
            <w:shd w:val="clear" w:color="auto" w:fill="E0E0E0"/>
          </w:tcPr>
          <w:p w:rsidR="004B2F81" w:rsidRPr="00AD57D8" w:rsidRDefault="004B2F81" w:rsidP="00445249">
            <w:pPr>
              <w:pStyle w:val="gemtabohne"/>
              <w:outlineLvl w:val="1"/>
              <w:rPr>
                <w:sz w:val="20"/>
              </w:rPr>
            </w:pPr>
            <w:r w:rsidRPr="00AD57D8">
              <w:rPr>
                <w:sz w:val="20"/>
              </w:rPr>
              <w:t>[Quelle]</w:t>
            </w:r>
          </w:p>
        </w:tc>
        <w:tc>
          <w:tcPr>
            <w:tcW w:w="7094" w:type="dxa"/>
            <w:shd w:val="clear" w:color="auto" w:fill="E0E0E0"/>
          </w:tcPr>
          <w:p w:rsidR="004B2F81" w:rsidRPr="00AD57D8" w:rsidRDefault="004B2F81" w:rsidP="00445249">
            <w:pPr>
              <w:pStyle w:val="gemtabohne"/>
              <w:outlineLvl w:val="1"/>
              <w:rPr>
                <w:sz w:val="20"/>
              </w:rPr>
            </w:pPr>
            <w:r w:rsidRPr="00AD57D8">
              <w:rPr>
                <w:sz w:val="20"/>
              </w:rPr>
              <w:t>Herausgeber (Erscheinungsdatum): Titel</w:t>
            </w:r>
          </w:p>
        </w:tc>
      </w:tr>
      <w:tr w:rsidR="00CB044D" w:rsidRPr="00AD57D8">
        <w:trPr>
          <w:trHeight w:val="139"/>
        </w:trPr>
        <w:tc>
          <w:tcPr>
            <w:tcW w:w="1853" w:type="dxa"/>
          </w:tcPr>
          <w:p w:rsidR="00CB044D" w:rsidRPr="00AD57D8" w:rsidRDefault="00CB044D" w:rsidP="00445249">
            <w:pPr>
              <w:pStyle w:val="gemtabohne"/>
              <w:outlineLvl w:val="1"/>
              <w:rPr>
                <w:sz w:val="20"/>
              </w:rPr>
            </w:pPr>
            <w:r w:rsidRPr="00AD57D8">
              <w:rPr>
                <w:sz w:val="20"/>
              </w:rPr>
              <w:t>[BSI_2005]</w:t>
            </w:r>
          </w:p>
        </w:tc>
        <w:tc>
          <w:tcPr>
            <w:tcW w:w="7094" w:type="dxa"/>
          </w:tcPr>
          <w:p w:rsidR="00CB044D" w:rsidRPr="00AD57D8" w:rsidRDefault="00CB044D" w:rsidP="004B2F81">
            <w:pPr>
              <w:pStyle w:val="gemtabohne"/>
              <w:outlineLvl w:val="1"/>
              <w:rPr>
                <w:sz w:val="20"/>
                <w:lang w:val="pt-BR"/>
              </w:rPr>
            </w:pPr>
            <w:r w:rsidRPr="00AD57D8">
              <w:rPr>
                <w:bCs w:val="0"/>
                <w:sz w:val="20"/>
                <w:lang w:val="pt-BR"/>
              </w:rPr>
              <w:t>BSI (2005):</w:t>
            </w:r>
            <w:r w:rsidRPr="00AD57D8">
              <w:rPr>
                <w:bCs w:val="0"/>
                <w:sz w:val="20"/>
                <w:lang w:val="pt-BR"/>
              </w:rPr>
              <w:br/>
              <w:t>IT-Grundschutz-Kataloge;</w:t>
            </w:r>
            <w:r w:rsidR="0087065C" w:rsidRPr="00AD57D8">
              <w:rPr>
                <w:bCs w:val="0"/>
                <w:sz w:val="20"/>
                <w:lang w:val="pt-BR"/>
              </w:rPr>
              <w:br/>
            </w:r>
            <w:r w:rsidRPr="00AD57D8">
              <w:rPr>
                <w:sz w:val="20"/>
                <w:lang w:val="pt-BR"/>
              </w:rPr>
              <w:t>http://www.bsi.bund.de/gshb/deutsch/index.htm</w:t>
            </w:r>
          </w:p>
        </w:tc>
      </w:tr>
      <w:tr w:rsidR="00CB044D" w:rsidRPr="00AD57D8">
        <w:trPr>
          <w:trHeight w:val="839"/>
        </w:trPr>
        <w:tc>
          <w:tcPr>
            <w:tcW w:w="1853" w:type="dxa"/>
          </w:tcPr>
          <w:p w:rsidR="00CB044D" w:rsidRPr="00AD57D8" w:rsidRDefault="00CB044D" w:rsidP="00310755">
            <w:pPr>
              <w:pStyle w:val="gemtab11ptAbstand"/>
              <w:outlineLvl w:val="1"/>
              <w:rPr>
                <w:sz w:val="20"/>
                <w:lang w:val="en-GB"/>
              </w:rPr>
            </w:pPr>
            <w:r w:rsidRPr="00AD57D8">
              <w:rPr>
                <w:sz w:val="20"/>
                <w:lang w:val="en-GB"/>
              </w:rPr>
              <w:t>[BSI-CC-PP-0052]</w:t>
            </w:r>
          </w:p>
        </w:tc>
        <w:tc>
          <w:tcPr>
            <w:tcW w:w="7094" w:type="dxa"/>
          </w:tcPr>
          <w:p w:rsidR="00CB044D" w:rsidRPr="00AD57D8" w:rsidRDefault="00CB044D" w:rsidP="002E0D36">
            <w:pPr>
              <w:pStyle w:val="gemtab11ptAbstand"/>
              <w:outlineLvl w:val="1"/>
              <w:rPr>
                <w:sz w:val="20"/>
                <w:lang w:val="en-GB"/>
              </w:rPr>
            </w:pPr>
            <w:r w:rsidRPr="00AD57D8">
              <w:rPr>
                <w:sz w:val="20"/>
                <w:lang w:val="en-GB"/>
              </w:rPr>
              <w:t>BSI:</w:t>
            </w:r>
            <w:r w:rsidR="0087065C" w:rsidRPr="00AD57D8">
              <w:rPr>
                <w:sz w:val="20"/>
                <w:lang w:val="en-GB"/>
              </w:rPr>
              <w:br/>
            </w:r>
            <w:r w:rsidRPr="00AD57D8">
              <w:rPr>
                <w:sz w:val="20"/>
                <w:lang w:val="en-GB"/>
              </w:rPr>
              <w:t>Common Criteria Protection Profile Mobile Card Terminal for the German Healthcare System (MobCT), BSI-CC-PP-0052</w:t>
            </w:r>
          </w:p>
        </w:tc>
      </w:tr>
      <w:tr w:rsidR="00CB044D" w:rsidRPr="00AD57D8">
        <w:trPr>
          <w:trHeight w:val="782"/>
        </w:trPr>
        <w:tc>
          <w:tcPr>
            <w:tcW w:w="1853" w:type="dxa"/>
          </w:tcPr>
          <w:p w:rsidR="00CB044D" w:rsidRPr="00AD57D8" w:rsidRDefault="00CB044D" w:rsidP="00445249">
            <w:pPr>
              <w:pStyle w:val="gemtabohne"/>
              <w:outlineLvl w:val="1"/>
              <w:rPr>
                <w:sz w:val="20"/>
                <w:lang w:val="en-GB"/>
              </w:rPr>
            </w:pPr>
            <w:r w:rsidRPr="00AD57D8">
              <w:rPr>
                <w:sz w:val="20"/>
                <w:lang w:val="en-GB"/>
              </w:rPr>
              <w:t>[</w:t>
            </w:r>
            <w:bookmarkStart w:id="1087" w:name="cenenvP1"/>
            <w:r w:rsidRPr="00AD57D8">
              <w:rPr>
                <w:sz w:val="20"/>
                <w:lang w:val="en-GB"/>
              </w:rPr>
              <w:t>CEN ENV</w:t>
            </w:r>
            <w:bookmarkEnd w:id="1087"/>
            <w:r w:rsidRPr="00AD57D8">
              <w:rPr>
                <w:sz w:val="20"/>
                <w:lang w:val="en-GB"/>
              </w:rPr>
              <w:t>]</w:t>
            </w:r>
          </w:p>
        </w:tc>
        <w:tc>
          <w:tcPr>
            <w:tcW w:w="7094" w:type="dxa"/>
          </w:tcPr>
          <w:p w:rsidR="00CB044D" w:rsidRPr="00AD57D8" w:rsidRDefault="00CB044D" w:rsidP="00445249">
            <w:pPr>
              <w:pStyle w:val="gemtabohne"/>
              <w:outlineLvl w:val="1"/>
              <w:rPr>
                <w:sz w:val="20"/>
                <w:lang w:val="en-GB"/>
              </w:rPr>
            </w:pPr>
            <w:r w:rsidRPr="00AD57D8">
              <w:rPr>
                <w:sz w:val="20"/>
                <w:lang w:val="en-GB"/>
              </w:rPr>
              <w:t>CEN ENV1375-1 (1994):</w:t>
            </w:r>
            <w:r w:rsidRPr="00AD57D8">
              <w:rPr>
                <w:sz w:val="20"/>
                <w:lang w:val="en-GB"/>
              </w:rPr>
              <w:br/>
              <w:t>Identification card systems – Intersector integrated ci</w:t>
            </w:r>
            <w:r w:rsidRPr="00AD57D8">
              <w:rPr>
                <w:sz w:val="20"/>
                <w:lang w:val="en-GB"/>
              </w:rPr>
              <w:t>r</w:t>
            </w:r>
            <w:r w:rsidRPr="00AD57D8">
              <w:rPr>
                <w:sz w:val="20"/>
                <w:lang w:val="en-GB"/>
              </w:rPr>
              <w:t>cuit(s) card additional formats – Part 1: ID-000 card size and phys</w:t>
            </w:r>
            <w:r w:rsidRPr="00AD57D8">
              <w:rPr>
                <w:sz w:val="20"/>
                <w:lang w:val="en-GB"/>
              </w:rPr>
              <w:t>i</w:t>
            </w:r>
            <w:r w:rsidRPr="00AD57D8">
              <w:rPr>
                <w:sz w:val="20"/>
                <w:lang w:val="en-GB"/>
              </w:rPr>
              <w:t>cal characteristics</w:t>
            </w:r>
          </w:p>
        </w:tc>
      </w:tr>
      <w:tr w:rsidR="00CB044D" w:rsidRPr="00AD57D8">
        <w:trPr>
          <w:trHeight w:val="549"/>
        </w:trPr>
        <w:tc>
          <w:tcPr>
            <w:tcW w:w="1853" w:type="dxa"/>
          </w:tcPr>
          <w:p w:rsidR="00CB044D" w:rsidRPr="00AD57D8" w:rsidRDefault="00CB044D" w:rsidP="00445249">
            <w:pPr>
              <w:pStyle w:val="gemtabohne"/>
              <w:outlineLvl w:val="1"/>
              <w:rPr>
                <w:sz w:val="20"/>
              </w:rPr>
            </w:pPr>
            <w:r w:rsidRPr="00AD57D8">
              <w:rPr>
                <w:sz w:val="20"/>
              </w:rPr>
              <w:lastRenderedPageBreak/>
              <w:t>[</w:t>
            </w:r>
            <w:bookmarkStart w:id="1088" w:name="ref_CT_API"/>
            <w:r w:rsidRPr="00AD57D8">
              <w:rPr>
                <w:sz w:val="20"/>
              </w:rPr>
              <w:t>CT-API</w:t>
            </w:r>
            <w:bookmarkEnd w:id="1088"/>
            <w:r w:rsidRPr="00AD57D8">
              <w:rPr>
                <w:sz w:val="20"/>
              </w:rPr>
              <w:t>]</w:t>
            </w:r>
          </w:p>
        </w:tc>
        <w:tc>
          <w:tcPr>
            <w:tcW w:w="7094" w:type="dxa"/>
          </w:tcPr>
          <w:p w:rsidR="00CB044D" w:rsidRPr="00AD57D8" w:rsidRDefault="00CB044D" w:rsidP="00445249">
            <w:pPr>
              <w:pStyle w:val="gemtabohne"/>
              <w:outlineLvl w:val="1"/>
              <w:rPr>
                <w:sz w:val="20"/>
              </w:rPr>
            </w:pPr>
            <w:r w:rsidRPr="00AD57D8">
              <w:rPr>
                <w:sz w:val="20"/>
              </w:rPr>
              <w:t>Dt. Telekom AG (B. Kowalski, R. Moos) , Fraunhofer Institut (L. Eckstein, B. Struif), TÜV-IT (J. Atrott), TeleTrust (Prof. Dr.H. Reimer) (7.Juni 2001): CT-API, Version 1.1.1</w:t>
            </w:r>
          </w:p>
        </w:tc>
      </w:tr>
      <w:tr w:rsidR="00727185" w:rsidRPr="00AD57D8">
        <w:trPr>
          <w:trHeight w:val="607"/>
        </w:trPr>
        <w:tc>
          <w:tcPr>
            <w:tcW w:w="1853" w:type="dxa"/>
          </w:tcPr>
          <w:p w:rsidR="00727185" w:rsidRPr="00AD57D8" w:rsidRDefault="00727185" w:rsidP="00445249">
            <w:pPr>
              <w:pStyle w:val="gemtabohne"/>
              <w:outlineLvl w:val="1"/>
              <w:rPr>
                <w:sz w:val="20"/>
              </w:rPr>
            </w:pPr>
            <w:r w:rsidRPr="00AD57D8">
              <w:rPr>
                <w:sz w:val="20"/>
                <w:lang w:val="en-US"/>
              </w:rPr>
              <w:t>[BMV-Ä 2014]</w:t>
            </w:r>
          </w:p>
        </w:tc>
        <w:tc>
          <w:tcPr>
            <w:tcW w:w="7094" w:type="dxa"/>
          </w:tcPr>
          <w:p w:rsidR="00727185" w:rsidRPr="00AD57D8" w:rsidRDefault="00727185" w:rsidP="00727185">
            <w:pPr>
              <w:jc w:val="left"/>
              <w:rPr>
                <w:rFonts w:eastAsia="Times New Roman"/>
                <w:bCs/>
                <w:sz w:val="20"/>
                <w:szCs w:val="20"/>
              </w:rPr>
            </w:pPr>
            <w:r w:rsidRPr="00AD57D8">
              <w:rPr>
                <w:rFonts w:eastAsia="Times New Roman"/>
                <w:bCs/>
                <w:sz w:val="20"/>
                <w:szCs w:val="20"/>
              </w:rPr>
              <w:t>Bundesmantelvertrag-Ärzte (BMV-Ä)</w:t>
            </w:r>
            <w:r w:rsidRPr="00AD57D8">
              <w:rPr>
                <w:rFonts w:eastAsia="Times New Roman"/>
                <w:bCs/>
                <w:sz w:val="20"/>
                <w:szCs w:val="20"/>
              </w:rPr>
              <w:br/>
              <w:t>Anlage 2 - Vereinbarung über die Vordrucke für die vertragsärztliche Versorgung</w:t>
            </w:r>
          </w:p>
          <w:p w:rsidR="00727185" w:rsidRPr="00AD57D8" w:rsidRDefault="00727185" w:rsidP="00727185">
            <w:pPr>
              <w:pStyle w:val="gemtabohne"/>
              <w:outlineLvl w:val="1"/>
              <w:rPr>
                <w:sz w:val="20"/>
              </w:rPr>
            </w:pPr>
            <w:r w:rsidRPr="00AD57D8">
              <w:rPr>
                <w:bCs w:val="0"/>
                <w:sz w:val="20"/>
              </w:rPr>
              <w:t>Gültig ab: 1.10.2014</w:t>
            </w:r>
          </w:p>
        </w:tc>
      </w:tr>
      <w:tr w:rsidR="00CB044D" w:rsidRPr="00AD57D8">
        <w:trPr>
          <w:trHeight w:val="607"/>
        </w:trPr>
        <w:tc>
          <w:tcPr>
            <w:tcW w:w="1853" w:type="dxa"/>
          </w:tcPr>
          <w:p w:rsidR="00CB044D" w:rsidRPr="00AD57D8" w:rsidRDefault="00CB044D" w:rsidP="00445249">
            <w:pPr>
              <w:pStyle w:val="gemtabohne"/>
              <w:outlineLvl w:val="1"/>
              <w:rPr>
                <w:sz w:val="20"/>
              </w:rPr>
            </w:pPr>
            <w:r w:rsidRPr="00AD57D8">
              <w:rPr>
                <w:sz w:val="20"/>
              </w:rPr>
              <w:t>[DAHZ]</w:t>
            </w:r>
          </w:p>
        </w:tc>
        <w:tc>
          <w:tcPr>
            <w:tcW w:w="7094" w:type="dxa"/>
          </w:tcPr>
          <w:p w:rsidR="00CB044D" w:rsidRPr="00AD57D8" w:rsidRDefault="00CB044D" w:rsidP="00445249">
            <w:pPr>
              <w:pStyle w:val="gemtabohne"/>
              <w:outlineLvl w:val="1"/>
              <w:rPr>
                <w:sz w:val="20"/>
              </w:rPr>
            </w:pPr>
            <w:r w:rsidRPr="00AD57D8">
              <w:rPr>
                <w:sz w:val="20"/>
              </w:rPr>
              <w:t>DAHZ Hygieneleitfaden Ausgabe 7 (2006):</w:t>
            </w:r>
            <w:r w:rsidR="0087065C" w:rsidRPr="00AD57D8">
              <w:rPr>
                <w:sz w:val="20"/>
              </w:rPr>
              <w:br/>
            </w:r>
            <w:r w:rsidRPr="00AD57D8">
              <w:rPr>
                <w:sz w:val="20"/>
              </w:rPr>
              <w:t>Hygieneleitfaden des Deutschen Arbeitskreises für H</w:t>
            </w:r>
            <w:r w:rsidRPr="00AD57D8">
              <w:rPr>
                <w:sz w:val="20"/>
              </w:rPr>
              <w:t>y</w:t>
            </w:r>
            <w:r w:rsidRPr="00AD57D8">
              <w:rPr>
                <w:sz w:val="20"/>
              </w:rPr>
              <w:t>giene in der Zahnmedizin</w:t>
            </w:r>
          </w:p>
        </w:tc>
      </w:tr>
      <w:tr w:rsidR="00CB044D" w:rsidRPr="00AD57D8">
        <w:trPr>
          <w:trHeight w:val="622"/>
        </w:trPr>
        <w:tc>
          <w:tcPr>
            <w:tcW w:w="1853" w:type="dxa"/>
          </w:tcPr>
          <w:p w:rsidR="00CB044D" w:rsidRPr="00AD57D8" w:rsidRDefault="00CB044D" w:rsidP="00445249">
            <w:pPr>
              <w:pStyle w:val="gemtabohne"/>
              <w:outlineLvl w:val="1"/>
              <w:rPr>
                <w:sz w:val="20"/>
              </w:rPr>
            </w:pPr>
            <w:r w:rsidRPr="00AD57D8">
              <w:rPr>
                <w:sz w:val="20"/>
              </w:rPr>
              <w:t>[</w:t>
            </w:r>
            <w:bookmarkStart w:id="1089" w:name="ref_ISO7810"/>
            <w:r w:rsidRPr="00AD57D8">
              <w:rPr>
                <w:sz w:val="20"/>
              </w:rPr>
              <w:t>ISO7810</w:t>
            </w:r>
            <w:bookmarkEnd w:id="1089"/>
            <w:r w:rsidRPr="00AD57D8">
              <w:rPr>
                <w:sz w:val="20"/>
              </w:rPr>
              <w:t>]</w:t>
            </w:r>
          </w:p>
        </w:tc>
        <w:tc>
          <w:tcPr>
            <w:tcW w:w="7094" w:type="dxa"/>
          </w:tcPr>
          <w:p w:rsidR="00CB044D" w:rsidRPr="00AD57D8" w:rsidRDefault="00CB044D" w:rsidP="00445249">
            <w:pPr>
              <w:pStyle w:val="gemtabohne"/>
              <w:outlineLvl w:val="1"/>
              <w:rPr>
                <w:sz w:val="20"/>
                <w:lang w:val="en-GB"/>
              </w:rPr>
            </w:pPr>
            <w:r w:rsidRPr="00AD57D8">
              <w:rPr>
                <w:sz w:val="20"/>
                <w:lang w:val="en-GB"/>
              </w:rPr>
              <w:t>ISO/IEC 7810 (2003):</w:t>
            </w:r>
            <w:r w:rsidR="0087065C" w:rsidRPr="00AD57D8">
              <w:rPr>
                <w:sz w:val="20"/>
                <w:lang w:val="en-GB"/>
              </w:rPr>
              <w:br/>
            </w:r>
            <w:r w:rsidRPr="00AD57D8">
              <w:rPr>
                <w:sz w:val="20"/>
                <w:lang w:val="en-GB"/>
              </w:rPr>
              <w:t>Identification cards – Physical characteristics</w:t>
            </w:r>
          </w:p>
        </w:tc>
      </w:tr>
      <w:tr w:rsidR="00CB044D" w:rsidRPr="00AD57D8">
        <w:trPr>
          <w:trHeight w:val="839"/>
        </w:trPr>
        <w:tc>
          <w:tcPr>
            <w:tcW w:w="1853" w:type="dxa"/>
          </w:tcPr>
          <w:p w:rsidR="00CB044D" w:rsidRPr="00AD57D8" w:rsidRDefault="00CB044D" w:rsidP="00310755">
            <w:pPr>
              <w:pStyle w:val="gemtabohne"/>
              <w:outlineLvl w:val="1"/>
              <w:rPr>
                <w:sz w:val="20"/>
              </w:rPr>
            </w:pPr>
            <w:r w:rsidRPr="00AD57D8">
              <w:rPr>
                <w:sz w:val="20"/>
              </w:rPr>
              <w:t>[</w:t>
            </w:r>
            <w:bookmarkStart w:id="1090" w:name="ref_ISO7816_10"/>
            <w:r w:rsidRPr="00AD57D8">
              <w:rPr>
                <w:sz w:val="20"/>
              </w:rPr>
              <w:t>ISO7816-10</w:t>
            </w:r>
            <w:bookmarkEnd w:id="1090"/>
            <w:r w:rsidRPr="00AD57D8">
              <w:rPr>
                <w:sz w:val="20"/>
              </w:rPr>
              <w:t>]</w:t>
            </w:r>
          </w:p>
        </w:tc>
        <w:tc>
          <w:tcPr>
            <w:tcW w:w="7094" w:type="dxa"/>
          </w:tcPr>
          <w:p w:rsidR="00CB044D" w:rsidRPr="00AD57D8" w:rsidRDefault="00CB044D" w:rsidP="00310755">
            <w:pPr>
              <w:pStyle w:val="gemtabohne"/>
              <w:outlineLvl w:val="1"/>
              <w:rPr>
                <w:sz w:val="20"/>
                <w:lang w:val="en-GB"/>
              </w:rPr>
            </w:pPr>
            <w:r w:rsidRPr="00AD57D8">
              <w:rPr>
                <w:sz w:val="20"/>
                <w:lang w:val="en-GB"/>
              </w:rPr>
              <w:t>ISO/IEC 7816-10 (1999):</w:t>
            </w:r>
            <w:r w:rsidR="0087065C" w:rsidRPr="00AD57D8">
              <w:rPr>
                <w:sz w:val="20"/>
                <w:lang w:val="en-GB"/>
              </w:rPr>
              <w:br/>
            </w:r>
            <w:r w:rsidRPr="00AD57D8">
              <w:rPr>
                <w:sz w:val="20"/>
                <w:lang w:val="en-GB"/>
              </w:rPr>
              <w:t>Identification cards – Integrated circuit(s) cards with contacts Part 10 – Electronic signals and answer to reset for synchr</w:t>
            </w:r>
            <w:r w:rsidRPr="00AD57D8">
              <w:rPr>
                <w:sz w:val="20"/>
                <w:lang w:val="en-GB"/>
              </w:rPr>
              <w:t>o</w:t>
            </w:r>
            <w:r w:rsidRPr="00AD57D8">
              <w:rPr>
                <w:sz w:val="20"/>
                <w:lang w:val="en-GB"/>
              </w:rPr>
              <w:t>nous cards</w:t>
            </w:r>
          </w:p>
        </w:tc>
      </w:tr>
      <w:tr w:rsidR="00CB044D" w:rsidRPr="00AD57D8">
        <w:trPr>
          <w:trHeight w:val="549"/>
        </w:trPr>
        <w:tc>
          <w:tcPr>
            <w:tcW w:w="1853" w:type="dxa"/>
          </w:tcPr>
          <w:p w:rsidR="00CB044D" w:rsidRPr="00AD57D8" w:rsidRDefault="00CB044D" w:rsidP="00310755">
            <w:pPr>
              <w:pStyle w:val="gemtabohne"/>
              <w:outlineLvl w:val="1"/>
              <w:rPr>
                <w:sz w:val="20"/>
              </w:rPr>
            </w:pPr>
            <w:r w:rsidRPr="00AD57D8">
              <w:rPr>
                <w:sz w:val="20"/>
              </w:rPr>
              <w:t>[</w:t>
            </w:r>
            <w:bookmarkStart w:id="1091" w:name="ref_ISO7816_12"/>
            <w:r w:rsidRPr="00AD57D8">
              <w:rPr>
                <w:sz w:val="20"/>
              </w:rPr>
              <w:t>ISO7816-12</w:t>
            </w:r>
            <w:bookmarkEnd w:id="1091"/>
            <w:r w:rsidRPr="00AD57D8">
              <w:rPr>
                <w:sz w:val="20"/>
              </w:rPr>
              <w:t>]</w:t>
            </w:r>
          </w:p>
        </w:tc>
        <w:tc>
          <w:tcPr>
            <w:tcW w:w="7094" w:type="dxa"/>
          </w:tcPr>
          <w:p w:rsidR="00CB044D" w:rsidRPr="00AD57D8" w:rsidRDefault="00CB044D" w:rsidP="00310755">
            <w:pPr>
              <w:pStyle w:val="gemtabohne"/>
              <w:outlineLvl w:val="1"/>
              <w:rPr>
                <w:sz w:val="20"/>
                <w:lang w:val="en-GB"/>
              </w:rPr>
            </w:pPr>
            <w:r w:rsidRPr="00AD57D8">
              <w:rPr>
                <w:sz w:val="20"/>
                <w:lang w:val="en-GB"/>
              </w:rPr>
              <w:t>ISO/IEC 7816-12 (Oktober 2005): Cards with contacts – USB electrical interface and operating procedures</w:t>
            </w:r>
          </w:p>
        </w:tc>
      </w:tr>
      <w:tr w:rsidR="00CB044D" w:rsidRPr="00AD57D8">
        <w:trPr>
          <w:trHeight w:val="825"/>
        </w:trPr>
        <w:tc>
          <w:tcPr>
            <w:tcW w:w="1853" w:type="dxa"/>
          </w:tcPr>
          <w:p w:rsidR="00CB044D" w:rsidRPr="00AD57D8" w:rsidRDefault="00CB044D" w:rsidP="00445249">
            <w:pPr>
              <w:pStyle w:val="gemtabohne"/>
              <w:outlineLvl w:val="1"/>
              <w:rPr>
                <w:sz w:val="20"/>
              </w:rPr>
            </w:pPr>
            <w:r w:rsidRPr="00AD57D8">
              <w:rPr>
                <w:sz w:val="20"/>
              </w:rPr>
              <w:t>[</w:t>
            </w:r>
            <w:bookmarkStart w:id="1092" w:name="ref_ISO7816_2"/>
            <w:r w:rsidRPr="00AD57D8">
              <w:rPr>
                <w:sz w:val="20"/>
              </w:rPr>
              <w:t>ISO7816-2</w:t>
            </w:r>
            <w:bookmarkEnd w:id="1092"/>
            <w:r w:rsidRPr="00AD57D8">
              <w:rPr>
                <w:sz w:val="20"/>
              </w:rPr>
              <w:t>]</w:t>
            </w:r>
          </w:p>
        </w:tc>
        <w:tc>
          <w:tcPr>
            <w:tcW w:w="7094" w:type="dxa"/>
          </w:tcPr>
          <w:p w:rsidR="00CB044D" w:rsidRPr="00AD57D8" w:rsidRDefault="00CB044D" w:rsidP="00445249">
            <w:pPr>
              <w:pStyle w:val="gemtabohne"/>
              <w:outlineLvl w:val="1"/>
              <w:rPr>
                <w:sz w:val="20"/>
                <w:lang w:val="en-GB"/>
              </w:rPr>
            </w:pPr>
            <w:r w:rsidRPr="00AD57D8">
              <w:rPr>
                <w:sz w:val="20"/>
                <w:lang w:val="en-GB"/>
              </w:rPr>
              <w:t>ISO/IEC 7816-2 (2007):</w:t>
            </w:r>
          </w:p>
          <w:p w:rsidR="00CB044D" w:rsidRPr="00AD57D8" w:rsidRDefault="00CB044D" w:rsidP="00445249">
            <w:pPr>
              <w:pStyle w:val="gemtabohne"/>
              <w:outlineLvl w:val="1"/>
              <w:rPr>
                <w:sz w:val="20"/>
                <w:lang w:val="en-GB"/>
              </w:rPr>
            </w:pPr>
            <w:r w:rsidRPr="00AD57D8">
              <w:rPr>
                <w:sz w:val="20"/>
                <w:lang w:val="en-GB"/>
              </w:rPr>
              <w:t>Identification cards – Integrated circuit(s) cards with contacts Part 2 – Dimension and location of the co</w:t>
            </w:r>
            <w:r w:rsidRPr="00AD57D8">
              <w:rPr>
                <w:sz w:val="20"/>
                <w:lang w:val="en-GB"/>
              </w:rPr>
              <w:t>n</w:t>
            </w:r>
            <w:r w:rsidRPr="00AD57D8">
              <w:rPr>
                <w:sz w:val="20"/>
                <w:lang w:val="en-GB"/>
              </w:rPr>
              <w:t>tacts</w:t>
            </w:r>
          </w:p>
        </w:tc>
      </w:tr>
      <w:tr w:rsidR="00CB044D" w:rsidRPr="00AD57D8">
        <w:trPr>
          <w:trHeight w:val="839"/>
        </w:trPr>
        <w:tc>
          <w:tcPr>
            <w:tcW w:w="1853" w:type="dxa"/>
          </w:tcPr>
          <w:p w:rsidR="00CB044D" w:rsidRPr="00AD57D8" w:rsidRDefault="00CB044D" w:rsidP="00445249">
            <w:pPr>
              <w:pStyle w:val="gemtabohne"/>
              <w:outlineLvl w:val="1"/>
              <w:rPr>
                <w:sz w:val="20"/>
              </w:rPr>
            </w:pPr>
            <w:r w:rsidRPr="00AD57D8">
              <w:rPr>
                <w:sz w:val="20"/>
              </w:rPr>
              <w:t>[</w:t>
            </w:r>
            <w:bookmarkStart w:id="1093" w:name="ref_ISO7816_3"/>
            <w:r w:rsidRPr="00AD57D8">
              <w:rPr>
                <w:sz w:val="20"/>
              </w:rPr>
              <w:t>ISO7816-3</w:t>
            </w:r>
            <w:bookmarkEnd w:id="1093"/>
            <w:r w:rsidRPr="00AD57D8">
              <w:rPr>
                <w:sz w:val="20"/>
              </w:rPr>
              <w:t>]</w:t>
            </w:r>
          </w:p>
        </w:tc>
        <w:tc>
          <w:tcPr>
            <w:tcW w:w="7094" w:type="dxa"/>
          </w:tcPr>
          <w:p w:rsidR="00CB044D" w:rsidRPr="00AD57D8" w:rsidRDefault="00CB044D" w:rsidP="00445249">
            <w:pPr>
              <w:pStyle w:val="gemtabohne"/>
              <w:outlineLvl w:val="1"/>
              <w:rPr>
                <w:sz w:val="20"/>
                <w:lang w:val="en-GB"/>
              </w:rPr>
            </w:pPr>
            <w:r w:rsidRPr="00AD57D8">
              <w:rPr>
                <w:sz w:val="20"/>
                <w:lang w:val="en-GB"/>
              </w:rPr>
              <w:t>ISO/IEC 7816-3 (2005):</w:t>
            </w:r>
          </w:p>
          <w:p w:rsidR="00CB044D" w:rsidRPr="00AD57D8" w:rsidRDefault="00CB044D" w:rsidP="00445249">
            <w:pPr>
              <w:pStyle w:val="gemtabohne"/>
              <w:outlineLvl w:val="1"/>
              <w:rPr>
                <w:sz w:val="20"/>
                <w:lang w:val="en-GB"/>
              </w:rPr>
            </w:pPr>
            <w:r w:rsidRPr="00AD57D8">
              <w:rPr>
                <w:sz w:val="20"/>
                <w:lang w:val="en-GB"/>
              </w:rPr>
              <w:t>Identification cards – Integrated circuit(s) cards with contacts Part 3 – Electronic Signals and Transmission Prot</w:t>
            </w:r>
            <w:r w:rsidRPr="00AD57D8">
              <w:rPr>
                <w:sz w:val="20"/>
                <w:lang w:val="en-GB"/>
              </w:rPr>
              <w:t>o</w:t>
            </w:r>
            <w:r w:rsidRPr="00AD57D8">
              <w:rPr>
                <w:sz w:val="20"/>
                <w:lang w:val="en-GB"/>
              </w:rPr>
              <w:t>cols</w:t>
            </w:r>
          </w:p>
        </w:tc>
      </w:tr>
      <w:tr w:rsidR="0075025B" w:rsidRPr="00AD57D8">
        <w:trPr>
          <w:trHeight w:val="1114"/>
        </w:trPr>
        <w:tc>
          <w:tcPr>
            <w:tcW w:w="1853" w:type="dxa"/>
          </w:tcPr>
          <w:p w:rsidR="0075025B" w:rsidRPr="00AD57D8" w:rsidRDefault="0075025B" w:rsidP="008D08E2">
            <w:pPr>
              <w:pStyle w:val="gemtabohne"/>
              <w:outlineLvl w:val="1"/>
              <w:rPr>
                <w:sz w:val="20"/>
                <w:lang w:val="en-US"/>
              </w:rPr>
            </w:pPr>
            <w:r w:rsidRPr="00AD57D8">
              <w:rPr>
                <w:sz w:val="20"/>
                <w:lang w:val="en-US"/>
              </w:rPr>
              <w:t>[KBV_ITA_VGEX_Mapping_KVK]</w:t>
            </w:r>
          </w:p>
        </w:tc>
        <w:tc>
          <w:tcPr>
            <w:tcW w:w="7094" w:type="dxa"/>
          </w:tcPr>
          <w:p w:rsidR="0075025B" w:rsidRPr="00AD57D8" w:rsidRDefault="0075025B" w:rsidP="008D08E2">
            <w:pPr>
              <w:pStyle w:val="gemtabohne"/>
              <w:outlineLvl w:val="1"/>
              <w:rPr>
                <w:sz w:val="20"/>
              </w:rPr>
            </w:pPr>
            <w:r w:rsidRPr="00AD57D8">
              <w:rPr>
                <w:sz w:val="20"/>
              </w:rPr>
              <w:t>KBV: Technische Anlage zu Anlage 4a (BMV-Ä/EKV) - Verarbeitung KVK/eGK im Rahmen der vertragsärztlichen Abrechnung im Basis-Rollout</w:t>
            </w:r>
          </w:p>
          <w:p w:rsidR="0075025B" w:rsidRPr="00AD57D8" w:rsidRDefault="0075025B" w:rsidP="008D08E2">
            <w:pPr>
              <w:pStyle w:val="gemtabohne"/>
              <w:outlineLvl w:val="1"/>
              <w:rPr>
                <w:sz w:val="20"/>
              </w:rPr>
            </w:pPr>
            <w:r w:rsidRPr="00AD57D8">
              <w:rPr>
                <w:sz w:val="20"/>
              </w:rPr>
              <w:t>In der jeweils aktuellen Version, abrufbar unter:</w:t>
            </w:r>
          </w:p>
          <w:p w:rsidR="0075025B" w:rsidRPr="00AD57D8" w:rsidRDefault="0075025B" w:rsidP="008D08E2">
            <w:pPr>
              <w:pStyle w:val="gemtabohne"/>
              <w:outlineLvl w:val="1"/>
              <w:rPr>
                <w:sz w:val="20"/>
              </w:rPr>
            </w:pPr>
            <w:r w:rsidRPr="00AD57D8">
              <w:rPr>
                <w:sz w:val="20"/>
              </w:rPr>
              <w:t>ftp://ftp.kbv.de/ita-update/Abrechnung/KBV_ITA_VGEX_Mapping_KVK.pdf</w:t>
            </w:r>
          </w:p>
        </w:tc>
      </w:tr>
      <w:tr w:rsidR="00B8262F" w:rsidRPr="00AD57D8" w:rsidTr="007A01A9">
        <w:trPr>
          <w:trHeight w:val="1114"/>
        </w:trPr>
        <w:tc>
          <w:tcPr>
            <w:tcW w:w="1853" w:type="dxa"/>
          </w:tcPr>
          <w:p w:rsidR="00B8262F" w:rsidRPr="00AD57D8" w:rsidRDefault="00B8262F" w:rsidP="007A01A9">
            <w:pPr>
              <w:pStyle w:val="gemtabohne"/>
              <w:outlineLvl w:val="1"/>
              <w:rPr>
                <w:sz w:val="20"/>
                <w:lang w:val="en-US"/>
              </w:rPr>
            </w:pPr>
            <w:r w:rsidRPr="00AD57D8">
              <w:rPr>
                <w:sz w:val="20"/>
                <w:lang w:val="en-US"/>
              </w:rPr>
              <w:t>[</w:t>
            </w:r>
            <w:bookmarkStart w:id="1094" w:name="Druckvorschriften_1_06"/>
            <w:r w:rsidRPr="00AD57D8">
              <w:rPr>
                <w:sz w:val="20"/>
                <w:lang w:val="en-US"/>
              </w:rPr>
              <w:t>KBV_ITA_VGEX_Mapping_KVK_1.06</w:t>
            </w:r>
            <w:bookmarkEnd w:id="1094"/>
            <w:r w:rsidRPr="00AD57D8">
              <w:rPr>
                <w:sz w:val="20"/>
                <w:lang w:val="en-US"/>
              </w:rPr>
              <w:t>]</w:t>
            </w:r>
          </w:p>
        </w:tc>
        <w:tc>
          <w:tcPr>
            <w:tcW w:w="7094" w:type="dxa"/>
          </w:tcPr>
          <w:p w:rsidR="00B8262F" w:rsidRPr="00AD57D8" w:rsidRDefault="00B8262F" w:rsidP="007A01A9">
            <w:pPr>
              <w:pStyle w:val="gemtabohne"/>
              <w:outlineLvl w:val="1"/>
              <w:rPr>
                <w:sz w:val="20"/>
              </w:rPr>
            </w:pPr>
            <w:r w:rsidRPr="00AD57D8">
              <w:rPr>
                <w:sz w:val="20"/>
              </w:rPr>
              <w:t>KBV: Technische Anlage zu Anlage 4a (BMV-Ä/EKV) - Verarbeitung KVK/eGK im Rahmen der vertragsärztlichen Abrechnung im Basis-Rollout</w:t>
            </w:r>
          </w:p>
          <w:p w:rsidR="00B8262F" w:rsidRPr="00AD57D8" w:rsidRDefault="00B8262F" w:rsidP="007A01A9">
            <w:pPr>
              <w:pStyle w:val="gemtabohne"/>
              <w:outlineLvl w:val="1"/>
              <w:rPr>
                <w:sz w:val="20"/>
              </w:rPr>
            </w:pPr>
            <w:r w:rsidRPr="00AD57D8">
              <w:rPr>
                <w:sz w:val="20"/>
              </w:rPr>
              <w:t>Version 1.06 vom 27.05.2014</w:t>
            </w:r>
          </w:p>
        </w:tc>
      </w:tr>
      <w:tr w:rsidR="0075025B" w:rsidRPr="00AD57D8">
        <w:trPr>
          <w:trHeight w:val="1114"/>
        </w:trPr>
        <w:tc>
          <w:tcPr>
            <w:tcW w:w="1853" w:type="dxa"/>
          </w:tcPr>
          <w:p w:rsidR="0075025B" w:rsidRPr="00AD57D8" w:rsidRDefault="0075025B" w:rsidP="00445249">
            <w:pPr>
              <w:pStyle w:val="gemtabohne"/>
              <w:outlineLvl w:val="1"/>
              <w:rPr>
                <w:sz w:val="20"/>
              </w:rPr>
            </w:pPr>
            <w:r w:rsidRPr="00AD57D8">
              <w:rPr>
                <w:sz w:val="20"/>
              </w:rPr>
              <w:t>[</w:t>
            </w:r>
            <w:bookmarkStart w:id="1095" w:name="ref_KVK"/>
            <w:r w:rsidRPr="00AD57D8">
              <w:rPr>
                <w:sz w:val="20"/>
              </w:rPr>
              <w:t>KVK</w:t>
            </w:r>
            <w:bookmarkEnd w:id="1095"/>
            <w:r w:rsidRPr="00AD57D8">
              <w:rPr>
                <w:sz w:val="20"/>
              </w:rPr>
              <w:t>]</w:t>
            </w:r>
          </w:p>
        </w:tc>
        <w:tc>
          <w:tcPr>
            <w:tcW w:w="7094" w:type="dxa"/>
          </w:tcPr>
          <w:p w:rsidR="0075025B" w:rsidRPr="00AD57D8" w:rsidRDefault="0075025B" w:rsidP="00BF65F6">
            <w:pPr>
              <w:pStyle w:val="gemtabohne"/>
              <w:outlineLvl w:val="1"/>
              <w:rPr>
                <w:sz w:val="20"/>
              </w:rPr>
            </w:pPr>
            <w:r w:rsidRPr="00AD57D8">
              <w:rPr>
                <w:sz w:val="20"/>
              </w:rPr>
              <w:t>GKV-Spitzenverband, KBV, KZBV (25.11.2009): Technische Spezifikation der Versichertenkarte, Version 2.08</w:t>
            </w:r>
          </w:p>
          <w:p w:rsidR="0075025B" w:rsidRPr="00AD57D8" w:rsidRDefault="0075025B" w:rsidP="00BF65F6">
            <w:pPr>
              <w:pStyle w:val="gemtabohne"/>
              <w:outlineLvl w:val="1"/>
              <w:rPr>
                <w:sz w:val="20"/>
              </w:rPr>
            </w:pPr>
            <w:r w:rsidRPr="00AD57D8">
              <w:rPr>
                <w:sz w:val="20"/>
              </w:rPr>
              <w:t>http://www.gkvspitzenverband.de/upload/Techn._Spezifik._der_Vers.Karte_25_11_2009</w:t>
            </w:r>
          </w:p>
          <w:p w:rsidR="0075025B" w:rsidRPr="00AD57D8" w:rsidRDefault="0075025B" w:rsidP="00BF65F6">
            <w:pPr>
              <w:pStyle w:val="gemtabohne"/>
              <w:outlineLvl w:val="1"/>
              <w:rPr>
                <w:sz w:val="20"/>
              </w:rPr>
            </w:pPr>
            <w:r w:rsidRPr="00AD57D8">
              <w:rPr>
                <w:sz w:val="20"/>
              </w:rPr>
              <w:t>_Version_2_08_16481.pdf (zuletzt geprüft am 23.08.2011)</w:t>
            </w:r>
          </w:p>
        </w:tc>
      </w:tr>
      <w:tr w:rsidR="0075025B" w:rsidRPr="00AD57D8">
        <w:trPr>
          <w:trHeight w:val="782"/>
        </w:trPr>
        <w:tc>
          <w:tcPr>
            <w:tcW w:w="1853" w:type="dxa"/>
          </w:tcPr>
          <w:p w:rsidR="0075025B" w:rsidRPr="00AD57D8" w:rsidRDefault="0075025B" w:rsidP="00445249">
            <w:pPr>
              <w:pStyle w:val="gemtabohne"/>
              <w:outlineLvl w:val="1"/>
              <w:rPr>
                <w:sz w:val="20"/>
              </w:rPr>
            </w:pPr>
            <w:r w:rsidRPr="00AD57D8">
              <w:rPr>
                <w:sz w:val="20"/>
              </w:rPr>
              <w:t>[</w:t>
            </w:r>
            <w:bookmarkStart w:id="1096" w:name="ref_KTV_MOBIL"/>
            <w:r w:rsidRPr="00AD57D8">
              <w:rPr>
                <w:sz w:val="20"/>
              </w:rPr>
              <w:t>KVT-mobil</w:t>
            </w:r>
            <w:bookmarkEnd w:id="1096"/>
            <w:r w:rsidRPr="00AD57D8">
              <w:rPr>
                <w:sz w:val="20"/>
              </w:rPr>
              <w:t>]</w:t>
            </w:r>
          </w:p>
        </w:tc>
        <w:tc>
          <w:tcPr>
            <w:tcW w:w="7094" w:type="dxa"/>
          </w:tcPr>
          <w:p w:rsidR="0075025B" w:rsidRPr="00AD57D8" w:rsidRDefault="0075025B" w:rsidP="00445249">
            <w:pPr>
              <w:pStyle w:val="gemtabohne"/>
              <w:outlineLvl w:val="1"/>
              <w:rPr>
                <w:sz w:val="20"/>
              </w:rPr>
            </w:pPr>
            <w:r w:rsidRPr="00AD57D8">
              <w:rPr>
                <w:sz w:val="20"/>
                <w:lang w:val="de-AT"/>
              </w:rPr>
              <w:t>KBV (3. Juli 2003):</w:t>
            </w:r>
            <w:r w:rsidRPr="00AD57D8">
              <w:rPr>
                <w:sz w:val="20"/>
                <w:lang w:val="de-AT"/>
              </w:rPr>
              <w:br/>
              <w:t>Technische Spezifikation der Arztausstattung – portable Les</w:t>
            </w:r>
            <w:r w:rsidRPr="00AD57D8">
              <w:rPr>
                <w:sz w:val="20"/>
                <w:lang w:val="de-AT"/>
              </w:rPr>
              <w:t>e</w:t>
            </w:r>
            <w:r w:rsidRPr="00AD57D8">
              <w:rPr>
                <w:sz w:val="20"/>
                <w:lang w:val="de-AT"/>
              </w:rPr>
              <w:t>geräte – KVT-mobil, Version 1.04</w:t>
            </w:r>
          </w:p>
        </w:tc>
      </w:tr>
      <w:tr w:rsidR="0075025B" w:rsidRPr="00AD57D8">
        <w:trPr>
          <w:trHeight w:val="607"/>
        </w:trPr>
        <w:tc>
          <w:tcPr>
            <w:tcW w:w="1853" w:type="dxa"/>
          </w:tcPr>
          <w:p w:rsidR="0075025B" w:rsidRPr="00AD57D8" w:rsidRDefault="0075025B" w:rsidP="00445249">
            <w:pPr>
              <w:pStyle w:val="gemtabohne"/>
              <w:outlineLvl w:val="1"/>
              <w:rPr>
                <w:sz w:val="20"/>
              </w:rPr>
            </w:pPr>
            <w:r w:rsidRPr="00AD57D8">
              <w:rPr>
                <w:sz w:val="20"/>
              </w:rPr>
              <w:t>[</w:t>
            </w:r>
            <w:bookmarkStart w:id="1097" w:name="ref_MKT"/>
            <w:r w:rsidRPr="00AD57D8">
              <w:rPr>
                <w:sz w:val="20"/>
              </w:rPr>
              <w:t>MKT</w:t>
            </w:r>
            <w:bookmarkEnd w:id="1097"/>
            <w:r w:rsidRPr="00AD57D8">
              <w:rPr>
                <w:sz w:val="20"/>
              </w:rPr>
              <w:t>_10]</w:t>
            </w:r>
          </w:p>
        </w:tc>
        <w:tc>
          <w:tcPr>
            <w:tcW w:w="7094" w:type="dxa"/>
          </w:tcPr>
          <w:p w:rsidR="0075025B" w:rsidRPr="00AD57D8" w:rsidRDefault="0075025B" w:rsidP="00445249">
            <w:pPr>
              <w:pStyle w:val="gemtabohne"/>
              <w:outlineLvl w:val="1"/>
              <w:rPr>
                <w:sz w:val="20"/>
              </w:rPr>
            </w:pPr>
            <w:r w:rsidRPr="00AD57D8">
              <w:rPr>
                <w:sz w:val="20"/>
              </w:rPr>
              <w:t>TeleTrust (15.4.1999):</w:t>
            </w:r>
          </w:p>
          <w:p w:rsidR="0075025B" w:rsidRPr="00AD57D8" w:rsidRDefault="0075025B" w:rsidP="00445249">
            <w:pPr>
              <w:pStyle w:val="gemtabohne"/>
              <w:outlineLvl w:val="1"/>
              <w:rPr>
                <w:sz w:val="20"/>
              </w:rPr>
            </w:pPr>
            <w:r w:rsidRPr="00AD57D8">
              <w:rPr>
                <w:sz w:val="20"/>
              </w:rPr>
              <w:t>Multifunktionale KartenTerminals MKT –Spezifikation – MKT-Version 1.0</w:t>
            </w:r>
          </w:p>
        </w:tc>
      </w:tr>
      <w:tr w:rsidR="0075025B" w:rsidRPr="00AD57D8">
        <w:trPr>
          <w:trHeight w:val="782"/>
        </w:trPr>
        <w:tc>
          <w:tcPr>
            <w:tcW w:w="1853" w:type="dxa"/>
          </w:tcPr>
          <w:p w:rsidR="0075025B" w:rsidRPr="00AD57D8" w:rsidRDefault="0075025B" w:rsidP="00CB044D">
            <w:pPr>
              <w:pStyle w:val="gemtab11ptAbstand"/>
              <w:rPr>
                <w:sz w:val="20"/>
              </w:rPr>
            </w:pPr>
            <w:r w:rsidRPr="00AD57D8">
              <w:rPr>
                <w:sz w:val="20"/>
              </w:rPr>
              <w:t>[PRODSG]</w:t>
            </w:r>
          </w:p>
        </w:tc>
        <w:tc>
          <w:tcPr>
            <w:tcW w:w="7094" w:type="dxa"/>
          </w:tcPr>
          <w:p w:rsidR="0075025B" w:rsidRPr="00AD57D8" w:rsidRDefault="0075025B" w:rsidP="00CB044D">
            <w:pPr>
              <w:pStyle w:val="gemtab11ptAbstand"/>
              <w:rPr>
                <w:sz w:val="20"/>
              </w:rPr>
            </w:pPr>
            <w:r w:rsidRPr="00AD57D8">
              <w:rPr>
                <w:sz w:val="20"/>
              </w:rPr>
              <w:t>BGBl. I S. 2179; 2012 I S. 131 (2011):</w:t>
            </w:r>
          </w:p>
          <w:p w:rsidR="0075025B" w:rsidRPr="00AD57D8" w:rsidRDefault="0075025B" w:rsidP="00CB044D">
            <w:pPr>
              <w:pStyle w:val="gemtab11ptAbstand"/>
              <w:rPr>
                <w:rFonts w:eastAsia="Times New Roman" w:cs="Arial"/>
                <w:bCs/>
                <w:sz w:val="20"/>
              </w:rPr>
            </w:pPr>
            <w:r w:rsidRPr="00AD57D8">
              <w:rPr>
                <w:rFonts w:eastAsia="Times New Roman" w:cs="Arial"/>
                <w:bCs/>
                <w:sz w:val="20"/>
              </w:rPr>
              <w:t>Gesetz über die Bereitstellung von Produkten auf</w:t>
            </w:r>
          </w:p>
          <w:p w:rsidR="0075025B" w:rsidRPr="00AD57D8" w:rsidRDefault="0075025B" w:rsidP="00CB044D">
            <w:pPr>
              <w:pStyle w:val="gemtab11ptAbstand"/>
              <w:rPr>
                <w:sz w:val="20"/>
              </w:rPr>
            </w:pPr>
            <w:r w:rsidRPr="00AD57D8">
              <w:rPr>
                <w:sz w:val="20"/>
              </w:rPr>
              <w:t>dem Markt (Produktsicherheitsgesetz - ProdSG)</w:t>
            </w:r>
          </w:p>
        </w:tc>
      </w:tr>
      <w:tr w:rsidR="0075025B" w:rsidRPr="00AD57D8">
        <w:trPr>
          <w:trHeight w:val="882"/>
        </w:trPr>
        <w:tc>
          <w:tcPr>
            <w:tcW w:w="1853" w:type="dxa"/>
          </w:tcPr>
          <w:p w:rsidR="0075025B" w:rsidRPr="00AD57D8" w:rsidRDefault="0075025B" w:rsidP="0024595F">
            <w:pPr>
              <w:pStyle w:val="gemtabohne"/>
              <w:numPr>
                <w:ilvl w:val="0"/>
                <w:numId w:val="75"/>
              </w:numPr>
              <w:tabs>
                <w:tab w:val="left" w:pos="273"/>
                <w:tab w:val="left" w:pos="453"/>
                <w:tab w:val="left" w:pos="633"/>
                <w:tab w:val="left" w:pos="813"/>
                <w:tab w:val="left" w:pos="993"/>
                <w:tab w:val="left" w:pos="1173"/>
                <w:tab w:val="left" w:pos="1353"/>
                <w:tab w:val="left" w:pos="1533"/>
                <w:tab w:val="left" w:pos="1713"/>
              </w:tabs>
              <w:autoSpaceDE w:val="0"/>
              <w:autoSpaceDN w:val="0"/>
              <w:adjustRightInd w:val="0"/>
              <w:rPr>
                <w:sz w:val="20"/>
              </w:rPr>
            </w:pPr>
            <w:bookmarkStart w:id="1098" w:name="_Ref150941277"/>
            <w:r w:rsidRPr="00AD57D8">
              <w:rPr>
                <w:sz w:val="20"/>
              </w:rPr>
              <w:lastRenderedPageBreak/>
              <w:t>[RFC2119]</w:t>
            </w:r>
            <w:bookmarkEnd w:id="1098"/>
          </w:p>
        </w:tc>
        <w:tc>
          <w:tcPr>
            <w:tcW w:w="7094" w:type="dxa"/>
          </w:tcPr>
          <w:p w:rsidR="0075025B" w:rsidRPr="00AD57D8" w:rsidRDefault="0075025B" w:rsidP="00285B06">
            <w:pPr>
              <w:pStyle w:val="gemTab10pt"/>
              <w:rPr>
                <w:szCs w:val="20"/>
                <w:lang w:val="en-GB"/>
              </w:rPr>
            </w:pPr>
            <w:r w:rsidRPr="00AD57D8">
              <w:rPr>
                <w:rFonts w:eastAsia="Times New Roman" w:cs="Arial"/>
                <w:bCs/>
                <w:szCs w:val="20"/>
                <w:lang w:val="en-GB"/>
              </w:rPr>
              <w:t>RFC 2119 (March1997):</w:t>
            </w:r>
            <w:r w:rsidRPr="00AD57D8">
              <w:rPr>
                <w:rFonts w:eastAsia="Times New Roman" w:cs="Arial"/>
                <w:bCs/>
                <w:szCs w:val="20"/>
                <w:lang w:val="en-GB"/>
              </w:rPr>
              <w:br/>
              <w:t>Key words for use in RFCs to Indicate Requirement Levels</w:t>
            </w:r>
            <w:r w:rsidRPr="00AD57D8">
              <w:rPr>
                <w:rFonts w:eastAsia="Times New Roman" w:cs="Arial"/>
                <w:bCs/>
                <w:szCs w:val="20"/>
                <w:lang w:val="en-GB"/>
              </w:rPr>
              <w:br/>
              <w:t>S. Bradner,</w:t>
            </w:r>
            <w:r w:rsidRPr="00AD57D8">
              <w:rPr>
                <w:rFonts w:eastAsia="Times New Roman" w:cs="Arial"/>
                <w:bCs/>
                <w:szCs w:val="20"/>
                <w:lang w:val="en-GB"/>
              </w:rPr>
              <w:br/>
              <w:t>http://www.ietf.org/rfc/rfc2119.txt</w:t>
            </w:r>
          </w:p>
        </w:tc>
      </w:tr>
      <w:tr w:rsidR="0075025B" w:rsidRPr="00AD57D8">
        <w:trPr>
          <w:trHeight w:val="724"/>
        </w:trPr>
        <w:tc>
          <w:tcPr>
            <w:tcW w:w="1853" w:type="dxa"/>
          </w:tcPr>
          <w:p w:rsidR="0075025B" w:rsidRPr="00AD57D8" w:rsidRDefault="0075025B" w:rsidP="00445249">
            <w:pPr>
              <w:pStyle w:val="gemtabohne"/>
              <w:outlineLvl w:val="1"/>
              <w:rPr>
                <w:sz w:val="20"/>
              </w:rPr>
            </w:pPr>
            <w:r w:rsidRPr="00AD57D8">
              <w:rPr>
                <w:rFonts w:eastAsia="MS Mincho"/>
                <w:sz w:val="20"/>
              </w:rPr>
              <w:t>[RKI]</w:t>
            </w:r>
          </w:p>
        </w:tc>
        <w:tc>
          <w:tcPr>
            <w:tcW w:w="7094" w:type="dxa"/>
          </w:tcPr>
          <w:p w:rsidR="0075025B" w:rsidRPr="00AD57D8" w:rsidRDefault="0075025B" w:rsidP="00445249">
            <w:pPr>
              <w:pStyle w:val="gemtabohne"/>
              <w:outlineLvl w:val="1"/>
              <w:rPr>
                <w:sz w:val="20"/>
              </w:rPr>
            </w:pPr>
            <w:r w:rsidRPr="00AD57D8">
              <w:rPr>
                <w:sz w:val="20"/>
              </w:rPr>
              <w:t>Robert Koch Institut (2004):</w:t>
            </w:r>
            <w:r w:rsidRPr="00AD57D8">
              <w:rPr>
                <w:sz w:val="20"/>
              </w:rPr>
              <w:br/>
              <w:t>Anforderungen an die Hygiene bei der Reinigung und Desinfektion von Flächen – Empfehlung der Kommission für Krankenhaushygiene und Infekt</w:t>
            </w:r>
            <w:r w:rsidRPr="00AD57D8">
              <w:rPr>
                <w:sz w:val="20"/>
              </w:rPr>
              <w:t>i</w:t>
            </w:r>
            <w:r w:rsidRPr="00AD57D8">
              <w:rPr>
                <w:sz w:val="20"/>
              </w:rPr>
              <w:t>onsprävention beim Robert Koch-Institut (RKI)</w:t>
            </w:r>
          </w:p>
        </w:tc>
      </w:tr>
      <w:tr w:rsidR="0075025B" w:rsidRPr="00AD57D8">
        <w:trPr>
          <w:trHeight w:val="564"/>
        </w:trPr>
        <w:tc>
          <w:tcPr>
            <w:tcW w:w="1853" w:type="dxa"/>
          </w:tcPr>
          <w:p w:rsidR="0075025B" w:rsidRPr="00AD57D8" w:rsidRDefault="0075025B" w:rsidP="00445249">
            <w:pPr>
              <w:pStyle w:val="gemtabohne"/>
              <w:outlineLvl w:val="1"/>
              <w:rPr>
                <w:sz w:val="20"/>
              </w:rPr>
            </w:pPr>
            <w:r w:rsidRPr="00AD57D8">
              <w:rPr>
                <w:sz w:val="20"/>
              </w:rPr>
              <w:t>[SGB V]</w:t>
            </w:r>
          </w:p>
        </w:tc>
        <w:tc>
          <w:tcPr>
            <w:tcW w:w="7094" w:type="dxa"/>
          </w:tcPr>
          <w:p w:rsidR="0075025B" w:rsidRPr="00AD57D8" w:rsidRDefault="0075025B" w:rsidP="00445249">
            <w:pPr>
              <w:pStyle w:val="gemtabohne"/>
              <w:outlineLvl w:val="1"/>
              <w:rPr>
                <w:sz w:val="20"/>
              </w:rPr>
            </w:pPr>
            <w:r w:rsidRPr="00AD57D8">
              <w:rPr>
                <w:sz w:val="20"/>
              </w:rPr>
              <w:t>BGBl. I S.2477 (20.12.1988):</w:t>
            </w:r>
            <w:r w:rsidRPr="00AD57D8">
              <w:rPr>
                <w:sz w:val="20"/>
              </w:rPr>
              <w:br/>
              <w:t>Sozialgesetzbuch, Fünftes Buch</w:t>
            </w:r>
          </w:p>
        </w:tc>
      </w:tr>
      <w:tr w:rsidR="0075025B" w:rsidRPr="00AD57D8">
        <w:trPr>
          <w:trHeight w:val="767"/>
        </w:trPr>
        <w:tc>
          <w:tcPr>
            <w:tcW w:w="1853" w:type="dxa"/>
          </w:tcPr>
          <w:p w:rsidR="0075025B" w:rsidRPr="00AD57D8" w:rsidRDefault="0075025B" w:rsidP="00445249">
            <w:pPr>
              <w:pStyle w:val="gemtabohne"/>
              <w:outlineLvl w:val="1"/>
              <w:rPr>
                <w:sz w:val="20"/>
              </w:rPr>
            </w:pPr>
            <w:r w:rsidRPr="00AD57D8">
              <w:rPr>
                <w:sz w:val="20"/>
              </w:rPr>
              <w:t>[</w:t>
            </w:r>
            <w:bookmarkStart w:id="1099" w:name="ref_sicct"/>
            <w:r w:rsidRPr="00AD57D8">
              <w:rPr>
                <w:sz w:val="20"/>
              </w:rPr>
              <w:t>SICCT</w:t>
            </w:r>
            <w:bookmarkEnd w:id="1099"/>
            <w:r w:rsidRPr="00AD57D8">
              <w:rPr>
                <w:sz w:val="20"/>
              </w:rPr>
              <w:t>]</w:t>
            </w:r>
          </w:p>
        </w:tc>
        <w:tc>
          <w:tcPr>
            <w:tcW w:w="7094" w:type="dxa"/>
          </w:tcPr>
          <w:p w:rsidR="0075025B" w:rsidRPr="00AD57D8" w:rsidRDefault="0075025B" w:rsidP="00445249">
            <w:pPr>
              <w:pStyle w:val="gemtabohne"/>
              <w:outlineLvl w:val="1"/>
              <w:rPr>
                <w:sz w:val="20"/>
                <w:lang w:val="en-GB"/>
              </w:rPr>
            </w:pPr>
            <w:r w:rsidRPr="00AD57D8">
              <w:rPr>
                <w:sz w:val="20"/>
                <w:lang w:val="en-GB"/>
              </w:rPr>
              <w:t>SICCT (17.12.2010):</w:t>
            </w:r>
            <w:r w:rsidRPr="00AD57D8">
              <w:rPr>
                <w:sz w:val="20"/>
                <w:lang w:val="en-GB"/>
              </w:rPr>
              <w:br/>
              <w:t>TeleTrusT, SICCT Secure Interoperable ChipCard Te</w:t>
            </w:r>
            <w:r w:rsidRPr="00AD57D8">
              <w:rPr>
                <w:sz w:val="20"/>
                <w:lang w:val="en-GB"/>
              </w:rPr>
              <w:t>r</w:t>
            </w:r>
            <w:r w:rsidRPr="00AD57D8">
              <w:rPr>
                <w:sz w:val="20"/>
                <w:lang w:val="en-GB"/>
              </w:rPr>
              <w:t xml:space="preserve">minal, </w:t>
            </w:r>
            <w:r w:rsidRPr="00AD57D8">
              <w:rPr>
                <w:sz w:val="20"/>
                <w:lang w:val="en-GB"/>
              </w:rPr>
              <w:br/>
              <w:t>Version 1.21</w:t>
            </w:r>
          </w:p>
        </w:tc>
      </w:tr>
      <w:tr w:rsidR="0075025B" w:rsidRPr="0087065C">
        <w:trPr>
          <w:trHeight w:val="1780"/>
        </w:trPr>
        <w:tc>
          <w:tcPr>
            <w:tcW w:w="1853" w:type="dxa"/>
          </w:tcPr>
          <w:p w:rsidR="0075025B" w:rsidRPr="00AD57D8" w:rsidRDefault="0075025B" w:rsidP="00445249">
            <w:pPr>
              <w:pStyle w:val="gemtabohne"/>
              <w:outlineLvl w:val="1"/>
              <w:rPr>
                <w:sz w:val="20"/>
              </w:rPr>
            </w:pPr>
            <w:r w:rsidRPr="00AD57D8">
              <w:rPr>
                <w:rFonts w:eastAsia="MS Mincho"/>
                <w:sz w:val="20"/>
              </w:rPr>
              <w:t>[TRB</w:t>
            </w:r>
            <w:r w:rsidRPr="00AD57D8">
              <w:rPr>
                <w:rFonts w:eastAsia="MS Mincho"/>
                <w:sz w:val="20"/>
              </w:rPr>
              <w:t>A</w:t>
            </w:r>
            <w:r w:rsidRPr="00AD57D8">
              <w:rPr>
                <w:rFonts w:eastAsia="MS Mincho"/>
                <w:sz w:val="20"/>
              </w:rPr>
              <w:t xml:space="preserve"> 250]</w:t>
            </w:r>
          </w:p>
        </w:tc>
        <w:tc>
          <w:tcPr>
            <w:tcW w:w="7094" w:type="dxa"/>
          </w:tcPr>
          <w:p w:rsidR="0075025B" w:rsidRPr="00AD57D8" w:rsidRDefault="0075025B" w:rsidP="00445249">
            <w:pPr>
              <w:pStyle w:val="gemtabohne"/>
              <w:outlineLvl w:val="1"/>
              <w:rPr>
                <w:sz w:val="20"/>
              </w:rPr>
            </w:pPr>
            <w:r w:rsidRPr="00AD57D8">
              <w:rPr>
                <w:sz w:val="20"/>
              </w:rPr>
              <w:t>Ausschuss für Biologische Arbeitsstoffe – ABAS:</w:t>
            </w:r>
          </w:p>
          <w:p w:rsidR="0075025B" w:rsidRPr="00AD57D8" w:rsidRDefault="0075025B" w:rsidP="00445249">
            <w:pPr>
              <w:pStyle w:val="gemtabohne"/>
              <w:outlineLvl w:val="1"/>
              <w:rPr>
                <w:sz w:val="20"/>
              </w:rPr>
            </w:pPr>
            <w:r w:rsidRPr="00AD57D8">
              <w:rPr>
                <w:sz w:val="20"/>
              </w:rPr>
              <w:t>Technischen Regeln für Biologische Arbeitsstoffe im Gesundheitswesen und in der Woh</w:t>
            </w:r>
            <w:r w:rsidRPr="00AD57D8">
              <w:rPr>
                <w:sz w:val="20"/>
              </w:rPr>
              <w:t>l</w:t>
            </w:r>
            <w:r w:rsidRPr="00AD57D8">
              <w:rPr>
                <w:sz w:val="20"/>
              </w:rPr>
              <w:t>fahrtspflege</w:t>
            </w:r>
          </w:p>
          <w:p w:rsidR="0075025B" w:rsidRPr="0087065C" w:rsidRDefault="0075025B" w:rsidP="00445249">
            <w:pPr>
              <w:pStyle w:val="gemtabohne"/>
              <w:outlineLvl w:val="1"/>
              <w:rPr>
                <w:sz w:val="20"/>
              </w:rPr>
            </w:pPr>
            <w:r w:rsidRPr="00AD57D8">
              <w:rPr>
                <w:sz w:val="20"/>
              </w:rPr>
              <w:t xml:space="preserve">Ausgabe: November 2003 </w:t>
            </w:r>
            <w:r w:rsidRPr="00AD57D8">
              <w:rPr>
                <w:sz w:val="20"/>
              </w:rPr>
              <w:br/>
              <w:t xml:space="preserve">Änderung und Ergänzung Juli 2006 (bundesarbeitsblatt 7-2006, S. 193) </w:t>
            </w:r>
            <w:r w:rsidRPr="00AD57D8">
              <w:rPr>
                <w:sz w:val="20"/>
              </w:rPr>
              <w:br/>
              <w:t xml:space="preserve">Ergänzung April 2007, GMBl Nr. 35 v. 27. Juli 2007, S. 720 </w:t>
            </w:r>
            <w:r w:rsidRPr="00AD57D8">
              <w:rPr>
                <w:sz w:val="20"/>
              </w:rPr>
              <w:br/>
              <w:t>Änderung und Ergänzung November 2007, GMBl Nr.4 v. 14.02.2008, S. 83</w:t>
            </w:r>
          </w:p>
        </w:tc>
      </w:tr>
    </w:tbl>
    <w:p w:rsidR="00E53790" w:rsidRPr="00AD57D8" w:rsidRDefault="00E53790" w:rsidP="0052012D">
      <w:pPr>
        <w:pStyle w:val="berschrift2"/>
      </w:pPr>
      <w:bookmarkStart w:id="1100" w:name="_Toc437942060"/>
      <w:bookmarkStart w:id="1101" w:name="_Toc486427581"/>
      <w:bookmarkStart w:id="1102" w:name="_GoBack"/>
      <w:r w:rsidRPr="00AD57D8">
        <w:t xml:space="preserve">A6 – </w:t>
      </w:r>
      <w:bookmarkEnd w:id="1100"/>
      <w:r w:rsidRPr="00AD57D8">
        <w:t>Nutzung von Kartenelementen (COS und Objektsysteme)</w:t>
      </w:r>
      <w:bookmarkEnd w:id="1101"/>
    </w:p>
    <w:bookmarkEnd w:id="1102"/>
    <w:p w:rsidR="00E53790" w:rsidRDefault="00E53790" w:rsidP="00E53790">
      <w:pPr>
        <w:pStyle w:val="gemStandard"/>
      </w:pPr>
      <w:r w:rsidRPr="00AD57D8">
        <w:t>Die nachfolgende Tabelle enthält die im Rahmen dieser Spezifikation spezifizierten s</w:t>
      </w:r>
      <w:r w:rsidRPr="00AD57D8">
        <w:t>i</w:t>
      </w:r>
      <w:r w:rsidRPr="00AD57D8">
        <w:t>cherheitsrelevanten Kartenzugriffe auf G2-Karten (Verwendung von Kartenkommandos bzw. Zugriffe auf Kartenobjekte), die eine Sicherheitsleistung im Sinne des [BSI-CC-PP-0052] darstellen.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8"/>
        <w:gridCol w:w="3486"/>
        <w:gridCol w:w="4253"/>
      </w:tblGrid>
      <w:tr w:rsidR="000A795F" w:rsidRPr="00AD57D8" w:rsidTr="009F2064">
        <w:trPr>
          <w:tblHeader/>
        </w:trPr>
        <w:tc>
          <w:tcPr>
            <w:tcW w:w="1158" w:type="dxa"/>
            <w:shd w:val="clear" w:color="auto" w:fill="D9D9D9"/>
          </w:tcPr>
          <w:p w:rsidR="000A795F" w:rsidRPr="00AD57D8" w:rsidRDefault="000A795F" w:rsidP="00311AC1">
            <w:pPr>
              <w:pStyle w:val="gemtabohne"/>
              <w:tabs>
                <w:tab w:val="left" w:pos="1380"/>
              </w:tabs>
              <w:outlineLvl w:val="1"/>
              <w:rPr>
                <w:b/>
                <w:sz w:val="20"/>
              </w:rPr>
            </w:pPr>
            <w:r w:rsidRPr="00AD57D8">
              <w:rPr>
                <w:b/>
                <w:sz w:val="20"/>
              </w:rPr>
              <w:t>COS bzw.</w:t>
            </w:r>
          </w:p>
          <w:p w:rsidR="000A795F" w:rsidRPr="00AD57D8" w:rsidRDefault="000A795F" w:rsidP="00311AC1">
            <w:pPr>
              <w:pStyle w:val="gemtabohne"/>
              <w:tabs>
                <w:tab w:val="left" w:pos="1380"/>
              </w:tabs>
              <w:outlineLvl w:val="1"/>
              <w:rPr>
                <w:b/>
                <w:sz w:val="20"/>
              </w:rPr>
            </w:pPr>
            <w:r w:rsidRPr="00AD57D8">
              <w:rPr>
                <w:b/>
                <w:sz w:val="20"/>
              </w:rPr>
              <w:t>Kartentyp</w:t>
            </w:r>
          </w:p>
        </w:tc>
        <w:tc>
          <w:tcPr>
            <w:tcW w:w="3486" w:type="dxa"/>
            <w:shd w:val="clear" w:color="auto" w:fill="D9D9D9"/>
          </w:tcPr>
          <w:p w:rsidR="000A795F" w:rsidRPr="00AD57D8" w:rsidRDefault="000A795F" w:rsidP="00311AC1">
            <w:pPr>
              <w:pStyle w:val="gemtabohne"/>
              <w:tabs>
                <w:tab w:val="left" w:pos="1380"/>
              </w:tabs>
              <w:outlineLvl w:val="1"/>
              <w:rPr>
                <w:b/>
                <w:sz w:val="20"/>
              </w:rPr>
            </w:pPr>
            <w:r w:rsidRPr="00AD57D8">
              <w:rPr>
                <w:b/>
                <w:sz w:val="20"/>
              </w:rPr>
              <w:t>Kartenkommando (COS)</w:t>
            </w:r>
          </w:p>
        </w:tc>
        <w:tc>
          <w:tcPr>
            <w:tcW w:w="4253" w:type="dxa"/>
            <w:shd w:val="clear" w:color="auto" w:fill="D9D9D9"/>
          </w:tcPr>
          <w:p w:rsidR="000A795F" w:rsidRPr="00AD57D8" w:rsidRDefault="000A795F" w:rsidP="00311AC1">
            <w:pPr>
              <w:pStyle w:val="gemtabohne"/>
              <w:tabs>
                <w:tab w:val="left" w:pos="1380"/>
              </w:tabs>
              <w:outlineLvl w:val="1"/>
              <w:rPr>
                <w:b/>
                <w:sz w:val="20"/>
              </w:rPr>
            </w:pPr>
            <w:r w:rsidRPr="00AD57D8">
              <w:rPr>
                <w:b/>
                <w:sz w:val="20"/>
              </w:rPr>
              <w:t>Kartenobjekt</w:t>
            </w:r>
          </w:p>
          <w:p w:rsidR="000A795F" w:rsidRPr="00AD57D8" w:rsidRDefault="000A795F" w:rsidP="00311AC1">
            <w:pPr>
              <w:pStyle w:val="gemtabohne"/>
              <w:tabs>
                <w:tab w:val="left" w:pos="1380"/>
              </w:tabs>
              <w:outlineLvl w:val="1"/>
              <w:rPr>
                <w:b/>
                <w:sz w:val="20"/>
              </w:rPr>
            </w:pPr>
            <w:r w:rsidRPr="00AD57D8">
              <w:rPr>
                <w:b/>
                <w:sz w:val="20"/>
              </w:rPr>
              <w:t>(Objektsystem)</w:t>
            </w:r>
          </w:p>
        </w:tc>
      </w:tr>
      <w:tr w:rsidR="000A795F" w:rsidRPr="00AD57D8" w:rsidTr="009F2064">
        <w:trPr>
          <w:trHeight w:val="274"/>
        </w:trPr>
        <w:tc>
          <w:tcPr>
            <w:tcW w:w="1158" w:type="dxa"/>
            <w:vMerge w:val="restart"/>
            <w:shd w:val="clear" w:color="auto" w:fill="auto"/>
          </w:tcPr>
          <w:p w:rsidR="000A795F" w:rsidRPr="00AD57D8" w:rsidRDefault="000A795F" w:rsidP="009F2064">
            <w:pPr>
              <w:spacing w:before="180" w:after="60"/>
              <w:jc w:val="left"/>
              <w:rPr>
                <w:sz w:val="20"/>
                <w:szCs w:val="20"/>
              </w:rPr>
            </w:pPr>
            <w:r w:rsidRPr="00AD57D8">
              <w:rPr>
                <w:sz w:val="20"/>
                <w:szCs w:val="20"/>
              </w:rPr>
              <w:t>COS </w:t>
            </w:r>
          </w:p>
        </w:tc>
        <w:tc>
          <w:tcPr>
            <w:tcW w:w="3486" w:type="dxa"/>
            <w:shd w:val="clear" w:color="auto" w:fill="auto"/>
            <w:vAlign w:val="center"/>
          </w:tcPr>
          <w:p w:rsidR="000A795F" w:rsidRPr="00AD57D8" w:rsidRDefault="000A795F" w:rsidP="00311AC1">
            <w:pPr>
              <w:spacing w:before="180" w:after="60"/>
              <w:jc w:val="left"/>
              <w:rPr>
                <w:sz w:val="20"/>
                <w:szCs w:val="20"/>
              </w:rPr>
            </w:pPr>
            <w:r w:rsidRPr="00AD57D8">
              <w:rPr>
                <w:sz w:val="20"/>
                <w:szCs w:val="20"/>
              </w:rPr>
              <w:t>Verify</w:t>
            </w:r>
          </w:p>
        </w:tc>
        <w:tc>
          <w:tcPr>
            <w:tcW w:w="4253" w:type="dxa"/>
            <w:vMerge w:val="restart"/>
            <w:shd w:val="clear" w:color="auto" w:fill="auto"/>
            <w:vAlign w:val="center"/>
          </w:tcPr>
          <w:p w:rsidR="000A795F" w:rsidRPr="00AD57D8" w:rsidRDefault="000A795F" w:rsidP="00311AC1">
            <w:pPr>
              <w:pStyle w:val="gemStandard"/>
              <w:jc w:val="left"/>
              <w:rPr>
                <w:sz w:val="20"/>
                <w:szCs w:val="20"/>
              </w:rPr>
            </w:pPr>
          </w:p>
        </w:tc>
      </w:tr>
      <w:tr w:rsidR="000A795F" w:rsidRPr="00AD57D8" w:rsidTr="009F2064">
        <w:trPr>
          <w:trHeight w:val="210"/>
        </w:trPr>
        <w:tc>
          <w:tcPr>
            <w:tcW w:w="1158" w:type="dxa"/>
            <w:vMerge/>
            <w:shd w:val="clear" w:color="auto" w:fill="auto"/>
          </w:tcPr>
          <w:p w:rsidR="000A795F" w:rsidRPr="00AD57D8" w:rsidRDefault="000A795F" w:rsidP="00311AC1">
            <w:pPr>
              <w:jc w:val="left"/>
              <w:rPr>
                <w:sz w:val="20"/>
                <w:szCs w:val="20"/>
              </w:rPr>
            </w:pPr>
          </w:p>
        </w:tc>
        <w:tc>
          <w:tcPr>
            <w:tcW w:w="3486" w:type="dxa"/>
            <w:shd w:val="clear" w:color="auto" w:fill="auto"/>
            <w:vAlign w:val="center"/>
          </w:tcPr>
          <w:p w:rsidR="000A795F" w:rsidRPr="00AD57D8" w:rsidRDefault="000A795F" w:rsidP="00311AC1">
            <w:pPr>
              <w:spacing w:before="180" w:after="60"/>
              <w:jc w:val="left"/>
              <w:rPr>
                <w:sz w:val="20"/>
                <w:szCs w:val="20"/>
              </w:rPr>
            </w:pPr>
            <w:r w:rsidRPr="00AD57D8">
              <w:rPr>
                <w:sz w:val="20"/>
                <w:szCs w:val="20"/>
              </w:rPr>
              <w:t>Get Pin Status</w:t>
            </w:r>
          </w:p>
        </w:tc>
        <w:tc>
          <w:tcPr>
            <w:tcW w:w="4253" w:type="dxa"/>
            <w:vMerge/>
            <w:shd w:val="clear" w:color="auto" w:fill="auto"/>
            <w:vAlign w:val="center"/>
          </w:tcPr>
          <w:p w:rsidR="000A795F" w:rsidRPr="00AD57D8" w:rsidRDefault="000A795F" w:rsidP="00311AC1">
            <w:pPr>
              <w:pStyle w:val="gemStandard"/>
              <w:jc w:val="left"/>
              <w:rPr>
                <w:sz w:val="20"/>
                <w:szCs w:val="20"/>
              </w:rPr>
            </w:pPr>
          </w:p>
        </w:tc>
      </w:tr>
      <w:tr w:rsidR="000A795F" w:rsidRPr="00AD57D8" w:rsidTr="00311AC1">
        <w:trPr>
          <w:trHeight w:val="280"/>
        </w:trPr>
        <w:tc>
          <w:tcPr>
            <w:tcW w:w="1158" w:type="dxa"/>
            <w:vMerge/>
            <w:shd w:val="clear" w:color="auto" w:fill="auto"/>
          </w:tcPr>
          <w:p w:rsidR="000A795F" w:rsidRPr="00AD57D8" w:rsidRDefault="000A795F" w:rsidP="00311AC1">
            <w:pPr>
              <w:jc w:val="left"/>
              <w:rPr>
                <w:sz w:val="20"/>
                <w:szCs w:val="20"/>
              </w:rPr>
            </w:pPr>
          </w:p>
        </w:tc>
        <w:tc>
          <w:tcPr>
            <w:tcW w:w="3486" w:type="dxa"/>
            <w:shd w:val="clear" w:color="auto" w:fill="auto"/>
            <w:vAlign w:val="center"/>
          </w:tcPr>
          <w:p w:rsidR="000A795F" w:rsidRPr="00AD57D8" w:rsidRDefault="000A795F" w:rsidP="00311AC1">
            <w:pPr>
              <w:spacing w:before="180" w:after="60"/>
              <w:jc w:val="left"/>
              <w:rPr>
                <w:sz w:val="20"/>
                <w:szCs w:val="20"/>
              </w:rPr>
            </w:pPr>
            <w:r w:rsidRPr="00AD57D8">
              <w:rPr>
                <w:sz w:val="20"/>
                <w:szCs w:val="20"/>
              </w:rPr>
              <w:t>Change Reference Data</w:t>
            </w:r>
          </w:p>
        </w:tc>
        <w:tc>
          <w:tcPr>
            <w:tcW w:w="4253" w:type="dxa"/>
            <w:vMerge/>
            <w:shd w:val="clear" w:color="auto" w:fill="auto"/>
            <w:vAlign w:val="center"/>
          </w:tcPr>
          <w:p w:rsidR="000A795F" w:rsidRPr="00AD57D8" w:rsidRDefault="000A795F" w:rsidP="00311AC1">
            <w:pPr>
              <w:pStyle w:val="gemStandard"/>
              <w:jc w:val="left"/>
              <w:rPr>
                <w:sz w:val="20"/>
                <w:szCs w:val="20"/>
              </w:rPr>
            </w:pPr>
          </w:p>
        </w:tc>
      </w:tr>
      <w:tr w:rsidR="000A795F" w:rsidRPr="00AD57D8" w:rsidTr="00311AC1">
        <w:trPr>
          <w:trHeight w:val="20"/>
        </w:trPr>
        <w:tc>
          <w:tcPr>
            <w:tcW w:w="1158" w:type="dxa"/>
            <w:vMerge/>
            <w:shd w:val="clear" w:color="auto" w:fill="auto"/>
          </w:tcPr>
          <w:p w:rsidR="000A795F" w:rsidRPr="00AD57D8" w:rsidRDefault="000A795F" w:rsidP="00311AC1">
            <w:pPr>
              <w:jc w:val="left"/>
              <w:rPr>
                <w:sz w:val="20"/>
                <w:szCs w:val="20"/>
              </w:rPr>
            </w:pPr>
          </w:p>
        </w:tc>
        <w:tc>
          <w:tcPr>
            <w:tcW w:w="3486" w:type="dxa"/>
            <w:shd w:val="clear" w:color="auto" w:fill="auto"/>
            <w:vAlign w:val="center"/>
          </w:tcPr>
          <w:p w:rsidR="000A795F" w:rsidRPr="00AD57D8" w:rsidRDefault="000A795F" w:rsidP="00311AC1">
            <w:pPr>
              <w:spacing w:before="180" w:after="60"/>
              <w:jc w:val="left"/>
              <w:rPr>
                <w:sz w:val="20"/>
                <w:szCs w:val="20"/>
              </w:rPr>
            </w:pPr>
            <w:r w:rsidRPr="00AD57D8">
              <w:rPr>
                <w:sz w:val="20"/>
                <w:szCs w:val="20"/>
              </w:rPr>
              <w:t>Reset Retry Counter</w:t>
            </w:r>
          </w:p>
        </w:tc>
        <w:tc>
          <w:tcPr>
            <w:tcW w:w="4253" w:type="dxa"/>
            <w:vMerge/>
            <w:shd w:val="clear" w:color="auto" w:fill="auto"/>
            <w:vAlign w:val="center"/>
          </w:tcPr>
          <w:p w:rsidR="000A795F" w:rsidRPr="00AD57D8" w:rsidRDefault="000A795F" w:rsidP="00311AC1">
            <w:pPr>
              <w:pStyle w:val="gemStandard"/>
              <w:jc w:val="left"/>
              <w:rPr>
                <w:sz w:val="20"/>
                <w:szCs w:val="20"/>
              </w:rPr>
            </w:pPr>
          </w:p>
        </w:tc>
      </w:tr>
      <w:tr w:rsidR="000A795F" w:rsidRPr="00AD57D8" w:rsidTr="00311AC1">
        <w:trPr>
          <w:trHeight w:val="20"/>
        </w:trPr>
        <w:tc>
          <w:tcPr>
            <w:tcW w:w="1158" w:type="dxa"/>
            <w:vMerge/>
            <w:shd w:val="clear" w:color="auto" w:fill="auto"/>
          </w:tcPr>
          <w:p w:rsidR="000A795F" w:rsidRPr="00AD57D8" w:rsidRDefault="000A795F" w:rsidP="00311AC1">
            <w:pPr>
              <w:jc w:val="left"/>
              <w:rPr>
                <w:sz w:val="20"/>
                <w:szCs w:val="20"/>
              </w:rPr>
            </w:pPr>
          </w:p>
        </w:tc>
        <w:tc>
          <w:tcPr>
            <w:tcW w:w="3486" w:type="dxa"/>
            <w:shd w:val="clear" w:color="auto" w:fill="auto"/>
            <w:vAlign w:val="center"/>
          </w:tcPr>
          <w:p w:rsidR="000A795F" w:rsidRPr="00AD57D8" w:rsidRDefault="000A795F" w:rsidP="00311AC1">
            <w:pPr>
              <w:spacing w:before="180" w:after="60"/>
              <w:jc w:val="left"/>
              <w:rPr>
                <w:sz w:val="20"/>
                <w:szCs w:val="20"/>
              </w:rPr>
            </w:pPr>
            <w:r w:rsidRPr="00AD57D8">
              <w:rPr>
                <w:sz w:val="20"/>
                <w:szCs w:val="20"/>
              </w:rPr>
              <w:t>Manage Security Envrionment</w:t>
            </w:r>
          </w:p>
        </w:tc>
        <w:tc>
          <w:tcPr>
            <w:tcW w:w="4253" w:type="dxa"/>
            <w:vMerge/>
            <w:shd w:val="clear" w:color="auto" w:fill="auto"/>
            <w:vAlign w:val="center"/>
          </w:tcPr>
          <w:p w:rsidR="000A795F" w:rsidRPr="00AD57D8" w:rsidRDefault="000A795F" w:rsidP="00311AC1">
            <w:pPr>
              <w:pStyle w:val="gemStandard"/>
              <w:jc w:val="left"/>
              <w:rPr>
                <w:sz w:val="20"/>
                <w:szCs w:val="20"/>
              </w:rPr>
            </w:pPr>
          </w:p>
        </w:tc>
      </w:tr>
      <w:tr w:rsidR="000A795F" w:rsidRPr="00AD57D8" w:rsidTr="00311AC1">
        <w:trPr>
          <w:trHeight w:val="20"/>
        </w:trPr>
        <w:tc>
          <w:tcPr>
            <w:tcW w:w="1158" w:type="dxa"/>
            <w:vMerge/>
            <w:shd w:val="clear" w:color="auto" w:fill="auto"/>
          </w:tcPr>
          <w:p w:rsidR="000A795F" w:rsidRPr="00AD57D8" w:rsidRDefault="000A795F" w:rsidP="00311AC1">
            <w:pPr>
              <w:jc w:val="left"/>
              <w:rPr>
                <w:sz w:val="20"/>
                <w:szCs w:val="20"/>
              </w:rPr>
            </w:pPr>
          </w:p>
        </w:tc>
        <w:tc>
          <w:tcPr>
            <w:tcW w:w="3486" w:type="dxa"/>
            <w:shd w:val="clear" w:color="auto" w:fill="auto"/>
            <w:vAlign w:val="center"/>
          </w:tcPr>
          <w:p w:rsidR="000A795F" w:rsidRPr="00AD57D8" w:rsidRDefault="000A795F" w:rsidP="00311AC1">
            <w:pPr>
              <w:spacing w:before="180" w:after="60"/>
              <w:jc w:val="left"/>
              <w:rPr>
                <w:sz w:val="20"/>
                <w:szCs w:val="20"/>
              </w:rPr>
            </w:pPr>
            <w:r w:rsidRPr="00AD57D8">
              <w:rPr>
                <w:sz w:val="20"/>
                <w:szCs w:val="20"/>
              </w:rPr>
              <w:t>Get Random</w:t>
            </w:r>
          </w:p>
        </w:tc>
        <w:tc>
          <w:tcPr>
            <w:tcW w:w="4253" w:type="dxa"/>
            <w:vMerge/>
            <w:shd w:val="clear" w:color="auto" w:fill="auto"/>
            <w:vAlign w:val="center"/>
          </w:tcPr>
          <w:p w:rsidR="000A795F" w:rsidRPr="00AD57D8" w:rsidRDefault="000A795F" w:rsidP="00311AC1">
            <w:pPr>
              <w:pStyle w:val="gemStandard"/>
              <w:jc w:val="left"/>
              <w:rPr>
                <w:sz w:val="20"/>
                <w:szCs w:val="20"/>
              </w:rPr>
            </w:pPr>
          </w:p>
        </w:tc>
      </w:tr>
      <w:tr w:rsidR="000A795F" w:rsidRPr="00AD57D8" w:rsidTr="00311AC1">
        <w:trPr>
          <w:trHeight w:val="20"/>
        </w:trPr>
        <w:tc>
          <w:tcPr>
            <w:tcW w:w="1158" w:type="dxa"/>
            <w:vMerge/>
            <w:shd w:val="clear" w:color="auto" w:fill="auto"/>
          </w:tcPr>
          <w:p w:rsidR="000A795F" w:rsidRPr="00AD57D8" w:rsidRDefault="000A795F" w:rsidP="00311AC1">
            <w:pPr>
              <w:jc w:val="left"/>
              <w:rPr>
                <w:sz w:val="20"/>
                <w:szCs w:val="20"/>
              </w:rPr>
            </w:pPr>
          </w:p>
        </w:tc>
        <w:tc>
          <w:tcPr>
            <w:tcW w:w="3486" w:type="dxa"/>
            <w:shd w:val="clear" w:color="auto" w:fill="auto"/>
            <w:vAlign w:val="center"/>
          </w:tcPr>
          <w:p w:rsidR="000A795F" w:rsidRPr="00AD57D8" w:rsidRDefault="000A795F" w:rsidP="00311AC1">
            <w:pPr>
              <w:spacing w:before="180" w:after="60"/>
              <w:jc w:val="left"/>
              <w:rPr>
                <w:sz w:val="20"/>
                <w:szCs w:val="20"/>
              </w:rPr>
            </w:pPr>
            <w:r w:rsidRPr="00AD57D8">
              <w:rPr>
                <w:sz w:val="20"/>
                <w:szCs w:val="20"/>
              </w:rPr>
              <w:t>PSO Decipher</w:t>
            </w:r>
          </w:p>
        </w:tc>
        <w:tc>
          <w:tcPr>
            <w:tcW w:w="4253" w:type="dxa"/>
            <w:vMerge/>
            <w:shd w:val="clear" w:color="auto" w:fill="auto"/>
            <w:vAlign w:val="center"/>
          </w:tcPr>
          <w:p w:rsidR="000A795F" w:rsidRPr="00AD57D8" w:rsidRDefault="000A795F" w:rsidP="00311AC1">
            <w:pPr>
              <w:pStyle w:val="gemStandard"/>
              <w:jc w:val="left"/>
              <w:rPr>
                <w:sz w:val="20"/>
                <w:szCs w:val="20"/>
              </w:rPr>
            </w:pPr>
          </w:p>
        </w:tc>
      </w:tr>
      <w:tr w:rsidR="000D07E5" w:rsidRPr="00AD57D8" w:rsidTr="00311AC1">
        <w:trPr>
          <w:trHeight w:val="20"/>
        </w:trPr>
        <w:tc>
          <w:tcPr>
            <w:tcW w:w="1158" w:type="dxa"/>
            <w:vMerge/>
            <w:shd w:val="clear" w:color="auto" w:fill="auto"/>
          </w:tcPr>
          <w:p w:rsidR="000D07E5" w:rsidRPr="00AD57D8" w:rsidRDefault="000D07E5" w:rsidP="00311AC1">
            <w:pPr>
              <w:jc w:val="left"/>
              <w:rPr>
                <w:sz w:val="20"/>
                <w:szCs w:val="20"/>
              </w:rPr>
            </w:pPr>
          </w:p>
        </w:tc>
        <w:tc>
          <w:tcPr>
            <w:tcW w:w="3486" w:type="dxa"/>
            <w:shd w:val="clear" w:color="auto" w:fill="auto"/>
            <w:vAlign w:val="center"/>
          </w:tcPr>
          <w:p w:rsidR="000D07E5" w:rsidRPr="00AD57D8" w:rsidRDefault="000D07E5" w:rsidP="00311AC1">
            <w:pPr>
              <w:spacing w:before="180" w:after="60"/>
              <w:jc w:val="left"/>
              <w:rPr>
                <w:sz w:val="20"/>
                <w:szCs w:val="20"/>
              </w:rPr>
            </w:pPr>
            <w:r w:rsidRPr="00AD57D8">
              <w:rPr>
                <w:sz w:val="20"/>
                <w:szCs w:val="20"/>
              </w:rPr>
              <w:t>PSO Encipher</w:t>
            </w:r>
          </w:p>
        </w:tc>
        <w:tc>
          <w:tcPr>
            <w:tcW w:w="4253" w:type="dxa"/>
            <w:vMerge/>
            <w:shd w:val="clear" w:color="auto" w:fill="auto"/>
            <w:vAlign w:val="center"/>
          </w:tcPr>
          <w:p w:rsidR="000D07E5" w:rsidRPr="00AD57D8" w:rsidRDefault="000D07E5" w:rsidP="00311AC1">
            <w:pPr>
              <w:pStyle w:val="gemStandard"/>
              <w:jc w:val="left"/>
              <w:rPr>
                <w:sz w:val="20"/>
                <w:szCs w:val="20"/>
              </w:rPr>
            </w:pPr>
          </w:p>
        </w:tc>
      </w:tr>
      <w:tr w:rsidR="000A795F" w:rsidRPr="00AD57D8" w:rsidTr="00311AC1">
        <w:trPr>
          <w:trHeight w:val="20"/>
        </w:trPr>
        <w:tc>
          <w:tcPr>
            <w:tcW w:w="1158" w:type="dxa"/>
            <w:vMerge/>
            <w:shd w:val="clear" w:color="auto" w:fill="auto"/>
          </w:tcPr>
          <w:p w:rsidR="000A795F" w:rsidRPr="00AD57D8" w:rsidRDefault="000A795F" w:rsidP="00311AC1">
            <w:pPr>
              <w:jc w:val="left"/>
              <w:rPr>
                <w:sz w:val="20"/>
                <w:szCs w:val="20"/>
              </w:rPr>
            </w:pPr>
          </w:p>
        </w:tc>
        <w:tc>
          <w:tcPr>
            <w:tcW w:w="3486" w:type="dxa"/>
            <w:shd w:val="clear" w:color="auto" w:fill="auto"/>
            <w:vAlign w:val="center"/>
          </w:tcPr>
          <w:p w:rsidR="000A795F" w:rsidRPr="00AD57D8" w:rsidRDefault="000A795F" w:rsidP="00311AC1">
            <w:pPr>
              <w:spacing w:before="180" w:after="60"/>
              <w:jc w:val="left"/>
              <w:rPr>
                <w:sz w:val="20"/>
                <w:szCs w:val="20"/>
              </w:rPr>
            </w:pPr>
            <w:r w:rsidRPr="00AD57D8">
              <w:rPr>
                <w:sz w:val="20"/>
                <w:szCs w:val="20"/>
              </w:rPr>
              <w:t>PSO Verify Certificate</w:t>
            </w:r>
          </w:p>
        </w:tc>
        <w:tc>
          <w:tcPr>
            <w:tcW w:w="4253" w:type="dxa"/>
            <w:vMerge/>
            <w:shd w:val="clear" w:color="auto" w:fill="auto"/>
            <w:vAlign w:val="center"/>
          </w:tcPr>
          <w:p w:rsidR="000A795F" w:rsidRPr="00AD57D8" w:rsidRDefault="000A795F" w:rsidP="00311AC1">
            <w:pPr>
              <w:pStyle w:val="gemStandard"/>
              <w:jc w:val="left"/>
              <w:rPr>
                <w:sz w:val="20"/>
                <w:szCs w:val="20"/>
              </w:rPr>
            </w:pPr>
          </w:p>
        </w:tc>
      </w:tr>
      <w:tr w:rsidR="000A795F" w:rsidRPr="00AD57D8" w:rsidTr="00311AC1">
        <w:trPr>
          <w:trHeight w:val="20"/>
        </w:trPr>
        <w:tc>
          <w:tcPr>
            <w:tcW w:w="1158" w:type="dxa"/>
            <w:vMerge/>
            <w:shd w:val="clear" w:color="auto" w:fill="auto"/>
          </w:tcPr>
          <w:p w:rsidR="000A795F" w:rsidRPr="00AD57D8" w:rsidRDefault="000A795F" w:rsidP="00311AC1">
            <w:pPr>
              <w:jc w:val="left"/>
              <w:rPr>
                <w:sz w:val="20"/>
                <w:szCs w:val="20"/>
              </w:rPr>
            </w:pPr>
          </w:p>
        </w:tc>
        <w:tc>
          <w:tcPr>
            <w:tcW w:w="3486" w:type="dxa"/>
            <w:shd w:val="clear" w:color="auto" w:fill="auto"/>
            <w:vAlign w:val="center"/>
          </w:tcPr>
          <w:p w:rsidR="000A795F" w:rsidRPr="00AD57D8" w:rsidRDefault="000A795F" w:rsidP="00311AC1">
            <w:pPr>
              <w:spacing w:before="180" w:after="60"/>
              <w:jc w:val="left"/>
              <w:rPr>
                <w:sz w:val="20"/>
                <w:szCs w:val="20"/>
              </w:rPr>
            </w:pPr>
            <w:r w:rsidRPr="00AD57D8">
              <w:rPr>
                <w:sz w:val="20"/>
                <w:szCs w:val="20"/>
              </w:rPr>
              <w:t>Internal Authenticate</w:t>
            </w:r>
          </w:p>
        </w:tc>
        <w:tc>
          <w:tcPr>
            <w:tcW w:w="4253" w:type="dxa"/>
            <w:vMerge/>
            <w:shd w:val="clear" w:color="auto" w:fill="auto"/>
            <w:vAlign w:val="center"/>
          </w:tcPr>
          <w:p w:rsidR="000A795F" w:rsidRPr="00AD57D8" w:rsidRDefault="000A795F" w:rsidP="00311AC1">
            <w:pPr>
              <w:pStyle w:val="gemStandard"/>
              <w:jc w:val="left"/>
              <w:rPr>
                <w:sz w:val="20"/>
                <w:szCs w:val="20"/>
              </w:rPr>
            </w:pPr>
          </w:p>
        </w:tc>
      </w:tr>
      <w:tr w:rsidR="000A795F" w:rsidRPr="00AD57D8" w:rsidTr="00311AC1">
        <w:trPr>
          <w:trHeight w:val="20"/>
        </w:trPr>
        <w:tc>
          <w:tcPr>
            <w:tcW w:w="1158" w:type="dxa"/>
            <w:vMerge/>
            <w:shd w:val="clear" w:color="auto" w:fill="auto"/>
          </w:tcPr>
          <w:p w:rsidR="000A795F" w:rsidRPr="00AD57D8" w:rsidRDefault="000A795F" w:rsidP="00311AC1">
            <w:pPr>
              <w:jc w:val="left"/>
              <w:rPr>
                <w:sz w:val="20"/>
                <w:szCs w:val="20"/>
              </w:rPr>
            </w:pPr>
          </w:p>
        </w:tc>
        <w:tc>
          <w:tcPr>
            <w:tcW w:w="3486" w:type="dxa"/>
            <w:shd w:val="clear" w:color="auto" w:fill="auto"/>
            <w:vAlign w:val="center"/>
          </w:tcPr>
          <w:p w:rsidR="000A795F" w:rsidRPr="00AD57D8" w:rsidRDefault="000A795F" w:rsidP="00311AC1">
            <w:pPr>
              <w:spacing w:before="180" w:after="60"/>
              <w:jc w:val="left"/>
              <w:rPr>
                <w:sz w:val="20"/>
                <w:szCs w:val="20"/>
              </w:rPr>
            </w:pPr>
            <w:r w:rsidRPr="00AD57D8">
              <w:rPr>
                <w:sz w:val="20"/>
                <w:szCs w:val="20"/>
              </w:rPr>
              <w:t>External Authenticate</w:t>
            </w:r>
          </w:p>
        </w:tc>
        <w:tc>
          <w:tcPr>
            <w:tcW w:w="4253" w:type="dxa"/>
            <w:vMerge/>
            <w:shd w:val="clear" w:color="auto" w:fill="auto"/>
            <w:vAlign w:val="center"/>
          </w:tcPr>
          <w:p w:rsidR="000A795F" w:rsidRPr="00AD57D8" w:rsidRDefault="000A795F" w:rsidP="00311AC1">
            <w:pPr>
              <w:pStyle w:val="gemStandard"/>
              <w:jc w:val="left"/>
              <w:rPr>
                <w:sz w:val="20"/>
                <w:szCs w:val="20"/>
              </w:rPr>
            </w:pPr>
          </w:p>
        </w:tc>
      </w:tr>
      <w:tr w:rsidR="000A795F" w:rsidRPr="00AD57D8" w:rsidTr="00311AC1">
        <w:trPr>
          <w:trHeight w:val="20"/>
        </w:trPr>
        <w:tc>
          <w:tcPr>
            <w:tcW w:w="1158" w:type="dxa"/>
            <w:vMerge/>
            <w:shd w:val="clear" w:color="auto" w:fill="auto"/>
          </w:tcPr>
          <w:p w:rsidR="000A795F" w:rsidRPr="00AD57D8" w:rsidRDefault="000A795F" w:rsidP="00311AC1">
            <w:pPr>
              <w:jc w:val="left"/>
              <w:rPr>
                <w:sz w:val="20"/>
                <w:szCs w:val="20"/>
              </w:rPr>
            </w:pPr>
          </w:p>
        </w:tc>
        <w:tc>
          <w:tcPr>
            <w:tcW w:w="3486" w:type="dxa"/>
            <w:shd w:val="clear" w:color="auto" w:fill="auto"/>
            <w:vAlign w:val="center"/>
          </w:tcPr>
          <w:p w:rsidR="000A795F" w:rsidRPr="00AD57D8" w:rsidRDefault="000A795F" w:rsidP="00311AC1">
            <w:pPr>
              <w:spacing w:before="180" w:after="60"/>
              <w:jc w:val="left"/>
              <w:rPr>
                <w:sz w:val="20"/>
                <w:szCs w:val="20"/>
              </w:rPr>
            </w:pPr>
            <w:r w:rsidRPr="00AD57D8">
              <w:rPr>
                <w:sz w:val="20"/>
                <w:szCs w:val="20"/>
              </w:rPr>
              <w:t>Get Challenge</w:t>
            </w:r>
          </w:p>
        </w:tc>
        <w:tc>
          <w:tcPr>
            <w:tcW w:w="4253" w:type="dxa"/>
            <w:vMerge/>
            <w:shd w:val="clear" w:color="auto" w:fill="auto"/>
            <w:vAlign w:val="center"/>
          </w:tcPr>
          <w:p w:rsidR="000A795F" w:rsidRPr="00AD57D8" w:rsidRDefault="000A795F" w:rsidP="00311AC1">
            <w:pPr>
              <w:pStyle w:val="gemStandard"/>
              <w:jc w:val="left"/>
              <w:rPr>
                <w:sz w:val="20"/>
                <w:szCs w:val="20"/>
              </w:rPr>
            </w:pPr>
          </w:p>
        </w:tc>
      </w:tr>
      <w:tr w:rsidR="000A795F" w:rsidRPr="00AD57D8" w:rsidTr="00311AC1">
        <w:trPr>
          <w:trHeight w:val="20"/>
        </w:trPr>
        <w:tc>
          <w:tcPr>
            <w:tcW w:w="1158" w:type="dxa"/>
            <w:vMerge/>
            <w:shd w:val="clear" w:color="auto" w:fill="auto"/>
          </w:tcPr>
          <w:p w:rsidR="000A795F" w:rsidRPr="00AD57D8" w:rsidRDefault="000A795F" w:rsidP="00311AC1">
            <w:pPr>
              <w:jc w:val="left"/>
              <w:rPr>
                <w:sz w:val="20"/>
                <w:szCs w:val="20"/>
              </w:rPr>
            </w:pPr>
          </w:p>
        </w:tc>
        <w:tc>
          <w:tcPr>
            <w:tcW w:w="3486" w:type="dxa"/>
            <w:shd w:val="clear" w:color="auto" w:fill="auto"/>
            <w:vAlign w:val="center"/>
          </w:tcPr>
          <w:p w:rsidR="000A795F" w:rsidRPr="00AD57D8" w:rsidRDefault="000A795F" w:rsidP="00311AC1">
            <w:pPr>
              <w:spacing w:before="180" w:after="60"/>
              <w:jc w:val="left"/>
              <w:rPr>
                <w:sz w:val="20"/>
                <w:szCs w:val="20"/>
              </w:rPr>
            </w:pPr>
            <w:r w:rsidRPr="00AD57D8">
              <w:rPr>
                <w:sz w:val="20"/>
                <w:szCs w:val="20"/>
              </w:rPr>
              <w:t>Append Record</w:t>
            </w:r>
          </w:p>
        </w:tc>
        <w:tc>
          <w:tcPr>
            <w:tcW w:w="4253" w:type="dxa"/>
            <w:vMerge/>
            <w:shd w:val="clear" w:color="auto" w:fill="auto"/>
            <w:vAlign w:val="center"/>
          </w:tcPr>
          <w:p w:rsidR="000A795F" w:rsidRPr="00AD57D8" w:rsidRDefault="000A795F" w:rsidP="00311AC1">
            <w:pPr>
              <w:pStyle w:val="gemStandard"/>
              <w:jc w:val="left"/>
              <w:rPr>
                <w:sz w:val="20"/>
                <w:szCs w:val="20"/>
              </w:rPr>
            </w:pPr>
          </w:p>
        </w:tc>
      </w:tr>
      <w:tr w:rsidR="000A795F" w:rsidRPr="00AD57D8" w:rsidTr="00311AC1">
        <w:trPr>
          <w:trHeight w:val="20"/>
        </w:trPr>
        <w:tc>
          <w:tcPr>
            <w:tcW w:w="1158" w:type="dxa"/>
            <w:vMerge/>
            <w:shd w:val="clear" w:color="auto" w:fill="auto"/>
          </w:tcPr>
          <w:p w:rsidR="000A795F" w:rsidRPr="00AD57D8" w:rsidRDefault="000A795F" w:rsidP="00311AC1">
            <w:pPr>
              <w:jc w:val="left"/>
              <w:rPr>
                <w:sz w:val="20"/>
                <w:szCs w:val="20"/>
              </w:rPr>
            </w:pPr>
          </w:p>
        </w:tc>
        <w:tc>
          <w:tcPr>
            <w:tcW w:w="3486" w:type="dxa"/>
            <w:shd w:val="clear" w:color="auto" w:fill="auto"/>
            <w:vAlign w:val="center"/>
          </w:tcPr>
          <w:p w:rsidR="000A795F" w:rsidRPr="00AD57D8" w:rsidRDefault="000A795F" w:rsidP="00311AC1">
            <w:pPr>
              <w:spacing w:before="180" w:after="60"/>
              <w:jc w:val="left"/>
              <w:rPr>
                <w:sz w:val="20"/>
                <w:szCs w:val="20"/>
              </w:rPr>
            </w:pPr>
            <w:r w:rsidRPr="00AD57D8">
              <w:rPr>
                <w:sz w:val="20"/>
                <w:szCs w:val="20"/>
              </w:rPr>
              <w:t>Read Binary</w:t>
            </w:r>
          </w:p>
        </w:tc>
        <w:tc>
          <w:tcPr>
            <w:tcW w:w="4253" w:type="dxa"/>
            <w:vMerge/>
            <w:shd w:val="clear" w:color="auto" w:fill="auto"/>
            <w:vAlign w:val="center"/>
          </w:tcPr>
          <w:p w:rsidR="000A795F" w:rsidRPr="00AD57D8" w:rsidRDefault="000A795F" w:rsidP="00311AC1">
            <w:pPr>
              <w:pStyle w:val="gemStandard"/>
              <w:jc w:val="left"/>
              <w:rPr>
                <w:sz w:val="20"/>
                <w:szCs w:val="20"/>
              </w:rPr>
            </w:pPr>
          </w:p>
        </w:tc>
      </w:tr>
      <w:tr w:rsidR="000A795F" w:rsidRPr="00AD57D8" w:rsidTr="00311AC1">
        <w:trPr>
          <w:trHeight w:val="20"/>
        </w:trPr>
        <w:tc>
          <w:tcPr>
            <w:tcW w:w="1158" w:type="dxa"/>
            <w:vMerge w:val="restart"/>
            <w:shd w:val="clear" w:color="auto" w:fill="auto"/>
          </w:tcPr>
          <w:p w:rsidR="000A795F" w:rsidRPr="00AD57D8" w:rsidRDefault="000A795F" w:rsidP="00311AC1">
            <w:pPr>
              <w:spacing w:before="180" w:after="60"/>
              <w:jc w:val="left"/>
              <w:rPr>
                <w:sz w:val="20"/>
                <w:szCs w:val="20"/>
              </w:rPr>
            </w:pPr>
            <w:r w:rsidRPr="00AD57D8">
              <w:rPr>
                <w:sz w:val="20"/>
                <w:szCs w:val="20"/>
              </w:rPr>
              <w:t>HBA</w:t>
            </w:r>
          </w:p>
        </w:tc>
        <w:tc>
          <w:tcPr>
            <w:tcW w:w="3486" w:type="dxa"/>
            <w:vMerge w:val="restart"/>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/MF/DF.ESIGN/PrK.HP.ENC.R2048</w:t>
            </w:r>
          </w:p>
        </w:tc>
      </w:tr>
      <w:tr w:rsidR="000A795F" w:rsidRPr="00AD57D8" w:rsidTr="00311AC1">
        <w:trPr>
          <w:trHeight w:val="20"/>
        </w:trPr>
        <w:tc>
          <w:tcPr>
            <w:tcW w:w="1158" w:type="dxa"/>
            <w:vMerge/>
            <w:shd w:val="clear" w:color="auto" w:fill="auto"/>
          </w:tcPr>
          <w:p w:rsidR="000A795F" w:rsidRPr="00AD57D8" w:rsidRDefault="000A795F" w:rsidP="00311AC1">
            <w:pPr>
              <w:spacing w:before="180" w:after="60"/>
              <w:jc w:val="left"/>
              <w:rPr>
                <w:sz w:val="20"/>
                <w:szCs w:val="20"/>
              </w:rPr>
            </w:pPr>
          </w:p>
        </w:tc>
        <w:tc>
          <w:tcPr>
            <w:tcW w:w="3486" w:type="dxa"/>
            <w:vMerge/>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 DF.ESIGN/EF.C.HP.ENC.R2048</w:t>
            </w:r>
          </w:p>
        </w:tc>
      </w:tr>
      <w:tr w:rsidR="000A795F" w:rsidRPr="00AD57D8" w:rsidTr="00311AC1">
        <w:trPr>
          <w:trHeight w:val="20"/>
        </w:trPr>
        <w:tc>
          <w:tcPr>
            <w:tcW w:w="1158" w:type="dxa"/>
            <w:vMerge/>
            <w:shd w:val="clear" w:color="auto" w:fill="auto"/>
          </w:tcPr>
          <w:p w:rsidR="000A795F" w:rsidRPr="00AD57D8" w:rsidRDefault="000A795F" w:rsidP="00311AC1">
            <w:pPr>
              <w:spacing w:before="180" w:after="60"/>
              <w:jc w:val="left"/>
              <w:rPr>
                <w:sz w:val="20"/>
                <w:szCs w:val="20"/>
              </w:rPr>
            </w:pPr>
          </w:p>
        </w:tc>
        <w:tc>
          <w:tcPr>
            <w:tcW w:w="3486" w:type="dxa"/>
            <w:vMerge/>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/MF/PIN.CH</w:t>
            </w:r>
          </w:p>
        </w:tc>
      </w:tr>
      <w:tr w:rsidR="000A795F" w:rsidRPr="00AD57D8" w:rsidTr="00311AC1">
        <w:trPr>
          <w:trHeight w:val="20"/>
        </w:trPr>
        <w:tc>
          <w:tcPr>
            <w:tcW w:w="1158" w:type="dxa"/>
            <w:vMerge/>
            <w:shd w:val="clear" w:color="auto" w:fill="auto"/>
          </w:tcPr>
          <w:p w:rsidR="000A795F" w:rsidRPr="00AD57D8" w:rsidRDefault="000A795F" w:rsidP="00311AC1">
            <w:pPr>
              <w:spacing w:before="180" w:after="60"/>
              <w:jc w:val="left"/>
              <w:rPr>
                <w:sz w:val="20"/>
                <w:szCs w:val="20"/>
              </w:rPr>
            </w:pPr>
          </w:p>
        </w:tc>
        <w:tc>
          <w:tcPr>
            <w:tcW w:w="3486" w:type="dxa"/>
            <w:vMerge/>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/MF/EF.C.CA_HPC.CS.R2048</w:t>
            </w:r>
          </w:p>
        </w:tc>
      </w:tr>
      <w:tr w:rsidR="000A795F" w:rsidRPr="00AD57D8" w:rsidTr="00311AC1">
        <w:trPr>
          <w:trHeight w:val="20"/>
        </w:trPr>
        <w:tc>
          <w:tcPr>
            <w:tcW w:w="1158" w:type="dxa"/>
            <w:vMerge/>
            <w:shd w:val="clear" w:color="auto" w:fill="auto"/>
          </w:tcPr>
          <w:p w:rsidR="000A795F" w:rsidRPr="00AD57D8" w:rsidRDefault="000A795F" w:rsidP="00311AC1">
            <w:pPr>
              <w:spacing w:before="180" w:after="60"/>
              <w:jc w:val="left"/>
              <w:rPr>
                <w:sz w:val="20"/>
                <w:szCs w:val="20"/>
              </w:rPr>
            </w:pPr>
          </w:p>
        </w:tc>
        <w:tc>
          <w:tcPr>
            <w:tcW w:w="3486" w:type="dxa"/>
            <w:vMerge/>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/MF/EF.C.CA_HPC.CS.E256</w:t>
            </w:r>
          </w:p>
        </w:tc>
      </w:tr>
      <w:tr w:rsidR="000A795F" w:rsidRPr="00AD57D8" w:rsidTr="00311AC1">
        <w:trPr>
          <w:trHeight w:val="20"/>
        </w:trPr>
        <w:tc>
          <w:tcPr>
            <w:tcW w:w="1158" w:type="dxa"/>
            <w:vMerge/>
            <w:shd w:val="clear" w:color="auto" w:fill="auto"/>
          </w:tcPr>
          <w:p w:rsidR="000A795F" w:rsidRPr="00AD57D8" w:rsidRDefault="000A795F" w:rsidP="00311AC1">
            <w:pPr>
              <w:spacing w:before="180" w:after="60"/>
              <w:jc w:val="left"/>
              <w:rPr>
                <w:sz w:val="20"/>
                <w:szCs w:val="20"/>
              </w:rPr>
            </w:pPr>
          </w:p>
        </w:tc>
        <w:tc>
          <w:tcPr>
            <w:tcW w:w="3486" w:type="dxa"/>
            <w:vMerge/>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/MF/EF.C.HPC.AUTR_CVC.R2048</w:t>
            </w:r>
          </w:p>
        </w:tc>
      </w:tr>
      <w:tr w:rsidR="000A795F" w:rsidRPr="00AD57D8" w:rsidTr="00311AC1">
        <w:trPr>
          <w:trHeight w:val="20"/>
        </w:trPr>
        <w:tc>
          <w:tcPr>
            <w:tcW w:w="1158" w:type="dxa"/>
            <w:vMerge/>
            <w:shd w:val="clear" w:color="auto" w:fill="auto"/>
          </w:tcPr>
          <w:p w:rsidR="000A795F" w:rsidRPr="00AD57D8" w:rsidRDefault="000A795F" w:rsidP="00311AC1">
            <w:pPr>
              <w:spacing w:before="180" w:after="60"/>
              <w:jc w:val="left"/>
              <w:rPr>
                <w:sz w:val="20"/>
                <w:szCs w:val="20"/>
              </w:rPr>
            </w:pPr>
          </w:p>
        </w:tc>
        <w:tc>
          <w:tcPr>
            <w:tcW w:w="3486" w:type="dxa"/>
            <w:vMerge/>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/MF/EF.C.HPC.AUTR_CVC.E256</w:t>
            </w:r>
          </w:p>
        </w:tc>
      </w:tr>
      <w:tr w:rsidR="000A795F" w:rsidRPr="00AD57D8" w:rsidTr="00311AC1">
        <w:trPr>
          <w:trHeight w:val="20"/>
        </w:trPr>
        <w:tc>
          <w:tcPr>
            <w:tcW w:w="1158" w:type="dxa"/>
            <w:vMerge/>
            <w:shd w:val="clear" w:color="auto" w:fill="auto"/>
          </w:tcPr>
          <w:p w:rsidR="000A795F" w:rsidRPr="00AD57D8" w:rsidRDefault="000A795F" w:rsidP="00311AC1">
            <w:pPr>
              <w:spacing w:before="180" w:after="60"/>
              <w:jc w:val="left"/>
              <w:rPr>
                <w:sz w:val="20"/>
                <w:szCs w:val="20"/>
              </w:rPr>
            </w:pPr>
          </w:p>
        </w:tc>
        <w:tc>
          <w:tcPr>
            <w:tcW w:w="3486" w:type="dxa"/>
            <w:vMerge/>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/MF/PrK.HPC.AUTR_CVC.R2048</w:t>
            </w:r>
          </w:p>
        </w:tc>
      </w:tr>
      <w:tr w:rsidR="000A795F" w:rsidRPr="00AD57D8" w:rsidTr="00311AC1">
        <w:trPr>
          <w:trHeight w:val="20"/>
        </w:trPr>
        <w:tc>
          <w:tcPr>
            <w:tcW w:w="1158" w:type="dxa"/>
            <w:vMerge/>
            <w:shd w:val="clear" w:color="auto" w:fill="auto"/>
          </w:tcPr>
          <w:p w:rsidR="000A795F" w:rsidRPr="00AD57D8" w:rsidRDefault="000A795F" w:rsidP="00311AC1">
            <w:pPr>
              <w:spacing w:before="180" w:after="60"/>
              <w:jc w:val="left"/>
              <w:rPr>
                <w:sz w:val="20"/>
                <w:szCs w:val="20"/>
              </w:rPr>
            </w:pPr>
          </w:p>
        </w:tc>
        <w:tc>
          <w:tcPr>
            <w:tcW w:w="3486" w:type="dxa"/>
            <w:vMerge/>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/MF/PrK.HPC.AUTR_CVC.E256</w:t>
            </w:r>
          </w:p>
        </w:tc>
      </w:tr>
      <w:tr w:rsidR="000A795F" w:rsidRPr="00AD57D8" w:rsidTr="00311AC1">
        <w:trPr>
          <w:trHeight w:val="20"/>
        </w:trPr>
        <w:tc>
          <w:tcPr>
            <w:tcW w:w="1158" w:type="dxa"/>
            <w:vMerge/>
            <w:shd w:val="clear" w:color="auto" w:fill="auto"/>
          </w:tcPr>
          <w:p w:rsidR="000A795F" w:rsidRPr="00AD57D8" w:rsidRDefault="000A795F" w:rsidP="00311AC1">
            <w:pPr>
              <w:spacing w:before="180" w:after="60"/>
              <w:jc w:val="left"/>
              <w:rPr>
                <w:sz w:val="20"/>
                <w:szCs w:val="20"/>
              </w:rPr>
            </w:pPr>
          </w:p>
        </w:tc>
        <w:tc>
          <w:tcPr>
            <w:tcW w:w="3486" w:type="dxa"/>
            <w:vMerge/>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/MF/PuK.RCA.CS.R2048</w:t>
            </w:r>
          </w:p>
        </w:tc>
      </w:tr>
      <w:tr w:rsidR="000A795F" w:rsidRPr="00AD57D8" w:rsidTr="00311AC1">
        <w:trPr>
          <w:trHeight w:val="20"/>
        </w:trPr>
        <w:tc>
          <w:tcPr>
            <w:tcW w:w="1158" w:type="dxa"/>
            <w:vMerge/>
            <w:shd w:val="clear" w:color="auto" w:fill="auto"/>
          </w:tcPr>
          <w:p w:rsidR="000A795F" w:rsidRPr="00AD57D8" w:rsidRDefault="000A795F" w:rsidP="00311AC1">
            <w:pPr>
              <w:spacing w:before="180" w:after="60"/>
              <w:jc w:val="left"/>
              <w:rPr>
                <w:sz w:val="20"/>
                <w:szCs w:val="20"/>
              </w:rPr>
            </w:pPr>
          </w:p>
        </w:tc>
        <w:tc>
          <w:tcPr>
            <w:tcW w:w="3486" w:type="dxa"/>
            <w:vMerge/>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/MF/PuK.RCA.CS.E256</w:t>
            </w:r>
          </w:p>
        </w:tc>
      </w:tr>
      <w:tr w:rsidR="000A795F" w:rsidRPr="00AD57D8" w:rsidTr="00311AC1">
        <w:trPr>
          <w:trHeight w:val="20"/>
        </w:trPr>
        <w:tc>
          <w:tcPr>
            <w:tcW w:w="1158" w:type="dxa"/>
            <w:vMerge/>
            <w:shd w:val="clear" w:color="auto" w:fill="auto"/>
          </w:tcPr>
          <w:p w:rsidR="000A795F" w:rsidRPr="00AD57D8" w:rsidRDefault="000A795F" w:rsidP="00311AC1">
            <w:pPr>
              <w:spacing w:before="180" w:after="60"/>
              <w:jc w:val="left"/>
              <w:rPr>
                <w:sz w:val="20"/>
                <w:szCs w:val="20"/>
              </w:rPr>
            </w:pPr>
          </w:p>
        </w:tc>
        <w:tc>
          <w:tcPr>
            <w:tcW w:w="3486" w:type="dxa"/>
            <w:vMerge/>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C31B38">
            <w:pPr>
              <w:spacing w:before="180" w:after="60"/>
              <w:jc w:val="left"/>
              <w:rPr>
                <w:sz w:val="20"/>
                <w:szCs w:val="20"/>
              </w:rPr>
            </w:pPr>
            <w:r w:rsidRPr="00AD57D8">
              <w:rPr>
                <w:sz w:val="20"/>
                <w:szCs w:val="20"/>
              </w:rPr>
              <w:t>/MF/DF.ESIGN/</w:t>
            </w:r>
            <w:r w:rsidR="00C31B38" w:rsidRPr="00AD57D8">
              <w:rPr>
                <w:sz w:val="20"/>
                <w:szCs w:val="20"/>
              </w:rPr>
              <w:t>EF.C</w:t>
            </w:r>
            <w:r w:rsidRPr="00AD57D8">
              <w:rPr>
                <w:sz w:val="20"/>
                <w:szCs w:val="20"/>
              </w:rPr>
              <w:t>.HP.AUT.R2048</w:t>
            </w:r>
          </w:p>
        </w:tc>
      </w:tr>
      <w:tr w:rsidR="000A795F" w:rsidRPr="00AD57D8" w:rsidTr="00311AC1">
        <w:trPr>
          <w:trHeight w:val="20"/>
        </w:trPr>
        <w:tc>
          <w:tcPr>
            <w:tcW w:w="1158" w:type="dxa"/>
            <w:vMerge w:val="restart"/>
            <w:shd w:val="clear" w:color="auto" w:fill="auto"/>
          </w:tcPr>
          <w:p w:rsidR="000A795F" w:rsidRPr="00AD57D8" w:rsidRDefault="000A795F" w:rsidP="00311AC1">
            <w:pPr>
              <w:spacing w:before="180" w:after="60"/>
              <w:jc w:val="left"/>
              <w:rPr>
                <w:sz w:val="20"/>
                <w:szCs w:val="20"/>
              </w:rPr>
            </w:pPr>
            <w:r w:rsidRPr="00AD57D8">
              <w:rPr>
                <w:sz w:val="20"/>
                <w:szCs w:val="20"/>
              </w:rPr>
              <w:t>SMC-B</w:t>
            </w:r>
          </w:p>
        </w:tc>
        <w:tc>
          <w:tcPr>
            <w:tcW w:w="3486" w:type="dxa"/>
            <w:vMerge w:val="restart"/>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/MF/DF.ESIGN/PrK.HCI.ENC.R2048</w:t>
            </w:r>
          </w:p>
        </w:tc>
      </w:tr>
      <w:tr w:rsidR="000A795F" w:rsidRPr="00AD57D8" w:rsidTr="00311AC1">
        <w:trPr>
          <w:trHeight w:val="20"/>
        </w:trPr>
        <w:tc>
          <w:tcPr>
            <w:tcW w:w="1158" w:type="dxa"/>
            <w:vMerge/>
            <w:shd w:val="clear" w:color="auto" w:fill="auto"/>
          </w:tcPr>
          <w:p w:rsidR="000A795F" w:rsidRPr="00AD57D8" w:rsidRDefault="000A795F" w:rsidP="00311AC1">
            <w:pPr>
              <w:spacing w:before="180" w:after="60"/>
              <w:jc w:val="left"/>
              <w:rPr>
                <w:sz w:val="20"/>
                <w:szCs w:val="20"/>
              </w:rPr>
            </w:pPr>
          </w:p>
        </w:tc>
        <w:tc>
          <w:tcPr>
            <w:tcW w:w="3486" w:type="dxa"/>
            <w:vMerge/>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/MF/DF.ESIGN/EF.C.HCI.ENC.R2048 </w:t>
            </w:r>
          </w:p>
        </w:tc>
      </w:tr>
      <w:tr w:rsidR="000A795F" w:rsidRPr="00AD57D8" w:rsidTr="00311AC1">
        <w:trPr>
          <w:trHeight w:val="20"/>
        </w:trPr>
        <w:tc>
          <w:tcPr>
            <w:tcW w:w="1158" w:type="dxa"/>
            <w:vMerge/>
            <w:shd w:val="clear" w:color="auto" w:fill="auto"/>
          </w:tcPr>
          <w:p w:rsidR="000A795F" w:rsidRPr="00AD57D8" w:rsidRDefault="000A795F" w:rsidP="00311AC1">
            <w:pPr>
              <w:spacing w:before="180" w:after="60"/>
              <w:jc w:val="left"/>
              <w:rPr>
                <w:sz w:val="20"/>
                <w:szCs w:val="20"/>
              </w:rPr>
            </w:pPr>
          </w:p>
        </w:tc>
        <w:tc>
          <w:tcPr>
            <w:tcW w:w="3486" w:type="dxa"/>
            <w:vMerge/>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/MF/PIN.SMC</w:t>
            </w:r>
          </w:p>
        </w:tc>
      </w:tr>
      <w:tr w:rsidR="000A795F" w:rsidRPr="00AD57D8" w:rsidTr="00311AC1">
        <w:trPr>
          <w:trHeight w:val="20"/>
        </w:trPr>
        <w:tc>
          <w:tcPr>
            <w:tcW w:w="1158" w:type="dxa"/>
            <w:vMerge/>
            <w:shd w:val="clear" w:color="auto" w:fill="auto"/>
          </w:tcPr>
          <w:p w:rsidR="000A795F" w:rsidRPr="00AD57D8" w:rsidRDefault="000A795F" w:rsidP="00311AC1">
            <w:pPr>
              <w:spacing w:before="180" w:after="60"/>
              <w:jc w:val="left"/>
              <w:rPr>
                <w:sz w:val="20"/>
                <w:szCs w:val="20"/>
              </w:rPr>
            </w:pPr>
          </w:p>
        </w:tc>
        <w:tc>
          <w:tcPr>
            <w:tcW w:w="3486" w:type="dxa"/>
            <w:vMerge/>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/MF/EF.C.CA_SMC.CS.R2048</w:t>
            </w:r>
          </w:p>
        </w:tc>
      </w:tr>
      <w:tr w:rsidR="000A795F" w:rsidRPr="00AD57D8" w:rsidTr="00311AC1">
        <w:trPr>
          <w:trHeight w:val="20"/>
        </w:trPr>
        <w:tc>
          <w:tcPr>
            <w:tcW w:w="1158" w:type="dxa"/>
            <w:vMerge/>
            <w:shd w:val="clear" w:color="auto" w:fill="auto"/>
          </w:tcPr>
          <w:p w:rsidR="000A795F" w:rsidRPr="00AD57D8" w:rsidRDefault="000A795F" w:rsidP="00311AC1">
            <w:pPr>
              <w:spacing w:before="180" w:after="60"/>
              <w:jc w:val="left"/>
              <w:rPr>
                <w:sz w:val="20"/>
                <w:szCs w:val="20"/>
              </w:rPr>
            </w:pPr>
          </w:p>
        </w:tc>
        <w:tc>
          <w:tcPr>
            <w:tcW w:w="3486" w:type="dxa"/>
            <w:vMerge/>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/MF/EF.C.CA_SMC.CS.E256</w:t>
            </w:r>
          </w:p>
        </w:tc>
      </w:tr>
      <w:tr w:rsidR="000A795F" w:rsidRPr="00AD57D8" w:rsidTr="00311AC1">
        <w:trPr>
          <w:trHeight w:val="20"/>
        </w:trPr>
        <w:tc>
          <w:tcPr>
            <w:tcW w:w="1158" w:type="dxa"/>
            <w:vMerge/>
            <w:shd w:val="clear" w:color="auto" w:fill="auto"/>
          </w:tcPr>
          <w:p w:rsidR="000A795F" w:rsidRPr="00AD57D8" w:rsidRDefault="000A795F" w:rsidP="00311AC1">
            <w:pPr>
              <w:spacing w:before="180" w:after="60"/>
              <w:jc w:val="left"/>
              <w:rPr>
                <w:sz w:val="20"/>
                <w:szCs w:val="20"/>
              </w:rPr>
            </w:pPr>
          </w:p>
        </w:tc>
        <w:tc>
          <w:tcPr>
            <w:tcW w:w="3486" w:type="dxa"/>
            <w:vMerge/>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/MF/EF.C.SMC.AUTR_CVC.R2048</w:t>
            </w:r>
          </w:p>
        </w:tc>
      </w:tr>
      <w:tr w:rsidR="000A795F" w:rsidRPr="00AD57D8" w:rsidTr="00311AC1">
        <w:trPr>
          <w:trHeight w:val="20"/>
        </w:trPr>
        <w:tc>
          <w:tcPr>
            <w:tcW w:w="1158" w:type="dxa"/>
            <w:vMerge/>
            <w:shd w:val="clear" w:color="auto" w:fill="auto"/>
          </w:tcPr>
          <w:p w:rsidR="000A795F" w:rsidRPr="00AD57D8" w:rsidRDefault="000A795F" w:rsidP="00311AC1">
            <w:pPr>
              <w:spacing w:before="180" w:after="60"/>
              <w:jc w:val="left"/>
              <w:rPr>
                <w:sz w:val="20"/>
                <w:szCs w:val="20"/>
              </w:rPr>
            </w:pPr>
          </w:p>
        </w:tc>
        <w:tc>
          <w:tcPr>
            <w:tcW w:w="3486" w:type="dxa"/>
            <w:vMerge/>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/MF/EF.C.SMC.AUTR_CVC.E256</w:t>
            </w:r>
          </w:p>
        </w:tc>
      </w:tr>
      <w:tr w:rsidR="000A795F" w:rsidRPr="00AD57D8" w:rsidTr="00311AC1">
        <w:trPr>
          <w:trHeight w:val="20"/>
        </w:trPr>
        <w:tc>
          <w:tcPr>
            <w:tcW w:w="1158" w:type="dxa"/>
            <w:vMerge/>
            <w:shd w:val="clear" w:color="auto" w:fill="auto"/>
          </w:tcPr>
          <w:p w:rsidR="000A795F" w:rsidRPr="00AD57D8" w:rsidRDefault="000A795F" w:rsidP="00311AC1">
            <w:pPr>
              <w:spacing w:before="180" w:after="60"/>
              <w:jc w:val="left"/>
              <w:rPr>
                <w:sz w:val="20"/>
                <w:szCs w:val="20"/>
              </w:rPr>
            </w:pPr>
          </w:p>
        </w:tc>
        <w:tc>
          <w:tcPr>
            <w:tcW w:w="3486" w:type="dxa"/>
            <w:vMerge/>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/MF/PrK.SMC.AUTR_CVC.R2048</w:t>
            </w:r>
          </w:p>
        </w:tc>
      </w:tr>
      <w:tr w:rsidR="000A795F" w:rsidRPr="00AD57D8" w:rsidTr="00311AC1">
        <w:trPr>
          <w:trHeight w:val="20"/>
        </w:trPr>
        <w:tc>
          <w:tcPr>
            <w:tcW w:w="1158" w:type="dxa"/>
            <w:vMerge/>
            <w:shd w:val="clear" w:color="auto" w:fill="auto"/>
          </w:tcPr>
          <w:p w:rsidR="000A795F" w:rsidRPr="00AD57D8" w:rsidRDefault="000A795F" w:rsidP="00311AC1">
            <w:pPr>
              <w:spacing w:before="180" w:after="60"/>
              <w:jc w:val="left"/>
              <w:rPr>
                <w:sz w:val="20"/>
                <w:szCs w:val="20"/>
              </w:rPr>
            </w:pPr>
          </w:p>
        </w:tc>
        <w:tc>
          <w:tcPr>
            <w:tcW w:w="3486" w:type="dxa"/>
            <w:vMerge/>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/MF/PrK.SMC.AUTR_CVC.E256</w:t>
            </w:r>
          </w:p>
        </w:tc>
      </w:tr>
      <w:tr w:rsidR="000A795F" w:rsidRPr="00AD57D8" w:rsidTr="00311AC1">
        <w:trPr>
          <w:trHeight w:val="20"/>
        </w:trPr>
        <w:tc>
          <w:tcPr>
            <w:tcW w:w="1158" w:type="dxa"/>
            <w:vMerge/>
            <w:shd w:val="clear" w:color="auto" w:fill="auto"/>
          </w:tcPr>
          <w:p w:rsidR="000A795F" w:rsidRPr="00AD57D8" w:rsidRDefault="000A795F" w:rsidP="00311AC1">
            <w:pPr>
              <w:spacing w:before="180" w:after="60"/>
              <w:jc w:val="left"/>
              <w:rPr>
                <w:sz w:val="20"/>
                <w:szCs w:val="20"/>
              </w:rPr>
            </w:pPr>
          </w:p>
        </w:tc>
        <w:tc>
          <w:tcPr>
            <w:tcW w:w="3486" w:type="dxa"/>
            <w:vMerge/>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/MF/PuK.RCA.CS.R2048</w:t>
            </w:r>
          </w:p>
        </w:tc>
      </w:tr>
      <w:tr w:rsidR="000A795F" w:rsidRPr="00AD57D8" w:rsidTr="00311AC1">
        <w:trPr>
          <w:trHeight w:val="20"/>
        </w:trPr>
        <w:tc>
          <w:tcPr>
            <w:tcW w:w="1158" w:type="dxa"/>
            <w:vMerge/>
            <w:shd w:val="clear" w:color="auto" w:fill="auto"/>
          </w:tcPr>
          <w:p w:rsidR="000A795F" w:rsidRPr="00AD57D8" w:rsidRDefault="000A795F" w:rsidP="00311AC1">
            <w:pPr>
              <w:spacing w:before="180" w:after="60"/>
              <w:jc w:val="left"/>
              <w:rPr>
                <w:sz w:val="20"/>
                <w:szCs w:val="20"/>
              </w:rPr>
            </w:pPr>
          </w:p>
        </w:tc>
        <w:tc>
          <w:tcPr>
            <w:tcW w:w="3486" w:type="dxa"/>
            <w:vMerge/>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/MF/PuK.RCA.CS.E256</w:t>
            </w:r>
          </w:p>
        </w:tc>
      </w:tr>
      <w:tr w:rsidR="000A795F" w:rsidRPr="00AD57D8" w:rsidTr="00311AC1">
        <w:trPr>
          <w:trHeight w:val="20"/>
        </w:trPr>
        <w:tc>
          <w:tcPr>
            <w:tcW w:w="1158" w:type="dxa"/>
            <w:vMerge/>
            <w:shd w:val="clear" w:color="auto" w:fill="auto"/>
          </w:tcPr>
          <w:p w:rsidR="000A795F" w:rsidRPr="00AD57D8" w:rsidRDefault="000A795F" w:rsidP="00311AC1">
            <w:pPr>
              <w:spacing w:before="180" w:after="60"/>
              <w:jc w:val="left"/>
              <w:rPr>
                <w:sz w:val="20"/>
                <w:szCs w:val="20"/>
              </w:rPr>
            </w:pPr>
          </w:p>
        </w:tc>
        <w:tc>
          <w:tcPr>
            <w:tcW w:w="3486" w:type="dxa"/>
            <w:vMerge/>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/MF/DF.ESIGN/EF.C.HCI.AUT.R2048</w:t>
            </w:r>
          </w:p>
        </w:tc>
      </w:tr>
      <w:tr w:rsidR="000A795F" w:rsidRPr="00AD57D8" w:rsidTr="00311AC1">
        <w:trPr>
          <w:trHeight w:val="20"/>
        </w:trPr>
        <w:tc>
          <w:tcPr>
            <w:tcW w:w="1158" w:type="dxa"/>
            <w:vMerge w:val="restart"/>
            <w:shd w:val="clear" w:color="auto" w:fill="auto"/>
          </w:tcPr>
          <w:p w:rsidR="000A795F" w:rsidRPr="00AD57D8" w:rsidRDefault="000A795F" w:rsidP="00311AC1">
            <w:pPr>
              <w:spacing w:before="180" w:after="60"/>
              <w:jc w:val="left"/>
              <w:rPr>
                <w:sz w:val="20"/>
                <w:szCs w:val="20"/>
              </w:rPr>
            </w:pPr>
            <w:r w:rsidRPr="00AD57D8">
              <w:rPr>
                <w:sz w:val="20"/>
                <w:szCs w:val="20"/>
              </w:rPr>
              <w:t>eGK</w:t>
            </w:r>
          </w:p>
        </w:tc>
        <w:tc>
          <w:tcPr>
            <w:tcW w:w="3486" w:type="dxa"/>
            <w:vMerge w:val="restart"/>
            <w:shd w:val="clear" w:color="auto" w:fill="auto"/>
          </w:tcPr>
          <w:p w:rsidR="000A795F" w:rsidRPr="00AD57D8" w:rsidRDefault="000A795F" w:rsidP="00311AC1">
            <w:pPr>
              <w:spacing w:before="180" w:after="60"/>
              <w:jc w:val="left"/>
              <w:rPr>
                <w:sz w:val="20"/>
                <w:szCs w:val="20"/>
              </w:rPr>
            </w:pPr>
          </w:p>
        </w:tc>
        <w:tc>
          <w:tcPr>
            <w:tcW w:w="4253" w:type="dxa"/>
            <w:shd w:val="clear" w:color="auto" w:fill="auto"/>
          </w:tcPr>
          <w:p w:rsidR="000A795F" w:rsidRPr="00AD57D8" w:rsidRDefault="000A795F" w:rsidP="00311AC1">
            <w:pPr>
              <w:spacing w:before="180" w:after="60"/>
              <w:jc w:val="left"/>
              <w:rPr>
                <w:sz w:val="20"/>
                <w:szCs w:val="20"/>
              </w:rPr>
            </w:pPr>
            <w:r w:rsidRPr="00AD57D8">
              <w:rPr>
                <w:sz w:val="20"/>
                <w:szCs w:val="20"/>
              </w:rPr>
              <w:t xml:space="preserve">/MF/DF.HCA/EF.Logging </w:t>
            </w:r>
          </w:p>
        </w:tc>
      </w:tr>
      <w:tr w:rsidR="00900E36" w:rsidRPr="00AD57D8" w:rsidTr="00311AC1">
        <w:trPr>
          <w:trHeight w:val="20"/>
        </w:trPr>
        <w:tc>
          <w:tcPr>
            <w:tcW w:w="1158" w:type="dxa"/>
            <w:vMerge/>
            <w:shd w:val="clear" w:color="auto" w:fill="auto"/>
          </w:tcPr>
          <w:p w:rsidR="00900E36" w:rsidRPr="00AD57D8" w:rsidRDefault="00900E36" w:rsidP="00311AC1">
            <w:pPr>
              <w:spacing w:before="180" w:after="60"/>
              <w:jc w:val="left"/>
              <w:rPr>
                <w:sz w:val="20"/>
                <w:szCs w:val="20"/>
              </w:rPr>
            </w:pPr>
          </w:p>
        </w:tc>
        <w:tc>
          <w:tcPr>
            <w:tcW w:w="3486" w:type="dxa"/>
            <w:vMerge/>
            <w:shd w:val="clear" w:color="auto" w:fill="auto"/>
          </w:tcPr>
          <w:p w:rsidR="00900E36" w:rsidRPr="00AD57D8" w:rsidRDefault="00900E36" w:rsidP="00311AC1">
            <w:pPr>
              <w:spacing w:before="180" w:after="60"/>
              <w:jc w:val="left"/>
              <w:rPr>
                <w:sz w:val="20"/>
                <w:szCs w:val="20"/>
              </w:rPr>
            </w:pPr>
          </w:p>
        </w:tc>
        <w:tc>
          <w:tcPr>
            <w:tcW w:w="4253" w:type="dxa"/>
            <w:shd w:val="clear" w:color="auto" w:fill="auto"/>
          </w:tcPr>
          <w:p w:rsidR="00900E36" w:rsidRPr="00AD57D8" w:rsidRDefault="00900E36" w:rsidP="00311AC1">
            <w:pPr>
              <w:spacing w:before="180" w:after="60"/>
              <w:jc w:val="left"/>
              <w:rPr>
                <w:sz w:val="20"/>
                <w:szCs w:val="20"/>
              </w:rPr>
            </w:pPr>
            <w:r w:rsidRPr="00AD57D8">
              <w:rPr>
                <w:sz w:val="20"/>
                <w:szCs w:val="20"/>
              </w:rPr>
              <w:t>/MF/EF.C.CA_eGK.CS.E256</w:t>
            </w:r>
          </w:p>
        </w:tc>
      </w:tr>
      <w:tr w:rsidR="00900E36" w:rsidRPr="00AD57D8" w:rsidTr="00311AC1">
        <w:trPr>
          <w:trHeight w:val="20"/>
        </w:trPr>
        <w:tc>
          <w:tcPr>
            <w:tcW w:w="1158" w:type="dxa"/>
            <w:vMerge/>
            <w:shd w:val="clear" w:color="auto" w:fill="auto"/>
          </w:tcPr>
          <w:p w:rsidR="00900E36" w:rsidRPr="00AD57D8" w:rsidRDefault="00900E36" w:rsidP="00311AC1">
            <w:pPr>
              <w:spacing w:before="180" w:after="60"/>
              <w:jc w:val="left"/>
              <w:rPr>
                <w:sz w:val="20"/>
                <w:szCs w:val="20"/>
              </w:rPr>
            </w:pPr>
          </w:p>
        </w:tc>
        <w:tc>
          <w:tcPr>
            <w:tcW w:w="3486" w:type="dxa"/>
            <w:vMerge/>
            <w:shd w:val="clear" w:color="auto" w:fill="auto"/>
          </w:tcPr>
          <w:p w:rsidR="00900E36" w:rsidRPr="00AD57D8" w:rsidRDefault="00900E36" w:rsidP="00311AC1">
            <w:pPr>
              <w:spacing w:before="180" w:after="60"/>
              <w:jc w:val="left"/>
              <w:rPr>
                <w:sz w:val="20"/>
                <w:szCs w:val="20"/>
              </w:rPr>
            </w:pPr>
          </w:p>
        </w:tc>
        <w:tc>
          <w:tcPr>
            <w:tcW w:w="4253" w:type="dxa"/>
            <w:shd w:val="clear" w:color="auto" w:fill="auto"/>
          </w:tcPr>
          <w:p w:rsidR="00900E36" w:rsidRPr="00AD57D8" w:rsidRDefault="00900E36" w:rsidP="00311AC1">
            <w:pPr>
              <w:spacing w:before="180" w:after="60"/>
              <w:jc w:val="left"/>
              <w:rPr>
                <w:sz w:val="20"/>
                <w:szCs w:val="20"/>
              </w:rPr>
            </w:pPr>
            <w:r w:rsidRPr="00AD57D8">
              <w:rPr>
                <w:sz w:val="20"/>
                <w:szCs w:val="20"/>
              </w:rPr>
              <w:t>/MF/EF.C.eGK.AUT_CVC.E256</w:t>
            </w:r>
          </w:p>
        </w:tc>
      </w:tr>
      <w:tr w:rsidR="00900E36" w:rsidRPr="00AD57D8" w:rsidTr="00311AC1">
        <w:trPr>
          <w:trHeight w:val="20"/>
        </w:trPr>
        <w:tc>
          <w:tcPr>
            <w:tcW w:w="1158" w:type="dxa"/>
            <w:vMerge/>
            <w:shd w:val="clear" w:color="auto" w:fill="auto"/>
          </w:tcPr>
          <w:p w:rsidR="00900E36" w:rsidRPr="00AD57D8" w:rsidRDefault="00900E36" w:rsidP="00311AC1">
            <w:pPr>
              <w:spacing w:before="180" w:after="60"/>
              <w:jc w:val="left"/>
              <w:rPr>
                <w:sz w:val="20"/>
                <w:szCs w:val="20"/>
              </w:rPr>
            </w:pPr>
          </w:p>
        </w:tc>
        <w:tc>
          <w:tcPr>
            <w:tcW w:w="3486" w:type="dxa"/>
            <w:vMerge/>
            <w:shd w:val="clear" w:color="auto" w:fill="auto"/>
          </w:tcPr>
          <w:p w:rsidR="00900E36" w:rsidRPr="00AD57D8" w:rsidRDefault="00900E36" w:rsidP="00311AC1">
            <w:pPr>
              <w:spacing w:before="180" w:after="60"/>
              <w:jc w:val="left"/>
              <w:rPr>
                <w:sz w:val="20"/>
                <w:szCs w:val="20"/>
              </w:rPr>
            </w:pPr>
          </w:p>
        </w:tc>
        <w:tc>
          <w:tcPr>
            <w:tcW w:w="4253" w:type="dxa"/>
            <w:shd w:val="clear" w:color="auto" w:fill="auto"/>
          </w:tcPr>
          <w:p w:rsidR="00900E36" w:rsidRPr="00AD57D8" w:rsidRDefault="00900E36" w:rsidP="00311AC1">
            <w:pPr>
              <w:spacing w:before="180" w:after="60"/>
              <w:jc w:val="left"/>
              <w:rPr>
                <w:sz w:val="20"/>
                <w:szCs w:val="20"/>
              </w:rPr>
            </w:pPr>
            <w:r w:rsidRPr="00AD57D8">
              <w:rPr>
                <w:sz w:val="20"/>
                <w:szCs w:val="20"/>
              </w:rPr>
              <w:t>/MF/PrK.eGK.AUT_CVC.E256</w:t>
            </w:r>
          </w:p>
        </w:tc>
      </w:tr>
      <w:tr w:rsidR="00900E36" w:rsidRPr="00AD57D8" w:rsidTr="00311AC1">
        <w:trPr>
          <w:trHeight w:val="20"/>
        </w:trPr>
        <w:tc>
          <w:tcPr>
            <w:tcW w:w="1158" w:type="dxa"/>
            <w:vMerge/>
            <w:shd w:val="clear" w:color="auto" w:fill="auto"/>
          </w:tcPr>
          <w:p w:rsidR="00900E36" w:rsidRPr="00AD57D8" w:rsidRDefault="00900E36" w:rsidP="00311AC1">
            <w:pPr>
              <w:spacing w:before="180" w:after="60"/>
              <w:jc w:val="left"/>
              <w:rPr>
                <w:sz w:val="20"/>
                <w:szCs w:val="20"/>
              </w:rPr>
            </w:pPr>
          </w:p>
        </w:tc>
        <w:tc>
          <w:tcPr>
            <w:tcW w:w="3486" w:type="dxa"/>
            <w:vMerge/>
            <w:shd w:val="clear" w:color="auto" w:fill="auto"/>
          </w:tcPr>
          <w:p w:rsidR="00900E36" w:rsidRPr="00AD57D8" w:rsidRDefault="00900E36" w:rsidP="00311AC1">
            <w:pPr>
              <w:spacing w:before="180" w:after="60"/>
              <w:jc w:val="left"/>
              <w:rPr>
                <w:sz w:val="20"/>
                <w:szCs w:val="20"/>
              </w:rPr>
            </w:pPr>
          </w:p>
        </w:tc>
        <w:tc>
          <w:tcPr>
            <w:tcW w:w="4253" w:type="dxa"/>
            <w:shd w:val="clear" w:color="auto" w:fill="auto"/>
          </w:tcPr>
          <w:p w:rsidR="00900E36" w:rsidRPr="00AD57D8" w:rsidRDefault="00900E36" w:rsidP="00311AC1">
            <w:pPr>
              <w:spacing w:before="180" w:after="60"/>
              <w:jc w:val="left"/>
              <w:rPr>
                <w:sz w:val="20"/>
                <w:szCs w:val="20"/>
              </w:rPr>
            </w:pPr>
            <w:r w:rsidRPr="00AD57D8">
              <w:rPr>
                <w:sz w:val="20"/>
                <w:szCs w:val="20"/>
              </w:rPr>
              <w:t>/MF/PuK.RCA.CS.E256</w:t>
            </w:r>
          </w:p>
        </w:tc>
      </w:tr>
      <w:tr w:rsidR="00900E36" w:rsidRPr="00AD57D8" w:rsidTr="00311AC1">
        <w:trPr>
          <w:trHeight w:val="20"/>
        </w:trPr>
        <w:tc>
          <w:tcPr>
            <w:tcW w:w="1158" w:type="dxa"/>
            <w:vMerge/>
            <w:shd w:val="clear" w:color="auto" w:fill="auto"/>
          </w:tcPr>
          <w:p w:rsidR="00900E36" w:rsidRPr="00AD57D8" w:rsidRDefault="00900E36" w:rsidP="00311AC1">
            <w:pPr>
              <w:spacing w:before="180" w:after="60"/>
              <w:jc w:val="left"/>
              <w:rPr>
                <w:sz w:val="20"/>
                <w:szCs w:val="20"/>
              </w:rPr>
            </w:pPr>
          </w:p>
        </w:tc>
        <w:tc>
          <w:tcPr>
            <w:tcW w:w="3486" w:type="dxa"/>
            <w:vMerge/>
            <w:shd w:val="clear" w:color="auto" w:fill="auto"/>
          </w:tcPr>
          <w:p w:rsidR="00900E36" w:rsidRPr="00AD57D8" w:rsidRDefault="00900E36" w:rsidP="00311AC1">
            <w:pPr>
              <w:spacing w:before="180" w:after="60"/>
              <w:jc w:val="left"/>
              <w:rPr>
                <w:sz w:val="20"/>
                <w:szCs w:val="20"/>
              </w:rPr>
            </w:pPr>
          </w:p>
        </w:tc>
        <w:tc>
          <w:tcPr>
            <w:tcW w:w="4253" w:type="dxa"/>
            <w:shd w:val="clear" w:color="auto" w:fill="auto"/>
          </w:tcPr>
          <w:p w:rsidR="00900E36" w:rsidRPr="00AD57D8" w:rsidRDefault="00900E36" w:rsidP="00311AC1">
            <w:pPr>
              <w:spacing w:before="180" w:after="60"/>
              <w:jc w:val="left"/>
              <w:rPr>
                <w:sz w:val="20"/>
                <w:szCs w:val="20"/>
              </w:rPr>
            </w:pPr>
            <w:r w:rsidRPr="00AD57D8">
              <w:rPr>
                <w:sz w:val="20"/>
                <w:szCs w:val="20"/>
              </w:rPr>
              <w:t>/MF/DF.ESIGN/EF.C.CH.AUT.R2048</w:t>
            </w:r>
          </w:p>
        </w:tc>
      </w:tr>
    </w:tbl>
    <w:p w:rsidR="00E53790" w:rsidRPr="00A155EC" w:rsidRDefault="00E53790" w:rsidP="00E53790">
      <w:pPr>
        <w:pStyle w:val="gemStandard"/>
        <w:rPr>
          <w:highlight w:val="green"/>
        </w:rPr>
      </w:pPr>
    </w:p>
    <w:p w:rsidR="00E53790" w:rsidRPr="00AD57D8" w:rsidRDefault="00E53790" w:rsidP="00E53790">
      <w:pPr>
        <w:pStyle w:val="TBD"/>
        <w:rPr>
          <w:b/>
        </w:rPr>
      </w:pPr>
      <w:r w:rsidRPr="00AD57D8">
        <w:rPr>
          <w:b/>
        </w:rPr>
        <w:t xml:space="preserve">Offener Punkt: </w:t>
      </w:r>
    </w:p>
    <w:p w:rsidR="00E53790" w:rsidRPr="00AD57D8" w:rsidRDefault="00E53790" w:rsidP="00E53790">
      <w:pPr>
        <w:pStyle w:val="TBD"/>
      </w:pPr>
      <w:r w:rsidRPr="00AD57D8">
        <w:t xml:space="preserve">Die Tabelle in Anhang A6 </w:t>
      </w:r>
      <w:r w:rsidR="000A795F" w:rsidRPr="00AD57D8">
        <w:t xml:space="preserve">zu den Zugriffen, welche eine Sicherheitsleistung gemäß [BSI-CC-PP-0052] darstellen, befindet sich noch in </w:t>
      </w:r>
      <w:r w:rsidRPr="00AD57D8">
        <w:t>Abstimmung mit dem BSI.</w:t>
      </w:r>
    </w:p>
    <w:p w:rsidR="001463EE" w:rsidRPr="00E53790" w:rsidRDefault="00E53790" w:rsidP="00E53790">
      <w:pPr>
        <w:pStyle w:val="TBD"/>
      </w:pPr>
      <w:r w:rsidRPr="00AD57D8">
        <w:t>Das Thema wird daher als offener Punkt geführt.</w:t>
      </w:r>
    </w:p>
    <w:sectPr w:rsidR="001463EE" w:rsidRPr="00E53790" w:rsidSect="0012517C">
      <w:pgSz w:w="11906" w:h="16838" w:code="9"/>
      <w:pgMar w:top="1916" w:right="1469" w:bottom="1134" w:left="1701" w:header="539" w:footer="437" w:gutter="0"/>
      <w:pgBorders w:offsetFrom="page">
        <w:right w:val="single" w:sz="48" w:space="24" w:color="FFCC99"/>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7A7C" w:rsidRDefault="00597A7C" w:rsidP="001463EE">
      <w:pPr>
        <w:pStyle w:val="Kurzberschrift"/>
      </w:pPr>
      <w:r>
        <w:separator/>
      </w:r>
    </w:p>
  </w:endnote>
  <w:endnote w:type="continuationSeparator" w:id="0">
    <w:p w:rsidR="00597A7C" w:rsidRDefault="00597A7C" w:rsidP="001463EE">
      <w:pPr>
        <w:pStyle w:val="Kurzberschrif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96" w:type="dxa"/>
      <w:tblBorders>
        <w:top w:val="single" w:sz="4" w:space="0" w:color="auto"/>
      </w:tblBorders>
      <w:tblLook w:val="01E0" w:firstRow="1" w:lastRow="1" w:firstColumn="1" w:lastColumn="1" w:noHBand="0" w:noVBand="0"/>
    </w:tblPr>
    <w:tblGrid>
      <w:gridCol w:w="3348"/>
      <w:gridCol w:w="3240"/>
      <w:gridCol w:w="2308"/>
    </w:tblGrid>
    <w:tr w:rsidR="00654DF9" w:rsidRPr="003F0D99" w:rsidTr="003F0D99">
      <w:tc>
        <w:tcPr>
          <w:tcW w:w="6588" w:type="dxa"/>
          <w:gridSpan w:val="2"/>
          <w:tcBorders>
            <w:top w:val="nil"/>
            <w:bottom w:val="single" w:sz="4" w:space="0" w:color="auto"/>
          </w:tcBorders>
          <w:shd w:val="clear" w:color="auto" w:fill="auto"/>
        </w:tcPr>
        <w:p w:rsidR="00654DF9" w:rsidRPr="003F0D99" w:rsidRDefault="00654DF9" w:rsidP="00541424">
          <w:pPr>
            <w:pStyle w:val="Fuzeile"/>
            <w:rPr>
              <w:szCs w:val="16"/>
            </w:rPr>
          </w:pPr>
        </w:p>
      </w:tc>
      <w:tc>
        <w:tcPr>
          <w:tcW w:w="2308" w:type="dxa"/>
          <w:tcBorders>
            <w:top w:val="nil"/>
            <w:bottom w:val="single" w:sz="4" w:space="0" w:color="auto"/>
          </w:tcBorders>
          <w:shd w:val="clear" w:color="auto" w:fill="auto"/>
        </w:tcPr>
        <w:p w:rsidR="00654DF9" w:rsidRPr="003F0D99" w:rsidRDefault="00654DF9" w:rsidP="00541424">
          <w:pPr>
            <w:pStyle w:val="Fuzeile"/>
            <w:rPr>
              <w:szCs w:val="16"/>
            </w:rPr>
          </w:pPr>
        </w:p>
      </w:tc>
    </w:tr>
    <w:tr w:rsidR="00654DF9" w:rsidRPr="003F0D99" w:rsidTr="003F0D99">
      <w:trPr>
        <w:trHeight w:val="113"/>
      </w:trPr>
      <w:tc>
        <w:tcPr>
          <w:tcW w:w="6588" w:type="dxa"/>
          <w:gridSpan w:val="2"/>
          <w:tcBorders>
            <w:top w:val="single" w:sz="4" w:space="0" w:color="auto"/>
            <w:bottom w:val="nil"/>
          </w:tcBorders>
          <w:shd w:val="clear" w:color="auto" w:fill="auto"/>
        </w:tcPr>
        <w:p w:rsidR="00654DF9" w:rsidRPr="003F0D99" w:rsidRDefault="00654DF9" w:rsidP="003F0D99">
          <w:pPr>
            <w:pStyle w:val="Fuzeile"/>
            <w:spacing w:before="60" w:after="0"/>
            <w:ind w:right="0"/>
            <w:rPr>
              <w:szCs w:val="16"/>
            </w:rPr>
          </w:pPr>
          <w:r w:rsidRPr="003F0D99">
            <w:rPr>
              <w:szCs w:val="16"/>
            </w:rPr>
            <w:fldChar w:fldCharType="begin"/>
          </w:r>
          <w:r w:rsidRPr="003F0D99">
            <w:rPr>
              <w:szCs w:val="16"/>
            </w:rPr>
            <w:instrText xml:space="preserve"> FILENAME   \* MERGEFORMAT </w:instrText>
          </w:r>
          <w:r w:rsidRPr="003F0D99">
            <w:rPr>
              <w:szCs w:val="16"/>
            </w:rPr>
            <w:fldChar w:fldCharType="separate"/>
          </w:r>
          <w:r w:rsidR="00D958D3">
            <w:rPr>
              <w:noProof/>
              <w:szCs w:val="16"/>
            </w:rPr>
            <w:t>gemSpec_MobKT.doc</w:t>
          </w:r>
          <w:r w:rsidRPr="003F0D99">
            <w:rPr>
              <w:szCs w:val="16"/>
            </w:rPr>
            <w:fldChar w:fldCharType="end"/>
          </w:r>
        </w:p>
      </w:tc>
      <w:tc>
        <w:tcPr>
          <w:tcW w:w="2308" w:type="dxa"/>
          <w:tcBorders>
            <w:top w:val="single" w:sz="4" w:space="0" w:color="auto"/>
            <w:bottom w:val="nil"/>
          </w:tcBorders>
          <w:shd w:val="clear" w:color="auto" w:fill="auto"/>
        </w:tcPr>
        <w:p w:rsidR="00654DF9" w:rsidRPr="003F0D99" w:rsidRDefault="00654DF9" w:rsidP="003F0D99">
          <w:pPr>
            <w:pStyle w:val="Fuzeile"/>
            <w:spacing w:before="60" w:after="0"/>
            <w:ind w:right="0"/>
            <w:jc w:val="right"/>
            <w:rPr>
              <w:szCs w:val="16"/>
            </w:rPr>
          </w:pPr>
          <w:r w:rsidRPr="003F0D99">
            <w:rPr>
              <w:szCs w:val="16"/>
            </w:rPr>
            <w:t xml:space="preserve">Seite </w:t>
          </w:r>
          <w:r w:rsidRPr="003F0D99">
            <w:rPr>
              <w:rStyle w:val="Seitenzahl"/>
              <w:sz w:val="16"/>
              <w:szCs w:val="16"/>
            </w:rPr>
            <w:fldChar w:fldCharType="begin"/>
          </w:r>
          <w:r w:rsidRPr="003F0D99">
            <w:rPr>
              <w:rStyle w:val="Seitenzahl"/>
              <w:sz w:val="16"/>
              <w:szCs w:val="16"/>
            </w:rPr>
            <w:instrText xml:space="preserve"> PAGE </w:instrText>
          </w:r>
          <w:r w:rsidRPr="003F0D99">
            <w:rPr>
              <w:rStyle w:val="Seitenzahl"/>
              <w:sz w:val="16"/>
              <w:szCs w:val="16"/>
            </w:rPr>
            <w:fldChar w:fldCharType="separate"/>
          </w:r>
          <w:r w:rsidR="0052012D">
            <w:rPr>
              <w:rStyle w:val="Seitenzahl"/>
              <w:noProof/>
              <w:sz w:val="16"/>
              <w:szCs w:val="16"/>
            </w:rPr>
            <w:t>169</w:t>
          </w:r>
          <w:r w:rsidRPr="003F0D99">
            <w:rPr>
              <w:rStyle w:val="Seitenzahl"/>
              <w:sz w:val="16"/>
              <w:szCs w:val="16"/>
            </w:rPr>
            <w:fldChar w:fldCharType="end"/>
          </w:r>
          <w:r w:rsidRPr="003F0D99">
            <w:rPr>
              <w:rStyle w:val="Seitenzahl"/>
              <w:sz w:val="16"/>
              <w:szCs w:val="16"/>
            </w:rPr>
            <w:t xml:space="preserve"> von </w:t>
          </w:r>
          <w:r w:rsidRPr="003F0D99">
            <w:rPr>
              <w:rStyle w:val="Seitenzahl"/>
              <w:sz w:val="16"/>
              <w:szCs w:val="16"/>
            </w:rPr>
            <w:fldChar w:fldCharType="begin"/>
          </w:r>
          <w:r w:rsidRPr="003F0D99">
            <w:rPr>
              <w:rStyle w:val="Seitenzahl"/>
              <w:sz w:val="16"/>
              <w:szCs w:val="16"/>
            </w:rPr>
            <w:instrText xml:space="preserve"> NUMPAGES </w:instrText>
          </w:r>
          <w:r w:rsidRPr="003F0D99">
            <w:rPr>
              <w:rStyle w:val="Seitenzahl"/>
              <w:sz w:val="16"/>
              <w:szCs w:val="16"/>
            </w:rPr>
            <w:fldChar w:fldCharType="separate"/>
          </w:r>
          <w:r w:rsidR="0052012D">
            <w:rPr>
              <w:rStyle w:val="Seitenzahl"/>
              <w:noProof/>
              <w:sz w:val="16"/>
              <w:szCs w:val="16"/>
            </w:rPr>
            <w:t>171</w:t>
          </w:r>
          <w:r w:rsidRPr="003F0D99">
            <w:rPr>
              <w:rStyle w:val="Seitenzahl"/>
              <w:sz w:val="16"/>
              <w:szCs w:val="16"/>
            </w:rPr>
            <w:fldChar w:fldCharType="end"/>
          </w:r>
        </w:p>
      </w:tc>
    </w:tr>
    <w:tr w:rsidR="00654DF9" w:rsidRPr="003F0D99" w:rsidTr="003F0D99">
      <w:tc>
        <w:tcPr>
          <w:tcW w:w="3348" w:type="dxa"/>
          <w:tcBorders>
            <w:top w:val="nil"/>
          </w:tcBorders>
          <w:shd w:val="clear" w:color="auto" w:fill="auto"/>
        </w:tcPr>
        <w:p w:rsidR="00654DF9" w:rsidRPr="003F0D99" w:rsidRDefault="00654DF9" w:rsidP="003F0D99">
          <w:pPr>
            <w:pStyle w:val="Fuzeile"/>
            <w:spacing w:before="60" w:after="0"/>
            <w:ind w:right="0"/>
            <w:rPr>
              <w:szCs w:val="16"/>
            </w:rPr>
          </w:pPr>
          <w:r w:rsidRPr="003F0D99">
            <w:rPr>
              <w:szCs w:val="16"/>
            </w:rPr>
            <w:t xml:space="preserve">Version: </w:t>
          </w:r>
          <w:r w:rsidRPr="003F0D99">
            <w:rPr>
              <w:szCs w:val="16"/>
            </w:rPr>
            <w:fldChar w:fldCharType="begin"/>
          </w:r>
          <w:r w:rsidRPr="003F0D99">
            <w:rPr>
              <w:szCs w:val="16"/>
            </w:rPr>
            <w:instrText xml:space="preserve"> REF Version \h </w:instrText>
          </w:r>
          <w:r w:rsidRPr="003F0D99">
            <w:rPr>
              <w:szCs w:val="16"/>
            </w:rPr>
          </w:r>
          <w:r w:rsidRPr="003F0D99">
            <w:rPr>
              <w:szCs w:val="16"/>
            </w:rPr>
            <w:instrText xml:space="preserve"> \* MERGEFORMAT </w:instrText>
          </w:r>
          <w:r w:rsidRPr="003F0D99">
            <w:rPr>
              <w:szCs w:val="16"/>
            </w:rPr>
            <w:fldChar w:fldCharType="separate"/>
          </w:r>
          <w:r w:rsidR="00D958D3" w:rsidRPr="00D958D3">
            <w:rPr>
              <w:szCs w:val="16"/>
            </w:rPr>
            <w:t>2.10.1</w:t>
          </w:r>
          <w:r w:rsidRPr="003F0D99">
            <w:rPr>
              <w:szCs w:val="16"/>
            </w:rPr>
            <w:fldChar w:fldCharType="end"/>
          </w:r>
        </w:p>
      </w:tc>
      <w:tc>
        <w:tcPr>
          <w:tcW w:w="3240" w:type="dxa"/>
          <w:tcBorders>
            <w:top w:val="nil"/>
          </w:tcBorders>
          <w:shd w:val="clear" w:color="auto" w:fill="auto"/>
        </w:tcPr>
        <w:p w:rsidR="00654DF9" w:rsidRPr="003F0D99" w:rsidRDefault="00654DF9" w:rsidP="003F0D99">
          <w:pPr>
            <w:pStyle w:val="Fuzeile"/>
            <w:spacing w:before="60" w:after="0"/>
            <w:ind w:right="0"/>
            <w:rPr>
              <w:szCs w:val="16"/>
            </w:rPr>
          </w:pPr>
          <w:r w:rsidRPr="003F0D99">
            <w:rPr>
              <w:szCs w:val="16"/>
            </w:rPr>
            <w:t xml:space="preserve">© gematik – </w:t>
          </w:r>
          <w:r w:rsidRPr="003F0D99">
            <w:rPr>
              <w:szCs w:val="16"/>
            </w:rPr>
            <w:fldChar w:fldCharType="begin"/>
          </w:r>
          <w:r w:rsidRPr="003F0D99">
            <w:rPr>
              <w:szCs w:val="16"/>
            </w:rPr>
            <w:instrText xml:space="preserve"> REF  Klasse  \* MERGEFORMAT </w:instrText>
          </w:r>
          <w:r w:rsidRPr="003F0D99">
            <w:rPr>
              <w:szCs w:val="16"/>
            </w:rPr>
            <w:fldChar w:fldCharType="separate"/>
          </w:r>
          <w:r w:rsidR="00D958D3" w:rsidRPr="00D958D3">
            <w:rPr>
              <w:szCs w:val="16"/>
            </w:rPr>
            <w:t>öffentlich</w:t>
          </w:r>
          <w:r w:rsidRPr="003F0D99">
            <w:rPr>
              <w:szCs w:val="16"/>
            </w:rPr>
            <w:fldChar w:fldCharType="end"/>
          </w:r>
          <w:r w:rsidRPr="003F0D99">
            <w:rPr>
              <w:szCs w:val="16"/>
            </w:rPr>
            <w:t xml:space="preserve"> </w:t>
          </w:r>
        </w:p>
      </w:tc>
      <w:tc>
        <w:tcPr>
          <w:tcW w:w="2308" w:type="dxa"/>
          <w:tcBorders>
            <w:top w:val="nil"/>
          </w:tcBorders>
          <w:shd w:val="clear" w:color="auto" w:fill="auto"/>
        </w:tcPr>
        <w:p w:rsidR="00654DF9" w:rsidRPr="003F0D99" w:rsidRDefault="00654DF9" w:rsidP="003F0D99">
          <w:pPr>
            <w:pStyle w:val="Fuzeile"/>
            <w:spacing w:before="60" w:after="0"/>
            <w:ind w:right="0"/>
            <w:jc w:val="right"/>
            <w:rPr>
              <w:szCs w:val="16"/>
            </w:rPr>
          </w:pPr>
          <w:r w:rsidRPr="003F0D99">
            <w:rPr>
              <w:szCs w:val="16"/>
            </w:rPr>
            <w:t xml:space="preserve">Stand: </w:t>
          </w:r>
          <w:r w:rsidRPr="003F0D99">
            <w:rPr>
              <w:szCs w:val="16"/>
            </w:rPr>
            <w:fldChar w:fldCharType="begin"/>
          </w:r>
          <w:r w:rsidRPr="003F0D99">
            <w:rPr>
              <w:szCs w:val="16"/>
            </w:rPr>
            <w:instrText xml:space="preserve"> REF Stand \h </w:instrText>
          </w:r>
          <w:r w:rsidRPr="003F0D99">
            <w:rPr>
              <w:szCs w:val="16"/>
            </w:rPr>
          </w:r>
          <w:r w:rsidRPr="003F0D99">
            <w:rPr>
              <w:szCs w:val="16"/>
            </w:rPr>
            <w:instrText xml:space="preserve"> \* MERGEFORMAT </w:instrText>
          </w:r>
          <w:r w:rsidRPr="003F0D99">
            <w:rPr>
              <w:szCs w:val="16"/>
            </w:rPr>
            <w:fldChar w:fldCharType="separate"/>
          </w:r>
          <w:r w:rsidR="00D958D3" w:rsidRPr="00D958D3">
            <w:rPr>
              <w:szCs w:val="16"/>
            </w:rPr>
            <w:t>18.05.2017</w:t>
          </w:r>
          <w:r w:rsidRPr="003F0D99">
            <w:rPr>
              <w:szCs w:val="16"/>
            </w:rPr>
            <w:fldChar w:fldCharType="end"/>
          </w:r>
        </w:p>
      </w:tc>
    </w:tr>
  </w:tbl>
  <w:p w:rsidR="00654DF9" w:rsidRDefault="00654DF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7A7C" w:rsidRDefault="00597A7C" w:rsidP="001463EE">
      <w:pPr>
        <w:pStyle w:val="Kurzberschrift"/>
      </w:pPr>
      <w:r>
        <w:separator/>
      </w:r>
    </w:p>
  </w:footnote>
  <w:footnote w:type="continuationSeparator" w:id="0">
    <w:p w:rsidR="00597A7C" w:rsidRDefault="00597A7C" w:rsidP="001463EE">
      <w:pPr>
        <w:pStyle w:val="Kurzberschrift"/>
      </w:pPr>
      <w:r>
        <w:continuationSeparator/>
      </w:r>
    </w:p>
  </w:footnote>
  <w:footnote w:id="1">
    <w:p w:rsidR="00654DF9" w:rsidRPr="00F87F22" w:rsidRDefault="00654DF9" w:rsidP="005F026F">
      <w:pPr>
        <w:rPr>
          <w:sz w:val="16"/>
          <w:szCs w:val="16"/>
        </w:rPr>
      </w:pPr>
      <w:r w:rsidRPr="00F87F22">
        <w:rPr>
          <w:rStyle w:val="Funotenzeichen"/>
          <w:sz w:val="16"/>
          <w:szCs w:val="16"/>
        </w:rPr>
        <w:footnoteRef/>
      </w:r>
      <w:r w:rsidRPr="00F87F22">
        <w:rPr>
          <w:sz w:val="16"/>
          <w:szCs w:val="16"/>
        </w:rPr>
        <w:t xml:space="preserve"> Die Signatur durch den Hersteller dient dazu sicherzustellen, dass bei der Übermittlung und den anschließenden Prüf- und Verarbeitungsschritten innerhalb der prüfenden und zulassenden Stelle keine beabsichtigten oder unbeabsichtigten Verfälschungen der Firmware („Bi</w:t>
      </w:r>
      <w:r w:rsidRPr="00F87F22">
        <w:rPr>
          <w:sz w:val="16"/>
          <w:szCs w:val="16"/>
        </w:rPr>
        <w:t>t</w:t>
      </w:r>
      <w:r w:rsidRPr="00F87F22">
        <w:rPr>
          <w:sz w:val="16"/>
          <w:szCs w:val="16"/>
        </w:rPr>
        <w:t>dreher“) auftreten können.</w:t>
      </w:r>
    </w:p>
  </w:footnote>
  <w:footnote w:id="2">
    <w:p w:rsidR="00654DF9" w:rsidRDefault="00654DF9">
      <w:pPr>
        <w:pStyle w:val="Funotentext"/>
      </w:pPr>
      <w:r w:rsidRPr="00861240">
        <w:rPr>
          <w:rStyle w:val="Funotenzeichen"/>
        </w:rPr>
        <w:footnoteRef/>
      </w:r>
      <w:r w:rsidRPr="00861240">
        <w:t xml:space="preserve"> EAL = Evaluation Assurance Level. In der Common Criteria definierte Vertrauens</w:t>
      </w:r>
      <w:r>
        <w:softHyphen/>
      </w:r>
      <w:r w:rsidRPr="00861240">
        <w:t>würdig</w:t>
      </w:r>
      <w:r>
        <w:softHyphen/>
      </w:r>
      <w:r w:rsidRPr="00861240">
        <w:t>keits</w:t>
      </w:r>
      <w:r>
        <w:softHyphen/>
      </w:r>
      <w:r w:rsidRPr="00861240">
        <w:t>stufen, EAL 1-7</w:t>
      </w:r>
    </w:p>
  </w:footnote>
  <w:footnote w:id="3">
    <w:p w:rsidR="00654DF9" w:rsidRDefault="00654DF9">
      <w:pPr>
        <w:pStyle w:val="Funotentext"/>
      </w:pPr>
      <w:r w:rsidRPr="00445E12">
        <w:rPr>
          <w:rStyle w:val="Funotenzeichen"/>
        </w:rPr>
        <w:footnoteRef/>
      </w:r>
      <w:r w:rsidRPr="00445E12">
        <w:t xml:space="preserve"> Gegebenenfalls auch konfigurierbar</w:t>
      </w:r>
    </w:p>
  </w:footnote>
  <w:footnote w:id="4">
    <w:p w:rsidR="00654DF9" w:rsidRDefault="00654DF9" w:rsidP="007119F1">
      <w:pPr>
        <w:pStyle w:val="Funotentext"/>
      </w:pPr>
      <w:r>
        <w:rPr>
          <w:rStyle w:val="Funotenzeichen"/>
        </w:rPr>
        <w:footnoteRef/>
      </w:r>
      <w:r>
        <w:t xml:space="preserve"> Es sind die zum CV-Zertifikat korrespondierenden Schlüssel zu selektieren. Zurzeit werden im MobKT nur diese Zertifikate/Schlüssel verwendet, sodass man die Schlüssel an dieser Stelle fest vorgeben kann.</w:t>
      </w:r>
    </w:p>
  </w:footnote>
  <w:footnote w:id="5">
    <w:p w:rsidR="00654DF9" w:rsidRDefault="00654DF9" w:rsidP="007119F1">
      <w:pPr>
        <w:pStyle w:val="Funotentext"/>
      </w:pPr>
      <w:r>
        <w:rPr>
          <w:rStyle w:val="Funotenzeichen"/>
        </w:rPr>
        <w:footnoteRef/>
      </w:r>
      <w:r>
        <w:t xml:space="preserve"> Der Standardablauf optimiert die Selektion des Schlüssels unter der Maßgabe, dass CA-Zertifikate häufig der Karte bereits bekannt sind und nicht wiederholt von dieser verifiziert werden müssen. Dem Hersteller wird mit dieser Variante ermöglicht, auf diesen potentiellen Gewinn an Performanz zu verzichten, wenn er ihn für das MobKT als nachrangig betrachten sollte.</w:t>
      </w:r>
    </w:p>
  </w:footnote>
  <w:footnote w:id="6">
    <w:p w:rsidR="00654DF9" w:rsidRDefault="00654DF9" w:rsidP="007A68A9">
      <w:pPr>
        <w:pStyle w:val="Funotentext"/>
      </w:pPr>
      <w:r w:rsidRPr="00140B41">
        <w:rPr>
          <w:rStyle w:val="Funotenzeichen"/>
        </w:rPr>
        <w:footnoteRef/>
      </w:r>
      <w:r w:rsidRPr="00140B41">
        <w:t xml:space="preserve"> / bedeutet „oder“</w:t>
      </w:r>
    </w:p>
  </w:footnote>
  <w:footnote w:id="7">
    <w:p w:rsidR="00654DF9" w:rsidRDefault="00654DF9">
      <w:pPr>
        <w:pStyle w:val="Funotentext"/>
      </w:pPr>
      <w:r w:rsidRPr="00AD57D8">
        <w:rPr>
          <w:rStyle w:val="Funotenzeichen"/>
        </w:rPr>
        <w:footnoteRef/>
      </w:r>
      <w:r w:rsidRPr="00AD57D8">
        <w:t xml:space="preserve"> / bedeutet „oder“</w:t>
      </w:r>
    </w:p>
  </w:footnote>
  <w:footnote w:id="8">
    <w:p w:rsidR="00654DF9" w:rsidRDefault="00654DF9">
      <w:pPr>
        <w:pStyle w:val="Funotentext"/>
      </w:pPr>
      <w:r w:rsidRPr="00AD57D8">
        <w:rPr>
          <w:rStyle w:val="Funotenzeichen"/>
        </w:rPr>
        <w:footnoteRef/>
      </w:r>
      <w:r w:rsidRPr="00AD57D8">
        <w:t xml:space="preserve"> Falls das Kommando ERASE BINARY den Parameter Lc oder Le enthält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28" w:type="dxa"/>
      <w:tblLayout w:type="fixed"/>
      <w:tblLook w:val="01E0" w:firstRow="1" w:lastRow="1" w:firstColumn="1" w:lastColumn="1" w:noHBand="0" w:noVBand="0"/>
    </w:tblPr>
    <w:tblGrid>
      <w:gridCol w:w="6422"/>
      <w:gridCol w:w="2506"/>
    </w:tblGrid>
    <w:tr w:rsidR="00654DF9">
      <w:trPr>
        <w:trHeight w:val="897"/>
      </w:trPr>
      <w:tc>
        <w:tcPr>
          <w:tcW w:w="6422" w:type="dxa"/>
        </w:tcPr>
        <w:p w:rsidR="00654DF9" w:rsidRPr="00AF4F09" w:rsidRDefault="00654DF9" w:rsidP="00AF4F09">
          <w:pPr>
            <w:pStyle w:val="gemTitelKopf"/>
          </w:pPr>
        </w:p>
      </w:tc>
      <w:tc>
        <w:tcPr>
          <w:tcW w:w="2506" w:type="dxa"/>
        </w:tcPr>
        <w:p w:rsidR="00654DF9" w:rsidRPr="002D255E" w:rsidRDefault="00654DF9" w:rsidP="00B75202">
          <w:pPr>
            <w:pStyle w:val="gemTitelKopf"/>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4pt;height:42.6pt">
                <v:imagedata r:id="rId1" o:title="Logo_Gematik_2012_Claim"/>
              </v:shape>
            </w:pict>
          </w:r>
        </w:p>
      </w:tc>
    </w:tr>
  </w:tbl>
  <w:p w:rsidR="00654DF9" w:rsidRDefault="00654DF9" w:rsidP="001463EE">
    <w:pPr>
      <w:pStyle w:val="gemStandar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28" w:type="dxa"/>
      <w:tblLayout w:type="fixed"/>
      <w:tblLook w:val="01E0" w:firstRow="1" w:lastRow="1" w:firstColumn="1" w:lastColumn="1" w:noHBand="0" w:noVBand="0"/>
    </w:tblPr>
    <w:tblGrid>
      <w:gridCol w:w="6422"/>
      <w:gridCol w:w="2506"/>
    </w:tblGrid>
    <w:tr w:rsidR="00654DF9">
      <w:trPr>
        <w:trHeight w:val="897"/>
      </w:trPr>
      <w:tc>
        <w:tcPr>
          <w:tcW w:w="6422" w:type="dxa"/>
        </w:tcPr>
        <w:p w:rsidR="00654DF9" w:rsidRPr="00AF4F09" w:rsidRDefault="00654DF9" w:rsidP="00AF4F09">
          <w:pPr>
            <w:pStyle w:val="gemTitelKopf"/>
          </w:pPr>
          <w:r w:rsidRPr="00AF4F09">
            <w:fldChar w:fldCharType="begin"/>
          </w:r>
          <w:r w:rsidRPr="00AF4F09">
            <w:instrText xml:space="preserve"> REF  DokTitel \h  \* MERGEFORMAT </w:instrText>
          </w:r>
          <w:r w:rsidRPr="00AF4F09">
            <w:fldChar w:fldCharType="separate"/>
          </w:r>
          <w:r w:rsidR="00D958D3" w:rsidRPr="0087065C">
            <w:t xml:space="preserve">Spezifikation </w:t>
          </w:r>
          <w:r w:rsidR="00D958D3" w:rsidRPr="0087065C">
            <w:br/>
          </w:r>
          <w:r w:rsidR="00D958D3" w:rsidRPr="0087065C">
            <w:rPr>
              <w:rFonts w:hint="eastAsia"/>
            </w:rPr>
            <w:t>Mobiles Kartenterminal</w:t>
          </w:r>
          <w:r w:rsidR="00D958D3" w:rsidRPr="0087065C">
            <w:br/>
            <w:t>(inkl. Mini-AK und Mini-PS)</w:t>
          </w:r>
          <w:r w:rsidRPr="00AF4F09">
            <w:fldChar w:fldCharType="end"/>
          </w:r>
        </w:p>
      </w:tc>
      <w:tc>
        <w:tcPr>
          <w:tcW w:w="2506" w:type="dxa"/>
        </w:tcPr>
        <w:p w:rsidR="00654DF9" w:rsidRPr="002D255E" w:rsidRDefault="00654DF9" w:rsidP="00B75202">
          <w:pPr>
            <w:pStyle w:val="gemTitelKopf"/>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13.4pt;height:42.6pt">
                <v:imagedata r:id="rId1" o:title="Logo_Gematik_2012_Claim"/>
              </v:shape>
            </w:pict>
          </w:r>
        </w:p>
      </w:tc>
    </w:tr>
  </w:tbl>
  <w:p w:rsidR="00654DF9" w:rsidRDefault="00654DF9" w:rsidP="001463EE">
    <w:pPr>
      <w:pStyle w:val="gemStandar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4DF9" w:rsidRDefault="00654DF9">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45" w:type="dxa"/>
      <w:tblLayout w:type="fixed"/>
      <w:tblLook w:val="01E0" w:firstRow="1" w:lastRow="1" w:firstColumn="1" w:lastColumn="1" w:noHBand="0" w:noVBand="0"/>
    </w:tblPr>
    <w:tblGrid>
      <w:gridCol w:w="6503"/>
      <w:gridCol w:w="2442"/>
    </w:tblGrid>
    <w:tr w:rsidR="00654DF9">
      <w:tc>
        <w:tcPr>
          <w:tcW w:w="6503" w:type="dxa"/>
        </w:tcPr>
        <w:p w:rsidR="00654DF9" w:rsidRPr="000356ED" w:rsidRDefault="00654DF9" w:rsidP="001463EE">
          <w:pPr>
            <w:pStyle w:val="gemTitelKopf"/>
            <w:rPr>
              <w:b w:val="0"/>
              <w:strike/>
            </w:rPr>
          </w:pPr>
          <w:r w:rsidRPr="00794673">
            <w:rPr>
              <w:rFonts w:hint="eastAsia"/>
              <w:b w:val="0"/>
            </w:rPr>
            <w:fldChar w:fldCharType="begin"/>
          </w:r>
          <w:r w:rsidRPr="00794673">
            <w:rPr>
              <w:rFonts w:hint="eastAsia"/>
              <w:b w:val="0"/>
            </w:rPr>
            <w:instrText xml:space="preserve"> REF  DokTitel \h  \* MERGEFORMAT </w:instrText>
          </w:r>
          <w:r w:rsidRPr="00794673">
            <w:rPr>
              <w:b w:val="0"/>
            </w:rPr>
          </w:r>
          <w:r w:rsidRPr="00794673">
            <w:rPr>
              <w:rFonts w:hint="eastAsia"/>
              <w:b w:val="0"/>
            </w:rPr>
            <w:fldChar w:fldCharType="separate"/>
          </w:r>
          <w:r w:rsidR="00D958D3" w:rsidRPr="0087065C">
            <w:t xml:space="preserve">Spezifikation </w:t>
          </w:r>
          <w:r w:rsidR="00D958D3" w:rsidRPr="0087065C">
            <w:br/>
          </w:r>
          <w:r w:rsidR="00D958D3" w:rsidRPr="0087065C">
            <w:rPr>
              <w:rFonts w:hint="eastAsia"/>
            </w:rPr>
            <w:t>Mobiles Kartenterminal</w:t>
          </w:r>
          <w:r w:rsidR="00D958D3" w:rsidRPr="00D958D3">
            <w:rPr>
              <w:sz w:val="20"/>
              <w:szCs w:val="20"/>
            </w:rPr>
            <w:br/>
            <w:t>(inkl. Mini-AK und Mini-PS)</w:t>
          </w:r>
          <w:r w:rsidRPr="000356ED">
            <w:rPr>
              <w:rFonts w:hint="eastAsia"/>
              <w:b w:val="0"/>
              <w:strike/>
            </w:rPr>
            <w:fldChar w:fldCharType="end"/>
          </w:r>
        </w:p>
      </w:tc>
      <w:tc>
        <w:tcPr>
          <w:tcW w:w="2442" w:type="dxa"/>
        </w:tcPr>
        <w:p w:rsidR="00654DF9" w:rsidRDefault="00654DF9" w:rsidP="001463EE">
          <w:pPr>
            <w:pStyle w:val="gemTitelKopf"/>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3.4pt;height:42.6pt">
                <v:imagedata r:id="rId1" o:title="Logo_Gematik_2012_Claim"/>
              </v:shape>
            </w:pict>
          </w:r>
        </w:p>
      </w:tc>
    </w:tr>
  </w:tbl>
  <w:p w:rsidR="00654DF9" w:rsidRPr="00404D67" w:rsidRDefault="00654DF9" w:rsidP="007106A2">
    <w:pPr>
      <w:pStyle w:val="Fu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4DF9" w:rsidRDefault="00654DF9">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11F54"/>
    <w:multiLevelType w:val="hybridMultilevel"/>
    <w:tmpl w:val="486485D8"/>
    <w:lvl w:ilvl="0">
      <w:start w:val="1"/>
      <w:numFmt w:val="bullet"/>
      <w:lvlText w:val=""/>
      <w:lvlJc w:val="left"/>
      <w:pPr>
        <w:tabs>
          <w:tab w:val="num" w:pos="360"/>
        </w:tabs>
        <w:ind w:left="360" w:hanging="360"/>
      </w:pPr>
      <w:rPr>
        <w:rFonts w:ascii="Symbol" w:hAnsi="Symbol" w:hint="default"/>
        <w:color w:val="auto"/>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nsid w:val="02650109"/>
    <w:multiLevelType w:val="hybridMultilevel"/>
    <w:tmpl w:val="B816C29E"/>
    <w:lvl w:ilvl="0" w:tplc="0B400496">
      <w:start w:val="1"/>
      <w:numFmt w:val="bullet"/>
      <w:lvlText w:val=""/>
      <w:lvlJc w:val="left"/>
      <w:pPr>
        <w:tabs>
          <w:tab w:val="num" w:pos="360"/>
        </w:tabs>
        <w:ind w:left="360" w:hanging="360"/>
      </w:pPr>
      <w:rPr>
        <w:rFonts w:ascii="Symbol" w:hAnsi="Symbol" w:hint="default"/>
      </w:r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2">
    <w:nsid w:val="05983CB5"/>
    <w:multiLevelType w:val="hybridMultilevel"/>
    <w:tmpl w:val="42E00748"/>
    <w:lvl w:ilvl="0" w:tplc="621C6624">
      <w:start w:val="1"/>
      <w:numFmt w:val="bullet"/>
      <w:lvlText w:val=""/>
      <w:lvlJc w:val="left"/>
      <w:pPr>
        <w:tabs>
          <w:tab w:val="num" w:pos="360"/>
        </w:tabs>
        <w:ind w:left="360" w:hanging="360"/>
      </w:pPr>
      <w:rPr>
        <w:rFonts w:ascii="Symbol" w:hAnsi="Symbol" w:hint="default"/>
        <w:color w:val="auto"/>
      </w:rPr>
    </w:lvl>
    <w:lvl w:ilvl="1" w:tplc="0C070019" w:tentative="1">
      <w:start w:val="1"/>
      <w:numFmt w:val="lowerLetter"/>
      <w:lvlText w:val="%2."/>
      <w:lvlJc w:val="left"/>
      <w:pPr>
        <w:tabs>
          <w:tab w:val="num" w:pos="1080"/>
        </w:tabs>
        <w:ind w:left="1080" w:hanging="360"/>
      </w:pPr>
    </w:lvl>
    <w:lvl w:ilvl="2" w:tplc="0C07001B" w:tentative="1">
      <w:start w:val="1"/>
      <w:numFmt w:val="lowerRoman"/>
      <w:lvlText w:val="%3."/>
      <w:lvlJc w:val="right"/>
      <w:pPr>
        <w:tabs>
          <w:tab w:val="num" w:pos="1800"/>
        </w:tabs>
        <w:ind w:left="1800" w:hanging="180"/>
      </w:pPr>
    </w:lvl>
    <w:lvl w:ilvl="3" w:tplc="0C07000F" w:tentative="1">
      <w:start w:val="1"/>
      <w:numFmt w:val="decimal"/>
      <w:lvlText w:val="%4."/>
      <w:lvlJc w:val="left"/>
      <w:pPr>
        <w:tabs>
          <w:tab w:val="num" w:pos="2520"/>
        </w:tabs>
        <w:ind w:left="2520" w:hanging="360"/>
      </w:pPr>
    </w:lvl>
    <w:lvl w:ilvl="4" w:tplc="0C070019" w:tentative="1">
      <w:start w:val="1"/>
      <w:numFmt w:val="lowerLetter"/>
      <w:lvlText w:val="%5."/>
      <w:lvlJc w:val="left"/>
      <w:pPr>
        <w:tabs>
          <w:tab w:val="num" w:pos="3240"/>
        </w:tabs>
        <w:ind w:left="3240" w:hanging="360"/>
      </w:pPr>
    </w:lvl>
    <w:lvl w:ilvl="5" w:tplc="0C07001B" w:tentative="1">
      <w:start w:val="1"/>
      <w:numFmt w:val="lowerRoman"/>
      <w:lvlText w:val="%6."/>
      <w:lvlJc w:val="right"/>
      <w:pPr>
        <w:tabs>
          <w:tab w:val="num" w:pos="3960"/>
        </w:tabs>
        <w:ind w:left="3960" w:hanging="180"/>
      </w:pPr>
    </w:lvl>
    <w:lvl w:ilvl="6" w:tplc="0C07000F" w:tentative="1">
      <w:start w:val="1"/>
      <w:numFmt w:val="decimal"/>
      <w:lvlText w:val="%7."/>
      <w:lvlJc w:val="left"/>
      <w:pPr>
        <w:tabs>
          <w:tab w:val="num" w:pos="4680"/>
        </w:tabs>
        <w:ind w:left="4680" w:hanging="360"/>
      </w:pPr>
    </w:lvl>
    <w:lvl w:ilvl="7" w:tplc="0C070019" w:tentative="1">
      <w:start w:val="1"/>
      <w:numFmt w:val="lowerLetter"/>
      <w:lvlText w:val="%8."/>
      <w:lvlJc w:val="left"/>
      <w:pPr>
        <w:tabs>
          <w:tab w:val="num" w:pos="5400"/>
        </w:tabs>
        <w:ind w:left="5400" w:hanging="360"/>
      </w:pPr>
    </w:lvl>
    <w:lvl w:ilvl="8" w:tplc="0C07001B" w:tentative="1">
      <w:start w:val="1"/>
      <w:numFmt w:val="lowerRoman"/>
      <w:lvlText w:val="%9."/>
      <w:lvlJc w:val="right"/>
      <w:pPr>
        <w:tabs>
          <w:tab w:val="num" w:pos="6120"/>
        </w:tabs>
        <w:ind w:left="6120" w:hanging="180"/>
      </w:pPr>
    </w:lvl>
  </w:abstractNum>
  <w:abstractNum w:abstractNumId="3">
    <w:nsid w:val="06453D48"/>
    <w:multiLevelType w:val="multilevel"/>
    <w:tmpl w:val="4A1EDE3C"/>
    <w:lvl w:ilvl="0">
      <w:start w:val="1"/>
      <w:numFmt w:val="bullet"/>
      <w:lvlText w:val=""/>
      <w:lvlJc w:val="left"/>
      <w:pPr>
        <w:tabs>
          <w:tab w:val="num" w:pos="360"/>
        </w:tabs>
        <w:ind w:left="360" w:hanging="360"/>
      </w:pPr>
      <w:rPr>
        <w:rFonts w:ascii="Symbol" w:hAnsi="Symbol" w:hint="default"/>
        <w:color w:val="auto"/>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7AD3364"/>
    <w:multiLevelType w:val="hybridMultilevel"/>
    <w:tmpl w:val="93A249F2"/>
    <w:lvl w:ilvl="0" w:tplc="0B400496">
      <w:start w:val="1"/>
      <w:numFmt w:val="decimal"/>
      <w:lvlText w:val="%1."/>
      <w:lvlJc w:val="left"/>
      <w:pPr>
        <w:tabs>
          <w:tab w:val="num" w:pos="360"/>
        </w:tabs>
        <w:ind w:left="360" w:hanging="360"/>
      </w:pPr>
    </w:lvl>
    <w:lvl w:ilvl="1" w:tplc="FFFFFFFF">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5">
    <w:nsid w:val="08A12C14"/>
    <w:multiLevelType w:val="hybridMultilevel"/>
    <w:tmpl w:val="700C0496"/>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
    <w:nsid w:val="0CB24496"/>
    <w:multiLevelType w:val="hybridMultilevel"/>
    <w:tmpl w:val="F23218D4"/>
    <w:lvl w:ilvl="0" w:tplc="04070001">
      <w:start w:val="1"/>
      <w:numFmt w:val="bullet"/>
      <w:lvlText w:val=""/>
      <w:lvlJc w:val="left"/>
      <w:pPr>
        <w:tabs>
          <w:tab w:val="num" w:pos="360"/>
        </w:tabs>
        <w:ind w:left="360" w:hanging="360"/>
      </w:pPr>
      <w:rPr>
        <w:rFonts w:ascii="Symbol" w:hAnsi="Symbol" w:hint="default"/>
        <w:color w:val="auto"/>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7">
    <w:nsid w:val="0D19276F"/>
    <w:multiLevelType w:val="hybridMultilevel"/>
    <w:tmpl w:val="B70CC86E"/>
    <w:lvl w:ilvl="0" w:tplc="04070001">
      <w:start w:val="1"/>
      <w:numFmt w:val="decimal"/>
      <w:lvlText w:val="%1."/>
      <w:lvlJc w:val="left"/>
      <w:pPr>
        <w:tabs>
          <w:tab w:val="num" w:pos="1353"/>
        </w:tabs>
        <w:ind w:left="1353" w:hanging="360"/>
      </w:pPr>
      <w:rPr>
        <w:rFonts w:hint="default"/>
      </w:rPr>
    </w:lvl>
    <w:lvl w:ilvl="1" w:tplc="04070019" w:tentative="1">
      <w:start w:val="1"/>
      <w:numFmt w:val="lowerLetter"/>
      <w:lvlText w:val="%2."/>
      <w:lvlJc w:val="left"/>
      <w:pPr>
        <w:tabs>
          <w:tab w:val="num" w:pos="2073"/>
        </w:tabs>
        <w:ind w:left="2073" w:hanging="360"/>
      </w:pPr>
    </w:lvl>
    <w:lvl w:ilvl="2" w:tplc="0407001B" w:tentative="1">
      <w:start w:val="1"/>
      <w:numFmt w:val="lowerRoman"/>
      <w:lvlText w:val="%3."/>
      <w:lvlJc w:val="right"/>
      <w:pPr>
        <w:tabs>
          <w:tab w:val="num" w:pos="2793"/>
        </w:tabs>
        <w:ind w:left="2793" w:hanging="180"/>
      </w:pPr>
    </w:lvl>
    <w:lvl w:ilvl="3" w:tplc="0407000F" w:tentative="1">
      <w:start w:val="1"/>
      <w:numFmt w:val="decimal"/>
      <w:lvlText w:val="%4."/>
      <w:lvlJc w:val="left"/>
      <w:pPr>
        <w:tabs>
          <w:tab w:val="num" w:pos="3513"/>
        </w:tabs>
        <w:ind w:left="3513" w:hanging="360"/>
      </w:pPr>
    </w:lvl>
    <w:lvl w:ilvl="4" w:tplc="04070019" w:tentative="1">
      <w:start w:val="1"/>
      <w:numFmt w:val="lowerLetter"/>
      <w:lvlText w:val="%5."/>
      <w:lvlJc w:val="left"/>
      <w:pPr>
        <w:tabs>
          <w:tab w:val="num" w:pos="4233"/>
        </w:tabs>
        <w:ind w:left="4233" w:hanging="360"/>
      </w:pPr>
    </w:lvl>
    <w:lvl w:ilvl="5" w:tplc="0407001B" w:tentative="1">
      <w:start w:val="1"/>
      <w:numFmt w:val="lowerRoman"/>
      <w:lvlText w:val="%6."/>
      <w:lvlJc w:val="right"/>
      <w:pPr>
        <w:tabs>
          <w:tab w:val="num" w:pos="4953"/>
        </w:tabs>
        <w:ind w:left="4953" w:hanging="180"/>
      </w:pPr>
    </w:lvl>
    <w:lvl w:ilvl="6" w:tplc="0407000F" w:tentative="1">
      <w:start w:val="1"/>
      <w:numFmt w:val="decimal"/>
      <w:lvlText w:val="%7."/>
      <w:lvlJc w:val="left"/>
      <w:pPr>
        <w:tabs>
          <w:tab w:val="num" w:pos="5673"/>
        </w:tabs>
        <w:ind w:left="5673" w:hanging="360"/>
      </w:pPr>
    </w:lvl>
    <w:lvl w:ilvl="7" w:tplc="04070019" w:tentative="1">
      <w:start w:val="1"/>
      <w:numFmt w:val="lowerLetter"/>
      <w:lvlText w:val="%8."/>
      <w:lvlJc w:val="left"/>
      <w:pPr>
        <w:tabs>
          <w:tab w:val="num" w:pos="6393"/>
        </w:tabs>
        <w:ind w:left="6393" w:hanging="360"/>
      </w:pPr>
    </w:lvl>
    <w:lvl w:ilvl="8" w:tplc="0407001B" w:tentative="1">
      <w:start w:val="1"/>
      <w:numFmt w:val="lowerRoman"/>
      <w:lvlText w:val="%9."/>
      <w:lvlJc w:val="right"/>
      <w:pPr>
        <w:tabs>
          <w:tab w:val="num" w:pos="7113"/>
        </w:tabs>
        <w:ind w:left="7113" w:hanging="180"/>
      </w:pPr>
    </w:lvl>
  </w:abstractNum>
  <w:abstractNum w:abstractNumId="8">
    <w:nsid w:val="0DC0416A"/>
    <w:multiLevelType w:val="hybridMultilevel"/>
    <w:tmpl w:val="764CCF30"/>
    <w:lvl w:ilvl="0" w:tplc="0B400496">
      <w:start w:val="1"/>
      <w:numFmt w:val="bullet"/>
      <w:lvlText w:val=""/>
      <w:lvlJc w:val="left"/>
      <w:pPr>
        <w:tabs>
          <w:tab w:val="num" w:pos="360"/>
        </w:tabs>
        <w:ind w:left="360" w:hanging="360"/>
      </w:pPr>
      <w:rPr>
        <w:rFonts w:ascii="Symbol" w:hAnsi="Symbol" w:hint="default"/>
      </w:rPr>
    </w:lvl>
    <w:lvl w:ilvl="1" w:tplc="04070003">
      <w:start w:val="1"/>
      <w:numFmt w:val="bullet"/>
      <w:lvlText w:val=""/>
      <w:lvlJc w:val="left"/>
      <w:pPr>
        <w:tabs>
          <w:tab w:val="num" w:pos="1080"/>
        </w:tabs>
        <w:ind w:left="1080" w:hanging="360"/>
      </w:pPr>
      <w:rPr>
        <w:rFonts w:ascii="Symbol" w:hAnsi="Symbol" w:hint="default"/>
      </w:r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9">
    <w:nsid w:val="0F421468"/>
    <w:multiLevelType w:val="hybridMultilevel"/>
    <w:tmpl w:val="5540CA2C"/>
    <w:lvl w:ilvl="0" w:tplc="04070001">
      <w:start w:val="1"/>
      <w:numFmt w:val="decimal"/>
      <w:lvlText w:val="%1."/>
      <w:lvlJc w:val="left"/>
      <w:pPr>
        <w:tabs>
          <w:tab w:val="num" w:pos="360"/>
        </w:tabs>
        <w:ind w:left="360" w:hanging="360"/>
      </w:pPr>
    </w:lvl>
    <w:lvl w:ilvl="1" w:tplc="04070001">
      <w:start w:val="1"/>
      <w:numFmt w:val="lowerLetter"/>
      <w:lvlText w:val="%2."/>
      <w:lvlJc w:val="left"/>
      <w:pPr>
        <w:tabs>
          <w:tab w:val="num" w:pos="1080"/>
        </w:tabs>
        <w:ind w:left="1080" w:hanging="360"/>
      </w:pPr>
    </w:lvl>
    <w:lvl w:ilvl="2" w:tplc="0407001B">
      <w:start w:val="1"/>
      <w:numFmt w:val="lowerRoman"/>
      <w:lvlText w:val="%3."/>
      <w:lvlJc w:val="right"/>
      <w:pPr>
        <w:tabs>
          <w:tab w:val="num" w:pos="1800"/>
        </w:tabs>
        <w:ind w:left="1800" w:hanging="180"/>
      </w:pPr>
    </w:lvl>
    <w:lvl w:ilvl="3" w:tplc="0407000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0">
    <w:nsid w:val="117C7DBE"/>
    <w:multiLevelType w:val="hybridMultilevel"/>
    <w:tmpl w:val="6EA2945E"/>
    <w:lvl w:ilvl="0" w:tplc="A090297C">
      <w:start w:val="1"/>
      <w:numFmt w:val="bullet"/>
      <w:lvlText w:val=""/>
      <w:lvlJc w:val="left"/>
      <w:pPr>
        <w:tabs>
          <w:tab w:val="num" w:pos="360"/>
        </w:tabs>
        <w:ind w:left="360" w:hanging="360"/>
      </w:pPr>
      <w:rPr>
        <w:rFonts w:ascii="Symbol" w:hAnsi="Symbol" w:hint="default"/>
        <w:color w:val="auto"/>
      </w:rPr>
    </w:lvl>
    <w:lvl w:ilvl="1" w:tplc="0C070019" w:tentative="1">
      <w:start w:val="1"/>
      <w:numFmt w:val="bullet"/>
      <w:lvlText w:val="o"/>
      <w:lvlJc w:val="left"/>
      <w:pPr>
        <w:tabs>
          <w:tab w:val="num" w:pos="1440"/>
        </w:tabs>
        <w:ind w:left="1440" w:hanging="360"/>
      </w:pPr>
      <w:rPr>
        <w:rFonts w:ascii="Courier New" w:hAnsi="Courier New" w:cs="Courier New" w:hint="default"/>
      </w:rPr>
    </w:lvl>
    <w:lvl w:ilvl="2" w:tplc="0C07001B" w:tentative="1">
      <w:start w:val="1"/>
      <w:numFmt w:val="bullet"/>
      <w:lvlText w:val=""/>
      <w:lvlJc w:val="left"/>
      <w:pPr>
        <w:tabs>
          <w:tab w:val="num" w:pos="2160"/>
        </w:tabs>
        <w:ind w:left="2160" w:hanging="360"/>
      </w:pPr>
      <w:rPr>
        <w:rFonts w:ascii="Wingdings" w:hAnsi="Wingdings" w:hint="default"/>
      </w:rPr>
    </w:lvl>
    <w:lvl w:ilvl="3" w:tplc="0C07000F" w:tentative="1">
      <w:start w:val="1"/>
      <w:numFmt w:val="bullet"/>
      <w:lvlText w:val=""/>
      <w:lvlJc w:val="left"/>
      <w:pPr>
        <w:tabs>
          <w:tab w:val="num" w:pos="2880"/>
        </w:tabs>
        <w:ind w:left="2880" w:hanging="360"/>
      </w:pPr>
      <w:rPr>
        <w:rFonts w:ascii="Symbol" w:hAnsi="Symbol" w:hint="default"/>
      </w:rPr>
    </w:lvl>
    <w:lvl w:ilvl="4" w:tplc="0C070019" w:tentative="1">
      <w:start w:val="1"/>
      <w:numFmt w:val="bullet"/>
      <w:lvlText w:val="o"/>
      <w:lvlJc w:val="left"/>
      <w:pPr>
        <w:tabs>
          <w:tab w:val="num" w:pos="3600"/>
        </w:tabs>
        <w:ind w:left="3600" w:hanging="360"/>
      </w:pPr>
      <w:rPr>
        <w:rFonts w:ascii="Courier New" w:hAnsi="Courier New" w:cs="Courier New" w:hint="default"/>
      </w:rPr>
    </w:lvl>
    <w:lvl w:ilvl="5" w:tplc="0C07001B" w:tentative="1">
      <w:start w:val="1"/>
      <w:numFmt w:val="bullet"/>
      <w:lvlText w:val=""/>
      <w:lvlJc w:val="left"/>
      <w:pPr>
        <w:tabs>
          <w:tab w:val="num" w:pos="4320"/>
        </w:tabs>
        <w:ind w:left="4320" w:hanging="360"/>
      </w:pPr>
      <w:rPr>
        <w:rFonts w:ascii="Wingdings" w:hAnsi="Wingdings" w:hint="default"/>
      </w:rPr>
    </w:lvl>
    <w:lvl w:ilvl="6" w:tplc="0C07000F" w:tentative="1">
      <w:start w:val="1"/>
      <w:numFmt w:val="bullet"/>
      <w:lvlText w:val=""/>
      <w:lvlJc w:val="left"/>
      <w:pPr>
        <w:tabs>
          <w:tab w:val="num" w:pos="5040"/>
        </w:tabs>
        <w:ind w:left="5040" w:hanging="360"/>
      </w:pPr>
      <w:rPr>
        <w:rFonts w:ascii="Symbol" w:hAnsi="Symbol" w:hint="default"/>
      </w:rPr>
    </w:lvl>
    <w:lvl w:ilvl="7" w:tplc="0C070019" w:tentative="1">
      <w:start w:val="1"/>
      <w:numFmt w:val="bullet"/>
      <w:lvlText w:val="o"/>
      <w:lvlJc w:val="left"/>
      <w:pPr>
        <w:tabs>
          <w:tab w:val="num" w:pos="5760"/>
        </w:tabs>
        <w:ind w:left="5760" w:hanging="360"/>
      </w:pPr>
      <w:rPr>
        <w:rFonts w:ascii="Courier New" w:hAnsi="Courier New" w:cs="Courier New" w:hint="default"/>
      </w:rPr>
    </w:lvl>
    <w:lvl w:ilvl="8" w:tplc="0C07001B" w:tentative="1">
      <w:start w:val="1"/>
      <w:numFmt w:val="bullet"/>
      <w:lvlText w:val=""/>
      <w:lvlJc w:val="left"/>
      <w:pPr>
        <w:tabs>
          <w:tab w:val="num" w:pos="6480"/>
        </w:tabs>
        <w:ind w:left="6480" w:hanging="360"/>
      </w:pPr>
      <w:rPr>
        <w:rFonts w:ascii="Wingdings" w:hAnsi="Wingdings" w:hint="default"/>
      </w:rPr>
    </w:lvl>
  </w:abstractNum>
  <w:abstractNum w:abstractNumId="11">
    <w:nsid w:val="13281063"/>
    <w:multiLevelType w:val="hybridMultilevel"/>
    <w:tmpl w:val="23885AE2"/>
    <w:lvl w:ilvl="0" w:tplc="0B400496">
      <w:start w:val="1"/>
      <w:numFmt w:val="decimal"/>
      <w:lvlText w:val="%1."/>
      <w:lvlJc w:val="left"/>
      <w:pPr>
        <w:tabs>
          <w:tab w:val="num" w:pos="360"/>
        </w:tabs>
        <w:ind w:left="360" w:hanging="360"/>
      </w:pPr>
      <w:rPr>
        <w:rFonts w:hint="default"/>
      </w:rPr>
    </w:lvl>
    <w:lvl w:ilvl="1" w:tplc="04070003">
      <w:start w:val="1"/>
      <w:numFmt w:val="lowerLetter"/>
      <w:lvlText w:val="%2."/>
      <w:lvlJc w:val="left"/>
      <w:pPr>
        <w:tabs>
          <w:tab w:val="num" w:pos="1080"/>
        </w:tabs>
        <w:ind w:left="1080" w:hanging="360"/>
      </w:pPr>
      <w:rPr>
        <w:rFonts w:hint="default"/>
      </w:r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12">
    <w:nsid w:val="132B0A3F"/>
    <w:multiLevelType w:val="hybridMultilevel"/>
    <w:tmpl w:val="7D22F7B6"/>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080"/>
        </w:tabs>
        <w:ind w:left="1080" w:hanging="360"/>
      </w:pPr>
      <w:rPr>
        <w:rFonts w:ascii="Courier New" w:hAnsi="Courier New" w:cs="Courier New" w:hint="default"/>
      </w:rPr>
    </w:lvl>
    <w:lvl w:ilvl="2" w:tplc="0407001B" w:tentative="1">
      <w:start w:val="1"/>
      <w:numFmt w:val="bullet"/>
      <w:lvlText w:val=""/>
      <w:lvlJc w:val="left"/>
      <w:pPr>
        <w:tabs>
          <w:tab w:val="num" w:pos="1800"/>
        </w:tabs>
        <w:ind w:left="1800" w:hanging="360"/>
      </w:pPr>
      <w:rPr>
        <w:rFonts w:ascii="Wingdings" w:hAnsi="Wingdings" w:hint="default"/>
      </w:rPr>
    </w:lvl>
    <w:lvl w:ilvl="3" w:tplc="0407000F" w:tentative="1">
      <w:start w:val="1"/>
      <w:numFmt w:val="bullet"/>
      <w:lvlText w:val=""/>
      <w:lvlJc w:val="left"/>
      <w:pPr>
        <w:tabs>
          <w:tab w:val="num" w:pos="2520"/>
        </w:tabs>
        <w:ind w:left="2520" w:hanging="360"/>
      </w:pPr>
      <w:rPr>
        <w:rFonts w:ascii="Symbol" w:hAnsi="Symbol" w:hint="default"/>
      </w:rPr>
    </w:lvl>
    <w:lvl w:ilvl="4" w:tplc="04070019" w:tentative="1">
      <w:start w:val="1"/>
      <w:numFmt w:val="bullet"/>
      <w:lvlText w:val="o"/>
      <w:lvlJc w:val="left"/>
      <w:pPr>
        <w:tabs>
          <w:tab w:val="num" w:pos="3240"/>
        </w:tabs>
        <w:ind w:left="3240" w:hanging="360"/>
      </w:pPr>
      <w:rPr>
        <w:rFonts w:ascii="Courier New" w:hAnsi="Courier New" w:cs="Courier New" w:hint="default"/>
      </w:rPr>
    </w:lvl>
    <w:lvl w:ilvl="5" w:tplc="0407001B" w:tentative="1">
      <w:start w:val="1"/>
      <w:numFmt w:val="bullet"/>
      <w:lvlText w:val=""/>
      <w:lvlJc w:val="left"/>
      <w:pPr>
        <w:tabs>
          <w:tab w:val="num" w:pos="3960"/>
        </w:tabs>
        <w:ind w:left="3960" w:hanging="360"/>
      </w:pPr>
      <w:rPr>
        <w:rFonts w:ascii="Wingdings" w:hAnsi="Wingdings" w:hint="default"/>
      </w:rPr>
    </w:lvl>
    <w:lvl w:ilvl="6" w:tplc="0407000F" w:tentative="1">
      <w:start w:val="1"/>
      <w:numFmt w:val="bullet"/>
      <w:lvlText w:val=""/>
      <w:lvlJc w:val="left"/>
      <w:pPr>
        <w:tabs>
          <w:tab w:val="num" w:pos="4680"/>
        </w:tabs>
        <w:ind w:left="4680" w:hanging="360"/>
      </w:pPr>
      <w:rPr>
        <w:rFonts w:ascii="Symbol" w:hAnsi="Symbol" w:hint="default"/>
      </w:rPr>
    </w:lvl>
    <w:lvl w:ilvl="7" w:tplc="04070019" w:tentative="1">
      <w:start w:val="1"/>
      <w:numFmt w:val="bullet"/>
      <w:lvlText w:val="o"/>
      <w:lvlJc w:val="left"/>
      <w:pPr>
        <w:tabs>
          <w:tab w:val="num" w:pos="5400"/>
        </w:tabs>
        <w:ind w:left="5400" w:hanging="360"/>
      </w:pPr>
      <w:rPr>
        <w:rFonts w:ascii="Courier New" w:hAnsi="Courier New" w:cs="Courier New" w:hint="default"/>
      </w:rPr>
    </w:lvl>
    <w:lvl w:ilvl="8" w:tplc="0407001B" w:tentative="1">
      <w:start w:val="1"/>
      <w:numFmt w:val="bullet"/>
      <w:lvlText w:val=""/>
      <w:lvlJc w:val="left"/>
      <w:pPr>
        <w:tabs>
          <w:tab w:val="num" w:pos="6120"/>
        </w:tabs>
        <w:ind w:left="6120" w:hanging="360"/>
      </w:pPr>
      <w:rPr>
        <w:rFonts w:ascii="Wingdings" w:hAnsi="Wingdings" w:hint="default"/>
      </w:rPr>
    </w:lvl>
  </w:abstractNum>
  <w:abstractNum w:abstractNumId="13">
    <w:nsid w:val="151F763C"/>
    <w:multiLevelType w:val="hybridMultilevel"/>
    <w:tmpl w:val="3B5A4CC2"/>
    <w:lvl w:ilvl="0" w:tplc="04070001">
      <w:start w:val="1"/>
      <w:numFmt w:val="bullet"/>
      <w:lvlText w:val=""/>
      <w:lvlJc w:val="left"/>
      <w:pPr>
        <w:tabs>
          <w:tab w:val="num" w:pos="360"/>
        </w:tabs>
        <w:ind w:left="360" w:hanging="360"/>
      </w:pPr>
      <w:rPr>
        <w:rFonts w:ascii="Symbol" w:hAnsi="Symbol" w:hint="default"/>
        <w:color w:val="auto"/>
      </w:r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14">
    <w:nsid w:val="15307FB0"/>
    <w:multiLevelType w:val="hybridMultilevel"/>
    <w:tmpl w:val="4518399E"/>
    <w:lvl w:ilvl="0" w:tplc="0B400496">
      <w:start w:val="1"/>
      <w:numFmt w:val="decimal"/>
      <w:lvlText w:val="%1."/>
      <w:lvlJc w:val="left"/>
      <w:pPr>
        <w:tabs>
          <w:tab w:val="num" w:pos="360"/>
        </w:tabs>
        <w:ind w:left="360" w:hanging="360"/>
      </w:pPr>
    </w:lvl>
    <w:lvl w:ilvl="1" w:tplc="04070019">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5">
    <w:nsid w:val="15A80BD0"/>
    <w:multiLevelType w:val="hybridMultilevel"/>
    <w:tmpl w:val="B9020534"/>
    <w:lvl w:ilvl="0" w:tplc="0407000F">
      <w:start w:val="1"/>
      <w:numFmt w:val="bullet"/>
      <w:lvlText w:val=""/>
      <w:lvlJc w:val="left"/>
      <w:pPr>
        <w:tabs>
          <w:tab w:val="num" w:pos="360"/>
        </w:tabs>
        <w:ind w:left="360" w:hanging="360"/>
      </w:pPr>
      <w:rPr>
        <w:rFonts w:ascii="Symbol" w:hAnsi="Symbol" w:hint="default"/>
      </w:rPr>
    </w:lvl>
    <w:lvl w:ilvl="1" w:tplc="04070019">
      <w:start w:val="1"/>
      <w:numFmt w:val="bullet"/>
      <w:lvlText w:val=""/>
      <w:lvlJc w:val="left"/>
      <w:pPr>
        <w:tabs>
          <w:tab w:val="num" w:pos="1080"/>
        </w:tabs>
        <w:ind w:left="1080" w:hanging="360"/>
      </w:pPr>
      <w:rPr>
        <w:rFonts w:ascii="Symbol" w:hAnsi="Symbol" w:hint="default"/>
      </w:r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6">
    <w:nsid w:val="164B6B38"/>
    <w:multiLevelType w:val="hybridMultilevel"/>
    <w:tmpl w:val="12C20A8C"/>
    <w:lvl w:ilvl="0" w:tplc="04070001">
      <w:start w:val="1"/>
      <w:numFmt w:val="bullet"/>
      <w:lvlText w:val=""/>
      <w:lvlJc w:val="left"/>
      <w:pPr>
        <w:tabs>
          <w:tab w:val="num" w:pos="360"/>
        </w:tabs>
        <w:ind w:left="360" w:hanging="360"/>
      </w:pPr>
      <w:rPr>
        <w:rFonts w:ascii="Symbol" w:hAnsi="Symbol" w:hint="default"/>
        <w:color w:val="auto"/>
      </w:rPr>
    </w:lvl>
    <w:lvl w:ilvl="1" w:tplc="0407000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7">
    <w:nsid w:val="173802DA"/>
    <w:multiLevelType w:val="hybridMultilevel"/>
    <w:tmpl w:val="06A419D2"/>
    <w:lvl w:ilvl="0" w:tplc="0B400496">
      <w:start w:val="1"/>
      <w:numFmt w:val="decimal"/>
      <w:lvlText w:val="%1."/>
      <w:lvlJc w:val="left"/>
      <w:pPr>
        <w:tabs>
          <w:tab w:val="num" w:pos="360"/>
        </w:tabs>
        <w:ind w:left="360" w:hanging="360"/>
      </w:pPr>
    </w:lvl>
    <w:lvl w:ilvl="1" w:tplc="04070019">
      <w:start w:val="1"/>
      <w:numFmt w:val="lowerLetter"/>
      <w:lvlText w:val="%2."/>
      <w:lvlJc w:val="left"/>
      <w:pPr>
        <w:tabs>
          <w:tab w:val="num" w:pos="1080"/>
        </w:tabs>
        <w:ind w:left="1080" w:hanging="360"/>
      </w:pPr>
    </w:lvl>
    <w:lvl w:ilvl="2" w:tplc="0407001B">
      <w:start w:val="1"/>
      <w:numFmt w:val="lowerRoman"/>
      <w:lvlText w:val="%3."/>
      <w:lvlJc w:val="right"/>
      <w:pPr>
        <w:tabs>
          <w:tab w:val="num" w:pos="1800"/>
        </w:tabs>
        <w:ind w:left="1800" w:hanging="180"/>
      </w:pPr>
    </w:lvl>
    <w:lvl w:ilvl="3" w:tplc="0407000F">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8">
    <w:nsid w:val="176354D8"/>
    <w:multiLevelType w:val="multilevel"/>
    <w:tmpl w:val="59FA4CEE"/>
    <w:lvl w:ilvl="0">
      <w:start w:val="1"/>
      <w:numFmt w:val="bullet"/>
      <w:lvlText w:val=""/>
      <w:lvlJc w:val="left"/>
      <w:pPr>
        <w:tabs>
          <w:tab w:val="num" w:pos="360"/>
        </w:tabs>
        <w:ind w:left="360" w:hanging="360"/>
      </w:pPr>
      <w:rPr>
        <w:rFonts w:ascii="Symbol" w:hAnsi="Symbol" w:hint="default"/>
        <w:color w:val="auto"/>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1F0661E3"/>
    <w:multiLevelType w:val="hybridMultilevel"/>
    <w:tmpl w:val="0B003A16"/>
    <w:lvl w:ilvl="0" w:tplc="04070001">
      <w:start w:val="1"/>
      <w:numFmt w:val="bullet"/>
      <w:lvlText w:val=""/>
      <w:lvlJc w:val="left"/>
      <w:pPr>
        <w:tabs>
          <w:tab w:val="num" w:pos="360"/>
        </w:tabs>
        <w:ind w:left="36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nsid w:val="1FB34490"/>
    <w:multiLevelType w:val="hybridMultilevel"/>
    <w:tmpl w:val="22B00F12"/>
    <w:lvl w:ilvl="0" w:tplc="0B400496">
      <w:start w:val="1"/>
      <w:numFmt w:val="bullet"/>
      <w:lvlText w:val=""/>
      <w:lvlJc w:val="left"/>
      <w:pPr>
        <w:tabs>
          <w:tab w:val="num" w:pos="360"/>
        </w:tabs>
        <w:ind w:left="360" w:hanging="360"/>
      </w:pPr>
      <w:rPr>
        <w:rFonts w:ascii="Symbol" w:hAnsi="Symbol" w:hint="default"/>
      </w:rPr>
    </w:lvl>
    <w:lvl w:ilvl="1" w:tplc="04070003">
      <w:start w:val="1"/>
      <w:numFmt w:val="bullet"/>
      <w:lvlText w:val=""/>
      <w:lvlJc w:val="left"/>
      <w:pPr>
        <w:tabs>
          <w:tab w:val="num" w:pos="1080"/>
        </w:tabs>
        <w:ind w:left="1080" w:hanging="360"/>
      </w:pPr>
      <w:rPr>
        <w:rFonts w:ascii="Symbol" w:hAnsi="Symbol" w:hint="default"/>
      </w:r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21">
    <w:nsid w:val="227C39BD"/>
    <w:multiLevelType w:val="hybridMultilevel"/>
    <w:tmpl w:val="9B76ABE8"/>
    <w:lvl w:ilvl="0" w:tplc="04070001">
      <w:start w:val="1"/>
      <w:numFmt w:val="decimal"/>
      <w:lvlText w:val="%1."/>
      <w:lvlJc w:val="left"/>
      <w:pPr>
        <w:tabs>
          <w:tab w:val="num" w:pos="360"/>
        </w:tabs>
        <w:ind w:left="360" w:hanging="360"/>
      </w:pPr>
    </w:lvl>
    <w:lvl w:ilvl="1" w:tplc="04070001"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nsid w:val="2343738A"/>
    <w:multiLevelType w:val="multilevel"/>
    <w:tmpl w:val="A46C697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nsid w:val="255F604B"/>
    <w:multiLevelType w:val="hybridMultilevel"/>
    <w:tmpl w:val="F60E2EC2"/>
    <w:lvl w:ilvl="0" w:tplc="04070001">
      <w:start w:val="1"/>
      <w:numFmt w:val="decimal"/>
      <w:lvlText w:val="%1."/>
      <w:lvlJc w:val="left"/>
      <w:pPr>
        <w:tabs>
          <w:tab w:val="num" w:pos="360"/>
        </w:tabs>
        <w:ind w:left="36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nsid w:val="26F82B80"/>
    <w:multiLevelType w:val="hybridMultilevel"/>
    <w:tmpl w:val="1480E35A"/>
    <w:lvl w:ilvl="0" w:tplc="D8B08C94">
      <w:start w:val="1"/>
      <w:numFmt w:val="bullet"/>
      <w:lvlText w:val=""/>
      <w:lvlJc w:val="left"/>
      <w:pPr>
        <w:tabs>
          <w:tab w:val="num" w:pos="360"/>
        </w:tabs>
        <w:ind w:left="360" w:hanging="360"/>
      </w:pPr>
      <w:rPr>
        <w:rFonts w:ascii="Symbol" w:hAnsi="Symbol" w:hint="default"/>
        <w:color w:val="auto"/>
      </w:rPr>
    </w:lvl>
    <w:lvl w:ilvl="1" w:tplc="0C070019" w:tentative="1">
      <w:start w:val="1"/>
      <w:numFmt w:val="lowerLetter"/>
      <w:lvlText w:val="%2."/>
      <w:lvlJc w:val="left"/>
      <w:pPr>
        <w:tabs>
          <w:tab w:val="num" w:pos="1080"/>
        </w:tabs>
        <w:ind w:left="1080" w:hanging="360"/>
      </w:pPr>
    </w:lvl>
    <w:lvl w:ilvl="2" w:tplc="0C07001B" w:tentative="1">
      <w:start w:val="1"/>
      <w:numFmt w:val="lowerRoman"/>
      <w:lvlText w:val="%3."/>
      <w:lvlJc w:val="right"/>
      <w:pPr>
        <w:tabs>
          <w:tab w:val="num" w:pos="1800"/>
        </w:tabs>
        <w:ind w:left="1800" w:hanging="180"/>
      </w:pPr>
    </w:lvl>
    <w:lvl w:ilvl="3" w:tplc="0C07000F" w:tentative="1">
      <w:start w:val="1"/>
      <w:numFmt w:val="decimal"/>
      <w:lvlText w:val="%4."/>
      <w:lvlJc w:val="left"/>
      <w:pPr>
        <w:tabs>
          <w:tab w:val="num" w:pos="2520"/>
        </w:tabs>
        <w:ind w:left="2520" w:hanging="360"/>
      </w:pPr>
    </w:lvl>
    <w:lvl w:ilvl="4" w:tplc="0C070019" w:tentative="1">
      <w:start w:val="1"/>
      <w:numFmt w:val="lowerLetter"/>
      <w:lvlText w:val="%5."/>
      <w:lvlJc w:val="left"/>
      <w:pPr>
        <w:tabs>
          <w:tab w:val="num" w:pos="3240"/>
        </w:tabs>
        <w:ind w:left="3240" w:hanging="360"/>
      </w:pPr>
    </w:lvl>
    <w:lvl w:ilvl="5" w:tplc="0C07001B" w:tentative="1">
      <w:start w:val="1"/>
      <w:numFmt w:val="lowerRoman"/>
      <w:lvlText w:val="%6."/>
      <w:lvlJc w:val="right"/>
      <w:pPr>
        <w:tabs>
          <w:tab w:val="num" w:pos="3960"/>
        </w:tabs>
        <w:ind w:left="3960" w:hanging="180"/>
      </w:pPr>
    </w:lvl>
    <w:lvl w:ilvl="6" w:tplc="0C07000F" w:tentative="1">
      <w:start w:val="1"/>
      <w:numFmt w:val="decimal"/>
      <w:lvlText w:val="%7."/>
      <w:lvlJc w:val="left"/>
      <w:pPr>
        <w:tabs>
          <w:tab w:val="num" w:pos="4680"/>
        </w:tabs>
        <w:ind w:left="4680" w:hanging="360"/>
      </w:pPr>
    </w:lvl>
    <w:lvl w:ilvl="7" w:tplc="0C070019" w:tentative="1">
      <w:start w:val="1"/>
      <w:numFmt w:val="lowerLetter"/>
      <w:lvlText w:val="%8."/>
      <w:lvlJc w:val="left"/>
      <w:pPr>
        <w:tabs>
          <w:tab w:val="num" w:pos="5400"/>
        </w:tabs>
        <w:ind w:left="5400" w:hanging="360"/>
      </w:pPr>
    </w:lvl>
    <w:lvl w:ilvl="8" w:tplc="0C07001B" w:tentative="1">
      <w:start w:val="1"/>
      <w:numFmt w:val="lowerRoman"/>
      <w:lvlText w:val="%9."/>
      <w:lvlJc w:val="right"/>
      <w:pPr>
        <w:tabs>
          <w:tab w:val="num" w:pos="6120"/>
        </w:tabs>
        <w:ind w:left="6120" w:hanging="180"/>
      </w:pPr>
    </w:lvl>
  </w:abstractNum>
  <w:abstractNum w:abstractNumId="25">
    <w:nsid w:val="299331B6"/>
    <w:multiLevelType w:val="hybridMultilevel"/>
    <w:tmpl w:val="B87E4DA6"/>
    <w:lvl w:ilvl="0" w:tplc="0B400496">
      <w:start w:val="1"/>
      <w:numFmt w:val="bullet"/>
      <w:lvlText w:val=""/>
      <w:lvlJc w:val="left"/>
      <w:pPr>
        <w:tabs>
          <w:tab w:val="num" w:pos="1852"/>
        </w:tabs>
        <w:ind w:left="1852" w:hanging="360"/>
      </w:pPr>
      <w:rPr>
        <w:rFonts w:ascii="Symbol" w:hAnsi="Symbol" w:hint="default"/>
      </w:rPr>
    </w:lvl>
    <w:lvl w:ilvl="1" w:tplc="04070019">
      <w:start w:val="1"/>
      <w:numFmt w:val="bullet"/>
      <w:lvlText w:val="o"/>
      <w:lvlJc w:val="left"/>
      <w:pPr>
        <w:tabs>
          <w:tab w:val="num" w:pos="1721"/>
        </w:tabs>
        <w:ind w:left="1721" w:hanging="360"/>
      </w:pPr>
      <w:rPr>
        <w:rFonts w:ascii="Courier New" w:hAnsi="Courier New" w:cs="Wingdings" w:hint="default"/>
      </w:rPr>
    </w:lvl>
    <w:lvl w:ilvl="2" w:tplc="0407001B" w:tentative="1">
      <w:start w:val="1"/>
      <w:numFmt w:val="bullet"/>
      <w:lvlText w:val=""/>
      <w:lvlJc w:val="left"/>
      <w:pPr>
        <w:tabs>
          <w:tab w:val="num" w:pos="2441"/>
        </w:tabs>
        <w:ind w:left="2441" w:hanging="360"/>
      </w:pPr>
      <w:rPr>
        <w:rFonts w:ascii="Wingdings" w:hAnsi="Wingdings" w:hint="default"/>
      </w:rPr>
    </w:lvl>
    <w:lvl w:ilvl="3" w:tplc="0407000F" w:tentative="1">
      <w:start w:val="1"/>
      <w:numFmt w:val="bullet"/>
      <w:lvlText w:val=""/>
      <w:lvlJc w:val="left"/>
      <w:pPr>
        <w:tabs>
          <w:tab w:val="num" w:pos="3161"/>
        </w:tabs>
        <w:ind w:left="3161" w:hanging="360"/>
      </w:pPr>
      <w:rPr>
        <w:rFonts w:ascii="Symbol" w:hAnsi="Symbol" w:hint="default"/>
      </w:rPr>
    </w:lvl>
    <w:lvl w:ilvl="4" w:tplc="04070019" w:tentative="1">
      <w:start w:val="1"/>
      <w:numFmt w:val="bullet"/>
      <w:lvlText w:val="o"/>
      <w:lvlJc w:val="left"/>
      <w:pPr>
        <w:tabs>
          <w:tab w:val="num" w:pos="3881"/>
        </w:tabs>
        <w:ind w:left="3881" w:hanging="360"/>
      </w:pPr>
      <w:rPr>
        <w:rFonts w:ascii="Courier New" w:hAnsi="Courier New" w:cs="Wingdings" w:hint="default"/>
      </w:rPr>
    </w:lvl>
    <w:lvl w:ilvl="5" w:tplc="0407001B" w:tentative="1">
      <w:start w:val="1"/>
      <w:numFmt w:val="bullet"/>
      <w:lvlText w:val=""/>
      <w:lvlJc w:val="left"/>
      <w:pPr>
        <w:tabs>
          <w:tab w:val="num" w:pos="4601"/>
        </w:tabs>
        <w:ind w:left="4601" w:hanging="360"/>
      </w:pPr>
      <w:rPr>
        <w:rFonts w:ascii="Wingdings" w:hAnsi="Wingdings" w:hint="default"/>
      </w:rPr>
    </w:lvl>
    <w:lvl w:ilvl="6" w:tplc="0407000F" w:tentative="1">
      <w:start w:val="1"/>
      <w:numFmt w:val="bullet"/>
      <w:lvlText w:val=""/>
      <w:lvlJc w:val="left"/>
      <w:pPr>
        <w:tabs>
          <w:tab w:val="num" w:pos="5321"/>
        </w:tabs>
        <w:ind w:left="5321" w:hanging="360"/>
      </w:pPr>
      <w:rPr>
        <w:rFonts w:ascii="Symbol" w:hAnsi="Symbol" w:hint="default"/>
      </w:rPr>
    </w:lvl>
    <w:lvl w:ilvl="7" w:tplc="04070019" w:tentative="1">
      <w:start w:val="1"/>
      <w:numFmt w:val="bullet"/>
      <w:lvlText w:val="o"/>
      <w:lvlJc w:val="left"/>
      <w:pPr>
        <w:tabs>
          <w:tab w:val="num" w:pos="6041"/>
        </w:tabs>
        <w:ind w:left="6041" w:hanging="360"/>
      </w:pPr>
      <w:rPr>
        <w:rFonts w:ascii="Courier New" w:hAnsi="Courier New" w:cs="Wingdings" w:hint="default"/>
      </w:rPr>
    </w:lvl>
    <w:lvl w:ilvl="8" w:tplc="0407001B" w:tentative="1">
      <w:start w:val="1"/>
      <w:numFmt w:val="bullet"/>
      <w:lvlText w:val=""/>
      <w:lvlJc w:val="left"/>
      <w:pPr>
        <w:tabs>
          <w:tab w:val="num" w:pos="6761"/>
        </w:tabs>
        <w:ind w:left="6761" w:hanging="360"/>
      </w:pPr>
      <w:rPr>
        <w:rFonts w:ascii="Wingdings" w:hAnsi="Wingdings" w:hint="default"/>
      </w:rPr>
    </w:lvl>
  </w:abstractNum>
  <w:abstractNum w:abstractNumId="26">
    <w:nsid w:val="2A5538E7"/>
    <w:multiLevelType w:val="multilevel"/>
    <w:tmpl w:val="4A5E5768"/>
    <w:lvl w:ilvl="0">
      <w:start w:val="1"/>
      <w:numFmt w:val="bullet"/>
      <w:lvlText w:val=""/>
      <w:lvlJc w:val="left"/>
      <w:pPr>
        <w:tabs>
          <w:tab w:val="num" w:pos="360"/>
        </w:tabs>
        <w:ind w:left="360" w:hanging="360"/>
      </w:pPr>
      <w:rPr>
        <w:rFonts w:ascii="Symbol" w:hAnsi="Symbol" w:hint="default"/>
        <w:color w:val="auto"/>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2ADA2F82"/>
    <w:multiLevelType w:val="multilevel"/>
    <w:tmpl w:val="0407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8">
    <w:nsid w:val="2E5B0C27"/>
    <w:multiLevelType w:val="hybridMultilevel"/>
    <w:tmpl w:val="28FA84A6"/>
    <w:lvl w:ilvl="0" w:tplc="0B400496">
      <w:start w:val="1"/>
      <w:numFmt w:val="bullet"/>
      <w:lvlText w:val=""/>
      <w:lvlJc w:val="left"/>
      <w:pPr>
        <w:tabs>
          <w:tab w:val="num" w:pos="360"/>
        </w:tabs>
        <w:ind w:left="360" w:hanging="360"/>
      </w:pPr>
      <w:rPr>
        <w:rFonts w:ascii="Symbol" w:hAnsi="Symbol" w:hint="default"/>
        <w:color w:val="auto"/>
      </w:rPr>
    </w:lvl>
    <w:lvl w:ilvl="1" w:tplc="FFFFFFFF">
      <w:start w:val="1"/>
      <w:numFmt w:val="bullet"/>
      <w:lvlText w:val=""/>
      <w:lvlJc w:val="left"/>
      <w:pPr>
        <w:tabs>
          <w:tab w:val="num" w:pos="1080"/>
        </w:tabs>
        <w:ind w:left="1080" w:hanging="360"/>
      </w:pPr>
      <w:rPr>
        <w:rFonts w:ascii="Symbol" w:hAnsi="Symbol" w:hint="default"/>
      </w:r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9">
    <w:nsid w:val="3161183B"/>
    <w:multiLevelType w:val="hybridMultilevel"/>
    <w:tmpl w:val="A7F4E88C"/>
    <w:lvl w:ilvl="0" w:tplc="04070001">
      <w:start w:val="1"/>
      <w:numFmt w:val="bullet"/>
      <w:lvlText w:val=""/>
      <w:lvlJc w:val="left"/>
      <w:pPr>
        <w:tabs>
          <w:tab w:val="num" w:pos="360"/>
        </w:tabs>
        <w:ind w:left="360" w:hanging="360"/>
      </w:pPr>
      <w:rPr>
        <w:rFonts w:ascii="Symbol" w:hAnsi="Symbol" w:hint="default"/>
      </w:rPr>
    </w:lvl>
    <w:lvl w:ilvl="1" w:tplc="04070001"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30">
    <w:nsid w:val="321D3E6E"/>
    <w:multiLevelType w:val="hybridMultilevel"/>
    <w:tmpl w:val="8FAAFA84"/>
    <w:lvl w:ilvl="0" w:tplc="9B70AA14">
      <w:start w:val="1"/>
      <w:numFmt w:val="bullet"/>
      <w:pStyle w:val="gemAufzhlung"/>
      <w:lvlText w:val=""/>
      <w:lvlJc w:val="left"/>
      <w:pPr>
        <w:tabs>
          <w:tab w:val="num" w:pos="1571"/>
        </w:tabs>
        <w:ind w:left="1571" w:hanging="360"/>
      </w:pPr>
      <w:rPr>
        <w:rFonts w:ascii="Symbol" w:hAnsi="Symbol" w:hint="default"/>
      </w:rPr>
    </w:lvl>
    <w:lvl w:ilvl="1" w:tplc="04070003">
      <w:start w:val="1"/>
      <w:numFmt w:val="bullet"/>
      <w:lvlText w:val="o"/>
      <w:lvlJc w:val="left"/>
      <w:pPr>
        <w:tabs>
          <w:tab w:val="num" w:pos="2291"/>
        </w:tabs>
        <w:ind w:left="2291" w:hanging="360"/>
      </w:pPr>
      <w:rPr>
        <w:rFonts w:ascii="Courier New" w:hAnsi="Courier New" w:cs="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cs="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cs="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31">
    <w:nsid w:val="339E73DF"/>
    <w:multiLevelType w:val="hybridMultilevel"/>
    <w:tmpl w:val="EA2E9256"/>
    <w:lvl w:ilvl="0" w:tplc="F806A7D8">
      <w:start w:val="1"/>
      <w:numFmt w:val="bullet"/>
      <w:pStyle w:val="berschrift1Zchn"/>
      <w:lvlText w:val=""/>
      <w:lvlJc w:val="left"/>
      <w:pPr>
        <w:tabs>
          <w:tab w:val="num" w:pos="1701"/>
        </w:tabs>
        <w:ind w:left="1701" w:hanging="283"/>
      </w:pPr>
      <w:rPr>
        <w:rFonts w:ascii="Symbol" w:hAnsi="Symbol" w:hint="default"/>
      </w:rPr>
    </w:lvl>
    <w:lvl w:ilvl="1" w:tplc="04070003">
      <w:start w:val="1"/>
      <w:numFmt w:val="bullet"/>
      <w:lvlText w:val="o"/>
      <w:lvlJc w:val="left"/>
      <w:pPr>
        <w:tabs>
          <w:tab w:val="num" w:pos="2007"/>
        </w:tabs>
        <w:ind w:left="2007" w:hanging="360"/>
      </w:pPr>
      <w:rPr>
        <w:rFonts w:ascii="Courier New" w:hAnsi="Courier New" w:cs="Courier New" w:hint="default"/>
      </w:rPr>
    </w:lvl>
    <w:lvl w:ilvl="2" w:tplc="04070005">
      <w:start w:val="1"/>
      <w:numFmt w:val="bullet"/>
      <w:lvlText w:val=""/>
      <w:lvlJc w:val="left"/>
      <w:pPr>
        <w:tabs>
          <w:tab w:val="num" w:pos="2727"/>
        </w:tabs>
        <w:ind w:left="2727" w:hanging="360"/>
      </w:pPr>
      <w:rPr>
        <w:rFonts w:ascii="Wingdings" w:hAnsi="Wingdings" w:hint="default"/>
      </w:rPr>
    </w:lvl>
    <w:lvl w:ilvl="3" w:tplc="04070001">
      <w:start w:val="1"/>
      <w:numFmt w:val="bullet"/>
      <w:lvlText w:val=""/>
      <w:lvlJc w:val="left"/>
      <w:pPr>
        <w:tabs>
          <w:tab w:val="num" w:pos="3447"/>
        </w:tabs>
        <w:ind w:left="3447" w:hanging="360"/>
      </w:pPr>
      <w:rPr>
        <w:rFonts w:ascii="Symbol" w:hAnsi="Symbol" w:hint="default"/>
      </w:rPr>
    </w:lvl>
    <w:lvl w:ilvl="4" w:tplc="04070003" w:tentative="1">
      <w:start w:val="1"/>
      <w:numFmt w:val="bullet"/>
      <w:lvlText w:val="o"/>
      <w:lvlJc w:val="left"/>
      <w:pPr>
        <w:tabs>
          <w:tab w:val="num" w:pos="4167"/>
        </w:tabs>
        <w:ind w:left="4167" w:hanging="360"/>
      </w:pPr>
      <w:rPr>
        <w:rFonts w:ascii="Courier New" w:hAnsi="Courier New" w:cs="Courier New" w:hint="default"/>
      </w:rPr>
    </w:lvl>
    <w:lvl w:ilvl="5" w:tplc="04070005" w:tentative="1">
      <w:start w:val="1"/>
      <w:numFmt w:val="bullet"/>
      <w:lvlText w:val=""/>
      <w:lvlJc w:val="left"/>
      <w:pPr>
        <w:tabs>
          <w:tab w:val="num" w:pos="4887"/>
        </w:tabs>
        <w:ind w:left="4887" w:hanging="360"/>
      </w:pPr>
      <w:rPr>
        <w:rFonts w:ascii="Wingdings" w:hAnsi="Wingdings" w:hint="default"/>
      </w:rPr>
    </w:lvl>
    <w:lvl w:ilvl="6" w:tplc="04070001" w:tentative="1">
      <w:start w:val="1"/>
      <w:numFmt w:val="bullet"/>
      <w:lvlText w:val=""/>
      <w:lvlJc w:val="left"/>
      <w:pPr>
        <w:tabs>
          <w:tab w:val="num" w:pos="5607"/>
        </w:tabs>
        <w:ind w:left="5607" w:hanging="360"/>
      </w:pPr>
      <w:rPr>
        <w:rFonts w:ascii="Symbol" w:hAnsi="Symbol" w:hint="default"/>
      </w:rPr>
    </w:lvl>
    <w:lvl w:ilvl="7" w:tplc="04070003" w:tentative="1">
      <w:start w:val="1"/>
      <w:numFmt w:val="bullet"/>
      <w:lvlText w:val="o"/>
      <w:lvlJc w:val="left"/>
      <w:pPr>
        <w:tabs>
          <w:tab w:val="num" w:pos="6327"/>
        </w:tabs>
        <w:ind w:left="6327" w:hanging="360"/>
      </w:pPr>
      <w:rPr>
        <w:rFonts w:ascii="Courier New" w:hAnsi="Courier New" w:cs="Courier New" w:hint="default"/>
      </w:rPr>
    </w:lvl>
    <w:lvl w:ilvl="8" w:tplc="04070005" w:tentative="1">
      <w:start w:val="1"/>
      <w:numFmt w:val="bullet"/>
      <w:lvlText w:val=""/>
      <w:lvlJc w:val="left"/>
      <w:pPr>
        <w:tabs>
          <w:tab w:val="num" w:pos="7047"/>
        </w:tabs>
        <w:ind w:left="7047" w:hanging="360"/>
      </w:pPr>
      <w:rPr>
        <w:rFonts w:ascii="Wingdings" w:hAnsi="Wingdings" w:hint="default"/>
      </w:rPr>
    </w:lvl>
  </w:abstractNum>
  <w:abstractNum w:abstractNumId="32">
    <w:nsid w:val="35CF7EB3"/>
    <w:multiLevelType w:val="hybridMultilevel"/>
    <w:tmpl w:val="57561A74"/>
    <w:lvl w:ilvl="0" w:tplc="04070001">
      <w:start w:val="1"/>
      <w:numFmt w:val="decimal"/>
      <w:lvlText w:val="%1."/>
      <w:lvlJc w:val="left"/>
      <w:pPr>
        <w:tabs>
          <w:tab w:val="num" w:pos="360"/>
        </w:tabs>
        <w:ind w:left="360" w:hanging="360"/>
      </w:pPr>
    </w:lvl>
    <w:lvl w:ilvl="1" w:tplc="04070003">
      <w:start w:val="1"/>
      <w:numFmt w:val="lowerLetter"/>
      <w:lvlText w:val="%2."/>
      <w:lvlJc w:val="left"/>
      <w:pPr>
        <w:tabs>
          <w:tab w:val="num" w:pos="1080"/>
        </w:tabs>
        <w:ind w:left="1080" w:hanging="360"/>
      </w:pPr>
    </w:lvl>
    <w:lvl w:ilvl="2" w:tplc="04070005">
      <w:start w:val="1"/>
      <w:numFmt w:val="decimal"/>
      <w:lvlText w:val="%3."/>
      <w:lvlJc w:val="left"/>
      <w:pPr>
        <w:tabs>
          <w:tab w:val="num" w:pos="1980"/>
        </w:tabs>
        <w:ind w:left="1980" w:hanging="36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33">
    <w:nsid w:val="36441783"/>
    <w:multiLevelType w:val="hybridMultilevel"/>
    <w:tmpl w:val="85384AFE"/>
    <w:lvl w:ilvl="0" w:tplc="04070001">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080"/>
        </w:tabs>
        <w:ind w:left="1080" w:hanging="360"/>
      </w:pPr>
      <w:rPr>
        <w:rFonts w:ascii="Courier New" w:hAnsi="Courier New" w:cs="Courier New" w:hint="default"/>
      </w:rPr>
    </w:lvl>
    <w:lvl w:ilvl="2" w:tplc="0407001B" w:tentative="1">
      <w:start w:val="1"/>
      <w:numFmt w:val="bullet"/>
      <w:lvlText w:val=""/>
      <w:lvlJc w:val="left"/>
      <w:pPr>
        <w:tabs>
          <w:tab w:val="num" w:pos="1800"/>
        </w:tabs>
        <w:ind w:left="1800" w:hanging="360"/>
      </w:pPr>
      <w:rPr>
        <w:rFonts w:ascii="Wingdings" w:hAnsi="Wingdings" w:hint="default"/>
      </w:rPr>
    </w:lvl>
    <w:lvl w:ilvl="3" w:tplc="0407000F" w:tentative="1">
      <w:start w:val="1"/>
      <w:numFmt w:val="bullet"/>
      <w:lvlText w:val=""/>
      <w:lvlJc w:val="left"/>
      <w:pPr>
        <w:tabs>
          <w:tab w:val="num" w:pos="2520"/>
        </w:tabs>
        <w:ind w:left="2520" w:hanging="360"/>
      </w:pPr>
      <w:rPr>
        <w:rFonts w:ascii="Symbol" w:hAnsi="Symbol" w:hint="default"/>
      </w:rPr>
    </w:lvl>
    <w:lvl w:ilvl="4" w:tplc="04070019" w:tentative="1">
      <w:start w:val="1"/>
      <w:numFmt w:val="bullet"/>
      <w:lvlText w:val="o"/>
      <w:lvlJc w:val="left"/>
      <w:pPr>
        <w:tabs>
          <w:tab w:val="num" w:pos="3240"/>
        </w:tabs>
        <w:ind w:left="3240" w:hanging="360"/>
      </w:pPr>
      <w:rPr>
        <w:rFonts w:ascii="Courier New" w:hAnsi="Courier New" w:cs="Courier New" w:hint="default"/>
      </w:rPr>
    </w:lvl>
    <w:lvl w:ilvl="5" w:tplc="0407001B" w:tentative="1">
      <w:start w:val="1"/>
      <w:numFmt w:val="bullet"/>
      <w:lvlText w:val=""/>
      <w:lvlJc w:val="left"/>
      <w:pPr>
        <w:tabs>
          <w:tab w:val="num" w:pos="3960"/>
        </w:tabs>
        <w:ind w:left="3960" w:hanging="360"/>
      </w:pPr>
      <w:rPr>
        <w:rFonts w:ascii="Wingdings" w:hAnsi="Wingdings" w:hint="default"/>
      </w:rPr>
    </w:lvl>
    <w:lvl w:ilvl="6" w:tplc="0407000F" w:tentative="1">
      <w:start w:val="1"/>
      <w:numFmt w:val="bullet"/>
      <w:lvlText w:val=""/>
      <w:lvlJc w:val="left"/>
      <w:pPr>
        <w:tabs>
          <w:tab w:val="num" w:pos="4680"/>
        </w:tabs>
        <w:ind w:left="4680" w:hanging="360"/>
      </w:pPr>
      <w:rPr>
        <w:rFonts w:ascii="Symbol" w:hAnsi="Symbol" w:hint="default"/>
      </w:rPr>
    </w:lvl>
    <w:lvl w:ilvl="7" w:tplc="04070019" w:tentative="1">
      <w:start w:val="1"/>
      <w:numFmt w:val="bullet"/>
      <w:lvlText w:val="o"/>
      <w:lvlJc w:val="left"/>
      <w:pPr>
        <w:tabs>
          <w:tab w:val="num" w:pos="5400"/>
        </w:tabs>
        <w:ind w:left="5400" w:hanging="360"/>
      </w:pPr>
      <w:rPr>
        <w:rFonts w:ascii="Courier New" w:hAnsi="Courier New" w:cs="Courier New" w:hint="default"/>
      </w:rPr>
    </w:lvl>
    <w:lvl w:ilvl="8" w:tplc="0407001B" w:tentative="1">
      <w:start w:val="1"/>
      <w:numFmt w:val="bullet"/>
      <w:lvlText w:val=""/>
      <w:lvlJc w:val="left"/>
      <w:pPr>
        <w:tabs>
          <w:tab w:val="num" w:pos="6120"/>
        </w:tabs>
        <w:ind w:left="6120" w:hanging="360"/>
      </w:pPr>
      <w:rPr>
        <w:rFonts w:ascii="Wingdings" w:hAnsi="Wingdings" w:hint="default"/>
      </w:rPr>
    </w:lvl>
  </w:abstractNum>
  <w:abstractNum w:abstractNumId="34">
    <w:nsid w:val="36F759E2"/>
    <w:multiLevelType w:val="hybridMultilevel"/>
    <w:tmpl w:val="C8062F46"/>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980"/>
        </w:tabs>
        <w:ind w:left="1980" w:hanging="36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35">
    <w:nsid w:val="3797575E"/>
    <w:multiLevelType w:val="hybridMultilevel"/>
    <w:tmpl w:val="D4CA0472"/>
    <w:lvl w:ilvl="0" w:tplc="0407000F">
      <w:start w:val="1"/>
      <w:numFmt w:val="bullet"/>
      <w:lvlText w:val=""/>
      <w:lvlJc w:val="left"/>
      <w:pPr>
        <w:tabs>
          <w:tab w:val="num" w:pos="360"/>
        </w:tabs>
        <w:ind w:left="360" w:hanging="360"/>
      </w:pPr>
      <w:rPr>
        <w:rFonts w:ascii="Symbol" w:hAnsi="Symbol" w:hint="default"/>
        <w:color w:val="auto"/>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0F"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36">
    <w:nsid w:val="3979099E"/>
    <w:multiLevelType w:val="multilevel"/>
    <w:tmpl w:val="202C9568"/>
    <w:lvl w:ilvl="0">
      <w:start w:val="1"/>
      <w:numFmt w:val="decimal"/>
      <w:pStyle w:val="gem1"/>
      <w:lvlText w:val="%1"/>
      <w:lvlJc w:val="left"/>
      <w:pPr>
        <w:tabs>
          <w:tab w:val="num" w:pos="432"/>
        </w:tabs>
        <w:ind w:left="432" w:hanging="432"/>
      </w:pPr>
      <w:rPr>
        <w:rFonts w:hint="default"/>
      </w:rPr>
    </w:lvl>
    <w:lvl w:ilvl="1">
      <w:start w:val="1"/>
      <w:numFmt w:val="decimal"/>
      <w:pStyle w:val="gem2"/>
      <w:lvlText w:val="%1.%2"/>
      <w:lvlJc w:val="left"/>
      <w:pPr>
        <w:tabs>
          <w:tab w:val="num" w:pos="1002"/>
        </w:tabs>
        <w:ind w:left="1002" w:hanging="576"/>
      </w:pPr>
      <w:rPr>
        <w:rFonts w:hint="default"/>
      </w:rPr>
    </w:lvl>
    <w:lvl w:ilvl="2">
      <w:start w:val="1"/>
      <w:numFmt w:val="decimal"/>
      <w:pStyle w:val="GEM3"/>
      <w:lvlText w:val="%1.%2.%3"/>
      <w:lvlJc w:val="left"/>
      <w:pPr>
        <w:tabs>
          <w:tab w:val="num" w:pos="720"/>
        </w:tabs>
        <w:ind w:left="720" w:hanging="720"/>
      </w:pPr>
      <w:rPr>
        <w:rFonts w:hint="default"/>
      </w:rPr>
    </w:lvl>
    <w:lvl w:ilvl="3">
      <w:start w:val="1"/>
      <w:numFmt w:val="decimal"/>
      <w:pStyle w:val="gem4"/>
      <w:lvlText w:val="%1.%2.%3.%4"/>
      <w:lvlJc w:val="left"/>
      <w:pPr>
        <w:tabs>
          <w:tab w:val="num" w:pos="1044"/>
        </w:tabs>
        <w:ind w:left="1044" w:hanging="864"/>
      </w:pPr>
      <w:rPr>
        <w:rFonts w:hint="default"/>
      </w:rPr>
    </w:lvl>
    <w:lvl w:ilvl="4">
      <w:start w:val="1"/>
      <w:numFmt w:val="decimal"/>
      <w:pStyle w:val="gem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nsid w:val="3A685835"/>
    <w:multiLevelType w:val="hybridMultilevel"/>
    <w:tmpl w:val="4F6EA42C"/>
    <w:lvl w:ilvl="0" w:tplc="04070001">
      <w:start w:val="1"/>
      <w:numFmt w:val="decimal"/>
      <w:lvlText w:val="%1."/>
      <w:lvlJc w:val="left"/>
      <w:pPr>
        <w:tabs>
          <w:tab w:val="num" w:pos="360"/>
        </w:tabs>
        <w:ind w:left="360" w:hanging="360"/>
      </w:pPr>
    </w:lvl>
    <w:lvl w:ilvl="1" w:tplc="04070003">
      <w:start w:val="1"/>
      <w:numFmt w:val="lowerLetter"/>
      <w:lvlText w:val="%2."/>
      <w:lvlJc w:val="left"/>
      <w:pPr>
        <w:tabs>
          <w:tab w:val="num" w:pos="1080"/>
        </w:tabs>
        <w:ind w:left="1080" w:hanging="360"/>
      </w:pPr>
    </w:lvl>
    <w:lvl w:ilvl="2" w:tplc="04070005">
      <w:start w:val="1"/>
      <w:numFmt w:val="decimal"/>
      <w:lvlText w:val="%3."/>
      <w:lvlJc w:val="left"/>
      <w:pPr>
        <w:tabs>
          <w:tab w:val="num" w:pos="1980"/>
        </w:tabs>
        <w:ind w:left="1980" w:hanging="36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38">
    <w:nsid w:val="3AD409D5"/>
    <w:multiLevelType w:val="hybridMultilevel"/>
    <w:tmpl w:val="24428012"/>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39">
    <w:nsid w:val="3C193FE5"/>
    <w:multiLevelType w:val="hybridMultilevel"/>
    <w:tmpl w:val="55D06E44"/>
    <w:lvl w:ilvl="0">
      <w:start w:val="1"/>
      <w:numFmt w:val="bullet"/>
      <w:lvlText w:val=""/>
      <w:lvlJc w:val="left"/>
      <w:pPr>
        <w:tabs>
          <w:tab w:val="num" w:pos="360"/>
        </w:tabs>
        <w:ind w:left="360" w:hanging="360"/>
      </w:pPr>
      <w:rPr>
        <w:rFonts w:ascii="Symbol" w:hAnsi="Symbol" w:hint="default"/>
        <w:color w:val="auto"/>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0">
    <w:nsid w:val="3D761564"/>
    <w:multiLevelType w:val="hybridMultilevel"/>
    <w:tmpl w:val="7D18730C"/>
    <w:lvl w:ilvl="0" w:tplc="0407000F">
      <w:start w:val="1"/>
      <w:numFmt w:val="decimal"/>
      <w:lvlText w:val="%1."/>
      <w:lvlJc w:val="left"/>
      <w:pPr>
        <w:tabs>
          <w:tab w:val="num" w:pos="360"/>
        </w:tabs>
        <w:ind w:left="360" w:hanging="360"/>
      </w:pPr>
    </w:lvl>
    <w:lvl w:ilvl="1" w:tplc="04070019">
      <w:start w:val="1"/>
      <w:numFmt w:val="lowerLetter"/>
      <w:lvlText w:val="%2."/>
      <w:lvlJc w:val="left"/>
      <w:pPr>
        <w:tabs>
          <w:tab w:val="num" w:pos="1440"/>
        </w:tabs>
        <w:ind w:left="1440" w:hanging="360"/>
      </w:pPr>
    </w:lvl>
    <w:lvl w:ilvl="2" w:tplc="0407000F"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1">
    <w:nsid w:val="3E2308B8"/>
    <w:multiLevelType w:val="hybridMultilevel"/>
    <w:tmpl w:val="69FA321E"/>
    <w:lvl w:ilvl="0" w:tplc="04070001">
      <w:start w:val="1"/>
      <w:numFmt w:val="bullet"/>
      <w:lvlText w:val=""/>
      <w:lvlJc w:val="left"/>
      <w:pPr>
        <w:tabs>
          <w:tab w:val="num" w:pos="360"/>
        </w:tabs>
        <w:ind w:left="360" w:hanging="360"/>
      </w:pPr>
      <w:rPr>
        <w:rFonts w:ascii="Symbol" w:hAnsi="Symbol" w:hint="default"/>
        <w:color w:val="auto"/>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42">
    <w:nsid w:val="3E270DE4"/>
    <w:multiLevelType w:val="hybridMultilevel"/>
    <w:tmpl w:val="4C0CFF12"/>
    <w:lvl w:ilvl="0" w:tplc="04070001">
      <w:numFmt w:val="decimal"/>
      <w:lvlText w:val="%1."/>
      <w:lvlJc w:val="left"/>
      <w:pPr>
        <w:tabs>
          <w:tab w:val="num" w:pos="360"/>
        </w:tabs>
        <w:ind w:left="360" w:hanging="360"/>
      </w:pPr>
      <w:rPr>
        <w:rFonts w:hint="default"/>
      </w:rPr>
    </w:lvl>
    <w:lvl w:ilvl="1" w:tplc="04070003" w:tentative="1">
      <w:start w:val="1"/>
      <w:numFmt w:val="lowerLetter"/>
      <w:lvlText w:val="%2."/>
      <w:lvlJc w:val="left"/>
      <w:pPr>
        <w:tabs>
          <w:tab w:val="num" w:pos="1440"/>
        </w:tabs>
        <w:ind w:left="1440" w:hanging="360"/>
      </w:pPr>
    </w:lvl>
    <w:lvl w:ilvl="2" w:tplc="04070005" w:tentative="1">
      <w:start w:val="1"/>
      <w:numFmt w:val="lowerRoman"/>
      <w:lvlText w:val="%3."/>
      <w:lvlJc w:val="right"/>
      <w:pPr>
        <w:tabs>
          <w:tab w:val="num" w:pos="2160"/>
        </w:tabs>
        <w:ind w:left="2160" w:hanging="180"/>
      </w:pPr>
    </w:lvl>
    <w:lvl w:ilvl="3" w:tplc="04070001" w:tentative="1">
      <w:start w:val="1"/>
      <w:numFmt w:val="decimal"/>
      <w:lvlText w:val="%4."/>
      <w:lvlJc w:val="left"/>
      <w:pPr>
        <w:tabs>
          <w:tab w:val="num" w:pos="2880"/>
        </w:tabs>
        <w:ind w:left="2880" w:hanging="360"/>
      </w:pPr>
    </w:lvl>
    <w:lvl w:ilvl="4" w:tplc="04070003" w:tentative="1">
      <w:start w:val="1"/>
      <w:numFmt w:val="lowerLetter"/>
      <w:lvlText w:val="%5."/>
      <w:lvlJc w:val="left"/>
      <w:pPr>
        <w:tabs>
          <w:tab w:val="num" w:pos="3600"/>
        </w:tabs>
        <w:ind w:left="3600" w:hanging="360"/>
      </w:pPr>
    </w:lvl>
    <w:lvl w:ilvl="5" w:tplc="04070005" w:tentative="1">
      <w:start w:val="1"/>
      <w:numFmt w:val="lowerRoman"/>
      <w:lvlText w:val="%6."/>
      <w:lvlJc w:val="right"/>
      <w:pPr>
        <w:tabs>
          <w:tab w:val="num" w:pos="4320"/>
        </w:tabs>
        <w:ind w:left="4320" w:hanging="180"/>
      </w:pPr>
    </w:lvl>
    <w:lvl w:ilvl="6" w:tplc="04070001" w:tentative="1">
      <w:start w:val="1"/>
      <w:numFmt w:val="decimal"/>
      <w:lvlText w:val="%7."/>
      <w:lvlJc w:val="left"/>
      <w:pPr>
        <w:tabs>
          <w:tab w:val="num" w:pos="5040"/>
        </w:tabs>
        <w:ind w:left="5040" w:hanging="360"/>
      </w:pPr>
    </w:lvl>
    <w:lvl w:ilvl="7" w:tplc="04070003" w:tentative="1">
      <w:start w:val="1"/>
      <w:numFmt w:val="lowerLetter"/>
      <w:lvlText w:val="%8."/>
      <w:lvlJc w:val="left"/>
      <w:pPr>
        <w:tabs>
          <w:tab w:val="num" w:pos="5760"/>
        </w:tabs>
        <w:ind w:left="5760" w:hanging="360"/>
      </w:pPr>
    </w:lvl>
    <w:lvl w:ilvl="8" w:tplc="04070005" w:tentative="1">
      <w:start w:val="1"/>
      <w:numFmt w:val="lowerRoman"/>
      <w:lvlText w:val="%9."/>
      <w:lvlJc w:val="right"/>
      <w:pPr>
        <w:tabs>
          <w:tab w:val="num" w:pos="6480"/>
        </w:tabs>
        <w:ind w:left="6480" w:hanging="180"/>
      </w:pPr>
    </w:lvl>
  </w:abstractNum>
  <w:abstractNum w:abstractNumId="43">
    <w:nsid w:val="40274B94"/>
    <w:multiLevelType w:val="hybridMultilevel"/>
    <w:tmpl w:val="749640C4"/>
    <w:lvl w:ilvl="0" w:tplc="0B400496">
      <w:start w:val="1"/>
      <w:numFmt w:val="decimal"/>
      <w:lvlText w:val="%1."/>
      <w:lvlJc w:val="left"/>
      <w:pPr>
        <w:tabs>
          <w:tab w:val="num" w:pos="397"/>
        </w:tabs>
        <w:ind w:left="720" w:hanging="663"/>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4">
    <w:nsid w:val="403B5D8B"/>
    <w:multiLevelType w:val="hybridMultilevel"/>
    <w:tmpl w:val="DE6C6E2C"/>
    <w:lvl w:ilvl="0" w:tplc="058E8720">
      <w:start w:val="1"/>
      <w:numFmt w:val="decimal"/>
      <w:lvlText w:val="%1."/>
      <w:lvlJc w:val="left"/>
      <w:pPr>
        <w:tabs>
          <w:tab w:val="num" w:pos="720"/>
        </w:tabs>
        <w:ind w:left="720" w:hanging="360"/>
      </w:pPr>
    </w:lvl>
    <w:lvl w:ilvl="1" w:tplc="0C070019">
      <w:start w:val="1"/>
      <w:numFmt w:val="lowerLetter"/>
      <w:lvlText w:val="%2."/>
      <w:lvlJc w:val="left"/>
      <w:pPr>
        <w:tabs>
          <w:tab w:val="num" w:pos="1440"/>
        </w:tabs>
        <w:ind w:left="1440" w:hanging="360"/>
      </w:pPr>
    </w:lvl>
    <w:lvl w:ilvl="2" w:tplc="0C07001B">
      <w:start w:val="1"/>
      <w:numFmt w:val="lowerRoman"/>
      <w:lvlText w:val="%3."/>
      <w:lvlJc w:val="right"/>
      <w:pPr>
        <w:tabs>
          <w:tab w:val="num" w:pos="2160"/>
        </w:tabs>
        <w:ind w:left="2160" w:hanging="180"/>
      </w:pPr>
    </w:lvl>
    <w:lvl w:ilvl="3" w:tplc="0C07000F">
      <w:start w:val="1"/>
      <w:numFmt w:val="decimal"/>
      <w:lvlText w:val="%4."/>
      <w:lvlJc w:val="left"/>
      <w:pPr>
        <w:tabs>
          <w:tab w:val="num" w:pos="2880"/>
        </w:tabs>
        <w:ind w:left="2880" w:hanging="360"/>
      </w:pPr>
    </w:lvl>
    <w:lvl w:ilvl="4" w:tplc="0C070019" w:tentative="1">
      <w:start w:val="1"/>
      <w:numFmt w:val="lowerLetter"/>
      <w:lvlText w:val="%5."/>
      <w:lvlJc w:val="left"/>
      <w:pPr>
        <w:tabs>
          <w:tab w:val="num" w:pos="3600"/>
        </w:tabs>
        <w:ind w:left="3600" w:hanging="360"/>
      </w:pPr>
    </w:lvl>
    <w:lvl w:ilvl="5" w:tplc="0C07001B" w:tentative="1">
      <w:start w:val="1"/>
      <w:numFmt w:val="lowerRoman"/>
      <w:lvlText w:val="%6."/>
      <w:lvlJc w:val="right"/>
      <w:pPr>
        <w:tabs>
          <w:tab w:val="num" w:pos="4320"/>
        </w:tabs>
        <w:ind w:left="4320" w:hanging="180"/>
      </w:pPr>
    </w:lvl>
    <w:lvl w:ilvl="6" w:tplc="0C07000F" w:tentative="1">
      <w:start w:val="1"/>
      <w:numFmt w:val="decimal"/>
      <w:lvlText w:val="%7."/>
      <w:lvlJc w:val="left"/>
      <w:pPr>
        <w:tabs>
          <w:tab w:val="num" w:pos="5040"/>
        </w:tabs>
        <w:ind w:left="5040" w:hanging="360"/>
      </w:pPr>
    </w:lvl>
    <w:lvl w:ilvl="7" w:tplc="0C070019" w:tentative="1">
      <w:start w:val="1"/>
      <w:numFmt w:val="lowerLetter"/>
      <w:lvlText w:val="%8."/>
      <w:lvlJc w:val="left"/>
      <w:pPr>
        <w:tabs>
          <w:tab w:val="num" w:pos="5760"/>
        </w:tabs>
        <w:ind w:left="5760" w:hanging="360"/>
      </w:pPr>
    </w:lvl>
    <w:lvl w:ilvl="8" w:tplc="0C07001B" w:tentative="1">
      <w:start w:val="1"/>
      <w:numFmt w:val="lowerRoman"/>
      <w:lvlText w:val="%9."/>
      <w:lvlJc w:val="right"/>
      <w:pPr>
        <w:tabs>
          <w:tab w:val="num" w:pos="6480"/>
        </w:tabs>
        <w:ind w:left="6480" w:hanging="180"/>
      </w:pPr>
    </w:lvl>
  </w:abstractNum>
  <w:abstractNum w:abstractNumId="45">
    <w:nsid w:val="41FC294D"/>
    <w:multiLevelType w:val="multilevel"/>
    <w:tmpl w:val="004E2414"/>
    <w:lvl w:ilvl="0">
      <w:start w:val="1"/>
      <w:numFmt w:val="decimal"/>
      <w:pStyle w:val="Verzeichnis4"/>
      <w:lvlText w:val="%1"/>
      <w:lvlJc w:val="left"/>
      <w:pPr>
        <w:tabs>
          <w:tab w:val="num" w:pos="432"/>
        </w:tabs>
        <w:ind w:left="432" w:hanging="432"/>
      </w:pPr>
      <w:rPr>
        <w:rFonts w:hint="default"/>
      </w:rPr>
    </w:lvl>
    <w:lvl w:ilvl="1">
      <w:start w:val="1"/>
      <w:numFmt w:val="decimal"/>
      <w:pStyle w:val="Fuzeile"/>
      <w:lvlText w:val="%1.%2"/>
      <w:lvlJc w:val="left"/>
      <w:pPr>
        <w:tabs>
          <w:tab w:val="num" w:pos="576"/>
        </w:tabs>
        <w:ind w:left="576" w:hanging="576"/>
      </w:pPr>
      <w:rPr>
        <w:rFonts w:hint="default"/>
      </w:rPr>
    </w:lvl>
    <w:lvl w:ilvl="2">
      <w:start w:val="1"/>
      <w:numFmt w:val="decimal"/>
      <w:pStyle w:val="berschrift4Zchn"/>
      <w:lvlText w:val="%1.%2.%3"/>
      <w:lvlJc w:val="left"/>
      <w:pPr>
        <w:tabs>
          <w:tab w:val="num" w:pos="720"/>
        </w:tabs>
        <w:ind w:left="720" w:hanging="720"/>
      </w:pPr>
      <w:rPr>
        <w:rFonts w:hint="default"/>
      </w:rPr>
    </w:lvl>
    <w:lvl w:ilvl="3">
      <w:start w:val="1"/>
      <w:numFmt w:val="decimal"/>
      <w:pStyle w:val="Formatvorlage1"/>
      <w:lvlText w:val="%1.%2.%3.%4"/>
      <w:lvlJc w:val="left"/>
      <w:pPr>
        <w:tabs>
          <w:tab w:val="num" w:pos="864"/>
        </w:tabs>
        <w:ind w:left="864" w:hanging="864"/>
      </w:pPr>
      <w:rPr>
        <w:rFonts w:hint="default"/>
      </w:rPr>
    </w:lvl>
    <w:lvl w:ilvl="4">
      <w:start w:val="1"/>
      <w:numFmt w:val="decimal"/>
      <w:pStyle w:val="berschrift3Zchn"/>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nsid w:val="43C17378"/>
    <w:multiLevelType w:val="hybridMultilevel"/>
    <w:tmpl w:val="08B4378E"/>
    <w:lvl w:ilvl="0" w:tplc="EF901BF8">
      <w:start w:val="1"/>
      <w:numFmt w:val="bullet"/>
      <w:lvlText w:val=""/>
      <w:lvlJc w:val="left"/>
      <w:pPr>
        <w:tabs>
          <w:tab w:val="num" w:pos="360"/>
        </w:tabs>
        <w:ind w:left="360" w:hanging="360"/>
      </w:pPr>
      <w:rPr>
        <w:rFonts w:ascii="Symbol" w:hAnsi="Symbol"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47">
    <w:nsid w:val="43DD438F"/>
    <w:multiLevelType w:val="hybridMultilevel"/>
    <w:tmpl w:val="3324427C"/>
    <w:lvl w:ilvl="0" w:tplc="4A9A69CE">
      <w:start w:val="1"/>
      <w:numFmt w:val="bullet"/>
      <w:lvlText w:val=""/>
      <w:lvlJc w:val="left"/>
      <w:pPr>
        <w:tabs>
          <w:tab w:val="num" w:pos="360"/>
        </w:tabs>
        <w:ind w:left="360" w:hanging="360"/>
      </w:pPr>
      <w:rPr>
        <w:rFonts w:ascii="Symbol" w:hAnsi="Symbol" w:hint="default"/>
        <w:color w:val="auto"/>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8">
    <w:nsid w:val="44565750"/>
    <w:multiLevelType w:val="hybridMultilevel"/>
    <w:tmpl w:val="C00C3270"/>
    <w:lvl w:ilvl="0" w:tplc="0B400496">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080"/>
        </w:tabs>
        <w:ind w:left="1080" w:hanging="360"/>
      </w:pPr>
      <w:rPr>
        <w:rFonts w:ascii="Courier New" w:hAnsi="Courier New" w:cs="Courier New" w:hint="default"/>
      </w:rPr>
    </w:lvl>
    <w:lvl w:ilvl="2" w:tplc="0407001B" w:tentative="1">
      <w:start w:val="1"/>
      <w:numFmt w:val="bullet"/>
      <w:lvlText w:val=""/>
      <w:lvlJc w:val="left"/>
      <w:pPr>
        <w:tabs>
          <w:tab w:val="num" w:pos="1800"/>
        </w:tabs>
        <w:ind w:left="1800" w:hanging="360"/>
      </w:pPr>
      <w:rPr>
        <w:rFonts w:ascii="Wingdings" w:hAnsi="Wingdings" w:hint="default"/>
      </w:rPr>
    </w:lvl>
    <w:lvl w:ilvl="3" w:tplc="0407000F" w:tentative="1">
      <w:start w:val="1"/>
      <w:numFmt w:val="bullet"/>
      <w:lvlText w:val=""/>
      <w:lvlJc w:val="left"/>
      <w:pPr>
        <w:tabs>
          <w:tab w:val="num" w:pos="2520"/>
        </w:tabs>
        <w:ind w:left="2520" w:hanging="360"/>
      </w:pPr>
      <w:rPr>
        <w:rFonts w:ascii="Symbol" w:hAnsi="Symbol" w:hint="default"/>
      </w:rPr>
    </w:lvl>
    <w:lvl w:ilvl="4" w:tplc="04070019" w:tentative="1">
      <w:start w:val="1"/>
      <w:numFmt w:val="bullet"/>
      <w:lvlText w:val="o"/>
      <w:lvlJc w:val="left"/>
      <w:pPr>
        <w:tabs>
          <w:tab w:val="num" w:pos="3240"/>
        </w:tabs>
        <w:ind w:left="3240" w:hanging="360"/>
      </w:pPr>
      <w:rPr>
        <w:rFonts w:ascii="Courier New" w:hAnsi="Courier New" w:cs="Courier New" w:hint="default"/>
      </w:rPr>
    </w:lvl>
    <w:lvl w:ilvl="5" w:tplc="0407001B" w:tentative="1">
      <w:start w:val="1"/>
      <w:numFmt w:val="bullet"/>
      <w:lvlText w:val=""/>
      <w:lvlJc w:val="left"/>
      <w:pPr>
        <w:tabs>
          <w:tab w:val="num" w:pos="3960"/>
        </w:tabs>
        <w:ind w:left="3960" w:hanging="360"/>
      </w:pPr>
      <w:rPr>
        <w:rFonts w:ascii="Wingdings" w:hAnsi="Wingdings" w:hint="default"/>
      </w:rPr>
    </w:lvl>
    <w:lvl w:ilvl="6" w:tplc="0407000F" w:tentative="1">
      <w:start w:val="1"/>
      <w:numFmt w:val="bullet"/>
      <w:lvlText w:val=""/>
      <w:lvlJc w:val="left"/>
      <w:pPr>
        <w:tabs>
          <w:tab w:val="num" w:pos="4680"/>
        </w:tabs>
        <w:ind w:left="4680" w:hanging="360"/>
      </w:pPr>
      <w:rPr>
        <w:rFonts w:ascii="Symbol" w:hAnsi="Symbol" w:hint="default"/>
      </w:rPr>
    </w:lvl>
    <w:lvl w:ilvl="7" w:tplc="04070019" w:tentative="1">
      <w:start w:val="1"/>
      <w:numFmt w:val="bullet"/>
      <w:lvlText w:val="o"/>
      <w:lvlJc w:val="left"/>
      <w:pPr>
        <w:tabs>
          <w:tab w:val="num" w:pos="5400"/>
        </w:tabs>
        <w:ind w:left="5400" w:hanging="360"/>
      </w:pPr>
      <w:rPr>
        <w:rFonts w:ascii="Courier New" w:hAnsi="Courier New" w:cs="Courier New" w:hint="default"/>
      </w:rPr>
    </w:lvl>
    <w:lvl w:ilvl="8" w:tplc="0407001B" w:tentative="1">
      <w:start w:val="1"/>
      <w:numFmt w:val="bullet"/>
      <w:lvlText w:val=""/>
      <w:lvlJc w:val="left"/>
      <w:pPr>
        <w:tabs>
          <w:tab w:val="num" w:pos="6120"/>
        </w:tabs>
        <w:ind w:left="6120" w:hanging="360"/>
      </w:pPr>
      <w:rPr>
        <w:rFonts w:ascii="Wingdings" w:hAnsi="Wingdings" w:hint="default"/>
      </w:rPr>
    </w:lvl>
  </w:abstractNum>
  <w:abstractNum w:abstractNumId="49">
    <w:nsid w:val="48483710"/>
    <w:multiLevelType w:val="hybridMultilevel"/>
    <w:tmpl w:val="943A096A"/>
    <w:lvl w:ilvl="0" w:tplc="2AB4A280">
      <w:start w:val="1"/>
      <w:numFmt w:val="bullet"/>
      <w:lvlText w:val=""/>
      <w:lvlJc w:val="left"/>
      <w:pPr>
        <w:tabs>
          <w:tab w:val="num" w:pos="360"/>
        </w:tabs>
        <w:ind w:left="360" w:hanging="360"/>
      </w:pPr>
      <w:rPr>
        <w:rFonts w:ascii="Symbol" w:hAnsi="Symbol" w:hint="default"/>
        <w:color w:val="auto"/>
      </w:rPr>
    </w:lvl>
    <w:lvl w:ilvl="1" w:tplc="0C070019">
      <w:start w:val="1"/>
      <w:numFmt w:val="bullet"/>
      <w:lvlText w:val=""/>
      <w:lvlJc w:val="left"/>
      <w:pPr>
        <w:tabs>
          <w:tab w:val="num" w:pos="1440"/>
        </w:tabs>
        <w:ind w:left="1440" w:hanging="360"/>
      </w:pPr>
      <w:rPr>
        <w:rFonts w:ascii="Symbol" w:hAnsi="Symbol" w:hint="default"/>
      </w:rPr>
    </w:lvl>
    <w:lvl w:ilvl="2" w:tplc="0C07001B" w:tentative="1">
      <w:start w:val="1"/>
      <w:numFmt w:val="lowerRoman"/>
      <w:lvlText w:val="%3."/>
      <w:lvlJc w:val="right"/>
      <w:pPr>
        <w:tabs>
          <w:tab w:val="num" w:pos="2160"/>
        </w:tabs>
        <w:ind w:left="2160" w:hanging="180"/>
      </w:pPr>
    </w:lvl>
    <w:lvl w:ilvl="3" w:tplc="0C07000F" w:tentative="1">
      <w:start w:val="1"/>
      <w:numFmt w:val="decimal"/>
      <w:lvlText w:val="%4."/>
      <w:lvlJc w:val="left"/>
      <w:pPr>
        <w:tabs>
          <w:tab w:val="num" w:pos="2880"/>
        </w:tabs>
        <w:ind w:left="2880" w:hanging="360"/>
      </w:pPr>
    </w:lvl>
    <w:lvl w:ilvl="4" w:tplc="0C070019" w:tentative="1">
      <w:start w:val="1"/>
      <w:numFmt w:val="lowerLetter"/>
      <w:lvlText w:val="%5."/>
      <w:lvlJc w:val="left"/>
      <w:pPr>
        <w:tabs>
          <w:tab w:val="num" w:pos="3600"/>
        </w:tabs>
        <w:ind w:left="3600" w:hanging="360"/>
      </w:pPr>
    </w:lvl>
    <w:lvl w:ilvl="5" w:tplc="0C07001B" w:tentative="1">
      <w:start w:val="1"/>
      <w:numFmt w:val="lowerRoman"/>
      <w:lvlText w:val="%6."/>
      <w:lvlJc w:val="right"/>
      <w:pPr>
        <w:tabs>
          <w:tab w:val="num" w:pos="4320"/>
        </w:tabs>
        <w:ind w:left="4320" w:hanging="180"/>
      </w:pPr>
    </w:lvl>
    <w:lvl w:ilvl="6" w:tplc="0C07000F" w:tentative="1">
      <w:start w:val="1"/>
      <w:numFmt w:val="decimal"/>
      <w:lvlText w:val="%7."/>
      <w:lvlJc w:val="left"/>
      <w:pPr>
        <w:tabs>
          <w:tab w:val="num" w:pos="5040"/>
        </w:tabs>
        <w:ind w:left="5040" w:hanging="360"/>
      </w:pPr>
    </w:lvl>
    <w:lvl w:ilvl="7" w:tplc="0C070019" w:tentative="1">
      <w:start w:val="1"/>
      <w:numFmt w:val="lowerLetter"/>
      <w:lvlText w:val="%8."/>
      <w:lvlJc w:val="left"/>
      <w:pPr>
        <w:tabs>
          <w:tab w:val="num" w:pos="5760"/>
        </w:tabs>
        <w:ind w:left="5760" w:hanging="360"/>
      </w:pPr>
    </w:lvl>
    <w:lvl w:ilvl="8" w:tplc="0C07001B" w:tentative="1">
      <w:start w:val="1"/>
      <w:numFmt w:val="lowerRoman"/>
      <w:lvlText w:val="%9."/>
      <w:lvlJc w:val="right"/>
      <w:pPr>
        <w:tabs>
          <w:tab w:val="num" w:pos="6480"/>
        </w:tabs>
        <w:ind w:left="6480" w:hanging="180"/>
      </w:pPr>
    </w:lvl>
  </w:abstractNum>
  <w:abstractNum w:abstractNumId="50">
    <w:nsid w:val="489E12D5"/>
    <w:multiLevelType w:val="multilevel"/>
    <w:tmpl w:val="62863EEA"/>
    <w:lvl w:ilvl="0">
      <w:start w:val="1"/>
      <w:numFmt w:val="bullet"/>
      <w:lvlText w:val=""/>
      <w:lvlJc w:val="left"/>
      <w:pPr>
        <w:tabs>
          <w:tab w:val="num" w:pos="360"/>
        </w:tabs>
        <w:ind w:left="360" w:hanging="360"/>
      </w:pPr>
      <w:rPr>
        <w:rFonts w:ascii="Symbol" w:hAnsi="Symbol" w:hint="default"/>
        <w:color w:val="auto"/>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nsid w:val="494D5D80"/>
    <w:multiLevelType w:val="hybridMultilevel"/>
    <w:tmpl w:val="A7329A56"/>
    <w:lvl w:ilvl="0" w:tplc="04070001">
      <w:start w:val="1"/>
      <w:numFmt w:val="bullet"/>
      <w:lvlText w:val=""/>
      <w:lvlJc w:val="left"/>
      <w:pPr>
        <w:tabs>
          <w:tab w:val="num" w:pos="360"/>
        </w:tabs>
        <w:ind w:left="360" w:hanging="360"/>
      </w:pPr>
      <w:rPr>
        <w:rFonts w:ascii="Symbol" w:hAnsi="Symbol" w:hint="default"/>
        <w:color w:val="auto"/>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52">
    <w:nsid w:val="498B1EDE"/>
    <w:multiLevelType w:val="hybridMultilevel"/>
    <w:tmpl w:val="B37E67F8"/>
    <w:lvl w:ilvl="0" w:tplc="0B400496">
      <w:start w:val="1"/>
      <w:numFmt w:val="bullet"/>
      <w:lvlText w:val=""/>
      <w:lvlJc w:val="left"/>
      <w:pPr>
        <w:tabs>
          <w:tab w:val="num" w:pos="360"/>
        </w:tabs>
        <w:ind w:left="360" w:hanging="360"/>
      </w:pPr>
      <w:rPr>
        <w:rFonts w:ascii="Symbol" w:hAnsi="Symbol" w:hint="default"/>
        <w:color w:val="auto"/>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53">
    <w:nsid w:val="4A2B1280"/>
    <w:multiLevelType w:val="multilevel"/>
    <w:tmpl w:val="0407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4">
    <w:nsid w:val="4C470F28"/>
    <w:multiLevelType w:val="hybridMultilevel"/>
    <w:tmpl w:val="5A24ACD4"/>
    <w:lvl w:ilvl="0" w:tplc="04070001">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55">
    <w:nsid w:val="4CC02ECC"/>
    <w:multiLevelType w:val="hybridMultilevel"/>
    <w:tmpl w:val="6D3C368E"/>
    <w:lvl w:ilvl="0" w:tplc="0B400496">
      <w:start w:val="1"/>
      <w:numFmt w:val="decimal"/>
      <w:lvlText w:val="%1."/>
      <w:lvlJc w:val="left"/>
      <w:pPr>
        <w:tabs>
          <w:tab w:val="num" w:pos="397"/>
        </w:tabs>
        <w:ind w:left="720" w:hanging="663"/>
      </w:pPr>
      <w:rPr>
        <w:rFonts w:hint="default"/>
      </w:rPr>
    </w:lvl>
    <w:lvl w:ilvl="1" w:tplc="04070001">
      <w:start w:val="1"/>
      <w:numFmt w:val="lowerLetter"/>
      <w:lvlText w:val="%2."/>
      <w:lvlJc w:val="left"/>
      <w:pPr>
        <w:tabs>
          <w:tab w:val="num" w:pos="1440"/>
        </w:tabs>
        <w:ind w:left="1440" w:hanging="360"/>
      </w:pPr>
      <w:rPr>
        <w:rFonts w:hint="default"/>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6">
    <w:nsid w:val="4FFD5632"/>
    <w:multiLevelType w:val="multilevel"/>
    <w:tmpl w:val="4B149CF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2088"/>
        </w:tabs>
        <w:ind w:left="208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7">
    <w:nsid w:val="50895110"/>
    <w:multiLevelType w:val="hybridMultilevel"/>
    <w:tmpl w:val="7BF8676E"/>
    <w:lvl w:ilvl="0" w:tplc="04070001">
      <w:start w:val="1"/>
      <w:numFmt w:val="decimal"/>
      <w:lvlText w:val="%1."/>
      <w:lvlJc w:val="left"/>
      <w:pPr>
        <w:tabs>
          <w:tab w:val="num" w:pos="360"/>
        </w:tabs>
        <w:ind w:left="360" w:hanging="360"/>
      </w:pPr>
    </w:lvl>
    <w:lvl w:ilvl="1" w:tplc="04070003">
      <w:start w:val="1"/>
      <w:numFmt w:val="bullet"/>
      <w:lvlText w:val=""/>
      <w:lvlJc w:val="left"/>
      <w:pPr>
        <w:tabs>
          <w:tab w:val="num" w:pos="1080"/>
        </w:tabs>
        <w:ind w:left="1080" w:hanging="360"/>
      </w:pPr>
      <w:rPr>
        <w:rFonts w:ascii="Symbol" w:hAnsi="Symbol" w:hint="default"/>
        <w:color w:val="auto"/>
      </w:r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58">
    <w:nsid w:val="50B14EC3"/>
    <w:multiLevelType w:val="hybridMultilevel"/>
    <w:tmpl w:val="BEAEBDBA"/>
    <w:lvl w:ilvl="0" w:tplc="0407000F">
      <w:start w:val="1"/>
      <w:numFmt w:val="bullet"/>
      <w:lvlText w:val=""/>
      <w:lvlJc w:val="left"/>
      <w:pPr>
        <w:tabs>
          <w:tab w:val="num" w:pos="360"/>
        </w:tabs>
        <w:ind w:left="360" w:hanging="360"/>
      </w:pPr>
      <w:rPr>
        <w:rFonts w:ascii="Symbol" w:hAnsi="Symbol" w:hint="default"/>
      </w:rPr>
    </w:lvl>
    <w:lvl w:ilvl="1" w:tplc="04070019">
      <w:start w:val="1"/>
      <w:numFmt w:val="bullet"/>
      <w:lvlText w:val=""/>
      <w:lvlJc w:val="left"/>
      <w:pPr>
        <w:tabs>
          <w:tab w:val="num" w:pos="1080"/>
        </w:tabs>
        <w:ind w:left="1080" w:hanging="360"/>
      </w:pPr>
      <w:rPr>
        <w:rFonts w:ascii="Symbol" w:hAnsi="Symbol" w:hint="default"/>
      </w:r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59">
    <w:nsid w:val="51491A45"/>
    <w:multiLevelType w:val="hybridMultilevel"/>
    <w:tmpl w:val="CB7837C6"/>
    <w:lvl w:ilvl="0" w:tplc="62CA5EB2">
      <w:start w:val="1"/>
      <w:numFmt w:val="none"/>
      <w:lvlText w:val=""/>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0">
    <w:nsid w:val="52572911"/>
    <w:multiLevelType w:val="hybridMultilevel"/>
    <w:tmpl w:val="3C981568"/>
    <w:lvl w:ilvl="0" w:tplc="864C9006">
      <w:start w:val="1"/>
      <w:numFmt w:val="bullet"/>
      <w:lvlText w:val=""/>
      <w:lvlJc w:val="left"/>
      <w:pPr>
        <w:tabs>
          <w:tab w:val="num" w:pos="360"/>
        </w:tabs>
        <w:ind w:left="360" w:hanging="360"/>
      </w:pPr>
      <w:rPr>
        <w:rFonts w:ascii="Symbol" w:hAnsi="Symbol" w:hint="default"/>
        <w:color w:val="auto"/>
      </w:r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61">
    <w:nsid w:val="54E23038"/>
    <w:multiLevelType w:val="hybridMultilevel"/>
    <w:tmpl w:val="A2668EEC"/>
    <w:lvl w:ilvl="0" w:tplc="0407000F">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2">
    <w:nsid w:val="55503699"/>
    <w:multiLevelType w:val="hybridMultilevel"/>
    <w:tmpl w:val="F0D6CBB2"/>
    <w:lvl w:ilvl="0" w:tplc="0407000F">
      <w:start w:val="1"/>
      <w:numFmt w:val="decimal"/>
      <w:lvlText w:val="%1."/>
      <w:lvlJc w:val="left"/>
      <w:pPr>
        <w:tabs>
          <w:tab w:val="num" w:pos="360"/>
        </w:tabs>
        <w:ind w:left="360" w:hanging="360"/>
      </w:pPr>
    </w:lvl>
    <w:lvl w:ilvl="1" w:tplc="0B400496">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3">
    <w:nsid w:val="5572423E"/>
    <w:multiLevelType w:val="hybridMultilevel"/>
    <w:tmpl w:val="B8622DC0"/>
    <w:lvl w:ilvl="0" w:tplc="04070001">
      <w:start w:val="1"/>
      <w:numFmt w:val="decimal"/>
      <w:lvlText w:val="%1."/>
      <w:lvlJc w:val="left"/>
      <w:pPr>
        <w:tabs>
          <w:tab w:val="num" w:pos="360"/>
        </w:tabs>
        <w:ind w:left="360" w:hanging="360"/>
      </w:pPr>
      <w:rPr>
        <w:rFonts w:hint="default"/>
      </w:rPr>
    </w:lvl>
    <w:lvl w:ilvl="1" w:tplc="04070001">
      <w:start w:val="1"/>
      <w:numFmt w:val="lowerLetter"/>
      <w:lvlText w:val="%2."/>
      <w:lvlJc w:val="left"/>
      <w:pPr>
        <w:tabs>
          <w:tab w:val="num" w:pos="1080"/>
        </w:tabs>
        <w:ind w:left="1080" w:hanging="360"/>
      </w:pPr>
    </w:lvl>
    <w:lvl w:ilvl="2" w:tplc="0407001B">
      <w:start w:val="1"/>
      <w:numFmt w:val="decimal"/>
      <w:lvlText w:val="%3."/>
      <w:lvlJc w:val="left"/>
      <w:pPr>
        <w:tabs>
          <w:tab w:val="num" w:pos="1980"/>
        </w:tabs>
        <w:ind w:left="1980" w:hanging="360"/>
      </w:pPr>
      <w:rPr>
        <w:rFonts w:hint="default"/>
      </w:r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nsid w:val="562B0AB5"/>
    <w:multiLevelType w:val="hybridMultilevel"/>
    <w:tmpl w:val="01C4055C"/>
    <w:lvl w:ilvl="0" w:tplc="04070019">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080"/>
        </w:tabs>
        <w:ind w:left="1080" w:hanging="360"/>
      </w:pPr>
      <w:rPr>
        <w:rFonts w:ascii="Courier New" w:hAnsi="Courier New" w:cs="Courier New" w:hint="default"/>
      </w:rPr>
    </w:lvl>
    <w:lvl w:ilvl="2" w:tplc="0407001B" w:tentative="1">
      <w:start w:val="1"/>
      <w:numFmt w:val="bullet"/>
      <w:lvlText w:val=""/>
      <w:lvlJc w:val="left"/>
      <w:pPr>
        <w:tabs>
          <w:tab w:val="num" w:pos="1800"/>
        </w:tabs>
        <w:ind w:left="1800" w:hanging="360"/>
      </w:pPr>
      <w:rPr>
        <w:rFonts w:ascii="Wingdings" w:hAnsi="Wingdings" w:hint="default"/>
      </w:rPr>
    </w:lvl>
    <w:lvl w:ilvl="3" w:tplc="0407000F" w:tentative="1">
      <w:start w:val="1"/>
      <w:numFmt w:val="bullet"/>
      <w:lvlText w:val=""/>
      <w:lvlJc w:val="left"/>
      <w:pPr>
        <w:tabs>
          <w:tab w:val="num" w:pos="2520"/>
        </w:tabs>
        <w:ind w:left="2520" w:hanging="360"/>
      </w:pPr>
      <w:rPr>
        <w:rFonts w:ascii="Symbol" w:hAnsi="Symbol" w:hint="default"/>
      </w:rPr>
    </w:lvl>
    <w:lvl w:ilvl="4" w:tplc="04070019" w:tentative="1">
      <w:start w:val="1"/>
      <w:numFmt w:val="bullet"/>
      <w:lvlText w:val="o"/>
      <w:lvlJc w:val="left"/>
      <w:pPr>
        <w:tabs>
          <w:tab w:val="num" w:pos="3240"/>
        </w:tabs>
        <w:ind w:left="3240" w:hanging="360"/>
      </w:pPr>
      <w:rPr>
        <w:rFonts w:ascii="Courier New" w:hAnsi="Courier New" w:cs="Courier New" w:hint="default"/>
      </w:rPr>
    </w:lvl>
    <w:lvl w:ilvl="5" w:tplc="0407001B" w:tentative="1">
      <w:start w:val="1"/>
      <w:numFmt w:val="bullet"/>
      <w:lvlText w:val=""/>
      <w:lvlJc w:val="left"/>
      <w:pPr>
        <w:tabs>
          <w:tab w:val="num" w:pos="3960"/>
        </w:tabs>
        <w:ind w:left="3960" w:hanging="360"/>
      </w:pPr>
      <w:rPr>
        <w:rFonts w:ascii="Wingdings" w:hAnsi="Wingdings" w:hint="default"/>
      </w:rPr>
    </w:lvl>
    <w:lvl w:ilvl="6" w:tplc="0407000F" w:tentative="1">
      <w:start w:val="1"/>
      <w:numFmt w:val="bullet"/>
      <w:lvlText w:val=""/>
      <w:lvlJc w:val="left"/>
      <w:pPr>
        <w:tabs>
          <w:tab w:val="num" w:pos="4680"/>
        </w:tabs>
        <w:ind w:left="4680" w:hanging="360"/>
      </w:pPr>
      <w:rPr>
        <w:rFonts w:ascii="Symbol" w:hAnsi="Symbol" w:hint="default"/>
      </w:rPr>
    </w:lvl>
    <w:lvl w:ilvl="7" w:tplc="04070019" w:tentative="1">
      <w:start w:val="1"/>
      <w:numFmt w:val="bullet"/>
      <w:lvlText w:val="o"/>
      <w:lvlJc w:val="left"/>
      <w:pPr>
        <w:tabs>
          <w:tab w:val="num" w:pos="5400"/>
        </w:tabs>
        <w:ind w:left="5400" w:hanging="360"/>
      </w:pPr>
      <w:rPr>
        <w:rFonts w:ascii="Courier New" w:hAnsi="Courier New" w:cs="Courier New" w:hint="default"/>
      </w:rPr>
    </w:lvl>
    <w:lvl w:ilvl="8" w:tplc="0407001B" w:tentative="1">
      <w:start w:val="1"/>
      <w:numFmt w:val="bullet"/>
      <w:lvlText w:val=""/>
      <w:lvlJc w:val="left"/>
      <w:pPr>
        <w:tabs>
          <w:tab w:val="num" w:pos="6120"/>
        </w:tabs>
        <w:ind w:left="6120" w:hanging="360"/>
      </w:pPr>
      <w:rPr>
        <w:rFonts w:ascii="Wingdings" w:hAnsi="Wingdings" w:hint="default"/>
      </w:rPr>
    </w:lvl>
  </w:abstractNum>
  <w:abstractNum w:abstractNumId="65">
    <w:nsid w:val="56733D71"/>
    <w:multiLevelType w:val="multilevel"/>
    <w:tmpl w:val="B8622DC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decimal"/>
      <w:lvlText w:val="%3."/>
      <w:lvlJc w:val="left"/>
      <w:pPr>
        <w:tabs>
          <w:tab w:val="num" w:pos="1980"/>
        </w:tabs>
        <w:ind w:left="1980" w:hanging="360"/>
      </w:pPr>
      <w:rPr>
        <w:rFonts w:hint="default"/>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66">
    <w:nsid w:val="570D4C85"/>
    <w:multiLevelType w:val="hybridMultilevel"/>
    <w:tmpl w:val="9B1E722E"/>
    <w:lvl w:ilvl="0" w:tplc="0B400496">
      <w:start w:val="1"/>
      <w:numFmt w:val="bullet"/>
      <w:lvlText w:val=""/>
      <w:lvlJc w:val="left"/>
      <w:pPr>
        <w:tabs>
          <w:tab w:val="num" w:pos="360"/>
        </w:tabs>
        <w:ind w:left="360" w:hanging="360"/>
      </w:pPr>
      <w:rPr>
        <w:rFonts w:ascii="Symbol" w:hAnsi="Symbol"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7">
    <w:nsid w:val="57326A1D"/>
    <w:multiLevelType w:val="hybridMultilevel"/>
    <w:tmpl w:val="5378A71E"/>
    <w:lvl w:ilvl="0" w:tplc="04070001">
      <w:start w:val="1"/>
      <w:numFmt w:val="bullet"/>
      <w:lvlText w:val=""/>
      <w:lvlJc w:val="left"/>
      <w:pPr>
        <w:tabs>
          <w:tab w:val="num" w:pos="360"/>
        </w:tabs>
        <w:ind w:left="360" w:hanging="360"/>
      </w:pPr>
      <w:rPr>
        <w:rFonts w:ascii="Symbol" w:hAnsi="Symbol" w:hint="default"/>
        <w:color w:val="auto"/>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8">
    <w:nsid w:val="5BC60AE4"/>
    <w:multiLevelType w:val="hybridMultilevel"/>
    <w:tmpl w:val="1ED2DF6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080"/>
        </w:tabs>
        <w:ind w:left="1080" w:hanging="360"/>
      </w:pPr>
      <w:rPr>
        <w:rFonts w:ascii="Courier New" w:hAnsi="Courier New" w:cs="Courier New" w:hint="default"/>
      </w:rPr>
    </w:lvl>
    <w:lvl w:ilvl="2" w:tplc="0407001B" w:tentative="1">
      <w:start w:val="1"/>
      <w:numFmt w:val="bullet"/>
      <w:lvlText w:val=""/>
      <w:lvlJc w:val="left"/>
      <w:pPr>
        <w:tabs>
          <w:tab w:val="num" w:pos="1800"/>
        </w:tabs>
        <w:ind w:left="1800" w:hanging="360"/>
      </w:pPr>
      <w:rPr>
        <w:rFonts w:ascii="Wingdings" w:hAnsi="Wingdings" w:hint="default"/>
      </w:rPr>
    </w:lvl>
    <w:lvl w:ilvl="3" w:tplc="0407000F" w:tentative="1">
      <w:start w:val="1"/>
      <w:numFmt w:val="bullet"/>
      <w:lvlText w:val=""/>
      <w:lvlJc w:val="left"/>
      <w:pPr>
        <w:tabs>
          <w:tab w:val="num" w:pos="2520"/>
        </w:tabs>
        <w:ind w:left="2520" w:hanging="360"/>
      </w:pPr>
      <w:rPr>
        <w:rFonts w:ascii="Symbol" w:hAnsi="Symbol" w:hint="default"/>
      </w:rPr>
    </w:lvl>
    <w:lvl w:ilvl="4" w:tplc="04070019" w:tentative="1">
      <w:start w:val="1"/>
      <w:numFmt w:val="bullet"/>
      <w:lvlText w:val="o"/>
      <w:lvlJc w:val="left"/>
      <w:pPr>
        <w:tabs>
          <w:tab w:val="num" w:pos="3240"/>
        </w:tabs>
        <w:ind w:left="3240" w:hanging="360"/>
      </w:pPr>
      <w:rPr>
        <w:rFonts w:ascii="Courier New" w:hAnsi="Courier New" w:cs="Courier New" w:hint="default"/>
      </w:rPr>
    </w:lvl>
    <w:lvl w:ilvl="5" w:tplc="0407001B" w:tentative="1">
      <w:start w:val="1"/>
      <w:numFmt w:val="bullet"/>
      <w:lvlText w:val=""/>
      <w:lvlJc w:val="left"/>
      <w:pPr>
        <w:tabs>
          <w:tab w:val="num" w:pos="3960"/>
        </w:tabs>
        <w:ind w:left="3960" w:hanging="360"/>
      </w:pPr>
      <w:rPr>
        <w:rFonts w:ascii="Wingdings" w:hAnsi="Wingdings" w:hint="default"/>
      </w:rPr>
    </w:lvl>
    <w:lvl w:ilvl="6" w:tplc="0407000F" w:tentative="1">
      <w:start w:val="1"/>
      <w:numFmt w:val="bullet"/>
      <w:lvlText w:val=""/>
      <w:lvlJc w:val="left"/>
      <w:pPr>
        <w:tabs>
          <w:tab w:val="num" w:pos="4680"/>
        </w:tabs>
        <w:ind w:left="4680" w:hanging="360"/>
      </w:pPr>
      <w:rPr>
        <w:rFonts w:ascii="Symbol" w:hAnsi="Symbol" w:hint="default"/>
      </w:rPr>
    </w:lvl>
    <w:lvl w:ilvl="7" w:tplc="04070019" w:tentative="1">
      <w:start w:val="1"/>
      <w:numFmt w:val="bullet"/>
      <w:lvlText w:val="o"/>
      <w:lvlJc w:val="left"/>
      <w:pPr>
        <w:tabs>
          <w:tab w:val="num" w:pos="5400"/>
        </w:tabs>
        <w:ind w:left="5400" w:hanging="360"/>
      </w:pPr>
      <w:rPr>
        <w:rFonts w:ascii="Courier New" w:hAnsi="Courier New" w:cs="Courier New" w:hint="default"/>
      </w:rPr>
    </w:lvl>
    <w:lvl w:ilvl="8" w:tplc="0407001B" w:tentative="1">
      <w:start w:val="1"/>
      <w:numFmt w:val="bullet"/>
      <w:lvlText w:val=""/>
      <w:lvlJc w:val="left"/>
      <w:pPr>
        <w:tabs>
          <w:tab w:val="num" w:pos="6120"/>
        </w:tabs>
        <w:ind w:left="6120" w:hanging="360"/>
      </w:pPr>
      <w:rPr>
        <w:rFonts w:ascii="Wingdings" w:hAnsi="Wingdings" w:hint="default"/>
      </w:rPr>
    </w:lvl>
  </w:abstractNum>
  <w:abstractNum w:abstractNumId="69">
    <w:nsid w:val="5CDD47D0"/>
    <w:multiLevelType w:val="hybridMultilevel"/>
    <w:tmpl w:val="8D5A2C4C"/>
    <w:lvl w:ilvl="0" w:tplc="0407000F">
      <w:start w:val="1"/>
      <w:numFmt w:val="bullet"/>
      <w:lvlText w:val=""/>
      <w:lvlJc w:val="left"/>
      <w:pPr>
        <w:tabs>
          <w:tab w:val="num" w:pos="360"/>
        </w:tabs>
        <w:ind w:left="360" w:hanging="360"/>
      </w:pPr>
      <w:rPr>
        <w:rFonts w:ascii="Symbol" w:hAnsi="Symbol" w:hint="default"/>
      </w:rPr>
    </w:lvl>
    <w:lvl w:ilvl="1" w:tplc="0B400496" w:tentative="1">
      <w:start w:val="1"/>
      <w:numFmt w:val="bullet"/>
      <w:lvlText w:val="o"/>
      <w:lvlJc w:val="left"/>
      <w:pPr>
        <w:tabs>
          <w:tab w:val="num" w:pos="1080"/>
        </w:tabs>
        <w:ind w:left="1080" w:hanging="360"/>
      </w:pPr>
      <w:rPr>
        <w:rFonts w:ascii="Courier New" w:hAnsi="Courier New" w:cs="Courier New" w:hint="default"/>
      </w:rPr>
    </w:lvl>
    <w:lvl w:ilvl="2" w:tplc="0407001B" w:tentative="1">
      <w:start w:val="1"/>
      <w:numFmt w:val="bullet"/>
      <w:lvlText w:val=""/>
      <w:lvlJc w:val="left"/>
      <w:pPr>
        <w:tabs>
          <w:tab w:val="num" w:pos="1800"/>
        </w:tabs>
        <w:ind w:left="1800" w:hanging="360"/>
      </w:pPr>
      <w:rPr>
        <w:rFonts w:ascii="Wingdings" w:hAnsi="Wingdings" w:hint="default"/>
      </w:rPr>
    </w:lvl>
    <w:lvl w:ilvl="3" w:tplc="0407000F" w:tentative="1">
      <w:start w:val="1"/>
      <w:numFmt w:val="bullet"/>
      <w:lvlText w:val=""/>
      <w:lvlJc w:val="left"/>
      <w:pPr>
        <w:tabs>
          <w:tab w:val="num" w:pos="2520"/>
        </w:tabs>
        <w:ind w:left="2520" w:hanging="360"/>
      </w:pPr>
      <w:rPr>
        <w:rFonts w:ascii="Symbol" w:hAnsi="Symbol" w:hint="default"/>
      </w:rPr>
    </w:lvl>
    <w:lvl w:ilvl="4" w:tplc="04070019" w:tentative="1">
      <w:start w:val="1"/>
      <w:numFmt w:val="bullet"/>
      <w:lvlText w:val="o"/>
      <w:lvlJc w:val="left"/>
      <w:pPr>
        <w:tabs>
          <w:tab w:val="num" w:pos="3240"/>
        </w:tabs>
        <w:ind w:left="3240" w:hanging="360"/>
      </w:pPr>
      <w:rPr>
        <w:rFonts w:ascii="Courier New" w:hAnsi="Courier New" w:cs="Courier New" w:hint="default"/>
      </w:rPr>
    </w:lvl>
    <w:lvl w:ilvl="5" w:tplc="0407001B" w:tentative="1">
      <w:start w:val="1"/>
      <w:numFmt w:val="bullet"/>
      <w:lvlText w:val=""/>
      <w:lvlJc w:val="left"/>
      <w:pPr>
        <w:tabs>
          <w:tab w:val="num" w:pos="3960"/>
        </w:tabs>
        <w:ind w:left="3960" w:hanging="360"/>
      </w:pPr>
      <w:rPr>
        <w:rFonts w:ascii="Wingdings" w:hAnsi="Wingdings" w:hint="default"/>
      </w:rPr>
    </w:lvl>
    <w:lvl w:ilvl="6" w:tplc="0407000F" w:tentative="1">
      <w:start w:val="1"/>
      <w:numFmt w:val="bullet"/>
      <w:lvlText w:val=""/>
      <w:lvlJc w:val="left"/>
      <w:pPr>
        <w:tabs>
          <w:tab w:val="num" w:pos="4680"/>
        </w:tabs>
        <w:ind w:left="4680" w:hanging="360"/>
      </w:pPr>
      <w:rPr>
        <w:rFonts w:ascii="Symbol" w:hAnsi="Symbol" w:hint="default"/>
      </w:rPr>
    </w:lvl>
    <w:lvl w:ilvl="7" w:tplc="04070019" w:tentative="1">
      <w:start w:val="1"/>
      <w:numFmt w:val="bullet"/>
      <w:lvlText w:val="o"/>
      <w:lvlJc w:val="left"/>
      <w:pPr>
        <w:tabs>
          <w:tab w:val="num" w:pos="5400"/>
        </w:tabs>
        <w:ind w:left="5400" w:hanging="360"/>
      </w:pPr>
      <w:rPr>
        <w:rFonts w:ascii="Courier New" w:hAnsi="Courier New" w:cs="Courier New" w:hint="default"/>
      </w:rPr>
    </w:lvl>
    <w:lvl w:ilvl="8" w:tplc="0407001B" w:tentative="1">
      <w:start w:val="1"/>
      <w:numFmt w:val="bullet"/>
      <w:lvlText w:val=""/>
      <w:lvlJc w:val="left"/>
      <w:pPr>
        <w:tabs>
          <w:tab w:val="num" w:pos="6120"/>
        </w:tabs>
        <w:ind w:left="6120" w:hanging="360"/>
      </w:pPr>
      <w:rPr>
        <w:rFonts w:ascii="Wingdings" w:hAnsi="Wingdings" w:hint="default"/>
      </w:rPr>
    </w:lvl>
  </w:abstractNum>
  <w:abstractNum w:abstractNumId="70">
    <w:nsid w:val="5F0A511E"/>
    <w:multiLevelType w:val="hybridMultilevel"/>
    <w:tmpl w:val="FEBC0F20"/>
    <w:lvl w:ilvl="0" w:tplc="0407000F">
      <w:start w:val="1"/>
      <w:numFmt w:val="bullet"/>
      <w:lvlText w:val=""/>
      <w:lvlJc w:val="left"/>
      <w:pPr>
        <w:tabs>
          <w:tab w:val="num" w:pos="360"/>
        </w:tabs>
        <w:ind w:left="360" w:hanging="360"/>
      </w:pPr>
      <w:rPr>
        <w:rFonts w:ascii="Symbol" w:hAnsi="Symbol" w:hint="default"/>
        <w:color w:val="auto"/>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0F"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71">
    <w:nsid w:val="60ED353C"/>
    <w:multiLevelType w:val="hybridMultilevel"/>
    <w:tmpl w:val="16946C04"/>
    <w:lvl w:ilvl="0" w:tplc="04070001">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nsid w:val="61537614"/>
    <w:multiLevelType w:val="hybridMultilevel"/>
    <w:tmpl w:val="3CA61740"/>
    <w:lvl w:ilvl="0" w:tplc="04070001">
      <w:start w:val="1"/>
      <w:numFmt w:val="bullet"/>
      <w:lvlText w:val=""/>
      <w:lvlJc w:val="left"/>
      <w:pPr>
        <w:tabs>
          <w:tab w:val="num" w:pos="360"/>
        </w:tabs>
        <w:ind w:left="360" w:hanging="360"/>
      </w:pPr>
      <w:rPr>
        <w:rFonts w:ascii="Symbol" w:hAnsi="Symbol" w:hint="default"/>
        <w:color w:val="auto"/>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3">
    <w:nsid w:val="65E13893"/>
    <w:multiLevelType w:val="hybridMultilevel"/>
    <w:tmpl w:val="2C38B2BC"/>
    <w:lvl w:ilvl="0" w:tplc="0B400496">
      <w:start w:val="1"/>
      <w:numFmt w:val="bullet"/>
      <w:lvlText w:val=""/>
      <w:lvlJc w:val="left"/>
      <w:pPr>
        <w:tabs>
          <w:tab w:val="num" w:pos="360"/>
        </w:tabs>
        <w:ind w:left="360" w:hanging="360"/>
      </w:pPr>
      <w:rPr>
        <w:rFonts w:ascii="Symbol" w:hAnsi="Symbol" w:hint="default"/>
      </w:rPr>
    </w:lvl>
    <w:lvl w:ilvl="1" w:tplc="04070003">
      <w:start w:val="1"/>
      <w:numFmt w:val="bullet"/>
      <w:lvlText w:val=""/>
      <w:lvlJc w:val="left"/>
      <w:pPr>
        <w:tabs>
          <w:tab w:val="num" w:pos="1080"/>
        </w:tabs>
        <w:ind w:left="1080" w:hanging="360"/>
      </w:pPr>
      <w:rPr>
        <w:rFonts w:ascii="Symbol" w:hAnsi="Symbol" w:hint="default"/>
      </w:r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4">
    <w:nsid w:val="660F2A48"/>
    <w:multiLevelType w:val="hybridMultilevel"/>
    <w:tmpl w:val="45485FFE"/>
    <w:lvl w:ilvl="0" w:tplc="04070001">
      <w:start w:val="1"/>
      <w:numFmt w:val="bullet"/>
      <w:lvlText w:val=""/>
      <w:lvlJc w:val="left"/>
      <w:pPr>
        <w:tabs>
          <w:tab w:val="num" w:pos="360"/>
        </w:tabs>
        <w:ind w:left="36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5">
    <w:nsid w:val="66BA421C"/>
    <w:multiLevelType w:val="hybridMultilevel"/>
    <w:tmpl w:val="B716431A"/>
    <w:lvl w:ilvl="0" w:tplc="0B400496">
      <w:start w:val="1"/>
      <w:numFmt w:val="decimal"/>
      <w:lvlText w:val="%1."/>
      <w:lvlJc w:val="left"/>
      <w:pPr>
        <w:tabs>
          <w:tab w:val="num" w:pos="360"/>
        </w:tabs>
        <w:ind w:left="360" w:hanging="360"/>
      </w:pPr>
    </w:lvl>
    <w:lvl w:ilvl="1" w:tplc="04070003">
      <w:start w:val="1"/>
      <w:numFmt w:val="lowerLetter"/>
      <w:lvlText w:val="%2."/>
      <w:lvlJc w:val="left"/>
      <w:pPr>
        <w:tabs>
          <w:tab w:val="num" w:pos="1080"/>
        </w:tabs>
        <w:ind w:left="1080" w:hanging="360"/>
      </w:pPr>
    </w:lvl>
    <w:lvl w:ilvl="2" w:tplc="04070005">
      <w:start w:val="1"/>
      <w:numFmt w:val="decimal"/>
      <w:lvlText w:val="%3."/>
      <w:lvlJc w:val="left"/>
      <w:pPr>
        <w:tabs>
          <w:tab w:val="num" w:pos="1980"/>
        </w:tabs>
        <w:ind w:left="1980" w:hanging="36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6">
    <w:nsid w:val="67A0356F"/>
    <w:multiLevelType w:val="hybridMultilevel"/>
    <w:tmpl w:val="47F25E08"/>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080"/>
        </w:tabs>
        <w:ind w:left="1080" w:hanging="360"/>
      </w:pPr>
      <w:rPr>
        <w:rFonts w:ascii="Courier New" w:hAnsi="Courier New" w:cs="Courier New" w:hint="default"/>
      </w:rPr>
    </w:lvl>
    <w:lvl w:ilvl="2" w:tplc="0407001B" w:tentative="1">
      <w:start w:val="1"/>
      <w:numFmt w:val="bullet"/>
      <w:lvlText w:val=""/>
      <w:lvlJc w:val="left"/>
      <w:pPr>
        <w:tabs>
          <w:tab w:val="num" w:pos="1800"/>
        </w:tabs>
        <w:ind w:left="1800" w:hanging="360"/>
      </w:pPr>
      <w:rPr>
        <w:rFonts w:ascii="Wingdings" w:hAnsi="Wingdings" w:hint="default"/>
      </w:rPr>
    </w:lvl>
    <w:lvl w:ilvl="3" w:tplc="0407000F" w:tentative="1">
      <w:start w:val="1"/>
      <w:numFmt w:val="bullet"/>
      <w:lvlText w:val=""/>
      <w:lvlJc w:val="left"/>
      <w:pPr>
        <w:tabs>
          <w:tab w:val="num" w:pos="2520"/>
        </w:tabs>
        <w:ind w:left="2520" w:hanging="360"/>
      </w:pPr>
      <w:rPr>
        <w:rFonts w:ascii="Symbol" w:hAnsi="Symbol" w:hint="default"/>
      </w:rPr>
    </w:lvl>
    <w:lvl w:ilvl="4" w:tplc="04070019" w:tentative="1">
      <w:start w:val="1"/>
      <w:numFmt w:val="bullet"/>
      <w:lvlText w:val="o"/>
      <w:lvlJc w:val="left"/>
      <w:pPr>
        <w:tabs>
          <w:tab w:val="num" w:pos="3240"/>
        </w:tabs>
        <w:ind w:left="3240" w:hanging="360"/>
      </w:pPr>
      <w:rPr>
        <w:rFonts w:ascii="Courier New" w:hAnsi="Courier New" w:cs="Courier New" w:hint="default"/>
      </w:rPr>
    </w:lvl>
    <w:lvl w:ilvl="5" w:tplc="0407001B" w:tentative="1">
      <w:start w:val="1"/>
      <w:numFmt w:val="bullet"/>
      <w:lvlText w:val=""/>
      <w:lvlJc w:val="left"/>
      <w:pPr>
        <w:tabs>
          <w:tab w:val="num" w:pos="3960"/>
        </w:tabs>
        <w:ind w:left="3960" w:hanging="360"/>
      </w:pPr>
      <w:rPr>
        <w:rFonts w:ascii="Wingdings" w:hAnsi="Wingdings" w:hint="default"/>
      </w:rPr>
    </w:lvl>
    <w:lvl w:ilvl="6" w:tplc="0407000F" w:tentative="1">
      <w:start w:val="1"/>
      <w:numFmt w:val="bullet"/>
      <w:lvlText w:val=""/>
      <w:lvlJc w:val="left"/>
      <w:pPr>
        <w:tabs>
          <w:tab w:val="num" w:pos="4680"/>
        </w:tabs>
        <w:ind w:left="4680" w:hanging="360"/>
      </w:pPr>
      <w:rPr>
        <w:rFonts w:ascii="Symbol" w:hAnsi="Symbol" w:hint="default"/>
      </w:rPr>
    </w:lvl>
    <w:lvl w:ilvl="7" w:tplc="04070019" w:tentative="1">
      <w:start w:val="1"/>
      <w:numFmt w:val="bullet"/>
      <w:lvlText w:val="o"/>
      <w:lvlJc w:val="left"/>
      <w:pPr>
        <w:tabs>
          <w:tab w:val="num" w:pos="5400"/>
        </w:tabs>
        <w:ind w:left="5400" w:hanging="360"/>
      </w:pPr>
      <w:rPr>
        <w:rFonts w:ascii="Courier New" w:hAnsi="Courier New" w:cs="Courier New" w:hint="default"/>
      </w:rPr>
    </w:lvl>
    <w:lvl w:ilvl="8" w:tplc="0407001B" w:tentative="1">
      <w:start w:val="1"/>
      <w:numFmt w:val="bullet"/>
      <w:lvlText w:val=""/>
      <w:lvlJc w:val="left"/>
      <w:pPr>
        <w:tabs>
          <w:tab w:val="num" w:pos="6120"/>
        </w:tabs>
        <w:ind w:left="6120" w:hanging="360"/>
      </w:pPr>
      <w:rPr>
        <w:rFonts w:ascii="Wingdings" w:hAnsi="Wingdings" w:hint="default"/>
      </w:rPr>
    </w:lvl>
  </w:abstractNum>
  <w:abstractNum w:abstractNumId="77">
    <w:nsid w:val="69C4453E"/>
    <w:multiLevelType w:val="hybridMultilevel"/>
    <w:tmpl w:val="CBA2A9FE"/>
    <w:lvl w:ilvl="0" w:tplc="04070001">
      <w:start w:val="1"/>
      <w:numFmt w:val="decimal"/>
      <w:lvlText w:val="%1."/>
      <w:lvlJc w:val="left"/>
      <w:pPr>
        <w:tabs>
          <w:tab w:val="num" w:pos="397"/>
        </w:tabs>
        <w:ind w:left="720" w:hanging="663"/>
      </w:pPr>
      <w:rPr>
        <w:rFonts w:hint="default"/>
      </w:rPr>
    </w:lvl>
    <w:lvl w:ilvl="1" w:tplc="04070003">
      <w:start w:val="1"/>
      <w:numFmt w:val="bullet"/>
      <w:lvlText w:val=""/>
      <w:lvlJc w:val="left"/>
      <w:pPr>
        <w:tabs>
          <w:tab w:val="num" w:pos="1440"/>
        </w:tabs>
        <w:ind w:left="1440" w:hanging="360"/>
      </w:pPr>
      <w:rPr>
        <w:rFonts w:ascii="Symbol" w:hAnsi="Symbol" w:hint="default"/>
      </w:rPr>
    </w:lvl>
    <w:lvl w:ilvl="2" w:tplc="04070005" w:tentative="1">
      <w:start w:val="1"/>
      <w:numFmt w:val="lowerRoman"/>
      <w:lvlText w:val="%3."/>
      <w:lvlJc w:val="right"/>
      <w:pPr>
        <w:tabs>
          <w:tab w:val="num" w:pos="2160"/>
        </w:tabs>
        <w:ind w:left="2160" w:hanging="180"/>
      </w:pPr>
    </w:lvl>
    <w:lvl w:ilvl="3" w:tplc="04070001" w:tentative="1">
      <w:start w:val="1"/>
      <w:numFmt w:val="decimal"/>
      <w:lvlText w:val="%4."/>
      <w:lvlJc w:val="left"/>
      <w:pPr>
        <w:tabs>
          <w:tab w:val="num" w:pos="2880"/>
        </w:tabs>
        <w:ind w:left="2880" w:hanging="360"/>
      </w:pPr>
    </w:lvl>
    <w:lvl w:ilvl="4" w:tplc="04070003" w:tentative="1">
      <w:start w:val="1"/>
      <w:numFmt w:val="lowerLetter"/>
      <w:lvlText w:val="%5."/>
      <w:lvlJc w:val="left"/>
      <w:pPr>
        <w:tabs>
          <w:tab w:val="num" w:pos="3600"/>
        </w:tabs>
        <w:ind w:left="3600" w:hanging="360"/>
      </w:pPr>
    </w:lvl>
    <w:lvl w:ilvl="5" w:tplc="04070005" w:tentative="1">
      <w:start w:val="1"/>
      <w:numFmt w:val="lowerRoman"/>
      <w:lvlText w:val="%6."/>
      <w:lvlJc w:val="right"/>
      <w:pPr>
        <w:tabs>
          <w:tab w:val="num" w:pos="4320"/>
        </w:tabs>
        <w:ind w:left="4320" w:hanging="180"/>
      </w:pPr>
    </w:lvl>
    <w:lvl w:ilvl="6" w:tplc="04070001" w:tentative="1">
      <w:start w:val="1"/>
      <w:numFmt w:val="decimal"/>
      <w:lvlText w:val="%7."/>
      <w:lvlJc w:val="left"/>
      <w:pPr>
        <w:tabs>
          <w:tab w:val="num" w:pos="5040"/>
        </w:tabs>
        <w:ind w:left="5040" w:hanging="360"/>
      </w:pPr>
    </w:lvl>
    <w:lvl w:ilvl="7" w:tplc="04070003" w:tentative="1">
      <w:start w:val="1"/>
      <w:numFmt w:val="lowerLetter"/>
      <w:lvlText w:val="%8."/>
      <w:lvlJc w:val="left"/>
      <w:pPr>
        <w:tabs>
          <w:tab w:val="num" w:pos="5760"/>
        </w:tabs>
        <w:ind w:left="5760" w:hanging="360"/>
      </w:pPr>
    </w:lvl>
    <w:lvl w:ilvl="8" w:tplc="04070005" w:tentative="1">
      <w:start w:val="1"/>
      <w:numFmt w:val="lowerRoman"/>
      <w:lvlText w:val="%9."/>
      <w:lvlJc w:val="right"/>
      <w:pPr>
        <w:tabs>
          <w:tab w:val="num" w:pos="6480"/>
        </w:tabs>
        <w:ind w:left="6480" w:hanging="180"/>
      </w:pPr>
    </w:lvl>
  </w:abstractNum>
  <w:abstractNum w:abstractNumId="78">
    <w:nsid w:val="6A686F94"/>
    <w:multiLevelType w:val="multilevel"/>
    <w:tmpl w:val="0407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9">
    <w:nsid w:val="6A796EB3"/>
    <w:multiLevelType w:val="hybridMultilevel"/>
    <w:tmpl w:val="1486D0A4"/>
    <w:lvl w:ilvl="0" w:tplc="04070001">
      <w:start w:val="1"/>
      <w:numFmt w:val="bullet"/>
      <w:lvlText w:val=""/>
      <w:lvlJc w:val="left"/>
      <w:pPr>
        <w:tabs>
          <w:tab w:val="num" w:pos="360"/>
        </w:tabs>
        <w:ind w:left="360" w:hanging="360"/>
      </w:pPr>
      <w:rPr>
        <w:rFonts w:ascii="Symbol" w:hAnsi="Symbol" w:hint="default"/>
        <w:color w:val="auto"/>
      </w:rPr>
    </w:lvl>
    <w:lvl w:ilvl="1" w:tplc="04070001"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80">
    <w:nsid w:val="6D7A26D4"/>
    <w:multiLevelType w:val="hybridMultilevel"/>
    <w:tmpl w:val="7EC49DB6"/>
    <w:lvl w:ilvl="0" w:tplc="0B400496">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81">
    <w:nsid w:val="6DB0368F"/>
    <w:multiLevelType w:val="hybridMultilevel"/>
    <w:tmpl w:val="9B1AA976"/>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080"/>
        </w:tabs>
        <w:ind w:left="1080" w:hanging="360"/>
      </w:pPr>
      <w:rPr>
        <w:rFonts w:ascii="Courier New" w:hAnsi="Courier New" w:cs="Courier New" w:hint="default"/>
      </w:rPr>
    </w:lvl>
    <w:lvl w:ilvl="2" w:tplc="0407000F" w:tentative="1">
      <w:start w:val="1"/>
      <w:numFmt w:val="bullet"/>
      <w:lvlText w:val=""/>
      <w:lvlJc w:val="left"/>
      <w:pPr>
        <w:tabs>
          <w:tab w:val="num" w:pos="1800"/>
        </w:tabs>
        <w:ind w:left="1800" w:hanging="360"/>
      </w:pPr>
      <w:rPr>
        <w:rFonts w:ascii="Wingdings" w:hAnsi="Wingdings" w:hint="default"/>
      </w:rPr>
    </w:lvl>
    <w:lvl w:ilvl="3" w:tplc="0407000F" w:tentative="1">
      <w:start w:val="1"/>
      <w:numFmt w:val="bullet"/>
      <w:lvlText w:val=""/>
      <w:lvlJc w:val="left"/>
      <w:pPr>
        <w:tabs>
          <w:tab w:val="num" w:pos="2520"/>
        </w:tabs>
        <w:ind w:left="2520" w:hanging="360"/>
      </w:pPr>
      <w:rPr>
        <w:rFonts w:ascii="Symbol" w:hAnsi="Symbol" w:hint="default"/>
      </w:rPr>
    </w:lvl>
    <w:lvl w:ilvl="4" w:tplc="04070019" w:tentative="1">
      <w:start w:val="1"/>
      <w:numFmt w:val="bullet"/>
      <w:lvlText w:val="o"/>
      <w:lvlJc w:val="left"/>
      <w:pPr>
        <w:tabs>
          <w:tab w:val="num" w:pos="3240"/>
        </w:tabs>
        <w:ind w:left="3240" w:hanging="360"/>
      </w:pPr>
      <w:rPr>
        <w:rFonts w:ascii="Courier New" w:hAnsi="Courier New" w:cs="Courier New" w:hint="default"/>
      </w:rPr>
    </w:lvl>
    <w:lvl w:ilvl="5" w:tplc="0407001B" w:tentative="1">
      <w:start w:val="1"/>
      <w:numFmt w:val="bullet"/>
      <w:lvlText w:val=""/>
      <w:lvlJc w:val="left"/>
      <w:pPr>
        <w:tabs>
          <w:tab w:val="num" w:pos="3960"/>
        </w:tabs>
        <w:ind w:left="3960" w:hanging="360"/>
      </w:pPr>
      <w:rPr>
        <w:rFonts w:ascii="Wingdings" w:hAnsi="Wingdings" w:hint="default"/>
      </w:rPr>
    </w:lvl>
    <w:lvl w:ilvl="6" w:tplc="0407000F" w:tentative="1">
      <w:start w:val="1"/>
      <w:numFmt w:val="bullet"/>
      <w:lvlText w:val=""/>
      <w:lvlJc w:val="left"/>
      <w:pPr>
        <w:tabs>
          <w:tab w:val="num" w:pos="4680"/>
        </w:tabs>
        <w:ind w:left="4680" w:hanging="360"/>
      </w:pPr>
      <w:rPr>
        <w:rFonts w:ascii="Symbol" w:hAnsi="Symbol" w:hint="default"/>
      </w:rPr>
    </w:lvl>
    <w:lvl w:ilvl="7" w:tplc="04070019" w:tentative="1">
      <w:start w:val="1"/>
      <w:numFmt w:val="bullet"/>
      <w:lvlText w:val="o"/>
      <w:lvlJc w:val="left"/>
      <w:pPr>
        <w:tabs>
          <w:tab w:val="num" w:pos="5400"/>
        </w:tabs>
        <w:ind w:left="5400" w:hanging="360"/>
      </w:pPr>
      <w:rPr>
        <w:rFonts w:ascii="Courier New" w:hAnsi="Courier New" w:cs="Courier New" w:hint="default"/>
      </w:rPr>
    </w:lvl>
    <w:lvl w:ilvl="8" w:tplc="0407001B" w:tentative="1">
      <w:start w:val="1"/>
      <w:numFmt w:val="bullet"/>
      <w:lvlText w:val=""/>
      <w:lvlJc w:val="left"/>
      <w:pPr>
        <w:tabs>
          <w:tab w:val="num" w:pos="6120"/>
        </w:tabs>
        <w:ind w:left="6120" w:hanging="360"/>
      </w:pPr>
      <w:rPr>
        <w:rFonts w:ascii="Wingdings" w:hAnsi="Wingdings" w:hint="default"/>
      </w:rPr>
    </w:lvl>
  </w:abstractNum>
  <w:abstractNum w:abstractNumId="82">
    <w:nsid w:val="6E18624B"/>
    <w:multiLevelType w:val="hybridMultilevel"/>
    <w:tmpl w:val="41941A7E"/>
    <w:lvl w:ilvl="0" w:tplc="04070001">
      <w:start w:val="1"/>
      <w:numFmt w:val="bullet"/>
      <w:lvlText w:val=""/>
      <w:lvlJc w:val="left"/>
      <w:pPr>
        <w:tabs>
          <w:tab w:val="num" w:pos="360"/>
        </w:tabs>
        <w:ind w:left="360" w:hanging="360"/>
      </w:pPr>
      <w:rPr>
        <w:rFonts w:ascii="Symbol" w:hAnsi="Symbol" w:hint="default"/>
        <w:color w:val="auto"/>
      </w:r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83">
    <w:nsid w:val="6EC97180"/>
    <w:multiLevelType w:val="multilevel"/>
    <w:tmpl w:val="2A72DA02"/>
    <w:lvl w:ilvl="0">
      <w:start w:val="1"/>
      <w:numFmt w:val="bullet"/>
      <w:lvlText w:val=""/>
      <w:lvlJc w:val="left"/>
      <w:pPr>
        <w:tabs>
          <w:tab w:val="num" w:pos="363"/>
        </w:tabs>
        <w:ind w:left="363" w:hanging="363"/>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84">
    <w:nsid w:val="72190775"/>
    <w:multiLevelType w:val="hybridMultilevel"/>
    <w:tmpl w:val="85EC2B16"/>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85">
    <w:nsid w:val="74176DD8"/>
    <w:multiLevelType w:val="multilevel"/>
    <w:tmpl w:val="0407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86">
    <w:nsid w:val="75B44695"/>
    <w:multiLevelType w:val="hybridMultilevel"/>
    <w:tmpl w:val="1BF0245A"/>
    <w:lvl w:ilvl="0" w:tplc="0B400496">
      <w:start w:val="1"/>
      <w:numFmt w:val="bullet"/>
      <w:lvlText w:val=""/>
      <w:lvlJc w:val="left"/>
      <w:pPr>
        <w:tabs>
          <w:tab w:val="num" w:pos="360"/>
        </w:tabs>
        <w:ind w:left="360" w:hanging="360"/>
      </w:pPr>
      <w:rPr>
        <w:rFonts w:ascii="Symbol" w:hAnsi="Symbol" w:hint="default"/>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87">
    <w:nsid w:val="78593DA7"/>
    <w:multiLevelType w:val="hybridMultilevel"/>
    <w:tmpl w:val="E91432A0"/>
    <w:lvl w:ilvl="0" w:tplc="0B400496">
      <w:start w:val="1"/>
      <w:numFmt w:val="bullet"/>
      <w:lvlText w:val=""/>
      <w:lvlJc w:val="left"/>
      <w:pPr>
        <w:tabs>
          <w:tab w:val="num" w:pos="360"/>
        </w:tabs>
        <w:ind w:left="360" w:hanging="360"/>
      </w:pPr>
      <w:rPr>
        <w:rFonts w:ascii="Symbol" w:hAnsi="Symbol" w:hint="default"/>
        <w:color w:val="auto"/>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88">
    <w:nsid w:val="78C43786"/>
    <w:multiLevelType w:val="hybridMultilevel"/>
    <w:tmpl w:val="D214CABC"/>
    <w:lvl w:ilvl="0" w:tplc="0B400496">
      <w:start w:val="1"/>
      <w:numFmt w:val="bullet"/>
      <w:lvlText w:val=""/>
      <w:lvlJc w:val="left"/>
      <w:pPr>
        <w:tabs>
          <w:tab w:val="num" w:pos="360"/>
        </w:tabs>
        <w:ind w:left="36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9">
    <w:nsid w:val="78F360A9"/>
    <w:multiLevelType w:val="hybridMultilevel"/>
    <w:tmpl w:val="22E050DE"/>
    <w:lvl w:ilvl="0" w:tplc="04070003">
      <w:start w:val="1"/>
      <w:numFmt w:val="lowerLetter"/>
      <w:lvlText w:val="%1."/>
      <w:lvlJc w:val="left"/>
      <w:pPr>
        <w:tabs>
          <w:tab w:val="num" w:pos="1080"/>
        </w:tabs>
        <w:ind w:left="1080" w:hanging="360"/>
      </w:p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90">
    <w:nsid w:val="79E051BC"/>
    <w:multiLevelType w:val="hybridMultilevel"/>
    <w:tmpl w:val="BBFC33E2"/>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91">
    <w:nsid w:val="7B8A28FD"/>
    <w:multiLevelType w:val="hybridMultilevel"/>
    <w:tmpl w:val="A5EE26E6"/>
    <w:lvl w:ilvl="0" w:tplc="4FBEB694">
      <w:start w:val="1"/>
      <w:numFmt w:val="decimal"/>
      <w:lvlText w:val="%1."/>
      <w:lvlJc w:val="left"/>
      <w:pPr>
        <w:tabs>
          <w:tab w:val="num" w:pos="1069"/>
        </w:tabs>
        <w:ind w:left="1069" w:hanging="360"/>
      </w:pPr>
    </w:lvl>
    <w:lvl w:ilvl="1" w:tplc="04070019">
      <w:start w:val="1"/>
      <w:numFmt w:val="lowerLetter"/>
      <w:lvlText w:val="%2."/>
      <w:lvlJc w:val="left"/>
      <w:pPr>
        <w:tabs>
          <w:tab w:val="num" w:pos="1789"/>
        </w:tabs>
        <w:ind w:left="1789" w:hanging="360"/>
      </w:pPr>
    </w:lvl>
    <w:lvl w:ilvl="2" w:tplc="0407001B">
      <w:start w:val="1"/>
      <w:numFmt w:val="decimal"/>
      <w:lvlText w:val="%3."/>
      <w:lvlJc w:val="left"/>
      <w:pPr>
        <w:tabs>
          <w:tab w:val="num" w:pos="2689"/>
        </w:tabs>
        <w:ind w:left="2689" w:hanging="360"/>
      </w:pPr>
    </w:lvl>
    <w:lvl w:ilvl="3" w:tplc="0407000F" w:tentative="1">
      <w:start w:val="1"/>
      <w:numFmt w:val="decimal"/>
      <w:lvlText w:val="%4."/>
      <w:lvlJc w:val="left"/>
      <w:pPr>
        <w:tabs>
          <w:tab w:val="num" w:pos="3229"/>
        </w:tabs>
        <w:ind w:left="3229" w:hanging="360"/>
      </w:pPr>
    </w:lvl>
    <w:lvl w:ilvl="4" w:tplc="04070019" w:tentative="1">
      <w:start w:val="1"/>
      <w:numFmt w:val="lowerLetter"/>
      <w:lvlText w:val="%5."/>
      <w:lvlJc w:val="left"/>
      <w:pPr>
        <w:tabs>
          <w:tab w:val="num" w:pos="3949"/>
        </w:tabs>
        <w:ind w:left="3949" w:hanging="360"/>
      </w:pPr>
    </w:lvl>
    <w:lvl w:ilvl="5" w:tplc="0407001B" w:tentative="1">
      <w:start w:val="1"/>
      <w:numFmt w:val="lowerRoman"/>
      <w:lvlText w:val="%6."/>
      <w:lvlJc w:val="right"/>
      <w:pPr>
        <w:tabs>
          <w:tab w:val="num" w:pos="4669"/>
        </w:tabs>
        <w:ind w:left="4669" w:hanging="180"/>
      </w:pPr>
    </w:lvl>
    <w:lvl w:ilvl="6" w:tplc="0407000F" w:tentative="1">
      <w:start w:val="1"/>
      <w:numFmt w:val="decimal"/>
      <w:lvlText w:val="%7."/>
      <w:lvlJc w:val="left"/>
      <w:pPr>
        <w:tabs>
          <w:tab w:val="num" w:pos="5389"/>
        </w:tabs>
        <w:ind w:left="5389" w:hanging="360"/>
      </w:pPr>
    </w:lvl>
    <w:lvl w:ilvl="7" w:tplc="04070019" w:tentative="1">
      <w:start w:val="1"/>
      <w:numFmt w:val="lowerLetter"/>
      <w:lvlText w:val="%8."/>
      <w:lvlJc w:val="left"/>
      <w:pPr>
        <w:tabs>
          <w:tab w:val="num" w:pos="6109"/>
        </w:tabs>
        <w:ind w:left="6109" w:hanging="360"/>
      </w:pPr>
    </w:lvl>
    <w:lvl w:ilvl="8" w:tplc="0407001B" w:tentative="1">
      <w:start w:val="1"/>
      <w:numFmt w:val="lowerRoman"/>
      <w:lvlText w:val="%9."/>
      <w:lvlJc w:val="right"/>
      <w:pPr>
        <w:tabs>
          <w:tab w:val="num" w:pos="6829"/>
        </w:tabs>
        <w:ind w:left="6829" w:hanging="180"/>
      </w:pPr>
    </w:lvl>
  </w:abstractNum>
  <w:abstractNum w:abstractNumId="92">
    <w:nsid w:val="7CB74D2F"/>
    <w:multiLevelType w:val="multilevel"/>
    <w:tmpl w:val="76E2354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93">
    <w:nsid w:val="7F0B0D29"/>
    <w:multiLevelType w:val="hybridMultilevel"/>
    <w:tmpl w:val="116A833A"/>
    <w:lvl w:ilvl="0" w:tplc="0B400496">
      <w:start w:val="1"/>
      <w:numFmt w:val="bullet"/>
      <w:lvlText w:val=""/>
      <w:lvlJc w:val="left"/>
      <w:pPr>
        <w:tabs>
          <w:tab w:val="num" w:pos="360"/>
        </w:tabs>
        <w:ind w:left="360" w:hanging="360"/>
      </w:pPr>
      <w:rPr>
        <w:rFonts w:ascii="Symbol" w:hAnsi="Symbol" w:hint="default"/>
      </w:rPr>
    </w:lvl>
    <w:lvl w:ilvl="1" w:tplc="04070019">
      <w:start w:val="1"/>
      <w:numFmt w:val="bullet"/>
      <w:lvlText w:val=""/>
      <w:lvlJc w:val="left"/>
      <w:pPr>
        <w:tabs>
          <w:tab w:val="num" w:pos="1080"/>
        </w:tabs>
        <w:ind w:left="1080" w:hanging="360"/>
      </w:pPr>
      <w:rPr>
        <w:rFonts w:ascii="Symbol" w:hAnsi="Symbol" w:hint="default"/>
      </w:r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4">
    <w:nsid w:val="7F897CA0"/>
    <w:multiLevelType w:val="hybridMultilevel"/>
    <w:tmpl w:val="8F2AA4C2"/>
    <w:lvl w:ilvl="0" w:tplc="04070003">
      <w:start w:val="1"/>
      <w:numFmt w:val="decimal"/>
      <w:lvlText w:val="%1."/>
      <w:lvlJc w:val="left"/>
      <w:pPr>
        <w:tabs>
          <w:tab w:val="num" w:pos="360"/>
        </w:tabs>
        <w:ind w:left="360" w:hanging="360"/>
      </w:pPr>
    </w:lvl>
    <w:lvl w:ilvl="1" w:tplc="04070003">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num w:numId="1">
    <w:abstractNumId w:val="56"/>
  </w:num>
  <w:num w:numId="2">
    <w:abstractNumId w:val="25"/>
  </w:num>
  <w:num w:numId="3">
    <w:abstractNumId w:val="78"/>
  </w:num>
  <w:num w:numId="4">
    <w:abstractNumId w:val="57"/>
  </w:num>
  <w:num w:numId="5">
    <w:abstractNumId w:val="48"/>
  </w:num>
  <w:num w:numId="6">
    <w:abstractNumId w:val="32"/>
  </w:num>
  <w:num w:numId="7">
    <w:abstractNumId w:val="33"/>
  </w:num>
  <w:num w:numId="8">
    <w:abstractNumId w:val="58"/>
  </w:num>
  <w:num w:numId="9">
    <w:abstractNumId w:val="8"/>
  </w:num>
  <w:num w:numId="10">
    <w:abstractNumId w:val="5"/>
  </w:num>
  <w:num w:numId="11">
    <w:abstractNumId w:val="80"/>
  </w:num>
  <w:num w:numId="12">
    <w:abstractNumId w:val="68"/>
  </w:num>
  <w:num w:numId="13">
    <w:abstractNumId w:val="75"/>
  </w:num>
  <w:num w:numId="14">
    <w:abstractNumId w:val="76"/>
  </w:num>
  <w:num w:numId="15">
    <w:abstractNumId w:val="86"/>
  </w:num>
  <w:num w:numId="16">
    <w:abstractNumId w:val="17"/>
  </w:num>
  <w:num w:numId="17">
    <w:abstractNumId w:val="9"/>
  </w:num>
  <w:num w:numId="18">
    <w:abstractNumId w:val="93"/>
  </w:num>
  <w:num w:numId="19">
    <w:abstractNumId w:val="55"/>
  </w:num>
  <w:num w:numId="20">
    <w:abstractNumId w:val="77"/>
  </w:num>
  <w:num w:numId="21">
    <w:abstractNumId w:val="29"/>
  </w:num>
  <w:num w:numId="22">
    <w:abstractNumId w:val="44"/>
  </w:num>
  <w:num w:numId="23">
    <w:abstractNumId w:val="46"/>
  </w:num>
  <w:num w:numId="24">
    <w:abstractNumId w:val="47"/>
  </w:num>
  <w:num w:numId="25">
    <w:abstractNumId w:val="66"/>
  </w:num>
  <w:num w:numId="26">
    <w:abstractNumId w:val="84"/>
  </w:num>
  <w:num w:numId="27">
    <w:abstractNumId w:val="34"/>
  </w:num>
  <w:num w:numId="28">
    <w:abstractNumId w:val="90"/>
  </w:num>
  <w:num w:numId="29">
    <w:abstractNumId w:val="91"/>
  </w:num>
  <w:num w:numId="30">
    <w:abstractNumId w:val="14"/>
  </w:num>
  <w:num w:numId="31">
    <w:abstractNumId w:val="94"/>
  </w:num>
  <w:num w:numId="32">
    <w:abstractNumId w:val="64"/>
  </w:num>
  <w:num w:numId="33">
    <w:abstractNumId w:val="37"/>
  </w:num>
  <w:num w:numId="34">
    <w:abstractNumId w:val="15"/>
  </w:num>
  <w:num w:numId="35">
    <w:abstractNumId w:val="20"/>
  </w:num>
  <w:num w:numId="36">
    <w:abstractNumId w:val="1"/>
  </w:num>
  <w:num w:numId="37">
    <w:abstractNumId w:val="61"/>
  </w:num>
  <w:num w:numId="38">
    <w:abstractNumId w:val="38"/>
  </w:num>
  <w:num w:numId="39">
    <w:abstractNumId w:val="21"/>
  </w:num>
  <w:num w:numId="40">
    <w:abstractNumId w:val="41"/>
  </w:num>
  <w:num w:numId="41">
    <w:abstractNumId w:val="62"/>
  </w:num>
  <w:num w:numId="42">
    <w:abstractNumId w:val="87"/>
  </w:num>
  <w:num w:numId="43">
    <w:abstractNumId w:val="16"/>
  </w:num>
  <w:num w:numId="44">
    <w:abstractNumId w:val="63"/>
  </w:num>
  <w:num w:numId="45">
    <w:abstractNumId w:val="12"/>
  </w:num>
  <w:num w:numId="46">
    <w:abstractNumId w:val="82"/>
  </w:num>
  <w:num w:numId="47">
    <w:abstractNumId w:val="72"/>
  </w:num>
  <w:num w:numId="48">
    <w:abstractNumId w:val="24"/>
  </w:num>
  <w:num w:numId="49">
    <w:abstractNumId w:val="35"/>
  </w:num>
  <w:num w:numId="50">
    <w:abstractNumId w:val="51"/>
  </w:num>
  <w:num w:numId="51">
    <w:abstractNumId w:val="11"/>
  </w:num>
  <w:num w:numId="52">
    <w:abstractNumId w:val="73"/>
  </w:num>
  <w:num w:numId="53">
    <w:abstractNumId w:val="13"/>
  </w:num>
  <w:num w:numId="54">
    <w:abstractNumId w:val="2"/>
  </w:num>
  <w:num w:numId="55">
    <w:abstractNumId w:val="60"/>
  </w:num>
  <w:num w:numId="56">
    <w:abstractNumId w:val="28"/>
  </w:num>
  <w:num w:numId="57">
    <w:abstractNumId w:val="18"/>
  </w:num>
  <w:num w:numId="58">
    <w:abstractNumId w:val="39"/>
  </w:num>
  <w:num w:numId="59">
    <w:abstractNumId w:val="54"/>
  </w:num>
  <w:num w:numId="60">
    <w:abstractNumId w:val="74"/>
  </w:num>
  <w:num w:numId="61">
    <w:abstractNumId w:val="6"/>
  </w:num>
  <w:num w:numId="62">
    <w:abstractNumId w:val="79"/>
  </w:num>
  <w:num w:numId="63">
    <w:abstractNumId w:val="49"/>
  </w:num>
  <w:num w:numId="64">
    <w:abstractNumId w:val="52"/>
  </w:num>
  <w:num w:numId="65">
    <w:abstractNumId w:val="10"/>
  </w:num>
  <w:num w:numId="66">
    <w:abstractNumId w:val="43"/>
  </w:num>
  <w:num w:numId="67">
    <w:abstractNumId w:val="88"/>
  </w:num>
  <w:num w:numId="68">
    <w:abstractNumId w:val="0"/>
  </w:num>
  <w:num w:numId="69">
    <w:abstractNumId w:val="67"/>
  </w:num>
  <w:num w:numId="70">
    <w:abstractNumId w:val="19"/>
  </w:num>
  <w:num w:numId="71">
    <w:abstractNumId w:val="3"/>
  </w:num>
  <w:num w:numId="72">
    <w:abstractNumId w:val="26"/>
  </w:num>
  <w:num w:numId="73">
    <w:abstractNumId w:val="50"/>
  </w:num>
  <w:num w:numId="74">
    <w:abstractNumId w:val="4"/>
  </w:num>
  <w:num w:numId="75">
    <w:abstractNumId w:val="59"/>
  </w:num>
  <w:num w:numId="76">
    <w:abstractNumId w:val="40"/>
  </w:num>
  <w:num w:numId="77">
    <w:abstractNumId w:val="70"/>
  </w:num>
  <w:num w:numId="78">
    <w:abstractNumId w:val="23"/>
  </w:num>
  <w:num w:numId="79">
    <w:abstractNumId w:val="81"/>
  </w:num>
  <w:num w:numId="80">
    <w:abstractNumId w:val="69"/>
  </w:num>
  <w:num w:numId="81">
    <w:abstractNumId w:val="71"/>
  </w:num>
  <w:num w:numId="82">
    <w:abstractNumId w:val="42"/>
  </w:num>
  <w:num w:numId="83">
    <w:abstractNumId w:val="30"/>
  </w:num>
  <w:num w:numId="84">
    <w:abstractNumId w:val="7"/>
  </w:num>
  <w:num w:numId="85">
    <w:abstractNumId w:val="36"/>
  </w:num>
  <w:num w:numId="86">
    <w:abstractNumId w:val="89"/>
  </w:num>
  <w:num w:numId="87">
    <w:abstractNumId w:val="83"/>
  </w:num>
  <w:num w:numId="88">
    <w:abstractNumId w:val="53"/>
  </w:num>
  <w:num w:numId="89">
    <w:abstractNumId w:val="27"/>
  </w:num>
  <w:num w:numId="90">
    <w:abstractNumId w:val="85"/>
  </w:num>
  <w:num w:numId="91">
    <w:abstractNumId w:val="92"/>
  </w:num>
  <w:num w:numId="92">
    <w:abstractNumId w:val="65"/>
  </w:num>
  <w:num w:numId="93">
    <w:abstractNumId w:val="31"/>
  </w:num>
  <w:num w:numId="94">
    <w:abstractNumId w:val="36"/>
  </w:num>
  <w:num w:numId="95">
    <w:abstractNumId w:val="45"/>
  </w:num>
  <w:num w:numId="96">
    <w:abstractNumId w:val="22"/>
  </w:num>
  <w:num w:numId="97">
    <w:abstractNumId w:val="22"/>
  </w:num>
  <w:num w:numId="98">
    <w:abstractNumId w:val="22"/>
  </w:num>
  <w:num w:numId="99">
    <w:abstractNumId w:val="22"/>
  </w:num>
  <w:num w:numId="100">
    <w:abstractNumId w:val="22"/>
  </w:num>
  <w:num w:numId="101">
    <w:abstractNumId w:val="22"/>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de-DE"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de-AT" w:vendorID="64" w:dllVersion="131078" w:nlCheck="1" w:checkStyle="1"/>
  <w:activeWritingStyle w:appName="MSWord" w:lang="fr-FR"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hdrShapeDefaults>
    <o:shapedefaults v:ext="edit" spidmax="3074"/>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A3374"/>
    <w:rsid w:val="00000817"/>
    <w:rsid w:val="00000F82"/>
    <w:rsid w:val="00001657"/>
    <w:rsid w:val="000017C8"/>
    <w:rsid w:val="00001BB0"/>
    <w:rsid w:val="00001C56"/>
    <w:rsid w:val="00003800"/>
    <w:rsid w:val="00003992"/>
    <w:rsid w:val="00004CC7"/>
    <w:rsid w:val="00005D24"/>
    <w:rsid w:val="00010767"/>
    <w:rsid w:val="00010B61"/>
    <w:rsid w:val="00011DB3"/>
    <w:rsid w:val="00013078"/>
    <w:rsid w:val="000136CA"/>
    <w:rsid w:val="00013DBD"/>
    <w:rsid w:val="0001447E"/>
    <w:rsid w:val="00016196"/>
    <w:rsid w:val="000165F1"/>
    <w:rsid w:val="00016D79"/>
    <w:rsid w:val="00017441"/>
    <w:rsid w:val="000207E8"/>
    <w:rsid w:val="00021349"/>
    <w:rsid w:val="000223A7"/>
    <w:rsid w:val="00024903"/>
    <w:rsid w:val="00025C82"/>
    <w:rsid w:val="00027B63"/>
    <w:rsid w:val="00027BBA"/>
    <w:rsid w:val="00030CE7"/>
    <w:rsid w:val="0003116C"/>
    <w:rsid w:val="00032386"/>
    <w:rsid w:val="0003263D"/>
    <w:rsid w:val="00032909"/>
    <w:rsid w:val="00032B61"/>
    <w:rsid w:val="00033035"/>
    <w:rsid w:val="00033337"/>
    <w:rsid w:val="0003395A"/>
    <w:rsid w:val="0003414C"/>
    <w:rsid w:val="000342D5"/>
    <w:rsid w:val="00034461"/>
    <w:rsid w:val="000347BB"/>
    <w:rsid w:val="00034E2F"/>
    <w:rsid w:val="000356ED"/>
    <w:rsid w:val="00035EA9"/>
    <w:rsid w:val="0004097F"/>
    <w:rsid w:val="00040A15"/>
    <w:rsid w:val="00040B52"/>
    <w:rsid w:val="0004254B"/>
    <w:rsid w:val="00042C15"/>
    <w:rsid w:val="000434B0"/>
    <w:rsid w:val="0004442B"/>
    <w:rsid w:val="00045347"/>
    <w:rsid w:val="0004569C"/>
    <w:rsid w:val="00046881"/>
    <w:rsid w:val="00046C1D"/>
    <w:rsid w:val="0004794D"/>
    <w:rsid w:val="00047F28"/>
    <w:rsid w:val="00050537"/>
    <w:rsid w:val="000510FE"/>
    <w:rsid w:val="0005354E"/>
    <w:rsid w:val="00054FE0"/>
    <w:rsid w:val="00055E96"/>
    <w:rsid w:val="00056CDB"/>
    <w:rsid w:val="00057955"/>
    <w:rsid w:val="00060741"/>
    <w:rsid w:val="000609EE"/>
    <w:rsid w:val="000611E7"/>
    <w:rsid w:val="00061902"/>
    <w:rsid w:val="000619C9"/>
    <w:rsid w:val="00061A22"/>
    <w:rsid w:val="00062235"/>
    <w:rsid w:val="0006277A"/>
    <w:rsid w:val="0006396D"/>
    <w:rsid w:val="00063AB0"/>
    <w:rsid w:val="00063BC7"/>
    <w:rsid w:val="00063CBD"/>
    <w:rsid w:val="00064F72"/>
    <w:rsid w:val="00065ED3"/>
    <w:rsid w:val="00066A3E"/>
    <w:rsid w:val="00066B18"/>
    <w:rsid w:val="00066EA1"/>
    <w:rsid w:val="00067258"/>
    <w:rsid w:val="00067D86"/>
    <w:rsid w:val="00070240"/>
    <w:rsid w:val="00070B8C"/>
    <w:rsid w:val="00071351"/>
    <w:rsid w:val="00071E0D"/>
    <w:rsid w:val="00072362"/>
    <w:rsid w:val="00073EC8"/>
    <w:rsid w:val="00075F83"/>
    <w:rsid w:val="00076487"/>
    <w:rsid w:val="000766DB"/>
    <w:rsid w:val="0008016F"/>
    <w:rsid w:val="0008092A"/>
    <w:rsid w:val="00080DA1"/>
    <w:rsid w:val="00081430"/>
    <w:rsid w:val="0008250B"/>
    <w:rsid w:val="00082DBE"/>
    <w:rsid w:val="00083B3B"/>
    <w:rsid w:val="00083DAB"/>
    <w:rsid w:val="00084971"/>
    <w:rsid w:val="00087455"/>
    <w:rsid w:val="00090068"/>
    <w:rsid w:val="00090311"/>
    <w:rsid w:val="000910CB"/>
    <w:rsid w:val="00092715"/>
    <w:rsid w:val="00092DBB"/>
    <w:rsid w:val="00093D3E"/>
    <w:rsid w:val="000945B6"/>
    <w:rsid w:val="0009480F"/>
    <w:rsid w:val="00094C18"/>
    <w:rsid w:val="00095097"/>
    <w:rsid w:val="0009586D"/>
    <w:rsid w:val="00097F37"/>
    <w:rsid w:val="000A0192"/>
    <w:rsid w:val="000A1020"/>
    <w:rsid w:val="000A12D5"/>
    <w:rsid w:val="000A2225"/>
    <w:rsid w:val="000A2435"/>
    <w:rsid w:val="000A2F82"/>
    <w:rsid w:val="000A4A31"/>
    <w:rsid w:val="000A50B4"/>
    <w:rsid w:val="000A5C84"/>
    <w:rsid w:val="000A62F0"/>
    <w:rsid w:val="000A6BDF"/>
    <w:rsid w:val="000A754C"/>
    <w:rsid w:val="000A795F"/>
    <w:rsid w:val="000A7F45"/>
    <w:rsid w:val="000B04EE"/>
    <w:rsid w:val="000B09B8"/>
    <w:rsid w:val="000B0BCB"/>
    <w:rsid w:val="000B2405"/>
    <w:rsid w:val="000B2E2E"/>
    <w:rsid w:val="000B3382"/>
    <w:rsid w:val="000B3BE7"/>
    <w:rsid w:val="000B4994"/>
    <w:rsid w:val="000B4EF2"/>
    <w:rsid w:val="000B5D37"/>
    <w:rsid w:val="000B5E25"/>
    <w:rsid w:val="000B6587"/>
    <w:rsid w:val="000B65E8"/>
    <w:rsid w:val="000B670A"/>
    <w:rsid w:val="000B6AFC"/>
    <w:rsid w:val="000B7FEB"/>
    <w:rsid w:val="000C0135"/>
    <w:rsid w:val="000C0B20"/>
    <w:rsid w:val="000C14AF"/>
    <w:rsid w:val="000C1939"/>
    <w:rsid w:val="000C1A89"/>
    <w:rsid w:val="000C28F2"/>
    <w:rsid w:val="000C4A3B"/>
    <w:rsid w:val="000C532B"/>
    <w:rsid w:val="000C659C"/>
    <w:rsid w:val="000C6B9A"/>
    <w:rsid w:val="000C72B3"/>
    <w:rsid w:val="000C7FB5"/>
    <w:rsid w:val="000D02D3"/>
    <w:rsid w:val="000D07E5"/>
    <w:rsid w:val="000D0A52"/>
    <w:rsid w:val="000D149C"/>
    <w:rsid w:val="000D2EE6"/>
    <w:rsid w:val="000D454C"/>
    <w:rsid w:val="000D4928"/>
    <w:rsid w:val="000D4A79"/>
    <w:rsid w:val="000D6417"/>
    <w:rsid w:val="000D6EC8"/>
    <w:rsid w:val="000D6FF7"/>
    <w:rsid w:val="000D7C73"/>
    <w:rsid w:val="000E10FB"/>
    <w:rsid w:val="000E15D7"/>
    <w:rsid w:val="000E2945"/>
    <w:rsid w:val="000E3220"/>
    <w:rsid w:val="000E3529"/>
    <w:rsid w:val="000E3D02"/>
    <w:rsid w:val="000E44AA"/>
    <w:rsid w:val="000E644A"/>
    <w:rsid w:val="000E714E"/>
    <w:rsid w:val="000E7300"/>
    <w:rsid w:val="000F046A"/>
    <w:rsid w:val="000F1544"/>
    <w:rsid w:val="000F16FD"/>
    <w:rsid w:val="000F1DB6"/>
    <w:rsid w:val="000F29B3"/>
    <w:rsid w:val="000F2B48"/>
    <w:rsid w:val="000F2F76"/>
    <w:rsid w:val="000F3FAF"/>
    <w:rsid w:val="000F46D6"/>
    <w:rsid w:val="000F4A7B"/>
    <w:rsid w:val="000F5352"/>
    <w:rsid w:val="000F53D5"/>
    <w:rsid w:val="000F55CB"/>
    <w:rsid w:val="000F5AB5"/>
    <w:rsid w:val="000F5F6B"/>
    <w:rsid w:val="000F692F"/>
    <w:rsid w:val="000F7E0C"/>
    <w:rsid w:val="00101F6E"/>
    <w:rsid w:val="00102928"/>
    <w:rsid w:val="0010410C"/>
    <w:rsid w:val="0010517E"/>
    <w:rsid w:val="00106531"/>
    <w:rsid w:val="00107BB9"/>
    <w:rsid w:val="00107D53"/>
    <w:rsid w:val="00107F4F"/>
    <w:rsid w:val="0011054D"/>
    <w:rsid w:val="00110F1C"/>
    <w:rsid w:val="00111738"/>
    <w:rsid w:val="0011473F"/>
    <w:rsid w:val="00114BBF"/>
    <w:rsid w:val="00114C0E"/>
    <w:rsid w:val="00114E9C"/>
    <w:rsid w:val="00115B18"/>
    <w:rsid w:val="00115BDB"/>
    <w:rsid w:val="00116076"/>
    <w:rsid w:val="001162B5"/>
    <w:rsid w:val="00116F4B"/>
    <w:rsid w:val="0011703C"/>
    <w:rsid w:val="001177BB"/>
    <w:rsid w:val="00120320"/>
    <w:rsid w:val="001206A0"/>
    <w:rsid w:val="001207CE"/>
    <w:rsid w:val="00121219"/>
    <w:rsid w:val="0012157C"/>
    <w:rsid w:val="00121780"/>
    <w:rsid w:val="00121A55"/>
    <w:rsid w:val="00122B57"/>
    <w:rsid w:val="001239F1"/>
    <w:rsid w:val="0012403B"/>
    <w:rsid w:val="0012451B"/>
    <w:rsid w:val="00124B18"/>
    <w:rsid w:val="0012517C"/>
    <w:rsid w:val="0012561E"/>
    <w:rsid w:val="00125F80"/>
    <w:rsid w:val="001263A1"/>
    <w:rsid w:val="001264A0"/>
    <w:rsid w:val="00126D59"/>
    <w:rsid w:val="0012703C"/>
    <w:rsid w:val="00127130"/>
    <w:rsid w:val="0012746E"/>
    <w:rsid w:val="00127887"/>
    <w:rsid w:val="00127B3D"/>
    <w:rsid w:val="00130102"/>
    <w:rsid w:val="001305D6"/>
    <w:rsid w:val="00131880"/>
    <w:rsid w:val="001318FE"/>
    <w:rsid w:val="001322D2"/>
    <w:rsid w:val="00133274"/>
    <w:rsid w:val="00133E98"/>
    <w:rsid w:val="00135193"/>
    <w:rsid w:val="001363B2"/>
    <w:rsid w:val="00136708"/>
    <w:rsid w:val="00137D58"/>
    <w:rsid w:val="0014001F"/>
    <w:rsid w:val="00140658"/>
    <w:rsid w:val="00140B41"/>
    <w:rsid w:val="001411C4"/>
    <w:rsid w:val="00141374"/>
    <w:rsid w:val="0014386A"/>
    <w:rsid w:val="00144365"/>
    <w:rsid w:val="001448FF"/>
    <w:rsid w:val="00145B9B"/>
    <w:rsid w:val="00146070"/>
    <w:rsid w:val="001463EE"/>
    <w:rsid w:val="001465DD"/>
    <w:rsid w:val="00146687"/>
    <w:rsid w:val="001475BE"/>
    <w:rsid w:val="00147927"/>
    <w:rsid w:val="00147BD6"/>
    <w:rsid w:val="00147C3C"/>
    <w:rsid w:val="0015190F"/>
    <w:rsid w:val="00152FDB"/>
    <w:rsid w:val="001536B0"/>
    <w:rsid w:val="00155006"/>
    <w:rsid w:val="00155950"/>
    <w:rsid w:val="00156797"/>
    <w:rsid w:val="00156BF1"/>
    <w:rsid w:val="00156D34"/>
    <w:rsid w:val="00160356"/>
    <w:rsid w:val="001619D5"/>
    <w:rsid w:val="00161F64"/>
    <w:rsid w:val="00162537"/>
    <w:rsid w:val="00162789"/>
    <w:rsid w:val="001644A1"/>
    <w:rsid w:val="001648FF"/>
    <w:rsid w:val="001668C6"/>
    <w:rsid w:val="00166C65"/>
    <w:rsid w:val="00167021"/>
    <w:rsid w:val="00167093"/>
    <w:rsid w:val="001673A1"/>
    <w:rsid w:val="00171528"/>
    <w:rsid w:val="001719F1"/>
    <w:rsid w:val="00171B4E"/>
    <w:rsid w:val="001724BE"/>
    <w:rsid w:val="00172C12"/>
    <w:rsid w:val="00172C90"/>
    <w:rsid w:val="00172F13"/>
    <w:rsid w:val="0017486A"/>
    <w:rsid w:val="00174D71"/>
    <w:rsid w:val="00175064"/>
    <w:rsid w:val="001752EE"/>
    <w:rsid w:val="00176783"/>
    <w:rsid w:val="001816F9"/>
    <w:rsid w:val="00181D30"/>
    <w:rsid w:val="001824B5"/>
    <w:rsid w:val="00182A36"/>
    <w:rsid w:val="00182EC3"/>
    <w:rsid w:val="0018311E"/>
    <w:rsid w:val="00183294"/>
    <w:rsid w:val="00184023"/>
    <w:rsid w:val="001849DA"/>
    <w:rsid w:val="00184A00"/>
    <w:rsid w:val="00185D0E"/>
    <w:rsid w:val="00187486"/>
    <w:rsid w:val="00190351"/>
    <w:rsid w:val="00192F06"/>
    <w:rsid w:val="00192F4D"/>
    <w:rsid w:val="001931AA"/>
    <w:rsid w:val="00194A45"/>
    <w:rsid w:val="00194B0E"/>
    <w:rsid w:val="00194B2F"/>
    <w:rsid w:val="00194D97"/>
    <w:rsid w:val="00194E7F"/>
    <w:rsid w:val="00194F35"/>
    <w:rsid w:val="00195377"/>
    <w:rsid w:val="001953D0"/>
    <w:rsid w:val="00196035"/>
    <w:rsid w:val="001961CC"/>
    <w:rsid w:val="001970B8"/>
    <w:rsid w:val="001A05A4"/>
    <w:rsid w:val="001A17A4"/>
    <w:rsid w:val="001A22D9"/>
    <w:rsid w:val="001A3950"/>
    <w:rsid w:val="001A3D0E"/>
    <w:rsid w:val="001A3F6B"/>
    <w:rsid w:val="001A453E"/>
    <w:rsid w:val="001A5BE7"/>
    <w:rsid w:val="001A6366"/>
    <w:rsid w:val="001A650B"/>
    <w:rsid w:val="001A7F42"/>
    <w:rsid w:val="001B0990"/>
    <w:rsid w:val="001B3273"/>
    <w:rsid w:val="001B4530"/>
    <w:rsid w:val="001B50DD"/>
    <w:rsid w:val="001B69EF"/>
    <w:rsid w:val="001B6F56"/>
    <w:rsid w:val="001B7A00"/>
    <w:rsid w:val="001B7D4E"/>
    <w:rsid w:val="001B7E0B"/>
    <w:rsid w:val="001C034E"/>
    <w:rsid w:val="001C0C10"/>
    <w:rsid w:val="001C10DB"/>
    <w:rsid w:val="001C3FB4"/>
    <w:rsid w:val="001C4E6E"/>
    <w:rsid w:val="001C53B6"/>
    <w:rsid w:val="001C54DA"/>
    <w:rsid w:val="001C5DB0"/>
    <w:rsid w:val="001C647E"/>
    <w:rsid w:val="001C67C8"/>
    <w:rsid w:val="001C7937"/>
    <w:rsid w:val="001D06DA"/>
    <w:rsid w:val="001D08F8"/>
    <w:rsid w:val="001D22E8"/>
    <w:rsid w:val="001D31B0"/>
    <w:rsid w:val="001D348D"/>
    <w:rsid w:val="001D3C66"/>
    <w:rsid w:val="001D3E32"/>
    <w:rsid w:val="001D40A5"/>
    <w:rsid w:val="001D563C"/>
    <w:rsid w:val="001D7315"/>
    <w:rsid w:val="001D779D"/>
    <w:rsid w:val="001D7F55"/>
    <w:rsid w:val="001E13CE"/>
    <w:rsid w:val="001E1A13"/>
    <w:rsid w:val="001E2117"/>
    <w:rsid w:val="001E21A5"/>
    <w:rsid w:val="001E2BD4"/>
    <w:rsid w:val="001E357E"/>
    <w:rsid w:val="001E395E"/>
    <w:rsid w:val="001E3FD7"/>
    <w:rsid w:val="001E4576"/>
    <w:rsid w:val="001E47E6"/>
    <w:rsid w:val="001E53DB"/>
    <w:rsid w:val="001E5450"/>
    <w:rsid w:val="001E5C84"/>
    <w:rsid w:val="001E6987"/>
    <w:rsid w:val="001E7354"/>
    <w:rsid w:val="001F0C23"/>
    <w:rsid w:val="001F1563"/>
    <w:rsid w:val="001F188D"/>
    <w:rsid w:val="001F1F43"/>
    <w:rsid w:val="001F259A"/>
    <w:rsid w:val="001F3527"/>
    <w:rsid w:val="001F35FC"/>
    <w:rsid w:val="001F3837"/>
    <w:rsid w:val="001F3D3F"/>
    <w:rsid w:val="001F4045"/>
    <w:rsid w:val="001F5110"/>
    <w:rsid w:val="00200285"/>
    <w:rsid w:val="0020046F"/>
    <w:rsid w:val="00202B96"/>
    <w:rsid w:val="00203C4C"/>
    <w:rsid w:val="00203CA9"/>
    <w:rsid w:val="00203EA4"/>
    <w:rsid w:val="00205581"/>
    <w:rsid w:val="00205BE6"/>
    <w:rsid w:val="00206C2A"/>
    <w:rsid w:val="00206F1D"/>
    <w:rsid w:val="00210E19"/>
    <w:rsid w:val="0021282D"/>
    <w:rsid w:val="002128C6"/>
    <w:rsid w:val="00212B1B"/>
    <w:rsid w:val="00213BA1"/>
    <w:rsid w:val="00215183"/>
    <w:rsid w:val="002153CE"/>
    <w:rsid w:val="00216164"/>
    <w:rsid w:val="00216183"/>
    <w:rsid w:val="002161F9"/>
    <w:rsid w:val="00216CFA"/>
    <w:rsid w:val="00217B35"/>
    <w:rsid w:val="00217BB7"/>
    <w:rsid w:val="00220001"/>
    <w:rsid w:val="00220FB5"/>
    <w:rsid w:val="00221C42"/>
    <w:rsid w:val="0022357B"/>
    <w:rsid w:val="00226401"/>
    <w:rsid w:val="00226865"/>
    <w:rsid w:val="00227B05"/>
    <w:rsid w:val="00227ECD"/>
    <w:rsid w:val="0023091B"/>
    <w:rsid w:val="00230AC3"/>
    <w:rsid w:val="00230AC5"/>
    <w:rsid w:val="00230BFB"/>
    <w:rsid w:val="00231719"/>
    <w:rsid w:val="00231FA6"/>
    <w:rsid w:val="002327EC"/>
    <w:rsid w:val="002352C3"/>
    <w:rsid w:val="00235493"/>
    <w:rsid w:val="00235A20"/>
    <w:rsid w:val="002366CC"/>
    <w:rsid w:val="00241664"/>
    <w:rsid w:val="00241722"/>
    <w:rsid w:val="00241749"/>
    <w:rsid w:val="00243838"/>
    <w:rsid w:val="00245507"/>
    <w:rsid w:val="0024595F"/>
    <w:rsid w:val="00245B4D"/>
    <w:rsid w:val="002461A1"/>
    <w:rsid w:val="00246B94"/>
    <w:rsid w:val="002503B2"/>
    <w:rsid w:val="002514DE"/>
    <w:rsid w:val="002523A0"/>
    <w:rsid w:val="00252D29"/>
    <w:rsid w:val="002545FD"/>
    <w:rsid w:val="00255422"/>
    <w:rsid w:val="002554FE"/>
    <w:rsid w:val="00255C39"/>
    <w:rsid w:val="002565EC"/>
    <w:rsid w:val="00256D18"/>
    <w:rsid w:val="0025769B"/>
    <w:rsid w:val="00257D62"/>
    <w:rsid w:val="00257E18"/>
    <w:rsid w:val="002602DE"/>
    <w:rsid w:val="00260A08"/>
    <w:rsid w:val="002612CD"/>
    <w:rsid w:val="00261E0E"/>
    <w:rsid w:val="0026208F"/>
    <w:rsid w:val="002623F6"/>
    <w:rsid w:val="0026259F"/>
    <w:rsid w:val="00262A19"/>
    <w:rsid w:val="0026347F"/>
    <w:rsid w:val="00263B89"/>
    <w:rsid w:val="00263CE3"/>
    <w:rsid w:val="00263DF0"/>
    <w:rsid w:val="0026457C"/>
    <w:rsid w:val="002645D1"/>
    <w:rsid w:val="00264A91"/>
    <w:rsid w:val="00264ABE"/>
    <w:rsid w:val="002654F3"/>
    <w:rsid w:val="00265A03"/>
    <w:rsid w:val="00265B6F"/>
    <w:rsid w:val="002673A3"/>
    <w:rsid w:val="00270678"/>
    <w:rsid w:val="002715B5"/>
    <w:rsid w:val="00271E49"/>
    <w:rsid w:val="00271ED5"/>
    <w:rsid w:val="002725CD"/>
    <w:rsid w:val="00272C62"/>
    <w:rsid w:val="00272F91"/>
    <w:rsid w:val="002739E7"/>
    <w:rsid w:val="00273B33"/>
    <w:rsid w:val="00274161"/>
    <w:rsid w:val="00274554"/>
    <w:rsid w:val="00274A3A"/>
    <w:rsid w:val="00275831"/>
    <w:rsid w:val="00276CB2"/>
    <w:rsid w:val="00280136"/>
    <w:rsid w:val="00280442"/>
    <w:rsid w:val="0028088F"/>
    <w:rsid w:val="00280B63"/>
    <w:rsid w:val="00280C2D"/>
    <w:rsid w:val="00281FF0"/>
    <w:rsid w:val="0028523C"/>
    <w:rsid w:val="00285B06"/>
    <w:rsid w:val="002866BD"/>
    <w:rsid w:val="00287034"/>
    <w:rsid w:val="00287287"/>
    <w:rsid w:val="002875D5"/>
    <w:rsid w:val="00290B58"/>
    <w:rsid w:val="00290B71"/>
    <w:rsid w:val="00291E1E"/>
    <w:rsid w:val="002923DD"/>
    <w:rsid w:val="00292576"/>
    <w:rsid w:val="00293455"/>
    <w:rsid w:val="00293478"/>
    <w:rsid w:val="00293D99"/>
    <w:rsid w:val="00293EE7"/>
    <w:rsid w:val="00294751"/>
    <w:rsid w:val="00294AE0"/>
    <w:rsid w:val="00294AFC"/>
    <w:rsid w:val="002959CD"/>
    <w:rsid w:val="00295BF0"/>
    <w:rsid w:val="00296021"/>
    <w:rsid w:val="00296319"/>
    <w:rsid w:val="00296440"/>
    <w:rsid w:val="00297763"/>
    <w:rsid w:val="00297F0F"/>
    <w:rsid w:val="002A1614"/>
    <w:rsid w:val="002A2031"/>
    <w:rsid w:val="002A3614"/>
    <w:rsid w:val="002A388E"/>
    <w:rsid w:val="002A3955"/>
    <w:rsid w:val="002A4C4F"/>
    <w:rsid w:val="002A5226"/>
    <w:rsid w:val="002A59FE"/>
    <w:rsid w:val="002A5A6B"/>
    <w:rsid w:val="002A7DF9"/>
    <w:rsid w:val="002B0EE7"/>
    <w:rsid w:val="002B1A96"/>
    <w:rsid w:val="002B2331"/>
    <w:rsid w:val="002B3BCE"/>
    <w:rsid w:val="002B5F1A"/>
    <w:rsid w:val="002B618E"/>
    <w:rsid w:val="002B638E"/>
    <w:rsid w:val="002B71EC"/>
    <w:rsid w:val="002C0265"/>
    <w:rsid w:val="002C02BD"/>
    <w:rsid w:val="002C24AB"/>
    <w:rsid w:val="002C24F6"/>
    <w:rsid w:val="002C272C"/>
    <w:rsid w:val="002C2C52"/>
    <w:rsid w:val="002C2EE1"/>
    <w:rsid w:val="002C31A1"/>
    <w:rsid w:val="002C3AF5"/>
    <w:rsid w:val="002C4D2D"/>
    <w:rsid w:val="002C5053"/>
    <w:rsid w:val="002C53B5"/>
    <w:rsid w:val="002C55FB"/>
    <w:rsid w:val="002C5A02"/>
    <w:rsid w:val="002C5A25"/>
    <w:rsid w:val="002C6D2A"/>
    <w:rsid w:val="002C7C64"/>
    <w:rsid w:val="002C7ED7"/>
    <w:rsid w:val="002D0608"/>
    <w:rsid w:val="002D080F"/>
    <w:rsid w:val="002D191E"/>
    <w:rsid w:val="002D2761"/>
    <w:rsid w:val="002D2EF0"/>
    <w:rsid w:val="002D33FD"/>
    <w:rsid w:val="002D4DB7"/>
    <w:rsid w:val="002D5163"/>
    <w:rsid w:val="002D53A9"/>
    <w:rsid w:val="002D5433"/>
    <w:rsid w:val="002D717F"/>
    <w:rsid w:val="002D7B14"/>
    <w:rsid w:val="002D7F58"/>
    <w:rsid w:val="002E0917"/>
    <w:rsid w:val="002E0D36"/>
    <w:rsid w:val="002E1440"/>
    <w:rsid w:val="002E23FB"/>
    <w:rsid w:val="002E3373"/>
    <w:rsid w:val="002E56CB"/>
    <w:rsid w:val="002E650A"/>
    <w:rsid w:val="002E6980"/>
    <w:rsid w:val="002E69B4"/>
    <w:rsid w:val="002E6FA4"/>
    <w:rsid w:val="002E70FF"/>
    <w:rsid w:val="002F01BA"/>
    <w:rsid w:val="002F0BB7"/>
    <w:rsid w:val="002F23F6"/>
    <w:rsid w:val="002F24E0"/>
    <w:rsid w:val="002F433C"/>
    <w:rsid w:val="002F4A5B"/>
    <w:rsid w:val="002F510A"/>
    <w:rsid w:val="002F594E"/>
    <w:rsid w:val="002F7654"/>
    <w:rsid w:val="002F7837"/>
    <w:rsid w:val="0030114A"/>
    <w:rsid w:val="003019AE"/>
    <w:rsid w:val="003026C2"/>
    <w:rsid w:val="00302841"/>
    <w:rsid w:val="003029F3"/>
    <w:rsid w:val="00302AC7"/>
    <w:rsid w:val="00303889"/>
    <w:rsid w:val="00303C68"/>
    <w:rsid w:val="00305A67"/>
    <w:rsid w:val="003061D0"/>
    <w:rsid w:val="00306231"/>
    <w:rsid w:val="003063C9"/>
    <w:rsid w:val="0030731B"/>
    <w:rsid w:val="003076F7"/>
    <w:rsid w:val="003078AD"/>
    <w:rsid w:val="00310755"/>
    <w:rsid w:val="0031075F"/>
    <w:rsid w:val="00310891"/>
    <w:rsid w:val="003109C3"/>
    <w:rsid w:val="00310E53"/>
    <w:rsid w:val="00311AC1"/>
    <w:rsid w:val="00311F43"/>
    <w:rsid w:val="003120F8"/>
    <w:rsid w:val="0031262B"/>
    <w:rsid w:val="00312DF6"/>
    <w:rsid w:val="00313946"/>
    <w:rsid w:val="00314780"/>
    <w:rsid w:val="003147FB"/>
    <w:rsid w:val="0031557C"/>
    <w:rsid w:val="00315978"/>
    <w:rsid w:val="0031634C"/>
    <w:rsid w:val="0031640B"/>
    <w:rsid w:val="003165C9"/>
    <w:rsid w:val="00316DC6"/>
    <w:rsid w:val="00321F06"/>
    <w:rsid w:val="00323665"/>
    <w:rsid w:val="00323A0D"/>
    <w:rsid w:val="00323A7A"/>
    <w:rsid w:val="00323DA7"/>
    <w:rsid w:val="00324575"/>
    <w:rsid w:val="0032506B"/>
    <w:rsid w:val="00325AFC"/>
    <w:rsid w:val="00326704"/>
    <w:rsid w:val="00326CD9"/>
    <w:rsid w:val="003270F9"/>
    <w:rsid w:val="003273C0"/>
    <w:rsid w:val="0032747C"/>
    <w:rsid w:val="00327E25"/>
    <w:rsid w:val="0033034A"/>
    <w:rsid w:val="00330687"/>
    <w:rsid w:val="003306B6"/>
    <w:rsid w:val="00330B1D"/>
    <w:rsid w:val="00331086"/>
    <w:rsid w:val="00331205"/>
    <w:rsid w:val="00331738"/>
    <w:rsid w:val="00331F87"/>
    <w:rsid w:val="00332451"/>
    <w:rsid w:val="00332D2A"/>
    <w:rsid w:val="00334DED"/>
    <w:rsid w:val="003351F4"/>
    <w:rsid w:val="00335247"/>
    <w:rsid w:val="00335326"/>
    <w:rsid w:val="00335425"/>
    <w:rsid w:val="00335E13"/>
    <w:rsid w:val="0033676B"/>
    <w:rsid w:val="00336A1F"/>
    <w:rsid w:val="00337225"/>
    <w:rsid w:val="0033729E"/>
    <w:rsid w:val="00337CE5"/>
    <w:rsid w:val="00340188"/>
    <w:rsid w:val="003415AE"/>
    <w:rsid w:val="0034209B"/>
    <w:rsid w:val="003424AF"/>
    <w:rsid w:val="00343C14"/>
    <w:rsid w:val="00344E08"/>
    <w:rsid w:val="00345599"/>
    <w:rsid w:val="003455F7"/>
    <w:rsid w:val="00350270"/>
    <w:rsid w:val="0035055A"/>
    <w:rsid w:val="003506F6"/>
    <w:rsid w:val="003508AE"/>
    <w:rsid w:val="00350AE8"/>
    <w:rsid w:val="0035176C"/>
    <w:rsid w:val="00351E4F"/>
    <w:rsid w:val="00351F14"/>
    <w:rsid w:val="00352689"/>
    <w:rsid w:val="003526DA"/>
    <w:rsid w:val="00352819"/>
    <w:rsid w:val="003530E5"/>
    <w:rsid w:val="0035317F"/>
    <w:rsid w:val="00353AA5"/>
    <w:rsid w:val="00354392"/>
    <w:rsid w:val="00354BFC"/>
    <w:rsid w:val="003564EA"/>
    <w:rsid w:val="00356E5E"/>
    <w:rsid w:val="00361787"/>
    <w:rsid w:val="00361ADD"/>
    <w:rsid w:val="00362E4B"/>
    <w:rsid w:val="003634C7"/>
    <w:rsid w:val="0036391A"/>
    <w:rsid w:val="00366FB9"/>
    <w:rsid w:val="003703B2"/>
    <w:rsid w:val="00370F20"/>
    <w:rsid w:val="00371459"/>
    <w:rsid w:val="00371578"/>
    <w:rsid w:val="00371F5A"/>
    <w:rsid w:val="00372FD7"/>
    <w:rsid w:val="00373E57"/>
    <w:rsid w:val="00374B6C"/>
    <w:rsid w:val="00375593"/>
    <w:rsid w:val="00375788"/>
    <w:rsid w:val="00375B4D"/>
    <w:rsid w:val="00375C16"/>
    <w:rsid w:val="00375F7F"/>
    <w:rsid w:val="00376413"/>
    <w:rsid w:val="00377325"/>
    <w:rsid w:val="003776AF"/>
    <w:rsid w:val="00377AFF"/>
    <w:rsid w:val="003800ED"/>
    <w:rsid w:val="0038031B"/>
    <w:rsid w:val="003811A7"/>
    <w:rsid w:val="00381A83"/>
    <w:rsid w:val="00382788"/>
    <w:rsid w:val="00383289"/>
    <w:rsid w:val="00383A52"/>
    <w:rsid w:val="00384545"/>
    <w:rsid w:val="00384A85"/>
    <w:rsid w:val="00386D66"/>
    <w:rsid w:val="00387843"/>
    <w:rsid w:val="00390C30"/>
    <w:rsid w:val="00390D9B"/>
    <w:rsid w:val="00391A84"/>
    <w:rsid w:val="00392020"/>
    <w:rsid w:val="003928E6"/>
    <w:rsid w:val="00393114"/>
    <w:rsid w:val="003932AB"/>
    <w:rsid w:val="00393DE4"/>
    <w:rsid w:val="00393EC5"/>
    <w:rsid w:val="00394154"/>
    <w:rsid w:val="00394CE3"/>
    <w:rsid w:val="00394EB9"/>
    <w:rsid w:val="003950AE"/>
    <w:rsid w:val="00395671"/>
    <w:rsid w:val="00396046"/>
    <w:rsid w:val="00396E29"/>
    <w:rsid w:val="0039727E"/>
    <w:rsid w:val="003A01BB"/>
    <w:rsid w:val="003A0A09"/>
    <w:rsid w:val="003A0F73"/>
    <w:rsid w:val="003A1D9B"/>
    <w:rsid w:val="003A1E29"/>
    <w:rsid w:val="003A22A1"/>
    <w:rsid w:val="003A244B"/>
    <w:rsid w:val="003A26D6"/>
    <w:rsid w:val="003A34F6"/>
    <w:rsid w:val="003A46DE"/>
    <w:rsid w:val="003A483E"/>
    <w:rsid w:val="003A4F34"/>
    <w:rsid w:val="003A5480"/>
    <w:rsid w:val="003A58C4"/>
    <w:rsid w:val="003A5992"/>
    <w:rsid w:val="003A5B83"/>
    <w:rsid w:val="003A67F3"/>
    <w:rsid w:val="003A690F"/>
    <w:rsid w:val="003A6AC7"/>
    <w:rsid w:val="003A70AD"/>
    <w:rsid w:val="003B0F0F"/>
    <w:rsid w:val="003B13F0"/>
    <w:rsid w:val="003B27E1"/>
    <w:rsid w:val="003B3290"/>
    <w:rsid w:val="003B34B7"/>
    <w:rsid w:val="003B3D86"/>
    <w:rsid w:val="003B3E2C"/>
    <w:rsid w:val="003B425D"/>
    <w:rsid w:val="003B5544"/>
    <w:rsid w:val="003B55AC"/>
    <w:rsid w:val="003B72D3"/>
    <w:rsid w:val="003C09AE"/>
    <w:rsid w:val="003C0B9A"/>
    <w:rsid w:val="003C0D26"/>
    <w:rsid w:val="003C0F4C"/>
    <w:rsid w:val="003C1452"/>
    <w:rsid w:val="003C1BB2"/>
    <w:rsid w:val="003C300B"/>
    <w:rsid w:val="003C3138"/>
    <w:rsid w:val="003C31A7"/>
    <w:rsid w:val="003C3A0D"/>
    <w:rsid w:val="003C5378"/>
    <w:rsid w:val="003C5ED5"/>
    <w:rsid w:val="003C7785"/>
    <w:rsid w:val="003D1707"/>
    <w:rsid w:val="003D18AF"/>
    <w:rsid w:val="003D31CD"/>
    <w:rsid w:val="003D378F"/>
    <w:rsid w:val="003D3A2E"/>
    <w:rsid w:val="003D3F95"/>
    <w:rsid w:val="003D4A47"/>
    <w:rsid w:val="003D4B21"/>
    <w:rsid w:val="003D56C3"/>
    <w:rsid w:val="003D5791"/>
    <w:rsid w:val="003D57BD"/>
    <w:rsid w:val="003D5ADF"/>
    <w:rsid w:val="003D6876"/>
    <w:rsid w:val="003D715B"/>
    <w:rsid w:val="003D718D"/>
    <w:rsid w:val="003D723A"/>
    <w:rsid w:val="003E0DFB"/>
    <w:rsid w:val="003E1A41"/>
    <w:rsid w:val="003E1A4F"/>
    <w:rsid w:val="003E1EF2"/>
    <w:rsid w:val="003E35FB"/>
    <w:rsid w:val="003E4087"/>
    <w:rsid w:val="003E4CB7"/>
    <w:rsid w:val="003E5AAA"/>
    <w:rsid w:val="003E6187"/>
    <w:rsid w:val="003E63E4"/>
    <w:rsid w:val="003E6F94"/>
    <w:rsid w:val="003E729B"/>
    <w:rsid w:val="003E7466"/>
    <w:rsid w:val="003F07B1"/>
    <w:rsid w:val="003F080E"/>
    <w:rsid w:val="003F0B21"/>
    <w:rsid w:val="003F0D99"/>
    <w:rsid w:val="003F138B"/>
    <w:rsid w:val="003F1A55"/>
    <w:rsid w:val="003F27FA"/>
    <w:rsid w:val="003F3880"/>
    <w:rsid w:val="003F38B7"/>
    <w:rsid w:val="003F487D"/>
    <w:rsid w:val="003F50E5"/>
    <w:rsid w:val="003F50EC"/>
    <w:rsid w:val="003F5874"/>
    <w:rsid w:val="003F6403"/>
    <w:rsid w:val="003F673B"/>
    <w:rsid w:val="003F706C"/>
    <w:rsid w:val="0040008A"/>
    <w:rsid w:val="00400755"/>
    <w:rsid w:val="00401749"/>
    <w:rsid w:val="00401ACA"/>
    <w:rsid w:val="00402275"/>
    <w:rsid w:val="00402CAB"/>
    <w:rsid w:val="0040373D"/>
    <w:rsid w:val="00404D67"/>
    <w:rsid w:val="004050CD"/>
    <w:rsid w:val="00406CFF"/>
    <w:rsid w:val="004076C1"/>
    <w:rsid w:val="00407D12"/>
    <w:rsid w:val="0041003A"/>
    <w:rsid w:val="0041010E"/>
    <w:rsid w:val="0041079C"/>
    <w:rsid w:val="00410D89"/>
    <w:rsid w:val="00411367"/>
    <w:rsid w:val="004121E3"/>
    <w:rsid w:val="00412928"/>
    <w:rsid w:val="00413207"/>
    <w:rsid w:val="00413270"/>
    <w:rsid w:val="00413915"/>
    <w:rsid w:val="004152E5"/>
    <w:rsid w:val="00415B40"/>
    <w:rsid w:val="00417144"/>
    <w:rsid w:val="004173B0"/>
    <w:rsid w:val="00417694"/>
    <w:rsid w:val="00420007"/>
    <w:rsid w:val="0042065B"/>
    <w:rsid w:val="004218B0"/>
    <w:rsid w:val="00422313"/>
    <w:rsid w:val="00422762"/>
    <w:rsid w:val="00422884"/>
    <w:rsid w:val="00422D2D"/>
    <w:rsid w:val="0042612F"/>
    <w:rsid w:val="00426473"/>
    <w:rsid w:val="00426E38"/>
    <w:rsid w:val="004272AF"/>
    <w:rsid w:val="004300AB"/>
    <w:rsid w:val="00431567"/>
    <w:rsid w:val="004316B7"/>
    <w:rsid w:val="00431B60"/>
    <w:rsid w:val="00431BBE"/>
    <w:rsid w:val="00431E29"/>
    <w:rsid w:val="00431E2A"/>
    <w:rsid w:val="00431F7D"/>
    <w:rsid w:val="004320EF"/>
    <w:rsid w:val="00432278"/>
    <w:rsid w:val="00432788"/>
    <w:rsid w:val="00432EB2"/>
    <w:rsid w:val="00433A5D"/>
    <w:rsid w:val="0043463E"/>
    <w:rsid w:val="0043472E"/>
    <w:rsid w:val="00436D2E"/>
    <w:rsid w:val="0044138B"/>
    <w:rsid w:val="00442277"/>
    <w:rsid w:val="00443AC2"/>
    <w:rsid w:val="00443B56"/>
    <w:rsid w:val="00443E22"/>
    <w:rsid w:val="00445249"/>
    <w:rsid w:val="00445DC2"/>
    <w:rsid w:val="00445E12"/>
    <w:rsid w:val="00446053"/>
    <w:rsid w:val="00446B5A"/>
    <w:rsid w:val="00446EBD"/>
    <w:rsid w:val="0045005D"/>
    <w:rsid w:val="00450FF4"/>
    <w:rsid w:val="004519E9"/>
    <w:rsid w:val="00451FE6"/>
    <w:rsid w:val="00452470"/>
    <w:rsid w:val="00453F40"/>
    <w:rsid w:val="0045455F"/>
    <w:rsid w:val="004547D8"/>
    <w:rsid w:val="00455CF0"/>
    <w:rsid w:val="0045659D"/>
    <w:rsid w:val="0045673C"/>
    <w:rsid w:val="0045694D"/>
    <w:rsid w:val="00457536"/>
    <w:rsid w:val="004579D1"/>
    <w:rsid w:val="00460364"/>
    <w:rsid w:val="00460996"/>
    <w:rsid w:val="00460A93"/>
    <w:rsid w:val="00460AF8"/>
    <w:rsid w:val="00460C8A"/>
    <w:rsid w:val="00462DB4"/>
    <w:rsid w:val="004640C5"/>
    <w:rsid w:val="004645E0"/>
    <w:rsid w:val="00464A4E"/>
    <w:rsid w:val="00465A22"/>
    <w:rsid w:val="00465DFB"/>
    <w:rsid w:val="00465FB5"/>
    <w:rsid w:val="004663A0"/>
    <w:rsid w:val="004669BF"/>
    <w:rsid w:val="00470476"/>
    <w:rsid w:val="004705C2"/>
    <w:rsid w:val="00470B3B"/>
    <w:rsid w:val="004718DA"/>
    <w:rsid w:val="00471AA3"/>
    <w:rsid w:val="004720C7"/>
    <w:rsid w:val="004723DA"/>
    <w:rsid w:val="00472ACB"/>
    <w:rsid w:val="00473CBA"/>
    <w:rsid w:val="0047498E"/>
    <w:rsid w:val="00474DDC"/>
    <w:rsid w:val="00476B98"/>
    <w:rsid w:val="00477ADC"/>
    <w:rsid w:val="00477B04"/>
    <w:rsid w:val="004816A7"/>
    <w:rsid w:val="0048337E"/>
    <w:rsid w:val="00483ECF"/>
    <w:rsid w:val="00485BA5"/>
    <w:rsid w:val="004867A1"/>
    <w:rsid w:val="0048734D"/>
    <w:rsid w:val="00490067"/>
    <w:rsid w:val="0049057D"/>
    <w:rsid w:val="00491342"/>
    <w:rsid w:val="00493DC4"/>
    <w:rsid w:val="0049463E"/>
    <w:rsid w:val="00494F29"/>
    <w:rsid w:val="004964E3"/>
    <w:rsid w:val="00496C78"/>
    <w:rsid w:val="004A01D6"/>
    <w:rsid w:val="004A20DB"/>
    <w:rsid w:val="004A3339"/>
    <w:rsid w:val="004A37D0"/>
    <w:rsid w:val="004A3F70"/>
    <w:rsid w:val="004A48F0"/>
    <w:rsid w:val="004A67B2"/>
    <w:rsid w:val="004A6C26"/>
    <w:rsid w:val="004A7F93"/>
    <w:rsid w:val="004B051C"/>
    <w:rsid w:val="004B05D7"/>
    <w:rsid w:val="004B101E"/>
    <w:rsid w:val="004B13AF"/>
    <w:rsid w:val="004B14A7"/>
    <w:rsid w:val="004B2168"/>
    <w:rsid w:val="004B2F81"/>
    <w:rsid w:val="004B3F23"/>
    <w:rsid w:val="004B63A5"/>
    <w:rsid w:val="004B6B5A"/>
    <w:rsid w:val="004B7ACC"/>
    <w:rsid w:val="004B7C68"/>
    <w:rsid w:val="004B7D6D"/>
    <w:rsid w:val="004C009B"/>
    <w:rsid w:val="004C08EF"/>
    <w:rsid w:val="004C0BF1"/>
    <w:rsid w:val="004C201C"/>
    <w:rsid w:val="004C362C"/>
    <w:rsid w:val="004C436C"/>
    <w:rsid w:val="004C47F2"/>
    <w:rsid w:val="004C483B"/>
    <w:rsid w:val="004C4C91"/>
    <w:rsid w:val="004C5250"/>
    <w:rsid w:val="004C5C85"/>
    <w:rsid w:val="004C5DD0"/>
    <w:rsid w:val="004C6E03"/>
    <w:rsid w:val="004C70FA"/>
    <w:rsid w:val="004D0923"/>
    <w:rsid w:val="004D0FAA"/>
    <w:rsid w:val="004D120D"/>
    <w:rsid w:val="004D19B2"/>
    <w:rsid w:val="004D214F"/>
    <w:rsid w:val="004D226A"/>
    <w:rsid w:val="004D28F3"/>
    <w:rsid w:val="004D2EDA"/>
    <w:rsid w:val="004D37BF"/>
    <w:rsid w:val="004D3997"/>
    <w:rsid w:val="004D3FF0"/>
    <w:rsid w:val="004D4C1C"/>
    <w:rsid w:val="004D4CF4"/>
    <w:rsid w:val="004D545B"/>
    <w:rsid w:val="004D6197"/>
    <w:rsid w:val="004D66AF"/>
    <w:rsid w:val="004D726C"/>
    <w:rsid w:val="004D74BE"/>
    <w:rsid w:val="004E09A9"/>
    <w:rsid w:val="004E21ED"/>
    <w:rsid w:val="004E2232"/>
    <w:rsid w:val="004E24A7"/>
    <w:rsid w:val="004E2EDC"/>
    <w:rsid w:val="004E3593"/>
    <w:rsid w:val="004E497B"/>
    <w:rsid w:val="004E4A43"/>
    <w:rsid w:val="004E4FC0"/>
    <w:rsid w:val="004E53E8"/>
    <w:rsid w:val="004E54AE"/>
    <w:rsid w:val="004E5918"/>
    <w:rsid w:val="004E735C"/>
    <w:rsid w:val="004F084A"/>
    <w:rsid w:val="004F0E88"/>
    <w:rsid w:val="004F1040"/>
    <w:rsid w:val="004F10CC"/>
    <w:rsid w:val="004F202B"/>
    <w:rsid w:val="004F23C3"/>
    <w:rsid w:val="004F2BEC"/>
    <w:rsid w:val="004F3057"/>
    <w:rsid w:val="004F344F"/>
    <w:rsid w:val="004F4784"/>
    <w:rsid w:val="004F5B7F"/>
    <w:rsid w:val="004F64CB"/>
    <w:rsid w:val="004F6B3F"/>
    <w:rsid w:val="004F6BB2"/>
    <w:rsid w:val="004F76A0"/>
    <w:rsid w:val="004F7BDB"/>
    <w:rsid w:val="00500CDC"/>
    <w:rsid w:val="00500ECD"/>
    <w:rsid w:val="005012C6"/>
    <w:rsid w:val="0050155A"/>
    <w:rsid w:val="005023B5"/>
    <w:rsid w:val="00502675"/>
    <w:rsid w:val="00502744"/>
    <w:rsid w:val="00502C8C"/>
    <w:rsid w:val="00502CB5"/>
    <w:rsid w:val="0050425F"/>
    <w:rsid w:val="00504D62"/>
    <w:rsid w:val="00505276"/>
    <w:rsid w:val="005058C9"/>
    <w:rsid w:val="00505B0F"/>
    <w:rsid w:val="00507AF6"/>
    <w:rsid w:val="00511375"/>
    <w:rsid w:val="00513321"/>
    <w:rsid w:val="00513413"/>
    <w:rsid w:val="00513C36"/>
    <w:rsid w:val="00513E51"/>
    <w:rsid w:val="00514084"/>
    <w:rsid w:val="00514D6D"/>
    <w:rsid w:val="005161A6"/>
    <w:rsid w:val="00517183"/>
    <w:rsid w:val="005176B3"/>
    <w:rsid w:val="005176E3"/>
    <w:rsid w:val="00517983"/>
    <w:rsid w:val="0052012D"/>
    <w:rsid w:val="00521F30"/>
    <w:rsid w:val="00521F6F"/>
    <w:rsid w:val="00522C15"/>
    <w:rsid w:val="0052371A"/>
    <w:rsid w:val="00524450"/>
    <w:rsid w:val="005244F7"/>
    <w:rsid w:val="00525B2B"/>
    <w:rsid w:val="00526BF1"/>
    <w:rsid w:val="0052749D"/>
    <w:rsid w:val="0052772C"/>
    <w:rsid w:val="00527B2A"/>
    <w:rsid w:val="005308CA"/>
    <w:rsid w:val="00530F23"/>
    <w:rsid w:val="00530F57"/>
    <w:rsid w:val="005319B3"/>
    <w:rsid w:val="00531C53"/>
    <w:rsid w:val="00531DA9"/>
    <w:rsid w:val="00532EE1"/>
    <w:rsid w:val="00532F7A"/>
    <w:rsid w:val="00533377"/>
    <w:rsid w:val="005334EF"/>
    <w:rsid w:val="005335E0"/>
    <w:rsid w:val="00533E4B"/>
    <w:rsid w:val="0053458A"/>
    <w:rsid w:val="005364A5"/>
    <w:rsid w:val="00536722"/>
    <w:rsid w:val="00536E22"/>
    <w:rsid w:val="00537393"/>
    <w:rsid w:val="0053746E"/>
    <w:rsid w:val="00537778"/>
    <w:rsid w:val="00537B2C"/>
    <w:rsid w:val="005403AF"/>
    <w:rsid w:val="00541424"/>
    <w:rsid w:val="0054146A"/>
    <w:rsid w:val="00541471"/>
    <w:rsid w:val="00541A39"/>
    <w:rsid w:val="00541C75"/>
    <w:rsid w:val="005425CC"/>
    <w:rsid w:val="00542A0A"/>
    <w:rsid w:val="00542F38"/>
    <w:rsid w:val="00543E18"/>
    <w:rsid w:val="005444B6"/>
    <w:rsid w:val="00545B4C"/>
    <w:rsid w:val="00545E73"/>
    <w:rsid w:val="005467CA"/>
    <w:rsid w:val="00546B2F"/>
    <w:rsid w:val="00546E13"/>
    <w:rsid w:val="005479A7"/>
    <w:rsid w:val="00547C8B"/>
    <w:rsid w:val="005515C4"/>
    <w:rsid w:val="005516DC"/>
    <w:rsid w:val="00551DE3"/>
    <w:rsid w:val="005520CD"/>
    <w:rsid w:val="0055230D"/>
    <w:rsid w:val="00552310"/>
    <w:rsid w:val="0055275C"/>
    <w:rsid w:val="00554B71"/>
    <w:rsid w:val="00554C11"/>
    <w:rsid w:val="005561AB"/>
    <w:rsid w:val="00557577"/>
    <w:rsid w:val="00557E2A"/>
    <w:rsid w:val="00560732"/>
    <w:rsid w:val="00560F06"/>
    <w:rsid w:val="00562163"/>
    <w:rsid w:val="005622A9"/>
    <w:rsid w:val="00564C60"/>
    <w:rsid w:val="005654B2"/>
    <w:rsid w:val="00565599"/>
    <w:rsid w:val="005667DF"/>
    <w:rsid w:val="005669E9"/>
    <w:rsid w:val="00566BBF"/>
    <w:rsid w:val="00567B8A"/>
    <w:rsid w:val="005700A2"/>
    <w:rsid w:val="005705EA"/>
    <w:rsid w:val="0057301D"/>
    <w:rsid w:val="005745DA"/>
    <w:rsid w:val="00575C29"/>
    <w:rsid w:val="00576D99"/>
    <w:rsid w:val="00577328"/>
    <w:rsid w:val="005775F8"/>
    <w:rsid w:val="00577880"/>
    <w:rsid w:val="005800D8"/>
    <w:rsid w:val="005800F4"/>
    <w:rsid w:val="0058047E"/>
    <w:rsid w:val="00580E56"/>
    <w:rsid w:val="00581B99"/>
    <w:rsid w:val="005825DD"/>
    <w:rsid w:val="005827DF"/>
    <w:rsid w:val="00582A6E"/>
    <w:rsid w:val="005843B8"/>
    <w:rsid w:val="00584C3F"/>
    <w:rsid w:val="0058565E"/>
    <w:rsid w:val="005874E7"/>
    <w:rsid w:val="005878CB"/>
    <w:rsid w:val="00590083"/>
    <w:rsid w:val="005907A3"/>
    <w:rsid w:val="00590EEE"/>
    <w:rsid w:val="00591D46"/>
    <w:rsid w:val="005925AA"/>
    <w:rsid w:val="005949A3"/>
    <w:rsid w:val="00595F93"/>
    <w:rsid w:val="00596002"/>
    <w:rsid w:val="005961BC"/>
    <w:rsid w:val="00597A7C"/>
    <w:rsid w:val="005A0958"/>
    <w:rsid w:val="005A110F"/>
    <w:rsid w:val="005A2EAB"/>
    <w:rsid w:val="005A3926"/>
    <w:rsid w:val="005A3A9E"/>
    <w:rsid w:val="005A3E29"/>
    <w:rsid w:val="005A4382"/>
    <w:rsid w:val="005A4DD6"/>
    <w:rsid w:val="005A52AD"/>
    <w:rsid w:val="005A53F5"/>
    <w:rsid w:val="005A5574"/>
    <w:rsid w:val="005A5935"/>
    <w:rsid w:val="005A6252"/>
    <w:rsid w:val="005A6F11"/>
    <w:rsid w:val="005A7BED"/>
    <w:rsid w:val="005A7C44"/>
    <w:rsid w:val="005B0565"/>
    <w:rsid w:val="005B0C2F"/>
    <w:rsid w:val="005B0C58"/>
    <w:rsid w:val="005B1066"/>
    <w:rsid w:val="005B115B"/>
    <w:rsid w:val="005B1565"/>
    <w:rsid w:val="005B17D9"/>
    <w:rsid w:val="005B35C8"/>
    <w:rsid w:val="005B4F3D"/>
    <w:rsid w:val="005B51E7"/>
    <w:rsid w:val="005B5703"/>
    <w:rsid w:val="005B6276"/>
    <w:rsid w:val="005B69FA"/>
    <w:rsid w:val="005B6FA4"/>
    <w:rsid w:val="005B79DB"/>
    <w:rsid w:val="005B7DA6"/>
    <w:rsid w:val="005B7F62"/>
    <w:rsid w:val="005C203F"/>
    <w:rsid w:val="005C2059"/>
    <w:rsid w:val="005C2BAC"/>
    <w:rsid w:val="005C3999"/>
    <w:rsid w:val="005C3D74"/>
    <w:rsid w:val="005C4DED"/>
    <w:rsid w:val="005C591A"/>
    <w:rsid w:val="005C59FE"/>
    <w:rsid w:val="005C62EB"/>
    <w:rsid w:val="005C6F76"/>
    <w:rsid w:val="005D0A73"/>
    <w:rsid w:val="005D0C61"/>
    <w:rsid w:val="005D17A5"/>
    <w:rsid w:val="005D1B6B"/>
    <w:rsid w:val="005D2FAB"/>
    <w:rsid w:val="005D323A"/>
    <w:rsid w:val="005D48B7"/>
    <w:rsid w:val="005D539B"/>
    <w:rsid w:val="005D542D"/>
    <w:rsid w:val="005D5DDE"/>
    <w:rsid w:val="005D5EFE"/>
    <w:rsid w:val="005D648E"/>
    <w:rsid w:val="005D761F"/>
    <w:rsid w:val="005E00A0"/>
    <w:rsid w:val="005E122C"/>
    <w:rsid w:val="005E1264"/>
    <w:rsid w:val="005E15F4"/>
    <w:rsid w:val="005E20B3"/>
    <w:rsid w:val="005E3742"/>
    <w:rsid w:val="005E4324"/>
    <w:rsid w:val="005E55F1"/>
    <w:rsid w:val="005E5644"/>
    <w:rsid w:val="005E5F1A"/>
    <w:rsid w:val="005E6493"/>
    <w:rsid w:val="005E6A6D"/>
    <w:rsid w:val="005F00C7"/>
    <w:rsid w:val="005F022F"/>
    <w:rsid w:val="005F026F"/>
    <w:rsid w:val="005F0490"/>
    <w:rsid w:val="005F19EA"/>
    <w:rsid w:val="005F2617"/>
    <w:rsid w:val="005F33D5"/>
    <w:rsid w:val="005F3940"/>
    <w:rsid w:val="005F4B99"/>
    <w:rsid w:val="005F4CA1"/>
    <w:rsid w:val="005F57F0"/>
    <w:rsid w:val="005F5910"/>
    <w:rsid w:val="005F65FB"/>
    <w:rsid w:val="005F7082"/>
    <w:rsid w:val="005F7149"/>
    <w:rsid w:val="005F7510"/>
    <w:rsid w:val="00601314"/>
    <w:rsid w:val="006014D8"/>
    <w:rsid w:val="006019A5"/>
    <w:rsid w:val="00601EAA"/>
    <w:rsid w:val="006021A8"/>
    <w:rsid w:val="00602563"/>
    <w:rsid w:val="00602DFA"/>
    <w:rsid w:val="00603619"/>
    <w:rsid w:val="00603A25"/>
    <w:rsid w:val="006042FE"/>
    <w:rsid w:val="00604419"/>
    <w:rsid w:val="006058C4"/>
    <w:rsid w:val="00605C44"/>
    <w:rsid w:val="00605E51"/>
    <w:rsid w:val="006060E4"/>
    <w:rsid w:val="00606F1D"/>
    <w:rsid w:val="00607904"/>
    <w:rsid w:val="00607A48"/>
    <w:rsid w:val="00607EB6"/>
    <w:rsid w:val="006108A5"/>
    <w:rsid w:val="00610B20"/>
    <w:rsid w:val="00611005"/>
    <w:rsid w:val="0061100E"/>
    <w:rsid w:val="00611CA4"/>
    <w:rsid w:val="006122D8"/>
    <w:rsid w:val="006124E1"/>
    <w:rsid w:val="00612B04"/>
    <w:rsid w:val="00612BC9"/>
    <w:rsid w:val="00615787"/>
    <w:rsid w:val="006168A6"/>
    <w:rsid w:val="00617EED"/>
    <w:rsid w:val="006201B1"/>
    <w:rsid w:val="00620364"/>
    <w:rsid w:val="00620E4F"/>
    <w:rsid w:val="0062194E"/>
    <w:rsid w:val="006221A6"/>
    <w:rsid w:val="00622FD9"/>
    <w:rsid w:val="00623633"/>
    <w:rsid w:val="006237DF"/>
    <w:rsid w:val="00623883"/>
    <w:rsid w:val="00623B0E"/>
    <w:rsid w:val="00624057"/>
    <w:rsid w:val="006248F7"/>
    <w:rsid w:val="00626193"/>
    <w:rsid w:val="00626479"/>
    <w:rsid w:val="00627881"/>
    <w:rsid w:val="006279E8"/>
    <w:rsid w:val="00627EF2"/>
    <w:rsid w:val="00627F00"/>
    <w:rsid w:val="00630FC1"/>
    <w:rsid w:val="006322E8"/>
    <w:rsid w:val="006330F6"/>
    <w:rsid w:val="0063392E"/>
    <w:rsid w:val="00633F38"/>
    <w:rsid w:val="00634036"/>
    <w:rsid w:val="0063426C"/>
    <w:rsid w:val="006360C7"/>
    <w:rsid w:val="00636491"/>
    <w:rsid w:val="00636DA0"/>
    <w:rsid w:val="006378EF"/>
    <w:rsid w:val="00637F62"/>
    <w:rsid w:val="006400E6"/>
    <w:rsid w:val="00640B14"/>
    <w:rsid w:val="00640B8E"/>
    <w:rsid w:val="006411FE"/>
    <w:rsid w:val="00641B9C"/>
    <w:rsid w:val="00642585"/>
    <w:rsid w:val="0064391C"/>
    <w:rsid w:val="00645233"/>
    <w:rsid w:val="0064642F"/>
    <w:rsid w:val="006467C0"/>
    <w:rsid w:val="00646A42"/>
    <w:rsid w:val="00650094"/>
    <w:rsid w:val="006510D9"/>
    <w:rsid w:val="006513EC"/>
    <w:rsid w:val="00651463"/>
    <w:rsid w:val="0065152C"/>
    <w:rsid w:val="00651A5D"/>
    <w:rsid w:val="00651BE3"/>
    <w:rsid w:val="00651E4F"/>
    <w:rsid w:val="00652031"/>
    <w:rsid w:val="00652F01"/>
    <w:rsid w:val="00653409"/>
    <w:rsid w:val="00653B04"/>
    <w:rsid w:val="00654DF9"/>
    <w:rsid w:val="00655095"/>
    <w:rsid w:val="00656611"/>
    <w:rsid w:val="00657317"/>
    <w:rsid w:val="00657A5D"/>
    <w:rsid w:val="0066117B"/>
    <w:rsid w:val="0066119A"/>
    <w:rsid w:val="006614D6"/>
    <w:rsid w:val="00661F2D"/>
    <w:rsid w:val="00662313"/>
    <w:rsid w:val="00662638"/>
    <w:rsid w:val="0066266D"/>
    <w:rsid w:val="00662B6D"/>
    <w:rsid w:val="00662C66"/>
    <w:rsid w:val="00663079"/>
    <w:rsid w:val="0066367A"/>
    <w:rsid w:val="0066369F"/>
    <w:rsid w:val="00663FE7"/>
    <w:rsid w:val="00664514"/>
    <w:rsid w:val="006645D8"/>
    <w:rsid w:val="006649AE"/>
    <w:rsid w:val="00666222"/>
    <w:rsid w:val="0066708D"/>
    <w:rsid w:val="006671AB"/>
    <w:rsid w:val="006673D3"/>
    <w:rsid w:val="00670007"/>
    <w:rsid w:val="00670269"/>
    <w:rsid w:val="006705E8"/>
    <w:rsid w:val="00671474"/>
    <w:rsid w:val="00671596"/>
    <w:rsid w:val="00672969"/>
    <w:rsid w:val="00672E74"/>
    <w:rsid w:val="006732E6"/>
    <w:rsid w:val="00673553"/>
    <w:rsid w:val="006740E7"/>
    <w:rsid w:val="0067450D"/>
    <w:rsid w:val="00674635"/>
    <w:rsid w:val="006758F4"/>
    <w:rsid w:val="00675E89"/>
    <w:rsid w:val="00675F2D"/>
    <w:rsid w:val="006762A6"/>
    <w:rsid w:val="00676D08"/>
    <w:rsid w:val="00680A25"/>
    <w:rsid w:val="006811EB"/>
    <w:rsid w:val="006815ED"/>
    <w:rsid w:val="00681CF6"/>
    <w:rsid w:val="006844AE"/>
    <w:rsid w:val="00684A45"/>
    <w:rsid w:val="00684EC7"/>
    <w:rsid w:val="006858A8"/>
    <w:rsid w:val="00685FF5"/>
    <w:rsid w:val="00686032"/>
    <w:rsid w:val="006860D4"/>
    <w:rsid w:val="00686616"/>
    <w:rsid w:val="00686A58"/>
    <w:rsid w:val="006870CA"/>
    <w:rsid w:val="006874B4"/>
    <w:rsid w:val="00687801"/>
    <w:rsid w:val="0069073B"/>
    <w:rsid w:val="006907A6"/>
    <w:rsid w:val="00690AA4"/>
    <w:rsid w:val="00691B5C"/>
    <w:rsid w:val="00692F01"/>
    <w:rsid w:val="0069309E"/>
    <w:rsid w:val="006950ED"/>
    <w:rsid w:val="006961FE"/>
    <w:rsid w:val="006964F5"/>
    <w:rsid w:val="00696F71"/>
    <w:rsid w:val="0069795A"/>
    <w:rsid w:val="006A055D"/>
    <w:rsid w:val="006A0620"/>
    <w:rsid w:val="006A088C"/>
    <w:rsid w:val="006A0983"/>
    <w:rsid w:val="006A1E6F"/>
    <w:rsid w:val="006A313D"/>
    <w:rsid w:val="006A3C4A"/>
    <w:rsid w:val="006A43B5"/>
    <w:rsid w:val="006A4537"/>
    <w:rsid w:val="006A4784"/>
    <w:rsid w:val="006A4A48"/>
    <w:rsid w:val="006A5250"/>
    <w:rsid w:val="006A5B65"/>
    <w:rsid w:val="006A5E72"/>
    <w:rsid w:val="006A6237"/>
    <w:rsid w:val="006A7121"/>
    <w:rsid w:val="006A7894"/>
    <w:rsid w:val="006A7FBF"/>
    <w:rsid w:val="006B022A"/>
    <w:rsid w:val="006B0549"/>
    <w:rsid w:val="006B11C6"/>
    <w:rsid w:val="006B15A6"/>
    <w:rsid w:val="006B3213"/>
    <w:rsid w:val="006B336D"/>
    <w:rsid w:val="006B3A96"/>
    <w:rsid w:val="006B43E7"/>
    <w:rsid w:val="006B528E"/>
    <w:rsid w:val="006B6912"/>
    <w:rsid w:val="006B79EF"/>
    <w:rsid w:val="006B7D93"/>
    <w:rsid w:val="006C25F4"/>
    <w:rsid w:val="006C2B51"/>
    <w:rsid w:val="006C2DA4"/>
    <w:rsid w:val="006C2F82"/>
    <w:rsid w:val="006C2FA7"/>
    <w:rsid w:val="006C3AE8"/>
    <w:rsid w:val="006C56DE"/>
    <w:rsid w:val="006C59A9"/>
    <w:rsid w:val="006C6A3B"/>
    <w:rsid w:val="006C7531"/>
    <w:rsid w:val="006C7E9D"/>
    <w:rsid w:val="006C7F10"/>
    <w:rsid w:val="006D00F5"/>
    <w:rsid w:val="006D01F4"/>
    <w:rsid w:val="006D055F"/>
    <w:rsid w:val="006D0D27"/>
    <w:rsid w:val="006D0DB6"/>
    <w:rsid w:val="006D171C"/>
    <w:rsid w:val="006D1D8E"/>
    <w:rsid w:val="006D20F0"/>
    <w:rsid w:val="006D24F9"/>
    <w:rsid w:val="006D4E3D"/>
    <w:rsid w:val="006D620C"/>
    <w:rsid w:val="006D6A50"/>
    <w:rsid w:val="006D6ABC"/>
    <w:rsid w:val="006D6EB2"/>
    <w:rsid w:val="006D6F0E"/>
    <w:rsid w:val="006D6FEF"/>
    <w:rsid w:val="006D70C4"/>
    <w:rsid w:val="006D75D4"/>
    <w:rsid w:val="006D7FC2"/>
    <w:rsid w:val="006E0B04"/>
    <w:rsid w:val="006E0F6B"/>
    <w:rsid w:val="006E162C"/>
    <w:rsid w:val="006E1FDF"/>
    <w:rsid w:val="006E2B26"/>
    <w:rsid w:val="006E2D7F"/>
    <w:rsid w:val="006E313E"/>
    <w:rsid w:val="006E4AEF"/>
    <w:rsid w:val="006E4B21"/>
    <w:rsid w:val="006E593B"/>
    <w:rsid w:val="006E5F37"/>
    <w:rsid w:val="006E7E21"/>
    <w:rsid w:val="006F0B3D"/>
    <w:rsid w:val="006F17C1"/>
    <w:rsid w:val="006F236C"/>
    <w:rsid w:val="006F2B0D"/>
    <w:rsid w:val="006F3497"/>
    <w:rsid w:val="006F3A6D"/>
    <w:rsid w:val="006F3EDE"/>
    <w:rsid w:val="006F6EF9"/>
    <w:rsid w:val="006F6FF5"/>
    <w:rsid w:val="006F7EA3"/>
    <w:rsid w:val="007024CB"/>
    <w:rsid w:val="00702A1D"/>
    <w:rsid w:val="00702EA7"/>
    <w:rsid w:val="00703BE5"/>
    <w:rsid w:val="007045D6"/>
    <w:rsid w:val="00705819"/>
    <w:rsid w:val="00707DAA"/>
    <w:rsid w:val="007106A2"/>
    <w:rsid w:val="0071092A"/>
    <w:rsid w:val="00710ADE"/>
    <w:rsid w:val="00710E87"/>
    <w:rsid w:val="00711142"/>
    <w:rsid w:val="007119F1"/>
    <w:rsid w:val="00711B1C"/>
    <w:rsid w:val="007128BF"/>
    <w:rsid w:val="00712E9B"/>
    <w:rsid w:val="00713C6F"/>
    <w:rsid w:val="0071475B"/>
    <w:rsid w:val="00715C30"/>
    <w:rsid w:val="00715F55"/>
    <w:rsid w:val="00716B57"/>
    <w:rsid w:val="007171D5"/>
    <w:rsid w:val="0071783C"/>
    <w:rsid w:val="00721ADF"/>
    <w:rsid w:val="0072467C"/>
    <w:rsid w:val="00726E44"/>
    <w:rsid w:val="00726E78"/>
    <w:rsid w:val="00727185"/>
    <w:rsid w:val="00727ED5"/>
    <w:rsid w:val="007311DD"/>
    <w:rsid w:val="00731732"/>
    <w:rsid w:val="00731B4D"/>
    <w:rsid w:val="007320CD"/>
    <w:rsid w:val="00732C12"/>
    <w:rsid w:val="00732E1B"/>
    <w:rsid w:val="00732E6C"/>
    <w:rsid w:val="00734242"/>
    <w:rsid w:val="00734B57"/>
    <w:rsid w:val="00735DE4"/>
    <w:rsid w:val="00736600"/>
    <w:rsid w:val="00736E1D"/>
    <w:rsid w:val="00736E5E"/>
    <w:rsid w:val="007372D9"/>
    <w:rsid w:val="00741720"/>
    <w:rsid w:val="00741E39"/>
    <w:rsid w:val="007429FF"/>
    <w:rsid w:val="00742A90"/>
    <w:rsid w:val="00743162"/>
    <w:rsid w:val="00743279"/>
    <w:rsid w:val="00743752"/>
    <w:rsid w:val="007439C7"/>
    <w:rsid w:val="00743EB1"/>
    <w:rsid w:val="00744388"/>
    <w:rsid w:val="00744423"/>
    <w:rsid w:val="007444F8"/>
    <w:rsid w:val="007449BB"/>
    <w:rsid w:val="007450C2"/>
    <w:rsid w:val="0074640C"/>
    <w:rsid w:val="00746C65"/>
    <w:rsid w:val="00746FA8"/>
    <w:rsid w:val="0074719C"/>
    <w:rsid w:val="00747B6D"/>
    <w:rsid w:val="00747FDA"/>
    <w:rsid w:val="00750085"/>
    <w:rsid w:val="0075025B"/>
    <w:rsid w:val="007509D9"/>
    <w:rsid w:val="007514D0"/>
    <w:rsid w:val="0075258D"/>
    <w:rsid w:val="00753085"/>
    <w:rsid w:val="007532CB"/>
    <w:rsid w:val="00753A3A"/>
    <w:rsid w:val="0075407A"/>
    <w:rsid w:val="00754556"/>
    <w:rsid w:val="007545F1"/>
    <w:rsid w:val="00754B22"/>
    <w:rsid w:val="00755445"/>
    <w:rsid w:val="00755627"/>
    <w:rsid w:val="0075580A"/>
    <w:rsid w:val="00755D0E"/>
    <w:rsid w:val="007567ED"/>
    <w:rsid w:val="0075681F"/>
    <w:rsid w:val="007571C5"/>
    <w:rsid w:val="007574C3"/>
    <w:rsid w:val="00761716"/>
    <w:rsid w:val="00761D48"/>
    <w:rsid w:val="00761E96"/>
    <w:rsid w:val="007630AD"/>
    <w:rsid w:val="007647F1"/>
    <w:rsid w:val="00764810"/>
    <w:rsid w:val="00764DC9"/>
    <w:rsid w:val="0076575F"/>
    <w:rsid w:val="00766667"/>
    <w:rsid w:val="00766E6C"/>
    <w:rsid w:val="007670C1"/>
    <w:rsid w:val="00767147"/>
    <w:rsid w:val="00771502"/>
    <w:rsid w:val="00771CFB"/>
    <w:rsid w:val="007721E7"/>
    <w:rsid w:val="00773484"/>
    <w:rsid w:val="00775015"/>
    <w:rsid w:val="00775992"/>
    <w:rsid w:val="00776837"/>
    <w:rsid w:val="00776C33"/>
    <w:rsid w:val="007773D5"/>
    <w:rsid w:val="007775C0"/>
    <w:rsid w:val="00777865"/>
    <w:rsid w:val="007779E7"/>
    <w:rsid w:val="00777AAC"/>
    <w:rsid w:val="00780637"/>
    <w:rsid w:val="00782017"/>
    <w:rsid w:val="0078323F"/>
    <w:rsid w:val="00783A3F"/>
    <w:rsid w:val="00783B73"/>
    <w:rsid w:val="00783D01"/>
    <w:rsid w:val="00784403"/>
    <w:rsid w:val="007845DE"/>
    <w:rsid w:val="00784F04"/>
    <w:rsid w:val="00785EEF"/>
    <w:rsid w:val="00785FA2"/>
    <w:rsid w:val="00787406"/>
    <w:rsid w:val="00787AF7"/>
    <w:rsid w:val="007918A0"/>
    <w:rsid w:val="0079263C"/>
    <w:rsid w:val="00792A54"/>
    <w:rsid w:val="00792DB8"/>
    <w:rsid w:val="007944E6"/>
    <w:rsid w:val="00794930"/>
    <w:rsid w:val="00795A13"/>
    <w:rsid w:val="007967C9"/>
    <w:rsid w:val="007A01A9"/>
    <w:rsid w:val="007A0E72"/>
    <w:rsid w:val="007A2821"/>
    <w:rsid w:val="007A3000"/>
    <w:rsid w:val="007A3077"/>
    <w:rsid w:val="007A3410"/>
    <w:rsid w:val="007A3888"/>
    <w:rsid w:val="007A4B33"/>
    <w:rsid w:val="007A4DE3"/>
    <w:rsid w:val="007A51CE"/>
    <w:rsid w:val="007A5784"/>
    <w:rsid w:val="007A5B6F"/>
    <w:rsid w:val="007A68A9"/>
    <w:rsid w:val="007A6C6F"/>
    <w:rsid w:val="007A7541"/>
    <w:rsid w:val="007A7A86"/>
    <w:rsid w:val="007B03A4"/>
    <w:rsid w:val="007B0FE2"/>
    <w:rsid w:val="007B1552"/>
    <w:rsid w:val="007B165C"/>
    <w:rsid w:val="007B1BA4"/>
    <w:rsid w:val="007B1E98"/>
    <w:rsid w:val="007B221B"/>
    <w:rsid w:val="007B2C88"/>
    <w:rsid w:val="007B2CE4"/>
    <w:rsid w:val="007B2F95"/>
    <w:rsid w:val="007B317A"/>
    <w:rsid w:val="007B3619"/>
    <w:rsid w:val="007B3C13"/>
    <w:rsid w:val="007B3EE7"/>
    <w:rsid w:val="007B4405"/>
    <w:rsid w:val="007B511B"/>
    <w:rsid w:val="007B54D2"/>
    <w:rsid w:val="007B5AD3"/>
    <w:rsid w:val="007B5E99"/>
    <w:rsid w:val="007B61FD"/>
    <w:rsid w:val="007B6262"/>
    <w:rsid w:val="007B629D"/>
    <w:rsid w:val="007B6847"/>
    <w:rsid w:val="007C016A"/>
    <w:rsid w:val="007C0193"/>
    <w:rsid w:val="007C0E78"/>
    <w:rsid w:val="007C19AA"/>
    <w:rsid w:val="007C1C87"/>
    <w:rsid w:val="007C1DBB"/>
    <w:rsid w:val="007C3253"/>
    <w:rsid w:val="007C3BC8"/>
    <w:rsid w:val="007C3FF1"/>
    <w:rsid w:val="007C458F"/>
    <w:rsid w:val="007C4B13"/>
    <w:rsid w:val="007C580F"/>
    <w:rsid w:val="007C5BDB"/>
    <w:rsid w:val="007C5EBD"/>
    <w:rsid w:val="007C6AF5"/>
    <w:rsid w:val="007C7128"/>
    <w:rsid w:val="007C7A2F"/>
    <w:rsid w:val="007D0609"/>
    <w:rsid w:val="007D0666"/>
    <w:rsid w:val="007D0FB1"/>
    <w:rsid w:val="007D1265"/>
    <w:rsid w:val="007D13C4"/>
    <w:rsid w:val="007D17E2"/>
    <w:rsid w:val="007D1BC4"/>
    <w:rsid w:val="007D2921"/>
    <w:rsid w:val="007D2A7D"/>
    <w:rsid w:val="007D2ADD"/>
    <w:rsid w:val="007D32B3"/>
    <w:rsid w:val="007D32D1"/>
    <w:rsid w:val="007D3647"/>
    <w:rsid w:val="007D6D05"/>
    <w:rsid w:val="007D6FF2"/>
    <w:rsid w:val="007D76A4"/>
    <w:rsid w:val="007E1456"/>
    <w:rsid w:val="007E1475"/>
    <w:rsid w:val="007E14C2"/>
    <w:rsid w:val="007E1D2D"/>
    <w:rsid w:val="007E2D33"/>
    <w:rsid w:val="007E34C3"/>
    <w:rsid w:val="007E5766"/>
    <w:rsid w:val="007E6783"/>
    <w:rsid w:val="007E688D"/>
    <w:rsid w:val="007E6A0A"/>
    <w:rsid w:val="007E7731"/>
    <w:rsid w:val="007E7AA3"/>
    <w:rsid w:val="007E7CC2"/>
    <w:rsid w:val="007E7DDE"/>
    <w:rsid w:val="007F0AE6"/>
    <w:rsid w:val="007F0C50"/>
    <w:rsid w:val="007F0E12"/>
    <w:rsid w:val="007F121D"/>
    <w:rsid w:val="007F2960"/>
    <w:rsid w:val="007F3720"/>
    <w:rsid w:val="007F4374"/>
    <w:rsid w:val="007F46F9"/>
    <w:rsid w:val="007F5A57"/>
    <w:rsid w:val="007F5C13"/>
    <w:rsid w:val="007F5EBF"/>
    <w:rsid w:val="007F5FA2"/>
    <w:rsid w:val="007F6E78"/>
    <w:rsid w:val="007F7798"/>
    <w:rsid w:val="007F7F6D"/>
    <w:rsid w:val="0080238F"/>
    <w:rsid w:val="008037DB"/>
    <w:rsid w:val="00803835"/>
    <w:rsid w:val="00803CF0"/>
    <w:rsid w:val="008056E5"/>
    <w:rsid w:val="00806979"/>
    <w:rsid w:val="0080749C"/>
    <w:rsid w:val="00807C61"/>
    <w:rsid w:val="008103EC"/>
    <w:rsid w:val="008106F9"/>
    <w:rsid w:val="008113B8"/>
    <w:rsid w:val="00811638"/>
    <w:rsid w:val="00812B3E"/>
    <w:rsid w:val="00813C01"/>
    <w:rsid w:val="00813DCC"/>
    <w:rsid w:val="00813FE1"/>
    <w:rsid w:val="00814A94"/>
    <w:rsid w:val="00814DD2"/>
    <w:rsid w:val="008153AB"/>
    <w:rsid w:val="00815A1B"/>
    <w:rsid w:val="00816077"/>
    <w:rsid w:val="00816490"/>
    <w:rsid w:val="00816903"/>
    <w:rsid w:val="00817FCD"/>
    <w:rsid w:val="0082035B"/>
    <w:rsid w:val="00821BEB"/>
    <w:rsid w:val="008229D9"/>
    <w:rsid w:val="008249F3"/>
    <w:rsid w:val="00824D46"/>
    <w:rsid w:val="00825DE0"/>
    <w:rsid w:val="00825F32"/>
    <w:rsid w:val="00826D97"/>
    <w:rsid w:val="00827069"/>
    <w:rsid w:val="00827291"/>
    <w:rsid w:val="00827A74"/>
    <w:rsid w:val="00830862"/>
    <w:rsid w:val="008324C9"/>
    <w:rsid w:val="00832583"/>
    <w:rsid w:val="00832639"/>
    <w:rsid w:val="00832A5A"/>
    <w:rsid w:val="00832F42"/>
    <w:rsid w:val="008331E6"/>
    <w:rsid w:val="0083449D"/>
    <w:rsid w:val="0083506A"/>
    <w:rsid w:val="008354AC"/>
    <w:rsid w:val="0083606D"/>
    <w:rsid w:val="0083734B"/>
    <w:rsid w:val="0083771E"/>
    <w:rsid w:val="00837AFF"/>
    <w:rsid w:val="00840C82"/>
    <w:rsid w:val="00842582"/>
    <w:rsid w:val="0084297B"/>
    <w:rsid w:val="00842BE2"/>
    <w:rsid w:val="00842CF4"/>
    <w:rsid w:val="008435A0"/>
    <w:rsid w:val="00843652"/>
    <w:rsid w:val="00843834"/>
    <w:rsid w:val="00843FED"/>
    <w:rsid w:val="00844078"/>
    <w:rsid w:val="0084424E"/>
    <w:rsid w:val="00844536"/>
    <w:rsid w:val="008475ED"/>
    <w:rsid w:val="008478D6"/>
    <w:rsid w:val="00847D97"/>
    <w:rsid w:val="00850AE8"/>
    <w:rsid w:val="00851052"/>
    <w:rsid w:val="00851A78"/>
    <w:rsid w:val="00852608"/>
    <w:rsid w:val="00853939"/>
    <w:rsid w:val="00853F17"/>
    <w:rsid w:val="0085409D"/>
    <w:rsid w:val="00854804"/>
    <w:rsid w:val="008549DE"/>
    <w:rsid w:val="008550AD"/>
    <w:rsid w:val="00856501"/>
    <w:rsid w:val="0085683B"/>
    <w:rsid w:val="00856C2F"/>
    <w:rsid w:val="008573F6"/>
    <w:rsid w:val="008611AE"/>
    <w:rsid w:val="00861240"/>
    <w:rsid w:val="008614C1"/>
    <w:rsid w:val="00862171"/>
    <w:rsid w:val="0086293E"/>
    <w:rsid w:val="00863D79"/>
    <w:rsid w:val="008655BD"/>
    <w:rsid w:val="008663DD"/>
    <w:rsid w:val="00866DF1"/>
    <w:rsid w:val="00867D9C"/>
    <w:rsid w:val="008702E3"/>
    <w:rsid w:val="0087065C"/>
    <w:rsid w:val="00870FE3"/>
    <w:rsid w:val="00872135"/>
    <w:rsid w:val="00873408"/>
    <w:rsid w:val="008743F0"/>
    <w:rsid w:val="008748E6"/>
    <w:rsid w:val="00876D1C"/>
    <w:rsid w:val="00877C0E"/>
    <w:rsid w:val="0088087A"/>
    <w:rsid w:val="00881436"/>
    <w:rsid w:val="00881CE4"/>
    <w:rsid w:val="00881FD2"/>
    <w:rsid w:val="00883DD6"/>
    <w:rsid w:val="008849D2"/>
    <w:rsid w:val="00885E6B"/>
    <w:rsid w:val="008867ED"/>
    <w:rsid w:val="00886ABA"/>
    <w:rsid w:val="008876E5"/>
    <w:rsid w:val="00887E14"/>
    <w:rsid w:val="00890231"/>
    <w:rsid w:val="0089044B"/>
    <w:rsid w:val="00891240"/>
    <w:rsid w:val="00892829"/>
    <w:rsid w:val="008928C9"/>
    <w:rsid w:val="00893053"/>
    <w:rsid w:val="0089330E"/>
    <w:rsid w:val="008941D4"/>
    <w:rsid w:val="00894807"/>
    <w:rsid w:val="008948B7"/>
    <w:rsid w:val="008948FD"/>
    <w:rsid w:val="00896178"/>
    <w:rsid w:val="00896823"/>
    <w:rsid w:val="00897007"/>
    <w:rsid w:val="00897701"/>
    <w:rsid w:val="00897F99"/>
    <w:rsid w:val="008A0237"/>
    <w:rsid w:val="008A064E"/>
    <w:rsid w:val="008A11CD"/>
    <w:rsid w:val="008A27C6"/>
    <w:rsid w:val="008A2E6A"/>
    <w:rsid w:val="008A31FC"/>
    <w:rsid w:val="008A38F8"/>
    <w:rsid w:val="008A3D3B"/>
    <w:rsid w:val="008A3E7F"/>
    <w:rsid w:val="008A492E"/>
    <w:rsid w:val="008A5699"/>
    <w:rsid w:val="008A5B13"/>
    <w:rsid w:val="008A64B6"/>
    <w:rsid w:val="008A6792"/>
    <w:rsid w:val="008A7A51"/>
    <w:rsid w:val="008B0044"/>
    <w:rsid w:val="008B0515"/>
    <w:rsid w:val="008B1502"/>
    <w:rsid w:val="008B1527"/>
    <w:rsid w:val="008B1745"/>
    <w:rsid w:val="008B245F"/>
    <w:rsid w:val="008B2B5B"/>
    <w:rsid w:val="008B3B8A"/>
    <w:rsid w:val="008B3E09"/>
    <w:rsid w:val="008B58CA"/>
    <w:rsid w:val="008B63AB"/>
    <w:rsid w:val="008B79D5"/>
    <w:rsid w:val="008C2174"/>
    <w:rsid w:val="008C28A5"/>
    <w:rsid w:val="008C2E62"/>
    <w:rsid w:val="008C32A0"/>
    <w:rsid w:val="008C36C5"/>
    <w:rsid w:val="008C4562"/>
    <w:rsid w:val="008C49A4"/>
    <w:rsid w:val="008C5F6F"/>
    <w:rsid w:val="008C6273"/>
    <w:rsid w:val="008C685C"/>
    <w:rsid w:val="008C6A55"/>
    <w:rsid w:val="008C7DAC"/>
    <w:rsid w:val="008D08E2"/>
    <w:rsid w:val="008D0967"/>
    <w:rsid w:val="008D0B25"/>
    <w:rsid w:val="008D117B"/>
    <w:rsid w:val="008D1610"/>
    <w:rsid w:val="008D29A0"/>
    <w:rsid w:val="008D2D77"/>
    <w:rsid w:val="008D390C"/>
    <w:rsid w:val="008D3A9C"/>
    <w:rsid w:val="008D428F"/>
    <w:rsid w:val="008D462D"/>
    <w:rsid w:val="008D4759"/>
    <w:rsid w:val="008D5F24"/>
    <w:rsid w:val="008D6004"/>
    <w:rsid w:val="008D63F8"/>
    <w:rsid w:val="008D6CF4"/>
    <w:rsid w:val="008D6D31"/>
    <w:rsid w:val="008D76CF"/>
    <w:rsid w:val="008E01CF"/>
    <w:rsid w:val="008E0F04"/>
    <w:rsid w:val="008E1255"/>
    <w:rsid w:val="008E1F18"/>
    <w:rsid w:val="008E2474"/>
    <w:rsid w:val="008E2F75"/>
    <w:rsid w:val="008E3615"/>
    <w:rsid w:val="008E782F"/>
    <w:rsid w:val="008E7878"/>
    <w:rsid w:val="008E79C5"/>
    <w:rsid w:val="008F1C5E"/>
    <w:rsid w:val="008F22A6"/>
    <w:rsid w:val="008F252A"/>
    <w:rsid w:val="008F2B75"/>
    <w:rsid w:val="008F4741"/>
    <w:rsid w:val="008F58D9"/>
    <w:rsid w:val="008F5E66"/>
    <w:rsid w:val="008F6306"/>
    <w:rsid w:val="008F6B6C"/>
    <w:rsid w:val="008F6FEA"/>
    <w:rsid w:val="008F78FA"/>
    <w:rsid w:val="00900C8B"/>
    <w:rsid w:val="00900E36"/>
    <w:rsid w:val="00901975"/>
    <w:rsid w:val="009023EE"/>
    <w:rsid w:val="00902B32"/>
    <w:rsid w:val="00902EDC"/>
    <w:rsid w:val="00902F4E"/>
    <w:rsid w:val="0090312A"/>
    <w:rsid w:val="00903DA0"/>
    <w:rsid w:val="00903F0B"/>
    <w:rsid w:val="00903FA2"/>
    <w:rsid w:val="00906890"/>
    <w:rsid w:val="00906B63"/>
    <w:rsid w:val="00906BC3"/>
    <w:rsid w:val="00910028"/>
    <w:rsid w:val="00910ADA"/>
    <w:rsid w:val="00911C9A"/>
    <w:rsid w:val="00912E63"/>
    <w:rsid w:val="0091303C"/>
    <w:rsid w:val="0091351E"/>
    <w:rsid w:val="00913CCA"/>
    <w:rsid w:val="0091461C"/>
    <w:rsid w:val="0091561F"/>
    <w:rsid w:val="00915CD8"/>
    <w:rsid w:val="00915E8D"/>
    <w:rsid w:val="009164B7"/>
    <w:rsid w:val="0091693D"/>
    <w:rsid w:val="00916BEA"/>
    <w:rsid w:val="00917058"/>
    <w:rsid w:val="0092008B"/>
    <w:rsid w:val="00921435"/>
    <w:rsid w:val="00921484"/>
    <w:rsid w:val="009237FF"/>
    <w:rsid w:val="00923913"/>
    <w:rsid w:val="00924B7E"/>
    <w:rsid w:val="00924E49"/>
    <w:rsid w:val="0092509F"/>
    <w:rsid w:val="009259C0"/>
    <w:rsid w:val="00930E4F"/>
    <w:rsid w:val="00931036"/>
    <w:rsid w:val="00933118"/>
    <w:rsid w:val="009335D8"/>
    <w:rsid w:val="00933A93"/>
    <w:rsid w:val="00933C39"/>
    <w:rsid w:val="009344AD"/>
    <w:rsid w:val="0093459F"/>
    <w:rsid w:val="00934FC7"/>
    <w:rsid w:val="00935F18"/>
    <w:rsid w:val="009365B4"/>
    <w:rsid w:val="00936E10"/>
    <w:rsid w:val="00936E4C"/>
    <w:rsid w:val="0093733F"/>
    <w:rsid w:val="00937662"/>
    <w:rsid w:val="009414EC"/>
    <w:rsid w:val="00942405"/>
    <w:rsid w:val="00942AC9"/>
    <w:rsid w:val="0094325A"/>
    <w:rsid w:val="00943C6F"/>
    <w:rsid w:val="00946C59"/>
    <w:rsid w:val="00946FB3"/>
    <w:rsid w:val="00947B98"/>
    <w:rsid w:val="009507B0"/>
    <w:rsid w:val="00950801"/>
    <w:rsid w:val="00950F0E"/>
    <w:rsid w:val="00950F93"/>
    <w:rsid w:val="009513C4"/>
    <w:rsid w:val="0095193C"/>
    <w:rsid w:val="00952769"/>
    <w:rsid w:val="009532A4"/>
    <w:rsid w:val="009533AD"/>
    <w:rsid w:val="009535D7"/>
    <w:rsid w:val="00955186"/>
    <w:rsid w:val="009551BD"/>
    <w:rsid w:val="00956A16"/>
    <w:rsid w:val="00956B9E"/>
    <w:rsid w:val="009573FF"/>
    <w:rsid w:val="0095765F"/>
    <w:rsid w:val="009576E6"/>
    <w:rsid w:val="00960066"/>
    <w:rsid w:val="00960EA5"/>
    <w:rsid w:val="00962F40"/>
    <w:rsid w:val="009647AD"/>
    <w:rsid w:val="00964B06"/>
    <w:rsid w:val="009670C5"/>
    <w:rsid w:val="00970277"/>
    <w:rsid w:val="009704BC"/>
    <w:rsid w:val="009709A4"/>
    <w:rsid w:val="009712A2"/>
    <w:rsid w:val="00971AA2"/>
    <w:rsid w:val="00971C50"/>
    <w:rsid w:val="00971D87"/>
    <w:rsid w:val="0097202C"/>
    <w:rsid w:val="009727C0"/>
    <w:rsid w:val="0097372B"/>
    <w:rsid w:val="00973A99"/>
    <w:rsid w:val="00973EC4"/>
    <w:rsid w:val="00973FEA"/>
    <w:rsid w:val="0097413D"/>
    <w:rsid w:val="00975A41"/>
    <w:rsid w:val="00976BAB"/>
    <w:rsid w:val="009806F6"/>
    <w:rsid w:val="0098348F"/>
    <w:rsid w:val="009834D6"/>
    <w:rsid w:val="00983BE2"/>
    <w:rsid w:val="00985085"/>
    <w:rsid w:val="00986109"/>
    <w:rsid w:val="0098654B"/>
    <w:rsid w:val="0098684B"/>
    <w:rsid w:val="00986A32"/>
    <w:rsid w:val="00986EFC"/>
    <w:rsid w:val="009873C8"/>
    <w:rsid w:val="009877A8"/>
    <w:rsid w:val="00990835"/>
    <w:rsid w:val="00990CB8"/>
    <w:rsid w:val="00990CE4"/>
    <w:rsid w:val="0099122A"/>
    <w:rsid w:val="0099387F"/>
    <w:rsid w:val="009938F8"/>
    <w:rsid w:val="00993A38"/>
    <w:rsid w:val="00994F34"/>
    <w:rsid w:val="00995621"/>
    <w:rsid w:val="0099578D"/>
    <w:rsid w:val="00995B00"/>
    <w:rsid w:val="0099615B"/>
    <w:rsid w:val="00996599"/>
    <w:rsid w:val="00996DAB"/>
    <w:rsid w:val="00996E26"/>
    <w:rsid w:val="00997DA9"/>
    <w:rsid w:val="009A016C"/>
    <w:rsid w:val="009A08E6"/>
    <w:rsid w:val="009A0939"/>
    <w:rsid w:val="009A1A73"/>
    <w:rsid w:val="009A26FA"/>
    <w:rsid w:val="009A4626"/>
    <w:rsid w:val="009A50C8"/>
    <w:rsid w:val="009A5696"/>
    <w:rsid w:val="009A5A3B"/>
    <w:rsid w:val="009A6362"/>
    <w:rsid w:val="009A6499"/>
    <w:rsid w:val="009A75EE"/>
    <w:rsid w:val="009A7837"/>
    <w:rsid w:val="009B00A8"/>
    <w:rsid w:val="009B00BD"/>
    <w:rsid w:val="009B1E06"/>
    <w:rsid w:val="009B23B1"/>
    <w:rsid w:val="009B2A34"/>
    <w:rsid w:val="009B2A7F"/>
    <w:rsid w:val="009B461E"/>
    <w:rsid w:val="009B46DF"/>
    <w:rsid w:val="009B4B82"/>
    <w:rsid w:val="009B649A"/>
    <w:rsid w:val="009B687D"/>
    <w:rsid w:val="009B6E5A"/>
    <w:rsid w:val="009B6E63"/>
    <w:rsid w:val="009B757D"/>
    <w:rsid w:val="009B79D3"/>
    <w:rsid w:val="009C0520"/>
    <w:rsid w:val="009C346F"/>
    <w:rsid w:val="009C38BE"/>
    <w:rsid w:val="009C3E29"/>
    <w:rsid w:val="009C42DC"/>
    <w:rsid w:val="009C4E6A"/>
    <w:rsid w:val="009C59A0"/>
    <w:rsid w:val="009C5B22"/>
    <w:rsid w:val="009C5CAE"/>
    <w:rsid w:val="009C6BE8"/>
    <w:rsid w:val="009C77B5"/>
    <w:rsid w:val="009D00EE"/>
    <w:rsid w:val="009D063B"/>
    <w:rsid w:val="009D18E7"/>
    <w:rsid w:val="009D3364"/>
    <w:rsid w:val="009D3B78"/>
    <w:rsid w:val="009D5079"/>
    <w:rsid w:val="009D52BA"/>
    <w:rsid w:val="009D610C"/>
    <w:rsid w:val="009D66A1"/>
    <w:rsid w:val="009D6845"/>
    <w:rsid w:val="009D6927"/>
    <w:rsid w:val="009D76DB"/>
    <w:rsid w:val="009E2B26"/>
    <w:rsid w:val="009E371D"/>
    <w:rsid w:val="009E38CD"/>
    <w:rsid w:val="009E4C5C"/>
    <w:rsid w:val="009E4E98"/>
    <w:rsid w:val="009E5096"/>
    <w:rsid w:val="009E5232"/>
    <w:rsid w:val="009E6C65"/>
    <w:rsid w:val="009E7771"/>
    <w:rsid w:val="009E77D8"/>
    <w:rsid w:val="009E7C09"/>
    <w:rsid w:val="009F0064"/>
    <w:rsid w:val="009F17B7"/>
    <w:rsid w:val="009F1EFC"/>
    <w:rsid w:val="009F1F05"/>
    <w:rsid w:val="009F2064"/>
    <w:rsid w:val="009F2E5C"/>
    <w:rsid w:val="009F4EC0"/>
    <w:rsid w:val="009F521A"/>
    <w:rsid w:val="009F55D4"/>
    <w:rsid w:val="009F5AA5"/>
    <w:rsid w:val="00A00184"/>
    <w:rsid w:val="00A00709"/>
    <w:rsid w:val="00A019C4"/>
    <w:rsid w:val="00A01A4E"/>
    <w:rsid w:val="00A01FF4"/>
    <w:rsid w:val="00A02517"/>
    <w:rsid w:val="00A02A9F"/>
    <w:rsid w:val="00A0351E"/>
    <w:rsid w:val="00A04780"/>
    <w:rsid w:val="00A05178"/>
    <w:rsid w:val="00A06D71"/>
    <w:rsid w:val="00A1065E"/>
    <w:rsid w:val="00A107EC"/>
    <w:rsid w:val="00A10894"/>
    <w:rsid w:val="00A114F7"/>
    <w:rsid w:val="00A11544"/>
    <w:rsid w:val="00A1166C"/>
    <w:rsid w:val="00A11832"/>
    <w:rsid w:val="00A11A8B"/>
    <w:rsid w:val="00A13179"/>
    <w:rsid w:val="00A136D5"/>
    <w:rsid w:val="00A13B0A"/>
    <w:rsid w:val="00A155EC"/>
    <w:rsid w:val="00A16605"/>
    <w:rsid w:val="00A167C4"/>
    <w:rsid w:val="00A169EA"/>
    <w:rsid w:val="00A2020F"/>
    <w:rsid w:val="00A20C67"/>
    <w:rsid w:val="00A2172C"/>
    <w:rsid w:val="00A237AD"/>
    <w:rsid w:val="00A238C1"/>
    <w:rsid w:val="00A23CE1"/>
    <w:rsid w:val="00A254AD"/>
    <w:rsid w:val="00A25DCA"/>
    <w:rsid w:val="00A2739A"/>
    <w:rsid w:val="00A273EE"/>
    <w:rsid w:val="00A274B6"/>
    <w:rsid w:val="00A278A7"/>
    <w:rsid w:val="00A312C4"/>
    <w:rsid w:val="00A31454"/>
    <w:rsid w:val="00A33D0F"/>
    <w:rsid w:val="00A3454E"/>
    <w:rsid w:val="00A349B6"/>
    <w:rsid w:val="00A3592E"/>
    <w:rsid w:val="00A35EAF"/>
    <w:rsid w:val="00A36F47"/>
    <w:rsid w:val="00A40385"/>
    <w:rsid w:val="00A40688"/>
    <w:rsid w:val="00A41003"/>
    <w:rsid w:val="00A41434"/>
    <w:rsid w:val="00A41618"/>
    <w:rsid w:val="00A42153"/>
    <w:rsid w:val="00A4321E"/>
    <w:rsid w:val="00A432E4"/>
    <w:rsid w:val="00A43845"/>
    <w:rsid w:val="00A44680"/>
    <w:rsid w:val="00A45311"/>
    <w:rsid w:val="00A45C98"/>
    <w:rsid w:val="00A46DD8"/>
    <w:rsid w:val="00A47373"/>
    <w:rsid w:val="00A4738D"/>
    <w:rsid w:val="00A479FF"/>
    <w:rsid w:val="00A47B47"/>
    <w:rsid w:val="00A5030C"/>
    <w:rsid w:val="00A51032"/>
    <w:rsid w:val="00A53282"/>
    <w:rsid w:val="00A53402"/>
    <w:rsid w:val="00A535F3"/>
    <w:rsid w:val="00A53F75"/>
    <w:rsid w:val="00A54078"/>
    <w:rsid w:val="00A54C86"/>
    <w:rsid w:val="00A54E31"/>
    <w:rsid w:val="00A55053"/>
    <w:rsid w:val="00A55ADB"/>
    <w:rsid w:val="00A57F3E"/>
    <w:rsid w:val="00A6100E"/>
    <w:rsid w:val="00A61093"/>
    <w:rsid w:val="00A610F4"/>
    <w:rsid w:val="00A6156D"/>
    <w:rsid w:val="00A61C1E"/>
    <w:rsid w:val="00A62914"/>
    <w:rsid w:val="00A63493"/>
    <w:rsid w:val="00A63B83"/>
    <w:rsid w:val="00A65168"/>
    <w:rsid w:val="00A65986"/>
    <w:rsid w:val="00A6607E"/>
    <w:rsid w:val="00A669B4"/>
    <w:rsid w:val="00A70259"/>
    <w:rsid w:val="00A704CF"/>
    <w:rsid w:val="00A70B87"/>
    <w:rsid w:val="00A71131"/>
    <w:rsid w:val="00A7118E"/>
    <w:rsid w:val="00A72387"/>
    <w:rsid w:val="00A72BB1"/>
    <w:rsid w:val="00A72DC1"/>
    <w:rsid w:val="00A73020"/>
    <w:rsid w:val="00A736BE"/>
    <w:rsid w:val="00A7371A"/>
    <w:rsid w:val="00A73940"/>
    <w:rsid w:val="00A73B76"/>
    <w:rsid w:val="00A73EC6"/>
    <w:rsid w:val="00A7439F"/>
    <w:rsid w:val="00A74F7D"/>
    <w:rsid w:val="00A7579B"/>
    <w:rsid w:val="00A75B68"/>
    <w:rsid w:val="00A75E77"/>
    <w:rsid w:val="00A77A2A"/>
    <w:rsid w:val="00A807B4"/>
    <w:rsid w:val="00A80DA2"/>
    <w:rsid w:val="00A80EBE"/>
    <w:rsid w:val="00A814FE"/>
    <w:rsid w:val="00A81882"/>
    <w:rsid w:val="00A81A46"/>
    <w:rsid w:val="00A82924"/>
    <w:rsid w:val="00A82F98"/>
    <w:rsid w:val="00A836CA"/>
    <w:rsid w:val="00A84E5E"/>
    <w:rsid w:val="00A86E03"/>
    <w:rsid w:val="00A905FC"/>
    <w:rsid w:val="00A90A7C"/>
    <w:rsid w:val="00A90D15"/>
    <w:rsid w:val="00A93D78"/>
    <w:rsid w:val="00A95657"/>
    <w:rsid w:val="00A9573A"/>
    <w:rsid w:val="00A95A6A"/>
    <w:rsid w:val="00A95FA5"/>
    <w:rsid w:val="00A97BBD"/>
    <w:rsid w:val="00A97ECA"/>
    <w:rsid w:val="00AA05D8"/>
    <w:rsid w:val="00AA1379"/>
    <w:rsid w:val="00AA1FA7"/>
    <w:rsid w:val="00AA296F"/>
    <w:rsid w:val="00AA30E3"/>
    <w:rsid w:val="00AA3621"/>
    <w:rsid w:val="00AA411E"/>
    <w:rsid w:val="00AA55E0"/>
    <w:rsid w:val="00AA65BB"/>
    <w:rsid w:val="00AA7277"/>
    <w:rsid w:val="00AA7A91"/>
    <w:rsid w:val="00AB03B9"/>
    <w:rsid w:val="00AB0791"/>
    <w:rsid w:val="00AB116A"/>
    <w:rsid w:val="00AB222F"/>
    <w:rsid w:val="00AB29C0"/>
    <w:rsid w:val="00AB2CB2"/>
    <w:rsid w:val="00AB2D58"/>
    <w:rsid w:val="00AB306A"/>
    <w:rsid w:val="00AB3B45"/>
    <w:rsid w:val="00AB453E"/>
    <w:rsid w:val="00AB4674"/>
    <w:rsid w:val="00AB4E2F"/>
    <w:rsid w:val="00AB682A"/>
    <w:rsid w:val="00AB694A"/>
    <w:rsid w:val="00AB69E1"/>
    <w:rsid w:val="00AB7F2D"/>
    <w:rsid w:val="00AC02AE"/>
    <w:rsid w:val="00AC0367"/>
    <w:rsid w:val="00AC1DF1"/>
    <w:rsid w:val="00AC29D2"/>
    <w:rsid w:val="00AC3676"/>
    <w:rsid w:val="00AC4029"/>
    <w:rsid w:val="00AC4655"/>
    <w:rsid w:val="00AC51D5"/>
    <w:rsid w:val="00AC5EC0"/>
    <w:rsid w:val="00AC6C8C"/>
    <w:rsid w:val="00AC7131"/>
    <w:rsid w:val="00AC78AA"/>
    <w:rsid w:val="00AC7B4D"/>
    <w:rsid w:val="00AC7FC8"/>
    <w:rsid w:val="00AD0017"/>
    <w:rsid w:val="00AD043C"/>
    <w:rsid w:val="00AD1237"/>
    <w:rsid w:val="00AD1CBC"/>
    <w:rsid w:val="00AD2009"/>
    <w:rsid w:val="00AD2111"/>
    <w:rsid w:val="00AD2281"/>
    <w:rsid w:val="00AD35DD"/>
    <w:rsid w:val="00AD36C0"/>
    <w:rsid w:val="00AD3EDB"/>
    <w:rsid w:val="00AD49B0"/>
    <w:rsid w:val="00AD4D03"/>
    <w:rsid w:val="00AD57D8"/>
    <w:rsid w:val="00AD5A58"/>
    <w:rsid w:val="00AD66A3"/>
    <w:rsid w:val="00AD6B4F"/>
    <w:rsid w:val="00AD6CF7"/>
    <w:rsid w:val="00AD70C6"/>
    <w:rsid w:val="00AD7D7D"/>
    <w:rsid w:val="00AD7FC8"/>
    <w:rsid w:val="00AE036F"/>
    <w:rsid w:val="00AE0F4D"/>
    <w:rsid w:val="00AE3252"/>
    <w:rsid w:val="00AE50D6"/>
    <w:rsid w:val="00AE50DF"/>
    <w:rsid w:val="00AE69C7"/>
    <w:rsid w:val="00AE6C7E"/>
    <w:rsid w:val="00AE75B6"/>
    <w:rsid w:val="00AE78F6"/>
    <w:rsid w:val="00AF0258"/>
    <w:rsid w:val="00AF0A76"/>
    <w:rsid w:val="00AF0E24"/>
    <w:rsid w:val="00AF1237"/>
    <w:rsid w:val="00AF1370"/>
    <w:rsid w:val="00AF1B4C"/>
    <w:rsid w:val="00AF1B86"/>
    <w:rsid w:val="00AF1CBE"/>
    <w:rsid w:val="00AF369F"/>
    <w:rsid w:val="00AF4F09"/>
    <w:rsid w:val="00AF5D11"/>
    <w:rsid w:val="00AF61BE"/>
    <w:rsid w:val="00AF6284"/>
    <w:rsid w:val="00AF70DE"/>
    <w:rsid w:val="00AF7402"/>
    <w:rsid w:val="00B00382"/>
    <w:rsid w:val="00B00D0C"/>
    <w:rsid w:val="00B01488"/>
    <w:rsid w:val="00B014BB"/>
    <w:rsid w:val="00B0201D"/>
    <w:rsid w:val="00B0255B"/>
    <w:rsid w:val="00B02E6F"/>
    <w:rsid w:val="00B04DED"/>
    <w:rsid w:val="00B05E41"/>
    <w:rsid w:val="00B10002"/>
    <w:rsid w:val="00B100BB"/>
    <w:rsid w:val="00B101EC"/>
    <w:rsid w:val="00B106B7"/>
    <w:rsid w:val="00B10C4D"/>
    <w:rsid w:val="00B11517"/>
    <w:rsid w:val="00B119B8"/>
    <w:rsid w:val="00B1281A"/>
    <w:rsid w:val="00B1320A"/>
    <w:rsid w:val="00B14C66"/>
    <w:rsid w:val="00B14E40"/>
    <w:rsid w:val="00B15C01"/>
    <w:rsid w:val="00B16054"/>
    <w:rsid w:val="00B16FCC"/>
    <w:rsid w:val="00B17A8C"/>
    <w:rsid w:val="00B20105"/>
    <w:rsid w:val="00B20B4B"/>
    <w:rsid w:val="00B22650"/>
    <w:rsid w:val="00B237AA"/>
    <w:rsid w:val="00B23CC9"/>
    <w:rsid w:val="00B23DC6"/>
    <w:rsid w:val="00B24191"/>
    <w:rsid w:val="00B24411"/>
    <w:rsid w:val="00B24571"/>
    <w:rsid w:val="00B24C37"/>
    <w:rsid w:val="00B24E09"/>
    <w:rsid w:val="00B25793"/>
    <w:rsid w:val="00B27156"/>
    <w:rsid w:val="00B30165"/>
    <w:rsid w:val="00B30771"/>
    <w:rsid w:val="00B307FD"/>
    <w:rsid w:val="00B30ADB"/>
    <w:rsid w:val="00B34080"/>
    <w:rsid w:val="00B3491B"/>
    <w:rsid w:val="00B361FB"/>
    <w:rsid w:val="00B37101"/>
    <w:rsid w:val="00B372BF"/>
    <w:rsid w:val="00B37F26"/>
    <w:rsid w:val="00B42972"/>
    <w:rsid w:val="00B440A1"/>
    <w:rsid w:val="00B44750"/>
    <w:rsid w:val="00B45421"/>
    <w:rsid w:val="00B461B0"/>
    <w:rsid w:val="00B468E3"/>
    <w:rsid w:val="00B470BD"/>
    <w:rsid w:val="00B47B9A"/>
    <w:rsid w:val="00B47F25"/>
    <w:rsid w:val="00B50387"/>
    <w:rsid w:val="00B506BD"/>
    <w:rsid w:val="00B50851"/>
    <w:rsid w:val="00B512BA"/>
    <w:rsid w:val="00B51ACF"/>
    <w:rsid w:val="00B51EBD"/>
    <w:rsid w:val="00B51F20"/>
    <w:rsid w:val="00B52467"/>
    <w:rsid w:val="00B527E2"/>
    <w:rsid w:val="00B532FC"/>
    <w:rsid w:val="00B53DDE"/>
    <w:rsid w:val="00B554FB"/>
    <w:rsid w:val="00B55561"/>
    <w:rsid w:val="00B55CC9"/>
    <w:rsid w:val="00B56CB6"/>
    <w:rsid w:val="00B606F6"/>
    <w:rsid w:val="00B6157E"/>
    <w:rsid w:val="00B616EF"/>
    <w:rsid w:val="00B6190C"/>
    <w:rsid w:val="00B62814"/>
    <w:rsid w:val="00B62AFE"/>
    <w:rsid w:val="00B62F36"/>
    <w:rsid w:val="00B635E5"/>
    <w:rsid w:val="00B639D2"/>
    <w:rsid w:val="00B645D9"/>
    <w:rsid w:val="00B647AE"/>
    <w:rsid w:val="00B64BDF"/>
    <w:rsid w:val="00B65EA1"/>
    <w:rsid w:val="00B67009"/>
    <w:rsid w:val="00B6751A"/>
    <w:rsid w:val="00B67869"/>
    <w:rsid w:val="00B679EB"/>
    <w:rsid w:val="00B71705"/>
    <w:rsid w:val="00B719B7"/>
    <w:rsid w:val="00B72218"/>
    <w:rsid w:val="00B72DEC"/>
    <w:rsid w:val="00B7439F"/>
    <w:rsid w:val="00B74683"/>
    <w:rsid w:val="00B7489C"/>
    <w:rsid w:val="00B748B2"/>
    <w:rsid w:val="00B75202"/>
    <w:rsid w:val="00B75296"/>
    <w:rsid w:val="00B76100"/>
    <w:rsid w:val="00B77393"/>
    <w:rsid w:val="00B7791B"/>
    <w:rsid w:val="00B80299"/>
    <w:rsid w:val="00B80564"/>
    <w:rsid w:val="00B82371"/>
    <w:rsid w:val="00B8262F"/>
    <w:rsid w:val="00B86098"/>
    <w:rsid w:val="00B91522"/>
    <w:rsid w:val="00B91635"/>
    <w:rsid w:val="00B9188E"/>
    <w:rsid w:val="00B923DB"/>
    <w:rsid w:val="00B92E76"/>
    <w:rsid w:val="00B92FD0"/>
    <w:rsid w:val="00B93898"/>
    <w:rsid w:val="00B94E8F"/>
    <w:rsid w:val="00B95823"/>
    <w:rsid w:val="00B95919"/>
    <w:rsid w:val="00B95A66"/>
    <w:rsid w:val="00B961AA"/>
    <w:rsid w:val="00B96A7D"/>
    <w:rsid w:val="00B96B3C"/>
    <w:rsid w:val="00BA162A"/>
    <w:rsid w:val="00BA2566"/>
    <w:rsid w:val="00BA2654"/>
    <w:rsid w:val="00BA6BE5"/>
    <w:rsid w:val="00BA6BFC"/>
    <w:rsid w:val="00BA6C9A"/>
    <w:rsid w:val="00BA6CC6"/>
    <w:rsid w:val="00BA72EA"/>
    <w:rsid w:val="00BA7442"/>
    <w:rsid w:val="00BA785F"/>
    <w:rsid w:val="00BB0011"/>
    <w:rsid w:val="00BB198F"/>
    <w:rsid w:val="00BB1E7B"/>
    <w:rsid w:val="00BB247A"/>
    <w:rsid w:val="00BB29F0"/>
    <w:rsid w:val="00BB3819"/>
    <w:rsid w:val="00BB51A7"/>
    <w:rsid w:val="00BB55D4"/>
    <w:rsid w:val="00BB58F2"/>
    <w:rsid w:val="00BB595F"/>
    <w:rsid w:val="00BB5F2A"/>
    <w:rsid w:val="00BC119C"/>
    <w:rsid w:val="00BC11F8"/>
    <w:rsid w:val="00BC216F"/>
    <w:rsid w:val="00BC3610"/>
    <w:rsid w:val="00BC37CC"/>
    <w:rsid w:val="00BC42ED"/>
    <w:rsid w:val="00BC485C"/>
    <w:rsid w:val="00BC495B"/>
    <w:rsid w:val="00BC6722"/>
    <w:rsid w:val="00BC6A1A"/>
    <w:rsid w:val="00BD02BF"/>
    <w:rsid w:val="00BD02FA"/>
    <w:rsid w:val="00BD0327"/>
    <w:rsid w:val="00BD121D"/>
    <w:rsid w:val="00BD1CFA"/>
    <w:rsid w:val="00BD23A7"/>
    <w:rsid w:val="00BD3B8F"/>
    <w:rsid w:val="00BD4D9B"/>
    <w:rsid w:val="00BD53A6"/>
    <w:rsid w:val="00BD53D9"/>
    <w:rsid w:val="00BD6680"/>
    <w:rsid w:val="00BD7D30"/>
    <w:rsid w:val="00BE03A6"/>
    <w:rsid w:val="00BE1F26"/>
    <w:rsid w:val="00BE21DA"/>
    <w:rsid w:val="00BE23BF"/>
    <w:rsid w:val="00BE2778"/>
    <w:rsid w:val="00BE3365"/>
    <w:rsid w:val="00BE391E"/>
    <w:rsid w:val="00BE3FB8"/>
    <w:rsid w:val="00BE4E2E"/>
    <w:rsid w:val="00BE664E"/>
    <w:rsid w:val="00BE6F5C"/>
    <w:rsid w:val="00BE7F2A"/>
    <w:rsid w:val="00BE7FC3"/>
    <w:rsid w:val="00BF0136"/>
    <w:rsid w:val="00BF02B2"/>
    <w:rsid w:val="00BF0F0E"/>
    <w:rsid w:val="00BF0F8A"/>
    <w:rsid w:val="00BF3C6F"/>
    <w:rsid w:val="00BF3DC1"/>
    <w:rsid w:val="00BF4C47"/>
    <w:rsid w:val="00BF4EEF"/>
    <w:rsid w:val="00BF603C"/>
    <w:rsid w:val="00BF6173"/>
    <w:rsid w:val="00BF6407"/>
    <w:rsid w:val="00BF65F6"/>
    <w:rsid w:val="00BF6E75"/>
    <w:rsid w:val="00BF6FEC"/>
    <w:rsid w:val="00BF753C"/>
    <w:rsid w:val="00BF75AE"/>
    <w:rsid w:val="00BF7E01"/>
    <w:rsid w:val="00C0012C"/>
    <w:rsid w:val="00C00471"/>
    <w:rsid w:val="00C00E5B"/>
    <w:rsid w:val="00C0368D"/>
    <w:rsid w:val="00C04F58"/>
    <w:rsid w:val="00C06225"/>
    <w:rsid w:val="00C06A94"/>
    <w:rsid w:val="00C0774F"/>
    <w:rsid w:val="00C104E6"/>
    <w:rsid w:val="00C10CD4"/>
    <w:rsid w:val="00C12603"/>
    <w:rsid w:val="00C12717"/>
    <w:rsid w:val="00C13CC5"/>
    <w:rsid w:val="00C149AD"/>
    <w:rsid w:val="00C14EE7"/>
    <w:rsid w:val="00C15236"/>
    <w:rsid w:val="00C1539D"/>
    <w:rsid w:val="00C15662"/>
    <w:rsid w:val="00C1587F"/>
    <w:rsid w:val="00C168F0"/>
    <w:rsid w:val="00C17C80"/>
    <w:rsid w:val="00C20811"/>
    <w:rsid w:val="00C20F92"/>
    <w:rsid w:val="00C212B7"/>
    <w:rsid w:val="00C2141D"/>
    <w:rsid w:val="00C21C2E"/>
    <w:rsid w:val="00C22609"/>
    <w:rsid w:val="00C23748"/>
    <w:rsid w:val="00C237E5"/>
    <w:rsid w:val="00C23908"/>
    <w:rsid w:val="00C23E17"/>
    <w:rsid w:val="00C24771"/>
    <w:rsid w:val="00C24825"/>
    <w:rsid w:val="00C2585A"/>
    <w:rsid w:val="00C267F6"/>
    <w:rsid w:val="00C26CEC"/>
    <w:rsid w:val="00C270A0"/>
    <w:rsid w:val="00C27219"/>
    <w:rsid w:val="00C27D76"/>
    <w:rsid w:val="00C3009F"/>
    <w:rsid w:val="00C314F5"/>
    <w:rsid w:val="00C31B38"/>
    <w:rsid w:val="00C32979"/>
    <w:rsid w:val="00C32AC4"/>
    <w:rsid w:val="00C3375A"/>
    <w:rsid w:val="00C33C57"/>
    <w:rsid w:val="00C346C8"/>
    <w:rsid w:val="00C346DE"/>
    <w:rsid w:val="00C35934"/>
    <w:rsid w:val="00C35BA7"/>
    <w:rsid w:val="00C36AF3"/>
    <w:rsid w:val="00C37A7E"/>
    <w:rsid w:val="00C4097E"/>
    <w:rsid w:val="00C41404"/>
    <w:rsid w:val="00C4164E"/>
    <w:rsid w:val="00C417B5"/>
    <w:rsid w:val="00C421F8"/>
    <w:rsid w:val="00C44230"/>
    <w:rsid w:val="00C44758"/>
    <w:rsid w:val="00C452A6"/>
    <w:rsid w:val="00C4592E"/>
    <w:rsid w:val="00C45BC8"/>
    <w:rsid w:val="00C4638F"/>
    <w:rsid w:val="00C502A0"/>
    <w:rsid w:val="00C50B76"/>
    <w:rsid w:val="00C50E1D"/>
    <w:rsid w:val="00C517A7"/>
    <w:rsid w:val="00C51D12"/>
    <w:rsid w:val="00C51FC6"/>
    <w:rsid w:val="00C53B46"/>
    <w:rsid w:val="00C5409D"/>
    <w:rsid w:val="00C554FD"/>
    <w:rsid w:val="00C55733"/>
    <w:rsid w:val="00C565F4"/>
    <w:rsid w:val="00C56692"/>
    <w:rsid w:val="00C5713A"/>
    <w:rsid w:val="00C57A50"/>
    <w:rsid w:val="00C6204B"/>
    <w:rsid w:val="00C627C6"/>
    <w:rsid w:val="00C63EF4"/>
    <w:rsid w:val="00C63F70"/>
    <w:rsid w:val="00C644FD"/>
    <w:rsid w:val="00C67ECB"/>
    <w:rsid w:val="00C7076B"/>
    <w:rsid w:val="00C71598"/>
    <w:rsid w:val="00C71A9D"/>
    <w:rsid w:val="00C71D6F"/>
    <w:rsid w:val="00C72445"/>
    <w:rsid w:val="00C73B70"/>
    <w:rsid w:val="00C73B8B"/>
    <w:rsid w:val="00C76351"/>
    <w:rsid w:val="00C76697"/>
    <w:rsid w:val="00C7693E"/>
    <w:rsid w:val="00C7781F"/>
    <w:rsid w:val="00C8019E"/>
    <w:rsid w:val="00C805CD"/>
    <w:rsid w:val="00C80957"/>
    <w:rsid w:val="00C81C85"/>
    <w:rsid w:val="00C81CBA"/>
    <w:rsid w:val="00C8500D"/>
    <w:rsid w:val="00C86051"/>
    <w:rsid w:val="00C86B7B"/>
    <w:rsid w:val="00C87DC2"/>
    <w:rsid w:val="00C90473"/>
    <w:rsid w:val="00C90891"/>
    <w:rsid w:val="00C91EE2"/>
    <w:rsid w:val="00C932D4"/>
    <w:rsid w:val="00C93737"/>
    <w:rsid w:val="00C93796"/>
    <w:rsid w:val="00C94236"/>
    <w:rsid w:val="00C944DF"/>
    <w:rsid w:val="00C947AF"/>
    <w:rsid w:val="00C95533"/>
    <w:rsid w:val="00C95685"/>
    <w:rsid w:val="00C95B54"/>
    <w:rsid w:val="00C965F8"/>
    <w:rsid w:val="00C96C82"/>
    <w:rsid w:val="00C96D38"/>
    <w:rsid w:val="00C96E2C"/>
    <w:rsid w:val="00CA0032"/>
    <w:rsid w:val="00CA03CD"/>
    <w:rsid w:val="00CA0618"/>
    <w:rsid w:val="00CA25B5"/>
    <w:rsid w:val="00CA3512"/>
    <w:rsid w:val="00CA3C16"/>
    <w:rsid w:val="00CA4F14"/>
    <w:rsid w:val="00CA5455"/>
    <w:rsid w:val="00CA54D7"/>
    <w:rsid w:val="00CA6607"/>
    <w:rsid w:val="00CA73D6"/>
    <w:rsid w:val="00CA7AAD"/>
    <w:rsid w:val="00CB0095"/>
    <w:rsid w:val="00CB044D"/>
    <w:rsid w:val="00CB1BC9"/>
    <w:rsid w:val="00CB202F"/>
    <w:rsid w:val="00CB2152"/>
    <w:rsid w:val="00CB222A"/>
    <w:rsid w:val="00CB3288"/>
    <w:rsid w:val="00CB41C3"/>
    <w:rsid w:val="00CB4A6D"/>
    <w:rsid w:val="00CB61A6"/>
    <w:rsid w:val="00CB716C"/>
    <w:rsid w:val="00CB75F1"/>
    <w:rsid w:val="00CB79FE"/>
    <w:rsid w:val="00CC08DC"/>
    <w:rsid w:val="00CC0BBF"/>
    <w:rsid w:val="00CC156B"/>
    <w:rsid w:val="00CC15CC"/>
    <w:rsid w:val="00CC1BDF"/>
    <w:rsid w:val="00CC2223"/>
    <w:rsid w:val="00CC258B"/>
    <w:rsid w:val="00CC2977"/>
    <w:rsid w:val="00CC2B28"/>
    <w:rsid w:val="00CC38CC"/>
    <w:rsid w:val="00CC4BC6"/>
    <w:rsid w:val="00CC5A11"/>
    <w:rsid w:val="00CC5C95"/>
    <w:rsid w:val="00CC72F7"/>
    <w:rsid w:val="00CC7D88"/>
    <w:rsid w:val="00CC7E9C"/>
    <w:rsid w:val="00CC7EFB"/>
    <w:rsid w:val="00CD0963"/>
    <w:rsid w:val="00CD0D31"/>
    <w:rsid w:val="00CD15EF"/>
    <w:rsid w:val="00CD2AD4"/>
    <w:rsid w:val="00CD36B7"/>
    <w:rsid w:val="00CD3769"/>
    <w:rsid w:val="00CD42C7"/>
    <w:rsid w:val="00CD44D1"/>
    <w:rsid w:val="00CD47BE"/>
    <w:rsid w:val="00CD4D85"/>
    <w:rsid w:val="00CD6012"/>
    <w:rsid w:val="00CD623A"/>
    <w:rsid w:val="00CE27FD"/>
    <w:rsid w:val="00CE34ED"/>
    <w:rsid w:val="00CE3D3F"/>
    <w:rsid w:val="00CE4F89"/>
    <w:rsid w:val="00CE584B"/>
    <w:rsid w:val="00CE5851"/>
    <w:rsid w:val="00CE6196"/>
    <w:rsid w:val="00CE75BC"/>
    <w:rsid w:val="00CF1891"/>
    <w:rsid w:val="00CF1A90"/>
    <w:rsid w:val="00CF292B"/>
    <w:rsid w:val="00CF2B4D"/>
    <w:rsid w:val="00CF31F1"/>
    <w:rsid w:val="00CF3695"/>
    <w:rsid w:val="00CF3B4D"/>
    <w:rsid w:val="00CF4280"/>
    <w:rsid w:val="00CF475C"/>
    <w:rsid w:val="00CF47E4"/>
    <w:rsid w:val="00CF4935"/>
    <w:rsid w:val="00CF49E9"/>
    <w:rsid w:val="00CF5442"/>
    <w:rsid w:val="00CF5B8A"/>
    <w:rsid w:val="00CF6432"/>
    <w:rsid w:val="00CF72AB"/>
    <w:rsid w:val="00CF79FA"/>
    <w:rsid w:val="00D00535"/>
    <w:rsid w:val="00D00A2F"/>
    <w:rsid w:val="00D01735"/>
    <w:rsid w:val="00D01C98"/>
    <w:rsid w:val="00D0212B"/>
    <w:rsid w:val="00D02B12"/>
    <w:rsid w:val="00D03F8A"/>
    <w:rsid w:val="00D056C0"/>
    <w:rsid w:val="00D06478"/>
    <w:rsid w:val="00D06DAE"/>
    <w:rsid w:val="00D105CE"/>
    <w:rsid w:val="00D108E0"/>
    <w:rsid w:val="00D12AC0"/>
    <w:rsid w:val="00D12FB3"/>
    <w:rsid w:val="00D13998"/>
    <w:rsid w:val="00D13B4F"/>
    <w:rsid w:val="00D14873"/>
    <w:rsid w:val="00D159AC"/>
    <w:rsid w:val="00D15C5A"/>
    <w:rsid w:val="00D16507"/>
    <w:rsid w:val="00D17B58"/>
    <w:rsid w:val="00D2057F"/>
    <w:rsid w:val="00D20DD7"/>
    <w:rsid w:val="00D2197E"/>
    <w:rsid w:val="00D2298E"/>
    <w:rsid w:val="00D22DDE"/>
    <w:rsid w:val="00D242B6"/>
    <w:rsid w:val="00D261FC"/>
    <w:rsid w:val="00D26593"/>
    <w:rsid w:val="00D26A23"/>
    <w:rsid w:val="00D324BB"/>
    <w:rsid w:val="00D32A07"/>
    <w:rsid w:val="00D32B5E"/>
    <w:rsid w:val="00D34725"/>
    <w:rsid w:val="00D34CBD"/>
    <w:rsid w:val="00D350CF"/>
    <w:rsid w:val="00D35C78"/>
    <w:rsid w:val="00D362A4"/>
    <w:rsid w:val="00D373E5"/>
    <w:rsid w:val="00D40775"/>
    <w:rsid w:val="00D41C75"/>
    <w:rsid w:val="00D42B74"/>
    <w:rsid w:val="00D43066"/>
    <w:rsid w:val="00D430F3"/>
    <w:rsid w:val="00D4500C"/>
    <w:rsid w:val="00D45281"/>
    <w:rsid w:val="00D45C3C"/>
    <w:rsid w:val="00D463F2"/>
    <w:rsid w:val="00D46E5A"/>
    <w:rsid w:val="00D47D9E"/>
    <w:rsid w:val="00D528E1"/>
    <w:rsid w:val="00D52DDA"/>
    <w:rsid w:val="00D5312C"/>
    <w:rsid w:val="00D531B1"/>
    <w:rsid w:val="00D53E1F"/>
    <w:rsid w:val="00D54445"/>
    <w:rsid w:val="00D5445E"/>
    <w:rsid w:val="00D5460A"/>
    <w:rsid w:val="00D54EFE"/>
    <w:rsid w:val="00D55124"/>
    <w:rsid w:val="00D55674"/>
    <w:rsid w:val="00D55808"/>
    <w:rsid w:val="00D56E7A"/>
    <w:rsid w:val="00D576E8"/>
    <w:rsid w:val="00D57CDF"/>
    <w:rsid w:val="00D602D9"/>
    <w:rsid w:val="00D609D3"/>
    <w:rsid w:val="00D60DEC"/>
    <w:rsid w:val="00D613A9"/>
    <w:rsid w:val="00D624B6"/>
    <w:rsid w:val="00D628B2"/>
    <w:rsid w:val="00D63FFB"/>
    <w:rsid w:val="00D650FB"/>
    <w:rsid w:val="00D65A24"/>
    <w:rsid w:val="00D65D9B"/>
    <w:rsid w:val="00D66925"/>
    <w:rsid w:val="00D67949"/>
    <w:rsid w:val="00D7079D"/>
    <w:rsid w:val="00D7097E"/>
    <w:rsid w:val="00D70F71"/>
    <w:rsid w:val="00D7185B"/>
    <w:rsid w:val="00D71A35"/>
    <w:rsid w:val="00D72AA7"/>
    <w:rsid w:val="00D7485D"/>
    <w:rsid w:val="00D75352"/>
    <w:rsid w:val="00D75439"/>
    <w:rsid w:val="00D756EB"/>
    <w:rsid w:val="00D76725"/>
    <w:rsid w:val="00D76917"/>
    <w:rsid w:val="00D777C8"/>
    <w:rsid w:val="00D81A6A"/>
    <w:rsid w:val="00D81C06"/>
    <w:rsid w:val="00D82207"/>
    <w:rsid w:val="00D8297A"/>
    <w:rsid w:val="00D84173"/>
    <w:rsid w:val="00D861B6"/>
    <w:rsid w:val="00D86A1E"/>
    <w:rsid w:val="00D86BBD"/>
    <w:rsid w:val="00D87D16"/>
    <w:rsid w:val="00D87DC5"/>
    <w:rsid w:val="00D87F2C"/>
    <w:rsid w:val="00D904BF"/>
    <w:rsid w:val="00D9061F"/>
    <w:rsid w:val="00D91043"/>
    <w:rsid w:val="00D91522"/>
    <w:rsid w:val="00D927FC"/>
    <w:rsid w:val="00D93D7A"/>
    <w:rsid w:val="00D9472D"/>
    <w:rsid w:val="00D954B4"/>
    <w:rsid w:val="00D958D3"/>
    <w:rsid w:val="00D96CE3"/>
    <w:rsid w:val="00D96F54"/>
    <w:rsid w:val="00DA04AF"/>
    <w:rsid w:val="00DA06EC"/>
    <w:rsid w:val="00DA19FE"/>
    <w:rsid w:val="00DA2BF5"/>
    <w:rsid w:val="00DA2E92"/>
    <w:rsid w:val="00DA34F8"/>
    <w:rsid w:val="00DA3668"/>
    <w:rsid w:val="00DA41C8"/>
    <w:rsid w:val="00DA4670"/>
    <w:rsid w:val="00DA4BB6"/>
    <w:rsid w:val="00DA557A"/>
    <w:rsid w:val="00DA5B07"/>
    <w:rsid w:val="00DA5EDA"/>
    <w:rsid w:val="00DA62A8"/>
    <w:rsid w:val="00DA6F95"/>
    <w:rsid w:val="00DA7FD5"/>
    <w:rsid w:val="00DB14DF"/>
    <w:rsid w:val="00DB26B5"/>
    <w:rsid w:val="00DB2740"/>
    <w:rsid w:val="00DB2EA7"/>
    <w:rsid w:val="00DB3B06"/>
    <w:rsid w:val="00DB3F9F"/>
    <w:rsid w:val="00DB46A7"/>
    <w:rsid w:val="00DB4E70"/>
    <w:rsid w:val="00DB4F45"/>
    <w:rsid w:val="00DB50BD"/>
    <w:rsid w:val="00DB5508"/>
    <w:rsid w:val="00DB59B8"/>
    <w:rsid w:val="00DB5BF8"/>
    <w:rsid w:val="00DB7241"/>
    <w:rsid w:val="00DB7A07"/>
    <w:rsid w:val="00DC01D2"/>
    <w:rsid w:val="00DC076E"/>
    <w:rsid w:val="00DC083F"/>
    <w:rsid w:val="00DC0A7F"/>
    <w:rsid w:val="00DC0B36"/>
    <w:rsid w:val="00DC0BE9"/>
    <w:rsid w:val="00DC2046"/>
    <w:rsid w:val="00DC390A"/>
    <w:rsid w:val="00DC4758"/>
    <w:rsid w:val="00DC48C9"/>
    <w:rsid w:val="00DC5C52"/>
    <w:rsid w:val="00DC702D"/>
    <w:rsid w:val="00DC7C1C"/>
    <w:rsid w:val="00DD00F4"/>
    <w:rsid w:val="00DD0BB2"/>
    <w:rsid w:val="00DD198B"/>
    <w:rsid w:val="00DD2063"/>
    <w:rsid w:val="00DD32BD"/>
    <w:rsid w:val="00DD3324"/>
    <w:rsid w:val="00DD341C"/>
    <w:rsid w:val="00DD34EA"/>
    <w:rsid w:val="00DD35EC"/>
    <w:rsid w:val="00DD4722"/>
    <w:rsid w:val="00DD517E"/>
    <w:rsid w:val="00DD5CAF"/>
    <w:rsid w:val="00DD70D3"/>
    <w:rsid w:val="00DE05ED"/>
    <w:rsid w:val="00DE0A3A"/>
    <w:rsid w:val="00DE207A"/>
    <w:rsid w:val="00DE36EA"/>
    <w:rsid w:val="00DE537C"/>
    <w:rsid w:val="00DE5F67"/>
    <w:rsid w:val="00DE6298"/>
    <w:rsid w:val="00DE6899"/>
    <w:rsid w:val="00DE6C8A"/>
    <w:rsid w:val="00DF03BF"/>
    <w:rsid w:val="00DF0524"/>
    <w:rsid w:val="00DF0636"/>
    <w:rsid w:val="00DF0947"/>
    <w:rsid w:val="00DF12BC"/>
    <w:rsid w:val="00DF32DA"/>
    <w:rsid w:val="00DF3A57"/>
    <w:rsid w:val="00DF3A73"/>
    <w:rsid w:val="00DF3CE7"/>
    <w:rsid w:val="00DF457F"/>
    <w:rsid w:val="00DF4FFA"/>
    <w:rsid w:val="00DF64FA"/>
    <w:rsid w:val="00DF6ACA"/>
    <w:rsid w:val="00E0060F"/>
    <w:rsid w:val="00E010C9"/>
    <w:rsid w:val="00E01A5F"/>
    <w:rsid w:val="00E02E10"/>
    <w:rsid w:val="00E02FD0"/>
    <w:rsid w:val="00E048BF"/>
    <w:rsid w:val="00E05036"/>
    <w:rsid w:val="00E051FD"/>
    <w:rsid w:val="00E0574C"/>
    <w:rsid w:val="00E05A9F"/>
    <w:rsid w:val="00E05C51"/>
    <w:rsid w:val="00E05FAA"/>
    <w:rsid w:val="00E06709"/>
    <w:rsid w:val="00E06945"/>
    <w:rsid w:val="00E06AE2"/>
    <w:rsid w:val="00E06C64"/>
    <w:rsid w:val="00E074FB"/>
    <w:rsid w:val="00E076F4"/>
    <w:rsid w:val="00E1020B"/>
    <w:rsid w:val="00E107AA"/>
    <w:rsid w:val="00E11296"/>
    <w:rsid w:val="00E11C43"/>
    <w:rsid w:val="00E123F2"/>
    <w:rsid w:val="00E12A26"/>
    <w:rsid w:val="00E12A52"/>
    <w:rsid w:val="00E12E1F"/>
    <w:rsid w:val="00E13217"/>
    <w:rsid w:val="00E13CAF"/>
    <w:rsid w:val="00E13ED1"/>
    <w:rsid w:val="00E14AF0"/>
    <w:rsid w:val="00E1515A"/>
    <w:rsid w:val="00E152B7"/>
    <w:rsid w:val="00E15991"/>
    <w:rsid w:val="00E15A88"/>
    <w:rsid w:val="00E15CCB"/>
    <w:rsid w:val="00E15F92"/>
    <w:rsid w:val="00E1612E"/>
    <w:rsid w:val="00E17C99"/>
    <w:rsid w:val="00E20148"/>
    <w:rsid w:val="00E211BB"/>
    <w:rsid w:val="00E261BE"/>
    <w:rsid w:val="00E2658C"/>
    <w:rsid w:val="00E26EE1"/>
    <w:rsid w:val="00E26F25"/>
    <w:rsid w:val="00E27DD7"/>
    <w:rsid w:val="00E304BC"/>
    <w:rsid w:val="00E3055E"/>
    <w:rsid w:val="00E3305B"/>
    <w:rsid w:val="00E338EF"/>
    <w:rsid w:val="00E359F2"/>
    <w:rsid w:val="00E35E59"/>
    <w:rsid w:val="00E361E4"/>
    <w:rsid w:val="00E36B81"/>
    <w:rsid w:val="00E36C4B"/>
    <w:rsid w:val="00E405E9"/>
    <w:rsid w:val="00E40CB2"/>
    <w:rsid w:val="00E425C6"/>
    <w:rsid w:val="00E4292A"/>
    <w:rsid w:val="00E42EBD"/>
    <w:rsid w:val="00E43766"/>
    <w:rsid w:val="00E437A5"/>
    <w:rsid w:val="00E43F6F"/>
    <w:rsid w:val="00E44902"/>
    <w:rsid w:val="00E467AD"/>
    <w:rsid w:val="00E46E41"/>
    <w:rsid w:val="00E46F6F"/>
    <w:rsid w:val="00E47723"/>
    <w:rsid w:val="00E50193"/>
    <w:rsid w:val="00E509E3"/>
    <w:rsid w:val="00E51104"/>
    <w:rsid w:val="00E514A0"/>
    <w:rsid w:val="00E51686"/>
    <w:rsid w:val="00E51D11"/>
    <w:rsid w:val="00E52252"/>
    <w:rsid w:val="00E522C2"/>
    <w:rsid w:val="00E52B99"/>
    <w:rsid w:val="00E52D09"/>
    <w:rsid w:val="00E53538"/>
    <w:rsid w:val="00E53790"/>
    <w:rsid w:val="00E53887"/>
    <w:rsid w:val="00E5448A"/>
    <w:rsid w:val="00E546D9"/>
    <w:rsid w:val="00E548FE"/>
    <w:rsid w:val="00E55FE2"/>
    <w:rsid w:val="00E56706"/>
    <w:rsid w:val="00E56E0C"/>
    <w:rsid w:val="00E57144"/>
    <w:rsid w:val="00E571BF"/>
    <w:rsid w:val="00E6109E"/>
    <w:rsid w:val="00E62633"/>
    <w:rsid w:val="00E62EE4"/>
    <w:rsid w:val="00E63049"/>
    <w:rsid w:val="00E63A2A"/>
    <w:rsid w:val="00E64589"/>
    <w:rsid w:val="00E661B9"/>
    <w:rsid w:val="00E667F6"/>
    <w:rsid w:val="00E67DE3"/>
    <w:rsid w:val="00E7041B"/>
    <w:rsid w:val="00E70C08"/>
    <w:rsid w:val="00E71FDD"/>
    <w:rsid w:val="00E72733"/>
    <w:rsid w:val="00E72F43"/>
    <w:rsid w:val="00E730A5"/>
    <w:rsid w:val="00E73122"/>
    <w:rsid w:val="00E73D0E"/>
    <w:rsid w:val="00E74D64"/>
    <w:rsid w:val="00E759C7"/>
    <w:rsid w:val="00E75F05"/>
    <w:rsid w:val="00E7691F"/>
    <w:rsid w:val="00E76C86"/>
    <w:rsid w:val="00E77020"/>
    <w:rsid w:val="00E7775C"/>
    <w:rsid w:val="00E77CE1"/>
    <w:rsid w:val="00E8082E"/>
    <w:rsid w:val="00E80C6F"/>
    <w:rsid w:val="00E810F9"/>
    <w:rsid w:val="00E81E0C"/>
    <w:rsid w:val="00E82155"/>
    <w:rsid w:val="00E8250D"/>
    <w:rsid w:val="00E8254E"/>
    <w:rsid w:val="00E828ED"/>
    <w:rsid w:val="00E82FEC"/>
    <w:rsid w:val="00E839DD"/>
    <w:rsid w:val="00E8407D"/>
    <w:rsid w:val="00E8426F"/>
    <w:rsid w:val="00E84525"/>
    <w:rsid w:val="00E84734"/>
    <w:rsid w:val="00E8482A"/>
    <w:rsid w:val="00E849C1"/>
    <w:rsid w:val="00E852F2"/>
    <w:rsid w:val="00E858B6"/>
    <w:rsid w:val="00E85D56"/>
    <w:rsid w:val="00E90419"/>
    <w:rsid w:val="00E90F66"/>
    <w:rsid w:val="00E90F89"/>
    <w:rsid w:val="00E9157F"/>
    <w:rsid w:val="00E91BC5"/>
    <w:rsid w:val="00E92612"/>
    <w:rsid w:val="00E92AB4"/>
    <w:rsid w:val="00E92F7F"/>
    <w:rsid w:val="00E931DF"/>
    <w:rsid w:val="00E9416B"/>
    <w:rsid w:val="00E966CF"/>
    <w:rsid w:val="00E969E8"/>
    <w:rsid w:val="00E96B71"/>
    <w:rsid w:val="00E96D00"/>
    <w:rsid w:val="00E97CC8"/>
    <w:rsid w:val="00EA0E8B"/>
    <w:rsid w:val="00EA11F9"/>
    <w:rsid w:val="00EA2059"/>
    <w:rsid w:val="00EA23C3"/>
    <w:rsid w:val="00EA26A9"/>
    <w:rsid w:val="00EA26D9"/>
    <w:rsid w:val="00EA2B6E"/>
    <w:rsid w:val="00EA32B2"/>
    <w:rsid w:val="00EA34F4"/>
    <w:rsid w:val="00EA392E"/>
    <w:rsid w:val="00EA5069"/>
    <w:rsid w:val="00EA532A"/>
    <w:rsid w:val="00EA5430"/>
    <w:rsid w:val="00EA6D32"/>
    <w:rsid w:val="00EA6EF4"/>
    <w:rsid w:val="00EB014E"/>
    <w:rsid w:val="00EB0C8C"/>
    <w:rsid w:val="00EB1183"/>
    <w:rsid w:val="00EB175E"/>
    <w:rsid w:val="00EB22C6"/>
    <w:rsid w:val="00EB255C"/>
    <w:rsid w:val="00EB2C19"/>
    <w:rsid w:val="00EB2EA7"/>
    <w:rsid w:val="00EB5FA6"/>
    <w:rsid w:val="00EB702B"/>
    <w:rsid w:val="00EB7043"/>
    <w:rsid w:val="00EB7534"/>
    <w:rsid w:val="00EC05D0"/>
    <w:rsid w:val="00EC0A67"/>
    <w:rsid w:val="00EC40FA"/>
    <w:rsid w:val="00EC4265"/>
    <w:rsid w:val="00EC48F4"/>
    <w:rsid w:val="00EC4E29"/>
    <w:rsid w:val="00EC525C"/>
    <w:rsid w:val="00EC5643"/>
    <w:rsid w:val="00EC5A57"/>
    <w:rsid w:val="00EC6376"/>
    <w:rsid w:val="00EC7A17"/>
    <w:rsid w:val="00ED06F7"/>
    <w:rsid w:val="00ED076B"/>
    <w:rsid w:val="00ED089C"/>
    <w:rsid w:val="00ED0B7D"/>
    <w:rsid w:val="00ED1E12"/>
    <w:rsid w:val="00ED2247"/>
    <w:rsid w:val="00ED2680"/>
    <w:rsid w:val="00ED534B"/>
    <w:rsid w:val="00ED5383"/>
    <w:rsid w:val="00ED5963"/>
    <w:rsid w:val="00ED5B7D"/>
    <w:rsid w:val="00ED5CBB"/>
    <w:rsid w:val="00ED5EDB"/>
    <w:rsid w:val="00ED637E"/>
    <w:rsid w:val="00ED6DDD"/>
    <w:rsid w:val="00ED6E0C"/>
    <w:rsid w:val="00ED7C8B"/>
    <w:rsid w:val="00EE34BB"/>
    <w:rsid w:val="00EE43E1"/>
    <w:rsid w:val="00EE4A72"/>
    <w:rsid w:val="00EE4F79"/>
    <w:rsid w:val="00EE7C48"/>
    <w:rsid w:val="00EF01E3"/>
    <w:rsid w:val="00EF126D"/>
    <w:rsid w:val="00EF2B45"/>
    <w:rsid w:val="00EF48E7"/>
    <w:rsid w:val="00EF53A7"/>
    <w:rsid w:val="00EF5B30"/>
    <w:rsid w:val="00EF670B"/>
    <w:rsid w:val="00EF6824"/>
    <w:rsid w:val="00EF6A56"/>
    <w:rsid w:val="00EF7794"/>
    <w:rsid w:val="00EF7A6A"/>
    <w:rsid w:val="00EF7BC5"/>
    <w:rsid w:val="00EF7DF1"/>
    <w:rsid w:val="00F0215D"/>
    <w:rsid w:val="00F0322A"/>
    <w:rsid w:val="00F03AA1"/>
    <w:rsid w:val="00F04427"/>
    <w:rsid w:val="00F0543B"/>
    <w:rsid w:val="00F06A7A"/>
    <w:rsid w:val="00F0751A"/>
    <w:rsid w:val="00F1009A"/>
    <w:rsid w:val="00F10BB3"/>
    <w:rsid w:val="00F10CEA"/>
    <w:rsid w:val="00F11BEE"/>
    <w:rsid w:val="00F141BD"/>
    <w:rsid w:val="00F1499F"/>
    <w:rsid w:val="00F153FA"/>
    <w:rsid w:val="00F15742"/>
    <w:rsid w:val="00F15A12"/>
    <w:rsid w:val="00F15BE7"/>
    <w:rsid w:val="00F164FE"/>
    <w:rsid w:val="00F16D18"/>
    <w:rsid w:val="00F16F7D"/>
    <w:rsid w:val="00F1783B"/>
    <w:rsid w:val="00F223AC"/>
    <w:rsid w:val="00F22586"/>
    <w:rsid w:val="00F23F23"/>
    <w:rsid w:val="00F24334"/>
    <w:rsid w:val="00F24AD9"/>
    <w:rsid w:val="00F24F5C"/>
    <w:rsid w:val="00F25318"/>
    <w:rsid w:val="00F25B3A"/>
    <w:rsid w:val="00F25EC4"/>
    <w:rsid w:val="00F26529"/>
    <w:rsid w:val="00F27357"/>
    <w:rsid w:val="00F277F7"/>
    <w:rsid w:val="00F327C5"/>
    <w:rsid w:val="00F336F3"/>
    <w:rsid w:val="00F34477"/>
    <w:rsid w:val="00F35B31"/>
    <w:rsid w:val="00F364A5"/>
    <w:rsid w:val="00F365F3"/>
    <w:rsid w:val="00F368C3"/>
    <w:rsid w:val="00F36F33"/>
    <w:rsid w:val="00F375C5"/>
    <w:rsid w:val="00F4043B"/>
    <w:rsid w:val="00F414D0"/>
    <w:rsid w:val="00F42F73"/>
    <w:rsid w:val="00F44539"/>
    <w:rsid w:val="00F4466B"/>
    <w:rsid w:val="00F446B5"/>
    <w:rsid w:val="00F44F56"/>
    <w:rsid w:val="00F45E8D"/>
    <w:rsid w:val="00F46313"/>
    <w:rsid w:val="00F50082"/>
    <w:rsid w:val="00F51D2F"/>
    <w:rsid w:val="00F51D38"/>
    <w:rsid w:val="00F524C8"/>
    <w:rsid w:val="00F52EC0"/>
    <w:rsid w:val="00F5304E"/>
    <w:rsid w:val="00F53A2E"/>
    <w:rsid w:val="00F53DAB"/>
    <w:rsid w:val="00F53F4E"/>
    <w:rsid w:val="00F546F9"/>
    <w:rsid w:val="00F5476A"/>
    <w:rsid w:val="00F54A1B"/>
    <w:rsid w:val="00F5502A"/>
    <w:rsid w:val="00F55115"/>
    <w:rsid w:val="00F555AD"/>
    <w:rsid w:val="00F55E2D"/>
    <w:rsid w:val="00F56451"/>
    <w:rsid w:val="00F57D62"/>
    <w:rsid w:val="00F57F0D"/>
    <w:rsid w:val="00F603ED"/>
    <w:rsid w:val="00F606F7"/>
    <w:rsid w:val="00F60814"/>
    <w:rsid w:val="00F6118E"/>
    <w:rsid w:val="00F61641"/>
    <w:rsid w:val="00F621CE"/>
    <w:rsid w:val="00F62799"/>
    <w:rsid w:val="00F62EF4"/>
    <w:rsid w:val="00F63D64"/>
    <w:rsid w:val="00F644D6"/>
    <w:rsid w:val="00F65CC1"/>
    <w:rsid w:val="00F6601F"/>
    <w:rsid w:val="00F6662C"/>
    <w:rsid w:val="00F667DD"/>
    <w:rsid w:val="00F67A5D"/>
    <w:rsid w:val="00F67CEA"/>
    <w:rsid w:val="00F67EF5"/>
    <w:rsid w:val="00F67FC2"/>
    <w:rsid w:val="00F71B49"/>
    <w:rsid w:val="00F72458"/>
    <w:rsid w:val="00F735F5"/>
    <w:rsid w:val="00F743A6"/>
    <w:rsid w:val="00F74B4C"/>
    <w:rsid w:val="00F74CA2"/>
    <w:rsid w:val="00F75609"/>
    <w:rsid w:val="00F75E40"/>
    <w:rsid w:val="00F76579"/>
    <w:rsid w:val="00F77E65"/>
    <w:rsid w:val="00F8055D"/>
    <w:rsid w:val="00F81912"/>
    <w:rsid w:val="00F81F10"/>
    <w:rsid w:val="00F82036"/>
    <w:rsid w:val="00F82937"/>
    <w:rsid w:val="00F83019"/>
    <w:rsid w:val="00F830CF"/>
    <w:rsid w:val="00F8324A"/>
    <w:rsid w:val="00F8429E"/>
    <w:rsid w:val="00F848AB"/>
    <w:rsid w:val="00F8537B"/>
    <w:rsid w:val="00F853E7"/>
    <w:rsid w:val="00F86D86"/>
    <w:rsid w:val="00F87F22"/>
    <w:rsid w:val="00F912C3"/>
    <w:rsid w:val="00F913DD"/>
    <w:rsid w:val="00F916E6"/>
    <w:rsid w:val="00F9287A"/>
    <w:rsid w:val="00F92D2D"/>
    <w:rsid w:val="00F934EE"/>
    <w:rsid w:val="00F93579"/>
    <w:rsid w:val="00F94357"/>
    <w:rsid w:val="00F94C7E"/>
    <w:rsid w:val="00F94E24"/>
    <w:rsid w:val="00F95F6C"/>
    <w:rsid w:val="00F9711E"/>
    <w:rsid w:val="00F97CE7"/>
    <w:rsid w:val="00F97D02"/>
    <w:rsid w:val="00FA1856"/>
    <w:rsid w:val="00FA1BAB"/>
    <w:rsid w:val="00FA2737"/>
    <w:rsid w:val="00FA34F9"/>
    <w:rsid w:val="00FA39D1"/>
    <w:rsid w:val="00FA3ABD"/>
    <w:rsid w:val="00FA43EF"/>
    <w:rsid w:val="00FA47AE"/>
    <w:rsid w:val="00FA4A4B"/>
    <w:rsid w:val="00FA4ABC"/>
    <w:rsid w:val="00FA4D56"/>
    <w:rsid w:val="00FA58EC"/>
    <w:rsid w:val="00FA5CF9"/>
    <w:rsid w:val="00FA5D16"/>
    <w:rsid w:val="00FA7F6A"/>
    <w:rsid w:val="00FA7FD1"/>
    <w:rsid w:val="00FB09DF"/>
    <w:rsid w:val="00FB0E29"/>
    <w:rsid w:val="00FB14A5"/>
    <w:rsid w:val="00FB248A"/>
    <w:rsid w:val="00FB25BC"/>
    <w:rsid w:val="00FB2FEF"/>
    <w:rsid w:val="00FB31B4"/>
    <w:rsid w:val="00FB36BD"/>
    <w:rsid w:val="00FB388F"/>
    <w:rsid w:val="00FB3C2E"/>
    <w:rsid w:val="00FB5016"/>
    <w:rsid w:val="00FB57E5"/>
    <w:rsid w:val="00FB5A80"/>
    <w:rsid w:val="00FB5AC2"/>
    <w:rsid w:val="00FB5E46"/>
    <w:rsid w:val="00FB5F42"/>
    <w:rsid w:val="00FB708C"/>
    <w:rsid w:val="00FB7A8A"/>
    <w:rsid w:val="00FC04E4"/>
    <w:rsid w:val="00FC07E8"/>
    <w:rsid w:val="00FC0883"/>
    <w:rsid w:val="00FC15E5"/>
    <w:rsid w:val="00FC230C"/>
    <w:rsid w:val="00FC2364"/>
    <w:rsid w:val="00FC259D"/>
    <w:rsid w:val="00FC25C3"/>
    <w:rsid w:val="00FC2D90"/>
    <w:rsid w:val="00FC3817"/>
    <w:rsid w:val="00FC3E3E"/>
    <w:rsid w:val="00FC3FA7"/>
    <w:rsid w:val="00FC4823"/>
    <w:rsid w:val="00FC4ACB"/>
    <w:rsid w:val="00FC5E69"/>
    <w:rsid w:val="00FC7075"/>
    <w:rsid w:val="00FC7F0B"/>
    <w:rsid w:val="00FD0D31"/>
    <w:rsid w:val="00FD14E5"/>
    <w:rsid w:val="00FD1BB6"/>
    <w:rsid w:val="00FD257E"/>
    <w:rsid w:val="00FD2E12"/>
    <w:rsid w:val="00FD4BE9"/>
    <w:rsid w:val="00FD4FA0"/>
    <w:rsid w:val="00FD53BF"/>
    <w:rsid w:val="00FD5D79"/>
    <w:rsid w:val="00FD6A92"/>
    <w:rsid w:val="00FE0272"/>
    <w:rsid w:val="00FE2201"/>
    <w:rsid w:val="00FE261B"/>
    <w:rsid w:val="00FE26AE"/>
    <w:rsid w:val="00FE2F7D"/>
    <w:rsid w:val="00FE3641"/>
    <w:rsid w:val="00FE37E0"/>
    <w:rsid w:val="00FE6433"/>
    <w:rsid w:val="00FE75FB"/>
    <w:rsid w:val="00FE760F"/>
    <w:rsid w:val="00FE7712"/>
    <w:rsid w:val="00FF013B"/>
    <w:rsid w:val="00FF0257"/>
    <w:rsid w:val="00FF0BDA"/>
    <w:rsid w:val="00FF0FF9"/>
    <w:rsid w:val="00FF12B0"/>
    <w:rsid w:val="00FF1B40"/>
    <w:rsid w:val="00FF34C8"/>
    <w:rsid w:val="00FF38E2"/>
    <w:rsid w:val="00FF3BF7"/>
    <w:rsid w:val="00FF42CF"/>
    <w:rsid w:val="00FF454A"/>
    <w:rsid w:val="00FF645C"/>
    <w:rsid w:val="00FF66CD"/>
    <w:rsid w:val="00FF6A20"/>
    <w:rsid w:val="00FF79E9"/>
    <w:rsid w:val="00FF7CC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1816F9"/>
    <w:pPr>
      <w:jc w:val="both"/>
    </w:pPr>
    <w:rPr>
      <w:rFonts w:ascii="Arial" w:eastAsia="MS Mincho" w:hAnsi="Arial"/>
      <w:sz w:val="22"/>
      <w:szCs w:val="24"/>
    </w:rPr>
  </w:style>
  <w:style w:type="paragraph" w:styleId="berschrift1">
    <w:name w:val="heading 1"/>
    <w:basedOn w:val="Standard"/>
    <w:next w:val="Standard"/>
    <w:link w:val="berschrift1Zchn"/>
    <w:autoRedefine/>
    <w:uiPriority w:val="9"/>
    <w:qFormat/>
    <w:rsid w:val="0052012D"/>
    <w:pPr>
      <w:keepNext/>
      <w:pageBreakBefore/>
      <w:numPr>
        <w:numId w:val="101"/>
      </w:numPr>
      <w:pBdr>
        <w:top w:val="single" w:sz="4" w:space="10" w:color="auto"/>
        <w:bottom w:val="single" w:sz="4" w:space="10" w:color="auto"/>
      </w:pBdr>
      <w:spacing w:before="360" w:after="240"/>
      <w:jc w:val="center"/>
      <w:outlineLvl w:val="0"/>
    </w:pPr>
    <w:rPr>
      <w:rFonts w:eastAsia="Times New Roman"/>
      <w:b/>
      <w:sz w:val="28"/>
      <w:szCs w:val="32"/>
      <w:lang w:eastAsia="en-US"/>
    </w:rPr>
  </w:style>
  <w:style w:type="paragraph" w:styleId="berschrift2">
    <w:name w:val="heading 2"/>
    <w:basedOn w:val="Standard"/>
    <w:next w:val="Standard"/>
    <w:link w:val="berschrift2Zchn"/>
    <w:uiPriority w:val="9"/>
    <w:unhideWhenUsed/>
    <w:qFormat/>
    <w:rsid w:val="0052012D"/>
    <w:pPr>
      <w:keepNext/>
      <w:numPr>
        <w:ilvl w:val="1"/>
        <w:numId w:val="101"/>
      </w:numPr>
      <w:tabs>
        <w:tab w:val="left" w:pos="578"/>
      </w:tabs>
      <w:spacing w:before="480" w:after="360"/>
      <w:jc w:val="left"/>
      <w:outlineLvl w:val="1"/>
    </w:pPr>
    <w:rPr>
      <w:rFonts w:eastAsia="Times New Roman"/>
      <w:b/>
      <w:sz w:val="26"/>
      <w:szCs w:val="26"/>
      <w:lang w:eastAsia="en-US"/>
    </w:rPr>
  </w:style>
  <w:style w:type="paragraph" w:styleId="berschrift3">
    <w:name w:val="heading 3"/>
    <w:basedOn w:val="Standard"/>
    <w:next w:val="Standard"/>
    <w:link w:val="berschrift3Zchn"/>
    <w:uiPriority w:val="9"/>
    <w:unhideWhenUsed/>
    <w:qFormat/>
    <w:rsid w:val="0052012D"/>
    <w:pPr>
      <w:keepNext/>
      <w:numPr>
        <w:ilvl w:val="2"/>
        <w:numId w:val="101"/>
      </w:numPr>
      <w:tabs>
        <w:tab w:val="left" w:pos="720"/>
      </w:tabs>
      <w:spacing w:before="360" w:after="240"/>
      <w:jc w:val="left"/>
      <w:outlineLvl w:val="2"/>
    </w:pPr>
    <w:rPr>
      <w:rFonts w:eastAsia="Times New Roman"/>
      <w:b/>
      <w:sz w:val="24"/>
      <w:lang w:eastAsia="en-US"/>
    </w:rPr>
  </w:style>
  <w:style w:type="paragraph" w:styleId="berschrift4">
    <w:name w:val="heading 4"/>
    <w:basedOn w:val="Standard"/>
    <w:next w:val="Standard"/>
    <w:link w:val="berschrift4Zchn"/>
    <w:uiPriority w:val="9"/>
    <w:unhideWhenUsed/>
    <w:qFormat/>
    <w:rsid w:val="0052012D"/>
    <w:pPr>
      <w:keepNext/>
      <w:numPr>
        <w:ilvl w:val="3"/>
        <w:numId w:val="101"/>
      </w:numPr>
      <w:tabs>
        <w:tab w:val="left" w:pos="862"/>
      </w:tabs>
      <w:spacing w:before="360" w:after="60"/>
      <w:jc w:val="left"/>
      <w:outlineLvl w:val="3"/>
    </w:pPr>
    <w:rPr>
      <w:rFonts w:eastAsia="Times New Roman"/>
      <w:b/>
      <w:iCs/>
      <w:lang w:eastAsia="en-US"/>
    </w:rPr>
  </w:style>
  <w:style w:type="paragraph" w:styleId="berschrift5">
    <w:name w:val="heading 5"/>
    <w:basedOn w:val="Standard"/>
    <w:next w:val="Standard"/>
    <w:link w:val="berschrift5Zchn"/>
    <w:uiPriority w:val="9"/>
    <w:unhideWhenUsed/>
    <w:qFormat/>
    <w:rsid w:val="0052012D"/>
    <w:pPr>
      <w:keepNext/>
      <w:numPr>
        <w:ilvl w:val="4"/>
        <w:numId w:val="101"/>
      </w:numPr>
      <w:tabs>
        <w:tab w:val="left" w:pos="1009"/>
      </w:tabs>
      <w:spacing w:before="360" w:after="120"/>
      <w:jc w:val="left"/>
      <w:outlineLvl w:val="4"/>
    </w:pPr>
    <w:rPr>
      <w:rFonts w:eastAsia="Times New Roman"/>
      <w:i/>
      <w:lang w:eastAsia="en-US"/>
    </w:rPr>
  </w:style>
  <w:style w:type="paragraph" w:styleId="berschrift6">
    <w:name w:val="heading 6"/>
    <w:basedOn w:val="Standard"/>
    <w:next w:val="Standard"/>
    <w:link w:val="berschrift6Zchn"/>
    <w:uiPriority w:val="9"/>
    <w:unhideWhenUsed/>
    <w:qFormat/>
    <w:rsid w:val="0052012D"/>
    <w:pPr>
      <w:keepNext/>
      <w:numPr>
        <w:ilvl w:val="5"/>
        <w:numId w:val="101"/>
      </w:numPr>
      <w:spacing w:before="40"/>
      <w:jc w:val="left"/>
      <w:outlineLvl w:val="5"/>
    </w:pPr>
    <w:rPr>
      <w:rFonts w:eastAsia="Times New Roman"/>
      <w:sz w:val="20"/>
      <w:lang w:eastAsia="en-US"/>
    </w:rPr>
  </w:style>
  <w:style w:type="paragraph" w:styleId="berschrift7">
    <w:name w:val="heading 7"/>
    <w:basedOn w:val="Standard"/>
    <w:next w:val="Standard"/>
    <w:qFormat/>
    <w:rsid w:val="00C80F0D"/>
    <w:pPr>
      <w:numPr>
        <w:ilvl w:val="6"/>
        <w:numId w:val="101"/>
      </w:numPr>
      <w:spacing w:before="240" w:after="60"/>
      <w:outlineLvl w:val="6"/>
    </w:pPr>
    <w:rPr>
      <w:rFonts w:ascii="Times New Roman" w:hAnsi="Times New Roman"/>
      <w:sz w:val="24"/>
    </w:rPr>
  </w:style>
  <w:style w:type="paragraph" w:styleId="berschrift8">
    <w:name w:val="heading 8"/>
    <w:basedOn w:val="Standard"/>
    <w:next w:val="Standard"/>
    <w:qFormat/>
    <w:rsid w:val="00C80F0D"/>
    <w:pPr>
      <w:numPr>
        <w:ilvl w:val="7"/>
        <w:numId w:val="101"/>
      </w:numPr>
      <w:spacing w:before="240" w:after="60"/>
      <w:outlineLvl w:val="7"/>
    </w:pPr>
    <w:rPr>
      <w:rFonts w:ascii="Times New Roman" w:hAnsi="Times New Roman"/>
      <w:i/>
      <w:iCs/>
      <w:sz w:val="24"/>
    </w:rPr>
  </w:style>
  <w:style w:type="paragraph" w:styleId="berschrift9">
    <w:name w:val="heading 9"/>
    <w:basedOn w:val="Standard"/>
    <w:next w:val="Standard"/>
    <w:qFormat/>
    <w:rsid w:val="00C80F0D"/>
    <w:pPr>
      <w:numPr>
        <w:ilvl w:val="8"/>
        <w:numId w:val="101"/>
      </w:numPr>
      <w:spacing w:before="240" w:after="60"/>
      <w:outlineLvl w:val="8"/>
    </w:pPr>
    <w:rPr>
      <w:rFonts w:cs="Arial"/>
      <w:szCs w:val="22"/>
    </w:rPr>
  </w:style>
  <w:style w:type="character" w:default="1" w:styleId="Absatz-Standardschriftart">
    <w:name w:val="Default Paragraph Font"/>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uiPriority w:val="99"/>
    <w:semiHidden/>
  </w:style>
  <w:style w:type="character" w:customStyle="1" w:styleId="berschrift1Zchn">
    <w:name w:val="Überschrift 1 Zchn"/>
    <w:link w:val="berschrift1"/>
    <w:uiPriority w:val="9"/>
    <w:rsid w:val="0052012D"/>
    <w:rPr>
      <w:rFonts w:ascii="Arial" w:hAnsi="Arial"/>
      <w:b/>
      <w:sz w:val="28"/>
      <w:szCs w:val="32"/>
      <w:lang w:eastAsia="en-US"/>
    </w:rPr>
  </w:style>
  <w:style w:type="character" w:customStyle="1" w:styleId="berschrift2Zchn">
    <w:name w:val="Überschrift 2 Zchn"/>
    <w:link w:val="berschrift2"/>
    <w:uiPriority w:val="9"/>
    <w:rsid w:val="0052012D"/>
    <w:rPr>
      <w:rFonts w:ascii="Arial" w:hAnsi="Arial"/>
      <w:b/>
      <w:sz w:val="26"/>
      <w:szCs w:val="26"/>
      <w:lang w:eastAsia="en-US"/>
    </w:rPr>
  </w:style>
  <w:style w:type="character" w:customStyle="1" w:styleId="berschrift3Zchn">
    <w:name w:val="Überschrift 3 Zchn"/>
    <w:link w:val="berschrift3"/>
    <w:uiPriority w:val="9"/>
    <w:rsid w:val="0052012D"/>
    <w:rPr>
      <w:rFonts w:ascii="Arial" w:hAnsi="Arial"/>
      <w:b/>
      <w:sz w:val="24"/>
      <w:szCs w:val="24"/>
      <w:lang w:eastAsia="en-US"/>
    </w:rPr>
  </w:style>
  <w:style w:type="character" w:customStyle="1" w:styleId="berschrift4Zchn">
    <w:name w:val="Überschrift 4 Zchn"/>
    <w:link w:val="berschrift4"/>
    <w:uiPriority w:val="9"/>
    <w:rsid w:val="0052012D"/>
    <w:rPr>
      <w:rFonts w:ascii="Arial" w:hAnsi="Arial"/>
      <w:b/>
      <w:iCs/>
      <w:sz w:val="22"/>
      <w:szCs w:val="24"/>
      <w:lang w:eastAsia="en-US"/>
    </w:rPr>
  </w:style>
  <w:style w:type="paragraph" w:customStyle="1" w:styleId="Formatvorlage1">
    <w:name w:val="Formatvorlage1"/>
    <w:basedOn w:val="berschrift2"/>
    <w:rsid w:val="00BE6CBB"/>
    <w:pPr>
      <w:spacing w:before="360" w:after="240"/>
      <w:jc w:val="both"/>
    </w:pPr>
    <w:rPr>
      <w:i/>
    </w:rPr>
  </w:style>
  <w:style w:type="paragraph" w:customStyle="1" w:styleId="gemnonum4">
    <w:name w:val="gem_nonum_Ü4"/>
    <w:basedOn w:val="gem4"/>
    <w:rsid w:val="004A113B"/>
    <w:pPr>
      <w:numPr>
        <w:ilvl w:val="0"/>
        <w:numId w:val="0"/>
      </w:numPr>
    </w:pPr>
  </w:style>
  <w:style w:type="paragraph" w:customStyle="1" w:styleId="gem4">
    <w:name w:val="gem_Ü4"/>
    <w:basedOn w:val="berschrift4"/>
    <w:next w:val="gemStandard"/>
    <w:link w:val="gem4Zchn"/>
    <w:rsid w:val="00DE537C"/>
    <w:pPr>
      <w:numPr>
        <w:numId w:val="85"/>
      </w:numPr>
      <w:ind w:left="862" w:hanging="862"/>
      <w:outlineLvl w:val="9"/>
    </w:pPr>
    <w:rPr>
      <w:b w:val="0"/>
      <w:bCs/>
      <w:szCs w:val="20"/>
    </w:rPr>
  </w:style>
  <w:style w:type="paragraph" w:customStyle="1" w:styleId="gemStandard">
    <w:name w:val="gem_Standard"/>
    <w:basedOn w:val="Standard"/>
    <w:link w:val="gemStandardZchn"/>
    <w:rsid w:val="00771502"/>
    <w:pPr>
      <w:spacing w:before="180" w:after="60"/>
    </w:pPr>
  </w:style>
  <w:style w:type="character" w:customStyle="1" w:styleId="gemStandardZchn">
    <w:name w:val="gem_Standard Zchn"/>
    <w:link w:val="gemStandard"/>
    <w:rsid w:val="00771502"/>
    <w:rPr>
      <w:rFonts w:ascii="Arial" w:eastAsia="MS Mincho" w:hAnsi="Arial"/>
      <w:sz w:val="22"/>
      <w:szCs w:val="24"/>
      <w:lang w:val="de-DE" w:eastAsia="de-DE" w:bidi="ar-SA"/>
    </w:rPr>
  </w:style>
  <w:style w:type="character" w:customStyle="1" w:styleId="gem4Zchn">
    <w:name w:val="gem_Ü4 Zchn"/>
    <w:link w:val="gem4"/>
    <w:rsid w:val="00DE537C"/>
    <w:rPr>
      <w:rFonts w:ascii="Arial" w:eastAsia="MS Mincho" w:hAnsi="Arial"/>
      <w:b/>
      <w:bCs/>
      <w:sz w:val="22"/>
      <w:lang w:val="de-DE" w:eastAsia="de-DE" w:bidi="ar-SA"/>
    </w:rPr>
  </w:style>
  <w:style w:type="paragraph" w:customStyle="1" w:styleId="gem5">
    <w:name w:val="gem_Ü5"/>
    <w:basedOn w:val="berschrift5"/>
    <w:next w:val="gemStandard"/>
    <w:rsid w:val="004C009B"/>
    <w:pPr>
      <w:numPr>
        <w:numId w:val="85"/>
      </w:numPr>
      <w:outlineLvl w:val="9"/>
    </w:pPr>
    <w:rPr>
      <w:bCs/>
      <w:i w:val="0"/>
      <w:iCs/>
      <w:szCs w:val="22"/>
    </w:rPr>
  </w:style>
  <w:style w:type="paragraph" w:customStyle="1" w:styleId="GEM3">
    <w:name w:val="GEM_Ü3"/>
    <w:basedOn w:val="berschrift3"/>
    <w:next w:val="gemStandard"/>
    <w:link w:val="GEM3Zchn"/>
    <w:rsid w:val="00C212B7"/>
    <w:pPr>
      <w:numPr>
        <w:numId w:val="85"/>
      </w:numPr>
    </w:pPr>
    <w:rPr>
      <w:b w:val="0"/>
    </w:rPr>
  </w:style>
  <w:style w:type="character" w:customStyle="1" w:styleId="GEM3Zchn">
    <w:name w:val="GEM_Ü3 Zchn"/>
    <w:link w:val="GEM3"/>
    <w:rsid w:val="00C212B7"/>
    <w:rPr>
      <w:rFonts w:ascii="Arial" w:eastAsia="MS Mincho" w:hAnsi="Arial"/>
      <w:b/>
      <w:sz w:val="24"/>
      <w:szCs w:val="24"/>
    </w:rPr>
  </w:style>
  <w:style w:type="paragraph" w:styleId="Verzeichnis1">
    <w:name w:val="toc 1"/>
    <w:basedOn w:val="Standard"/>
    <w:next w:val="Verzeichnis2"/>
    <w:autoRedefine/>
    <w:uiPriority w:val="39"/>
    <w:rsid w:val="001816F9"/>
    <w:pPr>
      <w:tabs>
        <w:tab w:val="right" w:leader="dot" w:pos="8726"/>
      </w:tabs>
      <w:spacing w:before="240"/>
      <w:jc w:val="left"/>
    </w:pPr>
    <w:rPr>
      <w:b/>
      <w:bCs/>
      <w:sz w:val="24"/>
    </w:rPr>
  </w:style>
  <w:style w:type="paragraph" w:styleId="Verzeichnis2">
    <w:name w:val="toc 2"/>
    <w:basedOn w:val="Standard"/>
    <w:next w:val="Standard"/>
    <w:autoRedefine/>
    <w:uiPriority w:val="39"/>
    <w:rsid w:val="00CA7B46"/>
    <w:pPr>
      <w:spacing w:before="120"/>
      <w:ind w:left="220"/>
      <w:jc w:val="left"/>
    </w:pPr>
    <w:rPr>
      <w:b/>
      <w:iCs/>
      <w:szCs w:val="20"/>
    </w:rPr>
  </w:style>
  <w:style w:type="paragraph" w:styleId="Verzeichnis3">
    <w:name w:val="toc 3"/>
    <w:basedOn w:val="Standard"/>
    <w:next w:val="Verzeichnis4"/>
    <w:autoRedefine/>
    <w:uiPriority w:val="39"/>
    <w:rsid w:val="00CA7B46"/>
    <w:pPr>
      <w:ind w:left="440"/>
      <w:jc w:val="left"/>
    </w:pPr>
    <w:rPr>
      <w:szCs w:val="20"/>
    </w:rPr>
  </w:style>
  <w:style w:type="paragraph" w:styleId="Verzeichnis4">
    <w:name w:val="toc 4"/>
    <w:basedOn w:val="Standard"/>
    <w:next w:val="Standard"/>
    <w:autoRedefine/>
    <w:uiPriority w:val="39"/>
    <w:rsid w:val="00CA7B46"/>
    <w:pPr>
      <w:ind w:left="660"/>
      <w:jc w:val="left"/>
    </w:pPr>
    <w:rPr>
      <w:i/>
      <w:szCs w:val="20"/>
    </w:rPr>
  </w:style>
  <w:style w:type="character" w:styleId="Hyperlink">
    <w:name w:val="Hyperlink"/>
    <w:uiPriority w:val="99"/>
    <w:rsid w:val="00DD27DB"/>
    <w:rPr>
      <w:color w:val="3333CC"/>
      <w:u w:val="single"/>
    </w:rPr>
  </w:style>
  <w:style w:type="paragraph" w:styleId="Kopfzeile">
    <w:name w:val="header"/>
    <w:basedOn w:val="Standard"/>
    <w:autoRedefine/>
    <w:rsid w:val="00CA7B46"/>
    <w:pPr>
      <w:tabs>
        <w:tab w:val="center" w:pos="4536"/>
        <w:tab w:val="right" w:pos="9072"/>
      </w:tabs>
    </w:pPr>
    <w:rPr>
      <w:sz w:val="16"/>
      <w:szCs w:val="16"/>
    </w:rPr>
  </w:style>
  <w:style w:type="paragraph" w:styleId="Fuzeile">
    <w:name w:val="footer"/>
    <w:basedOn w:val="Standard"/>
    <w:link w:val="FuzeileZchn"/>
    <w:rsid w:val="00FB5B44"/>
    <w:pPr>
      <w:tabs>
        <w:tab w:val="center" w:pos="4536"/>
        <w:tab w:val="left" w:pos="5643"/>
        <w:tab w:val="left" w:pos="7182"/>
        <w:tab w:val="right" w:pos="8820"/>
      </w:tabs>
      <w:spacing w:after="60"/>
      <w:ind w:right="-79"/>
      <w:jc w:val="left"/>
    </w:pPr>
    <w:rPr>
      <w:sz w:val="16"/>
      <w:szCs w:val="14"/>
    </w:rPr>
  </w:style>
  <w:style w:type="character" w:customStyle="1" w:styleId="FuzeileZchn">
    <w:name w:val="Fußzeile Zchn"/>
    <w:link w:val="Fuzeile"/>
    <w:rsid w:val="00BA3374"/>
    <w:rPr>
      <w:rFonts w:ascii="Arial" w:eastAsia="MS Mincho" w:hAnsi="Arial" w:cs="Arial"/>
      <w:color w:val="000000"/>
      <w:sz w:val="16"/>
      <w:szCs w:val="14"/>
      <w:lang w:val="de-DE" w:eastAsia="de-DE" w:bidi="ar-SA"/>
    </w:rPr>
  </w:style>
  <w:style w:type="table" w:styleId="Tabellenraster">
    <w:name w:val="Table Grid"/>
    <w:basedOn w:val="NormaleTabelle"/>
    <w:rsid w:val="00CA7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rd"/>
    <w:rsid w:val="00CA7B46"/>
    <w:rPr>
      <w:b/>
      <w:sz w:val="32"/>
      <w:u w:val="single"/>
    </w:rPr>
  </w:style>
  <w:style w:type="paragraph" w:customStyle="1" w:styleId="Kurzberschrift">
    <w:name w:val="Kurzüberschrift"/>
    <w:basedOn w:val="Standard"/>
    <w:rsid w:val="00CA7B46"/>
    <w:pPr>
      <w:spacing w:after="60"/>
      <w:jc w:val="left"/>
    </w:pPr>
    <w:rPr>
      <w:b/>
      <w:szCs w:val="20"/>
    </w:rPr>
  </w:style>
  <w:style w:type="paragraph" w:customStyle="1" w:styleId="Tabzeile">
    <w:name w:val="Tabzeile"/>
    <w:basedOn w:val="Standard"/>
    <w:rsid w:val="00CA7B46"/>
    <w:pPr>
      <w:spacing w:before="60" w:after="60"/>
      <w:jc w:val="left"/>
    </w:pPr>
    <w:rPr>
      <w:szCs w:val="20"/>
    </w:rPr>
  </w:style>
  <w:style w:type="paragraph" w:customStyle="1" w:styleId="gem1">
    <w:name w:val="gem_Ü1"/>
    <w:basedOn w:val="berschrift1"/>
    <w:next w:val="gemStandard"/>
    <w:rsid w:val="00A432E4"/>
    <w:pPr>
      <w:numPr>
        <w:numId w:val="85"/>
      </w:numPr>
      <w:outlineLvl w:val="9"/>
    </w:pPr>
    <w:rPr>
      <w:spacing w:val="20"/>
      <w:kern w:val="16"/>
      <w:szCs w:val="28"/>
    </w:rPr>
  </w:style>
  <w:style w:type="paragraph" w:customStyle="1" w:styleId="gemTitel1">
    <w:name w:val="gem_Titel1"/>
    <w:basedOn w:val="Standard"/>
    <w:link w:val="gemTitel1Char"/>
    <w:rsid w:val="00CA7B46"/>
    <w:rPr>
      <w:b/>
      <w:sz w:val="32"/>
      <w:u w:val="single"/>
    </w:rPr>
  </w:style>
  <w:style w:type="character" w:customStyle="1" w:styleId="gemTitel1Char">
    <w:name w:val="gem_Titel1 Char"/>
    <w:link w:val="gemTitel1"/>
    <w:rsid w:val="00CA7B46"/>
    <w:rPr>
      <w:rFonts w:ascii="Arial" w:eastAsia="MS Mincho" w:hAnsi="Arial"/>
      <w:b/>
      <w:sz w:val="32"/>
      <w:szCs w:val="24"/>
      <w:u w:val="single"/>
      <w:lang w:val="de-DE" w:eastAsia="de-DE" w:bidi="ar-SA"/>
    </w:rPr>
  </w:style>
  <w:style w:type="paragraph" w:customStyle="1" w:styleId="gemTitel2">
    <w:name w:val="gem_Titel2"/>
    <w:basedOn w:val="Standard"/>
    <w:rsid w:val="00E634C8"/>
    <w:pPr>
      <w:spacing w:before="720"/>
      <w:jc w:val="center"/>
    </w:pPr>
    <w:rPr>
      <w:b/>
      <w:spacing w:val="40"/>
      <w:kern w:val="16"/>
      <w:sz w:val="56"/>
      <w:szCs w:val="56"/>
    </w:rPr>
  </w:style>
  <w:style w:type="paragraph" w:customStyle="1" w:styleId="gem2">
    <w:name w:val="gem_Ü2"/>
    <w:basedOn w:val="berschrift2"/>
    <w:next w:val="gemStandard"/>
    <w:link w:val="gem2Zchn"/>
    <w:rsid w:val="00C212B7"/>
    <w:pPr>
      <w:numPr>
        <w:numId w:val="85"/>
      </w:numPr>
      <w:tabs>
        <w:tab w:val="clear" w:pos="1002"/>
      </w:tabs>
      <w:ind w:left="578" w:hanging="578"/>
      <w:outlineLvl w:val="9"/>
    </w:pPr>
    <w:rPr>
      <w:b w:val="0"/>
      <w:szCs w:val="24"/>
    </w:rPr>
  </w:style>
  <w:style w:type="character" w:customStyle="1" w:styleId="gem2Zchn">
    <w:name w:val="gem_Ü2 Zchn"/>
    <w:link w:val="gem2"/>
    <w:rsid w:val="00C212B7"/>
    <w:rPr>
      <w:rFonts w:ascii="Arial" w:eastAsia="MS Mincho" w:hAnsi="Arial"/>
      <w:b/>
      <w:sz w:val="26"/>
      <w:szCs w:val="24"/>
    </w:rPr>
  </w:style>
  <w:style w:type="paragraph" w:customStyle="1" w:styleId="gemnonum1">
    <w:name w:val="gem_nonum_Ü1"/>
    <w:basedOn w:val="berschrift1"/>
    <w:next w:val="gemStandard"/>
    <w:link w:val="gemnonum1Zchn"/>
    <w:rsid w:val="00C212B7"/>
    <w:pPr>
      <w:numPr>
        <w:numId w:val="0"/>
      </w:numPr>
    </w:pPr>
    <w:rPr>
      <w:bCs/>
      <w:szCs w:val="28"/>
    </w:rPr>
  </w:style>
  <w:style w:type="character" w:customStyle="1" w:styleId="gemnonum1Zchn">
    <w:name w:val="gem_nonum_Ü1 Zchn"/>
    <w:link w:val="gemnonum1"/>
    <w:rsid w:val="00C212B7"/>
    <w:rPr>
      <w:rFonts w:ascii="Arial" w:eastAsia="MS Mincho" w:hAnsi="Arial"/>
      <w:b/>
      <w:sz w:val="28"/>
      <w:szCs w:val="28"/>
    </w:rPr>
  </w:style>
  <w:style w:type="paragraph" w:customStyle="1" w:styleId="gemnonum2">
    <w:name w:val="gem_nonum_Ü2"/>
    <w:basedOn w:val="gem2"/>
    <w:next w:val="gemStandard"/>
    <w:rsid w:val="00CA7B46"/>
    <w:pPr>
      <w:numPr>
        <w:ilvl w:val="0"/>
        <w:numId w:val="0"/>
      </w:numPr>
    </w:pPr>
  </w:style>
  <w:style w:type="paragraph" w:customStyle="1" w:styleId="gemAufzhlung">
    <w:name w:val="gem_Aufzählung"/>
    <w:basedOn w:val="gemStandard"/>
    <w:link w:val="gemAufzhlungZchn"/>
    <w:rsid w:val="005058C9"/>
    <w:pPr>
      <w:numPr>
        <w:numId w:val="83"/>
      </w:numPr>
      <w:tabs>
        <w:tab w:val="clear" w:pos="1571"/>
        <w:tab w:val="left" w:pos="1134"/>
      </w:tabs>
      <w:ind w:left="1135" w:hanging="284"/>
    </w:pPr>
  </w:style>
  <w:style w:type="character" w:customStyle="1" w:styleId="gemAufzhlungZchn">
    <w:name w:val="gem_Aufzählung Zchn"/>
    <w:basedOn w:val="gemStandardZchn"/>
    <w:link w:val="gemAufzhlung"/>
    <w:rsid w:val="005058C9"/>
    <w:rPr>
      <w:rFonts w:ascii="Arial" w:eastAsia="MS Mincho" w:hAnsi="Arial"/>
      <w:sz w:val="22"/>
      <w:szCs w:val="24"/>
      <w:lang w:val="de-DE" w:eastAsia="de-DE" w:bidi="ar-SA"/>
    </w:rPr>
  </w:style>
  <w:style w:type="character" w:styleId="Seitenzahl">
    <w:name w:val="page number"/>
    <w:rsid w:val="00CA7B46"/>
    <w:rPr>
      <w:sz w:val="24"/>
    </w:rPr>
  </w:style>
  <w:style w:type="paragraph" w:customStyle="1" w:styleId="gemtab11ptAbstand">
    <w:name w:val="gem_tab_11pt_Abstand"/>
    <w:basedOn w:val="Tabzeile"/>
    <w:link w:val="gemtab11ptAbstandZchn"/>
    <w:rsid w:val="00D6667E"/>
  </w:style>
  <w:style w:type="character" w:customStyle="1" w:styleId="gemtab11ptAbstandZchn">
    <w:name w:val="gem_tab_11pt_Abstand Zchn"/>
    <w:link w:val="gemtab11ptAbstand"/>
    <w:rsid w:val="0098375B"/>
    <w:rPr>
      <w:rFonts w:ascii="Arial" w:eastAsia="MS Mincho" w:hAnsi="Arial"/>
      <w:sz w:val="22"/>
      <w:lang w:val="de-DE" w:eastAsia="de-DE" w:bidi="ar-SA"/>
    </w:rPr>
  </w:style>
  <w:style w:type="paragraph" w:customStyle="1" w:styleId="gemTitelKopf">
    <w:name w:val="gem_Titel_Kopf"/>
    <w:basedOn w:val="gemTitel2"/>
    <w:rsid w:val="00AF4F09"/>
    <w:pPr>
      <w:spacing w:before="0"/>
      <w:jc w:val="left"/>
    </w:pPr>
    <w:rPr>
      <w:rFonts w:ascii="Tahoma" w:hAnsi="Tahoma"/>
      <w:spacing w:val="0"/>
      <w:kern w:val="0"/>
      <w:sz w:val="24"/>
      <w:szCs w:val="24"/>
    </w:rPr>
  </w:style>
  <w:style w:type="paragraph" w:customStyle="1" w:styleId="gemEinzug">
    <w:name w:val="gem_Einzug"/>
    <w:basedOn w:val="gemStandard"/>
    <w:link w:val="gemEinzugZchn"/>
    <w:rsid w:val="007106A2"/>
    <w:pPr>
      <w:ind w:left="567"/>
    </w:pPr>
  </w:style>
  <w:style w:type="paragraph" w:customStyle="1" w:styleId="gemListe">
    <w:name w:val="gem_Liste"/>
    <w:basedOn w:val="gemStandard"/>
    <w:rsid w:val="00531DA9"/>
  </w:style>
  <w:style w:type="paragraph" w:customStyle="1" w:styleId="Aufzhl2">
    <w:name w:val="Aufzähl2"/>
    <w:basedOn w:val="Standard"/>
    <w:rsid w:val="001119AE"/>
    <w:pPr>
      <w:tabs>
        <w:tab w:val="num" w:pos="170"/>
        <w:tab w:val="left" w:pos="851"/>
      </w:tabs>
      <w:spacing w:after="60"/>
      <w:ind w:left="454" w:hanging="454"/>
      <w:jc w:val="left"/>
    </w:pPr>
    <w:rPr>
      <w:rFonts w:eastAsia="Times New Roman"/>
      <w:sz w:val="24"/>
      <w:szCs w:val="20"/>
      <w:lang w:val="en-US" w:eastAsia="en-US"/>
    </w:rPr>
  </w:style>
  <w:style w:type="paragraph" w:styleId="Textkrper">
    <w:name w:val="Body Text"/>
    <w:basedOn w:val="Standard"/>
    <w:rsid w:val="00FC1CA0"/>
    <w:pPr>
      <w:jc w:val="left"/>
    </w:pPr>
    <w:rPr>
      <w:rFonts w:ascii="Times New Roman" w:eastAsia="Times New Roman" w:hAnsi="Times New Roman"/>
      <w:szCs w:val="20"/>
      <w:lang w:val="en-US" w:eastAsia="en-US"/>
    </w:rPr>
  </w:style>
  <w:style w:type="paragraph" w:customStyle="1" w:styleId="Text">
    <w:name w:val="Text"/>
    <w:basedOn w:val="Standard"/>
    <w:rsid w:val="00FC1CA0"/>
    <w:pPr>
      <w:spacing w:before="120" w:line="240" w:lineRule="atLeast"/>
      <w:jc w:val="left"/>
    </w:pPr>
    <w:rPr>
      <w:rFonts w:eastAsia="Times New Roman"/>
      <w:sz w:val="20"/>
      <w:szCs w:val="20"/>
      <w:lang w:eastAsia="en-US"/>
    </w:rPr>
  </w:style>
  <w:style w:type="paragraph" w:customStyle="1" w:styleId="gemStandardohne">
    <w:name w:val="gem_Standard_ohne"/>
    <w:basedOn w:val="gemStandard"/>
    <w:rsid w:val="00692347"/>
    <w:pPr>
      <w:spacing w:before="0" w:after="0"/>
      <w:jc w:val="left"/>
    </w:pPr>
  </w:style>
  <w:style w:type="paragraph" w:customStyle="1" w:styleId="gemStd10pt">
    <w:name w:val="gem_Std_10pt"/>
    <w:basedOn w:val="gemStandard"/>
    <w:rsid w:val="00692347"/>
    <w:pPr>
      <w:spacing w:before="0" w:after="0"/>
      <w:jc w:val="left"/>
    </w:pPr>
  </w:style>
  <w:style w:type="paragraph" w:customStyle="1" w:styleId="gemTab10pt">
    <w:name w:val="gem_Tab_10pt"/>
    <w:basedOn w:val="gemStandard"/>
    <w:link w:val="gemTab10ptZchn"/>
    <w:rsid w:val="00692347"/>
    <w:pPr>
      <w:spacing w:before="0" w:after="0"/>
      <w:jc w:val="left"/>
    </w:pPr>
    <w:rPr>
      <w:sz w:val="20"/>
    </w:rPr>
  </w:style>
  <w:style w:type="character" w:customStyle="1" w:styleId="gemTab10ptZchn">
    <w:name w:val="gem_Tab_10pt Zchn"/>
    <w:link w:val="gemTab10pt"/>
    <w:rsid w:val="00BA3374"/>
    <w:rPr>
      <w:rFonts w:ascii="Arial" w:eastAsia="MS Mincho" w:hAnsi="Arial" w:cs="Arial"/>
      <w:color w:val="000000"/>
      <w:szCs w:val="24"/>
      <w:lang w:val="de-DE" w:eastAsia="de-DE" w:bidi="ar-SA"/>
    </w:rPr>
  </w:style>
  <w:style w:type="paragraph" w:customStyle="1" w:styleId="Individualtext">
    <w:name w:val="Individualtext"/>
    <w:basedOn w:val="Standard"/>
    <w:rsid w:val="00FC1CA0"/>
    <w:pPr>
      <w:tabs>
        <w:tab w:val="left" w:pos="2013"/>
        <w:tab w:val="left" w:pos="2296"/>
        <w:tab w:val="left" w:pos="2580"/>
        <w:tab w:val="left" w:pos="2863"/>
        <w:tab w:val="left" w:pos="3147"/>
        <w:tab w:val="left" w:pos="3430"/>
        <w:tab w:val="left" w:pos="3714"/>
        <w:tab w:val="left" w:pos="3997"/>
        <w:tab w:val="left" w:pos="4281"/>
        <w:tab w:val="left" w:pos="4564"/>
        <w:tab w:val="left" w:pos="4848"/>
        <w:tab w:val="left" w:pos="5131"/>
        <w:tab w:val="left" w:pos="5415"/>
        <w:tab w:val="left" w:pos="5698"/>
        <w:tab w:val="left" w:pos="5982"/>
      </w:tabs>
      <w:spacing w:before="255" w:line="255" w:lineRule="exact"/>
      <w:ind w:left="1729"/>
      <w:jc w:val="left"/>
    </w:pPr>
    <w:rPr>
      <w:rFonts w:ascii="Arial Narrow" w:eastAsia="Times New Roman" w:hAnsi="Arial Narrow"/>
      <w:szCs w:val="20"/>
      <w:lang w:eastAsia="en-US"/>
    </w:rPr>
  </w:style>
  <w:style w:type="paragraph" w:styleId="Beschriftung">
    <w:name w:val="caption"/>
    <w:aliases w:val="Bilder"/>
    <w:basedOn w:val="Standard"/>
    <w:next w:val="gemStandard"/>
    <w:link w:val="BeschriftungZchn"/>
    <w:qFormat/>
    <w:rsid w:val="00203CA9"/>
    <w:pPr>
      <w:spacing w:before="120"/>
    </w:pPr>
    <w:rPr>
      <w:b/>
      <w:bCs/>
      <w:sz w:val="20"/>
      <w:szCs w:val="20"/>
    </w:rPr>
  </w:style>
  <w:style w:type="character" w:customStyle="1" w:styleId="BeschriftungZchn">
    <w:name w:val="Beschriftung Zchn"/>
    <w:aliases w:val="Bilder Zchn"/>
    <w:link w:val="Beschriftung"/>
    <w:rsid w:val="00203CA9"/>
    <w:rPr>
      <w:rFonts w:ascii="Arial" w:eastAsia="MS Mincho" w:hAnsi="Arial"/>
      <w:b/>
      <w:bCs/>
      <w:lang w:val="de-DE" w:eastAsia="de-DE" w:bidi="ar-SA"/>
    </w:rPr>
  </w:style>
  <w:style w:type="character" w:styleId="Kommentarzeichen">
    <w:name w:val="annotation reference"/>
    <w:semiHidden/>
    <w:rsid w:val="00920935"/>
    <w:rPr>
      <w:sz w:val="16"/>
      <w:szCs w:val="16"/>
    </w:rPr>
  </w:style>
  <w:style w:type="paragraph" w:styleId="Kommentartext">
    <w:name w:val="annotation text"/>
    <w:basedOn w:val="Standard"/>
    <w:link w:val="KommentartextZchn"/>
    <w:semiHidden/>
    <w:rsid w:val="00920935"/>
    <w:rPr>
      <w:sz w:val="20"/>
      <w:szCs w:val="20"/>
    </w:rPr>
  </w:style>
  <w:style w:type="character" w:customStyle="1" w:styleId="KommentartextZchn">
    <w:name w:val="Kommentartext Zchn"/>
    <w:link w:val="Kommentartext"/>
    <w:semiHidden/>
    <w:locked/>
    <w:rsid w:val="007C3FF1"/>
    <w:rPr>
      <w:rFonts w:ascii="Arial" w:eastAsia="MS Mincho" w:hAnsi="Arial"/>
      <w:lang w:val="de-DE" w:eastAsia="de-DE" w:bidi="ar-SA"/>
    </w:rPr>
  </w:style>
  <w:style w:type="paragraph" w:styleId="Kommentarthema">
    <w:name w:val="annotation subject"/>
    <w:basedOn w:val="Kommentartext"/>
    <w:next w:val="Kommentartext"/>
    <w:semiHidden/>
    <w:rsid w:val="00920935"/>
    <w:rPr>
      <w:b/>
      <w:bCs/>
    </w:rPr>
  </w:style>
  <w:style w:type="paragraph" w:styleId="Sprechblasentext">
    <w:name w:val="Balloon Text"/>
    <w:basedOn w:val="Standard"/>
    <w:semiHidden/>
    <w:rsid w:val="00920935"/>
    <w:rPr>
      <w:rFonts w:ascii="Tahoma" w:hAnsi="Tahoma" w:cs="Tahoma"/>
      <w:sz w:val="16"/>
      <w:szCs w:val="16"/>
    </w:rPr>
  </w:style>
  <w:style w:type="paragraph" w:styleId="Abbildungsverzeichnis">
    <w:name w:val="table of figures"/>
    <w:basedOn w:val="Standard"/>
    <w:next w:val="Standard"/>
    <w:uiPriority w:val="99"/>
    <w:rsid w:val="00920935"/>
    <w:pPr>
      <w:ind w:left="440" w:hanging="440"/>
    </w:pPr>
  </w:style>
  <w:style w:type="character" w:styleId="Zeilennummer">
    <w:name w:val="line number"/>
    <w:basedOn w:val="Absatz-Standardschriftart"/>
    <w:rsid w:val="00460DB5"/>
  </w:style>
  <w:style w:type="paragraph" w:styleId="Verzeichnis5">
    <w:name w:val="toc 5"/>
    <w:basedOn w:val="Standard"/>
    <w:next w:val="Standard"/>
    <w:autoRedefine/>
    <w:uiPriority w:val="39"/>
    <w:rsid w:val="00925018"/>
    <w:pPr>
      <w:ind w:left="880"/>
    </w:pPr>
  </w:style>
  <w:style w:type="paragraph" w:customStyle="1" w:styleId="gemTab9pt">
    <w:name w:val="gem_Tab_9pt"/>
    <w:basedOn w:val="gemStandard"/>
    <w:rsid w:val="00692347"/>
    <w:pPr>
      <w:spacing w:before="0" w:after="0"/>
      <w:jc w:val="left"/>
    </w:pPr>
    <w:rPr>
      <w:sz w:val="18"/>
    </w:rPr>
  </w:style>
  <w:style w:type="paragraph" w:customStyle="1" w:styleId="gemnonum3">
    <w:name w:val="gem_nonum_Ü3"/>
    <w:basedOn w:val="GEM3"/>
    <w:next w:val="gemStandard"/>
    <w:rsid w:val="0001219C"/>
    <w:pPr>
      <w:numPr>
        <w:ilvl w:val="0"/>
        <w:numId w:val="0"/>
      </w:numPr>
    </w:pPr>
  </w:style>
  <w:style w:type="paragraph" w:customStyle="1" w:styleId="gemZwischenberschrift">
    <w:name w:val="gem_Zwischenüberschrift"/>
    <w:basedOn w:val="gemStandard"/>
    <w:rsid w:val="00D007F4"/>
    <w:pPr>
      <w:tabs>
        <w:tab w:val="num" w:pos="720"/>
      </w:tabs>
      <w:spacing w:before="480" w:after="240"/>
      <w:ind w:left="811" w:hanging="454"/>
      <w:jc w:val="left"/>
    </w:pPr>
    <w:rPr>
      <w:b/>
      <w:szCs w:val="22"/>
    </w:rPr>
  </w:style>
  <w:style w:type="paragraph" w:customStyle="1" w:styleId="Formatvorlagegemnonum1Fett">
    <w:name w:val="Formatvorlage gem_nonum_Ü1 + Fett"/>
    <w:basedOn w:val="gemnonum1"/>
    <w:next w:val="gemStandard"/>
    <w:rsid w:val="00E82097"/>
    <w:rPr>
      <w:b w:val="0"/>
      <w:bCs w:val="0"/>
    </w:rPr>
  </w:style>
  <w:style w:type="paragraph" w:customStyle="1" w:styleId="gemAufzhlgKursiv10">
    <w:name w:val="gem Aufzählg + Kursiv 10"/>
    <w:basedOn w:val="gemAufzhlung"/>
    <w:rsid w:val="00094ADC"/>
    <w:pPr>
      <w:numPr>
        <w:numId w:val="0"/>
      </w:numPr>
      <w:spacing w:before="60"/>
    </w:pPr>
    <w:rPr>
      <w:i/>
      <w:iCs/>
      <w:sz w:val="20"/>
    </w:rPr>
  </w:style>
  <w:style w:type="paragraph" w:customStyle="1" w:styleId="gemListing">
    <w:name w:val="gem_Listing"/>
    <w:basedOn w:val="gemStandard"/>
    <w:link w:val="gemListingZchn"/>
    <w:rsid w:val="004A113B"/>
    <w:pPr>
      <w:spacing w:before="0" w:after="0"/>
      <w:jc w:val="left"/>
    </w:pPr>
    <w:rPr>
      <w:rFonts w:ascii="Courier New" w:hAnsi="Courier New"/>
      <w:sz w:val="18"/>
      <w:szCs w:val="18"/>
    </w:rPr>
  </w:style>
  <w:style w:type="paragraph" w:customStyle="1" w:styleId="gemListingBegin">
    <w:name w:val="gem_Listing_Begin"/>
    <w:basedOn w:val="gemListing"/>
    <w:rsid w:val="004A113B"/>
    <w:pPr>
      <w:keepNext/>
      <w:spacing w:before="240"/>
    </w:pPr>
  </w:style>
  <w:style w:type="paragraph" w:customStyle="1" w:styleId="gemListingEnd">
    <w:name w:val="gem_Listing_End"/>
    <w:basedOn w:val="gemListing"/>
    <w:rsid w:val="004A113B"/>
    <w:pPr>
      <w:spacing w:after="240"/>
    </w:pPr>
  </w:style>
  <w:style w:type="paragraph" w:customStyle="1" w:styleId="gemVerz1">
    <w:name w:val="gem_Verz1"/>
    <w:basedOn w:val="Verzeichnis1"/>
    <w:rsid w:val="00934805"/>
    <w:rPr>
      <w:noProof/>
    </w:rPr>
  </w:style>
  <w:style w:type="paragraph" w:customStyle="1" w:styleId="gemVerz2">
    <w:name w:val="gem_Verz2"/>
    <w:basedOn w:val="Verzeichnis2"/>
    <w:rsid w:val="00934805"/>
    <w:pPr>
      <w:tabs>
        <w:tab w:val="left" w:pos="880"/>
        <w:tab w:val="right" w:leader="dot" w:pos="8726"/>
      </w:tabs>
    </w:pPr>
    <w:rPr>
      <w:noProof/>
    </w:rPr>
  </w:style>
  <w:style w:type="paragraph" w:customStyle="1" w:styleId="gemVerz3">
    <w:name w:val="gem_Verz3"/>
    <w:basedOn w:val="Verzeichnis3"/>
    <w:rsid w:val="00934805"/>
    <w:pPr>
      <w:tabs>
        <w:tab w:val="left" w:pos="1200"/>
        <w:tab w:val="right" w:leader="dot" w:pos="8726"/>
      </w:tabs>
    </w:pPr>
    <w:rPr>
      <w:noProof/>
    </w:rPr>
  </w:style>
  <w:style w:type="paragraph" w:customStyle="1" w:styleId="gemVerz4">
    <w:name w:val="gem_Verz4"/>
    <w:basedOn w:val="Verzeichnis4"/>
    <w:rsid w:val="00934805"/>
    <w:pPr>
      <w:tabs>
        <w:tab w:val="left" w:pos="1680"/>
        <w:tab w:val="right" w:leader="dot" w:pos="8726"/>
      </w:tabs>
    </w:pPr>
    <w:rPr>
      <w:noProof/>
    </w:rPr>
  </w:style>
  <w:style w:type="paragraph" w:customStyle="1" w:styleId="gemVerz5">
    <w:name w:val="gem_Verz5"/>
    <w:basedOn w:val="Verzeichnis5"/>
    <w:rsid w:val="00934805"/>
    <w:pPr>
      <w:tabs>
        <w:tab w:val="left" w:pos="1976"/>
        <w:tab w:val="right" w:leader="dot" w:pos="8726"/>
      </w:tabs>
    </w:pPr>
    <w:rPr>
      <w:noProof/>
    </w:rPr>
  </w:style>
  <w:style w:type="paragraph" w:customStyle="1" w:styleId="gemBeschriftung">
    <w:name w:val="gem_Beschriftung"/>
    <w:basedOn w:val="Beschriftung"/>
    <w:link w:val="gemBeschriftungZchn1"/>
    <w:rsid w:val="00934805"/>
  </w:style>
  <w:style w:type="character" w:customStyle="1" w:styleId="gemBeschriftungZchn1">
    <w:name w:val="gem_Beschriftung Zchn1"/>
    <w:link w:val="gemBeschriftung"/>
    <w:rsid w:val="007119F1"/>
    <w:rPr>
      <w:rFonts w:ascii="Arial" w:eastAsia="MS Mincho" w:hAnsi="Arial"/>
      <w:b/>
      <w:bCs/>
      <w:lang w:val="de-DE" w:eastAsia="de-DE" w:bidi="ar-SA"/>
    </w:rPr>
  </w:style>
  <w:style w:type="paragraph" w:customStyle="1" w:styleId="gemStandardfett">
    <w:name w:val="gem_Standard_fett"/>
    <w:basedOn w:val="gemStandard"/>
    <w:next w:val="gemStandard"/>
    <w:rsid w:val="00934805"/>
    <w:rPr>
      <w:b/>
    </w:rPr>
  </w:style>
  <w:style w:type="paragraph" w:customStyle="1" w:styleId="gemAnmerkung">
    <w:name w:val="gem_Anmerkung"/>
    <w:basedOn w:val="gemStandard"/>
    <w:link w:val="gemAnmerkungZchn"/>
    <w:rsid w:val="00934805"/>
    <w:rPr>
      <w:i/>
      <w:sz w:val="20"/>
    </w:rPr>
  </w:style>
  <w:style w:type="paragraph" w:customStyle="1" w:styleId="gemAnmerkungListe">
    <w:name w:val="gem_Anmerkung_Liste"/>
    <w:basedOn w:val="gemListe"/>
    <w:rsid w:val="00934805"/>
    <w:pPr>
      <w:spacing w:before="60" w:after="0"/>
    </w:pPr>
    <w:rPr>
      <w:i/>
      <w:sz w:val="20"/>
    </w:rPr>
  </w:style>
  <w:style w:type="paragraph" w:customStyle="1" w:styleId="gemAGG1Table">
    <w:name w:val="gem_AGG1_Table"/>
    <w:basedOn w:val="gemStandard"/>
    <w:rsid w:val="00B75C9F"/>
    <w:pPr>
      <w:autoSpaceDE w:val="0"/>
      <w:autoSpaceDN w:val="0"/>
      <w:adjustRightInd w:val="0"/>
      <w:spacing w:before="0" w:after="0"/>
      <w:jc w:val="left"/>
    </w:pPr>
    <w:rPr>
      <w:sz w:val="16"/>
    </w:rPr>
  </w:style>
  <w:style w:type="paragraph" w:customStyle="1" w:styleId="TBD">
    <w:name w:val="TBD"/>
    <w:basedOn w:val="Standard"/>
    <w:next w:val="Standard"/>
    <w:link w:val="TBDZchn"/>
    <w:rsid w:val="00936850"/>
    <w:pPr>
      <w:pBdr>
        <w:top w:val="dashSmallGap" w:sz="8" w:space="1" w:color="auto"/>
        <w:left w:val="dashSmallGap" w:sz="8" w:space="4" w:color="auto"/>
        <w:bottom w:val="dashSmallGap" w:sz="8" w:space="1" w:color="auto"/>
        <w:right w:val="dashSmallGap" w:sz="8" w:space="4" w:color="auto"/>
      </w:pBdr>
      <w:shd w:val="clear" w:color="auto" w:fill="FFFF99"/>
      <w:jc w:val="left"/>
    </w:pPr>
    <w:rPr>
      <w:rFonts w:eastAsia="Times New Roman"/>
      <w:i/>
      <w:color w:val="3333FF"/>
      <w:sz w:val="18"/>
      <w:szCs w:val="20"/>
      <w:lang w:eastAsia="en-US"/>
    </w:rPr>
  </w:style>
  <w:style w:type="character" w:customStyle="1" w:styleId="TBDZchn">
    <w:name w:val="TBD Zchn"/>
    <w:link w:val="TBD"/>
    <w:rsid w:val="00BA3374"/>
    <w:rPr>
      <w:rFonts w:ascii="Arial" w:hAnsi="Arial" w:cs="Arial"/>
      <w:i/>
      <w:color w:val="3333FF"/>
      <w:sz w:val="18"/>
      <w:lang w:val="de-DE" w:eastAsia="en-US" w:bidi="ar-SA"/>
    </w:rPr>
  </w:style>
  <w:style w:type="paragraph" w:customStyle="1" w:styleId="gemtabohne">
    <w:name w:val="gem_tab_ohne"/>
    <w:basedOn w:val="Tabzeile"/>
    <w:link w:val="gemtabohneZchn"/>
    <w:rsid w:val="00C94778"/>
    <w:rPr>
      <w:rFonts w:eastAsia="Times New Roman" w:cs="Arial"/>
      <w:bCs/>
    </w:rPr>
  </w:style>
  <w:style w:type="character" w:customStyle="1" w:styleId="gemtabohneZchn">
    <w:name w:val="gem_tab_ohne Zchn"/>
    <w:link w:val="gemtabohne"/>
    <w:rsid w:val="00C94778"/>
    <w:rPr>
      <w:rFonts w:ascii="Arial" w:hAnsi="Arial" w:cs="Arial"/>
      <w:bCs/>
      <w:sz w:val="22"/>
      <w:lang w:val="de-DE" w:eastAsia="de-DE" w:bidi="ar-SA"/>
    </w:rPr>
  </w:style>
  <w:style w:type="paragraph" w:styleId="Dokumentstruktur">
    <w:name w:val="Document Map"/>
    <w:basedOn w:val="Standard"/>
    <w:semiHidden/>
    <w:rsid w:val="009010DF"/>
    <w:pPr>
      <w:shd w:val="clear" w:color="auto" w:fill="000080"/>
    </w:pPr>
    <w:rPr>
      <w:rFonts w:ascii="Tahoma" w:hAnsi="Tahoma" w:cs="Tahoma"/>
      <w:sz w:val="20"/>
      <w:szCs w:val="20"/>
    </w:rPr>
  </w:style>
  <w:style w:type="table" w:styleId="Tabellendesign">
    <w:name w:val="Table Theme"/>
    <w:basedOn w:val="NormaleTabelle"/>
    <w:rsid w:val="00DD27DB"/>
    <w:pPr>
      <w:spacing w:after="120"/>
      <w:jc w:val="both"/>
    </w:pPr>
    <w:tblPr>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Pr>
  </w:style>
  <w:style w:type="character" w:styleId="BesuchterHyperlink">
    <w:name w:val="FollowedHyperlink"/>
    <w:rsid w:val="00DD27DB"/>
    <w:rPr>
      <w:color w:val="999999"/>
      <w:u w:val="single"/>
    </w:rPr>
  </w:style>
  <w:style w:type="paragraph" w:customStyle="1" w:styleId="formatvorlagegemtabohne10pt10">
    <w:name w:val="formatvorlagegemtabohne10pt10"/>
    <w:basedOn w:val="Standard"/>
    <w:rsid w:val="008033A3"/>
    <w:pPr>
      <w:spacing w:before="60" w:after="60"/>
      <w:jc w:val="left"/>
    </w:pPr>
    <w:rPr>
      <w:rFonts w:eastAsia="Times New Roman"/>
      <w:sz w:val="20"/>
      <w:szCs w:val="20"/>
    </w:rPr>
  </w:style>
  <w:style w:type="paragraph" w:styleId="Funotentext">
    <w:name w:val="footnote text"/>
    <w:basedOn w:val="Standard"/>
    <w:semiHidden/>
    <w:rsid w:val="00BA3374"/>
    <w:rPr>
      <w:sz w:val="20"/>
      <w:szCs w:val="20"/>
    </w:rPr>
  </w:style>
  <w:style w:type="character" w:styleId="Funotenzeichen">
    <w:name w:val="footnote reference"/>
    <w:semiHidden/>
    <w:rsid w:val="00BA3374"/>
    <w:rPr>
      <w:vertAlign w:val="superscript"/>
    </w:rPr>
  </w:style>
  <w:style w:type="paragraph" w:customStyle="1" w:styleId="gem30">
    <w:name w:val="gemÜ3"/>
    <w:basedOn w:val="gemnonum3"/>
    <w:rsid w:val="00BA3374"/>
    <w:rPr>
      <w:b/>
      <w:bCs/>
    </w:rPr>
  </w:style>
  <w:style w:type="paragraph" w:customStyle="1" w:styleId="gemStaq">
    <w:name w:val="gem_Staq"/>
    <w:basedOn w:val="gemStandard"/>
    <w:rsid w:val="00BA3374"/>
  </w:style>
  <w:style w:type="paragraph" w:styleId="Textkrper2">
    <w:name w:val="Body Text 2"/>
    <w:basedOn w:val="Standard"/>
    <w:rsid w:val="00BA3374"/>
    <w:pPr>
      <w:spacing w:before="20"/>
      <w:jc w:val="left"/>
    </w:pPr>
    <w:rPr>
      <w:rFonts w:eastAsia="Times New Roman"/>
      <w:color w:val="000000"/>
      <w:szCs w:val="22"/>
      <w:lang w:val="en-GB" w:eastAsia="en-US"/>
    </w:rPr>
  </w:style>
  <w:style w:type="paragraph" w:styleId="Anrede">
    <w:name w:val="Salutation"/>
    <w:basedOn w:val="Standard"/>
    <w:next w:val="Standard"/>
    <w:rsid w:val="00BA3374"/>
    <w:pPr>
      <w:numPr>
        <w:ilvl w:val="12"/>
      </w:numPr>
      <w:spacing w:before="20"/>
      <w:jc w:val="left"/>
    </w:pPr>
    <w:rPr>
      <w:rFonts w:eastAsia="Times New Roman"/>
      <w:szCs w:val="20"/>
      <w:lang w:val="en-US" w:eastAsia="en-US"/>
    </w:rPr>
  </w:style>
  <w:style w:type="character" w:customStyle="1" w:styleId="TBDZchn3">
    <w:name w:val="TBD Zchn3"/>
    <w:rsid w:val="00BA3374"/>
    <w:rPr>
      <w:rFonts w:ascii="Arial" w:hAnsi="Arial"/>
      <w:i/>
      <w:color w:val="3333FF"/>
      <w:sz w:val="18"/>
      <w:lang w:val="de-DE" w:eastAsia="en-US" w:bidi="ar-SA"/>
    </w:rPr>
  </w:style>
  <w:style w:type="paragraph" w:styleId="Liste">
    <w:name w:val="List"/>
    <w:basedOn w:val="Standard"/>
    <w:rsid w:val="00BA3374"/>
    <w:pPr>
      <w:ind w:left="283" w:hanging="283"/>
    </w:pPr>
  </w:style>
  <w:style w:type="paragraph" w:customStyle="1" w:styleId="egm5">
    <w:name w:val="egm_ü5"/>
    <w:basedOn w:val="gemStandard"/>
    <w:rsid w:val="00BA3374"/>
  </w:style>
  <w:style w:type="paragraph" w:customStyle="1" w:styleId="egmgem5">
    <w:name w:val="egm_gem_ü5"/>
    <w:basedOn w:val="egm5"/>
    <w:rsid w:val="00BA3374"/>
  </w:style>
  <w:style w:type="paragraph" w:customStyle="1" w:styleId="gm5">
    <w:name w:val="gm_ü5"/>
    <w:basedOn w:val="egmgem5"/>
    <w:rsid w:val="00BA3374"/>
  </w:style>
  <w:style w:type="paragraph" w:customStyle="1" w:styleId="gem">
    <w:name w:val="gem_Ü"/>
    <w:basedOn w:val="gem2"/>
    <w:rsid w:val="00BA3374"/>
    <w:pPr>
      <w:tabs>
        <w:tab w:val="num" w:pos="1982"/>
      </w:tabs>
      <w:ind w:left="1982" w:hanging="360"/>
    </w:pPr>
    <w:rPr>
      <w:b/>
      <w:bCs/>
      <w:iCs/>
    </w:rPr>
  </w:style>
  <w:style w:type="character" w:styleId="Fett">
    <w:name w:val="Strong"/>
    <w:qFormat/>
    <w:rsid w:val="00BA3374"/>
    <w:rPr>
      <w:b/>
      <w:bCs/>
    </w:rPr>
  </w:style>
  <w:style w:type="paragraph" w:customStyle="1" w:styleId="Todo">
    <w:name w:val="Todo"/>
    <w:basedOn w:val="gemStandard"/>
    <w:rsid w:val="00BA3374"/>
  </w:style>
  <w:style w:type="paragraph" w:customStyle="1" w:styleId="gemtabohne0">
    <w:name w:val="gemtabohne"/>
    <w:basedOn w:val="Standard"/>
    <w:rsid w:val="00BA3374"/>
    <w:pPr>
      <w:spacing w:before="60" w:after="60"/>
      <w:jc w:val="left"/>
    </w:pPr>
    <w:rPr>
      <w:rFonts w:eastAsia="Times New Roman" w:cs="Arial"/>
      <w:sz w:val="20"/>
      <w:szCs w:val="20"/>
    </w:rPr>
  </w:style>
  <w:style w:type="paragraph" w:styleId="Verzeichnis6">
    <w:name w:val="toc 6"/>
    <w:basedOn w:val="Standard"/>
    <w:next w:val="Standard"/>
    <w:autoRedefine/>
    <w:uiPriority w:val="39"/>
    <w:rsid w:val="00BA3374"/>
    <w:pPr>
      <w:ind w:left="1200"/>
      <w:jc w:val="left"/>
    </w:pPr>
    <w:rPr>
      <w:rFonts w:ascii="Times New Roman" w:eastAsia="Times New Roman" w:hAnsi="Times New Roman"/>
      <w:sz w:val="24"/>
    </w:rPr>
  </w:style>
  <w:style w:type="paragraph" w:customStyle="1" w:styleId="gemtab11ptabstand0">
    <w:name w:val="gemtab11ptabstand"/>
    <w:basedOn w:val="Standard"/>
    <w:rsid w:val="00BA3374"/>
    <w:pPr>
      <w:spacing w:before="100" w:beforeAutospacing="1" w:after="100" w:afterAutospacing="1"/>
      <w:jc w:val="left"/>
    </w:pPr>
    <w:rPr>
      <w:rFonts w:ascii="Times New Roman" w:eastAsia="Times New Roman" w:hAnsi="Times New Roman"/>
      <w:sz w:val="24"/>
      <w:lang w:val="de-AT" w:eastAsia="de-AT"/>
    </w:rPr>
  </w:style>
  <w:style w:type="paragraph" w:styleId="NurText">
    <w:name w:val="Plain Text"/>
    <w:basedOn w:val="Standard"/>
    <w:rsid w:val="00BA3374"/>
    <w:pPr>
      <w:jc w:val="left"/>
    </w:pPr>
    <w:rPr>
      <w:rFonts w:ascii="Courier New" w:eastAsia="Times New Roman" w:hAnsi="Courier New" w:cs="Courier New"/>
      <w:sz w:val="20"/>
      <w:szCs w:val="20"/>
    </w:rPr>
  </w:style>
  <w:style w:type="paragraph" w:customStyle="1" w:styleId="gemstandard0">
    <w:name w:val="gemstandard"/>
    <w:basedOn w:val="Standard"/>
    <w:rsid w:val="00BA3374"/>
    <w:pPr>
      <w:spacing w:before="180" w:after="60"/>
    </w:pPr>
    <w:rPr>
      <w:rFonts w:eastAsia="Times New Roman" w:cs="Arial"/>
      <w:szCs w:val="22"/>
    </w:rPr>
  </w:style>
  <w:style w:type="paragraph" w:styleId="Verzeichnis7">
    <w:name w:val="toc 7"/>
    <w:basedOn w:val="Standard"/>
    <w:next w:val="Standard"/>
    <w:autoRedefine/>
    <w:uiPriority w:val="39"/>
    <w:rsid w:val="00532EE1"/>
    <w:pPr>
      <w:ind w:left="1440"/>
      <w:jc w:val="left"/>
    </w:pPr>
    <w:rPr>
      <w:rFonts w:ascii="Times New Roman" w:eastAsia="Times New Roman" w:hAnsi="Times New Roman"/>
      <w:sz w:val="24"/>
    </w:rPr>
  </w:style>
  <w:style w:type="paragraph" w:styleId="Verzeichnis8">
    <w:name w:val="toc 8"/>
    <w:basedOn w:val="Standard"/>
    <w:next w:val="Standard"/>
    <w:autoRedefine/>
    <w:uiPriority w:val="39"/>
    <w:rsid w:val="00532EE1"/>
    <w:pPr>
      <w:ind w:left="1680"/>
      <w:jc w:val="left"/>
    </w:pPr>
    <w:rPr>
      <w:rFonts w:ascii="Times New Roman" w:eastAsia="Times New Roman" w:hAnsi="Times New Roman"/>
      <w:sz w:val="24"/>
    </w:rPr>
  </w:style>
  <w:style w:type="paragraph" w:styleId="Verzeichnis9">
    <w:name w:val="toc 9"/>
    <w:basedOn w:val="Standard"/>
    <w:next w:val="Standard"/>
    <w:autoRedefine/>
    <w:uiPriority w:val="39"/>
    <w:rsid w:val="00532EE1"/>
    <w:pPr>
      <w:ind w:left="1920"/>
      <w:jc w:val="left"/>
    </w:pPr>
    <w:rPr>
      <w:rFonts w:ascii="Times New Roman" w:eastAsia="Times New Roman" w:hAnsi="Times New Roman"/>
      <w:sz w:val="24"/>
    </w:rPr>
  </w:style>
  <w:style w:type="character" w:customStyle="1" w:styleId="GerhardSchuster">
    <w:name w:val="Gerhard.Schuster"/>
    <w:semiHidden/>
    <w:rsid w:val="0064391C"/>
    <w:rPr>
      <w:rFonts w:ascii="Arial" w:hAnsi="Arial" w:cs="Arial"/>
      <w:color w:val="000080"/>
      <w:sz w:val="20"/>
      <w:szCs w:val="20"/>
    </w:rPr>
  </w:style>
  <w:style w:type="character" w:customStyle="1" w:styleId="gemTab10ptChar">
    <w:name w:val="gem_Tab_10pt Char"/>
    <w:rsid w:val="00B56CB6"/>
    <w:rPr>
      <w:rFonts w:ascii="Arial" w:eastAsia="MS Mincho" w:hAnsi="Arial"/>
      <w:sz w:val="22"/>
      <w:szCs w:val="24"/>
      <w:lang w:val="de-DE" w:eastAsia="de-DE" w:bidi="ar-SA"/>
    </w:rPr>
  </w:style>
  <w:style w:type="paragraph" w:styleId="Aufzhlungszeichen">
    <w:name w:val="List Bullet"/>
    <w:basedOn w:val="Liste"/>
    <w:rsid w:val="004B2F81"/>
    <w:pPr>
      <w:tabs>
        <w:tab w:val="num" w:pos="720"/>
      </w:tabs>
      <w:spacing w:after="240" w:line="240" w:lineRule="atLeast"/>
      <w:ind w:left="720" w:right="720" w:hanging="360"/>
    </w:pPr>
    <w:rPr>
      <w:rFonts w:eastAsia="Times New Roman" w:cs="Arial"/>
      <w:sz w:val="20"/>
      <w:szCs w:val="20"/>
      <w:lang w:eastAsia="en-US"/>
    </w:rPr>
  </w:style>
  <w:style w:type="character" w:customStyle="1" w:styleId="gem2ZchnZchn">
    <w:name w:val="gem_Ü2 Zchn Zchn"/>
    <w:rsid w:val="001648FF"/>
    <w:rPr>
      <w:rFonts w:ascii="Arial" w:hAnsi="Arial" w:cs="Arial"/>
      <w:b/>
      <w:bCs/>
      <w:iCs/>
      <w:sz w:val="26"/>
      <w:szCs w:val="24"/>
      <w:lang w:val="de-DE" w:eastAsia="de-DE" w:bidi="ar-SA"/>
    </w:rPr>
  </w:style>
  <w:style w:type="character" w:customStyle="1" w:styleId="gemBeschriftungZchn">
    <w:name w:val="gem_Beschriftung Zchn"/>
    <w:rsid w:val="00147927"/>
    <w:rPr>
      <w:rFonts w:ascii="Arial" w:eastAsia="MS Mincho" w:hAnsi="Arial" w:cs="Arial"/>
      <w:b/>
      <w:bCs/>
      <w:color w:val="000000"/>
      <w:sz w:val="16"/>
      <w:szCs w:val="14"/>
      <w:lang w:val="de-DE" w:eastAsia="de-DE" w:bidi="ar-SA"/>
    </w:rPr>
  </w:style>
  <w:style w:type="character" w:customStyle="1" w:styleId="gemAnmerkungZchn">
    <w:name w:val="gem_Anmerkung Zchn"/>
    <w:link w:val="gemAnmerkung"/>
    <w:rsid w:val="00603A25"/>
    <w:rPr>
      <w:rFonts w:ascii="Arial" w:eastAsia="MS Mincho" w:hAnsi="Arial"/>
      <w:i/>
      <w:sz w:val="22"/>
      <w:szCs w:val="24"/>
      <w:lang w:val="de-DE" w:eastAsia="de-DE" w:bidi="ar-SA"/>
    </w:rPr>
  </w:style>
  <w:style w:type="character" w:customStyle="1" w:styleId="gemEinzugZchn">
    <w:name w:val="gem_Einzug Zchn"/>
    <w:basedOn w:val="gemStandardZchn"/>
    <w:link w:val="gemEinzug"/>
    <w:rsid w:val="007106A2"/>
    <w:rPr>
      <w:rFonts w:ascii="Arial" w:eastAsia="MS Mincho" w:hAnsi="Arial"/>
      <w:sz w:val="22"/>
      <w:szCs w:val="24"/>
      <w:lang w:val="de-DE" w:eastAsia="de-DE" w:bidi="ar-SA"/>
    </w:rPr>
  </w:style>
  <w:style w:type="character" w:customStyle="1" w:styleId="gemListingZchn">
    <w:name w:val="gem_Listing Zchn"/>
    <w:link w:val="gemListing"/>
    <w:rsid w:val="00734242"/>
    <w:rPr>
      <w:rFonts w:ascii="Courier New" w:eastAsia="MS Mincho" w:hAnsi="Courier New"/>
      <w:sz w:val="18"/>
      <w:szCs w:val="18"/>
      <w:lang w:val="de-DE" w:eastAsia="de-DE" w:bidi="ar-SA"/>
    </w:rPr>
  </w:style>
  <w:style w:type="character" w:customStyle="1" w:styleId="GEM3ZchnZchn">
    <w:name w:val="GEM_Ü3 Zchn Zchn"/>
    <w:rsid w:val="00025C82"/>
    <w:rPr>
      <w:rFonts w:ascii="Arial" w:eastAsia="MS Mincho" w:hAnsi="Arial" w:cs="Arial"/>
      <w:b/>
      <w:bCs/>
      <w:sz w:val="24"/>
      <w:szCs w:val="24"/>
    </w:rPr>
  </w:style>
  <w:style w:type="paragraph" w:styleId="berarbeitung">
    <w:name w:val="Revision"/>
    <w:hidden/>
    <w:uiPriority w:val="99"/>
    <w:semiHidden/>
    <w:rsid w:val="00D7485D"/>
    <w:rPr>
      <w:rFonts w:ascii="Arial" w:eastAsia="MS Mincho" w:hAnsi="Arial"/>
      <w:sz w:val="22"/>
      <w:szCs w:val="24"/>
    </w:rPr>
  </w:style>
  <w:style w:type="paragraph" w:styleId="Titel">
    <w:name w:val="Title"/>
    <w:basedOn w:val="Standard"/>
    <w:next w:val="Standard"/>
    <w:link w:val="TitelZchn"/>
    <w:uiPriority w:val="10"/>
    <w:qFormat/>
    <w:rsid w:val="0052012D"/>
    <w:pPr>
      <w:keepNext/>
      <w:spacing w:before="360" w:after="120"/>
      <w:jc w:val="center"/>
    </w:pPr>
    <w:rPr>
      <w:rFonts w:eastAsia="Times New Roman"/>
      <w:b/>
      <w:sz w:val="28"/>
      <w:szCs w:val="52"/>
      <w:lang w:eastAsia="en-US"/>
    </w:rPr>
  </w:style>
  <w:style w:type="character" w:customStyle="1" w:styleId="TitelZchn">
    <w:name w:val="Titel Zchn"/>
    <w:link w:val="Titel"/>
    <w:uiPriority w:val="10"/>
    <w:rsid w:val="0052012D"/>
    <w:rPr>
      <w:rFonts w:ascii="Arial" w:hAnsi="Arial"/>
      <w:b/>
      <w:sz w:val="28"/>
      <w:szCs w:val="52"/>
      <w:lang w:eastAsia="en-US"/>
    </w:rPr>
  </w:style>
  <w:style w:type="character" w:customStyle="1" w:styleId="berschrift5Zchn">
    <w:name w:val="Überschrift 5 Zchn"/>
    <w:link w:val="berschrift5"/>
    <w:uiPriority w:val="9"/>
    <w:rsid w:val="0052012D"/>
    <w:rPr>
      <w:rFonts w:ascii="Arial" w:hAnsi="Arial"/>
      <w:i/>
      <w:sz w:val="22"/>
      <w:szCs w:val="24"/>
      <w:lang w:eastAsia="en-US"/>
    </w:rPr>
  </w:style>
  <w:style w:type="character" w:customStyle="1" w:styleId="berschrift6Zchn">
    <w:name w:val="Überschrift 6 Zchn"/>
    <w:link w:val="berschrift6"/>
    <w:uiPriority w:val="9"/>
    <w:rsid w:val="0052012D"/>
    <w:rPr>
      <w:rFonts w:ascii="Arial" w:hAnsi="Arial"/>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89106">
      <w:bodyDiv w:val="1"/>
      <w:marLeft w:val="0"/>
      <w:marRight w:val="0"/>
      <w:marTop w:val="0"/>
      <w:marBottom w:val="0"/>
      <w:divBdr>
        <w:top w:val="none" w:sz="0" w:space="0" w:color="auto"/>
        <w:left w:val="none" w:sz="0" w:space="0" w:color="auto"/>
        <w:bottom w:val="none" w:sz="0" w:space="0" w:color="auto"/>
        <w:right w:val="none" w:sz="0" w:space="0" w:color="auto"/>
      </w:divBdr>
    </w:div>
    <w:div w:id="101413907">
      <w:bodyDiv w:val="1"/>
      <w:marLeft w:val="0"/>
      <w:marRight w:val="0"/>
      <w:marTop w:val="0"/>
      <w:marBottom w:val="0"/>
      <w:divBdr>
        <w:top w:val="none" w:sz="0" w:space="0" w:color="auto"/>
        <w:left w:val="none" w:sz="0" w:space="0" w:color="auto"/>
        <w:bottom w:val="none" w:sz="0" w:space="0" w:color="auto"/>
        <w:right w:val="none" w:sz="0" w:space="0" w:color="auto"/>
      </w:divBdr>
    </w:div>
    <w:div w:id="103693155">
      <w:bodyDiv w:val="1"/>
      <w:marLeft w:val="0"/>
      <w:marRight w:val="0"/>
      <w:marTop w:val="0"/>
      <w:marBottom w:val="0"/>
      <w:divBdr>
        <w:top w:val="none" w:sz="0" w:space="0" w:color="auto"/>
        <w:left w:val="none" w:sz="0" w:space="0" w:color="auto"/>
        <w:bottom w:val="none" w:sz="0" w:space="0" w:color="auto"/>
        <w:right w:val="none" w:sz="0" w:space="0" w:color="auto"/>
      </w:divBdr>
      <w:divsChild>
        <w:div w:id="1493831304">
          <w:marLeft w:val="0"/>
          <w:marRight w:val="0"/>
          <w:marTop w:val="0"/>
          <w:marBottom w:val="0"/>
          <w:divBdr>
            <w:top w:val="none" w:sz="0" w:space="0" w:color="auto"/>
            <w:left w:val="none" w:sz="0" w:space="0" w:color="auto"/>
            <w:bottom w:val="none" w:sz="0" w:space="0" w:color="auto"/>
            <w:right w:val="none" w:sz="0" w:space="0" w:color="auto"/>
          </w:divBdr>
          <w:divsChild>
            <w:div w:id="18462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1954">
      <w:bodyDiv w:val="1"/>
      <w:marLeft w:val="0"/>
      <w:marRight w:val="0"/>
      <w:marTop w:val="0"/>
      <w:marBottom w:val="0"/>
      <w:divBdr>
        <w:top w:val="none" w:sz="0" w:space="0" w:color="auto"/>
        <w:left w:val="none" w:sz="0" w:space="0" w:color="auto"/>
        <w:bottom w:val="none" w:sz="0" w:space="0" w:color="auto"/>
        <w:right w:val="none" w:sz="0" w:space="0" w:color="auto"/>
      </w:divBdr>
    </w:div>
    <w:div w:id="175922820">
      <w:bodyDiv w:val="1"/>
      <w:marLeft w:val="0"/>
      <w:marRight w:val="0"/>
      <w:marTop w:val="0"/>
      <w:marBottom w:val="0"/>
      <w:divBdr>
        <w:top w:val="none" w:sz="0" w:space="0" w:color="auto"/>
        <w:left w:val="none" w:sz="0" w:space="0" w:color="auto"/>
        <w:bottom w:val="none" w:sz="0" w:space="0" w:color="auto"/>
        <w:right w:val="none" w:sz="0" w:space="0" w:color="auto"/>
      </w:divBdr>
    </w:div>
    <w:div w:id="191653904">
      <w:bodyDiv w:val="1"/>
      <w:marLeft w:val="0"/>
      <w:marRight w:val="0"/>
      <w:marTop w:val="0"/>
      <w:marBottom w:val="0"/>
      <w:divBdr>
        <w:top w:val="none" w:sz="0" w:space="0" w:color="auto"/>
        <w:left w:val="none" w:sz="0" w:space="0" w:color="auto"/>
        <w:bottom w:val="none" w:sz="0" w:space="0" w:color="auto"/>
        <w:right w:val="none" w:sz="0" w:space="0" w:color="auto"/>
      </w:divBdr>
    </w:div>
    <w:div w:id="200554476">
      <w:bodyDiv w:val="1"/>
      <w:marLeft w:val="0"/>
      <w:marRight w:val="0"/>
      <w:marTop w:val="0"/>
      <w:marBottom w:val="0"/>
      <w:divBdr>
        <w:top w:val="none" w:sz="0" w:space="0" w:color="auto"/>
        <w:left w:val="none" w:sz="0" w:space="0" w:color="auto"/>
        <w:bottom w:val="none" w:sz="0" w:space="0" w:color="auto"/>
        <w:right w:val="none" w:sz="0" w:space="0" w:color="auto"/>
      </w:divBdr>
    </w:div>
    <w:div w:id="203058403">
      <w:bodyDiv w:val="1"/>
      <w:marLeft w:val="0"/>
      <w:marRight w:val="0"/>
      <w:marTop w:val="0"/>
      <w:marBottom w:val="0"/>
      <w:divBdr>
        <w:top w:val="none" w:sz="0" w:space="0" w:color="auto"/>
        <w:left w:val="none" w:sz="0" w:space="0" w:color="auto"/>
        <w:bottom w:val="none" w:sz="0" w:space="0" w:color="auto"/>
        <w:right w:val="none" w:sz="0" w:space="0" w:color="auto"/>
      </w:divBdr>
    </w:div>
    <w:div w:id="454830911">
      <w:bodyDiv w:val="1"/>
      <w:marLeft w:val="0"/>
      <w:marRight w:val="0"/>
      <w:marTop w:val="0"/>
      <w:marBottom w:val="0"/>
      <w:divBdr>
        <w:top w:val="none" w:sz="0" w:space="0" w:color="auto"/>
        <w:left w:val="none" w:sz="0" w:space="0" w:color="auto"/>
        <w:bottom w:val="none" w:sz="0" w:space="0" w:color="auto"/>
        <w:right w:val="none" w:sz="0" w:space="0" w:color="auto"/>
      </w:divBdr>
    </w:div>
    <w:div w:id="554971569">
      <w:bodyDiv w:val="1"/>
      <w:marLeft w:val="0"/>
      <w:marRight w:val="0"/>
      <w:marTop w:val="0"/>
      <w:marBottom w:val="0"/>
      <w:divBdr>
        <w:top w:val="none" w:sz="0" w:space="0" w:color="auto"/>
        <w:left w:val="none" w:sz="0" w:space="0" w:color="auto"/>
        <w:bottom w:val="none" w:sz="0" w:space="0" w:color="auto"/>
        <w:right w:val="none" w:sz="0" w:space="0" w:color="auto"/>
      </w:divBdr>
    </w:div>
    <w:div w:id="729042102">
      <w:bodyDiv w:val="1"/>
      <w:marLeft w:val="0"/>
      <w:marRight w:val="0"/>
      <w:marTop w:val="0"/>
      <w:marBottom w:val="0"/>
      <w:divBdr>
        <w:top w:val="none" w:sz="0" w:space="0" w:color="auto"/>
        <w:left w:val="none" w:sz="0" w:space="0" w:color="auto"/>
        <w:bottom w:val="none" w:sz="0" w:space="0" w:color="auto"/>
        <w:right w:val="none" w:sz="0" w:space="0" w:color="auto"/>
      </w:divBdr>
    </w:div>
    <w:div w:id="765425346">
      <w:bodyDiv w:val="1"/>
      <w:marLeft w:val="0"/>
      <w:marRight w:val="0"/>
      <w:marTop w:val="0"/>
      <w:marBottom w:val="0"/>
      <w:divBdr>
        <w:top w:val="none" w:sz="0" w:space="0" w:color="auto"/>
        <w:left w:val="none" w:sz="0" w:space="0" w:color="auto"/>
        <w:bottom w:val="none" w:sz="0" w:space="0" w:color="auto"/>
        <w:right w:val="none" w:sz="0" w:space="0" w:color="auto"/>
      </w:divBdr>
    </w:div>
    <w:div w:id="815026692">
      <w:bodyDiv w:val="1"/>
      <w:marLeft w:val="0"/>
      <w:marRight w:val="0"/>
      <w:marTop w:val="0"/>
      <w:marBottom w:val="0"/>
      <w:divBdr>
        <w:top w:val="none" w:sz="0" w:space="0" w:color="auto"/>
        <w:left w:val="none" w:sz="0" w:space="0" w:color="auto"/>
        <w:bottom w:val="none" w:sz="0" w:space="0" w:color="auto"/>
        <w:right w:val="none" w:sz="0" w:space="0" w:color="auto"/>
      </w:divBdr>
    </w:div>
    <w:div w:id="957569706">
      <w:bodyDiv w:val="1"/>
      <w:marLeft w:val="0"/>
      <w:marRight w:val="0"/>
      <w:marTop w:val="0"/>
      <w:marBottom w:val="0"/>
      <w:divBdr>
        <w:top w:val="none" w:sz="0" w:space="0" w:color="auto"/>
        <w:left w:val="none" w:sz="0" w:space="0" w:color="auto"/>
        <w:bottom w:val="none" w:sz="0" w:space="0" w:color="auto"/>
        <w:right w:val="none" w:sz="0" w:space="0" w:color="auto"/>
      </w:divBdr>
    </w:div>
    <w:div w:id="1026560535">
      <w:bodyDiv w:val="1"/>
      <w:marLeft w:val="0"/>
      <w:marRight w:val="0"/>
      <w:marTop w:val="0"/>
      <w:marBottom w:val="0"/>
      <w:divBdr>
        <w:top w:val="none" w:sz="0" w:space="0" w:color="auto"/>
        <w:left w:val="none" w:sz="0" w:space="0" w:color="auto"/>
        <w:bottom w:val="none" w:sz="0" w:space="0" w:color="auto"/>
        <w:right w:val="none" w:sz="0" w:space="0" w:color="auto"/>
      </w:divBdr>
    </w:div>
    <w:div w:id="1096634020">
      <w:bodyDiv w:val="1"/>
      <w:marLeft w:val="0"/>
      <w:marRight w:val="0"/>
      <w:marTop w:val="0"/>
      <w:marBottom w:val="0"/>
      <w:divBdr>
        <w:top w:val="none" w:sz="0" w:space="0" w:color="auto"/>
        <w:left w:val="none" w:sz="0" w:space="0" w:color="auto"/>
        <w:bottom w:val="none" w:sz="0" w:space="0" w:color="auto"/>
        <w:right w:val="none" w:sz="0" w:space="0" w:color="auto"/>
      </w:divBdr>
    </w:div>
    <w:div w:id="1144814123">
      <w:bodyDiv w:val="1"/>
      <w:marLeft w:val="0"/>
      <w:marRight w:val="0"/>
      <w:marTop w:val="0"/>
      <w:marBottom w:val="0"/>
      <w:divBdr>
        <w:top w:val="none" w:sz="0" w:space="0" w:color="auto"/>
        <w:left w:val="none" w:sz="0" w:space="0" w:color="auto"/>
        <w:bottom w:val="none" w:sz="0" w:space="0" w:color="auto"/>
        <w:right w:val="none" w:sz="0" w:space="0" w:color="auto"/>
      </w:divBdr>
    </w:div>
    <w:div w:id="1150177609">
      <w:bodyDiv w:val="1"/>
      <w:marLeft w:val="0"/>
      <w:marRight w:val="0"/>
      <w:marTop w:val="0"/>
      <w:marBottom w:val="0"/>
      <w:divBdr>
        <w:top w:val="none" w:sz="0" w:space="0" w:color="auto"/>
        <w:left w:val="none" w:sz="0" w:space="0" w:color="auto"/>
        <w:bottom w:val="none" w:sz="0" w:space="0" w:color="auto"/>
        <w:right w:val="none" w:sz="0" w:space="0" w:color="auto"/>
      </w:divBdr>
    </w:div>
    <w:div w:id="1238369324">
      <w:bodyDiv w:val="1"/>
      <w:marLeft w:val="0"/>
      <w:marRight w:val="0"/>
      <w:marTop w:val="0"/>
      <w:marBottom w:val="0"/>
      <w:divBdr>
        <w:top w:val="none" w:sz="0" w:space="0" w:color="auto"/>
        <w:left w:val="none" w:sz="0" w:space="0" w:color="auto"/>
        <w:bottom w:val="none" w:sz="0" w:space="0" w:color="auto"/>
        <w:right w:val="none" w:sz="0" w:space="0" w:color="auto"/>
      </w:divBdr>
    </w:div>
    <w:div w:id="1368527564">
      <w:bodyDiv w:val="1"/>
      <w:marLeft w:val="0"/>
      <w:marRight w:val="0"/>
      <w:marTop w:val="0"/>
      <w:marBottom w:val="0"/>
      <w:divBdr>
        <w:top w:val="none" w:sz="0" w:space="0" w:color="auto"/>
        <w:left w:val="none" w:sz="0" w:space="0" w:color="auto"/>
        <w:bottom w:val="none" w:sz="0" w:space="0" w:color="auto"/>
        <w:right w:val="none" w:sz="0" w:space="0" w:color="auto"/>
      </w:divBdr>
    </w:div>
    <w:div w:id="1412049096">
      <w:bodyDiv w:val="1"/>
      <w:marLeft w:val="0"/>
      <w:marRight w:val="0"/>
      <w:marTop w:val="0"/>
      <w:marBottom w:val="0"/>
      <w:divBdr>
        <w:top w:val="none" w:sz="0" w:space="0" w:color="auto"/>
        <w:left w:val="none" w:sz="0" w:space="0" w:color="auto"/>
        <w:bottom w:val="none" w:sz="0" w:space="0" w:color="auto"/>
        <w:right w:val="none" w:sz="0" w:space="0" w:color="auto"/>
      </w:divBdr>
    </w:div>
    <w:div w:id="1473910218">
      <w:bodyDiv w:val="1"/>
      <w:marLeft w:val="0"/>
      <w:marRight w:val="0"/>
      <w:marTop w:val="0"/>
      <w:marBottom w:val="0"/>
      <w:divBdr>
        <w:top w:val="none" w:sz="0" w:space="0" w:color="auto"/>
        <w:left w:val="none" w:sz="0" w:space="0" w:color="auto"/>
        <w:bottom w:val="none" w:sz="0" w:space="0" w:color="auto"/>
        <w:right w:val="none" w:sz="0" w:space="0" w:color="auto"/>
      </w:divBdr>
    </w:div>
    <w:div w:id="1514681906">
      <w:bodyDiv w:val="1"/>
      <w:marLeft w:val="0"/>
      <w:marRight w:val="0"/>
      <w:marTop w:val="0"/>
      <w:marBottom w:val="0"/>
      <w:divBdr>
        <w:top w:val="none" w:sz="0" w:space="0" w:color="auto"/>
        <w:left w:val="none" w:sz="0" w:space="0" w:color="auto"/>
        <w:bottom w:val="none" w:sz="0" w:space="0" w:color="auto"/>
        <w:right w:val="none" w:sz="0" w:space="0" w:color="auto"/>
      </w:divBdr>
    </w:div>
    <w:div w:id="1682001073">
      <w:bodyDiv w:val="1"/>
      <w:marLeft w:val="0"/>
      <w:marRight w:val="0"/>
      <w:marTop w:val="0"/>
      <w:marBottom w:val="0"/>
      <w:divBdr>
        <w:top w:val="none" w:sz="0" w:space="0" w:color="auto"/>
        <w:left w:val="none" w:sz="0" w:space="0" w:color="auto"/>
        <w:bottom w:val="none" w:sz="0" w:space="0" w:color="auto"/>
        <w:right w:val="none" w:sz="0" w:space="0" w:color="auto"/>
      </w:divBdr>
    </w:div>
    <w:div w:id="1732773104">
      <w:bodyDiv w:val="1"/>
      <w:marLeft w:val="0"/>
      <w:marRight w:val="0"/>
      <w:marTop w:val="0"/>
      <w:marBottom w:val="0"/>
      <w:divBdr>
        <w:top w:val="none" w:sz="0" w:space="0" w:color="auto"/>
        <w:left w:val="none" w:sz="0" w:space="0" w:color="auto"/>
        <w:bottom w:val="none" w:sz="0" w:space="0" w:color="auto"/>
        <w:right w:val="none" w:sz="0" w:space="0" w:color="auto"/>
      </w:divBdr>
    </w:div>
    <w:div w:id="1938096745">
      <w:bodyDiv w:val="1"/>
      <w:marLeft w:val="0"/>
      <w:marRight w:val="0"/>
      <w:marTop w:val="0"/>
      <w:marBottom w:val="0"/>
      <w:divBdr>
        <w:top w:val="none" w:sz="0" w:space="0" w:color="auto"/>
        <w:left w:val="none" w:sz="0" w:space="0" w:color="auto"/>
        <w:bottom w:val="none" w:sz="0" w:space="0" w:color="auto"/>
        <w:right w:val="none" w:sz="0" w:space="0" w:color="auto"/>
      </w:divBdr>
    </w:div>
    <w:div w:id="2136486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30_Standard\Entwicklung_und_Spezifikation\Spezifikation_allgemein.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64479-4FDA-48B5-9850-DB82835C1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Spezifikation_allgemein.dot</Template>
  <TotalTime>0</TotalTime>
  <Pages>171</Pages>
  <Words>41528</Words>
  <Characters>261628</Characters>
  <Application>Microsoft Office Word</Application>
  <DocSecurity>4</DocSecurity>
  <Lines>2180</Lines>
  <Paragraphs>605</Paragraphs>
  <ScaleCrop>false</ScaleCrop>
  <HeadingPairs>
    <vt:vector size="2" baseType="variant">
      <vt:variant>
        <vt:lpstr>Titel</vt:lpstr>
      </vt:variant>
      <vt:variant>
        <vt:i4>1</vt:i4>
      </vt:variant>
    </vt:vector>
  </HeadingPairs>
  <TitlesOfParts>
    <vt:vector size="1" baseType="lpstr">
      <vt:lpstr>gematik-Vorlage für Spezifikationen</vt:lpstr>
    </vt:vector>
  </TitlesOfParts>
  <Company>Gematik</Company>
  <LinksUpToDate>false</LinksUpToDate>
  <CharactersWithSpaces>302551</CharactersWithSpaces>
  <SharedDoc>false</SharedDoc>
  <HLinks>
    <vt:vector size="1614" baseType="variant">
      <vt:variant>
        <vt:i4>1245236</vt:i4>
      </vt:variant>
      <vt:variant>
        <vt:i4>3718</vt:i4>
      </vt:variant>
      <vt:variant>
        <vt:i4>0</vt:i4>
      </vt:variant>
      <vt:variant>
        <vt:i4>5</vt:i4>
      </vt:variant>
      <vt:variant>
        <vt:lpwstr/>
      </vt:variant>
      <vt:variant>
        <vt:lpwstr>_Toc482864402</vt:lpwstr>
      </vt:variant>
      <vt:variant>
        <vt:i4>1245236</vt:i4>
      </vt:variant>
      <vt:variant>
        <vt:i4>3712</vt:i4>
      </vt:variant>
      <vt:variant>
        <vt:i4>0</vt:i4>
      </vt:variant>
      <vt:variant>
        <vt:i4>5</vt:i4>
      </vt:variant>
      <vt:variant>
        <vt:lpwstr/>
      </vt:variant>
      <vt:variant>
        <vt:lpwstr>_Toc482864401</vt:lpwstr>
      </vt:variant>
      <vt:variant>
        <vt:i4>1245236</vt:i4>
      </vt:variant>
      <vt:variant>
        <vt:i4>3706</vt:i4>
      </vt:variant>
      <vt:variant>
        <vt:i4>0</vt:i4>
      </vt:variant>
      <vt:variant>
        <vt:i4>5</vt:i4>
      </vt:variant>
      <vt:variant>
        <vt:lpwstr/>
      </vt:variant>
      <vt:variant>
        <vt:lpwstr>_Toc482864400</vt:lpwstr>
      </vt:variant>
      <vt:variant>
        <vt:i4>1703987</vt:i4>
      </vt:variant>
      <vt:variant>
        <vt:i4>3700</vt:i4>
      </vt:variant>
      <vt:variant>
        <vt:i4>0</vt:i4>
      </vt:variant>
      <vt:variant>
        <vt:i4>5</vt:i4>
      </vt:variant>
      <vt:variant>
        <vt:lpwstr/>
      </vt:variant>
      <vt:variant>
        <vt:lpwstr>_Toc482864399</vt:lpwstr>
      </vt:variant>
      <vt:variant>
        <vt:i4>1703987</vt:i4>
      </vt:variant>
      <vt:variant>
        <vt:i4>3694</vt:i4>
      </vt:variant>
      <vt:variant>
        <vt:i4>0</vt:i4>
      </vt:variant>
      <vt:variant>
        <vt:i4>5</vt:i4>
      </vt:variant>
      <vt:variant>
        <vt:lpwstr/>
      </vt:variant>
      <vt:variant>
        <vt:lpwstr>_Toc482864398</vt:lpwstr>
      </vt:variant>
      <vt:variant>
        <vt:i4>1703987</vt:i4>
      </vt:variant>
      <vt:variant>
        <vt:i4>3688</vt:i4>
      </vt:variant>
      <vt:variant>
        <vt:i4>0</vt:i4>
      </vt:variant>
      <vt:variant>
        <vt:i4>5</vt:i4>
      </vt:variant>
      <vt:variant>
        <vt:lpwstr/>
      </vt:variant>
      <vt:variant>
        <vt:lpwstr>_Toc482864397</vt:lpwstr>
      </vt:variant>
      <vt:variant>
        <vt:i4>1703987</vt:i4>
      </vt:variant>
      <vt:variant>
        <vt:i4>3682</vt:i4>
      </vt:variant>
      <vt:variant>
        <vt:i4>0</vt:i4>
      </vt:variant>
      <vt:variant>
        <vt:i4>5</vt:i4>
      </vt:variant>
      <vt:variant>
        <vt:lpwstr/>
      </vt:variant>
      <vt:variant>
        <vt:lpwstr>_Toc482864396</vt:lpwstr>
      </vt:variant>
      <vt:variant>
        <vt:i4>1703987</vt:i4>
      </vt:variant>
      <vt:variant>
        <vt:i4>3676</vt:i4>
      </vt:variant>
      <vt:variant>
        <vt:i4>0</vt:i4>
      </vt:variant>
      <vt:variant>
        <vt:i4>5</vt:i4>
      </vt:variant>
      <vt:variant>
        <vt:lpwstr/>
      </vt:variant>
      <vt:variant>
        <vt:lpwstr>_Toc482864395</vt:lpwstr>
      </vt:variant>
      <vt:variant>
        <vt:i4>1703987</vt:i4>
      </vt:variant>
      <vt:variant>
        <vt:i4>3670</vt:i4>
      </vt:variant>
      <vt:variant>
        <vt:i4>0</vt:i4>
      </vt:variant>
      <vt:variant>
        <vt:i4>5</vt:i4>
      </vt:variant>
      <vt:variant>
        <vt:lpwstr/>
      </vt:variant>
      <vt:variant>
        <vt:lpwstr>_Toc482864394</vt:lpwstr>
      </vt:variant>
      <vt:variant>
        <vt:i4>1703987</vt:i4>
      </vt:variant>
      <vt:variant>
        <vt:i4>3664</vt:i4>
      </vt:variant>
      <vt:variant>
        <vt:i4>0</vt:i4>
      </vt:variant>
      <vt:variant>
        <vt:i4>5</vt:i4>
      </vt:variant>
      <vt:variant>
        <vt:lpwstr/>
      </vt:variant>
      <vt:variant>
        <vt:lpwstr>_Toc482864393</vt:lpwstr>
      </vt:variant>
      <vt:variant>
        <vt:i4>1703987</vt:i4>
      </vt:variant>
      <vt:variant>
        <vt:i4>3658</vt:i4>
      </vt:variant>
      <vt:variant>
        <vt:i4>0</vt:i4>
      </vt:variant>
      <vt:variant>
        <vt:i4>5</vt:i4>
      </vt:variant>
      <vt:variant>
        <vt:lpwstr/>
      </vt:variant>
      <vt:variant>
        <vt:lpwstr>_Toc482864392</vt:lpwstr>
      </vt:variant>
      <vt:variant>
        <vt:i4>1703987</vt:i4>
      </vt:variant>
      <vt:variant>
        <vt:i4>3652</vt:i4>
      </vt:variant>
      <vt:variant>
        <vt:i4>0</vt:i4>
      </vt:variant>
      <vt:variant>
        <vt:i4>5</vt:i4>
      </vt:variant>
      <vt:variant>
        <vt:lpwstr/>
      </vt:variant>
      <vt:variant>
        <vt:lpwstr>_Toc482864391</vt:lpwstr>
      </vt:variant>
      <vt:variant>
        <vt:i4>1703987</vt:i4>
      </vt:variant>
      <vt:variant>
        <vt:i4>3646</vt:i4>
      </vt:variant>
      <vt:variant>
        <vt:i4>0</vt:i4>
      </vt:variant>
      <vt:variant>
        <vt:i4>5</vt:i4>
      </vt:variant>
      <vt:variant>
        <vt:lpwstr/>
      </vt:variant>
      <vt:variant>
        <vt:lpwstr>_Toc482864390</vt:lpwstr>
      </vt:variant>
      <vt:variant>
        <vt:i4>1769523</vt:i4>
      </vt:variant>
      <vt:variant>
        <vt:i4>3640</vt:i4>
      </vt:variant>
      <vt:variant>
        <vt:i4>0</vt:i4>
      </vt:variant>
      <vt:variant>
        <vt:i4>5</vt:i4>
      </vt:variant>
      <vt:variant>
        <vt:lpwstr/>
      </vt:variant>
      <vt:variant>
        <vt:lpwstr>_Toc482864389</vt:lpwstr>
      </vt:variant>
      <vt:variant>
        <vt:i4>1769523</vt:i4>
      </vt:variant>
      <vt:variant>
        <vt:i4>3634</vt:i4>
      </vt:variant>
      <vt:variant>
        <vt:i4>0</vt:i4>
      </vt:variant>
      <vt:variant>
        <vt:i4>5</vt:i4>
      </vt:variant>
      <vt:variant>
        <vt:lpwstr/>
      </vt:variant>
      <vt:variant>
        <vt:lpwstr>_Toc482864388</vt:lpwstr>
      </vt:variant>
      <vt:variant>
        <vt:i4>1769523</vt:i4>
      </vt:variant>
      <vt:variant>
        <vt:i4>3628</vt:i4>
      </vt:variant>
      <vt:variant>
        <vt:i4>0</vt:i4>
      </vt:variant>
      <vt:variant>
        <vt:i4>5</vt:i4>
      </vt:variant>
      <vt:variant>
        <vt:lpwstr/>
      </vt:variant>
      <vt:variant>
        <vt:lpwstr>_Toc482864387</vt:lpwstr>
      </vt:variant>
      <vt:variant>
        <vt:i4>1769523</vt:i4>
      </vt:variant>
      <vt:variant>
        <vt:i4>3622</vt:i4>
      </vt:variant>
      <vt:variant>
        <vt:i4>0</vt:i4>
      </vt:variant>
      <vt:variant>
        <vt:i4>5</vt:i4>
      </vt:variant>
      <vt:variant>
        <vt:lpwstr/>
      </vt:variant>
      <vt:variant>
        <vt:lpwstr>_Toc482864386</vt:lpwstr>
      </vt:variant>
      <vt:variant>
        <vt:i4>1769523</vt:i4>
      </vt:variant>
      <vt:variant>
        <vt:i4>3616</vt:i4>
      </vt:variant>
      <vt:variant>
        <vt:i4>0</vt:i4>
      </vt:variant>
      <vt:variant>
        <vt:i4>5</vt:i4>
      </vt:variant>
      <vt:variant>
        <vt:lpwstr/>
      </vt:variant>
      <vt:variant>
        <vt:lpwstr>_Toc482864385</vt:lpwstr>
      </vt:variant>
      <vt:variant>
        <vt:i4>1769523</vt:i4>
      </vt:variant>
      <vt:variant>
        <vt:i4>3610</vt:i4>
      </vt:variant>
      <vt:variant>
        <vt:i4>0</vt:i4>
      </vt:variant>
      <vt:variant>
        <vt:i4>5</vt:i4>
      </vt:variant>
      <vt:variant>
        <vt:lpwstr/>
      </vt:variant>
      <vt:variant>
        <vt:lpwstr>_Toc482864384</vt:lpwstr>
      </vt:variant>
      <vt:variant>
        <vt:i4>1769523</vt:i4>
      </vt:variant>
      <vt:variant>
        <vt:i4>3604</vt:i4>
      </vt:variant>
      <vt:variant>
        <vt:i4>0</vt:i4>
      </vt:variant>
      <vt:variant>
        <vt:i4>5</vt:i4>
      </vt:variant>
      <vt:variant>
        <vt:lpwstr/>
      </vt:variant>
      <vt:variant>
        <vt:lpwstr>_Toc482864383</vt:lpwstr>
      </vt:variant>
      <vt:variant>
        <vt:i4>1769523</vt:i4>
      </vt:variant>
      <vt:variant>
        <vt:i4>3598</vt:i4>
      </vt:variant>
      <vt:variant>
        <vt:i4>0</vt:i4>
      </vt:variant>
      <vt:variant>
        <vt:i4>5</vt:i4>
      </vt:variant>
      <vt:variant>
        <vt:lpwstr/>
      </vt:variant>
      <vt:variant>
        <vt:lpwstr>_Toc482864382</vt:lpwstr>
      </vt:variant>
      <vt:variant>
        <vt:i4>1769523</vt:i4>
      </vt:variant>
      <vt:variant>
        <vt:i4>3592</vt:i4>
      </vt:variant>
      <vt:variant>
        <vt:i4>0</vt:i4>
      </vt:variant>
      <vt:variant>
        <vt:i4>5</vt:i4>
      </vt:variant>
      <vt:variant>
        <vt:lpwstr/>
      </vt:variant>
      <vt:variant>
        <vt:lpwstr>_Toc482864381</vt:lpwstr>
      </vt:variant>
      <vt:variant>
        <vt:i4>1769523</vt:i4>
      </vt:variant>
      <vt:variant>
        <vt:i4>3586</vt:i4>
      </vt:variant>
      <vt:variant>
        <vt:i4>0</vt:i4>
      </vt:variant>
      <vt:variant>
        <vt:i4>5</vt:i4>
      </vt:variant>
      <vt:variant>
        <vt:lpwstr/>
      </vt:variant>
      <vt:variant>
        <vt:lpwstr>_Toc482864380</vt:lpwstr>
      </vt:variant>
      <vt:variant>
        <vt:i4>1310771</vt:i4>
      </vt:variant>
      <vt:variant>
        <vt:i4>3580</vt:i4>
      </vt:variant>
      <vt:variant>
        <vt:i4>0</vt:i4>
      </vt:variant>
      <vt:variant>
        <vt:i4>5</vt:i4>
      </vt:variant>
      <vt:variant>
        <vt:lpwstr/>
      </vt:variant>
      <vt:variant>
        <vt:lpwstr>_Toc482864379</vt:lpwstr>
      </vt:variant>
      <vt:variant>
        <vt:i4>1310771</vt:i4>
      </vt:variant>
      <vt:variant>
        <vt:i4>3574</vt:i4>
      </vt:variant>
      <vt:variant>
        <vt:i4>0</vt:i4>
      </vt:variant>
      <vt:variant>
        <vt:i4>5</vt:i4>
      </vt:variant>
      <vt:variant>
        <vt:lpwstr/>
      </vt:variant>
      <vt:variant>
        <vt:lpwstr>_Toc482864378</vt:lpwstr>
      </vt:variant>
      <vt:variant>
        <vt:i4>1310771</vt:i4>
      </vt:variant>
      <vt:variant>
        <vt:i4>3568</vt:i4>
      </vt:variant>
      <vt:variant>
        <vt:i4>0</vt:i4>
      </vt:variant>
      <vt:variant>
        <vt:i4>5</vt:i4>
      </vt:variant>
      <vt:variant>
        <vt:lpwstr/>
      </vt:variant>
      <vt:variant>
        <vt:lpwstr>_Toc482864377</vt:lpwstr>
      </vt:variant>
      <vt:variant>
        <vt:i4>1310771</vt:i4>
      </vt:variant>
      <vt:variant>
        <vt:i4>3562</vt:i4>
      </vt:variant>
      <vt:variant>
        <vt:i4>0</vt:i4>
      </vt:variant>
      <vt:variant>
        <vt:i4>5</vt:i4>
      </vt:variant>
      <vt:variant>
        <vt:lpwstr/>
      </vt:variant>
      <vt:variant>
        <vt:lpwstr>_Toc482864376</vt:lpwstr>
      </vt:variant>
      <vt:variant>
        <vt:i4>1310771</vt:i4>
      </vt:variant>
      <vt:variant>
        <vt:i4>3556</vt:i4>
      </vt:variant>
      <vt:variant>
        <vt:i4>0</vt:i4>
      </vt:variant>
      <vt:variant>
        <vt:i4>5</vt:i4>
      </vt:variant>
      <vt:variant>
        <vt:lpwstr/>
      </vt:variant>
      <vt:variant>
        <vt:lpwstr>_Toc482864375</vt:lpwstr>
      </vt:variant>
      <vt:variant>
        <vt:i4>1310771</vt:i4>
      </vt:variant>
      <vt:variant>
        <vt:i4>3550</vt:i4>
      </vt:variant>
      <vt:variant>
        <vt:i4>0</vt:i4>
      </vt:variant>
      <vt:variant>
        <vt:i4>5</vt:i4>
      </vt:variant>
      <vt:variant>
        <vt:lpwstr/>
      </vt:variant>
      <vt:variant>
        <vt:lpwstr>_Toc482864374</vt:lpwstr>
      </vt:variant>
      <vt:variant>
        <vt:i4>1310771</vt:i4>
      </vt:variant>
      <vt:variant>
        <vt:i4>3544</vt:i4>
      </vt:variant>
      <vt:variant>
        <vt:i4>0</vt:i4>
      </vt:variant>
      <vt:variant>
        <vt:i4>5</vt:i4>
      </vt:variant>
      <vt:variant>
        <vt:lpwstr/>
      </vt:variant>
      <vt:variant>
        <vt:lpwstr>_Toc482864373</vt:lpwstr>
      </vt:variant>
      <vt:variant>
        <vt:i4>1310771</vt:i4>
      </vt:variant>
      <vt:variant>
        <vt:i4>3538</vt:i4>
      </vt:variant>
      <vt:variant>
        <vt:i4>0</vt:i4>
      </vt:variant>
      <vt:variant>
        <vt:i4>5</vt:i4>
      </vt:variant>
      <vt:variant>
        <vt:lpwstr/>
      </vt:variant>
      <vt:variant>
        <vt:lpwstr>_Toc482864372</vt:lpwstr>
      </vt:variant>
      <vt:variant>
        <vt:i4>1310771</vt:i4>
      </vt:variant>
      <vt:variant>
        <vt:i4>3532</vt:i4>
      </vt:variant>
      <vt:variant>
        <vt:i4>0</vt:i4>
      </vt:variant>
      <vt:variant>
        <vt:i4>5</vt:i4>
      </vt:variant>
      <vt:variant>
        <vt:lpwstr/>
      </vt:variant>
      <vt:variant>
        <vt:lpwstr>_Toc482864371</vt:lpwstr>
      </vt:variant>
      <vt:variant>
        <vt:i4>1310771</vt:i4>
      </vt:variant>
      <vt:variant>
        <vt:i4>3526</vt:i4>
      </vt:variant>
      <vt:variant>
        <vt:i4>0</vt:i4>
      </vt:variant>
      <vt:variant>
        <vt:i4>5</vt:i4>
      </vt:variant>
      <vt:variant>
        <vt:lpwstr/>
      </vt:variant>
      <vt:variant>
        <vt:lpwstr>_Toc482864370</vt:lpwstr>
      </vt:variant>
      <vt:variant>
        <vt:i4>1376307</vt:i4>
      </vt:variant>
      <vt:variant>
        <vt:i4>3520</vt:i4>
      </vt:variant>
      <vt:variant>
        <vt:i4>0</vt:i4>
      </vt:variant>
      <vt:variant>
        <vt:i4>5</vt:i4>
      </vt:variant>
      <vt:variant>
        <vt:lpwstr/>
      </vt:variant>
      <vt:variant>
        <vt:lpwstr>_Toc482864369</vt:lpwstr>
      </vt:variant>
      <vt:variant>
        <vt:i4>1376307</vt:i4>
      </vt:variant>
      <vt:variant>
        <vt:i4>3514</vt:i4>
      </vt:variant>
      <vt:variant>
        <vt:i4>0</vt:i4>
      </vt:variant>
      <vt:variant>
        <vt:i4>5</vt:i4>
      </vt:variant>
      <vt:variant>
        <vt:lpwstr/>
      </vt:variant>
      <vt:variant>
        <vt:lpwstr>_Toc482864368</vt:lpwstr>
      </vt:variant>
      <vt:variant>
        <vt:i4>1376307</vt:i4>
      </vt:variant>
      <vt:variant>
        <vt:i4>3508</vt:i4>
      </vt:variant>
      <vt:variant>
        <vt:i4>0</vt:i4>
      </vt:variant>
      <vt:variant>
        <vt:i4>5</vt:i4>
      </vt:variant>
      <vt:variant>
        <vt:lpwstr/>
      </vt:variant>
      <vt:variant>
        <vt:lpwstr>_Toc482864367</vt:lpwstr>
      </vt:variant>
      <vt:variant>
        <vt:i4>1376307</vt:i4>
      </vt:variant>
      <vt:variant>
        <vt:i4>3502</vt:i4>
      </vt:variant>
      <vt:variant>
        <vt:i4>0</vt:i4>
      </vt:variant>
      <vt:variant>
        <vt:i4>5</vt:i4>
      </vt:variant>
      <vt:variant>
        <vt:lpwstr/>
      </vt:variant>
      <vt:variant>
        <vt:lpwstr>_Toc482864366</vt:lpwstr>
      </vt:variant>
      <vt:variant>
        <vt:i4>1376307</vt:i4>
      </vt:variant>
      <vt:variant>
        <vt:i4>3496</vt:i4>
      </vt:variant>
      <vt:variant>
        <vt:i4>0</vt:i4>
      </vt:variant>
      <vt:variant>
        <vt:i4>5</vt:i4>
      </vt:variant>
      <vt:variant>
        <vt:lpwstr/>
      </vt:variant>
      <vt:variant>
        <vt:lpwstr>_Toc482864365</vt:lpwstr>
      </vt:variant>
      <vt:variant>
        <vt:i4>1376307</vt:i4>
      </vt:variant>
      <vt:variant>
        <vt:i4>3490</vt:i4>
      </vt:variant>
      <vt:variant>
        <vt:i4>0</vt:i4>
      </vt:variant>
      <vt:variant>
        <vt:i4>5</vt:i4>
      </vt:variant>
      <vt:variant>
        <vt:lpwstr/>
      </vt:variant>
      <vt:variant>
        <vt:lpwstr>_Toc482864364</vt:lpwstr>
      </vt:variant>
      <vt:variant>
        <vt:i4>1376307</vt:i4>
      </vt:variant>
      <vt:variant>
        <vt:i4>3484</vt:i4>
      </vt:variant>
      <vt:variant>
        <vt:i4>0</vt:i4>
      </vt:variant>
      <vt:variant>
        <vt:i4>5</vt:i4>
      </vt:variant>
      <vt:variant>
        <vt:lpwstr/>
      </vt:variant>
      <vt:variant>
        <vt:lpwstr>_Toc482864363</vt:lpwstr>
      </vt:variant>
      <vt:variant>
        <vt:i4>1376307</vt:i4>
      </vt:variant>
      <vt:variant>
        <vt:i4>3478</vt:i4>
      </vt:variant>
      <vt:variant>
        <vt:i4>0</vt:i4>
      </vt:variant>
      <vt:variant>
        <vt:i4>5</vt:i4>
      </vt:variant>
      <vt:variant>
        <vt:lpwstr/>
      </vt:variant>
      <vt:variant>
        <vt:lpwstr>_Toc482864362</vt:lpwstr>
      </vt:variant>
      <vt:variant>
        <vt:i4>1376307</vt:i4>
      </vt:variant>
      <vt:variant>
        <vt:i4>3472</vt:i4>
      </vt:variant>
      <vt:variant>
        <vt:i4>0</vt:i4>
      </vt:variant>
      <vt:variant>
        <vt:i4>5</vt:i4>
      </vt:variant>
      <vt:variant>
        <vt:lpwstr/>
      </vt:variant>
      <vt:variant>
        <vt:lpwstr>_Toc482864361</vt:lpwstr>
      </vt:variant>
      <vt:variant>
        <vt:i4>1376307</vt:i4>
      </vt:variant>
      <vt:variant>
        <vt:i4>3466</vt:i4>
      </vt:variant>
      <vt:variant>
        <vt:i4>0</vt:i4>
      </vt:variant>
      <vt:variant>
        <vt:i4>5</vt:i4>
      </vt:variant>
      <vt:variant>
        <vt:lpwstr/>
      </vt:variant>
      <vt:variant>
        <vt:lpwstr>_Toc482864360</vt:lpwstr>
      </vt:variant>
      <vt:variant>
        <vt:i4>1441843</vt:i4>
      </vt:variant>
      <vt:variant>
        <vt:i4>3460</vt:i4>
      </vt:variant>
      <vt:variant>
        <vt:i4>0</vt:i4>
      </vt:variant>
      <vt:variant>
        <vt:i4>5</vt:i4>
      </vt:variant>
      <vt:variant>
        <vt:lpwstr/>
      </vt:variant>
      <vt:variant>
        <vt:lpwstr>_Toc482864359</vt:lpwstr>
      </vt:variant>
      <vt:variant>
        <vt:i4>1441843</vt:i4>
      </vt:variant>
      <vt:variant>
        <vt:i4>3454</vt:i4>
      </vt:variant>
      <vt:variant>
        <vt:i4>0</vt:i4>
      </vt:variant>
      <vt:variant>
        <vt:i4>5</vt:i4>
      </vt:variant>
      <vt:variant>
        <vt:lpwstr/>
      </vt:variant>
      <vt:variant>
        <vt:lpwstr>_Toc482864358</vt:lpwstr>
      </vt:variant>
      <vt:variant>
        <vt:i4>1441843</vt:i4>
      </vt:variant>
      <vt:variant>
        <vt:i4>3448</vt:i4>
      </vt:variant>
      <vt:variant>
        <vt:i4>0</vt:i4>
      </vt:variant>
      <vt:variant>
        <vt:i4>5</vt:i4>
      </vt:variant>
      <vt:variant>
        <vt:lpwstr/>
      </vt:variant>
      <vt:variant>
        <vt:lpwstr>_Toc482864357</vt:lpwstr>
      </vt:variant>
      <vt:variant>
        <vt:i4>1441843</vt:i4>
      </vt:variant>
      <vt:variant>
        <vt:i4>3442</vt:i4>
      </vt:variant>
      <vt:variant>
        <vt:i4>0</vt:i4>
      </vt:variant>
      <vt:variant>
        <vt:i4>5</vt:i4>
      </vt:variant>
      <vt:variant>
        <vt:lpwstr/>
      </vt:variant>
      <vt:variant>
        <vt:lpwstr>_Toc482864356</vt:lpwstr>
      </vt:variant>
      <vt:variant>
        <vt:i4>1441843</vt:i4>
      </vt:variant>
      <vt:variant>
        <vt:i4>3436</vt:i4>
      </vt:variant>
      <vt:variant>
        <vt:i4>0</vt:i4>
      </vt:variant>
      <vt:variant>
        <vt:i4>5</vt:i4>
      </vt:variant>
      <vt:variant>
        <vt:lpwstr/>
      </vt:variant>
      <vt:variant>
        <vt:lpwstr>_Toc482864355</vt:lpwstr>
      </vt:variant>
      <vt:variant>
        <vt:i4>1441843</vt:i4>
      </vt:variant>
      <vt:variant>
        <vt:i4>3430</vt:i4>
      </vt:variant>
      <vt:variant>
        <vt:i4>0</vt:i4>
      </vt:variant>
      <vt:variant>
        <vt:i4>5</vt:i4>
      </vt:variant>
      <vt:variant>
        <vt:lpwstr/>
      </vt:variant>
      <vt:variant>
        <vt:lpwstr>_Toc482864354</vt:lpwstr>
      </vt:variant>
      <vt:variant>
        <vt:i4>1441843</vt:i4>
      </vt:variant>
      <vt:variant>
        <vt:i4>3424</vt:i4>
      </vt:variant>
      <vt:variant>
        <vt:i4>0</vt:i4>
      </vt:variant>
      <vt:variant>
        <vt:i4>5</vt:i4>
      </vt:variant>
      <vt:variant>
        <vt:lpwstr/>
      </vt:variant>
      <vt:variant>
        <vt:lpwstr>_Toc482864353</vt:lpwstr>
      </vt:variant>
      <vt:variant>
        <vt:i4>1441843</vt:i4>
      </vt:variant>
      <vt:variant>
        <vt:i4>3418</vt:i4>
      </vt:variant>
      <vt:variant>
        <vt:i4>0</vt:i4>
      </vt:variant>
      <vt:variant>
        <vt:i4>5</vt:i4>
      </vt:variant>
      <vt:variant>
        <vt:lpwstr/>
      </vt:variant>
      <vt:variant>
        <vt:lpwstr>_Toc482864352</vt:lpwstr>
      </vt:variant>
      <vt:variant>
        <vt:i4>1441843</vt:i4>
      </vt:variant>
      <vt:variant>
        <vt:i4>3412</vt:i4>
      </vt:variant>
      <vt:variant>
        <vt:i4>0</vt:i4>
      </vt:variant>
      <vt:variant>
        <vt:i4>5</vt:i4>
      </vt:variant>
      <vt:variant>
        <vt:lpwstr/>
      </vt:variant>
      <vt:variant>
        <vt:lpwstr>_Toc482864351</vt:lpwstr>
      </vt:variant>
      <vt:variant>
        <vt:i4>1441843</vt:i4>
      </vt:variant>
      <vt:variant>
        <vt:i4>3406</vt:i4>
      </vt:variant>
      <vt:variant>
        <vt:i4>0</vt:i4>
      </vt:variant>
      <vt:variant>
        <vt:i4>5</vt:i4>
      </vt:variant>
      <vt:variant>
        <vt:lpwstr/>
      </vt:variant>
      <vt:variant>
        <vt:lpwstr>_Toc482864350</vt:lpwstr>
      </vt:variant>
      <vt:variant>
        <vt:i4>1507379</vt:i4>
      </vt:variant>
      <vt:variant>
        <vt:i4>3400</vt:i4>
      </vt:variant>
      <vt:variant>
        <vt:i4>0</vt:i4>
      </vt:variant>
      <vt:variant>
        <vt:i4>5</vt:i4>
      </vt:variant>
      <vt:variant>
        <vt:lpwstr/>
      </vt:variant>
      <vt:variant>
        <vt:lpwstr>_Toc482864349</vt:lpwstr>
      </vt:variant>
      <vt:variant>
        <vt:i4>1507379</vt:i4>
      </vt:variant>
      <vt:variant>
        <vt:i4>3394</vt:i4>
      </vt:variant>
      <vt:variant>
        <vt:i4>0</vt:i4>
      </vt:variant>
      <vt:variant>
        <vt:i4>5</vt:i4>
      </vt:variant>
      <vt:variant>
        <vt:lpwstr/>
      </vt:variant>
      <vt:variant>
        <vt:lpwstr>_Toc482864348</vt:lpwstr>
      </vt:variant>
      <vt:variant>
        <vt:i4>1507379</vt:i4>
      </vt:variant>
      <vt:variant>
        <vt:i4>3388</vt:i4>
      </vt:variant>
      <vt:variant>
        <vt:i4>0</vt:i4>
      </vt:variant>
      <vt:variant>
        <vt:i4>5</vt:i4>
      </vt:variant>
      <vt:variant>
        <vt:lpwstr/>
      </vt:variant>
      <vt:variant>
        <vt:lpwstr>_Toc482864347</vt:lpwstr>
      </vt:variant>
      <vt:variant>
        <vt:i4>1507379</vt:i4>
      </vt:variant>
      <vt:variant>
        <vt:i4>3382</vt:i4>
      </vt:variant>
      <vt:variant>
        <vt:i4>0</vt:i4>
      </vt:variant>
      <vt:variant>
        <vt:i4>5</vt:i4>
      </vt:variant>
      <vt:variant>
        <vt:lpwstr/>
      </vt:variant>
      <vt:variant>
        <vt:lpwstr>_Toc482864346</vt:lpwstr>
      </vt:variant>
      <vt:variant>
        <vt:i4>1507379</vt:i4>
      </vt:variant>
      <vt:variant>
        <vt:i4>3373</vt:i4>
      </vt:variant>
      <vt:variant>
        <vt:i4>0</vt:i4>
      </vt:variant>
      <vt:variant>
        <vt:i4>5</vt:i4>
      </vt:variant>
      <vt:variant>
        <vt:lpwstr/>
      </vt:variant>
      <vt:variant>
        <vt:lpwstr>_Toc482864345</vt:lpwstr>
      </vt:variant>
      <vt:variant>
        <vt:i4>1507379</vt:i4>
      </vt:variant>
      <vt:variant>
        <vt:i4>3367</vt:i4>
      </vt:variant>
      <vt:variant>
        <vt:i4>0</vt:i4>
      </vt:variant>
      <vt:variant>
        <vt:i4>5</vt:i4>
      </vt:variant>
      <vt:variant>
        <vt:lpwstr/>
      </vt:variant>
      <vt:variant>
        <vt:lpwstr>_Toc482864344</vt:lpwstr>
      </vt:variant>
      <vt:variant>
        <vt:i4>1507379</vt:i4>
      </vt:variant>
      <vt:variant>
        <vt:i4>3361</vt:i4>
      </vt:variant>
      <vt:variant>
        <vt:i4>0</vt:i4>
      </vt:variant>
      <vt:variant>
        <vt:i4>5</vt:i4>
      </vt:variant>
      <vt:variant>
        <vt:lpwstr/>
      </vt:variant>
      <vt:variant>
        <vt:lpwstr>_Toc482864343</vt:lpwstr>
      </vt:variant>
      <vt:variant>
        <vt:i4>1507379</vt:i4>
      </vt:variant>
      <vt:variant>
        <vt:i4>3355</vt:i4>
      </vt:variant>
      <vt:variant>
        <vt:i4>0</vt:i4>
      </vt:variant>
      <vt:variant>
        <vt:i4>5</vt:i4>
      </vt:variant>
      <vt:variant>
        <vt:lpwstr/>
      </vt:variant>
      <vt:variant>
        <vt:lpwstr>_Toc482864342</vt:lpwstr>
      </vt:variant>
      <vt:variant>
        <vt:i4>1507379</vt:i4>
      </vt:variant>
      <vt:variant>
        <vt:i4>3349</vt:i4>
      </vt:variant>
      <vt:variant>
        <vt:i4>0</vt:i4>
      </vt:variant>
      <vt:variant>
        <vt:i4>5</vt:i4>
      </vt:variant>
      <vt:variant>
        <vt:lpwstr/>
      </vt:variant>
      <vt:variant>
        <vt:lpwstr>_Toc482864341</vt:lpwstr>
      </vt:variant>
      <vt:variant>
        <vt:i4>1507379</vt:i4>
      </vt:variant>
      <vt:variant>
        <vt:i4>3343</vt:i4>
      </vt:variant>
      <vt:variant>
        <vt:i4>0</vt:i4>
      </vt:variant>
      <vt:variant>
        <vt:i4>5</vt:i4>
      </vt:variant>
      <vt:variant>
        <vt:lpwstr/>
      </vt:variant>
      <vt:variant>
        <vt:lpwstr>_Toc482864340</vt:lpwstr>
      </vt:variant>
      <vt:variant>
        <vt:i4>1048627</vt:i4>
      </vt:variant>
      <vt:variant>
        <vt:i4>3337</vt:i4>
      </vt:variant>
      <vt:variant>
        <vt:i4>0</vt:i4>
      </vt:variant>
      <vt:variant>
        <vt:i4>5</vt:i4>
      </vt:variant>
      <vt:variant>
        <vt:lpwstr/>
      </vt:variant>
      <vt:variant>
        <vt:lpwstr>_Toc482864339</vt:lpwstr>
      </vt:variant>
      <vt:variant>
        <vt:i4>1048627</vt:i4>
      </vt:variant>
      <vt:variant>
        <vt:i4>3331</vt:i4>
      </vt:variant>
      <vt:variant>
        <vt:i4>0</vt:i4>
      </vt:variant>
      <vt:variant>
        <vt:i4>5</vt:i4>
      </vt:variant>
      <vt:variant>
        <vt:lpwstr/>
      </vt:variant>
      <vt:variant>
        <vt:lpwstr>_Toc482864338</vt:lpwstr>
      </vt:variant>
      <vt:variant>
        <vt:i4>1048627</vt:i4>
      </vt:variant>
      <vt:variant>
        <vt:i4>3325</vt:i4>
      </vt:variant>
      <vt:variant>
        <vt:i4>0</vt:i4>
      </vt:variant>
      <vt:variant>
        <vt:i4>5</vt:i4>
      </vt:variant>
      <vt:variant>
        <vt:lpwstr/>
      </vt:variant>
      <vt:variant>
        <vt:lpwstr>_Toc482864337</vt:lpwstr>
      </vt:variant>
      <vt:variant>
        <vt:i4>1048627</vt:i4>
      </vt:variant>
      <vt:variant>
        <vt:i4>3319</vt:i4>
      </vt:variant>
      <vt:variant>
        <vt:i4>0</vt:i4>
      </vt:variant>
      <vt:variant>
        <vt:i4>5</vt:i4>
      </vt:variant>
      <vt:variant>
        <vt:lpwstr/>
      </vt:variant>
      <vt:variant>
        <vt:lpwstr>_Toc482864336</vt:lpwstr>
      </vt:variant>
      <vt:variant>
        <vt:i4>1048627</vt:i4>
      </vt:variant>
      <vt:variant>
        <vt:i4>3313</vt:i4>
      </vt:variant>
      <vt:variant>
        <vt:i4>0</vt:i4>
      </vt:variant>
      <vt:variant>
        <vt:i4>5</vt:i4>
      </vt:variant>
      <vt:variant>
        <vt:lpwstr/>
      </vt:variant>
      <vt:variant>
        <vt:lpwstr>_Toc482864335</vt:lpwstr>
      </vt:variant>
      <vt:variant>
        <vt:i4>1048627</vt:i4>
      </vt:variant>
      <vt:variant>
        <vt:i4>3307</vt:i4>
      </vt:variant>
      <vt:variant>
        <vt:i4>0</vt:i4>
      </vt:variant>
      <vt:variant>
        <vt:i4>5</vt:i4>
      </vt:variant>
      <vt:variant>
        <vt:lpwstr/>
      </vt:variant>
      <vt:variant>
        <vt:lpwstr>_Toc482864334</vt:lpwstr>
      </vt:variant>
      <vt:variant>
        <vt:i4>1048627</vt:i4>
      </vt:variant>
      <vt:variant>
        <vt:i4>3301</vt:i4>
      </vt:variant>
      <vt:variant>
        <vt:i4>0</vt:i4>
      </vt:variant>
      <vt:variant>
        <vt:i4>5</vt:i4>
      </vt:variant>
      <vt:variant>
        <vt:lpwstr/>
      </vt:variant>
      <vt:variant>
        <vt:lpwstr>_Toc482864333</vt:lpwstr>
      </vt:variant>
      <vt:variant>
        <vt:i4>1048627</vt:i4>
      </vt:variant>
      <vt:variant>
        <vt:i4>3295</vt:i4>
      </vt:variant>
      <vt:variant>
        <vt:i4>0</vt:i4>
      </vt:variant>
      <vt:variant>
        <vt:i4>5</vt:i4>
      </vt:variant>
      <vt:variant>
        <vt:lpwstr/>
      </vt:variant>
      <vt:variant>
        <vt:lpwstr>_Toc482864332</vt:lpwstr>
      </vt:variant>
      <vt:variant>
        <vt:i4>1048627</vt:i4>
      </vt:variant>
      <vt:variant>
        <vt:i4>3289</vt:i4>
      </vt:variant>
      <vt:variant>
        <vt:i4>0</vt:i4>
      </vt:variant>
      <vt:variant>
        <vt:i4>5</vt:i4>
      </vt:variant>
      <vt:variant>
        <vt:lpwstr/>
      </vt:variant>
      <vt:variant>
        <vt:lpwstr>_Toc482864331</vt:lpwstr>
      </vt:variant>
      <vt:variant>
        <vt:i4>1048627</vt:i4>
      </vt:variant>
      <vt:variant>
        <vt:i4>3283</vt:i4>
      </vt:variant>
      <vt:variant>
        <vt:i4>0</vt:i4>
      </vt:variant>
      <vt:variant>
        <vt:i4>5</vt:i4>
      </vt:variant>
      <vt:variant>
        <vt:lpwstr/>
      </vt:variant>
      <vt:variant>
        <vt:lpwstr>_Toc482864330</vt:lpwstr>
      </vt:variant>
      <vt:variant>
        <vt:i4>1114163</vt:i4>
      </vt:variant>
      <vt:variant>
        <vt:i4>3277</vt:i4>
      </vt:variant>
      <vt:variant>
        <vt:i4>0</vt:i4>
      </vt:variant>
      <vt:variant>
        <vt:i4>5</vt:i4>
      </vt:variant>
      <vt:variant>
        <vt:lpwstr/>
      </vt:variant>
      <vt:variant>
        <vt:lpwstr>_Toc482864329</vt:lpwstr>
      </vt:variant>
      <vt:variant>
        <vt:i4>1114163</vt:i4>
      </vt:variant>
      <vt:variant>
        <vt:i4>3271</vt:i4>
      </vt:variant>
      <vt:variant>
        <vt:i4>0</vt:i4>
      </vt:variant>
      <vt:variant>
        <vt:i4>5</vt:i4>
      </vt:variant>
      <vt:variant>
        <vt:lpwstr/>
      </vt:variant>
      <vt:variant>
        <vt:lpwstr>_Toc482864328</vt:lpwstr>
      </vt:variant>
      <vt:variant>
        <vt:i4>1114163</vt:i4>
      </vt:variant>
      <vt:variant>
        <vt:i4>3265</vt:i4>
      </vt:variant>
      <vt:variant>
        <vt:i4>0</vt:i4>
      </vt:variant>
      <vt:variant>
        <vt:i4>5</vt:i4>
      </vt:variant>
      <vt:variant>
        <vt:lpwstr/>
      </vt:variant>
      <vt:variant>
        <vt:lpwstr>_Toc482864327</vt:lpwstr>
      </vt:variant>
      <vt:variant>
        <vt:i4>1114163</vt:i4>
      </vt:variant>
      <vt:variant>
        <vt:i4>3259</vt:i4>
      </vt:variant>
      <vt:variant>
        <vt:i4>0</vt:i4>
      </vt:variant>
      <vt:variant>
        <vt:i4>5</vt:i4>
      </vt:variant>
      <vt:variant>
        <vt:lpwstr/>
      </vt:variant>
      <vt:variant>
        <vt:lpwstr>_Toc482864326</vt:lpwstr>
      </vt:variant>
      <vt:variant>
        <vt:i4>1114163</vt:i4>
      </vt:variant>
      <vt:variant>
        <vt:i4>3253</vt:i4>
      </vt:variant>
      <vt:variant>
        <vt:i4>0</vt:i4>
      </vt:variant>
      <vt:variant>
        <vt:i4>5</vt:i4>
      </vt:variant>
      <vt:variant>
        <vt:lpwstr/>
      </vt:variant>
      <vt:variant>
        <vt:lpwstr>_Toc482864325</vt:lpwstr>
      </vt:variant>
      <vt:variant>
        <vt:i4>1114163</vt:i4>
      </vt:variant>
      <vt:variant>
        <vt:i4>3247</vt:i4>
      </vt:variant>
      <vt:variant>
        <vt:i4>0</vt:i4>
      </vt:variant>
      <vt:variant>
        <vt:i4>5</vt:i4>
      </vt:variant>
      <vt:variant>
        <vt:lpwstr/>
      </vt:variant>
      <vt:variant>
        <vt:lpwstr>_Toc482864324</vt:lpwstr>
      </vt:variant>
      <vt:variant>
        <vt:i4>1114163</vt:i4>
      </vt:variant>
      <vt:variant>
        <vt:i4>3241</vt:i4>
      </vt:variant>
      <vt:variant>
        <vt:i4>0</vt:i4>
      </vt:variant>
      <vt:variant>
        <vt:i4>5</vt:i4>
      </vt:variant>
      <vt:variant>
        <vt:lpwstr/>
      </vt:variant>
      <vt:variant>
        <vt:lpwstr>_Toc482864323</vt:lpwstr>
      </vt:variant>
      <vt:variant>
        <vt:i4>1114163</vt:i4>
      </vt:variant>
      <vt:variant>
        <vt:i4>3235</vt:i4>
      </vt:variant>
      <vt:variant>
        <vt:i4>0</vt:i4>
      </vt:variant>
      <vt:variant>
        <vt:i4>5</vt:i4>
      </vt:variant>
      <vt:variant>
        <vt:lpwstr/>
      </vt:variant>
      <vt:variant>
        <vt:lpwstr>_Toc482864322</vt:lpwstr>
      </vt:variant>
      <vt:variant>
        <vt:i4>1114163</vt:i4>
      </vt:variant>
      <vt:variant>
        <vt:i4>3229</vt:i4>
      </vt:variant>
      <vt:variant>
        <vt:i4>0</vt:i4>
      </vt:variant>
      <vt:variant>
        <vt:i4>5</vt:i4>
      </vt:variant>
      <vt:variant>
        <vt:lpwstr/>
      </vt:variant>
      <vt:variant>
        <vt:lpwstr>_Toc482864321</vt:lpwstr>
      </vt:variant>
      <vt:variant>
        <vt:i4>1114163</vt:i4>
      </vt:variant>
      <vt:variant>
        <vt:i4>1120</vt:i4>
      </vt:variant>
      <vt:variant>
        <vt:i4>0</vt:i4>
      </vt:variant>
      <vt:variant>
        <vt:i4>5</vt:i4>
      </vt:variant>
      <vt:variant>
        <vt:lpwstr/>
      </vt:variant>
      <vt:variant>
        <vt:lpwstr>_Toc482864320</vt:lpwstr>
      </vt:variant>
      <vt:variant>
        <vt:i4>1179699</vt:i4>
      </vt:variant>
      <vt:variant>
        <vt:i4>1114</vt:i4>
      </vt:variant>
      <vt:variant>
        <vt:i4>0</vt:i4>
      </vt:variant>
      <vt:variant>
        <vt:i4>5</vt:i4>
      </vt:variant>
      <vt:variant>
        <vt:lpwstr/>
      </vt:variant>
      <vt:variant>
        <vt:lpwstr>_Toc482864319</vt:lpwstr>
      </vt:variant>
      <vt:variant>
        <vt:i4>1179699</vt:i4>
      </vt:variant>
      <vt:variant>
        <vt:i4>1108</vt:i4>
      </vt:variant>
      <vt:variant>
        <vt:i4>0</vt:i4>
      </vt:variant>
      <vt:variant>
        <vt:i4>5</vt:i4>
      </vt:variant>
      <vt:variant>
        <vt:lpwstr/>
      </vt:variant>
      <vt:variant>
        <vt:lpwstr>_Toc482864318</vt:lpwstr>
      </vt:variant>
      <vt:variant>
        <vt:i4>1179699</vt:i4>
      </vt:variant>
      <vt:variant>
        <vt:i4>1102</vt:i4>
      </vt:variant>
      <vt:variant>
        <vt:i4>0</vt:i4>
      </vt:variant>
      <vt:variant>
        <vt:i4>5</vt:i4>
      </vt:variant>
      <vt:variant>
        <vt:lpwstr/>
      </vt:variant>
      <vt:variant>
        <vt:lpwstr>_Toc482864317</vt:lpwstr>
      </vt:variant>
      <vt:variant>
        <vt:i4>1179699</vt:i4>
      </vt:variant>
      <vt:variant>
        <vt:i4>1096</vt:i4>
      </vt:variant>
      <vt:variant>
        <vt:i4>0</vt:i4>
      </vt:variant>
      <vt:variant>
        <vt:i4>5</vt:i4>
      </vt:variant>
      <vt:variant>
        <vt:lpwstr/>
      </vt:variant>
      <vt:variant>
        <vt:lpwstr>_Toc482864316</vt:lpwstr>
      </vt:variant>
      <vt:variant>
        <vt:i4>1179699</vt:i4>
      </vt:variant>
      <vt:variant>
        <vt:i4>1090</vt:i4>
      </vt:variant>
      <vt:variant>
        <vt:i4>0</vt:i4>
      </vt:variant>
      <vt:variant>
        <vt:i4>5</vt:i4>
      </vt:variant>
      <vt:variant>
        <vt:lpwstr/>
      </vt:variant>
      <vt:variant>
        <vt:lpwstr>_Toc482864315</vt:lpwstr>
      </vt:variant>
      <vt:variant>
        <vt:i4>1179699</vt:i4>
      </vt:variant>
      <vt:variant>
        <vt:i4>1084</vt:i4>
      </vt:variant>
      <vt:variant>
        <vt:i4>0</vt:i4>
      </vt:variant>
      <vt:variant>
        <vt:i4>5</vt:i4>
      </vt:variant>
      <vt:variant>
        <vt:lpwstr/>
      </vt:variant>
      <vt:variant>
        <vt:lpwstr>_Toc482864314</vt:lpwstr>
      </vt:variant>
      <vt:variant>
        <vt:i4>1179699</vt:i4>
      </vt:variant>
      <vt:variant>
        <vt:i4>1078</vt:i4>
      </vt:variant>
      <vt:variant>
        <vt:i4>0</vt:i4>
      </vt:variant>
      <vt:variant>
        <vt:i4>5</vt:i4>
      </vt:variant>
      <vt:variant>
        <vt:lpwstr/>
      </vt:variant>
      <vt:variant>
        <vt:lpwstr>_Toc482864313</vt:lpwstr>
      </vt:variant>
      <vt:variant>
        <vt:i4>1179699</vt:i4>
      </vt:variant>
      <vt:variant>
        <vt:i4>1072</vt:i4>
      </vt:variant>
      <vt:variant>
        <vt:i4>0</vt:i4>
      </vt:variant>
      <vt:variant>
        <vt:i4>5</vt:i4>
      </vt:variant>
      <vt:variant>
        <vt:lpwstr/>
      </vt:variant>
      <vt:variant>
        <vt:lpwstr>_Toc482864312</vt:lpwstr>
      </vt:variant>
      <vt:variant>
        <vt:i4>1179699</vt:i4>
      </vt:variant>
      <vt:variant>
        <vt:i4>1066</vt:i4>
      </vt:variant>
      <vt:variant>
        <vt:i4>0</vt:i4>
      </vt:variant>
      <vt:variant>
        <vt:i4>5</vt:i4>
      </vt:variant>
      <vt:variant>
        <vt:lpwstr/>
      </vt:variant>
      <vt:variant>
        <vt:lpwstr>_Toc482864311</vt:lpwstr>
      </vt:variant>
      <vt:variant>
        <vt:i4>1179699</vt:i4>
      </vt:variant>
      <vt:variant>
        <vt:i4>1060</vt:i4>
      </vt:variant>
      <vt:variant>
        <vt:i4>0</vt:i4>
      </vt:variant>
      <vt:variant>
        <vt:i4>5</vt:i4>
      </vt:variant>
      <vt:variant>
        <vt:lpwstr/>
      </vt:variant>
      <vt:variant>
        <vt:lpwstr>_Toc482864310</vt:lpwstr>
      </vt:variant>
      <vt:variant>
        <vt:i4>1245235</vt:i4>
      </vt:variant>
      <vt:variant>
        <vt:i4>1054</vt:i4>
      </vt:variant>
      <vt:variant>
        <vt:i4>0</vt:i4>
      </vt:variant>
      <vt:variant>
        <vt:i4>5</vt:i4>
      </vt:variant>
      <vt:variant>
        <vt:lpwstr/>
      </vt:variant>
      <vt:variant>
        <vt:lpwstr>_Toc482864309</vt:lpwstr>
      </vt:variant>
      <vt:variant>
        <vt:i4>1245235</vt:i4>
      </vt:variant>
      <vt:variant>
        <vt:i4>1048</vt:i4>
      </vt:variant>
      <vt:variant>
        <vt:i4>0</vt:i4>
      </vt:variant>
      <vt:variant>
        <vt:i4>5</vt:i4>
      </vt:variant>
      <vt:variant>
        <vt:lpwstr/>
      </vt:variant>
      <vt:variant>
        <vt:lpwstr>_Toc482864308</vt:lpwstr>
      </vt:variant>
      <vt:variant>
        <vt:i4>1245235</vt:i4>
      </vt:variant>
      <vt:variant>
        <vt:i4>1042</vt:i4>
      </vt:variant>
      <vt:variant>
        <vt:i4>0</vt:i4>
      </vt:variant>
      <vt:variant>
        <vt:i4>5</vt:i4>
      </vt:variant>
      <vt:variant>
        <vt:lpwstr/>
      </vt:variant>
      <vt:variant>
        <vt:lpwstr>_Toc482864307</vt:lpwstr>
      </vt:variant>
      <vt:variant>
        <vt:i4>1245235</vt:i4>
      </vt:variant>
      <vt:variant>
        <vt:i4>1036</vt:i4>
      </vt:variant>
      <vt:variant>
        <vt:i4>0</vt:i4>
      </vt:variant>
      <vt:variant>
        <vt:i4>5</vt:i4>
      </vt:variant>
      <vt:variant>
        <vt:lpwstr/>
      </vt:variant>
      <vt:variant>
        <vt:lpwstr>_Toc482864306</vt:lpwstr>
      </vt:variant>
      <vt:variant>
        <vt:i4>1245235</vt:i4>
      </vt:variant>
      <vt:variant>
        <vt:i4>1030</vt:i4>
      </vt:variant>
      <vt:variant>
        <vt:i4>0</vt:i4>
      </vt:variant>
      <vt:variant>
        <vt:i4>5</vt:i4>
      </vt:variant>
      <vt:variant>
        <vt:lpwstr/>
      </vt:variant>
      <vt:variant>
        <vt:lpwstr>_Toc482864305</vt:lpwstr>
      </vt:variant>
      <vt:variant>
        <vt:i4>1245235</vt:i4>
      </vt:variant>
      <vt:variant>
        <vt:i4>1024</vt:i4>
      </vt:variant>
      <vt:variant>
        <vt:i4>0</vt:i4>
      </vt:variant>
      <vt:variant>
        <vt:i4>5</vt:i4>
      </vt:variant>
      <vt:variant>
        <vt:lpwstr/>
      </vt:variant>
      <vt:variant>
        <vt:lpwstr>_Toc482864304</vt:lpwstr>
      </vt:variant>
      <vt:variant>
        <vt:i4>1245235</vt:i4>
      </vt:variant>
      <vt:variant>
        <vt:i4>1018</vt:i4>
      </vt:variant>
      <vt:variant>
        <vt:i4>0</vt:i4>
      </vt:variant>
      <vt:variant>
        <vt:i4>5</vt:i4>
      </vt:variant>
      <vt:variant>
        <vt:lpwstr/>
      </vt:variant>
      <vt:variant>
        <vt:lpwstr>_Toc482864303</vt:lpwstr>
      </vt:variant>
      <vt:variant>
        <vt:i4>1245235</vt:i4>
      </vt:variant>
      <vt:variant>
        <vt:i4>1012</vt:i4>
      </vt:variant>
      <vt:variant>
        <vt:i4>0</vt:i4>
      </vt:variant>
      <vt:variant>
        <vt:i4>5</vt:i4>
      </vt:variant>
      <vt:variant>
        <vt:lpwstr/>
      </vt:variant>
      <vt:variant>
        <vt:lpwstr>_Toc482864302</vt:lpwstr>
      </vt:variant>
      <vt:variant>
        <vt:i4>1245235</vt:i4>
      </vt:variant>
      <vt:variant>
        <vt:i4>1006</vt:i4>
      </vt:variant>
      <vt:variant>
        <vt:i4>0</vt:i4>
      </vt:variant>
      <vt:variant>
        <vt:i4>5</vt:i4>
      </vt:variant>
      <vt:variant>
        <vt:lpwstr/>
      </vt:variant>
      <vt:variant>
        <vt:lpwstr>_Toc482864301</vt:lpwstr>
      </vt:variant>
      <vt:variant>
        <vt:i4>1245235</vt:i4>
      </vt:variant>
      <vt:variant>
        <vt:i4>1000</vt:i4>
      </vt:variant>
      <vt:variant>
        <vt:i4>0</vt:i4>
      </vt:variant>
      <vt:variant>
        <vt:i4>5</vt:i4>
      </vt:variant>
      <vt:variant>
        <vt:lpwstr/>
      </vt:variant>
      <vt:variant>
        <vt:lpwstr>_Toc482864300</vt:lpwstr>
      </vt:variant>
      <vt:variant>
        <vt:i4>1703986</vt:i4>
      </vt:variant>
      <vt:variant>
        <vt:i4>994</vt:i4>
      </vt:variant>
      <vt:variant>
        <vt:i4>0</vt:i4>
      </vt:variant>
      <vt:variant>
        <vt:i4>5</vt:i4>
      </vt:variant>
      <vt:variant>
        <vt:lpwstr/>
      </vt:variant>
      <vt:variant>
        <vt:lpwstr>_Toc482864299</vt:lpwstr>
      </vt:variant>
      <vt:variant>
        <vt:i4>1703986</vt:i4>
      </vt:variant>
      <vt:variant>
        <vt:i4>988</vt:i4>
      </vt:variant>
      <vt:variant>
        <vt:i4>0</vt:i4>
      </vt:variant>
      <vt:variant>
        <vt:i4>5</vt:i4>
      </vt:variant>
      <vt:variant>
        <vt:lpwstr/>
      </vt:variant>
      <vt:variant>
        <vt:lpwstr>_Toc482864298</vt:lpwstr>
      </vt:variant>
      <vt:variant>
        <vt:i4>1703986</vt:i4>
      </vt:variant>
      <vt:variant>
        <vt:i4>982</vt:i4>
      </vt:variant>
      <vt:variant>
        <vt:i4>0</vt:i4>
      </vt:variant>
      <vt:variant>
        <vt:i4>5</vt:i4>
      </vt:variant>
      <vt:variant>
        <vt:lpwstr/>
      </vt:variant>
      <vt:variant>
        <vt:lpwstr>_Toc482864297</vt:lpwstr>
      </vt:variant>
      <vt:variant>
        <vt:i4>1703986</vt:i4>
      </vt:variant>
      <vt:variant>
        <vt:i4>976</vt:i4>
      </vt:variant>
      <vt:variant>
        <vt:i4>0</vt:i4>
      </vt:variant>
      <vt:variant>
        <vt:i4>5</vt:i4>
      </vt:variant>
      <vt:variant>
        <vt:lpwstr/>
      </vt:variant>
      <vt:variant>
        <vt:lpwstr>_Toc482864296</vt:lpwstr>
      </vt:variant>
      <vt:variant>
        <vt:i4>1703986</vt:i4>
      </vt:variant>
      <vt:variant>
        <vt:i4>970</vt:i4>
      </vt:variant>
      <vt:variant>
        <vt:i4>0</vt:i4>
      </vt:variant>
      <vt:variant>
        <vt:i4>5</vt:i4>
      </vt:variant>
      <vt:variant>
        <vt:lpwstr/>
      </vt:variant>
      <vt:variant>
        <vt:lpwstr>_Toc482864295</vt:lpwstr>
      </vt:variant>
      <vt:variant>
        <vt:i4>1703986</vt:i4>
      </vt:variant>
      <vt:variant>
        <vt:i4>964</vt:i4>
      </vt:variant>
      <vt:variant>
        <vt:i4>0</vt:i4>
      </vt:variant>
      <vt:variant>
        <vt:i4>5</vt:i4>
      </vt:variant>
      <vt:variant>
        <vt:lpwstr/>
      </vt:variant>
      <vt:variant>
        <vt:lpwstr>_Toc482864294</vt:lpwstr>
      </vt:variant>
      <vt:variant>
        <vt:i4>1703986</vt:i4>
      </vt:variant>
      <vt:variant>
        <vt:i4>958</vt:i4>
      </vt:variant>
      <vt:variant>
        <vt:i4>0</vt:i4>
      </vt:variant>
      <vt:variant>
        <vt:i4>5</vt:i4>
      </vt:variant>
      <vt:variant>
        <vt:lpwstr/>
      </vt:variant>
      <vt:variant>
        <vt:lpwstr>_Toc482864293</vt:lpwstr>
      </vt:variant>
      <vt:variant>
        <vt:i4>1703986</vt:i4>
      </vt:variant>
      <vt:variant>
        <vt:i4>952</vt:i4>
      </vt:variant>
      <vt:variant>
        <vt:i4>0</vt:i4>
      </vt:variant>
      <vt:variant>
        <vt:i4>5</vt:i4>
      </vt:variant>
      <vt:variant>
        <vt:lpwstr/>
      </vt:variant>
      <vt:variant>
        <vt:lpwstr>_Toc482864292</vt:lpwstr>
      </vt:variant>
      <vt:variant>
        <vt:i4>1703986</vt:i4>
      </vt:variant>
      <vt:variant>
        <vt:i4>946</vt:i4>
      </vt:variant>
      <vt:variant>
        <vt:i4>0</vt:i4>
      </vt:variant>
      <vt:variant>
        <vt:i4>5</vt:i4>
      </vt:variant>
      <vt:variant>
        <vt:lpwstr/>
      </vt:variant>
      <vt:variant>
        <vt:lpwstr>_Toc482864291</vt:lpwstr>
      </vt:variant>
      <vt:variant>
        <vt:i4>1703986</vt:i4>
      </vt:variant>
      <vt:variant>
        <vt:i4>940</vt:i4>
      </vt:variant>
      <vt:variant>
        <vt:i4>0</vt:i4>
      </vt:variant>
      <vt:variant>
        <vt:i4>5</vt:i4>
      </vt:variant>
      <vt:variant>
        <vt:lpwstr/>
      </vt:variant>
      <vt:variant>
        <vt:lpwstr>_Toc482864290</vt:lpwstr>
      </vt:variant>
      <vt:variant>
        <vt:i4>1769522</vt:i4>
      </vt:variant>
      <vt:variant>
        <vt:i4>934</vt:i4>
      </vt:variant>
      <vt:variant>
        <vt:i4>0</vt:i4>
      </vt:variant>
      <vt:variant>
        <vt:i4>5</vt:i4>
      </vt:variant>
      <vt:variant>
        <vt:lpwstr/>
      </vt:variant>
      <vt:variant>
        <vt:lpwstr>_Toc482864289</vt:lpwstr>
      </vt:variant>
      <vt:variant>
        <vt:i4>1769522</vt:i4>
      </vt:variant>
      <vt:variant>
        <vt:i4>928</vt:i4>
      </vt:variant>
      <vt:variant>
        <vt:i4>0</vt:i4>
      </vt:variant>
      <vt:variant>
        <vt:i4>5</vt:i4>
      </vt:variant>
      <vt:variant>
        <vt:lpwstr/>
      </vt:variant>
      <vt:variant>
        <vt:lpwstr>_Toc482864288</vt:lpwstr>
      </vt:variant>
      <vt:variant>
        <vt:i4>1769522</vt:i4>
      </vt:variant>
      <vt:variant>
        <vt:i4>922</vt:i4>
      </vt:variant>
      <vt:variant>
        <vt:i4>0</vt:i4>
      </vt:variant>
      <vt:variant>
        <vt:i4>5</vt:i4>
      </vt:variant>
      <vt:variant>
        <vt:lpwstr/>
      </vt:variant>
      <vt:variant>
        <vt:lpwstr>_Toc482864287</vt:lpwstr>
      </vt:variant>
      <vt:variant>
        <vt:i4>1769522</vt:i4>
      </vt:variant>
      <vt:variant>
        <vt:i4>916</vt:i4>
      </vt:variant>
      <vt:variant>
        <vt:i4>0</vt:i4>
      </vt:variant>
      <vt:variant>
        <vt:i4>5</vt:i4>
      </vt:variant>
      <vt:variant>
        <vt:lpwstr/>
      </vt:variant>
      <vt:variant>
        <vt:lpwstr>_Toc482864286</vt:lpwstr>
      </vt:variant>
      <vt:variant>
        <vt:i4>1769522</vt:i4>
      </vt:variant>
      <vt:variant>
        <vt:i4>910</vt:i4>
      </vt:variant>
      <vt:variant>
        <vt:i4>0</vt:i4>
      </vt:variant>
      <vt:variant>
        <vt:i4>5</vt:i4>
      </vt:variant>
      <vt:variant>
        <vt:lpwstr/>
      </vt:variant>
      <vt:variant>
        <vt:lpwstr>_Toc482864285</vt:lpwstr>
      </vt:variant>
      <vt:variant>
        <vt:i4>1769522</vt:i4>
      </vt:variant>
      <vt:variant>
        <vt:i4>904</vt:i4>
      </vt:variant>
      <vt:variant>
        <vt:i4>0</vt:i4>
      </vt:variant>
      <vt:variant>
        <vt:i4>5</vt:i4>
      </vt:variant>
      <vt:variant>
        <vt:lpwstr/>
      </vt:variant>
      <vt:variant>
        <vt:lpwstr>_Toc482864284</vt:lpwstr>
      </vt:variant>
      <vt:variant>
        <vt:i4>1769522</vt:i4>
      </vt:variant>
      <vt:variant>
        <vt:i4>898</vt:i4>
      </vt:variant>
      <vt:variant>
        <vt:i4>0</vt:i4>
      </vt:variant>
      <vt:variant>
        <vt:i4>5</vt:i4>
      </vt:variant>
      <vt:variant>
        <vt:lpwstr/>
      </vt:variant>
      <vt:variant>
        <vt:lpwstr>_Toc482864283</vt:lpwstr>
      </vt:variant>
      <vt:variant>
        <vt:i4>1769522</vt:i4>
      </vt:variant>
      <vt:variant>
        <vt:i4>892</vt:i4>
      </vt:variant>
      <vt:variant>
        <vt:i4>0</vt:i4>
      </vt:variant>
      <vt:variant>
        <vt:i4>5</vt:i4>
      </vt:variant>
      <vt:variant>
        <vt:lpwstr/>
      </vt:variant>
      <vt:variant>
        <vt:lpwstr>_Toc482864282</vt:lpwstr>
      </vt:variant>
      <vt:variant>
        <vt:i4>1769522</vt:i4>
      </vt:variant>
      <vt:variant>
        <vt:i4>886</vt:i4>
      </vt:variant>
      <vt:variant>
        <vt:i4>0</vt:i4>
      </vt:variant>
      <vt:variant>
        <vt:i4>5</vt:i4>
      </vt:variant>
      <vt:variant>
        <vt:lpwstr/>
      </vt:variant>
      <vt:variant>
        <vt:lpwstr>_Toc482864281</vt:lpwstr>
      </vt:variant>
      <vt:variant>
        <vt:i4>1769522</vt:i4>
      </vt:variant>
      <vt:variant>
        <vt:i4>880</vt:i4>
      </vt:variant>
      <vt:variant>
        <vt:i4>0</vt:i4>
      </vt:variant>
      <vt:variant>
        <vt:i4>5</vt:i4>
      </vt:variant>
      <vt:variant>
        <vt:lpwstr/>
      </vt:variant>
      <vt:variant>
        <vt:lpwstr>_Toc482864280</vt:lpwstr>
      </vt:variant>
      <vt:variant>
        <vt:i4>1310770</vt:i4>
      </vt:variant>
      <vt:variant>
        <vt:i4>874</vt:i4>
      </vt:variant>
      <vt:variant>
        <vt:i4>0</vt:i4>
      </vt:variant>
      <vt:variant>
        <vt:i4>5</vt:i4>
      </vt:variant>
      <vt:variant>
        <vt:lpwstr/>
      </vt:variant>
      <vt:variant>
        <vt:lpwstr>_Toc482864279</vt:lpwstr>
      </vt:variant>
      <vt:variant>
        <vt:i4>1310770</vt:i4>
      </vt:variant>
      <vt:variant>
        <vt:i4>868</vt:i4>
      </vt:variant>
      <vt:variant>
        <vt:i4>0</vt:i4>
      </vt:variant>
      <vt:variant>
        <vt:i4>5</vt:i4>
      </vt:variant>
      <vt:variant>
        <vt:lpwstr/>
      </vt:variant>
      <vt:variant>
        <vt:lpwstr>_Toc482864278</vt:lpwstr>
      </vt:variant>
      <vt:variant>
        <vt:i4>1310770</vt:i4>
      </vt:variant>
      <vt:variant>
        <vt:i4>862</vt:i4>
      </vt:variant>
      <vt:variant>
        <vt:i4>0</vt:i4>
      </vt:variant>
      <vt:variant>
        <vt:i4>5</vt:i4>
      </vt:variant>
      <vt:variant>
        <vt:lpwstr/>
      </vt:variant>
      <vt:variant>
        <vt:lpwstr>_Toc482864277</vt:lpwstr>
      </vt:variant>
      <vt:variant>
        <vt:i4>1310770</vt:i4>
      </vt:variant>
      <vt:variant>
        <vt:i4>856</vt:i4>
      </vt:variant>
      <vt:variant>
        <vt:i4>0</vt:i4>
      </vt:variant>
      <vt:variant>
        <vt:i4>5</vt:i4>
      </vt:variant>
      <vt:variant>
        <vt:lpwstr/>
      </vt:variant>
      <vt:variant>
        <vt:lpwstr>_Toc482864276</vt:lpwstr>
      </vt:variant>
      <vt:variant>
        <vt:i4>1310770</vt:i4>
      </vt:variant>
      <vt:variant>
        <vt:i4>850</vt:i4>
      </vt:variant>
      <vt:variant>
        <vt:i4>0</vt:i4>
      </vt:variant>
      <vt:variant>
        <vt:i4>5</vt:i4>
      </vt:variant>
      <vt:variant>
        <vt:lpwstr/>
      </vt:variant>
      <vt:variant>
        <vt:lpwstr>_Toc482864275</vt:lpwstr>
      </vt:variant>
      <vt:variant>
        <vt:i4>1310770</vt:i4>
      </vt:variant>
      <vt:variant>
        <vt:i4>844</vt:i4>
      </vt:variant>
      <vt:variant>
        <vt:i4>0</vt:i4>
      </vt:variant>
      <vt:variant>
        <vt:i4>5</vt:i4>
      </vt:variant>
      <vt:variant>
        <vt:lpwstr/>
      </vt:variant>
      <vt:variant>
        <vt:lpwstr>_Toc482864274</vt:lpwstr>
      </vt:variant>
      <vt:variant>
        <vt:i4>1310770</vt:i4>
      </vt:variant>
      <vt:variant>
        <vt:i4>838</vt:i4>
      </vt:variant>
      <vt:variant>
        <vt:i4>0</vt:i4>
      </vt:variant>
      <vt:variant>
        <vt:i4>5</vt:i4>
      </vt:variant>
      <vt:variant>
        <vt:lpwstr/>
      </vt:variant>
      <vt:variant>
        <vt:lpwstr>_Toc482864273</vt:lpwstr>
      </vt:variant>
      <vt:variant>
        <vt:i4>1310770</vt:i4>
      </vt:variant>
      <vt:variant>
        <vt:i4>832</vt:i4>
      </vt:variant>
      <vt:variant>
        <vt:i4>0</vt:i4>
      </vt:variant>
      <vt:variant>
        <vt:i4>5</vt:i4>
      </vt:variant>
      <vt:variant>
        <vt:lpwstr/>
      </vt:variant>
      <vt:variant>
        <vt:lpwstr>_Toc482864272</vt:lpwstr>
      </vt:variant>
      <vt:variant>
        <vt:i4>1310770</vt:i4>
      </vt:variant>
      <vt:variant>
        <vt:i4>826</vt:i4>
      </vt:variant>
      <vt:variant>
        <vt:i4>0</vt:i4>
      </vt:variant>
      <vt:variant>
        <vt:i4>5</vt:i4>
      </vt:variant>
      <vt:variant>
        <vt:lpwstr/>
      </vt:variant>
      <vt:variant>
        <vt:lpwstr>_Toc482864271</vt:lpwstr>
      </vt:variant>
      <vt:variant>
        <vt:i4>1310770</vt:i4>
      </vt:variant>
      <vt:variant>
        <vt:i4>820</vt:i4>
      </vt:variant>
      <vt:variant>
        <vt:i4>0</vt:i4>
      </vt:variant>
      <vt:variant>
        <vt:i4>5</vt:i4>
      </vt:variant>
      <vt:variant>
        <vt:lpwstr/>
      </vt:variant>
      <vt:variant>
        <vt:lpwstr>_Toc482864270</vt:lpwstr>
      </vt:variant>
      <vt:variant>
        <vt:i4>1376306</vt:i4>
      </vt:variant>
      <vt:variant>
        <vt:i4>814</vt:i4>
      </vt:variant>
      <vt:variant>
        <vt:i4>0</vt:i4>
      </vt:variant>
      <vt:variant>
        <vt:i4>5</vt:i4>
      </vt:variant>
      <vt:variant>
        <vt:lpwstr/>
      </vt:variant>
      <vt:variant>
        <vt:lpwstr>_Toc482864269</vt:lpwstr>
      </vt:variant>
      <vt:variant>
        <vt:i4>1376306</vt:i4>
      </vt:variant>
      <vt:variant>
        <vt:i4>808</vt:i4>
      </vt:variant>
      <vt:variant>
        <vt:i4>0</vt:i4>
      </vt:variant>
      <vt:variant>
        <vt:i4>5</vt:i4>
      </vt:variant>
      <vt:variant>
        <vt:lpwstr/>
      </vt:variant>
      <vt:variant>
        <vt:lpwstr>_Toc482864268</vt:lpwstr>
      </vt:variant>
      <vt:variant>
        <vt:i4>1376306</vt:i4>
      </vt:variant>
      <vt:variant>
        <vt:i4>802</vt:i4>
      </vt:variant>
      <vt:variant>
        <vt:i4>0</vt:i4>
      </vt:variant>
      <vt:variant>
        <vt:i4>5</vt:i4>
      </vt:variant>
      <vt:variant>
        <vt:lpwstr/>
      </vt:variant>
      <vt:variant>
        <vt:lpwstr>_Toc482864267</vt:lpwstr>
      </vt:variant>
      <vt:variant>
        <vt:i4>1376306</vt:i4>
      </vt:variant>
      <vt:variant>
        <vt:i4>796</vt:i4>
      </vt:variant>
      <vt:variant>
        <vt:i4>0</vt:i4>
      </vt:variant>
      <vt:variant>
        <vt:i4>5</vt:i4>
      </vt:variant>
      <vt:variant>
        <vt:lpwstr/>
      </vt:variant>
      <vt:variant>
        <vt:lpwstr>_Toc482864266</vt:lpwstr>
      </vt:variant>
      <vt:variant>
        <vt:i4>1376306</vt:i4>
      </vt:variant>
      <vt:variant>
        <vt:i4>790</vt:i4>
      </vt:variant>
      <vt:variant>
        <vt:i4>0</vt:i4>
      </vt:variant>
      <vt:variant>
        <vt:i4>5</vt:i4>
      </vt:variant>
      <vt:variant>
        <vt:lpwstr/>
      </vt:variant>
      <vt:variant>
        <vt:lpwstr>_Toc482864265</vt:lpwstr>
      </vt:variant>
      <vt:variant>
        <vt:i4>1376306</vt:i4>
      </vt:variant>
      <vt:variant>
        <vt:i4>784</vt:i4>
      </vt:variant>
      <vt:variant>
        <vt:i4>0</vt:i4>
      </vt:variant>
      <vt:variant>
        <vt:i4>5</vt:i4>
      </vt:variant>
      <vt:variant>
        <vt:lpwstr/>
      </vt:variant>
      <vt:variant>
        <vt:lpwstr>_Toc482864264</vt:lpwstr>
      </vt:variant>
      <vt:variant>
        <vt:i4>1376306</vt:i4>
      </vt:variant>
      <vt:variant>
        <vt:i4>778</vt:i4>
      </vt:variant>
      <vt:variant>
        <vt:i4>0</vt:i4>
      </vt:variant>
      <vt:variant>
        <vt:i4>5</vt:i4>
      </vt:variant>
      <vt:variant>
        <vt:lpwstr/>
      </vt:variant>
      <vt:variant>
        <vt:lpwstr>_Toc482864263</vt:lpwstr>
      </vt:variant>
      <vt:variant>
        <vt:i4>1376306</vt:i4>
      </vt:variant>
      <vt:variant>
        <vt:i4>772</vt:i4>
      </vt:variant>
      <vt:variant>
        <vt:i4>0</vt:i4>
      </vt:variant>
      <vt:variant>
        <vt:i4>5</vt:i4>
      </vt:variant>
      <vt:variant>
        <vt:lpwstr/>
      </vt:variant>
      <vt:variant>
        <vt:lpwstr>_Toc482864262</vt:lpwstr>
      </vt:variant>
      <vt:variant>
        <vt:i4>1376306</vt:i4>
      </vt:variant>
      <vt:variant>
        <vt:i4>766</vt:i4>
      </vt:variant>
      <vt:variant>
        <vt:i4>0</vt:i4>
      </vt:variant>
      <vt:variant>
        <vt:i4>5</vt:i4>
      </vt:variant>
      <vt:variant>
        <vt:lpwstr/>
      </vt:variant>
      <vt:variant>
        <vt:lpwstr>_Toc482864261</vt:lpwstr>
      </vt:variant>
      <vt:variant>
        <vt:i4>1376306</vt:i4>
      </vt:variant>
      <vt:variant>
        <vt:i4>760</vt:i4>
      </vt:variant>
      <vt:variant>
        <vt:i4>0</vt:i4>
      </vt:variant>
      <vt:variant>
        <vt:i4>5</vt:i4>
      </vt:variant>
      <vt:variant>
        <vt:lpwstr/>
      </vt:variant>
      <vt:variant>
        <vt:lpwstr>_Toc482864260</vt:lpwstr>
      </vt:variant>
      <vt:variant>
        <vt:i4>1441842</vt:i4>
      </vt:variant>
      <vt:variant>
        <vt:i4>754</vt:i4>
      </vt:variant>
      <vt:variant>
        <vt:i4>0</vt:i4>
      </vt:variant>
      <vt:variant>
        <vt:i4>5</vt:i4>
      </vt:variant>
      <vt:variant>
        <vt:lpwstr/>
      </vt:variant>
      <vt:variant>
        <vt:lpwstr>_Toc482864259</vt:lpwstr>
      </vt:variant>
      <vt:variant>
        <vt:i4>1441842</vt:i4>
      </vt:variant>
      <vt:variant>
        <vt:i4>748</vt:i4>
      </vt:variant>
      <vt:variant>
        <vt:i4>0</vt:i4>
      </vt:variant>
      <vt:variant>
        <vt:i4>5</vt:i4>
      </vt:variant>
      <vt:variant>
        <vt:lpwstr/>
      </vt:variant>
      <vt:variant>
        <vt:lpwstr>_Toc482864258</vt:lpwstr>
      </vt:variant>
      <vt:variant>
        <vt:i4>1441842</vt:i4>
      </vt:variant>
      <vt:variant>
        <vt:i4>742</vt:i4>
      </vt:variant>
      <vt:variant>
        <vt:i4>0</vt:i4>
      </vt:variant>
      <vt:variant>
        <vt:i4>5</vt:i4>
      </vt:variant>
      <vt:variant>
        <vt:lpwstr/>
      </vt:variant>
      <vt:variant>
        <vt:lpwstr>_Toc482864257</vt:lpwstr>
      </vt:variant>
      <vt:variant>
        <vt:i4>1441842</vt:i4>
      </vt:variant>
      <vt:variant>
        <vt:i4>736</vt:i4>
      </vt:variant>
      <vt:variant>
        <vt:i4>0</vt:i4>
      </vt:variant>
      <vt:variant>
        <vt:i4>5</vt:i4>
      </vt:variant>
      <vt:variant>
        <vt:lpwstr/>
      </vt:variant>
      <vt:variant>
        <vt:lpwstr>_Toc482864256</vt:lpwstr>
      </vt:variant>
      <vt:variant>
        <vt:i4>1441842</vt:i4>
      </vt:variant>
      <vt:variant>
        <vt:i4>730</vt:i4>
      </vt:variant>
      <vt:variant>
        <vt:i4>0</vt:i4>
      </vt:variant>
      <vt:variant>
        <vt:i4>5</vt:i4>
      </vt:variant>
      <vt:variant>
        <vt:lpwstr/>
      </vt:variant>
      <vt:variant>
        <vt:lpwstr>_Toc482864255</vt:lpwstr>
      </vt:variant>
      <vt:variant>
        <vt:i4>1441842</vt:i4>
      </vt:variant>
      <vt:variant>
        <vt:i4>724</vt:i4>
      </vt:variant>
      <vt:variant>
        <vt:i4>0</vt:i4>
      </vt:variant>
      <vt:variant>
        <vt:i4>5</vt:i4>
      </vt:variant>
      <vt:variant>
        <vt:lpwstr/>
      </vt:variant>
      <vt:variant>
        <vt:lpwstr>_Toc482864254</vt:lpwstr>
      </vt:variant>
      <vt:variant>
        <vt:i4>1441842</vt:i4>
      </vt:variant>
      <vt:variant>
        <vt:i4>718</vt:i4>
      </vt:variant>
      <vt:variant>
        <vt:i4>0</vt:i4>
      </vt:variant>
      <vt:variant>
        <vt:i4>5</vt:i4>
      </vt:variant>
      <vt:variant>
        <vt:lpwstr/>
      </vt:variant>
      <vt:variant>
        <vt:lpwstr>_Toc482864253</vt:lpwstr>
      </vt:variant>
      <vt:variant>
        <vt:i4>1441842</vt:i4>
      </vt:variant>
      <vt:variant>
        <vt:i4>712</vt:i4>
      </vt:variant>
      <vt:variant>
        <vt:i4>0</vt:i4>
      </vt:variant>
      <vt:variant>
        <vt:i4>5</vt:i4>
      </vt:variant>
      <vt:variant>
        <vt:lpwstr/>
      </vt:variant>
      <vt:variant>
        <vt:lpwstr>_Toc482864252</vt:lpwstr>
      </vt:variant>
      <vt:variant>
        <vt:i4>1441842</vt:i4>
      </vt:variant>
      <vt:variant>
        <vt:i4>706</vt:i4>
      </vt:variant>
      <vt:variant>
        <vt:i4>0</vt:i4>
      </vt:variant>
      <vt:variant>
        <vt:i4>5</vt:i4>
      </vt:variant>
      <vt:variant>
        <vt:lpwstr/>
      </vt:variant>
      <vt:variant>
        <vt:lpwstr>_Toc482864251</vt:lpwstr>
      </vt:variant>
      <vt:variant>
        <vt:i4>1441842</vt:i4>
      </vt:variant>
      <vt:variant>
        <vt:i4>700</vt:i4>
      </vt:variant>
      <vt:variant>
        <vt:i4>0</vt:i4>
      </vt:variant>
      <vt:variant>
        <vt:i4>5</vt:i4>
      </vt:variant>
      <vt:variant>
        <vt:lpwstr/>
      </vt:variant>
      <vt:variant>
        <vt:lpwstr>_Toc482864250</vt:lpwstr>
      </vt:variant>
      <vt:variant>
        <vt:i4>1507378</vt:i4>
      </vt:variant>
      <vt:variant>
        <vt:i4>694</vt:i4>
      </vt:variant>
      <vt:variant>
        <vt:i4>0</vt:i4>
      </vt:variant>
      <vt:variant>
        <vt:i4>5</vt:i4>
      </vt:variant>
      <vt:variant>
        <vt:lpwstr/>
      </vt:variant>
      <vt:variant>
        <vt:lpwstr>_Toc482864249</vt:lpwstr>
      </vt:variant>
      <vt:variant>
        <vt:i4>1507378</vt:i4>
      </vt:variant>
      <vt:variant>
        <vt:i4>688</vt:i4>
      </vt:variant>
      <vt:variant>
        <vt:i4>0</vt:i4>
      </vt:variant>
      <vt:variant>
        <vt:i4>5</vt:i4>
      </vt:variant>
      <vt:variant>
        <vt:lpwstr/>
      </vt:variant>
      <vt:variant>
        <vt:lpwstr>_Toc482864248</vt:lpwstr>
      </vt:variant>
      <vt:variant>
        <vt:i4>1507378</vt:i4>
      </vt:variant>
      <vt:variant>
        <vt:i4>682</vt:i4>
      </vt:variant>
      <vt:variant>
        <vt:i4>0</vt:i4>
      </vt:variant>
      <vt:variant>
        <vt:i4>5</vt:i4>
      </vt:variant>
      <vt:variant>
        <vt:lpwstr/>
      </vt:variant>
      <vt:variant>
        <vt:lpwstr>_Toc482864247</vt:lpwstr>
      </vt:variant>
      <vt:variant>
        <vt:i4>1507378</vt:i4>
      </vt:variant>
      <vt:variant>
        <vt:i4>676</vt:i4>
      </vt:variant>
      <vt:variant>
        <vt:i4>0</vt:i4>
      </vt:variant>
      <vt:variant>
        <vt:i4>5</vt:i4>
      </vt:variant>
      <vt:variant>
        <vt:lpwstr/>
      </vt:variant>
      <vt:variant>
        <vt:lpwstr>_Toc482864246</vt:lpwstr>
      </vt:variant>
      <vt:variant>
        <vt:i4>1507378</vt:i4>
      </vt:variant>
      <vt:variant>
        <vt:i4>670</vt:i4>
      </vt:variant>
      <vt:variant>
        <vt:i4>0</vt:i4>
      </vt:variant>
      <vt:variant>
        <vt:i4>5</vt:i4>
      </vt:variant>
      <vt:variant>
        <vt:lpwstr/>
      </vt:variant>
      <vt:variant>
        <vt:lpwstr>_Toc482864245</vt:lpwstr>
      </vt:variant>
      <vt:variant>
        <vt:i4>1507378</vt:i4>
      </vt:variant>
      <vt:variant>
        <vt:i4>664</vt:i4>
      </vt:variant>
      <vt:variant>
        <vt:i4>0</vt:i4>
      </vt:variant>
      <vt:variant>
        <vt:i4>5</vt:i4>
      </vt:variant>
      <vt:variant>
        <vt:lpwstr/>
      </vt:variant>
      <vt:variant>
        <vt:lpwstr>_Toc482864244</vt:lpwstr>
      </vt:variant>
      <vt:variant>
        <vt:i4>1507378</vt:i4>
      </vt:variant>
      <vt:variant>
        <vt:i4>658</vt:i4>
      </vt:variant>
      <vt:variant>
        <vt:i4>0</vt:i4>
      </vt:variant>
      <vt:variant>
        <vt:i4>5</vt:i4>
      </vt:variant>
      <vt:variant>
        <vt:lpwstr/>
      </vt:variant>
      <vt:variant>
        <vt:lpwstr>_Toc482864243</vt:lpwstr>
      </vt:variant>
      <vt:variant>
        <vt:i4>1507378</vt:i4>
      </vt:variant>
      <vt:variant>
        <vt:i4>652</vt:i4>
      </vt:variant>
      <vt:variant>
        <vt:i4>0</vt:i4>
      </vt:variant>
      <vt:variant>
        <vt:i4>5</vt:i4>
      </vt:variant>
      <vt:variant>
        <vt:lpwstr/>
      </vt:variant>
      <vt:variant>
        <vt:lpwstr>_Toc482864242</vt:lpwstr>
      </vt:variant>
      <vt:variant>
        <vt:i4>1507378</vt:i4>
      </vt:variant>
      <vt:variant>
        <vt:i4>646</vt:i4>
      </vt:variant>
      <vt:variant>
        <vt:i4>0</vt:i4>
      </vt:variant>
      <vt:variant>
        <vt:i4>5</vt:i4>
      </vt:variant>
      <vt:variant>
        <vt:lpwstr/>
      </vt:variant>
      <vt:variant>
        <vt:lpwstr>_Toc482864241</vt:lpwstr>
      </vt:variant>
      <vt:variant>
        <vt:i4>1507378</vt:i4>
      </vt:variant>
      <vt:variant>
        <vt:i4>640</vt:i4>
      </vt:variant>
      <vt:variant>
        <vt:i4>0</vt:i4>
      </vt:variant>
      <vt:variant>
        <vt:i4>5</vt:i4>
      </vt:variant>
      <vt:variant>
        <vt:lpwstr/>
      </vt:variant>
      <vt:variant>
        <vt:lpwstr>_Toc482864240</vt:lpwstr>
      </vt:variant>
      <vt:variant>
        <vt:i4>1048626</vt:i4>
      </vt:variant>
      <vt:variant>
        <vt:i4>634</vt:i4>
      </vt:variant>
      <vt:variant>
        <vt:i4>0</vt:i4>
      </vt:variant>
      <vt:variant>
        <vt:i4>5</vt:i4>
      </vt:variant>
      <vt:variant>
        <vt:lpwstr/>
      </vt:variant>
      <vt:variant>
        <vt:lpwstr>_Toc482864239</vt:lpwstr>
      </vt:variant>
      <vt:variant>
        <vt:i4>1048626</vt:i4>
      </vt:variant>
      <vt:variant>
        <vt:i4>628</vt:i4>
      </vt:variant>
      <vt:variant>
        <vt:i4>0</vt:i4>
      </vt:variant>
      <vt:variant>
        <vt:i4>5</vt:i4>
      </vt:variant>
      <vt:variant>
        <vt:lpwstr/>
      </vt:variant>
      <vt:variant>
        <vt:lpwstr>_Toc482864238</vt:lpwstr>
      </vt:variant>
      <vt:variant>
        <vt:i4>1048626</vt:i4>
      </vt:variant>
      <vt:variant>
        <vt:i4>622</vt:i4>
      </vt:variant>
      <vt:variant>
        <vt:i4>0</vt:i4>
      </vt:variant>
      <vt:variant>
        <vt:i4>5</vt:i4>
      </vt:variant>
      <vt:variant>
        <vt:lpwstr/>
      </vt:variant>
      <vt:variant>
        <vt:lpwstr>_Toc482864237</vt:lpwstr>
      </vt:variant>
      <vt:variant>
        <vt:i4>1048626</vt:i4>
      </vt:variant>
      <vt:variant>
        <vt:i4>616</vt:i4>
      </vt:variant>
      <vt:variant>
        <vt:i4>0</vt:i4>
      </vt:variant>
      <vt:variant>
        <vt:i4>5</vt:i4>
      </vt:variant>
      <vt:variant>
        <vt:lpwstr/>
      </vt:variant>
      <vt:variant>
        <vt:lpwstr>_Toc482864236</vt:lpwstr>
      </vt:variant>
      <vt:variant>
        <vt:i4>1048626</vt:i4>
      </vt:variant>
      <vt:variant>
        <vt:i4>610</vt:i4>
      </vt:variant>
      <vt:variant>
        <vt:i4>0</vt:i4>
      </vt:variant>
      <vt:variant>
        <vt:i4>5</vt:i4>
      </vt:variant>
      <vt:variant>
        <vt:lpwstr/>
      </vt:variant>
      <vt:variant>
        <vt:lpwstr>_Toc482864235</vt:lpwstr>
      </vt:variant>
      <vt:variant>
        <vt:i4>1048626</vt:i4>
      </vt:variant>
      <vt:variant>
        <vt:i4>604</vt:i4>
      </vt:variant>
      <vt:variant>
        <vt:i4>0</vt:i4>
      </vt:variant>
      <vt:variant>
        <vt:i4>5</vt:i4>
      </vt:variant>
      <vt:variant>
        <vt:lpwstr/>
      </vt:variant>
      <vt:variant>
        <vt:lpwstr>_Toc482864234</vt:lpwstr>
      </vt:variant>
      <vt:variant>
        <vt:i4>1048626</vt:i4>
      </vt:variant>
      <vt:variant>
        <vt:i4>598</vt:i4>
      </vt:variant>
      <vt:variant>
        <vt:i4>0</vt:i4>
      </vt:variant>
      <vt:variant>
        <vt:i4>5</vt:i4>
      </vt:variant>
      <vt:variant>
        <vt:lpwstr/>
      </vt:variant>
      <vt:variant>
        <vt:lpwstr>_Toc482864233</vt:lpwstr>
      </vt:variant>
      <vt:variant>
        <vt:i4>1048626</vt:i4>
      </vt:variant>
      <vt:variant>
        <vt:i4>592</vt:i4>
      </vt:variant>
      <vt:variant>
        <vt:i4>0</vt:i4>
      </vt:variant>
      <vt:variant>
        <vt:i4>5</vt:i4>
      </vt:variant>
      <vt:variant>
        <vt:lpwstr/>
      </vt:variant>
      <vt:variant>
        <vt:lpwstr>_Toc482864232</vt:lpwstr>
      </vt:variant>
      <vt:variant>
        <vt:i4>1048626</vt:i4>
      </vt:variant>
      <vt:variant>
        <vt:i4>586</vt:i4>
      </vt:variant>
      <vt:variant>
        <vt:i4>0</vt:i4>
      </vt:variant>
      <vt:variant>
        <vt:i4>5</vt:i4>
      </vt:variant>
      <vt:variant>
        <vt:lpwstr/>
      </vt:variant>
      <vt:variant>
        <vt:lpwstr>_Toc482864231</vt:lpwstr>
      </vt:variant>
      <vt:variant>
        <vt:i4>1048626</vt:i4>
      </vt:variant>
      <vt:variant>
        <vt:i4>580</vt:i4>
      </vt:variant>
      <vt:variant>
        <vt:i4>0</vt:i4>
      </vt:variant>
      <vt:variant>
        <vt:i4>5</vt:i4>
      </vt:variant>
      <vt:variant>
        <vt:lpwstr/>
      </vt:variant>
      <vt:variant>
        <vt:lpwstr>_Toc482864230</vt:lpwstr>
      </vt:variant>
      <vt:variant>
        <vt:i4>1114162</vt:i4>
      </vt:variant>
      <vt:variant>
        <vt:i4>574</vt:i4>
      </vt:variant>
      <vt:variant>
        <vt:i4>0</vt:i4>
      </vt:variant>
      <vt:variant>
        <vt:i4>5</vt:i4>
      </vt:variant>
      <vt:variant>
        <vt:lpwstr/>
      </vt:variant>
      <vt:variant>
        <vt:lpwstr>_Toc482864229</vt:lpwstr>
      </vt:variant>
      <vt:variant>
        <vt:i4>1114162</vt:i4>
      </vt:variant>
      <vt:variant>
        <vt:i4>568</vt:i4>
      </vt:variant>
      <vt:variant>
        <vt:i4>0</vt:i4>
      </vt:variant>
      <vt:variant>
        <vt:i4>5</vt:i4>
      </vt:variant>
      <vt:variant>
        <vt:lpwstr/>
      </vt:variant>
      <vt:variant>
        <vt:lpwstr>_Toc482864228</vt:lpwstr>
      </vt:variant>
      <vt:variant>
        <vt:i4>1114162</vt:i4>
      </vt:variant>
      <vt:variant>
        <vt:i4>562</vt:i4>
      </vt:variant>
      <vt:variant>
        <vt:i4>0</vt:i4>
      </vt:variant>
      <vt:variant>
        <vt:i4>5</vt:i4>
      </vt:variant>
      <vt:variant>
        <vt:lpwstr/>
      </vt:variant>
      <vt:variant>
        <vt:lpwstr>_Toc482864227</vt:lpwstr>
      </vt:variant>
      <vt:variant>
        <vt:i4>1114162</vt:i4>
      </vt:variant>
      <vt:variant>
        <vt:i4>556</vt:i4>
      </vt:variant>
      <vt:variant>
        <vt:i4>0</vt:i4>
      </vt:variant>
      <vt:variant>
        <vt:i4>5</vt:i4>
      </vt:variant>
      <vt:variant>
        <vt:lpwstr/>
      </vt:variant>
      <vt:variant>
        <vt:lpwstr>_Toc482864226</vt:lpwstr>
      </vt:variant>
      <vt:variant>
        <vt:i4>1114162</vt:i4>
      </vt:variant>
      <vt:variant>
        <vt:i4>550</vt:i4>
      </vt:variant>
      <vt:variant>
        <vt:i4>0</vt:i4>
      </vt:variant>
      <vt:variant>
        <vt:i4>5</vt:i4>
      </vt:variant>
      <vt:variant>
        <vt:lpwstr/>
      </vt:variant>
      <vt:variant>
        <vt:lpwstr>_Toc482864225</vt:lpwstr>
      </vt:variant>
      <vt:variant>
        <vt:i4>1114162</vt:i4>
      </vt:variant>
      <vt:variant>
        <vt:i4>544</vt:i4>
      </vt:variant>
      <vt:variant>
        <vt:i4>0</vt:i4>
      </vt:variant>
      <vt:variant>
        <vt:i4>5</vt:i4>
      </vt:variant>
      <vt:variant>
        <vt:lpwstr/>
      </vt:variant>
      <vt:variant>
        <vt:lpwstr>_Toc482864224</vt:lpwstr>
      </vt:variant>
      <vt:variant>
        <vt:i4>1114162</vt:i4>
      </vt:variant>
      <vt:variant>
        <vt:i4>538</vt:i4>
      </vt:variant>
      <vt:variant>
        <vt:i4>0</vt:i4>
      </vt:variant>
      <vt:variant>
        <vt:i4>5</vt:i4>
      </vt:variant>
      <vt:variant>
        <vt:lpwstr/>
      </vt:variant>
      <vt:variant>
        <vt:lpwstr>_Toc482864223</vt:lpwstr>
      </vt:variant>
      <vt:variant>
        <vt:i4>1114162</vt:i4>
      </vt:variant>
      <vt:variant>
        <vt:i4>532</vt:i4>
      </vt:variant>
      <vt:variant>
        <vt:i4>0</vt:i4>
      </vt:variant>
      <vt:variant>
        <vt:i4>5</vt:i4>
      </vt:variant>
      <vt:variant>
        <vt:lpwstr/>
      </vt:variant>
      <vt:variant>
        <vt:lpwstr>_Toc482864222</vt:lpwstr>
      </vt:variant>
      <vt:variant>
        <vt:i4>1114162</vt:i4>
      </vt:variant>
      <vt:variant>
        <vt:i4>526</vt:i4>
      </vt:variant>
      <vt:variant>
        <vt:i4>0</vt:i4>
      </vt:variant>
      <vt:variant>
        <vt:i4>5</vt:i4>
      </vt:variant>
      <vt:variant>
        <vt:lpwstr/>
      </vt:variant>
      <vt:variant>
        <vt:lpwstr>_Toc482864221</vt:lpwstr>
      </vt:variant>
      <vt:variant>
        <vt:i4>1114162</vt:i4>
      </vt:variant>
      <vt:variant>
        <vt:i4>520</vt:i4>
      </vt:variant>
      <vt:variant>
        <vt:i4>0</vt:i4>
      </vt:variant>
      <vt:variant>
        <vt:i4>5</vt:i4>
      </vt:variant>
      <vt:variant>
        <vt:lpwstr/>
      </vt:variant>
      <vt:variant>
        <vt:lpwstr>_Toc482864220</vt:lpwstr>
      </vt:variant>
      <vt:variant>
        <vt:i4>1179698</vt:i4>
      </vt:variant>
      <vt:variant>
        <vt:i4>514</vt:i4>
      </vt:variant>
      <vt:variant>
        <vt:i4>0</vt:i4>
      </vt:variant>
      <vt:variant>
        <vt:i4>5</vt:i4>
      </vt:variant>
      <vt:variant>
        <vt:lpwstr/>
      </vt:variant>
      <vt:variant>
        <vt:lpwstr>_Toc482864219</vt:lpwstr>
      </vt:variant>
      <vt:variant>
        <vt:i4>1179698</vt:i4>
      </vt:variant>
      <vt:variant>
        <vt:i4>508</vt:i4>
      </vt:variant>
      <vt:variant>
        <vt:i4>0</vt:i4>
      </vt:variant>
      <vt:variant>
        <vt:i4>5</vt:i4>
      </vt:variant>
      <vt:variant>
        <vt:lpwstr/>
      </vt:variant>
      <vt:variant>
        <vt:lpwstr>_Toc482864218</vt:lpwstr>
      </vt:variant>
      <vt:variant>
        <vt:i4>1179698</vt:i4>
      </vt:variant>
      <vt:variant>
        <vt:i4>502</vt:i4>
      </vt:variant>
      <vt:variant>
        <vt:i4>0</vt:i4>
      </vt:variant>
      <vt:variant>
        <vt:i4>5</vt:i4>
      </vt:variant>
      <vt:variant>
        <vt:lpwstr/>
      </vt:variant>
      <vt:variant>
        <vt:lpwstr>_Toc482864217</vt:lpwstr>
      </vt:variant>
      <vt:variant>
        <vt:i4>1179698</vt:i4>
      </vt:variant>
      <vt:variant>
        <vt:i4>496</vt:i4>
      </vt:variant>
      <vt:variant>
        <vt:i4>0</vt:i4>
      </vt:variant>
      <vt:variant>
        <vt:i4>5</vt:i4>
      </vt:variant>
      <vt:variant>
        <vt:lpwstr/>
      </vt:variant>
      <vt:variant>
        <vt:lpwstr>_Toc482864216</vt:lpwstr>
      </vt:variant>
      <vt:variant>
        <vt:i4>1179698</vt:i4>
      </vt:variant>
      <vt:variant>
        <vt:i4>490</vt:i4>
      </vt:variant>
      <vt:variant>
        <vt:i4>0</vt:i4>
      </vt:variant>
      <vt:variant>
        <vt:i4>5</vt:i4>
      </vt:variant>
      <vt:variant>
        <vt:lpwstr/>
      </vt:variant>
      <vt:variant>
        <vt:lpwstr>_Toc482864215</vt:lpwstr>
      </vt:variant>
      <vt:variant>
        <vt:i4>1179698</vt:i4>
      </vt:variant>
      <vt:variant>
        <vt:i4>484</vt:i4>
      </vt:variant>
      <vt:variant>
        <vt:i4>0</vt:i4>
      </vt:variant>
      <vt:variant>
        <vt:i4>5</vt:i4>
      </vt:variant>
      <vt:variant>
        <vt:lpwstr/>
      </vt:variant>
      <vt:variant>
        <vt:lpwstr>_Toc482864214</vt:lpwstr>
      </vt:variant>
      <vt:variant>
        <vt:i4>1179698</vt:i4>
      </vt:variant>
      <vt:variant>
        <vt:i4>478</vt:i4>
      </vt:variant>
      <vt:variant>
        <vt:i4>0</vt:i4>
      </vt:variant>
      <vt:variant>
        <vt:i4>5</vt:i4>
      </vt:variant>
      <vt:variant>
        <vt:lpwstr/>
      </vt:variant>
      <vt:variant>
        <vt:lpwstr>_Toc482864213</vt:lpwstr>
      </vt:variant>
      <vt:variant>
        <vt:i4>1179698</vt:i4>
      </vt:variant>
      <vt:variant>
        <vt:i4>472</vt:i4>
      </vt:variant>
      <vt:variant>
        <vt:i4>0</vt:i4>
      </vt:variant>
      <vt:variant>
        <vt:i4>5</vt:i4>
      </vt:variant>
      <vt:variant>
        <vt:lpwstr/>
      </vt:variant>
      <vt:variant>
        <vt:lpwstr>_Toc482864212</vt:lpwstr>
      </vt:variant>
      <vt:variant>
        <vt:i4>1179698</vt:i4>
      </vt:variant>
      <vt:variant>
        <vt:i4>466</vt:i4>
      </vt:variant>
      <vt:variant>
        <vt:i4>0</vt:i4>
      </vt:variant>
      <vt:variant>
        <vt:i4>5</vt:i4>
      </vt:variant>
      <vt:variant>
        <vt:lpwstr/>
      </vt:variant>
      <vt:variant>
        <vt:lpwstr>_Toc482864211</vt:lpwstr>
      </vt:variant>
      <vt:variant>
        <vt:i4>1179698</vt:i4>
      </vt:variant>
      <vt:variant>
        <vt:i4>460</vt:i4>
      </vt:variant>
      <vt:variant>
        <vt:i4>0</vt:i4>
      </vt:variant>
      <vt:variant>
        <vt:i4>5</vt:i4>
      </vt:variant>
      <vt:variant>
        <vt:lpwstr/>
      </vt:variant>
      <vt:variant>
        <vt:lpwstr>_Toc482864210</vt:lpwstr>
      </vt:variant>
      <vt:variant>
        <vt:i4>1245234</vt:i4>
      </vt:variant>
      <vt:variant>
        <vt:i4>454</vt:i4>
      </vt:variant>
      <vt:variant>
        <vt:i4>0</vt:i4>
      </vt:variant>
      <vt:variant>
        <vt:i4>5</vt:i4>
      </vt:variant>
      <vt:variant>
        <vt:lpwstr/>
      </vt:variant>
      <vt:variant>
        <vt:lpwstr>_Toc482864209</vt:lpwstr>
      </vt:variant>
      <vt:variant>
        <vt:i4>1245234</vt:i4>
      </vt:variant>
      <vt:variant>
        <vt:i4>448</vt:i4>
      </vt:variant>
      <vt:variant>
        <vt:i4>0</vt:i4>
      </vt:variant>
      <vt:variant>
        <vt:i4>5</vt:i4>
      </vt:variant>
      <vt:variant>
        <vt:lpwstr/>
      </vt:variant>
      <vt:variant>
        <vt:lpwstr>_Toc482864208</vt:lpwstr>
      </vt:variant>
      <vt:variant>
        <vt:i4>1245234</vt:i4>
      </vt:variant>
      <vt:variant>
        <vt:i4>442</vt:i4>
      </vt:variant>
      <vt:variant>
        <vt:i4>0</vt:i4>
      </vt:variant>
      <vt:variant>
        <vt:i4>5</vt:i4>
      </vt:variant>
      <vt:variant>
        <vt:lpwstr/>
      </vt:variant>
      <vt:variant>
        <vt:lpwstr>_Toc482864207</vt:lpwstr>
      </vt:variant>
      <vt:variant>
        <vt:i4>1245234</vt:i4>
      </vt:variant>
      <vt:variant>
        <vt:i4>436</vt:i4>
      </vt:variant>
      <vt:variant>
        <vt:i4>0</vt:i4>
      </vt:variant>
      <vt:variant>
        <vt:i4>5</vt:i4>
      </vt:variant>
      <vt:variant>
        <vt:lpwstr/>
      </vt:variant>
      <vt:variant>
        <vt:lpwstr>_Toc482864206</vt:lpwstr>
      </vt:variant>
      <vt:variant>
        <vt:i4>1245234</vt:i4>
      </vt:variant>
      <vt:variant>
        <vt:i4>430</vt:i4>
      </vt:variant>
      <vt:variant>
        <vt:i4>0</vt:i4>
      </vt:variant>
      <vt:variant>
        <vt:i4>5</vt:i4>
      </vt:variant>
      <vt:variant>
        <vt:lpwstr/>
      </vt:variant>
      <vt:variant>
        <vt:lpwstr>_Toc482864205</vt:lpwstr>
      </vt:variant>
      <vt:variant>
        <vt:i4>1245234</vt:i4>
      </vt:variant>
      <vt:variant>
        <vt:i4>424</vt:i4>
      </vt:variant>
      <vt:variant>
        <vt:i4>0</vt:i4>
      </vt:variant>
      <vt:variant>
        <vt:i4>5</vt:i4>
      </vt:variant>
      <vt:variant>
        <vt:lpwstr/>
      </vt:variant>
      <vt:variant>
        <vt:lpwstr>_Toc482864204</vt:lpwstr>
      </vt:variant>
      <vt:variant>
        <vt:i4>1245234</vt:i4>
      </vt:variant>
      <vt:variant>
        <vt:i4>418</vt:i4>
      </vt:variant>
      <vt:variant>
        <vt:i4>0</vt:i4>
      </vt:variant>
      <vt:variant>
        <vt:i4>5</vt:i4>
      </vt:variant>
      <vt:variant>
        <vt:lpwstr/>
      </vt:variant>
      <vt:variant>
        <vt:lpwstr>_Toc482864203</vt:lpwstr>
      </vt:variant>
      <vt:variant>
        <vt:i4>1245234</vt:i4>
      </vt:variant>
      <vt:variant>
        <vt:i4>412</vt:i4>
      </vt:variant>
      <vt:variant>
        <vt:i4>0</vt:i4>
      </vt:variant>
      <vt:variant>
        <vt:i4>5</vt:i4>
      </vt:variant>
      <vt:variant>
        <vt:lpwstr/>
      </vt:variant>
      <vt:variant>
        <vt:lpwstr>_Toc482864202</vt:lpwstr>
      </vt:variant>
      <vt:variant>
        <vt:i4>1245234</vt:i4>
      </vt:variant>
      <vt:variant>
        <vt:i4>406</vt:i4>
      </vt:variant>
      <vt:variant>
        <vt:i4>0</vt:i4>
      </vt:variant>
      <vt:variant>
        <vt:i4>5</vt:i4>
      </vt:variant>
      <vt:variant>
        <vt:lpwstr/>
      </vt:variant>
      <vt:variant>
        <vt:lpwstr>_Toc482864201</vt:lpwstr>
      </vt:variant>
      <vt:variant>
        <vt:i4>1245234</vt:i4>
      </vt:variant>
      <vt:variant>
        <vt:i4>400</vt:i4>
      </vt:variant>
      <vt:variant>
        <vt:i4>0</vt:i4>
      </vt:variant>
      <vt:variant>
        <vt:i4>5</vt:i4>
      </vt:variant>
      <vt:variant>
        <vt:lpwstr/>
      </vt:variant>
      <vt:variant>
        <vt:lpwstr>_Toc482864200</vt:lpwstr>
      </vt:variant>
      <vt:variant>
        <vt:i4>1703985</vt:i4>
      </vt:variant>
      <vt:variant>
        <vt:i4>394</vt:i4>
      </vt:variant>
      <vt:variant>
        <vt:i4>0</vt:i4>
      </vt:variant>
      <vt:variant>
        <vt:i4>5</vt:i4>
      </vt:variant>
      <vt:variant>
        <vt:lpwstr/>
      </vt:variant>
      <vt:variant>
        <vt:lpwstr>_Toc482864199</vt:lpwstr>
      </vt:variant>
      <vt:variant>
        <vt:i4>1703985</vt:i4>
      </vt:variant>
      <vt:variant>
        <vt:i4>388</vt:i4>
      </vt:variant>
      <vt:variant>
        <vt:i4>0</vt:i4>
      </vt:variant>
      <vt:variant>
        <vt:i4>5</vt:i4>
      </vt:variant>
      <vt:variant>
        <vt:lpwstr/>
      </vt:variant>
      <vt:variant>
        <vt:lpwstr>_Toc482864198</vt:lpwstr>
      </vt:variant>
      <vt:variant>
        <vt:i4>1703985</vt:i4>
      </vt:variant>
      <vt:variant>
        <vt:i4>382</vt:i4>
      </vt:variant>
      <vt:variant>
        <vt:i4>0</vt:i4>
      </vt:variant>
      <vt:variant>
        <vt:i4>5</vt:i4>
      </vt:variant>
      <vt:variant>
        <vt:lpwstr/>
      </vt:variant>
      <vt:variant>
        <vt:lpwstr>_Toc482864197</vt:lpwstr>
      </vt:variant>
      <vt:variant>
        <vt:i4>1703985</vt:i4>
      </vt:variant>
      <vt:variant>
        <vt:i4>376</vt:i4>
      </vt:variant>
      <vt:variant>
        <vt:i4>0</vt:i4>
      </vt:variant>
      <vt:variant>
        <vt:i4>5</vt:i4>
      </vt:variant>
      <vt:variant>
        <vt:lpwstr/>
      </vt:variant>
      <vt:variant>
        <vt:lpwstr>_Toc482864196</vt:lpwstr>
      </vt:variant>
      <vt:variant>
        <vt:i4>1703985</vt:i4>
      </vt:variant>
      <vt:variant>
        <vt:i4>370</vt:i4>
      </vt:variant>
      <vt:variant>
        <vt:i4>0</vt:i4>
      </vt:variant>
      <vt:variant>
        <vt:i4>5</vt:i4>
      </vt:variant>
      <vt:variant>
        <vt:lpwstr/>
      </vt:variant>
      <vt:variant>
        <vt:lpwstr>_Toc482864195</vt:lpwstr>
      </vt:variant>
      <vt:variant>
        <vt:i4>1703985</vt:i4>
      </vt:variant>
      <vt:variant>
        <vt:i4>364</vt:i4>
      </vt:variant>
      <vt:variant>
        <vt:i4>0</vt:i4>
      </vt:variant>
      <vt:variant>
        <vt:i4>5</vt:i4>
      </vt:variant>
      <vt:variant>
        <vt:lpwstr/>
      </vt:variant>
      <vt:variant>
        <vt:lpwstr>_Toc482864194</vt:lpwstr>
      </vt:variant>
      <vt:variant>
        <vt:i4>1703985</vt:i4>
      </vt:variant>
      <vt:variant>
        <vt:i4>358</vt:i4>
      </vt:variant>
      <vt:variant>
        <vt:i4>0</vt:i4>
      </vt:variant>
      <vt:variant>
        <vt:i4>5</vt:i4>
      </vt:variant>
      <vt:variant>
        <vt:lpwstr/>
      </vt:variant>
      <vt:variant>
        <vt:lpwstr>_Toc482864193</vt:lpwstr>
      </vt:variant>
      <vt:variant>
        <vt:i4>1703985</vt:i4>
      </vt:variant>
      <vt:variant>
        <vt:i4>352</vt:i4>
      </vt:variant>
      <vt:variant>
        <vt:i4>0</vt:i4>
      </vt:variant>
      <vt:variant>
        <vt:i4>5</vt:i4>
      </vt:variant>
      <vt:variant>
        <vt:lpwstr/>
      </vt:variant>
      <vt:variant>
        <vt:lpwstr>_Toc482864192</vt:lpwstr>
      </vt:variant>
      <vt:variant>
        <vt:i4>1703985</vt:i4>
      </vt:variant>
      <vt:variant>
        <vt:i4>346</vt:i4>
      </vt:variant>
      <vt:variant>
        <vt:i4>0</vt:i4>
      </vt:variant>
      <vt:variant>
        <vt:i4>5</vt:i4>
      </vt:variant>
      <vt:variant>
        <vt:lpwstr/>
      </vt:variant>
      <vt:variant>
        <vt:lpwstr>_Toc482864191</vt:lpwstr>
      </vt:variant>
      <vt:variant>
        <vt:i4>1703985</vt:i4>
      </vt:variant>
      <vt:variant>
        <vt:i4>340</vt:i4>
      </vt:variant>
      <vt:variant>
        <vt:i4>0</vt:i4>
      </vt:variant>
      <vt:variant>
        <vt:i4>5</vt:i4>
      </vt:variant>
      <vt:variant>
        <vt:lpwstr/>
      </vt:variant>
      <vt:variant>
        <vt:lpwstr>_Toc482864190</vt:lpwstr>
      </vt:variant>
      <vt:variant>
        <vt:i4>1769521</vt:i4>
      </vt:variant>
      <vt:variant>
        <vt:i4>334</vt:i4>
      </vt:variant>
      <vt:variant>
        <vt:i4>0</vt:i4>
      </vt:variant>
      <vt:variant>
        <vt:i4>5</vt:i4>
      </vt:variant>
      <vt:variant>
        <vt:lpwstr/>
      </vt:variant>
      <vt:variant>
        <vt:lpwstr>_Toc482864189</vt:lpwstr>
      </vt:variant>
      <vt:variant>
        <vt:i4>1769521</vt:i4>
      </vt:variant>
      <vt:variant>
        <vt:i4>328</vt:i4>
      </vt:variant>
      <vt:variant>
        <vt:i4>0</vt:i4>
      </vt:variant>
      <vt:variant>
        <vt:i4>5</vt:i4>
      </vt:variant>
      <vt:variant>
        <vt:lpwstr/>
      </vt:variant>
      <vt:variant>
        <vt:lpwstr>_Toc482864188</vt:lpwstr>
      </vt:variant>
      <vt:variant>
        <vt:i4>1769521</vt:i4>
      </vt:variant>
      <vt:variant>
        <vt:i4>322</vt:i4>
      </vt:variant>
      <vt:variant>
        <vt:i4>0</vt:i4>
      </vt:variant>
      <vt:variant>
        <vt:i4>5</vt:i4>
      </vt:variant>
      <vt:variant>
        <vt:lpwstr/>
      </vt:variant>
      <vt:variant>
        <vt:lpwstr>_Toc482864187</vt:lpwstr>
      </vt:variant>
      <vt:variant>
        <vt:i4>1769521</vt:i4>
      </vt:variant>
      <vt:variant>
        <vt:i4>316</vt:i4>
      </vt:variant>
      <vt:variant>
        <vt:i4>0</vt:i4>
      </vt:variant>
      <vt:variant>
        <vt:i4>5</vt:i4>
      </vt:variant>
      <vt:variant>
        <vt:lpwstr/>
      </vt:variant>
      <vt:variant>
        <vt:lpwstr>_Toc482864186</vt:lpwstr>
      </vt:variant>
      <vt:variant>
        <vt:i4>1769521</vt:i4>
      </vt:variant>
      <vt:variant>
        <vt:i4>310</vt:i4>
      </vt:variant>
      <vt:variant>
        <vt:i4>0</vt:i4>
      </vt:variant>
      <vt:variant>
        <vt:i4>5</vt:i4>
      </vt:variant>
      <vt:variant>
        <vt:lpwstr/>
      </vt:variant>
      <vt:variant>
        <vt:lpwstr>_Toc482864185</vt:lpwstr>
      </vt:variant>
      <vt:variant>
        <vt:i4>1769521</vt:i4>
      </vt:variant>
      <vt:variant>
        <vt:i4>304</vt:i4>
      </vt:variant>
      <vt:variant>
        <vt:i4>0</vt:i4>
      </vt:variant>
      <vt:variant>
        <vt:i4>5</vt:i4>
      </vt:variant>
      <vt:variant>
        <vt:lpwstr/>
      </vt:variant>
      <vt:variant>
        <vt:lpwstr>_Toc482864184</vt:lpwstr>
      </vt:variant>
      <vt:variant>
        <vt:i4>1769521</vt:i4>
      </vt:variant>
      <vt:variant>
        <vt:i4>298</vt:i4>
      </vt:variant>
      <vt:variant>
        <vt:i4>0</vt:i4>
      </vt:variant>
      <vt:variant>
        <vt:i4>5</vt:i4>
      </vt:variant>
      <vt:variant>
        <vt:lpwstr/>
      </vt:variant>
      <vt:variant>
        <vt:lpwstr>_Toc482864183</vt:lpwstr>
      </vt:variant>
      <vt:variant>
        <vt:i4>1769521</vt:i4>
      </vt:variant>
      <vt:variant>
        <vt:i4>292</vt:i4>
      </vt:variant>
      <vt:variant>
        <vt:i4>0</vt:i4>
      </vt:variant>
      <vt:variant>
        <vt:i4>5</vt:i4>
      </vt:variant>
      <vt:variant>
        <vt:lpwstr/>
      </vt:variant>
      <vt:variant>
        <vt:lpwstr>_Toc482864182</vt:lpwstr>
      </vt:variant>
      <vt:variant>
        <vt:i4>1769521</vt:i4>
      </vt:variant>
      <vt:variant>
        <vt:i4>286</vt:i4>
      </vt:variant>
      <vt:variant>
        <vt:i4>0</vt:i4>
      </vt:variant>
      <vt:variant>
        <vt:i4>5</vt:i4>
      </vt:variant>
      <vt:variant>
        <vt:lpwstr/>
      </vt:variant>
      <vt:variant>
        <vt:lpwstr>_Toc482864181</vt:lpwstr>
      </vt:variant>
      <vt:variant>
        <vt:i4>1769521</vt:i4>
      </vt:variant>
      <vt:variant>
        <vt:i4>280</vt:i4>
      </vt:variant>
      <vt:variant>
        <vt:i4>0</vt:i4>
      </vt:variant>
      <vt:variant>
        <vt:i4>5</vt:i4>
      </vt:variant>
      <vt:variant>
        <vt:lpwstr/>
      </vt:variant>
      <vt:variant>
        <vt:lpwstr>_Toc482864180</vt:lpwstr>
      </vt:variant>
      <vt:variant>
        <vt:i4>1310769</vt:i4>
      </vt:variant>
      <vt:variant>
        <vt:i4>274</vt:i4>
      </vt:variant>
      <vt:variant>
        <vt:i4>0</vt:i4>
      </vt:variant>
      <vt:variant>
        <vt:i4>5</vt:i4>
      </vt:variant>
      <vt:variant>
        <vt:lpwstr/>
      </vt:variant>
      <vt:variant>
        <vt:lpwstr>_Toc482864179</vt:lpwstr>
      </vt:variant>
      <vt:variant>
        <vt:i4>1310769</vt:i4>
      </vt:variant>
      <vt:variant>
        <vt:i4>268</vt:i4>
      </vt:variant>
      <vt:variant>
        <vt:i4>0</vt:i4>
      </vt:variant>
      <vt:variant>
        <vt:i4>5</vt:i4>
      </vt:variant>
      <vt:variant>
        <vt:lpwstr/>
      </vt:variant>
      <vt:variant>
        <vt:lpwstr>_Toc482864178</vt:lpwstr>
      </vt:variant>
      <vt:variant>
        <vt:i4>1310769</vt:i4>
      </vt:variant>
      <vt:variant>
        <vt:i4>262</vt:i4>
      </vt:variant>
      <vt:variant>
        <vt:i4>0</vt:i4>
      </vt:variant>
      <vt:variant>
        <vt:i4>5</vt:i4>
      </vt:variant>
      <vt:variant>
        <vt:lpwstr/>
      </vt:variant>
      <vt:variant>
        <vt:lpwstr>_Toc482864177</vt:lpwstr>
      </vt:variant>
      <vt:variant>
        <vt:i4>1310769</vt:i4>
      </vt:variant>
      <vt:variant>
        <vt:i4>256</vt:i4>
      </vt:variant>
      <vt:variant>
        <vt:i4>0</vt:i4>
      </vt:variant>
      <vt:variant>
        <vt:i4>5</vt:i4>
      </vt:variant>
      <vt:variant>
        <vt:lpwstr/>
      </vt:variant>
      <vt:variant>
        <vt:lpwstr>_Toc482864176</vt:lpwstr>
      </vt:variant>
      <vt:variant>
        <vt:i4>1310769</vt:i4>
      </vt:variant>
      <vt:variant>
        <vt:i4>250</vt:i4>
      </vt:variant>
      <vt:variant>
        <vt:i4>0</vt:i4>
      </vt:variant>
      <vt:variant>
        <vt:i4>5</vt:i4>
      </vt:variant>
      <vt:variant>
        <vt:lpwstr/>
      </vt:variant>
      <vt:variant>
        <vt:lpwstr>_Toc482864175</vt:lpwstr>
      </vt:variant>
      <vt:variant>
        <vt:i4>1310769</vt:i4>
      </vt:variant>
      <vt:variant>
        <vt:i4>244</vt:i4>
      </vt:variant>
      <vt:variant>
        <vt:i4>0</vt:i4>
      </vt:variant>
      <vt:variant>
        <vt:i4>5</vt:i4>
      </vt:variant>
      <vt:variant>
        <vt:lpwstr/>
      </vt:variant>
      <vt:variant>
        <vt:lpwstr>_Toc482864174</vt:lpwstr>
      </vt:variant>
      <vt:variant>
        <vt:i4>1310769</vt:i4>
      </vt:variant>
      <vt:variant>
        <vt:i4>238</vt:i4>
      </vt:variant>
      <vt:variant>
        <vt:i4>0</vt:i4>
      </vt:variant>
      <vt:variant>
        <vt:i4>5</vt:i4>
      </vt:variant>
      <vt:variant>
        <vt:lpwstr/>
      </vt:variant>
      <vt:variant>
        <vt:lpwstr>_Toc482864173</vt:lpwstr>
      </vt:variant>
      <vt:variant>
        <vt:i4>1310769</vt:i4>
      </vt:variant>
      <vt:variant>
        <vt:i4>232</vt:i4>
      </vt:variant>
      <vt:variant>
        <vt:i4>0</vt:i4>
      </vt:variant>
      <vt:variant>
        <vt:i4>5</vt:i4>
      </vt:variant>
      <vt:variant>
        <vt:lpwstr/>
      </vt:variant>
      <vt:variant>
        <vt:lpwstr>_Toc482864172</vt:lpwstr>
      </vt:variant>
      <vt:variant>
        <vt:i4>1310769</vt:i4>
      </vt:variant>
      <vt:variant>
        <vt:i4>226</vt:i4>
      </vt:variant>
      <vt:variant>
        <vt:i4>0</vt:i4>
      </vt:variant>
      <vt:variant>
        <vt:i4>5</vt:i4>
      </vt:variant>
      <vt:variant>
        <vt:lpwstr/>
      </vt:variant>
      <vt:variant>
        <vt:lpwstr>_Toc482864171</vt:lpwstr>
      </vt:variant>
      <vt:variant>
        <vt:i4>1310769</vt:i4>
      </vt:variant>
      <vt:variant>
        <vt:i4>220</vt:i4>
      </vt:variant>
      <vt:variant>
        <vt:i4>0</vt:i4>
      </vt:variant>
      <vt:variant>
        <vt:i4>5</vt:i4>
      </vt:variant>
      <vt:variant>
        <vt:lpwstr/>
      </vt:variant>
      <vt:variant>
        <vt:lpwstr>_Toc482864170</vt:lpwstr>
      </vt:variant>
      <vt:variant>
        <vt:i4>1376305</vt:i4>
      </vt:variant>
      <vt:variant>
        <vt:i4>214</vt:i4>
      </vt:variant>
      <vt:variant>
        <vt:i4>0</vt:i4>
      </vt:variant>
      <vt:variant>
        <vt:i4>5</vt:i4>
      </vt:variant>
      <vt:variant>
        <vt:lpwstr/>
      </vt:variant>
      <vt:variant>
        <vt:lpwstr>_Toc482864169</vt:lpwstr>
      </vt:variant>
      <vt:variant>
        <vt:i4>1376305</vt:i4>
      </vt:variant>
      <vt:variant>
        <vt:i4>208</vt:i4>
      </vt:variant>
      <vt:variant>
        <vt:i4>0</vt:i4>
      </vt:variant>
      <vt:variant>
        <vt:i4>5</vt:i4>
      </vt:variant>
      <vt:variant>
        <vt:lpwstr/>
      </vt:variant>
      <vt:variant>
        <vt:lpwstr>_Toc482864168</vt:lpwstr>
      </vt:variant>
      <vt:variant>
        <vt:i4>1376305</vt:i4>
      </vt:variant>
      <vt:variant>
        <vt:i4>202</vt:i4>
      </vt:variant>
      <vt:variant>
        <vt:i4>0</vt:i4>
      </vt:variant>
      <vt:variant>
        <vt:i4>5</vt:i4>
      </vt:variant>
      <vt:variant>
        <vt:lpwstr/>
      </vt:variant>
      <vt:variant>
        <vt:lpwstr>_Toc482864167</vt:lpwstr>
      </vt:variant>
      <vt:variant>
        <vt:i4>1376305</vt:i4>
      </vt:variant>
      <vt:variant>
        <vt:i4>196</vt:i4>
      </vt:variant>
      <vt:variant>
        <vt:i4>0</vt:i4>
      </vt:variant>
      <vt:variant>
        <vt:i4>5</vt:i4>
      </vt:variant>
      <vt:variant>
        <vt:lpwstr/>
      </vt:variant>
      <vt:variant>
        <vt:lpwstr>_Toc482864166</vt:lpwstr>
      </vt:variant>
      <vt:variant>
        <vt:i4>1376305</vt:i4>
      </vt:variant>
      <vt:variant>
        <vt:i4>190</vt:i4>
      </vt:variant>
      <vt:variant>
        <vt:i4>0</vt:i4>
      </vt:variant>
      <vt:variant>
        <vt:i4>5</vt:i4>
      </vt:variant>
      <vt:variant>
        <vt:lpwstr/>
      </vt:variant>
      <vt:variant>
        <vt:lpwstr>_Toc482864165</vt:lpwstr>
      </vt:variant>
      <vt:variant>
        <vt:i4>1376305</vt:i4>
      </vt:variant>
      <vt:variant>
        <vt:i4>184</vt:i4>
      </vt:variant>
      <vt:variant>
        <vt:i4>0</vt:i4>
      </vt:variant>
      <vt:variant>
        <vt:i4>5</vt:i4>
      </vt:variant>
      <vt:variant>
        <vt:lpwstr/>
      </vt:variant>
      <vt:variant>
        <vt:lpwstr>_Toc482864164</vt:lpwstr>
      </vt:variant>
      <vt:variant>
        <vt:i4>1376305</vt:i4>
      </vt:variant>
      <vt:variant>
        <vt:i4>178</vt:i4>
      </vt:variant>
      <vt:variant>
        <vt:i4>0</vt:i4>
      </vt:variant>
      <vt:variant>
        <vt:i4>5</vt:i4>
      </vt:variant>
      <vt:variant>
        <vt:lpwstr/>
      </vt:variant>
      <vt:variant>
        <vt:lpwstr>_Toc482864163</vt:lpwstr>
      </vt:variant>
      <vt:variant>
        <vt:i4>1376305</vt:i4>
      </vt:variant>
      <vt:variant>
        <vt:i4>172</vt:i4>
      </vt:variant>
      <vt:variant>
        <vt:i4>0</vt:i4>
      </vt:variant>
      <vt:variant>
        <vt:i4>5</vt:i4>
      </vt:variant>
      <vt:variant>
        <vt:lpwstr/>
      </vt:variant>
      <vt:variant>
        <vt:lpwstr>_Toc482864162</vt:lpwstr>
      </vt:variant>
      <vt:variant>
        <vt:i4>1376305</vt:i4>
      </vt:variant>
      <vt:variant>
        <vt:i4>166</vt:i4>
      </vt:variant>
      <vt:variant>
        <vt:i4>0</vt:i4>
      </vt:variant>
      <vt:variant>
        <vt:i4>5</vt:i4>
      </vt:variant>
      <vt:variant>
        <vt:lpwstr/>
      </vt:variant>
      <vt:variant>
        <vt:lpwstr>_Toc482864161</vt:lpwstr>
      </vt:variant>
      <vt:variant>
        <vt:i4>1376305</vt:i4>
      </vt:variant>
      <vt:variant>
        <vt:i4>160</vt:i4>
      </vt:variant>
      <vt:variant>
        <vt:i4>0</vt:i4>
      </vt:variant>
      <vt:variant>
        <vt:i4>5</vt:i4>
      </vt:variant>
      <vt:variant>
        <vt:lpwstr/>
      </vt:variant>
      <vt:variant>
        <vt:lpwstr>_Toc482864160</vt:lpwstr>
      </vt:variant>
      <vt:variant>
        <vt:i4>1441841</vt:i4>
      </vt:variant>
      <vt:variant>
        <vt:i4>154</vt:i4>
      </vt:variant>
      <vt:variant>
        <vt:i4>0</vt:i4>
      </vt:variant>
      <vt:variant>
        <vt:i4>5</vt:i4>
      </vt:variant>
      <vt:variant>
        <vt:lpwstr/>
      </vt:variant>
      <vt:variant>
        <vt:lpwstr>_Toc482864159</vt:lpwstr>
      </vt:variant>
      <vt:variant>
        <vt:i4>1441841</vt:i4>
      </vt:variant>
      <vt:variant>
        <vt:i4>148</vt:i4>
      </vt:variant>
      <vt:variant>
        <vt:i4>0</vt:i4>
      </vt:variant>
      <vt:variant>
        <vt:i4>5</vt:i4>
      </vt:variant>
      <vt:variant>
        <vt:lpwstr/>
      </vt:variant>
      <vt:variant>
        <vt:lpwstr>_Toc482864158</vt:lpwstr>
      </vt:variant>
      <vt:variant>
        <vt:i4>1441841</vt:i4>
      </vt:variant>
      <vt:variant>
        <vt:i4>142</vt:i4>
      </vt:variant>
      <vt:variant>
        <vt:i4>0</vt:i4>
      </vt:variant>
      <vt:variant>
        <vt:i4>5</vt:i4>
      </vt:variant>
      <vt:variant>
        <vt:lpwstr/>
      </vt:variant>
      <vt:variant>
        <vt:lpwstr>_Toc482864157</vt:lpwstr>
      </vt:variant>
      <vt:variant>
        <vt:i4>1441841</vt:i4>
      </vt:variant>
      <vt:variant>
        <vt:i4>136</vt:i4>
      </vt:variant>
      <vt:variant>
        <vt:i4>0</vt:i4>
      </vt:variant>
      <vt:variant>
        <vt:i4>5</vt:i4>
      </vt:variant>
      <vt:variant>
        <vt:lpwstr/>
      </vt:variant>
      <vt:variant>
        <vt:lpwstr>_Toc482864156</vt:lpwstr>
      </vt:variant>
      <vt:variant>
        <vt:i4>1441841</vt:i4>
      </vt:variant>
      <vt:variant>
        <vt:i4>130</vt:i4>
      </vt:variant>
      <vt:variant>
        <vt:i4>0</vt:i4>
      </vt:variant>
      <vt:variant>
        <vt:i4>5</vt:i4>
      </vt:variant>
      <vt:variant>
        <vt:lpwstr/>
      </vt:variant>
      <vt:variant>
        <vt:lpwstr>_Toc482864155</vt:lpwstr>
      </vt:variant>
      <vt:variant>
        <vt:i4>1441841</vt:i4>
      </vt:variant>
      <vt:variant>
        <vt:i4>124</vt:i4>
      </vt:variant>
      <vt:variant>
        <vt:i4>0</vt:i4>
      </vt:variant>
      <vt:variant>
        <vt:i4>5</vt:i4>
      </vt:variant>
      <vt:variant>
        <vt:lpwstr/>
      </vt:variant>
      <vt:variant>
        <vt:lpwstr>_Toc482864154</vt:lpwstr>
      </vt:variant>
      <vt:variant>
        <vt:i4>1441841</vt:i4>
      </vt:variant>
      <vt:variant>
        <vt:i4>118</vt:i4>
      </vt:variant>
      <vt:variant>
        <vt:i4>0</vt:i4>
      </vt:variant>
      <vt:variant>
        <vt:i4>5</vt:i4>
      </vt:variant>
      <vt:variant>
        <vt:lpwstr/>
      </vt:variant>
      <vt:variant>
        <vt:lpwstr>_Toc482864153</vt:lpwstr>
      </vt:variant>
      <vt:variant>
        <vt:i4>1441841</vt:i4>
      </vt:variant>
      <vt:variant>
        <vt:i4>112</vt:i4>
      </vt:variant>
      <vt:variant>
        <vt:i4>0</vt:i4>
      </vt:variant>
      <vt:variant>
        <vt:i4>5</vt:i4>
      </vt:variant>
      <vt:variant>
        <vt:lpwstr/>
      </vt:variant>
      <vt:variant>
        <vt:lpwstr>_Toc482864152</vt:lpwstr>
      </vt:variant>
      <vt:variant>
        <vt:i4>1441841</vt:i4>
      </vt:variant>
      <vt:variant>
        <vt:i4>106</vt:i4>
      </vt:variant>
      <vt:variant>
        <vt:i4>0</vt:i4>
      </vt:variant>
      <vt:variant>
        <vt:i4>5</vt:i4>
      </vt:variant>
      <vt:variant>
        <vt:lpwstr/>
      </vt:variant>
      <vt:variant>
        <vt:lpwstr>_Toc482864151</vt:lpwstr>
      </vt:variant>
      <vt:variant>
        <vt:i4>1441841</vt:i4>
      </vt:variant>
      <vt:variant>
        <vt:i4>100</vt:i4>
      </vt:variant>
      <vt:variant>
        <vt:i4>0</vt:i4>
      </vt:variant>
      <vt:variant>
        <vt:i4>5</vt:i4>
      </vt:variant>
      <vt:variant>
        <vt:lpwstr/>
      </vt:variant>
      <vt:variant>
        <vt:lpwstr>_Toc482864150</vt:lpwstr>
      </vt:variant>
      <vt:variant>
        <vt:i4>1507377</vt:i4>
      </vt:variant>
      <vt:variant>
        <vt:i4>94</vt:i4>
      </vt:variant>
      <vt:variant>
        <vt:i4>0</vt:i4>
      </vt:variant>
      <vt:variant>
        <vt:i4>5</vt:i4>
      </vt:variant>
      <vt:variant>
        <vt:lpwstr/>
      </vt:variant>
      <vt:variant>
        <vt:lpwstr>_Toc482864149</vt:lpwstr>
      </vt:variant>
      <vt:variant>
        <vt:i4>1507377</vt:i4>
      </vt:variant>
      <vt:variant>
        <vt:i4>88</vt:i4>
      </vt:variant>
      <vt:variant>
        <vt:i4>0</vt:i4>
      </vt:variant>
      <vt:variant>
        <vt:i4>5</vt:i4>
      </vt:variant>
      <vt:variant>
        <vt:lpwstr/>
      </vt:variant>
      <vt:variant>
        <vt:lpwstr>_Toc482864148</vt:lpwstr>
      </vt:variant>
      <vt:variant>
        <vt:i4>1507377</vt:i4>
      </vt:variant>
      <vt:variant>
        <vt:i4>82</vt:i4>
      </vt:variant>
      <vt:variant>
        <vt:i4>0</vt:i4>
      </vt:variant>
      <vt:variant>
        <vt:i4>5</vt:i4>
      </vt:variant>
      <vt:variant>
        <vt:lpwstr/>
      </vt:variant>
      <vt:variant>
        <vt:lpwstr>_Toc482864147</vt:lpwstr>
      </vt:variant>
      <vt:variant>
        <vt:i4>1507377</vt:i4>
      </vt:variant>
      <vt:variant>
        <vt:i4>76</vt:i4>
      </vt:variant>
      <vt:variant>
        <vt:i4>0</vt:i4>
      </vt:variant>
      <vt:variant>
        <vt:i4>5</vt:i4>
      </vt:variant>
      <vt:variant>
        <vt:lpwstr/>
      </vt:variant>
      <vt:variant>
        <vt:lpwstr>_Toc482864146</vt:lpwstr>
      </vt:variant>
      <vt:variant>
        <vt:i4>1507377</vt:i4>
      </vt:variant>
      <vt:variant>
        <vt:i4>70</vt:i4>
      </vt:variant>
      <vt:variant>
        <vt:i4>0</vt:i4>
      </vt:variant>
      <vt:variant>
        <vt:i4>5</vt:i4>
      </vt:variant>
      <vt:variant>
        <vt:lpwstr/>
      </vt:variant>
      <vt:variant>
        <vt:lpwstr>_Toc482864145</vt:lpwstr>
      </vt:variant>
      <vt:variant>
        <vt:i4>1507377</vt:i4>
      </vt:variant>
      <vt:variant>
        <vt:i4>64</vt:i4>
      </vt:variant>
      <vt:variant>
        <vt:i4>0</vt:i4>
      </vt:variant>
      <vt:variant>
        <vt:i4>5</vt:i4>
      </vt:variant>
      <vt:variant>
        <vt:lpwstr/>
      </vt:variant>
      <vt:variant>
        <vt:lpwstr>_Toc482864144</vt:lpwstr>
      </vt:variant>
      <vt:variant>
        <vt:i4>1507377</vt:i4>
      </vt:variant>
      <vt:variant>
        <vt:i4>58</vt:i4>
      </vt:variant>
      <vt:variant>
        <vt:i4>0</vt:i4>
      </vt:variant>
      <vt:variant>
        <vt:i4>5</vt:i4>
      </vt:variant>
      <vt:variant>
        <vt:lpwstr/>
      </vt:variant>
      <vt:variant>
        <vt:lpwstr>_Toc482864143</vt:lpwstr>
      </vt:variant>
      <vt:variant>
        <vt:i4>1507377</vt:i4>
      </vt:variant>
      <vt:variant>
        <vt:i4>52</vt:i4>
      </vt:variant>
      <vt:variant>
        <vt:i4>0</vt:i4>
      </vt:variant>
      <vt:variant>
        <vt:i4>5</vt:i4>
      </vt:variant>
      <vt:variant>
        <vt:lpwstr/>
      </vt:variant>
      <vt:variant>
        <vt:lpwstr>_Toc482864142</vt:lpwstr>
      </vt:variant>
      <vt:variant>
        <vt:i4>1507377</vt:i4>
      </vt:variant>
      <vt:variant>
        <vt:i4>46</vt:i4>
      </vt:variant>
      <vt:variant>
        <vt:i4>0</vt:i4>
      </vt:variant>
      <vt:variant>
        <vt:i4>5</vt:i4>
      </vt:variant>
      <vt:variant>
        <vt:lpwstr/>
      </vt:variant>
      <vt:variant>
        <vt:lpwstr>_Toc482864141</vt:lpwstr>
      </vt:variant>
      <vt:variant>
        <vt:i4>1507377</vt:i4>
      </vt:variant>
      <vt:variant>
        <vt:i4>40</vt:i4>
      </vt:variant>
      <vt:variant>
        <vt:i4>0</vt:i4>
      </vt:variant>
      <vt:variant>
        <vt:i4>5</vt:i4>
      </vt:variant>
      <vt:variant>
        <vt:lpwstr/>
      </vt:variant>
      <vt:variant>
        <vt:lpwstr>_Toc482864140</vt:lpwstr>
      </vt:variant>
      <vt:variant>
        <vt:i4>1048625</vt:i4>
      </vt:variant>
      <vt:variant>
        <vt:i4>34</vt:i4>
      </vt:variant>
      <vt:variant>
        <vt:i4>0</vt:i4>
      </vt:variant>
      <vt:variant>
        <vt:i4>5</vt:i4>
      </vt:variant>
      <vt:variant>
        <vt:lpwstr/>
      </vt:variant>
      <vt:variant>
        <vt:lpwstr>_Toc482864139</vt:lpwstr>
      </vt:variant>
      <vt:variant>
        <vt:i4>1048625</vt:i4>
      </vt:variant>
      <vt:variant>
        <vt:i4>28</vt:i4>
      </vt:variant>
      <vt:variant>
        <vt:i4>0</vt:i4>
      </vt:variant>
      <vt:variant>
        <vt:i4>5</vt:i4>
      </vt:variant>
      <vt:variant>
        <vt:lpwstr/>
      </vt:variant>
      <vt:variant>
        <vt:lpwstr>_Toc482864138</vt:lpwstr>
      </vt:variant>
      <vt:variant>
        <vt:i4>1048625</vt:i4>
      </vt:variant>
      <vt:variant>
        <vt:i4>22</vt:i4>
      </vt:variant>
      <vt:variant>
        <vt:i4>0</vt:i4>
      </vt:variant>
      <vt:variant>
        <vt:i4>5</vt:i4>
      </vt:variant>
      <vt:variant>
        <vt:lpwstr/>
      </vt:variant>
      <vt:variant>
        <vt:lpwstr>_Toc482864137</vt:lpwstr>
      </vt:variant>
      <vt:variant>
        <vt:i4>1048625</vt:i4>
      </vt:variant>
      <vt:variant>
        <vt:i4>16</vt:i4>
      </vt:variant>
      <vt:variant>
        <vt:i4>0</vt:i4>
      </vt:variant>
      <vt:variant>
        <vt:i4>5</vt:i4>
      </vt:variant>
      <vt:variant>
        <vt:lpwstr/>
      </vt:variant>
      <vt:variant>
        <vt:lpwstr>_Toc482864136</vt:lpwstr>
      </vt:variant>
      <vt:variant>
        <vt:i4>1048625</vt:i4>
      </vt:variant>
      <vt:variant>
        <vt:i4>10</vt:i4>
      </vt:variant>
      <vt:variant>
        <vt:i4>0</vt:i4>
      </vt:variant>
      <vt:variant>
        <vt:i4>5</vt:i4>
      </vt:variant>
      <vt:variant>
        <vt:lpwstr/>
      </vt:variant>
      <vt:variant>
        <vt:lpwstr>_Toc482864135</vt:lpwstr>
      </vt:variant>
      <vt:variant>
        <vt:i4>1048625</vt:i4>
      </vt:variant>
      <vt:variant>
        <vt:i4>4</vt:i4>
      </vt:variant>
      <vt:variant>
        <vt:i4>0</vt:i4>
      </vt:variant>
      <vt:variant>
        <vt:i4>5</vt:i4>
      </vt:variant>
      <vt:variant>
        <vt:lpwstr/>
      </vt:variant>
      <vt:variant>
        <vt:lpwstr>_Toc482864134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gematik-Vorlage für Spezifikationen</dc:title>
  <dc:subject/>
  <dc:creator>janine.paulke</dc:creator>
  <cp:keywords/>
  <cp:lastModifiedBy>Makonyango, Cynthia</cp:lastModifiedBy>
  <cp:revision>2</cp:revision>
  <cp:lastPrinted>2014-08-08T08:03:00Z</cp:lastPrinted>
  <dcterms:created xsi:type="dcterms:W3CDTF">2017-06-28T13:34:00Z</dcterms:created>
  <dcterms:modified xsi:type="dcterms:W3CDTF">2017-06-28T13:34:00Z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crosoft Theme">
    <vt:lpwstr>Watermar 011</vt:lpwstr>
  </property>
</Properties>
</file>