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E7" w:rsidRDefault="001A73E7" w:rsidP="000E10FC">
      <w:pPr>
        <w:pStyle w:val="gemStandard"/>
      </w:pPr>
    </w:p>
    <w:p w:rsidR="00E41F62" w:rsidRPr="008E5D77" w:rsidRDefault="00E41F62" w:rsidP="000E10FC">
      <w:pPr>
        <w:pStyle w:val="gemStandard"/>
      </w:pPr>
    </w:p>
    <w:p w:rsidR="00CA7B46" w:rsidRPr="008E5D77" w:rsidRDefault="00CA7B46" w:rsidP="000E10FC">
      <w:pPr>
        <w:pStyle w:val="gemStandard"/>
      </w:pPr>
    </w:p>
    <w:p w:rsidR="00D80001" w:rsidRPr="008E5D77" w:rsidRDefault="00D80001" w:rsidP="000E10FC">
      <w:pPr>
        <w:pStyle w:val="gemStandard"/>
      </w:pPr>
    </w:p>
    <w:p w:rsidR="00CA7B46" w:rsidRPr="00E2395D" w:rsidRDefault="00E634C8" w:rsidP="000E10FC">
      <w:pPr>
        <w:pStyle w:val="Titel1"/>
      </w:pPr>
      <w:r w:rsidRPr="00E2395D">
        <w:t>Einführung der Gesundheitskarte</w:t>
      </w:r>
    </w:p>
    <w:p w:rsidR="00CA7B46" w:rsidRPr="00E2395D" w:rsidRDefault="00CA7B46" w:rsidP="000E10FC">
      <w:pPr>
        <w:pStyle w:val="gemStandard"/>
      </w:pPr>
    </w:p>
    <w:p w:rsidR="00CA7B46" w:rsidRPr="00E2395D" w:rsidRDefault="00CA7B46" w:rsidP="000E10FC">
      <w:pPr>
        <w:pStyle w:val="gemStandard"/>
      </w:pPr>
    </w:p>
    <w:p w:rsidR="00CB55CD" w:rsidRPr="00E2395D" w:rsidRDefault="00CB55CD" w:rsidP="000E10FC">
      <w:pPr>
        <w:pStyle w:val="gemStandard"/>
      </w:pPr>
    </w:p>
    <w:p w:rsidR="00CA7B46" w:rsidRPr="00E2395D" w:rsidRDefault="00CA7B46" w:rsidP="000E10FC">
      <w:pPr>
        <w:pStyle w:val="gemStandard"/>
      </w:pPr>
    </w:p>
    <w:p w:rsidR="00CA7B46" w:rsidRPr="002D209D" w:rsidRDefault="0041336C" w:rsidP="000A2FA0">
      <w:pPr>
        <w:pStyle w:val="gemTitel2"/>
      </w:pPr>
      <w:bookmarkStart w:id="0" w:name="DokTitel"/>
      <w:r w:rsidRPr="002D209D">
        <w:t xml:space="preserve">Spezifikation </w:t>
      </w:r>
      <w:r w:rsidR="00C8788D" w:rsidRPr="002D209D">
        <w:t>für</w:t>
      </w:r>
      <w:r w:rsidR="00085FAA" w:rsidRPr="002D209D">
        <w:t xml:space="preserve"> </w:t>
      </w:r>
      <w:r w:rsidR="00C14AEC">
        <w:t>Prüf</w:t>
      </w:r>
      <w:r w:rsidR="00E342D2" w:rsidRPr="002D209D">
        <w:t>karten</w:t>
      </w:r>
      <w:r w:rsidR="00555CD6">
        <w:t xml:space="preserve"> </w:t>
      </w:r>
      <w:r w:rsidR="00C23C6B" w:rsidRPr="00C23C6B">
        <w:rPr>
          <w:highlight w:val="green"/>
        </w:rPr>
        <w:t>des Typ</w:t>
      </w:r>
      <w:commentRangeStart w:id="1"/>
      <w:r w:rsidR="00C23C6B" w:rsidRPr="00C23C6B">
        <w:rPr>
          <w:highlight w:val="green"/>
        </w:rPr>
        <w:t>s</w:t>
      </w:r>
      <w:commentRangeEnd w:id="1"/>
      <w:r w:rsidR="00C23C6B">
        <w:rPr>
          <w:rStyle w:val="Kommentarzeichen"/>
          <w:b w:val="0"/>
          <w:spacing w:val="0"/>
          <w:kern w:val="0"/>
        </w:rPr>
        <w:commentReference w:id="1"/>
      </w:r>
      <w:r w:rsidR="00C23C6B">
        <w:t xml:space="preserve"> </w:t>
      </w:r>
      <w:proofErr w:type="spellStart"/>
      <w:r w:rsidR="00555CD6">
        <w:t>eGK</w:t>
      </w:r>
      <w:proofErr w:type="spellEnd"/>
      <w:r w:rsidR="00AC6A0F" w:rsidRPr="002D209D">
        <w:br/>
      </w:r>
      <w:r w:rsidR="00EE09B9" w:rsidRPr="002D209D">
        <w:t xml:space="preserve">der Generation </w:t>
      </w:r>
      <w:r w:rsidR="00A16D20">
        <w:t>2.1</w:t>
      </w:r>
      <w:bookmarkEnd w:id="0"/>
    </w:p>
    <w:p w:rsidR="00CB55CD" w:rsidRPr="00E2395D" w:rsidRDefault="00CB55CD" w:rsidP="000E10FC">
      <w:pPr>
        <w:pStyle w:val="gemStandard"/>
      </w:pPr>
    </w:p>
    <w:p w:rsidR="00CB55CD" w:rsidRPr="00E2395D" w:rsidRDefault="00CB55CD" w:rsidP="000E10FC">
      <w:pPr>
        <w:pStyle w:val="gemStandard"/>
      </w:pPr>
    </w:p>
    <w:p w:rsidR="00302322" w:rsidRPr="00E2395D" w:rsidRDefault="00302322" w:rsidP="000E10FC">
      <w:pPr>
        <w:pStyle w:val="gemStandard"/>
      </w:pPr>
    </w:p>
    <w:p w:rsidR="00CA7B46" w:rsidRPr="00E2395D" w:rsidRDefault="00CA7B46" w:rsidP="000E10FC">
      <w:pPr>
        <w:pStyle w:val="gemStandard"/>
      </w:pPr>
    </w:p>
    <w:tbl>
      <w:tblPr>
        <w:tblW w:w="0" w:type="auto"/>
        <w:jc w:val="center"/>
        <w:tblInd w:w="2808" w:type="dxa"/>
        <w:tblLook w:val="01E0" w:firstRow="1" w:lastRow="1" w:firstColumn="1" w:lastColumn="1" w:noHBand="0" w:noVBand="0"/>
      </w:tblPr>
      <w:tblGrid>
        <w:gridCol w:w="1797"/>
        <w:gridCol w:w="3105"/>
      </w:tblGrid>
      <w:tr w:rsidR="00302322" w:rsidRPr="00E2395D">
        <w:trPr>
          <w:jc w:val="center"/>
        </w:trPr>
        <w:tc>
          <w:tcPr>
            <w:tcW w:w="1797" w:type="dxa"/>
          </w:tcPr>
          <w:p w:rsidR="00302322" w:rsidRPr="00E2395D" w:rsidRDefault="00302322" w:rsidP="000E10FC">
            <w:pPr>
              <w:pStyle w:val="gemtabohne"/>
            </w:pPr>
            <w:r w:rsidRPr="00E2395D">
              <w:t>Version:</w:t>
            </w:r>
          </w:p>
        </w:tc>
        <w:tc>
          <w:tcPr>
            <w:tcW w:w="3105" w:type="dxa"/>
          </w:tcPr>
          <w:p w:rsidR="00302322" w:rsidRPr="00E2395D" w:rsidRDefault="00286187" w:rsidP="003E530C">
            <w:pPr>
              <w:pStyle w:val="gemtabohne"/>
              <w:rPr>
                <w:lang w:val="en-GB"/>
              </w:rPr>
            </w:pPr>
            <w:bookmarkStart w:id="2" w:name="Version"/>
            <w:r>
              <w:rPr>
                <w:lang w:val="en-GB"/>
              </w:rPr>
              <w:t xml:space="preserve">1.0.0 </w:t>
            </w:r>
            <w:r w:rsidR="003E530C">
              <w:rPr>
                <w:lang w:val="en-GB"/>
              </w:rPr>
              <w:t>R</w:t>
            </w:r>
            <w:r>
              <w:rPr>
                <w:lang w:val="en-GB"/>
              </w:rPr>
              <w:t>C</w:t>
            </w:r>
            <w:bookmarkEnd w:id="2"/>
          </w:p>
        </w:tc>
      </w:tr>
      <w:tr w:rsidR="00302322" w:rsidRPr="00C23C6B">
        <w:trPr>
          <w:jc w:val="center"/>
        </w:trPr>
        <w:tc>
          <w:tcPr>
            <w:tcW w:w="1797" w:type="dxa"/>
          </w:tcPr>
          <w:p w:rsidR="00302322" w:rsidRPr="00E2395D" w:rsidRDefault="00302322" w:rsidP="000E10FC">
            <w:pPr>
              <w:pStyle w:val="gemtabohne"/>
              <w:rPr>
                <w:lang w:val="en-GB"/>
              </w:rPr>
            </w:pPr>
            <w:r w:rsidRPr="00E2395D">
              <w:rPr>
                <w:lang w:val="en-GB"/>
              </w:rPr>
              <w:t>Revision:</w:t>
            </w:r>
          </w:p>
        </w:tc>
        <w:tc>
          <w:tcPr>
            <w:tcW w:w="3105" w:type="dxa"/>
          </w:tcPr>
          <w:p w:rsidR="00F47314" w:rsidRPr="00E2395D" w:rsidRDefault="00401064" w:rsidP="00401064">
            <w:pPr>
              <w:pStyle w:val="gemtabohne"/>
              <w:rPr>
                <w:lang w:val="en-GB"/>
              </w:rPr>
            </w:pPr>
            <w:r w:rsidRPr="00E13858">
              <w:rPr>
                <w:lang w:val="en-GB"/>
              </w:rPr>
              <w:t>\main\rel_ors2\14</w:t>
            </w:r>
          </w:p>
        </w:tc>
      </w:tr>
      <w:tr w:rsidR="00302322" w:rsidRPr="006B483E">
        <w:trPr>
          <w:jc w:val="center"/>
        </w:trPr>
        <w:tc>
          <w:tcPr>
            <w:tcW w:w="1797" w:type="dxa"/>
          </w:tcPr>
          <w:p w:rsidR="00302322" w:rsidRPr="00E2395D" w:rsidRDefault="00302322" w:rsidP="000E10FC">
            <w:pPr>
              <w:pStyle w:val="gemtabohne"/>
              <w:rPr>
                <w:lang w:val="en-GB"/>
              </w:rPr>
            </w:pPr>
            <w:r w:rsidRPr="00E2395D">
              <w:rPr>
                <w:lang w:val="en-GB"/>
              </w:rPr>
              <w:t>Stand:</w:t>
            </w:r>
          </w:p>
        </w:tc>
        <w:tc>
          <w:tcPr>
            <w:tcW w:w="3105" w:type="dxa"/>
          </w:tcPr>
          <w:p w:rsidR="00302322" w:rsidRPr="006B483E" w:rsidRDefault="003E530C" w:rsidP="003E530C">
            <w:pPr>
              <w:pStyle w:val="gemtabohne"/>
              <w:rPr>
                <w:lang w:val="en-GB"/>
              </w:rPr>
            </w:pPr>
            <w:bookmarkStart w:id="3" w:name="Stand"/>
            <w:r>
              <w:rPr>
                <w:lang w:val="en-GB"/>
              </w:rPr>
              <w:t>13.04.</w:t>
            </w:r>
            <w:r w:rsidR="00286187">
              <w:rPr>
                <w:lang w:val="en-GB"/>
              </w:rPr>
              <w:t>2018</w:t>
            </w:r>
            <w:bookmarkEnd w:id="3"/>
          </w:p>
        </w:tc>
      </w:tr>
      <w:tr w:rsidR="00302322" w:rsidRPr="00E2395D">
        <w:trPr>
          <w:jc w:val="center"/>
        </w:trPr>
        <w:tc>
          <w:tcPr>
            <w:tcW w:w="1797" w:type="dxa"/>
          </w:tcPr>
          <w:p w:rsidR="00302322" w:rsidRPr="006B483E" w:rsidRDefault="00302322" w:rsidP="000E10FC">
            <w:pPr>
              <w:pStyle w:val="gemtabohne"/>
              <w:rPr>
                <w:lang w:val="en-GB"/>
              </w:rPr>
            </w:pPr>
            <w:r w:rsidRPr="006B483E">
              <w:rPr>
                <w:lang w:val="en-GB"/>
              </w:rPr>
              <w:t>Status:</w:t>
            </w:r>
          </w:p>
        </w:tc>
        <w:tc>
          <w:tcPr>
            <w:tcW w:w="3105" w:type="dxa"/>
          </w:tcPr>
          <w:p w:rsidR="00302322" w:rsidRPr="00E2395D" w:rsidRDefault="00286187" w:rsidP="003E530C">
            <w:pPr>
              <w:pStyle w:val="gemtabohne"/>
            </w:pPr>
            <w:r>
              <w:t xml:space="preserve">zur </w:t>
            </w:r>
            <w:r w:rsidR="003E530C">
              <w:t>Freigabe empfohlen</w:t>
            </w:r>
          </w:p>
        </w:tc>
      </w:tr>
      <w:tr w:rsidR="00415264" w:rsidRPr="00E2395D">
        <w:trPr>
          <w:jc w:val="center"/>
        </w:trPr>
        <w:tc>
          <w:tcPr>
            <w:tcW w:w="1797" w:type="dxa"/>
          </w:tcPr>
          <w:p w:rsidR="00415264" w:rsidRPr="00E2395D" w:rsidRDefault="00415264" w:rsidP="000E10FC">
            <w:pPr>
              <w:pStyle w:val="gemtabohne"/>
            </w:pPr>
            <w:r w:rsidRPr="00E2395D">
              <w:t>Klassifizierung:</w:t>
            </w:r>
          </w:p>
        </w:tc>
        <w:tc>
          <w:tcPr>
            <w:tcW w:w="3105" w:type="dxa"/>
          </w:tcPr>
          <w:p w:rsidR="00415264" w:rsidRPr="00E2395D" w:rsidRDefault="00286187" w:rsidP="00286187">
            <w:pPr>
              <w:pStyle w:val="gemtabohne"/>
            </w:pPr>
            <w:bookmarkStart w:id="4" w:name="Klassifizierung"/>
            <w:proofErr w:type="spellStart"/>
            <w:r>
              <w:t>vertraulich_LA</w:t>
            </w:r>
            <w:bookmarkEnd w:id="4"/>
            <w:proofErr w:type="spellEnd"/>
          </w:p>
        </w:tc>
      </w:tr>
      <w:tr w:rsidR="00F47314" w:rsidRPr="00E2395D">
        <w:trPr>
          <w:jc w:val="center"/>
        </w:trPr>
        <w:tc>
          <w:tcPr>
            <w:tcW w:w="1797" w:type="dxa"/>
          </w:tcPr>
          <w:p w:rsidR="00F47314" w:rsidRPr="00E2395D" w:rsidRDefault="00F47314" w:rsidP="000E10FC">
            <w:pPr>
              <w:pStyle w:val="gemtabohne"/>
            </w:pPr>
            <w:proofErr w:type="spellStart"/>
            <w:r w:rsidRPr="00E2395D">
              <w:t>Referenzierung</w:t>
            </w:r>
            <w:proofErr w:type="spellEnd"/>
            <w:r w:rsidR="00225D0F" w:rsidRPr="00E2395D">
              <w:t>:</w:t>
            </w:r>
          </w:p>
        </w:tc>
        <w:tc>
          <w:tcPr>
            <w:tcW w:w="3105" w:type="dxa"/>
          </w:tcPr>
          <w:p w:rsidR="00F47314" w:rsidRPr="00E2395D" w:rsidRDefault="008B048E" w:rsidP="00C14AEC">
            <w:pPr>
              <w:pStyle w:val="gemtabohne"/>
            </w:pPr>
            <w:r w:rsidRPr="00E2395D">
              <w:t>[</w:t>
            </w:r>
            <w:proofErr w:type="spellStart"/>
            <w:r w:rsidR="004A463E" w:rsidRPr="00E2395D">
              <w:t>gemSpec_</w:t>
            </w:r>
            <w:r w:rsidR="00C14AEC">
              <w:t>P</w:t>
            </w:r>
            <w:r w:rsidR="004A463E" w:rsidRPr="00E2395D">
              <w:t>K</w:t>
            </w:r>
            <w:r w:rsidR="00C14AEC">
              <w:t>_eGK</w:t>
            </w:r>
            <w:proofErr w:type="spellEnd"/>
            <w:r w:rsidRPr="00E2395D">
              <w:t>]</w:t>
            </w:r>
          </w:p>
        </w:tc>
      </w:tr>
    </w:tbl>
    <w:p w:rsidR="00CA7B46" w:rsidRDefault="00CA7B46" w:rsidP="000E10FC">
      <w:pPr>
        <w:pStyle w:val="gemtab11ptAbstand"/>
        <w:rPr>
          <w:rFonts w:eastAsia="MS Mincho"/>
        </w:rPr>
      </w:pPr>
    </w:p>
    <w:p w:rsidR="009C335F" w:rsidRPr="00E2395D" w:rsidRDefault="009C335F" w:rsidP="000E10FC">
      <w:pPr>
        <w:pStyle w:val="gemtab11ptAbstand"/>
        <w:rPr>
          <w:rFonts w:eastAsia="MS Mincho"/>
        </w:rPr>
      </w:pPr>
    </w:p>
    <w:p w:rsidR="00CA7B46" w:rsidRPr="00924793" w:rsidRDefault="00CA7B46" w:rsidP="00924793">
      <w:pPr>
        <w:pStyle w:val="Titel"/>
        <w:pBdr>
          <w:top w:val="single" w:sz="4" w:space="10" w:color="auto"/>
          <w:bottom w:val="single" w:sz="4" w:space="10" w:color="auto"/>
        </w:pBdr>
        <w:rPr>
          <w:rFonts w:cs="Arial"/>
        </w:rPr>
      </w:pPr>
      <w:bookmarkStart w:id="5" w:name="_Toc131323032"/>
      <w:bookmarkStart w:id="6" w:name="_Toc135729338"/>
      <w:bookmarkStart w:id="7" w:name="_Toc345569478"/>
      <w:bookmarkStart w:id="8" w:name="_Toc336342440"/>
      <w:r w:rsidRPr="00924793">
        <w:rPr>
          <w:rFonts w:cs="Arial"/>
        </w:rPr>
        <w:t>Dokumentinformationen</w:t>
      </w:r>
      <w:bookmarkEnd w:id="5"/>
      <w:bookmarkEnd w:id="6"/>
      <w:bookmarkEnd w:id="7"/>
      <w:bookmarkEnd w:id="8"/>
    </w:p>
    <w:p w:rsidR="005E1D7F" w:rsidRPr="00E2395D" w:rsidRDefault="005E1D7F" w:rsidP="000E10FC">
      <w:pPr>
        <w:pStyle w:val="gemStandardfett"/>
        <w:rPr>
          <w:rFonts w:eastAsia="MS Mincho"/>
        </w:rPr>
      </w:pPr>
      <w:bookmarkStart w:id="9" w:name="_Toc149369325"/>
      <w:bookmarkStart w:id="10" w:name="_Toc150047125"/>
      <w:r w:rsidRPr="00E2395D">
        <w:rPr>
          <w:rFonts w:eastAsia="MS Mincho"/>
        </w:rPr>
        <w:t>Änderungen zur Vorversion</w:t>
      </w:r>
      <w:bookmarkEnd w:id="9"/>
      <w:bookmarkEnd w:id="10"/>
    </w:p>
    <w:p w:rsidR="006F3F44" w:rsidRDefault="000E565D" w:rsidP="00EF65AF">
      <w:pPr>
        <w:pStyle w:val="gemStandard"/>
      </w:pPr>
      <w:r>
        <w:t>Erstveröffentlichung</w:t>
      </w:r>
      <w:r w:rsidR="00EF65AF">
        <w:t>.</w:t>
      </w:r>
    </w:p>
    <w:p w:rsidR="00EF65AF" w:rsidRPr="00EF65AF" w:rsidRDefault="00EF65AF" w:rsidP="00EF65AF">
      <w:pPr>
        <w:pStyle w:val="gemStandard"/>
      </w:pPr>
    </w:p>
    <w:p w:rsidR="00CA7B46" w:rsidRPr="00E2395D" w:rsidRDefault="009F05BA" w:rsidP="000E10FC">
      <w:pPr>
        <w:pStyle w:val="gemStandardfett"/>
        <w:rPr>
          <w:rFonts w:eastAsia="MS Mincho"/>
        </w:rPr>
      </w:pPr>
      <w:r w:rsidRPr="00E2395D">
        <w:rPr>
          <w:rFonts w:eastAsia="MS Mincho"/>
        </w:rPr>
        <w:t>Dokumentenhistorie</w:t>
      </w:r>
    </w:p>
    <w:tbl>
      <w:tblPr>
        <w:tblW w:w="8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900"/>
        <w:gridCol w:w="5040"/>
        <w:gridCol w:w="1440"/>
      </w:tblGrid>
      <w:tr w:rsidR="002D3BE3" w:rsidRPr="006B483E" w:rsidTr="002D3BE3">
        <w:trPr>
          <w:tblHeader/>
        </w:trPr>
        <w:tc>
          <w:tcPr>
            <w:tcW w:w="957" w:type="dxa"/>
            <w:shd w:val="clear" w:color="auto" w:fill="E0E0E0"/>
          </w:tcPr>
          <w:p w:rsidR="002D3BE3" w:rsidRPr="006B483E" w:rsidRDefault="002D3BE3" w:rsidP="000E10FC">
            <w:pPr>
              <w:pStyle w:val="Tabzeile"/>
              <w:rPr>
                <w:rFonts w:eastAsia="MS Mincho"/>
                <w:b/>
                <w:bCs/>
                <w:sz w:val="20"/>
              </w:rPr>
            </w:pPr>
            <w:bookmarkStart w:id="11" w:name="ENDE_AENDUEB"/>
            <w:bookmarkEnd w:id="11"/>
            <w:r w:rsidRPr="006B483E">
              <w:rPr>
                <w:rFonts w:eastAsia="MS Mincho"/>
                <w:b/>
                <w:bCs/>
                <w:sz w:val="20"/>
              </w:rPr>
              <w:t>Version</w:t>
            </w:r>
          </w:p>
        </w:tc>
        <w:tc>
          <w:tcPr>
            <w:tcW w:w="900" w:type="dxa"/>
            <w:shd w:val="clear" w:color="auto" w:fill="E0E0E0"/>
          </w:tcPr>
          <w:p w:rsidR="002D3BE3" w:rsidRPr="006B483E" w:rsidRDefault="002D3BE3" w:rsidP="000E10FC">
            <w:pPr>
              <w:pStyle w:val="Tabzeile"/>
              <w:rPr>
                <w:rFonts w:eastAsia="MS Mincho"/>
                <w:b/>
                <w:bCs/>
                <w:sz w:val="20"/>
              </w:rPr>
            </w:pPr>
            <w:r w:rsidRPr="006B483E">
              <w:rPr>
                <w:rFonts w:eastAsia="MS Mincho"/>
                <w:b/>
                <w:bCs/>
                <w:sz w:val="20"/>
              </w:rPr>
              <w:t>Stand</w:t>
            </w:r>
          </w:p>
        </w:tc>
        <w:tc>
          <w:tcPr>
            <w:tcW w:w="5040" w:type="dxa"/>
            <w:shd w:val="clear" w:color="auto" w:fill="E0E0E0"/>
          </w:tcPr>
          <w:p w:rsidR="002D3BE3" w:rsidRPr="006B483E" w:rsidRDefault="002D3BE3" w:rsidP="000E10FC">
            <w:pPr>
              <w:pStyle w:val="Tabzeile"/>
              <w:rPr>
                <w:rFonts w:eastAsia="MS Mincho"/>
                <w:b/>
                <w:bCs/>
                <w:sz w:val="20"/>
              </w:rPr>
            </w:pPr>
            <w:r w:rsidRPr="006B483E">
              <w:rPr>
                <w:rFonts w:eastAsia="MS Mincho"/>
                <w:b/>
                <w:bCs/>
                <w:sz w:val="20"/>
              </w:rPr>
              <w:t>Grund der Änderung, besondere Hinweise</w:t>
            </w:r>
          </w:p>
        </w:tc>
        <w:tc>
          <w:tcPr>
            <w:tcW w:w="1440" w:type="dxa"/>
            <w:shd w:val="clear" w:color="auto" w:fill="E0E0E0"/>
          </w:tcPr>
          <w:p w:rsidR="002D3BE3" w:rsidRPr="006B483E" w:rsidRDefault="002D3BE3" w:rsidP="000E10FC">
            <w:pPr>
              <w:pStyle w:val="Tabzeile"/>
              <w:rPr>
                <w:rFonts w:eastAsia="MS Mincho"/>
                <w:b/>
                <w:bCs/>
                <w:sz w:val="20"/>
              </w:rPr>
            </w:pPr>
            <w:r w:rsidRPr="006B483E">
              <w:rPr>
                <w:rFonts w:eastAsia="MS Mincho"/>
                <w:b/>
                <w:bCs/>
                <w:sz w:val="20"/>
              </w:rPr>
              <w:t>Bearbeitung</w:t>
            </w:r>
          </w:p>
        </w:tc>
      </w:tr>
      <w:tr w:rsidR="002D3BE3" w:rsidRPr="003E530C" w:rsidTr="002D3BE3">
        <w:tc>
          <w:tcPr>
            <w:tcW w:w="957" w:type="dxa"/>
          </w:tcPr>
          <w:p w:rsidR="002D3BE3" w:rsidRPr="003E530C" w:rsidRDefault="00286187" w:rsidP="00286187">
            <w:pPr>
              <w:pStyle w:val="gemtab11ptAbstand"/>
              <w:rPr>
                <w:sz w:val="20"/>
              </w:rPr>
            </w:pPr>
            <w:r w:rsidRPr="003E530C">
              <w:rPr>
                <w:sz w:val="20"/>
              </w:rPr>
              <w:t>1.0.0 CC</w:t>
            </w:r>
          </w:p>
        </w:tc>
        <w:tc>
          <w:tcPr>
            <w:tcW w:w="900" w:type="dxa"/>
          </w:tcPr>
          <w:p w:rsidR="002D3BE3" w:rsidRPr="003E530C" w:rsidRDefault="00286187" w:rsidP="00A45329">
            <w:pPr>
              <w:pStyle w:val="gemtab11ptAbstand"/>
              <w:rPr>
                <w:sz w:val="20"/>
              </w:rPr>
            </w:pPr>
            <w:r w:rsidRPr="003E530C">
              <w:rPr>
                <w:sz w:val="20"/>
              </w:rPr>
              <w:t>0</w:t>
            </w:r>
            <w:r w:rsidR="00A45329" w:rsidRPr="003E530C">
              <w:rPr>
                <w:sz w:val="20"/>
              </w:rPr>
              <w:t>9</w:t>
            </w:r>
            <w:r w:rsidRPr="003E530C">
              <w:rPr>
                <w:sz w:val="20"/>
              </w:rPr>
              <w:t>.03.18</w:t>
            </w:r>
          </w:p>
        </w:tc>
        <w:tc>
          <w:tcPr>
            <w:tcW w:w="5040" w:type="dxa"/>
          </w:tcPr>
          <w:p w:rsidR="002D3BE3" w:rsidRPr="003E530C" w:rsidRDefault="00286187" w:rsidP="000E10FC">
            <w:pPr>
              <w:pStyle w:val="gemtab11ptAbstand"/>
              <w:rPr>
                <w:sz w:val="20"/>
              </w:rPr>
            </w:pPr>
            <w:r w:rsidRPr="003E530C">
              <w:rPr>
                <w:sz w:val="20"/>
              </w:rPr>
              <w:t>zur Abstimmung abgegeben</w:t>
            </w:r>
          </w:p>
        </w:tc>
        <w:tc>
          <w:tcPr>
            <w:tcW w:w="1440" w:type="dxa"/>
          </w:tcPr>
          <w:p w:rsidR="002D3BE3" w:rsidRPr="003E530C" w:rsidRDefault="002D3BE3" w:rsidP="000E10FC">
            <w:pPr>
              <w:pStyle w:val="gemtab11ptAbstand"/>
              <w:rPr>
                <w:sz w:val="20"/>
              </w:rPr>
            </w:pPr>
            <w:r w:rsidRPr="003E530C">
              <w:rPr>
                <w:sz w:val="20"/>
              </w:rPr>
              <w:t>gematik</w:t>
            </w:r>
          </w:p>
        </w:tc>
      </w:tr>
      <w:tr w:rsidR="00DD0829" w:rsidRPr="003E530C" w:rsidTr="002D3BE3">
        <w:tc>
          <w:tcPr>
            <w:tcW w:w="957" w:type="dxa"/>
          </w:tcPr>
          <w:p w:rsidR="00DD0829" w:rsidRPr="003E530C" w:rsidRDefault="00DD0829" w:rsidP="000E10FC">
            <w:pPr>
              <w:pStyle w:val="gemtab11ptAbstand"/>
              <w:rPr>
                <w:sz w:val="20"/>
              </w:rPr>
            </w:pPr>
          </w:p>
        </w:tc>
        <w:tc>
          <w:tcPr>
            <w:tcW w:w="900" w:type="dxa"/>
          </w:tcPr>
          <w:p w:rsidR="00DD0829" w:rsidRPr="003E530C" w:rsidRDefault="00DD0829" w:rsidP="000E10FC">
            <w:pPr>
              <w:pStyle w:val="gemtab11ptAbstand"/>
              <w:rPr>
                <w:sz w:val="20"/>
              </w:rPr>
            </w:pPr>
          </w:p>
        </w:tc>
        <w:tc>
          <w:tcPr>
            <w:tcW w:w="5040" w:type="dxa"/>
          </w:tcPr>
          <w:p w:rsidR="00DD0829" w:rsidRPr="003E530C" w:rsidRDefault="003E530C" w:rsidP="000E10FC">
            <w:pPr>
              <w:pStyle w:val="gemtab11ptAbstand"/>
              <w:rPr>
                <w:sz w:val="20"/>
              </w:rPr>
            </w:pPr>
            <w:r w:rsidRPr="003E530C">
              <w:rPr>
                <w:sz w:val="20"/>
              </w:rPr>
              <w:t>Einarbeitung Kommentare</w:t>
            </w:r>
          </w:p>
        </w:tc>
        <w:tc>
          <w:tcPr>
            <w:tcW w:w="1440" w:type="dxa"/>
          </w:tcPr>
          <w:p w:rsidR="00DD0829" w:rsidRPr="003E530C" w:rsidRDefault="00DD0829" w:rsidP="003E530C">
            <w:pPr>
              <w:pStyle w:val="gemtab11ptAbstand"/>
              <w:rPr>
                <w:sz w:val="20"/>
              </w:rPr>
            </w:pPr>
          </w:p>
        </w:tc>
      </w:tr>
      <w:tr w:rsidR="003E530C" w:rsidRPr="003E530C" w:rsidTr="002D3BE3">
        <w:tc>
          <w:tcPr>
            <w:tcW w:w="957" w:type="dxa"/>
          </w:tcPr>
          <w:p w:rsidR="003E530C" w:rsidRPr="003E530C" w:rsidRDefault="003E530C" w:rsidP="000E10FC">
            <w:pPr>
              <w:pStyle w:val="gemtab11ptAbstand"/>
              <w:rPr>
                <w:sz w:val="20"/>
              </w:rPr>
            </w:pPr>
            <w:r w:rsidRPr="003E530C">
              <w:rPr>
                <w:sz w:val="20"/>
              </w:rPr>
              <w:t>1.0.0 RC</w:t>
            </w:r>
          </w:p>
        </w:tc>
        <w:tc>
          <w:tcPr>
            <w:tcW w:w="900" w:type="dxa"/>
          </w:tcPr>
          <w:p w:rsidR="003E530C" w:rsidRPr="003E530C" w:rsidRDefault="003E530C" w:rsidP="000E10FC">
            <w:pPr>
              <w:pStyle w:val="gemtab11ptAbstand"/>
              <w:rPr>
                <w:sz w:val="20"/>
              </w:rPr>
            </w:pPr>
            <w:r w:rsidRPr="003E530C">
              <w:rPr>
                <w:sz w:val="20"/>
              </w:rPr>
              <w:t>13.04.18</w:t>
            </w:r>
          </w:p>
        </w:tc>
        <w:tc>
          <w:tcPr>
            <w:tcW w:w="5040" w:type="dxa"/>
          </w:tcPr>
          <w:p w:rsidR="003E530C" w:rsidRPr="003E530C" w:rsidRDefault="003E530C" w:rsidP="000E10FC">
            <w:pPr>
              <w:pStyle w:val="gemtab11ptAbstand"/>
              <w:rPr>
                <w:sz w:val="20"/>
              </w:rPr>
            </w:pPr>
            <w:r w:rsidRPr="003E530C">
              <w:rPr>
                <w:sz w:val="20"/>
              </w:rPr>
              <w:t>Zur Freigabe empfohlen</w:t>
            </w:r>
          </w:p>
        </w:tc>
        <w:tc>
          <w:tcPr>
            <w:tcW w:w="1440" w:type="dxa"/>
          </w:tcPr>
          <w:p w:rsidR="003E530C" w:rsidRPr="003E530C" w:rsidRDefault="003E530C" w:rsidP="003E530C">
            <w:pPr>
              <w:pStyle w:val="gemtab11ptAbstand"/>
              <w:rPr>
                <w:sz w:val="20"/>
              </w:rPr>
            </w:pPr>
            <w:r w:rsidRPr="003E530C">
              <w:rPr>
                <w:sz w:val="20"/>
              </w:rPr>
              <w:t>gematik</w:t>
            </w:r>
          </w:p>
        </w:tc>
      </w:tr>
    </w:tbl>
    <w:p w:rsidR="005C71CC" w:rsidRPr="00E2395D" w:rsidRDefault="005C71CC" w:rsidP="000E10FC"/>
    <w:p w:rsidR="00924793" w:rsidRDefault="00924793" w:rsidP="00924793">
      <w:pPr>
        <w:pStyle w:val="Titel"/>
        <w:pBdr>
          <w:top w:val="single" w:sz="4" w:space="10" w:color="auto"/>
          <w:bottom w:val="single" w:sz="4" w:space="10" w:color="auto"/>
        </w:pBdr>
        <w:rPr>
          <w:rFonts w:cs="Arial"/>
        </w:rPr>
        <w:sectPr w:rsidR="00924793" w:rsidSect="001515C2">
          <w:headerReference w:type="default" r:id="rId10"/>
          <w:footerReference w:type="default" r:id="rId11"/>
          <w:headerReference w:type="first" r:id="rId12"/>
          <w:footerReference w:type="first" r:id="rId13"/>
          <w:pgSz w:w="11906" w:h="16838" w:code="9"/>
          <w:pgMar w:top="1916" w:right="1469" w:bottom="1134" w:left="1701" w:header="709" w:footer="346" w:gutter="0"/>
          <w:pgBorders w:offsetFrom="page">
            <w:right w:val="single" w:sz="48" w:space="24" w:color="99FF99"/>
          </w:pgBorders>
          <w:lnNumType w:countBy="1" w:restart="continuous"/>
          <w:cols w:space="708"/>
          <w:titlePg/>
          <w:docGrid w:linePitch="360"/>
        </w:sectPr>
      </w:pPr>
      <w:bookmarkStart w:id="12" w:name="_Toc131323033"/>
      <w:bookmarkStart w:id="13" w:name="_Toc135729339"/>
      <w:bookmarkStart w:id="14" w:name="_Toc345569479"/>
      <w:bookmarkStart w:id="15" w:name="_Toc336342441"/>
    </w:p>
    <w:p w:rsidR="00CA7B46" w:rsidRPr="00924793" w:rsidRDefault="00CA7B46" w:rsidP="00924793">
      <w:pPr>
        <w:pStyle w:val="Titel"/>
        <w:pBdr>
          <w:top w:val="single" w:sz="4" w:space="10" w:color="auto"/>
          <w:bottom w:val="single" w:sz="4" w:space="10" w:color="auto"/>
        </w:pBdr>
        <w:rPr>
          <w:rFonts w:cs="Arial"/>
        </w:rPr>
      </w:pPr>
      <w:r w:rsidRPr="00924793">
        <w:rPr>
          <w:rFonts w:cs="Arial"/>
        </w:rPr>
        <w:lastRenderedPageBreak/>
        <w:t>Inhaltsverzeichnis</w:t>
      </w:r>
      <w:bookmarkEnd w:id="12"/>
      <w:bookmarkEnd w:id="13"/>
      <w:bookmarkEnd w:id="14"/>
      <w:bookmarkEnd w:id="15"/>
    </w:p>
    <w:p w:rsidR="00CA7B46" w:rsidRPr="00E2395D" w:rsidRDefault="00CA7B46" w:rsidP="000E10FC"/>
    <w:p w:rsidR="00924793" w:rsidRDefault="00927AB2">
      <w:pPr>
        <w:pStyle w:val="Verzeichnis1"/>
        <w:tabs>
          <w:tab w:val="left" w:pos="440"/>
          <w:tab w:val="right" w:leader="dot" w:pos="8726"/>
        </w:tabs>
        <w:rPr>
          <w:rFonts w:asciiTheme="minorHAnsi" w:eastAsiaTheme="minorEastAsia" w:hAnsiTheme="minorHAnsi" w:cstheme="minorBidi"/>
          <w:b w:val="0"/>
          <w:bCs w:val="0"/>
          <w:noProof/>
          <w:sz w:val="22"/>
        </w:rPr>
      </w:pPr>
      <w:r w:rsidRPr="00E2395D">
        <w:rPr>
          <w:rFonts w:hint="eastAsia"/>
        </w:rPr>
        <w:fldChar w:fldCharType="begin"/>
      </w:r>
      <w:r w:rsidRPr="002D209D">
        <w:rPr>
          <w:rFonts w:hint="eastAsia"/>
        </w:rPr>
        <w:instrText xml:space="preserve"> TOC \o "1-5" \h \z \u </w:instrText>
      </w:r>
      <w:r w:rsidRPr="00E2395D">
        <w:rPr>
          <w:rFonts w:hint="eastAsia"/>
        </w:rPr>
        <w:fldChar w:fldCharType="separate"/>
      </w:r>
      <w:hyperlink w:anchor="_Toc512342847" w:history="1">
        <w:r w:rsidR="00924793" w:rsidRPr="00E346AC">
          <w:rPr>
            <w:rStyle w:val="Hyperlink"/>
            <w:noProof/>
          </w:rPr>
          <w:t>1</w:t>
        </w:r>
        <w:r w:rsidR="00924793">
          <w:rPr>
            <w:rFonts w:asciiTheme="minorHAnsi" w:eastAsiaTheme="minorEastAsia" w:hAnsiTheme="minorHAnsi" w:cstheme="minorBidi"/>
            <w:b w:val="0"/>
            <w:bCs w:val="0"/>
            <w:noProof/>
            <w:sz w:val="22"/>
          </w:rPr>
          <w:tab/>
        </w:r>
        <w:r w:rsidR="00924793" w:rsidRPr="00E346AC">
          <w:rPr>
            <w:rStyle w:val="Hyperlink"/>
            <w:noProof/>
          </w:rPr>
          <w:t>Einführung des Dokuments</w:t>
        </w:r>
        <w:r w:rsidR="00924793">
          <w:rPr>
            <w:noProof/>
            <w:webHidden/>
          </w:rPr>
          <w:tab/>
        </w:r>
        <w:r w:rsidR="00924793">
          <w:rPr>
            <w:noProof/>
            <w:webHidden/>
          </w:rPr>
          <w:fldChar w:fldCharType="begin"/>
        </w:r>
        <w:r w:rsidR="00924793">
          <w:rPr>
            <w:noProof/>
            <w:webHidden/>
          </w:rPr>
          <w:instrText xml:space="preserve"> PAGEREF _Toc512342847 \h </w:instrText>
        </w:r>
        <w:r w:rsidR="00924793">
          <w:rPr>
            <w:noProof/>
            <w:webHidden/>
          </w:rPr>
        </w:r>
        <w:r w:rsidR="00924793">
          <w:rPr>
            <w:noProof/>
            <w:webHidden/>
          </w:rPr>
          <w:fldChar w:fldCharType="separate"/>
        </w:r>
        <w:r w:rsidR="00924793">
          <w:rPr>
            <w:noProof/>
            <w:webHidden/>
          </w:rPr>
          <w:t>5</w:t>
        </w:r>
        <w:r w:rsidR="00924793">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48" w:history="1">
        <w:r w:rsidRPr="00E346AC">
          <w:rPr>
            <w:rStyle w:val="Hyperlink"/>
            <w:noProof/>
          </w:rPr>
          <w:t>1.1</w:t>
        </w:r>
        <w:r>
          <w:rPr>
            <w:rFonts w:asciiTheme="minorHAnsi" w:eastAsiaTheme="minorEastAsia" w:hAnsiTheme="minorHAnsi" w:cstheme="minorBidi"/>
            <w:b w:val="0"/>
            <w:iCs w:val="0"/>
            <w:noProof/>
            <w:szCs w:val="22"/>
          </w:rPr>
          <w:tab/>
        </w:r>
        <w:r w:rsidRPr="00E346AC">
          <w:rPr>
            <w:rStyle w:val="Hyperlink"/>
            <w:noProof/>
          </w:rPr>
          <w:t>Zielsetzung</w:t>
        </w:r>
        <w:r>
          <w:rPr>
            <w:noProof/>
            <w:webHidden/>
          </w:rPr>
          <w:tab/>
        </w:r>
        <w:r>
          <w:rPr>
            <w:noProof/>
            <w:webHidden/>
          </w:rPr>
          <w:fldChar w:fldCharType="begin"/>
        </w:r>
        <w:r>
          <w:rPr>
            <w:noProof/>
            <w:webHidden/>
          </w:rPr>
          <w:instrText xml:space="preserve"> PAGEREF _Toc512342848 \h </w:instrText>
        </w:r>
        <w:r>
          <w:rPr>
            <w:noProof/>
            <w:webHidden/>
          </w:rPr>
        </w:r>
        <w:r>
          <w:rPr>
            <w:noProof/>
            <w:webHidden/>
          </w:rPr>
          <w:fldChar w:fldCharType="separate"/>
        </w:r>
        <w:r>
          <w:rPr>
            <w:noProof/>
            <w:webHidden/>
          </w:rPr>
          <w:t>5</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49" w:history="1">
        <w:r w:rsidRPr="00E346AC">
          <w:rPr>
            <w:rStyle w:val="Hyperlink"/>
            <w:noProof/>
          </w:rPr>
          <w:t>1.2</w:t>
        </w:r>
        <w:r>
          <w:rPr>
            <w:rFonts w:asciiTheme="minorHAnsi" w:eastAsiaTheme="minorEastAsia" w:hAnsiTheme="minorHAnsi" w:cstheme="minorBidi"/>
            <w:b w:val="0"/>
            <w:iCs w:val="0"/>
            <w:noProof/>
            <w:szCs w:val="22"/>
          </w:rPr>
          <w:tab/>
        </w:r>
        <w:r w:rsidRPr="00E346AC">
          <w:rPr>
            <w:rStyle w:val="Hyperlink"/>
            <w:noProof/>
          </w:rPr>
          <w:t>Zielgruppe</w:t>
        </w:r>
        <w:r>
          <w:rPr>
            <w:noProof/>
            <w:webHidden/>
          </w:rPr>
          <w:tab/>
        </w:r>
        <w:r>
          <w:rPr>
            <w:noProof/>
            <w:webHidden/>
          </w:rPr>
          <w:fldChar w:fldCharType="begin"/>
        </w:r>
        <w:r>
          <w:rPr>
            <w:noProof/>
            <w:webHidden/>
          </w:rPr>
          <w:instrText xml:space="preserve"> PAGEREF _Toc512342849 \h </w:instrText>
        </w:r>
        <w:r>
          <w:rPr>
            <w:noProof/>
            <w:webHidden/>
          </w:rPr>
        </w:r>
        <w:r>
          <w:rPr>
            <w:noProof/>
            <w:webHidden/>
          </w:rPr>
          <w:fldChar w:fldCharType="separate"/>
        </w:r>
        <w:r>
          <w:rPr>
            <w:noProof/>
            <w:webHidden/>
          </w:rPr>
          <w:t>5</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0" w:history="1">
        <w:r w:rsidRPr="00E346AC">
          <w:rPr>
            <w:rStyle w:val="Hyperlink"/>
            <w:noProof/>
          </w:rPr>
          <w:t>1.3</w:t>
        </w:r>
        <w:r>
          <w:rPr>
            <w:rFonts w:asciiTheme="minorHAnsi" w:eastAsiaTheme="minorEastAsia" w:hAnsiTheme="minorHAnsi" w:cstheme="minorBidi"/>
            <w:b w:val="0"/>
            <w:iCs w:val="0"/>
            <w:noProof/>
            <w:szCs w:val="22"/>
          </w:rPr>
          <w:tab/>
        </w:r>
        <w:r w:rsidRPr="00E346AC">
          <w:rPr>
            <w:rStyle w:val="Hyperlink"/>
            <w:noProof/>
          </w:rPr>
          <w:t>Geltungsbereich</w:t>
        </w:r>
        <w:r>
          <w:rPr>
            <w:noProof/>
            <w:webHidden/>
          </w:rPr>
          <w:tab/>
        </w:r>
        <w:r>
          <w:rPr>
            <w:noProof/>
            <w:webHidden/>
          </w:rPr>
          <w:fldChar w:fldCharType="begin"/>
        </w:r>
        <w:r>
          <w:rPr>
            <w:noProof/>
            <w:webHidden/>
          </w:rPr>
          <w:instrText xml:space="preserve"> PAGEREF _Toc512342850 \h </w:instrText>
        </w:r>
        <w:r>
          <w:rPr>
            <w:noProof/>
            <w:webHidden/>
          </w:rPr>
        </w:r>
        <w:r>
          <w:rPr>
            <w:noProof/>
            <w:webHidden/>
          </w:rPr>
          <w:fldChar w:fldCharType="separate"/>
        </w:r>
        <w:r>
          <w:rPr>
            <w:noProof/>
            <w:webHidden/>
          </w:rPr>
          <w:t>5</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1" w:history="1">
        <w:r w:rsidRPr="00E346AC">
          <w:rPr>
            <w:rStyle w:val="Hyperlink"/>
            <w:noProof/>
          </w:rPr>
          <w:t>1.4</w:t>
        </w:r>
        <w:r>
          <w:rPr>
            <w:rFonts w:asciiTheme="minorHAnsi" w:eastAsiaTheme="minorEastAsia" w:hAnsiTheme="minorHAnsi" w:cstheme="minorBidi"/>
            <w:b w:val="0"/>
            <w:iCs w:val="0"/>
            <w:noProof/>
            <w:szCs w:val="22"/>
          </w:rPr>
          <w:tab/>
        </w:r>
        <w:r w:rsidRPr="00E346AC">
          <w:rPr>
            <w:rStyle w:val="Hyperlink"/>
            <w:noProof/>
          </w:rPr>
          <w:t>Abgrenzung des Dokuments</w:t>
        </w:r>
        <w:r>
          <w:rPr>
            <w:noProof/>
            <w:webHidden/>
          </w:rPr>
          <w:tab/>
        </w:r>
        <w:r>
          <w:rPr>
            <w:noProof/>
            <w:webHidden/>
          </w:rPr>
          <w:fldChar w:fldCharType="begin"/>
        </w:r>
        <w:r>
          <w:rPr>
            <w:noProof/>
            <w:webHidden/>
          </w:rPr>
          <w:instrText xml:space="preserve"> PAGEREF _Toc512342851 \h </w:instrText>
        </w:r>
        <w:r>
          <w:rPr>
            <w:noProof/>
            <w:webHidden/>
          </w:rPr>
        </w:r>
        <w:r>
          <w:rPr>
            <w:noProof/>
            <w:webHidden/>
          </w:rPr>
          <w:fldChar w:fldCharType="separate"/>
        </w:r>
        <w:r>
          <w:rPr>
            <w:noProof/>
            <w:webHidden/>
          </w:rPr>
          <w:t>6</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2" w:history="1">
        <w:r w:rsidRPr="00E346AC">
          <w:rPr>
            <w:rStyle w:val="Hyperlink"/>
            <w:noProof/>
          </w:rPr>
          <w:t>1.5</w:t>
        </w:r>
        <w:r>
          <w:rPr>
            <w:rFonts w:asciiTheme="minorHAnsi" w:eastAsiaTheme="minorEastAsia" w:hAnsiTheme="minorHAnsi" w:cstheme="minorBidi"/>
            <w:b w:val="0"/>
            <w:iCs w:val="0"/>
            <w:noProof/>
            <w:szCs w:val="22"/>
          </w:rPr>
          <w:tab/>
        </w:r>
        <w:r w:rsidRPr="00E346AC">
          <w:rPr>
            <w:rStyle w:val="Hyperlink"/>
            <w:noProof/>
          </w:rPr>
          <w:t>Methodik</w:t>
        </w:r>
        <w:r>
          <w:rPr>
            <w:noProof/>
            <w:webHidden/>
          </w:rPr>
          <w:tab/>
        </w:r>
        <w:r>
          <w:rPr>
            <w:noProof/>
            <w:webHidden/>
          </w:rPr>
          <w:fldChar w:fldCharType="begin"/>
        </w:r>
        <w:r>
          <w:rPr>
            <w:noProof/>
            <w:webHidden/>
          </w:rPr>
          <w:instrText xml:space="preserve"> PAGEREF _Toc512342852 \h </w:instrText>
        </w:r>
        <w:r>
          <w:rPr>
            <w:noProof/>
            <w:webHidden/>
          </w:rPr>
        </w:r>
        <w:r>
          <w:rPr>
            <w:noProof/>
            <w:webHidden/>
          </w:rPr>
          <w:fldChar w:fldCharType="separate"/>
        </w:r>
        <w:r>
          <w:rPr>
            <w:noProof/>
            <w:webHidden/>
          </w:rPr>
          <w:t>6</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3" w:history="1">
        <w:r w:rsidRPr="00E346AC">
          <w:rPr>
            <w:rStyle w:val="Hyperlink"/>
            <w:noProof/>
          </w:rPr>
          <w:t>1.6</w:t>
        </w:r>
        <w:r>
          <w:rPr>
            <w:rFonts w:asciiTheme="minorHAnsi" w:eastAsiaTheme="minorEastAsia" w:hAnsiTheme="minorHAnsi" w:cstheme="minorBidi"/>
            <w:b w:val="0"/>
            <w:iCs w:val="0"/>
            <w:noProof/>
            <w:szCs w:val="22"/>
          </w:rPr>
          <w:tab/>
        </w:r>
        <w:r w:rsidRPr="00E346AC">
          <w:rPr>
            <w:rStyle w:val="Hyperlink"/>
            <w:noProof/>
          </w:rPr>
          <w:t>Nomenklatur</w:t>
        </w:r>
        <w:r>
          <w:rPr>
            <w:noProof/>
            <w:webHidden/>
          </w:rPr>
          <w:tab/>
        </w:r>
        <w:r>
          <w:rPr>
            <w:noProof/>
            <w:webHidden/>
          </w:rPr>
          <w:fldChar w:fldCharType="begin"/>
        </w:r>
        <w:r>
          <w:rPr>
            <w:noProof/>
            <w:webHidden/>
          </w:rPr>
          <w:instrText xml:space="preserve"> PAGEREF _Toc512342853 \h </w:instrText>
        </w:r>
        <w:r>
          <w:rPr>
            <w:noProof/>
            <w:webHidden/>
          </w:rPr>
        </w:r>
        <w:r>
          <w:rPr>
            <w:noProof/>
            <w:webHidden/>
          </w:rPr>
          <w:fldChar w:fldCharType="separate"/>
        </w:r>
        <w:r>
          <w:rPr>
            <w:noProof/>
            <w:webHidden/>
          </w:rPr>
          <w:t>6</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54" w:history="1">
        <w:r w:rsidRPr="00E346AC">
          <w:rPr>
            <w:rStyle w:val="Hyperlink"/>
            <w:noProof/>
          </w:rPr>
          <w:t>2</w:t>
        </w:r>
        <w:r>
          <w:rPr>
            <w:rFonts w:asciiTheme="minorHAnsi" w:eastAsiaTheme="minorEastAsia" w:hAnsiTheme="minorHAnsi" w:cstheme="minorBidi"/>
            <w:b w:val="0"/>
            <w:bCs w:val="0"/>
            <w:noProof/>
            <w:sz w:val="22"/>
          </w:rPr>
          <w:tab/>
        </w:r>
        <w:r w:rsidRPr="00E346AC">
          <w:rPr>
            <w:rStyle w:val="Hyperlink"/>
            <w:noProof/>
          </w:rPr>
          <w:t>Initialisiertes Objektsystem der Prüfkarte eGK</w:t>
        </w:r>
        <w:r>
          <w:rPr>
            <w:noProof/>
            <w:webHidden/>
          </w:rPr>
          <w:tab/>
        </w:r>
        <w:r>
          <w:rPr>
            <w:noProof/>
            <w:webHidden/>
          </w:rPr>
          <w:fldChar w:fldCharType="begin"/>
        </w:r>
        <w:r>
          <w:rPr>
            <w:noProof/>
            <w:webHidden/>
          </w:rPr>
          <w:instrText xml:space="preserve"> PAGEREF _Toc512342854 \h </w:instrText>
        </w:r>
        <w:r>
          <w:rPr>
            <w:noProof/>
            <w:webHidden/>
          </w:rPr>
        </w:r>
        <w:r>
          <w:rPr>
            <w:noProof/>
            <w:webHidden/>
          </w:rPr>
          <w:fldChar w:fldCharType="separate"/>
        </w:r>
        <w:r>
          <w:rPr>
            <w:noProof/>
            <w:webHidden/>
          </w:rPr>
          <w:t>7</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55" w:history="1">
        <w:r w:rsidRPr="00E346AC">
          <w:rPr>
            <w:rStyle w:val="Hyperlink"/>
            <w:noProof/>
          </w:rPr>
          <w:t>3</w:t>
        </w:r>
        <w:r>
          <w:rPr>
            <w:rFonts w:asciiTheme="minorHAnsi" w:eastAsiaTheme="minorEastAsia" w:hAnsiTheme="minorHAnsi" w:cstheme="minorBidi"/>
            <w:b w:val="0"/>
            <w:bCs w:val="0"/>
            <w:noProof/>
            <w:sz w:val="22"/>
          </w:rPr>
          <w:tab/>
        </w:r>
        <w:r w:rsidRPr="00E346AC">
          <w:rPr>
            <w:rStyle w:val="Hyperlink"/>
            <w:noProof/>
          </w:rPr>
          <w:t>Personalisierungsvalidierung</w:t>
        </w:r>
        <w:r>
          <w:rPr>
            <w:noProof/>
            <w:webHidden/>
          </w:rPr>
          <w:tab/>
        </w:r>
        <w:r>
          <w:rPr>
            <w:noProof/>
            <w:webHidden/>
          </w:rPr>
          <w:fldChar w:fldCharType="begin"/>
        </w:r>
        <w:r>
          <w:rPr>
            <w:noProof/>
            <w:webHidden/>
          </w:rPr>
          <w:instrText xml:space="preserve"> PAGEREF _Toc512342855 \h </w:instrText>
        </w:r>
        <w:r>
          <w:rPr>
            <w:noProof/>
            <w:webHidden/>
          </w:rPr>
        </w:r>
        <w:r>
          <w:rPr>
            <w:noProof/>
            <w:webHidden/>
          </w:rPr>
          <w:fldChar w:fldCharType="separate"/>
        </w:r>
        <w:r>
          <w:rPr>
            <w:noProof/>
            <w:webHidden/>
          </w:rPr>
          <w:t>8</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56" w:history="1">
        <w:r w:rsidRPr="00E346AC">
          <w:rPr>
            <w:rStyle w:val="Hyperlink"/>
            <w:noProof/>
          </w:rPr>
          <w:t>4</w:t>
        </w:r>
        <w:r>
          <w:rPr>
            <w:rFonts w:asciiTheme="minorHAnsi" w:eastAsiaTheme="minorEastAsia" w:hAnsiTheme="minorHAnsi" w:cstheme="minorBidi"/>
            <w:b w:val="0"/>
            <w:bCs w:val="0"/>
            <w:noProof/>
            <w:sz w:val="22"/>
          </w:rPr>
          <w:tab/>
        </w:r>
        <w:r w:rsidRPr="00E346AC">
          <w:rPr>
            <w:rStyle w:val="Hyperlink"/>
            <w:noProof/>
          </w:rPr>
          <w:t>Festlegungen für Personalisierungsdaten</w:t>
        </w:r>
        <w:r>
          <w:rPr>
            <w:noProof/>
            <w:webHidden/>
          </w:rPr>
          <w:tab/>
        </w:r>
        <w:r>
          <w:rPr>
            <w:noProof/>
            <w:webHidden/>
          </w:rPr>
          <w:fldChar w:fldCharType="begin"/>
        </w:r>
        <w:r>
          <w:rPr>
            <w:noProof/>
            <w:webHidden/>
          </w:rPr>
          <w:instrText xml:space="preserve"> PAGEREF _Toc512342856 \h </w:instrText>
        </w:r>
        <w:r>
          <w:rPr>
            <w:noProof/>
            <w:webHidden/>
          </w:rPr>
        </w:r>
        <w:r>
          <w:rPr>
            <w:noProof/>
            <w:webHidden/>
          </w:rPr>
          <w:fldChar w:fldCharType="separate"/>
        </w:r>
        <w:r>
          <w:rPr>
            <w:noProof/>
            <w:webHidden/>
          </w:rPr>
          <w:t>9</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7" w:history="1">
        <w:r w:rsidRPr="00E346AC">
          <w:rPr>
            <w:rStyle w:val="Hyperlink"/>
            <w:noProof/>
          </w:rPr>
          <w:t>4.1</w:t>
        </w:r>
        <w:r>
          <w:rPr>
            <w:rFonts w:asciiTheme="minorHAnsi" w:eastAsiaTheme="minorEastAsia" w:hAnsiTheme="minorHAnsi" w:cstheme="minorBidi"/>
            <w:b w:val="0"/>
            <w:iCs w:val="0"/>
            <w:noProof/>
            <w:szCs w:val="22"/>
          </w:rPr>
          <w:tab/>
        </w:r>
        <w:r w:rsidRPr="00E346AC">
          <w:rPr>
            <w:rStyle w:val="Hyperlink"/>
            <w:noProof/>
          </w:rPr>
          <w:t>Festlegungen für die ICCSN</w:t>
        </w:r>
        <w:r>
          <w:rPr>
            <w:noProof/>
            <w:webHidden/>
          </w:rPr>
          <w:tab/>
        </w:r>
        <w:r>
          <w:rPr>
            <w:noProof/>
            <w:webHidden/>
          </w:rPr>
          <w:fldChar w:fldCharType="begin"/>
        </w:r>
        <w:r>
          <w:rPr>
            <w:noProof/>
            <w:webHidden/>
          </w:rPr>
          <w:instrText xml:space="preserve"> PAGEREF _Toc512342857 \h </w:instrText>
        </w:r>
        <w:r>
          <w:rPr>
            <w:noProof/>
            <w:webHidden/>
          </w:rPr>
        </w:r>
        <w:r>
          <w:rPr>
            <w:noProof/>
            <w:webHidden/>
          </w:rPr>
          <w:fldChar w:fldCharType="separate"/>
        </w:r>
        <w:r>
          <w:rPr>
            <w:noProof/>
            <w:webHidden/>
          </w:rPr>
          <w:t>9</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8" w:history="1">
        <w:r w:rsidRPr="00E346AC">
          <w:rPr>
            <w:rStyle w:val="Hyperlink"/>
            <w:noProof/>
          </w:rPr>
          <w:t>4.2</w:t>
        </w:r>
        <w:r>
          <w:rPr>
            <w:rFonts w:asciiTheme="minorHAnsi" w:eastAsiaTheme="minorEastAsia" w:hAnsiTheme="minorHAnsi" w:cstheme="minorBidi"/>
            <w:b w:val="0"/>
            <w:iCs w:val="0"/>
            <w:noProof/>
            <w:szCs w:val="22"/>
          </w:rPr>
          <w:tab/>
        </w:r>
        <w:r w:rsidRPr="00E346AC">
          <w:rPr>
            <w:rStyle w:val="Hyperlink"/>
            <w:noProof/>
          </w:rPr>
          <w:t>Festlegungen für die IK-Nummer</w:t>
        </w:r>
        <w:r>
          <w:rPr>
            <w:noProof/>
            <w:webHidden/>
          </w:rPr>
          <w:tab/>
        </w:r>
        <w:r>
          <w:rPr>
            <w:noProof/>
            <w:webHidden/>
          </w:rPr>
          <w:fldChar w:fldCharType="begin"/>
        </w:r>
        <w:r>
          <w:rPr>
            <w:noProof/>
            <w:webHidden/>
          </w:rPr>
          <w:instrText xml:space="preserve"> PAGEREF _Toc512342858 \h </w:instrText>
        </w:r>
        <w:r>
          <w:rPr>
            <w:noProof/>
            <w:webHidden/>
          </w:rPr>
        </w:r>
        <w:r>
          <w:rPr>
            <w:noProof/>
            <w:webHidden/>
          </w:rPr>
          <w:fldChar w:fldCharType="separate"/>
        </w:r>
        <w:r>
          <w:rPr>
            <w:noProof/>
            <w:webHidden/>
          </w:rPr>
          <w:t>9</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59" w:history="1">
        <w:r w:rsidRPr="00E346AC">
          <w:rPr>
            <w:rStyle w:val="Hyperlink"/>
            <w:noProof/>
          </w:rPr>
          <w:t>4.3</w:t>
        </w:r>
        <w:r>
          <w:rPr>
            <w:rFonts w:asciiTheme="minorHAnsi" w:eastAsiaTheme="minorEastAsia" w:hAnsiTheme="minorHAnsi" w:cstheme="minorBidi"/>
            <w:b w:val="0"/>
            <w:iCs w:val="0"/>
            <w:noProof/>
            <w:szCs w:val="22"/>
          </w:rPr>
          <w:tab/>
        </w:r>
        <w:r w:rsidRPr="00E346AC">
          <w:rPr>
            <w:rStyle w:val="Hyperlink"/>
            <w:noProof/>
          </w:rPr>
          <w:t>Festlegungen für die Versichertennummer</w:t>
        </w:r>
        <w:r>
          <w:rPr>
            <w:noProof/>
            <w:webHidden/>
          </w:rPr>
          <w:tab/>
        </w:r>
        <w:r>
          <w:rPr>
            <w:noProof/>
            <w:webHidden/>
          </w:rPr>
          <w:fldChar w:fldCharType="begin"/>
        </w:r>
        <w:r>
          <w:rPr>
            <w:noProof/>
            <w:webHidden/>
          </w:rPr>
          <w:instrText xml:space="preserve"> PAGEREF _Toc512342859 \h </w:instrText>
        </w:r>
        <w:r>
          <w:rPr>
            <w:noProof/>
            <w:webHidden/>
          </w:rPr>
        </w:r>
        <w:r>
          <w:rPr>
            <w:noProof/>
            <w:webHidden/>
          </w:rPr>
          <w:fldChar w:fldCharType="separate"/>
        </w:r>
        <w:r>
          <w:rPr>
            <w:noProof/>
            <w:webHidden/>
          </w:rPr>
          <w:t>9</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60" w:history="1">
        <w:r w:rsidRPr="00E346AC">
          <w:rPr>
            <w:rStyle w:val="Hyperlink"/>
            <w:noProof/>
          </w:rPr>
          <w:t>4.4</w:t>
        </w:r>
        <w:r>
          <w:rPr>
            <w:rFonts w:asciiTheme="minorHAnsi" w:eastAsiaTheme="minorEastAsia" w:hAnsiTheme="minorHAnsi" w:cstheme="minorBidi"/>
            <w:b w:val="0"/>
            <w:iCs w:val="0"/>
            <w:noProof/>
            <w:szCs w:val="22"/>
          </w:rPr>
          <w:tab/>
        </w:r>
        <w:r w:rsidRPr="00E346AC">
          <w:rPr>
            <w:rStyle w:val="Hyperlink"/>
            <w:noProof/>
          </w:rPr>
          <w:t>Festlegungen des Herausgebers</w:t>
        </w:r>
        <w:r>
          <w:rPr>
            <w:noProof/>
            <w:webHidden/>
          </w:rPr>
          <w:tab/>
        </w:r>
        <w:r>
          <w:rPr>
            <w:noProof/>
            <w:webHidden/>
          </w:rPr>
          <w:fldChar w:fldCharType="begin"/>
        </w:r>
        <w:r>
          <w:rPr>
            <w:noProof/>
            <w:webHidden/>
          </w:rPr>
          <w:instrText xml:space="preserve"> PAGEREF _Toc512342860 \h </w:instrText>
        </w:r>
        <w:r>
          <w:rPr>
            <w:noProof/>
            <w:webHidden/>
          </w:rPr>
        </w:r>
        <w:r>
          <w:rPr>
            <w:noProof/>
            <w:webHidden/>
          </w:rPr>
          <w:fldChar w:fldCharType="separate"/>
        </w:r>
        <w:r>
          <w:rPr>
            <w:noProof/>
            <w:webHidden/>
          </w:rPr>
          <w:t>10</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61" w:history="1">
        <w:r w:rsidRPr="00E346AC">
          <w:rPr>
            <w:rStyle w:val="Hyperlink"/>
            <w:rFonts w:eastAsia="MS Mincho"/>
            <w:noProof/>
            <w:highlight w:val="green"/>
          </w:rPr>
          <w:t>4.5</w:t>
        </w:r>
        <w:r>
          <w:rPr>
            <w:rFonts w:asciiTheme="minorHAnsi" w:eastAsiaTheme="minorEastAsia" w:hAnsiTheme="minorHAnsi" w:cstheme="minorBidi"/>
            <w:b w:val="0"/>
            <w:iCs w:val="0"/>
            <w:noProof/>
            <w:szCs w:val="22"/>
          </w:rPr>
          <w:tab/>
        </w:r>
        <w:r w:rsidRPr="00E346AC">
          <w:rPr>
            <w:rStyle w:val="Hyperlink"/>
            <w:rFonts w:eastAsia="MS Mincho"/>
            <w:noProof/>
            <w:highlight w:val="green"/>
          </w:rPr>
          <w:t>Festlegungen für die Versichertenstammdaten</w:t>
        </w:r>
        <w:r>
          <w:rPr>
            <w:noProof/>
            <w:webHidden/>
          </w:rPr>
          <w:tab/>
        </w:r>
        <w:r>
          <w:rPr>
            <w:noProof/>
            <w:webHidden/>
          </w:rPr>
          <w:fldChar w:fldCharType="begin"/>
        </w:r>
        <w:r>
          <w:rPr>
            <w:noProof/>
            <w:webHidden/>
          </w:rPr>
          <w:instrText xml:space="preserve"> PAGEREF _Toc512342861 \h </w:instrText>
        </w:r>
        <w:r>
          <w:rPr>
            <w:noProof/>
            <w:webHidden/>
          </w:rPr>
        </w:r>
        <w:r>
          <w:rPr>
            <w:noProof/>
            <w:webHidden/>
          </w:rPr>
          <w:fldChar w:fldCharType="separate"/>
        </w:r>
        <w:r>
          <w:rPr>
            <w:noProof/>
            <w:webHidden/>
          </w:rPr>
          <w:t>10</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62" w:history="1">
        <w:r w:rsidRPr="00E346AC">
          <w:rPr>
            <w:rStyle w:val="Hyperlink"/>
            <w:noProof/>
          </w:rPr>
          <w:t>5</w:t>
        </w:r>
        <w:r>
          <w:rPr>
            <w:rFonts w:asciiTheme="minorHAnsi" w:eastAsiaTheme="minorEastAsia" w:hAnsiTheme="minorHAnsi" w:cstheme="minorBidi"/>
            <w:b w:val="0"/>
            <w:bCs w:val="0"/>
            <w:noProof/>
            <w:sz w:val="22"/>
          </w:rPr>
          <w:tab/>
        </w:r>
        <w:r w:rsidRPr="00E346AC">
          <w:rPr>
            <w:rStyle w:val="Hyperlink"/>
            <w:noProof/>
          </w:rPr>
          <w:t>Bereitstellung der Personalisierungsdaten</w:t>
        </w:r>
        <w:r>
          <w:rPr>
            <w:noProof/>
            <w:webHidden/>
          </w:rPr>
          <w:tab/>
        </w:r>
        <w:r>
          <w:rPr>
            <w:noProof/>
            <w:webHidden/>
          </w:rPr>
          <w:fldChar w:fldCharType="begin"/>
        </w:r>
        <w:r>
          <w:rPr>
            <w:noProof/>
            <w:webHidden/>
          </w:rPr>
          <w:instrText xml:space="preserve"> PAGEREF _Toc512342862 \h </w:instrText>
        </w:r>
        <w:r>
          <w:rPr>
            <w:noProof/>
            <w:webHidden/>
          </w:rPr>
        </w:r>
        <w:r>
          <w:rPr>
            <w:noProof/>
            <w:webHidden/>
          </w:rPr>
          <w:fldChar w:fldCharType="separate"/>
        </w:r>
        <w:r>
          <w:rPr>
            <w:noProof/>
            <w:webHidden/>
          </w:rPr>
          <w:t>12</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63" w:history="1">
        <w:r w:rsidRPr="00E346AC">
          <w:rPr>
            <w:rStyle w:val="Hyperlink"/>
            <w:noProof/>
          </w:rPr>
          <w:t>6</w:t>
        </w:r>
        <w:r>
          <w:rPr>
            <w:rFonts w:asciiTheme="minorHAnsi" w:eastAsiaTheme="minorEastAsia" w:hAnsiTheme="minorHAnsi" w:cstheme="minorBidi"/>
            <w:b w:val="0"/>
            <w:bCs w:val="0"/>
            <w:noProof/>
            <w:sz w:val="22"/>
          </w:rPr>
          <w:tab/>
        </w:r>
        <w:r w:rsidRPr="00E346AC">
          <w:rPr>
            <w:rStyle w:val="Hyperlink"/>
            <w:noProof/>
          </w:rPr>
          <w:t>Vorgaben für die Zertifikate</w:t>
        </w:r>
        <w:r>
          <w:rPr>
            <w:noProof/>
            <w:webHidden/>
          </w:rPr>
          <w:tab/>
        </w:r>
        <w:r>
          <w:rPr>
            <w:noProof/>
            <w:webHidden/>
          </w:rPr>
          <w:fldChar w:fldCharType="begin"/>
        </w:r>
        <w:r>
          <w:rPr>
            <w:noProof/>
            <w:webHidden/>
          </w:rPr>
          <w:instrText xml:space="preserve"> PAGEREF _Toc512342863 \h </w:instrText>
        </w:r>
        <w:r>
          <w:rPr>
            <w:noProof/>
            <w:webHidden/>
          </w:rPr>
        </w:r>
        <w:r>
          <w:rPr>
            <w:noProof/>
            <w:webHidden/>
          </w:rPr>
          <w:fldChar w:fldCharType="separate"/>
        </w:r>
        <w:r>
          <w:rPr>
            <w:noProof/>
            <w:webHidden/>
          </w:rPr>
          <w:t>14</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64" w:history="1">
        <w:r w:rsidRPr="00E346AC">
          <w:rPr>
            <w:rStyle w:val="Hyperlink"/>
            <w:noProof/>
          </w:rPr>
          <w:t>7</w:t>
        </w:r>
        <w:r>
          <w:rPr>
            <w:rFonts w:asciiTheme="minorHAnsi" w:eastAsiaTheme="minorEastAsia" w:hAnsiTheme="minorHAnsi" w:cstheme="minorBidi"/>
            <w:b w:val="0"/>
            <w:bCs w:val="0"/>
            <w:noProof/>
            <w:sz w:val="22"/>
          </w:rPr>
          <w:tab/>
        </w:r>
        <w:r w:rsidRPr="00E346AC">
          <w:rPr>
            <w:rStyle w:val="Hyperlink"/>
            <w:noProof/>
          </w:rPr>
          <w:t>Personalisiertes Objektsystem der Prüfkarte eGK</w:t>
        </w:r>
        <w:r>
          <w:rPr>
            <w:noProof/>
            <w:webHidden/>
          </w:rPr>
          <w:tab/>
        </w:r>
        <w:r>
          <w:rPr>
            <w:noProof/>
            <w:webHidden/>
          </w:rPr>
          <w:fldChar w:fldCharType="begin"/>
        </w:r>
        <w:r>
          <w:rPr>
            <w:noProof/>
            <w:webHidden/>
          </w:rPr>
          <w:instrText xml:space="preserve"> PAGEREF _Toc512342864 \h </w:instrText>
        </w:r>
        <w:r>
          <w:rPr>
            <w:noProof/>
            <w:webHidden/>
          </w:rPr>
        </w:r>
        <w:r>
          <w:rPr>
            <w:noProof/>
            <w:webHidden/>
          </w:rPr>
          <w:fldChar w:fldCharType="separate"/>
        </w:r>
        <w:r>
          <w:rPr>
            <w:noProof/>
            <w:webHidden/>
          </w:rPr>
          <w:t>15</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65" w:history="1">
        <w:r w:rsidRPr="00E346AC">
          <w:rPr>
            <w:rStyle w:val="Hyperlink"/>
            <w:noProof/>
          </w:rPr>
          <w:t>7.1</w:t>
        </w:r>
        <w:r>
          <w:rPr>
            <w:rFonts w:asciiTheme="minorHAnsi" w:eastAsiaTheme="minorEastAsia" w:hAnsiTheme="minorHAnsi" w:cstheme="minorBidi"/>
            <w:b w:val="0"/>
            <w:iCs w:val="0"/>
            <w:noProof/>
            <w:szCs w:val="22"/>
          </w:rPr>
          <w:tab/>
        </w:r>
        <w:r w:rsidRPr="00E346AC">
          <w:rPr>
            <w:rStyle w:val="Hyperlink"/>
            <w:noProof/>
          </w:rPr>
          <w:t>Schlüssel für die Administration</w:t>
        </w:r>
        <w:r>
          <w:rPr>
            <w:noProof/>
            <w:webHidden/>
          </w:rPr>
          <w:tab/>
        </w:r>
        <w:r>
          <w:rPr>
            <w:noProof/>
            <w:webHidden/>
          </w:rPr>
          <w:fldChar w:fldCharType="begin"/>
        </w:r>
        <w:r>
          <w:rPr>
            <w:noProof/>
            <w:webHidden/>
          </w:rPr>
          <w:instrText xml:space="preserve"> PAGEREF _Toc512342865 \h </w:instrText>
        </w:r>
        <w:r>
          <w:rPr>
            <w:noProof/>
            <w:webHidden/>
          </w:rPr>
        </w:r>
        <w:r>
          <w:rPr>
            <w:noProof/>
            <w:webHidden/>
          </w:rPr>
          <w:fldChar w:fldCharType="separate"/>
        </w:r>
        <w:r>
          <w:rPr>
            <w:noProof/>
            <w:webHidden/>
          </w:rPr>
          <w:t>15</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66" w:history="1">
        <w:r w:rsidRPr="00E346AC">
          <w:rPr>
            <w:rStyle w:val="Hyperlink"/>
            <w:noProof/>
          </w:rPr>
          <w:t>7.2</w:t>
        </w:r>
        <w:r>
          <w:rPr>
            <w:rFonts w:asciiTheme="minorHAnsi" w:eastAsiaTheme="minorEastAsia" w:hAnsiTheme="minorHAnsi" w:cstheme="minorBidi"/>
            <w:b w:val="0"/>
            <w:iCs w:val="0"/>
            <w:noProof/>
            <w:szCs w:val="22"/>
          </w:rPr>
          <w:tab/>
        </w:r>
        <w:r w:rsidRPr="00E346AC">
          <w:rPr>
            <w:rStyle w:val="Hyperlink"/>
            <w:noProof/>
          </w:rPr>
          <w:t>QES-Anwendung</w:t>
        </w:r>
        <w:r>
          <w:rPr>
            <w:noProof/>
            <w:webHidden/>
          </w:rPr>
          <w:tab/>
        </w:r>
        <w:r>
          <w:rPr>
            <w:noProof/>
            <w:webHidden/>
          </w:rPr>
          <w:fldChar w:fldCharType="begin"/>
        </w:r>
        <w:r>
          <w:rPr>
            <w:noProof/>
            <w:webHidden/>
          </w:rPr>
          <w:instrText xml:space="preserve"> PAGEREF _Toc512342866 \h </w:instrText>
        </w:r>
        <w:r>
          <w:rPr>
            <w:noProof/>
            <w:webHidden/>
          </w:rPr>
        </w:r>
        <w:r>
          <w:rPr>
            <w:noProof/>
            <w:webHidden/>
          </w:rPr>
          <w:fldChar w:fldCharType="separate"/>
        </w:r>
        <w:r>
          <w:rPr>
            <w:noProof/>
            <w:webHidden/>
          </w:rPr>
          <w:t>16</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67" w:history="1">
        <w:r w:rsidRPr="00E346AC">
          <w:rPr>
            <w:rStyle w:val="Hyperlink"/>
            <w:noProof/>
          </w:rPr>
          <w:t>8</w:t>
        </w:r>
        <w:r>
          <w:rPr>
            <w:rFonts w:asciiTheme="minorHAnsi" w:eastAsiaTheme="minorEastAsia" w:hAnsiTheme="minorHAnsi" w:cstheme="minorBidi"/>
            <w:b w:val="0"/>
            <w:bCs w:val="0"/>
            <w:noProof/>
            <w:sz w:val="22"/>
          </w:rPr>
          <w:tab/>
        </w:r>
        <w:r w:rsidRPr="00E346AC">
          <w:rPr>
            <w:rStyle w:val="Hyperlink"/>
            <w:noProof/>
          </w:rPr>
          <w:t>Optische Gestaltung der Prüfkarte eGK</w:t>
        </w:r>
        <w:r>
          <w:rPr>
            <w:noProof/>
            <w:webHidden/>
          </w:rPr>
          <w:tab/>
        </w:r>
        <w:r>
          <w:rPr>
            <w:noProof/>
            <w:webHidden/>
          </w:rPr>
          <w:fldChar w:fldCharType="begin"/>
        </w:r>
        <w:r>
          <w:rPr>
            <w:noProof/>
            <w:webHidden/>
          </w:rPr>
          <w:instrText xml:space="preserve"> PAGEREF _Toc512342867 \h </w:instrText>
        </w:r>
        <w:r>
          <w:rPr>
            <w:noProof/>
            <w:webHidden/>
          </w:rPr>
        </w:r>
        <w:r>
          <w:rPr>
            <w:noProof/>
            <w:webHidden/>
          </w:rPr>
          <w:fldChar w:fldCharType="separate"/>
        </w:r>
        <w:r>
          <w:rPr>
            <w:noProof/>
            <w:webHidden/>
          </w:rPr>
          <w:t>17</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68" w:history="1">
        <w:r w:rsidRPr="00E346AC">
          <w:rPr>
            <w:rStyle w:val="Hyperlink"/>
            <w:noProof/>
          </w:rPr>
          <w:t>8.1</w:t>
        </w:r>
        <w:r>
          <w:rPr>
            <w:rFonts w:asciiTheme="minorHAnsi" w:eastAsiaTheme="minorEastAsia" w:hAnsiTheme="minorHAnsi" w:cstheme="minorBidi"/>
            <w:b w:val="0"/>
            <w:iCs w:val="0"/>
            <w:noProof/>
            <w:szCs w:val="22"/>
          </w:rPr>
          <w:tab/>
        </w:r>
        <w:r w:rsidRPr="00E346AC">
          <w:rPr>
            <w:rStyle w:val="Hyperlink"/>
            <w:noProof/>
          </w:rPr>
          <w:t>Optische Gestaltung der Kartenvorderseite</w:t>
        </w:r>
        <w:r>
          <w:rPr>
            <w:noProof/>
            <w:webHidden/>
          </w:rPr>
          <w:tab/>
        </w:r>
        <w:r>
          <w:rPr>
            <w:noProof/>
            <w:webHidden/>
          </w:rPr>
          <w:fldChar w:fldCharType="begin"/>
        </w:r>
        <w:r>
          <w:rPr>
            <w:noProof/>
            <w:webHidden/>
          </w:rPr>
          <w:instrText xml:space="preserve"> PAGEREF _Toc512342868 \h </w:instrText>
        </w:r>
        <w:r>
          <w:rPr>
            <w:noProof/>
            <w:webHidden/>
          </w:rPr>
        </w:r>
        <w:r>
          <w:rPr>
            <w:noProof/>
            <w:webHidden/>
          </w:rPr>
          <w:fldChar w:fldCharType="separate"/>
        </w:r>
        <w:r>
          <w:rPr>
            <w:noProof/>
            <w:webHidden/>
          </w:rPr>
          <w:t>17</w:t>
        </w:r>
        <w:r>
          <w:rPr>
            <w:noProof/>
            <w:webHidden/>
          </w:rPr>
          <w:fldChar w:fldCharType="end"/>
        </w:r>
      </w:hyperlink>
    </w:p>
    <w:p w:rsidR="00924793" w:rsidRDefault="00924793">
      <w:pPr>
        <w:pStyle w:val="Verzeichnis3"/>
        <w:tabs>
          <w:tab w:val="left" w:pos="1200"/>
          <w:tab w:val="right" w:leader="dot" w:pos="8726"/>
        </w:tabs>
        <w:rPr>
          <w:rFonts w:asciiTheme="minorHAnsi" w:eastAsiaTheme="minorEastAsia" w:hAnsiTheme="minorHAnsi" w:cstheme="minorBidi"/>
          <w:noProof/>
          <w:szCs w:val="22"/>
        </w:rPr>
      </w:pPr>
      <w:hyperlink w:anchor="_Toc512342869" w:history="1">
        <w:r w:rsidRPr="00E346AC">
          <w:rPr>
            <w:rStyle w:val="Hyperlink"/>
            <w:noProof/>
          </w:rPr>
          <w:t>8.1.1</w:t>
        </w:r>
        <w:r>
          <w:rPr>
            <w:rFonts w:asciiTheme="minorHAnsi" w:eastAsiaTheme="minorEastAsia" w:hAnsiTheme="minorHAnsi" w:cstheme="minorBidi"/>
            <w:noProof/>
            <w:szCs w:val="22"/>
          </w:rPr>
          <w:tab/>
        </w:r>
        <w:r w:rsidRPr="00E346AC">
          <w:rPr>
            <w:rStyle w:val="Hyperlink"/>
            <w:noProof/>
          </w:rPr>
          <w:t>Unveränderbare optische Gestaltung</w:t>
        </w:r>
        <w:r>
          <w:rPr>
            <w:noProof/>
            <w:webHidden/>
          </w:rPr>
          <w:tab/>
        </w:r>
        <w:r>
          <w:rPr>
            <w:noProof/>
            <w:webHidden/>
          </w:rPr>
          <w:fldChar w:fldCharType="begin"/>
        </w:r>
        <w:r>
          <w:rPr>
            <w:noProof/>
            <w:webHidden/>
          </w:rPr>
          <w:instrText xml:space="preserve"> PAGEREF _Toc512342869 \h </w:instrText>
        </w:r>
        <w:r>
          <w:rPr>
            <w:noProof/>
            <w:webHidden/>
          </w:rPr>
        </w:r>
        <w:r>
          <w:rPr>
            <w:noProof/>
            <w:webHidden/>
          </w:rPr>
          <w:fldChar w:fldCharType="separate"/>
        </w:r>
        <w:r>
          <w:rPr>
            <w:noProof/>
            <w:webHidden/>
          </w:rPr>
          <w:t>17</w:t>
        </w:r>
        <w:r>
          <w:rPr>
            <w:noProof/>
            <w:webHidden/>
          </w:rPr>
          <w:fldChar w:fldCharType="end"/>
        </w:r>
      </w:hyperlink>
    </w:p>
    <w:p w:rsidR="00924793" w:rsidRDefault="00924793">
      <w:pPr>
        <w:pStyle w:val="Verzeichnis3"/>
        <w:tabs>
          <w:tab w:val="left" w:pos="1200"/>
          <w:tab w:val="right" w:leader="dot" w:pos="8726"/>
        </w:tabs>
        <w:rPr>
          <w:rFonts w:asciiTheme="minorHAnsi" w:eastAsiaTheme="minorEastAsia" w:hAnsiTheme="minorHAnsi" w:cstheme="minorBidi"/>
          <w:noProof/>
          <w:szCs w:val="22"/>
        </w:rPr>
      </w:pPr>
      <w:hyperlink w:anchor="_Toc512342870" w:history="1">
        <w:r w:rsidRPr="00E346AC">
          <w:rPr>
            <w:rStyle w:val="Hyperlink"/>
            <w:noProof/>
          </w:rPr>
          <w:t>8.1.2</w:t>
        </w:r>
        <w:r>
          <w:rPr>
            <w:rFonts w:asciiTheme="minorHAnsi" w:eastAsiaTheme="minorEastAsia" w:hAnsiTheme="minorHAnsi" w:cstheme="minorBidi"/>
            <w:noProof/>
            <w:szCs w:val="22"/>
          </w:rPr>
          <w:tab/>
        </w:r>
        <w:r w:rsidRPr="00E346AC">
          <w:rPr>
            <w:rStyle w:val="Hyperlink"/>
            <w:noProof/>
          </w:rPr>
          <w:t>Veränderbare optische Gestaltung</w:t>
        </w:r>
        <w:r>
          <w:rPr>
            <w:noProof/>
            <w:webHidden/>
          </w:rPr>
          <w:tab/>
        </w:r>
        <w:r>
          <w:rPr>
            <w:noProof/>
            <w:webHidden/>
          </w:rPr>
          <w:fldChar w:fldCharType="begin"/>
        </w:r>
        <w:r>
          <w:rPr>
            <w:noProof/>
            <w:webHidden/>
          </w:rPr>
          <w:instrText xml:space="preserve"> PAGEREF _Toc512342870 \h </w:instrText>
        </w:r>
        <w:r>
          <w:rPr>
            <w:noProof/>
            <w:webHidden/>
          </w:rPr>
        </w:r>
        <w:r>
          <w:rPr>
            <w:noProof/>
            <w:webHidden/>
          </w:rPr>
          <w:fldChar w:fldCharType="separate"/>
        </w:r>
        <w:r>
          <w:rPr>
            <w:noProof/>
            <w:webHidden/>
          </w:rPr>
          <w:t>20</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71" w:history="1">
        <w:r w:rsidRPr="00E346AC">
          <w:rPr>
            <w:rStyle w:val="Hyperlink"/>
            <w:noProof/>
          </w:rPr>
          <w:t>8.2</w:t>
        </w:r>
        <w:r>
          <w:rPr>
            <w:rFonts w:asciiTheme="minorHAnsi" w:eastAsiaTheme="minorEastAsia" w:hAnsiTheme="minorHAnsi" w:cstheme="minorBidi"/>
            <w:b w:val="0"/>
            <w:iCs w:val="0"/>
            <w:noProof/>
            <w:szCs w:val="22"/>
          </w:rPr>
          <w:tab/>
        </w:r>
        <w:r w:rsidRPr="00E346AC">
          <w:rPr>
            <w:rStyle w:val="Hyperlink"/>
            <w:noProof/>
          </w:rPr>
          <w:t>Optische Gestaltung der Kartenrückseite</w:t>
        </w:r>
        <w:r>
          <w:rPr>
            <w:noProof/>
            <w:webHidden/>
          </w:rPr>
          <w:tab/>
        </w:r>
        <w:r>
          <w:rPr>
            <w:noProof/>
            <w:webHidden/>
          </w:rPr>
          <w:fldChar w:fldCharType="begin"/>
        </w:r>
        <w:r>
          <w:rPr>
            <w:noProof/>
            <w:webHidden/>
          </w:rPr>
          <w:instrText xml:space="preserve"> PAGEREF _Toc512342871 \h </w:instrText>
        </w:r>
        <w:r>
          <w:rPr>
            <w:noProof/>
            <w:webHidden/>
          </w:rPr>
        </w:r>
        <w:r>
          <w:rPr>
            <w:noProof/>
            <w:webHidden/>
          </w:rPr>
          <w:fldChar w:fldCharType="separate"/>
        </w:r>
        <w:r>
          <w:rPr>
            <w:noProof/>
            <w:webHidden/>
          </w:rPr>
          <w:t>22</w:t>
        </w:r>
        <w:r>
          <w:rPr>
            <w:noProof/>
            <w:webHidden/>
          </w:rPr>
          <w:fldChar w:fldCharType="end"/>
        </w:r>
      </w:hyperlink>
    </w:p>
    <w:p w:rsidR="00924793" w:rsidRDefault="00924793">
      <w:pPr>
        <w:pStyle w:val="Verzeichnis1"/>
        <w:tabs>
          <w:tab w:val="left" w:pos="440"/>
          <w:tab w:val="right" w:leader="dot" w:pos="8726"/>
        </w:tabs>
        <w:rPr>
          <w:rFonts w:asciiTheme="minorHAnsi" w:eastAsiaTheme="minorEastAsia" w:hAnsiTheme="minorHAnsi" w:cstheme="minorBidi"/>
          <w:b w:val="0"/>
          <w:bCs w:val="0"/>
          <w:noProof/>
          <w:sz w:val="22"/>
        </w:rPr>
      </w:pPr>
      <w:hyperlink w:anchor="_Toc512342872" w:history="1">
        <w:r w:rsidRPr="00E346AC">
          <w:rPr>
            <w:rStyle w:val="Hyperlink"/>
            <w:noProof/>
          </w:rPr>
          <w:t>9</w:t>
        </w:r>
        <w:r>
          <w:rPr>
            <w:rFonts w:asciiTheme="minorHAnsi" w:eastAsiaTheme="minorEastAsia" w:hAnsiTheme="minorHAnsi" w:cstheme="minorBidi"/>
            <w:b w:val="0"/>
            <w:bCs w:val="0"/>
            <w:noProof/>
            <w:sz w:val="22"/>
          </w:rPr>
          <w:tab/>
        </w:r>
        <w:r w:rsidRPr="00E346AC">
          <w:rPr>
            <w:rStyle w:val="Hyperlink"/>
            <w:noProof/>
          </w:rPr>
          <w:t>Anhang A – Verzeichnisse</w:t>
        </w:r>
        <w:r>
          <w:rPr>
            <w:noProof/>
            <w:webHidden/>
          </w:rPr>
          <w:tab/>
        </w:r>
        <w:r>
          <w:rPr>
            <w:noProof/>
            <w:webHidden/>
          </w:rPr>
          <w:fldChar w:fldCharType="begin"/>
        </w:r>
        <w:r>
          <w:rPr>
            <w:noProof/>
            <w:webHidden/>
          </w:rPr>
          <w:instrText xml:space="preserve"> PAGEREF _Toc512342872 \h </w:instrText>
        </w:r>
        <w:r>
          <w:rPr>
            <w:noProof/>
            <w:webHidden/>
          </w:rPr>
        </w:r>
        <w:r>
          <w:rPr>
            <w:noProof/>
            <w:webHidden/>
          </w:rPr>
          <w:fldChar w:fldCharType="separate"/>
        </w:r>
        <w:r>
          <w:rPr>
            <w:noProof/>
            <w:webHidden/>
          </w:rPr>
          <w:t>23</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73" w:history="1">
        <w:r w:rsidRPr="00E346AC">
          <w:rPr>
            <w:rStyle w:val="Hyperlink"/>
            <w:noProof/>
          </w:rPr>
          <w:t>9.1</w:t>
        </w:r>
        <w:r>
          <w:rPr>
            <w:rFonts w:asciiTheme="minorHAnsi" w:eastAsiaTheme="minorEastAsia" w:hAnsiTheme="minorHAnsi" w:cstheme="minorBidi"/>
            <w:b w:val="0"/>
            <w:iCs w:val="0"/>
            <w:noProof/>
            <w:szCs w:val="22"/>
          </w:rPr>
          <w:tab/>
        </w:r>
        <w:r w:rsidRPr="00E346AC">
          <w:rPr>
            <w:rStyle w:val="Hyperlink"/>
            <w:noProof/>
          </w:rPr>
          <w:t>A.1 – Abkürzungen</w:t>
        </w:r>
        <w:r>
          <w:rPr>
            <w:noProof/>
            <w:webHidden/>
          </w:rPr>
          <w:tab/>
        </w:r>
        <w:r>
          <w:rPr>
            <w:noProof/>
            <w:webHidden/>
          </w:rPr>
          <w:fldChar w:fldCharType="begin"/>
        </w:r>
        <w:r>
          <w:rPr>
            <w:noProof/>
            <w:webHidden/>
          </w:rPr>
          <w:instrText xml:space="preserve"> PAGEREF _Toc512342873 \h </w:instrText>
        </w:r>
        <w:r>
          <w:rPr>
            <w:noProof/>
            <w:webHidden/>
          </w:rPr>
        </w:r>
        <w:r>
          <w:rPr>
            <w:noProof/>
            <w:webHidden/>
          </w:rPr>
          <w:fldChar w:fldCharType="separate"/>
        </w:r>
        <w:r>
          <w:rPr>
            <w:noProof/>
            <w:webHidden/>
          </w:rPr>
          <w:t>23</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74" w:history="1">
        <w:r w:rsidRPr="00E346AC">
          <w:rPr>
            <w:rStyle w:val="Hyperlink"/>
            <w:noProof/>
          </w:rPr>
          <w:t>9.2</w:t>
        </w:r>
        <w:r>
          <w:rPr>
            <w:rFonts w:asciiTheme="minorHAnsi" w:eastAsiaTheme="minorEastAsia" w:hAnsiTheme="minorHAnsi" w:cstheme="minorBidi"/>
            <w:b w:val="0"/>
            <w:iCs w:val="0"/>
            <w:noProof/>
            <w:szCs w:val="22"/>
          </w:rPr>
          <w:tab/>
        </w:r>
        <w:r w:rsidRPr="00E346AC">
          <w:rPr>
            <w:rStyle w:val="Hyperlink"/>
            <w:noProof/>
          </w:rPr>
          <w:t>A.2 – Abbildungsverzeichnis</w:t>
        </w:r>
        <w:r>
          <w:rPr>
            <w:noProof/>
            <w:webHidden/>
          </w:rPr>
          <w:tab/>
        </w:r>
        <w:r>
          <w:rPr>
            <w:noProof/>
            <w:webHidden/>
          </w:rPr>
          <w:fldChar w:fldCharType="begin"/>
        </w:r>
        <w:r>
          <w:rPr>
            <w:noProof/>
            <w:webHidden/>
          </w:rPr>
          <w:instrText xml:space="preserve"> PAGEREF _Toc512342874 \h </w:instrText>
        </w:r>
        <w:r>
          <w:rPr>
            <w:noProof/>
            <w:webHidden/>
          </w:rPr>
        </w:r>
        <w:r>
          <w:rPr>
            <w:noProof/>
            <w:webHidden/>
          </w:rPr>
          <w:fldChar w:fldCharType="separate"/>
        </w:r>
        <w:r>
          <w:rPr>
            <w:noProof/>
            <w:webHidden/>
          </w:rPr>
          <w:t>23</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75" w:history="1">
        <w:r w:rsidRPr="00E346AC">
          <w:rPr>
            <w:rStyle w:val="Hyperlink"/>
            <w:noProof/>
            <w:highlight w:val="green"/>
          </w:rPr>
          <w:t>9.3</w:t>
        </w:r>
        <w:r>
          <w:rPr>
            <w:rFonts w:asciiTheme="minorHAnsi" w:eastAsiaTheme="minorEastAsia" w:hAnsiTheme="minorHAnsi" w:cstheme="minorBidi"/>
            <w:b w:val="0"/>
            <w:iCs w:val="0"/>
            <w:noProof/>
            <w:szCs w:val="22"/>
          </w:rPr>
          <w:tab/>
        </w:r>
        <w:r w:rsidRPr="00E346AC">
          <w:rPr>
            <w:rStyle w:val="Hyperlink"/>
            <w:noProof/>
            <w:highlight w:val="green"/>
          </w:rPr>
          <w:t>A.3 – Tabellenverzeichnis</w:t>
        </w:r>
        <w:r>
          <w:rPr>
            <w:noProof/>
            <w:webHidden/>
          </w:rPr>
          <w:tab/>
        </w:r>
        <w:r>
          <w:rPr>
            <w:noProof/>
            <w:webHidden/>
          </w:rPr>
          <w:fldChar w:fldCharType="begin"/>
        </w:r>
        <w:r>
          <w:rPr>
            <w:noProof/>
            <w:webHidden/>
          </w:rPr>
          <w:instrText xml:space="preserve"> PAGEREF _Toc512342875 \h </w:instrText>
        </w:r>
        <w:r>
          <w:rPr>
            <w:noProof/>
            <w:webHidden/>
          </w:rPr>
        </w:r>
        <w:r>
          <w:rPr>
            <w:noProof/>
            <w:webHidden/>
          </w:rPr>
          <w:fldChar w:fldCharType="separate"/>
        </w:r>
        <w:r>
          <w:rPr>
            <w:noProof/>
            <w:webHidden/>
          </w:rPr>
          <w:t>23</w:t>
        </w:r>
        <w:r>
          <w:rPr>
            <w:noProof/>
            <w:webHidden/>
          </w:rPr>
          <w:fldChar w:fldCharType="end"/>
        </w:r>
      </w:hyperlink>
    </w:p>
    <w:p w:rsidR="00924793" w:rsidRDefault="00924793">
      <w:pPr>
        <w:pStyle w:val="Verzeichnis2"/>
        <w:tabs>
          <w:tab w:val="left" w:pos="880"/>
          <w:tab w:val="right" w:leader="dot" w:pos="8726"/>
        </w:tabs>
        <w:rPr>
          <w:rFonts w:asciiTheme="minorHAnsi" w:eastAsiaTheme="minorEastAsia" w:hAnsiTheme="minorHAnsi" w:cstheme="minorBidi"/>
          <w:b w:val="0"/>
          <w:iCs w:val="0"/>
          <w:noProof/>
          <w:szCs w:val="22"/>
        </w:rPr>
      </w:pPr>
      <w:hyperlink w:anchor="_Toc512342876" w:history="1">
        <w:r w:rsidRPr="00E346AC">
          <w:rPr>
            <w:rStyle w:val="Hyperlink"/>
            <w:noProof/>
          </w:rPr>
          <w:t>9.4</w:t>
        </w:r>
        <w:r>
          <w:rPr>
            <w:rFonts w:asciiTheme="minorHAnsi" w:eastAsiaTheme="minorEastAsia" w:hAnsiTheme="minorHAnsi" w:cstheme="minorBidi"/>
            <w:b w:val="0"/>
            <w:iCs w:val="0"/>
            <w:noProof/>
            <w:szCs w:val="22"/>
          </w:rPr>
          <w:tab/>
        </w:r>
        <w:r w:rsidRPr="00E346AC">
          <w:rPr>
            <w:rStyle w:val="Hyperlink"/>
            <w:noProof/>
          </w:rPr>
          <w:t>A.4 – Referenzierte Dokumente</w:t>
        </w:r>
        <w:r>
          <w:rPr>
            <w:noProof/>
            <w:webHidden/>
          </w:rPr>
          <w:tab/>
        </w:r>
        <w:r>
          <w:rPr>
            <w:noProof/>
            <w:webHidden/>
          </w:rPr>
          <w:fldChar w:fldCharType="begin"/>
        </w:r>
        <w:r>
          <w:rPr>
            <w:noProof/>
            <w:webHidden/>
          </w:rPr>
          <w:instrText xml:space="preserve"> PAGEREF _Toc512342876 \h </w:instrText>
        </w:r>
        <w:r>
          <w:rPr>
            <w:noProof/>
            <w:webHidden/>
          </w:rPr>
        </w:r>
        <w:r>
          <w:rPr>
            <w:noProof/>
            <w:webHidden/>
          </w:rPr>
          <w:fldChar w:fldCharType="separate"/>
        </w:r>
        <w:r>
          <w:rPr>
            <w:noProof/>
            <w:webHidden/>
          </w:rPr>
          <w:t>24</w:t>
        </w:r>
        <w:r>
          <w:rPr>
            <w:noProof/>
            <w:webHidden/>
          </w:rPr>
          <w:fldChar w:fldCharType="end"/>
        </w:r>
      </w:hyperlink>
    </w:p>
    <w:p w:rsidR="00924793" w:rsidRDefault="00924793">
      <w:pPr>
        <w:pStyle w:val="Verzeichnis3"/>
        <w:tabs>
          <w:tab w:val="left" w:pos="1200"/>
          <w:tab w:val="right" w:leader="dot" w:pos="8726"/>
        </w:tabs>
        <w:rPr>
          <w:rFonts w:asciiTheme="minorHAnsi" w:eastAsiaTheme="minorEastAsia" w:hAnsiTheme="minorHAnsi" w:cstheme="minorBidi"/>
          <w:noProof/>
          <w:szCs w:val="22"/>
        </w:rPr>
      </w:pPr>
      <w:hyperlink w:anchor="_Toc512342877" w:history="1">
        <w:r w:rsidRPr="00E346AC">
          <w:rPr>
            <w:rStyle w:val="Hyperlink"/>
            <w:noProof/>
          </w:rPr>
          <w:t>9.4.1</w:t>
        </w:r>
        <w:r>
          <w:rPr>
            <w:rFonts w:asciiTheme="minorHAnsi" w:eastAsiaTheme="minorEastAsia" w:hAnsiTheme="minorHAnsi" w:cstheme="minorBidi"/>
            <w:noProof/>
            <w:szCs w:val="22"/>
          </w:rPr>
          <w:tab/>
        </w:r>
        <w:r w:rsidRPr="00E346AC">
          <w:rPr>
            <w:rStyle w:val="Hyperlink"/>
            <w:noProof/>
          </w:rPr>
          <w:t>A4.1 – Dokumente der gematik</w:t>
        </w:r>
        <w:r>
          <w:rPr>
            <w:noProof/>
            <w:webHidden/>
          </w:rPr>
          <w:tab/>
        </w:r>
        <w:r>
          <w:rPr>
            <w:noProof/>
            <w:webHidden/>
          </w:rPr>
          <w:fldChar w:fldCharType="begin"/>
        </w:r>
        <w:r>
          <w:rPr>
            <w:noProof/>
            <w:webHidden/>
          </w:rPr>
          <w:instrText xml:space="preserve"> PAGEREF _Toc512342877 \h </w:instrText>
        </w:r>
        <w:r>
          <w:rPr>
            <w:noProof/>
            <w:webHidden/>
          </w:rPr>
        </w:r>
        <w:r>
          <w:rPr>
            <w:noProof/>
            <w:webHidden/>
          </w:rPr>
          <w:fldChar w:fldCharType="separate"/>
        </w:r>
        <w:r>
          <w:rPr>
            <w:noProof/>
            <w:webHidden/>
          </w:rPr>
          <w:t>24</w:t>
        </w:r>
        <w:r>
          <w:rPr>
            <w:noProof/>
            <w:webHidden/>
          </w:rPr>
          <w:fldChar w:fldCharType="end"/>
        </w:r>
      </w:hyperlink>
    </w:p>
    <w:p w:rsidR="00924793" w:rsidRDefault="00924793">
      <w:pPr>
        <w:pStyle w:val="Verzeichnis3"/>
        <w:tabs>
          <w:tab w:val="left" w:pos="1200"/>
          <w:tab w:val="right" w:leader="dot" w:pos="8726"/>
        </w:tabs>
        <w:rPr>
          <w:rFonts w:asciiTheme="minorHAnsi" w:eastAsiaTheme="minorEastAsia" w:hAnsiTheme="minorHAnsi" w:cstheme="minorBidi"/>
          <w:noProof/>
          <w:szCs w:val="22"/>
        </w:rPr>
      </w:pPr>
      <w:hyperlink w:anchor="_Toc512342878" w:history="1">
        <w:r w:rsidRPr="00E346AC">
          <w:rPr>
            <w:rStyle w:val="Hyperlink"/>
            <w:noProof/>
          </w:rPr>
          <w:t>9.4.2</w:t>
        </w:r>
        <w:r>
          <w:rPr>
            <w:rFonts w:asciiTheme="minorHAnsi" w:eastAsiaTheme="minorEastAsia" w:hAnsiTheme="minorHAnsi" w:cstheme="minorBidi"/>
            <w:noProof/>
            <w:szCs w:val="22"/>
          </w:rPr>
          <w:tab/>
        </w:r>
        <w:r w:rsidRPr="00E346AC">
          <w:rPr>
            <w:rStyle w:val="Hyperlink"/>
            <w:noProof/>
          </w:rPr>
          <w:t>A4.2 – Weitere Dokumente</w:t>
        </w:r>
        <w:r>
          <w:rPr>
            <w:noProof/>
            <w:webHidden/>
          </w:rPr>
          <w:tab/>
        </w:r>
        <w:r>
          <w:rPr>
            <w:noProof/>
            <w:webHidden/>
          </w:rPr>
          <w:fldChar w:fldCharType="begin"/>
        </w:r>
        <w:r>
          <w:rPr>
            <w:noProof/>
            <w:webHidden/>
          </w:rPr>
          <w:instrText xml:space="preserve"> PAGEREF _Toc512342878 \h </w:instrText>
        </w:r>
        <w:r>
          <w:rPr>
            <w:noProof/>
            <w:webHidden/>
          </w:rPr>
        </w:r>
        <w:r>
          <w:rPr>
            <w:noProof/>
            <w:webHidden/>
          </w:rPr>
          <w:fldChar w:fldCharType="separate"/>
        </w:r>
        <w:r>
          <w:rPr>
            <w:noProof/>
            <w:webHidden/>
          </w:rPr>
          <w:t>24</w:t>
        </w:r>
        <w:r>
          <w:rPr>
            <w:noProof/>
            <w:webHidden/>
          </w:rPr>
          <w:fldChar w:fldCharType="end"/>
        </w:r>
      </w:hyperlink>
    </w:p>
    <w:p w:rsidR="00CA7B46" w:rsidRPr="00E2395D" w:rsidRDefault="00927AB2" w:rsidP="000E10FC">
      <w:r w:rsidRPr="00E2395D">
        <w:rPr>
          <w:rFonts w:hint="eastAsia"/>
        </w:rPr>
        <w:fldChar w:fldCharType="end"/>
      </w:r>
    </w:p>
    <w:p w:rsidR="00CA7B46" w:rsidRPr="00E2395D" w:rsidRDefault="00CA7B46" w:rsidP="000E10FC">
      <w:pPr>
        <w:sectPr w:rsidR="00CA7B46" w:rsidRPr="00E2395D" w:rsidSect="001515C2">
          <w:pgSz w:w="11906" w:h="16838" w:code="9"/>
          <w:pgMar w:top="1916" w:right="1469" w:bottom="1134" w:left="1701" w:header="709" w:footer="346" w:gutter="0"/>
          <w:pgBorders w:offsetFrom="page">
            <w:right w:val="single" w:sz="48" w:space="24" w:color="99FF99"/>
          </w:pgBorders>
          <w:lnNumType w:countBy="1" w:restart="continuous"/>
          <w:cols w:space="708"/>
          <w:titlePg/>
          <w:docGrid w:linePitch="360"/>
        </w:sectPr>
      </w:pPr>
    </w:p>
    <w:p w:rsidR="00CA7B46" w:rsidRPr="00E2395D" w:rsidRDefault="00CA7B46" w:rsidP="00924793">
      <w:pPr>
        <w:pStyle w:val="berschrift1"/>
      </w:pPr>
      <w:bookmarkStart w:id="16" w:name="_Toc119221120"/>
      <w:bookmarkStart w:id="17" w:name="_Toc119221123"/>
      <w:bookmarkStart w:id="18" w:name="_Toc131323035"/>
      <w:bookmarkStart w:id="19" w:name="_Toc135729341"/>
      <w:bookmarkStart w:id="20" w:name="_Toc345569480"/>
      <w:bookmarkStart w:id="21" w:name="_Toc336342442"/>
      <w:bookmarkStart w:id="22" w:name="_Toc59868036"/>
      <w:bookmarkStart w:id="23" w:name="_Toc512342847"/>
      <w:bookmarkEnd w:id="16"/>
      <w:bookmarkEnd w:id="17"/>
      <w:r w:rsidRPr="00E2395D">
        <w:lastRenderedPageBreak/>
        <w:t>Einführung</w:t>
      </w:r>
      <w:bookmarkEnd w:id="18"/>
      <w:bookmarkEnd w:id="19"/>
      <w:r w:rsidR="004A463E" w:rsidRPr="00E2395D">
        <w:t xml:space="preserve"> des Dokuments</w:t>
      </w:r>
      <w:bookmarkEnd w:id="20"/>
      <w:bookmarkEnd w:id="21"/>
      <w:bookmarkEnd w:id="23"/>
    </w:p>
    <w:p w:rsidR="00CA7B46" w:rsidRPr="00E2395D" w:rsidRDefault="00CA7B46" w:rsidP="00924793">
      <w:pPr>
        <w:pStyle w:val="berschrift2"/>
      </w:pPr>
      <w:bookmarkStart w:id="24" w:name="_Toc345569481"/>
      <w:bookmarkStart w:id="25" w:name="_Toc336342443"/>
      <w:bookmarkStart w:id="26" w:name="_Toc131323036"/>
      <w:bookmarkStart w:id="27" w:name="_Toc135729342"/>
      <w:bookmarkStart w:id="28" w:name="_Toc512342848"/>
      <w:bookmarkEnd w:id="22"/>
      <w:r w:rsidRPr="00E2395D">
        <w:t>Zielsetzung</w:t>
      </w:r>
      <w:bookmarkEnd w:id="24"/>
      <w:bookmarkEnd w:id="25"/>
      <w:bookmarkEnd w:id="26"/>
      <w:bookmarkEnd w:id="27"/>
      <w:bookmarkEnd w:id="28"/>
    </w:p>
    <w:p w:rsidR="00531365" w:rsidRDefault="008F1920" w:rsidP="00531365">
      <w:pPr>
        <w:pStyle w:val="gemStandard"/>
        <w:rPr>
          <w:rFonts w:eastAsia="MS Mincho"/>
        </w:rPr>
      </w:pPr>
      <w:bookmarkStart w:id="29" w:name="_Toc59868037"/>
      <w:r>
        <w:rPr>
          <w:rFonts w:eastAsia="MS Mincho"/>
        </w:rPr>
        <w:t xml:space="preserve">Die Installation und Wartung von dezentralen Komponenten der </w:t>
      </w:r>
      <w:proofErr w:type="spellStart"/>
      <w:r w:rsidR="000E565D">
        <w:rPr>
          <w:rFonts w:eastAsia="MS Mincho"/>
        </w:rPr>
        <w:t>Telematikinfrastruktur</w:t>
      </w:r>
      <w:proofErr w:type="spellEnd"/>
      <w:r w:rsidR="000E565D">
        <w:rPr>
          <w:rFonts w:eastAsia="MS Mincho"/>
        </w:rPr>
        <w:t xml:space="preserve"> des Gesundheitswesens (TI)</w:t>
      </w:r>
      <w:r>
        <w:rPr>
          <w:rFonts w:eastAsia="MS Mincho"/>
        </w:rPr>
        <w:t xml:space="preserve"> in der Produktivumgebung (PU) erfordert Möglichkeiten zur Überprüfung </w:t>
      </w:r>
      <w:r w:rsidR="00531365">
        <w:rPr>
          <w:rFonts w:eastAsia="MS Mincho"/>
        </w:rPr>
        <w:t>der Installation und Konfiguration der dezentralen Komponenten und deren Anbindung an die Primärsysteme der Leistungserbringerumgebung</w:t>
      </w:r>
      <w:r w:rsidR="008F7D5C">
        <w:rPr>
          <w:rFonts w:eastAsia="MS Mincho"/>
        </w:rPr>
        <w:t>. Hierzu</w:t>
      </w:r>
      <w:r w:rsidR="00531365">
        <w:rPr>
          <w:rFonts w:eastAsia="MS Mincho"/>
        </w:rPr>
        <w:t xml:space="preserve"> wird eine speziell ausgestattete </w:t>
      </w:r>
      <w:proofErr w:type="spellStart"/>
      <w:r w:rsidR="00531365">
        <w:rPr>
          <w:rFonts w:eastAsia="MS Mincho"/>
        </w:rPr>
        <w:t>eGK</w:t>
      </w:r>
      <w:proofErr w:type="spellEnd"/>
      <w:r w:rsidR="00531365">
        <w:rPr>
          <w:rFonts w:eastAsia="MS Mincho"/>
        </w:rPr>
        <w:t xml:space="preserve">, die Prüfkarte </w:t>
      </w:r>
      <w:r w:rsidR="00C23C6B" w:rsidRPr="00C23C6B">
        <w:rPr>
          <w:rFonts w:eastAsia="MS Mincho"/>
          <w:highlight w:val="green"/>
        </w:rPr>
        <w:t>des Typ</w:t>
      </w:r>
      <w:commentRangeStart w:id="30"/>
      <w:r w:rsidR="00C23C6B" w:rsidRPr="00C23C6B">
        <w:rPr>
          <w:rFonts w:eastAsia="MS Mincho"/>
          <w:highlight w:val="green"/>
        </w:rPr>
        <w:t>s</w:t>
      </w:r>
      <w:commentRangeEnd w:id="30"/>
      <w:r w:rsidR="00C23C6B">
        <w:rPr>
          <w:rStyle w:val="Kommentarzeichen"/>
        </w:rPr>
        <w:commentReference w:id="30"/>
      </w:r>
      <w:r w:rsidR="00C23C6B">
        <w:rPr>
          <w:rFonts w:eastAsia="MS Mincho"/>
        </w:rPr>
        <w:t xml:space="preserve"> </w:t>
      </w:r>
      <w:proofErr w:type="spellStart"/>
      <w:r w:rsidR="00531365">
        <w:rPr>
          <w:rFonts w:eastAsia="MS Mincho"/>
        </w:rPr>
        <w:t>eGK</w:t>
      </w:r>
      <w:proofErr w:type="spellEnd"/>
      <w:r w:rsidR="00531365">
        <w:rPr>
          <w:rFonts w:eastAsia="MS Mincho"/>
        </w:rPr>
        <w:t xml:space="preserve"> (PK </w:t>
      </w:r>
      <w:proofErr w:type="spellStart"/>
      <w:r w:rsidR="00531365">
        <w:rPr>
          <w:rFonts w:eastAsia="MS Mincho"/>
        </w:rPr>
        <w:t>eGK</w:t>
      </w:r>
      <w:proofErr w:type="spellEnd"/>
      <w:r w:rsidR="00531365">
        <w:rPr>
          <w:rFonts w:eastAsia="MS Mincho"/>
        </w:rPr>
        <w:t>) verwendet.</w:t>
      </w:r>
    </w:p>
    <w:p w:rsidR="00531365" w:rsidRDefault="00531365" w:rsidP="00531365">
      <w:pPr>
        <w:pStyle w:val="gemStandard"/>
        <w:rPr>
          <w:rFonts w:eastAsia="MS Mincho"/>
        </w:rPr>
      </w:pPr>
      <w:r>
        <w:rPr>
          <w:rFonts w:eastAsia="MS Mincho"/>
        </w:rPr>
        <w:t xml:space="preserve">Diese Prüfkarte nutzt den Vertrauensraum der PU. Durch geeignete Merkmale der elektrischen und optischen Personalisierung wird der Missbrauch und die Verwechselung mit einer </w:t>
      </w:r>
      <w:r w:rsidR="00C23C6B">
        <w:rPr>
          <w:rFonts w:eastAsia="MS Mincho"/>
        </w:rPr>
        <w:t>„</w:t>
      </w:r>
      <w:r w:rsidRPr="00C23C6B">
        <w:rPr>
          <w:rFonts w:eastAsia="MS Mincho"/>
          <w:highlight w:val="green"/>
        </w:rPr>
        <w:t>echten</w:t>
      </w:r>
      <w:r w:rsidR="00C23C6B" w:rsidRPr="00C23C6B">
        <w:rPr>
          <w:rFonts w:eastAsia="MS Mincho"/>
          <w:highlight w:val="green"/>
        </w:rPr>
        <w:t>“</w:t>
      </w:r>
      <w:r>
        <w:rPr>
          <w:rFonts w:eastAsia="MS Mincho"/>
        </w:rPr>
        <w:t xml:space="preserve"> </w:t>
      </w:r>
      <w:proofErr w:type="spellStart"/>
      <w:r>
        <w:rPr>
          <w:rFonts w:eastAsia="MS Mincho"/>
        </w:rPr>
        <w:t>eGK</w:t>
      </w:r>
      <w:proofErr w:type="spellEnd"/>
      <w:r>
        <w:rPr>
          <w:rFonts w:eastAsia="MS Mincho"/>
        </w:rPr>
        <w:t xml:space="preserve"> der PU (</w:t>
      </w:r>
      <w:r w:rsidRPr="00C23C6B">
        <w:rPr>
          <w:rFonts w:eastAsia="MS Mincho"/>
          <w:strike/>
          <w:highlight w:val="green"/>
        </w:rPr>
        <w:t>Echtkarte</w:t>
      </w:r>
      <w:r w:rsidRPr="00C23C6B">
        <w:rPr>
          <w:rFonts w:eastAsia="MS Mincho"/>
          <w:strike/>
        </w:rPr>
        <w:t xml:space="preserve"> </w:t>
      </w:r>
      <w:proofErr w:type="spellStart"/>
      <w:r>
        <w:rPr>
          <w:rFonts w:eastAsia="MS Mincho"/>
        </w:rPr>
        <w:t>eGK</w:t>
      </w:r>
      <w:proofErr w:type="spellEnd"/>
      <w:r w:rsidR="00C23C6B">
        <w:rPr>
          <w:rFonts w:eastAsia="MS Mincho"/>
        </w:rPr>
        <w:t xml:space="preserve"> </w:t>
      </w:r>
      <w:r w:rsidR="00C23C6B" w:rsidRPr="00C23C6B">
        <w:rPr>
          <w:rFonts w:eastAsia="MS Mincho"/>
          <w:highlight w:val="green"/>
        </w:rPr>
        <w:t>eines Versicherte</w:t>
      </w:r>
      <w:commentRangeStart w:id="31"/>
      <w:r w:rsidR="00C23C6B" w:rsidRPr="00C23C6B">
        <w:rPr>
          <w:rFonts w:eastAsia="MS Mincho"/>
          <w:highlight w:val="green"/>
        </w:rPr>
        <w:t>n</w:t>
      </w:r>
      <w:commentRangeEnd w:id="31"/>
      <w:r w:rsidR="00C23C6B">
        <w:rPr>
          <w:rStyle w:val="Kommentarzeichen"/>
        </w:rPr>
        <w:commentReference w:id="31"/>
      </w:r>
      <w:r>
        <w:rPr>
          <w:rFonts w:eastAsia="MS Mincho"/>
        </w:rPr>
        <w:t>) ausgeschlossen.</w:t>
      </w:r>
    </w:p>
    <w:p w:rsidR="00531365" w:rsidRDefault="00531365" w:rsidP="00531365">
      <w:pPr>
        <w:pStyle w:val="gemStandard"/>
        <w:rPr>
          <w:rFonts w:eastAsia="MS Mincho"/>
        </w:rPr>
      </w:pPr>
      <w:r>
        <w:rPr>
          <w:rFonts w:eastAsia="MS Mincho"/>
        </w:rPr>
        <w:t>Zu den erkennbaren Merkmalen zählen insbesondere eine auffällige optische Gestaltung, eine eigens für Prüfzwecke definierte Institutskennung und die Verwendung von Person</w:t>
      </w:r>
      <w:r>
        <w:rPr>
          <w:rFonts w:eastAsia="MS Mincho"/>
        </w:rPr>
        <w:t>a</w:t>
      </w:r>
      <w:r>
        <w:rPr>
          <w:rFonts w:eastAsia="MS Mincho"/>
        </w:rPr>
        <w:t>lisierungsdaten fiktiver Identitäten, die eine Verwechselung mit realen Versicherten au</w:t>
      </w:r>
      <w:r>
        <w:rPr>
          <w:rFonts w:eastAsia="MS Mincho"/>
        </w:rPr>
        <w:t>s</w:t>
      </w:r>
      <w:r>
        <w:rPr>
          <w:rFonts w:eastAsia="MS Mincho"/>
        </w:rPr>
        <w:t>schließen.</w:t>
      </w:r>
    </w:p>
    <w:p w:rsidR="00CA7B46" w:rsidRPr="002D209D" w:rsidRDefault="00CA7B46" w:rsidP="00924793">
      <w:pPr>
        <w:pStyle w:val="berschrift2"/>
      </w:pPr>
      <w:bookmarkStart w:id="32" w:name="_Toc131323037"/>
      <w:bookmarkStart w:id="33" w:name="_Toc135729343"/>
      <w:bookmarkStart w:id="34" w:name="_Toc345569482"/>
      <w:bookmarkStart w:id="35" w:name="_Toc336342444"/>
      <w:bookmarkStart w:id="36" w:name="_Toc512342849"/>
      <w:r w:rsidRPr="002D209D">
        <w:t>Zielgruppe</w:t>
      </w:r>
      <w:bookmarkEnd w:id="32"/>
      <w:bookmarkEnd w:id="33"/>
      <w:bookmarkEnd w:id="34"/>
      <w:bookmarkEnd w:id="35"/>
      <w:bookmarkEnd w:id="36"/>
    </w:p>
    <w:p w:rsidR="00C80F0D" w:rsidRPr="00E2395D" w:rsidRDefault="00A05E3E" w:rsidP="00872FFC">
      <w:pPr>
        <w:pStyle w:val="gemStandard"/>
        <w:rPr>
          <w:rFonts w:eastAsia="MS Mincho"/>
        </w:rPr>
      </w:pPr>
      <w:r w:rsidRPr="00E2395D">
        <w:rPr>
          <w:rFonts w:eastAsia="MS Mincho"/>
        </w:rPr>
        <w:t xml:space="preserve">Dieses Dokument </w:t>
      </w:r>
      <w:r w:rsidR="000821B7">
        <w:rPr>
          <w:rFonts w:eastAsia="MS Mincho"/>
        </w:rPr>
        <w:t>richtet</w:t>
      </w:r>
      <w:r w:rsidRPr="00E2395D">
        <w:rPr>
          <w:rFonts w:eastAsia="MS Mincho"/>
        </w:rPr>
        <w:t xml:space="preserve"> </w:t>
      </w:r>
      <w:r w:rsidR="000821B7">
        <w:rPr>
          <w:rFonts w:eastAsia="MS Mincho"/>
        </w:rPr>
        <w:t>sich an</w:t>
      </w:r>
      <w:r w:rsidRPr="00E2395D">
        <w:rPr>
          <w:rFonts w:eastAsia="MS Mincho"/>
        </w:rPr>
        <w:t xml:space="preserve"> Hersteller </w:t>
      </w:r>
      <w:r w:rsidR="000E565D">
        <w:rPr>
          <w:rFonts w:eastAsia="MS Mincho"/>
        </w:rPr>
        <w:t>personalisierte</w:t>
      </w:r>
      <w:r w:rsidR="00FC4164">
        <w:rPr>
          <w:rFonts w:eastAsia="MS Mincho"/>
        </w:rPr>
        <w:t>r</w:t>
      </w:r>
      <w:r w:rsidR="000E565D">
        <w:rPr>
          <w:rFonts w:eastAsia="MS Mincho"/>
        </w:rPr>
        <w:t xml:space="preserve"> Prüfkarten</w:t>
      </w:r>
      <w:r w:rsidR="00C23C6B">
        <w:rPr>
          <w:rFonts w:eastAsia="MS Mincho"/>
        </w:rPr>
        <w:t xml:space="preserve"> </w:t>
      </w:r>
      <w:r w:rsidR="00C23C6B" w:rsidRPr="00C23C6B">
        <w:rPr>
          <w:rFonts w:eastAsia="MS Mincho"/>
          <w:highlight w:val="green"/>
        </w:rPr>
        <w:t>des Typ</w:t>
      </w:r>
      <w:commentRangeStart w:id="37"/>
      <w:r w:rsidR="00C23C6B" w:rsidRPr="00C23C6B">
        <w:rPr>
          <w:rFonts w:eastAsia="MS Mincho"/>
          <w:highlight w:val="green"/>
        </w:rPr>
        <w:t>s</w:t>
      </w:r>
      <w:commentRangeEnd w:id="37"/>
      <w:r w:rsidR="00C23C6B">
        <w:rPr>
          <w:rStyle w:val="Kommentarzeichen"/>
        </w:rPr>
        <w:commentReference w:id="37"/>
      </w:r>
      <w:r w:rsidR="005015E6">
        <w:rPr>
          <w:rFonts w:eastAsia="MS Mincho"/>
        </w:rPr>
        <w:t xml:space="preserve"> </w:t>
      </w:r>
      <w:proofErr w:type="spellStart"/>
      <w:r w:rsidR="005015E6">
        <w:rPr>
          <w:rFonts w:eastAsia="MS Mincho"/>
        </w:rPr>
        <w:t>eGK</w:t>
      </w:r>
      <w:proofErr w:type="spellEnd"/>
      <w:r w:rsidR="000821B7">
        <w:rPr>
          <w:rFonts w:eastAsia="MS Mincho"/>
        </w:rPr>
        <w:t>.</w:t>
      </w:r>
    </w:p>
    <w:p w:rsidR="00CA7B46" w:rsidRPr="002D209D" w:rsidRDefault="00CA7B46" w:rsidP="00924793">
      <w:pPr>
        <w:pStyle w:val="berschrift2"/>
      </w:pPr>
      <w:bookmarkStart w:id="38" w:name="_Toc131323038"/>
      <w:bookmarkStart w:id="39" w:name="_Toc135729344"/>
      <w:bookmarkStart w:id="40" w:name="_Toc345569483"/>
      <w:bookmarkStart w:id="41" w:name="_Toc336342445"/>
      <w:bookmarkStart w:id="42" w:name="_Toc512342850"/>
      <w:r w:rsidRPr="002D209D">
        <w:t>Geltungsbereich</w:t>
      </w:r>
      <w:bookmarkEnd w:id="38"/>
      <w:bookmarkEnd w:id="39"/>
      <w:bookmarkEnd w:id="40"/>
      <w:bookmarkEnd w:id="41"/>
      <w:bookmarkEnd w:id="42"/>
    </w:p>
    <w:bookmarkEnd w:id="29"/>
    <w:p w:rsidR="00EC6BF5" w:rsidRPr="00E2395D" w:rsidRDefault="004A2D9D" w:rsidP="000E10FC">
      <w:pPr>
        <w:pStyle w:val="gemStandard"/>
      </w:pPr>
      <w:r w:rsidRPr="00E2395D">
        <w:t>Das vorliegende Dokument enthält normative Festlegungen</w:t>
      </w:r>
      <w:r w:rsidR="005C32BB">
        <w:t xml:space="preserve"> zur </w:t>
      </w:r>
      <w:proofErr w:type="spellStart"/>
      <w:r w:rsidR="005C32BB">
        <w:t>Telematikinfrastruktur</w:t>
      </w:r>
      <w:proofErr w:type="spellEnd"/>
      <w:r w:rsidR="005C32BB">
        <w:t xml:space="preserve"> des </w:t>
      </w:r>
      <w:r w:rsidR="00286187">
        <w:t>d</w:t>
      </w:r>
      <w:r w:rsidR="005C32BB">
        <w:t>eutschen Gesundheitswesens.</w:t>
      </w:r>
      <w:r w:rsidRPr="00E2395D">
        <w:t xml:space="preserve"> Die Zuordnung der vorliegenden </w:t>
      </w:r>
      <w:r w:rsidR="00FC4164">
        <w:t>Dokumentenv</w:t>
      </w:r>
      <w:r w:rsidRPr="00E2395D">
        <w:t>ers</w:t>
      </w:r>
      <w:r w:rsidRPr="00E2395D">
        <w:t>i</w:t>
      </w:r>
      <w:r w:rsidRPr="00E2395D">
        <w:t>on zu einem Release erfolgt über die jeweilige Dokumentenlandkarte. Diese wird z</w:t>
      </w:r>
      <w:r w:rsidRPr="00E2395D">
        <w:t>u</w:t>
      </w:r>
      <w:r w:rsidRPr="00E2395D">
        <w:t xml:space="preserve">sammen mit den Dokumenten auf der Internetseite der gematik </w:t>
      </w:r>
      <w:r w:rsidR="00FC4164">
        <w:t xml:space="preserve">öffentlich </w:t>
      </w:r>
      <w:r w:rsidRPr="00E2395D">
        <w:t>bereitgestellt.</w:t>
      </w:r>
    </w:p>
    <w:p w:rsidR="00541C0C" w:rsidRDefault="004A2D9D" w:rsidP="00BF7DDE">
      <w:pPr>
        <w:pStyle w:val="gemStandard"/>
      </w:pPr>
      <w:r w:rsidRPr="002D209D">
        <w:rPr>
          <w:rFonts w:eastAsia="MS Mincho"/>
        </w:rPr>
        <w:t xml:space="preserve">Dieses Dokument enthält verbindliche Festlegungen </w:t>
      </w:r>
      <w:r w:rsidR="00AF7BDC">
        <w:rPr>
          <w:rFonts w:eastAsia="MS Mincho"/>
        </w:rPr>
        <w:t xml:space="preserve">der gematik </w:t>
      </w:r>
      <w:r w:rsidR="00BF7DDE" w:rsidRPr="002D209D">
        <w:rPr>
          <w:rFonts w:eastAsia="MS Mincho"/>
        </w:rPr>
        <w:t xml:space="preserve">zur Personalisierung von </w:t>
      </w:r>
      <w:r w:rsidR="00555CD6">
        <w:rPr>
          <w:rFonts w:eastAsia="MS Mincho"/>
        </w:rPr>
        <w:t xml:space="preserve">Prüfkarten </w:t>
      </w:r>
      <w:r w:rsidR="00A51197" w:rsidRPr="00A51197">
        <w:rPr>
          <w:rFonts w:eastAsia="MS Mincho"/>
          <w:highlight w:val="green"/>
        </w:rPr>
        <w:t>des Typ</w:t>
      </w:r>
      <w:commentRangeStart w:id="43"/>
      <w:r w:rsidR="00A51197" w:rsidRPr="00A51197">
        <w:rPr>
          <w:rFonts w:eastAsia="MS Mincho"/>
          <w:highlight w:val="green"/>
        </w:rPr>
        <w:t>s</w:t>
      </w:r>
      <w:commentRangeEnd w:id="43"/>
      <w:r w:rsidR="00A51197">
        <w:rPr>
          <w:rStyle w:val="Kommentarzeichen"/>
        </w:rPr>
        <w:commentReference w:id="43"/>
      </w:r>
      <w:r w:rsidR="00A51197">
        <w:rPr>
          <w:rFonts w:eastAsia="MS Mincho"/>
        </w:rPr>
        <w:t xml:space="preserve"> </w:t>
      </w:r>
      <w:proofErr w:type="spellStart"/>
      <w:r w:rsidR="00555CD6">
        <w:rPr>
          <w:rFonts w:eastAsia="MS Mincho"/>
        </w:rPr>
        <w:t>eGK</w:t>
      </w:r>
      <w:proofErr w:type="spellEnd"/>
      <w:r w:rsidR="00541C0C">
        <w:t>.</w:t>
      </w:r>
    </w:p>
    <w:p w:rsidR="008F0D7F" w:rsidRPr="00E2395D" w:rsidRDefault="008F0D7F" w:rsidP="00BF7DDE">
      <w:pPr>
        <w:pStyle w:val="gemStandard"/>
        <w:rPr>
          <w:rFonts w:eastAsia="MS Mincho"/>
        </w:rPr>
      </w:pPr>
      <w:r w:rsidRPr="002D209D">
        <w:rPr>
          <w:rFonts w:eastAsia="MS Mincho"/>
        </w:rPr>
        <w:t>Außerhalb der Beauftragungen durch die gematik ist dieses Dokument informativ.</w:t>
      </w:r>
    </w:p>
    <w:p w:rsidR="004A2D9D" w:rsidRPr="00E2395D" w:rsidRDefault="004A2D9D" w:rsidP="004A2D9D">
      <w:pPr>
        <w:pStyle w:val="gemStandard"/>
        <w:rPr>
          <w:b/>
          <w:sz w:val="20"/>
          <w:szCs w:val="20"/>
        </w:rPr>
      </w:pPr>
      <w:r w:rsidRPr="00E2395D">
        <w:rPr>
          <w:b/>
          <w:sz w:val="20"/>
          <w:szCs w:val="20"/>
        </w:rPr>
        <w:t>Schutzrechts-/Patentrechtshinweis</w:t>
      </w:r>
    </w:p>
    <w:p w:rsidR="004A2D9D" w:rsidRPr="00E2395D" w:rsidRDefault="004A2D9D" w:rsidP="00732E98">
      <w:pPr>
        <w:pStyle w:val="gemStandard"/>
        <w:rPr>
          <w:i/>
          <w:sz w:val="20"/>
          <w:szCs w:val="20"/>
        </w:rPr>
      </w:pPr>
      <w:r w:rsidRPr="00E2395D">
        <w:rPr>
          <w:i/>
          <w:sz w:val="20"/>
          <w:szCs w:val="20"/>
        </w:rPr>
        <w:t>Die</w:t>
      </w:r>
      <w:r w:rsidR="00732E98" w:rsidRPr="00E2395D">
        <w:rPr>
          <w:i/>
          <w:sz w:val="20"/>
          <w:szCs w:val="20"/>
        </w:rPr>
        <w:t>ses Dokument</w:t>
      </w:r>
      <w:r w:rsidRPr="00E2395D">
        <w:rPr>
          <w:i/>
          <w:sz w:val="20"/>
          <w:szCs w:val="20"/>
        </w:rPr>
        <w:t xml:space="preserve"> ist von der gematik allein unter technischen Gesichtspunkten erstellt worden. Im Einzelfall kann nicht ausgeschlossen werden, dass die Implementierung der </w:t>
      </w:r>
      <w:r w:rsidR="00732E98" w:rsidRPr="00E2395D">
        <w:rPr>
          <w:i/>
          <w:sz w:val="20"/>
          <w:szCs w:val="20"/>
        </w:rPr>
        <w:t>Inhalte</w:t>
      </w:r>
      <w:r w:rsidRPr="00E2395D">
        <w:rPr>
          <w:i/>
          <w:sz w:val="20"/>
          <w:szCs w:val="20"/>
        </w:rPr>
        <w:t xml:space="preserve"> in technische Schutzrechte Dritter eingreift. Es ist allein Sache des Anbieters oder Herstellers, durch geeignete Maßnahmen dafür Sorge zu tragen, dass von ihm aufgrund der </w:t>
      </w:r>
      <w:r w:rsidR="00732E98" w:rsidRPr="00E2395D">
        <w:rPr>
          <w:i/>
          <w:sz w:val="20"/>
          <w:szCs w:val="20"/>
        </w:rPr>
        <w:t>beschriebenen Inhalte</w:t>
      </w:r>
      <w:r w:rsidRPr="00E2395D">
        <w:rPr>
          <w:i/>
          <w:sz w:val="20"/>
          <w:szCs w:val="20"/>
        </w:rPr>
        <w:t xml:space="preserve"> angebotene Produkte und/oder Leistungen nicht gegen Schutzrechte Dritter verstoßen und sich ggf. die erfo</w:t>
      </w:r>
      <w:r w:rsidRPr="00E2395D">
        <w:rPr>
          <w:i/>
          <w:sz w:val="20"/>
          <w:szCs w:val="20"/>
        </w:rPr>
        <w:t>r</w:t>
      </w:r>
      <w:r w:rsidRPr="00E2395D">
        <w:rPr>
          <w:i/>
          <w:sz w:val="20"/>
          <w:szCs w:val="20"/>
        </w:rPr>
        <w:t>derlichen Erlaubnisse/Lizenzen von den betroffenen Schutzrechtsinhabern einzuholen. Die gem</w:t>
      </w:r>
      <w:r w:rsidRPr="00E2395D">
        <w:rPr>
          <w:i/>
          <w:sz w:val="20"/>
          <w:szCs w:val="20"/>
        </w:rPr>
        <w:t>a</w:t>
      </w:r>
      <w:r w:rsidRPr="00E2395D">
        <w:rPr>
          <w:i/>
          <w:sz w:val="20"/>
          <w:szCs w:val="20"/>
        </w:rPr>
        <w:t>tik GmbH übernimmt insofern keinerlei Gewährleistungen.</w:t>
      </w:r>
    </w:p>
    <w:p w:rsidR="00CA7B46" w:rsidRPr="002D209D" w:rsidRDefault="00CA7B46" w:rsidP="00924793">
      <w:pPr>
        <w:pStyle w:val="berschrift2"/>
      </w:pPr>
      <w:bookmarkStart w:id="44" w:name="_Toc131323040"/>
      <w:bookmarkStart w:id="45" w:name="_Toc135729346"/>
      <w:bookmarkStart w:id="46" w:name="_Toc345569484"/>
      <w:bookmarkStart w:id="47" w:name="_Toc336342446"/>
      <w:bookmarkStart w:id="48" w:name="_Toc512342851"/>
      <w:r w:rsidRPr="002D209D">
        <w:lastRenderedPageBreak/>
        <w:t>Abgrenzung des Dokuments</w:t>
      </w:r>
      <w:bookmarkEnd w:id="44"/>
      <w:bookmarkEnd w:id="45"/>
      <w:bookmarkEnd w:id="46"/>
      <w:bookmarkEnd w:id="47"/>
      <w:bookmarkEnd w:id="48"/>
    </w:p>
    <w:p w:rsidR="00541C0C" w:rsidRDefault="00541C0C" w:rsidP="001515C2">
      <w:pPr>
        <w:pStyle w:val="gemStandard"/>
        <w:rPr>
          <w:rFonts w:eastAsia="MS Mincho"/>
        </w:rPr>
      </w:pPr>
      <w:r>
        <w:rPr>
          <w:rFonts w:eastAsia="MS Mincho"/>
        </w:rPr>
        <w:t xml:space="preserve">Dieses Dokument definiert Merkmale der </w:t>
      </w:r>
      <w:r w:rsidR="00555CD6">
        <w:rPr>
          <w:rFonts w:eastAsia="MS Mincho"/>
        </w:rPr>
        <w:t xml:space="preserve">Prüfkarte </w:t>
      </w:r>
      <w:r w:rsidR="00A51197" w:rsidRPr="00A51197">
        <w:rPr>
          <w:rFonts w:eastAsia="MS Mincho"/>
          <w:highlight w:val="green"/>
        </w:rPr>
        <w:t>des Typ</w:t>
      </w:r>
      <w:commentRangeStart w:id="49"/>
      <w:r w:rsidR="00A51197" w:rsidRPr="00A51197">
        <w:rPr>
          <w:rFonts w:eastAsia="MS Mincho"/>
          <w:highlight w:val="green"/>
        </w:rPr>
        <w:t>s</w:t>
      </w:r>
      <w:commentRangeEnd w:id="49"/>
      <w:r w:rsidR="00A51197">
        <w:rPr>
          <w:rStyle w:val="Kommentarzeichen"/>
        </w:rPr>
        <w:commentReference w:id="49"/>
      </w:r>
      <w:r w:rsidR="00A51197">
        <w:rPr>
          <w:rFonts w:eastAsia="MS Mincho"/>
        </w:rPr>
        <w:t xml:space="preserve"> </w:t>
      </w:r>
      <w:proofErr w:type="spellStart"/>
      <w:r w:rsidR="00555CD6">
        <w:rPr>
          <w:rFonts w:eastAsia="MS Mincho"/>
        </w:rPr>
        <w:t>eGK</w:t>
      </w:r>
      <w:proofErr w:type="spellEnd"/>
      <w:r>
        <w:rPr>
          <w:rFonts w:eastAsia="MS Mincho"/>
        </w:rPr>
        <w:t xml:space="preserve"> als Abgrenzung zu den Merkma</w:t>
      </w:r>
      <w:r w:rsidR="005015E6">
        <w:rPr>
          <w:rFonts w:eastAsia="MS Mincho"/>
        </w:rPr>
        <w:t xml:space="preserve">len einer </w:t>
      </w:r>
      <w:r w:rsidR="00AF7BDC" w:rsidRPr="00A51197">
        <w:rPr>
          <w:rFonts w:eastAsia="MS Mincho"/>
          <w:strike/>
          <w:highlight w:val="green"/>
        </w:rPr>
        <w:t>Echtkarte</w:t>
      </w:r>
      <w:r w:rsidR="005015E6" w:rsidRPr="00A51197">
        <w:rPr>
          <w:rFonts w:eastAsia="MS Mincho"/>
          <w:strike/>
        </w:rPr>
        <w:t xml:space="preserve"> </w:t>
      </w:r>
      <w:proofErr w:type="spellStart"/>
      <w:r w:rsidR="005015E6">
        <w:rPr>
          <w:rFonts w:eastAsia="MS Mincho"/>
        </w:rPr>
        <w:t>eGK</w:t>
      </w:r>
      <w:proofErr w:type="spellEnd"/>
      <w:r w:rsidR="00AF7BDC">
        <w:rPr>
          <w:rFonts w:eastAsia="MS Mincho"/>
        </w:rPr>
        <w:t xml:space="preserve"> </w:t>
      </w:r>
      <w:r w:rsidR="00A51197" w:rsidRPr="00A51197">
        <w:rPr>
          <w:rFonts w:eastAsia="MS Mincho"/>
          <w:highlight w:val="green"/>
        </w:rPr>
        <w:t>eines Versicherte</w:t>
      </w:r>
      <w:commentRangeStart w:id="50"/>
      <w:r w:rsidR="00A51197" w:rsidRPr="00A51197">
        <w:rPr>
          <w:rFonts w:eastAsia="MS Mincho"/>
          <w:highlight w:val="green"/>
        </w:rPr>
        <w:t>n</w:t>
      </w:r>
      <w:commentRangeEnd w:id="50"/>
      <w:r w:rsidR="00A51197">
        <w:rPr>
          <w:rStyle w:val="Kommentarzeichen"/>
        </w:rPr>
        <w:commentReference w:id="50"/>
      </w:r>
      <w:r w:rsidR="00A51197">
        <w:rPr>
          <w:rFonts w:eastAsia="MS Mincho"/>
        </w:rPr>
        <w:t xml:space="preserve"> </w:t>
      </w:r>
      <w:r w:rsidR="00AF7BDC">
        <w:rPr>
          <w:rFonts w:eastAsia="MS Mincho"/>
        </w:rPr>
        <w:t>und Testkarten</w:t>
      </w:r>
      <w:r w:rsidR="005015E6">
        <w:rPr>
          <w:rFonts w:eastAsia="MS Mincho"/>
        </w:rPr>
        <w:t xml:space="preserve"> </w:t>
      </w:r>
      <w:proofErr w:type="spellStart"/>
      <w:r w:rsidR="005015E6">
        <w:rPr>
          <w:rFonts w:eastAsia="MS Mincho"/>
        </w:rPr>
        <w:t>eGK</w:t>
      </w:r>
      <w:proofErr w:type="spellEnd"/>
      <w:r w:rsidR="00AF7BDC">
        <w:rPr>
          <w:rFonts w:eastAsia="MS Mincho"/>
        </w:rPr>
        <w:t xml:space="preserve"> der RU/TU</w:t>
      </w:r>
      <w:r>
        <w:rPr>
          <w:rFonts w:eastAsia="MS Mincho"/>
        </w:rPr>
        <w:t>.</w:t>
      </w:r>
    </w:p>
    <w:p w:rsidR="00541C0C" w:rsidRDefault="00541C0C" w:rsidP="001515C2">
      <w:pPr>
        <w:pStyle w:val="gemStandard"/>
      </w:pPr>
      <w:r>
        <w:t>Eine d</w:t>
      </w:r>
      <w:r w:rsidR="009C7D13">
        <w:t>etaillierte Zusammenstellung aller</w:t>
      </w:r>
      <w:r>
        <w:t xml:space="preserve"> geltenden Anforderungen an die </w:t>
      </w:r>
      <w:r w:rsidR="009C7D13">
        <w:t xml:space="preserve">personalisierte </w:t>
      </w:r>
      <w:r>
        <w:t xml:space="preserve">Prüfkarte ist im Produkttypsteckbrief der </w:t>
      </w:r>
      <w:r w:rsidR="00555CD6">
        <w:t>Prüfkarte</w:t>
      </w:r>
      <w:r w:rsidR="00A51197">
        <w:t xml:space="preserve"> </w:t>
      </w:r>
      <w:r w:rsidR="00A51197" w:rsidRPr="00A51197">
        <w:rPr>
          <w:highlight w:val="green"/>
        </w:rPr>
        <w:t>des Typ</w:t>
      </w:r>
      <w:commentRangeStart w:id="51"/>
      <w:r w:rsidR="00A51197" w:rsidRPr="00A51197">
        <w:rPr>
          <w:highlight w:val="green"/>
        </w:rPr>
        <w:t>s</w:t>
      </w:r>
      <w:commentRangeEnd w:id="51"/>
      <w:r w:rsidR="00A51197">
        <w:rPr>
          <w:rStyle w:val="Kommentarzeichen"/>
        </w:rPr>
        <w:commentReference w:id="51"/>
      </w:r>
      <w:r w:rsidR="00A51197">
        <w:t xml:space="preserve"> </w:t>
      </w:r>
      <w:proofErr w:type="spellStart"/>
      <w:r w:rsidR="00555CD6">
        <w:t>eGK</w:t>
      </w:r>
      <w:proofErr w:type="spellEnd"/>
      <w:r w:rsidR="008D0DCA">
        <w:t xml:space="preserve"> </w:t>
      </w:r>
      <w:r w:rsidR="008D0DCA">
        <w:fldChar w:fldCharType="begin"/>
      </w:r>
      <w:r w:rsidR="008D0DCA">
        <w:instrText xml:space="preserve"> REF ProdT_PK_eGK \h  \* MERGEFORMAT </w:instrText>
      </w:r>
      <w:r w:rsidR="008D0DCA">
        <w:fldChar w:fldCharType="separate"/>
      </w:r>
      <w:r w:rsidR="003E530C" w:rsidRPr="003E530C">
        <w:t>[</w:t>
      </w:r>
      <w:proofErr w:type="spellStart"/>
      <w:r w:rsidR="003E530C" w:rsidRPr="003E530C">
        <w:t>gemProdT_PK_eGK</w:t>
      </w:r>
      <w:proofErr w:type="spellEnd"/>
      <w:r w:rsidR="003E530C" w:rsidRPr="003E530C">
        <w:t>]</w:t>
      </w:r>
      <w:r w:rsidR="008D0DCA">
        <w:fldChar w:fldCharType="end"/>
      </w:r>
      <w:r>
        <w:t xml:space="preserve"> dargestellt. Es wird darauf hingewiesen, dass Anforderungen zur optisch</w:t>
      </w:r>
      <w:r w:rsidR="008D0DCA">
        <w:t xml:space="preserve">en und </w:t>
      </w:r>
      <w:r>
        <w:t>mech</w:t>
      </w:r>
      <w:r w:rsidR="008D0DCA">
        <w:t>a</w:t>
      </w:r>
      <w:r>
        <w:t>n</w:t>
      </w:r>
      <w:r>
        <w:t>i</w:t>
      </w:r>
      <w:r>
        <w:t xml:space="preserve">schen </w:t>
      </w:r>
      <w:r w:rsidR="00E4600D">
        <w:t>Ausprägung</w:t>
      </w:r>
      <w:r>
        <w:t xml:space="preserve"> sowohl in </w:t>
      </w:r>
      <w:r w:rsidR="008D0DCA">
        <w:fldChar w:fldCharType="begin"/>
      </w:r>
      <w:r w:rsidR="008D0DCA">
        <w:instrText xml:space="preserve"> REF Spec_eGK_OPT \h  \* MERGEFORMAT </w:instrText>
      </w:r>
      <w:r w:rsidR="008D0DCA">
        <w:fldChar w:fldCharType="separate"/>
      </w:r>
      <w:r w:rsidR="003E530C" w:rsidRPr="003E530C">
        <w:t>[</w:t>
      </w:r>
      <w:proofErr w:type="spellStart"/>
      <w:r w:rsidR="003E530C" w:rsidRPr="003E530C">
        <w:t>gemSpec_eGK_OPT</w:t>
      </w:r>
      <w:proofErr w:type="spellEnd"/>
      <w:r w:rsidR="003E530C" w:rsidRPr="003E530C">
        <w:t>]</w:t>
      </w:r>
      <w:r w:rsidR="008D0DCA">
        <w:fldChar w:fldCharType="end"/>
      </w:r>
      <w:r>
        <w:t>, als auch im vorliegenden Dok</w:t>
      </w:r>
      <w:r w:rsidR="008D0DCA">
        <w:t>ument</w:t>
      </w:r>
      <w:r>
        <w:t xml:space="preserve"> beschrieben sind.</w:t>
      </w:r>
    </w:p>
    <w:p w:rsidR="00381F57" w:rsidRDefault="00381F57" w:rsidP="001515C2">
      <w:pPr>
        <w:pStyle w:val="gemStandard"/>
      </w:pPr>
      <w:r>
        <w:t>Dieses Dokument enthält keine Vorgaben zum Bestätigungsverfahren für Prüfkarten und zum Verfahren der Datenübermittlung an den Hersteller der Prüfkarten.</w:t>
      </w:r>
    </w:p>
    <w:p w:rsidR="004A463E" w:rsidRPr="002D209D" w:rsidRDefault="004A463E" w:rsidP="00924793">
      <w:pPr>
        <w:pStyle w:val="berschrift2"/>
      </w:pPr>
      <w:bookmarkStart w:id="52" w:name="_Toc332094048"/>
      <w:bookmarkStart w:id="53" w:name="_Toc345569485"/>
      <w:bookmarkStart w:id="54" w:name="_Toc336342447"/>
      <w:bookmarkStart w:id="55" w:name="_Toc126575053"/>
      <w:bookmarkStart w:id="56" w:name="_Toc126575296"/>
      <w:bookmarkStart w:id="57" w:name="_Toc175538633"/>
      <w:bookmarkStart w:id="58" w:name="_Toc175543304"/>
      <w:bookmarkStart w:id="59" w:name="_Toc175547565"/>
      <w:bookmarkStart w:id="60" w:name="_Toc512342852"/>
      <w:r w:rsidRPr="00E2395D">
        <w:t>Methodi</w:t>
      </w:r>
      <w:r w:rsidRPr="002D209D">
        <w:t>k</w:t>
      </w:r>
      <w:bookmarkEnd w:id="52"/>
      <w:bookmarkEnd w:id="53"/>
      <w:bookmarkEnd w:id="54"/>
      <w:bookmarkEnd w:id="60"/>
    </w:p>
    <w:p w:rsidR="004A463E" w:rsidRPr="00E2395D" w:rsidRDefault="004A463E" w:rsidP="004A463E">
      <w:pPr>
        <w:pStyle w:val="gemStandard"/>
      </w:pPr>
      <w:r w:rsidRPr="00E2395D">
        <w:t>Anforderungen als Ausdruck normativer Festlegungen werden durch eine eindeutige ID sowie die dem RFC 2119 [RFC2119] entsprechenden, in Großbuch</w:t>
      </w:r>
      <w:r w:rsidRPr="00E2395D">
        <w:softHyphen/>
        <w:t>staben geschriebenen deutschen Schlüsselworte MUSS, DARF NICHT, SOLL, SOLL NICHT, KANN gekenn</w:t>
      </w:r>
      <w:r w:rsidRPr="00E2395D">
        <w:softHyphen/>
        <w:t xml:space="preserve">zeichnet. </w:t>
      </w:r>
      <w:bookmarkStart w:id="61" w:name="_Toc329587758"/>
      <w:bookmarkStart w:id="62" w:name="_Toc329589901"/>
      <w:bookmarkStart w:id="63" w:name="_Toc329594827"/>
      <w:bookmarkStart w:id="64" w:name="_Toc329587759"/>
      <w:bookmarkStart w:id="65" w:name="_Toc329589902"/>
      <w:bookmarkStart w:id="66" w:name="_Toc329594828"/>
      <w:bookmarkEnd w:id="55"/>
      <w:bookmarkEnd w:id="56"/>
      <w:bookmarkEnd w:id="57"/>
      <w:bookmarkEnd w:id="58"/>
      <w:bookmarkEnd w:id="59"/>
      <w:bookmarkEnd w:id="61"/>
      <w:bookmarkEnd w:id="62"/>
      <w:bookmarkEnd w:id="63"/>
      <w:bookmarkEnd w:id="64"/>
      <w:bookmarkEnd w:id="65"/>
      <w:bookmarkEnd w:id="66"/>
    </w:p>
    <w:p w:rsidR="004A463E" w:rsidRPr="00E2395D" w:rsidRDefault="004A463E" w:rsidP="004A463E">
      <w:pPr>
        <w:pStyle w:val="gemStandard"/>
      </w:pPr>
      <w:r w:rsidRPr="00E2395D">
        <w:t>Sie werden im Dokument wie folgt dargestellt:</w:t>
      </w:r>
    </w:p>
    <w:p w:rsidR="004A463E" w:rsidRPr="00E2395D" w:rsidRDefault="004A463E" w:rsidP="004A463E">
      <w:pPr>
        <w:pStyle w:val="gemStandard"/>
        <w:tabs>
          <w:tab w:val="left" w:pos="567"/>
        </w:tabs>
        <w:rPr>
          <w:b/>
        </w:rPr>
      </w:pPr>
      <w:r w:rsidRPr="00E2395D">
        <w:rPr>
          <w:b/>
        </w:rPr>
        <w:sym w:font="Wingdings" w:char="F0D6"/>
      </w:r>
      <w:r w:rsidRPr="00E2395D">
        <w:rPr>
          <w:b/>
        </w:rPr>
        <w:tab/>
        <w:t>Card-G2-A</w:t>
      </w:r>
      <w:r w:rsidR="00E915D3" w:rsidRPr="00E2395D">
        <w:rPr>
          <w:b/>
        </w:rPr>
        <w:t>_0</w:t>
      </w:r>
      <w:r w:rsidR="00D005E0" w:rsidRPr="00E2395D">
        <w:rPr>
          <w:b/>
        </w:rPr>
        <w:t>0</w:t>
      </w:r>
      <w:r w:rsidR="00E915D3" w:rsidRPr="00E2395D">
        <w:rPr>
          <w:b/>
        </w:rPr>
        <w:t xml:space="preserve">00 </w:t>
      </w:r>
      <w:r w:rsidRPr="00E2395D">
        <w:rPr>
          <w:b/>
        </w:rPr>
        <w:t xml:space="preserve">&lt;Titel der </w:t>
      </w:r>
      <w:proofErr w:type="spellStart"/>
      <w:r w:rsidRPr="00E2395D">
        <w:rPr>
          <w:b/>
        </w:rPr>
        <w:t>Afo</w:t>
      </w:r>
      <w:proofErr w:type="spellEnd"/>
      <w:r w:rsidRPr="00E2395D">
        <w:rPr>
          <w:b/>
        </w:rPr>
        <w:t>&gt;</w:t>
      </w:r>
    </w:p>
    <w:p w:rsidR="00924793" w:rsidRDefault="004A463E" w:rsidP="00924793">
      <w:pPr>
        <w:pStyle w:val="gemStandard"/>
        <w:rPr>
          <w:b/>
        </w:rPr>
      </w:pPr>
      <w:r w:rsidRPr="00E2395D">
        <w:t>Text / Beschreibung</w:t>
      </w:r>
    </w:p>
    <w:p w:rsidR="004A463E" w:rsidRPr="00924793" w:rsidRDefault="00924793" w:rsidP="00924793">
      <w:pPr>
        <w:pStyle w:val="gemStandard"/>
      </w:pPr>
      <w:r>
        <w:rPr>
          <w:b/>
        </w:rPr>
        <w:sym w:font="Wingdings" w:char="F0D5"/>
      </w:r>
    </w:p>
    <w:p w:rsidR="004A463E" w:rsidRPr="00E2395D" w:rsidRDefault="004A463E" w:rsidP="004A463E">
      <w:pPr>
        <w:pStyle w:val="gemStandard"/>
      </w:pPr>
      <w:r w:rsidRPr="00E2395D">
        <w:t>Dabei umfasst die Anforderung sämtliche innerhalb der Textmarken angeführten Inhalte.</w:t>
      </w:r>
    </w:p>
    <w:p w:rsidR="001D63D9" w:rsidRDefault="001D63D9" w:rsidP="00A81E07">
      <w:pPr>
        <w:pStyle w:val="gemEinzug"/>
        <w:ind w:left="0"/>
        <w:jc w:val="left"/>
      </w:pPr>
      <w:bookmarkStart w:id="67" w:name="_Toc131323050"/>
      <w:bookmarkStart w:id="68" w:name="_Ref132681876"/>
      <w:bookmarkStart w:id="69" w:name="_Ref132682158"/>
    </w:p>
    <w:p w:rsidR="00AF7BDC" w:rsidRDefault="00AF7BDC" w:rsidP="00924793">
      <w:pPr>
        <w:pStyle w:val="berschrift2"/>
      </w:pPr>
      <w:bookmarkStart w:id="70" w:name="_Toc512342853"/>
      <w:r>
        <w:t>Nomenklatur</w:t>
      </w:r>
      <w:bookmarkEnd w:id="70"/>
    </w:p>
    <w:p w:rsidR="00AF7BDC" w:rsidRPr="00A51197" w:rsidRDefault="00AF7BDC" w:rsidP="001515C2">
      <w:pPr>
        <w:pStyle w:val="gemStandard"/>
        <w:rPr>
          <w:strike/>
        </w:rPr>
      </w:pPr>
      <w:r w:rsidRPr="00A51197">
        <w:rPr>
          <w:strike/>
          <w:highlight w:val="green"/>
        </w:rPr>
        <w:t>Die in diesem Dokument verwendeten Bezeichnungen „Prüfkarte“ und „Echtkarte“ bezi</w:t>
      </w:r>
      <w:r w:rsidRPr="00A51197">
        <w:rPr>
          <w:strike/>
          <w:highlight w:val="green"/>
        </w:rPr>
        <w:t>e</w:t>
      </w:r>
      <w:r w:rsidRPr="00A51197">
        <w:rPr>
          <w:strike/>
          <w:highlight w:val="green"/>
        </w:rPr>
        <w:t xml:space="preserve">hen sich immer auf eine </w:t>
      </w:r>
      <w:r w:rsidR="00555CD6" w:rsidRPr="00A51197">
        <w:rPr>
          <w:strike/>
          <w:highlight w:val="green"/>
        </w:rPr>
        <w:t xml:space="preserve">Prüfkarte </w:t>
      </w:r>
      <w:proofErr w:type="spellStart"/>
      <w:r w:rsidR="00555CD6" w:rsidRPr="00A51197">
        <w:rPr>
          <w:strike/>
          <w:highlight w:val="green"/>
        </w:rPr>
        <w:t>eGK</w:t>
      </w:r>
      <w:proofErr w:type="spellEnd"/>
      <w:r w:rsidR="004B5174" w:rsidRPr="00A51197">
        <w:rPr>
          <w:strike/>
          <w:highlight w:val="green"/>
        </w:rPr>
        <w:t xml:space="preserve">, bzw. Echtkarte </w:t>
      </w:r>
      <w:proofErr w:type="spellStart"/>
      <w:r w:rsidR="005015E6" w:rsidRPr="00A51197">
        <w:rPr>
          <w:strike/>
          <w:highlight w:val="green"/>
        </w:rPr>
        <w:t>eGK</w:t>
      </w:r>
      <w:proofErr w:type="spellEnd"/>
      <w:r w:rsidR="004B5174" w:rsidRPr="00A51197">
        <w:rPr>
          <w:strike/>
          <w:highlight w:val="green"/>
        </w:rPr>
        <w:t>.</w:t>
      </w:r>
    </w:p>
    <w:p w:rsidR="00C23C6B" w:rsidRDefault="00C23C6B" w:rsidP="001515C2">
      <w:pPr>
        <w:pStyle w:val="gemStandard"/>
      </w:pPr>
      <w:r w:rsidRPr="00A51197">
        <w:rPr>
          <w:highlight w:val="green"/>
        </w:rPr>
        <w:t>Die i</w:t>
      </w:r>
      <w:r w:rsidR="00A51197">
        <w:rPr>
          <w:highlight w:val="green"/>
        </w:rPr>
        <w:t>m</w:t>
      </w:r>
      <w:r w:rsidRPr="00A51197">
        <w:rPr>
          <w:highlight w:val="green"/>
        </w:rPr>
        <w:t xml:space="preserve"> </w:t>
      </w:r>
      <w:r w:rsidR="00A51197">
        <w:rPr>
          <w:highlight w:val="green"/>
        </w:rPr>
        <w:t xml:space="preserve">Verlauf </w:t>
      </w:r>
      <w:r w:rsidRPr="00A51197">
        <w:rPr>
          <w:highlight w:val="green"/>
        </w:rPr>
        <w:t>diese</w:t>
      </w:r>
      <w:r w:rsidR="00A51197">
        <w:rPr>
          <w:highlight w:val="green"/>
        </w:rPr>
        <w:t>s</w:t>
      </w:r>
      <w:r w:rsidRPr="00A51197">
        <w:rPr>
          <w:highlight w:val="green"/>
        </w:rPr>
        <w:t xml:space="preserve"> Dokument</w:t>
      </w:r>
      <w:r w:rsidR="00A51197">
        <w:rPr>
          <w:highlight w:val="green"/>
        </w:rPr>
        <w:t>s</w:t>
      </w:r>
      <w:r w:rsidRPr="00A51197">
        <w:rPr>
          <w:highlight w:val="green"/>
        </w:rPr>
        <w:t xml:space="preserve"> verwendeten Bezeichnungen „Prüfkarte“ und „Prüfkarte </w:t>
      </w:r>
      <w:proofErr w:type="spellStart"/>
      <w:r w:rsidRPr="00A51197">
        <w:rPr>
          <w:highlight w:val="green"/>
        </w:rPr>
        <w:t>eGK</w:t>
      </w:r>
      <w:proofErr w:type="spellEnd"/>
      <w:r w:rsidRPr="00A51197">
        <w:rPr>
          <w:highlight w:val="green"/>
        </w:rPr>
        <w:t xml:space="preserve">“ beziehen sich immer auf die „Prüfkarte des Typs </w:t>
      </w:r>
      <w:proofErr w:type="spellStart"/>
      <w:r w:rsidRPr="00A51197">
        <w:rPr>
          <w:highlight w:val="green"/>
        </w:rPr>
        <w:t>eGK</w:t>
      </w:r>
      <w:proofErr w:type="spellEnd"/>
      <w:r w:rsidRPr="00A51197">
        <w:rPr>
          <w:highlight w:val="green"/>
        </w:rPr>
        <w:t xml:space="preserve">“. „Echte“ </w:t>
      </w:r>
      <w:proofErr w:type="spellStart"/>
      <w:r w:rsidRPr="00A51197">
        <w:rPr>
          <w:highlight w:val="green"/>
        </w:rPr>
        <w:t>eGKs</w:t>
      </w:r>
      <w:proofErr w:type="spellEnd"/>
      <w:r w:rsidRPr="00A51197">
        <w:rPr>
          <w:highlight w:val="green"/>
        </w:rPr>
        <w:t xml:space="preserve"> </w:t>
      </w:r>
      <w:r w:rsidR="00A51197">
        <w:rPr>
          <w:highlight w:val="green"/>
        </w:rPr>
        <w:t>der Produ</w:t>
      </w:r>
      <w:r w:rsidR="00A51197">
        <w:rPr>
          <w:highlight w:val="green"/>
        </w:rPr>
        <w:t>k</w:t>
      </w:r>
      <w:r w:rsidR="00A51197">
        <w:rPr>
          <w:highlight w:val="green"/>
        </w:rPr>
        <w:t xml:space="preserve">tivumgebung </w:t>
      </w:r>
      <w:r w:rsidRPr="00A51197">
        <w:rPr>
          <w:highlight w:val="green"/>
        </w:rPr>
        <w:t>werden zur Abgrenzung gegenüber der Prüfkarte als „</w:t>
      </w:r>
      <w:proofErr w:type="spellStart"/>
      <w:r w:rsidRPr="00A51197">
        <w:rPr>
          <w:highlight w:val="green"/>
        </w:rPr>
        <w:t>eGK</w:t>
      </w:r>
      <w:proofErr w:type="spellEnd"/>
      <w:r w:rsidRPr="00A51197">
        <w:rPr>
          <w:highlight w:val="green"/>
        </w:rPr>
        <w:t xml:space="preserve"> eines Versiche</w:t>
      </w:r>
      <w:r w:rsidRPr="00A51197">
        <w:rPr>
          <w:highlight w:val="green"/>
        </w:rPr>
        <w:t>r</w:t>
      </w:r>
      <w:r w:rsidRPr="00A51197">
        <w:rPr>
          <w:highlight w:val="green"/>
        </w:rPr>
        <w:t>ten“ bezeichnet</w:t>
      </w:r>
      <w:commentRangeStart w:id="71"/>
      <w:r w:rsidRPr="00A51197">
        <w:rPr>
          <w:highlight w:val="green"/>
        </w:rPr>
        <w:t>.</w:t>
      </w:r>
      <w:commentRangeEnd w:id="71"/>
      <w:r w:rsidR="00A51197">
        <w:rPr>
          <w:rStyle w:val="Kommentarzeichen"/>
        </w:rPr>
        <w:commentReference w:id="71"/>
      </w:r>
    </w:p>
    <w:p w:rsidR="004B5174" w:rsidRDefault="004B5174" w:rsidP="001515C2">
      <w:pPr>
        <w:pStyle w:val="gemStandard"/>
      </w:pPr>
      <w:r>
        <w:t xml:space="preserve">Bezüge </w:t>
      </w:r>
      <w:r w:rsidR="00FC4164">
        <w:t>auf ein Objektsystem sind immer Bezüge auf das</w:t>
      </w:r>
      <w:r>
        <w:t xml:space="preserve"> </w:t>
      </w:r>
      <w:proofErr w:type="spellStart"/>
      <w:r>
        <w:t>eGK</w:t>
      </w:r>
      <w:proofErr w:type="spellEnd"/>
      <w:r>
        <w:t>-Objektsystem</w:t>
      </w:r>
      <w:r w:rsidR="00FC4164">
        <w:t xml:space="preserve"> in der</w:t>
      </w:r>
      <w:r>
        <w:t xml:space="preserve"> Au</w:t>
      </w:r>
      <w:r>
        <w:t>s</w:t>
      </w:r>
      <w:r>
        <w:t xml:space="preserve">prägung </w:t>
      </w:r>
      <w:r w:rsidR="00FC4164">
        <w:t>„</w:t>
      </w:r>
      <w:r>
        <w:t>Generation G2.1</w:t>
      </w:r>
      <w:r w:rsidR="00FC4164">
        <w:t>“</w:t>
      </w:r>
      <w:r>
        <w:t>.</w:t>
      </w:r>
    </w:p>
    <w:p w:rsidR="00924793" w:rsidRDefault="00924793" w:rsidP="00924793">
      <w:pPr>
        <w:pStyle w:val="berschrift1"/>
        <w:sectPr w:rsidR="00924793" w:rsidSect="001515C2">
          <w:headerReference w:type="even" r:id="rId14"/>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p>
    <w:p w:rsidR="001D63D9" w:rsidRDefault="0063176F" w:rsidP="00924793">
      <w:pPr>
        <w:pStyle w:val="berschrift1"/>
      </w:pPr>
      <w:bookmarkStart w:id="72" w:name="_Toc512342854"/>
      <w:r>
        <w:lastRenderedPageBreak/>
        <w:t xml:space="preserve">Initialisiertes </w:t>
      </w:r>
      <w:r w:rsidR="001D63D9">
        <w:t xml:space="preserve">Objektsystem der </w:t>
      </w:r>
      <w:r w:rsidR="00555CD6">
        <w:t xml:space="preserve">Prüfkarte </w:t>
      </w:r>
      <w:proofErr w:type="spellStart"/>
      <w:r w:rsidR="00555CD6">
        <w:t>eGK</w:t>
      </w:r>
      <w:bookmarkEnd w:id="72"/>
      <w:proofErr w:type="spellEnd"/>
    </w:p>
    <w:p w:rsidR="001D63D9" w:rsidRDefault="001D63D9" w:rsidP="001515C2">
      <w:pPr>
        <w:pStyle w:val="gemStandard"/>
      </w:pPr>
      <w:r>
        <w:t xml:space="preserve">Für die Prüfkarte wird das </w:t>
      </w:r>
      <w:r w:rsidR="00AF7BDC">
        <w:t xml:space="preserve">initialisierte </w:t>
      </w:r>
      <w:r>
        <w:t>Objektsystem einer für den Produktivbetrieb zug</w:t>
      </w:r>
      <w:r>
        <w:t>e</w:t>
      </w:r>
      <w:r>
        <w:t xml:space="preserve">lassenen </w:t>
      </w:r>
      <w:proofErr w:type="spellStart"/>
      <w:r w:rsidR="008B1D36" w:rsidRPr="008B1D36">
        <w:rPr>
          <w:highlight w:val="green"/>
        </w:rPr>
        <w:t>eGK</w:t>
      </w:r>
      <w:proofErr w:type="spellEnd"/>
      <w:r w:rsidR="008B1D36" w:rsidRPr="008B1D36">
        <w:rPr>
          <w:strike/>
          <w:highlight w:val="green"/>
        </w:rPr>
        <w:t xml:space="preserve"> </w:t>
      </w:r>
      <w:r w:rsidR="00AF7BDC" w:rsidRPr="008B1D36">
        <w:rPr>
          <w:strike/>
          <w:highlight w:val="green"/>
        </w:rPr>
        <w:t>Echtkart</w:t>
      </w:r>
      <w:commentRangeStart w:id="73"/>
      <w:r w:rsidR="00AF7BDC" w:rsidRPr="008B1D36">
        <w:rPr>
          <w:strike/>
          <w:highlight w:val="green"/>
        </w:rPr>
        <w:t>e</w:t>
      </w:r>
      <w:commentRangeEnd w:id="73"/>
      <w:r w:rsidR="008B1D36">
        <w:rPr>
          <w:rStyle w:val="Kommentarzeichen"/>
        </w:rPr>
        <w:commentReference w:id="73"/>
      </w:r>
      <w:r>
        <w:t xml:space="preserve"> unverändert verwendet. </w:t>
      </w:r>
      <w:r w:rsidR="00AF7BDC">
        <w:t>Eine</w:t>
      </w:r>
      <w:r>
        <w:t xml:space="preserve"> </w:t>
      </w:r>
      <w:r w:rsidR="00AF7BDC">
        <w:t xml:space="preserve">Umsetzung </w:t>
      </w:r>
      <w:r>
        <w:t>der möglichen Opti</w:t>
      </w:r>
      <w:r>
        <w:t>o</w:t>
      </w:r>
      <w:r>
        <w:t>nen des Objekt</w:t>
      </w:r>
      <w:r w:rsidR="00AF7BDC">
        <w:t xml:space="preserve">systems gemäß </w:t>
      </w:r>
      <w:r w:rsidR="00AF7BDC">
        <w:fldChar w:fldCharType="begin"/>
      </w:r>
      <w:r w:rsidR="00AF7BDC">
        <w:instrText xml:space="preserve"> REF Spec_eGK_ObjSys_21 \h  \* MERGEFORMAT </w:instrText>
      </w:r>
      <w:r w:rsidR="00AF7BDC">
        <w:fldChar w:fldCharType="separate"/>
      </w:r>
      <w:r w:rsidR="003E530C" w:rsidRPr="003E530C">
        <w:t>[gemSpec_eGK_ObjSys_G2.1]</w:t>
      </w:r>
      <w:r w:rsidR="00AF7BDC">
        <w:fldChar w:fldCharType="end"/>
      </w:r>
      <w:r w:rsidR="00AF7BDC">
        <w:t xml:space="preserve"> </w:t>
      </w:r>
      <w:r>
        <w:t>ist nicht erforderlich.</w:t>
      </w:r>
    </w:p>
    <w:p w:rsidR="0018661E" w:rsidRDefault="0018661E" w:rsidP="001515C2">
      <w:pPr>
        <w:pStyle w:val="gemStandard"/>
        <w:rPr>
          <w:b/>
        </w:rPr>
      </w:pPr>
    </w:p>
    <w:p w:rsidR="0018661E" w:rsidRPr="00E2395D" w:rsidRDefault="0018661E" w:rsidP="0018661E">
      <w:pPr>
        <w:pStyle w:val="gemStandard"/>
        <w:tabs>
          <w:tab w:val="left" w:pos="567"/>
        </w:tabs>
        <w:ind w:left="567" w:hanging="567"/>
        <w:rPr>
          <w:b/>
        </w:rPr>
      </w:pPr>
      <w:r w:rsidRPr="00E2395D">
        <w:rPr>
          <w:b/>
        </w:rPr>
        <w:sym w:font="Wingdings" w:char="F0D6"/>
      </w:r>
      <w:r w:rsidRPr="00E2395D">
        <w:rPr>
          <w:b/>
        </w:rPr>
        <w:tab/>
        <w:t>Card-G2-A</w:t>
      </w:r>
      <w:r>
        <w:rPr>
          <w:b/>
        </w:rPr>
        <w:t>_</w:t>
      </w:r>
      <w:r w:rsidR="00D34A5C">
        <w:rPr>
          <w:b/>
        </w:rPr>
        <w:t>3816</w:t>
      </w:r>
      <w:r w:rsidRPr="00E2395D">
        <w:rPr>
          <w:b/>
        </w:rPr>
        <w:t xml:space="preserve"> </w:t>
      </w:r>
      <w:r>
        <w:rPr>
          <w:b/>
        </w:rPr>
        <w:t>Produkttypversion initialisiertes Objektsystem</w:t>
      </w:r>
      <w:r w:rsidRPr="00E2395D">
        <w:rPr>
          <w:b/>
        </w:rPr>
        <w:t xml:space="preserve"> der </w:t>
      </w:r>
      <w:r>
        <w:rPr>
          <w:b/>
        </w:rPr>
        <w:t xml:space="preserve">Prüfkarte </w:t>
      </w:r>
      <w:proofErr w:type="spellStart"/>
      <w:r>
        <w:rPr>
          <w:b/>
        </w:rPr>
        <w:t>eGK</w:t>
      </w:r>
      <w:proofErr w:type="spellEnd"/>
    </w:p>
    <w:p w:rsidR="00924793" w:rsidRDefault="0018661E" w:rsidP="0018661E">
      <w:pPr>
        <w:pStyle w:val="gemEinzug"/>
        <w:ind w:left="567"/>
        <w:jc w:val="left"/>
        <w:rPr>
          <w:b/>
        </w:rPr>
      </w:pPr>
      <w:r>
        <w:t xml:space="preserve">Die Prüfkarte MUSS auf der Basis eines zugelassenen initialisierten Objektsystems einer </w:t>
      </w:r>
      <w:proofErr w:type="spellStart"/>
      <w:r w:rsidR="008B1D36" w:rsidRPr="008B1D36">
        <w:rPr>
          <w:highlight w:val="green"/>
        </w:rPr>
        <w:t>eGK</w:t>
      </w:r>
      <w:proofErr w:type="spellEnd"/>
      <w:r w:rsidR="008B1D36" w:rsidRPr="008B1D36">
        <w:rPr>
          <w:strike/>
          <w:highlight w:val="green"/>
        </w:rPr>
        <w:t xml:space="preserve"> Echtkart</w:t>
      </w:r>
      <w:commentRangeStart w:id="74"/>
      <w:r w:rsidR="008B1D36" w:rsidRPr="008B1D36">
        <w:rPr>
          <w:strike/>
          <w:highlight w:val="green"/>
        </w:rPr>
        <w:t>e</w:t>
      </w:r>
      <w:commentRangeEnd w:id="74"/>
      <w:r w:rsidR="008B1D36">
        <w:rPr>
          <w:rStyle w:val="Kommentarzeichen"/>
        </w:rPr>
        <w:commentReference w:id="74"/>
      </w:r>
      <w:r w:rsidR="008B1D36">
        <w:t xml:space="preserve"> </w:t>
      </w:r>
      <w:r>
        <w:t xml:space="preserve">gemäß </w:t>
      </w:r>
      <w:r>
        <w:fldChar w:fldCharType="begin"/>
      </w:r>
      <w:r>
        <w:instrText xml:space="preserve"> REF ProdT_eGK_ObjSys_21 \h </w:instrText>
      </w:r>
      <w:r w:rsidR="000D2449">
        <w:instrText xml:space="preserve"> \* MERGEFORMAT </w:instrText>
      </w:r>
      <w:r>
        <w:fldChar w:fldCharType="separate"/>
      </w:r>
      <w:r w:rsidR="003E530C" w:rsidRPr="003E530C">
        <w:t>[gemProdT_eGK_ObjSys_G2.1]</w:t>
      </w:r>
      <w:r>
        <w:fldChar w:fldCharType="end"/>
      </w:r>
      <w:r>
        <w:t xml:space="preserve"> erstellt werden. </w:t>
      </w:r>
    </w:p>
    <w:p w:rsidR="0018661E" w:rsidRPr="00924793" w:rsidRDefault="00924793" w:rsidP="00924793">
      <w:pPr>
        <w:pStyle w:val="gemStandard"/>
      </w:pPr>
      <w:r>
        <w:rPr>
          <w:b/>
        </w:rPr>
        <w:sym w:font="Wingdings" w:char="F0D5"/>
      </w:r>
    </w:p>
    <w:p w:rsidR="00FF008C" w:rsidRDefault="00FF008C" w:rsidP="001D63D9">
      <w:pPr>
        <w:pStyle w:val="gemStandard"/>
        <w:tabs>
          <w:tab w:val="left" w:pos="567"/>
        </w:tabs>
        <w:ind w:left="567" w:hanging="567"/>
        <w:rPr>
          <w:b/>
        </w:rPr>
      </w:pPr>
    </w:p>
    <w:p w:rsidR="001D63D9" w:rsidRPr="00E2395D" w:rsidRDefault="001D63D9" w:rsidP="001D63D9">
      <w:pPr>
        <w:pStyle w:val="gemStandard"/>
        <w:tabs>
          <w:tab w:val="left" w:pos="567"/>
        </w:tabs>
        <w:ind w:left="567" w:hanging="567"/>
        <w:rPr>
          <w:b/>
        </w:rPr>
      </w:pPr>
      <w:r w:rsidRPr="00E2395D">
        <w:rPr>
          <w:b/>
        </w:rPr>
        <w:sym w:font="Wingdings" w:char="F0D6"/>
      </w:r>
      <w:r w:rsidRPr="00E2395D">
        <w:rPr>
          <w:b/>
        </w:rPr>
        <w:tab/>
        <w:t>Card-G2-A</w:t>
      </w:r>
      <w:r>
        <w:rPr>
          <w:b/>
        </w:rPr>
        <w:t>_</w:t>
      </w:r>
      <w:r w:rsidR="00D34A5C">
        <w:rPr>
          <w:b/>
        </w:rPr>
        <w:t>3817</w:t>
      </w:r>
      <w:r w:rsidRPr="00E2395D">
        <w:rPr>
          <w:b/>
        </w:rPr>
        <w:t xml:space="preserve"> </w:t>
      </w:r>
      <w:r>
        <w:rPr>
          <w:b/>
        </w:rPr>
        <w:t>Optionen des Objektsystems</w:t>
      </w:r>
      <w:r w:rsidRPr="00E2395D">
        <w:rPr>
          <w:b/>
        </w:rPr>
        <w:t xml:space="preserve"> der </w:t>
      </w:r>
      <w:r w:rsidR="00555CD6">
        <w:rPr>
          <w:b/>
        </w:rPr>
        <w:t xml:space="preserve">Prüfkarte </w:t>
      </w:r>
      <w:proofErr w:type="spellStart"/>
      <w:r w:rsidR="00555CD6">
        <w:rPr>
          <w:b/>
        </w:rPr>
        <w:t>eGK</w:t>
      </w:r>
      <w:proofErr w:type="spellEnd"/>
    </w:p>
    <w:p w:rsidR="00924793" w:rsidRDefault="001D63D9" w:rsidP="001D63D9">
      <w:pPr>
        <w:pStyle w:val="gemEinzug"/>
        <w:ind w:left="567"/>
        <w:jc w:val="left"/>
        <w:rPr>
          <w:b/>
        </w:rPr>
      </w:pPr>
      <w:r>
        <w:t xml:space="preserve">Die </w:t>
      </w:r>
      <w:r w:rsidR="00FF008C">
        <w:t>Prüfkarte SOLL die möglichen Op</w:t>
      </w:r>
      <w:r w:rsidR="004B5174">
        <w:t xml:space="preserve">tionen des Objektsystems der </w:t>
      </w:r>
      <w:proofErr w:type="spellStart"/>
      <w:r w:rsidR="004B5174">
        <w:t>eGK</w:t>
      </w:r>
      <w:proofErr w:type="spellEnd"/>
      <w:r w:rsidR="004B5174">
        <w:t xml:space="preserve"> aus </w:t>
      </w:r>
      <w:r w:rsidR="004B5174">
        <w:fldChar w:fldCharType="begin"/>
      </w:r>
      <w:r w:rsidR="004B5174">
        <w:instrText xml:space="preserve"> REF Spec_eGK_ObjSys_21 \h  \* MERGEFORMAT </w:instrText>
      </w:r>
      <w:r w:rsidR="004B5174">
        <w:fldChar w:fldCharType="separate"/>
      </w:r>
      <w:r w:rsidR="003E530C" w:rsidRPr="003E530C">
        <w:t>[gemSpec_eGK_ObjSys_G2.1]</w:t>
      </w:r>
      <w:r w:rsidR="004B5174">
        <w:fldChar w:fldCharType="end"/>
      </w:r>
      <w:r w:rsidR="00FF008C">
        <w:t xml:space="preserve"> NICHT </w:t>
      </w:r>
      <w:r w:rsidR="004B5174">
        <w:t xml:space="preserve">unterstützen. </w:t>
      </w:r>
    </w:p>
    <w:p w:rsidR="001D63D9" w:rsidRPr="00924793" w:rsidRDefault="00924793" w:rsidP="00924793">
      <w:pPr>
        <w:pStyle w:val="gemStandard"/>
      </w:pPr>
      <w:r>
        <w:rPr>
          <w:b/>
        </w:rPr>
        <w:sym w:font="Wingdings" w:char="F0D5"/>
      </w:r>
    </w:p>
    <w:p w:rsidR="00487C88" w:rsidRPr="00487C88" w:rsidRDefault="00487C88" w:rsidP="00D961DE">
      <w:pPr>
        <w:pStyle w:val="gemAnmerkung"/>
        <w:ind w:left="993" w:hanging="993"/>
        <w:rPr>
          <w:sz w:val="18"/>
        </w:rPr>
      </w:pPr>
      <w:r w:rsidRPr="00487C88">
        <w:rPr>
          <w:sz w:val="18"/>
        </w:rPr>
        <w:t>Anmerkung: Diese Anforderung schließt die Option „QES-Anwendung komplett angelegt und nutzbar“ mit ein.</w:t>
      </w:r>
      <w:r w:rsidR="00D961DE">
        <w:rPr>
          <w:sz w:val="18"/>
        </w:rPr>
        <w:t xml:space="preserve"> </w:t>
      </w:r>
      <w:r w:rsidR="00D961DE" w:rsidRPr="00D961DE">
        <w:rPr>
          <w:sz w:val="18"/>
          <w:highlight w:val="green"/>
        </w:rPr>
        <w:t>Diese soll nicht unterstützt werde</w:t>
      </w:r>
      <w:commentRangeStart w:id="75"/>
      <w:r w:rsidR="00D961DE" w:rsidRPr="00D961DE">
        <w:rPr>
          <w:sz w:val="18"/>
          <w:highlight w:val="green"/>
        </w:rPr>
        <w:t>n</w:t>
      </w:r>
      <w:commentRangeEnd w:id="75"/>
      <w:r w:rsidR="0062028F">
        <w:rPr>
          <w:rStyle w:val="Kommentarzeichen"/>
          <w:rFonts w:eastAsia="Times New Roman" w:cs="Arial"/>
          <w:i w:val="0"/>
        </w:rPr>
        <w:commentReference w:id="75"/>
      </w:r>
      <w:r w:rsidR="00D961DE" w:rsidRPr="00D961DE">
        <w:rPr>
          <w:sz w:val="18"/>
          <w:highlight w:val="green"/>
        </w:rPr>
        <w:t>.</w:t>
      </w:r>
      <w:r w:rsidR="00D961DE">
        <w:rPr>
          <w:sz w:val="18"/>
        </w:rPr>
        <w:t xml:space="preserve"> </w:t>
      </w:r>
    </w:p>
    <w:p w:rsidR="001D63D9" w:rsidRDefault="001D63D9" w:rsidP="00A81E07">
      <w:pPr>
        <w:pStyle w:val="gemEinzug"/>
        <w:ind w:left="0"/>
        <w:jc w:val="left"/>
      </w:pP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p>
    <w:p w:rsidR="00040565" w:rsidRDefault="00040565" w:rsidP="00924793">
      <w:pPr>
        <w:pStyle w:val="berschrift1"/>
      </w:pPr>
      <w:bookmarkStart w:id="76" w:name="_Toc512342855"/>
      <w:r>
        <w:lastRenderedPageBreak/>
        <w:t>Personalisierungsvalidierung</w:t>
      </w:r>
      <w:bookmarkEnd w:id="76"/>
    </w:p>
    <w:p w:rsidR="009B62EC" w:rsidRDefault="009B62EC" w:rsidP="009B62EC">
      <w:pPr>
        <w:pStyle w:val="gemStandard"/>
        <w:rPr>
          <w:lang w:eastAsia="en-US"/>
        </w:rPr>
      </w:pPr>
      <w:r>
        <w:rPr>
          <w:lang w:eastAsia="en-US"/>
        </w:rPr>
        <w:t>Für die personalisierten Prüfkarten ist keine Zulassung durch die gematik notwendig. Es erfolgt eine Prüfung der korrekten Personalisierung und Bestätigung durch die gematik. Die konkrete Verfahrensweise und Bedingungen dazu sind nicht Bestandteil des vorli</w:t>
      </w:r>
      <w:r>
        <w:rPr>
          <w:lang w:eastAsia="en-US"/>
        </w:rPr>
        <w:t>e</w:t>
      </w:r>
      <w:r>
        <w:rPr>
          <w:lang w:eastAsia="en-US"/>
        </w:rPr>
        <w:t>genden Dokuments.</w:t>
      </w:r>
    </w:p>
    <w:p w:rsidR="009B62EC" w:rsidRDefault="009B62EC" w:rsidP="009B62EC">
      <w:pPr>
        <w:pStyle w:val="gemStandard"/>
        <w:rPr>
          <w:lang w:eastAsia="en-US"/>
        </w:rPr>
      </w:pPr>
      <w:r>
        <w:rPr>
          <w:lang w:eastAsia="en-US"/>
        </w:rPr>
        <w:t xml:space="preserve">Die Prüfung entspricht weitestgehend den Prüfaspekten einer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77"/>
      <w:r w:rsidR="008B1D36" w:rsidRPr="008B1D36">
        <w:rPr>
          <w:strike/>
          <w:highlight w:val="green"/>
        </w:rPr>
        <w:t>e</w:t>
      </w:r>
      <w:commentRangeEnd w:id="77"/>
      <w:r w:rsidR="008B1D36">
        <w:rPr>
          <w:rStyle w:val="Kommentarzeichen"/>
        </w:rPr>
        <w:commentReference w:id="77"/>
      </w:r>
      <w:r>
        <w:rPr>
          <w:lang w:eastAsia="en-US"/>
        </w:rPr>
        <w:t xml:space="preserve"> und folgt den Vorgaben der Prüfvorschrift für die personalisierte Prüfkarte </w:t>
      </w:r>
      <w:r>
        <w:rPr>
          <w:lang w:eastAsia="en-US"/>
        </w:rPr>
        <w:fldChar w:fldCharType="begin"/>
      </w:r>
      <w:r>
        <w:rPr>
          <w:lang w:eastAsia="en-US"/>
        </w:rPr>
        <w:instrText xml:space="preserve"> REF ProdT_PK_eGK \h </w:instrText>
      </w:r>
      <w:r w:rsidR="00DE65CA">
        <w:rPr>
          <w:lang w:eastAsia="en-US"/>
        </w:rPr>
        <w:instrText xml:space="preserve"> \* MERGEFORMAT </w:instrText>
      </w:r>
      <w:r>
        <w:rPr>
          <w:lang w:eastAsia="en-US"/>
        </w:rPr>
      </w:r>
      <w:r>
        <w:rPr>
          <w:lang w:eastAsia="en-US"/>
        </w:rPr>
        <w:fldChar w:fldCharType="separate"/>
      </w:r>
      <w:r w:rsidR="003E530C">
        <w:rPr>
          <w:sz w:val="20"/>
        </w:rPr>
        <w:t>[</w:t>
      </w:r>
      <w:proofErr w:type="spellStart"/>
      <w:r w:rsidR="003E530C" w:rsidRPr="003E530C">
        <w:rPr>
          <w:lang w:eastAsia="en-US"/>
        </w:rPr>
        <w:t>gemProdT_PK_eGK</w:t>
      </w:r>
      <w:proofErr w:type="spellEnd"/>
      <w:r w:rsidR="003E530C" w:rsidRPr="003E530C">
        <w:rPr>
          <w:lang w:eastAsia="en-US"/>
        </w:rPr>
        <w:t>]</w:t>
      </w:r>
      <w:r>
        <w:rPr>
          <w:lang w:eastAsia="en-US"/>
        </w:rPr>
        <w:fldChar w:fldCharType="end"/>
      </w:r>
      <w:r>
        <w:rPr>
          <w:lang w:eastAsia="en-US"/>
        </w:rPr>
        <w:t>.</w:t>
      </w:r>
    </w:p>
    <w:p w:rsidR="009B62EC" w:rsidRPr="009B62EC" w:rsidRDefault="009B62EC" w:rsidP="009B62EC">
      <w:pPr>
        <w:pStyle w:val="gemStandard"/>
        <w:rPr>
          <w:lang w:eastAsia="en-US"/>
        </w:rPr>
      </w:pP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p>
    <w:p w:rsidR="00F3520F" w:rsidRDefault="000B4618" w:rsidP="00924793">
      <w:pPr>
        <w:pStyle w:val="berschrift1"/>
      </w:pPr>
      <w:bookmarkStart w:id="78" w:name="_Toc512342856"/>
      <w:r>
        <w:lastRenderedPageBreak/>
        <w:t>Festlegungen für Personalisierungsdaten</w:t>
      </w:r>
      <w:bookmarkEnd w:id="78"/>
    </w:p>
    <w:p w:rsidR="000B4618" w:rsidRDefault="000B4618" w:rsidP="00286187">
      <w:pPr>
        <w:pStyle w:val="gemEinzug"/>
        <w:ind w:left="0"/>
      </w:pPr>
      <w:r>
        <w:t>Die folgenden Festlegungen gelten für alle Prüfkarten gemeinsam. Sie sind bei der E</w:t>
      </w:r>
      <w:r>
        <w:t>r</w:t>
      </w:r>
      <w:r>
        <w:t>stellung der Zertifikate sowie der elektrischen und optischen Personalisierung anzuwe</w:t>
      </w:r>
      <w:r>
        <w:t>n</w:t>
      </w:r>
      <w:r>
        <w:t>den.</w:t>
      </w:r>
    </w:p>
    <w:p w:rsidR="000B4618" w:rsidRDefault="000B4618" w:rsidP="00924793">
      <w:pPr>
        <w:pStyle w:val="berschrift2"/>
      </w:pPr>
      <w:bookmarkStart w:id="79" w:name="_Toc512342857"/>
      <w:r>
        <w:t>Festlegungen für die ICCSN</w:t>
      </w:r>
      <w:bookmarkEnd w:id="79"/>
    </w:p>
    <w:p w:rsidR="000B4618" w:rsidRPr="006627E6" w:rsidRDefault="000B4618" w:rsidP="000B4618">
      <w:pPr>
        <w:pStyle w:val="gemStandard"/>
      </w:pPr>
      <w:r w:rsidRPr="006627E6">
        <w:t>Für die ersten 5 Oktette (10 Ziffern) der ICCSN wird ein einheitlicher Wert vorgegeben.</w:t>
      </w:r>
    </w:p>
    <w:p w:rsidR="000B4618" w:rsidRPr="00E2395D" w:rsidRDefault="000B4618" w:rsidP="000B4618">
      <w:pPr>
        <w:pStyle w:val="gemStandard"/>
        <w:tabs>
          <w:tab w:val="left" w:pos="567"/>
        </w:tabs>
        <w:ind w:left="567" w:hanging="567"/>
        <w:rPr>
          <w:b/>
        </w:rPr>
      </w:pPr>
      <w:r w:rsidRPr="00E2395D">
        <w:rPr>
          <w:b/>
        </w:rPr>
        <w:sym w:font="Wingdings" w:char="F0D6"/>
      </w:r>
      <w:r w:rsidRPr="00E2395D">
        <w:rPr>
          <w:b/>
        </w:rPr>
        <w:tab/>
        <w:t>Card-G2-A_</w:t>
      </w:r>
      <w:r w:rsidR="00D34A5C">
        <w:rPr>
          <w:b/>
        </w:rPr>
        <w:t>3818</w:t>
      </w:r>
      <w:r w:rsidRPr="00E2395D">
        <w:rPr>
          <w:b/>
        </w:rPr>
        <w:t xml:space="preserve"> </w:t>
      </w:r>
      <w:r>
        <w:rPr>
          <w:b/>
        </w:rPr>
        <w:t xml:space="preserve">Vorgegebene </w:t>
      </w:r>
      <w:proofErr w:type="spellStart"/>
      <w:r>
        <w:rPr>
          <w:b/>
        </w:rPr>
        <w:t>Issuer</w:t>
      </w:r>
      <w:proofErr w:type="spellEnd"/>
      <w:r>
        <w:rPr>
          <w:b/>
        </w:rPr>
        <w:t xml:space="preserve"> Identifier </w:t>
      </w:r>
      <w:proofErr w:type="spellStart"/>
      <w:r>
        <w:rPr>
          <w:b/>
        </w:rPr>
        <w:t>Number</w:t>
      </w:r>
      <w:proofErr w:type="spellEnd"/>
      <w:r>
        <w:rPr>
          <w:b/>
        </w:rPr>
        <w:t xml:space="preserve"> der ICCSN </w:t>
      </w:r>
      <w:r w:rsidRPr="00E2395D">
        <w:rPr>
          <w:b/>
        </w:rPr>
        <w:t xml:space="preserve">der </w:t>
      </w:r>
      <w:r>
        <w:rPr>
          <w:b/>
        </w:rPr>
        <w:t>Prü</w:t>
      </w:r>
      <w:r>
        <w:rPr>
          <w:b/>
        </w:rPr>
        <w:t>f</w:t>
      </w:r>
      <w:r w:rsidRPr="00E2395D">
        <w:rPr>
          <w:b/>
        </w:rPr>
        <w:t xml:space="preserve">karte </w:t>
      </w:r>
      <w:proofErr w:type="spellStart"/>
      <w:r>
        <w:rPr>
          <w:b/>
        </w:rPr>
        <w:t>eGK</w:t>
      </w:r>
      <w:proofErr w:type="spellEnd"/>
    </w:p>
    <w:p w:rsidR="00924793" w:rsidRDefault="000B4618" w:rsidP="000B4618">
      <w:pPr>
        <w:pStyle w:val="gemEinzug"/>
        <w:ind w:left="567"/>
        <w:jc w:val="left"/>
        <w:rPr>
          <w:b/>
        </w:rPr>
      </w:pPr>
      <w:r>
        <w:t xml:space="preserve">Für die </w:t>
      </w:r>
      <w:proofErr w:type="spellStart"/>
      <w:r w:rsidRPr="006627E6">
        <w:rPr>
          <w:i/>
        </w:rPr>
        <w:t>Issuer</w:t>
      </w:r>
      <w:proofErr w:type="spellEnd"/>
      <w:r w:rsidRPr="006627E6">
        <w:rPr>
          <w:i/>
        </w:rPr>
        <w:t xml:space="preserve"> Identifier </w:t>
      </w:r>
      <w:proofErr w:type="spellStart"/>
      <w:r w:rsidRPr="006627E6">
        <w:rPr>
          <w:i/>
        </w:rPr>
        <w:t>Number</w:t>
      </w:r>
      <w:proofErr w:type="spellEnd"/>
      <w:r>
        <w:t xml:space="preserve"> (IIN) der ICCSN der Prüfkarte MUSS der Wert </w:t>
      </w:r>
      <w:r w:rsidRPr="00A1132A">
        <w:rPr>
          <w:b/>
        </w:rPr>
        <w:t>8027600311</w:t>
      </w:r>
      <w:r>
        <w:t xml:space="preserve"> </w:t>
      </w:r>
      <w:r w:rsidR="00A16438">
        <w:t xml:space="preserve">(gematik) </w:t>
      </w:r>
      <w:r>
        <w:t xml:space="preserve">verwendet werden. </w:t>
      </w:r>
    </w:p>
    <w:p w:rsidR="000B4618" w:rsidRPr="00924793" w:rsidRDefault="00924793" w:rsidP="00924793">
      <w:pPr>
        <w:pStyle w:val="gemStandard"/>
      </w:pPr>
      <w:r>
        <w:rPr>
          <w:b/>
        </w:rPr>
        <w:sym w:font="Wingdings" w:char="F0D5"/>
      </w:r>
    </w:p>
    <w:p w:rsidR="000B4618" w:rsidRPr="00487C88" w:rsidRDefault="000B4618" w:rsidP="000B4618">
      <w:pPr>
        <w:pStyle w:val="gemAnmerkung"/>
        <w:rPr>
          <w:sz w:val="18"/>
        </w:rPr>
      </w:pPr>
      <w:r w:rsidRPr="00487C88">
        <w:rPr>
          <w:sz w:val="18"/>
        </w:rPr>
        <w:t xml:space="preserve">Anmerkung: Die Struktur der ICCSN ist in </w:t>
      </w:r>
      <w:r w:rsidRPr="00487C88">
        <w:rPr>
          <w:sz w:val="18"/>
        </w:rPr>
        <w:fldChar w:fldCharType="begin"/>
      </w:r>
      <w:r w:rsidRPr="00487C88">
        <w:rPr>
          <w:sz w:val="18"/>
        </w:rPr>
        <w:instrText xml:space="preserve"> REF Spec_Fach_Tip_21 \h  \* MERGEFORMAT </w:instrText>
      </w:r>
      <w:r w:rsidRPr="00487C88">
        <w:rPr>
          <w:sz w:val="18"/>
        </w:rPr>
      </w:r>
      <w:r w:rsidRPr="00487C88">
        <w:rPr>
          <w:sz w:val="18"/>
        </w:rPr>
        <w:fldChar w:fldCharType="separate"/>
      </w:r>
      <w:r w:rsidR="003E530C" w:rsidRPr="003E530C">
        <w:rPr>
          <w:sz w:val="18"/>
        </w:rPr>
        <w:t>[gemSpec_Karten_Fach_TIP_G2.1]</w:t>
      </w:r>
      <w:r w:rsidRPr="00487C88">
        <w:rPr>
          <w:sz w:val="18"/>
        </w:rPr>
        <w:fldChar w:fldCharType="end"/>
      </w:r>
      <w:r w:rsidRPr="00487C88">
        <w:rPr>
          <w:sz w:val="18"/>
        </w:rPr>
        <w:t xml:space="preserve"> vorgegeben</w:t>
      </w:r>
    </w:p>
    <w:p w:rsidR="000B4618" w:rsidRDefault="000B4618" w:rsidP="00924793">
      <w:pPr>
        <w:pStyle w:val="berschrift2"/>
      </w:pPr>
      <w:bookmarkStart w:id="80" w:name="_Toc512342858"/>
      <w:r>
        <w:t>Festlegungen für die IK-Nummer</w:t>
      </w:r>
      <w:bookmarkEnd w:id="80"/>
    </w:p>
    <w:p w:rsidR="000B4618" w:rsidRDefault="008A7AE7" w:rsidP="000B4618">
      <w:pPr>
        <w:pStyle w:val="gemStandard"/>
      </w:pPr>
      <w:r w:rsidRPr="008A7AE7">
        <w:t>Die Prüfkarten verwenden eine speziell für Prüfaktivitäten vergebene Institutionsken</w:t>
      </w:r>
      <w:r w:rsidRPr="008A7AE7">
        <w:t>n</w:t>
      </w:r>
      <w:r w:rsidRPr="008A7AE7">
        <w:t>zeichnung.</w:t>
      </w:r>
    </w:p>
    <w:p w:rsidR="000B4618" w:rsidRPr="00E2395D" w:rsidRDefault="000B4618" w:rsidP="000B4618">
      <w:pPr>
        <w:pStyle w:val="gemStandard"/>
        <w:tabs>
          <w:tab w:val="left" w:pos="567"/>
        </w:tabs>
        <w:ind w:left="567" w:hanging="567"/>
        <w:rPr>
          <w:b/>
        </w:rPr>
      </w:pPr>
      <w:r w:rsidRPr="00E2395D">
        <w:rPr>
          <w:b/>
        </w:rPr>
        <w:sym w:font="Wingdings" w:char="F0D6"/>
      </w:r>
      <w:r w:rsidRPr="00E2395D">
        <w:rPr>
          <w:b/>
        </w:rPr>
        <w:tab/>
        <w:t>Card-G2-A_</w:t>
      </w:r>
      <w:r w:rsidR="00D34A5C">
        <w:rPr>
          <w:b/>
        </w:rPr>
        <w:t>3819</w:t>
      </w:r>
      <w:r w:rsidRPr="00E2395D">
        <w:rPr>
          <w:b/>
        </w:rPr>
        <w:t xml:space="preserve"> </w:t>
      </w:r>
      <w:r>
        <w:rPr>
          <w:b/>
        </w:rPr>
        <w:t xml:space="preserve">Vorgegebene IK-Nummer </w:t>
      </w:r>
      <w:r w:rsidRPr="00E2395D">
        <w:rPr>
          <w:b/>
        </w:rPr>
        <w:t xml:space="preserve">der </w:t>
      </w:r>
      <w:r>
        <w:rPr>
          <w:b/>
        </w:rPr>
        <w:t xml:space="preserve">Prüfkarte </w:t>
      </w:r>
      <w:proofErr w:type="spellStart"/>
      <w:r>
        <w:rPr>
          <w:b/>
        </w:rPr>
        <w:t>eGK</w:t>
      </w:r>
      <w:proofErr w:type="spellEnd"/>
    </w:p>
    <w:p w:rsidR="00924793" w:rsidRDefault="000B4618" w:rsidP="000B4618">
      <w:pPr>
        <w:pStyle w:val="gemEinzug"/>
        <w:ind w:left="567"/>
        <w:jc w:val="left"/>
        <w:rPr>
          <w:b/>
        </w:rPr>
      </w:pPr>
      <w:r>
        <w:t>Für das Institutionskennzeichen (IK-Nummer, veränderlicher Anteil der</w:t>
      </w:r>
      <w:r w:rsidR="00BB171F">
        <w:t xml:space="preserve"> 20-stelligen</w:t>
      </w:r>
      <w:r>
        <w:t xml:space="preserve"> KVNR) der Prüfkarte MUSS der 9-stellige Wert </w:t>
      </w:r>
      <w:r w:rsidRPr="006A7C40">
        <w:rPr>
          <w:b/>
        </w:rPr>
        <w:t>109500969</w:t>
      </w:r>
      <w:r>
        <w:t xml:space="preserve"> verwendet werden.</w:t>
      </w:r>
    </w:p>
    <w:p w:rsidR="000B4618" w:rsidRPr="00924793" w:rsidRDefault="00924793" w:rsidP="00924793">
      <w:pPr>
        <w:pStyle w:val="gemStandard"/>
      </w:pPr>
      <w:r>
        <w:rPr>
          <w:b/>
        </w:rPr>
        <w:sym w:font="Wingdings" w:char="F0D5"/>
      </w:r>
    </w:p>
    <w:p w:rsidR="000B4618" w:rsidRDefault="000B4618" w:rsidP="00924793">
      <w:pPr>
        <w:pStyle w:val="berschrift2"/>
      </w:pPr>
      <w:bookmarkStart w:id="81" w:name="_Toc512342859"/>
      <w:r>
        <w:t>Festlegungen für die Versichertennummer</w:t>
      </w:r>
      <w:bookmarkEnd w:id="81"/>
    </w:p>
    <w:p w:rsidR="000B4618" w:rsidRDefault="000B4618" w:rsidP="00A16438">
      <w:pPr>
        <w:pStyle w:val="gemStandard"/>
      </w:pPr>
      <w:r>
        <w:t xml:space="preserve">Als Unterscheidungsmerkmal gegenüber </w:t>
      </w:r>
      <w:r w:rsidR="00CA03DB" w:rsidRPr="00CA03DB">
        <w:rPr>
          <w:highlight w:val="green"/>
        </w:rPr>
        <w:t>den</w:t>
      </w:r>
      <w:r w:rsidR="00CA03DB">
        <w:t xml:space="preserve">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82"/>
      <w:r w:rsidR="008B1D36" w:rsidRPr="008B1D36">
        <w:rPr>
          <w:strike/>
          <w:highlight w:val="green"/>
        </w:rPr>
        <w:t>e</w:t>
      </w:r>
      <w:commentRangeEnd w:id="82"/>
      <w:r w:rsidR="008B1D36">
        <w:rPr>
          <w:rStyle w:val="Kommentarzeichen"/>
        </w:rPr>
        <w:commentReference w:id="82"/>
      </w:r>
      <w:r w:rsidR="008B1D36" w:rsidRPr="008B1D36">
        <w:rPr>
          <w:strike/>
          <w:highlight w:val="green"/>
        </w:rPr>
        <w:t>n</w:t>
      </w:r>
      <w:r>
        <w:t xml:space="preserve"> sind auf den Prüfkarten Versichertennummern </w:t>
      </w:r>
      <w:r w:rsidR="009412B0">
        <w:t>zu verwenden</w:t>
      </w:r>
      <w:r>
        <w:t>, die beabsichtig</w:t>
      </w:r>
      <w:r w:rsidR="0063233F" w:rsidRPr="0063233F">
        <w:rPr>
          <w:highlight w:val="green"/>
        </w:rPr>
        <w:t>t</w:t>
      </w:r>
      <w:r w:rsidR="0063233F" w:rsidRPr="0063233F">
        <w:rPr>
          <w:strike/>
          <w:highlight w:val="green"/>
        </w:rPr>
        <w:t>e</w:t>
      </w:r>
      <w:commentRangeStart w:id="83"/>
      <w:r w:rsidR="0063233F" w:rsidRPr="0063233F">
        <w:rPr>
          <w:strike/>
          <w:highlight w:val="green"/>
        </w:rPr>
        <w:t>n</w:t>
      </w:r>
      <w:commentRangeEnd w:id="83"/>
      <w:r w:rsidR="0063233F">
        <w:rPr>
          <w:rStyle w:val="Kommentarzeichen"/>
        </w:rPr>
        <w:commentReference w:id="83"/>
      </w:r>
      <w:r>
        <w:t xml:space="preserve"> den Vorgaben zur Bildung der KVNR nicht folgen</w:t>
      </w:r>
      <w:r w:rsidRPr="0063233F">
        <w:rPr>
          <w:strike/>
          <w:highlight w:val="green"/>
        </w:rPr>
        <w:t>.</w:t>
      </w:r>
      <w:r w:rsidR="0063233F" w:rsidRPr="0063233F">
        <w:rPr>
          <w:highlight w:val="green"/>
        </w:rPr>
        <w:t xml:space="preserve"> und mehr als 3 gleiche und aufeinanderfolgende Zi</w:t>
      </w:r>
      <w:r w:rsidR="0063233F" w:rsidRPr="0063233F">
        <w:rPr>
          <w:highlight w:val="green"/>
        </w:rPr>
        <w:t>f</w:t>
      </w:r>
      <w:r w:rsidR="0063233F" w:rsidRPr="0063233F">
        <w:rPr>
          <w:highlight w:val="green"/>
        </w:rPr>
        <w:t>fern enthalten</w:t>
      </w:r>
      <w:commentRangeStart w:id="84"/>
      <w:r w:rsidR="0063233F" w:rsidRPr="0063233F">
        <w:rPr>
          <w:highlight w:val="green"/>
        </w:rPr>
        <w:t>.</w:t>
      </w:r>
      <w:commentRangeEnd w:id="84"/>
      <w:r w:rsidR="0063233F">
        <w:rPr>
          <w:rStyle w:val="Kommentarzeichen"/>
        </w:rPr>
        <w:commentReference w:id="84"/>
      </w:r>
    </w:p>
    <w:p w:rsidR="000B4618" w:rsidRPr="00E2395D" w:rsidRDefault="000B4618" w:rsidP="000B4618">
      <w:pPr>
        <w:pStyle w:val="gemStandard"/>
        <w:tabs>
          <w:tab w:val="left" w:pos="567"/>
        </w:tabs>
        <w:ind w:left="567" w:hanging="567"/>
        <w:rPr>
          <w:b/>
        </w:rPr>
      </w:pPr>
      <w:r w:rsidRPr="00E2395D">
        <w:rPr>
          <w:b/>
        </w:rPr>
        <w:sym w:font="Wingdings" w:char="F0D6"/>
      </w:r>
      <w:r w:rsidRPr="00E2395D">
        <w:rPr>
          <w:b/>
        </w:rPr>
        <w:tab/>
        <w:t>Card-G2-A_</w:t>
      </w:r>
      <w:r w:rsidR="00D34A5C">
        <w:rPr>
          <w:b/>
        </w:rPr>
        <w:t>3820</w:t>
      </w:r>
      <w:r w:rsidRPr="00E2395D">
        <w:rPr>
          <w:b/>
        </w:rPr>
        <w:t xml:space="preserve"> </w:t>
      </w:r>
      <w:r w:rsidRPr="0063233F">
        <w:rPr>
          <w:b/>
          <w:strike/>
          <w:highlight w:val="green"/>
        </w:rPr>
        <w:t>Gleich</w:t>
      </w:r>
      <w:r w:rsidR="006E1A32" w:rsidRPr="0063233F">
        <w:rPr>
          <w:b/>
          <w:strike/>
          <w:highlight w:val="green"/>
        </w:rPr>
        <w:t>e aufeinanderfolgende</w:t>
      </w:r>
      <w:r w:rsidRPr="0063233F">
        <w:rPr>
          <w:b/>
          <w:strike/>
          <w:highlight w:val="green"/>
        </w:rPr>
        <w:t xml:space="preserve"> Ziffern in der</w:t>
      </w:r>
      <w:r w:rsidRPr="0063233F">
        <w:rPr>
          <w:b/>
          <w:strike/>
        </w:rPr>
        <w:t xml:space="preserve"> </w:t>
      </w:r>
      <w:r w:rsidR="0063233F" w:rsidRPr="00D045EB">
        <w:rPr>
          <w:b/>
          <w:highlight w:val="green"/>
        </w:rPr>
        <w:t>Vorgegebene</w:t>
      </w:r>
      <w:r w:rsidR="0063233F">
        <w:rPr>
          <w:b/>
        </w:rPr>
        <w:t xml:space="preserve"> </w:t>
      </w:r>
      <w:r>
        <w:rPr>
          <w:b/>
        </w:rPr>
        <w:t>Versichertennummer</w:t>
      </w:r>
      <w:r w:rsidR="0063233F" w:rsidRPr="0063233F">
        <w:rPr>
          <w:b/>
          <w:highlight w:val="green"/>
        </w:rPr>
        <w:t>n</w:t>
      </w:r>
      <w:r>
        <w:rPr>
          <w:b/>
        </w:rPr>
        <w:t xml:space="preserve"> der</w:t>
      </w:r>
      <w:r w:rsidRPr="00E2395D">
        <w:rPr>
          <w:b/>
        </w:rPr>
        <w:t xml:space="preserve"> </w:t>
      </w:r>
      <w:r>
        <w:rPr>
          <w:b/>
        </w:rPr>
        <w:t xml:space="preserve">Prüfkarte </w:t>
      </w:r>
      <w:proofErr w:type="spellStart"/>
      <w:r>
        <w:rPr>
          <w:b/>
        </w:rPr>
        <w:t>eGK</w:t>
      </w:r>
      <w:proofErr w:type="spellEnd"/>
    </w:p>
    <w:p w:rsidR="0063233F" w:rsidRPr="00A20338" w:rsidRDefault="000B4618" w:rsidP="000B4618">
      <w:pPr>
        <w:pStyle w:val="gemEinzug"/>
        <w:ind w:left="567"/>
        <w:jc w:val="left"/>
        <w:rPr>
          <w:strike/>
          <w:highlight w:val="green"/>
        </w:rPr>
      </w:pPr>
      <w:r w:rsidRPr="00A20338">
        <w:rPr>
          <w:strike/>
          <w:highlight w:val="green"/>
        </w:rPr>
        <w:t xml:space="preserve">Die Versichertennummer </w:t>
      </w:r>
      <w:r w:rsidR="009412B0" w:rsidRPr="00A20338">
        <w:rPr>
          <w:strike/>
          <w:highlight w:val="green"/>
        </w:rPr>
        <w:t>MUSS</w:t>
      </w:r>
      <w:r w:rsidRPr="00A20338">
        <w:rPr>
          <w:strike/>
          <w:highlight w:val="green"/>
        </w:rPr>
        <w:t xml:space="preserve"> mehr als 3 gleich</w:t>
      </w:r>
      <w:r w:rsidR="006E1A32" w:rsidRPr="00A20338">
        <w:rPr>
          <w:strike/>
          <w:highlight w:val="green"/>
        </w:rPr>
        <w:t>e</w:t>
      </w:r>
      <w:r w:rsidRPr="00A20338">
        <w:rPr>
          <w:strike/>
          <w:highlight w:val="green"/>
        </w:rPr>
        <w:t xml:space="preserve"> und aufeinanderfolgende Ziffern enthalten.</w:t>
      </w:r>
    </w:p>
    <w:p w:rsidR="00A20338" w:rsidRPr="00A20338" w:rsidRDefault="0063233F" w:rsidP="000B4618">
      <w:pPr>
        <w:pStyle w:val="gemEinzug"/>
        <w:ind w:left="567"/>
        <w:jc w:val="left"/>
        <w:rPr>
          <w:highlight w:val="green"/>
        </w:rPr>
      </w:pPr>
      <w:r w:rsidRPr="00A20338">
        <w:rPr>
          <w:highlight w:val="green"/>
        </w:rPr>
        <w:t xml:space="preserve">Die Versichertennummer der Prüfkarte MUSS </w:t>
      </w:r>
      <w:r w:rsidR="00A20338" w:rsidRPr="00A20338">
        <w:rPr>
          <w:highlight w:val="green"/>
        </w:rPr>
        <w:t>einer Versichertennummer</w:t>
      </w:r>
      <w:r w:rsidR="00C7405D">
        <w:rPr>
          <w:highlight w:val="green"/>
        </w:rPr>
        <w:t xml:space="preserve"> gemäß:</w:t>
      </w:r>
    </w:p>
    <w:p w:rsidR="0063233F" w:rsidRPr="00A20338" w:rsidRDefault="00A20338" w:rsidP="00C7405D">
      <w:pPr>
        <w:pStyle w:val="gemEinzug"/>
        <w:ind w:left="709"/>
        <w:jc w:val="left"/>
        <w:rPr>
          <w:highlight w:val="green"/>
        </w:rPr>
      </w:pPr>
      <w:r w:rsidRPr="00A20338">
        <w:rPr>
          <w:highlight w:val="green"/>
        </w:rPr>
        <w:t>X0000</w:t>
      </w:r>
      <w:r w:rsidRPr="00A20338">
        <w:rPr>
          <w:i/>
          <w:highlight w:val="green"/>
        </w:rPr>
        <w:t>nnnn</w:t>
      </w:r>
      <w:r w:rsidR="00CA03DB" w:rsidRPr="00CA03DB">
        <w:rPr>
          <w:highlight w:val="green"/>
        </w:rPr>
        <w:t>P</w:t>
      </w:r>
      <w:r w:rsidRPr="00A20338">
        <w:rPr>
          <w:highlight w:val="green"/>
        </w:rPr>
        <w:t xml:space="preserve">, mit </w:t>
      </w:r>
      <w:proofErr w:type="spellStart"/>
      <w:r w:rsidRPr="00A20338">
        <w:rPr>
          <w:i/>
          <w:highlight w:val="green"/>
        </w:rPr>
        <w:t>nnnn</w:t>
      </w:r>
      <w:proofErr w:type="spellEnd"/>
      <w:r w:rsidRPr="00A20338">
        <w:rPr>
          <w:highlight w:val="green"/>
        </w:rPr>
        <w:t xml:space="preserve"> aus der Menge {0001 .. 5000}</w:t>
      </w:r>
      <w:r w:rsidR="0063233F" w:rsidRPr="00A20338">
        <w:rPr>
          <w:highlight w:val="green"/>
        </w:rPr>
        <w:t xml:space="preserve"> </w:t>
      </w:r>
      <w:r w:rsidR="00CA03DB">
        <w:rPr>
          <w:highlight w:val="green"/>
        </w:rPr>
        <w:t>und P = Prüfziffer</w:t>
      </w:r>
    </w:p>
    <w:p w:rsidR="00924793" w:rsidRDefault="00A20338" w:rsidP="00A20338">
      <w:pPr>
        <w:pStyle w:val="gemEinzug"/>
        <w:ind w:left="567"/>
        <w:jc w:val="left"/>
        <w:rPr>
          <w:b/>
        </w:rPr>
      </w:pPr>
      <w:r w:rsidRPr="00A20338">
        <w:rPr>
          <w:highlight w:val="green"/>
        </w:rPr>
        <w:t>entsprechen</w:t>
      </w:r>
      <w:commentRangeStart w:id="85"/>
      <w:r w:rsidRPr="00A20338">
        <w:rPr>
          <w:highlight w:val="green"/>
        </w:rPr>
        <w:t>.</w:t>
      </w:r>
      <w:commentRangeEnd w:id="85"/>
      <w:r>
        <w:rPr>
          <w:rStyle w:val="Kommentarzeichen"/>
        </w:rPr>
        <w:commentReference w:id="85"/>
      </w:r>
      <w:r>
        <w:t xml:space="preserve"> </w:t>
      </w:r>
    </w:p>
    <w:p w:rsidR="000B4618" w:rsidRPr="00924793" w:rsidRDefault="00924793" w:rsidP="00924793">
      <w:pPr>
        <w:pStyle w:val="gemStandard"/>
      </w:pPr>
      <w:r>
        <w:rPr>
          <w:b/>
        </w:rPr>
        <w:lastRenderedPageBreak/>
        <w:sym w:font="Wingdings" w:char="F0D5"/>
      </w:r>
    </w:p>
    <w:p w:rsidR="000B4618" w:rsidRDefault="000B4618" w:rsidP="000B4618">
      <w:pPr>
        <w:pStyle w:val="gemAnmerkung"/>
        <w:rPr>
          <w:sz w:val="18"/>
        </w:rPr>
      </w:pPr>
      <w:r w:rsidRPr="00487C88">
        <w:rPr>
          <w:sz w:val="18"/>
        </w:rPr>
        <w:t>Anmerkung: Die Prüf</w:t>
      </w:r>
      <w:r w:rsidR="00A20338" w:rsidRPr="00A20338">
        <w:rPr>
          <w:sz w:val="18"/>
          <w:highlight w:val="green"/>
        </w:rPr>
        <w:t>ziffer</w:t>
      </w:r>
      <w:r w:rsidR="00A20338" w:rsidRPr="00A20338">
        <w:rPr>
          <w:strike/>
          <w:sz w:val="18"/>
          <w:highlight w:val="green"/>
        </w:rPr>
        <w:t xml:space="preserve"> </w:t>
      </w:r>
      <w:proofErr w:type="spellStart"/>
      <w:r w:rsidRPr="00A20338">
        <w:rPr>
          <w:strike/>
          <w:sz w:val="18"/>
          <w:highlight w:val="green"/>
        </w:rPr>
        <w:t>summe</w:t>
      </w:r>
      <w:proofErr w:type="spellEnd"/>
      <w:r w:rsidRPr="00487C88">
        <w:rPr>
          <w:sz w:val="18"/>
        </w:rPr>
        <w:t xml:space="preserve"> (letzte Stelle der Versichertennummer) ist </w:t>
      </w:r>
      <w:r w:rsidR="00CA03DB" w:rsidRPr="00CA03DB">
        <w:rPr>
          <w:sz w:val="18"/>
          <w:highlight w:val="green"/>
        </w:rPr>
        <w:t xml:space="preserve">bei gewähltem </w:t>
      </w:r>
      <w:proofErr w:type="spellStart"/>
      <w:r w:rsidR="00CA03DB" w:rsidRPr="00CA03DB">
        <w:rPr>
          <w:sz w:val="18"/>
          <w:highlight w:val="green"/>
        </w:rPr>
        <w:t>nnnn</w:t>
      </w:r>
      <w:proofErr w:type="spellEnd"/>
      <w:r w:rsidR="00CA03DB" w:rsidRPr="00CA03DB">
        <w:rPr>
          <w:sz w:val="18"/>
          <w:highlight w:val="green"/>
        </w:rPr>
        <w:t xml:space="preserve"> </w:t>
      </w:r>
      <w:r w:rsidRPr="00CA03DB">
        <w:rPr>
          <w:strike/>
          <w:sz w:val="18"/>
          <w:highlight w:val="green"/>
        </w:rPr>
        <w:t>auch dann</w:t>
      </w:r>
      <w:r w:rsidRPr="00CA03DB">
        <w:rPr>
          <w:strike/>
          <w:sz w:val="18"/>
        </w:rPr>
        <w:t xml:space="preserve"> </w:t>
      </w:r>
      <w:r w:rsidRPr="00487C88">
        <w:rPr>
          <w:sz w:val="18"/>
        </w:rPr>
        <w:t>korrekt zu bilden.</w:t>
      </w:r>
    </w:p>
    <w:p w:rsidR="00197C19" w:rsidRDefault="00197C19" w:rsidP="00924793">
      <w:pPr>
        <w:pStyle w:val="berschrift2"/>
      </w:pPr>
      <w:bookmarkStart w:id="86" w:name="_Toc512342860"/>
      <w:r>
        <w:t>Festlegungen des Herausgebers</w:t>
      </w:r>
      <w:bookmarkEnd w:id="86"/>
    </w:p>
    <w:p w:rsidR="00A51197" w:rsidRPr="00A51197" w:rsidRDefault="00A51197" w:rsidP="00A51197">
      <w:pPr>
        <w:pStyle w:val="gemStandard"/>
      </w:pPr>
      <w:r w:rsidRPr="0048513D">
        <w:rPr>
          <w:highlight w:val="green"/>
        </w:rPr>
        <w:t xml:space="preserve">Der Herausgeber der Prüfkarte </w:t>
      </w:r>
      <w:proofErr w:type="spellStart"/>
      <w:r w:rsidRPr="0048513D">
        <w:rPr>
          <w:highlight w:val="green"/>
        </w:rPr>
        <w:t>eGK</w:t>
      </w:r>
      <w:proofErr w:type="spellEnd"/>
      <w:r w:rsidRPr="0048513D">
        <w:rPr>
          <w:highlight w:val="green"/>
        </w:rPr>
        <w:t xml:space="preserve"> ist die gematik. Als Herausgeber nutzt die gematik die festgelegte IK-Nummer für Prüfaktivitäten und die </w:t>
      </w:r>
      <w:r w:rsidR="0048513D" w:rsidRPr="0048513D">
        <w:rPr>
          <w:highlight w:val="green"/>
        </w:rPr>
        <w:t>dieser IK-Nummer zugeordnete Kennung „Test-GKV-SV“ als Kennzeichnung des Herausgebers</w:t>
      </w:r>
      <w:commentRangeStart w:id="87"/>
      <w:r w:rsidR="0048513D" w:rsidRPr="0048513D">
        <w:rPr>
          <w:highlight w:val="green"/>
        </w:rPr>
        <w:t>.</w:t>
      </w:r>
      <w:commentRangeEnd w:id="87"/>
      <w:r w:rsidR="0048513D">
        <w:rPr>
          <w:rStyle w:val="Kommentarzeichen"/>
        </w:rPr>
        <w:commentReference w:id="87"/>
      </w:r>
    </w:p>
    <w:p w:rsidR="00197C19" w:rsidRPr="00E2395D" w:rsidRDefault="00197C19" w:rsidP="00197C19">
      <w:pPr>
        <w:pStyle w:val="gemStandard"/>
        <w:tabs>
          <w:tab w:val="left" w:pos="567"/>
        </w:tabs>
        <w:ind w:left="567" w:hanging="567"/>
        <w:rPr>
          <w:b/>
        </w:rPr>
      </w:pPr>
      <w:r w:rsidRPr="00E2395D">
        <w:rPr>
          <w:b/>
        </w:rPr>
        <w:sym w:font="Wingdings" w:char="F0D6"/>
      </w:r>
      <w:r w:rsidRPr="00E2395D">
        <w:rPr>
          <w:b/>
        </w:rPr>
        <w:tab/>
        <w:t>Card-G2-A_</w:t>
      </w:r>
      <w:r>
        <w:rPr>
          <w:b/>
        </w:rPr>
        <w:t>3821</w:t>
      </w:r>
      <w:r w:rsidRPr="00E2395D">
        <w:rPr>
          <w:b/>
        </w:rPr>
        <w:t xml:space="preserve"> </w:t>
      </w:r>
      <w:r>
        <w:rPr>
          <w:b/>
        </w:rPr>
        <w:t>Herausgeber der</w:t>
      </w:r>
      <w:r w:rsidRPr="00E2395D">
        <w:rPr>
          <w:b/>
        </w:rPr>
        <w:t xml:space="preserve"> </w:t>
      </w:r>
      <w:r>
        <w:rPr>
          <w:b/>
        </w:rPr>
        <w:t xml:space="preserve">Prüfkarte </w:t>
      </w:r>
      <w:proofErr w:type="spellStart"/>
      <w:r>
        <w:rPr>
          <w:b/>
        </w:rPr>
        <w:t>eGK</w:t>
      </w:r>
      <w:proofErr w:type="spellEnd"/>
    </w:p>
    <w:p w:rsidR="00924793" w:rsidRDefault="00197C19" w:rsidP="00286187">
      <w:pPr>
        <w:pStyle w:val="gemEinzug"/>
        <w:ind w:left="567"/>
        <w:jc w:val="left"/>
        <w:rPr>
          <w:b/>
        </w:rPr>
      </w:pPr>
      <w:r>
        <w:t>Zur Kennzeichnung des Herausgebers der Prüfkarte MUSS die Zeichenfolge „Test GKV-SV“ verwendet werden.</w:t>
      </w:r>
    </w:p>
    <w:p w:rsidR="00197C19" w:rsidRPr="00924793" w:rsidRDefault="00924793" w:rsidP="00924793">
      <w:pPr>
        <w:pStyle w:val="gemStandard"/>
      </w:pPr>
      <w:r>
        <w:rPr>
          <w:b/>
        </w:rPr>
        <w:sym w:font="Wingdings" w:char="F0D5"/>
      </w:r>
    </w:p>
    <w:p w:rsidR="00075B7D" w:rsidRPr="0062028F" w:rsidRDefault="00075B7D" w:rsidP="00924793">
      <w:pPr>
        <w:pStyle w:val="berschrift2"/>
        <w:rPr>
          <w:rFonts w:eastAsia="MS Mincho"/>
          <w:highlight w:val="green"/>
        </w:rPr>
      </w:pPr>
      <w:bookmarkStart w:id="88" w:name="_Toc512342861"/>
      <w:r w:rsidRPr="0062028F">
        <w:rPr>
          <w:rFonts w:eastAsia="MS Mincho"/>
          <w:highlight w:val="green"/>
        </w:rPr>
        <w:t>Festlegungen für die Versicherten</w:t>
      </w:r>
      <w:r w:rsidR="00F576E4">
        <w:rPr>
          <w:rFonts w:eastAsia="MS Mincho"/>
          <w:highlight w:val="green"/>
        </w:rPr>
        <w:t>s</w:t>
      </w:r>
      <w:r w:rsidRPr="0062028F">
        <w:rPr>
          <w:rFonts w:eastAsia="MS Mincho"/>
          <w:highlight w:val="green"/>
        </w:rPr>
        <w:t>tammdaten</w:t>
      </w:r>
      <w:bookmarkEnd w:id="88"/>
    </w:p>
    <w:p w:rsidR="00075B7D" w:rsidRPr="00701AEA" w:rsidRDefault="00075B7D" w:rsidP="00075B7D">
      <w:pPr>
        <w:pStyle w:val="gemStandard"/>
        <w:tabs>
          <w:tab w:val="left" w:pos="567"/>
        </w:tabs>
        <w:ind w:left="567" w:hanging="567"/>
        <w:rPr>
          <w:b/>
          <w:highlight w:val="green"/>
        </w:rPr>
      </w:pPr>
      <w:r w:rsidRPr="00701AEA">
        <w:rPr>
          <w:b/>
          <w:highlight w:val="green"/>
        </w:rPr>
        <w:sym w:font="Wingdings" w:char="F0D6"/>
      </w:r>
      <w:r w:rsidRPr="00701AEA">
        <w:rPr>
          <w:b/>
          <w:highlight w:val="green"/>
        </w:rPr>
        <w:tab/>
        <w:t>Card-G2-A_</w:t>
      </w:r>
      <w:r w:rsidR="00D60BAF">
        <w:rPr>
          <w:b/>
          <w:highlight w:val="green"/>
        </w:rPr>
        <w:t>3852</w:t>
      </w:r>
      <w:r w:rsidRPr="00701AEA">
        <w:rPr>
          <w:b/>
          <w:highlight w:val="green"/>
        </w:rPr>
        <w:t xml:space="preserve"> Versicherten</w:t>
      </w:r>
      <w:r w:rsidR="00F576E4">
        <w:rPr>
          <w:b/>
          <w:highlight w:val="green"/>
        </w:rPr>
        <w:t>s</w:t>
      </w:r>
      <w:r w:rsidRPr="00701AEA">
        <w:rPr>
          <w:b/>
          <w:highlight w:val="green"/>
        </w:rPr>
        <w:t xml:space="preserve">tammdaten der Prüfkarte </w:t>
      </w:r>
      <w:proofErr w:type="spellStart"/>
      <w:r w:rsidRPr="00701AEA">
        <w:rPr>
          <w:b/>
          <w:highlight w:val="green"/>
        </w:rPr>
        <w:t>eGK</w:t>
      </w:r>
      <w:proofErr w:type="spellEnd"/>
    </w:p>
    <w:p w:rsidR="00075B7D" w:rsidRPr="00701AEA" w:rsidRDefault="00075B7D" w:rsidP="00075B7D">
      <w:pPr>
        <w:pStyle w:val="gemEinzug"/>
        <w:ind w:left="567"/>
        <w:jc w:val="left"/>
        <w:rPr>
          <w:highlight w:val="green"/>
        </w:rPr>
      </w:pPr>
      <w:r w:rsidRPr="00701AEA">
        <w:rPr>
          <w:highlight w:val="green"/>
        </w:rPr>
        <w:t>Für die Versicherten</w:t>
      </w:r>
      <w:r w:rsidR="00F576E4">
        <w:rPr>
          <w:highlight w:val="green"/>
        </w:rPr>
        <w:t>s</w:t>
      </w:r>
      <w:r w:rsidRPr="00701AEA">
        <w:rPr>
          <w:highlight w:val="green"/>
        </w:rPr>
        <w:t xml:space="preserve">tammdaten der Prüfkarte MÜSSEN die Angaben aus </w:t>
      </w:r>
      <w:r w:rsidR="00CA03DB">
        <w:rPr>
          <w:highlight w:val="green"/>
        </w:rPr>
        <w:fldChar w:fldCharType="begin"/>
      </w:r>
      <w:r w:rsidR="00CA03DB">
        <w:rPr>
          <w:highlight w:val="green"/>
        </w:rPr>
        <w:instrText xml:space="preserve"> REF TAB_001 \h </w:instrText>
      </w:r>
      <w:r w:rsidR="00CA03DB">
        <w:rPr>
          <w:highlight w:val="green"/>
        </w:rPr>
      </w:r>
      <w:r w:rsidR="00CA03DB">
        <w:rPr>
          <w:highlight w:val="green"/>
        </w:rPr>
        <w:fldChar w:fldCharType="separate"/>
      </w:r>
      <w:r w:rsidR="003E530C" w:rsidRPr="00701AEA">
        <w:rPr>
          <w:highlight w:val="green"/>
        </w:rPr>
        <w:t>TAB_PK_eGK_001</w:t>
      </w:r>
      <w:r w:rsidR="00CA03DB">
        <w:rPr>
          <w:highlight w:val="green"/>
        </w:rPr>
        <w:fldChar w:fldCharType="end"/>
      </w:r>
      <w:r w:rsidRPr="00701AEA">
        <w:rPr>
          <w:highlight w:val="green"/>
        </w:rPr>
        <w:t xml:space="preserve"> verwendet werde</w:t>
      </w:r>
      <w:commentRangeStart w:id="89"/>
      <w:r w:rsidRPr="00701AEA">
        <w:rPr>
          <w:highlight w:val="green"/>
        </w:rPr>
        <w:t>n</w:t>
      </w:r>
      <w:commentRangeEnd w:id="89"/>
      <w:r w:rsidR="00701AEA">
        <w:rPr>
          <w:rStyle w:val="Kommentarzeichen"/>
        </w:rPr>
        <w:commentReference w:id="89"/>
      </w:r>
      <w:r w:rsidRPr="00701AEA">
        <w:rPr>
          <w:highlight w:val="green"/>
        </w:rPr>
        <w:t>.</w:t>
      </w:r>
    </w:p>
    <w:p w:rsidR="00075B7D" w:rsidRPr="00701AEA" w:rsidRDefault="00075B7D" w:rsidP="00075B7D">
      <w:pPr>
        <w:pStyle w:val="gemEinzug"/>
        <w:ind w:left="567"/>
        <w:jc w:val="left"/>
        <w:rPr>
          <w:highlight w:val="green"/>
        </w:rPr>
      </w:pPr>
    </w:p>
    <w:p w:rsidR="00075B7D" w:rsidRPr="00701AEA" w:rsidRDefault="00075B7D" w:rsidP="00075B7D">
      <w:pPr>
        <w:pStyle w:val="Beschriftung"/>
        <w:keepNext/>
        <w:jc w:val="left"/>
        <w:rPr>
          <w:highlight w:val="green"/>
        </w:rPr>
      </w:pPr>
      <w:bookmarkStart w:id="90" w:name="_Toc511222008"/>
      <w:r w:rsidRPr="00701AEA">
        <w:rPr>
          <w:highlight w:val="green"/>
        </w:rPr>
        <w:t xml:space="preserve">Tabelle </w:t>
      </w:r>
      <w:r w:rsidRPr="00701AEA">
        <w:rPr>
          <w:highlight w:val="green"/>
        </w:rPr>
        <w:fldChar w:fldCharType="begin"/>
      </w:r>
      <w:r w:rsidRPr="00701AEA">
        <w:rPr>
          <w:highlight w:val="green"/>
        </w:rPr>
        <w:instrText xml:space="preserve"> SEQ Tabelle \* ARABIC </w:instrText>
      </w:r>
      <w:r w:rsidRPr="00701AEA">
        <w:rPr>
          <w:highlight w:val="green"/>
        </w:rPr>
        <w:fldChar w:fldCharType="separate"/>
      </w:r>
      <w:r w:rsidR="003E530C">
        <w:rPr>
          <w:noProof/>
          <w:highlight w:val="green"/>
        </w:rPr>
        <w:t>1</w:t>
      </w:r>
      <w:r w:rsidRPr="00701AEA">
        <w:rPr>
          <w:highlight w:val="green"/>
        </w:rPr>
        <w:fldChar w:fldCharType="end"/>
      </w:r>
      <w:r w:rsidRPr="00701AEA">
        <w:rPr>
          <w:highlight w:val="green"/>
        </w:rPr>
        <w:t xml:space="preserve">: </w:t>
      </w:r>
      <w:bookmarkStart w:id="91" w:name="TAB_001"/>
      <w:r w:rsidRPr="00701AEA">
        <w:rPr>
          <w:highlight w:val="green"/>
        </w:rPr>
        <w:t>TAB_PK_eGK_001</w:t>
      </w:r>
      <w:bookmarkEnd w:id="91"/>
      <w:r w:rsidRPr="00701AEA">
        <w:rPr>
          <w:highlight w:val="green"/>
        </w:rPr>
        <w:t>: Versicherten</w:t>
      </w:r>
      <w:r w:rsidR="00F576E4">
        <w:rPr>
          <w:highlight w:val="green"/>
        </w:rPr>
        <w:t>s</w:t>
      </w:r>
      <w:r w:rsidRPr="00701AEA">
        <w:rPr>
          <w:highlight w:val="green"/>
        </w:rPr>
        <w:t xml:space="preserve">tammdaten der Prüfkarte </w:t>
      </w:r>
      <w:proofErr w:type="spellStart"/>
      <w:r w:rsidRPr="00701AEA">
        <w:rPr>
          <w:highlight w:val="green"/>
        </w:rPr>
        <w:t>eGK</w:t>
      </w:r>
      <w:bookmarkEnd w:id="90"/>
      <w:proofErr w:type="spellEnd"/>
    </w:p>
    <w:tbl>
      <w:tblPr>
        <w:tblStyle w:val="Tabellenraster"/>
        <w:tblW w:w="0" w:type="auto"/>
        <w:tblLook w:val="04A0" w:firstRow="1" w:lastRow="0" w:firstColumn="1" w:lastColumn="0" w:noHBand="0" w:noVBand="1"/>
      </w:tblPr>
      <w:tblGrid>
        <w:gridCol w:w="3227"/>
        <w:gridCol w:w="5589"/>
      </w:tblGrid>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Versicherten_ID</w:t>
            </w:r>
            <w:proofErr w:type="spellEnd"/>
          </w:p>
        </w:tc>
        <w:tc>
          <w:tcPr>
            <w:tcW w:w="5589" w:type="dxa"/>
          </w:tcPr>
          <w:p w:rsidR="00075B7D" w:rsidRPr="009F35B2" w:rsidRDefault="00075B7D" w:rsidP="00D045EB">
            <w:pPr>
              <w:pStyle w:val="gemtabohne"/>
              <w:spacing w:line="276" w:lineRule="auto"/>
              <w:rPr>
                <w:bCs/>
                <w:sz w:val="20"/>
              </w:rPr>
            </w:pPr>
            <w:r w:rsidRPr="009F35B2">
              <w:rPr>
                <w:sz w:val="20"/>
              </w:rPr>
              <w:t>siehe: Versichertennummer</w:t>
            </w:r>
          </w:p>
        </w:tc>
      </w:tr>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CMD_Version</w:t>
            </w:r>
            <w:proofErr w:type="spellEnd"/>
            <w:r w:rsidRPr="009F35B2">
              <w:rPr>
                <w:sz w:val="20"/>
              </w:rPr>
              <w:t xml:space="preserve"> (alle)</w:t>
            </w:r>
          </w:p>
        </w:tc>
        <w:tc>
          <w:tcPr>
            <w:tcW w:w="5589" w:type="dxa"/>
          </w:tcPr>
          <w:p w:rsidR="00075B7D" w:rsidRPr="009F35B2" w:rsidRDefault="00075B7D" w:rsidP="00D045EB">
            <w:pPr>
              <w:pStyle w:val="gemtabohne"/>
              <w:spacing w:line="276" w:lineRule="auto"/>
              <w:rPr>
                <w:bCs/>
                <w:sz w:val="20"/>
              </w:rPr>
            </w:pPr>
            <w:r w:rsidRPr="009F35B2">
              <w:rPr>
                <w:sz w:val="20"/>
              </w:rPr>
              <w:t>5.2.0</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Nachname</w:t>
            </w:r>
          </w:p>
        </w:tc>
        <w:tc>
          <w:tcPr>
            <w:tcW w:w="5589" w:type="dxa"/>
          </w:tcPr>
          <w:p w:rsidR="00075B7D" w:rsidRPr="009F35B2" w:rsidRDefault="00075B7D" w:rsidP="00075B7D">
            <w:pPr>
              <w:pStyle w:val="gemtabohne"/>
              <w:spacing w:line="276" w:lineRule="auto"/>
              <w:rPr>
                <w:bCs/>
                <w:sz w:val="20"/>
              </w:rPr>
            </w:pPr>
            <w:r w:rsidRPr="009F35B2">
              <w:rPr>
                <w:sz w:val="20"/>
              </w:rPr>
              <w:t xml:space="preserve">„Ort“ (identisch zu </w:t>
            </w:r>
            <w:proofErr w:type="spellStart"/>
            <w:r w:rsidRPr="009F35B2">
              <w:rPr>
                <w:i/>
                <w:sz w:val="20"/>
              </w:rPr>
              <w:t>subjectDN</w:t>
            </w:r>
            <w:proofErr w:type="spellEnd"/>
            <w:r w:rsidRPr="009F35B2">
              <w:rPr>
                <w:sz w:val="20"/>
              </w:rPr>
              <w:t>/</w:t>
            </w:r>
            <w:proofErr w:type="spellStart"/>
            <w:r w:rsidRPr="009F35B2">
              <w:rPr>
                <w:sz w:val="20"/>
              </w:rPr>
              <w:t>s</w:t>
            </w:r>
            <w:r w:rsidRPr="009F35B2">
              <w:rPr>
                <w:i/>
                <w:sz w:val="20"/>
              </w:rPr>
              <w:t>urName</w:t>
            </w:r>
            <w:proofErr w:type="spellEnd"/>
            <w:r w:rsidRPr="009F35B2">
              <w:rPr>
                <w:sz w:val="20"/>
              </w:rPr>
              <w:t>)</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Vorname</w:t>
            </w:r>
          </w:p>
        </w:tc>
        <w:tc>
          <w:tcPr>
            <w:tcW w:w="5589" w:type="dxa"/>
          </w:tcPr>
          <w:p w:rsidR="00075B7D" w:rsidRPr="009F35B2" w:rsidRDefault="00075B7D" w:rsidP="00075B7D">
            <w:pPr>
              <w:pStyle w:val="gemtabohne"/>
              <w:spacing w:line="276" w:lineRule="auto"/>
              <w:rPr>
                <w:bCs/>
                <w:sz w:val="20"/>
              </w:rPr>
            </w:pPr>
            <w:r w:rsidRPr="009F35B2">
              <w:rPr>
                <w:sz w:val="20"/>
              </w:rPr>
              <w:t xml:space="preserve">„Dienstleister“ (identisch zu </w:t>
            </w:r>
            <w:proofErr w:type="spellStart"/>
            <w:r w:rsidRPr="009F35B2">
              <w:rPr>
                <w:i/>
                <w:sz w:val="20"/>
              </w:rPr>
              <w:t>subjectDN</w:t>
            </w:r>
            <w:proofErr w:type="spellEnd"/>
            <w:r w:rsidRPr="009F35B2">
              <w:rPr>
                <w:sz w:val="20"/>
              </w:rPr>
              <w:t>/</w:t>
            </w:r>
            <w:proofErr w:type="spellStart"/>
            <w:r w:rsidRPr="009F35B2">
              <w:rPr>
                <w:sz w:val="20"/>
              </w:rPr>
              <w:t>g</w:t>
            </w:r>
            <w:r w:rsidRPr="009F35B2">
              <w:rPr>
                <w:i/>
                <w:sz w:val="20"/>
              </w:rPr>
              <w:t>ivenName</w:t>
            </w:r>
            <w:proofErr w:type="spellEnd"/>
            <w:r w:rsidRPr="009F35B2">
              <w:rPr>
                <w:sz w:val="20"/>
              </w:rPr>
              <w:t>)</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Vorsatzwort</w:t>
            </w:r>
          </w:p>
        </w:tc>
        <w:tc>
          <w:tcPr>
            <w:tcW w:w="5589" w:type="dxa"/>
          </w:tcPr>
          <w:p w:rsidR="00075B7D" w:rsidRPr="009F35B2" w:rsidRDefault="00075B7D" w:rsidP="00D045EB">
            <w:pPr>
              <w:pStyle w:val="gemtabohne"/>
              <w:spacing w:line="276" w:lineRule="auto"/>
              <w:rPr>
                <w:bCs/>
                <w:sz w:val="20"/>
              </w:rPr>
            </w:pPr>
            <w:r w:rsidRPr="009F35B2">
              <w:rPr>
                <w:sz w:val="20"/>
              </w:rPr>
              <w:t>„vor“</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Geburtsdatum</w:t>
            </w:r>
          </w:p>
        </w:tc>
        <w:tc>
          <w:tcPr>
            <w:tcW w:w="5589" w:type="dxa"/>
          </w:tcPr>
          <w:p w:rsidR="00075B7D" w:rsidRPr="009F35B2" w:rsidRDefault="00075B7D" w:rsidP="00D045EB">
            <w:pPr>
              <w:pStyle w:val="gemtabohne"/>
              <w:spacing w:line="276" w:lineRule="auto"/>
              <w:rPr>
                <w:bCs/>
                <w:sz w:val="20"/>
              </w:rPr>
            </w:pPr>
            <w:r w:rsidRPr="009F35B2">
              <w:rPr>
                <w:sz w:val="20"/>
              </w:rPr>
              <w:t>19800101</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Geschlecht</w:t>
            </w:r>
          </w:p>
        </w:tc>
        <w:tc>
          <w:tcPr>
            <w:tcW w:w="5589" w:type="dxa"/>
          </w:tcPr>
          <w:p w:rsidR="00075B7D" w:rsidRPr="009F35B2" w:rsidRDefault="00075B7D" w:rsidP="00D045EB">
            <w:pPr>
              <w:pStyle w:val="gemtabohne"/>
              <w:spacing w:line="276" w:lineRule="auto"/>
              <w:rPr>
                <w:bCs/>
                <w:sz w:val="20"/>
              </w:rPr>
            </w:pPr>
            <w:r w:rsidRPr="009F35B2">
              <w:rPr>
                <w:sz w:val="20"/>
              </w:rPr>
              <w:t>„X“</w:t>
            </w:r>
          </w:p>
        </w:tc>
      </w:tr>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Strasse</w:t>
            </w:r>
            <w:proofErr w:type="spellEnd"/>
          </w:p>
        </w:tc>
        <w:tc>
          <w:tcPr>
            <w:tcW w:w="5589" w:type="dxa"/>
          </w:tcPr>
          <w:p w:rsidR="00075B7D" w:rsidRPr="009F35B2" w:rsidRDefault="00075B7D" w:rsidP="00D045EB">
            <w:pPr>
              <w:pStyle w:val="gemtabohne"/>
              <w:spacing w:line="276" w:lineRule="auto"/>
              <w:rPr>
                <w:bCs/>
                <w:sz w:val="20"/>
              </w:rPr>
            </w:pPr>
            <w:r w:rsidRPr="009F35B2">
              <w:rPr>
                <w:sz w:val="20"/>
              </w:rPr>
              <w:t>„Friedrichstraße“</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Hausnummer</w:t>
            </w:r>
          </w:p>
        </w:tc>
        <w:tc>
          <w:tcPr>
            <w:tcW w:w="5589" w:type="dxa"/>
          </w:tcPr>
          <w:p w:rsidR="00075B7D" w:rsidRPr="009F35B2" w:rsidRDefault="00075B7D" w:rsidP="00D045EB">
            <w:pPr>
              <w:pStyle w:val="gemtabohne"/>
              <w:spacing w:line="276" w:lineRule="auto"/>
              <w:rPr>
                <w:bCs/>
                <w:sz w:val="20"/>
              </w:rPr>
            </w:pPr>
            <w:r w:rsidRPr="009F35B2">
              <w:rPr>
                <w:sz w:val="20"/>
              </w:rPr>
              <w:t>136</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Ort</w:t>
            </w:r>
          </w:p>
        </w:tc>
        <w:tc>
          <w:tcPr>
            <w:tcW w:w="5589" w:type="dxa"/>
          </w:tcPr>
          <w:p w:rsidR="00075B7D" w:rsidRPr="009F35B2" w:rsidRDefault="00075B7D" w:rsidP="00D045EB">
            <w:pPr>
              <w:pStyle w:val="gemtabohne"/>
              <w:spacing w:line="276" w:lineRule="auto"/>
              <w:rPr>
                <w:bCs/>
                <w:sz w:val="20"/>
              </w:rPr>
            </w:pPr>
            <w:r w:rsidRPr="009F35B2">
              <w:rPr>
                <w:sz w:val="20"/>
              </w:rPr>
              <w:t>„Berlin“</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Postleitzahl</w:t>
            </w:r>
          </w:p>
        </w:tc>
        <w:tc>
          <w:tcPr>
            <w:tcW w:w="5589" w:type="dxa"/>
          </w:tcPr>
          <w:p w:rsidR="00075B7D" w:rsidRPr="009F35B2" w:rsidRDefault="00075B7D" w:rsidP="00D045EB">
            <w:pPr>
              <w:pStyle w:val="gemtabohne"/>
              <w:spacing w:line="276" w:lineRule="auto"/>
              <w:rPr>
                <w:bCs/>
                <w:sz w:val="20"/>
              </w:rPr>
            </w:pPr>
            <w:r w:rsidRPr="009F35B2">
              <w:rPr>
                <w:sz w:val="20"/>
              </w:rPr>
              <w:t>10117</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Versicherungsschutz Beginn</w:t>
            </w:r>
          </w:p>
        </w:tc>
        <w:tc>
          <w:tcPr>
            <w:tcW w:w="5589" w:type="dxa"/>
          </w:tcPr>
          <w:p w:rsidR="00075B7D" w:rsidRPr="009F35B2" w:rsidRDefault="00075B7D" w:rsidP="00D045EB">
            <w:pPr>
              <w:pStyle w:val="gemtabohne"/>
              <w:spacing w:line="276" w:lineRule="auto"/>
              <w:rPr>
                <w:bCs/>
                <w:sz w:val="20"/>
              </w:rPr>
            </w:pPr>
            <w:r w:rsidRPr="009F35B2">
              <w:rPr>
                <w:sz w:val="20"/>
              </w:rPr>
              <w:t>20000101</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Kostenträger</w:t>
            </w:r>
          </w:p>
        </w:tc>
        <w:tc>
          <w:tcPr>
            <w:tcW w:w="5589" w:type="dxa"/>
          </w:tcPr>
          <w:p w:rsidR="00075B7D" w:rsidRPr="009F35B2" w:rsidRDefault="00075B7D" w:rsidP="00D045EB">
            <w:pPr>
              <w:pStyle w:val="gemtabohne"/>
              <w:spacing w:line="276" w:lineRule="auto"/>
              <w:rPr>
                <w:bCs/>
                <w:sz w:val="20"/>
              </w:rPr>
            </w:pPr>
            <w:r w:rsidRPr="009F35B2">
              <w:rPr>
                <w:sz w:val="20"/>
              </w:rPr>
              <w:t>siehe: IK-Nummer</w:t>
            </w:r>
          </w:p>
        </w:tc>
      </w:tr>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Kostentraegerlaendercode</w:t>
            </w:r>
            <w:proofErr w:type="spellEnd"/>
          </w:p>
        </w:tc>
        <w:tc>
          <w:tcPr>
            <w:tcW w:w="5589" w:type="dxa"/>
          </w:tcPr>
          <w:p w:rsidR="00075B7D" w:rsidRPr="009F35B2" w:rsidRDefault="00075B7D" w:rsidP="00D045EB">
            <w:pPr>
              <w:pStyle w:val="gemtabohne"/>
              <w:spacing w:line="276" w:lineRule="auto"/>
              <w:rPr>
                <w:bCs/>
                <w:sz w:val="20"/>
              </w:rPr>
            </w:pPr>
            <w:r w:rsidRPr="009F35B2">
              <w:rPr>
                <w:sz w:val="20"/>
              </w:rPr>
              <w:t>„D“</w:t>
            </w:r>
          </w:p>
        </w:tc>
      </w:tr>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Kostentraeger</w:t>
            </w:r>
            <w:proofErr w:type="spellEnd"/>
            <w:r w:rsidRPr="009F35B2">
              <w:rPr>
                <w:sz w:val="20"/>
              </w:rPr>
              <w:t>/Name</w:t>
            </w:r>
          </w:p>
        </w:tc>
        <w:tc>
          <w:tcPr>
            <w:tcW w:w="5589" w:type="dxa"/>
          </w:tcPr>
          <w:p w:rsidR="00075B7D" w:rsidRPr="009F35B2" w:rsidRDefault="00075B7D" w:rsidP="00075B7D">
            <w:pPr>
              <w:pStyle w:val="gemtabohne"/>
              <w:spacing w:line="276" w:lineRule="auto"/>
              <w:rPr>
                <w:bCs/>
                <w:sz w:val="20"/>
              </w:rPr>
            </w:pPr>
            <w:r w:rsidRPr="009F35B2">
              <w:rPr>
                <w:sz w:val="20"/>
              </w:rPr>
              <w:t xml:space="preserve">„Test GKV-SV“ (identisch zu </w:t>
            </w:r>
            <w:proofErr w:type="spellStart"/>
            <w:r w:rsidRPr="009F35B2">
              <w:rPr>
                <w:i/>
                <w:sz w:val="20"/>
              </w:rPr>
              <w:t>subjectDN</w:t>
            </w:r>
            <w:proofErr w:type="spellEnd"/>
            <w:r w:rsidRPr="009F35B2">
              <w:rPr>
                <w:i/>
                <w:sz w:val="20"/>
              </w:rPr>
              <w:t>/</w:t>
            </w:r>
            <w:proofErr w:type="spellStart"/>
            <w:r w:rsidRPr="009F35B2">
              <w:rPr>
                <w:sz w:val="20"/>
              </w:rPr>
              <w:t>o</w:t>
            </w:r>
            <w:r w:rsidRPr="009F35B2">
              <w:rPr>
                <w:i/>
                <w:sz w:val="20"/>
              </w:rPr>
              <w:t>rganizationName</w:t>
            </w:r>
            <w:proofErr w:type="spellEnd"/>
            <w:r w:rsidRPr="009F35B2">
              <w:rPr>
                <w:sz w:val="20"/>
              </w:rPr>
              <w:t>)</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Versichertenart</w:t>
            </w:r>
          </w:p>
        </w:tc>
        <w:tc>
          <w:tcPr>
            <w:tcW w:w="5589" w:type="dxa"/>
          </w:tcPr>
          <w:p w:rsidR="00075B7D" w:rsidRPr="009F35B2" w:rsidRDefault="00075B7D" w:rsidP="00D045EB">
            <w:pPr>
              <w:pStyle w:val="gemtabohne"/>
              <w:spacing w:line="276" w:lineRule="auto"/>
              <w:rPr>
                <w:bCs/>
                <w:sz w:val="20"/>
              </w:rPr>
            </w:pPr>
            <w:r w:rsidRPr="009F35B2">
              <w:rPr>
                <w:sz w:val="20"/>
              </w:rPr>
              <w:t>1</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lastRenderedPageBreak/>
              <w:t>Kostenerstattung (alle)</w:t>
            </w:r>
          </w:p>
        </w:tc>
        <w:tc>
          <w:tcPr>
            <w:tcW w:w="5589" w:type="dxa"/>
          </w:tcPr>
          <w:p w:rsidR="00075B7D" w:rsidRPr="009F35B2" w:rsidRDefault="00075B7D" w:rsidP="00D045EB">
            <w:pPr>
              <w:pStyle w:val="gemtabohne"/>
              <w:spacing w:line="276" w:lineRule="auto"/>
              <w:rPr>
                <w:bCs/>
                <w:sz w:val="20"/>
              </w:rPr>
            </w:pPr>
            <w:r w:rsidRPr="009F35B2">
              <w:rPr>
                <w:sz w:val="20"/>
              </w:rPr>
              <w:t>0</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WOP</w:t>
            </w:r>
          </w:p>
        </w:tc>
        <w:tc>
          <w:tcPr>
            <w:tcW w:w="5589" w:type="dxa"/>
          </w:tcPr>
          <w:p w:rsidR="00075B7D" w:rsidRPr="009F35B2" w:rsidRDefault="00075B7D" w:rsidP="00D045EB">
            <w:pPr>
              <w:pStyle w:val="gemtabohne"/>
              <w:spacing w:line="276" w:lineRule="auto"/>
              <w:rPr>
                <w:bCs/>
                <w:sz w:val="20"/>
              </w:rPr>
            </w:pPr>
            <w:r w:rsidRPr="009F35B2">
              <w:rPr>
                <w:sz w:val="20"/>
              </w:rPr>
              <w:t>83</w:t>
            </w:r>
          </w:p>
        </w:tc>
      </w:tr>
      <w:tr w:rsidR="00075B7D" w:rsidRPr="009F35B2" w:rsidTr="00075B7D">
        <w:tc>
          <w:tcPr>
            <w:tcW w:w="3227" w:type="dxa"/>
          </w:tcPr>
          <w:p w:rsidR="00075B7D" w:rsidRPr="009F35B2" w:rsidRDefault="00075B7D" w:rsidP="00D045EB">
            <w:pPr>
              <w:pStyle w:val="gemtabohne"/>
              <w:spacing w:line="276" w:lineRule="auto"/>
              <w:rPr>
                <w:bCs/>
                <w:sz w:val="20"/>
              </w:rPr>
            </w:pPr>
            <w:r w:rsidRPr="009F35B2">
              <w:rPr>
                <w:sz w:val="20"/>
              </w:rPr>
              <w:t>Zuzahlungsstatus/Status</w:t>
            </w:r>
          </w:p>
        </w:tc>
        <w:tc>
          <w:tcPr>
            <w:tcW w:w="5589" w:type="dxa"/>
          </w:tcPr>
          <w:p w:rsidR="00075B7D" w:rsidRPr="009F35B2" w:rsidRDefault="00075B7D" w:rsidP="00D045EB">
            <w:pPr>
              <w:pStyle w:val="gemtabohne"/>
              <w:spacing w:line="276" w:lineRule="auto"/>
              <w:rPr>
                <w:bCs/>
                <w:sz w:val="20"/>
              </w:rPr>
            </w:pPr>
            <w:r w:rsidRPr="009F35B2">
              <w:rPr>
                <w:sz w:val="20"/>
              </w:rPr>
              <w:t>0</w:t>
            </w:r>
          </w:p>
        </w:tc>
      </w:tr>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Selektivvertraege</w:t>
            </w:r>
            <w:proofErr w:type="spellEnd"/>
            <w:r w:rsidRPr="009F35B2">
              <w:rPr>
                <w:sz w:val="20"/>
              </w:rPr>
              <w:t xml:space="preserve"> (alle)</w:t>
            </w:r>
          </w:p>
        </w:tc>
        <w:tc>
          <w:tcPr>
            <w:tcW w:w="5589" w:type="dxa"/>
          </w:tcPr>
          <w:p w:rsidR="00075B7D" w:rsidRPr="009F35B2" w:rsidRDefault="00075B7D" w:rsidP="00D045EB">
            <w:pPr>
              <w:pStyle w:val="gemtabohne"/>
              <w:spacing w:line="276" w:lineRule="auto"/>
              <w:rPr>
                <w:bCs/>
                <w:sz w:val="20"/>
              </w:rPr>
            </w:pPr>
            <w:r w:rsidRPr="009F35B2">
              <w:rPr>
                <w:sz w:val="20"/>
              </w:rPr>
              <w:t>9</w:t>
            </w:r>
          </w:p>
        </w:tc>
      </w:tr>
      <w:tr w:rsidR="00075B7D" w:rsidRPr="009F35B2" w:rsidTr="00075B7D">
        <w:tc>
          <w:tcPr>
            <w:tcW w:w="3227" w:type="dxa"/>
          </w:tcPr>
          <w:p w:rsidR="00075B7D" w:rsidRPr="009F35B2" w:rsidRDefault="00075B7D" w:rsidP="00D045EB">
            <w:pPr>
              <w:pStyle w:val="gemtabohne"/>
              <w:spacing w:line="276" w:lineRule="auto"/>
              <w:rPr>
                <w:bCs/>
                <w:sz w:val="20"/>
              </w:rPr>
            </w:pPr>
            <w:proofErr w:type="spellStart"/>
            <w:r w:rsidRPr="009F35B2">
              <w:rPr>
                <w:sz w:val="20"/>
              </w:rPr>
              <w:t>Selektivvertraege</w:t>
            </w:r>
            <w:proofErr w:type="spellEnd"/>
            <w:r w:rsidRPr="009F35B2">
              <w:rPr>
                <w:sz w:val="20"/>
              </w:rPr>
              <w:t>/Art</w:t>
            </w:r>
          </w:p>
        </w:tc>
        <w:tc>
          <w:tcPr>
            <w:tcW w:w="5589" w:type="dxa"/>
          </w:tcPr>
          <w:p w:rsidR="00075B7D" w:rsidRPr="009F35B2" w:rsidRDefault="00075B7D" w:rsidP="00D045EB">
            <w:pPr>
              <w:pStyle w:val="gemtabohne"/>
              <w:spacing w:line="276" w:lineRule="auto"/>
              <w:rPr>
                <w:bCs/>
                <w:sz w:val="20"/>
              </w:rPr>
            </w:pPr>
            <w:r w:rsidRPr="009F35B2">
              <w:rPr>
                <w:sz w:val="20"/>
              </w:rPr>
              <w:t>0000</w:t>
            </w:r>
          </w:p>
        </w:tc>
      </w:tr>
      <w:tr w:rsidR="00075B7D" w:rsidRPr="00701AEA" w:rsidTr="00075B7D">
        <w:tc>
          <w:tcPr>
            <w:tcW w:w="3227" w:type="dxa"/>
          </w:tcPr>
          <w:p w:rsidR="00075B7D" w:rsidRPr="009F35B2" w:rsidRDefault="00075B7D" w:rsidP="00D045EB">
            <w:pPr>
              <w:pStyle w:val="gemtabohne"/>
              <w:spacing w:line="276" w:lineRule="auto"/>
              <w:rPr>
                <w:bCs/>
                <w:sz w:val="20"/>
              </w:rPr>
            </w:pPr>
            <w:r w:rsidRPr="009F35B2">
              <w:rPr>
                <w:sz w:val="20"/>
              </w:rPr>
              <w:t>Alle weiteren Angaben</w:t>
            </w:r>
          </w:p>
        </w:tc>
        <w:tc>
          <w:tcPr>
            <w:tcW w:w="5589" w:type="dxa"/>
          </w:tcPr>
          <w:p w:rsidR="00075B7D" w:rsidRPr="009F35B2" w:rsidRDefault="00075B7D" w:rsidP="00D045EB">
            <w:pPr>
              <w:pStyle w:val="gemtabohne"/>
              <w:spacing w:line="276" w:lineRule="auto"/>
              <w:rPr>
                <w:bCs/>
                <w:sz w:val="20"/>
              </w:rPr>
            </w:pPr>
            <w:r w:rsidRPr="009F35B2">
              <w:rPr>
                <w:sz w:val="20"/>
              </w:rPr>
              <w:t>„“ (leer)</w:t>
            </w:r>
          </w:p>
        </w:tc>
      </w:tr>
    </w:tbl>
    <w:p w:rsidR="00924793" w:rsidRDefault="00924793" w:rsidP="00701AEA">
      <w:pPr>
        <w:pStyle w:val="gemEinzug"/>
        <w:ind w:left="567"/>
        <w:jc w:val="left"/>
        <w:rPr>
          <w:b/>
          <w:highlight w:val="green"/>
        </w:rPr>
      </w:pPr>
    </w:p>
    <w:p w:rsidR="00075B7D" w:rsidRPr="00924793" w:rsidRDefault="00924793" w:rsidP="00924793">
      <w:pPr>
        <w:pStyle w:val="gemStandard"/>
        <w:rPr>
          <w:rFonts w:eastAsia="MS Mincho"/>
        </w:rPr>
      </w:pPr>
      <w:r>
        <w:rPr>
          <w:b/>
          <w:highlight w:val="green"/>
        </w:rPr>
        <w:sym w:font="Wingdings" w:char="F0D5"/>
      </w: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p>
    <w:p w:rsidR="00FF008C" w:rsidRDefault="00D245C4" w:rsidP="00924793">
      <w:pPr>
        <w:pStyle w:val="berschrift1"/>
      </w:pPr>
      <w:bookmarkStart w:id="92" w:name="_Toc512342862"/>
      <w:r>
        <w:lastRenderedPageBreak/>
        <w:t>Bereitstellung der Personalisierung</w:t>
      </w:r>
      <w:r w:rsidR="0001376A">
        <w:t>s</w:t>
      </w:r>
      <w:r>
        <w:t>daten</w:t>
      </w:r>
      <w:bookmarkEnd w:id="92"/>
    </w:p>
    <w:p w:rsidR="00D245C4" w:rsidRDefault="00D245C4" w:rsidP="00286187">
      <w:pPr>
        <w:pStyle w:val="gemStandard"/>
      </w:pPr>
      <w:r>
        <w:t xml:space="preserve">Die </w:t>
      </w:r>
      <w:r w:rsidR="00040565">
        <w:t xml:space="preserve">Bereitstellung der </w:t>
      </w:r>
      <w:r>
        <w:t xml:space="preserve">kartenindividuellen Daten für die Erstellung der Zertifikate und die </w:t>
      </w:r>
      <w:r w:rsidR="00040565">
        <w:t xml:space="preserve">veränderliche </w:t>
      </w:r>
      <w:r>
        <w:t>optische Personalisierung der Prüfkarten</w:t>
      </w:r>
      <w:r w:rsidR="00040565">
        <w:t>, soweit nicht durch das vorliege</w:t>
      </w:r>
      <w:r w:rsidR="00040565">
        <w:t>n</w:t>
      </w:r>
      <w:r w:rsidR="00040565">
        <w:t xml:space="preserve">de Dokument vorgegeben, </w:t>
      </w:r>
      <w:r>
        <w:t>erfolgt ausschließlich durch die gematik.</w:t>
      </w:r>
    </w:p>
    <w:p w:rsidR="008B1D36" w:rsidRPr="008B1D36" w:rsidRDefault="008B1D36" w:rsidP="008B1D36">
      <w:pPr>
        <w:pStyle w:val="gemStandard"/>
        <w:tabs>
          <w:tab w:val="left" w:pos="567"/>
        </w:tabs>
        <w:ind w:left="567" w:hanging="567"/>
        <w:rPr>
          <w:b/>
          <w:highlight w:val="green"/>
        </w:rPr>
      </w:pPr>
      <w:r w:rsidRPr="008B1D36">
        <w:rPr>
          <w:b/>
          <w:highlight w:val="green"/>
        </w:rPr>
        <w:sym w:font="Wingdings" w:char="F0D6"/>
      </w:r>
      <w:r w:rsidRPr="008B1D36">
        <w:rPr>
          <w:b/>
          <w:highlight w:val="green"/>
        </w:rPr>
        <w:tab/>
        <w:t>Card-G2-A_</w:t>
      </w:r>
      <w:r w:rsidR="00D60BAF">
        <w:rPr>
          <w:b/>
          <w:highlight w:val="green"/>
        </w:rPr>
        <w:t>3853</w:t>
      </w:r>
      <w:r w:rsidRPr="008B1D36">
        <w:rPr>
          <w:b/>
          <w:highlight w:val="green"/>
        </w:rPr>
        <w:t xml:space="preserve"> Bereitstellung der Daten für die Prüfkarte </w:t>
      </w:r>
      <w:proofErr w:type="spellStart"/>
      <w:r w:rsidRPr="008B1D36">
        <w:rPr>
          <w:b/>
          <w:highlight w:val="green"/>
        </w:rPr>
        <w:t>eGK</w:t>
      </w:r>
      <w:proofErr w:type="spellEnd"/>
    </w:p>
    <w:p w:rsidR="00924793" w:rsidRDefault="008B1D36" w:rsidP="008B1D36">
      <w:pPr>
        <w:pStyle w:val="gemEinzug"/>
        <w:ind w:left="567"/>
        <w:jc w:val="left"/>
        <w:rPr>
          <w:b/>
          <w:highlight w:val="green"/>
        </w:rPr>
      </w:pPr>
      <w:r>
        <w:rPr>
          <w:highlight w:val="green"/>
        </w:rPr>
        <w:t>Ein Hersteller personalisierter Prüfkarten MUSS für die Personalisierung der Prü</w:t>
      </w:r>
      <w:r>
        <w:rPr>
          <w:highlight w:val="green"/>
        </w:rPr>
        <w:t>f</w:t>
      </w:r>
      <w:r>
        <w:rPr>
          <w:highlight w:val="green"/>
        </w:rPr>
        <w:t>karten ausnahmslos Daten verwenden, die durch die gematik bereitgestellt werden.</w:t>
      </w:r>
      <w:r w:rsidR="008553A8">
        <w:rPr>
          <w:highlight w:val="green"/>
        </w:rPr>
        <w:t xml:space="preserve"> </w:t>
      </w:r>
    </w:p>
    <w:p w:rsidR="008B1D36" w:rsidRPr="00924793" w:rsidRDefault="00924793" w:rsidP="00924793">
      <w:pPr>
        <w:pStyle w:val="gemStandard"/>
        <w:rPr>
          <w:rStyle w:val="gemStandardZchn"/>
          <w:b/>
        </w:rPr>
      </w:pPr>
      <w:r>
        <w:rPr>
          <w:b/>
          <w:highlight w:val="green"/>
        </w:rPr>
        <w:sym w:font="Wingdings" w:char="F0D5"/>
      </w:r>
      <w:r w:rsidR="00075B7D" w:rsidRPr="00924793">
        <w:rPr>
          <w:rStyle w:val="Kommentarzeichen"/>
          <w:b/>
        </w:rPr>
        <w:commentReference w:id="93"/>
      </w:r>
    </w:p>
    <w:p w:rsidR="00D245C4" w:rsidRDefault="00D245C4" w:rsidP="00286187">
      <w:pPr>
        <w:pStyle w:val="gemStandard"/>
      </w:pPr>
      <w:r>
        <w:t>Das Format, der Umfang und die Übermittlungsmethode der Daten an den Hersteller pe</w:t>
      </w:r>
      <w:r>
        <w:t>r</w:t>
      </w:r>
      <w:r>
        <w:t>sonalisierter Prüfkarten ist nicht Bestandteil des vorliegenden Dokuments.</w:t>
      </w:r>
    </w:p>
    <w:p w:rsidR="00763971" w:rsidRDefault="00763971" w:rsidP="00286187">
      <w:pPr>
        <w:pStyle w:val="gemStandard"/>
      </w:pPr>
      <w:r>
        <w:t>Die gematik stellt mindestens folgende Daten bereit:</w:t>
      </w:r>
    </w:p>
    <w:p w:rsidR="00763971" w:rsidRDefault="00763971" w:rsidP="00286187">
      <w:pPr>
        <w:pStyle w:val="gemStandard"/>
      </w:pPr>
      <w:r>
        <w:t xml:space="preserve">Für die Erstellung der Zertifikate C.CH.AUT und C.CH.ENC und für optische Merkmale der Personalisierung: </w:t>
      </w:r>
    </w:p>
    <w:p w:rsidR="00763971" w:rsidRDefault="00763971" w:rsidP="00286187">
      <w:pPr>
        <w:pStyle w:val="gemAufzhlung"/>
      </w:pPr>
      <w:r>
        <w:t xml:space="preserve">Vorgaben zu </w:t>
      </w:r>
      <w:proofErr w:type="spellStart"/>
      <w:r w:rsidRPr="0086569C">
        <w:rPr>
          <w:i/>
        </w:rPr>
        <w:t>SubjectDN</w:t>
      </w:r>
      <w:proofErr w:type="spellEnd"/>
      <w:r>
        <w:t>:</w:t>
      </w:r>
    </w:p>
    <w:p w:rsidR="00763971" w:rsidRDefault="00763971" w:rsidP="00286187">
      <w:pPr>
        <w:pStyle w:val="gemAufzhlung"/>
        <w:numPr>
          <w:ilvl w:val="2"/>
          <w:numId w:val="2"/>
        </w:numPr>
      </w:pPr>
      <w:proofErr w:type="spellStart"/>
      <w:r w:rsidRPr="0086569C">
        <w:rPr>
          <w:i/>
        </w:rPr>
        <w:t>CommonName</w:t>
      </w:r>
      <w:proofErr w:type="spellEnd"/>
      <w:r>
        <w:t xml:space="preserve"> (Zeichenfolge zur Kennung der Identität, maximal 28 Zeichen inklusive Leerzeichen)</w:t>
      </w:r>
    </w:p>
    <w:p w:rsidR="00763971" w:rsidRPr="0086569C" w:rsidRDefault="00763971" w:rsidP="00286187">
      <w:pPr>
        <w:pStyle w:val="gemAufzhlung"/>
        <w:numPr>
          <w:ilvl w:val="2"/>
          <w:numId w:val="2"/>
        </w:numPr>
        <w:rPr>
          <w:i/>
        </w:rPr>
      </w:pPr>
      <w:proofErr w:type="spellStart"/>
      <w:r w:rsidRPr="0086569C">
        <w:rPr>
          <w:i/>
        </w:rPr>
        <w:t>givenName</w:t>
      </w:r>
      <w:proofErr w:type="spellEnd"/>
    </w:p>
    <w:p w:rsidR="00763971" w:rsidRPr="0086569C" w:rsidRDefault="00763971" w:rsidP="00286187">
      <w:pPr>
        <w:pStyle w:val="gemAufzhlung"/>
        <w:numPr>
          <w:ilvl w:val="2"/>
          <w:numId w:val="2"/>
        </w:numPr>
        <w:rPr>
          <w:i/>
        </w:rPr>
      </w:pPr>
      <w:proofErr w:type="spellStart"/>
      <w:r w:rsidRPr="0086569C">
        <w:rPr>
          <w:i/>
        </w:rPr>
        <w:t>surname</w:t>
      </w:r>
      <w:proofErr w:type="spellEnd"/>
    </w:p>
    <w:p w:rsidR="00763971" w:rsidRDefault="00763971" w:rsidP="00286187">
      <w:pPr>
        <w:pStyle w:val="gemAufzhlung"/>
        <w:numPr>
          <w:ilvl w:val="2"/>
          <w:numId w:val="2"/>
        </w:numPr>
      </w:pPr>
      <w:proofErr w:type="spellStart"/>
      <w:r w:rsidRPr="0086569C">
        <w:rPr>
          <w:i/>
        </w:rPr>
        <w:t>organizationalUnitName</w:t>
      </w:r>
      <w:proofErr w:type="spellEnd"/>
      <w:r>
        <w:t>: OU = unveränderbarer Teil der KV-Nummer (10-stellige Versicherten</w:t>
      </w:r>
      <w:r w:rsidR="0028687B">
        <w:t>n</w:t>
      </w:r>
      <w:r>
        <w:t>ummer)</w:t>
      </w:r>
    </w:p>
    <w:p w:rsidR="00763971" w:rsidRDefault="00763971" w:rsidP="00286187">
      <w:pPr>
        <w:pStyle w:val="gemStandard"/>
      </w:pPr>
      <w:r>
        <w:t>Für die Erstellung der optionalen Zertifikate C.CH.AUTN und C.CH.ENCV:</w:t>
      </w:r>
    </w:p>
    <w:p w:rsidR="00763971" w:rsidRDefault="00763971" w:rsidP="0028687B">
      <w:pPr>
        <w:pStyle w:val="gemAufzhlung"/>
      </w:pPr>
      <w:r>
        <w:t xml:space="preserve">Vorgaben zu </w:t>
      </w:r>
      <w:proofErr w:type="spellStart"/>
      <w:r w:rsidRPr="0086569C">
        <w:rPr>
          <w:i/>
        </w:rPr>
        <w:t>SubjectDN</w:t>
      </w:r>
      <w:proofErr w:type="spellEnd"/>
      <w:r>
        <w:t>:</w:t>
      </w:r>
    </w:p>
    <w:p w:rsidR="00763971" w:rsidRDefault="00763971" w:rsidP="0028687B">
      <w:pPr>
        <w:pStyle w:val="gemAufzhlung"/>
        <w:numPr>
          <w:ilvl w:val="2"/>
          <w:numId w:val="2"/>
        </w:numPr>
      </w:pPr>
      <w:proofErr w:type="spellStart"/>
      <w:r w:rsidRPr="0086569C">
        <w:rPr>
          <w:i/>
        </w:rPr>
        <w:t>CommonName</w:t>
      </w:r>
      <w:proofErr w:type="spellEnd"/>
      <w:r>
        <w:t xml:space="preserve"> (Pseudonym der Versichertenidentität, maximal 28 Ze</w:t>
      </w:r>
      <w:r>
        <w:t>i</w:t>
      </w:r>
      <w:r>
        <w:t>chen inklusive Leerzeichen)</w:t>
      </w:r>
    </w:p>
    <w:p w:rsidR="00763971" w:rsidRDefault="00763971" w:rsidP="0028687B">
      <w:pPr>
        <w:pStyle w:val="gemStandard"/>
      </w:pPr>
      <w:r>
        <w:t>Für die Befüllung der EFs des VSDM:</w:t>
      </w:r>
    </w:p>
    <w:p w:rsidR="00763971" w:rsidRDefault="00763971" w:rsidP="0028687B">
      <w:pPr>
        <w:pStyle w:val="gemAufzhlung"/>
      </w:pPr>
      <w:r>
        <w:t xml:space="preserve">vollständige Inhalte der folgenden EFs in DF.HCA gemäß den Vorgaben aus </w:t>
      </w:r>
      <w:r w:rsidRPr="0028687B">
        <w:rPr>
          <w:sz w:val="24"/>
        </w:rPr>
        <w:fldChar w:fldCharType="begin"/>
      </w:r>
      <w:r w:rsidRPr="0028687B">
        <w:rPr>
          <w:sz w:val="24"/>
        </w:rPr>
        <w:instrText xml:space="preserve"> REF gemSysL_VSDM \h </w:instrText>
      </w:r>
      <w:r w:rsidR="0028687B" w:rsidRPr="0028687B">
        <w:rPr>
          <w:sz w:val="24"/>
        </w:rPr>
        <w:instrText xml:space="preserve"> \* MERGEFORMAT </w:instrText>
      </w:r>
      <w:r w:rsidRPr="0028687B">
        <w:rPr>
          <w:sz w:val="24"/>
        </w:rPr>
      </w:r>
      <w:r w:rsidRPr="0028687B">
        <w:rPr>
          <w:sz w:val="24"/>
        </w:rPr>
        <w:fldChar w:fldCharType="separate"/>
      </w:r>
      <w:r w:rsidR="003E530C" w:rsidRPr="003E530C">
        <w:t>[</w:t>
      </w:r>
      <w:proofErr w:type="spellStart"/>
      <w:r w:rsidR="003E530C" w:rsidRPr="003E530C">
        <w:t>gemSysL_VSDM</w:t>
      </w:r>
      <w:proofErr w:type="spellEnd"/>
      <w:r w:rsidR="003E530C" w:rsidRPr="003E530C">
        <w:t>]</w:t>
      </w:r>
      <w:r w:rsidRPr="0028687B">
        <w:rPr>
          <w:sz w:val="24"/>
        </w:rPr>
        <w:fldChar w:fldCharType="end"/>
      </w:r>
      <w:r>
        <w:t>#Anhang C:</w:t>
      </w:r>
    </w:p>
    <w:p w:rsidR="00763971" w:rsidRDefault="00763971" w:rsidP="0028687B">
      <w:pPr>
        <w:pStyle w:val="gemAufzhlung"/>
        <w:numPr>
          <w:ilvl w:val="2"/>
          <w:numId w:val="2"/>
        </w:numPr>
      </w:pPr>
      <w:r>
        <w:t>EF.PD</w:t>
      </w:r>
    </w:p>
    <w:p w:rsidR="00763971" w:rsidRDefault="00763971" w:rsidP="0028687B">
      <w:pPr>
        <w:pStyle w:val="gemAufzhlung"/>
        <w:numPr>
          <w:ilvl w:val="2"/>
          <w:numId w:val="2"/>
        </w:numPr>
      </w:pPr>
      <w:r>
        <w:t>EF.VD</w:t>
      </w:r>
    </w:p>
    <w:p w:rsidR="00763971" w:rsidRDefault="00763971" w:rsidP="0028687B">
      <w:pPr>
        <w:pStyle w:val="gemAufzhlung"/>
        <w:numPr>
          <w:ilvl w:val="2"/>
          <w:numId w:val="2"/>
        </w:numPr>
      </w:pPr>
      <w:r>
        <w:t>EF.GVD</w:t>
      </w:r>
    </w:p>
    <w:p w:rsidR="00763971" w:rsidRDefault="00763971" w:rsidP="0028687B">
      <w:pPr>
        <w:pStyle w:val="gemAufzhlung"/>
        <w:numPr>
          <w:ilvl w:val="2"/>
          <w:numId w:val="2"/>
        </w:numPr>
      </w:pPr>
      <w:proofErr w:type="spellStart"/>
      <w:r>
        <w:t>EF.StatusVD</w:t>
      </w:r>
      <w:proofErr w:type="spellEnd"/>
    </w:p>
    <w:p w:rsidR="00763971" w:rsidRDefault="00763971" w:rsidP="0028687B">
      <w:pPr>
        <w:pStyle w:val="gemStandard"/>
        <w:ind w:left="1134"/>
      </w:pPr>
      <w:r>
        <w:t xml:space="preserve">unter Verwendung der Angaben zu </w:t>
      </w:r>
      <w:proofErr w:type="spellStart"/>
      <w:r w:rsidRPr="00B528B2">
        <w:rPr>
          <w:i/>
        </w:rPr>
        <w:t>SubjectDN</w:t>
      </w:r>
      <w:proofErr w:type="spellEnd"/>
      <w:r>
        <w:t xml:space="preserve"> für C.CH.AUT und C.CH.ENC für die Einträge </w:t>
      </w:r>
      <w:r w:rsidRPr="00B528B2">
        <w:rPr>
          <w:i/>
        </w:rPr>
        <w:t>Vorname</w:t>
      </w:r>
      <w:r>
        <w:t xml:space="preserve">, </w:t>
      </w:r>
      <w:r w:rsidRPr="00B528B2">
        <w:rPr>
          <w:i/>
        </w:rPr>
        <w:t>Nachname</w:t>
      </w:r>
      <w:r>
        <w:t xml:space="preserve"> und </w:t>
      </w:r>
      <w:r w:rsidRPr="00B528B2">
        <w:rPr>
          <w:i/>
        </w:rPr>
        <w:t>Kostenträger/Name</w:t>
      </w:r>
      <w:r>
        <w:t>.</w:t>
      </w:r>
    </w:p>
    <w:p w:rsidR="00763971" w:rsidRDefault="00763971" w:rsidP="0028687B">
      <w:pPr>
        <w:pStyle w:val="gemStandard"/>
      </w:pPr>
    </w:p>
    <w:p w:rsidR="00763971" w:rsidRPr="00CD3B3D" w:rsidRDefault="00763971" w:rsidP="00A81E07">
      <w:pPr>
        <w:pStyle w:val="gemEinzug"/>
        <w:ind w:left="0"/>
        <w:jc w:val="left"/>
        <w:rPr>
          <w:strike/>
          <w:highlight w:val="green"/>
        </w:rPr>
      </w:pPr>
      <w:r w:rsidRPr="00CD3B3D">
        <w:rPr>
          <w:strike/>
          <w:highlight w:val="green"/>
        </w:rPr>
        <w:t>Für die Befüllung der symmetrischen und asymmetrischen Schlüsselobjekte zur Karte</w:t>
      </w:r>
      <w:r w:rsidRPr="00CD3B3D">
        <w:rPr>
          <w:strike/>
          <w:highlight w:val="green"/>
        </w:rPr>
        <w:t>n</w:t>
      </w:r>
      <w:r w:rsidRPr="00CD3B3D">
        <w:rPr>
          <w:strike/>
          <w:highlight w:val="green"/>
        </w:rPr>
        <w:t>administration:</w:t>
      </w:r>
    </w:p>
    <w:p w:rsidR="00763971" w:rsidRPr="00CD3B3D" w:rsidRDefault="00763971" w:rsidP="0028687B">
      <w:pPr>
        <w:pStyle w:val="gemAufzhlung"/>
        <w:rPr>
          <w:strike/>
          <w:highlight w:val="green"/>
        </w:rPr>
      </w:pPr>
      <w:r w:rsidRPr="00CD3B3D">
        <w:rPr>
          <w:strike/>
          <w:highlight w:val="green"/>
        </w:rPr>
        <w:t>Schlüsselmaterial für die Schlüssel:</w:t>
      </w:r>
    </w:p>
    <w:p w:rsidR="00763971" w:rsidRPr="00CD3B3D" w:rsidRDefault="00763971" w:rsidP="0028687B">
      <w:pPr>
        <w:pStyle w:val="gemAufzhlung"/>
        <w:numPr>
          <w:ilvl w:val="2"/>
          <w:numId w:val="2"/>
        </w:numPr>
        <w:rPr>
          <w:strike/>
          <w:highlight w:val="green"/>
        </w:rPr>
      </w:pPr>
      <w:r w:rsidRPr="00CD3B3D">
        <w:rPr>
          <w:strike/>
          <w:highlight w:val="green"/>
        </w:rPr>
        <w:t>SK.CMS.AES (128 Bit und 256 Bit)</w:t>
      </w:r>
    </w:p>
    <w:p w:rsidR="00763971" w:rsidRPr="00CD3B3D" w:rsidRDefault="00763971" w:rsidP="0028687B">
      <w:pPr>
        <w:pStyle w:val="gemAufzhlung"/>
        <w:numPr>
          <w:ilvl w:val="2"/>
          <w:numId w:val="2"/>
        </w:numPr>
        <w:rPr>
          <w:strike/>
          <w:highlight w:val="green"/>
        </w:rPr>
      </w:pPr>
      <w:r w:rsidRPr="00CD3B3D">
        <w:rPr>
          <w:strike/>
          <w:highlight w:val="green"/>
        </w:rPr>
        <w:t>SK.VSD.AES (128 Bit und 256 Bit)</w:t>
      </w:r>
    </w:p>
    <w:p w:rsidR="00763971" w:rsidRPr="00CD3B3D" w:rsidRDefault="00763971" w:rsidP="0028687B">
      <w:pPr>
        <w:pStyle w:val="gemAufzhlung"/>
        <w:numPr>
          <w:ilvl w:val="2"/>
          <w:numId w:val="2"/>
        </w:numPr>
        <w:rPr>
          <w:strike/>
          <w:highlight w:val="green"/>
        </w:rPr>
      </w:pPr>
      <w:r w:rsidRPr="00CD3B3D">
        <w:rPr>
          <w:strike/>
          <w:highlight w:val="green"/>
        </w:rPr>
        <w:t>PuK.RCA.ADMINCMS.CS.E25</w:t>
      </w:r>
      <w:commentRangeStart w:id="94"/>
      <w:r w:rsidRPr="00CD3B3D">
        <w:rPr>
          <w:strike/>
          <w:highlight w:val="green"/>
        </w:rPr>
        <w:t>6</w:t>
      </w:r>
      <w:commentRangeEnd w:id="94"/>
      <w:r w:rsidR="00CD3B3D">
        <w:rPr>
          <w:rStyle w:val="Kommentarzeichen"/>
        </w:rPr>
        <w:commentReference w:id="94"/>
      </w:r>
    </w:p>
    <w:p w:rsidR="00763971" w:rsidRDefault="00763971" w:rsidP="00A81E07">
      <w:pPr>
        <w:pStyle w:val="gemEinzug"/>
        <w:ind w:left="0"/>
        <w:jc w:val="left"/>
      </w:pPr>
    </w:p>
    <w:p w:rsidR="00763971" w:rsidRPr="00763971" w:rsidRDefault="00763971" w:rsidP="00763971">
      <w:pPr>
        <w:pStyle w:val="gemStandard"/>
      </w:pPr>
      <w:r w:rsidRPr="00763971">
        <w:t>Die bereitgestellten Daten berücksichtigen die Anforderungen aus Card-G2-A_3818 (I</w:t>
      </w:r>
      <w:r w:rsidRPr="00763971">
        <w:t>C</w:t>
      </w:r>
      <w:r w:rsidRPr="00763971">
        <w:t>CSN), Card-G2-A_3819 (IK-Nummer)</w:t>
      </w:r>
      <w:r w:rsidR="00197C19">
        <w:t>,</w:t>
      </w:r>
      <w:r w:rsidR="0028687B">
        <w:t xml:space="preserve"> </w:t>
      </w:r>
      <w:r w:rsidRPr="00763971">
        <w:t>Card-G2-A_3820 (Versichertennummer)</w:t>
      </w:r>
      <w:r w:rsidR="008553A8">
        <w:t xml:space="preserve">, </w:t>
      </w:r>
      <w:r w:rsidR="008553A8" w:rsidRPr="008553A8">
        <w:rPr>
          <w:highlight w:val="green"/>
        </w:rPr>
        <w:t>Card-G2-A_</w:t>
      </w:r>
      <w:r w:rsidR="00542B50">
        <w:rPr>
          <w:highlight w:val="green"/>
        </w:rPr>
        <w:t>3852</w:t>
      </w:r>
      <w:r w:rsidR="008553A8" w:rsidRPr="008553A8">
        <w:rPr>
          <w:highlight w:val="green"/>
        </w:rPr>
        <w:t xml:space="preserve"> (Versicherten</w:t>
      </w:r>
      <w:r w:rsidR="00F576E4">
        <w:rPr>
          <w:highlight w:val="green"/>
        </w:rPr>
        <w:t>s</w:t>
      </w:r>
      <w:r w:rsidR="008553A8" w:rsidRPr="008553A8">
        <w:rPr>
          <w:highlight w:val="green"/>
        </w:rPr>
        <w:t>tammdaten)</w:t>
      </w:r>
      <w:r w:rsidR="00197C19">
        <w:t xml:space="preserve"> und Card-G2-A_3821 (Herausgeber)</w:t>
      </w:r>
      <w:r>
        <w:t>.</w:t>
      </w:r>
    </w:p>
    <w:p w:rsidR="00763971" w:rsidRDefault="00763971" w:rsidP="009412B0">
      <w:pPr>
        <w:pStyle w:val="gemAnmerkung"/>
        <w:rPr>
          <w:iCs/>
          <w:sz w:val="18"/>
        </w:rPr>
      </w:pPr>
    </w:p>
    <w:p w:rsidR="008E7543" w:rsidRDefault="009412B0" w:rsidP="009412B0">
      <w:pPr>
        <w:pStyle w:val="gemAnmerkung"/>
        <w:rPr>
          <w:iCs/>
          <w:sz w:val="18"/>
        </w:rPr>
      </w:pPr>
      <w:r w:rsidRPr="009412B0">
        <w:rPr>
          <w:iCs/>
          <w:sz w:val="18"/>
        </w:rPr>
        <w:t xml:space="preserve">Anmerkung: </w:t>
      </w:r>
      <w:proofErr w:type="spellStart"/>
      <w:r w:rsidRPr="009412B0">
        <w:rPr>
          <w:iCs/>
          <w:sz w:val="18"/>
        </w:rPr>
        <w:t>subjectDN:organizationalUnitName:Institut</w:t>
      </w:r>
      <w:r w:rsidR="00EE7CB2">
        <w:rPr>
          <w:iCs/>
          <w:sz w:val="18"/>
        </w:rPr>
        <w:t>ion</w:t>
      </w:r>
      <w:r w:rsidRPr="009412B0">
        <w:rPr>
          <w:iCs/>
          <w:sz w:val="18"/>
        </w:rPr>
        <w:t>skennzeichen</w:t>
      </w:r>
      <w:proofErr w:type="spellEnd"/>
      <w:r w:rsidRPr="009412B0">
        <w:rPr>
          <w:iCs/>
          <w:sz w:val="18"/>
        </w:rPr>
        <w:t xml:space="preserve"> und </w:t>
      </w:r>
      <w:proofErr w:type="spellStart"/>
      <w:r w:rsidRPr="009412B0">
        <w:rPr>
          <w:iCs/>
          <w:sz w:val="18"/>
        </w:rPr>
        <w:t>organizationName</w:t>
      </w:r>
      <w:proofErr w:type="spellEnd"/>
      <w:r w:rsidRPr="009412B0">
        <w:rPr>
          <w:iCs/>
          <w:sz w:val="18"/>
        </w:rPr>
        <w:t xml:space="preserve"> sind durch das vorliegende Dokument fest vorgegeben.</w:t>
      </w:r>
    </w:p>
    <w:p w:rsidR="006A5FF9" w:rsidRDefault="006A5FF9" w:rsidP="009412B0">
      <w:pPr>
        <w:pStyle w:val="gemAnmerkung"/>
        <w:rPr>
          <w:iCs/>
          <w:sz w:val="18"/>
        </w:rPr>
      </w:pPr>
      <w:r>
        <w:rPr>
          <w:iCs/>
          <w:sz w:val="18"/>
        </w:rPr>
        <w:t>Anmerkung: Die bereitgestellten Daten können für mehrere Datensätze identische Vorgaben aufweisen. Ausgenomen hiervon ist die Versichertennummer, die für jeden Datensatz unterschiedlich ist.</w:t>
      </w:r>
    </w:p>
    <w:p w:rsidR="00763971" w:rsidRDefault="00763971" w:rsidP="00763971">
      <w:pPr>
        <w:pStyle w:val="gemStandard"/>
      </w:pPr>
    </w:p>
    <w:p w:rsidR="00763971" w:rsidRDefault="00763971" w:rsidP="000B4618">
      <w:pPr>
        <w:pStyle w:val="gemStandard"/>
        <w:tabs>
          <w:tab w:val="left" w:pos="567"/>
        </w:tabs>
        <w:ind w:left="567" w:hanging="567"/>
        <w:rPr>
          <w:b/>
        </w:rPr>
      </w:pP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p>
    <w:p w:rsidR="000B4618" w:rsidRDefault="000B4618" w:rsidP="00924793">
      <w:pPr>
        <w:pStyle w:val="berschrift1"/>
      </w:pPr>
      <w:bookmarkStart w:id="95" w:name="_Toc512342863"/>
      <w:r>
        <w:lastRenderedPageBreak/>
        <w:t>Vo</w:t>
      </w:r>
      <w:r w:rsidR="00063ACA">
        <w:t>rgaben für die Zertifikate</w:t>
      </w:r>
      <w:bookmarkEnd w:id="95"/>
    </w:p>
    <w:p w:rsidR="00CF1429" w:rsidRPr="00CF1429" w:rsidRDefault="00CF1429" w:rsidP="00CF1429">
      <w:pPr>
        <w:pStyle w:val="gemStandard"/>
      </w:pPr>
      <w:r w:rsidRPr="00CF1429">
        <w:t>Die Erstellung und Personalisierung der Zertifikate der Prüfkarte entspricht den Vorgaben</w:t>
      </w:r>
      <w:r>
        <w:t xml:space="preserve"> der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96"/>
      <w:r w:rsidR="008B1D36" w:rsidRPr="008B1D36">
        <w:rPr>
          <w:strike/>
          <w:highlight w:val="green"/>
        </w:rPr>
        <w:t>e</w:t>
      </w:r>
      <w:commentRangeEnd w:id="96"/>
      <w:r w:rsidR="008B1D36">
        <w:rPr>
          <w:rStyle w:val="Kommentarzeichen"/>
        </w:rPr>
        <w:commentReference w:id="96"/>
      </w:r>
      <w:r>
        <w:t xml:space="preserve"> gemäß den Anforderungen in </w:t>
      </w:r>
      <w:r>
        <w:fldChar w:fldCharType="begin"/>
      </w:r>
      <w:r>
        <w:instrText xml:space="preserve"> REF Spec_TSL_SP_CP \h </w:instrText>
      </w:r>
      <w:r w:rsidR="006274D0">
        <w:instrText xml:space="preserve"> \* MERGEFORMAT </w:instrText>
      </w:r>
      <w:r>
        <w:fldChar w:fldCharType="separate"/>
      </w:r>
      <w:r w:rsidR="003E530C" w:rsidRPr="003E530C">
        <w:t>[</w:t>
      </w:r>
      <w:proofErr w:type="spellStart"/>
      <w:r w:rsidR="003E530C" w:rsidRPr="003E530C">
        <w:t>gemRL_TSL_SP_CP</w:t>
      </w:r>
      <w:proofErr w:type="spellEnd"/>
      <w:r w:rsidR="003E530C" w:rsidRPr="003E530C">
        <w:t>]</w:t>
      </w:r>
      <w:r>
        <w:fldChar w:fldCharType="end"/>
      </w:r>
      <w:r>
        <w:t xml:space="preserve">, </w:t>
      </w:r>
      <w:r>
        <w:fldChar w:fldCharType="begin"/>
      </w:r>
      <w:r>
        <w:instrText xml:space="preserve"> REF Spec_CVC_TST \h </w:instrText>
      </w:r>
      <w:r w:rsidR="006274D0">
        <w:instrText xml:space="preserve"> \* MERGEFORMAT </w:instrText>
      </w:r>
      <w:r>
        <w:fldChar w:fldCharType="separate"/>
      </w:r>
      <w:r w:rsidR="003E530C" w:rsidRPr="003E530C">
        <w:t>[</w:t>
      </w:r>
      <w:proofErr w:type="spellStart"/>
      <w:r w:rsidR="003E530C" w:rsidRPr="003E530C">
        <w:t>gemSpec_CVC_TSP</w:t>
      </w:r>
      <w:proofErr w:type="spellEnd"/>
      <w:r w:rsidR="003E530C" w:rsidRPr="003E530C">
        <w:t>]</w:t>
      </w:r>
      <w:r>
        <w:fldChar w:fldCharType="end"/>
      </w:r>
      <w:r>
        <w:t xml:space="preserve"> und </w:t>
      </w:r>
      <w:r>
        <w:fldChar w:fldCharType="begin"/>
      </w:r>
      <w:r>
        <w:instrText xml:space="preserve"> REF Spec_PKI \h </w:instrText>
      </w:r>
      <w:r w:rsidR="006274D0">
        <w:instrText xml:space="preserve"> \* MERGEFORMAT </w:instrText>
      </w:r>
      <w:r>
        <w:fldChar w:fldCharType="separate"/>
      </w:r>
      <w:r w:rsidR="003E530C" w:rsidRPr="003E530C">
        <w:t>[</w:t>
      </w:r>
      <w:proofErr w:type="spellStart"/>
      <w:r w:rsidR="003E530C" w:rsidRPr="003E530C">
        <w:t>gemSpec_PKI</w:t>
      </w:r>
      <w:proofErr w:type="spellEnd"/>
      <w:r w:rsidR="003E530C" w:rsidRPr="003E530C">
        <w:t>]</w:t>
      </w:r>
      <w:r>
        <w:fldChar w:fldCharType="end"/>
      </w:r>
      <w:r>
        <w:t>. Darüber hinaus ge</w:t>
      </w:r>
      <w:r>
        <w:t>l</w:t>
      </w:r>
      <w:r>
        <w:t>ten die folgenden Festlegungen.</w:t>
      </w:r>
    </w:p>
    <w:p w:rsidR="00197C19" w:rsidRDefault="00197C19" w:rsidP="00197C19">
      <w:pPr>
        <w:pStyle w:val="gemStandard"/>
      </w:pPr>
      <w:r>
        <w:t>Die Zertifikate C.CH.AUTN und C.CH.ENCV werden für die Prüfkarten nicht benötigt.</w:t>
      </w:r>
    </w:p>
    <w:p w:rsidR="00197C19" w:rsidRPr="00E2395D" w:rsidRDefault="00197C19" w:rsidP="00197C19">
      <w:pPr>
        <w:pStyle w:val="gemStandard"/>
        <w:tabs>
          <w:tab w:val="left" w:pos="567"/>
        </w:tabs>
        <w:ind w:left="567" w:hanging="567"/>
        <w:rPr>
          <w:b/>
        </w:rPr>
      </w:pPr>
      <w:r w:rsidRPr="00E2395D">
        <w:rPr>
          <w:b/>
        </w:rPr>
        <w:sym w:font="Wingdings" w:char="F0D6"/>
      </w:r>
      <w:r w:rsidRPr="00E2395D">
        <w:rPr>
          <w:b/>
        </w:rPr>
        <w:tab/>
        <w:t>Card-G2-A_</w:t>
      </w:r>
      <w:r>
        <w:rPr>
          <w:b/>
        </w:rPr>
        <w:t>3822</w:t>
      </w:r>
      <w:r w:rsidRPr="00E2395D">
        <w:rPr>
          <w:b/>
        </w:rPr>
        <w:t xml:space="preserve"> </w:t>
      </w:r>
      <w:r>
        <w:rPr>
          <w:b/>
        </w:rPr>
        <w:t xml:space="preserve"> Zertifikate C.CH.AUTN und C.CH.ENCV für die</w:t>
      </w:r>
      <w:r w:rsidRPr="00E2395D">
        <w:rPr>
          <w:b/>
        </w:rPr>
        <w:t xml:space="preserve"> </w:t>
      </w:r>
      <w:r>
        <w:rPr>
          <w:b/>
        </w:rPr>
        <w:t xml:space="preserve">Prüfkarte </w:t>
      </w:r>
      <w:proofErr w:type="spellStart"/>
      <w:r>
        <w:rPr>
          <w:b/>
        </w:rPr>
        <w:t>eGK</w:t>
      </w:r>
      <w:proofErr w:type="spellEnd"/>
    </w:p>
    <w:p w:rsidR="00924793" w:rsidRDefault="00154262" w:rsidP="00197C19">
      <w:pPr>
        <w:pStyle w:val="gemEinzug"/>
        <w:ind w:left="567"/>
        <w:jc w:val="left"/>
        <w:rPr>
          <w:b/>
        </w:rPr>
      </w:pPr>
      <w:r>
        <w:t xml:space="preserve">Der Hersteller von Prüfkarten </w:t>
      </w:r>
      <w:r w:rsidR="00CE11B3" w:rsidRPr="00CE11B3">
        <w:rPr>
          <w:highlight w:val="green"/>
        </w:rPr>
        <w:t>KANN</w:t>
      </w:r>
      <w:r w:rsidR="00CE11B3" w:rsidRPr="00CE11B3">
        <w:rPr>
          <w:strike/>
          <w:highlight w:val="green"/>
        </w:rPr>
        <w:t xml:space="preserve"> </w:t>
      </w:r>
      <w:r w:rsidRPr="00CE11B3">
        <w:rPr>
          <w:strike/>
          <w:highlight w:val="green"/>
        </w:rPr>
        <w:t>DAR</w:t>
      </w:r>
      <w:commentRangeStart w:id="97"/>
      <w:r w:rsidRPr="00CE11B3">
        <w:rPr>
          <w:strike/>
          <w:highlight w:val="green"/>
        </w:rPr>
        <w:t>F</w:t>
      </w:r>
      <w:commentRangeEnd w:id="97"/>
      <w:r w:rsidR="00CE11B3">
        <w:rPr>
          <w:rStyle w:val="Kommentarzeichen"/>
        </w:rPr>
        <w:commentReference w:id="97"/>
      </w:r>
      <w:r>
        <w:t xml:space="preserve"> d</w:t>
      </w:r>
      <w:r w:rsidR="00197C19">
        <w:t>ie Zertifikate C.CH.AUTN und C.CH.ENCV für die Prüfkarte erstell</w:t>
      </w:r>
      <w:r>
        <w:t>en</w:t>
      </w:r>
      <w:r w:rsidR="00197C19" w:rsidRPr="00FB6948">
        <w:t>.</w:t>
      </w:r>
    </w:p>
    <w:p w:rsidR="00197C19" w:rsidRPr="00924793" w:rsidRDefault="00924793" w:rsidP="00924793">
      <w:pPr>
        <w:pStyle w:val="gemStandard"/>
      </w:pPr>
      <w:r>
        <w:rPr>
          <w:b/>
        </w:rPr>
        <w:sym w:font="Wingdings" w:char="F0D5"/>
      </w:r>
    </w:p>
    <w:p w:rsidR="002D5201" w:rsidRDefault="002D5201" w:rsidP="00FE35FA">
      <w:pPr>
        <w:pStyle w:val="gemStandard"/>
        <w:tabs>
          <w:tab w:val="left" w:pos="567"/>
        </w:tabs>
        <w:ind w:left="567" w:hanging="567"/>
        <w:rPr>
          <w:b/>
        </w:rPr>
      </w:pPr>
    </w:p>
    <w:p w:rsidR="00FE35FA" w:rsidRPr="00E2395D" w:rsidRDefault="00FE35FA" w:rsidP="00FE35FA">
      <w:pPr>
        <w:pStyle w:val="gemStandard"/>
        <w:tabs>
          <w:tab w:val="left" w:pos="567"/>
        </w:tabs>
        <w:ind w:left="567" w:hanging="567"/>
        <w:rPr>
          <w:b/>
        </w:rPr>
      </w:pPr>
      <w:r w:rsidRPr="00E2395D">
        <w:rPr>
          <w:b/>
        </w:rPr>
        <w:sym w:font="Wingdings" w:char="F0D6"/>
      </w:r>
      <w:r w:rsidRPr="00E2395D">
        <w:rPr>
          <w:b/>
        </w:rPr>
        <w:tab/>
        <w:t>Card-G2-A_</w:t>
      </w:r>
      <w:r w:rsidR="00D34A5C">
        <w:rPr>
          <w:b/>
        </w:rPr>
        <w:t>3823</w:t>
      </w:r>
      <w:r w:rsidRPr="00E2395D">
        <w:rPr>
          <w:b/>
        </w:rPr>
        <w:t xml:space="preserve"> </w:t>
      </w:r>
      <w:r>
        <w:rPr>
          <w:b/>
        </w:rPr>
        <w:t>Vorgegebene Daten für die Zertifikatserstellung für die</w:t>
      </w:r>
      <w:r w:rsidRPr="00E2395D">
        <w:rPr>
          <w:b/>
        </w:rPr>
        <w:t xml:space="preserve"> </w:t>
      </w:r>
      <w:r>
        <w:rPr>
          <w:b/>
        </w:rPr>
        <w:t>Prü</w:t>
      </w:r>
      <w:r>
        <w:rPr>
          <w:b/>
        </w:rPr>
        <w:t>f</w:t>
      </w:r>
      <w:r>
        <w:rPr>
          <w:b/>
        </w:rPr>
        <w:t xml:space="preserve">karte </w:t>
      </w:r>
      <w:proofErr w:type="spellStart"/>
      <w:r>
        <w:rPr>
          <w:b/>
        </w:rPr>
        <w:t>eGK</w:t>
      </w:r>
      <w:proofErr w:type="spellEnd"/>
    </w:p>
    <w:p w:rsidR="00924793" w:rsidRDefault="00154262" w:rsidP="00FE35FA">
      <w:pPr>
        <w:pStyle w:val="gemEinzug"/>
        <w:ind w:left="567"/>
        <w:jc w:val="left"/>
        <w:rPr>
          <w:b/>
        </w:rPr>
      </w:pPr>
      <w:r>
        <w:t>Der Hersteller von Prüfkarten MUSS f</w:t>
      </w:r>
      <w:r w:rsidR="00FE35FA" w:rsidRPr="00FB6948">
        <w:t>ür die Erstellung der Zertifikate C.CH.AUT, C.CH.ENC, C.CH.AUTN und C.CH.ENCV die Vorgaben in Card-G2-A_</w:t>
      </w:r>
      <w:r w:rsidR="00FB6948" w:rsidRPr="00FB6948">
        <w:t>3818 (I</w:t>
      </w:r>
      <w:r w:rsidR="00FB6948" w:rsidRPr="00FB6948">
        <w:t>C</w:t>
      </w:r>
      <w:r w:rsidR="00FB6948" w:rsidRPr="00FB6948">
        <w:t>CSN)</w:t>
      </w:r>
      <w:r w:rsidR="00FE35FA" w:rsidRPr="00FB6948">
        <w:t>, Card-G2-A_</w:t>
      </w:r>
      <w:r w:rsidR="00FB6948" w:rsidRPr="00FB6948">
        <w:t>3819 (IK-Nummer)</w:t>
      </w:r>
      <w:r w:rsidR="000F17A7">
        <w:t>,</w:t>
      </w:r>
      <w:r w:rsidR="0028687B">
        <w:t xml:space="preserve"> </w:t>
      </w:r>
      <w:r w:rsidR="00FE35FA" w:rsidRPr="00FB6948">
        <w:t>Card-G2-A_</w:t>
      </w:r>
      <w:r w:rsidR="00FB6948" w:rsidRPr="00FB6948">
        <w:t>3820 (Versichertennummer)</w:t>
      </w:r>
      <w:r w:rsidR="000F17A7">
        <w:t xml:space="preserve"> und Card-G2-A_3821 (Herausgeber)</w:t>
      </w:r>
      <w:r w:rsidR="00FE35FA" w:rsidRPr="00FB6948">
        <w:t xml:space="preserve"> </w:t>
      </w:r>
      <w:r w:rsidR="006274D0">
        <w:t xml:space="preserve">sowie die von der gematik bereitgestellten Daten für </w:t>
      </w:r>
      <w:proofErr w:type="spellStart"/>
      <w:r w:rsidR="006274D0" w:rsidRPr="006274D0">
        <w:rPr>
          <w:i/>
        </w:rPr>
        <w:t>SubjectDN</w:t>
      </w:r>
      <w:proofErr w:type="spellEnd"/>
      <w:r w:rsidR="006274D0">
        <w:t xml:space="preserve"> </w:t>
      </w:r>
      <w:r w:rsidR="00FE35FA" w:rsidRPr="00FB6948">
        <w:t>berücksichtig</w:t>
      </w:r>
      <w:r>
        <w:t>en</w:t>
      </w:r>
      <w:r w:rsidR="00FE35FA" w:rsidRPr="00FB6948">
        <w:t>.</w:t>
      </w:r>
    </w:p>
    <w:p w:rsidR="00FE35FA" w:rsidRPr="00924793" w:rsidRDefault="00924793" w:rsidP="00924793">
      <w:pPr>
        <w:pStyle w:val="gemStandard"/>
      </w:pPr>
      <w:r>
        <w:rPr>
          <w:b/>
        </w:rPr>
        <w:sym w:font="Wingdings" w:char="F0D5"/>
      </w:r>
    </w:p>
    <w:p w:rsidR="002D5201" w:rsidRDefault="002D5201" w:rsidP="00197C19">
      <w:pPr>
        <w:pStyle w:val="gemAnmerkung"/>
        <w:rPr>
          <w:lang w:eastAsia="en-US"/>
        </w:rPr>
      </w:pPr>
      <w:r>
        <w:rPr>
          <w:lang w:eastAsia="en-US"/>
        </w:rPr>
        <w:t>Anmerkung: Die Angaben zu den Zertifikaten beziehen sich immer auf die beiden kryptograph</w:t>
      </w:r>
      <w:r>
        <w:rPr>
          <w:lang w:eastAsia="en-US"/>
        </w:rPr>
        <w:t>i</w:t>
      </w:r>
      <w:r>
        <w:rPr>
          <w:lang w:eastAsia="en-US"/>
        </w:rPr>
        <w:t>schen Varianten R2048 und E256.</w:t>
      </w:r>
    </w:p>
    <w:p w:rsidR="00D245C4" w:rsidRDefault="00D245C4" w:rsidP="00A81E07">
      <w:pPr>
        <w:pStyle w:val="gemEinzug"/>
        <w:ind w:left="0"/>
        <w:jc w:val="left"/>
      </w:pP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p>
    <w:p w:rsidR="00FF008C" w:rsidRDefault="00FF008C" w:rsidP="00924793">
      <w:pPr>
        <w:pStyle w:val="berschrift1"/>
      </w:pPr>
      <w:bookmarkStart w:id="98" w:name="_Toc512342864"/>
      <w:r>
        <w:lastRenderedPageBreak/>
        <w:t>Personalisier</w:t>
      </w:r>
      <w:r w:rsidR="0063176F">
        <w:t>tes Objektsystem</w:t>
      </w:r>
      <w:r>
        <w:t xml:space="preserve"> der </w:t>
      </w:r>
      <w:r w:rsidR="00555CD6">
        <w:t xml:space="preserve">Prüfkarte </w:t>
      </w:r>
      <w:proofErr w:type="spellStart"/>
      <w:r w:rsidR="00555CD6">
        <w:t>eGK</w:t>
      </w:r>
      <w:bookmarkEnd w:id="98"/>
      <w:proofErr w:type="spellEnd"/>
    </w:p>
    <w:p w:rsidR="00FF008C" w:rsidRDefault="00FF008C" w:rsidP="00A81E07">
      <w:pPr>
        <w:pStyle w:val="gemEinzug"/>
        <w:ind w:left="0"/>
        <w:jc w:val="left"/>
      </w:pPr>
      <w:r>
        <w:t>Die elektrische Personalisierung der Prüfkarte entspricht grundsätzlich der elektrischen Personalis</w:t>
      </w:r>
      <w:r w:rsidR="008D0DCA">
        <w:t>i</w:t>
      </w:r>
      <w:r>
        <w:t xml:space="preserve">erung einer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99"/>
      <w:r w:rsidR="008B1D36" w:rsidRPr="008B1D36">
        <w:rPr>
          <w:strike/>
          <w:highlight w:val="green"/>
        </w:rPr>
        <w:t>e</w:t>
      </w:r>
      <w:commentRangeEnd w:id="99"/>
      <w:r w:rsidR="008B1D36">
        <w:rPr>
          <w:rStyle w:val="Kommentarzeichen"/>
        </w:rPr>
        <w:commentReference w:id="99"/>
      </w:r>
      <w:r>
        <w:t xml:space="preserve">. </w:t>
      </w:r>
    </w:p>
    <w:p w:rsidR="00FF008C" w:rsidRDefault="008D7901" w:rsidP="00A81E07">
      <w:pPr>
        <w:pStyle w:val="gemEinzug"/>
        <w:ind w:left="0"/>
        <w:jc w:val="left"/>
      </w:pPr>
      <w:r>
        <w:t xml:space="preserve">Bei der Personalisierung </w:t>
      </w:r>
      <w:r w:rsidR="004B5174">
        <w:t xml:space="preserve">sind </w:t>
      </w:r>
      <w:r w:rsidR="00FF008C">
        <w:t>folgende</w:t>
      </w:r>
      <w:r w:rsidR="004B5174">
        <w:t xml:space="preserve"> Vorgaben</w:t>
      </w:r>
      <w:r w:rsidR="00FF008C">
        <w:t xml:space="preserve"> zu beachten:</w:t>
      </w:r>
    </w:p>
    <w:p w:rsidR="00FF008C" w:rsidRDefault="00FF008C" w:rsidP="00924793">
      <w:pPr>
        <w:pStyle w:val="berschrift2"/>
      </w:pPr>
      <w:bookmarkStart w:id="100" w:name="_Toc512342865"/>
      <w:r>
        <w:t>Schlüssel für die Administration</w:t>
      </w:r>
      <w:bookmarkEnd w:id="100"/>
    </w:p>
    <w:p w:rsidR="001D0041" w:rsidRPr="001D0041" w:rsidRDefault="001D0041" w:rsidP="001D0041">
      <w:pPr>
        <w:pStyle w:val="gemStandard"/>
      </w:pPr>
      <w:r w:rsidRPr="008553A8">
        <w:rPr>
          <w:highlight w:val="green"/>
        </w:rPr>
        <w:t>Für die Prüfkarten ist ein Update der Versichertenstammdaten durch einen Fachdienst der TI nicht vorgesehen. Darüber hinaus soll es auch nicht möglich sein, administrative Änderungen an der Prüfkarte vorzunehmen, beispielsweise um die fest vorgegebene IK-Nummer zu veränder</w:t>
      </w:r>
      <w:commentRangeStart w:id="101"/>
      <w:r w:rsidRPr="008553A8">
        <w:rPr>
          <w:highlight w:val="green"/>
        </w:rPr>
        <w:t>n</w:t>
      </w:r>
      <w:commentRangeEnd w:id="101"/>
      <w:r w:rsidR="008553A8">
        <w:rPr>
          <w:rStyle w:val="Kommentarzeichen"/>
        </w:rPr>
        <w:commentReference w:id="101"/>
      </w:r>
      <w:r>
        <w:t>.</w:t>
      </w:r>
    </w:p>
    <w:p w:rsidR="001D0041" w:rsidRDefault="001D0041" w:rsidP="001D0041">
      <w:pPr>
        <w:pStyle w:val="gemStandard"/>
        <w:tabs>
          <w:tab w:val="left" w:pos="567"/>
        </w:tabs>
        <w:ind w:left="567" w:hanging="567"/>
        <w:rPr>
          <w:b/>
        </w:rPr>
      </w:pPr>
    </w:p>
    <w:p w:rsidR="001D0041" w:rsidRPr="001D0041" w:rsidRDefault="001D0041" w:rsidP="001D0041">
      <w:pPr>
        <w:pStyle w:val="gemStandard"/>
        <w:tabs>
          <w:tab w:val="left" w:pos="567"/>
        </w:tabs>
        <w:ind w:left="567" w:hanging="567"/>
        <w:rPr>
          <w:b/>
          <w:highlight w:val="green"/>
        </w:rPr>
      </w:pPr>
      <w:r w:rsidRPr="001D0041">
        <w:rPr>
          <w:b/>
          <w:highlight w:val="green"/>
        </w:rPr>
        <w:sym w:font="Wingdings" w:char="F0D6"/>
      </w:r>
      <w:r w:rsidRPr="001D0041">
        <w:rPr>
          <w:b/>
          <w:highlight w:val="green"/>
        </w:rPr>
        <w:tab/>
        <w:t xml:space="preserve">Card-G2-A_3824 Keine Personalisierung der Schlüssel zur Administration der Prüfkarte </w:t>
      </w:r>
      <w:proofErr w:type="spellStart"/>
      <w:r w:rsidRPr="001D0041">
        <w:rPr>
          <w:b/>
          <w:highlight w:val="green"/>
        </w:rPr>
        <w:t>eGK</w:t>
      </w:r>
      <w:proofErr w:type="spellEnd"/>
    </w:p>
    <w:p w:rsidR="001D0041" w:rsidRPr="001D0041" w:rsidRDefault="001D0041" w:rsidP="001D0041">
      <w:pPr>
        <w:pStyle w:val="gemEinzug"/>
        <w:ind w:left="567"/>
        <w:jc w:val="left"/>
        <w:rPr>
          <w:highlight w:val="green"/>
        </w:rPr>
      </w:pPr>
      <w:r w:rsidRPr="001D0041">
        <w:rPr>
          <w:highlight w:val="green"/>
        </w:rPr>
        <w:t xml:space="preserve">Der Hersteller von Prüfkarten DARF die Schlüssel </w:t>
      </w:r>
    </w:p>
    <w:p w:rsidR="001D0041" w:rsidRPr="001D0041" w:rsidRDefault="001D0041" w:rsidP="00924793">
      <w:pPr>
        <w:pStyle w:val="gemEinzug"/>
        <w:numPr>
          <w:ilvl w:val="1"/>
          <w:numId w:val="9"/>
        </w:numPr>
        <w:jc w:val="left"/>
        <w:rPr>
          <w:highlight w:val="green"/>
        </w:rPr>
      </w:pPr>
      <w:r w:rsidRPr="001D0041">
        <w:rPr>
          <w:highlight w:val="green"/>
        </w:rPr>
        <w:t xml:space="preserve">SK.CMS.AES (128 Bit und 256 Bit), </w:t>
      </w:r>
    </w:p>
    <w:p w:rsidR="001D0041" w:rsidRPr="001D0041" w:rsidRDefault="001D0041" w:rsidP="00924793">
      <w:pPr>
        <w:pStyle w:val="gemEinzug"/>
        <w:numPr>
          <w:ilvl w:val="1"/>
          <w:numId w:val="9"/>
        </w:numPr>
        <w:jc w:val="left"/>
        <w:rPr>
          <w:highlight w:val="green"/>
        </w:rPr>
      </w:pPr>
      <w:r w:rsidRPr="001D0041">
        <w:rPr>
          <w:highlight w:val="green"/>
        </w:rPr>
        <w:t>SK.VSD.AES (128 Bit und 256 Bit),</w:t>
      </w:r>
    </w:p>
    <w:p w:rsidR="001D0041" w:rsidRPr="001D0041" w:rsidRDefault="001D0041" w:rsidP="00924793">
      <w:pPr>
        <w:pStyle w:val="gemEinzug"/>
        <w:numPr>
          <w:ilvl w:val="1"/>
          <w:numId w:val="9"/>
        </w:numPr>
        <w:jc w:val="left"/>
        <w:rPr>
          <w:highlight w:val="green"/>
        </w:rPr>
      </w:pPr>
      <w:r w:rsidRPr="001D0041">
        <w:rPr>
          <w:highlight w:val="green"/>
        </w:rPr>
        <w:t>PuK.RCA.ADMINCMS.E256</w:t>
      </w:r>
    </w:p>
    <w:p w:rsidR="00924793" w:rsidRDefault="001D0041" w:rsidP="001D0041">
      <w:pPr>
        <w:pStyle w:val="gemEinzug"/>
        <w:ind w:left="567"/>
        <w:jc w:val="left"/>
        <w:rPr>
          <w:b/>
          <w:highlight w:val="green"/>
        </w:rPr>
      </w:pPr>
      <w:r w:rsidRPr="001D0041">
        <w:rPr>
          <w:highlight w:val="green"/>
        </w:rPr>
        <w:t>zur Administration der Prüfkarte gemäß den Vorgaben der Spezifikation des O</w:t>
      </w:r>
      <w:r w:rsidRPr="001D0041">
        <w:rPr>
          <w:highlight w:val="green"/>
        </w:rPr>
        <w:t>b</w:t>
      </w:r>
      <w:r w:rsidRPr="001D0041">
        <w:rPr>
          <w:highlight w:val="green"/>
        </w:rPr>
        <w:t xml:space="preserve">jektsystems der </w:t>
      </w:r>
      <w:proofErr w:type="spellStart"/>
      <w:r w:rsidRPr="001D0041">
        <w:rPr>
          <w:highlight w:val="green"/>
        </w:rPr>
        <w:t>eGK</w:t>
      </w:r>
      <w:proofErr w:type="spellEnd"/>
      <w:r w:rsidRPr="001D0041">
        <w:rPr>
          <w:highlight w:val="green"/>
        </w:rPr>
        <w:t xml:space="preserve"> </w:t>
      </w:r>
      <w:r w:rsidRPr="001D0041">
        <w:rPr>
          <w:highlight w:val="green"/>
        </w:rPr>
        <w:fldChar w:fldCharType="begin"/>
      </w:r>
      <w:r w:rsidRPr="001D0041">
        <w:rPr>
          <w:highlight w:val="green"/>
        </w:rPr>
        <w:instrText xml:space="preserve"> REF Spec_eGK_ObjSys_21 \h  \* MERGEFORMAT </w:instrText>
      </w:r>
      <w:r w:rsidRPr="001D0041">
        <w:rPr>
          <w:highlight w:val="green"/>
        </w:rPr>
      </w:r>
      <w:r w:rsidRPr="001D0041">
        <w:rPr>
          <w:highlight w:val="green"/>
        </w:rPr>
        <w:fldChar w:fldCharType="separate"/>
      </w:r>
      <w:r w:rsidR="003E530C" w:rsidRPr="003E530C">
        <w:rPr>
          <w:highlight w:val="green"/>
        </w:rPr>
        <w:t>[gemSpec_eGK_ObjSys_G2.1]</w:t>
      </w:r>
      <w:r w:rsidRPr="001D0041">
        <w:rPr>
          <w:highlight w:val="green"/>
        </w:rPr>
        <w:fldChar w:fldCharType="end"/>
      </w:r>
      <w:r w:rsidRPr="001D0041">
        <w:rPr>
          <w:highlight w:val="green"/>
        </w:rPr>
        <w:t xml:space="preserve"> NICHT befüllen. </w:t>
      </w:r>
    </w:p>
    <w:p w:rsidR="001D0041" w:rsidRPr="00924793" w:rsidRDefault="00924793" w:rsidP="00924793">
      <w:pPr>
        <w:pStyle w:val="gemStandard"/>
        <w:rPr>
          <w:b/>
        </w:rPr>
      </w:pPr>
      <w:r>
        <w:rPr>
          <w:b/>
          <w:highlight w:val="green"/>
        </w:rPr>
        <w:sym w:font="Wingdings" w:char="F0D5"/>
      </w:r>
      <w:r w:rsidR="001D0041" w:rsidRPr="00924793">
        <w:rPr>
          <w:rStyle w:val="Kommentarzeichen"/>
          <w:b/>
        </w:rPr>
        <w:commentReference w:id="102"/>
      </w:r>
    </w:p>
    <w:p w:rsidR="001D0041" w:rsidRDefault="001D0041" w:rsidP="00DF366A">
      <w:pPr>
        <w:pStyle w:val="gemStandard"/>
        <w:tabs>
          <w:tab w:val="left" w:pos="567"/>
        </w:tabs>
        <w:ind w:left="567" w:hanging="567"/>
        <w:rPr>
          <w:b/>
        </w:rPr>
      </w:pPr>
    </w:p>
    <w:p w:rsidR="00DF366A" w:rsidRPr="001D0041" w:rsidRDefault="00DF366A" w:rsidP="00DF366A">
      <w:pPr>
        <w:pStyle w:val="gemStandard"/>
        <w:tabs>
          <w:tab w:val="left" w:pos="567"/>
        </w:tabs>
        <w:ind w:left="567" w:hanging="567"/>
        <w:rPr>
          <w:b/>
          <w:strike/>
          <w:highlight w:val="green"/>
        </w:rPr>
      </w:pPr>
      <w:r w:rsidRPr="001D0041">
        <w:rPr>
          <w:b/>
          <w:strike/>
          <w:highlight w:val="green"/>
        </w:rPr>
        <w:sym w:font="Wingdings" w:char="F0D6"/>
      </w:r>
      <w:r w:rsidRPr="001D0041">
        <w:rPr>
          <w:b/>
          <w:strike/>
          <w:highlight w:val="green"/>
        </w:rPr>
        <w:tab/>
        <w:t>Card-G2-A_</w:t>
      </w:r>
      <w:r w:rsidR="00D34A5C" w:rsidRPr="001D0041">
        <w:rPr>
          <w:b/>
          <w:strike/>
          <w:highlight w:val="green"/>
        </w:rPr>
        <w:t>382</w:t>
      </w:r>
      <w:r w:rsidR="000F17A7" w:rsidRPr="001D0041">
        <w:rPr>
          <w:b/>
          <w:strike/>
          <w:highlight w:val="green"/>
        </w:rPr>
        <w:t>4</w:t>
      </w:r>
      <w:r w:rsidRPr="001D0041">
        <w:rPr>
          <w:b/>
          <w:strike/>
          <w:highlight w:val="green"/>
        </w:rPr>
        <w:t xml:space="preserve"> Personalisierung der Schlüssel zu</w:t>
      </w:r>
      <w:r w:rsidR="004B5174" w:rsidRPr="001D0041">
        <w:rPr>
          <w:b/>
          <w:strike/>
          <w:highlight w:val="green"/>
        </w:rPr>
        <w:t>r</w:t>
      </w:r>
      <w:r w:rsidRPr="001D0041">
        <w:rPr>
          <w:b/>
          <w:strike/>
          <w:highlight w:val="green"/>
        </w:rPr>
        <w:t xml:space="preserve"> Administration der </w:t>
      </w:r>
      <w:r w:rsidR="00555CD6" w:rsidRPr="001D0041">
        <w:rPr>
          <w:b/>
          <w:strike/>
          <w:highlight w:val="green"/>
        </w:rPr>
        <w:t>Prü</w:t>
      </w:r>
      <w:r w:rsidR="00555CD6" w:rsidRPr="001D0041">
        <w:rPr>
          <w:b/>
          <w:strike/>
          <w:highlight w:val="green"/>
        </w:rPr>
        <w:t>f</w:t>
      </w:r>
      <w:r w:rsidR="00555CD6" w:rsidRPr="001D0041">
        <w:rPr>
          <w:b/>
          <w:strike/>
          <w:highlight w:val="green"/>
        </w:rPr>
        <w:t xml:space="preserve">karte </w:t>
      </w:r>
      <w:proofErr w:type="spellStart"/>
      <w:r w:rsidR="00555CD6" w:rsidRPr="001D0041">
        <w:rPr>
          <w:b/>
          <w:strike/>
          <w:highlight w:val="green"/>
        </w:rPr>
        <w:t>eG</w:t>
      </w:r>
      <w:commentRangeStart w:id="103"/>
      <w:r w:rsidR="00555CD6" w:rsidRPr="001D0041">
        <w:rPr>
          <w:b/>
          <w:strike/>
          <w:highlight w:val="green"/>
        </w:rPr>
        <w:t>K</w:t>
      </w:r>
      <w:commentRangeEnd w:id="103"/>
      <w:proofErr w:type="spellEnd"/>
      <w:r w:rsidR="001D0041">
        <w:rPr>
          <w:rStyle w:val="Kommentarzeichen"/>
        </w:rPr>
        <w:commentReference w:id="103"/>
      </w:r>
    </w:p>
    <w:p w:rsidR="009E685C" w:rsidRPr="001D0041" w:rsidRDefault="00154262" w:rsidP="00DF366A">
      <w:pPr>
        <w:pStyle w:val="gemEinzug"/>
        <w:ind w:left="567"/>
        <w:jc w:val="left"/>
        <w:rPr>
          <w:strike/>
          <w:highlight w:val="green"/>
        </w:rPr>
      </w:pPr>
      <w:r w:rsidRPr="001D0041">
        <w:rPr>
          <w:strike/>
          <w:highlight w:val="green"/>
        </w:rPr>
        <w:t>Der Hersteller von Prüfkarten MUSS d</w:t>
      </w:r>
      <w:r w:rsidR="00DF366A" w:rsidRPr="001D0041">
        <w:rPr>
          <w:strike/>
          <w:highlight w:val="green"/>
        </w:rPr>
        <w:t xml:space="preserve">ie Schlüssel </w:t>
      </w:r>
    </w:p>
    <w:p w:rsidR="009E685C" w:rsidRPr="001D0041" w:rsidRDefault="009E685C" w:rsidP="00924793">
      <w:pPr>
        <w:pStyle w:val="gemEinzug"/>
        <w:numPr>
          <w:ilvl w:val="1"/>
          <w:numId w:val="9"/>
        </w:numPr>
        <w:jc w:val="left"/>
        <w:rPr>
          <w:strike/>
          <w:highlight w:val="green"/>
        </w:rPr>
      </w:pPr>
      <w:r w:rsidRPr="001D0041">
        <w:rPr>
          <w:strike/>
          <w:highlight w:val="green"/>
        </w:rPr>
        <w:t xml:space="preserve">SK.CMS.AES (128 Bit und 256 Bit), </w:t>
      </w:r>
    </w:p>
    <w:p w:rsidR="009E685C" w:rsidRPr="001D0041" w:rsidRDefault="009E685C" w:rsidP="00924793">
      <w:pPr>
        <w:pStyle w:val="gemEinzug"/>
        <w:numPr>
          <w:ilvl w:val="1"/>
          <w:numId w:val="9"/>
        </w:numPr>
        <w:jc w:val="left"/>
        <w:rPr>
          <w:strike/>
          <w:highlight w:val="green"/>
        </w:rPr>
      </w:pPr>
      <w:r w:rsidRPr="001D0041">
        <w:rPr>
          <w:strike/>
          <w:highlight w:val="green"/>
        </w:rPr>
        <w:t>SK.VSD.AES (128 Bit und 256 Bit),</w:t>
      </w:r>
    </w:p>
    <w:p w:rsidR="009E685C" w:rsidRPr="001D0041" w:rsidRDefault="009E685C" w:rsidP="00924793">
      <w:pPr>
        <w:pStyle w:val="gemEinzug"/>
        <w:numPr>
          <w:ilvl w:val="1"/>
          <w:numId w:val="9"/>
        </w:numPr>
        <w:jc w:val="left"/>
        <w:rPr>
          <w:strike/>
          <w:highlight w:val="green"/>
        </w:rPr>
      </w:pPr>
      <w:r w:rsidRPr="001D0041">
        <w:rPr>
          <w:strike/>
          <w:highlight w:val="green"/>
        </w:rPr>
        <w:t>PuK.RCA.ADMINCMS.E256</w:t>
      </w:r>
    </w:p>
    <w:p w:rsidR="00DF366A" w:rsidRPr="001D0041" w:rsidRDefault="00DF366A" w:rsidP="009E685C">
      <w:pPr>
        <w:pStyle w:val="gemEinzug"/>
        <w:ind w:left="567"/>
        <w:jc w:val="left"/>
        <w:rPr>
          <w:strike/>
          <w:highlight w:val="green"/>
        </w:rPr>
      </w:pPr>
      <w:r w:rsidRPr="001D0041">
        <w:rPr>
          <w:strike/>
          <w:highlight w:val="green"/>
        </w:rPr>
        <w:t>zur Administration der Prüfkarte gemäß den Vorgaben der Spezifikation des O</w:t>
      </w:r>
      <w:r w:rsidRPr="001D0041">
        <w:rPr>
          <w:strike/>
          <w:highlight w:val="green"/>
        </w:rPr>
        <w:t>b</w:t>
      </w:r>
      <w:r w:rsidRPr="001D0041">
        <w:rPr>
          <w:strike/>
          <w:highlight w:val="green"/>
        </w:rPr>
        <w:t xml:space="preserve">jektsystems der </w:t>
      </w:r>
      <w:proofErr w:type="spellStart"/>
      <w:r w:rsidRPr="001D0041">
        <w:rPr>
          <w:strike/>
          <w:highlight w:val="green"/>
        </w:rPr>
        <w:t>eGK</w:t>
      </w:r>
      <w:proofErr w:type="spellEnd"/>
      <w:r w:rsidRPr="001D0041">
        <w:rPr>
          <w:strike/>
          <w:highlight w:val="green"/>
        </w:rPr>
        <w:t xml:space="preserve"> </w:t>
      </w:r>
      <w:r w:rsidR="004B5174" w:rsidRPr="001D0041">
        <w:rPr>
          <w:strike/>
          <w:highlight w:val="green"/>
        </w:rPr>
        <w:fldChar w:fldCharType="begin"/>
      </w:r>
      <w:r w:rsidR="004B5174" w:rsidRPr="001D0041">
        <w:rPr>
          <w:strike/>
          <w:highlight w:val="green"/>
        </w:rPr>
        <w:instrText xml:space="preserve"> REF Spec_eGK_ObjSys_21 \h  \* MERGEFORMAT </w:instrText>
      </w:r>
      <w:r w:rsidR="004B5174" w:rsidRPr="001D0041">
        <w:rPr>
          <w:strike/>
          <w:highlight w:val="green"/>
        </w:rPr>
      </w:r>
      <w:r w:rsidR="004B5174" w:rsidRPr="001D0041">
        <w:rPr>
          <w:strike/>
          <w:highlight w:val="green"/>
        </w:rPr>
        <w:fldChar w:fldCharType="separate"/>
      </w:r>
      <w:r w:rsidR="003E530C" w:rsidRPr="003E530C">
        <w:rPr>
          <w:strike/>
          <w:highlight w:val="green"/>
        </w:rPr>
        <w:t>[gemSpec_eGK_ObjSys_G2.1]</w:t>
      </w:r>
      <w:r w:rsidR="004B5174" w:rsidRPr="001D0041">
        <w:rPr>
          <w:strike/>
          <w:highlight w:val="green"/>
        </w:rPr>
        <w:fldChar w:fldCharType="end"/>
      </w:r>
      <w:r w:rsidR="009E685C" w:rsidRPr="001D0041">
        <w:rPr>
          <w:strike/>
          <w:highlight w:val="green"/>
        </w:rPr>
        <w:t xml:space="preserve"> </w:t>
      </w:r>
      <w:r w:rsidRPr="001D0041">
        <w:rPr>
          <w:strike/>
          <w:highlight w:val="green"/>
        </w:rPr>
        <w:t>befüll</w:t>
      </w:r>
      <w:r w:rsidR="00154262" w:rsidRPr="001D0041">
        <w:rPr>
          <w:strike/>
          <w:highlight w:val="green"/>
        </w:rPr>
        <w:t>en</w:t>
      </w:r>
      <w:r w:rsidRPr="001D0041">
        <w:rPr>
          <w:strike/>
          <w:highlight w:val="green"/>
        </w:rPr>
        <w:t xml:space="preserve">. </w:t>
      </w:r>
    </w:p>
    <w:p w:rsidR="00FE35FA" w:rsidRPr="001D0041" w:rsidRDefault="00FE35FA" w:rsidP="00A81E07">
      <w:pPr>
        <w:pStyle w:val="gemEinzug"/>
        <w:ind w:left="0"/>
        <w:jc w:val="left"/>
        <w:rPr>
          <w:strike/>
          <w:highlight w:val="green"/>
        </w:rPr>
      </w:pPr>
    </w:p>
    <w:p w:rsidR="000F17A7" w:rsidRPr="001D0041" w:rsidRDefault="000F17A7" w:rsidP="000F17A7">
      <w:pPr>
        <w:pStyle w:val="gemStandard"/>
        <w:tabs>
          <w:tab w:val="left" w:pos="567"/>
        </w:tabs>
        <w:ind w:left="567" w:hanging="567"/>
        <w:rPr>
          <w:b/>
          <w:strike/>
          <w:highlight w:val="green"/>
        </w:rPr>
      </w:pPr>
      <w:r w:rsidRPr="001D0041">
        <w:rPr>
          <w:b/>
          <w:strike/>
          <w:highlight w:val="green"/>
        </w:rPr>
        <w:sym w:font="Wingdings" w:char="F0D6"/>
      </w:r>
      <w:r w:rsidRPr="001D0041">
        <w:rPr>
          <w:b/>
          <w:strike/>
          <w:highlight w:val="green"/>
        </w:rPr>
        <w:tab/>
        <w:t>Card-G2-A_3825 Schlüsselmaterial der Schlüssel zur Administration der Prü</w:t>
      </w:r>
      <w:r w:rsidRPr="001D0041">
        <w:rPr>
          <w:b/>
          <w:strike/>
          <w:highlight w:val="green"/>
        </w:rPr>
        <w:t>f</w:t>
      </w:r>
      <w:r w:rsidRPr="001D0041">
        <w:rPr>
          <w:b/>
          <w:strike/>
          <w:highlight w:val="green"/>
        </w:rPr>
        <w:t xml:space="preserve">karte </w:t>
      </w:r>
      <w:proofErr w:type="spellStart"/>
      <w:r w:rsidRPr="001D0041">
        <w:rPr>
          <w:b/>
          <w:strike/>
          <w:highlight w:val="green"/>
        </w:rPr>
        <w:t>eG</w:t>
      </w:r>
      <w:commentRangeStart w:id="104"/>
      <w:r w:rsidRPr="001D0041">
        <w:rPr>
          <w:b/>
          <w:strike/>
          <w:highlight w:val="green"/>
        </w:rPr>
        <w:t>K</w:t>
      </w:r>
      <w:commentRangeEnd w:id="104"/>
      <w:proofErr w:type="spellEnd"/>
      <w:r w:rsidR="001D0041">
        <w:rPr>
          <w:rStyle w:val="Kommentarzeichen"/>
        </w:rPr>
        <w:commentReference w:id="104"/>
      </w:r>
    </w:p>
    <w:p w:rsidR="000F17A7" w:rsidRPr="001D0041" w:rsidRDefault="00154262" w:rsidP="000F17A7">
      <w:pPr>
        <w:pStyle w:val="gemEinzug"/>
        <w:ind w:left="567"/>
        <w:jc w:val="left"/>
        <w:rPr>
          <w:strike/>
          <w:highlight w:val="green"/>
        </w:rPr>
      </w:pPr>
      <w:r w:rsidRPr="001D0041">
        <w:rPr>
          <w:strike/>
          <w:highlight w:val="green"/>
        </w:rPr>
        <w:t>Der Hersteller von Prüfkarten MUSS f</w:t>
      </w:r>
      <w:r w:rsidR="000F17A7" w:rsidRPr="001D0041">
        <w:rPr>
          <w:strike/>
          <w:highlight w:val="green"/>
        </w:rPr>
        <w:t xml:space="preserve">ür die Schlüssel </w:t>
      </w:r>
    </w:p>
    <w:p w:rsidR="000F17A7" w:rsidRPr="001D0041" w:rsidRDefault="000F17A7" w:rsidP="00924793">
      <w:pPr>
        <w:pStyle w:val="gemEinzug"/>
        <w:numPr>
          <w:ilvl w:val="1"/>
          <w:numId w:val="9"/>
        </w:numPr>
        <w:jc w:val="left"/>
        <w:rPr>
          <w:strike/>
          <w:highlight w:val="green"/>
        </w:rPr>
      </w:pPr>
      <w:r w:rsidRPr="001D0041">
        <w:rPr>
          <w:strike/>
          <w:highlight w:val="green"/>
        </w:rPr>
        <w:t xml:space="preserve">SK.CMS.AES (128 Bit und 256 Bit), </w:t>
      </w:r>
    </w:p>
    <w:p w:rsidR="000F17A7" w:rsidRPr="001D0041" w:rsidRDefault="000F17A7" w:rsidP="00924793">
      <w:pPr>
        <w:pStyle w:val="gemEinzug"/>
        <w:numPr>
          <w:ilvl w:val="1"/>
          <w:numId w:val="9"/>
        </w:numPr>
        <w:jc w:val="left"/>
        <w:rPr>
          <w:strike/>
          <w:highlight w:val="green"/>
        </w:rPr>
      </w:pPr>
      <w:r w:rsidRPr="001D0041">
        <w:rPr>
          <w:strike/>
          <w:highlight w:val="green"/>
        </w:rPr>
        <w:t>SK.VSD.AES (128 Bit und 256 Bit),</w:t>
      </w:r>
    </w:p>
    <w:p w:rsidR="000F17A7" w:rsidRPr="001D0041" w:rsidRDefault="000F17A7" w:rsidP="00924793">
      <w:pPr>
        <w:pStyle w:val="gemEinzug"/>
        <w:numPr>
          <w:ilvl w:val="1"/>
          <w:numId w:val="9"/>
        </w:numPr>
        <w:jc w:val="left"/>
        <w:rPr>
          <w:strike/>
          <w:highlight w:val="green"/>
        </w:rPr>
      </w:pPr>
      <w:r w:rsidRPr="001D0041">
        <w:rPr>
          <w:strike/>
          <w:highlight w:val="green"/>
        </w:rPr>
        <w:lastRenderedPageBreak/>
        <w:t>PuK.RCA.ADMINCMS.E256</w:t>
      </w:r>
    </w:p>
    <w:p w:rsidR="000F17A7" w:rsidRPr="001D0041" w:rsidRDefault="000F17A7" w:rsidP="000F17A7">
      <w:pPr>
        <w:pStyle w:val="gemEinzug"/>
        <w:ind w:left="567"/>
        <w:jc w:val="left"/>
        <w:rPr>
          <w:strike/>
        </w:rPr>
      </w:pPr>
      <w:r w:rsidRPr="001D0041">
        <w:rPr>
          <w:strike/>
          <w:highlight w:val="green"/>
        </w:rPr>
        <w:t>die von der gematik bereitgestellten Schlüsselwerte verwende</w:t>
      </w:r>
      <w:r w:rsidR="00154262" w:rsidRPr="001D0041">
        <w:rPr>
          <w:strike/>
          <w:highlight w:val="green"/>
        </w:rPr>
        <w:t>n</w:t>
      </w:r>
      <w:r w:rsidRPr="001D0041">
        <w:rPr>
          <w:strike/>
          <w:highlight w:val="green"/>
        </w:rPr>
        <w:t>.</w:t>
      </w:r>
    </w:p>
    <w:p w:rsidR="00FE35FA" w:rsidRDefault="00FE35FA" w:rsidP="00924793">
      <w:pPr>
        <w:pStyle w:val="berschrift2"/>
      </w:pPr>
      <w:bookmarkStart w:id="105" w:name="_Toc512342866"/>
      <w:r>
        <w:t>QES-Anwendung</w:t>
      </w:r>
      <w:bookmarkEnd w:id="105"/>
    </w:p>
    <w:p w:rsidR="00FE35FA" w:rsidRPr="00E2395D" w:rsidRDefault="00FE35FA" w:rsidP="00FE35FA">
      <w:pPr>
        <w:pStyle w:val="gemStandard"/>
        <w:tabs>
          <w:tab w:val="left" w:pos="567"/>
        </w:tabs>
        <w:ind w:left="567" w:hanging="567"/>
        <w:rPr>
          <w:b/>
        </w:rPr>
      </w:pPr>
      <w:r w:rsidRPr="00E2395D">
        <w:rPr>
          <w:b/>
        </w:rPr>
        <w:sym w:font="Wingdings" w:char="F0D6"/>
      </w:r>
      <w:r w:rsidRPr="00E2395D">
        <w:rPr>
          <w:b/>
        </w:rPr>
        <w:tab/>
        <w:t>Card-G2-A_</w:t>
      </w:r>
      <w:r w:rsidR="00D34A5C">
        <w:rPr>
          <w:b/>
        </w:rPr>
        <w:t>3826</w:t>
      </w:r>
      <w:r w:rsidRPr="00E2395D">
        <w:rPr>
          <w:b/>
        </w:rPr>
        <w:t xml:space="preserve"> </w:t>
      </w:r>
      <w:r>
        <w:rPr>
          <w:b/>
        </w:rPr>
        <w:t>Keine Personalisierung der Objekte in DF.QES</w:t>
      </w:r>
      <w:r w:rsidRPr="00E2395D">
        <w:rPr>
          <w:b/>
        </w:rPr>
        <w:t xml:space="preserve"> der </w:t>
      </w:r>
      <w:r>
        <w:rPr>
          <w:b/>
        </w:rPr>
        <w:t xml:space="preserve">Prüfkarte </w:t>
      </w:r>
      <w:proofErr w:type="spellStart"/>
      <w:r>
        <w:rPr>
          <w:b/>
        </w:rPr>
        <w:t>eGK</w:t>
      </w:r>
      <w:proofErr w:type="spellEnd"/>
    </w:p>
    <w:p w:rsidR="00924793" w:rsidRDefault="00154262" w:rsidP="00FE35FA">
      <w:pPr>
        <w:pStyle w:val="gemEinzug"/>
        <w:ind w:left="567"/>
        <w:jc w:val="left"/>
        <w:rPr>
          <w:b/>
        </w:rPr>
      </w:pPr>
      <w:r>
        <w:t>Der Hersteller von Prüfkarten DARF die Objekte der Anwendung DF.QES (</w:t>
      </w:r>
      <w:proofErr w:type="spellStart"/>
      <w:r>
        <w:t>PrK.CH.QES.XXX</w:t>
      </w:r>
      <w:proofErr w:type="spellEnd"/>
      <w:r>
        <w:t>, PIN.QES, EF.C.CH.QES.XXX) NICHT personalisieren, f</w:t>
      </w:r>
      <w:r w:rsidR="00487C88">
        <w:t>alls die Prüfkarte ein DF.QES enthält (Option QES-Anwendung komplett angelegt und nutzbar)</w:t>
      </w:r>
      <w:r>
        <w:t>.</w:t>
      </w:r>
      <w:r w:rsidR="00FE35FA">
        <w:t xml:space="preserve"> </w:t>
      </w:r>
    </w:p>
    <w:p w:rsidR="00FE35FA" w:rsidRPr="00924793" w:rsidRDefault="00924793" w:rsidP="00924793">
      <w:pPr>
        <w:pStyle w:val="gemStandard"/>
      </w:pPr>
      <w:r>
        <w:rPr>
          <w:b/>
        </w:rPr>
        <w:sym w:font="Wingdings" w:char="F0D5"/>
      </w:r>
    </w:p>
    <w:p w:rsidR="006A7C40" w:rsidRPr="009E685C" w:rsidRDefault="009E685C" w:rsidP="009E685C">
      <w:pPr>
        <w:pStyle w:val="gemAnmerkung"/>
        <w:rPr>
          <w:iCs/>
          <w:sz w:val="18"/>
        </w:rPr>
      </w:pPr>
      <w:r w:rsidRPr="009E685C">
        <w:rPr>
          <w:iCs/>
          <w:sz w:val="18"/>
        </w:rPr>
        <w:t>Anmerkung: XXX ist Platzhalter für R2048 oder E256</w:t>
      </w:r>
    </w:p>
    <w:p w:rsidR="008D0DCA" w:rsidRDefault="008D0DCA" w:rsidP="008D0DCA">
      <w:pPr>
        <w:pStyle w:val="gemStandard"/>
        <w:rPr>
          <w:lang w:eastAsia="en-US"/>
        </w:rPr>
      </w:pP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bookmarkStart w:id="106" w:name="_Toc131323055"/>
      <w:bookmarkStart w:id="107" w:name="_Toc135729372"/>
      <w:bookmarkStart w:id="108" w:name="_Toc345569508"/>
      <w:bookmarkStart w:id="109" w:name="_Toc336342470"/>
      <w:bookmarkStart w:id="110" w:name="_Toc434987728"/>
      <w:bookmarkStart w:id="111" w:name="_Toc436799861"/>
      <w:bookmarkStart w:id="112" w:name="_Toc520260032"/>
      <w:bookmarkEnd w:id="67"/>
      <w:bookmarkEnd w:id="68"/>
      <w:bookmarkEnd w:id="69"/>
    </w:p>
    <w:p w:rsidR="00A33392" w:rsidRDefault="00A33392" w:rsidP="00924793">
      <w:pPr>
        <w:pStyle w:val="berschrift1"/>
      </w:pPr>
      <w:bookmarkStart w:id="113" w:name="_Toc512342867"/>
      <w:r w:rsidRPr="00E2395D">
        <w:lastRenderedPageBreak/>
        <w:t xml:space="preserve">Optische Gestaltung der </w:t>
      </w:r>
      <w:bookmarkEnd w:id="106"/>
      <w:bookmarkEnd w:id="107"/>
      <w:bookmarkEnd w:id="108"/>
      <w:bookmarkEnd w:id="109"/>
      <w:r w:rsidR="00555CD6">
        <w:t xml:space="preserve">Prüfkarte </w:t>
      </w:r>
      <w:proofErr w:type="spellStart"/>
      <w:r w:rsidR="00555CD6">
        <w:t>eGK</w:t>
      </w:r>
      <w:bookmarkEnd w:id="113"/>
      <w:proofErr w:type="spellEnd"/>
    </w:p>
    <w:p w:rsidR="00AC4531" w:rsidRPr="0028687B" w:rsidRDefault="00AC4531" w:rsidP="0028687B">
      <w:pPr>
        <w:pStyle w:val="gemStandard"/>
      </w:pPr>
      <w:r w:rsidRPr="0028687B">
        <w:t>Durch eine geeignete optische Gestaltung der Vorder- und Rückseite des Kartenkörpers der Prüfkarte</w:t>
      </w:r>
      <w:r w:rsidR="00A13C5F" w:rsidRPr="0028687B">
        <w:t xml:space="preserve"> </w:t>
      </w:r>
      <w:r w:rsidR="005D3DFB" w:rsidRPr="0028687B">
        <w:t>wird</w:t>
      </w:r>
      <w:r w:rsidR="004B5174" w:rsidRPr="0028687B">
        <w:t xml:space="preserve"> eine</w:t>
      </w:r>
      <w:r w:rsidRPr="0028687B">
        <w:t xml:space="preserve"> </w:t>
      </w:r>
      <w:r w:rsidR="004B5174" w:rsidRPr="0028687B">
        <w:t xml:space="preserve">visuelle </w:t>
      </w:r>
      <w:r w:rsidRPr="0028687B">
        <w:t xml:space="preserve">Verwechselung mit </w:t>
      </w:r>
      <w:r w:rsidR="004B5174" w:rsidRPr="0028687B">
        <w:t xml:space="preserve">einer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w:t>
      </w:r>
      <w:r w:rsidR="008B1D36" w:rsidRPr="008B1D36">
        <w:rPr>
          <w:strike/>
          <w:highlight w:val="green"/>
        </w:rPr>
        <w:t>t</w:t>
      </w:r>
      <w:r w:rsidR="008B1D36" w:rsidRPr="008B1D36">
        <w:rPr>
          <w:strike/>
          <w:highlight w:val="green"/>
        </w:rPr>
        <w:t>kart</w:t>
      </w:r>
      <w:commentRangeStart w:id="114"/>
      <w:r w:rsidR="008B1D36" w:rsidRPr="008B1D36">
        <w:rPr>
          <w:strike/>
          <w:highlight w:val="green"/>
        </w:rPr>
        <w:t>e</w:t>
      </w:r>
      <w:commentRangeEnd w:id="114"/>
      <w:r w:rsidR="008B1D36">
        <w:rPr>
          <w:rStyle w:val="Kommentarzeichen"/>
        </w:rPr>
        <w:commentReference w:id="114"/>
      </w:r>
      <w:r w:rsidRPr="0028687B">
        <w:t xml:space="preserve"> vermieden. </w:t>
      </w:r>
      <w:r w:rsidR="00460413" w:rsidRPr="0028687B">
        <w:t>Markante o</w:t>
      </w:r>
      <w:r w:rsidRPr="0028687B">
        <w:t xml:space="preserve">ptische Elemente einer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115"/>
      <w:r w:rsidR="008B1D36" w:rsidRPr="008B1D36">
        <w:rPr>
          <w:strike/>
          <w:highlight w:val="green"/>
        </w:rPr>
        <w:t>e</w:t>
      </w:r>
      <w:commentRangeEnd w:id="115"/>
      <w:r w:rsidR="008B1D36">
        <w:rPr>
          <w:rStyle w:val="Kommentarzeichen"/>
        </w:rPr>
        <w:commentReference w:id="115"/>
      </w:r>
      <w:r w:rsidRPr="0028687B">
        <w:t xml:space="preserve"> werden für </w:t>
      </w:r>
      <w:r w:rsidR="00A13C5F" w:rsidRPr="0028687B">
        <w:t xml:space="preserve">die </w:t>
      </w:r>
      <w:r w:rsidRPr="0028687B">
        <w:t>Prüfkarte</w:t>
      </w:r>
      <w:r w:rsidR="00A13C5F" w:rsidRPr="0028687B">
        <w:t>n</w:t>
      </w:r>
      <w:r w:rsidRPr="0028687B">
        <w:t xml:space="preserve"> bewusst nicht verwendet</w:t>
      </w:r>
      <w:r w:rsidR="004B5174" w:rsidRPr="0028687B">
        <w:t>.</w:t>
      </w:r>
    </w:p>
    <w:p w:rsidR="00AC4531" w:rsidRPr="0028687B" w:rsidRDefault="00AC4531" w:rsidP="0028687B">
      <w:pPr>
        <w:pStyle w:val="gemStandard"/>
      </w:pPr>
      <w:r w:rsidRPr="0028687B">
        <w:t>Alle nicht visuell unters</w:t>
      </w:r>
      <w:r w:rsidR="0028687B">
        <w:t xml:space="preserve">cheidbaren Eigenschaften, also </w:t>
      </w:r>
      <w:r w:rsidRPr="0028687B">
        <w:t>technische Maße, Formate und physikalische Eigenschaften, gelten f</w:t>
      </w:r>
      <w:r w:rsidR="00A13C5F" w:rsidRPr="0028687B">
        <w:t xml:space="preserve">ür </w:t>
      </w:r>
      <w:r w:rsidRPr="0028687B">
        <w:t xml:space="preserve">Prüfkarten </w:t>
      </w:r>
      <w:r w:rsidR="00A13C5F" w:rsidRPr="0028687B">
        <w:t xml:space="preserve">in gleicher Weise wie für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116"/>
      <w:r w:rsidR="008B1D36" w:rsidRPr="008B1D36">
        <w:rPr>
          <w:strike/>
          <w:highlight w:val="green"/>
        </w:rPr>
        <w:t>e</w:t>
      </w:r>
      <w:commentRangeEnd w:id="116"/>
      <w:r w:rsidR="008B1D36">
        <w:rPr>
          <w:rStyle w:val="Kommentarzeichen"/>
        </w:rPr>
        <w:commentReference w:id="116"/>
      </w:r>
      <w:r w:rsidR="004B5174" w:rsidRPr="008B1D36">
        <w:rPr>
          <w:strike/>
          <w:highlight w:val="green"/>
        </w:rPr>
        <w:t>n</w:t>
      </w:r>
      <w:r w:rsidR="00A13C5F" w:rsidRPr="0028687B">
        <w:t>. Die</w:t>
      </w:r>
      <w:r w:rsidR="004B5174" w:rsidRPr="0028687B">
        <w:t>se</w:t>
      </w:r>
      <w:r w:rsidR="00A13C5F" w:rsidRPr="0028687B">
        <w:t xml:space="preserve"> Anforderungen</w:t>
      </w:r>
      <w:r w:rsidR="00A13C5F" w:rsidRPr="008B1D36">
        <w:rPr>
          <w:strike/>
        </w:rPr>
        <w:t xml:space="preserve"> </w:t>
      </w:r>
      <w:r w:rsidR="004B5174" w:rsidRPr="008B1D36">
        <w:rPr>
          <w:strike/>
          <w:highlight w:val="green"/>
        </w:rPr>
        <w:t>für Echtkarten</w:t>
      </w:r>
      <w:r w:rsidR="00A13C5F" w:rsidRPr="0028687B">
        <w:t xml:space="preserve"> sind in </w:t>
      </w:r>
      <w:r w:rsidR="00544C86" w:rsidRPr="0028687B">
        <w:fldChar w:fldCharType="begin"/>
      </w:r>
      <w:r w:rsidR="00544C86" w:rsidRPr="0028687B">
        <w:instrText xml:space="preserve"> REF Spec_eGK_OPT \h  \* MERGEFORMAT </w:instrText>
      </w:r>
      <w:r w:rsidR="00544C86" w:rsidRPr="0028687B">
        <w:fldChar w:fldCharType="separate"/>
      </w:r>
      <w:r w:rsidR="003E530C" w:rsidRPr="003E530C">
        <w:t>[</w:t>
      </w:r>
      <w:proofErr w:type="spellStart"/>
      <w:r w:rsidR="003E530C" w:rsidRPr="003E530C">
        <w:t>gemSpec_eGK_OPT</w:t>
      </w:r>
      <w:proofErr w:type="spellEnd"/>
      <w:r w:rsidR="003E530C" w:rsidRPr="003E530C">
        <w:t>]</w:t>
      </w:r>
      <w:r w:rsidR="00544C86" w:rsidRPr="0028687B">
        <w:fldChar w:fldCharType="end"/>
      </w:r>
      <w:r w:rsidR="00A13C5F" w:rsidRPr="0028687B">
        <w:t xml:space="preserve"> zusammengefasst.</w:t>
      </w:r>
    </w:p>
    <w:p w:rsidR="0068475F" w:rsidRPr="0028687B" w:rsidRDefault="006A5FF9" w:rsidP="0028687B">
      <w:pPr>
        <w:pStyle w:val="gemStandard"/>
      </w:pPr>
      <w:r w:rsidRPr="0028687B">
        <w:t>Es müssen</w:t>
      </w:r>
      <w:r w:rsidR="004846D2" w:rsidRPr="0028687B">
        <w:t xml:space="preserve"> aus </w:t>
      </w:r>
      <w:r w:rsidR="004846D2" w:rsidRPr="0028687B">
        <w:fldChar w:fldCharType="begin"/>
      </w:r>
      <w:r w:rsidR="004846D2" w:rsidRPr="0028687B">
        <w:instrText xml:space="preserve"> REF Spec_eGK_OPT \h </w:instrText>
      </w:r>
      <w:r w:rsidR="00154262" w:rsidRPr="0028687B">
        <w:instrText xml:space="preserve"> \* MERGEFORMAT </w:instrText>
      </w:r>
      <w:r w:rsidR="004846D2" w:rsidRPr="0028687B">
        <w:fldChar w:fldCharType="separate"/>
      </w:r>
      <w:r w:rsidR="003E530C" w:rsidRPr="003E530C">
        <w:t>[</w:t>
      </w:r>
      <w:proofErr w:type="spellStart"/>
      <w:r w:rsidR="003E530C" w:rsidRPr="003E530C">
        <w:t>gemSpec_eGK_OPT</w:t>
      </w:r>
      <w:proofErr w:type="spellEnd"/>
      <w:r w:rsidR="003E530C" w:rsidRPr="003E530C">
        <w:t>]</w:t>
      </w:r>
      <w:r w:rsidR="004846D2" w:rsidRPr="0028687B">
        <w:fldChar w:fldCharType="end"/>
      </w:r>
      <w:r w:rsidRPr="0028687B">
        <w:t xml:space="preserve"> </w:t>
      </w:r>
      <w:r w:rsidR="006725D3" w:rsidRPr="0028687B">
        <w:t>insbesondere die</w:t>
      </w:r>
      <w:r w:rsidRPr="0028687B">
        <w:t xml:space="preserve"> Vorgaben in</w:t>
      </w:r>
      <w:r w:rsidR="006725D3" w:rsidRPr="0028687B">
        <w:t xml:space="preserve"> Kapitel</w:t>
      </w:r>
      <w:r w:rsidRPr="0028687B">
        <w:t xml:space="preserve"> „Format und Maße“ und </w:t>
      </w:r>
      <w:r w:rsidR="006725D3" w:rsidRPr="0028687B">
        <w:t>in</w:t>
      </w:r>
      <w:r w:rsidRPr="0028687B">
        <w:t xml:space="preserve"> Kapitel „Kartenkörper und Einbettung des Chips“ be</w:t>
      </w:r>
      <w:r w:rsidR="006725D3" w:rsidRPr="0028687B">
        <w:t>rücksichtigt</w:t>
      </w:r>
      <w:r w:rsidRPr="0028687B">
        <w:t xml:space="preserve"> werden.</w:t>
      </w:r>
    </w:p>
    <w:p w:rsidR="006A5FF9" w:rsidRPr="0028687B" w:rsidRDefault="006A5FF9" w:rsidP="0028687B">
      <w:pPr>
        <w:pStyle w:val="gemStandard"/>
      </w:pPr>
    </w:p>
    <w:p w:rsidR="00A13C5F" w:rsidRPr="00E2395D" w:rsidRDefault="00A13C5F" w:rsidP="00A13C5F">
      <w:pPr>
        <w:pStyle w:val="gemStandard"/>
        <w:tabs>
          <w:tab w:val="left" w:pos="567"/>
        </w:tabs>
        <w:ind w:left="567" w:hanging="567"/>
        <w:rPr>
          <w:b/>
        </w:rPr>
      </w:pPr>
      <w:r w:rsidRPr="00E2395D">
        <w:rPr>
          <w:b/>
        </w:rPr>
        <w:sym w:font="Wingdings" w:char="F0D6"/>
      </w:r>
      <w:r w:rsidRPr="00E2395D">
        <w:rPr>
          <w:b/>
        </w:rPr>
        <w:tab/>
        <w:t>Card-G2-A_</w:t>
      </w:r>
      <w:r w:rsidR="00D34A5C">
        <w:rPr>
          <w:b/>
        </w:rPr>
        <w:t>3827</w:t>
      </w:r>
      <w:r w:rsidRPr="00E2395D">
        <w:rPr>
          <w:b/>
        </w:rPr>
        <w:t xml:space="preserve"> </w:t>
      </w:r>
      <w:r>
        <w:rPr>
          <w:b/>
        </w:rPr>
        <w:t>Verbotene optische Elemente</w:t>
      </w:r>
      <w:r w:rsidRPr="00E2395D">
        <w:rPr>
          <w:b/>
        </w:rPr>
        <w:t xml:space="preserve"> der </w:t>
      </w:r>
      <w:r w:rsidR="00555CD6">
        <w:rPr>
          <w:b/>
        </w:rPr>
        <w:t xml:space="preserve">Prüfkarte </w:t>
      </w:r>
      <w:proofErr w:type="spellStart"/>
      <w:r w:rsidR="00555CD6">
        <w:rPr>
          <w:b/>
        </w:rPr>
        <w:t>eGK</w:t>
      </w:r>
      <w:proofErr w:type="spellEnd"/>
    </w:p>
    <w:p w:rsidR="00924793" w:rsidRDefault="00110ABF" w:rsidP="00A13C5F">
      <w:pPr>
        <w:pStyle w:val="gemEinzug"/>
        <w:ind w:left="567"/>
        <w:jc w:val="left"/>
        <w:rPr>
          <w:b/>
        </w:rPr>
      </w:pPr>
      <w:r>
        <w:t>Der Hersteller von Prüfkarten DARF d</w:t>
      </w:r>
      <w:r w:rsidR="004B5174">
        <w:t>ie</w:t>
      </w:r>
      <w:r w:rsidR="00A13C5F">
        <w:t xml:space="preserve"> Prüfkarte NICHT mit einem Lichtbild, dem Logo des BSI, dem Logo „Leonardo“</w:t>
      </w:r>
      <w:r w:rsidR="00CD03A2">
        <w:t xml:space="preserve"> der </w:t>
      </w:r>
      <w:proofErr w:type="spellStart"/>
      <w:r w:rsidR="008B1D36" w:rsidRPr="008B1D36">
        <w:rPr>
          <w:highlight w:val="green"/>
        </w:rPr>
        <w:t>eGK</w:t>
      </w:r>
      <w:proofErr w:type="spellEnd"/>
      <w:r w:rsidR="008B1D36" w:rsidRPr="008B1D36">
        <w:rPr>
          <w:highlight w:val="green"/>
        </w:rPr>
        <w:t xml:space="preserve"> eines Versicherten</w:t>
      </w:r>
      <w:r w:rsidR="008B1D36" w:rsidRPr="008B1D36">
        <w:rPr>
          <w:strike/>
          <w:highlight w:val="green"/>
        </w:rPr>
        <w:t xml:space="preserve"> Echtkart</w:t>
      </w:r>
      <w:commentRangeStart w:id="117"/>
      <w:r w:rsidR="008B1D36" w:rsidRPr="008B1D36">
        <w:rPr>
          <w:strike/>
          <w:highlight w:val="green"/>
        </w:rPr>
        <w:t>e</w:t>
      </w:r>
      <w:commentRangeEnd w:id="117"/>
      <w:r w:rsidR="008B1D36">
        <w:rPr>
          <w:rStyle w:val="Kommentarzeichen"/>
        </w:rPr>
        <w:commentReference w:id="117"/>
      </w:r>
      <w:r w:rsidR="00A13C5F">
        <w:t>, einem EHIC-Template</w:t>
      </w:r>
      <w:r w:rsidR="004B5174">
        <w:t xml:space="preserve"> auf der Rückseite </w:t>
      </w:r>
      <w:r w:rsidR="00A13C5F">
        <w:t>oder einem Unterschrift</w:t>
      </w:r>
      <w:r w:rsidR="001A200B">
        <w:t>en</w:t>
      </w:r>
      <w:r w:rsidR="00A13C5F">
        <w:t>feld ausstatte</w:t>
      </w:r>
      <w:r>
        <w:t>n</w:t>
      </w:r>
      <w:r w:rsidR="00A13C5F">
        <w:t>.</w:t>
      </w:r>
    </w:p>
    <w:p w:rsidR="00A13C5F" w:rsidRPr="00924793" w:rsidRDefault="00924793" w:rsidP="00924793">
      <w:pPr>
        <w:pStyle w:val="gemStandard"/>
      </w:pPr>
      <w:r>
        <w:rPr>
          <w:b/>
        </w:rPr>
        <w:sym w:font="Wingdings" w:char="F0D5"/>
      </w:r>
    </w:p>
    <w:p w:rsidR="00A13C5F" w:rsidRPr="00487C88" w:rsidRDefault="00CD03A2" w:rsidP="00487C88">
      <w:pPr>
        <w:pStyle w:val="gemAnmerkung"/>
        <w:rPr>
          <w:iCs/>
          <w:sz w:val="18"/>
        </w:rPr>
      </w:pPr>
      <w:r w:rsidRPr="00487C88">
        <w:rPr>
          <w:iCs/>
          <w:sz w:val="18"/>
        </w:rPr>
        <w:t>Anmerkung: Das dem gematik-Schriftzug vorangestellte „Leonardo“-Logo ist von dieser Anforderung nicht betroffen.</w:t>
      </w:r>
    </w:p>
    <w:p w:rsidR="00CD03A2" w:rsidRDefault="00CD03A2" w:rsidP="005F43F0">
      <w:pPr>
        <w:pStyle w:val="gemStandard"/>
        <w:tabs>
          <w:tab w:val="left" w:pos="567"/>
        </w:tabs>
        <w:ind w:left="567" w:hanging="567"/>
        <w:rPr>
          <w:b/>
        </w:rPr>
      </w:pPr>
    </w:p>
    <w:p w:rsidR="000961F7" w:rsidRDefault="00073716" w:rsidP="00924793">
      <w:pPr>
        <w:pStyle w:val="berschrift2"/>
      </w:pPr>
      <w:bookmarkStart w:id="118" w:name="_Toc512342868"/>
      <w:r>
        <w:t xml:space="preserve">Optische Gestaltung der </w:t>
      </w:r>
      <w:r w:rsidR="000961F7">
        <w:t>Kartenvorderseite</w:t>
      </w:r>
      <w:bookmarkEnd w:id="118"/>
    </w:p>
    <w:p w:rsidR="001F7E79" w:rsidRDefault="001F7E79" w:rsidP="00924793">
      <w:pPr>
        <w:pStyle w:val="berschrift3"/>
      </w:pPr>
      <w:bookmarkStart w:id="119" w:name="_Toc512342869"/>
      <w:r>
        <w:t>Unveränder</w:t>
      </w:r>
      <w:r w:rsidR="003209FF">
        <w:t>bare</w:t>
      </w:r>
      <w:r>
        <w:t xml:space="preserve"> optische Gestaltung</w:t>
      </w:r>
      <w:bookmarkEnd w:id="119"/>
    </w:p>
    <w:p w:rsidR="000961F7" w:rsidRPr="00E2395D" w:rsidRDefault="000961F7" w:rsidP="000961F7">
      <w:pPr>
        <w:pStyle w:val="gemStandard"/>
        <w:tabs>
          <w:tab w:val="left" w:pos="567"/>
        </w:tabs>
        <w:ind w:left="567" w:hanging="567"/>
        <w:rPr>
          <w:b/>
        </w:rPr>
      </w:pPr>
      <w:r w:rsidRPr="00E2395D">
        <w:rPr>
          <w:b/>
        </w:rPr>
        <w:sym w:font="Wingdings" w:char="F0D6"/>
      </w:r>
      <w:r w:rsidRPr="00E2395D">
        <w:rPr>
          <w:b/>
        </w:rPr>
        <w:tab/>
        <w:t>Card-G2-A</w:t>
      </w:r>
      <w:r>
        <w:rPr>
          <w:b/>
        </w:rPr>
        <w:t>_</w:t>
      </w:r>
      <w:r w:rsidR="00D34A5C">
        <w:rPr>
          <w:b/>
        </w:rPr>
        <w:t xml:space="preserve">3828 </w:t>
      </w:r>
      <w:r>
        <w:rPr>
          <w:b/>
        </w:rPr>
        <w:t>Farbgebung</w:t>
      </w:r>
      <w:r w:rsidRPr="00E2395D">
        <w:rPr>
          <w:b/>
        </w:rPr>
        <w:t xml:space="preserve"> der Karten</w:t>
      </w:r>
      <w:r>
        <w:rPr>
          <w:b/>
        </w:rPr>
        <w:t>vorder</w:t>
      </w:r>
      <w:r w:rsidRPr="00E2395D">
        <w:rPr>
          <w:b/>
        </w:rPr>
        <w:t xml:space="preserve">seite der </w:t>
      </w:r>
      <w:r w:rsidR="00555CD6">
        <w:rPr>
          <w:b/>
        </w:rPr>
        <w:t xml:space="preserve">Prüfkarte </w:t>
      </w:r>
      <w:proofErr w:type="spellStart"/>
      <w:r w:rsidR="00555CD6">
        <w:rPr>
          <w:b/>
        </w:rPr>
        <w:t>eGK</w:t>
      </w:r>
      <w:proofErr w:type="spellEnd"/>
    </w:p>
    <w:p w:rsidR="00924793" w:rsidRDefault="000961F7" w:rsidP="000961F7">
      <w:pPr>
        <w:pStyle w:val="gemEinzug"/>
        <w:ind w:left="567"/>
        <w:jc w:val="left"/>
        <w:rPr>
          <w:b/>
        </w:rPr>
      </w:pPr>
      <w:r w:rsidRPr="00E2395D">
        <w:t xml:space="preserve">Die </w:t>
      </w:r>
      <w:r>
        <w:t>Grundfarbe der Vorderseite</w:t>
      </w:r>
      <w:r w:rsidRPr="00E2395D">
        <w:t xml:space="preserve"> der </w:t>
      </w:r>
      <w:r>
        <w:t>Prüfkarte</w:t>
      </w:r>
      <w:r w:rsidRPr="00E2395D">
        <w:t xml:space="preserve"> M</w:t>
      </w:r>
      <w:r>
        <w:t>U</w:t>
      </w:r>
      <w:r w:rsidRPr="00E2395D">
        <w:t>SS</w:t>
      </w:r>
      <w:r>
        <w:t xml:space="preserve"> </w:t>
      </w:r>
      <w:r w:rsidRPr="00E2395D">
        <w:t xml:space="preserve">weiß sein. </w:t>
      </w:r>
    </w:p>
    <w:p w:rsidR="000961F7" w:rsidRPr="00924793" w:rsidRDefault="00924793" w:rsidP="00924793">
      <w:pPr>
        <w:pStyle w:val="gemStandard"/>
      </w:pPr>
      <w:r>
        <w:rPr>
          <w:b/>
        </w:rPr>
        <w:sym w:font="Wingdings" w:char="F0D5"/>
      </w:r>
    </w:p>
    <w:p w:rsidR="000961F7" w:rsidRDefault="000961F7" w:rsidP="000961F7">
      <w:pPr>
        <w:pStyle w:val="gemStandard"/>
        <w:tabs>
          <w:tab w:val="left" w:pos="567"/>
        </w:tabs>
        <w:ind w:left="567" w:hanging="567"/>
        <w:rPr>
          <w:b/>
        </w:rPr>
      </w:pPr>
    </w:p>
    <w:p w:rsidR="000961F7" w:rsidRPr="00E2395D" w:rsidRDefault="000961F7" w:rsidP="000961F7">
      <w:pPr>
        <w:pStyle w:val="gemStandard"/>
        <w:tabs>
          <w:tab w:val="left" w:pos="567"/>
        </w:tabs>
        <w:ind w:left="567" w:hanging="567"/>
        <w:rPr>
          <w:b/>
        </w:rPr>
      </w:pPr>
      <w:r w:rsidRPr="00E2395D">
        <w:rPr>
          <w:b/>
        </w:rPr>
        <w:sym w:font="Wingdings" w:char="F0D6"/>
      </w:r>
      <w:r w:rsidRPr="00E2395D">
        <w:rPr>
          <w:b/>
        </w:rPr>
        <w:tab/>
      </w:r>
      <w:bookmarkStart w:id="120" w:name="OLE_LINK1"/>
      <w:bookmarkStart w:id="121" w:name="OLE_LINK2"/>
      <w:r w:rsidRPr="00E2395D">
        <w:rPr>
          <w:b/>
        </w:rPr>
        <w:t>Card-G2-A_</w:t>
      </w:r>
      <w:r w:rsidR="00D34A5C">
        <w:rPr>
          <w:b/>
        </w:rPr>
        <w:t>3829</w:t>
      </w:r>
      <w:r w:rsidRPr="00E2395D">
        <w:rPr>
          <w:b/>
        </w:rPr>
        <w:t xml:space="preserve"> </w:t>
      </w:r>
      <w:bookmarkEnd w:id="120"/>
      <w:bookmarkEnd w:id="121"/>
      <w:r>
        <w:rPr>
          <w:b/>
        </w:rPr>
        <w:t>Unveränderbare Elemente</w:t>
      </w:r>
      <w:r w:rsidRPr="00E2395D">
        <w:rPr>
          <w:b/>
        </w:rPr>
        <w:t xml:space="preserve"> </w:t>
      </w:r>
      <w:r>
        <w:rPr>
          <w:b/>
        </w:rPr>
        <w:t>der Vorderseite</w:t>
      </w:r>
      <w:r w:rsidRPr="00E2395D">
        <w:rPr>
          <w:b/>
        </w:rPr>
        <w:t xml:space="preserve"> der </w:t>
      </w:r>
      <w:r w:rsidR="00555CD6">
        <w:rPr>
          <w:b/>
        </w:rPr>
        <w:t xml:space="preserve">Prüfkarte </w:t>
      </w:r>
      <w:proofErr w:type="spellStart"/>
      <w:r w:rsidR="00555CD6">
        <w:rPr>
          <w:b/>
        </w:rPr>
        <w:t>eGK</w:t>
      </w:r>
      <w:proofErr w:type="spellEnd"/>
    </w:p>
    <w:p w:rsidR="000961F7" w:rsidRDefault="004D7161" w:rsidP="000961F7">
      <w:pPr>
        <w:pStyle w:val="gemEinzug"/>
        <w:ind w:left="567"/>
        <w:jc w:val="left"/>
      </w:pPr>
      <w:r>
        <w:t>Der Hersteller von Prüfkarten MUSS d</w:t>
      </w:r>
      <w:r w:rsidR="000961F7" w:rsidRPr="00E2395D">
        <w:t xml:space="preserve">ie optische Gestaltung der </w:t>
      </w:r>
      <w:r w:rsidR="00D147AD">
        <w:t xml:space="preserve">unveränderlichen Elemente der </w:t>
      </w:r>
      <w:r w:rsidR="000961F7" w:rsidRPr="00E2395D">
        <w:t xml:space="preserve">Vorderseite der </w:t>
      </w:r>
      <w:r w:rsidR="000961F7">
        <w:t>Prüf</w:t>
      </w:r>
      <w:r w:rsidR="000961F7" w:rsidRPr="00E2395D">
        <w:t xml:space="preserve">karte </w:t>
      </w:r>
      <w:r w:rsidR="00586D71">
        <w:t xml:space="preserve">gemäß </w:t>
      </w:r>
      <w:r w:rsidR="00586D71">
        <w:fldChar w:fldCharType="begin"/>
      </w:r>
      <w:r w:rsidR="00586D71">
        <w:instrText xml:space="preserve"> REF Abb_PK_001 \h </w:instrText>
      </w:r>
      <w:r w:rsidR="00586D71">
        <w:fldChar w:fldCharType="separate"/>
      </w:r>
      <w:r w:rsidR="003E530C" w:rsidRPr="00250EBD">
        <w:rPr>
          <w:highlight w:val="green"/>
        </w:rPr>
        <w:t xml:space="preserve">Abb_PK_eGK_001 </w:t>
      </w:r>
      <w:r w:rsidR="00586D71">
        <w:fldChar w:fldCharType="end"/>
      </w:r>
      <w:r w:rsidR="000961F7" w:rsidRPr="00E2395D">
        <w:t>ausführ</w:t>
      </w:r>
      <w:r>
        <w:t>en</w:t>
      </w:r>
      <w:r w:rsidR="000961F7" w:rsidRPr="00E2395D">
        <w:t>.</w:t>
      </w:r>
    </w:p>
    <w:p w:rsidR="000961F7" w:rsidRPr="00BB2CAD" w:rsidRDefault="00924793" w:rsidP="0055251F">
      <w:pPr>
        <w:pStyle w:val="gemEinzug"/>
        <w:ind w:left="567"/>
        <w:jc w:val="left"/>
      </w:pPr>
      <w:r>
        <w:lastRenderedPageBreak/>
        <w:pict w14:anchorId="685C9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4.2pt;height:253.8pt;mso-left-percent:-10001;mso-top-percent:-10001;mso-position-horizontal:absolute;mso-position-horizontal-relative:char;mso-position-vertical:absolute;mso-position-vertical-relative:line;mso-left-percent:-10001;mso-top-percent:-10001">
            <v:imagedata r:id="rId15" o:title=""/>
          </v:shape>
        </w:pict>
      </w:r>
    </w:p>
    <w:p w:rsidR="000961F7" w:rsidRPr="002D209D" w:rsidRDefault="000961F7" w:rsidP="00924793">
      <w:pPr>
        <w:pStyle w:val="Beschriftung"/>
      </w:pPr>
      <w:bookmarkStart w:id="122" w:name="_Toc505159013"/>
      <w:bookmarkStart w:id="123" w:name="_Toc508109811"/>
      <w:r w:rsidRPr="00250EBD">
        <w:rPr>
          <w:highlight w:val="green"/>
        </w:rPr>
        <w:t xml:space="preserve">Abbildung </w:t>
      </w:r>
      <w:r w:rsidR="00C23C6B" w:rsidRPr="00250EBD">
        <w:rPr>
          <w:highlight w:val="green"/>
        </w:rPr>
        <w:fldChar w:fldCharType="begin"/>
      </w:r>
      <w:r w:rsidR="00C23C6B" w:rsidRPr="00250EBD">
        <w:rPr>
          <w:highlight w:val="green"/>
        </w:rPr>
        <w:instrText xml:space="preserve"> SEQ Abbildung \* ARABIC </w:instrText>
      </w:r>
      <w:r w:rsidR="00C23C6B" w:rsidRPr="00250EBD">
        <w:rPr>
          <w:highlight w:val="green"/>
        </w:rPr>
        <w:fldChar w:fldCharType="separate"/>
      </w:r>
      <w:r w:rsidR="003E530C">
        <w:rPr>
          <w:noProof/>
          <w:highlight w:val="green"/>
        </w:rPr>
        <w:t>1</w:t>
      </w:r>
      <w:r w:rsidR="00C23C6B" w:rsidRPr="00250EBD">
        <w:rPr>
          <w:noProof/>
          <w:highlight w:val="green"/>
        </w:rPr>
        <w:fldChar w:fldCharType="end"/>
      </w:r>
      <w:r w:rsidRPr="00250EBD">
        <w:rPr>
          <w:highlight w:val="green"/>
        </w:rPr>
        <w:t xml:space="preserve">: </w:t>
      </w:r>
      <w:bookmarkStart w:id="124" w:name="qAbb_TK_004"/>
      <w:bookmarkStart w:id="125" w:name="Abb_PK_001"/>
      <w:r w:rsidRPr="00250EBD">
        <w:rPr>
          <w:highlight w:val="green"/>
        </w:rPr>
        <w:t>Abb_PK_eGK_</w:t>
      </w:r>
      <w:bookmarkEnd w:id="124"/>
      <w:r w:rsidR="0055251F" w:rsidRPr="00250EBD">
        <w:rPr>
          <w:highlight w:val="green"/>
        </w:rPr>
        <w:t>001</w:t>
      </w:r>
      <w:r w:rsidRPr="00250EBD">
        <w:rPr>
          <w:highlight w:val="green"/>
        </w:rPr>
        <w:t xml:space="preserve"> </w:t>
      </w:r>
      <w:bookmarkEnd w:id="125"/>
      <w:r w:rsidRPr="00250EBD">
        <w:rPr>
          <w:highlight w:val="green"/>
        </w:rPr>
        <w:t xml:space="preserve">Kartenvorderseite der </w:t>
      </w:r>
      <w:r w:rsidR="00555CD6" w:rsidRPr="00250EBD">
        <w:rPr>
          <w:highlight w:val="green"/>
        </w:rPr>
        <w:t xml:space="preserve">Prüfkarte </w:t>
      </w:r>
      <w:proofErr w:type="spellStart"/>
      <w:r w:rsidR="00555CD6" w:rsidRPr="00250EBD">
        <w:rPr>
          <w:highlight w:val="green"/>
        </w:rPr>
        <w:t>eGK</w:t>
      </w:r>
      <w:proofErr w:type="spellEnd"/>
      <w:r w:rsidRPr="00250EBD">
        <w:rPr>
          <w:highlight w:val="green"/>
        </w:rPr>
        <w:t xml:space="preserve"> </w:t>
      </w:r>
      <w:r w:rsidRPr="00250EBD">
        <w:rPr>
          <w:highlight w:val="green"/>
        </w:rPr>
        <w:br/>
        <w:t xml:space="preserve">mit </w:t>
      </w:r>
      <w:r w:rsidR="00D147AD" w:rsidRPr="00250EBD">
        <w:rPr>
          <w:highlight w:val="green"/>
        </w:rPr>
        <w:t xml:space="preserve">unveränderlichen </w:t>
      </w:r>
      <w:commentRangeStart w:id="126"/>
      <w:r w:rsidR="00D147AD" w:rsidRPr="00250EBD">
        <w:rPr>
          <w:highlight w:val="green"/>
        </w:rPr>
        <w:t>Elementen</w:t>
      </w:r>
      <w:bookmarkEnd w:id="122"/>
      <w:bookmarkEnd w:id="123"/>
      <w:commentRangeEnd w:id="126"/>
      <w:r w:rsidR="00250EBD">
        <w:rPr>
          <w:rStyle w:val="Kommentarzeichen"/>
          <w:b w:val="0"/>
          <w:bCs w:val="0"/>
        </w:rPr>
        <w:commentReference w:id="126"/>
      </w:r>
    </w:p>
    <w:p w:rsidR="00924793" w:rsidRDefault="00924793" w:rsidP="000961F7">
      <w:pPr>
        <w:pStyle w:val="gemEinzug"/>
        <w:ind w:left="567"/>
        <w:jc w:val="left"/>
        <w:rPr>
          <w:b/>
        </w:rPr>
      </w:pPr>
    </w:p>
    <w:p w:rsidR="000961F7" w:rsidRPr="00924793" w:rsidRDefault="00924793" w:rsidP="00924793">
      <w:pPr>
        <w:pStyle w:val="gemStandard"/>
      </w:pPr>
      <w:r>
        <w:rPr>
          <w:b/>
        </w:rPr>
        <w:sym w:font="Wingdings" w:char="F0D5"/>
      </w:r>
    </w:p>
    <w:p w:rsidR="001F7E79" w:rsidRDefault="001F7E79" w:rsidP="001F7E79">
      <w:pPr>
        <w:pStyle w:val="gemStandard"/>
        <w:tabs>
          <w:tab w:val="left" w:pos="567"/>
        </w:tabs>
        <w:ind w:left="567" w:hanging="567"/>
        <w:rPr>
          <w:b/>
        </w:rPr>
      </w:pPr>
    </w:p>
    <w:p w:rsidR="001A200B" w:rsidRPr="003458D4" w:rsidRDefault="001A200B" w:rsidP="001A200B">
      <w:pPr>
        <w:pStyle w:val="gemStandard"/>
        <w:tabs>
          <w:tab w:val="left" w:pos="567"/>
        </w:tabs>
        <w:ind w:left="567" w:hanging="567"/>
      </w:pPr>
      <w:r w:rsidRPr="003458D4">
        <w:rPr>
          <w:b/>
        </w:rPr>
        <w:sym w:font="Wingdings" w:char="F0D6"/>
      </w:r>
      <w:r w:rsidRPr="003458D4">
        <w:tab/>
      </w:r>
      <w:r w:rsidRPr="003458D4">
        <w:rPr>
          <w:b/>
        </w:rPr>
        <w:t>Card-G2-A_</w:t>
      </w:r>
      <w:r w:rsidR="00D34A5C">
        <w:rPr>
          <w:b/>
        </w:rPr>
        <w:t>3830</w:t>
      </w:r>
      <w:r w:rsidRPr="003458D4">
        <w:rPr>
          <w:b/>
        </w:rPr>
        <w:t xml:space="preserve"> Schriftart </w:t>
      </w:r>
      <w:r>
        <w:rPr>
          <w:b/>
        </w:rPr>
        <w:t xml:space="preserve">und Position des Schriftzugs „Prüf-Gesundheitskarte“ der </w:t>
      </w:r>
      <w:r w:rsidR="00555CD6">
        <w:rPr>
          <w:b/>
        </w:rPr>
        <w:t xml:space="preserve">Prüfkarte </w:t>
      </w:r>
      <w:proofErr w:type="spellStart"/>
      <w:r w:rsidR="00555CD6">
        <w:rPr>
          <w:b/>
        </w:rPr>
        <w:t>eGK</w:t>
      </w:r>
      <w:proofErr w:type="spellEnd"/>
    </w:p>
    <w:p w:rsidR="001A200B" w:rsidRDefault="001A200B" w:rsidP="006A3A74">
      <w:pPr>
        <w:pStyle w:val="gemEinzug"/>
        <w:ind w:left="567"/>
        <w:jc w:val="left"/>
      </w:pPr>
      <w:r w:rsidRPr="003458D4">
        <w:t>Für d</w:t>
      </w:r>
      <w:r>
        <w:t xml:space="preserve">en Schriftzug </w:t>
      </w:r>
      <w:r w:rsidR="0041739D">
        <w:t>„</w:t>
      </w:r>
      <w:r>
        <w:t>Prüf-Gesundheitskarte</w:t>
      </w:r>
      <w:r w:rsidR="0041739D">
        <w:t>“</w:t>
      </w:r>
      <w:r w:rsidRPr="003458D4">
        <w:t xml:space="preserve"> MUSS die Schriftart </w:t>
      </w:r>
      <w:proofErr w:type="spellStart"/>
      <w:r w:rsidRPr="003458D4">
        <w:t>Verdana</w:t>
      </w:r>
      <w:proofErr w:type="spellEnd"/>
      <w:r w:rsidRPr="003458D4">
        <w:t xml:space="preserve"> True Type in der Größe </w:t>
      </w:r>
      <w:r>
        <w:t>12</w:t>
      </w:r>
      <w:r w:rsidRPr="003458D4">
        <w:t xml:space="preserve"> </w:t>
      </w:r>
      <w:proofErr w:type="spellStart"/>
      <w:r w:rsidRPr="003458D4">
        <w:t>pt</w:t>
      </w:r>
      <w:proofErr w:type="spellEnd"/>
      <w:r w:rsidRPr="003458D4">
        <w:t xml:space="preserve"> fett in Schwarz verwendet werden.</w:t>
      </w:r>
    </w:p>
    <w:p w:rsidR="00924793" w:rsidRDefault="001A200B" w:rsidP="006A3A74">
      <w:pPr>
        <w:pStyle w:val="gemEinzug"/>
        <w:ind w:left="567"/>
        <w:jc w:val="left"/>
        <w:rPr>
          <w:b/>
        </w:rPr>
      </w:pPr>
      <w:r>
        <w:t xml:space="preserve">Die Zeichenfolge MUSS rechtsbündig das Maß 80,80 mm </w:t>
      </w:r>
      <w:r w:rsidR="007076C2">
        <w:t xml:space="preserve">vom linken Kartenrand </w:t>
      </w:r>
      <w:r>
        <w:t xml:space="preserve">und die Unterkante das Maß </w:t>
      </w:r>
      <w:r w:rsidR="00EA08A7">
        <w:t>5</w:t>
      </w:r>
      <w:r>
        <w:t>,</w:t>
      </w:r>
      <w:r w:rsidR="00EA08A7">
        <w:t>72</w:t>
      </w:r>
      <w:r>
        <w:t xml:space="preserve"> mm </w:t>
      </w:r>
      <w:r w:rsidR="007076C2">
        <w:t xml:space="preserve">vom oberen Kartenrand </w:t>
      </w:r>
      <w:r>
        <w:t>einhalten</w:t>
      </w:r>
      <w:r w:rsidR="006A3A74">
        <w:t>.</w:t>
      </w:r>
    </w:p>
    <w:p w:rsidR="001A200B" w:rsidRPr="00924793" w:rsidRDefault="00924793" w:rsidP="00924793">
      <w:pPr>
        <w:pStyle w:val="gemStandard"/>
      </w:pPr>
      <w:r>
        <w:rPr>
          <w:b/>
        </w:rPr>
        <w:sym w:font="Wingdings" w:char="F0D5"/>
      </w:r>
    </w:p>
    <w:p w:rsidR="00BC3C6A" w:rsidRDefault="00BC3C6A" w:rsidP="00BC3C6A">
      <w:pPr>
        <w:pStyle w:val="gemStandard"/>
        <w:tabs>
          <w:tab w:val="left" w:pos="567"/>
        </w:tabs>
        <w:ind w:left="567" w:hanging="567"/>
        <w:rPr>
          <w:b/>
        </w:rPr>
      </w:pPr>
    </w:p>
    <w:p w:rsidR="00EA08A7" w:rsidRPr="003458D4" w:rsidRDefault="00EA08A7" w:rsidP="00EA08A7">
      <w:pPr>
        <w:pStyle w:val="gemStandard"/>
        <w:tabs>
          <w:tab w:val="left" w:pos="567"/>
        </w:tabs>
        <w:ind w:left="567" w:hanging="567"/>
      </w:pPr>
      <w:r w:rsidRPr="003458D4">
        <w:rPr>
          <w:b/>
        </w:rPr>
        <w:sym w:font="Wingdings" w:char="F0D6"/>
      </w:r>
      <w:r w:rsidRPr="003458D4">
        <w:tab/>
      </w:r>
      <w:r w:rsidRPr="003458D4">
        <w:rPr>
          <w:b/>
        </w:rPr>
        <w:t>Card-G2-A_</w:t>
      </w:r>
      <w:r w:rsidR="00D34A5C">
        <w:rPr>
          <w:b/>
        </w:rPr>
        <w:t>3831</w:t>
      </w:r>
      <w:r w:rsidRPr="003458D4">
        <w:rPr>
          <w:b/>
        </w:rPr>
        <w:t xml:space="preserve"> </w:t>
      </w:r>
      <w:r w:rsidR="00BC3C6A">
        <w:rPr>
          <w:b/>
        </w:rPr>
        <w:t xml:space="preserve">Gestaltung </w:t>
      </w:r>
      <w:r>
        <w:rPr>
          <w:b/>
        </w:rPr>
        <w:t xml:space="preserve">des </w:t>
      </w:r>
      <w:r w:rsidRPr="003458D4">
        <w:rPr>
          <w:b/>
        </w:rPr>
        <w:t>Block</w:t>
      </w:r>
      <w:r>
        <w:rPr>
          <w:b/>
        </w:rPr>
        <w:t>s</w:t>
      </w:r>
      <w:r w:rsidRPr="003458D4">
        <w:rPr>
          <w:b/>
        </w:rPr>
        <w:t xml:space="preserve"> nationale Farben</w:t>
      </w:r>
      <w:r>
        <w:rPr>
          <w:b/>
        </w:rPr>
        <w:t xml:space="preserve"> der </w:t>
      </w:r>
      <w:r w:rsidR="00555CD6">
        <w:rPr>
          <w:b/>
        </w:rPr>
        <w:t xml:space="preserve">Prüfkarte </w:t>
      </w:r>
      <w:proofErr w:type="spellStart"/>
      <w:r w:rsidR="00555CD6">
        <w:rPr>
          <w:b/>
        </w:rPr>
        <w:t>eGK</w:t>
      </w:r>
      <w:proofErr w:type="spellEnd"/>
    </w:p>
    <w:p w:rsidR="004765F5" w:rsidRDefault="004765F5" w:rsidP="006A3A74">
      <w:pPr>
        <w:pStyle w:val="gemEinzug"/>
        <w:ind w:left="567"/>
        <w:jc w:val="left"/>
      </w:pPr>
      <w:r>
        <w:t>Für</w:t>
      </w:r>
      <w:r w:rsidR="00EA08A7" w:rsidRPr="003458D4">
        <w:t xml:space="preserve"> </w:t>
      </w:r>
      <w:r>
        <w:t xml:space="preserve">die </w:t>
      </w:r>
      <w:r w:rsidR="00EA08A7" w:rsidRPr="003458D4">
        <w:t xml:space="preserve">Farbgebung </w:t>
      </w:r>
      <w:r>
        <w:t>des</w:t>
      </w:r>
      <w:r w:rsidR="00EA08A7" w:rsidRPr="003458D4">
        <w:t xml:space="preserve"> Block</w:t>
      </w:r>
      <w:r>
        <w:t>s</w:t>
      </w:r>
      <w:r w:rsidR="00EA08A7" w:rsidRPr="003458D4">
        <w:t xml:space="preserve"> in den nationalen Farben </w:t>
      </w:r>
      <w:r>
        <w:t>MÜSSEN Farben der fo</w:t>
      </w:r>
      <w:r>
        <w:t>l</w:t>
      </w:r>
      <w:r>
        <w:t>genden Farbwerte (CM</w:t>
      </w:r>
      <w:r w:rsidR="00163B86">
        <w:t>Y</w:t>
      </w:r>
      <w:r>
        <w:t>K) verwendet werden:</w:t>
      </w:r>
    </w:p>
    <w:p w:rsidR="004765F5" w:rsidRPr="004765F5" w:rsidRDefault="004765F5" w:rsidP="006A3A74">
      <w:pPr>
        <w:pStyle w:val="gemEinzug"/>
        <w:ind w:left="567" w:firstLine="142"/>
        <w:jc w:val="left"/>
        <w:rPr>
          <w:lang w:val="en-US"/>
        </w:rPr>
      </w:pPr>
      <w:r w:rsidRPr="004765F5">
        <w:rPr>
          <w:lang w:val="en-US"/>
        </w:rPr>
        <w:t>Rot: C:010; M:100; Y:100; K:0</w:t>
      </w:r>
    </w:p>
    <w:p w:rsidR="004765F5" w:rsidRPr="00401064" w:rsidRDefault="004765F5" w:rsidP="006A3A74">
      <w:pPr>
        <w:pStyle w:val="gemEinzug"/>
        <w:ind w:left="567" w:firstLine="142"/>
        <w:jc w:val="left"/>
        <w:rPr>
          <w:lang w:val="en-US"/>
        </w:rPr>
      </w:pPr>
      <w:r w:rsidRPr="00401064">
        <w:rPr>
          <w:lang w:val="en-US"/>
        </w:rPr>
        <w:t>Gold: C:000; M:025; Y:100; K:0</w:t>
      </w:r>
    </w:p>
    <w:p w:rsidR="004765F5" w:rsidRPr="004765F5" w:rsidRDefault="004765F5" w:rsidP="006A3A74">
      <w:pPr>
        <w:pStyle w:val="gemEinzug"/>
        <w:ind w:left="567" w:firstLine="142"/>
        <w:jc w:val="left"/>
      </w:pPr>
      <w:r w:rsidRPr="004765F5">
        <w:t>Schwarz</w:t>
      </w:r>
      <w:r>
        <w:t>: C:000; M:000; Y:000; K:100</w:t>
      </w:r>
    </w:p>
    <w:p w:rsidR="00584859" w:rsidRDefault="00584859" w:rsidP="006A3A74">
      <w:pPr>
        <w:pStyle w:val="gemEinzug"/>
        <w:ind w:left="567"/>
        <w:jc w:val="left"/>
      </w:pPr>
      <w:r>
        <w:t xml:space="preserve">Der Block MUSS über die definierte Breite in drei gleiche Segmente geteilt sein. </w:t>
      </w:r>
      <w:r w:rsidR="0093305A">
        <w:t>Die Farbgebung MUSS von links nach rechts Schwarz, Rot, Gold sein.</w:t>
      </w:r>
    </w:p>
    <w:p w:rsidR="00924793" w:rsidRDefault="00EA08A7" w:rsidP="006A3A74">
      <w:pPr>
        <w:pStyle w:val="gemEinzug"/>
        <w:ind w:left="567"/>
        <w:jc w:val="left"/>
        <w:rPr>
          <w:b/>
        </w:rPr>
      </w:pPr>
      <w:r>
        <w:t>Der Block MUSS 1 mm hoch und 30,80 mm breit sein und rechtsbündig das Maß 80,80 mm</w:t>
      </w:r>
      <w:r w:rsidR="007076C2">
        <w:t xml:space="preserve"> vom linken Kartenrand</w:t>
      </w:r>
      <w:r>
        <w:t xml:space="preserve"> und die Unterkante das Maß </w:t>
      </w:r>
      <w:r w:rsidR="00AA068F">
        <w:t>8</w:t>
      </w:r>
      <w:r>
        <w:t xml:space="preserve">,00 mm </w:t>
      </w:r>
      <w:r w:rsidR="007076C2">
        <w:t>vom ob</w:t>
      </w:r>
      <w:r w:rsidR="007076C2">
        <w:t>e</w:t>
      </w:r>
      <w:r w:rsidR="007076C2">
        <w:t xml:space="preserve">ren Kartenrand </w:t>
      </w:r>
      <w:r>
        <w:t>einhalten</w:t>
      </w:r>
      <w:r w:rsidR="00F919A4">
        <w:t>.</w:t>
      </w:r>
    </w:p>
    <w:p w:rsidR="00EA08A7" w:rsidRPr="00924793" w:rsidRDefault="00924793" w:rsidP="00924793">
      <w:pPr>
        <w:pStyle w:val="gemStandard"/>
      </w:pPr>
      <w:r>
        <w:rPr>
          <w:b/>
        </w:rPr>
        <w:lastRenderedPageBreak/>
        <w:sym w:font="Wingdings" w:char="F0D5"/>
      </w:r>
    </w:p>
    <w:p w:rsidR="00CD03A2" w:rsidRDefault="00CD03A2" w:rsidP="00EA08A7">
      <w:pPr>
        <w:pStyle w:val="gemEinzug"/>
        <w:rPr>
          <w:b/>
        </w:rPr>
      </w:pPr>
    </w:p>
    <w:p w:rsidR="00CD03A2" w:rsidRPr="003458D4" w:rsidRDefault="00CD03A2" w:rsidP="00CD03A2">
      <w:pPr>
        <w:pStyle w:val="gemStandard"/>
        <w:tabs>
          <w:tab w:val="left" w:pos="567"/>
        </w:tabs>
        <w:ind w:left="567" w:hanging="567"/>
      </w:pPr>
      <w:r w:rsidRPr="003458D4">
        <w:rPr>
          <w:b/>
        </w:rPr>
        <w:sym w:font="Wingdings" w:char="F0D6"/>
      </w:r>
      <w:r w:rsidRPr="003458D4">
        <w:tab/>
      </w:r>
      <w:r w:rsidRPr="003458D4">
        <w:rPr>
          <w:b/>
        </w:rPr>
        <w:t>Card-G2-A_</w:t>
      </w:r>
      <w:r w:rsidR="00D34A5C">
        <w:rPr>
          <w:b/>
        </w:rPr>
        <w:t>3832</w:t>
      </w:r>
      <w:r w:rsidRPr="003458D4">
        <w:rPr>
          <w:b/>
        </w:rPr>
        <w:t xml:space="preserve"> </w:t>
      </w:r>
      <w:r>
        <w:rPr>
          <w:b/>
        </w:rPr>
        <w:t xml:space="preserve">Position des gematik-Logos auf der </w:t>
      </w:r>
      <w:r w:rsidR="00555CD6">
        <w:rPr>
          <w:b/>
        </w:rPr>
        <w:t xml:space="preserve">Prüfkarte </w:t>
      </w:r>
      <w:proofErr w:type="spellStart"/>
      <w:r w:rsidR="00555CD6">
        <w:rPr>
          <w:b/>
        </w:rPr>
        <w:t>eGK</w:t>
      </w:r>
      <w:proofErr w:type="spellEnd"/>
    </w:p>
    <w:p w:rsidR="0093305A" w:rsidRDefault="00CD03A2" w:rsidP="006A3A74">
      <w:pPr>
        <w:pStyle w:val="gemEinzug"/>
        <w:ind w:left="567"/>
        <w:jc w:val="left"/>
      </w:pPr>
      <w:r>
        <w:t>Das gematik-Logo MUSS auf die Prüfkarte</w:t>
      </w:r>
      <w:r w:rsidR="00673946">
        <w:t xml:space="preserve"> </w:t>
      </w:r>
      <w:r>
        <w:t xml:space="preserve">aufgebracht werden. </w:t>
      </w:r>
    </w:p>
    <w:p w:rsidR="0093305A" w:rsidRDefault="00CD03A2" w:rsidP="006A3A74">
      <w:pPr>
        <w:pStyle w:val="gemEinzug"/>
        <w:ind w:left="567"/>
        <w:jc w:val="left"/>
      </w:pPr>
      <w:r>
        <w:t xml:space="preserve">Das Logo MUSS </w:t>
      </w:r>
      <w:r w:rsidR="00172C88">
        <w:t>20</w:t>
      </w:r>
      <w:r w:rsidR="00BC3C6A">
        <w:t xml:space="preserve"> mm breit sein. </w:t>
      </w:r>
    </w:p>
    <w:p w:rsidR="00924793" w:rsidRDefault="00C6025D" w:rsidP="006A3A74">
      <w:pPr>
        <w:pStyle w:val="gemEinzug"/>
        <w:ind w:left="567"/>
        <w:jc w:val="left"/>
        <w:rPr>
          <w:b/>
        </w:rPr>
      </w:pPr>
      <w:r>
        <w:t>Das Logo muss linksbündig das Maß 3,2 mm</w:t>
      </w:r>
      <w:r w:rsidR="007076C2">
        <w:t xml:space="preserve"> vom linken Kartenrand</w:t>
      </w:r>
      <w:r>
        <w:t xml:space="preserve"> und die Unte</w:t>
      </w:r>
      <w:r>
        <w:t>r</w:t>
      </w:r>
      <w:r>
        <w:t xml:space="preserve">kante das Maß </w:t>
      </w:r>
      <w:r w:rsidR="007076C2">
        <w:t>8,00</w:t>
      </w:r>
      <w:r>
        <w:t xml:space="preserve"> mm </w:t>
      </w:r>
      <w:r w:rsidR="007076C2">
        <w:t xml:space="preserve">vom oberen Kartenrand </w:t>
      </w:r>
      <w:r>
        <w:t>(Unterkante des Blocks der nati</w:t>
      </w:r>
      <w:r>
        <w:t>o</w:t>
      </w:r>
      <w:r>
        <w:t>nalen Farben) einhalten.</w:t>
      </w:r>
    </w:p>
    <w:p w:rsidR="00CD03A2" w:rsidRPr="00924793" w:rsidRDefault="00924793" w:rsidP="00924793">
      <w:pPr>
        <w:pStyle w:val="gemStandard"/>
      </w:pPr>
      <w:r>
        <w:rPr>
          <w:b/>
        </w:rPr>
        <w:sym w:font="Wingdings" w:char="F0D5"/>
      </w:r>
    </w:p>
    <w:p w:rsidR="00B3344E" w:rsidRPr="00487C88" w:rsidRDefault="00B3344E" w:rsidP="00487C88">
      <w:pPr>
        <w:pStyle w:val="gemAnmerkung"/>
        <w:rPr>
          <w:iCs/>
          <w:sz w:val="18"/>
        </w:rPr>
      </w:pPr>
      <w:r w:rsidRPr="00487C88">
        <w:rPr>
          <w:iCs/>
          <w:sz w:val="18"/>
        </w:rPr>
        <w:t>Anmerkung: Ein</w:t>
      </w:r>
      <w:r w:rsidR="00487C88">
        <w:rPr>
          <w:iCs/>
          <w:sz w:val="18"/>
        </w:rPr>
        <w:t>e</w:t>
      </w:r>
      <w:r w:rsidRPr="00487C88">
        <w:rPr>
          <w:iCs/>
          <w:sz w:val="18"/>
        </w:rPr>
        <w:t xml:space="preserve"> Bilddatei des gematik-Lo</w:t>
      </w:r>
      <w:r w:rsidR="00D744CB">
        <w:rPr>
          <w:iCs/>
          <w:sz w:val="18"/>
        </w:rPr>
        <w:t xml:space="preserve">gos kann im </w:t>
      </w:r>
      <w:r w:rsidR="00906803">
        <w:rPr>
          <w:iCs/>
          <w:sz w:val="18"/>
        </w:rPr>
        <w:t xml:space="preserve">Rahmen der Übermittlung der Personalisierungsdaten </w:t>
      </w:r>
      <w:r w:rsidR="00D744CB">
        <w:rPr>
          <w:iCs/>
          <w:sz w:val="18"/>
        </w:rPr>
        <w:t>durch die gematik zur Verfügung gestellt werden.</w:t>
      </w:r>
    </w:p>
    <w:p w:rsidR="00B3344E" w:rsidRDefault="00B3344E" w:rsidP="00BC3C6A">
      <w:pPr>
        <w:pStyle w:val="gemEinzug"/>
        <w:rPr>
          <w:b/>
        </w:rPr>
      </w:pPr>
    </w:p>
    <w:p w:rsidR="00624957" w:rsidRPr="003458D4" w:rsidRDefault="00624957" w:rsidP="00624957">
      <w:pPr>
        <w:pStyle w:val="gemStandard"/>
        <w:tabs>
          <w:tab w:val="left" w:pos="567"/>
        </w:tabs>
        <w:ind w:left="567" w:hanging="567"/>
      </w:pPr>
      <w:r w:rsidRPr="003458D4">
        <w:rPr>
          <w:b/>
        </w:rPr>
        <w:sym w:font="Wingdings" w:char="F0D6"/>
      </w:r>
      <w:r w:rsidRPr="003458D4">
        <w:tab/>
      </w:r>
      <w:r w:rsidRPr="003458D4">
        <w:rPr>
          <w:b/>
        </w:rPr>
        <w:t>Card-G2-A_</w:t>
      </w:r>
      <w:r w:rsidR="00D34A5C">
        <w:rPr>
          <w:b/>
        </w:rPr>
        <w:t>3833</w:t>
      </w:r>
      <w:r w:rsidRPr="003458D4">
        <w:rPr>
          <w:b/>
        </w:rPr>
        <w:t xml:space="preserve"> </w:t>
      </w:r>
      <w:r>
        <w:rPr>
          <w:b/>
        </w:rPr>
        <w:t xml:space="preserve">Gestaltung des </w:t>
      </w:r>
      <w:r w:rsidR="001F7E79">
        <w:rPr>
          <w:b/>
        </w:rPr>
        <w:t>Farbfeldes</w:t>
      </w:r>
      <w:r>
        <w:rPr>
          <w:b/>
        </w:rPr>
        <w:t xml:space="preserve"> der </w:t>
      </w:r>
      <w:r w:rsidR="00555CD6">
        <w:rPr>
          <w:b/>
        </w:rPr>
        <w:t xml:space="preserve">Prüfkarte </w:t>
      </w:r>
      <w:proofErr w:type="spellStart"/>
      <w:r w:rsidR="00555CD6">
        <w:rPr>
          <w:b/>
        </w:rPr>
        <w:t>eGK</w:t>
      </w:r>
      <w:proofErr w:type="spellEnd"/>
    </w:p>
    <w:p w:rsidR="00624957" w:rsidRDefault="00131E29" w:rsidP="006A3A74">
      <w:pPr>
        <w:pStyle w:val="gemEinzug"/>
        <w:ind w:left="567"/>
        <w:jc w:val="left"/>
      </w:pPr>
      <w:r>
        <w:t xml:space="preserve">Das </w:t>
      </w:r>
      <w:r w:rsidR="001F7E79">
        <w:t xml:space="preserve">auffällige </w:t>
      </w:r>
      <w:proofErr w:type="spellStart"/>
      <w:r w:rsidR="001F7E79">
        <w:t>Farb</w:t>
      </w:r>
      <w:r w:rsidRPr="003458D4">
        <w:t>feld</w:t>
      </w:r>
      <w:proofErr w:type="spellEnd"/>
      <w:r w:rsidRPr="003458D4">
        <w:t xml:space="preserve"> der </w:t>
      </w:r>
      <w:r>
        <w:t>Prüfkarte</w:t>
      </w:r>
      <w:r w:rsidRPr="003458D4">
        <w:t xml:space="preserve"> MUSS einheitlich gemäß der folgenden Vo</w:t>
      </w:r>
      <w:r w:rsidRPr="003458D4">
        <w:t>r</w:t>
      </w:r>
      <w:r w:rsidRPr="003458D4">
        <w:t>gabe beschriftet</w:t>
      </w:r>
      <w:r>
        <w:t xml:space="preserve"> und aufgebracht</w:t>
      </w:r>
      <w:r w:rsidRPr="003458D4">
        <w:t xml:space="preserve"> werden</w:t>
      </w:r>
      <w:r w:rsidR="00624957">
        <w:t>:</w:t>
      </w:r>
    </w:p>
    <w:p w:rsidR="00624957" w:rsidRDefault="00131E29" w:rsidP="001E192E">
      <w:pPr>
        <w:pStyle w:val="gemStandard"/>
        <w:spacing w:before="0"/>
        <w:ind w:left="3397" w:hanging="1979"/>
      </w:pPr>
      <w:r>
        <w:t>Feldf</w:t>
      </w:r>
      <w:r w:rsidR="00624957">
        <w:t>arbe</w:t>
      </w:r>
      <w:r w:rsidR="001E192E">
        <w:t xml:space="preserve"> (CMYK)</w:t>
      </w:r>
      <w:r w:rsidR="00624957">
        <w:t>:</w:t>
      </w:r>
      <w:r w:rsidR="00624957">
        <w:tab/>
      </w:r>
      <w:r w:rsidR="001E192E">
        <w:t>C:000; M:100; Y:100; K:000</w:t>
      </w:r>
    </w:p>
    <w:p w:rsidR="00131E29" w:rsidRDefault="001F7E79" w:rsidP="001E192E">
      <w:pPr>
        <w:pStyle w:val="gemStandard"/>
        <w:spacing w:before="0"/>
        <w:ind w:left="3397" w:hanging="1979"/>
      </w:pPr>
      <w:r>
        <w:t>Feldm</w:t>
      </w:r>
      <w:r w:rsidR="00624957">
        <w:t>aße:</w:t>
      </w:r>
      <w:r w:rsidR="00624957">
        <w:tab/>
      </w:r>
      <w:r w:rsidR="00AA068F">
        <w:t>18</w:t>
      </w:r>
      <w:r w:rsidR="00624957">
        <w:t xml:space="preserve"> mm hoch, </w:t>
      </w:r>
      <w:r w:rsidR="00AA068F">
        <w:t>55</w:t>
      </w:r>
      <w:r w:rsidR="00624957">
        <w:t xml:space="preserve"> mm</w:t>
      </w:r>
      <w:r w:rsidR="00131E29">
        <w:t xml:space="preserve"> </w:t>
      </w:r>
      <w:r w:rsidR="00624957">
        <w:t>breit</w:t>
      </w:r>
    </w:p>
    <w:p w:rsidR="00131E29" w:rsidRDefault="001F7E79" w:rsidP="001E192E">
      <w:pPr>
        <w:pStyle w:val="gemStandard"/>
        <w:spacing w:before="0"/>
        <w:ind w:left="3397" w:hanging="1979"/>
      </w:pPr>
      <w:r>
        <w:t>Feldp</w:t>
      </w:r>
      <w:r w:rsidR="00131E29">
        <w:t>osition:</w:t>
      </w:r>
      <w:r w:rsidR="00131E29">
        <w:tab/>
      </w:r>
      <w:r w:rsidR="0021043E">
        <w:t>Rechts</w:t>
      </w:r>
      <w:r w:rsidR="00131E29">
        <w:t xml:space="preserve">bündig </w:t>
      </w:r>
      <w:r w:rsidR="0021043E">
        <w:t xml:space="preserve">85,60 </w:t>
      </w:r>
      <w:r w:rsidR="00131E29">
        <w:t>mm</w:t>
      </w:r>
      <w:r w:rsidR="0021043E">
        <w:t xml:space="preserve"> (Kartenrand)</w:t>
      </w:r>
      <w:r w:rsidR="00131E29">
        <w:t xml:space="preserve">, </w:t>
      </w:r>
      <w:r w:rsidR="00AA068F">
        <w:t>Waagerechte Mitte</w:t>
      </w:r>
      <w:r w:rsidR="00131E29">
        <w:t xml:space="preserve"> </w:t>
      </w:r>
      <w:r w:rsidR="00AA068F">
        <w:t>27,50</w:t>
      </w:r>
      <w:r w:rsidR="00131E29">
        <w:t xml:space="preserve"> mm</w:t>
      </w:r>
      <w:r w:rsidR="007076C2">
        <w:t xml:space="preserve"> vom oberen Kartenrand</w:t>
      </w:r>
    </w:p>
    <w:p w:rsidR="00131E29" w:rsidRDefault="00131E29" w:rsidP="006A3A74">
      <w:pPr>
        <w:pStyle w:val="gemStandard"/>
        <w:spacing w:before="0"/>
        <w:ind w:left="3397" w:hanging="1979"/>
        <w:jc w:val="left"/>
      </w:pPr>
      <w:r>
        <w:t>Text:</w:t>
      </w:r>
      <w:r>
        <w:tab/>
      </w:r>
      <w:r w:rsidR="001F7E79">
        <w:t>Zeile 1</w:t>
      </w:r>
      <w:r>
        <w:tab/>
        <w:t>„Nur für</w:t>
      </w:r>
      <w:r w:rsidR="001F7E79">
        <w:t>“, Zeile 2</w:t>
      </w:r>
      <w:r>
        <w:t xml:space="preserve"> </w:t>
      </w:r>
      <w:r w:rsidR="001F7E79">
        <w:t>„</w:t>
      </w:r>
      <w:r>
        <w:t>Prüfzwecke“</w:t>
      </w:r>
    </w:p>
    <w:p w:rsidR="00131E29" w:rsidRDefault="00131E29" w:rsidP="001E192E">
      <w:pPr>
        <w:pStyle w:val="gemStandard"/>
        <w:spacing w:before="0"/>
        <w:ind w:left="3397" w:hanging="1979"/>
      </w:pPr>
      <w:r>
        <w:t>Schriftart:</w:t>
      </w:r>
      <w:r>
        <w:tab/>
      </w:r>
      <w:proofErr w:type="spellStart"/>
      <w:r>
        <w:t>Verdana</w:t>
      </w:r>
      <w:proofErr w:type="spellEnd"/>
      <w:r>
        <w:t xml:space="preserve"> True Type, </w:t>
      </w:r>
      <w:r w:rsidR="001E589F">
        <w:t>18</w:t>
      </w:r>
      <w:r>
        <w:t xml:space="preserve"> </w:t>
      </w:r>
      <w:proofErr w:type="spellStart"/>
      <w:r>
        <w:t>pt</w:t>
      </w:r>
      <w:proofErr w:type="spellEnd"/>
      <w:r>
        <w:t xml:space="preserve"> fett</w:t>
      </w:r>
      <w:r w:rsidR="001F7E79">
        <w:t xml:space="preserve"> Weiß</w:t>
      </w:r>
      <w:r>
        <w:t xml:space="preserve"> </w:t>
      </w:r>
    </w:p>
    <w:p w:rsidR="00924793" w:rsidRDefault="001F7E79" w:rsidP="00163B86">
      <w:pPr>
        <w:pStyle w:val="gemStandard"/>
        <w:spacing w:before="0"/>
        <w:ind w:left="3397" w:hanging="1979"/>
        <w:rPr>
          <w:b/>
        </w:rPr>
      </w:pPr>
      <w:r>
        <w:t>Ausrichtung:</w:t>
      </w:r>
      <w:r>
        <w:tab/>
        <w:t xml:space="preserve">Zeile 1 und 2 </w:t>
      </w:r>
      <w:r w:rsidR="001F462D">
        <w:t xml:space="preserve">zentriert im </w:t>
      </w:r>
      <w:proofErr w:type="spellStart"/>
      <w:r w:rsidR="001F462D">
        <w:t>Farbfeld</w:t>
      </w:r>
      <w:proofErr w:type="spellEnd"/>
    </w:p>
    <w:p w:rsidR="00624957" w:rsidRPr="00924793" w:rsidRDefault="00924793" w:rsidP="00163B86">
      <w:pPr>
        <w:pStyle w:val="gemStandard"/>
        <w:spacing w:before="0"/>
        <w:ind w:left="3397" w:hanging="1979"/>
      </w:pPr>
      <w:r>
        <w:rPr>
          <w:b/>
        </w:rPr>
        <w:sym w:font="Wingdings" w:char="F0D5"/>
      </w:r>
    </w:p>
    <w:p w:rsidR="00624957" w:rsidRPr="003458D4" w:rsidRDefault="00624957" w:rsidP="00BC3C6A">
      <w:pPr>
        <w:pStyle w:val="gemEinzug"/>
      </w:pPr>
    </w:p>
    <w:p w:rsidR="00F3520F" w:rsidRPr="003458D4" w:rsidRDefault="00F3520F" w:rsidP="00F3520F">
      <w:pPr>
        <w:pStyle w:val="gemStandard"/>
        <w:tabs>
          <w:tab w:val="left" w:pos="567"/>
        </w:tabs>
        <w:ind w:left="567" w:hanging="567"/>
      </w:pPr>
      <w:r w:rsidRPr="003458D4">
        <w:sym w:font="Wingdings" w:char="F0D6"/>
      </w:r>
      <w:r w:rsidRPr="003458D4">
        <w:tab/>
      </w:r>
      <w:r w:rsidRPr="003458D4">
        <w:rPr>
          <w:b/>
        </w:rPr>
        <w:t>Card-G2-A_</w:t>
      </w:r>
      <w:r w:rsidR="00D34A5C">
        <w:rPr>
          <w:b/>
        </w:rPr>
        <w:t>3834</w:t>
      </w:r>
      <w:r w:rsidRPr="003458D4">
        <w:rPr>
          <w:b/>
        </w:rPr>
        <w:t xml:space="preserve"> </w:t>
      </w:r>
      <w:r>
        <w:rPr>
          <w:b/>
        </w:rPr>
        <w:t>Schriftart und Position der Legenden der</w:t>
      </w:r>
      <w:r w:rsidR="00B3344E">
        <w:rPr>
          <w:b/>
        </w:rPr>
        <w:t xml:space="preserve"> </w:t>
      </w:r>
      <w:r w:rsidR="00555CD6">
        <w:rPr>
          <w:b/>
        </w:rPr>
        <w:t xml:space="preserve">Prüfkarte </w:t>
      </w:r>
      <w:proofErr w:type="spellStart"/>
      <w:r w:rsidR="00555CD6">
        <w:rPr>
          <w:b/>
        </w:rPr>
        <w:t>eGK</w:t>
      </w:r>
      <w:proofErr w:type="spellEnd"/>
    </w:p>
    <w:p w:rsidR="00F3520F" w:rsidRDefault="00F3520F" w:rsidP="006A3A74">
      <w:pPr>
        <w:pStyle w:val="gemEinzug"/>
        <w:ind w:left="567"/>
        <w:jc w:val="left"/>
      </w:pPr>
      <w:r>
        <w:t xml:space="preserve">Für die </w:t>
      </w:r>
      <w:r w:rsidR="00673946">
        <w:t>Legenden</w:t>
      </w:r>
      <w:r>
        <w:t xml:space="preserve"> MUSS </w:t>
      </w:r>
      <w:r w:rsidR="00673946">
        <w:t xml:space="preserve">einheitlich </w:t>
      </w:r>
      <w:r>
        <w:t xml:space="preserve">die Schriftart </w:t>
      </w:r>
      <w:proofErr w:type="spellStart"/>
      <w:r>
        <w:t>Verdana</w:t>
      </w:r>
      <w:proofErr w:type="spellEnd"/>
      <w:r>
        <w:t xml:space="preserve"> True Type 5 </w:t>
      </w:r>
      <w:proofErr w:type="spellStart"/>
      <w:r>
        <w:t>pt</w:t>
      </w:r>
      <w:proofErr w:type="spellEnd"/>
      <w:r>
        <w:t xml:space="preserve"> in Schwarz verwendet werden.</w:t>
      </w:r>
    </w:p>
    <w:p w:rsidR="00F3520F" w:rsidRDefault="00F3520F" w:rsidP="006A3A74">
      <w:pPr>
        <w:pStyle w:val="gemEinzug"/>
        <w:ind w:left="567"/>
        <w:jc w:val="left"/>
      </w:pPr>
      <w:r>
        <w:t xml:space="preserve">Die Zeichenfolgen MÜSSEN für die Unterkante das Maß 52,00 mm </w:t>
      </w:r>
      <w:r w:rsidR="007076C2">
        <w:t xml:space="preserve">vom oberen Kartenrand </w:t>
      </w:r>
      <w:r>
        <w:t>einhalten.</w:t>
      </w:r>
    </w:p>
    <w:p w:rsidR="00F3520F" w:rsidRDefault="00F3520F" w:rsidP="006A3A74">
      <w:pPr>
        <w:pStyle w:val="gemEinzug"/>
        <w:ind w:left="567"/>
        <w:jc w:val="left"/>
      </w:pPr>
      <w:r>
        <w:t xml:space="preserve">Die Zeichenfolge </w:t>
      </w:r>
      <w:r w:rsidR="00BE2149" w:rsidRPr="00BE2149">
        <w:rPr>
          <w:highlight w:val="green"/>
        </w:rPr>
        <w:t xml:space="preserve">„Test-IK“ </w:t>
      </w:r>
      <w:r w:rsidRPr="00BE2149">
        <w:rPr>
          <w:strike/>
          <w:highlight w:val="green"/>
        </w:rPr>
        <w:t>„Versicherung</w:t>
      </w:r>
      <w:commentRangeStart w:id="127"/>
      <w:r w:rsidRPr="00BE2149">
        <w:rPr>
          <w:strike/>
          <w:highlight w:val="green"/>
        </w:rPr>
        <w:t>“</w:t>
      </w:r>
      <w:commentRangeEnd w:id="127"/>
      <w:r w:rsidR="00250EBD">
        <w:rPr>
          <w:rStyle w:val="Kommentarzeichen"/>
        </w:rPr>
        <w:commentReference w:id="127"/>
      </w:r>
      <w:r>
        <w:t xml:space="preserve"> MUSS linksbündig das Maß 3,2 mm</w:t>
      </w:r>
      <w:r w:rsidR="007076C2">
        <w:t xml:space="preserve"> vom linken Kartenrand</w:t>
      </w:r>
      <w:r>
        <w:t xml:space="preserve"> einhalten.</w:t>
      </w:r>
    </w:p>
    <w:p w:rsidR="00F3520F" w:rsidRPr="003458D4" w:rsidRDefault="00F3520F" w:rsidP="006A3A74">
      <w:pPr>
        <w:pStyle w:val="gemEinzug"/>
        <w:ind w:left="567"/>
        <w:jc w:val="left"/>
      </w:pPr>
      <w:r>
        <w:t xml:space="preserve">Die Zeichenfolge </w:t>
      </w:r>
      <w:r w:rsidR="00BE2149" w:rsidRPr="00BE2149">
        <w:rPr>
          <w:highlight w:val="green"/>
        </w:rPr>
        <w:t xml:space="preserve">„Prüfkartennummer“ </w:t>
      </w:r>
      <w:r w:rsidRPr="00BE2149">
        <w:rPr>
          <w:strike/>
          <w:highlight w:val="green"/>
        </w:rPr>
        <w:t>„Versichertennummer</w:t>
      </w:r>
      <w:commentRangeStart w:id="128"/>
      <w:r w:rsidRPr="00BE2149">
        <w:rPr>
          <w:strike/>
          <w:highlight w:val="green"/>
        </w:rPr>
        <w:t>“</w:t>
      </w:r>
      <w:commentRangeEnd w:id="128"/>
      <w:r w:rsidR="00250EBD">
        <w:rPr>
          <w:rStyle w:val="Kommentarzeichen"/>
        </w:rPr>
        <w:commentReference w:id="128"/>
      </w:r>
      <w:r>
        <w:t xml:space="preserve"> MUSS linksbündig das Maß 31,00 mm </w:t>
      </w:r>
      <w:r w:rsidR="007076C2">
        <w:t xml:space="preserve">vom linken Kartenrand </w:t>
      </w:r>
      <w:r>
        <w:t>einhalten.</w:t>
      </w:r>
    </w:p>
    <w:p w:rsidR="00924793" w:rsidRDefault="00BC3C6A" w:rsidP="006A3A74">
      <w:pPr>
        <w:pStyle w:val="gemEinzug"/>
        <w:ind w:left="567"/>
        <w:jc w:val="left"/>
        <w:rPr>
          <w:b/>
        </w:rPr>
      </w:pPr>
      <w:r>
        <w:t xml:space="preserve">Die Zeichenfolge „ICCSN“ MUSS linksbündig das Maß </w:t>
      </w:r>
      <w:r w:rsidR="00673946">
        <w:t>58</w:t>
      </w:r>
      <w:r>
        <w:t>,</w:t>
      </w:r>
      <w:r w:rsidR="00673946">
        <w:t>80</w:t>
      </w:r>
      <w:r>
        <w:t xml:space="preserve"> mm </w:t>
      </w:r>
      <w:r w:rsidR="007076C2">
        <w:t>vom linken Ka</w:t>
      </w:r>
      <w:r w:rsidR="007076C2">
        <w:t>r</w:t>
      </w:r>
      <w:r w:rsidR="007076C2">
        <w:t xml:space="preserve">tenrand </w:t>
      </w:r>
      <w:r>
        <w:t>einhalten.</w:t>
      </w:r>
      <w:r w:rsidR="00F3520F" w:rsidRPr="003458D4">
        <w:t xml:space="preserve"> </w:t>
      </w:r>
    </w:p>
    <w:p w:rsidR="00F3520F" w:rsidRPr="00924793" w:rsidRDefault="00924793" w:rsidP="00924793">
      <w:pPr>
        <w:pStyle w:val="gemStandard"/>
      </w:pPr>
      <w:r>
        <w:rPr>
          <w:b/>
        </w:rPr>
        <w:sym w:font="Wingdings" w:char="F0D5"/>
      </w:r>
    </w:p>
    <w:p w:rsidR="00BC3C6A" w:rsidRDefault="00BC3C6A" w:rsidP="00BC3C6A">
      <w:pPr>
        <w:pStyle w:val="gemEinzug"/>
        <w:ind w:left="567"/>
        <w:jc w:val="left"/>
      </w:pPr>
    </w:p>
    <w:p w:rsidR="003209FF" w:rsidRPr="003458D4" w:rsidRDefault="003209FF" w:rsidP="003209FF">
      <w:pPr>
        <w:pStyle w:val="gemStandard"/>
        <w:tabs>
          <w:tab w:val="left" w:pos="567"/>
        </w:tabs>
        <w:ind w:left="567" w:hanging="567"/>
      </w:pPr>
      <w:r w:rsidRPr="003458D4">
        <w:rPr>
          <w:b/>
        </w:rPr>
        <w:sym w:font="Wingdings" w:char="F0D6"/>
      </w:r>
      <w:r w:rsidRPr="003458D4">
        <w:tab/>
      </w:r>
      <w:r w:rsidRPr="003458D4">
        <w:rPr>
          <w:b/>
        </w:rPr>
        <w:t>Card-G2-A_</w:t>
      </w:r>
      <w:r w:rsidR="00D34A5C">
        <w:rPr>
          <w:b/>
        </w:rPr>
        <w:t>3835</w:t>
      </w:r>
      <w:r w:rsidRPr="003458D4">
        <w:rPr>
          <w:b/>
        </w:rPr>
        <w:t xml:space="preserve"> Schriftart </w:t>
      </w:r>
      <w:r>
        <w:rPr>
          <w:b/>
        </w:rPr>
        <w:t xml:space="preserve">und Position der Kennzeichnung der Generation der </w:t>
      </w:r>
      <w:r w:rsidR="00555CD6">
        <w:rPr>
          <w:b/>
        </w:rPr>
        <w:t xml:space="preserve">Prüfkarte </w:t>
      </w:r>
      <w:proofErr w:type="spellStart"/>
      <w:r w:rsidR="00555CD6">
        <w:rPr>
          <w:b/>
        </w:rPr>
        <w:t>eGK</w:t>
      </w:r>
      <w:proofErr w:type="spellEnd"/>
    </w:p>
    <w:p w:rsidR="003209FF" w:rsidRDefault="003209FF" w:rsidP="006A3A74">
      <w:pPr>
        <w:pStyle w:val="gemEinzug"/>
        <w:ind w:left="567"/>
        <w:jc w:val="left"/>
      </w:pPr>
      <w:r w:rsidRPr="003458D4">
        <w:lastRenderedPageBreak/>
        <w:t>Für d</w:t>
      </w:r>
      <w:r>
        <w:t>en Schriftzug „G2.1“ zur</w:t>
      </w:r>
      <w:r w:rsidRPr="003458D4">
        <w:t xml:space="preserve"> </w:t>
      </w:r>
      <w:r>
        <w:t xml:space="preserve">Kennzeichnung der Generation der Prüfkarte </w:t>
      </w:r>
      <w:r w:rsidRPr="003458D4">
        <w:t xml:space="preserve">MUSS die Schriftart </w:t>
      </w:r>
      <w:proofErr w:type="spellStart"/>
      <w:r w:rsidRPr="003458D4">
        <w:t>Verdana</w:t>
      </w:r>
      <w:proofErr w:type="spellEnd"/>
      <w:r w:rsidRPr="003458D4">
        <w:t xml:space="preserve"> True Type in der Größe 6 </w:t>
      </w:r>
      <w:proofErr w:type="spellStart"/>
      <w:r w:rsidRPr="003458D4">
        <w:t>pt</w:t>
      </w:r>
      <w:proofErr w:type="spellEnd"/>
      <w:r w:rsidRPr="003458D4">
        <w:t xml:space="preserve"> fett in Schwarz verwendet we</w:t>
      </w:r>
      <w:r w:rsidRPr="003458D4">
        <w:t>r</w:t>
      </w:r>
      <w:r w:rsidRPr="003458D4">
        <w:t>den.</w:t>
      </w:r>
    </w:p>
    <w:p w:rsidR="00924793" w:rsidRDefault="003209FF" w:rsidP="006A3A74">
      <w:pPr>
        <w:pStyle w:val="gemEinzug"/>
        <w:ind w:left="567"/>
        <w:jc w:val="left"/>
        <w:rPr>
          <w:b/>
        </w:rPr>
      </w:pPr>
      <w:r>
        <w:t xml:space="preserve">Die Zeichenfolge MUSS rechtsbündig das Maß 80,80 mm </w:t>
      </w:r>
      <w:r w:rsidR="007076C2">
        <w:t xml:space="preserve">vom linken Kartenrand </w:t>
      </w:r>
      <w:r>
        <w:t xml:space="preserve">und die Unterkante das Maß 10,50 mm </w:t>
      </w:r>
      <w:r w:rsidR="007076C2">
        <w:t xml:space="preserve">vom oberen Kartenrand </w:t>
      </w:r>
      <w:r>
        <w:t>einhalten.</w:t>
      </w:r>
    </w:p>
    <w:p w:rsidR="003209FF" w:rsidRPr="00924793" w:rsidRDefault="00924793" w:rsidP="00924793">
      <w:pPr>
        <w:pStyle w:val="gemStandard"/>
      </w:pPr>
      <w:r>
        <w:rPr>
          <w:b/>
        </w:rPr>
        <w:sym w:font="Wingdings" w:char="F0D5"/>
      </w:r>
    </w:p>
    <w:p w:rsidR="00B3344E" w:rsidRDefault="00B3344E" w:rsidP="00BC3C6A">
      <w:pPr>
        <w:pStyle w:val="gemEinzug"/>
        <w:ind w:left="567"/>
        <w:jc w:val="left"/>
      </w:pPr>
    </w:p>
    <w:p w:rsidR="003209FF" w:rsidRDefault="003209FF" w:rsidP="00924793">
      <w:pPr>
        <w:pStyle w:val="berschrift3"/>
      </w:pPr>
      <w:bookmarkStart w:id="129" w:name="_Toc512342870"/>
      <w:r>
        <w:t>Veränderbare optische Gestaltung</w:t>
      </w:r>
      <w:bookmarkEnd w:id="129"/>
    </w:p>
    <w:p w:rsidR="00F3520F" w:rsidRPr="00E2395D" w:rsidRDefault="00F3520F" w:rsidP="00F3520F">
      <w:pPr>
        <w:pStyle w:val="gemStandard"/>
        <w:tabs>
          <w:tab w:val="left" w:pos="567"/>
        </w:tabs>
        <w:ind w:left="567" w:hanging="567"/>
        <w:rPr>
          <w:b/>
        </w:rPr>
      </w:pPr>
      <w:r w:rsidRPr="00E2395D">
        <w:rPr>
          <w:b/>
        </w:rPr>
        <w:sym w:font="Wingdings" w:char="F0D6"/>
      </w:r>
      <w:r w:rsidRPr="00E2395D">
        <w:rPr>
          <w:b/>
        </w:rPr>
        <w:tab/>
        <w:t>Card-G2-A_</w:t>
      </w:r>
      <w:r w:rsidR="00D34A5C">
        <w:rPr>
          <w:b/>
        </w:rPr>
        <w:t>3836</w:t>
      </w:r>
      <w:r w:rsidRPr="00E2395D">
        <w:rPr>
          <w:b/>
        </w:rPr>
        <w:t xml:space="preserve"> </w:t>
      </w:r>
      <w:r>
        <w:rPr>
          <w:b/>
        </w:rPr>
        <w:t>Veränderbare Elemente</w:t>
      </w:r>
      <w:r w:rsidRPr="00E2395D">
        <w:rPr>
          <w:b/>
        </w:rPr>
        <w:t xml:space="preserve"> </w:t>
      </w:r>
      <w:r>
        <w:rPr>
          <w:b/>
        </w:rPr>
        <w:t>der Vorderseite</w:t>
      </w:r>
      <w:r w:rsidRPr="00E2395D">
        <w:rPr>
          <w:b/>
        </w:rPr>
        <w:t xml:space="preserve"> der </w:t>
      </w:r>
      <w:r w:rsidR="00555CD6">
        <w:rPr>
          <w:b/>
        </w:rPr>
        <w:t xml:space="preserve">Prüfkarte </w:t>
      </w:r>
      <w:proofErr w:type="spellStart"/>
      <w:r w:rsidR="00555CD6">
        <w:rPr>
          <w:b/>
        </w:rPr>
        <w:t>eGK</w:t>
      </w:r>
      <w:proofErr w:type="spellEnd"/>
    </w:p>
    <w:p w:rsidR="00F3520F" w:rsidRDefault="004D7161" w:rsidP="00F3520F">
      <w:pPr>
        <w:pStyle w:val="gemEinzug"/>
        <w:ind w:left="567"/>
        <w:jc w:val="left"/>
      </w:pPr>
      <w:r>
        <w:t>Der Hersteller von Prüfkarten MUSS d</w:t>
      </w:r>
      <w:r w:rsidR="00F3520F" w:rsidRPr="00E2395D">
        <w:t xml:space="preserve">ie optische Gestaltung der </w:t>
      </w:r>
      <w:r w:rsidR="00F3520F">
        <w:t xml:space="preserve">veränderlichen Elemente der </w:t>
      </w:r>
      <w:r w:rsidR="00F3520F" w:rsidRPr="00E2395D">
        <w:t xml:space="preserve">Vorderseite der </w:t>
      </w:r>
      <w:r w:rsidR="00F3520F">
        <w:t>Prüf</w:t>
      </w:r>
      <w:r w:rsidR="00F3520F" w:rsidRPr="00E2395D">
        <w:t xml:space="preserve">karte </w:t>
      </w:r>
      <w:r w:rsidR="00586D71">
        <w:t xml:space="preserve">gemäß </w:t>
      </w:r>
      <w:r w:rsidR="00586D71">
        <w:fldChar w:fldCharType="begin"/>
      </w:r>
      <w:r w:rsidR="00586D71">
        <w:instrText xml:space="preserve"> REF Abb_PK_002 \h </w:instrText>
      </w:r>
      <w:r w:rsidR="00586D71">
        <w:fldChar w:fldCharType="separate"/>
      </w:r>
      <w:r w:rsidR="003E530C" w:rsidRPr="008553A8">
        <w:rPr>
          <w:highlight w:val="green"/>
        </w:rPr>
        <w:t>Abb_PK_eGK_002</w:t>
      </w:r>
      <w:r w:rsidR="00586D71">
        <w:fldChar w:fldCharType="end"/>
      </w:r>
      <w:r w:rsidR="00F3520F">
        <w:t xml:space="preserve"> </w:t>
      </w:r>
      <w:r w:rsidR="00F3520F" w:rsidRPr="00E2395D">
        <w:t>ausführ</w:t>
      </w:r>
      <w:r>
        <w:t>en</w:t>
      </w:r>
      <w:r w:rsidR="00F3520F" w:rsidRPr="00E2395D">
        <w:t>.</w:t>
      </w:r>
    </w:p>
    <w:p w:rsidR="00F3520F" w:rsidRPr="00E2395D" w:rsidRDefault="00F3520F" w:rsidP="00F3520F">
      <w:pPr>
        <w:pStyle w:val="gemEinzug"/>
        <w:ind w:left="567"/>
        <w:jc w:val="left"/>
      </w:pPr>
    </w:p>
    <w:p w:rsidR="00F3520F" w:rsidRPr="00BB2CAD" w:rsidRDefault="00924793" w:rsidP="00F3520F">
      <w:pPr>
        <w:pStyle w:val="gemStandard"/>
        <w:keepNext/>
        <w:jc w:val="center"/>
      </w:pPr>
      <w:r>
        <w:pict w14:anchorId="5DACDFC7">
          <v:shape id="_x0000_i1028" type="#_x0000_t75" style="width:316.2pt;height:198pt;mso-left-percent:-10001;mso-top-percent:-10001;mso-position-horizontal:absolute;mso-position-horizontal-relative:char;mso-position-vertical:absolute;mso-position-vertical-relative:line;mso-left-percent:-10001;mso-top-percent:-10001">
            <v:imagedata r:id="rId16" o:title=""/>
          </v:shape>
        </w:pict>
      </w:r>
    </w:p>
    <w:p w:rsidR="00F3520F" w:rsidRPr="002D209D" w:rsidRDefault="00F3520F" w:rsidP="00924793">
      <w:pPr>
        <w:pStyle w:val="Beschriftung"/>
      </w:pPr>
      <w:bookmarkStart w:id="130" w:name="_Toc505159014"/>
      <w:bookmarkStart w:id="131" w:name="_Toc508109812"/>
      <w:r w:rsidRPr="008553A8">
        <w:rPr>
          <w:highlight w:val="green"/>
        </w:rPr>
        <w:t xml:space="preserve">Abbildung </w:t>
      </w:r>
      <w:r w:rsidR="00C23C6B" w:rsidRPr="008553A8">
        <w:rPr>
          <w:highlight w:val="green"/>
        </w:rPr>
        <w:fldChar w:fldCharType="begin"/>
      </w:r>
      <w:r w:rsidR="00C23C6B" w:rsidRPr="008553A8">
        <w:rPr>
          <w:highlight w:val="green"/>
        </w:rPr>
        <w:instrText xml:space="preserve"> SEQ Abbildung \* ARABIC </w:instrText>
      </w:r>
      <w:r w:rsidR="00C23C6B" w:rsidRPr="008553A8">
        <w:rPr>
          <w:highlight w:val="green"/>
        </w:rPr>
        <w:fldChar w:fldCharType="separate"/>
      </w:r>
      <w:r w:rsidR="003E530C">
        <w:rPr>
          <w:noProof/>
          <w:highlight w:val="green"/>
        </w:rPr>
        <w:t>2</w:t>
      </w:r>
      <w:r w:rsidR="00C23C6B" w:rsidRPr="008553A8">
        <w:rPr>
          <w:noProof/>
          <w:highlight w:val="green"/>
        </w:rPr>
        <w:fldChar w:fldCharType="end"/>
      </w:r>
      <w:r w:rsidRPr="008553A8">
        <w:rPr>
          <w:highlight w:val="green"/>
        </w:rPr>
        <w:t xml:space="preserve">: </w:t>
      </w:r>
      <w:bookmarkStart w:id="132" w:name="Abb_PK_002"/>
      <w:r w:rsidRPr="008553A8">
        <w:rPr>
          <w:highlight w:val="green"/>
        </w:rPr>
        <w:t>Abb_PK_eGK_</w:t>
      </w:r>
      <w:r w:rsidR="00E53613" w:rsidRPr="008553A8">
        <w:rPr>
          <w:highlight w:val="green"/>
        </w:rPr>
        <w:t>002</w:t>
      </w:r>
      <w:bookmarkEnd w:id="132"/>
      <w:r w:rsidRPr="008553A8">
        <w:rPr>
          <w:highlight w:val="green"/>
        </w:rPr>
        <w:t xml:space="preserve"> Kartenvorderseite der </w:t>
      </w:r>
      <w:r w:rsidR="00555CD6" w:rsidRPr="008553A8">
        <w:rPr>
          <w:highlight w:val="green"/>
        </w:rPr>
        <w:t xml:space="preserve">Prüfkarte </w:t>
      </w:r>
      <w:proofErr w:type="spellStart"/>
      <w:r w:rsidR="00555CD6" w:rsidRPr="008553A8">
        <w:rPr>
          <w:highlight w:val="green"/>
        </w:rPr>
        <w:t>eGK</w:t>
      </w:r>
      <w:proofErr w:type="spellEnd"/>
      <w:r w:rsidRPr="008553A8">
        <w:rPr>
          <w:highlight w:val="green"/>
        </w:rPr>
        <w:t xml:space="preserve"> </w:t>
      </w:r>
      <w:r w:rsidRPr="008553A8">
        <w:rPr>
          <w:highlight w:val="green"/>
        </w:rPr>
        <w:br/>
        <w:t>mit veränderlichen Elementen</w:t>
      </w:r>
      <w:r w:rsidR="00E53613" w:rsidRPr="008553A8">
        <w:rPr>
          <w:highlight w:val="green"/>
        </w:rPr>
        <w:t xml:space="preserve"> (Inhalte beispielhaft</w:t>
      </w:r>
      <w:commentRangeStart w:id="133"/>
      <w:r w:rsidR="00E53613" w:rsidRPr="008553A8">
        <w:rPr>
          <w:highlight w:val="green"/>
        </w:rPr>
        <w:t>)</w:t>
      </w:r>
      <w:bookmarkEnd w:id="130"/>
      <w:bookmarkEnd w:id="131"/>
      <w:commentRangeEnd w:id="133"/>
      <w:r w:rsidR="008553A8">
        <w:rPr>
          <w:rStyle w:val="Kommentarzeichen"/>
          <w:b w:val="0"/>
          <w:bCs w:val="0"/>
        </w:rPr>
        <w:commentReference w:id="133"/>
      </w:r>
    </w:p>
    <w:p w:rsidR="00924793" w:rsidRDefault="00924793" w:rsidP="00F3520F">
      <w:pPr>
        <w:pStyle w:val="gemEinzug"/>
        <w:ind w:left="567"/>
        <w:jc w:val="left"/>
        <w:rPr>
          <w:b/>
        </w:rPr>
      </w:pPr>
    </w:p>
    <w:p w:rsidR="00F3520F" w:rsidRPr="00924793" w:rsidRDefault="00924793" w:rsidP="00924793">
      <w:pPr>
        <w:pStyle w:val="gemStandard"/>
      </w:pPr>
      <w:r>
        <w:rPr>
          <w:b/>
        </w:rPr>
        <w:sym w:font="Wingdings" w:char="F0D5"/>
      </w:r>
    </w:p>
    <w:p w:rsidR="008C57C1" w:rsidRDefault="008C57C1" w:rsidP="008C57C1">
      <w:pPr>
        <w:pStyle w:val="gemStandard"/>
        <w:tabs>
          <w:tab w:val="left" w:pos="567"/>
        </w:tabs>
        <w:ind w:left="567" w:hanging="567"/>
      </w:pPr>
    </w:p>
    <w:p w:rsidR="008C57C1" w:rsidRPr="003458D4" w:rsidRDefault="008C57C1" w:rsidP="008C57C1">
      <w:pPr>
        <w:pStyle w:val="gemStandard"/>
        <w:tabs>
          <w:tab w:val="left" w:pos="567"/>
        </w:tabs>
        <w:ind w:left="567" w:hanging="567"/>
      </w:pPr>
      <w:r w:rsidRPr="00A05921">
        <w:rPr>
          <w:b/>
        </w:rPr>
        <w:sym w:font="Wingdings" w:char="F0D6"/>
      </w:r>
      <w:r w:rsidRPr="00A05921">
        <w:rPr>
          <w:b/>
        </w:rPr>
        <w:tab/>
        <w:t>Card-G2-A_</w:t>
      </w:r>
      <w:r w:rsidR="00D34A5C" w:rsidRPr="00A05921">
        <w:rPr>
          <w:b/>
        </w:rPr>
        <w:t>3837</w:t>
      </w:r>
      <w:r w:rsidRPr="00A05921">
        <w:rPr>
          <w:b/>
        </w:rPr>
        <w:t xml:space="preserve"> Vorgabe Beschriftung Personalisierungsfeld</w:t>
      </w:r>
      <w:r w:rsidR="003A1AFD" w:rsidRPr="00A05921">
        <w:rPr>
          <w:b/>
        </w:rPr>
        <w:t xml:space="preserve"> der Prüfkarte</w:t>
      </w:r>
      <w:r w:rsidR="00673946">
        <w:rPr>
          <w:b/>
        </w:rPr>
        <w:t xml:space="preserve"> </w:t>
      </w:r>
      <w:proofErr w:type="spellStart"/>
      <w:r w:rsidR="005015E6">
        <w:rPr>
          <w:b/>
        </w:rPr>
        <w:t>eGK</w:t>
      </w:r>
      <w:proofErr w:type="spellEnd"/>
    </w:p>
    <w:p w:rsidR="008C57C1" w:rsidRPr="003458D4" w:rsidRDefault="008C57C1" w:rsidP="006A3A74">
      <w:pPr>
        <w:pStyle w:val="gemEinzug"/>
        <w:ind w:left="567"/>
        <w:jc w:val="left"/>
      </w:pPr>
      <w:r w:rsidRPr="003458D4">
        <w:t xml:space="preserve">Das Personalisierungsfeld der </w:t>
      </w:r>
      <w:r w:rsidR="003A1AFD">
        <w:t>Prüfkarte</w:t>
      </w:r>
      <w:r w:rsidRPr="003458D4">
        <w:t xml:space="preserve"> MUSS einheitlich gemäß der folgenden Vorgabe beschriftet werden:</w:t>
      </w:r>
    </w:p>
    <w:p w:rsidR="008C57C1" w:rsidRPr="003458D4" w:rsidRDefault="008C57C1" w:rsidP="007117D3">
      <w:pPr>
        <w:pStyle w:val="gemStandard"/>
        <w:spacing w:before="0"/>
        <w:ind w:left="3119" w:hanging="1701"/>
      </w:pPr>
      <w:r w:rsidRPr="003458D4">
        <w:t>Schrifttyp:</w:t>
      </w:r>
      <w:r w:rsidRPr="003458D4">
        <w:tab/>
      </w:r>
      <w:proofErr w:type="spellStart"/>
      <w:r w:rsidRPr="003458D4">
        <w:t>Verdana</w:t>
      </w:r>
      <w:proofErr w:type="spellEnd"/>
      <w:r w:rsidRPr="003458D4">
        <w:t xml:space="preserve"> True Type, 10 </w:t>
      </w:r>
      <w:proofErr w:type="spellStart"/>
      <w:r w:rsidRPr="003458D4">
        <w:t>pt</w:t>
      </w:r>
      <w:proofErr w:type="spellEnd"/>
      <w:r w:rsidRPr="003458D4">
        <w:t>, Groß- und Kleinbuchstaben</w:t>
      </w:r>
    </w:p>
    <w:p w:rsidR="008C57C1" w:rsidRDefault="008C57C1" w:rsidP="007117D3">
      <w:pPr>
        <w:pStyle w:val="gemStandard"/>
        <w:spacing w:before="0"/>
        <w:ind w:left="3119" w:hanging="1701"/>
      </w:pPr>
      <w:r w:rsidRPr="003458D4">
        <w:t>Zeilenabstand:</w:t>
      </w:r>
      <w:r w:rsidRPr="003458D4">
        <w:tab/>
        <w:t xml:space="preserve">2 </w:t>
      </w:r>
      <w:proofErr w:type="spellStart"/>
      <w:r w:rsidRPr="003458D4">
        <w:t>pt</w:t>
      </w:r>
      <w:proofErr w:type="spellEnd"/>
      <w:r w:rsidRPr="003458D4">
        <w:t xml:space="preserve"> zuzüglich Zeichengröße</w:t>
      </w:r>
    </w:p>
    <w:p w:rsidR="003A1AFD" w:rsidRPr="003458D4" w:rsidRDefault="003A1AFD" w:rsidP="007117D3">
      <w:pPr>
        <w:pStyle w:val="gemStandard"/>
        <w:spacing w:before="0"/>
        <w:ind w:left="3119" w:hanging="1701"/>
      </w:pPr>
      <w:r>
        <w:t>Zeilen:</w:t>
      </w:r>
      <w:r>
        <w:tab/>
        <w:t>Zeile 1 -</w:t>
      </w:r>
      <w:r w:rsidR="00624957">
        <w:t xml:space="preserve"> </w:t>
      </w:r>
      <w:r>
        <w:t>3.</w:t>
      </w:r>
    </w:p>
    <w:p w:rsidR="008C57C1" w:rsidRPr="003458D4" w:rsidRDefault="008C57C1" w:rsidP="007117D3">
      <w:pPr>
        <w:pStyle w:val="gemStandard"/>
        <w:spacing w:before="0"/>
        <w:ind w:left="3119" w:hanging="1701"/>
      </w:pPr>
      <w:r w:rsidRPr="003458D4">
        <w:t>Farbe:</w:t>
      </w:r>
      <w:r w:rsidRPr="003458D4">
        <w:tab/>
        <w:t>Schwarz</w:t>
      </w:r>
    </w:p>
    <w:p w:rsidR="003A1AFD" w:rsidRDefault="003A1AFD" w:rsidP="007117D3">
      <w:pPr>
        <w:pStyle w:val="gemStandard"/>
        <w:spacing w:before="0"/>
        <w:ind w:left="3119" w:hanging="1701"/>
      </w:pPr>
      <w:r>
        <w:t>Unterkante:</w:t>
      </w:r>
      <w:r>
        <w:tab/>
        <w:t xml:space="preserve">49,50 mm </w:t>
      </w:r>
      <w:r w:rsidR="007076C2">
        <w:t xml:space="preserve">vom oberen Kartenrand </w:t>
      </w:r>
      <w:r>
        <w:t>(Unterkante 3. Zeile)</w:t>
      </w:r>
    </w:p>
    <w:p w:rsidR="00624957" w:rsidRDefault="00624957" w:rsidP="007117D3">
      <w:pPr>
        <w:pStyle w:val="gemStandard"/>
        <w:spacing w:before="0"/>
        <w:ind w:left="3119" w:hanging="1701"/>
        <w:rPr>
          <w:strike/>
        </w:rPr>
      </w:pPr>
      <w:r>
        <w:lastRenderedPageBreak/>
        <w:t>Zeile 1:</w:t>
      </w:r>
      <w:r>
        <w:tab/>
      </w:r>
      <w:r w:rsidR="000A353B">
        <w:t>Die Zeichenfolge der Kennung der Prüfidentität mit m</w:t>
      </w:r>
      <w:r w:rsidR="00F916D7">
        <w:t>a</w:t>
      </w:r>
      <w:r w:rsidR="00F916D7">
        <w:t xml:space="preserve">ximal 28 Zeichen linksbündig gemäß dem linksbündigen Maß der Legende </w:t>
      </w:r>
      <w:r w:rsidR="00250EBD" w:rsidRPr="00250EBD">
        <w:rPr>
          <w:highlight w:val="green"/>
        </w:rPr>
        <w:t xml:space="preserve">„Test-IK“ </w:t>
      </w:r>
      <w:r w:rsidR="00F916D7" w:rsidRPr="00250EBD">
        <w:rPr>
          <w:strike/>
          <w:highlight w:val="green"/>
        </w:rPr>
        <w:t>„Versicherung“</w:t>
      </w:r>
      <w:commentRangeStart w:id="134"/>
      <w:r w:rsidR="00250EBD" w:rsidRPr="00250EBD">
        <w:rPr>
          <w:strike/>
          <w:highlight w:val="green"/>
        </w:rPr>
        <w:t>.</w:t>
      </w:r>
      <w:commentRangeEnd w:id="134"/>
      <w:r w:rsidR="00250EBD">
        <w:rPr>
          <w:rStyle w:val="Kommentarzeichen"/>
        </w:rPr>
        <w:commentReference w:id="134"/>
      </w:r>
    </w:p>
    <w:p w:rsidR="00250EBD" w:rsidRDefault="00250EBD" w:rsidP="007117D3">
      <w:pPr>
        <w:pStyle w:val="gemStandard"/>
        <w:spacing w:before="0"/>
        <w:ind w:left="3119" w:hanging="1701"/>
      </w:pPr>
      <w:r w:rsidRPr="00250EBD">
        <w:rPr>
          <w:highlight w:val="green"/>
        </w:rPr>
        <w:t>Zeile 2:</w:t>
      </w:r>
      <w:r w:rsidRPr="00250EBD">
        <w:rPr>
          <w:highlight w:val="green"/>
        </w:rPr>
        <w:tab/>
        <w:t>Die Zeichenfolge „Ablaufdatum:“ linksbündig gemäß dem linksbündigen Maß der Legende „Test-IK“.</w:t>
      </w:r>
    </w:p>
    <w:p w:rsidR="00250EBD" w:rsidRPr="00250EBD" w:rsidRDefault="00250EBD" w:rsidP="007117D3">
      <w:pPr>
        <w:pStyle w:val="gemStandard"/>
        <w:spacing w:before="0"/>
        <w:ind w:left="3119" w:hanging="1701"/>
      </w:pPr>
      <w:r w:rsidRPr="00250EBD">
        <w:rPr>
          <w:highlight w:val="green"/>
        </w:rPr>
        <w:t>Zeile 2:</w:t>
      </w:r>
      <w:r w:rsidRPr="00250EBD">
        <w:rPr>
          <w:highlight w:val="green"/>
        </w:rPr>
        <w:tab/>
        <w:t>Die Datumsangabe zum Ablaufdatum linksbündig gemäß dem linksbündigen Maß der Legende „Prüfkartennu</w:t>
      </w:r>
      <w:r w:rsidRPr="00250EBD">
        <w:rPr>
          <w:highlight w:val="green"/>
        </w:rPr>
        <w:t>m</w:t>
      </w:r>
      <w:r w:rsidRPr="00250EBD">
        <w:rPr>
          <w:highlight w:val="green"/>
        </w:rPr>
        <w:t>mer“ im Format TT/MM/YYYY</w:t>
      </w:r>
      <w:commentRangeStart w:id="135"/>
      <w:r w:rsidRPr="00250EBD">
        <w:rPr>
          <w:highlight w:val="green"/>
        </w:rPr>
        <w:t>.</w:t>
      </w:r>
      <w:commentRangeEnd w:id="135"/>
      <w:r>
        <w:rPr>
          <w:rStyle w:val="Kommentarzeichen"/>
        </w:rPr>
        <w:commentReference w:id="135"/>
      </w:r>
    </w:p>
    <w:p w:rsidR="003A1AFD" w:rsidRDefault="003A1AFD" w:rsidP="007117D3">
      <w:pPr>
        <w:pStyle w:val="gemStandard"/>
        <w:spacing w:before="0"/>
        <w:ind w:left="3119" w:hanging="1701"/>
      </w:pPr>
      <w:r>
        <w:t>Zeile 3:</w:t>
      </w:r>
      <w:r>
        <w:tab/>
      </w:r>
      <w:r w:rsidRPr="003458D4">
        <w:t>9-stelliges Institutionskennzeichen (IK</w:t>
      </w:r>
      <w:r>
        <w:t>-Nummer</w:t>
      </w:r>
      <w:r w:rsidRPr="003458D4">
        <w:t>) de</w:t>
      </w:r>
      <w:r>
        <w:t xml:space="preserve">r Prüfkarteninstitution, linksbündig gemäß dem </w:t>
      </w:r>
      <w:r w:rsidR="00F916D7">
        <w:t>linksbünd</w:t>
      </w:r>
      <w:r w:rsidR="00F916D7">
        <w:t>i</w:t>
      </w:r>
      <w:r w:rsidR="00F916D7">
        <w:t xml:space="preserve">gen </w:t>
      </w:r>
      <w:r>
        <w:t xml:space="preserve">Maß der Legende </w:t>
      </w:r>
      <w:r w:rsidR="00250EBD" w:rsidRPr="00250EBD">
        <w:rPr>
          <w:highlight w:val="green"/>
        </w:rPr>
        <w:t xml:space="preserve">„Test-IK“ </w:t>
      </w:r>
      <w:r w:rsidRPr="00250EBD">
        <w:rPr>
          <w:strike/>
          <w:highlight w:val="green"/>
        </w:rPr>
        <w:t>„Versicherung</w:t>
      </w:r>
      <w:commentRangeStart w:id="136"/>
      <w:r w:rsidRPr="00250EBD">
        <w:rPr>
          <w:strike/>
          <w:highlight w:val="green"/>
        </w:rPr>
        <w:t>“</w:t>
      </w:r>
      <w:commentRangeEnd w:id="136"/>
      <w:r w:rsidR="00250EBD">
        <w:rPr>
          <w:rStyle w:val="Kommentarzeichen"/>
        </w:rPr>
        <w:commentReference w:id="136"/>
      </w:r>
      <w:r>
        <w:t>.</w:t>
      </w:r>
    </w:p>
    <w:p w:rsidR="003A1AFD" w:rsidRDefault="003A1AFD" w:rsidP="007117D3">
      <w:pPr>
        <w:pStyle w:val="gemStandard"/>
        <w:spacing w:before="0"/>
        <w:ind w:left="3119" w:hanging="1701"/>
      </w:pPr>
      <w:r>
        <w:t>Zeile 3:</w:t>
      </w:r>
      <w:r>
        <w:tab/>
      </w:r>
      <w:r w:rsidRPr="003458D4">
        <w:t>10-stellige Versichertennummer</w:t>
      </w:r>
      <w:r>
        <w:t xml:space="preserve"> der Prüfidentität, link</w:t>
      </w:r>
      <w:r>
        <w:t>s</w:t>
      </w:r>
      <w:r>
        <w:t>bündig gemäß dem</w:t>
      </w:r>
      <w:r w:rsidR="00F916D7">
        <w:t xml:space="preserve"> linksbündigen </w:t>
      </w:r>
      <w:r>
        <w:t xml:space="preserve">Maß der Legende </w:t>
      </w:r>
      <w:r w:rsidR="00250EBD" w:rsidRPr="00250EBD">
        <w:rPr>
          <w:highlight w:val="green"/>
        </w:rPr>
        <w:t xml:space="preserve">„Prüfkartennummer“ </w:t>
      </w:r>
      <w:r w:rsidRPr="00250EBD">
        <w:rPr>
          <w:strike/>
          <w:highlight w:val="green"/>
        </w:rPr>
        <w:t>„Versichertennummer</w:t>
      </w:r>
      <w:commentRangeStart w:id="137"/>
      <w:r w:rsidRPr="00250EBD">
        <w:rPr>
          <w:strike/>
          <w:highlight w:val="green"/>
        </w:rPr>
        <w:t>“</w:t>
      </w:r>
      <w:commentRangeEnd w:id="137"/>
      <w:r w:rsidR="00250EBD">
        <w:rPr>
          <w:rStyle w:val="Kommentarzeichen"/>
        </w:rPr>
        <w:commentReference w:id="137"/>
      </w:r>
      <w:r w:rsidR="00250EBD" w:rsidRPr="00250EBD">
        <w:rPr>
          <w:strike/>
          <w:highlight w:val="green"/>
        </w:rPr>
        <w:t>.</w:t>
      </w:r>
    </w:p>
    <w:p w:rsidR="00924793" w:rsidRDefault="008C57C1" w:rsidP="007117D3">
      <w:pPr>
        <w:pStyle w:val="gemStandard"/>
        <w:spacing w:before="0"/>
        <w:ind w:left="3119" w:hanging="1701"/>
        <w:rPr>
          <w:b/>
        </w:rPr>
      </w:pPr>
      <w:r w:rsidRPr="003458D4">
        <w:t xml:space="preserve">Zeile </w:t>
      </w:r>
      <w:r w:rsidR="003A1AFD">
        <w:t>2 und 3</w:t>
      </w:r>
      <w:r w:rsidRPr="003458D4">
        <w:t>:</w:t>
      </w:r>
      <w:r w:rsidRPr="003458D4">
        <w:tab/>
      </w:r>
      <w:r w:rsidR="00624957">
        <w:t>20</w:t>
      </w:r>
      <w:r w:rsidRPr="003458D4">
        <w:t xml:space="preserve">-stellige </w:t>
      </w:r>
      <w:r w:rsidR="00624957">
        <w:t>ICCSN, jeweils 10 Stellen pro Zeile linksbü</w:t>
      </w:r>
      <w:r w:rsidR="00624957">
        <w:t>n</w:t>
      </w:r>
      <w:r w:rsidR="00624957">
        <w:t>dig gemäß dem</w:t>
      </w:r>
      <w:r w:rsidR="00F916D7">
        <w:t xml:space="preserve"> linksbündigen</w:t>
      </w:r>
      <w:r w:rsidR="00624957">
        <w:t xml:space="preserve"> Maß der Legende „I</w:t>
      </w:r>
      <w:r w:rsidR="00624957">
        <w:t>C</w:t>
      </w:r>
      <w:r w:rsidR="00624957">
        <w:t>CSN“</w:t>
      </w:r>
      <w:r w:rsidRPr="003458D4">
        <w:t>.</w:t>
      </w:r>
    </w:p>
    <w:p w:rsidR="008C57C1" w:rsidRPr="00924793" w:rsidRDefault="00924793" w:rsidP="007117D3">
      <w:pPr>
        <w:pStyle w:val="gemStandard"/>
        <w:spacing w:before="0"/>
        <w:ind w:left="3119" w:hanging="1701"/>
      </w:pPr>
      <w:r>
        <w:rPr>
          <w:b/>
        </w:rPr>
        <w:sym w:font="Wingdings" w:char="F0D5"/>
      </w:r>
    </w:p>
    <w:p w:rsidR="00250EBD" w:rsidRPr="00250EBD" w:rsidRDefault="00250EBD" w:rsidP="00250EBD">
      <w:pPr>
        <w:pStyle w:val="gemStandard"/>
        <w:tabs>
          <w:tab w:val="left" w:pos="567"/>
        </w:tabs>
        <w:ind w:left="567" w:hanging="567"/>
        <w:rPr>
          <w:highlight w:val="green"/>
        </w:rPr>
      </w:pPr>
      <w:r w:rsidRPr="00250EBD">
        <w:rPr>
          <w:b/>
          <w:highlight w:val="green"/>
        </w:rPr>
        <w:sym w:font="Wingdings" w:char="F0D6"/>
      </w:r>
      <w:r w:rsidRPr="00250EBD">
        <w:rPr>
          <w:highlight w:val="green"/>
        </w:rPr>
        <w:tab/>
      </w:r>
      <w:r w:rsidRPr="00250EBD">
        <w:rPr>
          <w:b/>
          <w:highlight w:val="green"/>
        </w:rPr>
        <w:t xml:space="preserve">Card-G2-A_3825 Aufgedrucktes Ablaufdatum der Prüfkarte </w:t>
      </w:r>
      <w:proofErr w:type="spellStart"/>
      <w:r w:rsidRPr="00250EBD">
        <w:rPr>
          <w:b/>
          <w:highlight w:val="green"/>
        </w:rPr>
        <w:t>eGK</w:t>
      </w:r>
      <w:proofErr w:type="spellEnd"/>
    </w:p>
    <w:p w:rsidR="00924793" w:rsidRDefault="00250EBD" w:rsidP="00250EBD">
      <w:pPr>
        <w:pStyle w:val="gemEinzug"/>
        <w:ind w:left="567"/>
        <w:jc w:val="left"/>
        <w:rPr>
          <w:b/>
          <w:highlight w:val="green"/>
        </w:rPr>
      </w:pPr>
      <w:r w:rsidRPr="00250EBD">
        <w:rPr>
          <w:highlight w:val="green"/>
        </w:rPr>
        <w:t xml:space="preserve">Das aufgedruckte Ablaufdatum in Zeile 2 muss </w:t>
      </w:r>
      <w:r w:rsidR="00D961DE">
        <w:rPr>
          <w:highlight w:val="green"/>
        </w:rPr>
        <w:t xml:space="preserve">mit </w:t>
      </w:r>
      <w:r w:rsidRPr="00250EBD">
        <w:rPr>
          <w:highlight w:val="green"/>
        </w:rPr>
        <w:t>dem Ablaufdatum (</w:t>
      </w:r>
      <w:proofErr w:type="spellStart"/>
      <w:r w:rsidRPr="00250EBD">
        <w:rPr>
          <w:i/>
          <w:highlight w:val="green"/>
        </w:rPr>
        <w:t>validity</w:t>
      </w:r>
      <w:proofErr w:type="spellEnd"/>
      <w:r w:rsidRPr="00250EBD">
        <w:rPr>
          <w:highlight w:val="green"/>
        </w:rPr>
        <w:t xml:space="preserve"> – bis) des Zertifikats C.CH.AUT </w:t>
      </w:r>
      <w:r w:rsidR="00D961DE">
        <w:rPr>
          <w:highlight w:val="green"/>
        </w:rPr>
        <w:t>übereinstimmen</w:t>
      </w:r>
      <w:r w:rsidRPr="00250EBD">
        <w:rPr>
          <w:highlight w:val="green"/>
        </w:rPr>
        <w:t>.</w:t>
      </w:r>
    </w:p>
    <w:p w:rsidR="00250EBD" w:rsidRPr="00924793" w:rsidRDefault="00924793" w:rsidP="00924793">
      <w:pPr>
        <w:pStyle w:val="gemStandard"/>
        <w:rPr>
          <w:b/>
        </w:rPr>
      </w:pPr>
      <w:r>
        <w:rPr>
          <w:b/>
          <w:highlight w:val="green"/>
        </w:rPr>
        <w:sym w:font="Wingdings" w:char="F0D5"/>
      </w:r>
      <w:r w:rsidR="00250EBD" w:rsidRPr="00924793">
        <w:rPr>
          <w:rStyle w:val="Kommentarzeichen"/>
          <w:b/>
        </w:rPr>
        <w:commentReference w:id="138"/>
      </w:r>
    </w:p>
    <w:p w:rsidR="00F916D7" w:rsidRPr="003458D4" w:rsidRDefault="00F916D7" w:rsidP="00F916D7">
      <w:pPr>
        <w:pStyle w:val="gemStandard"/>
        <w:tabs>
          <w:tab w:val="left" w:pos="567"/>
        </w:tabs>
        <w:ind w:left="567" w:hanging="567"/>
      </w:pPr>
      <w:r w:rsidRPr="003458D4">
        <w:rPr>
          <w:b/>
        </w:rPr>
        <w:sym w:font="Wingdings" w:char="F0D6"/>
      </w:r>
      <w:r w:rsidRPr="003458D4">
        <w:tab/>
      </w:r>
      <w:r w:rsidRPr="003458D4">
        <w:rPr>
          <w:b/>
        </w:rPr>
        <w:t>Card-G2-A_</w:t>
      </w:r>
      <w:r w:rsidR="00D34A5C">
        <w:rPr>
          <w:b/>
        </w:rPr>
        <w:t>3838</w:t>
      </w:r>
      <w:r w:rsidRPr="003458D4">
        <w:rPr>
          <w:b/>
        </w:rPr>
        <w:t xml:space="preserve"> </w:t>
      </w:r>
      <w:r>
        <w:rPr>
          <w:b/>
        </w:rPr>
        <w:t xml:space="preserve">Aufgedruckte ICCSN der </w:t>
      </w:r>
      <w:r w:rsidR="00555CD6">
        <w:rPr>
          <w:b/>
        </w:rPr>
        <w:t xml:space="preserve">Prüfkarte </w:t>
      </w:r>
      <w:proofErr w:type="spellStart"/>
      <w:r w:rsidR="00555CD6">
        <w:rPr>
          <w:b/>
        </w:rPr>
        <w:t>eGK</w:t>
      </w:r>
      <w:proofErr w:type="spellEnd"/>
    </w:p>
    <w:p w:rsidR="00924793" w:rsidRDefault="00F916D7" w:rsidP="006A3A74">
      <w:pPr>
        <w:pStyle w:val="gemEinzug"/>
        <w:ind w:left="567"/>
        <w:jc w:val="left"/>
        <w:rPr>
          <w:b/>
        </w:rPr>
      </w:pPr>
      <w:r>
        <w:t xml:space="preserve">Die aufgedruckte Ziffernfolge der ICCSN MUSS mit der personalisierten ICCSN im </w:t>
      </w:r>
      <w:r w:rsidR="00AF5CFC">
        <w:t>Wert</w:t>
      </w:r>
      <w:r w:rsidR="007117D3">
        <w:t>e</w:t>
      </w:r>
      <w:r w:rsidR="00AF5CFC">
        <w:t xml:space="preserve">feld des </w:t>
      </w:r>
      <w:r w:rsidR="00AF5CFC" w:rsidRPr="009E685C">
        <w:rPr>
          <w:i/>
        </w:rPr>
        <w:t>DO_ICCSN</w:t>
      </w:r>
      <w:r w:rsidR="00AF5CFC">
        <w:t xml:space="preserve"> im </w:t>
      </w:r>
      <w:r>
        <w:t>Objekt MF/EF.GDO</w:t>
      </w:r>
      <w:r w:rsidR="0038481D">
        <w:t xml:space="preserve"> des Objektsystems</w:t>
      </w:r>
      <w:r>
        <w:t xml:space="preserve"> übereinsti</w:t>
      </w:r>
      <w:r>
        <w:t>m</w:t>
      </w:r>
      <w:r>
        <w:t>men.</w:t>
      </w:r>
    </w:p>
    <w:p w:rsidR="00F916D7" w:rsidRPr="00924793" w:rsidRDefault="00924793" w:rsidP="00924793">
      <w:pPr>
        <w:pStyle w:val="gemStandard"/>
      </w:pPr>
      <w:r>
        <w:rPr>
          <w:b/>
        </w:rPr>
        <w:sym w:font="Wingdings" w:char="F0D5"/>
      </w:r>
    </w:p>
    <w:p w:rsidR="00F916D7" w:rsidRPr="003458D4" w:rsidRDefault="00F916D7" w:rsidP="00F916D7">
      <w:pPr>
        <w:pStyle w:val="gemStandard"/>
        <w:tabs>
          <w:tab w:val="left" w:pos="567"/>
        </w:tabs>
        <w:ind w:left="567" w:hanging="567"/>
      </w:pPr>
      <w:r w:rsidRPr="003458D4">
        <w:rPr>
          <w:b/>
        </w:rPr>
        <w:sym w:font="Wingdings" w:char="F0D6"/>
      </w:r>
      <w:r w:rsidRPr="003458D4">
        <w:tab/>
      </w:r>
      <w:r w:rsidRPr="003458D4">
        <w:rPr>
          <w:b/>
        </w:rPr>
        <w:t>Card-G2-A_</w:t>
      </w:r>
      <w:r w:rsidR="00D34A5C">
        <w:rPr>
          <w:b/>
        </w:rPr>
        <w:t>3839</w:t>
      </w:r>
      <w:r w:rsidRPr="003458D4">
        <w:rPr>
          <w:b/>
        </w:rPr>
        <w:t xml:space="preserve"> </w:t>
      </w:r>
      <w:r>
        <w:rPr>
          <w:b/>
        </w:rPr>
        <w:t xml:space="preserve">Aufgedrucktes Institutionskennzeichen der </w:t>
      </w:r>
      <w:r w:rsidR="00555CD6">
        <w:rPr>
          <w:b/>
        </w:rPr>
        <w:t xml:space="preserve">Prüfkarte </w:t>
      </w:r>
      <w:proofErr w:type="spellStart"/>
      <w:r w:rsidR="00555CD6">
        <w:rPr>
          <w:b/>
        </w:rPr>
        <w:t>eGK</w:t>
      </w:r>
      <w:proofErr w:type="spellEnd"/>
    </w:p>
    <w:p w:rsidR="00924793" w:rsidRDefault="00F916D7" w:rsidP="006A3A74">
      <w:pPr>
        <w:pStyle w:val="gemEinzug"/>
        <w:ind w:left="567"/>
        <w:jc w:val="left"/>
        <w:rPr>
          <w:b/>
        </w:rPr>
      </w:pPr>
      <w:r>
        <w:t xml:space="preserve">Das aufgedruckte Institutionskennzeichen </w:t>
      </w:r>
      <w:r w:rsidR="0038481D">
        <w:t xml:space="preserve">(IK-Nummer) </w:t>
      </w:r>
      <w:r>
        <w:t>MUSS mit de</w:t>
      </w:r>
      <w:r w:rsidR="001D63D9">
        <w:t>m</w:t>
      </w:r>
      <w:r>
        <w:t xml:space="preserve"> Element </w:t>
      </w:r>
      <w:proofErr w:type="spellStart"/>
      <w:r w:rsidR="00F557AB" w:rsidRPr="0038481D">
        <w:rPr>
          <w:i/>
          <w:szCs w:val="18"/>
        </w:rPr>
        <w:t>organizationalUnitName</w:t>
      </w:r>
      <w:proofErr w:type="spellEnd"/>
      <w:r w:rsidR="00A574C8">
        <w:rPr>
          <w:i/>
          <w:szCs w:val="18"/>
        </w:rPr>
        <w:t>[OU=Institutionskennzeichen]</w:t>
      </w:r>
      <w:r w:rsidR="00F557AB">
        <w:t xml:space="preserve"> </w:t>
      </w:r>
      <w:r>
        <w:t xml:space="preserve">des </w:t>
      </w:r>
      <w:r w:rsidR="00A574C8">
        <w:t xml:space="preserve">personalisierten </w:t>
      </w:r>
      <w:r>
        <w:t>Zertif</w:t>
      </w:r>
      <w:r>
        <w:t>i</w:t>
      </w:r>
      <w:r>
        <w:t>kats C.CH.AUT</w:t>
      </w:r>
      <w:r w:rsidR="0038481D">
        <w:t xml:space="preserve"> der Prüfkarte</w:t>
      </w:r>
      <w:r>
        <w:t xml:space="preserve"> übereinstimmen.</w:t>
      </w:r>
    </w:p>
    <w:p w:rsidR="00F916D7" w:rsidRPr="00924793" w:rsidRDefault="00924793" w:rsidP="00924793">
      <w:pPr>
        <w:pStyle w:val="gemStandard"/>
      </w:pPr>
      <w:r>
        <w:rPr>
          <w:b/>
        </w:rPr>
        <w:sym w:font="Wingdings" w:char="F0D5"/>
      </w:r>
    </w:p>
    <w:p w:rsidR="000B4618" w:rsidRPr="00487C88" w:rsidRDefault="000B4618" w:rsidP="00487C88">
      <w:pPr>
        <w:pStyle w:val="gemAnmerkung"/>
        <w:rPr>
          <w:iCs/>
          <w:sz w:val="18"/>
        </w:rPr>
      </w:pPr>
      <w:r w:rsidRPr="00487C88">
        <w:rPr>
          <w:iCs/>
          <w:sz w:val="18"/>
        </w:rPr>
        <w:t>Anmerkung</w:t>
      </w:r>
      <w:r w:rsidR="00FE35FA" w:rsidRPr="00487C88">
        <w:rPr>
          <w:iCs/>
          <w:sz w:val="18"/>
        </w:rPr>
        <w:t xml:space="preserve">: die IK-Nummer ist </w:t>
      </w:r>
      <w:r w:rsidR="00FE35FA" w:rsidRPr="00FB6948">
        <w:rPr>
          <w:iCs/>
          <w:sz w:val="18"/>
        </w:rPr>
        <w:t>in Card-G2-A_</w:t>
      </w:r>
      <w:r w:rsidR="00FB6948" w:rsidRPr="00FB6948">
        <w:rPr>
          <w:iCs/>
          <w:sz w:val="18"/>
        </w:rPr>
        <w:t>3819</w:t>
      </w:r>
      <w:r w:rsidR="00FE35FA" w:rsidRPr="00487C88">
        <w:rPr>
          <w:iCs/>
          <w:sz w:val="18"/>
        </w:rPr>
        <w:t xml:space="preserve"> festgelegt</w:t>
      </w:r>
    </w:p>
    <w:p w:rsidR="00F916D7" w:rsidRPr="003458D4" w:rsidRDefault="00F916D7" w:rsidP="00F916D7">
      <w:pPr>
        <w:pStyle w:val="gemStandard"/>
        <w:tabs>
          <w:tab w:val="left" w:pos="567"/>
        </w:tabs>
        <w:ind w:left="567" w:hanging="567"/>
      </w:pPr>
      <w:r w:rsidRPr="003458D4">
        <w:rPr>
          <w:b/>
        </w:rPr>
        <w:sym w:font="Wingdings" w:char="F0D6"/>
      </w:r>
      <w:r w:rsidRPr="003458D4">
        <w:tab/>
      </w:r>
      <w:r w:rsidRPr="003458D4">
        <w:rPr>
          <w:b/>
        </w:rPr>
        <w:t>Card-G2-A_</w:t>
      </w:r>
      <w:r w:rsidR="00D34A5C">
        <w:rPr>
          <w:b/>
        </w:rPr>
        <w:t>3840</w:t>
      </w:r>
      <w:r w:rsidRPr="003458D4">
        <w:rPr>
          <w:b/>
        </w:rPr>
        <w:t xml:space="preserve"> </w:t>
      </w:r>
      <w:r>
        <w:rPr>
          <w:b/>
        </w:rPr>
        <w:t xml:space="preserve">Aufgedruckte </w:t>
      </w:r>
      <w:r w:rsidR="0038481D">
        <w:rPr>
          <w:b/>
        </w:rPr>
        <w:t>Zeichenfolge</w:t>
      </w:r>
      <w:r>
        <w:rPr>
          <w:b/>
        </w:rPr>
        <w:t xml:space="preserve"> der </w:t>
      </w:r>
      <w:r w:rsidR="0038481D">
        <w:rPr>
          <w:b/>
        </w:rPr>
        <w:t xml:space="preserve">Kennung der </w:t>
      </w:r>
      <w:r>
        <w:rPr>
          <w:b/>
        </w:rPr>
        <w:t xml:space="preserve">Prüfidentität der </w:t>
      </w:r>
      <w:r w:rsidR="00555CD6">
        <w:rPr>
          <w:b/>
        </w:rPr>
        <w:t xml:space="preserve">Prüfkarte </w:t>
      </w:r>
      <w:proofErr w:type="spellStart"/>
      <w:r w:rsidR="00555CD6">
        <w:rPr>
          <w:b/>
        </w:rPr>
        <w:t>eGK</w:t>
      </w:r>
      <w:proofErr w:type="spellEnd"/>
    </w:p>
    <w:p w:rsidR="00924793" w:rsidRDefault="00F916D7" w:rsidP="006A3A74">
      <w:pPr>
        <w:pStyle w:val="gemEinzug"/>
        <w:ind w:left="567"/>
        <w:jc w:val="left"/>
        <w:rPr>
          <w:b/>
        </w:rPr>
      </w:pPr>
      <w:r>
        <w:t>D</w:t>
      </w:r>
      <w:r w:rsidR="0038481D">
        <w:t>ie</w:t>
      </w:r>
      <w:r>
        <w:t xml:space="preserve"> aufgedruckte </w:t>
      </w:r>
      <w:r w:rsidR="0038481D">
        <w:t>Zeichenfolge</w:t>
      </w:r>
      <w:r>
        <w:t xml:space="preserve"> der </w:t>
      </w:r>
      <w:r w:rsidR="0038481D">
        <w:t xml:space="preserve">Kennung der </w:t>
      </w:r>
      <w:r>
        <w:t xml:space="preserve">Prüfidentität MUSS mit </w:t>
      </w:r>
      <w:r w:rsidR="001D63D9">
        <w:t>de</w:t>
      </w:r>
      <w:r w:rsidR="00A574C8">
        <w:t xml:space="preserve">m </w:t>
      </w:r>
      <w:r>
        <w:t>El</w:t>
      </w:r>
      <w:r>
        <w:t>e</w:t>
      </w:r>
      <w:r>
        <w:t xml:space="preserve">ment </w:t>
      </w:r>
      <w:proofErr w:type="spellStart"/>
      <w:r w:rsidR="009E685C" w:rsidRPr="009E685C">
        <w:rPr>
          <w:i/>
        </w:rPr>
        <w:t>subjectDN:</w:t>
      </w:r>
      <w:r w:rsidR="00F557AB">
        <w:rPr>
          <w:i/>
        </w:rPr>
        <w:t>CommonName</w:t>
      </w:r>
      <w:proofErr w:type="spellEnd"/>
      <w:r>
        <w:t xml:space="preserve"> des</w:t>
      </w:r>
      <w:r w:rsidR="00A574C8">
        <w:t xml:space="preserve"> personalisierten</w:t>
      </w:r>
      <w:r>
        <w:t xml:space="preserve"> Zertifikats </w:t>
      </w:r>
      <w:r w:rsidR="00F557AB">
        <w:t>C.CH.AUT</w:t>
      </w:r>
      <w:r>
        <w:t xml:space="preserve"> </w:t>
      </w:r>
      <w:r w:rsidR="0038481D">
        <w:t xml:space="preserve">der Prüfkarte </w:t>
      </w:r>
      <w:r>
        <w:t>übereinstimmen.</w:t>
      </w:r>
    </w:p>
    <w:p w:rsidR="00F916D7" w:rsidRPr="00924793" w:rsidRDefault="00924793" w:rsidP="00924793">
      <w:pPr>
        <w:pStyle w:val="gemStandard"/>
      </w:pPr>
      <w:r>
        <w:rPr>
          <w:b/>
        </w:rPr>
        <w:sym w:font="Wingdings" w:char="F0D5"/>
      </w:r>
    </w:p>
    <w:p w:rsidR="00F916D7" w:rsidRPr="003458D4" w:rsidRDefault="00F916D7" w:rsidP="00F916D7">
      <w:pPr>
        <w:pStyle w:val="gemStandard"/>
        <w:tabs>
          <w:tab w:val="left" w:pos="567"/>
        </w:tabs>
        <w:ind w:left="567" w:hanging="567"/>
      </w:pPr>
      <w:r w:rsidRPr="003458D4">
        <w:rPr>
          <w:b/>
        </w:rPr>
        <w:sym w:font="Wingdings" w:char="F0D6"/>
      </w:r>
      <w:r w:rsidRPr="003458D4">
        <w:tab/>
      </w:r>
      <w:r w:rsidRPr="003458D4">
        <w:rPr>
          <w:b/>
        </w:rPr>
        <w:t>Card-G2-A_</w:t>
      </w:r>
      <w:r w:rsidR="00D34A5C">
        <w:rPr>
          <w:b/>
        </w:rPr>
        <w:t>3841</w:t>
      </w:r>
      <w:r w:rsidRPr="003458D4">
        <w:rPr>
          <w:b/>
        </w:rPr>
        <w:t xml:space="preserve"> </w:t>
      </w:r>
      <w:r>
        <w:rPr>
          <w:b/>
        </w:rPr>
        <w:t xml:space="preserve">Aufgedruckte Versichertennummer der </w:t>
      </w:r>
      <w:r w:rsidR="00555CD6">
        <w:rPr>
          <w:b/>
        </w:rPr>
        <w:t xml:space="preserve">Prüfkarte </w:t>
      </w:r>
      <w:proofErr w:type="spellStart"/>
      <w:r w:rsidR="00555CD6">
        <w:rPr>
          <w:b/>
        </w:rPr>
        <w:t>eGK</w:t>
      </w:r>
      <w:proofErr w:type="spellEnd"/>
    </w:p>
    <w:p w:rsidR="00924793" w:rsidRDefault="00F916D7" w:rsidP="006A3A74">
      <w:pPr>
        <w:pStyle w:val="gemEinzug"/>
        <w:ind w:left="567"/>
        <w:jc w:val="left"/>
        <w:rPr>
          <w:b/>
        </w:rPr>
      </w:pPr>
      <w:r>
        <w:t>D</w:t>
      </w:r>
      <w:r w:rsidR="00F557AB">
        <w:t>ie</w:t>
      </w:r>
      <w:r>
        <w:t xml:space="preserve"> aufgedruckte Versichertennummer MUSS mit </w:t>
      </w:r>
      <w:r w:rsidR="001D63D9">
        <w:t xml:space="preserve">dem </w:t>
      </w:r>
      <w:r w:rsidR="00F557AB">
        <w:t xml:space="preserve">unveränderbaren Teil der KV-Nummer </w:t>
      </w:r>
      <w:r w:rsidR="00A574C8">
        <w:t>im</w:t>
      </w:r>
      <w:r>
        <w:t xml:space="preserve"> Element </w:t>
      </w:r>
      <w:proofErr w:type="spellStart"/>
      <w:r w:rsidR="009E685C" w:rsidRPr="009E685C">
        <w:rPr>
          <w:i/>
        </w:rPr>
        <w:t>subjectDN:</w:t>
      </w:r>
      <w:r w:rsidR="00F557AB" w:rsidRPr="00F557AB">
        <w:rPr>
          <w:i/>
          <w:szCs w:val="18"/>
        </w:rPr>
        <w:t>organizationalUnitName</w:t>
      </w:r>
      <w:proofErr w:type="spellEnd"/>
      <w:r w:rsidR="009E685C">
        <w:rPr>
          <w:i/>
          <w:szCs w:val="18"/>
        </w:rPr>
        <w:t xml:space="preserve"> </w:t>
      </w:r>
      <w:r w:rsidR="00A574C8">
        <w:rPr>
          <w:i/>
          <w:szCs w:val="18"/>
        </w:rPr>
        <w:t>[</w:t>
      </w:r>
      <w:r w:rsidR="009E685C">
        <w:rPr>
          <w:i/>
          <w:szCs w:val="18"/>
        </w:rPr>
        <w:t>u</w:t>
      </w:r>
      <w:r w:rsidR="00A574C8">
        <w:rPr>
          <w:i/>
          <w:szCs w:val="18"/>
        </w:rPr>
        <w:t xml:space="preserve">nveränderbarer Teil </w:t>
      </w:r>
      <w:r w:rsidR="00A574C8">
        <w:rPr>
          <w:i/>
          <w:szCs w:val="18"/>
        </w:rPr>
        <w:lastRenderedPageBreak/>
        <w:t>der KV-Nummer]</w:t>
      </w:r>
      <w:r w:rsidR="00F557AB">
        <w:t xml:space="preserve"> </w:t>
      </w:r>
      <w:r>
        <w:t>des</w:t>
      </w:r>
      <w:r w:rsidR="00A574C8">
        <w:t xml:space="preserve"> personalisierten</w:t>
      </w:r>
      <w:r>
        <w:t xml:space="preserve"> Zertifikats </w:t>
      </w:r>
      <w:r w:rsidR="00F557AB">
        <w:t>C.CH.AUT</w:t>
      </w:r>
      <w:r>
        <w:t xml:space="preserve"> </w:t>
      </w:r>
      <w:r w:rsidR="0038481D">
        <w:t xml:space="preserve">der Prüfkarte </w:t>
      </w:r>
      <w:r>
        <w:t>überei</w:t>
      </w:r>
      <w:r>
        <w:t>n</w:t>
      </w:r>
      <w:r>
        <w:t>stimmen.</w:t>
      </w:r>
    </w:p>
    <w:p w:rsidR="00F916D7" w:rsidRPr="00924793" w:rsidRDefault="00924793" w:rsidP="00924793">
      <w:pPr>
        <w:pStyle w:val="gemStandard"/>
      </w:pPr>
      <w:r>
        <w:rPr>
          <w:b/>
        </w:rPr>
        <w:sym w:font="Wingdings" w:char="F0D5"/>
      </w:r>
    </w:p>
    <w:p w:rsidR="001D63D9" w:rsidRDefault="001D63D9" w:rsidP="00924793">
      <w:pPr>
        <w:pStyle w:val="berschrift2"/>
      </w:pPr>
      <w:bookmarkStart w:id="139" w:name="_Toc512342871"/>
      <w:r>
        <w:t>Optische Gestaltung der Kartenrückseite</w:t>
      </w:r>
      <w:bookmarkEnd w:id="139"/>
    </w:p>
    <w:p w:rsidR="001D63D9" w:rsidRPr="00E2395D" w:rsidRDefault="001D63D9" w:rsidP="001D63D9">
      <w:pPr>
        <w:pStyle w:val="gemStandard"/>
        <w:tabs>
          <w:tab w:val="left" w:pos="567"/>
        </w:tabs>
        <w:ind w:left="567" w:hanging="567"/>
        <w:rPr>
          <w:b/>
        </w:rPr>
      </w:pPr>
      <w:r w:rsidRPr="00E2395D">
        <w:rPr>
          <w:b/>
        </w:rPr>
        <w:sym w:font="Wingdings" w:char="F0D6"/>
      </w:r>
      <w:r w:rsidRPr="00E2395D">
        <w:rPr>
          <w:b/>
        </w:rPr>
        <w:tab/>
        <w:t>Card-G2-A</w:t>
      </w:r>
      <w:r>
        <w:rPr>
          <w:b/>
        </w:rPr>
        <w:t>_</w:t>
      </w:r>
      <w:r w:rsidR="00D34A5C">
        <w:rPr>
          <w:b/>
        </w:rPr>
        <w:t>3842</w:t>
      </w:r>
      <w:r w:rsidRPr="00E2395D">
        <w:rPr>
          <w:b/>
        </w:rPr>
        <w:t xml:space="preserve"> </w:t>
      </w:r>
      <w:r>
        <w:rPr>
          <w:b/>
        </w:rPr>
        <w:t>Farbgebung</w:t>
      </w:r>
      <w:r w:rsidRPr="00E2395D">
        <w:rPr>
          <w:b/>
        </w:rPr>
        <w:t xml:space="preserve"> der Kartenrückseite der </w:t>
      </w:r>
      <w:r w:rsidR="00555CD6">
        <w:rPr>
          <w:b/>
        </w:rPr>
        <w:t xml:space="preserve">Prüfkarte </w:t>
      </w:r>
      <w:proofErr w:type="spellStart"/>
      <w:r w:rsidR="00555CD6">
        <w:rPr>
          <w:b/>
        </w:rPr>
        <w:t>eGK</w:t>
      </w:r>
      <w:proofErr w:type="spellEnd"/>
    </w:p>
    <w:p w:rsidR="00924793" w:rsidRDefault="001D63D9" w:rsidP="001D63D9">
      <w:pPr>
        <w:pStyle w:val="gemEinzug"/>
        <w:ind w:left="567"/>
        <w:jc w:val="left"/>
        <w:rPr>
          <w:b/>
        </w:rPr>
      </w:pPr>
      <w:r w:rsidRPr="00E2395D">
        <w:t xml:space="preserve">Die </w:t>
      </w:r>
      <w:r>
        <w:t>Rückseite</w:t>
      </w:r>
      <w:r w:rsidRPr="00E2395D">
        <w:t xml:space="preserve"> der </w:t>
      </w:r>
      <w:r>
        <w:t>Prüfkarte</w:t>
      </w:r>
      <w:r w:rsidRPr="00E2395D">
        <w:t xml:space="preserve"> M</w:t>
      </w:r>
      <w:r>
        <w:t>U</w:t>
      </w:r>
      <w:r w:rsidRPr="00E2395D">
        <w:t>SS</w:t>
      </w:r>
      <w:r>
        <w:t xml:space="preserve"> </w:t>
      </w:r>
      <w:r w:rsidRPr="00E2395D">
        <w:t xml:space="preserve">weiß sein. </w:t>
      </w:r>
    </w:p>
    <w:p w:rsidR="001D63D9" w:rsidRPr="00924793" w:rsidRDefault="00924793" w:rsidP="00924793">
      <w:pPr>
        <w:pStyle w:val="gemStandard"/>
      </w:pPr>
      <w:r>
        <w:rPr>
          <w:b/>
        </w:rPr>
        <w:sym w:font="Wingdings" w:char="F0D5"/>
      </w:r>
    </w:p>
    <w:p w:rsidR="001D63D9" w:rsidRPr="00E2395D" w:rsidRDefault="001D63D9" w:rsidP="001D63D9">
      <w:pPr>
        <w:pStyle w:val="gemStandard"/>
        <w:tabs>
          <w:tab w:val="left" w:pos="567"/>
        </w:tabs>
        <w:ind w:left="567" w:hanging="567"/>
        <w:rPr>
          <w:b/>
        </w:rPr>
      </w:pPr>
      <w:r w:rsidRPr="00E2395D">
        <w:rPr>
          <w:b/>
        </w:rPr>
        <w:sym w:font="Wingdings" w:char="F0D6"/>
      </w:r>
      <w:r w:rsidRPr="00E2395D">
        <w:rPr>
          <w:b/>
        </w:rPr>
        <w:tab/>
        <w:t>Card-G2-A</w:t>
      </w:r>
      <w:r>
        <w:rPr>
          <w:b/>
        </w:rPr>
        <w:t>_</w:t>
      </w:r>
      <w:r w:rsidR="00D34A5C">
        <w:rPr>
          <w:b/>
        </w:rPr>
        <w:t>3843</w:t>
      </w:r>
      <w:r w:rsidRPr="00E2395D">
        <w:rPr>
          <w:b/>
        </w:rPr>
        <w:t xml:space="preserve"> </w:t>
      </w:r>
      <w:r>
        <w:rPr>
          <w:b/>
        </w:rPr>
        <w:t>Gestaltung</w:t>
      </w:r>
      <w:r w:rsidRPr="00E2395D">
        <w:rPr>
          <w:b/>
        </w:rPr>
        <w:t xml:space="preserve"> der Kartenrückseite der </w:t>
      </w:r>
      <w:r w:rsidR="00555CD6">
        <w:rPr>
          <w:b/>
        </w:rPr>
        <w:t xml:space="preserve">Prüfkarte </w:t>
      </w:r>
      <w:proofErr w:type="spellStart"/>
      <w:r w:rsidR="00555CD6">
        <w:rPr>
          <w:b/>
        </w:rPr>
        <w:t>eGK</w:t>
      </w:r>
      <w:proofErr w:type="spellEnd"/>
    </w:p>
    <w:p w:rsidR="00924793" w:rsidRDefault="001D63D9" w:rsidP="001D63D9">
      <w:pPr>
        <w:pStyle w:val="gemEinzug"/>
        <w:ind w:left="567"/>
        <w:jc w:val="left"/>
        <w:rPr>
          <w:b/>
        </w:rPr>
      </w:pPr>
      <w:r w:rsidRPr="00E2395D">
        <w:t xml:space="preserve">Die </w:t>
      </w:r>
      <w:r>
        <w:t>Rückseite</w:t>
      </w:r>
      <w:r w:rsidRPr="00E2395D">
        <w:t xml:space="preserve"> der </w:t>
      </w:r>
      <w:r>
        <w:t>Prüfkarte</w:t>
      </w:r>
      <w:r w:rsidRPr="00E2395D">
        <w:t xml:space="preserve"> </w:t>
      </w:r>
      <w:r w:rsidR="0038481D">
        <w:t>DARF NICHT</w:t>
      </w:r>
      <w:r>
        <w:t xml:space="preserve"> bedruckt</w:t>
      </w:r>
      <w:r w:rsidRPr="00E2395D">
        <w:t xml:space="preserve"> sein. </w:t>
      </w:r>
    </w:p>
    <w:p w:rsidR="001D63D9" w:rsidRPr="00924793" w:rsidRDefault="00924793" w:rsidP="00924793">
      <w:pPr>
        <w:pStyle w:val="gemStandard"/>
      </w:pPr>
      <w:r>
        <w:rPr>
          <w:b/>
        </w:rPr>
        <w:sym w:font="Wingdings" w:char="F0D5"/>
      </w:r>
    </w:p>
    <w:p w:rsidR="00924793" w:rsidRDefault="00924793" w:rsidP="00924793">
      <w:pPr>
        <w:pStyle w:val="berschrift1"/>
        <w:sectPr w:rsidR="00924793"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pPr>
      <w:bookmarkStart w:id="140" w:name="_Ref330984110"/>
      <w:bookmarkStart w:id="141" w:name="_Ref330984120"/>
      <w:bookmarkStart w:id="142" w:name="_Toc345569553"/>
      <w:bookmarkStart w:id="143" w:name="_Toc336342515"/>
    </w:p>
    <w:p w:rsidR="005E1C40" w:rsidRPr="00E2395D" w:rsidRDefault="00DC3859" w:rsidP="00924793">
      <w:pPr>
        <w:pStyle w:val="berschrift1"/>
      </w:pPr>
      <w:bookmarkStart w:id="144" w:name="_Toc512342872"/>
      <w:r w:rsidRPr="00E2395D">
        <w:lastRenderedPageBreak/>
        <w:t>Anhang A</w:t>
      </w:r>
      <w:r w:rsidR="004A463E" w:rsidRPr="00E2395D">
        <w:t xml:space="preserve"> </w:t>
      </w:r>
      <w:r w:rsidR="00A16D20">
        <w:t>–</w:t>
      </w:r>
      <w:r w:rsidR="00035E3C" w:rsidRPr="00E2395D">
        <w:t xml:space="preserve"> </w:t>
      </w:r>
      <w:bookmarkEnd w:id="110"/>
      <w:bookmarkEnd w:id="111"/>
      <w:bookmarkEnd w:id="112"/>
      <w:bookmarkEnd w:id="140"/>
      <w:bookmarkEnd w:id="141"/>
      <w:r w:rsidR="004A463E" w:rsidRPr="00E2395D">
        <w:t>Verzeichnisse</w:t>
      </w:r>
      <w:bookmarkEnd w:id="142"/>
      <w:bookmarkEnd w:id="143"/>
      <w:bookmarkEnd w:id="144"/>
    </w:p>
    <w:p w:rsidR="00CA7B46" w:rsidRPr="002D209D" w:rsidRDefault="00DC3859" w:rsidP="00924793">
      <w:pPr>
        <w:pStyle w:val="berschrift2"/>
      </w:pPr>
      <w:bookmarkStart w:id="145" w:name="ANFANG_ABKZG"/>
      <w:bookmarkStart w:id="146" w:name="ENDE_KAP3"/>
      <w:bookmarkStart w:id="147" w:name="_Toc434807561"/>
      <w:bookmarkStart w:id="148" w:name="_Toc434987729"/>
      <w:bookmarkStart w:id="149" w:name="_Toc436799862"/>
      <w:bookmarkStart w:id="150" w:name="_Toc520260033"/>
      <w:bookmarkStart w:id="151" w:name="_Toc131323092"/>
      <w:bookmarkStart w:id="152" w:name="_Toc135729401"/>
      <w:bookmarkStart w:id="153" w:name="_Toc345569554"/>
      <w:bookmarkStart w:id="154" w:name="_Toc336342516"/>
      <w:bookmarkStart w:id="155" w:name="_Toc512342873"/>
      <w:bookmarkEnd w:id="145"/>
      <w:bookmarkEnd w:id="146"/>
      <w:r w:rsidRPr="00E2395D">
        <w:t>A</w:t>
      </w:r>
      <w:r w:rsidR="001B3862">
        <w:t>.</w:t>
      </w:r>
      <w:r w:rsidR="00A16D20">
        <w:t>1 –</w:t>
      </w:r>
      <w:r w:rsidRPr="00E2395D">
        <w:t xml:space="preserve"> </w:t>
      </w:r>
      <w:r w:rsidR="00CA7B46" w:rsidRPr="00E2395D">
        <w:t>Abkürzunge</w:t>
      </w:r>
      <w:r w:rsidR="00CA7B46" w:rsidRPr="002D209D">
        <w:t>n</w:t>
      </w:r>
      <w:bookmarkEnd w:id="147"/>
      <w:bookmarkEnd w:id="148"/>
      <w:bookmarkEnd w:id="149"/>
      <w:bookmarkEnd w:id="150"/>
      <w:bookmarkEnd w:id="151"/>
      <w:bookmarkEnd w:id="152"/>
      <w:bookmarkEnd w:id="153"/>
      <w:bookmarkEnd w:id="154"/>
      <w:bookmarkEnd w:id="15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7567"/>
      </w:tblGrid>
      <w:tr w:rsidR="00CA7B46" w:rsidRPr="00E2395D" w:rsidTr="00AF5CFC">
        <w:trPr>
          <w:trHeight w:val="375"/>
          <w:tblHeader/>
        </w:trPr>
        <w:tc>
          <w:tcPr>
            <w:tcW w:w="1276" w:type="dxa"/>
            <w:shd w:val="clear" w:color="auto" w:fill="E0E0E0"/>
          </w:tcPr>
          <w:p w:rsidR="00CA7B46" w:rsidRPr="00E2395D" w:rsidRDefault="00CA7B46" w:rsidP="000E10FC">
            <w:pPr>
              <w:pStyle w:val="gemtab11ptAbstand"/>
              <w:rPr>
                <w:b/>
                <w:sz w:val="20"/>
              </w:rPr>
            </w:pPr>
            <w:bookmarkStart w:id="156" w:name="ANFANG_DEFS"/>
            <w:bookmarkStart w:id="157" w:name="ENDE_ABKZG"/>
            <w:bookmarkStart w:id="158" w:name="_Toc434807562"/>
            <w:bookmarkStart w:id="159" w:name="_Toc434987730"/>
            <w:bookmarkStart w:id="160" w:name="_Toc436799863"/>
            <w:bookmarkStart w:id="161" w:name="_Toc520260034"/>
            <w:bookmarkEnd w:id="156"/>
            <w:bookmarkEnd w:id="157"/>
            <w:r w:rsidRPr="00E2395D">
              <w:rPr>
                <w:b/>
                <w:sz w:val="20"/>
              </w:rPr>
              <w:t>Kürzel</w:t>
            </w:r>
          </w:p>
        </w:tc>
        <w:tc>
          <w:tcPr>
            <w:tcW w:w="7567" w:type="dxa"/>
            <w:shd w:val="clear" w:color="auto" w:fill="E0E0E0"/>
          </w:tcPr>
          <w:p w:rsidR="00CA7B46" w:rsidRPr="00E2395D" w:rsidRDefault="00CA7B46" w:rsidP="000E10FC">
            <w:pPr>
              <w:pStyle w:val="gemtab11ptAbstand"/>
              <w:rPr>
                <w:b/>
                <w:sz w:val="20"/>
              </w:rPr>
            </w:pPr>
            <w:r w:rsidRPr="00E2395D">
              <w:rPr>
                <w:b/>
                <w:sz w:val="20"/>
              </w:rPr>
              <w:t>Erläuterung</w:t>
            </w:r>
          </w:p>
        </w:tc>
      </w:tr>
      <w:tr w:rsidR="00DA267A" w:rsidRPr="00E2395D" w:rsidTr="00AF5CFC">
        <w:trPr>
          <w:trHeight w:val="360"/>
        </w:trPr>
        <w:tc>
          <w:tcPr>
            <w:tcW w:w="1276" w:type="dxa"/>
          </w:tcPr>
          <w:p w:rsidR="00DA267A" w:rsidRPr="00E2395D" w:rsidRDefault="00DA267A" w:rsidP="000E10FC">
            <w:pPr>
              <w:pStyle w:val="gemtab11ptAbstand"/>
              <w:rPr>
                <w:sz w:val="20"/>
              </w:rPr>
            </w:pPr>
            <w:r w:rsidRPr="00E2395D">
              <w:rPr>
                <w:sz w:val="20"/>
              </w:rPr>
              <w:t>BSI</w:t>
            </w:r>
          </w:p>
        </w:tc>
        <w:tc>
          <w:tcPr>
            <w:tcW w:w="7567" w:type="dxa"/>
          </w:tcPr>
          <w:p w:rsidR="00DA267A" w:rsidRPr="00E2395D" w:rsidRDefault="00DA267A" w:rsidP="000E10FC">
            <w:pPr>
              <w:pStyle w:val="gemtab11ptAbstand"/>
              <w:rPr>
                <w:sz w:val="20"/>
              </w:rPr>
            </w:pPr>
            <w:r w:rsidRPr="00E2395D">
              <w:rPr>
                <w:sz w:val="20"/>
              </w:rPr>
              <w:t>Bundesamt für die Sicherheit in der Informationstechnik</w:t>
            </w:r>
          </w:p>
        </w:tc>
      </w:tr>
      <w:tr w:rsidR="00AE0FA9" w:rsidRPr="00E2395D" w:rsidTr="00AF5CFC">
        <w:trPr>
          <w:trHeight w:val="375"/>
        </w:trPr>
        <w:tc>
          <w:tcPr>
            <w:tcW w:w="1276" w:type="dxa"/>
          </w:tcPr>
          <w:p w:rsidR="00AE0FA9" w:rsidRPr="00E2395D" w:rsidRDefault="00AE0FA9" w:rsidP="000E10FC">
            <w:pPr>
              <w:pStyle w:val="gemtab11ptAbstand"/>
              <w:rPr>
                <w:sz w:val="20"/>
              </w:rPr>
            </w:pPr>
            <w:r w:rsidRPr="00E2395D">
              <w:rPr>
                <w:sz w:val="20"/>
              </w:rPr>
              <w:t>DF</w:t>
            </w:r>
          </w:p>
        </w:tc>
        <w:tc>
          <w:tcPr>
            <w:tcW w:w="7567" w:type="dxa"/>
          </w:tcPr>
          <w:p w:rsidR="00AE0FA9" w:rsidRPr="00E2395D" w:rsidRDefault="00AE0FA9" w:rsidP="000E10FC">
            <w:pPr>
              <w:pStyle w:val="gemtab11ptAbstand"/>
              <w:rPr>
                <w:sz w:val="20"/>
              </w:rPr>
            </w:pPr>
            <w:proofErr w:type="spellStart"/>
            <w:r w:rsidRPr="00E2395D">
              <w:rPr>
                <w:sz w:val="20"/>
              </w:rPr>
              <w:t>Dedicated</w:t>
            </w:r>
            <w:proofErr w:type="spellEnd"/>
            <w:r w:rsidRPr="00E2395D">
              <w:rPr>
                <w:sz w:val="20"/>
              </w:rPr>
              <w:t xml:space="preserve"> File</w:t>
            </w:r>
          </w:p>
        </w:tc>
      </w:tr>
      <w:tr w:rsidR="00AF5CFC" w:rsidRPr="00E2395D" w:rsidTr="00AF5CFC">
        <w:trPr>
          <w:trHeight w:val="360"/>
        </w:trPr>
        <w:tc>
          <w:tcPr>
            <w:tcW w:w="1276" w:type="dxa"/>
          </w:tcPr>
          <w:p w:rsidR="00AF5CFC" w:rsidRPr="00E2395D" w:rsidRDefault="00AF5CFC" w:rsidP="000E10FC">
            <w:pPr>
              <w:pStyle w:val="gemtab11ptAbstand"/>
              <w:rPr>
                <w:sz w:val="20"/>
              </w:rPr>
            </w:pPr>
            <w:r>
              <w:rPr>
                <w:sz w:val="20"/>
              </w:rPr>
              <w:t>DO_ICCSN</w:t>
            </w:r>
          </w:p>
        </w:tc>
        <w:tc>
          <w:tcPr>
            <w:tcW w:w="7567" w:type="dxa"/>
          </w:tcPr>
          <w:p w:rsidR="00AF5CFC" w:rsidRPr="00E2395D" w:rsidRDefault="00AF5CFC" w:rsidP="000E10FC">
            <w:pPr>
              <w:pStyle w:val="gemtab11ptAbstand"/>
              <w:rPr>
                <w:sz w:val="20"/>
              </w:rPr>
            </w:pPr>
            <w:r>
              <w:rPr>
                <w:sz w:val="20"/>
              </w:rPr>
              <w:t xml:space="preserve">Datenobjekt in EF.GDO. Enthält im </w:t>
            </w:r>
            <w:proofErr w:type="spellStart"/>
            <w:r>
              <w:rPr>
                <w:sz w:val="20"/>
              </w:rPr>
              <w:t>Wertfeld</w:t>
            </w:r>
            <w:proofErr w:type="spellEnd"/>
            <w:r>
              <w:rPr>
                <w:sz w:val="20"/>
              </w:rPr>
              <w:t xml:space="preserve"> die ICCSN</w:t>
            </w:r>
          </w:p>
        </w:tc>
      </w:tr>
      <w:tr w:rsidR="00AE0FA9" w:rsidRPr="00E2395D" w:rsidTr="00AF5CFC">
        <w:trPr>
          <w:trHeight w:val="360"/>
        </w:trPr>
        <w:tc>
          <w:tcPr>
            <w:tcW w:w="1276" w:type="dxa"/>
          </w:tcPr>
          <w:p w:rsidR="00AE0FA9" w:rsidRPr="00E2395D" w:rsidRDefault="00AE0FA9" w:rsidP="000E10FC">
            <w:pPr>
              <w:pStyle w:val="gemtab11ptAbstand"/>
              <w:rPr>
                <w:sz w:val="20"/>
              </w:rPr>
            </w:pPr>
            <w:r w:rsidRPr="00E2395D">
              <w:rPr>
                <w:sz w:val="20"/>
              </w:rPr>
              <w:t>EF</w:t>
            </w:r>
          </w:p>
        </w:tc>
        <w:tc>
          <w:tcPr>
            <w:tcW w:w="7567" w:type="dxa"/>
          </w:tcPr>
          <w:p w:rsidR="00AE0FA9" w:rsidRPr="00E2395D" w:rsidRDefault="00AE0FA9" w:rsidP="000E10FC">
            <w:pPr>
              <w:pStyle w:val="gemtab11ptAbstand"/>
              <w:rPr>
                <w:sz w:val="20"/>
              </w:rPr>
            </w:pPr>
            <w:proofErr w:type="spellStart"/>
            <w:r w:rsidRPr="00E2395D">
              <w:rPr>
                <w:sz w:val="20"/>
              </w:rPr>
              <w:t>Elementary</w:t>
            </w:r>
            <w:proofErr w:type="spellEnd"/>
            <w:r w:rsidRPr="00E2395D">
              <w:rPr>
                <w:sz w:val="20"/>
              </w:rPr>
              <w:t xml:space="preserve"> File</w:t>
            </w:r>
          </w:p>
        </w:tc>
      </w:tr>
      <w:tr w:rsidR="009907C8" w:rsidRPr="00E2395D" w:rsidTr="00AF5CFC">
        <w:trPr>
          <w:trHeight w:val="375"/>
        </w:trPr>
        <w:tc>
          <w:tcPr>
            <w:tcW w:w="1276" w:type="dxa"/>
          </w:tcPr>
          <w:p w:rsidR="009907C8" w:rsidRPr="00E2395D" w:rsidRDefault="009907C8" w:rsidP="000E10FC">
            <w:pPr>
              <w:pStyle w:val="gemtab11ptAbstand"/>
              <w:rPr>
                <w:sz w:val="20"/>
              </w:rPr>
            </w:pPr>
            <w:proofErr w:type="spellStart"/>
            <w:r w:rsidRPr="00E2395D">
              <w:rPr>
                <w:sz w:val="20"/>
              </w:rPr>
              <w:t>eGK</w:t>
            </w:r>
            <w:proofErr w:type="spellEnd"/>
          </w:p>
        </w:tc>
        <w:tc>
          <w:tcPr>
            <w:tcW w:w="7567" w:type="dxa"/>
          </w:tcPr>
          <w:p w:rsidR="009907C8" w:rsidRPr="00E2395D" w:rsidRDefault="009907C8" w:rsidP="000E10FC">
            <w:pPr>
              <w:pStyle w:val="gemtab11ptAbstand"/>
              <w:rPr>
                <w:sz w:val="20"/>
              </w:rPr>
            </w:pPr>
            <w:r w:rsidRPr="00E2395D">
              <w:rPr>
                <w:sz w:val="20"/>
              </w:rPr>
              <w:t>elektronische Gesundheitskarte</w:t>
            </w:r>
          </w:p>
        </w:tc>
      </w:tr>
      <w:tr w:rsidR="00A3770C" w:rsidRPr="00E2395D" w:rsidTr="00AF5CFC">
        <w:trPr>
          <w:trHeight w:val="360"/>
        </w:trPr>
        <w:tc>
          <w:tcPr>
            <w:tcW w:w="1276" w:type="dxa"/>
          </w:tcPr>
          <w:p w:rsidR="00A3770C" w:rsidRPr="00E2395D" w:rsidRDefault="00A3770C" w:rsidP="000E10FC">
            <w:pPr>
              <w:pStyle w:val="gemtab11ptAbstand"/>
              <w:rPr>
                <w:sz w:val="20"/>
              </w:rPr>
            </w:pPr>
            <w:r w:rsidRPr="00E2395D">
              <w:rPr>
                <w:sz w:val="20"/>
              </w:rPr>
              <w:t>EHIC</w:t>
            </w:r>
          </w:p>
        </w:tc>
        <w:tc>
          <w:tcPr>
            <w:tcW w:w="7567" w:type="dxa"/>
          </w:tcPr>
          <w:p w:rsidR="00A3770C" w:rsidRPr="00E2395D" w:rsidRDefault="00A3770C" w:rsidP="000E10FC">
            <w:pPr>
              <w:pStyle w:val="gemtab11ptAbstand"/>
              <w:rPr>
                <w:sz w:val="20"/>
              </w:rPr>
            </w:pPr>
            <w:r w:rsidRPr="00E2395D">
              <w:rPr>
                <w:sz w:val="20"/>
              </w:rPr>
              <w:t>Europäische Krankenversichertenkarte</w:t>
            </w:r>
          </w:p>
        </w:tc>
      </w:tr>
      <w:tr w:rsidR="00AF5CFC" w:rsidRPr="00C23C6B" w:rsidTr="00AF5CFC">
        <w:trPr>
          <w:trHeight w:val="360"/>
        </w:trPr>
        <w:tc>
          <w:tcPr>
            <w:tcW w:w="1276" w:type="dxa"/>
          </w:tcPr>
          <w:p w:rsidR="00AF5CFC" w:rsidRPr="00E2395D" w:rsidRDefault="00AF5CFC" w:rsidP="000E10FC">
            <w:pPr>
              <w:pStyle w:val="gemtab11ptAbstand"/>
              <w:rPr>
                <w:sz w:val="20"/>
              </w:rPr>
            </w:pPr>
            <w:r>
              <w:rPr>
                <w:sz w:val="20"/>
              </w:rPr>
              <w:t>ICCSN</w:t>
            </w:r>
          </w:p>
        </w:tc>
        <w:tc>
          <w:tcPr>
            <w:tcW w:w="7567" w:type="dxa"/>
          </w:tcPr>
          <w:p w:rsidR="00AF5CFC" w:rsidRPr="00AF5CFC" w:rsidRDefault="00AF5CFC" w:rsidP="000E10FC">
            <w:pPr>
              <w:pStyle w:val="gemtab11ptAbstand"/>
              <w:rPr>
                <w:sz w:val="20"/>
                <w:lang w:val="en-US"/>
              </w:rPr>
            </w:pPr>
            <w:r w:rsidRPr="00AF5CFC">
              <w:rPr>
                <w:sz w:val="20"/>
                <w:lang w:val="en-US"/>
              </w:rPr>
              <w:t>Integrated Chip Card Serial Number</w:t>
            </w:r>
          </w:p>
        </w:tc>
      </w:tr>
      <w:tr w:rsidR="004F2F19" w:rsidRPr="00E2395D" w:rsidTr="00AF5CFC">
        <w:trPr>
          <w:trHeight w:val="360"/>
        </w:trPr>
        <w:tc>
          <w:tcPr>
            <w:tcW w:w="1276" w:type="dxa"/>
          </w:tcPr>
          <w:p w:rsidR="004F2F19" w:rsidRPr="00E2395D" w:rsidRDefault="004F2F19" w:rsidP="000E10FC">
            <w:pPr>
              <w:pStyle w:val="gemtab11ptAbstand"/>
              <w:rPr>
                <w:sz w:val="20"/>
              </w:rPr>
            </w:pPr>
            <w:r w:rsidRPr="00E2395D">
              <w:rPr>
                <w:sz w:val="20"/>
              </w:rPr>
              <w:t>IIN</w:t>
            </w:r>
          </w:p>
        </w:tc>
        <w:tc>
          <w:tcPr>
            <w:tcW w:w="7567" w:type="dxa"/>
          </w:tcPr>
          <w:p w:rsidR="004F2F19" w:rsidRPr="00E2395D" w:rsidRDefault="004F2F19" w:rsidP="000E10FC">
            <w:pPr>
              <w:pStyle w:val="gemtab11ptAbstand"/>
              <w:rPr>
                <w:sz w:val="20"/>
              </w:rPr>
            </w:pPr>
            <w:proofErr w:type="spellStart"/>
            <w:r w:rsidRPr="00E2395D">
              <w:rPr>
                <w:sz w:val="20"/>
              </w:rPr>
              <w:t>Issuer</w:t>
            </w:r>
            <w:proofErr w:type="spellEnd"/>
            <w:r w:rsidRPr="00E2395D">
              <w:rPr>
                <w:sz w:val="20"/>
              </w:rPr>
              <w:t xml:space="preserve"> Identifier </w:t>
            </w:r>
            <w:proofErr w:type="spellStart"/>
            <w:r w:rsidRPr="00E2395D">
              <w:rPr>
                <w:sz w:val="20"/>
              </w:rPr>
              <w:t>Number</w:t>
            </w:r>
            <w:proofErr w:type="spellEnd"/>
            <w:r w:rsidRPr="00E2395D">
              <w:rPr>
                <w:sz w:val="20"/>
              </w:rPr>
              <w:t>, Kennung des Kartenanbieters</w:t>
            </w:r>
          </w:p>
        </w:tc>
      </w:tr>
      <w:tr w:rsidR="004F2F19" w:rsidRPr="00E2395D" w:rsidTr="00AF5CFC">
        <w:trPr>
          <w:trHeight w:val="402"/>
        </w:trPr>
        <w:tc>
          <w:tcPr>
            <w:tcW w:w="1276" w:type="dxa"/>
          </w:tcPr>
          <w:p w:rsidR="004F2F19" w:rsidRPr="00E2395D" w:rsidRDefault="004F2F19" w:rsidP="000E10FC">
            <w:pPr>
              <w:pStyle w:val="gemtab11ptAbstand"/>
              <w:rPr>
                <w:sz w:val="20"/>
              </w:rPr>
            </w:pPr>
            <w:r w:rsidRPr="00E2395D">
              <w:rPr>
                <w:sz w:val="20"/>
              </w:rPr>
              <w:t>IK</w:t>
            </w:r>
          </w:p>
        </w:tc>
        <w:tc>
          <w:tcPr>
            <w:tcW w:w="7567" w:type="dxa"/>
          </w:tcPr>
          <w:p w:rsidR="004F2F19" w:rsidRPr="00E2395D" w:rsidRDefault="006D09C4" w:rsidP="000E10FC">
            <w:pPr>
              <w:pStyle w:val="gemtab11ptAbstand"/>
              <w:rPr>
                <w:sz w:val="20"/>
              </w:rPr>
            </w:pPr>
            <w:r>
              <w:rPr>
                <w:sz w:val="20"/>
              </w:rPr>
              <w:t>Kennzeichen für Leistungsträger und Leistungserbringer gemäß § 293 SGB V</w:t>
            </w:r>
          </w:p>
        </w:tc>
      </w:tr>
      <w:tr w:rsidR="004F2F19" w:rsidRPr="00E2395D" w:rsidTr="00AF5CFC">
        <w:trPr>
          <w:trHeight w:val="375"/>
        </w:trPr>
        <w:tc>
          <w:tcPr>
            <w:tcW w:w="1276" w:type="dxa"/>
          </w:tcPr>
          <w:p w:rsidR="004F2F19" w:rsidRPr="00E2395D" w:rsidRDefault="004F2F19" w:rsidP="000E10FC">
            <w:pPr>
              <w:pStyle w:val="gemtab11ptAbstand"/>
              <w:rPr>
                <w:sz w:val="20"/>
              </w:rPr>
            </w:pPr>
            <w:r w:rsidRPr="00E2395D">
              <w:rPr>
                <w:sz w:val="20"/>
              </w:rPr>
              <w:t>KVNR</w:t>
            </w:r>
          </w:p>
        </w:tc>
        <w:tc>
          <w:tcPr>
            <w:tcW w:w="7567" w:type="dxa"/>
          </w:tcPr>
          <w:p w:rsidR="004F2F19" w:rsidRPr="00E2395D" w:rsidRDefault="004F2F19" w:rsidP="000E10FC">
            <w:pPr>
              <w:pStyle w:val="gemtab11ptAbstand"/>
              <w:rPr>
                <w:sz w:val="20"/>
              </w:rPr>
            </w:pPr>
            <w:r w:rsidRPr="00E2395D">
              <w:rPr>
                <w:sz w:val="20"/>
              </w:rPr>
              <w:t>Krankenversichertennummer</w:t>
            </w:r>
          </w:p>
        </w:tc>
      </w:tr>
      <w:tr w:rsidR="00A3770C" w:rsidRPr="00E2395D" w:rsidTr="00AF5CFC">
        <w:trPr>
          <w:trHeight w:val="375"/>
        </w:trPr>
        <w:tc>
          <w:tcPr>
            <w:tcW w:w="1276" w:type="dxa"/>
          </w:tcPr>
          <w:p w:rsidR="00A3770C" w:rsidRPr="00E2395D" w:rsidRDefault="00A3770C" w:rsidP="000E10FC">
            <w:pPr>
              <w:pStyle w:val="gemtab11ptAbstand"/>
              <w:rPr>
                <w:sz w:val="20"/>
              </w:rPr>
            </w:pPr>
            <w:r w:rsidRPr="00E2395D">
              <w:rPr>
                <w:sz w:val="20"/>
              </w:rPr>
              <w:t>PIN</w:t>
            </w:r>
          </w:p>
        </w:tc>
        <w:tc>
          <w:tcPr>
            <w:tcW w:w="7567" w:type="dxa"/>
          </w:tcPr>
          <w:p w:rsidR="00A3770C" w:rsidRPr="00E2395D" w:rsidRDefault="00A3770C" w:rsidP="000E10FC">
            <w:pPr>
              <w:pStyle w:val="gemtab11ptAbstand"/>
              <w:rPr>
                <w:sz w:val="20"/>
              </w:rPr>
            </w:pPr>
            <w:r w:rsidRPr="00E2395D">
              <w:rPr>
                <w:sz w:val="20"/>
              </w:rPr>
              <w:t>Persönliche Identifikationsnummer</w:t>
            </w:r>
          </w:p>
        </w:tc>
      </w:tr>
      <w:tr w:rsidR="00316466" w:rsidRPr="00E2395D" w:rsidTr="00AF5CFC">
        <w:trPr>
          <w:trHeight w:val="360"/>
        </w:trPr>
        <w:tc>
          <w:tcPr>
            <w:tcW w:w="1276" w:type="dxa"/>
          </w:tcPr>
          <w:p w:rsidR="00316466" w:rsidRPr="00E2395D" w:rsidRDefault="00316466" w:rsidP="000E10FC">
            <w:pPr>
              <w:pStyle w:val="gemtab11ptAbstand"/>
              <w:rPr>
                <w:sz w:val="20"/>
              </w:rPr>
            </w:pPr>
            <w:proofErr w:type="spellStart"/>
            <w:r>
              <w:rPr>
                <w:sz w:val="20"/>
              </w:rPr>
              <w:t>PVTe</w:t>
            </w:r>
            <w:proofErr w:type="spellEnd"/>
            <w:r>
              <w:rPr>
                <w:sz w:val="20"/>
              </w:rPr>
              <w:t xml:space="preserve"> G2</w:t>
            </w:r>
          </w:p>
        </w:tc>
        <w:tc>
          <w:tcPr>
            <w:tcW w:w="7567" w:type="dxa"/>
          </w:tcPr>
          <w:p w:rsidR="00316466" w:rsidRPr="00E2395D" w:rsidRDefault="00316466" w:rsidP="003A2C88">
            <w:pPr>
              <w:pStyle w:val="gemtab11ptAbstand"/>
              <w:rPr>
                <w:sz w:val="20"/>
              </w:rPr>
            </w:pPr>
            <w:r>
              <w:rPr>
                <w:sz w:val="20"/>
              </w:rPr>
              <w:t xml:space="preserve">Prüfsoftware zur Personalisierungsvalidierung von </w:t>
            </w:r>
            <w:proofErr w:type="spellStart"/>
            <w:r>
              <w:rPr>
                <w:sz w:val="20"/>
              </w:rPr>
              <w:t>eGK</w:t>
            </w:r>
            <w:proofErr w:type="spellEnd"/>
            <w:r>
              <w:rPr>
                <w:sz w:val="20"/>
              </w:rPr>
              <w:t>, HBA und SMC-B der G</w:t>
            </w:r>
            <w:r>
              <w:rPr>
                <w:sz w:val="20"/>
              </w:rPr>
              <w:t>e</w:t>
            </w:r>
            <w:r>
              <w:rPr>
                <w:sz w:val="20"/>
              </w:rPr>
              <w:t xml:space="preserve">neration 2. Dieses kann über die Webseite der gematik </w:t>
            </w:r>
            <w:hyperlink r:id="rId17" w:history="1">
              <w:r w:rsidR="003A2C88" w:rsidRPr="003A2C88">
                <w:rPr>
                  <w:rStyle w:val="Hyperlink"/>
                  <w:sz w:val="20"/>
                </w:rPr>
                <w:t>(Fachportal gematik)</w:t>
              </w:r>
            </w:hyperlink>
            <w:r>
              <w:rPr>
                <w:sz w:val="20"/>
              </w:rPr>
              <w:t xml:space="preserve"> b</w:t>
            </w:r>
            <w:r>
              <w:rPr>
                <w:sz w:val="20"/>
              </w:rPr>
              <w:t>e</w:t>
            </w:r>
            <w:r>
              <w:rPr>
                <w:sz w:val="20"/>
              </w:rPr>
              <w:t>stellt werden.</w:t>
            </w:r>
          </w:p>
        </w:tc>
      </w:tr>
      <w:tr w:rsidR="009907C8" w:rsidRPr="00E2395D" w:rsidTr="00AF5CFC">
        <w:trPr>
          <w:trHeight w:val="360"/>
        </w:trPr>
        <w:tc>
          <w:tcPr>
            <w:tcW w:w="1276" w:type="dxa"/>
          </w:tcPr>
          <w:p w:rsidR="009907C8" w:rsidRPr="00E2395D" w:rsidRDefault="009907C8" w:rsidP="000E10FC">
            <w:pPr>
              <w:pStyle w:val="gemtab11ptAbstand"/>
              <w:rPr>
                <w:sz w:val="20"/>
              </w:rPr>
            </w:pPr>
            <w:r w:rsidRPr="00E2395D">
              <w:rPr>
                <w:sz w:val="20"/>
              </w:rPr>
              <w:t>PUK</w:t>
            </w:r>
          </w:p>
        </w:tc>
        <w:tc>
          <w:tcPr>
            <w:tcW w:w="7567" w:type="dxa"/>
          </w:tcPr>
          <w:p w:rsidR="009907C8" w:rsidRPr="00E2395D" w:rsidRDefault="009907C8" w:rsidP="000E10FC">
            <w:pPr>
              <w:pStyle w:val="gemtab11ptAbstand"/>
              <w:rPr>
                <w:sz w:val="20"/>
              </w:rPr>
            </w:pPr>
            <w:r w:rsidRPr="00E2395D">
              <w:rPr>
                <w:sz w:val="20"/>
              </w:rPr>
              <w:t xml:space="preserve">Pin </w:t>
            </w:r>
            <w:proofErr w:type="spellStart"/>
            <w:r w:rsidRPr="00E2395D">
              <w:rPr>
                <w:sz w:val="20"/>
              </w:rPr>
              <w:t>Unblocking</w:t>
            </w:r>
            <w:proofErr w:type="spellEnd"/>
            <w:r w:rsidRPr="00E2395D">
              <w:rPr>
                <w:sz w:val="20"/>
              </w:rPr>
              <w:t xml:space="preserve"> Key</w:t>
            </w:r>
          </w:p>
        </w:tc>
      </w:tr>
      <w:tr w:rsidR="00F20E66" w:rsidRPr="00E2395D" w:rsidTr="00AF5CFC">
        <w:trPr>
          <w:trHeight w:val="360"/>
        </w:trPr>
        <w:tc>
          <w:tcPr>
            <w:tcW w:w="1276" w:type="dxa"/>
          </w:tcPr>
          <w:p w:rsidR="00F20E66" w:rsidRPr="00E2395D" w:rsidRDefault="00F20E66" w:rsidP="000E10FC">
            <w:pPr>
              <w:pStyle w:val="gemtab11ptAbstand"/>
              <w:rPr>
                <w:sz w:val="20"/>
              </w:rPr>
            </w:pPr>
            <w:r w:rsidRPr="00E2395D">
              <w:rPr>
                <w:sz w:val="20"/>
              </w:rPr>
              <w:t>TSP</w:t>
            </w:r>
          </w:p>
        </w:tc>
        <w:tc>
          <w:tcPr>
            <w:tcW w:w="7567" w:type="dxa"/>
          </w:tcPr>
          <w:p w:rsidR="00F20E66" w:rsidRPr="00E2395D" w:rsidRDefault="00F20E66" w:rsidP="000E10FC">
            <w:pPr>
              <w:pStyle w:val="gemtab11ptAbstand"/>
              <w:rPr>
                <w:sz w:val="20"/>
              </w:rPr>
            </w:pPr>
            <w:proofErr w:type="spellStart"/>
            <w:r w:rsidRPr="00E2395D">
              <w:rPr>
                <w:sz w:val="20"/>
              </w:rPr>
              <w:t>Trusted</w:t>
            </w:r>
            <w:proofErr w:type="spellEnd"/>
            <w:r w:rsidRPr="00E2395D">
              <w:rPr>
                <w:sz w:val="20"/>
              </w:rPr>
              <w:t xml:space="preserve"> Serv</w:t>
            </w:r>
            <w:r w:rsidR="001B3862">
              <w:rPr>
                <w:sz w:val="20"/>
              </w:rPr>
              <w:t>ice Provider</w:t>
            </w:r>
          </w:p>
        </w:tc>
      </w:tr>
      <w:tr w:rsidR="00BA77AE" w:rsidRPr="00E2395D" w:rsidTr="00AF5CFC">
        <w:trPr>
          <w:trHeight w:val="360"/>
        </w:trPr>
        <w:tc>
          <w:tcPr>
            <w:tcW w:w="1276" w:type="dxa"/>
          </w:tcPr>
          <w:p w:rsidR="00BA77AE" w:rsidRPr="00E2395D" w:rsidRDefault="00BA77AE" w:rsidP="000E10FC">
            <w:pPr>
              <w:pStyle w:val="gemtab11ptAbstand"/>
              <w:rPr>
                <w:sz w:val="20"/>
              </w:rPr>
            </w:pPr>
            <w:r>
              <w:rPr>
                <w:sz w:val="20"/>
              </w:rPr>
              <w:t>VSDM</w:t>
            </w:r>
          </w:p>
        </w:tc>
        <w:tc>
          <w:tcPr>
            <w:tcW w:w="7567" w:type="dxa"/>
          </w:tcPr>
          <w:p w:rsidR="00BA77AE" w:rsidRPr="00E2395D" w:rsidRDefault="00BA77AE" w:rsidP="000E10FC">
            <w:pPr>
              <w:pStyle w:val="gemtab11ptAbstand"/>
              <w:rPr>
                <w:sz w:val="20"/>
              </w:rPr>
            </w:pPr>
            <w:r>
              <w:rPr>
                <w:sz w:val="20"/>
              </w:rPr>
              <w:t>Versicherten-Stammdaten-Management</w:t>
            </w:r>
          </w:p>
        </w:tc>
      </w:tr>
    </w:tbl>
    <w:p w:rsidR="00CA7B46" w:rsidRDefault="00DC3859" w:rsidP="00924793">
      <w:pPr>
        <w:pStyle w:val="berschrift2"/>
      </w:pPr>
      <w:bookmarkStart w:id="162" w:name="ANFANG_ABBTABS"/>
      <w:bookmarkStart w:id="163" w:name="ENDE_DEFS"/>
      <w:bookmarkStart w:id="164" w:name="_Toc131323094"/>
      <w:bookmarkStart w:id="165" w:name="_Toc135729403"/>
      <w:bookmarkStart w:id="166" w:name="_Toc345569556"/>
      <w:bookmarkStart w:id="167" w:name="_Toc336342518"/>
      <w:bookmarkStart w:id="168" w:name="_Toc520260035"/>
      <w:bookmarkStart w:id="169" w:name="_Toc512342874"/>
      <w:bookmarkEnd w:id="158"/>
      <w:bookmarkEnd w:id="159"/>
      <w:bookmarkEnd w:id="160"/>
      <w:bookmarkEnd w:id="161"/>
      <w:bookmarkEnd w:id="162"/>
      <w:bookmarkEnd w:id="163"/>
      <w:r w:rsidRPr="0025302C">
        <w:t>A</w:t>
      </w:r>
      <w:r w:rsidR="001B3862" w:rsidRPr="0025302C">
        <w:t>.2</w:t>
      </w:r>
      <w:r w:rsidR="00A06D94">
        <w:t xml:space="preserve"> –</w:t>
      </w:r>
      <w:r w:rsidRPr="0025302C">
        <w:t xml:space="preserve"> </w:t>
      </w:r>
      <w:r w:rsidR="00CA7B46" w:rsidRPr="0025302C">
        <w:t>Abbildungsverzeichnis</w:t>
      </w:r>
      <w:bookmarkEnd w:id="164"/>
      <w:bookmarkEnd w:id="165"/>
      <w:bookmarkEnd w:id="166"/>
      <w:bookmarkEnd w:id="167"/>
      <w:bookmarkEnd w:id="169"/>
    </w:p>
    <w:p w:rsidR="00A05921" w:rsidRDefault="00A05921">
      <w:pPr>
        <w:pStyle w:val="Abbildungsverzeichnis"/>
        <w:tabs>
          <w:tab w:val="right" w:leader="dot" w:pos="8726"/>
        </w:tabs>
        <w:rPr>
          <w:rFonts w:asciiTheme="minorHAnsi" w:eastAsiaTheme="minorEastAsia" w:hAnsiTheme="minorHAnsi" w:cstheme="minorBidi"/>
          <w:noProof/>
        </w:rPr>
      </w:pPr>
      <w:r>
        <w:fldChar w:fldCharType="begin"/>
      </w:r>
      <w:r>
        <w:instrText xml:space="preserve"> TOC \h \z \c "Abbildung" </w:instrText>
      </w:r>
      <w:r>
        <w:fldChar w:fldCharType="separate"/>
      </w:r>
      <w:hyperlink w:anchor="_Toc508109811" w:history="1">
        <w:r w:rsidRPr="008461FA">
          <w:rPr>
            <w:rStyle w:val="Hyperlink"/>
            <w:noProof/>
          </w:rPr>
          <w:t>Abbildung 1: Abb_PK_eGK_001 Kartenvorderseite der Prüfkarte eGK  mit unveränderlichen Elementen</w:t>
        </w:r>
        <w:r>
          <w:rPr>
            <w:noProof/>
            <w:webHidden/>
          </w:rPr>
          <w:tab/>
        </w:r>
        <w:r>
          <w:rPr>
            <w:noProof/>
            <w:webHidden/>
          </w:rPr>
          <w:fldChar w:fldCharType="begin"/>
        </w:r>
        <w:r>
          <w:rPr>
            <w:noProof/>
            <w:webHidden/>
          </w:rPr>
          <w:instrText xml:space="preserve"> PAGEREF _Toc508109811 \h </w:instrText>
        </w:r>
        <w:r>
          <w:rPr>
            <w:noProof/>
            <w:webHidden/>
          </w:rPr>
        </w:r>
        <w:r>
          <w:rPr>
            <w:noProof/>
            <w:webHidden/>
          </w:rPr>
          <w:fldChar w:fldCharType="separate"/>
        </w:r>
        <w:r w:rsidR="00D60BAF">
          <w:rPr>
            <w:noProof/>
            <w:webHidden/>
          </w:rPr>
          <w:t>18</w:t>
        </w:r>
        <w:r>
          <w:rPr>
            <w:noProof/>
            <w:webHidden/>
          </w:rPr>
          <w:fldChar w:fldCharType="end"/>
        </w:r>
      </w:hyperlink>
    </w:p>
    <w:p w:rsidR="00A05921" w:rsidRDefault="00924793">
      <w:pPr>
        <w:pStyle w:val="Abbildungsverzeichnis"/>
        <w:tabs>
          <w:tab w:val="right" w:leader="dot" w:pos="8726"/>
        </w:tabs>
        <w:rPr>
          <w:rFonts w:asciiTheme="minorHAnsi" w:eastAsiaTheme="minorEastAsia" w:hAnsiTheme="minorHAnsi" w:cstheme="minorBidi"/>
          <w:noProof/>
        </w:rPr>
      </w:pPr>
      <w:hyperlink w:anchor="_Toc508109812" w:history="1">
        <w:r w:rsidR="00A05921" w:rsidRPr="008461FA">
          <w:rPr>
            <w:rStyle w:val="Hyperlink"/>
            <w:noProof/>
          </w:rPr>
          <w:t>Abbildung 2: Abb_PK_eGK_002 Kartenvorderseite der Prüfkarte eGK  mit veränderlichen Elementen (Inhalte beispielhaft)</w:t>
        </w:r>
        <w:r w:rsidR="00A05921">
          <w:rPr>
            <w:noProof/>
            <w:webHidden/>
          </w:rPr>
          <w:tab/>
        </w:r>
        <w:r w:rsidR="00A05921">
          <w:rPr>
            <w:noProof/>
            <w:webHidden/>
          </w:rPr>
          <w:fldChar w:fldCharType="begin"/>
        </w:r>
        <w:r w:rsidR="00A05921">
          <w:rPr>
            <w:noProof/>
            <w:webHidden/>
          </w:rPr>
          <w:instrText xml:space="preserve"> PAGEREF _Toc508109812 \h </w:instrText>
        </w:r>
        <w:r w:rsidR="00A05921">
          <w:rPr>
            <w:noProof/>
            <w:webHidden/>
          </w:rPr>
        </w:r>
        <w:r w:rsidR="00A05921">
          <w:rPr>
            <w:noProof/>
            <w:webHidden/>
          </w:rPr>
          <w:fldChar w:fldCharType="separate"/>
        </w:r>
        <w:r w:rsidR="00D60BAF">
          <w:rPr>
            <w:noProof/>
            <w:webHidden/>
          </w:rPr>
          <w:t>20</w:t>
        </w:r>
        <w:r w:rsidR="00A05921">
          <w:rPr>
            <w:noProof/>
            <w:webHidden/>
          </w:rPr>
          <w:fldChar w:fldCharType="end"/>
        </w:r>
      </w:hyperlink>
    </w:p>
    <w:p w:rsidR="00727283" w:rsidRPr="00701AEA" w:rsidRDefault="00A05921" w:rsidP="00924793">
      <w:pPr>
        <w:pStyle w:val="berschrift2"/>
        <w:rPr>
          <w:highlight w:val="green"/>
        </w:rPr>
      </w:pPr>
      <w:r>
        <w:fldChar w:fldCharType="end"/>
      </w:r>
      <w:bookmarkStart w:id="170" w:name="_Toc131323095"/>
      <w:bookmarkStart w:id="171" w:name="_Toc135729404"/>
      <w:bookmarkStart w:id="172" w:name="_Toc345569557"/>
      <w:bookmarkStart w:id="173" w:name="_Toc336342519"/>
      <w:bookmarkStart w:id="174" w:name="_Toc504381927"/>
      <w:bookmarkStart w:id="175" w:name="_Toc512342875"/>
      <w:r w:rsidR="00727283" w:rsidRPr="00701AEA">
        <w:rPr>
          <w:highlight w:val="green"/>
        </w:rPr>
        <w:t>A.3 – Tabellenverzeichnis</w:t>
      </w:r>
      <w:bookmarkEnd w:id="170"/>
      <w:bookmarkEnd w:id="171"/>
      <w:bookmarkEnd w:id="172"/>
      <w:bookmarkEnd w:id="173"/>
      <w:bookmarkEnd w:id="174"/>
      <w:bookmarkEnd w:id="175"/>
    </w:p>
    <w:p w:rsidR="00727283" w:rsidRPr="00701AEA" w:rsidRDefault="00727283">
      <w:pPr>
        <w:pStyle w:val="Abbildungsverzeichnis"/>
        <w:tabs>
          <w:tab w:val="right" w:leader="dot" w:pos="8726"/>
        </w:tabs>
        <w:rPr>
          <w:rFonts w:asciiTheme="minorHAnsi" w:eastAsiaTheme="minorEastAsia" w:hAnsiTheme="minorHAnsi" w:cstheme="minorBidi"/>
          <w:noProof/>
          <w:highlight w:val="green"/>
        </w:rPr>
      </w:pPr>
      <w:r w:rsidRPr="00701AEA">
        <w:rPr>
          <w:highlight w:val="green"/>
        </w:rPr>
        <w:fldChar w:fldCharType="begin"/>
      </w:r>
      <w:r w:rsidRPr="00701AEA">
        <w:rPr>
          <w:highlight w:val="green"/>
        </w:rPr>
        <w:instrText xml:space="preserve"> TOC \h \z \c "Tabelle" </w:instrText>
      </w:r>
      <w:r w:rsidRPr="00701AEA">
        <w:rPr>
          <w:highlight w:val="green"/>
        </w:rPr>
        <w:fldChar w:fldCharType="separate"/>
      </w:r>
      <w:hyperlink w:anchor="_Toc511222008" w:history="1">
        <w:r w:rsidRPr="00701AEA">
          <w:rPr>
            <w:rStyle w:val="Hyperlink"/>
            <w:noProof/>
            <w:highlight w:val="green"/>
          </w:rPr>
          <w:t>Tabelle 1: TAB_PK_eGK_001: Versicherten-Stammdaten der Prüfkarte eGK</w:t>
        </w:r>
        <w:r w:rsidRPr="00701AEA">
          <w:rPr>
            <w:noProof/>
            <w:webHidden/>
            <w:highlight w:val="green"/>
          </w:rPr>
          <w:tab/>
        </w:r>
        <w:r w:rsidRPr="00701AEA">
          <w:rPr>
            <w:noProof/>
            <w:webHidden/>
            <w:highlight w:val="green"/>
          </w:rPr>
          <w:fldChar w:fldCharType="begin"/>
        </w:r>
        <w:r w:rsidRPr="00701AEA">
          <w:rPr>
            <w:noProof/>
            <w:webHidden/>
            <w:highlight w:val="green"/>
          </w:rPr>
          <w:instrText xml:space="preserve"> PAGEREF _Toc511222008 \h </w:instrText>
        </w:r>
        <w:r w:rsidRPr="00701AEA">
          <w:rPr>
            <w:noProof/>
            <w:webHidden/>
            <w:highlight w:val="green"/>
          </w:rPr>
        </w:r>
        <w:r w:rsidRPr="00701AEA">
          <w:rPr>
            <w:noProof/>
            <w:webHidden/>
            <w:highlight w:val="green"/>
          </w:rPr>
          <w:fldChar w:fldCharType="separate"/>
        </w:r>
        <w:r w:rsidR="00D60BAF">
          <w:rPr>
            <w:noProof/>
            <w:webHidden/>
            <w:highlight w:val="green"/>
          </w:rPr>
          <w:t>10</w:t>
        </w:r>
        <w:r w:rsidRPr="00701AEA">
          <w:rPr>
            <w:noProof/>
            <w:webHidden/>
            <w:highlight w:val="green"/>
          </w:rPr>
          <w:fldChar w:fldCharType="end"/>
        </w:r>
      </w:hyperlink>
    </w:p>
    <w:p w:rsidR="00A05921" w:rsidRPr="00A05921" w:rsidRDefault="00727283" w:rsidP="00727283">
      <w:pPr>
        <w:pStyle w:val="gemStandard"/>
      </w:pPr>
      <w:r w:rsidRPr="00701AEA">
        <w:rPr>
          <w:highlight w:val="green"/>
        </w:rPr>
        <w:fldChar w:fldCharType="end"/>
      </w:r>
    </w:p>
    <w:p w:rsidR="00CA7B46" w:rsidRPr="0025302C" w:rsidRDefault="00DC3859" w:rsidP="00924793">
      <w:pPr>
        <w:pStyle w:val="berschrift2"/>
      </w:pPr>
      <w:bookmarkStart w:id="176" w:name="_Toc520260036"/>
      <w:bookmarkStart w:id="177" w:name="_Toc131323096"/>
      <w:bookmarkStart w:id="178" w:name="_Toc135729405"/>
      <w:bookmarkStart w:id="179" w:name="_Toc345569558"/>
      <w:bookmarkStart w:id="180" w:name="_Toc336342520"/>
      <w:bookmarkStart w:id="181" w:name="_Toc512342876"/>
      <w:bookmarkEnd w:id="168"/>
      <w:r w:rsidRPr="0025302C">
        <w:lastRenderedPageBreak/>
        <w:t>A</w:t>
      </w:r>
      <w:r w:rsidR="001B3862" w:rsidRPr="0025302C">
        <w:t>.</w:t>
      </w:r>
      <w:r w:rsidR="00701AEA">
        <w:t>4</w:t>
      </w:r>
      <w:r w:rsidR="00A06D94">
        <w:t xml:space="preserve"> –</w:t>
      </w:r>
      <w:r w:rsidRPr="0025302C">
        <w:t xml:space="preserve"> </w:t>
      </w:r>
      <w:r w:rsidR="00CA7B46" w:rsidRPr="0025302C">
        <w:t>Referenzierte Dokumente</w:t>
      </w:r>
      <w:bookmarkEnd w:id="176"/>
      <w:bookmarkEnd w:id="177"/>
      <w:bookmarkEnd w:id="178"/>
      <w:bookmarkEnd w:id="179"/>
      <w:bookmarkEnd w:id="180"/>
      <w:bookmarkEnd w:id="181"/>
      <w:r w:rsidR="004A19FE" w:rsidRPr="0025302C">
        <w:t xml:space="preserve"> </w:t>
      </w:r>
    </w:p>
    <w:p w:rsidR="00DC3859" w:rsidRPr="002D209D" w:rsidRDefault="001B3862" w:rsidP="00924793">
      <w:pPr>
        <w:pStyle w:val="berschrift3"/>
      </w:pPr>
      <w:bookmarkStart w:id="182" w:name="_Toc345569559"/>
      <w:bookmarkStart w:id="183" w:name="_Toc336342521"/>
      <w:bookmarkStart w:id="184" w:name="_Toc512342877"/>
      <w:r>
        <w:t>A</w:t>
      </w:r>
      <w:r w:rsidR="00701AEA">
        <w:t>4</w:t>
      </w:r>
      <w:r w:rsidR="00DC3859" w:rsidRPr="00E2395D">
        <w:t>.1 – Dokumente der gema</w:t>
      </w:r>
      <w:r w:rsidR="00DC3859" w:rsidRPr="002D209D">
        <w:t>tik</w:t>
      </w:r>
      <w:bookmarkEnd w:id="182"/>
      <w:bookmarkEnd w:id="183"/>
      <w:bookmarkEnd w:id="184"/>
    </w:p>
    <w:p w:rsidR="001B3862" w:rsidRDefault="00DF5B31" w:rsidP="000E10FC">
      <w:pPr>
        <w:pStyle w:val="gemStandard"/>
      </w:pPr>
      <w:r w:rsidRPr="00E2395D">
        <w:t xml:space="preserve">Die nachfolgende Tabelle enthält die Bezeichnung der in dem vorliegenden Dokument referenzierten Dokumente der gematik zur </w:t>
      </w:r>
      <w:proofErr w:type="spellStart"/>
      <w:r w:rsidRPr="00E2395D">
        <w:t>Telematikinfrastruktur</w:t>
      </w:r>
      <w:proofErr w:type="spellEnd"/>
      <w:r w:rsidRPr="00E2395D">
        <w:t xml:space="preserve">. </w:t>
      </w:r>
      <w:r w:rsidR="0038481D" w:rsidRPr="00E2395D">
        <w:t xml:space="preserve">Die </w:t>
      </w:r>
      <w:r w:rsidR="0038481D">
        <w:t>konkrete Version der Dokumente kann der Dokumentenlandkarte des Spezifikations-Releases entnommen werden.</w:t>
      </w:r>
      <w:r w:rsidR="0038481D" w:rsidRPr="00E2395D">
        <w:t xml:space="preserve"> Diese wird zusammen mit den Dokumenten auf der Internetseite der gematik bereitgestellt</w:t>
      </w:r>
    </w:p>
    <w:p w:rsidR="00BD1C1E" w:rsidRPr="00E2395D" w:rsidRDefault="00BD1C1E" w:rsidP="000E10FC">
      <w:pPr>
        <w:pStyle w:val="gemStandard"/>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5843"/>
      </w:tblGrid>
      <w:tr w:rsidR="00BD1C1E" w:rsidRPr="00E2395D" w:rsidTr="001B3862">
        <w:trPr>
          <w:cantSplit/>
          <w:trHeight w:val="401"/>
          <w:tblHeader/>
        </w:trPr>
        <w:tc>
          <w:tcPr>
            <w:tcW w:w="3085" w:type="dxa"/>
            <w:tcBorders>
              <w:top w:val="single" w:sz="4" w:space="0" w:color="auto"/>
              <w:left w:val="single" w:sz="4" w:space="0" w:color="auto"/>
              <w:bottom w:val="single" w:sz="4" w:space="0" w:color="auto"/>
              <w:right w:val="single" w:sz="4" w:space="0" w:color="auto"/>
            </w:tcBorders>
            <w:shd w:val="clear" w:color="auto" w:fill="E0E0E0"/>
          </w:tcPr>
          <w:p w:rsidR="00BD1C1E" w:rsidRPr="00E2395D" w:rsidRDefault="00BD1C1E" w:rsidP="00A06D94">
            <w:pPr>
              <w:pStyle w:val="gemtab11ptAbstand"/>
              <w:keepNext/>
              <w:rPr>
                <w:b/>
                <w:sz w:val="20"/>
              </w:rPr>
            </w:pPr>
            <w:r w:rsidRPr="00E2395D">
              <w:rPr>
                <w:b/>
                <w:sz w:val="20"/>
              </w:rPr>
              <w:t>[Quelle]</w:t>
            </w:r>
          </w:p>
        </w:tc>
        <w:tc>
          <w:tcPr>
            <w:tcW w:w="5843" w:type="dxa"/>
            <w:tcBorders>
              <w:top w:val="single" w:sz="4" w:space="0" w:color="auto"/>
              <w:left w:val="single" w:sz="4" w:space="0" w:color="auto"/>
              <w:bottom w:val="single" w:sz="4" w:space="0" w:color="auto"/>
              <w:right w:val="single" w:sz="4" w:space="0" w:color="auto"/>
            </w:tcBorders>
            <w:shd w:val="clear" w:color="auto" w:fill="E0E0E0"/>
          </w:tcPr>
          <w:p w:rsidR="00BD1C1E" w:rsidRPr="00E2395D" w:rsidRDefault="00BD1C1E" w:rsidP="00A06D94">
            <w:pPr>
              <w:pStyle w:val="gemtab11ptAbstand"/>
              <w:keepNext/>
              <w:rPr>
                <w:b/>
                <w:sz w:val="20"/>
              </w:rPr>
            </w:pPr>
            <w:r w:rsidRPr="00E2395D">
              <w:rPr>
                <w:b/>
                <w:sz w:val="20"/>
              </w:rPr>
              <w:t>Herausgeber (Erscheinungsdatum): Titel</w:t>
            </w:r>
          </w:p>
        </w:tc>
      </w:tr>
      <w:tr w:rsidR="00003043" w:rsidRPr="00E2395D" w:rsidTr="001B3862">
        <w:trPr>
          <w:cantSplit/>
          <w:trHeight w:val="401"/>
        </w:trPr>
        <w:tc>
          <w:tcPr>
            <w:tcW w:w="3085" w:type="dxa"/>
            <w:tcBorders>
              <w:top w:val="single" w:sz="4" w:space="0" w:color="auto"/>
              <w:left w:val="single" w:sz="4" w:space="0" w:color="auto"/>
              <w:bottom w:val="single" w:sz="4" w:space="0" w:color="auto"/>
              <w:right w:val="single" w:sz="4" w:space="0" w:color="auto"/>
            </w:tcBorders>
          </w:tcPr>
          <w:p w:rsidR="00003043" w:rsidRPr="001B3862" w:rsidRDefault="00003043" w:rsidP="00A03E9A">
            <w:pPr>
              <w:pStyle w:val="gemtab11ptAbstand"/>
              <w:rPr>
                <w:sz w:val="20"/>
              </w:rPr>
            </w:pPr>
            <w:bookmarkStart w:id="185" w:name="Spec_eGK_ObjSys_21"/>
            <w:r w:rsidRPr="001B3862">
              <w:rPr>
                <w:sz w:val="20"/>
              </w:rPr>
              <w:t>[gemSpec_eGK_ObjSys_G2.1]</w:t>
            </w:r>
            <w:bookmarkEnd w:id="185"/>
          </w:p>
        </w:tc>
        <w:tc>
          <w:tcPr>
            <w:tcW w:w="5843" w:type="dxa"/>
            <w:tcBorders>
              <w:top w:val="single" w:sz="4" w:space="0" w:color="auto"/>
              <w:left w:val="single" w:sz="4" w:space="0" w:color="auto"/>
              <w:bottom w:val="single" w:sz="4" w:space="0" w:color="auto"/>
              <w:right w:val="single" w:sz="4" w:space="0" w:color="auto"/>
            </w:tcBorders>
          </w:tcPr>
          <w:p w:rsidR="00003043" w:rsidRPr="00E2395D" w:rsidRDefault="00003043" w:rsidP="00897A98">
            <w:pPr>
              <w:pStyle w:val="gemtabohne"/>
              <w:rPr>
                <w:sz w:val="20"/>
              </w:rPr>
            </w:pPr>
            <w:r w:rsidRPr="001B3862">
              <w:rPr>
                <w:sz w:val="20"/>
              </w:rPr>
              <w:t>gematik: Spezifikation der elektro</w:t>
            </w:r>
            <w:r w:rsidRPr="001B3862">
              <w:rPr>
                <w:sz w:val="20"/>
              </w:rPr>
              <w:softHyphen/>
              <w:t xml:space="preserve">nischen Gesundheitskarte </w:t>
            </w:r>
            <w:r w:rsidR="001B3862">
              <w:rPr>
                <w:sz w:val="20"/>
              </w:rPr>
              <w:t>-</w:t>
            </w:r>
            <w:proofErr w:type="spellStart"/>
            <w:r w:rsidRPr="001B3862">
              <w:rPr>
                <w:sz w:val="20"/>
              </w:rPr>
              <w:t>eGK</w:t>
            </w:r>
            <w:proofErr w:type="spellEnd"/>
            <w:r w:rsidRPr="001B3862">
              <w:rPr>
                <w:sz w:val="20"/>
              </w:rPr>
              <w:t xml:space="preserve">-Objektsystem für </w:t>
            </w:r>
            <w:proofErr w:type="spellStart"/>
            <w:r w:rsidRPr="001B3862">
              <w:rPr>
                <w:sz w:val="20"/>
              </w:rPr>
              <w:t>eGK</w:t>
            </w:r>
            <w:proofErr w:type="spellEnd"/>
            <w:r w:rsidRPr="001B3862">
              <w:rPr>
                <w:sz w:val="20"/>
              </w:rPr>
              <w:t xml:space="preserve"> der Generation 2.1</w:t>
            </w:r>
          </w:p>
        </w:tc>
      </w:tr>
      <w:tr w:rsidR="0018661E" w:rsidRPr="00E2395D" w:rsidTr="0068475F">
        <w:trPr>
          <w:cantSplit/>
          <w:trHeight w:val="401"/>
        </w:trPr>
        <w:tc>
          <w:tcPr>
            <w:tcW w:w="3085" w:type="dxa"/>
            <w:tcBorders>
              <w:top w:val="single" w:sz="4" w:space="0" w:color="auto"/>
              <w:left w:val="single" w:sz="4" w:space="0" w:color="auto"/>
              <w:bottom w:val="single" w:sz="4" w:space="0" w:color="auto"/>
              <w:right w:val="single" w:sz="4" w:space="0" w:color="auto"/>
            </w:tcBorders>
          </w:tcPr>
          <w:p w:rsidR="0018661E" w:rsidRDefault="0018661E" w:rsidP="0068475F">
            <w:pPr>
              <w:pStyle w:val="gemtab11ptAbstand"/>
              <w:rPr>
                <w:sz w:val="20"/>
              </w:rPr>
            </w:pPr>
            <w:bookmarkStart w:id="186" w:name="ProdT_eGK_ObjSys_21"/>
            <w:r>
              <w:rPr>
                <w:sz w:val="20"/>
              </w:rPr>
              <w:t>[gemProdT_eGK_ObjSys_G2.1]</w:t>
            </w:r>
            <w:bookmarkEnd w:id="186"/>
          </w:p>
        </w:tc>
        <w:tc>
          <w:tcPr>
            <w:tcW w:w="5843" w:type="dxa"/>
            <w:tcBorders>
              <w:top w:val="single" w:sz="4" w:space="0" w:color="auto"/>
              <w:left w:val="single" w:sz="4" w:space="0" w:color="auto"/>
              <w:bottom w:val="single" w:sz="4" w:space="0" w:color="auto"/>
              <w:right w:val="single" w:sz="4" w:space="0" w:color="auto"/>
            </w:tcBorders>
          </w:tcPr>
          <w:p w:rsidR="0018661E" w:rsidRPr="00A05921" w:rsidRDefault="0018661E" w:rsidP="0068475F">
            <w:pPr>
              <w:pStyle w:val="gemtab11ptAbstand"/>
              <w:rPr>
                <w:sz w:val="20"/>
              </w:rPr>
            </w:pPr>
            <w:r>
              <w:rPr>
                <w:sz w:val="20"/>
              </w:rPr>
              <w:t>g</w:t>
            </w:r>
            <w:r w:rsidRPr="00A46286">
              <w:rPr>
                <w:sz w:val="20"/>
              </w:rPr>
              <w:t>ematik:</w:t>
            </w:r>
            <w:r>
              <w:rPr>
                <w:sz w:val="20"/>
              </w:rPr>
              <w:t xml:space="preserve"> Produkttypsteckbrief Zulassungsobjekt </w:t>
            </w:r>
            <w:proofErr w:type="spellStart"/>
            <w:r>
              <w:rPr>
                <w:sz w:val="20"/>
              </w:rPr>
              <w:t>eGK</w:t>
            </w:r>
            <w:proofErr w:type="spellEnd"/>
            <w:r>
              <w:rPr>
                <w:sz w:val="20"/>
              </w:rPr>
              <w:t>-Objektsystem Gen</w:t>
            </w:r>
            <w:r w:rsidR="00A51197" w:rsidRPr="00A51197">
              <w:rPr>
                <w:sz w:val="20"/>
                <w:highlight w:val="green"/>
              </w:rPr>
              <w:t>e</w:t>
            </w:r>
            <w:r>
              <w:rPr>
                <w:sz w:val="20"/>
              </w:rPr>
              <w:t xml:space="preserve">ration G2.1 </w:t>
            </w:r>
          </w:p>
        </w:tc>
      </w:tr>
      <w:tr w:rsidR="0097301B" w:rsidRPr="00E2395D" w:rsidTr="00CD23E1">
        <w:trPr>
          <w:cantSplit/>
          <w:trHeight w:val="401"/>
        </w:trPr>
        <w:tc>
          <w:tcPr>
            <w:tcW w:w="3085" w:type="dxa"/>
            <w:tcBorders>
              <w:top w:val="single" w:sz="4" w:space="0" w:color="auto"/>
              <w:left w:val="single" w:sz="4" w:space="0" w:color="auto"/>
              <w:bottom w:val="single" w:sz="4" w:space="0" w:color="auto"/>
              <w:right w:val="single" w:sz="4" w:space="0" w:color="auto"/>
            </w:tcBorders>
          </w:tcPr>
          <w:p w:rsidR="0097301B" w:rsidRPr="00E2395D" w:rsidRDefault="0097301B" w:rsidP="00CD23E1">
            <w:pPr>
              <w:pStyle w:val="gemtab11ptAbstand"/>
              <w:rPr>
                <w:sz w:val="20"/>
              </w:rPr>
            </w:pPr>
            <w:bookmarkStart w:id="187" w:name="ProdT_PK_eGK"/>
            <w:r>
              <w:rPr>
                <w:sz w:val="20"/>
              </w:rPr>
              <w:t>[</w:t>
            </w:r>
            <w:proofErr w:type="spellStart"/>
            <w:r>
              <w:rPr>
                <w:sz w:val="20"/>
              </w:rPr>
              <w:t>gemProdT_PK_eGK</w:t>
            </w:r>
            <w:proofErr w:type="spellEnd"/>
            <w:r>
              <w:rPr>
                <w:sz w:val="20"/>
              </w:rPr>
              <w:t>]</w:t>
            </w:r>
            <w:bookmarkEnd w:id="187"/>
          </w:p>
        </w:tc>
        <w:tc>
          <w:tcPr>
            <w:tcW w:w="5843" w:type="dxa"/>
            <w:tcBorders>
              <w:top w:val="single" w:sz="4" w:space="0" w:color="auto"/>
              <w:left w:val="single" w:sz="4" w:space="0" w:color="auto"/>
              <w:bottom w:val="single" w:sz="4" w:space="0" w:color="auto"/>
              <w:right w:val="single" w:sz="4" w:space="0" w:color="auto"/>
            </w:tcBorders>
          </w:tcPr>
          <w:p w:rsidR="0097301B" w:rsidRDefault="0097301B" w:rsidP="00CD23E1">
            <w:pPr>
              <w:pStyle w:val="gemtab11ptAbstand"/>
              <w:rPr>
                <w:sz w:val="20"/>
              </w:rPr>
            </w:pPr>
            <w:r w:rsidRPr="00C87350">
              <w:rPr>
                <w:sz w:val="20"/>
              </w:rPr>
              <w:t>gematik:</w:t>
            </w:r>
            <w:r>
              <w:rPr>
                <w:sz w:val="20"/>
              </w:rPr>
              <w:t xml:space="preserve"> Produkttypsteckbrief Prüfkarte </w:t>
            </w:r>
            <w:r w:rsidR="00A51197" w:rsidRPr="00A51197">
              <w:rPr>
                <w:sz w:val="20"/>
                <w:highlight w:val="green"/>
              </w:rPr>
              <w:t>des Typ</w:t>
            </w:r>
            <w:commentRangeStart w:id="188"/>
            <w:r w:rsidR="00A51197" w:rsidRPr="00A51197">
              <w:rPr>
                <w:sz w:val="20"/>
                <w:highlight w:val="green"/>
              </w:rPr>
              <w:t>s</w:t>
            </w:r>
            <w:commentRangeEnd w:id="188"/>
            <w:r w:rsidR="00A51197">
              <w:rPr>
                <w:rStyle w:val="Kommentarzeichen"/>
              </w:rPr>
              <w:commentReference w:id="188"/>
            </w:r>
            <w:r w:rsidR="00A51197">
              <w:rPr>
                <w:sz w:val="20"/>
              </w:rPr>
              <w:t xml:space="preserve"> </w:t>
            </w:r>
            <w:proofErr w:type="spellStart"/>
            <w:r>
              <w:rPr>
                <w:sz w:val="20"/>
              </w:rPr>
              <w:t>eGK</w:t>
            </w:r>
            <w:proofErr w:type="spellEnd"/>
          </w:p>
          <w:p w:rsidR="0097301B" w:rsidRPr="00E2395D" w:rsidRDefault="0097301B" w:rsidP="00CD23E1">
            <w:pPr>
              <w:pStyle w:val="gemtab11ptAbstand"/>
              <w:rPr>
                <w:sz w:val="20"/>
              </w:rPr>
            </w:pPr>
            <w:r>
              <w:rPr>
                <w:sz w:val="20"/>
              </w:rPr>
              <w:t>(gemProdT_PK_eGK_G2.1)</w:t>
            </w:r>
            <w:r w:rsidR="004F039F">
              <w:rPr>
                <w:sz w:val="20"/>
              </w:rPr>
              <w:t xml:space="preserve"> – in Vorbereitung</w:t>
            </w:r>
          </w:p>
        </w:tc>
      </w:tr>
      <w:tr w:rsidR="00F5567C" w:rsidRPr="00E2395D" w:rsidTr="001B3862">
        <w:trPr>
          <w:cantSplit/>
          <w:trHeight w:val="401"/>
        </w:trPr>
        <w:tc>
          <w:tcPr>
            <w:tcW w:w="3085" w:type="dxa"/>
            <w:tcBorders>
              <w:top w:val="single" w:sz="4" w:space="0" w:color="auto"/>
              <w:left w:val="single" w:sz="4" w:space="0" w:color="auto"/>
              <w:bottom w:val="single" w:sz="4" w:space="0" w:color="auto"/>
              <w:right w:val="single" w:sz="4" w:space="0" w:color="auto"/>
            </w:tcBorders>
          </w:tcPr>
          <w:p w:rsidR="00F5567C" w:rsidRPr="00E2395D" w:rsidRDefault="00F5567C" w:rsidP="00A03E9A">
            <w:pPr>
              <w:pStyle w:val="gemtab11ptAbstand"/>
              <w:rPr>
                <w:sz w:val="20"/>
              </w:rPr>
            </w:pPr>
            <w:bookmarkStart w:id="189" w:name="Spec_eGK_OPT"/>
            <w:r w:rsidRPr="00E2395D">
              <w:rPr>
                <w:sz w:val="20"/>
              </w:rPr>
              <w:t>[</w:t>
            </w:r>
            <w:proofErr w:type="spellStart"/>
            <w:r w:rsidRPr="00E2395D">
              <w:rPr>
                <w:sz w:val="20"/>
              </w:rPr>
              <w:t>gemSpec_eGK_OPT</w:t>
            </w:r>
            <w:proofErr w:type="spellEnd"/>
            <w:r w:rsidRPr="00E2395D">
              <w:rPr>
                <w:sz w:val="20"/>
              </w:rPr>
              <w:t>]</w:t>
            </w:r>
            <w:bookmarkEnd w:id="189"/>
          </w:p>
        </w:tc>
        <w:tc>
          <w:tcPr>
            <w:tcW w:w="5843" w:type="dxa"/>
            <w:tcBorders>
              <w:top w:val="single" w:sz="4" w:space="0" w:color="auto"/>
              <w:left w:val="single" w:sz="4" w:space="0" w:color="auto"/>
              <w:bottom w:val="single" w:sz="4" w:space="0" w:color="auto"/>
              <w:right w:val="single" w:sz="4" w:space="0" w:color="auto"/>
            </w:tcBorders>
          </w:tcPr>
          <w:p w:rsidR="00F5567C" w:rsidRPr="00E2395D" w:rsidRDefault="00F5567C" w:rsidP="00897A98">
            <w:pPr>
              <w:pStyle w:val="gemtabohne"/>
              <w:rPr>
                <w:sz w:val="20"/>
              </w:rPr>
            </w:pPr>
            <w:r w:rsidRPr="00E2395D">
              <w:rPr>
                <w:sz w:val="20"/>
              </w:rPr>
              <w:t>gematik: Spezifikation der elektro</w:t>
            </w:r>
            <w:r w:rsidRPr="00E2395D">
              <w:rPr>
                <w:sz w:val="20"/>
              </w:rPr>
              <w:softHyphen/>
              <w:t>nischen Gesundheitskarte</w:t>
            </w:r>
            <w:r w:rsidR="001B3862">
              <w:rPr>
                <w:sz w:val="20"/>
              </w:rPr>
              <w:t xml:space="preserve"> -</w:t>
            </w:r>
            <w:r w:rsidRPr="00E2395D">
              <w:rPr>
                <w:sz w:val="20"/>
              </w:rPr>
              <w:t xml:space="preserve"> Äußere Ge</w:t>
            </w:r>
            <w:r w:rsidRPr="00E2395D">
              <w:rPr>
                <w:sz w:val="20"/>
              </w:rPr>
              <w:softHyphen/>
              <w:t xml:space="preserve">staltung für </w:t>
            </w:r>
            <w:proofErr w:type="spellStart"/>
            <w:r w:rsidRPr="00E2395D">
              <w:rPr>
                <w:sz w:val="20"/>
              </w:rPr>
              <w:t>eGK</w:t>
            </w:r>
            <w:proofErr w:type="spellEnd"/>
            <w:r w:rsidRPr="00E2395D">
              <w:rPr>
                <w:sz w:val="20"/>
              </w:rPr>
              <w:t xml:space="preserve"> der Generation 2</w:t>
            </w:r>
          </w:p>
        </w:tc>
      </w:tr>
      <w:tr w:rsidR="004B5174" w:rsidRPr="00E2395D" w:rsidTr="001B3862">
        <w:trPr>
          <w:cantSplit/>
          <w:trHeight w:val="401"/>
        </w:trPr>
        <w:tc>
          <w:tcPr>
            <w:tcW w:w="3085" w:type="dxa"/>
            <w:tcBorders>
              <w:top w:val="single" w:sz="4" w:space="0" w:color="auto"/>
              <w:left w:val="single" w:sz="4" w:space="0" w:color="auto"/>
              <w:bottom w:val="single" w:sz="4" w:space="0" w:color="auto"/>
              <w:right w:val="single" w:sz="4" w:space="0" w:color="auto"/>
            </w:tcBorders>
          </w:tcPr>
          <w:p w:rsidR="004B5174" w:rsidRPr="00E2395D" w:rsidRDefault="004B5174" w:rsidP="00A03E9A">
            <w:pPr>
              <w:pStyle w:val="gemtab11ptAbstand"/>
              <w:rPr>
                <w:sz w:val="20"/>
              </w:rPr>
            </w:pPr>
            <w:bookmarkStart w:id="190" w:name="Spec_Fach_Tip_21"/>
            <w:r>
              <w:rPr>
                <w:sz w:val="20"/>
              </w:rPr>
              <w:t>[gemSpec_Karten_Fach_TIP_G2.1]</w:t>
            </w:r>
            <w:bookmarkEnd w:id="190"/>
          </w:p>
        </w:tc>
        <w:tc>
          <w:tcPr>
            <w:tcW w:w="5843" w:type="dxa"/>
            <w:tcBorders>
              <w:top w:val="single" w:sz="4" w:space="0" w:color="auto"/>
              <w:left w:val="single" w:sz="4" w:space="0" w:color="auto"/>
              <w:bottom w:val="single" w:sz="4" w:space="0" w:color="auto"/>
              <w:right w:val="single" w:sz="4" w:space="0" w:color="auto"/>
            </w:tcBorders>
          </w:tcPr>
          <w:p w:rsidR="004B5174" w:rsidRPr="00E2395D" w:rsidRDefault="00C87350" w:rsidP="00A03E9A">
            <w:pPr>
              <w:pStyle w:val="gemtab11ptAbstand"/>
              <w:rPr>
                <w:sz w:val="20"/>
              </w:rPr>
            </w:pPr>
            <w:r>
              <w:rPr>
                <w:sz w:val="20"/>
              </w:rPr>
              <w:t>g</w:t>
            </w:r>
            <w:r w:rsidR="004B5174">
              <w:rPr>
                <w:sz w:val="20"/>
              </w:rPr>
              <w:t xml:space="preserve">ematik: </w:t>
            </w:r>
            <w:proofErr w:type="spellStart"/>
            <w:r w:rsidR="004B5174">
              <w:rPr>
                <w:sz w:val="20"/>
              </w:rPr>
              <w:t>Befüllvorschriften</w:t>
            </w:r>
            <w:proofErr w:type="spellEnd"/>
            <w:r w:rsidR="004B5174">
              <w:rPr>
                <w:sz w:val="20"/>
              </w:rPr>
              <w:t xml:space="preserve"> für die Plattformanteile der Karten der TI der Generation G2.1</w:t>
            </w:r>
          </w:p>
        </w:tc>
      </w:tr>
      <w:tr w:rsidR="00D744CB" w:rsidRPr="00E2395D" w:rsidTr="001B3862">
        <w:trPr>
          <w:cantSplit/>
          <w:trHeight w:val="222"/>
        </w:trPr>
        <w:tc>
          <w:tcPr>
            <w:tcW w:w="3085" w:type="dxa"/>
            <w:tcBorders>
              <w:top w:val="single" w:sz="4" w:space="0" w:color="auto"/>
              <w:left w:val="single" w:sz="4" w:space="0" w:color="auto"/>
              <w:bottom w:val="single" w:sz="4" w:space="0" w:color="auto"/>
              <w:right w:val="single" w:sz="4" w:space="0" w:color="auto"/>
            </w:tcBorders>
          </w:tcPr>
          <w:p w:rsidR="00D744CB" w:rsidRPr="00E2395D" w:rsidRDefault="002A74A1" w:rsidP="00A03E9A">
            <w:pPr>
              <w:pStyle w:val="gemtab11ptAbstand"/>
              <w:rPr>
                <w:sz w:val="20"/>
              </w:rPr>
            </w:pPr>
            <w:bookmarkStart w:id="191" w:name="Spec_TSL_SP_CP"/>
            <w:r>
              <w:rPr>
                <w:sz w:val="20"/>
              </w:rPr>
              <w:t>[</w:t>
            </w:r>
            <w:proofErr w:type="spellStart"/>
            <w:r w:rsidR="00D744CB" w:rsidRPr="00EC02E5">
              <w:rPr>
                <w:sz w:val="20"/>
              </w:rPr>
              <w:t>gemRL_TSL_SP_CP</w:t>
            </w:r>
            <w:proofErr w:type="spellEnd"/>
            <w:r>
              <w:rPr>
                <w:sz w:val="20"/>
              </w:rPr>
              <w:t>]</w:t>
            </w:r>
            <w:bookmarkEnd w:id="191"/>
          </w:p>
        </w:tc>
        <w:tc>
          <w:tcPr>
            <w:tcW w:w="5843" w:type="dxa"/>
            <w:tcBorders>
              <w:top w:val="single" w:sz="4" w:space="0" w:color="auto"/>
              <w:left w:val="single" w:sz="4" w:space="0" w:color="auto"/>
              <w:bottom w:val="single" w:sz="4" w:space="0" w:color="auto"/>
              <w:right w:val="single" w:sz="4" w:space="0" w:color="auto"/>
            </w:tcBorders>
          </w:tcPr>
          <w:p w:rsidR="00D744CB" w:rsidRPr="00E2395D" w:rsidRDefault="00D744CB" w:rsidP="00A03E9A">
            <w:pPr>
              <w:pStyle w:val="gemtab11ptAbstand"/>
              <w:rPr>
                <w:sz w:val="20"/>
              </w:rPr>
            </w:pPr>
            <w:r>
              <w:rPr>
                <w:sz w:val="20"/>
              </w:rPr>
              <w:t xml:space="preserve">gematik: </w:t>
            </w:r>
            <w:proofErr w:type="spellStart"/>
            <w:r w:rsidRPr="00EC02E5">
              <w:rPr>
                <w:sz w:val="20"/>
              </w:rPr>
              <w:t>Certificate</w:t>
            </w:r>
            <w:proofErr w:type="spellEnd"/>
            <w:r w:rsidRPr="00EC02E5">
              <w:rPr>
                <w:sz w:val="20"/>
              </w:rPr>
              <w:t xml:space="preserve"> </w:t>
            </w:r>
            <w:proofErr w:type="spellStart"/>
            <w:r w:rsidRPr="00EC02E5">
              <w:rPr>
                <w:sz w:val="20"/>
              </w:rPr>
              <w:t>Policy</w:t>
            </w:r>
            <w:proofErr w:type="spellEnd"/>
          </w:p>
        </w:tc>
      </w:tr>
      <w:tr w:rsidR="00D744CB" w:rsidRPr="00E2395D" w:rsidTr="001B3862">
        <w:trPr>
          <w:cantSplit/>
          <w:trHeight w:val="222"/>
        </w:trPr>
        <w:tc>
          <w:tcPr>
            <w:tcW w:w="3085" w:type="dxa"/>
            <w:tcBorders>
              <w:top w:val="single" w:sz="4" w:space="0" w:color="auto"/>
              <w:left w:val="single" w:sz="4" w:space="0" w:color="auto"/>
              <w:bottom w:val="single" w:sz="4" w:space="0" w:color="auto"/>
              <w:right w:val="single" w:sz="4" w:space="0" w:color="auto"/>
            </w:tcBorders>
          </w:tcPr>
          <w:p w:rsidR="00D744CB" w:rsidRPr="00E2395D" w:rsidRDefault="002A74A1" w:rsidP="00A03E9A">
            <w:pPr>
              <w:pStyle w:val="gemtab11ptAbstand"/>
              <w:rPr>
                <w:sz w:val="20"/>
              </w:rPr>
            </w:pPr>
            <w:bookmarkStart w:id="192" w:name="Spec_CVC_TST"/>
            <w:r>
              <w:rPr>
                <w:sz w:val="20"/>
              </w:rPr>
              <w:t>[</w:t>
            </w:r>
            <w:proofErr w:type="spellStart"/>
            <w:r w:rsidR="00D744CB" w:rsidRPr="00EC02E5">
              <w:rPr>
                <w:sz w:val="20"/>
              </w:rPr>
              <w:t>gemSpec_CVC_TSP</w:t>
            </w:r>
            <w:proofErr w:type="spellEnd"/>
            <w:r>
              <w:rPr>
                <w:sz w:val="20"/>
              </w:rPr>
              <w:t>]</w:t>
            </w:r>
            <w:bookmarkEnd w:id="192"/>
          </w:p>
        </w:tc>
        <w:tc>
          <w:tcPr>
            <w:tcW w:w="5843" w:type="dxa"/>
            <w:tcBorders>
              <w:top w:val="single" w:sz="4" w:space="0" w:color="auto"/>
              <w:left w:val="single" w:sz="4" w:space="0" w:color="auto"/>
              <w:bottom w:val="single" w:sz="4" w:space="0" w:color="auto"/>
              <w:right w:val="single" w:sz="4" w:space="0" w:color="auto"/>
            </w:tcBorders>
          </w:tcPr>
          <w:p w:rsidR="00D744CB" w:rsidRPr="00E2395D" w:rsidRDefault="00D744CB" w:rsidP="00A03E9A">
            <w:pPr>
              <w:pStyle w:val="gemtab11ptAbstand"/>
              <w:rPr>
                <w:sz w:val="20"/>
              </w:rPr>
            </w:pPr>
            <w:r>
              <w:rPr>
                <w:sz w:val="20"/>
              </w:rPr>
              <w:t xml:space="preserve">gematik: </w:t>
            </w:r>
            <w:proofErr w:type="spellStart"/>
            <w:r w:rsidRPr="006779F4">
              <w:rPr>
                <w:sz w:val="20"/>
                <w:lang w:val="en-US"/>
              </w:rPr>
              <w:t>Spezifikation</w:t>
            </w:r>
            <w:proofErr w:type="spellEnd"/>
            <w:r w:rsidRPr="006779F4">
              <w:rPr>
                <w:sz w:val="20"/>
                <w:lang w:val="en-US"/>
              </w:rPr>
              <w:t xml:space="preserve"> Trust Service Provider CVC</w:t>
            </w:r>
          </w:p>
        </w:tc>
      </w:tr>
      <w:tr w:rsidR="00003043" w:rsidRPr="00E2395D" w:rsidTr="001B3862">
        <w:trPr>
          <w:cantSplit/>
          <w:trHeight w:val="222"/>
        </w:trPr>
        <w:tc>
          <w:tcPr>
            <w:tcW w:w="3085" w:type="dxa"/>
            <w:tcBorders>
              <w:top w:val="single" w:sz="4" w:space="0" w:color="auto"/>
              <w:left w:val="single" w:sz="4" w:space="0" w:color="auto"/>
              <w:bottom w:val="single" w:sz="4" w:space="0" w:color="auto"/>
              <w:right w:val="single" w:sz="4" w:space="0" w:color="auto"/>
            </w:tcBorders>
          </w:tcPr>
          <w:p w:rsidR="00003043" w:rsidRPr="00E2395D" w:rsidRDefault="00003043" w:rsidP="00A03E9A">
            <w:pPr>
              <w:pStyle w:val="gemtab11ptAbstand"/>
              <w:rPr>
                <w:sz w:val="20"/>
              </w:rPr>
            </w:pPr>
            <w:bookmarkStart w:id="193" w:name="Spec_PKI"/>
            <w:r w:rsidRPr="00E2395D">
              <w:rPr>
                <w:sz w:val="20"/>
              </w:rPr>
              <w:t>[</w:t>
            </w:r>
            <w:proofErr w:type="spellStart"/>
            <w:r w:rsidRPr="00E2395D">
              <w:rPr>
                <w:sz w:val="20"/>
              </w:rPr>
              <w:t>gemSpec_PKI</w:t>
            </w:r>
            <w:proofErr w:type="spellEnd"/>
            <w:r w:rsidRPr="00E2395D">
              <w:rPr>
                <w:sz w:val="20"/>
              </w:rPr>
              <w:t>]</w:t>
            </w:r>
            <w:bookmarkEnd w:id="193"/>
          </w:p>
        </w:tc>
        <w:tc>
          <w:tcPr>
            <w:tcW w:w="5843" w:type="dxa"/>
            <w:tcBorders>
              <w:top w:val="single" w:sz="4" w:space="0" w:color="auto"/>
              <w:left w:val="single" w:sz="4" w:space="0" w:color="auto"/>
              <w:bottom w:val="single" w:sz="4" w:space="0" w:color="auto"/>
              <w:right w:val="single" w:sz="4" w:space="0" w:color="auto"/>
            </w:tcBorders>
          </w:tcPr>
          <w:p w:rsidR="00003043" w:rsidRPr="00E2395D" w:rsidRDefault="00003043" w:rsidP="00A03E9A">
            <w:pPr>
              <w:pStyle w:val="gemtab11ptAbstand"/>
              <w:rPr>
                <w:sz w:val="20"/>
              </w:rPr>
            </w:pPr>
            <w:r w:rsidRPr="00E2395D">
              <w:rPr>
                <w:sz w:val="20"/>
              </w:rPr>
              <w:t>gematik: Spezifikation PKI</w:t>
            </w:r>
          </w:p>
        </w:tc>
      </w:tr>
      <w:tr w:rsidR="00B528B2" w:rsidRPr="00E2395D" w:rsidTr="001B3862">
        <w:trPr>
          <w:cantSplit/>
          <w:trHeight w:val="222"/>
        </w:trPr>
        <w:tc>
          <w:tcPr>
            <w:tcW w:w="3085" w:type="dxa"/>
            <w:tcBorders>
              <w:top w:val="single" w:sz="4" w:space="0" w:color="auto"/>
              <w:left w:val="single" w:sz="4" w:space="0" w:color="auto"/>
              <w:bottom w:val="single" w:sz="4" w:space="0" w:color="auto"/>
              <w:right w:val="single" w:sz="4" w:space="0" w:color="auto"/>
            </w:tcBorders>
          </w:tcPr>
          <w:p w:rsidR="00B528B2" w:rsidRPr="00E2395D" w:rsidRDefault="00B528B2" w:rsidP="00A03E9A">
            <w:pPr>
              <w:pStyle w:val="gemtab11ptAbstand"/>
              <w:rPr>
                <w:sz w:val="20"/>
              </w:rPr>
            </w:pPr>
            <w:bookmarkStart w:id="194" w:name="gemSysL_VSDM"/>
            <w:r>
              <w:rPr>
                <w:sz w:val="20"/>
              </w:rPr>
              <w:t>[</w:t>
            </w:r>
            <w:proofErr w:type="spellStart"/>
            <w:r>
              <w:rPr>
                <w:sz w:val="20"/>
              </w:rPr>
              <w:t>gemSysL_VSDM</w:t>
            </w:r>
            <w:proofErr w:type="spellEnd"/>
            <w:r>
              <w:rPr>
                <w:sz w:val="20"/>
              </w:rPr>
              <w:t>]</w:t>
            </w:r>
            <w:bookmarkEnd w:id="194"/>
          </w:p>
        </w:tc>
        <w:tc>
          <w:tcPr>
            <w:tcW w:w="5843" w:type="dxa"/>
            <w:tcBorders>
              <w:top w:val="single" w:sz="4" w:space="0" w:color="auto"/>
              <w:left w:val="single" w:sz="4" w:space="0" w:color="auto"/>
              <w:bottom w:val="single" w:sz="4" w:space="0" w:color="auto"/>
              <w:right w:val="single" w:sz="4" w:space="0" w:color="auto"/>
            </w:tcBorders>
          </w:tcPr>
          <w:p w:rsidR="00B528B2" w:rsidRPr="00E2395D" w:rsidRDefault="00B528B2" w:rsidP="00A03E9A">
            <w:pPr>
              <w:pStyle w:val="gemtab11ptAbstand"/>
              <w:rPr>
                <w:sz w:val="20"/>
              </w:rPr>
            </w:pPr>
            <w:r>
              <w:rPr>
                <w:sz w:val="20"/>
              </w:rPr>
              <w:t>gematik: Systemspezifisches Konzept VSDM</w:t>
            </w:r>
          </w:p>
        </w:tc>
      </w:tr>
    </w:tbl>
    <w:p w:rsidR="00BD1C1E" w:rsidRPr="00073716" w:rsidRDefault="00DC3859" w:rsidP="00924793">
      <w:pPr>
        <w:pStyle w:val="berschrift3"/>
      </w:pPr>
      <w:bookmarkStart w:id="195" w:name="ENDE_REFDOKS"/>
      <w:bookmarkStart w:id="196" w:name="_Toc345569560"/>
      <w:bookmarkStart w:id="197" w:name="_Toc336342522"/>
      <w:bookmarkStart w:id="198" w:name="_Toc512342878"/>
      <w:bookmarkStart w:id="199" w:name="_GoBack"/>
      <w:bookmarkEnd w:id="195"/>
      <w:r w:rsidRPr="00073716">
        <w:t>A</w:t>
      </w:r>
      <w:r w:rsidR="00701AEA">
        <w:t>4</w:t>
      </w:r>
      <w:r w:rsidR="00A06D94">
        <w:t>.2 –</w:t>
      </w:r>
      <w:r w:rsidRPr="00073716">
        <w:t xml:space="preserve"> </w:t>
      </w:r>
      <w:r w:rsidR="00BD1C1E" w:rsidRPr="00073716">
        <w:t xml:space="preserve">Weitere </w:t>
      </w:r>
      <w:r w:rsidRPr="00073716">
        <w:t>Dokumente</w:t>
      </w:r>
      <w:bookmarkEnd w:id="196"/>
      <w:bookmarkEnd w:id="197"/>
      <w:bookmarkEnd w:id="198"/>
    </w:p>
    <w:tbl>
      <w:tblPr>
        <w:tblW w:w="8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6720"/>
      </w:tblGrid>
      <w:tr w:rsidR="00BD1C1E" w:rsidRPr="006B483E">
        <w:trPr>
          <w:cantSplit/>
          <w:tblHeader/>
        </w:trPr>
        <w:tc>
          <w:tcPr>
            <w:tcW w:w="2228" w:type="dxa"/>
            <w:tcBorders>
              <w:top w:val="single" w:sz="4" w:space="0" w:color="auto"/>
              <w:left w:val="single" w:sz="4" w:space="0" w:color="auto"/>
              <w:bottom w:val="single" w:sz="4" w:space="0" w:color="auto"/>
              <w:right w:val="single" w:sz="4" w:space="0" w:color="auto"/>
            </w:tcBorders>
            <w:shd w:val="clear" w:color="auto" w:fill="E0E0E0"/>
          </w:tcPr>
          <w:bookmarkEnd w:id="199"/>
          <w:p w:rsidR="00BD1C1E" w:rsidRPr="006B483E" w:rsidRDefault="00BD1C1E" w:rsidP="00A06D94">
            <w:pPr>
              <w:pStyle w:val="gemtab11ptAbstand"/>
              <w:keepNext/>
              <w:rPr>
                <w:b/>
                <w:bCs/>
                <w:sz w:val="20"/>
              </w:rPr>
            </w:pPr>
            <w:r w:rsidRPr="006B483E">
              <w:rPr>
                <w:b/>
                <w:bCs/>
                <w:sz w:val="20"/>
              </w:rPr>
              <w:t>[Quelle]</w:t>
            </w:r>
          </w:p>
        </w:tc>
        <w:tc>
          <w:tcPr>
            <w:tcW w:w="6720" w:type="dxa"/>
            <w:tcBorders>
              <w:top w:val="single" w:sz="4" w:space="0" w:color="auto"/>
              <w:left w:val="single" w:sz="4" w:space="0" w:color="auto"/>
              <w:bottom w:val="single" w:sz="4" w:space="0" w:color="auto"/>
              <w:right w:val="single" w:sz="4" w:space="0" w:color="auto"/>
            </w:tcBorders>
            <w:shd w:val="clear" w:color="auto" w:fill="E0E0E0"/>
          </w:tcPr>
          <w:p w:rsidR="00BD1C1E" w:rsidRPr="006B483E" w:rsidRDefault="00BD1C1E" w:rsidP="00A06D94">
            <w:pPr>
              <w:pStyle w:val="gemtab11ptAbstand"/>
              <w:keepNext/>
              <w:rPr>
                <w:b/>
                <w:bCs/>
                <w:sz w:val="20"/>
              </w:rPr>
            </w:pPr>
            <w:r w:rsidRPr="006B483E">
              <w:rPr>
                <w:b/>
                <w:bCs/>
                <w:sz w:val="20"/>
              </w:rPr>
              <w:t>Herausgeber (Erscheinungsdatum): Titel</w:t>
            </w:r>
          </w:p>
        </w:tc>
      </w:tr>
      <w:tr w:rsidR="0009420E" w:rsidRPr="00C23C6B">
        <w:trPr>
          <w:cantSplit/>
        </w:trPr>
        <w:tc>
          <w:tcPr>
            <w:tcW w:w="2228" w:type="dxa"/>
            <w:tcBorders>
              <w:top w:val="single" w:sz="4" w:space="0" w:color="auto"/>
              <w:left w:val="single" w:sz="4" w:space="0" w:color="auto"/>
              <w:bottom w:val="single" w:sz="4" w:space="0" w:color="auto"/>
              <w:right w:val="single" w:sz="4" w:space="0" w:color="auto"/>
            </w:tcBorders>
          </w:tcPr>
          <w:p w:rsidR="0009420E" w:rsidRPr="00E2395D" w:rsidRDefault="0009420E" w:rsidP="001E7207">
            <w:pPr>
              <w:pStyle w:val="gemtab11ptAbstand"/>
              <w:rPr>
                <w:sz w:val="20"/>
              </w:rPr>
            </w:pPr>
            <w:r w:rsidRPr="00E2395D">
              <w:rPr>
                <w:sz w:val="20"/>
              </w:rPr>
              <w:t>[RFC2119]</w:t>
            </w:r>
          </w:p>
        </w:tc>
        <w:tc>
          <w:tcPr>
            <w:tcW w:w="6720" w:type="dxa"/>
            <w:tcBorders>
              <w:top w:val="single" w:sz="4" w:space="0" w:color="auto"/>
              <w:left w:val="single" w:sz="4" w:space="0" w:color="auto"/>
              <w:bottom w:val="single" w:sz="4" w:space="0" w:color="auto"/>
              <w:right w:val="single" w:sz="4" w:space="0" w:color="auto"/>
            </w:tcBorders>
          </w:tcPr>
          <w:p w:rsidR="0009420E" w:rsidRPr="00E2395D" w:rsidRDefault="0009420E" w:rsidP="001E7207">
            <w:pPr>
              <w:pStyle w:val="gemtab11ptAbstand"/>
              <w:rPr>
                <w:sz w:val="20"/>
                <w:lang w:val="en-GB"/>
              </w:rPr>
            </w:pPr>
            <w:r w:rsidRPr="00E2395D">
              <w:rPr>
                <w:sz w:val="20"/>
                <w:lang w:val="en-GB"/>
              </w:rPr>
              <w:t>RFC 2119 (</w:t>
            </w:r>
            <w:proofErr w:type="spellStart"/>
            <w:r w:rsidRPr="00E2395D">
              <w:rPr>
                <w:sz w:val="20"/>
                <w:lang w:val="en-GB"/>
              </w:rPr>
              <w:t>März</w:t>
            </w:r>
            <w:proofErr w:type="spellEnd"/>
            <w:r w:rsidRPr="00E2395D">
              <w:rPr>
                <w:sz w:val="20"/>
                <w:lang w:val="en-GB"/>
              </w:rPr>
              <w:t xml:space="preserve"> 1997): Key words for use in RFCs to Indicate Requir</w:t>
            </w:r>
            <w:r w:rsidRPr="00E2395D">
              <w:rPr>
                <w:sz w:val="20"/>
                <w:lang w:val="en-GB"/>
              </w:rPr>
              <w:t>e</w:t>
            </w:r>
            <w:r w:rsidRPr="00E2395D">
              <w:rPr>
                <w:sz w:val="20"/>
                <w:lang w:val="en-GB"/>
              </w:rPr>
              <w:t xml:space="preserve">ment Levels S. </w:t>
            </w:r>
            <w:proofErr w:type="spellStart"/>
            <w:r w:rsidRPr="00E2395D">
              <w:rPr>
                <w:sz w:val="20"/>
                <w:lang w:val="en-GB"/>
              </w:rPr>
              <w:t>Bradner</w:t>
            </w:r>
            <w:proofErr w:type="spellEnd"/>
            <w:r w:rsidRPr="00E2395D">
              <w:rPr>
                <w:sz w:val="20"/>
                <w:lang w:val="en-GB"/>
              </w:rPr>
              <w:t xml:space="preserve">, </w:t>
            </w:r>
            <w:r w:rsidRPr="00E2395D">
              <w:rPr>
                <w:sz w:val="20"/>
                <w:lang w:val="en-GB"/>
              </w:rPr>
              <w:br/>
            </w:r>
            <w:hyperlink r:id="rId18" w:history="1">
              <w:r w:rsidRPr="00E2395D">
                <w:rPr>
                  <w:rStyle w:val="Hyperlink"/>
                  <w:sz w:val="20"/>
                  <w:lang w:val="en-GB"/>
                </w:rPr>
                <w:t>http://tools.ietf.org/html/rfc2119</w:t>
              </w:r>
            </w:hyperlink>
          </w:p>
        </w:tc>
      </w:tr>
    </w:tbl>
    <w:p w:rsidR="00CA7B46" w:rsidRPr="00401064" w:rsidRDefault="00CA7B46" w:rsidP="000E10FC">
      <w:pPr>
        <w:pStyle w:val="gemStandard"/>
        <w:rPr>
          <w:lang w:val="en-US"/>
        </w:rPr>
      </w:pPr>
    </w:p>
    <w:sectPr w:rsidR="00CA7B46" w:rsidRPr="00401064" w:rsidSect="001515C2">
      <w:pgSz w:w="11906" w:h="16838" w:code="9"/>
      <w:pgMar w:top="1916" w:right="1469" w:bottom="1134" w:left="1701" w:header="539" w:footer="437" w:gutter="0"/>
      <w:pgBorders w:offsetFrom="page">
        <w:right w:val="single" w:sz="48" w:space="24" w:color="99FF99"/>
      </w:pgBorders>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ortmann, Daniel" w:date="2018-04-11T11:59:00Z" w:initials="VD">
    <w:p w:rsidR="00C42A98" w:rsidRDefault="00C42A98">
      <w:pPr>
        <w:pStyle w:val="Kommentartext"/>
      </w:pPr>
      <w:r>
        <w:rPr>
          <w:rStyle w:val="Kommentarzeichen"/>
        </w:rPr>
        <w:annotationRef/>
      </w:r>
      <w:r>
        <w:t>GKV-SV_01</w:t>
      </w:r>
    </w:p>
  </w:comment>
  <w:comment w:id="30" w:author="Vortmann, Daniel" w:date="2018-04-11T12:09:00Z" w:initials="VD">
    <w:p w:rsidR="00C42A98" w:rsidRDefault="00C42A98">
      <w:pPr>
        <w:pStyle w:val="Kommentartext"/>
      </w:pPr>
      <w:r>
        <w:rPr>
          <w:rStyle w:val="Kommentarzeichen"/>
        </w:rPr>
        <w:annotationRef/>
      </w:r>
      <w:r>
        <w:t>GKV-SV_01</w:t>
      </w:r>
    </w:p>
  </w:comment>
  <w:comment w:id="31" w:author="Vortmann, Daniel" w:date="2018-04-11T12:08:00Z" w:initials="VD">
    <w:p w:rsidR="00C42A98" w:rsidRDefault="00C42A98">
      <w:pPr>
        <w:pStyle w:val="Kommentartext"/>
      </w:pPr>
      <w:r>
        <w:rPr>
          <w:rStyle w:val="Kommentarzeichen"/>
        </w:rPr>
        <w:annotationRef/>
      </w:r>
      <w:r>
        <w:t>GKV-SV_04</w:t>
      </w:r>
    </w:p>
  </w:comment>
  <w:comment w:id="37" w:author="Vortmann, Daniel" w:date="2018-04-11T12:09:00Z" w:initials="VD">
    <w:p w:rsidR="00C42A98" w:rsidRDefault="00C42A98">
      <w:pPr>
        <w:pStyle w:val="Kommentartext"/>
      </w:pPr>
      <w:r>
        <w:rPr>
          <w:rStyle w:val="Kommentarzeichen"/>
        </w:rPr>
        <w:annotationRef/>
      </w:r>
      <w:r>
        <w:t>GKV-SV_01</w:t>
      </w:r>
    </w:p>
  </w:comment>
  <w:comment w:id="43" w:author="Vortmann, Daniel" w:date="2018-04-11T12:10:00Z" w:initials="VD">
    <w:p w:rsidR="00C42A98" w:rsidRDefault="00C42A98">
      <w:pPr>
        <w:pStyle w:val="Kommentartext"/>
      </w:pPr>
      <w:r>
        <w:rPr>
          <w:rStyle w:val="Kommentarzeichen"/>
        </w:rPr>
        <w:annotationRef/>
      </w:r>
      <w:r>
        <w:t>GKV-SV_01</w:t>
      </w:r>
    </w:p>
  </w:comment>
  <w:comment w:id="49" w:author="Vortmann, Daniel" w:date="2018-04-11T12:10:00Z" w:initials="VD">
    <w:p w:rsidR="00C42A98" w:rsidRDefault="00C42A98">
      <w:pPr>
        <w:pStyle w:val="Kommentartext"/>
      </w:pPr>
      <w:r>
        <w:rPr>
          <w:rStyle w:val="Kommentarzeichen"/>
        </w:rPr>
        <w:annotationRef/>
      </w:r>
      <w:r>
        <w:t>GKV-SV_01</w:t>
      </w:r>
    </w:p>
  </w:comment>
  <w:comment w:id="50" w:author="Vortmann, Daniel" w:date="2018-04-11T12:11:00Z" w:initials="VD">
    <w:p w:rsidR="00C42A98" w:rsidRDefault="00C42A98">
      <w:pPr>
        <w:pStyle w:val="Kommentartext"/>
      </w:pPr>
      <w:r>
        <w:rPr>
          <w:rStyle w:val="Kommentarzeichen"/>
        </w:rPr>
        <w:annotationRef/>
      </w:r>
      <w:r>
        <w:t>GKV-SV_04</w:t>
      </w:r>
    </w:p>
  </w:comment>
  <w:comment w:id="51" w:author="Vortmann, Daniel" w:date="2018-04-11T12:11:00Z" w:initials="VD">
    <w:p w:rsidR="00C42A98" w:rsidRDefault="00C42A98">
      <w:pPr>
        <w:pStyle w:val="Kommentartext"/>
      </w:pPr>
      <w:r>
        <w:rPr>
          <w:rStyle w:val="Kommentarzeichen"/>
        </w:rPr>
        <w:annotationRef/>
      </w:r>
      <w:r>
        <w:t>GKV-SV_01</w:t>
      </w:r>
    </w:p>
  </w:comment>
  <w:comment w:id="71" w:author="Vortmann, Daniel" w:date="2018-04-11T12:15:00Z" w:initials="VD">
    <w:p w:rsidR="00C42A98" w:rsidRDefault="00C42A98">
      <w:pPr>
        <w:pStyle w:val="Kommentartext"/>
      </w:pPr>
      <w:r>
        <w:rPr>
          <w:rStyle w:val="Kommentarzeichen"/>
        </w:rPr>
        <w:annotationRef/>
      </w:r>
      <w:r>
        <w:t>GKV-SV_04</w:t>
      </w:r>
    </w:p>
  </w:comment>
  <w:comment w:id="73" w:author="Vortmann, Daniel" w:date="2018-04-11T14:39:00Z" w:initials="VD">
    <w:p w:rsidR="00C42A98" w:rsidRDefault="00C42A98">
      <w:pPr>
        <w:pStyle w:val="Kommentartext"/>
      </w:pPr>
      <w:r>
        <w:rPr>
          <w:rStyle w:val="Kommentarzeichen"/>
        </w:rPr>
        <w:annotationRef/>
      </w:r>
      <w:r>
        <w:t>GKV-SV_04</w:t>
      </w:r>
    </w:p>
  </w:comment>
  <w:comment w:id="74" w:author="Vortmann, Daniel" w:date="2018-04-11T14:39:00Z" w:initials="VD">
    <w:p w:rsidR="00C42A98" w:rsidRDefault="00C42A98" w:rsidP="008B1D36">
      <w:pPr>
        <w:pStyle w:val="Kommentartext"/>
      </w:pPr>
      <w:r>
        <w:rPr>
          <w:rStyle w:val="Kommentarzeichen"/>
        </w:rPr>
        <w:annotationRef/>
      </w:r>
      <w:r>
        <w:t>GKV-SV_04</w:t>
      </w:r>
    </w:p>
  </w:comment>
  <w:comment w:id="75" w:author="Vortmann, Daniel" w:date="2018-04-11T15:37:00Z" w:initials="VD">
    <w:p w:rsidR="00C42A98" w:rsidRDefault="00C42A98">
      <w:pPr>
        <w:pStyle w:val="Kommentartext"/>
      </w:pPr>
      <w:r>
        <w:rPr>
          <w:rStyle w:val="Kommentarzeichen"/>
        </w:rPr>
        <w:annotationRef/>
      </w:r>
      <w:r>
        <w:t>KBV_01</w:t>
      </w:r>
    </w:p>
  </w:comment>
  <w:comment w:id="77" w:author="Vortmann, Daniel" w:date="2018-04-11T14:39:00Z" w:initials="VD">
    <w:p w:rsidR="00C42A98" w:rsidRDefault="00C42A98" w:rsidP="008B1D36">
      <w:pPr>
        <w:pStyle w:val="Kommentartext"/>
      </w:pPr>
      <w:r>
        <w:rPr>
          <w:rStyle w:val="Kommentarzeichen"/>
        </w:rPr>
        <w:annotationRef/>
      </w:r>
      <w:r>
        <w:t>GKV-SV_04</w:t>
      </w:r>
    </w:p>
  </w:comment>
  <w:comment w:id="82" w:author="Vortmann, Daniel" w:date="2018-04-11T14:39:00Z" w:initials="VD">
    <w:p w:rsidR="00C42A98" w:rsidRDefault="00C42A98" w:rsidP="008B1D36">
      <w:pPr>
        <w:pStyle w:val="Kommentartext"/>
      </w:pPr>
      <w:r>
        <w:rPr>
          <w:rStyle w:val="Kommentarzeichen"/>
        </w:rPr>
        <w:annotationRef/>
      </w:r>
      <w:r>
        <w:t>GKV-SV_04</w:t>
      </w:r>
    </w:p>
  </w:comment>
  <w:comment w:id="83" w:author="Vortmann, Daniel" w:date="2018-04-11T15:02:00Z" w:initials="VD">
    <w:p w:rsidR="00C42A98" w:rsidRDefault="00C42A98">
      <w:pPr>
        <w:pStyle w:val="Kommentartext"/>
      </w:pPr>
      <w:r>
        <w:rPr>
          <w:rStyle w:val="Kommentarzeichen"/>
        </w:rPr>
        <w:annotationRef/>
      </w:r>
      <w:r>
        <w:t>trivial</w:t>
      </w:r>
    </w:p>
  </w:comment>
  <w:comment w:id="84" w:author="Vortmann, Daniel" w:date="2018-04-11T15:04:00Z" w:initials="VD">
    <w:p w:rsidR="00C42A98" w:rsidRDefault="00C42A98">
      <w:pPr>
        <w:pStyle w:val="Kommentartext"/>
      </w:pPr>
      <w:r>
        <w:rPr>
          <w:rStyle w:val="Kommentarzeichen"/>
        </w:rPr>
        <w:annotationRef/>
      </w:r>
      <w:r>
        <w:t>GKV-SV_03 und KBV_03</w:t>
      </w:r>
    </w:p>
  </w:comment>
  <w:comment w:id="85" w:author="Vortmann, Daniel" w:date="2018-04-11T15:13:00Z" w:initials="VD">
    <w:p w:rsidR="00C42A98" w:rsidRDefault="00C42A98">
      <w:pPr>
        <w:pStyle w:val="Kommentartext"/>
      </w:pPr>
      <w:r>
        <w:rPr>
          <w:rStyle w:val="Kommentarzeichen"/>
        </w:rPr>
        <w:annotationRef/>
      </w:r>
      <w:r>
        <w:t>GKV-SV_03 und KBV_03</w:t>
      </w:r>
    </w:p>
  </w:comment>
  <w:comment w:id="87" w:author="Vortmann, Daniel" w:date="2018-04-11T12:21:00Z" w:initials="VD">
    <w:p w:rsidR="00C42A98" w:rsidRDefault="00C42A98">
      <w:pPr>
        <w:pStyle w:val="Kommentartext"/>
      </w:pPr>
      <w:r>
        <w:rPr>
          <w:rStyle w:val="Kommentarzeichen"/>
        </w:rPr>
        <w:annotationRef/>
      </w:r>
      <w:r>
        <w:t>GKV-SV_05</w:t>
      </w:r>
    </w:p>
  </w:comment>
  <w:comment w:id="89" w:author="Vortmann, Daniel" w:date="2018-04-11T14:59:00Z" w:initials="VD">
    <w:p w:rsidR="00C42A98" w:rsidRDefault="00C42A98">
      <w:pPr>
        <w:pStyle w:val="Kommentartext"/>
      </w:pPr>
      <w:r>
        <w:rPr>
          <w:rStyle w:val="Kommentarzeichen"/>
        </w:rPr>
        <w:annotationRef/>
      </w:r>
      <w:r>
        <w:t>GKV-SV_07</w:t>
      </w:r>
    </w:p>
  </w:comment>
  <w:comment w:id="93" w:author="Vortmann, Daniel" w:date="2018-04-11T14:48:00Z" w:initials="VD">
    <w:p w:rsidR="00C42A98" w:rsidRDefault="00C42A98">
      <w:pPr>
        <w:pStyle w:val="Kommentartext"/>
      </w:pPr>
      <w:r>
        <w:rPr>
          <w:rStyle w:val="Kommentarzeichen"/>
        </w:rPr>
        <w:annotationRef/>
      </w:r>
      <w:r>
        <w:t>GKV-SV_06</w:t>
      </w:r>
    </w:p>
  </w:comment>
  <w:comment w:id="94" w:author="Vortmann, Daniel" w:date="2018-04-11T14:09:00Z" w:initials="VD">
    <w:p w:rsidR="00C42A98" w:rsidRDefault="00C42A98">
      <w:pPr>
        <w:pStyle w:val="Kommentartext"/>
      </w:pPr>
      <w:r>
        <w:rPr>
          <w:rStyle w:val="Kommentarzeichen"/>
        </w:rPr>
        <w:annotationRef/>
      </w:r>
      <w:r>
        <w:t>GKV-SV_10</w:t>
      </w:r>
    </w:p>
  </w:comment>
  <w:comment w:id="96" w:author="Vortmann, Daniel" w:date="2018-04-11T14:39:00Z" w:initials="VD">
    <w:p w:rsidR="00C42A98" w:rsidRDefault="00C42A98" w:rsidP="008B1D36">
      <w:pPr>
        <w:pStyle w:val="Kommentartext"/>
      </w:pPr>
      <w:r>
        <w:rPr>
          <w:rStyle w:val="Kommentarzeichen"/>
        </w:rPr>
        <w:annotationRef/>
      </w:r>
      <w:r>
        <w:t>GKV-SV_04</w:t>
      </w:r>
    </w:p>
  </w:comment>
  <w:comment w:id="97" w:author="Vortmann, Daniel" w:date="2018-04-11T15:01:00Z" w:initials="VD">
    <w:p w:rsidR="00C42A98" w:rsidRDefault="00C42A98">
      <w:pPr>
        <w:pStyle w:val="Kommentartext"/>
      </w:pPr>
      <w:r>
        <w:rPr>
          <w:rStyle w:val="Kommentarzeichen"/>
        </w:rPr>
        <w:annotationRef/>
      </w:r>
      <w:r>
        <w:t>GKV-SV_09 und KBV_04</w:t>
      </w:r>
    </w:p>
  </w:comment>
  <w:comment w:id="99" w:author="Vortmann, Daniel" w:date="2018-04-11T14:40:00Z" w:initials="VD">
    <w:p w:rsidR="00C42A98" w:rsidRDefault="00C42A98" w:rsidP="008B1D36">
      <w:pPr>
        <w:pStyle w:val="Kommentartext"/>
      </w:pPr>
      <w:r>
        <w:rPr>
          <w:rStyle w:val="Kommentarzeichen"/>
        </w:rPr>
        <w:annotationRef/>
      </w:r>
      <w:r>
        <w:t>GKV-SV_04</w:t>
      </w:r>
    </w:p>
  </w:comment>
  <w:comment w:id="101" w:author="Vortmann, Daniel" w:date="2018-04-11T15:48:00Z" w:initials="VD">
    <w:p w:rsidR="00C42A98" w:rsidRDefault="00C42A98">
      <w:pPr>
        <w:pStyle w:val="Kommentartext"/>
      </w:pPr>
      <w:r>
        <w:rPr>
          <w:rStyle w:val="Kommentarzeichen"/>
        </w:rPr>
        <w:annotationRef/>
      </w:r>
      <w:r>
        <w:t>GKV-SV_10</w:t>
      </w:r>
    </w:p>
  </w:comment>
  <w:comment w:id="102" w:author="Vortmann, Daniel" w:date="2018-04-11T13:12:00Z" w:initials="VD">
    <w:p w:rsidR="00C42A98" w:rsidRDefault="00C42A98">
      <w:pPr>
        <w:pStyle w:val="Kommentartext"/>
      </w:pPr>
      <w:r>
        <w:rPr>
          <w:rStyle w:val="Kommentarzeichen"/>
        </w:rPr>
        <w:annotationRef/>
      </w:r>
      <w:r>
        <w:t>GKV-SV_10</w:t>
      </w:r>
    </w:p>
  </w:comment>
  <w:comment w:id="103" w:author="Vortmann, Daniel" w:date="2018-04-11T13:12:00Z" w:initials="VD">
    <w:p w:rsidR="00C42A98" w:rsidRDefault="00C42A98">
      <w:pPr>
        <w:pStyle w:val="Kommentartext"/>
      </w:pPr>
      <w:r>
        <w:rPr>
          <w:rStyle w:val="Kommentarzeichen"/>
        </w:rPr>
        <w:annotationRef/>
      </w:r>
      <w:r>
        <w:t>GKV-SV_10</w:t>
      </w:r>
    </w:p>
  </w:comment>
  <w:comment w:id="104" w:author="Vortmann, Daniel" w:date="2018-04-11T13:12:00Z" w:initials="VD">
    <w:p w:rsidR="00C42A98" w:rsidRDefault="00C42A98">
      <w:pPr>
        <w:pStyle w:val="Kommentartext"/>
      </w:pPr>
      <w:r>
        <w:rPr>
          <w:rStyle w:val="Kommentarzeichen"/>
        </w:rPr>
        <w:annotationRef/>
      </w:r>
      <w:r>
        <w:t>GKV-SV_10</w:t>
      </w:r>
    </w:p>
  </w:comment>
  <w:comment w:id="114" w:author="Vortmann, Daniel" w:date="2018-04-11T14:40:00Z" w:initials="VD">
    <w:p w:rsidR="00C42A98" w:rsidRDefault="00C42A98" w:rsidP="008B1D36">
      <w:pPr>
        <w:pStyle w:val="Kommentartext"/>
      </w:pPr>
      <w:r>
        <w:rPr>
          <w:rStyle w:val="Kommentarzeichen"/>
        </w:rPr>
        <w:annotationRef/>
      </w:r>
      <w:r>
        <w:t>GKV-SV_04</w:t>
      </w:r>
    </w:p>
  </w:comment>
  <w:comment w:id="115" w:author="Vortmann, Daniel" w:date="2018-04-11T14:40:00Z" w:initials="VD">
    <w:p w:rsidR="00C42A98" w:rsidRDefault="00C42A98" w:rsidP="008B1D36">
      <w:pPr>
        <w:pStyle w:val="Kommentartext"/>
      </w:pPr>
      <w:r>
        <w:rPr>
          <w:rStyle w:val="Kommentarzeichen"/>
        </w:rPr>
        <w:annotationRef/>
      </w:r>
      <w:r>
        <w:t>GKV-SV_04</w:t>
      </w:r>
    </w:p>
  </w:comment>
  <w:comment w:id="116" w:author="Vortmann, Daniel" w:date="2018-04-11T14:40:00Z" w:initials="VD">
    <w:p w:rsidR="00C42A98" w:rsidRDefault="00C42A98" w:rsidP="008B1D36">
      <w:pPr>
        <w:pStyle w:val="Kommentartext"/>
      </w:pPr>
      <w:r>
        <w:rPr>
          <w:rStyle w:val="Kommentarzeichen"/>
        </w:rPr>
        <w:annotationRef/>
      </w:r>
      <w:r>
        <w:t>GKV-SV_04</w:t>
      </w:r>
    </w:p>
  </w:comment>
  <w:comment w:id="117" w:author="Vortmann, Daniel" w:date="2018-04-11T14:41:00Z" w:initials="VD">
    <w:p w:rsidR="00C42A98" w:rsidRDefault="00C42A98" w:rsidP="008B1D36">
      <w:pPr>
        <w:pStyle w:val="Kommentartext"/>
      </w:pPr>
      <w:r>
        <w:rPr>
          <w:rStyle w:val="Kommentarzeichen"/>
        </w:rPr>
        <w:annotationRef/>
      </w:r>
      <w:r>
        <w:t>GKV-SV_04</w:t>
      </w:r>
    </w:p>
  </w:comment>
  <w:comment w:id="126" w:author="Vortmann, Daniel" w:date="2018-04-11T13:59:00Z" w:initials="VD">
    <w:p w:rsidR="00C42A98" w:rsidRDefault="00C42A98">
      <w:pPr>
        <w:pStyle w:val="Kommentartext"/>
      </w:pPr>
      <w:r>
        <w:rPr>
          <w:rStyle w:val="Kommentarzeichen"/>
        </w:rPr>
        <w:annotationRef/>
      </w:r>
      <w:r>
        <w:t>Inhalt der Grafik geändert GKV-SV_11</w:t>
      </w:r>
    </w:p>
  </w:comment>
  <w:comment w:id="127" w:author="Vortmann, Daniel" w:date="2018-04-11T13:58:00Z" w:initials="VD">
    <w:p w:rsidR="00C42A98" w:rsidRDefault="00C42A98">
      <w:pPr>
        <w:pStyle w:val="Kommentartext"/>
      </w:pPr>
      <w:r>
        <w:rPr>
          <w:rStyle w:val="Kommentarzeichen"/>
        </w:rPr>
        <w:annotationRef/>
      </w:r>
      <w:r>
        <w:t>GKV-SV_11</w:t>
      </w:r>
    </w:p>
  </w:comment>
  <w:comment w:id="128" w:author="Vortmann, Daniel" w:date="2018-04-11T13:58:00Z" w:initials="VD">
    <w:p w:rsidR="00C42A98" w:rsidRDefault="00C42A98">
      <w:pPr>
        <w:pStyle w:val="Kommentartext"/>
      </w:pPr>
      <w:r>
        <w:rPr>
          <w:rStyle w:val="Kommentarzeichen"/>
        </w:rPr>
        <w:annotationRef/>
      </w:r>
      <w:r>
        <w:t>GKV-SV_11</w:t>
      </w:r>
    </w:p>
  </w:comment>
  <w:comment w:id="133" w:author="Vortmann, Daniel" w:date="2018-04-11T15:52:00Z" w:initials="VD">
    <w:p w:rsidR="00C42A98" w:rsidRDefault="00C42A98">
      <w:pPr>
        <w:pStyle w:val="Kommentartext"/>
      </w:pPr>
      <w:r>
        <w:rPr>
          <w:rStyle w:val="Kommentarzeichen"/>
        </w:rPr>
        <w:annotationRef/>
      </w:r>
      <w:r>
        <w:t>Inhalt der Grafik geändert GKV-SV_11</w:t>
      </w:r>
    </w:p>
  </w:comment>
  <w:comment w:id="134" w:author="Vortmann, Daniel" w:date="2018-04-11T13:57:00Z" w:initials="VD">
    <w:p w:rsidR="00C42A98" w:rsidRDefault="00C42A98">
      <w:pPr>
        <w:pStyle w:val="Kommentartext"/>
      </w:pPr>
      <w:r>
        <w:rPr>
          <w:rStyle w:val="Kommentarzeichen"/>
        </w:rPr>
        <w:annotationRef/>
      </w:r>
      <w:r>
        <w:t>GKV-SV_11</w:t>
      </w:r>
    </w:p>
  </w:comment>
  <w:comment w:id="135" w:author="Vortmann, Daniel" w:date="2018-04-11T13:57:00Z" w:initials="VD">
    <w:p w:rsidR="00C42A98" w:rsidRDefault="00C42A98">
      <w:pPr>
        <w:pStyle w:val="Kommentartext"/>
      </w:pPr>
      <w:r>
        <w:rPr>
          <w:rStyle w:val="Kommentarzeichen"/>
        </w:rPr>
        <w:annotationRef/>
      </w:r>
      <w:r>
        <w:t>GKV-SV_13</w:t>
      </w:r>
    </w:p>
  </w:comment>
  <w:comment w:id="136" w:author="Vortmann, Daniel" w:date="2018-04-11T13:58:00Z" w:initials="VD">
    <w:p w:rsidR="00C42A98" w:rsidRDefault="00C42A98">
      <w:pPr>
        <w:pStyle w:val="Kommentartext"/>
      </w:pPr>
      <w:r>
        <w:rPr>
          <w:rStyle w:val="Kommentarzeichen"/>
        </w:rPr>
        <w:annotationRef/>
      </w:r>
      <w:r>
        <w:t>GKV-SV_11</w:t>
      </w:r>
    </w:p>
  </w:comment>
  <w:comment w:id="137" w:author="Vortmann, Daniel" w:date="2018-04-11T13:58:00Z" w:initials="VD">
    <w:p w:rsidR="00C42A98" w:rsidRDefault="00C42A98">
      <w:pPr>
        <w:pStyle w:val="Kommentartext"/>
      </w:pPr>
      <w:r>
        <w:rPr>
          <w:rStyle w:val="Kommentarzeichen"/>
        </w:rPr>
        <w:annotationRef/>
      </w:r>
      <w:r>
        <w:t>GKV-SV_11</w:t>
      </w:r>
    </w:p>
  </w:comment>
  <w:comment w:id="138" w:author="Vortmann, Daniel" w:date="2018-04-11T13:56:00Z" w:initials="VD">
    <w:p w:rsidR="00C42A98" w:rsidRDefault="00C42A98">
      <w:pPr>
        <w:pStyle w:val="Kommentartext"/>
      </w:pPr>
      <w:r>
        <w:rPr>
          <w:rStyle w:val="Kommentarzeichen"/>
        </w:rPr>
        <w:annotationRef/>
      </w:r>
      <w:r>
        <w:t>GKV-SV_13</w:t>
      </w:r>
    </w:p>
  </w:comment>
  <w:comment w:id="188" w:author="Vortmann, Daniel" w:date="2018-04-11T12:12:00Z" w:initials="VD">
    <w:p w:rsidR="00C42A98" w:rsidRDefault="00C42A98">
      <w:pPr>
        <w:pStyle w:val="Kommentartext"/>
      </w:pPr>
      <w:r>
        <w:rPr>
          <w:rStyle w:val="Kommentarzeichen"/>
        </w:rPr>
        <w:annotationRef/>
      </w:r>
      <w:r>
        <w:t>GKV-SV_01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A98" w:rsidRPr="002D209D" w:rsidRDefault="00C42A98" w:rsidP="000E10FC">
      <w:pPr>
        <w:pStyle w:val="Kurzberschrift"/>
      </w:pPr>
      <w:r w:rsidRPr="002D209D">
        <w:separator/>
      </w:r>
    </w:p>
  </w:endnote>
  <w:endnote w:type="continuationSeparator" w:id="0">
    <w:p w:rsidR="00C42A98" w:rsidRPr="002D209D" w:rsidRDefault="00C42A98" w:rsidP="000E10FC">
      <w:pPr>
        <w:pStyle w:val="Kurzberschrift"/>
      </w:pPr>
      <w:r w:rsidRPr="002D20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528"/>
      <w:gridCol w:w="3060"/>
      <w:gridCol w:w="2308"/>
    </w:tblGrid>
    <w:tr w:rsidR="00C42A98">
      <w:tc>
        <w:tcPr>
          <w:tcW w:w="6588" w:type="dxa"/>
          <w:gridSpan w:val="2"/>
          <w:tcBorders>
            <w:top w:val="nil"/>
            <w:bottom w:val="single" w:sz="4" w:space="0" w:color="auto"/>
          </w:tcBorders>
          <w:shd w:val="clear" w:color="auto" w:fill="auto"/>
        </w:tcPr>
        <w:p w:rsidR="00C42A98" w:rsidRDefault="00C42A98" w:rsidP="007456AA">
          <w:pPr>
            <w:pStyle w:val="Fuzeile"/>
            <w:spacing w:before="60" w:after="0"/>
          </w:pPr>
        </w:p>
      </w:tc>
      <w:tc>
        <w:tcPr>
          <w:tcW w:w="2308" w:type="dxa"/>
          <w:tcBorders>
            <w:top w:val="nil"/>
            <w:bottom w:val="single" w:sz="4" w:space="0" w:color="auto"/>
          </w:tcBorders>
          <w:shd w:val="clear" w:color="auto" w:fill="auto"/>
        </w:tcPr>
        <w:p w:rsidR="00C42A98" w:rsidRDefault="00C42A98" w:rsidP="007456AA">
          <w:pPr>
            <w:pStyle w:val="Fuzeile"/>
            <w:spacing w:before="60" w:after="0"/>
            <w:jc w:val="right"/>
          </w:pPr>
        </w:p>
      </w:tc>
    </w:tr>
    <w:tr w:rsidR="00C42A98" w:rsidRPr="002311AA">
      <w:tc>
        <w:tcPr>
          <w:tcW w:w="6588" w:type="dxa"/>
          <w:gridSpan w:val="2"/>
          <w:tcBorders>
            <w:top w:val="single" w:sz="4" w:space="0" w:color="auto"/>
            <w:bottom w:val="nil"/>
          </w:tcBorders>
          <w:shd w:val="clear" w:color="auto" w:fill="auto"/>
        </w:tcPr>
        <w:p w:rsidR="00C42A98" w:rsidRPr="002311AA" w:rsidRDefault="00C42A98" w:rsidP="007456AA">
          <w:pPr>
            <w:pStyle w:val="Fuzeile"/>
            <w:spacing w:before="60" w:after="0"/>
            <w:rPr>
              <w:szCs w:val="16"/>
            </w:rPr>
          </w:pPr>
          <w:r w:rsidRPr="002311AA">
            <w:rPr>
              <w:szCs w:val="16"/>
            </w:rPr>
            <w:fldChar w:fldCharType="begin"/>
          </w:r>
          <w:r w:rsidRPr="002311AA">
            <w:rPr>
              <w:szCs w:val="16"/>
            </w:rPr>
            <w:instrText xml:space="preserve"> FILENAME   \* MERGEFORMAT </w:instrText>
          </w:r>
          <w:r w:rsidRPr="002311AA">
            <w:rPr>
              <w:szCs w:val="16"/>
            </w:rPr>
            <w:fldChar w:fldCharType="separate"/>
          </w:r>
          <w:r>
            <w:rPr>
              <w:noProof/>
              <w:szCs w:val="16"/>
            </w:rPr>
            <w:t>gemSpec_PK_eGK.docx</w:t>
          </w:r>
          <w:r w:rsidRPr="002311AA">
            <w:rPr>
              <w:noProof/>
              <w:szCs w:val="16"/>
            </w:rPr>
            <w:fldChar w:fldCharType="end"/>
          </w:r>
        </w:p>
      </w:tc>
      <w:tc>
        <w:tcPr>
          <w:tcW w:w="2308" w:type="dxa"/>
          <w:tcBorders>
            <w:top w:val="single" w:sz="4" w:space="0" w:color="auto"/>
            <w:bottom w:val="nil"/>
          </w:tcBorders>
          <w:shd w:val="clear" w:color="auto" w:fill="auto"/>
        </w:tcPr>
        <w:p w:rsidR="00C42A98" w:rsidRPr="002311AA" w:rsidRDefault="00C42A98" w:rsidP="007456AA">
          <w:pPr>
            <w:pStyle w:val="Fuzeile"/>
            <w:spacing w:before="60" w:after="0"/>
            <w:jc w:val="right"/>
            <w:rPr>
              <w:szCs w:val="16"/>
            </w:rPr>
          </w:pPr>
          <w:r w:rsidRPr="002311AA">
            <w:rPr>
              <w:szCs w:val="16"/>
            </w:rPr>
            <w:t xml:space="preserve">Seite </w:t>
          </w:r>
          <w:r w:rsidRPr="002311AA">
            <w:rPr>
              <w:rStyle w:val="Seitenzahl"/>
              <w:rFonts w:eastAsia="MS Mincho"/>
              <w:sz w:val="16"/>
              <w:szCs w:val="16"/>
            </w:rPr>
            <w:fldChar w:fldCharType="begin"/>
          </w:r>
          <w:r w:rsidRPr="002311AA">
            <w:rPr>
              <w:rStyle w:val="Seitenzahl"/>
              <w:rFonts w:eastAsia="MS Mincho"/>
              <w:sz w:val="16"/>
              <w:szCs w:val="16"/>
            </w:rPr>
            <w:instrText xml:space="preserve"> PAGE </w:instrText>
          </w:r>
          <w:r w:rsidRPr="002311AA">
            <w:rPr>
              <w:rStyle w:val="Seitenzahl"/>
              <w:rFonts w:eastAsia="MS Mincho"/>
              <w:sz w:val="16"/>
              <w:szCs w:val="16"/>
            </w:rPr>
            <w:fldChar w:fldCharType="separate"/>
          </w:r>
          <w:r w:rsidR="00924793">
            <w:rPr>
              <w:rStyle w:val="Seitenzahl"/>
              <w:rFonts w:eastAsia="MS Mincho"/>
              <w:noProof/>
              <w:sz w:val="16"/>
              <w:szCs w:val="16"/>
            </w:rPr>
            <w:t>24</w:t>
          </w:r>
          <w:r w:rsidRPr="002311AA">
            <w:rPr>
              <w:rStyle w:val="Seitenzahl"/>
              <w:rFonts w:eastAsia="MS Mincho"/>
              <w:sz w:val="16"/>
              <w:szCs w:val="16"/>
            </w:rPr>
            <w:fldChar w:fldCharType="end"/>
          </w:r>
          <w:r w:rsidRPr="002311AA">
            <w:rPr>
              <w:rStyle w:val="Seitenzahl"/>
              <w:rFonts w:eastAsia="MS Mincho"/>
              <w:sz w:val="16"/>
              <w:szCs w:val="16"/>
            </w:rPr>
            <w:t xml:space="preserve"> von </w:t>
          </w:r>
          <w:r w:rsidRPr="002311AA">
            <w:rPr>
              <w:rStyle w:val="Seitenzahl"/>
              <w:rFonts w:eastAsia="MS Mincho"/>
              <w:sz w:val="16"/>
              <w:szCs w:val="16"/>
            </w:rPr>
            <w:fldChar w:fldCharType="begin"/>
          </w:r>
          <w:r w:rsidRPr="002311AA">
            <w:rPr>
              <w:rStyle w:val="Seitenzahl"/>
              <w:rFonts w:eastAsia="MS Mincho"/>
              <w:sz w:val="16"/>
              <w:szCs w:val="16"/>
            </w:rPr>
            <w:instrText xml:space="preserve"> NUMPAGES </w:instrText>
          </w:r>
          <w:r w:rsidRPr="002311AA">
            <w:rPr>
              <w:rStyle w:val="Seitenzahl"/>
              <w:rFonts w:eastAsia="MS Mincho"/>
              <w:sz w:val="16"/>
              <w:szCs w:val="16"/>
            </w:rPr>
            <w:fldChar w:fldCharType="separate"/>
          </w:r>
          <w:r w:rsidR="00924793">
            <w:rPr>
              <w:rStyle w:val="Seitenzahl"/>
              <w:rFonts w:eastAsia="MS Mincho"/>
              <w:noProof/>
              <w:sz w:val="16"/>
              <w:szCs w:val="16"/>
            </w:rPr>
            <w:t>24</w:t>
          </w:r>
          <w:r w:rsidRPr="002311AA">
            <w:rPr>
              <w:rStyle w:val="Seitenzahl"/>
              <w:rFonts w:eastAsia="MS Mincho"/>
              <w:sz w:val="16"/>
              <w:szCs w:val="16"/>
            </w:rPr>
            <w:fldChar w:fldCharType="end"/>
          </w:r>
        </w:p>
      </w:tc>
    </w:tr>
    <w:tr w:rsidR="00C42A98" w:rsidRPr="001E7207">
      <w:tc>
        <w:tcPr>
          <w:tcW w:w="3528" w:type="dxa"/>
          <w:tcBorders>
            <w:top w:val="nil"/>
          </w:tcBorders>
          <w:shd w:val="clear" w:color="auto" w:fill="auto"/>
        </w:tcPr>
        <w:p w:rsidR="00C42A98" w:rsidRDefault="00C42A98" w:rsidP="007456AA">
          <w:pPr>
            <w:pStyle w:val="Fuzeile"/>
            <w:spacing w:before="60" w:after="0"/>
          </w:pPr>
          <w:r>
            <w:t xml:space="preserve">Version: </w:t>
          </w:r>
          <w:r w:rsidR="00924793">
            <w:fldChar w:fldCharType="begin"/>
          </w:r>
          <w:r w:rsidR="00924793">
            <w:instrText xml:space="preserve"> REF  Version </w:instrText>
          </w:r>
          <w:r w:rsidR="00924793">
            <w:fldChar w:fldCharType="separate"/>
          </w:r>
          <w:r>
            <w:rPr>
              <w:lang w:val="en-GB"/>
            </w:rPr>
            <w:t>1.0.0 RC</w:t>
          </w:r>
          <w:r w:rsidR="00924793">
            <w:rPr>
              <w:lang w:val="en-GB"/>
            </w:rPr>
            <w:fldChar w:fldCharType="end"/>
          </w:r>
        </w:p>
      </w:tc>
      <w:tc>
        <w:tcPr>
          <w:tcW w:w="3060" w:type="dxa"/>
          <w:tcBorders>
            <w:top w:val="nil"/>
          </w:tcBorders>
          <w:shd w:val="clear" w:color="auto" w:fill="auto"/>
        </w:tcPr>
        <w:p w:rsidR="00C42A98" w:rsidRDefault="00C42A98" w:rsidP="007456AA">
          <w:pPr>
            <w:pStyle w:val="Fuzeile"/>
            <w:spacing w:before="60" w:after="0"/>
          </w:pPr>
          <w:r w:rsidRPr="007456AA">
            <w:rPr>
              <w:rStyle w:val="Seitenzahl"/>
              <w:rFonts w:eastAsia="MS Mincho"/>
              <w:sz w:val="16"/>
            </w:rPr>
            <w:t>© gematik –</w:t>
          </w:r>
          <w:r>
            <w:rPr>
              <w:rStyle w:val="Seitenzahl"/>
              <w:rFonts w:eastAsia="MS Mincho"/>
              <w:sz w:val="16"/>
            </w:rPr>
            <w:t xml:space="preserve"> </w:t>
          </w:r>
          <w:r>
            <w:rPr>
              <w:rStyle w:val="Seitenzahl"/>
              <w:rFonts w:eastAsia="MS Mincho"/>
              <w:sz w:val="16"/>
            </w:rPr>
            <w:fldChar w:fldCharType="begin"/>
          </w:r>
          <w:r>
            <w:rPr>
              <w:rStyle w:val="Seitenzahl"/>
              <w:rFonts w:eastAsia="MS Mincho"/>
              <w:sz w:val="16"/>
            </w:rPr>
            <w:instrText xml:space="preserve"> REF  Klassifizierung </w:instrText>
          </w:r>
          <w:r>
            <w:rPr>
              <w:rStyle w:val="Seitenzahl"/>
              <w:rFonts w:eastAsia="MS Mincho"/>
              <w:sz w:val="16"/>
            </w:rPr>
            <w:fldChar w:fldCharType="separate"/>
          </w:r>
          <w:proofErr w:type="spellStart"/>
          <w:r>
            <w:t>vertraulich_LA</w:t>
          </w:r>
          <w:proofErr w:type="spellEnd"/>
          <w:r>
            <w:rPr>
              <w:rStyle w:val="Seitenzahl"/>
              <w:rFonts w:eastAsia="MS Mincho"/>
              <w:sz w:val="16"/>
            </w:rPr>
            <w:fldChar w:fldCharType="end"/>
          </w:r>
        </w:p>
      </w:tc>
      <w:tc>
        <w:tcPr>
          <w:tcW w:w="2308" w:type="dxa"/>
          <w:tcBorders>
            <w:top w:val="nil"/>
          </w:tcBorders>
          <w:shd w:val="clear" w:color="auto" w:fill="auto"/>
        </w:tcPr>
        <w:p w:rsidR="00C42A98" w:rsidRPr="001E7207" w:rsidRDefault="00C42A98" w:rsidP="00FC0184">
          <w:pPr>
            <w:pStyle w:val="Fuzeile"/>
            <w:spacing w:before="60" w:after="0"/>
            <w:jc w:val="right"/>
          </w:pPr>
          <w:r w:rsidRPr="001E7207">
            <w:t xml:space="preserve">Stand: </w:t>
          </w:r>
          <w:r>
            <w:fldChar w:fldCharType="begin"/>
          </w:r>
          <w:r>
            <w:instrText xml:space="preserve"> REF  Stand \h  \* MERGEFORMAT </w:instrText>
          </w:r>
          <w:r>
            <w:fldChar w:fldCharType="separate"/>
          </w:r>
          <w:r>
            <w:rPr>
              <w:lang w:val="en-GB"/>
            </w:rPr>
            <w:t>13.04.2018</w:t>
          </w:r>
          <w:r>
            <w:fldChar w:fldCharType="end"/>
          </w:r>
          <w:r w:rsidRPr="001E7207">
            <w:t xml:space="preserve">   </w:t>
          </w:r>
        </w:p>
      </w:tc>
    </w:tr>
  </w:tbl>
  <w:p w:rsidR="00C42A98" w:rsidRDefault="00C42A98" w:rsidP="000E10F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C42A98">
      <w:tc>
        <w:tcPr>
          <w:tcW w:w="6644" w:type="dxa"/>
          <w:gridSpan w:val="2"/>
          <w:tcBorders>
            <w:top w:val="nil"/>
            <w:bottom w:val="single" w:sz="4" w:space="0" w:color="auto"/>
          </w:tcBorders>
          <w:shd w:val="clear" w:color="auto" w:fill="auto"/>
        </w:tcPr>
        <w:p w:rsidR="00C42A98" w:rsidRDefault="00C42A98" w:rsidP="007456AA">
          <w:pPr>
            <w:pStyle w:val="Fuzeile"/>
            <w:spacing w:before="60" w:after="0"/>
          </w:pPr>
        </w:p>
      </w:tc>
      <w:tc>
        <w:tcPr>
          <w:tcW w:w="2308" w:type="dxa"/>
          <w:tcBorders>
            <w:top w:val="nil"/>
            <w:bottom w:val="single" w:sz="4" w:space="0" w:color="auto"/>
          </w:tcBorders>
          <w:shd w:val="clear" w:color="auto" w:fill="auto"/>
        </w:tcPr>
        <w:p w:rsidR="00C42A98" w:rsidRDefault="00C42A98" w:rsidP="007456AA">
          <w:pPr>
            <w:pStyle w:val="Fuzeile"/>
            <w:spacing w:before="60" w:after="0"/>
            <w:jc w:val="right"/>
          </w:pPr>
        </w:p>
      </w:tc>
    </w:tr>
    <w:tr w:rsidR="00C42A98" w:rsidRPr="00A45329">
      <w:tc>
        <w:tcPr>
          <w:tcW w:w="6644" w:type="dxa"/>
          <w:gridSpan w:val="2"/>
          <w:tcBorders>
            <w:top w:val="single" w:sz="4" w:space="0" w:color="auto"/>
            <w:bottom w:val="nil"/>
          </w:tcBorders>
          <w:shd w:val="clear" w:color="auto" w:fill="auto"/>
        </w:tcPr>
        <w:p w:rsidR="00C42A98" w:rsidRPr="00A45329" w:rsidRDefault="00C42A98" w:rsidP="007456AA">
          <w:pPr>
            <w:pStyle w:val="Fuzeile"/>
            <w:spacing w:before="60" w:after="0"/>
            <w:rPr>
              <w:szCs w:val="16"/>
            </w:rPr>
          </w:pPr>
          <w:r w:rsidRPr="00A45329">
            <w:rPr>
              <w:szCs w:val="16"/>
            </w:rPr>
            <w:fldChar w:fldCharType="begin"/>
          </w:r>
          <w:r w:rsidRPr="00A45329">
            <w:rPr>
              <w:szCs w:val="16"/>
            </w:rPr>
            <w:instrText xml:space="preserve"> FILENAME   \* MERGEFORMAT </w:instrText>
          </w:r>
          <w:r w:rsidRPr="00A45329">
            <w:rPr>
              <w:szCs w:val="16"/>
            </w:rPr>
            <w:fldChar w:fldCharType="separate"/>
          </w:r>
          <w:r>
            <w:rPr>
              <w:noProof/>
              <w:szCs w:val="16"/>
            </w:rPr>
            <w:t>gemSpec_PK_eGK.docx</w:t>
          </w:r>
          <w:r w:rsidRPr="00A45329">
            <w:rPr>
              <w:noProof/>
              <w:szCs w:val="16"/>
            </w:rPr>
            <w:fldChar w:fldCharType="end"/>
          </w:r>
        </w:p>
      </w:tc>
      <w:tc>
        <w:tcPr>
          <w:tcW w:w="2308" w:type="dxa"/>
          <w:tcBorders>
            <w:top w:val="single" w:sz="4" w:space="0" w:color="auto"/>
            <w:bottom w:val="nil"/>
          </w:tcBorders>
          <w:shd w:val="clear" w:color="auto" w:fill="auto"/>
        </w:tcPr>
        <w:p w:rsidR="00C42A98" w:rsidRPr="00A45329" w:rsidRDefault="00C42A98" w:rsidP="007456AA">
          <w:pPr>
            <w:pStyle w:val="Fuzeile"/>
            <w:spacing w:before="60" w:after="0"/>
            <w:jc w:val="right"/>
            <w:rPr>
              <w:szCs w:val="16"/>
            </w:rPr>
          </w:pPr>
          <w:r w:rsidRPr="00A45329">
            <w:rPr>
              <w:szCs w:val="16"/>
            </w:rPr>
            <w:t xml:space="preserve">Seite </w:t>
          </w:r>
          <w:r w:rsidRPr="00A45329">
            <w:rPr>
              <w:rStyle w:val="Seitenzahl"/>
              <w:rFonts w:eastAsia="MS Mincho"/>
              <w:sz w:val="16"/>
              <w:szCs w:val="16"/>
            </w:rPr>
            <w:fldChar w:fldCharType="begin"/>
          </w:r>
          <w:r w:rsidRPr="00A45329">
            <w:rPr>
              <w:rStyle w:val="Seitenzahl"/>
              <w:rFonts w:eastAsia="MS Mincho"/>
              <w:sz w:val="16"/>
              <w:szCs w:val="16"/>
            </w:rPr>
            <w:instrText xml:space="preserve"> PAGE </w:instrText>
          </w:r>
          <w:r w:rsidRPr="00A45329">
            <w:rPr>
              <w:rStyle w:val="Seitenzahl"/>
              <w:rFonts w:eastAsia="MS Mincho"/>
              <w:sz w:val="16"/>
              <w:szCs w:val="16"/>
            </w:rPr>
            <w:fldChar w:fldCharType="separate"/>
          </w:r>
          <w:r w:rsidR="00924793">
            <w:rPr>
              <w:rStyle w:val="Seitenzahl"/>
              <w:rFonts w:eastAsia="MS Mincho"/>
              <w:noProof/>
              <w:sz w:val="16"/>
              <w:szCs w:val="16"/>
            </w:rPr>
            <w:t>3</w:t>
          </w:r>
          <w:r w:rsidRPr="00A45329">
            <w:rPr>
              <w:rStyle w:val="Seitenzahl"/>
              <w:rFonts w:eastAsia="MS Mincho"/>
              <w:sz w:val="16"/>
              <w:szCs w:val="16"/>
            </w:rPr>
            <w:fldChar w:fldCharType="end"/>
          </w:r>
          <w:r w:rsidRPr="00A45329">
            <w:rPr>
              <w:rStyle w:val="Seitenzahl"/>
              <w:rFonts w:eastAsia="MS Mincho"/>
              <w:sz w:val="16"/>
              <w:szCs w:val="16"/>
            </w:rPr>
            <w:t xml:space="preserve"> von </w:t>
          </w:r>
          <w:r w:rsidRPr="00A45329">
            <w:rPr>
              <w:rStyle w:val="Seitenzahl"/>
              <w:rFonts w:eastAsia="MS Mincho"/>
              <w:sz w:val="16"/>
              <w:szCs w:val="16"/>
            </w:rPr>
            <w:fldChar w:fldCharType="begin"/>
          </w:r>
          <w:r w:rsidRPr="00A45329">
            <w:rPr>
              <w:rStyle w:val="Seitenzahl"/>
              <w:rFonts w:eastAsia="MS Mincho"/>
              <w:sz w:val="16"/>
              <w:szCs w:val="16"/>
            </w:rPr>
            <w:instrText xml:space="preserve"> NUMPAGES </w:instrText>
          </w:r>
          <w:r w:rsidRPr="00A45329">
            <w:rPr>
              <w:rStyle w:val="Seitenzahl"/>
              <w:rFonts w:eastAsia="MS Mincho"/>
              <w:sz w:val="16"/>
              <w:szCs w:val="16"/>
            </w:rPr>
            <w:fldChar w:fldCharType="separate"/>
          </w:r>
          <w:r w:rsidR="00924793">
            <w:rPr>
              <w:rStyle w:val="Seitenzahl"/>
              <w:rFonts w:eastAsia="MS Mincho"/>
              <w:noProof/>
              <w:sz w:val="16"/>
              <w:szCs w:val="16"/>
            </w:rPr>
            <w:t>24</w:t>
          </w:r>
          <w:r w:rsidRPr="00A45329">
            <w:rPr>
              <w:rStyle w:val="Seitenzahl"/>
              <w:rFonts w:eastAsia="MS Mincho"/>
              <w:sz w:val="16"/>
              <w:szCs w:val="16"/>
            </w:rPr>
            <w:fldChar w:fldCharType="end"/>
          </w:r>
        </w:p>
      </w:tc>
    </w:tr>
    <w:tr w:rsidR="00C42A98">
      <w:tc>
        <w:tcPr>
          <w:tcW w:w="3921" w:type="dxa"/>
          <w:tcBorders>
            <w:top w:val="nil"/>
          </w:tcBorders>
          <w:shd w:val="clear" w:color="auto" w:fill="auto"/>
        </w:tcPr>
        <w:p w:rsidR="00C42A98" w:rsidRDefault="00C42A98" w:rsidP="007456AA">
          <w:pPr>
            <w:pStyle w:val="Fuzeile"/>
            <w:spacing w:before="60" w:after="0"/>
          </w:pPr>
          <w:r>
            <w:t xml:space="preserve">Version: </w:t>
          </w:r>
          <w:r w:rsidR="00924793">
            <w:fldChar w:fldCharType="begin"/>
          </w:r>
          <w:r w:rsidR="00924793">
            <w:instrText xml:space="preserve"> REF  Version </w:instrText>
          </w:r>
          <w:r w:rsidR="00924793">
            <w:fldChar w:fldCharType="separate"/>
          </w:r>
          <w:r>
            <w:rPr>
              <w:lang w:val="en-GB"/>
            </w:rPr>
            <w:t>1.0.0 RC</w:t>
          </w:r>
          <w:r w:rsidR="00924793">
            <w:rPr>
              <w:lang w:val="en-GB"/>
            </w:rPr>
            <w:fldChar w:fldCharType="end"/>
          </w:r>
        </w:p>
      </w:tc>
      <w:tc>
        <w:tcPr>
          <w:tcW w:w="2723" w:type="dxa"/>
          <w:tcBorders>
            <w:top w:val="nil"/>
          </w:tcBorders>
          <w:shd w:val="clear" w:color="auto" w:fill="auto"/>
        </w:tcPr>
        <w:p w:rsidR="00C42A98" w:rsidRDefault="00C42A98" w:rsidP="00A16D20">
          <w:pPr>
            <w:pStyle w:val="Fuzeile"/>
            <w:spacing w:before="60" w:after="0"/>
          </w:pPr>
          <w:r>
            <w:rPr>
              <w:rStyle w:val="Seitenzahl"/>
              <w:rFonts w:eastAsia="MS Mincho"/>
              <w:sz w:val="16"/>
            </w:rPr>
            <w:t xml:space="preserve">© gematik – </w:t>
          </w:r>
          <w:r>
            <w:rPr>
              <w:rStyle w:val="Seitenzahl"/>
              <w:rFonts w:eastAsia="MS Mincho"/>
              <w:sz w:val="16"/>
            </w:rPr>
            <w:fldChar w:fldCharType="begin"/>
          </w:r>
          <w:r>
            <w:rPr>
              <w:rStyle w:val="Seitenzahl"/>
              <w:rFonts w:eastAsia="MS Mincho"/>
              <w:sz w:val="16"/>
            </w:rPr>
            <w:instrText xml:space="preserve"> REF  Klassifizierung </w:instrText>
          </w:r>
          <w:r>
            <w:rPr>
              <w:rStyle w:val="Seitenzahl"/>
              <w:rFonts w:eastAsia="MS Mincho"/>
              <w:sz w:val="16"/>
            </w:rPr>
            <w:fldChar w:fldCharType="separate"/>
          </w:r>
          <w:proofErr w:type="spellStart"/>
          <w:r>
            <w:t>vertraulich_LA</w:t>
          </w:r>
          <w:proofErr w:type="spellEnd"/>
          <w:r>
            <w:rPr>
              <w:rStyle w:val="Seitenzahl"/>
              <w:rFonts w:eastAsia="MS Mincho"/>
              <w:sz w:val="16"/>
            </w:rPr>
            <w:fldChar w:fldCharType="end"/>
          </w:r>
        </w:p>
      </w:tc>
      <w:tc>
        <w:tcPr>
          <w:tcW w:w="2308" w:type="dxa"/>
          <w:tcBorders>
            <w:top w:val="nil"/>
          </w:tcBorders>
          <w:shd w:val="clear" w:color="auto" w:fill="auto"/>
        </w:tcPr>
        <w:p w:rsidR="00C42A98" w:rsidRPr="00047650" w:rsidRDefault="00C42A98" w:rsidP="00A16D20">
          <w:pPr>
            <w:pStyle w:val="Fuzeile"/>
            <w:spacing w:before="60" w:after="0"/>
            <w:jc w:val="right"/>
          </w:pPr>
          <w:r w:rsidRPr="00047650">
            <w:t xml:space="preserve">Stand: </w:t>
          </w:r>
          <w:r w:rsidRPr="00047650">
            <w:fldChar w:fldCharType="begin"/>
          </w:r>
          <w:r w:rsidRPr="00047650">
            <w:instrText xml:space="preserve"> REF Stand \h  \* MERGEFORMAT </w:instrText>
          </w:r>
          <w:r w:rsidRPr="00047650">
            <w:fldChar w:fldCharType="separate"/>
          </w:r>
          <w:r w:rsidRPr="003E530C">
            <w:t>13.04.2018</w:t>
          </w:r>
          <w:r w:rsidRPr="00047650">
            <w:fldChar w:fldCharType="end"/>
          </w:r>
          <w:r w:rsidRPr="00047650">
            <w:t xml:space="preserve">  </w:t>
          </w:r>
        </w:p>
      </w:tc>
    </w:tr>
  </w:tbl>
  <w:p w:rsidR="00C42A98" w:rsidRDefault="00C42A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A98" w:rsidRPr="002D209D" w:rsidRDefault="00C42A98" w:rsidP="000E10FC">
      <w:pPr>
        <w:pStyle w:val="Kurzberschrift"/>
      </w:pPr>
      <w:r w:rsidRPr="002D209D">
        <w:separator/>
      </w:r>
    </w:p>
  </w:footnote>
  <w:footnote w:type="continuationSeparator" w:id="0">
    <w:p w:rsidR="00C42A98" w:rsidRPr="002D209D" w:rsidRDefault="00C42A98" w:rsidP="000E10FC">
      <w:pPr>
        <w:pStyle w:val="Kurzberschrift"/>
      </w:pPr>
      <w:r w:rsidRPr="002D209D">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5" w:type="dxa"/>
      <w:tblLayout w:type="fixed"/>
      <w:tblLook w:val="01E0" w:firstRow="1" w:lastRow="1" w:firstColumn="1" w:lastColumn="1" w:noHBand="0" w:noVBand="0"/>
    </w:tblPr>
    <w:tblGrid>
      <w:gridCol w:w="6510"/>
      <w:gridCol w:w="2445"/>
    </w:tblGrid>
    <w:tr w:rsidR="00C42A98">
      <w:trPr>
        <w:trHeight w:val="1073"/>
      </w:trPr>
      <w:tc>
        <w:tcPr>
          <w:tcW w:w="6510" w:type="dxa"/>
        </w:tcPr>
        <w:p w:rsidR="00C42A98" w:rsidRPr="00562B1A" w:rsidRDefault="00C42A98" w:rsidP="008F091A">
          <w:pPr>
            <w:pStyle w:val="gemTitelKopf"/>
          </w:pPr>
          <w:r>
            <w:rPr>
              <w:rFonts w:hint="eastAsia"/>
            </w:rPr>
            <w:fldChar w:fldCharType="begin"/>
          </w:r>
          <w:r>
            <w:rPr>
              <w:rFonts w:hint="eastAsia"/>
            </w:rPr>
            <w:instrText xml:space="preserve"> </w:instrText>
          </w:r>
          <w:r>
            <w:instrText>REF DokTitel \h</w:instrText>
          </w:r>
          <w:r>
            <w:rPr>
              <w:rFonts w:hint="eastAsia"/>
            </w:rPr>
            <w:instrText xml:space="preserve">  \* MERGEFORMAT </w:instrText>
          </w:r>
          <w:r>
            <w:rPr>
              <w:rFonts w:hint="eastAsia"/>
            </w:rPr>
          </w:r>
          <w:r>
            <w:rPr>
              <w:rFonts w:hint="eastAsia"/>
            </w:rPr>
            <w:fldChar w:fldCharType="separate"/>
          </w:r>
          <w:r w:rsidRPr="002D209D">
            <w:t xml:space="preserve">Spezifikation für </w:t>
          </w:r>
          <w:r>
            <w:t>Prüf</w:t>
          </w:r>
          <w:r w:rsidRPr="002D209D">
            <w:t>karten</w:t>
          </w:r>
          <w:r>
            <w:t xml:space="preserve"> </w:t>
          </w:r>
          <w:r w:rsidRPr="003E530C">
            <w:t>des Typs</w:t>
          </w:r>
          <w:r>
            <w:t xml:space="preserve"> </w:t>
          </w:r>
          <w:proofErr w:type="spellStart"/>
          <w:r>
            <w:t>eGK</w:t>
          </w:r>
          <w:proofErr w:type="spellEnd"/>
          <w:r w:rsidRPr="002D209D">
            <w:br/>
            <w:t xml:space="preserve">der Generation </w:t>
          </w:r>
          <w:r>
            <w:t>2.1</w:t>
          </w:r>
          <w:r>
            <w:rPr>
              <w:rFonts w:hint="eastAsia"/>
            </w:rPr>
            <w:fldChar w:fldCharType="end"/>
          </w:r>
        </w:p>
      </w:tc>
      <w:tc>
        <w:tcPr>
          <w:tcW w:w="2445" w:type="dxa"/>
        </w:tcPr>
        <w:p w:rsidR="00C42A98" w:rsidRDefault="00924793" w:rsidP="000E10FC">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43.2pt">
                <v:imagedata r:id="rId1" o:title="Logo_Gematik_2012_Transparent_Claim"/>
              </v:shape>
            </w:pict>
          </w:r>
        </w:p>
      </w:tc>
    </w:tr>
  </w:tbl>
  <w:p w:rsidR="00C42A98" w:rsidRDefault="00C42A98" w:rsidP="000E10FC">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A98" w:rsidRPr="004A7AF2" w:rsidRDefault="00C42A98" w:rsidP="004A7AF2">
    <w:pPr>
      <w:pStyle w:val="Kopfzeile"/>
      <w:ind w:left="5672"/>
    </w:pPr>
    <w:r>
      <w:t xml:space="preserve">   </w:t>
    </w:r>
    <w:r w:rsidR="009247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6pt;height:54pt">
          <v:imagedata r:id="rId1" o:title="Logo_Gematik_2012_Clai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A98" w:rsidRDefault="00C42A98" w:rsidP="000E10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84341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281A2066"/>
    <w:multiLevelType w:val="hybridMultilevel"/>
    <w:tmpl w:val="3FECC31A"/>
    <w:lvl w:ilvl="0" w:tplc="058880D4">
      <w:numFmt w:val="bullet"/>
      <w:lvlText w:val="-"/>
      <w:lvlJc w:val="left"/>
      <w:pPr>
        <w:ind w:left="360" w:hanging="360"/>
      </w:pPr>
      <w:rPr>
        <w:rFonts w:ascii="Arial" w:eastAsia="Times New Roman"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2E194214"/>
    <w:multiLevelType w:val="multilevel"/>
    <w:tmpl w:val="9B3CDEA6"/>
    <w:lvl w:ilvl="0">
      <w:start w:val="1"/>
      <w:numFmt w:val="upperLetter"/>
      <w:pStyle w:val="afiAnhang1"/>
      <w:suff w:val="nothing"/>
      <w:lvlText w:val="Anhang %1"/>
      <w:lvlJc w:val="left"/>
      <w:pPr>
        <w:ind w:left="324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nsid w:val="339E73DF"/>
    <w:multiLevelType w:val="hybridMultilevel"/>
    <w:tmpl w:val="3656E920"/>
    <w:lvl w:ilvl="0" w:tplc="F806A7D8">
      <w:start w:val="1"/>
      <w:numFmt w:val="bullet"/>
      <w:pStyle w:val="gemAufzhlung"/>
      <w:lvlText w:val=""/>
      <w:lvlJc w:val="left"/>
      <w:pPr>
        <w:tabs>
          <w:tab w:val="num" w:pos="708"/>
        </w:tabs>
        <w:ind w:left="708" w:hanging="283"/>
      </w:pPr>
      <w:rPr>
        <w:rFonts w:ascii="Symbol" w:hAnsi="Symbol" w:hint="default"/>
      </w:rPr>
    </w:lvl>
    <w:lvl w:ilvl="1" w:tplc="0407000F">
      <w:start w:val="1"/>
      <w:numFmt w:val="decimal"/>
      <w:lvlText w:val="%2."/>
      <w:lvlJc w:val="left"/>
      <w:pPr>
        <w:tabs>
          <w:tab w:val="num" w:pos="1014"/>
        </w:tabs>
        <w:ind w:left="1014" w:hanging="360"/>
      </w:pPr>
      <w:rPr>
        <w:rFonts w:hint="default"/>
      </w:rPr>
    </w:lvl>
    <w:lvl w:ilvl="2" w:tplc="04070005">
      <w:start w:val="1"/>
      <w:numFmt w:val="bullet"/>
      <w:lvlText w:val=""/>
      <w:lvlJc w:val="left"/>
      <w:pPr>
        <w:tabs>
          <w:tab w:val="num" w:pos="1734"/>
        </w:tabs>
        <w:ind w:left="1734" w:hanging="360"/>
      </w:pPr>
      <w:rPr>
        <w:rFonts w:ascii="Wingdings" w:hAnsi="Wingdings" w:hint="default"/>
      </w:rPr>
    </w:lvl>
    <w:lvl w:ilvl="3" w:tplc="04070001" w:tentative="1">
      <w:start w:val="1"/>
      <w:numFmt w:val="bullet"/>
      <w:lvlText w:val=""/>
      <w:lvlJc w:val="left"/>
      <w:pPr>
        <w:tabs>
          <w:tab w:val="num" w:pos="2454"/>
        </w:tabs>
        <w:ind w:left="2454" w:hanging="360"/>
      </w:pPr>
      <w:rPr>
        <w:rFonts w:ascii="Symbol" w:hAnsi="Symbol" w:hint="default"/>
      </w:rPr>
    </w:lvl>
    <w:lvl w:ilvl="4" w:tplc="04070003" w:tentative="1">
      <w:start w:val="1"/>
      <w:numFmt w:val="bullet"/>
      <w:lvlText w:val="o"/>
      <w:lvlJc w:val="left"/>
      <w:pPr>
        <w:tabs>
          <w:tab w:val="num" w:pos="3174"/>
        </w:tabs>
        <w:ind w:left="3174" w:hanging="360"/>
      </w:pPr>
      <w:rPr>
        <w:rFonts w:ascii="Courier New" w:hAnsi="Courier New" w:cs="Courier New" w:hint="default"/>
      </w:rPr>
    </w:lvl>
    <w:lvl w:ilvl="5" w:tplc="04070005" w:tentative="1">
      <w:start w:val="1"/>
      <w:numFmt w:val="bullet"/>
      <w:lvlText w:val=""/>
      <w:lvlJc w:val="left"/>
      <w:pPr>
        <w:tabs>
          <w:tab w:val="num" w:pos="3894"/>
        </w:tabs>
        <w:ind w:left="3894" w:hanging="360"/>
      </w:pPr>
      <w:rPr>
        <w:rFonts w:ascii="Wingdings" w:hAnsi="Wingdings" w:hint="default"/>
      </w:rPr>
    </w:lvl>
    <w:lvl w:ilvl="6" w:tplc="04070001" w:tentative="1">
      <w:start w:val="1"/>
      <w:numFmt w:val="bullet"/>
      <w:lvlText w:val=""/>
      <w:lvlJc w:val="left"/>
      <w:pPr>
        <w:tabs>
          <w:tab w:val="num" w:pos="4614"/>
        </w:tabs>
        <w:ind w:left="4614" w:hanging="360"/>
      </w:pPr>
      <w:rPr>
        <w:rFonts w:ascii="Symbol" w:hAnsi="Symbol" w:hint="default"/>
      </w:rPr>
    </w:lvl>
    <w:lvl w:ilvl="7" w:tplc="04070003" w:tentative="1">
      <w:start w:val="1"/>
      <w:numFmt w:val="bullet"/>
      <w:lvlText w:val="o"/>
      <w:lvlJc w:val="left"/>
      <w:pPr>
        <w:tabs>
          <w:tab w:val="num" w:pos="5334"/>
        </w:tabs>
        <w:ind w:left="5334" w:hanging="360"/>
      </w:pPr>
      <w:rPr>
        <w:rFonts w:ascii="Courier New" w:hAnsi="Courier New" w:cs="Courier New" w:hint="default"/>
      </w:rPr>
    </w:lvl>
    <w:lvl w:ilvl="8" w:tplc="04070005" w:tentative="1">
      <w:start w:val="1"/>
      <w:numFmt w:val="bullet"/>
      <w:lvlText w:val=""/>
      <w:lvlJc w:val="left"/>
      <w:pPr>
        <w:tabs>
          <w:tab w:val="num" w:pos="6054"/>
        </w:tabs>
        <w:ind w:left="6054" w:hanging="360"/>
      </w:pPr>
      <w:rPr>
        <w:rFonts w:ascii="Wingdings" w:hAnsi="Wingdings" w:hint="default"/>
      </w:rPr>
    </w:lvl>
  </w:abstractNum>
  <w:abstractNum w:abstractNumId="6">
    <w:nsid w:val="39F949B5"/>
    <w:multiLevelType w:val="hybridMultilevel"/>
    <w:tmpl w:val="28627FFE"/>
    <w:lvl w:ilvl="0" w:tplc="DD8E318C">
      <w:start w:val="1"/>
      <w:numFmt w:val="decimal"/>
      <w:pStyle w:val="gemListe"/>
      <w:lvlText w:val="(%1)"/>
      <w:lvlJc w:val="left"/>
      <w:pPr>
        <w:tabs>
          <w:tab w:val="num" w:pos="182"/>
        </w:tabs>
        <w:ind w:left="737" w:hanging="340"/>
      </w:pPr>
      <w:rPr>
        <w:rFonts w:hint="default"/>
      </w:rPr>
    </w:lvl>
    <w:lvl w:ilvl="1" w:tplc="1852832E">
      <w:start w:val="1"/>
      <w:numFmt w:val="lowerLetter"/>
      <w:lvlText w:val="%2."/>
      <w:lvlJc w:val="left"/>
      <w:pPr>
        <w:tabs>
          <w:tab w:val="num" w:pos="1982"/>
        </w:tabs>
        <w:ind w:left="1982" w:hanging="360"/>
      </w:pPr>
    </w:lvl>
    <w:lvl w:ilvl="2" w:tplc="1E0E52CC">
      <w:start w:val="1"/>
      <w:numFmt w:val="lowerRoman"/>
      <w:lvlText w:val="%3."/>
      <w:lvlJc w:val="right"/>
      <w:pPr>
        <w:tabs>
          <w:tab w:val="num" w:pos="2702"/>
        </w:tabs>
        <w:ind w:left="2702" w:hanging="180"/>
      </w:pPr>
    </w:lvl>
    <w:lvl w:ilvl="3" w:tplc="E158A45C" w:tentative="1">
      <w:start w:val="1"/>
      <w:numFmt w:val="decimal"/>
      <w:lvlText w:val="%4."/>
      <w:lvlJc w:val="left"/>
      <w:pPr>
        <w:tabs>
          <w:tab w:val="num" w:pos="3422"/>
        </w:tabs>
        <w:ind w:left="3422" w:hanging="360"/>
      </w:pPr>
    </w:lvl>
    <w:lvl w:ilvl="4" w:tplc="0E1A56B6" w:tentative="1">
      <w:start w:val="1"/>
      <w:numFmt w:val="lowerLetter"/>
      <w:lvlText w:val="%5."/>
      <w:lvlJc w:val="left"/>
      <w:pPr>
        <w:tabs>
          <w:tab w:val="num" w:pos="4142"/>
        </w:tabs>
        <w:ind w:left="4142" w:hanging="360"/>
      </w:pPr>
    </w:lvl>
    <w:lvl w:ilvl="5" w:tplc="000E5768" w:tentative="1">
      <w:start w:val="1"/>
      <w:numFmt w:val="lowerRoman"/>
      <w:lvlText w:val="%6."/>
      <w:lvlJc w:val="right"/>
      <w:pPr>
        <w:tabs>
          <w:tab w:val="num" w:pos="4862"/>
        </w:tabs>
        <w:ind w:left="4862" w:hanging="180"/>
      </w:pPr>
    </w:lvl>
    <w:lvl w:ilvl="6" w:tplc="8DAEEB40" w:tentative="1">
      <w:start w:val="1"/>
      <w:numFmt w:val="decimal"/>
      <w:lvlText w:val="%7."/>
      <w:lvlJc w:val="left"/>
      <w:pPr>
        <w:tabs>
          <w:tab w:val="num" w:pos="5582"/>
        </w:tabs>
        <w:ind w:left="5582" w:hanging="360"/>
      </w:pPr>
    </w:lvl>
    <w:lvl w:ilvl="7" w:tplc="A066DD26" w:tentative="1">
      <w:start w:val="1"/>
      <w:numFmt w:val="lowerLetter"/>
      <w:lvlText w:val="%8."/>
      <w:lvlJc w:val="left"/>
      <w:pPr>
        <w:tabs>
          <w:tab w:val="num" w:pos="6302"/>
        </w:tabs>
        <w:ind w:left="6302" w:hanging="360"/>
      </w:pPr>
    </w:lvl>
    <w:lvl w:ilvl="8" w:tplc="B9C6516A" w:tentative="1">
      <w:start w:val="1"/>
      <w:numFmt w:val="lowerRoman"/>
      <w:lvlText w:val="%9."/>
      <w:lvlJc w:val="right"/>
      <w:pPr>
        <w:tabs>
          <w:tab w:val="num" w:pos="7022"/>
        </w:tabs>
        <w:ind w:left="7022" w:hanging="180"/>
      </w:pPr>
    </w:lvl>
  </w:abstractNum>
  <w:abstractNum w:abstractNumId="7">
    <w:nsid w:val="432A6EE0"/>
    <w:multiLevelType w:val="hybridMultilevel"/>
    <w:tmpl w:val="AE462286"/>
    <w:lvl w:ilvl="0" w:tplc="305CAB56">
      <w:start w:val="1"/>
      <w:numFmt w:val="decimal"/>
      <w:pStyle w:val="afiHinweis"/>
      <w:lvlText w:val="Hinweis (%1)"/>
      <w:lvlJc w:val="left"/>
      <w:pPr>
        <w:tabs>
          <w:tab w:val="num" w:pos="360"/>
        </w:tabs>
        <w:ind w:left="360" w:hanging="360"/>
      </w:pPr>
      <w:rPr>
        <w:rFonts w:hint="default"/>
      </w:rPr>
    </w:lvl>
    <w:lvl w:ilvl="1" w:tplc="14100E2A">
      <w:start w:val="1"/>
      <w:numFmt w:val="lowerLetter"/>
      <w:lvlText w:val="%2."/>
      <w:lvlJc w:val="left"/>
      <w:pPr>
        <w:tabs>
          <w:tab w:val="num" w:pos="1440"/>
        </w:tabs>
        <w:ind w:left="1440" w:hanging="360"/>
      </w:pPr>
    </w:lvl>
    <w:lvl w:ilvl="2" w:tplc="14100E2A">
      <w:start w:val="1"/>
      <w:numFmt w:val="lowerRoman"/>
      <w:lvlText w:val="%3."/>
      <w:lvlJc w:val="right"/>
      <w:pPr>
        <w:tabs>
          <w:tab w:val="num" w:pos="2160"/>
        </w:tabs>
        <w:ind w:left="2160" w:hanging="180"/>
      </w:pPr>
    </w:lvl>
    <w:lvl w:ilvl="3" w:tplc="74B600A6">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554E56FA"/>
    <w:multiLevelType w:val="hybridMultilevel"/>
    <w:tmpl w:val="FFDEB14E"/>
    <w:lvl w:ilvl="0" w:tplc="04070001">
      <w:start w:val="1"/>
      <w:numFmt w:val="bullet"/>
      <w:pStyle w:val="gemZwischenberschrift"/>
      <w:lvlText w:val=""/>
      <w:lvlJc w:val="left"/>
      <w:pPr>
        <w:tabs>
          <w:tab w:val="num" w:pos="720"/>
        </w:tabs>
        <w:ind w:left="720" w:hanging="360"/>
      </w:pPr>
      <w:rPr>
        <w:rFonts w:ascii="Symbol" w:hAnsi="Symbol" w:hint="default"/>
      </w:rPr>
    </w:lvl>
    <w:lvl w:ilvl="1" w:tplc="04070019">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9">
    <w:nsid w:val="77C34778"/>
    <w:multiLevelType w:val="multilevel"/>
    <w:tmpl w:val="E28CC4DE"/>
    <w:lvl w:ilvl="0">
      <w:start w:val="1"/>
      <w:numFmt w:val="decimal"/>
      <w:pStyle w:val="gem1"/>
      <w:lvlText w:val="%1"/>
      <w:lvlJc w:val="left"/>
      <w:pPr>
        <w:tabs>
          <w:tab w:val="num" w:pos="1692"/>
        </w:tabs>
        <w:ind w:left="1692" w:hanging="432"/>
      </w:pPr>
      <w:rPr>
        <w:rFonts w:hint="default"/>
      </w:rPr>
    </w:lvl>
    <w:lvl w:ilvl="1">
      <w:start w:val="1"/>
      <w:numFmt w:val="decimal"/>
      <w:pStyle w:val="gem2"/>
      <w:lvlText w:val="%1.%2"/>
      <w:lvlJc w:val="left"/>
      <w:pPr>
        <w:tabs>
          <w:tab w:val="num" w:pos="756"/>
        </w:tabs>
        <w:ind w:left="75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5"/>
  </w:num>
  <w:num w:numId="3">
    <w:abstractNumId w:val="0"/>
  </w:num>
  <w:num w:numId="4">
    <w:abstractNumId w:val="6"/>
  </w:num>
  <w:num w:numId="5">
    <w:abstractNumId w:val="4"/>
  </w:num>
  <w:num w:numId="6">
    <w:abstractNumId w:val="9"/>
  </w:num>
  <w:num w:numId="7">
    <w:abstractNumId w:val="1"/>
  </w:num>
  <w:num w:numId="8">
    <w:abstractNumId w:val="7"/>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30723"/>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D13"/>
    <w:rsid w:val="00000B05"/>
    <w:rsid w:val="00001A04"/>
    <w:rsid w:val="00002614"/>
    <w:rsid w:val="0000277E"/>
    <w:rsid w:val="00003043"/>
    <w:rsid w:val="00003911"/>
    <w:rsid w:val="000054DB"/>
    <w:rsid w:val="00010748"/>
    <w:rsid w:val="0001219C"/>
    <w:rsid w:val="0001376A"/>
    <w:rsid w:val="00017C41"/>
    <w:rsid w:val="00017D31"/>
    <w:rsid w:val="00022644"/>
    <w:rsid w:val="00022A93"/>
    <w:rsid w:val="00022C8E"/>
    <w:rsid w:val="00022CF2"/>
    <w:rsid w:val="00022DE0"/>
    <w:rsid w:val="00023187"/>
    <w:rsid w:val="00023211"/>
    <w:rsid w:val="00024420"/>
    <w:rsid w:val="000246B9"/>
    <w:rsid w:val="000256E6"/>
    <w:rsid w:val="00026A42"/>
    <w:rsid w:val="000310D6"/>
    <w:rsid w:val="00033666"/>
    <w:rsid w:val="000348B4"/>
    <w:rsid w:val="00034BEC"/>
    <w:rsid w:val="00034E33"/>
    <w:rsid w:val="000358D8"/>
    <w:rsid w:val="00035E3C"/>
    <w:rsid w:val="00035EBE"/>
    <w:rsid w:val="0003624C"/>
    <w:rsid w:val="00037BBF"/>
    <w:rsid w:val="00040565"/>
    <w:rsid w:val="0004137D"/>
    <w:rsid w:val="0004154E"/>
    <w:rsid w:val="0004290B"/>
    <w:rsid w:val="0004374F"/>
    <w:rsid w:val="00043AD8"/>
    <w:rsid w:val="00044B5C"/>
    <w:rsid w:val="0004576D"/>
    <w:rsid w:val="00046147"/>
    <w:rsid w:val="00046BB6"/>
    <w:rsid w:val="000471D2"/>
    <w:rsid w:val="000476B2"/>
    <w:rsid w:val="0005360B"/>
    <w:rsid w:val="00053BB2"/>
    <w:rsid w:val="00054A64"/>
    <w:rsid w:val="00055011"/>
    <w:rsid w:val="000554DD"/>
    <w:rsid w:val="00055565"/>
    <w:rsid w:val="000561D4"/>
    <w:rsid w:val="00056A6B"/>
    <w:rsid w:val="00062721"/>
    <w:rsid w:val="00063ACA"/>
    <w:rsid w:val="00063CD2"/>
    <w:rsid w:val="00064E4A"/>
    <w:rsid w:val="0006532E"/>
    <w:rsid w:val="000706CC"/>
    <w:rsid w:val="00071053"/>
    <w:rsid w:val="000734DB"/>
    <w:rsid w:val="00073716"/>
    <w:rsid w:val="00075B7D"/>
    <w:rsid w:val="00075EB9"/>
    <w:rsid w:val="0007638B"/>
    <w:rsid w:val="00077028"/>
    <w:rsid w:val="00077188"/>
    <w:rsid w:val="00080E9D"/>
    <w:rsid w:val="00081759"/>
    <w:rsid w:val="00082078"/>
    <w:rsid w:val="000821B7"/>
    <w:rsid w:val="00085FAA"/>
    <w:rsid w:val="000867A4"/>
    <w:rsid w:val="00086B4E"/>
    <w:rsid w:val="00087050"/>
    <w:rsid w:val="00087345"/>
    <w:rsid w:val="000926FB"/>
    <w:rsid w:val="00092B06"/>
    <w:rsid w:val="00092B70"/>
    <w:rsid w:val="0009420E"/>
    <w:rsid w:val="00094ADC"/>
    <w:rsid w:val="000961F7"/>
    <w:rsid w:val="000978B1"/>
    <w:rsid w:val="000A0218"/>
    <w:rsid w:val="000A13E4"/>
    <w:rsid w:val="000A233C"/>
    <w:rsid w:val="000A2FA0"/>
    <w:rsid w:val="000A32A7"/>
    <w:rsid w:val="000A353B"/>
    <w:rsid w:val="000A3A2A"/>
    <w:rsid w:val="000A46C5"/>
    <w:rsid w:val="000A6E0B"/>
    <w:rsid w:val="000A7DB1"/>
    <w:rsid w:val="000B0D69"/>
    <w:rsid w:val="000B0F00"/>
    <w:rsid w:val="000B2C02"/>
    <w:rsid w:val="000B32F7"/>
    <w:rsid w:val="000B33C1"/>
    <w:rsid w:val="000B40E7"/>
    <w:rsid w:val="000B4618"/>
    <w:rsid w:val="000B5F31"/>
    <w:rsid w:val="000B60A7"/>
    <w:rsid w:val="000B7882"/>
    <w:rsid w:val="000C0016"/>
    <w:rsid w:val="000C1452"/>
    <w:rsid w:val="000C2681"/>
    <w:rsid w:val="000C28DC"/>
    <w:rsid w:val="000C458E"/>
    <w:rsid w:val="000C47C7"/>
    <w:rsid w:val="000C5457"/>
    <w:rsid w:val="000C61DD"/>
    <w:rsid w:val="000D10CF"/>
    <w:rsid w:val="000D18D7"/>
    <w:rsid w:val="000D2194"/>
    <w:rsid w:val="000D2449"/>
    <w:rsid w:val="000D3D1E"/>
    <w:rsid w:val="000D5373"/>
    <w:rsid w:val="000D5D7A"/>
    <w:rsid w:val="000D6038"/>
    <w:rsid w:val="000D661C"/>
    <w:rsid w:val="000D6BD0"/>
    <w:rsid w:val="000D723F"/>
    <w:rsid w:val="000E077A"/>
    <w:rsid w:val="000E10FC"/>
    <w:rsid w:val="000E362F"/>
    <w:rsid w:val="000E506F"/>
    <w:rsid w:val="000E565D"/>
    <w:rsid w:val="000E6D38"/>
    <w:rsid w:val="000F0954"/>
    <w:rsid w:val="000F17A7"/>
    <w:rsid w:val="000F2E41"/>
    <w:rsid w:val="000F31FB"/>
    <w:rsid w:val="000F472A"/>
    <w:rsid w:val="000F5233"/>
    <w:rsid w:val="000F6846"/>
    <w:rsid w:val="00101D12"/>
    <w:rsid w:val="00103BAA"/>
    <w:rsid w:val="00106FCB"/>
    <w:rsid w:val="00110ABF"/>
    <w:rsid w:val="001119AE"/>
    <w:rsid w:val="001130CB"/>
    <w:rsid w:val="00113413"/>
    <w:rsid w:val="00114623"/>
    <w:rsid w:val="001147B7"/>
    <w:rsid w:val="0012098A"/>
    <w:rsid w:val="00120EF1"/>
    <w:rsid w:val="00123530"/>
    <w:rsid w:val="001244CB"/>
    <w:rsid w:val="001247C5"/>
    <w:rsid w:val="00124933"/>
    <w:rsid w:val="00125C37"/>
    <w:rsid w:val="0012606A"/>
    <w:rsid w:val="00126687"/>
    <w:rsid w:val="00126A5B"/>
    <w:rsid w:val="0013005C"/>
    <w:rsid w:val="001310D4"/>
    <w:rsid w:val="00131192"/>
    <w:rsid w:val="00131211"/>
    <w:rsid w:val="00131586"/>
    <w:rsid w:val="00131E29"/>
    <w:rsid w:val="00133D32"/>
    <w:rsid w:val="001354BF"/>
    <w:rsid w:val="00136681"/>
    <w:rsid w:val="001368E8"/>
    <w:rsid w:val="001403A3"/>
    <w:rsid w:val="00142B83"/>
    <w:rsid w:val="00142D36"/>
    <w:rsid w:val="00143900"/>
    <w:rsid w:val="00144D42"/>
    <w:rsid w:val="00145874"/>
    <w:rsid w:val="00146BAC"/>
    <w:rsid w:val="00147D22"/>
    <w:rsid w:val="0015104D"/>
    <w:rsid w:val="001515C2"/>
    <w:rsid w:val="00151D01"/>
    <w:rsid w:val="001521F4"/>
    <w:rsid w:val="00154262"/>
    <w:rsid w:val="001553FA"/>
    <w:rsid w:val="001567CD"/>
    <w:rsid w:val="00156907"/>
    <w:rsid w:val="0015715B"/>
    <w:rsid w:val="00157D3C"/>
    <w:rsid w:val="001600FA"/>
    <w:rsid w:val="00161E70"/>
    <w:rsid w:val="0016220B"/>
    <w:rsid w:val="00162F80"/>
    <w:rsid w:val="001636BC"/>
    <w:rsid w:val="00163980"/>
    <w:rsid w:val="001639F3"/>
    <w:rsid w:val="00163B86"/>
    <w:rsid w:val="00163FFE"/>
    <w:rsid w:val="001653E5"/>
    <w:rsid w:val="0016750C"/>
    <w:rsid w:val="00167C7D"/>
    <w:rsid w:val="001709AE"/>
    <w:rsid w:val="00171721"/>
    <w:rsid w:val="00171D21"/>
    <w:rsid w:val="00172C88"/>
    <w:rsid w:val="00176FCD"/>
    <w:rsid w:val="00180553"/>
    <w:rsid w:val="00180B93"/>
    <w:rsid w:val="001825CC"/>
    <w:rsid w:val="00182834"/>
    <w:rsid w:val="0018291A"/>
    <w:rsid w:val="001833C5"/>
    <w:rsid w:val="001855EF"/>
    <w:rsid w:val="0018574E"/>
    <w:rsid w:val="0018661E"/>
    <w:rsid w:val="0019012B"/>
    <w:rsid w:val="00190199"/>
    <w:rsid w:val="00190353"/>
    <w:rsid w:val="00190C7A"/>
    <w:rsid w:val="00191F57"/>
    <w:rsid w:val="00192343"/>
    <w:rsid w:val="00192E18"/>
    <w:rsid w:val="00193D88"/>
    <w:rsid w:val="00195DE4"/>
    <w:rsid w:val="001975AC"/>
    <w:rsid w:val="00197C19"/>
    <w:rsid w:val="001A0102"/>
    <w:rsid w:val="001A0EAE"/>
    <w:rsid w:val="001A139F"/>
    <w:rsid w:val="001A200B"/>
    <w:rsid w:val="001A4C84"/>
    <w:rsid w:val="001A6D53"/>
    <w:rsid w:val="001A73E7"/>
    <w:rsid w:val="001B0A3A"/>
    <w:rsid w:val="001B0D30"/>
    <w:rsid w:val="001B1649"/>
    <w:rsid w:val="001B1A65"/>
    <w:rsid w:val="001B1F81"/>
    <w:rsid w:val="001B286F"/>
    <w:rsid w:val="001B326A"/>
    <w:rsid w:val="001B3862"/>
    <w:rsid w:val="001B4C63"/>
    <w:rsid w:val="001B5951"/>
    <w:rsid w:val="001B5F70"/>
    <w:rsid w:val="001B646D"/>
    <w:rsid w:val="001B6BEC"/>
    <w:rsid w:val="001B7B18"/>
    <w:rsid w:val="001C01B3"/>
    <w:rsid w:val="001C0738"/>
    <w:rsid w:val="001C23E1"/>
    <w:rsid w:val="001C29C6"/>
    <w:rsid w:val="001C2CFE"/>
    <w:rsid w:val="001C3E5D"/>
    <w:rsid w:val="001C4DAF"/>
    <w:rsid w:val="001C4EC4"/>
    <w:rsid w:val="001C4FD2"/>
    <w:rsid w:val="001C556F"/>
    <w:rsid w:val="001C6889"/>
    <w:rsid w:val="001D0041"/>
    <w:rsid w:val="001D0BFD"/>
    <w:rsid w:val="001D125E"/>
    <w:rsid w:val="001D3C0F"/>
    <w:rsid w:val="001D44EB"/>
    <w:rsid w:val="001D5E08"/>
    <w:rsid w:val="001D624A"/>
    <w:rsid w:val="001D63D9"/>
    <w:rsid w:val="001D6B0D"/>
    <w:rsid w:val="001D78FD"/>
    <w:rsid w:val="001D7EFF"/>
    <w:rsid w:val="001E0B4C"/>
    <w:rsid w:val="001E0F93"/>
    <w:rsid w:val="001E10DF"/>
    <w:rsid w:val="001E192E"/>
    <w:rsid w:val="001E3107"/>
    <w:rsid w:val="001E379E"/>
    <w:rsid w:val="001E3AC1"/>
    <w:rsid w:val="001E589F"/>
    <w:rsid w:val="001E7207"/>
    <w:rsid w:val="001F06C2"/>
    <w:rsid w:val="001F0EED"/>
    <w:rsid w:val="001F272A"/>
    <w:rsid w:val="001F276B"/>
    <w:rsid w:val="001F462D"/>
    <w:rsid w:val="001F52D3"/>
    <w:rsid w:val="001F5C6B"/>
    <w:rsid w:val="001F6E85"/>
    <w:rsid w:val="001F74EB"/>
    <w:rsid w:val="001F7C6D"/>
    <w:rsid w:val="001F7E79"/>
    <w:rsid w:val="002004AF"/>
    <w:rsid w:val="00200938"/>
    <w:rsid w:val="00201973"/>
    <w:rsid w:val="00202F57"/>
    <w:rsid w:val="00203D98"/>
    <w:rsid w:val="002048AF"/>
    <w:rsid w:val="00204E80"/>
    <w:rsid w:val="00206418"/>
    <w:rsid w:val="0021043E"/>
    <w:rsid w:val="00212A90"/>
    <w:rsid w:val="002149EE"/>
    <w:rsid w:val="00216D9F"/>
    <w:rsid w:val="00221EA2"/>
    <w:rsid w:val="00225D0F"/>
    <w:rsid w:val="0022677D"/>
    <w:rsid w:val="00227383"/>
    <w:rsid w:val="00227EC4"/>
    <w:rsid w:val="002302BE"/>
    <w:rsid w:val="002309FF"/>
    <w:rsid w:val="002311AA"/>
    <w:rsid w:val="00233F2B"/>
    <w:rsid w:val="0023422E"/>
    <w:rsid w:val="0023497E"/>
    <w:rsid w:val="002349DC"/>
    <w:rsid w:val="00234B55"/>
    <w:rsid w:val="00235F55"/>
    <w:rsid w:val="0023728D"/>
    <w:rsid w:val="00237975"/>
    <w:rsid w:val="00240CD2"/>
    <w:rsid w:val="00242559"/>
    <w:rsid w:val="00242A40"/>
    <w:rsid w:val="00244BCD"/>
    <w:rsid w:val="0024762C"/>
    <w:rsid w:val="0025032C"/>
    <w:rsid w:val="00250B75"/>
    <w:rsid w:val="00250BD9"/>
    <w:rsid w:val="00250EBD"/>
    <w:rsid w:val="00251264"/>
    <w:rsid w:val="00252F4F"/>
    <w:rsid w:val="0025302C"/>
    <w:rsid w:val="0025311B"/>
    <w:rsid w:val="0025316A"/>
    <w:rsid w:val="002537C1"/>
    <w:rsid w:val="002547F3"/>
    <w:rsid w:val="002558A4"/>
    <w:rsid w:val="002564BA"/>
    <w:rsid w:val="00256C4F"/>
    <w:rsid w:val="002575AF"/>
    <w:rsid w:val="00257CFC"/>
    <w:rsid w:val="002604E1"/>
    <w:rsid w:val="0026217B"/>
    <w:rsid w:val="00264857"/>
    <w:rsid w:val="00264A6C"/>
    <w:rsid w:val="00264DBE"/>
    <w:rsid w:val="002661C9"/>
    <w:rsid w:val="00266734"/>
    <w:rsid w:val="00266EC7"/>
    <w:rsid w:val="00267061"/>
    <w:rsid w:val="00267F3F"/>
    <w:rsid w:val="0027109C"/>
    <w:rsid w:val="002717E8"/>
    <w:rsid w:val="0027493B"/>
    <w:rsid w:val="00275005"/>
    <w:rsid w:val="00275CD1"/>
    <w:rsid w:val="00275F19"/>
    <w:rsid w:val="00277609"/>
    <w:rsid w:val="00277802"/>
    <w:rsid w:val="00281C78"/>
    <w:rsid w:val="00283DB1"/>
    <w:rsid w:val="00284EB5"/>
    <w:rsid w:val="00286187"/>
    <w:rsid w:val="002862BD"/>
    <w:rsid w:val="0028687B"/>
    <w:rsid w:val="0028724B"/>
    <w:rsid w:val="00290FEC"/>
    <w:rsid w:val="0029127A"/>
    <w:rsid w:val="00291FAF"/>
    <w:rsid w:val="002923D1"/>
    <w:rsid w:val="002936FC"/>
    <w:rsid w:val="002939CB"/>
    <w:rsid w:val="00294FE7"/>
    <w:rsid w:val="00295BE8"/>
    <w:rsid w:val="002963A5"/>
    <w:rsid w:val="0029668C"/>
    <w:rsid w:val="00297099"/>
    <w:rsid w:val="00297A68"/>
    <w:rsid w:val="002A12B9"/>
    <w:rsid w:val="002A4ECD"/>
    <w:rsid w:val="002A73C0"/>
    <w:rsid w:val="002A74A1"/>
    <w:rsid w:val="002A7889"/>
    <w:rsid w:val="002A7ED5"/>
    <w:rsid w:val="002B10A7"/>
    <w:rsid w:val="002B31A8"/>
    <w:rsid w:val="002B3919"/>
    <w:rsid w:val="002B398B"/>
    <w:rsid w:val="002B4A6E"/>
    <w:rsid w:val="002B4F0A"/>
    <w:rsid w:val="002B5D1F"/>
    <w:rsid w:val="002B7152"/>
    <w:rsid w:val="002B775D"/>
    <w:rsid w:val="002B7A7E"/>
    <w:rsid w:val="002C228E"/>
    <w:rsid w:val="002C2A1C"/>
    <w:rsid w:val="002C38D6"/>
    <w:rsid w:val="002C403F"/>
    <w:rsid w:val="002C449E"/>
    <w:rsid w:val="002C662B"/>
    <w:rsid w:val="002D0190"/>
    <w:rsid w:val="002D1A3E"/>
    <w:rsid w:val="002D209D"/>
    <w:rsid w:val="002D21D5"/>
    <w:rsid w:val="002D2605"/>
    <w:rsid w:val="002D27D2"/>
    <w:rsid w:val="002D3BE3"/>
    <w:rsid w:val="002D439D"/>
    <w:rsid w:val="002D5197"/>
    <w:rsid w:val="002D5201"/>
    <w:rsid w:val="002D5AFE"/>
    <w:rsid w:val="002D5F98"/>
    <w:rsid w:val="002D602F"/>
    <w:rsid w:val="002E077C"/>
    <w:rsid w:val="002E1C69"/>
    <w:rsid w:val="002E2456"/>
    <w:rsid w:val="002E267C"/>
    <w:rsid w:val="002E3432"/>
    <w:rsid w:val="002E535B"/>
    <w:rsid w:val="002E6362"/>
    <w:rsid w:val="002E677F"/>
    <w:rsid w:val="002E7A86"/>
    <w:rsid w:val="002E7AC1"/>
    <w:rsid w:val="002F0E0A"/>
    <w:rsid w:val="002F1508"/>
    <w:rsid w:val="002F2192"/>
    <w:rsid w:val="002F3152"/>
    <w:rsid w:val="002F5A9A"/>
    <w:rsid w:val="002F69FA"/>
    <w:rsid w:val="002F750F"/>
    <w:rsid w:val="0030096F"/>
    <w:rsid w:val="00301B59"/>
    <w:rsid w:val="00302322"/>
    <w:rsid w:val="003027E3"/>
    <w:rsid w:val="00303629"/>
    <w:rsid w:val="00303BC1"/>
    <w:rsid w:val="00303F86"/>
    <w:rsid w:val="0030458B"/>
    <w:rsid w:val="00305F63"/>
    <w:rsid w:val="00306387"/>
    <w:rsid w:val="00307F52"/>
    <w:rsid w:val="00307FD9"/>
    <w:rsid w:val="00310BF1"/>
    <w:rsid w:val="00311082"/>
    <w:rsid w:val="00313EB5"/>
    <w:rsid w:val="0031415F"/>
    <w:rsid w:val="003144C5"/>
    <w:rsid w:val="003145CD"/>
    <w:rsid w:val="00314C57"/>
    <w:rsid w:val="00315FF5"/>
    <w:rsid w:val="00316466"/>
    <w:rsid w:val="00316E9A"/>
    <w:rsid w:val="0031787E"/>
    <w:rsid w:val="003209FF"/>
    <w:rsid w:val="00322664"/>
    <w:rsid w:val="003238E5"/>
    <w:rsid w:val="00325E4E"/>
    <w:rsid w:val="00327BC6"/>
    <w:rsid w:val="00332C6F"/>
    <w:rsid w:val="003345FD"/>
    <w:rsid w:val="0033487F"/>
    <w:rsid w:val="00334CEF"/>
    <w:rsid w:val="00334DD7"/>
    <w:rsid w:val="003350CE"/>
    <w:rsid w:val="00335547"/>
    <w:rsid w:val="00340B4E"/>
    <w:rsid w:val="003417B9"/>
    <w:rsid w:val="00342F3B"/>
    <w:rsid w:val="00343335"/>
    <w:rsid w:val="00343A69"/>
    <w:rsid w:val="00344468"/>
    <w:rsid w:val="00344B3C"/>
    <w:rsid w:val="00346816"/>
    <w:rsid w:val="00346BFD"/>
    <w:rsid w:val="0035111C"/>
    <w:rsid w:val="003520C4"/>
    <w:rsid w:val="0035224A"/>
    <w:rsid w:val="0035289D"/>
    <w:rsid w:val="00353476"/>
    <w:rsid w:val="00356A4A"/>
    <w:rsid w:val="00356EB6"/>
    <w:rsid w:val="003572E0"/>
    <w:rsid w:val="00361401"/>
    <w:rsid w:val="00361BFB"/>
    <w:rsid w:val="00362A2D"/>
    <w:rsid w:val="003631F6"/>
    <w:rsid w:val="003635B5"/>
    <w:rsid w:val="003649D0"/>
    <w:rsid w:val="00364A04"/>
    <w:rsid w:val="00364E13"/>
    <w:rsid w:val="00364E6D"/>
    <w:rsid w:val="003661D7"/>
    <w:rsid w:val="003665F9"/>
    <w:rsid w:val="00366ACD"/>
    <w:rsid w:val="003722C2"/>
    <w:rsid w:val="00372C27"/>
    <w:rsid w:val="0037314A"/>
    <w:rsid w:val="003753A0"/>
    <w:rsid w:val="00376063"/>
    <w:rsid w:val="00376661"/>
    <w:rsid w:val="00377DE1"/>
    <w:rsid w:val="00380401"/>
    <w:rsid w:val="00381F57"/>
    <w:rsid w:val="00382127"/>
    <w:rsid w:val="003824BD"/>
    <w:rsid w:val="00383A21"/>
    <w:rsid w:val="0038481D"/>
    <w:rsid w:val="00384DC4"/>
    <w:rsid w:val="00385841"/>
    <w:rsid w:val="0038598E"/>
    <w:rsid w:val="00391F3B"/>
    <w:rsid w:val="00392A04"/>
    <w:rsid w:val="0039430A"/>
    <w:rsid w:val="0039455A"/>
    <w:rsid w:val="00395E5D"/>
    <w:rsid w:val="003A0583"/>
    <w:rsid w:val="003A1231"/>
    <w:rsid w:val="003A1480"/>
    <w:rsid w:val="003A1AFD"/>
    <w:rsid w:val="003A26E6"/>
    <w:rsid w:val="003A2C88"/>
    <w:rsid w:val="003A2DA0"/>
    <w:rsid w:val="003A30FF"/>
    <w:rsid w:val="003A3FC5"/>
    <w:rsid w:val="003A62E5"/>
    <w:rsid w:val="003A6A6B"/>
    <w:rsid w:val="003A6D53"/>
    <w:rsid w:val="003A72EC"/>
    <w:rsid w:val="003B0FA2"/>
    <w:rsid w:val="003B1292"/>
    <w:rsid w:val="003B361A"/>
    <w:rsid w:val="003B3E7E"/>
    <w:rsid w:val="003B42F4"/>
    <w:rsid w:val="003B532D"/>
    <w:rsid w:val="003B53D8"/>
    <w:rsid w:val="003B5A16"/>
    <w:rsid w:val="003B7207"/>
    <w:rsid w:val="003B74DC"/>
    <w:rsid w:val="003B75C1"/>
    <w:rsid w:val="003C06C6"/>
    <w:rsid w:val="003C1060"/>
    <w:rsid w:val="003C220F"/>
    <w:rsid w:val="003C23C4"/>
    <w:rsid w:val="003C33CC"/>
    <w:rsid w:val="003C47F6"/>
    <w:rsid w:val="003C4EEB"/>
    <w:rsid w:val="003C5AAD"/>
    <w:rsid w:val="003C7218"/>
    <w:rsid w:val="003C7803"/>
    <w:rsid w:val="003D028F"/>
    <w:rsid w:val="003D0A2C"/>
    <w:rsid w:val="003D1B52"/>
    <w:rsid w:val="003D2BA7"/>
    <w:rsid w:val="003D309C"/>
    <w:rsid w:val="003D4A4A"/>
    <w:rsid w:val="003D5FD1"/>
    <w:rsid w:val="003D6414"/>
    <w:rsid w:val="003D6D16"/>
    <w:rsid w:val="003D6F96"/>
    <w:rsid w:val="003D7D13"/>
    <w:rsid w:val="003D7F21"/>
    <w:rsid w:val="003E0BC2"/>
    <w:rsid w:val="003E3BF2"/>
    <w:rsid w:val="003E4D97"/>
    <w:rsid w:val="003E530C"/>
    <w:rsid w:val="003F06DA"/>
    <w:rsid w:val="003F0D3E"/>
    <w:rsid w:val="003F21CC"/>
    <w:rsid w:val="003F282F"/>
    <w:rsid w:val="003F2A87"/>
    <w:rsid w:val="003F3238"/>
    <w:rsid w:val="003F3301"/>
    <w:rsid w:val="003F4A33"/>
    <w:rsid w:val="003F5506"/>
    <w:rsid w:val="00401064"/>
    <w:rsid w:val="00402661"/>
    <w:rsid w:val="00404908"/>
    <w:rsid w:val="00405A59"/>
    <w:rsid w:val="0041065A"/>
    <w:rsid w:val="00412431"/>
    <w:rsid w:val="0041336C"/>
    <w:rsid w:val="00413974"/>
    <w:rsid w:val="00413D2D"/>
    <w:rsid w:val="00415264"/>
    <w:rsid w:val="0041739D"/>
    <w:rsid w:val="0042209A"/>
    <w:rsid w:val="004222E2"/>
    <w:rsid w:val="00422B03"/>
    <w:rsid w:val="00423C57"/>
    <w:rsid w:val="004266A0"/>
    <w:rsid w:val="00426E30"/>
    <w:rsid w:val="0043054A"/>
    <w:rsid w:val="004307AF"/>
    <w:rsid w:val="004307F8"/>
    <w:rsid w:val="00430888"/>
    <w:rsid w:val="004315CE"/>
    <w:rsid w:val="00431CD9"/>
    <w:rsid w:val="004324A9"/>
    <w:rsid w:val="00432E99"/>
    <w:rsid w:val="0043329B"/>
    <w:rsid w:val="0043332A"/>
    <w:rsid w:val="00433CE2"/>
    <w:rsid w:val="004345F5"/>
    <w:rsid w:val="0043513E"/>
    <w:rsid w:val="004351C4"/>
    <w:rsid w:val="0043633D"/>
    <w:rsid w:val="00436C79"/>
    <w:rsid w:val="00436DE7"/>
    <w:rsid w:val="00440B0E"/>
    <w:rsid w:val="00440D34"/>
    <w:rsid w:val="00442F0C"/>
    <w:rsid w:val="0044346F"/>
    <w:rsid w:val="00444209"/>
    <w:rsid w:val="004447D8"/>
    <w:rsid w:val="00444EA7"/>
    <w:rsid w:val="004452BA"/>
    <w:rsid w:val="00445DAE"/>
    <w:rsid w:val="004466E4"/>
    <w:rsid w:val="00447476"/>
    <w:rsid w:val="00450C20"/>
    <w:rsid w:val="00451A2B"/>
    <w:rsid w:val="00451D5D"/>
    <w:rsid w:val="00453335"/>
    <w:rsid w:val="004548ED"/>
    <w:rsid w:val="00454F60"/>
    <w:rsid w:val="0045511A"/>
    <w:rsid w:val="00455209"/>
    <w:rsid w:val="004552FA"/>
    <w:rsid w:val="00455FDE"/>
    <w:rsid w:val="00456684"/>
    <w:rsid w:val="00457B9D"/>
    <w:rsid w:val="00460413"/>
    <w:rsid w:val="00460DB5"/>
    <w:rsid w:val="004612CE"/>
    <w:rsid w:val="0046230C"/>
    <w:rsid w:val="00462FD6"/>
    <w:rsid w:val="004634CF"/>
    <w:rsid w:val="0046384E"/>
    <w:rsid w:val="004639F1"/>
    <w:rsid w:val="00463E2C"/>
    <w:rsid w:val="004663DF"/>
    <w:rsid w:val="004707AD"/>
    <w:rsid w:val="00471A78"/>
    <w:rsid w:val="00471DB9"/>
    <w:rsid w:val="00472058"/>
    <w:rsid w:val="004737FD"/>
    <w:rsid w:val="00473CAA"/>
    <w:rsid w:val="004765F5"/>
    <w:rsid w:val="004766F2"/>
    <w:rsid w:val="00476D38"/>
    <w:rsid w:val="00480A3C"/>
    <w:rsid w:val="004821FC"/>
    <w:rsid w:val="00482ACF"/>
    <w:rsid w:val="00482BDC"/>
    <w:rsid w:val="004830E1"/>
    <w:rsid w:val="004830E5"/>
    <w:rsid w:val="00484205"/>
    <w:rsid w:val="004846D2"/>
    <w:rsid w:val="0048513D"/>
    <w:rsid w:val="00485187"/>
    <w:rsid w:val="00486B3D"/>
    <w:rsid w:val="00487C88"/>
    <w:rsid w:val="00491CF2"/>
    <w:rsid w:val="004953B7"/>
    <w:rsid w:val="00495844"/>
    <w:rsid w:val="00495CA7"/>
    <w:rsid w:val="0049606B"/>
    <w:rsid w:val="004A113B"/>
    <w:rsid w:val="004A19FE"/>
    <w:rsid w:val="004A25AD"/>
    <w:rsid w:val="004A2AD6"/>
    <w:rsid w:val="004A2D9D"/>
    <w:rsid w:val="004A3059"/>
    <w:rsid w:val="004A463E"/>
    <w:rsid w:val="004A7559"/>
    <w:rsid w:val="004A7654"/>
    <w:rsid w:val="004A7AF2"/>
    <w:rsid w:val="004A7F1E"/>
    <w:rsid w:val="004B0906"/>
    <w:rsid w:val="004B0B3C"/>
    <w:rsid w:val="004B0B69"/>
    <w:rsid w:val="004B0C75"/>
    <w:rsid w:val="004B0EE4"/>
    <w:rsid w:val="004B1A7E"/>
    <w:rsid w:val="004B29F4"/>
    <w:rsid w:val="004B2E3E"/>
    <w:rsid w:val="004B44CF"/>
    <w:rsid w:val="004B5174"/>
    <w:rsid w:val="004B585D"/>
    <w:rsid w:val="004B5A5D"/>
    <w:rsid w:val="004B7773"/>
    <w:rsid w:val="004C02DA"/>
    <w:rsid w:val="004C3263"/>
    <w:rsid w:val="004C3518"/>
    <w:rsid w:val="004C3FD2"/>
    <w:rsid w:val="004C4EC2"/>
    <w:rsid w:val="004C58BA"/>
    <w:rsid w:val="004C7D0D"/>
    <w:rsid w:val="004D05CA"/>
    <w:rsid w:val="004D0C4F"/>
    <w:rsid w:val="004D19BB"/>
    <w:rsid w:val="004D23A0"/>
    <w:rsid w:val="004D2A8B"/>
    <w:rsid w:val="004D350B"/>
    <w:rsid w:val="004D393B"/>
    <w:rsid w:val="004D3B74"/>
    <w:rsid w:val="004D4777"/>
    <w:rsid w:val="004D5DA7"/>
    <w:rsid w:val="004D6A87"/>
    <w:rsid w:val="004D7032"/>
    <w:rsid w:val="004D7161"/>
    <w:rsid w:val="004D78EC"/>
    <w:rsid w:val="004E0CFA"/>
    <w:rsid w:val="004E0FEB"/>
    <w:rsid w:val="004E1B97"/>
    <w:rsid w:val="004E2223"/>
    <w:rsid w:val="004E251C"/>
    <w:rsid w:val="004E5666"/>
    <w:rsid w:val="004E6709"/>
    <w:rsid w:val="004E6D99"/>
    <w:rsid w:val="004E7E6E"/>
    <w:rsid w:val="004E7F42"/>
    <w:rsid w:val="004F039F"/>
    <w:rsid w:val="004F2737"/>
    <w:rsid w:val="004F2F19"/>
    <w:rsid w:val="004F3504"/>
    <w:rsid w:val="004F35D6"/>
    <w:rsid w:val="004F4A4F"/>
    <w:rsid w:val="004F5248"/>
    <w:rsid w:val="004F67E2"/>
    <w:rsid w:val="004F7C3B"/>
    <w:rsid w:val="005008D1"/>
    <w:rsid w:val="005015E6"/>
    <w:rsid w:val="0050207B"/>
    <w:rsid w:val="0050271B"/>
    <w:rsid w:val="0050655E"/>
    <w:rsid w:val="00506C7F"/>
    <w:rsid w:val="005073B5"/>
    <w:rsid w:val="00511029"/>
    <w:rsid w:val="00511453"/>
    <w:rsid w:val="0051271F"/>
    <w:rsid w:val="00512C22"/>
    <w:rsid w:val="005142EC"/>
    <w:rsid w:val="00515598"/>
    <w:rsid w:val="00515A49"/>
    <w:rsid w:val="00516777"/>
    <w:rsid w:val="00516B57"/>
    <w:rsid w:val="00516E26"/>
    <w:rsid w:val="005204EB"/>
    <w:rsid w:val="00520B38"/>
    <w:rsid w:val="00521A82"/>
    <w:rsid w:val="0052237D"/>
    <w:rsid w:val="00522431"/>
    <w:rsid w:val="0052265C"/>
    <w:rsid w:val="005228C8"/>
    <w:rsid w:val="00524C0B"/>
    <w:rsid w:val="0052681D"/>
    <w:rsid w:val="00527A7A"/>
    <w:rsid w:val="00531365"/>
    <w:rsid w:val="00531E45"/>
    <w:rsid w:val="0053339E"/>
    <w:rsid w:val="00533BC3"/>
    <w:rsid w:val="005343D8"/>
    <w:rsid w:val="005366D2"/>
    <w:rsid w:val="00540617"/>
    <w:rsid w:val="00540BF2"/>
    <w:rsid w:val="00541C0C"/>
    <w:rsid w:val="00542B50"/>
    <w:rsid w:val="00543801"/>
    <w:rsid w:val="0054394B"/>
    <w:rsid w:val="00543FBC"/>
    <w:rsid w:val="00544A9E"/>
    <w:rsid w:val="00544C86"/>
    <w:rsid w:val="0054628E"/>
    <w:rsid w:val="00550AAD"/>
    <w:rsid w:val="00550F09"/>
    <w:rsid w:val="00551AA2"/>
    <w:rsid w:val="00552345"/>
    <w:rsid w:val="0055251F"/>
    <w:rsid w:val="005525C1"/>
    <w:rsid w:val="00552646"/>
    <w:rsid w:val="0055378F"/>
    <w:rsid w:val="00554702"/>
    <w:rsid w:val="00554C45"/>
    <w:rsid w:val="00555956"/>
    <w:rsid w:val="005559F1"/>
    <w:rsid w:val="00555CD6"/>
    <w:rsid w:val="00555E20"/>
    <w:rsid w:val="005561E6"/>
    <w:rsid w:val="005608C5"/>
    <w:rsid w:val="00561874"/>
    <w:rsid w:val="005620D7"/>
    <w:rsid w:val="00562B1A"/>
    <w:rsid w:val="0056486D"/>
    <w:rsid w:val="00565050"/>
    <w:rsid w:val="0056561A"/>
    <w:rsid w:val="0056561D"/>
    <w:rsid w:val="0056587F"/>
    <w:rsid w:val="00567A17"/>
    <w:rsid w:val="00570384"/>
    <w:rsid w:val="005716AA"/>
    <w:rsid w:val="00572061"/>
    <w:rsid w:val="005725E6"/>
    <w:rsid w:val="005737C8"/>
    <w:rsid w:val="005753D8"/>
    <w:rsid w:val="00575D18"/>
    <w:rsid w:val="00580573"/>
    <w:rsid w:val="00580DA5"/>
    <w:rsid w:val="00581515"/>
    <w:rsid w:val="00582AC0"/>
    <w:rsid w:val="00582C14"/>
    <w:rsid w:val="00583EA6"/>
    <w:rsid w:val="00584399"/>
    <w:rsid w:val="00584859"/>
    <w:rsid w:val="00585F49"/>
    <w:rsid w:val="00586D71"/>
    <w:rsid w:val="00587230"/>
    <w:rsid w:val="00587276"/>
    <w:rsid w:val="005900A5"/>
    <w:rsid w:val="005901D9"/>
    <w:rsid w:val="00590644"/>
    <w:rsid w:val="00590B40"/>
    <w:rsid w:val="0059156E"/>
    <w:rsid w:val="0059185E"/>
    <w:rsid w:val="00594083"/>
    <w:rsid w:val="00594AC4"/>
    <w:rsid w:val="00595B5E"/>
    <w:rsid w:val="00595E80"/>
    <w:rsid w:val="0059626B"/>
    <w:rsid w:val="00596569"/>
    <w:rsid w:val="005970F8"/>
    <w:rsid w:val="0059753F"/>
    <w:rsid w:val="00597D58"/>
    <w:rsid w:val="005A00DB"/>
    <w:rsid w:val="005A2AD6"/>
    <w:rsid w:val="005A2CE0"/>
    <w:rsid w:val="005A3B2A"/>
    <w:rsid w:val="005A56B6"/>
    <w:rsid w:val="005A5D53"/>
    <w:rsid w:val="005A735E"/>
    <w:rsid w:val="005A776F"/>
    <w:rsid w:val="005B067B"/>
    <w:rsid w:val="005B0BE3"/>
    <w:rsid w:val="005B1A41"/>
    <w:rsid w:val="005B1ACB"/>
    <w:rsid w:val="005B2A71"/>
    <w:rsid w:val="005B2F0F"/>
    <w:rsid w:val="005B58CF"/>
    <w:rsid w:val="005B65CE"/>
    <w:rsid w:val="005B69B1"/>
    <w:rsid w:val="005B74D9"/>
    <w:rsid w:val="005B7A96"/>
    <w:rsid w:val="005C3219"/>
    <w:rsid w:val="005C32BB"/>
    <w:rsid w:val="005C71CC"/>
    <w:rsid w:val="005C79C2"/>
    <w:rsid w:val="005C7FAC"/>
    <w:rsid w:val="005D1A85"/>
    <w:rsid w:val="005D1CF2"/>
    <w:rsid w:val="005D3078"/>
    <w:rsid w:val="005D3DFB"/>
    <w:rsid w:val="005D492F"/>
    <w:rsid w:val="005D601F"/>
    <w:rsid w:val="005D7047"/>
    <w:rsid w:val="005D783A"/>
    <w:rsid w:val="005E188A"/>
    <w:rsid w:val="005E1C40"/>
    <w:rsid w:val="005E1D7F"/>
    <w:rsid w:val="005E312F"/>
    <w:rsid w:val="005E41C3"/>
    <w:rsid w:val="005E4234"/>
    <w:rsid w:val="005E42AB"/>
    <w:rsid w:val="005E496D"/>
    <w:rsid w:val="005E4CEA"/>
    <w:rsid w:val="005E5768"/>
    <w:rsid w:val="005E608E"/>
    <w:rsid w:val="005E735D"/>
    <w:rsid w:val="005E7E18"/>
    <w:rsid w:val="005F0F1B"/>
    <w:rsid w:val="005F2EAB"/>
    <w:rsid w:val="005F36E3"/>
    <w:rsid w:val="005F43F0"/>
    <w:rsid w:val="005F74F1"/>
    <w:rsid w:val="005F76CD"/>
    <w:rsid w:val="005F7779"/>
    <w:rsid w:val="00601AB8"/>
    <w:rsid w:val="00601EB9"/>
    <w:rsid w:val="006033BB"/>
    <w:rsid w:val="006038FD"/>
    <w:rsid w:val="0060413C"/>
    <w:rsid w:val="00606A0C"/>
    <w:rsid w:val="00606BA1"/>
    <w:rsid w:val="0060731A"/>
    <w:rsid w:val="0061063C"/>
    <w:rsid w:val="00610D28"/>
    <w:rsid w:val="0061141D"/>
    <w:rsid w:val="006159AF"/>
    <w:rsid w:val="00615DB5"/>
    <w:rsid w:val="006177E0"/>
    <w:rsid w:val="00620233"/>
    <w:rsid w:val="0062028F"/>
    <w:rsid w:val="006202AE"/>
    <w:rsid w:val="00620881"/>
    <w:rsid w:val="00620B9F"/>
    <w:rsid w:val="006220D0"/>
    <w:rsid w:val="00624069"/>
    <w:rsid w:val="00624957"/>
    <w:rsid w:val="0062672E"/>
    <w:rsid w:val="00626834"/>
    <w:rsid w:val="00626B8E"/>
    <w:rsid w:val="00627187"/>
    <w:rsid w:val="006274D0"/>
    <w:rsid w:val="006306EC"/>
    <w:rsid w:val="00630B7F"/>
    <w:rsid w:val="00630BC7"/>
    <w:rsid w:val="00631082"/>
    <w:rsid w:val="0063162A"/>
    <w:rsid w:val="0063176F"/>
    <w:rsid w:val="006320CF"/>
    <w:rsid w:val="0063233F"/>
    <w:rsid w:val="00633047"/>
    <w:rsid w:val="00633112"/>
    <w:rsid w:val="006332BA"/>
    <w:rsid w:val="00635B42"/>
    <w:rsid w:val="00635F2D"/>
    <w:rsid w:val="006362C6"/>
    <w:rsid w:val="00636E5F"/>
    <w:rsid w:val="00637210"/>
    <w:rsid w:val="00637C68"/>
    <w:rsid w:val="00637D4C"/>
    <w:rsid w:val="00640407"/>
    <w:rsid w:val="00642EC8"/>
    <w:rsid w:val="00643807"/>
    <w:rsid w:val="0064441B"/>
    <w:rsid w:val="0064483F"/>
    <w:rsid w:val="00646146"/>
    <w:rsid w:val="00646887"/>
    <w:rsid w:val="00650F52"/>
    <w:rsid w:val="006513DF"/>
    <w:rsid w:val="006514AC"/>
    <w:rsid w:val="0065194E"/>
    <w:rsid w:val="00651EBE"/>
    <w:rsid w:val="00651F68"/>
    <w:rsid w:val="00653196"/>
    <w:rsid w:val="00653592"/>
    <w:rsid w:val="00653954"/>
    <w:rsid w:val="00653FCD"/>
    <w:rsid w:val="00654B9F"/>
    <w:rsid w:val="00655598"/>
    <w:rsid w:val="00656253"/>
    <w:rsid w:val="006568EA"/>
    <w:rsid w:val="00661342"/>
    <w:rsid w:val="006616F3"/>
    <w:rsid w:val="00661A43"/>
    <w:rsid w:val="00661E7C"/>
    <w:rsid w:val="00661E81"/>
    <w:rsid w:val="006624BF"/>
    <w:rsid w:val="006627E6"/>
    <w:rsid w:val="006631AF"/>
    <w:rsid w:val="00663201"/>
    <w:rsid w:val="0066381F"/>
    <w:rsid w:val="00666C60"/>
    <w:rsid w:val="00666D26"/>
    <w:rsid w:val="006675B7"/>
    <w:rsid w:val="006715A7"/>
    <w:rsid w:val="006723F7"/>
    <w:rsid w:val="006725D3"/>
    <w:rsid w:val="006731C5"/>
    <w:rsid w:val="00673946"/>
    <w:rsid w:val="00680A19"/>
    <w:rsid w:val="00680EBB"/>
    <w:rsid w:val="006831DC"/>
    <w:rsid w:val="0068475F"/>
    <w:rsid w:val="00684787"/>
    <w:rsid w:val="00684FE7"/>
    <w:rsid w:val="00686BAC"/>
    <w:rsid w:val="00686C2D"/>
    <w:rsid w:val="00687AE2"/>
    <w:rsid w:val="00690557"/>
    <w:rsid w:val="00692347"/>
    <w:rsid w:val="006923D9"/>
    <w:rsid w:val="00697021"/>
    <w:rsid w:val="00697812"/>
    <w:rsid w:val="006A0C3F"/>
    <w:rsid w:val="006A198F"/>
    <w:rsid w:val="006A2241"/>
    <w:rsid w:val="006A3A74"/>
    <w:rsid w:val="006A4517"/>
    <w:rsid w:val="006A4BEF"/>
    <w:rsid w:val="006A5546"/>
    <w:rsid w:val="006A5828"/>
    <w:rsid w:val="006A5FF9"/>
    <w:rsid w:val="006A7327"/>
    <w:rsid w:val="006A7B48"/>
    <w:rsid w:val="006A7C40"/>
    <w:rsid w:val="006B024E"/>
    <w:rsid w:val="006B11DF"/>
    <w:rsid w:val="006B2EAB"/>
    <w:rsid w:val="006B3A1F"/>
    <w:rsid w:val="006B4630"/>
    <w:rsid w:val="006B483E"/>
    <w:rsid w:val="006B514B"/>
    <w:rsid w:val="006B5360"/>
    <w:rsid w:val="006B5AC6"/>
    <w:rsid w:val="006B6239"/>
    <w:rsid w:val="006C0CF4"/>
    <w:rsid w:val="006C14A4"/>
    <w:rsid w:val="006C1E1F"/>
    <w:rsid w:val="006C1EB5"/>
    <w:rsid w:val="006C257A"/>
    <w:rsid w:val="006C4025"/>
    <w:rsid w:val="006C5D27"/>
    <w:rsid w:val="006D01B2"/>
    <w:rsid w:val="006D09C4"/>
    <w:rsid w:val="006D219A"/>
    <w:rsid w:val="006D4E0E"/>
    <w:rsid w:val="006D4FA9"/>
    <w:rsid w:val="006E1A32"/>
    <w:rsid w:val="006E25DC"/>
    <w:rsid w:val="006E3CDA"/>
    <w:rsid w:val="006E41D1"/>
    <w:rsid w:val="006E51B1"/>
    <w:rsid w:val="006E5816"/>
    <w:rsid w:val="006E63FE"/>
    <w:rsid w:val="006E75D7"/>
    <w:rsid w:val="006F0847"/>
    <w:rsid w:val="006F1432"/>
    <w:rsid w:val="006F14C8"/>
    <w:rsid w:val="006F16AF"/>
    <w:rsid w:val="006F1836"/>
    <w:rsid w:val="006F2274"/>
    <w:rsid w:val="006F27CC"/>
    <w:rsid w:val="006F392C"/>
    <w:rsid w:val="006F3F44"/>
    <w:rsid w:val="006F5290"/>
    <w:rsid w:val="006F6646"/>
    <w:rsid w:val="00701333"/>
    <w:rsid w:val="0070174E"/>
    <w:rsid w:val="00701AEA"/>
    <w:rsid w:val="007020BD"/>
    <w:rsid w:val="00702291"/>
    <w:rsid w:val="0070296E"/>
    <w:rsid w:val="00702A66"/>
    <w:rsid w:val="00702BF4"/>
    <w:rsid w:val="007039D8"/>
    <w:rsid w:val="00704782"/>
    <w:rsid w:val="00705D55"/>
    <w:rsid w:val="00705F11"/>
    <w:rsid w:val="00706EA8"/>
    <w:rsid w:val="0070760B"/>
    <w:rsid w:val="007076C2"/>
    <w:rsid w:val="007109EF"/>
    <w:rsid w:val="007117D3"/>
    <w:rsid w:val="00713BEB"/>
    <w:rsid w:val="007169EF"/>
    <w:rsid w:val="00717C88"/>
    <w:rsid w:val="00720FF4"/>
    <w:rsid w:val="007222D7"/>
    <w:rsid w:val="00722CBE"/>
    <w:rsid w:val="0072467D"/>
    <w:rsid w:val="00725DE7"/>
    <w:rsid w:val="00726E12"/>
    <w:rsid w:val="00727283"/>
    <w:rsid w:val="00732E98"/>
    <w:rsid w:val="007338EC"/>
    <w:rsid w:val="00734C52"/>
    <w:rsid w:val="00735715"/>
    <w:rsid w:val="00736B6B"/>
    <w:rsid w:val="0073701A"/>
    <w:rsid w:val="00737782"/>
    <w:rsid w:val="007377CC"/>
    <w:rsid w:val="00740451"/>
    <w:rsid w:val="00740DD1"/>
    <w:rsid w:val="007413A3"/>
    <w:rsid w:val="00741F1B"/>
    <w:rsid w:val="00742BD2"/>
    <w:rsid w:val="00742E76"/>
    <w:rsid w:val="0074544E"/>
    <w:rsid w:val="007454E0"/>
    <w:rsid w:val="007456AA"/>
    <w:rsid w:val="00745894"/>
    <w:rsid w:val="00745F30"/>
    <w:rsid w:val="007470B6"/>
    <w:rsid w:val="00747350"/>
    <w:rsid w:val="00751CF7"/>
    <w:rsid w:val="007522BA"/>
    <w:rsid w:val="007525FE"/>
    <w:rsid w:val="007550F1"/>
    <w:rsid w:val="0075546F"/>
    <w:rsid w:val="0076047C"/>
    <w:rsid w:val="0076197A"/>
    <w:rsid w:val="00762F82"/>
    <w:rsid w:val="0076310B"/>
    <w:rsid w:val="007633A1"/>
    <w:rsid w:val="00763971"/>
    <w:rsid w:val="00763B6E"/>
    <w:rsid w:val="00763E02"/>
    <w:rsid w:val="0076441F"/>
    <w:rsid w:val="00764AAB"/>
    <w:rsid w:val="0076661D"/>
    <w:rsid w:val="00766A17"/>
    <w:rsid w:val="00766FC1"/>
    <w:rsid w:val="00767411"/>
    <w:rsid w:val="0076770B"/>
    <w:rsid w:val="00767B45"/>
    <w:rsid w:val="00770002"/>
    <w:rsid w:val="007700B8"/>
    <w:rsid w:val="00772FA8"/>
    <w:rsid w:val="0077322E"/>
    <w:rsid w:val="00776148"/>
    <w:rsid w:val="0077622D"/>
    <w:rsid w:val="00776652"/>
    <w:rsid w:val="00776C1F"/>
    <w:rsid w:val="007807EF"/>
    <w:rsid w:val="00780A11"/>
    <w:rsid w:val="00781316"/>
    <w:rsid w:val="007832AA"/>
    <w:rsid w:val="007849C6"/>
    <w:rsid w:val="00785A2A"/>
    <w:rsid w:val="00786121"/>
    <w:rsid w:val="00786EA3"/>
    <w:rsid w:val="00790A08"/>
    <w:rsid w:val="00790EAD"/>
    <w:rsid w:val="007913B1"/>
    <w:rsid w:val="00791A3A"/>
    <w:rsid w:val="00794EEE"/>
    <w:rsid w:val="0079550B"/>
    <w:rsid w:val="007A3126"/>
    <w:rsid w:val="007A367A"/>
    <w:rsid w:val="007A402A"/>
    <w:rsid w:val="007A5B4B"/>
    <w:rsid w:val="007B0356"/>
    <w:rsid w:val="007B0969"/>
    <w:rsid w:val="007B0C4E"/>
    <w:rsid w:val="007B0EBB"/>
    <w:rsid w:val="007B16B6"/>
    <w:rsid w:val="007B1FBC"/>
    <w:rsid w:val="007B34DE"/>
    <w:rsid w:val="007B673C"/>
    <w:rsid w:val="007B68C5"/>
    <w:rsid w:val="007C0DEB"/>
    <w:rsid w:val="007C6421"/>
    <w:rsid w:val="007D078A"/>
    <w:rsid w:val="007D0CEC"/>
    <w:rsid w:val="007D190A"/>
    <w:rsid w:val="007D3C85"/>
    <w:rsid w:val="007D4A7F"/>
    <w:rsid w:val="007D4C27"/>
    <w:rsid w:val="007D4D6F"/>
    <w:rsid w:val="007D53EC"/>
    <w:rsid w:val="007D5ADD"/>
    <w:rsid w:val="007D780D"/>
    <w:rsid w:val="007E0D51"/>
    <w:rsid w:val="007E1218"/>
    <w:rsid w:val="007E1262"/>
    <w:rsid w:val="007E1379"/>
    <w:rsid w:val="007E179C"/>
    <w:rsid w:val="007E1A6D"/>
    <w:rsid w:val="007E4B56"/>
    <w:rsid w:val="007E62BF"/>
    <w:rsid w:val="007E62C5"/>
    <w:rsid w:val="007E669D"/>
    <w:rsid w:val="007E6E78"/>
    <w:rsid w:val="007E7518"/>
    <w:rsid w:val="007F1FE1"/>
    <w:rsid w:val="007F23EA"/>
    <w:rsid w:val="007F3000"/>
    <w:rsid w:val="007F48AE"/>
    <w:rsid w:val="007F55A6"/>
    <w:rsid w:val="007F5B67"/>
    <w:rsid w:val="007F637B"/>
    <w:rsid w:val="0080094A"/>
    <w:rsid w:val="00800AEE"/>
    <w:rsid w:val="00802512"/>
    <w:rsid w:val="00802975"/>
    <w:rsid w:val="00803703"/>
    <w:rsid w:val="00803821"/>
    <w:rsid w:val="00804759"/>
    <w:rsid w:val="00804853"/>
    <w:rsid w:val="00805908"/>
    <w:rsid w:val="0080650F"/>
    <w:rsid w:val="0080713B"/>
    <w:rsid w:val="008106A3"/>
    <w:rsid w:val="008129EF"/>
    <w:rsid w:val="00815420"/>
    <w:rsid w:val="00816681"/>
    <w:rsid w:val="008208F9"/>
    <w:rsid w:val="00820C9E"/>
    <w:rsid w:val="00820D03"/>
    <w:rsid w:val="008228C1"/>
    <w:rsid w:val="00822DF3"/>
    <w:rsid w:val="00823724"/>
    <w:rsid w:val="00824B21"/>
    <w:rsid w:val="008262C5"/>
    <w:rsid w:val="00826814"/>
    <w:rsid w:val="008269A3"/>
    <w:rsid w:val="008276EE"/>
    <w:rsid w:val="008300EB"/>
    <w:rsid w:val="00830909"/>
    <w:rsid w:val="00831CB9"/>
    <w:rsid w:val="008323FB"/>
    <w:rsid w:val="00833787"/>
    <w:rsid w:val="00834593"/>
    <w:rsid w:val="00835588"/>
    <w:rsid w:val="00835896"/>
    <w:rsid w:val="00835D17"/>
    <w:rsid w:val="008378F5"/>
    <w:rsid w:val="008379F6"/>
    <w:rsid w:val="00837A8D"/>
    <w:rsid w:val="00843D59"/>
    <w:rsid w:val="00845AFC"/>
    <w:rsid w:val="00845E11"/>
    <w:rsid w:val="008468F1"/>
    <w:rsid w:val="008474FE"/>
    <w:rsid w:val="0084778A"/>
    <w:rsid w:val="00850F02"/>
    <w:rsid w:val="008519C9"/>
    <w:rsid w:val="00853354"/>
    <w:rsid w:val="00853392"/>
    <w:rsid w:val="008553A8"/>
    <w:rsid w:val="008574F6"/>
    <w:rsid w:val="00860DAD"/>
    <w:rsid w:val="008620F3"/>
    <w:rsid w:val="008625B7"/>
    <w:rsid w:val="00865663"/>
    <w:rsid w:val="0086569C"/>
    <w:rsid w:val="00865760"/>
    <w:rsid w:val="00866D15"/>
    <w:rsid w:val="008703D0"/>
    <w:rsid w:val="00871963"/>
    <w:rsid w:val="008719E4"/>
    <w:rsid w:val="00872FFC"/>
    <w:rsid w:val="00875266"/>
    <w:rsid w:val="00875C9B"/>
    <w:rsid w:val="00877978"/>
    <w:rsid w:val="00877CCE"/>
    <w:rsid w:val="008801B8"/>
    <w:rsid w:val="0088206B"/>
    <w:rsid w:val="00882D44"/>
    <w:rsid w:val="00883B73"/>
    <w:rsid w:val="00883DB0"/>
    <w:rsid w:val="00887B6D"/>
    <w:rsid w:val="00890FA0"/>
    <w:rsid w:val="0089336A"/>
    <w:rsid w:val="00894D35"/>
    <w:rsid w:val="0089634C"/>
    <w:rsid w:val="0089680F"/>
    <w:rsid w:val="0089694D"/>
    <w:rsid w:val="0089721C"/>
    <w:rsid w:val="0089799D"/>
    <w:rsid w:val="00897A98"/>
    <w:rsid w:val="008A056C"/>
    <w:rsid w:val="008A28FD"/>
    <w:rsid w:val="008A295D"/>
    <w:rsid w:val="008A2E3F"/>
    <w:rsid w:val="008A4317"/>
    <w:rsid w:val="008A4B40"/>
    <w:rsid w:val="008A4E3D"/>
    <w:rsid w:val="008A5AAF"/>
    <w:rsid w:val="008A6781"/>
    <w:rsid w:val="008A6B6D"/>
    <w:rsid w:val="008A7AE7"/>
    <w:rsid w:val="008A7B10"/>
    <w:rsid w:val="008B0004"/>
    <w:rsid w:val="008B048E"/>
    <w:rsid w:val="008B1D36"/>
    <w:rsid w:val="008B36E1"/>
    <w:rsid w:val="008B43C5"/>
    <w:rsid w:val="008B51DF"/>
    <w:rsid w:val="008B55C2"/>
    <w:rsid w:val="008B7CDB"/>
    <w:rsid w:val="008C1A6E"/>
    <w:rsid w:val="008C2513"/>
    <w:rsid w:val="008C2AFB"/>
    <w:rsid w:val="008C2D47"/>
    <w:rsid w:val="008C4523"/>
    <w:rsid w:val="008C45D3"/>
    <w:rsid w:val="008C57C1"/>
    <w:rsid w:val="008C61E1"/>
    <w:rsid w:val="008C66ED"/>
    <w:rsid w:val="008C6904"/>
    <w:rsid w:val="008D0BA8"/>
    <w:rsid w:val="008D0DCA"/>
    <w:rsid w:val="008D1119"/>
    <w:rsid w:val="008D2C06"/>
    <w:rsid w:val="008D3C01"/>
    <w:rsid w:val="008D56CD"/>
    <w:rsid w:val="008D612E"/>
    <w:rsid w:val="008D69A0"/>
    <w:rsid w:val="008D6AF5"/>
    <w:rsid w:val="008D7901"/>
    <w:rsid w:val="008E0453"/>
    <w:rsid w:val="008E0C8C"/>
    <w:rsid w:val="008E0FA0"/>
    <w:rsid w:val="008E10C6"/>
    <w:rsid w:val="008E12D0"/>
    <w:rsid w:val="008E1CDE"/>
    <w:rsid w:val="008E1DAD"/>
    <w:rsid w:val="008E2EC4"/>
    <w:rsid w:val="008E3605"/>
    <w:rsid w:val="008E5D77"/>
    <w:rsid w:val="008E6F4B"/>
    <w:rsid w:val="008E74E3"/>
    <w:rsid w:val="008E7543"/>
    <w:rsid w:val="008F091A"/>
    <w:rsid w:val="008F0D7F"/>
    <w:rsid w:val="008F0F70"/>
    <w:rsid w:val="008F1920"/>
    <w:rsid w:val="008F19BA"/>
    <w:rsid w:val="008F1B3B"/>
    <w:rsid w:val="008F2F55"/>
    <w:rsid w:val="008F31A4"/>
    <w:rsid w:val="008F7D5C"/>
    <w:rsid w:val="009004CC"/>
    <w:rsid w:val="00901761"/>
    <w:rsid w:val="009041EE"/>
    <w:rsid w:val="00904B27"/>
    <w:rsid w:val="009056EC"/>
    <w:rsid w:val="00905E85"/>
    <w:rsid w:val="0090607E"/>
    <w:rsid w:val="00906803"/>
    <w:rsid w:val="00906DDC"/>
    <w:rsid w:val="00906DFD"/>
    <w:rsid w:val="0090719A"/>
    <w:rsid w:val="00913EB0"/>
    <w:rsid w:val="0091499E"/>
    <w:rsid w:val="00915311"/>
    <w:rsid w:val="00916382"/>
    <w:rsid w:val="00916926"/>
    <w:rsid w:val="00916B5B"/>
    <w:rsid w:val="009177AF"/>
    <w:rsid w:val="00917C8A"/>
    <w:rsid w:val="009207EC"/>
    <w:rsid w:val="00920935"/>
    <w:rsid w:val="009213CE"/>
    <w:rsid w:val="00922AB6"/>
    <w:rsid w:val="00924793"/>
    <w:rsid w:val="00924F94"/>
    <w:rsid w:val="00925018"/>
    <w:rsid w:val="00925DA3"/>
    <w:rsid w:val="009271DF"/>
    <w:rsid w:val="00927AB2"/>
    <w:rsid w:val="0093305A"/>
    <w:rsid w:val="009337C7"/>
    <w:rsid w:val="0093496C"/>
    <w:rsid w:val="00934FED"/>
    <w:rsid w:val="00935255"/>
    <w:rsid w:val="009356E5"/>
    <w:rsid w:val="0093652D"/>
    <w:rsid w:val="009400A5"/>
    <w:rsid w:val="00940134"/>
    <w:rsid w:val="009412B0"/>
    <w:rsid w:val="00941D5B"/>
    <w:rsid w:val="009428B2"/>
    <w:rsid w:val="00942C05"/>
    <w:rsid w:val="00942F98"/>
    <w:rsid w:val="009436FA"/>
    <w:rsid w:val="00943F32"/>
    <w:rsid w:val="00951276"/>
    <w:rsid w:val="00951E01"/>
    <w:rsid w:val="009528C3"/>
    <w:rsid w:val="00952DF3"/>
    <w:rsid w:val="009531AE"/>
    <w:rsid w:val="0095409F"/>
    <w:rsid w:val="00954515"/>
    <w:rsid w:val="00954A80"/>
    <w:rsid w:val="00954E39"/>
    <w:rsid w:val="00956C67"/>
    <w:rsid w:val="0096042B"/>
    <w:rsid w:val="00960685"/>
    <w:rsid w:val="009629FB"/>
    <w:rsid w:val="00964B9F"/>
    <w:rsid w:val="00964BAB"/>
    <w:rsid w:val="009650FF"/>
    <w:rsid w:val="00965834"/>
    <w:rsid w:val="00965B21"/>
    <w:rsid w:val="00966529"/>
    <w:rsid w:val="00966FD2"/>
    <w:rsid w:val="00967F77"/>
    <w:rsid w:val="009713DE"/>
    <w:rsid w:val="00972725"/>
    <w:rsid w:val="00972903"/>
    <w:rsid w:val="00972C7D"/>
    <w:rsid w:val="0097301B"/>
    <w:rsid w:val="00973A30"/>
    <w:rsid w:val="00973E3F"/>
    <w:rsid w:val="00975D22"/>
    <w:rsid w:val="00977082"/>
    <w:rsid w:val="00977E3E"/>
    <w:rsid w:val="009800AD"/>
    <w:rsid w:val="009807B1"/>
    <w:rsid w:val="0098153C"/>
    <w:rsid w:val="009821CE"/>
    <w:rsid w:val="00985FF7"/>
    <w:rsid w:val="0098788C"/>
    <w:rsid w:val="00987B79"/>
    <w:rsid w:val="009900B0"/>
    <w:rsid w:val="009907C8"/>
    <w:rsid w:val="00990861"/>
    <w:rsid w:val="00990DF5"/>
    <w:rsid w:val="009923A2"/>
    <w:rsid w:val="0099256F"/>
    <w:rsid w:val="0099507E"/>
    <w:rsid w:val="009954B6"/>
    <w:rsid w:val="009962EA"/>
    <w:rsid w:val="00997A82"/>
    <w:rsid w:val="00997CF0"/>
    <w:rsid w:val="009A01D7"/>
    <w:rsid w:val="009A1293"/>
    <w:rsid w:val="009A1536"/>
    <w:rsid w:val="009A2837"/>
    <w:rsid w:val="009A3BD5"/>
    <w:rsid w:val="009A5412"/>
    <w:rsid w:val="009A5515"/>
    <w:rsid w:val="009A727B"/>
    <w:rsid w:val="009B0748"/>
    <w:rsid w:val="009B35F7"/>
    <w:rsid w:val="009B62EC"/>
    <w:rsid w:val="009B6386"/>
    <w:rsid w:val="009B6470"/>
    <w:rsid w:val="009B6540"/>
    <w:rsid w:val="009B6896"/>
    <w:rsid w:val="009B7299"/>
    <w:rsid w:val="009C02D2"/>
    <w:rsid w:val="009C07BA"/>
    <w:rsid w:val="009C07E5"/>
    <w:rsid w:val="009C08E8"/>
    <w:rsid w:val="009C10E9"/>
    <w:rsid w:val="009C331A"/>
    <w:rsid w:val="009C335F"/>
    <w:rsid w:val="009C3A30"/>
    <w:rsid w:val="009C56C2"/>
    <w:rsid w:val="009C746F"/>
    <w:rsid w:val="009C7712"/>
    <w:rsid w:val="009C7D13"/>
    <w:rsid w:val="009C7EB8"/>
    <w:rsid w:val="009C7EEE"/>
    <w:rsid w:val="009D0219"/>
    <w:rsid w:val="009D0257"/>
    <w:rsid w:val="009D05D5"/>
    <w:rsid w:val="009D4B23"/>
    <w:rsid w:val="009D4C46"/>
    <w:rsid w:val="009D4E9A"/>
    <w:rsid w:val="009D65DF"/>
    <w:rsid w:val="009E0799"/>
    <w:rsid w:val="009E24DF"/>
    <w:rsid w:val="009E2C48"/>
    <w:rsid w:val="009E2D9E"/>
    <w:rsid w:val="009E330F"/>
    <w:rsid w:val="009E399B"/>
    <w:rsid w:val="009E4955"/>
    <w:rsid w:val="009E685C"/>
    <w:rsid w:val="009E74F0"/>
    <w:rsid w:val="009E7FB7"/>
    <w:rsid w:val="009F05BA"/>
    <w:rsid w:val="009F05DE"/>
    <w:rsid w:val="009F35B2"/>
    <w:rsid w:val="009F3BDE"/>
    <w:rsid w:val="009F42F6"/>
    <w:rsid w:val="009F43E7"/>
    <w:rsid w:val="009F45A4"/>
    <w:rsid w:val="009F4F8F"/>
    <w:rsid w:val="00A00AB0"/>
    <w:rsid w:val="00A00B5E"/>
    <w:rsid w:val="00A00FD9"/>
    <w:rsid w:val="00A02394"/>
    <w:rsid w:val="00A02CE5"/>
    <w:rsid w:val="00A03488"/>
    <w:rsid w:val="00A03535"/>
    <w:rsid w:val="00A03E9A"/>
    <w:rsid w:val="00A048CD"/>
    <w:rsid w:val="00A04FDD"/>
    <w:rsid w:val="00A05921"/>
    <w:rsid w:val="00A059D5"/>
    <w:rsid w:val="00A05E3E"/>
    <w:rsid w:val="00A06319"/>
    <w:rsid w:val="00A06D94"/>
    <w:rsid w:val="00A079A7"/>
    <w:rsid w:val="00A1132A"/>
    <w:rsid w:val="00A11409"/>
    <w:rsid w:val="00A11FBB"/>
    <w:rsid w:val="00A122E6"/>
    <w:rsid w:val="00A13960"/>
    <w:rsid w:val="00A13C5F"/>
    <w:rsid w:val="00A143B5"/>
    <w:rsid w:val="00A1607B"/>
    <w:rsid w:val="00A16438"/>
    <w:rsid w:val="00A1683B"/>
    <w:rsid w:val="00A16D20"/>
    <w:rsid w:val="00A16DF5"/>
    <w:rsid w:val="00A17C91"/>
    <w:rsid w:val="00A20338"/>
    <w:rsid w:val="00A20CE1"/>
    <w:rsid w:val="00A21296"/>
    <w:rsid w:val="00A22443"/>
    <w:rsid w:val="00A23152"/>
    <w:rsid w:val="00A2679D"/>
    <w:rsid w:val="00A27138"/>
    <w:rsid w:val="00A2796F"/>
    <w:rsid w:val="00A3077D"/>
    <w:rsid w:val="00A30CAE"/>
    <w:rsid w:val="00A311A3"/>
    <w:rsid w:val="00A31C37"/>
    <w:rsid w:val="00A33392"/>
    <w:rsid w:val="00A33667"/>
    <w:rsid w:val="00A35509"/>
    <w:rsid w:val="00A35D84"/>
    <w:rsid w:val="00A373DB"/>
    <w:rsid w:val="00A3770C"/>
    <w:rsid w:val="00A37FAD"/>
    <w:rsid w:val="00A41641"/>
    <w:rsid w:val="00A4225A"/>
    <w:rsid w:val="00A44075"/>
    <w:rsid w:val="00A45329"/>
    <w:rsid w:val="00A459EF"/>
    <w:rsid w:val="00A459F1"/>
    <w:rsid w:val="00A45C58"/>
    <w:rsid w:val="00A45DAD"/>
    <w:rsid w:val="00A46C9A"/>
    <w:rsid w:val="00A4715A"/>
    <w:rsid w:val="00A51197"/>
    <w:rsid w:val="00A519E3"/>
    <w:rsid w:val="00A51E5A"/>
    <w:rsid w:val="00A55DFB"/>
    <w:rsid w:val="00A5726B"/>
    <w:rsid w:val="00A574C8"/>
    <w:rsid w:val="00A57C9C"/>
    <w:rsid w:val="00A60F3C"/>
    <w:rsid w:val="00A61175"/>
    <w:rsid w:val="00A61A11"/>
    <w:rsid w:val="00A61B77"/>
    <w:rsid w:val="00A62BE0"/>
    <w:rsid w:val="00A62DE2"/>
    <w:rsid w:val="00A632FA"/>
    <w:rsid w:val="00A63784"/>
    <w:rsid w:val="00A63985"/>
    <w:rsid w:val="00A67476"/>
    <w:rsid w:val="00A7039D"/>
    <w:rsid w:val="00A709E9"/>
    <w:rsid w:val="00A70FCA"/>
    <w:rsid w:val="00A711B9"/>
    <w:rsid w:val="00A73DAE"/>
    <w:rsid w:val="00A754FA"/>
    <w:rsid w:val="00A75DEB"/>
    <w:rsid w:val="00A76515"/>
    <w:rsid w:val="00A76984"/>
    <w:rsid w:val="00A775C2"/>
    <w:rsid w:val="00A778CC"/>
    <w:rsid w:val="00A80F59"/>
    <w:rsid w:val="00A8157E"/>
    <w:rsid w:val="00A81E07"/>
    <w:rsid w:val="00A8238D"/>
    <w:rsid w:val="00A849FE"/>
    <w:rsid w:val="00A854F7"/>
    <w:rsid w:val="00A857E3"/>
    <w:rsid w:val="00A85E09"/>
    <w:rsid w:val="00A860B5"/>
    <w:rsid w:val="00A86255"/>
    <w:rsid w:val="00A86EBC"/>
    <w:rsid w:val="00A91230"/>
    <w:rsid w:val="00A91B1E"/>
    <w:rsid w:val="00A9264D"/>
    <w:rsid w:val="00A92A78"/>
    <w:rsid w:val="00A93374"/>
    <w:rsid w:val="00A95249"/>
    <w:rsid w:val="00AA068F"/>
    <w:rsid w:val="00AA21D7"/>
    <w:rsid w:val="00AA2B7C"/>
    <w:rsid w:val="00AA3643"/>
    <w:rsid w:val="00AA39C9"/>
    <w:rsid w:val="00AA5B20"/>
    <w:rsid w:val="00AA62B6"/>
    <w:rsid w:val="00AB1636"/>
    <w:rsid w:val="00AB2966"/>
    <w:rsid w:val="00AB31EE"/>
    <w:rsid w:val="00AB3B86"/>
    <w:rsid w:val="00AB3C36"/>
    <w:rsid w:val="00AB3D2F"/>
    <w:rsid w:val="00AB5547"/>
    <w:rsid w:val="00AB5A0C"/>
    <w:rsid w:val="00AB66C1"/>
    <w:rsid w:val="00AB6F49"/>
    <w:rsid w:val="00AC0956"/>
    <w:rsid w:val="00AC158A"/>
    <w:rsid w:val="00AC1754"/>
    <w:rsid w:val="00AC2B16"/>
    <w:rsid w:val="00AC3089"/>
    <w:rsid w:val="00AC4531"/>
    <w:rsid w:val="00AC4797"/>
    <w:rsid w:val="00AC5E4A"/>
    <w:rsid w:val="00AC6A0F"/>
    <w:rsid w:val="00AC721C"/>
    <w:rsid w:val="00AD0446"/>
    <w:rsid w:val="00AD1770"/>
    <w:rsid w:val="00AD1FB0"/>
    <w:rsid w:val="00AD491F"/>
    <w:rsid w:val="00AD52F5"/>
    <w:rsid w:val="00AD5969"/>
    <w:rsid w:val="00AD7CC5"/>
    <w:rsid w:val="00AE0FA9"/>
    <w:rsid w:val="00AE1E56"/>
    <w:rsid w:val="00AE34F6"/>
    <w:rsid w:val="00AE40EC"/>
    <w:rsid w:val="00AE6CD2"/>
    <w:rsid w:val="00AE786B"/>
    <w:rsid w:val="00AE78EC"/>
    <w:rsid w:val="00AE79B9"/>
    <w:rsid w:val="00AE7DAE"/>
    <w:rsid w:val="00AF02A4"/>
    <w:rsid w:val="00AF25FD"/>
    <w:rsid w:val="00AF26CB"/>
    <w:rsid w:val="00AF33E5"/>
    <w:rsid w:val="00AF4FCA"/>
    <w:rsid w:val="00AF5CFC"/>
    <w:rsid w:val="00AF5D9C"/>
    <w:rsid w:val="00AF6C9A"/>
    <w:rsid w:val="00AF7B02"/>
    <w:rsid w:val="00AF7BDC"/>
    <w:rsid w:val="00AF7FCC"/>
    <w:rsid w:val="00B024BF"/>
    <w:rsid w:val="00B02806"/>
    <w:rsid w:val="00B0384E"/>
    <w:rsid w:val="00B0635B"/>
    <w:rsid w:val="00B0701E"/>
    <w:rsid w:val="00B0770A"/>
    <w:rsid w:val="00B10209"/>
    <w:rsid w:val="00B11C7A"/>
    <w:rsid w:val="00B12BC9"/>
    <w:rsid w:val="00B12F1F"/>
    <w:rsid w:val="00B13B02"/>
    <w:rsid w:val="00B1413C"/>
    <w:rsid w:val="00B14381"/>
    <w:rsid w:val="00B173A2"/>
    <w:rsid w:val="00B175B2"/>
    <w:rsid w:val="00B2001F"/>
    <w:rsid w:val="00B20330"/>
    <w:rsid w:val="00B2128C"/>
    <w:rsid w:val="00B212DF"/>
    <w:rsid w:val="00B22600"/>
    <w:rsid w:val="00B23E1B"/>
    <w:rsid w:val="00B2427D"/>
    <w:rsid w:val="00B254D1"/>
    <w:rsid w:val="00B308C2"/>
    <w:rsid w:val="00B32D35"/>
    <w:rsid w:val="00B3344E"/>
    <w:rsid w:val="00B336AE"/>
    <w:rsid w:val="00B357AE"/>
    <w:rsid w:val="00B37429"/>
    <w:rsid w:val="00B41B8E"/>
    <w:rsid w:val="00B43446"/>
    <w:rsid w:val="00B47A29"/>
    <w:rsid w:val="00B5010C"/>
    <w:rsid w:val="00B50AB6"/>
    <w:rsid w:val="00B528B2"/>
    <w:rsid w:val="00B52C61"/>
    <w:rsid w:val="00B5358D"/>
    <w:rsid w:val="00B54494"/>
    <w:rsid w:val="00B5599C"/>
    <w:rsid w:val="00B55B8E"/>
    <w:rsid w:val="00B56DD4"/>
    <w:rsid w:val="00B627C2"/>
    <w:rsid w:val="00B62B6E"/>
    <w:rsid w:val="00B6356F"/>
    <w:rsid w:val="00B6369D"/>
    <w:rsid w:val="00B64DC6"/>
    <w:rsid w:val="00B657CC"/>
    <w:rsid w:val="00B670A4"/>
    <w:rsid w:val="00B7041D"/>
    <w:rsid w:val="00B70E20"/>
    <w:rsid w:val="00B72D9B"/>
    <w:rsid w:val="00B73524"/>
    <w:rsid w:val="00B741AD"/>
    <w:rsid w:val="00B745B5"/>
    <w:rsid w:val="00B7464E"/>
    <w:rsid w:val="00B85B74"/>
    <w:rsid w:val="00B86FBA"/>
    <w:rsid w:val="00B916DF"/>
    <w:rsid w:val="00B92F55"/>
    <w:rsid w:val="00B93BBF"/>
    <w:rsid w:val="00B95193"/>
    <w:rsid w:val="00B95218"/>
    <w:rsid w:val="00B958F3"/>
    <w:rsid w:val="00B95904"/>
    <w:rsid w:val="00B95FD0"/>
    <w:rsid w:val="00B973AD"/>
    <w:rsid w:val="00BA0915"/>
    <w:rsid w:val="00BA1898"/>
    <w:rsid w:val="00BA3736"/>
    <w:rsid w:val="00BA3A12"/>
    <w:rsid w:val="00BA554C"/>
    <w:rsid w:val="00BA63EF"/>
    <w:rsid w:val="00BA698E"/>
    <w:rsid w:val="00BA74FA"/>
    <w:rsid w:val="00BA77AE"/>
    <w:rsid w:val="00BA790D"/>
    <w:rsid w:val="00BB0B56"/>
    <w:rsid w:val="00BB0F82"/>
    <w:rsid w:val="00BB171F"/>
    <w:rsid w:val="00BB1F41"/>
    <w:rsid w:val="00BB28E9"/>
    <w:rsid w:val="00BB2CAD"/>
    <w:rsid w:val="00BB2E8C"/>
    <w:rsid w:val="00BB3ACA"/>
    <w:rsid w:val="00BB4328"/>
    <w:rsid w:val="00BB4617"/>
    <w:rsid w:val="00BB4D21"/>
    <w:rsid w:val="00BC1633"/>
    <w:rsid w:val="00BC199E"/>
    <w:rsid w:val="00BC1DB9"/>
    <w:rsid w:val="00BC20DB"/>
    <w:rsid w:val="00BC2130"/>
    <w:rsid w:val="00BC3C6A"/>
    <w:rsid w:val="00BC4C00"/>
    <w:rsid w:val="00BC53F8"/>
    <w:rsid w:val="00BC6589"/>
    <w:rsid w:val="00BC7B82"/>
    <w:rsid w:val="00BC7D67"/>
    <w:rsid w:val="00BD1C1E"/>
    <w:rsid w:val="00BD286E"/>
    <w:rsid w:val="00BD2B7F"/>
    <w:rsid w:val="00BD3466"/>
    <w:rsid w:val="00BD4847"/>
    <w:rsid w:val="00BD48F6"/>
    <w:rsid w:val="00BE0586"/>
    <w:rsid w:val="00BE2082"/>
    <w:rsid w:val="00BE2149"/>
    <w:rsid w:val="00BE2A66"/>
    <w:rsid w:val="00BE2F5A"/>
    <w:rsid w:val="00BE64B5"/>
    <w:rsid w:val="00BE6CBB"/>
    <w:rsid w:val="00BF09A4"/>
    <w:rsid w:val="00BF0F52"/>
    <w:rsid w:val="00BF296E"/>
    <w:rsid w:val="00BF2BF6"/>
    <w:rsid w:val="00BF3357"/>
    <w:rsid w:val="00BF33E2"/>
    <w:rsid w:val="00BF3CD1"/>
    <w:rsid w:val="00BF473C"/>
    <w:rsid w:val="00BF595C"/>
    <w:rsid w:val="00BF7DDE"/>
    <w:rsid w:val="00BF7E07"/>
    <w:rsid w:val="00C001B9"/>
    <w:rsid w:val="00C007DC"/>
    <w:rsid w:val="00C02EF0"/>
    <w:rsid w:val="00C04194"/>
    <w:rsid w:val="00C058FB"/>
    <w:rsid w:val="00C05DF8"/>
    <w:rsid w:val="00C06582"/>
    <w:rsid w:val="00C11CF4"/>
    <w:rsid w:val="00C11DE5"/>
    <w:rsid w:val="00C122F2"/>
    <w:rsid w:val="00C126FD"/>
    <w:rsid w:val="00C13364"/>
    <w:rsid w:val="00C14AEC"/>
    <w:rsid w:val="00C14B50"/>
    <w:rsid w:val="00C1548B"/>
    <w:rsid w:val="00C163C6"/>
    <w:rsid w:val="00C16DE0"/>
    <w:rsid w:val="00C16FFF"/>
    <w:rsid w:val="00C1760C"/>
    <w:rsid w:val="00C17C95"/>
    <w:rsid w:val="00C17F94"/>
    <w:rsid w:val="00C2163F"/>
    <w:rsid w:val="00C229B4"/>
    <w:rsid w:val="00C23C6B"/>
    <w:rsid w:val="00C24E22"/>
    <w:rsid w:val="00C251D5"/>
    <w:rsid w:val="00C25362"/>
    <w:rsid w:val="00C25BE2"/>
    <w:rsid w:val="00C269C9"/>
    <w:rsid w:val="00C271AE"/>
    <w:rsid w:val="00C271C2"/>
    <w:rsid w:val="00C31BA1"/>
    <w:rsid w:val="00C3202E"/>
    <w:rsid w:val="00C343ED"/>
    <w:rsid w:val="00C34F6A"/>
    <w:rsid w:val="00C353F4"/>
    <w:rsid w:val="00C35D12"/>
    <w:rsid w:val="00C3681D"/>
    <w:rsid w:val="00C374AF"/>
    <w:rsid w:val="00C3779E"/>
    <w:rsid w:val="00C407D7"/>
    <w:rsid w:val="00C41F9A"/>
    <w:rsid w:val="00C42947"/>
    <w:rsid w:val="00C42A58"/>
    <w:rsid w:val="00C42A98"/>
    <w:rsid w:val="00C444ED"/>
    <w:rsid w:val="00C44D1C"/>
    <w:rsid w:val="00C45070"/>
    <w:rsid w:val="00C45D47"/>
    <w:rsid w:val="00C473F3"/>
    <w:rsid w:val="00C47A9B"/>
    <w:rsid w:val="00C47B25"/>
    <w:rsid w:val="00C504CC"/>
    <w:rsid w:val="00C5165F"/>
    <w:rsid w:val="00C52B1E"/>
    <w:rsid w:val="00C57361"/>
    <w:rsid w:val="00C6025D"/>
    <w:rsid w:val="00C6113A"/>
    <w:rsid w:val="00C6156B"/>
    <w:rsid w:val="00C629E3"/>
    <w:rsid w:val="00C6383E"/>
    <w:rsid w:val="00C640F7"/>
    <w:rsid w:val="00C64405"/>
    <w:rsid w:val="00C65B93"/>
    <w:rsid w:val="00C66A94"/>
    <w:rsid w:val="00C722D8"/>
    <w:rsid w:val="00C7297E"/>
    <w:rsid w:val="00C7330C"/>
    <w:rsid w:val="00C7353E"/>
    <w:rsid w:val="00C7405D"/>
    <w:rsid w:val="00C74B85"/>
    <w:rsid w:val="00C7537C"/>
    <w:rsid w:val="00C75D04"/>
    <w:rsid w:val="00C75EB0"/>
    <w:rsid w:val="00C75F64"/>
    <w:rsid w:val="00C7685F"/>
    <w:rsid w:val="00C80F0D"/>
    <w:rsid w:val="00C81A2B"/>
    <w:rsid w:val="00C828E8"/>
    <w:rsid w:val="00C82EB0"/>
    <w:rsid w:val="00C8301D"/>
    <w:rsid w:val="00C832E9"/>
    <w:rsid w:val="00C843FE"/>
    <w:rsid w:val="00C8652D"/>
    <w:rsid w:val="00C869A3"/>
    <w:rsid w:val="00C86A81"/>
    <w:rsid w:val="00C86E03"/>
    <w:rsid w:val="00C870E1"/>
    <w:rsid w:val="00C87350"/>
    <w:rsid w:val="00C8769B"/>
    <w:rsid w:val="00C8788D"/>
    <w:rsid w:val="00C878BC"/>
    <w:rsid w:val="00C9000D"/>
    <w:rsid w:val="00C922CF"/>
    <w:rsid w:val="00C924ED"/>
    <w:rsid w:val="00C9376D"/>
    <w:rsid w:val="00C95543"/>
    <w:rsid w:val="00C959CF"/>
    <w:rsid w:val="00C964A8"/>
    <w:rsid w:val="00C967B9"/>
    <w:rsid w:val="00C97277"/>
    <w:rsid w:val="00C97BD7"/>
    <w:rsid w:val="00C97DA3"/>
    <w:rsid w:val="00CA0021"/>
    <w:rsid w:val="00CA03DB"/>
    <w:rsid w:val="00CA0484"/>
    <w:rsid w:val="00CA1E15"/>
    <w:rsid w:val="00CA4961"/>
    <w:rsid w:val="00CA7B46"/>
    <w:rsid w:val="00CB010B"/>
    <w:rsid w:val="00CB083B"/>
    <w:rsid w:val="00CB139A"/>
    <w:rsid w:val="00CB1A8C"/>
    <w:rsid w:val="00CB242B"/>
    <w:rsid w:val="00CB431A"/>
    <w:rsid w:val="00CB5266"/>
    <w:rsid w:val="00CB55CD"/>
    <w:rsid w:val="00CB584E"/>
    <w:rsid w:val="00CB6063"/>
    <w:rsid w:val="00CB61C6"/>
    <w:rsid w:val="00CB6824"/>
    <w:rsid w:val="00CB6874"/>
    <w:rsid w:val="00CB6EF7"/>
    <w:rsid w:val="00CB7AB3"/>
    <w:rsid w:val="00CC0549"/>
    <w:rsid w:val="00CC064F"/>
    <w:rsid w:val="00CC2C34"/>
    <w:rsid w:val="00CC4693"/>
    <w:rsid w:val="00CC474A"/>
    <w:rsid w:val="00CC48D3"/>
    <w:rsid w:val="00CC4A60"/>
    <w:rsid w:val="00CC5714"/>
    <w:rsid w:val="00CC5CC7"/>
    <w:rsid w:val="00CC6365"/>
    <w:rsid w:val="00CC6FA4"/>
    <w:rsid w:val="00CD03A2"/>
    <w:rsid w:val="00CD0498"/>
    <w:rsid w:val="00CD05DE"/>
    <w:rsid w:val="00CD074E"/>
    <w:rsid w:val="00CD075B"/>
    <w:rsid w:val="00CD121D"/>
    <w:rsid w:val="00CD1790"/>
    <w:rsid w:val="00CD23E1"/>
    <w:rsid w:val="00CD2F13"/>
    <w:rsid w:val="00CD3B3D"/>
    <w:rsid w:val="00CD5630"/>
    <w:rsid w:val="00CD7123"/>
    <w:rsid w:val="00CE0983"/>
    <w:rsid w:val="00CE0C0C"/>
    <w:rsid w:val="00CE11B3"/>
    <w:rsid w:val="00CE14E8"/>
    <w:rsid w:val="00CE1797"/>
    <w:rsid w:val="00CE1EF0"/>
    <w:rsid w:val="00CE34AF"/>
    <w:rsid w:val="00CE34DB"/>
    <w:rsid w:val="00CE4BB1"/>
    <w:rsid w:val="00CE4C05"/>
    <w:rsid w:val="00CE5768"/>
    <w:rsid w:val="00CE7710"/>
    <w:rsid w:val="00CE778A"/>
    <w:rsid w:val="00CF0A05"/>
    <w:rsid w:val="00CF1121"/>
    <w:rsid w:val="00CF1422"/>
    <w:rsid w:val="00CF1429"/>
    <w:rsid w:val="00CF212D"/>
    <w:rsid w:val="00CF2357"/>
    <w:rsid w:val="00CF309E"/>
    <w:rsid w:val="00CF320D"/>
    <w:rsid w:val="00CF3934"/>
    <w:rsid w:val="00CF3A55"/>
    <w:rsid w:val="00CF47E1"/>
    <w:rsid w:val="00CF498A"/>
    <w:rsid w:val="00CF6A37"/>
    <w:rsid w:val="00D005E0"/>
    <w:rsid w:val="00D007F4"/>
    <w:rsid w:val="00D0087E"/>
    <w:rsid w:val="00D00E08"/>
    <w:rsid w:val="00D011C7"/>
    <w:rsid w:val="00D01370"/>
    <w:rsid w:val="00D02DC6"/>
    <w:rsid w:val="00D03D90"/>
    <w:rsid w:val="00D04167"/>
    <w:rsid w:val="00D045EB"/>
    <w:rsid w:val="00D06237"/>
    <w:rsid w:val="00D06749"/>
    <w:rsid w:val="00D067BF"/>
    <w:rsid w:val="00D07692"/>
    <w:rsid w:val="00D10FD7"/>
    <w:rsid w:val="00D11466"/>
    <w:rsid w:val="00D115CA"/>
    <w:rsid w:val="00D118C7"/>
    <w:rsid w:val="00D11E36"/>
    <w:rsid w:val="00D122CB"/>
    <w:rsid w:val="00D13E1F"/>
    <w:rsid w:val="00D14168"/>
    <w:rsid w:val="00D146C3"/>
    <w:rsid w:val="00D147AD"/>
    <w:rsid w:val="00D15138"/>
    <w:rsid w:val="00D16CAD"/>
    <w:rsid w:val="00D17008"/>
    <w:rsid w:val="00D20BD0"/>
    <w:rsid w:val="00D22C00"/>
    <w:rsid w:val="00D23664"/>
    <w:rsid w:val="00D2373E"/>
    <w:rsid w:val="00D245C4"/>
    <w:rsid w:val="00D245E7"/>
    <w:rsid w:val="00D252B5"/>
    <w:rsid w:val="00D256C8"/>
    <w:rsid w:val="00D25D3A"/>
    <w:rsid w:val="00D27EC9"/>
    <w:rsid w:val="00D316A9"/>
    <w:rsid w:val="00D32EFA"/>
    <w:rsid w:val="00D33E60"/>
    <w:rsid w:val="00D34A5C"/>
    <w:rsid w:val="00D35135"/>
    <w:rsid w:val="00D356AF"/>
    <w:rsid w:val="00D36689"/>
    <w:rsid w:val="00D40B79"/>
    <w:rsid w:val="00D4363C"/>
    <w:rsid w:val="00D43DE5"/>
    <w:rsid w:val="00D43F24"/>
    <w:rsid w:val="00D43F27"/>
    <w:rsid w:val="00D446F2"/>
    <w:rsid w:val="00D45B33"/>
    <w:rsid w:val="00D45D49"/>
    <w:rsid w:val="00D45F44"/>
    <w:rsid w:val="00D4621E"/>
    <w:rsid w:val="00D4711E"/>
    <w:rsid w:val="00D50047"/>
    <w:rsid w:val="00D50383"/>
    <w:rsid w:val="00D50605"/>
    <w:rsid w:val="00D524A0"/>
    <w:rsid w:val="00D52B06"/>
    <w:rsid w:val="00D541D3"/>
    <w:rsid w:val="00D54661"/>
    <w:rsid w:val="00D559EA"/>
    <w:rsid w:val="00D56038"/>
    <w:rsid w:val="00D56DD1"/>
    <w:rsid w:val="00D56FC7"/>
    <w:rsid w:val="00D6001B"/>
    <w:rsid w:val="00D600F8"/>
    <w:rsid w:val="00D60BAF"/>
    <w:rsid w:val="00D60DFC"/>
    <w:rsid w:val="00D61297"/>
    <w:rsid w:val="00D62832"/>
    <w:rsid w:val="00D638DE"/>
    <w:rsid w:val="00D63DE6"/>
    <w:rsid w:val="00D64E4C"/>
    <w:rsid w:val="00D65516"/>
    <w:rsid w:val="00D65F55"/>
    <w:rsid w:val="00D6639D"/>
    <w:rsid w:val="00D6667E"/>
    <w:rsid w:val="00D67A51"/>
    <w:rsid w:val="00D70985"/>
    <w:rsid w:val="00D70DCD"/>
    <w:rsid w:val="00D71419"/>
    <w:rsid w:val="00D72AD0"/>
    <w:rsid w:val="00D72D23"/>
    <w:rsid w:val="00D72F07"/>
    <w:rsid w:val="00D73017"/>
    <w:rsid w:val="00D744CB"/>
    <w:rsid w:val="00D746ED"/>
    <w:rsid w:val="00D74C2B"/>
    <w:rsid w:val="00D757BA"/>
    <w:rsid w:val="00D7624B"/>
    <w:rsid w:val="00D776FB"/>
    <w:rsid w:val="00D80001"/>
    <w:rsid w:val="00D806B0"/>
    <w:rsid w:val="00D83244"/>
    <w:rsid w:val="00D84D1F"/>
    <w:rsid w:val="00D94395"/>
    <w:rsid w:val="00D94516"/>
    <w:rsid w:val="00D95E34"/>
    <w:rsid w:val="00D95F28"/>
    <w:rsid w:val="00D961DE"/>
    <w:rsid w:val="00D9746B"/>
    <w:rsid w:val="00D97553"/>
    <w:rsid w:val="00DA09C2"/>
    <w:rsid w:val="00DA0BD4"/>
    <w:rsid w:val="00DA0FD0"/>
    <w:rsid w:val="00DA232B"/>
    <w:rsid w:val="00DA267A"/>
    <w:rsid w:val="00DA3E87"/>
    <w:rsid w:val="00DA5E76"/>
    <w:rsid w:val="00DA6117"/>
    <w:rsid w:val="00DA6C6D"/>
    <w:rsid w:val="00DA752B"/>
    <w:rsid w:val="00DA7655"/>
    <w:rsid w:val="00DB1AAE"/>
    <w:rsid w:val="00DB243F"/>
    <w:rsid w:val="00DB497D"/>
    <w:rsid w:val="00DB5433"/>
    <w:rsid w:val="00DB60DC"/>
    <w:rsid w:val="00DB6B18"/>
    <w:rsid w:val="00DB7093"/>
    <w:rsid w:val="00DC0132"/>
    <w:rsid w:val="00DC01C8"/>
    <w:rsid w:val="00DC09EB"/>
    <w:rsid w:val="00DC2012"/>
    <w:rsid w:val="00DC236C"/>
    <w:rsid w:val="00DC2DD8"/>
    <w:rsid w:val="00DC3859"/>
    <w:rsid w:val="00DC4A9C"/>
    <w:rsid w:val="00DC4AA8"/>
    <w:rsid w:val="00DC4AD1"/>
    <w:rsid w:val="00DC625E"/>
    <w:rsid w:val="00DD0829"/>
    <w:rsid w:val="00DD08FE"/>
    <w:rsid w:val="00DD2EC7"/>
    <w:rsid w:val="00DD5144"/>
    <w:rsid w:val="00DD6408"/>
    <w:rsid w:val="00DD74E2"/>
    <w:rsid w:val="00DD7B97"/>
    <w:rsid w:val="00DD7CD1"/>
    <w:rsid w:val="00DE010A"/>
    <w:rsid w:val="00DE1B01"/>
    <w:rsid w:val="00DE241F"/>
    <w:rsid w:val="00DE51EA"/>
    <w:rsid w:val="00DE54BC"/>
    <w:rsid w:val="00DE597C"/>
    <w:rsid w:val="00DE5DF6"/>
    <w:rsid w:val="00DE65CA"/>
    <w:rsid w:val="00DF0415"/>
    <w:rsid w:val="00DF366A"/>
    <w:rsid w:val="00DF4B23"/>
    <w:rsid w:val="00DF4F06"/>
    <w:rsid w:val="00DF5B31"/>
    <w:rsid w:val="00DF5F69"/>
    <w:rsid w:val="00DF6C27"/>
    <w:rsid w:val="00DF701D"/>
    <w:rsid w:val="00E0031A"/>
    <w:rsid w:val="00E01C89"/>
    <w:rsid w:val="00E0317F"/>
    <w:rsid w:val="00E03917"/>
    <w:rsid w:val="00E06247"/>
    <w:rsid w:val="00E06FF4"/>
    <w:rsid w:val="00E11539"/>
    <w:rsid w:val="00E11606"/>
    <w:rsid w:val="00E11DD5"/>
    <w:rsid w:val="00E1238A"/>
    <w:rsid w:val="00E15016"/>
    <w:rsid w:val="00E15282"/>
    <w:rsid w:val="00E16609"/>
    <w:rsid w:val="00E166F5"/>
    <w:rsid w:val="00E1675B"/>
    <w:rsid w:val="00E170C2"/>
    <w:rsid w:val="00E209C7"/>
    <w:rsid w:val="00E223D8"/>
    <w:rsid w:val="00E22CD7"/>
    <w:rsid w:val="00E2395D"/>
    <w:rsid w:val="00E23D73"/>
    <w:rsid w:val="00E23EB5"/>
    <w:rsid w:val="00E244BE"/>
    <w:rsid w:val="00E25559"/>
    <w:rsid w:val="00E259EE"/>
    <w:rsid w:val="00E25AA6"/>
    <w:rsid w:val="00E320D4"/>
    <w:rsid w:val="00E32391"/>
    <w:rsid w:val="00E324AE"/>
    <w:rsid w:val="00E342D2"/>
    <w:rsid w:val="00E347DF"/>
    <w:rsid w:val="00E35FBF"/>
    <w:rsid w:val="00E408B1"/>
    <w:rsid w:val="00E408B4"/>
    <w:rsid w:val="00E40990"/>
    <w:rsid w:val="00E4127D"/>
    <w:rsid w:val="00E41F62"/>
    <w:rsid w:val="00E43B6E"/>
    <w:rsid w:val="00E4491B"/>
    <w:rsid w:val="00E45BF0"/>
    <w:rsid w:val="00E4600D"/>
    <w:rsid w:val="00E46977"/>
    <w:rsid w:val="00E46DF8"/>
    <w:rsid w:val="00E472B5"/>
    <w:rsid w:val="00E50225"/>
    <w:rsid w:val="00E5052E"/>
    <w:rsid w:val="00E50A2D"/>
    <w:rsid w:val="00E51763"/>
    <w:rsid w:val="00E523B7"/>
    <w:rsid w:val="00E53613"/>
    <w:rsid w:val="00E54260"/>
    <w:rsid w:val="00E54999"/>
    <w:rsid w:val="00E55BFD"/>
    <w:rsid w:val="00E56E94"/>
    <w:rsid w:val="00E578D6"/>
    <w:rsid w:val="00E57B3A"/>
    <w:rsid w:val="00E610C6"/>
    <w:rsid w:val="00E632E8"/>
    <w:rsid w:val="00E634C8"/>
    <w:rsid w:val="00E65008"/>
    <w:rsid w:val="00E6535F"/>
    <w:rsid w:val="00E653A2"/>
    <w:rsid w:val="00E6740E"/>
    <w:rsid w:val="00E67AD2"/>
    <w:rsid w:val="00E7227E"/>
    <w:rsid w:val="00E73ACA"/>
    <w:rsid w:val="00E7410B"/>
    <w:rsid w:val="00E74414"/>
    <w:rsid w:val="00E74B31"/>
    <w:rsid w:val="00E76BD9"/>
    <w:rsid w:val="00E8130C"/>
    <w:rsid w:val="00E818CF"/>
    <w:rsid w:val="00E82E87"/>
    <w:rsid w:val="00E83008"/>
    <w:rsid w:val="00E83E19"/>
    <w:rsid w:val="00E84AA6"/>
    <w:rsid w:val="00E86558"/>
    <w:rsid w:val="00E86B49"/>
    <w:rsid w:val="00E879EF"/>
    <w:rsid w:val="00E915D3"/>
    <w:rsid w:val="00E93475"/>
    <w:rsid w:val="00E948BA"/>
    <w:rsid w:val="00E95A3C"/>
    <w:rsid w:val="00EA08A7"/>
    <w:rsid w:val="00EA08C9"/>
    <w:rsid w:val="00EA13CB"/>
    <w:rsid w:val="00EA15C5"/>
    <w:rsid w:val="00EA3B96"/>
    <w:rsid w:val="00EA3E1C"/>
    <w:rsid w:val="00EA61DA"/>
    <w:rsid w:val="00EA626A"/>
    <w:rsid w:val="00EA63FE"/>
    <w:rsid w:val="00EA6F04"/>
    <w:rsid w:val="00EA7B11"/>
    <w:rsid w:val="00EB180E"/>
    <w:rsid w:val="00EB28DF"/>
    <w:rsid w:val="00EB2C0E"/>
    <w:rsid w:val="00EB3A25"/>
    <w:rsid w:val="00EB4317"/>
    <w:rsid w:val="00EB500F"/>
    <w:rsid w:val="00EB5CF6"/>
    <w:rsid w:val="00EB662C"/>
    <w:rsid w:val="00EB6B62"/>
    <w:rsid w:val="00EB6C6F"/>
    <w:rsid w:val="00EB7976"/>
    <w:rsid w:val="00EC093B"/>
    <w:rsid w:val="00EC1223"/>
    <w:rsid w:val="00EC1790"/>
    <w:rsid w:val="00EC34EA"/>
    <w:rsid w:val="00EC35FD"/>
    <w:rsid w:val="00EC475C"/>
    <w:rsid w:val="00EC6063"/>
    <w:rsid w:val="00EC6BF5"/>
    <w:rsid w:val="00EC6CE4"/>
    <w:rsid w:val="00ED0396"/>
    <w:rsid w:val="00ED16BF"/>
    <w:rsid w:val="00ED19C5"/>
    <w:rsid w:val="00ED402C"/>
    <w:rsid w:val="00ED4781"/>
    <w:rsid w:val="00ED48CD"/>
    <w:rsid w:val="00ED52A6"/>
    <w:rsid w:val="00ED5875"/>
    <w:rsid w:val="00ED61BF"/>
    <w:rsid w:val="00ED72E1"/>
    <w:rsid w:val="00ED7932"/>
    <w:rsid w:val="00EE058C"/>
    <w:rsid w:val="00EE09B9"/>
    <w:rsid w:val="00EE0B96"/>
    <w:rsid w:val="00EE0C9B"/>
    <w:rsid w:val="00EE1EE5"/>
    <w:rsid w:val="00EE27D7"/>
    <w:rsid w:val="00EE52A7"/>
    <w:rsid w:val="00EE5571"/>
    <w:rsid w:val="00EE56B4"/>
    <w:rsid w:val="00EE6705"/>
    <w:rsid w:val="00EE7B1A"/>
    <w:rsid w:val="00EE7CB2"/>
    <w:rsid w:val="00EF0464"/>
    <w:rsid w:val="00EF2FCA"/>
    <w:rsid w:val="00EF4F67"/>
    <w:rsid w:val="00EF65AF"/>
    <w:rsid w:val="00EF6656"/>
    <w:rsid w:val="00F027A2"/>
    <w:rsid w:val="00F038CB"/>
    <w:rsid w:val="00F03D2E"/>
    <w:rsid w:val="00F042A0"/>
    <w:rsid w:val="00F04C13"/>
    <w:rsid w:val="00F04E36"/>
    <w:rsid w:val="00F05D9E"/>
    <w:rsid w:val="00F0689D"/>
    <w:rsid w:val="00F0778D"/>
    <w:rsid w:val="00F110A7"/>
    <w:rsid w:val="00F11BC7"/>
    <w:rsid w:val="00F11D4B"/>
    <w:rsid w:val="00F135F4"/>
    <w:rsid w:val="00F1379C"/>
    <w:rsid w:val="00F148BD"/>
    <w:rsid w:val="00F14CE0"/>
    <w:rsid w:val="00F15645"/>
    <w:rsid w:val="00F17463"/>
    <w:rsid w:val="00F20662"/>
    <w:rsid w:val="00F20E66"/>
    <w:rsid w:val="00F216F4"/>
    <w:rsid w:val="00F22F15"/>
    <w:rsid w:val="00F24A2A"/>
    <w:rsid w:val="00F256E1"/>
    <w:rsid w:val="00F26CEC"/>
    <w:rsid w:val="00F3101C"/>
    <w:rsid w:val="00F315D2"/>
    <w:rsid w:val="00F3387D"/>
    <w:rsid w:val="00F3520F"/>
    <w:rsid w:val="00F37C5B"/>
    <w:rsid w:val="00F37E72"/>
    <w:rsid w:val="00F419B7"/>
    <w:rsid w:val="00F45353"/>
    <w:rsid w:val="00F457EF"/>
    <w:rsid w:val="00F47314"/>
    <w:rsid w:val="00F47D1C"/>
    <w:rsid w:val="00F503A0"/>
    <w:rsid w:val="00F507F6"/>
    <w:rsid w:val="00F50A50"/>
    <w:rsid w:val="00F53BCB"/>
    <w:rsid w:val="00F53DA4"/>
    <w:rsid w:val="00F54BB2"/>
    <w:rsid w:val="00F54BC8"/>
    <w:rsid w:val="00F54C6E"/>
    <w:rsid w:val="00F5567C"/>
    <w:rsid w:val="00F557AB"/>
    <w:rsid w:val="00F56329"/>
    <w:rsid w:val="00F576E4"/>
    <w:rsid w:val="00F601D5"/>
    <w:rsid w:val="00F60291"/>
    <w:rsid w:val="00F604CE"/>
    <w:rsid w:val="00F609D7"/>
    <w:rsid w:val="00F611C5"/>
    <w:rsid w:val="00F63697"/>
    <w:rsid w:val="00F638A3"/>
    <w:rsid w:val="00F641FF"/>
    <w:rsid w:val="00F645B0"/>
    <w:rsid w:val="00F64849"/>
    <w:rsid w:val="00F64FEA"/>
    <w:rsid w:val="00F65799"/>
    <w:rsid w:val="00F66897"/>
    <w:rsid w:val="00F672D8"/>
    <w:rsid w:val="00F71EA6"/>
    <w:rsid w:val="00F72559"/>
    <w:rsid w:val="00F771EE"/>
    <w:rsid w:val="00F80FB2"/>
    <w:rsid w:val="00F810BC"/>
    <w:rsid w:val="00F8121D"/>
    <w:rsid w:val="00F81D7D"/>
    <w:rsid w:val="00F842B7"/>
    <w:rsid w:val="00F8460F"/>
    <w:rsid w:val="00F854CB"/>
    <w:rsid w:val="00F85870"/>
    <w:rsid w:val="00F85DB2"/>
    <w:rsid w:val="00F85E58"/>
    <w:rsid w:val="00F874B2"/>
    <w:rsid w:val="00F91202"/>
    <w:rsid w:val="00F916D7"/>
    <w:rsid w:val="00F919A4"/>
    <w:rsid w:val="00F92F47"/>
    <w:rsid w:val="00F938A1"/>
    <w:rsid w:val="00F95028"/>
    <w:rsid w:val="00F957F4"/>
    <w:rsid w:val="00F9613D"/>
    <w:rsid w:val="00F965C5"/>
    <w:rsid w:val="00F96F52"/>
    <w:rsid w:val="00F97255"/>
    <w:rsid w:val="00FA1539"/>
    <w:rsid w:val="00FA2412"/>
    <w:rsid w:val="00FA333D"/>
    <w:rsid w:val="00FA4E2C"/>
    <w:rsid w:val="00FA5B93"/>
    <w:rsid w:val="00FA61DD"/>
    <w:rsid w:val="00FA6C80"/>
    <w:rsid w:val="00FA73B3"/>
    <w:rsid w:val="00FA797D"/>
    <w:rsid w:val="00FA7CBD"/>
    <w:rsid w:val="00FB3A23"/>
    <w:rsid w:val="00FB3EA9"/>
    <w:rsid w:val="00FB4D7D"/>
    <w:rsid w:val="00FB5B44"/>
    <w:rsid w:val="00FB6948"/>
    <w:rsid w:val="00FB754B"/>
    <w:rsid w:val="00FB781E"/>
    <w:rsid w:val="00FC0184"/>
    <w:rsid w:val="00FC02E9"/>
    <w:rsid w:val="00FC07D2"/>
    <w:rsid w:val="00FC0903"/>
    <w:rsid w:val="00FC0B8C"/>
    <w:rsid w:val="00FC14C5"/>
    <w:rsid w:val="00FC1CA0"/>
    <w:rsid w:val="00FC33B4"/>
    <w:rsid w:val="00FC33ED"/>
    <w:rsid w:val="00FC4164"/>
    <w:rsid w:val="00FC417B"/>
    <w:rsid w:val="00FC4611"/>
    <w:rsid w:val="00FC74C5"/>
    <w:rsid w:val="00FC7839"/>
    <w:rsid w:val="00FD22B7"/>
    <w:rsid w:val="00FD2479"/>
    <w:rsid w:val="00FD55CF"/>
    <w:rsid w:val="00FD583B"/>
    <w:rsid w:val="00FD5AF2"/>
    <w:rsid w:val="00FD64FE"/>
    <w:rsid w:val="00FD75AC"/>
    <w:rsid w:val="00FE1D56"/>
    <w:rsid w:val="00FE3015"/>
    <w:rsid w:val="00FE35FA"/>
    <w:rsid w:val="00FE464A"/>
    <w:rsid w:val="00FE4C7D"/>
    <w:rsid w:val="00FE4EEF"/>
    <w:rsid w:val="00FE620F"/>
    <w:rsid w:val="00FE6914"/>
    <w:rsid w:val="00FF008C"/>
    <w:rsid w:val="00FF01F8"/>
    <w:rsid w:val="00FF2048"/>
    <w:rsid w:val="00FF2FD9"/>
    <w:rsid w:val="00FF3B06"/>
    <w:rsid w:val="00FF54CE"/>
    <w:rsid w:val="00FF5A3E"/>
    <w:rsid w:val="00FF6846"/>
    <w:rsid w:val="00FF6A5E"/>
    <w:rsid w:val="00FF7353"/>
    <w:rsid w:val="00FF7427"/>
    <w:rsid w:val="00FF7A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A463E"/>
    <w:pPr>
      <w:autoSpaceDE w:val="0"/>
      <w:autoSpaceDN w:val="0"/>
      <w:adjustRightInd w:val="0"/>
      <w:spacing w:after="120"/>
    </w:pPr>
    <w:rPr>
      <w:rFonts w:ascii="Arial" w:hAnsi="Arial" w:cs="Arial"/>
      <w:sz w:val="22"/>
      <w:szCs w:val="22"/>
    </w:rPr>
  </w:style>
  <w:style w:type="paragraph" w:styleId="berschrift1">
    <w:name w:val="heading 1"/>
    <w:basedOn w:val="Standard"/>
    <w:next w:val="Standard"/>
    <w:link w:val="berschrift1Zchn"/>
    <w:autoRedefine/>
    <w:uiPriority w:val="9"/>
    <w:qFormat/>
    <w:rsid w:val="00924793"/>
    <w:pPr>
      <w:keepNext/>
      <w:pageBreakBefore/>
      <w:numPr>
        <w:numId w:val="10"/>
      </w:numPr>
      <w:pBdr>
        <w:top w:val="single" w:sz="4" w:space="10" w:color="auto"/>
        <w:bottom w:val="single" w:sz="4" w:space="10" w:color="auto"/>
      </w:pBdr>
      <w:autoSpaceDE/>
      <w:autoSpaceDN/>
      <w:adjustRightInd/>
      <w:spacing w:before="360" w:after="240"/>
      <w:jc w:val="center"/>
      <w:outlineLvl w:val="0"/>
    </w:pPr>
    <w:rPr>
      <w:rFonts w:cs="Times New Roman"/>
      <w:b/>
      <w:sz w:val="28"/>
      <w:szCs w:val="32"/>
      <w:lang w:eastAsia="en-US"/>
    </w:rPr>
  </w:style>
  <w:style w:type="paragraph" w:styleId="berschrift2">
    <w:name w:val="heading 2"/>
    <w:basedOn w:val="Standard"/>
    <w:next w:val="Standard"/>
    <w:link w:val="berschrift2Zchn"/>
    <w:uiPriority w:val="9"/>
    <w:unhideWhenUsed/>
    <w:qFormat/>
    <w:rsid w:val="00924793"/>
    <w:pPr>
      <w:keepNext/>
      <w:numPr>
        <w:ilvl w:val="1"/>
        <w:numId w:val="10"/>
      </w:numPr>
      <w:tabs>
        <w:tab w:val="left" w:pos="578"/>
      </w:tabs>
      <w:autoSpaceDE/>
      <w:autoSpaceDN/>
      <w:adjustRightInd/>
      <w:spacing w:before="480" w:after="360"/>
      <w:outlineLvl w:val="1"/>
    </w:pPr>
    <w:rPr>
      <w:rFonts w:cs="Times New Roman"/>
      <w:b/>
      <w:sz w:val="26"/>
      <w:szCs w:val="26"/>
      <w:lang w:eastAsia="en-US"/>
    </w:rPr>
  </w:style>
  <w:style w:type="paragraph" w:styleId="berschrift3">
    <w:name w:val="heading 3"/>
    <w:basedOn w:val="Standard"/>
    <w:next w:val="Standard"/>
    <w:link w:val="berschrift3Zchn"/>
    <w:uiPriority w:val="9"/>
    <w:unhideWhenUsed/>
    <w:qFormat/>
    <w:rsid w:val="00924793"/>
    <w:pPr>
      <w:keepNext/>
      <w:numPr>
        <w:ilvl w:val="2"/>
        <w:numId w:val="10"/>
      </w:numPr>
      <w:tabs>
        <w:tab w:val="left" w:pos="720"/>
      </w:tabs>
      <w:autoSpaceDE/>
      <w:autoSpaceDN/>
      <w:adjustRightInd/>
      <w:spacing w:before="360" w:after="240"/>
      <w:outlineLvl w:val="2"/>
    </w:pPr>
    <w:rPr>
      <w:rFonts w:cs="Times New Roman"/>
      <w:b/>
      <w:sz w:val="24"/>
      <w:szCs w:val="24"/>
      <w:lang w:eastAsia="en-US"/>
    </w:rPr>
  </w:style>
  <w:style w:type="paragraph" w:styleId="berschrift4">
    <w:name w:val="heading 4"/>
    <w:basedOn w:val="Standard"/>
    <w:next w:val="Standard"/>
    <w:link w:val="berschrift4Zchn"/>
    <w:uiPriority w:val="9"/>
    <w:unhideWhenUsed/>
    <w:qFormat/>
    <w:rsid w:val="00924793"/>
    <w:pPr>
      <w:keepNext/>
      <w:numPr>
        <w:ilvl w:val="3"/>
        <w:numId w:val="10"/>
      </w:numPr>
      <w:tabs>
        <w:tab w:val="left" w:pos="862"/>
      </w:tabs>
      <w:autoSpaceDE/>
      <w:autoSpaceDN/>
      <w:adjustRightInd/>
      <w:spacing w:before="360" w:after="60"/>
      <w:outlineLvl w:val="3"/>
    </w:pPr>
    <w:rPr>
      <w:rFonts w:cs="Times New Roman"/>
      <w:b/>
      <w:iCs/>
      <w:szCs w:val="24"/>
      <w:lang w:eastAsia="en-US"/>
    </w:rPr>
  </w:style>
  <w:style w:type="paragraph" w:styleId="berschrift5">
    <w:name w:val="heading 5"/>
    <w:basedOn w:val="Standard"/>
    <w:next w:val="Standard"/>
    <w:link w:val="berschrift5Zchn"/>
    <w:uiPriority w:val="9"/>
    <w:unhideWhenUsed/>
    <w:qFormat/>
    <w:rsid w:val="00924793"/>
    <w:pPr>
      <w:keepNext/>
      <w:numPr>
        <w:ilvl w:val="4"/>
        <w:numId w:val="10"/>
      </w:numPr>
      <w:tabs>
        <w:tab w:val="left" w:pos="1009"/>
      </w:tabs>
      <w:autoSpaceDE/>
      <w:autoSpaceDN/>
      <w:adjustRightInd/>
      <w:spacing w:before="360"/>
      <w:outlineLvl w:val="4"/>
    </w:pPr>
    <w:rPr>
      <w:rFonts w:cs="Times New Roman"/>
      <w:i/>
      <w:szCs w:val="24"/>
      <w:lang w:eastAsia="en-US"/>
    </w:rPr>
  </w:style>
  <w:style w:type="paragraph" w:styleId="berschrift6">
    <w:name w:val="heading 6"/>
    <w:basedOn w:val="Standard"/>
    <w:next w:val="Standard"/>
    <w:link w:val="berschrift6Zchn"/>
    <w:uiPriority w:val="9"/>
    <w:unhideWhenUsed/>
    <w:qFormat/>
    <w:rsid w:val="00924793"/>
    <w:pPr>
      <w:keepNext/>
      <w:numPr>
        <w:ilvl w:val="5"/>
        <w:numId w:val="10"/>
      </w:numPr>
      <w:autoSpaceDE/>
      <w:autoSpaceDN/>
      <w:adjustRightInd/>
      <w:spacing w:before="40" w:after="0"/>
      <w:outlineLvl w:val="5"/>
    </w:pPr>
    <w:rPr>
      <w:rFonts w:cs="Times New Roman"/>
      <w:sz w:val="20"/>
      <w:szCs w:val="24"/>
      <w:lang w:eastAsia="en-US"/>
    </w:rPr>
  </w:style>
  <w:style w:type="paragraph" w:styleId="berschrift7">
    <w:name w:val="heading 7"/>
    <w:basedOn w:val="Standard"/>
    <w:next w:val="Standard"/>
    <w:qFormat/>
    <w:rsid w:val="00FF3B06"/>
    <w:pPr>
      <w:numPr>
        <w:ilvl w:val="6"/>
        <w:numId w:val="10"/>
      </w:numPr>
      <w:spacing w:before="240" w:after="60"/>
      <w:outlineLvl w:val="6"/>
    </w:pPr>
    <w:rPr>
      <w:rFonts w:ascii="Times New Roman" w:hAnsi="Times New Roman"/>
      <w:sz w:val="24"/>
    </w:rPr>
  </w:style>
  <w:style w:type="paragraph" w:styleId="berschrift8">
    <w:name w:val="heading 8"/>
    <w:basedOn w:val="Standard"/>
    <w:next w:val="Standard"/>
    <w:qFormat/>
    <w:rsid w:val="00FF3B06"/>
    <w:pPr>
      <w:numPr>
        <w:ilvl w:val="7"/>
        <w:numId w:val="10"/>
      </w:numPr>
      <w:spacing w:before="240" w:after="60"/>
      <w:outlineLvl w:val="7"/>
    </w:pPr>
    <w:rPr>
      <w:rFonts w:ascii="Times New Roman" w:hAnsi="Times New Roman"/>
      <w:i/>
      <w:iCs/>
      <w:sz w:val="24"/>
    </w:rPr>
  </w:style>
  <w:style w:type="paragraph" w:styleId="berschrift9">
    <w:name w:val="heading 9"/>
    <w:basedOn w:val="Standard"/>
    <w:next w:val="Standard"/>
    <w:qFormat/>
    <w:rsid w:val="00FF3B06"/>
    <w:pPr>
      <w:numPr>
        <w:ilvl w:val="8"/>
        <w:numId w:val="10"/>
      </w:numPr>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924793"/>
    <w:rPr>
      <w:rFonts w:ascii="Arial" w:hAnsi="Arial"/>
      <w:b/>
      <w:sz w:val="26"/>
      <w:szCs w:val="26"/>
      <w:lang w:eastAsia="en-US"/>
    </w:rPr>
  </w:style>
  <w:style w:type="character" w:customStyle="1" w:styleId="berschrift4Zchn">
    <w:name w:val="Überschrift 4 Zchn"/>
    <w:link w:val="berschrift4"/>
    <w:uiPriority w:val="9"/>
    <w:rsid w:val="00924793"/>
    <w:rPr>
      <w:rFonts w:ascii="Arial" w:hAnsi="Arial"/>
      <w:b/>
      <w:iCs/>
      <w:sz w:val="22"/>
      <w:szCs w:val="24"/>
      <w:lang w:eastAsia="en-US"/>
    </w:rPr>
  </w:style>
  <w:style w:type="paragraph" w:customStyle="1" w:styleId="Formatvorlage1">
    <w:name w:val="Formatvorlage1"/>
    <w:basedOn w:val="berschrift2"/>
    <w:rsid w:val="00BE6CBB"/>
    <w:pPr>
      <w:jc w:val="both"/>
    </w:pPr>
    <w:rPr>
      <w:i/>
    </w:rPr>
  </w:style>
  <w:style w:type="paragraph" w:customStyle="1" w:styleId="gemnonum4">
    <w:name w:val="gem_nonum_Ü4"/>
    <w:basedOn w:val="gem4"/>
    <w:rsid w:val="00FF3B06"/>
    <w:pPr>
      <w:numPr>
        <w:ilvl w:val="0"/>
        <w:numId w:val="0"/>
      </w:numPr>
    </w:pPr>
  </w:style>
  <w:style w:type="paragraph" w:customStyle="1" w:styleId="gem4">
    <w:name w:val="gem_Ü4"/>
    <w:basedOn w:val="berschrift4"/>
    <w:next w:val="gemStandard"/>
    <w:link w:val="gem4Zchn"/>
    <w:rsid w:val="00587276"/>
    <w:pPr>
      <w:numPr>
        <w:numId w:val="6"/>
      </w:numPr>
      <w:tabs>
        <w:tab w:val="clear" w:pos="864"/>
        <w:tab w:val="num" w:pos="360"/>
      </w:tabs>
    </w:pPr>
    <w:rPr>
      <w:b w:val="0"/>
      <w:bCs/>
      <w:sz w:val="20"/>
      <w:szCs w:val="20"/>
    </w:rPr>
  </w:style>
  <w:style w:type="paragraph" w:customStyle="1" w:styleId="gemStandard">
    <w:name w:val="gem_Standard"/>
    <w:basedOn w:val="Standard"/>
    <w:link w:val="gemStandardZchn"/>
    <w:rsid w:val="004E0FEB"/>
    <w:pPr>
      <w:spacing w:before="180" w:after="60"/>
      <w:jc w:val="both"/>
    </w:pPr>
  </w:style>
  <w:style w:type="character" w:customStyle="1" w:styleId="gemStandardZchn">
    <w:name w:val="gem_Standard Zchn"/>
    <w:link w:val="gemStandard"/>
    <w:rsid w:val="004E0FEB"/>
    <w:rPr>
      <w:rFonts w:ascii="Arial" w:eastAsia="MS Mincho" w:hAnsi="Arial"/>
      <w:sz w:val="22"/>
      <w:szCs w:val="24"/>
      <w:lang w:val="de-DE" w:eastAsia="de-DE" w:bidi="ar-SA"/>
    </w:rPr>
  </w:style>
  <w:style w:type="character" w:customStyle="1" w:styleId="gem4Zchn">
    <w:name w:val="gem_Ü4 Zchn"/>
    <w:link w:val="gem4"/>
    <w:rsid w:val="00587276"/>
    <w:rPr>
      <w:rFonts w:ascii="Arial" w:hAnsi="Arial"/>
      <w:bCs/>
      <w:iCs/>
      <w:lang w:eastAsia="en-US"/>
    </w:rPr>
  </w:style>
  <w:style w:type="paragraph" w:customStyle="1" w:styleId="gem5">
    <w:name w:val="gem_Ü5"/>
    <w:basedOn w:val="berschrift5"/>
    <w:next w:val="gemStandard"/>
    <w:rsid w:val="00587276"/>
    <w:pPr>
      <w:numPr>
        <w:numId w:val="6"/>
      </w:numPr>
    </w:pPr>
    <w:rPr>
      <w:bCs/>
      <w:iCs/>
      <w:szCs w:val="22"/>
    </w:rPr>
  </w:style>
  <w:style w:type="paragraph" w:customStyle="1" w:styleId="GEM3">
    <w:name w:val="GEM_Ü3"/>
    <w:basedOn w:val="berschrift3"/>
    <w:next w:val="gemStandard"/>
    <w:rsid w:val="00587276"/>
    <w:pPr>
      <w:numPr>
        <w:numId w:val="6"/>
      </w:numPr>
    </w:pPr>
  </w:style>
  <w:style w:type="paragraph" w:styleId="Verzeichnis1">
    <w:name w:val="toc 1"/>
    <w:basedOn w:val="Standard"/>
    <w:next w:val="Verzeichnis2"/>
    <w:autoRedefine/>
    <w:uiPriority w:val="39"/>
    <w:rsid w:val="00CA7B46"/>
    <w:pPr>
      <w:spacing w:before="240"/>
    </w:pPr>
    <w:rPr>
      <w:b/>
      <w:bCs/>
      <w:sz w:val="24"/>
    </w:rPr>
  </w:style>
  <w:style w:type="paragraph" w:styleId="Verzeichnis2">
    <w:name w:val="toc 2"/>
    <w:basedOn w:val="Standard"/>
    <w:next w:val="Standard"/>
    <w:autoRedefine/>
    <w:uiPriority w:val="39"/>
    <w:rsid w:val="00CA7B46"/>
    <w:pPr>
      <w:spacing w:before="120" w:after="0"/>
      <w:ind w:left="220"/>
    </w:pPr>
    <w:rPr>
      <w:b/>
      <w:iCs/>
      <w:szCs w:val="20"/>
    </w:rPr>
  </w:style>
  <w:style w:type="paragraph" w:styleId="Verzeichnis3">
    <w:name w:val="toc 3"/>
    <w:basedOn w:val="Standard"/>
    <w:next w:val="Verzeichnis4"/>
    <w:autoRedefine/>
    <w:uiPriority w:val="39"/>
    <w:rsid w:val="00CA7B46"/>
    <w:pPr>
      <w:spacing w:after="0"/>
      <w:ind w:left="440"/>
    </w:pPr>
    <w:rPr>
      <w:szCs w:val="20"/>
    </w:rPr>
  </w:style>
  <w:style w:type="paragraph" w:styleId="Verzeichnis4">
    <w:name w:val="toc 4"/>
    <w:basedOn w:val="Standard"/>
    <w:next w:val="Standard"/>
    <w:autoRedefine/>
    <w:uiPriority w:val="39"/>
    <w:rsid w:val="00CA7B46"/>
    <w:pPr>
      <w:spacing w:after="0"/>
      <w:ind w:left="660"/>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FF3B0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FF3B06"/>
    <w:rPr>
      <w:b/>
      <w:sz w:val="32"/>
      <w:u w:val="single"/>
    </w:rPr>
  </w:style>
  <w:style w:type="paragraph" w:customStyle="1" w:styleId="Kurzberschrift">
    <w:name w:val="Kurzüberschrift"/>
    <w:basedOn w:val="Standard"/>
    <w:rsid w:val="00951E01"/>
    <w:pPr>
      <w:spacing w:after="60"/>
    </w:pPr>
    <w:rPr>
      <w:b/>
      <w:sz w:val="20"/>
      <w:szCs w:val="20"/>
    </w:rPr>
  </w:style>
  <w:style w:type="paragraph" w:customStyle="1" w:styleId="Tabzeile">
    <w:name w:val="Tabzeile"/>
    <w:basedOn w:val="Standard"/>
    <w:link w:val="TabzeileZchn"/>
    <w:rsid w:val="00CA7B46"/>
    <w:pPr>
      <w:spacing w:before="60" w:after="60"/>
    </w:pPr>
    <w:rPr>
      <w:szCs w:val="20"/>
    </w:rPr>
  </w:style>
  <w:style w:type="character" w:customStyle="1" w:styleId="TabzeileZchn">
    <w:name w:val="Tabzeile Zchn"/>
    <w:link w:val="Tabzeile"/>
    <w:rsid w:val="009213CE"/>
    <w:rPr>
      <w:rFonts w:ascii="Arial" w:eastAsia="MS Mincho" w:hAnsi="Arial"/>
      <w:sz w:val="22"/>
      <w:lang w:val="de-DE" w:eastAsia="de-DE" w:bidi="ar-SA"/>
    </w:rPr>
  </w:style>
  <w:style w:type="paragraph" w:customStyle="1" w:styleId="gem1">
    <w:name w:val="gem_Ü1"/>
    <w:basedOn w:val="berschrift1"/>
    <w:next w:val="gemStandard"/>
    <w:rsid w:val="002D209D"/>
    <w:pPr>
      <w:numPr>
        <w:numId w:val="6"/>
      </w:numPr>
      <w:tabs>
        <w:tab w:val="clear" w:pos="1692"/>
      </w:tabs>
      <w:ind w:left="431" w:hanging="431"/>
    </w:pPr>
    <w:rPr>
      <w:spacing w:val="20"/>
      <w:kern w:val="16"/>
      <w:szCs w:val="28"/>
    </w:rPr>
  </w:style>
  <w:style w:type="paragraph" w:customStyle="1" w:styleId="gemTitel1">
    <w:name w:val="gem_Titel1"/>
    <w:basedOn w:val="Standard"/>
    <w:link w:val="gemTitel1Char"/>
    <w:rsid w:val="00FF3B0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Zchn"/>
    <w:rsid w:val="00286187"/>
    <w:pPr>
      <w:numPr>
        <w:numId w:val="6"/>
      </w:numPr>
      <w:ind w:left="578" w:hanging="578"/>
    </w:pPr>
    <w:rPr>
      <w:szCs w:val="24"/>
    </w:rPr>
  </w:style>
  <w:style w:type="character" w:customStyle="1" w:styleId="gem2ZchnZchn">
    <w:name w:val="gem_Ü2 Zchn Zchn"/>
    <w:link w:val="gem2"/>
    <w:rsid w:val="00286187"/>
    <w:rPr>
      <w:rFonts w:ascii="Arial" w:hAnsi="Arial"/>
      <w:b/>
      <w:sz w:val="26"/>
      <w:szCs w:val="24"/>
      <w:lang w:eastAsia="en-US"/>
    </w:rPr>
  </w:style>
  <w:style w:type="paragraph" w:customStyle="1" w:styleId="gemnonum1">
    <w:name w:val="gem_nonum_Ü1"/>
    <w:basedOn w:val="berschrift1"/>
    <w:next w:val="gemStandard"/>
    <w:rsid w:val="002D209D"/>
    <w:pPr>
      <w:ind w:left="0" w:firstLine="0"/>
    </w:pPr>
    <w:rPr>
      <w:bCs/>
      <w:szCs w:val="28"/>
    </w:rPr>
  </w:style>
  <w:style w:type="paragraph" w:customStyle="1" w:styleId="gemnonum2">
    <w:name w:val="gem_nonum_Ü2"/>
    <w:basedOn w:val="gem2"/>
    <w:next w:val="gemStandard"/>
    <w:link w:val="gemnonum2Zchn"/>
    <w:rsid w:val="002D209D"/>
    <w:pPr>
      <w:numPr>
        <w:ilvl w:val="0"/>
        <w:numId w:val="0"/>
      </w:numPr>
    </w:pPr>
  </w:style>
  <w:style w:type="character" w:customStyle="1" w:styleId="gemnonum2Zchn">
    <w:name w:val="gem_nonum_Ü2 Zchn"/>
    <w:link w:val="gemnonum2"/>
    <w:rsid w:val="002D209D"/>
    <w:rPr>
      <w:rFonts w:ascii="Arial" w:hAnsi="Arial" w:cs="Arial"/>
      <w:b/>
      <w:bCs/>
      <w:iCs/>
      <w:sz w:val="26"/>
      <w:szCs w:val="24"/>
    </w:rPr>
  </w:style>
  <w:style w:type="paragraph" w:customStyle="1" w:styleId="gemAufzhlung">
    <w:name w:val="gem_Aufzählung"/>
    <w:basedOn w:val="gemStandard"/>
    <w:link w:val="gemAufzhlungZchn"/>
    <w:rsid w:val="006B483E"/>
    <w:pPr>
      <w:numPr>
        <w:numId w:val="2"/>
      </w:numPr>
      <w:tabs>
        <w:tab w:val="clear" w:pos="708"/>
        <w:tab w:val="left" w:pos="1134"/>
      </w:tabs>
      <w:ind w:left="1135" w:hanging="284"/>
    </w:pPr>
  </w:style>
  <w:style w:type="character" w:customStyle="1" w:styleId="gemAufzhlungZchn">
    <w:name w:val="gem_Aufzählung Zchn"/>
    <w:link w:val="gemAufzhlung"/>
    <w:rsid w:val="006B483E"/>
    <w:rPr>
      <w:rFonts w:ascii="Arial" w:hAnsi="Arial" w:cs="Arial"/>
      <w:sz w:val="22"/>
      <w:szCs w:val="22"/>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character" w:customStyle="1" w:styleId="gemtab11ptAbstandZchn">
    <w:name w:val="gem_tab_11pt_Abstand Zchn"/>
    <w:basedOn w:val="TabzeileZchn"/>
    <w:link w:val="gemtab11ptAbstand"/>
    <w:rsid w:val="009213CE"/>
    <w:rPr>
      <w:rFonts w:ascii="Arial" w:eastAsia="MS Mincho" w:hAnsi="Arial"/>
      <w:sz w:val="22"/>
      <w:lang w:val="de-DE" w:eastAsia="de-DE" w:bidi="ar-SA"/>
    </w:rPr>
  </w:style>
  <w:style w:type="paragraph" w:customStyle="1" w:styleId="gemTitelKopf">
    <w:name w:val="gem_Titel_Kopf"/>
    <w:basedOn w:val="gemTitel2"/>
    <w:rsid w:val="00DB7093"/>
    <w:pPr>
      <w:spacing w:before="0"/>
      <w:jc w:val="left"/>
    </w:pPr>
    <w:rPr>
      <w:rFonts w:ascii="Tahoma" w:hAnsi="Tahoma"/>
      <w:spacing w:val="20"/>
      <w:sz w:val="24"/>
      <w:szCs w:val="24"/>
    </w:rPr>
  </w:style>
  <w:style w:type="paragraph" w:customStyle="1" w:styleId="gemEinzug">
    <w:name w:val="gem_Einzug"/>
    <w:basedOn w:val="gemStandard"/>
    <w:link w:val="gemEinzugZchn"/>
    <w:rsid w:val="008A5AAF"/>
    <w:pPr>
      <w:spacing w:before="0" w:after="120"/>
      <w:ind w:left="851"/>
    </w:pPr>
  </w:style>
  <w:style w:type="paragraph" w:customStyle="1" w:styleId="gemListe">
    <w:name w:val="gem_Liste"/>
    <w:basedOn w:val="gemStandard"/>
    <w:rsid w:val="002309FF"/>
    <w:pPr>
      <w:numPr>
        <w:numId w:val="4"/>
      </w:numPr>
    </w:pPr>
  </w:style>
  <w:style w:type="paragraph" w:customStyle="1" w:styleId="Aufzhl2">
    <w:name w:val="Aufzähl2"/>
    <w:basedOn w:val="Standard"/>
    <w:rsid w:val="001119AE"/>
    <w:pPr>
      <w:tabs>
        <w:tab w:val="num" w:pos="170"/>
        <w:tab w:val="left" w:pos="851"/>
      </w:tabs>
      <w:spacing w:after="60"/>
      <w:ind w:left="454" w:hanging="454"/>
    </w:pPr>
    <w:rPr>
      <w:sz w:val="24"/>
      <w:szCs w:val="20"/>
      <w:lang w:val="en-US" w:eastAsia="en-US"/>
    </w:rPr>
  </w:style>
  <w:style w:type="paragraph" w:styleId="Textkrper">
    <w:name w:val="Body Text"/>
    <w:basedOn w:val="Standard"/>
    <w:rsid w:val="00FC1CA0"/>
    <w:pPr>
      <w:spacing w:after="0"/>
    </w:pPr>
    <w:rPr>
      <w:rFonts w:ascii="Times New Roman" w:hAnsi="Times New Roman"/>
      <w:szCs w:val="20"/>
      <w:lang w:val="en-US" w:eastAsia="en-US"/>
    </w:rPr>
  </w:style>
  <w:style w:type="paragraph" w:customStyle="1" w:styleId="Text">
    <w:name w:val="Text"/>
    <w:basedOn w:val="Standard"/>
    <w:rsid w:val="00FC1CA0"/>
    <w:pPr>
      <w:spacing w:before="120" w:after="0" w:line="240" w:lineRule="atLeast"/>
    </w:pPr>
    <w:rPr>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character" w:customStyle="1" w:styleId="gemTab10ptZchnZchn">
    <w:name w:val="gem_Tab_10pt Zchn Zchn"/>
    <w:link w:val="gemTab10pt"/>
    <w:rsid w:val="00AF02A4"/>
    <w:rPr>
      <w:rFonts w:ascii="Arial" w:eastAsia="MS Mincho" w:hAnsi="Arial"/>
      <w:sz w:val="22"/>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pPr>
    <w:rPr>
      <w:rFonts w:ascii="Times New Roman" w:hAnsi="Times New Roman"/>
      <w:szCs w:val="20"/>
      <w:lang w:eastAsia="en-US"/>
    </w:rPr>
  </w:style>
  <w:style w:type="paragraph" w:styleId="Beschriftung">
    <w:name w:val="caption"/>
    <w:aliases w:val="Bilder,Bilder + Zentriert + Zentriert"/>
    <w:basedOn w:val="Standard"/>
    <w:next w:val="Standard"/>
    <w:link w:val="BeschriftungZchn"/>
    <w:qFormat/>
    <w:rsid w:val="000C1452"/>
    <w:pPr>
      <w:spacing w:before="120"/>
      <w:jc w:val="center"/>
    </w:pPr>
    <w:rPr>
      <w:b/>
      <w:bCs/>
      <w:sz w:val="20"/>
      <w:szCs w:val="20"/>
    </w:rPr>
  </w:style>
  <w:style w:type="character" w:customStyle="1" w:styleId="BeschriftungZchn">
    <w:name w:val="Beschriftung Zchn"/>
    <w:aliases w:val="Bilder Zchn,Bilder + Zentriert + Zentriert Zchn"/>
    <w:link w:val="Beschriftung"/>
    <w:rsid w:val="000C1452"/>
    <w:rPr>
      <w:rFonts w:ascii="Arial" w:hAnsi="Arial" w:cs="Arial"/>
      <w:b/>
      <w:bCs/>
      <w:lang w:val="de-DE" w:eastAsia="de-DE" w:bidi="ar-SA"/>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FF3B06"/>
    <w:rPr>
      <w:sz w:val="20"/>
      <w:szCs w:val="20"/>
    </w:rPr>
  </w:style>
  <w:style w:type="paragraph" w:styleId="Kommentarthema">
    <w:name w:val="annotation subject"/>
    <w:basedOn w:val="Kommentartext"/>
    <w:next w:val="Kommentartext"/>
    <w:semiHidden/>
    <w:rsid w:val="00FF3B06"/>
    <w:rPr>
      <w:b/>
      <w:bCs/>
    </w:rPr>
  </w:style>
  <w:style w:type="paragraph" w:styleId="Sprechblasentext">
    <w:name w:val="Balloon Text"/>
    <w:basedOn w:val="Standard"/>
    <w:semiHidden/>
    <w:rsid w:val="00FF3B06"/>
    <w:rPr>
      <w:rFonts w:ascii="Tahoma" w:hAnsi="Tahoma" w:cs="Tahoma"/>
      <w:sz w:val="16"/>
      <w:szCs w:val="16"/>
    </w:rPr>
  </w:style>
  <w:style w:type="paragraph" w:styleId="Abbildungsverzeichnis">
    <w:name w:val="table of figures"/>
    <w:basedOn w:val="Standard"/>
    <w:next w:val="Standard"/>
    <w:uiPriority w:val="99"/>
    <w:rsid w:val="00FF3B06"/>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FF3B06"/>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FF3B06"/>
    <w:pPr>
      <w:numPr>
        <w:ilvl w:val="0"/>
        <w:numId w:val="0"/>
      </w:numPr>
    </w:pPr>
  </w:style>
  <w:style w:type="paragraph" w:customStyle="1" w:styleId="gemZwischenberschrift">
    <w:name w:val="gem_Zwischenüberschrift"/>
    <w:basedOn w:val="gemStandard"/>
    <w:rsid w:val="00D007F4"/>
    <w:pPr>
      <w:numPr>
        <w:numId w:val="1"/>
      </w:numPr>
      <w:spacing w:before="480" w:after="240"/>
      <w:ind w:left="811" w:hanging="454"/>
      <w:jc w:val="left"/>
    </w:pPr>
    <w:rPr>
      <w:b/>
    </w:rPr>
  </w:style>
  <w:style w:type="paragraph" w:customStyle="1" w:styleId="Formatvorlagegemnonum1Fett">
    <w:name w:val="Formatvorlage gem_nonum_Ü1 + Fett"/>
    <w:basedOn w:val="gemnonum1"/>
    <w:next w:val="gemStandard"/>
    <w:rsid w:val="00B254D1"/>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tabohne">
    <w:name w:val="gem_tab_ohne"/>
    <w:basedOn w:val="Tabzeile"/>
    <w:link w:val="gemtabohneZchn"/>
    <w:rsid w:val="00BC1633"/>
  </w:style>
  <w:style w:type="character" w:customStyle="1" w:styleId="gemtabohneZchn">
    <w:name w:val="gem_tab_ohne Zchn"/>
    <w:link w:val="gemtabohne"/>
    <w:rsid w:val="004707AD"/>
    <w:rPr>
      <w:rFonts w:ascii="Arial" w:eastAsia="MS Mincho" w:hAnsi="Arial"/>
      <w:sz w:val="22"/>
      <w:lang w:val="de-DE" w:eastAsia="de-DE" w:bidi="ar-SA"/>
    </w:rPr>
  </w:style>
  <w:style w:type="paragraph" w:customStyle="1" w:styleId="FormatvorlageBeschriftung9pt">
    <w:name w:val="Formatvorlage Beschriftung + 9 pt"/>
    <w:basedOn w:val="Beschriftung"/>
    <w:link w:val="FormatvorlageBeschriftung9ptZchn"/>
    <w:rsid w:val="00BC1633"/>
    <w:pPr>
      <w:tabs>
        <w:tab w:val="num" w:pos="2160"/>
      </w:tabs>
      <w:spacing w:before="360" w:after="240"/>
      <w:ind w:left="2160" w:hanging="360"/>
      <w:jc w:val="left"/>
    </w:pPr>
    <w:rPr>
      <w:sz w:val="18"/>
      <w:szCs w:val="24"/>
    </w:rPr>
  </w:style>
  <w:style w:type="character" w:customStyle="1" w:styleId="FormatvorlageBeschriftung9ptZchn">
    <w:name w:val="Formatvorlage Beschriftung + 9 pt Zchn"/>
    <w:link w:val="FormatvorlageBeschriftung9pt"/>
    <w:rsid w:val="00BC1633"/>
    <w:rPr>
      <w:rFonts w:ascii="Arial" w:hAnsi="Arial" w:cs="Arial"/>
      <w:b/>
      <w:bCs/>
      <w:sz w:val="18"/>
      <w:szCs w:val="24"/>
      <w:lang w:val="de-DE" w:eastAsia="de-DE" w:bidi="ar-SA"/>
    </w:rPr>
  </w:style>
  <w:style w:type="paragraph" w:customStyle="1" w:styleId="Kommentar">
    <w:name w:val="Kommentar"/>
    <w:basedOn w:val="Standard"/>
    <w:next w:val="Standard"/>
    <w:rsid w:val="00FF3B06"/>
    <w:rPr>
      <w:i/>
      <w:sz w:val="20"/>
      <w:szCs w:val="20"/>
    </w:rPr>
  </w:style>
  <w:style w:type="paragraph" w:customStyle="1" w:styleId="ASCII-Text">
    <w:name w:val="ASCII-Text"/>
    <w:basedOn w:val="Standard"/>
    <w:rsid w:val="00C8788D"/>
    <w:pPr>
      <w:spacing w:after="0"/>
    </w:pPr>
    <w:rPr>
      <w:rFonts w:ascii="Courier New" w:hAnsi="Courier New"/>
      <w:szCs w:val="20"/>
    </w:rPr>
  </w:style>
  <w:style w:type="paragraph" w:customStyle="1" w:styleId="gemListekursiv10pt">
    <w:name w:val="gem Liste kursiv 10pt"/>
    <w:basedOn w:val="gemListe"/>
    <w:rsid w:val="0089634C"/>
    <w:pPr>
      <w:numPr>
        <w:numId w:val="0"/>
      </w:numPr>
      <w:tabs>
        <w:tab w:val="num" w:pos="1134"/>
      </w:tabs>
      <w:ind w:left="1134" w:hanging="283"/>
    </w:pPr>
    <w:rPr>
      <w:i/>
      <w:sz w:val="20"/>
    </w:rPr>
  </w:style>
  <w:style w:type="paragraph" w:customStyle="1" w:styleId="NormalCompact">
    <w:name w:val="Normal Compact"/>
    <w:basedOn w:val="Standard"/>
    <w:rsid w:val="00192343"/>
    <w:pPr>
      <w:spacing w:before="120" w:after="0"/>
      <w:jc w:val="both"/>
    </w:pPr>
    <w:rPr>
      <w:sz w:val="20"/>
      <w:szCs w:val="20"/>
      <w:lang w:val="en-GB"/>
    </w:rPr>
  </w:style>
  <w:style w:type="paragraph" w:styleId="Index1">
    <w:name w:val="index 1"/>
    <w:basedOn w:val="Standard"/>
    <w:autoRedefine/>
    <w:semiHidden/>
    <w:rsid w:val="00FF3B06"/>
    <w:pPr>
      <w:spacing w:after="0" w:line="240" w:lineRule="atLeast"/>
      <w:ind w:left="360" w:hanging="360"/>
    </w:pPr>
    <w:rPr>
      <w:sz w:val="21"/>
      <w:szCs w:val="20"/>
      <w:lang w:eastAsia="en-US"/>
    </w:rPr>
  </w:style>
  <w:style w:type="paragraph" w:styleId="Funotentext">
    <w:name w:val="footnote text"/>
    <w:basedOn w:val="Standard"/>
    <w:semiHidden/>
    <w:rsid w:val="00FF3B06"/>
    <w:pPr>
      <w:spacing w:after="0"/>
    </w:pPr>
    <w:rPr>
      <w:sz w:val="20"/>
      <w:szCs w:val="20"/>
    </w:rPr>
  </w:style>
  <w:style w:type="paragraph" w:styleId="Verzeichnis6">
    <w:name w:val="toc 6"/>
    <w:basedOn w:val="Standard"/>
    <w:next w:val="Standard"/>
    <w:autoRedefine/>
    <w:uiPriority w:val="39"/>
    <w:rsid w:val="00FF3B06"/>
    <w:pPr>
      <w:spacing w:after="0"/>
      <w:ind w:left="1200"/>
    </w:pPr>
    <w:rPr>
      <w:rFonts w:ascii="Times New Roman" w:hAnsi="Times New Roman"/>
      <w:sz w:val="24"/>
    </w:rPr>
  </w:style>
  <w:style w:type="paragraph" w:styleId="Verzeichnis7">
    <w:name w:val="toc 7"/>
    <w:basedOn w:val="Standard"/>
    <w:next w:val="Standard"/>
    <w:autoRedefine/>
    <w:uiPriority w:val="39"/>
    <w:rsid w:val="00FF3B06"/>
    <w:pPr>
      <w:spacing w:after="0"/>
      <w:ind w:left="1440"/>
    </w:pPr>
    <w:rPr>
      <w:rFonts w:ascii="Times New Roman" w:hAnsi="Times New Roman"/>
      <w:sz w:val="24"/>
    </w:rPr>
  </w:style>
  <w:style w:type="paragraph" w:styleId="Verzeichnis8">
    <w:name w:val="toc 8"/>
    <w:basedOn w:val="Standard"/>
    <w:next w:val="Standard"/>
    <w:autoRedefine/>
    <w:uiPriority w:val="39"/>
    <w:rsid w:val="00FF3B06"/>
    <w:pPr>
      <w:spacing w:after="0"/>
      <w:ind w:left="1680"/>
    </w:pPr>
    <w:rPr>
      <w:rFonts w:ascii="Times New Roman" w:hAnsi="Times New Roman"/>
      <w:sz w:val="24"/>
    </w:rPr>
  </w:style>
  <w:style w:type="paragraph" w:styleId="Verzeichnis9">
    <w:name w:val="toc 9"/>
    <w:basedOn w:val="Standard"/>
    <w:next w:val="Standard"/>
    <w:autoRedefine/>
    <w:uiPriority w:val="39"/>
    <w:rsid w:val="00FF3B06"/>
    <w:pPr>
      <w:spacing w:after="0"/>
      <w:ind w:left="1920"/>
    </w:pPr>
    <w:rPr>
      <w:rFonts w:ascii="Times New Roman" w:hAnsi="Times New Roman"/>
      <w:sz w:val="24"/>
    </w:rPr>
  </w:style>
  <w:style w:type="paragraph" w:customStyle="1" w:styleId="Tabelle1">
    <w:name w:val="Tabelle 1"/>
    <w:basedOn w:val="Standard"/>
    <w:rsid w:val="00FF3B06"/>
    <w:pPr>
      <w:keepNext/>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20" w:after="20" w:line="280" w:lineRule="atLeast"/>
    </w:pPr>
    <w:rPr>
      <w:szCs w:val="20"/>
    </w:rPr>
  </w:style>
  <w:style w:type="paragraph" w:customStyle="1" w:styleId="Default">
    <w:name w:val="Default"/>
    <w:rsid w:val="00850F02"/>
    <w:pPr>
      <w:autoSpaceDE w:val="0"/>
      <w:autoSpaceDN w:val="0"/>
      <w:adjustRightInd w:val="0"/>
    </w:pPr>
    <w:rPr>
      <w:rFonts w:ascii="Arial" w:hAnsi="Arial" w:cs="Arial"/>
      <w:color w:val="000000"/>
      <w:sz w:val="24"/>
      <w:szCs w:val="24"/>
    </w:rPr>
  </w:style>
  <w:style w:type="paragraph" w:customStyle="1" w:styleId="Spiegelstrich1">
    <w:name w:val="Spiegelstrich 1"/>
    <w:basedOn w:val="Standard"/>
    <w:rsid w:val="00850F02"/>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jc w:val="both"/>
    </w:pPr>
    <w:rPr>
      <w:szCs w:val="20"/>
    </w:rPr>
  </w:style>
  <w:style w:type="paragraph" w:customStyle="1" w:styleId="Abstand">
    <w:name w:val="Abstand"/>
    <w:basedOn w:val="Standard"/>
    <w:next w:val="Standard"/>
    <w:rsid w:val="00850F02"/>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480" w:after="0" w:line="40" w:lineRule="exact"/>
      <w:jc w:val="both"/>
    </w:pPr>
    <w:rPr>
      <w:szCs w:val="20"/>
    </w:rPr>
  </w:style>
  <w:style w:type="paragraph" w:customStyle="1" w:styleId="Zwischenberschrift">
    <w:name w:val="Zwischenüberschrift"/>
    <w:basedOn w:val="Standard"/>
    <w:next w:val="Standard"/>
    <w:rsid w:val="00850F02"/>
    <w:pPr>
      <w:keepNext/>
      <w:keepLines/>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jc w:val="both"/>
    </w:pPr>
    <w:rPr>
      <w:b/>
      <w:szCs w:val="20"/>
    </w:rPr>
  </w:style>
  <w:style w:type="character" w:styleId="BesuchterHyperlink">
    <w:name w:val="FollowedHyperlink"/>
    <w:rsid w:val="00AF33E5"/>
    <w:rPr>
      <w:color w:val="800080"/>
      <w:u w:val="single"/>
    </w:rPr>
  </w:style>
  <w:style w:type="paragraph" w:styleId="Aufzhlungszeichen">
    <w:name w:val="List Bullet"/>
    <w:basedOn w:val="Standard"/>
    <w:autoRedefine/>
    <w:rsid w:val="00835D17"/>
    <w:pPr>
      <w:numPr>
        <w:numId w:val="3"/>
      </w:numPr>
    </w:pPr>
  </w:style>
  <w:style w:type="paragraph" w:styleId="StandardWeb">
    <w:name w:val="Normal (Web)"/>
    <w:basedOn w:val="Standard"/>
    <w:uiPriority w:val="99"/>
    <w:rsid w:val="00B357AE"/>
    <w:rPr>
      <w:rFonts w:ascii="Times New Roman" w:hAnsi="Times New Roman"/>
      <w:sz w:val="24"/>
    </w:rPr>
  </w:style>
  <w:style w:type="paragraph" w:customStyle="1" w:styleId="gemStandardfett">
    <w:name w:val="gem_Standard_fett"/>
    <w:basedOn w:val="gemStandard"/>
    <w:next w:val="gemStandard"/>
    <w:rsid w:val="005E1D7F"/>
    <w:pPr>
      <w:autoSpaceDE/>
      <w:autoSpaceDN/>
      <w:adjustRightInd/>
    </w:pPr>
    <w:rPr>
      <w:b/>
    </w:rPr>
  </w:style>
  <w:style w:type="paragraph" w:styleId="Dokumentstruktur">
    <w:name w:val="Document Map"/>
    <w:basedOn w:val="Standard"/>
    <w:semiHidden/>
    <w:rsid w:val="001F7C6D"/>
    <w:pPr>
      <w:shd w:val="clear" w:color="auto" w:fill="000080"/>
    </w:pPr>
    <w:rPr>
      <w:rFonts w:ascii="Tahoma" w:hAnsi="Tahoma" w:cs="Tahoma"/>
      <w:sz w:val="20"/>
      <w:szCs w:val="20"/>
    </w:rPr>
  </w:style>
  <w:style w:type="paragraph" w:customStyle="1" w:styleId="OffenerPunkt">
    <w:name w:val="Offener Punkt"/>
    <w:basedOn w:val="Standard"/>
    <w:rsid w:val="00C86E03"/>
    <w:pPr>
      <w:pBdr>
        <w:top w:val="single" w:sz="18" w:space="1" w:color="FF00FF"/>
        <w:left w:val="single" w:sz="18" w:space="2" w:color="FF00FF"/>
        <w:bottom w:val="single" w:sz="18" w:space="1" w:color="FF00FF"/>
        <w:right w:val="single" w:sz="18" w:space="2" w:color="FF00FF"/>
      </w:pBdr>
      <w:shd w:val="clear" w:color="auto" w:fill="E6E6E6"/>
    </w:pPr>
    <w:rPr>
      <w:rFonts w:eastAsia="MS Mincho" w:cs="Times New Roman"/>
      <w:sz w:val="16"/>
      <w:szCs w:val="24"/>
    </w:rPr>
  </w:style>
  <w:style w:type="paragraph" w:customStyle="1" w:styleId="OffenerPunktFett">
    <w:name w:val="Offener Punkt_Fett"/>
    <w:basedOn w:val="OffenerPunkt"/>
    <w:rsid w:val="00C86E03"/>
    <w:rPr>
      <w:b/>
      <w:bCs/>
    </w:rPr>
  </w:style>
  <w:style w:type="paragraph" w:customStyle="1" w:styleId="gemAnmerkung">
    <w:name w:val="gem_Anmerkung"/>
    <w:basedOn w:val="gemStandard"/>
    <w:rsid w:val="001639F3"/>
    <w:pPr>
      <w:autoSpaceDE/>
      <w:autoSpaceDN/>
      <w:adjustRightInd/>
    </w:pPr>
    <w:rPr>
      <w:rFonts w:eastAsia="MS Mincho" w:cs="Times New Roman"/>
      <w:i/>
      <w:sz w:val="20"/>
      <w:szCs w:val="24"/>
    </w:rPr>
  </w:style>
  <w:style w:type="paragraph" w:customStyle="1" w:styleId="afiAnhang1">
    <w:name w:val="afiAnhang_1"/>
    <w:basedOn w:val="gemnonum1"/>
    <w:next w:val="gemStandard"/>
    <w:rsid w:val="00035E3C"/>
    <w:pPr>
      <w:numPr>
        <w:numId w:val="5"/>
      </w:numPr>
    </w:pPr>
    <w:rPr>
      <w:rFonts w:eastAsia="MS Mincho"/>
    </w:rPr>
  </w:style>
  <w:style w:type="paragraph" w:customStyle="1" w:styleId="afiAnhang2">
    <w:name w:val="afiAnhang_2"/>
    <w:basedOn w:val="gemnonum2"/>
    <w:next w:val="gemStandard"/>
    <w:rsid w:val="00035E3C"/>
    <w:pPr>
      <w:numPr>
        <w:ilvl w:val="1"/>
        <w:numId w:val="5"/>
      </w:numPr>
    </w:pPr>
    <w:rPr>
      <w:rFonts w:eastAsia="MS Mincho"/>
      <w:b w:val="0"/>
    </w:rPr>
  </w:style>
  <w:style w:type="paragraph" w:customStyle="1" w:styleId="afiAnhang3">
    <w:name w:val="afiAnhang_3"/>
    <w:basedOn w:val="gemnonum3"/>
    <w:next w:val="gemStandard"/>
    <w:rsid w:val="00035E3C"/>
    <w:pPr>
      <w:numPr>
        <w:ilvl w:val="2"/>
        <w:numId w:val="5"/>
      </w:numPr>
      <w:jc w:val="both"/>
    </w:pPr>
    <w:rPr>
      <w:rFonts w:eastAsia="MS Mincho"/>
    </w:rPr>
  </w:style>
  <w:style w:type="paragraph" w:customStyle="1" w:styleId="afiAnhang4">
    <w:name w:val="afiAnhang_4"/>
    <w:basedOn w:val="gemnonum4"/>
    <w:next w:val="gemStandard"/>
    <w:rsid w:val="00035E3C"/>
    <w:pPr>
      <w:numPr>
        <w:ilvl w:val="3"/>
        <w:numId w:val="5"/>
      </w:numPr>
    </w:pPr>
    <w:rPr>
      <w:rFonts w:eastAsia="MS Mincho"/>
    </w:rPr>
  </w:style>
  <w:style w:type="character" w:customStyle="1" w:styleId="gem2Zchn">
    <w:name w:val="gem_Ü2 Zchn"/>
    <w:rsid w:val="004A463E"/>
    <w:rPr>
      <w:rFonts w:ascii="Arial" w:eastAsia="MS Mincho" w:hAnsi="Arial" w:cs="Arial"/>
      <w:b/>
      <w:bCs/>
      <w:iCs/>
      <w:sz w:val="26"/>
      <w:szCs w:val="24"/>
      <w:lang w:val="de-DE" w:eastAsia="de-DE" w:bidi="ar-SA"/>
    </w:rPr>
  </w:style>
  <w:style w:type="character" w:customStyle="1" w:styleId="gemEinzugZchn">
    <w:name w:val="gem_Einzug Zchn"/>
    <w:link w:val="gemEinzug"/>
    <w:rsid w:val="008A5AAF"/>
    <w:rPr>
      <w:rFonts w:ascii="Arial" w:eastAsia="MS Mincho" w:hAnsi="Arial" w:cs="Arial"/>
      <w:sz w:val="22"/>
      <w:szCs w:val="22"/>
      <w:lang w:val="de-DE" w:eastAsia="de-DE" w:bidi="ar-SA"/>
    </w:rPr>
  </w:style>
  <w:style w:type="paragraph" w:customStyle="1" w:styleId="gemBeschriftung">
    <w:name w:val="gem_Beschriftung"/>
    <w:basedOn w:val="Standard"/>
    <w:link w:val="gemBeschriftungZchn"/>
    <w:rsid w:val="008A5AAF"/>
    <w:pPr>
      <w:autoSpaceDE/>
      <w:autoSpaceDN/>
      <w:adjustRightInd/>
      <w:spacing w:before="120"/>
      <w:jc w:val="both"/>
    </w:pPr>
    <w:rPr>
      <w:rFonts w:eastAsia="MS Mincho" w:cs="Times New Roman"/>
      <w:b/>
      <w:bCs/>
      <w:sz w:val="20"/>
      <w:szCs w:val="20"/>
    </w:rPr>
  </w:style>
  <w:style w:type="paragraph" w:customStyle="1" w:styleId="gemtabohne0">
    <w:name w:val="gemtabohne"/>
    <w:basedOn w:val="Standard"/>
    <w:rsid w:val="00966FD2"/>
    <w:pPr>
      <w:adjustRightInd/>
      <w:spacing w:before="60" w:after="60"/>
    </w:pPr>
    <w:rPr>
      <w:color w:val="000000"/>
      <w:sz w:val="16"/>
      <w:szCs w:val="16"/>
    </w:rPr>
  </w:style>
  <w:style w:type="paragraph" w:customStyle="1" w:styleId="gemeinzug0">
    <w:name w:val="gemeinzug"/>
    <w:basedOn w:val="Standard"/>
    <w:rsid w:val="00101D12"/>
    <w:pPr>
      <w:adjustRightInd/>
      <w:ind w:left="851"/>
      <w:jc w:val="both"/>
    </w:pPr>
  </w:style>
  <w:style w:type="character" w:customStyle="1" w:styleId="haraldahrens">
    <w:name w:val="harald.ahrens"/>
    <w:semiHidden/>
    <w:rsid w:val="00101D12"/>
    <w:rPr>
      <w:rFonts w:ascii="Arial" w:hAnsi="Arial" w:cs="Arial"/>
      <w:color w:val="000080"/>
      <w:sz w:val="20"/>
      <w:szCs w:val="20"/>
    </w:rPr>
  </w:style>
  <w:style w:type="paragraph" w:customStyle="1" w:styleId="gemeinzug00">
    <w:name w:val="gemeinzug0"/>
    <w:basedOn w:val="Standard"/>
    <w:rsid w:val="00916B5B"/>
    <w:pPr>
      <w:adjustRightInd/>
      <w:ind w:left="851"/>
      <w:jc w:val="both"/>
    </w:pPr>
  </w:style>
  <w:style w:type="paragraph" w:styleId="NurText">
    <w:name w:val="Plain Text"/>
    <w:basedOn w:val="Standard"/>
    <w:rsid w:val="00026A42"/>
    <w:pPr>
      <w:autoSpaceDE/>
      <w:autoSpaceDN/>
      <w:adjustRightInd/>
      <w:spacing w:after="0"/>
    </w:pPr>
    <w:rPr>
      <w:rFonts w:ascii="Courier New" w:hAnsi="Courier New" w:cs="Courier New"/>
      <w:sz w:val="20"/>
      <w:szCs w:val="20"/>
    </w:rPr>
  </w:style>
  <w:style w:type="paragraph" w:customStyle="1" w:styleId="gemTabAufzhlung">
    <w:name w:val="gem_Tab_Aufzählung"/>
    <w:basedOn w:val="Standard"/>
    <w:rsid w:val="002D3BE3"/>
    <w:pPr>
      <w:numPr>
        <w:numId w:val="7"/>
      </w:numPr>
    </w:pPr>
    <w:rPr>
      <w:bCs/>
      <w:sz w:val="24"/>
    </w:rPr>
  </w:style>
  <w:style w:type="character" w:customStyle="1" w:styleId="gemBeschriftungZchn">
    <w:name w:val="gem_Beschriftung Zchn"/>
    <w:link w:val="gemBeschriftung"/>
    <w:rsid w:val="003B42F4"/>
    <w:rPr>
      <w:rFonts w:ascii="Arial" w:eastAsia="MS Mincho" w:hAnsi="Arial"/>
      <w:b/>
      <w:bCs/>
    </w:rPr>
  </w:style>
  <w:style w:type="paragraph" w:customStyle="1" w:styleId="afiHinweis">
    <w:name w:val="afiHinweis"/>
    <w:basedOn w:val="Standard"/>
    <w:link w:val="afiHinweisZchn"/>
    <w:rsid w:val="00010748"/>
    <w:pPr>
      <w:numPr>
        <w:numId w:val="8"/>
      </w:numPr>
      <w:autoSpaceDE/>
      <w:autoSpaceDN/>
      <w:adjustRightInd/>
      <w:spacing w:before="60" w:after="0"/>
      <w:jc w:val="both"/>
    </w:pPr>
    <w:rPr>
      <w:rFonts w:eastAsia="MS Mincho" w:cs="Times New Roman"/>
      <w:i/>
      <w:sz w:val="20"/>
      <w:szCs w:val="24"/>
    </w:rPr>
  </w:style>
  <w:style w:type="character" w:customStyle="1" w:styleId="afiHinweisZchn">
    <w:name w:val="afiHinweis Zchn"/>
    <w:link w:val="afiHinweis"/>
    <w:rsid w:val="00010748"/>
    <w:rPr>
      <w:rFonts w:ascii="Arial" w:eastAsia="MS Mincho" w:hAnsi="Arial"/>
      <w:i/>
      <w:szCs w:val="24"/>
    </w:rPr>
  </w:style>
  <w:style w:type="character" w:customStyle="1" w:styleId="KommentartextZchn">
    <w:name w:val="Kommentartext Zchn"/>
    <w:link w:val="Kommentartext"/>
    <w:rsid w:val="0023422E"/>
    <w:rPr>
      <w:rFonts w:ascii="Arial" w:hAnsi="Arial" w:cs="Arial"/>
    </w:rPr>
  </w:style>
  <w:style w:type="paragraph" w:styleId="Listenabsatz">
    <w:name w:val="List Paragraph"/>
    <w:basedOn w:val="Standard"/>
    <w:uiPriority w:val="34"/>
    <w:qFormat/>
    <w:rsid w:val="008B43C5"/>
    <w:pPr>
      <w:autoSpaceDE/>
      <w:autoSpaceDN/>
      <w:adjustRightInd/>
      <w:spacing w:after="0"/>
      <w:ind w:left="720"/>
    </w:pPr>
    <w:rPr>
      <w:rFonts w:ascii="Calibri" w:eastAsia="Calibri" w:hAnsi="Calibri" w:cs="Times New Roman"/>
      <w:lang w:eastAsia="en-US"/>
    </w:rPr>
  </w:style>
  <w:style w:type="paragraph" w:customStyle="1" w:styleId="TBD">
    <w:name w:val="TBD"/>
    <w:basedOn w:val="Standard"/>
    <w:next w:val="Standard"/>
    <w:link w:val="TBDZchn"/>
    <w:rsid w:val="00E76BD9"/>
    <w:pPr>
      <w:pBdr>
        <w:top w:val="dashSmallGap" w:sz="8" w:space="1" w:color="auto"/>
        <w:left w:val="dashSmallGap" w:sz="8" w:space="4" w:color="auto"/>
        <w:bottom w:val="dashSmallGap" w:sz="8" w:space="1" w:color="auto"/>
        <w:right w:val="dashSmallGap" w:sz="8" w:space="4" w:color="auto"/>
      </w:pBdr>
      <w:shd w:val="clear" w:color="auto" w:fill="FFFF99"/>
      <w:spacing w:after="0"/>
    </w:pPr>
    <w:rPr>
      <w:rFonts w:cs="Times New Roman"/>
      <w:i/>
      <w:color w:val="3333FF"/>
      <w:sz w:val="18"/>
      <w:szCs w:val="20"/>
      <w:lang w:eastAsia="en-US"/>
    </w:rPr>
  </w:style>
  <w:style w:type="character" w:customStyle="1" w:styleId="TBDZchn">
    <w:name w:val="TBD Zchn"/>
    <w:link w:val="TBD"/>
    <w:rsid w:val="00E76BD9"/>
    <w:rPr>
      <w:rFonts w:ascii="Arial" w:hAnsi="Arial"/>
      <w:i/>
      <w:color w:val="3333FF"/>
      <w:sz w:val="18"/>
      <w:shd w:val="clear" w:color="auto" w:fill="FFFF99"/>
      <w:lang w:eastAsia="en-US"/>
    </w:rPr>
  </w:style>
  <w:style w:type="paragraph" w:styleId="Titel">
    <w:name w:val="Title"/>
    <w:basedOn w:val="Standard"/>
    <w:next w:val="Standard"/>
    <w:link w:val="TitelZchn"/>
    <w:uiPriority w:val="10"/>
    <w:qFormat/>
    <w:rsid w:val="00924793"/>
    <w:pPr>
      <w:keepNext/>
      <w:autoSpaceDE/>
      <w:autoSpaceDN/>
      <w:adjustRightInd/>
      <w:spacing w:before="360"/>
      <w:jc w:val="center"/>
    </w:pPr>
    <w:rPr>
      <w:rFonts w:cs="Times New Roman"/>
      <w:b/>
      <w:sz w:val="28"/>
      <w:szCs w:val="52"/>
      <w:lang w:eastAsia="en-US"/>
    </w:rPr>
  </w:style>
  <w:style w:type="character" w:customStyle="1" w:styleId="TitelZchn">
    <w:name w:val="Titel Zchn"/>
    <w:link w:val="Titel"/>
    <w:uiPriority w:val="10"/>
    <w:rsid w:val="00924793"/>
    <w:rPr>
      <w:rFonts w:ascii="Arial" w:hAnsi="Arial"/>
      <w:b/>
      <w:sz w:val="28"/>
      <w:szCs w:val="52"/>
      <w:lang w:eastAsia="en-US"/>
    </w:rPr>
  </w:style>
  <w:style w:type="character" w:customStyle="1" w:styleId="berschrift1Zchn">
    <w:name w:val="Überschrift 1 Zchn"/>
    <w:link w:val="berschrift1"/>
    <w:uiPriority w:val="9"/>
    <w:rsid w:val="00924793"/>
    <w:rPr>
      <w:rFonts w:ascii="Arial" w:hAnsi="Arial"/>
      <w:b/>
      <w:sz w:val="28"/>
      <w:szCs w:val="32"/>
      <w:lang w:eastAsia="en-US"/>
    </w:rPr>
  </w:style>
  <w:style w:type="character" w:customStyle="1" w:styleId="berschrift3Zchn">
    <w:name w:val="Überschrift 3 Zchn"/>
    <w:link w:val="berschrift3"/>
    <w:uiPriority w:val="9"/>
    <w:rsid w:val="00924793"/>
    <w:rPr>
      <w:rFonts w:ascii="Arial" w:hAnsi="Arial"/>
      <w:b/>
      <w:sz w:val="24"/>
      <w:szCs w:val="24"/>
      <w:lang w:eastAsia="en-US"/>
    </w:rPr>
  </w:style>
  <w:style w:type="character" w:customStyle="1" w:styleId="berschrift5Zchn">
    <w:name w:val="Überschrift 5 Zchn"/>
    <w:link w:val="berschrift5"/>
    <w:uiPriority w:val="9"/>
    <w:rsid w:val="00924793"/>
    <w:rPr>
      <w:rFonts w:ascii="Arial" w:hAnsi="Arial"/>
      <w:i/>
      <w:sz w:val="22"/>
      <w:szCs w:val="24"/>
      <w:lang w:eastAsia="en-US"/>
    </w:rPr>
  </w:style>
  <w:style w:type="character" w:customStyle="1" w:styleId="berschrift6Zchn">
    <w:name w:val="Überschrift 6 Zchn"/>
    <w:link w:val="berschrift6"/>
    <w:uiPriority w:val="9"/>
    <w:rsid w:val="00924793"/>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6830">
      <w:bodyDiv w:val="1"/>
      <w:marLeft w:val="0"/>
      <w:marRight w:val="0"/>
      <w:marTop w:val="0"/>
      <w:marBottom w:val="0"/>
      <w:divBdr>
        <w:top w:val="none" w:sz="0" w:space="0" w:color="auto"/>
        <w:left w:val="none" w:sz="0" w:space="0" w:color="auto"/>
        <w:bottom w:val="none" w:sz="0" w:space="0" w:color="auto"/>
        <w:right w:val="none" w:sz="0" w:space="0" w:color="auto"/>
      </w:divBdr>
      <w:divsChild>
        <w:div w:id="1864855049">
          <w:marLeft w:val="0"/>
          <w:marRight w:val="0"/>
          <w:marTop w:val="0"/>
          <w:marBottom w:val="0"/>
          <w:divBdr>
            <w:top w:val="none" w:sz="0" w:space="0" w:color="auto"/>
            <w:left w:val="none" w:sz="0" w:space="0" w:color="auto"/>
            <w:bottom w:val="none" w:sz="0" w:space="0" w:color="auto"/>
            <w:right w:val="none" w:sz="0" w:space="0" w:color="auto"/>
          </w:divBdr>
        </w:div>
      </w:divsChild>
    </w:div>
    <w:div w:id="70087127">
      <w:bodyDiv w:val="1"/>
      <w:marLeft w:val="0"/>
      <w:marRight w:val="0"/>
      <w:marTop w:val="0"/>
      <w:marBottom w:val="0"/>
      <w:divBdr>
        <w:top w:val="none" w:sz="0" w:space="0" w:color="auto"/>
        <w:left w:val="none" w:sz="0" w:space="0" w:color="auto"/>
        <w:bottom w:val="none" w:sz="0" w:space="0" w:color="auto"/>
        <w:right w:val="none" w:sz="0" w:space="0" w:color="auto"/>
      </w:divBdr>
    </w:div>
    <w:div w:id="148326144">
      <w:bodyDiv w:val="1"/>
      <w:marLeft w:val="0"/>
      <w:marRight w:val="0"/>
      <w:marTop w:val="0"/>
      <w:marBottom w:val="0"/>
      <w:divBdr>
        <w:top w:val="none" w:sz="0" w:space="0" w:color="auto"/>
        <w:left w:val="none" w:sz="0" w:space="0" w:color="auto"/>
        <w:bottom w:val="none" w:sz="0" w:space="0" w:color="auto"/>
        <w:right w:val="none" w:sz="0" w:space="0" w:color="auto"/>
      </w:divBdr>
    </w:div>
    <w:div w:id="186986656">
      <w:bodyDiv w:val="1"/>
      <w:marLeft w:val="0"/>
      <w:marRight w:val="0"/>
      <w:marTop w:val="0"/>
      <w:marBottom w:val="0"/>
      <w:divBdr>
        <w:top w:val="none" w:sz="0" w:space="0" w:color="auto"/>
        <w:left w:val="none" w:sz="0" w:space="0" w:color="auto"/>
        <w:bottom w:val="none" w:sz="0" w:space="0" w:color="auto"/>
        <w:right w:val="none" w:sz="0" w:space="0" w:color="auto"/>
      </w:divBdr>
    </w:div>
    <w:div w:id="359204567">
      <w:bodyDiv w:val="1"/>
      <w:marLeft w:val="0"/>
      <w:marRight w:val="0"/>
      <w:marTop w:val="0"/>
      <w:marBottom w:val="0"/>
      <w:divBdr>
        <w:top w:val="none" w:sz="0" w:space="0" w:color="auto"/>
        <w:left w:val="none" w:sz="0" w:space="0" w:color="auto"/>
        <w:bottom w:val="none" w:sz="0" w:space="0" w:color="auto"/>
        <w:right w:val="none" w:sz="0" w:space="0" w:color="auto"/>
      </w:divBdr>
    </w:div>
    <w:div w:id="511529196">
      <w:bodyDiv w:val="1"/>
      <w:marLeft w:val="0"/>
      <w:marRight w:val="0"/>
      <w:marTop w:val="0"/>
      <w:marBottom w:val="0"/>
      <w:divBdr>
        <w:top w:val="none" w:sz="0" w:space="0" w:color="auto"/>
        <w:left w:val="none" w:sz="0" w:space="0" w:color="auto"/>
        <w:bottom w:val="none" w:sz="0" w:space="0" w:color="auto"/>
        <w:right w:val="none" w:sz="0" w:space="0" w:color="auto"/>
      </w:divBdr>
    </w:div>
    <w:div w:id="546527847">
      <w:bodyDiv w:val="1"/>
      <w:marLeft w:val="0"/>
      <w:marRight w:val="0"/>
      <w:marTop w:val="0"/>
      <w:marBottom w:val="0"/>
      <w:divBdr>
        <w:top w:val="none" w:sz="0" w:space="0" w:color="auto"/>
        <w:left w:val="none" w:sz="0" w:space="0" w:color="auto"/>
        <w:bottom w:val="none" w:sz="0" w:space="0" w:color="auto"/>
        <w:right w:val="none" w:sz="0" w:space="0" w:color="auto"/>
      </w:divBdr>
    </w:div>
    <w:div w:id="644701190">
      <w:bodyDiv w:val="1"/>
      <w:marLeft w:val="0"/>
      <w:marRight w:val="0"/>
      <w:marTop w:val="0"/>
      <w:marBottom w:val="0"/>
      <w:divBdr>
        <w:top w:val="none" w:sz="0" w:space="0" w:color="auto"/>
        <w:left w:val="none" w:sz="0" w:space="0" w:color="auto"/>
        <w:bottom w:val="none" w:sz="0" w:space="0" w:color="auto"/>
        <w:right w:val="none" w:sz="0" w:space="0" w:color="auto"/>
      </w:divBdr>
    </w:div>
    <w:div w:id="772825338">
      <w:bodyDiv w:val="1"/>
      <w:marLeft w:val="0"/>
      <w:marRight w:val="0"/>
      <w:marTop w:val="0"/>
      <w:marBottom w:val="0"/>
      <w:divBdr>
        <w:top w:val="none" w:sz="0" w:space="0" w:color="auto"/>
        <w:left w:val="none" w:sz="0" w:space="0" w:color="auto"/>
        <w:bottom w:val="none" w:sz="0" w:space="0" w:color="auto"/>
        <w:right w:val="none" w:sz="0" w:space="0" w:color="auto"/>
      </w:divBdr>
    </w:div>
    <w:div w:id="989216989">
      <w:bodyDiv w:val="1"/>
      <w:marLeft w:val="0"/>
      <w:marRight w:val="0"/>
      <w:marTop w:val="0"/>
      <w:marBottom w:val="0"/>
      <w:divBdr>
        <w:top w:val="none" w:sz="0" w:space="0" w:color="auto"/>
        <w:left w:val="none" w:sz="0" w:space="0" w:color="auto"/>
        <w:bottom w:val="none" w:sz="0" w:space="0" w:color="auto"/>
        <w:right w:val="none" w:sz="0" w:space="0" w:color="auto"/>
      </w:divBdr>
    </w:div>
    <w:div w:id="1079907415">
      <w:bodyDiv w:val="1"/>
      <w:marLeft w:val="0"/>
      <w:marRight w:val="0"/>
      <w:marTop w:val="0"/>
      <w:marBottom w:val="0"/>
      <w:divBdr>
        <w:top w:val="none" w:sz="0" w:space="0" w:color="auto"/>
        <w:left w:val="none" w:sz="0" w:space="0" w:color="auto"/>
        <w:bottom w:val="none" w:sz="0" w:space="0" w:color="auto"/>
        <w:right w:val="none" w:sz="0" w:space="0" w:color="auto"/>
      </w:divBdr>
    </w:div>
    <w:div w:id="1139298137">
      <w:bodyDiv w:val="1"/>
      <w:marLeft w:val="0"/>
      <w:marRight w:val="0"/>
      <w:marTop w:val="0"/>
      <w:marBottom w:val="0"/>
      <w:divBdr>
        <w:top w:val="none" w:sz="0" w:space="0" w:color="auto"/>
        <w:left w:val="none" w:sz="0" w:space="0" w:color="auto"/>
        <w:bottom w:val="none" w:sz="0" w:space="0" w:color="auto"/>
        <w:right w:val="none" w:sz="0" w:space="0" w:color="auto"/>
      </w:divBdr>
    </w:div>
    <w:div w:id="1162895305">
      <w:bodyDiv w:val="1"/>
      <w:marLeft w:val="0"/>
      <w:marRight w:val="0"/>
      <w:marTop w:val="0"/>
      <w:marBottom w:val="0"/>
      <w:divBdr>
        <w:top w:val="none" w:sz="0" w:space="0" w:color="auto"/>
        <w:left w:val="none" w:sz="0" w:space="0" w:color="auto"/>
        <w:bottom w:val="none" w:sz="0" w:space="0" w:color="auto"/>
        <w:right w:val="none" w:sz="0" w:space="0" w:color="auto"/>
      </w:divBdr>
    </w:div>
    <w:div w:id="1257864679">
      <w:bodyDiv w:val="1"/>
      <w:marLeft w:val="0"/>
      <w:marRight w:val="0"/>
      <w:marTop w:val="0"/>
      <w:marBottom w:val="0"/>
      <w:divBdr>
        <w:top w:val="none" w:sz="0" w:space="0" w:color="auto"/>
        <w:left w:val="none" w:sz="0" w:space="0" w:color="auto"/>
        <w:bottom w:val="none" w:sz="0" w:space="0" w:color="auto"/>
        <w:right w:val="none" w:sz="0" w:space="0" w:color="auto"/>
      </w:divBdr>
    </w:div>
    <w:div w:id="1487085226">
      <w:bodyDiv w:val="1"/>
      <w:marLeft w:val="0"/>
      <w:marRight w:val="0"/>
      <w:marTop w:val="0"/>
      <w:marBottom w:val="0"/>
      <w:divBdr>
        <w:top w:val="none" w:sz="0" w:space="0" w:color="auto"/>
        <w:left w:val="none" w:sz="0" w:space="0" w:color="auto"/>
        <w:bottom w:val="none" w:sz="0" w:space="0" w:color="auto"/>
        <w:right w:val="none" w:sz="0" w:space="0" w:color="auto"/>
      </w:divBdr>
    </w:div>
    <w:div w:id="1510292325">
      <w:bodyDiv w:val="1"/>
      <w:marLeft w:val="0"/>
      <w:marRight w:val="0"/>
      <w:marTop w:val="0"/>
      <w:marBottom w:val="0"/>
      <w:divBdr>
        <w:top w:val="none" w:sz="0" w:space="0" w:color="auto"/>
        <w:left w:val="none" w:sz="0" w:space="0" w:color="auto"/>
        <w:bottom w:val="none" w:sz="0" w:space="0" w:color="auto"/>
        <w:right w:val="none" w:sz="0" w:space="0" w:color="auto"/>
      </w:divBdr>
    </w:div>
    <w:div w:id="1607493441">
      <w:bodyDiv w:val="1"/>
      <w:marLeft w:val="0"/>
      <w:marRight w:val="0"/>
      <w:marTop w:val="0"/>
      <w:marBottom w:val="0"/>
      <w:divBdr>
        <w:top w:val="none" w:sz="0" w:space="0" w:color="auto"/>
        <w:left w:val="none" w:sz="0" w:space="0" w:color="auto"/>
        <w:bottom w:val="none" w:sz="0" w:space="0" w:color="auto"/>
        <w:right w:val="none" w:sz="0" w:space="0" w:color="auto"/>
      </w:divBdr>
    </w:div>
    <w:div w:id="2029138227">
      <w:bodyDiv w:val="1"/>
      <w:marLeft w:val="0"/>
      <w:marRight w:val="0"/>
      <w:marTop w:val="0"/>
      <w:marBottom w:val="0"/>
      <w:divBdr>
        <w:top w:val="none" w:sz="0" w:space="0" w:color="auto"/>
        <w:left w:val="none" w:sz="0" w:space="0" w:color="auto"/>
        <w:bottom w:val="none" w:sz="0" w:space="0" w:color="auto"/>
        <w:right w:val="none" w:sz="0" w:space="0" w:color="auto"/>
      </w:divBdr>
    </w:div>
    <w:div w:id="2046710762">
      <w:bodyDiv w:val="1"/>
      <w:marLeft w:val="0"/>
      <w:marRight w:val="0"/>
      <w:marTop w:val="0"/>
      <w:marBottom w:val="0"/>
      <w:divBdr>
        <w:top w:val="none" w:sz="0" w:space="0" w:color="auto"/>
        <w:left w:val="none" w:sz="0" w:space="0" w:color="auto"/>
        <w:bottom w:val="none" w:sz="0" w:space="0" w:color="auto"/>
        <w:right w:val="none" w:sz="0" w:space="0" w:color="auto"/>
      </w:divBdr>
    </w:div>
    <w:div w:id="2111464557">
      <w:bodyDiv w:val="1"/>
      <w:marLeft w:val="0"/>
      <w:marRight w:val="0"/>
      <w:marTop w:val="0"/>
      <w:marBottom w:val="0"/>
      <w:divBdr>
        <w:top w:val="none" w:sz="0" w:space="0" w:color="auto"/>
        <w:left w:val="none" w:sz="0" w:space="0" w:color="auto"/>
        <w:bottom w:val="none" w:sz="0" w:space="0" w:color="auto"/>
        <w:right w:val="none" w:sz="0" w:space="0" w:color="auto"/>
      </w:divBdr>
    </w:div>
    <w:div w:id="214226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tools.ietf.org/html/rfc211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fachportal.gematik.de/service/personalisierungsvalidierung/bestellu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D82B6-A825-4266-846C-800939BA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4020</Words>
  <Characters>25328</Characters>
  <Application>Microsoft Office Word</Application>
  <DocSecurity>4</DocSecurity>
  <Lines>211</Lines>
  <Paragraphs>58</Paragraphs>
  <ScaleCrop>false</ScaleCrop>
  <HeadingPairs>
    <vt:vector size="2" baseType="variant">
      <vt:variant>
        <vt:lpstr>Titel</vt:lpstr>
      </vt:variant>
      <vt:variant>
        <vt:i4>1</vt:i4>
      </vt:variant>
    </vt:vector>
  </HeadingPairs>
  <TitlesOfParts>
    <vt:vector size="1" baseType="lpstr">
      <vt:lpstr>gematik-Vorlage für externe Dokumente</vt:lpstr>
    </vt:vector>
  </TitlesOfParts>
  <Company>Gematik</Company>
  <LinksUpToDate>false</LinksUpToDate>
  <CharactersWithSpaces>29290</CharactersWithSpaces>
  <SharedDoc>false</SharedDoc>
  <HLinks>
    <vt:vector size="186" baseType="variant">
      <vt:variant>
        <vt:i4>2883680</vt:i4>
      </vt:variant>
      <vt:variant>
        <vt:i4>228</vt:i4>
      </vt:variant>
      <vt:variant>
        <vt:i4>0</vt:i4>
      </vt:variant>
      <vt:variant>
        <vt:i4>5</vt:i4>
      </vt:variant>
      <vt:variant>
        <vt:lpwstr>http://tools.ietf.org/html/rfc2119</vt:lpwstr>
      </vt:variant>
      <vt:variant>
        <vt:lpwstr/>
      </vt:variant>
      <vt:variant>
        <vt:i4>1966133</vt:i4>
      </vt:variant>
      <vt:variant>
        <vt:i4>218</vt:i4>
      </vt:variant>
      <vt:variant>
        <vt:i4>0</vt:i4>
      </vt:variant>
      <vt:variant>
        <vt:i4>5</vt:i4>
      </vt:variant>
      <vt:variant>
        <vt:lpwstr/>
      </vt:variant>
      <vt:variant>
        <vt:lpwstr>_Toc505159014</vt:lpwstr>
      </vt:variant>
      <vt:variant>
        <vt:i4>1966133</vt:i4>
      </vt:variant>
      <vt:variant>
        <vt:i4>212</vt:i4>
      </vt:variant>
      <vt:variant>
        <vt:i4>0</vt:i4>
      </vt:variant>
      <vt:variant>
        <vt:i4>5</vt:i4>
      </vt:variant>
      <vt:variant>
        <vt:lpwstr/>
      </vt:variant>
      <vt:variant>
        <vt:lpwstr>_Toc505159013</vt:lpwstr>
      </vt:variant>
      <vt:variant>
        <vt:i4>1507382</vt:i4>
      </vt:variant>
      <vt:variant>
        <vt:i4>164</vt:i4>
      </vt:variant>
      <vt:variant>
        <vt:i4>0</vt:i4>
      </vt:variant>
      <vt:variant>
        <vt:i4>5</vt:i4>
      </vt:variant>
      <vt:variant>
        <vt:lpwstr/>
      </vt:variant>
      <vt:variant>
        <vt:lpwstr>_Toc501017379</vt:lpwstr>
      </vt:variant>
      <vt:variant>
        <vt:i4>1507382</vt:i4>
      </vt:variant>
      <vt:variant>
        <vt:i4>158</vt:i4>
      </vt:variant>
      <vt:variant>
        <vt:i4>0</vt:i4>
      </vt:variant>
      <vt:variant>
        <vt:i4>5</vt:i4>
      </vt:variant>
      <vt:variant>
        <vt:lpwstr/>
      </vt:variant>
      <vt:variant>
        <vt:lpwstr>_Toc501017378</vt:lpwstr>
      </vt:variant>
      <vt:variant>
        <vt:i4>1507382</vt:i4>
      </vt:variant>
      <vt:variant>
        <vt:i4>152</vt:i4>
      </vt:variant>
      <vt:variant>
        <vt:i4>0</vt:i4>
      </vt:variant>
      <vt:variant>
        <vt:i4>5</vt:i4>
      </vt:variant>
      <vt:variant>
        <vt:lpwstr/>
      </vt:variant>
      <vt:variant>
        <vt:lpwstr>_Toc501017377</vt:lpwstr>
      </vt:variant>
      <vt:variant>
        <vt:i4>1507382</vt:i4>
      </vt:variant>
      <vt:variant>
        <vt:i4>146</vt:i4>
      </vt:variant>
      <vt:variant>
        <vt:i4>0</vt:i4>
      </vt:variant>
      <vt:variant>
        <vt:i4>5</vt:i4>
      </vt:variant>
      <vt:variant>
        <vt:lpwstr/>
      </vt:variant>
      <vt:variant>
        <vt:lpwstr>_Toc501017376</vt:lpwstr>
      </vt:variant>
      <vt:variant>
        <vt:i4>1507382</vt:i4>
      </vt:variant>
      <vt:variant>
        <vt:i4>140</vt:i4>
      </vt:variant>
      <vt:variant>
        <vt:i4>0</vt:i4>
      </vt:variant>
      <vt:variant>
        <vt:i4>5</vt:i4>
      </vt:variant>
      <vt:variant>
        <vt:lpwstr/>
      </vt:variant>
      <vt:variant>
        <vt:lpwstr>_Toc501017375</vt:lpwstr>
      </vt:variant>
      <vt:variant>
        <vt:i4>1507382</vt:i4>
      </vt:variant>
      <vt:variant>
        <vt:i4>134</vt:i4>
      </vt:variant>
      <vt:variant>
        <vt:i4>0</vt:i4>
      </vt:variant>
      <vt:variant>
        <vt:i4>5</vt:i4>
      </vt:variant>
      <vt:variant>
        <vt:lpwstr/>
      </vt:variant>
      <vt:variant>
        <vt:lpwstr>_Toc501017374</vt:lpwstr>
      </vt:variant>
      <vt:variant>
        <vt:i4>1507382</vt:i4>
      </vt:variant>
      <vt:variant>
        <vt:i4>128</vt:i4>
      </vt:variant>
      <vt:variant>
        <vt:i4>0</vt:i4>
      </vt:variant>
      <vt:variant>
        <vt:i4>5</vt:i4>
      </vt:variant>
      <vt:variant>
        <vt:lpwstr/>
      </vt:variant>
      <vt:variant>
        <vt:lpwstr>_Toc501017373</vt:lpwstr>
      </vt:variant>
      <vt:variant>
        <vt:i4>1507382</vt:i4>
      </vt:variant>
      <vt:variant>
        <vt:i4>122</vt:i4>
      </vt:variant>
      <vt:variant>
        <vt:i4>0</vt:i4>
      </vt:variant>
      <vt:variant>
        <vt:i4>5</vt:i4>
      </vt:variant>
      <vt:variant>
        <vt:lpwstr/>
      </vt:variant>
      <vt:variant>
        <vt:lpwstr>_Toc501017372</vt:lpwstr>
      </vt:variant>
      <vt:variant>
        <vt:i4>1507382</vt:i4>
      </vt:variant>
      <vt:variant>
        <vt:i4>116</vt:i4>
      </vt:variant>
      <vt:variant>
        <vt:i4>0</vt:i4>
      </vt:variant>
      <vt:variant>
        <vt:i4>5</vt:i4>
      </vt:variant>
      <vt:variant>
        <vt:lpwstr/>
      </vt:variant>
      <vt:variant>
        <vt:lpwstr>_Toc501017371</vt:lpwstr>
      </vt:variant>
      <vt:variant>
        <vt:i4>1507382</vt:i4>
      </vt:variant>
      <vt:variant>
        <vt:i4>110</vt:i4>
      </vt:variant>
      <vt:variant>
        <vt:i4>0</vt:i4>
      </vt:variant>
      <vt:variant>
        <vt:i4>5</vt:i4>
      </vt:variant>
      <vt:variant>
        <vt:lpwstr/>
      </vt:variant>
      <vt:variant>
        <vt:lpwstr>_Toc501017370</vt:lpwstr>
      </vt:variant>
      <vt:variant>
        <vt:i4>1441846</vt:i4>
      </vt:variant>
      <vt:variant>
        <vt:i4>104</vt:i4>
      </vt:variant>
      <vt:variant>
        <vt:i4>0</vt:i4>
      </vt:variant>
      <vt:variant>
        <vt:i4>5</vt:i4>
      </vt:variant>
      <vt:variant>
        <vt:lpwstr/>
      </vt:variant>
      <vt:variant>
        <vt:lpwstr>_Toc501017369</vt:lpwstr>
      </vt:variant>
      <vt:variant>
        <vt:i4>1441846</vt:i4>
      </vt:variant>
      <vt:variant>
        <vt:i4>98</vt:i4>
      </vt:variant>
      <vt:variant>
        <vt:i4>0</vt:i4>
      </vt:variant>
      <vt:variant>
        <vt:i4>5</vt:i4>
      </vt:variant>
      <vt:variant>
        <vt:lpwstr/>
      </vt:variant>
      <vt:variant>
        <vt:lpwstr>_Toc501017368</vt:lpwstr>
      </vt:variant>
      <vt:variant>
        <vt:i4>1441846</vt:i4>
      </vt:variant>
      <vt:variant>
        <vt:i4>92</vt:i4>
      </vt:variant>
      <vt:variant>
        <vt:i4>0</vt:i4>
      </vt:variant>
      <vt:variant>
        <vt:i4>5</vt:i4>
      </vt:variant>
      <vt:variant>
        <vt:lpwstr/>
      </vt:variant>
      <vt:variant>
        <vt:lpwstr>_Toc501017367</vt:lpwstr>
      </vt:variant>
      <vt:variant>
        <vt:i4>1441846</vt:i4>
      </vt:variant>
      <vt:variant>
        <vt:i4>86</vt:i4>
      </vt:variant>
      <vt:variant>
        <vt:i4>0</vt:i4>
      </vt:variant>
      <vt:variant>
        <vt:i4>5</vt:i4>
      </vt:variant>
      <vt:variant>
        <vt:lpwstr/>
      </vt:variant>
      <vt:variant>
        <vt:lpwstr>_Toc501017366</vt:lpwstr>
      </vt:variant>
      <vt:variant>
        <vt:i4>1441846</vt:i4>
      </vt:variant>
      <vt:variant>
        <vt:i4>80</vt:i4>
      </vt:variant>
      <vt:variant>
        <vt:i4>0</vt:i4>
      </vt:variant>
      <vt:variant>
        <vt:i4>5</vt:i4>
      </vt:variant>
      <vt:variant>
        <vt:lpwstr/>
      </vt:variant>
      <vt:variant>
        <vt:lpwstr>_Toc501017365</vt:lpwstr>
      </vt:variant>
      <vt:variant>
        <vt:i4>1441846</vt:i4>
      </vt:variant>
      <vt:variant>
        <vt:i4>74</vt:i4>
      </vt:variant>
      <vt:variant>
        <vt:i4>0</vt:i4>
      </vt:variant>
      <vt:variant>
        <vt:i4>5</vt:i4>
      </vt:variant>
      <vt:variant>
        <vt:lpwstr/>
      </vt:variant>
      <vt:variant>
        <vt:lpwstr>_Toc501017364</vt:lpwstr>
      </vt:variant>
      <vt:variant>
        <vt:i4>1441846</vt:i4>
      </vt:variant>
      <vt:variant>
        <vt:i4>68</vt:i4>
      </vt:variant>
      <vt:variant>
        <vt:i4>0</vt:i4>
      </vt:variant>
      <vt:variant>
        <vt:i4>5</vt:i4>
      </vt:variant>
      <vt:variant>
        <vt:lpwstr/>
      </vt:variant>
      <vt:variant>
        <vt:lpwstr>_Toc501017363</vt:lpwstr>
      </vt:variant>
      <vt:variant>
        <vt:i4>1441846</vt:i4>
      </vt:variant>
      <vt:variant>
        <vt:i4>62</vt:i4>
      </vt:variant>
      <vt:variant>
        <vt:i4>0</vt:i4>
      </vt:variant>
      <vt:variant>
        <vt:i4>5</vt:i4>
      </vt:variant>
      <vt:variant>
        <vt:lpwstr/>
      </vt:variant>
      <vt:variant>
        <vt:lpwstr>_Toc501017362</vt:lpwstr>
      </vt:variant>
      <vt:variant>
        <vt:i4>1441846</vt:i4>
      </vt:variant>
      <vt:variant>
        <vt:i4>56</vt:i4>
      </vt:variant>
      <vt:variant>
        <vt:i4>0</vt:i4>
      </vt:variant>
      <vt:variant>
        <vt:i4>5</vt:i4>
      </vt:variant>
      <vt:variant>
        <vt:lpwstr/>
      </vt:variant>
      <vt:variant>
        <vt:lpwstr>_Toc501017361</vt:lpwstr>
      </vt:variant>
      <vt:variant>
        <vt:i4>1441846</vt:i4>
      </vt:variant>
      <vt:variant>
        <vt:i4>50</vt:i4>
      </vt:variant>
      <vt:variant>
        <vt:i4>0</vt:i4>
      </vt:variant>
      <vt:variant>
        <vt:i4>5</vt:i4>
      </vt:variant>
      <vt:variant>
        <vt:lpwstr/>
      </vt:variant>
      <vt:variant>
        <vt:lpwstr>_Toc501017360</vt:lpwstr>
      </vt:variant>
      <vt:variant>
        <vt:i4>1376310</vt:i4>
      </vt:variant>
      <vt:variant>
        <vt:i4>44</vt:i4>
      </vt:variant>
      <vt:variant>
        <vt:i4>0</vt:i4>
      </vt:variant>
      <vt:variant>
        <vt:i4>5</vt:i4>
      </vt:variant>
      <vt:variant>
        <vt:lpwstr/>
      </vt:variant>
      <vt:variant>
        <vt:lpwstr>_Toc501017359</vt:lpwstr>
      </vt:variant>
      <vt:variant>
        <vt:i4>1376310</vt:i4>
      </vt:variant>
      <vt:variant>
        <vt:i4>38</vt:i4>
      </vt:variant>
      <vt:variant>
        <vt:i4>0</vt:i4>
      </vt:variant>
      <vt:variant>
        <vt:i4>5</vt:i4>
      </vt:variant>
      <vt:variant>
        <vt:lpwstr/>
      </vt:variant>
      <vt:variant>
        <vt:lpwstr>_Toc501017358</vt:lpwstr>
      </vt:variant>
      <vt:variant>
        <vt:i4>1376310</vt:i4>
      </vt:variant>
      <vt:variant>
        <vt:i4>32</vt:i4>
      </vt:variant>
      <vt:variant>
        <vt:i4>0</vt:i4>
      </vt:variant>
      <vt:variant>
        <vt:i4>5</vt:i4>
      </vt:variant>
      <vt:variant>
        <vt:lpwstr/>
      </vt:variant>
      <vt:variant>
        <vt:lpwstr>_Toc501017357</vt:lpwstr>
      </vt:variant>
      <vt:variant>
        <vt:i4>1376310</vt:i4>
      </vt:variant>
      <vt:variant>
        <vt:i4>26</vt:i4>
      </vt:variant>
      <vt:variant>
        <vt:i4>0</vt:i4>
      </vt:variant>
      <vt:variant>
        <vt:i4>5</vt:i4>
      </vt:variant>
      <vt:variant>
        <vt:lpwstr/>
      </vt:variant>
      <vt:variant>
        <vt:lpwstr>_Toc501017356</vt:lpwstr>
      </vt:variant>
      <vt:variant>
        <vt:i4>1376310</vt:i4>
      </vt:variant>
      <vt:variant>
        <vt:i4>20</vt:i4>
      </vt:variant>
      <vt:variant>
        <vt:i4>0</vt:i4>
      </vt:variant>
      <vt:variant>
        <vt:i4>5</vt:i4>
      </vt:variant>
      <vt:variant>
        <vt:lpwstr/>
      </vt:variant>
      <vt:variant>
        <vt:lpwstr>_Toc501017355</vt:lpwstr>
      </vt:variant>
      <vt:variant>
        <vt:i4>1376310</vt:i4>
      </vt:variant>
      <vt:variant>
        <vt:i4>14</vt:i4>
      </vt:variant>
      <vt:variant>
        <vt:i4>0</vt:i4>
      </vt:variant>
      <vt:variant>
        <vt:i4>5</vt:i4>
      </vt:variant>
      <vt:variant>
        <vt:lpwstr/>
      </vt:variant>
      <vt:variant>
        <vt:lpwstr>_Toc501017354</vt:lpwstr>
      </vt:variant>
      <vt:variant>
        <vt:i4>1376310</vt:i4>
      </vt:variant>
      <vt:variant>
        <vt:i4>8</vt:i4>
      </vt:variant>
      <vt:variant>
        <vt:i4>0</vt:i4>
      </vt:variant>
      <vt:variant>
        <vt:i4>5</vt:i4>
      </vt:variant>
      <vt:variant>
        <vt:lpwstr/>
      </vt:variant>
      <vt:variant>
        <vt:lpwstr>_Toc501017353</vt:lpwstr>
      </vt:variant>
      <vt:variant>
        <vt:i4>1376310</vt:i4>
      </vt:variant>
      <vt:variant>
        <vt:i4>2</vt:i4>
      </vt:variant>
      <vt:variant>
        <vt:i4>0</vt:i4>
      </vt:variant>
      <vt:variant>
        <vt:i4>5</vt:i4>
      </vt:variant>
      <vt:variant>
        <vt:lpwstr/>
      </vt:variant>
      <vt:variant>
        <vt:lpwstr>_Toc501017352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Prüfkarten eGK</dc:title>
  <dc:creator>gematik GmbH</dc:creator>
  <cp:lastModifiedBy>Schopf, Gunnar</cp:lastModifiedBy>
  <cp:revision>2</cp:revision>
  <cp:lastPrinted>2018-04-11T14:06:00Z</cp:lastPrinted>
  <dcterms:created xsi:type="dcterms:W3CDTF">2018-04-24T12:18:00Z</dcterms:created>
  <dcterms:modified xsi:type="dcterms:W3CDTF">2018-04-24T12:18:00Z</dcterms:modified>
</cp:coreProperties>
</file>