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F62" w:rsidRPr="003846A0" w:rsidRDefault="00496F62" w:rsidP="00496F62">
      <w:pPr>
        <w:pStyle w:val="gemStandard"/>
      </w:pPr>
    </w:p>
    <w:p w:rsidR="00496F62" w:rsidRPr="003846A0" w:rsidRDefault="00496F62" w:rsidP="00496F62">
      <w:pPr>
        <w:pStyle w:val="gemStandard"/>
      </w:pPr>
    </w:p>
    <w:p w:rsidR="00496F62" w:rsidRPr="003846A0" w:rsidRDefault="00496F62" w:rsidP="00496F62">
      <w:pPr>
        <w:pStyle w:val="gemStandard"/>
      </w:pPr>
    </w:p>
    <w:p w:rsidR="00496F62" w:rsidRPr="003846A0" w:rsidRDefault="00496F62" w:rsidP="00496F62">
      <w:pPr>
        <w:pStyle w:val="gemStandard"/>
      </w:pPr>
    </w:p>
    <w:p w:rsidR="00496F62" w:rsidRPr="005C02F4" w:rsidRDefault="00496F62" w:rsidP="00496F62">
      <w:pPr>
        <w:pStyle w:val="Titel1"/>
      </w:pPr>
      <w:r w:rsidRPr="005C02F4">
        <w:t>Einführung der Gesundheit</w:t>
      </w:r>
      <w:r w:rsidRPr="005C02F4">
        <w:t>s</w:t>
      </w:r>
      <w:r w:rsidRPr="005C02F4">
        <w:t>karte</w:t>
      </w:r>
    </w:p>
    <w:p w:rsidR="00496F62" w:rsidRPr="005C02F4" w:rsidRDefault="00496F62" w:rsidP="00496F62">
      <w:pPr>
        <w:pStyle w:val="gemStandard"/>
      </w:pPr>
    </w:p>
    <w:p w:rsidR="00496F62" w:rsidRPr="005C02F4" w:rsidRDefault="00496F62" w:rsidP="00496F62">
      <w:pPr>
        <w:pStyle w:val="gemStandard"/>
      </w:pPr>
    </w:p>
    <w:p w:rsidR="00496F62" w:rsidRPr="005C02F4" w:rsidRDefault="00496F62" w:rsidP="00496F62">
      <w:pPr>
        <w:pStyle w:val="gemStandard"/>
      </w:pPr>
    </w:p>
    <w:p w:rsidR="00496F62" w:rsidRPr="005C02F4" w:rsidRDefault="00496F62" w:rsidP="00496F62">
      <w:pPr>
        <w:pStyle w:val="gemStandard"/>
      </w:pPr>
    </w:p>
    <w:p w:rsidR="00496F62" w:rsidRPr="005C02F4" w:rsidRDefault="00496F62" w:rsidP="00496F62">
      <w:pPr>
        <w:pStyle w:val="gemTitel2"/>
      </w:pPr>
      <w:bookmarkStart w:id="0" w:name="DokTitel"/>
      <w:r w:rsidRPr="005C02F4">
        <w:t>Spezifikation der gSMC-KT</w:t>
      </w:r>
      <w:bookmarkEnd w:id="0"/>
    </w:p>
    <w:p w:rsidR="00496F62" w:rsidRPr="005C02F4" w:rsidRDefault="00496F62" w:rsidP="00496F62">
      <w:pPr>
        <w:pStyle w:val="gemTitel2"/>
      </w:pPr>
      <w:r w:rsidRPr="005C02F4">
        <w:t>Objektsystem</w:t>
      </w:r>
    </w:p>
    <w:p w:rsidR="00496F62" w:rsidRPr="005C02F4" w:rsidRDefault="00496F62" w:rsidP="00496F62">
      <w:pPr>
        <w:pStyle w:val="gemStandard"/>
      </w:pPr>
    </w:p>
    <w:p w:rsidR="00496F62" w:rsidRPr="005C02F4" w:rsidRDefault="00496F62" w:rsidP="00496F62">
      <w:pPr>
        <w:pStyle w:val="gemStandard"/>
        <w:tabs>
          <w:tab w:val="left" w:pos="1608"/>
        </w:tabs>
      </w:pPr>
    </w:p>
    <w:p w:rsidR="00496F62" w:rsidRPr="00AF62CA" w:rsidRDefault="00496F62" w:rsidP="00496F62">
      <w:pPr>
        <w:pStyle w:val="gemStandard"/>
      </w:pPr>
    </w:p>
    <w:p w:rsidR="00496F62" w:rsidRPr="005C02F4" w:rsidRDefault="00496F62" w:rsidP="00496F62">
      <w:pPr>
        <w:pStyle w:val="gemStandard"/>
      </w:pPr>
    </w:p>
    <w:tbl>
      <w:tblPr>
        <w:tblW w:w="0" w:type="auto"/>
        <w:jc w:val="center"/>
        <w:tblInd w:w="2808" w:type="dxa"/>
        <w:tblLook w:val="01E0" w:firstRow="1" w:lastRow="1" w:firstColumn="1" w:lastColumn="1" w:noHBand="0" w:noVBand="0"/>
      </w:tblPr>
      <w:tblGrid>
        <w:gridCol w:w="1797"/>
        <w:gridCol w:w="3849"/>
      </w:tblGrid>
      <w:tr w:rsidR="00496F62" w:rsidRPr="005C02F4" w:rsidTr="00496F62">
        <w:trPr>
          <w:jc w:val="center"/>
        </w:trPr>
        <w:tc>
          <w:tcPr>
            <w:tcW w:w="1797" w:type="dxa"/>
          </w:tcPr>
          <w:p w:rsidR="00496F62" w:rsidRPr="005C02F4" w:rsidRDefault="00496F62" w:rsidP="00496F62">
            <w:pPr>
              <w:pStyle w:val="gemtab11ptAbstand"/>
            </w:pPr>
            <w:r w:rsidRPr="005C02F4">
              <w:t>Version:</w:t>
            </w:r>
          </w:p>
        </w:tc>
        <w:tc>
          <w:tcPr>
            <w:tcW w:w="3430" w:type="dxa"/>
          </w:tcPr>
          <w:p w:rsidR="00496F62" w:rsidRPr="005C02F4" w:rsidRDefault="00496F62" w:rsidP="00496F62">
            <w:pPr>
              <w:pStyle w:val="gemtab11ptAbstand"/>
              <w:rPr>
                <w:lang w:val="en-GB"/>
              </w:rPr>
            </w:pPr>
            <w:bookmarkStart w:id="1" w:name="Version"/>
            <w:r w:rsidRPr="005C02F4">
              <w:rPr>
                <w:lang w:val="en-GB"/>
              </w:rPr>
              <w:t>3.</w:t>
            </w:r>
            <w:r>
              <w:rPr>
                <w:lang w:val="en-GB"/>
              </w:rPr>
              <w:t>9.0</w:t>
            </w:r>
            <w:bookmarkEnd w:id="1"/>
          </w:p>
        </w:tc>
      </w:tr>
      <w:tr w:rsidR="00496F62" w:rsidRPr="005C02F4" w:rsidTr="00496F62">
        <w:trPr>
          <w:jc w:val="center"/>
        </w:trPr>
        <w:tc>
          <w:tcPr>
            <w:tcW w:w="1797" w:type="dxa"/>
          </w:tcPr>
          <w:p w:rsidR="00496F62" w:rsidRPr="005C02F4" w:rsidRDefault="00496F62" w:rsidP="00496F62">
            <w:pPr>
              <w:pStyle w:val="gemtab11ptAbstand"/>
              <w:rPr>
                <w:lang w:val="en-GB"/>
              </w:rPr>
            </w:pPr>
            <w:r w:rsidRPr="005C02F4">
              <w:rPr>
                <w:lang w:val="en-GB"/>
              </w:rPr>
              <w:t>Revision:</w:t>
            </w:r>
          </w:p>
        </w:tc>
        <w:tc>
          <w:tcPr>
            <w:tcW w:w="3430" w:type="dxa"/>
          </w:tcPr>
          <w:p w:rsidR="00496F62" w:rsidRPr="005C02F4" w:rsidRDefault="00496F62" w:rsidP="00496F62">
            <w:pPr>
              <w:pStyle w:val="gemtab11ptAbstand"/>
              <w:rPr>
                <w:lang w:val="en-GB"/>
              </w:rPr>
            </w:pPr>
            <w:r w:rsidRPr="005C02F4">
              <w:rPr>
                <w:lang w:val="en-GB"/>
              </w:rPr>
              <w:t xml:space="preserve">\main\rel_online\rel_ors1\rel_opb1\11                                                                                                 </w:t>
            </w:r>
          </w:p>
        </w:tc>
      </w:tr>
      <w:tr w:rsidR="00496F62" w:rsidRPr="005C02F4" w:rsidTr="00496F62">
        <w:trPr>
          <w:jc w:val="center"/>
        </w:trPr>
        <w:tc>
          <w:tcPr>
            <w:tcW w:w="1797" w:type="dxa"/>
          </w:tcPr>
          <w:p w:rsidR="00496F62" w:rsidRPr="005C02F4" w:rsidRDefault="00496F62" w:rsidP="00496F62">
            <w:pPr>
              <w:pStyle w:val="gemtab11ptAbstand"/>
            </w:pPr>
            <w:r w:rsidRPr="005C02F4">
              <w:t>Stand:</w:t>
            </w:r>
          </w:p>
        </w:tc>
        <w:tc>
          <w:tcPr>
            <w:tcW w:w="3430" w:type="dxa"/>
          </w:tcPr>
          <w:p w:rsidR="00496F62" w:rsidRPr="005C02F4" w:rsidRDefault="00496F62" w:rsidP="00496F62">
            <w:pPr>
              <w:pStyle w:val="gemtab11ptAbstand"/>
            </w:pPr>
            <w:bookmarkStart w:id="2" w:name="Stand"/>
            <w:r>
              <w:t>04.03.2016</w:t>
            </w:r>
            <w:bookmarkEnd w:id="2"/>
          </w:p>
        </w:tc>
      </w:tr>
      <w:tr w:rsidR="00496F62" w:rsidRPr="005C02F4" w:rsidTr="00496F62">
        <w:trPr>
          <w:jc w:val="center"/>
        </w:trPr>
        <w:tc>
          <w:tcPr>
            <w:tcW w:w="1797" w:type="dxa"/>
          </w:tcPr>
          <w:p w:rsidR="00496F62" w:rsidRPr="005C02F4" w:rsidRDefault="00496F62" w:rsidP="00496F62">
            <w:pPr>
              <w:pStyle w:val="gemtab11ptAbstand"/>
            </w:pPr>
            <w:r w:rsidRPr="005C02F4">
              <w:t>Status:</w:t>
            </w:r>
          </w:p>
        </w:tc>
        <w:tc>
          <w:tcPr>
            <w:tcW w:w="3430" w:type="dxa"/>
          </w:tcPr>
          <w:p w:rsidR="00496F62" w:rsidRPr="005C02F4" w:rsidRDefault="00496F62" w:rsidP="00496F62">
            <w:pPr>
              <w:pStyle w:val="gemtab11ptAbstand"/>
            </w:pPr>
            <w:r>
              <w:t>freigegeben</w:t>
            </w:r>
          </w:p>
        </w:tc>
      </w:tr>
      <w:tr w:rsidR="00496F62" w:rsidRPr="005C02F4" w:rsidTr="00496F62">
        <w:trPr>
          <w:jc w:val="center"/>
        </w:trPr>
        <w:tc>
          <w:tcPr>
            <w:tcW w:w="1797" w:type="dxa"/>
          </w:tcPr>
          <w:p w:rsidR="00496F62" w:rsidRPr="005C02F4" w:rsidRDefault="00496F62" w:rsidP="00496F62">
            <w:pPr>
              <w:pStyle w:val="gemtab11ptAbstand"/>
            </w:pPr>
            <w:r w:rsidRPr="005C02F4">
              <w:t>Klassifizierung:</w:t>
            </w:r>
          </w:p>
        </w:tc>
        <w:tc>
          <w:tcPr>
            <w:tcW w:w="3430" w:type="dxa"/>
          </w:tcPr>
          <w:p w:rsidR="00496F62" w:rsidRPr="005C02F4" w:rsidRDefault="00496F62" w:rsidP="00496F62">
            <w:pPr>
              <w:pStyle w:val="gemtab11ptAbstand"/>
            </w:pPr>
            <w:bookmarkStart w:id="3" w:name="Klasse"/>
            <w:r>
              <w:t>öffentlich</w:t>
            </w:r>
            <w:bookmarkEnd w:id="3"/>
          </w:p>
        </w:tc>
      </w:tr>
      <w:tr w:rsidR="00496F62" w:rsidRPr="005C02F4" w:rsidTr="00496F62">
        <w:trPr>
          <w:jc w:val="center"/>
        </w:trPr>
        <w:tc>
          <w:tcPr>
            <w:tcW w:w="1797" w:type="dxa"/>
          </w:tcPr>
          <w:p w:rsidR="00496F62" w:rsidRPr="005C02F4" w:rsidRDefault="00496F62" w:rsidP="00496F62">
            <w:pPr>
              <w:pStyle w:val="gemtab11ptAbstand"/>
            </w:pPr>
            <w:r w:rsidRPr="005C02F4">
              <w:t>Referenzierung:</w:t>
            </w:r>
          </w:p>
        </w:tc>
        <w:tc>
          <w:tcPr>
            <w:tcW w:w="3430" w:type="dxa"/>
          </w:tcPr>
          <w:p w:rsidR="00496F62" w:rsidRPr="005C02F4" w:rsidRDefault="00496F62" w:rsidP="00496F62">
            <w:pPr>
              <w:pStyle w:val="gemtab11ptAbstand"/>
            </w:pPr>
            <w:r w:rsidRPr="005C02F4">
              <w:t>[gemSpec_gSMC-KT_ObjSys]</w:t>
            </w:r>
          </w:p>
        </w:tc>
      </w:tr>
    </w:tbl>
    <w:p w:rsidR="00496F62" w:rsidRPr="005C02F4" w:rsidRDefault="00496F62" w:rsidP="00496F62"/>
    <w:p w:rsidR="00496F62" w:rsidRPr="005C02F4" w:rsidRDefault="00496F62" w:rsidP="00496F62">
      <w:pPr>
        <w:sectPr w:rsidR="00496F62" w:rsidRPr="005C02F4" w:rsidSect="00F45B8D">
          <w:headerReference w:type="default" r:id="rId8"/>
          <w:footerReference w:type="default" r:id="rId9"/>
          <w:headerReference w:type="first" r:id="rId10"/>
          <w:footerReference w:type="first" r:id="rId11"/>
          <w:pgSz w:w="11906" w:h="16838" w:code="9"/>
          <w:pgMar w:top="2104" w:right="1469" w:bottom="1701" w:left="1701" w:header="709" w:footer="482" w:gutter="0"/>
          <w:pgBorders w:offsetFrom="page">
            <w:right w:val="single" w:sz="48" w:space="24" w:color="FFCC99"/>
          </w:pgBorders>
          <w:cols w:space="708"/>
          <w:docGrid w:linePitch="360"/>
        </w:sectPr>
      </w:pPr>
    </w:p>
    <w:p w:rsidR="00496F62" w:rsidRPr="009F49E3" w:rsidRDefault="00496F62" w:rsidP="00496F62">
      <w:pPr>
        <w:pStyle w:val="Formatvorlagegemnonum1Fett"/>
        <w:rPr>
          <w:b/>
        </w:rPr>
      </w:pPr>
      <w:bookmarkStart w:id="4" w:name="_Toc182360911"/>
      <w:bookmarkStart w:id="5" w:name="_Toc184742440"/>
      <w:bookmarkStart w:id="6" w:name="_Toc503168524"/>
      <w:r w:rsidRPr="009F49E3">
        <w:rPr>
          <w:b/>
        </w:rPr>
        <w:lastRenderedPageBreak/>
        <w:t>Dokumentinformationen</w:t>
      </w:r>
      <w:bookmarkEnd w:id="4"/>
      <w:bookmarkEnd w:id="5"/>
      <w:bookmarkEnd w:id="6"/>
    </w:p>
    <w:p w:rsidR="00496F62" w:rsidRDefault="00496F62" w:rsidP="00496F62">
      <w:pPr>
        <w:pStyle w:val="gemStandardfett"/>
      </w:pPr>
      <w:r w:rsidRPr="005C02F4">
        <w:t>Änderungen zur Vorversion</w:t>
      </w:r>
    </w:p>
    <w:p w:rsidR="00496F62" w:rsidRPr="00F01B28" w:rsidRDefault="00496F62" w:rsidP="00496F62">
      <w:pPr>
        <w:pStyle w:val="gemStandard"/>
        <w:rPr>
          <w:szCs w:val="22"/>
        </w:rPr>
      </w:pPr>
      <w:r>
        <w:t>Überarbeitung der Dokumente für den Online-Produktivbetrieb (Stufe 1), als Grundlage für Produktivzulassungen und den bundesweiten Rollout.</w:t>
      </w:r>
    </w:p>
    <w:p w:rsidR="00496F62" w:rsidRPr="008D109D" w:rsidRDefault="00496F62" w:rsidP="00496F62">
      <w:pPr>
        <w:pStyle w:val="gemStandard"/>
      </w:pPr>
    </w:p>
    <w:p w:rsidR="00496F62" w:rsidRPr="005C02F4" w:rsidRDefault="00496F62" w:rsidP="00496F62">
      <w:pPr>
        <w:pStyle w:val="gemStandardfett"/>
      </w:pPr>
      <w:r w:rsidRPr="005C02F4">
        <w:t>Dokumentenhistorie</w:t>
      </w:r>
    </w:p>
    <w:tbl>
      <w:tblPr>
        <w:tblW w:w="88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928"/>
        <w:gridCol w:w="943"/>
        <w:gridCol w:w="709"/>
        <w:gridCol w:w="4678"/>
        <w:gridCol w:w="1590"/>
      </w:tblGrid>
      <w:tr w:rsidR="00496F62" w:rsidRPr="005C02F4" w:rsidTr="00496F62">
        <w:trPr>
          <w:tblHeader/>
        </w:trPr>
        <w:tc>
          <w:tcPr>
            <w:tcW w:w="928" w:type="dxa"/>
            <w:shd w:val="clear" w:color="auto" w:fill="E0E0E0"/>
          </w:tcPr>
          <w:p w:rsidR="00496F62" w:rsidRPr="005C02F4" w:rsidRDefault="00496F62" w:rsidP="00496F62">
            <w:pPr>
              <w:pStyle w:val="gemtab11ptAbstand"/>
              <w:rPr>
                <w:sz w:val="20"/>
              </w:rPr>
            </w:pPr>
            <w:bookmarkStart w:id="7" w:name="ENDE_AENDUEB"/>
            <w:bookmarkEnd w:id="7"/>
            <w:r w:rsidRPr="005C02F4">
              <w:rPr>
                <w:sz w:val="20"/>
              </w:rPr>
              <w:t>Vers</w:t>
            </w:r>
            <w:r w:rsidRPr="005C02F4">
              <w:rPr>
                <w:sz w:val="20"/>
              </w:rPr>
              <w:t>i</w:t>
            </w:r>
            <w:r w:rsidRPr="005C02F4">
              <w:rPr>
                <w:sz w:val="20"/>
              </w:rPr>
              <w:t>on</w:t>
            </w:r>
          </w:p>
        </w:tc>
        <w:tc>
          <w:tcPr>
            <w:tcW w:w="943" w:type="dxa"/>
            <w:shd w:val="clear" w:color="auto" w:fill="E0E0E0"/>
          </w:tcPr>
          <w:p w:rsidR="00496F62" w:rsidRPr="005C02F4" w:rsidRDefault="00496F62" w:rsidP="00496F62">
            <w:pPr>
              <w:pStyle w:val="gemtab11ptAbstand"/>
              <w:rPr>
                <w:sz w:val="20"/>
              </w:rPr>
            </w:pPr>
            <w:r w:rsidRPr="005C02F4">
              <w:rPr>
                <w:sz w:val="20"/>
              </w:rPr>
              <w:t>Stand</w:t>
            </w:r>
          </w:p>
        </w:tc>
        <w:tc>
          <w:tcPr>
            <w:tcW w:w="709" w:type="dxa"/>
            <w:shd w:val="clear" w:color="auto" w:fill="E0E0E0"/>
          </w:tcPr>
          <w:p w:rsidR="00496F62" w:rsidRPr="005C02F4" w:rsidRDefault="00496F62" w:rsidP="00496F62">
            <w:pPr>
              <w:pStyle w:val="gemtab11ptAbstand"/>
              <w:rPr>
                <w:sz w:val="20"/>
              </w:rPr>
            </w:pPr>
            <w:r w:rsidRPr="005C02F4">
              <w:rPr>
                <w:sz w:val="20"/>
              </w:rPr>
              <w:t>Kap./ Se</w:t>
            </w:r>
            <w:r w:rsidRPr="005C02F4">
              <w:rPr>
                <w:sz w:val="20"/>
              </w:rPr>
              <w:t>i</w:t>
            </w:r>
            <w:r w:rsidRPr="005C02F4">
              <w:rPr>
                <w:sz w:val="20"/>
              </w:rPr>
              <w:t>te</w:t>
            </w:r>
          </w:p>
        </w:tc>
        <w:tc>
          <w:tcPr>
            <w:tcW w:w="4678" w:type="dxa"/>
            <w:shd w:val="clear" w:color="auto" w:fill="E0E0E0"/>
          </w:tcPr>
          <w:p w:rsidR="00496F62" w:rsidRPr="005C02F4" w:rsidRDefault="00496F62" w:rsidP="00496F62">
            <w:pPr>
              <w:pStyle w:val="gemtab11ptAbstand"/>
              <w:rPr>
                <w:caps/>
                <w:sz w:val="20"/>
              </w:rPr>
            </w:pPr>
            <w:r w:rsidRPr="005C02F4">
              <w:rPr>
                <w:sz w:val="20"/>
              </w:rPr>
              <w:t>Grund der Änderung, besondere Hi</w:t>
            </w:r>
            <w:r w:rsidRPr="005C02F4">
              <w:rPr>
                <w:sz w:val="20"/>
              </w:rPr>
              <w:t>n</w:t>
            </w:r>
            <w:r w:rsidRPr="005C02F4">
              <w:rPr>
                <w:sz w:val="20"/>
              </w:rPr>
              <w:t>weise</w:t>
            </w:r>
          </w:p>
        </w:tc>
        <w:tc>
          <w:tcPr>
            <w:tcW w:w="1590" w:type="dxa"/>
            <w:shd w:val="clear" w:color="auto" w:fill="E0E0E0"/>
          </w:tcPr>
          <w:p w:rsidR="00496F62" w:rsidRPr="005C02F4" w:rsidRDefault="00496F62" w:rsidP="00496F62">
            <w:pPr>
              <w:pStyle w:val="gemtab11ptAbstand"/>
              <w:rPr>
                <w:sz w:val="20"/>
              </w:rPr>
            </w:pPr>
            <w:r w:rsidRPr="005C02F4">
              <w:rPr>
                <w:sz w:val="20"/>
              </w:rPr>
              <w:t>Bearbe</w:t>
            </w:r>
            <w:r w:rsidRPr="005C02F4">
              <w:rPr>
                <w:sz w:val="20"/>
              </w:rPr>
              <w:t>i</w:t>
            </w:r>
            <w:r w:rsidRPr="005C02F4">
              <w:rPr>
                <w:sz w:val="20"/>
              </w:rPr>
              <w:t>tung</w:t>
            </w:r>
          </w:p>
        </w:tc>
      </w:tr>
      <w:tr w:rsidR="00496F62" w:rsidRPr="005C02F4" w:rsidTr="00496F62">
        <w:tc>
          <w:tcPr>
            <w:tcW w:w="928" w:type="dxa"/>
          </w:tcPr>
          <w:p w:rsidR="00496F62" w:rsidRPr="005C02F4" w:rsidRDefault="00496F62" w:rsidP="00496F62">
            <w:pPr>
              <w:pStyle w:val="gemtab11ptAbstand"/>
              <w:rPr>
                <w:sz w:val="20"/>
              </w:rPr>
            </w:pPr>
            <w:r w:rsidRPr="005C02F4">
              <w:rPr>
                <w:sz w:val="20"/>
              </w:rPr>
              <w:t>2.9.15</w:t>
            </w:r>
          </w:p>
        </w:tc>
        <w:tc>
          <w:tcPr>
            <w:tcW w:w="943" w:type="dxa"/>
          </w:tcPr>
          <w:p w:rsidR="00496F62" w:rsidRPr="005C02F4" w:rsidRDefault="00496F62" w:rsidP="00496F62">
            <w:pPr>
              <w:pStyle w:val="gemtab11ptAbstand"/>
              <w:rPr>
                <w:sz w:val="20"/>
              </w:rPr>
            </w:pPr>
            <w:r w:rsidRPr="005C02F4">
              <w:rPr>
                <w:sz w:val="20"/>
              </w:rPr>
              <w:t>05.06.12</w:t>
            </w:r>
          </w:p>
        </w:tc>
        <w:tc>
          <w:tcPr>
            <w:tcW w:w="709" w:type="dxa"/>
          </w:tcPr>
          <w:p w:rsidR="00496F62" w:rsidRPr="005C02F4" w:rsidRDefault="00496F62" w:rsidP="00496F62">
            <w:pPr>
              <w:pStyle w:val="gemtab11ptAbstand"/>
              <w:rPr>
                <w:sz w:val="20"/>
              </w:rPr>
            </w:pPr>
          </w:p>
        </w:tc>
        <w:tc>
          <w:tcPr>
            <w:tcW w:w="4678" w:type="dxa"/>
          </w:tcPr>
          <w:p w:rsidR="00496F62" w:rsidRPr="005C02F4" w:rsidRDefault="00496F62" w:rsidP="00496F62">
            <w:pPr>
              <w:pStyle w:val="gemtab11ptAbstand"/>
              <w:rPr>
                <w:sz w:val="20"/>
              </w:rPr>
            </w:pPr>
            <w:r w:rsidRPr="005C02F4">
              <w:rPr>
                <w:rFonts w:eastAsia="Times New Roman" w:cs="Arial"/>
                <w:sz w:val="20"/>
              </w:rPr>
              <w:t>Erstellung der Spezifikation für Generation 2</w:t>
            </w:r>
          </w:p>
        </w:tc>
        <w:tc>
          <w:tcPr>
            <w:tcW w:w="1590" w:type="dxa"/>
          </w:tcPr>
          <w:p w:rsidR="00496F62" w:rsidRPr="005C02F4" w:rsidRDefault="00496F62" w:rsidP="00496F62">
            <w:pPr>
              <w:pStyle w:val="gemtab11ptAbstand"/>
              <w:rPr>
                <w:sz w:val="20"/>
              </w:rPr>
            </w:pPr>
            <w:r w:rsidRPr="005C02F4">
              <w:rPr>
                <w:sz w:val="20"/>
              </w:rPr>
              <w:t>PL P71</w:t>
            </w:r>
          </w:p>
        </w:tc>
      </w:tr>
      <w:tr w:rsidR="00496F62" w:rsidRPr="005C02F4" w:rsidTr="00496F62">
        <w:tc>
          <w:tcPr>
            <w:tcW w:w="928" w:type="dxa"/>
          </w:tcPr>
          <w:p w:rsidR="00496F62" w:rsidRPr="005C02F4" w:rsidRDefault="00496F62" w:rsidP="00496F62">
            <w:pPr>
              <w:pStyle w:val="gemtab11ptAbstand"/>
              <w:rPr>
                <w:sz w:val="20"/>
              </w:rPr>
            </w:pPr>
            <w:r w:rsidRPr="005C02F4">
              <w:rPr>
                <w:sz w:val="20"/>
                <w:lang w:val="en-GB"/>
              </w:rPr>
              <w:t xml:space="preserve">3.0.0. </w:t>
            </w:r>
          </w:p>
        </w:tc>
        <w:tc>
          <w:tcPr>
            <w:tcW w:w="943" w:type="dxa"/>
          </w:tcPr>
          <w:p w:rsidR="00496F62" w:rsidRPr="005C02F4" w:rsidRDefault="00496F62" w:rsidP="00496F62">
            <w:pPr>
              <w:pStyle w:val="gemtab11ptAbstand"/>
              <w:rPr>
                <w:sz w:val="20"/>
              </w:rPr>
            </w:pPr>
            <w:r w:rsidRPr="005C02F4">
              <w:rPr>
                <w:sz w:val="20"/>
              </w:rPr>
              <w:t>19.09.12</w:t>
            </w:r>
          </w:p>
        </w:tc>
        <w:tc>
          <w:tcPr>
            <w:tcW w:w="709" w:type="dxa"/>
          </w:tcPr>
          <w:p w:rsidR="00496F62" w:rsidRPr="005C02F4" w:rsidRDefault="00496F62" w:rsidP="00496F62">
            <w:pPr>
              <w:pStyle w:val="gemtab11ptAbstand"/>
              <w:rPr>
                <w:sz w:val="20"/>
              </w:rPr>
            </w:pPr>
          </w:p>
        </w:tc>
        <w:tc>
          <w:tcPr>
            <w:tcW w:w="4678" w:type="dxa"/>
          </w:tcPr>
          <w:p w:rsidR="00496F62" w:rsidRPr="005C02F4" w:rsidRDefault="00496F62" w:rsidP="00496F62">
            <w:pPr>
              <w:pStyle w:val="gemtab11ptAbstand"/>
              <w:rPr>
                <w:sz w:val="20"/>
              </w:rPr>
            </w:pPr>
            <w:r w:rsidRPr="005C02F4">
              <w:rPr>
                <w:sz w:val="20"/>
              </w:rPr>
              <w:t>freigegeben</w:t>
            </w:r>
          </w:p>
        </w:tc>
        <w:tc>
          <w:tcPr>
            <w:tcW w:w="1590" w:type="dxa"/>
          </w:tcPr>
          <w:p w:rsidR="00496F62" w:rsidRPr="005C02F4" w:rsidRDefault="00496F62" w:rsidP="00496F62">
            <w:pPr>
              <w:pStyle w:val="gemtab11ptAbstand"/>
              <w:rPr>
                <w:sz w:val="20"/>
              </w:rPr>
            </w:pPr>
            <w:r w:rsidRPr="005C02F4">
              <w:rPr>
                <w:sz w:val="20"/>
              </w:rPr>
              <w:t>gematik</w:t>
            </w:r>
          </w:p>
        </w:tc>
      </w:tr>
      <w:tr w:rsidR="00496F62" w:rsidRPr="005C02F4" w:rsidTr="00496F62">
        <w:tc>
          <w:tcPr>
            <w:tcW w:w="928" w:type="dxa"/>
          </w:tcPr>
          <w:p w:rsidR="00496F62" w:rsidRPr="005C02F4" w:rsidRDefault="00496F62" w:rsidP="00496F62">
            <w:pPr>
              <w:pStyle w:val="gemtab11ptAbstand"/>
              <w:rPr>
                <w:sz w:val="20"/>
                <w:lang w:val="en-GB"/>
              </w:rPr>
            </w:pPr>
            <w:r w:rsidRPr="005C02F4">
              <w:rPr>
                <w:sz w:val="20"/>
                <w:lang w:val="en-GB"/>
              </w:rPr>
              <w:t>3.1.0</w:t>
            </w:r>
          </w:p>
        </w:tc>
        <w:tc>
          <w:tcPr>
            <w:tcW w:w="943" w:type="dxa"/>
          </w:tcPr>
          <w:p w:rsidR="00496F62" w:rsidRPr="005C02F4" w:rsidRDefault="00496F62" w:rsidP="00496F62">
            <w:pPr>
              <w:pStyle w:val="gemtab11ptAbstand"/>
              <w:rPr>
                <w:sz w:val="20"/>
              </w:rPr>
            </w:pPr>
            <w:r w:rsidRPr="005C02F4">
              <w:rPr>
                <w:sz w:val="20"/>
              </w:rPr>
              <w:t>17.01.13</w:t>
            </w:r>
          </w:p>
        </w:tc>
        <w:tc>
          <w:tcPr>
            <w:tcW w:w="709" w:type="dxa"/>
          </w:tcPr>
          <w:p w:rsidR="00496F62" w:rsidRPr="005C02F4" w:rsidRDefault="00496F62" w:rsidP="00496F62">
            <w:pPr>
              <w:pStyle w:val="gemtab11ptAbstand"/>
              <w:rPr>
                <w:sz w:val="20"/>
              </w:rPr>
            </w:pPr>
          </w:p>
        </w:tc>
        <w:tc>
          <w:tcPr>
            <w:tcW w:w="4678" w:type="dxa"/>
          </w:tcPr>
          <w:p w:rsidR="00496F62" w:rsidRPr="005C02F4" w:rsidRDefault="00496F62" w:rsidP="00496F62">
            <w:pPr>
              <w:pStyle w:val="gemtab11ptAbstand"/>
              <w:rPr>
                <w:sz w:val="20"/>
              </w:rPr>
            </w:pPr>
            <w:r w:rsidRPr="005C02F4">
              <w:rPr>
                <w:sz w:val="20"/>
              </w:rPr>
              <w:t>Harmonisierung mit der Struktur der anderen ObjSys-Spezifikationen</w:t>
            </w:r>
          </w:p>
        </w:tc>
        <w:tc>
          <w:tcPr>
            <w:tcW w:w="1590" w:type="dxa"/>
          </w:tcPr>
          <w:p w:rsidR="00496F62" w:rsidRPr="005C02F4" w:rsidRDefault="00496F62" w:rsidP="00496F62">
            <w:pPr>
              <w:pStyle w:val="gemtab11ptAbstand"/>
              <w:rPr>
                <w:sz w:val="20"/>
              </w:rPr>
            </w:pPr>
            <w:r w:rsidRPr="005C02F4">
              <w:rPr>
                <w:sz w:val="20"/>
              </w:rPr>
              <w:t>PL P71</w:t>
            </w:r>
          </w:p>
        </w:tc>
      </w:tr>
      <w:tr w:rsidR="00496F62" w:rsidRPr="005C02F4" w:rsidTr="00496F62">
        <w:tc>
          <w:tcPr>
            <w:tcW w:w="928" w:type="dxa"/>
          </w:tcPr>
          <w:p w:rsidR="00496F62" w:rsidRPr="005C02F4" w:rsidRDefault="00496F62" w:rsidP="00496F62">
            <w:pPr>
              <w:pStyle w:val="gemtab11ptAbstand"/>
              <w:rPr>
                <w:sz w:val="20"/>
              </w:rPr>
            </w:pPr>
            <w:r w:rsidRPr="005C02F4">
              <w:rPr>
                <w:sz w:val="20"/>
              </w:rPr>
              <w:t>3.2.0 RC</w:t>
            </w:r>
          </w:p>
        </w:tc>
        <w:tc>
          <w:tcPr>
            <w:tcW w:w="943" w:type="dxa"/>
          </w:tcPr>
          <w:p w:rsidR="00496F62" w:rsidRPr="005C02F4" w:rsidRDefault="00496F62" w:rsidP="00496F62">
            <w:pPr>
              <w:pStyle w:val="gemtab11ptAbstand"/>
              <w:rPr>
                <w:sz w:val="20"/>
              </w:rPr>
            </w:pPr>
            <w:r w:rsidRPr="005C02F4">
              <w:rPr>
                <w:sz w:val="20"/>
              </w:rPr>
              <w:t>13.11.13</w:t>
            </w:r>
          </w:p>
        </w:tc>
        <w:tc>
          <w:tcPr>
            <w:tcW w:w="709" w:type="dxa"/>
          </w:tcPr>
          <w:p w:rsidR="00496F62" w:rsidRPr="005C02F4" w:rsidRDefault="00496F62" w:rsidP="00496F62">
            <w:pPr>
              <w:pStyle w:val="gemtab11ptAbstand"/>
              <w:rPr>
                <w:sz w:val="20"/>
              </w:rPr>
            </w:pPr>
          </w:p>
        </w:tc>
        <w:tc>
          <w:tcPr>
            <w:tcW w:w="4678" w:type="dxa"/>
          </w:tcPr>
          <w:p w:rsidR="00496F62" w:rsidRPr="005C02F4" w:rsidRDefault="00496F62" w:rsidP="00496F62">
            <w:pPr>
              <w:pStyle w:val="gemtab11ptAbstand"/>
              <w:rPr>
                <w:sz w:val="20"/>
              </w:rPr>
            </w:pPr>
            <w:r w:rsidRPr="005C02F4">
              <w:rPr>
                <w:sz w:val="20"/>
              </w:rPr>
              <w:t>Fehlerkorrekturen</w:t>
            </w:r>
            <w:r>
              <w:rPr>
                <w:sz w:val="20"/>
              </w:rPr>
              <w:t xml:space="preserve">, </w:t>
            </w:r>
            <w:r w:rsidRPr="005C02F4">
              <w:rPr>
                <w:sz w:val="20"/>
              </w:rPr>
              <w:t>AFO Card-G2-A_2520</w:t>
            </w:r>
            <w:r w:rsidRPr="005C02F4">
              <w:t xml:space="preserve"> </w:t>
            </w:r>
            <w:r>
              <w:rPr>
                <w:sz w:val="20"/>
              </w:rPr>
              <w:t xml:space="preserve">und </w:t>
            </w:r>
            <w:r w:rsidRPr="005C02F4">
              <w:rPr>
                <w:sz w:val="20"/>
              </w:rPr>
              <w:t>AFO Card-G2-A_2521 gestrichen</w:t>
            </w:r>
            <w:r>
              <w:rPr>
                <w:sz w:val="20"/>
              </w:rPr>
              <w:t xml:space="preserve">, </w:t>
            </w:r>
            <w:r w:rsidRPr="005C02F4">
              <w:rPr>
                <w:sz w:val="20"/>
              </w:rPr>
              <w:t xml:space="preserve">AFOs zu </w:t>
            </w:r>
            <w:r w:rsidRPr="005C02F4">
              <w:rPr>
                <w:i/>
                <w:sz w:val="20"/>
              </w:rPr>
              <w:t>persiste</w:t>
            </w:r>
            <w:r w:rsidRPr="005C02F4">
              <w:rPr>
                <w:i/>
                <w:sz w:val="20"/>
              </w:rPr>
              <w:t>n</w:t>
            </w:r>
            <w:r w:rsidRPr="005C02F4">
              <w:rPr>
                <w:i/>
                <w:sz w:val="20"/>
              </w:rPr>
              <w:t>PublicKeyList</w:t>
            </w:r>
            <w:r w:rsidRPr="005C02F4">
              <w:rPr>
                <w:sz w:val="20"/>
              </w:rPr>
              <w:t xml:space="preserve"> hinzugefügt</w:t>
            </w:r>
            <w:r>
              <w:rPr>
                <w:sz w:val="20"/>
              </w:rPr>
              <w:t xml:space="preserve">, </w:t>
            </w:r>
            <w:r w:rsidRPr="005C02F4">
              <w:rPr>
                <w:sz w:val="20"/>
              </w:rPr>
              <w:t xml:space="preserve">Attribut </w:t>
            </w:r>
            <w:r w:rsidRPr="005C02F4">
              <w:rPr>
                <w:i/>
                <w:sz w:val="20"/>
              </w:rPr>
              <w:t>shareable</w:t>
            </w:r>
            <w:r w:rsidRPr="005C02F4">
              <w:rPr>
                <w:sz w:val="20"/>
              </w:rPr>
              <w:t xml:space="preserve"> wurde für alle Ordner und Date ien hinzugefügt</w:t>
            </w:r>
            <w:r>
              <w:rPr>
                <w:sz w:val="20"/>
              </w:rPr>
              <w:t xml:space="preserve">, </w:t>
            </w:r>
            <w:r w:rsidRPr="005C02F4">
              <w:rPr>
                <w:sz w:val="20"/>
              </w:rPr>
              <w:t>Ändern der Flaglist-Darstellung</w:t>
            </w:r>
            <w:r>
              <w:rPr>
                <w:sz w:val="20"/>
              </w:rPr>
              <w:t xml:space="preserve">, </w:t>
            </w:r>
            <w:r w:rsidRPr="005C02F4">
              <w:rPr>
                <w:sz w:val="20"/>
              </w:rPr>
              <w:t>Bearbeitung gemäß Ko</w:t>
            </w:r>
            <w:r w:rsidRPr="005C02F4">
              <w:rPr>
                <w:sz w:val="20"/>
              </w:rPr>
              <w:t>m</w:t>
            </w:r>
            <w:r w:rsidRPr="005C02F4">
              <w:rPr>
                <w:sz w:val="20"/>
              </w:rPr>
              <w:t>mentaren</w:t>
            </w:r>
            <w:r>
              <w:rPr>
                <w:sz w:val="20"/>
              </w:rPr>
              <w:t>,</w:t>
            </w:r>
            <w:r w:rsidRPr="005C02F4">
              <w:rPr>
                <w:sz w:val="20"/>
              </w:rPr>
              <w:t xml:space="preserve"> Aufnahme des Kommandos </w:t>
            </w:r>
            <w:r w:rsidRPr="005C02F4">
              <w:rPr>
                <w:smallCaps/>
                <w:sz w:val="20"/>
              </w:rPr>
              <w:t>List Public Key für MF</w:t>
            </w:r>
            <w:r>
              <w:rPr>
                <w:smallCaps/>
                <w:sz w:val="20"/>
              </w:rPr>
              <w:t>,</w:t>
            </w:r>
            <w:r w:rsidRPr="005C02F4">
              <w:rPr>
                <w:sz w:val="20"/>
              </w:rPr>
              <w:t xml:space="preserve"> Einfügen Kommando TERMINATE für Schlü</w:t>
            </w:r>
            <w:r w:rsidRPr="005C02F4">
              <w:rPr>
                <w:sz w:val="20"/>
              </w:rPr>
              <w:t>s</w:t>
            </w:r>
            <w:r w:rsidRPr="005C02F4">
              <w:rPr>
                <w:sz w:val="20"/>
              </w:rPr>
              <w:t>sel, bei denen es noch nicht vorgesehen war</w:t>
            </w:r>
          </w:p>
        </w:tc>
        <w:tc>
          <w:tcPr>
            <w:tcW w:w="1590" w:type="dxa"/>
          </w:tcPr>
          <w:p w:rsidR="00496F62" w:rsidRPr="005C02F4" w:rsidRDefault="00496F62" w:rsidP="00496F62">
            <w:pPr>
              <w:pStyle w:val="gemtab11ptAbstand"/>
              <w:rPr>
                <w:sz w:val="20"/>
              </w:rPr>
            </w:pPr>
            <w:r w:rsidRPr="005C02F4">
              <w:rPr>
                <w:sz w:val="20"/>
              </w:rPr>
              <w:t>gematik</w:t>
            </w:r>
          </w:p>
        </w:tc>
      </w:tr>
      <w:tr w:rsidR="00496F62" w:rsidRPr="005C02F4" w:rsidTr="00496F62">
        <w:tc>
          <w:tcPr>
            <w:tcW w:w="928" w:type="dxa"/>
          </w:tcPr>
          <w:p w:rsidR="00496F62" w:rsidRPr="005C02F4" w:rsidRDefault="00496F62" w:rsidP="00496F62">
            <w:pPr>
              <w:pStyle w:val="gemtab11ptAbstand"/>
              <w:rPr>
                <w:sz w:val="20"/>
              </w:rPr>
            </w:pPr>
            <w:r w:rsidRPr="005C02F4">
              <w:rPr>
                <w:sz w:val="20"/>
              </w:rPr>
              <w:t>3.3.0 RC</w:t>
            </w:r>
          </w:p>
        </w:tc>
        <w:tc>
          <w:tcPr>
            <w:tcW w:w="943" w:type="dxa"/>
          </w:tcPr>
          <w:p w:rsidR="00496F62" w:rsidRPr="005C02F4" w:rsidRDefault="00496F62" w:rsidP="00496F62">
            <w:pPr>
              <w:pStyle w:val="gemtab11ptAbstand"/>
              <w:rPr>
                <w:sz w:val="20"/>
              </w:rPr>
            </w:pPr>
            <w:r w:rsidRPr="005C02F4">
              <w:rPr>
                <w:sz w:val="20"/>
              </w:rPr>
              <w:t>19.12.13</w:t>
            </w:r>
          </w:p>
        </w:tc>
        <w:tc>
          <w:tcPr>
            <w:tcW w:w="709" w:type="dxa"/>
          </w:tcPr>
          <w:p w:rsidR="00496F62" w:rsidRPr="005C02F4" w:rsidRDefault="00496F62" w:rsidP="00496F62">
            <w:pPr>
              <w:pStyle w:val="gemtab11ptAbstand"/>
              <w:rPr>
                <w:sz w:val="20"/>
              </w:rPr>
            </w:pPr>
          </w:p>
        </w:tc>
        <w:tc>
          <w:tcPr>
            <w:tcW w:w="4678" w:type="dxa"/>
          </w:tcPr>
          <w:p w:rsidR="00496F62" w:rsidRPr="005C02F4" w:rsidRDefault="00496F62" w:rsidP="00496F62">
            <w:pPr>
              <w:pStyle w:val="gemtab11ptAbstand"/>
              <w:rPr>
                <w:sz w:val="20"/>
              </w:rPr>
            </w:pPr>
            <w:r w:rsidRPr="005C02F4">
              <w:rPr>
                <w:sz w:val="20"/>
              </w:rPr>
              <w:t>Zuordnung der AFOs zu Initialisierung und Pers</w:t>
            </w:r>
            <w:r w:rsidRPr="005C02F4">
              <w:rPr>
                <w:sz w:val="20"/>
              </w:rPr>
              <w:t>o</w:t>
            </w:r>
            <w:r w:rsidRPr="005C02F4">
              <w:rPr>
                <w:sz w:val="20"/>
              </w:rPr>
              <w:t>nalisierung</w:t>
            </w:r>
            <w:r>
              <w:rPr>
                <w:sz w:val="20"/>
              </w:rPr>
              <w:t xml:space="preserve">, </w:t>
            </w:r>
            <w:r w:rsidRPr="005C02F4">
              <w:rPr>
                <w:sz w:val="20"/>
              </w:rPr>
              <w:t>Umstrukturierung der Option Lange Leben</w:t>
            </w:r>
            <w:r w:rsidRPr="005C02F4">
              <w:rPr>
                <w:sz w:val="20"/>
              </w:rPr>
              <w:t>s</w:t>
            </w:r>
            <w:r w:rsidRPr="005C02F4">
              <w:rPr>
                <w:sz w:val="20"/>
              </w:rPr>
              <w:t>dauer</w:t>
            </w:r>
            <w:r>
              <w:rPr>
                <w:sz w:val="20"/>
              </w:rPr>
              <w:t xml:space="preserve">, </w:t>
            </w:r>
            <w:r w:rsidRPr="005C02F4">
              <w:rPr>
                <w:sz w:val="20"/>
              </w:rPr>
              <w:t>Überarbeitung der Struktur</w:t>
            </w:r>
            <w:r>
              <w:rPr>
                <w:sz w:val="20"/>
              </w:rPr>
              <w:t xml:space="preserve">, </w:t>
            </w:r>
            <w:r w:rsidRPr="005C02F4">
              <w:rPr>
                <w:sz w:val="20"/>
              </w:rPr>
              <w:t>Einfügen von EF.KeyInfo</w:t>
            </w:r>
            <w:r>
              <w:rPr>
                <w:sz w:val="20"/>
              </w:rPr>
              <w:t xml:space="preserve">, </w:t>
            </w:r>
            <w:r w:rsidRPr="005C02F4">
              <w:rPr>
                <w:sz w:val="20"/>
              </w:rPr>
              <w:t>Modifizieren von EF.ATR, EF.DIR und EF.Version</w:t>
            </w:r>
            <w:r>
              <w:rPr>
                <w:sz w:val="20"/>
              </w:rPr>
              <w:t xml:space="preserve">, </w:t>
            </w:r>
            <w:r w:rsidRPr="005C02F4">
              <w:rPr>
                <w:sz w:val="20"/>
              </w:rPr>
              <w:t>Einfügen Option Testkarten</w:t>
            </w:r>
            <w:r>
              <w:rPr>
                <w:sz w:val="20"/>
              </w:rPr>
              <w:t xml:space="preserve">, </w:t>
            </w:r>
            <w:r w:rsidRPr="005C02F4">
              <w:rPr>
                <w:sz w:val="20"/>
              </w:rPr>
              <w:t>Mod</w:t>
            </w:r>
            <w:r w:rsidRPr="005C02F4">
              <w:rPr>
                <w:sz w:val="20"/>
              </w:rPr>
              <w:t>i</w:t>
            </w:r>
            <w:r w:rsidRPr="005C02F4">
              <w:rPr>
                <w:sz w:val="20"/>
              </w:rPr>
              <w:t>fizieren von EF.GDO</w:t>
            </w:r>
            <w:r>
              <w:rPr>
                <w:sz w:val="20"/>
              </w:rPr>
              <w:t xml:space="preserve">, </w:t>
            </w:r>
          </w:p>
        </w:tc>
        <w:tc>
          <w:tcPr>
            <w:tcW w:w="1590" w:type="dxa"/>
          </w:tcPr>
          <w:p w:rsidR="00496F62" w:rsidRPr="005C02F4" w:rsidRDefault="00496F62" w:rsidP="00496F62">
            <w:pPr>
              <w:rPr>
                <w:sz w:val="20"/>
              </w:rPr>
            </w:pPr>
            <w:r w:rsidRPr="005C02F4">
              <w:rPr>
                <w:sz w:val="20"/>
              </w:rPr>
              <w:t>gematik</w:t>
            </w:r>
          </w:p>
        </w:tc>
      </w:tr>
      <w:tr w:rsidR="00496F62" w:rsidRPr="00B66C12" w:rsidTr="00496F62">
        <w:tc>
          <w:tcPr>
            <w:tcW w:w="928" w:type="dxa"/>
          </w:tcPr>
          <w:p w:rsidR="00496F62" w:rsidRDefault="00496F62" w:rsidP="00496F62">
            <w:pPr>
              <w:pStyle w:val="gemtab11ptAbstand"/>
              <w:rPr>
                <w:sz w:val="20"/>
              </w:rPr>
            </w:pPr>
            <w:r>
              <w:rPr>
                <w:sz w:val="20"/>
              </w:rPr>
              <w:t>3.4.0</w:t>
            </w:r>
          </w:p>
        </w:tc>
        <w:tc>
          <w:tcPr>
            <w:tcW w:w="943" w:type="dxa"/>
          </w:tcPr>
          <w:p w:rsidR="00496F62" w:rsidRDefault="00496F62" w:rsidP="00496F62">
            <w:pPr>
              <w:pStyle w:val="gemtab11ptAbstand"/>
              <w:rPr>
                <w:sz w:val="20"/>
              </w:rPr>
            </w:pPr>
            <w:r>
              <w:rPr>
                <w:sz w:val="20"/>
              </w:rPr>
              <w:t>21.02.14</w:t>
            </w:r>
          </w:p>
        </w:tc>
        <w:tc>
          <w:tcPr>
            <w:tcW w:w="709" w:type="dxa"/>
          </w:tcPr>
          <w:p w:rsidR="00496F62" w:rsidRPr="00B66C12" w:rsidRDefault="00496F62" w:rsidP="00496F62">
            <w:pPr>
              <w:pStyle w:val="gemtab11ptAbstand"/>
              <w:rPr>
                <w:sz w:val="20"/>
              </w:rPr>
            </w:pPr>
          </w:p>
        </w:tc>
        <w:tc>
          <w:tcPr>
            <w:tcW w:w="4678" w:type="dxa"/>
          </w:tcPr>
          <w:p w:rsidR="00496F62" w:rsidRPr="00165BC6" w:rsidRDefault="00496F62" w:rsidP="00496F62">
            <w:pPr>
              <w:pStyle w:val="gemtab11ptAbstand"/>
              <w:rPr>
                <w:sz w:val="20"/>
              </w:rPr>
            </w:pPr>
            <w:r w:rsidRPr="00165BC6">
              <w:rPr>
                <w:sz w:val="20"/>
              </w:rPr>
              <w:t>Einfügen einer Liste offener Punkte</w:t>
            </w:r>
            <w:r>
              <w:rPr>
                <w:sz w:val="20"/>
              </w:rPr>
              <w:t xml:space="preserve">, </w:t>
            </w:r>
            <w:r w:rsidRPr="00165BC6">
              <w:rPr>
                <w:sz w:val="20"/>
              </w:rPr>
              <w:t>Einfügen der Option_PACE_PCD (optional)</w:t>
            </w:r>
            <w:r>
              <w:rPr>
                <w:sz w:val="20"/>
              </w:rPr>
              <w:t>, Kommentare, Exp</w:t>
            </w:r>
            <w:r>
              <w:rPr>
                <w:sz w:val="20"/>
              </w:rPr>
              <w:t>i</w:t>
            </w:r>
            <w:r>
              <w:rPr>
                <w:sz w:val="20"/>
              </w:rPr>
              <w:t>ration Date für Sicherheitsanker festgelegt, Ko</w:t>
            </w:r>
            <w:r>
              <w:rPr>
                <w:sz w:val="20"/>
              </w:rPr>
              <w:t>m</w:t>
            </w:r>
            <w:r>
              <w:rPr>
                <w:sz w:val="20"/>
              </w:rPr>
              <w:t>mentare Iteration 2b</w:t>
            </w:r>
          </w:p>
        </w:tc>
        <w:tc>
          <w:tcPr>
            <w:tcW w:w="1590" w:type="dxa"/>
          </w:tcPr>
          <w:p w:rsidR="00496F62" w:rsidRPr="00B66C12" w:rsidRDefault="00496F62" w:rsidP="00496F62">
            <w:pPr>
              <w:pStyle w:val="gemtab11ptAbstand"/>
              <w:rPr>
                <w:sz w:val="20"/>
              </w:rPr>
            </w:pPr>
            <w:r>
              <w:rPr>
                <w:sz w:val="20"/>
              </w:rPr>
              <w:t>gematik</w:t>
            </w:r>
          </w:p>
        </w:tc>
      </w:tr>
      <w:tr w:rsidR="00496F62" w:rsidRPr="00BB4E31" w:rsidTr="00496F62">
        <w:tc>
          <w:tcPr>
            <w:tcW w:w="928" w:type="dxa"/>
          </w:tcPr>
          <w:p w:rsidR="00496F62" w:rsidRPr="00BB4E31" w:rsidRDefault="00496F62" w:rsidP="00496F62">
            <w:pPr>
              <w:pStyle w:val="gemtab11ptAbstand"/>
              <w:rPr>
                <w:sz w:val="20"/>
              </w:rPr>
            </w:pPr>
            <w:r w:rsidRPr="00BB4E31">
              <w:rPr>
                <w:sz w:val="20"/>
              </w:rPr>
              <w:t>3.5.0</w:t>
            </w:r>
          </w:p>
        </w:tc>
        <w:tc>
          <w:tcPr>
            <w:tcW w:w="943" w:type="dxa"/>
          </w:tcPr>
          <w:p w:rsidR="00496F62" w:rsidRPr="00BB4E31" w:rsidRDefault="00496F62" w:rsidP="00496F62">
            <w:pPr>
              <w:pStyle w:val="gemtab11ptAbstand"/>
              <w:rPr>
                <w:sz w:val="20"/>
              </w:rPr>
            </w:pPr>
            <w:r w:rsidRPr="00BB4E31">
              <w:rPr>
                <w:sz w:val="20"/>
              </w:rPr>
              <w:t>27.03.14</w:t>
            </w:r>
          </w:p>
        </w:tc>
        <w:tc>
          <w:tcPr>
            <w:tcW w:w="709" w:type="dxa"/>
          </w:tcPr>
          <w:p w:rsidR="00496F62" w:rsidRPr="00BB4E31" w:rsidRDefault="00496F62" w:rsidP="00496F62">
            <w:pPr>
              <w:pStyle w:val="gemtab11ptAbstand"/>
              <w:rPr>
                <w:sz w:val="20"/>
              </w:rPr>
            </w:pPr>
          </w:p>
        </w:tc>
        <w:tc>
          <w:tcPr>
            <w:tcW w:w="4678" w:type="dxa"/>
          </w:tcPr>
          <w:p w:rsidR="00496F62" w:rsidRPr="00BB4E31" w:rsidRDefault="00496F62" w:rsidP="00496F62">
            <w:pPr>
              <w:pStyle w:val="gemtab11ptAbstand"/>
              <w:rPr>
                <w:sz w:val="20"/>
              </w:rPr>
            </w:pPr>
            <w:r w:rsidRPr="00BB4E31">
              <w:rPr>
                <w:sz w:val="20"/>
              </w:rPr>
              <w:t>Einarbeitung Fehlerkorrektur Iteration 2b</w:t>
            </w:r>
          </w:p>
        </w:tc>
        <w:tc>
          <w:tcPr>
            <w:tcW w:w="1590" w:type="dxa"/>
          </w:tcPr>
          <w:p w:rsidR="00496F62" w:rsidRPr="00BB4E31" w:rsidRDefault="00496F62" w:rsidP="00496F62">
            <w:pPr>
              <w:pStyle w:val="gemtab11ptAbstand"/>
              <w:rPr>
                <w:sz w:val="20"/>
              </w:rPr>
            </w:pPr>
            <w:r w:rsidRPr="00BB4E31">
              <w:rPr>
                <w:sz w:val="20"/>
              </w:rPr>
              <w:t>gematik</w:t>
            </w:r>
          </w:p>
        </w:tc>
      </w:tr>
      <w:tr w:rsidR="00496F62" w:rsidTr="00496F62">
        <w:tc>
          <w:tcPr>
            <w:tcW w:w="928" w:type="dxa"/>
          </w:tcPr>
          <w:p w:rsidR="00496F62" w:rsidRDefault="00496F62" w:rsidP="00496F62">
            <w:pPr>
              <w:pStyle w:val="gemtab11ptAbstand"/>
              <w:rPr>
                <w:sz w:val="20"/>
              </w:rPr>
            </w:pPr>
            <w:r>
              <w:rPr>
                <w:sz w:val="20"/>
              </w:rPr>
              <w:t>3.6.0</w:t>
            </w:r>
          </w:p>
        </w:tc>
        <w:tc>
          <w:tcPr>
            <w:tcW w:w="943" w:type="dxa"/>
          </w:tcPr>
          <w:p w:rsidR="00496F62" w:rsidRDefault="00496F62" w:rsidP="00496F62">
            <w:pPr>
              <w:pStyle w:val="gemtab11ptAbstand"/>
              <w:rPr>
                <w:sz w:val="20"/>
              </w:rPr>
            </w:pPr>
            <w:r>
              <w:rPr>
                <w:sz w:val="20"/>
              </w:rPr>
              <w:t>06.06.14</w:t>
            </w:r>
          </w:p>
        </w:tc>
        <w:tc>
          <w:tcPr>
            <w:tcW w:w="709" w:type="dxa"/>
          </w:tcPr>
          <w:p w:rsidR="00496F62" w:rsidRPr="00200DF9" w:rsidRDefault="00496F62" w:rsidP="00496F62">
            <w:pPr>
              <w:pStyle w:val="gemtab11ptAbstand"/>
              <w:rPr>
                <w:sz w:val="20"/>
              </w:rPr>
            </w:pPr>
          </w:p>
        </w:tc>
        <w:tc>
          <w:tcPr>
            <w:tcW w:w="4678" w:type="dxa"/>
          </w:tcPr>
          <w:p w:rsidR="00496F62" w:rsidRDefault="00496F62" w:rsidP="00496F62">
            <w:pPr>
              <w:pStyle w:val="gemtab11ptAbstand"/>
              <w:rPr>
                <w:sz w:val="20"/>
              </w:rPr>
            </w:pPr>
            <w:r>
              <w:rPr>
                <w:sz w:val="20"/>
              </w:rPr>
              <w:t>Einarbeitung Änderungen Iteration 3</w:t>
            </w:r>
          </w:p>
        </w:tc>
        <w:tc>
          <w:tcPr>
            <w:tcW w:w="1590" w:type="dxa"/>
          </w:tcPr>
          <w:p w:rsidR="00496F62" w:rsidRDefault="00496F62" w:rsidP="00496F62">
            <w:pPr>
              <w:pStyle w:val="gemtab11ptAbstand"/>
              <w:rPr>
                <w:sz w:val="20"/>
              </w:rPr>
            </w:pPr>
            <w:r>
              <w:rPr>
                <w:sz w:val="20"/>
              </w:rPr>
              <w:t>gematik</w:t>
            </w:r>
          </w:p>
        </w:tc>
      </w:tr>
      <w:tr w:rsidR="00496F62" w:rsidTr="00496F62">
        <w:tc>
          <w:tcPr>
            <w:tcW w:w="928" w:type="dxa"/>
          </w:tcPr>
          <w:p w:rsidR="00496F62" w:rsidRDefault="00496F62" w:rsidP="00496F62">
            <w:pPr>
              <w:pStyle w:val="gemtab11ptAbstand"/>
              <w:rPr>
                <w:sz w:val="20"/>
              </w:rPr>
            </w:pPr>
            <w:r>
              <w:rPr>
                <w:sz w:val="20"/>
              </w:rPr>
              <w:t>3.7.0</w:t>
            </w:r>
          </w:p>
        </w:tc>
        <w:tc>
          <w:tcPr>
            <w:tcW w:w="943" w:type="dxa"/>
          </w:tcPr>
          <w:p w:rsidR="00496F62" w:rsidRPr="00CA658E" w:rsidRDefault="00496F62" w:rsidP="00496F62">
            <w:pPr>
              <w:pStyle w:val="gemtab11ptAbstand"/>
              <w:rPr>
                <w:sz w:val="20"/>
              </w:rPr>
            </w:pPr>
            <w:r>
              <w:rPr>
                <w:sz w:val="20"/>
              </w:rPr>
              <w:t>26.08.14</w:t>
            </w:r>
          </w:p>
        </w:tc>
        <w:tc>
          <w:tcPr>
            <w:tcW w:w="709" w:type="dxa"/>
          </w:tcPr>
          <w:p w:rsidR="00496F62" w:rsidRPr="00CA658E" w:rsidRDefault="00496F62" w:rsidP="00496F62">
            <w:pPr>
              <w:pStyle w:val="gemtab11ptAbstand"/>
              <w:rPr>
                <w:sz w:val="20"/>
              </w:rPr>
            </w:pPr>
          </w:p>
        </w:tc>
        <w:tc>
          <w:tcPr>
            <w:tcW w:w="4678" w:type="dxa"/>
          </w:tcPr>
          <w:p w:rsidR="00496F62" w:rsidRDefault="00496F62" w:rsidP="00496F62">
            <w:pPr>
              <w:pStyle w:val="gemtab11ptAbstand"/>
              <w:rPr>
                <w:sz w:val="20"/>
              </w:rPr>
            </w:pPr>
            <w:r>
              <w:rPr>
                <w:sz w:val="20"/>
              </w:rPr>
              <w:t xml:space="preserve">Einarbeitung </w:t>
            </w:r>
            <w:r w:rsidRPr="00CA658E">
              <w:rPr>
                <w:sz w:val="20"/>
              </w:rPr>
              <w:t>weitere Änderungen Iteration 3</w:t>
            </w:r>
            <w:r>
              <w:rPr>
                <w:sz w:val="20"/>
              </w:rPr>
              <w:t>, Änd</w:t>
            </w:r>
            <w:r>
              <w:rPr>
                <w:sz w:val="20"/>
              </w:rPr>
              <w:t>e</w:t>
            </w:r>
            <w:r>
              <w:rPr>
                <w:sz w:val="20"/>
              </w:rPr>
              <w:t>rungen Iteration 4</w:t>
            </w:r>
          </w:p>
        </w:tc>
        <w:tc>
          <w:tcPr>
            <w:tcW w:w="1590" w:type="dxa"/>
          </w:tcPr>
          <w:p w:rsidR="00496F62" w:rsidRDefault="00496F62" w:rsidP="00496F62">
            <w:pPr>
              <w:pStyle w:val="gemtab11ptAbstand"/>
              <w:rPr>
                <w:sz w:val="20"/>
              </w:rPr>
            </w:pPr>
            <w:r>
              <w:rPr>
                <w:sz w:val="20"/>
              </w:rPr>
              <w:t>gematik</w:t>
            </w:r>
          </w:p>
        </w:tc>
      </w:tr>
      <w:tr w:rsidR="00496F62" w:rsidRPr="00394E63" w:rsidTr="00496F62">
        <w:tc>
          <w:tcPr>
            <w:tcW w:w="928" w:type="dxa"/>
          </w:tcPr>
          <w:p w:rsidR="00496F62" w:rsidRPr="00394E63" w:rsidRDefault="00496F62" w:rsidP="00496F62">
            <w:pPr>
              <w:pStyle w:val="gemtab11ptAbstand"/>
              <w:rPr>
                <w:sz w:val="20"/>
              </w:rPr>
            </w:pPr>
            <w:r w:rsidRPr="00394E63">
              <w:rPr>
                <w:sz w:val="20"/>
              </w:rPr>
              <w:t>3.8.0</w:t>
            </w:r>
          </w:p>
        </w:tc>
        <w:tc>
          <w:tcPr>
            <w:tcW w:w="943" w:type="dxa"/>
          </w:tcPr>
          <w:p w:rsidR="00496F62" w:rsidRPr="00394E63" w:rsidRDefault="00496F62" w:rsidP="00496F62">
            <w:pPr>
              <w:pStyle w:val="gemtab11ptAbstand"/>
              <w:rPr>
                <w:sz w:val="20"/>
              </w:rPr>
            </w:pPr>
            <w:r w:rsidRPr="00394E63">
              <w:rPr>
                <w:sz w:val="20"/>
              </w:rPr>
              <w:t>17.07.15</w:t>
            </w:r>
          </w:p>
        </w:tc>
        <w:tc>
          <w:tcPr>
            <w:tcW w:w="709" w:type="dxa"/>
          </w:tcPr>
          <w:p w:rsidR="00496F62" w:rsidRPr="00394E63" w:rsidRDefault="00496F62" w:rsidP="00496F62">
            <w:pPr>
              <w:pStyle w:val="gemtab11ptAbstand"/>
              <w:rPr>
                <w:sz w:val="20"/>
              </w:rPr>
            </w:pPr>
          </w:p>
        </w:tc>
        <w:tc>
          <w:tcPr>
            <w:tcW w:w="4678" w:type="dxa"/>
          </w:tcPr>
          <w:p w:rsidR="00496F62" w:rsidRPr="00394E63" w:rsidRDefault="00496F62" w:rsidP="00496F62">
            <w:pPr>
              <w:pStyle w:val="gemtab11ptAbstand"/>
              <w:rPr>
                <w:sz w:val="20"/>
              </w:rPr>
            </w:pPr>
            <w:r w:rsidRPr="00394E63">
              <w:rPr>
                <w:sz w:val="20"/>
              </w:rPr>
              <w:t>Folgende Errata eingearbeitet:</w:t>
            </w:r>
            <w:r w:rsidRPr="00394E63">
              <w:rPr>
                <w:sz w:val="20"/>
              </w:rPr>
              <w:tab/>
            </w:r>
            <w:r w:rsidRPr="00394E63">
              <w:rPr>
                <w:sz w:val="20"/>
              </w:rPr>
              <w:br/>
              <w:t>R.1.4.1, R1.4.2, R1.4.3</w:t>
            </w:r>
          </w:p>
        </w:tc>
        <w:tc>
          <w:tcPr>
            <w:tcW w:w="1590" w:type="dxa"/>
          </w:tcPr>
          <w:p w:rsidR="00496F62" w:rsidRPr="00394E63" w:rsidRDefault="00496F62" w:rsidP="00496F62">
            <w:pPr>
              <w:pStyle w:val="gemtab11ptAbstand"/>
              <w:rPr>
                <w:sz w:val="20"/>
              </w:rPr>
            </w:pPr>
            <w:r w:rsidRPr="00394E63">
              <w:rPr>
                <w:sz w:val="20"/>
              </w:rPr>
              <w:t>Technik / SPE</w:t>
            </w:r>
          </w:p>
        </w:tc>
      </w:tr>
      <w:tr w:rsidR="00496F62" w:rsidRPr="00822DCC" w:rsidTr="00496F62">
        <w:tc>
          <w:tcPr>
            <w:tcW w:w="928" w:type="dxa"/>
          </w:tcPr>
          <w:p w:rsidR="00496F62" w:rsidRPr="00394E63" w:rsidRDefault="00496F62" w:rsidP="00496F62">
            <w:pPr>
              <w:pStyle w:val="gemtab11ptAbstand"/>
              <w:rPr>
                <w:sz w:val="20"/>
              </w:rPr>
            </w:pPr>
            <w:r>
              <w:rPr>
                <w:sz w:val="20"/>
              </w:rPr>
              <w:t>3.8.9</w:t>
            </w:r>
          </w:p>
        </w:tc>
        <w:tc>
          <w:tcPr>
            <w:tcW w:w="943" w:type="dxa"/>
          </w:tcPr>
          <w:p w:rsidR="00496F62" w:rsidRPr="00394E63" w:rsidRDefault="00496F62" w:rsidP="00496F62">
            <w:pPr>
              <w:pStyle w:val="gemtab11ptAbstand"/>
              <w:rPr>
                <w:sz w:val="20"/>
              </w:rPr>
            </w:pPr>
            <w:r>
              <w:rPr>
                <w:sz w:val="20"/>
              </w:rPr>
              <w:t>18.12.15</w:t>
            </w:r>
          </w:p>
        </w:tc>
        <w:tc>
          <w:tcPr>
            <w:tcW w:w="709" w:type="dxa"/>
          </w:tcPr>
          <w:p w:rsidR="00496F62" w:rsidRPr="00394E63" w:rsidRDefault="00496F62" w:rsidP="00496F62">
            <w:pPr>
              <w:pStyle w:val="gemtab11ptAbstand"/>
              <w:rPr>
                <w:sz w:val="20"/>
              </w:rPr>
            </w:pPr>
          </w:p>
        </w:tc>
        <w:tc>
          <w:tcPr>
            <w:tcW w:w="4678" w:type="dxa"/>
          </w:tcPr>
          <w:p w:rsidR="00496F62" w:rsidRPr="00822DCC" w:rsidRDefault="00496F62" w:rsidP="00496F62">
            <w:pPr>
              <w:pStyle w:val="gemtabohne"/>
              <w:rPr>
                <w:sz w:val="20"/>
              </w:rPr>
            </w:pPr>
            <w:r>
              <w:rPr>
                <w:sz w:val="20"/>
              </w:rPr>
              <w:t>Anpassungen zum Online-Produktivbetrieb (Stufe 1)</w:t>
            </w:r>
          </w:p>
        </w:tc>
        <w:tc>
          <w:tcPr>
            <w:tcW w:w="1590" w:type="dxa"/>
          </w:tcPr>
          <w:p w:rsidR="00496F62" w:rsidRPr="00822DCC" w:rsidRDefault="00496F62" w:rsidP="00496F62">
            <w:pPr>
              <w:pStyle w:val="gemtabohne"/>
              <w:rPr>
                <w:sz w:val="20"/>
              </w:rPr>
            </w:pPr>
            <w:r>
              <w:rPr>
                <w:sz w:val="20"/>
              </w:rPr>
              <w:t>gematik</w:t>
            </w:r>
          </w:p>
        </w:tc>
      </w:tr>
      <w:tr w:rsidR="00496F62" w:rsidTr="00496F62">
        <w:tc>
          <w:tcPr>
            <w:tcW w:w="928" w:type="dxa"/>
          </w:tcPr>
          <w:p w:rsidR="00496F62" w:rsidRDefault="00496F62" w:rsidP="00496F62">
            <w:pPr>
              <w:pStyle w:val="gemtab11ptAbstand"/>
              <w:rPr>
                <w:sz w:val="20"/>
              </w:rPr>
            </w:pPr>
            <w:r>
              <w:rPr>
                <w:sz w:val="20"/>
              </w:rPr>
              <w:t>3.9.0 RC</w:t>
            </w:r>
          </w:p>
        </w:tc>
        <w:tc>
          <w:tcPr>
            <w:tcW w:w="943" w:type="dxa"/>
          </w:tcPr>
          <w:p w:rsidR="00496F62" w:rsidRDefault="00496F62" w:rsidP="00496F62">
            <w:pPr>
              <w:pStyle w:val="gemtab11ptAbstand"/>
              <w:rPr>
                <w:sz w:val="20"/>
              </w:rPr>
            </w:pPr>
            <w:r>
              <w:rPr>
                <w:sz w:val="20"/>
              </w:rPr>
              <w:t>04.03.16</w:t>
            </w:r>
          </w:p>
        </w:tc>
        <w:tc>
          <w:tcPr>
            <w:tcW w:w="709" w:type="dxa"/>
          </w:tcPr>
          <w:p w:rsidR="00496F62" w:rsidRPr="00394E63" w:rsidRDefault="00496F62" w:rsidP="00496F62">
            <w:pPr>
              <w:pStyle w:val="gemtab11ptAbstand"/>
              <w:rPr>
                <w:sz w:val="20"/>
              </w:rPr>
            </w:pPr>
          </w:p>
        </w:tc>
        <w:tc>
          <w:tcPr>
            <w:tcW w:w="4678" w:type="dxa"/>
          </w:tcPr>
          <w:p w:rsidR="00496F62" w:rsidRDefault="00496F62" w:rsidP="00496F62">
            <w:pPr>
              <w:pStyle w:val="gemtabohne"/>
              <w:rPr>
                <w:sz w:val="20"/>
              </w:rPr>
            </w:pPr>
            <w:r>
              <w:rPr>
                <w:sz w:val="20"/>
              </w:rPr>
              <w:t>zur Freigabe empfohlen</w:t>
            </w:r>
          </w:p>
        </w:tc>
        <w:tc>
          <w:tcPr>
            <w:tcW w:w="1590" w:type="dxa"/>
          </w:tcPr>
          <w:p w:rsidR="00496F62" w:rsidRDefault="00496F62" w:rsidP="00496F62">
            <w:pPr>
              <w:pStyle w:val="gemtabohne"/>
              <w:rPr>
                <w:sz w:val="20"/>
              </w:rPr>
            </w:pPr>
            <w:r>
              <w:rPr>
                <w:sz w:val="20"/>
              </w:rPr>
              <w:t>gematik</w:t>
            </w:r>
          </w:p>
        </w:tc>
      </w:tr>
      <w:tr w:rsidR="00496F62" w:rsidTr="00496F62">
        <w:tc>
          <w:tcPr>
            <w:tcW w:w="928" w:type="dxa"/>
          </w:tcPr>
          <w:p w:rsidR="00496F62" w:rsidRDefault="00496F62" w:rsidP="00496F62">
            <w:pPr>
              <w:pStyle w:val="gemtab11ptAbstand"/>
              <w:rPr>
                <w:sz w:val="20"/>
              </w:rPr>
            </w:pPr>
            <w:r>
              <w:rPr>
                <w:sz w:val="20"/>
              </w:rPr>
              <w:t>3.9.0</w:t>
            </w:r>
          </w:p>
        </w:tc>
        <w:tc>
          <w:tcPr>
            <w:tcW w:w="943" w:type="dxa"/>
          </w:tcPr>
          <w:p w:rsidR="00496F62" w:rsidRDefault="00496F62" w:rsidP="00496F62">
            <w:pPr>
              <w:pStyle w:val="gemtab11ptAbstand"/>
              <w:rPr>
                <w:sz w:val="20"/>
              </w:rPr>
            </w:pPr>
          </w:p>
        </w:tc>
        <w:tc>
          <w:tcPr>
            <w:tcW w:w="709" w:type="dxa"/>
          </w:tcPr>
          <w:p w:rsidR="00496F62" w:rsidRPr="00394E63" w:rsidRDefault="00496F62" w:rsidP="00496F62">
            <w:pPr>
              <w:pStyle w:val="gemtab11ptAbstand"/>
              <w:rPr>
                <w:sz w:val="20"/>
              </w:rPr>
            </w:pPr>
          </w:p>
        </w:tc>
        <w:tc>
          <w:tcPr>
            <w:tcW w:w="4678" w:type="dxa"/>
          </w:tcPr>
          <w:p w:rsidR="00496F62" w:rsidRDefault="00496F62" w:rsidP="00496F62">
            <w:pPr>
              <w:pStyle w:val="gemtabohne"/>
              <w:rPr>
                <w:sz w:val="20"/>
              </w:rPr>
            </w:pPr>
            <w:r>
              <w:rPr>
                <w:sz w:val="20"/>
              </w:rPr>
              <w:t>freigegeben</w:t>
            </w:r>
          </w:p>
        </w:tc>
        <w:tc>
          <w:tcPr>
            <w:tcW w:w="1590" w:type="dxa"/>
          </w:tcPr>
          <w:p w:rsidR="00496F62" w:rsidRDefault="00496F62" w:rsidP="00496F62">
            <w:pPr>
              <w:pStyle w:val="gemtabohne"/>
              <w:rPr>
                <w:sz w:val="20"/>
              </w:rPr>
            </w:pPr>
            <w:r>
              <w:rPr>
                <w:sz w:val="20"/>
              </w:rPr>
              <w:t>gematik</w:t>
            </w:r>
          </w:p>
        </w:tc>
      </w:tr>
    </w:tbl>
    <w:p w:rsidR="00496F62" w:rsidRPr="009F49E3" w:rsidRDefault="00496F62" w:rsidP="00496F62">
      <w:pPr>
        <w:pStyle w:val="Formatvorlagegemnonum1Fett"/>
        <w:rPr>
          <w:b/>
        </w:rPr>
      </w:pPr>
      <w:bookmarkStart w:id="8" w:name="_Toc182360912"/>
      <w:bookmarkStart w:id="9" w:name="_Toc184742441"/>
      <w:bookmarkStart w:id="10" w:name="_Toc503168525"/>
      <w:r w:rsidRPr="009F49E3">
        <w:rPr>
          <w:b/>
        </w:rPr>
        <w:lastRenderedPageBreak/>
        <w:t>Inhaltsverzeichnis</w:t>
      </w:r>
      <w:bookmarkEnd w:id="8"/>
      <w:bookmarkEnd w:id="9"/>
      <w:bookmarkEnd w:id="10"/>
    </w:p>
    <w:p w:rsidR="00496F62" w:rsidRPr="005C02F4" w:rsidRDefault="00496F62" w:rsidP="00496F62"/>
    <w:p w:rsidR="0070130D" w:rsidRDefault="00496F62">
      <w:pPr>
        <w:pStyle w:val="Verzeichnis1"/>
        <w:rPr>
          <w:rFonts w:asciiTheme="minorHAnsi" w:eastAsiaTheme="minorEastAsia" w:hAnsiTheme="minorHAnsi" w:cstheme="minorBidi"/>
          <w:b w:val="0"/>
          <w:bCs w:val="0"/>
          <w:noProof/>
          <w:sz w:val="22"/>
          <w:szCs w:val="22"/>
        </w:rPr>
      </w:pPr>
      <w:r w:rsidRPr="009F49E3">
        <w:fldChar w:fldCharType="begin"/>
      </w:r>
      <w:r w:rsidRPr="009F49E3">
        <w:instrText xml:space="preserve"> TOC \o "1-5" \h \z \u </w:instrText>
      </w:r>
      <w:r w:rsidRPr="009F49E3">
        <w:fldChar w:fldCharType="separate"/>
      </w:r>
      <w:hyperlink w:anchor="_Toc503168524" w:history="1">
        <w:r w:rsidR="0070130D" w:rsidRPr="007C104D">
          <w:rPr>
            <w:rStyle w:val="Hyperlink"/>
            <w:noProof/>
          </w:rPr>
          <w:t>Dokumentinformationen</w:t>
        </w:r>
        <w:r w:rsidR="0070130D">
          <w:rPr>
            <w:noProof/>
            <w:webHidden/>
          </w:rPr>
          <w:tab/>
        </w:r>
        <w:r w:rsidR="0070130D">
          <w:rPr>
            <w:noProof/>
            <w:webHidden/>
          </w:rPr>
          <w:fldChar w:fldCharType="begin"/>
        </w:r>
        <w:r w:rsidR="0070130D">
          <w:rPr>
            <w:noProof/>
            <w:webHidden/>
          </w:rPr>
          <w:instrText xml:space="preserve"> PAGEREF _Toc503168524 \h </w:instrText>
        </w:r>
        <w:r w:rsidR="0070130D">
          <w:rPr>
            <w:noProof/>
            <w:webHidden/>
          </w:rPr>
        </w:r>
        <w:r w:rsidR="0070130D">
          <w:rPr>
            <w:noProof/>
            <w:webHidden/>
          </w:rPr>
          <w:fldChar w:fldCharType="separate"/>
        </w:r>
        <w:r w:rsidR="0070130D">
          <w:rPr>
            <w:noProof/>
            <w:webHidden/>
          </w:rPr>
          <w:t>2</w:t>
        </w:r>
        <w:r w:rsidR="0070130D">
          <w:rPr>
            <w:noProof/>
            <w:webHidden/>
          </w:rPr>
          <w:fldChar w:fldCharType="end"/>
        </w:r>
      </w:hyperlink>
    </w:p>
    <w:p w:rsidR="0070130D" w:rsidRDefault="0070130D">
      <w:pPr>
        <w:pStyle w:val="Verzeichnis1"/>
        <w:rPr>
          <w:rFonts w:asciiTheme="minorHAnsi" w:eastAsiaTheme="minorEastAsia" w:hAnsiTheme="minorHAnsi" w:cstheme="minorBidi"/>
          <w:b w:val="0"/>
          <w:bCs w:val="0"/>
          <w:noProof/>
          <w:sz w:val="22"/>
          <w:szCs w:val="22"/>
        </w:rPr>
      </w:pPr>
      <w:hyperlink w:anchor="_Toc503168525" w:history="1">
        <w:r w:rsidRPr="007C104D">
          <w:rPr>
            <w:rStyle w:val="Hyperlink"/>
            <w:noProof/>
          </w:rPr>
          <w:t>Inhaltsverzeichnis</w:t>
        </w:r>
        <w:r>
          <w:rPr>
            <w:noProof/>
            <w:webHidden/>
          </w:rPr>
          <w:tab/>
        </w:r>
        <w:r>
          <w:rPr>
            <w:noProof/>
            <w:webHidden/>
          </w:rPr>
          <w:fldChar w:fldCharType="begin"/>
        </w:r>
        <w:r>
          <w:rPr>
            <w:noProof/>
            <w:webHidden/>
          </w:rPr>
          <w:instrText xml:space="preserve"> PAGEREF _Toc503168525 \h </w:instrText>
        </w:r>
        <w:r>
          <w:rPr>
            <w:noProof/>
            <w:webHidden/>
          </w:rPr>
        </w:r>
        <w:r>
          <w:rPr>
            <w:noProof/>
            <w:webHidden/>
          </w:rPr>
          <w:fldChar w:fldCharType="separate"/>
        </w:r>
        <w:r>
          <w:rPr>
            <w:noProof/>
            <w:webHidden/>
          </w:rPr>
          <w:t>3</w:t>
        </w:r>
        <w:r>
          <w:rPr>
            <w:noProof/>
            <w:webHidden/>
          </w:rPr>
          <w:fldChar w:fldCharType="end"/>
        </w:r>
      </w:hyperlink>
    </w:p>
    <w:p w:rsidR="0070130D" w:rsidRDefault="0070130D">
      <w:pPr>
        <w:pStyle w:val="Verzeichnis1"/>
        <w:tabs>
          <w:tab w:val="left" w:pos="440"/>
        </w:tabs>
        <w:rPr>
          <w:rFonts w:asciiTheme="minorHAnsi" w:eastAsiaTheme="minorEastAsia" w:hAnsiTheme="minorHAnsi" w:cstheme="minorBidi"/>
          <w:b w:val="0"/>
          <w:bCs w:val="0"/>
          <w:noProof/>
          <w:sz w:val="22"/>
          <w:szCs w:val="22"/>
        </w:rPr>
      </w:pPr>
      <w:hyperlink w:anchor="_Toc503168526" w:history="1">
        <w:r w:rsidRPr="007C104D">
          <w:rPr>
            <w:rStyle w:val="Hyperlink"/>
            <w:noProof/>
          </w:rPr>
          <w:t>1</w:t>
        </w:r>
        <w:r>
          <w:rPr>
            <w:rFonts w:asciiTheme="minorHAnsi" w:eastAsiaTheme="minorEastAsia" w:hAnsiTheme="minorHAnsi" w:cstheme="minorBidi"/>
            <w:b w:val="0"/>
            <w:bCs w:val="0"/>
            <w:noProof/>
            <w:sz w:val="22"/>
            <w:szCs w:val="22"/>
          </w:rPr>
          <w:tab/>
        </w:r>
        <w:r w:rsidRPr="007C104D">
          <w:rPr>
            <w:rStyle w:val="Hyperlink"/>
            <w:noProof/>
          </w:rPr>
          <w:t>Einordnung des Dokuments</w:t>
        </w:r>
        <w:r>
          <w:rPr>
            <w:noProof/>
            <w:webHidden/>
          </w:rPr>
          <w:tab/>
        </w:r>
        <w:r>
          <w:rPr>
            <w:noProof/>
            <w:webHidden/>
          </w:rPr>
          <w:fldChar w:fldCharType="begin"/>
        </w:r>
        <w:r>
          <w:rPr>
            <w:noProof/>
            <w:webHidden/>
          </w:rPr>
          <w:instrText xml:space="preserve"> PAGEREF _Toc503168526 \h </w:instrText>
        </w:r>
        <w:r>
          <w:rPr>
            <w:noProof/>
            <w:webHidden/>
          </w:rPr>
        </w:r>
        <w:r>
          <w:rPr>
            <w:noProof/>
            <w:webHidden/>
          </w:rPr>
          <w:fldChar w:fldCharType="separate"/>
        </w:r>
        <w:r>
          <w:rPr>
            <w:noProof/>
            <w:webHidden/>
          </w:rPr>
          <w:t>7</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27" w:history="1">
        <w:r w:rsidRPr="007C104D">
          <w:rPr>
            <w:rStyle w:val="Hyperlink"/>
            <w:noProof/>
          </w:rPr>
          <w:t>1.1</w:t>
        </w:r>
        <w:r>
          <w:rPr>
            <w:rFonts w:asciiTheme="minorHAnsi" w:eastAsiaTheme="minorEastAsia" w:hAnsiTheme="minorHAnsi" w:cstheme="minorBidi"/>
            <w:b w:val="0"/>
            <w:iCs w:val="0"/>
            <w:noProof/>
            <w:szCs w:val="22"/>
          </w:rPr>
          <w:tab/>
        </w:r>
        <w:r w:rsidRPr="007C104D">
          <w:rPr>
            <w:rStyle w:val="Hyperlink"/>
            <w:noProof/>
          </w:rPr>
          <w:t>Zielsetzung</w:t>
        </w:r>
        <w:r>
          <w:rPr>
            <w:noProof/>
            <w:webHidden/>
          </w:rPr>
          <w:tab/>
        </w:r>
        <w:r>
          <w:rPr>
            <w:noProof/>
            <w:webHidden/>
          </w:rPr>
          <w:fldChar w:fldCharType="begin"/>
        </w:r>
        <w:r>
          <w:rPr>
            <w:noProof/>
            <w:webHidden/>
          </w:rPr>
          <w:instrText xml:space="preserve"> PAGEREF _Toc503168527 \h </w:instrText>
        </w:r>
        <w:r>
          <w:rPr>
            <w:noProof/>
            <w:webHidden/>
          </w:rPr>
        </w:r>
        <w:r>
          <w:rPr>
            <w:noProof/>
            <w:webHidden/>
          </w:rPr>
          <w:fldChar w:fldCharType="separate"/>
        </w:r>
        <w:r>
          <w:rPr>
            <w:noProof/>
            <w:webHidden/>
          </w:rPr>
          <w:t>7</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28" w:history="1">
        <w:r w:rsidRPr="007C104D">
          <w:rPr>
            <w:rStyle w:val="Hyperlink"/>
            <w:noProof/>
          </w:rPr>
          <w:t>1.2</w:t>
        </w:r>
        <w:r>
          <w:rPr>
            <w:rFonts w:asciiTheme="minorHAnsi" w:eastAsiaTheme="minorEastAsia" w:hAnsiTheme="minorHAnsi" w:cstheme="minorBidi"/>
            <w:b w:val="0"/>
            <w:iCs w:val="0"/>
            <w:noProof/>
            <w:szCs w:val="22"/>
          </w:rPr>
          <w:tab/>
        </w:r>
        <w:r w:rsidRPr="007C104D">
          <w:rPr>
            <w:rStyle w:val="Hyperlink"/>
            <w:noProof/>
          </w:rPr>
          <w:t>Zielgruppe</w:t>
        </w:r>
        <w:r>
          <w:rPr>
            <w:noProof/>
            <w:webHidden/>
          </w:rPr>
          <w:tab/>
        </w:r>
        <w:r>
          <w:rPr>
            <w:noProof/>
            <w:webHidden/>
          </w:rPr>
          <w:fldChar w:fldCharType="begin"/>
        </w:r>
        <w:r>
          <w:rPr>
            <w:noProof/>
            <w:webHidden/>
          </w:rPr>
          <w:instrText xml:space="preserve"> PAGEREF _Toc503168528 \h </w:instrText>
        </w:r>
        <w:r>
          <w:rPr>
            <w:noProof/>
            <w:webHidden/>
          </w:rPr>
        </w:r>
        <w:r>
          <w:rPr>
            <w:noProof/>
            <w:webHidden/>
          </w:rPr>
          <w:fldChar w:fldCharType="separate"/>
        </w:r>
        <w:r>
          <w:rPr>
            <w:noProof/>
            <w:webHidden/>
          </w:rPr>
          <w:t>7</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29" w:history="1">
        <w:r w:rsidRPr="007C104D">
          <w:rPr>
            <w:rStyle w:val="Hyperlink"/>
            <w:noProof/>
          </w:rPr>
          <w:t>1.3</w:t>
        </w:r>
        <w:r>
          <w:rPr>
            <w:rFonts w:asciiTheme="minorHAnsi" w:eastAsiaTheme="minorEastAsia" w:hAnsiTheme="minorHAnsi" w:cstheme="minorBidi"/>
            <w:b w:val="0"/>
            <w:iCs w:val="0"/>
            <w:noProof/>
            <w:szCs w:val="22"/>
          </w:rPr>
          <w:tab/>
        </w:r>
        <w:r w:rsidRPr="007C104D">
          <w:rPr>
            <w:rStyle w:val="Hyperlink"/>
            <w:noProof/>
          </w:rPr>
          <w:t>Geltungsbereich</w:t>
        </w:r>
        <w:r>
          <w:rPr>
            <w:noProof/>
            <w:webHidden/>
          </w:rPr>
          <w:tab/>
        </w:r>
        <w:r>
          <w:rPr>
            <w:noProof/>
            <w:webHidden/>
          </w:rPr>
          <w:fldChar w:fldCharType="begin"/>
        </w:r>
        <w:r>
          <w:rPr>
            <w:noProof/>
            <w:webHidden/>
          </w:rPr>
          <w:instrText xml:space="preserve"> PAGEREF _Toc503168529 \h </w:instrText>
        </w:r>
        <w:r>
          <w:rPr>
            <w:noProof/>
            <w:webHidden/>
          </w:rPr>
        </w:r>
        <w:r>
          <w:rPr>
            <w:noProof/>
            <w:webHidden/>
          </w:rPr>
          <w:fldChar w:fldCharType="separate"/>
        </w:r>
        <w:r>
          <w:rPr>
            <w:noProof/>
            <w:webHidden/>
          </w:rPr>
          <w:t>7</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30" w:history="1">
        <w:r w:rsidRPr="007C104D">
          <w:rPr>
            <w:rStyle w:val="Hyperlink"/>
            <w:noProof/>
          </w:rPr>
          <w:t>1.4</w:t>
        </w:r>
        <w:r>
          <w:rPr>
            <w:rFonts w:asciiTheme="minorHAnsi" w:eastAsiaTheme="minorEastAsia" w:hAnsiTheme="minorHAnsi" w:cstheme="minorBidi"/>
            <w:b w:val="0"/>
            <w:iCs w:val="0"/>
            <w:noProof/>
            <w:szCs w:val="22"/>
          </w:rPr>
          <w:tab/>
        </w:r>
        <w:r w:rsidRPr="007C104D">
          <w:rPr>
            <w:rStyle w:val="Hyperlink"/>
            <w:noProof/>
          </w:rPr>
          <w:t>Abgrenzung des Dokuments</w:t>
        </w:r>
        <w:r>
          <w:rPr>
            <w:noProof/>
            <w:webHidden/>
          </w:rPr>
          <w:tab/>
        </w:r>
        <w:r>
          <w:rPr>
            <w:noProof/>
            <w:webHidden/>
          </w:rPr>
          <w:fldChar w:fldCharType="begin"/>
        </w:r>
        <w:r>
          <w:rPr>
            <w:noProof/>
            <w:webHidden/>
          </w:rPr>
          <w:instrText xml:space="preserve"> PAGEREF _Toc503168530 \h </w:instrText>
        </w:r>
        <w:r>
          <w:rPr>
            <w:noProof/>
            <w:webHidden/>
          </w:rPr>
        </w:r>
        <w:r>
          <w:rPr>
            <w:noProof/>
            <w:webHidden/>
          </w:rPr>
          <w:fldChar w:fldCharType="separate"/>
        </w:r>
        <w:r>
          <w:rPr>
            <w:noProof/>
            <w:webHidden/>
          </w:rPr>
          <w:t>8</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31" w:history="1">
        <w:r w:rsidRPr="007C104D">
          <w:rPr>
            <w:rStyle w:val="Hyperlink"/>
            <w:noProof/>
          </w:rPr>
          <w:t>1.5</w:t>
        </w:r>
        <w:r>
          <w:rPr>
            <w:rFonts w:asciiTheme="minorHAnsi" w:eastAsiaTheme="minorEastAsia" w:hAnsiTheme="minorHAnsi" w:cstheme="minorBidi"/>
            <w:b w:val="0"/>
            <w:iCs w:val="0"/>
            <w:noProof/>
            <w:szCs w:val="22"/>
          </w:rPr>
          <w:tab/>
        </w:r>
        <w:r w:rsidRPr="007C104D">
          <w:rPr>
            <w:rStyle w:val="Hyperlink"/>
            <w:noProof/>
          </w:rPr>
          <w:t>Methodik</w:t>
        </w:r>
        <w:r>
          <w:rPr>
            <w:noProof/>
            <w:webHidden/>
          </w:rPr>
          <w:tab/>
        </w:r>
        <w:r>
          <w:rPr>
            <w:noProof/>
            <w:webHidden/>
          </w:rPr>
          <w:fldChar w:fldCharType="begin"/>
        </w:r>
        <w:r>
          <w:rPr>
            <w:noProof/>
            <w:webHidden/>
          </w:rPr>
          <w:instrText xml:space="preserve"> PAGEREF _Toc503168531 \h </w:instrText>
        </w:r>
        <w:r>
          <w:rPr>
            <w:noProof/>
            <w:webHidden/>
          </w:rPr>
        </w:r>
        <w:r>
          <w:rPr>
            <w:noProof/>
            <w:webHidden/>
          </w:rPr>
          <w:fldChar w:fldCharType="separate"/>
        </w:r>
        <w:r>
          <w:rPr>
            <w:noProof/>
            <w:webHidden/>
          </w:rPr>
          <w:t>8</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32" w:history="1">
        <w:r w:rsidRPr="007C104D">
          <w:rPr>
            <w:rStyle w:val="Hyperlink"/>
            <w:noProof/>
          </w:rPr>
          <w:t>1.5.1</w:t>
        </w:r>
        <w:r>
          <w:rPr>
            <w:rFonts w:asciiTheme="minorHAnsi" w:eastAsiaTheme="minorEastAsia" w:hAnsiTheme="minorHAnsi" w:cstheme="minorBidi"/>
            <w:noProof/>
            <w:szCs w:val="22"/>
          </w:rPr>
          <w:tab/>
        </w:r>
        <w:r w:rsidRPr="007C104D">
          <w:rPr>
            <w:rStyle w:val="Hyperlink"/>
            <w:noProof/>
          </w:rPr>
          <w:t>Nomenklatur</w:t>
        </w:r>
        <w:r>
          <w:rPr>
            <w:noProof/>
            <w:webHidden/>
          </w:rPr>
          <w:tab/>
        </w:r>
        <w:r>
          <w:rPr>
            <w:noProof/>
            <w:webHidden/>
          </w:rPr>
          <w:fldChar w:fldCharType="begin"/>
        </w:r>
        <w:r>
          <w:rPr>
            <w:noProof/>
            <w:webHidden/>
          </w:rPr>
          <w:instrText xml:space="preserve"> PAGEREF _Toc503168532 \h </w:instrText>
        </w:r>
        <w:r>
          <w:rPr>
            <w:noProof/>
            <w:webHidden/>
          </w:rPr>
        </w:r>
        <w:r>
          <w:rPr>
            <w:noProof/>
            <w:webHidden/>
          </w:rPr>
          <w:fldChar w:fldCharType="separate"/>
        </w:r>
        <w:r>
          <w:rPr>
            <w:noProof/>
            <w:webHidden/>
          </w:rPr>
          <w:t>8</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33" w:history="1">
        <w:r w:rsidRPr="007C104D">
          <w:rPr>
            <w:rStyle w:val="Hyperlink"/>
            <w:noProof/>
          </w:rPr>
          <w:t>1.5.2</w:t>
        </w:r>
        <w:r>
          <w:rPr>
            <w:rFonts w:asciiTheme="minorHAnsi" w:eastAsiaTheme="minorEastAsia" w:hAnsiTheme="minorHAnsi" w:cstheme="minorBidi"/>
            <w:noProof/>
            <w:szCs w:val="22"/>
          </w:rPr>
          <w:tab/>
        </w:r>
        <w:r w:rsidRPr="007C104D">
          <w:rPr>
            <w:rStyle w:val="Hyperlink"/>
            <w:noProof/>
          </w:rPr>
          <w:t>Verwendung von Schüsselworten</w:t>
        </w:r>
        <w:r>
          <w:rPr>
            <w:noProof/>
            <w:webHidden/>
          </w:rPr>
          <w:tab/>
        </w:r>
        <w:r>
          <w:rPr>
            <w:noProof/>
            <w:webHidden/>
          </w:rPr>
          <w:fldChar w:fldCharType="begin"/>
        </w:r>
        <w:r>
          <w:rPr>
            <w:noProof/>
            <w:webHidden/>
          </w:rPr>
          <w:instrText xml:space="preserve"> PAGEREF _Toc503168533 \h </w:instrText>
        </w:r>
        <w:r>
          <w:rPr>
            <w:noProof/>
            <w:webHidden/>
          </w:rPr>
        </w:r>
        <w:r>
          <w:rPr>
            <w:noProof/>
            <w:webHidden/>
          </w:rPr>
          <w:fldChar w:fldCharType="separate"/>
        </w:r>
        <w:r>
          <w:rPr>
            <w:noProof/>
            <w:webHidden/>
          </w:rPr>
          <w:t>10</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34" w:history="1">
        <w:r w:rsidRPr="007C104D">
          <w:rPr>
            <w:rStyle w:val="Hyperlink"/>
            <w:noProof/>
          </w:rPr>
          <w:t>1.5.3</w:t>
        </w:r>
        <w:r>
          <w:rPr>
            <w:rFonts w:asciiTheme="minorHAnsi" w:eastAsiaTheme="minorEastAsia" w:hAnsiTheme="minorHAnsi" w:cstheme="minorBidi"/>
            <w:noProof/>
            <w:szCs w:val="22"/>
          </w:rPr>
          <w:tab/>
        </w:r>
        <w:r w:rsidRPr="007C104D">
          <w:rPr>
            <w:rStyle w:val="Hyperlink"/>
            <w:noProof/>
          </w:rPr>
          <w:t>Komponentenspezifische Anforderungen</w:t>
        </w:r>
        <w:r>
          <w:rPr>
            <w:noProof/>
            <w:webHidden/>
          </w:rPr>
          <w:tab/>
        </w:r>
        <w:r>
          <w:rPr>
            <w:noProof/>
            <w:webHidden/>
          </w:rPr>
          <w:fldChar w:fldCharType="begin"/>
        </w:r>
        <w:r>
          <w:rPr>
            <w:noProof/>
            <w:webHidden/>
          </w:rPr>
          <w:instrText xml:space="preserve"> PAGEREF _Toc503168534 \h </w:instrText>
        </w:r>
        <w:r>
          <w:rPr>
            <w:noProof/>
            <w:webHidden/>
          </w:rPr>
        </w:r>
        <w:r>
          <w:rPr>
            <w:noProof/>
            <w:webHidden/>
          </w:rPr>
          <w:fldChar w:fldCharType="separate"/>
        </w:r>
        <w:r>
          <w:rPr>
            <w:noProof/>
            <w:webHidden/>
          </w:rPr>
          <w:t>10</w:t>
        </w:r>
        <w:r>
          <w:rPr>
            <w:noProof/>
            <w:webHidden/>
          </w:rPr>
          <w:fldChar w:fldCharType="end"/>
        </w:r>
      </w:hyperlink>
    </w:p>
    <w:p w:rsidR="0070130D" w:rsidRDefault="0070130D">
      <w:pPr>
        <w:pStyle w:val="Verzeichnis1"/>
        <w:tabs>
          <w:tab w:val="left" w:pos="440"/>
        </w:tabs>
        <w:rPr>
          <w:rFonts w:asciiTheme="minorHAnsi" w:eastAsiaTheme="minorEastAsia" w:hAnsiTheme="minorHAnsi" w:cstheme="minorBidi"/>
          <w:b w:val="0"/>
          <w:bCs w:val="0"/>
          <w:noProof/>
          <w:sz w:val="22"/>
          <w:szCs w:val="22"/>
        </w:rPr>
      </w:pPr>
      <w:hyperlink w:anchor="_Toc503168535" w:history="1">
        <w:r w:rsidRPr="007C104D">
          <w:rPr>
            <w:rStyle w:val="Hyperlink"/>
            <w:noProof/>
          </w:rPr>
          <w:t>2</w:t>
        </w:r>
        <w:r>
          <w:rPr>
            <w:rFonts w:asciiTheme="minorHAnsi" w:eastAsiaTheme="minorEastAsia" w:hAnsiTheme="minorHAnsi" w:cstheme="minorBidi"/>
            <w:b w:val="0"/>
            <w:bCs w:val="0"/>
            <w:noProof/>
            <w:sz w:val="22"/>
            <w:szCs w:val="22"/>
          </w:rPr>
          <w:tab/>
        </w:r>
        <w:r w:rsidRPr="007C104D">
          <w:rPr>
            <w:rStyle w:val="Hyperlink"/>
            <w:noProof/>
          </w:rPr>
          <w:t>Optionen</w:t>
        </w:r>
        <w:r>
          <w:rPr>
            <w:noProof/>
            <w:webHidden/>
          </w:rPr>
          <w:tab/>
        </w:r>
        <w:r>
          <w:rPr>
            <w:noProof/>
            <w:webHidden/>
          </w:rPr>
          <w:fldChar w:fldCharType="begin"/>
        </w:r>
        <w:r>
          <w:rPr>
            <w:noProof/>
            <w:webHidden/>
          </w:rPr>
          <w:instrText xml:space="preserve"> PAGEREF _Toc503168535 \h </w:instrText>
        </w:r>
        <w:r>
          <w:rPr>
            <w:noProof/>
            <w:webHidden/>
          </w:rPr>
        </w:r>
        <w:r>
          <w:rPr>
            <w:noProof/>
            <w:webHidden/>
          </w:rPr>
          <w:fldChar w:fldCharType="separate"/>
        </w:r>
        <w:r>
          <w:rPr>
            <w:noProof/>
            <w:webHidden/>
          </w:rPr>
          <w:t>12</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36" w:history="1">
        <w:r w:rsidRPr="007C104D">
          <w:rPr>
            <w:rStyle w:val="Hyperlink"/>
            <w:noProof/>
          </w:rPr>
          <w:t>2.1</w:t>
        </w:r>
        <w:r>
          <w:rPr>
            <w:rFonts w:asciiTheme="minorHAnsi" w:eastAsiaTheme="minorEastAsia" w:hAnsiTheme="minorHAnsi" w:cstheme="minorBidi"/>
            <w:b w:val="0"/>
            <w:iCs w:val="0"/>
            <w:noProof/>
            <w:szCs w:val="22"/>
          </w:rPr>
          <w:tab/>
        </w:r>
        <w:r w:rsidRPr="007C104D">
          <w:rPr>
            <w:rStyle w:val="Hyperlink"/>
            <w:noProof/>
          </w:rPr>
          <w:t>Lange Lebensdauer im Feld</w:t>
        </w:r>
        <w:r>
          <w:rPr>
            <w:noProof/>
            <w:webHidden/>
          </w:rPr>
          <w:tab/>
        </w:r>
        <w:r>
          <w:rPr>
            <w:noProof/>
            <w:webHidden/>
          </w:rPr>
          <w:fldChar w:fldCharType="begin"/>
        </w:r>
        <w:r>
          <w:rPr>
            <w:noProof/>
            <w:webHidden/>
          </w:rPr>
          <w:instrText xml:space="preserve"> PAGEREF _Toc503168536 \h </w:instrText>
        </w:r>
        <w:r>
          <w:rPr>
            <w:noProof/>
            <w:webHidden/>
          </w:rPr>
        </w:r>
        <w:r>
          <w:rPr>
            <w:noProof/>
            <w:webHidden/>
          </w:rPr>
          <w:fldChar w:fldCharType="separate"/>
        </w:r>
        <w:r>
          <w:rPr>
            <w:noProof/>
            <w:webHidden/>
          </w:rPr>
          <w:t>12</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37" w:history="1">
        <w:r w:rsidRPr="007C104D">
          <w:rPr>
            <w:rStyle w:val="Hyperlink"/>
            <w:noProof/>
          </w:rPr>
          <w:t>2.2</w:t>
        </w:r>
        <w:r>
          <w:rPr>
            <w:rFonts w:asciiTheme="minorHAnsi" w:eastAsiaTheme="minorEastAsia" w:hAnsiTheme="minorHAnsi" w:cstheme="minorBidi"/>
            <w:b w:val="0"/>
            <w:iCs w:val="0"/>
            <w:noProof/>
            <w:szCs w:val="22"/>
          </w:rPr>
          <w:tab/>
        </w:r>
        <w:r w:rsidRPr="007C104D">
          <w:rPr>
            <w:rStyle w:val="Hyperlink"/>
            <w:noProof/>
          </w:rPr>
          <w:t>Kartenadministration</w:t>
        </w:r>
        <w:r>
          <w:rPr>
            <w:noProof/>
            <w:webHidden/>
          </w:rPr>
          <w:tab/>
        </w:r>
        <w:r>
          <w:rPr>
            <w:noProof/>
            <w:webHidden/>
          </w:rPr>
          <w:fldChar w:fldCharType="begin"/>
        </w:r>
        <w:r>
          <w:rPr>
            <w:noProof/>
            <w:webHidden/>
          </w:rPr>
          <w:instrText xml:space="preserve"> PAGEREF _Toc503168537 \h </w:instrText>
        </w:r>
        <w:r>
          <w:rPr>
            <w:noProof/>
            <w:webHidden/>
          </w:rPr>
        </w:r>
        <w:r>
          <w:rPr>
            <w:noProof/>
            <w:webHidden/>
          </w:rPr>
          <w:fldChar w:fldCharType="separate"/>
        </w:r>
        <w:r>
          <w:rPr>
            <w:noProof/>
            <w:webHidden/>
          </w:rPr>
          <w:t>12</w:t>
        </w:r>
        <w:r>
          <w:rPr>
            <w:noProof/>
            <w:webHidden/>
          </w:rPr>
          <w:fldChar w:fldCharType="end"/>
        </w:r>
      </w:hyperlink>
    </w:p>
    <w:p w:rsidR="0070130D" w:rsidRDefault="0070130D">
      <w:pPr>
        <w:pStyle w:val="Verzeichnis1"/>
        <w:tabs>
          <w:tab w:val="left" w:pos="440"/>
        </w:tabs>
        <w:rPr>
          <w:rFonts w:asciiTheme="minorHAnsi" w:eastAsiaTheme="minorEastAsia" w:hAnsiTheme="minorHAnsi" w:cstheme="minorBidi"/>
          <w:b w:val="0"/>
          <w:bCs w:val="0"/>
          <w:noProof/>
          <w:sz w:val="22"/>
          <w:szCs w:val="22"/>
        </w:rPr>
      </w:pPr>
      <w:hyperlink w:anchor="_Toc503168538" w:history="1">
        <w:r w:rsidRPr="007C104D">
          <w:rPr>
            <w:rStyle w:val="Hyperlink"/>
            <w:noProof/>
          </w:rPr>
          <w:t>3</w:t>
        </w:r>
        <w:r>
          <w:rPr>
            <w:rFonts w:asciiTheme="minorHAnsi" w:eastAsiaTheme="minorEastAsia" w:hAnsiTheme="minorHAnsi" w:cstheme="minorBidi"/>
            <w:b w:val="0"/>
            <w:bCs w:val="0"/>
            <w:noProof/>
            <w:sz w:val="22"/>
            <w:szCs w:val="22"/>
          </w:rPr>
          <w:tab/>
        </w:r>
        <w:r w:rsidRPr="007C104D">
          <w:rPr>
            <w:rStyle w:val="Hyperlink"/>
            <w:noProof/>
          </w:rPr>
          <w:t>Lebenszyklus von Karte und Applikation</w:t>
        </w:r>
        <w:r>
          <w:rPr>
            <w:noProof/>
            <w:webHidden/>
          </w:rPr>
          <w:tab/>
        </w:r>
        <w:r>
          <w:rPr>
            <w:noProof/>
            <w:webHidden/>
          </w:rPr>
          <w:fldChar w:fldCharType="begin"/>
        </w:r>
        <w:r>
          <w:rPr>
            <w:noProof/>
            <w:webHidden/>
          </w:rPr>
          <w:instrText xml:space="preserve"> PAGEREF _Toc503168538 \h </w:instrText>
        </w:r>
        <w:r>
          <w:rPr>
            <w:noProof/>
            <w:webHidden/>
          </w:rPr>
        </w:r>
        <w:r>
          <w:rPr>
            <w:noProof/>
            <w:webHidden/>
          </w:rPr>
          <w:fldChar w:fldCharType="separate"/>
        </w:r>
        <w:r>
          <w:rPr>
            <w:noProof/>
            <w:webHidden/>
          </w:rPr>
          <w:t>14</w:t>
        </w:r>
        <w:r>
          <w:rPr>
            <w:noProof/>
            <w:webHidden/>
          </w:rPr>
          <w:fldChar w:fldCharType="end"/>
        </w:r>
      </w:hyperlink>
    </w:p>
    <w:p w:rsidR="0070130D" w:rsidRDefault="0070130D">
      <w:pPr>
        <w:pStyle w:val="Verzeichnis1"/>
        <w:tabs>
          <w:tab w:val="left" w:pos="440"/>
        </w:tabs>
        <w:rPr>
          <w:rFonts w:asciiTheme="minorHAnsi" w:eastAsiaTheme="minorEastAsia" w:hAnsiTheme="minorHAnsi" w:cstheme="minorBidi"/>
          <w:b w:val="0"/>
          <w:bCs w:val="0"/>
          <w:noProof/>
          <w:sz w:val="22"/>
          <w:szCs w:val="22"/>
        </w:rPr>
      </w:pPr>
      <w:hyperlink w:anchor="_Toc503168539" w:history="1">
        <w:r w:rsidRPr="007C104D">
          <w:rPr>
            <w:rStyle w:val="Hyperlink"/>
            <w:noProof/>
          </w:rPr>
          <w:t>4</w:t>
        </w:r>
        <w:r>
          <w:rPr>
            <w:rFonts w:asciiTheme="minorHAnsi" w:eastAsiaTheme="minorEastAsia" w:hAnsiTheme="minorHAnsi" w:cstheme="minorBidi"/>
            <w:b w:val="0"/>
            <w:bCs w:val="0"/>
            <w:noProof/>
            <w:sz w:val="22"/>
            <w:szCs w:val="22"/>
          </w:rPr>
          <w:tab/>
        </w:r>
        <w:r w:rsidRPr="007C104D">
          <w:rPr>
            <w:rStyle w:val="Hyperlink"/>
            <w:noProof/>
          </w:rPr>
          <w:t>Anwendungsübergreifende Festlegungen</w:t>
        </w:r>
        <w:r>
          <w:rPr>
            <w:noProof/>
            <w:webHidden/>
          </w:rPr>
          <w:tab/>
        </w:r>
        <w:r>
          <w:rPr>
            <w:noProof/>
            <w:webHidden/>
          </w:rPr>
          <w:fldChar w:fldCharType="begin"/>
        </w:r>
        <w:r>
          <w:rPr>
            <w:noProof/>
            <w:webHidden/>
          </w:rPr>
          <w:instrText xml:space="preserve"> PAGEREF _Toc503168539 \h </w:instrText>
        </w:r>
        <w:r>
          <w:rPr>
            <w:noProof/>
            <w:webHidden/>
          </w:rPr>
        </w:r>
        <w:r>
          <w:rPr>
            <w:noProof/>
            <w:webHidden/>
          </w:rPr>
          <w:fldChar w:fldCharType="separate"/>
        </w:r>
        <w:r>
          <w:rPr>
            <w:noProof/>
            <w:webHidden/>
          </w:rPr>
          <w:t>15</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40" w:history="1">
        <w:r w:rsidRPr="007C104D">
          <w:rPr>
            <w:rStyle w:val="Hyperlink"/>
            <w:noProof/>
          </w:rPr>
          <w:t>4.1</w:t>
        </w:r>
        <w:r>
          <w:rPr>
            <w:rFonts w:asciiTheme="minorHAnsi" w:eastAsiaTheme="minorEastAsia" w:hAnsiTheme="minorHAnsi" w:cstheme="minorBidi"/>
            <w:b w:val="0"/>
            <w:iCs w:val="0"/>
            <w:noProof/>
            <w:szCs w:val="22"/>
          </w:rPr>
          <w:tab/>
        </w:r>
        <w:r w:rsidRPr="007C104D">
          <w:rPr>
            <w:rStyle w:val="Hyperlink"/>
            <w:noProof/>
          </w:rPr>
          <w:t>Mindestanzahl logischer Kanäle</w:t>
        </w:r>
        <w:r>
          <w:rPr>
            <w:noProof/>
            <w:webHidden/>
          </w:rPr>
          <w:tab/>
        </w:r>
        <w:r>
          <w:rPr>
            <w:noProof/>
            <w:webHidden/>
          </w:rPr>
          <w:fldChar w:fldCharType="begin"/>
        </w:r>
        <w:r>
          <w:rPr>
            <w:noProof/>
            <w:webHidden/>
          </w:rPr>
          <w:instrText xml:space="preserve"> PAGEREF _Toc503168540 \h </w:instrText>
        </w:r>
        <w:r>
          <w:rPr>
            <w:noProof/>
            <w:webHidden/>
          </w:rPr>
        </w:r>
        <w:r>
          <w:rPr>
            <w:noProof/>
            <w:webHidden/>
          </w:rPr>
          <w:fldChar w:fldCharType="separate"/>
        </w:r>
        <w:r>
          <w:rPr>
            <w:noProof/>
            <w:webHidden/>
          </w:rPr>
          <w:t>15</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41" w:history="1">
        <w:r w:rsidRPr="007C104D">
          <w:rPr>
            <w:rStyle w:val="Hyperlink"/>
            <w:noProof/>
          </w:rPr>
          <w:t>4.2</w:t>
        </w:r>
        <w:r>
          <w:rPr>
            <w:rFonts w:asciiTheme="minorHAnsi" w:eastAsiaTheme="minorEastAsia" w:hAnsiTheme="minorHAnsi" w:cstheme="minorBidi"/>
            <w:b w:val="0"/>
            <w:iCs w:val="0"/>
            <w:noProof/>
            <w:szCs w:val="22"/>
          </w:rPr>
          <w:tab/>
        </w:r>
        <w:r w:rsidRPr="007C104D">
          <w:rPr>
            <w:rStyle w:val="Hyperlink"/>
            <w:noProof/>
          </w:rPr>
          <w:t>Kryptobox</w:t>
        </w:r>
        <w:r>
          <w:rPr>
            <w:noProof/>
            <w:webHidden/>
          </w:rPr>
          <w:tab/>
        </w:r>
        <w:r>
          <w:rPr>
            <w:noProof/>
            <w:webHidden/>
          </w:rPr>
          <w:fldChar w:fldCharType="begin"/>
        </w:r>
        <w:r>
          <w:rPr>
            <w:noProof/>
            <w:webHidden/>
          </w:rPr>
          <w:instrText xml:space="preserve"> PAGEREF _Toc503168541 \h </w:instrText>
        </w:r>
        <w:r>
          <w:rPr>
            <w:noProof/>
            <w:webHidden/>
          </w:rPr>
        </w:r>
        <w:r>
          <w:rPr>
            <w:noProof/>
            <w:webHidden/>
          </w:rPr>
          <w:fldChar w:fldCharType="separate"/>
        </w:r>
        <w:r>
          <w:rPr>
            <w:noProof/>
            <w:webHidden/>
          </w:rPr>
          <w:t>15</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42" w:history="1">
        <w:r w:rsidRPr="007C104D">
          <w:rPr>
            <w:rStyle w:val="Hyperlink"/>
            <w:noProof/>
          </w:rPr>
          <w:t>4.3</w:t>
        </w:r>
        <w:r>
          <w:rPr>
            <w:rFonts w:asciiTheme="minorHAnsi" w:eastAsiaTheme="minorEastAsia" w:hAnsiTheme="minorHAnsi" w:cstheme="minorBidi"/>
            <w:b w:val="0"/>
            <w:iCs w:val="0"/>
            <w:noProof/>
            <w:szCs w:val="22"/>
          </w:rPr>
          <w:tab/>
        </w:r>
        <w:r w:rsidRPr="007C104D">
          <w:rPr>
            <w:rStyle w:val="Hyperlink"/>
            <w:noProof/>
          </w:rPr>
          <w:t>Optionale Funktionspakete</w:t>
        </w:r>
        <w:r>
          <w:rPr>
            <w:noProof/>
            <w:webHidden/>
          </w:rPr>
          <w:tab/>
        </w:r>
        <w:r>
          <w:rPr>
            <w:noProof/>
            <w:webHidden/>
          </w:rPr>
          <w:fldChar w:fldCharType="begin"/>
        </w:r>
        <w:r>
          <w:rPr>
            <w:noProof/>
            <w:webHidden/>
          </w:rPr>
          <w:instrText xml:space="preserve"> PAGEREF _Toc503168542 \h </w:instrText>
        </w:r>
        <w:r>
          <w:rPr>
            <w:noProof/>
            <w:webHidden/>
          </w:rPr>
        </w:r>
        <w:r>
          <w:rPr>
            <w:noProof/>
            <w:webHidden/>
          </w:rPr>
          <w:fldChar w:fldCharType="separate"/>
        </w:r>
        <w:r>
          <w:rPr>
            <w:noProof/>
            <w:webHidden/>
          </w:rPr>
          <w:t>15</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43" w:history="1">
        <w:r w:rsidRPr="007C104D">
          <w:rPr>
            <w:rStyle w:val="Hyperlink"/>
            <w:noProof/>
          </w:rPr>
          <w:t>4.3.1</w:t>
        </w:r>
        <w:r>
          <w:rPr>
            <w:rFonts w:asciiTheme="minorHAnsi" w:eastAsiaTheme="minorEastAsia" w:hAnsiTheme="minorHAnsi" w:cstheme="minorBidi"/>
            <w:noProof/>
            <w:szCs w:val="22"/>
          </w:rPr>
          <w:tab/>
        </w:r>
        <w:r w:rsidRPr="007C104D">
          <w:rPr>
            <w:rStyle w:val="Hyperlink"/>
            <w:noProof/>
          </w:rPr>
          <w:t>Kontaktlose Schnittstelle</w:t>
        </w:r>
        <w:r>
          <w:rPr>
            <w:noProof/>
            <w:webHidden/>
          </w:rPr>
          <w:tab/>
        </w:r>
        <w:r>
          <w:rPr>
            <w:noProof/>
            <w:webHidden/>
          </w:rPr>
          <w:fldChar w:fldCharType="begin"/>
        </w:r>
        <w:r>
          <w:rPr>
            <w:noProof/>
            <w:webHidden/>
          </w:rPr>
          <w:instrText xml:space="preserve"> PAGEREF _Toc503168543 \h </w:instrText>
        </w:r>
        <w:r>
          <w:rPr>
            <w:noProof/>
            <w:webHidden/>
          </w:rPr>
        </w:r>
        <w:r>
          <w:rPr>
            <w:noProof/>
            <w:webHidden/>
          </w:rPr>
          <w:fldChar w:fldCharType="separate"/>
        </w:r>
        <w:r>
          <w:rPr>
            <w:noProof/>
            <w:webHidden/>
          </w:rPr>
          <w:t>15</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44" w:history="1">
        <w:r w:rsidRPr="007C104D">
          <w:rPr>
            <w:rStyle w:val="Hyperlink"/>
            <w:noProof/>
          </w:rPr>
          <w:t>4.3.2</w:t>
        </w:r>
        <w:r>
          <w:rPr>
            <w:rFonts w:asciiTheme="minorHAnsi" w:eastAsiaTheme="minorEastAsia" w:hAnsiTheme="minorHAnsi" w:cstheme="minorBidi"/>
            <w:noProof/>
            <w:szCs w:val="22"/>
          </w:rPr>
          <w:tab/>
        </w:r>
        <w:r w:rsidRPr="007C104D">
          <w:rPr>
            <w:rStyle w:val="Hyperlink"/>
            <w:noProof/>
          </w:rPr>
          <w:t>USB-Schnittstelle (optional)</w:t>
        </w:r>
        <w:r>
          <w:rPr>
            <w:noProof/>
            <w:webHidden/>
          </w:rPr>
          <w:tab/>
        </w:r>
        <w:r>
          <w:rPr>
            <w:noProof/>
            <w:webHidden/>
          </w:rPr>
          <w:fldChar w:fldCharType="begin"/>
        </w:r>
        <w:r>
          <w:rPr>
            <w:noProof/>
            <w:webHidden/>
          </w:rPr>
          <w:instrText xml:space="preserve"> PAGEREF _Toc503168544 \h </w:instrText>
        </w:r>
        <w:r>
          <w:rPr>
            <w:noProof/>
            <w:webHidden/>
          </w:rPr>
        </w:r>
        <w:r>
          <w:rPr>
            <w:noProof/>
            <w:webHidden/>
          </w:rPr>
          <w:fldChar w:fldCharType="separate"/>
        </w:r>
        <w:r>
          <w:rPr>
            <w:noProof/>
            <w:webHidden/>
          </w:rPr>
          <w:t>16</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45" w:history="1">
        <w:r w:rsidRPr="007C104D">
          <w:rPr>
            <w:rStyle w:val="Hyperlink"/>
            <w:noProof/>
          </w:rPr>
          <w:t>4.3.3</w:t>
        </w:r>
        <w:r>
          <w:rPr>
            <w:rFonts w:asciiTheme="minorHAnsi" w:eastAsiaTheme="minorEastAsia" w:hAnsiTheme="minorHAnsi" w:cstheme="minorBidi"/>
            <w:noProof/>
            <w:szCs w:val="22"/>
          </w:rPr>
          <w:tab/>
        </w:r>
        <w:r w:rsidRPr="007C104D">
          <w:rPr>
            <w:rStyle w:val="Hyperlink"/>
            <w:noProof/>
          </w:rPr>
          <w:t>Option_PACE_PCD (optional)</w:t>
        </w:r>
        <w:r>
          <w:rPr>
            <w:noProof/>
            <w:webHidden/>
          </w:rPr>
          <w:tab/>
        </w:r>
        <w:r>
          <w:rPr>
            <w:noProof/>
            <w:webHidden/>
          </w:rPr>
          <w:fldChar w:fldCharType="begin"/>
        </w:r>
        <w:r>
          <w:rPr>
            <w:noProof/>
            <w:webHidden/>
          </w:rPr>
          <w:instrText xml:space="preserve"> PAGEREF _Toc503168545 \h </w:instrText>
        </w:r>
        <w:r>
          <w:rPr>
            <w:noProof/>
            <w:webHidden/>
          </w:rPr>
        </w:r>
        <w:r>
          <w:rPr>
            <w:noProof/>
            <w:webHidden/>
          </w:rPr>
          <w:fldChar w:fldCharType="separate"/>
        </w:r>
        <w:r>
          <w:rPr>
            <w:noProof/>
            <w:webHidden/>
          </w:rPr>
          <w:t>16</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46" w:history="1">
        <w:r w:rsidRPr="007C104D">
          <w:rPr>
            <w:rStyle w:val="Hyperlink"/>
            <w:noProof/>
          </w:rPr>
          <w:t>4.4</w:t>
        </w:r>
        <w:r>
          <w:rPr>
            <w:rFonts w:asciiTheme="minorHAnsi" w:eastAsiaTheme="minorEastAsia" w:hAnsiTheme="minorHAnsi" w:cstheme="minorBidi"/>
            <w:b w:val="0"/>
            <w:iCs w:val="0"/>
            <w:noProof/>
            <w:szCs w:val="22"/>
          </w:rPr>
          <w:tab/>
        </w:r>
        <w:r w:rsidRPr="007C104D">
          <w:rPr>
            <w:rStyle w:val="Hyperlink"/>
            <w:noProof/>
          </w:rPr>
          <w:t>Attributstabellen</w:t>
        </w:r>
        <w:r>
          <w:rPr>
            <w:noProof/>
            <w:webHidden/>
          </w:rPr>
          <w:tab/>
        </w:r>
        <w:r>
          <w:rPr>
            <w:noProof/>
            <w:webHidden/>
          </w:rPr>
          <w:fldChar w:fldCharType="begin"/>
        </w:r>
        <w:r>
          <w:rPr>
            <w:noProof/>
            <w:webHidden/>
          </w:rPr>
          <w:instrText xml:space="preserve"> PAGEREF _Toc503168546 \h </w:instrText>
        </w:r>
        <w:r>
          <w:rPr>
            <w:noProof/>
            <w:webHidden/>
          </w:rPr>
        </w:r>
        <w:r>
          <w:rPr>
            <w:noProof/>
            <w:webHidden/>
          </w:rPr>
          <w:fldChar w:fldCharType="separate"/>
        </w:r>
        <w:r>
          <w:rPr>
            <w:noProof/>
            <w:webHidden/>
          </w:rPr>
          <w:t>16</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47" w:history="1">
        <w:r w:rsidRPr="007C104D">
          <w:rPr>
            <w:rStyle w:val="Hyperlink"/>
            <w:noProof/>
          </w:rPr>
          <w:t>4.4.1</w:t>
        </w:r>
        <w:r>
          <w:rPr>
            <w:rFonts w:asciiTheme="minorHAnsi" w:eastAsiaTheme="minorEastAsia" w:hAnsiTheme="minorHAnsi" w:cstheme="minorBidi"/>
            <w:noProof/>
            <w:szCs w:val="22"/>
          </w:rPr>
          <w:tab/>
        </w:r>
        <w:r w:rsidRPr="007C104D">
          <w:rPr>
            <w:rStyle w:val="Hyperlink"/>
            <w:noProof/>
          </w:rPr>
          <w:t>Attribute eines Ordners</w:t>
        </w:r>
        <w:r>
          <w:rPr>
            <w:noProof/>
            <w:webHidden/>
          </w:rPr>
          <w:tab/>
        </w:r>
        <w:r>
          <w:rPr>
            <w:noProof/>
            <w:webHidden/>
          </w:rPr>
          <w:fldChar w:fldCharType="begin"/>
        </w:r>
        <w:r>
          <w:rPr>
            <w:noProof/>
            <w:webHidden/>
          </w:rPr>
          <w:instrText xml:space="preserve"> PAGEREF _Toc503168547 \h </w:instrText>
        </w:r>
        <w:r>
          <w:rPr>
            <w:noProof/>
            <w:webHidden/>
          </w:rPr>
        </w:r>
        <w:r>
          <w:rPr>
            <w:noProof/>
            <w:webHidden/>
          </w:rPr>
          <w:fldChar w:fldCharType="separate"/>
        </w:r>
        <w:r>
          <w:rPr>
            <w:noProof/>
            <w:webHidden/>
          </w:rPr>
          <w:t>17</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48" w:history="1">
        <w:r w:rsidRPr="007C104D">
          <w:rPr>
            <w:rStyle w:val="Hyperlink"/>
            <w:noProof/>
          </w:rPr>
          <w:t>4.4.2</w:t>
        </w:r>
        <w:r>
          <w:rPr>
            <w:rFonts w:asciiTheme="minorHAnsi" w:eastAsiaTheme="minorEastAsia" w:hAnsiTheme="minorHAnsi" w:cstheme="minorBidi"/>
            <w:noProof/>
            <w:szCs w:val="22"/>
          </w:rPr>
          <w:tab/>
        </w:r>
        <w:r w:rsidRPr="007C104D">
          <w:rPr>
            <w:rStyle w:val="Hyperlink"/>
            <w:noProof/>
          </w:rPr>
          <w:t>Attribute einer Datei (EF)</w:t>
        </w:r>
        <w:r>
          <w:rPr>
            <w:noProof/>
            <w:webHidden/>
          </w:rPr>
          <w:tab/>
        </w:r>
        <w:r>
          <w:rPr>
            <w:noProof/>
            <w:webHidden/>
          </w:rPr>
          <w:fldChar w:fldCharType="begin"/>
        </w:r>
        <w:r>
          <w:rPr>
            <w:noProof/>
            <w:webHidden/>
          </w:rPr>
          <w:instrText xml:space="preserve"> PAGEREF _Toc503168548 \h </w:instrText>
        </w:r>
        <w:r>
          <w:rPr>
            <w:noProof/>
            <w:webHidden/>
          </w:rPr>
        </w:r>
        <w:r>
          <w:rPr>
            <w:noProof/>
            <w:webHidden/>
          </w:rPr>
          <w:fldChar w:fldCharType="separate"/>
        </w:r>
        <w:r>
          <w:rPr>
            <w:noProof/>
            <w:webHidden/>
          </w:rPr>
          <w:t>17</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49" w:history="1">
        <w:r w:rsidRPr="007C104D">
          <w:rPr>
            <w:rStyle w:val="Hyperlink"/>
            <w:noProof/>
          </w:rPr>
          <w:t>4.5</w:t>
        </w:r>
        <w:r>
          <w:rPr>
            <w:rFonts w:asciiTheme="minorHAnsi" w:eastAsiaTheme="minorEastAsia" w:hAnsiTheme="minorHAnsi" w:cstheme="minorBidi"/>
            <w:b w:val="0"/>
            <w:iCs w:val="0"/>
            <w:noProof/>
            <w:szCs w:val="22"/>
          </w:rPr>
          <w:tab/>
        </w:r>
        <w:r w:rsidRPr="007C104D">
          <w:rPr>
            <w:rStyle w:val="Hyperlink"/>
            <w:noProof/>
          </w:rPr>
          <w:t>Zugriffsregeln für besondere Kommandos</w:t>
        </w:r>
        <w:r>
          <w:rPr>
            <w:noProof/>
            <w:webHidden/>
          </w:rPr>
          <w:tab/>
        </w:r>
        <w:r>
          <w:rPr>
            <w:noProof/>
            <w:webHidden/>
          </w:rPr>
          <w:fldChar w:fldCharType="begin"/>
        </w:r>
        <w:r>
          <w:rPr>
            <w:noProof/>
            <w:webHidden/>
          </w:rPr>
          <w:instrText xml:space="preserve"> PAGEREF _Toc503168549 \h </w:instrText>
        </w:r>
        <w:r>
          <w:rPr>
            <w:noProof/>
            <w:webHidden/>
          </w:rPr>
        </w:r>
        <w:r>
          <w:rPr>
            <w:noProof/>
            <w:webHidden/>
          </w:rPr>
          <w:fldChar w:fldCharType="separate"/>
        </w:r>
        <w:r>
          <w:rPr>
            <w:noProof/>
            <w:webHidden/>
          </w:rPr>
          <w:t>17</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50" w:history="1">
        <w:r w:rsidRPr="007C104D">
          <w:rPr>
            <w:rStyle w:val="Hyperlink"/>
            <w:noProof/>
          </w:rPr>
          <w:t>4.6</w:t>
        </w:r>
        <w:r>
          <w:rPr>
            <w:rFonts w:asciiTheme="minorHAnsi" w:eastAsiaTheme="minorEastAsia" w:hAnsiTheme="minorHAnsi" w:cstheme="minorBidi"/>
            <w:b w:val="0"/>
            <w:iCs w:val="0"/>
            <w:noProof/>
            <w:szCs w:val="22"/>
          </w:rPr>
          <w:tab/>
        </w:r>
        <w:r w:rsidRPr="007C104D">
          <w:rPr>
            <w:rStyle w:val="Hyperlink"/>
            <w:noProof/>
          </w:rPr>
          <w:t>Attributswerte und Personalisierung</w:t>
        </w:r>
        <w:r>
          <w:rPr>
            <w:noProof/>
            <w:webHidden/>
          </w:rPr>
          <w:tab/>
        </w:r>
        <w:r>
          <w:rPr>
            <w:noProof/>
            <w:webHidden/>
          </w:rPr>
          <w:fldChar w:fldCharType="begin"/>
        </w:r>
        <w:r>
          <w:rPr>
            <w:noProof/>
            <w:webHidden/>
          </w:rPr>
          <w:instrText xml:space="preserve"> PAGEREF _Toc503168550 \h </w:instrText>
        </w:r>
        <w:r>
          <w:rPr>
            <w:noProof/>
            <w:webHidden/>
          </w:rPr>
        </w:r>
        <w:r>
          <w:rPr>
            <w:noProof/>
            <w:webHidden/>
          </w:rPr>
          <w:fldChar w:fldCharType="separate"/>
        </w:r>
        <w:r>
          <w:rPr>
            <w:noProof/>
            <w:webHidden/>
          </w:rPr>
          <w:t>18</w:t>
        </w:r>
        <w:r>
          <w:rPr>
            <w:noProof/>
            <w:webHidden/>
          </w:rPr>
          <w:fldChar w:fldCharType="end"/>
        </w:r>
      </w:hyperlink>
    </w:p>
    <w:p w:rsidR="0070130D" w:rsidRDefault="0070130D">
      <w:pPr>
        <w:pStyle w:val="Verzeichnis1"/>
        <w:tabs>
          <w:tab w:val="left" w:pos="440"/>
        </w:tabs>
        <w:rPr>
          <w:rFonts w:asciiTheme="minorHAnsi" w:eastAsiaTheme="minorEastAsia" w:hAnsiTheme="minorHAnsi" w:cstheme="minorBidi"/>
          <w:b w:val="0"/>
          <w:bCs w:val="0"/>
          <w:noProof/>
          <w:sz w:val="22"/>
          <w:szCs w:val="22"/>
        </w:rPr>
      </w:pPr>
      <w:hyperlink w:anchor="_Toc503168551" w:history="1">
        <w:r w:rsidRPr="007C104D">
          <w:rPr>
            <w:rStyle w:val="Hyperlink"/>
            <w:noProof/>
          </w:rPr>
          <w:t>5</w:t>
        </w:r>
        <w:r>
          <w:rPr>
            <w:rFonts w:asciiTheme="minorHAnsi" w:eastAsiaTheme="minorEastAsia" w:hAnsiTheme="minorHAnsi" w:cstheme="minorBidi"/>
            <w:b w:val="0"/>
            <w:bCs w:val="0"/>
            <w:noProof/>
            <w:sz w:val="22"/>
            <w:szCs w:val="22"/>
          </w:rPr>
          <w:tab/>
        </w:r>
        <w:r w:rsidRPr="007C104D">
          <w:rPr>
            <w:rStyle w:val="Hyperlink"/>
            <w:noProof/>
          </w:rPr>
          <w:t>Dateisystem der gSMC-KT</w:t>
        </w:r>
        <w:r>
          <w:rPr>
            <w:noProof/>
            <w:webHidden/>
          </w:rPr>
          <w:tab/>
        </w:r>
        <w:r>
          <w:rPr>
            <w:noProof/>
            <w:webHidden/>
          </w:rPr>
          <w:fldChar w:fldCharType="begin"/>
        </w:r>
        <w:r>
          <w:rPr>
            <w:noProof/>
            <w:webHidden/>
          </w:rPr>
          <w:instrText xml:space="preserve"> PAGEREF _Toc503168551 \h </w:instrText>
        </w:r>
        <w:r>
          <w:rPr>
            <w:noProof/>
            <w:webHidden/>
          </w:rPr>
        </w:r>
        <w:r>
          <w:rPr>
            <w:noProof/>
            <w:webHidden/>
          </w:rPr>
          <w:fldChar w:fldCharType="separate"/>
        </w:r>
        <w:r>
          <w:rPr>
            <w:noProof/>
            <w:webHidden/>
          </w:rPr>
          <w:t>19</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52" w:history="1">
        <w:r w:rsidRPr="007C104D">
          <w:rPr>
            <w:rStyle w:val="Hyperlink"/>
            <w:noProof/>
          </w:rPr>
          <w:t>5.1</w:t>
        </w:r>
        <w:r>
          <w:rPr>
            <w:rFonts w:asciiTheme="minorHAnsi" w:eastAsiaTheme="minorEastAsia" w:hAnsiTheme="minorHAnsi" w:cstheme="minorBidi"/>
            <w:b w:val="0"/>
            <w:iCs w:val="0"/>
            <w:noProof/>
            <w:szCs w:val="22"/>
          </w:rPr>
          <w:tab/>
        </w:r>
        <w:r w:rsidRPr="007C104D">
          <w:rPr>
            <w:rStyle w:val="Hyperlink"/>
            <w:noProof/>
          </w:rPr>
          <w:t>Attribute des Objektsystems</w:t>
        </w:r>
        <w:r>
          <w:rPr>
            <w:noProof/>
            <w:webHidden/>
          </w:rPr>
          <w:tab/>
        </w:r>
        <w:r>
          <w:rPr>
            <w:noProof/>
            <w:webHidden/>
          </w:rPr>
          <w:fldChar w:fldCharType="begin"/>
        </w:r>
        <w:r>
          <w:rPr>
            <w:noProof/>
            <w:webHidden/>
          </w:rPr>
          <w:instrText xml:space="preserve"> PAGEREF _Toc503168552 \h </w:instrText>
        </w:r>
        <w:r>
          <w:rPr>
            <w:noProof/>
            <w:webHidden/>
          </w:rPr>
        </w:r>
        <w:r>
          <w:rPr>
            <w:noProof/>
            <w:webHidden/>
          </w:rPr>
          <w:fldChar w:fldCharType="separate"/>
        </w:r>
        <w:r>
          <w:rPr>
            <w:noProof/>
            <w:webHidden/>
          </w:rPr>
          <w:t>19</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53" w:history="1">
        <w:r w:rsidRPr="007C104D">
          <w:rPr>
            <w:rStyle w:val="Hyperlink"/>
            <w:noProof/>
          </w:rPr>
          <w:t>5.2</w:t>
        </w:r>
        <w:r>
          <w:rPr>
            <w:rFonts w:asciiTheme="minorHAnsi" w:eastAsiaTheme="minorEastAsia" w:hAnsiTheme="minorHAnsi" w:cstheme="minorBidi"/>
            <w:b w:val="0"/>
            <w:iCs w:val="0"/>
            <w:noProof/>
            <w:szCs w:val="22"/>
          </w:rPr>
          <w:tab/>
        </w:r>
        <w:r w:rsidRPr="007C104D">
          <w:rPr>
            <w:rStyle w:val="Hyperlink"/>
            <w:noProof/>
          </w:rPr>
          <w:t>ATR-Kodierung und technische Eigenschaften</w:t>
        </w:r>
        <w:r>
          <w:rPr>
            <w:noProof/>
            <w:webHidden/>
          </w:rPr>
          <w:tab/>
        </w:r>
        <w:r>
          <w:rPr>
            <w:noProof/>
            <w:webHidden/>
          </w:rPr>
          <w:fldChar w:fldCharType="begin"/>
        </w:r>
        <w:r>
          <w:rPr>
            <w:noProof/>
            <w:webHidden/>
          </w:rPr>
          <w:instrText xml:space="preserve"> PAGEREF _Toc503168553 \h </w:instrText>
        </w:r>
        <w:r>
          <w:rPr>
            <w:noProof/>
            <w:webHidden/>
          </w:rPr>
        </w:r>
        <w:r>
          <w:rPr>
            <w:noProof/>
            <w:webHidden/>
          </w:rPr>
          <w:fldChar w:fldCharType="separate"/>
        </w:r>
        <w:r>
          <w:rPr>
            <w:noProof/>
            <w:webHidden/>
          </w:rPr>
          <w:t>20</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54" w:history="1">
        <w:r w:rsidRPr="007C104D">
          <w:rPr>
            <w:rStyle w:val="Hyperlink"/>
            <w:noProof/>
          </w:rPr>
          <w:t>5.3</w:t>
        </w:r>
        <w:r>
          <w:rPr>
            <w:rFonts w:asciiTheme="minorHAnsi" w:eastAsiaTheme="minorEastAsia" w:hAnsiTheme="minorHAnsi" w:cstheme="minorBidi"/>
            <w:b w:val="0"/>
            <w:iCs w:val="0"/>
            <w:noProof/>
            <w:szCs w:val="22"/>
          </w:rPr>
          <w:tab/>
        </w:r>
        <w:r w:rsidRPr="007C104D">
          <w:rPr>
            <w:rStyle w:val="Hyperlink"/>
            <w:noProof/>
          </w:rPr>
          <w:t>Allgemeine Struktur</w:t>
        </w:r>
        <w:r>
          <w:rPr>
            <w:noProof/>
            <w:webHidden/>
          </w:rPr>
          <w:tab/>
        </w:r>
        <w:r>
          <w:rPr>
            <w:noProof/>
            <w:webHidden/>
          </w:rPr>
          <w:fldChar w:fldCharType="begin"/>
        </w:r>
        <w:r>
          <w:rPr>
            <w:noProof/>
            <w:webHidden/>
          </w:rPr>
          <w:instrText xml:space="preserve"> PAGEREF _Toc503168554 \h </w:instrText>
        </w:r>
        <w:r>
          <w:rPr>
            <w:noProof/>
            <w:webHidden/>
          </w:rPr>
        </w:r>
        <w:r>
          <w:rPr>
            <w:noProof/>
            <w:webHidden/>
          </w:rPr>
          <w:fldChar w:fldCharType="separate"/>
        </w:r>
        <w:r>
          <w:rPr>
            <w:noProof/>
            <w:webHidden/>
          </w:rPr>
          <w:t>21</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55" w:history="1">
        <w:r w:rsidRPr="007C104D">
          <w:rPr>
            <w:rStyle w:val="Hyperlink"/>
            <w:noProof/>
          </w:rPr>
          <w:t>5.4</w:t>
        </w:r>
        <w:r>
          <w:rPr>
            <w:rFonts w:asciiTheme="minorHAnsi" w:eastAsiaTheme="minorEastAsia" w:hAnsiTheme="minorHAnsi" w:cstheme="minorBidi"/>
            <w:b w:val="0"/>
            <w:iCs w:val="0"/>
            <w:noProof/>
            <w:szCs w:val="22"/>
          </w:rPr>
          <w:tab/>
        </w:r>
        <w:r w:rsidRPr="007C104D">
          <w:rPr>
            <w:rStyle w:val="Hyperlink"/>
            <w:noProof/>
          </w:rPr>
          <w:t>Root-Anwendung und Dateien auf MF-Ebene</w:t>
        </w:r>
        <w:r>
          <w:rPr>
            <w:noProof/>
            <w:webHidden/>
          </w:rPr>
          <w:tab/>
        </w:r>
        <w:r>
          <w:rPr>
            <w:noProof/>
            <w:webHidden/>
          </w:rPr>
          <w:fldChar w:fldCharType="begin"/>
        </w:r>
        <w:r>
          <w:rPr>
            <w:noProof/>
            <w:webHidden/>
          </w:rPr>
          <w:instrText xml:space="preserve"> PAGEREF _Toc503168555 \h </w:instrText>
        </w:r>
        <w:r>
          <w:rPr>
            <w:noProof/>
            <w:webHidden/>
          </w:rPr>
        </w:r>
        <w:r>
          <w:rPr>
            <w:noProof/>
            <w:webHidden/>
          </w:rPr>
          <w:fldChar w:fldCharType="separate"/>
        </w:r>
        <w:r>
          <w:rPr>
            <w:noProof/>
            <w:webHidden/>
          </w:rPr>
          <w:t>22</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56" w:history="1">
        <w:r w:rsidRPr="007C104D">
          <w:rPr>
            <w:rStyle w:val="Hyperlink"/>
            <w:noProof/>
          </w:rPr>
          <w:t>5.4.1</w:t>
        </w:r>
        <w:r>
          <w:rPr>
            <w:rFonts w:asciiTheme="minorHAnsi" w:eastAsiaTheme="minorEastAsia" w:hAnsiTheme="minorHAnsi" w:cstheme="minorBidi"/>
            <w:noProof/>
            <w:szCs w:val="22"/>
          </w:rPr>
          <w:tab/>
        </w:r>
        <w:r w:rsidRPr="007C104D">
          <w:rPr>
            <w:rStyle w:val="Hyperlink"/>
            <w:noProof/>
          </w:rPr>
          <w:t>MF</w:t>
        </w:r>
        <w:r>
          <w:rPr>
            <w:noProof/>
            <w:webHidden/>
          </w:rPr>
          <w:tab/>
        </w:r>
        <w:r>
          <w:rPr>
            <w:noProof/>
            <w:webHidden/>
          </w:rPr>
          <w:fldChar w:fldCharType="begin"/>
        </w:r>
        <w:r>
          <w:rPr>
            <w:noProof/>
            <w:webHidden/>
          </w:rPr>
          <w:instrText xml:space="preserve"> PAGEREF _Toc503168556 \h </w:instrText>
        </w:r>
        <w:r>
          <w:rPr>
            <w:noProof/>
            <w:webHidden/>
          </w:rPr>
        </w:r>
        <w:r>
          <w:rPr>
            <w:noProof/>
            <w:webHidden/>
          </w:rPr>
          <w:fldChar w:fldCharType="separate"/>
        </w:r>
        <w:r>
          <w:rPr>
            <w:noProof/>
            <w:webHidden/>
          </w:rPr>
          <w:t>22</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57" w:history="1">
        <w:r w:rsidRPr="007C104D">
          <w:rPr>
            <w:rStyle w:val="Hyperlink"/>
            <w:noProof/>
          </w:rPr>
          <w:t>5.4.2</w:t>
        </w:r>
        <w:r>
          <w:rPr>
            <w:rFonts w:asciiTheme="minorHAnsi" w:eastAsiaTheme="minorEastAsia" w:hAnsiTheme="minorHAnsi" w:cstheme="minorBidi"/>
            <w:noProof/>
            <w:szCs w:val="22"/>
          </w:rPr>
          <w:tab/>
        </w:r>
        <w:r w:rsidRPr="007C104D">
          <w:rPr>
            <w:rStyle w:val="Hyperlink"/>
            <w:noProof/>
          </w:rPr>
          <w:t>MF / EF.ATR</w:t>
        </w:r>
        <w:r>
          <w:rPr>
            <w:noProof/>
            <w:webHidden/>
          </w:rPr>
          <w:tab/>
        </w:r>
        <w:r>
          <w:rPr>
            <w:noProof/>
            <w:webHidden/>
          </w:rPr>
          <w:fldChar w:fldCharType="begin"/>
        </w:r>
        <w:r>
          <w:rPr>
            <w:noProof/>
            <w:webHidden/>
          </w:rPr>
          <w:instrText xml:space="preserve"> PAGEREF _Toc503168557 \h </w:instrText>
        </w:r>
        <w:r>
          <w:rPr>
            <w:noProof/>
            <w:webHidden/>
          </w:rPr>
        </w:r>
        <w:r>
          <w:rPr>
            <w:noProof/>
            <w:webHidden/>
          </w:rPr>
          <w:fldChar w:fldCharType="separate"/>
        </w:r>
        <w:r>
          <w:rPr>
            <w:noProof/>
            <w:webHidden/>
          </w:rPr>
          <w:t>23</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58" w:history="1">
        <w:r w:rsidRPr="007C104D">
          <w:rPr>
            <w:rStyle w:val="Hyperlink"/>
            <w:noProof/>
          </w:rPr>
          <w:t>5.4.3</w:t>
        </w:r>
        <w:r>
          <w:rPr>
            <w:rFonts w:asciiTheme="minorHAnsi" w:eastAsiaTheme="minorEastAsia" w:hAnsiTheme="minorHAnsi" w:cstheme="minorBidi"/>
            <w:noProof/>
            <w:szCs w:val="22"/>
          </w:rPr>
          <w:tab/>
        </w:r>
        <w:r w:rsidRPr="007C104D">
          <w:rPr>
            <w:rStyle w:val="Hyperlink"/>
            <w:noProof/>
          </w:rPr>
          <w:t>MF / EF.DIR</w:t>
        </w:r>
        <w:r>
          <w:rPr>
            <w:noProof/>
            <w:webHidden/>
          </w:rPr>
          <w:tab/>
        </w:r>
        <w:r>
          <w:rPr>
            <w:noProof/>
            <w:webHidden/>
          </w:rPr>
          <w:fldChar w:fldCharType="begin"/>
        </w:r>
        <w:r>
          <w:rPr>
            <w:noProof/>
            <w:webHidden/>
          </w:rPr>
          <w:instrText xml:space="preserve"> PAGEREF _Toc503168558 \h </w:instrText>
        </w:r>
        <w:r>
          <w:rPr>
            <w:noProof/>
            <w:webHidden/>
          </w:rPr>
        </w:r>
        <w:r>
          <w:rPr>
            <w:noProof/>
            <w:webHidden/>
          </w:rPr>
          <w:fldChar w:fldCharType="separate"/>
        </w:r>
        <w:r>
          <w:rPr>
            <w:noProof/>
            <w:webHidden/>
          </w:rPr>
          <w:t>24</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59" w:history="1">
        <w:r w:rsidRPr="007C104D">
          <w:rPr>
            <w:rStyle w:val="Hyperlink"/>
            <w:noProof/>
          </w:rPr>
          <w:t>5.4.4</w:t>
        </w:r>
        <w:r>
          <w:rPr>
            <w:rFonts w:asciiTheme="minorHAnsi" w:eastAsiaTheme="minorEastAsia" w:hAnsiTheme="minorHAnsi" w:cstheme="minorBidi"/>
            <w:noProof/>
            <w:szCs w:val="22"/>
          </w:rPr>
          <w:tab/>
        </w:r>
        <w:r w:rsidRPr="007C104D">
          <w:rPr>
            <w:rStyle w:val="Hyperlink"/>
            <w:noProof/>
          </w:rPr>
          <w:t>MF / EF.GDO</w:t>
        </w:r>
        <w:r>
          <w:rPr>
            <w:noProof/>
            <w:webHidden/>
          </w:rPr>
          <w:tab/>
        </w:r>
        <w:r>
          <w:rPr>
            <w:noProof/>
            <w:webHidden/>
          </w:rPr>
          <w:fldChar w:fldCharType="begin"/>
        </w:r>
        <w:r>
          <w:rPr>
            <w:noProof/>
            <w:webHidden/>
          </w:rPr>
          <w:instrText xml:space="preserve"> PAGEREF _Toc503168559 \h </w:instrText>
        </w:r>
        <w:r>
          <w:rPr>
            <w:noProof/>
            <w:webHidden/>
          </w:rPr>
        </w:r>
        <w:r>
          <w:rPr>
            <w:noProof/>
            <w:webHidden/>
          </w:rPr>
          <w:fldChar w:fldCharType="separate"/>
        </w:r>
        <w:r>
          <w:rPr>
            <w:noProof/>
            <w:webHidden/>
          </w:rPr>
          <w:t>25</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60" w:history="1">
        <w:r w:rsidRPr="007C104D">
          <w:rPr>
            <w:rStyle w:val="Hyperlink"/>
            <w:noProof/>
          </w:rPr>
          <w:t>5.4.5</w:t>
        </w:r>
        <w:r>
          <w:rPr>
            <w:rFonts w:asciiTheme="minorHAnsi" w:eastAsiaTheme="minorEastAsia" w:hAnsiTheme="minorHAnsi" w:cstheme="minorBidi"/>
            <w:noProof/>
            <w:szCs w:val="22"/>
          </w:rPr>
          <w:tab/>
        </w:r>
        <w:r w:rsidRPr="007C104D">
          <w:rPr>
            <w:rStyle w:val="Hyperlink"/>
            <w:noProof/>
          </w:rPr>
          <w:t>MF / EF.KeyInfo</w:t>
        </w:r>
        <w:r>
          <w:rPr>
            <w:noProof/>
            <w:webHidden/>
          </w:rPr>
          <w:tab/>
        </w:r>
        <w:r>
          <w:rPr>
            <w:noProof/>
            <w:webHidden/>
          </w:rPr>
          <w:fldChar w:fldCharType="begin"/>
        </w:r>
        <w:r>
          <w:rPr>
            <w:noProof/>
            <w:webHidden/>
          </w:rPr>
          <w:instrText xml:space="preserve"> PAGEREF _Toc503168560 \h </w:instrText>
        </w:r>
        <w:r>
          <w:rPr>
            <w:noProof/>
            <w:webHidden/>
          </w:rPr>
        </w:r>
        <w:r>
          <w:rPr>
            <w:noProof/>
            <w:webHidden/>
          </w:rPr>
          <w:fldChar w:fldCharType="separate"/>
        </w:r>
        <w:r>
          <w:rPr>
            <w:noProof/>
            <w:webHidden/>
          </w:rPr>
          <w:t>27</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61" w:history="1">
        <w:r w:rsidRPr="007C104D">
          <w:rPr>
            <w:rStyle w:val="Hyperlink"/>
            <w:noProof/>
          </w:rPr>
          <w:t>5.4.6</w:t>
        </w:r>
        <w:r>
          <w:rPr>
            <w:rFonts w:asciiTheme="minorHAnsi" w:eastAsiaTheme="minorEastAsia" w:hAnsiTheme="minorHAnsi" w:cstheme="minorBidi"/>
            <w:noProof/>
            <w:szCs w:val="22"/>
          </w:rPr>
          <w:tab/>
        </w:r>
        <w:r w:rsidRPr="007C104D">
          <w:rPr>
            <w:rStyle w:val="Hyperlink"/>
            <w:noProof/>
          </w:rPr>
          <w:t>MF / EF.Version2</w:t>
        </w:r>
        <w:r>
          <w:rPr>
            <w:noProof/>
            <w:webHidden/>
          </w:rPr>
          <w:tab/>
        </w:r>
        <w:r>
          <w:rPr>
            <w:noProof/>
            <w:webHidden/>
          </w:rPr>
          <w:fldChar w:fldCharType="begin"/>
        </w:r>
        <w:r>
          <w:rPr>
            <w:noProof/>
            <w:webHidden/>
          </w:rPr>
          <w:instrText xml:space="preserve"> PAGEREF _Toc503168561 \h </w:instrText>
        </w:r>
        <w:r>
          <w:rPr>
            <w:noProof/>
            <w:webHidden/>
          </w:rPr>
        </w:r>
        <w:r>
          <w:rPr>
            <w:noProof/>
            <w:webHidden/>
          </w:rPr>
          <w:fldChar w:fldCharType="separate"/>
        </w:r>
        <w:r>
          <w:rPr>
            <w:noProof/>
            <w:webHidden/>
          </w:rPr>
          <w:t>28</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62" w:history="1">
        <w:r w:rsidRPr="007C104D">
          <w:rPr>
            <w:rStyle w:val="Hyperlink"/>
            <w:noProof/>
          </w:rPr>
          <w:t>5.4.7</w:t>
        </w:r>
        <w:r>
          <w:rPr>
            <w:rFonts w:asciiTheme="minorHAnsi" w:eastAsiaTheme="minorEastAsia" w:hAnsiTheme="minorHAnsi" w:cstheme="minorBidi"/>
            <w:noProof/>
            <w:szCs w:val="22"/>
          </w:rPr>
          <w:tab/>
        </w:r>
        <w:r w:rsidRPr="007C104D">
          <w:rPr>
            <w:rStyle w:val="Hyperlink"/>
            <w:noProof/>
          </w:rPr>
          <w:t>MF / EF.C.CA_SMC.CS.E256</w:t>
        </w:r>
        <w:r>
          <w:rPr>
            <w:noProof/>
            <w:webHidden/>
          </w:rPr>
          <w:tab/>
        </w:r>
        <w:r>
          <w:rPr>
            <w:noProof/>
            <w:webHidden/>
          </w:rPr>
          <w:fldChar w:fldCharType="begin"/>
        </w:r>
        <w:r>
          <w:rPr>
            <w:noProof/>
            <w:webHidden/>
          </w:rPr>
          <w:instrText xml:space="preserve"> PAGEREF _Toc503168562 \h </w:instrText>
        </w:r>
        <w:r>
          <w:rPr>
            <w:noProof/>
            <w:webHidden/>
          </w:rPr>
        </w:r>
        <w:r>
          <w:rPr>
            <w:noProof/>
            <w:webHidden/>
          </w:rPr>
          <w:fldChar w:fldCharType="separate"/>
        </w:r>
        <w:r>
          <w:rPr>
            <w:noProof/>
            <w:webHidden/>
          </w:rPr>
          <w:t>29</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63" w:history="1">
        <w:r w:rsidRPr="007C104D">
          <w:rPr>
            <w:rStyle w:val="Hyperlink"/>
            <w:noProof/>
          </w:rPr>
          <w:t>5.4.8</w:t>
        </w:r>
        <w:r>
          <w:rPr>
            <w:rFonts w:asciiTheme="minorHAnsi" w:eastAsiaTheme="minorEastAsia" w:hAnsiTheme="minorHAnsi" w:cstheme="minorBidi"/>
            <w:noProof/>
            <w:szCs w:val="22"/>
          </w:rPr>
          <w:tab/>
        </w:r>
        <w:r w:rsidRPr="007C104D">
          <w:rPr>
            <w:rStyle w:val="Hyperlink"/>
            <w:noProof/>
          </w:rPr>
          <w:t>MF / EF.C.CA_SMC.CS.E384 (Option_lange_Lebensdauer_im_Feld)</w:t>
        </w:r>
        <w:r>
          <w:rPr>
            <w:noProof/>
            <w:webHidden/>
          </w:rPr>
          <w:tab/>
        </w:r>
        <w:r>
          <w:rPr>
            <w:noProof/>
            <w:webHidden/>
          </w:rPr>
          <w:fldChar w:fldCharType="begin"/>
        </w:r>
        <w:r>
          <w:rPr>
            <w:noProof/>
            <w:webHidden/>
          </w:rPr>
          <w:instrText xml:space="preserve"> PAGEREF _Toc503168563 \h </w:instrText>
        </w:r>
        <w:r>
          <w:rPr>
            <w:noProof/>
            <w:webHidden/>
          </w:rPr>
        </w:r>
        <w:r>
          <w:rPr>
            <w:noProof/>
            <w:webHidden/>
          </w:rPr>
          <w:fldChar w:fldCharType="separate"/>
        </w:r>
        <w:r>
          <w:rPr>
            <w:noProof/>
            <w:webHidden/>
          </w:rPr>
          <w:t>31</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64" w:history="1">
        <w:r w:rsidRPr="007C104D">
          <w:rPr>
            <w:rStyle w:val="Hyperlink"/>
            <w:noProof/>
          </w:rPr>
          <w:t>5.4.9</w:t>
        </w:r>
        <w:r>
          <w:rPr>
            <w:rFonts w:asciiTheme="minorHAnsi" w:eastAsiaTheme="minorEastAsia" w:hAnsiTheme="minorHAnsi" w:cstheme="minorBidi"/>
            <w:noProof/>
            <w:szCs w:val="22"/>
          </w:rPr>
          <w:tab/>
        </w:r>
        <w:r w:rsidRPr="007C104D">
          <w:rPr>
            <w:rStyle w:val="Hyperlink"/>
            <w:noProof/>
          </w:rPr>
          <w:t>MF / EF.C.SMC.AUTD_RPS_CVC.E256</w:t>
        </w:r>
        <w:r>
          <w:rPr>
            <w:noProof/>
            <w:webHidden/>
          </w:rPr>
          <w:tab/>
        </w:r>
        <w:r>
          <w:rPr>
            <w:noProof/>
            <w:webHidden/>
          </w:rPr>
          <w:fldChar w:fldCharType="begin"/>
        </w:r>
        <w:r>
          <w:rPr>
            <w:noProof/>
            <w:webHidden/>
          </w:rPr>
          <w:instrText xml:space="preserve"> PAGEREF _Toc503168564 \h </w:instrText>
        </w:r>
        <w:r>
          <w:rPr>
            <w:noProof/>
            <w:webHidden/>
          </w:rPr>
        </w:r>
        <w:r>
          <w:rPr>
            <w:noProof/>
            <w:webHidden/>
          </w:rPr>
          <w:fldChar w:fldCharType="separate"/>
        </w:r>
        <w:r>
          <w:rPr>
            <w:noProof/>
            <w:webHidden/>
          </w:rPr>
          <w:t>32</w:t>
        </w:r>
        <w:r>
          <w:rPr>
            <w:noProof/>
            <w:webHidden/>
          </w:rPr>
          <w:fldChar w:fldCharType="end"/>
        </w:r>
      </w:hyperlink>
    </w:p>
    <w:p w:rsidR="0070130D" w:rsidRDefault="0070130D">
      <w:pPr>
        <w:pStyle w:val="Verzeichnis3"/>
        <w:tabs>
          <w:tab w:val="left" w:pos="1440"/>
          <w:tab w:val="right" w:leader="dot" w:pos="8726"/>
        </w:tabs>
        <w:rPr>
          <w:rFonts w:asciiTheme="minorHAnsi" w:eastAsiaTheme="minorEastAsia" w:hAnsiTheme="minorHAnsi" w:cstheme="minorBidi"/>
          <w:noProof/>
          <w:szCs w:val="22"/>
        </w:rPr>
      </w:pPr>
      <w:hyperlink w:anchor="_Toc503168565" w:history="1">
        <w:r w:rsidRPr="007C104D">
          <w:rPr>
            <w:rStyle w:val="Hyperlink"/>
            <w:noProof/>
          </w:rPr>
          <w:t>5.4.10</w:t>
        </w:r>
        <w:r>
          <w:rPr>
            <w:rFonts w:asciiTheme="minorHAnsi" w:eastAsiaTheme="minorEastAsia" w:hAnsiTheme="minorHAnsi" w:cstheme="minorBidi"/>
            <w:noProof/>
            <w:szCs w:val="22"/>
          </w:rPr>
          <w:tab/>
        </w:r>
        <w:r w:rsidRPr="007C104D">
          <w:rPr>
            <w:rStyle w:val="Hyperlink"/>
            <w:noProof/>
          </w:rPr>
          <w:t>MF / EF.C.SMC.AUTD_RPS_CVC.E384 (Option_lange_Lebensdauer_im_Feld)</w:t>
        </w:r>
        <w:r>
          <w:rPr>
            <w:noProof/>
            <w:webHidden/>
          </w:rPr>
          <w:tab/>
        </w:r>
        <w:r>
          <w:rPr>
            <w:noProof/>
            <w:webHidden/>
          </w:rPr>
          <w:fldChar w:fldCharType="begin"/>
        </w:r>
        <w:r>
          <w:rPr>
            <w:noProof/>
            <w:webHidden/>
          </w:rPr>
          <w:instrText xml:space="preserve"> PAGEREF _Toc503168565 \h </w:instrText>
        </w:r>
        <w:r>
          <w:rPr>
            <w:noProof/>
            <w:webHidden/>
          </w:rPr>
        </w:r>
        <w:r>
          <w:rPr>
            <w:noProof/>
            <w:webHidden/>
          </w:rPr>
          <w:fldChar w:fldCharType="separate"/>
        </w:r>
        <w:r>
          <w:rPr>
            <w:noProof/>
            <w:webHidden/>
          </w:rPr>
          <w:t>33</w:t>
        </w:r>
        <w:r>
          <w:rPr>
            <w:noProof/>
            <w:webHidden/>
          </w:rPr>
          <w:fldChar w:fldCharType="end"/>
        </w:r>
      </w:hyperlink>
    </w:p>
    <w:p w:rsidR="0070130D" w:rsidRDefault="0070130D">
      <w:pPr>
        <w:pStyle w:val="Verzeichnis3"/>
        <w:tabs>
          <w:tab w:val="left" w:pos="1440"/>
          <w:tab w:val="right" w:leader="dot" w:pos="8726"/>
        </w:tabs>
        <w:rPr>
          <w:rFonts w:asciiTheme="minorHAnsi" w:eastAsiaTheme="minorEastAsia" w:hAnsiTheme="minorHAnsi" w:cstheme="minorBidi"/>
          <w:noProof/>
          <w:szCs w:val="22"/>
        </w:rPr>
      </w:pPr>
      <w:hyperlink w:anchor="_Toc503168566" w:history="1">
        <w:r w:rsidRPr="007C104D">
          <w:rPr>
            <w:rStyle w:val="Hyperlink"/>
            <w:noProof/>
          </w:rPr>
          <w:t>5.4.11</w:t>
        </w:r>
        <w:r>
          <w:rPr>
            <w:rFonts w:asciiTheme="minorHAnsi" w:eastAsiaTheme="minorEastAsia" w:hAnsiTheme="minorHAnsi" w:cstheme="minorBidi"/>
            <w:noProof/>
            <w:szCs w:val="22"/>
          </w:rPr>
          <w:tab/>
        </w:r>
        <w:r w:rsidRPr="007C104D">
          <w:rPr>
            <w:rStyle w:val="Hyperlink"/>
            <w:noProof/>
          </w:rPr>
          <w:t>MF / PrK.SMC.AUTD_RPS_CVC.E256</w:t>
        </w:r>
        <w:r>
          <w:rPr>
            <w:noProof/>
            <w:webHidden/>
          </w:rPr>
          <w:tab/>
        </w:r>
        <w:r>
          <w:rPr>
            <w:noProof/>
            <w:webHidden/>
          </w:rPr>
          <w:fldChar w:fldCharType="begin"/>
        </w:r>
        <w:r>
          <w:rPr>
            <w:noProof/>
            <w:webHidden/>
          </w:rPr>
          <w:instrText xml:space="preserve"> PAGEREF _Toc503168566 \h </w:instrText>
        </w:r>
        <w:r>
          <w:rPr>
            <w:noProof/>
            <w:webHidden/>
          </w:rPr>
        </w:r>
        <w:r>
          <w:rPr>
            <w:noProof/>
            <w:webHidden/>
          </w:rPr>
          <w:fldChar w:fldCharType="separate"/>
        </w:r>
        <w:r>
          <w:rPr>
            <w:noProof/>
            <w:webHidden/>
          </w:rPr>
          <w:t>34</w:t>
        </w:r>
        <w:r>
          <w:rPr>
            <w:noProof/>
            <w:webHidden/>
          </w:rPr>
          <w:fldChar w:fldCharType="end"/>
        </w:r>
      </w:hyperlink>
    </w:p>
    <w:p w:rsidR="0070130D" w:rsidRDefault="0070130D">
      <w:pPr>
        <w:pStyle w:val="Verzeichnis3"/>
        <w:tabs>
          <w:tab w:val="left" w:pos="1440"/>
          <w:tab w:val="right" w:leader="dot" w:pos="8726"/>
        </w:tabs>
        <w:rPr>
          <w:rFonts w:asciiTheme="minorHAnsi" w:eastAsiaTheme="minorEastAsia" w:hAnsiTheme="minorHAnsi" w:cstheme="minorBidi"/>
          <w:noProof/>
          <w:szCs w:val="22"/>
        </w:rPr>
      </w:pPr>
      <w:hyperlink w:anchor="_Toc503168567" w:history="1">
        <w:r w:rsidRPr="007C104D">
          <w:rPr>
            <w:rStyle w:val="Hyperlink"/>
            <w:noProof/>
          </w:rPr>
          <w:t>5.4.12</w:t>
        </w:r>
        <w:r>
          <w:rPr>
            <w:rFonts w:asciiTheme="minorHAnsi" w:eastAsiaTheme="minorEastAsia" w:hAnsiTheme="minorHAnsi" w:cstheme="minorBidi"/>
            <w:noProof/>
            <w:szCs w:val="22"/>
          </w:rPr>
          <w:tab/>
        </w:r>
        <w:r w:rsidRPr="007C104D">
          <w:rPr>
            <w:rStyle w:val="Hyperlink"/>
            <w:noProof/>
          </w:rPr>
          <w:t>MF / PrK.SMC.AUTD_RPS_CVC.E384 (Option_lange_Lebensdauer_im_Feld)</w:t>
        </w:r>
        <w:r>
          <w:rPr>
            <w:noProof/>
            <w:webHidden/>
          </w:rPr>
          <w:tab/>
        </w:r>
        <w:r>
          <w:rPr>
            <w:noProof/>
            <w:webHidden/>
          </w:rPr>
          <w:fldChar w:fldCharType="begin"/>
        </w:r>
        <w:r>
          <w:rPr>
            <w:noProof/>
            <w:webHidden/>
          </w:rPr>
          <w:instrText xml:space="preserve"> PAGEREF _Toc503168567 \h </w:instrText>
        </w:r>
        <w:r>
          <w:rPr>
            <w:noProof/>
            <w:webHidden/>
          </w:rPr>
        </w:r>
        <w:r>
          <w:rPr>
            <w:noProof/>
            <w:webHidden/>
          </w:rPr>
          <w:fldChar w:fldCharType="separate"/>
        </w:r>
        <w:r>
          <w:rPr>
            <w:noProof/>
            <w:webHidden/>
          </w:rPr>
          <w:t>36</w:t>
        </w:r>
        <w:r>
          <w:rPr>
            <w:noProof/>
            <w:webHidden/>
          </w:rPr>
          <w:fldChar w:fldCharType="end"/>
        </w:r>
      </w:hyperlink>
    </w:p>
    <w:p w:rsidR="0070130D" w:rsidRDefault="0070130D">
      <w:pPr>
        <w:pStyle w:val="Verzeichnis3"/>
        <w:tabs>
          <w:tab w:val="left" w:pos="1440"/>
          <w:tab w:val="right" w:leader="dot" w:pos="8726"/>
        </w:tabs>
        <w:rPr>
          <w:rFonts w:asciiTheme="minorHAnsi" w:eastAsiaTheme="minorEastAsia" w:hAnsiTheme="minorHAnsi" w:cstheme="minorBidi"/>
          <w:noProof/>
          <w:szCs w:val="22"/>
        </w:rPr>
      </w:pPr>
      <w:hyperlink w:anchor="_Toc503168568" w:history="1">
        <w:r w:rsidRPr="007C104D">
          <w:rPr>
            <w:rStyle w:val="Hyperlink"/>
            <w:noProof/>
          </w:rPr>
          <w:t>5.4.13</w:t>
        </w:r>
        <w:r>
          <w:rPr>
            <w:rFonts w:asciiTheme="minorHAnsi" w:eastAsiaTheme="minorEastAsia" w:hAnsiTheme="minorHAnsi" w:cstheme="minorBidi"/>
            <w:noProof/>
            <w:szCs w:val="22"/>
          </w:rPr>
          <w:tab/>
        </w:r>
        <w:r w:rsidRPr="007C104D">
          <w:rPr>
            <w:rStyle w:val="Hyperlink"/>
            <w:noProof/>
          </w:rPr>
          <w:t>Sicherheitsanker zum Import von CV-Zertifikaten</w:t>
        </w:r>
        <w:r>
          <w:rPr>
            <w:noProof/>
            <w:webHidden/>
          </w:rPr>
          <w:tab/>
        </w:r>
        <w:r>
          <w:rPr>
            <w:noProof/>
            <w:webHidden/>
          </w:rPr>
          <w:fldChar w:fldCharType="begin"/>
        </w:r>
        <w:r>
          <w:rPr>
            <w:noProof/>
            <w:webHidden/>
          </w:rPr>
          <w:instrText xml:space="preserve"> PAGEREF _Toc503168568 \h </w:instrText>
        </w:r>
        <w:r>
          <w:rPr>
            <w:noProof/>
            <w:webHidden/>
          </w:rPr>
        </w:r>
        <w:r>
          <w:rPr>
            <w:noProof/>
            <w:webHidden/>
          </w:rPr>
          <w:fldChar w:fldCharType="separate"/>
        </w:r>
        <w:r>
          <w:rPr>
            <w:noProof/>
            <w:webHidden/>
          </w:rPr>
          <w:t>37</w:t>
        </w:r>
        <w:r>
          <w:rPr>
            <w:noProof/>
            <w:webHidden/>
          </w:rPr>
          <w:fldChar w:fldCharType="end"/>
        </w:r>
      </w:hyperlink>
    </w:p>
    <w:p w:rsidR="0070130D" w:rsidRDefault="0070130D">
      <w:pPr>
        <w:pStyle w:val="Verzeichnis4"/>
        <w:tabs>
          <w:tab w:val="left" w:pos="1680"/>
          <w:tab w:val="right" w:leader="dot" w:pos="8726"/>
        </w:tabs>
        <w:rPr>
          <w:rFonts w:asciiTheme="minorHAnsi" w:eastAsiaTheme="minorEastAsia" w:hAnsiTheme="minorHAnsi" w:cstheme="minorBidi"/>
          <w:i w:val="0"/>
          <w:noProof/>
          <w:szCs w:val="22"/>
        </w:rPr>
      </w:pPr>
      <w:hyperlink w:anchor="_Toc503168569" w:history="1">
        <w:r w:rsidRPr="007C104D">
          <w:rPr>
            <w:rStyle w:val="Hyperlink"/>
            <w:noProof/>
          </w:rPr>
          <w:t>5.4.13.1</w:t>
        </w:r>
        <w:r>
          <w:rPr>
            <w:rFonts w:asciiTheme="minorHAnsi" w:eastAsiaTheme="minorEastAsia" w:hAnsiTheme="minorHAnsi" w:cstheme="minorBidi"/>
            <w:i w:val="0"/>
            <w:noProof/>
            <w:szCs w:val="22"/>
          </w:rPr>
          <w:tab/>
        </w:r>
        <w:r w:rsidRPr="007C104D">
          <w:rPr>
            <w:rStyle w:val="Hyperlink"/>
            <w:noProof/>
          </w:rPr>
          <w:t>MF / PuK.RCA.CS.E256</w:t>
        </w:r>
        <w:r>
          <w:rPr>
            <w:noProof/>
            <w:webHidden/>
          </w:rPr>
          <w:tab/>
        </w:r>
        <w:r>
          <w:rPr>
            <w:noProof/>
            <w:webHidden/>
          </w:rPr>
          <w:fldChar w:fldCharType="begin"/>
        </w:r>
        <w:r>
          <w:rPr>
            <w:noProof/>
            <w:webHidden/>
          </w:rPr>
          <w:instrText xml:space="preserve"> PAGEREF _Toc503168569 \h </w:instrText>
        </w:r>
        <w:r>
          <w:rPr>
            <w:noProof/>
            <w:webHidden/>
          </w:rPr>
        </w:r>
        <w:r>
          <w:rPr>
            <w:noProof/>
            <w:webHidden/>
          </w:rPr>
          <w:fldChar w:fldCharType="separate"/>
        </w:r>
        <w:r>
          <w:rPr>
            <w:noProof/>
            <w:webHidden/>
          </w:rPr>
          <w:t>37</w:t>
        </w:r>
        <w:r>
          <w:rPr>
            <w:noProof/>
            <w:webHidden/>
          </w:rPr>
          <w:fldChar w:fldCharType="end"/>
        </w:r>
      </w:hyperlink>
    </w:p>
    <w:p w:rsidR="0070130D" w:rsidRDefault="0070130D">
      <w:pPr>
        <w:pStyle w:val="Verzeichnis3"/>
        <w:tabs>
          <w:tab w:val="left" w:pos="1440"/>
          <w:tab w:val="right" w:leader="dot" w:pos="8726"/>
        </w:tabs>
        <w:rPr>
          <w:rFonts w:asciiTheme="minorHAnsi" w:eastAsiaTheme="minorEastAsia" w:hAnsiTheme="minorHAnsi" w:cstheme="minorBidi"/>
          <w:noProof/>
          <w:szCs w:val="22"/>
        </w:rPr>
      </w:pPr>
      <w:hyperlink w:anchor="_Toc503168570" w:history="1">
        <w:r w:rsidRPr="007C104D">
          <w:rPr>
            <w:rStyle w:val="Hyperlink"/>
            <w:noProof/>
          </w:rPr>
          <w:t>5.4.14</w:t>
        </w:r>
        <w:r>
          <w:rPr>
            <w:rFonts w:asciiTheme="minorHAnsi" w:eastAsiaTheme="minorEastAsia" w:hAnsiTheme="minorHAnsi" w:cstheme="minorBidi"/>
            <w:noProof/>
            <w:szCs w:val="22"/>
          </w:rPr>
          <w:tab/>
        </w:r>
        <w:r w:rsidRPr="007C104D">
          <w:rPr>
            <w:rStyle w:val="Hyperlink"/>
            <w:noProof/>
          </w:rPr>
          <w:t>Asymmetrische Kartenadministration</w:t>
        </w:r>
        <w:r>
          <w:rPr>
            <w:noProof/>
            <w:webHidden/>
          </w:rPr>
          <w:tab/>
        </w:r>
        <w:r>
          <w:rPr>
            <w:noProof/>
            <w:webHidden/>
          </w:rPr>
          <w:fldChar w:fldCharType="begin"/>
        </w:r>
        <w:r>
          <w:rPr>
            <w:noProof/>
            <w:webHidden/>
          </w:rPr>
          <w:instrText xml:space="preserve"> PAGEREF _Toc503168570 \h </w:instrText>
        </w:r>
        <w:r>
          <w:rPr>
            <w:noProof/>
            <w:webHidden/>
          </w:rPr>
        </w:r>
        <w:r>
          <w:rPr>
            <w:noProof/>
            <w:webHidden/>
          </w:rPr>
          <w:fldChar w:fldCharType="separate"/>
        </w:r>
        <w:r>
          <w:rPr>
            <w:noProof/>
            <w:webHidden/>
          </w:rPr>
          <w:t>39</w:t>
        </w:r>
        <w:r>
          <w:rPr>
            <w:noProof/>
            <w:webHidden/>
          </w:rPr>
          <w:fldChar w:fldCharType="end"/>
        </w:r>
      </w:hyperlink>
    </w:p>
    <w:p w:rsidR="0070130D" w:rsidRDefault="0070130D">
      <w:pPr>
        <w:pStyle w:val="Verzeichnis4"/>
        <w:tabs>
          <w:tab w:val="left" w:pos="1680"/>
          <w:tab w:val="right" w:leader="dot" w:pos="8726"/>
        </w:tabs>
        <w:rPr>
          <w:rFonts w:asciiTheme="minorHAnsi" w:eastAsiaTheme="minorEastAsia" w:hAnsiTheme="minorHAnsi" w:cstheme="minorBidi"/>
          <w:i w:val="0"/>
          <w:noProof/>
          <w:szCs w:val="22"/>
        </w:rPr>
      </w:pPr>
      <w:hyperlink w:anchor="_Toc503168571" w:history="1">
        <w:r w:rsidRPr="007C104D">
          <w:rPr>
            <w:rStyle w:val="Hyperlink"/>
            <w:noProof/>
          </w:rPr>
          <w:t>5.4.14.1</w:t>
        </w:r>
        <w:r>
          <w:rPr>
            <w:rFonts w:asciiTheme="minorHAnsi" w:eastAsiaTheme="minorEastAsia" w:hAnsiTheme="minorHAnsi" w:cstheme="minorBidi"/>
            <w:i w:val="0"/>
            <w:noProof/>
            <w:szCs w:val="22"/>
          </w:rPr>
          <w:tab/>
        </w:r>
        <w:r w:rsidRPr="007C104D">
          <w:rPr>
            <w:rStyle w:val="Hyperlink"/>
            <w:noProof/>
          </w:rPr>
          <w:t>MF / PuK.RCA.ADMINCMS.CS.E256</w:t>
        </w:r>
        <w:r>
          <w:rPr>
            <w:noProof/>
            <w:webHidden/>
          </w:rPr>
          <w:tab/>
        </w:r>
        <w:r>
          <w:rPr>
            <w:noProof/>
            <w:webHidden/>
          </w:rPr>
          <w:fldChar w:fldCharType="begin"/>
        </w:r>
        <w:r>
          <w:rPr>
            <w:noProof/>
            <w:webHidden/>
          </w:rPr>
          <w:instrText xml:space="preserve"> PAGEREF _Toc503168571 \h </w:instrText>
        </w:r>
        <w:r>
          <w:rPr>
            <w:noProof/>
            <w:webHidden/>
          </w:rPr>
        </w:r>
        <w:r>
          <w:rPr>
            <w:noProof/>
            <w:webHidden/>
          </w:rPr>
          <w:fldChar w:fldCharType="separate"/>
        </w:r>
        <w:r>
          <w:rPr>
            <w:noProof/>
            <w:webHidden/>
          </w:rPr>
          <w:t>40</w:t>
        </w:r>
        <w:r>
          <w:rPr>
            <w:noProof/>
            <w:webHidden/>
          </w:rPr>
          <w:fldChar w:fldCharType="end"/>
        </w:r>
      </w:hyperlink>
    </w:p>
    <w:p w:rsidR="0070130D" w:rsidRDefault="0070130D">
      <w:pPr>
        <w:pStyle w:val="Verzeichnis3"/>
        <w:tabs>
          <w:tab w:val="left" w:pos="1440"/>
          <w:tab w:val="right" w:leader="dot" w:pos="8726"/>
        </w:tabs>
        <w:rPr>
          <w:rFonts w:asciiTheme="minorHAnsi" w:eastAsiaTheme="minorEastAsia" w:hAnsiTheme="minorHAnsi" w:cstheme="minorBidi"/>
          <w:noProof/>
          <w:szCs w:val="22"/>
        </w:rPr>
      </w:pPr>
      <w:hyperlink w:anchor="_Toc503168572" w:history="1">
        <w:r w:rsidRPr="007C104D">
          <w:rPr>
            <w:rStyle w:val="Hyperlink"/>
            <w:noProof/>
          </w:rPr>
          <w:t>5.4.15</w:t>
        </w:r>
        <w:r>
          <w:rPr>
            <w:rFonts w:asciiTheme="minorHAnsi" w:eastAsiaTheme="minorEastAsia" w:hAnsiTheme="minorHAnsi" w:cstheme="minorBidi"/>
            <w:noProof/>
            <w:szCs w:val="22"/>
          </w:rPr>
          <w:tab/>
        </w:r>
        <w:r w:rsidRPr="007C104D">
          <w:rPr>
            <w:rStyle w:val="Hyperlink"/>
            <w:noProof/>
          </w:rPr>
          <w:t>Symmetrische Kartenadministration</w:t>
        </w:r>
        <w:r>
          <w:rPr>
            <w:noProof/>
            <w:webHidden/>
          </w:rPr>
          <w:tab/>
        </w:r>
        <w:r>
          <w:rPr>
            <w:noProof/>
            <w:webHidden/>
          </w:rPr>
          <w:fldChar w:fldCharType="begin"/>
        </w:r>
        <w:r>
          <w:rPr>
            <w:noProof/>
            <w:webHidden/>
          </w:rPr>
          <w:instrText xml:space="preserve"> PAGEREF _Toc503168572 \h </w:instrText>
        </w:r>
        <w:r>
          <w:rPr>
            <w:noProof/>
            <w:webHidden/>
          </w:rPr>
        </w:r>
        <w:r>
          <w:rPr>
            <w:noProof/>
            <w:webHidden/>
          </w:rPr>
          <w:fldChar w:fldCharType="separate"/>
        </w:r>
        <w:r>
          <w:rPr>
            <w:noProof/>
            <w:webHidden/>
          </w:rPr>
          <w:t>42</w:t>
        </w:r>
        <w:r>
          <w:rPr>
            <w:noProof/>
            <w:webHidden/>
          </w:rPr>
          <w:fldChar w:fldCharType="end"/>
        </w:r>
      </w:hyperlink>
    </w:p>
    <w:p w:rsidR="0070130D" w:rsidRDefault="0070130D">
      <w:pPr>
        <w:pStyle w:val="Verzeichnis4"/>
        <w:tabs>
          <w:tab w:val="left" w:pos="1680"/>
          <w:tab w:val="right" w:leader="dot" w:pos="8726"/>
        </w:tabs>
        <w:rPr>
          <w:rFonts w:asciiTheme="minorHAnsi" w:eastAsiaTheme="minorEastAsia" w:hAnsiTheme="minorHAnsi" w:cstheme="minorBidi"/>
          <w:i w:val="0"/>
          <w:noProof/>
          <w:szCs w:val="22"/>
        </w:rPr>
      </w:pPr>
      <w:hyperlink w:anchor="_Toc503168573" w:history="1">
        <w:r w:rsidRPr="007C104D">
          <w:rPr>
            <w:rStyle w:val="Hyperlink"/>
            <w:noProof/>
          </w:rPr>
          <w:t>5.4.15.1</w:t>
        </w:r>
        <w:r>
          <w:rPr>
            <w:rFonts w:asciiTheme="minorHAnsi" w:eastAsiaTheme="minorEastAsia" w:hAnsiTheme="minorHAnsi" w:cstheme="minorBidi"/>
            <w:i w:val="0"/>
            <w:noProof/>
            <w:szCs w:val="22"/>
          </w:rPr>
          <w:tab/>
        </w:r>
        <w:r w:rsidRPr="007C104D">
          <w:rPr>
            <w:rStyle w:val="Hyperlink"/>
            <w:noProof/>
          </w:rPr>
          <w:t>MF / SK.CMS.AES128</w:t>
        </w:r>
        <w:r>
          <w:rPr>
            <w:noProof/>
            <w:webHidden/>
          </w:rPr>
          <w:tab/>
        </w:r>
        <w:r>
          <w:rPr>
            <w:noProof/>
            <w:webHidden/>
          </w:rPr>
          <w:fldChar w:fldCharType="begin"/>
        </w:r>
        <w:r>
          <w:rPr>
            <w:noProof/>
            <w:webHidden/>
          </w:rPr>
          <w:instrText xml:space="preserve"> PAGEREF _Toc503168573 \h </w:instrText>
        </w:r>
        <w:r>
          <w:rPr>
            <w:noProof/>
            <w:webHidden/>
          </w:rPr>
        </w:r>
        <w:r>
          <w:rPr>
            <w:noProof/>
            <w:webHidden/>
          </w:rPr>
          <w:fldChar w:fldCharType="separate"/>
        </w:r>
        <w:r>
          <w:rPr>
            <w:noProof/>
            <w:webHidden/>
          </w:rPr>
          <w:t>42</w:t>
        </w:r>
        <w:r>
          <w:rPr>
            <w:noProof/>
            <w:webHidden/>
          </w:rPr>
          <w:fldChar w:fldCharType="end"/>
        </w:r>
      </w:hyperlink>
    </w:p>
    <w:p w:rsidR="0070130D" w:rsidRDefault="0070130D">
      <w:pPr>
        <w:pStyle w:val="Verzeichnis4"/>
        <w:tabs>
          <w:tab w:val="left" w:pos="1680"/>
          <w:tab w:val="right" w:leader="dot" w:pos="8726"/>
        </w:tabs>
        <w:rPr>
          <w:rFonts w:asciiTheme="minorHAnsi" w:eastAsiaTheme="minorEastAsia" w:hAnsiTheme="minorHAnsi" w:cstheme="minorBidi"/>
          <w:i w:val="0"/>
          <w:noProof/>
          <w:szCs w:val="22"/>
        </w:rPr>
      </w:pPr>
      <w:hyperlink w:anchor="_Toc503168574" w:history="1">
        <w:r w:rsidRPr="007C104D">
          <w:rPr>
            <w:rStyle w:val="Hyperlink"/>
            <w:noProof/>
          </w:rPr>
          <w:t>5.4.15.2</w:t>
        </w:r>
        <w:r>
          <w:rPr>
            <w:rFonts w:asciiTheme="minorHAnsi" w:eastAsiaTheme="minorEastAsia" w:hAnsiTheme="minorHAnsi" w:cstheme="minorBidi"/>
            <w:i w:val="0"/>
            <w:noProof/>
            <w:szCs w:val="22"/>
          </w:rPr>
          <w:tab/>
        </w:r>
        <w:r w:rsidRPr="007C104D">
          <w:rPr>
            <w:rStyle w:val="Hyperlink"/>
            <w:noProof/>
          </w:rPr>
          <w:t>MF / SK.CMS.AES256</w:t>
        </w:r>
        <w:r>
          <w:rPr>
            <w:noProof/>
            <w:webHidden/>
          </w:rPr>
          <w:tab/>
        </w:r>
        <w:r>
          <w:rPr>
            <w:noProof/>
            <w:webHidden/>
          </w:rPr>
          <w:fldChar w:fldCharType="begin"/>
        </w:r>
        <w:r>
          <w:rPr>
            <w:noProof/>
            <w:webHidden/>
          </w:rPr>
          <w:instrText xml:space="preserve"> PAGEREF _Toc503168574 \h </w:instrText>
        </w:r>
        <w:r>
          <w:rPr>
            <w:noProof/>
            <w:webHidden/>
          </w:rPr>
        </w:r>
        <w:r>
          <w:rPr>
            <w:noProof/>
            <w:webHidden/>
          </w:rPr>
          <w:fldChar w:fldCharType="separate"/>
        </w:r>
        <w:r>
          <w:rPr>
            <w:noProof/>
            <w:webHidden/>
          </w:rPr>
          <w:t>43</w:t>
        </w:r>
        <w:r>
          <w:rPr>
            <w:noProof/>
            <w:webHidden/>
          </w:rPr>
          <w:fldChar w:fldCharType="end"/>
        </w:r>
      </w:hyperlink>
    </w:p>
    <w:p w:rsidR="0070130D" w:rsidRDefault="0070130D">
      <w:pPr>
        <w:pStyle w:val="Verzeichnis4"/>
        <w:tabs>
          <w:tab w:val="left" w:pos="1680"/>
          <w:tab w:val="right" w:leader="dot" w:pos="8726"/>
        </w:tabs>
        <w:rPr>
          <w:rFonts w:asciiTheme="minorHAnsi" w:eastAsiaTheme="minorEastAsia" w:hAnsiTheme="minorHAnsi" w:cstheme="minorBidi"/>
          <w:i w:val="0"/>
          <w:noProof/>
          <w:szCs w:val="22"/>
        </w:rPr>
      </w:pPr>
      <w:hyperlink w:anchor="_Toc503168575" w:history="1">
        <w:r w:rsidRPr="007C104D">
          <w:rPr>
            <w:rStyle w:val="Hyperlink"/>
            <w:noProof/>
          </w:rPr>
          <w:t>5.4.15.3</w:t>
        </w:r>
        <w:r>
          <w:rPr>
            <w:rFonts w:asciiTheme="minorHAnsi" w:eastAsiaTheme="minorEastAsia" w:hAnsiTheme="minorHAnsi" w:cstheme="minorBidi"/>
            <w:i w:val="0"/>
            <w:noProof/>
            <w:szCs w:val="22"/>
          </w:rPr>
          <w:tab/>
        </w:r>
        <w:r w:rsidRPr="007C104D">
          <w:rPr>
            <w:rStyle w:val="Hyperlink"/>
            <w:noProof/>
          </w:rPr>
          <w:t>MF / SK.CUP.AES128</w:t>
        </w:r>
        <w:r>
          <w:rPr>
            <w:noProof/>
            <w:webHidden/>
          </w:rPr>
          <w:tab/>
        </w:r>
        <w:r>
          <w:rPr>
            <w:noProof/>
            <w:webHidden/>
          </w:rPr>
          <w:fldChar w:fldCharType="begin"/>
        </w:r>
        <w:r>
          <w:rPr>
            <w:noProof/>
            <w:webHidden/>
          </w:rPr>
          <w:instrText xml:space="preserve"> PAGEREF _Toc503168575 \h </w:instrText>
        </w:r>
        <w:r>
          <w:rPr>
            <w:noProof/>
            <w:webHidden/>
          </w:rPr>
        </w:r>
        <w:r>
          <w:rPr>
            <w:noProof/>
            <w:webHidden/>
          </w:rPr>
          <w:fldChar w:fldCharType="separate"/>
        </w:r>
        <w:r>
          <w:rPr>
            <w:noProof/>
            <w:webHidden/>
          </w:rPr>
          <w:t>44</w:t>
        </w:r>
        <w:r>
          <w:rPr>
            <w:noProof/>
            <w:webHidden/>
          </w:rPr>
          <w:fldChar w:fldCharType="end"/>
        </w:r>
      </w:hyperlink>
    </w:p>
    <w:p w:rsidR="0070130D" w:rsidRDefault="0070130D">
      <w:pPr>
        <w:pStyle w:val="Verzeichnis4"/>
        <w:tabs>
          <w:tab w:val="left" w:pos="1680"/>
          <w:tab w:val="right" w:leader="dot" w:pos="8726"/>
        </w:tabs>
        <w:rPr>
          <w:rFonts w:asciiTheme="minorHAnsi" w:eastAsiaTheme="minorEastAsia" w:hAnsiTheme="minorHAnsi" w:cstheme="minorBidi"/>
          <w:i w:val="0"/>
          <w:noProof/>
          <w:szCs w:val="22"/>
        </w:rPr>
      </w:pPr>
      <w:hyperlink w:anchor="_Toc503168576" w:history="1">
        <w:r w:rsidRPr="007C104D">
          <w:rPr>
            <w:rStyle w:val="Hyperlink"/>
            <w:noProof/>
          </w:rPr>
          <w:t>5.4.15.4</w:t>
        </w:r>
        <w:r>
          <w:rPr>
            <w:rFonts w:asciiTheme="minorHAnsi" w:eastAsiaTheme="minorEastAsia" w:hAnsiTheme="minorHAnsi" w:cstheme="minorBidi"/>
            <w:i w:val="0"/>
            <w:noProof/>
            <w:szCs w:val="22"/>
          </w:rPr>
          <w:tab/>
        </w:r>
        <w:r w:rsidRPr="007C104D">
          <w:rPr>
            <w:rStyle w:val="Hyperlink"/>
            <w:noProof/>
          </w:rPr>
          <w:t>MF / SK.CUP.AES256</w:t>
        </w:r>
        <w:r>
          <w:rPr>
            <w:noProof/>
            <w:webHidden/>
          </w:rPr>
          <w:tab/>
        </w:r>
        <w:r>
          <w:rPr>
            <w:noProof/>
            <w:webHidden/>
          </w:rPr>
          <w:fldChar w:fldCharType="begin"/>
        </w:r>
        <w:r>
          <w:rPr>
            <w:noProof/>
            <w:webHidden/>
          </w:rPr>
          <w:instrText xml:space="preserve"> PAGEREF _Toc503168576 \h </w:instrText>
        </w:r>
        <w:r>
          <w:rPr>
            <w:noProof/>
            <w:webHidden/>
          </w:rPr>
        </w:r>
        <w:r>
          <w:rPr>
            <w:noProof/>
            <w:webHidden/>
          </w:rPr>
          <w:fldChar w:fldCharType="separate"/>
        </w:r>
        <w:r>
          <w:rPr>
            <w:noProof/>
            <w:webHidden/>
          </w:rPr>
          <w:t>45</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77" w:history="1">
        <w:r w:rsidRPr="007C104D">
          <w:rPr>
            <w:rStyle w:val="Hyperlink"/>
            <w:noProof/>
          </w:rPr>
          <w:t>5.5</w:t>
        </w:r>
        <w:r>
          <w:rPr>
            <w:rFonts w:asciiTheme="minorHAnsi" w:eastAsiaTheme="minorEastAsia" w:hAnsiTheme="minorHAnsi" w:cstheme="minorBidi"/>
            <w:b w:val="0"/>
            <w:iCs w:val="0"/>
            <w:noProof/>
            <w:szCs w:val="22"/>
          </w:rPr>
          <w:tab/>
        </w:r>
        <w:r w:rsidRPr="007C104D">
          <w:rPr>
            <w:rStyle w:val="Hyperlink"/>
            <w:noProof/>
          </w:rPr>
          <w:t>MF / DF.KT (Kartenterminalanwendung)</w:t>
        </w:r>
        <w:r>
          <w:rPr>
            <w:noProof/>
            <w:webHidden/>
          </w:rPr>
          <w:tab/>
        </w:r>
        <w:r>
          <w:rPr>
            <w:noProof/>
            <w:webHidden/>
          </w:rPr>
          <w:fldChar w:fldCharType="begin"/>
        </w:r>
        <w:r>
          <w:rPr>
            <w:noProof/>
            <w:webHidden/>
          </w:rPr>
          <w:instrText xml:space="preserve"> PAGEREF _Toc503168577 \h </w:instrText>
        </w:r>
        <w:r>
          <w:rPr>
            <w:noProof/>
            <w:webHidden/>
          </w:rPr>
        </w:r>
        <w:r>
          <w:rPr>
            <w:noProof/>
            <w:webHidden/>
          </w:rPr>
          <w:fldChar w:fldCharType="separate"/>
        </w:r>
        <w:r>
          <w:rPr>
            <w:noProof/>
            <w:webHidden/>
          </w:rPr>
          <w:t>46</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78" w:history="1">
        <w:r w:rsidRPr="007C104D">
          <w:rPr>
            <w:rStyle w:val="Hyperlink"/>
            <w:noProof/>
          </w:rPr>
          <w:t>5.5.1</w:t>
        </w:r>
        <w:r>
          <w:rPr>
            <w:rFonts w:asciiTheme="minorHAnsi" w:eastAsiaTheme="minorEastAsia" w:hAnsiTheme="minorHAnsi" w:cstheme="minorBidi"/>
            <w:noProof/>
            <w:szCs w:val="22"/>
          </w:rPr>
          <w:tab/>
        </w:r>
        <w:r w:rsidRPr="007C104D">
          <w:rPr>
            <w:rStyle w:val="Hyperlink"/>
            <w:noProof/>
          </w:rPr>
          <w:t>Dateistruktur und Dateiinhalt</w:t>
        </w:r>
        <w:r>
          <w:rPr>
            <w:noProof/>
            <w:webHidden/>
          </w:rPr>
          <w:tab/>
        </w:r>
        <w:r>
          <w:rPr>
            <w:noProof/>
            <w:webHidden/>
          </w:rPr>
          <w:fldChar w:fldCharType="begin"/>
        </w:r>
        <w:r>
          <w:rPr>
            <w:noProof/>
            <w:webHidden/>
          </w:rPr>
          <w:instrText xml:space="preserve"> PAGEREF _Toc503168578 \h </w:instrText>
        </w:r>
        <w:r>
          <w:rPr>
            <w:noProof/>
            <w:webHidden/>
          </w:rPr>
        </w:r>
        <w:r>
          <w:rPr>
            <w:noProof/>
            <w:webHidden/>
          </w:rPr>
          <w:fldChar w:fldCharType="separate"/>
        </w:r>
        <w:r>
          <w:rPr>
            <w:noProof/>
            <w:webHidden/>
          </w:rPr>
          <w:t>46</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79" w:history="1">
        <w:r w:rsidRPr="007C104D">
          <w:rPr>
            <w:rStyle w:val="Hyperlink"/>
            <w:noProof/>
          </w:rPr>
          <w:t>5.5.2</w:t>
        </w:r>
        <w:r>
          <w:rPr>
            <w:rFonts w:asciiTheme="minorHAnsi" w:eastAsiaTheme="minorEastAsia" w:hAnsiTheme="minorHAnsi" w:cstheme="minorBidi"/>
            <w:noProof/>
            <w:szCs w:val="22"/>
          </w:rPr>
          <w:tab/>
        </w:r>
        <w:r w:rsidRPr="007C104D">
          <w:rPr>
            <w:rStyle w:val="Hyperlink"/>
            <w:noProof/>
          </w:rPr>
          <w:t>MF / DF.KT / EF.C.SMKT.CA.R2048</w:t>
        </w:r>
        <w:r>
          <w:rPr>
            <w:noProof/>
            <w:webHidden/>
          </w:rPr>
          <w:tab/>
        </w:r>
        <w:r>
          <w:rPr>
            <w:noProof/>
            <w:webHidden/>
          </w:rPr>
          <w:fldChar w:fldCharType="begin"/>
        </w:r>
        <w:r>
          <w:rPr>
            <w:noProof/>
            <w:webHidden/>
          </w:rPr>
          <w:instrText xml:space="preserve"> PAGEREF _Toc503168579 \h </w:instrText>
        </w:r>
        <w:r>
          <w:rPr>
            <w:noProof/>
            <w:webHidden/>
          </w:rPr>
        </w:r>
        <w:r>
          <w:rPr>
            <w:noProof/>
            <w:webHidden/>
          </w:rPr>
          <w:fldChar w:fldCharType="separate"/>
        </w:r>
        <w:r>
          <w:rPr>
            <w:noProof/>
            <w:webHidden/>
          </w:rPr>
          <w:t>48</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80" w:history="1">
        <w:r w:rsidRPr="007C104D">
          <w:rPr>
            <w:rStyle w:val="Hyperlink"/>
            <w:noProof/>
          </w:rPr>
          <w:t>5.5.3</w:t>
        </w:r>
        <w:r>
          <w:rPr>
            <w:rFonts w:asciiTheme="minorHAnsi" w:eastAsiaTheme="minorEastAsia" w:hAnsiTheme="minorHAnsi" w:cstheme="minorBidi"/>
            <w:noProof/>
            <w:szCs w:val="22"/>
          </w:rPr>
          <w:tab/>
        </w:r>
        <w:r w:rsidRPr="007C104D">
          <w:rPr>
            <w:rStyle w:val="Hyperlink"/>
            <w:noProof/>
          </w:rPr>
          <w:t>MF / DF.KT / EF.C.SMKT.AUT.R2048</w:t>
        </w:r>
        <w:r>
          <w:rPr>
            <w:noProof/>
            <w:webHidden/>
          </w:rPr>
          <w:tab/>
        </w:r>
        <w:r>
          <w:rPr>
            <w:noProof/>
            <w:webHidden/>
          </w:rPr>
          <w:fldChar w:fldCharType="begin"/>
        </w:r>
        <w:r>
          <w:rPr>
            <w:noProof/>
            <w:webHidden/>
          </w:rPr>
          <w:instrText xml:space="preserve"> PAGEREF _Toc503168580 \h </w:instrText>
        </w:r>
        <w:r>
          <w:rPr>
            <w:noProof/>
            <w:webHidden/>
          </w:rPr>
        </w:r>
        <w:r>
          <w:rPr>
            <w:noProof/>
            <w:webHidden/>
          </w:rPr>
          <w:fldChar w:fldCharType="separate"/>
        </w:r>
        <w:r>
          <w:rPr>
            <w:noProof/>
            <w:webHidden/>
          </w:rPr>
          <w:t>49</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81" w:history="1">
        <w:r w:rsidRPr="007C104D">
          <w:rPr>
            <w:rStyle w:val="Hyperlink"/>
            <w:noProof/>
          </w:rPr>
          <w:t>5.5.4</w:t>
        </w:r>
        <w:r>
          <w:rPr>
            <w:rFonts w:asciiTheme="minorHAnsi" w:eastAsiaTheme="minorEastAsia" w:hAnsiTheme="minorHAnsi" w:cstheme="minorBidi"/>
            <w:noProof/>
            <w:szCs w:val="22"/>
          </w:rPr>
          <w:tab/>
        </w:r>
        <w:r w:rsidRPr="007C104D">
          <w:rPr>
            <w:rStyle w:val="Hyperlink"/>
            <w:noProof/>
          </w:rPr>
          <w:t>MF / DF.KT / PrK.SMKT.AUT.R2048</w:t>
        </w:r>
        <w:r>
          <w:rPr>
            <w:noProof/>
            <w:webHidden/>
          </w:rPr>
          <w:tab/>
        </w:r>
        <w:r>
          <w:rPr>
            <w:noProof/>
            <w:webHidden/>
          </w:rPr>
          <w:fldChar w:fldCharType="begin"/>
        </w:r>
        <w:r>
          <w:rPr>
            <w:noProof/>
            <w:webHidden/>
          </w:rPr>
          <w:instrText xml:space="preserve"> PAGEREF _Toc503168581 \h </w:instrText>
        </w:r>
        <w:r>
          <w:rPr>
            <w:noProof/>
            <w:webHidden/>
          </w:rPr>
        </w:r>
        <w:r>
          <w:rPr>
            <w:noProof/>
            <w:webHidden/>
          </w:rPr>
          <w:fldChar w:fldCharType="separate"/>
        </w:r>
        <w:r>
          <w:rPr>
            <w:noProof/>
            <w:webHidden/>
          </w:rPr>
          <w:t>51</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82" w:history="1">
        <w:r w:rsidRPr="007C104D">
          <w:rPr>
            <w:rStyle w:val="Hyperlink"/>
            <w:noProof/>
          </w:rPr>
          <w:t>5.5.5</w:t>
        </w:r>
        <w:r>
          <w:rPr>
            <w:rFonts w:asciiTheme="minorHAnsi" w:eastAsiaTheme="minorEastAsia" w:hAnsiTheme="minorHAnsi" w:cstheme="minorBidi"/>
            <w:noProof/>
            <w:szCs w:val="22"/>
          </w:rPr>
          <w:tab/>
        </w:r>
        <w:r w:rsidRPr="007C104D">
          <w:rPr>
            <w:rStyle w:val="Hyperlink"/>
            <w:noProof/>
          </w:rPr>
          <w:t>MF / DF.KT / EF.C.SMKT.CA2.XXXX (Option_lange_Lebensdauer_im_Feld)</w:t>
        </w:r>
        <w:r>
          <w:rPr>
            <w:noProof/>
            <w:webHidden/>
          </w:rPr>
          <w:tab/>
        </w:r>
        <w:r>
          <w:rPr>
            <w:noProof/>
            <w:webHidden/>
          </w:rPr>
          <w:fldChar w:fldCharType="begin"/>
        </w:r>
        <w:r>
          <w:rPr>
            <w:noProof/>
            <w:webHidden/>
          </w:rPr>
          <w:instrText xml:space="preserve"> PAGEREF _Toc503168582 \h </w:instrText>
        </w:r>
        <w:r>
          <w:rPr>
            <w:noProof/>
            <w:webHidden/>
          </w:rPr>
        </w:r>
        <w:r>
          <w:rPr>
            <w:noProof/>
            <w:webHidden/>
          </w:rPr>
          <w:fldChar w:fldCharType="separate"/>
        </w:r>
        <w:r>
          <w:rPr>
            <w:noProof/>
            <w:webHidden/>
          </w:rPr>
          <w:t>53</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83" w:history="1">
        <w:r w:rsidRPr="007C104D">
          <w:rPr>
            <w:rStyle w:val="Hyperlink"/>
            <w:noProof/>
          </w:rPr>
          <w:t>5.5.6</w:t>
        </w:r>
        <w:r>
          <w:rPr>
            <w:rFonts w:asciiTheme="minorHAnsi" w:eastAsiaTheme="minorEastAsia" w:hAnsiTheme="minorHAnsi" w:cstheme="minorBidi"/>
            <w:noProof/>
            <w:szCs w:val="22"/>
          </w:rPr>
          <w:tab/>
        </w:r>
        <w:r w:rsidRPr="007C104D">
          <w:rPr>
            <w:rStyle w:val="Hyperlink"/>
            <w:noProof/>
          </w:rPr>
          <w:t>MF / DF.KT / EF.C.SMKT.AUT2.XXXX (Option_lange_Lebensdauer_im_Feld)</w:t>
        </w:r>
        <w:r>
          <w:rPr>
            <w:noProof/>
            <w:webHidden/>
          </w:rPr>
          <w:tab/>
        </w:r>
        <w:r>
          <w:rPr>
            <w:noProof/>
            <w:webHidden/>
          </w:rPr>
          <w:fldChar w:fldCharType="begin"/>
        </w:r>
        <w:r>
          <w:rPr>
            <w:noProof/>
            <w:webHidden/>
          </w:rPr>
          <w:instrText xml:space="preserve"> PAGEREF _Toc503168583 \h </w:instrText>
        </w:r>
        <w:r>
          <w:rPr>
            <w:noProof/>
            <w:webHidden/>
          </w:rPr>
        </w:r>
        <w:r>
          <w:rPr>
            <w:noProof/>
            <w:webHidden/>
          </w:rPr>
          <w:fldChar w:fldCharType="separate"/>
        </w:r>
        <w:r>
          <w:rPr>
            <w:noProof/>
            <w:webHidden/>
          </w:rPr>
          <w:t>54</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84" w:history="1">
        <w:r w:rsidRPr="007C104D">
          <w:rPr>
            <w:rStyle w:val="Hyperlink"/>
            <w:noProof/>
          </w:rPr>
          <w:t>5.5.7</w:t>
        </w:r>
        <w:r>
          <w:rPr>
            <w:rFonts w:asciiTheme="minorHAnsi" w:eastAsiaTheme="minorEastAsia" w:hAnsiTheme="minorHAnsi" w:cstheme="minorBidi"/>
            <w:noProof/>
            <w:szCs w:val="22"/>
          </w:rPr>
          <w:tab/>
        </w:r>
        <w:r w:rsidRPr="007C104D">
          <w:rPr>
            <w:rStyle w:val="Hyperlink"/>
            <w:noProof/>
          </w:rPr>
          <w:t>MF / DF.KT / PrK.SMKT.AUT2.R2048 (Option_lange_Lebensdauer_im_Feld)</w:t>
        </w:r>
        <w:r>
          <w:rPr>
            <w:noProof/>
            <w:webHidden/>
          </w:rPr>
          <w:tab/>
        </w:r>
        <w:r>
          <w:rPr>
            <w:noProof/>
            <w:webHidden/>
          </w:rPr>
          <w:fldChar w:fldCharType="begin"/>
        </w:r>
        <w:r>
          <w:rPr>
            <w:noProof/>
            <w:webHidden/>
          </w:rPr>
          <w:instrText xml:space="preserve"> PAGEREF _Toc503168584 \h </w:instrText>
        </w:r>
        <w:r>
          <w:rPr>
            <w:noProof/>
            <w:webHidden/>
          </w:rPr>
        </w:r>
        <w:r>
          <w:rPr>
            <w:noProof/>
            <w:webHidden/>
          </w:rPr>
          <w:fldChar w:fldCharType="separate"/>
        </w:r>
        <w:r>
          <w:rPr>
            <w:noProof/>
            <w:webHidden/>
          </w:rPr>
          <w:t>55</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85" w:history="1">
        <w:r w:rsidRPr="007C104D">
          <w:rPr>
            <w:rStyle w:val="Hyperlink"/>
            <w:noProof/>
          </w:rPr>
          <w:t>5.5.8</w:t>
        </w:r>
        <w:r>
          <w:rPr>
            <w:rFonts w:asciiTheme="minorHAnsi" w:eastAsiaTheme="minorEastAsia" w:hAnsiTheme="minorHAnsi" w:cstheme="minorBidi"/>
            <w:noProof/>
            <w:szCs w:val="22"/>
          </w:rPr>
          <w:tab/>
        </w:r>
        <w:r w:rsidRPr="007C104D">
          <w:rPr>
            <w:rStyle w:val="Hyperlink"/>
            <w:noProof/>
          </w:rPr>
          <w:t>MF / DF.KT / PrK.SMKT.AUT.R3072 (Option_lange_Lebensdauer_im_Feld)</w:t>
        </w:r>
        <w:r>
          <w:rPr>
            <w:noProof/>
            <w:webHidden/>
          </w:rPr>
          <w:tab/>
        </w:r>
        <w:r>
          <w:rPr>
            <w:noProof/>
            <w:webHidden/>
          </w:rPr>
          <w:fldChar w:fldCharType="begin"/>
        </w:r>
        <w:r>
          <w:rPr>
            <w:noProof/>
            <w:webHidden/>
          </w:rPr>
          <w:instrText xml:space="preserve"> PAGEREF _Toc503168585 \h </w:instrText>
        </w:r>
        <w:r>
          <w:rPr>
            <w:noProof/>
            <w:webHidden/>
          </w:rPr>
        </w:r>
        <w:r>
          <w:rPr>
            <w:noProof/>
            <w:webHidden/>
          </w:rPr>
          <w:fldChar w:fldCharType="separate"/>
        </w:r>
        <w:r>
          <w:rPr>
            <w:noProof/>
            <w:webHidden/>
          </w:rPr>
          <w:t>56</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86" w:history="1">
        <w:r w:rsidRPr="007C104D">
          <w:rPr>
            <w:rStyle w:val="Hyperlink"/>
            <w:noProof/>
          </w:rPr>
          <w:t>5.5.9</w:t>
        </w:r>
        <w:r>
          <w:rPr>
            <w:rFonts w:asciiTheme="minorHAnsi" w:eastAsiaTheme="minorEastAsia" w:hAnsiTheme="minorHAnsi" w:cstheme="minorBidi"/>
            <w:noProof/>
            <w:szCs w:val="22"/>
          </w:rPr>
          <w:tab/>
        </w:r>
        <w:r w:rsidRPr="007C104D">
          <w:rPr>
            <w:rStyle w:val="Hyperlink"/>
            <w:noProof/>
          </w:rPr>
          <w:t>MF / DF.KT / PrK.SMKT.AUT.E256 (Option_lange_Lebensdauer_im_Feld)</w:t>
        </w:r>
        <w:r>
          <w:rPr>
            <w:noProof/>
            <w:webHidden/>
          </w:rPr>
          <w:tab/>
        </w:r>
        <w:r>
          <w:rPr>
            <w:noProof/>
            <w:webHidden/>
          </w:rPr>
          <w:fldChar w:fldCharType="begin"/>
        </w:r>
        <w:r>
          <w:rPr>
            <w:noProof/>
            <w:webHidden/>
          </w:rPr>
          <w:instrText xml:space="preserve"> PAGEREF _Toc503168586 \h </w:instrText>
        </w:r>
        <w:r>
          <w:rPr>
            <w:noProof/>
            <w:webHidden/>
          </w:rPr>
        </w:r>
        <w:r>
          <w:rPr>
            <w:noProof/>
            <w:webHidden/>
          </w:rPr>
          <w:fldChar w:fldCharType="separate"/>
        </w:r>
        <w:r>
          <w:rPr>
            <w:noProof/>
            <w:webHidden/>
          </w:rPr>
          <w:t>57</w:t>
        </w:r>
        <w:r>
          <w:rPr>
            <w:noProof/>
            <w:webHidden/>
          </w:rPr>
          <w:fldChar w:fldCharType="end"/>
        </w:r>
      </w:hyperlink>
    </w:p>
    <w:p w:rsidR="0070130D" w:rsidRDefault="0070130D">
      <w:pPr>
        <w:pStyle w:val="Verzeichnis3"/>
        <w:tabs>
          <w:tab w:val="left" w:pos="1440"/>
          <w:tab w:val="right" w:leader="dot" w:pos="8726"/>
        </w:tabs>
        <w:rPr>
          <w:rFonts w:asciiTheme="minorHAnsi" w:eastAsiaTheme="minorEastAsia" w:hAnsiTheme="minorHAnsi" w:cstheme="minorBidi"/>
          <w:noProof/>
          <w:szCs w:val="22"/>
        </w:rPr>
      </w:pPr>
      <w:hyperlink w:anchor="_Toc503168587" w:history="1">
        <w:r w:rsidRPr="007C104D">
          <w:rPr>
            <w:rStyle w:val="Hyperlink"/>
            <w:noProof/>
          </w:rPr>
          <w:t>5.5.10</w:t>
        </w:r>
        <w:r>
          <w:rPr>
            <w:rFonts w:asciiTheme="minorHAnsi" w:eastAsiaTheme="minorEastAsia" w:hAnsiTheme="minorHAnsi" w:cstheme="minorBidi"/>
            <w:noProof/>
            <w:szCs w:val="22"/>
          </w:rPr>
          <w:tab/>
        </w:r>
        <w:r w:rsidRPr="007C104D">
          <w:rPr>
            <w:rStyle w:val="Hyperlink"/>
            <w:noProof/>
          </w:rPr>
          <w:t>MF / DF.KT / PrK.SMKT.AUT.E384 (Option_lange_Lebensdauer_im_Feld)</w:t>
        </w:r>
        <w:r>
          <w:rPr>
            <w:noProof/>
            <w:webHidden/>
          </w:rPr>
          <w:tab/>
        </w:r>
        <w:r>
          <w:rPr>
            <w:noProof/>
            <w:webHidden/>
          </w:rPr>
          <w:fldChar w:fldCharType="begin"/>
        </w:r>
        <w:r>
          <w:rPr>
            <w:noProof/>
            <w:webHidden/>
          </w:rPr>
          <w:instrText xml:space="preserve"> PAGEREF _Toc503168587 \h </w:instrText>
        </w:r>
        <w:r>
          <w:rPr>
            <w:noProof/>
            <w:webHidden/>
          </w:rPr>
        </w:r>
        <w:r>
          <w:rPr>
            <w:noProof/>
            <w:webHidden/>
          </w:rPr>
          <w:fldChar w:fldCharType="separate"/>
        </w:r>
        <w:r>
          <w:rPr>
            <w:noProof/>
            <w:webHidden/>
          </w:rPr>
          <w:t>58</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88" w:history="1">
        <w:r w:rsidRPr="007C104D">
          <w:rPr>
            <w:rStyle w:val="Hyperlink"/>
            <w:noProof/>
          </w:rPr>
          <w:t>5.6</w:t>
        </w:r>
        <w:r>
          <w:rPr>
            <w:rFonts w:asciiTheme="minorHAnsi" w:eastAsiaTheme="minorEastAsia" w:hAnsiTheme="minorHAnsi" w:cstheme="minorBidi"/>
            <w:b w:val="0"/>
            <w:iCs w:val="0"/>
            <w:noProof/>
            <w:szCs w:val="22"/>
          </w:rPr>
          <w:tab/>
        </w:r>
        <w:r w:rsidRPr="007C104D">
          <w:rPr>
            <w:rStyle w:val="Hyperlink"/>
            <w:noProof/>
          </w:rPr>
          <w:t>Laden einer neuen Anwendung oder Anlegen eines EFs nach Ausgabe der gSMC-KT</w:t>
        </w:r>
        <w:r>
          <w:rPr>
            <w:noProof/>
            <w:webHidden/>
          </w:rPr>
          <w:tab/>
        </w:r>
        <w:r>
          <w:rPr>
            <w:noProof/>
            <w:webHidden/>
          </w:rPr>
          <w:fldChar w:fldCharType="begin"/>
        </w:r>
        <w:r>
          <w:rPr>
            <w:noProof/>
            <w:webHidden/>
          </w:rPr>
          <w:instrText xml:space="preserve"> PAGEREF _Toc503168588 \h </w:instrText>
        </w:r>
        <w:r>
          <w:rPr>
            <w:noProof/>
            <w:webHidden/>
          </w:rPr>
        </w:r>
        <w:r>
          <w:rPr>
            <w:noProof/>
            <w:webHidden/>
          </w:rPr>
          <w:fldChar w:fldCharType="separate"/>
        </w:r>
        <w:r>
          <w:rPr>
            <w:noProof/>
            <w:webHidden/>
          </w:rPr>
          <w:t>58</w:t>
        </w:r>
        <w:r>
          <w:rPr>
            <w:noProof/>
            <w:webHidden/>
          </w:rPr>
          <w:fldChar w:fldCharType="end"/>
        </w:r>
      </w:hyperlink>
    </w:p>
    <w:p w:rsidR="0070130D" w:rsidRDefault="0070130D">
      <w:pPr>
        <w:pStyle w:val="Verzeichnis1"/>
        <w:tabs>
          <w:tab w:val="left" w:pos="440"/>
        </w:tabs>
        <w:rPr>
          <w:rFonts w:asciiTheme="minorHAnsi" w:eastAsiaTheme="minorEastAsia" w:hAnsiTheme="minorHAnsi" w:cstheme="minorBidi"/>
          <w:b w:val="0"/>
          <w:bCs w:val="0"/>
          <w:noProof/>
          <w:sz w:val="22"/>
          <w:szCs w:val="22"/>
        </w:rPr>
      </w:pPr>
      <w:hyperlink w:anchor="_Toc503168589" w:history="1">
        <w:r w:rsidRPr="007C104D">
          <w:rPr>
            <w:rStyle w:val="Hyperlink"/>
            <w:noProof/>
          </w:rPr>
          <w:t>6</w:t>
        </w:r>
        <w:r>
          <w:rPr>
            <w:rFonts w:asciiTheme="minorHAnsi" w:eastAsiaTheme="minorEastAsia" w:hAnsiTheme="minorHAnsi" w:cstheme="minorBidi"/>
            <w:b w:val="0"/>
            <w:bCs w:val="0"/>
            <w:noProof/>
            <w:sz w:val="22"/>
            <w:szCs w:val="22"/>
          </w:rPr>
          <w:tab/>
        </w:r>
        <w:r w:rsidRPr="007C104D">
          <w:rPr>
            <w:rStyle w:val="Hyperlink"/>
            <w:noProof/>
          </w:rPr>
          <w:t>Anhang A - Verzeichnisse</w:t>
        </w:r>
        <w:r>
          <w:rPr>
            <w:noProof/>
            <w:webHidden/>
          </w:rPr>
          <w:tab/>
        </w:r>
        <w:r>
          <w:rPr>
            <w:noProof/>
            <w:webHidden/>
          </w:rPr>
          <w:fldChar w:fldCharType="begin"/>
        </w:r>
        <w:r>
          <w:rPr>
            <w:noProof/>
            <w:webHidden/>
          </w:rPr>
          <w:instrText xml:space="preserve"> PAGEREF _Toc503168589 \h </w:instrText>
        </w:r>
        <w:r>
          <w:rPr>
            <w:noProof/>
            <w:webHidden/>
          </w:rPr>
        </w:r>
        <w:r>
          <w:rPr>
            <w:noProof/>
            <w:webHidden/>
          </w:rPr>
          <w:fldChar w:fldCharType="separate"/>
        </w:r>
        <w:r>
          <w:rPr>
            <w:noProof/>
            <w:webHidden/>
          </w:rPr>
          <w:t>60</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90" w:history="1">
        <w:r w:rsidRPr="007C104D">
          <w:rPr>
            <w:rStyle w:val="Hyperlink"/>
            <w:noProof/>
          </w:rPr>
          <w:t>6.1</w:t>
        </w:r>
        <w:r>
          <w:rPr>
            <w:rFonts w:asciiTheme="minorHAnsi" w:eastAsiaTheme="minorEastAsia" w:hAnsiTheme="minorHAnsi" w:cstheme="minorBidi"/>
            <w:b w:val="0"/>
            <w:iCs w:val="0"/>
            <w:noProof/>
            <w:szCs w:val="22"/>
          </w:rPr>
          <w:tab/>
        </w:r>
        <w:r w:rsidRPr="007C104D">
          <w:rPr>
            <w:rStyle w:val="Hyperlink"/>
            <w:noProof/>
          </w:rPr>
          <w:t>A1 – Abkürzungen</w:t>
        </w:r>
        <w:r>
          <w:rPr>
            <w:noProof/>
            <w:webHidden/>
          </w:rPr>
          <w:tab/>
        </w:r>
        <w:r>
          <w:rPr>
            <w:noProof/>
            <w:webHidden/>
          </w:rPr>
          <w:fldChar w:fldCharType="begin"/>
        </w:r>
        <w:r>
          <w:rPr>
            <w:noProof/>
            <w:webHidden/>
          </w:rPr>
          <w:instrText xml:space="preserve"> PAGEREF _Toc503168590 \h </w:instrText>
        </w:r>
        <w:r>
          <w:rPr>
            <w:noProof/>
            <w:webHidden/>
          </w:rPr>
        </w:r>
        <w:r>
          <w:rPr>
            <w:noProof/>
            <w:webHidden/>
          </w:rPr>
          <w:fldChar w:fldCharType="separate"/>
        </w:r>
        <w:r>
          <w:rPr>
            <w:noProof/>
            <w:webHidden/>
          </w:rPr>
          <w:t>60</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91" w:history="1">
        <w:r w:rsidRPr="007C104D">
          <w:rPr>
            <w:rStyle w:val="Hyperlink"/>
            <w:noProof/>
          </w:rPr>
          <w:t>6.2</w:t>
        </w:r>
        <w:r>
          <w:rPr>
            <w:rFonts w:asciiTheme="minorHAnsi" w:eastAsiaTheme="minorEastAsia" w:hAnsiTheme="minorHAnsi" w:cstheme="minorBidi"/>
            <w:b w:val="0"/>
            <w:iCs w:val="0"/>
            <w:noProof/>
            <w:szCs w:val="22"/>
          </w:rPr>
          <w:tab/>
        </w:r>
        <w:r w:rsidRPr="007C104D">
          <w:rPr>
            <w:rStyle w:val="Hyperlink"/>
            <w:noProof/>
          </w:rPr>
          <w:t>A2 – Glossar</w:t>
        </w:r>
        <w:r>
          <w:rPr>
            <w:noProof/>
            <w:webHidden/>
          </w:rPr>
          <w:tab/>
        </w:r>
        <w:r>
          <w:rPr>
            <w:noProof/>
            <w:webHidden/>
          </w:rPr>
          <w:fldChar w:fldCharType="begin"/>
        </w:r>
        <w:r>
          <w:rPr>
            <w:noProof/>
            <w:webHidden/>
          </w:rPr>
          <w:instrText xml:space="preserve"> PAGEREF _Toc503168591 \h </w:instrText>
        </w:r>
        <w:r>
          <w:rPr>
            <w:noProof/>
            <w:webHidden/>
          </w:rPr>
        </w:r>
        <w:r>
          <w:rPr>
            <w:noProof/>
            <w:webHidden/>
          </w:rPr>
          <w:fldChar w:fldCharType="separate"/>
        </w:r>
        <w:r>
          <w:rPr>
            <w:noProof/>
            <w:webHidden/>
          </w:rPr>
          <w:t>60</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92" w:history="1">
        <w:r w:rsidRPr="007C104D">
          <w:rPr>
            <w:rStyle w:val="Hyperlink"/>
            <w:noProof/>
          </w:rPr>
          <w:t>6.3</w:t>
        </w:r>
        <w:r>
          <w:rPr>
            <w:rFonts w:asciiTheme="minorHAnsi" w:eastAsiaTheme="minorEastAsia" w:hAnsiTheme="minorHAnsi" w:cstheme="minorBidi"/>
            <w:b w:val="0"/>
            <w:iCs w:val="0"/>
            <w:noProof/>
            <w:szCs w:val="22"/>
          </w:rPr>
          <w:tab/>
        </w:r>
        <w:r w:rsidRPr="007C104D">
          <w:rPr>
            <w:rStyle w:val="Hyperlink"/>
            <w:noProof/>
          </w:rPr>
          <w:t>A3 – Abbildungsverzeichnis</w:t>
        </w:r>
        <w:r>
          <w:rPr>
            <w:noProof/>
            <w:webHidden/>
          </w:rPr>
          <w:tab/>
        </w:r>
        <w:r>
          <w:rPr>
            <w:noProof/>
            <w:webHidden/>
          </w:rPr>
          <w:fldChar w:fldCharType="begin"/>
        </w:r>
        <w:r>
          <w:rPr>
            <w:noProof/>
            <w:webHidden/>
          </w:rPr>
          <w:instrText xml:space="preserve"> PAGEREF _Toc503168592 \h </w:instrText>
        </w:r>
        <w:r>
          <w:rPr>
            <w:noProof/>
            <w:webHidden/>
          </w:rPr>
        </w:r>
        <w:r>
          <w:rPr>
            <w:noProof/>
            <w:webHidden/>
          </w:rPr>
          <w:fldChar w:fldCharType="separate"/>
        </w:r>
        <w:r>
          <w:rPr>
            <w:noProof/>
            <w:webHidden/>
          </w:rPr>
          <w:t>60</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93" w:history="1">
        <w:r w:rsidRPr="007C104D">
          <w:rPr>
            <w:rStyle w:val="Hyperlink"/>
            <w:noProof/>
          </w:rPr>
          <w:t>6.4</w:t>
        </w:r>
        <w:r>
          <w:rPr>
            <w:rFonts w:asciiTheme="minorHAnsi" w:eastAsiaTheme="minorEastAsia" w:hAnsiTheme="minorHAnsi" w:cstheme="minorBidi"/>
            <w:b w:val="0"/>
            <w:iCs w:val="0"/>
            <w:noProof/>
            <w:szCs w:val="22"/>
          </w:rPr>
          <w:tab/>
        </w:r>
        <w:r w:rsidRPr="007C104D">
          <w:rPr>
            <w:rStyle w:val="Hyperlink"/>
            <w:noProof/>
          </w:rPr>
          <w:t>A4 – Tabellenverzeichnis</w:t>
        </w:r>
        <w:r>
          <w:rPr>
            <w:noProof/>
            <w:webHidden/>
          </w:rPr>
          <w:tab/>
        </w:r>
        <w:r>
          <w:rPr>
            <w:noProof/>
            <w:webHidden/>
          </w:rPr>
          <w:fldChar w:fldCharType="begin"/>
        </w:r>
        <w:r>
          <w:rPr>
            <w:noProof/>
            <w:webHidden/>
          </w:rPr>
          <w:instrText xml:space="preserve"> PAGEREF _Toc503168593 \h </w:instrText>
        </w:r>
        <w:r>
          <w:rPr>
            <w:noProof/>
            <w:webHidden/>
          </w:rPr>
        </w:r>
        <w:r>
          <w:rPr>
            <w:noProof/>
            <w:webHidden/>
          </w:rPr>
          <w:fldChar w:fldCharType="separate"/>
        </w:r>
        <w:r>
          <w:rPr>
            <w:noProof/>
            <w:webHidden/>
          </w:rPr>
          <w:t>61</w:t>
        </w:r>
        <w:r>
          <w:rPr>
            <w:noProof/>
            <w:webHidden/>
          </w:rPr>
          <w:fldChar w:fldCharType="end"/>
        </w:r>
      </w:hyperlink>
    </w:p>
    <w:p w:rsidR="0070130D" w:rsidRDefault="0070130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594" w:history="1">
        <w:r w:rsidRPr="007C104D">
          <w:rPr>
            <w:rStyle w:val="Hyperlink"/>
            <w:noProof/>
          </w:rPr>
          <w:t>6.5</w:t>
        </w:r>
        <w:r>
          <w:rPr>
            <w:rFonts w:asciiTheme="minorHAnsi" w:eastAsiaTheme="minorEastAsia" w:hAnsiTheme="minorHAnsi" w:cstheme="minorBidi"/>
            <w:b w:val="0"/>
            <w:iCs w:val="0"/>
            <w:noProof/>
            <w:szCs w:val="22"/>
          </w:rPr>
          <w:tab/>
        </w:r>
        <w:r w:rsidRPr="007C104D">
          <w:rPr>
            <w:rStyle w:val="Hyperlink"/>
            <w:noProof/>
          </w:rPr>
          <w:t>A5 – Referenzierte Dokumente</w:t>
        </w:r>
        <w:r>
          <w:rPr>
            <w:noProof/>
            <w:webHidden/>
          </w:rPr>
          <w:tab/>
        </w:r>
        <w:r>
          <w:rPr>
            <w:noProof/>
            <w:webHidden/>
          </w:rPr>
          <w:fldChar w:fldCharType="begin"/>
        </w:r>
        <w:r>
          <w:rPr>
            <w:noProof/>
            <w:webHidden/>
          </w:rPr>
          <w:instrText xml:space="preserve"> PAGEREF _Toc503168594 \h </w:instrText>
        </w:r>
        <w:r>
          <w:rPr>
            <w:noProof/>
            <w:webHidden/>
          </w:rPr>
        </w:r>
        <w:r>
          <w:rPr>
            <w:noProof/>
            <w:webHidden/>
          </w:rPr>
          <w:fldChar w:fldCharType="separate"/>
        </w:r>
        <w:r>
          <w:rPr>
            <w:noProof/>
            <w:webHidden/>
          </w:rPr>
          <w:t>63</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95" w:history="1">
        <w:r w:rsidRPr="007C104D">
          <w:rPr>
            <w:rStyle w:val="Hyperlink"/>
            <w:noProof/>
          </w:rPr>
          <w:t>6.5.1</w:t>
        </w:r>
        <w:r>
          <w:rPr>
            <w:rFonts w:asciiTheme="minorHAnsi" w:eastAsiaTheme="minorEastAsia" w:hAnsiTheme="minorHAnsi" w:cstheme="minorBidi"/>
            <w:noProof/>
            <w:szCs w:val="22"/>
          </w:rPr>
          <w:tab/>
        </w:r>
        <w:r w:rsidRPr="007C104D">
          <w:rPr>
            <w:rStyle w:val="Hyperlink"/>
            <w:noProof/>
          </w:rPr>
          <w:t>A5.1 – Dokumente der gematik</w:t>
        </w:r>
        <w:r>
          <w:rPr>
            <w:noProof/>
            <w:webHidden/>
          </w:rPr>
          <w:tab/>
        </w:r>
        <w:r>
          <w:rPr>
            <w:noProof/>
            <w:webHidden/>
          </w:rPr>
          <w:fldChar w:fldCharType="begin"/>
        </w:r>
        <w:r>
          <w:rPr>
            <w:noProof/>
            <w:webHidden/>
          </w:rPr>
          <w:instrText xml:space="preserve"> PAGEREF _Toc503168595 \h </w:instrText>
        </w:r>
        <w:r>
          <w:rPr>
            <w:noProof/>
            <w:webHidden/>
          </w:rPr>
        </w:r>
        <w:r>
          <w:rPr>
            <w:noProof/>
            <w:webHidden/>
          </w:rPr>
          <w:fldChar w:fldCharType="separate"/>
        </w:r>
        <w:r>
          <w:rPr>
            <w:noProof/>
            <w:webHidden/>
          </w:rPr>
          <w:t>63</w:t>
        </w:r>
        <w:r>
          <w:rPr>
            <w:noProof/>
            <w:webHidden/>
          </w:rPr>
          <w:fldChar w:fldCharType="end"/>
        </w:r>
      </w:hyperlink>
    </w:p>
    <w:p w:rsidR="0070130D" w:rsidRDefault="0070130D">
      <w:pPr>
        <w:pStyle w:val="Verzeichnis3"/>
        <w:tabs>
          <w:tab w:val="left" w:pos="1200"/>
          <w:tab w:val="right" w:leader="dot" w:pos="8726"/>
        </w:tabs>
        <w:rPr>
          <w:rFonts w:asciiTheme="minorHAnsi" w:eastAsiaTheme="minorEastAsia" w:hAnsiTheme="minorHAnsi" w:cstheme="minorBidi"/>
          <w:noProof/>
          <w:szCs w:val="22"/>
        </w:rPr>
      </w:pPr>
      <w:hyperlink w:anchor="_Toc503168596" w:history="1">
        <w:r w:rsidRPr="007C104D">
          <w:rPr>
            <w:rStyle w:val="Hyperlink"/>
            <w:noProof/>
          </w:rPr>
          <w:t>6.5.2</w:t>
        </w:r>
        <w:r>
          <w:rPr>
            <w:rFonts w:asciiTheme="minorHAnsi" w:eastAsiaTheme="minorEastAsia" w:hAnsiTheme="minorHAnsi" w:cstheme="minorBidi"/>
            <w:noProof/>
            <w:szCs w:val="22"/>
          </w:rPr>
          <w:tab/>
        </w:r>
        <w:r w:rsidRPr="007C104D">
          <w:rPr>
            <w:rStyle w:val="Hyperlink"/>
            <w:noProof/>
          </w:rPr>
          <w:t>A5.2 – Weitere Dokumente</w:t>
        </w:r>
        <w:r>
          <w:rPr>
            <w:noProof/>
            <w:webHidden/>
          </w:rPr>
          <w:tab/>
        </w:r>
        <w:r>
          <w:rPr>
            <w:noProof/>
            <w:webHidden/>
          </w:rPr>
          <w:fldChar w:fldCharType="begin"/>
        </w:r>
        <w:r>
          <w:rPr>
            <w:noProof/>
            <w:webHidden/>
          </w:rPr>
          <w:instrText xml:space="preserve"> PAGEREF _Toc503168596 \h </w:instrText>
        </w:r>
        <w:r>
          <w:rPr>
            <w:noProof/>
            <w:webHidden/>
          </w:rPr>
        </w:r>
        <w:r>
          <w:rPr>
            <w:noProof/>
            <w:webHidden/>
          </w:rPr>
          <w:fldChar w:fldCharType="separate"/>
        </w:r>
        <w:r>
          <w:rPr>
            <w:noProof/>
            <w:webHidden/>
          </w:rPr>
          <w:t>63</w:t>
        </w:r>
        <w:r>
          <w:rPr>
            <w:noProof/>
            <w:webHidden/>
          </w:rPr>
          <w:fldChar w:fldCharType="end"/>
        </w:r>
      </w:hyperlink>
    </w:p>
    <w:p w:rsidR="00496F62" w:rsidRPr="005C02F4" w:rsidRDefault="00496F62" w:rsidP="00496F62">
      <w:pPr>
        <w:rPr>
          <w:rFonts w:cs="Arial"/>
        </w:rPr>
      </w:pPr>
      <w:r w:rsidRPr="005C02F4">
        <w:fldChar w:fldCharType="end"/>
      </w:r>
    </w:p>
    <w:p w:rsidR="00496F62" w:rsidRPr="005C02F4" w:rsidRDefault="00496F62" w:rsidP="00496F62">
      <w:pPr>
        <w:sectPr w:rsidR="00496F62" w:rsidRPr="005C02F4" w:rsidSect="00F45B8D">
          <w:headerReference w:type="default" r:id="rId12"/>
          <w:pgSz w:w="11906" w:h="16838" w:code="9"/>
          <w:pgMar w:top="2104" w:right="1469" w:bottom="1701" w:left="1701" w:header="709" w:footer="346" w:gutter="0"/>
          <w:pgBorders w:offsetFrom="page">
            <w:right w:val="single" w:sz="48" w:space="24" w:color="FFCC99"/>
          </w:pgBorders>
          <w:cols w:space="708"/>
          <w:docGrid w:linePitch="360"/>
        </w:sectPr>
      </w:pPr>
    </w:p>
    <w:p w:rsidR="0070130D" w:rsidRDefault="0070130D" w:rsidP="0070130D">
      <w:pPr>
        <w:pStyle w:val="berschrift1"/>
        <w:sectPr w:rsidR="0070130D" w:rsidSect="00F45B8D">
          <w:pgSz w:w="11906" w:h="16838" w:code="9"/>
          <w:pgMar w:top="1916" w:right="1469" w:bottom="1134" w:left="1701" w:header="539" w:footer="437" w:gutter="0"/>
          <w:pgBorders w:offsetFrom="page">
            <w:right w:val="single" w:sz="48" w:space="24" w:color="FFCC99"/>
          </w:pgBorders>
          <w:cols w:space="708"/>
          <w:docGrid w:linePitch="360"/>
        </w:sectPr>
      </w:pPr>
      <w:bookmarkStart w:id="11" w:name="_Toc59868036"/>
      <w:bookmarkStart w:id="12" w:name="_Toc182360916"/>
      <w:bookmarkStart w:id="13" w:name="_Toc184742445"/>
    </w:p>
    <w:p w:rsidR="00496F62" w:rsidRPr="005C02F4" w:rsidRDefault="00496F62" w:rsidP="0070130D">
      <w:pPr>
        <w:pStyle w:val="berschrift1"/>
      </w:pPr>
      <w:bookmarkStart w:id="14" w:name="_Toc503168526"/>
      <w:r w:rsidRPr="005C02F4">
        <w:lastRenderedPageBreak/>
        <w:t>Einordnung des Dokuments</w:t>
      </w:r>
      <w:bookmarkEnd w:id="12"/>
      <w:bookmarkEnd w:id="13"/>
      <w:bookmarkEnd w:id="14"/>
    </w:p>
    <w:p w:rsidR="00496F62" w:rsidRPr="005C02F4" w:rsidRDefault="00496F62" w:rsidP="0070130D">
      <w:pPr>
        <w:pStyle w:val="berschrift2"/>
      </w:pPr>
      <w:bookmarkStart w:id="15" w:name="_Toc182360917"/>
      <w:bookmarkStart w:id="16" w:name="_Toc184742446"/>
      <w:bookmarkStart w:id="17" w:name="_Toc503168527"/>
      <w:bookmarkEnd w:id="11"/>
      <w:r w:rsidRPr="005C02F4">
        <w:t>Zielsetzung</w:t>
      </w:r>
      <w:bookmarkEnd w:id="15"/>
      <w:bookmarkEnd w:id="16"/>
      <w:bookmarkEnd w:id="17"/>
    </w:p>
    <w:p w:rsidR="00496F62" w:rsidRPr="005C02F4" w:rsidRDefault="00496F62" w:rsidP="00496F62">
      <w:pPr>
        <w:pStyle w:val="gemStandard"/>
      </w:pPr>
      <w:bookmarkStart w:id="18" w:name="_Toc59868037"/>
      <w:bookmarkStart w:id="19" w:name="_Toc182360918"/>
      <w:bookmarkStart w:id="20" w:name="_Toc184742447"/>
      <w:r w:rsidRPr="005C02F4">
        <w:t>Dieses Dokument spezifiziert die Objektstruktur der gSMC-KT und definiert die Anford</w:t>
      </w:r>
      <w:r w:rsidRPr="005C02F4">
        <w:t>e</w:t>
      </w:r>
      <w:r w:rsidRPr="005C02F4">
        <w:t>rungen an die Ka</w:t>
      </w:r>
      <w:r w:rsidRPr="005C02F4">
        <w:t>r</w:t>
      </w:r>
      <w:r w:rsidRPr="005C02F4">
        <w:t>tenschnittstelle zur gerätespezifischen Security Module Card Typ KT (gSMC-KT) zum Ei</w:t>
      </w:r>
      <w:r w:rsidRPr="005C02F4">
        <w:t>n</w:t>
      </w:r>
      <w:r w:rsidRPr="005C02F4">
        <w:t>satz in eHealth-Kartenterminals.</w:t>
      </w:r>
    </w:p>
    <w:p w:rsidR="00496F62" w:rsidRPr="005C02F4" w:rsidRDefault="00496F62" w:rsidP="00496F62">
      <w:pPr>
        <w:pStyle w:val="gemStandard"/>
      </w:pPr>
      <w:r w:rsidRPr="005C02F4">
        <w:t>Es werden die anwendungsspezifischen Strukturen der gSMC-KT, die bei der Initialisi</w:t>
      </w:r>
      <w:r w:rsidRPr="005C02F4">
        <w:t>e</w:t>
      </w:r>
      <w:r w:rsidRPr="005C02F4">
        <w:t>rung und Personalisierung in die gSMC-KT geladen werden sowie die Zugriffsrechte auf Elemente der gSMC-KT festgelegt.</w:t>
      </w:r>
    </w:p>
    <w:p w:rsidR="00496F62" w:rsidRPr="005C02F4" w:rsidRDefault="00496F62" w:rsidP="00496F62">
      <w:pPr>
        <w:pStyle w:val="gemStandard"/>
      </w:pPr>
      <w:r w:rsidRPr="005C02F4">
        <w:t>Die Spezifikation behandelt Anwendungen der gSMC-KT unter den folgenden, rein ka</w:t>
      </w:r>
      <w:r w:rsidRPr="005C02F4">
        <w:t>r</w:t>
      </w:r>
      <w:r w:rsidRPr="005C02F4">
        <w:t>tenorientierten G</w:t>
      </w:r>
      <w:r w:rsidRPr="005C02F4">
        <w:t>e</w:t>
      </w:r>
      <w:r w:rsidRPr="005C02F4">
        <w:t>sichtspunkten:</w:t>
      </w:r>
    </w:p>
    <w:p w:rsidR="00496F62" w:rsidRPr="005C02F4" w:rsidRDefault="00496F62" w:rsidP="00496F62">
      <w:pPr>
        <w:pStyle w:val="gemAufzhlung"/>
      </w:pPr>
      <w:r w:rsidRPr="005C02F4">
        <w:t>Ordnerstruktur,</w:t>
      </w:r>
    </w:p>
    <w:p w:rsidR="00496F62" w:rsidRPr="005C02F4" w:rsidRDefault="00496F62" w:rsidP="00496F62">
      <w:pPr>
        <w:pStyle w:val="gemAufzhlung"/>
      </w:pPr>
      <w:r w:rsidRPr="005C02F4">
        <w:t>Dateien,</w:t>
      </w:r>
    </w:p>
    <w:p w:rsidR="00496F62" w:rsidRPr="005C02F4" w:rsidRDefault="00496F62" w:rsidP="00496F62">
      <w:pPr>
        <w:pStyle w:val="gemAufzhlung"/>
      </w:pPr>
      <w:r w:rsidRPr="005C02F4">
        <w:t>Sicherheitsmechanismen wie Zugriffsregeln.</w:t>
      </w:r>
    </w:p>
    <w:p w:rsidR="00496F62" w:rsidRPr="005C02F4" w:rsidRDefault="00496F62" w:rsidP="00496F62">
      <w:pPr>
        <w:pStyle w:val="gemStandard"/>
      </w:pPr>
      <w:r w:rsidRPr="005C02F4">
        <w:t>Somit definiert dieses Dokument eine Reihe von Datencontainern, Schlüsselobjekten und Passwörtern. Zudem werden hier die Sicherheitsmechanismen für diese Objekte festg</w:t>
      </w:r>
      <w:r w:rsidRPr="005C02F4">
        <w:t>e</w:t>
      </w:r>
      <w:r w:rsidRPr="005C02F4">
        <w:t>legt, d. h. es wird festgelegt, welchen Instanzen es unter welchen Voraussetzungen mö</w:t>
      </w:r>
      <w:r w:rsidRPr="005C02F4">
        <w:t>g</w:t>
      </w:r>
      <w:r w:rsidRPr="005C02F4">
        <w:t>lich ist, auf Inhalte der Container zuzugreifen, Operationen mit den Schlüsselobjekten durchzuführen etc. Die Semantik und die Syntax der Inhalte in Datencontainern ist dag</w:t>
      </w:r>
      <w:r w:rsidRPr="005C02F4">
        <w:t>e</w:t>
      </w:r>
      <w:r w:rsidRPr="005C02F4">
        <w:t>gen nicht G</w:t>
      </w:r>
      <w:r w:rsidRPr="005C02F4">
        <w:t>e</w:t>
      </w:r>
      <w:r w:rsidRPr="005C02F4">
        <w:t>genstand dieses Dokumentes.</w:t>
      </w:r>
    </w:p>
    <w:p w:rsidR="00496F62" w:rsidRPr="005C02F4" w:rsidRDefault="00496F62" w:rsidP="0070130D">
      <w:pPr>
        <w:pStyle w:val="berschrift2"/>
      </w:pPr>
      <w:bookmarkStart w:id="21" w:name="_Toc503168528"/>
      <w:r w:rsidRPr="005C02F4">
        <w:t>Zielgruppe</w:t>
      </w:r>
      <w:bookmarkEnd w:id="19"/>
      <w:bookmarkEnd w:id="20"/>
      <w:bookmarkEnd w:id="21"/>
    </w:p>
    <w:p w:rsidR="00496F62" w:rsidRPr="005C02F4" w:rsidRDefault="00496F62" w:rsidP="00496F62">
      <w:pPr>
        <w:pStyle w:val="gemStandard"/>
      </w:pPr>
      <w:r w:rsidRPr="005C02F4">
        <w:t>Das Dokument richtet sich an</w:t>
      </w:r>
    </w:p>
    <w:p w:rsidR="00496F62" w:rsidRPr="005C02F4" w:rsidRDefault="00496F62" w:rsidP="00496F62">
      <w:pPr>
        <w:pStyle w:val="gemAufzhlung"/>
      </w:pPr>
      <w:r w:rsidRPr="005C02F4">
        <w:t>Hersteller, welche die hier spezifizierten Anwendungen herstellerspezifisch für eine bestimmtes Chipkartenbetriebssystem umse</w:t>
      </w:r>
      <w:r w:rsidRPr="005C02F4">
        <w:t>t</w:t>
      </w:r>
      <w:r w:rsidRPr="005C02F4">
        <w:t>zen,</w:t>
      </w:r>
    </w:p>
    <w:p w:rsidR="00496F62" w:rsidRPr="005C02F4" w:rsidRDefault="00496F62" w:rsidP="00496F62">
      <w:pPr>
        <w:pStyle w:val="gemAufzhlung"/>
      </w:pPr>
      <w:r w:rsidRPr="005C02F4">
        <w:t>Kartenherausgeber, die anhand der hier spezifizierten Anwendungen die elektrische Personalisierung eines Sicherheitsmoduls für Kartenterminals pl</w:t>
      </w:r>
      <w:r w:rsidRPr="005C02F4">
        <w:t>a</w:t>
      </w:r>
      <w:r w:rsidRPr="005C02F4">
        <w:t>nen,</w:t>
      </w:r>
    </w:p>
    <w:p w:rsidR="00496F62" w:rsidRPr="005C02F4" w:rsidRDefault="00496F62" w:rsidP="00496F62">
      <w:pPr>
        <w:pStyle w:val="gemAufzhlung"/>
      </w:pPr>
      <w:r w:rsidRPr="005C02F4">
        <w:t>Hersteller von Systemen, die Programme entwickeln, welche unmittelbar mit der Chipkarte kommunizieren,</w:t>
      </w:r>
    </w:p>
    <w:p w:rsidR="00496F62" w:rsidRPr="005C02F4" w:rsidRDefault="00496F62" w:rsidP="00496F62">
      <w:pPr>
        <w:pStyle w:val="gemAufzhlung"/>
      </w:pPr>
      <w:r w:rsidRPr="005C02F4">
        <w:t>Kartenterminalhersteller.</w:t>
      </w:r>
    </w:p>
    <w:p w:rsidR="00496F62" w:rsidRPr="005C02F4" w:rsidRDefault="00496F62" w:rsidP="0070130D">
      <w:pPr>
        <w:pStyle w:val="berschrift2"/>
      </w:pPr>
      <w:bookmarkStart w:id="22" w:name="_Toc182360919"/>
      <w:bookmarkStart w:id="23" w:name="_Toc184742448"/>
      <w:bookmarkStart w:id="24" w:name="_Toc503168529"/>
      <w:r w:rsidRPr="005C02F4">
        <w:t>Geltungsbereich</w:t>
      </w:r>
      <w:bookmarkEnd w:id="22"/>
      <w:bookmarkEnd w:id="23"/>
      <w:bookmarkEnd w:id="24"/>
    </w:p>
    <w:bookmarkEnd w:id="18"/>
    <w:p w:rsidR="00496F62" w:rsidRPr="005C02F4" w:rsidRDefault="00496F62" w:rsidP="00496F62">
      <w:pPr>
        <w:pStyle w:val="gemStandard"/>
      </w:pPr>
      <w:r w:rsidRPr="005C02F4">
        <w:t>Dieses Dokument enthält normative Festlegungen zur Telematikinfrastruktur des deu</w:t>
      </w:r>
      <w:r w:rsidRPr="005C02F4">
        <w:t>t</w:t>
      </w:r>
      <w:r w:rsidRPr="005C02F4">
        <w:t>schen G</w:t>
      </w:r>
      <w:r w:rsidRPr="005C02F4">
        <w:t>e</w:t>
      </w:r>
      <w:r w:rsidRPr="005C02F4">
        <w:t xml:space="preserve">sundheitswesens. Der Gültigkeitszeitraum der vorliegenden Version und deren </w:t>
      </w:r>
      <w:r w:rsidRPr="005C02F4">
        <w:lastRenderedPageBreak/>
        <w:t>Anwe</w:t>
      </w:r>
      <w:r w:rsidRPr="005C02F4">
        <w:t>n</w:t>
      </w:r>
      <w:r w:rsidRPr="005C02F4">
        <w:t>dung in Zulassungsverfahren werden durch die gematik GmbH in gesonderten Do</w:t>
      </w:r>
      <w:r w:rsidRPr="005C02F4">
        <w:softHyphen/>
        <w:t>kumenten (z. B. D</w:t>
      </w:r>
      <w:r w:rsidRPr="005C02F4">
        <w:t>o</w:t>
      </w:r>
      <w:r w:rsidRPr="005C02F4">
        <w:t>kumentenlandkarte, Produkttypsteckbrief, Leistungsbeschreibung) fest</w:t>
      </w:r>
      <w:r w:rsidRPr="005C02F4">
        <w:softHyphen/>
        <w:t>gelegt und bekannt geg</w:t>
      </w:r>
      <w:r w:rsidRPr="005C02F4">
        <w:t>e</w:t>
      </w:r>
      <w:r w:rsidRPr="005C02F4">
        <w:t>ben.</w:t>
      </w:r>
    </w:p>
    <w:p w:rsidR="00496F62" w:rsidRPr="005C02F4" w:rsidRDefault="00496F62" w:rsidP="00496F62">
      <w:pPr>
        <w:pStyle w:val="gemStandard"/>
        <w:keepNext/>
        <w:rPr>
          <w:b/>
          <w:sz w:val="20"/>
          <w:szCs w:val="20"/>
        </w:rPr>
      </w:pPr>
      <w:r w:rsidRPr="005C02F4">
        <w:rPr>
          <w:b/>
          <w:sz w:val="20"/>
          <w:szCs w:val="20"/>
        </w:rPr>
        <w:t>Schutzrechts-/Patentrechtshinweis</w:t>
      </w:r>
    </w:p>
    <w:p w:rsidR="00496F62" w:rsidRPr="005C02F4" w:rsidRDefault="00496F62" w:rsidP="00496F62">
      <w:pPr>
        <w:pStyle w:val="gemStandard"/>
        <w:rPr>
          <w:i/>
          <w:sz w:val="20"/>
          <w:szCs w:val="20"/>
        </w:rPr>
      </w:pPr>
      <w:r w:rsidRPr="005C02F4">
        <w:rPr>
          <w:i/>
          <w:sz w:val="20"/>
          <w:szCs w:val="20"/>
        </w:rPr>
        <w:t>Die nachfolgende Spezifikation ist von der gematik allein unter technischen Gesichtspunkten e</w:t>
      </w:r>
      <w:r w:rsidRPr="005C02F4">
        <w:rPr>
          <w:i/>
          <w:sz w:val="20"/>
          <w:szCs w:val="20"/>
        </w:rPr>
        <w:t>r</w:t>
      </w:r>
      <w:r w:rsidRPr="005C02F4">
        <w:rPr>
          <w:i/>
          <w:sz w:val="20"/>
          <w:szCs w:val="20"/>
        </w:rPr>
        <w:t>stellt worden. Im Einzelfall kann nicht ausgeschlossen werden, dass die Implementierung der Spezifikation in technische Schutzrechte Dritter eingreift. Es ist allein Sache des Anbieters oder Herstellers, durch geeignete Maßnahmen dafür Sorge zu tragen, dass von ihm aufgrund der Sp</w:t>
      </w:r>
      <w:r w:rsidRPr="005C02F4">
        <w:rPr>
          <w:i/>
          <w:sz w:val="20"/>
          <w:szCs w:val="20"/>
        </w:rPr>
        <w:t>e</w:t>
      </w:r>
      <w:r w:rsidRPr="005C02F4">
        <w:rPr>
          <w:i/>
          <w:sz w:val="20"/>
          <w:szCs w:val="20"/>
        </w:rPr>
        <w:t>zifikation angebotene Produkte und/oder Leistu</w:t>
      </w:r>
      <w:r w:rsidRPr="005C02F4">
        <w:rPr>
          <w:i/>
          <w:sz w:val="20"/>
          <w:szCs w:val="20"/>
        </w:rPr>
        <w:t>n</w:t>
      </w:r>
      <w:r w:rsidRPr="005C02F4">
        <w:rPr>
          <w:i/>
          <w:sz w:val="20"/>
          <w:szCs w:val="20"/>
        </w:rPr>
        <w:t>gen nicht gegen Schutzrechte Dritter verstoßen und sich ggf. die erforderlichen Erlaubnisse/Lizenzen von den betroffenen Schutzrechtsinhabern einzuholen. Die gematik GmbH übernimmt insofern keinerlei Gewäh</w:t>
      </w:r>
      <w:r w:rsidRPr="005C02F4">
        <w:rPr>
          <w:i/>
          <w:sz w:val="20"/>
          <w:szCs w:val="20"/>
        </w:rPr>
        <w:t>r</w:t>
      </w:r>
      <w:r w:rsidRPr="005C02F4">
        <w:rPr>
          <w:i/>
          <w:sz w:val="20"/>
          <w:szCs w:val="20"/>
        </w:rPr>
        <w:t>leistungen</w:t>
      </w:r>
    </w:p>
    <w:p w:rsidR="00496F62" w:rsidRPr="005C02F4" w:rsidRDefault="00496F62" w:rsidP="0070130D">
      <w:pPr>
        <w:pStyle w:val="berschrift2"/>
      </w:pPr>
      <w:bookmarkStart w:id="25" w:name="_Toc182360921"/>
      <w:bookmarkStart w:id="26" w:name="_Toc184742450"/>
      <w:bookmarkStart w:id="27" w:name="_Ref192922108"/>
      <w:bookmarkStart w:id="28" w:name="_Toc503168530"/>
      <w:r w:rsidRPr="005C02F4">
        <w:t>Abgrenzung des Dok</w:t>
      </w:r>
      <w:r w:rsidRPr="005C02F4">
        <w:t>u</w:t>
      </w:r>
      <w:r w:rsidRPr="005C02F4">
        <w:t>ments</w:t>
      </w:r>
      <w:bookmarkEnd w:id="25"/>
      <w:bookmarkEnd w:id="26"/>
      <w:bookmarkEnd w:id="27"/>
      <w:bookmarkEnd w:id="28"/>
    </w:p>
    <w:p w:rsidR="00496F62" w:rsidRPr="005C02F4" w:rsidRDefault="00496F62" w:rsidP="00496F62">
      <w:pPr>
        <w:pStyle w:val="gemStandard"/>
      </w:pPr>
      <w:bookmarkStart w:id="29" w:name="_Toc182360922"/>
      <w:bookmarkStart w:id="30" w:name="_Toc184742451"/>
      <w:r w:rsidRPr="005C02F4">
        <w:t>Die Basiskommandos, die Grundfunktionen des Betriebssystems sowie die grundlege</w:t>
      </w:r>
      <w:r w:rsidRPr="005C02F4">
        <w:t>n</w:t>
      </w:r>
      <w:r w:rsidRPr="005C02F4">
        <w:t>den Sicherheitsfunktionen und -algorithmen (hard facts) für alle Karten des Gesundheit</w:t>
      </w:r>
      <w:r w:rsidRPr="005C02F4">
        <w:t>s</w:t>
      </w:r>
      <w:r w:rsidRPr="005C02F4">
        <w:t>wesens (eGK, HBA, SMC-B, gSMC-K, gSMC-KT) werden in der Spezifikation des Card Operating System (COS) detailliert beschrieben [gemSpec_COS]. Diese Spezifikation ist Grundlage der Entwicklung der Kommandostrukturen und Funktionen für die Chipkarte</w:t>
      </w:r>
      <w:r w:rsidRPr="005C02F4">
        <w:t>n</w:t>
      </w:r>
      <w:r w:rsidRPr="005C02F4">
        <w:t>betriebssysteme; sie ist somit die Grundarchitektur für die ROM-Maske des Halble</w:t>
      </w:r>
      <w:r w:rsidRPr="005C02F4">
        <w:t>i</w:t>
      </w:r>
      <w:r w:rsidRPr="005C02F4">
        <w:t>ters.</w:t>
      </w:r>
    </w:p>
    <w:p w:rsidR="00496F62" w:rsidRPr="005C02F4" w:rsidRDefault="00496F62" w:rsidP="00496F62">
      <w:pPr>
        <w:pStyle w:val="gemStandard"/>
      </w:pPr>
      <w:r w:rsidRPr="005C02F4">
        <w:t>Im Teil „Gemeinsame optische Merkmale der SMC“ (siehe [gemSpec_SMC_OPT]) wird die optische Ge</w:t>
      </w:r>
      <w:r w:rsidRPr="005C02F4">
        <w:t>s</w:t>
      </w:r>
      <w:r w:rsidRPr="005C02F4">
        <w:t>taltung für alle SMCs und damit auch für die gSMC-KT festgelegt.</w:t>
      </w:r>
    </w:p>
    <w:p w:rsidR="00496F62" w:rsidRPr="005C02F4" w:rsidRDefault="00496F62" w:rsidP="0070130D">
      <w:pPr>
        <w:pStyle w:val="berschrift2"/>
      </w:pPr>
      <w:bookmarkStart w:id="31" w:name="_Toc503168531"/>
      <w:r w:rsidRPr="005C02F4">
        <w:t>Methodik</w:t>
      </w:r>
      <w:bookmarkEnd w:id="29"/>
      <w:bookmarkEnd w:id="30"/>
      <w:bookmarkEnd w:id="31"/>
    </w:p>
    <w:p w:rsidR="00496F62" w:rsidRPr="005C02F4" w:rsidRDefault="00496F62" w:rsidP="0070130D">
      <w:pPr>
        <w:pStyle w:val="berschrift3"/>
      </w:pPr>
      <w:bookmarkStart w:id="32" w:name="_Toc182360923"/>
      <w:bookmarkStart w:id="33" w:name="_Toc184742452"/>
      <w:bookmarkStart w:id="34" w:name="_Toc503168532"/>
      <w:r w:rsidRPr="005C02F4">
        <w:t>Nomenklatur</w:t>
      </w:r>
      <w:bookmarkEnd w:id="32"/>
      <w:bookmarkEnd w:id="33"/>
      <w:bookmarkEnd w:id="34"/>
    </w:p>
    <w:p w:rsidR="00496F62" w:rsidRPr="005C02F4" w:rsidRDefault="00496F62" w:rsidP="00496F62">
      <w:pPr>
        <w:pStyle w:val="gemStandard"/>
      </w:pPr>
      <w:r w:rsidRPr="005C02F4">
        <w:t xml:space="preserve">Dieses Dokument verwendet dieselbe Nomenklatur wie </w:t>
      </w:r>
      <w:r w:rsidRPr="005C02F4">
        <w:fldChar w:fldCharType="begin"/>
      </w:r>
      <w:r w:rsidRPr="005C02F4">
        <w:instrText xml:space="preserve"> REF qgemSpec_COS \h  \* MERGEFORMAT </w:instrText>
      </w:r>
      <w:r w:rsidRPr="005C02F4">
        <w:fldChar w:fldCharType="separate"/>
      </w:r>
      <w:r w:rsidRPr="00E730F1">
        <w:t>[gemSpec_COS]</w:t>
      </w:r>
      <w:r w:rsidRPr="005C02F4">
        <w:fldChar w:fldCharType="end"/>
      </w:r>
      <w:r w:rsidRPr="005C02F4">
        <w:t>.</w:t>
      </w:r>
    </w:p>
    <w:p w:rsidR="00496F62" w:rsidRPr="005C02F4" w:rsidRDefault="00496F62" w:rsidP="00496F62">
      <w:pPr>
        <w:pStyle w:val="gemStandard"/>
        <w:rPr>
          <w:sz w:val="4"/>
          <w:szCs w:val="4"/>
        </w:rPr>
      </w:pPr>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496F62" w:rsidRPr="005C02F4">
        <w:trPr>
          <w:trHeight w:val="464"/>
        </w:trPr>
        <w:tc>
          <w:tcPr>
            <w:tcW w:w="797" w:type="dxa"/>
            <w:shd w:val="clear" w:color="auto" w:fill="auto"/>
          </w:tcPr>
          <w:p w:rsidR="00496F62" w:rsidRPr="005C02F4" w:rsidRDefault="00496F62" w:rsidP="00496F62">
            <w:pPr>
              <w:pStyle w:val="gemStandard"/>
            </w:pPr>
            <w:r>
              <w:t>‘</w:t>
            </w:r>
            <w:r w:rsidRPr="005C02F4">
              <w:t>1D</w:t>
            </w:r>
            <w:r>
              <w:t>’</w:t>
            </w:r>
          </w:p>
        </w:tc>
        <w:tc>
          <w:tcPr>
            <w:tcW w:w="8139" w:type="dxa"/>
            <w:shd w:val="clear" w:color="auto" w:fill="auto"/>
          </w:tcPr>
          <w:p w:rsidR="00496F62" w:rsidRPr="005C02F4" w:rsidRDefault="00496F62" w:rsidP="00496F62">
            <w:pPr>
              <w:pStyle w:val="gemStandard"/>
            </w:pPr>
            <w:r w:rsidRPr="005C02F4">
              <w:t>Hexadezimale Zahlen und Oktettstrings werden in Hochkomma eingeschlo</w:t>
            </w:r>
            <w:r w:rsidRPr="005C02F4">
              <w:t>s</w:t>
            </w:r>
            <w:r w:rsidRPr="005C02F4">
              <w:t>sen</w:t>
            </w:r>
          </w:p>
        </w:tc>
      </w:tr>
      <w:tr w:rsidR="00496F62" w:rsidRPr="005C02F4">
        <w:trPr>
          <w:trHeight w:val="704"/>
        </w:trPr>
        <w:tc>
          <w:tcPr>
            <w:tcW w:w="797" w:type="dxa"/>
            <w:shd w:val="clear" w:color="auto" w:fill="auto"/>
          </w:tcPr>
          <w:p w:rsidR="00496F62" w:rsidRPr="005C02F4" w:rsidRDefault="00496F62" w:rsidP="00496F62">
            <w:pPr>
              <w:pStyle w:val="gemStandard"/>
            </w:pPr>
            <w:r w:rsidRPr="005C02F4">
              <w:t>x || y</w:t>
            </w:r>
          </w:p>
        </w:tc>
        <w:tc>
          <w:tcPr>
            <w:tcW w:w="8139" w:type="dxa"/>
            <w:shd w:val="clear" w:color="auto" w:fill="auto"/>
          </w:tcPr>
          <w:p w:rsidR="00496F62" w:rsidRPr="005C02F4" w:rsidRDefault="00496F62" w:rsidP="00496F62">
            <w:pPr>
              <w:pStyle w:val="gemStandard"/>
            </w:pPr>
            <w:r w:rsidRPr="005C02F4">
              <w:t>Das Symbol || steht für die Konkatenierung von Oktettstrings oder Bi</w:t>
            </w:r>
            <w:r w:rsidRPr="005C02F4">
              <w:t>t</w:t>
            </w:r>
            <w:r w:rsidRPr="005C02F4">
              <w:t>strings</w:t>
            </w:r>
            <w:r w:rsidRPr="005C02F4">
              <w:tab/>
            </w:r>
            <w:r w:rsidRPr="005C02F4">
              <w:br/>
            </w:r>
            <w:r>
              <w:t>‘</w:t>
            </w:r>
            <w:r w:rsidRPr="005C02F4">
              <w:t>1234</w:t>
            </w:r>
            <w:r>
              <w:t>’</w:t>
            </w:r>
            <w:r w:rsidRPr="005C02F4">
              <w:t xml:space="preserve"> || </w:t>
            </w:r>
            <w:r>
              <w:t>‘</w:t>
            </w:r>
            <w:r w:rsidRPr="005C02F4">
              <w:t>5678</w:t>
            </w:r>
            <w:r>
              <w:t>’</w:t>
            </w:r>
            <w:r w:rsidRPr="005C02F4">
              <w:t xml:space="preserve"> = </w:t>
            </w:r>
            <w:r>
              <w:t>‘</w:t>
            </w:r>
            <w:r w:rsidRPr="005C02F4">
              <w:t>12345678</w:t>
            </w:r>
            <w:r>
              <w:t>’</w:t>
            </w:r>
          </w:p>
        </w:tc>
      </w:tr>
    </w:tbl>
    <w:p w:rsidR="00496F62" w:rsidRDefault="00496F62" w:rsidP="00496F62">
      <w:pPr>
        <w:pStyle w:val="gemStandard"/>
      </w:pPr>
      <w:bookmarkStart w:id="35" w:name="_Toc133383999"/>
      <w:bookmarkStart w:id="36" w:name="_Ref133816167"/>
      <w:bookmarkStart w:id="37" w:name="_Toc182360924"/>
      <w:bookmarkStart w:id="38" w:name="_Toc184742453"/>
      <w:r w:rsidRPr="005C02F4">
        <w:t xml:space="preserve">In </w:t>
      </w:r>
      <w:r w:rsidRPr="005C02F4">
        <w:fldChar w:fldCharType="begin"/>
      </w:r>
      <w:r w:rsidRPr="005C02F4">
        <w:instrText xml:space="preserve"> REF qgemSpec_COS \h  \* MERGEFORMAT </w:instrText>
      </w:r>
      <w:r w:rsidRPr="005C02F4">
        <w:fldChar w:fldCharType="separate"/>
      </w:r>
      <w:r w:rsidRPr="00E730F1">
        <w:rPr>
          <w:rFonts w:cs="Arial"/>
        </w:rPr>
        <w:t>[gemSpec_COS]</w:t>
      </w:r>
      <w:r w:rsidRPr="005C02F4">
        <w:fldChar w:fldCharType="end"/>
      </w:r>
      <w:r w:rsidRPr="005C02F4">
        <w:t xml:space="preserve"> wurde ein objektorientierter Ansatz für die Beschreibung der Funkti</w:t>
      </w:r>
      <w:r w:rsidRPr="005C02F4">
        <w:t>o</w:t>
      </w:r>
      <w:r w:rsidRPr="005C02F4">
        <w:t>nalität des Betriebssystems gewählt. Deshalb wurde dort der Be</w:t>
      </w:r>
      <w:r w:rsidRPr="005C02F4">
        <w:softHyphen/>
        <w:t>griff "Passwortobjekt" verwendet, wenn Instanzen für eine Benutzerverifikation besprochen wurden. Da in di</w:t>
      </w:r>
      <w:r w:rsidRPr="005C02F4">
        <w:t>e</w:t>
      </w:r>
      <w:r w:rsidRPr="005C02F4">
        <w:t>sem Dokument lediglich numerische Ziffernfolgen als Verifikationsdaten eines Benu</w:t>
      </w:r>
      <w:r w:rsidRPr="005C02F4">
        <w:t>t</w:t>
      </w:r>
      <w:r w:rsidRPr="005C02F4">
        <w:t>zers verwendet werden, wird hier statt Passwortobjekt vielfach der Begriff PIN gewählt, wenn keine Gefahr besteht, dass es zu Verwechslungen kommt zwischen den Verifikationsd</w:t>
      </w:r>
      <w:r w:rsidRPr="005C02F4">
        <w:t>a</w:t>
      </w:r>
      <w:r w:rsidRPr="005C02F4">
        <w:t>ten und der Instanz des Objektes, in denen sie enthalten sind (zur Erinnerung: ein Pas</w:t>
      </w:r>
      <w:r w:rsidRPr="005C02F4">
        <w:t>s</w:t>
      </w:r>
      <w:r w:rsidRPr="005C02F4">
        <w:t>wortobjekt enthält neben den Verifikationsdaten auch einen Identifier, eine Zugriff</w:t>
      </w:r>
      <w:r w:rsidRPr="005C02F4">
        <w:t>s</w:t>
      </w:r>
      <w:r w:rsidRPr="005C02F4">
        <w:t>regel, eine PUK, …).</w:t>
      </w:r>
    </w:p>
    <w:p w:rsidR="00496F62" w:rsidRPr="00247707" w:rsidRDefault="00496F62" w:rsidP="00496F62">
      <w:pPr>
        <w:pStyle w:val="gemStandard"/>
      </w:pPr>
      <w:r w:rsidRPr="00756B46">
        <w:t>Der Begriff "Wildcard" wird in diesem Dokument im Sinn eines "beliebigen, herstellersp</w:t>
      </w:r>
      <w:r w:rsidRPr="00756B46">
        <w:t>e</w:t>
      </w:r>
      <w:r w:rsidRPr="00756B46">
        <w:t>zif</w:t>
      </w:r>
      <w:r w:rsidRPr="00756B46">
        <w:t>i</w:t>
      </w:r>
      <w:r w:rsidRPr="00756B46">
        <w:t>schen Wertes, der nicht anderen Vorgaben widerspricht" verwendet.</w:t>
      </w:r>
    </w:p>
    <w:p w:rsidR="00496F62" w:rsidRPr="005C02F4" w:rsidRDefault="00496F62" w:rsidP="00496F62">
      <w:pPr>
        <w:pStyle w:val="gemStandard"/>
      </w:pPr>
      <w:r w:rsidRPr="005C02F4">
        <w:lastRenderedPageBreak/>
        <w:t>Für die Authentisierung der Zugriffe durch ein CMS auf die dafür vorgesehenen Objekte können entweder symmetrische Verfahren mit AES-Schlüsseln oder alternativ asymme</w:t>
      </w:r>
      <w:r w:rsidRPr="005C02F4">
        <w:t>t</w:t>
      </w:r>
      <w:r w:rsidRPr="005C02F4">
        <w:t>rische Verfahren mit CV-Zertifikaten verwendet werden. Für beide Verfahren sind die Schlüsselo</w:t>
      </w:r>
      <w:r w:rsidRPr="005C02F4">
        <w:t>b</w:t>
      </w:r>
      <w:r w:rsidRPr="005C02F4">
        <w:t xml:space="preserve">jekte in dieser Spezifikation definiert. </w:t>
      </w:r>
    </w:p>
    <w:p w:rsidR="00496F62" w:rsidRPr="005C02F4" w:rsidRDefault="00496F62" w:rsidP="00496F62">
      <w:pPr>
        <w:pStyle w:val="gemStandard"/>
      </w:pPr>
      <w:r w:rsidRPr="005C02F4">
        <w:t xml:space="preserve">Die in diesem Dokument referenzierten Flaglisten </w:t>
      </w:r>
      <w:bookmarkStart w:id="39" w:name="ocvc_FlagList_CMS"/>
      <w:r w:rsidRPr="005C02F4">
        <w:t>cvc_FlagList_CMS</w:t>
      </w:r>
      <w:bookmarkEnd w:id="39"/>
      <w:r w:rsidRPr="005C02F4">
        <w:t xml:space="preserve"> und </w:t>
      </w:r>
      <w:bookmarkStart w:id="40" w:name="ocvc_FlagList_TI"/>
      <w:r w:rsidRPr="005C02F4">
        <w:t>cvc_FlagList_TI</w:t>
      </w:r>
      <w:bookmarkEnd w:id="40"/>
      <w:r w:rsidRPr="005C02F4">
        <w:t xml:space="preserve"> sind no</w:t>
      </w:r>
      <w:r w:rsidRPr="005C02F4">
        <w:t>r</w:t>
      </w:r>
      <w:r w:rsidRPr="005C02F4">
        <w:t xml:space="preserve">mativ in </w:t>
      </w:r>
      <w:r w:rsidRPr="005C02F4">
        <w:fldChar w:fldCharType="begin"/>
      </w:r>
      <w:r w:rsidRPr="005C02F4">
        <w:instrText xml:space="preserve"> REF qgemSpec_PKI \h  \* MERGEFORMAT </w:instrText>
      </w:r>
      <w:r w:rsidRPr="005C02F4">
        <w:fldChar w:fldCharType="separate"/>
      </w:r>
      <w:r w:rsidRPr="00CF7031">
        <w:rPr>
          <w:rFonts w:eastAsia="Times New Roman"/>
          <w:sz w:val="20"/>
          <w:szCs w:val="22"/>
        </w:rPr>
        <w:t>[gemSpec_PKI</w:t>
      </w:r>
      <w:r w:rsidRPr="005C02F4">
        <w:fldChar w:fldCharType="end"/>
      </w:r>
      <w:r w:rsidRPr="005C02F4">
        <w:t xml:space="preserve">#6.7.5] und die dazugehörenden OIDs </w:t>
      </w:r>
      <w:bookmarkStart w:id="41" w:name="ooid_cvc_fl_cms"/>
      <w:r w:rsidRPr="005C02F4">
        <w:rPr>
          <w:szCs w:val="22"/>
        </w:rPr>
        <w:t>oid_cvc_fl_cms</w:t>
      </w:r>
      <w:bookmarkEnd w:id="41"/>
      <w:r w:rsidRPr="005C02F4">
        <w:rPr>
          <w:szCs w:val="22"/>
        </w:rPr>
        <w:t xml:space="preserve"> und </w:t>
      </w:r>
      <w:bookmarkStart w:id="42" w:name="ooid_cvc_fl_ti"/>
      <w:r w:rsidRPr="005C02F4">
        <w:rPr>
          <w:szCs w:val="22"/>
        </w:rPr>
        <w:t>oid_cvc_fl_ti</w:t>
      </w:r>
      <w:bookmarkEnd w:id="42"/>
      <w:r w:rsidRPr="005C02F4">
        <w:t xml:space="preserve"> sind normativ in </w:t>
      </w:r>
      <w:r w:rsidRPr="005C02F4">
        <w:fldChar w:fldCharType="begin"/>
      </w:r>
      <w:r w:rsidRPr="005C02F4">
        <w:instrText xml:space="preserve"> REF qgemSpec_OID \h  \* MERGEFORMAT </w:instrText>
      </w:r>
      <w:r w:rsidRPr="005C02F4">
        <w:fldChar w:fldCharType="separate"/>
      </w:r>
      <w:r w:rsidRPr="00E730F1">
        <w:rPr>
          <w:szCs w:val="22"/>
        </w:rPr>
        <w:t>[gemSpec_OID</w:t>
      </w:r>
      <w:r w:rsidRPr="005C02F4">
        <w:fldChar w:fldCharType="end"/>
      </w:r>
      <w:r w:rsidRPr="005C02F4">
        <w:t>] d</w:t>
      </w:r>
      <w:r w:rsidRPr="005C02F4">
        <w:t>e</w:t>
      </w:r>
      <w:r w:rsidRPr="005C02F4">
        <w:t>finiert.</w:t>
      </w:r>
    </w:p>
    <w:p w:rsidR="00496F62" w:rsidRPr="005C02F4" w:rsidRDefault="00496F62" w:rsidP="00496F62">
      <w:pPr>
        <w:pStyle w:val="gemStandard"/>
      </w:pPr>
      <w:r w:rsidRPr="005C02F4">
        <w:t>Gemäß [gemSpec_COS#(N022.400)] wird die Notwendigkeit einer externen Rolle</w:t>
      </w:r>
      <w:r w:rsidRPr="005C02F4">
        <w:t>n</w:t>
      </w:r>
      <w:r w:rsidRPr="005C02F4">
        <w:t>authentisierung für Karten der Generation 2 mit einer Flaglist wie folgt dargestellt: AUT(OID, Fla</w:t>
      </w:r>
      <w:r w:rsidRPr="005C02F4">
        <w:t>g</w:t>
      </w:r>
      <w:r w:rsidRPr="005C02F4">
        <w:t>List) wobei OID stets aus der Menge {oid_cvc_fl_cms, oid_cvc_fl_ti} ist und FlagList ein sieben Oktett langer String, in welchem im Rahmen dieses Dokumentes genau ein Bit gesetzt ist. Abkürzend wird deshalb in diesem Dokument lediglich die Nummer des gesetzten Bits ang</w:t>
      </w:r>
      <w:r w:rsidRPr="005C02F4">
        <w:t>e</w:t>
      </w:r>
      <w:r w:rsidRPr="005C02F4">
        <w:t>geben in Verbindung mit der OID. Ein gesetztes Bit i in Verbindung mit der oid_cvc_fl_cms wird im Folgenden mit flagCMS.i angegeben und ein gesetztes Bit j in Verbindung mit der oid_cvc_fl_ti wird im Folgenden mit flagTI.j angeg</w:t>
      </w:r>
      <w:r w:rsidRPr="005C02F4">
        <w:t>e</w:t>
      </w:r>
      <w:r w:rsidRPr="005C02F4">
        <w:t>ben.</w:t>
      </w:r>
    </w:p>
    <w:p w:rsidR="00496F62" w:rsidRPr="005C02F4" w:rsidRDefault="00496F62" w:rsidP="00496F62">
      <w:pPr>
        <w:pStyle w:val="gemStandard"/>
        <w:rPr>
          <w:rFonts w:cs="Arial"/>
          <w:sz w:val="20"/>
        </w:rPr>
      </w:pPr>
      <w:r w:rsidRPr="005C02F4">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496F62" w:rsidRPr="005C02F4">
        <w:tc>
          <w:tcPr>
            <w:tcW w:w="5040" w:type="dxa"/>
          </w:tcPr>
          <w:p w:rsidR="00496F62" w:rsidRPr="005C02F4" w:rsidRDefault="00496F62" w:rsidP="00496F62">
            <w:pPr>
              <w:pStyle w:val="gemTab10pt"/>
              <w:rPr>
                <w:b/>
              </w:rPr>
            </w:pPr>
            <w:r w:rsidRPr="005C02F4">
              <w:rPr>
                <w:b/>
              </w:rPr>
              <w:t>Langform</w:t>
            </w:r>
          </w:p>
        </w:tc>
        <w:tc>
          <w:tcPr>
            <w:tcW w:w="2699" w:type="dxa"/>
          </w:tcPr>
          <w:p w:rsidR="00496F62" w:rsidRPr="005C02F4" w:rsidRDefault="00496F62" w:rsidP="00496F62">
            <w:pPr>
              <w:pStyle w:val="gemTab10pt"/>
              <w:rPr>
                <w:b/>
              </w:rPr>
            </w:pPr>
            <w:r w:rsidRPr="005C02F4">
              <w:rPr>
                <w:b/>
              </w:rPr>
              <w:t>Kurzform</w:t>
            </w:r>
          </w:p>
        </w:tc>
      </w:tr>
      <w:tr w:rsidR="00496F62" w:rsidRPr="005C02F4">
        <w:tc>
          <w:tcPr>
            <w:tcW w:w="5040" w:type="dxa"/>
          </w:tcPr>
          <w:p w:rsidR="00496F62" w:rsidRPr="005C02F4" w:rsidRDefault="00496F62" w:rsidP="00496F62">
            <w:pPr>
              <w:pStyle w:val="gemTab10pt"/>
            </w:pPr>
            <w:r w:rsidRPr="005C02F4">
              <w:t>Informativ: AUT( CHA.1 )</w:t>
            </w:r>
          </w:p>
        </w:tc>
        <w:tc>
          <w:tcPr>
            <w:tcW w:w="2699" w:type="dxa"/>
          </w:tcPr>
          <w:p w:rsidR="00496F62" w:rsidRPr="005C02F4" w:rsidRDefault="00496F62" w:rsidP="00496F62">
            <w:pPr>
              <w:pStyle w:val="gemTab10pt"/>
            </w:pPr>
            <w:r w:rsidRPr="005C02F4">
              <w:t>C.1</w:t>
            </w:r>
          </w:p>
        </w:tc>
      </w:tr>
      <w:tr w:rsidR="00496F62" w:rsidRPr="005C02F4">
        <w:tc>
          <w:tcPr>
            <w:tcW w:w="5040" w:type="dxa"/>
          </w:tcPr>
          <w:p w:rsidR="00496F62" w:rsidRPr="005C02F4" w:rsidRDefault="00496F62" w:rsidP="00496F62">
            <w:pPr>
              <w:pStyle w:val="gemTab10pt"/>
            </w:pPr>
            <w:r w:rsidRPr="005C02F4">
              <w:t>Informativ: AUT( CHA.7 )</w:t>
            </w:r>
          </w:p>
        </w:tc>
        <w:tc>
          <w:tcPr>
            <w:tcW w:w="2699" w:type="dxa"/>
          </w:tcPr>
          <w:p w:rsidR="00496F62" w:rsidRPr="005C02F4" w:rsidRDefault="00496F62" w:rsidP="00496F62">
            <w:pPr>
              <w:pStyle w:val="gemTab10pt"/>
            </w:pPr>
            <w:r w:rsidRPr="005C02F4">
              <w:t>C.7</w:t>
            </w:r>
          </w:p>
        </w:tc>
      </w:tr>
      <w:tr w:rsidR="00496F62" w:rsidRPr="005C02F4">
        <w:tc>
          <w:tcPr>
            <w:tcW w:w="5040" w:type="dxa"/>
          </w:tcPr>
          <w:p w:rsidR="00496F62" w:rsidRPr="005C02F4" w:rsidRDefault="00496F62" w:rsidP="00496F62">
            <w:pPr>
              <w:pStyle w:val="gemTab10pt"/>
              <w:rPr>
                <w:lang w:val="fr-FR"/>
              </w:rPr>
            </w:pPr>
            <w:r w:rsidRPr="005C02F4">
              <w:rPr>
                <w:lang w:val="fr-FR"/>
              </w:rPr>
              <w:t>Informativ: AUT( CHA.2 )   OR   AUT( CHA.3 )</w:t>
            </w:r>
          </w:p>
        </w:tc>
        <w:tc>
          <w:tcPr>
            <w:tcW w:w="2699" w:type="dxa"/>
          </w:tcPr>
          <w:p w:rsidR="00496F62" w:rsidRPr="005C02F4" w:rsidRDefault="00496F62" w:rsidP="00496F62">
            <w:pPr>
              <w:pStyle w:val="gemTab10pt"/>
            </w:pPr>
            <w:r w:rsidRPr="005C02F4">
              <w:t>C.2.3</w:t>
            </w:r>
          </w:p>
        </w:tc>
      </w:tr>
      <w:tr w:rsidR="00496F62" w:rsidRPr="005C02F4">
        <w:tc>
          <w:tcPr>
            <w:tcW w:w="5040" w:type="dxa"/>
          </w:tcPr>
          <w:p w:rsidR="00496F62" w:rsidRPr="005C02F4" w:rsidRDefault="00496F62" w:rsidP="00496F62">
            <w:pPr>
              <w:pStyle w:val="gemTab10pt"/>
              <w:rPr>
                <w:lang w:val="en-GB"/>
              </w:rPr>
            </w:pPr>
            <w:r w:rsidRPr="005C02F4">
              <w:rPr>
                <w:lang w:val="en-GB"/>
              </w:rPr>
              <w:t>Informativ: PWD(PIN)   AND   [AUT( CHA.2 )  OR  AUT( CHA.3 )]</w:t>
            </w:r>
          </w:p>
        </w:tc>
        <w:tc>
          <w:tcPr>
            <w:tcW w:w="2699" w:type="dxa"/>
          </w:tcPr>
          <w:p w:rsidR="00496F62" w:rsidRPr="005C02F4" w:rsidRDefault="00496F62" w:rsidP="00496F62">
            <w:pPr>
              <w:pStyle w:val="gemTab10pt"/>
            </w:pPr>
            <w:r w:rsidRPr="005C02F4">
              <w:t>PWD(PIN)   AND   [C.2.3]</w:t>
            </w:r>
          </w:p>
        </w:tc>
      </w:tr>
      <w:tr w:rsidR="00496F62" w:rsidRPr="005C02F4">
        <w:tc>
          <w:tcPr>
            <w:tcW w:w="5040" w:type="dxa"/>
          </w:tcPr>
          <w:p w:rsidR="00496F62" w:rsidRPr="005C02F4" w:rsidRDefault="00496F62" w:rsidP="00496F62">
            <w:pPr>
              <w:pStyle w:val="gemTab10pt"/>
              <w:rPr>
                <w:lang w:val="en-GB"/>
              </w:rPr>
            </w:pPr>
            <w:r w:rsidRPr="005C02F4">
              <w:rPr>
                <w:lang w:val="en-GB"/>
              </w:rPr>
              <w:t>AUT(oid_cvc_fl_cms,</w:t>
            </w:r>
            <w:r>
              <w:rPr>
                <w:lang w:val="en-GB"/>
              </w:rPr>
              <w:t>’</w:t>
            </w:r>
            <w:r w:rsidRPr="005C02F4">
              <w:rPr>
                <w:lang w:val="en-GB"/>
              </w:rPr>
              <w:t>00010000000000</w:t>
            </w:r>
            <w:r>
              <w:rPr>
                <w:lang w:val="en-GB"/>
              </w:rPr>
              <w:t>’</w:t>
            </w:r>
            <w:r w:rsidRPr="005C02F4">
              <w:rPr>
                <w:lang w:val="en-GB"/>
              </w:rPr>
              <w:t>)</w:t>
            </w:r>
          </w:p>
        </w:tc>
        <w:tc>
          <w:tcPr>
            <w:tcW w:w="2699" w:type="dxa"/>
          </w:tcPr>
          <w:p w:rsidR="00496F62" w:rsidRPr="005C02F4" w:rsidRDefault="00496F62" w:rsidP="00496F62">
            <w:pPr>
              <w:pStyle w:val="gemTab10pt"/>
              <w:rPr>
                <w:lang w:val="da-DK"/>
              </w:rPr>
            </w:pPr>
            <w:r w:rsidRPr="005C02F4">
              <w:rPr>
                <w:lang w:val="da-DK"/>
              </w:rPr>
              <w:t>flagCMS.15</w:t>
            </w:r>
          </w:p>
        </w:tc>
      </w:tr>
      <w:tr w:rsidR="00496F62" w:rsidRPr="005C02F4">
        <w:trPr>
          <w:trHeight w:val="306"/>
        </w:trPr>
        <w:tc>
          <w:tcPr>
            <w:tcW w:w="5040" w:type="dxa"/>
          </w:tcPr>
          <w:p w:rsidR="00496F62" w:rsidRPr="005C02F4" w:rsidRDefault="00496F62" w:rsidP="00496F62">
            <w:pPr>
              <w:pStyle w:val="gemTab10pt"/>
              <w:rPr>
                <w:lang w:val="en-GB"/>
              </w:rPr>
            </w:pPr>
            <w:r w:rsidRPr="005C02F4">
              <w:rPr>
                <w:lang w:val="en-GB"/>
              </w:rPr>
              <w:t xml:space="preserve">AUT(oid_cvc_fl_ti, </w:t>
            </w:r>
            <w:r>
              <w:rPr>
                <w:lang w:val="en-GB"/>
              </w:rPr>
              <w:t>‘</w:t>
            </w:r>
            <w:r w:rsidRPr="005C02F4">
              <w:rPr>
                <w:lang w:val="en-GB"/>
              </w:rPr>
              <w:t>00010000000000</w:t>
            </w:r>
            <w:r>
              <w:rPr>
                <w:lang w:val="en-GB"/>
              </w:rPr>
              <w:t>’</w:t>
            </w:r>
            <w:r w:rsidRPr="005C02F4">
              <w:rPr>
                <w:lang w:val="en-GB"/>
              </w:rPr>
              <w:t xml:space="preserve">) OR AUT(oid_cvc_fl_ti, </w:t>
            </w:r>
            <w:r>
              <w:rPr>
                <w:lang w:val="en-GB"/>
              </w:rPr>
              <w:t>‘</w:t>
            </w:r>
            <w:r w:rsidRPr="005C02F4">
              <w:rPr>
                <w:lang w:val="en-GB"/>
              </w:rPr>
              <w:t>00008000000000</w:t>
            </w:r>
            <w:r>
              <w:rPr>
                <w:lang w:val="en-GB"/>
              </w:rPr>
              <w:t>’</w:t>
            </w:r>
            <w:r w:rsidRPr="005C02F4">
              <w:rPr>
                <w:lang w:val="en-GB"/>
              </w:rPr>
              <w:t>)</w:t>
            </w:r>
          </w:p>
        </w:tc>
        <w:tc>
          <w:tcPr>
            <w:tcW w:w="2699" w:type="dxa"/>
          </w:tcPr>
          <w:p w:rsidR="00496F62" w:rsidRPr="005C02F4" w:rsidRDefault="00496F62" w:rsidP="00496F62">
            <w:pPr>
              <w:pStyle w:val="gemTab10pt"/>
              <w:rPr>
                <w:lang w:val="da-DK"/>
              </w:rPr>
            </w:pPr>
            <w:r w:rsidRPr="005C02F4">
              <w:rPr>
                <w:lang w:val="da-DK"/>
              </w:rPr>
              <w:t>flagTI.15 OR flagTI.16</w:t>
            </w:r>
          </w:p>
        </w:tc>
      </w:tr>
      <w:tr w:rsidR="00496F62" w:rsidRPr="005C02F4">
        <w:tc>
          <w:tcPr>
            <w:tcW w:w="5040" w:type="dxa"/>
          </w:tcPr>
          <w:p w:rsidR="00496F62" w:rsidRPr="005C02F4" w:rsidRDefault="00496F62" w:rsidP="00496F62">
            <w:pPr>
              <w:pStyle w:val="gemTab10pt"/>
              <w:rPr>
                <w:lang w:val="en-GB"/>
              </w:rPr>
            </w:pPr>
            <w:r w:rsidRPr="005C02F4">
              <w:rPr>
                <w:lang w:val="en-GB"/>
              </w:rPr>
              <w:t>PWD(PIN)  AND</w:t>
            </w:r>
          </w:p>
          <w:p w:rsidR="00496F62" w:rsidRPr="005C02F4" w:rsidRDefault="00496F62" w:rsidP="00496F62">
            <w:pPr>
              <w:pStyle w:val="gemTab10pt"/>
              <w:rPr>
                <w:lang w:val="en-GB"/>
              </w:rPr>
            </w:pPr>
            <w:r w:rsidRPr="005C02F4">
              <w:rPr>
                <w:lang w:val="en-GB"/>
              </w:rPr>
              <w:t>[</w:t>
            </w:r>
          </w:p>
          <w:p w:rsidR="00496F62" w:rsidRPr="005C02F4" w:rsidRDefault="00496F62" w:rsidP="00496F62">
            <w:pPr>
              <w:pStyle w:val="gemTab10pt"/>
              <w:rPr>
                <w:lang w:val="en-GB"/>
              </w:rPr>
            </w:pPr>
            <w:r w:rsidRPr="005C02F4">
              <w:rPr>
                <w:lang w:val="en-GB"/>
              </w:rPr>
              <w:tab/>
              <w:t>AUT(oid_cvc_fl_cms,</w:t>
            </w:r>
            <w:r>
              <w:rPr>
                <w:lang w:val="en-GB"/>
              </w:rPr>
              <w:t>’</w:t>
            </w:r>
            <w:r w:rsidRPr="005C02F4">
              <w:rPr>
                <w:lang w:val="en-GB"/>
              </w:rPr>
              <w:t>00010000000000</w:t>
            </w:r>
            <w:r>
              <w:rPr>
                <w:lang w:val="en-GB"/>
              </w:rPr>
              <w:t>’</w:t>
            </w:r>
            <w:r w:rsidRPr="005C02F4">
              <w:rPr>
                <w:lang w:val="en-GB"/>
              </w:rPr>
              <w:t>)</w:t>
            </w:r>
          </w:p>
          <w:p w:rsidR="00496F62" w:rsidRPr="005C02F4" w:rsidRDefault="00496F62" w:rsidP="00496F62">
            <w:pPr>
              <w:pStyle w:val="gemTab10pt"/>
              <w:rPr>
                <w:lang w:val="en-GB"/>
              </w:rPr>
            </w:pPr>
            <w:r w:rsidRPr="005C02F4">
              <w:rPr>
                <w:lang w:val="en-GB"/>
              </w:rPr>
              <w:tab/>
              <w:t>OR</w:t>
            </w:r>
          </w:p>
          <w:p w:rsidR="00496F62" w:rsidRPr="005C02F4" w:rsidRDefault="00496F62" w:rsidP="00496F62">
            <w:pPr>
              <w:pStyle w:val="gemTab10pt"/>
              <w:rPr>
                <w:lang w:val="en-GB"/>
              </w:rPr>
            </w:pPr>
            <w:r w:rsidRPr="005C02F4">
              <w:rPr>
                <w:lang w:val="en-GB"/>
              </w:rPr>
              <w:tab/>
              <w:t xml:space="preserve">AUT(oid_cvc_fl_ti, </w:t>
            </w:r>
            <w:r>
              <w:rPr>
                <w:lang w:val="en-GB"/>
              </w:rPr>
              <w:t>‘</w:t>
            </w:r>
            <w:r w:rsidRPr="005C02F4">
              <w:rPr>
                <w:lang w:val="en-GB"/>
              </w:rPr>
              <w:t>00008000000000</w:t>
            </w:r>
            <w:r>
              <w:rPr>
                <w:lang w:val="en-GB"/>
              </w:rPr>
              <w:t>’</w:t>
            </w:r>
            <w:r w:rsidRPr="005C02F4">
              <w:rPr>
                <w:lang w:val="en-GB"/>
              </w:rPr>
              <w:t>)</w:t>
            </w:r>
          </w:p>
          <w:p w:rsidR="00496F62" w:rsidRPr="005C02F4" w:rsidRDefault="00496F62" w:rsidP="00496F62">
            <w:pPr>
              <w:pStyle w:val="gemTab10pt"/>
            </w:pPr>
            <w:r w:rsidRPr="005C02F4">
              <w:t>]</w:t>
            </w:r>
          </w:p>
        </w:tc>
        <w:tc>
          <w:tcPr>
            <w:tcW w:w="2699" w:type="dxa"/>
          </w:tcPr>
          <w:p w:rsidR="00496F62" w:rsidRPr="005C02F4" w:rsidRDefault="00496F62" w:rsidP="00496F62">
            <w:pPr>
              <w:pStyle w:val="gemTab10pt"/>
              <w:rPr>
                <w:lang w:val="en-GB"/>
              </w:rPr>
            </w:pPr>
            <w:r w:rsidRPr="005C02F4">
              <w:rPr>
                <w:lang w:val="en-GB"/>
              </w:rPr>
              <w:t>PWD(PIN)   AND   [flagCMS.15 OR flagTI.16)]</w:t>
            </w:r>
          </w:p>
        </w:tc>
      </w:tr>
      <w:tr w:rsidR="00496F62" w:rsidRPr="00C50B58">
        <w:tc>
          <w:tcPr>
            <w:tcW w:w="5040" w:type="dxa"/>
          </w:tcPr>
          <w:p w:rsidR="00496F62" w:rsidRPr="00D80848" w:rsidRDefault="00496F62" w:rsidP="00496F62">
            <w:pPr>
              <w:pStyle w:val="gemTab10pt"/>
              <w:rPr>
                <w:lang w:val="en-GB"/>
              </w:rPr>
            </w:pPr>
            <w:r w:rsidRPr="00D80848">
              <w:rPr>
                <w:lang w:val="en-GB"/>
              </w:rPr>
              <w:t>SmMac(oid_cvc_fl_cms, ’00800000000000’)</w:t>
            </w:r>
          </w:p>
        </w:tc>
        <w:tc>
          <w:tcPr>
            <w:tcW w:w="2699" w:type="dxa"/>
          </w:tcPr>
          <w:p w:rsidR="00496F62" w:rsidRPr="00C50B58" w:rsidRDefault="00496F62" w:rsidP="00496F62">
            <w:pPr>
              <w:pStyle w:val="gemTab10pt"/>
              <w:rPr>
                <w:lang w:val="en-GB"/>
              </w:rPr>
            </w:pPr>
            <w:r w:rsidRPr="00D80848">
              <w:rPr>
                <w:lang w:val="en-GB"/>
              </w:rPr>
              <w:t>SmMac(flagCMS.08)</w:t>
            </w:r>
          </w:p>
        </w:tc>
      </w:tr>
    </w:tbl>
    <w:p w:rsidR="00496F62" w:rsidRPr="005C02F4" w:rsidRDefault="00496F62" w:rsidP="00496F62">
      <w:pPr>
        <w:pStyle w:val="gemStandard"/>
      </w:pPr>
      <w:r w:rsidRPr="005C02F4">
        <w:t>Um die Zugriffsregeln für administrative Zugriffe in den einzelnen Tabellen übersichtlich darstellen zu können, werden fo</w:t>
      </w:r>
      <w:r w:rsidRPr="005C02F4">
        <w:t>l</w:t>
      </w:r>
      <w:r w:rsidRPr="005C02F4">
        <w:t>gende Abkürzungen verwendet:</w:t>
      </w:r>
    </w:p>
    <w:p w:rsidR="00496F62" w:rsidRPr="005C02F4" w:rsidRDefault="00496F62" w:rsidP="00496F62">
      <w:pPr>
        <w:pStyle w:val="gemTab10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496F62" w:rsidRPr="00D80848" w:rsidTr="00496F62">
        <w:tc>
          <w:tcPr>
            <w:tcW w:w="1283" w:type="dxa"/>
            <w:tcBorders>
              <w:top w:val="single" w:sz="4" w:space="0" w:color="auto"/>
              <w:left w:val="single" w:sz="4" w:space="0" w:color="auto"/>
              <w:bottom w:val="single" w:sz="4" w:space="0" w:color="auto"/>
              <w:right w:val="single" w:sz="4" w:space="0" w:color="auto"/>
            </w:tcBorders>
            <w:vAlign w:val="center"/>
          </w:tcPr>
          <w:p w:rsidR="00496F62" w:rsidRPr="00D80848" w:rsidRDefault="00496F62">
            <w:pPr>
              <w:pStyle w:val="gemTab10pt"/>
              <w:rPr>
                <w:lang w:val="en-GB"/>
              </w:rPr>
            </w:pPr>
            <w:bookmarkStart w:id="43" w:name="fAUT_CMS"/>
            <w:r w:rsidRPr="00D80848">
              <w:t>AUT_CMS</w:t>
            </w:r>
            <w:bookmarkEnd w:id="43"/>
          </w:p>
        </w:tc>
        <w:tc>
          <w:tcPr>
            <w:tcW w:w="7537" w:type="dxa"/>
            <w:tcBorders>
              <w:top w:val="single" w:sz="4" w:space="0" w:color="auto"/>
              <w:left w:val="single" w:sz="4" w:space="0" w:color="auto"/>
              <w:bottom w:val="single" w:sz="4" w:space="0" w:color="auto"/>
              <w:right w:val="single" w:sz="4" w:space="0" w:color="auto"/>
            </w:tcBorders>
            <w:vAlign w:val="center"/>
          </w:tcPr>
          <w:p w:rsidR="00496F62" w:rsidRPr="00D80848" w:rsidRDefault="00496F62" w:rsidP="00496F62">
            <w:pPr>
              <w:pStyle w:val="gemTab10pt"/>
              <w:rPr>
                <w:lang w:val="en-US"/>
              </w:rPr>
            </w:pPr>
            <w:r w:rsidRPr="00D80848">
              <w:rPr>
                <w:lang w:val="en-US"/>
              </w:rPr>
              <w:tab/>
              <w:t>{SmMac(</w:t>
            </w:r>
            <w:r w:rsidRPr="00D80848">
              <w:fldChar w:fldCharType="begin"/>
            </w:r>
            <w:r w:rsidRPr="00D80848">
              <w:rPr>
                <w:lang w:val="en-US"/>
              </w:rPr>
              <w:instrText xml:space="preserve"> REF oSK_CAMS_AES128 \h </w:instrText>
            </w:r>
            <w:r w:rsidRPr="00D80848">
              <w:rPr>
                <w:lang w:val="en-GB"/>
              </w:rPr>
              <w:instrText xml:space="preserve"> \* MERGEFORMAT </w:instrText>
            </w:r>
            <w:r w:rsidRPr="00D80848">
              <w:fldChar w:fldCharType="separate"/>
            </w:r>
            <w:r w:rsidRPr="00E730F1">
              <w:rPr>
                <w:lang w:val="en-GB"/>
              </w:rPr>
              <w:t>SK.CMS.AES128</w:t>
            </w:r>
            <w:r w:rsidRPr="00D80848">
              <w:fldChar w:fldCharType="end"/>
            </w:r>
            <w:r w:rsidRPr="00D80848">
              <w:rPr>
                <w:lang w:val="en-US"/>
              </w:rPr>
              <w:t>)</w:t>
            </w:r>
          </w:p>
          <w:p w:rsidR="00496F62" w:rsidRPr="00D80848" w:rsidRDefault="00496F62" w:rsidP="00496F62">
            <w:pPr>
              <w:pStyle w:val="gemTab10pt"/>
              <w:rPr>
                <w:lang w:val="en-GB"/>
              </w:rPr>
            </w:pPr>
            <w:r w:rsidRPr="00D80848">
              <w:rPr>
                <w:lang w:val="en-GB"/>
              </w:rPr>
              <w:t>OR</w:t>
            </w:r>
            <w:r w:rsidRPr="00D80848">
              <w:rPr>
                <w:lang w:val="en-GB"/>
              </w:rPr>
              <w:tab/>
              <w:t>SmMac(</w:t>
            </w:r>
            <w:r w:rsidRPr="00D80848">
              <w:fldChar w:fldCharType="begin"/>
            </w:r>
            <w:r w:rsidRPr="00D80848">
              <w:rPr>
                <w:lang w:val="en-GB"/>
              </w:rPr>
              <w:instrText xml:space="preserve"> REF oSK_CAMS_AES256 \h  \* MERGEFORMAT </w:instrText>
            </w:r>
            <w:r w:rsidRPr="00D80848">
              <w:fldChar w:fldCharType="separate"/>
            </w:r>
            <w:r w:rsidRPr="00E730F1">
              <w:rPr>
                <w:lang w:val="en-GB"/>
              </w:rPr>
              <w:t>SK.CMS.AES256</w:t>
            </w:r>
            <w:r w:rsidRPr="00D80848">
              <w:fldChar w:fldCharType="end"/>
            </w:r>
            <w:r w:rsidRPr="00D80848">
              <w:rPr>
                <w:lang w:val="en-GB"/>
              </w:rPr>
              <w:t>)</w:t>
            </w:r>
          </w:p>
          <w:p w:rsidR="00496F62" w:rsidRPr="00D80848" w:rsidRDefault="00496F62" w:rsidP="00496F62">
            <w:pPr>
              <w:pStyle w:val="gemTab10pt"/>
              <w:rPr>
                <w:lang w:val="en-GB"/>
              </w:rPr>
            </w:pPr>
            <w:r w:rsidRPr="00D80848">
              <w:rPr>
                <w:lang w:val="en-GB"/>
              </w:rPr>
              <w:t>OR</w:t>
            </w:r>
            <w:r w:rsidRPr="00D80848">
              <w:rPr>
                <w:lang w:val="en-GB"/>
              </w:rPr>
              <w:tab/>
              <w:t>SmMac(flagCMS.08)}</w:t>
            </w:r>
          </w:p>
          <w:p w:rsidR="00496F62" w:rsidRPr="00D80848" w:rsidRDefault="00496F62" w:rsidP="00496F62">
            <w:pPr>
              <w:pStyle w:val="gemTab10pt"/>
              <w:rPr>
                <w:lang w:val="en-GB"/>
              </w:rPr>
            </w:pPr>
            <w:r w:rsidRPr="00D80848">
              <w:rPr>
                <w:lang w:val="en-GB"/>
              </w:rPr>
              <w:t>AND</w:t>
            </w:r>
            <w:r w:rsidRPr="00D80848">
              <w:rPr>
                <w:lang w:val="en-GB"/>
              </w:rPr>
              <w:tab/>
              <w:t>SmCmdEnc</w:t>
            </w:r>
          </w:p>
          <w:p w:rsidR="00496F62" w:rsidRPr="00D80848" w:rsidRDefault="00496F62" w:rsidP="00496F62">
            <w:pPr>
              <w:pStyle w:val="gemTab10pt"/>
              <w:rPr>
                <w:lang w:val="en-GB"/>
              </w:rPr>
            </w:pPr>
            <w:r w:rsidRPr="00D80848">
              <w:rPr>
                <w:lang w:val="en-GB"/>
              </w:rPr>
              <w:t>AND</w:t>
            </w:r>
            <w:r w:rsidRPr="00D80848">
              <w:rPr>
                <w:lang w:val="en-GB"/>
              </w:rPr>
              <w:tab/>
            </w:r>
            <w:r w:rsidRPr="00D80848">
              <w:rPr>
                <w:lang w:val="en-US"/>
              </w:rPr>
              <w:t>SmRspEnc</w:t>
            </w:r>
          </w:p>
        </w:tc>
      </w:tr>
      <w:tr w:rsidR="00496F62" w:rsidRPr="005C02F4" w:rsidTr="00496F62">
        <w:tc>
          <w:tcPr>
            <w:tcW w:w="1283" w:type="dxa"/>
            <w:tcBorders>
              <w:top w:val="single" w:sz="4" w:space="0" w:color="auto"/>
              <w:left w:val="single" w:sz="4" w:space="0" w:color="auto"/>
              <w:bottom w:val="single" w:sz="4" w:space="0" w:color="auto"/>
              <w:right w:val="single" w:sz="4" w:space="0" w:color="auto"/>
            </w:tcBorders>
            <w:vAlign w:val="center"/>
          </w:tcPr>
          <w:p w:rsidR="00496F62" w:rsidRPr="00D80848" w:rsidRDefault="00496F62">
            <w:pPr>
              <w:pStyle w:val="gemTab10pt"/>
              <w:jc w:val="center"/>
              <w:rPr>
                <w:lang w:val="en-GB"/>
              </w:rPr>
            </w:pPr>
            <w:r w:rsidRPr="00D80848">
              <w:t>AUT_CUP</w:t>
            </w:r>
          </w:p>
        </w:tc>
        <w:tc>
          <w:tcPr>
            <w:tcW w:w="7537" w:type="dxa"/>
            <w:tcBorders>
              <w:top w:val="single" w:sz="4" w:space="0" w:color="auto"/>
              <w:left w:val="single" w:sz="4" w:space="0" w:color="auto"/>
              <w:bottom w:val="single" w:sz="4" w:space="0" w:color="auto"/>
              <w:right w:val="single" w:sz="4" w:space="0" w:color="auto"/>
            </w:tcBorders>
            <w:vAlign w:val="center"/>
          </w:tcPr>
          <w:p w:rsidR="00496F62" w:rsidRPr="00D80848" w:rsidRDefault="00496F62" w:rsidP="00496F62">
            <w:pPr>
              <w:pStyle w:val="gemTab10pt"/>
              <w:rPr>
                <w:lang w:val="en-US"/>
              </w:rPr>
            </w:pPr>
            <w:r w:rsidRPr="00D80848">
              <w:rPr>
                <w:lang w:val="en-US"/>
              </w:rPr>
              <w:tab/>
              <w:t>{</w:t>
            </w:r>
            <w:r w:rsidRPr="00D80848">
              <w:rPr>
                <w:lang w:val="en-GB"/>
              </w:rPr>
              <w:t>SmMac(</w:t>
            </w:r>
            <w:r w:rsidRPr="00D80848">
              <w:fldChar w:fldCharType="begin"/>
            </w:r>
            <w:r w:rsidRPr="00D80848">
              <w:rPr>
                <w:lang w:val="en-GB"/>
              </w:rPr>
              <w:instrText xml:space="preserve"> REF oSK_CUP_AES128 \h  \* MERGEFORMAT </w:instrText>
            </w:r>
            <w:r w:rsidRPr="00D80848">
              <w:fldChar w:fldCharType="separate"/>
            </w:r>
            <w:r w:rsidRPr="00E730F1">
              <w:rPr>
                <w:lang w:val="en-GB"/>
              </w:rPr>
              <w:t>SK.CUP.AES128</w:t>
            </w:r>
            <w:r w:rsidRPr="00D80848">
              <w:fldChar w:fldCharType="end"/>
            </w:r>
            <w:r w:rsidRPr="00D80848">
              <w:rPr>
                <w:lang w:val="en-GB"/>
              </w:rPr>
              <w:t>)</w:t>
            </w:r>
          </w:p>
          <w:p w:rsidR="00496F62" w:rsidRPr="00D80848" w:rsidRDefault="00496F62" w:rsidP="00496F62">
            <w:pPr>
              <w:pStyle w:val="gemTab10pt"/>
              <w:rPr>
                <w:lang w:val="en-GB"/>
              </w:rPr>
            </w:pPr>
            <w:r w:rsidRPr="00D80848">
              <w:rPr>
                <w:lang w:val="en-GB"/>
              </w:rPr>
              <w:t>OR</w:t>
            </w:r>
            <w:r w:rsidRPr="00D80848">
              <w:rPr>
                <w:lang w:val="en-GB"/>
              </w:rPr>
              <w:tab/>
            </w:r>
            <w:r w:rsidRPr="00D80848">
              <w:rPr>
                <w:bCs/>
                <w:lang w:val="en-US"/>
              </w:rPr>
              <w:t>SmMac(</w:t>
            </w:r>
            <w:r w:rsidRPr="00D80848">
              <w:rPr>
                <w:bCs/>
                <w:lang w:val="en-US"/>
              </w:rPr>
              <w:fldChar w:fldCharType="begin"/>
            </w:r>
            <w:r w:rsidRPr="00D80848">
              <w:rPr>
                <w:bCs/>
                <w:lang w:val="en-US"/>
              </w:rPr>
              <w:instrText xml:space="preserve"> REF oSK_CUP_AES256 \h  \* MERGEFORMAT </w:instrText>
            </w:r>
            <w:r w:rsidRPr="00D80848">
              <w:rPr>
                <w:bCs/>
                <w:lang w:val="en-US"/>
              </w:rPr>
            </w:r>
            <w:r w:rsidRPr="00D80848">
              <w:rPr>
                <w:bCs/>
                <w:lang w:val="en-US"/>
              </w:rPr>
              <w:fldChar w:fldCharType="separate"/>
            </w:r>
            <w:r w:rsidRPr="00E730F1">
              <w:rPr>
                <w:lang w:val="en-GB"/>
              </w:rPr>
              <w:t>SK.CUP.AES256</w:t>
            </w:r>
            <w:r w:rsidRPr="00D80848">
              <w:rPr>
                <w:bCs/>
                <w:lang w:val="en-US"/>
              </w:rPr>
              <w:fldChar w:fldCharType="end"/>
            </w:r>
            <w:r w:rsidRPr="00D80848">
              <w:rPr>
                <w:lang w:val="en-GB"/>
              </w:rPr>
              <w:t>)}</w:t>
            </w:r>
          </w:p>
          <w:p w:rsidR="00496F62" w:rsidRPr="00D80848" w:rsidRDefault="00496F62" w:rsidP="00496F62">
            <w:pPr>
              <w:pStyle w:val="gemTab10pt"/>
              <w:rPr>
                <w:lang w:val="en-GB"/>
              </w:rPr>
            </w:pPr>
            <w:r w:rsidRPr="00D80848">
              <w:rPr>
                <w:lang w:val="en-GB"/>
              </w:rPr>
              <w:t>OR</w:t>
            </w:r>
            <w:r w:rsidRPr="00D80848">
              <w:rPr>
                <w:lang w:val="en-GB"/>
              </w:rPr>
              <w:tab/>
              <w:t>SmMac(flagCMS.10)}</w:t>
            </w:r>
          </w:p>
          <w:p w:rsidR="00496F62" w:rsidRPr="00D80848" w:rsidRDefault="00496F62" w:rsidP="00496F62">
            <w:pPr>
              <w:pStyle w:val="gemTab10pt"/>
              <w:rPr>
                <w:lang w:val="en-GB"/>
              </w:rPr>
            </w:pPr>
            <w:r w:rsidRPr="00D80848">
              <w:rPr>
                <w:lang w:val="en-GB"/>
              </w:rPr>
              <w:t>AND</w:t>
            </w:r>
            <w:r w:rsidRPr="00D80848">
              <w:rPr>
                <w:lang w:val="en-GB"/>
              </w:rPr>
              <w:tab/>
              <w:t>SmCmdEnc</w:t>
            </w:r>
          </w:p>
          <w:p w:rsidR="00496F62" w:rsidRPr="005C02F4" w:rsidRDefault="00496F62" w:rsidP="00496F62">
            <w:pPr>
              <w:pStyle w:val="gemTab10pt"/>
              <w:rPr>
                <w:strike/>
                <w:lang w:val="en-US"/>
              </w:rPr>
            </w:pPr>
            <w:r w:rsidRPr="00D80848">
              <w:rPr>
                <w:lang w:val="en-GB"/>
              </w:rPr>
              <w:t>AND</w:t>
            </w:r>
            <w:r w:rsidRPr="00D80848">
              <w:rPr>
                <w:lang w:val="en-GB"/>
              </w:rPr>
              <w:tab/>
            </w:r>
            <w:r w:rsidRPr="00D80848">
              <w:rPr>
                <w:lang w:val="en-US"/>
              </w:rPr>
              <w:t>SmRspEnc</w:t>
            </w:r>
          </w:p>
        </w:tc>
      </w:tr>
    </w:tbl>
    <w:p w:rsidR="00496F62" w:rsidRPr="005C02F4" w:rsidRDefault="00496F62" w:rsidP="00496F62">
      <w:pPr>
        <w:pStyle w:val="gemStandard"/>
      </w:pPr>
      <w:r w:rsidRPr="005C02F4">
        <w:t>In der obigen Tabelle, wie auch an anderen Stellen im Dokument werden aus Gründen der be</w:t>
      </w:r>
      <w:r w:rsidRPr="005C02F4">
        <w:t>s</w:t>
      </w:r>
      <w:r w:rsidRPr="005C02F4">
        <w:t>seren Lesbarkeit häufig mehrere Zugriffsarten zusammengefasst und dafür eine Zugriffsbedi</w:t>
      </w:r>
      <w:r w:rsidRPr="005C02F4">
        <w:t>n</w:t>
      </w:r>
      <w:r w:rsidRPr="005C02F4">
        <w:t>gung angegeben. Beispielsweise (</w:t>
      </w:r>
      <w:r w:rsidRPr="005C02F4">
        <w:rPr>
          <w:smallCaps/>
        </w:rPr>
        <w:t>Read</w:t>
      </w:r>
      <w:r w:rsidRPr="005C02F4">
        <w:t xml:space="preserve">, </w:t>
      </w:r>
      <w:r w:rsidRPr="005C02F4">
        <w:rPr>
          <w:smallCaps/>
        </w:rPr>
        <w:t>Update</w:t>
      </w:r>
      <w:r w:rsidRPr="005C02F4">
        <w:t>) nur, wenn SmMac(CAN) AND SmCmdEnc AND SmRspEnc. Dabei ist folgendes zu beachten:</w:t>
      </w:r>
    </w:p>
    <w:p w:rsidR="00496F62" w:rsidRPr="005C02F4" w:rsidRDefault="00496F62" w:rsidP="00496F62">
      <w:pPr>
        <w:pStyle w:val="gemStandard"/>
      </w:pPr>
      <w:r w:rsidRPr="005C02F4">
        <w:lastRenderedPageBreak/>
        <w:t>Dabei ist folgendes zu beachten:</w:t>
      </w:r>
    </w:p>
    <w:p w:rsidR="00496F62" w:rsidRPr="005C02F4" w:rsidRDefault="00496F62" w:rsidP="00496F62">
      <w:pPr>
        <w:pStyle w:val="aNorm"/>
        <w:numPr>
          <w:ilvl w:val="0"/>
          <w:numId w:val="11"/>
        </w:numPr>
        <w:autoSpaceDE w:val="0"/>
        <w:autoSpaceDN w:val="0"/>
        <w:adjustRightInd w:val="0"/>
        <w:spacing w:after="0"/>
      </w:pPr>
      <w:r w:rsidRPr="005C02F4">
        <w:t>Für Kommandonachrichten ohne Kommandodaten ist der Term SmCmdEnc sinnlos.</w:t>
      </w:r>
    </w:p>
    <w:p w:rsidR="00496F62" w:rsidRPr="005C02F4" w:rsidRDefault="00496F62" w:rsidP="00496F62">
      <w:pPr>
        <w:pStyle w:val="aNorm"/>
        <w:numPr>
          <w:ilvl w:val="0"/>
          <w:numId w:val="11"/>
        </w:numPr>
        <w:autoSpaceDE w:val="0"/>
        <w:autoSpaceDN w:val="0"/>
        <w:adjustRightInd w:val="0"/>
        <w:spacing w:after="0"/>
      </w:pPr>
      <w:r w:rsidRPr="005C02F4">
        <w:t>Für Antwortnachrichten ohne Antwortdaten ist der Term SmRspEnc sin</w:t>
      </w:r>
      <w:r w:rsidRPr="005C02F4">
        <w:t>n</w:t>
      </w:r>
      <w:r w:rsidRPr="005C02F4">
        <w:t>los.</w:t>
      </w:r>
    </w:p>
    <w:p w:rsidR="00496F62" w:rsidRPr="005C02F4" w:rsidRDefault="00496F62" w:rsidP="00496F62">
      <w:pPr>
        <w:pStyle w:val="aNorm"/>
        <w:numPr>
          <w:ilvl w:val="0"/>
          <w:numId w:val="11"/>
        </w:numPr>
        <w:autoSpaceDE w:val="0"/>
        <w:autoSpaceDN w:val="0"/>
        <w:adjustRightInd w:val="0"/>
        <w:spacing w:after="0"/>
      </w:pPr>
      <w:r w:rsidRPr="005C02F4">
        <w:t>Die Spezifikation ist wie folgt zu interpretieren:</w:t>
      </w:r>
    </w:p>
    <w:p w:rsidR="00496F62" w:rsidRPr="005C02F4" w:rsidRDefault="00496F62" w:rsidP="00496F62">
      <w:pPr>
        <w:pStyle w:val="aNorm"/>
        <w:numPr>
          <w:ilvl w:val="1"/>
          <w:numId w:val="11"/>
        </w:numPr>
        <w:autoSpaceDE w:val="0"/>
        <w:autoSpaceDN w:val="0"/>
        <w:adjustRightInd w:val="0"/>
        <w:spacing w:after="0"/>
      </w:pPr>
      <w:r w:rsidRPr="005C02F4">
        <w:t>Falls eine Kommandonachricht keine Kommandodaten enthält, dann ist es zulässig den Term SmCmdEnc zu ignorieren, falls er in der Spezifik</w:t>
      </w:r>
      <w:r w:rsidRPr="005C02F4">
        <w:t>a</w:t>
      </w:r>
      <w:r w:rsidRPr="005C02F4">
        <w:t>tion vorha</w:t>
      </w:r>
      <w:r w:rsidRPr="005C02F4">
        <w:t>n</w:t>
      </w:r>
      <w:r w:rsidRPr="005C02F4">
        <w:t>den ist.</w:t>
      </w:r>
    </w:p>
    <w:p w:rsidR="00496F62" w:rsidRPr="005C02F4" w:rsidRDefault="00496F62" w:rsidP="00496F62">
      <w:pPr>
        <w:pStyle w:val="aNorm"/>
        <w:numPr>
          <w:ilvl w:val="1"/>
          <w:numId w:val="11"/>
        </w:numPr>
        <w:autoSpaceDE w:val="0"/>
        <w:autoSpaceDN w:val="0"/>
        <w:adjustRightInd w:val="0"/>
        <w:spacing w:after="0"/>
      </w:pPr>
      <w:r w:rsidRPr="005C02F4">
        <w:t>Falls eine Antwortnachricht keine Antwortdaten enthält, dann ist es z</w:t>
      </w:r>
      <w:r w:rsidRPr="005C02F4">
        <w:t>u</w:t>
      </w:r>
      <w:r w:rsidRPr="005C02F4">
        <w:t>lässig den Term SmRspEnc zu ignorieren, falls er in der Spezifikation vorhanden ist.</w:t>
      </w:r>
    </w:p>
    <w:p w:rsidR="00496F62" w:rsidRPr="005C02F4" w:rsidRDefault="00496F62" w:rsidP="00496F62">
      <w:pPr>
        <w:pStyle w:val="aNorm"/>
        <w:numPr>
          <w:ilvl w:val="0"/>
          <w:numId w:val="11"/>
        </w:numPr>
        <w:autoSpaceDE w:val="0"/>
        <w:autoSpaceDN w:val="0"/>
        <w:adjustRightInd w:val="0"/>
        <w:spacing w:after="0"/>
      </w:pPr>
      <w:r w:rsidRPr="005C02F4">
        <w:t>Für die Konformitätsprüfung eines Prüflings gilt bei der Beurteilung von Z</w:t>
      </w:r>
      <w:r w:rsidRPr="005C02F4">
        <w:t>u</w:t>
      </w:r>
      <w:r w:rsidRPr="005C02F4">
        <w:t>griffsbedi</w:t>
      </w:r>
      <w:r w:rsidRPr="005C02F4">
        <w:t>n</w:t>
      </w:r>
      <w:r w:rsidRPr="005C02F4">
        <w:t>gungen:</w:t>
      </w:r>
    </w:p>
    <w:p w:rsidR="00496F62" w:rsidRPr="005C02F4" w:rsidRDefault="00496F62" w:rsidP="00496F62">
      <w:pPr>
        <w:pStyle w:val="aNorm"/>
        <w:numPr>
          <w:ilvl w:val="1"/>
          <w:numId w:val="11"/>
        </w:numPr>
        <w:autoSpaceDE w:val="0"/>
        <w:autoSpaceDN w:val="0"/>
        <w:adjustRightInd w:val="0"/>
        <w:spacing w:after="0"/>
      </w:pPr>
      <w:r w:rsidRPr="005C02F4">
        <w:t>Falls für eine Zugriffsart keine Kommandodaten existieren, dann ist es für den Prüfling zulässig in der zugehörige Zugriffsregel den Term SmCmdEnc zu ve</w:t>
      </w:r>
      <w:r w:rsidRPr="005C02F4">
        <w:t>r</w:t>
      </w:r>
      <w:r w:rsidRPr="005C02F4">
        <w:t>wenden.</w:t>
      </w:r>
    </w:p>
    <w:p w:rsidR="00496F62" w:rsidRPr="005C02F4" w:rsidRDefault="00496F62" w:rsidP="00496F62">
      <w:pPr>
        <w:pStyle w:val="aNorm"/>
        <w:numPr>
          <w:ilvl w:val="1"/>
          <w:numId w:val="11"/>
        </w:numPr>
        <w:autoSpaceDE w:val="0"/>
        <w:autoSpaceDN w:val="0"/>
        <w:adjustRightInd w:val="0"/>
        <w:spacing w:after="0"/>
      </w:pPr>
      <w:r w:rsidRPr="005C02F4">
        <w:t>Falls für eine Zugriffsart keine Antwortdaten existieren, dann ist es für den Prüfling zulässig in der zugehörige Zugriffsregel den Term Sm</w:t>
      </w:r>
      <w:r w:rsidRPr="005C02F4">
        <w:t>R</w:t>
      </w:r>
      <w:r w:rsidRPr="005C02F4">
        <w:t>spEnc zu verwe</w:t>
      </w:r>
      <w:r w:rsidRPr="005C02F4">
        <w:t>n</w:t>
      </w:r>
      <w:r w:rsidRPr="005C02F4">
        <w:t>den.</w:t>
      </w:r>
    </w:p>
    <w:p w:rsidR="00496F62" w:rsidRPr="005C02F4" w:rsidRDefault="00496F62" w:rsidP="0070130D">
      <w:pPr>
        <w:pStyle w:val="berschrift3"/>
      </w:pPr>
      <w:bookmarkStart w:id="44" w:name="_Toc503168533"/>
      <w:r w:rsidRPr="005C02F4">
        <w:t>Verwendung von Schü</w:t>
      </w:r>
      <w:r w:rsidRPr="005C02F4">
        <w:t>s</w:t>
      </w:r>
      <w:r w:rsidRPr="005C02F4">
        <w:t>selworten</w:t>
      </w:r>
      <w:bookmarkEnd w:id="35"/>
      <w:bookmarkEnd w:id="36"/>
      <w:bookmarkEnd w:id="37"/>
      <w:bookmarkEnd w:id="38"/>
      <w:bookmarkEnd w:id="44"/>
    </w:p>
    <w:p w:rsidR="00496F62" w:rsidRPr="005C02F4" w:rsidRDefault="00496F62" w:rsidP="00496F62">
      <w:pPr>
        <w:pStyle w:val="gemStandard"/>
      </w:pPr>
      <w:bookmarkStart w:id="45" w:name="_Toc131526294"/>
      <w:bookmarkStart w:id="46" w:name="_Toc131566035"/>
      <w:bookmarkStart w:id="47" w:name="_Toc133384000"/>
      <w:bookmarkStart w:id="48" w:name="_Toc198990641"/>
      <w:bookmarkStart w:id="49" w:name="_Ref200862072"/>
      <w:r w:rsidRPr="005C02F4">
        <w:t>Anforderungen als Ausdruck normativer Festlegungen werden durch eine eindeutige ID in eck</w:t>
      </w:r>
      <w:r w:rsidRPr="005C02F4">
        <w:t>i</w:t>
      </w:r>
      <w:r w:rsidRPr="005C02F4">
        <w:t>gen Klammern sowie die dem RFC 2119 [RFC2119] entsprechenden, in Großbuch</w:t>
      </w:r>
      <w:r w:rsidRPr="005C02F4">
        <w:softHyphen/>
        <w:t>staben g</w:t>
      </w:r>
      <w:r w:rsidRPr="005C02F4">
        <w:t>e</w:t>
      </w:r>
      <w:r w:rsidRPr="005C02F4">
        <w:t>schriebenen deutschen Schlüsselworte MUSS, DARF NICHT, SOLL, SOLL NICHT, KANN g</w:t>
      </w:r>
      <w:r w:rsidRPr="005C02F4">
        <w:t>e</w:t>
      </w:r>
      <w:r w:rsidRPr="005C02F4">
        <w:t>kennzeichnet</w:t>
      </w:r>
    </w:p>
    <w:p w:rsidR="00496F62" w:rsidRPr="005C02F4" w:rsidRDefault="00496F62" w:rsidP="00496F62">
      <w:pPr>
        <w:pStyle w:val="gemStandard"/>
      </w:pPr>
      <w:r w:rsidRPr="005C02F4">
        <w:t>Sie werden im Dokument wie folgt dargestellt:</w:t>
      </w:r>
    </w:p>
    <w:p w:rsidR="00496F62" w:rsidRPr="005C02F4" w:rsidRDefault="00496F62" w:rsidP="00496F62">
      <w:pPr>
        <w:pStyle w:val="gemStandard"/>
        <w:tabs>
          <w:tab w:val="left" w:pos="567"/>
        </w:tabs>
        <w:rPr>
          <w:b/>
        </w:rPr>
      </w:pPr>
      <w:r w:rsidRPr="005C02F4">
        <w:rPr>
          <w:rFonts w:ascii="Wingdings" w:hAnsi="Wingdings"/>
          <w:b/>
        </w:rPr>
        <w:sym w:font="Wingdings" w:char="F0D6"/>
      </w:r>
      <w:r w:rsidRPr="005C02F4">
        <w:rPr>
          <w:b/>
        </w:rPr>
        <w:tab/>
        <w:t>Card-G2-A_0000 &lt;Titel der Afo&gt;</w:t>
      </w:r>
    </w:p>
    <w:p w:rsidR="0070130D" w:rsidRDefault="00496F62" w:rsidP="0070130D">
      <w:pPr>
        <w:pStyle w:val="gemStandard"/>
        <w:rPr>
          <w:rFonts w:ascii="Wingdings" w:hAnsi="Wingdings"/>
          <w:b/>
        </w:rPr>
      </w:pPr>
      <w:r w:rsidRPr="005C02F4">
        <w:t>Text / Beschreibung</w:t>
      </w:r>
    </w:p>
    <w:p w:rsidR="00496F62" w:rsidRPr="0070130D" w:rsidRDefault="0070130D" w:rsidP="0070130D">
      <w:pPr>
        <w:pStyle w:val="gemStandard"/>
      </w:pPr>
      <w:r>
        <w:rPr>
          <w:b/>
        </w:rPr>
        <w:sym w:font="Wingdings" w:char="F0D5"/>
      </w:r>
    </w:p>
    <w:p w:rsidR="00496F62" w:rsidRPr="005C02F4" w:rsidRDefault="00496F62" w:rsidP="00496F62">
      <w:pPr>
        <w:pStyle w:val="gemStandard"/>
      </w:pPr>
      <w:r w:rsidRPr="005C02F4">
        <w:t>Dabei umfasst die Anforderung sämtliche innerhalb der Textmarken angeführten Inhalte.</w:t>
      </w:r>
    </w:p>
    <w:p w:rsidR="00496F62" w:rsidRPr="005C02F4" w:rsidRDefault="00496F62" w:rsidP="0070130D">
      <w:pPr>
        <w:pStyle w:val="berschrift3"/>
      </w:pPr>
      <w:bookmarkStart w:id="50" w:name="_Toc503168534"/>
      <w:r w:rsidRPr="005C02F4">
        <w:t>Komponentenspezif</w:t>
      </w:r>
      <w:r w:rsidRPr="005C02F4">
        <w:t>i</w:t>
      </w:r>
      <w:r w:rsidRPr="005C02F4">
        <w:t>sche</w:t>
      </w:r>
      <w:bookmarkEnd w:id="48"/>
      <w:r w:rsidRPr="005C02F4">
        <w:t xml:space="preserve"> Anforderungen</w:t>
      </w:r>
      <w:bookmarkEnd w:id="49"/>
      <w:bookmarkEnd w:id="50"/>
    </w:p>
    <w:p w:rsidR="00496F62" w:rsidRPr="005C02F4" w:rsidRDefault="00496F62" w:rsidP="00496F62">
      <w:pPr>
        <w:pStyle w:val="gemStandard"/>
      </w:pPr>
      <w:r w:rsidRPr="005C02F4">
        <w:t>Da es sich beim vorliegenden Dokument um die Spezifikation einer Schnittstelle zw</w:t>
      </w:r>
      <w:r w:rsidRPr="005C02F4">
        <w:t>i</w:t>
      </w:r>
      <w:r w:rsidRPr="005C02F4">
        <w:t>schen mehreren Komponenten handelt, ist es möglich, die Anforderungen aus der Sich</w:t>
      </w:r>
      <w:r w:rsidRPr="005C02F4">
        <w:t>t</w:t>
      </w:r>
      <w:r w:rsidRPr="005C02F4">
        <w:t>weise jeder Komp</w:t>
      </w:r>
      <w:r w:rsidRPr="005C02F4">
        <w:t>o</w:t>
      </w:r>
      <w:r w:rsidRPr="005C02F4">
        <w:t>nente zu betrachten. Die normativen Abschnitte tragen deshalb eine Kennzeichnung, aus wessen Sichtweise die Anforderung primär b</w:t>
      </w:r>
      <w:r w:rsidRPr="005C02F4">
        <w:t>e</w:t>
      </w:r>
      <w:r w:rsidRPr="005C02F4">
        <w:t>trachtet wird.</w:t>
      </w:r>
    </w:p>
    <w:p w:rsidR="00496F62" w:rsidRPr="005C02F4" w:rsidRDefault="00496F62" w:rsidP="0070130D">
      <w:pPr>
        <w:pStyle w:val="Beschriftung"/>
      </w:pPr>
      <w:bookmarkStart w:id="51" w:name="_Ref326832195"/>
      <w:bookmarkStart w:id="52" w:name="_Toc458095236"/>
      <w:r w:rsidRPr="005C02F4">
        <w:t xml:space="preserve">Tabelle </w:t>
      </w:r>
      <w:r w:rsidRPr="005C02F4">
        <w:fldChar w:fldCharType="begin"/>
      </w:r>
      <w:r w:rsidRPr="005C02F4">
        <w:instrText xml:space="preserve"> SEQ Tabelle \* ARABIC </w:instrText>
      </w:r>
      <w:r w:rsidRPr="005C02F4">
        <w:fldChar w:fldCharType="separate"/>
      </w:r>
      <w:r>
        <w:rPr>
          <w:noProof/>
        </w:rPr>
        <w:t>1</w:t>
      </w:r>
      <w:r w:rsidRPr="005C02F4">
        <w:fldChar w:fldCharType="end"/>
      </w:r>
      <w:bookmarkEnd w:id="51"/>
      <w:r w:rsidRPr="005C02F4">
        <w:t>: Tab_gSMC-KT_ObjSys_001 Liste der Komponenten, an welche dieses Dokument Anford</w:t>
      </w:r>
      <w:r w:rsidRPr="005C02F4">
        <w:t>e</w:t>
      </w:r>
      <w:r w:rsidRPr="005C02F4">
        <w:t>rungen stellt</w:t>
      </w:r>
      <w:bookmarkEnd w:id="52"/>
    </w:p>
    <w:tbl>
      <w:tblPr>
        <w:tblW w:w="8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51"/>
        <w:gridCol w:w="6977"/>
      </w:tblGrid>
      <w:tr w:rsidR="00496F62" w:rsidRPr="005C02F4">
        <w:trPr>
          <w:tblHeader/>
        </w:trPr>
        <w:tc>
          <w:tcPr>
            <w:tcW w:w="1951"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Komponente</w:t>
            </w:r>
          </w:p>
        </w:tc>
        <w:tc>
          <w:tcPr>
            <w:tcW w:w="6977"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Beschreibung</w:t>
            </w:r>
          </w:p>
        </w:tc>
      </w:tr>
      <w:tr w:rsidR="00496F6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t>K_Initialisierung</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Instanz, welche eine Chipkarte im Rahmen der Initialisierung befüllt </w:t>
            </w:r>
          </w:p>
          <w:p w:rsidR="00496F62" w:rsidRPr="005C02F4" w:rsidRDefault="00496F62" w:rsidP="00496F62">
            <w:pPr>
              <w:pStyle w:val="gemtab11ptAbstand"/>
              <w:rPr>
                <w:strike/>
                <w:sz w:val="20"/>
              </w:rPr>
            </w:pPr>
          </w:p>
        </w:tc>
      </w:tr>
      <w:tr w:rsidR="00496F6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t>K_Personalisierung</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t>Instanz, die eine Chipkarte im Rahmen einer Produktion individu</w:t>
            </w:r>
            <w:r w:rsidRPr="005C02F4">
              <w:rPr>
                <w:sz w:val="20"/>
              </w:rPr>
              <w:t>a</w:t>
            </w:r>
            <w:r w:rsidRPr="005C02F4">
              <w:rPr>
                <w:sz w:val="20"/>
              </w:rPr>
              <w:t>lisiert</w:t>
            </w:r>
          </w:p>
        </w:tc>
      </w:tr>
      <w:tr w:rsidR="00496F6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t>K_COS</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t>Betriebssystem einer Smartcard</w:t>
            </w:r>
          </w:p>
        </w:tc>
      </w:tr>
      <w:tr w:rsidR="00496F6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lastRenderedPageBreak/>
              <w:t>K_Terminal</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sz w:val="20"/>
              </w:rPr>
            </w:pPr>
            <w:r w:rsidRPr="005C02F4">
              <w:rPr>
                <w:sz w:val="20"/>
              </w:rPr>
              <w:t>eHealth-Kartenterminal</w:t>
            </w:r>
          </w:p>
        </w:tc>
      </w:tr>
    </w:tbl>
    <w:p w:rsidR="0070130D" w:rsidRDefault="0070130D" w:rsidP="0070130D">
      <w:pPr>
        <w:pStyle w:val="berschrift1"/>
        <w:sectPr w:rsidR="0070130D" w:rsidSect="00F45B8D">
          <w:pgSz w:w="11906" w:h="16838" w:code="9"/>
          <w:pgMar w:top="1916" w:right="1469" w:bottom="1134" w:left="1701" w:header="539" w:footer="437" w:gutter="0"/>
          <w:pgBorders w:offsetFrom="page">
            <w:right w:val="single" w:sz="48" w:space="24" w:color="FFCC99"/>
          </w:pgBorders>
          <w:cols w:space="708"/>
          <w:docGrid w:linePitch="360"/>
        </w:sectPr>
      </w:pPr>
      <w:bookmarkStart w:id="53" w:name="_Toc434987728"/>
      <w:bookmarkStart w:id="54" w:name="_Toc436799861"/>
      <w:bookmarkStart w:id="55" w:name="_Toc520260032"/>
      <w:bookmarkStart w:id="56" w:name="_Ref165083902"/>
      <w:bookmarkStart w:id="57" w:name="_Toc182360930"/>
      <w:bookmarkStart w:id="58" w:name="_Toc184742456"/>
      <w:bookmarkStart w:id="59" w:name="_Toc334707726"/>
      <w:bookmarkStart w:id="60" w:name="_Toc341882025"/>
      <w:bookmarkStart w:id="61" w:name="_Toc342558411"/>
      <w:bookmarkStart w:id="62" w:name="_Toc342910722"/>
      <w:bookmarkEnd w:id="45"/>
      <w:bookmarkEnd w:id="46"/>
      <w:bookmarkEnd w:id="47"/>
    </w:p>
    <w:p w:rsidR="00496F62" w:rsidRPr="005C02F4" w:rsidRDefault="00496F62" w:rsidP="0070130D">
      <w:pPr>
        <w:pStyle w:val="berschrift1"/>
      </w:pPr>
      <w:bookmarkStart w:id="63" w:name="_Toc503168535"/>
      <w:r w:rsidRPr="005C02F4">
        <w:lastRenderedPageBreak/>
        <w:t>Optionen</w:t>
      </w:r>
      <w:bookmarkEnd w:id="59"/>
      <w:bookmarkEnd w:id="60"/>
      <w:bookmarkEnd w:id="61"/>
      <w:bookmarkEnd w:id="62"/>
      <w:bookmarkEnd w:id="63"/>
    </w:p>
    <w:p w:rsidR="00496F62" w:rsidRDefault="00496F62" w:rsidP="00496F62">
      <w:pPr>
        <w:pStyle w:val="gemStandard"/>
      </w:pPr>
      <w:r w:rsidRPr="005C02F4">
        <w:t>Dieses Unterkapitel listet Funktionspakete auf, die für eine Zulassung einer gSMC-KT der Gen</w:t>
      </w:r>
      <w:r w:rsidRPr="005C02F4">
        <w:t>e</w:t>
      </w:r>
      <w:r w:rsidRPr="005C02F4">
        <w:t>ration 2 nicht zwingend erforderlich sind.</w:t>
      </w:r>
    </w:p>
    <w:p w:rsidR="00496F62" w:rsidRPr="00CF7031" w:rsidRDefault="00496F62" w:rsidP="0070130D">
      <w:pPr>
        <w:pStyle w:val="berschrift2"/>
      </w:pPr>
      <w:bookmarkStart w:id="64" w:name="_Toc503168536"/>
      <w:r w:rsidRPr="00CF7031">
        <w:t>Lange Lebensdauer im Feld</w:t>
      </w:r>
      <w:bookmarkEnd w:id="64"/>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Card-G2-A_3018 </w:t>
      </w:r>
      <w:bookmarkStart w:id="65" w:name="oOption_lange_Lebensdauer"/>
      <w:r w:rsidRPr="005C02F4">
        <w:rPr>
          <w:b/>
        </w:rPr>
        <w:t>Option_lange_Lebensdauer_im_Feld</w:t>
      </w:r>
      <w:bookmarkEnd w:id="65"/>
    </w:p>
    <w:p w:rsidR="00496F62" w:rsidRPr="005C02F4" w:rsidRDefault="00496F62" w:rsidP="00496F62">
      <w:pPr>
        <w:pStyle w:val="gemStandard"/>
        <w:ind w:left="567"/>
      </w:pPr>
      <w:r w:rsidRPr="005C02F4">
        <w:t>Falls beabsichtigt ist, eine gSMC-KT länger als die Nutzungsdauer eines kry</w:t>
      </w:r>
      <w:r w:rsidRPr="005C02F4">
        <w:t>p</w:t>
      </w:r>
      <w:r w:rsidRPr="005C02F4">
        <w:t>togra</w:t>
      </w:r>
      <w:r w:rsidRPr="005C02F4">
        <w:softHyphen/>
        <w:t>phischen Schlüssels im Feld zu nutzen, sind zusätzliche Zertifikats- und Schlüsse</w:t>
      </w:r>
      <w:r w:rsidRPr="005C02F4">
        <w:t>l</w:t>
      </w:r>
      <w:r w:rsidRPr="005C02F4">
        <w:t>objekte anzulegen. Die dazugehörenden Schlüssellängen entsprechen der näch</w:t>
      </w:r>
      <w:r w:rsidRPr="005C02F4">
        <w:t>s</w:t>
      </w:r>
      <w:r w:rsidRPr="005C02F4">
        <w:t>ten Stufe im jeweiligen Verfahren, also R3072 beim RSA-Verfahren und E384 bei ELC.</w:t>
      </w:r>
      <w:r w:rsidRPr="005C02F4">
        <w:rPr>
          <w:b/>
        </w:rPr>
        <w:t xml:space="preserve"> </w:t>
      </w:r>
    </w:p>
    <w:p w:rsidR="0070130D" w:rsidRDefault="00496F62" w:rsidP="00496F62">
      <w:pPr>
        <w:pStyle w:val="gemStandard"/>
        <w:ind w:firstLine="567"/>
        <w:rPr>
          <w:rFonts w:ascii="Wingdings" w:hAnsi="Wingdings"/>
          <w:b/>
        </w:rPr>
      </w:pPr>
      <w:r w:rsidRPr="005C02F4">
        <w:t xml:space="preserve">Die gSMC-KT KANN die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 xml:space="preserve"> unterstützen.</w:t>
      </w:r>
    </w:p>
    <w:p w:rsidR="00496F62" w:rsidRPr="0070130D" w:rsidRDefault="0070130D" w:rsidP="00496F62">
      <w:pPr>
        <w:pStyle w:val="gemStandard"/>
        <w:ind w:firstLine="567"/>
      </w:pPr>
      <w:r>
        <w:rPr>
          <w:rFonts w:ascii="Wingdings" w:hAnsi="Wingdings"/>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Card-G2-A_3019 Vorgaben für die </w:t>
      </w:r>
      <w:r w:rsidRPr="005C02F4">
        <w:rPr>
          <w:b/>
        </w:rPr>
        <w:fldChar w:fldCharType="begin"/>
      </w:r>
      <w:r w:rsidRPr="005C02F4">
        <w:rPr>
          <w:b/>
        </w:rPr>
        <w:instrText xml:space="preserve"> REF oOption_lange_Lebensdauer \h  \* MERGEFORMAT </w:instrText>
      </w:r>
      <w:r w:rsidRPr="005C02F4">
        <w:rPr>
          <w:b/>
        </w:rPr>
      </w:r>
      <w:r w:rsidRPr="005C02F4">
        <w:rPr>
          <w:b/>
        </w:rPr>
        <w:fldChar w:fldCharType="separate"/>
      </w:r>
      <w:r w:rsidRPr="005C02F4">
        <w:rPr>
          <w:b/>
        </w:rPr>
        <w:t>Option_lange_Lebensdauer_im_Feld</w:t>
      </w:r>
      <w:r w:rsidRPr="005C02F4">
        <w:rPr>
          <w:b/>
        </w:rPr>
        <w:fldChar w:fldCharType="end"/>
      </w:r>
    </w:p>
    <w:p w:rsidR="00496F62" w:rsidRPr="005C02F4" w:rsidRDefault="00496F62" w:rsidP="00496F62">
      <w:pPr>
        <w:pStyle w:val="gemEinzug"/>
      </w:pPr>
      <w:r w:rsidRPr="005C02F4">
        <w:t xml:space="preserve">Falls eine gSMC-KT die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p>
    <w:p w:rsidR="00496F62" w:rsidRPr="005C02F4" w:rsidRDefault="00496F62" w:rsidP="00496F62">
      <w:pPr>
        <w:pStyle w:val="aNorm"/>
        <w:numPr>
          <w:ilvl w:val="0"/>
          <w:numId w:val="13"/>
        </w:numPr>
        <w:autoSpaceDE w:val="0"/>
        <w:autoSpaceDN w:val="0"/>
        <w:adjustRightInd w:val="0"/>
        <w:spacing w:after="0"/>
        <w:jc w:val="left"/>
      </w:pPr>
      <w:r w:rsidRPr="005C02F4">
        <w:t>unterstützt, dann MÜSSEN zusätzlich zu allen nicht gekennzeichneten Anford</w:t>
      </w:r>
      <w:r w:rsidRPr="005C02F4">
        <w:t>e</w:t>
      </w:r>
      <w:r w:rsidRPr="005C02F4">
        <w:t xml:space="preserve">rungen auch alle Anforderungen erfüllt werden, die mit </w:t>
      </w:r>
      <w:r w:rsidRPr="005C02F4">
        <w:fldChar w:fldCharType="begin"/>
      </w:r>
      <w:r w:rsidRPr="005C02F4">
        <w:instrText xml:space="preserve"> REF oOption_lange_Lebensdauer \h  \* MERGEFORMAT </w:instrText>
      </w:r>
      <w:r w:rsidRPr="005C02F4">
        <w:fldChar w:fldCharType="separate"/>
      </w:r>
      <w:r w:rsidRPr="00E730F1">
        <w:t>Opt</w:t>
      </w:r>
      <w:r w:rsidRPr="00E730F1">
        <w:t>i</w:t>
      </w:r>
      <w:r w:rsidRPr="00E730F1">
        <w:t>on_lange_Lebensdauer_im_Feld</w:t>
      </w:r>
      <w:r w:rsidRPr="005C02F4">
        <w:fldChar w:fldCharType="end"/>
      </w:r>
      <w:r w:rsidRPr="005C02F4">
        <w:t xml:space="preserve"> gekennzeichnet sind.</w:t>
      </w:r>
    </w:p>
    <w:p w:rsidR="0070130D" w:rsidRDefault="00496F62" w:rsidP="00496F62">
      <w:pPr>
        <w:pStyle w:val="aNorm"/>
        <w:numPr>
          <w:ilvl w:val="0"/>
          <w:numId w:val="13"/>
        </w:numPr>
        <w:autoSpaceDE w:val="0"/>
        <w:autoSpaceDN w:val="0"/>
        <w:adjustRightInd w:val="0"/>
        <w:spacing w:after="0"/>
        <w:jc w:val="left"/>
        <w:rPr>
          <w:rFonts w:ascii="Wingdings" w:hAnsi="Wingdings"/>
          <w:b/>
        </w:rPr>
      </w:pPr>
      <w:r w:rsidRPr="005C02F4">
        <w:t xml:space="preserve">nicht unterstützt, dann DÜRFEN mit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 xml:space="preserve"> g</w:t>
      </w:r>
      <w:r w:rsidRPr="005C02F4">
        <w:t>e</w:t>
      </w:r>
      <w:r w:rsidRPr="005C02F4">
        <w:t xml:space="preserve">kennzeichnete Anforderungen NICHT relevant für funktionale Tests sein. </w:t>
      </w:r>
    </w:p>
    <w:p w:rsidR="00496F62" w:rsidRPr="0070130D" w:rsidRDefault="0070130D" w:rsidP="00496F62">
      <w:pPr>
        <w:pStyle w:val="aNorm"/>
        <w:numPr>
          <w:ilvl w:val="0"/>
          <w:numId w:val="13"/>
        </w:numPr>
        <w:autoSpaceDE w:val="0"/>
        <w:autoSpaceDN w:val="0"/>
        <w:adjustRightInd w:val="0"/>
        <w:spacing w:after="0"/>
        <w:jc w:val="left"/>
        <w:rPr>
          <w:b/>
        </w:rPr>
      </w:pPr>
      <w:r>
        <w:rPr>
          <w:rFonts w:ascii="Wingdings" w:hAnsi="Wingdings"/>
          <w:b/>
        </w:rPr>
        <w:sym w:font="Wingdings" w:char="F0D5"/>
      </w:r>
    </w:p>
    <w:p w:rsidR="00496F62" w:rsidRPr="00CF7031" w:rsidRDefault="00496F62" w:rsidP="0070130D">
      <w:pPr>
        <w:pStyle w:val="berschrift2"/>
      </w:pPr>
      <w:bookmarkStart w:id="66" w:name="_Toc503168537"/>
      <w:r w:rsidRPr="00CF7031">
        <w:t>Kartenadministration</w:t>
      </w:r>
      <w:bookmarkEnd w:id="66"/>
    </w:p>
    <w:p w:rsidR="00496F62" w:rsidRPr="00843699" w:rsidRDefault="00496F62" w:rsidP="00496F62">
      <w:pPr>
        <w:pStyle w:val="gemStandard"/>
        <w:tabs>
          <w:tab w:val="left" w:pos="567"/>
        </w:tabs>
        <w:ind w:left="567" w:hanging="567"/>
        <w:rPr>
          <w:b/>
        </w:rPr>
      </w:pPr>
      <w:r>
        <w:rPr>
          <w:b/>
        </w:rPr>
        <w:tab/>
      </w:r>
      <w:r w:rsidRPr="00CE231B">
        <w:t xml:space="preserve">In den Kapiteln </w:t>
      </w:r>
      <w:r w:rsidRPr="00CE231B">
        <w:fldChar w:fldCharType="begin"/>
      </w:r>
      <w:r w:rsidRPr="00CE231B">
        <w:instrText xml:space="preserve"> REF _Ref337477733 \r \h  \* MERGEFORMAT </w:instrText>
      </w:r>
      <w:r w:rsidRPr="00CE231B">
        <w:fldChar w:fldCharType="separate"/>
      </w:r>
      <w:r>
        <w:t>5.4.14</w:t>
      </w:r>
      <w:r w:rsidRPr="00CE231B">
        <w:fldChar w:fldCharType="end"/>
      </w:r>
      <w:r w:rsidRPr="00CE231B">
        <w:t xml:space="preserve"> und </w:t>
      </w:r>
      <w:r w:rsidRPr="00CE231B">
        <w:fldChar w:fldCharType="begin"/>
      </w:r>
      <w:r w:rsidRPr="00CE231B">
        <w:instrText xml:space="preserve"> REF _Ref336853583 \r \h  \* MERGEFORMAT </w:instrText>
      </w:r>
      <w:r w:rsidRPr="00CE231B">
        <w:fldChar w:fldCharType="separate"/>
      </w:r>
      <w:r>
        <w:t>5.4.15</w:t>
      </w:r>
      <w:r w:rsidRPr="00CE231B">
        <w:fldChar w:fldCharType="end"/>
      </w:r>
      <w:r w:rsidRPr="00CE231B">
        <w:t xml:space="preserve"> sind die Objekte für die zwei verschiedenen Ve</w:t>
      </w:r>
      <w:r w:rsidRPr="00CE231B">
        <w:t>r</w:t>
      </w:r>
      <w:r w:rsidRPr="00CE231B">
        <w:t>fahren zur Absicherung der Kommunikation zwischen einem Kartenadministration</w:t>
      </w:r>
      <w:r w:rsidRPr="00CE231B">
        <w:t>s</w:t>
      </w:r>
      <w:r w:rsidRPr="00CE231B">
        <w:t>sy</w:t>
      </w:r>
      <w:r w:rsidRPr="00CE231B">
        <w:t>s</w:t>
      </w:r>
      <w:r w:rsidRPr="00CE231B">
        <w:t xml:space="preserve">tem (z.B. einem CMS) und einer Karte beschrieben. </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Card-G2-A_3024 </w:t>
      </w:r>
      <w:r w:rsidRPr="005F1DC7">
        <w:rPr>
          <w:b/>
        </w:rPr>
        <w:t>K_Personalisierun</w:t>
      </w:r>
      <w:commentRangeStart w:id="67"/>
      <w:r w:rsidRPr="005F1DC7">
        <w:rPr>
          <w:b/>
        </w:rPr>
        <w:t>g</w:t>
      </w:r>
      <w:commentRangeEnd w:id="67"/>
      <w:r>
        <w:rPr>
          <w:rStyle w:val="Kommentarzeichen"/>
        </w:rPr>
        <w:commentReference w:id="67"/>
      </w:r>
      <w:r w:rsidRPr="005C02F4">
        <w:rPr>
          <w:b/>
        </w:rPr>
        <w:t xml:space="preserve"> Auswahl der Absicherung der Karte</w:t>
      </w:r>
      <w:r w:rsidRPr="005C02F4">
        <w:rPr>
          <w:b/>
        </w:rPr>
        <w:t>n</w:t>
      </w:r>
      <w:r w:rsidRPr="005C02F4">
        <w:rPr>
          <w:b/>
        </w:rPr>
        <w:t>administration</w:t>
      </w:r>
    </w:p>
    <w:p w:rsidR="00496F62" w:rsidRPr="00CF7031" w:rsidRDefault="00496F62" w:rsidP="00496F62">
      <w:pPr>
        <w:pStyle w:val="aNorm"/>
        <w:autoSpaceDE w:val="0"/>
        <w:autoSpaceDN w:val="0"/>
        <w:adjustRightInd w:val="0"/>
        <w:spacing w:after="0"/>
        <w:ind w:firstLine="0"/>
        <w:jc w:val="left"/>
      </w:pPr>
      <w:r>
        <w:t>Wenn</w:t>
      </w:r>
      <w:r w:rsidRPr="00351123">
        <w:t xml:space="preserve"> die gSMC-K</w:t>
      </w:r>
      <w:r>
        <w:t>T</w:t>
      </w:r>
      <w:r w:rsidRPr="00351123">
        <w:t xml:space="preserve"> Online administriert werden soll</w:t>
      </w:r>
      <w:r>
        <w:t xml:space="preserve"> und die </w:t>
      </w:r>
      <w:r w:rsidRPr="00CF7031">
        <w:fldChar w:fldCharType="begin"/>
      </w:r>
      <w:r w:rsidRPr="00CF7031">
        <w:instrText xml:space="preserve"> REF oOption_lange_Lebensdauer \h  \* MERGEFORMAT </w:instrText>
      </w:r>
      <w:r w:rsidRPr="00CF7031">
        <w:fldChar w:fldCharType="separate"/>
      </w:r>
      <w:r w:rsidRPr="00E730F1">
        <w:t>Opt</w:t>
      </w:r>
      <w:r w:rsidRPr="00E730F1">
        <w:t>i</w:t>
      </w:r>
      <w:r w:rsidRPr="00E730F1">
        <w:t>on_lange_Lebensdauer_im_Feld</w:t>
      </w:r>
      <w:r w:rsidRPr="00CF7031">
        <w:fldChar w:fldCharType="end"/>
      </w:r>
      <w:r w:rsidRPr="00CF7031">
        <w:t xml:space="preserve"> nicht genutzt werden soll, MUSS ein Karte</w:t>
      </w:r>
      <w:r w:rsidRPr="00CF7031">
        <w:t>n</w:t>
      </w:r>
      <w:r w:rsidRPr="00CF7031">
        <w:t>herausgeber bei der Personalisierung Schlüssel für mindestens eines der beiden Ve</w:t>
      </w:r>
      <w:r w:rsidRPr="00CF7031">
        <w:t>r</w:t>
      </w:r>
      <w:r w:rsidRPr="00CF7031">
        <w:t>fahren</w:t>
      </w:r>
    </w:p>
    <w:p w:rsidR="00496F62" w:rsidRPr="00CF7031" w:rsidRDefault="00496F62" w:rsidP="00496F62">
      <w:pPr>
        <w:pStyle w:val="aNorm"/>
        <w:numPr>
          <w:ilvl w:val="4"/>
          <w:numId w:val="12"/>
        </w:numPr>
        <w:autoSpaceDE w:val="0"/>
        <w:autoSpaceDN w:val="0"/>
        <w:adjustRightInd w:val="0"/>
        <w:spacing w:after="0"/>
        <w:jc w:val="left"/>
      </w:pPr>
      <w:r w:rsidRPr="00CF7031">
        <w:t>symmetrische A</w:t>
      </w:r>
      <w:r w:rsidRPr="00CF7031">
        <w:t>u</w:t>
      </w:r>
      <w:r w:rsidRPr="00CF7031">
        <w:t>thentifizierung (SK.CMS und SK.CUP)</w:t>
      </w:r>
    </w:p>
    <w:p w:rsidR="00496F62" w:rsidRPr="00CF7031" w:rsidRDefault="00496F62" w:rsidP="00496F62">
      <w:pPr>
        <w:pStyle w:val="aNorm"/>
        <w:numPr>
          <w:ilvl w:val="4"/>
          <w:numId w:val="12"/>
        </w:numPr>
        <w:autoSpaceDE w:val="0"/>
        <w:autoSpaceDN w:val="0"/>
        <w:adjustRightInd w:val="0"/>
        <w:spacing w:after="0"/>
        <w:jc w:val="left"/>
      </w:pPr>
      <w:r w:rsidRPr="00CF7031">
        <w:t>asymmetrische A</w:t>
      </w:r>
      <w:r w:rsidRPr="00CF7031">
        <w:t>u</w:t>
      </w:r>
      <w:r w:rsidRPr="00CF7031">
        <w:t>thentifizierung (PuK.RCA.ADMIN.CS)</w:t>
      </w:r>
    </w:p>
    <w:p w:rsidR="00496F62" w:rsidRPr="00CF7031" w:rsidRDefault="00496F62" w:rsidP="00496F62">
      <w:pPr>
        <w:pStyle w:val="aNorm"/>
        <w:autoSpaceDE w:val="0"/>
        <w:autoSpaceDN w:val="0"/>
        <w:adjustRightInd w:val="0"/>
        <w:spacing w:after="0"/>
        <w:ind w:left="928" w:firstLine="0"/>
        <w:jc w:val="left"/>
      </w:pPr>
    </w:p>
    <w:p w:rsidR="00496F62" w:rsidRDefault="00496F62" w:rsidP="00496F62">
      <w:pPr>
        <w:pStyle w:val="aNorm"/>
        <w:autoSpaceDE w:val="0"/>
        <w:autoSpaceDN w:val="0"/>
        <w:adjustRightInd w:val="0"/>
        <w:spacing w:after="0"/>
        <w:ind w:firstLine="0"/>
        <w:jc w:val="left"/>
      </w:pPr>
      <w:r w:rsidRPr="00CF7031">
        <w:t>in die Karte einbringen und sicherstellen, dass das dazugehörende Kartenadminis</w:t>
      </w:r>
      <w:r w:rsidRPr="00CF7031">
        <w:t>t</w:t>
      </w:r>
      <w:r w:rsidRPr="00CF7031">
        <w:t>rationssystem (z.B. ein CMS oder ein CUpS) über die entsprechenden Schlüssel verfügt.</w:t>
      </w:r>
    </w:p>
    <w:p w:rsidR="00496F62" w:rsidRPr="00894DFD" w:rsidRDefault="00496F62" w:rsidP="00496F62">
      <w:pPr>
        <w:pStyle w:val="aNorm"/>
        <w:autoSpaceDE w:val="0"/>
        <w:autoSpaceDN w:val="0"/>
        <w:adjustRightInd w:val="0"/>
        <w:spacing w:after="0"/>
        <w:ind w:firstLine="0"/>
        <w:jc w:val="left"/>
      </w:pPr>
    </w:p>
    <w:p w:rsidR="0070130D" w:rsidRDefault="00496F62" w:rsidP="00496F62">
      <w:pPr>
        <w:pStyle w:val="aNorm"/>
        <w:autoSpaceDE w:val="0"/>
        <w:autoSpaceDN w:val="0"/>
        <w:adjustRightInd w:val="0"/>
        <w:spacing w:after="0"/>
        <w:ind w:firstLine="0"/>
        <w:rPr>
          <w:rFonts w:ascii="Wingdings" w:hAnsi="Wingdings"/>
          <w:b/>
        </w:rPr>
      </w:pPr>
      <w:r w:rsidRPr="00CF7031">
        <w:lastRenderedPageBreak/>
        <w:t xml:space="preserve">Wenn für die gSMC-KT die </w:t>
      </w:r>
      <w:r w:rsidRPr="00CF7031">
        <w:fldChar w:fldCharType="begin"/>
      </w:r>
      <w:r w:rsidRPr="00CF7031">
        <w:instrText xml:space="preserve"> REF oOption_lange_Lebensdauer \h  \* MERGEFORMAT </w:instrText>
      </w:r>
      <w:r w:rsidRPr="00CF7031">
        <w:fldChar w:fldCharType="separate"/>
      </w:r>
      <w:r w:rsidRPr="00E730F1">
        <w:t>Option_lange_Lebensdauer_im_Feld</w:t>
      </w:r>
      <w:r w:rsidRPr="00CF7031">
        <w:fldChar w:fldCharType="end"/>
      </w:r>
      <w:r w:rsidRPr="00CF7031">
        <w:t xml:space="preserve"> genutzt werden soll, MUSS ein Kartenherausgeber bei der Personalisierung einen Schlüssel für die asymmetr</w:t>
      </w:r>
      <w:r w:rsidRPr="00CF7031">
        <w:t>i</w:t>
      </w:r>
      <w:r w:rsidRPr="00CF7031">
        <w:t>sche Authentifizierung in die Karte einbringen und sicherstellen, dass das dazugehörende Kartenadministrationssystem (z.B. ein CMS oder ein CUpS) über den daz</w:t>
      </w:r>
      <w:r w:rsidRPr="00CF7031">
        <w:t>u</w:t>
      </w:r>
      <w:r w:rsidRPr="00CF7031">
        <w:t>gehörenden Schlüssel verfügt.</w:t>
      </w:r>
      <w:r w:rsidRPr="00351123">
        <w:rPr>
          <w:b/>
        </w:rPr>
        <w:t xml:space="preserve"> </w:t>
      </w:r>
    </w:p>
    <w:p w:rsidR="00496F62" w:rsidRPr="0070130D" w:rsidRDefault="0070130D" w:rsidP="00496F62">
      <w:pPr>
        <w:pStyle w:val="aNorm"/>
        <w:autoSpaceDE w:val="0"/>
        <w:autoSpaceDN w:val="0"/>
        <w:adjustRightInd w:val="0"/>
        <w:spacing w:after="0"/>
        <w:ind w:firstLine="0"/>
      </w:pPr>
      <w:r>
        <w:rPr>
          <w:rFonts w:ascii="Wingdings" w:hAnsi="Wingdings"/>
          <w:b/>
        </w:rPr>
        <w:sym w:font="Wingdings" w:char="F0D5"/>
      </w:r>
    </w:p>
    <w:p w:rsidR="00496F62" w:rsidRPr="005C02F4" w:rsidRDefault="00496F62" w:rsidP="00496F62">
      <w:pPr>
        <w:pStyle w:val="aNorm"/>
        <w:autoSpaceDE w:val="0"/>
        <w:autoSpaceDN w:val="0"/>
        <w:adjustRightInd w:val="0"/>
        <w:spacing w:after="0"/>
        <w:ind w:firstLine="0"/>
      </w:pP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Card-G2-A_3470 K_Personalisierung K_Initialisierung Vorgaben für die Opt</w:t>
      </w:r>
      <w:r w:rsidRPr="005C02F4">
        <w:rPr>
          <w:b/>
        </w:rPr>
        <w:t>i</w:t>
      </w:r>
      <w:r w:rsidRPr="005C02F4">
        <w:rPr>
          <w:b/>
        </w:rPr>
        <w:t>on_Erstellung_von_Testkarten</w:t>
      </w:r>
    </w:p>
    <w:p w:rsidR="0070130D" w:rsidRDefault="00496F62" w:rsidP="00496F62">
      <w:pPr>
        <w:pStyle w:val="gemEinzug"/>
        <w:jc w:val="left"/>
        <w:rPr>
          <w:rFonts w:ascii="Wingdings" w:hAnsi="Wingdings"/>
          <w:b/>
        </w:rPr>
      </w:pPr>
      <w:r w:rsidRPr="005C02F4">
        <w:t>Die gSMC-KT KANN als Testkarte ausgestaltet werden. Soweit in dieser Spezifik</w:t>
      </w:r>
      <w:r w:rsidRPr="005C02F4">
        <w:t>a</w:t>
      </w:r>
      <w:r w:rsidRPr="005C02F4">
        <w:t>tion Anforderungen an Testkarten von den Anforderungen an Produktivkarten a</w:t>
      </w:r>
      <w:r w:rsidRPr="005C02F4">
        <w:t>b</w:t>
      </w:r>
      <w:r w:rsidRPr="005C02F4">
        <w:t>weichen, wird dies an der en</w:t>
      </w:r>
      <w:r w:rsidRPr="005C02F4">
        <w:t>t</w:t>
      </w:r>
      <w:r w:rsidRPr="005C02F4">
        <w:t>sprechenden Stelle aufgeführt.</w:t>
      </w:r>
    </w:p>
    <w:p w:rsidR="00496F62" w:rsidRPr="0070130D" w:rsidRDefault="0070130D" w:rsidP="0070130D">
      <w:pPr>
        <w:pStyle w:val="gemStandard"/>
      </w:pPr>
      <w:r>
        <w:rPr>
          <w:b/>
        </w:rPr>
        <w:sym w:font="Wingdings" w:char="F0D5"/>
      </w:r>
    </w:p>
    <w:p w:rsidR="00496F62" w:rsidRPr="005C02F4" w:rsidRDefault="00496F62" w:rsidP="00496F62">
      <w:pPr>
        <w:pStyle w:val="gemEinzug"/>
        <w:jc w:val="left"/>
        <w:rPr>
          <w:b/>
        </w:rPr>
      </w:pPr>
    </w:p>
    <w:p w:rsidR="0070130D" w:rsidRDefault="0070130D" w:rsidP="0070130D">
      <w:pPr>
        <w:pStyle w:val="berschrift1"/>
        <w:sectPr w:rsidR="0070130D" w:rsidSect="00F45B8D">
          <w:pgSz w:w="11906" w:h="16838" w:code="9"/>
          <w:pgMar w:top="1916" w:right="1469" w:bottom="1134" w:left="1701" w:header="539" w:footer="437" w:gutter="0"/>
          <w:pgBorders w:offsetFrom="page">
            <w:right w:val="single" w:sz="48" w:space="24" w:color="FFCC99"/>
          </w:pgBorders>
          <w:cols w:space="708"/>
          <w:docGrid w:linePitch="360"/>
        </w:sectPr>
      </w:pPr>
    </w:p>
    <w:p w:rsidR="00496F62" w:rsidRPr="005C02F4" w:rsidRDefault="00496F62" w:rsidP="0070130D">
      <w:pPr>
        <w:pStyle w:val="berschrift1"/>
      </w:pPr>
      <w:bookmarkStart w:id="68" w:name="_Toc503168538"/>
      <w:r w:rsidRPr="005C02F4">
        <w:lastRenderedPageBreak/>
        <w:t>Lebenszyklus von Karte und Applikation</w:t>
      </w:r>
      <w:bookmarkEnd w:id="56"/>
      <w:bookmarkEnd w:id="57"/>
      <w:bookmarkEnd w:id="58"/>
      <w:bookmarkEnd w:id="68"/>
    </w:p>
    <w:p w:rsidR="00496F62" w:rsidRPr="005C02F4" w:rsidRDefault="00496F62" w:rsidP="00496F62">
      <w:pPr>
        <w:pStyle w:val="gemStandard"/>
      </w:pPr>
      <w:r w:rsidRPr="005C02F4">
        <w:t>Diese Spezifikation gilt nicht für die Vorbereitungsphase von Applikationen oder deren Bestandteile. Sie beschreibt lediglich den Zustand des Objektsystems in der Nutzung</w:t>
      </w:r>
      <w:r w:rsidRPr="005C02F4">
        <w:t>s</w:t>
      </w:r>
      <w:r w:rsidRPr="005C02F4">
        <w:t>phase.</w:t>
      </w:r>
    </w:p>
    <w:p w:rsidR="00496F62" w:rsidRPr="005C02F4" w:rsidRDefault="00496F62" w:rsidP="00496F62">
      <w:pPr>
        <w:pStyle w:val="gemStandard"/>
      </w:pPr>
      <w:r w:rsidRPr="005C02F4">
        <w:t>Die Nutzungsphase einer Applikation oder eines Applikationsbestan</w:t>
      </w:r>
      <w:r w:rsidRPr="005C02F4">
        <w:t>d</w:t>
      </w:r>
      <w:r w:rsidRPr="005C02F4">
        <w:t>teils beginnt, sobald sich ein derartiges Objekt, wie in der Spezifikation der Anwendung definiert, verwenden lässt. Die Nu</w:t>
      </w:r>
      <w:r w:rsidRPr="005C02F4">
        <w:t>t</w:t>
      </w:r>
      <w:r w:rsidRPr="005C02F4">
        <w:t>zungsphase einer Applikation oder eines Applikationsbestandteils endet, wenn das entsprechende Objekt gelöscht oder term</w:t>
      </w:r>
      <w:r w:rsidRPr="005C02F4">
        <w:t>i</w:t>
      </w:r>
      <w:r w:rsidRPr="005C02F4">
        <w:t>niert wird.</w:t>
      </w:r>
    </w:p>
    <w:p w:rsidR="00496F62" w:rsidRPr="005C02F4" w:rsidRDefault="00496F62" w:rsidP="00496F62">
      <w:pPr>
        <w:pStyle w:val="gemStandard"/>
      </w:pPr>
    </w:p>
    <w:p w:rsidR="00496F62" w:rsidRPr="005C02F4" w:rsidRDefault="00496F62" w:rsidP="00496F62">
      <w:pPr>
        <w:pStyle w:val="afiHinweise"/>
      </w:pPr>
      <w:r w:rsidRPr="005C02F4">
        <w:t xml:space="preserve">Die in diesem Kapitel verwendeten Begriffe Vorbereitungsphase und Nutzungsphase werden in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r w:rsidRPr="005C02F4">
        <w:t>#4 definiert.</w:t>
      </w:r>
    </w:p>
    <w:p w:rsidR="00496F62" w:rsidRPr="005C02F4" w:rsidRDefault="00496F62" w:rsidP="00496F62">
      <w:pPr>
        <w:pStyle w:val="gemStandard"/>
      </w:pPr>
    </w:p>
    <w:p w:rsidR="0070130D" w:rsidRDefault="0070130D" w:rsidP="0070130D">
      <w:pPr>
        <w:pStyle w:val="berschrift1"/>
        <w:sectPr w:rsidR="0070130D" w:rsidSect="00F45B8D">
          <w:pgSz w:w="11906" w:h="16838" w:code="9"/>
          <w:pgMar w:top="1916" w:right="1469" w:bottom="1134" w:left="1701" w:header="539" w:footer="437" w:gutter="0"/>
          <w:pgBorders w:offsetFrom="page">
            <w:right w:val="single" w:sz="48" w:space="24" w:color="FFCC99"/>
          </w:pgBorders>
          <w:cols w:space="708"/>
          <w:docGrid w:linePitch="360"/>
        </w:sectPr>
      </w:pPr>
      <w:bookmarkStart w:id="69" w:name="_Toc184742457"/>
    </w:p>
    <w:p w:rsidR="00496F62" w:rsidRPr="005C02F4" w:rsidRDefault="00496F62" w:rsidP="0070130D">
      <w:pPr>
        <w:pStyle w:val="berschrift1"/>
      </w:pPr>
      <w:bookmarkStart w:id="70" w:name="_Toc503168539"/>
      <w:r w:rsidRPr="005C02F4">
        <w:lastRenderedPageBreak/>
        <w:t>Anwendungsübergreifende Festlegu</w:t>
      </w:r>
      <w:r w:rsidRPr="005C02F4">
        <w:t>n</w:t>
      </w:r>
      <w:r w:rsidRPr="005C02F4">
        <w:t>gen</w:t>
      </w:r>
      <w:bookmarkEnd w:id="69"/>
      <w:bookmarkEnd w:id="70"/>
    </w:p>
    <w:p w:rsidR="00496F62" w:rsidRPr="005C02F4" w:rsidRDefault="00496F62" w:rsidP="00496F62">
      <w:pPr>
        <w:pStyle w:val="gemStandard"/>
      </w:pPr>
      <w:r w:rsidRPr="005C02F4">
        <w:t>Zur Umsetzung dieses Kartentyps ist ein Betriebssystem erforderlich, welches folgende O</w:t>
      </w:r>
      <w:r w:rsidRPr="005C02F4">
        <w:t>p</w:t>
      </w:r>
      <w:r w:rsidRPr="005C02F4">
        <w:t>tionen enthält:</w:t>
      </w:r>
    </w:p>
    <w:p w:rsidR="00496F62" w:rsidRPr="005C02F4" w:rsidRDefault="00496F62" w:rsidP="00496F62">
      <w:pPr>
        <w:pStyle w:val="gemAufzhlung"/>
      </w:pPr>
      <w:r w:rsidRPr="005C02F4">
        <w:t>Unterstützung von mindestens vier logischen Kanälen.</w:t>
      </w:r>
    </w:p>
    <w:p w:rsidR="00496F62" w:rsidRPr="005C02F4" w:rsidRDefault="00496F62" w:rsidP="00496F62">
      <w:pPr>
        <w:pStyle w:val="gemAufzhlung"/>
      </w:pPr>
      <w:r w:rsidRPr="005C02F4">
        <w:t>Unterstützung der Kryptobox-Funktionalität.</w:t>
      </w:r>
    </w:p>
    <w:p w:rsidR="00496F62" w:rsidRPr="005C02F4" w:rsidRDefault="00496F62" w:rsidP="0070130D">
      <w:pPr>
        <w:pStyle w:val="berschrift2"/>
      </w:pPr>
      <w:bookmarkStart w:id="71" w:name="_Toc182360926"/>
      <w:bookmarkStart w:id="72" w:name="_Toc184742458"/>
      <w:bookmarkStart w:id="73" w:name="_Toc342558414"/>
      <w:bookmarkStart w:id="74" w:name="_Toc342910725"/>
      <w:bookmarkStart w:id="75" w:name="_Toc503168540"/>
      <w:r w:rsidRPr="005C02F4">
        <w:t>Mindestanzahl logischer Kanäle</w:t>
      </w:r>
      <w:bookmarkEnd w:id="73"/>
      <w:bookmarkEnd w:id="74"/>
      <w:bookmarkEnd w:id="75"/>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Card-G2-A_2475 </w:t>
      </w:r>
      <w:r w:rsidRPr="00CF7031">
        <w:rPr>
          <w:b/>
        </w:rPr>
        <w:t>K_Initialisierung:</w:t>
      </w:r>
      <w:r w:rsidRPr="005C02F4">
        <w:rPr>
          <w:b/>
        </w:rPr>
        <w:t xml:space="preserve"> Anzahl logischer K</w:t>
      </w:r>
      <w:r w:rsidRPr="005C02F4">
        <w:rPr>
          <w:b/>
        </w:rPr>
        <w:t>a</w:t>
      </w:r>
      <w:r w:rsidRPr="005C02F4">
        <w:rPr>
          <w:b/>
        </w:rPr>
        <w:t>näle</w:t>
      </w:r>
    </w:p>
    <w:p w:rsidR="00496F62" w:rsidRPr="005C02F4" w:rsidRDefault="00496F62" w:rsidP="00496F62">
      <w:pPr>
        <w:pStyle w:val="gemEinzug"/>
      </w:pPr>
      <w:r w:rsidRPr="005C02F4">
        <w:t>Für die Anzahl logischer Kanäle, die von einer gSMC-KT zu unterstützen ist, gilt:</w:t>
      </w:r>
    </w:p>
    <w:p w:rsidR="00496F62" w:rsidRPr="005C02F4" w:rsidRDefault="00496F62" w:rsidP="00496F62">
      <w:pPr>
        <w:pStyle w:val="gemListe"/>
        <w:tabs>
          <w:tab w:val="clear" w:pos="1353"/>
          <w:tab w:val="num" w:pos="927"/>
        </w:tabs>
        <w:ind w:left="927"/>
      </w:pPr>
      <w:r w:rsidRPr="005C02F4">
        <w:t>Die maximale Anzahl logischer Kanäle MUSS gemäß [ISO7816-4#Tab.88] in den Historical Bytes in EF.ATR angezeigt werden.</w:t>
      </w:r>
    </w:p>
    <w:p w:rsidR="0070130D" w:rsidRDefault="00496F62" w:rsidP="00496F62">
      <w:pPr>
        <w:pStyle w:val="gemListe"/>
        <w:tabs>
          <w:tab w:val="clear" w:pos="1353"/>
          <w:tab w:val="num" w:pos="927"/>
        </w:tabs>
        <w:ind w:left="927"/>
        <w:rPr>
          <w:rStyle w:val="gemEinzugZchn"/>
          <w:rFonts w:ascii="Wingdings" w:hAnsi="Wingdings"/>
          <w:b/>
        </w:rPr>
      </w:pPr>
      <w:r w:rsidRPr="005C02F4">
        <w:t>Die gSMC-KT MUSS mindestens vier logische Kanäle unterstützen. Das bedeutet, die in den Bits b3b2b1 gemäß [ISO7816-4#Tab.88] kodierte Zahl MUSS minde</w:t>
      </w:r>
      <w:r w:rsidRPr="005C02F4">
        <w:t>s</w:t>
      </w:r>
      <w:r w:rsidRPr="005C02F4">
        <w:t xml:space="preserve">tens </w:t>
      </w:r>
      <w:r>
        <w:t>‘</w:t>
      </w:r>
      <w:r w:rsidRPr="005C02F4">
        <w:t>011</w:t>
      </w:r>
      <w:r>
        <w:t>’</w:t>
      </w:r>
      <w:r w:rsidRPr="005C02F4">
        <w:t xml:space="preserve"> = 3 oder größer sein.</w:t>
      </w:r>
      <w:r w:rsidRPr="005C02F4">
        <w:rPr>
          <w:b/>
        </w:rPr>
        <w:t xml:space="preserve"> </w:t>
      </w:r>
    </w:p>
    <w:p w:rsidR="00496F62" w:rsidRPr="0070130D" w:rsidRDefault="0070130D" w:rsidP="00496F62">
      <w:pPr>
        <w:pStyle w:val="gemListe"/>
        <w:tabs>
          <w:tab w:val="clear" w:pos="1353"/>
          <w:tab w:val="num" w:pos="927"/>
        </w:tabs>
        <w:ind w:left="927"/>
        <w:rPr>
          <w:rStyle w:val="gemEinzugZchn"/>
          <w:b/>
        </w:rPr>
      </w:pPr>
      <w:r>
        <w:rPr>
          <w:rStyle w:val="gemEinzugZchn"/>
          <w:rFonts w:ascii="Wingdings" w:hAnsi="Wingdings"/>
          <w:b/>
        </w:rPr>
        <w:sym w:font="Wingdings" w:char="F0D5"/>
      </w:r>
    </w:p>
    <w:p w:rsidR="00496F62" w:rsidRPr="005C02F4" w:rsidRDefault="00496F62" w:rsidP="0070130D">
      <w:pPr>
        <w:pStyle w:val="berschrift2"/>
      </w:pPr>
      <w:bookmarkStart w:id="76" w:name="_Toc342910726"/>
      <w:bookmarkStart w:id="77" w:name="oKryptobox"/>
      <w:bookmarkStart w:id="78" w:name="_Toc503168541"/>
      <w:r w:rsidRPr="005C02F4">
        <w:t>Kryptobox</w:t>
      </w:r>
      <w:bookmarkEnd w:id="76"/>
      <w:bookmarkEnd w:id="77"/>
      <w:bookmarkEnd w:id="78"/>
    </w:p>
    <w:p w:rsidR="00496F62" w:rsidRPr="005C02F4" w:rsidRDefault="00496F62" w:rsidP="00496F62">
      <w:pPr>
        <w:pStyle w:val="gemStandard"/>
        <w:tabs>
          <w:tab w:val="left" w:pos="567"/>
        </w:tabs>
        <w:ind w:left="567" w:hanging="567"/>
        <w:rPr>
          <w:b/>
          <w:lang w:val="en-GB"/>
        </w:rPr>
      </w:pPr>
      <w:r w:rsidRPr="005C02F4">
        <w:rPr>
          <w:rFonts w:ascii="Wingdings" w:hAnsi="Wingdings"/>
          <w:b/>
        </w:rPr>
        <w:sym w:font="Wingdings" w:char="F0D6"/>
      </w:r>
      <w:r w:rsidRPr="005C02F4">
        <w:rPr>
          <w:b/>
          <w:lang w:val="en-GB"/>
        </w:rPr>
        <w:tab/>
        <w:t>Card-G2-A_2876 K_gSMC-KT: Kryptobox</w:t>
      </w:r>
    </w:p>
    <w:p w:rsidR="0070130D" w:rsidRDefault="00496F62" w:rsidP="00496F62">
      <w:pPr>
        <w:pStyle w:val="gemStandard"/>
        <w:ind w:left="567"/>
        <w:rPr>
          <w:rFonts w:ascii="Wingdings" w:hAnsi="Wingdings"/>
        </w:rPr>
      </w:pPr>
      <w:r w:rsidRPr="005C02F4">
        <w:t xml:space="preserve">Für das Objektsystem der gSMC-KT MUSS ein COS verwendet werden, das die </w:t>
      </w:r>
      <w:r w:rsidRPr="005C02F4">
        <w:fldChar w:fldCharType="begin"/>
      </w:r>
      <w:r w:rsidRPr="005C02F4">
        <w:instrText xml:space="preserve"> REF oKryptobox \h  \* MERGEFORMAT </w:instrText>
      </w:r>
      <w:r w:rsidRPr="005C02F4">
        <w:fldChar w:fldCharType="separate"/>
      </w:r>
      <w:r w:rsidRPr="005C02F4">
        <w:t>Kryptobox</w:t>
      </w:r>
      <w:r w:rsidRPr="005C02F4">
        <w:fldChar w:fldCharType="end"/>
      </w:r>
      <w:r w:rsidRPr="005C02F4">
        <w:t xml:space="preserve"> implementiert hat.</w:t>
      </w:r>
    </w:p>
    <w:p w:rsidR="00496F62" w:rsidRPr="0070130D" w:rsidRDefault="0070130D" w:rsidP="00496F62">
      <w:pPr>
        <w:pStyle w:val="gemStandard"/>
        <w:ind w:left="567"/>
      </w:pPr>
      <w:r>
        <w:rPr>
          <w:rFonts w:ascii="Wingdings" w:hAnsi="Wingdings"/>
          <w:b/>
        </w:rPr>
        <w:sym w:font="Wingdings" w:char="F0D5"/>
      </w:r>
    </w:p>
    <w:p w:rsidR="00496F62" w:rsidRPr="005C02F4" w:rsidRDefault="00496F62" w:rsidP="0070130D">
      <w:pPr>
        <w:pStyle w:val="berschrift2"/>
      </w:pPr>
      <w:bookmarkStart w:id="79" w:name="_Toc334707729"/>
      <w:bookmarkStart w:id="80" w:name="_Toc341882028"/>
      <w:bookmarkStart w:id="81" w:name="_Toc342464758"/>
      <w:bookmarkStart w:id="82" w:name="_Toc342556779"/>
      <w:bookmarkStart w:id="83" w:name="_Toc342910727"/>
      <w:bookmarkStart w:id="84" w:name="_Toc503168542"/>
      <w:r w:rsidRPr="005C02F4">
        <w:t>Optionale Funktionspakete</w:t>
      </w:r>
      <w:bookmarkEnd w:id="79"/>
      <w:bookmarkEnd w:id="80"/>
      <w:bookmarkEnd w:id="81"/>
      <w:bookmarkEnd w:id="82"/>
      <w:bookmarkEnd w:id="83"/>
      <w:bookmarkEnd w:id="84"/>
    </w:p>
    <w:p w:rsidR="00496F62" w:rsidRPr="005C02F4" w:rsidRDefault="00496F62" w:rsidP="0070130D">
      <w:pPr>
        <w:pStyle w:val="berschrift3"/>
      </w:pPr>
      <w:bookmarkStart w:id="85" w:name="_Toc334707730"/>
      <w:bookmarkStart w:id="86" w:name="_Toc341882029"/>
      <w:bookmarkStart w:id="87" w:name="_Toc342464759"/>
      <w:bookmarkStart w:id="88" w:name="_Toc342556780"/>
      <w:bookmarkStart w:id="89" w:name="_Toc342910728"/>
      <w:bookmarkStart w:id="90" w:name="_Toc503168543"/>
      <w:r w:rsidRPr="005C02F4">
        <w:t>Kontaktlose Schnittstelle</w:t>
      </w:r>
      <w:bookmarkEnd w:id="88"/>
      <w:bookmarkEnd w:id="89"/>
      <w:bookmarkEnd w:id="90"/>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Card-G2-A_2476 K_Terminal: Ausschluss ko</w:t>
      </w:r>
      <w:r w:rsidRPr="005C02F4">
        <w:rPr>
          <w:b/>
        </w:rPr>
        <w:t>n</w:t>
      </w:r>
      <w:r w:rsidRPr="005C02F4">
        <w:rPr>
          <w:b/>
        </w:rPr>
        <w:t>taktlose Schnittstelle</w:t>
      </w:r>
    </w:p>
    <w:p w:rsidR="0070130D" w:rsidRDefault="00496F62" w:rsidP="00496F62">
      <w:pPr>
        <w:pStyle w:val="gemEinzug"/>
        <w:rPr>
          <w:rFonts w:ascii="Wingdings" w:hAnsi="Wingdings"/>
          <w:b/>
        </w:rPr>
      </w:pPr>
      <w:r w:rsidRPr="005C02F4">
        <w:rPr>
          <w:rStyle w:val="gemStandardZchn"/>
        </w:rPr>
        <w:t>Die in der Spezifikation [gemSpec_COS#11.2] zusätzlich zur kontaktbehafteten Schnitt</w:t>
      </w:r>
      <w:r w:rsidRPr="005C02F4">
        <w:rPr>
          <w:rStyle w:val="gemStandardZchn"/>
        </w:rPr>
        <w:softHyphen/>
        <w:t>stelle gemäß [gemSpec_COS#11.2.1] als optional definierte Schnittstelle zur kon</w:t>
      </w:r>
      <w:r w:rsidRPr="005C02F4">
        <w:rPr>
          <w:rStyle w:val="gemStandardZchn"/>
        </w:rPr>
        <w:softHyphen/>
        <w:t>takt</w:t>
      </w:r>
      <w:r w:rsidRPr="005C02F4">
        <w:rPr>
          <w:rStyle w:val="gemStandardZchn"/>
        </w:rPr>
        <w:softHyphen/>
        <w:t>losen Datenübertragung gemäß [ISO/IEC 14443] (siehe [gemSpec_COS#11.2.3]) DARF für die gSMC-K NICHT genutzt werden.</w:t>
      </w:r>
    </w:p>
    <w:p w:rsidR="00496F62" w:rsidRPr="0070130D" w:rsidRDefault="0070130D" w:rsidP="0070130D">
      <w:pPr>
        <w:pStyle w:val="gemStandard"/>
      </w:pPr>
      <w:r>
        <w:rPr>
          <w:b/>
        </w:rPr>
        <w:sym w:font="Wingdings" w:char="F0D5"/>
      </w:r>
    </w:p>
    <w:p w:rsidR="00496F62" w:rsidRPr="005C02F4" w:rsidRDefault="00496F62" w:rsidP="0070130D">
      <w:pPr>
        <w:pStyle w:val="berschrift3"/>
      </w:pPr>
      <w:bookmarkStart w:id="91" w:name="_Toc342556781"/>
      <w:bookmarkStart w:id="92" w:name="_Toc342910729"/>
      <w:bookmarkStart w:id="93" w:name="_Toc503168544"/>
      <w:r w:rsidRPr="005C02F4">
        <w:lastRenderedPageBreak/>
        <w:t>USB-Schnittstelle (optional)</w:t>
      </w:r>
      <w:bookmarkEnd w:id="85"/>
      <w:bookmarkEnd w:id="86"/>
      <w:bookmarkEnd w:id="87"/>
      <w:bookmarkEnd w:id="91"/>
      <w:bookmarkEnd w:id="92"/>
      <w:bookmarkEnd w:id="93"/>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Card-G2-A_3026 K_gSMC-KT: USB-Schnittstelle</w:t>
      </w:r>
    </w:p>
    <w:p w:rsidR="0070130D" w:rsidRDefault="00496F62" w:rsidP="00496F62">
      <w:pPr>
        <w:pStyle w:val="aNorm"/>
        <w:ind w:firstLine="0"/>
        <w:rPr>
          <w:rFonts w:ascii="Wingdings" w:hAnsi="Wingdings"/>
        </w:rPr>
      </w:pPr>
      <w:r w:rsidRPr="005C02F4">
        <w:t xml:space="preserve">Falls eine gSMC-KT die </w:t>
      </w:r>
      <w:bookmarkStart w:id="94" w:name="op_USB"/>
      <w:r w:rsidRPr="005C02F4">
        <w:t>Option_USB_Schnittstelle</w:t>
      </w:r>
      <w:bookmarkEnd w:id="94"/>
      <w:r w:rsidRPr="005C02F4">
        <w:t xml:space="preserve"> nutzen will, MUSS für das O</w:t>
      </w:r>
      <w:r w:rsidRPr="005C02F4">
        <w:t>b</w:t>
      </w:r>
      <w:r w:rsidRPr="005C02F4">
        <w:t xml:space="preserve">jektsystem ein COS verwendet werden, das die </w:t>
      </w:r>
      <w:r w:rsidRPr="005C02F4">
        <w:fldChar w:fldCharType="begin"/>
      </w:r>
      <w:r w:rsidRPr="005C02F4">
        <w:instrText xml:space="preserve"> REF op_USB \h  \* MERGEFORMAT </w:instrText>
      </w:r>
      <w:r w:rsidRPr="005C02F4">
        <w:fldChar w:fldCharType="separate"/>
      </w:r>
      <w:r w:rsidRPr="005C02F4">
        <w:t>Option_USB_Schnittstelle</w:t>
      </w:r>
      <w:r w:rsidRPr="005C02F4">
        <w:fldChar w:fldCharType="end"/>
      </w:r>
      <w:r w:rsidRPr="005C02F4">
        <w:t xml:space="preserve"> impl</w:t>
      </w:r>
      <w:r w:rsidRPr="005C02F4">
        <w:t>e</w:t>
      </w:r>
      <w:r w:rsidRPr="005C02F4">
        <w:t>mentiert hat.</w:t>
      </w:r>
    </w:p>
    <w:p w:rsidR="00496F62" w:rsidRPr="0070130D" w:rsidRDefault="0070130D" w:rsidP="00496F62">
      <w:pPr>
        <w:pStyle w:val="aNorm"/>
        <w:ind w:firstLine="0"/>
      </w:pPr>
      <w:r>
        <w:rPr>
          <w:rFonts w:ascii="Wingdings" w:hAnsi="Wingdings"/>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Card-G2-A_2877 K_gSMC-KT: Vorhandensein einer USB-Schnittstelle</w:t>
      </w:r>
    </w:p>
    <w:p w:rsidR="00496F62" w:rsidRPr="005C02F4" w:rsidRDefault="00496F62" w:rsidP="00496F62">
      <w:pPr>
        <w:pStyle w:val="aNorm"/>
        <w:autoSpaceDE w:val="0"/>
        <w:autoSpaceDN w:val="0"/>
        <w:adjustRightInd w:val="0"/>
        <w:spacing w:after="0"/>
        <w:ind w:firstLine="0"/>
      </w:pPr>
      <w:r w:rsidRPr="005C02F4">
        <w:t xml:space="preserve">Falls eine gSMC-K die </w:t>
      </w:r>
      <w:r w:rsidRPr="005C02F4">
        <w:fldChar w:fldCharType="begin"/>
      </w:r>
      <w:r w:rsidRPr="005C02F4">
        <w:instrText xml:space="preserve"> REF op_USB \h  \* MERGEFORMAT </w:instrText>
      </w:r>
      <w:r w:rsidRPr="005C02F4">
        <w:fldChar w:fldCharType="separate"/>
      </w:r>
      <w:r w:rsidRPr="005C02F4">
        <w:t>Option_USB_Schnittstelle</w:t>
      </w:r>
      <w:r w:rsidRPr="005C02F4">
        <w:fldChar w:fldCharType="end"/>
      </w:r>
      <w:r w:rsidRPr="005C02F4">
        <w:t xml:space="preserve"> nicht nutzen will, KANN für das Objek</w:t>
      </w:r>
      <w:r w:rsidRPr="005C02F4">
        <w:t>t</w:t>
      </w:r>
      <w:r w:rsidRPr="005C02F4">
        <w:t>system ein COS verwendet werden,</w:t>
      </w:r>
    </w:p>
    <w:p w:rsidR="00496F62" w:rsidRPr="005C02F4" w:rsidRDefault="00496F62" w:rsidP="00496F62">
      <w:pPr>
        <w:pStyle w:val="aNorm"/>
        <w:autoSpaceDE w:val="0"/>
        <w:autoSpaceDN w:val="0"/>
        <w:adjustRightInd w:val="0"/>
        <w:spacing w:after="0"/>
        <w:ind w:firstLine="0"/>
      </w:pPr>
      <w:r w:rsidRPr="005C02F4">
        <w:t xml:space="preserve">a) das die </w:t>
      </w:r>
      <w:r w:rsidRPr="005C02F4">
        <w:fldChar w:fldCharType="begin"/>
      </w:r>
      <w:r w:rsidRPr="005C02F4">
        <w:instrText xml:space="preserve"> REF op_USB \h  \* MERGEFORMAT </w:instrText>
      </w:r>
      <w:r w:rsidRPr="005C02F4">
        <w:fldChar w:fldCharType="separate"/>
      </w:r>
      <w:r w:rsidRPr="005C02F4">
        <w:t>Option_USB_Schnittstelle</w:t>
      </w:r>
      <w:r w:rsidRPr="005C02F4">
        <w:fldChar w:fldCharType="end"/>
      </w:r>
      <w:r w:rsidRPr="005C02F4">
        <w:t xml:space="preserve"> implementiert hat.</w:t>
      </w:r>
    </w:p>
    <w:p w:rsidR="0070130D" w:rsidRDefault="00496F62" w:rsidP="00496F62">
      <w:pPr>
        <w:pStyle w:val="aNorm"/>
        <w:autoSpaceDE w:val="0"/>
        <w:autoSpaceDN w:val="0"/>
        <w:adjustRightInd w:val="0"/>
        <w:spacing w:after="0"/>
        <w:ind w:firstLine="0"/>
        <w:rPr>
          <w:rFonts w:ascii="Wingdings" w:hAnsi="Wingdings"/>
        </w:rPr>
      </w:pPr>
      <w:r w:rsidRPr="005C02F4">
        <w:t xml:space="preserve">b) das die </w:t>
      </w:r>
      <w:r w:rsidRPr="005C02F4">
        <w:fldChar w:fldCharType="begin"/>
      </w:r>
      <w:r w:rsidRPr="005C02F4">
        <w:instrText xml:space="preserve"> REF op_USB \h  \* MERGEFORMAT </w:instrText>
      </w:r>
      <w:r w:rsidRPr="005C02F4">
        <w:fldChar w:fldCharType="separate"/>
      </w:r>
      <w:r w:rsidRPr="005C02F4">
        <w:t>Option_USB_Schnittstelle</w:t>
      </w:r>
      <w:r w:rsidRPr="005C02F4">
        <w:fldChar w:fldCharType="end"/>
      </w:r>
      <w:r w:rsidRPr="005C02F4">
        <w:t xml:space="preserve"> nicht implementiert hat.</w:t>
      </w:r>
    </w:p>
    <w:p w:rsidR="00496F62" w:rsidRPr="0070130D" w:rsidRDefault="0070130D" w:rsidP="00496F62">
      <w:pPr>
        <w:pStyle w:val="aNorm"/>
        <w:autoSpaceDE w:val="0"/>
        <w:autoSpaceDN w:val="0"/>
        <w:adjustRightInd w:val="0"/>
        <w:spacing w:after="0"/>
        <w:ind w:firstLine="0"/>
      </w:pPr>
      <w:r>
        <w:rPr>
          <w:rFonts w:ascii="Wingdings" w:hAnsi="Wingdings"/>
          <w:b/>
        </w:rPr>
        <w:sym w:font="Wingdings" w:char="F0D5"/>
      </w:r>
    </w:p>
    <w:p w:rsidR="00496F62" w:rsidRPr="00CF7031" w:rsidRDefault="00496F62" w:rsidP="0070130D">
      <w:pPr>
        <w:pStyle w:val="berschrift3"/>
      </w:pPr>
      <w:bookmarkStart w:id="95" w:name="oOption_PACE_PCD"/>
      <w:bookmarkStart w:id="96" w:name="_Toc503168545"/>
      <w:r w:rsidRPr="00CF7031">
        <w:t>Option_PACE_PCD</w:t>
      </w:r>
      <w:bookmarkEnd w:id="95"/>
      <w:r w:rsidRPr="00CF7031">
        <w:t xml:space="preserve"> (optional)</w:t>
      </w:r>
      <w:bookmarkEnd w:id="96"/>
    </w:p>
    <w:p w:rsidR="00496F62" w:rsidRPr="00512C82" w:rsidRDefault="00496F62" w:rsidP="00496F62">
      <w:pPr>
        <w:pStyle w:val="gemStandard"/>
        <w:tabs>
          <w:tab w:val="left" w:pos="567"/>
        </w:tabs>
        <w:ind w:left="567" w:hanging="567"/>
        <w:rPr>
          <w:b/>
          <w:lang w:val="en-GB"/>
        </w:rPr>
      </w:pPr>
      <w:r w:rsidRPr="00CF7031">
        <w:rPr>
          <w:rFonts w:ascii="Wingdings" w:hAnsi="Wingdings"/>
          <w:b/>
        </w:rPr>
        <w:sym w:font="Wingdings" w:char="F0D6"/>
      </w:r>
      <w:r w:rsidRPr="00CF7031">
        <w:rPr>
          <w:b/>
          <w:lang w:val="en-GB"/>
        </w:rPr>
        <w:tab/>
        <w:t xml:space="preserve">Card-G2-A_3473 K_gSMC-KT: </w:t>
      </w:r>
      <w:r w:rsidRPr="00CF7031">
        <w:rPr>
          <w:b/>
          <w:lang w:val="en-GB"/>
        </w:rPr>
        <w:fldChar w:fldCharType="begin"/>
      </w:r>
      <w:r w:rsidRPr="00CF7031">
        <w:rPr>
          <w:b/>
          <w:lang w:val="en-GB"/>
        </w:rPr>
        <w:instrText xml:space="preserve"> REF oOption_PACE_PCD \h  \* MERGEFORMAT </w:instrText>
      </w:r>
      <w:r w:rsidRPr="00CF7031">
        <w:rPr>
          <w:b/>
          <w:lang w:val="en-GB"/>
        </w:rPr>
      </w:r>
      <w:r w:rsidRPr="00CF7031">
        <w:rPr>
          <w:b/>
          <w:lang w:val="en-GB"/>
        </w:rPr>
        <w:fldChar w:fldCharType="separate"/>
      </w:r>
      <w:r w:rsidRPr="00E730F1">
        <w:rPr>
          <w:b/>
          <w:lang w:val="en-GB"/>
        </w:rPr>
        <w:t>Option_PACE_PCD</w:t>
      </w:r>
      <w:r w:rsidRPr="00CF7031">
        <w:rPr>
          <w:b/>
          <w:lang w:val="en-GB"/>
        </w:rPr>
        <w:fldChar w:fldCharType="end"/>
      </w:r>
    </w:p>
    <w:p w:rsidR="0070130D" w:rsidRDefault="00496F62" w:rsidP="00496F62">
      <w:pPr>
        <w:pStyle w:val="gemEinzug"/>
        <w:rPr>
          <w:rFonts w:ascii="Wingdings" w:hAnsi="Wingdings"/>
        </w:rPr>
      </w:pPr>
      <w:r w:rsidRPr="005C02F4">
        <w:t xml:space="preserve">Falls eine gSMC-KT die </w:t>
      </w:r>
      <w:r w:rsidRPr="00512C82">
        <w:fldChar w:fldCharType="begin"/>
      </w:r>
      <w:r>
        <w:instrText xml:space="preserve"> REF oOption_PACE_PCD \h  \* MERGEFORMAT </w:instrText>
      </w:r>
      <w:r w:rsidRPr="00512C82">
        <w:fldChar w:fldCharType="separate"/>
      </w:r>
      <w:r w:rsidRPr="00CF7031">
        <w:t>Option_PACE_PCD</w:t>
      </w:r>
      <w:r w:rsidRPr="00512C82">
        <w:fldChar w:fldCharType="end"/>
      </w:r>
      <w:r w:rsidRPr="00512C82">
        <w:t xml:space="preserve"> </w:t>
      </w:r>
      <w:r w:rsidRPr="005C02F4">
        <w:t>nutzen will, MUSS für das Objektsy</w:t>
      </w:r>
      <w:r w:rsidRPr="005C02F4">
        <w:t>s</w:t>
      </w:r>
      <w:r w:rsidRPr="005C02F4">
        <w:t xml:space="preserve">tem ein COS verwendet werden, das die </w:t>
      </w:r>
      <w:r w:rsidRPr="00512C82">
        <w:fldChar w:fldCharType="begin"/>
      </w:r>
      <w:r>
        <w:instrText xml:space="preserve"> REF oOption_PACE_PCD \h  \* MERGEFORMAT </w:instrText>
      </w:r>
      <w:r w:rsidRPr="00512C82">
        <w:fldChar w:fldCharType="separate"/>
      </w:r>
      <w:r w:rsidRPr="00CF7031">
        <w:t>Option_PACE_PCD</w:t>
      </w:r>
      <w:r w:rsidRPr="00512C82">
        <w:fldChar w:fldCharType="end"/>
      </w:r>
      <w:r w:rsidRPr="00512C82">
        <w:t xml:space="preserve"> </w:t>
      </w:r>
      <w:r w:rsidRPr="005C02F4">
        <w:t>implementiert hat.</w:t>
      </w:r>
    </w:p>
    <w:p w:rsidR="00496F62" w:rsidRPr="0070130D" w:rsidRDefault="0070130D" w:rsidP="0070130D">
      <w:pPr>
        <w:pStyle w:val="gemStandard"/>
      </w:pPr>
      <w:r>
        <w:rPr>
          <w:b/>
        </w:rPr>
        <w:sym w:font="Wingdings" w:char="F0D5"/>
      </w:r>
    </w:p>
    <w:p w:rsidR="00496F62" w:rsidRPr="005C02F4" w:rsidRDefault="00496F62" w:rsidP="0070130D">
      <w:pPr>
        <w:pStyle w:val="berschrift2"/>
      </w:pPr>
      <w:bookmarkStart w:id="97" w:name="_Toc503168546"/>
      <w:r w:rsidRPr="005C02F4">
        <w:t>Attributstabellen</w:t>
      </w:r>
      <w:bookmarkEnd w:id="71"/>
      <w:bookmarkEnd w:id="72"/>
      <w:bookmarkEnd w:id="97"/>
    </w:p>
    <w:p w:rsidR="00496F62" w:rsidRPr="005C02F4" w:rsidRDefault="00496F62" w:rsidP="00496F62">
      <w:pPr>
        <w:pStyle w:val="gemStandard"/>
        <w:tabs>
          <w:tab w:val="left" w:pos="567"/>
        </w:tabs>
        <w:ind w:left="567" w:hanging="567"/>
        <w:rPr>
          <w:b/>
        </w:rPr>
      </w:pPr>
      <w:bookmarkStart w:id="98" w:name="_Toc184742462"/>
      <w:bookmarkStart w:id="99" w:name="_Toc288061748"/>
      <w:bookmarkStart w:id="100" w:name="_Toc316548646"/>
      <w:bookmarkStart w:id="101" w:name="_Toc322699507"/>
      <w:bookmarkStart w:id="102" w:name="_Ref323717016"/>
      <w:bookmarkStart w:id="103" w:name="nf960100"/>
      <w:r w:rsidRPr="005C02F4">
        <w:rPr>
          <w:rFonts w:ascii="Wingdings" w:hAnsi="Wingdings"/>
          <w:b/>
        </w:rPr>
        <w:sym w:font="Wingdings" w:char="F0D6"/>
      </w:r>
      <w:r w:rsidRPr="005C02F4">
        <w:rPr>
          <w:b/>
        </w:rPr>
        <w:tab/>
        <w:t>Card-G2-A_2469 K_Initialisierung: Änderung von Zugriffsr</w:t>
      </w:r>
      <w:r w:rsidRPr="005C02F4">
        <w:rPr>
          <w:b/>
        </w:rPr>
        <w:t>e</w:t>
      </w:r>
      <w:r w:rsidRPr="005C02F4">
        <w:rPr>
          <w:b/>
        </w:rPr>
        <w:t>geln</w:t>
      </w:r>
    </w:p>
    <w:p w:rsidR="0070130D" w:rsidRDefault="00496F62" w:rsidP="00496F62">
      <w:pPr>
        <w:pStyle w:val="gemEinzug"/>
        <w:rPr>
          <w:rFonts w:ascii="Wingdings" w:hAnsi="Wingdings"/>
          <w:b/>
        </w:rPr>
      </w:pPr>
      <w:r w:rsidRPr="005C02F4">
        <w:t>Die in diesem Dokument definierten Zugriffsregeln DÜRFEN in der Nutzungsphase NICHT veränderbar sein.</w:t>
      </w:r>
    </w:p>
    <w:p w:rsidR="00496F62" w:rsidRPr="0070130D" w:rsidRDefault="0070130D" w:rsidP="0070130D">
      <w:pPr>
        <w:pStyle w:val="gemStandard"/>
      </w:pPr>
      <w:r>
        <w:rPr>
          <w:b/>
        </w:rPr>
        <w:sym w:font="Wingdings" w:char="F0D5"/>
      </w:r>
    </w:p>
    <w:p w:rsidR="00496F62" w:rsidRPr="005C02F4" w:rsidRDefault="00496F62" w:rsidP="00496F62">
      <w:pPr>
        <w:pStyle w:val="gemStandard"/>
      </w:pPr>
      <w:r w:rsidRPr="005C02F4">
        <w:t>Dieses Dokument legt das Verhalten aller Objekte im Security Environment SE#1 norm</w:t>
      </w:r>
      <w:r w:rsidRPr="005C02F4">
        <w:t>a</w:t>
      </w:r>
      <w:r w:rsidRPr="005C02F4">
        <w:t>tiv fest. Das Verhalten in Security Environments mit einer anderen Nummer als SE#1 wird durch dieses Dokument nicht festg</w:t>
      </w:r>
      <w:r w:rsidRPr="005C02F4">
        <w:t>e</w:t>
      </w:r>
      <w:r w:rsidRPr="005C02F4">
        <w:t>legt.</w:t>
      </w:r>
    </w:p>
    <w:p w:rsidR="00496F62" w:rsidRPr="005C02F4" w:rsidRDefault="00496F62" w:rsidP="00496F62">
      <w:pPr>
        <w:pStyle w:val="gemStandard"/>
        <w:rPr>
          <w:b/>
        </w:rPr>
      </w:pPr>
      <w:r w:rsidRPr="005C02F4">
        <w:t>Alle Angaben zu Objekten (Ordnern, Dateien, Passwörtern und Schlüsseln) in diesem D</w:t>
      </w:r>
      <w:r w:rsidRPr="005C02F4">
        <w:t>o</w:t>
      </w:r>
      <w:r w:rsidRPr="005C02F4">
        <w:t>kument beziehen sich ausschließlich auf das Security Environment SE#1.</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Card-G2-A_2470 K_Initialisierung: Verwe</w:t>
      </w:r>
      <w:r w:rsidRPr="005C02F4">
        <w:rPr>
          <w:b/>
        </w:rPr>
        <w:t>n</w:t>
      </w:r>
      <w:r w:rsidRPr="005C02F4">
        <w:rPr>
          <w:b/>
        </w:rPr>
        <w:t>dung von SE</w:t>
      </w:r>
    </w:p>
    <w:p w:rsidR="0070130D" w:rsidRDefault="00496F62" w:rsidP="00496F62">
      <w:pPr>
        <w:pStyle w:val="gemEinzug"/>
        <w:rPr>
          <w:rFonts w:ascii="Wingdings" w:hAnsi="Wingdings"/>
          <w:b/>
        </w:rPr>
      </w:pPr>
      <w:r w:rsidRPr="005C02F4">
        <w:t xml:space="preserve">Alle Objekte MÜSSEN sich in SE#1 wie angegeben verwenden lassen. </w:t>
      </w:r>
    </w:p>
    <w:bookmarkEnd w:id="103"/>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Card-G2-A_3194 K_Initialisierung: Verwendbarkeit der Objekte in anderen SEs</w:t>
      </w:r>
    </w:p>
    <w:p w:rsidR="0070130D" w:rsidRDefault="00496F62" w:rsidP="00496F62">
      <w:pPr>
        <w:pStyle w:val="aNorm"/>
        <w:autoSpaceDE w:val="0"/>
        <w:autoSpaceDN w:val="0"/>
        <w:adjustRightInd w:val="0"/>
        <w:spacing w:after="0"/>
        <w:ind w:firstLine="0"/>
        <w:rPr>
          <w:rFonts w:ascii="Wingdings" w:hAnsi="Wingdings"/>
          <w:b/>
        </w:rPr>
      </w:pPr>
      <w:r w:rsidRPr="005C02F4">
        <w:t>Jedes Objekt KANN in SE verwendbar sein, die verschieden sind von SE#1.</w:t>
      </w:r>
    </w:p>
    <w:p w:rsidR="00496F62" w:rsidRPr="0070130D" w:rsidRDefault="0070130D" w:rsidP="00496F62">
      <w:pPr>
        <w:pStyle w:val="aNorm"/>
        <w:autoSpaceDE w:val="0"/>
        <w:autoSpaceDN w:val="0"/>
        <w:adjustRightInd w:val="0"/>
        <w:spacing w:after="0"/>
        <w:ind w:firstLine="0"/>
      </w:pPr>
      <w:r>
        <w:rPr>
          <w:rFonts w:ascii="Wingdings" w:hAnsi="Wingdings"/>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Card-G2-A_3195 K_Initialisierung: Eigenschaften der Objekte in anderen SEs</w:t>
      </w:r>
    </w:p>
    <w:p w:rsidR="0070130D" w:rsidRDefault="00496F62" w:rsidP="00496F62">
      <w:pPr>
        <w:pStyle w:val="gemEinzug"/>
        <w:rPr>
          <w:rFonts w:ascii="Wingdings" w:hAnsi="Wingdings"/>
          <w:b/>
        </w:rPr>
      </w:pPr>
      <w:r w:rsidRPr="005C02F4">
        <w:lastRenderedPageBreak/>
        <w:t>Falls ein Objekt in einem von SE#1 verschiedenen SE verwendbar ist, dann MUSS es dort dieselben Eigenschaften wie in SE#1 besitzen.</w:t>
      </w:r>
    </w:p>
    <w:p w:rsidR="00496F62" w:rsidRPr="0070130D" w:rsidRDefault="0070130D" w:rsidP="0070130D">
      <w:pPr>
        <w:pStyle w:val="gemStandard"/>
        <w:rPr>
          <w:rFonts w:ascii="Arial Fett" w:hAnsi="Arial Fett"/>
        </w:rPr>
      </w:pPr>
      <w:r>
        <w:rPr>
          <w:b/>
        </w:rPr>
        <w:sym w:font="Wingdings" w:char="F0D5"/>
      </w:r>
    </w:p>
    <w:p w:rsidR="00496F62" w:rsidRPr="005C02F4" w:rsidRDefault="00496F62" w:rsidP="0070130D">
      <w:pPr>
        <w:pStyle w:val="berschrift3"/>
      </w:pPr>
      <w:bookmarkStart w:id="104" w:name="_Toc182360927"/>
      <w:bookmarkStart w:id="105" w:name="_Toc184742459"/>
      <w:bookmarkStart w:id="106" w:name="_Toc370291330"/>
      <w:bookmarkStart w:id="107" w:name="_Toc503168547"/>
      <w:r w:rsidRPr="005C02F4">
        <w:t>Attribute eines Ordners</w:t>
      </w:r>
      <w:bookmarkEnd w:id="104"/>
      <w:bookmarkEnd w:id="105"/>
      <w:bookmarkEnd w:id="106"/>
      <w:bookmarkEnd w:id="107"/>
    </w:p>
    <w:p w:rsidR="00496F62" w:rsidRPr="00CF7031" w:rsidRDefault="00496F62" w:rsidP="00496F62">
      <w:pPr>
        <w:pStyle w:val="gemStandard"/>
        <w:tabs>
          <w:tab w:val="left" w:pos="567"/>
        </w:tabs>
        <w:ind w:left="567" w:hanging="567"/>
        <w:rPr>
          <w:b/>
          <w:lang w:val="en-GB"/>
        </w:rPr>
      </w:pPr>
      <w:bookmarkStart w:id="108" w:name="nf960300"/>
      <w:r w:rsidRPr="005C02F4">
        <w:rPr>
          <w:rFonts w:ascii="Wingdings" w:hAnsi="Wingdings"/>
          <w:b/>
        </w:rPr>
        <w:sym w:font="Wingdings" w:char="F0D6"/>
      </w:r>
      <w:r w:rsidRPr="00CF7031">
        <w:rPr>
          <w:b/>
          <w:lang w:val="en-GB"/>
        </w:rPr>
        <w:tab/>
        <w:t>Card-G2-A_2472 K_Initialisierung: Ordnerattrib</w:t>
      </w:r>
      <w:r w:rsidRPr="00CF7031">
        <w:rPr>
          <w:b/>
          <w:lang w:val="en-GB"/>
        </w:rPr>
        <w:t>u</w:t>
      </w:r>
      <w:r w:rsidRPr="00CF7031">
        <w:rPr>
          <w:b/>
          <w:lang w:val="en-GB"/>
        </w:rPr>
        <w:t>te</w:t>
      </w:r>
    </w:p>
    <w:p w:rsidR="00496F62" w:rsidRPr="005C02F4" w:rsidRDefault="00496F62" w:rsidP="00496F62">
      <w:pPr>
        <w:pStyle w:val="gemEinzug"/>
        <w:rPr>
          <w:b/>
        </w:rPr>
      </w:pPr>
      <w:r w:rsidRPr="005C02F4">
        <w:t>Enthält eine Tabelle mit Or</w:t>
      </w:r>
      <w:r w:rsidRPr="005C02F4">
        <w:t>d</w:t>
      </w:r>
      <w:r w:rsidRPr="005C02F4">
        <w:t>nerattributen</w:t>
      </w:r>
      <w:r w:rsidRPr="005C02F4">
        <w:rPr>
          <w:b/>
        </w:rPr>
        <w:t xml:space="preserve"> </w:t>
      </w:r>
    </w:p>
    <w:p w:rsidR="00496F62" w:rsidRPr="005C02F4" w:rsidRDefault="00496F62" w:rsidP="00496F62">
      <w:pPr>
        <w:pStyle w:val="gemAufzhlung"/>
      </w:pPr>
      <w:r w:rsidRPr="005C02F4">
        <w:t xml:space="preserve">keinen </w:t>
      </w:r>
      <w:r w:rsidRPr="005C02F4">
        <w:rPr>
          <w:i/>
        </w:rPr>
        <w:t>applicationIdentifier</w:t>
      </w:r>
      <w:r w:rsidRPr="005C02F4">
        <w:t xml:space="preserve"> (AID), so KANN diesem Ordner herstellerspez</w:t>
      </w:r>
      <w:r w:rsidRPr="005C02F4">
        <w:t>i</w:t>
      </w:r>
      <w:r w:rsidRPr="005C02F4">
        <w:t xml:space="preserve">fisch ein beliebiger AID zugeordnet werden. </w:t>
      </w:r>
    </w:p>
    <w:p w:rsidR="00496F62" w:rsidRPr="005C02F4" w:rsidRDefault="00496F62" w:rsidP="00496F62">
      <w:pPr>
        <w:pStyle w:val="gemAufzhlung"/>
      </w:pPr>
      <w:r w:rsidRPr="005C02F4">
        <w:t>einen oder mehrere AID, dann MUSS sich dieser Ordner mittels aller ang</w:t>
      </w:r>
      <w:r w:rsidRPr="005C02F4">
        <w:t>e</w:t>
      </w:r>
      <w:r w:rsidRPr="005C02F4">
        <w:t>gebenen AID selektieren lassen.</w:t>
      </w:r>
    </w:p>
    <w:p w:rsidR="00496F62" w:rsidRPr="005C02F4" w:rsidRDefault="00496F62" w:rsidP="00496F62">
      <w:pPr>
        <w:pStyle w:val="gemAufzhlung"/>
      </w:pPr>
      <w:r w:rsidRPr="005C02F4">
        <w:t xml:space="preserve">keinen </w:t>
      </w:r>
      <w:r w:rsidRPr="005C02F4">
        <w:rPr>
          <w:i/>
        </w:rPr>
        <w:t>fileIdentifier</w:t>
      </w:r>
      <w:r w:rsidRPr="005C02F4">
        <w:t xml:space="preserve"> (FID),</w:t>
      </w:r>
    </w:p>
    <w:p w:rsidR="00496F62" w:rsidRPr="005C02F4" w:rsidRDefault="00496F62" w:rsidP="00496F62">
      <w:pPr>
        <w:pStyle w:val="gemAufzhlung"/>
        <w:numPr>
          <w:ilvl w:val="2"/>
          <w:numId w:val="7"/>
        </w:numPr>
        <w:tabs>
          <w:tab w:val="clear" w:pos="2727"/>
          <w:tab w:val="num" w:pos="2160"/>
        </w:tabs>
        <w:ind w:left="2160"/>
        <w:rPr>
          <w:b/>
        </w:rPr>
      </w:pPr>
      <w:r w:rsidRPr="005C02F4">
        <w:t xml:space="preserve">so DARF dieser Ordner NICHT mittels eines </w:t>
      </w:r>
      <w:r w:rsidRPr="005C02F4">
        <w:rPr>
          <w:i/>
        </w:rPr>
        <w:t>fileIdentifiers</w:t>
      </w:r>
      <w:r w:rsidRPr="005C02F4">
        <w:t xml:space="preserve"> aus dem Intervall gemäß [gemSpec_COS#8.1.1] selektierbar sein. Es sei denn, es handelt sich um den Ordner </w:t>
      </w:r>
      <w:r w:rsidRPr="005C02F4">
        <w:rPr>
          <w:i/>
        </w:rPr>
        <w:t>root</w:t>
      </w:r>
      <w:r w:rsidRPr="005C02F4">
        <w:t xml:space="preserve">, dessen optionaler </w:t>
      </w:r>
      <w:r w:rsidRPr="005C02F4">
        <w:rPr>
          <w:i/>
        </w:rPr>
        <w:t>file</w:t>
      </w:r>
      <w:r w:rsidRPr="005C02F4">
        <w:rPr>
          <w:i/>
        </w:rPr>
        <w:t>I</w:t>
      </w:r>
      <w:r w:rsidRPr="005C02F4">
        <w:rPr>
          <w:i/>
        </w:rPr>
        <w:t>dent</w:t>
      </w:r>
      <w:r w:rsidRPr="005C02F4">
        <w:rPr>
          <w:i/>
        </w:rPr>
        <w:t>i</w:t>
      </w:r>
      <w:r w:rsidRPr="005C02F4">
        <w:rPr>
          <w:i/>
        </w:rPr>
        <w:t>fier</w:t>
      </w:r>
      <w:r w:rsidRPr="005C02F4">
        <w:t xml:space="preserve"> den Wert </w:t>
      </w:r>
      <w:r>
        <w:t>‘</w:t>
      </w:r>
      <w:r w:rsidRPr="005C02F4">
        <w:t>3F00</w:t>
      </w:r>
      <w:r>
        <w:t>’</w:t>
      </w:r>
      <w:r w:rsidRPr="005C02F4">
        <w:t xml:space="preserve"> besitzen MUSS.</w:t>
      </w:r>
    </w:p>
    <w:p w:rsidR="0070130D" w:rsidRDefault="00496F62" w:rsidP="00496F62">
      <w:pPr>
        <w:pStyle w:val="gemAufzhlung"/>
        <w:numPr>
          <w:ilvl w:val="2"/>
          <w:numId w:val="7"/>
        </w:numPr>
        <w:tabs>
          <w:tab w:val="clear" w:pos="2727"/>
          <w:tab w:val="num" w:pos="2160"/>
        </w:tabs>
        <w:ind w:left="2160"/>
        <w:rPr>
          <w:rFonts w:ascii="Wingdings" w:hAnsi="Wingdings"/>
          <w:b/>
        </w:rPr>
      </w:pPr>
      <w:r w:rsidRPr="005C02F4">
        <w:t xml:space="preserve">so KANN diesem Ordner ein beliebiger </w:t>
      </w:r>
      <w:r w:rsidRPr="005C02F4">
        <w:rPr>
          <w:i/>
        </w:rPr>
        <w:t>fileIdentifier</w:t>
      </w:r>
      <w:r w:rsidRPr="005C02F4">
        <w:t xml:space="preserve"> außerhalb des Inte</w:t>
      </w:r>
      <w:r w:rsidRPr="005C02F4">
        <w:t>r</w:t>
      </w:r>
      <w:r w:rsidRPr="005C02F4">
        <w:t>valls gemäß [gemSpec_COS#8.1.1] zugeordnet werden.</w:t>
      </w:r>
    </w:p>
    <w:p w:rsidR="00496F62" w:rsidRPr="0070130D" w:rsidRDefault="0070130D" w:rsidP="0070130D">
      <w:pPr>
        <w:pStyle w:val="gemStandard"/>
      </w:pPr>
      <w:r>
        <w:rPr>
          <w:b/>
        </w:rPr>
        <w:sym w:font="Wingdings" w:char="F0D5"/>
      </w:r>
    </w:p>
    <w:p w:rsidR="00496F62" w:rsidRPr="005C02F4" w:rsidRDefault="00496F62" w:rsidP="0070130D">
      <w:pPr>
        <w:pStyle w:val="berschrift3"/>
      </w:pPr>
      <w:bookmarkStart w:id="109" w:name="_Toc182360928"/>
      <w:bookmarkStart w:id="110" w:name="_Toc184742460"/>
      <w:bookmarkStart w:id="111" w:name="_Toc370291331"/>
      <w:bookmarkStart w:id="112" w:name="_Toc503168548"/>
      <w:bookmarkEnd w:id="108"/>
      <w:r w:rsidRPr="005C02F4">
        <w:t>Attribute einer Datei (EF</w:t>
      </w:r>
      <w:bookmarkEnd w:id="109"/>
      <w:r w:rsidRPr="005C02F4">
        <w:t>)</w:t>
      </w:r>
      <w:bookmarkEnd w:id="110"/>
      <w:bookmarkEnd w:id="111"/>
      <w:bookmarkEnd w:id="112"/>
    </w:p>
    <w:p w:rsidR="00496F62" w:rsidRPr="005C02F4" w:rsidRDefault="00496F62" w:rsidP="00496F62">
      <w:pPr>
        <w:pStyle w:val="gemStandard"/>
        <w:tabs>
          <w:tab w:val="left" w:pos="567"/>
        </w:tabs>
        <w:ind w:left="567" w:hanging="567"/>
        <w:rPr>
          <w:b/>
        </w:rPr>
      </w:pPr>
      <w:bookmarkStart w:id="113" w:name="nf960400"/>
      <w:r w:rsidRPr="005C02F4">
        <w:rPr>
          <w:rFonts w:ascii="Wingdings" w:hAnsi="Wingdings"/>
          <w:b/>
        </w:rPr>
        <w:sym w:font="Wingdings" w:char="F0D6"/>
      </w:r>
      <w:r w:rsidRPr="005C02F4">
        <w:rPr>
          <w:b/>
        </w:rPr>
        <w:tab/>
        <w:t>Card-G2-A_2473 K_Initialisierung: SFID nicht vorhanden</w:t>
      </w:r>
    </w:p>
    <w:p w:rsidR="0070130D" w:rsidRDefault="00496F62" w:rsidP="00496F62">
      <w:pPr>
        <w:pStyle w:val="gemEinzug"/>
        <w:rPr>
          <w:rFonts w:ascii="Wingdings" w:hAnsi="Wingdings"/>
          <w:b/>
        </w:rPr>
      </w:pPr>
      <w:r w:rsidRPr="005C02F4">
        <w:t xml:space="preserve">Enthält eine Tabelle mit Attributen einer Datei keinen </w:t>
      </w:r>
      <w:r w:rsidRPr="005C02F4">
        <w:rPr>
          <w:i/>
        </w:rPr>
        <w:t>shortFileIdentifier</w:t>
      </w:r>
      <w:r w:rsidRPr="005C02F4">
        <w:t xml:space="preserve">, so DARF sich dieses EF NICHT mittels </w:t>
      </w:r>
      <w:r w:rsidRPr="005C02F4">
        <w:rPr>
          <w:i/>
        </w:rPr>
        <w:t>shortFileIdentifier</w:t>
      </w:r>
      <w:r w:rsidRPr="005C02F4">
        <w:t xml:space="preserve"> aus dem Intervall gemäß [gemSpec_COS#8.1.2] sele</w:t>
      </w:r>
      <w:r w:rsidRPr="005C02F4">
        <w:t>k</w:t>
      </w:r>
      <w:r w:rsidRPr="005C02F4">
        <w:t>tieren lassen.</w:t>
      </w: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Card-G2-A_2849 K_Personalisierung und K_Initialisierung: Wert von „posit</w:t>
      </w:r>
      <w:r w:rsidRPr="005C02F4">
        <w:rPr>
          <w:b/>
        </w:rPr>
        <w:t>i</w:t>
      </w:r>
      <w:r w:rsidRPr="005C02F4">
        <w:rPr>
          <w:b/>
        </w:rPr>
        <w:t>onLog</w:t>
      </w:r>
      <w:r w:rsidRPr="005C02F4">
        <w:rPr>
          <w:b/>
        </w:rPr>
        <w:t>i</w:t>
      </w:r>
      <w:r w:rsidRPr="005C02F4">
        <w:rPr>
          <w:b/>
        </w:rPr>
        <w:t>calEndOfFile“</w:t>
      </w:r>
    </w:p>
    <w:p w:rsidR="0070130D" w:rsidRDefault="00496F62" w:rsidP="00496F62">
      <w:pPr>
        <w:pStyle w:val="gemEinzug"/>
        <w:rPr>
          <w:rFonts w:ascii="Wingdings" w:hAnsi="Wingdings"/>
        </w:rPr>
      </w:pPr>
      <w:r w:rsidRPr="005C02F4">
        <w:t>Für transparente EFs MUSS der Wert von „positionLogicalEndOfFile“, soweit nicht anders spezifiziert, auf die Anzahl der tatsächlich belegten Bytes gesetzt we</w:t>
      </w:r>
      <w:r w:rsidRPr="005C02F4">
        <w:t>r</w:t>
      </w:r>
      <w:r w:rsidRPr="005C02F4">
        <w:t>den.</w:t>
      </w:r>
    </w:p>
    <w:p w:rsidR="00496F62" w:rsidRPr="0070130D" w:rsidRDefault="0070130D" w:rsidP="0070130D">
      <w:pPr>
        <w:pStyle w:val="gemStandard"/>
      </w:pPr>
      <w:r>
        <w:rPr>
          <w:b/>
        </w:rPr>
        <w:sym w:font="Wingdings" w:char="F0D5"/>
      </w:r>
    </w:p>
    <w:p w:rsidR="00496F62" w:rsidRPr="005C02F4" w:rsidRDefault="00496F62" w:rsidP="0070130D">
      <w:pPr>
        <w:pStyle w:val="berschrift2"/>
      </w:pPr>
      <w:bookmarkStart w:id="114" w:name="_Toc184742461"/>
      <w:bookmarkStart w:id="115" w:name="_Toc370291332"/>
      <w:bookmarkStart w:id="116" w:name="_Toc503168549"/>
      <w:bookmarkEnd w:id="113"/>
      <w:r w:rsidRPr="005C02F4">
        <w:t>Zugriffsregeln für b</w:t>
      </w:r>
      <w:r w:rsidRPr="005C02F4">
        <w:t>e</w:t>
      </w:r>
      <w:r w:rsidRPr="005C02F4">
        <w:t>sondere Kommandos</w:t>
      </w:r>
      <w:bookmarkEnd w:id="114"/>
      <w:bookmarkEnd w:id="115"/>
      <w:bookmarkEnd w:id="116"/>
    </w:p>
    <w:p w:rsidR="00496F62" w:rsidRPr="005C02F4" w:rsidRDefault="00496F62" w:rsidP="00496F62">
      <w:pPr>
        <w:pStyle w:val="gemStandard"/>
      </w:pPr>
      <w:r w:rsidRPr="005C02F4">
        <w:t xml:space="preserve">Gemäß </w:t>
      </w:r>
      <w:r w:rsidRPr="005C02F4">
        <w:fldChar w:fldCharType="begin"/>
      </w:r>
      <w:r w:rsidRPr="005C02F4">
        <w:instrText xml:space="preserve"> REF qgemSpec_COS \h  \* MERGEFORMAT </w:instrText>
      </w:r>
      <w:r w:rsidRPr="005C02F4">
        <w:fldChar w:fldCharType="separate"/>
      </w:r>
      <w:r w:rsidRPr="00E730F1">
        <w:t>[gemSpec_COS]</w:t>
      </w:r>
      <w:r w:rsidRPr="005C02F4">
        <w:fldChar w:fldCharType="end"/>
      </w:r>
      <w:r w:rsidRPr="005C02F4">
        <w:t xml:space="preserve"> wird festgelegt:</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Card-G2-A_2474 K_Initialisierung: Zugriffsregeln für besondere Komma</w:t>
      </w:r>
      <w:r w:rsidRPr="005C02F4">
        <w:rPr>
          <w:b/>
        </w:rPr>
        <w:t>n</w:t>
      </w:r>
      <w:r w:rsidRPr="005C02F4">
        <w:rPr>
          <w:b/>
        </w:rPr>
        <w:t>dos</w:t>
      </w:r>
    </w:p>
    <w:p w:rsidR="0070130D" w:rsidRDefault="00496F62" w:rsidP="00496F62">
      <w:pPr>
        <w:pStyle w:val="gemEinzug"/>
        <w:rPr>
          <w:rFonts w:ascii="Wingdings" w:hAnsi="Wingdings"/>
          <w:b/>
        </w:rPr>
      </w:pPr>
      <w:r w:rsidRPr="005C02F4">
        <w:lastRenderedPageBreak/>
        <w:t xml:space="preserve">Die Zugriffsbedingung für die Kommandos </w:t>
      </w:r>
      <w:r w:rsidRPr="005C02F4">
        <w:rPr>
          <w:smallCaps/>
        </w:rPr>
        <w:t xml:space="preserve">Get Challenge, </w:t>
      </w:r>
      <w:r w:rsidRPr="00CF7031">
        <w:rPr>
          <w:rFonts w:cs="Arial"/>
          <w:smallCaps/>
          <w:sz w:val="20"/>
        </w:rPr>
        <w:t>List Public Key,</w:t>
      </w:r>
      <w:r w:rsidRPr="00CF7031">
        <w:rPr>
          <w:smallCaps/>
        </w:rPr>
        <w:t xml:space="preserve"> Manage Security Environment </w:t>
      </w:r>
      <w:r w:rsidRPr="00CF7031">
        <w:t xml:space="preserve">und </w:t>
      </w:r>
      <w:r w:rsidRPr="00CF7031">
        <w:rPr>
          <w:smallCaps/>
        </w:rPr>
        <w:t>Select</w:t>
      </w:r>
      <w:r w:rsidRPr="00CF7031">
        <w:t xml:space="preserve"> MUSS stets ALWAYS sein, unabhängig vom </w:t>
      </w:r>
      <w:r w:rsidRPr="00CF7031">
        <w:rPr>
          <w:i/>
        </w:rPr>
        <w:t>lifeCycleStatus</w:t>
      </w:r>
      <w:r w:rsidRPr="00CF7031">
        <w:t xml:space="preserve"> und unabhängig vom aktuellen Security Enviro</w:t>
      </w:r>
      <w:r w:rsidRPr="00CF7031">
        <w:t>n</w:t>
      </w:r>
      <w:r w:rsidRPr="00CF7031">
        <w:t xml:space="preserve">ment. </w:t>
      </w:r>
    </w:p>
    <w:p w:rsidR="00496F62" w:rsidRPr="0070130D" w:rsidRDefault="0070130D" w:rsidP="0070130D">
      <w:pPr>
        <w:pStyle w:val="gemStandard"/>
      </w:pPr>
      <w:r>
        <w:rPr>
          <w:b/>
        </w:rPr>
        <w:sym w:font="Wingdings" w:char="F0D5"/>
      </w:r>
    </w:p>
    <w:p w:rsidR="00496F62" w:rsidRPr="00CF7031" w:rsidRDefault="00496F62" w:rsidP="0070130D">
      <w:pPr>
        <w:pStyle w:val="berschrift2"/>
      </w:pPr>
      <w:bookmarkStart w:id="117" w:name="_Toc503168550"/>
      <w:r w:rsidRPr="00CF7031">
        <w:t>Attributswerte und Personalisierung</w:t>
      </w:r>
      <w:bookmarkEnd w:id="117"/>
    </w:p>
    <w:p w:rsidR="00496F62" w:rsidRPr="00AC57B8" w:rsidRDefault="00496F62" w:rsidP="00496F62">
      <w:pPr>
        <w:pStyle w:val="gemStandard"/>
      </w:pPr>
      <w:r w:rsidRPr="00AC57B8">
        <w:t>Die in diesem Dokument festgelegten Attribute der Objekte berücksichtigen lediglich fac</w:t>
      </w:r>
      <w:r w:rsidRPr="00AC57B8">
        <w:t>h</w:t>
      </w:r>
      <w:r w:rsidRPr="00AC57B8">
        <w:t>lich motivierte Use Cases. Zum Zwecke der Personalisierung ist es unter Umstä</w:t>
      </w:r>
      <w:r w:rsidRPr="00AC57B8">
        <w:t>n</w:t>
      </w:r>
      <w:r w:rsidRPr="00AC57B8">
        <w:t>den und je nach Personalisierungsstrategie erforderlich, von den in diesem Dokument festgele</w:t>
      </w:r>
      <w:r w:rsidRPr="00AC57B8">
        <w:t>g</w:t>
      </w:r>
      <w:r w:rsidRPr="00AC57B8">
        <w:t>ten Attribut</w:t>
      </w:r>
      <w:r w:rsidRPr="00AC57B8">
        <w:t>s</w:t>
      </w:r>
      <w:r w:rsidRPr="00AC57B8">
        <w:t>werten abzuweichen.</w:t>
      </w:r>
    </w:p>
    <w:p w:rsidR="00496F62" w:rsidRPr="00AC57B8" w:rsidRDefault="00496F62" w:rsidP="00496F62">
      <w:pPr>
        <w:pStyle w:val="gemStandard"/>
      </w:pPr>
      <w:r w:rsidRPr="00AC57B8">
        <w:t>Beispielsweise ist es denkbar, dass für die Datei EF.GDO das Attribut lifeCycleSt</w:t>
      </w:r>
      <w:r w:rsidRPr="00AC57B8">
        <w:t>a</w:t>
      </w:r>
      <w:r w:rsidRPr="00AC57B8">
        <w:t>tus nach der Initialisierung auf dem in [gemSpec_COS] nicht normativ geforderten Wert „In</w:t>
      </w:r>
      <w:r w:rsidRPr="00AC57B8">
        <w:t>i</w:t>
      </w:r>
      <w:r w:rsidRPr="00AC57B8">
        <w:t>tialize“ steht und für diesen Wert die Zugriffsregeln etwa ein Update Binary Kommando erlauben. In di</w:t>
      </w:r>
      <w:r w:rsidRPr="00AC57B8">
        <w:t>e</w:t>
      </w:r>
      <w:r w:rsidRPr="00AC57B8">
        <w:t>sem Fall wiche nicht nur der Wert des Attributes lifeCycleStatus, sondern auch der des Attributes interfaceDependentAccessRules von den Vorgaben dieses D</w:t>
      </w:r>
      <w:r w:rsidRPr="00AC57B8">
        <w:t>o</w:t>
      </w:r>
      <w:r w:rsidRPr="00AC57B8">
        <w:t>kumentes ab. Nach Abschluss der Personalisierung wäre dann der Wert des Attrib</w:t>
      </w:r>
      <w:r w:rsidRPr="00AC57B8">
        <w:t>u</w:t>
      </w:r>
      <w:r w:rsidRPr="00AC57B8">
        <w:t>tes lifeCycleStatus bei korrekter Personalisierung spezifikationskonform auf dem Wert „Op</w:t>
      </w:r>
      <w:r w:rsidRPr="00AC57B8">
        <w:t>e</w:t>
      </w:r>
      <w:r w:rsidRPr="00AC57B8">
        <w:t>rational state (activated)“ aber in interfaceDependentAccessRules fände sich für den Z</w:t>
      </w:r>
      <w:r w:rsidRPr="00AC57B8">
        <w:t>u</w:t>
      </w:r>
      <w:r w:rsidRPr="00AC57B8">
        <w:t>stand „Initialize“ immer noch „Update Binary“. Im Rahmen einer Sicherheitsbetrachtung wäre diese Abweichung als unkritisch einzustufen, wenn sichergestellt ist, dass der Z</w:t>
      </w:r>
      <w:r w:rsidRPr="00AC57B8">
        <w:t>u</w:t>
      </w:r>
      <w:r w:rsidRPr="00AC57B8">
        <w:t>stand „Initialize“ unerreichbar ist.</w:t>
      </w:r>
    </w:p>
    <w:p w:rsidR="00496F62" w:rsidRPr="00AC57B8" w:rsidRDefault="00496F62" w:rsidP="00496F62">
      <w:pPr>
        <w:pStyle w:val="gemStandard"/>
      </w:pPr>
      <w:r w:rsidRPr="00AC57B8">
        <w:t>Denkbar wäre auch, dass die Personalisierung so genannte Ini-Tabellen und spezielle Personalisierungskommandos nutzt, die Daten, die mit dem Kommando übergeben we</w:t>
      </w:r>
      <w:r w:rsidRPr="00AC57B8">
        <w:t>r</w:t>
      </w:r>
      <w:r w:rsidRPr="00AC57B8">
        <w:t>den, an durch die Ini-Tabelle vorgegebene Speicherplätze schreibt. In dieser Variante wären die At</w:t>
      </w:r>
      <w:r w:rsidRPr="00AC57B8">
        <w:t>t</w:t>
      </w:r>
      <w:r w:rsidRPr="00AC57B8">
        <w:t>ribute von EF.GDO auf den ersten Blick konform zu dieser Spezifikation, obwohl durch das Personalisierungskommando ein Zugriff auf das Attribut body bestü</w:t>
      </w:r>
      <w:r w:rsidRPr="00AC57B8">
        <w:t>n</w:t>
      </w:r>
      <w:r w:rsidRPr="00AC57B8">
        <w:t>de, der so eventuell nicht in den Zugriffsregeln sichtbar wird und damit gegen die allg</w:t>
      </w:r>
      <w:r w:rsidRPr="00AC57B8">
        <w:t>e</w:t>
      </w:r>
      <w:r w:rsidRPr="00AC57B8">
        <w:t>meine Festlegung „andere (Kommandos) NEVER“ verstieße. Im Rahmen einer Siche</w:t>
      </w:r>
      <w:r w:rsidRPr="00AC57B8">
        <w:t>r</w:t>
      </w:r>
      <w:r w:rsidRPr="00AC57B8">
        <w:t>heitsbetrachtung wäre diese Abweichung als unkritisch einz</w:t>
      </w:r>
      <w:r w:rsidRPr="00AC57B8">
        <w:t>u</w:t>
      </w:r>
      <w:r w:rsidRPr="00AC57B8">
        <w:t>stufen, wenn sichergestellt ist, dass die Personalisierungskommandos nach Abschluss der Personalisierung irreve</w:t>
      </w:r>
      <w:r w:rsidRPr="00AC57B8">
        <w:t>r</w:t>
      </w:r>
      <w:r w:rsidRPr="00AC57B8">
        <w:t>sibel gesperrt sind.</w:t>
      </w:r>
    </w:p>
    <w:p w:rsidR="00496F62" w:rsidRPr="00AC57B8" w:rsidRDefault="00496F62" w:rsidP="00496F62">
      <w:pPr>
        <w:pStyle w:val="gemStandard"/>
      </w:pPr>
      <w:r w:rsidRPr="00AC57B8">
        <w:t>Die folgende Anforderung ermöglicht herstellerspezifische Personalisierungspr</w:t>
      </w:r>
      <w:r w:rsidRPr="00AC57B8">
        <w:t>o</w:t>
      </w:r>
      <w:r w:rsidRPr="00AC57B8">
        <w:t>zesse:</w:t>
      </w:r>
    </w:p>
    <w:p w:rsidR="00496F62" w:rsidRPr="00AC57B8" w:rsidRDefault="00496F62" w:rsidP="00496F62">
      <w:pPr>
        <w:pStyle w:val="gemStandard"/>
      </w:pPr>
      <w:r w:rsidRPr="00CF7031">
        <w:rPr>
          <w:rFonts w:ascii="Wingdings" w:hAnsi="Wingdings"/>
          <w:b/>
        </w:rPr>
        <w:sym w:font="Wingdings" w:char="F0D6"/>
      </w:r>
      <w:r w:rsidRPr="00CF7031">
        <w:rPr>
          <w:b/>
        </w:rPr>
        <w:tab/>
        <w:t>Card-G2-A_3276 K_Initialisierung und K_Personalisierung: Abweichung von Festlegungen zum Zw</w:t>
      </w:r>
      <w:r w:rsidRPr="00CF7031">
        <w:rPr>
          <w:b/>
        </w:rPr>
        <w:t>e</w:t>
      </w:r>
      <w:r w:rsidRPr="00CF7031">
        <w:rPr>
          <w:b/>
        </w:rPr>
        <w:t>cke der Personalisierung</w:t>
      </w:r>
    </w:p>
    <w:p w:rsidR="0070130D" w:rsidRDefault="00496F62" w:rsidP="00496F62">
      <w:pPr>
        <w:pStyle w:val="gemEinzug"/>
        <w:rPr>
          <w:rFonts w:ascii="Wingdings" w:hAnsi="Wingdings"/>
          <w:b/>
        </w:rPr>
      </w:pPr>
      <w:r w:rsidRPr="00AC57B8">
        <w:t>Zur Unterstützung herstellerspezifischer Personalisierungsprozessen KÖNNEN die Werte von Attributen eines Kartenproduktes von den Festlegungen dieses Dok</w:t>
      </w:r>
      <w:r w:rsidRPr="00AC57B8">
        <w:t>u</w:t>
      </w:r>
      <w:r w:rsidRPr="00AC57B8">
        <w:t>mentes abweichen. Hierbei MÜSSEN Abweichungen auf solche beschränkt sein, die hinsichtlich ihrer Wirkung in der personalisierten Karte sowohl fachlich wie s</w:t>
      </w:r>
      <w:r w:rsidRPr="00AC57B8">
        <w:t>i</w:t>
      </w:r>
      <w:r w:rsidRPr="00AC57B8">
        <w:t>cherheitstechnisch der in der Spezifikation vorgegebenen Werten entsprechen.</w:t>
      </w:r>
    </w:p>
    <w:p w:rsidR="00496F62" w:rsidRPr="0070130D" w:rsidRDefault="0070130D" w:rsidP="0070130D">
      <w:pPr>
        <w:pStyle w:val="gemStandard"/>
      </w:pPr>
      <w:r>
        <w:rPr>
          <w:b/>
        </w:rPr>
        <w:sym w:font="Wingdings" w:char="F0D5"/>
      </w:r>
    </w:p>
    <w:p w:rsidR="00496F62" w:rsidRPr="005C02F4" w:rsidRDefault="00496F62" w:rsidP="00496F62">
      <w:pPr>
        <w:pStyle w:val="gemEinzug"/>
        <w:rPr>
          <w:b/>
        </w:rPr>
      </w:pPr>
    </w:p>
    <w:p w:rsidR="0070130D" w:rsidRDefault="0070130D" w:rsidP="0070130D">
      <w:pPr>
        <w:pStyle w:val="berschrift1"/>
        <w:sectPr w:rsidR="0070130D" w:rsidSect="00F45B8D">
          <w:pgSz w:w="11906" w:h="16838" w:code="9"/>
          <w:pgMar w:top="1916" w:right="1469" w:bottom="1134" w:left="1701" w:header="539" w:footer="437" w:gutter="0"/>
          <w:pgBorders w:offsetFrom="page">
            <w:right w:val="single" w:sz="48" w:space="24" w:color="FFCC99"/>
          </w:pgBorders>
          <w:cols w:space="708"/>
          <w:docGrid w:linePitch="360"/>
        </w:sectPr>
      </w:pPr>
    </w:p>
    <w:p w:rsidR="00496F62" w:rsidRPr="005C02F4" w:rsidRDefault="00496F62" w:rsidP="0070130D">
      <w:pPr>
        <w:pStyle w:val="berschrift1"/>
      </w:pPr>
      <w:bookmarkStart w:id="118" w:name="_Toc503168551"/>
      <w:r w:rsidRPr="005C02F4">
        <w:lastRenderedPageBreak/>
        <w:t>Dateisystem der gSMC-KT</w:t>
      </w:r>
      <w:bookmarkEnd w:id="98"/>
      <w:bookmarkEnd w:id="99"/>
      <w:bookmarkEnd w:id="100"/>
      <w:bookmarkEnd w:id="101"/>
      <w:bookmarkEnd w:id="102"/>
      <w:bookmarkEnd w:id="118"/>
    </w:p>
    <w:p w:rsidR="00496F62" w:rsidRPr="005C02F4" w:rsidRDefault="00496F62" w:rsidP="00496F62">
      <w:pPr>
        <w:pStyle w:val="gemStandard"/>
      </w:pPr>
      <w:r w:rsidRPr="005C02F4">
        <w:t>Zu den grundlegenden Applikationen der Sicherheitsmodulkarte gSMC-KT zählen:</w:t>
      </w:r>
    </w:p>
    <w:p w:rsidR="00496F62" w:rsidRPr="005C02F4" w:rsidRDefault="00496F62" w:rsidP="00496F62">
      <w:pPr>
        <w:pStyle w:val="gemAufzhlung"/>
      </w:pPr>
      <w:r w:rsidRPr="005C02F4">
        <w:t xml:space="preserve">das Wurzelverzeichnis, auch </w:t>
      </w:r>
      <w:r w:rsidRPr="005C02F4">
        <w:rPr>
          <w:i/>
        </w:rPr>
        <w:t>root</w:t>
      </w:r>
      <w:r w:rsidRPr="005C02F4">
        <w:t xml:space="preserve"> oder Master File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genannt und</w:t>
      </w:r>
    </w:p>
    <w:p w:rsidR="00496F62" w:rsidRPr="005C02F4" w:rsidRDefault="00496F62" w:rsidP="00496F62">
      <w:pPr>
        <w:pStyle w:val="gemAufzhlung"/>
      </w:pPr>
      <w:r w:rsidRPr="005C02F4">
        <w:t xml:space="preserve">die Kartenterminalanwendung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mit Schlüsselmaterial und Zertifikaten zum Aufbau einer sicheren Verbindung zwischen Konnektor und Kartenterm</w:t>
      </w:r>
      <w:r w:rsidRPr="005C02F4">
        <w:t>i</w:t>
      </w:r>
      <w:r w:rsidRPr="005C02F4">
        <w:t>nal.</w:t>
      </w:r>
    </w:p>
    <w:p w:rsidR="00496F62" w:rsidRPr="005C02F4" w:rsidRDefault="00496F62" w:rsidP="00496F62">
      <w:pPr>
        <w:pStyle w:val="gemStandard"/>
        <w:tabs>
          <w:tab w:val="left" w:pos="567"/>
        </w:tabs>
        <w:ind w:left="567" w:hanging="567"/>
        <w:rPr>
          <w:b/>
        </w:rPr>
      </w:pPr>
      <w:bookmarkStart w:id="119" w:name="_Toc182360932"/>
      <w:bookmarkStart w:id="120" w:name="_Toc184742463"/>
      <w:bookmarkStart w:id="121" w:name="nf960600"/>
      <w:r w:rsidRPr="005C02F4">
        <w:rPr>
          <w:rFonts w:ascii="Wingdings" w:hAnsi="Wingdings"/>
          <w:b/>
        </w:rPr>
        <w:sym w:font="Wingdings" w:char="F0D6"/>
      </w:r>
      <w:r w:rsidRPr="005C02F4">
        <w:rPr>
          <w:b/>
        </w:rPr>
        <w:tab/>
        <w:t>Card-G2-A_2477 K_Personalisierung: weitere Appl</w:t>
      </w:r>
      <w:r w:rsidRPr="005C02F4">
        <w:rPr>
          <w:b/>
        </w:rPr>
        <w:t>i</w:t>
      </w:r>
      <w:r w:rsidRPr="005C02F4">
        <w:rPr>
          <w:b/>
        </w:rPr>
        <w:t>kationen</w:t>
      </w:r>
    </w:p>
    <w:p w:rsidR="0070130D" w:rsidRDefault="00496F62" w:rsidP="00496F62">
      <w:pPr>
        <w:pStyle w:val="gemEinzug"/>
        <w:rPr>
          <w:rFonts w:ascii="Wingdings" w:hAnsi="Wingdings"/>
          <w:b/>
        </w:rPr>
      </w:pPr>
      <w:r w:rsidRPr="005C02F4">
        <w:t>Die Komponente gSMC-KT KANN Applikationen enthalten, die in diesem Dokument nicht genannt sind.</w:t>
      </w: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Card-G2-A_2478 K_Personalisierung: Zusätzliche Objekte</w:t>
      </w:r>
    </w:p>
    <w:p w:rsidR="0070130D" w:rsidRDefault="00496F62" w:rsidP="00496F62">
      <w:pPr>
        <w:pStyle w:val="gemEinzug"/>
        <w:rPr>
          <w:rFonts w:ascii="Wingdings" w:hAnsi="Wingdings"/>
          <w:b/>
        </w:rPr>
      </w:pPr>
      <w:r w:rsidRPr="005C02F4">
        <w:t>Jeder Ordner, der in diesem Dokument spezifiziert ist, KANN zusätzliche Objekte (Or</w:t>
      </w:r>
      <w:r w:rsidRPr="005C02F4">
        <w:t>d</w:t>
      </w:r>
      <w:r w:rsidRPr="005C02F4">
        <w:t>ner, Dateien, Passwörter oder Schlüssel) enthalten.</w:t>
      </w:r>
    </w:p>
    <w:p w:rsidR="00496F62" w:rsidRPr="0070130D" w:rsidRDefault="0070130D" w:rsidP="0070130D">
      <w:pPr>
        <w:pStyle w:val="gemStandard"/>
      </w:pPr>
      <w:r>
        <w:rPr>
          <w:b/>
        </w:rPr>
        <w:sym w:font="Wingdings" w:char="F0D5"/>
      </w:r>
    </w:p>
    <w:p w:rsidR="00496F62" w:rsidRPr="005C02F4" w:rsidRDefault="00496F62" w:rsidP="0070130D">
      <w:pPr>
        <w:pStyle w:val="berschrift2"/>
      </w:pPr>
      <w:bookmarkStart w:id="122" w:name="_Toc503168552"/>
      <w:bookmarkEnd w:id="121"/>
      <w:r w:rsidRPr="005C02F4">
        <w:t>Attribute des Objektsystems</w:t>
      </w:r>
      <w:bookmarkEnd w:id="119"/>
      <w:bookmarkEnd w:id="120"/>
      <w:bookmarkEnd w:id="122"/>
    </w:p>
    <w:p w:rsidR="00496F62" w:rsidRPr="005C02F4" w:rsidRDefault="00496F62" w:rsidP="00496F62">
      <w:pPr>
        <w:pStyle w:val="gemStandard"/>
      </w:pPr>
      <w:bookmarkStart w:id="123" w:name="_Toc322699509"/>
      <w:r w:rsidRPr="005C02F4">
        <w:t>Das Objektsystem der Komponente gSMC-KT enthält gemäß [gemSpec_COS] folgende Attrib</w:t>
      </w:r>
      <w:r w:rsidRPr="005C02F4">
        <w:t>u</w:t>
      </w:r>
      <w:r w:rsidRPr="005C02F4">
        <w:t>te:</w:t>
      </w:r>
    </w:p>
    <w:p w:rsidR="00496F62" w:rsidRPr="00CF7031" w:rsidRDefault="00496F62" w:rsidP="00496F62">
      <w:pPr>
        <w:pStyle w:val="gemStandard"/>
        <w:tabs>
          <w:tab w:val="left" w:pos="567"/>
        </w:tabs>
        <w:ind w:left="567" w:hanging="567"/>
        <w:rPr>
          <w:b/>
        </w:rPr>
      </w:pPr>
      <w:bookmarkStart w:id="124" w:name="nf960900"/>
      <w:r w:rsidRPr="00B66C12">
        <w:rPr>
          <w:rFonts w:ascii="Wingdings" w:hAnsi="Wingdings"/>
          <w:b/>
        </w:rPr>
        <w:sym w:font="Wingdings" w:char="F0D6"/>
      </w:r>
      <w:r w:rsidRPr="00B66C12">
        <w:rPr>
          <w:b/>
        </w:rPr>
        <w:tab/>
      </w:r>
      <w:r w:rsidRPr="00CF7031">
        <w:rPr>
          <w:b/>
        </w:rPr>
        <w:t>Card-G2-A_3273 K_Initialisierung: Wert des Attr</w:t>
      </w:r>
      <w:r w:rsidRPr="00CF7031">
        <w:rPr>
          <w:b/>
        </w:rPr>
        <w:t>i</w:t>
      </w:r>
      <w:r w:rsidRPr="00CF7031">
        <w:rPr>
          <w:b/>
        </w:rPr>
        <w:t xml:space="preserve">butes </w:t>
      </w:r>
      <w:r w:rsidRPr="00CF7031">
        <w:rPr>
          <w:b/>
          <w:i/>
        </w:rPr>
        <w:t>root</w:t>
      </w:r>
    </w:p>
    <w:p w:rsidR="0070130D" w:rsidRDefault="00496F62" w:rsidP="00496F62">
      <w:pPr>
        <w:pStyle w:val="aNorm"/>
        <w:autoSpaceDE w:val="0"/>
        <w:autoSpaceDN w:val="0"/>
        <w:adjustRightInd w:val="0"/>
        <w:spacing w:after="0"/>
        <w:ind w:firstLine="0"/>
        <w:rPr>
          <w:rFonts w:ascii="Wingdings" w:hAnsi="Wingdings"/>
          <w:b/>
        </w:rPr>
      </w:pPr>
      <w:r w:rsidRPr="00CF7031">
        <w:t xml:space="preserve">Der Wert des Attributes </w:t>
      </w:r>
      <w:r w:rsidRPr="00CF7031">
        <w:rPr>
          <w:i/>
        </w:rPr>
        <w:t>root</w:t>
      </w:r>
      <w:r w:rsidRPr="00CF7031">
        <w:t xml:space="preserve"> MUSS die Anwendung gemäß Tab_eGK_ObjSys_006 sein.</w:t>
      </w:r>
    </w:p>
    <w:p w:rsidR="00496F62" w:rsidRPr="0070130D" w:rsidRDefault="0070130D" w:rsidP="00496F62">
      <w:pPr>
        <w:pStyle w:val="aNorm"/>
        <w:autoSpaceDE w:val="0"/>
        <w:autoSpaceDN w:val="0"/>
        <w:adjustRightInd w:val="0"/>
        <w:spacing w:after="0"/>
        <w:ind w:firstLine="0"/>
      </w:pPr>
      <w:r>
        <w:rPr>
          <w:rFonts w:ascii="Wingdings" w:hAnsi="Wingdings"/>
          <w:b/>
        </w:rPr>
        <w:sym w:font="Wingdings" w:char="F0D5"/>
      </w:r>
    </w:p>
    <w:p w:rsidR="00496F62" w:rsidRPr="00B66C12" w:rsidRDefault="00496F62" w:rsidP="00496F62">
      <w:pPr>
        <w:pStyle w:val="gemStandard"/>
        <w:tabs>
          <w:tab w:val="left" w:pos="567"/>
        </w:tabs>
        <w:ind w:left="567" w:hanging="567"/>
        <w:rPr>
          <w:b/>
        </w:rPr>
      </w:pPr>
      <w:r w:rsidRPr="00CF7031">
        <w:rPr>
          <w:rFonts w:ascii="Wingdings" w:hAnsi="Wingdings"/>
          <w:b/>
        </w:rPr>
        <w:sym w:font="Wingdings" w:char="F0D6"/>
      </w:r>
      <w:r w:rsidRPr="00CF7031">
        <w:rPr>
          <w:b/>
        </w:rPr>
        <w:tab/>
        <w:t>Card-G2-A_3274 K_Personalisierung und K_Initialisierung: Wert des Attrib</w:t>
      </w:r>
      <w:r w:rsidRPr="00CF7031">
        <w:rPr>
          <w:b/>
        </w:rPr>
        <w:t>u</w:t>
      </w:r>
      <w:r w:rsidRPr="00CF7031">
        <w:rPr>
          <w:b/>
        </w:rPr>
        <w:t>tes answerToR</w:t>
      </w:r>
      <w:r w:rsidRPr="00CF7031">
        <w:rPr>
          <w:b/>
        </w:rPr>
        <w:t>e</w:t>
      </w:r>
      <w:r w:rsidRPr="00CF7031">
        <w:rPr>
          <w:b/>
        </w:rPr>
        <w:t>set</w:t>
      </w:r>
    </w:p>
    <w:p w:rsidR="0070130D" w:rsidRDefault="00496F62" w:rsidP="00496F62">
      <w:pPr>
        <w:pStyle w:val="gemAufzhlung"/>
        <w:numPr>
          <w:ilvl w:val="0"/>
          <w:numId w:val="0"/>
        </w:numPr>
        <w:ind w:left="567"/>
        <w:rPr>
          <w:rFonts w:ascii="Wingdings" w:hAnsi="Wingdings"/>
          <w:b/>
        </w:rPr>
      </w:pPr>
      <w:r w:rsidRPr="004E724B">
        <w:t>Die Werte der Attribute coldAnswerToReset und warmAnswerToReset MÜSSEN den Vo</w:t>
      </w:r>
      <w:r w:rsidRPr="004E724B">
        <w:t>r</w:t>
      </w:r>
      <w:r w:rsidRPr="004E724B">
        <w:t>gaben der Anforderungen Card-G2-A_2481, Card-G2-A_2482, Card-G2-A_3027 und Card-G2-A_2483</w:t>
      </w:r>
      <w:r w:rsidRPr="004E724B">
        <w:rPr>
          <w:b/>
        </w:rPr>
        <w:t xml:space="preserve"> </w:t>
      </w:r>
      <w:r w:rsidRPr="004E724B">
        <w:t>en</w:t>
      </w:r>
      <w:r w:rsidRPr="004E724B">
        <w:t>t</w:t>
      </w:r>
      <w:r w:rsidRPr="004E724B">
        <w:t>sprechen.</w:t>
      </w:r>
      <w:r w:rsidRPr="004E724B">
        <w:rPr>
          <w:b/>
        </w:rPr>
        <w:t xml:space="preserve"> </w:t>
      </w: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Card-G2-A_2479 K_Personalisierung. Wert des At</w:t>
      </w:r>
      <w:r w:rsidRPr="005C02F4">
        <w:rPr>
          <w:b/>
        </w:rPr>
        <w:t>t</w:t>
      </w:r>
      <w:r w:rsidRPr="005C02F4">
        <w:rPr>
          <w:b/>
        </w:rPr>
        <w:t>ributes iccsn8</w:t>
      </w:r>
    </w:p>
    <w:p w:rsidR="0070130D" w:rsidRDefault="00496F62" w:rsidP="00496F62">
      <w:pPr>
        <w:pStyle w:val="gemEinzug"/>
        <w:rPr>
          <w:rFonts w:ascii="Wingdings" w:hAnsi="Wingdings"/>
          <w:b/>
        </w:rPr>
      </w:pPr>
      <w:r w:rsidRPr="005C02F4">
        <w:t xml:space="preserve">Der Wert des Attributes </w:t>
      </w:r>
      <w:r w:rsidRPr="005C02F4">
        <w:rPr>
          <w:i/>
        </w:rPr>
        <w:t>iccsn8</w:t>
      </w:r>
      <w:r w:rsidRPr="005C02F4">
        <w:t xml:space="preserve"> MUSS identisch zu den letzten acht Oktetten im </w:t>
      </w:r>
      <w:r w:rsidRPr="005C02F4">
        <w:rPr>
          <w:i/>
        </w:rPr>
        <w:t>b</w:t>
      </w:r>
      <w:r w:rsidRPr="005C02F4">
        <w:rPr>
          <w:i/>
        </w:rPr>
        <w:t>o</w:t>
      </w:r>
      <w:r w:rsidRPr="005C02F4">
        <w:rPr>
          <w:i/>
        </w:rPr>
        <w:t>dy</w:t>
      </w:r>
      <w:r w:rsidRPr="005C02F4">
        <w:t xml:space="preserve"> von </w:t>
      </w:r>
      <w:r w:rsidRPr="005C02F4">
        <w:fldChar w:fldCharType="begin"/>
      </w:r>
      <w:r w:rsidRPr="005C02F4">
        <w:instrText xml:space="preserve"> REF oEF_GDO \h  \* MERGEFORMAT </w:instrText>
      </w:r>
      <w:r w:rsidRPr="005C02F4">
        <w:fldChar w:fldCharType="separate"/>
      </w:r>
      <w:r w:rsidRPr="005C02F4">
        <w:t>EF.GDO</w:t>
      </w:r>
      <w:r w:rsidRPr="005C02F4">
        <w:fldChar w:fldCharType="end"/>
      </w:r>
      <w:r w:rsidRPr="005C02F4">
        <w:t xml:space="preserve"> sein.</w:t>
      </w: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Card-G2-A_3196 K_Initialisierung: Inhalt pe</w:t>
      </w:r>
      <w:r w:rsidRPr="005C02F4">
        <w:rPr>
          <w:b/>
        </w:rPr>
        <w:t>r</w:t>
      </w:r>
      <w:r w:rsidRPr="005C02F4">
        <w:rPr>
          <w:b/>
        </w:rPr>
        <w:t>sistent</w:t>
      </w:r>
      <w:r w:rsidRPr="005C02F4">
        <w:rPr>
          <w:b/>
        </w:rPr>
        <w:softHyphen/>
        <w:t>Public</w:t>
      </w:r>
      <w:r w:rsidRPr="005C02F4">
        <w:rPr>
          <w:b/>
        </w:rPr>
        <w:softHyphen/>
        <w:t>Key</w:t>
      </w:r>
      <w:r w:rsidRPr="005C02F4">
        <w:rPr>
          <w:b/>
        </w:rPr>
        <w:softHyphen/>
        <w:t>List</w:t>
      </w:r>
    </w:p>
    <w:p w:rsidR="0070130D" w:rsidRDefault="00496F62" w:rsidP="00496F62">
      <w:pPr>
        <w:pStyle w:val="gemEinzug"/>
        <w:ind w:left="567"/>
        <w:rPr>
          <w:rFonts w:ascii="Wingdings" w:hAnsi="Wingdings"/>
          <w:b/>
        </w:rPr>
      </w:pPr>
      <w:r w:rsidRPr="005C02F4">
        <w:lastRenderedPageBreak/>
        <w:t xml:space="preserve">Das Attribut </w:t>
      </w:r>
      <w:r w:rsidRPr="005C02F4">
        <w:rPr>
          <w:i/>
        </w:rPr>
        <w:t>persistentPublicKeyList</w:t>
      </w:r>
      <w:r w:rsidRPr="005C02F4">
        <w:t xml:space="preserve"> MUSS den Schlüssel </w:t>
      </w:r>
      <w:r w:rsidRPr="005C02F4">
        <w:fldChar w:fldCharType="begin"/>
      </w:r>
      <w:r w:rsidRPr="005C02F4">
        <w:instrText xml:space="preserve"> REF oPuK_RCA_CS_E256 \h  \* MERGEFORMAT </w:instrText>
      </w:r>
      <w:r w:rsidRPr="005C02F4">
        <w:fldChar w:fldCharType="separate"/>
      </w:r>
      <w:r w:rsidRPr="009F49E3">
        <w:t>PuK.RCA.CS.E256</w:t>
      </w:r>
      <w:r w:rsidRPr="005C02F4">
        <w:fldChar w:fldCharType="end"/>
      </w:r>
      <w:r w:rsidRPr="005C02F4">
        <w:t xml:space="preserve"> en</w:t>
      </w:r>
      <w:r w:rsidRPr="005C02F4">
        <w:t>t</w:t>
      </w:r>
      <w:r w:rsidRPr="005C02F4">
        <w:t xml:space="preserve">halten. </w:t>
      </w: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Card-G2-A_3197 K_Initialisierung: Größe persistentPublicKe</w:t>
      </w:r>
      <w:r w:rsidRPr="005C02F4">
        <w:rPr>
          <w:b/>
        </w:rPr>
        <w:t>y</w:t>
      </w:r>
      <w:r w:rsidRPr="005C02F4">
        <w:rPr>
          <w:b/>
        </w:rPr>
        <w:t>List</w:t>
      </w:r>
    </w:p>
    <w:p w:rsidR="0070130D" w:rsidRDefault="00496F62" w:rsidP="00496F62">
      <w:pPr>
        <w:pStyle w:val="gemEinzug"/>
        <w:ind w:left="567"/>
        <w:jc w:val="left"/>
        <w:rPr>
          <w:rFonts w:ascii="Wingdings" w:hAnsi="Wingdings"/>
          <w:b/>
        </w:rPr>
      </w:pPr>
      <w:r w:rsidRPr="005C02F4">
        <w:t xml:space="preserve">Für das Attribut </w:t>
      </w:r>
      <w:r w:rsidRPr="005C02F4">
        <w:rPr>
          <w:i/>
        </w:rPr>
        <w:t>persistentPublicKeyList</w:t>
      </w:r>
      <w:r w:rsidRPr="005C02F4">
        <w:t xml:space="preserve">  MUSS so viel Speicherplatz bereitgestellt werden, dass mindestens fünf weitere öffentliche Signaturprüfschlüssel einer Root-CA mittels Lin</w:t>
      </w:r>
      <w:r w:rsidRPr="005C02F4">
        <w:t>k</w:t>
      </w:r>
      <w:r w:rsidRPr="005C02F4">
        <w:t xml:space="preserve">zertifikaten persistent importierbar sind. </w:t>
      </w:r>
    </w:p>
    <w:p w:rsidR="00496F62" w:rsidRPr="0070130D" w:rsidRDefault="0070130D" w:rsidP="0070130D">
      <w:pPr>
        <w:pStyle w:val="gemStandard"/>
      </w:pPr>
      <w:r>
        <w:rPr>
          <w:b/>
        </w:rPr>
        <w:sym w:font="Wingdings" w:char="F0D5"/>
      </w:r>
    </w:p>
    <w:p w:rsidR="00496F62" w:rsidRPr="002A2265" w:rsidRDefault="00496F62" w:rsidP="00496F62">
      <w:pPr>
        <w:pStyle w:val="gemStandard"/>
        <w:tabs>
          <w:tab w:val="left" w:pos="567"/>
        </w:tabs>
        <w:ind w:left="567" w:hanging="567"/>
        <w:rPr>
          <w:b/>
        </w:rPr>
      </w:pPr>
      <w:bookmarkStart w:id="125" w:name="_Ref326833517"/>
      <w:bookmarkStart w:id="126" w:name="_Toc370291335"/>
      <w:bookmarkEnd w:id="124"/>
      <w:r w:rsidRPr="002A2265">
        <w:rPr>
          <w:rFonts w:ascii="Wingdings" w:hAnsi="Wingdings"/>
          <w:b/>
        </w:rPr>
        <w:sym w:font="Wingdings" w:char="F0D6"/>
      </w:r>
      <w:r w:rsidRPr="002A2265">
        <w:rPr>
          <w:b/>
        </w:rPr>
        <w:tab/>
        <w:t xml:space="preserve">Card-G2-A_3269 K_Initialisierung: Wert von </w:t>
      </w:r>
      <w:r w:rsidRPr="00D12352">
        <w:rPr>
          <w:b/>
          <w:i/>
        </w:rPr>
        <w:t>pointInTime</w:t>
      </w:r>
    </w:p>
    <w:p w:rsidR="0070130D" w:rsidRDefault="00496F62" w:rsidP="00496F62">
      <w:pPr>
        <w:pStyle w:val="gemEinzug"/>
        <w:ind w:left="567"/>
        <w:jc w:val="left"/>
        <w:rPr>
          <w:rFonts w:ascii="Wingdings" w:hAnsi="Wingdings"/>
        </w:rPr>
      </w:pPr>
      <w:r w:rsidRPr="002A2265">
        <w:t xml:space="preserve">Das Attribut </w:t>
      </w:r>
      <w:r w:rsidRPr="00D12352">
        <w:rPr>
          <w:i/>
        </w:rPr>
        <w:t>pointInTime</w:t>
      </w:r>
      <w:r w:rsidRPr="002A2265">
        <w:t xml:space="preserve"> MUSS den Wert '0000 0000 0000' = 2000.00.00 haben. Der Wert MUSS initialisiert werden. </w:t>
      </w:r>
    </w:p>
    <w:p w:rsidR="00496F62" w:rsidRPr="0070130D" w:rsidRDefault="0070130D" w:rsidP="0070130D">
      <w:pPr>
        <w:pStyle w:val="gemStandard"/>
      </w:pPr>
      <w:r>
        <w:rPr>
          <w:b/>
        </w:rPr>
        <w:sym w:font="Wingdings" w:char="F0D5"/>
      </w:r>
    </w:p>
    <w:p w:rsidR="00496F62" w:rsidRPr="0059068C" w:rsidRDefault="00496F62" w:rsidP="00496F62">
      <w:pPr>
        <w:pStyle w:val="gemStandard"/>
        <w:tabs>
          <w:tab w:val="left" w:pos="567"/>
        </w:tabs>
        <w:ind w:left="567" w:hanging="567"/>
        <w:rPr>
          <w:b/>
        </w:rPr>
      </w:pPr>
      <w:r w:rsidRPr="0059068C">
        <w:rPr>
          <w:rFonts w:ascii="Wingdings" w:hAnsi="Wingdings"/>
          <w:b/>
        </w:rPr>
        <w:sym w:font="Wingdings" w:char="F0D6"/>
      </w:r>
      <w:r w:rsidRPr="0059068C">
        <w:rPr>
          <w:b/>
        </w:rPr>
        <w:tab/>
        <w:t xml:space="preserve">Card-G2-A_3515 K_Personalisierung: personalisierter Wert von </w:t>
      </w:r>
      <w:r w:rsidRPr="0059068C">
        <w:rPr>
          <w:b/>
          <w:i/>
        </w:rPr>
        <w:t>pointInTime</w:t>
      </w:r>
    </w:p>
    <w:p w:rsidR="0070130D" w:rsidRDefault="00496F62" w:rsidP="00496F62">
      <w:pPr>
        <w:pStyle w:val="gemEinzug"/>
        <w:ind w:left="567"/>
        <w:jc w:val="left"/>
        <w:rPr>
          <w:rFonts w:ascii="Wingdings" w:hAnsi="Wingdings"/>
          <w:b/>
        </w:rPr>
      </w:pPr>
      <w:r w:rsidRPr="0059068C">
        <w:t xml:space="preserve">Das Attribut </w:t>
      </w:r>
      <w:r w:rsidRPr="0059068C">
        <w:rPr>
          <w:i/>
        </w:rPr>
        <w:t>pointInTime</w:t>
      </w:r>
      <w:r w:rsidRPr="0059068C">
        <w:t xml:space="preserve"> MUSS im Rahmen der Personalisierung auf den Wert von CED eines Endnutzerzertifikates gesetzt werden. Falls es mehrere Endnutzerzert</w:t>
      </w:r>
      <w:r w:rsidRPr="0059068C">
        <w:t>i</w:t>
      </w:r>
      <w:r w:rsidRPr="0059068C">
        <w:t>fikate gibt, so ist das CED mit dem größten Wert zu verwenden.</w:t>
      </w:r>
    </w:p>
    <w:p w:rsidR="00496F62" w:rsidRPr="0070130D" w:rsidRDefault="0070130D" w:rsidP="0070130D">
      <w:pPr>
        <w:pStyle w:val="gemStandard"/>
      </w:pPr>
      <w:r>
        <w:rPr>
          <w:b/>
        </w:rPr>
        <w:sym w:font="Wingdings" w:char="F0D5"/>
      </w:r>
    </w:p>
    <w:p w:rsidR="00496F62" w:rsidRPr="005C02F4" w:rsidRDefault="00496F62" w:rsidP="0070130D">
      <w:pPr>
        <w:pStyle w:val="berschrift2"/>
      </w:pPr>
      <w:bookmarkStart w:id="127" w:name="_Toc503168553"/>
      <w:r w:rsidRPr="005C02F4">
        <w:t>ATR-Kodierung und technische Eigenschaften</w:t>
      </w:r>
      <w:bookmarkEnd w:id="125"/>
      <w:bookmarkEnd w:id="126"/>
      <w:bookmarkEnd w:id="127"/>
    </w:p>
    <w:p w:rsidR="00496F62" w:rsidRPr="005C02F4" w:rsidRDefault="00496F62" w:rsidP="00496F62">
      <w:bookmarkStart w:id="128" w:name="_Toc184358336"/>
      <w:bookmarkStart w:id="129" w:name="_Toc184742559"/>
      <w:r w:rsidRPr="005C02F4">
        <w:t>Für die gSMC-KT gelten die Konventionen für die technischen Eigenschaften, ATR und Übertragungs¬protokolle aus [gemSpec_COS] für die elektrische Schnittstelle. Die gSMC-KT ist als Plug-In-Karte (ID-000) für die Nut¬zung in entsprechenden Kartenterm</w:t>
      </w:r>
      <w:r w:rsidRPr="005C02F4">
        <w:t>i</w:t>
      </w:r>
      <w:r w:rsidRPr="005C02F4">
        <w:t>nals vo</w:t>
      </w:r>
      <w:r w:rsidRPr="005C02F4">
        <w:t>r</w:t>
      </w:r>
      <w:r w:rsidRPr="005C02F4">
        <w:t>gesehen.</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Card-G2-A_2481 K_Personalisierung und K_Initialisierung: ATR-Kodierung</w:t>
      </w:r>
    </w:p>
    <w:p w:rsidR="00496F62" w:rsidRPr="005C02F4" w:rsidRDefault="00496F62" w:rsidP="00496F62">
      <w:pPr>
        <w:pStyle w:val="gemEinzug"/>
      </w:pPr>
      <w:r w:rsidRPr="005C02F4">
        <w:rPr>
          <w:bCs/>
        </w:rPr>
        <w:t xml:space="preserve">Die ATR-Kodierung MUSS die in </w:t>
      </w:r>
      <w:r w:rsidRPr="005C02F4">
        <w:t>Tab_gSMC-KT_ObjSys_002 dargestellten Werte besi</w:t>
      </w:r>
      <w:r w:rsidRPr="005C02F4">
        <w:t>t</w:t>
      </w:r>
      <w:r w:rsidRPr="005C02F4">
        <w:t>zen.</w:t>
      </w:r>
    </w:p>
    <w:p w:rsidR="00496F62" w:rsidRPr="005C02F4" w:rsidRDefault="00496F62" w:rsidP="00496F62">
      <w:pPr>
        <w:pStyle w:val="gemEinzug"/>
      </w:pPr>
    </w:p>
    <w:p w:rsidR="00496F62" w:rsidRPr="005C02F4" w:rsidRDefault="00496F62" w:rsidP="0070130D">
      <w:pPr>
        <w:pStyle w:val="Beschriftung"/>
      </w:pPr>
      <w:bookmarkStart w:id="130" w:name="_Toc370291281"/>
      <w:bookmarkStart w:id="131" w:name="_Toc458095237"/>
      <w:r w:rsidRPr="005C02F4">
        <w:t xml:space="preserve">Tabelle </w:t>
      </w:r>
      <w:r w:rsidRPr="005C02F4">
        <w:fldChar w:fldCharType="begin"/>
      </w:r>
      <w:r w:rsidRPr="005C02F4">
        <w:instrText xml:space="preserve"> SEQ Tabelle \* ARABIC </w:instrText>
      </w:r>
      <w:r w:rsidRPr="005C02F4">
        <w:fldChar w:fldCharType="separate"/>
      </w:r>
      <w:r>
        <w:rPr>
          <w:noProof/>
        </w:rPr>
        <w:t>2</w:t>
      </w:r>
      <w:r w:rsidRPr="005C02F4">
        <w:fldChar w:fldCharType="end"/>
      </w:r>
      <w:r w:rsidRPr="005C02F4">
        <w:t>: Tab_gSMC-KT_ObjSys_002 ATR-Kodierung</w:t>
      </w:r>
      <w:bookmarkEnd w:id="130"/>
      <w:bookmarkEnd w:id="131"/>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496F62" w:rsidRPr="005C02F4" w:rsidTr="00496F62">
        <w:tc>
          <w:tcPr>
            <w:tcW w:w="100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Ze</w:t>
            </w:r>
            <w:r w:rsidRPr="005C02F4">
              <w:rPr>
                <w:b/>
                <w:sz w:val="20"/>
              </w:rPr>
              <w:t>i</w:t>
            </w:r>
            <w:r w:rsidRPr="005C02F4">
              <w:rPr>
                <w:b/>
                <w:sz w:val="20"/>
              </w:rPr>
              <w:t>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Bedeutung</w:t>
            </w:r>
          </w:p>
        </w:tc>
      </w:tr>
      <w:tr w:rsidR="00496F62" w:rsidRPr="005C02F4" w:rsidTr="00496F62">
        <w:trPr>
          <w:trHeight w:val="238"/>
        </w:trPr>
        <w:tc>
          <w:tcPr>
            <w:tcW w:w="1008" w:type="dxa"/>
            <w:shd w:val="clear" w:color="auto" w:fill="auto"/>
          </w:tcPr>
          <w:p w:rsidR="00496F62" w:rsidRPr="005C02F4" w:rsidRDefault="00496F62" w:rsidP="00496F62">
            <w:pPr>
              <w:pStyle w:val="gemtab11ptAbstand"/>
              <w:rPr>
                <w:sz w:val="20"/>
              </w:rPr>
            </w:pPr>
            <w:r w:rsidRPr="005C02F4">
              <w:rPr>
                <w:sz w:val="20"/>
              </w:rPr>
              <w:t>TS</w:t>
            </w:r>
          </w:p>
        </w:tc>
        <w:tc>
          <w:tcPr>
            <w:tcW w:w="720" w:type="dxa"/>
            <w:shd w:val="clear" w:color="auto" w:fill="auto"/>
          </w:tcPr>
          <w:p w:rsidR="00496F62" w:rsidRPr="005C02F4" w:rsidRDefault="00496F62" w:rsidP="00496F62">
            <w:pPr>
              <w:pStyle w:val="gemtab11ptAbstand"/>
              <w:rPr>
                <w:sz w:val="20"/>
              </w:rPr>
            </w:pPr>
            <w:r>
              <w:rPr>
                <w:sz w:val="20"/>
              </w:rPr>
              <w:t>‘</w:t>
            </w:r>
            <w:r w:rsidRPr="005C02F4">
              <w:rPr>
                <w:sz w:val="20"/>
              </w:rPr>
              <w:t>3B</w:t>
            </w:r>
            <w:r>
              <w:rPr>
                <w:sz w:val="20"/>
              </w:rPr>
              <w:t>’</w:t>
            </w:r>
          </w:p>
        </w:tc>
        <w:tc>
          <w:tcPr>
            <w:tcW w:w="7221" w:type="dxa"/>
            <w:shd w:val="clear" w:color="auto" w:fill="auto"/>
          </w:tcPr>
          <w:p w:rsidR="00496F62" w:rsidRPr="005C02F4" w:rsidRDefault="00496F62" w:rsidP="00496F62">
            <w:pPr>
              <w:pStyle w:val="gemtab11ptAbstand"/>
              <w:rPr>
                <w:sz w:val="20"/>
              </w:rPr>
            </w:pPr>
            <w:r w:rsidRPr="005C02F4">
              <w:rPr>
                <w:sz w:val="20"/>
              </w:rPr>
              <w:t>Initial Character (d</w:t>
            </w:r>
            <w:r w:rsidRPr="005C02F4">
              <w:rPr>
                <w:sz w:val="20"/>
              </w:rPr>
              <w:t>i</w:t>
            </w:r>
            <w:r w:rsidRPr="005C02F4">
              <w:rPr>
                <w:sz w:val="20"/>
              </w:rPr>
              <w:t>rect convention)</w:t>
            </w:r>
          </w:p>
        </w:tc>
      </w:tr>
      <w:tr w:rsidR="00496F62" w:rsidRPr="005C02F4" w:rsidTr="00496F62">
        <w:trPr>
          <w:trHeight w:val="238"/>
        </w:trPr>
        <w:tc>
          <w:tcPr>
            <w:tcW w:w="1008" w:type="dxa"/>
            <w:shd w:val="clear" w:color="auto" w:fill="auto"/>
          </w:tcPr>
          <w:p w:rsidR="00496F62" w:rsidRPr="005C02F4" w:rsidRDefault="00496F62" w:rsidP="00496F62">
            <w:pPr>
              <w:pStyle w:val="gemtab11ptAbstand"/>
              <w:rPr>
                <w:sz w:val="20"/>
              </w:rPr>
            </w:pPr>
            <w:r w:rsidRPr="005C02F4">
              <w:rPr>
                <w:sz w:val="20"/>
              </w:rPr>
              <w:t>T0</w:t>
            </w:r>
          </w:p>
        </w:tc>
        <w:tc>
          <w:tcPr>
            <w:tcW w:w="720" w:type="dxa"/>
            <w:shd w:val="clear" w:color="auto" w:fill="auto"/>
          </w:tcPr>
          <w:p w:rsidR="00496F62" w:rsidRPr="005C02F4" w:rsidRDefault="00496F62" w:rsidP="00496F62">
            <w:pPr>
              <w:pStyle w:val="gemtab11ptAbstand"/>
              <w:rPr>
                <w:sz w:val="20"/>
              </w:rPr>
            </w:pPr>
            <w:r>
              <w:rPr>
                <w:sz w:val="20"/>
              </w:rPr>
              <w:t>‘</w:t>
            </w:r>
            <w:r w:rsidRPr="005C02F4">
              <w:rPr>
                <w:sz w:val="20"/>
              </w:rPr>
              <w:t>9x</w:t>
            </w:r>
            <w:r>
              <w:rPr>
                <w:sz w:val="20"/>
              </w:rPr>
              <w:t>’</w:t>
            </w:r>
          </w:p>
        </w:tc>
        <w:tc>
          <w:tcPr>
            <w:tcW w:w="7221" w:type="dxa"/>
            <w:shd w:val="clear" w:color="auto" w:fill="auto"/>
          </w:tcPr>
          <w:p w:rsidR="00496F62" w:rsidRPr="005C02F4" w:rsidRDefault="00496F62" w:rsidP="00496F62">
            <w:pPr>
              <w:pStyle w:val="gemtab11ptAbstand"/>
              <w:rPr>
                <w:sz w:val="20"/>
                <w:lang w:val="en-GB"/>
              </w:rPr>
            </w:pPr>
            <w:r w:rsidRPr="005C02F4">
              <w:rPr>
                <w:sz w:val="20"/>
                <w:lang w:val="en-GB"/>
              </w:rPr>
              <w:t>Format Character (TA1/TD1 indic</w:t>
            </w:r>
            <w:r w:rsidRPr="005C02F4">
              <w:rPr>
                <w:sz w:val="20"/>
                <w:lang w:val="en-GB"/>
              </w:rPr>
              <w:t>a</w:t>
            </w:r>
            <w:r w:rsidRPr="005C02F4">
              <w:rPr>
                <w:sz w:val="20"/>
                <w:lang w:val="en-GB"/>
              </w:rPr>
              <w:t>tion, x = no. of HB)</w:t>
            </w:r>
          </w:p>
        </w:tc>
      </w:tr>
      <w:tr w:rsidR="00496F62" w:rsidRPr="005C02F4" w:rsidTr="00496F62">
        <w:trPr>
          <w:trHeight w:val="254"/>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TA1</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xx</w:t>
            </w:r>
            <w:r>
              <w:rPr>
                <w:sz w:val="20"/>
              </w:rPr>
              <w:t>’</w:t>
            </w:r>
          </w:p>
        </w:tc>
        <w:tc>
          <w:tcPr>
            <w:tcW w:w="7221" w:type="dxa"/>
            <w:tcBorders>
              <w:bottom w:val="single" w:sz="6" w:space="0" w:color="000000"/>
            </w:tcBorders>
            <w:shd w:val="clear" w:color="auto" w:fill="auto"/>
          </w:tcPr>
          <w:p w:rsidR="00496F62" w:rsidRPr="005C02F4" w:rsidRDefault="00496F62" w:rsidP="00496F62">
            <w:pPr>
              <w:pStyle w:val="gemtab11ptAbstand"/>
              <w:rPr>
                <w:sz w:val="20"/>
              </w:rPr>
            </w:pPr>
            <w:r w:rsidRPr="00417A8A">
              <w:rPr>
                <w:sz w:val="20"/>
              </w:rPr>
              <w:t xml:space="preserve">Interface Character (FI/DI, erlaubte Werte: siehe </w:t>
            </w:r>
            <w:r w:rsidRPr="00C109A8">
              <w:rPr>
                <w:rFonts w:eastAsia="Times New Roman" w:cs="Arial"/>
                <w:sz w:val="20"/>
              </w:rPr>
              <w:t>gemSpec</w:t>
            </w:r>
            <w:r w:rsidRPr="00654A2F">
              <w:rPr>
                <w:rFonts w:eastAsia="Times New Roman" w:cs="Arial"/>
                <w:sz w:val="20"/>
              </w:rPr>
              <w:t>_CO</w:t>
            </w:r>
            <w:r w:rsidRPr="00CF7031">
              <w:rPr>
                <w:rFonts w:eastAsia="Times New Roman" w:cs="Arial"/>
                <w:sz w:val="20"/>
              </w:rPr>
              <w:t>S#N024.100])</w:t>
            </w:r>
          </w:p>
        </w:tc>
      </w:tr>
      <w:tr w:rsidR="00496F62" w:rsidRPr="005C02F4" w:rsidTr="00496F62">
        <w:trPr>
          <w:trHeight w:val="238"/>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TD1</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81</w:t>
            </w:r>
            <w:r>
              <w:rPr>
                <w:sz w:val="20"/>
              </w:rPr>
              <w:t>’</w:t>
            </w:r>
          </w:p>
        </w:tc>
        <w:tc>
          <w:tcPr>
            <w:tcW w:w="7221" w:type="dxa"/>
            <w:tcBorders>
              <w:bottom w:val="single" w:sz="6" w:space="0" w:color="000000"/>
            </w:tcBorders>
            <w:shd w:val="clear" w:color="auto" w:fill="auto"/>
          </w:tcPr>
          <w:p w:rsidR="00496F62" w:rsidRPr="005C02F4" w:rsidRDefault="00496F62" w:rsidP="00496F62">
            <w:pPr>
              <w:pStyle w:val="gemtab11ptAbstand"/>
              <w:rPr>
                <w:sz w:val="20"/>
                <w:lang w:val="en-GB"/>
              </w:rPr>
            </w:pPr>
            <w:r w:rsidRPr="005C02F4">
              <w:rPr>
                <w:sz w:val="20"/>
                <w:lang w:val="en-GB"/>
              </w:rPr>
              <w:t>Interface Character, (T=1, TD2 indic</w:t>
            </w:r>
            <w:r w:rsidRPr="005C02F4">
              <w:rPr>
                <w:sz w:val="20"/>
                <w:lang w:val="en-GB"/>
              </w:rPr>
              <w:t>a</w:t>
            </w:r>
            <w:r w:rsidRPr="005C02F4">
              <w:rPr>
                <w:sz w:val="20"/>
                <w:lang w:val="en-GB"/>
              </w:rPr>
              <w:t>tion)</w:t>
            </w:r>
          </w:p>
        </w:tc>
      </w:tr>
      <w:tr w:rsidR="00496F62" w:rsidRPr="005C02F4" w:rsidTr="00496F62">
        <w:trPr>
          <w:trHeight w:val="238"/>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TD2</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B1</w:t>
            </w:r>
            <w:r>
              <w:rPr>
                <w:sz w:val="20"/>
              </w:rPr>
              <w:t>’</w:t>
            </w:r>
          </w:p>
        </w:tc>
        <w:tc>
          <w:tcPr>
            <w:tcW w:w="7221" w:type="dxa"/>
            <w:tcBorders>
              <w:bottom w:val="single" w:sz="6" w:space="0" w:color="000000"/>
            </w:tcBorders>
            <w:shd w:val="clear" w:color="auto" w:fill="auto"/>
          </w:tcPr>
          <w:p w:rsidR="00496F62" w:rsidRPr="005C02F4" w:rsidRDefault="00496F62" w:rsidP="00496F62">
            <w:pPr>
              <w:pStyle w:val="gemtab11ptAbstand"/>
              <w:rPr>
                <w:sz w:val="20"/>
                <w:lang w:val="fr-FR"/>
              </w:rPr>
            </w:pPr>
            <w:r w:rsidRPr="005C02F4">
              <w:rPr>
                <w:sz w:val="20"/>
                <w:lang w:val="fr-FR"/>
              </w:rPr>
              <w:t>Interface Character, (T=1, TA3/TB3/TD3 indication)</w:t>
            </w:r>
          </w:p>
        </w:tc>
      </w:tr>
      <w:tr w:rsidR="00496F62" w:rsidRPr="005C02F4" w:rsidTr="00496F62">
        <w:trPr>
          <w:trHeight w:val="254"/>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TA3</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FE</w:t>
            </w:r>
            <w:r>
              <w:rPr>
                <w:sz w:val="20"/>
              </w:rPr>
              <w:t>’</w:t>
            </w:r>
          </w:p>
        </w:tc>
        <w:tc>
          <w:tcPr>
            <w:tcW w:w="7221"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Interface Character (IFSC coding)</w:t>
            </w:r>
          </w:p>
        </w:tc>
      </w:tr>
      <w:tr w:rsidR="00496F62" w:rsidRPr="005C02F4" w:rsidTr="00496F62">
        <w:trPr>
          <w:trHeight w:val="238"/>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TB3</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45</w:t>
            </w:r>
            <w:r>
              <w:rPr>
                <w:sz w:val="20"/>
              </w:rPr>
              <w:t>’</w:t>
            </w:r>
          </w:p>
        </w:tc>
        <w:tc>
          <w:tcPr>
            <w:tcW w:w="7221" w:type="dxa"/>
            <w:tcBorders>
              <w:bottom w:val="single" w:sz="6" w:space="0" w:color="000000"/>
            </w:tcBorders>
            <w:shd w:val="clear" w:color="auto" w:fill="auto"/>
          </w:tcPr>
          <w:p w:rsidR="00496F62" w:rsidRPr="005C02F4" w:rsidRDefault="00496F62" w:rsidP="00496F62">
            <w:pPr>
              <w:pStyle w:val="gemtab11ptAbstand"/>
              <w:rPr>
                <w:sz w:val="20"/>
                <w:lang w:val="en-GB"/>
              </w:rPr>
            </w:pPr>
            <w:r w:rsidRPr="005C02F4">
              <w:rPr>
                <w:sz w:val="20"/>
                <w:lang w:val="en-GB"/>
              </w:rPr>
              <w:t>Interface Character, (BWI/CWI coding)</w:t>
            </w:r>
          </w:p>
        </w:tc>
      </w:tr>
      <w:tr w:rsidR="00496F62" w:rsidRPr="005C02F4" w:rsidTr="00496F62">
        <w:trPr>
          <w:trHeight w:val="238"/>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lastRenderedPageBreak/>
              <w:t>TD3</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1F</w:t>
            </w:r>
            <w:r>
              <w:rPr>
                <w:sz w:val="20"/>
              </w:rPr>
              <w:t>’</w:t>
            </w:r>
          </w:p>
        </w:tc>
        <w:tc>
          <w:tcPr>
            <w:tcW w:w="7221" w:type="dxa"/>
            <w:tcBorders>
              <w:bottom w:val="single" w:sz="6" w:space="0" w:color="000000"/>
            </w:tcBorders>
            <w:shd w:val="clear" w:color="auto" w:fill="auto"/>
          </w:tcPr>
          <w:p w:rsidR="00496F62" w:rsidRPr="005C02F4" w:rsidRDefault="00496F62" w:rsidP="00496F62">
            <w:pPr>
              <w:pStyle w:val="gemtab11ptAbstand"/>
              <w:rPr>
                <w:sz w:val="20"/>
                <w:lang w:val="fr-FR"/>
              </w:rPr>
            </w:pPr>
            <w:r w:rsidRPr="005C02F4">
              <w:rPr>
                <w:sz w:val="20"/>
                <w:lang w:val="fr-FR"/>
              </w:rPr>
              <w:t>Interface Character, (T=15, TA4 indic</w:t>
            </w:r>
            <w:r w:rsidRPr="005C02F4">
              <w:rPr>
                <w:sz w:val="20"/>
                <w:lang w:val="fr-FR"/>
              </w:rPr>
              <w:t>a</w:t>
            </w:r>
            <w:r w:rsidRPr="005C02F4">
              <w:rPr>
                <w:sz w:val="20"/>
                <w:lang w:val="fr-FR"/>
              </w:rPr>
              <w:t>tion)</w:t>
            </w:r>
          </w:p>
        </w:tc>
      </w:tr>
      <w:tr w:rsidR="00496F62" w:rsidRPr="005C02F4" w:rsidTr="00496F62">
        <w:trPr>
          <w:trHeight w:val="254"/>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TA4</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xx</w:t>
            </w:r>
            <w:r>
              <w:rPr>
                <w:sz w:val="20"/>
              </w:rPr>
              <w:t>’</w:t>
            </w:r>
          </w:p>
        </w:tc>
        <w:tc>
          <w:tcPr>
            <w:tcW w:w="7221" w:type="dxa"/>
            <w:tcBorders>
              <w:bottom w:val="single" w:sz="6" w:space="0" w:color="000000"/>
            </w:tcBorders>
            <w:shd w:val="clear" w:color="auto" w:fill="auto"/>
          </w:tcPr>
          <w:p w:rsidR="00496F62" w:rsidRPr="005C02F4" w:rsidRDefault="00496F62" w:rsidP="00496F62">
            <w:pPr>
              <w:pStyle w:val="gemtab11ptAbstand"/>
              <w:rPr>
                <w:sz w:val="20"/>
                <w:lang w:val="en-GB"/>
              </w:rPr>
            </w:pPr>
            <w:r w:rsidRPr="005C02F4">
              <w:rPr>
                <w:sz w:val="20"/>
                <w:lang w:val="en-GB"/>
              </w:rPr>
              <w:t>Interface Character (XI/UI coding)</w:t>
            </w:r>
          </w:p>
        </w:tc>
      </w:tr>
      <w:tr w:rsidR="00496F62" w:rsidRPr="005C02F4" w:rsidTr="00496F62">
        <w:trPr>
          <w:trHeight w:val="238"/>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Ti</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HB</w:t>
            </w:r>
          </w:p>
        </w:tc>
        <w:tc>
          <w:tcPr>
            <w:tcW w:w="7221"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Historical Bytes (HB, imax. = 15)</w:t>
            </w:r>
          </w:p>
        </w:tc>
      </w:tr>
      <w:tr w:rsidR="00496F62" w:rsidRPr="005C02F4" w:rsidTr="00496F62">
        <w:trPr>
          <w:trHeight w:val="238"/>
        </w:trPr>
        <w:tc>
          <w:tcPr>
            <w:tcW w:w="100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TCK</w:t>
            </w:r>
          </w:p>
        </w:tc>
        <w:tc>
          <w:tcPr>
            <w:tcW w:w="72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XOR</w:t>
            </w:r>
          </w:p>
        </w:tc>
        <w:tc>
          <w:tcPr>
            <w:tcW w:w="7221"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Check Character (exclusive OR)</w:t>
            </w: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Card-G2-A_2482 K_Personalisierung und K_Initialisierung: TC1-Byte in ATR</w:t>
      </w:r>
    </w:p>
    <w:p w:rsidR="0070130D" w:rsidRDefault="00496F62" w:rsidP="00496F62">
      <w:pPr>
        <w:pStyle w:val="gemEinzug"/>
        <w:rPr>
          <w:rFonts w:ascii="Wingdings" w:hAnsi="Wingdings"/>
          <w:b/>
        </w:rPr>
      </w:pPr>
      <w:r w:rsidRPr="005C02F4">
        <w:t xml:space="preserve">Der ATR SOLL ein TC1-Byte mit dem Wert </w:t>
      </w:r>
      <w:r>
        <w:t>‘</w:t>
      </w:r>
      <w:r w:rsidRPr="005C02F4">
        <w:t>FF</w:t>
      </w:r>
      <w:r>
        <w:t>’</w:t>
      </w:r>
      <w:r w:rsidRPr="005C02F4">
        <w:t xml:space="preserve"> enthalten. In diesem Fall MUSS T0 auf den Wert </w:t>
      </w:r>
      <w:r>
        <w:t>‘</w:t>
      </w:r>
      <w:r w:rsidRPr="005C02F4">
        <w:t>Dx</w:t>
      </w:r>
      <w:r>
        <w:t>’</w:t>
      </w:r>
      <w:r w:rsidRPr="005C02F4">
        <w:t xml:space="preserve"> gesetzt werden.</w:t>
      </w:r>
    </w:p>
    <w:p w:rsidR="00496F62" w:rsidRPr="0070130D" w:rsidRDefault="0070130D" w:rsidP="0070130D">
      <w:pPr>
        <w:pStyle w:val="gemStandard"/>
      </w:pPr>
      <w:r>
        <w:rPr>
          <w:b/>
        </w:rPr>
        <w:sym w:font="Wingdings" w:char="F0D5"/>
      </w:r>
    </w:p>
    <w:bookmarkEnd w:id="128"/>
    <w:bookmarkEnd w:id="129"/>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Card-G2-A_3027 K_Personalisierung und K_Initialisierung: Historical Bytes im ATR</w:t>
      </w:r>
    </w:p>
    <w:p w:rsidR="0070130D" w:rsidRDefault="00496F62" w:rsidP="00496F62">
      <w:pPr>
        <w:pStyle w:val="aNorm"/>
        <w:autoSpaceDE w:val="0"/>
        <w:autoSpaceDN w:val="0"/>
        <w:adjustRightInd w:val="0"/>
        <w:spacing w:after="0"/>
        <w:ind w:firstLine="0"/>
        <w:rPr>
          <w:rFonts w:ascii="Wingdings" w:hAnsi="Wingdings"/>
          <w:b/>
        </w:rPr>
      </w:pPr>
      <w:r w:rsidRPr="005C02F4">
        <w:t>Das Attribut answerToReset SOLL keine Historical Bytes enthalten.</w:t>
      </w:r>
      <w:r w:rsidRPr="005C02F4">
        <w:rPr>
          <w:color w:val="000080"/>
        </w:rPr>
        <w:t xml:space="preserve"> </w:t>
      </w:r>
    </w:p>
    <w:p w:rsidR="00496F62" w:rsidRPr="0070130D" w:rsidRDefault="0070130D" w:rsidP="00496F62">
      <w:pPr>
        <w:pStyle w:val="aNorm"/>
        <w:autoSpaceDE w:val="0"/>
        <w:autoSpaceDN w:val="0"/>
        <w:adjustRightInd w:val="0"/>
        <w:spacing w:after="0"/>
        <w:ind w:firstLine="0"/>
      </w:pPr>
      <w:r>
        <w:rPr>
          <w:rFonts w:ascii="Wingdings" w:hAnsi="Wingdings"/>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Card-G2-A_2483 K_Personalisierung und K_Initialisierung: Vorgaben für Hi</w:t>
      </w:r>
      <w:r w:rsidRPr="005C02F4">
        <w:rPr>
          <w:b/>
        </w:rPr>
        <w:t>s</w:t>
      </w:r>
      <w:r w:rsidRPr="005C02F4">
        <w:rPr>
          <w:b/>
        </w:rPr>
        <w:t>torical Bytes</w:t>
      </w:r>
    </w:p>
    <w:p w:rsidR="00496F62" w:rsidRPr="005C02F4" w:rsidRDefault="00496F62" w:rsidP="00496F62">
      <w:pPr>
        <w:pStyle w:val="gemStandard"/>
        <w:ind w:firstLine="567"/>
      </w:pPr>
      <w:r w:rsidRPr="005C02F4">
        <w:t xml:space="preserve">Falls answerToReset Historical Bytes enthält, dann MÜSSEN </w:t>
      </w:r>
    </w:p>
    <w:p w:rsidR="00496F62" w:rsidRPr="005C02F4" w:rsidRDefault="00496F62" w:rsidP="00496F62">
      <w:pPr>
        <w:pStyle w:val="aNorm"/>
        <w:numPr>
          <w:ilvl w:val="1"/>
          <w:numId w:val="16"/>
        </w:numPr>
        <w:tabs>
          <w:tab w:val="num" w:pos="851"/>
        </w:tabs>
        <w:autoSpaceDE w:val="0"/>
        <w:autoSpaceDN w:val="0"/>
        <w:adjustRightInd w:val="0"/>
        <w:spacing w:after="0"/>
        <w:ind w:left="851" w:hanging="284"/>
      </w:pPr>
      <w:r w:rsidRPr="005C02F4">
        <w:t xml:space="preserve">diese gemäß [ISO7816-4] kodiert sein. </w:t>
      </w:r>
    </w:p>
    <w:p w:rsidR="0070130D" w:rsidRDefault="00496F62" w:rsidP="00496F62">
      <w:pPr>
        <w:pStyle w:val="aNorm"/>
        <w:numPr>
          <w:ilvl w:val="1"/>
          <w:numId w:val="16"/>
        </w:numPr>
        <w:tabs>
          <w:tab w:val="num" w:pos="851"/>
        </w:tabs>
        <w:autoSpaceDE w:val="0"/>
        <w:autoSpaceDN w:val="0"/>
        <w:adjustRightInd w:val="0"/>
        <w:spacing w:after="0"/>
        <w:ind w:left="851" w:hanging="284"/>
        <w:rPr>
          <w:rFonts w:ascii="Wingdings" w:hAnsi="Wingdings"/>
        </w:rPr>
      </w:pPr>
      <w:r w:rsidRPr="005C02F4">
        <w:t>die dort getroffenen Angaben konsistent sein zu Angaben im EF.ATR.</w:t>
      </w:r>
    </w:p>
    <w:p w:rsidR="00496F62" w:rsidRPr="0070130D" w:rsidRDefault="0070130D" w:rsidP="00496F62">
      <w:pPr>
        <w:pStyle w:val="aNorm"/>
        <w:numPr>
          <w:ilvl w:val="1"/>
          <w:numId w:val="16"/>
        </w:numPr>
        <w:tabs>
          <w:tab w:val="num" w:pos="851"/>
        </w:tabs>
        <w:autoSpaceDE w:val="0"/>
        <w:autoSpaceDN w:val="0"/>
        <w:adjustRightInd w:val="0"/>
        <w:spacing w:after="0"/>
        <w:ind w:left="851" w:hanging="284"/>
        <w:rPr>
          <w:b/>
        </w:rPr>
      </w:pPr>
      <w:r>
        <w:rPr>
          <w:rFonts w:ascii="Wingdings" w:hAnsi="Wingdings"/>
          <w:b/>
        </w:rPr>
        <w:sym w:font="Wingdings" w:char="F0D5"/>
      </w:r>
    </w:p>
    <w:p w:rsidR="00496F62" w:rsidRPr="005C02F4" w:rsidRDefault="00496F62" w:rsidP="0070130D">
      <w:pPr>
        <w:pStyle w:val="berschrift2"/>
      </w:pPr>
      <w:bookmarkStart w:id="132" w:name="_Toc503168554"/>
      <w:r w:rsidRPr="005C02F4">
        <w:t>Allgemeine Struktur</w:t>
      </w:r>
      <w:bookmarkEnd w:id="123"/>
      <w:bookmarkEnd w:id="132"/>
      <w:r w:rsidRPr="005C02F4">
        <w:t xml:space="preserve"> </w:t>
      </w:r>
    </w:p>
    <w:p w:rsidR="00496F62" w:rsidRPr="005C02F4" w:rsidRDefault="00496F62" w:rsidP="00496F62">
      <w:pPr>
        <w:pStyle w:val="gemStandard"/>
        <w:rPr>
          <w:rFonts w:cs="Arial"/>
        </w:rPr>
      </w:pPr>
      <w:r w:rsidRPr="005C02F4">
        <w:t xml:space="preserve">Die Abbildung Abb_gSMC-KT-ObjSys_001 </w:t>
      </w:r>
      <w:r w:rsidRPr="005C02F4">
        <w:rPr>
          <w:rFonts w:cs="Arial"/>
        </w:rPr>
        <w:t>zeigt die allgemeine Struktur der gSMC-KT.</w:t>
      </w:r>
    </w:p>
    <w:p w:rsidR="00496F62" w:rsidRPr="00BF5B45" w:rsidRDefault="00496F62" w:rsidP="00496F62">
      <w:pPr>
        <w:pStyle w:val="gemStandard"/>
        <w:jc w:val="center"/>
      </w:pPr>
      <w:r>
        <w:object w:dxaOrig="8728" w:dyaOrig="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25pt;height:292.95pt" o:ole="">
            <v:imagedata r:id="rId14" o:title=""/>
          </v:shape>
          <o:OLEObject Type="Embed" ProgID="Visio.Drawing.11" ShapeID="_x0000_i1026" DrawAspect="Content" ObjectID="_1576910355" r:id="rId15"/>
        </w:object>
      </w:r>
    </w:p>
    <w:p w:rsidR="00496F62" w:rsidRPr="005C02F4" w:rsidRDefault="00496F62" w:rsidP="0070130D">
      <w:pPr>
        <w:pStyle w:val="Beschriftung"/>
        <w:jc w:val="center"/>
      </w:pPr>
      <w:bookmarkStart w:id="133" w:name="_Ref323715714"/>
      <w:bookmarkStart w:id="134" w:name="_Toc458095279"/>
      <w:r w:rsidRPr="00D80848">
        <w:t xml:space="preserve">Abbildung </w:t>
      </w:r>
      <w:r w:rsidRPr="00D80848">
        <w:fldChar w:fldCharType="begin"/>
      </w:r>
      <w:r w:rsidRPr="00D80848">
        <w:instrText xml:space="preserve"> SEQ Abbildung \* ARABIC </w:instrText>
      </w:r>
      <w:r w:rsidRPr="00D80848">
        <w:fldChar w:fldCharType="separate"/>
      </w:r>
      <w:r>
        <w:rPr>
          <w:noProof/>
        </w:rPr>
        <w:t>1</w:t>
      </w:r>
      <w:r w:rsidRPr="00D80848">
        <w:fldChar w:fldCharType="end"/>
      </w:r>
      <w:bookmarkEnd w:id="133"/>
      <w:r w:rsidRPr="00D80848">
        <w:t>: Abb_gSMC-KT-ObjSys_001 Objektstruktur einer gSMC-KT auf oberster Eb</w:t>
      </w:r>
      <w:r w:rsidRPr="00D80848">
        <w:t>e</w:t>
      </w:r>
      <w:r w:rsidRPr="00D80848">
        <w:t>ne</w:t>
      </w:r>
      <w:bookmarkEnd w:id="134"/>
    </w:p>
    <w:p w:rsidR="00496F62" w:rsidRPr="005C02F4" w:rsidRDefault="00496F62" w:rsidP="0070130D">
      <w:pPr>
        <w:pStyle w:val="berschrift2"/>
      </w:pPr>
      <w:bookmarkStart w:id="135" w:name="_Toc182360934"/>
      <w:bookmarkStart w:id="136" w:name="_Ref184630057"/>
      <w:bookmarkStart w:id="137" w:name="_Ref184728140"/>
      <w:bookmarkStart w:id="138" w:name="_Toc184742465"/>
      <w:bookmarkStart w:id="139" w:name="_Ref188928228"/>
      <w:bookmarkStart w:id="140" w:name="_Toc195062462"/>
      <w:bookmarkStart w:id="141" w:name="_Toc323803080"/>
      <w:bookmarkStart w:id="142" w:name="_Toc323809627"/>
      <w:bookmarkStart w:id="143" w:name="_Ref328668131"/>
      <w:bookmarkStart w:id="144" w:name="_Toc503168555"/>
      <w:r w:rsidRPr="005C02F4">
        <w:t>Root-Anwendung und Dateien auf MF</w:t>
      </w:r>
      <w:bookmarkEnd w:id="140"/>
      <w:r w:rsidRPr="005C02F4">
        <w:t>-Ebene</w:t>
      </w:r>
      <w:bookmarkEnd w:id="141"/>
      <w:bookmarkEnd w:id="142"/>
      <w:bookmarkEnd w:id="143"/>
      <w:bookmarkEnd w:id="144"/>
    </w:p>
    <w:p w:rsidR="00496F62" w:rsidRPr="005C02F4" w:rsidRDefault="00496F62" w:rsidP="0070130D">
      <w:pPr>
        <w:pStyle w:val="berschrift3"/>
      </w:pPr>
      <w:bookmarkStart w:id="145" w:name="oMF"/>
      <w:bookmarkStart w:id="146" w:name="_Toc503168556"/>
      <w:r w:rsidRPr="005C02F4">
        <w:t>MF</w:t>
      </w:r>
      <w:bookmarkEnd w:id="135"/>
      <w:bookmarkEnd w:id="136"/>
      <w:bookmarkEnd w:id="137"/>
      <w:bookmarkEnd w:id="138"/>
      <w:bookmarkEnd w:id="139"/>
      <w:bookmarkEnd w:id="145"/>
      <w:bookmarkEnd w:id="146"/>
    </w:p>
    <w:p w:rsidR="00496F62" w:rsidRPr="005C02F4" w:rsidRDefault="00496F62" w:rsidP="00496F62">
      <w:pPr>
        <w:pStyle w:val="gemStandard"/>
      </w:pPr>
      <w:r w:rsidRPr="005C02F4">
        <w:t xml:space="preserve">Das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der gSMC-KT ist ein “Application Dedicated File” (siehe [gem</w:t>
      </w:r>
      <w:r w:rsidRPr="005C02F4">
        <w:softHyphen/>
        <w:t xml:space="preserve">Spec_COS#8.3.1.3]). </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Card-G2-A_2487 Initialisierung: Initialisierte von MF</w:t>
      </w:r>
    </w:p>
    <w:p w:rsidR="00496F62" w:rsidRPr="005C02F4" w:rsidRDefault="00496F62" w:rsidP="00496F62">
      <w:pPr>
        <w:pStyle w:val="gemEinzug"/>
      </w:pPr>
      <w:bookmarkStart w:id="147" w:name="_Ref182210502"/>
      <w:bookmarkStart w:id="148" w:name="_Toc184358338"/>
      <w:bookmarkStart w:id="149" w:name="_Toc184742561"/>
      <w:r w:rsidRPr="005C02F4">
        <w:t>MF MUSS die in Tab_gSMC-KT_ObjSys_004 dargestellten Attribute b</w:t>
      </w:r>
      <w:r w:rsidRPr="005C02F4">
        <w:t>e</w:t>
      </w:r>
      <w:r w:rsidRPr="005C02F4">
        <w:t>sitzen.</w:t>
      </w:r>
    </w:p>
    <w:p w:rsidR="00496F62" w:rsidRPr="005C02F4" w:rsidRDefault="00496F62" w:rsidP="00496F62">
      <w:pPr>
        <w:pStyle w:val="gemEinzug"/>
      </w:pPr>
    </w:p>
    <w:p w:rsidR="00496F62" w:rsidRPr="005C02F4" w:rsidRDefault="00496F62" w:rsidP="0070130D">
      <w:pPr>
        <w:pStyle w:val="Beschriftung"/>
      </w:pPr>
      <w:bookmarkStart w:id="150" w:name="_Toc458095238"/>
      <w:r w:rsidRPr="005C02F4">
        <w:t xml:space="preserve">Tabelle </w:t>
      </w:r>
      <w:r w:rsidRPr="005C02F4">
        <w:fldChar w:fldCharType="begin"/>
      </w:r>
      <w:r w:rsidRPr="005C02F4">
        <w:instrText xml:space="preserve"> SEQ Tabelle \* ARABIC </w:instrText>
      </w:r>
      <w:r w:rsidRPr="005C02F4">
        <w:fldChar w:fldCharType="separate"/>
      </w:r>
      <w:r>
        <w:rPr>
          <w:noProof/>
        </w:rPr>
        <w:t>3</w:t>
      </w:r>
      <w:r w:rsidRPr="005C02F4">
        <w:fldChar w:fldCharType="end"/>
      </w:r>
      <w:bookmarkEnd w:id="147"/>
      <w:r w:rsidRPr="005C02F4">
        <w:t>: Tab_gSMC-KT_ObjSys_004 Initialisierte Attribute von</w:t>
      </w:r>
      <w:bookmarkEnd w:id="148"/>
      <w:bookmarkEnd w:id="149"/>
      <w:r w:rsidRPr="005C02F4">
        <w:t xml:space="preserve"> </w:t>
      </w:r>
      <w:r w:rsidRPr="005C02F4">
        <w:fldChar w:fldCharType="begin"/>
      </w:r>
      <w:r w:rsidRPr="005C02F4">
        <w:instrText xml:space="preserve"> REF oMF \h  \* MERGEFORMAT </w:instrText>
      </w:r>
      <w:r w:rsidRPr="005C02F4">
        <w:fldChar w:fldCharType="separate"/>
      </w:r>
      <w:r w:rsidRPr="005C02F4">
        <w:t>MF</w:t>
      </w:r>
      <w:bookmarkEnd w:id="150"/>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52"/>
        <w:gridCol w:w="4896"/>
        <w:gridCol w:w="1980"/>
      </w:tblGrid>
      <w:tr w:rsidR="00496F62" w:rsidRPr="005C02F4">
        <w:tc>
          <w:tcPr>
            <w:tcW w:w="2052"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896"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rPr>
          <w:trHeight w:val="223"/>
        </w:trPr>
        <w:tc>
          <w:tcPr>
            <w:tcW w:w="2052" w:type="dxa"/>
            <w:shd w:val="clear" w:color="auto" w:fill="auto"/>
          </w:tcPr>
          <w:p w:rsidR="00496F62" w:rsidRPr="005C02F4" w:rsidRDefault="00496F62" w:rsidP="00496F62">
            <w:pPr>
              <w:pStyle w:val="gemtab11ptAbstand"/>
              <w:rPr>
                <w:sz w:val="20"/>
              </w:rPr>
            </w:pPr>
            <w:r w:rsidRPr="005C02F4">
              <w:rPr>
                <w:sz w:val="20"/>
              </w:rPr>
              <w:t>Objekttyp</w:t>
            </w:r>
          </w:p>
        </w:tc>
        <w:tc>
          <w:tcPr>
            <w:tcW w:w="4896" w:type="dxa"/>
            <w:shd w:val="clear" w:color="auto" w:fill="auto"/>
          </w:tcPr>
          <w:p w:rsidR="00496F62" w:rsidRPr="005C02F4" w:rsidRDefault="00496F62" w:rsidP="00496F62">
            <w:pPr>
              <w:pStyle w:val="gemtab11ptAbstand"/>
              <w:rPr>
                <w:sz w:val="20"/>
              </w:rPr>
            </w:pPr>
            <w:r w:rsidRPr="005C02F4">
              <w:rPr>
                <w:sz w:val="20"/>
              </w:rPr>
              <w:t>Ordner</w:t>
            </w:r>
          </w:p>
        </w:tc>
        <w:tc>
          <w:tcPr>
            <w:tcW w:w="1980" w:type="dxa"/>
            <w:shd w:val="clear" w:color="auto" w:fill="auto"/>
          </w:tcPr>
          <w:p w:rsidR="00496F62" w:rsidRPr="005C02F4" w:rsidRDefault="00496F62" w:rsidP="00496F62">
            <w:pPr>
              <w:pStyle w:val="gemtab11ptAbstand"/>
              <w:rPr>
                <w:sz w:val="20"/>
              </w:rPr>
            </w:pPr>
          </w:p>
        </w:tc>
      </w:tr>
      <w:tr w:rsidR="00496F62" w:rsidRPr="005C02F4">
        <w:trPr>
          <w:trHeight w:val="238"/>
        </w:trPr>
        <w:tc>
          <w:tcPr>
            <w:tcW w:w="2052" w:type="dxa"/>
            <w:shd w:val="clear" w:color="auto" w:fill="auto"/>
          </w:tcPr>
          <w:p w:rsidR="00496F62" w:rsidRPr="005C02F4" w:rsidRDefault="00496F62" w:rsidP="00496F62">
            <w:pPr>
              <w:pStyle w:val="gemtab11ptAbstand"/>
              <w:rPr>
                <w:i/>
                <w:sz w:val="20"/>
              </w:rPr>
            </w:pPr>
            <w:r w:rsidRPr="005C02F4">
              <w:rPr>
                <w:i/>
                <w:sz w:val="20"/>
              </w:rPr>
              <w:t>applicationIdent</w:t>
            </w:r>
            <w:r w:rsidRPr="005C02F4">
              <w:rPr>
                <w:i/>
                <w:sz w:val="20"/>
              </w:rPr>
              <w:t>i</w:t>
            </w:r>
            <w:r w:rsidRPr="005C02F4">
              <w:rPr>
                <w:i/>
                <w:sz w:val="20"/>
              </w:rPr>
              <w:t>fier</w:t>
            </w:r>
          </w:p>
        </w:tc>
        <w:tc>
          <w:tcPr>
            <w:tcW w:w="4896" w:type="dxa"/>
            <w:shd w:val="clear" w:color="auto" w:fill="auto"/>
          </w:tcPr>
          <w:p w:rsidR="00496F62" w:rsidRPr="005C02F4" w:rsidRDefault="00496F62" w:rsidP="00496F62">
            <w:pPr>
              <w:pStyle w:val="gemtab11ptAbstand"/>
              <w:rPr>
                <w:sz w:val="20"/>
              </w:rPr>
            </w:pPr>
            <w:r>
              <w:rPr>
                <w:sz w:val="20"/>
              </w:rPr>
              <w:t>‘</w:t>
            </w:r>
            <w:r w:rsidRPr="005C02F4">
              <w:rPr>
                <w:sz w:val="20"/>
              </w:rPr>
              <w:t>D276 0001 4480 03</w:t>
            </w:r>
            <w:r>
              <w:rPr>
                <w:sz w:val="20"/>
              </w:rPr>
              <w:t>’</w:t>
            </w:r>
          </w:p>
        </w:tc>
        <w:tc>
          <w:tcPr>
            <w:tcW w:w="1980" w:type="dxa"/>
            <w:shd w:val="clear" w:color="auto" w:fill="auto"/>
          </w:tcPr>
          <w:p w:rsidR="00496F62" w:rsidRPr="005C02F4" w:rsidRDefault="00496F62" w:rsidP="00496F62">
            <w:pPr>
              <w:pStyle w:val="gemtab11ptAbstand"/>
              <w:rPr>
                <w:sz w:val="20"/>
              </w:rPr>
            </w:pPr>
          </w:p>
        </w:tc>
      </w:tr>
      <w:tr w:rsidR="00496F62" w:rsidRPr="005C02F4">
        <w:trPr>
          <w:trHeight w:val="223"/>
        </w:trPr>
        <w:tc>
          <w:tcPr>
            <w:tcW w:w="2052"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896"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3F 00</w:t>
            </w:r>
            <w:r>
              <w:rPr>
                <w:sz w:val="20"/>
              </w:rPr>
              <w:t>’</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falls vorhanden</w:t>
            </w:r>
          </w:p>
        </w:tc>
      </w:tr>
      <w:tr w:rsidR="00496F62" w:rsidRPr="005C02F4">
        <w:trPr>
          <w:trHeight w:val="223"/>
        </w:trPr>
        <w:tc>
          <w:tcPr>
            <w:tcW w:w="2052"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896"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rPr>
          <w:trHeight w:val="223"/>
        </w:trPr>
        <w:tc>
          <w:tcPr>
            <w:tcW w:w="2052"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shareable</w:t>
            </w:r>
          </w:p>
        </w:tc>
        <w:tc>
          <w:tcPr>
            <w:tcW w:w="4896"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True</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tc>
          <w:tcPr>
            <w:tcW w:w="2052" w:type="dxa"/>
            <w:shd w:val="clear" w:color="auto" w:fill="E0E0E0"/>
          </w:tcPr>
          <w:p w:rsidR="00496F62" w:rsidRPr="005C02F4" w:rsidRDefault="00496F62" w:rsidP="00496F62">
            <w:pPr>
              <w:pStyle w:val="gemtab11ptAbstand"/>
              <w:rPr>
                <w:sz w:val="20"/>
              </w:rPr>
            </w:pPr>
            <w:r w:rsidRPr="005C02F4">
              <w:rPr>
                <w:sz w:val="20"/>
              </w:rPr>
              <w:t>Zugriffsart</w:t>
            </w:r>
          </w:p>
        </w:tc>
        <w:tc>
          <w:tcPr>
            <w:tcW w:w="4896" w:type="dxa"/>
            <w:shd w:val="clear" w:color="auto" w:fill="E0E0E0"/>
          </w:tcPr>
          <w:p w:rsidR="00496F62" w:rsidRPr="005C02F4" w:rsidRDefault="00496F62" w:rsidP="00496F62">
            <w:pPr>
              <w:pStyle w:val="gemtab11ptAbstand"/>
              <w:rPr>
                <w:sz w:val="20"/>
              </w:rPr>
            </w:pPr>
            <w:r w:rsidRPr="005C02F4">
              <w:rPr>
                <w:sz w:val="20"/>
              </w:rPr>
              <w:t>Zugriffsbedingung</w:t>
            </w:r>
          </w:p>
        </w:tc>
        <w:tc>
          <w:tcPr>
            <w:tcW w:w="198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rPr>
          <w:trHeight w:val="223"/>
        </w:trPr>
        <w:tc>
          <w:tcPr>
            <w:tcW w:w="2052" w:type="dxa"/>
            <w:shd w:val="clear" w:color="auto" w:fill="auto"/>
          </w:tcPr>
          <w:p w:rsidR="00496F62" w:rsidRPr="002A2265" w:rsidRDefault="00496F62" w:rsidP="00496F62">
            <w:pPr>
              <w:pStyle w:val="gemtab11ptAbstand"/>
              <w:rPr>
                <w:rFonts w:eastAsia="Times New Roman"/>
                <w:smallCaps/>
                <w:sz w:val="20"/>
              </w:rPr>
            </w:pPr>
            <w:r w:rsidRPr="002A2265">
              <w:rPr>
                <w:rFonts w:eastAsia="Times New Roman"/>
                <w:smallCaps/>
                <w:sz w:val="20"/>
              </w:rPr>
              <w:t>Fingerprin</w:t>
            </w:r>
            <w:r w:rsidRPr="002A2265">
              <w:rPr>
                <w:rFonts w:eastAsia="Times New Roman"/>
                <w:smallCaps/>
                <w:sz w:val="20"/>
              </w:rPr>
              <w:t>t</w:t>
            </w:r>
          </w:p>
        </w:tc>
        <w:tc>
          <w:tcPr>
            <w:tcW w:w="4896" w:type="dxa"/>
            <w:shd w:val="clear" w:color="auto" w:fill="auto"/>
          </w:tcPr>
          <w:p w:rsidR="00496F62" w:rsidRPr="002A2265" w:rsidRDefault="00496F62" w:rsidP="00496F62">
            <w:pPr>
              <w:pStyle w:val="gemtab11ptAbstand"/>
              <w:rPr>
                <w:sz w:val="20"/>
                <w:lang w:val="da-DK"/>
              </w:rPr>
            </w:pPr>
            <w:r w:rsidRPr="002A2265">
              <w:rPr>
                <w:sz w:val="20"/>
                <w:lang w:val="da-DK"/>
              </w:rPr>
              <w:t>Wildcard</w:t>
            </w:r>
          </w:p>
        </w:tc>
        <w:tc>
          <w:tcPr>
            <w:tcW w:w="1980" w:type="dxa"/>
            <w:shd w:val="clear" w:color="auto" w:fill="auto"/>
          </w:tcPr>
          <w:p w:rsidR="00496F62" w:rsidRPr="005C02F4" w:rsidRDefault="00496F62" w:rsidP="00496F62">
            <w:pPr>
              <w:rPr>
                <w:sz w:val="20"/>
                <w:szCs w:val="20"/>
                <w:lang w:val="da-DK"/>
              </w:rPr>
            </w:pPr>
          </w:p>
        </w:tc>
      </w:tr>
      <w:tr w:rsidR="00496F62" w:rsidRPr="005C02F4">
        <w:trPr>
          <w:trHeight w:val="223"/>
        </w:trPr>
        <w:tc>
          <w:tcPr>
            <w:tcW w:w="2052" w:type="dxa"/>
            <w:shd w:val="clear" w:color="auto" w:fill="auto"/>
          </w:tcPr>
          <w:p w:rsidR="00496F62" w:rsidRPr="005C02F4" w:rsidRDefault="00496F62" w:rsidP="00496F62">
            <w:pPr>
              <w:pStyle w:val="gemtab11ptAbstand"/>
              <w:rPr>
                <w:sz w:val="20"/>
                <w:lang w:val="da-DK"/>
              </w:rPr>
            </w:pPr>
            <w:r w:rsidRPr="005C02F4">
              <w:rPr>
                <w:sz w:val="20"/>
                <w:lang w:val="da-DK"/>
              </w:rPr>
              <w:lastRenderedPageBreak/>
              <w:t>Get Random</w:t>
            </w:r>
          </w:p>
        </w:tc>
        <w:tc>
          <w:tcPr>
            <w:tcW w:w="4896" w:type="dxa"/>
            <w:shd w:val="clear" w:color="auto" w:fill="auto"/>
          </w:tcPr>
          <w:p w:rsidR="00496F62" w:rsidRPr="005C02F4" w:rsidRDefault="00496F62" w:rsidP="00496F62">
            <w:pPr>
              <w:pStyle w:val="gemtab11ptAbstand"/>
              <w:rPr>
                <w:sz w:val="20"/>
                <w:lang w:val="da-DK"/>
              </w:rPr>
            </w:pPr>
            <w:r w:rsidRPr="005C02F4">
              <w:rPr>
                <w:sz w:val="20"/>
                <w:lang w:val="da-DK"/>
              </w:rPr>
              <w:t>ALWAYS</w:t>
            </w:r>
          </w:p>
        </w:tc>
        <w:tc>
          <w:tcPr>
            <w:tcW w:w="1980" w:type="dxa"/>
            <w:shd w:val="clear" w:color="auto" w:fill="auto"/>
          </w:tcPr>
          <w:p w:rsidR="00496F62" w:rsidRPr="005C02F4" w:rsidRDefault="00496F62" w:rsidP="00496F62">
            <w:pPr>
              <w:pStyle w:val="gemListe"/>
              <w:numPr>
                <w:ilvl w:val="0"/>
                <w:numId w:val="0"/>
              </w:numPr>
              <w:rPr>
                <w:sz w:val="20"/>
              </w:rPr>
            </w:pPr>
          </w:p>
        </w:tc>
      </w:tr>
      <w:tr w:rsidR="00496F62" w:rsidRPr="005C02F4">
        <w:trPr>
          <w:trHeight w:val="223"/>
        </w:trPr>
        <w:tc>
          <w:tcPr>
            <w:tcW w:w="2052" w:type="dxa"/>
            <w:shd w:val="clear" w:color="auto" w:fill="auto"/>
          </w:tcPr>
          <w:p w:rsidR="00496F62" w:rsidRPr="005C02F4" w:rsidRDefault="00496F62" w:rsidP="00496F62">
            <w:pPr>
              <w:pStyle w:val="gemtab11ptAbstand"/>
              <w:rPr>
                <w:rFonts w:eastAsia="Times New Roman"/>
                <w:smallCaps/>
                <w:sz w:val="20"/>
              </w:rPr>
            </w:pPr>
            <w:r w:rsidRPr="005C02F4">
              <w:rPr>
                <w:rFonts w:eastAsia="Times New Roman"/>
                <w:smallCaps/>
                <w:sz w:val="20"/>
              </w:rPr>
              <w:t>Load Application</w:t>
            </w:r>
          </w:p>
        </w:tc>
        <w:tc>
          <w:tcPr>
            <w:tcW w:w="4896" w:type="dxa"/>
            <w:shd w:val="clear" w:color="auto" w:fill="auto"/>
          </w:tcPr>
          <w:p w:rsidR="00496F62" w:rsidRPr="005C02F4" w:rsidRDefault="00496F62" w:rsidP="00496F62">
            <w:pPr>
              <w:pStyle w:val="gemtab11ptAbstand"/>
              <w:rPr>
                <w:sz w:val="20"/>
              </w:rPr>
            </w:pPr>
            <w:r w:rsidRPr="005C02F4">
              <w:rPr>
                <w:sz w:val="20"/>
              </w:rPr>
              <w:fldChar w:fldCharType="begin"/>
            </w:r>
            <w:r w:rsidRPr="005C02F4">
              <w:rPr>
                <w:sz w:val="20"/>
              </w:rPr>
              <w:instrText xml:space="preserve"> REF fAUT_CMS \h  \* MERGEFORMAT </w:instrText>
            </w:r>
            <w:r w:rsidRPr="005C02F4">
              <w:rPr>
                <w:sz w:val="20"/>
              </w:rPr>
            </w:r>
            <w:r w:rsidRPr="005C02F4">
              <w:rPr>
                <w:sz w:val="20"/>
              </w:rPr>
              <w:fldChar w:fldCharType="separate"/>
            </w:r>
            <w:r w:rsidRPr="00E730F1">
              <w:rPr>
                <w:sz w:val="20"/>
              </w:rPr>
              <w:t>AUT_CMS</w:t>
            </w:r>
            <w:r w:rsidRPr="005C02F4">
              <w:rPr>
                <w:sz w:val="20"/>
              </w:rPr>
              <w:fldChar w:fldCharType="end"/>
            </w:r>
          </w:p>
        </w:tc>
        <w:tc>
          <w:tcPr>
            <w:tcW w:w="198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_Ref316552047 \r \h  \* MERGEFORMAT </w:instrText>
            </w:r>
            <w:r w:rsidRPr="005C02F4">
              <w:rPr>
                <w:sz w:val="20"/>
              </w:rPr>
            </w:r>
            <w:r w:rsidRPr="005C02F4">
              <w:rPr>
                <w:sz w:val="20"/>
              </w:rPr>
              <w:fldChar w:fldCharType="separate"/>
            </w:r>
            <w:r>
              <w:rPr>
                <w:sz w:val="20"/>
              </w:rPr>
              <w:t>Hinweis (3)</w:t>
            </w:r>
            <w:r w:rsidRPr="005C02F4">
              <w:rPr>
                <w:sz w:val="20"/>
              </w:rPr>
              <w:fldChar w:fldCharType="end"/>
            </w:r>
          </w:p>
        </w:tc>
      </w:tr>
      <w:tr w:rsidR="00496F62" w:rsidRPr="005C02F4">
        <w:trPr>
          <w:trHeight w:val="238"/>
        </w:trPr>
        <w:tc>
          <w:tcPr>
            <w:tcW w:w="2052"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896"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tc>
          <w:tcPr>
            <w:tcW w:w="2052" w:type="dxa"/>
            <w:shd w:val="clear" w:color="auto" w:fill="E0E0E0"/>
          </w:tcPr>
          <w:p w:rsidR="00496F62" w:rsidRPr="005C02F4" w:rsidRDefault="00496F62" w:rsidP="00496F62">
            <w:pPr>
              <w:pStyle w:val="gemtab11ptAbstand"/>
              <w:rPr>
                <w:sz w:val="20"/>
              </w:rPr>
            </w:pPr>
            <w:r w:rsidRPr="005C02F4">
              <w:rPr>
                <w:sz w:val="20"/>
              </w:rPr>
              <w:t>Zugriffsart</w:t>
            </w:r>
          </w:p>
        </w:tc>
        <w:tc>
          <w:tcPr>
            <w:tcW w:w="4896" w:type="dxa"/>
            <w:shd w:val="clear" w:color="auto" w:fill="E0E0E0"/>
          </w:tcPr>
          <w:p w:rsidR="00496F62" w:rsidRPr="005C02F4" w:rsidRDefault="00496F62" w:rsidP="00496F62">
            <w:pPr>
              <w:pStyle w:val="gemtab11ptAbstand"/>
              <w:rPr>
                <w:sz w:val="20"/>
              </w:rPr>
            </w:pPr>
            <w:r w:rsidRPr="005C02F4">
              <w:rPr>
                <w:sz w:val="20"/>
              </w:rPr>
              <w:t>Zugriffsbedingung</w:t>
            </w:r>
          </w:p>
        </w:tc>
        <w:tc>
          <w:tcPr>
            <w:tcW w:w="198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rPr>
          <w:trHeight w:val="238"/>
        </w:trPr>
        <w:tc>
          <w:tcPr>
            <w:tcW w:w="2052"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896"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trPr>
          <w:trHeight w:val="238"/>
        </w:trPr>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rPr>
          <w:trHeight w:val="238"/>
        </w:trPr>
        <w:tc>
          <w:tcPr>
            <w:tcW w:w="2052" w:type="dxa"/>
            <w:shd w:val="clear" w:color="auto" w:fill="E0E0E0"/>
          </w:tcPr>
          <w:p w:rsidR="00496F62" w:rsidRPr="005C02F4" w:rsidRDefault="00496F62" w:rsidP="00496F62">
            <w:pPr>
              <w:pStyle w:val="gemtab11ptAbstand"/>
              <w:rPr>
                <w:sz w:val="20"/>
              </w:rPr>
            </w:pPr>
            <w:r w:rsidRPr="005C02F4">
              <w:rPr>
                <w:sz w:val="20"/>
              </w:rPr>
              <w:t>Zugriffsbedingung</w:t>
            </w:r>
          </w:p>
        </w:tc>
        <w:tc>
          <w:tcPr>
            <w:tcW w:w="4896"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c>
          <w:tcPr>
            <w:tcW w:w="1980" w:type="dxa"/>
            <w:shd w:val="clear" w:color="auto" w:fill="E0E0E0"/>
          </w:tcPr>
          <w:p w:rsidR="00496F62" w:rsidRPr="005C02F4" w:rsidRDefault="00496F62" w:rsidP="00496F62">
            <w:pPr>
              <w:pStyle w:val="gemtab11ptAbstand"/>
              <w:rPr>
                <w:sz w:val="20"/>
              </w:rPr>
            </w:pPr>
          </w:p>
        </w:tc>
      </w:tr>
      <w:tr w:rsidR="00496F62" w:rsidRPr="005C02F4">
        <w:trPr>
          <w:trHeight w:val="238"/>
        </w:trPr>
        <w:tc>
          <w:tcPr>
            <w:tcW w:w="2052" w:type="dxa"/>
            <w:shd w:val="clear" w:color="auto" w:fill="auto"/>
          </w:tcPr>
          <w:p w:rsidR="00496F62" w:rsidRPr="005C02F4" w:rsidRDefault="00496F62" w:rsidP="00496F62">
            <w:pPr>
              <w:pStyle w:val="gemtab11ptAbstand"/>
              <w:rPr>
                <w:sz w:val="20"/>
              </w:rPr>
            </w:pPr>
            <w:r w:rsidRPr="005C02F4">
              <w:rPr>
                <w:sz w:val="20"/>
              </w:rPr>
              <w:t>alle</w:t>
            </w:r>
          </w:p>
        </w:tc>
        <w:tc>
          <w:tcPr>
            <w:tcW w:w="4896" w:type="dxa"/>
            <w:shd w:val="clear" w:color="auto" w:fill="auto"/>
          </w:tcPr>
          <w:p w:rsidR="00496F62" w:rsidRPr="005C02F4" w:rsidRDefault="00496F62" w:rsidP="00496F62">
            <w:pPr>
              <w:pStyle w:val="gemtab11ptAbstand"/>
              <w:rPr>
                <w:sz w:val="20"/>
              </w:rPr>
            </w:pPr>
            <w:r w:rsidRPr="005C02F4">
              <w:rPr>
                <w:sz w:val="20"/>
              </w:rPr>
              <w:t>herstellerspezifisch</w:t>
            </w:r>
          </w:p>
        </w:tc>
        <w:tc>
          <w:tcPr>
            <w:tcW w:w="198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afiHinweis"/>
      </w:pPr>
      <w:bookmarkStart w:id="151" w:name="cmdDF"/>
      <w:r w:rsidRPr="005C02F4">
        <w:t xml:space="preserve">Kommandos, die gemäß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r w:rsidRPr="005C02F4">
        <w:t xml:space="preserve"> mit einem Ordnerobjekt arbe</w:t>
      </w:r>
      <w:r w:rsidRPr="005C02F4">
        <w:t>i</w:t>
      </w:r>
      <w:r w:rsidRPr="005C02F4">
        <w:t xml:space="preserve">ten, sind: </w:t>
      </w:r>
      <w:r w:rsidRPr="005C02F4">
        <w:br/>
      </w:r>
      <w:r w:rsidRPr="005C02F4">
        <w:rPr>
          <w:rStyle w:val="AFiHinweiseKapitlchenZchn"/>
        </w:rPr>
        <w:t>Activate, Deactivate, Delete, Fingerprint, List Public Key, Load Application, Select, Termin</w:t>
      </w:r>
      <w:r w:rsidRPr="005C02F4">
        <w:rPr>
          <w:rStyle w:val="AFiHinweiseKapitlchenZchn"/>
        </w:rPr>
        <w:t>a</w:t>
      </w:r>
      <w:r w:rsidRPr="005C02F4">
        <w:rPr>
          <w:rStyle w:val="AFiHinweiseKapitlchenZchn"/>
        </w:rPr>
        <w:t>te DF.</w:t>
      </w:r>
      <w:bookmarkEnd w:id="151"/>
    </w:p>
    <w:p w:rsidR="00496F62" w:rsidRPr="005C02F4" w:rsidRDefault="00496F62" w:rsidP="00496F62">
      <w:pPr>
        <w:pStyle w:val="afiHinweis"/>
        <w:ind w:left="357" w:hanging="357"/>
      </w:pPr>
      <w:bookmarkStart w:id="152" w:name="_Ref226855850"/>
      <w:bookmarkStart w:id="153" w:name="_Ref231036997"/>
      <w:r w:rsidRPr="005C02F4">
        <w:t>Da sich weder dieser Ordner noch darüberliegende Ebenen deaktivieren lassen, sind diese Zustände für Objekte im Kapitel </w:t>
      </w:r>
      <w:r w:rsidRPr="005C02F4">
        <w:fldChar w:fldCharType="begin"/>
      </w:r>
      <w:r w:rsidRPr="005C02F4">
        <w:instrText xml:space="preserve"> REF _Ref328668131 \r \h  \* MERGEFORMAT </w:instrText>
      </w:r>
      <w:r w:rsidRPr="005C02F4">
        <w:fldChar w:fldCharType="separate"/>
      </w:r>
      <w:r>
        <w:t>5.4</w:t>
      </w:r>
      <w:r w:rsidRPr="005C02F4">
        <w:fldChar w:fldCharType="end"/>
      </w:r>
      <w:r w:rsidRPr="005C02F4">
        <w:t xml:space="preserve"> im Allgemeinen irrel</w:t>
      </w:r>
      <w:r w:rsidRPr="005C02F4">
        <w:t>e</w:t>
      </w:r>
      <w:r w:rsidRPr="005C02F4">
        <w:t>vant.</w:t>
      </w:r>
      <w:bookmarkEnd w:id="152"/>
      <w:bookmarkEnd w:id="153"/>
    </w:p>
    <w:p w:rsidR="00496F62" w:rsidRPr="005C02F4" w:rsidRDefault="00496F62" w:rsidP="00496F62">
      <w:pPr>
        <w:pStyle w:val="afiHinweis"/>
        <w:ind w:left="357" w:hanging="357"/>
      </w:pPr>
      <w:bookmarkStart w:id="154" w:name="_Ref316552047"/>
      <w:r w:rsidRPr="005C02F4">
        <w:t>Das Kommando ist nur vom Inhaber des CMS-Schlüssels ausführbar, siehe Kap.</w:t>
      </w:r>
      <w:bookmarkEnd w:id="154"/>
      <w:r w:rsidRPr="005C02F4">
        <w:fldChar w:fldCharType="begin"/>
      </w:r>
      <w:r w:rsidRPr="005C02F4">
        <w:instrText xml:space="preserve"> REF _Ref326674384 \r \h  \* MERGEFORMAT </w:instrText>
      </w:r>
      <w:r w:rsidRPr="005C02F4">
        <w:fldChar w:fldCharType="separate"/>
      </w:r>
      <w:r>
        <w:t>5.6</w:t>
      </w:r>
      <w:r w:rsidRPr="005C02F4">
        <w:fldChar w:fldCharType="end"/>
      </w:r>
    </w:p>
    <w:bookmarkStart w:id="155" w:name="_Toc182360935"/>
    <w:bookmarkStart w:id="156" w:name="_Toc184742466"/>
    <w:p w:rsidR="00496F62" w:rsidRPr="005C02F4" w:rsidRDefault="00496F62" w:rsidP="0070130D">
      <w:pPr>
        <w:pStyle w:val="berschrift3"/>
      </w:pPr>
      <w:r w:rsidRPr="005C02F4">
        <w:fldChar w:fldCharType="begin"/>
      </w:r>
      <w:r w:rsidRPr="005C02F4">
        <w:instrText xml:space="preserve"> REF oMF \h  \* MERGEFORMAT </w:instrText>
      </w:r>
      <w:r w:rsidRPr="005C02F4">
        <w:fldChar w:fldCharType="separate"/>
      </w:r>
      <w:bookmarkStart w:id="157" w:name="_Toc503168557"/>
      <w:r w:rsidRPr="005C02F4">
        <w:t>MF</w:t>
      </w:r>
      <w:r w:rsidRPr="005C02F4">
        <w:fldChar w:fldCharType="end"/>
      </w:r>
      <w:r w:rsidRPr="005C02F4">
        <w:t xml:space="preserve"> / </w:t>
      </w:r>
      <w:bookmarkStart w:id="158" w:name="oEF_ATR"/>
      <w:r w:rsidRPr="005C02F4">
        <w:t>EF.ATR</w:t>
      </w:r>
      <w:bookmarkEnd w:id="155"/>
      <w:bookmarkEnd w:id="156"/>
      <w:bookmarkEnd w:id="158"/>
      <w:bookmarkEnd w:id="157"/>
    </w:p>
    <w:p w:rsidR="00496F62" w:rsidRPr="005C02F4" w:rsidRDefault="00496F62" w:rsidP="00496F62">
      <w:pPr>
        <w:pStyle w:val="gemStandard"/>
      </w:pPr>
      <w:r w:rsidRPr="005C02F4">
        <w:t xml:space="preserve">Die transparente Datei </w:t>
      </w:r>
      <w:r w:rsidRPr="005C02F4">
        <w:fldChar w:fldCharType="begin"/>
      </w:r>
      <w:r w:rsidRPr="005C02F4">
        <w:instrText xml:space="preserve"> REF oEF_ATR \h  \* MERGEFORMAT </w:instrText>
      </w:r>
      <w:r w:rsidRPr="005C02F4">
        <w:fldChar w:fldCharType="separate"/>
      </w:r>
      <w:r w:rsidRPr="005C02F4">
        <w:t>EF.ATR</w:t>
      </w:r>
      <w:r w:rsidRPr="005C02F4">
        <w:fldChar w:fldCharType="end"/>
      </w:r>
      <w:r w:rsidRPr="005C02F4">
        <w:t xml:space="preserve"> enthält Informationen zur maximalen Größe der APDU sowie zur Identifizierung des Betriebssy</w:t>
      </w:r>
      <w:r w:rsidRPr="005C02F4">
        <w:t>s</w:t>
      </w:r>
      <w:r w:rsidRPr="005C02F4">
        <w:t>tems.</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Card-G2-A_2488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oEF_ATR \h  \* MERGEFORMAT </w:instrText>
      </w:r>
      <w:r w:rsidRPr="005C02F4">
        <w:rPr>
          <w:b/>
        </w:rPr>
      </w:r>
      <w:r w:rsidRPr="005C02F4">
        <w:rPr>
          <w:b/>
        </w:rPr>
        <w:fldChar w:fldCharType="separate"/>
      </w:r>
      <w:r w:rsidRPr="00E730F1">
        <w:rPr>
          <w:b/>
        </w:rPr>
        <w:t>EF.ATR</w:t>
      </w:r>
      <w:r w:rsidRPr="005C02F4">
        <w:rPr>
          <w:b/>
        </w:rPr>
        <w:fldChar w:fldCharType="end"/>
      </w:r>
    </w:p>
    <w:bookmarkStart w:id="159" w:name="_Toc184358339"/>
    <w:bookmarkStart w:id="160" w:name="_Toc184742562"/>
    <w:p w:rsidR="00496F62" w:rsidRPr="005C02F4" w:rsidRDefault="00496F62" w:rsidP="00496F62">
      <w:pPr>
        <w:pStyle w:val="gemEinzug"/>
        <w:spacing w:after="240"/>
        <w:ind w:left="539"/>
      </w:pPr>
      <w:r w:rsidRPr="005C02F4">
        <w:fldChar w:fldCharType="begin"/>
      </w:r>
      <w:r w:rsidRPr="005C02F4">
        <w:instrText xml:space="preserve"> REF oEF_ATR \h  \* MERGEFORMAT </w:instrText>
      </w:r>
      <w:r w:rsidRPr="005C02F4">
        <w:fldChar w:fldCharType="separate"/>
      </w:r>
      <w:r w:rsidRPr="005C02F4">
        <w:t>EF.ATR</w:t>
      </w:r>
      <w:r w:rsidRPr="005C02F4">
        <w:fldChar w:fldCharType="end"/>
      </w:r>
      <w:r w:rsidRPr="005C02F4">
        <w:t xml:space="preserve"> MUSS die in Tab_gSMC-KT_ObjSys_005 dargestellten Attribute besi</w:t>
      </w:r>
      <w:r w:rsidRPr="005C02F4">
        <w:t>t</w:t>
      </w:r>
      <w:r w:rsidRPr="005C02F4">
        <w:t>zen.</w:t>
      </w:r>
    </w:p>
    <w:p w:rsidR="00496F62" w:rsidRPr="005C02F4" w:rsidRDefault="00496F62" w:rsidP="0070130D">
      <w:pPr>
        <w:pStyle w:val="Beschriftung"/>
      </w:pPr>
      <w:bookmarkStart w:id="161" w:name="_Toc458095239"/>
      <w:r w:rsidRPr="005C02F4">
        <w:t xml:space="preserve">Tabelle </w:t>
      </w:r>
      <w:r w:rsidRPr="005C02F4">
        <w:fldChar w:fldCharType="begin"/>
      </w:r>
      <w:r w:rsidRPr="005C02F4">
        <w:instrText xml:space="preserve"> SEQ Tabelle \* ARABIC </w:instrText>
      </w:r>
      <w:r w:rsidRPr="005C02F4">
        <w:fldChar w:fldCharType="separate"/>
      </w:r>
      <w:r>
        <w:rPr>
          <w:noProof/>
        </w:rPr>
        <w:t>4</w:t>
      </w:r>
      <w:r w:rsidRPr="005C02F4">
        <w:fldChar w:fldCharType="end"/>
      </w:r>
      <w:r w:rsidRPr="005C02F4">
        <w:t xml:space="preserve">: Tab_gSMC-KT_ObjSys_005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159"/>
      <w:bookmarkEnd w:id="160"/>
      <w:r w:rsidRPr="005C02F4">
        <w:fldChar w:fldCharType="begin"/>
      </w:r>
      <w:r w:rsidRPr="005C02F4">
        <w:instrText xml:space="preserve"> REF oEF_ATR \h  \* MERGEFORMAT </w:instrText>
      </w:r>
      <w:r w:rsidRPr="005C02F4">
        <w:fldChar w:fldCharType="separate"/>
      </w:r>
      <w:r w:rsidRPr="005C02F4">
        <w:t>EF.ATR</w:t>
      </w:r>
      <w:bookmarkEnd w:id="161"/>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rPr>
          <w:trHeight w:val="224"/>
        </w:trPr>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2160" w:type="dxa"/>
            <w:shd w:val="clear" w:color="auto" w:fill="auto"/>
          </w:tcPr>
          <w:p w:rsidR="00496F62" w:rsidRPr="005C02F4" w:rsidRDefault="00496F62" w:rsidP="00496F62">
            <w:pPr>
              <w:pStyle w:val="gemtab11ptAbstand"/>
              <w:rPr>
                <w:sz w:val="20"/>
              </w:rPr>
            </w:pPr>
          </w:p>
        </w:tc>
      </w:tr>
      <w:tr w:rsidR="00496F62" w:rsidRPr="005C02F4">
        <w:trPr>
          <w:trHeight w:val="239"/>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’2F 01’</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_Ref184714272 \r \h  \* MERGEFORMAT </w:instrText>
            </w:r>
            <w:r w:rsidRPr="005C02F4">
              <w:rPr>
                <w:sz w:val="20"/>
              </w:rPr>
            </w:r>
            <w:r w:rsidRPr="005C02F4">
              <w:rPr>
                <w:sz w:val="20"/>
              </w:rPr>
              <w:fldChar w:fldCharType="separate"/>
            </w:r>
            <w:r>
              <w:rPr>
                <w:sz w:val="20"/>
              </w:rPr>
              <w:t>Hinweis (5)</w:t>
            </w:r>
            <w:r w:rsidRPr="005C02F4">
              <w:rPr>
                <w:sz w:val="20"/>
              </w:rPr>
              <w:fldChar w:fldCharType="end"/>
            </w:r>
          </w:p>
        </w:tc>
      </w:tr>
      <w:tr w:rsidR="00496F62" w:rsidRPr="005C02F4">
        <w:trPr>
          <w:trHeight w:val="224"/>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’1D’</w:t>
            </w:r>
            <w:r w:rsidRPr="005C02F4">
              <w:rPr>
                <w:sz w:val="20"/>
              </w:rPr>
              <w:t>= 29</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rPr>
          <w:trHeight w:val="224"/>
        </w:trPr>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numberOfOctet</w:t>
            </w:r>
          </w:p>
        </w:tc>
        <w:tc>
          <w:tcPr>
            <w:tcW w:w="4680" w:type="dxa"/>
            <w:tcBorders>
              <w:bottom w:val="single" w:sz="6" w:space="0" w:color="000000"/>
            </w:tcBorders>
            <w:shd w:val="clear" w:color="auto" w:fill="auto"/>
            <w:vAlign w:val="center"/>
          </w:tcPr>
          <w:p w:rsidR="00496F62" w:rsidRPr="005C02F4" w:rsidRDefault="00496F62" w:rsidP="00496F62">
            <w:pPr>
              <w:pStyle w:val="gemTab10pt"/>
            </w:pPr>
            <w:r w:rsidRPr="005C02F4">
              <w:t>herstellerspezifisch</w:t>
            </w:r>
          </w:p>
        </w:tc>
        <w:tc>
          <w:tcPr>
            <w:tcW w:w="2160" w:type="dxa"/>
            <w:tcBorders>
              <w:bottom w:val="single" w:sz="6" w:space="0" w:color="000000"/>
            </w:tcBorders>
            <w:shd w:val="clear" w:color="auto" w:fill="auto"/>
            <w:vAlign w:val="center"/>
          </w:tcPr>
          <w:p w:rsidR="00496F62" w:rsidRPr="005C02F4" w:rsidRDefault="00496F62" w:rsidP="00496F62">
            <w:pPr>
              <w:pStyle w:val="gemTab10pt"/>
              <w:rPr>
                <w:strike/>
              </w:rPr>
            </w:pPr>
          </w:p>
        </w:tc>
      </w:tr>
      <w:tr w:rsidR="00496F62" w:rsidRPr="005C02F4">
        <w:trPr>
          <w:trHeight w:val="224"/>
        </w:trPr>
        <w:tc>
          <w:tcPr>
            <w:tcW w:w="2088" w:type="dxa"/>
            <w:tcBorders>
              <w:bottom w:val="single" w:sz="6" w:space="0" w:color="000000"/>
            </w:tcBorders>
            <w:shd w:val="clear" w:color="auto" w:fill="auto"/>
            <w:vAlign w:val="center"/>
          </w:tcPr>
          <w:p w:rsidR="00496F62" w:rsidRPr="005C02F4" w:rsidRDefault="00496F62" w:rsidP="00496F62">
            <w:pPr>
              <w:pStyle w:val="gemTab10pt"/>
              <w:rPr>
                <w:i/>
                <w:lang w:val="en-GB"/>
              </w:rPr>
            </w:pPr>
            <w:r w:rsidRPr="005C02F4">
              <w:rPr>
                <w:i/>
              </w:rPr>
              <w:t>positionLog</w:t>
            </w:r>
            <w:r w:rsidRPr="005C02F4">
              <w:rPr>
                <w:i/>
              </w:rPr>
              <w:t>i</w:t>
            </w:r>
            <w:r w:rsidRPr="005C02F4">
              <w:rPr>
                <w:i/>
              </w:rPr>
              <w:t>calEndOfFile</w:t>
            </w:r>
          </w:p>
        </w:tc>
        <w:tc>
          <w:tcPr>
            <w:tcW w:w="4680" w:type="dxa"/>
            <w:tcBorders>
              <w:bottom w:val="single" w:sz="6" w:space="0" w:color="000000"/>
            </w:tcBorders>
            <w:shd w:val="clear" w:color="auto" w:fill="auto"/>
            <w:vAlign w:val="center"/>
          </w:tcPr>
          <w:p w:rsidR="00496F62" w:rsidRPr="005C02F4" w:rsidRDefault="00496F62" w:rsidP="00496F62">
            <w:pPr>
              <w:pStyle w:val="gemTab10pt"/>
              <w:rPr>
                <w:strike/>
              </w:rPr>
            </w:pPr>
            <w:r w:rsidRPr="005C02F4">
              <w:t>Zahl der tatsächlich belegten Oktette</w:t>
            </w:r>
          </w:p>
        </w:tc>
        <w:tc>
          <w:tcPr>
            <w:tcW w:w="2160" w:type="dxa"/>
            <w:tcBorders>
              <w:bottom w:val="single" w:sz="6" w:space="0" w:color="000000"/>
            </w:tcBorders>
            <w:shd w:val="clear" w:color="auto" w:fill="auto"/>
            <w:vAlign w:val="center"/>
          </w:tcPr>
          <w:p w:rsidR="00496F62" w:rsidRPr="005C02F4" w:rsidRDefault="00496F62" w:rsidP="00496F62">
            <w:pPr>
              <w:pStyle w:val="gemTab10pt"/>
              <w:rPr>
                <w:strike/>
              </w:rPr>
            </w:pPr>
          </w:p>
        </w:tc>
      </w:tr>
      <w:tr w:rsidR="00496F62" w:rsidRPr="005C02F4">
        <w:trPr>
          <w:trHeight w:val="239"/>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flagTransactionM</w:t>
            </w:r>
            <w:r w:rsidRPr="005C02F4">
              <w:rPr>
                <w:i/>
                <w:sz w:val="20"/>
              </w:rPr>
              <w:t>o</w:t>
            </w:r>
            <w:r w:rsidRPr="005C02F4">
              <w:rPr>
                <w:i/>
                <w:sz w:val="20"/>
              </w:rPr>
              <w:t>de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CF7031">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rPr>
          <w:trHeight w:val="224"/>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rPr>
          <w:trHeight w:val="224"/>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rPr>
          <w:trHeight w:val="224"/>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rPr>
          <w:trHeight w:val="239"/>
        </w:trPr>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body</w:t>
            </w:r>
          </w:p>
        </w:tc>
        <w:tc>
          <w:tcPr>
            <w:tcW w:w="4680" w:type="dxa"/>
            <w:tcBorders>
              <w:bottom w:val="single" w:sz="4" w:space="0" w:color="auto"/>
            </w:tcBorders>
            <w:shd w:val="clear" w:color="auto" w:fill="auto"/>
          </w:tcPr>
          <w:p w:rsidR="00496F62" w:rsidRPr="005C02F4" w:rsidRDefault="00496F62" w:rsidP="00496F62">
            <w:pPr>
              <w:pStyle w:val="gemTab10pt"/>
            </w:pPr>
            <w:r w:rsidRPr="005C02F4">
              <w:t xml:space="preserve">Inhalt gemäß </w:t>
            </w:r>
            <w:r w:rsidRPr="005C02F4">
              <w:fldChar w:fldCharType="begin"/>
            </w:r>
            <w:r w:rsidRPr="005C02F4">
              <w:instrText xml:space="preserve"> REF qgemSpec_Karten_Fach_TIP \h  \* MERGEFORMAT </w:instrText>
            </w:r>
            <w:r w:rsidRPr="005C02F4">
              <w:fldChar w:fldCharType="separate"/>
            </w:r>
            <w:r w:rsidRPr="005C02F4">
              <w:t>[gemSpec_Karten_Fach_TIP]</w:t>
            </w:r>
            <w:r w:rsidRPr="005C02F4">
              <w:fldChar w:fldCharType="end"/>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siehe unten</w:t>
            </w: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lastRenderedPageBreak/>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rPr>
          <w:trHeight w:val="224"/>
        </w:trPr>
        <w:tc>
          <w:tcPr>
            <w:tcW w:w="2088" w:type="dxa"/>
            <w:shd w:val="clear" w:color="auto" w:fill="auto"/>
          </w:tcPr>
          <w:p w:rsidR="00496F62" w:rsidRDefault="00496F62" w:rsidP="00496F62">
            <w:pPr>
              <w:pStyle w:val="gemtab11ptAbstand"/>
              <w:rPr>
                <w:rFonts w:eastAsia="Times New Roman"/>
                <w:smallCaps/>
                <w:sz w:val="20"/>
              </w:rPr>
            </w:pPr>
            <w:r w:rsidRPr="005C02F4">
              <w:rPr>
                <w:rFonts w:eastAsia="Times New Roman"/>
                <w:smallCaps/>
                <w:sz w:val="20"/>
              </w:rPr>
              <w:t>Read Binary</w:t>
            </w:r>
          </w:p>
          <w:p w:rsidR="00496F62" w:rsidRPr="005C02F4" w:rsidRDefault="00496F62" w:rsidP="00496F62">
            <w:pPr>
              <w:pStyle w:val="gemtab11ptAbstand"/>
              <w:rPr>
                <w:sz w:val="20"/>
              </w:rPr>
            </w:pPr>
            <w:r w:rsidRPr="00CF7031">
              <w:rPr>
                <w:rFonts w:eastAsia="Times New Roman"/>
                <w:smallCaps/>
                <w:sz w:val="20"/>
              </w:rPr>
              <w:t>Write Binary</w:t>
            </w:r>
          </w:p>
        </w:tc>
        <w:tc>
          <w:tcPr>
            <w:tcW w:w="4680" w:type="dxa"/>
            <w:shd w:val="clear" w:color="auto" w:fill="auto"/>
          </w:tcPr>
          <w:p w:rsidR="00496F62" w:rsidRPr="005C02F4" w:rsidRDefault="00496F62" w:rsidP="00496F62">
            <w:pPr>
              <w:pStyle w:val="gemtab11ptAbstand"/>
              <w:rPr>
                <w:sz w:val="20"/>
              </w:rPr>
            </w:pPr>
            <w:r w:rsidRPr="005C02F4">
              <w:rPr>
                <w:sz w:val="20"/>
              </w:rPr>
              <w:t>ALWAYS</w:t>
            </w:r>
          </w:p>
        </w:tc>
        <w:tc>
          <w:tcPr>
            <w:tcW w:w="2160" w:type="dxa"/>
            <w:shd w:val="clear" w:color="auto" w:fill="auto"/>
          </w:tcPr>
          <w:p w:rsidR="00496F62" w:rsidRPr="005C02F4" w:rsidRDefault="00496F62" w:rsidP="00496F62">
            <w:pPr>
              <w:pStyle w:val="gemtab11ptAbstand"/>
              <w:rPr>
                <w:sz w:val="20"/>
              </w:rPr>
            </w:pPr>
          </w:p>
        </w:tc>
      </w:tr>
      <w:tr w:rsidR="00496F62" w:rsidRPr="005C02F4">
        <w:trPr>
          <w:trHeight w:val="239"/>
        </w:trPr>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andere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rPr>
          <w:trHeight w:val="239"/>
        </w:trPr>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trPr>
          <w:trHeight w:val="239"/>
        </w:trPr>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rPr>
          <w:trHeight w:val="239"/>
        </w:trPr>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rPr>
          <w:trHeight w:val="239"/>
        </w:trPr>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E36ECC" w:rsidRDefault="00496F62" w:rsidP="00496F62">
      <w:pPr>
        <w:pStyle w:val="afiHinweis"/>
        <w:rPr>
          <w:lang w:val="en-US"/>
        </w:rPr>
      </w:pPr>
      <w:bookmarkStart w:id="162" w:name="cmdTransparentesEF"/>
      <w:r w:rsidRPr="00E36ECC">
        <w:rPr>
          <w:lang w:val="en-US"/>
        </w:rPr>
        <w:t xml:space="preserve">Kommandos, die gemäß </w:t>
      </w:r>
      <w:r w:rsidRPr="005C02F4">
        <w:fldChar w:fldCharType="begin"/>
      </w:r>
      <w:r w:rsidRPr="00E36ECC">
        <w:rPr>
          <w:lang w:val="en-US"/>
        </w:rPr>
        <w:instrText xml:space="preserve"> REF qgemSpec_COS \h  \* MERGEFORMAT </w:instrText>
      </w:r>
      <w:r w:rsidRPr="005C02F4">
        <w:fldChar w:fldCharType="separate"/>
      </w:r>
      <w:r w:rsidRPr="00E730F1">
        <w:rPr>
          <w:lang w:val="en-US"/>
        </w:rPr>
        <w:t>[gemSpec_COS]</w:t>
      </w:r>
      <w:r w:rsidRPr="005C02F4">
        <w:fldChar w:fldCharType="end"/>
      </w:r>
      <w:r w:rsidRPr="00E36ECC">
        <w:rPr>
          <w:lang w:val="en-US"/>
        </w:rPr>
        <w:t xml:space="preserve"> mit </w:t>
      </w:r>
      <w:r w:rsidRPr="00E36ECC">
        <w:rPr>
          <w:lang w:val="en-US"/>
        </w:rPr>
        <w:t xml:space="preserve">einem transparenten EF arbeiten, sind: </w:t>
      </w:r>
      <w:r w:rsidRPr="00E36ECC">
        <w:rPr>
          <w:smallCaps/>
          <w:lang w:val="en-US"/>
        </w:rPr>
        <w:t>Activate, Deactivate, Delete, Erase Binary, Read Binary, Select, Set Logical Eof, Update Binary, Termin</w:t>
      </w:r>
      <w:r w:rsidRPr="00E36ECC">
        <w:rPr>
          <w:smallCaps/>
          <w:lang w:val="en-US"/>
        </w:rPr>
        <w:t>a</w:t>
      </w:r>
      <w:r w:rsidRPr="00E36ECC">
        <w:rPr>
          <w:smallCaps/>
          <w:lang w:val="en-US"/>
        </w:rPr>
        <w:t>te, Write Binary</w:t>
      </w:r>
      <w:r w:rsidRPr="00E36ECC">
        <w:rPr>
          <w:lang w:val="en-US"/>
        </w:rPr>
        <w:t>.</w:t>
      </w:r>
      <w:bookmarkEnd w:id="162"/>
    </w:p>
    <w:p w:rsidR="00496F62" w:rsidRPr="005C02F4" w:rsidRDefault="00496F62" w:rsidP="00496F62">
      <w:pPr>
        <w:pStyle w:val="afiHinweis"/>
      </w:pPr>
      <w:bookmarkStart w:id="163" w:name="_Ref184714272"/>
      <w:r w:rsidRPr="005C02F4">
        <w:t>Der Wert des Attributs fileIdent</w:t>
      </w:r>
      <w:r w:rsidRPr="005C02F4">
        <w:t>i</w:t>
      </w:r>
      <w:r w:rsidRPr="005C02F4">
        <w:t xml:space="preserve">fier ist in </w:t>
      </w:r>
      <w:r w:rsidRPr="005C02F4">
        <w:fldChar w:fldCharType="begin"/>
      </w:r>
      <w:r w:rsidRPr="005C02F4">
        <w:instrText xml:space="preserve"> REF  q7816_4 \h  \* MERGEFORMAT </w:instrText>
      </w:r>
      <w:r w:rsidRPr="005C02F4">
        <w:fldChar w:fldCharType="separate"/>
      </w:r>
      <w:r w:rsidRPr="005C02F4">
        <w:t>[ISO 7816–4]</w:t>
      </w:r>
      <w:r w:rsidRPr="005C02F4">
        <w:fldChar w:fldCharType="end"/>
      </w:r>
      <w:r w:rsidRPr="005C02F4">
        <w:t xml:space="preserve"> festgelegt.</w:t>
      </w:r>
      <w:bookmarkEnd w:id="163"/>
    </w:p>
    <w:p w:rsidR="00496F62" w:rsidRPr="005C02F4" w:rsidRDefault="00496F62" w:rsidP="00496F62">
      <w:pPr>
        <w:pStyle w:val="gemStandard"/>
        <w:tabs>
          <w:tab w:val="left" w:pos="567"/>
        </w:tabs>
        <w:rPr>
          <w:b/>
        </w:rPr>
      </w:pPr>
      <w:r w:rsidRPr="005C02F4">
        <w:rPr>
          <w:rFonts w:ascii="Wingdings" w:hAnsi="Wingdings"/>
          <w:b/>
        </w:rPr>
        <w:sym w:font="Wingdings" w:char="F0D6"/>
      </w:r>
      <w:r w:rsidRPr="005C02F4">
        <w:rPr>
          <w:b/>
        </w:rPr>
        <w:tab/>
        <w:t>Card-G2-A_3471 K_Initialisierung: Initialisiertes Attr</w:t>
      </w:r>
      <w:r w:rsidRPr="005C02F4">
        <w:rPr>
          <w:b/>
        </w:rPr>
        <w:t>i</w:t>
      </w:r>
      <w:r w:rsidRPr="005C02F4">
        <w:rPr>
          <w:b/>
        </w:rPr>
        <w:t>bu</w:t>
      </w:r>
      <w:r w:rsidRPr="005C02F4">
        <w:rPr>
          <w:b/>
          <w:i/>
          <w:iCs/>
        </w:rPr>
        <w:t>t numberOfOctet</w:t>
      </w:r>
      <w:r w:rsidRPr="005C02F4">
        <w:rPr>
          <w:b/>
        </w:rPr>
        <w:t xml:space="preserv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oEF_ATR \h  \* MERGEFORMAT </w:instrText>
      </w:r>
      <w:r w:rsidRPr="005C02F4">
        <w:rPr>
          <w:b/>
        </w:rPr>
      </w:r>
      <w:r w:rsidRPr="005C02F4">
        <w:rPr>
          <w:b/>
        </w:rPr>
        <w:fldChar w:fldCharType="separate"/>
      </w:r>
      <w:r w:rsidRPr="00E730F1">
        <w:rPr>
          <w:b/>
        </w:rPr>
        <w:t>EF.ATR</w:t>
      </w:r>
      <w:r w:rsidRPr="005C02F4">
        <w:rPr>
          <w:b/>
        </w:rPr>
        <w:fldChar w:fldCharType="end"/>
      </w:r>
    </w:p>
    <w:p w:rsidR="00496F62" w:rsidRPr="005C02F4" w:rsidRDefault="00496F62" w:rsidP="00496F62">
      <w:pPr>
        <w:pStyle w:val="gemEinzug"/>
      </w:pPr>
      <w:r w:rsidRPr="005C02F4">
        <w:t xml:space="preserve">Das Attribut </w:t>
      </w:r>
      <w:r w:rsidRPr="005C02F4">
        <w:rPr>
          <w:i/>
        </w:rPr>
        <w:t>numberOfOctet</w:t>
      </w:r>
      <w:r w:rsidRPr="005C02F4">
        <w:t xml:space="preserve"> MUSS so gewählt werden, dass nach Abschluss der Initialisi</w:t>
      </w:r>
      <w:r w:rsidRPr="005C02F4">
        <w:t>e</w:t>
      </w:r>
      <w:r w:rsidRPr="005C02F4">
        <w:t>rungsphase entweder</w:t>
      </w:r>
    </w:p>
    <w:p w:rsidR="00496F62" w:rsidRPr="00B66C12" w:rsidRDefault="00496F62" w:rsidP="00496F62">
      <w:pPr>
        <w:pStyle w:val="gemAufzhlung"/>
        <w:numPr>
          <w:ilvl w:val="0"/>
          <w:numId w:val="27"/>
        </w:numPr>
        <w:tabs>
          <w:tab w:val="clear" w:pos="643"/>
        </w:tabs>
        <w:autoSpaceDE w:val="0"/>
        <w:autoSpaceDN w:val="0"/>
        <w:adjustRightInd w:val="0"/>
        <w:ind w:left="1135" w:hanging="284"/>
      </w:pPr>
      <w:r w:rsidRPr="005C02F4">
        <w:t xml:space="preserve">genau </w:t>
      </w:r>
      <w:r w:rsidRPr="00CF7031">
        <w:t>23</w:t>
      </w:r>
      <w:r>
        <w:t xml:space="preserve"> </w:t>
      </w:r>
      <w:r w:rsidRPr="00B66C12">
        <w:t>Oktette für die Artefakte PT_Pers und PI_Personalisierung frei ble</w:t>
      </w:r>
      <w:r w:rsidRPr="00B66C12">
        <w:t>i</w:t>
      </w:r>
      <w:r w:rsidRPr="00B66C12">
        <w:t>ben, falls PI_Kartenkörper initialisiert wird, oder</w:t>
      </w:r>
    </w:p>
    <w:p w:rsidR="0070130D" w:rsidRDefault="00496F62" w:rsidP="00496F62">
      <w:pPr>
        <w:pStyle w:val="gemAufzhlung"/>
        <w:numPr>
          <w:ilvl w:val="0"/>
          <w:numId w:val="27"/>
        </w:numPr>
        <w:tabs>
          <w:tab w:val="clear" w:pos="643"/>
        </w:tabs>
        <w:autoSpaceDE w:val="0"/>
        <w:autoSpaceDN w:val="0"/>
        <w:adjustRightInd w:val="0"/>
        <w:ind w:left="1135" w:hanging="284"/>
        <w:rPr>
          <w:rFonts w:ascii="Wingdings" w:hAnsi="Wingdings"/>
        </w:rPr>
      </w:pPr>
      <w:r w:rsidRPr="00B66C12">
        <w:t xml:space="preserve">genau </w:t>
      </w:r>
      <w:r w:rsidRPr="00CF7031">
        <w:t>41</w:t>
      </w:r>
      <w:r>
        <w:t xml:space="preserve"> </w:t>
      </w:r>
      <w:r w:rsidRPr="00B66C12">
        <w:t>Oktette für die Artefakte PI_Kartenkörper, PT_Pers und PI_Personalisierung frei bleiben.</w:t>
      </w:r>
    </w:p>
    <w:p w:rsidR="00496F62" w:rsidRPr="0070130D" w:rsidRDefault="0070130D" w:rsidP="0070130D">
      <w:pPr>
        <w:pStyle w:val="gemStandard"/>
      </w:pPr>
      <w:r>
        <w:rPr>
          <w:b/>
        </w:rPr>
        <w:sym w:font="Wingdings" w:char="F0D5"/>
      </w:r>
    </w:p>
    <w:bookmarkStart w:id="164" w:name="_Ref319996455"/>
    <w:bookmarkStart w:id="165" w:name="_Toc182360938"/>
    <w:bookmarkStart w:id="166" w:name="_Toc184742469"/>
    <w:p w:rsidR="00496F62" w:rsidRPr="005C02F4" w:rsidRDefault="00496F62" w:rsidP="0070130D">
      <w:pPr>
        <w:pStyle w:val="berschrift3"/>
      </w:pPr>
      <w:r w:rsidRPr="005C02F4">
        <w:fldChar w:fldCharType="begin"/>
      </w:r>
      <w:r w:rsidRPr="005C02F4">
        <w:instrText xml:space="preserve"> REF oMF \h  \* MERGEFORMAT </w:instrText>
      </w:r>
      <w:r w:rsidRPr="005C02F4">
        <w:fldChar w:fldCharType="separate"/>
      </w:r>
      <w:bookmarkStart w:id="167" w:name="_Toc503168558"/>
      <w:r w:rsidRPr="005C02F4">
        <w:t>MF</w:t>
      </w:r>
      <w:r w:rsidRPr="005C02F4">
        <w:fldChar w:fldCharType="end"/>
      </w:r>
      <w:r w:rsidRPr="005C02F4">
        <w:t xml:space="preserve"> / </w:t>
      </w:r>
      <w:bookmarkStart w:id="168" w:name="oEF_DIR"/>
      <w:r w:rsidRPr="005C02F4">
        <w:t>EF.DIR</w:t>
      </w:r>
      <w:bookmarkEnd w:id="165"/>
      <w:bookmarkEnd w:id="166"/>
      <w:bookmarkEnd w:id="168"/>
      <w:bookmarkEnd w:id="167"/>
    </w:p>
    <w:p w:rsidR="00496F62" w:rsidRPr="005C02F4" w:rsidRDefault="00496F62" w:rsidP="00496F62">
      <w:pPr>
        <w:pStyle w:val="gemStandard"/>
      </w:pPr>
      <w:r w:rsidRPr="005C02F4">
        <w:t xml:space="preserve">Die Datei </w:t>
      </w:r>
      <w:r w:rsidRPr="005C02F4">
        <w:fldChar w:fldCharType="begin"/>
      </w:r>
      <w:r w:rsidRPr="005C02F4">
        <w:instrText xml:space="preserve"> REF oEF_DIR \h  \* MERGEFORMAT </w:instrText>
      </w:r>
      <w:r w:rsidRPr="005C02F4">
        <w:fldChar w:fldCharType="separate"/>
      </w:r>
      <w:r w:rsidRPr="005C02F4">
        <w:t>EF.DIR</w:t>
      </w:r>
      <w:r w:rsidRPr="005C02F4">
        <w:fldChar w:fldCharType="end"/>
      </w:r>
      <w:r w:rsidRPr="005C02F4">
        <w:t xml:space="preserve"> enthält eine Liste mit Anwendungstemplates gemäß </w:t>
      </w:r>
      <w:r w:rsidRPr="005C02F4">
        <w:fldChar w:fldCharType="begin"/>
      </w:r>
      <w:r w:rsidRPr="005C02F4">
        <w:instrText xml:space="preserve"> REF q7816_4 \h  \* MERGEFORMAT </w:instrText>
      </w:r>
      <w:r w:rsidRPr="005C02F4">
        <w:fldChar w:fldCharType="separate"/>
      </w:r>
      <w:r w:rsidRPr="00E730F1">
        <w:t>[ISO 7816–4]</w:t>
      </w:r>
      <w:r w:rsidRPr="005C02F4">
        <w:fldChar w:fldCharType="end"/>
      </w:r>
      <w:r w:rsidRPr="005C02F4">
        <w:t>. Da weder das Nachladen von Anwendungen vorgesehen ist, noch das Löschen bestehender Anwendu</w:t>
      </w:r>
      <w:r w:rsidRPr="005C02F4">
        <w:t>n</w:t>
      </w:r>
      <w:r w:rsidRPr="005C02F4">
        <w:t>gen, ist es nicht erforderlich, dass die Liste veränderbar ist.</w:t>
      </w:r>
    </w:p>
    <w:p w:rsidR="00496F62" w:rsidRPr="005C02F4" w:rsidRDefault="00496F62" w:rsidP="00496F62">
      <w:pPr>
        <w:pStyle w:val="gemStandard"/>
        <w:keepNext/>
        <w:tabs>
          <w:tab w:val="left" w:pos="567"/>
        </w:tabs>
        <w:ind w:left="567" w:hanging="567"/>
        <w:rPr>
          <w:b/>
        </w:rPr>
      </w:pPr>
      <w:r w:rsidRPr="005C02F4">
        <w:rPr>
          <w:rFonts w:ascii="Wingdings" w:hAnsi="Wingdings"/>
          <w:b/>
        </w:rPr>
        <w:sym w:font="Wingdings" w:char="F0D6"/>
      </w:r>
      <w:r w:rsidRPr="005C02F4">
        <w:rPr>
          <w:b/>
        </w:rPr>
        <w:tab/>
        <w:t xml:space="preserve">Card-G2-A_2504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oEF_DIR \h  \* MERGEFORMAT </w:instrText>
      </w:r>
      <w:r w:rsidRPr="005C02F4">
        <w:rPr>
          <w:b/>
        </w:rPr>
      </w:r>
      <w:r w:rsidRPr="005C02F4">
        <w:rPr>
          <w:b/>
        </w:rPr>
        <w:fldChar w:fldCharType="separate"/>
      </w:r>
      <w:r w:rsidRPr="00E730F1">
        <w:rPr>
          <w:b/>
        </w:rPr>
        <w:t>EF.DIR</w:t>
      </w:r>
      <w:r w:rsidRPr="005C02F4">
        <w:rPr>
          <w:b/>
        </w:rPr>
        <w:fldChar w:fldCharType="end"/>
      </w:r>
    </w:p>
    <w:bookmarkStart w:id="169" w:name="_Toc184358342"/>
    <w:bookmarkStart w:id="170" w:name="_Toc184742565"/>
    <w:bookmarkStart w:id="171" w:name="_Ref190163600"/>
    <w:bookmarkStart w:id="172" w:name="_Ref205104411"/>
    <w:p w:rsidR="00496F62" w:rsidRPr="005C02F4" w:rsidRDefault="00496F62" w:rsidP="00496F62">
      <w:pPr>
        <w:pStyle w:val="gemEinzug"/>
      </w:pPr>
      <w:r w:rsidRPr="005C02F4">
        <w:fldChar w:fldCharType="begin"/>
      </w:r>
      <w:r w:rsidRPr="005C02F4">
        <w:instrText xml:space="preserve"> REF oEF_DIR \h  \* MERGEFORMAT </w:instrText>
      </w:r>
      <w:r w:rsidRPr="005C02F4">
        <w:fldChar w:fldCharType="separate"/>
      </w:r>
      <w:r w:rsidRPr="005C02F4">
        <w:t>EF.DIR</w:t>
      </w:r>
      <w:r w:rsidRPr="005C02F4">
        <w:fldChar w:fldCharType="end"/>
      </w:r>
      <w:r w:rsidRPr="005C02F4">
        <w:t xml:space="preserve"> MUSS die in Tab_gSMC-KT_ObjSys_012 dargestellten Attribute b</w:t>
      </w:r>
      <w:r w:rsidRPr="005C02F4">
        <w:t>e</w:t>
      </w:r>
      <w:r w:rsidRPr="005C02F4">
        <w:t>sitzen.</w:t>
      </w:r>
    </w:p>
    <w:p w:rsidR="00496F62" w:rsidRDefault="00496F62" w:rsidP="0070130D">
      <w:pPr>
        <w:pStyle w:val="Beschriftung"/>
      </w:pPr>
    </w:p>
    <w:p w:rsidR="00496F62" w:rsidRPr="005C02F4" w:rsidRDefault="00496F62" w:rsidP="0070130D">
      <w:pPr>
        <w:pStyle w:val="Beschriftung"/>
      </w:pPr>
      <w:bookmarkStart w:id="173" w:name="_Toc458095240"/>
      <w:r w:rsidRPr="005C02F4">
        <w:t xml:space="preserve">Tabelle </w:t>
      </w:r>
      <w:r w:rsidRPr="005C02F4">
        <w:fldChar w:fldCharType="begin"/>
      </w:r>
      <w:r w:rsidRPr="005C02F4">
        <w:instrText xml:space="preserve"> SEQ Tabelle \* ARABIC </w:instrText>
      </w:r>
      <w:r w:rsidRPr="005C02F4">
        <w:fldChar w:fldCharType="separate"/>
      </w:r>
      <w:r>
        <w:rPr>
          <w:noProof/>
        </w:rPr>
        <w:t>5</w:t>
      </w:r>
      <w:r w:rsidRPr="005C02F4">
        <w:fldChar w:fldCharType="end"/>
      </w:r>
      <w:bookmarkEnd w:id="172"/>
      <w:r w:rsidRPr="005C02F4">
        <w:t xml:space="preserve">: Tab_gSMC-KT_ObjSys_012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169"/>
      <w:bookmarkEnd w:id="170"/>
      <w:bookmarkEnd w:id="171"/>
      <w:r w:rsidRPr="005C02F4">
        <w:fldChar w:fldCharType="begin"/>
      </w:r>
      <w:r w:rsidRPr="005C02F4">
        <w:instrText xml:space="preserve"> REF oEF_DIR \h  \* MERGEFORMAT </w:instrText>
      </w:r>
      <w:r w:rsidRPr="005C02F4">
        <w:fldChar w:fldCharType="separate"/>
      </w:r>
      <w:r w:rsidRPr="005C02F4">
        <w:t>EF.DIR</w:t>
      </w:r>
      <w:bookmarkEnd w:id="173"/>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496F62" w:rsidRPr="005C02F4" w:rsidTr="00496F62">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860" w:type="dxa"/>
            <w:shd w:val="clear" w:color="auto" w:fill="auto"/>
          </w:tcPr>
          <w:p w:rsidR="00496F62" w:rsidRPr="005C02F4" w:rsidRDefault="00496F62" w:rsidP="00496F62">
            <w:pPr>
              <w:pStyle w:val="gemtab11ptAbstand"/>
              <w:rPr>
                <w:sz w:val="20"/>
              </w:rPr>
            </w:pPr>
            <w:r w:rsidRPr="005C02F4">
              <w:rPr>
                <w:sz w:val="20"/>
              </w:rPr>
              <w:t>linear variables Elementary File</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2F 00</w:t>
            </w:r>
            <w:r>
              <w:rPr>
                <w:sz w:val="20"/>
              </w:rPr>
              <w:t>’</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_Ref366129649 \r \h  \* MERGEFORMAT </w:instrText>
            </w:r>
            <w:r w:rsidRPr="005C02F4">
              <w:rPr>
                <w:sz w:val="20"/>
              </w:rPr>
            </w:r>
            <w:r w:rsidRPr="005C02F4">
              <w:rPr>
                <w:sz w:val="20"/>
              </w:rPr>
              <w:fldChar w:fldCharType="separate"/>
            </w:r>
            <w:r>
              <w:rPr>
                <w:sz w:val="20"/>
              </w:rPr>
              <w:t>Hinweis (7)</w:t>
            </w:r>
            <w:r w:rsidRPr="005C02F4">
              <w:rPr>
                <w:sz w:val="20"/>
              </w:rPr>
              <w:fldChar w:fldCharType="end"/>
            </w: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shortFileIdenfier</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1E</w:t>
            </w:r>
            <w:r>
              <w:rPr>
                <w:sz w:val="20"/>
              </w:rPr>
              <w:t>’</w:t>
            </w:r>
            <w:r w:rsidRPr="005C02F4">
              <w:rPr>
                <w:sz w:val="20"/>
              </w:rPr>
              <w:t>= 30</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_Ref366129649 \r \h  \* MERGEFORMAT </w:instrText>
            </w:r>
            <w:r w:rsidRPr="005C02F4">
              <w:rPr>
                <w:sz w:val="20"/>
              </w:rPr>
            </w:r>
            <w:r w:rsidRPr="005C02F4">
              <w:rPr>
                <w:sz w:val="20"/>
              </w:rPr>
              <w:fldChar w:fldCharType="separate"/>
            </w:r>
            <w:r>
              <w:rPr>
                <w:sz w:val="20"/>
              </w:rPr>
              <w:t>Hinweis (7)</w:t>
            </w:r>
            <w:r w:rsidRPr="005C02F4">
              <w:rPr>
                <w:sz w:val="20"/>
              </w:rPr>
              <w:fldChar w:fldCharType="end"/>
            </w:r>
          </w:p>
        </w:tc>
      </w:tr>
      <w:tr w:rsidR="00496F62" w:rsidRPr="005C02F4" w:rsidTr="00496F62">
        <w:tc>
          <w:tcPr>
            <w:tcW w:w="2088" w:type="dxa"/>
            <w:tcBorders>
              <w:bottom w:val="single" w:sz="6" w:space="0" w:color="000000"/>
            </w:tcBorders>
            <w:shd w:val="clear" w:color="auto" w:fill="auto"/>
          </w:tcPr>
          <w:p w:rsidR="00496F62" w:rsidRPr="00CF7031" w:rsidRDefault="00496F62" w:rsidP="00496F62">
            <w:pPr>
              <w:pStyle w:val="gemtab11ptAbstand"/>
            </w:pPr>
            <w:r w:rsidRPr="00CF7031">
              <w:rPr>
                <w:i/>
                <w:sz w:val="20"/>
              </w:rPr>
              <w:lastRenderedPageBreak/>
              <w:t>numberOfOctet</w:t>
            </w:r>
          </w:p>
        </w:tc>
        <w:tc>
          <w:tcPr>
            <w:tcW w:w="4860" w:type="dxa"/>
            <w:tcBorders>
              <w:bottom w:val="single" w:sz="6" w:space="0" w:color="000000"/>
            </w:tcBorders>
            <w:shd w:val="clear" w:color="auto" w:fill="auto"/>
          </w:tcPr>
          <w:p w:rsidR="00496F62" w:rsidRPr="00CF7031" w:rsidRDefault="00496F62" w:rsidP="00496F62">
            <w:pPr>
              <w:pStyle w:val="gemTab10pt"/>
              <w:rPr>
                <w:strike/>
              </w:rPr>
            </w:pPr>
            <w:r>
              <w:t>‘</w:t>
            </w:r>
            <w:r w:rsidRPr="00CF7031">
              <w:t>50</w:t>
            </w:r>
            <w:r>
              <w:t>’</w:t>
            </w:r>
            <w:r w:rsidRPr="00CF7031">
              <w:t xml:space="preserve"> Oktett = 80 Oktett</w:t>
            </w:r>
          </w:p>
        </w:tc>
        <w:tc>
          <w:tcPr>
            <w:tcW w:w="1980" w:type="dxa"/>
            <w:tcBorders>
              <w:bottom w:val="single" w:sz="6" w:space="0" w:color="000000"/>
            </w:tcBorders>
            <w:shd w:val="clear" w:color="auto" w:fill="auto"/>
          </w:tcPr>
          <w:p w:rsidR="00496F62" w:rsidRPr="005C02F4" w:rsidRDefault="00496F62" w:rsidP="00496F62">
            <w:pPr>
              <w:pStyle w:val="gemTab10pt"/>
              <w:rPr>
                <w:strike/>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maxNumR</w:t>
            </w:r>
            <w:r w:rsidRPr="005C02F4">
              <w:rPr>
                <w:i/>
                <w:sz w:val="20"/>
              </w:rPr>
              <w:t>e</w:t>
            </w:r>
            <w:r w:rsidRPr="005C02F4">
              <w:rPr>
                <w:i/>
                <w:sz w:val="20"/>
              </w:rPr>
              <w:t>cords</w:t>
            </w:r>
          </w:p>
        </w:tc>
        <w:tc>
          <w:tcPr>
            <w:tcW w:w="486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5 Records</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maxRecordLength</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32 Oktette</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flagRecordLCS</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flagTransactionM</w:t>
            </w:r>
            <w:r w:rsidRPr="005C02F4">
              <w:rPr>
                <w:i/>
                <w:sz w:val="20"/>
              </w:rPr>
              <w:t>o</w:t>
            </w:r>
            <w:r w:rsidRPr="005C02F4">
              <w:rPr>
                <w:i/>
                <w:sz w:val="20"/>
              </w:rPr>
              <w:t>de</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198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recordList</w:t>
            </w:r>
          </w:p>
          <w:p w:rsidR="00496F62" w:rsidRPr="005C02F4" w:rsidRDefault="00496F62" w:rsidP="00496F62">
            <w:pPr>
              <w:pStyle w:val="gemTab10pt"/>
              <w:rPr>
                <w:szCs w:val="20"/>
              </w:rPr>
            </w:pPr>
            <w:r w:rsidRPr="005C02F4">
              <w:rPr>
                <w:szCs w:val="20"/>
              </w:rPr>
              <w:tab/>
              <w:t>Rekord 1</w:t>
            </w:r>
          </w:p>
          <w:p w:rsidR="00496F62" w:rsidRPr="005C02F4" w:rsidRDefault="00496F62" w:rsidP="00496F62">
            <w:pPr>
              <w:pStyle w:val="gemTab10pt"/>
              <w:rPr>
                <w:szCs w:val="20"/>
              </w:rPr>
            </w:pPr>
            <w:r w:rsidRPr="005C02F4">
              <w:rPr>
                <w:szCs w:val="20"/>
              </w:rPr>
              <w:tab/>
              <w:t>R</w:t>
            </w:r>
            <w:r w:rsidRPr="005C02F4">
              <w:rPr>
                <w:szCs w:val="20"/>
              </w:rPr>
              <w:t>e</w:t>
            </w:r>
            <w:r w:rsidRPr="005C02F4">
              <w:rPr>
                <w:szCs w:val="20"/>
              </w:rPr>
              <w:t>kord 2</w:t>
            </w:r>
          </w:p>
          <w:p w:rsidR="00496F62" w:rsidRPr="005C02F4" w:rsidRDefault="00496F62" w:rsidP="00496F62">
            <w:pPr>
              <w:pStyle w:val="gemTab10pt"/>
              <w:rPr>
                <w:szCs w:val="20"/>
              </w:rPr>
            </w:pPr>
            <w:r w:rsidRPr="005C02F4">
              <w:rPr>
                <w:szCs w:val="20"/>
              </w:rPr>
              <w:tab/>
              <w:t>…</w:t>
            </w:r>
          </w:p>
        </w:tc>
        <w:tc>
          <w:tcPr>
            <w:tcW w:w="4860" w:type="dxa"/>
            <w:tcBorders>
              <w:bottom w:val="single" w:sz="4" w:space="0" w:color="auto"/>
            </w:tcBorders>
            <w:shd w:val="clear" w:color="auto" w:fill="auto"/>
          </w:tcPr>
          <w:p w:rsidR="00496F62" w:rsidRPr="005C02F4" w:rsidRDefault="00496F62" w:rsidP="00496F62">
            <w:pPr>
              <w:pStyle w:val="gemTab10pt"/>
              <w:rPr>
                <w:szCs w:val="20"/>
              </w:rPr>
            </w:pPr>
          </w:p>
          <w:p w:rsidR="00496F62" w:rsidRPr="00CF7031" w:rsidRDefault="00496F62" w:rsidP="00496F62">
            <w:pPr>
              <w:pStyle w:val="gemTab10pt"/>
              <w:rPr>
                <w:szCs w:val="20"/>
              </w:rPr>
            </w:pPr>
            <w:r>
              <w:rPr>
                <w:szCs w:val="20"/>
              </w:rPr>
              <w:t>‘</w:t>
            </w:r>
            <w:r w:rsidRPr="005C02F4">
              <w:rPr>
                <w:szCs w:val="20"/>
              </w:rPr>
              <w:t>61-</w:t>
            </w:r>
            <w:r>
              <w:rPr>
                <w:szCs w:val="20"/>
              </w:rPr>
              <w:t xml:space="preserve"> </w:t>
            </w:r>
            <w:r w:rsidRPr="00CF7031">
              <w:rPr>
                <w:szCs w:val="20"/>
              </w:rPr>
              <w:t>09-(4F 07 D2760001448003)</w:t>
            </w:r>
            <w:r>
              <w:rPr>
                <w:szCs w:val="20"/>
              </w:rPr>
              <w:t>’</w:t>
            </w:r>
          </w:p>
          <w:p w:rsidR="00496F62" w:rsidRPr="005C02F4" w:rsidRDefault="00496F62" w:rsidP="00496F62">
            <w:pPr>
              <w:pStyle w:val="gemTab10pt"/>
              <w:rPr>
                <w:szCs w:val="20"/>
              </w:rPr>
            </w:pPr>
            <w:r>
              <w:rPr>
                <w:szCs w:val="20"/>
              </w:rPr>
              <w:t>‘</w:t>
            </w:r>
            <w:r w:rsidRPr="00CF7031">
              <w:rPr>
                <w:szCs w:val="20"/>
              </w:rPr>
              <w:t>61- 08-(4</w:t>
            </w:r>
            <w:r w:rsidRPr="005C02F4">
              <w:rPr>
                <w:szCs w:val="20"/>
              </w:rPr>
              <w:t>F 06 D27600014400)</w:t>
            </w:r>
            <w:r>
              <w:rPr>
                <w:szCs w:val="20"/>
              </w:rPr>
              <w:t>’</w:t>
            </w:r>
          </w:p>
          <w:p w:rsidR="00496F62" w:rsidRPr="005C02F4" w:rsidRDefault="00496F62" w:rsidP="00496F62">
            <w:pPr>
              <w:pStyle w:val="gemTab10pt"/>
              <w:rPr>
                <w:strike/>
                <w:szCs w:val="20"/>
              </w:rPr>
            </w:pPr>
            <w:r w:rsidRPr="005C02F4">
              <w:rPr>
                <w:szCs w:val="20"/>
              </w:rPr>
              <w:t>herstellerspezifisch, falls weitere Anwendungen ve</w:t>
            </w:r>
            <w:r w:rsidRPr="005C02F4">
              <w:rPr>
                <w:szCs w:val="20"/>
              </w:rPr>
              <w:t>r</w:t>
            </w:r>
            <w:r w:rsidRPr="005C02F4">
              <w:rPr>
                <w:szCs w:val="20"/>
              </w:rPr>
              <w:t>fügbar</w:t>
            </w:r>
          </w:p>
        </w:tc>
        <w:tc>
          <w:tcPr>
            <w:tcW w:w="1980" w:type="dxa"/>
            <w:tcBorders>
              <w:bottom w:val="single" w:sz="4" w:space="0" w:color="auto"/>
            </w:tcBorders>
            <w:shd w:val="clear" w:color="auto" w:fill="auto"/>
          </w:tcPr>
          <w:p w:rsidR="00496F62" w:rsidRPr="005C02F4" w:rsidRDefault="00496F62" w:rsidP="00496F62">
            <w:pPr>
              <w:pStyle w:val="gemTab10pt"/>
              <w:rPr>
                <w:szCs w:val="20"/>
              </w:rPr>
            </w:pPr>
          </w:p>
          <w:p w:rsidR="00496F62" w:rsidRPr="005C02F4" w:rsidRDefault="00496F62" w:rsidP="00496F62">
            <w:pPr>
              <w:pStyle w:val="gemTab10pt"/>
              <w:rPr>
                <w:szCs w:val="20"/>
              </w:rPr>
            </w:pPr>
            <w:r w:rsidRPr="005C02F4">
              <w:rPr>
                <w:szCs w:val="20"/>
              </w:rPr>
              <w:fldChar w:fldCharType="begin"/>
            </w:r>
            <w:r w:rsidRPr="005C02F4">
              <w:rPr>
                <w:szCs w:val="20"/>
              </w:rPr>
              <w:instrText xml:space="preserve"> REF oMF \h  \* MERGEFORMAT </w:instrText>
            </w:r>
            <w:r w:rsidRPr="005C02F4">
              <w:rPr>
                <w:szCs w:val="20"/>
              </w:rPr>
            </w:r>
            <w:r w:rsidRPr="005C02F4">
              <w:rPr>
                <w:szCs w:val="20"/>
              </w:rPr>
              <w:fldChar w:fldCharType="separate"/>
            </w:r>
            <w:r w:rsidRPr="00E730F1">
              <w:rPr>
                <w:szCs w:val="20"/>
              </w:rPr>
              <w:t>MF</w:t>
            </w:r>
            <w:r w:rsidRPr="005C02F4">
              <w:rPr>
                <w:szCs w:val="20"/>
              </w:rPr>
              <w:fldChar w:fldCharType="end"/>
            </w:r>
            <w:r w:rsidRPr="005C02F4">
              <w:rPr>
                <w:szCs w:val="20"/>
              </w:rPr>
              <w:t>, si</w:t>
            </w:r>
            <w:r w:rsidRPr="005C02F4">
              <w:rPr>
                <w:szCs w:val="20"/>
              </w:rPr>
              <w:t>e</w:t>
            </w:r>
            <w:r w:rsidRPr="005C02F4">
              <w:rPr>
                <w:szCs w:val="20"/>
              </w:rPr>
              <w:t xml:space="preserve">he </w:t>
            </w:r>
            <w:r w:rsidRPr="005C02F4">
              <w:rPr>
                <w:szCs w:val="20"/>
              </w:rPr>
              <w:fldChar w:fldCharType="begin"/>
            </w:r>
            <w:r w:rsidRPr="005C02F4">
              <w:rPr>
                <w:szCs w:val="20"/>
              </w:rPr>
              <w:instrText xml:space="preserve"> REF _Ref184728140 \r \h  \* MERGEFORMAT </w:instrText>
            </w:r>
            <w:r w:rsidRPr="005C02F4">
              <w:rPr>
                <w:szCs w:val="20"/>
              </w:rPr>
            </w:r>
            <w:r w:rsidRPr="005C02F4">
              <w:rPr>
                <w:szCs w:val="20"/>
              </w:rPr>
              <w:fldChar w:fldCharType="separate"/>
            </w:r>
            <w:r>
              <w:rPr>
                <w:szCs w:val="20"/>
              </w:rPr>
              <w:t>5.4</w:t>
            </w:r>
            <w:r w:rsidRPr="005C02F4">
              <w:rPr>
                <w:szCs w:val="20"/>
              </w:rPr>
              <w:fldChar w:fldCharType="end"/>
            </w:r>
          </w:p>
          <w:p w:rsidR="00496F62" w:rsidRPr="005C02F4" w:rsidRDefault="00496F62" w:rsidP="00496F62">
            <w:pPr>
              <w:pStyle w:val="gemTab10pt"/>
              <w:rPr>
                <w:szCs w:val="20"/>
              </w:rPr>
            </w:pPr>
            <w:r w:rsidRPr="005C02F4">
              <w:rPr>
                <w:szCs w:val="20"/>
              </w:rPr>
              <w:fldChar w:fldCharType="begin"/>
            </w:r>
            <w:r w:rsidRPr="005C02F4">
              <w:rPr>
                <w:szCs w:val="20"/>
              </w:rPr>
              <w:instrText xml:space="preserve"> REF oDF_KT \h  \* MERGEFORMAT </w:instrText>
            </w:r>
            <w:r w:rsidRPr="005C02F4">
              <w:rPr>
                <w:szCs w:val="20"/>
              </w:rPr>
            </w:r>
            <w:r w:rsidRPr="005C02F4">
              <w:rPr>
                <w:szCs w:val="20"/>
              </w:rPr>
              <w:fldChar w:fldCharType="separate"/>
            </w:r>
            <w:r w:rsidRPr="00E730F1">
              <w:rPr>
                <w:szCs w:val="20"/>
              </w:rPr>
              <w:t>DF.KT</w:t>
            </w:r>
            <w:r w:rsidRPr="005C02F4">
              <w:rPr>
                <w:szCs w:val="20"/>
              </w:rPr>
              <w:fldChar w:fldCharType="end"/>
            </w:r>
            <w:r w:rsidRPr="005C02F4">
              <w:rPr>
                <w:szCs w:val="20"/>
              </w:rPr>
              <w:t>, si</w:t>
            </w:r>
            <w:r w:rsidRPr="005C02F4">
              <w:rPr>
                <w:szCs w:val="20"/>
              </w:rPr>
              <w:t>e</w:t>
            </w:r>
            <w:r w:rsidRPr="005C02F4">
              <w:rPr>
                <w:szCs w:val="20"/>
              </w:rPr>
              <w:t xml:space="preserve">he </w:t>
            </w:r>
            <w:r w:rsidRPr="005C02F4">
              <w:rPr>
                <w:szCs w:val="20"/>
              </w:rPr>
              <w:fldChar w:fldCharType="begin"/>
            </w:r>
            <w:r w:rsidRPr="005C02F4">
              <w:rPr>
                <w:szCs w:val="20"/>
              </w:rPr>
              <w:instrText xml:space="preserve"> REF _Ref182219586 \r \h  \* MERGEFORMAT </w:instrText>
            </w:r>
            <w:r w:rsidRPr="005C02F4">
              <w:rPr>
                <w:szCs w:val="20"/>
              </w:rPr>
            </w:r>
            <w:r w:rsidRPr="005C02F4">
              <w:rPr>
                <w:szCs w:val="20"/>
              </w:rPr>
              <w:fldChar w:fldCharType="separate"/>
            </w:r>
            <w:r>
              <w:rPr>
                <w:szCs w:val="20"/>
              </w:rPr>
              <w:t>5.5</w:t>
            </w:r>
            <w:r w:rsidRPr="005C02F4">
              <w:rPr>
                <w:szCs w:val="20"/>
              </w:rPr>
              <w:fldChar w:fldCharType="end"/>
            </w:r>
          </w:p>
        </w:tc>
      </w:tr>
      <w:tr w:rsidR="00496F62" w:rsidRPr="005C02F4" w:rsidTr="00496F62">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rsidTr="00496F62">
        <w:tc>
          <w:tcPr>
            <w:tcW w:w="2088"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Zugriffsart</w:t>
            </w:r>
          </w:p>
        </w:tc>
        <w:tc>
          <w:tcPr>
            <w:tcW w:w="486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Zugriffsbedingung</w:t>
            </w:r>
          </w:p>
        </w:tc>
        <w:tc>
          <w:tcPr>
            <w:tcW w:w="198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rFonts w:eastAsia="Times New Roman"/>
                <w:smallCaps/>
                <w:sz w:val="20"/>
              </w:rPr>
              <w:t>Delete</w:t>
            </w:r>
          </w:p>
        </w:tc>
        <w:tc>
          <w:tcPr>
            <w:tcW w:w="4860" w:type="dxa"/>
            <w:shd w:val="clear" w:color="auto" w:fill="auto"/>
          </w:tcPr>
          <w:p w:rsidR="00496F62" w:rsidRPr="005C02F4" w:rsidRDefault="00496F62" w:rsidP="00496F62">
            <w:pPr>
              <w:pStyle w:val="gemtab11ptAbstand"/>
              <w:rPr>
                <w:sz w:val="20"/>
                <w:lang w:val="en-US"/>
              </w:rPr>
            </w:pPr>
            <w:r w:rsidRPr="005C02F4">
              <w:rPr>
                <w:sz w:val="20"/>
              </w:rPr>
              <w:fldChar w:fldCharType="begin"/>
            </w:r>
            <w:r w:rsidRPr="005C02F4">
              <w:rPr>
                <w:sz w:val="20"/>
              </w:rPr>
              <w:instrText xml:space="preserve"> REF fAUT_CMS \h  \* MERGEFORMAT </w:instrText>
            </w:r>
            <w:r w:rsidRPr="005C02F4">
              <w:rPr>
                <w:sz w:val="20"/>
              </w:rPr>
            </w:r>
            <w:r w:rsidRPr="005C02F4">
              <w:rPr>
                <w:sz w:val="20"/>
              </w:rPr>
              <w:fldChar w:fldCharType="separate"/>
            </w:r>
            <w:r w:rsidRPr="00E730F1">
              <w:rPr>
                <w:sz w:val="20"/>
              </w:rPr>
              <w:t>AUT_CMS</w:t>
            </w:r>
            <w:r w:rsidRPr="005C02F4">
              <w:rPr>
                <w:sz w:val="20"/>
              </w:rPr>
              <w:fldChar w:fldCharType="end"/>
            </w:r>
          </w:p>
        </w:tc>
        <w:tc>
          <w:tcPr>
            <w:tcW w:w="198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_Ref326661057 \r \h  \* MERGEFORMAT </w:instrText>
            </w:r>
            <w:r w:rsidRPr="005C02F4">
              <w:rPr>
                <w:sz w:val="20"/>
              </w:rPr>
            </w:r>
            <w:r w:rsidRPr="005C02F4">
              <w:rPr>
                <w:sz w:val="20"/>
              </w:rPr>
              <w:fldChar w:fldCharType="separate"/>
            </w:r>
            <w:r>
              <w:rPr>
                <w:sz w:val="20"/>
              </w:rPr>
              <w:t>Hinweis (9)</w:t>
            </w:r>
            <w:r w:rsidRPr="005C02F4">
              <w:rPr>
                <w:sz w:val="20"/>
              </w:rPr>
              <w:fldChar w:fldCharType="end"/>
            </w:r>
          </w:p>
        </w:tc>
      </w:tr>
      <w:tr w:rsidR="00496F62" w:rsidRPr="005C02F4" w:rsidTr="00496F62">
        <w:tc>
          <w:tcPr>
            <w:tcW w:w="2088" w:type="dxa"/>
            <w:shd w:val="clear" w:color="auto" w:fill="auto"/>
          </w:tcPr>
          <w:p w:rsidR="00496F62" w:rsidRPr="005C02F4" w:rsidRDefault="00496F62" w:rsidP="00496F62">
            <w:pPr>
              <w:pStyle w:val="gemtab11ptAbstand"/>
              <w:rPr>
                <w:rFonts w:eastAsia="Times New Roman"/>
                <w:smallCaps/>
                <w:sz w:val="20"/>
              </w:rPr>
            </w:pPr>
            <w:r w:rsidRPr="005C02F4">
              <w:rPr>
                <w:rFonts w:eastAsia="Times New Roman"/>
                <w:smallCaps/>
                <w:sz w:val="20"/>
              </w:rPr>
              <w:t>Read Record</w:t>
            </w:r>
          </w:p>
          <w:p w:rsidR="00496F62" w:rsidRPr="005C02F4" w:rsidRDefault="00496F62" w:rsidP="00496F62">
            <w:pPr>
              <w:pStyle w:val="gemtab11ptAbstand"/>
              <w:rPr>
                <w:sz w:val="20"/>
              </w:rPr>
            </w:pPr>
            <w:r w:rsidRPr="005C02F4">
              <w:rPr>
                <w:rFonts w:eastAsia="Times New Roman"/>
                <w:smallCaps/>
                <w:sz w:val="20"/>
              </w:rPr>
              <w:t>Search Record</w:t>
            </w:r>
          </w:p>
        </w:tc>
        <w:tc>
          <w:tcPr>
            <w:tcW w:w="4860" w:type="dxa"/>
            <w:shd w:val="clear" w:color="auto" w:fill="auto"/>
          </w:tcPr>
          <w:p w:rsidR="00496F62" w:rsidRPr="005C02F4" w:rsidRDefault="00496F62" w:rsidP="00496F62">
            <w:pPr>
              <w:pStyle w:val="gemtab11ptAbstand"/>
              <w:rPr>
                <w:sz w:val="20"/>
              </w:rPr>
            </w:pPr>
            <w:r w:rsidRPr="005C02F4">
              <w:rPr>
                <w:sz w:val="20"/>
              </w:rPr>
              <w:t>ALWAYS</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andere</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rsidTr="00496F62">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198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rsidTr="00496F62">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198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860" w:type="dxa"/>
            <w:shd w:val="clear" w:color="auto" w:fill="auto"/>
          </w:tcPr>
          <w:p w:rsidR="00496F62" w:rsidRPr="005C02F4" w:rsidRDefault="00496F62" w:rsidP="00496F62">
            <w:pPr>
              <w:pStyle w:val="gemtab11ptAbstand"/>
              <w:rPr>
                <w:sz w:val="20"/>
              </w:rPr>
            </w:pPr>
            <w:r w:rsidRPr="005C02F4">
              <w:rPr>
                <w:sz w:val="20"/>
              </w:rPr>
              <w:t>herstellerspezifisch</w:t>
            </w:r>
          </w:p>
        </w:tc>
        <w:tc>
          <w:tcPr>
            <w:tcW w:w="198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807BF7" w:rsidRDefault="00496F62" w:rsidP="00496F62">
      <w:pPr>
        <w:pStyle w:val="afiHinweis"/>
        <w:rPr>
          <w:lang w:val="en-GB"/>
        </w:rPr>
      </w:pPr>
      <w:bookmarkStart w:id="174" w:name="cmdStrukturiertesEF"/>
      <w:bookmarkStart w:id="175" w:name="cmdlinearvariableEF"/>
      <w:r w:rsidRPr="00807BF7">
        <w:rPr>
          <w:lang w:val="en-GB"/>
        </w:rPr>
        <w:t xml:space="preserve">Kommandos, die gemäß </w:t>
      </w:r>
      <w:r w:rsidRPr="005C02F4">
        <w:fldChar w:fldCharType="begin"/>
      </w:r>
      <w:r w:rsidRPr="00807BF7">
        <w:rPr>
          <w:lang w:val="en-GB"/>
        </w:rPr>
        <w:instrText xml:space="preserve"> REF qgemSpec_COS \h  \* MERGEFORMAT </w:instrText>
      </w:r>
      <w:r w:rsidRPr="005C02F4">
        <w:fldChar w:fldCharType="separate"/>
      </w:r>
      <w:r w:rsidRPr="00E730F1">
        <w:rPr>
          <w:lang w:val="en-GB"/>
        </w:rPr>
        <w:t>[gemSpec_COS]</w:t>
      </w:r>
      <w:r w:rsidRPr="005C02F4">
        <w:fldChar w:fldCharType="end"/>
      </w:r>
      <w:r w:rsidRPr="00807BF7">
        <w:rPr>
          <w:lang w:val="en-GB"/>
        </w:rPr>
        <w:t xml:space="preserve"> mit einem linear variablen EF arbeiten, sind: </w:t>
      </w:r>
      <w:r w:rsidRPr="00807BF7">
        <w:rPr>
          <w:lang w:val="en-GB"/>
        </w:rPr>
        <w:br/>
        <w:t>Activate, Activate Record, Append Record, Deactivate, Deactivate Record, Delete, Delete Record, Erase Record, Read Record, Search Record, Select, Terminate, Update Record, Write Record.</w:t>
      </w:r>
      <w:bookmarkEnd w:id="174"/>
      <w:bookmarkEnd w:id="175"/>
    </w:p>
    <w:p w:rsidR="00496F62" w:rsidRPr="005C02F4" w:rsidRDefault="00496F62" w:rsidP="00496F62">
      <w:pPr>
        <w:pStyle w:val="afiHinweis"/>
      </w:pPr>
      <w:bookmarkStart w:id="176" w:name="_Ref366129649"/>
      <w:r w:rsidRPr="005C02F4">
        <w:t xml:space="preserve">Die Werte von fileIdentifier und shortFileIdentifier sind in </w:t>
      </w:r>
      <w:r w:rsidRPr="005C02F4">
        <w:fldChar w:fldCharType="begin"/>
      </w:r>
      <w:r w:rsidRPr="005C02F4">
        <w:instrText xml:space="preserve"> REF  q7816_4 \h  \* MERGEFORMAT </w:instrText>
      </w:r>
      <w:r w:rsidRPr="005C02F4">
        <w:fldChar w:fldCharType="separate"/>
      </w:r>
      <w:r w:rsidRPr="005C02F4">
        <w:t>[ISO 7816–4]</w:t>
      </w:r>
      <w:r w:rsidRPr="005C02F4">
        <w:fldChar w:fldCharType="end"/>
      </w:r>
      <w:r w:rsidRPr="005C02F4">
        <w:t xml:space="preserve"> festg</w:t>
      </w:r>
      <w:r w:rsidRPr="005C02F4">
        <w:t>e</w:t>
      </w:r>
      <w:r w:rsidRPr="005C02F4">
        <w:t>legt.</w:t>
      </w:r>
      <w:bookmarkEnd w:id="176"/>
    </w:p>
    <w:p w:rsidR="00496F62" w:rsidRPr="005C02F4" w:rsidRDefault="00496F62" w:rsidP="00496F62">
      <w:pPr>
        <w:pStyle w:val="afiHinweis"/>
      </w:pPr>
      <w:bookmarkStart w:id="177" w:name="_Ref184728483"/>
      <w:r w:rsidRPr="005C02F4">
        <w:t>Die beiden derzeit definierten Rekords benötigen je 21 Oktette.</w:t>
      </w:r>
      <w:bookmarkEnd w:id="177"/>
    </w:p>
    <w:p w:rsidR="00496F62" w:rsidRPr="005C02F4" w:rsidRDefault="00496F62" w:rsidP="00496F62">
      <w:pPr>
        <w:pStyle w:val="afiHinweis"/>
      </w:pPr>
      <w:bookmarkStart w:id="178" w:name="_Ref326661057"/>
      <w:r w:rsidRPr="005C02F4">
        <w:t>Das Kommando ist nur vom Inhaber des CMS-Schlüssels ausführbar, si</w:t>
      </w:r>
      <w:r w:rsidRPr="005C02F4">
        <w:t>e</w:t>
      </w:r>
      <w:r w:rsidRPr="005C02F4">
        <w:t xml:space="preserve">he Kap. </w:t>
      </w:r>
      <w:bookmarkEnd w:id="178"/>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p>
    <w:p w:rsidR="00496F62" w:rsidRPr="005C02F4" w:rsidRDefault="00496F62" w:rsidP="00496F62">
      <w:pPr>
        <w:pStyle w:val="afiHinweise"/>
      </w:pPr>
    </w:p>
    <w:bookmarkStart w:id="179" w:name="_Ref183866282"/>
    <w:bookmarkStart w:id="180" w:name="_Toc182360939"/>
    <w:bookmarkStart w:id="181" w:name="_Toc184742470"/>
    <w:p w:rsidR="00496F62" w:rsidRPr="005C02F4" w:rsidRDefault="00496F62" w:rsidP="0070130D">
      <w:pPr>
        <w:pStyle w:val="berschrift3"/>
      </w:pPr>
      <w:r w:rsidRPr="005C02F4">
        <w:fldChar w:fldCharType="begin"/>
      </w:r>
      <w:r w:rsidRPr="005C02F4">
        <w:instrText xml:space="preserve"> REF oMF \h  \* MERGEFORMAT </w:instrText>
      </w:r>
      <w:r w:rsidRPr="005C02F4">
        <w:fldChar w:fldCharType="separate"/>
      </w:r>
      <w:bookmarkStart w:id="182" w:name="_Toc503168559"/>
      <w:r w:rsidRPr="005C02F4">
        <w:t>MF</w:t>
      </w:r>
      <w:r w:rsidRPr="005C02F4">
        <w:fldChar w:fldCharType="end"/>
      </w:r>
      <w:r w:rsidRPr="005C02F4">
        <w:t xml:space="preserve"> / </w:t>
      </w:r>
      <w:bookmarkStart w:id="183" w:name="oEF_GDO"/>
      <w:r w:rsidRPr="005C02F4">
        <w:t>EF.GDO</w:t>
      </w:r>
      <w:bookmarkEnd w:id="179"/>
      <w:bookmarkEnd w:id="180"/>
      <w:bookmarkEnd w:id="181"/>
      <w:bookmarkEnd w:id="183"/>
      <w:bookmarkEnd w:id="182"/>
    </w:p>
    <w:p w:rsidR="00496F62" w:rsidRPr="005C02F4" w:rsidRDefault="00496F62" w:rsidP="00496F62">
      <w:pPr>
        <w:pStyle w:val="gemStandard"/>
      </w:pPr>
      <w:r w:rsidRPr="005C02F4">
        <w:t xml:space="preserve">In </w:t>
      </w:r>
      <w:r w:rsidRPr="005C02F4">
        <w:fldChar w:fldCharType="begin"/>
      </w:r>
      <w:r w:rsidRPr="005C02F4">
        <w:instrText xml:space="preserve"> REF oEF_GDO \h  \* MERGEFORMAT </w:instrText>
      </w:r>
      <w:r w:rsidRPr="005C02F4">
        <w:fldChar w:fldCharType="separate"/>
      </w:r>
      <w:r w:rsidRPr="005C02F4">
        <w:t>EF.GDO</w:t>
      </w:r>
      <w:r w:rsidRPr="005C02F4">
        <w:fldChar w:fldCharType="end"/>
      </w:r>
      <w:r w:rsidRPr="005C02F4">
        <w:t xml:space="preserve"> wird das Datenobjekt ICCSN gespeichert, das die Kennnummer der Karte en</w:t>
      </w:r>
      <w:r w:rsidRPr="005C02F4">
        <w:t>t</w:t>
      </w:r>
      <w:r w:rsidRPr="005C02F4">
        <w:t xml:space="preserve">hält. </w:t>
      </w:r>
    </w:p>
    <w:p w:rsidR="00496F62" w:rsidRPr="005C02F4" w:rsidRDefault="00496F62" w:rsidP="00496F62">
      <w:pPr>
        <w:pStyle w:val="gemStandard"/>
        <w:tabs>
          <w:tab w:val="left" w:pos="567"/>
        </w:tabs>
        <w:ind w:left="567" w:hanging="567"/>
        <w:rPr>
          <w:b/>
        </w:rPr>
      </w:pPr>
      <w:r w:rsidRPr="005C02F4">
        <w:rPr>
          <w:rFonts w:ascii="Wingdings" w:hAnsi="Wingdings"/>
          <w:b/>
        </w:rPr>
        <w:lastRenderedPageBreak/>
        <w:sym w:font="Wingdings" w:char="F0D6"/>
      </w:r>
      <w:r w:rsidRPr="005C02F4">
        <w:rPr>
          <w:b/>
        </w:rPr>
        <w:tab/>
        <w:t xml:space="preserve">Card-G2-A_2506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oEF_GDO \h  \* MERGEFORMAT </w:instrText>
      </w:r>
      <w:r w:rsidRPr="005C02F4">
        <w:rPr>
          <w:b/>
        </w:rPr>
      </w:r>
      <w:r w:rsidRPr="005C02F4">
        <w:rPr>
          <w:b/>
        </w:rPr>
        <w:fldChar w:fldCharType="separate"/>
      </w:r>
      <w:r w:rsidRPr="00E730F1">
        <w:rPr>
          <w:b/>
        </w:rPr>
        <w:t>EF.GDO</w:t>
      </w:r>
      <w:r w:rsidRPr="005C02F4">
        <w:rPr>
          <w:b/>
        </w:rPr>
        <w:fldChar w:fldCharType="end"/>
      </w:r>
    </w:p>
    <w:bookmarkStart w:id="184" w:name="_Toc184358343"/>
    <w:bookmarkStart w:id="185" w:name="_Toc184742566"/>
    <w:p w:rsidR="00496F62" w:rsidRPr="005C02F4" w:rsidRDefault="00496F62" w:rsidP="00496F62">
      <w:pPr>
        <w:pStyle w:val="gemEinzug"/>
      </w:pPr>
      <w:r w:rsidRPr="005C02F4">
        <w:fldChar w:fldCharType="begin"/>
      </w:r>
      <w:r w:rsidRPr="005C02F4">
        <w:instrText xml:space="preserve"> REF oEF_GDO \h  \* MERGEFORMAT </w:instrText>
      </w:r>
      <w:r w:rsidRPr="005C02F4">
        <w:fldChar w:fldCharType="separate"/>
      </w:r>
      <w:r w:rsidRPr="005C02F4">
        <w:t>EF.GDO</w:t>
      </w:r>
      <w:r w:rsidRPr="005C02F4">
        <w:fldChar w:fldCharType="end"/>
      </w:r>
      <w:r w:rsidRPr="005C02F4">
        <w:t xml:space="preserve"> MUSS die in Tab_gSMC-KT_ObjSys_013 dargestellten Attribute besi</w:t>
      </w:r>
      <w:r w:rsidRPr="005C02F4">
        <w:t>t</w:t>
      </w:r>
      <w:r w:rsidRPr="005C02F4">
        <w:t>zen.</w:t>
      </w:r>
    </w:p>
    <w:p w:rsidR="00496F62" w:rsidRPr="005C02F4" w:rsidRDefault="00496F62" w:rsidP="00496F62">
      <w:pPr>
        <w:pStyle w:val="gemEinzug"/>
      </w:pPr>
    </w:p>
    <w:p w:rsidR="00496F62" w:rsidRPr="005C02F4" w:rsidRDefault="00496F62" w:rsidP="0070130D">
      <w:pPr>
        <w:pStyle w:val="Beschriftung"/>
      </w:pPr>
      <w:bookmarkStart w:id="186" w:name="_Toc458095241"/>
      <w:r w:rsidRPr="005C02F4">
        <w:t xml:space="preserve">Tabelle </w:t>
      </w:r>
      <w:r w:rsidRPr="005C02F4">
        <w:fldChar w:fldCharType="begin"/>
      </w:r>
      <w:r w:rsidRPr="005C02F4">
        <w:instrText xml:space="preserve"> SEQ Tabelle \* ARABIC </w:instrText>
      </w:r>
      <w:r w:rsidRPr="005C02F4">
        <w:fldChar w:fldCharType="separate"/>
      </w:r>
      <w:r>
        <w:rPr>
          <w:noProof/>
        </w:rPr>
        <w:t>6</w:t>
      </w:r>
      <w:r w:rsidRPr="005C02F4">
        <w:fldChar w:fldCharType="end"/>
      </w:r>
      <w:r w:rsidRPr="005C02F4">
        <w:t xml:space="preserve">: Tab_gSMC-KT_ObjSys_013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184"/>
      <w:bookmarkEnd w:id="185"/>
      <w:r w:rsidRPr="005C02F4">
        <w:fldChar w:fldCharType="begin"/>
      </w:r>
      <w:r w:rsidRPr="005C02F4">
        <w:instrText xml:space="preserve"> REF oEF_GDO \h  \* MERGEFORMAT </w:instrText>
      </w:r>
      <w:r w:rsidRPr="005C02F4">
        <w:fldChar w:fldCharType="separate"/>
      </w:r>
      <w:r w:rsidRPr="005C02F4">
        <w:t>EF.GDO</w:t>
      </w:r>
      <w:bookmarkEnd w:id="186"/>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rsidTr="00496F62">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216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2F 02</w:t>
            </w:r>
            <w:r>
              <w:rPr>
                <w:sz w:val="20"/>
              </w:rPr>
              <w:t>’</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02</w:t>
            </w:r>
            <w:r>
              <w:rPr>
                <w:sz w:val="20"/>
              </w:rPr>
              <w:t>’</w:t>
            </w:r>
            <w:r w:rsidRPr="005C02F4">
              <w:rPr>
                <w:sz w:val="20"/>
              </w:rPr>
              <w:t>= 2</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numberOfOctet</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00</w:t>
            </w:r>
            <w:r>
              <w:rPr>
                <w:sz w:val="20"/>
              </w:rPr>
              <w:t xml:space="preserve"> </w:t>
            </w:r>
            <w:r w:rsidRPr="005C02F4">
              <w:rPr>
                <w:sz w:val="20"/>
              </w:rPr>
              <w:t>0C</w:t>
            </w:r>
            <w:r>
              <w:rPr>
                <w:sz w:val="20"/>
              </w:rPr>
              <w:t>’</w:t>
            </w:r>
            <w:r w:rsidRPr="005C02F4">
              <w:rPr>
                <w:sz w:val="20"/>
              </w:rPr>
              <w:t xml:space="preserve"> Oktett = 12 Oktett</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vAlign w:val="center"/>
          </w:tcPr>
          <w:p w:rsidR="00496F62" w:rsidRPr="005C02F4" w:rsidRDefault="00496F62" w:rsidP="00496F6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680" w:type="dxa"/>
            <w:tcBorders>
              <w:bottom w:val="single" w:sz="6" w:space="0" w:color="000000"/>
            </w:tcBorders>
            <w:shd w:val="clear" w:color="auto" w:fill="auto"/>
            <w:vAlign w:val="center"/>
          </w:tcPr>
          <w:p w:rsidR="00496F62" w:rsidRPr="005C02F4" w:rsidRDefault="00496F62" w:rsidP="00496F62">
            <w:pPr>
              <w:pStyle w:val="gemTab10pt"/>
              <w:rPr>
                <w:lang w:val="en-GB"/>
              </w:rPr>
            </w:pPr>
            <w:r w:rsidRPr="005C02F4">
              <w:t>Wildcard</w:t>
            </w:r>
          </w:p>
        </w:tc>
        <w:tc>
          <w:tcPr>
            <w:tcW w:w="2160" w:type="dxa"/>
            <w:tcBorders>
              <w:bottom w:val="single" w:sz="6" w:space="0" w:color="000000"/>
            </w:tcBorders>
            <w:shd w:val="clear" w:color="auto" w:fill="auto"/>
          </w:tcPr>
          <w:p w:rsidR="00496F62" w:rsidRPr="005C02F4" w:rsidRDefault="00496F62" w:rsidP="00496F62">
            <w:pPr>
              <w:pStyle w:val="gemListe"/>
              <w:tabs>
                <w:tab w:val="clear" w:pos="1353"/>
                <w:tab w:val="num" w:pos="1380"/>
              </w:tabs>
              <w:ind w:left="1380"/>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flagTransactionMode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0pt"/>
              <w:rPr>
                <w:szCs w:val="20"/>
              </w:rPr>
            </w:pPr>
            <w:r w:rsidRPr="005C02F4">
              <w:rPr>
                <w:szCs w:val="20"/>
              </w:rPr>
              <w:t>body</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Wildcard</w:t>
            </w:r>
          </w:p>
        </w:tc>
        <w:tc>
          <w:tcPr>
            <w:tcW w:w="2160" w:type="dxa"/>
            <w:tcBorders>
              <w:bottom w:val="single" w:sz="4" w:space="0" w:color="auto"/>
            </w:tcBorders>
            <w:shd w:val="clear" w:color="auto" w:fill="auto"/>
            <w:vAlign w:val="center"/>
          </w:tcPr>
          <w:p w:rsidR="00496F62" w:rsidRPr="005C02F4" w:rsidRDefault="00496F62" w:rsidP="00496F62">
            <w:pPr>
              <w:pStyle w:val="gemtab11ptAbstand"/>
            </w:pPr>
            <w:r w:rsidRPr="005C02F4">
              <w:rPr>
                <w:sz w:val="20"/>
              </w:rPr>
              <w:t>wird personalisier</w:t>
            </w:r>
            <w:r w:rsidRPr="005C02F4">
              <w:rPr>
                <w:sz w:val="20"/>
              </w:rPr>
              <w:t>t</w:t>
            </w:r>
            <w:r w:rsidRPr="005C02F4">
              <w:rPr>
                <w:sz w:val="20"/>
              </w:rPr>
              <w:t xml:space="preserve"> </w:t>
            </w:r>
          </w:p>
        </w:tc>
      </w:tr>
      <w:tr w:rsidR="00496F62" w:rsidRPr="005C02F4" w:rsidTr="00496F62">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rFonts w:eastAsia="Times New Roman"/>
                <w:smallCaps/>
                <w:sz w:val="20"/>
              </w:rPr>
              <w:t>Read Binary</w:t>
            </w:r>
          </w:p>
        </w:tc>
        <w:tc>
          <w:tcPr>
            <w:tcW w:w="4680" w:type="dxa"/>
            <w:shd w:val="clear" w:color="auto" w:fill="auto"/>
          </w:tcPr>
          <w:p w:rsidR="00496F62" w:rsidRPr="005C02F4" w:rsidRDefault="00496F62" w:rsidP="00496F62">
            <w:pPr>
              <w:pStyle w:val="gemtab11ptAbstand"/>
              <w:rPr>
                <w:sz w:val="20"/>
              </w:rPr>
            </w:pPr>
            <w:r w:rsidRPr="005C02F4">
              <w:rPr>
                <w:sz w:val="20"/>
              </w:rPr>
              <w:t>ALWAYS</w:t>
            </w:r>
          </w:p>
        </w:tc>
        <w:tc>
          <w:tcPr>
            <w:tcW w:w="216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andere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rsidTr="00496F62">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rsidTr="00496F62">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rPr>
      </w:pPr>
    </w:p>
    <w:p w:rsidR="00496F62" w:rsidRPr="0070130D" w:rsidRDefault="0070130D" w:rsidP="0070130D">
      <w:pPr>
        <w:pStyle w:val="gemStandard"/>
      </w:pPr>
      <w:bookmarkStart w:id="187" w:name="_Ref229797426"/>
      <w:r>
        <w:rPr>
          <w:b/>
        </w:rPr>
        <w:sym w:font="Wingdings" w:char="F0D5"/>
      </w:r>
    </w:p>
    <w:bookmarkEnd w:id="187"/>
    <w:p w:rsidR="00496F62" w:rsidRPr="00E36ECC" w:rsidRDefault="00496F62" w:rsidP="00496F6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Pr="00E36ECC">
        <w:rPr>
          <w:lang w:val="en-US"/>
        </w:rPr>
        <w:t xml:space="preserve">Kommandos, die gemäß </w:t>
      </w:r>
      <w:r w:rsidRPr="00E730F1">
        <w:rPr>
          <w:lang w:val="en-US"/>
        </w:rPr>
        <w:t>[gemSpec_COS]</w:t>
      </w:r>
      <w:r w:rsidRPr="00E36ECC">
        <w:rPr>
          <w:lang w:val="en-US"/>
        </w:rPr>
        <w:t xml:space="preserve"> mit einem transparenten EF arbeiten, sind: </w:t>
      </w:r>
      <w:r w:rsidRPr="00E36ECC">
        <w:rPr>
          <w:smallCaps/>
          <w:lang w:val="en-US"/>
        </w:rPr>
        <w:t>Activate, Deactivate, Delete, Erase Binary, Read Binary, Select, Set Logical Eof, Update Binary, Termin</w:t>
      </w:r>
      <w:r w:rsidRPr="00E36ECC">
        <w:rPr>
          <w:smallCaps/>
          <w:lang w:val="en-US"/>
        </w:rPr>
        <w:t>a</w:t>
      </w:r>
      <w:r w:rsidRPr="00E36ECC">
        <w:rPr>
          <w:smallCaps/>
          <w:lang w:val="en-US"/>
        </w:rPr>
        <w:t>te, Write Binary</w:t>
      </w:r>
      <w:r w:rsidRPr="00E730F1">
        <w:rPr>
          <w:smallCaps/>
          <w:lang w:val="en-US"/>
        </w:rPr>
        <w:t>.</w:t>
      </w:r>
      <w:r w:rsidRPr="005C02F4">
        <w:fldChar w:fldCharType="end"/>
      </w:r>
    </w:p>
    <w:p w:rsidR="00496F62" w:rsidRPr="00E36ECC" w:rsidRDefault="00496F62" w:rsidP="00496F62">
      <w:pPr>
        <w:pStyle w:val="afiHinweise"/>
        <w:rPr>
          <w:lang w:val="en-US"/>
        </w:rPr>
      </w:pPr>
    </w:p>
    <w:p w:rsidR="00496F62" w:rsidRPr="005C02F4" w:rsidRDefault="00496F62" w:rsidP="00496F62">
      <w:pPr>
        <w:pStyle w:val="gemStandard"/>
      </w:pPr>
      <w:r w:rsidRPr="005C02F4">
        <w:t>Das Attribut body enthält die Seriennummer der Karte. Dabei gilt:</w:t>
      </w:r>
    </w:p>
    <w:p w:rsidR="00496F62" w:rsidRPr="003F7DBC" w:rsidRDefault="00496F62" w:rsidP="00496F62">
      <w:pPr>
        <w:pStyle w:val="gemStandard"/>
        <w:tabs>
          <w:tab w:val="left" w:pos="567"/>
        </w:tabs>
        <w:ind w:left="567" w:hanging="567"/>
        <w:rPr>
          <w:rFonts w:cs="Arial"/>
          <w:b/>
        </w:rPr>
      </w:pPr>
      <w:r w:rsidRPr="005C02F4">
        <w:rPr>
          <w:rFonts w:ascii="Wingdings" w:hAnsi="Wingdings"/>
          <w:b/>
        </w:rPr>
        <w:sym w:font="Wingdings" w:char="F0D6"/>
      </w:r>
      <w:r w:rsidRPr="005C02F4">
        <w:rPr>
          <w:b/>
        </w:rPr>
        <w:tab/>
        <w:t>Card-G2-A_2507</w:t>
      </w:r>
      <w:r w:rsidRPr="005C02F4">
        <w:rPr>
          <w:rFonts w:ascii="Arial Fett" w:hAnsi="Arial Fett"/>
          <w:b/>
        </w:rPr>
        <w:t xml:space="preserve"> K_Personalisierung: Personalis</w:t>
      </w:r>
      <w:r w:rsidRPr="003F7DBC">
        <w:rPr>
          <w:b/>
        </w:rPr>
        <w:t xml:space="preserve">iertes Attribut von </w:t>
      </w:r>
      <w:r w:rsidRPr="003F7DBC">
        <w:rPr>
          <w:b/>
        </w:rPr>
        <w:fldChar w:fldCharType="begin"/>
      </w:r>
      <w:r w:rsidRPr="003F7DBC">
        <w:rPr>
          <w:b/>
        </w:rPr>
        <w:instrText xml:space="preserve"> REF oEF_GDO \h  \* MERGEFORMAT </w:instrText>
      </w:r>
      <w:r w:rsidRPr="003F7DBC">
        <w:rPr>
          <w:b/>
        </w:rPr>
      </w:r>
      <w:r w:rsidRPr="003F7DBC">
        <w:rPr>
          <w:b/>
        </w:rPr>
        <w:fldChar w:fldCharType="separate"/>
      </w:r>
      <w:r w:rsidRPr="00E730F1">
        <w:rPr>
          <w:b/>
        </w:rPr>
        <w:t>EF.GDO</w:t>
      </w:r>
      <w:r w:rsidRPr="003F7DBC">
        <w:rPr>
          <w:b/>
        </w:rPr>
        <w:fldChar w:fldCharType="end"/>
      </w:r>
    </w:p>
    <w:p w:rsidR="00496F62" w:rsidRPr="005C02F4" w:rsidRDefault="00496F62" w:rsidP="00496F62">
      <w:pPr>
        <w:pStyle w:val="gemEinzug"/>
        <w:ind w:left="567"/>
      </w:pPr>
      <w:r w:rsidRPr="005C02F4">
        <w:t xml:space="preserve">Bei der Personalisierung von </w:t>
      </w:r>
      <w:r w:rsidRPr="005C02F4">
        <w:fldChar w:fldCharType="begin"/>
      </w:r>
      <w:r w:rsidRPr="005C02F4">
        <w:instrText xml:space="preserve"> REF oEF_GDO \h  \* MERGEFORMAT </w:instrText>
      </w:r>
      <w:r w:rsidRPr="005C02F4">
        <w:fldChar w:fldCharType="separate"/>
      </w:r>
      <w:r w:rsidRPr="005C02F4">
        <w:t>EF.GDO</w:t>
      </w:r>
      <w:r w:rsidRPr="005C02F4">
        <w:fldChar w:fldCharType="end"/>
      </w:r>
      <w:r w:rsidRPr="005C02F4">
        <w:t xml:space="preserve"> MÜSSEN die in Tab_gSMC-KT_ObjSys_060 angegebenen Attribute mit den dort angegebenen Inhalten personalisiert we</w:t>
      </w:r>
      <w:r w:rsidRPr="005C02F4">
        <w:t>r</w:t>
      </w:r>
      <w:r w:rsidRPr="005C02F4">
        <w:t>den.</w:t>
      </w:r>
    </w:p>
    <w:p w:rsidR="00496F62" w:rsidRPr="005C02F4" w:rsidRDefault="00496F62" w:rsidP="0070130D">
      <w:pPr>
        <w:pStyle w:val="Beschriftung"/>
      </w:pPr>
    </w:p>
    <w:p w:rsidR="00496F62" w:rsidRPr="005C02F4" w:rsidRDefault="00496F62" w:rsidP="0070130D">
      <w:pPr>
        <w:pStyle w:val="Beschriftung"/>
        <w:rPr>
          <w:lang w:val="fr-FR"/>
        </w:rPr>
      </w:pPr>
      <w:bookmarkStart w:id="188" w:name="_Toc374619187"/>
      <w:bookmarkStart w:id="189" w:name="_Toc374619869"/>
      <w:bookmarkStart w:id="190" w:name="_Toc458095242"/>
      <w:r w:rsidRPr="005C02F4">
        <w:rPr>
          <w:lang w:val="fr-FR"/>
        </w:rPr>
        <w:t xml:space="preserve">Tabelle </w:t>
      </w:r>
      <w:r w:rsidRPr="005C02F4">
        <w:fldChar w:fldCharType="begin"/>
      </w:r>
      <w:r w:rsidRPr="005C02F4">
        <w:rPr>
          <w:lang w:val="fr-FR"/>
        </w:rPr>
        <w:instrText xml:space="preserve"> SEQ Tabelle \* ARABIC </w:instrText>
      </w:r>
      <w:r w:rsidRPr="005C02F4">
        <w:fldChar w:fldCharType="separate"/>
      </w:r>
      <w:r>
        <w:rPr>
          <w:noProof/>
          <w:lang w:val="fr-FR"/>
        </w:rPr>
        <w:t>7</w:t>
      </w:r>
      <w:r w:rsidRPr="005C02F4">
        <w:fldChar w:fldCharType="end"/>
      </w:r>
      <w:r w:rsidRPr="005C02F4">
        <w:rPr>
          <w:lang w:val="fr-FR"/>
        </w:rPr>
        <w:t xml:space="preserve">: Tab_gSMC-KT_ObjSys_060 Personalisierte Attribute von </w:t>
      </w:r>
      <w:r w:rsidRPr="005C02F4">
        <w:fldChar w:fldCharType="begin"/>
      </w:r>
      <w:r w:rsidRPr="005C02F4">
        <w:rPr>
          <w:lang w:val="fr-FR"/>
        </w:rPr>
        <w:instrText xml:space="preserve"> REF oMF \h  \* MERGEFORMAT </w:instrText>
      </w:r>
      <w:r w:rsidRPr="005C02F4">
        <w:fldChar w:fldCharType="separate"/>
      </w:r>
      <w:r w:rsidRPr="00E730F1">
        <w:rPr>
          <w:lang w:val="fr-FR"/>
        </w:rPr>
        <w:t>MF</w:t>
      </w:r>
      <w:r w:rsidRPr="005C02F4">
        <w:fldChar w:fldCharType="end"/>
      </w:r>
      <w:r w:rsidRPr="005C02F4">
        <w:rPr>
          <w:lang w:val="fr-FR"/>
        </w:rPr>
        <w:t xml:space="preserve"> / </w:t>
      </w:r>
      <w:r w:rsidRPr="005C02F4">
        <w:fldChar w:fldCharType="begin"/>
      </w:r>
      <w:r w:rsidRPr="005C02F4">
        <w:rPr>
          <w:lang w:val="fr-FR"/>
        </w:rPr>
        <w:instrText xml:space="preserve"> REF oEF_GDO \h  \* MERGEFORMAT </w:instrText>
      </w:r>
      <w:r w:rsidRPr="005C02F4">
        <w:fldChar w:fldCharType="separate"/>
      </w:r>
      <w:r w:rsidRPr="00E730F1">
        <w:rPr>
          <w:lang w:val="fr-FR"/>
        </w:rPr>
        <w:t>EF.GDO</w:t>
      </w:r>
      <w:bookmarkEnd w:id="188"/>
      <w:bookmarkEnd w:id="189"/>
      <w:bookmarkEnd w:id="190"/>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rsidTr="00496F62">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lastRenderedPageBreak/>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vAlign w:val="center"/>
          </w:tcPr>
          <w:p w:rsidR="00496F62" w:rsidRPr="005C02F4" w:rsidRDefault="00496F62" w:rsidP="00496F62">
            <w:pPr>
              <w:pStyle w:val="gemTab10pt"/>
              <w:rPr>
                <w:i/>
                <w:lang w:val="en-GB"/>
              </w:rPr>
            </w:pPr>
            <w:r w:rsidRPr="003F7DBC">
              <w:rPr>
                <w:rFonts w:cs="Arial"/>
                <w:i/>
                <w:szCs w:val="22"/>
                <w:lang w:val="en-GB"/>
              </w:rPr>
              <w:t>positionLog</w:t>
            </w:r>
            <w:r w:rsidRPr="003F7DBC">
              <w:rPr>
                <w:rFonts w:cs="Arial"/>
                <w:i/>
                <w:szCs w:val="22"/>
                <w:lang w:val="en-GB"/>
              </w:rPr>
              <w:t>i</w:t>
            </w:r>
            <w:r w:rsidRPr="003F7DBC">
              <w:rPr>
                <w:rFonts w:cs="Arial"/>
                <w:i/>
                <w:szCs w:val="22"/>
                <w:lang w:val="en-GB"/>
              </w:rPr>
              <w:t>calEndOfFile</w:t>
            </w:r>
          </w:p>
        </w:tc>
        <w:tc>
          <w:tcPr>
            <w:tcW w:w="4680" w:type="dxa"/>
            <w:shd w:val="clear" w:color="auto" w:fill="auto"/>
            <w:vAlign w:val="center"/>
          </w:tcPr>
          <w:p w:rsidR="00496F62" w:rsidRPr="005C02F4" w:rsidRDefault="00496F62" w:rsidP="00496F62">
            <w:pPr>
              <w:pStyle w:val="gemTab10pt"/>
              <w:rPr>
                <w:lang w:val="en-GB"/>
              </w:rPr>
            </w:pPr>
            <w:r>
              <w:rPr>
                <w:lang w:val="en-GB"/>
              </w:rPr>
              <w:t>‘</w:t>
            </w:r>
            <w:r w:rsidRPr="005C02F4">
              <w:rPr>
                <w:lang w:val="en-GB"/>
              </w:rPr>
              <w:t>000C</w:t>
            </w:r>
            <w:r>
              <w:rPr>
                <w:lang w:val="en-GB"/>
              </w:rPr>
              <w:t>’</w:t>
            </w:r>
            <w:r w:rsidRPr="005C02F4">
              <w:rPr>
                <w:lang w:val="en-GB"/>
              </w:rPr>
              <w:t xml:space="preserve"> Oktett = 12 Oktett</w:t>
            </w:r>
          </w:p>
        </w:tc>
        <w:tc>
          <w:tcPr>
            <w:tcW w:w="2160" w:type="dxa"/>
            <w:shd w:val="clear" w:color="auto" w:fill="auto"/>
            <w:vAlign w:val="center"/>
          </w:tcPr>
          <w:p w:rsidR="00496F62" w:rsidRPr="005C02F4" w:rsidRDefault="00496F62" w:rsidP="00496F62"/>
        </w:tc>
      </w:tr>
      <w:tr w:rsidR="00496F62" w:rsidRPr="005C02F4" w:rsidTr="00496F62">
        <w:tc>
          <w:tcPr>
            <w:tcW w:w="208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body</w:t>
            </w:r>
          </w:p>
        </w:tc>
        <w:tc>
          <w:tcPr>
            <w:tcW w:w="4680" w:type="dxa"/>
            <w:tcBorders>
              <w:bottom w:val="single" w:sz="4" w:space="0" w:color="auto"/>
            </w:tcBorders>
            <w:shd w:val="clear" w:color="auto" w:fill="auto"/>
            <w:vAlign w:val="center"/>
          </w:tcPr>
          <w:p w:rsidR="00496F62" w:rsidRPr="005C02F4" w:rsidRDefault="00496F62" w:rsidP="00496F62">
            <w:pPr>
              <w:pStyle w:val="gemTab10pt"/>
            </w:pPr>
            <w:r w:rsidRPr="005C02F4">
              <w:t xml:space="preserve">Inhalt gemäß </w:t>
            </w:r>
            <w:r w:rsidRPr="005C02F4">
              <w:fldChar w:fldCharType="begin"/>
            </w:r>
            <w:r w:rsidRPr="005C02F4">
              <w:instrText xml:space="preserve"> REF qgemSpec_Karten_Fach_TIP \h </w:instrText>
            </w:r>
            <w:r>
              <w:instrText xml:space="preserve"> \* MERGEFORMAT </w:instrText>
            </w:r>
            <w:r w:rsidRPr="005C02F4">
              <w:fldChar w:fldCharType="separate"/>
            </w:r>
            <w:r w:rsidRPr="005C02F4">
              <w:t>[gemSpec_Karten_Fach_TIP]</w:t>
            </w:r>
            <w:r w:rsidRPr="005C02F4">
              <w:fldChar w:fldCharType="end"/>
            </w:r>
            <w:r w:rsidRPr="005C02F4">
              <w:t xml:space="preserve">  </w:t>
            </w:r>
          </w:p>
        </w:tc>
        <w:tc>
          <w:tcPr>
            <w:tcW w:w="2160" w:type="dxa"/>
            <w:tcBorders>
              <w:bottom w:val="single" w:sz="4" w:space="0" w:color="auto"/>
            </w:tcBorders>
            <w:shd w:val="clear" w:color="auto" w:fill="auto"/>
            <w:vAlign w:val="center"/>
          </w:tcPr>
          <w:p w:rsidR="00496F62" w:rsidRPr="005C02F4" w:rsidRDefault="00496F62" w:rsidP="00496F62">
            <w:pPr>
              <w:pStyle w:val="gemTab10pt"/>
            </w:pP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afiHinweis"/>
        <w:numPr>
          <w:ilvl w:val="0"/>
          <w:numId w:val="0"/>
        </w:numPr>
        <w:ind w:left="360" w:hanging="360"/>
      </w:pPr>
    </w:p>
    <w:bookmarkStart w:id="191" w:name="_Toc182360941"/>
    <w:bookmarkStart w:id="192" w:name="_Toc184742471"/>
    <w:bookmarkStart w:id="193" w:name="_Ref221944050"/>
    <w:bookmarkStart w:id="194" w:name="_Ref221944306"/>
    <w:bookmarkStart w:id="195" w:name="_Ref221949038"/>
    <w:bookmarkStart w:id="196" w:name="_Ref223429306"/>
    <w:p w:rsidR="00496F62" w:rsidRPr="005C02F4" w:rsidRDefault="00496F62" w:rsidP="0070130D">
      <w:pPr>
        <w:pStyle w:val="berschrift3"/>
      </w:pPr>
      <w:r w:rsidRPr="005C02F4">
        <w:fldChar w:fldCharType="begin"/>
      </w:r>
      <w:r w:rsidRPr="005C02F4">
        <w:instrText xml:space="preserve"> REF  oMF \h  \* MERGEFORMAT </w:instrText>
      </w:r>
      <w:r w:rsidRPr="005C02F4">
        <w:fldChar w:fldCharType="separate"/>
      </w:r>
      <w:bookmarkStart w:id="197" w:name="_Toc373912801"/>
      <w:bookmarkStart w:id="198" w:name="_Toc373923689"/>
      <w:bookmarkStart w:id="199" w:name="_Toc373931834"/>
      <w:bookmarkStart w:id="200" w:name="_Toc503168560"/>
      <w:r w:rsidRPr="005C02F4">
        <w:t>MF</w:t>
      </w:r>
      <w:r w:rsidRPr="005C02F4">
        <w:fldChar w:fldCharType="end"/>
      </w:r>
      <w:r w:rsidRPr="005C02F4">
        <w:t xml:space="preserve"> / </w:t>
      </w:r>
      <w:bookmarkStart w:id="201" w:name="oEF_KeyInfo"/>
      <w:r w:rsidRPr="005C02F4">
        <w:t>EF.KeyInfo</w:t>
      </w:r>
      <w:bookmarkEnd w:id="197"/>
      <w:bookmarkEnd w:id="198"/>
      <w:bookmarkEnd w:id="199"/>
      <w:bookmarkEnd w:id="201"/>
      <w:bookmarkEnd w:id="200"/>
    </w:p>
    <w:p w:rsidR="00496F62" w:rsidRPr="005C02F4" w:rsidRDefault="00496F62" w:rsidP="00496F62">
      <w:pPr>
        <w:pStyle w:val="gemStandard"/>
      </w:pPr>
      <w:r w:rsidRPr="005C02F4">
        <w:t xml:space="preserve">Die Datei </w:t>
      </w:r>
      <w:r w:rsidRPr="005C02F4">
        <w:fldChar w:fldCharType="begin"/>
      </w:r>
      <w:r w:rsidRPr="005C02F4">
        <w:instrText xml:space="preserve"> REF oEF_KeyInfo \h  \* MERGEFORMAT </w:instrText>
      </w:r>
      <w:r w:rsidRPr="005C02F4">
        <w:fldChar w:fldCharType="separate"/>
      </w:r>
      <w:r w:rsidRPr="005C02F4">
        <w:t>EF.KeyInfo</w:t>
      </w:r>
      <w:r w:rsidRPr="005C02F4">
        <w:fldChar w:fldCharType="end"/>
      </w:r>
      <w:r w:rsidRPr="005C02F4">
        <w:t xml:space="preserve"> enthält die Information darüber, welche Datei- und Schlüsselref</w:t>
      </w:r>
      <w:r w:rsidRPr="005C02F4">
        <w:t>e</w:t>
      </w:r>
      <w:r w:rsidRPr="005C02F4">
        <w:t>renzen aktuell zu verwenden sind und we</w:t>
      </w:r>
      <w:r w:rsidRPr="005C02F4">
        <w:t>l</w:t>
      </w:r>
      <w:r w:rsidRPr="005C02F4">
        <w:t xml:space="preserve">ches Gültigskeitsende sie haben. </w:t>
      </w:r>
    </w:p>
    <w:p w:rsidR="00496F62" w:rsidRPr="005C02F4" w:rsidRDefault="00496F62" w:rsidP="00496F62">
      <w:pPr>
        <w:pStyle w:val="gemStandard"/>
        <w:tabs>
          <w:tab w:val="left" w:pos="567"/>
        </w:tabs>
        <w:ind w:left="567" w:hanging="567"/>
        <w:rPr>
          <w:rFonts w:cs="Arial"/>
          <w:b/>
        </w:rPr>
      </w:pPr>
      <w:r w:rsidRPr="005C02F4">
        <w:rPr>
          <w:rFonts w:ascii="Wingdings" w:hAnsi="Wingdings"/>
          <w:b/>
        </w:rPr>
        <w:sym w:font="Wingdings" w:char="F0D6"/>
      </w:r>
      <w:r w:rsidRPr="005C02F4">
        <w:rPr>
          <w:b/>
        </w:rPr>
        <w:tab/>
        <w:t xml:space="preserve">Card-G2-A_3453 K_Initialisierung: Attribute von </w:t>
      </w:r>
      <w:r w:rsidRPr="00262CF9">
        <w:rPr>
          <w:b/>
        </w:rPr>
        <w:fldChar w:fldCharType="begin"/>
      </w:r>
      <w:r w:rsidRPr="00262CF9">
        <w:rPr>
          <w:b/>
        </w:rPr>
        <w:instrText xml:space="preserve"> REF  oMF \h  \* MERGEFORMAT </w:instrText>
      </w:r>
      <w:r w:rsidRPr="00262CF9">
        <w:rPr>
          <w:b/>
        </w:rPr>
      </w:r>
      <w:r w:rsidRPr="00262CF9">
        <w:rPr>
          <w:b/>
        </w:rPr>
        <w:fldChar w:fldCharType="separate"/>
      </w:r>
      <w:r w:rsidRPr="00E730F1">
        <w:rPr>
          <w:b/>
        </w:rPr>
        <w:t>MF</w:t>
      </w:r>
      <w:r w:rsidRPr="00262CF9">
        <w:rPr>
          <w:b/>
        </w:rPr>
        <w:fldChar w:fldCharType="end"/>
      </w:r>
      <w:r w:rsidRPr="005C02F4">
        <w:rPr>
          <w:b/>
        </w:rPr>
        <w:t xml:space="preserve"> / </w:t>
      </w:r>
      <w:r w:rsidRPr="00262CF9">
        <w:rPr>
          <w:b/>
        </w:rPr>
        <w:fldChar w:fldCharType="begin"/>
      </w:r>
      <w:r w:rsidRPr="00262CF9">
        <w:rPr>
          <w:b/>
        </w:rPr>
        <w:instrText xml:space="preserve"> REF oEF_KeyInfo \h  \* MERGEFORMAT </w:instrText>
      </w:r>
      <w:r w:rsidRPr="00262CF9">
        <w:rPr>
          <w:b/>
        </w:rPr>
      </w:r>
      <w:r w:rsidRPr="00262CF9">
        <w:rPr>
          <w:b/>
        </w:rPr>
        <w:fldChar w:fldCharType="separate"/>
      </w:r>
      <w:r w:rsidRPr="00E730F1">
        <w:rPr>
          <w:b/>
        </w:rPr>
        <w:t>EF.KeyInfo</w:t>
      </w:r>
      <w:r w:rsidRPr="00262CF9">
        <w:rPr>
          <w:b/>
        </w:rPr>
        <w:fldChar w:fldCharType="end"/>
      </w:r>
    </w:p>
    <w:p w:rsidR="00496F62" w:rsidRPr="005C02F4" w:rsidRDefault="00496F62" w:rsidP="00496F62">
      <w:pPr>
        <w:pStyle w:val="gemEinzug"/>
      </w:pPr>
      <w:r w:rsidRPr="005C02F4">
        <w:fldChar w:fldCharType="begin"/>
      </w:r>
      <w:r w:rsidRPr="005C02F4">
        <w:instrText xml:space="preserve"> REF oEF_KeyInfo \h  \* MERGEFORMAT </w:instrText>
      </w:r>
      <w:r w:rsidRPr="005C02F4">
        <w:fldChar w:fldCharType="separate"/>
      </w:r>
      <w:r w:rsidRPr="005C02F4">
        <w:t>EF.KeyInfo</w:t>
      </w:r>
      <w:r w:rsidRPr="005C02F4">
        <w:fldChar w:fldCharType="end"/>
      </w:r>
      <w:r w:rsidRPr="005C02F4">
        <w:t xml:space="preserve"> </w:t>
      </w:r>
      <w:r w:rsidRPr="005C02F4">
        <w:rPr>
          <w:bCs/>
        </w:rPr>
        <w:t xml:space="preserve">MUSS die in </w:t>
      </w:r>
      <w:r w:rsidRPr="005C02F4">
        <w:t>Tab_gSMC-KT_ObjSys_059 dargestellten initialisierten A</w:t>
      </w:r>
      <w:r w:rsidRPr="005C02F4">
        <w:t>t</w:t>
      </w:r>
      <w:r w:rsidRPr="005C02F4">
        <w:t>tribute besitzen.</w:t>
      </w:r>
    </w:p>
    <w:p w:rsidR="00496F62" w:rsidRPr="005C02F4" w:rsidRDefault="00496F62" w:rsidP="0070130D">
      <w:pPr>
        <w:pStyle w:val="Beschriftung"/>
        <w:rPr>
          <w:lang w:val="fr-FR"/>
        </w:rPr>
      </w:pPr>
      <w:bookmarkStart w:id="202" w:name="_Toc370288830"/>
      <w:bookmarkStart w:id="203" w:name="_Toc373912934"/>
      <w:bookmarkStart w:id="204" w:name="_Toc373923768"/>
      <w:bookmarkStart w:id="205" w:name="_Toc373931959"/>
      <w:bookmarkStart w:id="206" w:name="_Toc458095243"/>
      <w:r w:rsidRPr="005C02F4">
        <w:t xml:space="preserve">Tabelle </w:t>
      </w:r>
      <w:r w:rsidRPr="005C02F4">
        <w:fldChar w:fldCharType="begin"/>
      </w:r>
      <w:r w:rsidRPr="005C02F4">
        <w:instrText xml:space="preserve"> SEQ Tabelle \* ARABIC </w:instrText>
      </w:r>
      <w:r w:rsidRPr="005C02F4">
        <w:fldChar w:fldCharType="separate"/>
      </w:r>
      <w:r>
        <w:rPr>
          <w:noProof/>
        </w:rPr>
        <w:t>8</w:t>
      </w:r>
      <w:r w:rsidRPr="005C02F4">
        <w:fldChar w:fldCharType="end"/>
      </w:r>
      <w:r w:rsidRPr="005C02F4">
        <w:t xml:space="preserve">: Tab_gSMC-KT_ObjSys_059 Initialisierte Attribute von </w:t>
      </w:r>
      <w:bookmarkEnd w:id="202"/>
      <w:bookmarkEnd w:id="203"/>
      <w:r w:rsidRPr="005C02F4">
        <w:fldChar w:fldCharType="begin"/>
      </w:r>
      <w:r w:rsidRPr="005C02F4">
        <w:instrText xml:space="preserve"> REF  oMF \h  \* MERGEFORMAT </w:instrText>
      </w:r>
      <w:r w:rsidRPr="005C02F4">
        <w:fldChar w:fldCharType="separate"/>
      </w:r>
      <w:r w:rsidRPr="005C02F4">
        <w:t>MF</w:t>
      </w:r>
      <w:r w:rsidRPr="005C02F4">
        <w:fldChar w:fldCharType="end"/>
      </w:r>
      <w:r>
        <w:t xml:space="preserve"> / </w:t>
      </w:r>
      <w:r w:rsidRPr="005C02F4">
        <w:fldChar w:fldCharType="begin"/>
      </w:r>
      <w:r w:rsidRPr="005C02F4">
        <w:instrText xml:space="preserve"> REF oEF_KeyInfo \h  \* MERGEFORMAT </w:instrText>
      </w:r>
      <w:r w:rsidRPr="005C02F4">
        <w:fldChar w:fldCharType="separate"/>
      </w:r>
      <w:r w:rsidRPr="005C02F4">
        <w:t>EF.KeyInfo</w:t>
      </w:r>
      <w:bookmarkEnd w:id="204"/>
      <w:bookmarkEnd w:id="205"/>
      <w:bookmarkEnd w:id="206"/>
      <w:r w:rsidRPr="005C02F4">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47"/>
        <w:gridCol w:w="1906"/>
      </w:tblGrid>
      <w:tr w:rsidR="00496F62" w:rsidRPr="005C02F4" w:rsidTr="00496F62">
        <w:trPr>
          <w:trHeight w:val="145"/>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Attribute</w:t>
            </w:r>
          </w:p>
        </w:tc>
        <w:tc>
          <w:tcPr>
            <w:tcW w:w="4947"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rPr>
          <w:trHeight w:val="145"/>
        </w:trPr>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947" w:type="dxa"/>
            <w:shd w:val="clear" w:color="auto" w:fill="auto"/>
          </w:tcPr>
          <w:p w:rsidR="00496F62" w:rsidRPr="005C02F4" w:rsidRDefault="00496F62" w:rsidP="00496F62">
            <w:pPr>
              <w:pStyle w:val="gemtab11ptAbstand"/>
              <w:rPr>
                <w:sz w:val="20"/>
              </w:rPr>
            </w:pPr>
            <w:r w:rsidRPr="005C02F4">
              <w:rPr>
                <w:sz w:val="20"/>
              </w:rPr>
              <w:t>linear fixes Elementary File</w:t>
            </w:r>
          </w:p>
        </w:tc>
        <w:tc>
          <w:tcPr>
            <w:tcW w:w="1906" w:type="dxa"/>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2F 1A</w:t>
            </w:r>
            <w:r>
              <w:rPr>
                <w:sz w:val="20"/>
              </w:rPr>
              <w:t>’</w:t>
            </w:r>
          </w:p>
        </w:tc>
        <w:tc>
          <w:tcPr>
            <w:tcW w:w="1906"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shortFileIdentifier</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1A</w:t>
            </w:r>
            <w:r>
              <w:rPr>
                <w:sz w:val="20"/>
              </w:rPr>
              <w:t>’</w:t>
            </w:r>
            <w:r w:rsidRPr="005C02F4">
              <w:rPr>
                <w:sz w:val="20"/>
              </w:rPr>
              <w:t>= 26</w:t>
            </w:r>
          </w:p>
        </w:tc>
        <w:tc>
          <w:tcPr>
            <w:tcW w:w="1906"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maxNumRecords</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30 Rekord</w:t>
            </w:r>
          </w:p>
        </w:tc>
        <w:tc>
          <w:tcPr>
            <w:tcW w:w="1906"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maxRecordLength</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36 Oktett</w:t>
            </w:r>
          </w:p>
        </w:tc>
        <w:tc>
          <w:tcPr>
            <w:tcW w:w="1906"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D80848" w:rsidRDefault="00496F62" w:rsidP="00496F62">
            <w:pPr>
              <w:pStyle w:val="gemtab11ptAbstand"/>
              <w:rPr>
                <w:i/>
                <w:sz w:val="20"/>
              </w:rPr>
            </w:pPr>
            <w:r w:rsidRPr="00D80848">
              <w:rPr>
                <w:i/>
                <w:sz w:val="20"/>
              </w:rPr>
              <w:t>flagRecordLCS</w:t>
            </w:r>
          </w:p>
        </w:tc>
        <w:tc>
          <w:tcPr>
            <w:tcW w:w="4947" w:type="dxa"/>
            <w:tcBorders>
              <w:bottom w:val="single" w:sz="6" w:space="0" w:color="000000"/>
            </w:tcBorders>
            <w:shd w:val="clear" w:color="auto" w:fill="auto"/>
          </w:tcPr>
          <w:p w:rsidR="00496F62" w:rsidRPr="00D80848" w:rsidRDefault="00496F62" w:rsidP="00496F62">
            <w:pPr>
              <w:pStyle w:val="gemtab11ptAbstand"/>
              <w:rPr>
                <w:sz w:val="20"/>
              </w:rPr>
            </w:pPr>
            <w:r w:rsidRPr="00D80848">
              <w:rPr>
                <w:sz w:val="20"/>
              </w:rPr>
              <w:t>False</w:t>
            </w:r>
          </w:p>
        </w:tc>
        <w:tc>
          <w:tcPr>
            <w:tcW w:w="1906" w:type="dxa"/>
            <w:tcBorders>
              <w:bottom w:val="single" w:sz="6" w:space="0" w:color="000000"/>
            </w:tcBorders>
            <w:shd w:val="clear" w:color="auto" w:fill="auto"/>
          </w:tcPr>
          <w:p w:rsidR="00496F62" w:rsidRPr="005C02F4" w:rsidRDefault="00496F62" w:rsidP="00496F62">
            <w:pPr>
              <w:pStyle w:val="Aufzhl2"/>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flagTransactionM</w:t>
            </w:r>
            <w:r w:rsidRPr="005C02F4">
              <w:rPr>
                <w:i/>
                <w:sz w:val="20"/>
              </w:rPr>
              <w:t>o</w:t>
            </w:r>
            <w:r w:rsidRPr="005C02F4">
              <w:rPr>
                <w:i/>
                <w:sz w:val="20"/>
              </w:rPr>
              <w:t>de</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1906"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1906"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1906"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rPr>
          <w:trHeight w:val="145"/>
        </w:trPr>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947"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1906" w:type="dxa"/>
            <w:tcBorders>
              <w:bottom w:val="single" w:sz="6" w:space="0" w:color="000000"/>
            </w:tcBorders>
            <w:shd w:val="clear" w:color="auto" w:fill="auto"/>
          </w:tcPr>
          <w:p w:rsidR="00496F62" w:rsidRPr="005C02F4" w:rsidRDefault="00496F62" w:rsidP="00496F62">
            <w:pPr>
              <w:rPr>
                <w:sz w:val="20"/>
              </w:rPr>
            </w:pPr>
          </w:p>
        </w:tc>
      </w:tr>
      <w:tr w:rsidR="00496F62" w:rsidRPr="005C02F4" w:rsidTr="00496F62">
        <w:trPr>
          <w:trHeight w:val="145"/>
        </w:trPr>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recordList</w:t>
            </w:r>
          </w:p>
          <w:p w:rsidR="00496F62" w:rsidRPr="005C02F4" w:rsidRDefault="00496F62" w:rsidP="00496F62">
            <w:pPr>
              <w:pStyle w:val="gemtab11ptAbstand"/>
              <w:rPr>
                <w:sz w:val="20"/>
              </w:rPr>
            </w:pPr>
            <w:r w:rsidRPr="005C02F4">
              <w:rPr>
                <w:sz w:val="20"/>
              </w:rPr>
              <w:tab/>
              <w:t>Rekord  1</w:t>
            </w:r>
          </w:p>
          <w:p w:rsidR="00496F62" w:rsidRPr="005C02F4" w:rsidRDefault="00496F62" w:rsidP="00496F62">
            <w:pPr>
              <w:pStyle w:val="gemtab11ptAbstand"/>
              <w:rPr>
                <w:sz w:val="20"/>
              </w:rPr>
            </w:pPr>
            <w:r w:rsidRPr="005C02F4">
              <w:rPr>
                <w:sz w:val="20"/>
              </w:rPr>
              <w:tab/>
              <w:t>Rekord  2</w:t>
            </w:r>
          </w:p>
          <w:p w:rsidR="00496F62" w:rsidRPr="005C02F4" w:rsidRDefault="00496F62" w:rsidP="00496F62">
            <w:pPr>
              <w:pStyle w:val="gemtab11ptAbstand"/>
              <w:rPr>
                <w:sz w:val="20"/>
              </w:rPr>
            </w:pPr>
            <w:r w:rsidRPr="005C02F4">
              <w:rPr>
                <w:sz w:val="20"/>
              </w:rPr>
              <w:tab/>
              <w:t>…</w:t>
            </w:r>
          </w:p>
          <w:p w:rsidR="00496F62" w:rsidRPr="005C02F4" w:rsidRDefault="00496F62" w:rsidP="00496F62">
            <w:pPr>
              <w:pStyle w:val="gemtab11ptAbstand"/>
              <w:rPr>
                <w:sz w:val="20"/>
              </w:rPr>
            </w:pPr>
            <w:r w:rsidRPr="005C02F4">
              <w:rPr>
                <w:sz w:val="20"/>
              </w:rPr>
              <w:tab/>
              <w:t>Rekord 30</w:t>
            </w:r>
          </w:p>
        </w:tc>
        <w:tc>
          <w:tcPr>
            <w:tcW w:w="4947" w:type="dxa"/>
            <w:tcBorders>
              <w:bottom w:val="single" w:sz="4" w:space="0" w:color="auto"/>
            </w:tcBorders>
            <w:shd w:val="clear" w:color="auto" w:fill="auto"/>
          </w:tcPr>
          <w:p w:rsidR="00496F62" w:rsidRPr="000A6E9E" w:rsidRDefault="00496F62" w:rsidP="00496F62">
            <w:pPr>
              <w:pStyle w:val="gemtab11ptAbstand"/>
              <w:rPr>
                <w:sz w:val="20"/>
              </w:rPr>
            </w:pPr>
          </w:p>
          <w:p w:rsidR="00496F62" w:rsidRPr="000A6E9E" w:rsidRDefault="00496F62" w:rsidP="00496F62">
            <w:pPr>
              <w:pStyle w:val="gemtab11ptAbstand"/>
              <w:rPr>
                <w:sz w:val="20"/>
              </w:rPr>
            </w:pPr>
            <w:r w:rsidRPr="000A6E9E">
              <w:rPr>
                <w:sz w:val="20"/>
              </w:rPr>
              <w:t>‘XX…YY’</w:t>
            </w:r>
          </w:p>
          <w:p w:rsidR="00496F62" w:rsidRPr="000A6E9E" w:rsidRDefault="00496F62" w:rsidP="00496F62">
            <w:pPr>
              <w:pStyle w:val="gemtab11ptAbstand"/>
              <w:rPr>
                <w:sz w:val="20"/>
              </w:rPr>
            </w:pPr>
            <w:r w:rsidRPr="000A6E9E">
              <w:rPr>
                <w:sz w:val="20"/>
              </w:rPr>
              <w:t>‘XX…YY’</w:t>
            </w:r>
          </w:p>
          <w:p w:rsidR="00496F62" w:rsidRPr="000A6E9E" w:rsidRDefault="00496F62" w:rsidP="00496F62">
            <w:pPr>
              <w:pStyle w:val="gemtab11ptAbstand"/>
              <w:rPr>
                <w:sz w:val="20"/>
              </w:rPr>
            </w:pPr>
            <w:r w:rsidRPr="000A6E9E">
              <w:rPr>
                <w:sz w:val="20"/>
              </w:rPr>
              <w:t>…’</w:t>
            </w:r>
          </w:p>
          <w:p w:rsidR="00496F62" w:rsidRPr="000A6E9E" w:rsidRDefault="00496F62" w:rsidP="00496F62">
            <w:pPr>
              <w:pStyle w:val="gemtab11ptAbstand"/>
              <w:rPr>
                <w:sz w:val="20"/>
              </w:rPr>
            </w:pPr>
            <w:r w:rsidRPr="000A6E9E">
              <w:rPr>
                <w:sz w:val="20"/>
              </w:rPr>
              <w:t>‘XX…YY</w:t>
            </w:r>
          </w:p>
        </w:tc>
        <w:tc>
          <w:tcPr>
            <w:tcW w:w="1906" w:type="dxa"/>
            <w:tcBorders>
              <w:top w:val="single" w:sz="6" w:space="0" w:color="000000"/>
              <w:bottom w:val="single" w:sz="4" w:space="0" w:color="auto"/>
            </w:tcBorders>
            <w:shd w:val="clear" w:color="auto" w:fill="auto"/>
          </w:tcPr>
          <w:p w:rsidR="00496F62" w:rsidRPr="005C02F4" w:rsidRDefault="00496F62" w:rsidP="00496F62">
            <w:pPr>
              <w:pStyle w:val="gemtab11ptAbstand"/>
              <w:rPr>
                <w:sz w:val="20"/>
              </w:rPr>
            </w:pPr>
            <w:r w:rsidRPr="005C02F4">
              <w:rPr>
                <w:sz w:val="20"/>
              </w:rPr>
              <w:t>Der Rekordi</w:t>
            </w:r>
            <w:r w:rsidRPr="005C02F4">
              <w:rPr>
                <w:sz w:val="20"/>
              </w:rPr>
              <w:t>n</w:t>
            </w:r>
            <w:r w:rsidRPr="005C02F4">
              <w:rPr>
                <w:sz w:val="20"/>
              </w:rPr>
              <w:t xml:space="preserve">halt wir in </w:t>
            </w:r>
            <w:r w:rsidRPr="005C02F4">
              <w:fldChar w:fldCharType="begin"/>
            </w:r>
            <w:r w:rsidRPr="005C02F4">
              <w:instrText xml:space="preserve"> REF qgemSpec_Karten_Fach_TIP \h  \* MERGEFORMAT </w:instrText>
            </w:r>
            <w:r w:rsidRPr="005C02F4">
              <w:fldChar w:fldCharType="separate"/>
            </w:r>
            <w:r w:rsidRPr="005C02F4">
              <w:rPr>
                <w:sz w:val="20"/>
              </w:rPr>
              <w:t>[gemSpec_Karten_Fach_TIP]</w:t>
            </w:r>
            <w:r w:rsidRPr="005C02F4">
              <w:fldChar w:fldCharType="end"/>
            </w:r>
            <w:r w:rsidRPr="005C02F4">
              <w:t xml:space="preserve"> </w:t>
            </w:r>
            <w:r w:rsidRPr="005C02F4">
              <w:rPr>
                <w:sz w:val="20"/>
              </w:rPr>
              <w:t>fes</w:t>
            </w:r>
            <w:r w:rsidRPr="005C02F4">
              <w:rPr>
                <w:sz w:val="20"/>
              </w:rPr>
              <w:t>t</w:t>
            </w:r>
            <w:r w:rsidRPr="005C02F4">
              <w:rPr>
                <w:sz w:val="20"/>
              </w:rPr>
              <w:t>gelegt.</w:t>
            </w:r>
          </w:p>
        </w:tc>
      </w:tr>
      <w:tr w:rsidR="00496F62" w:rsidRPr="005C02F4" w:rsidTr="00496F62">
        <w:trPr>
          <w:trHeight w:val="338"/>
        </w:trPr>
        <w:tc>
          <w:tcPr>
            <w:tcW w:w="8941" w:type="dxa"/>
            <w:gridSpan w:val="3"/>
            <w:tcBorders>
              <w:bottom w:val="single" w:sz="4" w:space="0" w:color="auto"/>
            </w:tcBorders>
            <w:shd w:val="clear" w:color="auto" w:fill="000000"/>
          </w:tcPr>
          <w:p w:rsidR="00496F62" w:rsidRPr="005C02F4" w:rsidRDefault="00496F62" w:rsidP="00496F62">
            <w:pPr>
              <w:pStyle w:val="gemtab11ptAbstand"/>
              <w:rPr>
                <w:sz w:val="20"/>
              </w:rPr>
            </w:pPr>
            <w:r w:rsidRPr="005C02F4">
              <w:rPr>
                <w:sz w:val="20"/>
              </w:rPr>
              <w:t>Zugriffsregeln für die Kontaktschnittstelle</w:t>
            </w:r>
          </w:p>
        </w:tc>
      </w:tr>
      <w:tr w:rsidR="00496F62" w:rsidRPr="005C02F4" w:rsidTr="00496F62">
        <w:trPr>
          <w:trHeight w:val="355"/>
        </w:trPr>
        <w:tc>
          <w:tcPr>
            <w:tcW w:w="8941"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 kontaktbehaftet</w:t>
            </w:r>
          </w:p>
        </w:tc>
      </w:tr>
      <w:tr w:rsidR="00496F62" w:rsidRPr="005C02F4" w:rsidTr="00496F62">
        <w:trPr>
          <w:trHeight w:val="338"/>
        </w:trPr>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947" w:type="dxa"/>
            <w:shd w:val="clear" w:color="auto" w:fill="E0E0E0"/>
          </w:tcPr>
          <w:p w:rsidR="00496F62" w:rsidRPr="005C02F4" w:rsidRDefault="00496F62" w:rsidP="00496F62">
            <w:pPr>
              <w:pStyle w:val="gemtab11ptAbstand"/>
              <w:rPr>
                <w:sz w:val="20"/>
              </w:rPr>
            </w:pPr>
            <w:r w:rsidRPr="005C02F4">
              <w:rPr>
                <w:sz w:val="20"/>
              </w:rPr>
              <w:t>Zugriffsbedingung</w:t>
            </w:r>
          </w:p>
        </w:tc>
        <w:tc>
          <w:tcPr>
            <w:tcW w:w="1906"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rPr>
          <w:trHeight w:val="878"/>
        </w:trPr>
        <w:tc>
          <w:tcPr>
            <w:tcW w:w="2088" w:type="dxa"/>
            <w:shd w:val="clear" w:color="auto" w:fill="auto"/>
          </w:tcPr>
          <w:p w:rsidR="00496F62" w:rsidRPr="005C02F4" w:rsidRDefault="00496F62" w:rsidP="00496F62">
            <w:pPr>
              <w:pStyle w:val="gemtab11ptAbstand"/>
              <w:rPr>
                <w:smallCaps/>
                <w:sz w:val="20"/>
              </w:rPr>
            </w:pPr>
            <w:r w:rsidRPr="005C02F4">
              <w:rPr>
                <w:smallCaps/>
                <w:sz w:val="20"/>
              </w:rPr>
              <w:t>Read Record</w:t>
            </w:r>
          </w:p>
          <w:p w:rsidR="00496F62" w:rsidRPr="005C02F4" w:rsidRDefault="00496F62" w:rsidP="00496F62">
            <w:pPr>
              <w:pStyle w:val="gemtab11ptAbstand"/>
              <w:rPr>
                <w:sz w:val="20"/>
              </w:rPr>
            </w:pPr>
            <w:r w:rsidRPr="005C02F4">
              <w:rPr>
                <w:smallCaps/>
                <w:sz w:val="20"/>
              </w:rPr>
              <w:t>Search Record</w:t>
            </w:r>
          </w:p>
        </w:tc>
        <w:tc>
          <w:tcPr>
            <w:tcW w:w="4947" w:type="dxa"/>
            <w:shd w:val="clear" w:color="auto" w:fill="auto"/>
          </w:tcPr>
          <w:p w:rsidR="00496F62" w:rsidRPr="005C02F4" w:rsidRDefault="00496F62" w:rsidP="00496F62">
            <w:pPr>
              <w:pStyle w:val="gemtab11ptAbstand"/>
              <w:rPr>
                <w:sz w:val="20"/>
              </w:rPr>
            </w:pPr>
            <w:r w:rsidRPr="005C02F4">
              <w:rPr>
                <w:sz w:val="20"/>
              </w:rPr>
              <w:t>ALWAYS</w:t>
            </w:r>
          </w:p>
        </w:tc>
        <w:tc>
          <w:tcPr>
            <w:tcW w:w="1906" w:type="dxa"/>
            <w:shd w:val="clear" w:color="auto" w:fill="auto"/>
          </w:tcPr>
          <w:p w:rsidR="00496F62" w:rsidRPr="005C02F4" w:rsidRDefault="00496F62" w:rsidP="00496F62">
            <w:pPr>
              <w:pStyle w:val="gemtab11ptAbstand"/>
              <w:rPr>
                <w:sz w:val="20"/>
              </w:rPr>
            </w:pPr>
          </w:p>
        </w:tc>
      </w:tr>
      <w:tr w:rsidR="00496F62" w:rsidRPr="005C02F4" w:rsidTr="00496F62">
        <w:trPr>
          <w:trHeight w:val="641"/>
        </w:trPr>
        <w:tc>
          <w:tcPr>
            <w:tcW w:w="2088" w:type="dxa"/>
            <w:shd w:val="clear" w:color="auto" w:fill="auto"/>
          </w:tcPr>
          <w:p w:rsidR="00496F62" w:rsidRPr="005C02F4" w:rsidRDefault="00496F62" w:rsidP="00496F62">
            <w:pPr>
              <w:pStyle w:val="gemtab11ptAbstand"/>
              <w:rPr>
                <w:sz w:val="20"/>
              </w:rPr>
            </w:pPr>
            <w:r w:rsidRPr="005C02F4">
              <w:rPr>
                <w:smallCaps/>
                <w:sz w:val="20"/>
              </w:rPr>
              <w:t>Update</w:t>
            </w:r>
            <w:r w:rsidRPr="005C02F4">
              <w:rPr>
                <w:smallCaps/>
                <w:sz w:val="20"/>
              </w:rPr>
              <w:tab/>
              <w:t>Record</w:t>
            </w:r>
          </w:p>
        </w:tc>
        <w:tc>
          <w:tcPr>
            <w:tcW w:w="4947" w:type="dxa"/>
            <w:shd w:val="clear" w:color="auto" w:fill="auto"/>
          </w:tcPr>
          <w:p w:rsidR="00496F62" w:rsidRPr="005C02F4" w:rsidRDefault="00496F62" w:rsidP="00496F62">
            <w:pPr>
              <w:pStyle w:val="gemtab11ptAbstand"/>
              <w:rPr>
                <w:sz w:val="20"/>
                <w:lang w:val="en-GB"/>
              </w:rPr>
            </w:pPr>
            <w:r w:rsidRPr="005C02F4">
              <w:rPr>
                <w:sz w:val="20"/>
                <w:lang w:val="en-GB"/>
              </w:rPr>
              <w:t>AUT_CMS OR AUT_CUP</w:t>
            </w:r>
          </w:p>
        </w:tc>
        <w:tc>
          <w:tcPr>
            <w:tcW w:w="1906"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_Ref373912282 \r \h </w:instrText>
            </w:r>
            <w:r>
              <w:rPr>
                <w:sz w:val="20"/>
              </w:rPr>
              <w:instrText xml:space="preserve"> \* MERGEFORMAT </w:instrText>
            </w:r>
            <w:r w:rsidRPr="005C02F4">
              <w:rPr>
                <w:sz w:val="20"/>
              </w:rPr>
            </w:r>
            <w:r w:rsidRPr="005C02F4">
              <w:rPr>
                <w:sz w:val="20"/>
              </w:rPr>
              <w:fldChar w:fldCharType="separate"/>
            </w:r>
            <w:r>
              <w:rPr>
                <w:sz w:val="20"/>
              </w:rPr>
              <w:t>Hinweis (12)</w:t>
            </w:r>
            <w:r w:rsidRPr="005C02F4">
              <w:rPr>
                <w:sz w:val="20"/>
              </w:rPr>
              <w:fldChar w:fldCharType="end"/>
            </w:r>
          </w:p>
        </w:tc>
      </w:tr>
      <w:tr w:rsidR="00496F62" w:rsidRPr="005C02F4" w:rsidTr="00496F62">
        <w:trPr>
          <w:trHeight w:val="355"/>
        </w:trPr>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lastRenderedPageBreak/>
              <w:t>andere</w:t>
            </w:r>
          </w:p>
        </w:tc>
        <w:tc>
          <w:tcPr>
            <w:tcW w:w="4947"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1906"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rsidTr="00496F62">
        <w:trPr>
          <w:trHeight w:val="338"/>
        </w:trPr>
        <w:tc>
          <w:tcPr>
            <w:tcW w:w="8941"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 kontaktbehaftet</w:t>
            </w:r>
          </w:p>
        </w:tc>
      </w:tr>
      <w:tr w:rsidR="00496F62" w:rsidRPr="005C02F4" w:rsidTr="00496F62">
        <w:trPr>
          <w:trHeight w:val="355"/>
        </w:trPr>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947" w:type="dxa"/>
            <w:shd w:val="clear" w:color="auto" w:fill="E0E0E0"/>
          </w:tcPr>
          <w:p w:rsidR="00496F62" w:rsidRPr="005C02F4" w:rsidRDefault="00496F62" w:rsidP="00496F62">
            <w:pPr>
              <w:pStyle w:val="gemtab11ptAbstand"/>
              <w:rPr>
                <w:sz w:val="20"/>
              </w:rPr>
            </w:pPr>
            <w:r w:rsidRPr="005C02F4">
              <w:rPr>
                <w:sz w:val="20"/>
              </w:rPr>
              <w:t>Zugriffsbedingung</w:t>
            </w:r>
          </w:p>
        </w:tc>
        <w:tc>
          <w:tcPr>
            <w:tcW w:w="1906"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rPr>
          <w:trHeight w:val="355"/>
        </w:trPr>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947"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1906"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rsidTr="00496F62">
        <w:trPr>
          <w:trHeight w:val="338"/>
        </w:trPr>
        <w:tc>
          <w:tcPr>
            <w:tcW w:w="8941" w:type="dxa"/>
            <w:gridSpan w:val="3"/>
            <w:shd w:val="clear" w:color="auto" w:fill="E0E0E0"/>
          </w:tcPr>
          <w:p w:rsidR="00496F62" w:rsidRPr="005C02F4" w:rsidRDefault="00496F62" w:rsidP="00496F62">
            <w:pPr>
              <w:pStyle w:val="gemtab11ptAbstand"/>
              <w:rPr>
                <w:sz w:val="20"/>
              </w:rPr>
            </w:pPr>
            <w:r w:rsidRPr="005C02F4">
              <w:rPr>
                <w:rFonts w:cs="Arial"/>
                <w:sz w:val="20"/>
              </w:rPr>
              <w:t>Zugriffsregel für logischen LCS „Termination state” kontaktbehaftet</w:t>
            </w:r>
          </w:p>
        </w:tc>
      </w:tr>
      <w:tr w:rsidR="00496F62" w:rsidRPr="005C02F4" w:rsidTr="00496F62">
        <w:trPr>
          <w:trHeight w:val="355"/>
        </w:trPr>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947" w:type="dxa"/>
            <w:shd w:val="clear" w:color="auto" w:fill="E0E0E0"/>
          </w:tcPr>
          <w:p w:rsidR="00496F62" w:rsidRPr="005C02F4" w:rsidRDefault="00496F62" w:rsidP="00496F62">
            <w:pPr>
              <w:pStyle w:val="gemtab11ptAbstand"/>
              <w:rPr>
                <w:sz w:val="20"/>
              </w:rPr>
            </w:pPr>
            <w:r w:rsidRPr="005C02F4">
              <w:rPr>
                <w:sz w:val="20"/>
              </w:rPr>
              <w:t>Zugriffsbedingung</w:t>
            </w:r>
          </w:p>
        </w:tc>
        <w:tc>
          <w:tcPr>
            <w:tcW w:w="1906"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rsidTr="00496F62">
        <w:trPr>
          <w:trHeight w:val="338"/>
        </w:trPr>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947" w:type="dxa"/>
            <w:shd w:val="clear" w:color="auto" w:fill="auto"/>
          </w:tcPr>
          <w:p w:rsidR="00496F62" w:rsidRPr="005C02F4" w:rsidRDefault="00496F62" w:rsidP="00496F62">
            <w:pPr>
              <w:pStyle w:val="gemtab11ptAbstand"/>
              <w:rPr>
                <w:sz w:val="20"/>
              </w:rPr>
            </w:pPr>
            <w:r w:rsidRPr="005C02F4">
              <w:rPr>
                <w:sz w:val="20"/>
              </w:rPr>
              <w:t>herstellerspezifisch</w:t>
            </w:r>
          </w:p>
        </w:tc>
        <w:tc>
          <w:tcPr>
            <w:tcW w:w="1906"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afiHinweis"/>
        <w:rPr>
          <w:lang w:val="en-GB"/>
        </w:rPr>
      </w:pPr>
      <w:r w:rsidRPr="005C02F4">
        <w:rPr>
          <w:lang w:val="en-GB"/>
        </w:rPr>
        <w:t>Kommandos, die gemäß [gemSpec_COS] mit einem linear fixen EF arbeiten, sind:</w:t>
      </w:r>
      <w:r w:rsidRPr="005C02F4">
        <w:rPr>
          <w:lang w:val="en-GB"/>
        </w:rPr>
        <w:br/>
        <w:t>Activate, Activate Record, Append Record Deactivate, Deactivate Record, Delete, Delete Record, Erase Record, Read Record, Search Record, Select, Update Record, Te</w:t>
      </w:r>
      <w:r w:rsidRPr="005C02F4">
        <w:rPr>
          <w:lang w:val="en-GB"/>
        </w:rPr>
        <w:t>r</w:t>
      </w:r>
      <w:r w:rsidRPr="005C02F4">
        <w:rPr>
          <w:lang w:val="en-GB"/>
        </w:rPr>
        <w:t>minate</w:t>
      </w:r>
    </w:p>
    <w:p w:rsidR="00496F62" w:rsidRPr="005C02F4" w:rsidRDefault="00496F62" w:rsidP="00496F62">
      <w:pPr>
        <w:pStyle w:val="afiHinweis"/>
      </w:pPr>
      <w:bookmarkStart w:id="207" w:name="_Ref373912282"/>
      <w:r w:rsidRPr="005C02F4">
        <w:t>Das Kommando ist nur vom Inhaber des CMS-Schlüssels ausführbar</w:t>
      </w:r>
      <w:bookmarkEnd w:id="207"/>
    </w:p>
    <w:p w:rsidR="00496F62" w:rsidRPr="005C02F4" w:rsidRDefault="00496F62" w:rsidP="0070130D">
      <w:pPr>
        <w:pStyle w:val="berschrift3"/>
      </w:pPr>
      <w:r w:rsidRPr="005C02F4">
        <w:fldChar w:fldCharType="begin"/>
      </w:r>
      <w:r w:rsidRPr="005C02F4">
        <w:instrText xml:space="preserve"> REF oMF \h  \* MERGEFORMAT </w:instrText>
      </w:r>
      <w:r w:rsidRPr="005C02F4">
        <w:fldChar w:fldCharType="separate"/>
      </w:r>
      <w:bookmarkStart w:id="208" w:name="_Toc503168561"/>
      <w:r w:rsidRPr="005C02F4">
        <w:t>MF</w:t>
      </w:r>
      <w:r w:rsidRPr="005C02F4">
        <w:fldChar w:fldCharType="end"/>
      </w:r>
      <w:r w:rsidRPr="005C02F4">
        <w:t xml:space="preserve"> / </w:t>
      </w:r>
      <w:bookmarkStart w:id="209" w:name="oEF_Version"/>
      <w:r w:rsidRPr="005C02F4">
        <w:t>EF.Version2</w:t>
      </w:r>
      <w:bookmarkEnd w:id="191"/>
      <w:bookmarkEnd w:id="192"/>
      <w:bookmarkEnd w:id="193"/>
      <w:bookmarkEnd w:id="194"/>
      <w:bookmarkEnd w:id="195"/>
      <w:bookmarkEnd w:id="196"/>
      <w:bookmarkEnd w:id="209"/>
      <w:bookmarkEnd w:id="208"/>
    </w:p>
    <w:p w:rsidR="00496F62" w:rsidRPr="005C02F4" w:rsidRDefault="00496F62" w:rsidP="00496F62">
      <w:pPr>
        <w:pStyle w:val="gemStandard"/>
      </w:pPr>
      <w:r w:rsidRPr="005C02F4">
        <w:t xml:space="preserve">Die Datei </w:t>
      </w:r>
      <w:r w:rsidRPr="005C02F4">
        <w:fldChar w:fldCharType="begin"/>
      </w:r>
      <w:r w:rsidRPr="005C02F4">
        <w:instrText xml:space="preserve"> REF oEF_Version \h  \* MERGEFORMAT </w:instrText>
      </w:r>
      <w:r w:rsidRPr="005C02F4">
        <w:fldChar w:fldCharType="separate"/>
      </w:r>
      <w:r w:rsidRPr="005C02F4">
        <w:t>EF.Version2</w:t>
      </w:r>
      <w:r w:rsidRPr="005C02F4">
        <w:fldChar w:fldCharType="end"/>
      </w:r>
      <w:r w:rsidRPr="005C02F4">
        <w:t xml:space="preserve"> enthält die Versionsnummern sowie Produktidentifikatoren grun</w:t>
      </w:r>
      <w:r w:rsidRPr="005C02F4">
        <w:t>d</w:t>
      </w:r>
      <w:r w:rsidRPr="005C02F4">
        <w:t>sätzlich veränderlicher Elemente der Karte:</w:t>
      </w:r>
    </w:p>
    <w:p w:rsidR="00496F62" w:rsidRPr="005C02F4" w:rsidRDefault="00496F62" w:rsidP="00496F62">
      <w:pPr>
        <w:pStyle w:val="gemAufzhlung"/>
        <w:rPr>
          <w:sz w:val="20"/>
        </w:rPr>
      </w:pPr>
      <w:r w:rsidRPr="005C02F4">
        <w:t>Version des Produkttyps des aktiven Objektsystems (inkl. Kartenkörper)</w:t>
      </w:r>
    </w:p>
    <w:p w:rsidR="00496F62" w:rsidRPr="005C02F4" w:rsidRDefault="00496F62" w:rsidP="00496F62">
      <w:pPr>
        <w:pStyle w:val="gemAufzhlung"/>
        <w:rPr>
          <w:szCs w:val="22"/>
        </w:rPr>
      </w:pPr>
      <w:r w:rsidRPr="005C02F4">
        <w:rPr>
          <w:szCs w:val="22"/>
        </w:rPr>
        <w:t>Herstellerspezifische Produktidentifikation der Objektsystemimplementierung</w:t>
      </w:r>
    </w:p>
    <w:p w:rsidR="00496F62" w:rsidRPr="005C02F4" w:rsidRDefault="00496F62" w:rsidP="00496F62">
      <w:pPr>
        <w:pStyle w:val="gemAufzhlung"/>
        <w:rPr>
          <w:szCs w:val="22"/>
        </w:rPr>
      </w:pPr>
      <w:r w:rsidRPr="005C02F4">
        <w:rPr>
          <w:szCs w:val="22"/>
        </w:rPr>
        <w:t>Versionen der Befüllvorschriften für verschiedene Dateien dieses Objektsy</w:t>
      </w:r>
      <w:r w:rsidRPr="005C02F4">
        <w:rPr>
          <w:szCs w:val="22"/>
        </w:rPr>
        <w:t>s</w:t>
      </w:r>
      <w:r w:rsidRPr="005C02F4">
        <w:rPr>
          <w:szCs w:val="22"/>
        </w:rPr>
        <w:t>tems</w:t>
      </w:r>
    </w:p>
    <w:p w:rsidR="00496F62" w:rsidRPr="005C02F4" w:rsidRDefault="00496F62" w:rsidP="00496F62">
      <w:pPr>
        <w:pStyle w:val="gemStandard"/>
      </w:pPr>
      <w:r w:rsidRPr="005C02F4">
        <w:t xml:space="preserve">Die konkrete Befüllung ist in </w:t>
      </w:r>
      <w:r w:rsidRPr="005C02F4">
        <w:fldChar w:fldCharType="begin"/>
      </w:r>
      <w:r w:rsidRPr="005C02F4">
        <w:instrText xml:space="preserve"> REF qgemSpec_Karten_Fach_TIP \h  \* MERGEFORMAT </w:instrText>
      </w:r>
      <w:r w:rsidRPr="005C02F4">
        <w:fldChar w:fldCharType="separate"/>
      </w:r>
      <w:r w:rsidRPr="00E730F1">
        <w:t>[gemSpec_Karten_Fach_TIP]</w:t>
      </w:r>
      <w:r w:rsidRPr="005C02F4">
        <w:fldChar w:fldCharType="end"/>
      </w:r>
      <w:r w:rsidRPr="005C02F4">
        <w:t xml:space="preserve"> beschrieben.</w:t>
      </w:r>
    </w:p>
    <w:p w:rsidR="00496F62" w:rsidRPr="005C02F4" w:rsidRDefault="00496F62" w:rsidP="00496F62">
      <w:pPr>
        <w:pStyle w:val="gemStandard"/>
      </w:pPr>
      <w:r w:rsidRPr="005C02F4">
        <w:t>Elemente, die nach Initialisierung durch Personalisierung oder reine Kartennutzung nicht verä</w:t>
      </w:r>
      <w:r w:rsidRPr="005C02F4">
        <w:t>n</w:t>
      </w:r>
      <w:r w:rsidRPr="005C02F4">
        <w:t xml:space="preserve">derlich sind, werden in </w:t>
      </w:r>
      <w:r w:rsidRPr="005C02F4">
        <w:fldChar w:fldCharType="begin"/>
      </w:r>
      <w:r w:rsidRPr="005C02F4">
        <w:instrText xml:space="preserve"> REF oEF_ATR \h  \* MERGEFORMAT </w:instrText>
      </w:r>
      <w:r w:rsidRPr="005C02F4">
        <w:fldChar w:fldCharType="separate"/>
      </w:r>
      <w:r w:rsidRPr="005C02F4">
        <w:t>EF.ATR</w:t>
      </w:r>
      <w:r w:rsidRPr="005C02F4">
        <w:fldChar w:fldCharType="end"/>
      </w:r>
      <w:r w:rsidRPr="005C02F4">
        <w:t xml:space="preserve"> versioniert.</w:t>
      </w:r>
    </w:p>
    <w:p w:rsidR="00496F62" w:rsidRDefault="00496F62" w:rsidP="00496F62">
      <w:pPr>
        <w:pStyle w:val="gemStandard"/>
        <w:tabs>
          <w:tab w:val="left" w:pos="567"/>
        </w:tabs>
        <w:ind w:left="567" w:hanging="567"/>
        <w:rPr>
          <w:b/>
        </w:rPr>
      </w:pPr>
      <w:bookmarkStart w:id="210" w:name="nf503300"/>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Card-G2-A_2509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oEF_Version \h  \* MERGEFORMAT </w:instrText>
      </w:r>
      <w:r w:rsidRPr="005C02F4">
        <w:rPr>
          <w:b/>
        </w:rPr>
      </w:r>
      <w:r w:rsidRPr="005C02F4">
        <w:rPr>
          <w:b/>
        </w:rPr>
        <w:fldChar w:fldCharType="separate"/>
      </w:r>
      <w:r w:rsidRPr="00E730F1">
        <w:rPr>
          <w:b/>
        </w:rPr>
        <w:t>EF.Version2</w:t>
      </w:r>
      <w:r w:rsidRPr="005C02F4">
        <w:rPr>
          <w:b/>
        </w:rPr>
        <w:fldChar w:fldCharType="end"/>
      </w:r>
    </w:p>
    <w:p w:rsidR="00496F62" w:rsidRPr="005C02F4" w:rsidRDefault="00496F62" w:rsidP="00496F62">
      <w:pPr>
        <w:pStyle w:val="gemEinzug"/>
      </w:pPr>
      <w:r w:rsidRPr="005C02F4">
        <w:fldChar w:fldCharType="begin"/>
      </w:r>
      <w:r w:rsidRPr="005C02F4">
        <w:instrText xml:space="preserve"> REF oEF_Version \h  \* MERGEFORMAT </w:instrText>
      </w:r>
      <w:r w:rsidRPr="005C02F4">
        <w:fldChar w:fldCharType="separate"/>
      </w:r>
      <w:r w:rsidRPr="005C02F4">
        <w:t>EF.Version2</w:t>
      </w:r>
      <w:r w:rsidRPr="005C02F4">
        <w:fldChar w:fldCharType="end"/>
      </w:r>
      <w:r w:rsidRPr="005C02F4">
        <w:t xml:space="preserve"> MUSS die in Tab_gSMC-KT_ObjSys_014 dargestellten Attribute besi</w:t>
      </w:r>
      <w:r w:rsidRPr="005C02F4">
        <w:t>t</w:t>
      </w:r>
      <w:r w:rsidRPr="005C02F4">
        <w:t>zen.</w:t>
      </w:r>
    </w:p>
    <w:p w:rsidR="00496F62" w:rsidRPr="005C02F4" w:rsidRDefault="00496F62" w:rsidP="0070130D">
      <w:pPr>
        <w:pStyle w:val="Beschriftung"/>
      </w:pPr>
      <w:bookmarkStart w:id="211" w:name="_Toc458095244"/>
      <w:r w:rsidRPr="005C02F4">
        <w:t xml:space="preserve">Tabelle </w:t>
      </w:r>
      <w:r w:rsidRPr="005C02F4">
        <w:fldChar w:fldCharType="begin"/>
      </w:r>
      <w:r w:rsidRPr="005C02F4">
        <w:instrText xml:space="preserve"> SEQ Tabelle \* ARABIC </w:instrText>
      </w:r>
      <w:r w:rsidRPr="005C02F4">
        <w:fldChar w:fldCharType="separate"/>
      </w:r>
      <w:r>
        <w:rPr>
          <w:noProof/>
        </w:rPr>
        <w:t>9</w:t>
      </w:r>
      <w:r w:rsidRPr="005C02F4">
        <w:fldChar w:fldCharType="end"/>
      </w:r>
      <w:r w:rsidRPr="005C02F4">
        <w:t xml:space="preserve">: Tab_gSMC-KT_ObjSys_014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oEF_Version \h  \* MERGEFORMAT </w:instrText>
      </w:r>
      <w:r w:rsidRPr="005C02F4">
        <w:fldChar w:fldCharType="separate"/>
      </w:r>
      <w:r w:rsidRPr="005C02F4">
        <w:t>EF.Version2</w:t>
      </w:r>
      <w:bookmarkEnd w:id="211"/>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rsidTr="00496F62">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F736CE" w:rsidTr="00496F62">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F736CE" w:rsidRDefault="00496F62" w:rsidP="00496F62">
            <w:pPr>
              <w:pStyle w:val="gemtab11ptAbstand"/>
              <w:rPr>
                <w:sz w:val="20"/>
                <w:lang w:val="en-GB"/>
              </w:rPr>
            </w:pPr>
            <w:r w:rsidRPr="00CF7031">
              <w:rPr>
                <w:sz w:val="20"/>
                <w:lang w:val="en-GB"/>
              </w:rPr>
              <w:t>transparentes Elementary File</w:t>
            </w:r>
          </w:p>
        </w:tc>
        <w:tc>
          <w:tcPr>
            <w:tcW w:w="2160" w:type="dxa"/>
            <w:shd w:val="clear" w:color="auto" w:fill="auto"/>
          </w:tcPr>
          <w:p w:rsidR="00496F62" w:rsidRPr="00F736CE" w:rsidRDefault="00496F62" w:rsidP="00496F62">
            <w:pPr>
              <w:pStyle w:val="gemtab11ptAbstand"/>
              <w:rPr>
                <w:sz w:val="20"/>
                <w:lang w:val="en-GB"/>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2F 11</w:t>
            </w:r>
            <w:r>
              <w:rPr>
                <w:sz w:val="20"/>
              </w:rPr>
              <w:t>’</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11</w:t>
            </w:r>
            <w:r>
              <w:rPr>
                <w:sz w:val="20"/>
              </w:rPr>
              <w:t>’</w:t>
            </w:r>
            <w:r w:rsidRPr="005C02F4">
              <w:rPr>
                <w:sz w:val="20"/>
              </w:rPr>
              <w:t>= 17</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numberOfOctet</w:t>
            </w:r>
          </w:p>
        </w:tc>
        <w:tc>
          <w:tcPr>
            <w:tcW w:w="4680" w:type="dxa"/>
            <w:tcBorders>
              <w:bottom w:val="single" w:sz="6" w:space="0" w:color="000000"/>
            </w:tcBorders>
            <w:shd w:val="clear" w:color="auto" w:fill="auto"/>
            <w:vAlign w:val="center"/>
          </w:tcPr>
          <w:p w:rsidR="00496F62" w:rsidRPr="005C02F4" w:rsidRDefault="00496F62" w:rsidP="00496F62">
            <w:pPr>
              <w:pStyle w:val="gemTab10pt"/>
            </w:pPr>
            <w:r>
              <w:t>‘</w:t>
            </w:r>
            <w:r w:rsidRPr="005C02F4">
              <w:t>003C</w:t>
            </w:r>
            <w:r>
              <w:t>’</w:t>
            </w:r>
            <w:r w:rsidRPr="005C02F4">
              <w:t xml:space="preserve"> Oktett = 60 Oktett</w:t>
            </w:r>
          </w:p>
        </w:tc>
        <w:tc>
          <w:tcPr>
            <w:tcW w:w="2160" w:type="dxa"/>
            <w:tcBorders>
              <w:bottom w:val="single" w:sz="6" w:space="0" w:color="000000"/>
            </w:tcBorders>
            <w:shd w:val="clear" w:color="auto" w:fill="auto"/>
          </w:tcPr>
          <w:p w:rsidR="00496F62" w:rsidRPr="005C02F4" w:rsidRDefault="00496F62" w:rsidP="00496F62">
            <w:pPr>
              <w:pStyle w:val="Aufzhl2"/>
              <w:rPr>
                <w:strike/>
                <w:sz w:val="20"/>
              </w:rPr>
            </w:pPr>
          </w:p>
        </w:tc>
      </w:tr>
      <w:tr w:rsidR="00496F62" w:rsidRPr="005C02F4" w:rsidTr="00496F62">
        <w:tc>
          <w:tcPr>
            <w:tcW w:w="2088" w:type="dxa"/>
            <w:tcBorders>
              <w:bottom w:val="single" w:sz="6" w:space="0" w:color="000000"/>
            </w:tcBorders>
            <w:shd w:val="clear" w:color="auto" w:fill="auto"/>
            <w:vAlign w:val="center"/>
          </w:tcPr>
          <w:p w:rsidR="00496F62" w:rsidRPr="005C02F4" w:rsidRDefault="00496F62" w:rsidP="00496F6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680" w:type="dxa"/>
            <w:tcBorders>
              <w:bottom w:val="single" w:sz="6" w:space="0" w:color="000000"/>
            </w:tcBorders>
            <w:shd w:val="clear" w:color="auto" w:fill="auto"/>
            <w:vAlign w:val="center"/>
          </w:tcPr>
          <w:p w:rsidR="00496F62" w:rsidRPr="005C02F4" w:rsidRDefault="00496F62" w:rsidP="00496F62">
            <w:pPr>
              <w:pStyle w:val="gemTab10pt"/>
              <w:rPr>
                <w:lang w:val="en-GB"/>
              </w:rPr>
            </w:pPr>
            <w:r w:rsidRPr="005C02F4">
              <w:rPr>
                <w:lang w:val="en-GB"/>
              </w:rPr>
              <w:t>passend zum Inhalt</w:t>
            </w:r>
          </w:p>
        </w:tc>
        <w:tc>
          <w:tcPr>
            <w:tcW w:w="2160" w:type="dxa"/>
            <w:tcBorders>
              <w:bottom w:val="single" w:sz="6" w:space="0" w:color="000000"/>
            </w:tcBorders>
            <w:shd w:val="clear" w:color="auto" w:fill="auto"/>
          </w:tcPr>
          <w:p w:rsidR="00496F62" w:rsidRPr="005C02F4" w:rsidRDefault="00496F62" w:rsidP="00496F62">
            <w:pPr>
              <w:pStyle w:val="gemtab11ptAbstand"/>
              <w:rPr>
                <w:strike/>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lastRenderedPageBreak/>
              <w:t>flagTransactionM</w:t>
            </w:r>
            <w:r w:rsidRPr="005C02F4">
              <w:rPr>
                <w:i/>
                <w:sz w:val="20"/>
              </w:rPr>
              <w:t>o</w:t>
            </w:r>
            <w:r w:rsidRPr="005C02F4">
              <w:rPr>
                <w:i/>
                <w:sz w:val="20"/>
              </w:rPr>
              <w:t>de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body</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Inhalt gemäß </w:t>
            </w:r>
            <w:r w:rsidRPr="005C02F4">
              <w:fldChar w:fldCharType="begin"/>
            </w:r>
            <w:r w:rsidRPr="005C02F4">
              <w:instrText xml:space="preserve"> REF qgemSpec_Karten_Fach_TIP \h </w:instrText>
            </w:r>
            <w:r>
              <w:instrText xml:space="preserve"> \* MERGEFORMAT </w:instrText>
            </w:r>
            <w:r w:rsidRPr="005C02F4">
              <w:fldChar w:fldCharType="separate"/>
            </w:r>
            <w:r w:rsidRPr="005C02F4">
              <w:rPr>
                <w:sz w:val="20"/>
              </w:rPr>
              <w:t>[gemSpec_Karten_Fach_TIP]</w:t>
            </w:r>
            <w:r w:rsidRPr="005C02F4">
              <w:fldChar w:fldCharType="end"/>
            </w:r>
            <w:r w:rsidRPr="005C02F4">
              <w:rPr>
                <w:sz w:val="20"/>
              </w:rPr>
              <w:t xml:space="preserve"> </w:t>
            </w:r>
          </w:p>
        </w:tc>
        <w:tc>
          <w:tcPr>
            <w:tcW w:w="2160" w:type="dxa"/>
            <w:tcBorders>
              <w:bottom w:val="single" w:sz="4" w:space="0" w:color="auto"/>
            </w:tcBorders>
            <w:shd w:val="clear" w:color="auto" w:fill="auto"/>
          </w:tcPr>
          <w:p w:rsidR="00496F62" w:rsidRPr="005C02F4" w:rsidRDefault="00496F62" w:rsidP="00496F62">
            <w:pPr>
              <w:pStyle w:val="Spiegelstrich1"/>
              <w:rPr>
                <w:strike/>
                <w:lang w:val="de-DE"/>
              </w:rPr>
            </w:pPr>
          </w:p>
        </w:tc>
      </w:tr>
      <w:tr w:rsidR="00496F62" w:rsidRPr="005C02F4" w:rsidTr="00496F62">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088" w:type="dxa"/>
            <w:shd w:val="clear" w:color="auto" w:fill="auto"/>
            <w:vAlign w:val="center"/>
          </w:tcPr>
          <w:p w:rsidR="00496F62" w:rsidRPr="005C02F4" w:rsidRDefault="00496F62" w:rsidP="00496F62">
            <w:pPr>
              <w:pStyle w:val="gemTab10pt"/>
              <w:rPr>
                <w:lang w:val="en-GB"/>
              </w:rPr>
            </w:pPr>
            <w:r w:rsidRPr="005C02F4">
              <w:rPr>
                <w:smallCaps/>
                <w:lang w:val="en-GB"/>
              </w:rPr>
              <w:t>Read</w:t>
            </w:r>
            <w:r w:rsidRPr="005C02F4">
              <w:rPr>
                <w:smallCaps/>
                <w:lang w:val="en-GB"/>
              </w:rPr>
              <w:tab/>
              <w:t>Binary</w:t>
            </w:r>
          </w:p>
        </w:tc>
        <w:tc>
          <w:tcPr>
            <w:tcW w:w="4680" w:type="dxa"/>
            <w:shd w:val="clear" w:color="auto" w:fill="auto"/>
          </w:tcPr>
          <w:p w:rsidR="00496F62" w:rsidRPr="005C02F4" w:rsidRDefault="00496F62" w:rsidP="00496F62">
            <w:pPr>
              <w:pStyle w:val="Aufzhl2"/>
            </w:pPr>
            <w:r w:rsidRPr="005C02F4">
              <w:rPr>
                <w:sz w:val="20"/>
              </w:rPr>
              <w:t>ALWAYS</w:t>
            </w:r>
          </w:p>
        </w:tc>
        <w:tc>
          <w:tcPr>
            <w:tcW w:w="2160" w:type="dxa"/>
            <w:shd w:val="clear" w:color="auto" w:fill="auto"/>
          </w:tcPr>
          <w:p w:rsidR="00496F62" w:rsidRPr="005C02F4" w:rsidRDefault="00496F62" w:rsidP="00496F62"/>
        </w:tc>
      </w:tr>
      <w:tr w:rsidR="00496F62" w:rsidRPr="005C02F4" w:rsidTr="00496F62">
        <w:tc>
          <w:tcPr>
            <w:tcW w:w="2088" w:type="dxa"/>
            <w:shd w:val="clear" w:color="auto" w:fill="auto"/>
            <w:vAlign w:val="center"/>
          </w:tcPr>
          <w:p w:rsidR="00496F62" w:rsidRDefault="00496F62" w:rsidP="00496F62">
            <w:pPr>
              <w:pStyle w:val="gemTab10pt"/>
              <w:rPr>
                <w:smallCaps/>
                <w:lang w:val="en-GB"/>
              </w:rPr>
            </w:pPr>
            <w:r w:rsidRPr="005C02F4">
              <w:rPr>
                <w:smallCaps/>
                <w:lang w:val="en-GB"/>
              </w:rPr>
              <w:t>Update</w:t>
            </w:r>
            <w:r w:rsidRPr="005C02F4">
              <w:rPr>
                <w:smallCaps/>
                <w:lang w:val="en-GB"/>
              </w:rPr>
              <w:tab/>
              <w:t>Binary</w:t>
            </w:r>
          </w:p>
          <w:p w:rsidR="00496F62" w:rsidRPr="00534D7E" w:rsidRDefault="00496F62" w:rsidP="00496F62">
            <w:pPr>
              <w:pStyle w:val="gemTab10pt"/>
              <w:rPr>
                <w:lang w:val="en-GB"/>
              </w:rPr>
            </w:pPr>
            <w:r w:rsidRPr="00CF7031">
              <w:rPr>
                <w:smallCaps/>
                <w:lang w:val="en-GB"/>
              </w:rPr>
              <w:t>Set Logical EOF</w:t>
            </w:r>
          </w:p>
        </w:tc>
        <w:tc>
          <w:tcPr>
            <w:tcW w:w="4680" w:type="dxa"/>
            <w:shd w:val="clear" w:color="auto" w:fill="auto"/>
          </w:tcPr>
          <w:p w:rsidR="00496F62" w:rsidRPr="005C02F4" w:rsidRDefault="00496F62" w:rsidP="00496F62">
            <w:pPr>
              <w:pStyle w:val="gemtab11ptAbstand"/>
              <w:rPr>
                <w:sz w:val="20"/>
              </w:rPr>
            </w:pPr>
            <w:r w:rsidRPr="005C02F4">
              <w:rPr>
                <w:sz w:val="20"/>
              </w:rPr>
              <w:t>AUT_CMS</w:t>
            </w:r>
          </w:p>
        </w:tc>
        <w:tc>
          <w:tcPr>
            <w:tcW w:w="2160" w:type="dxa"/>
            <w:shd w:val="clear" w:color="auto" w:fill="auto"/>
          </w:tcPr>
          <w:p w:rsidR="00496F62" w:rsidRPr="005C02F4" w:rsidRDefault="00496F62" w:rsidP="00496F62">
            <w:pPr>
              <w:pStyle w:val="Aufzhl2"/>
              <w:rPr>
                <w:sz w:val="20"/>
              </w:rPr>
            </w:pPr>
            <w:r w:rsidRPr="005C02F4">
              <w:rPr>
                <w:sz w:val="20"/>
              </w:rPr>
              <w:t xml:space="preserve">siehe </w:t>
            </w:r>
            <w:r w:rsidRPr="005C02F4">
              <w:rPr>
                <w:sz w:val="20"/>
              </w:rPr>
              <w:fldChar w:fldCharType="begin"/>
            </w:r>
            <w:r w:rsidRPr="005C02F4">
              <w:rPr>
                <w:sz w:val="20"/>
              </w:rPr>
              <w:instrText xml:space="preserve"> REF _Ref333839102 \r \h  \* MERGEFORMAT </w:instrText>
            </w:r>
            <w:r w:rsidRPr="005C02F4">
              <w:rPr>
                <w:sz w:val="20"/>
              </w:rPr>
            </w:r>
            <w:r w:rsidRPr="005C02F4">
              <w:rPr>
                <w:sz w:val="20"/>
              </w:rPr>
              <w:fldChar w:fldCharType="separate"/>
            </w:r>
            <w:r>
              <w:rPr>
                <w:sz w:val="20"/>
              </w:rPr>
              <w:t>Hinweis (14)</w:t>
            </w:r>
            <w:r w:rsidRPr="005C02F4">
              <w:rPr>
                <w:sz w:val="20"/>
              </w:rPr>
              <w:fldChar w:fldCharType="end"/>
            </w: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andere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rsidTr="00496F62">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rsidTr="00496F62">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rsidTr="00496F62">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afiHinweis"/>
        <w:rPr>
          <w:lang w:val="en-GB"/>
        </w:rPr>
      </w:pPr>
      <w:bookmarkStart w:id="212" w:name="cmdLinearFixesEF"/>
      <w:bookmarkEnd w:id="210"/>
      <w:r w:rsidRPr="005C02F4">
        <w:rPr>
          <w:lang w:val="en-US"/>
        </w:rPr>
        <w:t xml:space="preserve">Kommandos, die gemäß </w:t>
      </w:r>
      <w:r w:rsidRPr="005C02F4">
        <w:rPr>
          <w:lang w:val="en-GB"/>
        </w:rPr>
        <w:t>[gemSpec_COS]</w:t>
      </w:r>
      <w:r w:rsidRPr="005C02F4">
        <w:rPr>
          <w:lang w:val="en-US"/>
        </w:rPr>
        <w:t xml:space="preserve"> mit einem linear fixen EF a</w:t>
      </w:r>
      <w:r w:rsidRPr="005C02F4">
        <w:rPr>
          <w:lang w:val="en-US"/>
        </w:rPr>
        <w:t>r</w:t>
      </w:r>
      <w:r w:rsidRPr="005C02F4">
        <w:rPr>
          <w:lang w:val="en-US"/>
        </w:rPr>
        <w:t>beiten, sind:</w:t>
      </w:r>
      <w:r w:rsidRPr="005C02F4">
        <w:rPr>
          <w:lang w:val="en-US"/>
        </w:rPr>
        <w:br/>
      </w:r>
      <w:r w:rsidRPr="005C02F4">
        <w:rPr>
          <w:lang w:val="en-GB"/>
        </w:rPr>
        <w:t>Activate, Activate Record, Append Record Deactivate, Deactivate Record, Delete, Delete Record, Erase Record, Read Record, Search Record, Select, Update R</w:t>
      </w:r>
      <w:r w:rsidRPr="005C02F4">
        <w:rPr>
          <w:lang w:val="en-GB"/>
        </w:rPr>
        <w:t>e</w:t>
      </w:r>
      <w:r w:rsidRPr="005C02F4">
        <w:rPr>
          <w:lang w:val="en-GB"/>
        </w:rPr>
        <w:t>cord, Terminate</w:t>
      </w:r>
      <w:bookmarkEnd w:id="212"/>
    </w:p>
    <w:p w:rsidR="00496F62" w:rsidRPr="005C02F4" w:rsidRDefault="00496F62" w:rsidP="00496F62">
      <w:pPr>
        <w:pStyle w:val="afiHinweis"/>
      </w:pPr>
      <w:bookmarkStart w:id="213" w:name="_Ref333839102"/>
      <w:r w:rsidRPr="005C02F4">
        <w:t xml:space="preserve">Das Kommando ist nur vom Inhaber des CMS-Schlüssels ausführbar, siehe Kap. </w:t>
      </w:r>
      <w:r w:rsidRPr="005C02F4">
        <w:fldChar w:fldCharType="begin"/>
      </w:r>
      <w:r w:rsidRPr="005C02F4">
        <w:instrText xml:space="preserve"> REF _Ref326674384 \r \h  \* MERGEFORMAT </w:instrText>
      </w:r>
      <w:r w:rsidRPr="005C02F4">
        <w:fldChar w:fldCharType="separate"/>
      </w:r>
      <w:r>
        <w:t>5.6</w:t>
      </w:r>
      <w:r w:rsidRPr="005C02F4">
        <w:fldChar w:fldCharType="end"/>
      </w:r>
      <w:bookmarkEnd w:id="213"/>
    </w:p>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14" w:name="_Toc503168562"/>
      <w:r w:rsidRPr="005C02F4">
        <w:t>MF</w:t>
      </w:r>
      <w:r w:rsidRPr="005C02F4">
        <w:fldChar w:fldCharType="end"/>
      </w:r>
      <w:r w:rsidRPr="005C02F4">
        <w:t xml:space="preserve"> / </w:t>
      </w:r>
      <w:bookmarkStart w:id="215" w:name="oEF_C_CA_SMC_CS_E256"/>
      <w:r w:rsidRPr="005C02F4">
        <w:t>EF.C.CA_SMC.CS.E256</w:t>
      </w:r>
      <w:bookmarkEnd w:id="164"/>
      <w:bookmarkEnd w:id="215"/>
      <w:bookmarkEnd w:id="214"/>
    </w:p>
    <w:p w:rsidR="00496F62" w:rsidRPr="005C02F4" w:rsidRDefault="00496F62" w:rsidP="00496F6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Pr="00E730F1">
        <w:t>[gemSpec_COS]</w:t>
      </w:r>
      <w:r w:rsidRPr="005C02F4">
        <w:fldChar w:fldCharType="end"/>
      </w:r>
      <w:r w:rsidRPr="005C02F4">
        <w:t xml:space="preserve">, welches den öffentlichen Schlüssel PuK.CA_SMC.CS.E256 einer CA enthält. Das Zertifikat lässt sich mittels </w:t>
      </w:r>
      <w:r w:rsidRPr="005C02F4">
        <w:fldChar w:fldCharType="begin"/>
      </w:r>
      <w:r w:rsidRPr="005C02F4">
        <w:instrText xml:space="preserve"> REF oPuK_RCA_CS_E256 \h  \* MERGEFORMAT </w:instrText>
      </w:r>
      <w:r w:rsidRPr="005C02F4">
        <w:fldChar w:fldCharType="separate"/>
      </w:r>
      <w:r w:rsidRPr="009F49E3">
        <w:t>PuK.RCA.CS.E256</w:t>
      </w:r>
      <w:r w:rsidRPr="005C02F4">
        <w:fldChar w:fldCharType="end"/>
      </w:r>
      <w:r w:rsidRPr="005C02F4">
        <w:t xml:space="preserve"> (siehe Kapitel </w:t>
      </w:r>
      <w:r w:rsidRPr="005C02F4">
        <w:fldChar w:fldCharType="begin"/>
      </w:r>
      <w:r w:rsidRPr="005C02F4">
        <w:instrText xml:space="preserve"> REF _Ref323825601 \r \h  \* MERGEFORMAT </w:instrText>
      </w:r>
      <w:r w:rsidRPr="005C02F4">
        <w:fldChar w:fldCharType="separate"/>
      </w:r>
      <w:r>
        <w:t>5.4.13.1</w:t>
      </w:r>
      <w:r w:rsidRPr="005C02F4">
        <w:fldChar w:fldCharType="end"/>
      </w:r>
      <w:r w:rsidRPr="005C02F4">
        <w:t>) pr</w:t>
      </w:r>
      <w:r w:rsidRPr="005C02F4">
        <w:t>ü</w:t>
      </w:r>
      <w:r w:rsidRPr="005C02F4">
        <w:t>fen. Der im Zertif</w:t>
      </w:r>
      <w:r w:rsidRPr="005C02F4">
        <w:t>i</w:t>
      </w:r>
      <w:r w:rsidRPr="005C02F4">
        <w:t>kat enthaltene öffentliche Schlüssel dient der Verifizierung von weiteren Zertifikaten, die im Dateisystem enthalten sind (siehe zum Beispiel K</w:t>
      </w:r>
      <w:r w:rsidRPr="005C02F4">
        <w:t>a</w:t>
      </w:r>
      <w:r w:rsidRPr="005C02F4">
        <w:t>pitel </w:t>
      </w:r>
      <w:r w:rsidRPr="005C02F4">
        <w:fldChar w:fldCharType="begin"/>
      </w:r>
      <w:r w:rsidRPr="005C02F4">
        <w:instrText xml:space="preserve"> REF _Ref323825988 \r \h  \* MERGEFORMAT </w:instrText>
      </w:r>
      <w:r w:rsidRPr="005C02F4">
        <w:fldChar w:fldCharType="separate"/>
      </w:r>
      <w:r>
        <w:t>5.4.9</w:t>
      </w:r>
      <w:r w:rsidRPr="005C02F4">
        <w:fldChar w:fldCharType="end"/>
      </w:r>
      <w:r w:rsidRPr="005C02F4">
        <w:t>).</w:t>
      </w:r>
    </w:p>
    <w:p w:rsidR="00496F62" w:rsidRPr="005C02F4" w:rsidRDefault="00496F62" w:rsidP="00496F62">
      <w:pPr>
        <w:pStyle w:val="gemStandard"/>
        <w:tabs>
          <w:tab w:val="left" w:pos="567"/>
        </w:tabs>
        <w:ind w:left="540" w:hanging="540"/>
        <w:rPr>
          <w:b/>
        </w:rPr>
      </w:pPr>
      <w:r w:rsidRPr="005C02F4">
        <w:rPr>
          <w:rFonts w:ascii="Wingdings" w:hAnsi="Wingdings"/>
          <w:b/>
        </w:rPr>
        <w:sym w:font="Wingdings" w:char="F0D6"/>
      </w:r>
      <w:r w:rsidRPr="005C02F4">
        <w:rPr>
          <w:b/>
        </w:rPr>
        <w:tab/>
        <w:t xml:space="preserve">Card-G2-A_2496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oEF_C_CA_SMC_CS_E256 \h  \* MERGEFORMAT </w:instrText>
      </w:r>
      <w:r w:rsidRPr="005C02F4">
        <w:rPr>
          <w:b/>
          <w:lang w:val="en-GB"/>
        </w:rPr>
      </w:r>
      <w:r w:rsidRPr="005C02F4">
        <w:rPr>
          <w:b/>
          <w:lang w:val="en-GB"/>
        </w:rPr>
        <w:fldChar w:fldCharType="separate"/>
      </w:r>
      <w:r w:rsidRPr="00E730F1">
        <w:rPr>
          <w:b/>
        </w:rPr>
        <w:t>EF.C.CA_SMC.CS.E256</w:t>
      </w:r>
      <w:r w:rsidRPr="005C02F4">
        <w:rPr>
          <w:b/>
          <w:lang w:val="en-GB"/>
        </w:rPr>
        <w:fldChar w:fldCharType="end"/>
      </w:r>
    </w:p>
    <w:p w:rsidR="00496F62" w:rsidRPr="005C02F4" w:rsidRDefault="00496F62" w:rsidP="00496F62">
      <w:pPr>
        <w:pStyle w:val="gemStandard"/>
        <w:ind w:left="540"/>
      </w:pP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Pr="005C02F4">
        <w:t>EF.C.CA_SMC.CS.E256</w:t>
      </w:r>
      <w:r w:rsidRPr="005C02F4">
        <w:rPr>
          <w:lang w:val="en-GB"/>
        </w:rPr>
        <w:fldChar w:fldCharType="end"/>
      </w:r>
      <w:r w:rsidRPr="005C02F4">
        <w:t xml:space="preserve"> MUSS die in Tab_gSMC-KT_ObjSys_007 dargestellten Attribute besitzen.</w:t>
      </w:r>
    </w:p>
    <w:p w:rsidR="00496F62" w:rsidRPr="005C02F4" w:rsidRDefault="00496F62" w:rsidP="00496F62">
      <w:pPr>
        <w:pStyle w:val="gemEinzug"/>
      </w:pPr>
    </w:p>
    <w:p w:rsidR="00496F62" w:rsidRPr="005C02F4" w:rsidRDefault="00496F62" w:rsidP="0070130D">
      <w:pPr>
        <w:pStyle w:val="Beschriftung"/>
      </w:pPr>
      <w:bookmarkStart w:id="216" w:name="_Ref322501752"/>
      <w:bookmarkStart w:id="217" w:name="_Toc458095245"/>
      <w:r w:rsidRPr="005C02F4">
        <w:t xml:space="preserve">Tabelle </w:t>
      </w:r>
      <w:r w:rsidRPr="005C02F4">
        <w:fldChar w:fldCharType="begin"/>
      </w:r>
      <w:r w:rsidRPr="005C02F4">
        <w:instrText xml:space="preserve"> SEQ Tabelle \* ARABIC </w:instrText>
      </w:r>
      <w:r w:rsidRPr="005C02F4">
        <w:fldChar w:fldCharType="separate"/>
      </w:r>
      <w:r>
        <w:rPr>
          <w:noProof/>
        </w:rPr>
        <w:t>10</w:t>
      </w:r>
      <w:r w:rsidRPr="005C02F4">
        <w:fldChar w:fldCharType="end"/>
      </w:r>
      <w:bookmarkEnd w:id="216"/>
      <w:r w:rsidRPr="005C02F4">
        <w:t xml:space="preserve">: Tab_gSMC-KT_ObjSys_007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Pr="005C02F4">
        <w:t>EF.C.CA_SMC.CS.E256</w:t>
      </w:r>
      <w:bookmarkEnd w:id="217"/>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lastRenderedPageBreak/>
              <w:t>Objekttyp</w:t>
            </w:r>
          </w:p>
        </w:tc>
        <w:tc>
          <w:tcPr>
            <w:tcW w:w="468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fileIdentifier</w:t>
            </w:r>
          </w:p>
        </w:tc>
        <w:tc>
          <w:tcPr>
            <w:tcW w:w="4680" w:type="dxa"/>
            <w:shd w:val="clear" w:color="auto" w:fill="auto"/>
          </w:tcPr>
          <w:p w:rsidR="00496F62" w:rsidRPr="005C02F4" w:rsidRDefault="00496F62" w:rsidP="00496F62">
            <w:pPr>
              <w:pStyle w:val="gemtab11ptAbstand"/>
              <w:rPr>
                <w:sz w:val="20"/>
              </w:rPr>
            </w:pPr>
            <w:r>
              <w:rPr>
                <w:sz w:val="20"/>
              </w:rPr>
              <w:t>‘</w:t>
            </w:r>
            <w:r w:rsidRPr="005C02F4">
              <w:rPr>
                <w:sz w:val="20"/>
              </w:rPr>
              <w:t>2F 07</w:t>
            </w:r>
            <w:r>
              <w:rPr>
                <w:sz w:val="20"/>
              </w:rPr>
              <w:t>’</w:t>
            </w:r>
          </w:p>
        </w:tc>
        <w:tc>
          <w:tcPr>
            <w:tcW w:w="2160" w:type="dxa"/>
            <w:shd w:val="clear" w:color="auto" w:fill="auto"/>
          </w:tcPr>
          <w:p w:rsidR="00496F62" w:rsidRPr="005C02F4"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shortFileIdent</w:t>
            </w:r>
            <w:r w:rsidRPr="002A2265">
              <w:rPr>
                <w:i/>
                <w:sz w:val="20"/>
              </w:rPr>
              <w:t>i</w:t>
            </w:r>
            <w:r w:rsidRPr="002A2265">
              <w:rPr>
                <w:i/>
                <w:sz w:val="20"/>
              </w:rPr>
              <w:t>fier</w:t>
            </w:r>
          </w:p>
        </w:tc>
        <w:tc>
          <w:tcPr>
            <w:tcW w:w="4680" w:type="dxa"/>
            <w:shd w:val="clear" w:color="auto" w:fill="auto"/>
          </w:tcPr>
          <w:p w:rsidR="00496F62" w:rsidRPr="002A2265" w:rsidRDefault="00496F62" w:rsidP="00496F62">
            <w:pPr>
              <w:pStyle w:val="gemtab11ptAbstand"/>
              <w:rPr>
                <w:sz w:val="20"/>
              </w:rPr>
            </w:pPr>
            <w:r w:rsidRPr="002A2265">
              <w:rPr>
                <w:sz w:val="20"/>
              </w:rPr>
              <w:t>‘07’ = 7</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numberOfOctet</w:t>
            </w:r>
          </w:p>
        </w:tc>
        <w:tc>
          <w:tcPr>
            <w:tcW w:w="4680" w:type="dxa"/>
            <w:shd w:val="clear" w:color="auto" w:fill="auto"/>
          </w:tcPr>
          <w:p w:rsidR="00496F62" w:rsidRPr="002A2265" w:rsidRDefault="00496F62" w:rsidP="00496F62">
            <w:pPr>
              <w:pStyle w:val="gemtab11ptAbstand"/>
              <w:rPr>
                <w:sz w:val="20"/>
              </w:rPr>
            </w:pPr>
            <w:r w:rsidRPr="002A2265">
              <w:rPr>
                <w:sz w:val="20"/>
              </w:rPr>
              <w:t>011D’ Oktett = 285 Oktett</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vAlign w:val="center"/>
          </w:tcPr>
          <w:p w:rsidR="00496F62" w:rsidRPr="002A2265" w:rsidRDefault="00496F62" w:rsidP="00496F6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680" w:type="dxa"/>
            <w:shd w:val="clear" w:color="auto" w:fill="auto"/>
            <w:vAlign w:val="center"/>
          </w:tcPr>
          <w:p w:rsidR="00496F62" w:rsidRPr="002A2265" w:rsidRDefault="00496F62" w:rsidP="00496F62">
            <w:pPr>
              <w:pStyle w:val="gemTab10pt"/>
              <w:rPr>
                <w:lang w:val="en-GB"/>
              </w:rPr>
            </w:pPr>
            <w:r w:rsidRPr="002A2265">
              <w:rPr>
                <w:lang w:val="en-GB"/>
              </w:rPr>
              <w:t>‘0’</w:t>
            </w:r>
          </w:p>
        </w:tc>
        <w:tc>
          <w:tcPr>
            <w:tcW w:w="2160" w:type="dxa"/>
            <w:shd w:val="clear" w:color="auto" w:fill="auto"/>
          </w:tcPr>
          <w:p w:rsidR="00496F62" w:rsidRPr="002A2265" w:rsidRDefault="00496F62" w:rsidP="00496F62">
            <w:pPr>
              <w:pStyle w:val="Aufzhl2"/>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flagTransactio</w:t>
            </w:r>
            <w:r w:rsidRPr="002A2265">
              <w:rPr>
                <w:i/>
                <w:sz w:val="20"/>
              </w:rPr>
              <w:t>n</w:t>
            </w:r>
            <w:r w:rsidRPr="002A2265">
              <w:rPr>
                <w:i/>
                <w:sz w:val="20"/>
              </w:rPr>
              <w:t>Mode</w:t>
            </w:r>
          </w:p>
        </w:tc>
        <w:tc>
          <w:tcPr>
            <w:tcW w:w="4680" w:type="dxa"/>
            <w:shd w:val="clear" w:color="auto" w:fill="auto"/>
          </w:tcPr>
          <w:p w:rsidR="00496F62" w:rsidRPr="002A2265" w:rsidRDefault="00496F62" w:rsidP="00496F62">
            <w:pPr>
              <w:pStyle w:val="gemtab11ptAbstand"/>
              <w:rPr>
                <w:sz w:val="20"/>
              </w:rPr>
            </w:pPr>
            <w:r w:rsidRPr="002A2265">
              <w:rPr>
                <w:sz w:val="20"/>
              </w:rPr>
              <w:t>True</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flagChecksum</w:t>
            </w:r>
          </w:p>
        </w:tc>
        <w:tc>
          <w:tcPr>
            <w:tcW w:w="4680" w:type="dxa"/>
            <w:shd w:val="clear" w:color="auto" w:fill="auto"/>
          </w:tcPr>
          <w:p w:rsidR="00496F62" w:rsidRPr="002A2265" w:rsidRDefault="00496F62" w:rsidP="00496F62">
            <w:pPr>
              <w:pStyle w:val="gemtab11ptAbstand"/>
              <w:rPr>
                <w:sz w:val="20"/>
              </w:rPr>
            </w:pPr>
            <w:r w:rsidRPr="002A2265">
              <w:rPr>
                <w:sz w:val="20"/>
              </w:rPr>
              <w:t>False</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lifeCycleStatus</w:t>
            </w:r>
          </w:p>
        </w:tc>
        <w:tc>
          <w:tcPr>
            <w:tcW w:w="4680" w:type="dxa"/>
            <w:shd w:val="clear" w:color="auto" w:fill="auto"/>
          </w:tcPr>
          <w:p w:rsidR="00496F62" w:rsidRPr="002A2265" w:rsidRDefault="00496F62" w:rsidP="00496F62">
            <w:pPr>
              <w:pStyle w:val="gemtab11ptAbstand"/>
              <w:rPr>
                <w:sz w:val="20"/>
              </w:rPr>
            </w:pPr>
            <w:r w:rsidRPr="002A2265">
              <w:rPr>
                <w:sz w:val="20"/>
              </w:rPr>
              <w:t>„Operational state (activ</w:t>
            </w:r>
            <w:r w:rsidRPr="002A2265">
              <w:rPr>
                <w:sz w:val="20"/>
              </w:rPr>
              <w:t>a</w:t>
            </w:r>
            <w:r w:rsidRPr="002A2265">
              <w:rPr>
                <w:sz w:val="20"/>
              </w:rPr>
              <w:t>ted)“</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shareable</w:t>
            </w:r>
          </w:p>
        </w:tc>
        <w:tc>
          <w:tcPr>
            <w:tcW w:w="4680" w:type="dxa"/>
            <w:shd w:val="clear" w:color="auto" w:fill="auto"/>
          </w:tcPr>
          <w:p w:rsidR="00496F62" w:rsidRPr="002A2265" w:rsidRDefault="00496F62" w:rsidP="00496F62">
            <w:pPr>
              <w:pStyle w:val="gemtab11ptAbstand"/>
              <w:rPr>
                <w:sz w:val="20"/>
              </w:rPr>
            </w:pPr>
            <w:r w:rsidRPr="002A2265">
              <w:rPr>
                <w:sz w:val="20"/>
              </w:rPr>
              <w:t>True</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0pt"/>
              <w:rPr>
                <w:szCs w:val="20"/>
              </w:rPr>
            </w:pPr>
            <w:r w:rsidRPr="002A2265">
              <w:rPr>
                <w:szCs w:val="20"/>
              </w:rPr>
              <w:t>body</w:t>
            </w:r>
          </w:p>
        </w:tc>
        <w:tc>
          <w:tcPr>
            <w:tcW w:w="4680" w:type="dxa"/>
            <w:tcBorders>
              <w:bottom w:val="single" w:sz="4" w:space="0" w:color="auto"/>
            </w:tcBorders>
            <w:shd w:val="clear" w:color="auto" w:fill="auto"/>
          </w:tcPr>
          <w:p w:rsidR="00496F62" w:rsidRPr="002A2265" w:rsidRDefault="00496F62" w:rsidP="00496F62">
            <w:pPr>
              <w:pStyle w:val="gemTab10pt"/>
              <w:rPr>
                <w:szCs w:val="20"/>
              </w:rPr>
            </w:pPr>
            <w:r w:rsidRPr="002A2265">
              <w:t>undefiniert</w:t>
            </w:r>
          </w:p>
        </w:tc>
        <w:tc>
          <w:tcPr>
            <w:tcW w:w="2160" w:type="dxa"/>
            <w:tcBorders>
              <w:bottom w:val="single" w:sz="4" w:space="0" w:color="auto"/>
            </w:tcBorders>
            <w:shd w:val="clear" w:color="auto" w:fill="auto"/>
          </w:tcPr>
          <w:p w:rsidR="00496F62" w:rsidRPr="002A2265" w:rsidRDefault="00496F62" w:rsidP="00496F62">
            <w:pPr>
              <w:pStyle w:val="gemTab10pt"/>
              <w:rPr>
                <w:szCs w:val="20"/>
              </w:rPr>
            </w:pPr>
            <w:r w:rsidRPr="002A2265">
              <w:rPr>
                <w:szCs w:val="20"/>
              </w:rPr>
              <w:t>wird personal</w:t>
            </w:r>
            <w:r w:rsidRPr="002A2265">
              <w:rPr>
                <w:szCs w:val="20"/>
              </w:rPr>
              <w:t>i</w:t>
            </w:r>
            <w:r w:rsidRPr="002A2265">
              <w:rPr>
                <w:szCs w:val="20"/>
              </w:rPr>
              <w:t>siert</w:t>
            </w:r>
          </w:p>
        </w:tc>
      </w:tr>
      <w:tr w:rsidR="00496F62" w:rsidRPr="002A2265">
        <w:tc>
          <w:tcPr>
            <w:tcW w:w="8928" w:type="dxa"/>
            <w:gridSpan w:val="3"/>
            <w:shd w:val="clear" w:color="auto" w:fill="E0E0E0"/>
          </w:tcPr>
          <w:p w:rsidR="00496F62" w:rsidRPr="002A2265" w:rsidRDefault="00496F62" w:rsidP="00496F62">
            <w:pPr>
              <w:pStyle w:val="gemtab11ptAbstand"/>
              <w:rPr>
                <w:sz w:val="20"/>
              </w:rPr>
            </w:pPr>
            <w:r w:rsidRPr="002A2265">
              <w:rPr>
                <w:sz w:val="20"/>
              </w:rPr>
              <w:t>Zugriffsregel für logischen LCS „Operational state (activated)”</w:t>
            </w:r>
          </w:p>
        </w:tc>
      </w:tr>
      <w:tr w:rsidR="00496F62" w:rsidRPr="002A2265">
        <w:tc>
          <w:tcPr>
            <w:tcW w:w="2088"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Zugriffsart</w:t>
            </w:r>
          </w:p>
        </w:tc>
        <w:tc>
          <w:tcPr>
            <w:tcW w:w="4680"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Zugriffsbedingung</w:t>
            </w:r>
          </w:p>
        </w:tc>
        <w:tc>
          <w:tcPr>
            <w:tcW w:w="2160"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Bemerkung</w:t>
            </w:r>
          </w:p>
        </w:tc>
      </w:tr>
      <w:tr w:rsidR="00496F62" w:rsidRPr="002A2265">
        <w:tc>
          <w:tcPr>
            <w:tcW w:w="208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Delete</w:t>
            </w:r>
          </w:p>
        </w:tc>
        <w:tc>
          <w:tcPr>
            <w:tcW w:w="4680" w:type="dxa"/>
            <w:shd w:val="clear" w:color="auto" w:fill="auto"/>
          </w:tcPr>
          <w:p w:rsidR="00496F62" w:rsidRPr="002A2265" w:rsidRDefault="00496F62" w:rsidP="00496F62">
            <w:pPr>
              <w:pStyle w:val="gemtab11ptAbstand"/>
              <w:rPr>
                <w:sz w:val="20"/>
                <w:lang w:val="en-US"/>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Pr="00E730F1">
              <w:rPr>
                <w:sz w:val="20"/>
                <w:lang w:val="en-GB"/>
              </w:rPr>
              <w:t>AUT_CMS</w:t>
            </w:r>
            <w:r w:rsidRPr="002A2265">
              <w:rPr>
                <w:sz w:val="20"/>
              </w:rPr>
              <w:fldChar w:fldCharType="end"/>
            </w:r>
            <w:r w:rsidRPr="002A2265">
              <w:rPr>
                <w:sz w:val="20"/>
                <w:lang w:val="en-US"/>
              </w:rPr>
              <w:t xml:space="preserve"> OR AUT_CUP</w:t>
            </w:r>
          </w:p>
        </w:tc>
        <w:tc>
          <w:tcPr>
            <w:tcW w:w="216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_Ref343667916 \r \h  \* MERGEFORMAT </w:instrText>
            </w:r>
            <w:r w:rsidRPr="002A2265">
              <w:rPr>
                <w:sz w:val="20"/>
              </w:rPr>
            </w:r>
            <w:r w:rsidRPr="002A2265">
              <w:rPr>
                <w:sz w:val="20"/>
              </w:rPr>
              <w:fldChar w:fldCharType="separate"/>
            </w:r>
            <w:r>
              <w:rPr>
                <w:sz w:val="20"/>
              </w:rPr>
              <w:t>Hinweis (16)</w:t>
            </w:r>
            <w:r w:rsidRPr="002A2265">
              <w:rPr>
                <w:sz w:val="20"/>
              </w:rPr>
              <w:fldChar w:fldCharType="end"/>
            </w:r>
          </w:p>
        </w:tc>
      </w:tr>
      <w:tr w:rsidR="00496F62" w:rsidRPr="002A2265">
        <w:tc>
          <w:tcPr>
            <w:tcW w:w="208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Read</w:t>
            </w:r>
            <w:r w:rsidRPr="002A2265">
              <w:rPr>
                <w:rFonts w:eastAsia="Times New Roman"/>
                <w:smallCaps/>
                <w:sz w:val="20"/>
              </w:rPr>
              <w:tab/>
              <w:t>Binary</w:t>
            </w:r>
          </w:p>
        </w:tc>
        <w:tc>
          <w:tcPr>
            <w:tcW w:w="4680" w:type="dxa"/>
            <w:shd w:val="clear" w:color="auto" w:fill="auto"/>
          </w:tcPr>
          <w:p w:rsidR="00496F62" w:rsidRPr="002A2265" w:rsidRDefault="00496F62" w:rsidP="00496F62">
            <w:pPr>
              <w:pStyle w:val="gemtab11ptAbstand"/>
              <w:rPr>
                <w:sz w:val="20"/>
              </w:rPr>
            </w:pPr>
            <w:r w:rsidRPr="002A2265">
              <w:rPr>
                <w:sz w:val="20"/>
              </w:rPr>
              <w:t>ALWAYS</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vAlign w:val="center"/>
          </w:tcPr>
          <w:p w:rsidR="00496F62" w:rsidRPr="002A2265" w:rsidRDefault="00496F62" w:rsidP="00496F62">
            <w:pPr>
              <w:pStyle w:val="gemTab10pt"/>
              <w:rPr>
                <w:smallCaps/>
                <w:szCs w:val="20"/>
                <w:lang w:val="en-US"/>
              </w:rPr>
            </w:pPr>
            <w:r w:rsidRPr="002A2265">
              <w:rPr>
                <w:smallCaps/>
                <w:szCs w:val="20"/>
                <w:lang w:val="en-US"/>
              </w:rPr>
              <w:t>Set Logical EO</w:t>
            </w:r>
            <w:r w:rsidRPr="002A2265">
              <w:rPr>
                <w:smallCaps/>
                <w:szCs w:val="20"/>
                <w:lang w:val="en-US"/>
              </w:rPr>
              <w:t>F</w:t>
            </w:r>
          </w:p>
          <w:p w:rsidR="00496F62" w:rsidRPr="002A2265" w:rsidRDefault="00496F62" w:rsidP="00496F62">
            <w:pPr>
              <w:pStyle w:val="gemtab11ptAbstand"/>
              <w:rPr>
                <w:rFonts w:eastAsia="Times New Roman"/>
                <w:smallCaps/>
                <w:sz w:val="20"/>
                <w:lang w:val="en-US"/>
              </w:rPr>
            </w:pPr>
            <w:r w:rsidRPr="002A2265">
              <w:rPr>
                <w:smallCaps/>
                <w:sz w:val="20"/>
                <w:lang w:val="en-US"/>
              </w:rPr>
              <w:t>Write Binary</w:t>
            </w:r>
          </w:p>
        </w:tc>
        <w:tc>
          <w:tcPr>
            <w:tcW w:w="4680" w:type="dxa"/>
            <w:shd w:val="clear" w:color="auto" w:fill="auto"/>
          </w:tcPr>
          <w:p w:rsidR="00496F62" w:rsidRPr="002A2265" w:rsidRDefault="00496F62" w:rsidP="00496F62">
            <w:pPr>
              <w:pStyle w:val="gemtab11ptAbstand"/>
              <w:rPr>
                <w:sz w:val="20"/>
                <w:lang w:val="en-GB"/>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Pr="00E730F1">
              <w:rPr>
                <w:sz w:val="20"/>
                <w:lang w:val="en-GB"/>
              </w:rPr>
              <w:t>AUT_CMS</w:t>
            </w:r>
            <w:r w:rsidRPr="002A2265">
              <w:rPr>
                <w:sz w:val="20"/>
              </w:rPr>
              <w:fldChar w:fldCharType="end"/>
            </w:r>
            <w:r w:rsidRPr="002A2265">
              <w:rPr>
                <w:sz w:val="20"/>
                <w:lang w:val="en-GB"/>
              </w:rPr>
              <w:t xml:space="preserve"> OR AUT_CUP</w:t>
            </w:r>
          </w:p>
        </w:tc>
        <w:tc>
          <w:tcPr>
            <w:tcW w:w="216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_Ref343667916 \r \h  \* MERGEFORMAT </w:instrText>
            </w:r>
            <w:r w:rsidRPr="002A2265">
              <w:rPr>
                <w:sz w:val="20"/>
              </w:rPr>
            </w:r>
            <w:r w:rsidRPr="002A2265">
              <w:rPr>
                <w:sz w:val="20"/>
              </w:rPr>
              <w:fldChar w:fldCharType="separate"/>
            </w:r>
            <w:r>
              <w:rPr>
                <w:sz w:val="20"/>
              </w:rPr>
              <w:t>Hinweis (16)</w:t>
            </w:r>
            <w:r w:rsidRPr="002A2265">
              <w:rPr>
                <w:sz w:val="20"/>
              </w:rPr>
              <w:fldChar w:fldCharType="end"/>
            </w: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andere</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NEVER</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„Operational state (deactivated)”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E36ECC" w:rsidRDefault="00496F62" w:rsidP="00496F6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Pr="00E36ECC">
        <w:rPr>
          <w:lang w:val="en-US"/>
        </w:rPr>
        <w:t xml:space="preserve">Kommandos, die gemäß </w:t>
      </w:r>
      <w:r w:rsidRPr="00E730F1">
        <w:rPr>
          <w:lang w:val="en-US"/>
        </w:rPr>
        <w:t>[gemSpec_COS]</w:t>
      </w:r>
      <w:r w:rsidRPr="00E36ECC">
        <w:rPr>
          <w:lang w:val="en-US"/>
        </w:rPr>
        <w:t xml:space="preserve"> mit einem transparenten EF arbeiten, sind: </w:t>
      </w:r>
      <w:r w:rsidRPr="00E36ECC">
        <w:rPr>
          <w:smallCaps/>
          <w:lang w:val="en-US"/>
        </w:rPr>
        <w:t>Activate, Deactivate, Delete, Erase Binary, Read Binary, Select, Set Logical Eof, Update Binary, Termin</w:t>
      </w:r>
      <w:r w:rsidRPr="00E36ECC">
        <w:rPr>
          <w:smallCaps/>
          <w:lang w:val="en-US"/>
        </w:rPr>
        <w:t>a</w:t>
      </w:r>
      <w:r w:rsidRPr="00E36ECC">
        <w:rPr>
          <w:smallCaps/>
          <w:lang w:val="en-US"/>
        </w:rPr>
        <w:t>te, Write Binary</w:t>
      </w:r>
      <w:r w:rsidRPr="00E730F1">
        <w:rPr>
          <w:smallCaps/>
          <w:lang w:val="en-US"/>
        </w:rPr>
        <w:t>.</w:t>
      </w:r>
      <w:r w:rsidRPr="005C02F4">
        <w:fldChar w:fldCharType="end"/>
      </w:r>
    </w:p>
    <w:p w:rsidR="00496F62" w:rsidRPr="005C02F4" w:rsidRDefault="00496F62" w:rsidP="00496F62">
      <w:pPr>
        <w:pStyle w:val="afiHinweis"/>
      </w:pPr>
      <w:bookmarkStart w:id="218" w:name="_Ref343667916"/>
      <w:r w:rsidRPr="005C02F4">
        <w:t>Das Kommando ist nur vom Inhaber des CMS- / CUP-Schlüssels ausführbar, si</w:t>
      </w:r>
      <w:r w:rsidRPr="005C02F4">
        <w:t>e</w:t>
      </w:r>
      <w:r w:rsidRPr="005C02F4">
        <w:t>he Kap.</w:t>
      </w:r>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bookmarkEnd w:id="218"/>
    </w:p>
    <w:p w:rsidR="00496F62" w:rsidRPr="005C02F4" w:rsidRDefault="00496F62" w:rsidP="00496F62">
      <w:pPr>
        <w:pStyle w:val="afiHinweise"/>
      </w:pPr>
    </w:p>
    <w:p w:rsidR="00496F62" w:rsidRPr="005C02F4" w:rsidRDefault="00496F62" w:rsidP="00496F62">
      <w:pPr>
        <w:pStyle w:val="gemStandard"/>
        <w:tabs>
          <w:tab w:val="left" w:pos="567"/>
        </w:tabs>
        <w:ind w:left="540" w:hanging="540"/>
        <w:rPr>
          <w:b/>
        </w:rPr>
      </w:pPr>
      <w:r w:rsidRPr="005C02F4">
        <w:rPr>
          <w:rFonts w:ascii="Wingdings" w:hAnsi="Wingdings"/>
          <w:b/>
        </w:rPr>
        <w:sym w:font="Wingdings" w:char="F0D6"/>
      </w:r>
      <w:r w:rsidRPr="005C02F4">
        <w:rPr>
          <w:b/>
        </w:rPr>
        <w:tab/>
        <w:t xml:space="preserve">Card-G2-A_3455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oEF_C_CA_SMC_CS_E256 \h  \* MERGEFORMAT </w:instrText>
      </w:r>
      <w:r w:rsidRPr="005C02F4">
        <w:rPr>
          <w:b/>
          <w:lang w:val="en-GB"/>
        </w:rPr>
      </w:r>
      <w:r w:rsidRPr="005C02F4">
        <w:rPr>
          <w:b/>
          <w:lang w:val="en-GB"/>
        </w:rPr>
        <w:fldChar w:fldCharType="separate"/>
      </w:r>
      <w:r w:rsidRPr="00E730F1">
        <w:rPr>
          <w:b/>
        </w:rPr>
        <w:t>EF.C.CA_SMC.CS.E256</w:t>
      </w:r>
      <w:r w:rsidRPr="005C02F4">
        <w:rPr>
          <w:b/>
          <w:lang w:val="en-GB"/>
        </w:rPr>
        <w:fldChar w:fldCharType="end"/>
      </w:r>
    </w:p>
    <w:p w:rsidR="00496F62" w:rsidRPr="005C02F4" w:rsidRDefault="00496F62" w:rsidP="00496F62">
      <w:pPr>
        <w:pStyle w:val="gemStandard"/>
        <w:ind w:left="540"/>
      </w:pPr>
      <w:r w:rsidRPr="005C02F4">
        <w:t xml:space="preserve">Bei der Personalisierung von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Pr="005C02F4">
        <w:t>EF.C.CA_SMC.CS.E256</w:t>
      </w:r>
      <w:r w:rsidRPr="005C02F4">
        <w:rPr>
          <w:lang w:val="en-GB"/>
        </w:rPr>
        <w:fldChar w:fldCharType="end"/>
      </w:r>
      <w:r w:rsidRPr="005C02F4">
        <w:t xml:space="preserve"> MÜSSEN die in Tab_gSMC-KT_ObjSys_035 angegebenen Attribute mit den dort angegebenen Inhalten pers</w:t>
      </w:r>
      <w:r w:rsidRPr="005C02F4">
        <w:t>o</w:t>
      </w:r>
      <w:r w:rsidRPr="005C02F4">
        <w:t>nalisiert werden.</w:t>
      </w:r>
    </w:p>
    <w:p w:rsidR="00496F62" w:rsidRPr="005C02F4" w:rsidRDefault="00496F62" w:rsidP="00496F62">
      <w:pPr>
        <w:pStyle w:val="gemEinzug"/>
      </w:pPr>
    </w:p>
    <w:p w:rsidR="00496F62" w:rsidRPr="005C02F4" w:rsidRDefault="00496F62" w:rsidP="0070130D">
      <w:pPr>
        <w:pStyle w:val="Beschriftung"/>
      </w:pPr>
      <w:bookmarkStart w:id="219" w:name="_Toc458095246"/>
      <w:r w:rsidRPr="005C02F4">
        <w:t xml:space="preserve">Tabelle </w:t>
      </w:r>
      <w:r w:rsidRPr="005C02F4">
        <w:fldChar w:fldCharType="begin"/>
      </w:r>
      <w:r w:rsidRPr="005C02F4">
        <w:instrText xml:space="preserve"> SEQ Tabelle \* ARABIC </w:instrText>
      </w:r>
      <w:r w:rsidRPr="005C02F4">
        <w:fldChar w:fldCharType="separate"/>
      </w:r>
      <w:r>
        <w:rPr>
          <w:noProof/>
        </w:rPr>
        <w:t>11</w:t>
      </w:r>
      <w:r w:rsidRPr="005C02F4">
        <w:fldChar w:fldCharType="end"/>
      </w:r>
      <w:r w:rsidRPr="005C02F4">
        <w:t xml:space="preserve">: Tab_gSMC-KT_ObjSys_035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Pr="005C02F4">
        <w:t>EF.C.CA_SMC.CS.E256</w:t>
      </w:r>
      <w:bookmarkEnd w:id="219"/>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lastRenderedPageBreak/>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tcPr>
          <w:p w:rsidR="00496F62" w:rsidRPr="005C02F4" w:rsidRDefault="00496F62" w:rsidP="00496F62">
            <w:pPr>
              <w:pStyle w:val="gemTab10pt"/>
              <w:rPr>
                <w:i/>
              </w:rPr>
            </w:pPr>
            <w:r w:rsidRPr="005C02F4">
              <w:rPr>
                <w:i/>
              </w:rPr>
              <w:t>positionLog</w:t>
            </w:r>
            <w:r w:rsidRPr="005C02F4">
              <w:rPr>
                <w:i/>
              </w:rPr>
              <w:t>i</w:t>
            </w:r>
            <w:r w:rsidRPr="005C02F4">
              <w:rPr>
                <w:i/>
              </w:rPr>
              <w:t>calEndOfFile</w:t>
            </w:r>
          </w:p>
        </w:tc>
        <w:tc>
          <w:tcPr>
            <w:tcW w:w="4680" w:type="dxa"/>
            <w:shd w:val="clear" w:color="auto" w:fill="auto"/>
          </w:tcPr>
          <w:p w:rsidR="00496F62" w:rsidRPr="005C02F4" w:rsidRDefault="00496F62" w:rsidP="00496F62">
            <w:pPr>
              <w:pStyle w:val="gemtab11ptAbstand"/>
              <w:rPr>
                <w:sz w:val="20"/>
              </w:rPr>
            </w:pPr>
            <w:r>
              <w:rPr>
                <w:sz w:val="20"/>
              </w:rPr>
              <w:t>‘</w:t>
            </w:r>
            <w:r w:rsidRPr="005C02F4">
              <w:rPr>
                <w:sz w:val="20"/>
              </w:rPr>
              <w:t>00DC</w:t>
            </w:r>
            <w:r>
              <w:rPr>
                <w:sz w:val="20"/>
              </w:rPr>
              <w:t>’</w:t>
            </w:r>
            <w:r w:rsidRPr="005C02F4">
              <w:rPr>
                <w:sz w:val="20"/>
              </w:rPr>
              <w:t xml:space="preserve"> Oktett = 220 Oktett</w:t>
            </w:r>
          </w:p>
        </w:tc>
        <w:tc>
          <w:tcPr>
            <w:tcW w:w="2160" w:type="dxa"/>
            <w:shd w:val="clear" w:color="auto" w:fill="auto"/>
          </w:tcPr>
          <w:p w:rsidR="00496F62" w:rsidRPr="005C02F4" w:rsidRDefault="00496F62" w:rsidP="00496F62">
            <w:pPr>
              <w:pStyle w:val="Individualtext"/>
            </w:pPr>
          </w:p>
        </w:tc>
      </w:tr>
      <w:tr w:rsidR="00496F62" w:rsidRPr="005C02F4" w:rsidTr="00496F62">
        <w:tc>
          <w:tcPr>
            <w:tcW w:w="2088" w:type="dxa"/>
            <w:shd w:val="clear" w:color="auto" w:fill="auto"/>
          </w:tcPr>
          <w:p w:rsidR="00496F62" w:rsidRPr="005C02F4" w:rsidRDefault="00496F62" w:rsidP="00496F62">
            <w:pPr>
              <w:pStyle w:val="gemTab10pt"/>
              <w:rPr>
                <w:i/>
              </w:rPr>
            </w:pPr>
            <w:r w:rsidRPr="005C02F4">
              <w:rPr>
                <w:i/>
              </w:rPr>
              <w:t>body</w:t>
            </w:r>
          </w:p>
        </w:tc>
        <w:tc>
          <w:tcPr>
            <w:tcW w:w="4680" w:type="dxa"/>
            <w:shd w:val="clear" w:color="auto" w:fill="auto"/>
          </w:tcPr>
          <w:p w:rsidR="00496F62" w:rsidRPr="005C02F4" w:rsidRDefault="00496F62" w:rsidP="00496F62">
            <w:pPr>
              <w:pStyle w:val="gemTab10pt"/>
            </w:pPr>
            <w:r w:rsidRPr="005C02F4">
              <w:t xml:space="preserve">C.CA_SMC.CS.E256 gemäß </w:t>
            </w:r>
            <w:r w:rsidRPr="005C02F4">
              <w:fldChar w:fldCharType="begin"/>
            </w:r>
            <w:r w:rsidRPr="005C02F4">
              <w:instrText xml:space="preserve"> REF qgemSpec_PKI \h  \* MERGEFORMAT </w:instrText>
            </w:r>
            <w:r w:rsidRPr="005C02F4">
              <w:fldChar w:fldCharType="separate"/>
            </w:r>
            <w:r w:rsidRPr="00CF7031">
              <w:rPr>
                <w:rFonts w:eastAsia="Times New Roman"/>
                <w:szCs w:val="22"/>
              </w:rPr>
              <w:t>[gemSpec_PKI</w:t>
            </w:r>
            <w:r w:rsidRPr="005C02F4">
              <w:fldChar w:fldCharType="end"/>
            </w:r>
            <w:r w:rsidRPr="005C02F4">
              <w:t>#6.7.1]</w:t>
            </w:r>
            <w:r>
              <w:t xml:space="preserve"> </w:t>
            </w:r>
          </w:p>
        </w:tc>
        <w:tc>
          <w:tcPr>
            <w:tcW w:w="2160" w:type="dxa"/>
            <w:shd w:val="clear" w:color="auto" w:fill="auto"/>
          </w:tcPr>
          <w:p w:rsidR="00496F62" w:rsidRPr="005C02F4" w:rsidRDefault="00496F62" w:rsidP="00496F62">
            <w:pPr>
              <w:pStyle w:val="gemTab10pt"/>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body</w:t>
            </w:r>
          </w:p>
          <w:p w:rsidR="00496F62" w:rsidRPr="005C02F4" w:rsidRDefault="00496F62" w:rsidP="00496F62">
            <w:pPr>
              <w:pStyle w:val="gemTab10pt"/>
              <w:rPr>
                <w:i/>
                <w:szCs w:val="20"/>
              </w:rPr>
            </w:pPr>
            <w:r w:rsidRPr="005C02F4">
              <w:rPr>
                <w:rFonts w:eastAsia="Times New Roman"/>
                <w:szCs w:val="22"/>
              </w:rPr>
              <w:t>Op</w:t>
            </w:r>
            <w:r w:rsidRPr="005C02F4">
              <w:rPr>
                <w:rFonts w:eastAsia="Times New Roman"/>
                <w:szCs w:val="22"/>
              </w:rPr>
              <w:t>t</w:t>
            </w:r>
            <w:r w:rsidRPr="005C02F4">
              <w:rPr>
                <w:rFonts w:eastAsia="Times New Roman"/>
                <w:szCs w:val="22"/>
              </w:rPr>
              <w:t>ion_Erstellung _von_Testkarten</w:t>
            </w:r>
          </w:p>
        </w:tc>
        <w:tc>
          <w:tcPr>
            <w:tcW w:w="4680" w:type="dxa"/>
            <w:tcBorders>
              <w:bottom w:val="single" w:sz="4" w:space="0" w:color="auto"/>
            </w:tcBorders>
            <w:shd w:val="clear" w:color="auto" w:fill="auto"/>
          </w:tcPr>
          <w:p w:rsidR="00496F62" w:rsidRPr="005C02F4" w:rsidRDefault="00496F62" w:rsidP="00496F62">
            <w:pPr>
              <w:pStyle w:val="gemTab10pt"/>
            </w:pPr>
            <w:r w:rsidRPr="005C02F4">
              <w:t xml:space="preserve">C.CA_SAK.CS.E256 gemäß </w:t>
            </w:r>
            <w:r w:rsidRPr="005C02F4">
              <w:fldChar w:fldCharType="begin"/>
            </w:r>
            <w:r w:rsidRPr="005C02F4">
              <w:instrText xml:space="preserve"> REF qgemSpec_PKI \h  \* MERGEFORMAT </w:instrText>
            </w:r>
            <w:r w:rsidRPr="005C02F4">
              <w:fldChar w:fldCharType="separate"/>
            </w:r>
            <w:r w:rsidRPr="00CF7031">
              <w:rPr>
                <w:rFonts w:eastAsia="Times New Roman"/>
                <w:szCs w:val="22"/>
              </w:rPr>
              <w:t>[gemSpec_PKI</w:t>
            </w:r>
            <w:r w:rsidRPr="005C02F4">
              <w:fldChar w:fldCharType="end"/>
            </w:r>
            <w:r w:rsidRPr="005C02F4">
              <w:t>#6.7.1] aus Test-CVC-CA</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Details si</w:t>
            </w:r>
            <w:r w:rsidRPr="005C02F4">
              <w:rPr>
                <w:sz w:val="20"/>
              </w:rPr>
              <w:t>e</w:t>
            </w:r>
            <w:r w:rsidRPr="005C02F4">
              <w:rPr>
                <w:sz w:val="20"/>
              </w:rPr>
              <w:t>he</w:t>
            </w:r>
            <w:r w:rsidRPr="005C02F4">
              <w:rPr>
                <w:sz w:val="20"/>
              </w:rPr>
              <w:fldChar w:fldCharType="begin"/>
            </w:r>
            <w:r w:rsidRPr="005C02F4">
              <w:rPr>
                <w:sz w:val="20"/>
              </w:rPr>
              <w:instrText xml:space="preserve"> REF qgemSpec_TK \h  \* MERGEFORMAT </w:instrText>
            </w:r>
            <w:r w:rsidRPr="005C02F4">
              <w:rPr>
                <w:sz w:val="20"/>
              </w:rPr>
            </w:r>
            <w:r w:rsidRPr="005C02F4">
              <w:rPr>
                <w:sz w:val="20"/>
              </w:rPr>
              <w:fldChar w:fldCharType="separate"/>
            </w:r>
            <w:r w:rsidRPr="00CF7031">
              <w:rPr>
                <w:sz w:val="20"/>
              </w:rPr>
              <w:t>[gemSpec_TK</w:t>
            </w:r>
            <w:r w:rsidRPr="005C02F4">
              <w:rPr>
                <w:sz w:val="20"/>
              </w:rPr>
              <w:fldChar w:fldCharType="end"/>
            </w:r>
            <w:r w:rsidRPr="005C02F4">
              <w:rPr>
                <w:sz w:val="20"/>
              </w:rPr>
              <w:t>#3.1.2]</w:t>
            </w: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20" w:name="_Toc503168563"/>
      <w:r w:rsidRPr="005C02F4">
        <w:t>MF</w:t>
      </w:r>
      <w:r w:rsidRPr="005C02F4">
        <w:fldChar w:fldCharType="end"/>
      </w:r>
      <w:r w:rsidRPr="005C02F4">
        <w:t xml:space="preserve"> / </w:t>
      </w:r>
      <w:bookmarkStart w:id="221" w:name="oEF_C_CA_SMC_CS_E384"/>
      <w:r w:rsidRPr="005C02F4">
        <w:t>EF.C.CA_SMC.CS.E384</w:t>
      </w:r>
      <w:bookmarkEnd w:id="221"/>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220"/>
    </w:p>
    <w:p w:rsidR="00496F62" w:rsidRPr="005C02F4" w:rsidRDefault="00496F62" w:rsidP="00496F6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Pr="00E730F1">
        <w:t>[gemSpec_COS]</w:t>
      </w:r>
      <w:r w:rsidRPr="005C02F4">
        <w:fldChar w:fldCharType="end"/>
      </w:r>
      <w:r w:rsidRPr="005C02F4">
        <w:t>, welches den öffentlichen Schlüssel PuK.CA_SMC.CS.E384 einer CA enthält. Das Zertifikat lässt sich mittels PuK.RCA.CS.E384 (wird später nachgeladen) prüfen. Der im Zertifikat enthaltene öffentliche Schlüssel dient der Verifizierung von weit</w:t>
      </w:r>
      <w:r w:rsidRPr="005C02F4">
        <w:t>e</w:t>
      </w:r>
      <w:r w:rsidRPr="005C02F4">
        <w:t>ren Zertifikaten, die im Dateisystem enthalten sind (siehe zum Beispiel K</w:t>
      </w:r>
      <w:r w:rsidRPr="005C02F4">
        <w:t>a</w:t>
      </w:r>
      <w:r w:rsidRPr="005C02F4">
        <w:t>pitel </w:t>
      </w:r>
      <w:r w:rsidRPr="005C02F4">
        <w:fldChar w:fldCharType="begin"/>
      </w:r>
      <w:r w:rsidRPr="005C02F4">
        <w:instrText xml:space="preserve"> REF _Ref324171703 \r \h  \* MERGEFORMAT </w:instrText>
      </w:r>
      <w:r w:rsidRPr="005C02F4">
        <w:fldChar w:fldCharType="separate"/>
      </w:r>
      <w:r>
        <w:t>5.4.10</w:t>
      </w:r>
      <w:r w:rsidRPr="005C02F4">
        <w:fldChar w:fldCharType="end"/>
      </w:r>
      <w:r w:rsidRPr="005C02F4">
        <w:t>).</w:t>
      </w:r>
    </w:p>
    <w:p w:rsidR="00496F62" w:rsidRPr="005C02F4" w:rsidRDefault="00496F62" w:rsidP="00496F62">
      <w:pPr>
        <w:pStyle w:val="gemStandard"/>
        <w:tabs>
          <w:tab w:val="left" w:pos="567"/>
        </w:tabs>
        <w:ind w:left="540" w:hanging="540"/>
        <w:rPr>
          <w:b/>
        </w:rPr>
      </w:pPr>
      <w:r w:rsidRPr="005C02F4">
        <w:rPr>
          <w:rFonts w:ascii="Wingdings" w:hAnsi="Wingdings"/>
          <w:b/>
        </w:rPr>
        <w:sym w:font="Wingdings" w:char="F0D6"/>
      </w:r>
      <w:r w:rsidRPr="005C02F4">
        <w:rPr>
          <w:b/>
        </w:rPr>
        <w:tab/>
        <w:t xml:space="preserve">Card-G2-A_2497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oEF_C_CA_SMC_CS_E384  \* MERGEFORMAT </w:instrText>
      </w:r>
      <w:r w:rsidRPr="005C02F4">
        <w:rPr>
          <w:b/>
          <w:lang w:val="en-GB"/>
        </w:rPr>
      </w:r>
      <w:r w:rsidRPr="005C02F4">
        <w:rPr>
          <w:b/>
          <w:lang w:val="en-GB"/>
        </w:rPr>
        <w:fldChar w:fldCharType="separate"/>
      </w:r>
      <w:r w:rsidRPr="00E730F1">
        <w:rPr>
          <w:b/>
        </w:rPr>
        <w:t>EF.C.CA_SMC.CS.E384</w:t>
      </w:r>
      <w:r w:rsidRPr="005C02F4">
        <w:rPr>
          <w:b/>
          <w:lang w:val="en-GB"/>
        </w:rPr>
        <w:fldChar w:fldCharType="end"/>
      </w:r>
      <w:r w:rsidRPr="001E2415">
        <w:rPr>
          <w:b/>
        </w:rPr>
        <w:t xml:space="preserve"> </w:t>
      </w:r>
      <w:r w:rsidRPr="00581076">
        <w:rPr>
          <w:b/>
        </w:rPr>
        <w:t>(Option_lange_Lebensdauer_im_Feld</w:t>
      </w:r>
      <w:commentRangeStart w:id="222"/>
      <w:r w:rsidRPr="00581076">
        <w:rPr>
          <w:b/>
        </w:rPr>
        <w:t>)</w:t>
      </w:r>
      <w:commentRangeEnd w:id="222"/>
      <w:r>
        <w:rPr>
          <w:rStyle w:val="Kommentarzeichen"/>
        </w:rPr>
        <w:commentReference w:id="222"/>
      </w:r>
    </w:p>
    <w:p w:rsidR="00496F62" w:rsidRPr="005C02F4" w:rsidRDefault="00496F62" w:rsidP="00496F62">
      <w:pPr>
        <w:pStyle w:val="gemEinzug"/>
      </w:pPr>
      <w:r w:rsidRPr="005C02F4">
        <w:t xml:space="preserve">Die Datei </w:t>
      </w:r>
      <w:r w:rsidRPr="005C02F4">
        <w:rPr>
          <w:lang w:val="en-GB"/>
        </w:rPr>
        <w:fldChar w:fldCharType="begin"/>
      </w:r>
      <w:r w:rsidRPr="005C02F4">
        <w:instrText xml:space="preserve"> REF oEF_C_CA_SMC_CS_E384  \* MERGEFORMAT </w:instrText>
      </w:r>
      <w:r w:rsidRPr="005C02F4">
        <w:rPr>
          <w:lang w:val="en-GB"/>
        </w:rPr>
      </w:r>
      <w:r w:rsidRPr="005C02F4">
        <w:rPr>
          <w:lang w:val="en-GB"/>
        </w:rPr>
        <w:fldChar w:fldCharType="separate"/>
      </w:r>
      <w:r w:rsidRPr="005C02F4">
        <w:t>EF.C.CA_SMC.CS.E384</w:t>
      </w:r>
      <w:r w:rsidRPr="005C02F4">
        <w:rPr>
          <w:lang w:val="en-GB"/>
        </w:rPr>
        <w:fldChar w:fldCharType="end"/>
      </w:r>
      <w:r w:rsidRPr="005C02F4">
        <w:t xml:space="preserve"> MUSS bei der Ausgabe der gSMC-KT angelegt werden. </w:t>
      </w:r>
      <w:r w:rsidRPr="005C02F4">
        <w:rPr>
          <w:lang w:val="en-GB"/>
        </w:rPr>
        <w:fldChar w:fldCharType="begin"/>
      </w:r>
      <w:r w:rsidRPr="005C02F4">
        <w:instrText xml:space="preserve"> REF oEF_C_CA_SMC_CS_E384  \* MERGEFORMAT </w:instrText>
      </w:r>
      <w:r w:rsidRPr="005C02F4">
        <w:rPr>
          <w:lang w:val="en-GB"/>
        </w:rPr>
      </w:r>
      <w:r w:rsidRPr="005C02F4">
        <w:rPr>
          <w:lang w:val="en-GB"/>
        </w:rPr>
        <w:fldChar w:fldCharType="separate"/>
      </w:r>
      <w:r w:rsidRPr="005C02F4">
        <w:t>EF.C.CA_SMC.CS.E384</w:t>
      </w:r>
      <w:r w:rsidRPr="005C02F4">
        <w:rPr>
          <w:lang w:val="en-GB"/>
        </w:rPr>
        <w:fldChar w:fldCharType="end"/>
      </w:r>
      <w:r w:rsidRPr="005C02F4">
        <w:t xml:space="preserve"> MUSS die in Tab_gSMC-KT_ObjSys_008 darg</w:t>
      </w:r>
      <w:r w:rsidRPr="005C02F4">
        <w:t>e</w:t>
      </w:r>
      <w:r w:rsidRPr="005C02F4">
        <w:t>stellten Attribute b</w:t>
      </w:r>
      <w:r w:rsidRPr="005C02F4">
        <w:t>e</w:t>
      </w:r>
      <w:r w:rsidRPr="005C02F4">
        <w:t>sitzen.</w:t>
      </w:r>
    </w:p>
    <w:p w:rsidR="00496F62" w:rsidRPr="005C02F4" w:rsidRDefault="00496F62" w:rsidP="00496F62">
      <w:pPr>
        <w:pStyle w:val="gemEinzug"/>
      </w:pPr>
    </w:p>
    <w:p w:rsidR="00496F62" w:rsidRPr="005C02F4" w:rsidRDefault="00496F62" w:rsidP="0070130D">
      <w:pPr>
        <w:pStyle w:val="Beschriftung"/>
      </w:pPr>
      <w:bookmarkStart w:id="223" w:name="_Ref324172760"/>
      <w:bookmarkStart w:id="224" w:name="_Toc458095247"/>
      <w:r w:rsidRPr="005C02F4">
        <w:t xml:space="preserve">Tabelle </w:t>
      </w:r>
      <w:r w:rsidRPr="005C02F4">
        <w:fldChar w:fldCharType="begin"/>
      </w:r>
      <w:r w:rsidRPr="005C02F4">
        <w:instrText xml:space="preserve"> SEQ Tabelle \* ARABIC </w:instrText>
      </w:r>
      <w:r w:rsidRPr="005C02F4">
        <w:fldChar w:fldCharType="separate"/>
      </w:r>
      <w:r>
        <w:rPr>
          <w:noProof/>
        </w:rPr>
        <w:t>12</w:t>
      </w:r>
      <w:r w:rsidRPr="005C02F4">
        <w:fldChar w:fldCharType="end"/>
      </w:r>
      <w:bookmarkEnd w:id="223"/>
      <w:r w:rsidRPr="005C02F4">
        <w:t xml:space="preserve">: Tab_gSMC-KT_ObjSys_008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oEF_C_CA_SMC_CS_E384  \* MERGEFORMAT </w:instrText>
      </w:r>
      <w:r w:rsidRPr="005C02F4">
        <w:rPr>
          <w:lang w:val="en-GB"/>
        </w:rPr>
      </w:r>
      <w:r w:rsidRPr="005C02F4">
        <w:rPr>
          <w:lang w:val="en-GB"/>
        </w:rPr>
        <w:fldChar w:fldCharType="separate"/>
      </w:r>
      <w:r w:rsidRPr="005C02F4">
        <w:t>EF.C.CA_SMC.CS.E384</w:t>
      </w:r>
      <w:bookmarkEnd w:id="224"/>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496F62" w:rsidRPr="005C02F4" w:rsidTr="00496F62">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86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fileIdentifier</w:t>
            </w:r>
          </w:p>
        </w:tc>
        <w:tc>
          <w:tcPr>
            <w:tcW w:w="4860" w:type="dxa"/>
            <w:shd w:val="clear" w:color="auto" w:fill="auto"/>
          </w:tcPr>
          <w:p w:rsidR="00496F62" w:rsidRPr="005C02F4" w:rsidRDefault="00496F62" w:rsidP="00496F62">
            <w:pPr>
              <w:pStyle w:val="gemtab11ptAbstand"/>
              <w:rPr>
                <w:sz w:val="20"/>
              </w:rPr>
            </w:pPr>
            <w:r>
              <w:rPr>
                <w:sz w:val="20"/>
              </w:rPr>
              <w:t>‘</w:t>
            </w:r>
            <w:r w:rsidRPr="005C02F4">
              <w:rPr>
                <w:sz w:val="20"/>
              </w:rPr>
              <w:t>2F 0D</w:t>
            </w:r>
            <w:r>
              <w:rPr>
                <w:sz w:val="20"/>
              </w:rPr>
              <w:t>’</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shortFileIdent</w:t>
            </w:r>
            <w:r w:rsidRPr="005C02F4">
              <w:rPr>
                <w:i/>
                <w:sz w:val="20"/>
              </w:rPr>
              <w:t>i</w:t>
            </w:r>
            <w:r w:rsidRPr="005C02F4">
              <w:rPr>
                <w:i/>
                <w:sz w:val="20"/>
              </w:rPr>
              <w:t>fier</w:t>
            </w:r>
          </w:p>
        </w:tc>
        <w:tc>
          <w:tcPr>
            <w:tcW w:w="4860" w:type="dxa"/>
            <w:shd w:val="clear" w:color="auto" w:fill="auto"/>
          </w:tcPr>
          <w:p w:rsidR="00496F62" w:rsidRPr="005C02F4" w:rsidRDefault="00496F62" w:rsidP="00496F62">
            <w:pPr>
              <w:pStyle w:val="gemtab11ptAbstand"/>
              <w:rPr>
                <w:sz w:val="20"/>
              </w:rPr>
            </w:pPr>
            <w:r>
              <w:rPr>
                <w:sz w:val="20"/>
              </w:rPr>
              <w:t>‘</w:t>
            </w:r>
            <w:r w:rsidRPr="005C02F4">
              <w:rPr>
                <w:sz w:val="20"/>
              </w:rPr>
              <w:t>0D</w:t>
            </w:r>
            <w:r>
              <w:rPr>
                <w:sz w:val="20"/>
              </w:rPr>
              <w:t>’</w:t>
            </w:r>
            <w:r w:rsidRPr="005C02F4">
              <w:rPr>
                <w:sz w:val="20"/>
              </w:rPr>
              <w:t xml:space="preserve"> = D</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numberOfOctet</w:t>
            </w:r>
          </w:p>
        </w:tc>
        <w:tc>
          <w:tcPr>
            <w:tcW w:w="4860" w:type="dxa"/>
            <w:shd w:val="clear" w:color="auto" w:fill="auto"/>
          </w:tcPr>
          <w:p w:rsidR="00496F62" w:rsidRPr="005C02F4" w:rsidRDefault="00496F62" w:rsidP="00496F62">
            <w:pPr>
              <w:pStyle w:val="gemtab11ptAbstand"/>
              <w:rPr>
                <w:sz w:val="20"/>
              </w:rPr>
            </w:pPr>
            <w:r>
              <w:rPr>
                <w:sz w:val="20"/>
              </w:rPr>
              <w:t>‘</w:t>
            </w:r>
            <w:r w:rsidRPr="005C02F4">
              <w:rPr>
                <w:sz w:val="20"/>
              </w:rPr>
              <w:t>011D</w:t>
            </w:r>
            <w:r>
              <w:rPr>
                <w:sz w:val="20"/>
              </w:rPr>
              <w:t>’</w:t>
            </w:r>
            <w:r w:rsidRPr="005C02F4">
              <w:rPr>
                <w:sz w:val="20"/>
              </w:rPr>
              <w:t xml:space="preserve"> Oktett = 285 Oktett</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vAlign w:val="center"/>
          </w:tcPr>
          <w:p w:rsidR="00496F62" w:rsidRPr="005C02F4" w:rsidRDefault="00496F62" w:rsidP="00496F6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860" w:type="dxa"/>
            <w:shd w:val="clear" w:color="auto" w:fill="auto"/>
            <w:vAlign w:val="center"/>
          </w:tcPr>
          <w:p w:rsidR="00496F62" w:rsidRPr="005C02F4" w:rsidRDefault="00496F62" w:rsidP="00496F62">
            <w:pPr>
              <w:pStyle w:val="gemTab10pt"/>
              <w:rPr>
                <w:lang w:val="en-GB"/>
              </w:rPr>
            </w:pPr>
            <w:r w:rsidRPr="005C02F4">
              <w:t>’0’</w:t>
            </w:r>
          </w:p>
        </w:tc>
        <w:tc>
          <w:tcPr>
            <w:tcW w:w="1980" w:type="dxa"/>
            <w:shd w:val="clear" w:color="auto" w:fill="auto"/>
          </w:tcPr>
          <w:p w:rsidR="00496F62" w:rsidRPr="005C02F4" w:rsidRDefault="00496F62" w:rsidP="00496F62">
            <w:pPr>
              <w:pStyle w:val="Aufzhl2"/>
              <w:rPr>
                <w:sz w:val="20"/>
              </w:rPr>
            </w:pPr>
          </w:p>
        </w:tc>
      </w:tr>
      <w:tr w:rsidR="00496F62" w:rsidRPr="005C02F4" w:rsidTr="00496F62">
        <w:tc>
          <w:tcPr>
            <w:tcW w:w="2088" w:type="dxa"/>
            <w:shd w:val="clear" w:color="auto" w:fill="auto"/>
          </w:tcPr>
          <w:p w:rsidR="00496F62" w:rsidRPr="00CF7031" w:rsidRDefault="00496F62" w:rsidP="00496F62">
            <w:pPr>
              <w:pStyle w:val="gemtab11ptAbstand"/>
              <w:rPr>
                <w:i/>
                <w:sz w:val="20"/>
              </w:rPr>
            </w:pPr>
            <w:r w:rsidRPr="00CF7031">
              <w:rPr>
                <w:i/>
                <w:sz w:val="20"/>
              </w:rPr>
              <w:t>flagTransactio</w:t>
            </w:r>
            <w:r w:rsidRPr="00CF7031">
              <w:rPr>
                <w:i/>
                <w:sz w:val="20"/>
              </w:rPr>
              <w:t>n</w:t>
            </w:r>
            <w:r w:rsidRPr="00CF7031">
              <w:rPr>
                <w:i/>
                <w:sz w:val="20"/>
              </w:rPr>
              <w:t>Mode</w:t>
            </w:r>
          </w:p>
        </w:tc>
        <w:tc>
          <w:tcPr>
            <w:tcW w:w="4860" w:type="dxa"/>
            <w:shd w:val="clear" w:color="auto" w:fill="auto"/>
          </w:tcPr>
          <w:p w:rsidR="00496F62" w:rsidRPr="00CF7031" w:rsidRDefault="00496F62" w:rsidP="00496F62">
            <w:pPr>
              <w:pStyle w:val="gemtab11ptAbstand"/>
              <w:rPr>
                <w:sz w:val="20"/>
              </w:rPr>
            </w:pPr>
            <w:r w:rsidRPr="00CF7031">
              <w:rPr>
                <w:sz w:val="20"/>
              </w:rPr>
              <w:t>True</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flagChecksum</w:t>
            </w:r>
          </w:p>
        </w:tc>
        <w:tc>
          <w:tcPr>
            <w:tcW w:w="4860" w:type="dxa"/>
            <w:shd w:val="clear" w:color="auto" w:fill="auto"/>
          </w:tcPr>
          <w:p w:rsidR="00496F62" w:rsidRPr="005C02F4" w:rsidRDefault="00496F62" w:rsidP="00496F62">
            <w:pPr>
              <w:pStyle w:val="gemtab11ptAbstand"/>
              <w:rPr>
                <w:sz w:val="20"/>
              </w:rPr>
            </w:pPr>
            <w:r w:rsidRPr="005C02F4">
              <w:rPr>
                <w:sz w:val="20"/>
              </w:rPr>
              <w:t>False</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lifeCycleStatus</w:t>
            </w:r>
          </w:p>
        </w:tc>
        <w:tc>
          <w:tcPr>
            <w:tcW w:w="4860" w:type="dxa"/>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shareable</w:t>
            </w:r>
          </w:p>
        </w:tc>
        <w:tc>
          <w:tcPr>
            <w:tcW w:w="4860" w:type="dxa"/>
            <w:shd w:val="clear" w:color="auto" w:fill="auto"/>
          </w:tcPr>
          <w:p w:rsidR="00496F62" w:rsidRPr="005C02F4" w:rsidRDefault="00496F62" w:rsidP="00496F62">
            <w:pPr>
              <w:pStyle w:val="gemtab11ptAbstand"/>
              <w:rPr>
                <w:sz w:val="20"/>
              </w:rPr>
            </w:pPr>
            <w:r w:rsidRPr="005C02F4">
              <w:rPr>
                <w:sz w:val="20"/>
              </w:rPr>
              <w:t>True</w:t>
            </w:r>
          </w:p>
        </w:tc>
        <w:tc>
          <w:tcPr>
            <w:tcW w:w="198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0pt"/>
              <w:rPr>
                <w:i/>
                <w:szCs w:val="20"/>
              </w:rPr>
            </w:pPr>
            <w:r w:rsidRPr="005C02F4">
              <w:rPr>
                <w:i/>
                <w:szCs w:val="20"/>
              </w:rPr>
              <w:t>body</w:t>
            </w:r>
          </w:p>
        </w:tc>
        <w:tc>
          <w:tcPr>
            <w:tcW w:w="4860" w:type="dxa"/>
            <w:tcBorders>
              <w:bottom w:val="single" w:sz="4" w:space="0" w:color="auto"/>
            </w:tcBorders>
            <w:shd w:val="clear" w:color="auto" w:fill="auto"/>
          </w:tcPr>
          <w:p w:rsidR="00496F62" w:rsidRPr="005C02F4" w:rsidRDefault="00496F62" w:rsidP="00496F62">
            <w:pPr>
              <w:pStyle w:val="gemTab10pt"/>
              <w:rPr>
                <w:szCs w:val="20"/>
              </w:rPr>
            </w:pPr>
            <w:r w:rsidRPr="005C02F4">
              <w:t>undefiniert</w:t>
            </w:r>
          </w:p>
        </w:tc>
        <w:tc>
          <w:tcPr>
            <w:tcW w:w="1980" w:type="dxa"/>
            <w:tcBorders>
              <w:bottom w:val="single" w:sz="4" w:space="0" w:color="auto"/>
            </w:tcBorders>
            <w:shd w:val="clear" w:color="auto" w:fill="auto"/>
          </w:tcPr>
          <w:p w:rsidR="00496F62" w:rsidRPr="005C02F4" w:rsidRDefault="00496F62" w:rsidP="00496F62">
            <w:pPr>
              <w:pStyle w:val="gemTab10pt"/>
              <w:rPr>
                <w:szCs w:val="20"/>
              </w:rPr>
            </w:pPr>
            <w:r w:rsidRPr="005C02F4">
              <w:t>wird später nachg</w:t>
            </w:r>
            <w:r w:rsidRPr="005C02F4">
              <w:t>e</w:t>
            </w:r>
            <w:r w:rsidRPr="005C02F4">
              <w:t>laden</w:t>
            </w:r>
          </w:p>
        </w:tc>
      </w:tr>
      <w:tr w:rsidR="00496F62" w:rsidRPr="005C02F4" w:rsidTr="00496F62">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rsidTr="00496F62">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860" w:type="dxa"/>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oEF_C_CA_SMC_CS_E256 \h  \* MERGEFORMAT </w:instrText>
            </w:r>
            <w:r w:rsidRPr="005C02F4">
              <w:fldChar w:fldCharType="separate"/>
            </w:r>
            <w:r w:rsidRPr="005C02F4">
              <w:t>EF.C.CA_SMC.CS.E256</w:t>
            </w:r>
            <w:r w:rsidRPr="005C02F4">
              <w:fldChar w:fldCharType="end"/>
            </w:r>
          </w:p>
        </w:tc>
        <w:tc>
          <w:tcPr>
            <w:tcW w:w="198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lastRenderedPageBreak/>
        <w:sym w:font="Wingdings" w:char="F0D5"/>
      </w:r>
    </w:p>
    <w:bookmarkStart w:id="225" w:name="_Ref319996200"/>
    <w:bookmarkStart w:id="226" w:name="_Ref323825988"/>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27" w:name="_Toc503168564"/>
      <w:r w:rsidRPr="005C02F4">
        <w:t>MF</w:t>
      </w:r>
      <w:r w:rsidRPr="005C02F4">
        <w:fldChar w:fldCharType="end"/>
      </w:r>
      <w:r w:rsidRPr="005C02F4">
        <w:t xml:space="preserve"> / </w:t>
      </w:r>
      <w:bookmarkStart w:id="228" w:name="oEF_C_SMC_AUTD_RPS_CVC_E256"/>
      <w:r w:rsidRPr="005C02F4">
        <w:t>EF.C.SMC.AUTD_RPS_CVC.E</w:t>
      </w:r>
      <w:bookmarkEnd w:id="225"/>
      <w:r w:rsidRPr="005C02F4">
        <w:t>256</w:t>
      </w:r>
      <w:bookmarkEnd w:id="226"/>
      <w:bookmarkEnd w:id="228"/>
      <w:bookmarkEnd w:id="227"/>
    </w:p>
    <w:p w:rsidR="00496F62" w:rsidRPr="005C02F4" w:rsidRDefault="00496F62" w:rsidP="00496F6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Pr="00E730F1">
        <w:t>[gemSpec_COS]</w:t>
      </w:r>
      <w:r w:rsidRPr="005C02F4">
        <w:fldChar w:fldCharType="end"/>
      </w:r>
      <w:r w:rsidRPr="005C02F4">
        <w:t xml:space="preserve">, welches den öffentlichen Schlüssel PuK.SMC.AUTD_RPS_CVC.E256 zum zugehörigen privaten Schlüssel (siehe Tab_gSMC-KT_ObjSys_016) enthält. Dieses Zertifikat lässt sich mittels des öffentlichen Schlüssels aus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Pr="005C02F4">
        <w:t>EF.C.CA_SMC.CS.E256</w:t>
      </w:r>
      <w:r w:rsidRPr="005C02F4">
        <w:rPr>
          <w:lang w:val="en-GB"/>
        </w:rPr>
        <w:fldChar w:fldCharType="end"/>
      </w:r>
      <w:r w:rsidRPr="005C02F4">
        <w:t xml:space="preserve"> (si</w:t>
      </w:r>
      <w:r w:rsidRPr="005C02F4">
        <w:t>e</w:t>
      </w:r>
      <w:r w:rsidRPr="005C02F4">
        <w:t>he Tab_gSMC-KT_ObjSys_007) prüfen.</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Card-G2-A_2501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oEF_C_SMC_AUTD_RPS_CVC_E256 \h  \* MERGEFORMAT </w:instrText>
      </w:r>
      <w:r w:rsidRPr="005C02F4">
        <w:rPr>
          <w:b/>
          <w:lang w:val="en-GB"/>
        </w:rPr>
      </w:r>
      <w:r w:rsidRPr="005C02F4">
        <w:rPr>
          <w:b/>
          <w:lang w:val="en-GB"/>
        </w:rPr>
        <w:fldChar w:fldCharType="separate"/>
      </w:r>
      <w:r w:rsidRPr="00E730F1">
        <w:rPr>
          <w:b/>
        </w:rPr>
        <w:t>EF.C.SMC.AUTD_RPS_CVC.E256</w:t>
      </w:r>
      <w:r w:rsidRPr="005C02F4">
        <w:rPr>
          <w:b/>
          <w:lang w:val="en-GB"/>
        </w:rPr>
        <w:fldChar w:fldCharType="end"/>
      </w:r>
    </w:p>
    <w:p w:rsidR="00496F62" w:rsidRPr="005C02F4" w:rsidRDefault="00496F62" w:rsidP="00496F62">
      <w:pPr>
        <w:pStyle w:val="gemEinzug"/>
      </w:pP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Pr="005C02F4">
        <w:t>EF.C.SMC.AUTD_RPS_CVC.E256</w:t>
      </w:r>
      <w:r w:rsidRPr="005C02F4">
        <w:rPr>
          <w:lang w:val="en-GB"/>
        </w:rPr>
        <w:fldChar w:fldCharType="end"/>
      </w:r>
      <w:r w:rsidRPr="005C02F4">
        <w:t xml:space="preserve"> MUSS die in Tab_gSMC-KT_ObjSys_010 da</w:t>
      </w:r>
      <w:r w:rsidRPr="005C02F4">
        <w:t>r</w:t>
      </w:r>
      <w:r w:rsidRPr="005C02F4">
        <w:t>gestellten Attribute b</w:t>
      </w:r>
      <w:r w:rsidRPr="005C02F4">
        <w:t>e</w:t>
      </w:r>
      <w:r w:rsidRPr="005C02F4">
        <w:t>sitzen.</w:t>
      </w:r>
    </w:p>
    <w:p w:rsidR="00496F62" w:rsidRPr="005C02F4" w:rsidRDefault="00496F62" w:rsidP="00496F62">
      <w:pPr>
        <w:pStyle w:val="gemEinzug"/>
      </w:pPr>
    </w:p>
    <w:p w:rsidR="00496F62" w:rsidRPr="005C02F4" w:rsidRDefault="00496F62" w:rsidP="0070130D">
      <w:pPr>
        <w:pStyle w:val="Beschriftung"/>
      </w:pPr>
      <w:bookmarkStart w:id="229" w:name="_Toc458095248"/>
      <w:r w:rsidRPr="005C02F4">
        <w:t xml:space="preserve">Tabelle </w:t>
      </w:r>
      <w:r w:rsidRPr="005C02F4">
        <w:fldChar w:fldCharType="begin"/>
      </w:r>
      <w:r w:rsidRPr="005C02F4">
        <w:instrText xml:space="preserve"> SEQ Tabelle \* ARABIC </w:instrText>
      </w:r>
      <w:r w:rsidRPr="005C02F4">
        <w:fldChar w:fldCharType="separate"/>
      </w:r>
      <w:r>
        <w:rPr>
          <w:noProof/>
        </w:rPr>
        <w:t>13</w:t>
      </w:r>
      <w:r w:rsidRPr="005C02F4">
        <w:fldChar w:fldCharType="end"/>
      </w:r>
      <w:r w:rsidRPr="005C02F4">
        <w:t xml:space="preserve">: Tab_gSMC-KT_ObjSys_010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Pr="005C02F4">
        <w:t>EF.C.SMC.AUTD_RPS_CVC.E256</w:t>
      </w:r>
      <w:bookmarkEnd w:id="229"/>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86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fileIdentifier</w:t>
            </w:r>
          </w:p>
        </w:tc>
        <w:tc>
          <w:tcPr>
            <w:tcW w:w="4860" w:type="dxa"/>
            <w:shd w:val="clear" w:color="auto" w:fill="auto"/>
          </w:tcPr>
          <w:p w:rsidR="00496F62" w:rsidRPr="005C02F4" w:rsidRDefault="00496F62" w:rsidP="00496F62">
            <w:pPr>
              <w:pStyle w:val="gemtab11ptAbstand"/>
              <w:rPr>
                <w:sz w:val="20"/>
              </w:rPr>
            </w:pPr>
            <w:r>
              <w:rPr>
                <w:sz w:val="20"/>
              </w:rPr>
              <w:t>‘</w:t>
            </w:r>
            <w:r w:rsidRPr="005C02F4">
              <w:rPr>
                <w:sz w:val="20"/>
              </w:rPr>
              <w:t>2F 0A</w:t>
            </w:r>
            <w:r>
              <w:rPr>
                <w:sz w:val="20"/>
              </w:rPr>
              <w:t>’</w:t>
            </w:r>
          </w:p>
        </w:tc>
        <w:tc>
          <w:tcPr>
            <w:tcW w:w="1980" w:type="dxa"/>
            <w:shd w:val="clear" w:color="auto" w:fill="auto"/>
          </w:tcPr>
          <w:p w:rsidR="00496F62" w:rsidRPr="005C02F4"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shortFileIdent</w:t>
            </w:r>
            <w:r w:rsidRPr="002A2265">
              <w:rPr>
                <w:i/>
                <w:sz w:val="20"/>
              </w:rPr>
              <w:t>i</w:t>
            </w:r>
            <w:r w:rsidRPr="002A2265">
              <w:rPr>
                <w:i/>
                <w:sz w:val="20"/>
              </w:rPr>
              <w:t>fier</w:t>
            </w:r>
          </w:p>
        </w:tc>
        <w:tc>
          <w:tcPr>
            <w:tcW w:w="4860" w:type="dxa"/>
            <w:shd w:val="clear" w:color="auto" w:fill="auto"/>
          </w:tcPr>
          <w:p w:rsidR="00496F62" w:rsidRPr="002A2265" w:rsidRDefault="00496F62" w:rsidP="00496F62">
            <w:pPr>
              <w:pStyle w:val="gemtab11ptAbstand"/>
              <w:rPr>
                <w:sz w:val="20"/>
              </w:rPr>
            </w:pPr>
            <w:r w:rsidRPr="002A2265">
              <w:rPr>
                <w:sz w:val="20"/>
              </w:rPr>
              <w:t>‘0A’ = 10</w:t>
            </w:r>
          </w:p>
        </w:tc>
        <w:tc>
          <w:tcPr>
            <w:tcW w:w="198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numberOfOctet</w:t>
            </w:r>
          </w:p>
        </w:tc>
        <w:tc>
          <w:tcPr>
            <w:tcW w:w="4860" w:type="dxa"/>
            <w:shd w:val="clear" w:color="auto" w:fill="auto"/>
          </w:tcPr>
          <w:p w:rsidR="00496F62" w:rsidRPr="002A2265" w:rsidRDefault="00496F62" w:rsidP="00496F62">
            <w:pPr>
              <w:pStyle w:val="gemtab11ptAbstand"/>
              <w:rPr>
                <w:sz w:val="20"/>
              </w:rPr>
            </w:pPr>
            <w:r w:rsidRPr="002A2265">
              <w:rPr>
                <w:sz w:val="20"/>
              </w:rPr>
              <w:t>‘01 1F’ Oktett = 287 Oktett</w:t>
            </w:r>
          </w:p>
        </w:tc>
        <w:tc>
          <w:tcPr>
            <w:tcW w:w="198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vAlign w:val="center"/>
          </w:tcPr>
          <w:p w:rsidR="00496F62" w:rsidRPr="002A2265" w:rsidRDefault="00496F62" w:rsidP="00496F6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860" w:type="dxa"/>
            <w:shd w:val="clear" w:color="auto" w:fill="auto"/>
            <w:vAlign w:val="center"/>
          </w:tcPr>
          <w:p w:rsidR="00496F62" w:rsidRPr="002A2265" w:rsidRDefault="00496F62" w:rsidP="00496F62">
            <w:pPr>
              <w:pStyle w:val="gemTab10pt"/>
              <w:rPr>
                <w:lang w:val="en-GB"/>
              </w:rPr>
            </w:pPr>
            <w:r w:rsidRPr="002A2265">
              <w:rPr>
                <w:lang w:val="en-GB"/>
              </w:rPr>
              <w:t>‘0’</w:t>
            </w:r>
          </w:p>
        </w:tc>
        <w:tc>
          <w:tcPr>
            <w:tcW w:w="1980" w:type="dxa"/>
            <w:shd w:val="clear" w:color="auto" w:fill="auto"/>
          </w:tcPr>
          <w:p w:rsidR="00496F62" w:rsidRPr="002A2265" w:rsidRDefault="00496F62" w:rsidP="00496F62">
            <w:pPr>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flagTransactio</w:t>
            </w:r>
            <w:r w:rsidRPr="002A2265">
              <w:rPr>
                <w:i/>
                <w:sz w:val="20"/>
              </w:rPr>
              <w:t>n</w:t>
            </w:r>
            <w:r w:rsidRPr="002A2265">
              <w:rPr>
                <w:i/>
                <w:sz w:val="20"/>
              </w:rPr>
              <w:t>Mode</w:t>
            </w:r>
          </w:p>
        </w:tc>
        <w:tc>
          <w:tcPr>
            <w:tcW w:w="4860" w:type="dxa"/>
            <w:shd w:val="clear" w:color="auto" w:fill="auto"/>
          </w:tcPr>
          <w:p w:rsidR="00496F62" w:rsidRPr="002A2265" w:rsidRDefault="00496F62" w:rsidP="00496F62">
            <w:pPr>
              <w:pStyle w:val="gemtab11ptAbstand"/>
              <w:rPr>
                <w:sz w:val="20"/>
              </w:rPr>
            </w:pPr>
            <w:r w:rsidRPr="002A2265">
              <w:rPr>
                <w:sz w:val="20"/>
              </w:rPr>
              <w:t>True</w:t>
            </w:r>
          </w:p>
        </w:tc>
        <w:tc>
          <w:tcPr>
            <w:tcW w:w="198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flagChecksum</w:t>
            </w:r>
          </w:p>
        </w:tc>
        <w:tc>
          <w:tcPr>
            <w:tcW w:w="4860" w:type="dxa"/>
            <w:shd w:val="clear" w:color="auto" w:fill="auto"/>
          </w:tcPr>
          <w:p w:rsidR="00496F62" w:rsidRPr="002A2265" w:rsidRDefault="00496F62" w:rsidP="00496F62">
            <w:pPr>
              <w:pStyle w:val="gemtab11ptAbstand"/>
              <w:rPr>
                <w:sz w:val="20"/>
              </w:rPr>
            </w:pPr>
            <w:r w:rsidRPr="002A2265">
              <w:rPr>
                <w:sz w:val="20"/>
              </w:rPr>
              <w:t>False</w:t>
            </w:r>
          </w:p>
        </w:tc>
        <w:tc>
          <w:tcPr>
            <w:tcW w:w="198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lifeCycleStatus</w:t>
            </w:r>
          </w:p>
        </w:tc>
        <w:tc>
          <w:tcPr>
            <w:tcW w:w="4860" w:type="dxa"/>
            <w:shd w:val="clear" w:color="auto" w:fill="auto"/>
          </w:tcPr>
          <w:p w:rsidR="00496F62" w:rsidRPr="002A2265" w:rsidRDefault="00496F62" w:rsidP="00496F62">
            <w:pPr>
              <w:pStyle w:val="gemtab11ptAbstand"/>
              <w:rPr>
                <w:sz w:val="20"/>
              </w:rPr>
            </w:pPr>
            <w:r w:rsidRPr="002A2265">
              <w:rPr>
                <w:sz w:val="20"/>
              </w:rPr>
              <w:t>„Operational state (activ</w:t>
            </w:r>
            <w:r w:rsidRPr="002A2265">
              <w:rPr>
                <w:sz w:val="20"/>
              </w:rPr>
              <w:t>a</w:t>
            </w:r>
            <w:r w:rsidRPr="002A2265">
              <w:rPr>
                <w:sz w:val="20"/>
              </w:rPr>
              <w:t>ted)“</w:t>
            </w:r>
          </w:p>
        </w:tc>
        <w:tc>
          <w:tcPr>
            <w:tcW w:w="198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rPr>
                <w:i/>
                <w:sz w:val="20"/>
              </w:rPr>
            </w:pPr>
            <w:r w:rsidRPr="002A2265">
              <w:rPr>
                <w:i/>
                <w:sz w:val="20"/>
              </w:rPr>
              <w:t>shareable</w:t>
            </w:r>
          </w:p>
        </w:tc>
        <w:tc>
          <w:tcPr>
            <w:tcW w:w="4860" w:type="dxa"/>
            <w:shd w:val="clear" w:color="auto" w:fill="auto"/>
          </w:tcPr>
          <w:p w:rsidR="00496F62" w:rsidRPr="002A2265" w:rsidRDefault="00496F62" w:rsidP="00496F62">
            <w:pPr>
              <w:pStyle w:val="gemtab11ptAbstand"/>
              <w:rPr>
                <w:sz w:val="20"/>
              </w:rPr>
            </w:pPr>
            <w:r w:rsidRPr="002A2265">
              <w:rPr>
                <w:sz w:val="20"/>
              </w:rPr>
              <w:t>True</w:t>
            </w:r>
          </w:p>
        </w:tc>
        <w:tc>
          <w:tcPr>
            <w:tcW w:w="1980" w:type="dxa"/>
            <w:shd w:val="clear" w:color="auto" w:fill="auto"/>
          </w:tcPr>
          <w:p w:rsidR="00496F62" w:rsidRPr="002A2265" w:rsidRDefault="00496F62" w:rsidP="00496F62">
            <w:pPr>
              <w:pStyle w:val="gemtab11ptAbstand"/>
              <w:rPr>
                <w:sz w:val="20"/>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0pt"/>
              <w:rPr>
                <w:i/>
                <w:szCs w:val="20"/>
              </w:rPr>
            </w:pPr>
            <w:r w:rsidRPr="002A2265">
              <w:rPr>
                <w:i/>
                <w:szCs w:val="20"/>
              </w:rPr>
              <w:t>body</w:t>
            </w:r>
          </w:p>
        </w:tc>
        <w:tc>
          <w:tcPr>
            <w:tcW w:w="4860" w:type="dxa"/>
            <w:tcBorders>
              <w:bottom w:val="single" w:sz="4" w:space="0" w:color="auto"/>
            </w:tcBorders>
            <w:shd w:val="clear" w:color="auto" w:fill="auto"/>
          </w:tcPr>
          <w:p w:rsidR="00496F62" w:rsidRPr="002A2265" w:rsidRDefault="00496F62" w:rsidP="00496F62">
            <w:pPr>
              <w:pStyle w:val="gemTab10pt"/>
              <w:rPr>
                <w:szCs w:val="20"/>
              </w:rPr>
            </w:pPr>
            <w:r w:rsidRPr="002A2265">
              <w:t>undefiniert</w:t>
            </w:r>
          </w:p>
        </w:tc>
        <w:tc>
          <w:tcPr>
            <w:tcW w:w="1980" w:type="dxa"/>
            <w:tcBorders>
              <w:bottom w:val="single" w:sz="4" w:space="0" w:color="auto"/>
            </w:tcBorders>
            <w:shd w:val="clear" w:color="auto" w:fill="auto"/>
          </w:tcPr>
          <w:p w:rsidR="00496F62" w:rsidRPr="002A2265" w:rsidRDefault="00496F62" w:rsidP="00496F62">
            <w:pPr>
              <w:pStyle w:val="gemTab10pt"/>
              <w:rPr>
                <w:strike/>
                <w:szCs w:val="20"/>
              </w:rPr>
            </w:pPr>
            <w:r w:rsidRPr="002A2265">
              <w:rPr>
                <w:szCs w:val="20"/>
              </w:rPr>
              <w:t>wird personal</w:t>
            </w:r>
            <w:r w:rsidRPr="002A2265">
              <w:rPr>
                <w:szCs w:val="20"/>
              </w:rPr>
              <w:t>i</w:t>
            </w:r>
            <w:r w:rsidRPr="002A2265">
              <w:rPr>
                <w:szCs w:val="20"/>
              </w:rPr>
              <w:t>siert</w:t>
            </w:r>
          </w:p>
        </w:tc>
      </w:tr>
      <w:tr w:rsidR="00496F62" w:rsidRPr="002A2265">
        <w:tc>
          <w:tcPr>
            <w:tcW w:w="8928" w:type="dxa"/>
            <w:gridSpan w:val="3"/>
            <w:shd w:val="clear" w:color="auto" w:fill="E0E0E0"/>
          </w:tcPr>
          <w:p w:rsidR="00496F62" w:rsidRPr="002A2265" w:rsidRDefault="00496F62" w:rsidP="00496F62">
            <w:pPr>
              <w:pStyle w:val="gemtab11ptAbstand"/>
              <w:rPr>
                <w:sz w:val="20"/>
              </w:rPr>
            </w:pPr>
            <w:r w:rsidRPr="002A2265">
              <w:rPr>
                <w:sz w:val="20"/>
              </w:rPr>
              <w:t>Zugriffsregel für logischen LCS „Operational state (activated)”</w:t>
            </w:r>
          </w:p>
        </w:tc>
      </w:tr>
      <w:tr w:rsidR="00496F62" w:rsidRPr="002A2265">
        <w:tc>
          <w:tcPr>
            <w:tcW w:w="2088"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Zugriffsart</w:t>
            </w:r>
          </w:p>
        </w:tc>
        <w:tc>
          <w:tcPr>
            <w:tcW w:w="4860"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Zugriffsbedingung</w:t>
            </w:r>
          </w:p>
        </w:tc>
        <w:tc>
          <w:tcPr>
            <w:tcW w:w="1980"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Bemerkung</w:t>
            </w:r>
          </w:p>
        </w:tc>
      </w:tr>
      <w:tr w:rsidR="00496F62" w:rsidRPr="002A2265">
        <w:tc>
          <w:tcPr>
            <w:tcW w:w="208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Delete</w:t>
            </w:r>
          </w:p>
        </w:tc>
        <w:tc>
          <w:tcPr>
            <w:tcW w:w="4860" w:type="dxa"/>
            <w:shd w:val="clear" w:color="auto" w:fill="auto"/>
          </w:tcPr>
          <w:p w:rsidR="00496F62" w:rsidRPr="002A2265" w:rsidRDefault="00496F62" w:rsidP="00496F62">
            <w:pPr>
              <w:pStyle w:val="gemtab11ptAbstand"/>
              <w:rPr>
                <w:sz w:val="20"/>
                <w:lang w:val="en-US"/>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Pr="00E730F1">
              <w:rPr>
                <w:sz w:val="20"/>
                <w:lang w:val="en-GB"/>
              </w:rPr>
              <w:t>AUT_CMS</w:t>
            </w:r>
            <w:r w:rsidRPr="002A2265">
              <w:rPr>
                <w:sz w:val="20"/>
              </w:rPr>
              <w:fldChar w:fldCharType="end"/>
            </w:r>
            <w:r w:rsidRPr="002A2265">
              <w:rPr>
                <w:sz w:val="20"/>
                <w:lang w:val="en-US"/>
              </w:rPr>
              <w:t xml:space="preserve"> OR AUT_CUP</w:t>
            </w:r>
          </w:p>
        </w:tc>
        <w:tc>
          <w:tcPr>
            <w:tcW w:w="198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_Ref343668903 \r \h  \* MERGEFORMAT </w:instrText>
            </w:r>
            <w:r w:rsidRPr="002A2265">
              <w:rPr>
                <w:sz w:val="20"/>
              </w:rPr>
            </w:r>
            <w:r w:rsidRPr="002A2265">
              <w:rPr>
                <w:sz w:val="20"/>
              </w:rPr>
              <w:fldChar w:fldCharType="separate"/>
            </w:r>
            <w:r>
              <w:rPr>
                <w:sz w:val="20"/>
              </w:rPr>
              <w:t>Hinweis (19)</w:t>
            </w:r>
            <w:r w:rsidRPr="002A2265">
              <w:rPr>
                <w:sz w:val="20"/>
              </w:rPr>
              <w:fldChar w:fldCharType="end"/>
            </w:r>
          </w:p>
        </w:tc>
      </w:tr>
      <w:tr w:rsidR="00496F62" w:rsidRPr="002A2265">
        <w:tc>
          <w:tcPr>
            <w:tcW w:w="208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Read</w:t>
            </w:r>
            <w:r w:rsidRPr="002A2265">
              <w:rPr>
                <w:rFonts w:eastAsia="Times New Roman"/>
                <w:smallCaps/>
                <w:sz w:val="20"/>
              </w:rPr>
              <w:tab/>
              <w:t>Binary</w:t>
            </w:r>
          </w:p>
        </w:tc>
        <w:tc>
          <w:tcPr>
            <w:tcW w:w="4860" w:type="dxa"/>
            <w:shd w:val="clear" w:color="auto" w:fill="auto"/>
          </w:tcPr>
          <w:p w:rsidR="00496F62" w:rsidRPr="002A2265" w:rsidRDefault="00496F62" w:rsidP="00496F62">
            <w:pPr>
              <w:pStyle w:val="gemtab11ptAbstand"/>
              <w:rPr>
                <w:sz w:val="20"/>
              </w:rPr>
            </w:pPr>
            <w:r w:rsidRPr="002A2265">
              <w:rPr>
                <w:sz w:val="20"/>
              </w:rPr>
              <w:t>ALWAYS</w:t>
            </w:r>
          </w:p>
        </w:tc>
        <w:tc>
          <w:tcPr>
            <w:tcW w:w="198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vAlign w:val="center"/>
          </w:tcPr>
          <w:p w:rsidR="00496F62" w:rsidRPr="002A2265" w:rsidRDefault="00496F62" w:rsidP="00496F62">
            <w:pPr>
              <w:pStyle w:val="gemTab10pt"/>
              <w:rPr>
                <w:smallCaps/>
                <w:szCs w:val="20"/>
                <w:lang w:val="en-US"/>
              </w:rPr>
            </w:pPr>
            <w:r w:rsidRPr="002A2265">
              <w:rPr>
                <w:smallCaps/>
                <w:szCs w:val="20"/>
                <w:lang w:val="en-US"/>
              </w:rPr>
              <w:t>Set Logical EO</w:t>
            </w:r>
            <w:r w:rsidRPr="002A2265">
              <w:rPr>
                <w:smallCaps/>
                <w:szCs w:val="20"/>
                <w:lang w:val="en-US"/>
              </w:rPr>
              <w:t>F</w:t>
            </w:r>
          </w:p>
          <w:p w:rsidR="00496F62" w:rsidRPr="002A2265" w:rsidRDefault="00496F62" w:rsidP="00496F62">
            <w:pPr>
              <w:pStyle w:val="gemtab11ptAbstand"/>
              <w:rPr>
                <w:rFonts w:eastAsia="Times New Roman"/>
                <w:smallCaps/>
                <w:sz w:val="20"/>
                <w:lang w:val="en-US"/>
              </w:rPr>
            </w:pPr>
            <w:r w:rsidRPr="002A2265">
              <w:rPr>
                <w:smallCaps/>
                <w:sz w:val="20"/>
                <w:lang w:val="en-US"/>
              </w:rPr>
              <w:t>Write Binary</w:t>
            </w:r>
          </w:p>
        </w:tc>
        <w:tc>
          <w:tcPr>
            <w:tcW w:w="4860" w:type="dxa"/>
            <w:shd w:val="clear" w:color="auto" w:fill="auto"/>
          </w:tcPr>
          <w:p w:rsidR="00496F62" w:rsidRPr="002A2265" w:rsidRDefault="00496F62" w:rsidP="00496F62">
            <w:pPr>
              <w:pStyle w:val="gemtab11ptAbstand"/>
              <w:rPr>
                <w:sz w:val="20"/>
                <w:lang w:val="en-GB"/>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Pr="00E730F1">
              <w:rPr>
                <w:sz w:val="20"/>
                <w:lang w:val="en-GB"/>
              </w:rPr>
              <w:t>AUT_CMS</w:t>
            </w:r>
            <w:r w:rsidRPr="002A2265">
              <w:rPr>
                <w:sz w:val="20"/>
              </w:rPr>
              <w:fldChar w:fldCharType="end"/>
            </w:r>
            <w:r w:rsidRPr="002A2265">
              <w:rPr>
                <w:sz w:val="20"/>
                <w:lang w:val="en-GB"/>
              </w:rPr>
              <w:t xml:space="preserve"> OR AUT_CUP</w:t>
            </w:r>
          </w:p>
        </w:tc>
        <w:tc>
          <w:tcPr>
            <w:tcW w:w="198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_Ref343668903 \r \h  \* MERGEFORMAT </w:instrText>
            </w:r>
            <w:r w:rsidRPr="002A2265">
              <w:rPr>
                <w:sz w:val="20"/>
              </w:rPr>
            </w:r>
            <w:r w:rsidRPr="002A2265">
              <w:rPr>
                <w:sz w:val="20"/>
              </w:rPr>
              <w:fldChar w:fldCharType="separate"/>
            </w:r>
            <w:r>
              <w:rPr>
                <w:sz w:val="20"/>
              </w:rPr>
              <w:t>Hinweis (19)</w:t>
            </w:r>
            <w:r w:rsidRPr="002A2265">
              <w:rPr>
                <w:sz w:val="20"/>
              </w:rPr>
              <w:fldChar w:fldCharType="end"/>
            </w: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andere</w:t>
            </w:r>
          </w:p>
        </w:tc>
        <w:tc>
          <w:tcPr>
            <w:tcW w:w="486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NEVER</w:t>
            </w:r>
          </w:p>
        </w:tc>
        <w:tc>
          <w:tcPr>
            <w:tcW w:w="198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„Operational state (deactivated)”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198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198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860" w:type="dxa"/>
            <w:shd w:val="clear" w:color="auto" w:fill="auto"/>
          </w:tcPr>
          <w:p w:rsidR="00496F62" w:rsidRPr="005C02F4" w:rsidRDefault="00496F62" w:rsidP="00496F62">
            <w:pPr>
              <w:pStyle w:val="gemtab11ptAbstand"/>
              <w:rPr>
                <w:sz w:val="20"/>
              </w:rPr>
            </w:pPr>
            <w:r w:rsidRPr="005C02F4">
              <w:rPr>
                <w:sz w:val="20"/>
              </w:rPr>
              <w:t>herstellerspezifisch</w:t>
            </w:r>
          </w:p>
        </w:tc>
        <w:tc>
          <w:tcPr>
            <w:tcW w:w="198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E36ECC" w:rsidRDefault="00496F62" w:rsidP="00496F6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Pr="00E36ECC">
        <w:rPr>
          <w:lang w:val="en-US"/>
        </w:rPr>
        <w:t xml:space="preserve">Kommandos, die gemäß </w:t>
      </w:r>
      <w:r w:rsidRPr="00E730F1">
        <w:rPr>
          <w:lang w:val="en-US"/>
        </w:rPr>
        <w:t>[gemSpec_COS]</w:t>
      </w:r>
      <w:r w:rsidRPr="00E36ECC">
        <w:rPr>
          <w:lang w:val="en-US"/>
        </w:rPr>
        <w:t xml:space="preserve"> mit einem transparenten EF arbeiten, sind: </w:t>
      </w:r>
      <w:r w:rsidRPr="00E36ECC">
        <w:rPr>
          <w:smallCaps/>
          <w:lang w:val="en-US"/>
        </w:rPr>
        <w:t xml:space="preserve">Activate, Deactivate, </w:t>
      </w:r>
      <w:r w:rsidRPr="00E730F1">
        <w:rPr>
          <w:lang w:val="en-US"/>
        </w:rPr>
        <w:t>Delete,</w:t>
      </w:r>
      <w:r w:rsidRPr="00E36ECC">
        <w:rPr>
          <w:smallCaps/>
          <w:lang w:val="en-US"/>
        </w:rPr>
        <w:t xml:space="preserve"> Erase Binary, Read Binary, Select, Set Logical Eof, Update Binary, Termin</w:t>
      </w:r>
      <w:r w:rsidRPr="00E36ECC">
        <w:rPr>
          <w:smallCaps/>
          <w:lang w:val="en-US"/>
        </w:rPr>
        <w:t>a</w:t>
      </w:r>
      <w:r w:rsidRPr="00E36ECC">
        <w:rPr>
          <w:smallCaps/>
          <w:lang w:val="en-US"/>
        </w:rPr>
        <w:t>te, Write Binary</w:t>
      </w:r>
      <w:r w:rsidRPr="00E730F1">
        <w:rPr>
          <w:smallCaps/>
          <w:lang w:val="en-US"/>
        </w:rPr>
        <w:t>.</w:t>
      </w:r>
      <w:r w:rsidRPr="005C02F4">
        <w:fldChar w:fldCharType="end"/>
      </w:r>
    </w:p>
    <w:p w:rsidR="00496F62" w:rsidRPr="005C02F4" w:rsidRDefault="00496F62" w:rsidP="00496F62">
      <w:pPr>
        <w:pStyle w:val="afiHinweis"/>
      </w:pPr>
      <w:r w:rsidRPr="005C02F4">
        <w:t>Das Zertifikat enthält die Rolle CHAT = Remote PIN Sender (RPS), d.h. in der Flagli</w:t>
      </w:r>
      <w:r w:rsidRPr="005C02F4">
        <w:t>s</w:t>
      </w:r>
      <w:r w:rsidRPr="005C02F4">
        <w:t xml:space="preserve">te </w:t>
      </w:r>
      <w:r w:rsidRPr="005C02F4">
        <w:rPr>
          <w:lang w:val="en-GB"/>
        </w:rPr>
        <w:fldChar w:fldCharType="begin"/>
      </w:r>
      <w:r w:rsidRPr="005C02F4">
        <w:instrText xml:space="preserve"> REF ocvc_FlagList_TI \h  \* MERGEFORMAT </w:instrText>
      </w:r>
      <w:r w:rsidRPr="005C02F4">
        <w:rPr>
          <w:lang w:val="en-GB"/>
        </w:rPr>
      </w:r>
      <w:r w:rsidRPr="005C02F4">
        <w:rPr>
          <w:lang w:val="en-GB"/>
        </w:rPr>
        <w:fldChar w:fldCharType="separate"/>
      </w:r>
      <w:r w:rsidRPr="005C02F4">
        <w:t>cvc_FlagList_TI</w:t>
      </w:r>
      <w:r w:rsidRPr="005C02F4">
        <w:rPr>
          <w:lang w:val="en-GB"/>
        </w:rPr>
        <w:fldChar w:fldCharType="end"/>
      </w:r>
      <w:r w:rsidRPr="005C02F4">
        <w:t xml:space="preserve"> ist Flag 54 gesetzt.</w:t>
      </w:r>
    </w:p>
    <w:p w:rsidR="00496F62" w:rsidRPr="005C02F4" w:rsidRDefault="00496F62" w:rsidP="00496F62">
      <w:pPr>
        <w:pStyle w:val="afiHinweis"/>
      </w:pPr>
      <w:bookmarkStart w:id="230" w:name="_Ref343668903"/>
      <w:r w:rsidRPr="005C02F4">
        <w:t>Das Kommando ist nur vom Inhaber des CMS- / CUP-Schlüssels ausführbar, si</w:t>
      </w:r>
      <w:r w:rsidRPr="005C02F4">
        <w:t>e</w:t>
      </w:r>
      <w:r w:rsidRPr="005C02F4">
        <w:t xml:space="preserve">he Kap. </w:t>
      </w:r>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bookmarkEnd w:id="230"/>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Card-G2-A_2500 K_Personalisierung: Festlegung von CHR für </w:t>
      </w:r>
      <w:r w:rsidRPr="005C02F4">
        <w:rPr>
          <w:b/>
        </w:rPr>
        <w:fldChar w:fldCharType="begin"/>
      </w:r>
      <w:r w:rsidRPr="005C02F4">
        <w:rPr>
          <w:b/>
        </w:rPr>
        <w:instrText xml:space="preserve"> REF oEF_C_SMC_AUTD_RPS_CVC_E256 \h  \* MERGEFORMAT </w:instrText>
      </w:r>
      <w:r w:rsidRPr="005C02F4">
        <w:rPr>
          <w:b/>
        </w:rPr>
      </w:r>
      <w:r w:rsidRPr="005C02F4">
        <w:rPr>
          <w:b/>
        </w:rPr>
        <w:fldChar w:fldCharType="separate"/>
      </w:r>
      <w:r w:rsidRPr="00E730F1">
        <w:rPr>
          <w:b/>
        </w:rPr>
        <w:t>EF.C.SMC.AUTD_RPS_CVC.E256</w:t>
      </w:r>
      <w:r w:rsidRPr="005C02F4">
        <w:rPr>
          <w:b/>
        </w:rPr>
        <w:fldChar w:fldCharType="end"/>
      </w:r>
    </w:p>
    <w:p w:rsidR="0070130D" w:rsidRDefault="00496F62" w:rsidP="00496F62">
      <w:pPr>
        <w:pStyle w:val="gemEinzug"/>
        <w:rPr>
          <w:rFonts w:ascii="Wingdings" w:hAnsi="Wingdings"/>
          <w:b/>
        </w:rPr>
      </w:pPr>
      <w:r w:rsidRPr="0059068C">
        <w:t>Für die CHR des Zertifikates MUSS CHR = ‘000A’ || ICCSN gelten, wobei die I</w:t>
      </w:r>
      <w:r w:rsidRPr="0059068C">
        <w:t>C</w:t>
      </w:r>
      <w:r w:rsidRPr="0059068C">
        <w:t>CSN de</w:t>
      </w:r>
      <w:r w:rsidRPr="0059068C">
        <w:t>n</w:t>
      </w:r>
      <w:r w:rsidRPr="0059068C">
        <w:t xml:space="preserve">selben Wert besitzen MUSS, wie das Wertfeld </w:t>
      </w:r>
      <w:r w:rsidRPr="0059068C">
        <w:rPr>
          <w:i/>
        </w:rPr>
        <w:t>body</w:t>
      </w:r>
      <w:r w:rsidRPr="0059068C">
        <w:t xml:space="preserve"> aus [Card-G2-A_2507].</w:t>
      </w: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Card-G2-A_3456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oEF_C_SMC_AUTD_RPS_CVC_E256 \h  \* MERGEFORMAT </w:instrText>
      </w:r>
      <w:r w:rsidRPr="005C02F4">
        <w:rPr>
          <w:b/>
          <w:lang w:val="en-GB"/>
        </w:rPr>
      </w:r>
      <w:r w:rsidRPr="005C02F4">
        <w:rPr>
          <w:b/>
          <w:lang w:val="en-GB"/>
        </w:rPr>
        <w:fldChar w:fldCharType="separate"/>
      </w:r>
      <w:r w:rsidRPr="00E730F1">
        <w:rPr>
          <w:b/>
        </w:rPr>
        <w:t>EF.C.SMC.AUTD_RPS_CVC.E256</w:t>
      </w:r>
      <w:r w:rsidRPr="005C02F4">
        <w:rPr>
          <w:b/>
          <w:lang w:val="en-GB"/>
        </w:rPr>
        <w:fldChar w:fldCharType="end"/>
      </w:r>
    </w:p>
    <w:p w:rsidR="00496F62" w:rsidRPr="005C02F4" w:rsidRDefault="00496F62" w:rsidP="00496F62">
      <w:pPr>
        <w:pStyle w:val="gemEinzug"/>
      </w:pPr>
      <w:r w:rsidRPr="005C02F4">
        <w:t xml:space="preserve">Bei der Personalisierung von </w:t>
      </w: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Pr="005C02F4">
        <w:t>EF.C.SMC.AUTD_RPS_CVC.E256</w:t>
      </w:r>
      <w:r w:rsidRPr="005C02F4">
        <w:rPr>
          <w:lang w:val="en-GB"/>
        </w:rPr>
        <w:fldChar w:fldCharType="end"/>
      </w:r>
      <w:r w:rsidRPr="005C02F4">
        <w:t xml:space="preserve"> MÜSSEN die in Tab_gSMC-KT_ObjSys_037 angegebenen Attribute mit den dort angegebenen I</w:t>
      </w:r>
      <w:r w:rsidRPr="005C02F4">
        <w:t>n</w:t>
      </w:r>
      <w:r w:rsidRPr="005C02F4">
        <w:t>halten personalisiert werden.</w:t>
      </w:r>
    </w:p>
    <w:p w:rsidR="00496F62" w:rsidRPr="005C02F4" w:rsidRDefault="00496F62" w:rsidP="00496F62">
      <w:pPr>
        <w:pStyle w:val="gemEinzug"/>
      </w:pPr>
    </w:p>
    <w:p w:rsidR="00496F62" w:rsidRPr="005C02F4" w:rsidRDefault="00496F62" w:rsidP="0070130D">
      <w:pPr>
        <w:pStyle w:val="Beschriftung"/>
      </w:pPr>
      <w:bookmarkStart w:id="231" w:name="_Toc458095249"/>
      <w:r w:rsidRPr="005C02F4">
        <w:t xml:space="preserve">Tabelle </w:t>
      </w:r>
      <w:r w:rsidRPr="005C02F4">
        <w:fldChar w:fldCharType="begin"/>
      </w:r>
      <w:r w:rsidRPr="005C02F4">
        <w:instrText xml:space="preserve"> SEQ Tabelle \* ARABIC </w:instrText>
      </w:r>
      <w:r w:rsidRPr="005C02F4">
        <w:fldChar w:fldCharType="separate"/>
      </w:r>
      <w:r>
        <w:rPr>
          <w:noProof/>
        </w:rPr>
        <w:t>14</w:t>
      </w:r>
      <w:r w:rsidRPr="005C02F4">
        <w:fldChar w:fldCharType="end"/>
      </w:r>
      <w:r w:rsidRPr="005C02F4">
        <w:t xml:space="preserve">: Tab_gSMC-KT_ObjSys_037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Pr="005C02F4">
        <w:t>EF.C.SMC.AUTD_RPS_CVC.E256</w:t>
      </w:r>
      <w:bookmarkEnd w:id="231"/>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0A6E9E" w:rsidTr="00496F62">
        <w:tc>
          <w:tcPr>
            <w:tcW w:w="2088" w:type="dxa"/>
            <w:shd w:val="clear" w:color="auto" w:fill="auto"/>
          </w:tcPr>
          <w:p w:rsidR="00496F62" w:rsidRPr="00D80848" w:rsidRDefault="00496F62" w:rsidP="00496F62">
            <w:pPr>
              <w:pStyle w:val="gemtab11ptAbstand"/>
              <w:rPr>
                <w:i/>
                <w:sz w:val="20"/>
              </w:rPr>
            </w:pPr>
            <w:r w:rsidRPr="00D80848">
              <w:rPr>
                <w:i/>
                <w:sz w:val="20"/>
              </w:rPr>
              <w:t>positionLog</w:t>
            </w:r>
            <w:r w:rsidRPr="00D80848">
              <w:rPr>
                <w:i/>
                <w:sz w:val="20"/>
              </w:rPr>
              <w:t>i</w:t>
            </w:r>
            <w:r w:rsidRPr="00D80848">
              <w:rPr>
                <w:i/>
                <w:sz w:val="20"/>
              </w:rPr>
              <w:t>calEndOfFile</w:t>
            </w:r>
          </w:p>
        </w:tc>
        <w:tc>
          <w:tcPr>
            <w:tcW w:w="4860" w:type="dxa"/>
            <w:shd w:val="clear" w:color="auto" w:fill="auto"/>
          </w:tcPr>
          <w:p w:rsidR="00496F62" w:rsidRPr="000A6E9E" w:rsidRDefault="00496F62" w:rsidP="00496F62">
            <w:pPr>
              <w:pStyle w:val="gemtab11ptAbstand"/>
              <w:rPr>
                <w:sz w:val="20"/>
                <w:lang w:val="da-DK"/>
              </w:rPr>
            </w:pPr>
            <w:r w:rsidRPr="00D80848">
              <w:rPr>
                <w:sz w:val="20"/>
                <w:lang w:val="da-DK"/>
              </w:rPr>
              <w:t xml:space="preserve"> ‘00 DE’ Oktett = 222 Oktett</w:t>
            </w:r>
          </w:p>
        </w:tc>
        <w:tc>
          <w:tcPr>
            <w:tcW w:w="1980" w:type="dxa"/>
            <w:shd w:val="clear" w:color="auto" w:fill="auto"/>
          </w:tcPr>
          <w:p w:rsidR="00496F62" w:rsidRPr="000A6E9E" w:rsidRDefault="00496F62" w:rsidP="00496F62">
            <w:pPr>
              <w:pStyle w:val="Aufzhl2"/>
              <w:rPr>
                <w:sz w:val="20"/>
                <w:lang w:val="da-DK"/>
              </w:rPr>
            </w:pP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body</w:t>
            </w:r>
          </w:p>
        </w:tc>
        <w:tc>
          <w:tcPr>
            <w:tcW w:w="4860" w:type="dxa"/>
            <w:shd w:val="clear" w:color="auto" w:fill="auto"/>
          </w:tcPr>
          <w:p w:rsidR="00496F62" w:rsidRPr="005C02F4" w:rsidRDefault="00496F62" w:rsidP="00496F62">
            <w:pPr>
              <w:pStyle w:val="gemTab10pt"/>
            </w:pPr>
            <w:r w:rsidRPr="005C02F4">
              <w:t xml:space="preserve">C.SMC.AUTD_RPS_CVC.E256 gemäß </w:t>
            </w:r>
            <w:r w:rsidRPr="005C02F4">
              <w:fldChar w:fldCharType="begin"/>
            </w:r>
            <w:r w:rsidRPr="005C02F4">
              <w:instrText xml:space="preserve"> REF qgemSpec_PKI \h  \* MERGEFORMAT </w:instrText>
            </w:r>
            <w:r w:rsidRPr="005C02F4">
              <w:fldChar w:fldCharType="separate"/>
            </w:r>
            <w:r w:rsidRPr="00CF7031">
              <w:rPr>
                <w:rFonts w:eastAsia="Times New Roman"/>
                <w:szCs w:val="22"/>
              </w:rPr>
              <w:t>[gemSpec_PKI</w:t>
            </w:r>
            <w:r w:rsidRPr="005C02F4">
              <w:fldChar w:fldCharType="end"/>
            </w:r>
            <w:r w:rsidRPr="005C02F4">
              <w:t>]</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body</w:t>
            </w:r>
          </w:p>
          <w:p w:rsidR="00496F62" w:rsidRPr="005C02F4" w:rsidRDefault="00496F62" w:rsidP="00496F62">
            <w:pPr>
              <w:pStyle w:val="gemtab11ptAbstand"/>
              <w:rPr>
                <w:i/>
                <w:sz w:val="20"/>
              </w:rPr>
            </w:pPr>
            <w:r w:rsidRPr="005C02F4">
              <w:rPr>
                <w:rFonts w:eastAsia="Times New Roman"/>
                <w:sz w:val="20"/>
                <w:szCs w:val="22"/>
              </w:rPr>
              <w:t>Op</w:t>
            </w:r>
            <w:r w:rsidRPr="005C02F4">
              <w:rPr>
                <w:rFonts w:eastAsia="Times New Roman"/>
                <w:sz w:val="20"/>
                <w:szCs w:val="22"/>
              </w:rPr>
              <w:t>t</w:t>
            </w:r>
            <w:r w:rsidRPr="005C02F4">
              <w:rPr>
                <w:rFonts w:eastAsia="Times New Roman"/>
                <w:sz w:val="20"/>
                <w:szCs w:val="22"/>
              </w:rPr>
              <w:t>ion_Erstellung _von_Testkarten</w:t>
            </w:r>
          </w:p>
        </w:tc>
        <w:tc>
          <w:tcPr>
            <w:tcW w:w="4860" w:type="dxa"/>
            <w:tcBorders>
              <w:bottom w:val="single" w:sz="4" w:space="0" w:color="auto"/>
            </w:tcBorders>
            <w:shd w:val="clear" w:color="auto" w:fill="auto"/>
          </w:tcPr>
          <w:p w:rsidR="00496F62" w:rsidRPr="005C02F4" w:rsidRDefault="00496F62" w:rsidP="00496F62">
            <w:pPr>
              <w:pStyle w:val="gemTab10pt"/>
            </w:pPr>
            <w:r w:rsidRPr="005C02F4">
              <w:t xml:space="preserve">C.SMC.AUTD_RPS_CVC.E256 gemäß </w:t>
            </w:r>
            <w:r w:rsidRPr="005C02F4">
              <w:fldChar w:fldCharType="begin"/>
            </w:r>
            <w:r w:rsidRPr="005C02F4">
              <w:instrText xml:space="preserve"> REF qgemSpec_PKI \h  \* MERGEFORMAT </w:instrText>
            </w:r>
            <w:r w:rsidRPr="005C02F4">
              <w:fldChar w:fldCharType="separate"/>
            </w:r>
            <w:r w:rsidRPr="00CF7031">
              <w:rPr>
                <w:rFonts w:eastAsia="Times New Roman"/>
                <w:szCs w:val="22"/>
              </w:rPr>
              <w:t>[gemSpec_PKI</w:t>
            </w:r>
            <w:r w:rsidRPr="005C02F4">
              <w:fldChar w:fldCharType="end"/>
            </w:r>
            <w:r w:rsidRPr="005C02F4">
              <w:t>] von Test-CVC-CA</w:t>
            </w:r>
          </w:p>
        </w:tc>
        <w:tc>
          <w:tcPr>
            <w:tcW w:w="1980" w:type="dxa"/>
            <w:tcBorders>
              <w:bottom w:val="single" w:sz="4" w:space="0" w:color="auto"/>
            </w:tcBorders>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bookmarkStart w:id="232" w:name="_Ref324171703"/>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33" w:name="_Toc503168565"/>
      <w:r w:rsidRPr="005C02F4">
        <w:t>MF</w:t>
      </w:r>
      <w:r w:rsidRPr="005C02F4">
        <w:fldChar w:fldCharType="end"/>
      </w:r>
      <w:r w:rsidRPr="005C02F4">
        <w:t xml:space="preserve"> / </w:t>
      </w:r>
      <w:bookmarkStart w:id="234" w:name="oEF_C_SMC_AUTD_RPS_CVC_E384"/>
      <w:r w:rsidRPr="005C02F4">
        <w:t>EF.C.SMC.AUTD_RPS_CVC.E384</w:t>
      </w:r>
      <w:bookmarkEnd w:id="234"/>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232"/>
      <w:bookmarkEnd w:id="233"/>
    </w:p>
    <w:p w:rsidR="00496F62" w:rsidRPr="005C02F4" w:rsidRDefault="00496F62" w:rsidP="00496F6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Pr="00E730F1">
        <w:t>[gemSpec_COS]</w:t>
      </w:r>
      <w:r w:rsidRPr="005C02F4">
        <w:fldChar w:fldCharType="end"/>
      </w:r>
      <w:r w:rsidRPr="005C02F4">
        <w:t xml:space="preserve">, welches den öffentlichen Schlüssel PuK.SMC.AUTD_RPS_CVC.E384 zum zugehörigen privaten Schlüssel (siehe Tab_gSMC-KT_ObjSys_017) enthält. Dieses Zertifikat lässt sich mittels des öffentlichen Schlüssels aus </w:t>
      </w:r>
      <w:r w:rsidRPr="005C02F4">
        <w:rPr>
          <w:lang w:val="en-GB"/>
        </w:rPr>
        <w:fldChar w:fldCharType="begin"/>
      </w:r>
      <w:r w:rsidRPr="005C02F4">
        <w:instrText xml:space="preserve"> REF oEF_C_CA_SMC_CS_E384  \* MERGEFORMAT </w:instrText>
      </w:r>
      <w:r w:rsidRPr="005C02F4">
        <w:rPr>
          <w:lang w:val="en-GB"/>
        </w:rPr>
      </w:r>
      <w:r w:rsidRPr="005C02F4">
        <w:rPr>
          <w:lang w:val="en-GB"/>
        </w:rPr>
        <w:fldChar w:fldCharType="separate"/>
      </w:r>
      <w:r w:rsidRPr="005C02F4">
        <w:t>EF.C.CA_SMC.CS.E384</w:t>
      </w:r>
      <w:r w:rsidRPr="005C02F4">
        <w:rPr>
          <w:lang w:val="en-GB"/>
        </w:rPr>
        <w:fldChar w:fldCharType="end"/>
      </w:r>
      <w:r w:rsidRPr="005C02F4">
        <w:t xml:space="preserve"> (si</w:t>
      </w:r>
      <w:r w:rsidRPr="005C02F4">
        <w:t>e</w:t>
      </w:r>
      <w:r w:rsidRPr="005C02F4">
        <w:t>he Tab_gSMC-KT_ObjSys_008) prüfen.</w:t>
      </w:r>
    </w:p>
    <w:p w:rsidR="00496F62" w:rsidRPr="005C02F4" w:rsidRDefault="00496F62" w:rsidP="00496F62">
      <w:pPr>
        <w:pStyle w:val="gemStandard"/>
        <w:tabs>
          <w:tab w:val="left" w:pos="567"/>
        </w:tabs>
        <w:ind w:left="567" w:hanging="567"/>
        <w:rPr>
          <w:b/>
        </w:rPr>
      </w:pPr>
      <w:r w:rsidRPr="005C02F4">
        <w:rPr>
          <w:rFonts w:ascii="Wingdings" w:hAnsi="Wingdings"/>
          <w:b/>
        </w:rPr>
        <w:lastRenderedPageBreak/>
        <w:sym w:font="Wingdings" w:char="F0D6"/>
      </w:r>
      <w:r w:rsidRPr="005C02F4">
        <w:rPr>
          <w:b/>
        </w:rPr>
        <w:tab/>
        <w:t xml:space="preserve">Card-G2-A_2503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oEF_C_SMC_AUTD_RPS_CVC_E384  \* MERGEFORMAT </w:instrText>
      </w:r>
      <w:r w:rsidRPr="005C02F4">
        <w:rPr>
          <w:b/>
          <w:lang w:val="en-GB"/>
        </w:rPr>
      </w:r>
      <w:r w:rsidRPr="005C02F4">
        <w:rPr>
          <w:b/>
          <w:lang w:val="en-GB"/>
        </w:rPr>
        <w:fldChar w:fldCharType="separate"/>
      </w:r>
      <w:r w:rsidRPr="00E730F1">
        <w:rPr>
          <w:b/>
        </w:rPr>
        <w:t>EF.C.SMC.AUTD_RPS_CVC.E384</w:t>
      </w:r>
      <w:r w:rsidRPr="005C02F4">
        <w:rPr>
          <w:b/>
          <w:lang w:val="en-GB"/>
        </w:rPr>
        <w:fldChar w:fldCharType="end"/>
      </w:r>
      <w:r>
        <w:rPr>
          <w:b/>
        </w:rPr>
        <w:t xml:space="preserve"> </w:t>
      </w:r>
      <w:r w:rsidRPr="00581076">
        <w:rPr>
          <w:b/>
        </w:rPr>
        <w:t>(Option_lange_Lebensdauer_im_Feld</w:t>
      </w:r>
      <w:commentRangeStart w:id="235"/>
      <w:r w:rsidRPr="00581076">
        <w:rPr>
          <w:b/>
        </w:rPr>
        <w:t>)</w:t>
      </w:r>
      <w:commentRangeEnd w:id="235"/>
      <w:r>
        <w:rPr>
          <w:rStyle w:val="Kommentarzeichen"/>
        </w:rPr>
        <w:commentReference w:id="235"/>
      </w:r>
    </w:p>
    <w:p w:rsidR="00496F62" w:rsidRPr="005C02F4" w:rsidRDefault="00496F62" w:rsidP="00496F62">
      <w:pPr>
        <w:pStyle w:val="gemEinzug"/>
      </w:pPr>
      <w:r w:rsidRPr="005C02F4">
        <w:t xml:space="preserve">Die Datei F.C.SMC.AUTD_RPS_CVC.E384 muss bei der Ausgabe der gSMC-KT angelegt werden. </w:t>
      </w:r>
      <w:r w:rsidRPr="005C02F4">
        <w:rPr>
          <w:lang w:val="en-GB"/>
        </w:rPr>
        <w:fldChar w:fldCharType="begin"/>
      </w:r>
      <w:r w:rsidRPr="005C02F4">
        <w:instrText xml:space="preserve"> REF oEF_C_SMC_AUTD_RPS_CVC_E384  \* MERGEFORMAT </w:instrText>
      </w:r>
      <w:r w:rsidRPr="005C02F4">
        <w:rPr>
          <w:lang w:val="en-GB"/>
        </w:rPr>
      </w:r>
      <w:r w:rsidRPr="005C02F4">
        <w:rPr>
          <w:lang w:val="en-GB"/>
        </w:rPr>
        <w:fldChar w:fldCharType="separate"/>
      </w:r>
      <w:r w:rsidRPr="005C02F4">
        <w:t>EF.C.SMC.AUTD_RPS_CVC.E384</w:t>
      </w:r>
      <w:r w:rsidRPr="005C02F4">
        <w:rPr>
          <w:lang w:val="en-GB"/>
        </w:rPr>
        <w:fldChar w:fldCharType="end"/>
      </w:r>
      <w:r w:rsidRPr="005C02F4">
        <w:t xml:space="preserve"> MUSS die in Tab_gSMC-KT_ObjSys_011 dargestellten Attribute besitzen.</w:t>
      </w:r>
    </w:p>
    <w:p w:rsidR="00496F62" w:rsidRPr="005C02F4" w:rsidRDefault="00496F62" w:rsidP="0070130D">
      <w:pPr>
        <w:pStyle w:val="Beschriftung"/>
      </w:pPr>
      <w:bookmarkStart w:id="236" w:name="_Toc458095250"/>
      <w:r w:rsidRPr="005C02F4">
        <w:t xml:space="preserve">Tabelle </w:t>
      </w:r>
      <w:r w:rsidRPr="005C02F4">
        <w:fldChar w:fldCharType="begin"/>
      </w:r>
      <w:r w:rsidRPr="005C02F4">
        <w:instrText xml:space="preserve"> SEQ Tabelle \* ARABIC </w:instrText>
      </w:r>
      <w:r w:rsidRPr="005C02F4">
        <w:fldChar w:fldCharType="separate"/>
      </w:r>
      <w:r>
        <w:rPr>
          <w:noProof/>
        </w:rPr>
        <w:t>15</w:t>
      </w:r>
      <w:r w:rsidRPr="005C02F4">
        <w:fldChar w:fldCharType="end"/>
      </w:r>
      <w:r w:rsidRPr="005C02F4">
        <w:t xml:space="preserve">: Tab_gSMC-KT-ObjSys_011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oEF_C_SMC_AUTD_RPS_CVC_E384  \* MERGEFORMAT </w:instrText>
      </w:r>
      <w:r w:rsidRPr="005C02F4">
        <w:rPr>
          <w:lang w:val="en-GB"/>
        </w:rPr>
      </w:r>
      <w:r w:rsidRPr="005C02F4">
        <w:rPr>
          <w:lang w:val="en-GB"/>
        </w:rPr>
        <w:fldChar w:fldCharType="separate"/>
      </w:r>
      <w:r w:rsidRPr="005C02F4">
        <w:t>EF.C.SMC.AUTD_RPS_CVC.E384</w:t>
      </w:r>
      <w:bookmarkEnd w:id="236"/>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86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fileIdentifier</w:t>
            </w:r>
          </w:p>
        </w:tc>
        <w:tc>
          <w:tcPr>
            <w:tcW w:w="4860" w:type="dxa"/>
            <w:shd w:val="clear" w:color="auto" w:fill="auto"/>
          </w:tcPr>
          <w:p w:rsidR="00496F62" w:rsidRPr="005C02F4" w:rsidRDefault="00496F62" w:rsidP="00496F62">
            <w:pPr>
              <w:pStyle w:val="gemtab11ptAbstand"/>
              <w:rPr>
                <w:sz w:val="20"/>
              </w:rPr>
            </w:pPr>
            <w:r>
              <w:rPr>
                <w:sz w:val="20"/>
              </w:rPr>
              <w:t>‘</w:t>
            </w:r>
            <w:r w:rsidRPr="005C02F4">
              <w:rPr>
                <w:sz w:val="20"/>
              </w:rPr>
              <w:t>2F 0F</w:t>
            </w:r>
            <w:r>
              <w:rPr>
                <w:sz w:val="20"/>
              </w:rPr>
              <w:t>’</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2A2265" w:rsidRDefault="00496F62" w:rsidP="00496F62">
            <w:pPr>
              <w:pStyle w:val="gemtab11ptAbstand"/>
              <w:rPr>
                <w:i/>
                <w:sz w:val="20"/>
              </w:rPr>
            </w:pPr>
            <w:r w:rsidRPr="002A2265">
              <w:rPr>
                <w:i/>
                <w:sz w:val="20"/>
              </w:rPr>
              <w:t>shortFileIdent</w:t>
            </w:r>
            <w:r w:rsidRPr="002A2265">
              <w:rPr>
                <w:i/>
                <w:sz w:val="20"/>
              </w:rPr>
              <w:t>i</w:t>
            </w:r>
            <w:r w:rsidRPr="002A2265">
              <w:rPr>
                <w:i/>
                <w:sz w:val="20"/>
              </w:rPr>
              <w:t>fier</w:t>
            </w:r>
          </w:p>
        </w:tc>
        <w:tc>
          <w:tcPr>
            <w:tcW w:w="4860" w:type="dxa"/>
            <w:shd w:val="clear" w:color="auto" w:fill="auto"/>
          </w:tcPr>
          <w:p w:rsidR="00496F62" w:rsidRPr="002A2265" w:rsidRDefault="00496F62" w:rsidP="00496F62">
            <w:pPr>
              <w:pStyle w:val="gemtab11ptAbstand"/>
              <w:rPr>
                <w:sz w:val="20"/>
              </w:rPr>
            </w:pPr>
            <w:r w:rsidRPr="002A2265">
              <w:rPr>
                <w:sz w:val="20"/>
              </w:rPr>
              <w:t>‘0F’ = 15</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numberOfOctet</w:t>
            </w:r>
          </w:p>
        </w:tc>
        <w:tc>
          <w:tcPr>
            <w:tcW w:w="4860" w:type="dxa"/>
            <w:shd w:val="clear" w:color="auto" w:fill="auto"/>
          </w:tcPr>
          <w:p w:rsidR="00496F62" w:rsidRPr="005C02F4" w:rsidRDefault="00496F62" w:rsidP="00496F62">
            <w:pPr>
              <w:pStyle w:val="gemtab11ptAbstand"/>
              <w:rPr>
                <w:sz w:val="20"/>
              </w:rPr>
            </w:pPr>
            <w:r>
              <w:rPr>
                <w:sz w:val="20"/>
              </w:rPr>
              <w:t>‘</w:t>
            </w:r>
            <w:r w:rsidRPr="005C02F4">
              <w:rPr>
                <w:sz w:val="20"/>
              </w:rPr>
              <w:t>01</w:t>
            </w:r>
            <w:r>
              <w:rPr>
                <w:sz w:val="20"/>
              </w:rPr>
              <w:t xml:space="preserve"> </w:t>
            </w:r>
            <w:r w:rsidRPr="005C02F4">
              <w:rPr>
                <w:sz w:val="20"/>
              </w:rPr>
              <w:t>1F</w:t>
            </w:r>
            <w:r>
              <w:rPr>
                <w:sz w:val="20"/>
              </w:rPr>
              <w:t>’</w:t>
            </w:r>
            <w:r w:rsidRPr="005C02F4">
              <w:rPr>
                <w:sz w:val="20"/>
              </w:rPr>
              <w:t xml:space="preserve"> Oktett = 287 Oktett</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vAlign w:val="center"/>
          </w:tcPr>
          <w:p w:rsidR="00496F62" w:rsidRPr="005C02F4" w:rsidRDefault="00496F62" w:rsidP="00496F62">
            <w:pPr>
              <w:pStyle w:val="gemTab10pt"/>
              <w:rPr>
                <w:i/>
                <w:lang w:val="en-GB"/>
              </w:rPr>
            </w:pPr>
            <w:r w:rsidRPr="0059068C">
              <w:rPr>
                <w:rFonts w:cs="Arial"/>
                <w:i/>
                <w:szCs w:val="22"/>
                <w:lang w:val="en-GB"/>
              </w:rPr>
              <w:t>positionLog</w:t>
            </w:r>
            <w:r w:rsidRPr="0059068C">
              <w:rPr>
                <w:rFonts w:cs="Arial"/>
                <w:i/>
                <w:szCs w:val="22"/>
                <w:lang w:val="en-GB"/>
              </w:rPr>
              <w:t>i</w:t>
            </w:r>
            <w:r w:rsidRPr="0059068C">
              <w:rPr>
                <w:rFonts w:cs="Arial"/>
                <w:i/>
                <w:szCs w:val="22"/>
                <w:lang w:val="en-GB"/>
              </w:rPr>
              <w:t>calEndOfFile</w:t>
            </w:r>
          </w:p>
        </w:tc>
        <w:tc>
          <w:tcPr>
            <w:tcW w:w="4860" w:type="dxa"/>
            <w:shd w:val="clear" w:color="auto" w:fill="auto"/>
            <w:vAlign w:val="center"/>
          </w:tcPr>
          <w:p w:rsidR="00496F62" w:rsidRPr="005C02F4" w:rsidRDefault="00496F62" w:rsidP="00496F62">
            <w:pPr>
              <w:pStyle w:val="gemTab10pt"/>
              <w:rPr>
                <w:lang w:val="en-GB"/>
              </w:rPr>
            </w:pPr>
            <w:r w:rsidRPr="005C02F4">
              <w:rPr>
                <w:lang w:val="en-GB"/>
              </w:rPr>
              <w:t>’0’</w:t>
            </w:r>
          </w:p>
        </w:tc>
        <w:tc>
          <w:tcPr>
            <w:tcW w:w="1980" w:type="dxa"/>
            <w:shd w:val="clear" w:color="auto" w:fill="auto"/>
          </w:tcPr>
          <w:p w:rsidR="00496F62" w:rsidRPr="005C02F4" w:rsidRDefault="00496F62" w:rsidP="00496F62">
            <w:pPr>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flagTransactio</w:t>
            </w:r>
            <w:r w:rsidRPr="005C02F4">
              <w:rPr>
                <w:i/>
                <w:sz w:val="20"/>
              </w:rPr>
              <w:t>n</w:t>
            </w:r>
            <w:r w:rsidRPr="005C02F4">
              <w:rPr>
                <w:i/>
                <w:sz w:val="20"/>
              </w:rPr>
              <w:t>Mode</w:t>
            </w:r>
          </w:p>
        </w:tc>
        <w:tc>
          <w:tcPr>
            <w:tcW w:w="4860" w:type="dxa"/>
            <w:shd w:val="clear" w:color="auto" w:fill="auto"/>
          </w:tcPr>
          <w:p w:rsidR="00496F62" w:rsidRPr="005C02F4" w:rsidRDefault="00496F62" w:rsidP="00496F62">
            <w:pPr>
              <w:pStyle w:val="gemtab11ptAbstand"/>
              <w:rPr>
                <w:sz w:val="20"/>
              </w:rPr>
            </w:pPr>
            <w:r w:rsidRPr="00CF7031">
              <w:rPr>
                <w:sz w:val="20"/>
              </w:rPr>
              <w:t>True</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flagChecksum</w:t>
            </w:r>
          </w:p>
        </w:tc>
        <w:tc>
          <w:tcPr>
            <w:tcW w:w="4860" w:type="dxa"/>
            <w:shd w:val="clear" w:color="auto" w:fill="auto"/>
          </w:tcPr>
          <w:p w:rsidR="00496F62" w:rsidRPr="005C02F4" w:rsidRDefault="00496F62" w:rsidP="00496F62">
            <w:pPr>
              <w:pStyle w:val="gemtab11ptAbstand"/>
              <w:rPr>
                <w:sz w:val="20"/>
              </w:rPr>
            </w:pPr>
            <w:r w:rsidRPr="005C02F4">
              <w:rPr>
                <w:sz w:val="20"/>
              </w:rPr>
              <w:t>False</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lifeCycleStatus</w:t>
            </w:r>
          </w:p>
        </w:tc>
        <w:tc>
          <w:tcPr>
            <w:tcW w:w="4860" w:type="dxa"/>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shareable</w:t>
            </w:r>
          </w:p>
        </w:tc>
        <w:tc>
          <w:tcPr>
            <w:tcW w:w="4860" w:type="dxa"/>
            <w:shd w:val="clear" w:color="auto" w:fill="auto"/>
          </w:tcPr>
          <w:p w:rsidR="00496F62" w:rsidRPr="005C02F4" w:rsidRDefault="00496F62" w:rsidP="00496F62">
            <w:pPr>
              <w:pStyle w:val="gemtab11ptAbstand"/>
              <w:rPr>
                <w:sz w:val="20"/>
              </w:rPr>
            </w:pPr>
            <w:r w:rsidRPr="005C02F4">
              <w:rPr>
                <w:sz w:val="20"/>
              </w:rPr>
              <w:t>True</w:t>
            </w:r>
          </w:p>
        </w:tc>
        <w:tc>
          <w:tcPr>
            <w:tcW w:w="198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0pt"/>
              <w:rPr>
                <w:szCs w:val="20"/>
              </w:rPr>
            </w:pPr>
            <w:r w:rsidRPr="005C02F4">
              <w:rPr>
                <w:szCs w:val="20"/>
              </w:rPr>
              <w:t>body</w:t>
            </w:r>
          </w:p>
        </w:tc>
        <w:tc>
          <w:tcPr>
            <w:tcW w:w="4860" w:type="dxa"/>
            <w:tcBorders>
              <w:bottom w:val="single" w:sz="4" w:space="0" w:color="auto"/>
            </w:tcBorders>
            <w:shd w:val="clear" w:color="auto" w:fill="auto"/>
          </w:tcPr>
          <w:p w:rsidR="00496F62" w:rsidRPr="005C02F4" w:rsidRDefault="00496F62" w:rsidP="00496F62">
            <w:pPr>
              <w:pStyle w:val="gemTab10pt"/>
              <w:rPr>
                <w:szCs w:val="20"/>
              </w:rPr>
            </w:pPr>
            <w:r w:rsidRPr="005C02F4">
              <w:t>undefiniert</w:t>
            </w:r>
          </w:p>
        </w:tc>
        <w:tc>
          <w:tcPr>
            <w:tcW w:w="1980" w:type="dxa"/>
            <w:tcBorders>
              <w:bottom w:val="single" w:sz="4" w:space="0" w:color="auto"/>
            </w:tcBorders>
            <w:shd w:val="clear" w:color="auto" w:fill="auto"/>
          </w:tcPr>
          <w:p w:rsidR="00496F62" w:rsidRPr="005C02F4" w:rsidRDefault="00496F62" w:rsidP="00496F62">
            <w:pPr>
              <w:pStyle w:val="gemTab10pt"/>
              <w:rPr>
                <w:szCs w:val="20"/>
              </w:rPr>
            </w:pPr>
            <w:r w:rsidRPr="005C02F4">
              <w:t>wird später nachg</w:t>
            </w:r>
            <w:r w:rsidRPr="005C02F4">
              <w:t>e</w:t>
            </w:r>
            <w:r w:rsidRPr="005C02F4">
              <w:t>laden</w:t>
            </w: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860" w:type="dxa"/>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oEF_C_SMC_AUTD_RPS_CVC_E256 \h  \* MERGEFORMAT </w:instrText>
            </w:r>
            <w:r w:rsidRPr="005C02F4">
              <w:fldChar w:fldCharType="separate"/>
            </w:r>
            <w:r w:rsidRPr="005C02F4">
              <w:t>EF.C.SMC.AUTD_RPS_CVC.E256</w:t>
            </w:r>
            <w:r w:rsidRPr="005C02F4">
              <w:fldChar w:fldCharType="end"/>
            </w:r>
          </w:p>
        </w:tc>
        <w:tc>
          <w:tcPr>
            <w:tcW w:w="1980" w:type="dxa"/>
            <w:shd w:val="clear" w:color="auto" w:fill="auto"/>
          </w:tcPr>
          <w:p w:rsidR="00496F62" w:rsidRPr="005C02F4" w:rsidRDefault="00496F62" w:rsidP="00496F62">
            <w:pPr>
              <w:pStyle w:val="gemtab11ptAbstand"/>
              <w:rPr>
                <w:sz w:val="20"/>
                <w:szCs w:val="24"/>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Card-G2-A_2502 K_Personalisierung: Festlegung von CHR für </w:t>
      </w:r>
      <w:r w:rsidRPr="005C02F4">
        <w:rPr>
          <w:b/>
        </w:rPr>
        <w:fldChar w:fldCharType="begin"/>
      </w:r>
      <w:r w:rsidRPr="005C02F4">
        <w:rPr>
          <w:b/>
        </w:rPr>
        <w:instrText xml:space="preserve"> REF oEF_C_SMC_AUTD_RPS_CVC_E384  \* MERGEFORMAT </w:instrText>
      </w:r>
      <w:r w:rsidRPr="005C02F4">
        <w:rPr>
          <w:b/>
        </w:rPr>
      </w:r>
      <w:r w:rsidRPr="005C02F4">
        <w:rPr>
          <w:b/>
        </w:rPr>
        <w:fldChar w:fldCharType="separate"/>
      </w:r>
      <w:r w:rsidRPr="00E730F1">
        <w:rPr>
          <w:b/>
        </w:rPr>
        <w:t>EF.C.SMC.AUTD_RPS_CVC.E384</w:t>
      </w:r>
      <w:r w:rsidRPr="005C02F4">
        <w:rPr>
          <w:b/>
        </w:rPr>
        <w:fldChar w:fldCharType="end"/>
      </w:r>
      <w:r>
        <w:rPr>
          <w:b/>
        </w:rPr>
        <w:t xml:space="preserve"> </w:t>
      </w:r>
      <w:r w:rsidRPr="00581076">
        <w:rPr>
          <w:b/>
        </w:rPr>
        <w:t>(Option_lange_Lebensdauer_im_Feld</w:t>
      </w:r>
      <w:commentRangeStart w:id="237"/>
      <w:r w:rsidRPr="00581076">
        <w:rPr>
          <w:b/>
        </w:rPr>
        <w:t>)</w:t>
      </w:r>
      <w:commentRangeEnd w:id="237"/>
      <w:r>
        <w:rPr>
          <w:rStyle w:val="Kommentarzeichen"/>
        </w:rPr>
        <w:commentReference w:id="237"/>
      </w:r>
    </w:p>
    <w:p w:rsidR="0070130D" w:rsidRDefault="00496F62" w:rsidP="00496F62">
      <w:pPr>
        <w:pStyle w:val="gemEinzug"/>
        <w:rPr>
          <w:rFonts w:ascii="Wingdings" w:hAnsi="Wingdings"/>
          <w:b/>
        </w:rPr>
      </w:pPr>
      <w:r w:rsidRPr="0059068C">
        <w:t>Für die CHR des Zertifikates MUSS CHR = ‘000F’ || ICCSN gelten, wobei die I</w:t>
      </w:r>
      <w:r w:rsidRPr="0059068C">
        <w:t>C</w:t>
      </w:r>
      <w:r w:rsidRPr="0059068C">
        <w:t>CSN de</w:t>
      </w:r>
      <w:r w:rsidRPr="0059068C">
        <w:t>n</w:t>
      </w:r>
      <w:r w:rsidRPr="0059068C">
        <w:t xml:space="preserve">selben Wert besitzen MUSS wie das Wertfeld </w:t>
      </w:r>
      <w:r w:rsidRPr="0059068C">
        <w:rPr>
          <w:i/>
        </w:rPr>
        <w:t>body</w:t>
      </w:r>
      <w:r w:rsidRPr="0059068C">
        <w:t xml:space="preserve"> aus [Card-G2-A_2507].</w:t>
      </w:r>
    </w:p>
    <w:p w:rsidR="00496F62" w:rsidRPr="0070130D" w:rsidRDefault="0070130D" w:rsidP="0070130D">
      <w:pPr>
        <w:pStyle w:val="gemStandard"/>
      </w:pPr>
      <w:r>
        <w:rPr>
          <w:b/>
        </w:rPr>
        <w:sym w:font="Wingdings" w:char="F0D5"/>
      </w:r>
    </w:p>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38" w:name="_Toc503168566"/>
      <w:r w:rsidRPr="005C02F4">
        <w:t>MF</w:t>
      </w:r>
      <w:r w:rsidRPr="005C02F4">
        <w:fldChar w:fldCharType="end"/>
      </w:r>
      <w:r w:rsidRPr="005C02F4">
        <w:t xml:space="preserve"> / </w:t>
      </w:r>
      <w:bookmarkStart w:id="239" w:name="oPrK_SMC_AUTD_RPS_CVC_E256"/>
      <w:r w:rsidRPr="005C02F4">
        <w:t>PrK.SMC.AUTD_RPS_CVC.E256</w:t>
      </w:r>
      <w:bookmarkEnd w:id="239"/>
      <w:bookmarkEnd w:id="238"/>
    </w:p>
    <w:p w:rsidR="00496F62" w:rsidRPr="005C02F4" w:rsidRDefault="00496F62" w:rsidP="00496F62">
      <w:pPr>
        <w:pStyle w:val="gemStandard"/>
      </w:pPr>
      <w:r w:rsidRPr="005C02F4">
        <w:t xml:space="preserve">Dieser Schlüssel wird für die Kryptographie mit elliptischen Kurven im Rahmen von asymmetrischen Authentisierungsprotokollen verwendet. Der zugehörige öffentliche Schlüssel befindet sich in einem CV-Zertifikat, das in der Datei </w:t>
      </w:r>
      <w:r w:rsidRPr="005C02F4">
        <w:fldChar w:fldCharType="begin"/>
      </w:r>
      <w:r w:rsidRPr="005C02F4">
        <w:instrText xml:space="preserve"> REF oEF_C_SMC_AUTD_RPS_CVC_E256 \h  \* MERGEFORMAT </w:instrText>
      </w:r>
      <w:r w:rsidRPr="005C02F4">
        <w:fldChar w:fldCharType="separate"/>
      </w:r>
      <w:r w:rsidRPr="005C02F4">
        <w:t>EF.C.SMC.AUTD_RPS_CVC.E256</w:t>
      </w:r>
      <w:r w:rsidRPr="005C02F4">
        <w:fldChar w:fldCharType="end"/>
      </w:r>
      <w:r w:rsidRPr="005C02F4">
        <w:t xml:space="preserve"> gespeichert ist (siehe K</w:t>
      </w:r>
      <w:r w:rsidRPr="005C02F4">
        <w:t>a</w:t>
      </w:r>
      <w:r w:rsidRPr="005C02F4">
        <w:t>pitel </w:t>
      </w:r>
      <w:r w:rsidRPr="005C02F4">
        <w:fldChar w:fldCharType="begin"/>
      </w:r>
      <w:r w:rsidRPr="005C02F4">
        <w:instrText xml:space="preserve"> REF _Ref323825988 \r  \* MERGEFORMAT </w:instrText>
      </w:r>
      <w:r w:rsidRPr="005C02F4">
        <w:fldChar w:fldCharType="separate"/>
      </w:r>
      <w:r>
        <w:t>5.4.9</w:t>
      </w:r>
      <w:r w:rsidRPr="005C02F4">
        <w:fldChar w:fldCharType="end"/>
      </w:r>
      <w:r w:rsidRPr="005C02F4">
        <w:t>).</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Card-G2-A_2511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oPrK_SMC_AUTD_RPS_CVC_E256 \h  \* MERGEFORMAT </w:instrText>
      </w:r>
      <w:r w:rsidRPr="005C02F4">
        <w:rPr>
          <w:b/>
          <w:lang w:val="en-GB"/>
        </w:rPr>
      </w:r>
      <w:r w:rsidRPr="005C02F4">
        <w:rPr>
          <w:b/>
          <w:lang w:val="en-GB"/>
        </w:rPr>
        <w:fldChar w:fldCharType="separate"/>
      </w:r>
      <w:r w:rsidRPr="00E730F1">
        <w:rPr>
          <w:b/>
        </w:rPr>
        <w:t>PrK.SMC.AUTD_RPS_CVC.E256</w:t>
      </w:r>
      <w:r w:rsidRPr="005C02F4">
        <w:rPr>
          <w:b/>
          <w:lang w:val="en-GB"/>
        </w:rPr>
        <w:fldChar w:fldCharType="end"/>
      </w:r>
    </w:p>
    <w:p w:rsidR="00496F62" w:rsidRPr="005C02F4" w:rsidRDefault="00496F62" w:rsidP="00496F62">
      <w:pPr>
        <w:pStyle w:val="gemEinzug"/>
      </w:pPr>
      <w:r w:rsidRPr="005C02F4">
        <w:rPr>
          <w:lang w:val="en-GB"/>
        </w:rPr>
        <w:fldChar w:fldCharType="begin"/>
      </w:r>
      <w:r w:rsidRPr="005C02F4">
        <w:instrText xml:space="preserve"> REF oPrK_SMC_AUTD_RPS_CVC_E256 \h  \* MERGEFORMAT </w:instrText>
      </w:r>
      <w:r w:rsidRPr="005C02F4">
        <w:rPr>
          <w:lang w:val="en-GB"/>
        </w:rPr>
      </w:r>
      <w:r w:rsidRPr="005C02F4">
        <w:rPr>
          <w:lang w:val="en-GB"/>
        </w:rPr>
        <w:fldChar w:fldCharType="separate"/>
      </w:r>
      <w:r w:rsidRPr="005C02F4">
        <w:t>PrK.SMC.AUTD_RPS_CVC.E256</w:t>
      </w:r>
      <w:r w:rsidRPr="005C02F4">
        <w:rPr>
          <w:lang w:val="en-GB"/>
        </w:rPr>
        <w:fldChar w:fldCharType="end"/>
      </w:r>
      <w:r w:rsidRPr="005C02F4">
        <w:t xml:space="preserve"> MUSS die in Tab_gSMC-KT_ObjSys_016 darg</w:t>
      </w:r>
      <w:r w:rsidRPr="005C02F4">
        <w:t>e</w:t>
      </w:r>
      <w:r w:rsidRPr="005C02F4">
        <w:t>stellten Attribute b</w:t>
      </w:r>
      <w:r w:rsidRPr="005C02F4">
        <w:t>e</w:t>
      </w:r>
      <w:r w:rsidRPr="005C02F4">
        <w:t>sitzen.</w:t>
      </w:r>
    </w:p>
    <w:p w:rsidR="00496F62" w:rsidRPr="005C02F4" w:rsidRDefault="00496F62" w:rsidP="0070130D">
      <w:pPr>
        <w:pStyle w:val="Beschriftung"/>
      </w:pPr>
      <w:bookmarkStart w:id="240" w:name="_Toc458095251"/>
      <w:r w:rsidRPr="005C02F4">
        <w:lastRenderedPageBreak/>
        <w:t xml:space="preserve">Tabelle </w:t>
      </w:r>
      <w:r w:rsidRPr="005C02F4">
        <w:fldChar w:fldCharType="begin"/>
      </w:r>
      <w:r w:rsidRPr="005C02F4">
        <w:instrText xml:space="preserve"> SEQ Tabelle \* ARABIC </w:instrText>
      </w:r>
      <w:r w:rsidRPr="005C02F4">
        <w:fldChar w:fldCharType="separate"/>
      </w:r>
      <w:r>
        <w:rPr>
          <w:noProof/>
        </w:rPr>
        <w:t>16</w:t>
      </w:r>
      <w:r w:rsidRPr="005C02F4">
        <w:fldChar w:fldCharType="end"/>
      </w:r>
      <w:r w:rsidRPr="005C02F4">
        <w:t xml:space="preserve">: Tab_gSMC-KT_ObjSys_016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oPrK_SMC_AUTD_RPS_CVC_E256 \h  \* MERGEFORMAT </w:instrText>
      </w:r>
      <w:r w:rsidRPr="005C02F4">
        <w:rPr>
          <w:lang w:val="en-GB"/>
        </w:rPr>
      </w:r>
      <w:r w:rsidRPr="005C02F4">
        <w:rPr>
          <w:lang w:val="en-GB"/>
        </w:rPr>
        <w:fldChar w:fldCharType="separate"/>
      </w:r>
      <w:r w:rsidRPr="005C02F4">
        <w:t>PrK.SMC.AUTD_RPS_CVC.E256</w:t>
      </w:r>
      <w:bookmarkEnd w:id="240"/>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756B46" w:rsidRDefault="00496F62" w:rsidP="00496F62">
            <w:pPr>
              <w:pStyle w:val="gemtab11ptAbstand"/>
              <w:rPr>
                <w:sz w:val="20"/>
              </w:rPr>
            </w:pPr>
            <w:r w:rsidRPr="00756B46">
              <w:rPr>
                <w:sz w:val="20"/>
              </w:rPr>
              <w:t>Objekttyp</w:t>
            </w:r>
          </w:p>
        </w:tc>
        <w:tc>
          <w:tcPr>
            <w:tcW w:w="4680" w:type="dxa"/>
            <w:shd w:val="clear" w:color="auto" w:fill="auto"/>
          </w:tcPr>
          <w:p w:rsidR="00496F62" w:rsidRPr="005C02F4" w:rsidRDefault="00496F62" w:rsidP="00496F62">
            <w:pPr>
              <w:pStyle w:val="gemtab11ptAbstand"/>
              <w:rPr>
                <w:sz w:val="20"/>
              </w:rPr>
            </w:pPr>
            <w:r w:rsidRPr="00756B46">
              <w:rPr>
                <w:sz w:val="20"/>
              </w:rPr>
              <w:t>privates Schlüsselobjekt ELC 256</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5C02F4" w:rsidRDefault="00496F62" w:rsidP="00496F62">
            <w:pPr>
              <w:pStyle w:val="gemtab11ptAbstand"/>
              <w:rPr>
                <w:i/>
                <w:sz w:val="20"/>
              </w:rPr>
            </w:pPr>
            <w:r w:rsidRPr="005C02F4">
              <w:rPr>
                <w:i/>
                <w:sz w:val="20"/>
              </w:rPr>
              <w:t>keyIdentifier</w:t>
            </w:r>
          </w:p>
        </w:tc>
        <w:tc>
          <w:tcPr>
            <w:tcW w:w="4680" w:type="dxa"/>
            <w:shd w:val="clear" w:color="auto" w:fill="auto"/>
          </w:tcPr>
          <w:p w:rsidR="00496F62" w:rsidRPr="005C02F4" w:rsidRDefault="00496F62" w:rsidP="00496F62">
            <w:pPr>
              <w:pStyle w:val="gemtab11ptAbstand"/>
              <w:rPr>
                <w:sz w:val="20"/>
              </w:rPr>
            </w:pPr>
            <w:r>
              <w:rPr>
                <w:sz w:val="20"/>
              </w:rPr>
              <w:t>‘</w:t>
            </w:r>
            <w:r w:rsidRPr="005C02F4">
              <w:rPr>
                <w:sz w:val="20"/>
              </w:rPr>
              <w:t>0A</w:t>
            </w:r>
            <w:r>
              <w:rPr>
                <w:sz w:val="20"/>
              </w:rPr>
              <w:t>’</w:t>
            </w:r>
            <w:r w:rsidRPr="005C02F4">
              <w:rPr>
                <w:sz w:val="20"/>
              </w:rPr>
              <w:t xml:space="preserve"> = 10</w:t>
            </w:r>
          </w:p>
        </w:tc>
        <w:tc>
          <w:tcPr>
            <w:tcW w:w="2160" w:type="dxa"/>
            <w:shd w:val="clear" w:color="auto" w:fill="auto"/>
          </w:tcPr>
          <w:p w:rsidR="00496F62" w:rsidRPr="005C02F4" w:rsidRDefault="00496F62" w:rsidP="00496F62">
            <w:pPr>
              <w:pStyle w:val="gemtab11ptAbstand"/>
              <w:rPr>
                <w:sz w:val="20"/>
              </w:rPr>
            </w:pPr>
          </w:p>
        </w:tc>
      </w:tr>
      <w:tr w:rsidR="00496F62" w:rsidRPr="00CF7031" w:rsidTr="00496F62">
        <w:tc>
          <w:tcPr>
            <w:tcW w:w="2088" w:type="dxa"/>
            <w:shd w:val="clear" w:color="auto" w:fill="auto"/>
            <w:vAlign w:val="center"/>
          </w:tcPr>
          <w:p w:rsidR="00496F62" w:rsidRPr="00CF7031" w:rsidRDefault="00496F62" w:rsidP="00496F62">
            <w:pPr>
              <w:pStyle w:val="gemTab10pt"/>
              <w:rPr>
                <w:i/>
              </w:rPr>
            </w:pPr>
            <w:r w:rsidRPr="00CF7031">
              <w:rPr>
                <w:i/>
              </w:rPr>
              <w:t xml:space="preserve">privateElcKey </w:t>
            </w:r>
          </w:p>
        </w:tc>
        <w:tc>
          <w:tcPr>
            <w:tcW w:w="4680" w:type="dxa"/>
            <w:shd w:val="clear" w:color="auto" w:fill="auto"/>
            <w:vAlign w:val="center"/>
          </w:tcPr>
          <w:p w:rsidR="00496F62" w:rsidRPr="00BE0CC3" w:rsidRDefault="00496F62" w:rsidP="00496F62">
            <w:pPr>
              <w:pStyle w:val="gemtab11ptAbstand"/>
              <w:rPr>
                <w:sz w:val="20"/>
              </w:rPr>
            </w:pPr>
            <w:r w:rsidRPr="00BE0CC3">
              <w:rPr>
                <w:sz w:val="20"/>
              </w:rPr>
              <w:t>domainparameter = brai</w:t>
            </w:r>
            <w:r w:rsidRPr="00BE0CC3">
              <w:rPr>
                <w:sz w:val="20"/>
              </w:rPr>
              <w:t>n</w:t>
            </w:r>
            <w:r w:rsidRPr="00BE0CC3">
              <w:rPr>
                <w:sz w:val="20"/>
              </w:rPr>
              <w:t>poolP256r1</w:t>
            </w:r>
          </w:p>
        </w:tc>
        <w:tc>
          <w:tcPr>
            <w:tcW w:w="2160" w:type="dxa"/>
            <w:shd w:val="clear" w:color="auto" w:fill="auto"/>
            <w:vAlign w:val="center"/>
          </w:tcPr>
          <w:p w:rsidR="00496F62" w:rsidRPr="00CF7031" w:rsidRDefault="00496F62" w:rsidP="00496F62">
            <w:pPr>
              <w:pStyle w:val="gemTab10pt"/>
              <w:rPr>
                <w:i/>
              </w:rPr>
            </w:pPr>
            <w:r w:rsidRPr="00CF7031">
              <w:t>wird personal</w:t>
            </w:r>
            <w:r w:rsidRPr="00CF7031">
              <w:t>i</w:t>
            </w:r>
            <w:r w:rsidRPr="00CF7031">
              <w:t>siert</w:t>
            </w:r>
          </w:p>
        </w:tc>
      </w:tr>
      <w:tr w:rsidR="00496F62" w:rsidRPr="00CF7031" w:rsidTr="00496F62">
        <w:tc>
          <w:tcPr>
            <w:tcW w:w="2088" w:type="dxa"/>
            <w:shd w:val="clear" w:color="auto" w:fill="auto"/>
            <w:vAlign w:val="center"/>
          </w:tcPr>
          <w:p w:rsidR="00496F62" w:rsidRPr="00CF7031" w:rsidRDefault="00496F62" w:rsidP="00496F62">
            <w:pPr>
              <w:pStyle w:val="gemTab10pt"/>
              <w:rPr>
                <w:i/>
              </w:rPr>
            </w:pPr>
            <w:r w:rsidRPr="00CF7031">
              <w:rPr>
                <w:i/>
              </w:rPr>
              <w:t>privateElcKey</w:t>
            </w:r>
          </w:p>
        </w:tc>
        <w:tc>
          <w:tcPr>
            <w:tcW w:w="4680" w:type="dxa"/>
            <w:shd w:val="clear" w:color="auto" w:fill="auto"/>
            <w:vAlign w:val="center"/>
          </w:tcPr>
          <w:p w:rsidR="00496F62" w:rsidRPr="00BE0CC3" w:rsidRDefault="00496F62" w:rsidP="00496F62">
            <w:pPr>
              <w:pStyle w:val="gemtab11ptAbstand"/>
              <w:rPr>
                <w:sz w:val="20"/>
              </w:rPr>
            </w:pPr>
            <w:r w:rsidRPr="00BE0CC3">
              <w:rPr>
                <w:sz w:val="20"/>
              </w:rPr>
              <w:t>keyD</w:t>
            </w:r>
            <w:r w:rsidRPr="00BE0CC3">
              <w:rPr>
                <w:sz w:val="20"/>
              </w:rPr>
              <w:t>a</w:t>
            </w:r>
            <w:r w:rsidRPr="00BE0CC3">
              <w:rPr>
                <w:sz w:val="20"/>
              </w:rPr>
              <w:t>ta = AttributNotSet</w:t>
            </w:r>
          </w:p>
        </w:tc>
        <w:tc>
          <w:tcPr>
            <w:tcW w:w="2160" w:type="dxa"/>
            <w:shd w:val="clear" w:color="auto" w:fill="auto"/>
            <w:vAlign w:val="center"/>
          </w:tcPr>
          <w:p w:rsidR="00496F62" w:rsidRPr="00CF7031" w:rsidRDefault="00496F62" w:rsidP="00496F62">
            <w:pPr>
              <w:pStyle w:val="gemTab10pt"/>
              <w:rPr>
                <w:i/>
              </w:rPr>
            </w:pPr>
          </w:p>
        </w:tc>
      </w:tr>
      <w:tr w:rsidR="00496F62" w:rsidRPr="005C02F4">
        <w:tc>
          <w:tcPr>
            <w:tcW w:w="2088" w:type="dxa"/>
            <w:shd w:val="clear" w:color="auto" w:fill="auto"/>
          </w:tcPr>
          <w:p w:rsidR="00496F62" w:rsidRPr="00CF7031" w:rsidRDefault="00496F62" w:rsidP="00496F62">
            <w:pPr>
              <w:pStyle w:val="gemtab11ptAbstand"/>
              <w:rPr>
                <w:i/>
                <w:sz w:val="20"/>
              </w:rPr>
            </w:pPr>
            <w:r w:rsidRPr="00CF7031">
              <w:rPr>
                <w:i/>
                <w:sz w:val="20"/>
              </w:rPr>
              <w:t>keyAvailable</w:t>
            </w:r>
          </w:p>
        </w:tc>
        <w:tc>
          <w:tcPr>
            <w:tcW w:w="4680" w:type="dxa"/>
            <w:shd w:val="clear" w:color="auto" w:fill="auto"/>
          </w:tcPr>
          <w:p w:rsidR="00496F62" w:rsidRPr="00CF7031" w:rsidRDefault="00496F62" w:rsidP="00496F62">
            <w:pPr>
              <w:pStyle w:val="gemtab11ptAbstand"/>
              <w:rPr>
                <w:sz w:val="20"/>
              </w:rPr>
            </w:pPr>
            <w:r w:rsidRPr="00CF7031">
              <w:rPr>
                <w:sz w:val="20"/>
              </w:rPr>
              <w:t>WildCard</w:t>
            </w:r>
          </w:p>
        </w:tc>
        <w:tc>
          <w:tcPr>
            <w:tcW w:w="216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shd w:val="clear" w:color="auto" w:fill="auto"/>
            <w:vAlign w:val="center"/>
          </w:tcPr>
          <w:p w:rsidR="00496F62" w:rsidRPr="00756B46" w:rsidRDefault="00496F62" w:rsidP="00496F62">
            <w:pPr>
              <w:pStyle w:val="gemTab10pt"/>
              <w:rPr>
                <w:i/>
              </w:rPr>
            </w:pPr>
            <w:r w:rsidRPr="00756B46">
              <w:rPr>
                <w:i/>
              </w:rPr>
              <w:t>numberScenario</w:t>
            </w:r>
          </w:p>
        </w:tc>
        <w:tc>
          <w:tcPr>
            <w:tcW w:w="4680" w:type="dxa"/>
            <w:shd w:val="clear" w:color="auto" w:fill="auto"/>
            <w:vAlign w:val="center"/>
          </w:tcPr>
          <w:p w:rsidR="00496F62" w:rsidRPr="00756B46" w:rsidRDefault="00496F62" w:rsidP="00496F62">
            <w:pPr>
              <w:pStyle w:val="gemtab11ptAbstand"/>
              <w:rPr>
                <w:sz w:val="20"/>
              </w:rPr>
            </w:pPr>
            <w:r w:rsidRPr="00756B46">
              <w:rPr>
                <w:sz w:val="20"/>
              </w:rPr>
              <w:t>0</w:t>
            </w:r>
          </w:p>
        </w:tc>
        <w:tc>
          <w:tcPr>
            <w:tcW w:w="2160" w:type="dxa"/>
            <w:shd w:val="clear" w:color="auto" w:fill="auto"/>
          </w:tcPr>
          <w:p w:rsidR="00496F62" w:rsidRPr="005C02F4" w:rsidRDefault="00496F62" w:rsidP="00496F62">
            <w:pPr>
              <w:pStyle w:val="gemtab11ptAbstand"/>
              <w:rPr>
                <w:sz w:val="20"/>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 xml:space="preserve">alle Werte aus der Menge, siehe </w:t>
            </w:r>
            <w:r w:rsidRPr="002A2265">
              <w:rPr>
                <w:sz w:val="20"/>
              </w:rPr>
              <w:fldChar w:fldCharType="begin"/>
            </w:r>
            <w:r w:rsidRPr="002A2265">
              <w:rPr>
                <w:sz w:val="20"/>
              </w:rPr>
              <w:instrText xml:space="preserve"> REF qgemSpec_COS \h  \* MERGEFORMAT </w:instrText>
            </w:r>
            <w:r w:rsidRPr="002A2265">
              <w:rPr>
                <w:sz w:val="20"/>
              </w:rPr>
            </w:r>
            <w:r w:rsidRPr="002A2265">
              <w:rPr>
                <w:sz w:val="20"/>
              </w:rPr>
              <w:fldChar w:fldCharType="separate"/>
            </w:r>
            <w:r w:rsidRPr="005C02F4">
              <w:rPr>
                <w:sz w:val="20"/>
              </w:rPr>
              <w:t>[gemSpec_COS]</w:t>
            </w:r>
            <w:r w:rsidRPr="002A2265">
              <w:rPr>
                <w:sz w:val="20"/>
              </w:rPr>
              <w:fldChar w:fldCharType="end"/>
            </w:r>
            <w:r w:rsidRPr="002A2265">
              <w:rPr>
                <w:sz w:val="20"/>
              </w:rPr>
              <w:t>#16.1</w:t>
            </w:r>
          </w:p>
          <w:p w:rsidR="00496F62" w:rsidRPr="002A2265" w:rsidRDefault="00496F62" w:rsidP="00496F62">
            <w:pPr>
              <w:pStyle w:val="gemtab11ptAbstand"/>
              <w:rPr>
                <w:sz w:val="20"/>
              </w:rPr>
            </w:pPr>
            <w:r w:rsidRPr="002A2265">
              <w:rPr>
                <w:sz w:val="20"/>
              </w:rPr>
              <w:t>{elcAsynchronAdmin, elcSessionkey4TC, elcSe</w:t>
            </w:r>
            <w:r w:rsidRPr="002A2265">
              <w:rPr>
                <w:sz w:val="20"/>
              </w:rPr>
              <w:t>s</w:t>
            </w:r>
            <w:r w:rsidRPr="002A2265">
              <w:rPr>
                <w:sz w:val="20"/>
              </w:rPr>
              <w:t>sionkey4SM}</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accessRulesSession</w:t>
            </w:r>
            <w:r w:rsidRPr="002A2265">
              <w:rPr>
                <w:i/>
                <w:sz w:val="20"/>
              </w:rPr>
              <w:br/>
              <w:t>keys</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Für alle logischen LCS Werte gilt</w:t>
            </w:r>
          </w:p>
          <w:p w:rsidR="00496F62" w:rsidRPr="002A2265" w:rsidRDefault="00496F62" w:rsidP="00496F62">
            <w:pPr>
              <w:pStyle w:val="gemtab11ptAbstand"/>
              <w:rPr>
                <w:sz w:val="20"/>
              </w:rPr>
            </w:pPr>
            <w:r w:rsidRPr="002A2265">
              <w:rPr>
                <w:sz w:val="20"/>
              </w:rPr>
              <w:t xml:space="preserve">Zugriffsart= PSO </w:t>
            </w:r>
            <w:r w:rsidRPr="002A2265">
              <w:rPr>
                <w:rFonts w:ascii="Wingdings" w:hAnsi="Wingdings"/>
                <w:sz w:val="20"/>
              </w:rPr>
              <w:sym w:font="Wingdings" w:char="F0E0"/>
            </w:r>
            <w:r w:rsidRPr="002A2265">
              <w:rPr>
                <w:sz w:val="20"/>
              </w:rPr>
              <w:t xml:space="preserve"> Zugriffsbedingung=</w:t>
            </w:r>
          </w:p>
          <w:p w:rsidR="00496F62" w:rsidRPr="002A2265" w:rsidRDefault="00496F62" w:rsidP="00496F62">
            <w:pPr>
              <w:pStyle w:val="gemtab11ptAbstand"/>
              <w:rPr>
                <w:sz w:val="20"/>
              </w:rPr>
            </w:pPr>
            <w:r w:rsidRPr="002A2265">
              <w:rPr>
                <w:sz w:val="20"/>
              </w:rPr>
              <w:t>AUT(flagTI.53)</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lifeCycleStatus</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„Operational state (activ</w:t>
            </w:r>
            <w:r w:rsidRPr="002A2265">
              <w:rPr>
                <w:sz w:val="20"/>
              </w:rPr>
              <w:t>a</w:t>
            </w:r>
            <w:r w:rsidRPr="002A2265">
              <w:rPr>
                <w:sz w:val="20"/>
              </w:rPr>
              <w:t>ted)“</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2A2265">
        <w:tc>
          <w:tcPr>
            <w:tcW w:w="8928" w:type="dxa"/>
            <w:gridSpan w:val="3"/>
            <w:shd w:val="clear" w:color="auto" w:fill="E0E0E0"/>
          </w:tcPr>
          <w:p w:rsidR="00496F62" w:rsidRPr="002A2265" w:rsidRDefault="00496F62" w:rsidP="00496F62">
            <w:pPr>
              <w:pStyle w:val="gemtab11ptAbstand"/>
              <w:rPr>
                <w:sz w:val="20"/>
              </w:rPr>
            </w:pPr>
            <w:r w:rsidRPr="002A2265">
              <w:rPr>
                <w:sz w:val="20"/>
              </w:rPr>
              <w:t>Zugriffsregel für logischen LCS „Operational state (activated)”</w:t>
            </w:r>
          </w:p>
        </w:tc>
      </w:tr>
      <w:tr w:rsidR="00496F62" w:rsidRPr="002A2265">
        <w:tc>
          <w:tcPr>
            <w:tcW w:w="2088" w:type="dxa"/>
            <w:shd w:val="clear" w:color="auto" w:fill="E0E0E0"/>
          </w:tcPr>
          <w:p w:rsidR="00496F62" w:rsidRPr="002A2265" w:rsidRDefault="00496F62" w:rsidP="00496F62">
            <w:pPr>
              <w:pStyle w:val="gemtab11ptAbstand"/>
              <w:rPr>
                <w:sz w:val="20"/>
              </w:rPr>
            </w:pPr>
            <w:r w:rsidRPr="002A2265">
              <w:rPr>
                <w:sz w:val="20"/>
              </w:rPr>
              <w:t>Zugriffsart</w:t>
            </w:r>
          </w:p>
        </w:tc>
        <w:tc>
          <w:tcPr>
            <w:tcW w:w="4680" w:type="dxa"/>
            <w:shd w:val="clear" w:color="auto" w:fill="E0E0E0"/>
          </w:tcPr>
          <w:p w:rsidR="00496F62" w:rsidRPr="002A2265" w:rsidRDefault="00496F62" w:rsidP="00496F62">
            <w:pPr>
              <w:pStyle w:val="gemtab11ptAbstand"/>
              <w:rPr>
                <w:sz w:val="20"/>
              </w:rPr>
            </w:pPr>
            <w:r w:rsidRPr="002A2265">
              <w:rPr>
                <w:sz w:val="20"/>
              </w:rPr>
              <w:t>Zugriffsbedingung</w:t>
            </w:r>
          </w:p>
        </w:tc>
        <w:tc>
          <w:tcPr>
            <w:tcW w:w="2160" w:type="dxa"/>
            <w:shd w:val="clear" w:color="auto" w:fill="E0E0E0"/>
          </w:tcPr>
          <w:p w:rsidR="00496F62" w:rsidRPr="002A2265" w:rsidRDefault="00496F62" w:rsidP="00496F62">
            <w:pPr>
              <w:pStyle w:val="gemtab11ptAbstand"/>
              <w:rPr>
                <w:sz w:val="20"/>
              </w:rPr>
            </w:pPr>
            <w:r w:rsidRPr="002A2265">
              <w:rPr>
                <w:sz w:val="20"/>
              </w:rPr>
              <w:t>Bemerkung</w:t>
            </w:r>
          </w:p>
        </w:tc>
      </w:tr>
      <w:tr w:rsidR="00496F62" w:rsidRPr="002A2265" w:rsidTr="00496F62">
        <w:tc>
          <w:tcPr>
            <w:tcW w:w="2088" w:type="dxa"/>
            <w:shd w:val="clear" w:color="auto" w:fill="auto"/>
          </w:tcPr>
          <w:p w:rsidR="00496F62" w:rsidRPr="002A2265" w:rsidRDefault="00496F62" w:rsidP="00496F62">
            <w:pPr>
              <w:pStyle w:val="gemtab11ptAbstand"/>
              <w:spacing w:before="0" w:after="0"/>
              <w:rPr>
                <w:rFonts w:eastAsia="Times New Roman"/>
                <w:smallCaps/>
                <w:sz w:val="20"/>
              </w:rPr>
            </w:pPr>
            <w:r w:rsidRPr="002A2265">
              <w:rPr>
                <w:rFonts w:eastAsia="Times New Roman"/>
                <w:smallCaps/>
                <w:sz w:val="20"/>
              </w:rPr>
              <w:t>Deactivate</w:t>
            </w:r>
          </w:p>
          <w:p w:rsidR="00496F62" w:rsidRPr="002A2265" w:rsidRDefault="00496F62" w:rsidP="00496F62">
            <w:pPr>
              <w:pStyle w:val="gemtab11ptAbstand"/>
              <w:rPr>
                <w:sz w:val="20"/>
              </w:rPr>
            </w:pPr>
          </w:p>
        </w:tc>
        <w:tc>
          <w:tcPr>
            <w:tcW w:w="4680" w:type="dxa"/>
            <w:shd w:val="clear" w:color="auto" w:fill="auto"/>
          </w:tcPr>
          <w:p w:rsidR="00496F62" w:rsidRPr="002A2265" w:rsidRDefault="00496F62" w:rsidP="00496F62">
            <w:pPr>
              <w:pStyle w:val="gemTab10pt"/>
              <w:rPr>
                <w:lang w:val="en-US"/>
              </w:rPr>
            </w:pPr>
            <w:r w:rsidRPr="002A2265">
              <w:rPr>
                <w:lang w:val="en-GB"/>
              </w:rPr>
              <w:t>AUT_CMS OR AUT_CUP</w:t>
            </w:r>
          </w:p>
        </w:tc>
        <w:tc>
          <w:tcPr>
            <w:tcW w:w="2160" w:type="dxa"/>
            <w:shd w:val="clear" w:color="auto" w:fill="auto"/>
          </w:tcPr>
          <w:p w:rsidR="00496F62" w:rsidRPr="002A2265" w:rsidRDefault="00496F62" w:rsidP="00496F62">
            <w:pPr>
              <w:pStyle w:val="Aufzhl2"/>
              <w:rPr>
                <w:sz w:val="20"/>
              </w:rPr>
            </w:pPr>
            <w:r w:rsidRPr="002A2265">
              <w:rPr>
                <w:sz w:val="20"/>
              </w:rPr>
              <w:t xml:space="preserve">siehe </w:t>
            </w:r>
            <w:r w:rsidRPr="002A2265">
              <w:rPr>
                <w:sz w:val="20"/>
              </w:rPr>
              <w:fldChar w:fldCharType="begin"/>
            </w:r>
            <w:r w:rsidRPr="002A2265">
              <w:rPr>
                <w:sz w:val="20"/>
              </w:rPr>
              <w:instrText xml:space="preserve"> REF _Ref343668904 \r \h  \* MERGEFORMAT </w:instrText>
            </w:r>
            <w:r w:rsidRPr="002A2265">
              <w:rPr>
                <w:sz w:val="20"/>
              </w:rPr>
            </w:r>
            <w:r w:rsidRPr="002A2265">
              <w:rPr>
                <w:sz w:val="20"/>
              </w:rPr>
              <w:fldChar w:fldCharType="separate"/>
            </w:r>
            <w:r>
              <w:rPr>
                <w:sz w:val="20"/>
              </w:rPr>
              <w:t>Hinweis (21)</w:t>
            </w:r>
            <w:r w:rsidRPr="002A2265">
              <w:rPr>
                <w:sz w:val="20"/>
              </w:rPr>
              <w:fldChar w:fldCharType="end"/>
            </w:r>
          </w:p>
        </w:tc>
      </w:tr>
      <w:tr w:rsidR="00496F62" w:rsidRPr="002A2265" w:rsidTr="00496F62">
        <w:tc>
          <w:tcPr>
            <w:tcW w:w="2088" w:type="dxa"/>
            <w:vMerge w:val="restart"/>
            <w:shd w:val="clear" w:color="auto" w:fill="auto"/>
          </w:tcPr>
          <w:p w:rsidR="00496F62" w:rsidRPr="002A2265" w:rsidRDefault="00496F62" w:rsidP="00496F62">
            <w:pPr>
              <w:pStyle w:val="gemtab11ptAbstand"/>
              <w:spacing w:before="0" w:after="0"/>
              <w:rPr>
                <w:rFonts w:eastAsia="Times New Roman"/>
                <w:smallCaps/>
                <w:sz w:val="20"/>
              </w:rPr>
            </w:pPr>
            <w:r w:rsidRPr="002A2265">
              <w:rPr>
                <w:rFonts w:eastAsia="Times New Roman"/>
                <w:smallCaps/>
                <w:sz w:val="20"/>
              </w:rPr>
              <w:t>Activate</w:t>
            </w:r>
          </w:p>
        </w:tc>
        <w:tc>
          <w:tcPr>
            <w:tcW w:w="4680" w:type="dxa"/>
            <w:shd w:val="clear" w:color="auto" w:fill="auto"/>
          </w:tcPr>
          <w:p w:rsidR="00496F62" w:rsidRPr="002A2265" w:rsidRDefault="00496F62" w:rsidP="00496F62">
            <w:pPr>
              <w:pStyle w:val="gemTab10pt"/>
              <w:rPr>
                <w:lang w:val="en-GB"/>
              </w:rPr>
            </w:pPr>
            <w:r w:rsidRPr="002A2265">
              <w:rPr>
                <w:lang w:val="en-GB"/>
              </w:rPr>
              <w:t>ALWAYS</w:t>
            </w:r>
          </w:p>
        </w:tc>
        <w:tc>
          <w:tcPr>
            <w:tcW w:w="2160" w:type="dxa"/>
            <w:vMerge w:val="restart"/>
            <w:shd w:val="clear" w:color="auto" w:fill="auto"/>
          </w:tcPr>
          <w:p w:rsidR="00496F62" w:rsidRPr="002A2265" w:rsidRDefault="00496F62" w:rsidP="00496F62">
            <w:pPr>
              <w:pStyle w:val="Aufzhl2"/>
              <w:rPr>
                <w:sz w:val="20"/>
              </w:rPr>
            </w:pPr>
          </w:p>
        </w:tc>
      </w:tr>
      <w:tr w:rsidR="00496F62" w:rsidRPr="00F45B8D" w:rsidTr="00496F62">
        <w:tc>
          <w:tcPr>
            <w:tcW w:w="2088" w:type="dxa"/>
            <w:vMerge/>
            <w:shd w:val="clear" w:color="auto" w:fill="auto"/>
          </w:tcPr>
          <w:p w:rsidR="00496F62" w:rsidRPr="002A2265" w:rsidRDefault="00496F62" w:rsidP="00496F62">
            <w:pPr>
              <w:pStyle w:val="gemtab11ptAbstand"/>
              <w:spacing w:before="0" w:after="0"/>
              <w:rPr>
                <w:rFonts w:eastAsia="Times New Roman"/>
                <w:smallCaps/>
                <w:sz w:val="20"/>
              </w:rPr>
            </w:pPr>
          </w:p>
        </w:tc>
        <w:tc>
          <w:tcPr>
            <w:tcW w:w="4680" w:type="dxa"/>
            <w:shd w:val="clear" w:color="auto" w:fill="auto"/>
          </w:tcPr>
          <w:p w:rsidR="00496F62" w:rsidRPr="002A2265" w:rsidRDefault="00496F62" w:rsidP="00496F62">
            <w:pPr>
              <w:pStyle w:val="gemTab10pt"/>
              <w:rPr>
                <w:lang w:val="en-GB"/>
              </w:rPr>
            </w:pPr>
            <w:r w:rsidRPr="002A2265">
              <w:rPr>
                <w:lang w:val="en-GB"/>
              </w:rPr>
              <w:t>AUT_CMS OR AUT_CUP</w:t>
            </w:r>
          </w:p>
        </w:tc>
        <w:tc>
          <w:tcPr>
            <w:tcW w:w="2160" w:type="dxa"/>
            <w:vMerge/>
            <w:shd w:val="clear" w:color="auto" w:fill="auto"/>
          </w:tcPr>
          <w:p w:rsidR="00496F62" w:rsidRPr="002A2265" w:rsidRDefault="00496F62" w:rsidP="00496F62">
            <w:pPr>
              <w:pStyle w:val="Aufzhl2"/>
              <w:rPr>
                <w:sz w:val="20"/>
              </w:rPr>
            </w:pPr>
          </w:p>
        </w:tc>
      </w:tr>
      <w:tr w:rsidR="00496F62" w:rsidRPr="002A2265" w:rsidTr="00496F62">
        <w:tc>
          <w:tcPr>
            <w:tcW w:w="2088" w:type="dxa"/>
            <w:shd w:val="clear" w:color="auto" w:fill="auto"/>
          </w:tcPr>
          <w:p w:rsidR="00496F62" w:rsidRPr="002A2265" w:rsidRDefault="00496F62" w:rsidP="00496F62">
            <w:pPr>
              <w:pStyle w:val="gemtab11ptAbstand"/>
              <w:rPr>
                <w:rFonts w:eastAsia="Times New Roman"/>
                <w:smallCaps/>
                <w:sz w:val="20"/>
                <w:lang w:val="en-US"/>
              </w:rPr>
            </w:pPr>
            <w:r w:rsidRPr="002A2265">
              <w:rPr>
                <w:rFonts w:eastAsia="Times New Roman"/>
                <w:smallCaps/>
                <w:sz w:val="20"/>
                <w:lang w:val="en-US"/>
              </w:rPr>
              <w:t>Generate Asy</w:t>
            </w:r>
            <w:r w:rsidRPr="002A2265">
              <w:rPr>
                <w:rFonts w:eastAsia="Times New Roman"/>
                <w:smallCaps/>
                <w:sz w:val="20"/>
                <w:lang w:val="en-US"/>
              </w:rPr>
              <w:t>m</w:t>
            </w:r>
            <w:r w:rsidRPr="002A2265">
              <w:rPr>
                <w:rFonts w:eastAsia="Times New Roman"/>
                <w:smallCaps/>
                <w:sz w:val="20"/>
                <w:lang w:val="en-US"/>
              </w:rPr>
              <w:t>metric Key Pair</w:t>
            </w:r>
          </w:p>
          <w:p w:rsidR="00496F62" w:rsidRPr="002A2265" w:rsidRDefault="00496F62" w:rsidP="00496F62">
            <w:pPr>
              <w:pStyle w:val="gemtab11ptAbstand"/>
              <w:rPr>
                <w:rFonts w:eastAsia="Times New Roman"/>
                <w:smallCaps/>
                <w:sz w:val="20"/>
                <w:lang w:val="en-US"/>
              </w:rPr>
            </w:pPr>
            <w:r w:rsidRPr="002A2265">
              <w:rPr>
                <w:rFonts w:eastAsia="Times New Roman"/>
                <w:smallCaps/>
                <w:sz w:val="20"/>
                <w:lang w:val="en-US"/>
              </w:rPr>
              <w:t>P1=‘81’</w:t>
            </w:r>
          </w:p>
        </w:tc>
        <w:tc>
          <w:tcPr>
            <w:tcW w:w="4680" w:type="dxa"/>
            <w:shd w:val="clear" w:color="auto" w:fill="auto"/>
          </w:tcPr>
          <w:p w:rsidR="00496F62" w:rsidRPr="002A2265" w:rsidRDefault="00496F62" w:rsidP="00496F62">
            <w:pPr>
              <w:pStyle w:val="gemTab10pt"/>
            </w:pPr>
            <w:r w:rsidRPr="002A2265">
              <w:t>ALWAYS</w:t>
            </w:r>
          </w:p>
        </w:tc>
        <w:tc>
          <w:tcPr>
            <w:tcW w:w="2160" w:type="dxa"/>
            <w:shd w:val="clear" w:color="auto" w:fill="auto"/>
          </w:tcPr>
          <w:p w:rsidR="00496F62" w:rsidRPr="002A2265" w:rsidRDefault="00496F62" w:rsidP="00496F62">
            <w:pPr>
              <w:pStyle w:val="Aufzhl2"/>
              <w:rPr>
                <w:sz w:val="20"/>
              </w:rPr>
            </w:pPr>
          </w:p>
        </w:tc>
      </w:tr>
      <w:tr w:rsidR="00496F62" w:rsidRPr="002A2265" w:rsidTr="00496F62">
        <w:tc>
          <w:tcPr>
            <w:tcW w:w="2088" w:type="dxa"/>
            <w:shd w:val="clear" w:color="auto" w:fill="auto"/>
          </w:tcPr>
          <w:p w:rsidR="00496F62" w:rsidRPr="002A2265" w:rsidRDefault="00496F62" w:rsidP="00496F62">
            <w:pPr>
              <w:pStyle w:val="gemtab11ptAbstand"/>
              <w:rPr>
                <w:rFonts w:eastAsia="Times New Roman"/>
                <w:smallCaps/>
                <w:sz w:val="20"/>
                <w:lang w:val="en-US"/>
              </w:rPr>
            </w:pPr>
            <w:r w:rsidRPr="002A2265">
              <w:rPr>
                <w:rFonts w:eastAsia="Times New Roman"/>
                <w:smallCaps/>
                <w:sz w:val="20"/>
                <w:lang w:val="en-US"/>
              </w:rPr>
              <w:t>Generate Asy</w:t>
            </w:r>
            <w:r w:rsidRPr="002A2265">
              <w:rPr>
                <w:rFonts w:eastAsia="Times New Roman"/>
                <w:smallCaps/>
                <w:sz w:val="20"/>
                <w:lang w:val="en-US"/>
              </w:rPr>
              <w:t>m</w:t>
            </w:r>
            <w:r w:rsidRPr="002A2265">
              <w:rPr>
                <w:rFonts w:eastAsia="Times New Roman"/>
                <w:smallCaps/>
                <w:sz w:val="20"/>
                <w:lang w:val="en-US"/>
              </w:rPr>
              <w:t>metric Key Pair</w:t>
            </w:r>
          </w:p>
          <w:p w:rsidR="00496F62" w:rsidRPr="002A2265" w:rsidRDefault="00496F62" w:rsidP="00496F62">
            <w:pPr>
              <w:pStyle w:val="gemtab11ptAbstand"/>
              <w:rPr>
                <w:rFonts w:eastAsia="Times New Roman"/>
                <w:smallCaps/>
                <w:sz w:val="20"/>
                <w:lang w:val="en-US"/>
              </w:rPr>
            </w:pPr>
            <w:r w:rsidRPr="002A2265">
              <w:rPr>
                <w:rFonts w:eastAsia="Times New Roman"/>
                <w:smallCaps/>
                <w:sz w:val="20"/>
                <w:lang w:val="en-US"/>
              </w:rPr>
              <w:t>P1=´C4´ oder P1=’C0’</w:t>
            </w:r>
          </w:p>
        </w:tc>
        <w:tc>
          <w:tcPr>
            <w:tcW w:w="4680" w:type="dxa"/>
            <w:shd w:val="clear" w:color="auto" w:fill="auto"/>
          </w:tcPr>
          <w:p w:rsidR="00496F62" w:rsidRPr="002A2265" w:rsidRDefault="00496F62" w:rsidP="00496F62">
            <w:pPr>
              <w:pStyle w:val="Aufzhl2"/>
              <w:rPr>
                <w:lang w:val="en-GB"/>
              </w:rPr>
            </w:pPr>
            <w:r w:rsidRPr="002A2265">
              <w:rPr>
                <w:lang w:val="en-GB"/>
              </w:rPr>
              <w:t>AUT_CMS OR AUT_CUP</w:t>
            </w:r>
          </w:p>
        </w:tc>
        <w:tc>
          <w:tcPr>
            <w:tcW w:w="2160" w:type="dxa"/>
            <w:shd w:val="clear" w:color="auto" w:fill="auto"/>
          </w:tcPr>
          <w:p w:rsidR="00496F62" w:rsidRPr="002A2265" w:rsidRDefault="00496F62" w:rsidP="00496F62">
            <w:pPr>
              <w:pStyle w:val="gemtab11ptAbstand"/>
              <w:rPr>
                <w:sz w:val="20"/>
                <w:lang w:val="en-US"/>
              </w:rPr>
            </w:pPr>
          </w:p>
        </w:tc>
      </w:tr>
      <w:tr w:rsidR="00496F62" w:rsidRPr="002A2265">
        <w:tc>
          <w:tcPr>
            <w:tcW w:w="2088" w:type="dxa"/>
            <w:shd w:val="clear" w:color="auto" w:fill="auto"/>
          </w:tcPr>
          <w:p w:rsidR="00496F62" w:rsidRPr="002A2265" w:rsidRDefault="00496F62" w:rsidP="00496F62">
            <w:pPr>
              <w:pStyle w:val="gemtab11ptAbstand"/>
              <w:rPr>
                <w:rFonts w:eastAsia="Times New Roman"/>
                <w:smallCaps/>
                <w:sz w:val="20"/>
              </w:rPr>
            </w:pPr>
            <w:r w:rsidRPr="002A2265">
              <w:rPr>
                <w:rFonts w:eastAsia="Times New Roman"/>
                <w:smallCaps/>
                <w:sz w:val="20"/>
              </w:rPr>
              <w:t>General Authent</w:t>
            </w:r>
            <w:r w:rsidRPr="002A2265">
              <w:rPr>
                <w:rFonts w:eastAsia="Times New Roman"/>
                <w:smallCaps/>
                <w:sz w:val="20"/>
              </w:rPr>
              <w:t>i</w:t>
            </w:r>
            <w:r w:rsidRPr="002A2265">
              <w:rPr>
                <w:rFonts w:eastAsia="Times New Roman"/>
                <w:smallCaps/>
                <w:sz w:val="20"/>
              </w:rPr>
              <w:t>cate</w:t>
            </w:r>
          </w:p>
        </w:tc>
        <w:tc>
          <w:tcPr>
            <w:tcW w:w="4680" w:type="dxa"/>
            <w:shd w:val="clear" w:color="auto" w:fill="auto"/>
          </w:tcPr>
          <w:p w:rsidR="00496F62" w:rsidRPr="002A2265" w:rsidRDefault="00496F62" w:rsidP="00496F62">
            <w:pPr>
              <w:pStyle w:val="gemtab11ptAbstand"/>
              <w:rPr>
                <w:rFonts w:cs="Arial"/>
                <w:sz w:val="20"/>
                <w:lang w:val="en-GB"/>
              </w:rPr>
            </w:pPr>
            <w:r w:rsidRPr="002A2265">
              <w:rPr>
                <w:sz w:val="20"/>
                <w:lang w:val="en-GB"/>
              </w:rPr>
              <w:t>ALWAYS</w:t>
            </w:r>
          </w:p>
        </w:tc>
        <w:tc>
          <w:tcPr>
            <w:tcW w:w="216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_Ref328668206 \r \h  \* MERGEFORMAT </w:instrText>
            </w:r>
            <w:r w:rsidRPr="002A2265">
              <w:rPr>
                <w:sz w:val="20"/>
              </w:rPr>
            </w:r>
            <w:r w:rsidRPr="002A2265">
              <w:rPr>
                <w:sz w:val="20"/>
              </w:rPr>
              <w:fldChar w:fldCharType="separate"/>
            </w:r>
            <w:r>
              <w:rPr>
                <w:sz w:val="20"/>
              </w:rPr>
              <w:t>Hinweis (22)</w:t>
            </w:r>
            <w:r w:rsidRPr="002A2265">
              <w:rPr>
                <w:sz w:val="20"/>
              </w:rPr>
              <w:fldChar w:fldCharType="end"/>
            </w:r>
          </w:p>
          <w:p w:rsidR="00496F62" w:rsidRPr="002A2265" w:rsidRDefault="00496F62" w:rsidP="00496F62">
            <w:pPr>
              <w:pStyle w:val="gemtab11ptAbstand"/>
              <w:rPr>
                <w:sz w:val="20"/>
              </w:rPr>
            </w:pPr>
          </w:p>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_Ref328668243 \r \h  \* MERGEFORMAT </w:instrText>
            </w:r>
            <w:r w:rsidRPr="002A2265">
              <w:rPr>
                <w:sz w:val="20"/>
              </w:rPr>
            </w:r>
            <w:r w:rsidRPr="002A2265">
              <w:rPr>
                <w:sz w:val="20"/>
              </w:rPr>
              <w:fldChar w:fldCharType="separate"/>
            </w:r>
            <w:r>
              <w:rPr>
                <w:sz w:val="20"/>
              </w:rPr>
              <w:t>Hinweis (23)</w:t>
            </w:r>
            <w:r w:rsidRPr="002A2265">
              <w:rPr>
                <w:sz w:val="20"/>
              </w:rPr>
              <w:fldChar w:fldCharType="end"/>
            </w:r>
          </w:p>
        </w:tc>
      </w:tr>
      <w:tr w:rsidR="00496F62" w:rsidRPr="002A2265">
        <w:tc>
          <w:tcPr>
            <w:tcW w:w="2088" w:type="dxa"/>
            <w:shd w:val="clear" w:color="auto" w:fill="auto"/>
          </w:tcPr>
          <w:p w:rsidR="00496F62" w:rsidRPr="002A2265" w:rsidRDefault="00496F62" w:rsidP="00496F62">
            <w:pPr>
              <w:pStyle w:val="gemtab11ptAbstand"/>
              <w:rPr>
                <w:rFonts w:eastAsia="Times New Roman"/>
                <w:smallCaps/>
                <w:sz w:val="20"/>
              </w:rPr>
            </w:pPr>
            <w:r w:rsidRPr="002A2265">
              <w:rPr>
                <w:smallCaps/>
                <w:sz w:val="20"/>
              </w:rPr>
              <w:t>Delete</w:t>
            </w:r>
          </w:p>
        </w:tc>
        <w:tc>
          <w:tcPr>
            <w:tcW w:w="4680" w:type="dxa"/>
            <w:shd w:val="clear" w:color="auto" w:fill="auto"/>
          </w:tcPr>
          <w:p w:rsidR="00496F62" w:rsidRPr="002A2265" w:rsidRDefault="00496F62" w:rsidP="00496F62">
            <w:pPr>
              <w:pStyle w:val="gemTab10pt"/>
              <w:rPr>
                <w:lang w:val="en-US"/>
              </w:rPr>
            </w:pPr>
            <w:r w:rsidRPr="002A2265">
              <w:fldChar w:fldCharType="begin"/>
            </w:r>
            <w:r w:rsidRPr="002A2265">
              <w:rPr>
                <w:lang w:val="en-GB"/>
              </w:rPr>
              <w:instrText xml:space="preserve"> REF  fAUT_CMS \h  \* MERGEFORMAT </w:instrText>
            </w:r>
            <w:r w:rsidRPr="002A2265">
              <w:fldChar w:fldCharType="separate"/>
            </w:r>
            <w:r w:rsidRPr="00E730F1">
              <w:rPr>
                <w:lang w:val="en-GB"/>
              </w:rPr>
              <w:t>AUT_CMS</w:t>
            </w:r>
            <w:r w:rsidRPr="002A2265">
              <w:fldChar w:fldCharType="end"/>
            </w:r>
            <w:r w:rsidRPr="002A2265">
              <w:rPr>
                <w:lang w:val="en-GB"/>
              </w:rPr>
              <w:t xml:space="preserve"> OR AUT_CUP</w:t>
            </w:r>
          </w:p>
        </w:tc>
        <w:tc>
          <w:tcPr>
            <w:tcW w:w="2160" w:type="dxa"/>
            <w:shd w:val="clear" w:color="auto" w:fill="auto"/>
          </w:tcPr>
          <w:p w:rsidR="00496F62" w:rsidRPr="002A2265" w:rsidRDefault="00496F62" w:rsidP="00496F62">
            <w:pPr>
              <w:pStyle w:val="gemtab11ptAbstand"/>
              <w:rPr>
                <w:sz w:val="20"/>
                <w:lang w:val="en-US"/>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andere</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NEVER</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„Operational state (deactivated)”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bookmarkStart w:id="241" w:name="cmdprivAut"/>
      <w:bookmarkStart w:id="242" w:name="cmdprivAutELC"/>
      <w:r w:rsidRPr="005C02F4">
        <w:t xml:space="preserve">Kommandos, die gemäß </w:t>
      </w:r>
      <w:r w:rsidRPr="005C02F4">
        <w:fldChar w:fldCharType="begin"/>
      </w:r>
      <w:r w:rsidRPr="005C02F4">
        <w:instrText xml:space="preserve"> REF qgemSpec_COS \h  \* MERGEFORMAT </w:instrText>
      </w:r>
      <w:r w:rsidRPr="005C02F4">
        <w:fldChar w:fldCharType="separate"/>
      </w:r>
      <w:r w:rsidRPr="00E730F1">
        <w:rPr>
          <w:rFonts w:cs="Arial"/>
        </w:rPr>
        <w:t>[gemSpec_COS]</w:t>
      </w:r>
      <w:r w:rsidRPr="005C02F4">
        <w:fldChar w:fldCharType="end"/>
      </w:r>
      <w:r w:rsidRPr="005C02F4">
        <w:t xml:space="preserve"> mit einem privaten Schlüsselobjekt ELC a</w:t>
      </w:r>
      <w:r w:rsidRPr="005C02F4">
        <w:t>r</w:t>
      </w:r>
      <w:r w:rsidRPr="005C02F4">
        <w:t>beiten, sind:</w:t>
      </w:r>
      <w:r w:rsidRPr="005C02F4">
        <w:tab/>
      </w:r>
      <w:r w:rsidRPr="005C02F4">
        <w:br/>
      </w:r>
      <w:r w:rsidRPr="005C02F4">
        <w:rPr>
          <w:smallCaps/>
        </w:rPr>
        <w:t xml:space="preserve">Activate, Deactivate, Delete, External Authenticate, General Authenticate, Generate Asymmetric Key Pair, Internal Authenticate, </w:t>
      </w:r>
      <w:r w:rsidRPr="005C02F4">
        <w:t>PSO Decipher, PSO Transcipher, PSO Co</w:t>
      </w:r>
      <w:r w:rsidRPr="005C02F4">
        <w:t>m</w:t>
      </w:r>
      <w:r w:rsidRPr="005C02F4">
        <w:t>pute Digital Signat</w:t>
      </w:r>
      <w:r w:rsidRPr="005C02F4">
        <w:t>u</w:t>
      </w:r>
      <w:r w:rsidRPr="005C02F4">
        <w:t>re</w:t>
      </w:r>
      <w:r w:rsidRPr="005C02F4">
        <w:rPr>
          <w:smallCaps/>
        </w:rPr>
        <w:t>, Terminate</w:t>
      </w:r>
      <w:bookmarkEnd w:id="241"/>
      <w:bookmarkEnd w:id="242"/>
    </w:p>
    <w:p w:rsidR="00496F62" w:rsidRPr="005C02F4" w:rsidRDefault="00496F62" w:rsidP="00496F62">
      <w:pPr>
        <w:pStyle w:val="afiHinweis"/>
      </w:pPr>
      <w:bookmarkStart w:id="243" w:name="_Ref326666100"/>
      <w:bookmarkStart w:id="244" w:name="_Ref343668904"/>
      <w:r w:rsidRPr="005C02F4">
        <w:t>Das Kommando ist nur vom Inhaber des CMS- / CUP-Schlüssels ausführbar, si</w:t>
      </w:r>
      <w:r w:rsidRPr="005C02F4">
        <w:t>e</w:t>
      </w:r>
      <w:r w:rsidRPr="005C02F4">
        <w:t xml:space="preserve">he Kap. </w:t>
      </w:r>
      <w:bookmarkEnd w:id="243"/>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bookmarkEnd w:id="244"/>
    </w:p>
    <w:p w:rsidR="00496F62" w:rsidRPr="005C02F4" w:rsidRDefault="00496F62" w:rsidP="00496F62">
      <w:pPr>
        <w:pStyle w:val="afiHinweis"/>
      </w:pPr>
      <w:bookmarkStart w:id="245" w:name="_Ref328668206"/>
      <w:r w:rsidRPr="005C02F4">
        <w:t>Diese Rolle ist einem Gerät für Stapel- und Komfortsignatur zugewi</w:t>
      </w:r>
      <w:r w:rsidRPr="005C02F4">
        <w:t>e</w:t>
      </w:r>
      <w:r w:rsidRPr="005C02F4">
        <w:t>sen. Dabei wird die PIN.QES des "Remote"-Gerätes dorthin übertr</w:t>
      </w:r>
      <w:r w:rsidRPr="005C02F4">
        <w:t>a</w:t>
      </w:r>
      <w:r w:rsidRPr="005C02F4">
        <w:t>gen.</w:t>
      </w:r>
      <w:bookmarkEnd w:id="245"/>
    </w:p>
    <w:p w:rsidR="00496F62" w:rsidRPr="005C02F4" w:rsidRDefault="00496F62" w:rsidP="00496F62">
      <w:pPr>
        <w:pStyle w:val="afiHinweis"/>
      </w:pPr>
      <w:bookmarkStart w:id="246" w:name="_Ref328668243"/>
      <w:r w:rsidRPr="005C02F4">
        <w:t>Diese Rolle ist einem Remote-PIN-Empfänger zug</w:t>
      </w:r>
      <w:r w:rsidRPr="005C02F4">
        <w:t>e</w:t>
      </w:r>
      <w:r w:rsidRPr="005C02F4">
        <w:t>wiesen.</w:t>
      </w:r>
      <w:bookmarkEnd w:id="246"/>
    </w:p>
    <w:p w:rsidR="00496F62" w:rsidRPr="005C02F4" w:rsidRDefault="00496F62" w:rsidP="00496F62">
      <w:pPr>
        <w:pStyle w:val="afiHinweise"/>
      </w:pP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Card-G2-A_3457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oPrK_SMC_AUTD_RPS_CVC_E256 \h  \* MERGEFORMAT </w:instrText>
      </w:r>
      <w:r w:rsidRPr="005C02F4">
        <w:rPr>
          <w:b/>
          <w:lang w:val="en-GB"/>
        </w:rPr>
      </w:r>
      <w:r w:rsidRPr="005C02F4">
        <w:rPr>
          <w:b/>
          <w:lang w:val="en-GB"/>
        </w:rPr>
        <w:fldChar w:fldCharType="separate"/>
      </w:r>
      <w:r w:rsidRPr="00E730F1">
        <w:rPr>
          <w:b/>
        </w:rPr>
        <w:t>PrK.SMC.AUTD_RPS_CVC.E256</w:t>
      </w:r>
      <w:r w:rsidRPr="005C02F4">
        <w:rPr>
          <w:b/>
          <w:lang w:val="en-GB"/>
        </w:rPr>
        <w:fldChar w:fldCharType="end"/>
      </w:r>
    </w:p>
    <w:p w:rsidR="00496F62" w:rsidRPr="005C02F4" w:rsidRDefault="00496F62" w:rsidP="00496F62">
      <w:pPr>
        <w:pStyle w:val="gemEinzug"/>
      </w:pPr>
      <w:r w:rsidRPr="005C02F4">
        <w:t xml:space="preserve">Bei der Personalisierung von </w:t>
      </w:r>
      <w:r w:rsidRPr="005C02F4">
        <w:rPr>
          <w:lang w:val="en-GB"/>
        </w:rPr>
        <w:fldChar w:fldCharType="begin"/>
      </w:r>
      <w:r w:rsidRPr="005C02F4">
        <w:instrText xml:space="preserve"> REF oPrK_SMC_AUTD_RPS_CVC_E256 \h  \* MERGEFORMAT </w:instrText>
      </w:r>
      <w:r w:rsidRPr="005C02F4">
        <w:rPr>
          <w:lang w:val="en-GB"/>
        </w:rPr>
      </w:r>
      <w:r w:rsidRPr="005C02F4">
        <w:rPr>
          <w:lang w:val="en-GB"/>
        </w:rPr>
        <w:fldChar w:fldCharType="separate"/>
      </w:r>
      <w:r w:rsidRPr="005C02F4">
        <w:t>PrK.SMC.AUTD_RPS_CVC.E256</w:t>
      </w:r>
      <w:r w:rsidRPr="005C02F4">
        <w:rPr>
          <w:lang w:val="en-GB"/>
        </w:rPr>
        <w:fldChar w:fldCharType="end"/>
      </w:r>
      <w:r w:rsidRPr="005C02F4">
        <w:t xml:space="preserve"> MÜSSEN die in Tab_gSMC-KT_ObjSys_042 angegebenen Attribute mit den dort angegebenen I</w:t>
      </w:r>
      <w:r w:rsidRPr="005C02F4">
        <w:t>n</w:t>
      </w:r>
      <w:r w:rsidRPr="005C02F4">
        <w:t>halten personalisiert werden.</w:t>
      </w:r>
    </w:p>
    <w:p w:rsidR="00496F62" w:rsidRPr="005C02F4" w:rsidRDefault="00496F62" w:rsidP="0070130D">
      <w:pPr>
        <w:pStyle w:val="Beschriftung"/>
      </w:pPr>
      <w:bookmarkStart w:id="247" w:name="_Toc458095252"/>
      <w:r w:rsidRPr="005C02F4">
        <w:t xml:space="preserve">Tabelle </w:t>
      </w:r>
      <w:r w:rsidRPr="005C02F4">
        <w:fldChar w:fldCharType="begin"/>
      </w:r>
      <w:r w:rsidRPr="005C02F4">
        <w:instrText xml:space="preserve"> SEQ Tabelle \* ARABIC </w:instrText>
      </w:r>
      <w:r w:rsidRPr="005C02F4">
        <w:fldChar w:fldCharType="separate"/>
      </w:r>
      <w:r>
        <w:rPr>
          <w:noProof/>
        </w:rPr>
        <w:t>17</w:t>
      </w:r>
      <w:r w:rsidRPr="005C02F4">
        <w:fldChar w:fldCharType="end"/>
      </w:r>
      <w:r w:rsidRPr="005C02F4">
        <w:t xml:space="preserve">: Tab_gSMC-KT_ObjSys_042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oPrK_SMC_AUTD_RPS_CVC_E256 \h  \* MERGEFORMAT </w:instrText>
      </w:r>
      <w:r w:rsidRPr="005C02F4">
        <w:rPr>
          <w:lang w:val="en-GB"/>
        </w:rPr>
      </w:r>
      <w:r w:rsidRPr="005C02F4">
        <w:rPr>
          <w:lang w:val="en-GB"/>
        </w:rPr>
        <w:fldChar w:fldCharType="separate"/>
      </w:r>
      <w:r w:rsidRPr="005C02F4">
        <w:t>PrK.SMC.AUTD_RPS_CVC.E256</w:t>
      </w:r>
      <w:bookmarkEnd w:id="247"/>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756B46" w:rsidRDefault="00496F62" w:rsidP="00496F62">
            <w:pPr>
              <w:pStyle w:val="gemtab11ptAbstand"/>
              <w:rPr>
                <w:i/>
                <w:sz w:val="20"/>
              </w:rPr>
            </w:pPr>
            <w:r w:rsidRPr="00756B46">
              <w:rPr>
                <w:i/>
                <w:sz w:val="20"/>
              </w:rPr>
              <w:t>keyAvailable</w:t>
            </w:r>
          </w:p>
        </w:tc>
        <w:tc>
          <w:tcPr>
            <w:tcW w:w="4680" w:type="dxa"/>
            <w:shd w:val="clear" w:color="auto" w:fill="auto"/>
          </w:tcPr>
          <w:p w:rsidR="00496F62" w:rsidRPr="00756B46" w:rsidRDefault="00496F62" w:rsidP="00496F62">
            <w:pPr>
              <w:pStyle w:val="gemtab11ptAbstand"/>
              <w:rPr>
                <w:sz w:val="20"/>
              </w:rPr>
            </w:pPr>
            <w:r w:rsidRPr="00756B46">
              <w:rPr>
                <w:sz w:val="20"/>
              </w:rPr>
              <w:t>True</w:t>
            </w:r>
          </w:p>
        </w:tc>
        <w:tc>
          <w:tcPr>
            <w:tcW w:w="2160" w:type="dxa"/>
            <w:shd w:val="clear" w:color="auto" w:fill="auto"/>
          </w:tcPr>
          <w:p w:rsidR="00496F62" w:rsidRPr="005C02F4" w:rsidRDefault="00496F62" w:rsidP="00496F62">
            <w:pPr>
              <w:pStyle w:val="gemTitelKopf"/>
              <w:rPr>
                <w:sz w:val="20"/>
              </w:rPr>
            </w:pPr>
          </w:p>
        </w:tc>
      </w:tr>
      <w:tr w:rsidR="00496F62" w:rsidRPr="005C02F4">
        <w:tc>
          <w:tcPr>
            <w:tcW w:w="2088" w:type="dxa"/>
            <w:shd w:val="clear" w:color="auto" w:fill="auto"/>
          </w:tcPr>
          <w:p w:rsidR="00496F62" w:rsidRPr="00CF7031" w:rsidRDefault="00496F62" w:rsidP="00496F62">
            <w:pPr>
              <w:pStyle w:val="gemTab10pt"/>
            </w:pPr>
            <w:r w:rsidRPr="00CF7031">
              <w:t>privateElcKey</w:t>
            </w:r>
          </w:p>
        </w:tc>
        <w:tc>
          <w:tcPr>
            <w:tcW w:w="4680" w:type="dxa"/>
            <w:shd w:val="clear" w:color="auto" w:fill="auto"/>
          </w:tcPr>
          <w:p w:rsidR="00496F62" w:rsidRPr="00CF7031" w:rsidRDefault="00496F62" w:rsidP="00496F62">
            <w:pPr>
              <w:pStyle w:val="gemTab10pt"/>
            </w:pPr>
            <w:r w:rsidRPr="00CF7031">
              <w:t>keyData = Wildcard</w:t>
            </w:r>
          </w:p>
        </w:tc>
        <w:tc>
          <w:tcPr>
            <w:tcW w:w="2160" w:type="dxa"/>
            <w:shd w:val="clear" w:color="auto" w:fill="auto"/>
          </w:tcPr>
          <w:p w:rsidR="00496F62" w:rsidRPr="005C02F4" w:rsidRDefault="00496F62" w:rsidP="00496F62">
            <w:pPr>
              <w:pStyle w:val="Aufzhl2"/>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70130D">
      <w:pPr>
        <w:pStyle w:val="berschrift3"/>
      </w:pPr>
      <w:r w:rsidRPr="005C02F4">
        <w:t xml:space="preserve"> </w:t>
      </w: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48" w:name="_Toc503168567"/>
      <w:r w:rsidRPr="005C02F4">
        <w:t>MF</w:t>
      </w:r>
      <w:r w:rsidRPr="005C02F4">
        <w:fldChar w:fldCharType="end"/>
      </w:r>
      <w:r w:rsidRPr="005C02F4">
        <w:t xml:space="preserve"> / </w:t>
      </w:r>
      <w:bookmarkStart w:id="249" w:name="oPrK_SMC_AUTD_RPS_CVC_E384"/>
      <w:r w:rsidRPr="005C02F4">
        <w:t>PrK.SMC.AUTD_RPS_CVC.E384</w:t>
      </w:r>
      <w:bookmarkEnd w:id="249"/>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248"/>
    </w:p>
    <w:p w:rsidR="00496F62" w:rsidRPr="005C02F4" w:rsidRDefault="00496F62" w:rsidP="00496F62">
      <w:pPr>
        <w:pStyle w:val="gemStandard"/>
      </w:pPr>
      <w:r w:rsidRPr="005C02F4">
        <w:t xml:space="preserve">Dieser Schlüssel wird für die Kryptographie mit elliptischen Kurven im Rahmen von asymmetrischen Authentisierungsprotokollen verwendet. Der zugehörige öffentliche Schlüssel befindet sich in einem CV-Zertifikat, das in der Datei </w:t>
      </w:r>
      <w:r w:rsidRPr="005C02F4">
        <w:fldChar w:fldCharType="begin"/>
      </w:r>
      <w:r w:rsidRPr="005C02F4">
        <w:instrText xml:space="preserve"> REF oEF_C_SMC_AUTD_RPS_CVC_E384  \* MERGEFORMAT </w:instrText>
      </w:r>
      <w:r w:rsidRPr="005C02F4">
        <w:fldChar w:fldCharType="separate"/>
      </w:r>
      <w:r w:rsidRPr="005C02F4">
        <w:t>EF.C.SMC.AUTD_RPS_CVC.E384</w:t>
      </w:r>
      <w:r w:rsidRPr="005C02F4">
        <w:fldChar w:fldCharType="end"/>
      </w:r>
      <w:r w:rsidRPr="005C02F4">
        <w:t xml:space="preserve"> gespeichert ist (siehe K</w:t>
      </w:r>
      <w:r w:rsidRPr="005C02F4">
        <w:t>a</w:t>
      </w:r>
      <w:r w:rsidRPr="005C02F4">
        <w:t>pitel </w:t>
      </w:r>
      <w:r w:rsidRPr="005C02F4">
        <w:fldChar w:fldCharType="begin"/>
      </w:r>
      <w:r w:rsidRPr="005C02F4">
        <w:instrText xml:space="preserve"> REF _Ref324171703 \r  \* MERGEFORMAT </w:instrText>
      </w:r>
      <w:r w:rsidRPr="005C02F4">
        <w:fldChar w:fldCharType="separate"/>
      </w:r>
      <w:r>
        <w:t>5.4.10</w:t>
      </w:r>
      <w:r w:rsidRPr="005C02F4">
        <w:fldChar w:fldCharType="end"/>
      </w:r>
      <w:r w:rsidRPr="005C02F4">
        <w:t>).</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Card-G2-A_2512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oPrK_SMC_AUTD_RPS_CVC_E384  \* MERGEFORMAT </w:instrText>
      </w:r>
      <w:r w:rsidRPr="005C02F4">
        <w:rPr>
          <w:b/>
          <w:lang w:val="en-GB"/>
        </w:rPr>
      </w:r>
      <w:r w:rsidRPr="005C02F4">
        <w:rPr>
          <w:b/>
          <w:lang w:val="en-GB"/>
        </w:rPr>
        <w:fldChar w:fldCharType="separate"/>
      </w:r>
      <w:r w:rsidRPr="00E730F1">
        <w:rPr>
          <w:b/>
        </w:rPr>
        <w:t>PrK.SMC.AUTD_RPS_CVC.E384</w:t>
      </w:r>
      <w:r w:rsidRPr="005C02F4">
        <w:rPr>
          <w:b/>
          <w:lang w:val="en-GB"/>
        </w:rPr>
        <w:fldChar w:fldCharType="end"/>
      </w:r>
      <w:r w:rsidRPr="009908BB">
        <w:rPr>
          <w:b/>
        </w:rPr>
        <w:t xml:space="preserve"> </w:t>
      </w:r>
      <w:r w:rsidRPr="00581076">
        <w:rPr>
          <w:b/>
        </w:rPr>
        <w:t>(Option_lange_Lebensdauer_im_Feld</w:t>
      </w:r>
      <w:commentRangeStart w:id="250"/>
      <w:r w:rsidRPr="00581076">
        <w:rPr>
          <w:b/>
        </w:rPr>
        <w:t>)</w:t>
      </w:r>
      <w:commentRangeEnd w:id="250"/>
      <w:r>
        <w:rPr>
          <w:rStyle w:val="Kommentarzeichen"/>
        </w:rPr>
        <w:commentReference w:id="250"/>
      </w:r>
    </w:p>
    <w:bookmarkStart w:id="251" w:name="_Ref324172712"/>
    <w:p w:rsidR="00496F62" w:rsidRPr="005C02F4" w:rsidRDefault="00496F62" w:rsidP="00496F62">
      <w:pPr>
        <w:pStyle w:val="gemEinzug"/>
      </w:pPr>
      <w:r w:rsidRPr="005C02F4">
        <w:rPr>
          <w:lang w:val="en-GB"/>
        </w:rPr>
        <w:fldChar w:fldCharType="begin"/>
      </w:r>
      <w:r w:rsidRPr="005C02F4">
        <w:instrText xml:space="preserve"> REF oPrK_SMC_AUTD_RPS_CVC_E384  \* MERGEFORMAT </w:instrText>
      </w:r>
      <w:r w:rsidRPr="005C02F4">
        <w:rPr>
          <w:lang w:val="en-GB"/>
        </w:rPr>
      </w:r>
      <w:r w:rsidRPr="005C02F4">
        <w:rPr>
          <w:lang w:val="en-GB"/>
        </w:rPr>
        <w:fldChar w:fldCharType="separate"/>
      </w:r>
      <w:r w:rsidRPr="005C02F4">
        <w:t>PrK.SMC.AUTD_RPS_CVC.E384</w:t>
      </w:r>
      <w:r w:rsidRPr="005C02F4">
        <w:rPr>
          <w:lang w:val="en-GB"/>
        </w:rPr>
        <w:fldChar w:fldCharType="end"/>
      </w:r>
      <w:r w:rsidRPr="005C02F4">
        <w:t xml:space="preserve"> MUSS die in Tab_gSMC-KT_ObjSys_017 darg</w:t>
      </w:r>
      <w:r w:rsidRPr="005C02F4">
        <w:t>e</w:t>
      </w:r>
      <w:r w:rsidRPr="005C02F4">
        <w:t>stellten Attribute b</w:t>
      </w:r>
      <w:r w:rsidRPr="005C02F4">
        <w:t>e</w:t>
      </w:r>
      <w:r w:rsidRPr="005C02F4">
        <w:t>sitzen.</w:t>
      </w:r>
    </w:p>
    <w:p w:rsidR="00496F62" w:rsidRPr="005C02F4" w:rsidRDefault="00496F62" w:rsidP="0070130D">
      <w:pPr>
        <w:pStyle w:val="Beschriftung"/>
      </w:pPr>
      <w:bookmarkStart w:id="252" w:name="_Toc458095253"/>
      <w:r w:rsidRPr="005C02F4">
        <w:t xml:space="preserve">Tabelle </w:t>
      </w:r>
      <w:r w:rsidRPr="005C02F4">
        <w:fldChar w:fldCharType="begin"/>
      </w:r>
      <w:r w:rsidRPr="005C02F4">
        <w:instrText xml:space="preserve"> SEQ Tabelle \* ARABIC </w:instrText>
      </w:r>
      <w:r w:rsidRPr="005C02F4">
        <w:fldChar w:fldCharType="separate"/>
      </w:r>
      <w:r>
        <w:rPr>
          <w:noProof/>
        </w:rPr>
        <w:t>18</w:t>
      </w:r>
      <w:r w:rsidRPr="005C02F4">
        <w:fldChar w:fldCharType="end"/>
      </w:r>
      <w:bookmarkEnd w:id="251"/>
      <w:r w:rsidRPr="005C02F4">
        <w:t xml:space="preserve">: Tab_gSMC-KT_ObjSys_017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oPrK_SMC_AUTD_RPS_CVC_E384  \* MERGEFORMAT </w:instrText>
      </w:r>
      <w:r w:rsidRPr="005C02F4">
        <w:rPr>
          <w:lang w:val="en-GB"/>
        </w:rPr>
      </w:r>
      <w:r w:rsidRPr="005C02F4">
        <w:rPr>
          <w:lang w:val="en-GB"/>
        </w:rPr>
        <w:fldChar w:fldCharType="separate"/>
      </w:r>
      <w:r w:rsidRPr="005C02F4">
        <w:t>PrK.SMC.AUTD_RPS_CVC.E384</w:t>
      </w:r>
      <w:bookmarkEnd w:id="252"/>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privates ELC Schlüsselobjekt</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shd w:val="clear" w:color="auto" w:fill="auto"/>
          </w:tcPr>
          <w:p w:rsidR="00496F62" w:rsidRPr="002A2265" w:rsidRDefault="00496F62" w:rsidP="00496F62">
            <w:pPr>
              <w:pStyle w:val="gemtab11ptAbstand"/>
              <w:rPr>
                <w:i/>
                <w:sz w:val="20"/>
              </w:rPr>
            </w:pPr>
            <w:r w:rsidRPr="002A2265">
              <w:rPr>
                <w:i/>
                <w:sz w:val="20"/>
              </w:rPr>
              <w:t>keyIdentifier</w:t>
            </w:r>
          </w:p>
        </w:tc>
        <w:tc>
          <w:tcPr>
            <w:tcW w:w="4680" w:type="dxa"/>
            <w:shd w:val="clear" w:color="auto" w:fill="auto"/>
          </w:tcPr>
          <w:p w:rsidR="00496F62" w:rsidRPr="002A2265" w:rsidRDefault="00496F62" w:rsidP="00496F62">
            <w:pPr>
              <w:pStyle w:val="gemtab11ptAbstand"/>
              <w:rPr>
                <w:sz w:val="20"/>
              </w:rPr>
            </w:pPr>
            <w:r w:rsidRPr="002A2265">
              <w:rPr>
                <w:sz w:val="20"/>
              </w:rPr>
              <w:t>‘0F’ = 15</w:t>
            </w:r>
          </w:p>
        </w:tc>
        <w:tc>
          <w:tcPr>
            <w:tcW w:w="2160" w:type="dxa"/>
            <w:shd w:val="clear" w:color="auto" w:fill="auto"/>
          </w:tcPr>
          <w:p w:rsidR="00496F62" w:rsidRPr="005C02F4" w:rsidRDefault="00496F62" w:rsidP="00496F62">
            <w:pPr>
              <w:pStyle w:val="gemtab11ptAbstand"/>
              <w:rPr>
                <w:sz w:val="20"/>
              </w:rPr>
            </w:pPr>
          </w:p>
        </w:tc>
      </w:tr>
      <w:tr w:rsidR="00496F62" w:rsidRPr="00756B46" w:rsidTr="00496F62">
        <w:tc>
          <w:tcPr>
            <w:tcW w:w="2088" w:type="dxa"/>
            <w:shd w:val="clear" w:color="auto" w:fill="auto"/>
            <w:vAlign w:val="center"/>
          </w:tcPr>
          <w:p w:rsidR="00496F62" w:rsidRPr="002A2265" w:rsidRDefault="00496F62" w:rsidP="00496F62">
            <w:pPr>
              <w:pStyle w:val="gemTab10pt"/>
              <w:rPr>
                <w:i/>
              </w:rPr>
            </w:pPr>
            <w:r w:rsidRPr="002A2265">
              <w:rPr>
                <w:i/>
              </w:rPr>
              <w:t xml:space="preserve">privateElcKey </w:t>
            </w:r>
          </w:p>
        </w:tc>
        <w:tc>
          <w:tcPr>
            <w:tcW w:w="4680" w:type="dxa"/>
            <w:shd w:val="clear" w:color="auto" w:fill="auto"/>
            <w:vAlign w:val="center"/>
          </w:tcPr>
          <w:p w:rsidR="00496F62" w:rsidRPr="002A2265" w:rsidRDefault="00496F62" w:rsidP="00496F62">
            <w:pPr>
              <w:pStyle w:val="gemtab11ptAbstand"/>
              <w:rPr>
                <w:sz w:val="20"/>
              </w:rPr>
            </w:pPr>
            <w:r w:rsidRPr="002A2265">
              <w:rPr>
                <w:sz w:val="20"/>
              </w:rPr>
              <w:t>domainparameter = brai</w:t>
            </w:r>
            <w:r w:rsidRPr="002A2265">
              <w:rPr>
                <w:sz w:val="20"/>
              </w:rPr>
              <w:t>n</w:t>
            </w:r>
            <w:r w:rsidRPr="002A2265">
              <w:rPr>
                <w:sz w:val="20"/>
              </w:rPr>
              <w:t>poolP384r1</w:t>
            </w:r>
          </w:p>
        </w:tc>
        <w:tc>
          <w:tcPr>
            <w:tcW w:w="2160" w:type="dxa"/>
            <w:shd w:val="clear" w:color="auto" w:fill="auto"/>
            <w:vAlign w:val="center"/>
          </w:tcPr>
          <w:p w:rsidR="00496F62" w:rsidRPr="00756B46" w:rsidRDefault="00496F62" w:rsidP="00496F62">
            <w:pPr>
              <w:pStyle w:val="gemTab10pt"/>
            </w:pPr>
            <w:r w:rsidRPr="00756B46">
              <w:t>wird später mit Gen</w:t>
            </w:r>
            <w:r w:rsidRPr="00756B46">
              <w:t>e</w:t>
            </w:r>
            <w:r w:rsidRPr="00756B46">
              <w:t>rate Asy</w:t>
            </w:r>
            <w:r w:rsidRPr="00756B46">
              <w:t>m</w:t>
            </w:r>
            <w:r w:rsidRPr="00756B46">
              <w:t xml:space="preserve">metric Key </w:t>
            </w:r>
            <w:r w:rsidRPr="00756B46">
              <w:lastRenderedPageBreak/>
              <w:t>Pair erzeugt</w:t>
            </w:r>
          </w:p>
        </w:tc>
      </w:tr>
      <w:tr w:rsidR="00496F62" w:rsidRPr="00756B46" w:rsidTr="00496F62">
        <w:tc>
          <w:tcPr>
            <w:tcW w:w="2088" w:type="dxa"/>
            <w:shd w:val="clear" w:color="auto" w:fill="auto"/>
            <w:vAlign w:val="center"/>
          </w:tcPr>
          <w:p w:rsidR="00496F62" w:rsidRPr="002A2265" w:rsidRDefault="00496F62" w:rsidP="00496F62">
            <w:pPr>
              <w:pStyle w:val="gemTab10pt"/>
              <w:rPr>
                <w:i/>
              </w:rPr>
            </w:pPr>
            <w:r w:rsidRPr="002A2265">
              <w:rPr>
                <w:i/>
              </w:rPr>
              <w:lastRenderedPageBreak/>
              <w:t>privateElcKey</w:t>
            </w:r>
          </w:p>
        </w:tc>
        <w:tc>
          <w:tcPr>
            <w:tcW w:w="4680" w:type="dxa"/>
            <w:shd w:val="clear" w:color="auto" w:fill="auto"/>
            <w:vAlign w:val="center"/>
          </w:tcPr>
          <w:p w:rsidR="00496F62" w:rsidRPr="002A2265" w:rsidRDefault="00496F62" w:rsidP="00496F62">
            <w:pPr>
              <w:pStyle w:val="gemtab11ptAbstand"/>
              <w:rPr>
                <w:sz w:val="20"/>
              </w:rPr>
            </w:pPr>
            <w:r w:rsidRPr="002A2265">
              <w:rPr>
                <w:sz w:val="20"/>
              </w:rPr>
              <w:t>keyD</w:t>
            </w:r>
            <w:r w:rsidRPr="002A2265">
              <w:rPr>
                <w:sz w:val="20"/>
              </w:rPr>
              <w:t>a</w:t>
            </w:r>
            <w:r w:rsidRPr="002A2265">
              <w:rPr>
                <w:sz w:val="20"/>
              </w:rPr>
              <w:t>ta = AttributNotSet</w:t>
            </w:r>
          </w:p>
        </w:tc>
        <w:tc>
          <w:tcPr>
            <w:tcW w:w="2160" w:type="dxa"/>
            <w:shd w:val="clear" w:color="auto" w:fill="auto"/>
            <w:vAlign w:val="center"/>
          </w:tcPr>
          <w:p w:rsidR="00496F62" w:rsidRPr="00756B46" w:rsidRDefault="00496F62" w:rsidP="00496F62">
            <w:pPr>
              <w:pStyle w:val="gemTab10pt"/>
            </w:pPr>
          </w:p>
        </w:tc>
      </w:tr>
      <w:tr w:rsidR="00496F62" w:rsidRPr="00756B46" w:rsidTr="00496F62">
        <w:tc>
          <w:tcPr>
            <w:tcW w:w="2088" w:type="dxa"/>
            <w:shd w:val="clear" w:color="auto" w:fill="auto"/>
            <w:vAlign w:val="center"/>
          </w:tcPr>
          <w:p w:rsidR="00496F62" w:rsidRPr="002A2265" w:rsidRDefault="00496F62" w:rsidP="00496F62">
            <w:pPr>
              <w:pStyle w:val="gemTab10pt"/>
              <w:rPr>
                <w:i/>
              </w:rPr>
            </w:pPr>
            <w:r w:rsidRPr="002A2265">
              <w:rPr>
                <w:i/>
              </w:rPr>
              <w:t>numberScenario</w:t>
            </w:r>
          </w:p>
        </w:tc>
        <w:tc>
          <w:tcPr>
            <w:tcW w:w="4680" w:type="dxa"/>
            <w:shd w:val="clear" w:color="auto" w:fill="auto"/>
            <w:vAlign w:val="center"/>
          </w:tcPr>
          <w:p w:rsidR="00496F62" w:rsidRPr="002A2265" w:rsidRDefault="00496F62" w:rsidP="00496F62">
            <w:pPr>
              <w:pStyle w:val="gemtab11ptAbstand"/>
              <w:rPr>
                <w:sz w:val="20"/>
              </w:rPr>
            </w:pPr>
            <w:r w:rsidRPr="002A2265">
              <w:rPr>
                <w:sz w:val="20"/>
              </w:rPr>
              <w:t>0</w:t>
            </w:r>
          </w:p>
        </w:tc>
        <w:tc>
          <w:tcPr>
            <w:tcW w:w="2160" w:type="dxa"/>
            <w:shd w:val="clear" w:color="auto" w:fill="auto"/>
            <w:vAlign w:val="center"/>
          </w:tcPr>
          <w:p w:rsidR="00496F62" w:rsidRPr="00756B46" w:rsidRDefault="00496F62" w:rsidP="00496F62">
            <w:pPr>
              <w:pStyle w:val="gemTab10pt"/>
            </w:pPr>
          </w:p>
        </w:tc>
      </w:tr>
      <w:tr w:rsidR="00496F62" w:rsidRPr="005C02F4">
        <w:tc>
          <w:tcPr>
            <w:tcW w:w="2088" w:type="dxa"/>
            <w:shd w:val="clear" w:color="auto" w:fill="auto"/>
          </w:tcPr>
          <w:p w:rsidR="00496F62" w:rsidRPr="002A2265" w:rsidRDefault="00496F62" w:rsidP="00496F62">
            <w:pPr>
              <w:pStyle w:val="gemtab11ptAbstand"/>
              <w:rPr>
                <w:i/>
                <w:sz w:val="20"/>
              </w:rPr>
            </w:pPr>
            <w:r w:rsidRPr="002A2265">
              <w:rPr>
                <w:i/>
                <w:sz w:val="20"/>
              </w:rPr>
              <w:t>keyAvailable</w:t>
            </w:r>
          </w:p>
        </w:tc>
        <w:tc>
          <w:tcPr>
            <w:tcW w:w="4680" w:type="dxa"/>
            <w:shd w:val="clear" w:color="auto" w:fill="auto"/>
          </w:tcPr>
          <w:p w:rsidR="00496F62" w:rsidRPr="002A2265" w:rsidRDefault="00496F62" w:rsidP="00496F62">
            <w:pPr>
              <w:pStyle w:val="gemtab11ptAbstand"/>
              <w:rPr>
                <w:sz w:val="20"/>
              </w:rPr>
            </w:pPr>
            <w:r w:rsidRPr="002A2265">
              <w:rPr>
                <w:sz w:val="20"/>
              </w:rPr>
              <w:t>False</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 xml:space="preserve">alle Werte aus der Menge, siehe </w:t>
            </w:r>
            <w:r w:rsidRPr="002A2265">
              <w:rPr>
                <w:sz w:val="20"/>
              </w:rPr>
              <w:fldChar w:fldCharType="begin"/>
            </w:r>
            <w:r w:rsidRPr="002A2265">
              <w:rPr>
                <w:sz w:val="20"/>
              </w:rPr>
              <w:instrText xml:space="preserve"> REF qgemSpec_COS \h  \* MERGEFORMAT </w:instrText>
            </w:r>
            <w:r w:rsidRPr="002A2265">
              <w:rPr>
                <w:sz w:val="20"/>
              </w:rPr>
            </w:r>
            <w:r w:rsidRPr="002A2265">
              <w:rPr>
                <w:sz w:val="20"/>
              </w:rPr>
              <w:fldChar w:fldCharType="separate"/>
            </w:r>
            <w:r w:rsidRPr="005C02F4">
              <w:rPr>
                <w:sz w:val="20"/>
              </w:rPr>
              <w:t>[gemSpec_COS]</w:t>
            </w:r>
            <w:r w:rsidRPr="002A2265">
              <w:rPr>
                <w:sz w:val="20"/>
              </w:rPr>
              <w:fldChar w:fldCharType="end"/>
            </w:r>
            <w:r w:rsidRPr="002A2265">
              <w:rPr>
                <w:sz w:val="20"/>
              </w:rPr>
              <w:t>#16.1</w:t>
            </w:r>
          </w:p>
          <w:p w:rsidR="00496F62" w:rsidRPr="002A2265" w:rsidRDefault="00496F62" w:rsidP="00496F62">
            <w:pPr>
              <w:pStyle w:val="gemtab11ptAbstand"/>
              <w:rPr>
                <w:sz w:val="20"/>
              </w:rPr>
            </w:pPr>
            <w:r w:rsidRPr="002A2265">
              <w:rPr>
                <w:sz w:val="20"/>
              </w:rPr>
              <w:t>{ elcAsynchronAdmin, elcSessionkey4TC, elcSessionkey4SM }</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CF7031" w:rsidRDefault="00496F62" w:rsidP="00496F62">
            <w:pPr>
              <w:pStyle w:val="gemtab11ptAbstand"/>
              <w:rPr>
                <w:i/>
                <w:sz w:val="20"/>
              </w:rPr>
            </w:pPr>
            <w:r w:rsidRPr="00CF7031">
              <w:rPr>
                <w:i/>
                <w:sz w:val="20"/>
              </w:rPr>
              <w:t>accessRulesSession</w:t>
            </w:r>
            <w:r w:rsidRPr="00CF7031">
              <w:rPr>
                <w:i/>
                <w:sz w:val="20"/>
              </w:rPr>
              <w:br/>
              <w:t>keys</w:t>
            </w:r>
          </w:p>
        </w:tc>
        <w:tc>
          <w:tcPr>
            <w:tcW w:w="4680" w:type="dxa"/>
            <w:tcBorders>
              <w:bottom w:val="single" w:sz="4" w:space="0" w:color="auto"/>
            </w:tcBorders>
            <w:shd w:val="clear" w:color="auto" w:fill="auto"/>
          </w:tcPr>
          <w:p w:rsidR="00496F62" w:rsidRPr="00CF7031" w:rsidRDefault="00496F62" w:rsidP="00496F62">
            <w:pPr>
              <w:pStyle w:val="gemtab11ptAbstand"/>
              <w:rPr>
                <w:sz w:val="20"/>
              </w:rPr>
            </w:pPr>
            <w:r w:rsidRPr="00CF7031">
              <w:rPr>
                <w:sz w:val="20"/>
              </w:rPr>
              <w:t>Für alle logischen LCS Werte gilt</w:t>
            </w:r>
          </w:p>
          <w:p w:rsidR="00496F62" w:rsidRPr="00CF7031" w:rsidRDefault="00496F62" w:rsidP="00496F62">
            <w:pPr>
              <w:pStyle w:val="gemtab11ptAbstand"/>
              <w:rPr>
                <w:sz w:val="20"/>
              </w:rPr>
            </w:pPr>
            <w:r w:rsidRPr="00CF7031">
              <w:rPr>
                <w:sz w:val="20"/>
              </w:rPr>
              <w:t xml:space="preserve">Zugriffsart= PSO </w:t>
            </w:r>
            <w:r w:rsidRPr="00CF7031">
              <w:rPr>
                <w:rFonts w:ascii="Wingdings" w:hAnsi="Wingdings"/>
                <w:sz w:val="20"/>
              </w:rPr>
              <w:sym w:font="Wingdings" w:char="F0E0"/>
            </w:r>
            <w:r w:rsidRPr="00CF7031">
              <w:rPr>
                <w:sz w:val="20"/>
              </w:rPr>
              <w:t xml:space="preserve"> Zugriffsbedingung=</w:t>
            </w:r>
          </w:p>
          <w:p w:rsidR="00496F62" w:rsidRPr="00CF7031" w:rsidRDefault="00496F62" w:rsidP="00496F62">
            <w:pPr>
              <w:pStyle w:val="gemtab11ptAbstand"/>
              <w:rPr>
                <w:sz w:val="20"/>
              </w:rPr>
            </w:pPr>
            <w:r w:rsidRPr="00CF7031">
              <w:rPr>
                <w:sz w:val="20"/>
              </w:rPr>
              <w:t>AUT(flagTI.53)</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680" w:type="dxa"/>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oPrK_SMC_AUTD_RPS_CVC_E256 \h  \* MERGEFORMAT </w:instrText>
            </w:r>
            <w:r w:rsidRPr="005C02F4">
              <w:fldChar w:fldCharType="separate"/>
            </w:r>
            <w:r w:rsidRPr="005C02F4">
              <w:t>PrK.SMC.AUTD_RPS_CVC.E256</w:t>
            </w:r>
            <w:r w:rsidRPr="005C02F4">
              <w:fldChar w:fldCharType="end"/>
            </w:r>
          </w:p>
        </w:tc>
        <w:tc>
          <w:tcPr>
            <w:tcW w:w="216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r w:rsidRPr="005C02F4">
        <w:fldChar w:fldCharType="begin"/>
      </w:r>
      <w:r w:rsidRPr="005C02F4">
        <w:instrText xml:space="preserve"> REF cmdprivAut \h  \* MERGEFORMAT </w:instrText>
      </w:r>
      <w:r w:rsidRPr="005C02F4">
        <w:fldChar w:fldCharType="separate"/>
      </w:r>
      <w:r w:rsidRPr="005C02F4">
        <w:t xml:space="preserve">Kommandos, die gemäß </w:t>
      </w:r>
      <w:r w:rsidRPr="00E730F1">
        <w:rPr>
          <w:rFonts w:cs="Arial"/>
        </w:rPr>
        <w:t>[gemSpec_COS]</w:t>
      </w:r>
      <w:r w:rsidRPr="005C02F4">
        <w:t xml:space="preserve"> mit einem privaten Schlüsselobjekt ELC a</w:t>
      </w:r>
      <w:r w:rsidRPr="005C02F4">
        <w:t>r</w:t>
      </w:r>
      <w:r w:rsidRPr="005C02F4">
        <w:t>beiten, sind:</w:t>
      </w:r>
      <w:r w:rsidRPr="005C02F4">
        <w:tab/>
      </w:r>
      <w:r w:rsidRPr="005C02F4">
        <w:br/>
      </w:r>
      <w:r w:rsidRPr="005C02F4">
        <w:rPr>
          <w:smallCaps/>
        </w:rPr>
        <w:t xml:space="preserve">Activate, Deactivate, Delete, External Authenticate, General Authenticate, Generate Asymmetric Key Pair, Internal Authenticate, </w:t>
      </w:r>
      <w:r w:rsidRPr="005C02F4">
        <w:t>PSO Decipher, PSO Transcipher, PSO Co</w:t>
      </w:r>
      <w:r w:rsidRPr="005C02F4">
        <w:t>m</w:t>
      </w:r>
      <w:r w:rsidRPr="005C02F4">
        <w:t>pute Digital Signat</w:t>
      </w:r>
      <w:r w:rsidRPr="005C02F4">
        <w:t>u</w:t>
      </w:r>
      <w:r w:rsidRPr="005C02F4">
        <w:t>re</w:t>
      </w:r>
      <w:r w:rsidRPr="00E730F1">
        <w:t>,</w:t>
      </w:r>
      <w:r w:rsidRPr="005C02F4">
        <w:rPr>
          <w:smallCaps/>
        </w:rPr>
        <w:t xml:space="preserve"> Terminate</w:t>
      </w:r>
      <w:r w:rsidRPr="005C02F4">
        <w:fldChar w:fldCharType="end"/>
      </w:r>
    </w:p>
    <w:p w:rsidR="00496F62" w:rsidRPr="005C02F4" w:rsidRDefault="00496F62" w:rsidP="0070130D">
      <w:pPr>
        <w:pStyle w:val="berschrift3"/>
      </w:pPr>
      <w:bookmarkStart w:id="253" w:name="_Toc191277042"/>
      <w:bookmarkStart w:id="254" w:name="_Toc193075622"/>
      <w:bookmarkStart w:id="255" w:name="_Toc231970476"/>
      <w:bookmarkStart w:id="256" w:name="_Ref234928678"/>
      <w:bookmarkStart w:id="257" w:name="_Ref323825522"/>
      <w:bookmarkStart w:id="258" w:name="_Toc341882056"/>
      <w:bookmarkStart w:id="259" w:name="_Toc342558448"/>
      <w:bookmarkStart w:id="260" w:name="_Toc342910763"/>
      <w:bookmarkStart w:id="261" w:name="_Toc503168568"/>
      <w:r w:rsidRPr="005C02F4">
        <w:t>Sicherheitsanker zum Import von CV-Zertifikaten</w:t>
      </w:r>
      <w:bookmarkEnd w:id="258"/>
      <w:bookmarkEnd w:id="259"/>
      <w:bookmarkEnd w:id="260"/>
      <w:bookmarkEnd w:id="261"/>
    </w:p>
    <w:p w:rsidR="00496F62" w:rsidRPr="005C02F4" w:rsidRDefault="00496F62" w:rsidP="00496F62">
      <w:pPr>
        <w:pStyle w:val="gemStandard"/>
      </w:pPr>
      <w:r w:rsidRPr="005C02F4">
        <w:t>In diesem Kapitel wird das öffentliche Signaturprüfobjekt behandelt, das an der Wurzel eines PKI-Baumes für CV-Zertifikate steht. Dieses wird auch Sicherheitsanker genannt und dient dem Import von CV-Zertifikaten der zweiten Ebene. Derzeit ist ein Sicherheit</w:t>
      </w:r>
      <w:r w:rsidRPr="005C02F4">
        <w:t>s</w:t>
      </w:r>
      <w:r w:rsidRPr="005C02F4">
        <w:t>anker vorha</w:t>
      </w:r>
      <w:r w:rsidRPr="005C02F4">
        <w:t>n</w:t>
      </w:r>
      <w:r w:rsidRPr="005C02F4">
        <w:t>den.</w:t>
      </w:r>
    </w:p>
    <w:bookmarkStart w:id="262" w:name="_Ref319996293"/>
    <w:bookmarkStart w:id="263" w:name="_Ref323825601"/>
    <w:bookmarkEnd w:id="253"/>
    <w:bookmarkEnd w:id="254"/>
    <w:bookmarkEnd w:id="255"/>
    <w:bookmarkEnd w:id="256"/>
    <w:bookmarkEnd w:id="257"/>
    <w:p w:rsidR="00496F62" w:rsidRPr="009F49E3" w:rsidRDefault="00496F62" w:rsidP="0070130D">
      <w:pPr>
        <w:pStyle w:val="berschrift4"/>
      </w:pPr>
      <w:r w:rsidRPr="009F49E3">
        <w:fldChar w:fldCharType="begin"/>
      </w:r>
      <w:r w:rsidRPr="009F49E3">
        <w:instrText xml:space="preserve"> REF oMF \h </w:instrText>
      </w:r>
      <w:r w:rsidRPr="009F49E3">
        <w:rPr>
          <w:rFonts w:hint="eastAsia"/>
        </w:rPr>
        <w:instrText xml:space="preserve"> \* MERGEFORMAT </w:instrText>
      </w:r>
      <w:r w:rsidRPr="009F49E3">
        <w:fldChar w:fldCharType="separate"/>
      </w:r>
      <w:bookmarkStart w:id="264" w:name="_Toc503168569"/>
      <w:r w:rsidRPr="005C02F4">
        <w:t>MF</w:t>
      </w:r>
      <w:r w:rsidRPr="009F49E3">
        <w:fldChar w:fldCharType="end"/>
      </w:r>
      <w:r w:rsidRPr="009F49E3">
        <w:t xml:space="preserve"> / </w:t>
      </w:r>
      <w:bookmarkStart w:id="265" w:name="oPuK_RCA_CS_E256"/>
      <w:r w:rsidRPr="009F49E3">
        <w:t>PuK.RCA.CS.E</w:t>
      </w:r>
      <w:bookmarkEnd w:id="262"/>
      <w:r w:rsidRPr="009F49E3">
        <w:t>256</w:t>
      </w:r>
      <w:bookmarkEnd w:id="263"/>
      <w:bookmarkEnd w:id="265"/>
      <w:bookmarkEnd w:id="264"/>
    </w:p>
    <w:p w:rsidR="00496F62" w:rsidRPr="005C02F4" w:rsidRDefault="00496F62" w:rsidP="00496F62">
      <w:pPr>
        <w:pStyle w:val="gemStandard"/>
      </w:pPr>
      <w:r w:rsidRPr="005C02F4">
        <w:t>Dieses Objekt enthält den öffentlichen Schlüssel der Root-CA für die Kryptographie mit elliptischen Kurven, welche an der Wurzel der CVC-Hierarchie steht. Der öffentliche Schlü</w:t>
      </w:r>
      <w:r w:rsidRPr="005C02F4">
        <w:t>s</w:t>
      </w:r>
      <w:r w:rsidRPr="005C02F4">
        <w:t>sel dient der Überprüfung von Zertifikaten, welche von dieser Root-CA ausgestellt wurden (siehe zum Be</w:t>
      </w:r>
      <w:r w:rsidRPr="005C02F4">
        <w:t>i</w:t>
      </w:r>
      <w:r w:rsidRPr="005C02F4">
        <w:t>spiel Kapitel </w:t>
      </w:r>
      <w:r w:rsidRPr="005C02F4">
        <w:fldChar w:fldCharType="begin"/>
      </w:r>
      <w:r w:rsidRPr="005C02F4">
        <w:instrText xml:space="preserve"> REF _Ref319996455 \r \h  \* MERGEFORMAT </w:instrText>
      </w:r>
      <w:r w:rsidRPr="005C02F4">
        <w:fldChar w:fldCharType="separate"/>
      </w:r>
      <w:r>
        <w:t>5.4.3</w:t>
      </w:r>
      <w:r w:rsidRPr="005C02F4">
        <w:fldChar w:fldCharType="end"/>
      </w:r>
      <w:r w:rsidRPr="005C02F4">
        <w:t>).</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Card-G2-A_2514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oPuK_RCA_CS_E256 \h  \* MERGEFORMAT </w:instrText>
      </w:r>
      <w:r w:rsidRPr="005C02F4">
        <w:rPr>
          <w:b/>
          <w:lang w:val="en-GB"/>
        </w:rPr>
      </w:r>
      <w:r w:rsidRPr="005C02F4">
        <w:rPr>
          <w:b/>
          <w:lang w:val="en-GB"/>
        </w:rPr>
        <w:fldChar w:fldCharType="separate"/>
      </w:r>
      <w:r w:rsidRPr="00E730F1">
        <w:rPr>
          <w:b/>
        </w:rPr>
        <w:t>PuK.RCA.CS.E256</w:t>
      </w:r>
      <w:r w:rsidRPr="005C02F4">
        <w:rPr>
          <w:b/>
          <w:lang w:val="en-GB"/>
        </w:rPr>
        <w:fldChar w:fldCharType="end"/>
      </w:r>
    </w:p>
    <w:p w:rsidR="00496F62" w:rsidRPr="005C02F4" w:rsidRDefault="00496F62" w:rsidP="00496F62">
      <w:pPr>
        <w:pStyle w:val="gemEinzug"/>
      </w:pPr>
      <w:r w:rsidRPr="005C02F4">
        <w:rPr>
          <w:lang w:val="en-GB"/>
        </w:rPr>
        <w:fldChar w:fldCharType="begin"/>
      </w:r>
      <w:r w:rsidRPr="005C02F4">
        <w:instrText xml:space="preserve"> REF oPuK_RCA_CS_E256 \h  \* MERGEFORMAT </w:instrText>
      </w:r>
      <w:r w:rsidRPr="005C02F4">
        <w:rPr>
          <w:lang w:val="en-GB"/>
        </w:rPr>
      </w:r>
      <w:r w:rsidRPr="005C02F4">
        <w:rPr>
          <w:lang w:val="en-GB"/>
        </w:rPr>
        <w:fldChar w:fldCharType="separate"/>
      </w:r>
      <w:r w:rsidRPr="009F49E3">
        <w:t>PuK.RCA.CS.E256</w:t>
      </w:r>
      <w:r w:rsidRPr="005C02F4">
        <w:rPr>
          <w:lang w:val="en-GB"/>
        </w:rPr>
        <w:fldChar w:fldCharType="end"/>
      </w:r>
      <w:r w:rsidRPr="005C02F4">
        <w:t xml:space="preserve"> MUSS die in Tab_gSMC-KT_ObjSys_019 dargestellten Attrib</w:t>
      </w:r>
      <w:r w:rsidRPr="005C02F4">
        <w:t>u</w:t>
      </w:r>
      <w:r w:rsidRPr="005C02F4">
        <w:t>te besi</w:t>
      </w:r>
      <w:r w:rsidRPr="005C02F4">
        <w:t>t</w:t>
      </w:r>
      <w:r w:rsidRPr="005C02F4">
        <w:t>zen.</w:t>
      </w:r>
    </w:p>
    <w:p w:rsidR="00496F62" w:rsidRPr="005C02F4" w:rsidRDefault="00496F62" w:rsidP="0070130D">
      <w:pPr>
        <w:pStyle w:val="Beschriftung"/>
      </w:pPr>
      <w:bookmarkStart w:id="266" w:name="_Toc458095254"/>
      <w:r w:rsidRPr="005C02F4">
        <w:t xml:space="preserve">Tabelle </w:t>
      </w:r>
      <w:r w:rsidRPr="005C02F4">
        <w:fldChar w:fldCharType="begin"/>
      </w:r>
      <w:r w:rsidRPr="005C02F4">
        <w:instrText xml:space="preserve"> SEQ Tabelle \* ARABIC </w:instrText>
      </w:r>
      <w:r w:rsidRPr="005C02F4">
        <w:fldChar w:fldCharType="separate"/>
      </w:r>
      <w:r>
        <w:rPr>
          <w:noProof/>
        </w:rPr>
        <w:t>19</w:t>
      </w:r>
      <w:r w:rsidRPr="005C02F4">
        <w:fldChar w:fldCharType="end"/>
      </w:r>
      <w:r w:rsidRPr="005C02F4">
        <w:t xml:space="preserve">: Tab_gSMC-KT_ObjSys_019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rPr>
          <w:lang w:val="en-GB"/>
        </w:rPr>
        <w:fldChar w:fldCharType="begin"/>
      </w:r>
      <w:r w:rsidRPr="005C02F4">
        <w:instrText xml:space="preserve"> REF oPuK_RCA_CS_E256 \h  \* MERGEFORMAT </w:instrText>
      </w:r>
      <w:r w:rsidRPr="005C02F4">
        <w:rPr>
          <w:lang w:val="en-GB"/>
        </w:rPr>
      </w:r>
      <w:r w:rsidRPr="005C02F4">
        <w:rPr>
          <w:lang w:val="en-GB"/>
        </w:rPr>
        <w:fldChar w:fldCharType="separate"/>
      </w:r>
      <w:r w:rsidRPr="009F49E3">
        <w:t>PuK.RCA.CS.E256</w:t>
      </w:r>
      <w:bookmarkEnd w:id="266"/>
      <w:r w:rsidRPr="005C02F4">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7"/>
        <w:gridCol w:w="4482"/>
        <w:gridCol w:w="1843"/>
      </w:tblGrid>
      <w:tr w:rsidR="00496F62" w:rsidRPr="005C02F4" w:rsidTr="00496F62">
        <w:tc>
          <w:tcPr>
            <w:tcW w:w="2627"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Attribute</w:t>
            </w:r>
          </w:p>
        </w:tc>
        <w:tc>
          <w:tcPr>
            <w:tcW w:w="448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Wert</w:t>
            </w:r>
          </w:p>
        </w:tc>
        <w:tc>
          <w:tcPr>
            <w:tcW w:w="184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627" w:type="dxa"/>
            <w:shd w:val="clear" w:color="auto" w:fill="auto"/>
          </w:tcPr>
          <w:p w:rsidR="00496F62" w:rsidRPr="005C02F4" w:rsidRDefault="00496F62" w:rsidP="00496F62">
            <w:pPr>
              <w:pStyle w:val="gemtab11ptAbstand"/>
              <w:rPr>
                <w:sz w:val="20"/>
              </w:rPr>
            </w:pPr>
            <w:r w:rsidRPr="005C02F4">
              <w:rPr>
                <w:sz w:val="20"/>
              </w:rPr>
              <w:t>Objekttyp</w:t>
            </w:r>
          </w:p>
        </w:tc>
        <w:tc>
          <w:tcPr>
            <w:tcW w:w="4482" w:type="dxa"/>
            <w:shd w:val="clear" w:color="auto" w:fill="auto"/>
          </w:tcPr>
          <w:p w:rsidR="00496F62" w:rsidRPr="005C02F4" w:rsidRDefault="00496F62" w:rsidP="00496F62">
            <w:pPr>
              <w:pStyle w:val="gemtab11ptAbstand"/>
              <w:rPr>
                <w:sz w:val="20"/>
              </w:rPr>
            </w:pPr>
            <w:r w:rsidRPr="005C02F4">
              <w:rPr>
                <w:sz w:val="20"/>
              </w:rPr>
              <w:t>öffentliches ELC Signaturprü</w:t>
            </w:r>
            <w:r w:rsidRPr="005C02F4">
              <w:rPr>
                <w:sz w:val="20"/>
              </w:rPr>
              <w:t>f</w:t>
            </w:r>
            <w:r w:rsidRPr="005C02F4">
              <w:rPr>
                <w:sz w:val="20"/>
              </w:rPr>
              <w:t>objekt</w:t>
            </w:r>
          </w:p>
        </w:tc>
        <w:tc>
          <w:tcPr>
            <w:tcW w:w="1843" w:type="dxa"/>
            <w:shd w:val="clear" w:color="auto" w:fill="auto"/>
          </w:tcPr>
          <w:p w:rsidR="00496F62" w:rsidRPr="005C02F4" w:rsidRDefault="00496F62" w:rsidP="00496F62">
            <w:pPr>
              <w:pStyle w:val="gemtab11ptAbstand"/>
              <w:rPr>
                <w:sz w:val="20"/>
              </w:rPr>
            </w:pPr>
          </w:p>
        </w:tc>
      </w:tr>
      <w:tr w:rsidR="00496F62" w:rsidRPr="006B04FA" w:rsidTr="00496F62">
        <w:tc>
          <w:tcPr>
            <w:tcW w:w="8952" w:type="dxa"/>
            <w:gridSpan w:val="3"/>
            <w:shd w:val="clear" w:color="auto" w:fill="auto"/>
            <w:vAlign w:val="center"/>
          </w:tcPr>
          <w:p w:rsidR="00496F62" w:rsidRPr="0059068C" w:rsidRDefault="00496F62" w:rsidP="00496F62">
            <w:pPr>
              <w:pStyle w:val="gemTab10pt"/>
              <w:rPr>
                <w:rFonts w:eastAsia="Times New Roman"/>
              </w:rPr>
            </w:pPr>
            <w:r w:rsidRPr="0059068C">
              <w:rPr>
                <w:rFonts w:eastAsia="Times New Roman"/>
              </w:rPr>
              <w:t>Für Echtkarten MÜSSEN die vier folgenden Attribute mit den unten angegebenen Werten initial</w:t>
            </w:r>
            <w:r w:rsidRPr="0059068C">
              <w:rPr>
                <w:rFonts w:eastAsia="Times New Roman"/>
              </w:rPr>
              <w:t>i</w:t>
            </w:r>
            <w:r w:rsidRPr="0059068C">
              <w:rPr>
                <w:rFonts w:eastAsia="Times New Roman"/>
              </w:rPr>
              <w:t>siert werden.</w:t>
            </w:r>
          </w:p>
          <w:p w:rsidR="00496F62" w:rsidRPr="006B04FA" w:rsidRDefault="00496F62" w:rsidP="00496F62">
            <w:pPr>
              <w:pStyle w:val="gemTab10pt"/>
            </w:pPr>
            <w:r w:rsidRPr="0059068C">
              <w:rPr>
                <w:rFonts w:eastAsia="Times New Roman"/>
              </w:rPr>
              <w:t xml:space="preserve">Für Option_Erstellung_von_Testkarten MÜSSEN die vier folgenden Attribute mit Wildcard oder </w:t>
            </w:r>
            <w:r w:rsidRPr="0059068C">
              <w:rPr>
                <w:rFonts w:eastAsia="Times New Roman"/>
              </w:rPr>
              <w:lastRenderedPageBreak/>
              <w:t>AttributeNotSet initialisiert werden.</w:t>
            </w:r>
          </w:p>
        </w:tc>
      </w:tr>
      <w:tr w:rsidR="00496F62" w:rsidRPr="005C02F4" w:rsidTr="00496F62">
        <w:tc>
          <w:tcPr>
            <w:tcW w:w="2627" w:type="dxa"/>
            <w:shd w:val="clear" w:color="auto" w:fill="auto"/>
          </w:tcPr>
          <w:p w:rsidR="00496F62" w:rsidRPr="005C02F4" w:rsidRDefault="00496F62" w:rsidP="00496F62">
            <w:pPr>
              <w:pStyle w:val="gemtab11ptAbstand"/>
              <w:rPr>
                <w:i/>
                <w:sz w:val="20"/>
              </w:rPr>
            </w:pPr>
            <w:r w:rsidRPr="005C02F4">
              <w:rPr>
                <w:i/>
                <w:sz w:val="20"/>
              </w:rPr>
              <w:lastRenderedPageBreak/>
              <w:t>keyIdentifier</w:t>
            </w:r>
          </w:p>
        </w:tc>
        <w:tc>
          <w:tcPr>
            <w:tcW w:w="4482" w:type="dxa"/>
            <w:shd w:val="clear" w:color="auto" w:fill="auto"/>
          </w:tcPr>
          <w:p w:rsidR="00496F62" w:rsidRPr="005C02F4" w:rsidRDefault="00496F62" w:rsidP="00496F62">
            <w:pPr>
              <w:pStyle w:val="gemtab11ptAbstand"/>
              <w:rPr>
                <w:sz w:val="20"/>
              </w:rPr>
            </w:pPr>
            <w:r w:rsidRPr="005C02F4">
              <w:rPr>
                <w:sz w:val="20"/>
              </w:rPr>
              <w:t>E 256 Root-CA-Kennung (5 Bytes) || Erweit</w:t>
            </w:r>
            <w:r w:rsidRPr="005C02F4">
              <w:rPr>
                <w:sz w:val="20"/>
              </w:rPr>
              <w:t>e</w:t>
            </w:r>
            <w:r w:rsidRPr="005C02F4">
              <w:rPr>
                <w:sz w:val="20"/>
              </w:rPr>
              <w:t>rung (3 Bytes)</w:t>
            </w:r>
          </w:p>
        </w:tc>
        <w:tc>
          <w:tcPr>
            <w:tcW w:w="1843" w:type="dxa"/>
            <w:shd w:val="clear" w:color="auto" w:fill="auto"/>
          </w:tcPr>
          <w:p w:rsidR="00496F62" w:rsidRPr="005C02F4" w:rsidRDefault="00496F62" w:rsidP="00496F62">
            <w:pPr>
              <w:pStyle w:val="gemtab11ptAbstand"/>
              <w:rPr>
                <w:strike/>
                <w:sz w:val="20"/>
              </w:rPr>
            </w:pPr>
          </w:p>
        </w:tc>
      </w:tr>
      <w:tr w:rsidR="00496F62" w:rsidRPr="005C02F4" w:rsidTr="00496F62">
        <w:tc>
          <w:tcPr>
            <w:tcW w:w="2627" w:type="dxa"/>
            <w:shd w:val="clear" w:color="auto" w:fill="auto"/>
          </w:tcPr>
          <w:p w:rsidR="00496F62" w:rsidRPr="005C02F4" w:rsidRDefault="00496F62" w:rsidP="00496F62">
            <w:pPr>
              <w:pStyle w:val="gemtab11ptAbstand"/>
              <w:rPr>
                <w:i/>
                <w:sz w:val="20"/>
              </w:rPr>
            </w:pPr>
            <w:r w:rsidRPr="005C02F4">
              <w:rPr>
                <w:i/>
                <w:sz w:val="20"/>
              </w:rPr>
              <w:t>expirationDate</w:t>
            </w:r>
          </w:p>
        </w:tc>
        <w:tc>
          <w:tcPr>
            <w:tcW w:w="4482" w:type="dxa"/>
            <w:shd w:val="clear" w:color="auto" w:fill="auto"/>
            <w:vAlign w:val="center"/>
          </w:tcPr>
          <w:p w:rsidR="00496F62" w:rsidRPr="00B66C12" w:rsidRDefault="00496F62" w:rsidP="00496F62">
            <w:pPr>
              <w:pStyle w:val="gemTab10pt"/>
            </w:pPr>
            <w:r w:rsidRPr="00B66C12">
              <w:t xml:space="preserve">Jahr Monat Tag im Format YYMMDD </w:t>
            </w:r>
            <w:r w:rsidRPr="00CF7031">
              <w:t xml:space="preserve">gemäß </w:t>
            </w:r>
            <w:r w:rsidRPr="00CF7031">
              <w:fldChar w:fldCharType="begin"/>
            </w:r>
            <w:r w:rsidRPr="00CF7031">
              <w:instrText xml:space="preserve"> REF qgemSpec_PKI \h  \* MERGEFORMAT </w:instrText>
            </w:r>
            <w:r w:rsidRPr="00CF7031">
              <w:fldChar w:fldCharType="separate"/>
            </w:r>
            <w:r w:rsidRPr="00E730F1">
              <w:t>[gemSpec_PKI</w:t>
            </w:r>
            <w:r w:rsidRPr="00CF7031">
              <w:fldChar w:fldCharType="end"/>
            </w:r>
            <w:r w:rsidRPr="00CF7031">
              <w:t xml:space="preserve">#6.7.2.6], Wert gemäß </w:t>
            </w:r>
            <w:r w:rsidRPr="00CF7031">
              <w:fldChar w:fldCharType="begin"/>
            </w:r>
            <w:r w:rsidRPr="00CF7031">
              <w:instrText xml:space="preserve"> REF qgemSpec_CVC_Root \h  \* MERGEFORMAT </w:instrText>
            </w:r>
            <w:r w:rsidRPr="00CF7031">
              <w:fldChar w:fldCharType="separate"/>
            </w:r>
            <w:r w:rsidRPr="00CF7031">
              <w:t>[gemSpec_CVC_Root</w:t>
            </w:r>
            <w:r w:rsidRPr="00CF7031">
              <w:fldChar w:fldCharType="end"/>
            </w:r>
            <w:r w:rsidRPr="00CF7031">
              <w:t>#5.4.2]</w:t>
            </w:r>
          </w:p>
        </w:tc>
        <w:tc>
          <w:tcPr>
            <w:tcW w:w="1843" w:type="dxa"/>
            <w:shd w:val="clear" w:color="auto" w:fill="auto"/>
          </w:tcPr>
          <w:p w:rsidR="00496F62" w:rsidRPr="005C02F4" w:rsidRDefault="00496F62" w:rsidP="00496F62">
            <w:pPr>
              <w:rPr>
                <w:strike/>
                <w:sz w:val="20"/>
              </w:rPr>
            </w:pPr>
          </w:p>
        </w:tc>
      </w:tr>
      <w:tr w:rsidR="00496F62" w:rsidRPr="005C02F4" w:rsidTr="00496F62">
        <w:tc>
          <w:tcPr>
            <w:tcW w:w="2627" w:type="dxa"/>
            <w:shd w:val="clear" w:color="auto" w:fill="auto"/>
          </w:tcPr>
          <w:p w:rsidR="00496F62" w:rsidRPr="005C02F4" w:rsidRDefault="00496F62" w:rsidP="00496F62">
            <w:pPr>
              <w:pStyle w:val="gemtab11ptAbstand"/>
              <w:rPr>
                <w:i/>
                <w:sz w:val="20"/>
              </w:rPr>
            </w:pPr>
            <w:r w:rsidRPr="005C02F4">
              <w:rPr>
                <w:i/>
                <w:sz w:val="20"/>
              </w:rPr>
              <w:t>publicKey</w:t>
            </w:r>
          </w:p>
        </w:tc>
        <w:tc>
          <w:tcPr>
            <w:tcW w:w="4482" w:type="dxa"/>
            <w:shd w:val="clear" w:color="auto" w:fill="auto"/>
          </w:tcPr>
          <w:p w:rsidR="00496F62" w:rsidRPr="006B5B1D" w:rsidRDefault="00496F62" w:rsidP="00496F62">
            <w:pPr>
              <w:pStyle w:val="gemtab11ptAbstand"/>
              <w:rPr>
                <w:sz w:val="20"/>
              </w:rPr>
            </w:pPr>
            <w:r w:rsidRPr="00CF7031">
              <w:rPr>
                <w:sz w:val="20"/>
              </w:rPr>
              <w:t xml:space="preserve">Öffentlicher Schlüssel mit Domainparameter = brainpoolP256r1 gemäß </w:t>
            </w:r>
            <w:r w:rsidRPr="00CF7031">
              <w:rPr>
                <w:sz w:val="20"/>
              </w:rPr>
              <w:fldChar w:fldCharType="begin"/>
            </w:r>
            <w:r w:rsidRPr="00CF7031">
              <w:rPr>
                <w:sz w:val="20"/>
              </w:rPr>
              <w:instrText xml:space="preserve"> REF qgemSpec_PKI \h  \* MERGEFORMAT </w:instrText>
            </w:r>
            <w:r w:rsidRPr="00CF7031">
              <w:rPr>
                <w:sz w:val="20"/>
              </w:rPr>
            </w:r>
            <w:r w:rsidRPr="00CF7031">
              <w:rPr>
                <w:sz w:val="20"/>
              </w:rPr>
              <w:fldChar w:fldCharType="separate"/>
            </w:r>
            <w:r w:rsidRPr="00E730F1">
              <w:rPr>
                <w:sz w:val="20"/>
              </w:rPr>
              <w:t>[gemSpec_PKI</w:t>
            </w:r>
            <w:r w:rsidRPr="00CF7031">
              <w:rPr>
                <w:sz w:val="20"/>
              </w:rPr>
              <w:fldChar w:fldCharType="end"/>
            </w:r>
            <w:r w:rsidRPr="00CF7031">
              <w:rPr>
                <w:sz w:val="20"/>
              </w:rPr>
              <w:t xml:space="preserve">#6.7.2.3] und gemäß </w:t>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Pr="00E730F1">
              <w:rPr>
                <w:sz w:val="20"/>
              </w:rPr>
              <w:t>[gemSpec_CVC_TSP</w:t>
            </w:r>
            <w:r w:rsidRPr="00CF7031">
              <w:rPr>
                <w:sz w:val="20"/>
              </w:rPr>
              <w:fldChar w:fldCharType="end"/>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Pr="00CF7031">
              <w:rPr>
                <w:rFonts w:eastAsia="Times New Roman"/>
                <w:sz w:val="20"/>
              </w:rPr>
              <w:t>[gemSpec_CVC_TSP</w:t>
            </w:r>
            <w:r w:rsidRPr="00CF7031">
              <w:rPr>
                <w:sz w:val="20"/>
              </w:rPr>
              <w:fldChar w:fldCharType="end"/>
            </w:r>
            <w:r w:rsidRPr="00CF7031">
              <w:rPr>
                <w:sz w:val="20"/>
              </w:rPr>
              <w:t>#4.5]</w:t>
            </w:r>
          </w:p>
        </w:tc>
        <w:tc>
          <w:tcPr>
            <w:tcW w:w="1843" w:type="dxa"/>
            <w:shd w:val="clear" w:color="auto" w:fill="auto"/>
          </w:tcPr>
          <w:p w:rsidR="00496F62" w:rsidRPr="005C02F4" w:rsidRDefault="00496F62" w:rsidP="00496F62">
            <w:pPr>
              <w:pStyle w:val="gemtab11ptAbstand"/>
              <w:rPr>
                <w:sz w:val="20"/>
              </w:rPr>
            </w:pPr>
          </w:p>
        </w:tc>
      </w:tr>
      <w:tr w:rsidR="00496F62" w:rsidRPr="005C02F4" w:rsidTr="00496F62">
        <w:tc>
          <w:tcPr>
            <w:tcW w:w="8952" w:type="dxa"/>
            <w:gridSpan w:val="3"/>
            <w:shd w:val="clear" w:color="auto" w:fill="auto"/>
          </w:tcPr>
          <w:p w:rsidR="00496F62" w:rsidRPr="0059068C" w:rsidRDefault="00496F62" w:rsidP="00496F62">
            <w:pPr>
              <w:pStyle w:val="gemTab10pt"/>
              <w:rPr>
                <w:rFonts w:eastAsia="Times New Roman"/>
              </w:rPr>
            </w:pPr>
            <w:r w:rsidRPr="0059068C">
              <w:rPr>
                <w:rFonts w:eastAsia="Times New Roman"/>
              </w:rPr>
              <w:t>Für Echtkarten MÜSSEN die nachfolgenden Attribute mit den unten angegebenen Werten initial</w:t>
            </w:r>
            <w:r w:rsidRPr="0059068C">
              <w:rPr>
                <w:rFonts w:eastAsia="Times New Roman"/>
              </w:rPr>
              <w:t>i</w:t>
            </w:r>
            <w:r w:rsidRPr="0059068C">
              <w:rPr>
                <w:rFonts w:eastAsia="Times New Roman"/>
              </w:rPr>
              <w:t>siert werden.</w:t>
            </w:r>
          </w:p>
          <w:p w:rsidR="00496F62" w:rsidRPr="005C02F4" w:rsidRDefault="00496F62" w:rsidP="00496F62">
            <w:pPr>
              <w:pStyle w:val="gemTab10pt"/>
            </w:pPr>
            <w:r w:rsidRPr="0059068C">
              <w:rPr>
                <w:rFonts w:eastAsia="Times New Roman"/>
              </w:rPr>
              <w:t xml:space="preserve">Für Option_Erstellung_von_Testkarten </w:t>
            </w:r>
            <w:r w:rsidRPr="0059068C">
              <w:t xml:space="preserve">MÜSSEN die nachfolgenden Attribute entweder mit den unten angegebenen Werten oder mit </w:t>
            </w:r>
            <w:r w:rsidRPr="0059068C">
              <w:rPr>
                <w:rFonts w:eastAsia="Times New Roman"/>
              </w:rPr>
              <w:t xml:space="preserve">Wildcard oder AttributeNotSet </w:t>
            </w:r>
            <w:r w:rsidRPr="0059068C">
              <w:t>initialisiert werden.</w:t>
            </w:r>
          </w:p>
        </w:tc>
      </w:tr>
      <w:tr w:rsidR="00496F62" w:rsidRPr="005C02F4" w:rsidTr="00496F62">
        <w:tc>
          <w:tcPr>
            <w:tcW w:w="2627" w:type="dxa"/>
            <w:tcBorders>
              <w:bottom w:val="single" w:sz="4" w:space="0" w:color="auto"/>
            </w:tcBorders>
            <w:shd w:val="clear" w:color="auto" w:fill="auto"/>
          </w:tcPr>
          <w:p w:rsidR="00496F62" w:rsidRPr="005C02F4" w:rsidRDefault="00496F62" w:rsidP="00496F62">
            <w:pPr>
              <w:pStyle w:val="gemTab10pt"/>
            </w:pPr>
            <w:r w:rsidRPr="005C02F4">
              <w:t>oid</w:t>
            </w:r>
          </w:p>
        </w:tc>
        <w:tc>
          <w:tcPr>
            <w:tcW w:w="4482" w:type="dxa"/>
            <w:tcBorders>
              <w:bottom w:val="single" w:sz="4" w:space="0" w:color="auto"/>
            </w:tcBorders>
            <w:shd w:val="clear" w:color="auto" w:fill="auto"/>
          </w:tcPr>
          <w:p w:rsidR="00496F62" w:rsidRPr="005C02F4" w:rsidRDefault="00496F62" w:rsidP="00496F62">
            <w:pPr>
              <w:pStyle w:val="gemtab11ptAbstand"/>
              <w:rPr>
                <w:sz w:val="20"/>
                <w:lang w:val="en-GB"/>
              </w:rPr>
            </w:pPr>
            <w:bookmarkStart w:id="267" w:name="oid_ecdsa_with_SHA256"/>
            <w:r w:rsidRPr="005C02F4">
              <w:rPr>
                <w:sz w:val="20"/>
                <w:lang w:val="en-GB"/>
              </w:rPr>
              <w:t>ecdsa-with-SHA256</w:t>
            </w:r>
            <w:bookmarkEnd w:id="267"/>
            <w:r w:rsidRPr="005C02F4">
              <w:rPr>
                <w:sz w:val="20"/>
                <w:lang w:val="en-GB"/>
              </w:rPr>
              <w:br/>
            </w:r>
            <w:r>
              <w:rPr>
                <w:sz w:val="20"/>
                <w:lang w:val="en-GB"/>
              </w:rPr>
              <w:t>‘</w:t>
            </w:r>
            <w:r w:rsidRPr="005C02F4">
              <w:rPr>
                <w:sz w:val="20"/>
                <w:lang w:val="en-GB"/>
              </w:rPr>
              <w:t>2A8648CE3D040302</w:t>
            </w:r>
            <w:r>
              <w:rPr>
                <w:sz w:val="20"/>
                <w:lang w:val="en-GB"/>
              </w:rPr>
              <w:t>’</w:t>
            </w:r>
            <w:r w:rsidRPr="005C02F4">
              <w:rPr>
                <w:sz w:val="20"/>
                <w:lang w:val="en-GB"/>
              </w:rPr>
              <w:t xml:space="preserve"> = {1.2.840.10045.4.3.2}</w:t>
            </w:r>
          </w:p>
        </w:tc>
        <w:tc>
          <w:tcPr>
            <w:tcW w:w="1843" w:type="dxa"/>
            <w:tcBorders>
              <w:bottom w:val="single" w:sz="4" w:space="0" w:color="auto"/>
            </w:tcBorders>
            <w:shd w:val="clear" w:color="auto" w:fill="auto"/>
          </w:tcPr>
          <w:p w:rsidR="00496F62" w:rsidRPr="005C02F4" w:rsidRDefault="00496F62" w:rsidP="00496F62">
            <w:pPr>
              <w:pStyle w:val="gemTab10pt"/>
              <w:rPr>
                <w:lang w:val="en-GB"/>
              </w:rPr>
            </w:pPr>
          </w:p>
        </w:tc>
      </w:tr>
      <w:tr w:rsidR="00496F62" w:rsidRPr="005C02F4" w:rsidTr="00496F62">
        <w:tc>
          <w:tcPr>
            <w:tcW w:w="2627" w:type="dxa"/>
            <w:tcBorders>
              <w:bottom w:val="single" w:sz="4" w:space="0" w:color="auto"/>
            </w:tcBorders>
            <w:shd w:val="clear" w:color="auto" w:fill="auto"/>
            <w:vAlign w:val="center"/>
          </w:tcPr>
          <w:p w:rsidR="00496F62" w:rsidRPr="00756B46" w:rsidRDefault="00496F62" w:rsidP="00496F62">
            <w:pPr>
              <w:pStyle w:val="gemTab10pt"/>
            </w:pPr>
            <w:r w:rsidRPr="00756B46">
              <w:t>CHAT</w:t>
            </w:r>
          </w:p>
        </w:tc>
        <w:tc>
          <w:tcPr>
            <w:tcW w:w="4482" w:type="dxa"/>
            <w:tcBorders>
              <w:bottom w:val="single" w:sz="4" w:space="0" w:color="auto"/>
            </w:tcBorders>
            <w:shd w:val="clear" w:color="auto" w:fill="auto"/>
            <w:vAlign w:val="center"/>
          </w:tcPr>
          <w:p w:rsidR="00496F62" w:rsidRPr="00756B46" w:rsidRDefault="00496F62" w:rsidP="00496F62">
            <w:pPr>
              <w:numPr>
                <w:ilvl w:val="0"/>
                <w:numId w:val="10"/>
              </w:numPr>
              <w:autoSpaceDE w:val="0"/>
              <w:autoSpaceDN w:val="0"/>
              <w:spacing w:after="0"/>
              <w:jc w:val="left"/>
              <w:rPr>
                <w:rFonts w:eastAsia="Times New Roman" w:cs="Arial"/>
                <w:sz w:val="20"/>
                <w:szCs w:val="20"/>
              </w:rPr>
            </w:pPr>
            <w:r w:rsidRPr="00756B46">
              <w:rPr>
                <w:rFonts w:eastAsia="Times New Roman" w:cs="Arial"/>
                <w:sz w:val="20"/>
                <w:szCs w:val="20"/>
                <w:lang w:val="en-GB"/>
              </w:rPr>
              <w:t>OIDf</w:t>
            </w:r>
            <w:r w:rsidRPr="00756B46">
              <w:rPr>
                <w:rFonts w:eastAsia="Times New Roman" w:cs="Arial"/>
                <w:sz w:val="20"/>
                <w:szCs w:val="20"/>
                <w:vertAlign w:val="subscript"/>
                <w:lang w:val="en-GB"/>
              </w:rPr>
              <w:t>lags</w:t>
            </w:r>
            <w:r w:rsidRPr="00756B46">
              <w:rPr>
                <w:rFonts w:eastAsia="Times New Roman" w:cs="Arial"/>
                <w:sz w:val="20"/>
                <w:szCs w:val="20"/>
                <w:lang w:val="en-GB"/>
              </w:rPr>
              <w:tab/>
            </w:r>
            <w:r w:rsidRPr="00756B46">
              <w:rPr>
                <w:rFonts w:eastAsia="Times New Roman" w:cs="Arial"/>
                <w:sz w:val="20"/>
                <w:szCs w:val="20"/>
              </w:rPr>
              <w:t xml:space="preserve">= </w:t>
            </w:r>
            <w:r w:rsidRPr="00756B46">
              <w:rPr>
                <w:rFonts w:eastAsia="Times New Roman" w:cs="Arial"/>
                <w:sz w:val="20"/>
                <w:szCs w:val="20"/>
              </w:rPr>
              <w:fldChar w:fldCharType="begin"/>
            </w:r>
            <w:r w:rsidRPr="00756B46">
              <w:rPr>
                <w:rFonts w:eastAsia="Times New Roman" w:cs="Arial"/>
                <w:sz w:val="20"/>
                <w:szCs w:val="20"/>
              </w:rPr>
              <w:instrText xml:space="preserve"> REF ooid_cvc_fl_ti \h  \* MERGEFORMAT </w:instrText>
            </w:r>
            <w:r w:rsidRPr="00756B46">
              <w:rPr>
                <w:rFonts w:eastAsia="Times New Roman" w:cs="Arial"/>
                <w:sz w:val="20"/>
                <w:szCs w:val="20"/>
              </w:rPr>
            </w:r>
            <w:r w:rsidRPr="00756B46">
              <w:rPr>
                <w:rFonts w:eastAsia="Times New Roman" w:cs="Arial"/>
                <w:sz w:val="20"/>
                <w:szCs w:val="20"/>
              </w:rPr>
              <w:fldChar w:fldCharType="separate"/>
            </w:r>
            <w:r w:rsidRPr="00E730F1">
              <w:rPr>
                <w:rFonts w:eastAsia="Times New Roman" w:cs="Arial"/>
                <w:sz w:val="20"/>
                <w:szCs w:val="20"/>
              </w:rPr>
              <w:t>oid_cvc_fl_ti</w:t>
            </w:r>
            <w:r w:rsidRPr="00756B46">
              <w:rPr>
                <w:rFonts w:eastAsia="Times New Roman" w:cs="Arial"/>
                <w:sz w:val="20"/>
                <w:szCs w:val="20"/>
              </w:rPr>
              <w:fldChar w:fldCharType="end"/>
            </w:r>
          </w:p>
          <w:p w:rsidR="00496F62" w:rsidRPr="00756B46" w:rsidRDefault="00496F62" w:rsidP="00496F62">
            <w:pPr>
              <w:numPr>
                <w:ilvl w:val="0"/>
                <w:numId w:val="10"/>
              </w:numPr>
              <w:autoSpaceDE w:val="0"/>
              <w:autoSpaceDN w:val="0"/>
              <w:spacing w:after="0"/>
              <w:jc w:val="left"/>
              <w:rPr>
                <w:rFonts w:eastAsia="Times New Roman" w:cs="Arial"/>
                <w:sz w:val="20"/>
                <w:szCs w:val="20"/>
              </w:rPr>
            </w:pPr>
            <w:r w:rsidRPr="00756B46">
              <w:rPr>
                <w:rFonts w:eastAsia="Times New Roman" w:cs="Arial"/>
                <w:sz w:val="20"/>
                <w:szCs w:val="20"/>
              </w:rPr>
              <w:t>flagList</w:t>
            </w:r>
            <w:r w:rsidRPr="00756B46">
              <w:rPr>
                <w:rFonts w:eastAsia="Times New Roman" w:cs="Arial"/>
                <w:sz w:val="20"/>
                <w:szCs w:val="20"/>
              </w:rPr>
              <w:tab/>
              <w:t xml:space="preserve">= </w:t>
            </w:r>
            <w:r>
              <w:rPr>
                <w:rFonts w:eastAsia="Times New Roman" w:cs="Arial"/>
                <w:sz w:val="20"/>
                <w:szCs w:val="20"/>
              </w:rPr>
              <w:t>‘</w:t>
            </w:r>
            <w:r w:rsidRPr="00756B46">
              <w:rPr>
                <w:rFonts w:eastAsia="Times New Roman" w:cs="Arial"/>
                <w:sz w:val="20"/>
                <w:szCs w:val="20"/>
              </w:rPr>
              <w:t>FF 0084 2006 07C4</w:t>
            </w:r>
            <w:r>
              <w:rPr>
                <w:rFonts w:eastAsia="Times New Roman" w:cs="Arial"/>
                <w:sz w:val="20"/>
                <w:szCs w:val="20"/>
              </w:rPr>
              <w:t>’</w:t>
            </w:r>
          </w:p>
        </w:tc>
        <w:tc>
          <w:tcPr>
            <w:tcW w:w="1843" w:type="dxa"/>
            <w:tcBorders>
              <w:bottom w:val="single" w:sz="4" w:space="0" w:color="auto"/>
            </w:tcBorders>
            <w:shd w:val="clear" w:color="auto" w:fill="auto"/>
          </w:tcPr>
          <w:p w:rsidR="00496F62" w:rsidRPr="005C02F4" w:rsidRDefault="00496F62" w:rsidP="00496F62">
            <w:pPr>
              <w:pStyle w:val="gemStd10pt"/>
            </w:pPr>
            <w:r w:rsidRPr="00756B46">
              <w:rPr>
                <w:sz w:val="20"/>
              </w:rPr>
              <w:t xml:space="preserve">siehe </w:t>
            </w:r>
            <w:r w:rsidRPr="00756B46">
              <w:rPr>
                <w:sz w:val="20"/>
              </w:rPr>
              <w:fldChar w:fldCharType="begin"/>
            </w:r>
            <w:r w:rsidRPr="00756B46">
              <w:rPr>
                <w:sz w:val="20"/>
              </w:rPr>
              <w:instrText xml:space="preserve"> REF _Ref345584846 \r \h  \* MERGEFORMAT </w:instrText>
            </w:r>
            <w:r w:rsidRPr="00756B46">
              <w:rPr>
                <w:sz w:val="20"/>
              </w:rPr>
            </w:r>
            <w:r w:rsidRPr="00756B46">
              <w:rPr>
                <w:sz w:val="20"/>
              </w:rPr>
              <w:fldChar w:fldCharType="separate"/>
            </w:r>
            <w:r>
              <w:rPr>
                <w:sz w:val="20"/>
              </w:rPr>
              <w:t>Hi</w:t>
            </w:r>
            <w:r>
              <w:rPr>
                <w:sz w:val="20"/>
              </w:rPr>
              <w:t>n</w:t>
            </w:r>
            <w:r>
              <w:rPr>
                <w:sz w:val="20"/>
              </w:rPr>
              <w:t>weis (27)</w:t>
            </w:r>
            <w:r w:rsidRPr="00756B46">
              <w:rPr>
                <w:sz w:val="20"/>
              </w:rPr>
              <w:fldChar w:fldCharType="end"/>
            </w:r>
          </w:p>
        </w:tc>
      </w:tr>
      <w:tr w:rsidR="00496F62" w:rsidRPr="005C02F4" w:rsidTr="00496F62">
        <w:tc>
          <w:tcPr>
            <w:tcW w:w="2627" w:type="dxa"/>
            <w:tcBorders>
              <w:bottom w:val="single" w:sz="4" w:space="0" w:color="auto"/>
            </w:tcBorders>
            <w:shd w:val="clear" w:color="auto" w:fill="auto"/>
          </w:tcPr>
          <w:p w:rsidR="00496F62" w:rsidRPr="005C02F4" w:rsidRDefault="00496F62" w:rsidP="00496F62">
            <w:pPr>
              <w:pStyle w:val="gemtab11ptAbstand"/>
              <w:rPr>
                <w:i/>
                <w:sz w:val="20"/>
                <w:lang w:val="en-GB"/>
              </w:rPr>
            </w:pPr>
            <w:r w:rsidRPr="005C02F4">
              <w:rPr>
                <w:i/>
                <w:sz w:val="20"/>
                <w:lang w:val="en-GB"/>
              </w:rPr>
              <w:t>lifeCycleStatus</w:t>
            </w:r>
          </w:p>
        </w:tc>
        <w:tc>
          <w:tcPr>
            <w:tcW w:w="4482" w:type="dxa"/>
            <w:tcBorders>
              <w:bottom w:val="single" w:sz="4" w:space="0" w:color="auto"/>
            </w:tcBorders>
            <w:shd w:val="clear" w:color="auto" w:fill="auto"/>
          </w:tcPr>
          <w:p w:rsidR="00496F62" w:rsidRPr="005C02F4" w:rsidRDefault="00496F62" w:rsidP="00496F62">
            <w:pPr>
              <w:pStyle w:val="gemtab11ptAbstand"/>
              <w:rPr>
                <w:sz w:val="20"/>
                <w:lang w:val="en-GB"/>
              </w:rPr>
            </w:pPr>
            <w:r w:rsidRPr="005C02F4">
              <w:rPr>
                <w:sz w:val="20"/>
                <w:lang w:val="en-GB"/>
              </w:rPr>
              <w:t>„Operational state (activ</w:t>
            </w:r>
            <w:r w:rsidRPr="005C02F4">
              <w:rPr>
                <w:sz w:val="20"/>
                <w:lang w:val="en-GB"/>
              </w:rPr>
              <w:t>a</w:t>
            </w:r>
            <w:r w:rsidRPr="005C02F4">
              <w:rPr>
                <w:sz w:val="20"/>
                <w:lang w:val="en-GB"/>
              </w:rPr>
              <w:t>ted)“</w:t>
            </w:r>
          </w:p>
        </w:tc>
        <w:tc>
          <w:tcPr>
            <w:tcW w:w="1843" w:type="dxa"/>
            <w:tcBorders>
              <w:bottom w:val="single" w:sz="4" w:space="0" w:color="auto"/>
            </w:tcBorders>
            <w:shd w:val="clear" w:color="auto" w:fill="auto"/>
          </w:tcPr>
          <w:p w:rsidR="00496F62" w:rsidRPr="005C02F4" w:rsidRDefault="00496F62" w:rsidP="00496F62">
            <w:pPr>
              <w:pStyle w:val="gemtab11ptAbstand"/>
              <w:rPr>
                <w:sz w:val="20"/>
                <w:lang w:val="en-GB"/>
              </w:rPr>
            </w:pPr>
          </w:p>
        </w:tc>
      </w:tr>
      <w:tr w:rsidR="00496F62" w:rsidRPr="005C02F4" w:rsidTr="00496F62">
        <w:tc>
          <w:tcPr>
            <w:tcW w:w="2627" w:type="dxa"/>
            <w:tcBorders>
              <w:bottom w:val="single" w:sz="4" w:space="0" w:color="auto"/>
            </w:tcBorders>
            <w:shd w:val="clear" w:color="auto" w:fill="auto"/>
            <w:vAlign w:val="center"/>
          </w:tcPr>
          <w:p w:rsidR="00496F62" w:rsidRPr="005C02F4" w:rsidRDefault="00496F62" w:rsidP="00496F62">
            <w:pPr>
              <w:pStyle w:val="gemTab10pt"/>
              <w:rPr>
                <w:i/>
                <w:lang w:val="en-GB"/>
              </w:rPr>
            </w:pPr>
            <w:r w:rsidRPr="005C02F4">
              <w:rPr>
                <w:i/>
                <w:lang w:val="en-GB"/>
              </w:rPr>
              <w:t>accessRulesPublic</w:t>
            </w:r>
            <w:r w:rsidRPr="005C02F4">
              <w:rPr>
                <w:i/>
                <w:lang w:val="en-GB"/>
              </w:rPr>
              <w:br/>
              <w:t>SignatureVerificationO</w:t>
            </w:r>
            <w:r w:rsidRPr="005C02F4">
              <w:rPr>
                <w:i/>
                <w:lang w:val="en-GB"/>
              </w:rPr>
              <w:t>b</w:t>
            </w:r>
            <w:r w:rsidRPr="005C02F4">
              <w:rPr>
                <w:i/>
                <w:lang w:val="en-GB"/>
              </w:rPr>
              <w:t xml:space="preserve">ject. </w:t>
            </w:r>
          </w:p>
        </w:tc>
        <w:tc>
          <w:tcPr>
            <w:tcW w:w="4482" w:type="dxa"/>
            <w:shd w:val="clear" w:color="auto" w:fill="auto"/>
            <w:vAlign w:val="center"/>
          </w:tcPr>
          <w:p w:rsidR="00496F62" w:rsidRPr="00843699" w:rsidRDefault="00496F62" w:rsidP="00496F62">
            <w:pPr>
              <w:pStyle w:val="gemTab10pt"/>
            </w:pPr>
            <w:r w:rsidRPr="00CF7031">
              <w:t>Für alle Interfaces und alle Werte von lifeCy</w:t>
            </w:r>
            <w:r w:rsidRPr="00CF7031">
              <w:t>c</w:t>
            </w:r>
            <w:r w:rsidRPr="00CF7031">
              <w:t>leStatus gilt:</w:t>
            </w:r>
          </w:p>
          <w:p w:rsidR="00496F62" w:rsidRPr="00CF7031" w:rsidRDefault="00496F62" w:rsidP="00496F62">
            <w:pPr>
              <w:pStyle w:val="gemTab10pt"/>
              <w:rPr>
                <w:smallCaps/>
                <w:lang w:val="en-GB"/>
              </w:rPr>
            </w:pPr>
            <w:r w:rsidRPr="00CF7031">
              <w:rPr>
                <w:smallCaps/>
                <w:lang w:val="en-GB"/>
              </w:rPr>
              <w:t xml:space="preserve">Delete </w:t>
            </w:r>
            <w:r w:rsidRPr="00CF7031">
              <w:rPr>
                <w:rFonts w:ascii="Wingdings" w:hAnsi="Wingdings"/>
              </w:rPr>
              <w:sym w:font="Wingdings" w:char="F0E0"/>
            </w:r>
            <w:r w:rsidRPr="00CF7031">
              <w:rPr>
                <w:lang w:val="en-GB"/>
              </w:rPr>
              <w:t xml:space="preserve"> A</w:t>
            </w:r>
            <w:r w:rsidRPr="002A2265">
              <w:rPr>
                <w:lang w:val="en-GB"/>
              </w:rPr>
              <w:t xml:space="preserve">UT_CMS </w:t>
            </w:r>
            <w:r w:rsidRPr="002A2265">
              <w:rPr>
                <w:lang w:val="en-US"/>
              </w:rPr>
              <w:t>OR AUT_CUP</w:t>
            </w:r>
          </w:p>
          <w:p w:rsidR="00496F62" w:rsidRPr="005C02F4" w:rsidRDefault="00496F62" w:rsidP="00496F62">
            <w:pPr>
              <w:pStyle w:val="gemTab10pt"/>
              <w:rPr>
                <w:lang w:val="en-GB"/>
              </w:rPr>
            </w:pPr>
            <w:r w:rsidRPr="005C02F4">
              <w:rPr>
                <w:lang w:val="en-GB"/>
              </w:rPr>
              <w:t xml:space="preserve">PSO Verify Certificate </w:t>
            </w:r>
            <w:r w:rsidRPr="005C02F4">
              <w:rPr>
                <w:rFonts w:ascii="Wingdings" w:hAnsi="Wingdings"/>
              </w:rPr>
              <w:sym w:font="Wingdings" w:char="F0E0"/>
            </w:r>
            <w:r w:rsidRPr="005C02F4">
              <w:rPr>
                <w:lang w:val="en-GB"/>
              </w:rPr>
              <w:t xml:space="preserve"> ALWAYS</w:t>
            </w:r>
          </w:p>
        </w:tc>
        <w:tc>
          <w:tcPr>
            <w:tcW w:w="1843" w:type="dxa"/>
            <w:tcBorders>
              <w:bottom w:val="single" w:sz="4" w:space="0" w:color="auto"/>
            </w:tcBorders>
            <w:shd w:val="clear" w:color="auto" w:fill="auto"/>
          </w:tcPr>
          <w:p w:rsidR="00496F62" w:rsidRPr="005C02F4" w:rsidRDefault="00496F62" w:rsidP="00496F62">
            <w:pPr>
              <w:pStyle w:val="NurText"/>
            </w:pPr>
          </w:p>
        </w:tc>
      </w:tr>
      <w:tr w:rsidR="00496F62" w:rsidRPr="00F45B8D" w:rsidTr="00496F62">
        <w:tc>
          <w:tcPr>
            <w:tcW w:w="2627" w:type="dxa"/>
            <w:tcBorders>
              <w:bottom w:val="single" w:sz="4" w:space="0" w:color="auto"/>
            </w:tcBorders>
            <w:shd w:val="clear" w:color="auto" w:fill="auto"/>
            <w:vAlign w:val="center"/>
          </w:tcPr>
          <w:p w:rsidR="00496F62" w:rsidRPr="00CF7031" w:rsidRDefault="00496F62" w:rsidP="00496F62">
            <w:pPr>
              <w:pStyle w:val="gemTab10pt"/>
              <w:rPr>
                <w:i/>
                <w:lang w:val="en-GB"/>
              </w:rPr>
            </w:pPr>
            <w:r w:rsidRPr="00CF7031">
              <w:rPr>
                <w:i/>
                <w:lang w:val="en-GB"/>
              </w:rPr>
              <w:t>accessRulesPublic</w:t>
            </w:r>
            <w:r w:rsidRPr="00CF7031">
              <w:rPr>
                <w:i/>
                <w:lang w:val="en-GB"/>
              </w:rPr>
              <w:br/>
              <w:t>AuthenticationObject</w:t>
            </w:r>
          </w:p>
        </w:tc>
        <w:tc>
          <w:tcPr>
            <w:tcW w:w="4482" w:type="dxa"/>
            <w:shd w:val="clear" w:color="auto" w:fill="auto"/>
            <w:vAlign w:val="center"/>
          </w:tcPr>
          <w:p w:rsidR="00496F62" w:rsidRPr="00843699" w:rsidRDefault="00496F62" w:rsidP="00496F62">
            <w:pPr>
              <w:pStyle w:val="gemTab10pt"/>
            </w:pPr>
            <w:r w:rsidRPr="00CF7031">
              <w:t>Für alle Interfaces und alle Werte von lifeCy</w:t>
            </w:r>
            <w:r w:rsidRPr="00CF7031">
              <w:t>c</w:t>
            </w:r>
            <w:r w:rsidRPr="00CF7031">
              <w:t>leStatus gilt:</w:t>
            </w:r>
          </w:p>
          <w:p w:rsidR="00496F62" w:rsidRPr="00CF7031" w:rsidRDefault="00496F62" w:rsidP="00496F62">
            <w:pPr>
              <w:pStyle w:val="gemTab10pt"/>
              <w:rPr>
                <w:smallCaps/>
                <w:lang w:val="en-GB"/>
              </w:rPr>
            </w:pPr>
            <w:r w:rsidRPr="00CF7031">
              <w:rPr>
                <w:smallCaps/>
                <w:lang w:val="en-GB"/>
              </w:rPr>
              <w:t xml:space="preserve">Delete </w:t>
            </w:r>
            <w:r w:rsidRPr="00CF7031">
              <w:rPr>
                <w:rFonts w:ascii="Wingdings" w:hAnsi="Wingdings"/>
              </w:rPr>
              <w:sym w:font="Wingdings" w:char="F0E0"/>
            </w:r>
            <w:r w:rsidRPr="00CF7031">
              <w:rPr>
                <w:lang w:val="en-GB"/>
              </w:rPr>
              <w:t xml:space="preserve"> ALWAYS</w:t>
            </w:r>
            <w:r w:rsidRPr="00CF7031">
              <w:rPr>
                <w:smallCaps/>
                <w:lang w:val="en-GB"/>
              </w:rPr>
              <w:t xml:space="preserve"> </w:t>
            </w:r>
          </w:p>
          <w:p w:rsidR="00496F62" w:rsidRPr="00CF7031" w:rsidRDefault="00496F62" w:rsidP="00496F62">
            <w:pPr>
              <w:pStyle w:val="gemTab10pt"/>
              <w:rPr>
                <w:lang w:val="en-GB"/>
              </w:rPr>
            </w:pPr>
            <w:r w:rsidRPr="00CF7031">
              <w:rPr>
                <w:smallCaps/>
                <w:lang w:val="en-GB"/>
              </w:rPr>
              <w:t>External Authenticate</w:t>
            </w:r>
            <w:r w:rsidRPr="00CF7031">
              <w:rPr>
                <w:lang w:val="en-GB"/>
              </w:rPr>
              <w:t xml:space="preserve"> </w:t>
            </w:r>
            <w:r w:rsidRPr="00CF7031">
              <w:rPr>
                <w:rFonts w:ascii="Wingdings" w:hAnsi="Wingdings"/>
              </w:rPr>
              <w:sym w:font="Wingdings" w:char="F0E0"/>
            </w:r>
            <w:r w:rsidRPr="00CF7031">
              <w:rPr>
                <w:lang w:val="en-GB"/>
              </w:rPr>
              <w:t xml:space="preserve"> ALWAYS</w:t>
            </w:r>
          </w:p>
          <w:p w:rsidR="00496F62" w:rsidRPr="00CF7031" w:rsidRDefault="00496F62" w:rsidP="00496F62">
            <w:pPr>
              <w:pStyle w:val="gemTab10pt"/>
              <w:rPr>
                <w:lang w:val="en-GB"/>
              </w:rPr>
            </w:pPr>
            <w:r w:rsidRPr="00CF7031">
              <w:rPr>
                <w:smallCaps/>
                <w:lang w:val="en-GB"/>
              </w:rPr>
              <w:t>General  Authenticate</w:t>
            </w:r>
            <w:r w:rsidRPr="00CF7031">
              <w:rPr>
                <w:lang w:val="en-GB"/>
              </w:rPr>
              <w:t xml:space="preserve"> </w:t>
            </w:r>
            <w:r w:rsidRPr="00CF7031">
              <w:rPr>
                <w:rFonts w:ascii="Wingdings" w:hAnsi="Wingdings"/>
              </w:rPr>
              <w:sym w:font="Wingdings" w:char="F0E0"/>
            </w:r>
            <w:r w:rsidRPr="00CF7031">
              <w:rPr>
                <w:lang w:val="en-GB"/>
              </w:rPr>
              <w:t xml:space="preserve"> ALWAYS</w:t>
            </w:r>
          </w:p>
        </w:tc>
        <w:tc>
          <w:tcPr>
            <w:tcW w:w="1843" w:type="dxa"/>
            <w:tcBorders>
              <w:bottom w:val="single" w:sz="4" w:space="0" w:color="auto"/>
            </w:tcBorders>
            <w:shd w:val="clear" w:color="auto" w:fill="auto"/>
          </w:tcPr>
          <w:p w:rsidR="00496F62" w:rsidRPr="005C02F4" w:rsidRDefault="00496F62" w:rsidP="00496F62">
            <w:pPr>
              <w:pStyle w:val="NurText"/>
            </w:pPr>
          </w:p>
        </w:tc>
      </w:tr>
      <w:tr w:rsidR="00496F62" w:rsidRPr="005C02F4" w:rsidTr="00496F62">
        <w:tc>
          <w:tcPr>
            <w:tcW w:w="8952" w:type="dxa"/>
            <w:gridSpan w:val="3"/>
            <w:shd w:val="clear" w:color="auto" w:fill="E0E0E0"/>
          </w:tcPr>
          <w:p w:rsidR="00496F62" w:rsidRPr="005C02F4" w:rsidRDefault="00496F62" w:rsidP="00496F62">
            <w:pPr>
              <w:pStyle w:val="gemtab11ptAbstand"/>
              <w:rPr>
                <w:sz w:val="20"/>
              </w:rPr>
            </w:pPr>
            <w:r w:rsidRPr="005C02F4">
              <w:rPr>
                <w:sz w:val="20"/>
              </w:rPr>
              <w:t>Zugriffsregel für logischen LCS „Operational state (activated)”</w:t>
            </w:r>
          </w:p>
        </w:tc>
      </w:tr>
      <w:tr w:rsidR="00496F62" w:rsidRPr="005C02F4" w:rsidTr="00496F62">
        <w:tc>
          <w:tcPr>
            <w:tcW w:w="2627" w:type="dxa"/>
            <w:shd w:val="clear" w:color="auto" w:fill="E0E0E0"/>
          </w:tcPr>
          <w:p w:rsidR="00496F62" w:rsidRPr="005C02F4" w:rsidRDefault="00496F62" w:rsidP="00496F62">
            <w:pPr>
              <w:pStyle w:val="gemtab11ptAbstand"/>
              <w:rPr>
                <w:sz w:val="20"/>
              </w:rPr>
            </w:pPr>
            <w:r w:rsidRPr="005C02F4">
              <w:rPr>
                <w:sz w:val="20"/>
              </w:rPr>
              <w:t>Zugriffsart</w:t>
            </w:r>
          </w:p>
        </w:tc>
        <w:tc>
          <w:tcPr>
            <w:tcW w:w="4482" w:type="dxa"/>
            <w:shd w:val="clear" w:color="auto" w:fill="E0E0E0"/>
          </w:tcPr>
          <w:p w:rsidR="00496F62" w:rsidRPr="005C02F4" w:rsidRDefault="00496F62" w:rsidP="00496F62">
            <w:pPr>
              <w:pStyle w:val="gemtab11ptAbstand"/>
              <w:rPr>
                <w:sz w:val="20"/>
              </w:rPr>
            </w:pPr>
            <w:r w:rsidRPr="005C02F4">
              <w:rPr>
                <w:sz w:val="20"/>
              </w:rPr>
              <w:t>Zugriffsbedingung</w:t>
            </w:r>
          </w:p>
        </w:tc>
        <w:tc>
          <w:tcPr>
            <w:tcW w:w="1843"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627" w:type="dxa"/>
            <w:shd w:val="clear" w:color="auto" w:fill="auto"/>
          </w:tcPr>
          <w:p w:rsidR="00496F62" w:rsidRPr="005C02F4" w:rsidRDefault="00496F62" w:rsidP="00496F62">
            <w:pPr>
              <w:pStyle w:val="gemtab11ptAbstand"/>
              <w:rPr>
                <w:sz w:val="20"/>
              </w:rPr>
            </w:pPr>
            <w:r w:rsidRPr="005C02F4">
              <w:rPr>
                <w:sz w:val="20"/>
              </w:rPr>
              <w:t>PSO Verify Cert.</w:t>
            </w:r>
          </w:p>
        </w:tc>
        <w:tc>
          <w:tcPr>
            <w:tcW w:w="4482" w:type="dxa"/>
            <w:shd w:val="clear" w:color="auto" w:fill="auto"/>
          </w:tcPr>
          <w:p w:rsidR="00496F62" w:rsidRPr="005C02F4" w:rsidRDefault="00496F62" w:rsidP="00496F62">
            <w:pPr>
              <w:pStyle w:val="gemtab11ptAbstand"/>
              <w:rPr>
                <w:sz w:val="20"/>
              </w:rPr>
            </w:pPr>
            <w:r w:rsidRPr="005C02F4">
              <w:rPr>
                <w:sz w:val="20"/>
              </w:rPr>
              <w:t>ALWAYS</w:t>
            </w:r>
          </w:p>
        </w:tc>
        <w:tc>
          <w:tcPr>
            <w:tcW w:w="1843" w:type="dxa"/>
            <w:shd w:val="clear" w:color="auto" w:fill="auto"/>
          </w:tcPr>
          <w:p w:rsidR="00496F62" w:rsidRPr="005C02F4" w:rsidRDefault="00496F62" w:rsidP="00496F62">
            <w:pPr>
              <w:pStyle w:val="NurText"/>
            </w:pPr>
          </w:p>
        </w:tc>
      </w:tr>
      <w:tr w:rsidR="00496F62" w:rsidRPr="005C02F4" w:rsidTr="00496F62">
        <w:tc>
          <w:tcPr>
            <w:tcW w:w="2627" w:type="dxa"/>
            <w:shd w:val="clear" w:color="auto" w:fill="auto"/>
          </w:tcPr>
          <w:p w:rsidR="00496F62" w:rsidRPr="005C02F4" w:rsidRDefault="00496F62" w:rsidP="00496F62">
            <w:pPr>
              <w:pStyle w:val="gemtab11ptAbstand"/>
              <w:rPr>
                <w:smallCaps/>
                <w:sz w:val="20"/>
              </w:rPr>
            </w:pPr>
            <w:r w:rsidRPr="00CF7031">
              <w:rPr>
                <w:smallCaps/>
                <w:sz w:val="20"/>
              </w:rPr>
              <w:t>Delete</w:t>
            </w:r>
          </w:p>
        </w:tc>
        <w:tc>
          <w:tcPr>
            <w:tcW w:w="4482" w:type="dxa"/>
            <w:shd w:val="clear" w:color="auto" w:fill="auto"/>
          </w:tcPr>
          <w:p w:rsidR="00496F62" w:rsidRPr="005C02F4" w:rsidRDefault="00496F62" w:rsidP="00496F62">
            <w:pPr>
              <w:pStyle w:val="gemtab11ptAbstand"/>
              <w:rPr>
                <w:sz w:val="20"/>
                <w:lang w:val="en-US"/>
              </w:rPr>
            </w:pPr>
            <w:r w:rsidRPr="005C02F4">
              <w:rPr>
                <w:sz w:val="20"/>
              </w:rPr>
              <w:fldChar w:fldCharType="begin"/>
            </w:r>
            <w:r w:rsidRPr="005C02F4">
              <w:rPr>
                <w:sz w:val="20"/>
                <w:lang w:val="en-GB"/>
              </w:rPr>
              <w:instrText xml:space="preserve"> REF fAUT_CMS \h  \* MERGEFORMAT </w:instrText>
            </w:r>
            <w:r w:rsidRPr="005C02F4">
              <w:rPr>
                <w:sz w:val="20"/>
              </w:rPr>
            </w:r>
            <w:r w:rsidRPr="005C02F4">
              <w:rPr>
                <w:sz w:val="20"/>
              </w:rPr>
              <w:fldChar w:fldCharType="separate"/>
            </w:r>
            <w:r w:rsidRPr="00E730F1">
              <w:rPr>
                <w:sz w:val="20"/>
                <w:lang w:val="en-GB"/>
              </w:rPr>
              <w:t>AUT_CMS</w:t>
            </w:r>
            <w:r w:rsidRPr="005C02F4">
              <w:rPr>
                <w:sz w:val="20"/>
              </w:rPr>
              <w:fldChar w:fldCharType="end"/>
            </w:r>
            <w:r w:rsidRPr="005C02F4">
              <w:rPr>
                <w:sz w:val="20"/>
                <w:lang w:val="en-GB"/>
              </w:rPr>
              <w:t xml:space="preserve"> OR AUT_CUP</w:t>
            </w:r>
          </w:p>
        </w:tc>
        <w:tc>
          <w:tcPr>
            <w:tcW w:w="1843"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_Ref343668262 \r \h </w:instrText>
            </w:r>
            <w:r>
              <w:rPr>
                <w:sz w:val="20"/>
              </w:rPr>
              <w:instrText xml:space="preserve"> \* MERGEFORMAT </w:instrText>
            </w:r>
            <w:r w:rsidRPr="005C02F4">
              <w:rPr>
                <w:sz w:val="20"/>
              </w:rPr>
            </w:r>
            <w:r w:rsidRPr="005C02F4">
              <w:rPr>
                <w:sz w:val="20"/>
              </w:rPr>
              <w:fldChar w:fldCharType="separate"/>
            </w:r>
            <w:r>
              <w:rPr>
                <w:sz w:val="20"/>
              </w:rPr>
              <w:t>Hi</w:t>
            </w:r>
            <w:r>
              <w:rPr>
                <w:sz w:val="20"/>
              </w:rPr>
              <w:t>n</w:t>
            </w:r>
            <w:r>
              <w:rPr>
                <w:sz w:val="20"/>
              </w:rPr>
              <w:t>weis (26)</w:t>
            </w:r>
            <w:r w:rsidRPr="005C02F4">
              <w:rPr>
                <w:sz w:val="20"/>
              </w:rPr>
              <w:fldChar w:fldCharType="end"/>
            </w:r>
          </w:p>
        </w:tc>
      </w:tr>
      <w:tr w:rsidR="00496F62" w:rsidRPr="005C02F4" w:rsidTr="00496F62">
        <w:tc>
          <w:tcPr>
            <w:tcW w:w="2627"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andere</w:t>
            </w:r>
          </w:p>
        </w:tc>
        <w:tc>
          <w:tcPr>
            <w:tcW w:w="4482"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1843"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rsidTr="00496F62">
        <w:tc>
          <w:tcPr>
            <w:tcW w:w="8952" w:type="dxa"/>
            <w:gridSpan w:val="3"/>
            <w:shd w:val="clear" w:color="auto" w:fill="E0E0E0"/>
          </w:tcPr>
          <w:p w:rsidR="00496F62" w:rsidRPr="005C02F4" w:rsidRDefault="00496F62" w:rsidP="00496F62">
            <w:pPr>
              <w:pStyle w:val="gemtab11ptAbstand"/>
              <w:rPr>
                <w:sz w:val="20"/>
              </w:rPr>
            </w:pPr>
            <w:r w:rsidRPr="005C02F4">
              <w:rPr>
                <w:sz w:val="20"/>
              </w:rPr>
              <w:t>Zugriffsregel für logischen LCS „Operational state (deactivated)”</w:t>
            </w:r>
          </w:p>
        </w:tc>
      </w:tr>
      <w:tr w:rsidR="00496F62" w:rsidRPr="005C02F4" w:rsidTr="00496F62">
        <w:tc>
          <w:tcPr>
            <w:tcW w:w="2627" w:type="dxa"/>
            <w:shd w:val="clear" w:color="auto" w:fill="E0E0E0"/>
          </w:tcPr>
          <w:p w:rsidR="00496F62" w:rsidRPr="005C02F4" w:rsidRDefault="00496F62" w:rsidP="00496F62">
            <w:pPr>
              <w:pStyle w:val="gemtab11ptAbstand"/>
              <w:rPr>
                <w:sz w:val="20"/>
              </w:rPr>
            </w:pPr>
            <w:r w:rsidRPr="005C02F4">
              <w:rPr>
                <w:sz w:val="20"/>
              </w:rPr>
              <w:t>Zugriffsart</w:t>
            </w:r>
          </w:p>
        </w:tc>
        <w:tc>
          <w:tcPr>
            <w:tcW w:w="4482" w:type="dxa"/>
            <w:shd w:val="clear" w:color="auto" w:fill="E0E0E0"/>
          </w:tcPr>
          <w:p w:rsidR="00496F62" w:rsidRPr="005C02F4" w:rsidRDefault="00496F62" w:rsidP="00496F62">
            <w:pPr>
              <w:pStyle w:val="gemtab11ptAbstand"/>
              <w:rPr>
                <w:sz w:val="20"/>
              </w:rPr>
            </w:pPr>
            <w:r w:rsidRPr="005C02F4">
              <w:rPr>
                <w:sz w:val="20"/>
              </w:rPr>
              <w:t>Zugriffsbedingung</w:t>
            </w:r>
          </w:p>
        </w:tc>
        <w:tc>
          <w:tcPr>
            <w:tcW w:w="1843"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rsidTr="00496F62">
        <w:tc>
          <w:tcPr>
            <w:tcW w:w="2627"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482"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1843"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rsidTr="00496F62">
        <w:tc>
          <w:tcPr>
            <w:tcW w:w="8952"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rsidTr="00496F62">
        <w:tc>
          <w:tcPr>
            <w:tcW w:w="2627" w:type="dxa"/>
            <w:shd w:val="clear" w:color="auto" w:fill="E0E0E0"/>
          </w:tcPr>
          <w:p w:rsidR="00496F62" w:rsidRPr="005C02F4" w:rsidRDefault="00496F62" w:rsidP="00496F62">
            <w:pPr>
              <w:pStyle w:val="gemtab11ptAbstand"/>
              <w:rPr>
                <w:sz w:val="20"/>
              </w:rPr>
            </w:pPr>
            <w:r w:rsidRPr="005C02F4">
              <w:rPr>
                <w:sz w:val="20"/>
              </w:rPr>
              <w:t>Zugriffsart</w:t>
            </w:r>
          </w:p>
        </w:tc>
        <w:tc>
          <w:tcPr>
            <w:tcW w:w="4482" w:type="dxa"/>
            <w:shd w:val="clear" w:color="auto" w:fill="E0E0E0"/>
          </w:tcPr>
          <w:p w:rsidR="00496F62" w:rsidRPr="005C02F4" w:rsidRDefault="00496F62" w:rsidP="00496F62">
            <w:pPr>
              <w:pStyle w:val="gemtab11ptAbstand"/>
              <w:rPr>
                <w:sz w:val="20"/>
              </w:rPr>
            </w:pPr>
            <w:r w:rsidRPr="005C02F4">
              <w:rPr>
                <w:sz w:val="20"/>
              </w:rPr>
              <w:t>Zugriffsbedingung</w:t>
            </w:r>
          </w:p>
        </w:tc>
        <w:tc>
          <w:tcPr>
            <w:tcW w:w="1843"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rsidTr="00496F62">
        <w:tc>
          <w:tcPr>
            <w:tcW w:w="2627" w:type="dxa"/>
            <w:shd w:val="clear" w:color="auto" w:fill="auto"/>
          </w:tcPr>
          <w:p w:rsidR="00496F62" w:rsidRPr="005C02F4" w:rsidRDefault="00496F62" w:rsidP="00496F62">
            <w:pPr>
              <w:pStyle w:val="gemtab11ptAbstand"/>
              <w:rPr>
                <w:sz w:val="20"/>
              </w:rPr>
            </w:pPr>
            <w:r w:rsidRPr="005C02F4">
              <w:rPr>
                <w:sz w:val="20"/>
              </w:rPr>
              <w:t>alle</w:t>
            </w:r>
          </w:p>
        </w:tc>
        <w:tc>
          <w:tcPr>
            <w:tcW w:w="4482" w:type="dxa"/>
            <w:shd w:val="clear" w:color="auto" w:fill="auto"/>
          </w:tcPr>
          <w:p w:rsidR="00496F62" w:rsidRPr="005C02F4" w:rsidRDefault="00496F62" w:rsidP="00496F62">
            <w:pPr>
              <w:pStyle w:val="gemtab11ptAbstand"/>
              <w:rPr>
                <w:sz w:val="20"/>
              </w:rPr>
            </w:pPr>
            <w:r w:rsidRPr="005C02F4">
              <w:rPr>
                <w:sz w:val="20"/>
              </w:rPr>
              <w:t>herstellerspezifisch</w:t>
            </w:r>
          </w:p>
        </w:tc>
        <w:tc>
          <w:tcPr>
            <w:tcW w:w="1843"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r w:rsidRPr="005C02F4">
        <w:t xml:space="preserve">Kommandos, die gemäß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r w:rsidRPr="005C02F4">
        <w:t xml:space="preserve"> mit einem öffentlichen Signaturprüfo</w:t>
      </w:r>
      <w:r w:rsidRPr="005C02F4">
        <w:t>b</w:t>
      </w:r>
      <w:r w:rsidRPr="005C02F4">
        <w:t>jekt arbe</w:t>
      </w:r>
      <w:r w:rsidRPr="005C02F4">
        <w:t>i</w:t>
      </w:r>
      <w:r w:rsidRPr="005C02F4">
        <w:t xml:space="preserve">ten, sind: PSO Verify Certificate, </w:t>
      </w:r>
      <w:r w:rsidRPr="005C02F4">
        <w:rPr>
          <w:smallCaps/>
        </w:rPr>
        <w:t>Terminate</w:t>
      </w:r>
      <w:r w:rsidRPr="005C02F4">
        <w:t>.</w:t>
      </w:r>
    </w:p>
    <w:p w:rsidR="00496F62" w:rsidRPr="005C02F4" w:rsidRDefault="00496F62" w:rsidP="00496F62">
      <w:pPr>
        <w:pStyle w:val="afiHinweis"/>
      </w:pPr>
      <w:bookmarkStart w:id="268" w:name="_Ref343668262"/>
      <w:r w:rsidRPr="005C02F4">
        <w:t>Das Kommando ist nur vom Inhaber des CMS- / CUP-Schlüssels ausführbar, si</w:t>
      </w:r>
      <w:r w:rsidRPr="005C02F4">
        <w:t>e</w:t>
      </w:r>
      <w:r w:rsidRPr="005C02F4">
        <w:t xml:space="preserve">he Kap. </w:t>
      </w:r>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bookmarkEnd w:id="268"/>
    </w:p>
    <w:p w:rsidR="00496F62" w:rsidRDefault="00496F62" w:rsidP="00496F62">
      <w:pPr>
        <w:pStyle w:val="afiHinweis"/>
      </w:pPr>
      <w:bookmarkStart w:id="269" w:name="_Ref345584846"/>
      <w:r w:rsidRPr="005C02F4">
        <w:lastRenderedPageBreak/>
        <w:t xml:space="preserve">Während gemäß den Tabellen in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r w:rsidRPr="005C02F4">
        <w:t>#H.4] als RFU gekennzeichnete Bits einer Flaglisten in CV</w:t>
      </w:r>
      <w:r w:rsidRPr="005C02F4">
        <w:noBreakHyphen/>
        <w:t>Zertifikaten auf ‚0’ zu setzen sind, werden RFU Bits einer Flagliste im CHAT eines Sicherheitsankers auf ‚1’ g</w:t>
      </w:r>
      <w:r w:rsidRPr="005C02F4">
        <w:t>e</w:t>
      </w:r>
      <w:r w:rsidRPr="005C02F4">
        <w:t>setzt.</w:t>
      </w:r>
      <w:bookmarkEnd w:id="269"/>
    </w:p>
    <w:p w:rsidR="00496F62" w:rsidRPr="00CF7031" w:rsidRDefault="00496F62" w:rsidP="00496F62">
      <w:pPr>
        <w:pStyle w:val="gemStandard"/>
        <w:tabs>
          <w:tab w:val="left" w:pos="567"/>
        </w:tabs>
        <w:ind w:left="567" w:hanging="567"/>
        <w:rPr>
          <w:b/>
        </w:rPr>
      </w:pPr>
      <w:r w:rsidRPr="00CF7031">
        <w:rPr>
          <w:rFonts w:ascii="Wingdings" w:hAnsi="Wingdings"/>
          <w:b/>
        </w:rPr>
        <w:sym w:font="Wingdings" w:char="F0D6"/>
      </w:r>
      <w:r w:rsidRPr="00CF7031">
        <w:rPr>
          <w:b/>
        </w:rPr>
        <w:tab/>
        <w:t xml:space="preserve">Card-G2-A_3275 K_Personalisierung: Personalisierte Attribute von </w:t>
      </w:r>
      <w:r w:rsidRPr="00CF7031">
        <w:rPr>
          <w:b/>
        </w:rPr>
        <w:fldChar w:fldCharType="begin"/>
      </w:r>
      <w:r w:rsidRPr="00CF7031">
        <w:rPr>
          <w:b/>
        </w:rPr>
        <w:instrText xml:space="preserve"> REF oMF \h  \* MERGEFORMAT </w:instrText>
      </w:r>
      <w:r w:rsidRPr="00CF7031">
        <w:rPr>
          <w:b/>
        </w:rPr>
      </w:r>
      <w:r w:rsidRPr="00CF7031">
        <w:rPr>
          <w:b/>
        </w:rPr>
        <w:fldChar w:fldCharType="separate"/>
      </w:r>
      <w:r w:rsidRPr="00E730F1">
        <w:rPr>
          <w:b/>
        </w:rPr>
        <w:t>MF</w:t>
      </w:r>
      <w:r w:rsidRPr="00CF7031">
        <w:rPr>
          <w:b/>
        </w:rPr>
        <w:fldChar w:fldCharType="end"/>
      </w:r>
      <w:r w:rsidRPr="00CF7031">
        <w:rPr>
          <w:b/>
        </w:rPr>
        <w:t xml:space="preserve"> / </w:t>
      </w:r>
      <w:r w:rsidRPr="00CF7031">
        <w:rPr>
          <w:b/>
        </w:rPr>
        <w:fldChar w:fldCharType="begin"/>
      </w:r>
      <w:r w:rsidRPr="00CF7031">
        <w:rPr>
          <w:b/>
        </w:rPr>
        <w:instrText xml:space="preserve"> REF oPuK_RCA_CS_E256 \h  \* MERGEFORMAT </w:instrText>
      </w:r>
      <w:r w:rsidRPr="00CF7031">
        <w:rPr>
          <w:b/>
        </w:rPr>
      </w:r>
      <w:r w:rsidRPr="00CF7031">
        <w:rPr>
          <w:b/>
        </w:rPr>
        <w:fldChar w:fldCharType="separate"/>
      </w:r>
      <w:r w:rsidRPr="00E730F1">
        <w:rPr>
          <w:b/>
        </w:rPr>
        <w:t>PuK.RCA.CS.E256</w:t>
      </w:r>
      <w:r w:rsidRPr="00CF7031">
        <w:rPr>
          <w:b/>
        </w:rPr>
        <w:fldChar w:fldCharType="end"/>
      </w:r>
      <w:r w:rsidRPr="00CF7031">
        <w:rPr>
          <w:b/>
        </w:rPr>
        <w:t xml:space="preserve"> für Testkarten</w:t>
      </w:r>
    </w:p>
    <w:p w:rsidR="00496F62" w:rsidRDefault="00496F62" w:rsidP="00496F62">
      <w:pPr>
        <w:pStyle w:val="gemEinzug"/>
        <w:ind w:left="567"/>
      </w:pPr>
      <w:r w:rsidRPr="00CF7031">
        <w:t xml:space="preserve">Bei der Personalisierung von </w:t>
      </w:r>
      <w:r w:rsidRPr="00CF7031">
        <w:rPr>
          <w:b/>
        </w:rPr>
        <w:fldChar w:fldCharType="begin"/>
      </w:r>
      <w:r w:rsidRPr="00CF7031">
        <w:rPr>
          <w:b/>
        </w:rPr>
        <w:instrText xml:space="preserve"> REF oPuK_RCA_CS_E256 \h  \* MERGEFORMAT </w:instrText>
      </w:r>
      <w:r w:rsidRPr="00CF7031">
        <w:rPr>
          <w:b/>
        </w:rPr>
      </w:r>
      <w:r w:rsidRPr="00CF7031">
        <w:rPr>
          <w:b/>
        </w:rPr>
        <w:fldChar w:fldCharType="separate"/>
      </w:r>
      <w:r w:rsidRPr="009F49E3">
        <w:t>PuK.RCA.CS.E256</w:t>
      </w:r>
      <w:r w:rsidRPr="00CF7031">
        <w:rPr>
          <w:b/>
        </w:rPr>
        <w:fldChar w:fldCharType="end"/>
      </w:r>
      <w:r w:rsidRPr="00CF7031">
        <w:t xml:space="preserve"> für Testkarten MÜSSEN die in Tab_gSMC-KT_ObjSys_058 angegebenen Attribute mit den dort angegebenen I</w:t>
      </w:r>
      <w:r w:rsidRPr="00CF7031">
        <w:t>n</w:t>
      </w:r>
      <w:r w:rsidRPr="00CF7031">
        <w:t>ha</w:t>
      </w:r>
      <w:r w:rsidRPr="00CF7031">
        <w:t>l</w:t>
      </w:r>
      <w:r w:rsidRPr="00CF7031">
        <w:t>ten personalisiert werden.</w:t>
      </w:r>
    </w:p>
    <w:p w:rsidR="00496F62" w:rsidRPr="00CF7031" w:rsidRDefault="00496F62" w:rsidP="00496F62">
      <w:pPr>
        <w:pStyle w:val="gemEinzug"/>
        <w:ind w:left="567"/>
      </w:pPr>
      <w:r w:rsidRPr="0059068C">
        <w:t xml:space="preserve">Wenn die restlichen Attribute von </w:t>
      </w:r>
      <w:r w:rsidRPr="0059068C">
        <w:fldChar w:fldCharType="begin"/>
      </w:r>
      <w:r w:rsidRPr="0059068C">
        <w:instrText xml:space="preserve"> REF oPuK_RCA_CS_E256 \h  \* MERGEFORMAT </w:instrText>
      </w:r>
      <w:r w:rsidRPr="0059068C">
        <w:fldChar w:fldCharType="separate"/>
      </w:r>
      <w:r w:rsidRPr="009F49E3">
        <w:t>PuK.RCA.CS.E256</w:t>
      </w:r>
      <w:r w:rsidRPr="0059068C">
        <w:fldChar w:fldCharType="end"/>
      </w:r>
      <w:r w:rsidRPr="0059068C">
        <w:t xml:space="preserve"> mit Wildcard oder Attribut</w:t>
      </w:r>
      <w:r w:rsidRPr="0059068C">
        <w:t>e</w:t>
      </w:r>
      <w:r w:rsidRPr="0059068C">
        <w:t>NotSet initialisiert wurden, MÜSSEN sie gemäß den Vorgaben in der Initialisi</w:t>
      </w:r>
      <w:r w:rsidRPr="0059068C">
        <w:t>e</w:t>
      </w:r>
      <w:r w:rsidRPr="0059068C">
        <w:t>rungstabelle Tab_gSMC-KT_ObjSys_019 personalisiert werden.</w:t>
      </w:r>
    </w:p>
    <w:p w:rsidR="00496F62" w:rsidRPr="00CF7031" w:rsidRDefault="00496F62" w:rsidP="0070130D">
      <w:pPr>
        <w:pStyle w:val="Beschriftung"/>
      </w:pPr>
      <w:bookmarkStart w:id="270" w:name="_Toc380405892"/>
      <w:bookmarkStart w:id="271" w:name="_Toc380474281"/>
      <w:bookmarkStart w:id="272" w:name="_Toc458095255"/>
      <w:r w:rsidRPr="00CF7031">
        <w:t xml:space="preserve">Tabelle </w:t>
      </w:r>
      <w:r w:rsidRPr="00CF7031">
        <w:fldChar w:fldCharType="begin"/>
      </w:r>
      <w:r w:rsidRPr="00CF7031">
        <w:instrText xml:space="preserve"> SEQ Tabelle \* ARABIC </w:instrText>
      </w:r>
      <w:r w:rsidRPr="00CF7031">
        <w:fldChar w:fldCharType="separate"/>
      </w:r>
      <w:r>
        <w:rPr>
          <w:noProof/>
        </w:rPr>
        <w:t>20</w:t>
      </w:r>
      <w:r w:rsidRPr="00CF7031">
        <w:fldChar w:fldCharType="end"/>
      </w:r>
      <w:r w:rsidRPr="00CF7031">
        <w:t xml:space="preserve">: Tab_gSMC-KT_ObjSys_058 Personalisierte Attribute von </w:t>
      </w:r>
      <w:r w:rsidRPr="00CF7031">
        <w:fldChar w:fldCharType="begin"/>
      </w:r>
      <w:r w:rsidRPr="00CF7031">
        <w:instrText xml:space="preserve"> REF oMF \h  \* MERGEFORMAT </w:instrText>
      </w:r>
      <w:r w:rsidRPr="00CF7031">
        <w:fldChar w:fldCharType="separate"/>
      </w:r>
      <w:r w:rsidRPr="005C02F4">
        <w:t>MF</w:t>
      </w:r>
      <w:r w:rsidRPr="00CF7031">
        <w:fldChar w:fldCharType="end"/>
      </w:r>
      <w:r w:rsidRPr="00CF7031">
        <w:t xml:space="preserve"> / </w:t>
      </w:r>
      <w:r w:rsidRPr="00CF7031">
        <w:fldChar w:fldCharType="begin"/>
      </w:r>
      <w:r w:rsidRPr="00CF7031">
        <w:instrText xml:space="preserve"> REF oPuK_RCA_CS_E256 \h  \* MERGEFORMAT </w:instrText>
      </w:r>
      <w:r w:rsidRPr="00CF7031">
        <w:fldChar w:fldCharType="separate"/>
      </w:r>
      <w:r w:rsidRPr="009F49E3">
        <w:t>PuK.RCA.CS.E256</w:t>
      </w:r>
      <w:r w:rsidRPr="00CF7031">
        <w:fldChar w:fldCharType="end"/>
      </w:r>
      <w:r w:rsidRPr="00CF7031">
        <w:t xml:space="preserve"> für Tes</w:t>
      </w:r>
      <w:r w:rsidRPr="00CF7031">
        <w:t>t</w:t>
      </w:r>
      <w:r w:rsidRPr="00CF7031">
        <w:t>karten</w:t>
      </w:r>
      <w:bookmarkEnd w:id="270"/>
      <w:bookmarkEnd w:id="271"/>
      <w:bookmarkEnd w:id="27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CF7031" w:rsidTr="00496F62">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CF7031" w:rsidRDefault="00496F62" w:rsidP="00496F62">
            <w:pPr>
              <w:pStyle w:val="gemtab11ptAbstand"/>
              <w:rPr>
                <w:b/>
                <w:sz w:val="20"/>
              </w:rPr>
            </w:pPr>
            <w:r w:rsidRPr="00CF7031">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CF7031" w:rsidRDefault="00496F62" w:rsidP="00496F62">
            <w:pPr>
              <w:pStyle w:val="gemtab11ptAbstand"/>
              <w:rPr>
                <w:b/>
                <w:sz w:val="20"/>
              </w:rPr>
            </w:pPr>
            <w:r w:rsidRPr="00CF7031">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CF7031" w:rsidRDefault="00496F62" w:rsidP="00496F62">
            <w:pPr>
              <w:pStyle w:val="gemtab11ptAbstand"/>
              <w:rPr>
                <w:b/>
                <w:sz w:val="20"/>
              </w:rPr>
            </w:pPr>
            <w:r w:rsidRPr="00CF7031">
              <w:rPr>
                <w:b/>
                <w:sz w:val="20"/>
              </w:rPr>
              <w:t>Bemerkung</w:t>
            </w:r>
          </w:p>
        </w:tc>
      </w:tr>
      <w:tr w:rsidR="00496F62" w:rsidRPr="0059068C" w:rsidTr="00496F62">
        <w:tc>
          <w:tcPr>
            <w:tcW w:w="2088" w:type="dxa"/>
            <w:shd w:val="clear" w:color="auto" w:fill="auto"/>
            <w:vAlign w:val="center"/>
          </w:tcPr>
          <w:p w:rsidR="00496F62" w:rsidRPr="0059068C" w:rsidRDefault="00496F62" w:rsidP="00496F62">
            <w:pPr>
              <w:pStyle w:val="gemTab10pt"/>
              <w:keepNext/>
              <w:rPr>
                <w:i/>
              </w:rPr>
            </w:pPr>
            <w:r w:rsidRPr="0059068C">
              <w:rPr>
                <w:i/>
              </w:rPr>
              <w:t>publicKey</w:t>
            </w:r>
          </w:p>
        </w:tc>
        <w:tc>
          <w:tcPr>
            <w:tcW w:w="4680" w:type="dxa"/>
            <w:shd w:val="clear" w:color="auto" w:fill="auto"/>
            <w:vAlign w:val="center"/>
          </w:tcPr>
          <w:p w:rsidR="00496F62" w:rsidRPr="0059068C" w:rsidRDefault="00496F62" w:rsidP="00496F62">
            <w:pPr>
              <w:pStyle w:val="gemTab10pt"/>
              <w:keepNext/>
            </w:pPr>
            <w:r w:rsidRPr="0059068C">
              <w:t>Öffentlicher Schlüssel mit Domainparameter = brainpoolP256r1 gemäß [gemSpec_PKI#6.7.2.3] aus Test-CVC-CA</w:t>
            </w:r>
          </w:p>
        </w:tc>
        <w:tc>
          <w:tcPr>
            <w:tcW w:w="2160" w:type="dxa"/>
            <w:shd w:val="clear" w:color="auto" w:fill="auto"/>
          </w:tcPr>
          <w:p w:rsidR="00496F62" w:rsidRPr="0059068C" w:rsidRDefault="00496F62" w:rsidP="00496F62">
            <w:pPr>
              <w:pStyle w:val="gemTab10pt"/>
              <w:keepNext/>
            </w:pPr>
            <w:r w:rsidRPr="0059068C">
              <w:t>personalisieren g</w:t>
            </w:r>
            <w:r w:rsidRPr="0059068C">
              <w:t>e</w:t>
            </w:r>
            <w:r w:rsidRPr="0059068C">
              <w:t>mäß [gemSpec_TK#3.1.2]</w:t>
            </w:r>
          </w:p>
        </w:tc>
      </w:tr>
      <w:tr w:rsidR="00496F62" w:rsidRPr="0059068C" w:rsidTr="00496F62">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9068C" w:rsidRDefault="00496F62" w:rsidP="00496F62">
            <w:pPr>
              <w:pStyle w:val="gemTab10pt"/>
              <w:keepNext/>
              <w:rPr>
                <w:i/>
              </w:rPr>
            </w:pPr>
            <w:r w:rsidRPr="0059068C">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9068C" w:rsidRDefault="00496F62" w:rsidP="00496F62">
            <w:pPr>
              <w:pStyle w:val="gemTab10pt"/>
              <w:keepNext/>
            </w:pPr>
            <w:r w:rsidRPr="0059068C">
              <w:t>E 256 Root-CA-Kennung (5 Bytes) || Erwe</w:t>
            </w:r>
            <w:r w:rsidRPr="0059068C">
              <w:t>i</w:t>
            </w:r>
            <w:r w:rsidRPr="0059068C">
              <w:t>terung (3 Bytes); Wert gemäß keyIdentifier des person</w:t>
            </w:r>
            <w:r w:rsidRPr="0059068C">
              <w:t>a</w:t>
            </w:r>
            <w:r w:rsidRPr="0059068C">
              <w:t>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96F62" w:rsidRPr="0059068C" w:rsidRDefault="00496F62" w:rsidP="00496F62">
            <w:pPr>
              <w:pStyle w:val="gemTab10pt"/>
              <w:keepNext/>
            </w:pPr>
          </w:p>
        </w:tc>
      </w:tr>
      <w:tr w:rsidR="00496F62" w:rsidRPr="0059068C" w:rsidTr="00496F62">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9068C" w:rsidRDefault="00496F62" w:rsidP="00496F62">
            <w:pPr>
              <w:pStyle w:val="gemTab10pt"/>
              <w:keepNext/>
              <w:rPr>
                <w:i/>
              </w:rPr>
            </w:pPr>
            <w:r w:rsidRPr="0059068C">
              <w:rPr>
                <w:i/>
              </w:rPr>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9068C" w:rsidRDefault="00496F62" w:rsidP="00496F62">
            <w:pPr>
              <w:pStyle w:val="gemtab10pt0"/>
              <w:numPr>
                <w:ilvl w:val="0"/>
                <w:numId w:val="10"/>
              </w:numPr>
              <w:rPr>
                <w:rFonts w:eastAsia="MS Mincho" w:cs="Times New Roman"/>
                <w:szCs w:val="24"/>
              </w:rPr>
            </w:pPr>
            <w:r w:rsidRPr="0059068C">
              <w:rPr>
                <w:rFonts w:eastAsia="MS Mincho" w:cs="Times New Roman"/>
                <w:szCs w:val="24"/>
              </w:rPr>
              <w:t>OIDflags        = oid_cvc_fl_ti</w:t>
            </w:r>
          </w:p>
          <w:p w:rsidR="00496F62" w:rsidRPr="0059068C" w:rsidRDefault="00496F62" w:rsidP="00496F62">
            <w:pPr>
              <w:numPr>
                <w:ilvl w:val="0"/>
                <w:numId w:val="10"/>
              </w:numPr>
              <w:autoSpaceDE w:val="0"/>
              <w:autoSpaceDN w:val="0"/>
              <w:spacing w:after="0"/>
              <w:jc w:val="left"/>
              <w:rPr>
                <w:sz w:val="20"/>
              </w:rPr>
            </w:pPr>
            <w:r w:rsidRPr="0059068C">
              <w:rPr>
                <w:sz w:val="20"/>
              </w:rPr>
              <w:t>flagList</w:t>
            </w:r>
            <w:r w:rsidRPr="0059068C">
              <w:rPr>
                <w:sz w:val="20"/>
              </w:rPr>
              <w:tab/>
              <w:t>= ‘FF 0084 2006 07C4’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96F62" w:rsidRPr="0059068C" w:rsidRDefault="00496F62" w:rsidP="00496F62">
            <w:pPr>
              <w:pStyle w:val="gemTab10pt"/>
              <w:keepNext/>
            </w:pPr>
          </w:p>
        </w:tc>
      </w:tr>
      <w:tr w:rsidR="00496F62" w:rsidRPr="0059068C" w:rsidTr="00496F62">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9068C" w:rsidRDefault="00496F62" w:rsidP="00496F62">
            <w:pPr>
              <w:pStyle w:val="gemTab10pt"/>
              <w:keepNext/>
              <w:rPr>
                <w:i/>
              </w:rPr>
            </w:pPr>
            <w:r w:rsidRPr="0059068C">
              <w:rPr>
                <w:i/>
              </w:rPr>
              <w:t>expirationDate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9068C" w:rsidRDefault="00496F62" w:rsidP="00496F62">
            <w:pPr>
              <w:pStyle w:val="gemTab10pt"/>
              <w:keepNext/>
            </w:pPr>
            <w:r w:rsidRPr="0059068C">
              <w:t>Jahr Monat Tag im Format YYMMDD gemäß [gemSpec_PKI#6.7.2.6], Wert gemäß CXD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96F62" w:rsidRPr="0059068C" w:rsidRDefault="00496F62" w:rsidP="00496F62">
            <w:pPr>
              <w:pStyle w:val="gemTab10pt"/>
              <w:keepNext/>
            </w:pPr>
          </w:p>
        </w:tc>
      </w:tr>
    </w:tbl>
    <w:p w:rsidR="0070130D" w:rsidRDefault="0070130D" w:rsidP="00496F62">
      <w:pPr>
        <w:pStyle w:val="gemEinzug"/>
        <w:jc w:val="left"/>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70130D">
      <w:pPr>
        <w:pStyle w:val="berschrift3"/>
      </w:pPr>
      <w:bookmarkStart w:id="273" w:name="_Ref336853457"/>
      <w:bookmarkStart w:id="274" w:name="_Ref337477733"/>
      <w:bookmarkStart w:id="275" w:name="_Toc341882060"/>
      <w:bookmarkStart w:id="276" w:name="_Toc342558449"/>
      <w:bookmarkStart w:id="277" w:name="_Toc342910765"/>
      <w:bookmarkStart w:id="278" w:name="_Toc503168570"/>
      <w:r w:rsidRPr="005C02F4">
        <w:t>Asymmetrische Kartenadministration</w:t>
      </w:r>
      <w:bookmarkEnd w:id="273"/>
      <w:bookmarkEnd w:id="274"/>
      <w:bookmarkEnd w:id="275"/>
      <w:bookmarkEnd w:id="276"/>
      <w:bookmarkEnd w:id="277"/>
      <w:bookmarkEnd w:id="278"/>
    </w:p>
    <w:p w:rsidR="00496F62" w:rsidRPr="005C02F4" w:rsidRDefault="00496F62" w:rsidP="00496F62">
      <w:pPr>
        <w:pStyle w:val="gemStandard"/>
      </w:pPr>
      <w:r w:rsidRPr="005C02F4">
        <w:t>Die hier beschriebene optionale Variante der Administration der gSMC-KT betrifft ein Administrationssystem (i.A. ein Ka</w:t>
      </w:r>
      <w:r w:rsidRPr="005C02F4">
        <w:t>r</w:t>
      </w:r>
      <w:r w:rsidRPr="005C02F4">
        <w:t>tenmanagementsystem (CMS)) zur Administration der gSMC-KT.</w:t>
      </w:r>
    </w:p>
    <w:p w:rsidR="00496F62" w:rsidRPr="005C02F4" w:rsidRDefault="00496F62" w:rsidP="00496F62">
      <w:pPr>
        <w:pStyle w:val="gemStandard"/>
      </w:pPr>
      <w:r w:rsidRPr="005C02F4">
        <w:t>Die Administration einer gSMC-KT erfordert den Aufbau eines kryptographisch gesiche</w:t>
      </w:r>
      <w:r w:rsidRPr="005C02F4">
        <w:t>r</w:t>
      </w:r>
      <w:r w:rsidRPr="005C02F4">
        <w:t>ten Kommunikationskanals (Trusted Channel). In diesem Kapitel werden Schlüssel b</w:t>
      </w:r>
      <w:r w:rsidRPr="005C02F4">
        <w:t>e</w:t>
      </w:r>
      <w:r w:rsidRPr="005C02F4">
        <w:t>schrieben, die den Aufbau eines solchen Trusted Channels mittels asymmetrischer Ve</w:t>
      </w:r>
      <w:r w:rsidRPr="005C02F4">
        <w:t>r</w:t>
      </w:r>
      <w:r w:rsidRPr="005C02F4">
        <w:t>fahren ermögl</w:t>
      </w:r>
      <w:r w:rsidRPr="005C02F4">
        <w:t>i</w:t>
      </w:r>
      <w:r w:rsidRPr="005C02F4">
        <w:t xml:space="preserve">chen. Die Schlüssel zum Aufbau mittels symmetrischer Verfahren werden in </w:t>
      </w:r>
      <w:r w:rsidRPr="005C02F4">
        <w:fldChar w:fldCharType="begin"/>
      </w:r>
      <w:r w:rsidRPr="005C02F4">
        <w:instrText xml:space="preserve"> REF _Ref342382364 \r \h  \* MERGEFORMAT </w:instrText>
      </w:r>
      <w:r w:rsidRPr="005C02F4">
        <w:fldChar w:fldCharType="separate"/>
      </w:r>
      <w:r>
        <w:t>5.4.15</w:t>
      </w:r>
      <w:r w:rsidRPr="005C02F4">
        <w:fldChar w:fldCharType="end"/>
      </w:r>
      <w:r w:rsidRPr="005C02F4">
        <w:t xml:space="preserve"> beschri</w:t>
      </w:r>
      <w:r w:rsidRPr="005C02F4">
        <w:t>e</w:t>
      </w:r>
      <w:r w:rsidRPr="005C02F4">
        <w:t>ben.</w:t>
      </w:r>
    </w:p>
    <w:p w:rsidR="00496F62" w:rsidRPr="005C02F4" w:rsidRDefault="00496F62" w:rsidP="00496F62">
      <w:pPr>
        <w:pStyle w:val="gemStandard"/>
      </w:pPr>
      <w:r w:rsidRPr="005C02F4">
        <w:t>Voraussetzung für den Aufbau mittels asymmetrischer Verfahren ist, dass sowohl die zu adm</w:t>
      </w:r>
      <w:r w:rsidRPr="005C02F4">
        <w:t>i</w:t>
      </w:r>
      <w:r w:rsidRPr="005C02F4">
        <w:t>nistrierende Karte, als auch das administrierende System über ein asymmetrisches Schlüsse</w:t>
      </w:r>
      <w:r w:rsidRPr="005C02F4">
        <w:t>l</w:t>
      </w:r>
      <w:r w:rsidRPr="005C02F4">
        <w:t>paar verfügen. Sei (PrK.ICC, PuK.ICC) das Schlüsselpaar der Smart</w:t>
      </w:r>
      <w:r>
        <w:t>c</w:t>
      </w:r>
      <w:r w:rsidRPr="005C02F4">
        <w:t>ard und (PrK.Admin, PuK.Admin) das Schlüsselpaar des administrierenden Systems, dann ist es erforderlich, dass die Smart</w:t>
      </w:r>
      <w:r>
        <w:t>c</w:t>
      </w:r>
      <w:r w:rsidRPr="005C02F4">
        <w:t>ard PuK.Admin kennt und das administrierende System PuK.ICC kennt.</w:t>
      </w:r>
    </w:p>
    <w:p w:rsidR="00496F62" w:rsidRPr="005C02F4" w:rsidRDefault="00496F62" w:rsidP="00496F62">
      <w:pPr>
        <w:pStyle w:val="gemStandard"/>
      </w:pPr>
      <w:r w:rsidRPr="005C02F4">
        <w:t>Während die Schlüsselpaare auf Smart</w:t>
      </w:r>
      <w:r>
        <w:t>c</w:t>
      </w:r>
      <w:r w:rsidRPr="005C02F4">
        <w:t>ards typischerweise kartenindividuell sind, so ist es denkbar, dass mit einem Schlüsselpaar eines administrierenden Systems genau eine, oder me</w:t>
      </w:r>
      <w:r w:rsidRPr="005C02F4">
        <w:t>h</w:t>
      </w:r>
      <w:r w:rsidRPr="005C02F4">
        <w:t>rere oder alle Smart</w:t>
      </w:r>
      <w:r>
        <w:t>c</w:t>
      </w:r>
      <w:r w:rsidRPr="005C02F4">
        <w:t xml:space="preserve">ards administriert werden. Das Sicherheitskonzept des </w:t>
      </w:r>
      <w:r w:rsidRPr="005C02F4">
        <w:lastRenderedPageBreak/>
        <w:t>administrierenden Systems erscheint die geeignete Stelle zu sein um eine Variante au</w:t>
      </w:r>
      <w:r w:rsidRPr="005C02F4">
        <w:t>s</w:t>
      </w:r>
      <w:r w:rsidRPr="005C02F4">
        <w:t>zuwä</w:t>
      </w:r>
      <w:r w:rsidRPr="005C02F4">
        <w:t>h</w:t>
      </w:r>
      <w:r w:rsidRPr="005C02F4">
        <w:t>len.</w:t>
      </w:r>
    </w:p>
    <w:p w:rsidR="00496F62" w:rsidRPr="005C02F4" w:rsidRDefault="00496F62" w:rsidP="00496F62">
      <w:pPr>
        <w:pStyle w:val="gemStandard"/>
      </w:pPr>
      <w:r w:rsidRPr="005C02F4">
        <w:t>Bei der Personalisierung sind nur die Schlüssel zu personalisieren, die tatsächlich ben</w:t>
      </w:r>
      <w:r w:rsidRPr="005C02F4">
        <w:t>ö</w:t>
      </w:r>
      <w:r w:rsidRPr="005C02F4">
        <w:t>tigt we</w:t>
      </w:r>
      <w:r w:rsidRPr="005C02F4">
        <w:t>r</w:t>
      </w:r>
      <w:r w:rsidRPr="005C02F4">
        <w:t>den.</w:t>
      </w:r>
    </w:p>
    <w:bookmarkStart w:id="279" w:name="_Ref345315249"/>
    <w:bookmarkStart w:id="280" w:name="_Ref345576035"/>
    <w:p w:rsidR="00496F62" w:rsidRPr="009F49E3" w:rsidRDefault="00496F62" w:rsidP="0070130D">
      <w:pPr>
        <w:pStyle w:val="berschrift4"/>
      </w:pPr>
      <w:r w:rsidRPr="009F49E3">
        <w:rPr>
          <w:lang w:val="en-US"/>
        </w:rPr>
        <w:fldChar w:fldCharType="begin"/>
      </w:r>
      <w:r w:rsidRPr="009F49E3">
        <w:instrText xml:space="preserve"> REF  oMF \h  \* MERGEFORMAT </w:instrText>
      </w:r>
      <w:r w:rsidRPr="009F49E3">
        <w:rPr>
          <w:lang w:val="en-US"/>
        </w:rPr>
      </w:r>
      <w:r w:rsidRPr="009F49E3">
        <w:rPr>
          <w:lang w:val="en-US"/>
        </w:rPr>
        <w:fldChar w:fldCharType="separate"/>
      </w:r>
      <w:bookmarkStart w:id="281" w:name="_Toc345577050"/>
      <w:bookmarkStart w:id="282" w:name="_Toc345584029"/>
      <w:bookmarkStart w:id="283" w:name="_Toc503168571"/>
      <w:r w:rsidRPr="005C02F4">
        <w:t>MF</w:t>
      </w:r>
      <w:r w:rsidRPr="009F49E3">
        <w:rPr>
          <w:lang w:val="en-US"/>
        </w:rPr>
        <w:fldChar w:fldCharType="end"/>
      </w:r>
      <w:r w:rsidRPr="009F49E3">
        <w:t xml:space="preserve"> / </w:t>
      </w:r>
      <w:bookmarkStart w:id="284" w:name="oPuK_RCA_CMS_CS_E256"/>
      <w:r w:rsidRPr="009F49E3">
        <w:t>PuK.RCA.ADMINCMS.CS.E256</w:t>
      </w:r>
      <w:bookmarkEnd w:id="279"/>
      <w:bookmarkEnd w:id="284"/>
      <w:bookmarkEnd w:id="283"/>
      <w:r w:rsidRPr="009F49E3">
        <w:t xml:space="preserve"> </w:t>
      </w:r>
      <w:bookmarkEnd w:id="280"/>
      <w:bookmarkEnd w:id="281"/>
      <w:bookmarkEnd w:id="282"/>
    </w:p>
    <w:p w:rsidR="00496F62" w:rsidRPr="005C02F4" w:rsidRDefault="00496F62" w:rsidP="00496F62">
      <w:pPr>
        <w:pStyle w:val="gemStandard"/>
      </w:pPr>
      <w:r w:rsidRPr="005C02F4">
        <w:t>Dieses Objekt enthält den öffentlichen Schlüssel der Root-CA, welcher an der Wu</w:t>
      </w:r>
      <w:r w:rsidRPr="005C02F4">
        <w:t>r</w:t>
      </w:r>
      <w:r w:rsidRPr="005C02F4">
        <w:t xml:space="preserve">zel der der CVC.E256-Hierarchie für die asymmetrische CMS-Authentisierung steht. </w:t>
      </w:r>
      <w:r w:rsidRPr="005C02F4">
        <w:fldChar w:fldCharType="begin"/>
      </w:r>
      <w:r w:rsidRPr="005C02F4">
        <w:instrText xml:space="preserve"> REF oPuK_RCA_CMS_CS_E256 \h  \* MERGEFORMAT </w:instrText>
      </w:r>
      <w:r w:rsidRPr="005C02F4">
        <w:fldChar w:fldCharType="separate"/>
      </w:r>
      <w:r w:rsidRPr="009F49E3">
        <w:t>PuK.RCA.ADMINCMS.CS.E256</w:t>
      </w:r>
      <w:r w:rsidRPr="005C02F4">
        <w:fldChar w:fldCharType="end"/>
      </w:r>
      <w:r w:rsidRPr="005C02F4">
        <w:t xml:space="preserve"> wird für den Import weiterer Schlüssel für die elliptische Kryptographie b</w:t>
      </w:r>
      <w:r w:rsidRPr="005C02F4">
        <w:t>e</w:t>
      </w:r>
      <w:r w:rsidRPr="005C02F4">
        <w:t>nötigt.</w:t>
      </w:r>
    </w:p>
    <w:p w:rsidR="00496F62" w:rsidRPr="005C02F4" w:rsidRDefault="00496F62" w:rsidP="00496F62">
      <w:pPr>
        <w:pStyle w:val="gemStandard"/>
        <w:keepNext/>
        <w:tabs>
          <w:tab w:val="left" w:pos="567"/>
        </w:tabs>
        <w:ind w:left="567" w:hanging="567"/>
        <w:rPr>
          <w:b/>
        </w:rPr>
      </w:pPr>
      <w:r w:rsidRPr="005C02F4">
        <w:rPr>
          <w:rFonts w:ascii="Wingdings" w:hAnsi="Wingdings"/>
          <w:b/>
        </w:rPr>
        <w:sym w:font="Wingdings" w:char="F0D6"/>
      </w:r>
      <w:r w:rsidRPr="005C02F4">
        <w:rPr>
          <w:b/>
        </w:rPr>
        <w:tab/>
        <w:t xml:space="preserve">Card-G2-A_3028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oPuK_RCA_CMS_CS_E256 \h  \* MERGEFORMAT </w:instrText>
      </w:r>
      <w:r w:rsidRPr="005C02F4">
        <w:rPr>
          <w:b/>
        </w:rPr>
      </w:r>
      <w:r w:rsidRPr="005C02F4">
        <w:rPr>
          <w:b/>
        </w:rPr>
        <w:fldChar w:fldCharType="separate"/>
      </w:r>
      <w:r w:rsidRPr="00E730F1">
        <w:rPr>
          <w:b/>
        </w:rPr>
        <w:t>PuK.RCA.ADMINCMS.CS.E256</w:t>
      </w:r>
      <w:r w:rsidRPr="005C02F4">
        <w:rPr>
          <w:b/>
        </w:rPr>
        <w:fldChar w:fldCharType="end"/>
      </w:r>
    </w:p>
    <w:p w:rsidR="00496F62" w:rsidRPr="005C02F4" w:rsidRDefault="00496F62" w:rsidP="00496F62">
      <w:pPr>
        <w:pStyle w:val="gemStandard"/>
        <w:ind w:left="567"/>
      </w:pPr>
      <w:r w:rsidRPr="005C02F4">
        <w:fldChar w:fldCharType="begin"/>
      </w:r>
      <w:r w:rsidRPr="005C02F4">
        <w:instrText xml:space="preserve"> REF oPuK_RCA_CMS_CS_E256 \h  \* MERGEFORMAT </w:instrText>
      </w:r>
      <w:r w:rsidRPr="005C02F4">
        <w:fldChar w:fldCharType="separate"/>
      </w:r>
      <w:r w:rsidRPr="009F49E3">
        <w:t>PuK.RCA.ADMINCMS.CS.E256</w:t>
      </w:r>
      <w:r w:rsidRPr="005C02F4">
        <w:fldChar w:fldCharType="end"/>
      </w:r>
      <w:r w:rsidRPr="005C02F4">
        <w:t xml:space="preserve"> MUSS die in Tab_gSMC-KT_ObjSys_031 darg</w:t>
      </w:r>
      <w:r w:rsidRPr="005C02F4">
        <w:t>e</w:t>
      </w:r>
      <w:r w:rsidRPr="005C02F4">
        <w:t>stellten Attrib</w:t>
      </w:r>
      <w:r w:rsidRPr="005C02F4">
        <w:t>u</w:t>
      </w:r>
      <w:r w:rsidRPr="005C02F4">
        <w:t>te besitzen.</w:t>
      </w:r>
    </w:p>
    <w:p w:rsidR="00496F62" w:rsidRPr="005C02F4" w:rsidRDefault="00496F62" w:rsidP="00496F62">
      <w:pPr>
        <w:pStyle w:val="Beschriftung"/>
      </w:pPr>
      <w:bookmarkStart w:id="285" w:name="_Toc345577176"/>
      <w:bookmarkStart w:id="286" w:name="_Toc345580021"/>
      <w:bookmarkStart w:id="287" w:name="_Toc345584120"/>
      <w:bookmarkStart w:id="288" w:name="_Toc458095256"/>
      <w:r w:rsidRPr="005C02F4">
        <w:t xml:space="preserve">Tabelle </w:t>
      </w:r>
      <w:r w:rsidRPr="005C02F4">
        <w:fldChar w:fldCharType="begin"/>
      </w:r>
      <w:r w:rsidRPr="005C02F4">
        <w:instrText xml:space="preserve"> SEQ Tabelle \* ARABIC </w:instrText>
      </w:r>
      <w:r w:rsidRPr="005C02F4">
        <w:fldChar w:fldCharType="separate"/>
      </w:r>
      <w:r>
        <w:rPr>
          <w:noProof/>
        </w:rPr>
        <w:t>21</w:t>
      </w:r>
      <w:r w:rsidRPr="005C02F4">
        <w:fldChar w:fldCharType="end"/>
      </w:r>
      <w:r w:rsidRPr="005C02F4">
        <w:t xml:space="preserve">: Tab_gSMC-KT_ObjSys_031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285"/>
      <w:r w:rsidRPr="005C02F4">
        <w:fldChar w:fldCharType="begin"/>
      </w:r>
      <w:r w:rsidRPr="005C02F4">
        <w:instrText xml:space="preserve"> REF oPuK_RCA_CMS_CS_E256 \h  \* MERGEFORMAT </w:instrText>
      </w:r>
      <w:r w:rsidRPr="005C02F4">
        <w:fldChar w:fldCharType="separate"/>
      </w:r>
      <w:r w:rsidRPr="009F49E3">
        <w:t>PuK.RCA.ADMINCMS.CS.E256</w:t>
      </w:r>
      <w:bookmarkEnd w:id="286"/>
      <w:bookmarkEnd w:id="287"/>
      <w:bookmarkEnd w:id="288"/>
      <w:r w:rsidRPr="005C02F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496F62" w:rsidRPr="005C02F4">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Beme</w:t>
            </w:r>
            <w:r w:rsidRPr="005C02F4">
              <w:t>r</w:t>
            </w:r>
            <w:r w:rsidRPr="005C02F4">
              <w:t>kung</w:t>
            </w:r>
          </w:p>
        </w:tc>
      </w:tr>
      <w:tr w:rsidR="00496F62" w:rsidRPr="005C02F4">
        <w:trPr>
          <w:trHeight w:val="253"/>
        </w:trPr>
        <w:tc>
          <w:tcPr>
            <w:tcW w:w="2628" w:type="dxa"/>
            <w:shd w:val="clear" w:color="auto" w:fill="auto"/>
            <w:vAlign w:val="center"/>
          </w:tcPr>
          <w:p w:rsidR="00496F62" w:rsidRPr="005C02F4" w:rsidRDefault="00496F62" w:rsidP="00496F62">
            <w:pPr>
              <w:pStyle w:val="gemTab10pt"/>
            </w:pPr>
            <w:r w:rsidRPr="005C02F4">
              <w:t>Objekttyp</w:t>
            </w:r>
          </w:p>
        </w:tc>
        <w:tc>
          <w:tcPr>
            <w:tcW w:w="4320" w:type="dxa"/>
            <w:shd w:val="clear" w:color="auto" w:fill="auto"/>
            <w:vAlign w:val="center"/>
          </w:tcPr>
          <w:p w:rsidR="00496F62" w:rsidRPr="005C02F4" w:rsidRDefault="00496F62" w:rsidP="00496F62">
            <w:pPr>
              <w:pStyle w:val="gemTab10pt"/>
            </w:pPr>
            <w:r w:rsidRPr="005C02F4">
              <w:t>öffentliches Signaturprüfobjekt, ELC 256</w:t>
            </w:r>
          </w:p>
        </w:tc>
        <w:tc>
          <w:tcPr>
            <w:tcW w:w="2001" w:type="dxa"/>
            <w:shd w:val="clear" w:color="auto" w:fill="auto"/>
            <w:vAlign w:val="center"/>
          </w:tcPr>
          <w:p w:rsidR="00496F62" w:rsidRPr="005C02F4" w:rsidRDefault="00496F62" w:rsidP="00496F62">
            <w:pPr>
              <w:pStyle w:val="gemTab10pt"/>
            </w:pPr>
          </w:p>
        </w:tc>
      </w:tr>
      <w:tr w:rsidR="00496F62" w:rsidRPr="0059068C" w:rsidTr="00496F62">
        <w:trPr>
          <w:trHeight w:val="253"/>
        </w:trPr>
        <w:tc>
          <w:tcPr>
            <w:tcW w:w="8949" w:type="dxa"/>
            <w:gridSpan w:val="3"/>
            <w:shd w:val="clear" w:color="auto" w:fill="auto"/>
            <w:vAlign w:val="center"/>
          </w:tcPr>
          <w:p w:rsidR="00496F62" w:rsidRPr="0059068C" w:rsidRDefault="00496F62" w:rsidP="00496F62">
            <w:pPr>
              <w:pStyle w:val="gemtab11ptAbstand"/>
              <w:rPr>
                <w:rFonts w:eastAsia="Times New Roman"/>
                <w:sz w:val="20"/>
              </w:rPr>
            </w:pPr>
            <w:r w:rsidRPr="0059068C">
              <w:rPr>
                <w:rFonts w:eastAsia="Times New Roman"/>
                <w:sz w:val="20"/>
              </w:rPr>
              <w:t>Für Echtkarten MÜSSEN die beiden folgenden Attribute mit den unten angegebenen Werten initi</w:t>
            </w:r>
            <w:r w:rsidRPr="0059068C">
              <w:rPr>
                <w:rFonts w:eastAsia="Times New Roman"/>
                <w:sz w:val="20"/>
              </w:rPr>
              <w:t>a</w:t>
            </w:r>
            <w:r w:rsidRPr="0059068C">
              <w:rPr>
                <w:rFonts w:eastAsia="Times New Roman"/>
                <w:sz w:val="20"/>
              </w:rPr>
              <w:t>lisiert werden.</w:t>
            </w:r>
          </w:p>
          <w:p w:rsidR="00496F62" w:rsidRPr="0059068C" w:rsidRDefault="00496F62" w:rsidP="00496F62">
            <w:pPr>
              <w:pStyle w:val="gemtab11ptAbstand"/>
            </w:pPr>
            <w:r w:rsidRPr="0059068C">
              <w:rPr>
                <w:rFonts w:eastAsia="Times New Roman"/>
                <w:sz w:val="20"/>
              </w:rPr>
              <w:t>Für Option_Erstellung_von_Testkarten MÜSSEN die beiden folgenden Attribute mit Wildcard oder AttributeNotSet initialisiert werden.</w:t>
            </w:r>
          </w:p>
        </w:tc>
      </w:tr>
      <w:tr w:rsidR="00496F62" w:rsidRPr="0059068C" w:rsidTr="00496F62">
        <w:trPr>
          <w:trHeight w:val="253"/>
        </w:trPr>
        <w:tc>
          <w:tcPr>
            <w:tcW w:w="2628" w:type="dxa"/>
            <w:tcBorders>
              <w:bottom w:val="single" w:sz="6" w:space="0" w:color="000000"/>
            </w:tcBorders>
            <w:shd w:val="clear" w:color="auto" w:fill="auto"/>
            <w:vAlign w:val="center"/>
          </w:tcPr>
          <w:p w:rsidR="00496F62" w:rsidRPr="0059068C" w:rsidRDefault="00496F62" w:rsidP="00496F62">
            <w:pPr>
              <w:pStyle w:val="gemTab10pt"/>
            </w:pPr>
            <w:r w:rsidRPr="0059068C">
              <w:t>CHAT</w:t>
            </w:r>
          </w:p>
        </w:tc>
        <w:tc>
          <w:tcPr>
            <w:tcW w:w="4320" w:type="dxa"/>
            <w:tcBorders>
              <w:bottom w:val="single" w:sz="6" w:space="0" w:color="000000"/>
            </w:tcBorders>
            <w:shd w:val="clear" w:color="auto" w:fill="auto"/>
            <w:vAlign w:val="center"/>
          </w:tcPr>
          <w:p w:rsidR="00496F62" w:rsidRPr="0059068C" w:rsidRDefault="00496F62" w:rsidP="00496F62">
            <w:pPr>
              <w:pStyle w:val="gemTab10pt"/>
              <w:numPr>
                <w:ilvl w:val="0"/>
                <w:numId w:val="19"/>
              </w:numPr>
              <w:tabs>
                <w:tab w:val="left" w:pos="851"/>
              </w:tabs>
              <w:autoSpaceDE w:val="0"/>
              <w:autoSpaceDN w:val="0"/>
              <w:adjustRightInd w:val="0"/>
            </w:pPr>
            <w:r w:rsidRPr="0059068C">
              <w:t>OID</w:t>
            </w:r>
            <w:r w:rsidRPr="0059068C">
              <w:rPr>
                <w:rFonts w:cs="Arial"/>
                <w:szCs w:val="20"/>
                <w:vertAlign w:val="subscript"/>
              </w:rPr>
              <w:t>flags</w:t>
            </w:r>
            <w:r w:rsidRPr="0059068C">
              <w:tab/>
              <w:t xml:space="preserve">= oid_cvc_fl_cms </w:t>
            </w:r>
          </w:p>
          <w:p w:rsidR="00496F62" w:rsidRPr="0059068C" w:rsidRDefault="00496F62" w:rsidP="00496F62">
            <w:pPr>
              <w:pStyle w:val="gemTab10pt"/>
              <w:numPr>
                <w:ilvl w:val="0"/>
                <w:numId w:val="19"/>
              </w:numPr>
              <w:tabs>
                <w:tab w:val="left" w:pos="851"/>
              </w:tabs>
              <w:autoSpaceDE w:val="0"/>
              <w:autoSpaceDN w:val="0"/>
              <w:adjustRightInd w:val="0"/>
              <w:rPr>
                <w:strike/>
              </w:rPr>
            </w:pPr>
            <w:r w:rsidRPr="0059068C">
              <w:t>flagList</w:t>
            </w:r>
            <w:r w:rsidRPr="0059068C">
              <w:tab/>
              <w:t>= ‘FF BFFF FFFF FFFF’</w:t>
            </w:r>
          </w:p>
        </w:tc>
        <w:tc>
          <w:tcPr>
            <w:tcW w:w="2001" w:type="dxa"/>
            <w:tcBorders>
              <w:bottom w:val="single" w:sz="6" w:space="0" w:color="000000"/>
            </w:tcBorders>
            <w:shd w:val="clear" w:color="auto" w:fill="auto"/>
            <w:vAlign w:val="center"/>
          </w:tcPr>
          <w:p w:rsidR="00496F62" w:rsidRPr="0059068C" w:rsidRDefault="00496F62" w:rsidP="00496F62">
            <w:pPr>
              <w:pStyle w:val="gemTab10pt"/>
            </w:pPr>
            <w:r w:rsidRPr="0059068C">
              <w:t xml:space="preserve">siehe </w:t>
            </w:r>
            <w:r w:rsidRPr="0059068C">
              <w:fldChar w:fldCharType="begin"/>
            </w:r>
            <w:r w:rsidRPr="0059068C">
              <w:instrText xml:space="preserve"> REF _Ref345321182 \r \h  \* MERGEFORMAT </w:instrText>
            </w:r>
            <w:r w:rsidRPr="0059068C">
              <w:fldChar w:fldCharType="separate"/>
            </w:r>
            <w:r>
              <w:t>Hinweis (29)</w:t>
            </w:r>
            <w:r w:rsidRPr="0059068C">
              <w:fldChar w:fldCharType="end"/>
            </w:r>
          </w:p>
        </w:tc>
      </w:tr>
      <w:tr w:rsidR="00496F62" w:rsidRPr="0059068C" w:rsidTr="00496F62">
        <w:trPr>
          <w:trHeight w:val="253"/>
        </w:trPr>
        <w:tc>
          <w:tcPr>
            <w:tcW w:w="2628" w:type="dxa"/>
            <w:tcBorders>
              <w:bottom w:val="single" w:sz="4" w:space="0" w:color="auto"/>
            </w:tcBorders>
            <w:shd w:val="clear" w:color="auto" w:fill="auto"/>
            <w:vAlign w:val="center"/>
          </w:tcPr>
          <w:p w:rsidR="00496F62" w:rsidRPr="0059068C" w:rsidRDefault="00496F62" w:rsidP="00496F62">
            <w:pPr>
              <w:pStyle w:val="Text"/>
              <w:rPr>
                <w:i/>
              </w:rPr>
            </w:pPr>
            <w:r w:rsidRPr="0059068C">
              <w:rPr>
                <w:i/>
              </w:rPr>
              <w:t>expirationDate</w:t>
            </w:r>
          </w:p>
        </w:tc>
        <w:tc>
          <w:tcPr>
            <w:tcW w:w="4320" w:type="dxa"/>
            <w:tcBorders>
              <w:bottom w:val="single" w:sz="4" w:space="0" w:color="auto"/>
            </w:tcBorders>
            <w:shd w:val="clear" w:color="auto" w:fill="auto"/>
            <w:vAlign w:val="center"/>
          </w:tcPr>
          <w:p w:rsidR="00496F62" w:rsidRPr="0059068C" w:rsidRDefault="00496F62" w:rsidP="00496F62">
            <w:pPr>
              <w:pStyle w:val="gemTab10pt"/>
              <w:rPr>
                <w:strike/>
              </w:rPr>
            </w:pPr>
            <w:r w:rsidRPr="0059068C">
              <w:t>Identisch zu  „expirationDate“ von PuK.RCS.CS.E256</w:t>
            </w:r>
          </w:p>
        </w:tc>
        <w:tc>
          <w:tcPr>
            <w:tcW w:w="2001" w:type="dxa"/>
            <w:tcBorders>
              <w:bottom w:val="single" w:sz="4" w:space="0" w:color="auto"/>
            </w:tcBorders>
            <w:shd w:val="clear" w:color="auto" w:fill="auto"/>
          </w:tcPr>
          <w:p w:rsidR="00496F62" w:rsidRPr="0059068C" w:rsidRDefault="00496F62" w:rsidP="00496F62">
            <w:pPr>
              <w:pStyle w:val="gemTab10pt"/>
            </w:pPr>
          </w:p>
        </w:tc>
      </w:tr>
      <w:tr w:rsidR="00496F62" w:rsidRPr="0059068C" w:rsidTr="00496F62">
        <w:trPr>
          <w:trHeight w:val="253"/>
        </w:trPr>
        <w:tc>
          <w:tcPr>
            <w:tcW w:w="8949" w:type="dxa"/>
            <w:gridSpan w:val="3"/>
            <w:tcBorders>
              <w:bottom w:val="single" w:sz="4" w:space="0" w:color="auto"/>
            </w:tcBorders>
            <w:shd w:val="clear" w:color="auto" w:fill="auto"/>
          </w:tcPr>
          <w:p w:rsidR="00496F62" w:rsidRPr="0059068C" w:rsidRDefault="00496F62" w:rsidP="00496F62">
            <w:pPr>
              <w:pStyle w:val="gemtab11ptAbstand"/>
              <w:rPr>
                <w:rFonts w:eastAsia="Times New Roman"/>
                <w:sz w:val="20"/>
              </w:rPr>
            </w:pPr>
            <w:r w:rsidRPr="0059068C">
              <w:rPr>
                <w:rFonts w:eastAsia="Times New Roman"/>
                <w:sz w:val="20"/>
              </w:rPr>
              <w:t>Für Echtkarten MÜSSEN die nachfolgenden Attribute mit den unten angegebenen Werten initial</w:t>
            </w:r>
            <w:r w:rsidRPr="0059068C">
              <w:rPr>
                <w:rFonts w:eastAsia="Times New Roman"/>
                <w:sz w:val="20"/>
              </w:rPr>
              <w:t>i</w:t>
            </w:r>
            <w:r w:rsidRPr="0059068C">
              <w:rPr>
                <w:rFonts w:eastAsia="Times New Roman"/>
                <w:sz w:val="20"/>
              </w:rPr>
              <w:t>siert werden.</w:t>
            </w:r>
          </w:p>
          <w:p w:rsidR="00496F62" w:rsidRPr="0059068C" w:rsidRDefault="00496F62" w:rsidP="00496F62">
            <w:pPr>
              <w:pStyle w:val="gemtab11ptAbstand"/>
              <w:rPr>
                <w:rFonts w:eastAsia="Times New Roman"/>
                <w:szCs w:val="22"/>
              </w:rPr>
            </w:pPr>
            <w:r w:rsidRPr="0059068C">
              <w:rPr>
                <w:rFonts w:eastAsia="Times New Roman"/>
                <w:sz w:val="20"/>
              </w:rPr>
              <w:t>Für Option_Erstellung_von_Testkarten MÜSSEN die nachfolgenden Attribute entweder mit den unten angegebenen Werten oder mit Wildcard oder AttributeNotSet initialisiert werden.</w:t>
            </w:r>
          </w:p>
        </w:tc>
      </w:tr>
      <w:tr w:rsidR="00496F62" w:rsidRPr="005C02F4">
        <w:trPr>
          <w:trHeight w:val="253"/>
        </w:trPr>
        <w:tc>
          <w:tcPr>
            <w:tcW w:w="2628" w:type="dxa"/>
            <w:tcBorders>
              <w:bottom w:val="single" w:sz="6" w:space="0" w:color="000000"/>
            </w:tcBorders>
            <w:shd w:val="clear" w:color="auto" w:fill="auto"/>
            <w:vAlign w:val="center"/>
          </w:tcPr>
          <w:p w:rsidR="00496F62" w:rsidRPr="005C02F4" w:rsidRDefault="00496F62" w:rsidP="00496F62">
            <w:pPr>
              <w:pStyle w:val="gemTab10pt"/>
            </w:pPr>
            <w:r w:rsidRPr="005C02F4">
              <w:t>keyIdentifier</w:t>
            </w:r>
          </w:p>
        </w:tc>
        <w:tc>
          <w:tcPr>
            <w:tcW w:w="4320" w:type="dxa"/>
            <w:tcBorders>
              <w:bottom w:val="single" w:sz="6" w:space="0" w:color="000000"/>
            </w:tcBorders>
            <w:shd w:val="clear" w:color="auto" w:fill="auto"/>
            <w:vAlign w:val="center"/>
          </w:tcPr>
          <w:p w:rsidR="00496F62" w:rsidRPr="005C02F4" w:rsidRDefault="00496F62" w:rsidP="00496F62">
            <w:pPr>
              <w:pStyle w:val="gemTab10pt"/>
            </w:pPr>
            <w:r w:rsidRPr="005C02F4">
              <w:t xml:space="preserve"> ‘0000 0000 0000 0013‘</w:t>
            </w:r>
          </w:p>
        </w:tc>
        <w:tc>
          <w:tcPr>
            <w:tcW w:w="2001" w:type="dxa"/>
            <w:tcBorders>
              <w:bottom w:val="single" w:sz="6" w:space="0" w:color="000000"/>
            </w:tcBorders>
            <w:shd w:val="clear" w:color="auto" w:fill="auto"/>
            <w:vAlign w:val="center"/>
          </w:tcPr>
          <w:p w:rsidR="00496F62" w:rsidRPr="005C02F4" w:rsidRDefault="00496F62" w:rsidP="00496F62">
            <w:pPr>
              <w:pStyle w:val="gemTab10pt"/>
            </w:pPr>
          </w:p>
        </w:tc>
      </w:tr>
      <w:tr w:rsidR="00496F62" w:rsidRPr="005C02F4">
        <w:trPr>
          <w:trHeight w:val="253"/>
        </w:trPr>
        <w:tc>
          <w:tcPr>
            <w:tcW w:w="2628" w:type="dxa"/>
            <w:tcBorders>
              <w:bottom w:val="single" w:sz="4" w:space="0" w:color="auto"/>
            </w:tcBorders>
            <w:shd w:val="clear" w:color="auto" w:fill="auto"/>
            <w:vAlign w:val="center"/>
          </w:tcPr>
          <w:p w:rsidR="00496F62" w:rsidRPr="005C02F4" w:rsidRDefault="00496F62" w:rsidP="00496F62">
            <w:pPr>
              <w:pStyle w:val="gemTab10pt"/>
            </w:pPr>
            <w:r w:rsidRPr="005C02F4">
              <w:t>lifeCycleStatus</w:t>
            </w:r>
          </w:p>
        </w:tc>
        <w:tc>
          <w:tcPr>
            <w:tcW w:w="4320" w:type="dxa"/>
            <w:tcBorders>
              <w:bottom w:val="single" w:sz="4" w:space="0" w:color="auto"/>
            </w:tcBorders>
            <w:shd w:val="clear" w:color="auto" w:fill="auto"/>
            <w:vAlign w:val="center"/>
          </w:tcPr>
          <w:p w:rsidR="00496F62" w:rsidRPr="005C02F4" w:rsidRDefault="00496F62" w:rsidP="00496F62">
            <w:pPr>
              <w:pStyle w:val="gemTab10pt"/>
            </w:pPr>
            <w:r w:rsidRPr="005C02F4">
              <w:t>„Operational state (activ</w:t>
            </w:r>
            <w:r w:rsidRPr="005C02F4">
              <w:t>a</w:t>
            </w:r>
            <w:r w:rsidRPr="005C02F4">
              <w:t>ted)“</w:t>
            </w:r>
          </w:p>
        </w:tc>
        <w:tc>
          <w:tcPr>
            <w:tcW w:w="2001"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trPr>
          <w:trHeight w:val="253"/>
        </w:trPr>
        <w:tc>
          <w:tcPr>
            <w:tcW w:w="2628" w:type="dxa"/>
            <w:tcBorders>
              <w:bottom w:val="single" w:sz="6" w:space="0" w:color="000000"/>
            </w:tcBorders>
            <w:shd w:val="clear" w:color="auto" w:fill="auto"/>
            <w:vAlign w:val="center"/>
          </w:tcPr>
          <w:p w:rsidR="00496F62" w:rsidRPr="005C02F4" w:rsidRDefault="00496F62" w:rsidP="00496F62">
            <w:pPr>
              <w:pStyle w:val="gemTab10pt"/>
            </w:pPr>
            <w:r w:rsidRPr="005C02F4">
              <w:t>publicKey</w:t>
            </w:r>
          </w:p>
        </w:tc>
        <w:tc>
          <w:tcPr>
            <w:tcW w:w="4320" w:type="dxa"/>
            <w:tcBorders>
              <w:bottom w:val="single" w:sz="6" w:space="0" w:color="000000"/>
            </w:tcBorders>
            <w:shd w:val="clear" w:color="auto" w:fill="auto"/>
            <w:vAlign w:val="center"/>
          </w:tcPr>
          <w:p w:rsidR="00496F62" w:rsidRPr="005C02F4" w:rsidRDefault="00496F62" w:rsidP="00496F62">
            <w:pPr>
              <w:pStyle w:val="gemTab10pt"/>
              <w:rPr>
                <w:strike/>
              </w:rPr>
            </w:pPr>
            <w:r w:rsidRPr="005C02F4">
              <w:t>herstellerspezifisch „unbefüllt“, Speiche</w:t>
            </w:r>
            <w:r w:rsidRPr="005C02F4">
              <w:t>r</w:t>
            </w:r>
            <w:r w:rsidRPr="005C02F4">
              <w:t>platz hinreichend für einen Schlüssel mit Domai</w:t>
            </w:r>
            <w:r w:rsidRPr="005C02F4">
              <w:t>n</w:t>
            </w:r>
            <w:r w:rsidRPr="005C02F4">
              <w:t>parameter = brainpoolP256r1</w:t>
            </w:r>
          </w:p>
        </w:tc>
        <w:tc>
          <w:tcPr>
            <w:tcW w:w="2001" w:type="dxa"/>
            <w:tcBorders>
              <w:bottom w:val="single" w:sz="6" w:space="0" w:color="000000"/>
            </w:tcBorders>
            <w:shd w:val="clear" w:color="auto" w:fill="auto"/>
            <w:vAlign w:val="center"/>
          </w:tcPr>
          <w:p w:rsidR="00496F62" w:rsidRPr="005C02F4" w:rsidRDefault="00496F62" w:rsidP="00496F62">
            <w:pPr>
              <w:pStyle w:val="gemTab10pt"/>
            </w:pPr>
            <w:r w:rsidRPr="005C02F4">
              <w:t>wird personalisiert</w:t>
            </w:r>
          </w:p>
        </w:tc>
      </w:tr>
      <w:tr w:rsidR="00496F62" w:rsidRPr="005C02F4">
        <w:trPr>
          <w:trHeight w:val="269"/>
        </w:trPr>
        <w:tc>
          <w:tcPr>
            <w:tcW w:w="262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oid</w:t>
            </w:r>
          </w:p>
        </w:tc>
        <w:tc>
          <w:tcPr>
            <w:tcW w:w="4320" w:type="dxa"/>
            <w:tcBorders>
              <w:bottom w:val="single" w:sz="4" w:space="0" w:color="auto"/>
            </w:tcBorders>
            <w:shd w:val="clear" w:color="auto" w:fill="auto"/>
            <w:vAlign w:val="center"/>
          </w:tcPr>
          <w:p w:rsidR="00496F62" w:rsidRPr="005C02F4" w:rsidRDefault="00496F62" w:rsidP="00496F62">
            <w:pPr>
              <w:pStyle w:val="gemTab10pt"/>
              <w:rPr>
                <w:rFonts w:cs="Arial"/>
              </w:rPr>
            </w:pPr>
            <w:r w:rsidRPr="005C02F4">
              <w:rPr>
                <w:rFonts w:cs="Arial"/>
              </w:rPr>
              <w:t>ecdsa-with-SHA256</w:t>
            </w:r>
          </w:p>
          <w:p w:rsidR="00496F62" w:rsidRPr="005C02F4" w:rsidRDefault="00496F62" w:rsidP="00496F62">
            <w:pPr>
              <w:pStyle w:val="gemTab10pt"/>
            </w:pPr>
            <w:r>
              <w:rPr>
                <w:rFonts w:cs="Arial"/>
              </w:rPr>
              <w:t>‘</w:t>
            </w:r>
            <w:r w:rsidRPr="005C02F4">
              <w:rPr>
                <w:rFonts w:cs="Arial"/>
              </w:rPr>
              <w:t>2A8648CE3D040302</w:t>
            </w:r>
            <w:r>
              <w:rPr>
                <w:rFonts w:cs="Arial"/>
              </w:rPr>
              <w:t>’</w:t>
            </w:r>
            <w:r w:rsidRPr="005C02F4">
              <w:rPr>
                <w:rFonts w:cs="Arial"/>
              </w:rPr>
              <w:t xml:space="preserve"> = {1.2.840.10045.4.3.2}</w:t>
            </w:r>
          </w:p>
        </w:tc>
        <w:tc>
          <w:tcPr>
            <w:tcW w:w="2001"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756B46">
        <w:trPr>
          <w:trHeight w:val="253"/>
        </w:trPr>
        <w:tc>
          <w:tcPr>
            <w:tcW w:w="2628" w:type="dxa"/>
            <w:tcBorders>
              <w:bottom w:val="single" w:sz="4" w:space="0" w:color="auto"/>
            </w:tcBorders>
            <w:shd w:val="clear" w:color="auto" w:fill="auto"/>
            <w:vAlign w:val="center"/>
          </w:tcPr>
          <w:p w:rsidR="00496F62" w:rsidRPr="00756B46" w:rsidRDefault="00496F62" w:rsidP="00496F62">
            <w:pPr>
              <w:pStyle w:val="gemTab10pt"/>
              <w:rPr>
                <w:i/>
                <w:lang w:val="en-GB"/>
              </w:rPr>
            </w:pPr>
            <w:r w:rsidRPr="00756B46">
              <w:rPr>
                <w:i/>
                <w:lang w:val="en-GB"/>
              </w:rPr>
              <w:t>accessRulesPublicSign</w:t>
            </w:r>
            <w:r w:rsidRPr="00756B46">
              <w:rPr>
                <w:i/>
                <w:lang w:val="en-GB"/>
              </w:rPr>
              <w:t>a</w:t>
            </w:r>
            <w:r w:rsidRPr="00756B46">
              <w:rPr>
                <w:i/>
                <w:lang w:val="en-GB"/>
              </w:rPr>
              <w:t>tureVerificationO</w:t>
            </w:r>
            <w:r w:rsidRPr="00756B46">
              <w:rPr>
                <w:i/>
                <w:lang w:val="en-GB"/>
              </w:rPr>
              <w:t>b</w:t>
            </w:r>
            <w:r w:rsidRPr="00756B46">
              <w:rPr>
                <w:i/>
                <w:lang w:val="en-GB"/>
              </w:rPr>
              <w:t xml:space="preserve">ject. </w:t>
            </w:r>
            <w:r w:rsidRPr="00756B46">
              <w:rPr>
                <w:i/>
                <w:lang w:val="en-GB"/>
              </w:rPr>
              <w:br/>
            </w:r>
          </w:p>
        </w:tc>
        <w:tc>
          <w:tcPr>
            <w:tcW w:w="4320" w:type="dxa"/>
            <w:shd w:val="clear" w:color="auto" w:fill="auto"/>
            <w:vAlign w:val="center"/>
          </w:tcPr>
          <w:p w:rsidR="00496F62" w:rsidRPr="00756B46" w:rsidRDefault="00496F62" w:rsidP="00496F62">
            <w:pPr>
              <w:pStyle w:val="gemTab10pt"/>
            </w:pPr>
            <w:r w:rsidRPr="00756B46">
              <w:t>Für alle Life Cycle State und in SE#1 gilt:</w:t>
            </w:r>
          </w:p>
          <w:p w:rsidR="00496F62" w:rsidRPr="00756B46" w:rsidRDefault="00496F62" w:rsidP="00496F62">
            <w:pPr>
              <w:pStyle w:val="gemTab10pt"/>
              <w:rPr>
                <w:smallCaps/>
                <w:lang w:val="en-GB"/>
              </w:rPr>
            </w:pPr>
            <w:r w:rsidRPr="00756B46">
              <w:rPr>
                <w:smallCaps/>
                <w:lang w:val="en-GB"/>
              </w:rPr>
              <w:t xml:space="preserve">Delete </w:t>
            </w:r>
            <w:r w:rsidRPr="00756B46">
              <w:rPr>
                <w:rFonts w:ascii="Wingdings" w:hAnsi="Wingdings"/>
              </w:rPr>
              <w:sym w:font="Wingdings" w:char="F0E0"/>
            </w:r>
            <w:r w:rsidRPr="00756B46">
              <w:rPr>
                <w:lang w:val="en-GB"/>
              </w:rPr>
              <w:t xml:space="preserve"> AUT_CMS OR AUT_CUP</w:t>
            </w:r>
          </w:p>
          <w:p w:rsidR="00496F62" w:rsidRPr="00756B46" w:rsidRDefault="00496F62" w:rsidP="00496F62">
            <w:pPr>
              <w:pStyle w:val="gemTab10pt"/>
              <w:rPr>
                <w:lang w:val="en-GB"/>
              </w:rPr>
            </w:pPr>
            <w:r w:rsidRPr="00756B46">
              <w:rPr>
                <w:lang w:val="en-GB"/>
              </w:rPr>
              <w:t xml:space="preserve">PSO Verify Certificate </w:t>
            </w:r>
            <w:r w:rsidRPr="00756B46">
              <w:rPr>
                <w:rFonts w:ascii="Wingdings" w:hAnsi="Wingdings"/>
              </w:rPr>
              <w:sym w:font="Wingdings" w:char="F0E0"/>
            </w:r>
            <w:r w:rsidRPr="00756B46">
              <w:rPr>
                <w:lang w:val="en-GB"/>
              </w:rPr>
              <w:t xml:space="preserve"> ALWAYS</w:t>
            </w:r>
          </w:p>
        </w:tc>
        <w:tc>
          <w:tcPr>
            <w:tcW w:w="2001" w:type="dxa"/>
            <w:tcBorders>
              <w:bottom w:val="single" w:sz="4" w:space="0" w:color="auto"/>
            </w:tcBorders>
            <w:shd w:val="clear" w:color="auto" w:fill="auto"/>
            <w:vAlign w:val="center"/>
          </w:tcPr>
          <w:p w:rsidR="00496F62" w:rsidRPr="00756B46" w:rsidRDefault="00496F62" w:rsidP="00496F62">
            <w:pPr>
              <w:pStyle w:val="gemTab10pt"/>
              <w:rPr>
                <w:lang w:val="en-GB"/>
              </w:rPr>
            </w:pPr>
          </w:p>
        </w:tc>
      </w:tr>
      <w:tr w:rsidR="00496F62" w:rsidRPr="005C02F4">
        <w:trPr>
          <w:trHeight w:val="253"/>
        </w:trPr>
        <w:tc>
          <w:tcPr>
            <w:tcW w:w="2628" w:type="dxa"/>
            <w:tcBorders>
              <w:bottom w:val="single" w:sz="4" w:space="0" w:color="auto"/>
            </w:tcBorders>
            <w:shd w:val="clear" w:color="auto" w:fill="auto"/>
            <w:vAlign w:val="center"/>
          </w:tcPr>
          <w:p w:rsidR="00496F62" w:rsidRPr="00756B46" w:rsidRDefault="00496F62" w:rsidP="00496F62">
            <w:pPr>
              <w:pStyle w:val="gemTab10pt"/>
              <w:rPr>
                <w:i/>
              </w:rPr>
            </w:pPr>
            <w:r w:rsidRPr="00756B46">
              <w:rPr>
                <w:i/>
              </w:rPr>
              <w:t>accessRulesPublicAuthe</w:t>
            </w:r>
            <w:r w:rsidRPr="00756B46">
              <w:rPr>
                <w:i/>
              </w:rPr>
              <w:t>n</w:t>
            </w:r>
            <w:r w:rsidRPr="00756B46">
              <w:rPr>
                <w:i/>
              </w:rPr>
              <w:t>ticationO</w:t>
            </w:r>
            <w:r w:rsidRPr="00756B46">
              <w:rPr>
                <w:i/>
              </w:rPr>
              <w:t>b</w:t>
            </w:r>
            <w:r w:rsidRPr="00756B46">
              <w:rPr>
                <w:i/>
              </w:rPr>
              <w:t xml:space="preserve">ject. </w:t>
            </w:r>
            <w:r w:rsidRPr="00756B46">
              <w:rPr>
                <w:i/>
              </w:rPr>
              <w:br/>
            </w:r>
          </w:p>
        </w:tc>
        <w:tc>
          <w:tcPr>
            <w:tcW w:w="4320" w:type="dxa"/>
            <w:shd w:val="clear" w:color="auto" w:fill="auto"/>
            <w:vAlign w:val="center"/>
          </w:tcPr>
          <w:p w:rsidR="00496F62" w:rsidRPr="00756B46" w:rsidRDefault="00496F62" w:rsidP="00496F62">
            <w:pPr>
              <w:pStyle w:val="gemTab10pt"/>
            </w:pPr>
            <w:r w:rsidRPr="00756B46">
              <w:t>Für alle Life Cycle State und in SE#1 gilt:</w:t>
            </w:r>
          </w:p>
          <w:p w:rsidR="00496F62" w:rsidRPr="00756B46" w:rsidRDefault="00496F62" w:rsidP="00496F62">
            <w:pPr>
              <w:pStyle w:val="gemTab10pt"/>
              <w:rPr>
                <w:smallCaps/>
                <w:lang w:val="en-GB"/>
              </w:rPr>
            </w:pPr>
            <w:r w:rsidRPr="00756B46">
              <w:rPr>
                <w:smallCaps/>
                <w:lang w:val="en-GB"/>
              </w:rPr>
              <w:t xml:space="preserve">Delete </w:t>
            </w:r>
            <w:r w:rsidRPr="00756B46">
              <w:rPr>
                <w:rFonts w:ascii="Wingdings" w:hAnsi="Wingdings"/>
              </w:rPr>
              <w:sym w:font="Wingdings" w:char="F0E0"/>
            </w:r>
            <w:r w:rsidRPr="00756B46">
              <w:rPr>
                <w:lang w:val="en-GB"/>
              </w:rPr>
              <w:t xml:space="preserve"> ALWAYS</w:t>
            </w:r>
          </w:p>
          <w:p w:rsidR="00496F62" w:rsidRPr="00CF7031" w:rsidRDefault="00496F62" w:rsidP="00496F62">
            <w:pPr>
              <w:pStyle w:val="gemTab10pt"/>
              <w:rPr>
                <w:lang w:val="en-GB"/>
              </w:rPr>
            </w:pPr>
            <w:r w:rsidRPr="00756B46">
              <w:rPr>
                <w:smallCaps/>
                <w:lang w:val="en-GB"/>
              </w:rPr>
              <w:t>General Authenticate</w:t>
            </w:r>
            <w:r w:rsidRPr="00756B46">
              <w:rPr>
                <w:lang w:val="en-GB"/>
              </w:rPr>
              <w:t xml:space="preserve"> </w:t>
            </w:r>
            <w:r w:rsidRPr="00756B46">
              <w:rPr>
                <w:rFonts w:ascii="Wingdings" w:hAnsi="Wingdings"/>
              </w:rPr>
              <w:sym w:font="Wingdings" w:char="F0E0"/>
            </w:r>
            <w:r w:rsidRPr="00756B46">
              <w:rPr>
                <w:lang w:val="en-GB"/>
              </w:rPr>
              <w:t xml:space="preserve"> ALWAYS</w:t>
            </w:r>
          </w:p>
        </w:tc>
        <w:tc>
          <w:tcPr>
            <w:tcW w:w="2001" w:type="dxa"/>
            <w:tcBorders>
              <w:bottom w:val="single" w:sz="4" w:space="0" w:color="auto"/>
            </w:tcBorders>
            <w:shd w:val="clear" w:color="auto" w:fill="auto"/>
            <w:vAlign w:val="center"/>
          </w:tcPr>
          <w:p w:rsidR="00496F62" w:rsidRPr="005C02F4" w:rsidRDefault="00496F62" w:rsidP="00496F62">
            <w:pPr>
              <w:pStyle w:val="gemTab10pt"/>
              <w:rPr>
                <w:lang w:val="en-GB"/>
              </w:rPr>
            </w:pPr>
          </w:p>
        </w:tc>
      </w:tr>
      <w:tr w:rsidR="00496F62" w:rsidRPr="005C02F4">
        <w:trPr>
          <w:trHeight w:val="253"/>
        </w:trPr>
        <w:tc>
          <w:tcPr>
            <w:tcW w:w="8949" w:type="dxa"/>
            <w:gridSpan w:val="3"/>
            <w:tcBorders>
              <w:bottom w:val="single" w:sz="4" w:space="0" w:color="auto"/>
            </w:tcBorders>
            <w:shd w:val="clear" w:color="auto" w:fill="000000"/>
            <w:vAlign w:val="center"/>
          </w:tcPr>
          <w:p w:rsidR="00496F62" w:rsidRPr="005C02F4" w:rsidRDefault="00496F62" w:rsidP="00496F62">
            <w:pPr>
              <w:pStyle w:val="gemTab10pt"/>
            </w:pPr>
            <w:r w:rsidRPr="005C02F4">
              <w:t>Zugriffsregel für logischen LCS „Operational state (activated)”</w:t>
            </w:r>
          </w:p>
        </w:tc>
      </w:tr>
      <w:tr w:rsidR="00496F62" w:rsidRPr="005C02F4">
        <w:tc>
          <w:tcPr>
            <w:tcW w:w="2628" w:type="dxa"/>
            <w:tcBorders>
              <w:bottom w:val="single" w:sz="4" w:space="0" w:color="auto"/>
            </w:tcBorders>
            <w:shd w:val="clear" w:color="auto" w:fill="E0E0E0"/>
            <w:vAlign w:val="center"/>
          </w:tcPr>
          <w:p w:rsidR="00496F62" w:rsidRPr="005C02F4" w:rsidRDefault="00496F62" w:rsidP="00496F62">
            <w:pPr>
              <w:pStyle w:val="gemTab10pt"/>
            </w:pPr>
            <w:r w:rsidRPr="005C02F4">
              <w:t>Zugriffsart</w:t>
            </w:r>
          </w:p>
        </w:tc>
        <w:tc>
          <w:tcPr>
            <w:tcW w:w="4320" w:type="dxa"/>
            <w:tcBorders>
              <w:bottom w:val="single" w:sz="4" w:space="0" w:color="auto"/>
            </w:tcBorders>
            <w:shd w:val="clear" w:color="auto" w:fill="E0E0E0"/>
            <w:vAlign w:val="center"/>
          </w:tcPr>
          <w:p w:rsidR="00496F62" w:rsidRPr="005C02F4" w:rsidRDefault="00496F62" w:rsidP="00496F62">
            <w:pPr>
              <w:pStyle w:val="gemTab10pt"/>
            </w:pPr>
            <w:r w:rsidRPr="005C02F4">
              <w:t>Zugriffsbedingung</w:t>
            </w:r>
          </w:p>
        </w:tc>
        <w:tc>
          <w:tcPr>
            <w:tcW w:w="2001" w:type="dxa"/>
            <w:tcBorders>
              <w:bottom w:val="single" w:sz="4" w:space="0" w:color="auto"/>
            </w:tcBorders>
            <w:shd w:val="clear" w:color="auto" w:fill="E0E0E0"/>
            <w:vAlign w:val="center"/>
          </w:tcPr>
          <w:p w:rsidR="00496F62" w:rsidRPr="005C02F4" w:rsidRDefault="00496F62" w:rsidP="00496F62">
            <w:pPr>
              <w:pStyle w:val="gemTab10pt"/>
            </w:pPr>
            <w:r w:rsidRPr="005C02F4">
              <w:t>Bemerkung</w:t>
            </w:r>
          </w:p>
        </w:tc>
      </w:tr>
      <w:tr w:rsidR="00496F62" w:rsidRPr="005C02F4">
        <w:trPr>
          <w:trHeight w:val="253"/>
        </w:trPr>
        <w:tc>
          <w:tcPr>
            <w:tcW w:w="8949" w:type="dxa"/>
            <w:gridSpan w:val="3"/>
            <w:tcBorders>
              <w:bottom w:val="single" w:sz="6" w:space="0" w:color="000000"/>
            </w:tcBorders>
            <w:shd w:val="clear" w:color="auto" w:fill="E0E0E0"/>
            <w:vAlign w:val="center"/>
          </w:tcPr>
          <w:p w:rsidR="00496F62" w:rsidRPr="005C02F4" w:rsidRDefault="00496F62" w:rsidP="00496F62">
            <w:pPr>
              <w:pStyle w:val="gemTab10pt"/>
            </w:pPr>
            <w:r w:rsidRPr="005C02F4">
              <w:t>Zugriffsregel für logischen LCS „Operational state (a</w:t>
            </w:r>
            <w:r w:rsidRPr="005C02F4">
              <w:t>c</w:t>
            </w:r>
            <w:r w:rsidRPr="005C02F4">
              <w:t>tivated)” kontaktbehaftet</w:t>
            </w:r>
          </w:p>
        </w:tc>
      </w:tr>
      <w:tr w:rsidR="00496F62" w:rsidRPr="005C02F4">
        <w:trPr>
          <w:trHeight w:val="253"/>
        </w:trPr>
        <w:tc>
          <w:tcPr>
            <w:tcW w:w="2628" w:type="dxa"/>
            <w:shd w:val="clear" w:color="auto" w:fill="auto"/>
            <w:vAlign w:val="center"/>
          </w:tcPr>
          <w:p w:rsidR="00496F62" w:rsidRPr="005C02F4" w:rsidRDefault="00496F62" w:rsidP="00496F62">
            <w:pPr>
              <w:pStyle w:val="gemTab10pt"/>
            </w:pPr>
            <w:r w:rsidRPr="005C02F4">
              <w:t>PSO Verify Certificate</w:t>
            </w:r>
          </w:p>
        </w:tc>
        <w:tc>
          <w:tcPr>
            <w:tcW w:w="4320" w:type="dxa"/>
            <w:shd w:val="clear" w:color="auto" w:fill="auto"/>
            <w:vAlign w:val="center"/>
          </w:tcPr>
          <w:p w:rsidR="00496F62" w:rsidRPr="005C02F4" w:rsidRDefault="00496F62" w:rsidP="00496F62">
            <w:pPr>
              <w:pStyle w:val="gemTab10pt"/>
            </w:pPr>
            <w:r w:rsidRPr="005C02F4">
              <w:t>ALWAYS</w:t>
            </w:r>
          </w:p>
        </w:tc>
        <w:tc>
          <w:tcPr>
            <w:tcW w:w="2001" w:type="dxa"/>
            <w:shd w:val="clear" w:color="auto" w:fill="auto"/>
            <w:vAlign w:val="center"/>
          </w:tcPr>
          <w:p w:rsidR="00496F62" w:rsidRPr="005C02F4" w:rsidRDefault="00496F62" w:rsidP="00496F62">
            <w:pPr>
              <w:pStyle w:val="gemTab10pt"/>
            </w:pPr>
          </w:p>
        </w:tc>
      </w:tr>
      <w:tr w:rsidR="00496F62" w:rsidRPr="005C02F4">
        <w:trPr>
          <w:trHeight w:val="253"/>
        </w:trPr>
        <w:tc>
          <w:tcPr>
            <w:tcW w:w="2628" w:type="dxa"/>
            <w:shd w:val="clear" w:color="auto" w:fill="auto"/>
            <w:vAlign w:val="center"/>
          </w:tcPr>
          <w:p w:rsidR="00496F62" w:rsidRPr="005C02F4" w:rsidRDefault="00496F62" w:rsidP="00496F62">
            <w:pPr>
              <w:pStyle w:val="gemTab10pt"/>
              <w:rPr>
                <w:smallCaps/>
              </w:rPr>
            </w:pPr>
            <w:r w:rsidRPr="00CF7031">
              <w:rPr>
                <w:smallCaps/>
                <w:szCs w:val="20"/>
              </w:rPr>
              <w:t>Delete</w:t>
            </w:r>
          </w:p>
        </w:tc>
        <w:tc>
          <w:tcPr>
            <w:tcW w:w="4320" w:type="dxa"/>
            <w:shd w:val="clear" w:color="auto" w:fill="auto"/>
            <w:vAlign w:val="center"/>
          </w:tcPr>
          <w:p w:rsidR="00496F62" w:rsidRPr="005C02F4" w:rsidRDefault="00496F62" w:rsidP="00496F62">
            <w:pPr>
              <w:pStyle w:val="gemTab10pt"/>
              <w:rPr>
                <w:lang w:val="en-GB"/>
              </w:rPr>
            </w:pPr>
            <w:r w:rsidRPr="005C02F4">
              <w:fldChar w:fldCharType="begin"/>
            </w:r>
            <w:r w:rsidRPr="005C02F4">
              <w:rPr>
                <w:lang w:val="en-GB"/>
              </w:rPr>
              <w:instrText xml:space="preserve"> REF  fAUT_CMS \h  \* MERGEFORMAT </w:instrText>
            </w:r>
            <w:r w:rsidRPr="005C02F4">
              <w:fldChar w:fldCharType="separate"/>
            </w:r>
            <w:r w:rsidRPr="00E730F1">
              <w:rPr>
                <w:lang w:val="en-GB"/>
              </w:rPr>
              <w:t>AUT_CMS</w:t>
            </w:r>
            <w:r w:rsidRPr="005C02F4">
              <w:fldChar w:fldCharType="end"/>
            </w:r>
            <w:r w:rsidRPr="005C02F4">
              <w:rPr>
                <w:lang w:val="en-GB"/>
              </w:rPr>
              <w:t xml:space="preserve"> OR AUT_CUP</w:t>
            </w:r>
          </w:p>
        </w:tc>
        <w:tc>
          <w:tcPr>
            <w:tcW w:w="2001" w:type="dxa"/>
            <w:shd w:val="clear" w:color="auto" w:fill="auto"/>
            <w:vAlign w:val="center"/>
          </w:tcPr>
          <w:p w:rsidR="00496F62" w:rsidRPr="005C02F4" w:rsidRDefault="00496F62" w:rsidP="00496F62">
            <w:pPr>
              <w:pStyle w:val="gemTab10pt"/>
            </w:pPr>
            <w:r w:rsidRPr="005C02F4">
              <w:t xml:space="preserve">siehe </w:t>
            </w:r>
            <w:r w:rsidRPr="005C02F4">
              <w:fldChar w:fldCharType="begin"/>
            </w:r>
            <w:r w:rsidRPr="005C02F4">
              <w:instrText xml:space="preserve"> REF _Ref375044961 \r \h  \* MERGEFORMAT </w:instrText>
            </w:r>
            <w:r w:rsidRPr="005C02F4">
              <w:fldChar w:fldCharType="separate"/>
            </w:r>
            <w:r>
              <w:t>Hinweis (30)</w:t>
            </w:r>
            <w:r w:rsidRPr="005C02F4">
              <w:fldChar w:fldCharType="end"/>
            </w:r>
            <w:r w:rsidRPr="005C02F4">
              <w:t xml:space="preserve"> </w:t>
            </w:r>
          </w:p>
        </w:tc>
      </w:tr>
      <w:tr w:rsidR="00496F62" w:rsidRPr="005C02F4">
        <w:trPr>
          <w:trHeight w:val="253"/>
        </w:trPr>
        <w:tc>
          <w:tcPr>
            <w:tcW w:w="2628" w:type="dxa"/>
            <w:tcBorders>
              <w:bottom w:val="single" w:sz="4" w:space="0" w:color="auto"/>
            </w:tcBorders>
            <w:shd w:val="clear" w:color="auto" w:fill="auto"/>
            <w:vAlign w:val="center"/>
          </w:tcPr>
          <w:p w:rsidR="00496F62" w:rsidRPr="005C02F4" w:rsidRDefault="00496F62" w:rsidP="00496F62">
            <w:pPr>
              <w:pStyle w:val="gemTab10pt"/>
            </w:pPr>
            <w:r w:rsidRPr="005C02F4">
              <w:lastRenderedPageBreak/>
              <w:t>andere</w:t>
            </w:r>
          </w:p>
        </w:tc>
        <w:tc>
          <w:tcPr>
            <w:tcW w:w="4320" w:type="dxa"/>
            <w:tcBorders>
              <w:bottom w:val="single" w:sz="4" w:space="0" w:color="auto"/>
            </w:tcBorders>
            <w:shd w:val="clear" w:color="auto" w:fill="auto"/>
            <w:vAlign w:val="center"/>
          </w:tcPr>
          <w:p w:rsidR="00496F62" w:rsidRPr="005C02F4" w:rsidRDefault="00496F62" w:rsidP="00496F62">
            <w:pPr>
              <w:pStyle w:val="gemTab10pt"/>
            </w:pPr>
            <w:r w:rsidRPr="005C02F4">
              <w:t>NEVER</w:t>
            </w:r>
          </w:p>
        </w:tc>
        <w:tc>
          <w:tcPr>
            <w:tcW w:w="2001"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trPr>
          <w:trHeight w:val="253"/>
        </w:trPr>
        <w:tc>
          <w:tcPr>
            <w:tcW w:w="8949" w:type="dxa"/>
            <w:gridSpan w:val="3"/>
            <w:tcBorders>
              <w:bottom w:val="single" w:sz="6" w:space="0" w:color="000000"/>
            </w:tcBorders>
            <w:shd w:val="clear" w:color="auto" w:fill="E0E0E0"/>
            <w:vAlign w:val="center"/>
          </w:tcPr>
          <w:p w:rsidR="00496F62" w:rsidRPr="005C02F4" w:rsidRDefault="00496F62" w:rsidP="00496F62">
            <w:pPr>
              <w:pStyle w:val="gemTab10pt"/>
            </w:pPr>
            <w:r w:rsidRPr="005C02F4">
              <w:t>Zugriffsregel für logischen LCS „Operational state (deactiv</w:t>
            </w:r>
            <w:r w:rsidRPr="005C02F4">
              <w:t>a</w:t>
            </w:r>
            <w:r w:rsidRPr="005C02F4">
              <w:t>ted)” kontaktbehaftet</w:t>
            </w:r>
          </w:p>
        </w:tc>
      </w:tr>
      <w:tr w:rsidR="00496F62" w:rsidRPr="005C02F4">
        <w:trPr>
          <w:trHeight w:val="253"/>
        </w:trPr>
        <w:tc>
          <w:tcPr>
            <w:tcW w:w="2628" w:type="dxa"/>
            <w:tcBorders>
              <w:bottom w:val="single" w:sz="6" w:space="0" w:color="000000"/>
            </w:tcBorders>
            <w:shd w:val="clear" w:color="auto" w:fill="E0E0E0"/>
            <w:vAlign w:val="center"/>
          </w:tcPr>
          <w:p w:rsidR="00496F62" w:rsidRPr="005C02F4" w:rsidRDefault="00496F62" w:rsidP="00496F62">
            <w:pPr>
              <w:pStyle w:val="gemTab10pt"/>
            </w:pPr>
            <w:r w:rsidRPr="005C02F4">
              <w:t>Zugriffsart</w:t>
            </w:r>
          </w:p>
        </w:tc>
        <w:tc>
          <w:tcPr>
            <w:tcW w:w="4320" w:type="dxa"/>
            <w:tcBorders>
              <w:bottom w:val="single" w:sz="6" w:space="0" w:color="000000"/>
            </w:tcBorders>
            <w:shd w:val="clear" w:color="auto" w:fill="E0E0E0"/>
            <w:vAlign w:val="center"/>
          </w:tcPr>
          <w:p w:rsidR="00496F62" w:rsidRPr="005C02F4" w:rsidRDefault="00496F62" w:rsidP="00496F62">
            <w:pPr>
              <w:pStyle w:val="gemTab10pt"/>
            </w:pPr>
            <w:r w:rsidRPr="005C02F4">
              <w:t>Zugriffsbedingung</w:t>
            </w:r>
          </w:p>
        </w:tc>
        <w:tc>
          <w:tcPr>
            <w:tcW w:w="2001" w:type="dxa"/>
            <w:tcBorders>
              <w:bottom w:val="single" w:sz="6" w:space="0" w:color="000000"/>
            </w:tcBorders>
            <w:shd w:val="clear" w:color="auto" w:fill="E0E0E0"/>
            <w:vAlign w:val="center"/>
          </w:tcPr>
          <w:p w:rsidR="00496F62" w:rsidRPr="005C02F4" w:rsidRDefault="00496F62" w:rsidP="00496F62">
            <w:pPr>
              <w:pStyle w:val="gemTab10pt"/>
            </w:pPr>
            <w:r w:rsidRPr="005C02F4">
              <w:t>Bemerkung</w:t>
            </w:r>
          </w:p>
        </w:tc>
      </w:tr>
      <w:tr w:rsidR="00496F62" w:rsidRPr="005C02F4">
        <w:trPr>
          <w:trHeight w:val="253"/>
        </w:trPr>
        <w:tc>
          <w:tcPr>
            <w:tcW w:w="2628" w:type="dxa"/>
            <w:tcBorders>
              <w:bottom w:val="single" w:sz="4" w:space="0" w:color="auto"/>
            </w:tcBorders>
            <w:shd w:val="clear" w:color="auto" w:fill="auto"/>
            <w:vAlign w:val="center"/>
          </w:tcPr>
          <w:p w:rsidR="00496F62" w:rsidRPr="005C02F4" w:rsidRDefault="00496F62" w:rsidP="00496F62">
            <w:pPr>
              <w:pStyle w:val="gemTab10pt"/>
            </w:pPr>
            <w:r w:rsidRPr="005C02F4">
              <w:t>alle</w:t>
            </w:r>
          </w:p>
        </w:tc>
        <w:tc>
          <w:tcPr>
            <w:tcW w:w="4320" w:type="dxa"/>
            <w:tcBorders>
              <w:bottom w:val="single" w:sz="4" w:space="0" w:color="auto"/>
            </w:tcBorders>
            <w:shd w:val="clear" w:color="auto" w:fill="auto"/>
            <w:vAlign w:val="center"/>
          </w:tcPr>
          <w:p w:rsidR="00496F62" w:rsidRPr="005C02F4" w:rsidRDefault="00496F62" w:rsidP="00496F62">
            <w:pPr>
              <w:pStyle w:val="gemTab10pt"/>
            </w:pPr>
            <w:r w:rsidRPr="005C02F4">
              <w:t>herstellerspezifisch</w:t>
            </w:r>
          </w:p>
        </w:tc>
        <w:tc>
          <w:tcPr>
            <w:tcW w:w="2001"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trPr>
          <w:trHeight w:val="253"/>
        </w:trPr>
        <w:tc>
          <w:tcPr>
            <w:tcW w:w="8949" w:type="dxa"/>
            <w:gridSpan w:val="3"/>
            <w:shd w:val="clear" w:color="auto" w:fill="E0E0E0"/>
            <w:vAlign w:val="center"/>
          </w:tcPr>
          <w:p w:rsidR="00496F62" w:rsidRPr="005C02F4" w:rsidRDefault="00496F62" w:rsidP="00496F62">
            <w:pPr>
              <w:pStyle w:val="gemTab10pt"/>
            </w:pPr>
            <w:r w:rsidRPr="005C02F4">
              <w:t>Zugriffsregel für logischen LCS „Termination state“ kontaktbehaftet</w:t>
            </w:r>
          </w:p>
        </w:tc>
      </w:tr>
      <w:tr w:rsidR="00496F62" w:rsidRPr="005C02F4">
        <w:trPr>
          <w:trHeight w:val="253"/>
        </w:trPr>
        <w:tc>
          <w:tcPr>
            <w:tcW w:w="2628" w:type="dxa"/>
            <w:shd w:val="clear" w:color="auto" w:fill="E0E0E0"/>
            <w:vAlign w:val="center"/>
          </w:tcPr>
          <w:p w:rsidR="00496F62" w:rsidRPr="005C02F4" w:rsidRDefault="00496F62" w:rsidP="00496F62">
            <w:pPr>
              <w:pStyle w:val="gemTab10pt"/>
            </w:pPr>
            <w:r w:rsidRPr="005C02F4">
              <w:t>Zugriffsart</w:t>
            </w:r>
          </w:p>
        </w:tc>
        <w:tc>
          <w:tcPr>
            <w:tcW w:w="4320" w:type="dxa"/>
            <w:shd w:val="clear" w:color="auto" w:fill="E0E0E0"/>
            <w:vAlign w:val="center"/>
          </w:tcPr>
          <w:p w:rsidR="00496F62" w:rsidRPr="005C02F4" w:rsidRDefault="00496F62" w:rsidP="00496F62">
            <w:pPr>
              <w:pStyle w:val="gemTab10pt"/>
            </w:pPr>
            <w:r w:rsidRPr="005C02F4">
              <w:t>Zugriffsbedingung</w:t>
            </w:r>
          </w:p>
        </w:tc>
        <w:tc>
          <w:tcPr>
            <w:tcW w:w="2001" w:type="dxa"/>
            <w:shd w:val="clear" w:color="auto" w:fill="E0E0E0"/>
            <w:vAlign w:val="center"/>
          </w:tcPr>
          <w:p w:rsidR="00496F62" w:rsidRPr="005C02F4" w:rsidRDefault="00496F62" w:rsidP="00496F62">
            <w:pPr>
              <w:pStyle w:val="gemTab10pt"/>
            </w:pPr>
            <w:r w:rsidRPr="005C02F4">
              <w:t>Bemerkung</w:t>
            </w:r>
          </w:p>
        </w:tc>
      </w:tr>
      <w:tr w:rsidR="00496F62" w:rsidRPr="005C02F4">
        <w:trPr>
          <w:trHeight w:val="253"/>
        </w:trPr>
        <w:tc>
          <w:tcPr>
            <w:tcW w:w="2628" w:type="dxa"/>
            <w:tcBorders>
              <w:bottom w:val="single" w:sz="4" w:space="0" w:color="auto"/>
            </w:tcBorders>
            <w:shd w:val="clear" w:color="auto" w:fill="auto"/>
            <w:vAlign w:val="center"/>
          </w:tcPr>
          <w:p w:rsidR="00496F62" w:rsidRPr="005C02F4" w:rsidRDefault="00496F62" w:rsidP="00496F62">
            <w:pPr>
              <w:pStyle w:val="gemTab10pt"/>
            </w:pPr>
            <w:r w:rsidRPr="005C02F4">
              <w:t>alle</w:t>
            </w:r>
          </w:p>
        </w:tc>
        <w:tc>
          <w:tcPr>
            <w:tcW w:w="4320" w:type="dxa"/>
            <w:tcBorders>
              <w:bottom w:val="single" w:sz="4" w:space="0" w:color="auto"/>
            </w:tcBorders>
            <w:shd w:val="clear" w:color="auto" w:fill="auto"/>
            <w:vAlign w:val="center"/>
          </w:tcPr>
          <w:p w:rsidR="00496F62" w:rsidRPr="005C02F4" w:rsidRDefault="00496F62" w:rsidP="00496F62">
            <w:pPr>
              <w:pStyle w:val="gemTab10pt"/>
            </w:pPr>
            <w:r w:rsidRPr="005C02F4">
              <w:t>NEVER</w:t>
            </w:r>
          </w:p>
        </w:tc>
        <w:tc>
          <w:tcPr>
            <w:tcW w:w="2001" w:type="dxa"/>
            <w:tcBorders>
              <w:bottom w:val="single" w:sz="4" w:space="0" w:color="auto"/>
            </w:tcBorders>
            <w:shd w:val="clear" w:color="auto" w:fill="auto"/>
            <w:vAlign w:val="center"/>
          </w:tcPr>
          <w:p w:rsidR="00496F62" w:rsidRPr="005C02F4" w:rsidRDefault="00496F62" w:rsidP="00496F62">
            <w:pPr>
              <w:pStyle w:val="gemTab10pt"/>
            </w:pPr>
          </w:p>
        </w:tc>
      </w:tr>
    </w:tbl>
    <w:p w:rsidR="0070130D" w:rsidRDefault="0070130D" w:rsidP="00496F62">
      <w:pPr>
        <w:pStyle w:val="gemEinzug"/>
        <w:spacing w:after="240"/>
        <w:ind w:left="539"/>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bookmarkStart w:id="289" w:name="cmdöffentlPrüfO"/>
      <w:r w:rsidRPr="005C02F4">
        <w:t xml:space="preserve">Kommandos, die gemäß </w:t>
      </w:r>
      <w:r w:rsidRPr="005C02F4">
        <w:fldChar w:fldCharType="begin"/>
      </w:r>
      <w:r w:rsidRPr="005C02F4">
        <w:instrText xml:space="preserve"> REF qgemSpec_COS \h  \* MERGEFORMAT </w:instrText>
      </w:r>
      <w:r w:rsidRPr="005C02F4">
        <w:fldChar w:fldCharType="separate"/>
      </w:r>
      <w:r w:rsidRPr="00E730F1">
        <w:rPr>
          <w:rFonts w:cs="Arial"/>
        </w:rPr>
        <w:t>[gemSpec_COS]</w:t>
      </w:r>
      <w:r w:rsidRPr="005C02F4">
        <w:fldChar w:fldCharType="end"/>
      </w:r>
      <w:r w:rsidRPr="005C02F4">
        <w:t xml:space="preserve"> mit einem öffentlichen Signaturprüfo</w:t>
      </w:r>
      <w:r w:rsidRPr="005C02F4">
        <w:t>b</w:t>
      </w:r>
      <w:r w:rsidRPr="005C02F4">
        <w:t>jekt arbe</w:t>
      </w:r>
      <w:r w:rsidRPr="005C02F4">
        <w:t>i</w:t>
      </w:r>
      <w:r w:rsidRPr="005C02F4">
        <w:t>ten, sind:</w:t>
      </w:r>
      <w:r w:rsidRPr="005C02F4">
        <w:tab/>
      </w:r>
      <w:r w:rsidRPr="005C02F4">
        <w:br/>
      </w:r>
      <w:r w:rsidRPr="005C02F4">
        <w:rPr>
          <w:smallCaps/>
        </w:rPr>
        <w:t>Activate</w:t>
      </w:r>
      <w:r w:rsidRPr="005C02F4">
        <w:t xml:space="preserve">, </w:t>
      </w:r>
      <w:r w:rsidRPr="005C02F4">
        <w:rPr>
          <w:smallCaps/>
        </w:rPr>
        <w:t>Deactivate</w:t>
      </w:r>
      <w:r w:rsidRPr="005C02F4">
        <w:t xml:space="preserve">, </w:t>
      </w:r>
      <w:r w:rsidRPr="005C02F4">
        <w:rPr>
          <w:smallCaps/>
        </w:rPr>
        <w:t>Delete</w:t>
      </w:r>
      <w:r w:rsidRPr="005C02F4">
        <w:t xml:space="preserve">, PSO Verify Certificate, </w:t>
      </w:r>
      <w:r w:rsidRPr="005C02F4">
        <w:rPr>
          <w:smallCaps/>
        </w:rPr>
        <w:t>Termin</w:t>
      </w:r>
      <w:r w:rsidRPr="005C02F4">
        <w:rPr>
          <w:smallCaps/>
        </w:rPr>
        <w:t>a</w:t>
      </w:r>
      <w:r w:rsidRPr="005C02F4">
        <w:rPr>
          <w:smallCaps/>
        </w:rPr>
        <w:t>te</w:t>
      </w:r>
      <w:bookmarkEnd w:id="289"/>
    </w:p>
    <w:p w:rsidR="00496F62" w:rsidRPr="005C02F4" w:rsidRDefault="00496F62" w:rsidP="00496F62">
      <w:pPr>
        <w:pStyle w:val="afiHinweis"/>
      </w:pPr>
      <w:bookmarkStart w:id="290" w:name="_Ref345321182"/>
      <w:r w:rsidRPr="005C02F4">
        <w:t xml:space="preserve">Während gemäß den Tabellen in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r w:rsidRPr="005C02F4">
        <w:t>#H.4] als RFU gekennzeichnete Bits einer Flaglisten in CV</w:t>
      </w:r>
      <w:r w:rsidRPr="005C02F4">
        <w:noBreakHyphen/>
        <w:t>Zertifikaten der Generation 2 auf ‚0’ zu setzen sind, werden RFU Bits einer Flagli</w:t>
      </w:r>
      <w:r w:rsidRPr="005C02F4">
        <w:t>s</w:t>
      </w:r>
      <w:r w:rsidRPr="005C02F4">
        <w:t>te im CHAT eines Sicherheitsankers auf ‚1’ gesetzt.</w:t>
      </w:r>
      <w:bookmarkEnd w:id="290"/>
    </w:p>
    <w:p w:rsidR="00496F62" w:rsidRPr="005C02F4" w:rsidRDefault="00496F62" w:rsidP="00496F62">
      <w:pPr>
        <w:pStyle w:val="afiHinweis"/>
      </w:pPr>
      <w:bookmarkStart w:id="291" w:name="_Ref375044961"/>
      <w:r w:rsidRPr="005C02F4">
        <w:t>Das Kommando ist nur vom Inhaber des CMS- / CUP-Schlüssels ausführbar, si</w:t>
      </w:r>
      <w:r w:rsidRPr="005C02F4">
        <w:t>e</w:t>
      </w:r>
      <w:r w:rsidRPr="005C02F4">
        <w:t>he Kap.</w:t>
      </w:r>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bookmarkEnd w:id="291"/>
    </w:p>
    <w:p w:rsidR="00496F62" w:rsidRDefault="00496F62" w:rsidP="00496F62">
      <w:pPr>
        <w:pStyle w:val="gemStandard"/>
        <w:tabs>
          <w:tab w:val="left" w:pos="567"/>
        </w:tabs>
        <w:ind w:left="567" w:hanging="567"/>
        <w:rPr>
          <w:b/>
        </w:rPr>
      </w:pP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Card-G2-A_3458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oPuK_RCA_CMS_CS_E256 \h  \* MERGEFORMAT </w:instrText>
      </w:r>
      <w:r w:rsidRPr="005C02F4">
        <w:rPr>
          <w:b/>
        </w:rPr>
      </w:r>
      <w:r w:rsidRPr="005C02F4">
        <w:rPr>
          <w:b/>
        </w:rPr>
        <w:fldChar w:fldCharType="separate"/>
      </w:r>
      <w:r w:rsidRPr="00E730F1">
        <w:rPr>
          <w:b/>
        </w:rPr>
        <w:t>PuK.RCA.ADMINCMS.CS.E256</w:t>
      </w:r>
      <w:r w:rsidRPr="005C02F4">
        <w:rPr>
          <w:b/>
        </w:rPr>
        <w:fldChar w:fldCharType="end"/>
      </w:r>
    </w:p>
    <w:p w:rsidR="00496F62" w:rsidRDefault="00496F62" w:rsidP="00496F62">
      <w:pPr>
        <w:pStyle w:val="gemStandard"/>
        <w:ind w:left="567"/>
      </w:pPr>
      <w:r w:rsidRPr="00CF7031">
        <w:t>Falls das asymmetrische Authentifizierungsverfahren genutzt werden soll, dann MÜSSEN bei</w:t>
      </w:r>
      <w:r w:rsidRPr="005C02F4">
        <w:t xml:space="preserve"> der Personalisierung von </w:t>
      </w:r>
      <w:r w:rsidRPr="005C02F4">
        <w:fldChar w:fldCharType="begin"/>
      </w:r>
      <w:r w:rsidRPr="005C02F4">
        <w:instrText xml:space="preserve"> REF oPuK_RCA_CMS_CS_E256 \h  \* MERGEFORMAT </w:instrText>
      </w:r>
      <w:r w:rsidRPr="005C02F4">
        <w:fldChar w:fldCharType="separate"/>
      </w:r>
      <w:r w:rsidRPr="009F49E3">
        <w:t>PuK.RCA.ADMINCMS.CS.E256</w:t>
      </w:r>
      <w:r w:rsidRPr="005C02F4">
        <w:fldChar w:fldCharType="end"/>
      </w:r>
      <w:r w:rsidRPr="005C02F4">
        <w:t xml:space="preserve"> die in Tab_gSMC-KT_ObjSys_044 angegebenen Attribute mit den dort angegebenen I</w:t>
      </w:r>
      <w:r w:rsidRPr="005C02F4">
        <w:t>n</w:t>
      </w:r>
      <w:r w:rsidRPr="005C02F4">
        <w:t>halten personalisiert werden.</w:t>
      </w:r>
    </w:p>
    <w:p w:rsidR="00496F62" w:rsidRDefault="00496F62" w:rsidP="00496F62">
      <w:pPr>
        <w:pStyle w:val="gemStandard"/>
        <w:ind w:left="567"/>
      </w:pPr>
      <w:r w:rsidRPr="0059068C">
        <w:t xml:space="preserve">Wenn die restlichen Attribute von PuK.RCA.ADMINCMS.CS.E256 mit Wildcard </w:t>
      </w:r>
      <w:r w:rsidRPr="0059068C">
        <w:t>o</w:t>
      </w:r>
      <w:r w:rsidRPr="0059068C">
        <w:t>der AttributeNotSet initialisiert wurden, MÜSSEN sie gemäß den Vorgaben in der Initialisierungstabelle Tab_gSMC-KT_ObjSys_031 personalisiert werden.</w:t>
      </w:r>
    </w:p>
    <w:p w:rsidR="00496F62" w:rsidRPr="0059068C" w:rsidRDefault="00496F62" w:rsidP="00496F62">
      <w:pPr>
        <w:pStyle w:val="gemStandard"/>
        <w:ind w:left="567"/>
      </w:pPr>
    </w:p>
    <w:p w:rsidR="00496F62" w:rsidRPr="0059068C" w:rsidRDefault="00496F62" w:rsidP="00496F62">
      <w:pPr>
        <w:pStyle w:val="Beschriftung"/>
      </w:pPr>
      <w:bookmarkStart w:id="292" w:name="_Toc458095257"/>
      <w:r w:rsidRPr="0059068C">
        <w:t xml:space="preserve">Tabelle </w:t>
      </w:r>
      <w:r w:rsidRPr="0059068C">
        <w:fldChar w:fldCharType="begin"/>
      </w:r>
      <w:r w:rsidRPr="0059068C">
        <w:instrText xml:space="preserve"> SEQ Tabelle \* ARABIC </w:instrText>
      </w:r>
      <w:r w:rsidRPr="0059068C">
        <w:fldChar w:fldCharType="separate"/>
      </w:r>
      <w:r>
        <w:rPr>
          <w:noProof/>
        </w:rPr>
        <w:t>22</w:t>
      </w:r>
      <w:r w:rsidRPr="0059068C">
        <w:fldChar w:fldCharType="end"/>
      </w:r>
      <w:r w:rsidRPr="0059068C">
        <w:t xml:space="preserve">: Tab_gSMC-KT_ObjSys_044 Personalisierte Attribute von </w:t>
      </w:r>
      <w:r w:rsidRPr="0059068C">
        <w:fldChar w:fldCharType="begin"/>
      </w:r>
      <w:r w:rsidRPr="0059068C">
        <w:instrText xml:space="preserve"> REF  oMF \h  \* MERGEFORMAT </w:instrText>
      </w:r>
      <w:r w:rsidRPr="0059068C">
        <w:fldChar w:fldCharType="separate"/>
      </w:r>
      <w:r w:rsidRPr="005C02F4">
        <w:t>MF</w:t>
      </w:r>
      <w:r w:rsidRPr="0059068C">
        <w:fldChar w:fldCharType="end"/>
      </w:r>
      <w:r w:rsidRPr="0059068C">
        <w:t xml:space="preserve"> / </w:t>
      </w:r>
      <w:r w:rsidRPr="0059068C">
        <w:fldChar w:fldCharType="begin"/>
      </w:r>
      <w:r w:rsidRPr="0059068C">
        <w:instrText xml:space="preserve"> REF oPuK_RCA_CMS_CS_E256 \h  \* MERGEFORMAT </w:instrText>
      </w:r>
      <w:r w:rsidRPr="0059068C">
        <w:fldChar w:fldCharType="separate"/>
      </w:r>
      <w:r w:rsidRPr="009F49E3">
        <w:t>PuK.RCA.ADMINCMS.CS.E256</w:t>
      </w:r>
      <w:bookmarkEnd w:id="292"/>
      <w:r w:rsidRPr="0059068C">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496F62" w:rsidRPr="0059068C">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9068C" w:rsidRDefault="00496F62" w:rsidP="00496F62">
            <w:pPr>
              <w:pStyle w:val="gemTab10pt"/>
            </w:pPr>
            <w:r w:rsidRPr="0059068C">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9068C" w:rsidRDefault="00496F62" w:rsidP="00496F62">
            <w:pPr>
              <w:pStyle w:val="gemTab10pt"/>
            </w:pPr>
            <w:r w:rsidRPr="0059068C">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9068C" w:rsidRDefault="00496F62" w:rsidP="00496F62">
            <w:pPr>
              <w:pStyle w:val="gemTab10pt"/>
            </w:pPr>
            <w:r w:rsidRPr="0059068C">
              <w:t>Beme</w:t>
            </w:r>
            <w:r w:rsidRPr="0059068C">
              <w:t>r</w:t>
            </w:r>
            <w:r w:rsidRPr="0059068C">
              <w:t>kung</w:t>
            </w:r>
          </w:p>
        </w:tc>
      </w:tr>
      <w:tr w:rsidR="00496F62" w:rsidRPr="0059068C">
        <w:trPr>
          <w:trHeight w:val="253"/>
        </w:trPr>
        <w:tc>
          <w:tcPr>
            <w:tcW w:w="2628" w:type="dxa"/>
            <w:tcBorders>
              <w:bottom w:val="single" w:sz="6" w:space="0" w:color="000000"/>
            </w:tcBorders>
            <w:shd w:val="clear" w:color="auto" w:fill="auto"/>
            <w:vAlign w:val="center"/>
          </w:tcPr>
          <w:p w:rsidR="00496F62" w:rsidRPr="0059068C" w:rsidRDefault="00496F62" w:rsidP="00496F62">
            <w:pPr>
              <w:pStyle w:val="gemTab10pt"/>
              <w:rPr>
                <w:i/>
              </w:rPr>
            </w:pPr>
            <w:r w:rsidRPr="0059068C">
              <w:rPr>
                <w:i/>
              </w:rPr>
              <w:t>publicKey</w:t>
            </w:r>
          </w:p>
        </w:tc>
        <w:tc>
          <w:tcPr>
            <w:tcW w:w="4320" w:type="dxa"/>
            <w:tcBorders>
              <w:bottom w:val="single" w:sz="6" w:space="0" w:color="000000"/>
            </w:tcBorders>
            <w:shd w:val="clear" w:color="auto" w:fill="auto"/>
            <w:vAlign w:val="center"/>
          </w:tcPr>
          <w:p w:rsidR="00496F62" w:rsidRPr="0059068C" w:rsidRDefault="00496F62" w:rsidP="00496F62">
            <w:pPr>
              <w:pStyle w:val="gemTab10pt"/>
              <w:rPr>
                <w:lang w:val="en-US"/>
              </w:rPr>
            </w:pPr>
            <w:r w:rsidRPr="0059068C">
              <w:rPr>
                <w:lang w:val="en-US"/>
              </w:rPr>
              <w:t>Domainparameter = brainpoolP256r1 g</w:t>
            </w:r>
            <w:r w:rsidRPr="0059068C">
              <w:rPr>
                <w:lang w:val="en-US"/>
              </w:rPr>
              <w:t>e</w:t>
            </w:r>
            <w:r w:rsidRPr="0059068C">
              <w:rPr>
                <w:lang w:val="en-US"/>
              </w:rPr>
              <w:t xml:space="preserve">mäß </w:t>
            </w:r>
            <w:r w:rsidRPr="0059068C">
              <w:fldChar w:fldCharType="begin"/>
            </w:r>
            <w:r w:rsidRPr="0059068C">
              <w:rPr>
                <w:lang w:val="en-US"/>
              </w:rPr>
              <w:instrText xml:space="preserve"> REF qgemSpec_PKI \h  \* MERGEFORMAT </w:instrText>
            </w:r>
            <w:r w:rsidRPr="0059068C">
              <w:fldChar w:fldCharType="separate"/>
            </w:r>
            <w:r w:rsidRPr="00E730F1">
              <w:rPr>
                <w:rFonts w:eastAsia="Times New Roman"/>
                <w:szCs w:val="20"/>
                <w:lang w:val="en-US"/>
              </w:rPr>
              <w:t>[gemSpec_PKI</w:t>
            </w:r>
            <w:r w:rsidRPr="0059068C">
              <w:fldChar w:fldCharType="end"/>
            </w:r>
            <w:r w:rsidRPr="0059068C">
              <w:rPr>
                <w:lang w:val="en-US"/>
              </w:rPr>
              <w:t>#6.7.2.3] aus Admin-CVC-Root</w:t>
            </w:r>
          </w:p>
        </w:tc>
        <w:tc>
          <w:tcPr>
            <w:tcW w:w="2001" w:type="dxa"/>
            <w:tcBorders>
              <w:bottom w:val="single" w:sz="6" w:space="0" w:color="000000"/>
            </w:tcBorders>
            <w:shd w:val="clear" w:color="auto" w:fill="auto"/>
            <w:vAlign w:val="center"/>
          </w:tcPr>
          <w:p w:rsidR="00496F62" w:rsidRPr="0059068C" w:rsidRDefault="00496F62" w:rsidP="00496F62">
            <w:pPr>
              <w:pStyle w:val="gemTab10pt"/>
              <w:rPr>
                <w:lang w:val="en-US"/>
              </w:rPr>
            </w:pPr>
          </w:p>
        </w:tc>
      </w:tr>
      <w:tr w:rsidR="00496F62" w:rsidRPr="0059068C">
        <w:trPr>
          <w:trHeight w:val="253"/>
        </w:trPr>
        <w:tc>
          <w:tcPr>
            <w:tcW w:w="2628" w:type="dxa"/>
            <w:tcBorders>
              <w:bottom w:val="single" w:sz="6" w:space="0" w:color="000000"/>
            </w:tcBorders>
            <w:shd w:val="clear" w:color="auto" w:fill="auto"/>
            <w:vAlign w:val="center"/>
          </w:tcPr>
          <w:p w:rsidR="00496F62" w:rsidRPr="0059068C" w:rsidRDefault="00496F62" w:rsidP="00496F62">
            <w:pPr>
              <w:pStyle w:val="gemTab10pt"/>
              <w:rPr>
                <w:i/>
              </w:rPr>
            </w:pPr>
            <w:r w:rsidRPr="0059068C">
              <w:rPr>
                <w:i/>
              </w:rPr>
              <w:t>publicKey</w:t>
            </w:r>
          </w:p>
          <w:p w:rsidR="00496F62" w:rsidRPr="0059068C" w:rsidRDefault="00496F62" w:rsidP="00496F62">
            <w:pPr>
              <w:pStyle w:val="gemTab10pt"/>
            </w:pPr>
            <w:r w:rsidRPr="0059068C">
              <w:rPr>
                <w:rFonts w:eastAsia="Times New Roman"/>
                <w:szCs w:val="22"/>
              </w:rPr>
              <w:t>Option_Erstellung _von_Testkarten</w:t>
            </w:r>
          </w:p>
        </w:tc>
        <w:tc>
          <w:tcPr>
            <w:tcW w:w="4320" w:type="dxa"/>
            <w:tcBorders>
              <w:bottom w:val="single" w:sz="6" w:space="0" w:color="000000"/>
            </w:tcBorders>
            <w:shd w:val="clear" w:color="auto" w:fill="auto"/>
            <w:vAlign w:val="center"/>
          </w:tcPr>
          <w:p w:rsidR="00496F62" w:rsidRPr="0059068C" w:rsidRDefault="00496F62" w:rsidP="00496F62">
            <w:pPr>
              <w:pStyle w:val="gemTab10pt"/>
              <w:rPr>
                <w:lang w:val="en-US"/>
              </w:rPr>
            </w:pPr>
            <w:r w:rsidRPr="0059068C">
              <w:rPr>
                <w:lang w:val="en-US"/>
              </w:rPr>
              <w:t>Domainparameter = brainpoolP256r1 g</w:t>
            </w:r>
            <w:r w:rsidRPr="0059068C">
              <w:rPr>
                <w:lang w:val="en-US"/>
              </w:rPr>
              <w:t>e</w:t>
            </w:r>
            <w:r w:rsidRPr="0059068C">
              <w:rPr>
                <w:lang w:val="en-US"/>
              </w:rPr>
              <w:t xml:space="preserve">mäß </w:t>
            </w:r>
            <w:r w:rsidRPr="0059068C">
              <w:fldChar w:fldCharType="begin"/>
            </w:r>
            <w:r w:rsidRPr="0059068C">
              <w:rPr>
                <w:lang w:val="en-US"/>
              </w:rPr>
              <w:instrText xml:space="preserve"> REF qgemSpec_PKI \h  \* MERGEFORMAT </w:instrText>
            </w:r>
            <w:r w:rsidRPr="0059068C">
              <w:fldChar w:fldCharType="separate"/>
            </w:r>
            <w:r w:rsidRPr="00E730F1">
              <w:rPr>
                <w:rFonts w:eastAsia="Times New Roman"/>
                <w:szCs w:val="20"/>
                <w:lang w:val="en-US"/>
              </w:rPr>
              <w:t>[gemSpec_PKI</w:t>
            </w:r>
            <w:r w:rsidRPr="0059068C">
              <w:fldChar w:fldCharType="end"/>
            </w:r>
            <w:r w:rsidRPr="0059068C">
              <w:rPr>
                <w:lang w:val="en-US"/>
              </w:rPr>
              <w:t>#6.7.2.3] aus Test-Admin-CVC-Root</w:t>
            </w:r>
          </w:p>
        </w:tc>
        <w:tc>
          <w:tcPr>
            <w:tcW w:w="2001" w:type="dxa"/>
            <w:tcBorders>
              <w:bottom w:val="single" w:sz="6" w:space="0" w:color="000000"/>
            </w:tcBorders>
            <w:shd w:val="clear" w:color="auto" w:fill="auto"/>
            <w:vAlign w:val="center"/>
          </w:tcPr>
          <w:p w:rsidR="00496F62" w:rsidRPr="0059068C" w:rsidRDefault="00496F62" w:rsidP="00496F62">
            <w:pPr>
              <w:rPr>
                <w:lang w:val="en-US"/>
              </w:rPr>
            </w:pPr>
          </w:p>
        </w:tc>
      </w:tr>
      <w:tr w:rsidR="00496F62" w:rsidRPr="00C50F3E" w:rsidTr="00496F62">
        <w:trPr>
          <w:trHeight w:val="253"/>
        </w:trPr>
        <w:tc>
          <w:tcPr>
            <w:tcW w:w="2628" w:type="dxa"/>
            <w:tcBorders>
              <w:top w:val="single" w:sz="4" w:space="0" w:color="auto"/>
              <w:left w:val="single" w:sz="4" w:space="0" w:color="auto"/>
              <w:bottom w:val="single" w:sz="6" w:space="0" w:color="000000"/>
              <w:right w:val="single" w:sz="4" w:space="0" w:color="auto"/>
            </w:tcBorders>
            <w:shd w:val="clear" w:color="auto" w:fill="auto"/>
            <w:vAlign w:val="center"/>
          </w:tcPr>
          <w:p w:rsidR="00496F62" w:rsidRPr="0059068C" w:rsidRDefault="00496F62" w:rsidP="00496F62">
            <w:pPr>
              <w:pStyle w:val="gemTab10pt"/>
              <w:rPr>
                <w:i/>
              </w:rPr>
            </w:pPr>
            <w:r w:rsidRPr="0059068C">
              <w:rPr>
                <w:i/>
              </w:rPr>
              <w:t>CHAT</w:t>
            </w:r>
          </w:p>
        </w:tc>
        <w:tc>
          <w:tcPr>
            <w:tcW w:w="4320" w:type="dxa"/>
            <w:tcBorders>
              <w:top w:val="single" w:sz="4" w:space="0" w:color="auto"/>
              <w:left w:val="single" w:sz="4" w:space="0" w:color="auto"/>
              <w:bottom w:val="single" w:sz="6" w:space="0" w:color="000000"/>
              <w:right w:val="single" w:sz="4" w:space="0" w:color="auto"/>
            </w:tcBorders>
            <w:shd w:val="clear" w:color="auto" w:fill="auto"/>
            <w:vAlign w:val="center"/>
          </w:tcPr>
          <w:p w:rsidR="00496F62" w:rsidRPr="0059068C" w:rsidRDefault="00496F62" w:rsidP="00496F62">
            <w:pPr>
              <w:pStyle w:val="gemTab10pt"/>
              <w:numPr>
                <w:ilvl w:val="0"/>
                <w:numId w:val="19"/>
              </w:numPr>
              <w:tabs>
                <w:tab w:val="left" w:pos="851"/>
              </w:tabs>
              <w:autoSpaceDE w:val="0"/>
              <w:autoSpaceDN w:val="0"/>
              <w:adjustRightInd w:val="0"/>
              <w:rPr>
                <w:lang w:val="en-US"/>
              </w:rPr>
            </w:pPr>
            <w:r w:rsidRPr="0059068C">
              <w:rPr>
                <w:lang w:val="en-US"/>
              </w:rPr>
              <w:t>OIDflags</w:t>
            </w:r>
            <w:r w:rsidRPr="0059068C">
              <w:rPr>
                <w:lang w:val="en-US"/>
              </w:rPr>
              <w:tab/>
              <w:t xml:space="preserve">= oid_cvc_fl_cms </w:t>
            </w:r>
          </w:p>
          <w:p w:rsidR="00496F62" w:rsidRPr="0059068C" w:rsidRDefault="00496F62" w:rsidP="00496F62">
            <w:pPr>
              <w:pStyle w:val="gemTab10pt"/>
              <w:numPr>
                <w:ilvl w:val="0"/>
                <w:numId w:val="19"/>
              </w:numPr>
              <w:tabs>
                <w:tab w:val="left" w:pos="851"/>
              </w:tabs>
              <w:autoSpaceDE w:val="0"/>
              <w:autoSpaceDN w:val="0"/>
              <w:adjustRightInd w:val="0"/>
            </w:pPr>
            <w:r w:rsidRPr="0059068C">
              <w:t>flagList</w:t>
            </w:r>
            <w:r w:rsidRPr="0059068C">
              <w:tab/>
              <w:t>= ‘FF BFFF FFFF FFFF’</w:t>
            </w:r>
          </w:p>
        </w:tc>
        <w:tc>
          <w:tcPr>
            <w:tcW w:w="2001" w:type="dxa"/>
            <w:tcBorders>
              <w:top w:val="single" w:sz="4" w:space="0" w:color="auto"/>
              <w:left w:val="single" w:sz="4" w:space="0" w:color="auto"/>
              <w:bottom w:val="single" w:sz="6" w:space="0" w:color="000000"/>
              <w:right w:val="single" w:sz="4" w:space="0" w:color="auto"/>
            </w:tcBorders>
            <w:shd w:val="clear" w:color="auto" w:fill="auto"/>
            <w:vAlign w:val="center"/>
          </w:tcPr>
          <w:p w:rsidR="00496F62" w:rsidRPr="00C50F3E" w:rsidRDefault="00496F62" w:rsidP="00496F62"/>
        </w:tc>
      </w:tr>
      <w:tr w:rsidR="00496F62" w:rsidRPr="00C50F3E" w:rsidTr="00496F62">
        <w:trPr>
          <w:trHeight w:val="253"/>
        </w:trPr>
        <w:tc>
          <w:tcPr>
            <w:tcW w:w="2628" w:type="dxa"/>
            <w:tcBorders>
              <w:top w:val="single" w:sz="4" w:space="0" w:color="auto"/>
              <w:left w:val="single" w:sz="4" w:space="0" w:color="auto"/>
              <w:bottom w:val="single" w:sz="6" w:space="0" w:color="000000"/>
              <w:right w:val="single" w:sz="4" w:space="0" w:color="auto"/>
            </w:tcBorders>
            <w:shd w:val="clear" w:color="auto" w:fill="auto"/>
            <w:vAlign w:val="center"/>
          </w:tcPr>
          <w:p w:rsidR="00496F62" w:rsidRPr="0059068C" w:rsidRDefault="00496F62" w:rsidP="00496F62">
            <w:pPr>
              <w:pStyle w:val="gemTab10pt"/>
              <w:rPr>
                <w:i/>
              </w:rPr>
            </w:pPr>
            <w:r w:rsidRPr="0059068C">
              <w:rPr>
                <w:i/>
              </w:rPr>
              <w:t>expirationDate</w:t>
            </w:r>
          </w:p>
          <w:p w:rsidR="00496F62" w:rsidRPr="0059068C" w:rsidRDefault="00496F62" w:rsidP="00496F62">
            <w:pPr>
              <w:pStyle w:val="gemTab10pt"/>
              <w:rPr>
                <w:i/>
              </w:rPr>
            </w:pPr>
            <w:r w:rsidRPr="0059068C">
              <w:rPr>
                <w:i/>
              </w:rPr>
              <w:t>Option_Erstellung _von_Testkarten</w:t>
            </w:r>
          </w:p>
        </w:tc>
        <w:tc>
          <w:tcPr>
            <w:tcW w:w="4320" w:type="dxa"/>
            <w:tcBorders>
              <w:top w:val="single" w:sz="4" w:space="0" w:color="auto"/>
              <w:left w:val="single" w:sz="4" w:space="0" w:color="auto"/>
              <w:bottom w:val="single" w:sz="6" w:space="0" w:color="000000"/>
              <w:right w:val="single" w:sz="4" w:space="0" w:color="auto"/>
            </w:tcBorders>
            <w:shd w:val="clear" w:color="auto" w:fill="auto"/>
            <w:vAlign w:val="center"/>
          </w:tcPr>
          <w:p w:rsidR="00496F62" w:rsidRPr="0059068C" w:rsidRDefault="00496F62" w:rsidP="00496F62">
            <w:pPr>
              <w:pStyle w:val="gemTab10pt"/>
            </w:pPr>
            <w:r w:rsidRPr="0059068C">
              <w:t>Identisch zu  „expirationDate“ des personal</w:t>
            </w:r>
            <w:r w:rsidRPr="0059068C">
              <w:t>i</w:t>
            </w:r>
            <w:r w:rsidRPr="0059068C">
              <w:t xml:space="preserve">sierten </w:t>
            </w:r>
            <w:r w:rsidRPr="0059068C">
              <w:fldChar w:fldCharType="begin"/>
            </w:r>
            <w:r w:rsidRPr="0059068C">
              <w:instrText xml:space="preserve"> REF  oPuK_RCA_CS_E256 \h  \* MERGEFORMAT </w:instrText>
            </w:r>
            <w:r w:rsidRPr="0059068C">
              <w:fldChar w:fldCharType="separate"/>
            </w:r>
            <w:r w:rsidRPr="009F49E3">
              <w:t>PuK.RCA.CS.E256</w:t>
            </w:r>
            <w:r w:rsidRPr="0059068C">
              <w:fldChar w:fldCharType="end"/>
            </w:r>
          </w:p>
        </w:tc>
        <w:tc>
          <w:tcPr>
            <w:tcW w:w="2001" w:type="dxa"/>
            <w:tcBorders>
              <w:top w:val="single" w:sz="4" w:space="0" w:color="auto"/>
              <w:left w:val="single" w:sz="4" w:space="0" w:color="auto"/>
              <w:bottom w:val="single" w:sz="6" w:space="0" w:color="000000"/>
              <w:right w:val="single" w:sz="4" w:space="0" w:color="auto"/>
            </w:tcBorders>
            <w:shd w:val="clear" w:color="auto" w:fill="auto"/>
            <w:vAlign w:val="center"/>
          </w:tcPr>
          <w:p w:rsidR="00496F62" w:rsidRPr="00C50F3E" w:rsidRDefault="00496F62" w:rsidP="00496F62"/>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C50F3E" w:rsidRDefault="00496F62" w:rsidP="0070130D">
      <w:pPr>
        <w:pStyle w:val="berschrift3"/>
      </w:pPr>
      <w:bookmarkStart w:id="293" w:name="SKA_CAMS"/>
      <w:bookmarkStart w:id="294" w:name="_Ref336853583"/>
      <w:bookmarkStart w:id="295" w:name="_Toc341882067"/>
      <w:bookmarkStart w:id="296" w:name="_Ref342382360"/>
      <w:bookmarkStart w:id="297" w:name="_Ref342382364"/>
      <w:bookmarkStart w:id="298" w:name="_Toc342558450"/>
      <w:bookmarkStart w:id="299" w:name="_Toc342910767"/>
      <w:bookmarkStart w:id="300" w:name="_Toc503168572"/>
      <w:r w:rsidRPr="00C50F3E">
        <w:lastRenderedPageBreak/>
        <w:t>Symmetrische Kartenadministration</w:t>
      </w:r>
      <w:bookmarkEnd w:id="294"/>
      <w:bookmarkEnd w:id="300"/>
      <w:r w:rsidRPr="00C50F3E">
        <w:t xml:space="preserve"> </w:t>
      </w:r>
      <w:bookmarkEnd w:id="295"/>
      <w:bookmarkEnd w:id="296"/>
      <w:bookmarkEnd w:id="297"/>
      <w:bookmarkEnd w:id="298"/>
      <w:bookmarkEnd w:id="299"/>
    </w:p>
    <w:p w:rsidR="00496F62" w:rsidRPr="005C02F4" w:rsidRDefault="00496F62" w:rsidP="00496F62">
      <w:pPr>
        <w:pStyle w:val="gemStandard"/>
      </w:pPr>
      <w:r w:rsidRPr="005C02F4">
        <w:t>Die hier beschriebene optionale Variante der Administration einer gSMC-KT betrifft ein Administrationssystem (i.A. ein Ka</w:t>
      </w:r>
      <w:r w:rsidRPr="005C02F4">
        <w:t>r</w:t>
      </w:r>
      <w:r w:rsidRPr="005C02F4">
        <w:t>tenmanagementsystem (CMS)) zur Administration der gSMC-KT.</w:t>
      </w:r>
    </w:p>
    <w:p w:rsidR="00496F62" w:rsidRPr="005C02F4" w:rsidRDefault="00496F62" w:rsidP="00496F62">
      <w:pPr>
        <w:pStyle w:val="gemStandard"/>
      </w:pPr>
      <w:r w:rsidRPr="005C02F4">
        <w:t>Die Administration einer gSMC-KT erfordert den Aufbau eines kryptographisch gesiche</w:t>
      </w:r>
      <w:r w:rsidRPr="005C02F4">
        <w:t>r</w:t>
      </w:r>
      <w:r w:rsidRPr="005C02F4">
        <w:t>ten Kommunikationskanals (Trusted Channel). In diesem Kapitel werden Schlüssel b</w:t>
      </w:r>
      <w:r w:rsidRPr="005C02F4">
        <w:t>e</w:t>
      </w:r>
      <w:r w:rsidRPr="005C02F4">
        <w:t>schrieben, die den Aufbau eines solchen Trusted Channels mittels symmetrischer Verfa</w:t>
      </w:r>
      <w:r w:rsidRPr="005C02F4">
        <w:t>h</w:t>
      </w:r>
      <w:r w:rsidRPr="005C02F4">
        <w:t>ren e</w:t>
      </w:r>
      <w:r w:rsidRPr="005C02F4">
        <w:t>r</w:t>
      </w:r>
      <w:r w:rsidRPr="005C02F4">
        <w:t xml:space="preserve">möglichen. Die Schlüssel zum Aufbau mittels asymmetrischer Verfahren werden in </w:t>
      </w:r>
      <w:r w:rsidRPr="005C02F4">
        <w:fldChar w:fldCharType="begin"/>
      </w:r>
      <w:r w:rsidRPr="005C02F4">
        <w:instrText xml:space="preserve"> REF _Ref337477733 \r \h  \* MERGEFORMAT </w:instrText>
      </w:r>
      <w:r w:rsidRPr="005C02F4">
        <w:fldChar w:fldCharType="separate"/>
      </w:r>
      <w:r>
        <w:t>5.4.14</w:t>
      </w:r>
      <w:r w:rsidRPr="005C02F4">
        <w:fldChar w:fldCharType="end"/>
      </w:r>
      <w:r w:rsidRPr="005C02F4">
        <w:t xml:space="preserve"> b</w:t>
      </w:r>
      <w:r w:rsidRPr="005C02F4">
        <w:t>e</w:t>
      </w:r>
      <w:r w:rsidRPr="005C02F4">
        <w:t>schrieben.</w:t>
      </w:r>
    </w:p>
    <w:p w:rsidR="00496F62" w:rsidRPr="005C02F4" w:rsidRDefault="00496F62" w:rsidP="00496F62">
      <w:pPr>
        <w:pStyle w:val="gemStandard"/>
      </w:pPr>
      <w:r w:rsidRPr="005C02F4">
        <w:t>Voraussetzung für den Aufbau mittels symmetrischer Verfahren ist, dass sowohl die zu administrierende Karte, als auch das administrierende System über denselben symmetr</w:t>
      </w:r>
      <w:r w:rsidRPr="005C02F4">
        <w:t>i</w:t>
      </w:r>
      <w:r w:rsidRPr="005C02F4">
        <w:t>schen Schlüsse</w:t>
      </w:r>
      <w:r w:rsidRPr="005C02F4">
        <w:t>l</w:t>
      </w:r>
      <w:r w:rsidRPr="005C02F4">
        <w:t xml:space="preserve"> verfügen. </w:t>
      </w:r>
    </w:p>
    <w:p w:rsidR="00496F62" w:rsidRPr="005C02F4" w:rsidRDefault="00496F62" w:rsidP="00496F62">
      <w:pPr>
        <w:pStyle w:val="gemStandard"/>
      </w:pPr>
      <w:r w:rsidRPr="005C02F4">
        <w:t>Während die Schlüssel auf Smart</w:t>
      </w:r>
      <w:r>
        <w:t>c</w:t>
      </w:r>
      <w:r w:rsidRPr="005C02F4">
        <w:t>ards typischerweise kartenindividuell sind, ist es den</w:t>
      </w:r>
      <w:r w:rsidRPr="005C02F4">
        <w:t>k</w:t>
      </w:r>
      <w:r w:rsidRPr="005C02F4">
        <w:t>bar, dass mit einem Schlüssel eines administrierenden Systems genau eine, oder mehr</w:t>
      </w:r>
      <w:r w:rsidRPr="005C02F4">
        <w:t>e</w:t>
      </w:r>
      <w:r w:rsidRPr="005C02F4">
        <w:t>re oder alle Smart</w:t>
      </w:r>
      <w:r>
        <w:t>c</w:t>
      </w:r>
      <w:r w:rsidRPr="005C02F4">
        <w:t>ards administriert werden. Das Sicherheitskonzept des administri</w:t>
      </w:r>
      <w:r w:rsidRPr="005C02F4">
        <w:t>e</w:t>
      </w:r>
      <w:r w:rsidRPr="005C02F4">
        <w:t>renden Systems erscheint die geeignete Stelle zu sein um eine Variante auszuwä</w:t>
      </w:r>
      <w:r w:rsidRPr="005C02F4">
        <w:t>h</w:t>
      </w:r>
      <w:r w:rsidRPr="005C02F4">
        <w:t>len.</w:t>
      </w:r>
    </w:p>
    <w:p w:rsidR="00496F62" w:rsidRPr="005C02F4" w:rsidRDefault="00496F62" w:rsidP="0070130D">
      <w:pPr>
        <w:pStyle w:val="berschrift4"/>
      </w:pPr>
      <w:r w:rsidRPr="009F49E3">
        <w:fldChar w:fldCharType="begin"/>
      </w:r>
      <w:r w:rsidRPr="009F49E3">
        <w:instrText xml:space="preserve"> REF oMF \h  \* MERGEFORMAT </w:instrText>
      </w:r>
      <w:r w:rsidRPr="009F49E3">
        <w:fldChar w:fldCharType="separate"/>
      </w:r>
      <w:bookmarkStart w:id="301" w:name="_Toc326659841"/>
      <w:bookmarkStart w:id="302" w:name="_Toc503168573"/>
      <w:r w:rsidRPr="005C02F4">
        <w:t>MF</w:t>
      </w:r>
      <w:r w:rsidRPr="009F49E3">
        <w:fldChar w:fldCharType="end"/>
      </w:r>
      <w:r w:rsidRPr="005C02F4">
        <w:t xml:space="preserve"> / </w:t>
      </w:r>
      <w:bookmarkStart w:id="303" w:name="oSK_CAMS_AES128"/>
      <w:bookmarkStart w:id="304" w:name="oSK_CMS_AES128"/>
      <w:r w:rsidRPr="005C02F4">
        <w:t>SK.CMS.AES128</w:t>
      </w:r>
      <w:bookmarkEnd w:id="293"/>
      <w:bookmarkEnd w:id="301"/>
      <w:bookmarkEnd w:id="303"/>
      <w:bookmarkEnd w:id="304"/>
      <w:bookmarkEnd w:id="302"/>
      <w:r w:rsidRPr="005C02F4">
        <w:t xml:space="preserve"> </w:t>
      </w:r>
    </w:p>
    <w:p w:rsidR="00496F62" w:rsidRPr="005C02F4" w:rsidRDefault="00496F62" w:rsidP="00496F62">
      <w:pPr>
        <w:pStyle w:val="gemStandard"/>
      </w:pPr>
      <w:r w:rsidRPr="005C02F4">
        <w:fldChar w:fldCharType="begin"/>
      </w:r>
      <w:r w:rsidRPr="005C02F4">
        <w:instrText xml:space="preserve"> REF oSK_CMS_AES128 \h </w:instrText>
      </w:r>
      <w:r>
        <w:instrText xml:space="preserve"> \* MERGEFORMAT </w:instrText>
      </w:r>
      <w:r w:rsidRPr="005C02F4">
        <w:fldChar w:fldCharType="separate"/>
      </w:r>
      <w:r w:rsidRPr="005C02F4">
        <w:t>SK.CMS.AES128</w:t>
      </w:r>
      <w:r w:rsidRPr="005C02F4">
        <w:fldChar w:fldCharType="end"/>
      </w:r>
      <w:r w:rsidRPr="005C02F4">
        <w:t xml:space="preserve"> (optional) ist der geheime Schlüssel für die Durchführung des SMC-KT / CMS-Authentisie</w:t>
      </w:r>
      <w:r w:rsidRPr="005C02F4">
        <w:softHyphen/>
        <w:t>rungs</w:t>
      </w:r>
      <w:r w:rsidRPr="005C02F4">
        <w:softHyphen/>
        <w:t>verfahrens mit Aufbau eines Trusted Channel.</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Card-G2-A_2518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oSK_CMS_AES128 \h  \* MERGEFORMAT </w:instrText>
      </w:r>
      <w:r w:rsidRPr="005C02F4">
        <w:rPr>
          <w:b/>
        </w:rPr>
      </w:r>
      <w:r w:rsidRPr="005C02F4">
        <w:rPr>
          <w:b/>
        </w:rPr>
        <w:fldChar w:fldCharType="separate"/>
      </w:r>
      <w:r w:rsidRPr="00E730F1">
        <w:rPr>
          <w:b/>
        </w:rPr>
        <w:t>SK.CMS.AES128</w:t>
      </w:r>
      <w:r w:rsidRPr="005C02F4">
        <w:rPr>
          <w:b/>
        </w:rPr>
        <w:fldChar w:fldCharType="end"/>
      </w:r>
    </w:p>
    <w:bookmarkStart w:id="305" w:name="_Toc326659925"/>
    <w:p w:rsidR="00496F62" w:rsidRPr="005C02F4" w:rsidRDefault="00496F62" w:rsidP="00496F62">
      <w:pPr>
        <w:pStyle w:val="gemEinzug"/>
      </w:pPr>
      <w:r w:rsidRPr="005C02F4">
        <w:fldChar w:fldCharType="begin"/>
      </w:r>
      <w:r w:rsidRPr="005C02F4">
        <w:instrText xml:space="preserve"> REF oSK_CMS_AES128 \h </w:instrText>
      </w:r>
      <w:r>
        <w:instrText xml:space="preserve"> \* MERGEFORMAT </w:instrText>
      </w:r>
      <w:r w:rsidRPr="005C02F4">
        <w:fldChar w:fldCharType="separate"/>
      </w:r>
      <w:r w:rsidRPr="005C02F4">
        <w:t>SK.CMS.AES128</w:t>
      </w:r>
      <w:r w:rsidRPr="005C02F4">
        <w:fldChar w:fldCharType="end"/>
      </w:r>
      <w:r w:rsidRPr="005C02F4">
        <w:t xml:space="preserve"> MUSS die in Tab_gSMC-KT_ObjSys_023 dargestellten Attribute besi</w:t>
      </w:r>
      <w:r w:rsidRPr="005C02F4">
        <w:t>t</w:t>
      </w:r>
      <w:r w:rsidRPr="005C02F4">
        <w:t>zen.</w:t>
      </w:r>
    </w:p>
    <w:p w:rsidR="00496F62" w:rsidRPr="005C02F4" w:rsidRDefault="00496F62" w:rsidP="0070130D">
      <w:pPr>
        <w:pStyle w:val="Beschriftung"/>
      </w:pPr>
      <w:bookmarkStart w:id="306" w:name="_Toc458095258"/>
      <w:r w:rsidRPr="005C02F4">
        <w:t xml:space="preserve">Tabelle </w:t>
      </w:r>
      <w:r w:rsidRPr="005C02F4">
        <w:fldChar w:fldCharType="begin"/>
      </w:r>
      <w:r w:rsidRPr="005C02F4">
        <w:instrText xml:space="preserve"> SEQ Tabelle \* ARABIC </w:instrText>
      </w:r>
      <w:r w:rsidRPr="005C02F4">
        <w:fldChar w:fldCharType="separate"/>
      </w:r>
      <w:r>
        <w:rPr>
          <w:noProof/>
        </w:rPr>
        <w:t>23</w:t>
      </w:r>
      <w:r w:rsidRPr="005C02F4">
        <w:fldChar w:fldCharType="end"/>
      </w:r>
      <w:r w:rsidRPr="005C02F4">
        <w:t xml:space="preserve">: Tab_gSMC-KT_ObjSys_023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305"/>
      <w:r w:rsidRPr="005C02F4">
        <w:fldChar w:fldCharType="begin"/>
      </w:r>
      <w:r w:rsidRPr="005C02F4">
        <w:instrText xml:space="preserve"> REF oSK_CMS_AES128 \h </w:instrText>
      </w:r>
      <w:r>
        <w:instrText xml:space="preserve"> \* MERGEFORMAT </w:instrText>
      </w:r>
      <w:r w:rsidRPr="005C02F4">
        <w:fldChar w:fldCharType="separate"/>
      </w:r>
      <w:r w:rsidRPr="005C02F4">
        <w:t>SK.CMS.AES128</w:t>
      </w:r>
      <w:bookmarkEnd w:id="306"/>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Symmetrisches Authentisierungsobjekt</w:t>
            </w:r>
          </w:p>
        </w:tc>
        <w:tc>
          <w:tcPr>
            <w:tcW w:w="2160" w:type="dxa"/>
            <w:shd w:val="clear" w:color="auto" w:fill="auto"/>
          </w:tcPr>
          <w:p w:rsidR="00496F62" w:rsidRPr="005C02F4" w:rsidRDefault="00496F62" w:rsidP="00496F62">
            <w:pPr>
              <w:pStyle w:val="NurText"/>
            </w:pPr>
          </w:p>
        </w:tc>
      </w:tr>
      <w:tr w:rsidR="00496F62" w:rsidRPr="005C02F4">
        <w:tc>
          <w:tcPr>
            <w:tcW w:w="2088" w:type="dxa"/>
            <w:shd w:val="clear" w:color="auto" w:fill="auto"/>
          </w:tcPr>
          <w:p w:rsidR="00496F62" w:rsidRPr="00756B46" w:rsidRDefault="00496F62" w:rsidP="00496F62">
            <w:pPr>
              <w:pStyle w:val="gemtab11ptAbstand"/>
              <w:rPr>
                <w:sz w:val="20"/>
              </w:rPr>
            </w:pPr>
            <w:r w:rsidRPr="00756B46">
              <w:rPr>
                <w:i/>
                <w:sz w:val="20"/>
              </w:rPr>
              <w:t>keyType</w:t>
            </w:r>
          </w:p>
        </w:tc>
        <w:tc>
          <w:tcPr>
            <w:tcW w:w="4680" w:type="dxa"/>
            <w:shd w:val="clear" w:color="auto" w:fill="auto"/>
          </w:tcPr>
          <w:p w:rsidR="00496F62" w:rsidRPr="00756B46" w:rsidRDefault="00496F62" w:rsidP="00496F62">
            <w:pPr>
              <w:pStyle w:val="gemtab11ptAbstand"/>
              <w:rPr>
                <w:sz w:val="20"/>
              </w:rPr>
            </w:pPr>
            <w:r w:rsidRPr="00756B46">
              <w:rPr>
                <w:sz w:val="20"/>
              </w:rPr>
              <w:t>AES-128</w:t>
            </w:r>
          </w:p>
        </w:tc>
        <w:tc>
          <w:tcPr>
            <w:tcW w:w="2160" w:type="dxa"/>
            <w:shd w:val="clear" w:color="auto" w:fill="auto"/>
          </w:tcPr>
          <w:p w:rsidR="00496F62" w:rsidRPr="005C02F4" w:rsidRDefault="00496F62" w:rsidP="00496F62">
            <w:pPr>
              <w:pStyle w:val="NurText"/>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14</w:t>
            </w:r>
            <w:r>
              <w:rPr>
                <w:sz w:val="20"/>
              </w:rPr>
              <w:t>’</w:t>
            </w:r>
            <w:r w:rsidRPr="005C02F4">
              <w:rPr>
                <w:sz w:val="20"/>
              </w:rPr>
              <w:t xml:space="preserve"> = 20</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encKey</w:t>
            </w:r>
          </w:p>
        </w:tc>
        <w:tc>
          <w:tcPr>
            <w:tcW w:w="4680" w:type="dxa"/>
            <w:tcBorders>
              <w:bottom w:val="single" w:sz="6" w:space="0" w:color="000000"/>
            </w:tcBorders>
            <w:shd w:val="clear" w:color="auto" w:fill="auto"/>
            <w:vAlign w:val="center"/>
          </w:tcPr>
          <w:p w:rsidR="00496F62" w:rsidRPr="005C02F4" w:rsidRDefault="00496F62" w:rsidP="00496F62">
            <w:pPr>
              <w:pStyle w:val="gemTab10pt"/>
            </w:pPr>
            <w:r w:rsidRPr="005C02F4">
              <w:t>undefiniert</w:t>
            </w:r>
          </w:p>
        </w:tc>
        <w:tc>
          <w:tcPr>
            <w:tcW w:w="216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rsidTr="00496F62">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macKey</w:t>
            </w:r>
          </w:p>
        </w:tc>
        <w:tc>
          <w:tcPr>
            <w:tcW w:w="4680" w:type="dxa"/>
            <w:tcBorders>
              <w:bottom w:val="single" w:sz="6" w:space="0" w:color="000000"/>
            </w:tcBorders>
            <w:shd w:val="clear" w:color="auto" w:fill="auto"/>
            <w:vAlign w:val="center"/>
          </w:tcPr>
          <w:p w:rsidR="00496F62" w:rsidRPr="005C02F4" w:rsidRDefault="00496F62" w:rsidP="00496F62">
            <w:pPr>
              <w:pStyle w:val="gemTab10pt"/>
            </w:pPr>
            <w:r w:rsidRPr="005C02F4">
              <w:t>undefiniert</w:t>
            </w:r>
          </w:p>
        </w:tc>
        <w:tc>
          <w:tcPr>
            <w:tcW w:w="216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numberScenario</w:t>
            </w:r>
          </w:p>
        </w:tc>
        <w:tc>
          <w:tcPr>
            <w:tcW w:w="4680" w:type="dxa"/>
            <w:tcBorders>
              <w:bottom w:val="single" w:sz="6" w:space="0" w:color="000000"/>
            </w:tcBorders>
            <w:shd w:val="clear" w:color="auto" w:fill="auto"/>
            <w:vAlign w:val="center"/>
          </w:tcPr>
          <w:p w:rsidR="00496F62" w:rsidRPr="005C02F4" w:rsidRDefault="00496F62" w:rsidP="00496F62">
            <w:pPr>
              <w:pStyle w:val="gemTab10pt"/>
              <w:rPr>
                <w:rFonts w:cs="Arial"/>
              </w:rPr>
            </w:pPr>
            <w:r w:rsidRPr="005C02F4">
              <w:rPr>
                <w:rFonts w:cs="Arial"/>
              </w:rPr>
              <w:t>0</w:t>
            </w:r>
          </w:p>
        </w:tc>
        <w:tc>
          <w:tcPr>
            <w:tcW w:w="2160" w:type="dxa"/>
            <w:tcBorders>
              <w:bottom w:val="single" w:sz="6" w:space="0" w:color="000000"/>
            </w:tcBorders>
            <w:shd w:val="clear" w:color="auto" w:fill="auto"/>
          </w:tcPr>
          <w:p w:rsidR="00496F62" w:rsidRPr="005C02F4" w:rsidRDefault="00496F62" w:rsidP="00496F62">
            <w:pPr>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algorithmIdentifier</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aesSessionkey4SM, siehe </w:t>
            </w:r>
            <w:r w:rsidRPr="005C02F4">
              <w:rPr>
                <w:sz w:val="20"/>
              </w:rPr>
              <w:fldChar w:fldCharType="begin"/>
            </w:r>
            <w:r w:rsidRPr="005C02F4">
              <w:rPr>
                <w:sz w:val="20"/>
              </w:rPr>
              <w:instrText xml:space="preserve"> REF qgemSpec_COS \h  \* MERGEFORMAT </w:instrText>
            </w:r>
            <w:r w:rsidRPr="005C02F4">
              <w:rPr>
                <w:sz w:val="20"/>
              </w:rPr>
            </w:r>
            <w:r w:rsidRPr="005C02F4">
              <w:rPr>
                <w:sz w:val="20"/>
              </w:rPr>
              <w:fldChar w:fldCharType="separate"/>
            </w:r>
            <w:r w:rsidRPr="005C02F4">
              <w:rPr>
                <w:sz w:val="20"/>
              </w:rPr>
              <w:t>[gemSpec_COS]</w:t>
            </w:r>
            <w:r w:rsidRPr="005C02F4">
              <w:rPr>
                <w:sz w:val="20"/>
              </w:rPr>
              <w:fldChar w:fldCharType="end"/>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shd w:val="clear" w:color="auto" w:fill="auto"/>
          </w:tcPr>
          <w:p w:rsidR="00496F62" w:rsidRPr="005C02F4" w:rsidRDefault="00496F62" w:rsidP="00496F62">
            <w:pPr>
              <w:pStyle w:val="gemtab11ptAbstand"/>
              <w:rPr>
                <w:rFonts w:eastAsia="Times New Roman"/>
                <w:smallCaps/>
                <w:sz w:val="20"/>
              </w:rPr>
            </w:pPr>
            <w:r w:rsidRPr="005C02F4">
              <w:rPr>
                <w:rFonts w:eastAsia="Times New Roman"/>
                <w:smallCaps/>
                <w:sz w:val="20"/>
              </w:rPr>
              <w:t>Mutual Authent</w:t>
            </w:r>
            <w:r w:rsidRPr="005C02F4">
              <w:rPr>
                <w:rFonts w:eastAsia="Times New Roman"/>
                <w:smallCaps/>
                <w:sz w:val="20"/>
              </w:rPr>
              <w:t>i</w:t>
            </w:r>
            <w:r w:rsidRPr="005C02F4">
              <w:rPr>
                <w:rFonts w:eastAsia="Times New Roman"/>
                <w:smallCaps/>
                <w:sz w:val="20"/>
              </w:rPr>
              <w:t>cate</w:t>
            </w:r>
          </w:p>
        </w:tc>
        <w:tc>
          <w:tcPr>
            <w:tcW w:w="4680" w:type="dxa"/>
            <w:shd w:val="clear" w:color="auto" w:fill="auto"/>
          </w:tcPr>
          <w:p w:rsidR="00496F62" w:rsidRPr="005C02F4" w:rsidRDefault="00496F62" w:rsidP="00496F62">
            <w:pPr>
              <w:pStyle w:val="gemtab11ptAbstand"/>
              <w:rPr>
                <w:sz w:val="20"/>
                <w:lang w:val="en-GB"/>
              </w:rPr>
            </w:pPr>
            <w:r w:rsidRPr="005C02F4">
              <w:rPr>
                <w:sz w:val="20"/>
              </w:rPr>
              <w:t>ALWAYS</w:t>
            </w:r>
          </w:p>
        </w:tc>
        <w:tc>
          <w:tcPr>
            <w:tcW w:w="2160" w:type="dxa"/>
            <w:shd w:val="clear" w:color="auto" w:fill="auto"/>
          </w:tcPr>
          <w:p w:rsidR="00496F62" w:rsidRPr="005C02F4" w:rsidRDefault="00496F62" w:rsidP="00496F62">
            <w:pPr>
              <w:pStyle w:val="NurText"/>
            </w:pPr>
          </w:p>
        </w:tc>
      </w:tr>
      <w:tr w:rsidR="00496F62" w:rsidRPr="005C02F4">
        <w:tc>
          <w:tcPr>
            <w:tcW w:w="2088" w:type="dxa"/>
            <w:shd w:val="clear" w:color="auto" w:fill="auto"/>
          </w:tcPr>
          <w:p w:rsidR="00496F62" w:rsidRPr="005C02F4" w:rsidRDefault="00496F62" w:rsidP="00496F62">
            <w:pPr>
              <w:pStyle w:val="gemtab11ptAbstand"/>
              <w:rPr>
                <w:rFonts w:eastAsia="Times New Roman"/>
                <w:smallCaps/>
                <w:sz w:val="20"/>
              </w:rPr>
            </w:pPr>
            <w:r w:rsidRPr="00CF7031">
              <w:rPr>
                <w:smallCaps/>
                <w:sz w:val="20"/>
              </w:rPr>
              <w:t>Delete</w:t>
            </w:r>
          </w:p>
        </w:tc>
        <w:tc>
          <w:tcPr>
            <w:tcW w:w="4680" w:type="dxa"/>
            <w:shd w:val="clear" w:color="auto" w:fill="auto"/>
          </w:tcPr>
          <w:p w:rsidR="00496F62" w:rsidRPr="005C02F4" w:rsidRDefault="00496F62" w:rsidP="00496F62">
            <w:pPr>
              <w:pStyle w:val="gemtab11ptAbstand"/>
              <w:rPr>
                <w:sz w:val="20"/>
                <w:lang w:val="en-US"/>
              </w:rPr>
            </w:pPr>
            <w:r w:rsidRPr="005C02F4">
              <w:rPr>
                <w:sz w:val="20"/>
              </w:rPr>
              <w:fldChar w:fldCharType="begin"/>
            </w:r>
            <w:r w:rsidRPr="005C02F4">
              <w:rPr>
                <w:sz w:val="20"/>
                <w:lang w:val="en-GB"/>
              </w:rPr>
              <w:instrText xml:space="preserve"> REF fAUT_CMS \h  \* MERGEFORMAT </w:instrText>
            </w:r>
            <w:r w:rsidRPr="005C02F4">
              <w:rPr>
                <w:sz w:val="20"/>
              </w:rPr>
            </w:r>
            <w:r w:rsidRPr="005C02F4">
              <w:rPr>
                <w:sz w:val="20"/>
              </w:rPr>
              <w:fldChar w:fldCharType="separate"/>
            </w:r>
            <w:r w:rsidRPr="00E730F1">
              <w:rPr>
                <w:sz w:val="20"/>
                <w:lang w:val="en-GB"/>
              </w:rPr>
              <w:t>AUT_CMS</w:t>
            </w:r>
            <w:r w:rsidRPr="005C02F4">
              <w:rPr>
                <w:sz w:val="20"/>
              </w:rPr>
              <w:fldChar w:fldCharType="end"/>
            </w:r>
            <w:r w:rsidRPr="005C02F4">
              <w:rPr>
                <w:sz w:val="20"/>
                <w:lang w:val="en-GB"/>
              </w:rPr>
              <w:t xml:space="preserve"> OR AUT_CUP</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_Ref326048981 \r \h  \* MERGEFORMAT </w:instrText>
            </w:r>
            <w:r w:rsidRPr="005C02F4">
              <w:rPr>
                <w:sz w:val="20"/>
              </w:rPr>
            </w:r>
            <w:r w:rsidRPr="005C02F4">
              <w:rPr>
                <w:sz w:val="20"/>
              </w:rPr>
              <w:fldChar w:fldCharType="separate"/>
            </w:r>
            <w:r>
              <w:rPr>
                <w:sz w:val="20"/>
              </w:rPr>
              <w:t>Hinweis (32)</w:t>
            </w:r>
            <w:r w:rsidRPr="005C02F4">
              <w:rPr>
                <w:sz w:val="20"/>
              </w:rPr>
              <w:fldChar w:fldCharType="end"/>
            </w: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andere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lastRenderedPageBreak/>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Pr>
                <w:sz w:val="20"/>
              </w:rPr>
              <w:t>Hinweis (2)</w:t>
            </w:r>
            <w:r w:rsidRPr="005C02F4">
              <w:rPr>
                <w:sz w:val="20"/>
              </w:rPr>
              <w:fldChar w:fldCharType="end"/>
            </w:r>
          </w:p>
        </w:tc>
      </w:tr>
      <w:tr w:rsidR="00496F62" w:rsidRPr="005C02F4">
        <w:tc>
          <w:tcPr>
            <w:tcW w:w="8928" w:type="dxa"/>
            <w:gridSpan w:val="3"/>
            <w:shd w:val="clear" w:color="auto" w:fill="E6E6E6"/>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2088" w:type="dxa"/>
            <w:shd w:val="clear" w:color="auto" w:fill="E6E6E6"/>
          </w:tcPr>
          <w:p w:rsidR="00496F62" w:rsidRPr="005C02F4" w:rsidRDefault="00496F62" w:rsidP="00496F62">
            <w:pPr>
              <w:pStyle w:val="gemtab11ptAbstand"/>
              <w:rPr>
                <w:sz w:val="20"/>
              </w:rPr>
            </w:pPr>
            <w:r w:rsidRPr="005C02F4">
              <w:rPr>
                <w:sz w:val="20"/>
              </w:rPr>
              <w:t>Zugriffsart</w:t>
            </w:r>
          </w:p>
        </w:tc>
        <w:tc>
          <w:tcPr>
            <w:tcW w:w="4680" w:type="dxa"/>
            <w:shd w:val="clear" w:color="auto" w:fill="E6E6E6"/>
          </w:tcPr>
          <w:p w:rsidR="00496F62" w:rsidRPr="005C02F4" w:rsidRDefault="00496F62" w:rsidP="00496F62">
            <w:pPr>
              <w:pStyle w:val="gemtab11ptAbstand"/>
              <w:rPr>
                <w:sz w:val="20"/>
              </w:rPr>
            </w:pPr>
            <w:r w:rsidRPr="005C02F4">
              <w:rPr>
                <w:sz w:val="20"/>
              </w:rPr>
              <w:t>Zugriffsbedingung</w:t>
            </w:r>
          </w:p>
        </w:tc>
        <w:tc>
          <w:tcPr>
            <w:tcW w:w="2160" w:type="dxa"/>
            <w:shd w:val="clear" w:color="auto" w:fill="E6E6E6"/>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bookmarkStart w:id="307" w:name="cmdSymmetricAut"/>
      <w:r w:rsidRPr="005C02F4">
        <w:t xml:space="preserve">Kommandos, die gemäß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r w:rsidRPr="005C02F4">
        <w:t xml:space="preserve"> mit einem symmetrischen Authentisi</w:t>
      </w:r>
      <w:r w:rsidRPr="005C02F4">
        <w:t>e</w:t>
      </w:r>
      <w:r w:rsidRPr="005C02F4">
        <w:t xml:space="preserve">rungsobjekt arbeiten, sind: </w:t>
      </w:r>
      <w:r w:rsidRPr="005C02F4">
        <w:rPr>
          <w:smallCaps/>
        </w:rPr>
        <w:t>Activate</w:t>
      </w:r>
      <w:r w:rsidRPr="005C02F4">
        <w:t xml:space="preserve">, </w:t>
      </w:r>
      <w:r w:rsidRPr="005C02F4">
        <w:rPr>
          <w:smallCaps/>
        </w:rPr>
        <w:t>Deactivate</w:t>
      </w:r>
      <w:r w:rsidRPr="005C02F4">
        <w:t xml:space="preserve">, </w:t>
      </w:r>
      <w:r w:rsidRPr="005C02F4">
        <w:rPr>
          <w:smallCaps/>
        </w:rPr>
        <w:t>Delete</w:t>
      </w:r>
      <w:r w:rsidRPr="005C02F4">
        <w:t xml:space="preserve">, </w:t>
      </w:r>
      <w:r w:rsidRPr="005C02F4">
        <w:rPr>
          <w:smallCaps/>
        </w:rPr>
        <w:t>External Authenticate</w:t>
      </w:r>
      <w:r w:rsidRPr="005C02F4">
        <w:t xml:space="preserve">, </w:t>
      </w:r>
      <w:r w:rsidRPr="005C02F4">
        <w:rPr>
          <w:smallCaps/>
        </w:rPr>
        <w:t>General Authenticate</w:t>
      </w:r>
      <w:r w:rsidRPr="005C02F4">
        <w:t xml:space="preserve">, </w:t>
      </w:r>
      <w:r w:rsidRPr="005C02F4">
        <w:rPr>
          <w:smallCaps/>
        </w:rPr>
        <w:t>Get Security Status Key</w:t>
      </w:r>
      <w:r w:rsidRPr="005C02F4">
        <w:t xml:space="preserve">, </w:t>
      </w:r>
      <w:r w:rsidRPr="005C02F4">
        <w:rPr>
          <w:smallCaps/>
        </w:rPr>
        <w:t>Internal Authenticate</w:t>
      </w:r>
      <w:r w:rsidRPr="005C02F4">
        <w:t xml:space="preserve">, </w:t>
      </w:r>
      <w:r w:rsidRPr="005C02F4">
        <w:rPr>
          <w:smallCaps/>
        </w:rPr>
        <w:t>Mutual Authenticate</w:t>
      </w:r>
      <w:r w:rsidRPr="005C02F4">
        <w:t xml:space="preserve">, </w:t>
      </w:r>
      <w:r w:rsidRPr="005C02F4">
        <w:rPr>
          <w:smallCaps/>
        </w:rPr>
        <w:t>Termin</w:t>
      </w:r>
      <w:r w:rsidRPr="005C02F4">
        <w:rPr>
          <w:smallCaps/>
        </w:rPr>
        <w:t>a</w:t>
      </w:r>
      <w:r w:rsidRPr="005C02F4">
        <w:rPr>
          <w:smallCaps/>
        </w:rPr>
        <w:t>te</w:t>
      </w:r>
      <w:r w:rsidRPr="005C02F4">
        <w:t>.</w:t>
      </w:r>
      <w:bookmarkEnd w:id="307"/>
    </w:p>
    <w:p w:rsidR="00496F62" w:rsidRPr="005C02F4" w:rsidRDefault="00496F62" w:rsidP="00496F62">
      <w:pPr>
        <w:pStyle w:val="afiHinweis"/>
      </w:pPr>
      <w:bookmarkStart w:id="308" w:name="_Ref326048981"/>
      <w:r w:rsidRPr="005C02F4">
        <w:t>Das Kommando ist nur vom Inhaber des CMS- / CUP-Schlüssels ausführbar, si</w:t>
      </w:r>
      <w:r w:rsidRPr="005C02F4">
        <w:t>e</w:t>
      </w:r>
      <w:r w:rsidRPr="005C02F4">
        <w:t xml:space="preserve">he Kap. </w:t>
      </w:r>
      <w:bookmarkEnd w:id="308"/>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p>
    <w:p w:rsidR="00496F62" w:rsidRPr="005C02F4" w:rsidRDefault="00496F62" w:rsidP="00496F62">
      <w:pPr>
        <w:pStyle w:val="afiHinweise"/>
      </w:pP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Card-G2-A_3459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oSK_CMS_AES128 \h  \* MERGEFORMAT </w:instrText>
      </w:r>
      <w:r w:rsidRPr="005C02F4">
        <w:rPr>
          <w:b/>
        </w:rPr>
      </w:r>
      <w:r w:rsidRPr="005C02F4">
        <w:rPr>
          <w:b/>
        </w:rPr>
        <w:fldChar w:fldCharType="separate"/>
      </w:r>
      <w:r w:rsidRPr="00E730F1">
        <w:rPr>
          <w:b/>
        </w:rPr>
        <w:t>SK.CMS.AES128</w:t>
      </w:r>
      <w:r w:rsidRPr="005C02F4">
        <w:rPr>
          <w:b/>
        </w:rPr>
        <w:fldChar w:fldCharType="end"/>
      </w:r>
    </w:p>
    <w:p w:rsidR="00496F62" w:rsidRPr="005C02F4" w:rsidRDefault="00496F62" w:rsidP="00496F62">
      <w:pPr>
        <w:pStyle w:val="gemEinzug"/>
      </w:pPr>
      <w:r w:rsidRPr="00CF7031">
        <w:t xml:space="preserve">Falls das symmetrische Authentifizierungsverfahren genutzt werden soll, dann MÜSSEN bei der Personalisierung von </w:t>
      </w:r>
      <w:r w:rsidRPr="00CF7031">
        <w:fldChar w:fldCharType="begin"/>
      </w:r>
      <w:r w:rsidRPr="00CF7031">
        <w:instrText xml:space="preserve"> REF oSK_CMS_AES128 \h  \* MERGEFORMAT </w:instrText>
      </w:r>
      <w:r w:rsidRPr="00CF7031">
        <w:fldChar w:fldCharType="separate"/>
      </w:r>
      <w:r w:rsidRPr="005C02F4">
        <w:t>SK.CMS.AES128</w:t>
      </w:r>
      <w:r w:rsidRPr="00CF7031">
        <w:fldChar w:fldCharType="end"/>
      </w:r>
      <w:r w:rsidRPr="00CF7031">
        <w:t xml:space="preserve"> MÜSSEN die i</w:t>
      </w:r>
      <w:r w:rsidRPr="005C02F4">
        <w:t>n Tab_gSMC-KT_ObjSys_045 angegebenen Attribute mit den dort angegebenen I</w:t>
      </w:r>
      <w:r w:rsidRPr="005C02F4">
        <w:t>n</w:t>
      </w:r>
      <w:r w:rsidRPr="005C02F4">
        <w:t>halten personalisiert werden.</w:t>
      </w:r>
    </w:p>
    <w:p w:rsidR="00496F62" w:rsidRPr="005C02F4" w:rsidRDefault="00496F62" w:rsidP="00496F62">
      <w:pPr>
        <w:pStyle w:val="gemEinzug"/>
      </w:pPr>
    </w:p>
    <w:p w:rsidR="00496F62" w:rsidRPr="005C02F4" w:rsidRDefault="00496F62" w:rsidP="0070130D">
      <w:pPr>
        <w:pStyle w:val="Beschriftung"/>
      </w:pPr>
      <w:bookmarkStart w:id="309" w:name="_Toc458095259"/>
      <w:r w:rsidRPr="005C02F4">
        <w:t xml:space="preserve">Tabelle </w:t>
      </w:r>
      <w:r w:rsidRPr="005C02F4">
        <w:fldChar w:fldCharType="begin"/>
      </w:r>
      <w:r w:rsidRPr="005C02F4">
        <w:instrText xml:space="preserve"> SEQ Tabelle \* ARABIC </w:instrText>
      </w:r>
      <w:r w:rsidRPr="005C02F4">
        <w:fldChar w:fldCharType="separate"/>
      </w:r>
      <w:r>
        <w:rPr>
          <w:noProof/>
        </w:rPr>
        <w:t>24</w:t>
      </w:r>
      <w:r w:rsidRPr="005C02F4">
        <w:fldChar w:fldCharType="end"/>
      </w:r>
      <w:r w:rsidRPr="005C02F4">
        <w:t xml:space="preserve">: Tab_gSMC-KT_ObjSys_045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oSK_CMS_AES128 \h  \* MERGEFORMAT </w:instrText>
      </w:r>
      <w:r w:rsidRPr="005C02F4">
        <w:fldChar w:fldCharType="separate"/>
      </w:r>
      <w:r w:rsidRPr="005C02F4">
        <w:t>SK.CMS.AES128</w:t>
      </w:r>
      <w:bookmarkEnd w:id="309"/>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encKey</w:t>
            </w:r>
          </w:p>
        </w:tc>
        <w:tc>
          <w:tcPr>
            <w:tcW w:w="468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Symmetrischer Schlüssel AES.128 gemäß [gemSpec_Krypt#2.4]</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macKey</w:t>
            </w:r>
          </w:p>
        </w:tc>
        <w:tc>
          <w:tcPr>
            <w:tcW w:w="468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Symmetrischer Schlüssel AES.128 gemäß [gemSpec_Krypt#2.4]</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70130D">
      <w:pPr>
        <w:pStyle w:val="berschrift4"/>
      </w:pPr>
      <w:r w:rsidRPr="005C02F4">
        <w:fldChar w:fldCharType="begin"/>
      </w:r>
      <w:r w:rsidRPr="005C02F4">
        <w:instrText xml:space="preserve"> REF oMF \h  \* MERGEFORMAT </w:instrText>
      </w:r>
      <w:r w:rsidRPr="005C02F4">
        <w:fldChar w:fldCharType="separate"/>
      </w:r>
      <w:bookmarkStart w:id="310" w:name="_Toc326659842"/>
      <w:bookmarkStart w:id="311" w:name="_Toc503168574"/>
      <w:r w:rsidRPr="005C02F4">
        <w:t>MF</w:t>
      </w:r>
      <w:r w:rsidRPr="005C02F4">
        <w:fldChar w:fldCharType="end"/>
      </w:r>
      <w:r w:rsidRPr="005C02F4">
        <w:t xml:space="preserve"> / </w:t>
      </w:r>
      <w:bookmarkStart w:id="312" w:name="oSK_CAMS_AES256"/>
      <w:bookmarkStart w:id="313" w:name="oSK_CMS_AES256"/>
      <w:r w:rsidRPr="005C02F4">
        <w:t>SK.CMS.AES256</w:t>
      </w:r>
      <w:bookmarkEnd w:id="312"/>
      <w:bookmarkEnd w:id="313"/>
      <w:bookmarkEnd w:id="311"/>
      <w:r w:rsidRPr="005C02F4">
        <w:t xml:space="preserve"> </w:t>
      </w:r>
      <w:bookmarkEnd w:id="310"/>
    </w:p>
    <w:p w:rsidR="00496F62" w:rsidRPr="005C02F4" w:rsidRDefault="00496F62" w:rsidP="00496F62">
      <w:pPr>
        <w:pStyle w:val="gemStandard"/>
      </w:pPr>
      <w:r w:rsidRPr="005C02F4">
        <w:fldChar w:fldCharType="begin"/>
      </w:r>
      <w:r w:rsidRPr="005C02F4">
        <w:instrText xml:space="preserve"> REF oSK_CMS_AES256 \h </w:instrText>
      </w:r>
      <w:r>
        <w:instrText xml:space="preserve"> \* MERGEFORMAT </w:instrText>
      </w:r>
      <w:r w:rsidRPr="005C02F4">
        <w:fldChar w:fldCharType="separate"/>
      </w:r>
      <w:r w:rsidRPr="005C02F4">
        <w:t>SK.CMS.AES256</w:t>
      </w:r>
      <w:r w:rsidRPr="005C02F4">
        <w:fldChar w:fldCharType="end"/>
      </w:r>
      <w:r w:rsidRPr="005C02F4">
        <w:t xml:space="preserve"> (optional) ist der geheime Schlüssel für die Durchführung des SMC-KT/CMS-Authentisierungsverfahrens mit Aufbau eines Trusted Channel.</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Card-G2-A_2519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oSK_CMS_AES256 \h  \* MERGEFORMAT </w:instrText>
      </w:r>
      <w:r w:rsidRPr="005C02F4">
        <w:rPr>
          <w:b/>
        </w:rPr>
      </w:r>
      <w:r w:rsidRPr="005C02F4">
        <w:rPr>
          <w:b/>
        </w:rPr>
        <w:fldChar w:fldCharType="separate"/>
      </w:r>
      <w:r w:rsidRPr="00E730F1">
        <w:rPr>
          <w:b/>
        </w:rPr>
        <w:t>SK.CMS.AES256</w:t>
      </w:r>
      <w:r w:rsidRPr="005C02F4">
        <w:rPr>
          <w:b/>
        </w:rPr>
        <w:fldChar w:fldCharType="end"/>
      </w:r>
    </w:p>
    <w:bookmarkStart w:id="314" w:name="_Toc326659926"/>
    <w:p w:rsidR="00496F62" w:rsidRPr="005C02F4" w:rsidRDefault="00496F62" w:rsidP="00496F62">
      <w:pPr>
        <w:pStyle w:val="gemEinzug"/>
      </w:pPr>
      <w:r w:rsidRPr="005C02F4">
        <w:fldChar w:fldCharType="begin"/>
      </w:r>
      <w:r w:rsidRPr="005C02F4">
        <w:instrText xml:space="preserve"> REF oSK_CMS_AES256 \h </w:instrText>
      </w:r>
      <w:r>
        <w:instrText xml:space="preserve"> \* MERGEFORMAT </w:instrText>
      </w:r>
      <w:r w:rsidRPr="005C02F4">
        <w:fldChar w:fldCharType="separate"/>
      </w:r>
      <w:r w:rsidRPr="005C02F4">
        <w:t>SK.CMS.AES256</w:t>
      </w:r>
      <w:r w:rsidRPr="005C02F4">
        <w:fldChar w:fldCharType="end"/>
      </w:r>
      <w:r w:rsidRPr="005C02F4">
        <w:t xml:space="preserve"> MUSS die in Tab_gSMC-KT_ObjSys_024 dargestellten Attribute besi</w:t>
      </w:r>
      <w:r w:rsidRPr="005C02F4">
        <w:t>t</w:t>
      </w:r>
      <w:r w:rsidRPr="005C02F4">
        <w:t>zen.</w:t>
      </w:r>
    </w:p>
    <w:p w:rsidR="00496F62" w:rsidRPr="005C02F4" w:rsidRDefault="00496F62" w:rsidP="00496F62">
      <w:pPr>
        <w:pStyle w:val="gemEinzug"/>
      </w:pPr>
    </w:p>
    <w:p w:rsidR="00496F62" w:rsidRPr="005C02F4" w:rsidRDefault="00496F62" w:rsidP="0070130D">
      <w:pPr>
        <w:pStyle w:val="Beschriftung"/>
      </w:pPr>
      <w:bookmarkStart w:id="315" w:name="_Toc458095260"/>
      <w:r w:rsidRPr="005C02F4">
        <w:t xml:space="preserve">Tabelle </w:t>
      </w:r>
      <w:r w:rsidRPr="005C02F4">
        <w:fldChar w:fldCharType="begin"/>
      </w:r>
      <w:r w:rsidRPr="005C02F4">
        <w:instrText xml:space="preserve"> SEQ Tabelle \* ARABIC </w:instrText>
      </w:r>
      <w:r w:rsidRPr="005C02F4">
        <w:fldChar w:fldCharType="separate"/>
      </w:r>
      <w:r>
        <w:rPr>
          <w:noProof/>
        </w:rPr>
        <w:t>25</w:t>
      </w:r>
      <w:r w:rsidRPr="005C02F4">
        <w:fldChar w:fldCharType="end"/>
      </w:r>
      <w:r w:rsidRPr="005C02F4">
        <w:t xml:space="preserve">: Tab_gSMC-KT_ObjSys_024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314"/>
      <w:r w:rsidRPr="005C02F4">
        <w:fldChar w:fldCharType="begin"/>
      </w:r>
      <w:r w:rsidRPr="005C02F4">
        <w:instrText xml:space="preserve"> REF oSK_CMS_AES256 \h </w:instrText>
      </w:r>
      <w:r>
        <w:instrText xml:space="preserve"> \* MERGEFORMAT </w:instrText>
      </w:r>
      <w:r w:rsidRPr="005C02F4">
        <w:fldChar w:fldCharType="separate"/>
      </w:r>
      <w:r w:rsidRPr="005C02F4">
        <w:t>SK.CMS.AES256</w:t>
      </w:r>
      <w:bookmarkEnd w:id="315"/>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lastRenderedPageBreak/>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Symmetrisches Authentisierungsobjekt</w:t>
            </w:r>
          </w:p>
        </w:tc>
        <w:tc>
          <w:tcPr>
            <w:tcW w:w="2160" w:type="dxa"/>
            <w:shd w:val="clear" w:color="auto" w:fill="auto"/>
          </w:tcPr>
          <w:p w:rsidR="00496F62" w:rsidRPr="005C02F4" w:rsidRDefault="00496F62" w:rsidP="00496F62">
            <w:pPr>
              <w:pStyle w:val="NurText"/>
            </w:pPr>
          </w:p>
        </w:tc>
      </w:tr>
      <w:tr w:rsidR="00496F62" w:rsidRPr="005C02F4">
        <w:tc>
          <w:tcPr>
            <w:tcW w:w="2088" w:type="dxa"/>
            <w:shd w:val="clear" w:color="auto" w:fill="auto"/>
          </w:tcPr>
          <w:p w:rsidR="00496F62" w:rsidRPr="00756B46" w:rsidRDefault="00496F62" w:rsidP="00496F62">
            <w:pPr>
              <w:pStyle w:val="gemtab11ptAbstand"/>
              <w:rPr>
                <w:sz w:val="20"/>
              </w:rPr>
            </w:pPr>
            <w:r w:rsidRPr="00756B46">
              <w:rPr>
                <w:i/>
                <w:sz w:val="20"/>
              </w:rPr>
              <w:t>keyType</w:t>
            </w:r>
          </w:p>
        </w:tc>
        <w:tc>
          <w:tcPr>
            <w:tcW w:w="4680" w:type="dxa"/>
            <w:shd w:val="clear" w:color="auto" w:fill="auto"/>
          </w:tcPr>
          <w:p w:rsidR="00496F62" w:rsidRPr="00756B46" w:rsidRDefault="00496F62" w:rsidP="00496F62">
            <w:pPr>
              <w:pStyle w:val="gemtab11ptAbstand"/>
              <w:rPr>
                <w:sz w:val="20"/>
              </w:rPr>
            </w:pPr>
            <w:r w:rsidRPr="00756B46">
              <w:rPr>
                <w:sz w:val="20"/>
              </w:rPr>
              <w:t>AES-256</w:t>
            </w:r>
          </w:p>
        </w:tc>
        <w:tc>
          <w:tcPr>
            <w:tcW w:w="2160" w:type="dxa"/>
            <w:shd w:val="clear" w:color="auto" w:fill="auto"/>
          </w:tcPr>
          <w:p w:rsidR="00496F62" w:rsidRPr="005C02F4" w:rsidRDefault="00496F62" w:rsidP="00496F62">
            <w:pPr>
              <w:pStyle w:val="NurText"/>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18</w:t>
            </w:r>
            <w:r>
              <w:rPr>
                <w:sz w:val="20"/>
              </w:rPr>
              <w:t>’</w:t>
            </w:r>
            <w:r w:rsidRPr="005C02F4">
              <w:rPr>
                <w:sz w:val="20"/>
              </w:rPr>
              <w:t xml:space="preserve"> = 24</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encKey</w:t>
            </w:r>
          </w:p>
        </w:tc>
        <w:tc>
          <w:tcPr>
            <w:tcW w:w="4680" w:type="dxa"/>
            <w:tcBorders>
              <w:bottom w:val="single" w:sz="6" w:space="0" w:color="000000"/>
            </w:tcBorders>
            <w:shd w:val="clear" w:color="auto" w:fill="auto"/>
            <w:vAlign w:val="center"/>
          </w:tcPr>
          <w:p w:rsidR="00496F62" w:rsidRPr="005C02F4" w:rsidRDefault="00496F62" w:rsidP="00496F62">
            <w:pPr>
              <w:pStyle w:val="gemTab10pt"/>
            </w:pPr>
            <w:r w:rsidRPr="005C02F4">
              <w:t>undefiniert</w:t>
            </w:r>
          </w:p>
        </w:tc>
        <w:tc>
          <w:tcPr>
            <w:tcW w:w="216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rsidTr="00496F62">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macKey</w:t>
            </w:r>
          </w:p>
        </w:tc>
        <w:tc>
          <w:tcPr>
            <w:tcW w:w="4680" w:type="dxa"/>
            <w:tcBorders>
              <w:bottom w:val="single" w:sz="6" w:space="0" w:color="000000"/>
            </w:tcBorders>
            <w:shd w:val="clear" w:color="auto" w:fill="auto"/>
            <w:vAlign w:val="center"/>
          </w:tcPr>
          <w:p w:rsidR="00496F62" w:rsidRPr="005C02F4" w:rsidRDefault="00496F62" w:rsidP="00496F62">
            <w:pPr>
              <w:pStyle w:val="gemTab10pt"/>
            </w:pPr>
            <w:r w:rsidRPr="005C02F4">
              <w:t>undefiniert</w:t>
            </w:r>
          </w:p>
        </w:tc>
        <w:tc>
          <w:tcPr>
            <w:tcW w:w="216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numberScenario</w:t>
            </w:r>
          </w:p>
        </w:tc>
        <w:tc>
          <w:tcPr>
            <w:tcW w:w="4680" w:type="dxa"/>
            <w:tcBorders>
              <w:bottom w:val="single" w:sz="6" w:space="0" w:color="000000"/>
            </w:tcBorders>
            <w:shd w:val="clear" w:color="auto" w:fill="auto"/>
            <w:vAlign w:val="center"/>
          </w:tcPr>
          <w:p w:rsidR="00496F62" w:rsidRPr="005C02F4" w:rsidRDefault="00496F62" w:rsidP="00496F62">
            <w:pPr>
              <w:pStyle w:val="gemTab10pt"/>
              <w:rPr>
                <w:rFonts w:cs="Arial"/>
              </w:rPr>
            </w:pPr>
            <w:r w:rsidRPr="005C02F4">
              <w:rPr>
                <w:rFonts w:cs="Arial"/>
              </w:rPr>
              <w:t>0</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algorithmIdentifier</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aesSessionkey4SM, siehe </w:t>
            </w:r>
            <w:r w:rsidRPr="005C02F4">
              <w:rPr>
                <w:sz w:val="20"/>
              </w:rPr>
              <w:fldChar w:fldCharType="begin"/>
            </w:r>
            <w:r w:rsidRPr="005C02F4">
              <w:rPr>
                <w:sz w:val="20"/>
              </w:rPr>
              <w:instrText xml:space="preserve"> REF qgemSpec_COS \h  \* MERGEFORMAT </w:instrText>
            </w:r>
            <w:r w:rsidRPr="005C02F4">
              <w:rPr>
                <w:sz w:val="20"/>
              </w:rPr>
            </w:r>
            <w:r w:rsidRPr="005C02F4">
              <w:rPr>
                <w:sz w:val="20"/>
              </w:rPr>
              <w:fldChar w:fldCharType="separate"/>
            </w:r>
            <w:r w:rsidRPr="005C02F4">
              <w:rPr>
                <w:sz w:val="20"/>
              </w:rPr>
              <w:t>[gemSpec_COS]</w:t>
            </w:r>
            <w:r w:rsidRPr="005C02F4">
              <w:rPr>
                <w:sz w:val="20"/>
              </w:rPr>
              <w:fldChar w:fldCharType="end"/>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680" w:type="dxa"/>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oSK_CAMS_AES128 \h  \* MERGEFORMAT </w:instrText>
            </w:r>
            <w:r w:rsidRPr="005C02F4">
              <w:fldChar w:fldCharType="separate"/>
            </w:r>
            <w:r w:rsidRPr="005C02F4">
              <w:t>SK.CMS.AES128</w:t>
            </w:r>
            <w:r w:rsidRPr="005C02F4">
              <w:fldChar w:fldCharType="end"/>
            </w:r>
          </w:p>
        </w:tc>
        <w:tc>
          <w:tcPr>
            <w:tcW w:w="2160" w:type="dxa"/>
            <w:shd w:val="clear" w:color="auto" w:fill="auto"/>
          </w:tcPr>
          <w:p w:rsidR="00496F62" w:rsidRPr="005C02F4" w:rsidRDefault="00496F62" w:rsidP="00496F62">
            <w:pPr>
              <w:pStyle w:val="Aufzhl2"/>
              <w:rPr>
                <w:sz w:val="20"/>
                <w:lang w:val="de-DE"/>
              </w:rPr>
            </w:pPr>
          </w:p>
        </w:tc>
      </w:tr>
    </w:tbl>
    <w:p w:rsidR="0070130D" w:rsidRDefault="0070130D" w:rsidP="00496F62">
      <w:pPr>
        <w:pStyle w:val="gemEinzug"/>
        <w:spacing w:after="240"/>
        <w:ind w:left="539"/>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r w:rsidRPr="005C02F4">
        <w:fldChar w:fldCharType="begin"/>
      </w:r>
      <w:r w:rsidRPr="005C02F4">
        <w:instrText xml:space="preserve"> REF cmdSymmetricAut \h  \* MERGEFORMAT </w:instrText>
      </w:r>
      <w:r w:rsidRPr="005C02F4">
        <w:fldChar w:fldCharType="separate"/>
      </w:r>
      <w:r w:rsidRPr="005C02F4">
        <w:t>Kommandos, die gemäß [gemSpec_COS] mit einem symmetrischen Authentisi</w:t>
      </w:r>
      <w:r w:rsidRPr="005C02F4">
        <w:t>e</w:t>
      </w:r>
      <w:r w:rsidRPr="005C02F4">
        <w:t xml:space="preserve">rungsobjekt arbeiten, sind: </w:t>
      </w:r>
      <w:r w:rsidRPr="005C02F4">
        <w:rPr>
          <w:smallCaps/>
        </w:rPr>
        <w:t>Activate</w:t>
      </w:r>
      <w:r w:rsidRPr="00E730F1">
        <w:rPr>
          <w:smallCaps/>
        </w:rPr>
        <w:t>,</w:t>
      </w:r>
      <w:r w:rsidRPr="005C02F4">
        <w:t xml:space="preserve"> </w:t>
      </w:r>
      <w:r w:rsidRPr="005C02F4">
        <w:rPr>
          <w:smallCaps/>
        </w:rPr>
        <w:t>Deactivate</w:t>
      </w:r>
      <w:r w:rsidRPr="00E730F1">
        <w:rPr>
          <w:smallCaps/>
        </w:rPr>
        <w:t>,</w:t>
      </w:r>
      <w:r w:rsidRPr="005C02F4">
        <w:t xml:space="preserve"> </w:t>
      </w:r>
      <w:r w:rsidRPr="005C02F4">
        <w:rPr>
          <w:smallCaps/>
        </w:rPr>
        <w:t>Delete</w:t>
      </w:r>
      <w:r w:rsidRPr="00E730F1">
        <w:rPr>
          <w:smallCaps/>
        </w:rPr>
        <w:t>,</w:t>
      </w:r>
      <w:r w:rsidRPr="005C02F4">
        <w:t xml:space="preserve"> </w:t>
      </w:r>
      <w:r w:rsidRPr="005C02F4">
        <w:rPr>
          <w:smallCaps/>
        </w:rPr>
        <w:t>External Authenticate</w:t>
      </w:r>
      <w:r w:rsidRPr="00E730F1">
        <w:rPr>
          <w:smallCaps/>
        </w:rPr>
        <w:t>,</w:t>
      </w:r>
      <w:r w:rsidRPr="005C02F4">
        <w:t xml:space="preserve"> </w:t>
      </w:r>
      <w:r w:rsidRPr="005C02F4">
        <w:rPr>
          <w:smallCaps/>
        </w:rPr>
        <w:t>General Authenticate</w:t>
      </w:r>
      <w:r w:rsidRPr="00E730F1">
        <w:rPr>
          <w:smallCaps/>
        </w:rPr>
        <w:t>,</w:t>
      </w:r>
      <w:r w:rsidRPr="005C02F4">
        <w:t xml:space="preserve"> </w:t>
      </w:r>
      <w:r w:rsidRPr="005C02F4">
        <w:rPr>
          <w:smallCaps/>
        </w:rPr>
        <w:t>Get Security Status Key</w:t>
      </w:r>
      <w:r w:rsidRPr="00E730F1">
        <w:rPr>
          <w:smallCaps/>
        </w:rPr>
        <w:t>,</w:t>
      </w:r>
      <w:r w:rsidRPr="005C02F4">
        <w:t xml:space="preserve"> </w:t>
      </w:r>
      <w:r w:rsidRPr="005C02F4">
        <w:rPr>
          <w:smallCaps/>
        </w:rPr>
        <w:t>Internal Authenticate</w:t>
      </w:r>
      <w:r w:rsidRPr="00E730F1">
        <w:rPr>
          <w:smallCaps/>
        </w:rPr>
        <w:t>,</w:t>
      </w:r>
      <w:r w:rsidRPr="005C02F4">
        <w:t xml:space="preserve"> </w:t>
      </w:r>
      <w:r w:rsidRPr="005C02F4">
        <w:rPr>
          <w:smallCaps/>
        </w:rPr>
        <w:t>Mutual Authenticate</w:t>
      </w:r>
      <w:r w:rsidRPr="00E730F1">
        <w:rPr>
          <w:smallCaps/>
        </w:rPr>
        <w:t>,</w:t>
      </w:r>
      <w:r w:rsidRPr="005C02F4">
        <w:t xml:space="preserve"> </w:t>
      </w:r>
      <w:r w:rsidRPr="005C02F4">
        <w:rPr>
          <w:smallCaps/>
        </w:rPr>
        <w:t>Termin</w:t>
      </w:r>
      <w:r w:rsidRPr="005C02F4">
        <w:rPr>
          <w:smallCaps/>
        </w:rPr>
        <w:t>a</w:t>
      </w:r>
      <w:r w:rsidRPr="005C02F4">
        <w:rPr>
          <w:smallCaps/>
        </w:rPr>
        <w:t>te</w:t>
      </w:r>
      <w:r w:rsidRPr="00E730F1">
        <w:rPr>
          <w:smallCaps/>
        </w:rPr>
        <w:t>.</w:t>
      </w:r>
      <w:r w:rsidRPr="005C02F4">
        <w:fldChar w:fldCharType="end"/>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Card-G2-A_3460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oSK_CMS_AES256 \h  \* MERGEFORMAT </w:instrText>
      </w:r>
      <w:r w:rsidRPr="005C02F4">
        <w:rPr>
          <w:b/>
        </w:rPr>
      </w:r>
      <w:r w:rsidRPr="005C02F4">
        <w:rPr>
          <w:b/>
        </w:rPr>
        <w:fldChar w:fldCharType="separate"/>
      </w:r>
      <w:r w:rsidRPr="00E730F1">
        <w:rPr>
          <w:b/>
        </w:rPr>
        <w:t>SK.CMS.AES256</w:t>
      </w:r>
      <w:r w:rsidRPr="005C02F4">
        <w:rPr>
          <w:b/>
        </w:rPr>
        <w:fldChar w:fldCharType="end"/>
      </w:r>
    </w:p>
    <w:p w:rsidR="00496F62" w:rsidRPr="005C02F4" w:rsidRDefault="00496F62" w:rsidP="00496F62">
      <w:pPr>
        <w:pStyle w:val="gemEinzug"/>
      </w:pPr>
      <w:r w:rsidRPr="00CF7031">
        <w:t>Falls das symmetrische Authentifizierungsverfahren genutzt werden soll, dann MÜSSEN be</w:t>
      </w:r>
      <w:r w:rsidRPr="005C02F4">
        <w:t xml:space="preserve">i der Personalisierung von </w:t>
      </w:r>
      <w:r w:rsidRPr="005C02F4">
        <w:fldChar w:fldCharType="begin"/>
      </w:r>
      <w:r w:rsidRPr="005C02F4">
        <w:instrText xml:space="preserve"> REF oSK_CMS_AES256 \h  \* MERGEFORMAT </w:instrText>
      </w:r>
      <w:r w:rsidRPr="005C02F4">
        <w:fldChar w:fldCharType="separate"/>
      </w:r>
      <w:r w:rsidRPr="005C02F4">
        <w:t>SK.CMS.AES256</w:t>
      </w:r>
      <w:r w:rsidRPr="005C02F4">
        <w:fldChar w:fldCharType="end"/>
      </w:r>
      <w:r w:rsidRPr="005C02F4">
        <w:t xml:space="preserve"> die in Tab_gSMC-KT_ObjSys_046 angegebenen Attribute mit den dort angegebenen Inhalten pers</w:t>
      </w:r>
      <w:r w:rsidRPr="005C02F4">
        <w:t>o</w:t>
      </w:r>
      <w:r w:rsidRPr="005C02F4">
        <w:t>nal</w:t>
      </w:r>
      <w:r w:rsidRPr="005C02F4">
        <w:t>i</w:t>
      </w:r>
      <w:r w:rsidRPr="005C02F4">
        <w:t>siert werden.</w:t>
      </w:r>
    </w:p>
    <w:p w:rsidR="00496F62" w:rsidRPr="005C02F4" w:rsidRDefault="00496F62" w:rsidP="00496F62">
      <w:pPr>
        <w:pStyle w:val="gemEinzug"/>
      </w:pPr>
    </w:p>
    <w:p w:rsidR="00496F62" w:rsidRPr="005C02F4" w:rsidRDefault="00496F62" w:rsidP="0070130D">
      <w:pPr>
        <w:pStyle w:val="Beschriftung"/>
      </w:pPr>
      <w:bookmarkStart w:id="316" w:name="_Toc458095261"/>
      <w:r w:rsidRPr="005C02F4">
        <w:t xml:space="preserve">Tabelle </w:t>
      </w:r>
      <w:r w:rsidRPr="005C02F4">
        <w:fldChar w:fldCharType="begin"/>
      </w:r>
      <w:r w:rsidRPr="005C02F4">
        <w:instrText xml:space="preserve"> SEQ Tabelle \* ARABIC </w:instrText>
      </w:r>
      <w:r w:rsidRPr="005C02F4">
        <w:fldChar w:fldCharType="separate"/>
      </w:r>
      <w:r>
        <w:rPr>
          <w:noProof/>
        </w:rPr>
        <w:t>26</w:t>
      </w:r>
      <w:r w:rsidRPr="005C02F4">
        <w:fldChar w:fldCharType="end"/>
      </w:r>
      <w:r w:rsidRPr="005C02F4">
        <w:t xml:space="preserve">: Tab_gSMC-KT_ObjSys_046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oSK_CMS_AES256 \h  \* MERGEFORMAT </w:instrText>
      </w:r>
      <w:r w:rsidRPr="005C02F4">
        <w:fldChar w:fldCharType="separate"/>
      </w:r>
      <w:r w:rsidRPr="005C02F4">
        <w:t>SK.CMS.AES256</w:t>
      </w:r>
      <w:bookmarkEnd w:id="316"/>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encKey</w:t>
            </w:r>
          </w:p>
        </w:tc>
        <w:tc>
          <w:tcPr>
            <w:tcW w:w="468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Symmetrischer Schlüssel AES.256 gemäß [gemSpec_Krypt#2.4]</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macKey</w:t>
            </w:r>
          </w:p>
        </w:tc>
        <w:tc>
          <w:tcPr>
            <w:tcW w:w="468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Symmetrischer Schlüssel AES.256 gemäß [gemSpec_Krypt#2.4]</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bookmarkStart w:id="317" w:name="_Ref323552795"/>
    <w:p w:rsidR="00496F62" w:rsidRPr="005C02F4" w:rsidRDefault="00496F62" w:rsidP="0070130D">
      <w:pPr>
        <w:pStyle w:val="berschrift4"/>
      </w:pPr>
      <w:r w:rsidRPr="005C02F4">
        <w:fldChar w:fldCharType="begin"/>
      </w:r>
      <w:r w:rsidRPr="005C02F4">
        <w:instrText xml:space="preserve"> REF  oMF \h  \* MERGEFORMAT </w:instrText>
      </w:r>
      <w:r w:rsidRPr="005C02F4">
        <w:fldChar w:fldCharType="separate"/>
      </w:r>
      <w:bookmarkStart w:id="318" w:name="_Toc372709870"/>
      <w:bookmarkStart w:id="319" w:name="_Toc503168575"/>
      <w:r w:rsidRPr="005C02F4">
        <w:t>MF</w:t>
      </w:r>
      <w:r w:rsidRPr="005C02F4">
        <w:fldChar w:fldCharType="end"/>
      </w:r>
      <w:r w:rsidRPr="005C02F4">
        <w:t xml:space="preserve"> / </w:t>
      </w:r>
      <w:bookmarkStart w:id="320" w:name="oSK_VSDCMS_AES128"/>
      <w:bookmarkStart w:id="321" w:name="oSK_CUP_AES128"/>
      <w:r w:rsidRPr="005C02F4">
        <w:t>SK.CUP.AES128</w:t>
      </w:r>
      <w:bookmarkEnd w:id="317"/>
      <w:bookmarkEnd w:id="320"/>
      <w:bookmarkEnd w:id="321"/>
      <w:bookmarkEnd w:id="319"/>
      <w:r w:rsidRPr="005C02F4">
        <w:t xml:space="preserve"> </w:t>
      </w:r>
      <w:bookmarkEnd w:id="318"/>
    </w:p>
    <w:p w:rsidR="00496F62" w:rsidRPr="005C02F4" w:rsidRDefault="00496F62" w:rsidP="00496F62">
      <w:pPr>
        <w:pStyle w:val="gemStandard"/>
      </w:pPr>
      <w:r w:rsidRPr="005C02F4">
        <w:t>Dieser AES-Schlüssel mit 128 bit Schlüssellänge wird benötigt, um dem CUPS adminis</w:t>
      </w:r>
      <w:r w:rsidRPr="005C02F4">
        <w:t>t</w:t>
      </w:r>
      <w:r w:rsidRPr="005C02F4">
        <w:t>rat</w:t>
      </w:r>
      <w:r w:rsidRPr="005C02F4">
        <w:t>i</w:t>
      </w:r>
      <w:r w:rsidRPr="005C02F4">
        <w:t>ve Zugriffe auf die gSMC-KT bezüglich der Zertifikate zu erlauben.</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Card-G2-A_3461 </w:t>
      </w:r>
      <w:r w:rsidRPr="005C02F4">
        <w:rPr>
          <w:rFonts w:ascii="Arial Fett" w:hAnsi="Arial Fett"/>
          <w:b/>
        </w:rPr>
        <w:t>K_I</w:t>
      </w:r>
      <w:r w:rsidRPr="005C02F4">
        <w:rPr>
          <w:b/>
        </w:rPr>
        <w:t xml:space="preserve">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oSK_CUP_AES128 \h  \* MERGEFORMAT </w:instrText>
      </w:r>
      <w:r w:rsidRPr="005C02F4">
        <w:rPr>
          <w:b/>
        </w:rPr>
      </w:r>
      <w:r w:rsidRPr="005C02F4">
        <w:rPr>
          <w:b/>
        </w:rPr>
        <w:fldChar w:fldCharType="separate"/>
      </w:r>
      <w:r w:rsidRPr="00E730F1">
        <w:rPr>
          <w:b/>
        </w:rPr>
        <w:t>SK.CUP.AES128</w:t>
      </w:r>
      <w:r w:rsidRPr="005C02F4">
        <w:rPr>
          <w:b/>
        </w:rPr>
        <w:fldChar w:fldCharType="end"/>
      </w:r>
    </w:p>
    <w:p w:rsidR="00496F62" w:rsidRPr="005C02F4" w:rsidRDefault="00496F62" w:rsidP="00496F62">
      <w:pPr>
        <w:pStyle w:val="gemEinzug"/>
        <w:jc w:val="left"/>
        <w:rPr>
          <w:sz w:val="10"/>
          <w:szCs w:val="10"/>
        </w:rPr>
      </w:pPr>
      <w:r w:rsidRPr="005C02F4">
        <w:rPr>
          <w:b/>
        </w:rPr>
        <w:fldChar w:fldCharType="begin"/>
      </w:r>
      <w:r w:rsidRPr="005C02F4">
        <w:rPr>
          <w:b/>
        </w:rPr>
        <w:instrText xml:space="preserve"> REF oSK_CUP_AES128 \h </w:instrText>
      </w:r>
      <w:r>
        <w:rPr>
          <w:b/>
        </w:rPr>
        <w:instrText xml:space="preserve"> \* MERGEFORMAT </w:instrText>
      </w:r>
      <w:r w:rsidRPr="005C02F4">
        <w:rPr>
          <w:b/>
        </w:rPr>
      </w:r>
      <w:r w:rsidRPr="005C02F4">
        <w:rPr>
          <w:b/>
        </w:rPr>
        <w:fldChar w:fldCharType="separate"/>
      </w:r>
      <w:r w:rsidRPr="005C02F4">
        <w:t>SK.CUP.AES128</w:t>
      </w:r>
      <w:r w:rsidRPr="005C02F4">
        <w:rPr>
          <w:b/>
        </w:rPr>
        <w:fldChar w:fldCharType="end"/>
      </w:r>
      <w:r w:rsidRPr="005C02F4">
        <w:t xml:space="preserve"> MUSS die in Tab_gSMC-KT_ObjSys_054 dargestellten Initialisie</w:t>
      </w:r>
      <w:r w:rsidRPr="005C02F4">
        <w:t>r</w:t>
      </w:r>
      <w:r w:rsidRPr="005C02F4">
        <w:t>ten At</w:t>
      </w:r>
      <w:r w:rsidRPr="005C02F4">
        <w:t>t</w:t>
      </w:r>
      <w:r w:rsidRPr="005C02F4">
        <w:t>ribute besitzen.</w:t>
      </w:r>
    </w:p>
    <w:p w:rsidR="00496F62" w:rsidRPr="005C02F4" w:rsidRDefault="00496F62" w:rsidP="00496F62">
      <w:pPr>
        <w:pStyle w:val="Beschriftung"/>
      </w:pPr>
      <w:bookmarkStart w:id="322" w:name="_Toc372710012"/>
      <w:bookmarkStart w:id="323" w:name="_Toc458095262"/>
      <w:r w:rsidRPr="005C02F4">
        <w:lastRenderedPageBreak/>
        <w:t xml:space="preserve">Tabelle </w:t>
      </w:r>
      <w:r w:rsidRPr="005C02F4">
        <w:fldChar w:fldCharType="begin"/>
      </w:r>
      <w:r w:rsidRPr="005C02F4">
        <w:instrText xml:space="preserve"> SEQ Tabelle \* ARABIC </w:instrText>
      </w:r>
      <w:r w:rsidRPr="005C02F4">
        <w:fldChar w:fldCharType="separate"/>
      </w:r>
      <w:r>
        <w:rPr>
          <w:noProof/>
        </w:rPr>
        <w:t>27</w:t>
      </w:r>
      <w:r w:rsidRPr="005C02F4">
        <w:fldChar w:fldCharType="end"/>
      </w:r>
      <w:r w:rsidRPr="005C02F4">
        <w:t xml:space="preserve">: </w:t>
      </w:r>
      <w:r w:rsidRPr="00CF7031">
        <w:t>Tab_gSMC-KT_ObjSys_054</w:t>
      </w:r>
      <w:r w:rsidRPr="005C02F4">
        <w:t xml:space="preserve">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322"/>
      <w:r w:rsidRPr="005C02F4">
        <w:rPr>
          <w:b w:val="0"/>
        </w:rPr>
        <w:fldChar w:fldCharType="begin"/>
      </w:r>
      <w:r w:rsidRPr="005C02F4">
        <w:rPr>
          <w:b w:val="0"/>
        </w:rPr>
        <w:instrText xml:space="preserve"> REF oSK_CUP_AES128 \h </w:instrText>
      </w:r>
      <w:r>
        <w:rPr>
          <w:b w:val="0"/>
        </w:rPr>
        <w:instrText xml:space="preserve"> \* MERGEFORMAT </w:instrText>
      </w:r>
      <w:r w:rsidRPr="005C02F4">
        <w:rPr>
          <w:b w:val="0"/>
        </w:rPr>
      </w:r>
      <w:r w:rsidRPr="005C02F4">
        <w:rPr>
          <w:b w:val="0"/>
        </w:rPr>
        <w:fldChar w:fldCharType="separate"/>
      </w:r>
      <w:r w:rsidRPr="005C02F4">
        <w:t>SK.CUP.AES128</w:t>
      </w:r>
      <w:bookmarkEnd w:id="323"/>
      <w:r w:rsidRPr="005C02F4">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496F62" w:rsidRPr="005C02F4" w:rsidTr="00496F62">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Bemerkung</w:t>
            </w:r>
          </w:p>
        </w:tc>
      </w:tr>
      <w:tr w:rsidR="00496F62" w:rsidRPr="005C02F4" w:rsidTr="00496F62">
        <w:tc>
          <w:tcPr>
            <w:tcW w:w="2448" w:type="dxa"/>
            <w:shd w:val="clear" w:color="auto" w:fill="auto"/>
          </w:tcPr>
          <w:p w:rsidR="00496F62" w:rsidRPr="005C02F4" w:rsidRDefault="00496F62" w:rsidP="00496F62">
            <w:pPr>
              <w:pStyle w:val="gemtab11ptAbstand"/>
              <w:rPr>
                <w:sz w:val="20"/>
              </w:rPr>
            </w:pPr>
            <w:r w:rsidRPr="005C02F4">
              <w:rPr>
                <w:sz w:val="20"/>
              </w:rPr>
              <w:t>Objekttyp</w:t>
            </w:r>
          </w:p>
        </w:tc>
        <w:tc>
          <w:tcPr>
            <w:tcW w:w="4500" w:type="dxa"/>
            <w:shd w:val="clear" w:color="auto" w:fill="auto"/>
          </w:tcPr>
          <w:p w:rsidR="00496F62" w:rsidRPr="005C02F4" w:rsidRDefault="00496F62" w:rsidP="00496F62">
            <w:pPr>
              <w:pStyle w:val="gemtab11ptAbstand"/>
              <w:rPr>
                <w:sz w:val="20"/>
              </w:rPr>
            </w:pPr>
            <w:r w:rsidRPr="005C02F4">
              <w:rPr>
                <w:sz w:val="20"/>
              </w:rPr>
              <w:t>Symmetrisches Authentisierungso</w:t>
            </w:r>
            <w:r w:rsidRPr="005C02F4">
              <w:rPr>
                <w:sz w:val="20"/>
              </w:rPr>
              <w:t>b</w:t>
            </w:r>
            <w:r w:rsidRPr="005C02F4">
              <w:rPr>
                <w:sz w:val="20"/>
              </w:rPr>
              <w:t>jekt</w:t>
            </w:r>
          </w:p>
        </w:tc>
        <w:tc>
          <w:tcPr>
            <w:tcW w:w="1980" w:type="dxa"/>
            <w:shd w:val="clear" w:color="auto" w:fill="auto"/>
            <w:vAlign w:val="center"/>
          </w:tcPr>
          <w:p w:rsidR="00496F62" w:rsidRPr="005C02F4" w:rsidRDefault="00496F62" w:rsidP="00496F62">
            <w:pPr>
              <w:pStyle w:val="Kommentartext"/>
            </w:pPr>
          </w:p>
        </w:tc>
      </w:tr>
      <w:tr w:rsidR="00496F62" w:rsidRPr="005C02F4" w:rsidTr="00496F62">
        <w:tc>
          <w:tcPr>
            <w:tcW w:w="2448" w:type="dxa"/>
            <w:shd w:val="clear" w:color="auto" w:fill="auto"/>
          </w:tcPr>
          <w:p w:rsidR="00496F62" w:rsidRPr="00756B46" w:rsidRDefault="00496F62" w:rsidP="00496F62">
            <w:pPr>
              <w:pStyle w:val="gemtab11ptAbstand"/>
              <w:rPr>
                <w:sz w:val="20"/>
              </w:rPr>
            </w:pPr>
            <w:r w:rsidRPr="00756B46">
              <w:rPr>
                <w:i/>
                <w:sz w:val="20"/>
              </w:rPr>
              <w:t>keyType</w:t>
            </w:r>
          </w:p>
        </w:tc>
        <w:tc>
          <w:tcPr>
            <w:tcW w:w="4500" w:type="dxa"/>
            <w:shd w:val="clear" w:color="auto" w:fill="auto"/>
          </w:tcPr>
          <w:p w:rsidR="00496F62" w:rsidRPr="00756B46" w:rsidRDefault="00496F62" w:rsidP="00496F62">
            <w:pPr>
              <w:pStyle w:val="gemtab11ptAbstand"/>
              <w:rPr>
                <w:sz w:val="20"/>
              </w:rPr>
            </w:pPr>
            <w:r w:rsidRPr="00756B46">
              <w:rPr>
                <w:sz w:val="20"/>
              </w:rPr>
              <w:t>AES-128</w:t>
            </w:r>
          </w:p>
        </w:tc>
        <w:tc>
          <w:tcPr>
            <w:tcW w:w="1980" w:type="dxa"/>
            <w:shd w:val="clear" w:color="auto" w:fill="auto"/>
            <w:vAlign w:val="center"/>
          </w:tcPr>
          <w:p w:rsidR="00496F62" w:rsidRPr="005C02F4" w:rsidRDefault="00496F62" w:rsidP="00496F62">
            <w:pPr>
              <w:pStyle w:val="Kommentartext"/>
            </w:pPr>
          </w:p>
        </w:tc>
      </w:tr>
      <w:tr w:rsidR="00496F62" w:rsidRPr="005C02F4" w:rsidTr="00496F62">
        <w:tc>
          <w:tcPr>
            <w:tcW w:w="244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keyIdentifier</w:t>
            </w:r>
          </w:p>
        </w:tc>
        <w:tc>
          <w:tcPr>
            <w:tcW w:w="4500" w:type="dxa"/>
            <w:tcBorders>
              <w:bottom w:val="single" w:sz="6" w:space="0" w:color="000000"/>
            </w:tcBorders>
            <w:shd w:val="clear" w:color="auto" w:fill="auto"/>
            <w:vAlign w:val="center"/>
          </w:tcPr>
          <w:p w:rsidR="00496F62" w:rsidRPr="005C02F4" w:rsidRDefault="00496F62" w:rsidP="00496F62">
            <w:pPr>
              <w:pStyle w:val="gemTab10pt"/>
            </w:pPr>
            <w:r w:rsidRPr="005C02F4">
              <w:t>’03’ = 3</w:t>
            </w:r>
          </w:p>
        </w:tc>
        <w:tc>
          <w:tcPr>
            <w:tcW w:w="1980" w:type="dxa"/>
            <w:tcBorders>
              <w:bottom w:val="single" w:sz="6" w:space="0" w:color="000000"/>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lifeCycleStatus</w:t>
            </w:r>
          </w:p>
        </w:tc>
        <w:tc>
          <w:tcPr>
            <w:tcW w:w="4500" w:type="dxa"/>
            <w:tcBorders>
              <w:bottom w:val="single" w:sz="4" w:space="0" w:color="auto"/>
            </w:tcBorders>
            <w:shd w:val="clear" w:color="auto" w:fill="auto"/>
            <w:vAlign w:val="center"/>
          </w:tcPr>
          <w:p w:rsidR="00496F62" w:rsidRPr="005C02F4" w:rsidRDefault="00496F62" w:rsidP="00496F62">
            <w:pPr>
              <w:pStyle w:val="gemTab10pt"/>
            </w:pPr>
            <w:r w:rsidRPr="005C02F4">
              <w:t>„Operational state (activ</w:t>
            </w:r>
            <w:r w:rsidRPr="005C02F4">
              <w:t>a</w:t>
            </w:r>
            <w:r w:rsidRPr="005C02F4">
              <w:t>ted)“</w:t>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encKey</w:t>
            </w:r>
          </w:p>
        </w:tc>
        <w:tc>
          <w:tcPr>
            <w:tcW w:w="4500" w:type="dxa"/>
            <w:tcBorders>
              <w:bottom w:val="single" w:sz="6" w:space="0" w:color="000000"/>
            </w:tcBorders>
            <w:shd w:val="clear" w:color="auto" w:fill="auto"/>
            <w:vAlign w:val="center"/>
          </w:tcPr>
          <w:p w:rsidR="00496F62" w:rsidRPr="005C02F4" w:rsidRDefault="00496F62" w:rsidP="00496F62">
            <w:pPr>
              <w:pStyle w:val="gemTab10pt"/>
            </w:pPr>
            <w:r w:rsidRPr="005C02F4">
              <w:t>…</w:t>
            </w:r>
          </w:p>
        </w:tc>
        <w:tc>
          <w:tcPr>
            <w:tcW w:w="198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rsidTr="00496F62">
        <w:tc>
          <w:tcPr>
            <w:tcW w:w="244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macKey</w:t>
            </w:r>
          </w:p>
        </w:tc>
        <w:tc>
          <w:tcPr>
            <w:tcW w:w="4500" w:type="dxa"/>
            <w:tcBorders>
              <w:bottom w:val="single" w:sz="6" w:space="0" w:color="000000"/>
            </w:tcBorders>
            <w:shd w:val="clear" w:color="auto" w:fill="auto"/>
            <w:vAlign w:val="center"/>
          </w:tcPr>
          <w:p w:rsidR="00496F62" w:rsidRPr="005C02F4" w:rsidRDefault="00496F62" w:rsidP="00496F62">
            <w:pPr>
              <w:pStyle w:val="gemTab10pt"/>
            </w:pPr>
            <w:r w:rsidRPr="005C02F4">
              <w:t>…</w:t>
            </w:r>
          </w:p>
        </w:tc>
        <w:tc>
          <w:tcPr>
            <w:tcW w:w="198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rsidTr="00496F62">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C02F4" w:rsidRDefault="00496F62" w:rsidP="00496F62">
            <w:pPr>
              <w:pStyle w:val="gemTab10pt"/>
              <w:rPr>
                <w:i/>
              </w:rPr>
            </w:pPr>
            <w:r w:rsidRPr="005C02F4">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C02F4" w:rsidRDefault="00496F62" w:rsidP="00496F62">
            <w:pPr>
              <w:pStyle w:val="gemTab10pt"/>
              <w:rPr>
                <w:rFonts w:cs="Arial"/>
              </w:rPr>
            </w:pPr>
            <w:r w:rsidRPr="005C02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algorithmIdentifier</w:t>
            </w:r>
          </w:p>
        </w:tc>
        <w:tc>
          <w:tcPr>
            <w:tcW w:w="4500" w:type="dxa"/>
            <w:tcBorders>
              <w:bottom w:val="single" w:sz="4" w:space="0" w:color="auto"/>
            </w:tcBorders>
            <w:shd w:val="clear" w:color="auto" w:fill="auto"/>
            <w:vAlign w:val="center"/>
          </w:tcPr>
          <w:p w:rsidR="00496F62" w:rsidRPr="005C02F4" w:rsidRDefault="00496F62" w:rsidP="00496F62">
            <w:pPr>
              <w:pStyle w:val="gemTab10pt"/>
            </w:pPr>
            <w:r w:rsidRPr="005C02F4">
              <w:t xml:space="preserve">aesSessionkey4SM, siehe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accessRuleSessionkeys</w:t>
            </w:r>
          </w:p>
        </w:tc>
        <w:tc>
          <w:tcPr>
            <w:tcW w:w="4500" w:type="dxa"/>
            <w:tcBorders>
              <w:top w:val="single" w:sz="6" w:space="0" w:color="000000"/>
              <w:bottom w:val="single" w:sz="4" w:space="0" w:color="auto"/>
            </w:tcBorders>
            <w:shd w:val="clear" w:color="auto" w:fill="auto"/>
            <w:vAlign w:val="center"/>
          </w:tcPr>
          <w:p w:rsidR="00496F62" w:rsidRPr="005C02F4" w:rsidRDefault="00496F62" w:rsidP="00496F62">
            <w:pPr>
              <w:pStyle w:val="gemTab10pt"/>
            </w:pPr>
            <w:r w:rsidRPr="005C02F4">
              <w:t>irrelevant</w:t>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8928" w:type="dxa"/>
            <w:gridSpan w:val="3"/>
            <w:tcBorders>
              <w:bottom w:val="single" w:sz="4" w:space="0" w:color="auto"/>
            </w:tcBorders>
            <w:shd w:val="clear" w:color="auto" w:fill="E0E0E0"/>
            <w:vAlign w:val="center"/>
          </w:tcPr>
          <w:p w:rsidR="00496F62" w:rsidRPr="005C02F4" w:rsidRDefault="00496F62" w:rsidP="00496F62">
            <w:pPr>
              <w:pStyle w:val="gemTab10pt"/>
            </w:pPr>
            <w:r w:rsidRPr="005C02F4">
              <w:rPr>
                <w:b/>
              </w:rPr>
              <w:t>Zugriffsregeln</w:t>
            </w: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accessRules</w:t>
            </w:r>
          </w:p>
        </w:tc>
        <w:tc>
          <w:tcPr>
            <w:tcW w:w="4500" w:type="dxa"/>
            <w:tcBorders>
              <w:top w:val="single" w:sz="6" w:space="0" w:color="000000"/>
              <w:bottom w:val="single" w:sz="4" w:space="0" w:color="auto"/>
            </w:tcBorders>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oSK_CAMS_AES128 \h  \* MERGEFORMAT </w:instrText>
            </w:r>
            <w:r w:rsidRPr="005C02F4">
              <w:fldChar w:fldCharType="separate"/>
            </w:r>
            <w:r w:rsidRPr="005C02F4">
              <w:t>SK.CMS.AES128</w:t>
            </w:r>
            <w:r w:rsidRPr="005C02F4">
              <w:fldChar w:fldCharType="end"/>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bl>
    <w:p w:rsidR="0070130D" w:rsidRDefault="0070130D" w:rsidP="00496F62">
      <w:pPr>
        <w:pStyle w:val="gemEinzug"/>
        <w:jc w:val="left"/>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Card-G2-A_3462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oSK_CUP_AES128 \h  \* MERGEFORMAT </w:instrText>
      </w:r>
      <w:r w:rsidRPr="005C02F4">
        <w:rPr>
          <w:b/>
        </w:rPr>
      </w:r>
      <w:r w:rsidRPr="005C02F4">
        <w:rPr>
          <w:b/>
        </w:rPr>
        <w:fldChar w:fldCharType="separate"/>
      </w:r>
      <w:r w:rsidRPr="00E730F1">
        <w:rPr>
          <w:b/>
        </w:rPr>
        <w:t>SK.CUP.AES128</w:t>
      </w:r>
      <w:r w:rsidRPr="005C02F4">
        <w:rPr>
          <w:b/>
        </w:rPr>
        <w:fldChar w:fldCharType="end"/>
      </w:r>
    </w:p>
    <w:p w:rsidR="00496F62" w:rsidRPr="005C02F4" w:rsidRDefault="00496F62" w:rsidP="00496F62">
      <w:pPr>
        <w:pStyle w:val="gemEinzug"/>
      </w:pPr>
      <w:r w:rsidRPr="00CF7031">
        <w:t>Falls das symmetrische Authentifizierungsverfahren genutzt werden soll, dann MÜSSEN be</w:t>
      </w:r>
      <w:r w:rsidRPr="005C02F4">
        <w:t xml:space="preserve">i der Personalisierung von </w:t>
      </w:r>
      <w:r w:rsidRPr="005C02F4">
        <w:rPr>
          <w:b/>
        </w:rPr>
        <w:fldChar w:fldCharType="begin"/>
      </w:r>
      <w:r w:rsidRPr="005C02F4">
        <w:rPr>
          <w:b/>
        </w:rPr>
        <w:instrText xml:space="preserve"> REF oSK_CUP_AES128 \h </w:instrText>
      </w:r>
      <w:r>
        <w:rPr>
          <w:b/>
        </w:rPr>
        <w:instrText xml:space="preserve"> \* MERGEFORMAT </w:instrText>
      </w:r>
      <w:r w:rsidRPr="005C02F4">
        <w:rPr>
          <w:b/>
        </w:rPr>
      </w:r>
      <w:r w:rsidRPr="005C02F4">
        <w:rPr>
          <w:b/>
        </w:rPr>
        <w:fldChar w:fldCharType="separate"/>
      </w:r>
      <w:r w:rsidRPr="005C02F4">
        <w:t>SK.CUP.AES128</w:t>
      </w:r>
      <w:r w:rsidRPr="005C02F4">
        <w:rPr>
          <w:b/>
        </w:rPr>
        <w:fldChar w:fldCharType="end"/>
      </w:r>
      <w:r w:rsidRPr="005C02F4">
        <w:t xml:space="preserve"> die in Tab_gSMC-KT_ObjSys_055 angegebenen Attribute mit den dort angegebenen Inhalten pers</w:t>
      </w:r>
      <w:r w:rsidRPr="005C02F4">
        <w:t>o</w:t>
      </w:r>
      <w:r w:rsidRPr="005C02F4">
        <w:t>nal</w:t>
      </w:r>
      <w:r w:rsidRPr="005C02F4">
        <w:t>i</w:t>
      </w:r>
      <w:r w:rsidRPr="005C02F4">
        <w:t>siert werden.</w:t>
      </w:r>
    </w:p>
    <w:p w:rsidR="00496F62" w:rsidRPr="005C02F4" w:rsidRDefault="00496F62" w:rsidP="0070130D">
      <w:pPr>
        <w:pStyle w:val="Beschriftung"/>
      </w:pPr>
      <w:bookmarkStart w:id="324" w:name="_Toc372710013"/>
      <w:bookmarkStart w:id="325" w:name="_Toc458095263"/>
      <w:r w:rsidRPr="005C02F4">
        <w:t xml:space="preserve">Tabelle </w:t>
      </w:r>
      <w:r w:rsidRPr="005C02F4">
        <w:fldChar w:fldCharType="begin"/>
      </w:r>
      <w:r w:rsidRPr="005C02F4">
        <w:instrText xml:space="preserve"> SEQ Tabelle \* ARABIC </w:instrText>
      </w:r>
      <w:r w:rsidRPr="005C02F4">
        <w:fldChar w:fldCharType="separate"/>
      </w:r>
      <w:r>
        <w:rPr>
          <w:noProof/>
        </w:rPr>
        <w:t>28</w:t>
      </w:r>
      <w:r w:rsidRPr="005C02F4">
        <w:fldChar w:fldCharType="end"/>
      </w:r>
      <w:r w:rsidRPr="005C02F4">
        <w:t xml:space="preserve">: </w:t>
      </w:r>
      <w:r w:rsidRPr="005C02F4">
        <w:rPr>
          <w:lang w:val="fr-FR"/>
        </w:rPr>
        <w:t>Tab_gSMC-KT_ObjSys_055</w:t>
      </w:r>
      <w:r w:rsidRPr="005C02F4">
        <w:t xml:space="preserve">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324"/>
      <w:r w:rsidRPr="005C02F4">
        <w:fldChar w:fldCharType="begin"/>
      </w:r>
      <w:r w:rsidRPr="005C02F4">
        <w:instrText xml:space="preserve"> REF oSK_CUP_AES128 \h </w:instrText>
      </w:r>
      <w:r>
        <w:instrText xml:space="preserve"> \* MERGEFORMAT </w:instrText>
      </w:r>
      <w:r w:rsidRPr="005C02F4">
        <w:fldChar w:fldCharType="separate"/>
      </w:r>
      <w:r w:rsidRPr="005C02F4">
        <w:t>SK.CUP.AES128</w:t>
      </w:r>
      <w:bookmarkEnd w:id="325"/>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rsidTr="00496F62">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vAlign w:val="center"/>
          </w:tcPr>
          <w:p w:rsidR="00496F62" w:rsidRPr="005C02F4" w:rsidRDefault="00496F62" w:rsidP="00496F62">
            <w:pPr>
              <w:pStyle w:val="gemTab10pt"/>
              <w:rPr>
                <w:i/>
              </w:rPr>
            </w:pPr>
            <w:r w:rsidRPr="005C02F4">
              <w:rPr>
                <w:i/>
              </w:rPr>
              <w:t>encKey</w:t>
            </w:r>
          </w:p>
        </w:tc>
        <w:tc>
          <w:tcPr>
            <w:tcW w:w="4680" w:type="dxa"/>
            <w:shd w:val="clear" w:color="auto" w:fill="auto"/>
          </w:tcPr>
          <w:p w:rsidR="00496F62" w:rsidRPr="00CF7031" w:rsidRDefault="00496F62" w:rsidP="00496F62">
            <w:pPr>
              <w:pStyle w:val="gemtab11ptAbstand"/>
              <w:rPr>
                <w:sz w:val="20"/>
              </w:rPr>
            </w:pPr>
            <w:r w:rsidRPr="00CF7031">
              <w:rPr>
                <w:sz w:val="20"/>
              </w:rPr>
              <w:t>Symmetrischer Schlüssel AES.128 gemäß [gemSpec_Krypt#2.4]</w:t>
            </w:r>
          </w:p>
        </w:tc>
        <w:tc>
          <w:tcPr>
            <w:tcW w:w="2160" w:type="dxa"/>
            <w:shd w:val="clear" w:color="auto" w:fill="auto"/>
            <w:vAlign w:val="center"/>
          </w:tcPr>
          <w:p w:rsidR="00496F62" w:rsidRPr="005C02F4" w:rsidRDefault="00496F62" w:rsidP="00496F62">
            <w:pPr>
              <w:pStyle w:val="gemTab10pt"/>
            </w:pPr>
          </w:p>
        </w:tc>
      </w:tr>
      <w:tr w:rsidR="00496F62" w:rsidRPr="005C02F4" w:rsidTr="00496F62">
        <w:tc>
          <w:tcPr>
            <w:tcW w:w="208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macKey</w:t>
            </w:r>
          </w:p>
        </w:tc>
        <w:tc>
          <w:tcPr>
            <w:tcW w:w="4680" w:type="dxa"/>
            <w:tcBorders>
              <w:bottom w:val="single" w:sz="4" w:space="0" w:color="auto"/>
            </w:tcBorders>
            <w:shd w:val="clear" w:color="auto" w:fill="auto"/>
          </w:tcPr>
          <w:p w:rsidR="00496F62" w:rsidRPr="00CF7031" w:rsidRDefault="00496F62" w:rsidP="00496F62">
            <w:pPr>
              <w:pStyle w:val="gemtab11ptAbstand"/>
              <w:rPr>
                <w:sz w:val="20"/>
              </w:rPr>
            </w:pPr>
            <w:r w:rsidRPr="00CF7031">
              <w:rPr>
                <w:sz w:val="20"/>
              </w:rPr>
              <w:t>Symmetrischer Schlüssel AES.128 gemäß [gemSpec_Krypt#2.4]</w:t>
            </w:r>
          </w:p>
        </w:tc>
        <w:tc>
          <w:tcPr>
            <w:tcW w:w="2160" w:type="dxa"/>
            <w:tcBorders>
              <w:bottom w:val="single" w:sz="4" w:space="0" w:color="auto"/>
            </w:tcBorders>
            <w:shd w:val="clear" w:color="auto" w:fill="auto"/>
            <w:vAlign w:val="center"/>
          </w:tcPr>
          <w:p w:rsidR="00496F62" w:rsidRPr="005C02F4" w:rsidRDefault="00496F62" w:rsidP="00496F62">
            <w:pPr>
              <w:pStyle w:val="gemTab10pt"/>
            </w:pPr>
          </w:p>
        </w:tc>
      </w:tr>
    </w:tbl>
    <w:p w:rsidR="0070130D" w:rsidRDefault="0070130D" w:rsidP="00496F62">
      <w:pPr>
        <w:pStyle w:val="gemEinzug"/>
        <w:jc w:val="left"/>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70130D">
      <w:pPr>
        <w:pStyle w:val="berschrift4"/>
      </w:pPr>
      <w:r w:rsidRPr="005C02F4">
        <w:fldChar w:fldCharType="begin"/>
      </w:r>
      <w:r w:rsidRPr="005C02F4">
        <w:instrText xml:space="preserve"> REF  oMF \h  \* MERGEFORMAT </w:instrText>
      </w:r>
      <w:r w:rsidRPr="005C02F4">
        <w:fldChar w:fldCharType="separate"/>
      </w:r>
      <w:bookmarkStart w:id="326" w:name="_Toc372709871"/>
      <w:bookmarkStart w:id="327" w:name="_Toc503168576"/>
      <w:r w:rsidRPr="005C02F4">
        <w:t>MF</w:t>
      </w:r>
      <w:r w:rsidRPr="005C02F4">
        <w:fldChar w:fldCharType="end"/>
      </w:r>
      <w:r w:rsidRPr="005C02F4">
        <w:t xml:space="preserve"> / </w:t>
      </w:r>
      <w:bookmarkStart w:id="328" w:name="oSK_VSDCMS_AES256"/>
      <w:bookmarkStart w:id="329" w:name="oSK_CUP_AES256"/>
      <w:r w:rsidRPr="005C02F4">
        <w:t>SK.CUP.AES256</w:t>
      </w:r>
      <w:bookmarkEnd w:id="328"/>
      <w:bookmarkEnd w:id="329"/>
      <w:bookmarkEnd w:id="327"/>
      <w:r w:rsidRPr="005C02F4">
        <w:t xml:space="preserve"> </w:t>
      </w:r>
      <w:bookmarkEnd w:id="326"/>
    </w:p>
    <w:p w:rsidR="00496F62" w:rsidRPr="005C02F4" w:rsidRDefault="00496F62" w:rsidP="00496F62">
      <w:pPr>
        <w:pStyle w:val="gemStandard"/>
      </w:pPr>
      <w:r w:rsidRPr="005C02F4">
        <w:t>Dieser AES-Schlüssel mit 256 bit Schlüssellänge wird benötigt, um dem CUPS adminis</w:t>
      </w:r>
      <w:r w:rsidRPr="005C02F4">
        <w:t>t</w:t>
      </w:r>
      <w:r w:rsidRPr="005C02F4">
        <w:t>rat</w:t>
      </w:r>
      <w:r w:rsidRPr="005C02F4">
        <w:t>i</w:t>
      </w:r>
      <w:r w:rsidRPr="005C02F4">
        <w:t>ve Zugriffe auf die gSMC-KT bezüglich der Zertifikate zu erlauben.</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Card-G2-A_3463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oSK_CUP_AES256 \h  \* MERGEFORMAT </w:instrText>
      </w:r>
      <w:r w:rsidRPr="005C02F4">
        <w:rPr>
          <w:b/>
        </w:rPr>
      </w:r>
      <w:r w:rsidRPr="005C02F4">
        <w:rPr>
          <w:b/>
        </w:rPr>
        <w:fldChar w:fldCharType="separate"/>
      </w:r>
      <w:r w:rsidRPr="00E730F1">
        <w:rPr>
          <w:b/>
        </w:rPr>
        <w:t>SK.CUP.AES256</w:t>
      </w:r>
      <w:r w:rsidRPr="005C02F4">
        <w:rPr>
          <w:b/>
        </w:rPr>
        <w:fldChar w:fldCharType="end"/>
      </w:r>
    </w:p>
    <w:p w:rsidR="00496F62" w:rsidRPr="005C02F4" w:rsidRDefault="00496F62" w:rsidP="00496F62">
      <w:pPr>
        <w:pStyle w:val="gemEinzug"/>
        <w:jc w:val="left"/>
      </w:pPr>
      <w:r w:rsidRPr="005C02F4">
        <w:rPr>
          <w:b/>
        </w:rPr>
        <w:fldChar w:fldCharType="begin"/>
      </w:r>
      <w:r w:rsidRPr="005C02F4">
        <w:rPr>
          <w:b/>
        </w:rPr>
        <w:instrText xml:space="preserve"> REF oSK_CUP_AES256 \h </w:instrText>
      </w:r>
      <w:r>
        <w:rPr>
          <w:b/>
        </w:rPr>
        <w:instrText xml:space="preserve"> \* MERGEFORMAT </w:instrText>
      </w:r>
      <w:r w:rsidRPr="005C02F4">
        <w:rPr>
          <w:b/>
        </w:rPr>
      </w:r>
      <w:r w:rsidRPr="005C02F4">
        <w:rPr>
          <w:b/>
        </w:rPr>
        <w:fldChar w:fldCharType="separate"/>
      </w:r>
      <w:r w:rsidRPr="005C02F4">
        <w:t>SK.CUP.AES256</w:t>
      </w:r>
      <w:r w:rsidRPr="005C02F4">
        <w:rPr>
          <w:b/>
        </w:rPr>
        <w:fldChar w:fldCharType="end"/>
      </w:r>
      <w:r w:rsidRPr="005C02F4">
        <w:t xml:space="preserve"> MUSS die in Tab_gSMC-KT_ObjSys_056 dargestellten initialisie</w:t>
      </w:r>
      <w:r w:rsidRPr="005C02F4">
        <w:t>r</w:t>
      </w:r>
      <w:r w:rsidRPr="005C02F4">
        <w:t>ten At</w:t>
      </w:r>
      <w:r w:rsidRPr="005C02F4">
        <w:t>t</w:t>
      </w:r>
      <w:r w:rsidRPr="005C02F4">
        <w:t>ribute besitzen.</w:t>
      </w:r>
    </w:p>
    <w:p w:rsidR="00496F62" w:rsidRPr="005C02F4" w:rsidRDefault="00496F62" w:rsidP="00496F62">
      <w:pPr>
        <w:pStyle w:val="gemEinzug"/>
        <w:jc w:val="left"/>
        <w:rPr>
          <w:b/>
        </w:rPr>
      </w:pPr>
    </w:p>
    <w:p w:rsidR="00496F62" w:rsidRPr="005C02F4" w:rsidRDefault="00496F62" w:rsidP="00496F62">
      <w:pPr>
        <w:pStyle w:val="Beschriftung"/>
      </w:pPr>
      <w:bookmarkStart w:id="330" w:name="_Toc372710014"/>
      <w:bookmarkStart w:id="331" w:name="_Toc458095264"/>
      <w:r w:rsidRPr="005C02F4">
        <w:t xml:space="preserve">Tabelle </w:t>
      </w:r>
      <w:r w:rsidRPr="005C02F4">
        <w:fldChar w:fldCharType="begin"/>
      </w:r>
      <w:r w:rsidRPr="005C02F4">
        <w:instrText xml:space="preserve"> SEQ Tabelle \* ARABIC </w:instrText>
      </w:r>
      <w:r w:rsidRPr="005C02F4">
        <w:fldChar w:fldCharType="separate"/>
      </w:r>
      <w:r>
        <w:rPr>
          <w:noProof/>
        </w:rPr>
        <w:t>29</w:t>
      </w:r>
      <w:r w:rsidRPr="005C02F4">
        <w:fldChar w:fldCharType="end"/>
      </w:r>
      <w:r w:rsidRPr="005C02F4">
        <w:t xml:space="preserve">: </w:t>
      </w:r>
      <w:r w:rsidRPr="00CF7031">
        <w:t>Tab_gSMC-KT_ObjSys_056</w:t>
      </w:r>
      <w:r w:rsidRPr="005C02F4">
        <w:t xml:space="preserve">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330"/>
      <w:r w:rsidRPr="005C02F4">
        <w:rPr>
          <w:b w:val="0"/>
        </w:rPr>
        <w:fldChar w:fldCharType="begin"/>
      </w:r>
      <w:r w:rsidRPr="005C02F4">
        <w:rPr>
          <w:b w:val="0"/>
        </w:rPr>
        <w:instrText xml:space="preserve"> REF oSK_CUP_AES256 \h </w:instrText>
      </w:r>
      <w:r>
        <w:rPr>
          <w:b w:val="0"/>
        </w:rPr>
        <w:instrText xml:space="preserve"> \* MERGEFORMAT </w:instrText>
      </w:r>
      <w:r w:rsidRPr="005C02F4">
        <w:rPr>
          <w:b w:val="0"/>
        </w:rPr>
      </w:r>
      <w:r w:rsidRPr="005C02F4">
        <w:rPr>
          <w:b w:val="0"/>
        </w:rPr>
        <w:fldChar w:fldCharType="separate"/>
      </w:r>
      <w:r w:rsidRPr="005C02F4">
        <w:t>SK.CUP.AES256</w:t>
      </w:r>
      <w:bookmarkEnd w:id="331"/>
      <w:r w:rsidRPr="005C02F4">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496F62" w:rsidRPr="005C02F4" w:rsidTr="00496F62">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496F62" w:rsidRPr="005C02F4" w:rsidRDefault="00496F62" w:rsidP="00496F62">
            <w:pPr>
              <w:pStyle w:val="gemTab10pt"/>
            </w:pPr>
            <w:r w:rsidRPr="005C02F4">
              <w:t>Bemerkung</w:t>
            </w:r>
          </w:p>
        </w:tc>
      </w:tr>
      <w:tr w:rsidR="00496F62" w:rsidRPr="005C02F4" w:rsidTr="00496F62">
        <w:tc>
          <w:tcPr>
            <w:tcW w:w="2448" w:type="dxa"/>
            <w:shd w:val="clear" w:color="auto" w:fill="auto"/>
          </w:tcPr>
          <w:p w:rsidR="00496F62" w:rsidRPr="005C02F4" w:rsidRDefault="00496F62" w:rsidP="00496F62">
            <w:pPr>
              <w:pStyle w:val="gemtab11ptAbstand"/>
              <w:rPr>
                <w:sz w:val="20"/>
              </w:rPr>
            </w:pPr>
            <w:r w:rsidRPr="005C02F4">
              <w:rPr>
                <w:sz w:val="20"/>
              </w:rPr>
              <w:t>Objekttyp</w:t>
            </w:r>
          </w:p>
        </w:tc>
        <w:tc>
          <w:tcPr>
            <w:tcW w:w="4500" w:type="dxa"/>
            <w:shd w:val="clear" w:color="auto" w:fill="auto"/>
          </w:tcPr>
          <w:p w:rsidR="00496F62" w:rsidRPr="005C02F4" w:rsidRDefault="00496F62" w:rsidP="00496F62">
            <w:pPr>
              <w:pStyle w:val="gemtab11ptAbstand"/>
              <w:rPr>
                <w:sz w:val="20"/>
              </w:rPr>
            </w:pPr>
            <w:r w:rsidRPr="005C02F4">
              <w:rPr>
                <w:sz w:val="20"/>
              </w:rPr>
              <w:t>Symmetrisches Authentisierungso</w:t>
            </w:r>
            <w:r w:rsidRPr="005C02F4">
              <w:rPr>
                <w:sz w:val="20"/>
              </w:rPr>
              <w:t>b</w:t>
            </w:r>
            <w:r w:rsidRPr="005C02F4">
              <w:rPr>
                <w:sz w:val="20"/>
              </w:rPr>
              <w:t>jekt</w:t>
            </w:r>
          </w:p>
        </w:tc>
        <w:tc>
          <w:tcPr>
            <w:tcW w:w="1980" w:type="dxa"/>
            <w:shd w:val="clear" w:color="auto" w:fill="auto"/>
            <w:vAlign w:val="center"/>
          </w:tcPr>
          <w:p w:rsidR="00496F62" w:rsidRPr="005C02F4" w:rsidRDefault="00496F62" w:rsidP="00496F62">
            <w:pPr>
              <w:pStyle w:val="Kommentartext"/>
            </w:pPr>
          </w:p>
        </w:tc>
      </w:tr>
      <w:tr w:rsidR="00496F62" w:rsidRPr="005C02F4" w:rsidTr="00496F62">
        <w:tc>
          <w:tcPr>
            <w:tcW w:w="2448" w:type="dxa"/>
            <w:shd w:val="clear" w:color="auto" w:fill="auto"/>
          </w:tcPr>
          <w:p w:rsidR="00496F62" w:rsidRPr="00756B46" w:rsidRDefault="00496F62" w:rsidP="00496F62">
            <w:pPr>
              <w:pStyle w:val="gemtab11ptAbstand"/>
              <w:rPr>
                <w:sz w:val="20"/>
              </w:rPr>
            </w:pPr>
            <w:r w:rsidRPr="00756B46">
              <w:rPr>
                <w:i/>
                <w:sz w:val="20"/>
              </w:rPr>
              <w:lastRenderedPageBreak/>
              <w:t>keyType</w:t>
            </w:r>
          </w:p>
        </w:tc>
        <w:tc>
          <w:tcPr>
            <w:tcW w:w="4500" w:type="dxa"/>
            <w:shd w:val="clear" w:color="auto" w:fill="auto"/>
          </w:tcPr>
          <w:p w:rsidR="00496F62" w:rsidRPr="00756B46" w:rsidRDefault="00496F62" w:rsidP="00496F62">
            <w:pPr>
              <w:pStyle w:val="gemtab11ptAbstand"/>
              <w:rPr>
                <w:sz w:val="20"/>
              </w:rPr>
            </w:pPr>
            <w:r w:rsidRPr="00756B46">
              <w:rPr>
                <w:sz w:val="20"/>
              </w:rPr>
              <w:t>AES-256</w:t>
            </w:r>
          </w:p>
        </w:tc>
        <w:tc>
          <w:tcPr>
            <w:tcW w:w="1980" w:type="dxa"/>
            <w:shd w:val="clear" w:color="auto" w:fill="auto"/>
            <w:vAlign w:val="center"/>
          </w:tcPr>
          <w:p w:rsidR="00496F62" w:rsidRPr="005C02F4" w:rsidRDefault="00496F62" w:rsidP="00496F62">
            <w:pPr>
              <w:pStyle w:val="Kommentartext"/>
            </w:pPr>
          </w:p>
        </w:tc>
      </w:tr>
      <w:tr w:rsidR="00496F62" w:rsidRPr="005C02F4" w:rsidTr="00496F62">
        <w:tc>
          <w:tcPr>
            <w:tcW w:w="244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keyIdentifier</w:t>
            </w:r>
          </w:p>
        </w:tc>
        <w:tc>
          <w:tcPr>
            <w:tcW w:w="4500" w:type="dxa"/>
            <w:tcBorders>
              <w:bottom w:val="single" w:sz="6" w:space="0" w:color="000000"/>
            </w:tcBorders>
            <w:shd w:val="clear" w:color="auto" w:fill="auto"/>
            <w:vAlign w:val="center"/>
          </w:tcPr>
          <w:p w:rsidR="00496F62" w:rsidRPr="005C02F4" w:rsidRDefault="00496F62" w:rsidP="00496F62">
            <w:pPr>
              <w:pStyle w:val="gemTab10pt"/>
            </w:pPr>
            <w:r w:rsidRPr="005C02F4">
              <w:t>’04’ = 4</w:t>
            </w:r>
          </w:p>
        </w:tc>
        <w:tc>
          <w:tcPr>
            <w:tcW w:w="1980" w:type="dxa"/>
            <w:tcBorders>
              <w:bottom w:val="single" w:sz="6" w:space="0" w:color="000000"/>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lifeCycleStatus</w:t>
            </w:r>
          </w:p>
        </w:tc>
        <w:tc>
          <w:tcPr>
            <w:tcW w:w="4500" w:type="dxa"/>
            <w:tcBorders>
              <w:bottom w:val="single" w:sz="4" w:space="0" w:color="auto"/>
            </w:tcBorders>
            <w:shd w:val="clear" w:color="auto" w:fill="auto"/>
            <w:vAlign w:val="center"/>
          </w:tcPr>
          <w:p w:rsidR="00496F62" w:rsidRPr="005C02F4" w:rsidRDefault="00496F62" w:rsidP="00496F62">
            <w:pPr>
              <w:pStyle w:val="gemTab10pt"/>
            </w:pPr>
            <w:r w:rsidRPr="005C02F4">
              <w:t>„Operational state (activ</w:t>
            </w:r>
            <w:r w:rsidRPr="005C02F4">
              <w:t>a</w:t>
            </w:r>
            <w:r w:rsidRPr="005C02F4">
              <w:t>ted)“</w:t>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encKey</w:t>
            </w:r>
          </w:p>
        </w:tc>
        <w:tc>
          <w:tcPr>
            <w:tcW w:w="4500" w:type="dxa"/>
            <w:tcBorders>
              <w:bottom w:val="single" w:sz="6" w:space="0" w:color="000000"/>
            </w:tcBorders>
            <w:shd w:val="clear" w:color="auto" w:fill="auto"/>
            <w:vAlign w:val="center"/>
          </w:tcPr>
          <w:p w:rsidR="00496F62" w:rsidRPr="005C02F4" w:rsidRDefault="00496F62" w:rsidP="00496F62">
            <w:pPr>
              <w:pStyle w:val="gemTab10pt"/>
            </w:pPr>
            <w:r w:rsidRPr="005C02F4">
              <w:t>…</w:t>
            </w:r>
          </w:p>
        </w:tc>
        <w:tc>
          <w:tcPr>
            <w:tcW w:w="198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rsidTr="00496F62">
        <w:tc>
          <w:tcPr>
            <w:tcW w:w="244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macKey</w:t>
            </w:r>
          </w:p>
        </w:tc>
        <w:tc>
          <w:tcPr>
            <w:tcW w:w="4500" w:type="dxa"/>
            <w:tcBorders>
              <w:bottom w:val="single" w:sz="6" w:space="0" w:color="000000"/>
            </w:tcBorders>
            <w:shd w:val="clear" w:color="auto" w:fill="auto"/>
            <w:vAlign w:val="center"/>
          </w:tcPr>
          <w:p w:rsidR="00496F62" w:rsidRPr="005C02F4" w:rsidRDefault="00496F62" w:rsidP="00496F62">
            <w:pPr>
              <w:pStyle w:val="gemTab10pt"/>
            </w:pPr>
            <w:r w:rsidRPr="005C02F4">
              <w:t>…</w:t>
            </w:r>
          </w:p>
        </w:tc>
        <w:tc>
          <w:tcPr>
            <w:tcW w:w="198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rsidTr="00496F62">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C02F4" w:rsidRDefault="00496F62" w:rsidP="00496F62">
            <w:pPr>
              <w:pStyle w:val="gemTab10pt"/>
              <w:rPr>
                <w:i/>
              </w:rPr>
            </w:pPr>
            <w:r w:rsidRPr="005C02F4">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C02F4" w:rsidRDefault="00496F62" w:rsidP="00496F62">
            <w:pPr>
              <w:pStyle w:val="gemTab10pt"/>
              <w:rPr>
                <w:rFonts w:cs="Arial"/>
              </w:rPr>
            </w:pPr>
            <w:r w:rsidRPr="005C02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algorithmIdentifier</w:t>
            </w:r>
          </w:p>
        </w:tc>
        <w:tc>
          <w:tcPr>
            <w:tcW w:w="4500" w:type="dxa"/>
            <w:tcBorders>
              <w:bottom w:val="single" w:sz="4" w:space="0" w:color="auto"/>
            </w:tcBorders>
            <w:shd w:val="clear" w:color="auto" w:fill="auto"/>
            <w:vAlign w:val="center"/>
          </w:tcPr>
          <w:p w:rsidR="00496F62" w:rsidRPr="005C02F4" w:rsidRDefault="00496F62" w:rsidP="00496F62">
            <w:pPr>
              <w:pStyle w:val="gemTab10pt"/>
            </w:pPr>
            <w:r w:rsidRPr="005C02F4">
              <w:t xml:space="preserve">aesSessionkey4SM, siehe </w:t>
            </w:r>
            <w:r w:rsidRPr="005C02F4">
              <w:fldChar w:fldCharType="begin"/>
            </w:r>
            <w:r w:rsidRPr="005C02F4">
              <w:instrText xml:space="preserve"> REF qgemSpec_COS \h  \* MERGEFORMAT </w:instrText>
            </w:r>
            <w:r w:rsidRPr="005C02F4">
              <w:fldChar w:fldCharType="separate"/>
            </w:r>
            <w:r w:rsidRPr="005C02F4">
              <w:t>[gemSpec_COS]</w:t>
            </w:r>
            <w:r w:rsidRPr="005C02F4">
              <w:fldChar w:fldCharType="end"/>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accessRuleSessionkeys</w:t>
            </w:r>
          </w:p>
        </w:tc>
        <w:tc>
          <w:tcPr>
            <w:tcW w:w="4500" w:type="dxa"/>
            <w:tcBorders>
              <w:top w:val="single" w:sz="6" w:space="0" w:color="000000"/>
              <w:bottom w:val="single" w:sz="4" w:space="0" w:color="auto"/>
            </w:tcBorders>
            <w:shd w:val="clear" w:color="auto" w:fill="auto"/>
            <w:vAlign w:val="center"/>
          </w:tcPr>
          <w:p w:rsidR="00496F62" w:rsidRPr="005C02F4" w:rsidRDefault="00496F62" w:rsidP="00496F62">
            <w:pPr>
              <w:pStyle w:val="gemTab10pt"/>
            </w:pPr>
            <w:r w:rsidRPr="005C02F4">
              <w:t>irrelevant</w:t>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r w:rsidR="00496F62" w:rsidRPr="005C02F4" w:rsidTr="00496F62">
        <w:tc>
          <w:tcPr>
            <w:tcW w:w="8928" w:type="dxa"/>
            <w:gridSpan w:val="3"/>
            <w:tcBorders>
              <w:bottom w:val="single" w:sz="4" w:space="0" w:color="auto"/>
            </w:tcBorders>
            <w:shd w:val="clear" w:color="auto" w:fill="E0E0E0"/>
            <w:vAlign w:val="center"/>
          </w:tcPr>
          <w:p w:rsidR="00496F62" w:rsidRPr="005C02F4" w:rsidRDefault="00496F62" w:rsidP="00496F62">
            <w:pPr>
              <w:pStyle w:val="gemTab10pt"/>
            </w:pPr>
            <w:r w:rsidRPr="005C02F4">
              <w:rPr>
                <w:b/>
              </w:rPr>
              <w:t>Zugriffsregeln</w:t>
            </w:r>
          </w:p>
        </w:tc>
      </w:tr>
      <w:tr w:rsidR="00496F62" w:rsidRPr="005C02F4" w:rsidTr="00496F62">
        <w:tc>
          <w:tcPr>
            <w:tcW w:w="2448" w:type="dxa"/>
            <w:tcBorders>
              <w:bottom w:val="single" w:sz="4" w:space="0" w:color="auto"/>
            </w:tcBorders>
            <w:shd w:val="clear" w:color="auto" w:fill="auto"/>
            <w:vAlign w:val="center"/>
          </w:tcPr>
          <w:p w:rsidR="00496F62" w:rsidRPr="005C02F4" w:rsidRDefault="00496F62" w:rsidP="00496F62">
            <w:pPr>
              <w:pStyle w:val="gemTab10pt"/>
              <w:rPr>
                <w:i/>
              </w:rPr>
            </w:pPr>
            <w:r w:rsidRPr="005C02F4">
              <w:rPr>
                <w:i/>
              </w:rPr>
              <w:t>accessRules</w:t>
            </w:r>
          </w:p>
        </w:tc>
        <w:tc>
          <w:tcPr>
            <w:tcW w:w="4500" w:type="dxa"/>
            <w:tcBorders>
              <w:top w:val="single" w:sz="6" w:space="0" w:color="000000"/>
              <w:bottom w:val="single" w:sz="4" w:space="0" w:color="auto"/>
            </w:tcBorders>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oSK_CAMS_AES128 \h  \* MERGEFORMAT </w:instrText>
            </w:r>
            <w:r w:rsidRPr="005C02F4">
              <w:fldChar w:fldCharType="separate"/>
            </w:r>
            <w:r w:rsidRPr="005C02F4">
              <w:t>SK.CMS.AES128</w:t>
            </w:r>
            <w:r w:rsidRPr="005C02F4">
              <w:fldChar w:fldCharType="end"/>
            </w:r>
          </w:p>
        </w:tc>
        <w:tc>
          <w:tcPr>
            <w:tcW w:w="1980" w:type="dxa"/>
            <w:tcBorders>
              <w:bottom w:val="single" w:sz="4" w:space="0" w:color="auto"/>
            </w:tcBorders>
            <w:shd w:val="clear" w:color="auto" w:fill="auto"/>
            <w:vAlign w:val="center"/>
          </w:tcPr>
          <w:p w:rsidR="00496F62" w:rsidRPr="005C02F4" w:rsidRDefault="00496F62" w:rsidP="00496F62">
            <w:pPr>
              <w:pStyle w:val="gemTab10pt"/>
            </w:pPr>
          </w:p>
        </w:tc>
      </w:tr>
    </w:tbl>
    <w:p w:rsidR="0070130D" w:rsidRDefault="0070130D" w:rsidP="00496F62">
      <w:pPr>
        <w:pStyle w:val="gemEinzug"/>
        <w:jc w:val="left"/>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Card-G2-A_3464 K_Personalisierung: Personalisierte Attribute von </w:t>
      </w:r>
      <w:r w:rsidRPr="005C02F4">
        <w:rPr>
          <w:rFonts w:cs="Arial"/>
          <w:b/>
        </w:rPr>
        <w:fldChar w:fldCharType="begin"/>
      </w:r>
      <w:r w:rsidRPr="005C02F4">
        <w:rPr>
          <w:rFonts w:cs="Arial"/>
          <w:b/>
        </w:rPr>
        <w:instrText xml:space="preserve"> REF oMF \h  \* MERGEFORMAT </w:instrText>
      </w:r>
      <w:r w:rsidRPr="005C02F4">
        <w:rPr>
          <w:rFonts w:cs="Arial"/>
          <w:b/>
        </w:rPr>
      </w:r>
      <w:r w:rsidRPr="005C02F4">
        <w:rPr>
          <w:rFonts w:cs="Arial"/>
          <w:b/>
        </w:rPr>
        <w:fldChar w:fldCharType="separate"/>
      </w:r>
      <w:r w:rsidRPr="00E730F1">
        <w:rPr>
          <w:rFonts w:cs="Arial"/>
          <w:b/>
        </w:rPr>
        <w:t>MF</w:t>
      </w:r>
      <w:r w:rsidRPr="005C02F4">
        <w:rPr>
          <w:rFonts w:cs="Arial"/>
          <w:b/>
        </w:rPr>
        <w:fldChar w:fldCharType="end"/>
      </w:r>
      <w:r w:rsidRPr="005C02F4">
        <w:rPr>
          <w:rFonts w:cs="Arial"/>
          <w:b/>
        </w:rPr>
        <w:t xml:space="preserve"> / </w:t>
      </w:r>
      <w:r w:rsidRPr="005C02F4">
        <w:rPr>
          <w:rFonts w:cs="Arial"/>
          <w:b/>
        </w:rPr>
        <w:fldChar w:fldCharType="begin"/>
      </w:r>
      <w:r w:rsidRPr="005C02F4">
        <w:rPr>
          <w:rFonts w:cs="Arial"/>
          <w:b/>
        </w:rPr>
        <w:instrText xml:space="preserve"> REF oSK_CUP_AES256 \h  \* MERGEFORMAT </w:instrText>
      </w:r>
      <w:r w:rsidRPr="005C02F4">
        <w:rPr>
          <w:rFonts w:cs="Arial"/>
          <w:b/>
        </w:rPr>
      </w:r>
      <w:r w:rsidRPr="005C02F4">
        <w:rPr>
          <w:rFonts w:cs="Arial"/>
          <w:b/>
        </w:rPr>
        <w:fldChar w:fldCharType="separate"/>
      </w:r>
      <w:r w:rsidRPr="00E730F1">
        <w:rPr>
          <w:rFonts w:cs="Arial"/>
          <w:b/>
        </w:rPr>
        <w:t>SK.CUP.AES256</w:t>
      </w:r>
      <w:r w:rsidRPr="005C02F4">
        <w:rPr>
          <w:rFonts w:cs="Arial"/>
          <w:b/>
        </w:rPr>
        <w:fldChar w:fldCharType="end"/>
      </w:r>
    </w:p>
    <w:p w:rsidR="00496F62" w:rsidRPr="005C02F4" w:rsidRDefault="00496F62" w:rsidP="00496F62">
      <w:pPr>
        <w:pStyle w:val="gemEinzug"/>
      </w:pPr>
      <w:r w:rsidRPr="00CF7031">
        <w:t>Falls das symmetrische Authentifizierungsverfahren genutzt werden soll, dann MÜSSEN bei der Personalisie</w:t>
      </w:r>
      <w:r w:rsidRPr="005C02F4">
        <w:t xml:space="preserve">rung von </w:t>
      </w:r>
      <w:r w:rsidRPr="005C02F4">
        <w:rPr>
          <w:b/>
        </w:rPr>
        <w:fldChar w:fldCharType="begin"/>
      </w:r>
      <w:r w:rsidRPr="005C02F4">
        <w:rPr>
          <w:b/>
        </w:rPr>
        <w:instrText xml:space="preserve"> REF oSK_CUP_AES256 \h </w:instrText>
      </w:r>
      <w:r>
        <w:rPr>
          <w:b/>
        </w:rPr>
        <w:instrText xml:space="preserve"> \* MERGEFORMAT </w:instrText>
      </w:r>
      <w:r w:rsidRPr="005C02F4">
        <w:rPr>
          <w:b/>
        </w:rPr>
      </w:r>
      <w:r w:rsidRPr="005C02F4">
        <w:rPr>
          <w:b/>
        </w:rPr>
        <w:fldChar w:fldCharType="separate"/>
      </w:r>
      <w:r w:rsidRPr="005C02F4">
        <w:t>SK.CUP.AES256</w:t>
      </w:r>
      <w:r w:rsidRPr="005C02F4">
        <w:rPr>
          <w:b/>
        </w:rPr>
        <w:fldChar w:fldCharType="end"/>
      </w:r>
      <w:r w:rsidRPr="005C02F4">
        <w:t xml:space="preserve"> die in Tab_gSMC-KT_ObjSys_057 angegebenen Attribute mit den dort angegebenen Inhalten pers</w:t>
      </w:r>
      <w:r w:rsidRPr="005C02F4">
        <w:t>o</w:t>
      </w:r>
      <w:r w:rsidRPr="005C02F4">
        <w:t>nal</w:t>
      </w:r>
      <w:r w:rsidRPr="005C02F4">
        <w:t>i</w:t>
      </w:r>
      <w:r w:rsidRPr="005C02F4">
        <w:t>siert werden.</w:t>
      </w:r>
    </w:p>
    <w:p w:rsidR="00496F62" w:rsidRPr="005C02F4" w:rsidRDefault="00496F62" w:rsidP="0070130D">
      <w:pPr>
        <w:pStyle w:val="Beschriftung"/>
      </w:pPr>
    </w:p>
    <w:p w:rsidR="00496F62" w:rsidRPr="005C02F4" w:rsidRDefault="00496F62" w:rsidP="0070130D">
      <w:pPr>
        <w:pStyle w:val="Beschriftung"/>
      </w:pPr>
      <w:bookmarkStart w:id="332" w:name="_Toc372710015"/>
      <w:bookmarkStart w:id="333" w:name="_Toc458095265"/>
      <w:r w:rsidRPr="005C02F4">
        <w:t xml:space="preserve">Tabelle </w:t>
      </w:r>
      <w:r w:rsidRPr="005C02F4">
        <w:fldChar w:fldCharType="begin"/>
      </w:r>
      <w:r w:rsidRPr="005C02F4">
        <w:instrText xml:space="preserve"> SEQ Tabelle \* ARABIC </w:instrText>
      </w:r>
      <w:r w:rsidRPr="005C02F4">
        <w:fldChar w:fldCharType="separate"/>
      </w:r>
      <w:r>
        <w:rPr>
          <w:noProof/>
        </w:rPr>
        <w:t>30</w:t>
      </w:r>
      <w:r w:rsidRPr="005C02F4">
        <w:fldChar w:fldCharType="end"/>
      </w:r>
      <w:r w:rsidRPr="005C02F4">
        <w:t xml:space="preserve">: </w:t>
      </w:r>
      <w:r w:rsidRPr="005C02F4">
        <w:rPr>
          <w:lang w:val="fr-FR"/>
        </w:rPr>
        <w:t>Tab_gSMC-KT_ObjSys_057</w:t>
      </w:r>
      <w:r w:rsidRPr="005C02F4">
        <w:t xml:space="preserve">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332"/>
      <w:r w:rsidRPr="005C02F4">
        <w:fldChar w:fldCharType="begin"/>
      </w:r>
      <w:r w:rsidRPr="005C02F4">
        <w:instrText xml:space="preserve"> REF oSK_CUP_AES256 \h </w:instrText>
      </w:r>
      <w:r>
        <w:instrText xml:space="preserve"> \* MERGEFORMAT </w:instrText>
      </w:r>
      <w:r w:rsidRPr="005C02F4">
        <w:fldChar w:fldCharType="separate"/>
      </w:r>
      <w:r w:rsidRPr="005C02F4">
        <w:t>SK.CUP.AES256</w:t>
      </w:r>
      <w:bookmarkEnd w:id="333"/>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rsidTr="00496F62">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CF7031" w:rsidTr="00496F62">
        <w:tc>
          <w:tcPr>
            <w:tcW w:w="2088" w:type="dxa"/>
            <w:shd w:val="clear" w:color="auto" w:fill="auto"/>
            <w:vAlign w:val="center"/>
          </w:tcPr>
          <w:p w:rsidR="00496F62" w:rsidRPr="00CF7031" w:rsidRDefault="00496F62" w:rsidP="00496F62">
            <w:pPr>
              <w:pStyle w:val="gemTab10pt"/>
              <w:rPr>
                <w:i/>
              </w:rPr>
            </w:pPr>
            <w:r w:rsidRPr="00CF7031">
              <w:rPr>
                <w:i/>
              </w:rPr>
              <w:t>encKey</w:t>
            </w:r>
          </w:p>
        </w:tc>
        <w:tc>
          <w:tcPr>
            <w:tcW w:w="4680" w:type="dxa"/>
            <w:shd w:val="clear" w:color="auto" w:fill="auto"/>
          </w:tcPr>
          <w:p w:rsidR="00496F62" w:rsidRPr="00CF7031" w:rsidRDefault="00496F62">
            <w:r w:rsidRPr="00CF7031">
              <w:rPr>
                <w:sz w:val="20"/>
                <w:szCs w:val="20"/>
              </w:rPr>
              <w:t>Symmetrischer Schlüssel AES.</w:t>
            </w:r>
            <w:r w:rsidRPr="00CF7031">
              <w:rPr>
                <w:sz w:val="20"/>
              </w:rPr>
              <w:t>256</w:t>
            </w:r>
            <w:r w:rsidRPr="00CF7031">
              <w:rPr>
                <w:sz w:val="20"/>
                <w:szCs w:val="20"/>
              </w:rPr>
              <w:t xml:space="preserve"> gemäß </w:t>
            </w:r>
            <w:r w:rsidRPr="00CF7031">
              <w:rPr>
                <w:sz w:val="20"/>
              </w:rPr>
              <w:t>[gemSpec_Krypt</w:t>
            </w:r>
            <w:r w:rsidRPr="00CF7031">
              <w:rPr>
                <w:sz w:val="20"/>
                <w:szCs w:val="20"/>
              </w:rPr>
              <w:t>#2.4]</w:t>
            </w:r>
          </w:p>
        </w:tc>
        <w:tc>
          <w:tcPr>
            <w:tcW w:w="2160" w:type="dxa"/>
            <w:shd w:val="clear" w:color="auto" w:fill="auto"/>
            <w:vAlign w:val="center"/>
          </w:tcPr>
          <w:p w:rsidR="00496F62" w:rsidRPr="00CF7031" w:rsidRDefault="00496F62" w:rsidP="00496F62">
            <w:pPr>
              <w:pStyle w:val="gemTab10pt"/>
            </w:pPr>
          </w:p>
        </w:tc>
      </w:tr>
      <w:tr w:rsidR="00496F62" w:rsidRPr="005C02F4" w:rsidTr="00496F62">
        <w:tc>
          <w:tcPr>
            <w:tcW w:w="2088" w:type="dxa"/>
            <w:tcBorders>
              <w:bottom w:val="single" w:sz="4" w:space="0" w:color="auto"/>
            </w:tcBorders>
            <w:shd w:val="clear" w:color="auto" w:fill="auto"/>
            <w:vAlign w:val="center"/>
          </w:tcPr>
          <w:p w:rsidR="00496F62" w:rsidRPr="00CF7031" w:rsidRDefault="00496F62" w:rsidP="00496F62">
            <w:pPr>
              <w:pStyle w:val="gemTab10pt"/>
              <w:rPr>
                <w:i/>
              </w:rPr>
            </w:pPr>
            <w:r w:rsidRPr="00CF7031">
              <w:rPr>
                <w:i/>
              </w:rPr>
              <w:t>macKey</w:t>
            </w:r>
          </w:p>
        </w:tc>
        <w:tc>
          <w:tcPr>
            <w:tcW w:w="4680" w:type="dxa"/>
            <w:tcBorders>
              <w:bottom w:val="single" w:sz="4" w:space="0" w:color="auto"/>
            </w:tcBorders>
            <w:shd w:val="clear" w:color="auto" w:fill="auto"/>
          </w:tcPr>
          <w:p w:rsidR="00496F62" w:rsidRDefault="00496F62">
            <w:r w:rsidRPr="00CF7031">
              <w:rPr>
                <w:sz w:val="20"/>
                <w:szCs w:val="20"/>
              </w:rPr>
              <w:t>Symmetrischer Schlüssel AES.</w:t>
            </w:r>
            <w:r w:rsidRPr="00CF7031">
              <w:rPr>
                <w:sz w:val="20"/>
              </w:rPr>
              <w:t>256</w:t>
            </w:r>
            <w:r w:rsidRPr="00CF7031">
              <w:rPr>
                <w:sz w:val="20"/>
                <w:szCs w:val="20"/>
              </w:rPr>
              <w:t xml:space="preserve"> gemäß </w:t>
            </w:r>
            <w:r w:rsidRPr="00CF7031">
              <w:rPr>
                <w:sz w:val="20"/>
              </w:rPr>
              <w:t>[gemSpec_Krypt</w:t>
            </w:r>
            <w:r w:rsidRPr="00CF7031">
              <w:rPr>
                <w:sz w:val="20"/>
                <w:szCs w:val="20"/>
              </w:rPr>
              <w:t>#2.4]</w:t>
            </w:r>
          </w:p>
        </w:tc>
        <w:tc>
          <w:tcPr>
            <w:tcW w:w="2160" w:type="dxa"/>
            <w:tcBorders>
              <w:bottom w:val="single" w:sz="4" w:space="0" w:color="auto"/>
            </w:tcBorders>
            <w:shd w:val="clear" w:color="auto" w:fill="auto"/>
            <w:vAlign w:val="center"/>
          </w:tcPr>
          <w:p w:rsidR="00496F62" w:rsidRPr="005C02F4" w:rsidRDefault="00496F62" w:rsidP="00496F62">
            <w:pPr>
              <w:pStyle w:val="gemTab10pt"/>
            </w:pPr>
          </w:p>
        </w:tc>
      </w:tr>
    </w:tbl>
    <w:p w:rsidR="0070130D" w:rsidRDefault="0070130D" w:rsidP="00496F62">
      <w:pPr>
        <w:pStyle w:val="gemEinzug"/>
        <w:jc w:val="left"/>
        <w:rPr>
          <w:rFonts w:ascii="Wingdings" w:hAnsi="Wingdings"/>
        </w:rPr>
      </w:pPr>
    </w:p>
    <w:p w:rsidR="00496F62" w:rsidRPr="0070130D" w:rsidRDefault="0070130D" w:rsidP="0070130D">
      <w:pPr>
        <w:pStyle w:val="gemStandard"/>
      </w:pPr>
      <w:r>
        <w:rPr>
          <w:b/>
        </w:rPr>
        <w:sym w:font="Wingdings" w:char="F0D5"/>
      </w:r>
    </w:p>
    <w:bookmarkStart w:id="334" w:name="_Ref182219586"/>
    <w:bookmarkStart w:id="335" w:name="_Toc182360949"/>
    <w:bookmarkStart w:id="336" w:name="_Toc184742479"/>
    <w:p w:rsidR="00496F62" w:rsidRPr="005C02F4" w:rsidRDefault="00496F62" w:rsidP="0070130D">
      <w:pPr>
        <w:pStyle w:val="berschrift2"/>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337" w:name="_Toc503168577"/>
      <w:r w:rsidRPr="005C02F4">
        <w:t>MF</w:t>
      </w:r>
      <w:r w:rsidRPr="005C02F4">
        <w:fldChar w:fldCharType="end"/>
      </w:r>
      <w:r w:rsidRPr="005C02F4">
        <w:t xml:space="preserve"> / </w:t>
      </w:r>
      <w:bookmarkStart w:id="338" w:name="oDF_KT"/>
      <w:r w:rsidRPr="005C02F4">
        <w:t>DF.KT</w:t>
      </w:r>
      <w:bookmarkEnd w:id="338"/>
      <w:r w:rsidRPr="005C02F4">
        <w:t xml:space="preserve"> (Kartenterminalanwendung)</w:t>
      </w:r>
      <w:bookmarkEnd w:id="334"/>
      <w:bookmarkEnd w:id="335"/>
      <w:bookmarkEnd w:id="336"/>
      <w:bookmarkEnd w:id="337"/>
    </w:p>
    <w:p w:rsidR="00496F62" w:rsidRPr="005C02F4" w:rsidRDefault="00496F62" w:rsidP="0070130D">
      <w:pPr>
        <w:pStyle w:val="berschrift3"/>
      </w:pPr>
      <w:bookmarkStart w:id="339" w:name="_Toc326659871"/>
      <w:bookmarkStart w:id="340" w:name="_Toc503168578"/>
      <w:r w:rsidRPr="005C02F4">
        <w:t>Dateistruktur und Dateiinhalt</w:t>
      </w:r>
      <w:bookmarkEnd w:id="339"/>
      <w:bookmarkEnd w:id="340"/>
    </w:p>
    <w:p w:rsidR="00496F62" w:rsidRPr="005C02F4" w:rsidRDefault="00496F62" w:rsidP="00496F62">
      <w:pPr>
        <w:pStyle w:val="gemStandard"/>
      </w:pP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wird verwendet für: </w:t>
      </w:r>
    </w:p>
    <w:p w:rsidR="00496F62" w:rsidRPr="005C02F4" w:rsidRDefault="00496F62" w:rsidP="00496F62">
      <w:pPr>
        <w:pStyle w:val="gemAufzhlung"/>
        <w:keepNext/>
      </w:pPr>
      <w:r w:rsidRPr="005C02F4">
        <w:t>die Authentisierung zur Anbindung des Kartenterminals an einen bestimmten Konne</w:t>
      </w:r>
      <w:r w:rsidRPr="005C02F4">
        <w:t>k</w:t>
      </w:r>
      <w:r w:rsidRPr="005C02F4">
        <w:t xml:space="preserve">tor. </w:t>
      </w:r>
    </w:p>
    <w:p w:rsidR="00496F62" w:rsidRPr="005C02F4" w:rsidRDefault="00496F62" w:rsidP="00496F62">
      <w:pPr>
        <w:pStyle w:val="gemStandard"/>
      </w:pPr>
      <w:r w:rsidRPr="005C02F4">
        <w:t xml:space="preserve">Die folgende Abbildung zeigt die Dateistruktur von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w:t>
      </w:r>
    </w:p>
    <w:p w:rsidR="00496F62" w:rsidRPr="00BF5B45" w:rsidRDefault="00496F62" w:rsidP="00496F62">
      <w:pPr>
        <w:jc w:val="center"/>
      </w:pPr>
      <w:r w:rsidRPr="00BF5B45">
        <w:lastRenderedPageBreak/>
        <w:pict>
          <v:shape id="_x0000_i1027" type="#_x0000_t75" style="width:400.95pt;height:273.2pt">
            <v:imagedata r:id="rId16" o:title=""/>
          </v:shape>
        </w:pict>
      </w:r>
    </w:p>
    <w:p w:rsidR="00496F62" w:rsidRPr="005C02F4" w:rsidRDefault="00496F62" w:rsidP="0070130D">
      <w:pPr>
        <w:pStyle w:val="Beschriftung"/>
        <w:jc w:val="center"/>
      </w:pPr>
      <w:bookmarkStart w:id="341" w:name="_Toc326659892"/>
      <w:bookmarkStart w:id="342" w:name="_Toc458095280"/>
      <w:r w:rsidRPr="00D80848">
        <w:t xml:space="preserve">Abbildung </w:t>
      </w:r>
      <w:r w:rsidRPr="00D80848">
        <w:fldChar w:fldCharType="begin"/>
      </w:r>
      <w:r w:rsidRPr="00D80848">
        <w:instrText xml:space="preserve"> SEQ Abbildung \* ARABIC </w:instrText>
      </w:r>
      <w:r w:rsidRPr="00D80848">
        <w:fldChar w:fldCharType="separate"/>
      </w:r>
      <w:r>
        <w:rPr>
          <w:noProof/>
        </w:rPr>
        <w:t>2</w:t>
      </w:r>
      <w:r w:rsidRPr="00D80848">
        <w:fldChar w:fldCharType="end"/>
      </w:r>
      <w:r w:rsidRPr="00D80848">
        <w:t xml:space="preserve">: Abb_gSMC-KT-ObjSys_002 Dateistruktur von </w:t>
      </w:r>
      <w:r w:rsidRPr="00D80848">
        <w:fldChar w:fldCharType="begin"/>
      </w:r>
      <w:r w:rsidRPr="00D80848">
        <w:instrText xml:space="preserve"> REF oDF_KT \h  \* MERGEFORMAT </w:instrText>
      </w:r>
      <w:r w:rsidRPr="00D80848">
        <w:fldChar w:fldCharType="separate"/>
      </w:r>
      <w:r w:rsidRPr="005C02F4">
        <w:t>DF.KT</w:t>
      </w:r>
      <w:bookmarkEnd w:id="341"/>
      <w:bookmarkEnd w:id="342"/>
      <w:r w:rsidRPr="00D80848">
        <w:fldChar w:fldCharType="end"/>
      </w:r>
    </w:p>
    <w:p w:rsidR="00496F62" w:rsidRPr="005C02F4" w:rsidRDefault="00496F62" w:rsidP="00496F62">
      <w:pPr>
        <w:pStyle w:val="gemStandard"/>
      </w:pPr>
      <w:r w:rsidRPr="005C02F4">
        <w:t xml:space="preserve">Es MUSS möglich sein, die Funktionalität von </w:t>
      </w:r>
      <w:r w:rsidRPr="005C02F4">
        <w:rPr>
          <w:rFonts w:cs="Arial"/>
        </w:rPr>
        <w:fldChar w:fldCharType="begin"/>
      </w:r>
      <w:r w:rsidRPr="005C02F4">
        <w:rPr>
          <w:rFonts w:cs="Arial"/>
        </w:rPr>
        <w:instrText xml:space="preserve"> REF oDF_KT \h  \* MERGEFORMAT </w:instrText>
      </w:r>
      <w:r w:rsidRPr="005C02F4">
        <w:rPr>
          <w:rFonts w:cs="Arial"/>
        </w:rPr>
      </w:r>
      <w:r w:rsidRPr="005C02F4">
        <w:rPr>
          <w:rFonts w:cs="Arial"/>
        </w:rPr>
        <w:fldChar w:fldCharType="separate"/>
      </w:r>
      <w:r w:rsidRPr="005C02F4">
        <w:t>DF.KT</w:t>
      </w:r>
      <w:r w:rsidRPr="005C02F4">
        <w:rPr>
          <w:rFonts w:cs="Arial"/>
        </w:rPr>
        <w:fldChar w:fldCharType="end"/>
      </w:r>
      <w:r w:rsidRPr="005C02F4">
        <w:t xml:space="preserve"> in mehr als einem logischen Kanal zu nutzen, d. h. die von </w:t>
      </w:r>
      <w:r w:rsidRPr="005C02F4">
        <w:rPr>
          <w:rFonts w:cs="Arial"/>
        </w:rPr>
        <w:fldChar w:fldCharType="begin"/>
      </w:r>
      <w:r w:rsidRPr="005C02F4">
        <w:rPr>
          <w:rFonts w:cs="Arial"/>
        </w:rPr>
        <w:instrText xml:space="preserve"> REF oDF_KT \h  \* MERGEFORMAT </w:instrText>
      </w:r>
      <w:r w:rsidRPr="005C02F4">
        <w:rPr>
          <w:rFonts w:cs="Arial"/>
        </w:rPr>
      </w:r>
      <w:r w:rsidRPr="005C02F4">
        <w:rPr>
          <w:rFonts w:cs="Arial"/>
        </w:rPr>
        <w:fldChar w:fldCharType="separate"/>
      </w:r>
      <w:r w:rsidRPr="005C02F4">
        <w:t>DF.KT</w:t>
      </w:r>
      <w:r w:rsidRPr="005C02F4">
        <w:rPr>
          <w:rFonts w:cs="Arial"/>
        </w:rPr>
        <w:fldChar w:fldCharType="end"/>
      </w:r>
      <w:r w:rsidRPr="005C02F4">
        <w:t xml:space="preserve"> bereitgestellten Funktionen MÜSSEN parallel nutzbar sein.</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Card-G2-A_2522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p>
    <w:bookmarkStart w:id="343" w:name="_Toc184358353"/>
    <w:bookmarkStart w:id="344" w:name="_Toc184742575"/>
    <w:bookmarkStart w:id="345" w:name="_Ref221944817"/>
    <w:p w:rsidR="00496F62" w:rsidRPr="005C02F4" w:rsidRDefault="00496F62" w:rsidP="00496F62">
      <w:pPr>
        <w:pStyle w:val="gemEinzug"/>
      </w:pP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MUSS die in Tab_gSMC-KT_ObjSys_025 dargestellten Attribute besi</w:t>
      </w:r>
      <w:r w:rsidRPr="005C02F4">
        <w:t>t</w:t>
      </w:r>
      <w:r w:rsidRPr="005C02F4">
        <w:t>zen.</w:t>
      </w:r>
    </w:p>
    <w:p w:rsidR="00496F62" w:rsidRPr="005C02F4" w:rsidRDefault="00496F62" w:rsidP="00496F62">
      <w:pPr>
        <w:pStyle w:val="gemEinzug"/>
      </w:pPr>
    </w:p>
    <w:p w:rsidR="00496F62" w:rsidRPr="005C02F4" w:rsidRDefault="00496F62" w:rsidP="0070130D">
      <w:pPr>
        <w:pStyle w:val="Beschriftung"/>
      </w:pPr>
      <w:bookmarkStart w:id="346" w:name="_Toc458095266"/>
      <w:r w:rsidRPr="005C02F4">
        <w:t xml:space="preserve">Tabelle </w:t>
      </w:r>
      <w:r w:rsidRPr="005C02F4">
        <w:fldChar w:fldCharType="begin"/>
      </w:r>
      <w:r w:rsidRPr="005C02F4">
        <w:instrText xml:space="preserve"> SEQ Tabelle \* ARABIC </w:instrText>
      </w:r>
      <w:r w:rsidRPr="005C02F4">
        <w:fldChar w:fldCharType="separate"/>
      </w:r>
      <w:r>
        <w:rPr>
          <w:noProof/>
        </w:rPr>
        <w:t>31</w:t>
      </w:r>
      <w:r w:rsidRPr="005C02F4">
        <w:fldChar w:fldCharType="end"/>
      </w:r>
      <w:bookmarkEnd w:id="345"/>
      <w:r w:rsidRPr="005C02F4">
        <w:t xml:space="preserve">: Tab_gSMC-KT_ObjSys_025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bookmarkEnd w:id="343"/>
      <w:bookmarkEnd w:id="344"/>
      <w:r w:rsidRPr="005C02F4">
        <w:fldChar w:fldCharType="begin"/>
      </w:r>
      <w:r w:rsidRPr="005C02F4">
        <w:instrText xml:space="preserve"> REF oDF_KT \h  \* MERGEFORMAT </w:instrText>
      </w:r>
      <w:r w:rsidRPr="005C02F4">
        <w:fldChar w:fldCharType="separate"/>
      </w:r>
      <w:r w:rsidRPr="005C02F4">
        <w:t>DF.KT</w:t>
      </w:r>
      <w:bookmarkEnd w:id="346"/>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860"/>
        <w:gridCol w:w="2160"/>
      </w:tblGrid>
      <w:tr w:rsidR="00496F62" w:rsidRPr="005C02F4">
        <w:tc>
          <w:tcPr>
            <w:tcW w:w="190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Objekttyp</w:t>
            </w:r>
          </w:p>
        </w:tc>
        <w:tc>
          <w:tcPr>
            <w:tcW w:w="4860" w:type="dxa"/>
            <w:shd w:val="clear" w:color="auto" w:fill="auto"/>
          </w:tcPr>
          <w:p w:rsidR="00496F62" w:rsidRPr="005C02F4" w:rsidRDefault="00496F62" w:rsidP="00496F62">
            <w:pPr>
              <w:pStyle w:val="gemtab11ptAbstand"/>
              <w:rPr>
                <w:sz w:val="20"/>
              </w:rPr>
            </w:pPr>
            <w:r w:rsidRPr="005C02F4">
              <w:rPr>
                <w:sz w:val="20"/>
              </w:rPr>
              <w:t>Ordner</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1908" w:type="dxa"/>
            <w:shd w:val="clear" w:color="auto" w:fill="auto"/>
          </w:tcPr>
          <w:p w:rsidR="00496F62" w:rsidRPr="005C02F4" w:rsidRDefault="00496F62" w:rsidP="00496F62">
            <w:pPr>
              <w:pStyle w:val="gemtab11ptAbstand"/>
              <w:rPr>
                <w:i/>
                <w:sz w:val="20"/>
              </w:rPr>
            </w:pPr>
            <w:r w:rsidRPr="005C02F4">
              <w:rPr>
                <w:i/>
                <w:sz w:val="20"/>
              </w:rPr>
              <w:t>applicationIdentif</w:t>
            </w:r>
            <w:r w:rsidRPr="005C02F4">
              <w:rPr>
                <w:i/>
                <w:sz w:val="20"/>
              </w:rPr>
              <w:t>i</w:t>
            </w:r>
            <w:r w:rsidRPr="005C02F4">
              <w:rPr>
                <w:i/>
                <w:sz w:val="20"/>
              </w:rPr>
              <w:t>er</w:t>
            </w:r>
          </w:p>
        </w:tc>
        <w:tc>
          <w:tcPr>
            <w:tcW w:w="4860" w:type="dxa"/>
            <w:shd w:val="clear" w:color="auto" w:fill="auto"/>
          </w:tcPr>
          <w:p w:rsidR="00496F62" w:rsidRPr="005C02F4" w:rsidRDefault="00496F62" w:rsidP="00496F62">
            <w:pPr>
              <w:pStyle w:val="gemtab11ptAbstand"/>
              <w:rPr>
                <w:sz w:val="20"/>
              </w:rPr>
            </w:pPr>
            <w:r>
              <w:rPr>
                <w:sz w:val="20"/>
              </w:rPr>
              <w:t>‘</w:t>
            </w:r>
            <w:r w:rsidRPr="005C02F4">
              <w:rPr>
                <w:sz w:val="20"/>
              </w:rPr>
              <w:t>D276000144 00</w:t>
            </w:r>
            <w:r>
              <w:rPr>
                <w:sz w:val="20"/>
              </w:rPr>
              <w:t>’</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shareable</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tc>
          <w:tcPr>
            <w:tcW w:w="1908"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Zugriffsart</w:t>
            </w:r>
          </w:p>
        </w:tc>
        <w:tc>
          <w:tcPr>
            <w:tcW w:w="486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Get Random</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ALWAYS</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1908" w:type="dxa"/>
            <w:shd w:val="clear" w:color="auto" w:fill="auto"/>
            <w:vAlign w:val="center"/>
          </w:tcPr>
          <w:p w:rsidR="00496F62" w:rsidRPr="005C02F4" w:rsidRDefault="00496F62" w:rsidP="00496F62">
            <w:pPr>
              <w:pStyle w:val="gemtab11ptAbstand"/>
              <w:rPr>
                <w:sz w:val="20"/>
                <w:lang w:val="en-GB"/>
              </w:rPr>
            </w:pPr>
            <w:r w:rsidRPr="005C02F4">
              <w:rPr>
                <w:rFonts w:eastAsia="Times New Roman"/>
                <w:smallCaps/>
                <w:sz w:val="20"/>
              </w:rPr>
              <w:t>Load Application</w:t>
            </w:r>
          </w:p>
        </w:tc>
        <w:tc>
          <w:tcPr>
            <w:tcW w:w="4860" w:type="dxa"/>
            <w:shd w:val="clear" w:color="auto" w:fill="auto"/>
          </w:tcPr>
          <w:p w:rsidR="00496F62" w:rsidRPr="005C02F4" w:rsidRDefault="00496F62" w:rsidP="00496F62">
            <w:pPr>
              <w:pStyle w:val="gemtab11ptAbstand"/>
              <w:rPr>
                <w:sz w:val="20"/>
              </w:rPr>
            </w:pPr>
            <w:r w:rsidRPr="005C02F4">
              <w:rPr>
                <w:sz w:val="20"/>
              </w:rPr>
              <w:fldChar w:fldCharType="begin"/>
            </w:r>
            <w:r w:rsidRPr="005C02F4">
              <w:rPr>
                <w:sz w:val="20"/>
              </w:rPr>
              <w:instrText xml:space="preserve"> REF fAUT_CMS \h  \* MERGEFORMAT </w:instrText>
            </w:r>
            <w:r w:rsidRPr="005C02F4">
              <w:rPr>
                <w:sz w:val="20"/>
              </w:rPr>
            </w:r>
            <w:r w:rsidRPr="005C02F4">
              <w:rPr>
                <w:sz w:val="20"/>
              </w:rPr>
              <w:fldChar w:fldCharType="separate"/>
            </w:r>
            <w:r w:rsidRPr="00E730F1">
              <w:rPr>
                <w:sz w:val="20"/>
              </w:rPr>
              <w:t>AUT_CMS</w:t>
            </w:r>
            <w:r w:rsidRPr="005C02F4">
              <w:rPr>
                <w:sz w:val="20"/>
              </w:rPr>
              <w:fldChar w:fldCharType="end"/>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_Ref326672303 \r \h  \* MERGEFORMAT </w:instrText>
            </w:r>
            <w:r w:rsidRPr="005C02F4">
              <w:rPr>
                <w:sz w:val="20"/>
              </w:rPr>
            </w:r>
            <w:r w:rsidRPr="005C02F4">
              <w:rPr>
                <w:sz w:val="20"/>
              </w:rPr>
              <w:fldChar w:fldCharType="separate"/>
            </w:r>
            <w:r>
              <w:rPr>
                <w:sz w:val="20"/>
              </w:rPr>
              <w:t>Hinweis (36)</w:t>
            </w:r>
            <w:r w:rsidRPr="005C02F4">
              <w:rPr>
                <w:sz w:val="20"/>
              </w:rPr>
              <w:fldChar w:fldCharType="end"/>
            </w: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andere</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tc>
          <w:tcPr>
            <w:tcW w:w="190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lastRenderedPageBreak/>
              <w:t>alle</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_Ref226856784 \r \h  \* MERGEFORMAT </w:instrText>
            </w:r>
            <w:r w:rsidRPr="005C02F4">
              <w:rPr>
                <w:sz w:val="20"/>
              </w:rPr>
            </w:r>
            <w:r w:rsidRPr="005C02F4">
              <w:rPr>
                <w:sz w:val="20"/>
              </w:rPr>
              <w:fldChar w:fldCharType="separate"/>
            </w:r>
            <w:r>
              <w:rPr>
                <w:sz w:val="20"/>
              </w:rPr>
              <w:t>Hinweis (35)</w:t>
            </w:r>
            <w:r w:rsidRPr="005C02F4">
              <w:rPr>
                <w:sz w:val="20"/>
              </w:rPr>
              <w:fldChar w:fldCharType="end"/>
            </w: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190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alle</w:t>
            </w:r>
          </w:p>
        </w:tc>
        <w:tc>
          <w:tcPr>
            <w:tcW w:w="486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r w:rsidRPr="005C02F4">
        <w:fldChar w:fldCharType="begin"/>
      </w:r>
      <w:r w:rsidRPr="005C02F4">
        <w:instrText xml:space="preserve"> REF cmdDF \h  \* MERGEFORMAT </w:instrText>
      </w:r>
      <w:r w:rsidRPr="005C02F4">
        <w:fldChar w:fldCharType="separate"/>
      </w:r>
      <w:r w:rsidRPr="005C02F4">
        <w:t>Kommandos, die gemäß [gemSpec_COS] mit einem Ordnerobjekt arbe</w:t>
      </w:r>
      <w:r w:rsidRPr="005C02F4">
        <w:t>i</w:t>
      </w:r>
      <w:r w:rsidRPr="005C02F4">
        <w:t xml:space="preserve">ten, sind: </w:t>
      </w:r>
      <w:r w:rsidRPr="005C02F4">
        <w:br/>
      </w:r>
      <w:r w:rsidRPr="005C02F4">
        <w:rPr>
          <w:rStyle w:val="AFiHinweiseKapitlchenZchn"/>
        </w:rPr>
        <w:t>Activate, Deactivate, Delete, Fingerprint, List Public Key, Load Application, Select, Termin</w:t>
      </w:r>
      <w:r w:rsidRPr="005C02F4">
        <w:rPr>
          <w:rStyle w:val="AFiHinweiseKapitlchenZchn"/>
        </w:rPr>
        <w:t>a</w:t>
      </w:r>
      <w:r w:rsidRPr="005C02F4">
        <w:rPr>
          <w:rStyle w:val="AFiHinweiseKapitlchenZchn"/>
        </w:rPr>
        <w:t>te DF.</w:t>
      </w:r>
      <w:r w:rsidRPr="005C02F4">
        <w:fldChar w:fldCharType="end"/>
      </w:r>
    </w:p>
    <w:p w:rsidR="00496F62" w:rsidRPr="005C02F4" w:rsidRDefault="00496F62" w:rsidP="00496F62">
      <w:pPr>
        <w:pStyle w:val="afiHinweis"/>
      </w:pPr>
      <w:bookmarkStart w:id="347" w:name="_Ref226856784"/>
      <w:r w:rsidRPr="005C02F4">
        <w:t>Es ist möglich, dass die Kartenterminalanwendung DF.KT in einer anderen Ko</w:t>
      </w:r>
      <w:r w:rsidRPr="005C02F4">
        <w:t>m</w:t>
      </w:r>
      <w:r w:rsidRPr="005C02F4">
        <w:t>ponente als gSMC-KT installiert ist. Dort ist es denkbar, dass das übergeordnete Verzeichnis deaktivierbar ist. Deshalb ist dieser Zustand für Objekte im Kapitel </w:t>
      </w:r>
      <w:r w:rsidRPr="005C02F4">
        <w:fldChar w:fldCharType="begin"/>
      </w:r>
      <w:r w:rsidRPr="005C02F4">
        <w:instrText xml:space="preserve"> REF _Ref182219586 \r \h  \* MERGEFORMAT </w:instrText>
      </w:r>
      <w:r w:rsidRPr="005C02F4">
        <w:fldChar w:fldCharType="separate"/>
      </w:r>
      <w:r>
        <w:t>5.5</w:t>
      </w:r>
      <w:r w:rsidRPr="005C02F4">
        <w:fldChar w:fldCharType="end"/>
      </w:r>
      <w:r w:rsidRPr="005C02F4">
        <w:t xml:space="preserve"> zu b</w:t>
      </w:r>
      <w:r w:rsidRPr="005C02F4">
        <w:t>e</w:t>
      </w:r>
      <w:r w:rsidRPr="005C02F4">
        <w:t>rücksichtigen.</w:t>
      </w:r>
      <w:bookmarkEnd w:id="347"/>
    </w:p>
    <w:p w:rsidR="00496F62" w:rsidRPr="005C02F4" w:rsidRDefault="00496F62" w:rsidP="00496F62">
      <w:pPr>
        <w:pStyle w:val="afiHinweis"/>
      </w:pPr>
      <w:bookmarkStart w:id="348" w:name="_Ref326672303"/>
      <w:r w:rsidRPr="005C02F4">
        <w:t xml:space="preserve">Das Kommando ist nur vom Inhaber des CMS-Schlüssels ausführbar, siehe Kap. </w:t>
      </w:r>
      <w:bookmarkEnd w:id="348"/>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p>
    <w:bookmarkStart w:id="349" w:name="_Toc182360950"/>
    <w:bookmarkStart w:id="350" w:name="_Toc184742480"/>
    <w:bookmarkStart w:id="351" w:name="_Ref226460523"/>
    <w:bookmarkStart w:id="352" w:name="_Ref324172095"/>
    <w:bookmarkStart w:id="353" w:name="_Ref226857077"/>
    <w:bookmarkStart w:id="354" w:name="_Ref324171807"/>
    <w:p w:rsidR="00496F62" w:rsidRPr="005C02F4" w:rsidRDefault="00496F62" w:rsidP="0070130D">
      <w:pPr>
        <w:pStyle w:val="berschrift3"/>
      </w:pPr>
      <w:r w:rsidRPr="005C02F4">
        <w:fldChar w:fldCharType="begin"/>
      </w:r>
      <w:r w:rsidRPr="005C02F4">
        <w:instrText xml:space="preserve"> REF oMF \h  \* MERGEFORMAT </w:instrText>
      </w:r>
      <w:r w:rsidRPr="005C02F4">
        <w:fldChar w:fldCharType="separate"/>
      </w:r>
      <w:bookmarkStart w:id="355" w:name="_Toc503168579"/>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bookmarkStart w:id="356" w:name="oEF_C_SMKT_CA_R2048"/>
      <w:r w:rsidRPr="005C02F4">
        <w:t>EF.C.SMKT.CA</w:t>
      </w:r>
      <w:bookmarkEnd w:id="353"/>
      <w:r w:rsidRPr="005C02F4">
        <w:t>.R2048</w:t>
      </w:r>
      <w:bookmarkEnd w:id="354"/>
      <w:bookmarkEnd w:id="356"/>
      <w:bookmarkEnd w:id="355"/>
    </w:p>
    <w:p w:rsidR="00496F62" w:rsidRPr="005C02F4" w:rsidRDefault="00496F62" w:rsidP="00496F62">
      <w:pPr>
        <w:pStyle w:val="gemStandard"/>
      </w:pPr>
      <w:r w:rsidRPr="005C02F4">
        <w:t>Die Datei EF.C.SMKT.CA.R2048 enthält ein X.509-Zertifikat C.SMKT.CA.R2048 für die Krypto</w:t>
      </w:r>
      <w:r w:rsidRPr="005C02F4">
        <w:softHyphen/>
        <w:t>graphie mit RSA, welches den öffentlichen Schlüssel PuK.SMKT.CA.R2048 en</w:t>
      </w:r>
      <w:r w:rsidRPr="005C02F4">
        <w:t>t</w:t>
      </w:r>
      <w:r w:rsidRPr="005C02F4">
        <w:t xml:space="preserve">hält. Dieser Schlüssel ist dazu geeignet, dass in </w:t>
      </w:r>
      <w:r w:rsidRPr="005C02F4">
        <w:fldChar w:fldCharType="begin"/>
      </w:r>
      <w:r w:rsidRPr="005C02F4">
        <w:instrText xml:space="preserve"> REF oEF_C_SMKT_AUT_R2048 \h  \* MERGEFORMAT </w:instrText>
      </w:r>
      <w:r w:rsidRPr="005C02F4">
        <w:fldChar w:fldCharType="separate"/>
      </w:r>
      <w:r w:rsidRPr="005C02F4">
        <w:t>EF.C.SMKT.AUT.R2048</w:t>
      </w:r>
      <w:r w:rsidRPr="005C02F4">
        <w:fldChar w:fldCharType="end"/>
      </w:r>
      <w:r w:rsidRPr="005C02F4">
        <w:t xml:space="preserve"> (siehe Kap</w:t>
      </w:r>
      <w:r w:rsidRPr="005C02F4">
        <w:t>i</w:t>
      </w:r>
      <w:r w:rsidRPr="005C02F4">
        <w:t>tel </w:t>
      </w:r>
      <w:r w:rsidRPr="00CF7031">
        <w:fldChar w:fldCharType="begin"/>
      </w:r>
      <w:r w:rsidRPr="00CF7031">
        <w:instrText xml:space="preserve"> REF _Ref377478351 \r \h  \* MERGEFORMAT </w:instrText>
      </w:r>
      <w:r w:rsidRPr="00CF7031">
        <w:fldChar w:fldCharType="separate"/>
      </w:r>
      <w:r>
        <w:t>5.5.3</w:t>
      </w:r>
      <w:r w:rsidRPr="00CF7031">
        <w:fldChar w:fldCharType="end"/>
      </w:r>
      <w:r w:rsidRPr="00CF7031">
        <w:t>)</w:t>
      </w:r>
      <w:r w:rsidRPr="005C02F4">
        <w:t xml:space="preserve"> gespeicherte Zertifikat zu pr</w:t>
      </w:r>
      <w:r w:rsidRPr="005C02F4">
        <w:t>ü</w:t>
      </w:r>
      <w:r w:rsidRPr="005C02F4">
        <w:t>fen.</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Card-G2-A_2523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oEF_C_SMKT_CA_R2048 \h  \* MERGEFORMAT </w:instrText>
      </w:r>
      <w:r w:rsidRPr="005C02F4">
        <w:rPr>
          <w:b/>
        </w:rPr>
      </w:r>
      <w:r w:rsidRPr="005C02F4">
        <w:rPr>
          <w:b/>
        </w:rPr>
        <w:fldChar w:fldCharType="separate"/>
      </w:r>
      <w:r w:rsidRPr="00E730F1">
        <w:rPr>
          <w:b/>
        </w:rPr>
        <w:t>EF.C.SMKT.CA.R2048</w:t>
      </w:r>
      <w:r w:rsidRPr="005C02F4">
        <w:rPr>
          <w:b/>
        </w:rPr>
        <w:fldChar w:fldCharType="end"/>
      </w:r>
    </w:p>
    <w:p w:rsidR="00496F62" w:rsidRPr="005C02F4" w:rsidRDefault="00496F62" w:rsidP="00496F62">
      <w:pPr>
        <w:pStyle w:val="gemEinzug"/>
      </w:pPr>
      <w:r w:rsidRPr="005C02F4">
        <w:fldChar w:fldCharType="begin"/>
      </w:r>
      <w:r w:rsidRPr="005C02F4">
        <w:instrText xml:space="preserve"> REF oEF_C_SMKT_CA_R2048 \h  \* MERGEFORMAT </w:instrText>
      </w:r>
      <w:r w:rsidRPr="005C02F4">
        <w:fldChar w:fldCharType="separate"/>
      </w:r>
      <w:r w:rsidRPr="005C02F4">
        <w:t>EF.C.SMKT.CA.R2048</w:t>
      </w:r>
      <w:r w:rsidRPr="005C02F4">
        <w:fldChar w:fldCharType="end"/>
      </w:r>
      <w:r w:rsidRPr="005C02F4">
        <w:t xml:space="preserve"> MUSS die in Tab_gSMC-KT_ObjSys_026 dargestellten A</w:t>
      </w:r>
      <w:r w:rsidRPr="005C02F4">
        <w:t>t</w:t>
      </w:r>
      <w:r w:rsidRPr="005C02F4">
        <w:t>tribute besitzen.</w:t>
      </w:r>
    </w:p>
    <w:p w:rsidR="00496F62" w:rsidRPr="005C02F4" w:rsidRDefault="00496F62" w:rsidP="00496F62">
      <w:pPr>
        <w:pStyle w:val="gemEinzug"/>
      </w:pPr>
    </w:p>
    <w:p w:rsidR="00496F62" w:rsidRPr="005C02F4" w:rsidRDefault="00496F62" w:rsidP="0070130D">
      <w:pPr>
        <w:pStyle w:val="Beschriftung"/>
      </w:pPr>
      <w:bookmarkStart w:id="357" w:name="_Toc458095267"/>
      <w:r w:rsidRPr="005C02F4">
        <w:t xml:space="preserve">Tabelle </w:t>
      </w:r>
      <w:r w:rsidRPr="005C02F4">
        <w:fldChar w:fldCharType="begin"/>
      </w:r>
      <w:r w:rsidRPr="005C02F4">
        <w:instrText xml:space="preserve"> SEQ Tabelle \* ARABIC </w:instrText>
      </w:r>
      <w:r w:rsidRPr="005C02F4">
        <w:fldChar w:fldCharType="separate"/>
      </w:r>
      <w:r>
        <w:rPr>
          <w:noProof/>
        </w:rPr>
        <w:t>32</w:t>
      </w:r>
      <w:r w:rsidRPr="005C02F4">
        <w:fldChar w:fldCharType="end"/>
      </w:r>
      <w:r w:rsidRPr="005C02F4">
        <w:t xml:space="preserve">: Tab_gSMC-KT_ObjSys_026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oEF_C_SMKT_CA_R2048 \h  \* MERGEFORMAT </w:instrText>
      </w:r>
      <w:r w:rsidRPr="005C02F4">
        <w:fldChar w:fldCharType="separate"/>
      </w:r>
      <w:r w:rsidRPr="005C02F4">
        <w:t>EF.C.SMKT.CA.R2048</w:t>
      </w:r>
      <w:bookmarkEnd w:id="357"/>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860"/>
        <w:gridCol w:w="2160"/>
      </w:tblGrid>
      <w:tr w:rsidR="00496F62" w:rsidRPr="005C02F4">
        <w:tc>
          <w:tcPr>
            <w:tcW w:w="190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Objekttyp</w:t>
            </w:r>
          </w:p>
        </w:tc>
        <w:tc>
          <w:tcPr>
            <w:tcW w:w="486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C5 02</w:t>
            </w:r>
            <w:r>
              <w:rPr>
                <w:sz w:val="20"/>
              </w:rPr>
              <w:t>’</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shortFileIdentifier</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02</w:t>
            </w:r>
            <w:r>
              <w:rPr>
                <w:sz w:val="20"/>
              </w:rPr>
              <w:t>’</w:t>
            </w:r>
            <w:r w:rsidRPr="005C02F4">
              <w:rPr>
                <w:sz w:val="20"/>
              </w:rPr>
              <w:t>= 2</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BE0CC3">
        <w:tc>
          <w:tcPr>
            <w:tcW w:w="1908" w:type="dxa"/>
            <w:tcBorders>
              <w:bottom w:val="single" w:sz="6" w:space="0" w:color="000000"/>
            </w:tcBorders>
            <w:shd w:val="clear" w:color="auto" w:fill="auto"/>
          </w:tcPr>
          <w:p w:rsidR="00496F62" w:rsidRPr="00756B46" w:rsidRDefault="00496F62" w:rsidP="00496F62">
            <w:pPr>
              <w:pStyle w:val="gemtab11ptAbstand"/>
              <w:rPr>
                <w:i/>
                <w:sz w:val="20"/>
              </w:rPr>
            </w:pPr>
            <w:r w:rsidRPr="00756B46">
              <w:rPr>
                <w:i/>
                <w:sz w:val="20"/>
              </w:rPr>
              <w:t>numberOfOctet</w:t>
            </w:r>
          </w:p>
        </w:tc>
        <w:tc>
          <w:tcPr>
            <w:tcW w:w="4860" w:type="dxa"/>
            <w:tcBorders>
              <w:bottom w:val="single" w:sz="6" w:space="0" w:color="000000"/>
            </w:tcBorders>
            <w:shd w:val="clear" w:color="auto" w:fill="auto"/>
          </w:tcPr>
          <w:p w:rsidR="00496F62" w:rsidRPr="00BE0CC3" w:rsidRDefault="00496F62" w:rsidP="00496F62">
            <w:pPr>
              <w:pStyle w:val="gemtab11ptAbstand"/>
              <w:rPr>
                <w:sz w:val="20"/>
                <w:lang w:val="da-DK"/>
              </w:rPr>
            </w:pPr>
            <w:r>
              <w:rPr>
                <w:sz w:val="20"/>
                <w:lang w:val="da-DK"/>
              </w:rPr>
              <w:t>‘</w:t>
            </w:r>
            <w:r w:rsidRPr="00756B46">
              <w:rPr>
                <w:sz w:val="20"/>
                <w:lang w:val="da-DK"/>
              </w:rPr>
              <w:t>08 02</w:t>
            </w:r>
            <w:r>
              <w:rPr>
                <w:sz w:val="20"/>
                <w:lang w:val="da-DK"/>
              </w:rPr>
              <w:t>’</w:t>
            </w:r>
            <w:r w:rsidRPr="00756B46">
              <w:rPr>
                <w:sz w:val="20"/>
                <w:lang w:val="da-DK"/>
              </w:rPr>
              <w:t xml:space="preserve"> Oktett = 2050 Oktett</w:t>
            </w:r>
          </w:p>
        </w:tc>
        <w:tc>
          <w:tcPr>
            <w:tcW w:w="2160" w:type="dxa"/>
            <w:tcBorders>
              <w:bottom w:val="single" w:sz="6" w:space="0" w:color="000000"/>
            </w:tcBorders>
            <w:shd w:val="clear" w:color="auto" w:fill="auto"/>
          </w:tcPr>
          <w:p w:rsidR="00496F62" w:rsidRPr="00BE0CC3" w:rsidRDefault="00496F62" w:rsidP="00496F62">
            <w:pPr>
              <w:pStyle w:val="gemTab10pt"/>
              <w:rPr>
                <w:strike/>
                <w:lang w:val="da-DK"/>
              </w:rPr>
            </w:pPr>
          </w:p>
        </w:tc>
      </w:tr>
      <w:tr w:rsidR="00496F62" w:rsidRPr="005C02F4">
        <w:tc>
          <w:tcPr>
            <w:tcW w:w="190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positionLog</w:t>
            </w:r>
            <w:r w:rsidRPr="005C02F4">
              <w:rPr>
                <w:i/>
              </w:rPr>
              <w:t>i</w:t>
            </w:r>
            <w:r w:rsidRPr="005C02F4">
              <w:rPr>
                <w:i/>
              </w:rPr>
              <w:t>calEndOfFile</w:t>
            </w:r>
          </w:p>
        </w:tc>
        <w:tc>
          <w:tcPr>
            <w:tcW w:w="4860" w:type="dxa"/>
            <w:tcBorders>
              <w:bottom w:val="single" w:sz="6" w:space="0" w:color="000000"/>
            </w:tcBorders>
            <w:shd w:val="clear" w:color="auto" w:fill="auto"/>
            <w:vAlign w:val="center"/>
          </w:tcPr>
          <w:p w:rsidR="00496F62" w:rsidRPr="005C02F4" w:rsidRDefault="00496F62" w:rsidP="00496F62">
            <w:pPr>
              <w:pStyle w:val="gemTab10pt"/>
              <w:rPr>
                <w:strike/>
              </w:rPr>
            </w:pPr>
            <w:r w:rsidRPr="005C02F4">
              <w:t>’0’</w:t>
            </w:r>
          </w:p>
        </w:tc>
        <w:tc>
          <w:tcPr>
            <w:tcW w:w="2160" w:type="dxa"/>
            <w:tcBorders>
              <w:bottom w:val="single" w:sz="6" w:space="0" w:color="000000"/>
            </w:tcBorders>
            <w:shd w:val="clear" w:color="auto" w:fill="auto"/>
          </w:tcPr>
          <w:p w:rsidR="00496F62" w:rsidRPr="005C02F4" w:rsidRDefault="00496F62" w:rsidP="00496F62">
            <w:pPr>
              <w:pStyle w:val="gemTab10pt"/>
            </w:pPr>
            <w:r w:rsidRPr="005C02F4">
              <w:t>wird personalisiert</w:t>
            </w:r>
          </w:p>
        </w:tc>
      </w:tr>
      <w:tr w:rsidR="00496F62" w:rsidRPr="005C02F4">
        <w:tc>
          <w:tcPr>
            <w:tcW w:w="1908" w:type="dxa"/>
            <w:tcBorders>
              <w:bottom w:val="single" w:sz="6" w:space="0" w:color="000000"/>
            </w:tcBorders>
            <w:shd w:val="clear" w:color="auto" w:fill="auto"/>
          </w:tcPr>
          <w:p w:rsidR="00496F62" w:rsidRPr="00CF7031" w:rsidRDefault="00496F62" w:rsidP="00496F62">
            <w:pPr>
              <w:pStyle w:val="gemtab11ptAbstand"/>
              <w:rPr>
                <w:i/>
                <w:sz w:val="20"/>
              </w:rPr>
            </w:pPr>
            <w:r w:rsidRPr="00CF7031">
              <w:rPr>
                <w:i/>
                <w:sz w:val="20"/>
              </w:rPr>
              <w:t>flagTransactio</w:t>
            </w:r>
            <w:r w:rsidRPr="00CF7031">
              <w:rPr>
                <w:i/>
                <w:sz w:val="20"/>
              </w:rPr>
              <w:t>n</w:t>
            </w:r>
            <w:r w:rsidRPr="00CF7031">
              <w:rPr>
                <w:i/>
                <w:sz w:val="20"/>
              </w:rPr>
              <w:t>Mode</w:t>
            </w:r>
          </w:p>
        </w:tc>
        <w:tc>
          <w:tcPr>
            <w:tcW w:w="486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0pt"/>
              <w:rPr>
                <w:i/>
              </w:rPr>
            </w:pPr>
            <w:r w:rsidRPr="005C02F4">
              <w:rPr>
                <w:i/>
              </w:rPr>
              <w:t>body</w:t>
            </w:r>
          </w:p>
        </w:tc>
        <w:tc>
          <w:tcPr>
            <w:tcW w:w="4860" w:type="dxa"/>
            <w:tcBorders>
              <w:bottom w:val="single" w:sz="4" w:space="0" w:color="auto"/>
            </w:tcBorders>
            <w:shd w:val="clear" w:color="auto" w:fill="auto"/>
          </w:tcPr>
          <w:p w:rsidR="00496F62" w:rsidRPr="005C02F4" w:rsidRDefault="00496F62" w:rsidP="00496F62">
            <w:pPr>
              <w:pStyle w:val="gemTab10pt"/>
            </w:pPr>
            <w:r w:rsidRPr="005C02F4">
              <w:t>kein Inhalt</w:t>
            </w:r>
          </w:p>
        </w:tc>
        <w:tc>
          <w:tcPr>
            <w:tcW w:w="2160" w:type="dxa"/>
            <w:tcBorders>
              <w:bottom w:val="single" w:sz="4" w:space="0" w:color="auto"/>
            </w:tcBorders>
            <w:shd w:val="clear" w:color="auto" w:fill="auto"/>
          </w:tcPr>
          <w:p w:rsidR="00496F62" w:rsidRPr="005C02F4" w:rsidRDefault="00496F62" w:rsidP="00496F62">
            <w:pPr>
              <w:pStyle w:val="gemTab10pt"/>
            </w:pPr>
            <w:r w:rsidRPr="005C02F4">
              <w:t>wird personalisiert</w:t>
            </w: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tc>
          <w:tcPr>
            <w:tcW w:w="1908"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lastRenderedPageBreak/>
              <w:t>Zugriffsart</w:t>
            </w:r>
          </w:p>
        </w:tc>
        <w:tc>
          <w:tcPr>
            <w:tcW w:w="486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Bemerkung</w:t>
            </w:r>
          </w:p>
        </w:tc>
      </w:tr>
      <w:tr w:rsidR="00496F62" w:rsidRPr="002A2265">
        <w:tc>
          <w:tcPr>
            <w:tcW w:w="190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Delete</w:t>
            </w:r>
          </w:p>
        </w:tc>
        <w:tc>
          <w:tcPr>
            <w:tcW w:w="4860" w:type="dxa"/>
            <w:shd w:val="clear" w:color="auto" w:fill="auto"/>
          </w:tcPr>
          <w:p w:rsidR="00496F62" w:rsidRPr="002A2265" w:rsidRDefault="00496F62" w:rsidP="00496F62">
            <w:pPr>
              <w:pStyle w:val="gemtab11ptAbstand"/>
              <w:rPr>
                <w:sz w:val="20"/>
                <w:lang w:val="en-US"/>
              </w:rPr>
            </w:pPr>
            <w:r w:rsidRPr="002A2265">
              <w:rPr>
                <w:sz w:val="20"/>
              </w:rPr>
              <w:fldChar w:fldCharType="begin"/>
            </w:r>
            <w:r w:rsidRPr="002A2265">
              <w:rPr>
                <w:sz w:val="20"/>
                <w:lang w:val="en-US"/>
              </w:rPr>
              <w:instrText xml:space="preserve"> REF fAUT_CMS \h  \* MERGEFORMAT </w:instrText>
            </w:r>
            <w:r w:rsidRPr="002A2265">
              <w:rPr>
                <w:sz w:val="20"/>
              </w:rPr>
            </w:r>
            <w:r w:rsidRPr="002A2265">
              <w:rPr>
                <w:sz w:val="20"/>
              </w:rPr>
              <w:fldChar w:fldCharType="separate"/>
            </w:r>
            <w:r w:rsidRPr="00E730F1">
              <w:rPr>
                <w:sz w:val="20"/>
                <w:lang w:val="en-US"/>
              </w:rPr>
              <w:t>AUT_CMS</w:t>
            </w:r>
            <w:r w:rsidRPr="002A2265">
              <w:rPr>
                <w:sz w:val="20"/>
              </w:rPr>
              <w:fldChar w:fldCharType="end"/>
            </w:r>
            <w:r w:rsidRPr="002A2265">
              <w:rPr>
                <w:sz w:val="20"/>
                <w:lang w:val="en-GB"/>
              </w:rPr>
              <w:t xml:space="preserve"> OR AUT_CUP</w:t>
            </w:r>
          </w:p>
        </w:tc>
        <w:tc>
          <w:tcPr>
            <w:tcW w:w="216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_Ref326666225 \r \h  \* MERGEFORMAT </w:instrText>
            </w:r>
            <w:r w:rsidRPr="002A2265">
              <w:rPr>
                <w:sz w:val="20"/>
              </w:rPr>
            </w:r>
            <w:r w:rsidRPr="002A2265">
              <w:rPr>
                <w:sz w:val="20"/>
              </w:rPr>
              <w:fldChar w:fldCharType="separate"/>
            </w:r>
            <w:r>
              <w:rPr>
                <w:sz w:val="20"/>
              </w:rPr>
              <w:t>Hinweis (38)</w:t>
            </w:r>
            <w:r w:rsidRPr="002A2265">
              <w:rPr>
                <w:sz w:val="20"/>
              </w:rPr>
              <w:fldChar w:fldCharType="end"/>
            </w:r>
          </w:p>
        </w:tc>
      </w:tr>
      <w:tr w:rsidR="00496F62" w:rsidRPr="002A2265">
        <w:tc>
          <w:tcPr>
            <w:tcW w:w="190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Read</w:t>
            </w:r>
            <w:r w:rsidRPr="002A2265">
              <w:rPr>
                <w:rFonts w:eastAsia="Times New Roman"/>
                <w:smallCaps/>
                <w:sz w:val="20"/>
              </w:rPr>
              <w:tab/>
              <w:t>Binary</w:t>
            </w:r>
          </w:p>
        </w:tc>
        <w:tc>
          <w:tcPr>
            <w:tcW w:w="4860" w:type="dxa"/>
            <w:shd w:val="clear" w:color="auto" w:fill="auto"/>
          </w:tcPr>
          <w:p w:rsidR="00496F62" w:rsidRPr="002A2265" w:rsidRDefault="00496F62" w:rsidP="00496F62">
            <w:pPr>
              <w:pStyle w:val="gemtab11ptAbstand"/>
              <w:rPr>
                <w:sz w:val="20"/>
              </w:rPr>
            </w:pPr>
            <w:r w:rsidRPr="002A2265">
              <w:rPr>
                <w:sz w:val="20"/>
              </w:rPr>
              <w:t>ALWAYS</w:t>
            </w:r>
          </w:p>
        </w:tc>
        <w:tc>
          <w:tcPr>
            <w:tcW w:w="2160" w:type="dxa"/>
            <w:shd w:val="clear" w:color="auto" w:fill="auto"/>
          </w:tcPr>
          <w:p w:rsidR="00496F62" w:rsidRPr="002A2265" w:rsidRDefault="00496F62" w:rsidP="00496F62">
            <w:pPr>
              <w:pStyle w:val="NurText"/>
            </w:pPr>
          </w:p>
        </w:tc>
      </w:tr>
      <w:tr w:rsidR="00496F62" w:rsidRPr="002A2265">
        <w:tc>
          <w:tcPr>
            <w:tcW w:w="1908" w:type="dxa"/>
            <w:shd w:val="clear" w:color="auto" w:fill="auto"/>
          </w:tcPr>
          <w:p w:rsidR="00496F62" w:rsidRPr="002A2265" w:rsidRDefault="00496F62" w:rsidP="00496F62">
            <w:pPr>
              <w:pStyle w:val="gemtab11ptAbstand"/>
              <w:spacing w:before="0" w:after="0"/>
              <w:rPr>
                <w:smallCaps/>
                <w:sz w:val="20"/>
                <w:lang w:val="en-GB"/>
              </w:rPr>
            </w:pPr>
            <w:r w:rsidRPr="002A2265">
              <w:rPr>
                <w:smallCaps/>
                <w:sz w:val="20"/>
                <w:lang w:val="en-GB"/>
              </w:rPr>
              <w:t>Set Logical EOF</w:t>
            </w:r>
          </w:p>
          <w:p w:rsidR="00496F62" w:rsidRPr="00AF62CA" w:rsidRDefault="00496F62" w:rsidP="00496F62">
            <w:pPr>
              <w:pStyle w:val="gemTab10pt"/>
              <w:rPr>
                <w:lang w:val="en-US"/>
              </w:rPr>
            </w:pPr>
            <w:r w:rsidRPr="00AF62CA">
              <w:rPr>
                <w:smallCaps/>
                <w:lang w:val="en-US"/>
              </w:rPr>
              <w:t>Write</w:t>
            </w:r>
            <w:r w:rsidRPr="00AF62CA">
              <w:rPr>
                <w:smallCaps/>
                <w:lang w:val="en-US"/>
              </w:rPr>
              <w:tab/>
              <w:t>Binary</w:t>
            </w:r>
          </w:p>
        </w:tc>
        <w:tc>
          <w:tcPr>
            <w:tcW w:w="4860" w:type="dxa"/>
            <w:shd w:val="clear" w:color="auto" w:fill="auto"/>
          </w:tcPr>
          <w:p w:rsidR="00496F62" w:rsidRPr="002A2265" w:rsidRDefault="00496F62" w:rsidP="00496F62">
            <w:pPr>
              <w:pStyle w:val="gemtab11ptAbstand"/>
              <w:rPr>
                <w:sz w:val="20"/>
                <w:lang w:val="en-GB"/>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Pr="00E730F1">
              <w:rPr>
                <w:sz w:val="20"/>
                <w:lang w:val="en-GB"/>
              </w:rPr>
              <w:t>AUT_CMS</w:t>
            </w:r>
            <w:r w:rsidRPr="002A2265">
              <w:rPr>
                <w:sz w:val="20"/>
              </w:rPr>
              <w:fldChar w:fldCharType="end"/>
            </w:r>
            <w:r w:rsidRPr="002A2265">
              <w:rPr>
                <w:sz w:val="20"/>
                <w:lang w:val="en-GB"/>
              </w:rPr>
              <w:t xml:space="preserve"> OR AUT_CUP</w:t>
            </w:r>
          </w:p>
        </w:tc>
        <w:tc>
          <w:tcPr>
            <w:tcW w:w="216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_Ref326666225 \r \h  \* MERGEFORMAT </w:instrText>
            </w:r>
            <w:r w:rsidRPr="002A2265">
              <w:rPr>
                <w:sz w:val="20"/>
              </w:rPr>
            </w:r>
            <w:r w:rsidRPr="002A2265">
              <w:rPr>
                <w:sz w:val="20"/>
              </w:rPr>
              <w:fldChar w:fldCharType="separate"/>
            </w:r>
            <w:r>
              <w:rPr>
                <w:sz w:val="20"/>
              </w:rPr>
              <w:t>Hinweis (38)</w:t>
            </w:r>
            <w:r w:rsidRPr="002A2265">
              <w:rPr>
                <w:sz w:val="20"/>
              </w:rPr>
              <w:fldChar w:fldCharType="end"/>
            </w:r>
          </w:p>
        </w:tc>
      </w:tr>
      <w:tr w:rsidR="00496F62" w:rsidRPr="002A2265">
        <w:tc>
          <w:tcPr>
            <w:tcW w:w="1908"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Andere</w:t>
            </w:r>
          </w:p>
        </w:tc>
        <w:tc>
          <w:tcPr>
            <w:tcW w:w="486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NEVER</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tc>
          <w:tcPr>
            <w:tcW w:w="190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8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_Ref328668491 \r \h  \* MERGEFORMAT </w:instrText>
            </w:r>
            <w:r w:rsidRPr="005C02F4">
              <w:rPr>
                <w:sz w:val="20"/>
              </w:rPr>
            </w:r>
            <w:r w:rsidRPr="005C02F4">
              <w:rPr>
                <w:sz w:val="20"/>
              </w:rPr>
              <w:fldChar w:fldCharType="separate"/>
            </w:r>
            <w:r>
              <w:rPr>
                <w:sz w:val="20"/>
              </w:rPr>
              <w:t>Hinweis (38)</w:t>
            </w:r>
            <w:r w:rsidRPr="005C02F4">
              <w:rPr>
                <w:sz w:val="20"/>
              </w:rPr>
              <w:fldChar w:fldCharType="end"/>
            </w: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1908" w:type="dxa"/>
            <w:shd w:val="clear" w:color="auto" w:fill="E0E0E0"/>
          </w:tcPr>
          <w:p w:rsidR="00496F62" w:rsidRPr="005C02F4" w:rsidRDefault="00496F62" w:rsidP="00496F62">
            <w:pPr>
              <w:pStyle w:val="gemtab11ptAbstand"/>
              <w:rPr>
                <w:sz w:val="20"/>
              </w:rPr>
            </w:pPr>
            <w:r w:rsidRPr="005C02F4">
              <w:rPr>
                <w:sz w:val="20"/>
              </w:rPr>
              <w:t>Zugriffsart</w:t>
            </w:r>
          </w:p>
        </w:tc>
        <w:tc>
          <w:tcPr>
            <w:tcW w:w="486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Andere</w:t>
            </w:r>
          </w:p>
        </w:tc>
        <w:tc>
          <w:tcPr>
            <w:tcW w:w="486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spacing w:after="240"/>
        <w:ind w:left="539"/>
        <w:rPr>
          <w:rFonts w:ascii="Wingdings" w:hAnsi="Wingdings"/>
        </w:rPr>
      </w:pPr>
    </w:p>
    <w:p w:rsidR="00496F62" w:rsidRPr="0070130D" w:rsidRDefault="0070130D" w:rsidP="0070130D">
      <w:pPr>
        <w:pStyle w:val="gemStandard"/>
      </w:pPr>
      <w:r>
        <w:rPr>
          <w:b/>
        </w:rPr>
        <w:sym w:font="Wingdings" w:char="F0D5"/>
      </w:r>
    </w:p>
    <w:p w:rsidR="00496F62" w:rsidRPr="00E36ECC" w:rsidRDefault="00496F62" w:rsidP="00496F6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Pr="00E36ECC">
        <w:rPr>
          <w:lang w:val="en-US"/>
        </w:rPr>
        <w:t xml:space="preserve">Kommandos, die gemäß </w:t>
      </w:r>
      <w:r w:rsidRPr="00E730F1">
        <w:rPr>
          <w:lang w:val="en-US"/>
        </w:rPr>
        <w:t>[gemSpec_COS]</w:t>
      </w:r>
      <w:r w:rsidRPr="00E36ECC">
        <w:rPr>
          <w:lang w:val="en-US"/>
        </w:rPr>
        <w:t xml:space="preserve"> mit einem transparenten EF arbeiten, sind: </w:t>
      </w:r>
      <w:r w:rsidRPr="00E36ECC">
        <w:rPr>
          <w:smallCaps/>
          <w:lang w:val="en-US"/>
        </w:rPr>
        <w:t>Activate, Deactivate, Delete, Erase Binary, Read Binary, Select, Set Logical Eof, Update Binary, Termin</w:t>
      </w:r>
      <w:r w:rsidRPr="00E36ECC">
        <w:rPr>
          <w:smallCaps/>
          <w:lang w:val="en-US"/>
        </w:rPr>
        <w:t>a</w:t>
      </w:r>
      <w:r w:rsidRPr="00E36ECC">
        <w:rPr>
          <w:smallCaps/>
          <w:lang w:val="en-US"/>
        </w:rPr>
        <w:t>te, Write Binary</w:t>
      </w:r>
      <w:r w:rsidRPr="00E730F1">
        <w:rPr>
          <w:smallCaps/>
          <w:lang w:val="en-US"/>
        </w:rPr>
        <w:t>.</w:t>
      </w:r>
      <w:r w:rsidRPr="005C02F4">
        <w:fldChar w:fldCharType="end"/>
      </w:r>
    </w:p>
    <w:p w:rsidR="00496F62" w:rsidRPr="005C02F4" w:rsidRDefault="00496F62" w:rsidP="00496F62">
      <w:pPr>
        <w:pStyle w:val="afiHinweis"/>
      </w:pPr>
      <w:bookmarkStart w:id="358" w:name="_Ref326666225"/>
      <w:bookmarkStart w:id="359" w:name="_Ref328668491"/>
      <w:r w:rsidRPr="005C02F4">
        <w:t>Es ist möglich, dass die Kartenterminalanwendung DF.KT in einer anderen Ko</w:t>
      </w:r>
      <w:r w:rsidRPr="005C02F4">
        <w:t>m</w:t>
      </w:r>
      <w:r w:rsidRPr="005C02F4">
        <w:t>ponente als gSMC-KT installiert ist. Dort ist es denkbar, dass das übergeordnete Verzeichnis deaktivierbar ist. Deshalb ist dieser Zustand für Objekte im Kapitel </w:t>
      </w:r>
      <w:r w:rsidRPr="005C02F4">
        <w:fldChar w:fldCharType="begin"/>
      </w:r>
      <w:r w:rsidRPr="005C02F4">
        <w:instrText xml:space="preserve"> REF _Ref182219586 \r \h  \* MERGEFORMAT </w:instrText>
      </w:r>
      <w:r w:rsidRPr="005C02F4">
        <w:fldChar w:fldCharType="separate"/>
      </w:r>
      <w:r>
        <w:t>5.5</w:t>
      </w:r>
      <w:r w:rsidRPr="005C02F4">
        <w:fldChar w:fldCharType="end"/>
      </w:r>
      <w:r w:rsidRPr="005C02F4">
        <w:t xml:space="preserve"> zu b</w:t>
      </w:r>
      <w:r w:rsidRPr="005C02F4">
        <w:t>e</w:t>
      </w:r>
      <w:r w:rsidRPr="005C02F4">
        <w:t>rücksichtigen.</w:t>
      </w:r>
      <w:bookmarkEnd w:id="359"/>
    </w:p>
    <w:p w:rsidR="00496F62" w:rsidRPr="005C02F4" w:rsidRDefault="00496F62" w:rsidP="00496F62">
      <w:pPr>
        <w:pStyle w:val="afiHinweis"/>
      </w:pPr>
      <w:r w:rsidRPr="005C02F4">
        <w:t>Das Kommando ist nur vom Inhaber des CMS- / CUP-Schlüssels ausführbar, si</w:t>
      </w:r>
      <w:r w:rsidRPr="005C02F4">
        <w:t>e</w:t>
      </w:r>
      <w:r w:rsidRPr="005C02F4">
        <w:t xml:space="preserve">he Kap. </w:t>
      </w:r>
      <w:bookmarkEnd w:id="358"/>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p>
    <w:p w:rsidR="00496F62" w:rsidRPr="005C02F4" w:rsidRDefault="00496F62" w:rsidP="00496F62">
      <w:pPr>
        <w:pStyle w:val="afiHinweise"/>
      </w:pP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Card-G2-A_3465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oEF_C_SMKT_CA_R2048 \h  \* MERGEFORMAT </w:instrText>
      </w:r>
      <w:r w:rsidRPr="005C02F4">
        <w:rPr>
          <w:b/>
        </w:rPr>
      </w:r>
      <w:r w:rsidRPr="005C02F4">
        <w:rPr>
          <w:b/>
        </w:rPr>
        <w:fldChar w:fldCharType="separate"/>
      </w:r>
      <w:r w:rsidRPr="00E730F1">
        <w:rPr>
          <w:b/>
        </w:rPr>
        <w:t>EF.C.SMKT.CA.R2048</w:t>
      </w:r>
      <w:r w:rsidRPr="005C02F4">
        <w:rPr>
          <w:b/>
        </w:rPr>
        <w:fldChar w:fldCharType="end"/>
      </w:r>
    </w:p>
    <w:p w:rsidR="00496F62" w:rsidRPr="005C02F4" w:rsidRDefault="00496F62" w:rsidP="00496F62">
      <w:pPr>
        <w:pStyle w:val="gemEinzug"/>
      </w:pPr>
      <w:r w:rsidRPr="005C02F4">
        <w:t xml:space="preserve">Bei der Personalisierung von </w:t>
      </w:r>
      <w:r w:rsidRPr="005C02F4">
        <w:fldChar w:fldCharType="begin"/>
      </w:r>
      <w:r w:rsidRPr="005C02F4">
        <w:instrText xml:space="preserve"> REF oEF_C_SMKT_CA_R2048 \h  \* MERGEFORMAT </w:instrText>
      </w:r>
      <w:r w:rsidRPr="005C02F4">
        <w:fldChar w:fldCharType="separate"/>
      </w:r>
      <w:r w:rsidRPr="005C02F4">
        <w:t>EF.C.SMKT.CA.R2048</w:t>
      </w:r>
      <w:r w:rsidRPr="005C02F4">
        <w:fldChar w:fldCharType="end"/>
      </w:r>
      <w:r w:rsidRPr="005C02F4">
        <w:t xml:space="preserve"> MÜSSEN die in Tab_gSMC-KT_ObjSys_047 angegebenen Attribute mit den dort angegebenen Inhalten pers</w:t>
      </w:r>
      <w:r w:rsidRPr="005C02F4">
        <w:t>o</w:t>
      </w:r>
      <w:r w:rsidRPr="005C02F4">
        <w:t>nalisiert werden.</w:t>
      </w:r>
    </w:p>
    <w:p w:rsidR="00496F62" w:rsidRPr="005C02F4" w:rsidRDefault="00496F62" w:rsidP="0070130D">
      <w:pPr>
        <w:pStyle w:val="Beschriftung"/>
      </w:pPr>
      <w:bookmarkStart w:id="360" w:name="_Toc458095268"/>
      <w:r w:rsidRPr="005C02F4">
        <w:t xml:space="preserve">Tabelle </w:t>
      </w:r>
      <w:r w:rsidRPr="005C02F4">
        <w:fldChar w:fldCharType="begin"/>
      </w:r>
      <w:r w:rsidRPr="005C02F4">
        <w:instrText xml:space="preserve"> SEQ Tabelle \* ARABIC </w:instrText>
      </w:r>
      <w:r w:rsidRPr="005C02F4">
        <w:fldChar w:fldCharType="separate"/>
      </w:r>
      <w:r>
        <w:rPr>
          <w:noProof/>
        </w:rPr>
        <w:t>33</w:t>
      </w:r>
      <w:r w:rsidRPr="005C02F4">
        <w:fldChar w:fldCharType="end"/>
      </w:r>
      <w:r w:rsidRPr="005C02F4">
        <w:t xml:space="preserve">: Tab_gSMC-KT_ObjSys_047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oEF_C_SMKT_CA_R2048 \h  \* MERGEFORMAT </w:instrText>
      </w:r>
      <w:r w:rsidRPr="005C02F4">
        <w:fldChar w:fldCharType="separate"/>
      </w:r>
      <w:r w:rsidRPr="005C02F4">
        <w:t>EF.C.SMKT.CA.R2048</w:t>
      </w:r>
      <w:bookmarkEnd w:id="360"/>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860"/>
        <w:gridCol w:w="2160"/>
      </w:tblGrid>
      <w:tr w:rsidR="00496F62" w:rsidRPr="005C02F4">
        <w:tc>
          <w:tcPr>
            <w:tcW w:w="190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1908" w:type="dxa"/>
            <w:tcBorders>
              <w:bottom w:val="single" w:sz="6" w:space="0" w:color="000000"/>
            </w:tcBorders>
            <w:shd w:val="clear" w:color="auto" w:fill="auto"/>
            <w:vAlign w:val="center"/>
          </w:tcPr>
          <w:p w:rsidR="00496F62" w:rsidRPr="005C02F4" w:rsidRDefault="00496F62" w:rsidP="00496F62">
            <w:pPr>
              <w:pStyle w:val="gemtab11ptAbstand"/>
              <w:rPr>
                <w:b/>
                <w:i/>
                <w:sz w:val="20"/>
              </w:rPr>
            </w:pPr>
            <w:r w:rsidRPr="005C02F4">
              <w:rPr>
                <w:b/>
                <w:i/>
                <w:sz w:val="20"/>
              </w:rPr>
              <w:t>positionLog</w:t>
            </w:r>
            <w:r w:rsidRPr="005C02F4">
              <w:rPr>
                <w:b/>
                <w:i/>
                <w:sz w:val="20"/>
              </w:rPr>
              <w:t>i</w:t>
            </w:r>
            <w:r w:rsidRPr="005C02F4">
              <w:rPr>
                <w:b/>
                <w:i/>
                <w:sz w:val="20"/>
              </w:rPr>
              <w:t>calEndOfFile</w:t>
            </w:r>
          </w:p>
        </w:tc>
        <w:tc>
          <w:tcPr>
            <w:tcW w:w="4860" w:type="dxa"/>
            <w:tcBorders>
              <w:bottom w:val="single" w:sz="6" w:space="0" w:color="000000"/>
            </w:tcBorders>
            <w:shd w:val="clear" w:color="auto" w:fill="auto"/>
            <w:vAlign w:val="center"/>
          </w:tcPr>
          <w:p w:rsidR="00496F62" w:rsidRPr="005C02F4" w:rsidRDefault="00496F62" w:rsidP="00496F62">
            <w:pPr>
              <w:pStyle w:val="gemtab11ptAbstand"/>
              <w:rPr>
                <w:b/>
                <w:sz w:val="20"/>
              </w:rPr>
            </w:pPr>
            <w:r w:rsidRPr="005C02F4">
              <w:rPr>
                <w:rFonts w:eastAsia="Times New Roman"/>
                <w:sz w:val="20"/>
                <w:szCs w:val="22"/>
              </w:rPr>
              <w:t>Zahl der tatsächlich belegten Oktette</w:t>
            </w:r>
          </w:p>
        </w:tc>
        <w:tc>
          <w:tcPr>
            <w:tcW w:w="2160" w:type="dxa"/>
            <w:tcBorders>
              <w:bottom w:val="single" w:sz="6" w:space="0" w:color="000000"/>
            </w:tcBorders>
            <w:shd w:val="clear" w:color="auto" w:fill="auto"/>
          </w:tcPr>
          <w:p w:rsidR="00496F62" w:rsidRPr="005C02F4" w:rsidRDefault="00496F62" w:rsidP="00496F62">
            <w:pPr>
              <w:pStyle w:val="gemtab11ptAbstand"/>
              <w:rPr>
                <w:b/>
                <w:sz w:val="20"/>
              </w:rPr>
            </w:pP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1ptAbstand"/>
              <w:rPr>
                <w:b/>
                <w:i/>
                <w:sz w:val="20"/>
              </w:rPr>
            </w:pPr>
            <w:r w:rsidRPr="005C02F4">
              <w:rPr>
                <w:b/>
                <w:i/>
                <w:sz w:val="20"/>
              </w:rPr>
              <w:t>body</w:t>
            </w:r>
          </w:p>
        </w:tc>
        <w:tc>
          <w:tcPr>
            <w:tcW w:w="4860" w:type="dxa"/>
            <w:tcBorders>
              <w:bottom w:val="single" w:sz="4" w:space="0" w:color="auto"/>
            </w:tcBorders>
            <w:shd w:val="clear" w:color="auto" w:fill="auto"/>
          </w:tcPr>
          <w:p w:rsidR="00496F62" w:rsidRPr="005C02F4" w:rsidRDefault="00496F62" w:rsidP="00496F62">
            <w:pPr>
              <w:pStyle w:val="gemtab11ptAbstand"/>
              <w:rPr>
                <w:b/>
                <w:sz w:val="20"/>
              </w:rPr>
            </w:pPr>
            <w:r w:rsidRPr="005C02F4">
              <w:rPr>
                <w:rFonts w:eastAsia="Times New Roman"/>
                <w:sz w:val="20"/>
                <w:szCs w:val="22"/>
              </w:rPr>
              <w:t xml:space="preserve">C.SMKT.CA.R2048 gemäß </w:t>
            </w:r>
            <w:r w:rsidRPr="005C02F4">
              <w:rPr>
                <w:rFonts w:eastAsia="Times New Roman"/>
                <w:sz w:val="20"/>
                <w:szCs w:val="22"/>
              </w:rPr>
              <w:fldChar w:fldCharType="begin"/>
            </w:r>
            <w:r w:rsidRPr="005C02F4">
              <w:rPr>
                <w:rFonts w:eastAsia="Times New Roman"/>
                <w:sz w:val="20"/>
                <w:szCs w:val="22"/>
              </w:rPr>
              <w:instrText xml:space="preserve"> REF qgemSpec_PKI \h  \* MERGEFORMAT </w:instrText>
            </w:r>
            <w:r w:rsidRPr="005C02F4">
              <w:rPr>
                <w:rFonts w:eastAsia="Times New Roman"/>
                <w:sz w:val="20"/>
                <w:szCs w:val="22"/>
              </w:rPr>
            </w:r>
            <w:r w:rsidRPr="005C02F4">
              <w:rPr>
                <w:rFonts w:eastAsia="Times New Roman"/>
                <w:sz w:val="20"/>
                <w:szCs w:val="22"/>
              </w:rPr>
              <w:fldChar w:fldCharType="separate"/>
            </w:r>
            <w:r w:rsidRPr="00CF7031">
              <w:rPr>
                <w:rFonts w:eastAsia="Times New Roman"/>
                <w:sz w:val="20"/>
                <w:szCs w:val="22"/>
              </w:rPr>
              <w:t>[gemSpec_PKI</w:t>
            </w:r>
            <w:r w:rsidRPr="005C02F4">
              <w:rPr>
                <w:rFonts w:eastAsia="Times New Roman"/>
                <w:sz w:val="20"/>
                <w:szCs w:val="22"/>
              </w:rPr>
              <w:fldChar w:fldCharType="end"/>
            </w:r>
            <w:r w:rsidRPr="005C02F4">
              <w:rPr>
                <w:rFonts w:eastAsia="Times New Roman"/>
                <w:sz w:val="20"/>
                <w:szCs w:val="22"/>
              </w:rPr>
              <w:t>]</w:t>
            </w:r>
          </w:p>
        </w:tc>
        <w:tc>
          <w:tcPr>
            <w:tcW w:w="2160" w:type="dxa"/>
            <w:tcBorders>
              <w:bottom w:val="single" w:sz="4" w:space="0" w:color="auto"/>
            </w:tcBorders>
            <w:shd w:val="clear" w:color="auto" w:fill="auto"/>
          </w:tcPr>
          <w:p w:rsidR="00496F62" w:rsidRPr="005C02F4" w:rsidRDefault="00496F62" w:rsidP="00496F62">
            <w:pPr>
              <w:pStyle w:val="gemtab11ptAbstand"/>
              <w:rPr>
                <w:b/>
                <w:sz w:val="20"/>
              </w:rPr>
            </w:pP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5C02F4" w:rsidRDefault="00496F62" w:rsidP="00496F62">
      <w:pPr>
        <w:pStyle w:val="afiHinweise"/>
      </w:pPr>
    </w:p>
    <w:bookmarkStart w:id="361" w:name="_Ref377478351"/>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362" w:name="_Toc503168580"/>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363" w:name="oEF_C_SMKT_AUT_R2048"/>
      <w:r w:rsidRPr="005C02F4">
        <w:t>EF.</w:t>
      </w:r>
      <w:bookmarkEnd w:id="349"/>
      <w:bookmarkEnd w:id="350"/>
      <w:r w:rsidRPr="005C02F4">
        <w:t>C.SMKT.AUT</w:t>
      </w:r>
      <w:bookmarkEnd w:id="351"/>
      <w:r w:rsidRPr="005C02F4">
        <w:t>.R2048</w:t>
      </w:r>
      <w:bookmarkEnd w:id="352"/>
      <w:bookmarkEnd w:id="361"/>
      <w:bookmarkEnd w:id="363"/>
      <w:bookmarkEnd w:id="362"/>
    </w:p>
    <w:p w:rsidR="00496F62" w:rsidRPr="005C02F4" w:rsidRDefault="00496F62" w:rsidP="00496F62">
      <w:pPr>
        <w:pStyle w:val="gemStandard"/>
      </w:pPr>
      <w:r w:rsidRPr="005C02F4">
        <w:rPr>
          <w:b/>
        </w:rPr>
        <w:t xml:space="preserve">Die Datei </w:t>
      </w:r>
      <w:r w:rsidRPr="005C02F4">
        <w:rPr>
          <w:b/>
        </w:rPr>
        <w:fldChar w:fldCharType="begin"/>
      </w:r>
      <w:r w:rsidRPr="005C02F4">
        <w:rPr>
          <w:b/>
        </w:rPr>
        <w:instrText xml:space="preserve"> REF oEF_C_SMKT_AUT_R2048 \h  \* MERGEFORMAT </w:instrText>
      </w:r>
      <w:r w:rsidRPr="005C02F4">
        <w:rPr>
          <w:b/>
        </w:rPr>
      </w:r>
      <w:r w:rsidRPr="005C02F4">
        <w:rPr>
          <w:b/>
        </w:rPr>
        <w:fldChar w:fldCharType="separate"/>
      </w:r>
      <w:r w:rsidRPr="00E730F1">
        <w:rPr>
          <w:b/>
        </w:rPr>
        <w:t>EF.C.SMKT.AUT.R2048</w:t>
      </w:r>
      <w:r w:rsidRPr="005C02F4">
        <w:rPr>
          <w:b/>
        </w:rPr>
        <w:fldChar w:fldCharType="end"/>
      </w:r>
      <w:r w:rsidRPr="005C02F4">
        <w:t xml:space="preserve"> enthält ein X.509-Zertifikat C.SMKT.AUT.R2048 für die Kryptographie mit RSA, welches den öffentlichen Schlüssel PuK.SMKT.AUT.R2048 </w:t>
      </w:r>
      <w:r w:rsidRPr="005C02F4">
        <w:lastRenderedPageBreak/>
        <w:t xml:space="preserve">zum privaten Schlüssel </w:t>
      </w:r>
      <w:r w:rsidRPr="005C02F4">
        <w:fldChar w:fldCharType="begin"/>
      </w:r>
      <w:r w:rsidRPr="005C02F4">
        <w:instrText xml:space="preserve"> REF oPrK_SMKT_AUT_R2048 \h  \* MERGEFORMAT </w:instrText>
      </w:r>
      <w:r w:rsidRPr="005C02F4">
        <w:fldChar w:fldCharType="separate"/>
      </w:r>
      <w:r w:rsidRPr="005C02F4">
        <w:t>PrK.SMKT.AUT.R2048</w:t>
      </w:r>
      <w:r w:rsidRPr="005C02F4">
        <w:fldChar w:fldCharType="end"/>
      </w:r>
      <w:r w:rsidRPr="005C02F4">
        <w:t xml:space="preserve"> (siehe Kapitel </w:t>
      </w:r>
      <w:r w:rsidRPr="005C02F4">
        <w:fldChar w:fldCharType="begin"/>
      </w:r>
      <w:r w:rsidRPr="005C02F4">
        <w:instrText xml:space="preserve"> REF _Ref324171765 \r  \* MERGEFORMAT </w:instrText>
      </w:r>
      <w:r w:rsidRPr="005C02F4">
        <w:fldChar w:fldCharType="separate"/>
      </w:r>
      <w:r>
        <w:t>5.5.4</w:t>
      </w:r>
      <w:r w:rsidRPr="005C02F4">
        <w:fldChar w:fldCharType="end"/>
      </w:r>
      <w:r w:rsidRPr="005C02F4">
        <w:t>) enthält. Dieses Zert</w:t>
      </w:r>
      <w:r w:rsidRPr="005C02F4">
        <w:t>i</w:t>
      </w:r>
      <w:r w:rsidRPr="005C02F4">
        <w:t xml:space="preserve">fikat lässt sich mittels des öffentlichen Schlüssels aus </w:t>
      </w:r>
      <w:r w:rsidRPr="005C02F4">
        <w:fldChar w:fldCharType="begin"/>
      </w:r>
      <w:r w:rsidRPr="005C02F4">
        <w:instrText xml:space="preserve"> REF oEF_C_SMKT_CA_R2048 \h  \* MERGEFORMAT </w:instrText>
      </w:r>
      <w:r w:rsidRPr="005C02F4">
        <w:fldChar w:fldCharType="separate"/>
      </w:r>
      <w:r w:rsidRPr="005C02F4">
        <w:t>EF.C.SMKT.CA.R2048</w:t>
      </w:r>
      <w:r w:rsidRPr="005C02F4">
        <w:fldChar w:fldCharType="end"/>
      </w:r>
      <w:r w:rsidRPr="005C02F4">
        <w:t xml:space="preserve"> (siehe K</w:t>
      </w:r>
      <w:r w:rsidRPr="005C02F4">
        <w:t>a</w:t>
      </w:r>
      <w:r w:rsidRPr="005C02F4">
        <w:t>pitel </w:t>
      </w:r>
      <w:r w:rsidRPr="005C02F4">
        <w:fldChar w:fldCharType="begin"/>
      </w:r>
      <w:r w:rsidRPr="005C02F4">
        <w:instrText xml:space="preserve"> REF _Ref324171807 \r  \* MERGEFORMAT </w:instrText>
      </w:r>
      <w:r w:rsidRPr="005C02F4">
        <w:fldChar w:fldCharType="separate"/>
      </w:r>
      <w:r>
        <w:t>5.5.2</w:t>
      </w:r>
      <w:r w:rsidRPr="005C02F4">
        <w:fldChar w:fldCharType="end"/>
      </w:r>
      <w:r w:rsidRPr="005C02F4">
        <w:t>) pr</w:t>
      </w:r>
      <w:r w:rsidRPr="005C02F4">
        <w:t>ü</w:t>
      </w:r>
      <w:r w:rsidRPr="005C02F4">
        <w:t>fen.</w:t>
      </w:r>
    </w:p>
    <w:p w:rsidR="00496F62" w:rsidRPr="005C02F4" w:rsidRDefault="00496F62" w:rsidP="00496F62">
      <w:pPr>
        <w:pStyle w:val="gemStandard"/>
      </w:pPr>
      <w:r w:rsidRPr="005C02F4">
        <w:t>Dieses Zertifikat, der darin enthaltene öffentliche Schlüssel sowie der zugehörige private Schlü</w:t>
      </w:r>
      <w:r w:rsidRPr="005C02F4">
        <w:t>s</w:t>
      </w:r>
      <w:r w:rsidRPr="005C02F4">
        <w:t>sel werden beim Pairing des Kartenterminals mit dem Konnektor und zur sicheren Identifikation und Authentisierung des Kartenterminals durch den Konnektor ve</w:t>
      </w:r>
      <w:r w:rsidRPr="005C02F4">
        <w:t>r</w:t>
      </w:r>
      <w:r w:rsidRPr="005C02F4">
        <w:t>wendet.</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Card-G2-A_2526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oEF_C_SMKT_AUT_R2048 \h  \* MERGEFORMAT </w:instrText>
      </w:r>
      <w:r w:rsidRPr="005C02F4">
        <w:rPr>
          <w:b/>
        </w:rPr>
      </w:r>
      <w:r w:rsidRPr="005C02F4">
        <w:rPr>
          <w:b/>
        </w:rPr>
        <w:fldChar w:fldCharType="separate"/>
      </w:r>
      <w:r w:rsidRPr="00E730F1">
        <w:rPr>
          <w:b/>
        </w:rPr>
        <w:t>EF.C.SMKT.AUT.R2048</w:t>
      </w:r>
      <w:r w:rsidRPr="005C02F4">
        <w:rPr>
          <w:b/>
        </w:rPr>
        <w:fldChar w:fldCharType="end"/>
      </w:r>
    </w:p>
    <w:bookmarkStart w:id="364" w:name="_Toc184358355"/>
    <w:bookmarkStart w:id="365" w:name="_Toc184742578"/>
    <w:bookmarkStart w:id="366" w:name="_Ref234906499"/>
    <w:p w:rsidR="00496F62" w:rsidRPr="005C02F4" w:rsidRDefault="00496F62" w:rsidP="00496F62">
      <w:pPr>
        <w:pStyle w:val="gemEinzug"/>
      </w:pPr>
      <w:r w:rsidRPr="005C02F4">
        <w:fldChar w:fldCharType="begin"/>
      </w:r>
      <w:r w:rsidRPr="005C02F4">
        <w:instrText xml:space="preserve"> REF oEF_C_SMKT_AUT_R2048 \h  \* MERGEFORMAT </w:instrText>
      </w:r>
      <w:r w:rsidRPr="005C02F4">
        <w:fldChar w:fldCharType="separate"/>
      </w:r>
      <w:r w:rsidRPr="005C02F4">
        <w:t>EF.C.SMKT.AUT.R2048</w:t>
      </w:r>
      <w:r w:rsidRPr="005C02F4">
        <w:fldChar w:fldCharType="end"/>
      </w:r>
      <w:r w:rsidRPr="005C02F4">
        <w:t xml:space="preserve"> MUSS die in Tab_gSMC-KT_ObjSys_027 dargestellten A</w:t>
      </w:r>
      <w:r w:rsidRPr="005C02F4">
        <w:t>t</w:t>
      </w:r>
      <w:r w:rsidRPr="005C02F4">
        <w:t>tribute b</w:t>
      </w:r>
      <w:r w:rsidRPr="005C02F4">
        <w:t>e</w:t>
      </w:r>
      <w:r w:rsidRPr="005C02F4">
        <w:t>sitzen.</w:t>
      </w:r>
    </w:p>
    <w:p w:rsidR="00496F62" w:rsidRPr="005C02F4" w:rsidRDefault="00496F62" w:rsidP="00496F62">
      <w:pPr>
        <w:pStyle w:val="gemEinzug"/>
      </w:pPr>
    </w:p>
    <w:p w:rsidR="00496F62" w:rsidRPr="005C02F4" w:rsidRDefault="00496F62" w:rsidP="0070130D">
      <w:pPr>
        <w:pStyle w:val="Beschriftung"/>
      </w:pPr>
      <w:bookmarkStart w:id="367" w:name="_Toc458095269"/>
      <w:r w:rsidRPr="005C02F4">
        <w:t xml:space="preserve">Tabelle </w:t>
      </w:r>
      <w:r w:rsidRPr="005C02F4">
        <w:fldChar w:fldCharType="begin"/>
      </w:r>
      <w:r w:rsidRPr="005C02F4">
        <w:instrText xml:space="preserve"> SEQ Tabelle \* ARABIC </w:instrText>
      </w:r>
      <w:r w:rsidRPr="005C02F4">
        <w:fldChar w:fldCharType="separate"/>
      </w:r>
      <w:r>
        <w:rPr>
          <w:noProof/>
        </w:rPr>
        <w:t>34</w:t>
      </w:r>
      <w:r w:rsidRPr="005C02F4">
        <w:fldChar w:fldCharType="end"/>
      </w:r>
      <w:r w:rsidRPr="005C02F4">
        <w:t xml:space="preserve">: Tab_gSMC-KT_ObjSys_027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bookmarkEnd w:id="364"/>
      <w:bookmarkEnd w:id="365"/>
      <w:bookmarkEnd w:id="366"/>
      <w:r w:rsidRPr="005C02F4">
        <w:fldChar w:fldCharType="begin"/>
      </w:r>
      <w:r w:rsidRPr="005C02F4">
        <w:instrText xml:space="preserve"> REF oEF_C_SMKT_AUT_R2048 \h  \* MERGEFORMAT </w:instrText>
      </w:r>
      <w:r w:rsidRPr="005C02F4">
        <w:fldChar w:fldCharType="separate"/>
      </w:r>
      <w:r w:rsidRPr="005C02F4">
        <w:t>EF.C.SMKT.AUT.R2048</w:t>
      </w:r>
      <w:bookmarkEnd w:id="367"/>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C5 01</w:t>
            </w:r>
            <w:r>
              <w:rPr>
                <w:sz w:val="20"/>
              </w:rPr>
              <w:t>’</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01</w:t>
            </w:r>
            <w:r>
              <w:rPr>
                <w:sz w:val="20"/>
              </w:rPr>
              <w:t>’</w:t>
            </w:r>
            <w:r w:rsidRPr="005C02F4">
              <w:rPr>
                <w:sz w:val="20"/>
              </w:rPr>
              <w:t>= 1</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756B46" w:rsidRDefault="00496F62" w:rsidP="00496F62">
            <w:pPr>
              <w:pStyle w:val="gemtab11ptAbstand"/>
              <w:rPr>
                <w:i/>
                <w:sz w:val="20"/>
              </w:rPr>
            </w:pPr>
            <w:r w:rsidRPr="00756B46">
              <w:rPr>
                <w:i/>
                <w:sz w:val="20"/>
              </w:rPr>
              <w:t>numberOfOctet</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lang w:val="da-DK"/>
              </w:rPr>
              <w:t>‘</w:t>
            </w:r>
            <w:r w:rsidRPr="00756B46">
              <w:rPr>
                <w:sz w:val="20"/>
                <w:lang w:val="da-DK"/>
              </w:rPr>
              <w:t>08 02</w:t>
            </w:r>
            <w:r>
              <w:rPr>
                <w:sz w:val="20"/>
                <w:lang w:val="da-DK"/>
              </w:rPr>
              <w:t>’</w:t>
            </w:r>
            <w:r w:rsidRPr="00756B46">
              <w:rPr>
                <w:sz w:val="20"/>
                <w:lang w:val="da-DK"/>
              </w:rPr>
              <w:t xml:space="preserve"> Oktett = 2050 Oktett</w:t>
            </w:r>
          </w:p>
        </w:tc>
        <w:tc>
          <w:tcPr>
            <w:tcW w:w="2160" w:type="dxa"/>
            <w:tcBorders>
              <w:bottom w:val="single" w:sz="6" w:space="0" w:color="000000"/>
            </w:tcBorders>
            <w:shd w:val="clear" w:color="auto" w:fill="auto"/>
          </w:tcPr>
          <w:p w:rsidR="00496F62" w:rsidRPr="005C02F4" w:rsidRDefault="00496F62" w:rsidP="00496F62">
            <w:pPr>
              <w:pStyle w:val="gemTab10pt"/>
              <w:rPr>
                <w:strike/>
              </w:rPr>
            </w:pPr>
          </w:p>
        </w:tc>
      </w:tr>
      <w:tr w:rsidR="00496F62" w:rsidRPr="005C02F4">
        <w:tc>
          <w:tcPr>
            <w:tcW w:w="208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positionLog</w:t>
            </w:r>
            <w:r w:rsidRPr="005C02F4">
              <w:rPr>
                <w:i/>
              </w:rPr>
              <w:t>i</w:t>
            </w:r>
            <w:r w:rsidRPr="005C02F4">
              <w:rPr>
                <w:i/>
              </w:rPr>
              <w:t>calEndOfFile</w:t>
            </w:r>
          </w:p>
        </w:tc>
        <w:tc>
          <w:tcPr>
            <w:tcW w:w="4680" w:type="dxa"/>
            <w:tcBorders>
              <w:bottom w:val="single" w:sz="6" w:space="0" w:color="000000"/>
            </w:tcBorders>
            <w:shd w:val="clear" w:color="auto" w:fill="auto"/>
            <w:vAlign w:val="center"/>
          </w:tcPr>
          <w:p w:rsidR="00496F62" w:rsidRPr="005C02F4" w:rsidRDefault="00496F62" w:rsidP="00496F62">
            <w:pPr>
              <w:pStyle w:val="gemTab10pt"/>
              <w:rPr>
                <w:strike/>
              </w:rPr>
            </w:pPr>
            <w:r w:rsidRPr="005C02F4">
              <w:t>’0’</w:t>
            </w:r>
          </w:p>
        </w:tc>
        <w:tc>
          <w:tcPr>
            <w:tcW w:w="2160" w:type="dxa"/>
            <w:tcBorders>
              <w:bottom w:val="single" w:sz="6" w:space="0" w:color="000000"/>
            </w:tcBorders>
            <w:shd w:val="clear" w:color="auto" w:fill="auto"/>
          </w:tcPr>
          <w:p w:rsidR="00496F62" w:rsidRPr="005C02F4" w:rsidRDefault="00496F62" w:rsidP="00496F62">
            <w:pPr>
              <w:pStyle w:val="gemTab10pt"/>
            </w:pPr>
            <w:r w:rsidRPr="005C02F4">
              <w:t>wird personalisiert</w:t>
            </w:r>
          </w:p>
        </w:tc>
      </w:tr>
      <w:tr w:rsidR="00496F62" w:rsidRPr="005C02F4">
        <w:tc>
          <w:tcPr>
            <w:tcW w:w="2088" w:type="dxa"/>
            <w:tcBorders>
              <w:bottom w:val="single" w:sz="6" w:space="0" w:color="000000"/>
            </w:tcBorders>
            <w:shd w:val="clear" w:color="auto" w:fill="auto"/>
          </w:tcPr>
          <w:p w:rsidR="00496F62" w:rsidRPr="00CF7031" w:rsidRDefault="00496F62" w:rsidP="00496F62">
            <w:pPr>
              <w:pStyle w:val="gemtab11ptAbstand"/>
              <w:rPr>
                <w:i/>
                <w:sz w:val="20"/>
              </w:rPr>
            </w:pPr>
            <w:r w:rsidRPr="00CF7031">
              <w:rPr>
                <w:i/>
                <w:sz w:val="20"/>
              </w:rPr>
              <w:t>flagTransactionM</w:t>
            </w:r>
            <w:r w:rsidRPr="00CF7031">
              <w:rPr>
                <w:i/>
                <w:sz w:val="20"/>
              </w:rPr>
              <w:t>o</w:t>
            </w:r>
            <w:r w:rsidRPr="00CF7031">
              <w:rPr>
                <w:i/>
                <w:sz w:val="20"/>
              </w:rPr>
              <w:t>de</w:t>
            </w:r>
          </w:p>
        </w:tc>
        <w:tc>
          <w:tcPr>
            <w:tcW w:w="468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0pt"/>
              <w:rPr>
                <w:i/>
              </w:rPr>
            </w:pPr>
            <w:r w:rsidRPr="005C02F4">
              <w:rPr>
                <w:i/>
              </w:rPr>
              <w:t>body</w:t>
            </w:r>
          </w:p>
        </w:tc>
        <w:tc>
          <w:tcPr>
            <w:tcW w:w="4680" w:type="dxa"/>
            <w:tcBorders>
              <w:bottom w:val="single" w:sz="4" w:space="0" w:color="auto"/>
            </w:tcBorders>
            <w:shd w:val="clear" w:color="auto" w:fill="auto"/>
          </w:tcPr>
          <w:p w:rsidR="00496F62" w:rsidRPr="005C02F4" w:rsidRDefault="00496F62" w:rsidP="00496F62">
            <w:pPr>
              <w:pStyle w:val="gemTab10pt"/>
            </w:pPr>
            <w:r w:rsidRPr="005C02F4">
              <w:t xml:space="preserve">kein Inhalt </w:t>
            </w:r>
          </w:p>
        </w:tc>
        <w:tc>
          <w:tcPr>
            <w:tcW w:w="2160" w:type="dxa"/>
            <w:tcBorders>
              <w:bottom w:val="single" w:sz="4" w:space="0" w:color="auto"/>
            </w:tcBorders>
            <w:shd w:val="clear" w:color="auto" w:fill="auto"/>
          </w:tcPr>
          <w:p w:rsidR="00496F62" w:rsidRPr="005C02F4" w:rsidRDefault="00496F62" w:rsidP="00496F62">
            <w:pPr>
              <w:pStyle w:val="gemTab10pt"/>
            </w:pPr>
            <w:r w:rsidRPr="005C02F4">
              <w:t>wird personalisiert</w:t>
            </w: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2A2265">
        <w:tc>
          <w:tcPr>
            <w:tcW w:w="2088"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Zugriffsart</w:t>
            </w:r>
          </w:p>
        </w:tc>
        <w:tc>
          <w:tcPr>
            <w:tcW w:w="4680"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Zugriffsbedingung</w:t>
            </w:r>
          </w:p>
        </w:tc>
        <w:tc>
          <w:tcPr>
            <w:tcW w:w="2160" w:type="dxa"/>
            <w:tcBorders>
              <w:bottom w:val="single" w:sz="4" w:space="0" w:color="auto"/>
            </w:tcBorders>
            <w:shd w:val="clear" w:color="auto" w:fill="E0E0E0"/>
          </w:tcPr>
          <w:p w:rsidR="00496F62" w:rsidRPr="002A2265" w:rsidRDefault="00496F62" w:rsidP="00496F62">
            <w:pPr>
              <w:pStyle w:val="gemtab11ptAbstand"/>
              <w:rPr>
                <w:sz w:val="20"/>
              </w:rPr>
            </w:pPr>
            <w:r w:rsidRPr="002A2265">
              <w:rPr>
                <w:sz w:val="20"/>
              </w:rPr>
              <w:t>Bemerkung</w:t>
            </w:r>
          </w:p>
        </w:tc>
      </w:tr>
      <w:tr w:rsidR="00496F62" w:rsidRPr="002A2265">
        <w:tc>
          <w:tcPr>
            <w:tcW w:w="208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Delete</w:t>
            </w:r>
          </w:p>
        </w:tc>
        <w:tc>
          <w:tcPr>
            <w:tcW w:w="4680" w:type="dxa"/>
            <w:shd w:val="clear" w:color="auto" w:fill="auto"/>
          </w:tcPr>
          <w:p w:rsidR="00496F62" w:rsidRPr="002A2265" w:rsidRDefault="00496F62" w:rsidP="00496F62">
            <w:pPr>
              <w:pStyle w:val="gemtab11ptAbstand"/>
              <w:rPr>
                <w:sz w:val="20"/>
                <w:lang w:val="en-US"/>
              </w:rPr>
            </w:pPr>
            <w:r w:rsidRPr="002A2265">
              <w:rPr>
                <w:sz w:val="20"/>
              </w:rPr>
              <w:fldChar w:fldCharType="begin"/>
            </w:r>
            <w:r w:rsidRPr="002A2265">
              <w:rPr>
                <w:sz w:val="20"/>
                <w:lang w:val="en-US"/>
              </w:rPr>
              <w:instrText xml:space="preserve"> REF fAUT_CMS \h  \* MERGEFORMAT </w:instrText>
            </w:r>
            <w:r w:rsidRPr="002A2265">
              <w:rPr>
                <w:sz w:val="20"/>
              </w:rPr>
            </w:r>
            <w:r w:rsidRPr="002A2265">
              <w:rPr>
                <w:sz w:val="20"/>
              </w:rPr>
              <w:fldChar w:fldCharType="separate"/>
            </w:r>
            <w:r w:rsidRPr="00E730F1">
              <w:rPr>
                <w:sz w:val="20"/>
                <w:lang w:val="en-US"/>
              </w:rPr>
              <w:t>AUT_CMS</w:t>
            </w:r>
            <w:r w:rsidRPr="002A2265">
              <w:rPr>
                <w:sz w:val="20"/>
              </w:rPr>
              <w:fldChar w:fldCharType="end"/>
            </w:r>
            <w:r w:rsidRPr="002A2265">
              <w:rPr>
                <w:sz w:val="20"/>
                <w:lang w:val="en-GB"/>
              </w:rPr>
              <w:t xml:space="preserve"> OR AUT_CUP</w:t>
            </w:r>
          </w:p>
        </w:tc>
        <w:tc>
          <w:tcPr>
            <w:tcW w:w="216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_Ref326666190 \r \h  \* MERGEFORMAT </w:instrText>
            </w:r>
            <w:r w:rsidRPr="002A2265">
              <w:rPr>
                <w:sz w:val="20"/>
              </w:rPr>
            </w:r>
            <w:r w:rsidRPr="002A2265">
              <w:rPr>
                <w:sz w:val="20"/>
              </w:rPr>
              <w:fldChar w:fldCharType="separate"/>
            </w:r>
            <w:r>
              <w:rPr>
                <w:sz w:val="20"/>
              </w:rPr>
              <w:t>Hinweis (41)</w:t>
            </w:r>
            <w:r w:rsidRPr="002A2265">
              <w:rPr>
                <w:sz w:val="20"/>
              </w:rPr>
              <w:fldChar w:fldCharType="end"/>
            </w:r>
          </w:p>
        </w:tc>
      </w:tr>
      <w:tr w:rsidR="00496F62" w:rsidRPr="002A2265">
        <w:tc>
          <w:tcPr>
            <w:tcW w:w="208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Read</w:t>
            </w:r>
            <w:r w:rsidRPr="002A2265">
              <w:rPr>
                <w:rFonts w:eastAsia="Times New Roman"/>
                <w:smallCaps/>
                <w:sz w:val="20"/>
              </w:rPr>
              <w:tab/>
              <w:t>Binary</w:t>
            </w:r>
          </w:p>
        </w:tc>
        <w:tc>
          <w:tcPr>
            <w:tcW w:w="4680" w:type="dxa"/>
            <w:shd w:val="clear" w:color="auto" w:fill="auto"/>
          </w:tcPr>
          <w:p w:rsidR="00496F62" w:rsidRPr="002A2265" w:rsidRDefault="00496F62" w:rsidP="00496F62">
            <w:pPr>
              <w:pStyle w:val="gemtab11ptAbstand"/>
              <w:rPr>
                <w:sz w:val="20"/>
              </w:rPr>
            </w:pPr>
            <w:r w:rsidRPr="002A2265">
              <w:rPr>
                <w:sz w:val="20"/>
              </w:rPr>
              <w:t>ALWAYS</w:t>
            </w:r>
          </w:p>
        </w:tc>
        <w:tc>
          <w:tcPr>
            <w:tcW w:w="2160" w:type="dxa"/>
            <w:shd w:val="clear" w:color="auto" w:fill="auto"/>
          </w:tcPr>
          <w:p w:rsidR="00496F62" w:rsidRPr="002A2265" w:rsidRDefault="00496F62" w:rsidP="00496F62">
            <w:pPr>
              <w:pStyle w:val="gemtab11ptAbstand"/>
              <w:rPr>
                <w:sz w:val="20"/>
              </w:rPr>
            </w:pPr>
          </w:p>
        </w:tc>
      </w:tr>
      <w:tr w:rsidR="00496F62" w:rsidRPr="002A2265">
        <w:tc>
          <w:tcPr>
            <w:tcW w:w="2088" w:type="dxa"/>
            <w:shd w:val="clear" w:color="auto" w:fill="auto"/>
          </w:tcPr>
          <w:p w:rsidR="00496F62" w:rsidRPr="002A2265" w:rsidRDefault="00496F62" w:rsidP="00496F62">
            <w:pPr>
              <w:pStyle w:val="gemtab11ptAbstand"/>
              <w:spacing w:before="0" w:after="0"/>
              <w:rPr>
                <w:smallCaps/>
                <w:sz w:val="20"/>
                <w:lang w:val="en-GB"/>
              </w:rPr>
            </w:pPr>
            <w:r w:rsidRPr="002A2265">
              <w:rPr>
                <w:smallCaps/>
                <w:sz w:val="20"/>
                <w:lang w:val="en-GB"/>
              </w:rPr>
              <w:t>Set Logical EOF</w:t>
            </w:r>
          </w:p>
          <w:p w:rsidR="00496F62" w:rsidRPr="00AF62CA" w:rsidRDefault="00496F62" w:rsidP="00496F62">
            <w:pPr>
              <w:pStyle w:val="gemTab10pt"/>
              <w:rPr>
                <w:rFonts w:eastAsia="Times New Roman"/>
                <w:smallCaps/>
                <w:szCs w:val="20"/>
                <w:lang w:val="en-US"/>
              </w:rPr>
            </w:pPr>
            <w:r w:rsidRPr="00AF62CA">
              <w:rPr>
                <w:smallCaps/>
                <w:lang w:val="en-US"/>
              </w:rPr>
              <w:t>Write</w:t>
            </w:r>
            <w:r w:rsidRPr="00AF62CA">
              <w:rPr>
                <w:smallCaps/>
                <w:lang w:val="en-US"/>
              </w:rPr>
              <w:tab/>
              <w:t>Binary</w:t>
            </w:r>
          </w:p>
        </w:tc>
        <w:tc>
          <w:tcPr>
            <w:tcW w:w="4680" w:type="dxa"/>
            <w:shd w:val="clear" w:color="auto" w:fill="auto"/>
          </w:tcPr>
          <w:p w:rsidR="00496F62" w:rsidRPr="002A2265" w:rsidRDefault="00496F62" w:rsidP="00496F62">
            <w:pPr>
              <w:pStyle w:val="gemtab11ptAbstand"/>
              <w:rPr>
                <w:sz w:val="20"/>
                <w:lang w:val="en-GB"/>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Pr="00E730F1">
              <w:rPr>
                <w:sz w:val="20"/>
                <w:lang w:val="en-GB"/>
              </w:rPr>
              <w:t>AUT_CMS</w:t>
            </w:r>
            <w:r w:rsidRPr="002A2265">
              <w:rPr>
                <w:sz w:val="20"/>
              </w:rPr>
              <w:fldChar w:fldCharType="end"/>
            </w:r>
            <w:r w:rsidRPr="002A2265">
              <w:rPr>
                <w:sz w:val="20"/>
                <w:lang w:val="en-GB"/>
              </w:rPr>
              <w:t xml:space="preserve"> OR AUT_CUP</w:t>
            </w:r>
          </w:p>
        </w:tc>
        <w:tc>
          <w:tcPr>
            <w:tcW w:w="2160" w:type="dxa"/>
            <w:shd w:val="clear" w:color="auto" w:fill="auto"/>
          </w:tcPr>
          <w:p w:rsidR="00496F62" w:rsidRPr="002A2265" w:rsidRDefault="00496F62" w:rsidP="00496F6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_Ref326666190 \r \h  \* MERGEFORMAT </w:instrText>
            </w:r>
            <w:r w:rsidRPr="002A2265">
              <w:rPr>
                <w:sz w:val="20"/>
              </w:rPr>
            </w:r>
            <w:r w:rsidRPr="002A2265">
              <w:rPr>
                <w:sz w:val="20"/>
              </w:rPr>
              <w:fldChar w:fldCharType="separate"/>
            </w:r>
            <w:r>
              <w:rPr>
                <w:sz w:val="20"/>
              </w:rPr>
              <w:t>Hinweis (41)</w:t>
            </w:r>
            <w:r w:rsidRPr="002A2265">
              <w:rPr>
                <w:sz w:val="20"/>
              </w:rPr>
              <w:fldChar w:fldCharType="end"/>
            </w: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andere</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NEVER</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Bemerkung</w:t>
            </w: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alle</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NEVER</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_Ref328668621 \r \h  \* MERGEFORMAT </w:instrText>
            </w:r>
            <w:r w:rsidRPr="005C02F4">
              <w:rPr>
                <w:sz w:val="20"/>
              </w:rPr>
            </w:r>
            <w:r w:rsidRPr="005C02F4">
              <w:rPr>
                <w:sz w:val="20"/>
              </w:rPr>
              <w:fldChar w:fldCharType="separate"/>
            </w:r>
            <w:r>
              <w:rPr>
                <w:sz w:val="20"/>
              </w:rPr>
              <w:t>Hinweis (41)</w:t>
            </w:r>
            <w:r w:rsidRPr="005C02F4">
              <w:rPr>
                <w:sz w:val="20"/>
              </w:rPr>
              <w:fldChar w:fldCharType="end"/>
            </w: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bookmarkStart w:id="368" w:name="_Toc182360951"/>
    <w:bookmarkStart w:id="369" w:name="_Toc184742481"/>
    <w:p w:rsidR="00496F62" w:rsidRPr="00E36ECC" w:rsidRDefault="00496F62" w:rsidP="00496F62">
      <w:pPr>
        <w:pStyle w:val="afiHinweis"/>
        <w:rPr>
          <w:lang w:val="en-US"/>
        </w:rPr>
      </w:pPr>
      <w:r w:rsidRPr="005C02F4">
        <w:lastRenderedPageBreak/>
        <w:fldChar w:fldCharType="begin"/>
      </w:r>
      <w:r w:rsidRPr="00E36ECC">
        <w:rPr>
          <w:lang w:val="en-US"/>
        </w:rPr>
        <w:instrText xml:space="preserve"> REF cmdTransparentesEF \h  \* MERGEFORMAT </w:instrText>
      </w:r>
      <w:r w:rsidRPr="005C02F4">
        <w:fldChar w:fldCharType="separate"/>
      </w:r>
      <w:r w:rsidRPr="00E36ECC">
        <w:rPr>
          <w:lang w:val="en-US"/>
        </w:rPr>
        <w:t xml:space="preserve">Kommandos, die gemäß </w:t>
      </w:r>
      <w:r w:rsidRPr="00E730F1">
        <w:rPr>
          <w:lang w:val="en-US"/>
        </w:rPr>
        <w:t>[gemSpec_COS]</w:t>
      </w:r>
      <w:r w:rsidRPr="00E36ECC">
        <w:rPr>
          <w:lang w:val="en-US"/>
        </w:rPr>
        <w:t xml:space="preserve"> mit einem transparenten EF arbeiten, sind: </w:t>
      </w:r>
      <w:r w:rsidRPr="00E36ECC">
        <w:rPr>
          <w:smallCaps/>
          <w:lang w:val="en-US"/>
        </w:rPr>
        <w:t>Activate, Deactivate, Delete, Erase Binary, Read Binary, Select, Set Logical Eof, Update Binary, Termin</w:t>
      </w:r>
      <w:r w:rsidRPr="00E36ECC">
        <w:rPr>
          <w:smallCaps/>
          <w:lang w:val="en-US"/>
        </w:rPr>
        <w:t>a</w:t>
      </w:r>
      <w:r w:rsidRPr="00E36ECC">
        <w:rPr>
          <w:smallCaps/>
          <w:lang w:val="en-US"/>
        </w:rPr>
        <w:t>te, Write Binary</w:t>
      </w:r>
      <w:r w:rsidRPr="00E730F1">
        <w:rPr>
          <w:smallCaps/>
          <w:lang w:val="en-US"/>
        </w:rPr>
        <w:t>.</w:t>
      </w:r>
      <w:r w:rsidRPr="005C02F4">
        <w:fldChar w:fldCharType="end"/>
      </w:r>
    </w:p>
    <w:p w:rsidR="00496F62" w:rsidRPr="005C02F4" w:rsidRDefault="00496F62" w:rsidP="00496F62">
      <w:pPr>
        <w:pStyle w:val="afiHinweis"/>
      </w:pPr>
      <w:bookmarkStart w:id="370" w:name="_Ref326666190"/>
      <w:bookmarkStart w:id="371" w:name="_Ref328668621"/>
      <w:r w:rsidRPr="005C02F4">
        <w:t>Es ist möglich, dass die Kartenterminalanwendung DF.KT in einer anderen Ko</w:t>
      </w:r>
      <w:r w:rsidRPr="005C02F4">
        <w:t>m</w:t>
      </w:r>
      <w:r w:rsidRPr="005C02F4">
        <w:t>ponente als gSMC-KT installiert ist. Dort ist es denkbar, dass das übergeordnete Verzeichnis deaktivierbar ist. Deshalb ist dieser Zustand für Objekte im Kapitel </w:t>
      </w:r>
      <w:r w:rsidRPr="005C02F4">
        <w:fldChar w:fldCharType="begin"/>
      </w:r>
      <w:r w:rsidRPr="005C02F4">
        <w:instrText xml:space="preserve"> REF _Ref182219586 \r \h  \* MERGEFORMAT </w:instrText>
      </w:r>
      <w:r w:rsidRPr="005C02F4">
        <w:fldChar w:fldCharType="separate"/>
      </w:r>
      <w:r>
        <w:t>5.5</w:t>
      </w:r>
      <w:r w:rsidRPr="005C02F4">
        <w:fldChar w:fldCharType="end"/>
      </w:r>
      <w:r w:rsidRPr="005C02F4">
        <w:t xml:space="preserve"> zu b</w:t>
      </w:r>
      <w:r w:rsidRPr="005C02F4">
        <w:t>e</w:t>
      </w:r>
      <w:r w:rsidRPr="005C02F4">
        <w:t>rücksichtigen.</w:t>
      </w:r>
      <w:bookmarkEnd w:id="371"/>
    </w:p>
    <w:p w:rsidR="00496F62" w:rsidRPr="005C02F4" w:rsidRDefault="00496F62" w:rsidP="00496F62">
      <w:pPr>
        <w:pStyle w:val="afiHinweis"/>
      </w:pPr>
      <w:r w:rsidRPr="005C02F4">
        <w:t>Das Kommando ist nur vom Inhaber des CMS- / CUP-Schlüssels ausführbar, si</w:t>
      </w:r>
      <w:r w:rsidRPr="005C02F4">
        <w:t>e</w:t>
      </w:r>
      <w:r w:rsidRPr="005C02F4">
        <w:t xml:space="preserve">he Kapitel </w:t>
      </w:r>
      <w:bookmarkEnd w:id="370"/>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p>
    <w:p w:rsidR="00496F62" w:rsidRPr="005C02F4" w:rsidRDefault="00496F62" w:rsidP="00496F62">
      <w:pPr>
        <w:pStyle w:val="afiHinweise"/>
      </w:pP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Card-G2-A_3466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oEF_C_SMKT_AUT_R2048 \h  \* MERGEFORMAT </w:instrText>
      </w:r>
      <w:r w:rsidRPr="005C02F4">
        <w:rPr>
          <w:b/>
        </w:rPr>
      </w:r>
      <w:r w:rsidRPr="005C02F4">
        <w:rPr>
          <w:b/>
        </w:rPr>
        <w:fldChar w:fldCharType="separate"/>
      </w:r>
      <w:r w:rsidRPr="00E730F1">
        <w:rPr>
          <w:b/>
        </w:rPr>
        <w:t>EF.C.SMKT.AUT.R2048</w:t>
      </w:r>
      <w:r w:rsidRPr="005C02F4">
        <w:rPr>
          <w:b/>
        </w:rPr>
        <w:fldChar w:fldCharType="end"/>
      </w:r>
    </w:p>
    <w:p w:rsidR="00496F62" w:rsidRPr="005C02F4" w:rsidRDefault="00496F62" w:rsidP="00496F62">
      <w:pPr>
        <w:pStyle w:val="gemEinzug"/>
      </w:pPr>
      <w:r w:rsidRPr="005C02F4">
        <w:t xml:space="preserve">Bei der Personalisierung von </w:t>
      </w:r>
      <w:r w:rsidRPr="005C02F4">
        <w:fldChar w:fldCharType="begin"/>
      </w:r>
      <w:r w:rsidRPr="005C02F4">
        <w:instrText xml:space="preserve"> REF oEF_C_SMKT_AUT_R2048 \h  \* MERGEFORMAT </w:instrText>
      </w:r>
      <w:r w:rsidRPr="005C02F4">
        <w:fldChar w:fldCharType="separate"/>
      </w:r>
      <w:r w:rsidRPr="005C02F4">
        <w:t>EF.C.SMKT.AUT.R2048</w:t>
      </w:r>
      <w:r w:rsidRPr="005C02F4">
        <w:fldChar w:fldCharType="end"/>
      </w:r>
      <w:r w:rsidRPr="005C02F4">
        <w:t xml:space="preserve"> MÜSSEN die in Tab_gSMC-KT_ObjSys_049 angegebenen Attribute mit den dort angegebenen Inhalten pers</w:t>
      </w:r>
      <w:r w:rsidRPr="005C02F4">
        <w:t>o</w:t>
      </w:r>
      <w:r w:rsidRPr="005C02F4">
        <w:t>nalisiert werden.</w:t>
      </w:r>
    </w:p>
    <w:p w:rsidR="00496F62" w:rsidRPr="005C02F4" w:rsidRDefault="00496F62" w:rsidP="00496F62">
      <w:pPr>
        <w:pStyle w:val="gemEinzug"/>
      </w:pPr>
    </w:p>
    <w:p w:rsidR="00496F62" w:rsidRPr="005C02F4" w:rsidRDefault="00496F62" w:rsidP="0070130D">
      <w:pPr>
        <w:pStyle w:val="Beschriftung"/>
      </w:pPr>
      <w:bookmarkStart w:id="372" w:name="_Toc458095270"/>
      <w:r w:rsidRPr="005C02F4">
        <w:t xml:space="preserve">Tabelle </w:t>
      </w:r>
      <w:r w:rsidRPr="005C02F4">
        <w:fldChar w:fldCharType="begin"/>
      </w:r>
      <w:r w:rsidRPr="005C02F4">
        <w:instrText xml:space="preserve"> SEQ Tabelle \* ARABIC </w:instrText>
      </w:r>
      <w:r w:rsidRPr="005C02F4">
        <w:fldChar w:fldCharType="separate"/>
      </w:r>
      <w:r>
        <w:rPr>
          <w:noProof/>
        </w:rPr>
        <w:t>35</w:t>
      </w:r>
      <w:r w:rsidRPr="005C02F4">
        <w:fldChar w:fldCharType="end"/>
      </w:r>
      <w:r w:rsidRPr="005C02F4">
        <w:t xml:space="preserve">: Tab_gSMC-KT_ObjSys_049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oEF_C_SMKT_AUT_R2048 \h  \* MERGEFORMAT </w:instrText>
      </w:r>
      <w:r w:rsidRPr="005C02F4">
        <w:fldChar w:fldCharType="separate"/>
      </w:r>
      <w:r w:rsidRPr="005C02F4">
        <w:t>EF.C.SMKT.AUT.R2048</w:t>
      </w:r>
      <w:bookmarkEnd w:id="372"/>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tcBorders>
              <w:bottom w:val="single" w:sz="6" w:space="0" w:color="000000"/>
            </w:tcBorders>
            <w:shd w:val="clear" w:color="auto" w:fill="auto"/>
            <w:vAlign w:val="center"/>
          </w:tcPr>
          <w:p w:rsidR="00496F62" w:rsidRPr="005C02F4" w:rsidRDefault="00496F62" w:rsidP="00496F62">
            <w:pPr>
              <w:pStyle w:val="gemtab11ptAbstand"/>
              <w:rPr>
                <w:i/>
                <w:sz w:val="20"/>
              </w:rPr>
            </w:pPr>
            <w:r w:rsidRPr="005C02F4">
              <w:rPr>
                <w:i/>
                <w:sz w:val="20"/>
              </w:rPr>
              <w:t>positionLog</w:t>
            </w:r>
            <w:r w:rsidRPr="005C02F4">
              <w:rPr>
                <w:i/>
                <w:sz w:val="20"/>
              </w:rPr>
              <w:t>i</w:t>
            </w:r>
            <w:r w:rsidRPr="005C02F4">
              <w:rPr>
                <w:i/>
                <w:sz w:val="20"/>
              </w:rPr>
              <w:t>calEndOfFile</w:t>
            </w:r>
          </w:p>
        </w:tc>
        <w:tc>
          <w:tcPr>
            <w:tcW w:w="4680" w:type="dxa"/>
            <w:tcBorders>
              <w:bottom w:val="single" w:sz="6" w:space="0" w:color="000000"/>
            </w:tcBorders>
            <w:shd w:val="clear" w:color="auto" w:fill="auto"/>
            <w:vAlign w:val="center"/>
          </w:tcPr>
          <w:p w:rsidR="00496F62" w:rsidRPr="005C02F4" w:rsidRDefault="00496F62" w:rsidP="00496F62">
            <w:pPr>
              <w:pStyle w:val="gemtab11ptAbstand"/>
              <w:rPr>
                <w:sz w:val="20"/>
              </w:rPr>
            </w:pPr>
            <w:r w:rsidRPr="005C02F4">
              <w:rPr>
                <w:sz w:val="20"/>
              </w:rPr>
              <w:t>Zahl der tatsächlich belegten Oktette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body</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rFonts w:eastAsia="Times New Roman"/>
                <w:sz w:val="20"/>
                <w:szCs w:val="22"/>
              </w:rPr>
              <w:t xml:space="preserve">C.SMKT.AUT.R2048 gemäß </w:t>
            </w:r>
            <w:r w:rsidRPr="005C02F4">
              <w:rPr>
                <w:rFonts w:eastAsia="Times New Roman"/>
                <w:sz w:val="20"/>
                <w:szCs w:val="22"/>
              </w:rPr>
              <w:fldChar w:fldCharType="begin"/>
            </w:r>
            <w:r w:rsidRPr="005C02F4">
              <w:rPr>
                <w:rFonts w:eastAsia="Times New Roman"/>
                <w:sz w:val="20"/>
                <w:szCs w:val="22"/>
              </w:rPr>
              <w:instrText xml:space="preserve"> REF qgemSpec_PKI \h  \* MERGEFORMAT </w:instrText>
            </w:r>
            <w:r w:rsidRPr="005C02F4">
              <w:rPr>
                <w:rFonts w:eastAsia="Times New Roman"/>
                <w:sz w:val="20"/>
                <w:szCs w:val="22"/>
              </w:rPr>
            </w:r>
            <w:r w:rsidRPr="005C02F4">
              <w:rPr>
                <w:rFonts w:eastAsia="Times New Roman"/>
                <w:sz w:val="20"/>
                <w:szCs w:val="22"/>
              </w:rPr>
              <w:fldChar w:fldCharType="separate"/>
            </w:r>
            <w:r w:rsidRPr="00CF7031">
              <w:rPr>
                <w:rFonts w:eastAsia="Times New Roman"/>
                <w:sz w:val="20"/>
                <w:szCs w:val="22"/>
              </w:rPr>
              <w:t>[gemSpec_PKI</w:t>
            </w:r>
            <w:r w:rsidRPr="005C02F4">
              <w:rPr>
                <w:rFonts w:eastAsia="Times New Roman"/>
                <w:sz w:val="20"/>
                <w:szCs w:val="22"/>
              </w:rPr>
              <w:fldChar w:fldCharType="end"/>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bookmarkStart w:id="373" w:name="_Toc182360969"/>
    <w:bookmarkStart w:id="374" w:name="_Toc184742499"/>
    <w:bookmarkStart w:id="375" w:name="_Ref190947509"/>
    <w:bookmarkStart w:id="376" w:name="_Ref221944196"/>
    <w:bookmarkStart w:id="377" w:name="_Ref221945766"/>
    <w:bookmarkStart w:id="378" w:name="_Ref226857046"/>
    <w:bookmarkStart w:id="379" w:name="_Ref226968594"/>
    <w:bookmarkStart w:id="380" w:name="_Ref227048997"/>
    <w:bookmarkStart w:id="381" w:name="_Ref324171765"/>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382" w:name="_Toc503168581"/>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383" w:name="oPrK_SMKT_AUT_R2048"/>
      <w:r w:rsidRPr="005C02F4">
        <w:t>PrK.SMKT.AUT</w:t>
      </w:r>
      <w:bookmarkEnd w:id="373"/>
      <w:bookmarkEnd w:id="374"/>
      <w:bookmarkEnd w:id="375"/>
      <w:bookmarkEnd w:id="376"/>
      <w:bookmarkEnd w:id="377"/>
      <w:bookmarkEnd w:id="378"/>
      <w:bookmarkEnd w:id="379"/>
      <w:bookmarkEnd w:id="380"/>
      <w:r w:rsidRPr="005C02F4">
        <w:t>.R2048</w:t>
      </w:r>
      <w:bookmarkEnd w:id="381"/>
      <w:bookmarkEnd w:id="383"/>
      <w:bookmarkEnd w:id="382"/>
    </w:p>
    <w:p w:rsidR="00496F62" w:rsidRPr="005C02F4" w:rsidRDefault="00496F62" w:rsidP="00496F62">
      <w:pPr>
        <w:pStyle w:val="gemStandard"/>
        <w:rPr>
          <w:rFonts w:cs="Arial"/>
        </w:rPr>
      </w:pPr>
      <w:r w:rsidRPr="005C02F4">
        <w:fldChar w:fldCharType="begin"/>
      </w:r>
      <w:r w:rsidRPr="005C02F4">
        <w:rPr>
          <w:rFonts w:cs="Arial"/>
        </w:rPr>
        <w:instrText xml:space="preserve"> REF oPrK_SMKT_AUT_R2048 \h </w:instrText>
      </w:r>
      <w:r w:rsidRPr="005C02F4">
        <w:instrText xml:space="preserve"> \* MERGEFORMAT </w:instrText>
      </w:r>
      <w:r w:rsidRPr="005C02F4">
        <w:fldChar w:fldCharType="separate"/>
      </w:r>
      <w:r w:rsidRPr="005C02F4">
        <w:t>PrK.SMKT.AUT.R2048</w:t>
      </w:r>
      <w:r w:rsidRPr="005C02F4">
        <w:fldChar w:fldCharType="end"/>
      </w:r>
      <w:r w:rsidRPr="005C02F4">
        <w:rPr>
          <w:rFonts w:cs="Arial"/>
        </w:rPr>
        <w:t xml:space="preserve"> ist der private Authentisierungsschlüssel </w:t>
      </w:r>
      <w:r w:rsidRPr="005C02F4">
        <w:t>zur Anbindung des Ka</w:t>
      </w:r>
      <w:r w:rsidRPr="005C02F4">
        <w:t>r</w:t>
      </w:r>
      <w:r w:rsidRPr="005C02F4">
        <w:t>tenterm</w:t>
      </w:r>
      <w:r w:rsidRPr="005C02F4">
        <w:t>i</w:t>
      </w:r>
      <w:r w:rsidRPr="005C02F4">
        <w:t>nals an einen bestimmten Konnektor</w:t>
      </w:r>
      <w:r w:rsidRPr="005C02F4">
        <w:rPr>
          <w:rFonts w:cs="Arial"/>
        </w:rPr>
        <w:t>.</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Card-G2-A_2529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oPrK_SMKT_AUT_R2048 \h  \* MERGEFORMAT </w:instrText>
      </w:r>
      <w:r w:rsidRPr="005C02F4">
        <w:rPr>
          <w:b/>
        </w:rPr>
      </w:r>
      <w:r w:rsidRPr="005C02F4">
        <w:rPr>
          <w:b/>
        </w:rPr>
        <w:fldChar w:fldCharType="separate"/>
      </w:r>
      <w:r w:rsidRPr="00E730F1">
        <w:rPr>
          <w:b/>
        </w:rPr>
        <w:t>PrK.SMKT.AUT.R2048</w:t>
      </w:r>
      <w:r w:rsidRPr="005C02F4">
        <w:rPr>
          <w:b/>
        </w:rPr>
        <w:fldChar w:fldCharType="end"/>
      </w:r>
    </w:p>
    <w:bookmarkStart w:id="384" w:name="_Toc184358374"/>
    <w:bookmarkStart w:id="385" w:name="_Toc184742599"/>
    <w:p w:rsidR="00496F62" w:rsidRPr="005C02F4" w:rsidRDefault="00496F62" w:rsidP="00496F62">
      <w:pPr>
        <w:pStyle w:val="gemEinzug"/>
      </w:pPr>
      <w:r w:rsidRPr="005C02F4">
        <w:fldChar w:fldCharType="begin"/>
      </w:r>
      <w:r w:rsidRPr="005C02F4">
        <w:instrText xml:space="preserve"> REF oPrK_SMKT_AUT_R2048 \h  \* MERGEFORMAT </w:instrText>
      </w:r>
      <w:r w:rsidRPr="005C02F4">
        <w:fldChar w:fldCharType="separate"/>
      </w:r>
      <w:r w:rsidRPr="005C02F4">
        <w:t>PrK.SMKT.AUT.R2048</w:t>
      </w:r>
      <w:r w:rsidRPr="005C02F4">
        <w:fldChar w:fldCharType="end"/>
      </w:r>
      <w:r w:rsidRPr="005C02F4">
        <w:t xml:space="preserve"> MUSS die in Tab_gSMC-KT_ObjSys_028 dargestellten A</w:t>
      </w:r>
      <w:r w:rsidRPr="005C02F4">
        <w:t>t</w:t>
      </w:r>
      <w:r w:rsidRPr="005C02F4">
        <w:t>tribute besitzen.</w:t>
      </w:r>
    </w:p>
    <w:p w:rsidR="00496F62" w:rsidRPr="005C02F4" w:rsidRDefault="00496F62" w:rsidP="00496F62">
      <w:pPr>
        <w:pStyle w:val="gemEinzug"/>
      </w:pPr>
    </w:p>
    <w:p w:rsidR="00496F62" w:rsidRPr="005C02F4" w:rsidRDefault="00496F62" w:rsidP="0070130D">
      <w:pPr>
        <w:pStyle w:val="Beschriftung"/>
      </w:pPr>
      <w:bookmarkStart w:id="386" w:name="_Toc458095271"/>
      <w:r w:rsidRPr="005C02F4">
        <w:t xml:space="preserve">Tabelle </w:t>
      </w:r>
      <w:r w:rsidRPr="005C02F4">
        <w:fldChar w:fldCharType="begin"/>
      </w:r>
      <w:r w:rsidRPr="005C02F4">
        <w:instrText xml:space="preserve"> SEQ Tabelle \* ARABIC </w:instrText>
      </w:r>
      <w:r w:rsidRPr="005C02F4">
        <w:fldChar w:fldCharType="separate"/>
      </w:r>
      <w:r>
        <w:rPr>
          <w:noProof/>
        </w:rPr>
        <w:t>36</w:t>
      </w:r>
      <w:r w:rsidRPr="005C02F4">
        <w:fldChar w:fldCharType="end"/>
      </w:r>
      <w:r w:rsidRPr="005C02F4">
        <w:t xml:space="preserve">: Tab_gSMC-KT_ObjSys_028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bookmarkEnd w:id="384"/>
      <w:bookmarkEnd w:id="385"/>
      <w:r w:rsidRPr="005C02F4">
        <w:fldChar w:fldCharType="begin"/>
      </w:r>
      <w:r w:rsidRPr="005C02F4">
        <w:instrText xml:space="preserve"> REF oPrK_SMKT_AUT_R2048 \h  \* MERGEFORMAT </w:instrText>
      </w:r>
      <w:r w:rsidRPr="005C02F4">
        <w:fldChar w:fldCharType="separate"/>
      </w:r>
      <w:r w:rsidRPr="005C02F4">
        <w:t>PrK.SMKT.AUT.R2048</w:t>
      </w:r>
      <w:bookmarkEnd w:id="386"/>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privates RSA Schlüsselo</w:t>
            </w:r>
            <w:r w:rsidRPr="005C02F4">
              <w:rPr>
                <w:sz w:val="20"/>
              </w:rPr>
              <w:t>b</w:t>
            </w:r>
            <w:r w:rsidRPr="005C02F4">
              <w:rPr>
                <w:sz w:val="20"/>
              </w:rPr>
              <w:t>jekt</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02</w:t>
            </w:r>
            <w:r>
              <w:rPr>
                <w:sz w:val="20"/>
              </w:rPr>
              <w:t>’</w:t>
            </w:r>
            <w:r w:rsidRPr="005C02F4">
              <w:rPr>
                <w:sz w:val="20"/>
              </w:rPr>
              <w:t xml:space="preserve"> = 2</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0pt"/>
              <w:rPr>
                <w:strike/>
              </w:rPr>
            </w:pPr>
            <w:r w:rsidRPr="005C02F4">
              <w:rPr>
                <w:i/>
              </w:rPr>
              <w:t>privateKey</w:t>
            </w:r>
            <w:r w:rsidRPr="005C02F4">
              <w:t xml:space="preserve"> </w:t>
            </w:r>
          </w:p>
        </w:tc>
        <w:tc>
          <w:tcPr>
            <w:tcW w:w="4680" w:type="dxa"/>
            <w:tcBorders>
              <w:bottom w:val="single" w:sz="6" w:space="0" w:color="000000"/>
            </w:tcBorders>
            <w:shd w:val="clear" w:color="auto" w:fill="auto"/>
            <w:vAlign w:val="center"/>
          </w:tcPr>
          <w:p w:rsidR="00496F62" w:rsidRPr="005C02F4" w:rsidRDefault="00496F62" w:rsidP="00496F62">
            <w:pPr>
              <w:pStyle w:val="gemTab10pt"/>
            </w:pPr>
            <w:r w:rsidRPr="005C02F4">
              <w:t>herstellerspezifisch „unbefüllt“, Speicherplatz hi</w:t>
            </w:r>
            <w:r w:rsidRPr="005C02F4">
              <w:t>n</w:t>
            </w:r>
            <w:r w:rsidRPr="005C02F4">
              <w:t>reichend für einen Schlüssel mit Modulu</w:t>
            </w:r>
            <w:r w:rsidRPr="005C02F4">
              <w:t>s</w:t>
            </w:r>
            <w:r w:rsidRPr="005C02F4">
              <w:t>länge 2048 Bit</w:t>
            </w:r>
          </w:p>
        </w:tc>
        <w:tc>
          <w:tcPr>
            <w:tcW w:w="2160" w:type="dxa"/>
            <w:tcBorders>
              <w:bottom w:val="single" w:sz="6" w:space="0" w:color="000000"/>
            </w:tcBorders>
            <w:shd w:val="clear" w:color="auto" w:fill="auto"/>
            <w:vAlign w:val="center"/>
          </w:tcPr>
          <w:p w:rsidR="00496F62" w:rsidRPr="005C02F4" w:rsidRDefault="00496F62" w:rsidP="00496F62">
            <w:pPr>
              <w:pStyle w:val="gemTab10pt"/>
            </w:pPr>
            <w:r w:rsidRPr="005C02F4">
              <w:t>wird personal</w:t>
            </w:r>
            <w:r w:rsidRPr="005C02F4">
              <w:t>i</w:t>
            </w:r>
            <w:r w:rsidRPr="005C02F4">
              <w:t>siert</w:t>
            </w: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keyAvailable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8B1B40">
              <w:rPr>
                <w:sz w:val="20"/>
              </w:rPr>
              <w:t xml:space="preserve"> Wildcar</w:t>
            </w:r>
            <w:commentRangeStart w:id="387"/>
            <w:r w:rsidRPr="008B1B40">
              <w:rPr>
                <w:sz w:val="20"/>
              </w:rPr>
              <w:t>d</w:t>
            </w:r>
            <w:commentRangeEnd w:id="387"/>
            <w:r>
              <w:rPr>
                <w:rStyle w:val="Kommentarzeichen"/>
              </w:rPr>
              <w:commentReference w:id="387"/>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614B13">
        <w:tc>
          <w:tcPr>
            <w:tcW w:w="2088" w:type="dxa"/>
            <w:tcBorders>
              <w:bottom w:val="single" w:sz="4" w:space="0" w:color="auto"/>
            </w:tcBorders>
            <w:shd w:val="clear" w:color="auto" w:fill="auto"/>
          </w:tcPr>
          <w:p w:rsidR="00496F62" w:rsidRPr="00D80848" w:rsidRDefault="00496F62" w:rsidP="00496F62">
            <w:pPr>
              <w:pStyle w:val="gemtab11ptAbstand"/>
              <w:rPr>
                <w:i/>
                <w:sz w:val="20"/>
              </w:rPr>
            </w:pPr>
            <w:r w:rsidRPr="002A2265">
              <w:rPr>
                <w:i/>
                <w:sz w:val="20"/>
              </w:rPr>
              <w:lastRenderedPageBreak/>
              <w:t>listAlgorithmIdentifier</w:t>
            </w:r>
          </w:p>
        </w:tc>
        <w:tc>
          <w:tcPr>
            <w:tcW w:w="4680" w:type="dxa"/>
            <w:tcBorders>
              <w:bottom w:val="single" w:sz="4" w:space="0" w:color="auto"/>
            </w:tcBorders>
            <w:shd w:val="clear" w:color="auto" w:fill="auto"/>
          </w:tcPr>
          <w:p w:rsidR="00496F62" w:rsidRPr="00D80848" w:rsidRDefault="00496F62" w:rsidP="00496F62">
            <w:pPr>
              <w:pStyle w:val="gemtab11ptAbstand"/>
              <w:rPr>
                <w:sz w:val="20"/>
              </w:rPr>
            </w:pPr>
            <w:r w:rsidRPr="00D80848">
              <w:rPr>
                <w:sz w:val="20"/>
              </w:rPr>
              <w:t xml:space="preserve">alle Werte aus der Menge, siehe </w:t>
            </w:r>
            <w:r w:rsidRPr="00D80848">
              <w:rPr>
                <w:sz w:val="20"/>
              </w:rPr>
              <w:fldChar w:fldCharType="begin"/>
            </w:r>
            <w:r w:rsidRPr="00D80848">
              <w:rPr>
                <w:sz w:val="20"/>
              </w:rPr>
              <w:instrText xml:space="preserve"> REF qgemSpec_COS \h  \* MERGEFORMAT </w:instrText>
            </w:r>
            <w:r w:rsidRPr="00D80848">
              <w:rPr>
                <w:sz w:val="20"/>
              </w:rPr>
            </w:r>
            <w:r w:rsidRPr="00D80848">
              <w:rPr>
                <w:sz w:val="20"/>
              </w:rPr>
              <w:fldChar w:fldCharType="separate"/>
            </w:r>
            <w:r w:rsidRPr="005C02F4">
              <w:rPr>
                <w:sz w:val="20"/>
              </w:rPr>
              <w:t>[gemSpec_COS]</w:t>
            </w:r>
            <w:r w:rsidRPr="00D80848">
              <w:rPr>
                <w:sz w:val="20"/>
              </w:rPr>
              <w:fldChar w:fldCharType="end"/>
            </w:r>
            <w:r w:rsidRPr="00D80848">
              <w:rPr>
                <w:sz w:val="20"/>
              </w:rPr>
              <w:t>#16.1</w:t>
            </w:r>
          </w:p>
          <w:p w:rsidR="00496F62" w:rsidRPr="00614B13" w:rsidRDefault="00496F62" w:rsidP="00496F62">
            <w:pPr>
              <w:pStyle w:val="gemtab11ptAbstand"/>
              <w:rPr>
                <w:sz w:val="20"/>
                <w:lang w:val="en-GB"/>
              </w:rPr>
            </w:pPr>
            <w:r w:rsidRPr="00D80848">
              <w:rPr>
                <w:sz w:val="20"/>
                <w:lang w:val="en-GB"/>
              </w:rPr>
              <w:t>sign9796_2_DS2, signPKCS1_V1_5, signPSS</w:t>
            </w:r>
          </w:p>
        </w:tc>
        <w:tc>
          <w:tcPr>
            <w:tcW w:w="2160" w:type="dxa"/>
            <w:tcBorders>
              <w:bottom w:val="single" w:sz="4" w:space="0" w:color="auto"/>
            </w:tcBorders>
            <w:shd w:val="clear" w:color="auto" w:fill="auto"/>
          </w:tcPr>
          <w:p w:rsidR="00496F62" w:rsidRPr="00614B13" w:rsidRDefault="00496F62" w:rsidP="00496F62">
            <w:pPr>
              <w:pStyle w:val="gemtab11ptAbstand"/>
              <w:rPr>
                <w:sz w:val="20"/>
                <w:lang w:val="en-GB"/>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tc>
          <w:tcPr>
            <w:tcW w:w="2088"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Zugriffsart</w:t>
            </w:r>
          </w:p>
        </w:tc>
        <w:tc>
          <w:tcPr>
            <w:tcW w:w="468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tcBorders>
              <w:bottom w:val="single" w:sz="4" w:space="0" w:color="auto"/>
            </w:tcBorders>
            <w:shd w:val="clear" w:color="auto" w:fill="E0E0E0"/>
          </w:tcPr>
          <w:p w:rsidR="00496F62" w:rsidRPr="005C02F4" w:rsidRDefault="00496F62" w:rsidP="00496F62">
            <w:pPr>
              <w:pStyle w:val="gemtab11ptAbstand"/>
              <w:rPr>
                <w:sz w:val="20"/>
              </w:rPr>
            </w:pPr>
            <w:r w:rsidRPr="005C02F4">
              <w:rPr>
                <w:sz w:val="20"/>
              </w:rPr>
              <w:t>Bemerkung</w:t>
            </w:r>
          </w:p>
        </w:tc>
      </w:tr>
      <w:tr w:rsidR="00496F62" w:rsidRPr="002A2265" w:rsidTr="00496F62">
        <w:tc>
          <w:tcPr>
            <w:tcW w:w="2088" w:type="dxa"/>
            <w:shd w:val="clear" w:color="auto" w:fill="auto"/>
          </w:tcPr>
          <w:p w:rsidR="00496F62" w:rsidRPr="002A2265" w:rsidRDefault="00496F62" w:rsidP="00496F62">
            <w:pPr>
              <w:pStyle w:val="gemtab11ptAbstand"/>
              <w:spacing w:before="0" w:after="0"/>
              <w:rPr>
                <w:rFonts w:eastAsia="Times New Roman"/>
                <w:smallCaps/>
                <w:sz w:val="20"/>
              </w:rPr>
            </w:pPr>
            <w:r w:rsidRPr="002A2265">
              <w:rPr>
                <w:rFonts w:eastAsia="Times New Roman"/>
                <w:smallCaps/>
                <w:sz w:val="20"/>
              </w:rPr>
              <w:t>Deactivate</w:t>
            </w:r>
          </w:p>
          <w:p w:rsidR="00496F62" w:rsidRPr="002A2265" w:rsidRDefault="00496F62" w:rsidP="00496F62">
            <w:pPr>
              <w:pStyle w:val="gemtab11ptAbstand"/>
              <w:rPr>
                <w:sz w:val="20"/>
              </w:rPr>
            </w:pPr>
          </w:p>
        </w:tc>
        <w:tc>
          <w:tcPr>
            <w:tcW w:w="4680" w:type="dxa"/>
            <w:shd w:val="clear" w:color="auto" w:fill="auto"/>
          </w:tcPr>
          <w:p w:rsidR="00496F62" w:rsidRPr="002A2265" w:rsidRDefault="00496F62" w:rsidP="00496F62">
            <w:pPr>
              <w:pStyle w:val="gemTab10pt"/>
              <w:rPr>
                <w:lang w:val="en-US"/>
              </w:rPr>
            </w:pPr>
            <w:r w:rsidRPr="002A2265">
              <w:rPr>
                <w:lang w:val="en-GB"/>
              </w:rPr>
              <w:t>AUT_CMS OR AUT_CUP</w:t>
            </w:r>
          </w:p>
        </w:tc>
        <w:tc>
          <w:tcPr>
            <w:tcW w:w="2160" w:type="dxa"/>
            <w:shd w:val="clear" w:color="auto" w:fill="auto"/>
          </w:tcPr>
          <w:p w:rsidR="00496F62" w:rsidRPr="002A2265" w:rsidRDefault="00496F62" w:rsidP="00496F62">
            <w:pPr>
              <w:pStyle w:val="gemtab11ptAbstand"/>
              <w:rPr>
                <w:sz w:val="20"/>
                <w:lang w:val="en-GB"/>
              </w:rPr>
            </w:pPr>
          </w:p>
        </w:tc>
      </w:tr>
      <w:tr w:rsidR="00496F62" w:rsidRPr="002A2265" w:rsidTr="00496F62">
        <w:tc>
          <w:tcPr>
            <w:tcW w:w="2088" w:type="dxa"/>
            <w:vMerge w:val="restart"/>
            <w:shd w:val="clear" w:color="auto" w:fill="auto"/>
          </w:tcPr>
          <w:p w:rsidR="00496F62" w:rsidRPr="002A2265" w:rsidRDefault="00496F62" w:rsidP="00496F62">
            <w:pPr>
              <w:pStyle w:val="gemtab11ptAbstand"/>
              <w:spacing w:before="0" w:after="0"/>
              <w:rPr>
                <w:rFonts w:eastAsia="Times New Roman"/>
                <w:smallCaps/>
                <w:sz w:val="20"/>
              </w:rPr>
            </w:pPr>
            <w:r w:rsidRPr="002A2265">
              <w:rPr>
                <w:rFonts w:eastAsia="Times New Roman"/>
                <w:smallCaps/>
                <w:sz w:val="20"/>
              </w:rPr>
              <w:t>Activate</w:t>
            </w:r>
          </w:p>
        </w:tc>
        <w:tc>
          <w:tcPr>
            <w:tcW w:w="4680" w:type="dxa"/>
            <w:shd w:val="clear" w:color="auto" w:fill="auto"/>
          </w:tcPr>
          <w:p w:rsidR="00496F62" w:rsidRPr="002A2265" w:rsidRDefault="00496F62" w:rsidP="00496F62">
            <w:pPr>
              <w:pStyle w:val="gemTab10pt"/>
              <w:rPr>
                <w:lang w:val="en-GB"/>
              </w:rPr>
            </w:pPr>
            <w:r w:rsidRPr="002A2265">
              <w:rPr>
                <w:lang w:val="en-GB"/>
              </w:rPr>
              <w:t>ALWAYS</w:t>
            </w:r>
          </w:p>
        </w:tc>
        <w:tc>
          <w:tcPr>
            <w:tcW w:w="2160" w:type="dxa"/>
            <w:vMerge w:val="restart"/>
            <w:shd w:val="clear" w:color="auto" w:fill="auto"/>
          </w:tcPr>
          <w:p w:rsidR="00496F62" w:rsidRPr="002A2265" w:rsidRDefault="00496F62" w:rsidP="00496F62">
            <w:pPr>
              <w:pStyle w:val="gemtab11ptAbstand"/>
              <w:rPr>
                <w:sz w:val="20"/>
              </w:rPr>
            </w:pPr>
            <w:r w:rsidRPr="002A2265">
              <w:rPr>
                <w:sz w:val="20"/>
              </w:rPr>
              <w:t>herstellerspez</w:t>
            </w:r>
            <w:r w:rsidRPr="002A2265">
              <w:rPr>
                <w:sz w:val="20"/>
              </w:rPr>
              <w:t>i</w:t>
            </w:r>
            <w:r w:rsidRPr="002A2265">
              <w:rPr>
                <w:sz w:val="20"/>
              </w:rPr>
              <w:t>fisch ist eine der beiden Varia</w:t>
            </w:r>
            <w:r w:rsidRPr="002A2265">
              <w:rPr>
                <w:sz w:val="20"/>
              </w:rPr>
              <w:t>n</w:t>
            </w:r>
            <w:r w:rsidRPr="002A2265">
              <w:rPr>
                <w:sz w:val="20"/>
              </w:rPr>
              <w:t>ten erlaubt</w:t>
            </w:r>
          </w:p>
        </w:tc>
      </w:tr>
      <w:tr w:rsidR="00496F62" w:rsidRPr="002A2265" w:rsidTr="00496F62">
        <w:tc>
          <w:tcPr>
            <w:tcW w:w="2088" w:type="dxa"/>
            <w:vMerge/>
            <w:shd w:val="clear" w:color="auto" w:fill="auto"/>
          </w:tcPr>
          <w:p w:rsidR="00496F62" w:rsidRPr="002A2265" w:rsidRDefault="00496F62" w:rsidP="00496F62">
            <w:pPr>
              <w:pStyle w:val="gemtab11ptAbstand"/>
              <w:spacing w:before="0" w:after="0"/>
              <w:rPr>
                <w:rFonts w:eastAsia="Times New Roman"/>
                <w:smallCaps/>
                <w:sz w:val="20"/>
              </w:rPr>
            </w:pPr>
          </w:p>
        </w:tc>
        <w:tc>
          <w:tcPr>
            <w:tcW w:w="4680" w:type="dxa"/>
            <w:shd w:val="clear" w:color="auto" w:fill="auto"/>
          </w:tcPr>
          <w:p w:rsidR="00496F62" w:rsidRPr="002A2265" w:rsidRDefault="00496F62" w:rsidP="00496F62">
            <w:pPr>
              <w:pStyle w:val="gemTab10pt"/>
              <w:rPr>
                <w:lang w:val="en-GB"/>
              </w:rPr>
            </w:pPr>
            <w:r w:rsidRPr="002A2265">
              <w:rPr>
                <w:lang w:val="en-GB"/>
              </w:rPr>
              <w:t>AUT_CMS OR AUT_CUP</w:t>
            </w:r>
          </w:p>
        </w:tc>
        <w:tc>
          <w:tcPr>
            <w:tcW w:w="2160" w:type="dxa"/>
            <w:vMerge/>
            <w:shd w:val="clear" w:color="auto" w:fill="auto"/>
          </w:tcPr>
          <w:p w:rsidR="00496F62" w:rsidRPr="002A2265" w:rsidRDefault="00496F62" w:rsidP="00496F62">
            <w:pPr>
              <w:pStyle w:val="gemtab11ptAbstand"/>
              <w:rPr>
                <w:sz w:val="20"/>
                <w:lang w:val="en-GB"/>
              </w:rPr>
            </w:pPr>
          </w:p>
        </w:tc>
      </w:tr>
      <w:tr w:rsidR="00496F62" w:rsidRPr="002A2265" w:rsidTr="00496F62">
        <w:tc>
          <w:tcPr>
            <w:tcW w:w="2088" w:type="dxa"/>
            <w:shd w:val="clear" w:color="auto" w:fill="auto"/>
          </w:tcPr>
          <w:p w:rsidR="00496F62" w:rsidRPr="002A2265" w:rsidRDefault="00496F62" w:rsidP="00496F62">
            <w:pPr>
              <w:pStyle w:val="gemTab10pt"/>
              <w:rPr>
                <w:smallCaps/>
                <w:lang w:val="en-GB"/>
              </w:rPr>
            </w:pPr>
            <w:r w:rsidRPr="002A2265">
              <w:rPr>
                <w:smallCaps/>
                <w:lang w:val="en-GB"/>
              </w:rPr>
              <w:t>Generate Asy</w:t>
            </w:r>
            <w:r w:rsidRPr="002A2265">
              <w:rPr>
                <w:smallCaps/>
                <w:lang w:val="en-GB"/>
              </w:rPr>
              <w:t>m</w:t>
            </w:r>
            <w:r w:rsidRPr="002A2265">
              <w:rPr>
                <w:smallCaps/>
                <w:lang w:val="en-GB"/>
              </w:rPr>
              <w:t>metric Key Pair</w:t>
            </w:r>
          </w:p>
          <w:p w:rsidR="00496F62" w:rsidRPr="00AF62CA" w:rsidRDefault="00496F62" w:rsidP="00496F62">
            <w:pPr>
              <w:pStyle w:val="gemTab10pt"/>
              <w:rPr>
                <w:lang w:val="en-US"/>
              </w:rPr>
            </w:pPr>
            <w:r w:rsidRPr="00AF62CA">
              <w:rPr>
                <w:rFonts w:eastAsia="Times New Roman" w:cs="Arial"/>
                <w:szCs w:val="20"/>
                <w:lang w:val="en-US"/>
              </w:rPr>
              <w:t>P1=´C4´ oder P1=’C0’</w:t>
            </w:r>
          </w:p>
        </w:tc>
        <w:tc>
          <w:tcPr>
            <w:tcW w:w="4680" w:type="dxa"/>
            <w:shd w:val="clear" w:color="auto" w:fill="auto"/>
          </w:tcPr>
          <w:p w:rsidR="00496F62" w:rsidRPr="002A2265" w:rsidRDefault="00496F62" w:rsidP="00496F62">
            <w:pPr>
              <w:pStyle w:val="gemTab10pt"/>
              <w:rPr>
                <w:szCs w:val="20"/>
                <w:lang w:val="en-US"/>
              </w:rPr>
            </w:pPr>
            <w:r w:rsidRPr="002A2265">
              <w:fldChar w:fldCharType="begin"/>
            </w:r>
            <w:r w:rsidRPr="002A2265">
              <w:rPr>
                <w:lang w:val="en-US"/>
              </w:rPr>
              <w:instrText xml:space="preserve"> REF  fAUT_CMS \h  \* MERGEFORMAT </w:instrText>
            </w:r>
            <w:r w:rsidRPr="002A2265">
              <w:fldChar w:fldCharType="separate"/>
            </w:r>
            <w:r w:rsidRPr="00E730F1">
              <w:rPr>
                <w:lang w:val="en-US"/>
              </w:rPr>
              <w:t>AUT_CMS</w:t>
            </w:r>
            <w:r w:rsidRPr="002A2265">
              <w:fldChar w:fldCharType="end"/>
            </w:r>
            <w:r w:rsidRPr="002A2265">
              <w:rPr>
                <w:lang w:val="en-US"/>
              </w:rPr>
              <w:t xml:space="preserve"> OR AUT_CUP</w:t>
            </w:r>
          </w:p>
        </w:tc>
        <w:tc>
          <w:tcPr>
            <w:tcW w:w="2160" w:type="dxa"/>
            <w:shd w:val="clear" w:color="auto" w:fill="auto"/>
          </w:tcPr>
          <w:p w:rsidR="00496F62" w:rsidRPr="002A2265" w:rsidRDefault="00496F62" w:rsidP="00496F62">
            <w:pPr>
              <w:pStyle w:val="gemtab11ptAbstand"/>
              <w:rPr>
                <w:sz w:val="20"/>
                <w:lang w:val="en-GB"/>
              </w:rPr>
            </w:pPr>
            <w:r w:rsidRPr="002A2265">
              <w:rPr>
                <w:sz w:val="20"/>
                <w:lang w:val="en-GB"/>
              </w:rPr>
              <w:t xml:space="preserve">siehe </w:t>
            </w:r>
            <w:r w:rsidRPr="002A2265">
              <w:rPr>
                <w:sz w:val="20"/>
                <w:lang w:val="en-GB"/>
              </w:rPr>
              <w:fldChar w:fldCharType="begin"/>
            </w:r>
            <w:r w:rsidRPr="002A2265">
              <w:rPr>
                <w:sz w:val="20"/>
                <w:lang w:val="en-GB"/>
              </w:rPr>
              <w:instrText xml:space="preserve"> REF _Ref326666244 \r \h  \* MERGEFORMAT </w:instrText>
            </w:r>
            <w:r w:rsidRPr="002A2265">
              <w:rPr>
                <w:sz w:val="20"/>
                <w:lang w:val="en-GB"/>
              </w:rPr>
            </w:r>
            <w:r w:rsidRPr="002A2265">
              <w:rPr>
                <w:sz w:val="20"/>
                <w:lang w:val="en-GB"/>
              </w:rPr>
              <w:fldChar w:fldCharType="separate"/>
            </w:r>
            <w:r>
              <w:rPr>
                <w:sz w:val="20"/>
                <w:lang w:val="en-GB"/>
              </w:rPr>
              <w:t>Hinweis (43)</w:t>
            </w:r>
            <w:r w:rsidRPr="002A2265">
              <w:rPr>
                <w:sz w:val="20"/>
                <w:lang w:val="en-GB"/>
              </w:rPr>
              <w:fldChar w:fldCharType="end"/>
            </w:r>
          </w:p>
        </w:tc>
      </w:tr>
      <w:tr w:rsidR="00496F62" w:rsidRPr="002A2265">
        <w:tc>
          <w:tcPr>
            <w:tcW w:w="2088" w:type="dxa"/>
            <w:shd w:val="clear" w:color="auto" w:fill="auto"/>
            <w:vAlign w:val="center"/>
          </w:tcPr>
          <w:p w:rsidR="00496F62" w:rsidRPr="002A2265" w:rsidRDefault="00496F62" w:rsidP="00496F62">
            <w:pPr>
              <w:pStyle w:val="gemTab10pt"/>
              <w:rPr>
                <w:rFonts w:eastAsia="Times New Roman"/>
                <w:smallCaps/>
                <w:lang w:val="en-GB"/>
              </w:rPr>
            </w:pPr>
          </w:p>
        </w:tc>
        <w:tc>
          <w:tcPr>
            <w:tcW w:w="4680" w:type="dxa"/>
            <w:shd w:val="clear" w:color="auto" w:fill="auto"/>
          </w:tcPr>
          <w:p w:rsidR="00496F62" w:rsidRPr="002A2265" w:rsidRDefault="00496F62" w:rsidP="00496F62">
            <w:pPr>
              <w:pStyle w:val="gemtab11ptAbstand"/>
              <w:spacing w:before="0" w:after="0"/>
              <w:rPr>
                <w:sz w:val="20"/>
                <w:lang w:val="en-US"/>
              </w:rPr>
            </w:pPr>
          </w:p>
        </w:tc>
        <w:tc>
          <w:tcPr>
            <w:tcW w:w="2160" w:type="dxa"/>
            <w:shd w:val="clear" w:color="auto" w:fill="auto"/>
          </w:tcPr>
          <w:p w:rsidR="00496F62" w:rsidRPr="002A2265" w:rsidRDefault="00496F62" w:rsidP="00496F62">
            <w:pPr>
              <w:pStyle w:val="gemtab11ptAbstand"/>
              <w:rPr>
                <w:sz w:val="20"/>
                <w:lang w:val="en-GB"/>
              </w:rPr>
            </w:pPr>
          </w:p>
        </w:tc>
      </w:tr>
      <w:tr w:rsidR="00496F62" w:rsidRPr="002A2265">
        <w:tc>
          <w:tcPr>
            <w:tcW w:w="2088" w:type="dxa"/>
            <w:shd w:val="clear" w:color="auto" w:fill="auto"/>
          </w:tcPr>
          <w:p w:rsidR="00496F62" w:rsidRPr="002A2265" w:rsidRDefault="00496F62" w:rsidP="00496F62">
            <w:pPr>
              <w:pStyle w:val="gemTab10pt"/>
              <w:rPr>
                <w:szCs w:val="20"/>
                <w:lang w:val="en-GB"/>
              </w:rPr>
            </w:pPr>
            <w:r w:rsidRPr="002A2265">
              <w:rPr>
                <w:rFonts w:eastAsia="Times New Roman"/>
                <w:smallCaps/>
                <w:lang w:val="en-GB"/>
              </w:rPr>
              <w:t>Generate Asy</w:t>
            </w:r>
            <w:r w:rsidRPr="002A2265">
              <w:rPr>
                <w:rFonts w:eastAsia="Times New Roman"/>
                <w:smallCaps/>
                <w:lang w:val="en-GB"/>
              </w:rPr>
              <w:t>m</w:t>
            </w:r>
            <w:r w:rsidRPr="002A2265">
              <w:rPr>
                <w:rFonts w:eastAsia="Times New Roman"/>
                <w:smallCaps/>
                <w:lang w:val="en-GB"/>
              </w:rPr>
              <w:t>metric Key Pair</w:t>
            </w:r>
          </w:p>
          <w:p w:rsidR="00496F62" w:rsidRPr="002A2265" w:rsidRDefault="00496F62" w:rsidP="00496F62">
            <w:pPr>
              <w:pStyle w:val="gemTab10pt"/>
              <w:rPr>
                <w:lang w:val="en-GB"/>
              </w:rPr>
            </w:pPr>
            <w:r w:rsidRPr="002A2265">
              <w:rPr>
                <w:lang w:val="en-GB"/>
              </w:rPr>
              <w:t>P1=‘81’</w:t>
            </w:r>
          </w:p>
        </w:tc>
        <w:tc>
          <w:tcPr>
            <w:tcW w:w="4680" w:type="dxa"/>
            <w:shd w:val="clear" w:color="auto" w:fill="auto"/>
          </w:tcPr>
          <w:p w:rsidR="00496F62" w:rsidRPr="002A2265" w:rsidRDefault="00496F62" w:rsidP="00496F62">
            <w:pPr>
              <w:pStyle w:val="gemTab10pt"/>
            </w:pPr>
            <w:r w:rsidRPr="002A2265">
              <w:t>ALWAYS</w:t>
            </w:r>
          </w:p>
        </w:tc>
        <w:tc>
          <w:tcPr>
            <w:tcW w:w="2160" w:type="dxa"/>
            <w:shd w:val="clear" w:color="auto" w:fill="auto"/>
          </w:tcPr>
          <w:p w:rsidR="00496F62" w:rsidRPr="002A2265" w:rsidRDefault="00496F62" w:rsidP="00496F62">
            <w:pPr>
              <w:pStyle w:val="gemtab11ptAbstand"/>
              <w:rPr>
                <w:sz w:val="20"/>
                <w:lang w:val="en-GB"/>
              </w:rPr>
            </w:pPr>
          </w:p>
        </w:tc>
      </w:tr>
      <w:tr w:rsidR="00496F62" w:rsidRPr="002A2265">
        <w:tc>
          <w:tcPr>
            <w:tcW w:w="2088" w:type="dxa"/>
            <w:shd w:val="clear" w:color="auto" w:fill="auto"/>
          </w:tcPr>
          <w:p w:rsidR="00496F62" w:rsidRPr="002A2265" w:rsidRDefault="00496F62" w:rsidP="00496F62">
            <w:pPr>
              <w:pStyle w:val="gemtab11ptAbstand"/>
              <w:rPr>
                <w:smallCaps/>
                <w:sz w:val="20"/>
              </w:rPr>
            </w:pPr>
            <w:r w:rsidRPr="002A2265">
              <w:rPr>
                <w:smallCaps/>
                <w:sz w:val="20"/>
              </w:rPr>
              <w:t>PSO Compute Dig</w:t>
            </w:r>
            <w:r w:rsidRPr="002A2265">
              <w:rPr>
                <w:smallCaps/>
                <w:sz w:val="20"/>
              </w:rPr>
              <w:t>i</w:t>
            </w:r>
            <w:r w:rsidRPr="002A2265">
              <w:rPr>
                <w:smallCaps/>
                <w:sz w:val="20"/>
              </w:rPr>
              <w:t>talSignature</w:t>
            </w:r>
          </w:p>
        </w:tc>
        <w:tc>
          <w:tcPr>
            <w:tcW w:w="4680" w:type="dxa"/>
            <w:shd w:val="clear" w:color="auto" w:fill="auto"/>
          </w:tcPr>
          <w:p w:rsidR="00496F62" w:rsidRPr="002A2265" w:rsidRDefault="00496F62" w:rsidP="00496F62">
            <w:pPr>
              <w:pStyle w:val="gemtab11ptAbstand"/>
              <w:rPr>
                <w:sz w:val="20"/>
                <w:lang w:val="en-GB"/>
              </w:rPr>
            </w:pPr>
            <w:r w:rsidRPr="002A2265">
              <w:rPr>
                <w:sz w:val="20"/>
                <w:lang w:val="en-GB"/>
              </w:rPr>
              <w:t>ALWAYS</w:t>
            </w:r>
          </w:p>
        </w:tc>
        <w:tc>
          <w:tcPr>
            <w:tcW w:w="2160" w:type="dxa"/>
            <w:shd w:val="clear" w:color="auto" w:fill="auto"/>
          </w:tcPr>
          <w:p w:rsidR="00496F62" w:rsidRPr="002A2265" w:rsidRDefault="00496F62" w:rsidP="00496F62">
            <w:pPr>
              <w:pStyle w:val="gemtab11ptAbstand"/>
              <w:rPr>
                <w:sz w:val="20"/>
                <w:lang w:val="en-GB"/>
              </w:rPr>
            </w:pPr>
          </w:p>
        </w:tc>
      </w:tr>
      <w:tr w:rsidR="00496F62" w:rsidRPr="002A2265">
        <w:tc>
          <w:tcPr>
            <w:tcW w:w="2088" w:type="dxa"/>
            <w:shd w:val="clear" w:color="auto" w:fill="auto"/>
          </w:tcPr>
          <w:p w:rsidR="00496F62" w:rsidRPr="002A2265" w:rsidRDefault="00496F62" w:rsidP="00496F62">
            <w:pPr>
              <w:pStyle w:val="gemtab11ptAbstand"/>
              <w:rPr>
                <w:rFonts w:eastAsia="Times New Roman"/>
                <w:smallCaps/>
                <w:sz w:val="20"/>
              </w:rPr>
            </w:pPr>
            <w:r w:rsidRPr="002A2265">
              <w:rPr>
                <w:smallCaps/>
                <w:sz w:val="20"/>
              </w:rPr>
              <w:t>Terminate</w:t>
            </w:r>
          </w:p>
        </w:tc>
        <w:tc>
          <w:tcPr>
            <w:tcW w:w="4680" w:type="dxa"/>
            <w:shd w:val="clear" w:color="auto" w:fill="auto"/>
          </w:tcPr>
          <w:p w:rsidR="00496F62" w:rsidRPr="002A2265" w:rsidRDefault="00496F62" w:rsidP="00496F62">
            <w:pPr>
              <w:pStyle w:val="gemtab11ptAbstand"/>
              <w:rPr>
                <w:sz w:val="20"/>
                <w:lang w:val="en-US"/>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Pr="00E730F1">
              <w:rPr>
                <w:sz w:val="20"/>
                <w:lang w:val="en-GB"/>
              </w:rPr>
              <w:t>AUT_CMS</w:t>
            </w:r>
            <w:r w:rsidRPr="002A2265">
              <w:rPr>
                <w:sz w:val="20"/>
              </w:rPr>
              <w:fldChar w:fldCharType="end"/>
            </w:r>
            <w:r w:rsidRPr="002A2265">
              <w:rPr>
                <w:sz w:val="20"/>
                <w:lang w:val="en-GB"/>
              </w:rPr>
              <w:t xml:space="preserve"> OR AUT_CUP</w:t>
            </w:r>
          </w:p>
        </w:tc>
        <w:tc>
          <w:tcPr>
            <w:tcW w:w="2160" w:type="dxa"/>
            <w:shd w:val="clear" w:color="auto" w:fill="auto"/>
          </w:tcPr>
          <w:p w:rsidR="00496F62" w:rsidRPr="002A2265" w:rsidRDefault="00496F62" w:rsidP="00496F62">
            <w:pPr>
              <w:pStyle w:val="gemtab11ptAbstand"/>
              <w:rPr>
                <w:sz w:val="20"/>
                <w:lang w:val="en-GB"/>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andere</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NEVER</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2A2265">
        <w:tc>
          <w:tcPr>
            <w:tcW w:w="8928" w:type="dxa"/>
            <w:gridSpan w:val="3"/>
            <w:tcBorders>
              <w:bottom w:val="single" w:sz="6" w:space="0" w:color="000000"/>
            </w:tcBorders>
            <w:shd w:val="clear" w:color="auto" w:fill="E0E0E0"/>
          </w:tcPr>
          <w:p w:rsidR="00496F62" w:rsidRPr="002A2265" w:rsidRDefault="00496F62" w:rsidP="00496F62">
            <w:pPr>
              <w:pStyle w:val="gemtab11ptAbstand"/>
              <w:rPr>
                <w:sz w:val="20"/>
              </w:rPr>
            </w:pPr>
            <w:r w:rsidRPr="002A2265">
              <w:rPr>
                <w:sz w:val="20"/>
              </w:rPr>
              <w:t>Zugriffsregel für logischen LCS „Operational state (deactiv</w:t>
            </w:r>
            <w:r w:rsidRPr="002A2265">
              <w:rPr>
                <w:sz w:val="20"/>
              </w:rPr>
              <w:t>a</w:t>
            </w:r>
            <w:r w:rsidRPr="002A2265">
              <w:rPr>
                <w:sz w:val="20"/>
              </w:rPr>
              <w:t>ted)”</w:t>
            </w:r>
          </w:p>
        </w:tc>
      </w:tr>
      <w:tr w:rsidR="00496F62" w:rsidRPr="002A2265">
        <w:tc>
          <w:tcPr>
            <w:tcW w:w="2088" w:type="dxa"/>
            <w:shd w:val="clear" w:color="auto" w:fill="E0E0E0"/>
          </w:tcPr>
          <w:p w:rsidR="00496F62" w:rsidRPr="002A2265" w:rsidRDefault="00496F62" w:rsidP="00496F62">
            <w:pPr>
              <w:pStyle w:val="gemtab11ptAbstand"/>
              <w:rPr>
                <w:sz w:val="20"/>
              </w:rPr>
            </w:pPr>
            <w:r w:rsidRPr="002A2265">
              <w:rPr>
                <w:sz w:val="20"/>
              </w:rPr>
              <w:t>Zugriffsart</w:t>
            </w:r>
          </w:p>
        </w:tc>
        <w:tc>
          <w:tcPr>
            <w:tcW w:w="4680" w:type="dxa"/>
            <w:shd w:val="clear" w:color="auto" w:fill="E0E0E0"/>
          </w:tcPr>
          <w:p w:rsidR="00496F62" w:rsidRPr="002A2265" w:rsidRDefault="00496F62" w:rsidP="00496F62">
            <w:pPr>
              <w:pStyle w:val="gemtab11ptAbstand"/>
              <w:rPr>
                <w:sz w:val="20"/>
              </w:rPr>
            </w:pPr>
            <w:r w:rsidRPr="002A2265">
              <w:rPr>
                <w:sz w:val="20"/>
              </w:rPr>
              <w:t>Zugriffsbedingung</w:t>
            </w:r>
          </w:p>
        </w:tc>
        <w:tc>
          <w:tcPr>
            <w:tcW w:w="2160" w:type="dxa"/>
            <w:shd w:val="clear" w:color="auto" w:fill="E0E0E0"/>
          </w:tcPr>
          <w:p w:rsidR="00496F62" w:rsidRPr="002A2265" w:rsidRDefault="00496F62" w:rsidP="00496F62">
            <w:pPr>
              <w:pStyle w:val="gemtab11ptAbstand"/>
              <w:rPr>
                <w:sz w:val="20"/>
              </w:rPr>
            </w:pPr>
            <w:r w:rsidRPr="002A2265">
              <w:rPr>
                <w:sz w:val="20"/>
              </w:rPr>
              <w:t>Bemerkung</w:t>
            </w: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0pt"/>
              <w:rPr>
                <w:rFonts w:eastAsia="Times New Roman"/>
                <w:smallCaps/>
                <w:szCs w:val="20"/>
              </w:rPr>
            </w:pPr>
            <w:r w:rsidRPr="002A2265">
              <w:rPr>
                <w:smallCaps/>
                <w:lang w:val="en-GB"/>
              </w:rPr>
              <w:t>Activate</w:t>
            </w:r>
          </w:p>
        </w:tc>
        <w:tc>
          <w:tcPr>
            <w:tcW w:w="4680" w:type="dxa"/>
            <w:tcBorders>
              <w:bottom w:val="single" w:sz="4" w:space="0" w:color="auto"/>
            </w:tcBorders>
            <w:shd w:val="clear" w:color="auto" w:fill="auto"/>
          </w:tcPr>
          <w:p w:rsidR="00496F62" w:rsidRPr="002A2265" w:rsidRDefault="00496F62" w:rsidP="00496F62">
            <w:pPr>
              <w:pStyle w:val="gemTab10pt"/>
              <w:rPr>
                <w:szCs w:val="20"/>
                <w:lang w:val="en-US"/>
              </w:rPr>
            </w:pPr>
            <w:r w:rsidRPr="002A2265">
              <w:fldChar w:fldCharType="begin"/>
            </w:r>
            <w:r w:rsidRPr="002A2265">
              <w:rPr>
                <w:lang w:val="en-US"/>
              </w:rPr>
              <w:instrText xml:space="preserve"> REF  fAUT_CMS \h  \* MERGEFORMAT </w:instrText>
            </w:r>
            <w:r w:rsidRPr="002A2265">
              <w:fldChar w:fldCharType="separate"/>
            </w:r>
            <w:r w:rsidRPr="00E730F1">
              <w:rPr>
                <w:lang w:val="en-US"/>
              </w:rPr>
              <w:t>AUT_CMS</w:t>
            </w:r>
            <w:r w:rsidRPr="002A2265">
              <w:fldChar w:fldCharType="end"/>
            </w:r>
            <w:r w:rsidRPr="002A2265">
              <w:rPr>
                <w:lang w:val="en-US"/>
              </w:rPr>
              <w:t xml:space="preserve"> OR AUT_CUP</w:t>
            </w:r>
          </w:p>
        </w:tc>
        <w:tc>
          <w:tcPr>
            <w:tcW w:w="2160" w:type="dxa"/>
            <w:tcBorders>
              <w:bottom w:val="single" w:sz="4" w:space="0" w:color="auto"/>
            </w:tcBorders>
            <w:shd w:val="clear" w:color="auto" w:fill="auto"/>
          </w:tcPr>
          <w:p w:rsidR="00496F62" w:rsidRPr="002A2265" w:rsidRDefault="00496F62" w:rsidP="00496F62">
            <w:pPr>
              <w:pStyle w:val="gemTab10pt"/>
              <w:rPr>
                <w:lang w:val="en-US"/>
              </w:rPr>
            </w:pPr>
          </w:p>
        </w:tc>
      </w:tr>
      <w:tr w:rsidR="00496F62" w:rsidRPr="002A2265" w:rsidTr="00496F62">
        <w:tc>
          <w:tcPr>
            <w:tcW w:w="2088" w:type="dxa"/>
            <w:vMerge w:val="restart"/>
            <w:shd w:val="clear" w:color="auto" w:fill="auto"/>
          </w:tcPr>
          <w:p w:rsidR="00496F62" w:rsidRPr="002A2265" w:rsidRDefault="00496F62" w:rsidP="00496F62">
            <w:pPr>
              <w:pStyle w:val="gemTab10pt"/>
              <w:rPr>
                <w:smallCaps/>
                <w:lang w:val="en-GB"/>
              </w:rPr>
            </w:pPr>
            <w:r w:rsidRPr="002A2265">
              <w:rPr>
                <w:smallCaps/>
                <w:lang w:val="en-GB"/>
              </w:rPr>
              <w:t>Deactivate</w:t>
            </w:r>
          </w:p>
        </w:tc>
        <w:tc>
          <w:tcPr>
            <w:tcW w:w="4680" w:type="dxa"/>
            <w:tcBorders>
              <w:bottom w:val="single" w:sz="4" w:space="0" w:color="auto"/>
            </w:tcBorders>
            <w:shd w:val="clear" w:color="auto" w:fill="auto"/>
          </w:tcPr>
          <w:p w:rsidR="00496F62" w:rsidRPr="002A2265" w:rsidRDefault="00496F62" w:rsidP="00496F62">
            <w:pPr>
              <w:pStyle w:val="gemTab10pt"/>
            </w:pPr>
            <w:r w:rsidRPr="002A2265">
              <w:t>NEVER</w:t>
            </w:r>
          </w:p>
        </w:tc>
        <w:tc>
          <w:tcPr>
            <w:tcW w:w="2160" w:type="dxa"/>
            <w:vMerge w:val="restart"/>
            <w:shd w:val="clear" w:color="auto" w:fill="auto"/>
          </w:tcPr>
          <w:p w:rsidR="00496F62" w:rsidRPr="002A2265" w:rsidRDefault="00496F62" w:rsidP="00496F62">
            <w:pPr>
              <w:pStyle w:val="gemTab10pt"/>
            </w:pPr>
            <w:r w:rsidRPr="002A2265">
              <w:t>herstellerspez</w:t>
            </w:r>
            <w:r w:rsidRPr="002A2265">
              <w:t>i</w:t>
            </w:r>
            <w:r w:rsidRPr="002A2265">
              <w:t>fisch ist eine der beiden Var</w:t>
            </w:r>
            <w:r w:rsidRPr="002A2265">
              <w:t>i</w:t>
            </w:r>
            <w:r w:rsidRPr="002A2265">
              <w:t>anten erlaubt</w:t>
            </w:r>
          </w:p>
        </w:tc>
      </w:tr>
      <w:tr w:rsidR="00496F62" w:rsidRPr="002A2265">
        <w:tc>
          <w:tcPr>
            <w:tcW w:w="2088" w:type="dxa"/>
            <w:vMerge/>
            <w:tcBorders>
              <w:bottom w:val="single" w:sz="4" w:space="0" w:color="auto"/>
            </w:tcBorders>
            <w:shd w:val="clear" w:color="auto" w:fill="auto"/>
          </w:tcPr>
          <w:p w:rsidR="00496F62" w:rsidRPr="002A2265" w:rsidRDefault="00496F62" w:rsidP="00496F62">
            <w:pPr>
              <w:pStyle w:val="gemTab10pt"/>
              <w:rPr>
                <w:smallCaps/>
              </w:rPr>
            </w:pPr>
          </w:p>
        </w:tc>
        <w:tc>
          <w:tcPr>
            <w:tcW w:w="4680" w:type="dxa"/>
            <w:tcBorders>
              <w:bottom w:val="single" w:sz="4" w:space="0" w:color="auto"/>
            </w:tcBorders>
            <w:shd w:val="clear" w:color="auto" w:fill="auto"/>
          </w:tcPr>
          <w:p w:rsidR="00496F62" w:rsidRPr="002A2265" w:rsidRDefault="00496F62" w:rsidP="00496F62">
            <w:pPr>
              <w:pStyle w:val="gemTab10pt"/>
              <w:rPr>
                <w:lang w:val="en-US"/>
              </w:rPr>
            </w:pPr>
            <w:r w:rsidRPr="002A2265">
              <w:fldChar w:fldCharType="begin"/>
            </w:r>
            <w:r w:rsidRPr="002A2265">
              <w:rPr>
                <w:lang w:val="en-US"/>
              </w:rPr>
              <w:instrText xml:space="preserve"> REF  fAUT_CMS \h  \* MERGEFORMAT </w:instrText>
            </w:r>
            <w:r w:rsidRPr="002A2265">
              <w:fldChar w:fldCharType="separate"/>
            </w:r>
            <w:r w:rsidRPr="00E730F1">
              <w:rPr>
                <w:lang w:val="en-US"/>
              </w:rPr>
              <w:t>AUT_CMS</w:t>
            </w:r>
            <w:r w:rsidRPr="002A2265">
              <w:fldChar w:fldCharType="end"/>
            </w:r>
            <w:r w:rsidRPr="002A2265">
              <w:rPr>
                <w:lang w:val="en-US"/>
              </w:rPr>
              <w:t xml:space="preserve"> OR AUT_CUP</w:t>
            </w:r>
          </w:p>
        </w:tc>
        <w:tc>
          <w:tcPr>
            <w:tcW w:w="2160" w:type="dxa"/>
            <w:vMerge/>
            <w:tcBorders>
              <w:bottom w:val="single" w:sz="4" w:space="0" w:color="auto"/>
            </w:tcBorders>
            <w:shd w:val="clear" w:color="auto" w:fill="auto"/>
          </w:tcPr>
          <w:p w:rsidR="00496F62" w:rsidRPr="002A2265" w:rsidRDefault="00496F62" w:rsidP="00496F62">
            <w:pPr>
              <w:pStyle w:val="gemTab10pt"/>
              <w:rPr>
                <w:lang w:val="en-US"/>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0pt"/>
            </w:pPr>
            <w:r w:rsidRPr="002A2265">
              <w:t>andere</w:t>
            </w:r>
          </w:p>
        </w:tc>
        <w:tc>
          <w:tcPr>
            <w:tcW w:w="4680" w:type="dxa"/>
            <w:tcBorders>
              <w:bottom w:val="single" w:sz="4" w:space="0" w:color="auto"/>
            </w:tcBorders>
            <w:shd w:val="clear" w:color="auto" w:fill="auto"/>
          </w:tcPr>
          <w:p w:rsidR="00496F62" w:rsidRPr="002A2265" w:rsidRDefault="00496F62" w:rsidP="00496F62">
            <w:pPr>
              <w:pStyle w:val="gemTab10pt"/>
            </w:pPr>
            <w:r w:rsidRPr="002A2265">
              <w:t>NEVER</w:t>
            </w:r>
          </w:p>
        </w:tc>
        <w:tc>
          <w:tcPr>
            <w:tcW w:w="2160" w:type="dxa"/>
            <w:tcBorders>
              <w:bottom w:val="single" w:sz="4" w:space="0" w:color="auto"/>
            </w:tcBorders>
            <w:shd w:val="clear" w:color="auto" w:fill="auto"/>
          </w:tcPr>
          <w:p w:rsidR="00496F62" w:rsidRPr="002A2265" w:rsidRDefault="00496F62" w:rsidP="00496F62">
            <w:pPr>
              <w:pStyle w:val="gemTab10pt"/>
            </w:pPr>
          </w:p>
        </w:tc>
      </w:tr>
      <w:tr w:rsidR="00496F62" w:rsidRPr="005C02F4">
        <w:tc>
          <w:tcPr>
            <w:tcW w:w="8928" w:type="dxa"/>
            <w:gridSpan w:val="3"/>
            <w:shd w:val="clear" w:color="auto" w:fill="E0E0E0"/>
          </w:tcPr>
          <w:p w:rsidR="00496F62" w:rsidRPr="005C02F4" w:rsidRDefault="00496F62" w:rsidP="00496F62">
            <w:pPr>
              <w:pStyle w:val="gemtab11ptAbstand"/>
              <w:rPr>
                <w:sz w:val="20"/>
              </w:rPr>
            </w:pPr>
            <w:r w:rsidRPr="005C02F4">
              <w:rPr>
                <w:sz w:val="20"/>
              </w:rPr>
              <w:t>Zugriffsregel für logischen LCS „Termination state“</w:t>
            </w:r>
          </w:p>
        </w:tc>
      </w:tr>
      <w:tr w:rsidR="00496F62" w:rsidRPr="005C02F4">
        <w:tc>
          <w:tcPr>
            <w:tcW w:w="2088" w:type="dxa"/>
            <w:shd w:val="clear" w:color="auto" w:fill="E0E0E0"/>
          </w:tcPr>
          <w:p w:rsidR="00496F62" w:rsidRPr="005C02F4" w:rsidRDefault="00496F62" w:rsidP="00496F62">
            <w:pPr>
              <w:pStyle w:val="gemtab11ptAbstand"/>
              <w:rPr>
                <w:sz w:val="20"/>
              </w:rPr>
            </w:pPr>
            <w:r w:rsidRPr="005C02F4">
              <w:rPr>
                <w:sz w:val="20"/>
              </w:rPr>
              <w:t>Zugriffsart</w:t>
            </w:r>
          </w:p>
        </w:tc>
        <w:tc>
          <w:tcPr>
            <w:tcW w:w="4680" w:type="dxa"/>
            <w:shd w:val="clear" w:color="auto" w:fill="E0E0E0"/>
          </w:tcPr>
          <w:p w:rsidR="00496F62" w:rsidRPr="005C02F4" w:rsidRDefault="00496F62" w:rsidP="00496F62">
            <w:pPr>
              <w:pStyle w:val="gemtab11ptAbstand"/>
              <w:rPr>
                <w:sz w:val="20"/>
              </w:rPr>
            </w:pPr>
            <w:r w:rsidRPr="005C02F4">
              <w:rPr>
                <w:sz w:val="20"/>
              </w:rPr>
              <w:t>Zugriffsbedingung</w:t>
            </w:r>
          </w:p>
        </w:tc>
        <w:tc>
          <w:tcPr>
            <w:tcW w:w="2160" w:type="dxa"/>
            <w:shd w:val="clear" w:color="auto" w:fill="E0E0E0"/>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alle</w:t>
            </w:r>
          </w:p>
        </w:tc>
        <w:tc>
          <w:tcPr>
            <w:tcW w:w="468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bookmarkStart w:id="388" w:name="_Ref326666244"/>
      <w:bookmarkStart w:id="389" w:name="_Ref328668634"/>
      <w:bookmarkStart w:id="390" w:name="cmdprivAutRSA"/>
      <w:r w:rsidRPr="005C02F4">
        <w:t xml:space="preserve">Kommandos, die gemäß </w:t>
      </w:r>
      <w:r w:rsidRPr="005C02F4">
        <w:fldChar w:fldCharType="begin"/>
      </w:r>
      <w:r w:rsidRPr="005C02F4">
        <w:instrText xml:space="preserve"> REF qgemSpec_COS \h  \* MERGEFORMAT </w:instrText>
      </w:r>
      <w:r w:rsidRPr="005C02F4">
        <w:fldChar w:fldCharType="separate"/>
      </w:r>
      <w:r w:rsidRPr="00E730F1">
        <w:rPr>
          <w:rFonts w:cs="Arial"/>
        </w:rPr>
        <w:t>[gemSpec_COS]</w:t>
      </w:r>
      <w:r w:rsidRPr="005C02F4">
        <w:fldChar w:fldCharType="end"/>
      </w:r>
      <w:r w:rsidRPr="005C02F4">
        <w:t xml:space="preserve"> mit einem privaten Schlüsselobjekt RSA arbe</w:t>
      </w:r>
      <w:r w:rsidRPr="005C02F4">
        <w:t>i</w:t>
      </w:r>
      <w:r w:rsidRPr="005C02F4">
        <w:t>ten, sind:</w:t>
      </w:r>
      <w:r w:rsidRPr="005C02F4">
        <w:tab/>
      </w:r>
      <w:r w:rsidRPr="005C02F4">
        <w:br/>
      </w:r>
      <w:r w:rsidRPr="005C02F4">
        <w:rPr>
          <w:smallCaps/>
        </w:rPr>
        <w:t>Activate, Deactivate, Delete, External Authenticate, Generate Asymmetric Key Pair, I</w:t>
      </w:r>
      <w:r w:rsidRPr="005C02F4">
        <w:rPr>
          <w:smallCaps/>
        </w:rPr>
        <w:t>n</w:t>
      </w:r>
      <w:r w:rsidRPr="005C02F4">
        <w:rPr>
          <w:smallCaps/>
        </w:rPr>
        <w:t xml:space="preserve">ternal Authenticate, </w:t>
      </w:r>
      <w:r w:rsidRPr="005C02F4">
        <w:t>PSO Decipher, PSO Transcipher, PSO Compute Digital Signature</w:t>
      </w:r>
      <w:r w:rsidRPr="005C02F4">
        <w:rPr>
          <w:smallCaps/>
        </w:rPr>
        <w:t>, Termin</w:t>
      </w:r>
      <w:r w:rsidRPr="005C02F4">
        <w:rPr>
          <w:smallCaps/>
        </w:rPr>
        <w:t>a</w:t>
      </w:r>
      <w:r w:rsidRPr="005C02F4">
        <w:rPr>
          <w:smallCaps/>
        </w:rPr>
        <w:t>te</w:t>
      </w:r>
      <w:bookmarkEnd w:id="390"/>
    </w:p>
    <w:p w:rsidR="00496F62" w:rsidRPr="005C02F4" w:rsidRDefault="00496F62" w:rsidP="00496F62">
      <w:pPr>
        <w:pStyle w:val="afiHinweis"/>
      </w:pPr>
      <w:r w:rsidRPr="005C02F4">
        <w:t>Es ist möglich, dass die Kartenterminalanwendung DF.KT in einer anderen Ko</w:t>
      </w:r>
      <w:r w:rsidRPr="005C02F4">
        <w:t>m</w:t>
      </w:r>
      <w:r w:rsidRPr="005C02F4">
        <w:t>ponente als gSMC-KT installiert ist. Dort ist es denkbar, dass das übergeordnete Verzeichnis deaktivierbar ist. Deshalb ist dieser Zustand für Objekte im Kapitel </w:t>
      </w:r>
      <w:r w:rsidRPr="005C02F4">
        <w:fldChar w:fldCharType="begin"/>
      </w:r>
      <w:r w:rsidRPr="005C02F4">
        <w:instrText xml:space="preserve"> REF _Ref182219586 \r \h  \* MERGEFORMAT </w:instrText>
      </w:r>
      <w:r w:rsidRPr="005C02F4">
        <w:fldChar w:fldCharType="separate"/>
      </w:r>
      <w:r>
        <w:t>5.5</w:t>
      </w:r>
      <w:r w:rsidRPr="005C02F4">
        <w:fldChar w:fldCharType="end"/>
      </w:r>
      <w:r w:rsidRPr="005C02F4">
        <w:t xml:space="preserve"> zu b</w:t>
      </w:r>
      <w:r w:rsidRPr="005C02F4">
        <w:t>e</w:t>
      </w:r>
      <w:r w:rsidRPr="005C02F4">
        <w:t>rücksichtigen.</w:t>
      </w:r>
      <w:bookmarkEnd w:id="389"/>
    </w:p>
    <w:p w:rsidR="00496F62" w:rsidRPr="005C02F4" w:rsidRDefault="00496F62" w:rsidP="00496F62">
      <w:pPr>
        <w:pStyle w:val="afiHinweis"/>
      </w:pPr>
      <w:r w:rsidRPr="005C02F4">
        <w:t>Das Kommando ist nur vom Inhaber des CMS- / CUP-Schlüssels ausführbar, si</w:t>
      </w:r>
      <w:r w:rsidRPr="005C02F4">
        <w:t>e</w:t>
      </w:r>
      <w:r w:rsidRPr="005C02F4">
        <w:t xml:space="preserve">he Kap. </w:t>
      </w:r>
      <w:bookmarkEnd w:id="388"/>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p>
    <w:p w:rsidR="00496F62" w:rsidRPr="005C02F4" w:rsidRDefault="00496F62" w:rsidP="00496F62">
      <w:pPr>
        <w:pStyle w:val="afiHinweise"/>
      </w:pPr>
    </w:p>
    <w:p w:rsidR="00496F62" w:rsidRPr="005C02F4" w:rsidRDefault="00496F62" w:rsidP="00496F62">
      <w:pPr>
        <w:pStyle w:val="gemStandard"/>
        <w:tabs>
          <w:tab w:val="left" w:pos="567"/>
        </w:tabs>
        <w:ind w:left="567" w:hanging="567"/>
        <w:rPr>
          <w:b/>
        </w:rPr>
      </w:pPr>
      <w:r w:rsidRPr="005C02F4">
        <w:rPr>
          <w:rFonts w:ascii="Wingdings" w:hAnsi="Wingdings"/>
          <w:b/>
        </w:rPr>
        <w:lastRenderedPageBreak/>
        <w:sym w:font="Wingdings" w:char="F0D6"/>
      </w:r>
      <w:r w:rsidRPr="005C02F4">
        <w:rPr>
          <w:b/>
        </w:rPr>
        <w:tab/>
        <w:t>Card-G2-A_3467</w:t>
      </w:r>
      <w:r w:rsidRPr="005C02F4">
        <w:rPr>
          <w:rFonts w:cs="Arial"/>
          <w:b/>
        </w:rPr>
        <w:t xml:space="preserve"> </w:t>
      </w:r>
      <w:r w:rsidRPr="005C02F4">
        <w:rPr>
          <w:b/>
        </w:rPr>
        <w:t xml:space="preserve">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oPrK_SMKT_AUT_R2048 \h  \* MERGEFORMAT </w:instrText>
      </w:r>
      <w:r w:rsidRPr="005C02F4">
        <w:rPr>
          <w:b/>
        </w:rPr>
      </w:r>
      <w:r w:rsidRPr="005C02F4">
        <w:rPr>
          <w:b/>
        </w:rPr>
        <w:fldChar w:fldCharType="separate"/>
      </w:r>
      <w:r w:rsidRPr="00E730F1">
        <w:rPr>
          <w:b/>
        </w:rPr>
        <w:t>PrK.SMKT.AUT.R2048</w:t>
      </w:r>
      <w:r w:rsidRPr="005C02F4">
        <w:rPr>
          <w:b/>
        </w:rPr>
        <w:fldChar w:fldCharType="end"/>
      </w:r>
    </w:p>
    <w:p w:rsidR="00496F62" w:rsidRPr="005C02F4" w:rsidRDefault="00496F62" w:rsidP="00496F62">
      <w:pPr>
        <w:pStyle w:val="gemEinzug"/>
      </w:pPr>
      <w:r w:rsidRPr="005C02F4">
        <w:t xml:space="preserve">Bei der Personalisierung von </w:t>
      </w:r>
      <w:r w:rsidRPr="005C02F4">
        <w:fldChar w:fldCharType="begin"/>
      </w:r>
      <w:r w:rsidRPr="005C02F4">
        <w:instrText xml:space="preserve"> REF oPrK_SMKT_AUT_R2048 \h  \* MERGEFORMAT </w:instrText>
      </w:r>
      <w:r w:rsidRPr="005C02F4">
        <w:fldChar w:fldCharType="separate"/>
      </w:r>
      <w:r w:rsidRPr="005C02F4">
        <w:t>PrK.SMKT.AUT.R2048</w:t>
      </w:r>
      <w:r w:rsidRPr="005C02F4">
        <w:fldChar w:fldCharType="end"/>
      </w:r>
      <w:r w:rsidRPr="005C02F4">
        <w:t xml:space="preserve"> MÜSSEN die in Tab_gSMC-KT_ObjSys_051 angegebenen Attribute mit den dort angegebenen Inhalten pers</w:t>
      </w:r>
      <w:r w:rsidRPr="005C02F4">
        <w:t>o</w:t>
      </w:r>
      <w:r w:rsidRPr="005C02F4">
        <w:t>nalisiert werden.</w:t>
      </w:r>
    </w:p>
    <w:p w:rsidR="00496F62" w:rsidRPr="005C02F4" w:rsidRDefault="00496F62" w:rsidP="00496F62">
      <w:pPr>
        <w:pStyle w:val="gemEinzug"/>
      </w:pPr>
    </w:p>
    <w:p w:rsidR="00496F62" w:rsidRPr="005C02F4" w:rsidRDefault="00496F62" w:rsidP="0070130D">
      <w:pPr>
        <w:pStyle w:val="Beschriftung"/>
      </w:pPr>
      <w:bookmarkStart w:id="391" w:name="_Toc458095272"/>
      <w:r w:rsidRPr="005C02F4">
        <w:t xml:space="preserve">Tabelle </w:t>
      </w:r>
      <w:r w:rsidRPr="005C02F4">
        <w:fldChar w:fldCharType="begin"/>
      </w:r>
      <w:r w:rsidRPr="005C02F4">
        <w:instrText xml:space="preserve"> SEQ Tabelle \* ARABIC </w:instrText>
      </w:r>
      <w:r w:rsidRPr="005C02F4">
        <w:fldChar w:fldCharType="separate"/>
      </w:r>
      <w:r>
        <w:rPr>
          <w:noProof/>
        </w:rPr>
        <w:t>37</w:t>
      </w:r>
      <w:r w:rsidRPr="005C02F4">
        <w:fldChar w:fldCharType="end"/>
      </w:r>
      <w:r w:rsidRPr="005C02F4">
        <w:t xml:space="preserve">: Tab_gSMC-KT_ObjSys_051 Personalisierte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oPrK_SMKT_AUT_R2048 \h  \* MERGEFORMAT </w:instrText>
      </w:r>
      <w:r w:rsidRPr="005C02F4">
        <w:fldChar w:fldCharType="separate"/>
      </w:r>
      <w:r w:rsidRPr="005C02F4">
        <w:t>PrK.SMKT.AUT.R2048</w:t>
      </w:r>
      <w:bookmarkEnd w:id="391"/>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tcPr>
          <w:p w:rsidR="00496F62" w:rsidRPr="005C02F4" w:rsidRDefault="00496F62" w:rsidP="00496F62">
            <w:pPr>
              <w:pStyle w:val="gemtab11ptAbstand"/>
              <w:rPr>
                <w:i/>
                <w:sz w:val="20"/>
              </w:rPr>
            </w:pPr>
            <w:r w:rsidRPr="005C02F4">
              <w:rPr>
                <w:i/>
                <w:sz w:val="20"/>
              </w:rPr>
              <w:t>privateKey</w:t>
            </w:r>
          </w:p>
        </w:tc>
        <w:tc>
          <w:tcPr>
            <w:tcW w:w="4680" w:type="dxa"/>
            <w:shd w:val="clear" w:color="auto" w:fill="auto"/>
          </w:tcPr>
          <w:p w:rsidR="00496F62" w:rsidRPr="005C02F4" w:rsidRDefault="00496F62" w:rsidP="00496F62">
            <w:pPr>
              <w:pStyle w:val="gemtab11ptAbstand"/>
              <w:rPr>
                <w:sz w:val="20"/>
              </w:rPr>
            </w:pPr>
            <w:r w:rsidRPr="005C02F4">
              <w:rPr>
                <w:sz w:val="20"/>
              </w:rPr>
              <w:t>Schlüssel mit Moduluslänge  2048 Bit</w:t>
            </w:r>
          </w:p>
        </w:tc>
        <w:tc>
          <w:tcPr>
            <w:tcW w:w="2160" w:type="dxa"/>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keyAvailable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T</w:t>
            </w:r>
            <w:r w:rsidRPr="008B1B40">
              <w:rPr>
                <w:sz w:val="20"/>
              </w:rPr>
              <w:t>ru</w:t>
            </w:r>
            <w:commentRangeStart w:id="392"/>
            <w:r w:rsidRPr="008B1B40">
              <w:rPr>
                <w:sz w:val="20"/>
              </w:rPr>
              <w:t>e</w:t>
            </w:r>
            <w:commentRangeEnd w:id="392"/>
            <w:r>
              <w:rPr>
                <w:rStyle w:val="Kommentarzeichen"/>
              </w:rPr>
              <w:commentReference w:id="392"/>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bookmarkStart w:id="393" w:name="_Ref324172045"/>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394" w:name="_Toc503168582"/>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395" w:name="oEF_C_SMKT_CA_R3072"/>
      <w:bookmarkStart w:id="396" w:name="oEF_C_SMKT_CA_XXXX"/>
      <w:r w:rsidRPr="005C02F4">
        <w:t>EF.C.SMKT.CA2.XXXX</w:t>
      </w:r>
      <w:bookmarkEnd w:id="395"/>
      <w:bookmarkEnd w:id="396"/>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393"/>
      <w:bookmarkEnd w:id="394"/>
    </w:p>
    <w:p w:rsidR="00496F62" w:rsidRPr="005C02F4" w:rsidRDefault="00496F62" w:rsidP="00496F62">
      <w:pPr>
        <w:pStyle w:val="gemStandard"/>
      </w:pPr>
      <w:r w:rsidRPr="005C02F4">
        <w:rPr>
          <w:rFonts w:cs="Arial"/>
        </w:rPr>
        <w:t xml:space="preserve">Die Datei </w:t>
      </w:r>
      <w:r w:rsidRPr="005C02F4">
        <w:fldChar w:fldCharType="begin"/>
      </w:r>
      <w:r w:rsidRPr="005C02F4">
        <w:instrText xml:space="preserve"> REF oEF_C_SMKT_CA_XXXX \h  \* MERGEFORMAT </w:instrText>
      </w:r>
      <w:r w:rsidRPr="005C02F4">
        <w:fldChar w:fldCharType="separate"/>
      </w:r>
      <w:r w:rsidRPr="005C02F4">
        <w:t>EF.C.SMKT.CA2.XXXX</w:t>
      </w:r>
      <w:r w:rsidRPr="005C02F4">
        <w:fldChar w:fldCharType="end"/>
      </w:r>
      <w:r w:rsidRPr="005C02F4">
        <w:rPr>
          <w:rFonts w:cs="Arial"/>
        </w:rPr>
        <w:t xml:space="preserve"> enthält das X.509-Zertifikat der Zertifizierungsinstanz, die das X.509-Zerti</w:t>
      </w:r>
      <w:r w:rsidRPr="005C02F4">
        <w:rPr>
          <w:rFonts w:cs="Arial"/>
        </w:rPr>
        <w:softHyphen/>
        <w:t>fi</w:t>
      </w:r>
      <w:r w:rsidRPr="005C02F4">
        <w:rPr>
          <w:rFonts w:cs="Arial"/>
        </w:rPr>
        <w:softHyphen/>
        <w:t>kat C.SMKT.AUT</w:t>
      </w:r>
      <w:r w:rsidRPr="0025060B">
        <w:rPr>
          <w:rFonts w:cs="Arial"/>
        </w:rPr>
        <w:t>2</w:t>
      </w:r>
      <w:r w:rsidRPr="005C02F4">
        <w:rPr>
          <w:rFonts w:cs="Arial"/>
        </w:rPr>
        <w:t xml:space="preserve">.XXXX ausgegeben hat. </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Card-G2-A_2524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w:t>
      </w:r>
      <w:r w:rsidRPr="005C02F4">
        <w:t xml:space="preserve"> </w:t>
      </w:r>
      <w:r w:rsidRPr="005C02F4">
        <w:rPr>
          <w:b/>
        </w:rPr>
        <w:t>EF.C.SMKT.CA.XXXX</w:t>
      </w:r>
      <w:r>
        <w:rPr>
          <w:b/>
        </w:rPr>
        <w:t xml:space="preserve"> </w:t>
      </w:r>
      <w:r w:rsidRPr="00581076">
        <w:rPr>
          <w:b/>
        </w:rPr>
        <w:t>(Option_lange_Lebensdauer_im_Feld</w:t>
      </w:r>
      <w:commentRangeStart w:id="397"/>
      <w:r w:rsidRPr="00581076">
        <w:rPr>
          <w:b/>
        </w:rPr>
        <w:t>)</w:t>
      </w:r>
      <w:commentRangeEnd w:id="397"/>
      <w:r>
        <w:rPr>
          <w:rStyle w:val="Kommentarzeichen"/>
        </w:rPr>
        <w:commentReference w:id="397"/>
      </w:r>
    </w:p>
    <w:p w:rsidR="00496F62" w:rsidRPr="005C02F4" w:rsidRDefault="00496F62" w:rsidP="00496F62">
      <w:pPr>
        <w:pStyle w:val="gemEinzug"/>
      </w:pPr>
      <w:r w:rsidRPr="005C02F4">
        <w:t xml:space="preserve">Das Objekt </w:t>
      </w:r>
      <w:r w:rsidRPr="005C02F4">
        <w:fldChar w:fldCharType="begin"/>
      </w:r>
      <w:r w:rsidRPr="005C02F4">
        <w:instrText xml:space="preserve"> REF oEF_C_SMKT_CA_XXXX \h  \* MERGEFORMAT </w:instrText>
      </w:r>
      <w:r w:rsidRPr="005C02F4">
        <w:fldChar w:fldCharType="separate"/>
      </w:r>
      <w:r w:rsidRPr="005C02F4">
        <w:t>EF.C.SMKT.CA2.XXXX</w:t>
      </w:r>
      <w:r w:rsidRPr="005C02F4">
        <w:fldChar w:fldCharType="end"/>
      </w:r>
      <w:r w:rsidRPr="005C02F4">
        <w:t xml:space="preserve"> MUSS bei der Ausgabe der gSMC-KT mit den in Tab_gSMC-KT_ObjSys_032 dargestellten Attributen angelegt we</w:t>
      </w:r>
      <w:r w:rsidRPr="005C02F4">
        <w:t>r</w:t>
      </w:r>
      <w:r w:rsidRPr="005C02F4">
        <w:t>den.</w:t>
      </w:r>
    </w:p>
    <w:p w:rsidR="00496F62" w:rsidRPr="005C02F4" w:rsidRDefault="00496F62" w:rsidP="00496F62">
      <w:pPr>
        <w:pStyle w:val="gemEinzug"/>
      </w:pPr>
    </w:p>
    <w:p w:rsidR="00496F62" w:rsidRPr="005C02F4" w:rsidRDefault="00496F62" w:rsidP="0070130D">
      <w:pPr>
        <w:pStyle w:val="Beschriftung"/>
      </w:pPr>
      <w:bookmarkStart w:id="398" w:name="_Toc458095273"/>
      <w:r w:rsidRPr="005C02F4">
        <w:t xml:space="preserve">Tabelle </w:t>
      </w:r>
      <w:r w:rsidRPr="005C02F4">
        <w:fldChar w:fldCharType="begin"/>
      </w:r>
      <w:r w:rsidRPr="005C02F4">
        <w:instrText xml:space="preserve"> SEQ Tabelle \* ARABIC </w:instrText>
      </w:r>
      <w:r w:rsidRPr="005C02F4">
        <w:fldChar w:fldCharType="separate"/>
      </w:r>
      <w:r>
        <w:rPr>
          <w:noProof/>
        </w:rPr>
        <w:t>38</w:t>
      </w:r>
      <w:r w:rsidRPr="005C02F4">
        <w:fldChar w:fldCharType="end"/>
      </w:r>
      <w:r w:rsidRPr="005C02F4">
        <w:t xml:space="preserve">: Tab_gSMC-KT_ObjSys_032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oEF_C_SMKT_CA_XXXX \h  \* MERGEFORMAT </w:instrText>
      </w:r>
      <w:r w:rsidRPr="005C02F4">
        <w:fldChar w:fldCharType="separate"/>
      </w:r>
      <w:r w:rsidRPr="005C02F4">
        <w:t>EF.C.SMKT.CA2.XXXX</w:t>
      </w:r>
      <w:bookmarkEnd w:id="398"/>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860"/>
        <w:gridCol w:w="2160"/>
      </w:tblGrid>
      <w:tr w:rsidR="00496F62" w:rsidRPr="005C02F4">
        <w:tc>
          <w:tcPr>
            <w:tcW w:w="190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Objekttyp</w:t>
            </w:r>
          </w:p>
        </w:tc>
        <w:tc>
          <w:tcPr>
            <w:tcW w:w="486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fileIdentifier</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’C5 03’</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shortFileIdentifier</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03</w:t>
            </w:r>
            <w:r>
              <w:rPr>
                <w:sz w:val="20"/>
              </w:rPr>
              <w:t>’</w:t>
            </w:r>
            <w:r w:rsidRPr="005C02F4">
              <w:rPr>
                <w:sz w:val="20"/>
              </w:rPr>
              <w:t>= 3</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numberOfOctet</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Pr>
                <w:sz w:val="20"/>
              </w:rPr>
              <w:t>‘0</w:t>
            </w:r>
            <w:r w:rsidRPr="005C02F4">
              <w:rPr>
                <w:sz w:val="20"/>
              </w:rPr>
              <w:t>8</w:t>
            </w:r>
            <w:r>
              <w:rPr>
                <w:sz w:val="20"/>
              </w:rPr>
              <w:t xml:space="preserve"> </w:t>
            </w:r>
            <w:r w:rsidRPr="005C02F4">
              <w:rPr>
                <w:sz w:val="20"/>
              </w:rPr>
              <w:t>02</w:t>
            </w:r>
            <w:r>
              <w:rPr>
                <w:sz w:val="20"/>
              </w:rPr>
              <w:t>’</w:t>
            </w:r>
            <w:r w:rsidRPr="005C02F4">
              <w:rPr>
                <w:sz w:val="20"/>
              </w:rPr>
              <w:t xml:space="preserve"> Oktett = 2050 Oktett</w:t>
            </w:r>
          </w:p>
        </w:tc>
        <w:tc>
          <w:tcPr>
            <w:tcW w:w="2160" w:type="dxa"/>
            <w:tcBorders>
              <w:bottom w:val="single" w:sz="6" w:space="0" w:color="000000"/>
            </w:tcBorders>
            <w:shd w:val="clear" w:color="auto" w:fill="auto"/>
          </w:tcPr>
          <w:p w:rsidR="00496F62" w:rsidRPr="005C02F4" w:rsidRDefault="00496F62" w:rsidP="00496F62">
            <w:pPr>
              <w:pStyle w:val="gemtab11ptAbstand"/>
              <w:rPr>
                <w:strike/>
                <w:sz w:val="20"/>
              </w:rPr>
            </w:pPr>
          </w:p>
        </w:tc>
      </w:tr>
      <w:tr w:rsidR="00496F62" w:rsidRPr="005C02F4">
        <w:tc>
          <w:tcPr>
            <w:tcW w:w="1908" w:type="dxa"/>
            <w:tcBorders>
              <w:bottom w:val="single" w:sz="6" w:space="0" w:color="000000"/>
            </w:tcBorders>
            <w:shd w:val="clear" w:color="auto" w:fill="auto"/>
            <w:vAlign w:val="center"/>
          </w:tcPr>
          <w:p w:rsidR="00496F62" w:rsidRPr="005C02F4" w:rsidRDefault="00496F62" w:rsidP="00496F62">
            <w:pPr>
              <w:pStyle w:val="gemTab10pt"/>
              <w:rPr>
                <w:i/>
              </w:rPr>
            </w:pPr>
            <w:r w:rsidRPr="005C02F4">
              <w:rPr>
                <w:i/>
              </w:rPr>
              <w:t>positionLog</w:t>
            </w:r>
            <w:r w:rsidRPr="005C02F4">
              <w:rPr>
                <w:i/>
              </w:rPr>
              <w:t>i</w:t>
            </w:r>
            <w:r w:rsidRPr="005C02F4">
              <w:rPr>
                <w:i/>
              </w:rPr>
              <w:t>calEndOfFile</w:t>
            </w:r>
          </w:p>
        </w:tc>
        <w:tc>
          <w:tcPr>
            <w:tcW w:w="4860" w:type="dxa"/>
            <w:tcBorders>
              <w:bottom w:val="single" w:sz="6" w:space="0" w:color="000000"/>
            </w:tcBorders>
            <w:shd w:val="clear" w:color="auto" w:fill="auto"/>
            <w:vAlign w:val="center"/>
          </w:tcPr>
          <w:p w:rsidR="00496F62" w:rsidRPr="005C02F4" w:rsidRDefault="00496F62" w:rsidP="00496F62">
            <w:pPr>
              <w:pStyle w:val="gemTab10pt"/>
              <w:rPr>
                <w:strike/>
              </w:rPr>
            </w:pPr>
            <w:r w:rsidRPr="005C02F4">
              <w:t>’0’</w:t>
            </w:r>
          </w:p>
        </w:tc>
        <w:tc>
          <w:tcPr>
            <w:tcW w:w="2160" w:type="dxa"/>
            <w:tcBorders>
              <w:bottom w:val="single" w:sz="6" w:space="0" w:color="000000"/>
            </w:tcBorders>
            <w:shd w:val="clear" w:color="auto" w:fill="auto"/>
          </w:tcPr>
          <w:p w:rsidR="00496F62" w:rsidRPr="005C02F4" w:rsidRDefault="00496F62" w:rsidP="00496F62">
            <w:pPr>
              <w:pStyle w:val="gemTab10pt"/>
            </w:pPr>
            <w:r w:rsidRPr="005C02F4">
              <w:t>wird später nachg</w:t>
            </w:r>
            <w:r w:rsidRPr="005C02F4">
              <w:t>e</w:t>
            </w:r>
            <w:r w:rsidRPr="005C02F4">
              <w:t>laden</w:t>
            </w:r>
          </w:p>
        </w:tc>
      </w:tr>
      <w:tr w:rsidR="00496F62" w:rsidRPr="005C02F4">
        <w:tc>
          <w:tcPr>
            <w:tcW w:w="1908" w:type="dxa"/>
            <w:tcBorders>
              <w:bottom w:val="single" w:sz="6" w:space="0" w:color="000000"/>
            </w:tcBorders>
            <w:shd w:val="clear" w:color="auto" w:fill="auto"/>
          </w:tcPr>
          <w:p w:rsidR="00496F62" w:rsidRPr="00CF7031" w:rsidRDefault="00496F62" w:rsidP="00496F62">
            <w:pPr>
              <w:pStyle w:val="gemtab11ptAbstand"/>
              <w:rPr>
                <w:i/>
                <w:sz w:val="20"/>
              </w:rPr>
            </w:pPr>
            <w:r w:rsidRPr="00CF7031">
              <w:rPr>
                <w:i/>
                <w:sz w:val="20"/>
              </w:rPr>
              <w:t>flagTransactio</w:t>
            </w:r>
            <w:r w:rsidRPr="00CF7031">
              <w:rPr>
                <w:i/>
                <w:sz w:val="20"/>
              </w:rPr>
              <w:t>n</w:t>
            </w:r>
            <w:r w:rsidRPr="00CF7031">
              <w:rPr>
                <w:i/>
                <w:sz w:val="20"/>
              </w:rPr>
              <w:t>Mode</w:t>
            </w:r>
          </w:p>
        </w:tc>
        <w:tc>
          <w:tcPr>
            <w:tcW w:w="4860" w:type="dxa"/>
            <w:tcBorders>
              <w:bottom w:val="single" w:sz="6" w:space="0" w:color="000000"/>
            </w:tcBorders>
            <w:shd w:val="clear" w:color="auto" w:fill="auto"/>
          </w:tcPr>
          <w:p w:rsidR="00496F62" w:rsidRPr="00CF7031" w:rsidRDefault="00496F62" w:rsidP="00496F62">
            <w:pPr>
              <w:pStyle w:val="gemtab11ptAbstand"/>
              <w:jc w:val="both"/>
              <w:rPr>
                <w:sz w:val="20"/>
              </w:rPr>
            </w:pPr>
            <w:r w:rsidRPr="00CF7031">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86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1908" w:type="dxa"/>
            <w:tcBorders>
              <w:bottom w:val="single" w:sz="4" w:space="0" w:color="auto"/>
            </w:tcBorders>
            <w:shd w:val="clear" w:color="auto" w:fill="auto"/>
          </w:tcPr>
          <w:p w:rsidR="00496F62" w:rsidRPr="005C02F4" w:rsidRDefault="00496F62" w:rsidP="00496F62">
            <w:pPr>
              <w:pStyle w:val="gemTab10pt"/>
              <w:rPr>
                <w:i/>
              </w:rPr>
            </w:pPr>
            <w:r w:rsidRPr="005C02F4">
              <w:rPr>
                <w:i/>
              </w:rPr>
              <w:t>body</w:t>
            </w:r>
          </w:p>
        </w:tc>
        <w:tc>
          <w:tcPr>
            <w:tcW w:w="4860" w:type="dxa"/>
            <w:tcBorders>
              <w:bottom w:val="single" w:sz="4" w:space="0" w:color="auto"/>
            </w:tcBorders>
            <w:shd w:val="clear" w:color="auto" w:fill="auto"/>
          </w:tcPr>
          <w:p w:rsidR="00496F62" w:rsidRPr="005C02F4" w:rsidRDefault="00496F62" w:rsidP="00496F62">
            <w:pPr>
              <w:pStyle w:val="gemTab10pt"/>
            </w:pPr>
            <w:r w:rsidRPr="005C02F4">
              <w:t>kein Inhalt</w:t>
            </w:r>
          </w:p>
        </w:tc>
        <w:tc>
          <w:tcPr>
            <w:tcW w:w="2160" w:type="dxa"/>
            <w:tcBorders>
              <w:bottom w:val="single" w:sz="4" w:space="0" w:color="auto"/>
            </w:tcBorders>
            <w:shd w:val="clear" w:color="auto" w:fill="auto"/>
          </w:tcPr>
          <w:p w:rsidR="00496F62" w:rsidRPr="005C02F4" w:rsidRDefault="00496F62" w:rsidP="00496F62">
            <w:pPr>
              <w:pStyle w:val="gemTab10pt"/>
            </w:pPr>
            <w:r w:rsidRPr="005C02F4">
              <w:t>wird beim Nachl</w:t>
            </w:r>
            <w:r w:rsidRPr="005C02F4">
              <w:t>a</w:t>
            </w:r>
            <w:r w:rsidRPr="005C02F4">
              <w:t>den eingetr</w:t>
            </w:r>
            <w:r w:rsidRPr="005C02F4">
              <w:t>a</w:t>
            </w:r>
            <w:r w:rsidRPr="005C02F4">
              <w:t>gen</w:t>
            </w: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lastRenderedPageBreak/>
              <w:t>Zugriffsart</w:t>
            </w:r>
          </w:p>
        </w:tc>
        <w:tc>
          <w:tcPr>
            <w:tcW w:w="4860" w:type="dxa"/>
            <w:shd w:val="clear" w:color="auto" w:fill="auto"/>
          </w:tcPr>
          <w:p w:rsidR="00496F62" w:rsidRPr="005C02F4" w:rsidRDefault="00496F62" w:rsidP="00496F62">
            <w:pPr>
              <w:pStyle w:val="gemtab11ptAbstand"/>
              <w:rPr>
                <w:sz w:val="20"/>
              </w:rPr>
            </w:pPr>
            <w:r w:rsidRPr="005C02F4">
              <w:rPr>
                <w:sz w:val="20"/>
              </w:rPr>
              <w:t>Zugriffsbedingung</w:t>
            </w:r>
          </w:p>
        </w:tc>
        <w:tc>
          <w:tcPr>
            <w:tcW w:w="2160" w:type="dxa"/>
            <w:shd w:val="clear" w:color="auto" w:fill="auto"/>
          </w:tcPr>
          <w:p w:rsidR="00496F62" w:rsidRPr="005C02F4" w:rsidRDefault="00496F62" w:rsidP="00496F62">
            <w:pPr>
              <w:pStyle w:val="gemtab11ptAbstand"/>
              <w:rPr>
                <w:sz w:val="20"/>
              </w:rPr>
            </w:pPr>
            <w:r w:rsidRPr="005C02F4">
              <w:rPr>
                <w:sz w:val="20"/>
              </w:rPr>
              <w:t>Bemerkung</w:t>
            </w:r>
          </w:p>
        </w:tc>
      </w:tr>
      <w:tr w:rsidR="00496F62" w:rsidRPr="005C02F4">
        <w:tc>
          <w:tcPr>
            <w:tcW w:w="1908" w:type="dxa"/>
            <w:shd w:val="clear" w:color="auto" w:fill="auto"/>
            <w:vAlign w:val="center"/>
          </w:tcPr>
          <w:p w:rsidR="00496F62" w:rsidRPr="002A2265" w:rsidRDefault="00496F62" w:rsidP="00496F62">
            <w:pPr>
              <w:pStyle w:val="gemtab11ptAbstand"/>
              <w:rPr>
                <w:rFonts w:eastAsia="Times New Roman"/>
                <w:smallCaps/>
                <w:sz w:val="20"/>
              </w:rPr>
            </w:pPr>
            <w:r w:rsidRPr="002A2265">
              <w:rPr>
                <w:rFonts w:eastAsia="Times New Roman"/>
                <w:smallCaps/>
                <w:sz w:val="20"/>
              </w:rPr>
              <w:t>Delete</w:t>
            </w:r>
          </w:p>
        </w:tc>
        <w:tc>
          <w:tcPr>
            <w:tcW w:w="4860" w:type="dxa"/>
            <w:shd w:val="clear" w:color="auto" w:fill="auto"/>
          </w:tcPr>
          <w:p w:rsidR="00496F62" w:rsidRPr="002A2265" w:rsidRDefault="00496F62" w:rsidP="00496F62">
            <w:pPr>
              <w:pStyle w:val="gemtab11ptAbstand"/>
              <w:rPr>
                <w:sz w:val="20"/>
                <w:lang w:val="en-US"/>
              </w:rPr>
            </w:pPr>
            <w:r w:rsidRPr="002A2265">
              <w:rPr>
                <w:sz w:val="20"/>
              </w:rPr>
              <w:fldChar w:fldCharType="begin"/>
            </w:r>
            <w:r w:rsidRPr="002A2265">
              <w:rPr>
                <w:sz w:val="20"/>
                <w:lang w:val="en-US"/>
              </w:rPr>
              <w:instrText xml:space="preserve"> REF fAUT_CMS \h  \* MERGEFORMAT </w:instrText>
            </w:r>
            <w:r w:rsidRPr="002A2265">
              <w:rPr>
                <w:sz w:val="20"/>
              </w:rPr>
            </w:r>
            <w:r w:rsidRPr="002A2265">
              <w:rPr>
                <w:sz w:val="20"/>
              </w:rPr>
              <w:fldChar w:fldCharType="separate"/>
            </w:r>
            <w:r w:rsidRPr="00E730F1">
              <w:rPr>
                <w:sz w:val="20"/>
                <w:lang w:val="en-US"/>
              </w:rPr>
              <w:t>AUT_CMS</w:t>
            </w:r>
            <w:r w:rsidRPr="002A2265">
              <w:rPr>
                <w:sz w:val="20"/>
              </w:rPr>
              <w:fldChar w:fldCharType="end"/>
            </w:r>
            <w:r w:rsidRPr="002A2265">
              <w:rPr>
                <w:sz w:val="20"/>
                <w:lang w:val="en-GB"/>
              </w:rPr>
              <w:t xml:space="preserve"> OR AUT_CUP</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_Ref375045456 \r \h  \* MERGEFORMAT </w:instrText>
            </w:r>
            <w:r w:rsidRPr="005C02F4">
              <w:rPr>
                <w:sz w:val="20"/>
              </w:rPr>
            </w:r>
            <w:r w:rsidRPr="005C02F4">
              <w:rPr>
                <w:sz w:val="20"/>
              </w:rPr>
              <w:fldChar w:fldCharType="separate"/>
            </w:r>
            <w:r>
              <w:rPr>
                <w:sz w:val="20"/>
              </w:rPr>
              <w:t>Hinweis (47)</w:t>
            </w:r>
            <w:r w:rsidRPr="005C02F4">
              <w:rPr>
                <w:sz w:val="20"/>
              </w:rPr>
              <w:fldChar w:fldCharType="end"/>
            </w:r>
          </w:p>
        </w:tc>
      </w:tr>
      <w:tr w:rsidR="00496F62" w:rsidRPr="005C02F4">
        <w:tc>
          <w:tcPr>
            <w:tcW w:w="1908" w:type="dxa"/>
            <w:shd w:val="clear" w:color="auto" w:fill="auto"/>
            <w:vAlign w:val="center"/>
          </w:tcPr>
          <w:p w:rsidR="00496F62" w:rsidRPr="005C02F4" w:rsidRDefault="00496F62" w:rsidP="00496F62">
            <w:pPr>
              <w:pStyle w:val="gemtab11ptAbstand"/>
              <w:rPr>
                <w:rFonts w:eastAsia="Times New Roman"/>
                <w:smallCaps/>
                <w:sz w:val="20"/>
              </w:rPr>
            </w:pPr>
            <w:r w:rsidRPr="005C02F4">
              <w:rPr>
                <w:rFonts w:eastAsia="Times New Roman"/>
                <w:smallCaps/>
                <w:sz w:val="20"/>
              </w:rPr>
              <w:t>Read</w:t>
            </w:r>
            <w:r w:rsidRPr="005C02F4">
              <w:rPr>
                <w:rFonts w:eastAsia="Times New Roman"/>
                <w:smallCaps/>
                <w:sz w:val="20"/>
              </w:rPr>
              <w:tab/>
              <w:t>Binary</w:t>
            </w:r>
          </w:p>
        </w:tc>
        <w:tc>
          <w:tcPr>
            <w:tcW w:w="4860" w:type="dxa"/>
            <w:shd w:val="clear" w:color="auto" w:fill="auto"/>
          </w:tcPr>
          <w:p w:rsidR="00496F62" w:rsidRPr="005C02F4" w:rsidRDefault="00496F62" w:rsidP="00496F62">
            <w:pPr>
              <w:pStyle w:val="gemtab11ptAbstand"/>
              <w:rPr>
                <w:sz w:val="20"/>
              </w:rPr>
            </w:pPr>
            <w:r w:rsidRPr="005C02F4">
              <w:rPr>
                <w:sz w:val="20"/>
              </w:rPr>
              <w:t>ALWAYS</w:t>
            </w:r>
          </w:p>
        </w:tc>
        <w:tc>
          <w:tcPr>
            <w:tcW w:w="2160" w:type="dxa"/>
            <w:shd w:val="clear" w:color="auto" w:fill="auto"/>
          </w:tcPr>
          <w:p w:rsidR="00496F62" w:rsidRPr="005C02F4" w:rsidRDefault="00496F62" w:rsidP="00496F62">
            <w:pPr>
              <w:pStyle w:val="NurText"/>
            </w:pPr>
          </w:p>
        </w:tc>
      </w:tr>
      <w:tr w:rsidR="00496F62" w:rsidRPr="005C02F4">
        <w:tc>
          <w:tcPr>
            <w:tcW w:w="1908" w:type="dxa"/>
            <w:shd w:val="clear" w:color="auto" w:fill="auto"/>
          </w:tcPr>
          <w:p w:rsidR="00496F62" w:rsidRPr="00C03541" w:rsidRDefault="00496F62" w:rsidP="00496F62">
            <w:pPr>
              <w:pStyle w:val="gemtab11ptAbstand"/>
              <w:spacing w:before="0" w:after="0"/>
              <w:rPr>
                <w:smallCaps/>
                <w:sz w:val="20"/>
                <w:lang w:val="en-GB"/>
              </w:rPr>
            </w:pPr>
            <w:r w:rsidRPr="00C03541">
              <w:rPr>
                <w:smallCaps/>
                <w:sz w:val="20"/>
                <w:lang w:val="en-GB"/>
              </w:rPr>
              <w:t>Set Logical EOF</w:t>
            </w:r>
          </w:p>
          <w:p w:rsidR="00496F62" w:rsidRPr="005C02F4" w:rsidRDefault="00496F62" w:rsidP="00496F62">
            <w:pPr>
              <w:pStyle w:val="gemTab10pt"/>
              <w:rPr>
                <w:lang w:val="en-GB"/>
              </w:rPr>
            </w:pPr>
            <w:r w:rsidRPr="00AF62CA">
              <w:rPr>
                <w:smallCaps/>
                <w:lang w:val="en-US"/>
              </w:rPr>
              <w:t>Write</w:t>
            </w:r>
            <w:r w:rsidRPr="00AF62CA">
              <w:rPr>
                <w:smallCaps/>
                <w:lang w:val="en-US"/>
              </w:rPr>
              <w:tab/>
              <w:t>Binary</w:t>
            </w:r>
          </w:p>
        </w:tc>
        <w:tc>
          <w:tcPr>
            <w:tcW w:w="4860" w:type="dxa"/>
            <w:shd w:val="clear" w:color="auto" w:fill="auto"/>
          </w:tcPr>
          <w:p w:rsidR="00496F62" w:rsidRPr="005C02F4" w:rsidRDefault="00496F62" w:rsidP="00496F62">
            <w:pPr>
              <w:pStyle w:val="gemtab11ptAbstand"/>
              <w:rPr>
                <w:sz w:val="20"/>
                <w:lang w:val="en-GB"/>
              </w:rPr>
            </w:pPr>
            <w:r w:rsidRPr="005C02F4">
              <w:rPr>
                <w:sz w:val="20"/>
              </w:rPr>
              <w:fldChar w:fldCharType="begin"/>
            </w:r>
            <w:r w:rsidRPr="005C02F4">
              <w:rPr>
                <w:sz w:val="20"/>
                <w:lang w:val="en-GB"/>
              </w:rPr>
              <w:instrText xml:space="preserve"> REF fAUT_CMS \h  \* MERGEFORMAT </w:instrText>
            </w:r>
            <w:r w:rsidRPr="005C02F4">
              <w:rPr>
                <w:sz w:val="20"/>
              </w:rPr>
            </w:r>
            <w:r w:rsidRPr="005C02F4">
              <w:rPr>
                <w:sz w:val="20"/>
              </w:rPr>
              <w:fldChar w:fldCharType="separate"/>
            </w:r>
            <w:r w:rsidRPr="00E730F1">
              <w:rPr>
                <w:sz w:val="20"/>
                <w:lang w:val="en-GB"/>
              </w:rPr>
              <w:t>AUT_CMS</w:t>
            </w:r>
            <w:r w:rsidRPr="005C02F4">
              <w:rPr>
                <w:sz w:val="20"/>
              </w:rPr>
              <w:fldChar w:fldCharType="end"/>
            </w:r>
            <w:r w:rsidRPr="005C02F4">
              <w:rPr>
                <w:sz w:val="20"/>
                <w:lang w:val="en-GB"/>
              </w:rPr>
              <w:t xml:space="preserve"> OR AUT_CUP</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_Ref375045456 \r \h  \* MERGEFORMAT </w:instrText>
            </w:r>
            <w:r w:rsidRPr="005C02F4">
              <w:rPr>
                <w:sz w:val="20"/>
              </w:rPr>
            </w:r>
            <w:r w:rsidRPr="005C02F4">
              <w:rPr>
                <w:sz w:val="20"/>
              </w:rPr>
              <w:fldChar w:fldCharType="separate"/>
            </w:r>
            <w:r>
              <w:rPr>
                <w:sz w:val="20"/>
              </w:rPr>
              <w:t>Hinweis (47)</w:t>
            </w:r>
            <w:r w:rsidRPr="005C02F4">
              <w:rPr>
                <w:sz w:val="20"/>
              </w:rPr>
              <w:fldChar w:fldCharType="end"/>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Andere</w:t>
            </w:r>
          </w:p>
        </w:tc>
        <w:tc>
          <w:tcPr>
            <w:tcW w:w="486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c>
          <w:tcPr>
            <w:tcW w:w="4860" w:type="dxa"/>
            <w:shd w:val="clear" w:color="auto" w:fill="auto"/>
          </w:tcPr>
          <w:p w:rsidR="00496F62" w:rsidRPr="005C02F4" w:rsidRDefault="00496F62" w:rsidP="00496F62">
            <w:pPr>
              <w:pStyle w:val="gemtab11ptAbstand"/>
              <w:rPr>
                <w:sz w:val="20"/>
              </w:rPr>
            </w:pPr>
          </w:p>
        </w:tc>
        <w:tc>
          <w:tcPr>
            <w:tcW w:w="2160" w:type="dxa"/>
            <w:shd w:val="clear" w:color="auto" w:fill="auto"/>
          </w:tcPr>
          <w:p w:rsidR="00496F62" w:rsidRPr="005C02F4" w:rsidRDefault="00496F62" w:rsidP="00496F62">
            <w:pPr>
              <w:pStyle w:val="gemtab11ptAbstand"/>
              <w:rPr>
                <w:sz w:val="20"/>
              </w:rPr>
            </w:pP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Zugriffsart</w:t>
            </w:r>
          </w:p>
        </w:tc>
        <w:tc>
          <w:tcPr>
            <w:tcW w:w="4860" w:type="dxa"/>
            <w:shd w:val="clear" w:color="auto" w:fill="auto"/>
          </w:tcPr>
          <w:p w:rsidR="00496F62" w:rsidRPr="005C02F4" w:rsidRDefault="00496F62" w:rsidP="00496F62">
            <w:pPr>
              <w:pStyle w:val="gemtab11ptAbstand"/>
              <w:rPr>
                <w:sz w:val="20"/>
              </w:rPr>
            </w:pPr>
            <w:r w:rsidRPr="005C02F4">
              <w:rPr>
                <w:sz w:val="20"/>
              </w:rPr>
              <w:t>Zugriffsbedingung</w:t>
            </w:r>
          </w:p>
        </w:tc>
        <w:tc>
          <w:tcPr>
            <w:tcW w:w="2160" w:type="dxa"/>
            <w:shd w:val="clear" w:color="auto" w:fill="auto"/>
          </w:tcPr>
          <w:p w:rsidR="00496F62" w:rsidRPr="005C02F4" w:rsidRDefault="00496F62" w:rsidP="00496F62">
            <w:pPr>
              <w:pStyle w:val="gemtab11ptAbstand"/>
              <w:rPr>
                <w:sz w:val="20"/>
              </w:rPr>
            </w:pPr>
            <w:r w:rsidRPr="005C02F4">
              <w:rPr>
                <w:sz w:val="20"/>
              </w:rPr>
              <w:t>Bemerkung</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Alle</w:t>
            </w:r>
          </w:p>
        </w:tc>
        <w:tc>
          <w:tcPr>
            <w:tcW w:w="486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_Ref328668491 \r \h  \* MERGEFORMAT </w:instrText>
            </w:r>
            <w:r w:rsidRPr="005C02F4">
              <w:rPr>
                <w:sz w:val="20"/>
              </w:rPr>
            </w:r>
            <w:r w:rsidRPr="005C02F4">
              <w:rPr>
                <w:sz w:val="20"/>
              </w:rPr>
              <w:fldChar w:fldCharType="separate"/>
            </w:r>
            <w:r>
              <w:rPr>
                <w:sz w:val="20"/>
              </w:rPr>
              <w:t>Hinweis (38)</w:t>
            </w:r>
            <w:r w:rsidRPr="005C02F4">
              <w:rPr>
                <w:sz w:val="20"/>
              </w:rPr>
              <w:fldChar w:fldCharType="end"/>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Zugriffsregel für logischen LCS „Termination state“</w:t>
            </w:r>
          </w:p>
        </w:tc>
        <w:tc>
          <w:tcPr>
            <w:tcW w:w="4860" w:type="dxa"/>
            <w:shd w:val="clear" w:color="auto" w:fill="auto"/>
          </w:tcPr>
          <w:p w:rsidR="00496F62" w:rsidRPr="005C02F4" w:rsidRDefault="00496F62" w:rsidP="00496F62">
            <w:pPr>
              <w:pStyle w:val="gemtab11ptAbstand"/>
              <w:rPr>
                <w:sz w:val="20"/>
              </w:rPr>
            </w:pPr>
          </w:p>
        </w:tc>
        <w:tc>
          <w:tcPr>
            <w:tcW w:w="2160" w:type="dxa"/>
            <w:shd w:val="clear" w:color="auto" w:fill="auto"/>
          </w:tcPr>
          <w:p w:rsidR="00496F62" w:rsidRPr="005C02F4" w:rsidRDefault="00496F62" w:rsidP="00496F62">
            <w:pPr>
              <w:pStyle w:val="gemtab11ptAbstand"/>
              <w:rPr>
                <w:sz w:val="20"/>
              </w:rPr>
            </w:pP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Zugriffsart</w:t>
            </w:r>
          </w:p>
        </w:tc>
        <w:tc>
          <w:tcPr>
            <w:tcW w:w="4860" w:type="dxa"/>
            <w:shd w:val="clear" w:color="auto" w:fill="auto"/>
          </w:tcPr>
          <w:p w:rsidR="00496F62" w:rsidRPr="005C02F4" w:rsidRDefault="00496F62" w:rsidP="00496F62">
            <w:pPr>
              <w:pStyle w:val="gemtab11ptAbstand"/>
              <w:rPr>
                <w:sz w:val="20"/>
              </w:rPr>
            </w:pPr>
            <w:r w:rsidRPr="005C02F4">
              <w:rPr>
                <w:sz w:val="20"/>
              </w:rPr>
              <w:t>Zugriffsbedingung</w:t>
            </w:r>
          </w:p>
        </w:tc>
        <w:tc>
          <w:tcPr>
            <w:tcW w:w="2160" w:type="dxa"/>
            <w:shd w:val="clear" w:color="auto" w:fill="auto"/>
          </w:tcPr>
          <w:p w:rsidR="00496F62" w:rsidRPr="005C02F4" w:rsidRDefault="00496F62" w:rsidP="00496F62">
            <w:pPr>
              <w:pStyle w:val="gemtab11ptAbstand"/>
              <w:rPr>
                <w:sz w:val="20"/>
              </w:rPr>
            </w:pPr>
            <w:r w:rsidRPr="005C02F4">
              <w:rPr>
                <w:sz w:val="20"/>
              </w:rPr>
              <w:t>Beme</w:t>
            </w:r>
            <w:r w:rsidRPr="005C02F4">
              <w:rPr>
                <w:sz w:val="20"/>
              </w:rPr>
              <w:t>r</w:t>
            </w:r>
            <w:r w:rsidRPr="005C02F4">
              <w:rPr>
                <w:sz w:val="20"/>
              </w:rPr>
              <w:t>kung</w:t>
            </w:r>
          </w:p>
        </w:tc>
      </w:tr>
      <w:tr w:rsidR="00496F62" w:rsidRPr="005C02F4">
        <w:tc>
          <w:tcPr>
            <w:tcW w:w="1908" w:type="dxa"/>
            <w:shd w:val="clear" w:color="auto" w:fill="auto"/>
          </w:tcPr>
          <w:p w:rsidR="00496F62" w:rsidRPr="005C02F4" w:rsidRDefault="00496F62" w:rsidP="00496F62">
            <w:pPr>
              <w:pStyle w:val="gemtab11ptAbstand"/>
              <w:rPr>
                <w:sz w:val="20"/>
              </w:rPr>
            </w:pPr>
            <w:r w:rsidRPr="005C02F4">
              <w:rPr>
                <w:sz w:val="20"/>
              </w:rPr>
              <w:t>Andere</w:t>
            </w:r>
          </w:p>
        </w:tc>
        <w:tc>
          <w:tcPr>
            <w:tcW w:w="4860" w:type="dxa"/>
            <w:shd w:val="clear" w:color="auto" w:fill="auto"/>
          </w:tcPr>
          <w:p w:rsidR="00496F62" w:rsidRPr="005C02F4" w:rsidRDefault="00496F62" w:rsidP="00496F62">
            <w:pPr>
              <w:pStyle w:val="gemtab11ptAbstand"/>
              <w:rPr>
                <w:sz w:val="20"/>
              </w:rPr>
            </w:pPr>
            <w:r w:rsidRPr="005C02F4">
              <w:rPr>
                <w:sz w:val="20"/>
              </w:rPr>
              <w:t>NEVER</w:t>
            </w:r>
          </w:p>
        </w:tc>
        <w:tc>
          <w:tcPr>
            <w:tcW w:w="216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b/>
        </w:rPr>
      </w:pPr>
    </w:p>
    <w:p w:rsidR="00496F62" w:rsidRPr="0070130D" w:rsidRDefault="0070130D" w:rsidP="0070130D">
      <w:pPr>
        <w:pStyle w:val="gemStandard"/>
      </w:pPr>
      <w:r>
        <w:rPr>
          <w:b/>
        </w:rPr>
        <w:sym w:font="Wingdings" w:char="F0D5"/>
      </w:r>
    </w:p>
    <w:p w:rsidR="00496F62" w:rsidRPr="00E36ECC" w:rsidRDefault="00496F62" w:rsidP="00496F6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Pr="00E36ECC">
        <w:rPr>
          <w:lang w:val="en-US"/>
        </w:rPr>
        <w:t xml:space="preserve">Kommandos, die gemäß </w:t>
      </w:r>
      <w:r w:rsidRPr="00E730F1">
        <w:rPr>
          <w:lang w:val="en-US"/>
        </w:rPr>
        <w:t>[gemSpec_COS]</w:t>
      </w:r>
      <w:r w:rsidRPr="00E36ECC">
        <w:rPr>
          <w:lang w:val="en-US"/>
        </w:rPr>
        <w:t xml:space="preserve"> mit einem transparenten EF arbeiten, sind: </w:t>
      </w:r>
      <w:r w:rsidRPr="00E36ECC">
        <w:rPr>
          <w:smallCaps/>
          <w:lang w:val="en-US"/>
        </w:rPr>
        <w:t>Activate, Deactivate, Delete, Erase Binary, Read Binary, Select, Set Logical Eof, Update Binary, Termin</w:t>
      </w:r>
      <w:r w:rsidRPr="00E36ECC">
        <w:rPr>
          <w:smallCaps/>
          <w:lang w:val="en-US"/>
        </w:rPr>
        <w:t>a</w:t>
      </w:r>
      <w:r w:rsidRPr="00E36ECC">
        <w:rPr>
          <w:smallCaps/>
          <w:lang w:val="en-US"/>
        </w:rPr>
        <w:t>te, Write Binary</w:t>
      </w:r>
      <w:r w:rsidRPr="00E730F1">
        <w:rPr>
          <w:smallCaps/>
          <w:lang w:val="en-US"/>
        </w:rPr>
        <w:t>.</w:t>
      </w:r>
      <w:r w:rsidRPr="005C02F4">
        <w:fldChar w:fldCharType="end"/>
      </w:r>
    </w:p>
    <w:p w:rsidR="00496F62" w:rsidRPr="005C02F4" w:rsidRDefault="00496F62" w:rsidP="00496F62">
      <w:pPr>
        <w:pStyle w:val="afiHinweis"/>
      </w:pPr>
      <w:bookmarkStart w:id="399" w:name="_Ref375045456"/>
      <w:r w:rsidRPr="005C02F4">
        <w:t>Das Kommando ist nur vom Inhaber des CMS- / CUP-Schlüssels ausführbar, si</w:t>
      </w:r>
      <w:r w:rsidRPr="005C02F4">
        <w:t>e</w:t>
      </w:r>
      <w:r w:rsidRPr="005C02F4">
        <w:t xml:space="preserve">he Kapitel </w:t>
      </w:r>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bookmarkEnd w:id="399"/>
    </w:p>
    <w:p w:rsidR="00496F62" w:rsidRPr="005C02F4" w:rsidRDefault="00496F62" w:rsidP="00496F62">
      <w:pPr>
        <w:pStyle w:val="gemEinzug"/>
      </w:pPr>
    </w:p>
    <w:bookmarkStart w:id="400" w:name="_Ref324172138"/>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01" w:name="_Toc503168583"/>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402" w:name="oEF_C_SMKT_AUT_R3072"/>
      <w:bookmarkStart w:id="403" w:name="oEF_C_SMKT_AUT_XXXX"/>
      <w:r w:rsidRPr="005C02F4">
        <w:t>EF.C.SMKT.AUT2.XXXX</w:t>
      </w:r>
      <w:bookmarkEnd w:id="402"/>
      <w:bookmarkEnd w:id="403"/>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400"/>
      <w:bookmarkEnd w:id="401"/>
    </w:p>
    <w:p w:rsidR="00496F62" w:rsidRPr="005C02F4" w:rsidRDefault="00496F62" w:rsidP="00496F62">
      <w:r w:rsidRPr="005C02F4">
        <w:t xml:space="preserve">Die Datei </w:t>
      </w:r>
      <w:r w:rsidRPr="005C02F4">
        <w:fldChar w:fldCharType="begin"/>
      </w:r>
      <w:r w:rsidRPr="005C02F4">
        <w:instrText xml:space="preserve"> REF oEF_C_SMKT_AUT_XXXX \h  \* MERGEFORMAT </w:instrText>
      </w:r>
      <w:r w:rsidRPr="005C02F4">
        <w:fldChar w:fldCharType="separate"/>
      </w:r>
      <w:r w:rsidRPr="005C02F4">
        <w:t>EF.C.SMKT.AUT2.XXXX</w:t>
      </w:r>
      <w:r w:rsidRPr="005C02F4">
        <w:fldChar w:fldCharType="end"/>
      </w:r>
      <w:r w:rsidRPr="005C02F4">
        <w:t xml:space="preserve"> muss bei der Ausgabe der gSMC-KT angelegt we</w:t>
      </w:r>
      <w:r w:rsidRPr="005C02F4">
        <w:t>r</w:t>
      </w:r>
      <w:r w:rsidRPr="005C02F4">
        <w:t>den. Die zu den jeweiligen Verfahren gehörenden privaten Schlüsselobjekte sind in den Kapiteln </w:t>
      </w:r>
      <w:r w:rsidRPr="005C02F4">
        <w:fldChar w:fldCharType="begin"/>
      </w:r>
      <w:r w:rsidRPr="005C02F4">
        <w:instrText xml:space="preserve"> REF _Ref372803211 \r \h  \* MERGEFORMAT </w:instrText>
      </w:r>
      <w:r w:rsidRPr="005C02F4">
        <w:fldChar w:fldCharType="separate"/>
      </w:r>
      <w:r>
        <w:t>5.5.7</w:t>
      </w:r>
      <w:r w:rsidRPr="005C02F4">
        <w:fldChar w:fldCharType="end"/>
      </w:r>
      <w:r w:rsidRPr="005C02F4">
        <w:t xml:space="preserve">, </w:t>
      </w:r>
      <w:r w:rsidRPr="005C02F4">
        <w:fldChar w:fldCharType="begin"/>
      </w:r>
      <w:r w:rsidRPr="005C02F4">
        <w:instrText xml:space="preserve"> REF _Ref324171869 \r \h  \* MERGEFORMAT </w:instrText>
      </w:r>
      <w:r w:rsidRPr="005C02F4">
        <w:fldChar w:fldCharType="separate"/>
      </w:r>
      <w:r>
        <w:t>5.5.8</w:t>
      </w:r>
      <w:r w:rsidRPr="005C02F4">
        <w:fldChar w:fldCharType="end"/>
      </w:r>
      <w:r w:rsidRPr="005C02F4">
        <w:t xml:space="preserve">, </w:t>
      </w:r>
      <w:r w:rsidRPr="005C02F4">
        <w:fldChar w:fldCharType="begin"/>
      </w:r>
      <w:r w:rsidRPr="005C02F4">
        <w:instrText xml:space="preserve"> REF _Ref372803244 \r \h  \* MERGEFORMAT </w:instrText>
      </w:r>
      <w:r w:rsidRPr="005C02F4">
        <w:fldChar w:fldCharType="separate"/>
      </w:r>
      <w:r>
        <w:t>5.5.9</w:t>
      </w:r>
      <w:r w:rsidRPr="005C02F4">
        <w:fldChar w:fldCharType="end"/>
      </w:r>
      <w:r w:rsidRPr="005C02F4">
        <w:t xml:space="preserve"> und </w:t>
      </w:r>
      <w:r w:rsidRPr="005C02F4">
        <w:fldChar w:fldCharType="begin"/>
      </w:r>
      <w:r w:rsidRPr="005C02F4">
        <w:instrText xml:space="preserve"> REF _Ref372803271 \r \h  \* MERGEFORMAT </w:instrText>
      </w:r>
      <w:r w:rsidRPr="005C02F4">
        <w:fldChar w:fldCharType="separate"/>
      </w:r>
      <w:r>
        <w:t>5.5.10</w:t>
      </w:r>
      <w:r w:rsidRPr="005C02F4">
        <w:fldChar w:fldCharType="end"/>
      </w:r>
      <w:r w:rsidRPr="005C02F4">
        <w:t xml:space="preserve"> zu fi</w:t>
      </w:r>
      <w:r w:rsidRPr="005C02F4">
        <w:t>n</w:t>
      </w:r>
      <w:r w:rsidRPr="005C02F4">
        <w:t>den.</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Card-G2-A_2527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EF.C.SMKT.AUT.XXXX</w:t>
      </w:r>
      <w:r>
        <w:rPr>
          <w:b/>
        </w:rPr>
        <w:t xml:space="preserve"> </w:t>
      </w:r>
      <w:r w:rsidRPr="00581076">
        <w:rPr>
          <w:b/>
        </w:rPr>
        <w:t>(Option_lange_Lebensdauer_im_Feld</w:t>
      </w:r>
      <w:commentRangeStart w:id="404"/>
      <w:r w:rsidRPr="00581076">
        <w:rPr>
          <w:b/>
        </w:rPr>
        <w:t>)</w:t>
      </w:r>
      <w:commentRangeEnd w:id="404"/>
      <w:r>
        <w:rPr>
          <w:rStyle w:val="Kommentarzeichen"/>
        </w:rPr>
        <w:commentReference w:id="404"/>
      </w:r>
    </w:p>
    <w:p w:rsidR="00496F62" w:rsidRPr="005C02F4" w:rsidRDefault="00496F62" w:rsidP="00496F62">
      <w:pPr>
        <w:pStyle w:val="gemEinzug"/>
      </w:pPr>
      <w:r w:rsidRPr="005C02F4">
        <w:t>Das Objekt EF.C.SMKT.AUT.XXXX MUSS bei der Ausgabe der gSMC-KT mit den in Tab_gSMC-KT_ObjSys_033 dargestellten Attributen angelegt werden.</w:t>
      </w:r>
    </w:p>
    <w:p w:rsidR="00496F62" w:rsidRPr="005C02F4" w:rsidRDefault="00496F62" w:rsidP="00496F62">
      <w:pPr>
        <w:pStyle w:val="gemEinzug"/>
      </w:pPr>
    </w:p>
    <w:p w:rsidR="00496F62" w:rsidRPr="005C02F4" w:rsidRDefault="00496F62" w:rsidP="0070130D">
      <w:pPr>
        <w:pStyle w:val="Beschriftung"/>
      </w:pPr>
      <w:bookmarkStart w:id="405" w:name="_Toc458095274"/>
      <w:r w:rsidRPr="005C02F4">
        <w:t xml:space="preserve">Tabelle </w:t>
      </w:r>
      <w:r w:rsidRPr="005C02F4">
        <w:fldChar w:fldCharType="begin"/>
      </w:r>
      <w:r w:rsidRPr="005C02F4">
        <w:instrText xml:space="preserve"> SEQ Tabelle \* ARABIC </w:instrText>
      </w:r>
      <w:r w:rsidRPr="005C02F4">
        <w:fldChar w:fldCharType="separate"/>
      </w:r>
      <w:r>
        <w:rPr>
          <w:noProof/>
        </w:rPr>
        <w:t>39</w:t>
      </w:r>
      <w:r w:rsidRPr="005C02F4">
        <w:fldChar w:fldCharType="end"/>
      </w:r>
      <w:r w:rsidRPr="005C02F4">
        <w:t xml:space="preserve">: Tab_gSMC-KT_ObjSys_033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EF.C.SMKT.AUT.XXXX</w:t>
      </w:r>
      <w:bookmarkEnd w:id="40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transparentes Elementary File</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’C5 04’</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lastRenderedPageBreak/>
              <w:t>shortFileIdentifier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04</w:t>
            </w:r>
            <w:r>
              <w:rPr>
                <w:sz w:val="20"/>
              </w:rPr>
              <w:t>’</w:t>
            </w:r>
            <w:r w:rsidRPr="005C02F4">
              <w:rPr>
                <w:sz w:val="20"/>
              </w:rPr>
              <w:t>= 4</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numberOfOctet</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‘0</w:t>
            </w:r>
            <w:r w:rsidRPr="005C02F4">
              <w:rPr>
                <w:sz w:val="20"/>
              </w:rPr>
              <w:t>8</w:t>
            </w:r>
            <w:r>
              <w:rPr>
                <w:sz w:val="20"/>
              </w:rPr>
              <w:t xml:space="preserve"> </w:t>
            </w:r>
            <w:r w:rsidRPr="005C02F4">
              <w:rPr>
                <w:sz w:val="20"/>
              </w:rPr>
              <w:t>02</w:t>
            </w:r>
            <w:r>
              <w:rPr>
                <w:sz w:val="20"/>
              </w:rPr>
              <w:t>’</w:t>
            </w:r>
            <w:r w:rsidRPr="005C02F4">
              <w:rPr>
                <w:sz w:val="20"/>
              </w:rPr>
              <w:t xml:space="preserve"> Oktett = 2050 Oktett</w:t>
            </w:r>
          </w:p>
        </w:tc>
        <w:tc>
          <w:tcPr>
            <w:tcW w:w="2160" w:type="dxa"/>
            <w:tcBorders>
              <w:bottom w:val="single" w:sz="6" w:space="0" w:color="000000"/>
            </w:tcBorders>
            <w:shd w:val="clear" w:color="auto" w:fill="auto"/>
          </w:tcPr>
          <w:p w:rsidR="00496F62" w:rsidRPr="005C02F4" w:rsidRDefault="00496F62" w:rsidP="00496F62">
            <w:pPr>
              <w:pStyle w:val="gemtab11ptAbstand"/>
              <w:rPr>
                <w:strike/>
                <w:sz w:val="20"/>
              </w:rPr>
            </w:pPr>
          </w:p>
        </w:tc>
      </w:tr>
      <w:tr w:rsidR="00496F62" w:rsidRPr="005C02F4">
        <w:tc>
          <w:tcPr>
            <w:tcW w:w="2088" w:type="dxa"/>
            <w:tcBorders>
              <w:bottom w:val="single" w:sz="6" w:space="0" w:color="000000"/>
            </w:tcBorders>
            <w:shd w:val="clear" w:color="auto" w:fill="auto"/>
            <w:vAlign w:val="center"/>
          </w:tcPr>
          <w:p w:rsidR="00496F62" w:rsidRPr="005C02F4" w:rsidRDefault="00496F62" w:rsidP="00496F62">
            <w:pPr>
              <w:pStyle w:val="gemtab11ptAbstand"/>
            </w:pPr>
            <w:r w:rsidRPr="005C02F4">
              <w:rPr>
                <w:i/>
                <w:sz w:val="20"/>
              </w:rPr>
              <w:t>positionLog</w:t>
            </w:r>
            <w:r w:rsidRPr="005C02F4">
              <w:rPr>
                <w:i/>
                <w:sz w:val="20"/>
              </w:rPr>
              <w:t>i</w:t>
            </w:r>
            <w:r w:rsidRPr="005C02F4">
              <w:rPr>
                <w:i/>
                <w:sz w:val="20"/>
              </w:rPr>
              <w:t>calEndOfFile</w:t>
            </w:r>
          </w:p>
        </w:tc>
        <w:tc>
          <w:tcPr>
            <w:tcW w:w="4680" w:type="dxa"/>
            <w:tcBorders>
              <w:bottom w:val="single" w:sz="6" w:space="0" w:color="000000"/>
            </w:tcBorders>
            <w:shd w:val="clear" w:color="auto" w:fill="auto"/>
            <w:vAlign w:val="center"/>
          </w:tcPr>
          <w:p w:rsidR="00496F62" w:rsidRPr="005C02F4" w:rsidRDefault="00496F62" w:rsidP="00496F62">
            <w:pPr>
              <w:pStyle w:val="gemTab10pt"/>
              <w:rPr>
                <w:strike/>
              </w:rPr>
            </w:pPr>
            <w:r w:rsidRPr="005C02F4">
              <w:t>’0’</w:t>
            </w:r>
          </w:p>
        </w:tc>
        <w:tc>
          <w:tcPr>
            <w:tcW w:w="2160" w:type="dxa"/>
            <w:tcBorders>
              <w:bottom w:val="single" w:sz="6" w:space="0" w:color="000000"/>
            </w:tcBorders>
            <w:shd w:val="clear" w:color="auto" w:fill="auto"/>
          </w:tcPr>
          <w:p w:rsidR="00496F62" w:rsidRPr="005C02F4" w:rsidRDefault="00496F62" w:rsidP="00496F62">
            <w:pPr>
              <w:pStyle w:val="gemTab10pt"/>
            </w:pPr>
            <w:r w:rsidRPr="005C02F4">
              <w:t>wird später nachg</w:t>
            </w:r>
            <w:r w:rsidRPr="005C02F4">
              <w:t>e</w:t>
            </w:r>
            <w:r w:rsidRPr="005C02F4">
              <w:t>laden</w:t>
            </w: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flagTransactionM</w:t>
            </w:r>
            <w:r w:rsidRPr="005C02F4">
              <w:rPr>
                <w:i/>
                <w:sz w:val="20"/>
              </w:rPr>
              <w:t>o</w:t>
            </w:r>
            <w:r w:rsidRPr="005C02F4">
              <w:rPr>
                <w:i/>
                <w:sz w:val="20"/>
              </w:rPr>
              <w:t>de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CF7031">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True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0pt"/>
              <w:rPr>
                <w:i/>
              </w:rPr>
            </w:pPr>
            <w:r w:rsidRPr="005C02F4">
              <w:rPr>
                <w:i/>
              </w:rPr>
              <w:t>body</w:t>
            </w:r>
          </w:p>
        </w:tc>
        <w:tc>
          <w:tcPr>
            <w:tcW w:w="4680" w:type="dxa"/>
            <w:tcBorders>
              <w:bottom w:val="single" w:sz="4" w:space="0" w:color="auto"/>
            </w:tcBorders>
            <w:shd w:val="clear" w:color="auto" w:fill="auto"/>
          </w:tcPr>
          <w:p w:rsidR="00496F62" w:rsidRPr="005C02F4" w:rsidRDefault="00496F62" w:rsidP="00496F62">
            <w:pPr>
              <w:pStyle w:val="gemTab10pt"/>
            </w:pPr>
            <w:r w:rsidRPr="005C02F4">
              <w:t>kein Inhalt</w:t>
            </w:r>
          </w:p>
        </w:tc>
        <w:tc>
          <w:tcPr>
            <w:tcW w:w="2160" w:type="dxa"/>
            <w:tcBorders>
              <w:bottom w:val="single" w:sz="4" w:space="0" w:color="auto"/>
            </w:tcBorders>
            <w:shd w:val="clear" w:color="auto" w:fill="auto"/>
          </w:tcPr>
          <w:p w:rsidR="00496F62" w:rsidRPr="005C02F4" w:rsidRDefault="00496F62" w:rsidP="00496F62">
            <w:pPr>
              <w:pStyle w:val="gemTab10pt"/>
            </w:pPr>
            <w:r w:rsidRPr="005C02F4">
              <w:t>wird beim Nachl</w:t>
            </w:r>
            <w:r w:rsidRPr="005C02F4">
              <w:t>a</w:t>
            </w:r>
            <w:r w:rsidRPr="005C02F4">
              <w:t>den eingetr</w:t>
            </w:r>
            <w:r w:rsidRPr="005C02F4">
              <w:t>a</w:t>
            </w:r>
            <w:r w:rsidRPr="005C02F4">
              <w:t>gen</w:t>
            </w: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680" w:type="dxa"/>
            <w:shd w:val="clear" w:color="auto" w:fill="auto"/>
            <w:vAlign w:val="center"/>
          </w:tcPr>
          <w:p w:rsidR="00496F62" w:rsidRPr="005C02F4" w:rsidRDefault="00496F62" w:rsidP="00496F62">
            <w:pPr>
              <w:pStyle w:val="gemTab10pt"/>
            </w:pPr>
            <w:r w:rsidRPr="005C02F4">
              <w:t>identisch zu EF.C.SMKT.CA.XXXX</w:t>
            </w:r>
          </w:p>
        </w:tc>
        <w:tc>
          <w:tcPr>
            <w:tcW w:w="2160" w:type="dxa"/>
            <w:shd w:val="clear" w:color="auto" w:fill="auto"/>
          </w:tcPr>
          <w:p w:rsidR="00496F62" w:rsidRPr="005C02F4" w:rsidRDefault="00496F62" w:rsidP="00496F62">
            <w:pPr>
              <w:pStyle w:val="Aufzhl2"/>
              <w:rPr>
                <w:sz w:val="20"/>
                <w:lang w:val="de-DE"/>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E36ECC" w:rsidRDefault="00496F62" w:rsidP="00496F6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Pr="00E36ECC">
        <w:rPr>
          <w:lang w:val="en-US"/>
        </w:rPr>
        <w:t xml:space="preserve">Kommandos, die gemäß </w:t>
      </w:r>
      <w:r w:rsidRPr="00E730F1">
        <w:rPr>
          <w:lang w:val="en-US"/>
        </w:rPr>
        <w:t>[gemSpec_COS]</w:t>
      </w:r>
      <w:r w:rsidRPr="00E36ECC">
        <w:rPr>
          <w:lang w:val="en-US"/>
        </w:rPr>
        <w:t xml:space="preserve"> mit einem transparenten EF arbeiten, sind: </w:t>
      </w:r>
      <w:r w:rsidRPr="00E36ECC">
        <w:rPr>
          <w:smallCaps/>
          <w:lang w:val="en-US"/>
        </w:rPr>
        <w:t>Activate, Deactivate, Delete, Erase Binary, Read Binary, Select, Set Logical Eof, Update Binary, Termin</w:t>
      </w:r>
      <w:r w:rsidRPr="00E36ECC">
        <w:rPr>
          <w:smallCaps/>
          <w:lang w:val="en-US"/>
        </w:rPr>
        <w:t>a</w:t>
      </w:r>
      <w:r w:rsidRPr="00E36ECC">
        <w:rPr>
          <w:smallCaps/>
          <w:lang w:val="en-US"/>
        </w:rPr>
        <w:t>te, Write Binary</w:t>
      </w:r>
      <w:r w:rsidRPr="00E730F1">
        <w:rPr>
          <w:smallCaps/>
          <w:lang w:val="en-US"/>
        </w:rPr>
        <w:t>.</w:t>
      </w:r>
      <w:r w:rsidRPr="005C02F4">
        <w:fldChar w:fldCharType="end"/>
      </w:r>
    </w:p>
    <w:p w:rsidR="00496F62" w:rsidRPr="00E36ECC" w:rsidRDefault="00496F62" w:rsidP="00496F62">
      <w:pPr>
        <w:pStyle w:val="afiHinweise"/>
        <w:rPr>
          <w:lang w:val="en-US"/>
        </w:rPr>
      </w:pPr>
    </w:p>
    <w:bookmarkStart w:id="406" w:name="_Ref372803211"/>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07" w:name="_Toc503168584"/>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408" w:name="PrK_SMKT_AUT2_R2048"/>
      <w:bookmarkStart w:id="409" w:name="oPrK_SMKT_AUT2_R2048"/>
      <w:r w:rsidRPr="005C02F4">
        <w:t>PrK.SMKT.AUT2.R2048</w:t>
      </w:r>
      <w:bookmarkEnd w:id="408"/>
      <w:bookmarkEnd w:id="409"/>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406"/>
      <w:bookmarkEnd w:id="407"/>
    </w:p>
    <w:p w:rsidR="00496F62" w:rsidRPr="005C02F4" w:rsidRDefault="00496F62" w:rsidP="00496F62">
      <w:pPr>
        <w:pStyle w:val="gemStandard"/>
        <w:rPr>
          <w:rFonts w:cs="Arial"/>
        </w:rPr>
      </w:pPr>
      <w:r w:rsidRPr="005C02F4">
        <w:rPr>
          <w:b/>
        </w:rPr>
        <w:fldChar w:fldCharType="begin"/>
      </w:r>
      <w:r w:rsidRPr="005C02F4">
        <w:rPr>
          <w:b/>
        </w:rPr>
        <w:instrText xml:space="preserve"> REF oPrK_SMKT_AUT2_R2048 \h  \* MERGEFORMAT </w:instrText>
      </w:r>
      <w:r w:rsidRPr="005C02F4">
        <w:rPr>
          <w:b/>
        </w:rPr>
      </w:r>
      <w:r w:rsidRPr="005C02F4">
        <w:rPr>
          <w:b/>
        </w:rPr>
        <w:fldChar w:fldCharType="separate"/>
      </w:r>
      <w:r w:rsidRPr="005C02F4">
        <w:t>PrK.SMKT.AUT2.R2048</w:t>
      </w:r>
      <w:r w:rsidRPr="005C02F4">
        <w:rPr>
          <w:b/>
        </w:rPr>
        <w:fldChar w:fldCharType="end"/>
      </w:r>
      <w:r w:rsidRPr="005C02F4">
        <w:rPr>
          <w:rFonts w:cs="Arial"/>
        </w:rPr>
        <w:t xml:space="preserve"> ist der private Authentisierungsschlüssel für die Kryptographie mit RSA </w:t>
      </w:r>
      <w:r w:rsidRPr="005C02F4">
        <w:t xml:space="preserve">zur Anbindung des Kartenterminals an einen bestimmten Konnektor. Er wird mit dem Kommando Generate Asymmetric Key Pair generiert, wenn die Gültigkeitsdauer des Schlüssels </w:t>
      </w:r>
      <w:r w:rsidRPr="005C02F4">
        <w:fldChar w:fldCharType="begin"/>
      </w:r>
      <w:r w:rsidRPr="005C02F4">
        <w:instrText xml:space="preserve"> REF oPrK_SMKT_AUT_R2048 \h  \* MERGEFORMAT </w:instrText>
      </w:r>
      <w:r w:rsidRPr="005C02F4">
        <w:fldChar w:fldCharType="separate"/>
      </w:r>
      <w:r w:rsidRPr="005C02F4">
        <w:t>PrK.SMKT.AUT.R2048</w:t>
      </w:r>
      <w:r w:rsidRPr="005C02F4">
        <w:fldChar w:fldCharType="end"/>
      </w:r>
      <w:r w:rsidRPr="005C02F4">
        <w:t xml:space="preserve"> und die Kryptograohie mit R2048 weiter genutzt we</w:t>
      </w:r>
      <w:r w:rsidRPr="005C02F4">
        <w:t>r</w:t>
      </w:r>
      <w:r w:rsidRPr="005C02F4">
        <w:t>den soll.</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Card-G2-A_3468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oPrK_SMKT_AUT2_R2048 \h  \* MERGEFORMAT </w:instrText>
      </w:r>
      <w:r w:rsidRPr="005C02F4">
        <w:rPr>
          <w:b/>
        </w:rPr>
      </w:r>
      <w:r w:rsidRPr="005C02F4">
        <w:rPr>
          <w:b/>
        </w:rPr>
        <w:fldChar w:fldCharType="separate"/>
      </w:r>
      <w:r w:rsidRPr="00E730F1">
        <w:rPr>
          <w:b/>
        </w:rPr>
        <w:t>PrK.SMKT.AUT2.R2048</w:t>
      </w:r>
      <w:r w:rsidRPr="005C02F4">
        <w:rPr>
          <w:b/>
        </w:rPr>
        <w:fldChar w:fldCharType="end"/>
      </w:r>
      <w:r w:rsidRPr="001E2415">
        <w:rPr>
          <w:b/>
        </w:rPr>
        <w:t xml:space="preserve"> </w:t>
      </w:r>
      <w:r w:rsidRPr="00581076">
        <w:rPr>
          <w:b/>
        </w:rPr>
        <w:t>(Option_lange_Lebensdauer_im_Feld</w:t>
      </w:r>
      <w:commentRangeStart w:id="410"/>
      <w:r w:rsidRPr="00581076">
        <w:rPr>
          <w:b/>
        </w:rPr>
        <w:t>)</w:t>
      </w:r>
      <w:commentRangeEnd w:id="410"/>
      <w:r>
        <w:rPr>
          <w:rStyle w:val="Kommentarzeichen"/>
        </w:rPr>
        <w:commentReference w:id="410"/>
      </w:r>
    </w:p>
    <w:p w:rsidR="00496F62" w:rsidRPr="005C02F4" w:rsidRDefault="00496F62" w:rsidP="00496F62">
      <w:pPr>
        <w:pStyle w:val="gemEinzug"/>
      </w:pPr>
      <w:r w:rsidRPr="005C02F4">
        <w:rPr>
          <w:b/>
        </w:rPr>
        <w:fldChar w:fldCharType="begin"/>
      </w:r>
      <w:r w:rsidRPr="005C02F4">
        <w:rPr>
          <w:b/>
        </w:rPr>
        <w:instrText xml:space="preserve"> REF oPrK_SMKT_AUT2_R2048 \h  \* MERGEFORMAT </w:instrText>
      </w:r>
      <w:r w:rsidRPr="005C02F4">
        <w:rPr>
          <w:b/>
        </w:rPr>
      </w:r>
      <w:r w:rsidRPr="005C02F4">
        <w:rPr>
          <w:b/>
        </w:rPr>
        <w:fldChar w:fldCharType="separate"/>
      </w:r>
      <w:r w:rsidRPr="005C02F4">
        <w:t>PrK.SMKT.AUT2.R2048</w:t>
      </w:r>
      <w:r w:rsidRPr="005C02F4">
        <w:rPr>
          <w:b/>
        </w:rPr>
        <w:fldChar w:fldCharType="end"/>
      </w:r>
      <w:r w:rsidRPr="005C02F4">
        <w:t xml:space="preserve"> MUSS die in Tab_gSMC-KT_ObjSys_061 dargestellten A</w:t>
      </w:r>
      <w:r w:rsidRPr="005C02F4">
        <w:t>t</w:t>
      </w:r>
      <w:r w:rsidRPr="005C02F4">
        <w:t>tribute besitzen.</w:t>
      </w:r>
    </w:p>
    <w:p w:rsidR="00496F62" w:rsidRPr="005C02F4" w:rsidRDefault="00496F62" w:rsidP="00496F62">
      <w:pPr>
        <w:pStyle w:val="gemEinzug"/>
      </w:pPr>
    </w:p>
    <w:p w:rsidR="00496F62" w:rsidRPr="005C02F4" w:rsidRDefault="00496F62" w:rsidP="0070130D">
      <w:pPr>
        <w:pStyle w:val="Beschriftung"/>
      </w:pPr>
      <w:bookmarkStart w:id="411" w:name="_Toc458095275"/>
      <w:r w:rsidRPr="005C02F4">
        <w:t xml:space="preserve">Tabelle </w:t>
      </w:r>
      <w:r w:rsidRPr="005C02F4">
        <w:fldChar w:fldCharType="begin"/>
      </w:r>
      <w:r w:rsidRPr="005C02F4">
        <w:instrText xml:space="preserve"> SEQ Tabelle \* ARABIC </w:instrText>
      </w:r>
      <w:r w:rsidRPr="005C02F4">
        <w:fldChar w:fldCharType="separate"/>
      </w:r>
      <w:r>
        <w:rPr>
          <w:noProof/>
        </w:rPr>
        <w:t>40</w:t>
      </w:r>
      <w:r w:rsidRPr="005C02F4">
        <w:fldChar w:fldCharType="end"/>
      </w:r>
      <w:r w:rsidRPr="005C02F4">
        <w:t xml:space="preserve">: Tab_gSMC-KT_ObjSys_061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oPrK_SMKT_AUT2_R2048 \h  \* MERGEFORMAT </w:instrText>
      </w:r>
      <w:r w:rsidRPr="005C02F4">
        <w:fldChar w:fldCharType="separate"/>
      </w:r>
      <w:r w:rsidRPr="005C02F4">
        <w:t>PrK.SMKT.AUT2.R2048</w:t>
      </w:r>
      <w:bookmarkEnd w:id="411"/>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privates RSA Schlüsselo</w:t>
            </w:r>
            <w:r w:rsidRPr="005C02F4">
              <w:rPr>
                <w:sz w:val="20"/>
              </w:rPr>
              <w:t>b</w:t>
            </w:r>
            <w:r w:rsidRPr="005C02F4">
              <w:rPr>
                <w:sz w:val="20"/>
              </w:rPr>
              <w:t>jekt</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05</w:t>
            </w:r>
            <w:r>
              <w:rPr>
                <w:sz w:val="20"/>
              </w:rPr>
              <w:t>’</w:t>
            </w:r>
            <w:r w:rsidRPr="005C02F4">
              <w:rPr>
                <w:sz w:val="20"/>
              </w:rPr>
              <w:t xml:space="preserve"> = 5</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0pt"/>
              <w:rPr>
                <w:i/>
              </w:rPr>
            </w:pPr>
            <w:r w:rsidRPr="005C02F4">
              <w:rPr>
                <w:i/>
              </w:rPr>
              <w:t>privateKey</w:t>
            </w:r>
          </w:p>
        </w:tc>
        <w:tc>
          <w:tcPr>
            <w:tcW w:w="4680" w:type="dxa"/>
            <w:tcBorders>
              <w:bottom w:val="single" w:sz="6" w:space="0" w:color="000000"/>
            </w:tcBorders>
            <w:shd w:val="clear" w:color="auto" w:fill="auto"/>
          </w:tcPr>
          <w:p w:rsidR="00496F62" w:rsidRPr="005C02F4" w:rsidRDefault="00496F62" w:rsidP="00496F62">
            <w:pPr>
              <w:pStyle w:val="gemTab10pt"/>
            </w:pPr>
            <w:r w:rsidRPr="005C02F4">
              <w:t>herstellerspezifisch „unbefüllt“, Speicherplatz hi</w:t>
            </w:r>
            <w:r w:rsidRPr="005C02F4">
              <w:t>n</w:t>
            </w:r>
            <w:r w:rsidRPr="005C02F4">
              <w:t>reichend für einen Schlüssel mit Modulu</w:t>
            </w:r>
            <w:r w:rsidRPr="005C02F4">
              <w:t>s</w:t>
            </w:r>
            <w:r w:rsidRPr="005C02F4">
              <w:t>länge 2048 Bit</w:t>
            </w:r>
          </w:p>
        </w:tc>
        <w:tc>
          <w:tcPr>
            <w:tcW w:w="2160" w:type="dxa"/>
            <w:tcBorders>
              <w:bottom w:val="single" w:sz="6" w:space="0" w:color="000000"/>
            </w:tcBorders>
            <w:shd w:val="clear" w:color="auto" w:fill="auto"/>
            <w:vAlign w:val="center"/>
          </w:tcPr>
          <w:p w:rsidR="00496F62" w:rsidRPr="005C02F4" w:rsidRDefault="00496F62" w:rsidP="00496F62">
            <w:pPr>
              <w:pStyle w:val="gemTab10pt"/>
            </w:pPr>
            <w:r w:rsidRPr="005C02F4">
              <w:t>wird später mit Gen</w:t>
            </w:r>
            <w:r w:rsidRPr="005C02F4">
              <w:t>e</w:t>
            </w:r>
            <w:r w:rsidRPr="005C02F4">
              <w:t>rate Asy</w:t>
            </w:r>
            <w:r w:rsidRPr="005C02F4">
              <w:t>m</w:t>
            </w:r>
            <w:r w:rsidRPr="005C02F4">
              <w:t>metric Key Pair erzeugt</w:t>
            </w: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keyAvailable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 xml:space="preserve">alle Werte aus der Menge, siehe </w:t>
            </w:r>
            <w:r w:rsidRPr="002A2265">
              <w:rPr>
                <w:sz w:val="20"/>
              </w:rPr>
              <w:lastRenderedPageBreak/>
              <w:fldChar w:fldCharType="begin"/>
            </w:r>
            <w:r w:rsidRPr="002A2265">
              <w:rPr>
                <w:sz w:val="20"/>
              </w:rPr>
              <w:instrText xml:space="preserve"> REF qgemSpec_COS \h  \* MERGEFORMAT </w:instrText>
            </w:r>
            <w:r w:rsidRPr="002A2265">
              <w:rPr>
                <w:sz w:val="20"/>
              </w:rPr>
            </w:r>
            <w:r w:rsidRPr="002A2265">
              <w:rPr>
                <w:sz w:val="20"/>
              </w:rPr>
              <w:fldChar w:fldCharType="separate"/>
            </w:r>
            <w:r w:rsidRPr="005C02F4">
              <w:rPr>
                <w:sz w:val="20"/>
              </w:rPr>
              <w:t>[gemSpec_COS]</w:t>
            </w:r>
            <w:r w:rsidRPr="002A2265">
              <w:rPr>
                <w:sz w:val="20"/>
              </w:rPr>
              <w:fldChar w:fldCharType="end"/>
            </w:r>
            <w:r w:rsidRPr="002A2265">
              <w:rPr>
                <w:sz w:val="20"/>
              </w:rPr>
              <w:t>#16.1</w:t>
            </w:r>
          </w:p>
          <w:p w:rsidR="00496F62" w:rsidRPr="002A2265" w:rsidRDefault="00496F62" w:rsidP="00496F62">
            <w:pPr>
              <w:pStyle w:val="gemtab11ptAbstand"/>
              <w:rPr>
                <w:sz w:val="20"/>
                <w:lang w:val="en-GB"/>
              </w:rPr>
            </w:pPr>
            <w:r w:rsidRPr="002A2265">
              <w:rPr>
                <w:sz w:val="20"/>
                <w:lang w:val="en-GB"/>
              </w:rPr>
              <w:t>sign9796_2_DS2, signPKCS1_V1_5, signPSS</w:t>
            </w:r>
          </w:p>
        </w:tc>
        <w:tc>
          <w:tcPr>
            <w:tcW w:w="2160" w:type="dxa"/>
            <w:tcBorders>
              <w:bottom w:val="single" w:sz="4" w:space="0" w:color="auto"/>
            </w:tcBorders>
            <w:shd w:val="clear" w:color="auto" w:fill="auto"/>
          </w:tcPr>
          <w:p w:rsidR="00496F62" w:rsidRPr="002A2265" w:rsidRDefault="00496F62" w:rsidP="00496F62">
            <w:pPr>
              <w:pStyle w:val="gemtab11ptAbstand"/>
              <w:rPr>
                <w:sz w:val="20"/>
                <w:lang w:val="en-GB"/>
              </w:rPr>
            </w:pPr>
          </w:p>
        </w:tc>
      </w:tr>
      <w:tr w:rsidR="00496F62" w:rsidRPr="002A2265">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lastRenderedPageBreak/>
              <w:t>lifeCycleStatus</w:t>
            </w:r>
          </w:p>
        </w:tc>
        <w:tc>
          <w:tcPr>
            <w:tcW w:w="468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„Operational state (activ</w:t>
            </w:r>
            <w:r w:rsidRPr="002A2265">
              <w:rPr>
                <w:sz w:val="20"/>
              </w:rPr>
              <w:t>a</w:t>
            </w:r>
            <w:r w:rsidRPr="002A2265">
              <w:rPr>
                <w:sz w:val="20"/>
              </w:rPr>
              <w:t>ted)“</w:t>
            </w:r>
          </w:p>
        </w:tc>
        <w:tc>
          <w:tcPr>
            <w:tcW w:w="2160" w:type="dxa"/>
            <w:tcBorders>
              <w:bottom w:val="single" w:sz="4" w:space="0" w:color="auto"/>
            </w:tcBorders>
            <w:shd w:val="clear" w:color="auto" w:fill="auto"/>
          </w:tcPr>
          <w:p w:rsidR="00496F62" w:rsidRPr="002A2265"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680" w:type="dxa"/>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oPrK_SMKT_AUT_R2048 \h  \* MERGEFORMAT </w:instrText>
            </w:r>
            <w:r w:rsidRPr="005C02F4">
              <w:fldChar w:fldCharType="separate"/>
            </w:r>
            <w:r w:rsidRPr="005C02F4">
              <w:t>PrK.SMKT.AUT.R2048</w:t>
            </w:r>
            <w:r w:rsidRPr="005C02F4">
              <w:fldChar w:fldCharType="end"/>
            </w:r>
          </w:p>
        </w:tc>
        <w:tc>
          <w:tcPr>
            <w:tcW w:w="2160" w:type="dxa"/>
            <w:shd w:val="clear" w:color="auto" w:fill="auto"/>
          </w:tcPr>
          <w:p w:rsidR="00496F62" w:rsidRPr="005C02F4" w:rsidRDefault="00496F62" w:rsidP="00496F62">
            <w:pPr>
              <w:pStyle w:val="Aufzhl2"/>
              <w:rPr>
                <w:sz w:val="20"/>
                <w:lang w:val="de-DE"/>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r w:rsidRPr="005C02F4">
        <w:fldChar w:fldCharType="begin"/>
      </w:r>
      <w:r w:rsidRPr="005C02F4">
        <w:instrText xml:space="preserve"> REF cmdprivAutRSA \h  \* MERGEFORMAT </w:instrText>
      </w:r>
      <w:r w:rsidRPr="005C02F4">
        <w:fldChar w:fldCharType="separate"/>
      </w:r>
      <w:r w:rsidRPr="005C02F4">
        <w:t xml:space="preserve">Kommandos, die gemäß </w:t>
      </w:r>
      <w:r w:rsidRPr="00E730F1">
        <w:rPr>
          <w:rFonts w:cs="Arial"/>
        </w:rPr>
        <w:t>[gemSpec_COS]</w:t>
      </w:r>
      <w:r w:rsidRPr="005C02F4">
        <w:t xml:space="preserve"> mit einem privaten Schlüsselobjekt RSA arbe</w:t>
      </w:r>
      <w:r w:rsidRPr="005C02F4">
        <w:t>i</w:t>
      </w:r>
      <w:r w:rsidRPr="005C02F4">
        <w:t>ten, sind:</w:t>
      </w:r>
      <w:r w:rsidRPr="005C02F4">
        <w:tab/>
      </w:r>
      <w:r w:rsidRPr="005C02F4">
        <w:br/>
      </w:r>
      <w:r w:rsidRPr="005C02F4">
        <w:rPr>
          <w:smallCaps/>
        </w:rPr>
        <w:t>Activate, Deactivate, Delete, External Authenticate, Generate Asymmetric Key Pair, I</w:t>
      </w:r>
      <w:r w:rsidRPr="005C02F4">
        <w:rPr>
          <w:smallCaps/>
        </w:rPr>
        <w:t>n</w:t>
      </w:r>
      <w:r w:rsidRPr="005C02F4">
        <w:rPr>
          <w:smallCaps/>
        </w:rPr>
        <w:t xml:space="preserve">ternal Authenticate, </w:t>
      </w:r>
      <w:r w:rsidRPr="005C02F4">
        <w:t>PSO Decipher, PSO Transcipher, PSO Compute Digital Signature</w:t>
      </w:r>
      <w:r w:rsidRPr="00E730F1">
        <w:t>,</w:t>
      </w:r>
      <w:r w:rsidRPr="005C02F4">
        <w:rPr>
          <w:smallCaps/>
        </w:rPr>
        <w:t xml:space="preserve"> Termin</w:t>
      </w:r>
      <w:r w:rsidRPr="005C02F4">
        <w:rPr>
          <w:smallCaps/>
        </w:rPr>
        <w:t>a</w:t>
      </w:r>
      <w:r w:rsidRPr="005C02F4">
        <w:rPr>
          <w:smallCaps/>
        </w:rPr>
        <w:t>te</w:t>
      </w:r>
      <w:r w:rsidRPr="005C02F4">
        <w:fldChar w:fldCharType="end"/>
      </w:r>
    </w:p>
    <w:p w:rsidR="00496F62" w:rsidRPr="005C02F4" w:rsidRDefault="00496F62" w:rsidP="00496F62">
      <w:pPr>
        <w:pStyle w:val="afiHinweise"/>
      </w:pPr>
    </w:p>
    <w:bookmarkStart w:id="412" w:name="_Ref324171869"/>
    <w:bookmarkEnd w:id="368"/>
    <w:bookmarkEnd w:id="369"/>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13" w:name="_Toc503168585"/>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414" w:name="oPrK_SMKT_AUT_R3072"/>
      <w:r w:rsidRPr="005C02F4">
        <w:t>PrK.SMKT.AUT.R3072</w:t>
      </w:r>
      <w:bookmarkEnd w:id="414"/>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412"/>
      <w:bookmarkEnd w:id="413"/>
    </w:p>
    <w:p w:rsidR="00496F62" w:rsidRPr="005C02F4" w:rsidRDefault="00496F62" w:rsidP="00496F62">
      <w:pPr>
        <w:pStyle w:val="gemStandard"/>
        <w:rPr>
          <w:rFonts w:cs="Arial"/>
        </w:rPr>
      </w:pPr>
      <w:r w:rsidRPr="005C02F4">
        <w:fldChar w:fldCharType="begin"/>
      </w:r>
      <w:r w:rsidRPr="005C02F4">
        <w:rPr>
          <w:rFonts w:cs="Arial"/>
        </w:rPr>
        <w:instrText xml:space="preserve"> REF oPrK_SMKT_AUT_R3072 \h </w:instrText>
      </w:r>
      <w:r w:rsidRPr="005C02F4">
        <w:instrText xml:space="preserve"> \* MERGEFORMAT </w:instrText>
      </w:r>
      <w:r w:rsidRPr="005C02F4">
        <w:fldChar w:fldCharType="separate"/>
      </w:r>
      <w:r w:rsidRPr="005C02F4">
        <w:t>PrK.SMKT.AUT.R3072</w:t>
      </w:r>
      <w:r w:rsidRPr="005C02F4">
        <w:fldChar w:fldCharType="end"/>
      </w:r>
      <w:r w:rsidRPr="005C02F4">
        <w:rPr>
          <w:rFonts w:cs="Arial"/>
        </w:rPr>
        <w:t xml:space="preserve"> ist der private Authentisierungsschlüssel für die Kryptographie mit RSA </w:t>
      </w:r>
      <w:r w:rsidRPr="005C02F4">
        <w:t>zur Anbindung des Kartenterminals an einen bestimmten Konnektor.</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Card-G2-A_2530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oPrK_SMKT_AUT_R3072  \* MERGEFORMAT </w:instrText>
      </w:r>
      <w:r w:rsidRPr="005C02F4">
        <w:rPr>
          <w:b/>
        </w:rPr>
      </w:r>
      <w:r w:rsidRPr="005C02F4">
        <w:rPr>
          <w:b/>
        </w:rPr>
        <w:fldChar w:fldCharType="separate"/>
      </w:r>
      <w:r w:rsidRPr="00E730F1">
        <w:rPr>
          <w:b/>
        </w:rPr>
        <w:t>PrK.SMKT.AUT.R3072</w:t>
      </w:r>
      <w:r w:rsidRPr="005C02F4">
        <w:rPr>
          <w:b/>
        </w:rPr>
        <w:fldChar w:fldCharType="end"/>
      </w:r>
      <w:r w:rsidRPr="001E2415">
        <w:rPr>
          <w:b/>
        </w:rPr>
        <w:t xml:space="preserve"> </w:t>
      </w:r>
      <w:r w:rsidRPr="00581076">
        <w:rPr>
          <w:b/>
        </w:rPr>
        <w:t>(Option_lange_Lebensdauer_im_Feld</w:t>
      </w:r>
      <w:commentRangeStart w:id="415"/>
      <w:r w:rsidRPr="00581076">
        <w:rPr>
          <w:b/>
        </w:rPr>
        <w:t>)</w:t>
      </w:r>
      <w:commentRangeEnd w:id="415"/>
      <w:r>
        <w:rPr>
          <w:rStyle w:val="Kommentarzeichen"/>
        </w:rPr>
        <w:commentReference w:id="415"/>
      </w:r>
    </w:p>
    <w:p w:rsidR="00496F62" w:rsidRPr="005C02F4" w:rsidRDefault="00496F62" w:rsidP="00496F62">
      <w:pPr>
        <w:pStyle w:val="gemEinzug"/>
      </w:pPr>
      <w:r w:rsidRPr="005C02F4">
        <w:fldChar w:fldCharType="begin"/>
      </w:r>
      <w:r w:rsidRPr="005C02F4">
        <w:instrText xml:space="preserve"> REF oPrK_SMKT_AUT_R3072  \* MERGEFORMAT </w:instrText>
      </w:r>
      <w:r w:rsidRPr="005C02F4">
        <w:fldChar w:fldCharType="separate"/>
      </w:r>
      <w:r w:rsidRPr="005C02F4">
        <w:t>PrK.SMKT.AUT.R3072</w:t>
      </w:r>
      <w:r w:rsidRPr="005C02F4">
        <w:fldChar w:fldCharType="end"/>
      </w:r>
      <w:r w:rsidRPr="005C02F4">
        <w:t xml:space="preserve"> MUSS die in Tab_gSMC-KT_ObjSys_029 dargestellten A</w:t>
      </w:r>
      <w:r w:rsidRPr="005C02F4">
        <w:t>t</w:t>
      </w:r>
      <w:r w:rsidRPr="005C02F4">
        <w:t>tribute besitzen.</w:t>
      </w:r>
    </w:p>
    <w:p w:rsidR="00496F62" w:rsidRPr="005C02F4" w:rsidRDefault="00496F62" w:rsidP="00496F62">
      <w:pPr>
        <w:pStyle w:val="gemEinzug"/>
      </w:pPr>
    </w:p>
    <w:p w:rsidR="00496F62" w:rsidRPr="005C02F4" w:rsidRDefault="00496F62" w:rsidP="0070130D">
      <w:pPr>
        <w:pStyle w:val="Beschriftung"/>
      </w:pPr>
      <w:bookmarkStart w:id="416" w:name="_Toc458095276"/>
      <w:r w:rsidRPr="005C02F4">
        <w:t xml:space="preserve">Tabelle </w:t>
      </w:r>
      <w:r w:rsidRPr="005C02F4">
        <w:fldChar w:fldCharType="begin"/>
      </w:r>
      <w:r w:rsidRPr="005C02F4">
        <w:instrText xml:space="preserve"> SEQ Tabelle \* ARABIC </w:instrText>
      </w:r>
      <w:r w:rsidRPr="005C02F4">
        <w:fldChar w:fldCharType="separate"/>
      </w:r>
      <w:r>
        <w:rPr>
          <w:noProof/>
        </w:rPr>
        <w:t>41</w:t>
      </w:r>
      <w:r w:rsidRPr="005C02F4">
        <w:fldChar w:fldCharType="end"/>
      </w:r>
      <w:r w:rsidRPr="005C02F4">
        <w:t xml:space="preserve">: Tab_gSMC-KT_ObjSys_029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oPrK_SMKT_AUT_R3072  \* MERGEFORMAT </w:instrText>
      </w:r>
      <w:r w:rsidRPr="005C02F4">
        <w:fldChar w:fldCharType="separate"/>
      </w:r>
      <w:r w:rsidRPr="005C02F4">
        <w:t>PrK.SMKT.AUT.R3072</w:t>
      </w:r>
      <w:bookmarkEnd w:id="416"/>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5C02F4">
        <w:tc>
          <w:tcPr>
            <w:tcW w:w="2088" w:type="dxa"/>
            <w:shd w:val="clear" w:color="auto" w:fill="auto"/>
          </w:tcPr>
          <w:p w:rsidR="00496F62" w:rsidRPr="005C02F4" w:rsidRDefault="00496F62" w:rsidP="00496F62">
            <w:pPr>
              <w:pStyle w:val="gemtab11ptAbstand"/>
              <w:rPr>
                <w:sz w:val="20"/>
              </w:rPr>
            </w:pPr>
            <w:r w:rsidRPr="005C02F4">
              <w:rPr>
                <w:sz w:val="20"/>
              </w:rPr>
              <w:t>Objekttyp</w:t>
            </w:r>
          </w:p>
        </w:tc>
        <w:tc>
          <w:tcPr>
            <w:tcW w:w="4680" w:type="dxa"/>
            <w:shd w:val="clear" w:color="auto" w:fill="auto"/>
          </w:tcPr>
          <w:p w:rsidR="00496F62" w:rsidRPr="005C02F4" w:rsidRDefault="00496F62" w:rsidP="00496F62">
            <w:pPr>
              <w:pStyle w:val="gemtab11ptAbstand"/>
              <w:rPr>
                <w:sz w:val="20"/>
              </w:rPr>
            </w:pPr>
            <w:r w:rsidRPr="005C02F4">
              <w:rPr>
                <w:sz w:val="20"/>
              </w:rPr>
              <w:t>privates RSA Schlüsselo</w:t>
            </w:r>
            <w:r w:rsidRPr="005C02F4">
              <w:rPr>
                <w:sz w:val="20"/>
              </w:rPr>
              <w:t>b</w:t>
            </w:r>
            <w:r w:rsidRPr="005C02F4">
              <w:rPr>
                <w:sz w:val="20"/>
              </w:rPr>
              <w:t>jekt</w:t>
            </w:r>
          </w:p>
        </w:tc>
        <w:tc>
          <w:tcPr>
            <w:tcW w:w="2160" w:type="dxa"/>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Pr>
                <w:sz w:val="20"/>
              </w:rPr>
              <w:t>‘</w:t>
            </w:r>
            <w:r w:rsidRPr="005C02F4">
              <w:rPr>
                <w:sz w:val="20"/>
              </w:rPr>
              <w:t>03</w:t>
            </w:r>
            <w:r>
              <w:rPr>
                <w:sz w:val="20"/>
              </w:rPr>
              <w:t>’</w:t>
            </w:r>
            <w:r w:rsidRPr="005C02F4">
              <w:rPr>
                <w:sz w:val="20"/>
              </w:rPr>
              <w:t xml:space="preserve"> = 3</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6" w:space="0" w:color="000000"/>
            </w:tcBorders>
            <w:shd w:val="clear" w:color="auto" w:fill="auto"/>
          </w:tcPr>
          <w:p w:rsidR="00496F62" w:rsidRPr="005C02F4" w:rsidRDefault="00496F62" w:rsidP="00496F62">
            <w:pPr>
              <w:pStyle w:val="gemTab10pt"/>
              <w:rPr>
                <w:i/>
              </w:rPr>
            </w:pPr>
            <w:r w:rsidRPr="005C02F4">
              <w:rPr>
                <w:i/>
              </w:rPr>
              <w:t>privateKey</w:t>
            </w:r>
          </w:p>
        </w:tc>
        <w:tc>
          <w:tcPr>
            <w:tcW w:w="4680" w:type="dxa"/>
            <w:tcBorders>
              <w:bottom w:val="single" w:sz="6" w:space="0" w:color="000000"/>
            </w:tcBorders>
            <w:shd w:val="clear" w:color="auto" w:fill="auto"/>
          </w:tcPr>
          <w:p w:rsidR="00496F62" w:rsidRPr="005C02F4" w:rsidRDefault="00496F62" w:rsidP="00496F62">
            <w:pPr>
              <w:pStyle w:val="gemTab10pt"/>
            </w:pPr>
            <w:r w:rsidRPr="005C02F4">
              <w:t>herstellerspezifisch „unbefüllt“, Speicherplatz hi</w:t>
            </w:r>
            <w:r w:rsidRPr="005C02F4">
              <w:t>n</w:t>
            </w:r>
            <w:r w:rsidRPr="005C02F4">
              <w:t>reichend für einen Schlüssel mit Modulu</w:t>
            </w:r>
            <w:r w:rsidRPr="005C02F4">
              <w:t>s</w:t>
            </w:r>
            <w:r w:rsidRPr="005C02F4">
              <w:t>länge 3072 Bit</w:t>
            </w:r>
          </w:p>
        </w:tc>
        <w:tc>
          <w:tcPr>
            <w:tcW w:w="2160" w:type="dxa"/>
            <w:tcBorders>
              <w:bottom w:val="single" w:sz="6" w:space="0" w:color="000000"/>
            </w:tcBorders>
            <w:shd w:val="clear" w:color="auto" w:fill="auto"/>
            <w:vAlign w:val="center"/>
          </w:tcPr>
          <w:p w:rsidR="00496F62" w:rsidRPr="005C02F4" w:rsidRDefault="00496F62" w:rsidP="00496F62">
            <w:pPr>
              <w:pStyle w:val="gemTab10pt"/>
            </w:pPr>
            <w:r w:rsidRPr="005C02F4">
              <w:t>wird später mit Gen</w:t>
            </w:r>
            <w:r w:rsidRPr="005C02F4">
              <w:t>e</w:t>
            </w:r>
            <w:r w:rsidRPr="005C02F4">
              <w:t>rate Asy</w:t>
            </w:r>
            <w:r w:rsidRPr="005C02F4">
              <w:t>m</w:t>
            </w:r>
            <w:r w:rsidRPr="005C02F4">
              <w:t>metric Key Pair erzeugt</w:t>
            </w:r>
          </w:p>
        </w:tc>
      </w:tr>
      <w:tr w:rsidR="00496F62" w:rsidRPr="005C02F4">
        <w:tc>
          <w:tcPr>
            <w:tcW w:w="2088" w:type="dxa"/>
            <w:tcBorders>
              <w:bottom w:val="single" w:sz="6" w:space="0" w:color="000000"/>
            </w:tcBorders>
            <w:shd w:val="clear" w:color="auto" w:fill="auto"/>
          </w:tcPr>
          <w:p w:rsidR="00496F62" w:rsidRPr="002A2265" w:rsidRDefault="00496F62" w:rsidP="00496F62">
            <w:pPr>
              <w:pStyle w:val="gemtab11ptAbstand"/>
              <w:rPr>
                <w:i/>
                <w:sz w:val="20"/>
              </w:rPr>
            </w:pPr>
            <w:r w:rsidRPr="002A2265">
              <w:rPr>
                <w:i/>
                <w:sz w:val="20"/>
              </w:rPr>
              <w:t>keyAvailable</w:t>
            </w:r>
          </w:p>
        </w:tc>
        <w:tc>
          <w:tcPr>
            <w:tcW w:w="4680" w:type="dxa"/>
            <w:tcBorders>
              <w:bottom w:val="single" w:sz="6" w:space="0" w:color="000000"/>
            </w:tcBorders>
            <w:shd w:val="clear" w:color="auto" w:fill="auto"/>
          </w:tcPr>
          <w:p w:rsidR="00496F62" w:rsidRPr="005C02F4" w:rsidRDefault="00496F62" w:rsidP="00496F62">
            <w:pPr>
              <w:pStyle w:val="gemtab11ptAbstand"/>
              <w:rPr>
                <w:sz w:val="20"/>
              </w:rPr>
            </w:pPr>
            <w:r w:rsidRPr="005C02F4">
              <w:rPr>
                <w:sz w:val="20"/>
              </w:rPr>
              <w:t>False</w:t>
            </w:r>
          </w:p>
        </w:tc>
        <w:tc>
          <w:tcPr>
            <w:tcW w:w="216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614B13">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496F62" w:rsidRPr="00CF7031" w:rsidRDefault="00496F62" w:rsidP="00496F62">
            <w:pPr>
              <w:pStyle w:val="gemtab11ptAbstand"/>
              <w:rPr>
                <w:sz w:val="20"/>
              </w:rPr>
            </w:pPr>
            <w:r w:rsidRPr="00CF7031">
              <w:rPr>
                <w:sz w:val="20"/>
              </w:rPr>
              <w:t xml:space="preserve">alle Werte aus der Menge, siehe </w:t>
            </w:r>
            <w:r w:rsidRPr="00CF7031">
              <w:rPr>
                <w:sz w:val="20"/>
              </w:rPr>
              <w:fldChar w:fldCharType="begin"/>
            </w:r>
            <w:r w:rsidRPr="00CF7031">
              <w:rPr>
                <w:sz w:val="20"/>
              </w:rPr>
              <w:instrText xml:space="preserve"> REF qgemSpec_COS \h  \* MERGEFORMAT </w:instrText>
            </w:r>
            <w:r w:rsidRPr="00CF7031">
              <w:rPr>
                <w:sz w:val="20"/>
              </w:rPr>
            </w:r>
            <w:r w:rsidRPr="00CF7031">
              <w:rPr>
                <w:sz w:val="20"/>
              </w:rPr>
              <w:fldChar w:fldCharType="separate"/>
            </w:r>
            <w:r w:rsidRPr="005C02F4">
              <w:rPr>
                <w:sz w:val="20"/>
              </w:rPr>
              <w:t>[gemSpec_COS]</w:t>
            </w:r>
            <w:r w:rsidRPr="00CF7031">
              <w:rPr>
                <w:sz w:val="20"/>
              </w:rPr>
              <w:fldChar w:fldCharType="end"/>
            </w:r>
            <w:r w:rsidRPr="00CF7031">
              <w:rPr>
                <w:sz w:val="20"/>
              </w:rPr>
              <w:t>#16.1</w:t>
            </w:r>
          </w:p>
          <w:p w:rsidR="00496F62" w:rsidRPr="00614B13" w:rsidRDefault="00496F62" w:rsidP="00496F62">
            <w:pPr>
              <w:pStyle w:val="gemtab11ptAbstand"/>
              <w:rPr>
                <w:sz w:val="20"/>
                <w:lang w:val="en-GB"/>
              </w:rPr>
            </w:pPr>
            <w:r w:rsidRPr="00E446F8">
              <w:rPr>
                <w:sz w:val="20"/>
                <w:lang w:val="en-GB"/>
              </w:rPr>
              <w:t>sign9796_2_DS2, signPKCS1_V1_5, signPSS</w:t>
            </w:r>
          </w:p>
        </w:tc>
        <w:tc>
          <w:tcPr>
            <w:tcW w:w="2160" w:type="dxa"/>
            <w:tcBorders>
              <w:bottom w:val="single" w:sz="4" w:space="0" w:color="auto"/>
            </w:tcBorders>
            <w:shd w:val="clear" w:color="auto" w:fill="auto"/>
          </w:tcPr>
          <w:p w:rsidR="00496F62" w:rsidRPr="00614B13" w:rsidRDefault="00496F62" w:rsidP="00496F62">
            <w:pPr>
              <w:pStyle w:val="gemtab11ptAbstand"/>
              <w:rPr>
                <w:sz w:val="20"/>
                <w:lang w:val="en-GB"/>
              </w:rPr>
            </w:pPr>
          </w:p>
        </w:tc>
      </w:tr>
      <w:tr w:rsidR="00496F62" w:rsidRPr="005C02F4">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lifeCycleStatus</w:t>
            </w:r>
          </w:p>
        </w:tc>
        <w:tc>
          <w:tcPr>
            <w:tcW w:w="468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680" w:type="dxa"/>
            <w:shd w:val="clear" w:color="auto" w:fill="auto"/>
            <w:vAlign w:val="center"/>
          </w:tcPr>
          <w:p w:rsidR="00496F62" w:rsidRPr="005C02F4" w:rsidRDefault="00496F62" w:rsidP="00496F62">
            <w:pPr>
              <w:pStyle w:val="gemTab10pt"/>
            </w:pPr>
            <w:r w:rsidRPr="005C02F4">
              <w:t xml:space="preserve">identisch zu </w:t>
            </w:r>
            <w:r w:rsidRPr="005C02F4">
              <w:fldChar w:fldCharType="begin"/>
            </w:r>
            <w:r w:rsidRPr="005C02F4">
              <w:instrText xml:space="preserve"> REF oPrK_SMKT_AUT_R2048 \h  \* MERGEFORMAT </w:instrText>
            </w:r>
            <w:r w:rsidRPr="005C02F4">
              <w:fldChar w:fldCharType="separate"/>
            </w:r>
            <w:r w:rsidRPr="005C02F4">
              <w:t>PrK.SMKT.AUT.R2048</w:t>
            </w:r>
            <w:r w:rsidRPr="005C02F4">
              <w:fldChar w:fldCharType="end"/>
            </w:r>
          </w:p>
        </w:tc>
        <w:tc>
          <w:tcPr>
            <w:tcW w:w="2160" w:type="dxa"/>
            <w:shd w:val="clear" w:color="auto" w:fill="auto"/>
          </w:tcPr>
          <w:p w:rsidR="00496F62" w:rsidRPr="005C02F4" w:rsidRDefault="00496F62" w:rsidP="00496F62">
            <w:pPr>
              <w:pStyle w:val="Aufzhl2"/>
              <w:rPr>
                <w:sz w:val="20"/>
                <w:lang w:val="de-DE"/>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Pr="005C02F4" w:rsidRDefault="00496F62" w:rsidP="00496F62">
      <w:pPr>
        <w:pStyle w:val="afiHinweis"/>
      </w:pPr>
      <w:r w:rsidRPr="005C02F4">
        <w:lastRenderedPageBreak/>
        <w:fldChar w:fldCharType="begin"/>
      </w:r>
      <w:r w:rsidRPr="005C02F4">
        <w:instrText xml:space="preserve"> REF cmdprivAutRSA \h  \* MERGEFORMAT </w:instrText>
      </w:r>
      <w:r w:rsidRPr="005C02F4">
        <w:fldChar w:fldCharType="separate"/>
      </w:r>
      <w:r w:rsidRPr="005C02F4">
        <w:t xml:space="preserve">Kommandos, die gemäß </w:t>
      </w:r>
      <w:r w:rsidRPr="00E730F1">
        <w:rPr>
          <w:rFonts w:cs="Arial"/>
        </w:rPr>
        <w:t>[gemSpec_COS]</w:t>
      </w:r>
      <w:r w:rsidRPr="005C02F4">
        <w:t xml:space="preserve"> mit einem privaten Schlüsselobjekt RSA arbe</w:t>
      </w:r>
      <w:r w:rsidRPr="005C02F4">
        <w:t>i</w:t>
      </w:r>
      <w:r w:rsidRPr="005C02F4">
        <w:t>ten, sind:</w:t>
      </w:r>
      <w:r w:rsidRPr="005C02F4">
        <w:tab/>
      </w:r>
      <w:r w:rsidRPr="005C02F4">
        <w:br/>
      </w:r>
      <w:r w:rsidRPr="005C02F4">
        <w:rPr>
          <w:smallCaps/>
        </w:rPr>
        <w:t>Activate, Deactivate, Delete, External Authenticate, Generate Asymmetric Key Pair, I</w:t>
      </w:r>
      <w:r w:rsidRPr="005C02F4">
        <w:rPr>
          <w:smallCaps/>
        </w:rPr>
        <w:t>n</w:t>
      </w:r>
      <w:r w:rsidRPr="005C02F4">
        <w:rPr>
          <w:smallCaps/>
        </w:rPr>
        <w:t xml:space="preserve">ternal Authenticate, </w:t>
      </w:r>
      <w:r w:rsidRPr="005C02F4">
        <w:t>PSO Decipher, PSO Transcipher, PSO Compute Digital Signature</w:t>
      </w:r>
      <w:r w:rsidRPr="00E730F1">
        <w:t>,</w:t>
      </w:r>
      <w:r w:rsidRPr="005C02F4">
        <w:rPr>
          <w:smallCaps/>
        </w:rPr>
        <w:t xml:space="preserve"> Termin</w:t>
      </w:r>
      <w:r w:rsidRPr="005C02F4">
        <w:rPr>
          <w:smallCaps/>
        </w:rPr>
        <w:t>a</w:t>
      </w:r>
      <w:r w:rsidRPr="005C02F4">
        <w:rPr>
          <w:smallCaps/>
        </w:rPr>
        <w:t>te</w:t>
      </w:r>
      <w:r w:rsidRPr="005C02F4">
        <w:fldChar w:fldCharType="end"/>
      </w:r>
      <w:bookmarkStart w:id="417" w:name="_Ref328668760"/>
      <w:bookmarkStart w:id="418" w:name="_Ref328725629"/>
    </w:p>
    <w:p w:rsidR="00496F62" w:rsidRPr="005C02F4" w:rsidRDefault="00496F62" w:rsidP="00496F62">
      <w:pPr>
        <w:pStyle w:val="afiHinweise"/>
      </w:pPr>
    </w:p>
    <w:bookmarkStart w:id="419" w:name="_Ref372803244"/>
    <w:p w:rsidR="00496F62" w:rsidRPr="005C02F4" w:rsidRDefault="00496F62" w:rsidP="0070130D">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20" w:name="_Toc503168586"/>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421" w:name="oPrK_SMKT_AUT_E256"/>
      <w:r w:rsidRPr="005C02F4">
        <w:t>PrK.SMKT.AUT.E256</w:t>
      </w:r>
      <w:bookmarkEnd w:id="421"/>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419"/>
      <w:bookmarkEnd w:id="420"/>
    </w:p>
    <w:p w:rsidR="00496F62" w:rsidRPr="005C02F4" w:rsidRDefault="00496F62" w:rsidP="00496F62">
      <w:pPr>
        <w:pStyle w:val="gemStandard"/>
        <w:rPr>
          <w:rFonts w:cs="Arial"/>
        </w:rPr>
      </w:pPr>
      <w:r w:rsidRPr="005C02F4">
        <w:fldChar w:fldCharType="begin"/>
      </w:r>
      <w:r w:rsidRPr="005C02F4">
        <w:rPr>
          <w:rFonts w:cs="Arial"/>
        </w:rPr>
        <w:instrText xml:space="preserve"> REF oPrK_SMKT_AUT_E384 \h </w:instrText>
      </w:r>
      <w:r w:rsidRPr="005C02F4">
        <w:instrText xml:space="preserve"> \* MERGEFORMAT </w:instrText>
      </w:r>
      <w:r w:rsidRPr="005C02F4">
        <w:fldChar w:fldCharType="separate"/>
      </w:r>
      <w:r w:rsidRPr="005C02F4">
        <w:t>PrK.SMKT.AUT.E384</w:t>
      </w:r>
      <w:r w:rsidRPr="005C02F4">
        <w:fldChar w:fldCharType="end"/>
      </w:r>
      <w:r w:rsidRPr="005C02F4">
        <w:t xml:space="preserve"> </w:t>
      </w:r>
      <w:r w:rsidRPr="005C02F4">
        <w:rPr>
          <w:rFonts w:cs="Arial"/>
        </w:rPr>
        <w:t xml:space="preserve">ist der private Authentisierungsschlüssel für die Kryptographie mit </w:t>
      </w:r>
      <w:r w:rsidRPr="005C02F4">
        <w:t>mit elliptischen Kurven zur Anbindung des Kartenterminals an einen bestimmten Konne</w:t>
      </w:r>
      <w:r w:rsidRPr="005C02F4">
        <w:t>k</w:t>
      </w:r>
      <w:r w:rsidRPr="005C02F4">
        <w:t>tor.</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Card-G2-A_3469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oPrK_SMKT_AUT_E256 \h  \* MERGEFORMAT </w:instrText>
      </w:r>
      <w:r w:rsidRPr="005C02F4">
        <w:rPr>
          <w:b/>
        </w:rPr>
      </w:r>
      <w:r w:rsidRPr="005C02F4">
        <w:rPr>
          <w:b/>
        </w:rPr>
        <w:fldChar w:fldCharType="separate"/>
      </w:r>
      <w:r w:rsidRPr="00E730F1">
        <w:rPr>
          <w:b/>
        </w:rPr>
        <w:t>PrK.SMKT.AUT.E256</w:t>
      </w:r>
      <w:r w:rsidRPr="005C02F4">
        <w:rPr>
          <w:b/>
        </w:rPr>
        <w:fldChar w:fldCharType="end"/>
      </w:r>
      <w:r>
        <w:rPr>
          <w:b/>
        </w:rPr>
        <w:t xml:space="preserve"> </w:t>
      </w:r>
      <w:r w:rsidRPr="00581076">
        <w:rPr>
          <w:b/>
        </w:rPr>
        <w:t>(Option_lange_Lebensdauer_im_Feld</w:t>
      </w:r>
      <w:commentRangeStart w:id="422"/>
      <w:r w:rsidRPr="00581076">
        <w:rPr>
          <w:b/>
        </w:rPr>
        <w:t>)</w:t>
      </w:r>
      <w:commentRangeEnd w:id="422"/>
      <w:r>
        <w:rPr>
          <w:rStyle w:val="Kommentarzeichen"/>
        </w:rPr>
        <w:commentReference w:id="422"/>
      </w:r>
    </w:p>
    <w:p w:rsidR="00496F62" w:rsidRPr="005C02F4" w:rsidRDefault="00496F62" w:rsidP="00496F62">
      <w:pPr>
        <w:pStyle w:val="gemEinzug"/>
      </w:pPr>
      <w:r w:rsidRPr="005C02F4">
        <w:rPr>
          <w:b/>
        </w:rPr>
        <w:fldChar w:fldCharType="begin"/>
      </w:r>
      <w:r w:rsidRPr="005C02F4">
        <w:rPr>
          <w:b/>
        </w:rPr>
        <w:instrText xml:space="preserve"> REF oPrK_SMKT_AUT_E256 \h  \* MERGEFORMAT </w:instrText>
      </w:r>
      <w:r w:rsidRPr="005C02F4">
        <w:rPr>
          <w:b/>
        </w:rPr>
      </w:r>
      <w:r w:rsidRPr="005C02F4">
        <w:rPr>
          <w:b/>
        </w:rPr>
        <w:fldChar w:fldCharType="separate"/>
      </w:r>
      <w:r w:rsidRPr="005C02F4">
        <w:t>PrK.SMKT.AUT.E256</w:t>
      </w:r>
      <w:r w:rsidRPr="005C02F4">
        <w:rPr>
          <w:b/>
        </w:rPr>
        <w:fldChar w:fldCharType="end"/>
      </w:r>
      <w:r w:rsidRPr="005C02F4">
        <w:t xml:space="preserve"> MUSS die in Tab_gSMC-KT_ObjSys_062 dargestellten Attr</w:t>
      </w:r>
      <w:r w:rsidRPr="005C02F4">
        <w:t>i</w:t>
      </w:r>
      <w:r w:rsidRPr="005C02F4">
        <w:t>bute b</w:t>
      </w:r>
      <w:r w:rsidRPr="005C02F4">
        <w:t>e</w:t>
      </w:r>
      <w:r w:rsidRPr="005C02F4">
        <w:t>sitzen.</w:t>
      </w:r>
    </w:p>
    <w:p w:rsidR="00496F62" w:rsidRPr="005C02F4" w:rsidRDefault="00496F62" w:rsidP="0070130D">
      <w:pPr>
        <w:pStyle w:val="Beschriftung"/>
      </w:pPr>
      <w:bookmarkStart w:id="423" w:name="_Toc458095277"/>
      <w:r w:rsidRPr="005C02F4">
        <w:t xml:space="preserve">Tabelle </w:t>
      </w:r>
      <w:r w:rsidRPr="005C02F4">
        <w:fldChar w:fldCharType="begin"/>
      </w:r>
      <w:r w:rsidRPr="005C02F4">
        <w:instrText xml:space="preserve"> SEQ Tabelle \* ARABIC </w:instrText>
      </w:r>
      <w:r w:rsidRPr="005C02F4">
        <w:fldChar w:fldCharType="separate"/>
      </w:r>
      <w:r>
        <w:rPr>
          <w:noProof/>
        </w:rPr>
        <w:t>42</w:t>
      </w:r>
      <w:r w:rsidRPr="005C02F4">
        <w:fldChar w:fldCharType="end"/>
      </w:r>
      <w:r w:rsidRPr="005C02F4">
        <w:t xml:space="preserve">: Tab_gSMC-KT_ObjSys_062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instrText xml:space="preserve"> REF oPrK_SMKT_AUT_E256 \h  \* MERGEFORMAT </w:instrText>
      </w:r>
      <w:r w:rsidRPr="005C02F4">
        <w:fldChar w:fldCharType="separate"/>
      </w:r>
      <w:r w:rsidRPr="005C02F4">
        <w:t>PrK.SMKT.AUT.E256</w:t>
      </w:r>
      <w:bookmarkEnd w:id="423"/>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500"/>
        <w:gridCol w:w="2340"/>
      </w:tblGrid>
      <w:tr w:rsidR="00496F62" w:rsidRPr="005C02F4" w:rsidTr="00496F62">
        <w:tc>
          <w:tcPr>
            <w:tcW w:w="2088"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b/>
                <w:sz w:val="20"/>
              </w:rPr>
            </w:pPr>
            <w:r w:rsidRPr="005C02F4">
              <w:rPr>
                <w:b/>
                <w:sz w:val="20"/>
              </w:rPr>
              <w:t>Attribute</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b/>
                <w:sz w:val="20"/>
              </w:rPr>
            </w:pPr>
            <w:r w:rsidRPr="005C02F4">
              <w:rPr>
                <w:b/>
                <w:sz w:val="20"/>
              </w:rPr>
              <w:t>Wert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96F62" w:rsidRPr="005C02F4" w:rsidRDefault="00496F62" w:rsidP="00496F62">
            <w:pPr>
              <w:pStyle w:val="gemtab11ptAbstand"/>
              <w:rPr>
                <w:b/>
                <w:sz w:val="20"/>
              </w:rPr>
            </w:pPr>
            <w:r w:rsidRPr="005C02F4">
              <w:rPr>
                <w:b/>
                <w:sz w:val="20"/>
              </w:rPr>
              <w:t>Bemerkung</w:t>
            </w:r>
          </w:p>
        </w:tc>
      </w:tr>
      <w:tr w:rsidR="00496F62" w:rsidRPr="005C02F4" w:rsidTr="00496F62">
        <w:tc>
          <w:tcPr>
            <w:tcW w:w="2088" w:type="dxa"/>
            <w:shd w:val="clear" w:color="auto" w:fill="auto"/>
          </w:tcPr>
          <w:p w:rsidR="00496F62" w:rsidRPr="00756B46" w:rsidRDefault="00496F62" w:rsidP="00496F62">
            <w:pPr>
              <w:pStyle w:val="gemtab11ptAbstand"/>
              <w:rPr>
                <w:sz w:val="20"/>
              </w:rPr>
            </w:pPr>
            <w:r w:rsidRPr="00756B46">
              <w:rPr>
                <w:sz w:val="20"/>
              </w:rPr>
              <w:t>Objekttyp</w:t>
            </w:r>
          </w:p>
        </w:tc>
        <w:tc>
          <w:tcPr>
            <w:tcW w:w="4500" w:type="dxa"/>
            <w:shd w:val="clear" w:color="auto" w:fill="auto"/>
          </w:tcPr>
          <w:p w:rsidR="00496F62" w:rsidRPr="005C02F4" w:rsidRDefault="00496F62" w:rsidP="00496F62">
            <w:pPr>
              <w:pStyle w:val="gemtab11ptAbstand"/>
              <w:rPr>
                <w:sz w:val="20"/>
              </w:rPr>
            </w:pPr>
            <w:r w:rsidRPr="00756B46">
              <w:rPr>
                <w:sz w:val="20"/>
              </w:rPr>
              <w:t>privates Schlüsselo</w:t>
            </w:r>
            <w:r w:rsidRPr="00756B46">
              <w:rPr>
                <w:sz w:val="20"/>
              </w:rPr>
              <w:t>b</w:t>
            </w:r>
            <w:r w:rsidRPr="00756B46">
              <w:rPr>
                <w:sz w:val="20"/>
              </w:rPr>
              <w:t>jekt ELC 256</w:t>
            </w:r>
          </w:p>
        </w:tc>
        <w:tc>
          <w:tcPr>
            <w:tcW w:w="2340" w:type="dxa"/>
            <w:shd w:val="clear" w:color="auto" w:fill="auto"/>
          </w:tcPr>
          <w:p w:rsidR="00496F62" w:rsidRPr="005C02F4" w:rsidRDefault="00496F62" w:rsidP="00496F62">
            <w:pPr>
              <w:pStyle w:val="gemtab11ptAbstand"/>
              <w:rPr>
                <w:sz w:val="20"/>
              </w:rPr>
            </w:pPr>
          </w:p>
        </w:tc>
      </w:tr>
      <w:tr w:rsidR="00496F62" w:rsidRPr="00CF7031" w:rsidTr="00496F62">
        <w:tc>
          <w:tcPr>
            <w:tcW w:w="2088" w:type="dxa"/>
            <w:tcBorders>
              <w:bottom w:val="single" w:sz="6" w:space="0" w:color="000000"/>
            </w:tcBorders>
            <w:shd w:val="clear" w:color="auto" w:fill="auto"/>
          </w:tcPr>
          <w:p w:rsidR="00496F62" w:rsidRPr="005C02F4" w:rsidRDefault="00496F62" w:rsidP="00496F62">
            <w:pPr>
              <w:pStyle w:val="gemtab11ptAbstand"/>
              <w:rPr>
                <w:i/>
                <w:sz w:val="20"/>
              </w:rPr>
            </w:pPr>
            <w:r w:rsidRPr="005C02F4">
              <w:rPr>
                <w:i/>
                <w:sz w:val="20"/>
              </w:rPr>
              <w:t>keyIdentifier</w:t>
            </w:r>
          </w:p>
        </w:tc>
        <w:tc>
          <w:tcPr>
            <w:tcW w:w="4500" w:type="dxa"/>
            <w:tcBorders>
              <w:bottom w:val="single" w:sz="6" w:space="0" w:color="000000"/>
            </w:tcBorders>
            <w:shd w:val="clear" w:color="auto" w:fill="auto"/>
          </w:tcPr>
          <w:p w:rsidR="00496F62" w:rsidRPr="00CF7031" w:rsidRDefault="00496F62" w:rsidP="00496F62">
            <w:pPr>
              <w:pStyle w:val="gemtab11ptAbstand"/>
              <w:rPr>
                <w:sz w:val="20"/>
              </w:rPr>
            </w:pPr>
            <w:r>
              <w:rPr>
                <w:sz w:val="20"/>
              </w:rPr>
              <w:t>‘</w:t>
            </w:r>
            <w:r w:rsidRPr="00CF7031">
              <w:rPr>
                <w:sz w:val="20"/>
              </w:rPr>
              <w:t>06</w:t>
            </w:r>
            <w:r>
              <w:rPr>
                <w:sz w:val="20"/>
              </w:rPr>
              <w:t>’</w:t>
            </w:r>
            <w:r w:rsidRPr="00CF7031">
              <w:rPr>
                <w:sz w:val="20"/>
              </w:rPr>
              <w:t xml:space="preserve"> = 6</w:t>
            </w:r>
          </w:p>
        </w:tc>
        <w:tc>
          <w:tcPr>
            <w:tcW w:w="2340" w:type="dxa"/>
            <w:tcBorders>
              <w:bottom w:val="single" w:sz="6" w:space="0" w:color="000000"/>
            </w:tcBorders>
            <w:shd w:val="clear" w:color="auto" w:fill="auto"/>
          </w:tcPr>
          <w:p w:rsidR="00496F62" w:rsidRPr="00CF7031" w:rsidRDefault="00496F62" w:rsidP="00496F62">
            <w:pPr>
              <w:pStyle w:val="gemtab11ptAbstand"/>
              <w:rPr>
                <w:sz w:val="20"/>
              </w:rPr>
            </w:pPr>
          </w:p>
        </w:tc>
      </w:tr>
      <w:tr w:rsidR="00496F62" w:rsidRPr="00CF7031" w:rsidTr="00496F62">
        <w:tc>
          <w:tcPr>
            <w:tcW w:w="2088" w:type="dxa"/>
            <w:tcBorders>
              <w:bottom w:val="single" w:sz="6" w:space="0" w:color="000000"/>
            </w:tcBorders>
            <w:shd w:val="clear" w:color="auto" w:fill="auto"/>
            <w:vAlign w:val="center"/>
          </w:tcPr>
          <w:p w:rsidR="00496F62" w:rsidRPr="00CF7031" w:rsidRDefault="00496F62" w:rsidP="00496F62">
            <w:pPr>
              <w:pStyle w:val="gemTab10pt"/>
              <w:rPr>
                <w:i/>
              </w:rPr>
            </w:pPr>
            <w:r w:rsidRPr="00CF7031">
              <w:rPr>
                <w:i/>
              </w:rPr>
              <w:t xml:space="preserve">privateElcKey </w:t>
            </w:r>
          </w:p>
        </w:tc>
        <w:tc>
          <w:tcPr>
            <w:tcW w:w="4500" w:type="dxa"/>
            <w:tcBorders>
              <w:bottom w:val="single" w:sz="6" w:space="0" w:color="000000"/>
            </w:tcBorders>
            <w:shd w:val="clear" w:color="auto" w:fill="auto"/>
            <w:vAlign w:val="center"/>
          </w:tcPr>
          <w:p w:rsidR="00496F62" w:rsidRPr="00CF7031" w:rsidRDefault="00496F62" w:rsidP="00496F62">
            <w:pPr>
              <w:pStyle w:val="gemtab11ptAbstand"/>
              <w:rPr>
                <w:sz w:val="20"/>
              </w:rPr>
            </w:pPr>
            <w:r w:rsidRPr="00CF7031">
              <w:rPr>
                <w:sz w:val="20"/>
              </w:rPr>
              <w:t>domainparameter = brai</w:t>
            </w:r>
            <w:r w:rsidRPr="00CF7031">
              <w:rPr>
                <w:sz w:val="20"/>
              </w:rPr>
              <w:t>n</w:t>
            </w:r>
            <w:r w:rsidRPr="00CF7031">
              <w:rPr>
                <w:sz w:val="20"/>
              </w:rPr>
              <w:t>poolP256r1</w:t>
            </w:r>
          </w:p>
        </w:tc>
        <w:tc>
          <w:tcPr>
            <w:tcW w:w="2340" w:type="dxa"/>
            <w:tcBorders>
              <w:bottom w:val="single" w:sz="6" w:space="0" w:color="000000"/>
            </w:tcBorders>
            <w:shd w:val="clear" w:color="auto" w:fill="auto"/>
            <w:vAlign w:val="center"/>
          </w:tcPr>
          <w:p w:rsidR="00496F62" w:rsidRPr="00CF7031" w:rsidRDefault="00496F62" w:rsidP="00496F62">
            <w:pPr>
              <w:pStyle w:val="gemTab10pt"/>
            </w:pPr>
            <w:r w:rsidRPr="00CF7031">
              <w:t>wird später mit Gener</w:t>
            </w:r>
            <w:r w:rsidRPr="00CF7031">
              <w:t>a</w:t>
            </w:r>
            <w:r w:rsidRPr="00CF7031">
              <w:t>te Asy</w:t>
            </w:r>
            <w:r w:rsidRPr="00CF7031">
              <w:t>m</w:t>
            </w:r>
            <w:r w:rsidRPr="00CF7031">
              <w:t>metric Key Pair erzeugt</w:t>
            </w:r>
          </w:p>
        </w:tc>
      </w:tr>
      <w:tr w:rsidR="00496F62" w:rsidRPr="005C02F4" w:rsidTr="00496F62">
        <w:tc>
          <w:tcPr>
            <w:tcW w:w="2088" w:type="dxa"/>
            <w:tcBorders>
              <w:bottom w:val="single" w:sz="6" w:space="0" w:color="000000"/>
            </w:tcBorders>
            <w:shd w:val="clear" w:color="auto" w:fill="auto"/>
            <w:vAlign w:val="center"/>
          </w:tcPr>
          <w:p w:rsidR="00496F62" w:rsidRPr="00CF7031" w:rsidRDefault="00496F62" w:rsidP="00496F62">
            <w:pPr>
              <w:pStyle w:val="gemTab10pt"/>
              <w:rPr>
                <w:i/>
              </w:rPr>
            </w:pPr>
            <w:r w:rsidRPr="00CF7031">
              <w:rPr>
                <w:i/>
              </w:rPr>
              <w:t>privateElcKey</w:t>
            </w:r>
          </w:p>
        </w:tc>
        <w:tc>
          <w:tcPr>
            <w:tcW w:w="4500" w:type="dxa"/>
            <w:tcBorders>
              <w:bottom w:val="single" w:sz="6" w:space="0" w:color="000000"/>
            </w:tcBorders>
            <w:shd w:val="clear" w:color="auto" w:fill="auto"/>
            <w:vAlign w:val="center"/>
          </w:tcPr>
          <w:p w:rsidR="00496F62" w:rsidRPr="00CF7031" w:rsidRDefault="00496F62" w:rsidP="00496F62">
            <w:pPr>
              <w:pStyle w:val="gemtab11ptAbstand"/>
              <w:rPr>
                <w:sz w:val="20"/>
              </w:rPr>
            </w:pPr>
            <w:r w:rsidRPr="00CF7031">
              <w:rPr>
                <w:sz w:val="20"/>
              </w:rPr>
              <w:t>keyD</w:t>
            </w:r>
            <w:r w:rsidRPr="00CF7031">
              <w:rPr>
                <w:sz w:val="20"/>
              </w:rPr>
              <w:t>a</w:t>
            </w:r>
            <w:r w:rsidRPr="00CF7031">
              <w:rPr>
                <w:sz w:val="20"/>
              </w:rPr>
              <w:t>ta = AttributNotSet</w:t>
            </w:r>
          </w:p>
        </w:tc>
        <w:tc>
          <w:tcPr>
            <w:tcW w:w="2340" w:type="dxa"/>
            <w:tcBorders>
              <w:bottom w:val="single" w:sz="6" w:space="0" w:color="000000"/>
            </w:tcBorders>
            <w:shd w:val="clear" w:color="auto" w:fill="auto"/>
            <w:vAlign w:val="center"/>
          </w:tcPr>
          <w:p w:rsidR="00496F62" w:rsidRPr="005C02F4" w:rsidRDefault="00496F62" w:rsidP="00496F62">
            <w:pPr>
              <w:pStyle w:val="gemTab10pt"/>
            </w:pPr>
          </w:p>
        </w:tc>
      </w:tr>
      <w:tr w:rsidR="00496F62" w:rsidRPr="005C02F4" w:rsidTr="00496F62">
        <w:tc>
          <w:tcPr>
            <w:tcW w:w="2088" w:type="dxa"/>
            <w:tcBorders>
              <w:bottom w:val="single" w:sz="6" w:space="0" w:color="000000"/>
            </w:tcBorders>
            <w:shd w:val="clear" w:color="auto" w:fill="auto"/>
          </w:tcPr>
          <w:p w:rsidR="00496F62" w:rsidRPr="00CF7031" w:rsidRDefault="00496F62" w:rsidP="00496F62">
            <w:pPr>
              <w:pStyle w:val="gemtab11ptAbstand"/>
              <w:rPr>
                <w:i/>
                <w:sz w:val="20"/>
              </w:rPr>
            </w:pPr>
            <w:r w:rsidRPr="00CF7031">
              <w:rPr>
                <w:i/>
                <w:sz w:val="20"/>
              </w:rPr>
              <w:t>keyAvailable</w:t>
            </w:r>
          </w:p>
        </w:tc>
        <w:tc>
          <w:tcPr>
            <w:tcW w:w="4500" w:type="dxa"/>
            <w:tcBorders>
              <w:bottom w:val="single" w:sz="6" w:space="0" w:color="000000"/>
            </w:tcBorders>
            <w:shd w:val="clear" w:color="auto" w:fill="auto"/>
          </w:tcPr>
          <w:p w:rsidR="00496F62" w:rsidRPr="00CF7031" w:rsidRDefault="00496F62" w:rsidP="00496F62">
            <w:pPr>
              <w:pStyle w:val="gemtab11ptAbstand"/>
              <w:rPr>
                <w:sz w:val="20"/>
              </w:rPr>
            </w:pPr>
            <w:r w:rsidRPr="00CF7031">
              <w:rPr>
                <w:sz w:val="20"/>
              </w:rPr>
              <w:t>False</w:t>
            </w:r>
          </w:p>
        </w:tc>
        <w:tc>
          <w:tcPr>
            <w:tcW w:w="234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rsidTr="00496F62">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listAlgorithmIdentifier</w:t>
            </w:r>
          </w:p>
        </w:tc>
        <w:tc>
          <w:tcPr>
            <w:tcW w:w="450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 xml:space="preserve">alle Werte aus der Menge, siehe </w:t>
            </w:r>
            <w:r w:rsidRPr="002A2265">
              <w:rPr>
                <w:sz w:val="20"/>
              </w:rPr>
              <w:fldChar w:fldCharType="begin"/>
            </w:r>
            <w:r w:rsidRPr="002A2265">
              <w:rPr>
                <w:sz w:val="20"/>
              </w:rPr>
              <w:instrText xml:space="preserve"> REF qgemSpec_COS \h  \* MERGEFORMAT </w:instrText>
            </w:r>
            <w:r w:rsidRPr="002A2265">
              <w:rPr>
                <w:sz w:val="20"/>
              </w:rPr>
            </w:r>
            <w:r w:rsidRPr="002A2265">
              <w:rPr>
                <w:sz w:val="20"/>
              </w:rPr>
              <w:fldChar w:fldCharType="separate"/>
            </w:r>
            <w:r w:rsidRPr="005C02F4">
              <w:rPr>
                <w:sz w:val="20"/>
              </w:rPr>
              <w:t>[gemSpec_COS]</w:t>
            </w:r>
            <w:r w:rsidRPr="002A2265">
              <w:rPr>
                <w:sz w:val="20"/>
              </w:rPr>
              <w:fldChar w:fldCharType="end"/>
            </w:r>
            <w:r w:rsidRPr="002A2265">
              <w:rPr>
                <w:sz w:val="20"/>
              </w:rPr>
              <w:t>#16.1</w:t>
            </w:r>
          </w:p>
          <w:p w:rsidR="00496F62" w:rsidRPr="002A2265" w:rsidRDefault="00496F62" w:rsidP="00496F62">
            <w:pPr>
              <w:pStyle w:val="gemtab11ptAbstand"/>
              <w:rPr>
                <w:sz w:val="20"/>
                <w:lang w:val="en-GB"/>
              </w:rPr>
            </w:pPr>
            <w:r w:rsidRPr="002A2265">
              <w:rPr>
                <w:sz w:val="20"/>
                <w:lang w:val="en-GB"/>
              </w:rPr>
              <w:t>{signECDSA}</w:t>
            </w:r>
          </w:p>
        </w:tc>
        <w:tc>
          <w:tcPr>
            <w:tcW w:w="2340" w:type="dxa"/>
            <w:tcBorders>
              <w:bottom w:val="single" w:sz="4" w:space="0" w:color="auto"/>
            </w:tcBorders>
            <w:shd w:val="clear" w:color="auto" w:fill="auto"/>
          </w:tcPr>
          <w:p w:rsidR="00496F62" w:rsidRPr="005C02F4" w:rsidRDefault="00496F62" w:rsidP="00496F62">
            <w:pPr>
              <w:pStyle w:val="gemtab11ptAbstand"/>
              <w:rPr>
                <w:sz w:val="20"/>
                <w:lang w:val="en-GB"/>
              </w:rPr>
            </w:pPr>
          </w:p>
        </w:tc>
      </w:tr>
      <w:tr w:rsidR="00496F62" w:rsidRPr="005C02F4" w:rsidTr="00496F62">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50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34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rsidTr="00496F62">
        <w:tc>
          <w:tcPr>
            <w:tcW w:w="8928" w:type="dxa"/>
            <w:gridSpan w:val="3"/>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Zugriffsregeln</w:t>
            </w:r>
          </w:p>
        </w:tc>
      </w:tr>
      <w:tr w:rsidR="00496F62" w:rsidRPr="0048331B" w:rsidTr="00496F62">
        <w:tc>
          <w:tcPr>
            <w:tcW w:w="2088" w:type="dxa"/>
            <w:shd w:val="clear" w:color="auto" w:fill="auto"/>
            <w:vAlign w:val="center"/>
          </w:tcPr>
          <w:p w:rsidR="00496F62" w:rsidRPr="0048331B" w:rsidRDefault="00496F62" w:rsidP="00496F62">
            <w:pPr>
              <w:pStyle w:val="gemTab10pt"/>
              <w:rPr>
                <w:i/>
              </w:rPr>
            </w:pPr>
            <w:r w:rsidRPr="0048331B">
              <w:rPr>
                <w:i/>
              </w:rPr>
              <w:t>accessRules</w:t>
            </w:r>
          </w:p>
        </w:tc>
        <w:tc>
          <w:tcPr>
            <w:tcW w:w="4500" w:type="dxa"/>
            <w:shd w:val="clear" w:color="auto" w:fill="auto"/>
            <w:vAlign w:val="center"/>
          </w:tcPr>
          <w:p w:rsidR="00496F62" w:rsidRPr="0048331B" w:rsidRDefault="00496F62" w:rsidP="00496F62">
            <w:pPr>
              <w:pStyle w:val="gemTab10pt"/>
            </w:pPr>
            <w:r w:rsidRPr="0048331B">
              <w:t xml:space="preserve">identisch zu </w:t>
            </w:r>
            <w:r w:rsidRPr="0048331B">
              <w:fldChar w:fldCharType="begin"/>
            </w:r>
            <w:r w:rsidRPr="0048331B">
              <w:instrText xml:space="preserve"> REF oPrK_SMKT_AUT_R2048 \h  \* MERGEFORMAT </w:instrText>
            </w:r>
            <w:r w:rsidRPr="0048331B">
              <w:fldChar w:fldCharType="separate"/>
            </w:r>
            <w:r w:rsidRPr="005C02F4">
              <w:t>PrK.SMKT.AUT.R2048</w:t>
            </w:r>
            <w:r w:rsidRPr="0048331B">
              <w:fldChar w:fldCharType="end"/>
            </w:r>
            <w:r w:rsidRPr="0048331B">
              <w:t xml:space="preserve"> </w:t>
            </w:r>
          </w:p>
        </w:tc>
        <w:tc>
          <w:tcPr>
            <w:tcW w:w="2340" w:type="dxa"/>
            <w:shd w:val="clear" w:color="auto" w:fill="auto"/>
          </w:tcPr>
          <w:p w:rsidR="00496F62" w:rsidRPr="0048331B"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p w:rsidR="00496F62" w:rsidRDefault="00496F62" w:rsidP="00496F62">
      <w:pPr>
        <w:pStyle w:val="afiHinweis"/>
      </w:pPr>
      <w:r w:rsidRPr="005C02F4">
        <w:fldChar w:fldCharType="begin"/>
      </w:r>
      <w:r w:rsidRPr="005C02F4">
        <w:instrText xml:space="preserve"> REF cmdprivAut \h  \* MERGEFORMAT </w:instrText>
      </w:r>
      <w:r w:rsidRPr="005C02F4">
        <w:fldChar w:fldCharType="separate"/>
      </w:r>
      <w:r w:rsidRPr="005C02F4">
        <w:t xml:space="preserve">Kommandos, die gemäß </w:t>
      </w:r>
      <w:r w:rsidRPr="00E730F1">
        <w:rPr>
          <w:rFonts w:cs="Arial"/>
        </w:rPr>
        <w:t>[gemSpec_COS]</w:t>
      </w:r>
      <w:r w:rsidRPr="005C02F4">
        <w:t xml:space="preserve"> mit einem privaten Schlüsselobjekt ELC a</w:t>
      </w:r>
      <w:r w:rsidRPr="005C02F4">
        <w:t>r</w:t>
      </w:r>
      <w:r w:rsidRPr="005C02F4">
        <w:t>beiten, sind:</w:t>
      </w:r>
      <w:r w:rsidRPr="005C02F4">
        <w:tab/>
      </w:r>
      <w:r w:rsidRPr="005C02F4">
        <w:br/>
      </w:r>
      <w:r w:rsidRPr="005C02F4">
        <w:rPr>
          <w:smallCaps/>
        </w:rPr>
        <w:t xml:space="preserve">Activate, </w:t>
      </w:r>
      <w:r w:rsidRPr="00E730F1">
        <w:t>Deactivate,</w:t>
      </w:r>
      <w:r w:rsidRPr="005C02F4">
        <w:rPr>
          <w:smallCaps/>
        </w:rPr>
        <w:t xml:space="preserve"> Delete, External Authenticate, General Authenticate, Generate Asymmetric Key Pair, Internal Authenticate, </w:t>
      </w:r>
      <w:r w:rsidRPr="005C02F4">
        <w:t>PSO Decipher, PSO Transcipher, PSO Co</w:t>
      </w:r>
      <w:r w:rsidRPr="005C02F4">
        <w:t>m</w:t>
      </w:r>
      <w:r w:rsidRPr="005C02F4">
        <w:t>pute Digital Signat</w:t>
      </w:r>
      <w:r w:rsidRPr="005C02F4">
        <w:t>u</w:t>
      </w:r>
      <w:r w:rsidRPr="005C02F4">
        <w:t>re</w:t>
      </w:r>
      <w:r w:rsidRPr="00E730F1">
        <w:t>,</w:t>
      </w:r>
      <w:r w:rsidRPr="005C02F4">
        <w:rPr>
          <w:smallCaps/>
        </w:rPr>
        <w:t xml:space="preserve"> Terminate</w:t>
      </w:r>
      <w:r w:rsidRPr="005C02F4">
        <w:fldChar w:fldCharType="end"/>
      </w:r>
    </w:p>
    <w:p w:rsidR="00496F62" w:rsidRPr="005C02F4" w:rsidRDefault="00496F62" w:rsidP="00496F62">
      <w:pPr>
        <w:pStyle w:val="afiHinweis"/>
      </w:pPr>
      <w:bookmarkStart w:id="424" w:name="_Ref388867845"/>
      <w:r w:rsidRPr="005C02F4">
        <w:t>Das Kommando ist nur vom Inhaber des CMS- / CUP-Schlüssels ausführbar, si</w:t>
      </w:r>
      <w:r w:rsidRPr="005C02F4">
        <w:t>e</w:t>
      </w:r>
      <w:r w:rsidRPr="005C02F4">
        <w:t xml:space="preserve">he Kap. </w:t>
      </w:r>
      <w:r w:rsidRPr="005C02F4">
        <w:fldChar w:fldCharType="begin"/>
      </w:r>
      <w:r w:rsidRPr="005C02F4">
        <w:instrText xml:space="preserve"> REF _Ref326674384 \r \h  \* MERGEFORMAT </w:instrText>
      </w:r>
      <w:r w:rsidRPr="005C02F4">
        <w:fldChar w:fldCharType="separate"/>
      </w:r>
      <w:r>
        <w:t>5.6</w:t>
      </w:r>
      <w:r w:rsidRPr="005C02F4">
        <w:fldChar w:fldCharType="end"/>
      </w:r>
      <w:r w:rsidRPr="005C02F4">
        <w:t>.</w:t>
      </w:r>
      <w:bookmarkEnd w:id="424"/>
    </w:p>
    <w:p w:rsidR="00496F62" w:rsidRPr="005C02F4" w:rsidRDefault="00496F62" w:rsidP="00496F62">
      <w:pPr>
        <w:pStyle w:val="afiHinweis"/>
        <w:numPr>
          <w:ilvl w:val="0"/>
          <w:numId w:val="0"/>
        </w:numPr>
      </w:pPr>
    </w:p>
    <w:bookmarkStart w:id="425" w:name="_Ref372803271"/>
    <w:bookmarkEnd w:id="417"/>
    <w:bookmarkEnd w:id="418"/>
    <w:p w:rsidR="00496F62" w:rsidRPr="005C02F4" w:rsidRDefault="00496F62" w:rsidP="0070130D">
      <w:pPr>
        <w:pStyle w:val="berschrift3"/>
      </w:pPr>
      <w:r w:rsidRPr="005C02F4">
        <w:lastRenderedPageBreak/>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26" w:name="_Toc503168587"/>
      <w:r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Pr="005C02F4">
        <w:t>DF.KT</w:t>
      </w:r>
      <w:r w:rsidRPr="005C02F4">
        <w:fldChar w:fldCharType="end"/>
      </w:r>
      <w:r w:rsidRPr="005C02F4">
        <w:t xml:space="preserve"> / </w:t>
      </w:r>
      <w:bookmarkStart w:id="427" w:name="oPrK_SMKT_AUT_E384"/>
      <w:r w:rsidRPr="005C02F4">
        <w:t>PrK.SMKT.AUT.E384</w:t>
      </w:r>
      <w:bookmarkEnd w:id="427"/>
      <w:r w:rsidRPr="005C02F4">
        <w:t xml:space="preserve"> (</w:t>
      </w:r>
      <w:r w:rsidRPr="005C02F4">
        <w:fldChar w:fldCharType="begin"/>
      </w:r>
      <w:r w:rsidRPr="005C02F4">
        <w:instrText xml:space="preserve"> REF oOption_lange_Lebensdauer \h  \* MERGEFORMAT </w:instrText>
      </w:r>
      <w:r w:rsidRPr="005C02F4">
        <w:fldChar w:fldCharType="separate"/>
      </w:r>
      <w:r w:rsidRPr="00E730F1">
        <w:t>Option_lange_Lebensdauer_im_Feld</w:t>
      </w:r>
      <w:r w:rsidRPr="005C02F4">
        <w:fldChar w:fldCharType="end"/>
      </w:r>
      <w:r w:rsidRPr="005C02F4">
        <w:t>)</w:t>
      </w:r>
      <w:bookmarkEnd w:id="425"/>
      <w:bookmarkEnd w:id="426"/>
    </w:p>
    <w:p w:rsidR="00496F62" w:rsidRPr="005C02F4" w:rsidRDefault="00496F62" w:rsidP="00496F62">
      <w:pPr>
        <w:pStyle w:val="gemStandard"/>
        <w:rPr>
          <w:rFonts w:cs="Arial"/>
        </w:rPr>
      </w:pPr>
      <w:r w:rsidRPr="005C02F4">
        <w:fldChar w:fldCharType="begin"/>
      </w:r>
      <w:r w:rsidRPr="005C02F4">
        <w:rPr>
          <w:rFonts w:cs="Arial"/>
        </w:rPr>
        <w:instrText xml:space="preserve"> REF oPrK_SMKT_AUT_E384 \h </w:instrText>
      </w:r>
      <w:r w:rsidRPr="005C02F4">
        <w:instrText xml:space="preserve"> \* MERGEFORMAT </w:instrText>
      </w:r>
      <w:r w:rsidRPr="005C02F4">
        <w:fldChar w:fldCharType="separate"/>
      </w:r>
      <w:r w:rsidRPr="005C02F4">
        <w:t>PrK.SMKT.AUT.E384</w:t>
      </w:r>
      <w:r w:rsidRPr="005C02F4">
        <w:fldChar w:fldCharType="end"/>
      </w:r>
      <w:r w:rsidRPr="005C02F4">
        <w:t xml:space="preserve"> </w:t>
      </w:r>
      <w:r w:rsidRPr="005C02F4">
        <w:rPr>
          <w:rFonts w:cs="Arial"/>
        </w:rPr>
        <w:t xml:space="preserve">ist der private Authentisierungsschlüssel für die Kryptographie mit </w:t>
      </w:r>
      <w:r w:rsidRPr="005C02F4">
        <w:t>mit elliptischen Kurven zur Anbindung des Kartenterminals an einen bestimmten Konne</w:t>
      </w:r>
      <w:r w:rsidRPr="005C02F4">
        <w:t>k</w:t>
      </w:r>
      <w:r w:rsidRPr="005C02F4">
        <w:t>tor.</w:t>
      </w:r>
    </w:p>
    <w:p w:rsidR="00496F62" w:rsidRPr="005C02F4" w:rsidRDefault="00496F62" w:rsidP="00496F6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Card-G2-A_2531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Pr="00E730F1">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Pr="00E730F1">
        <w:rPr>
          <w:b/>
        </w:rPr>
        <w:t>DF.KT</w:t>
      </w:r>
      <w:r w:rsidRPr="005C02F4">
        <w:rPr>
          <w:b/>
        </w:rPr>
        <w:fldChar w:fldCharType="end"/>
      </w:r>
      <w:r w:rsidRPr="005C02F4">
        <w:rPr>
          <w:b/>
        </w:rPr>
        <w:t xml:space="preserve"> / </w:t>
      </w:r>
      <w:r w:rsidRPr="005C02F4">
        <w:rPr>
          <w:b/>
        </w:rPr>
        <w:fldChar w:fldCharType="begin"/>
      </w:r>
      <w:r w:rsidRPr="005C02F4">
        <w:rPr>
          <w:rFonts w:cs="Arial"/>
          <w:b/>
        </w:rPr>
        <w:instrText xml:space="preserve"> REF oPrK_SMKT_AUT_E384 \h </w:instrText>
      </w:r>
      <w:r w:rsidRPr="005C02F4">
        <w:rPr>
          <w:b/>
        </w:rPr>
        <w:instrText xml:space="preserve"> \* MERGEFORMAT </w:instrText>
      </w:r>
      <w:r w:rsidRPr="005C02F4">
        <w:rPr>
          <w:b/>
        </w:rPr>
      </w:r>
      <w:r w:rsidRPr="005C02F4">
        <w:rPr>
          <w:b/>
        </w:rPr>
        <w:fldChar w:fldCharType="separate"/>
      </w:r>
      <w:r w:rsidRPr="00E730F1">
        <w:rPr>
          <w:b/>
        </w:rPr>
        <w:t>PrK.SMKT.AUT.E384</w:t>
      </w:r>
      <w:r w:rsidRPr="005C02F4">
        <w:rPr>
          <w:b/>
        </w:rPr>
        <w:fldChar w:fldCharType="end"/>
      </w:r>
      <w:r>
        <w:rPr>
          <w:b/>
        </w:rPr>
        <w:t xml:space="preserve"> </w:t>
      </w:r>
      <w:r w:rsidRPr="00581076">
        <w:rPr>
          <w:b/>
        </w:rPr>
        <w:t>(Option_lange_Lebensdauer_im_Feld</w:t>
      </w:r>
      <w:commentRangeStart w:id="428"/>
      <w:r w:rsidRPr="00581076">
        <w:rPr>
          <w:b/>
        </w:rPr>
        <w:t>)</w:t>
      </w:r>
      <w:commentRangeEnd w:id="428"/>
      <w:r>
        <w:rPr>
          <w:rStyle w:val="Kommentarzeichen"/>
        </w:rPr>
        <w:commentReference w:id="428"/>
      </w:r>
    </w:p>
    <w:p w:rsidR="00496F62" w:rsidRPr="005C02F4" w:rsidRDefault="00496F62" w:rsidP="00496F62">
      <w:pPr>
        <w:pStyle w:val="gemEinzug"/>
      </w:pPr>
      <w:r w:rsidRPr="005C02F4">
        <w:fldChar w:fldCharType="begin"/>
      </w:r>
      <w:r w:rsidRPr="005C02F4">
        <w:rPr>
          <w:rFonts w:cs="Arial"/>
        </w:rPr>
        <w:instrText xml:space="preserve"> REF oPrK_SMKT_AUT_E384 \h </w:instrText>
      </w:r>
      <w:r w:rsidRPr="005C02F4">
        <w:instrText xml:space="preserve"> \* MERGEFORMAT </w:instrText>
      </w:r>
      <w:r w:rsidRPr="005C02F4">
        <w:fldChar w:fldCharType="separate"/>
      </w:r>
      <w:r w:rsidRPr="005C02F4">
        <w:t>PrK.SMKT.AUT.E384</w:t>
      </w:r>
      <w:r w:rsidRPr="005C02F4">
        <w:fldChar w:fldCharType="end"/>
      </w:r>
      <w:r w:rsidRPr="005C02F4">
        <w:t xml:space="preserve"> MUSS die in Tab_gSMC-KT_ObjSys_030 dargestellten Attr</w:t>
      </w:r>
      <w:r w:rsidRPr="005C02F4">
        <w:t>i</w:t>
      </w:r>
      <w:r w:rsidRPr="005C02F4">
        <w:t>bute b</w:t>
      </w:r>
      <w:r w:rsidRPr="005C02F4">
        <w:t>e</w:t>
      </w:r>
      <w:r w:rsidRPr="005C02F4">
        <w:t>sitzen.</w:t>
      </w:r>
    </w:p>
    <w:p w:rsidR="00496F62" w:rsidRPr="005C02F4" w:rsidRDefault="00496F62" w:rsidP="0070130D">
      <w:pPr>
        <w:pStyle w:val="Beschriftung"/>
      </w:pPr>
      <w:bookmarkStart w:id="429" w:name="_Toc458095278"/>
      <w:r w:rsidRPr="005C02F4">
        <w:t xml:space="preserve">Tabelle </w:t>
      </w:r>
      <w:r w:rsidRPr="005C02F4">
        <w:fldChar w:fldCharType="begin"/>
      </w:r>
      <w:r w:rsidRPr="005C02F4">
        <w:instrText xml:space="preserve"> SEQ Tabelle \* ARABIC </w:instrText>
      </w:r>
      <w:r w:rsidRPr="005C02F4">
        <w:fldChar w:fldCharType="separate"/>
      </w:r>
      <w:r>
        <w:rPr>
          <w:noProof/>
        </w:rPr>
        <w:t>43</w:t>
      </w:r>
      <w:r w:rsidRPr="005C02F4">
        <w:fldChar w:fldCharType="end"/>
      </w:r>
      <w:r w:rsidRPr="005C02F4">
        <w:t xml:space="preserve">: Tab_gSMC-KT_ObjSys_030 Initialisierte Attribute von </w:t>
      </w:r>
      <w:r w:rsidRPr="005C02F4">
        <w:fldChar w:fldCharType="begin"/>
      </w:r>
      <w:r w:rsidRPr="005C02F4">
        <w:instrText xml:space="preserve"> REF oMF \h  \* MERGEFORMAT </w:instrText>
      </w:r>
      <w:r w:rsidRPr="005C02F4">
        <w:fldChar w:fldCharType="separate"/>
      </w:r>
      <w:r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Pr="005C02F4">
        <w:t>DF.KT</w:t>
      </w:r>
      <w:r w:rsidRPr="005C02F4">
        <w:fldChar w:fldCharType="end"/>
      </w:r>
      <w:r w:rsidRPr="005C02F4">
        <w:t xml:space="preserve"> / </w:t>
      </w:r>
      <w:r w:rsidRPr="005C02F4">
        <w:fldChar w:fldCharType="begin"/>
      </w:r>
      <w:r w:rsidRPr="005C02F4">
        <w:rPr>
          <w:rFonts w:cs="Arial"/>
        </w:rPr>
        <w:instrText xml:space="preserve"> REF oPrK_SMKT_AUT_E384 \h </w:instrText>
      </w:r>
      <w:r w:rsidRPr="005C02F4">
        <w:instrText xml:space="preserve"> \* MERGEFORMAT </w:instrText>
      </w:r>
      <w:r w:rsidRPr="005C02F4">
        <w:fldChar w:fldCharType="separate"/>
      </w:r>
      <w:r w:rsidRPr="005C02F4">
        <w:t>PrK.SMKT.AUT.E384</w:t>
      </w:r>
      <w:bookmarkEnd w:id="429"/>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500"/>
        <w:gridCol w:w="2340"/>
      </w:tblGrid>
      <w:tr w:rsidR="00496F6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Wert</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496F62" w:rsidRPr="005C02F4" w:rsidRDefault="00496F62" w:rsidP="00496F62">
            <w:pPr>
              <w:pStyle w:val="gemtab11ptAbstand"/>
              <w:rPr>
                <w:b/>
                <w:sz w:val="20"/>
              </w:rPr>
            </w:pPr>
            <w:r w:rsidRPr="005C02F4">
              <w:rPr>
                <w:b/>
                <w:sz w:val="20"/>
              </w:rPr>
              <w:t>Bemerkung</w:t>
            </w:r>
          </w:p>
        </w:tc>
      </w:tr>
      <w:tr w:rsidR="00496F62" w:rsidRPr="00756B46">
        <w:tc>
          <w:tcPr>
            <w:tcW w:w="2088" w:type="dxa"/>
            <w:shd w:val="clear" w:color="auto" w:fill="auto"/>
          </w:tcPr>
          <w:p w:rsidR="00496F62" w:rsidRPr="00756B46" w:rsidRDefault="00496F62" w:rsidP="00496F62">
            <w:pPr>
              <w:pStyle w:val="gemtab11ptAbstand"/>
              <w:rPr>
                <w:sz w:val="20"/>
              </w:rPr>
            </w:pPr>
            <w:r w:rsidRPr="00756B46">
              <w:rPr>
                <w:sz w:val="20"/>
              </w:rPr>
              <w:t>Objekttyp</w:t>
            </w:r>
          </w:p>
        </w:tc>
        <w:tc>
          <w:tcPr>
            <w:tcW w:w="4500" w:type="dxa"/>
            <w:shd w:val="clear" w:color="auto" w:fill="auto"/>
          </w:tcPr>
          <w:p w:rsidR="00496F62" w:rsidRPr="00756B46" w:rsidRDefault="00496F62" w:rsidP="00496F62">
            <w:pPr>
              <w:pStyle w:val="gemtab11ptAbstand"/>
              <w:rPr>
                <w:sz w:val="20"/>
              </w:rPr>
            </w:pPr>
            <w:r w:rsidRPr="00756B46">
              <w:rPr>
                <w:sz w:val="20"/>
              </w:rPr>
              <w:t>Schlüsselo</w:t>
            </w:r>
            <w:r w:rsidRPr="00756B46">
              <w:rPr>
                <w:sz w:val="20"/>
              </w:rPr>
              <w:t>b</w:t>
            </w:r>
            <w:r w:rsidRPr="00756B46">
              <w:rPr>
                <w:sz w:val="20"/>
              </w:rPr>
              <w:t>jekt ELC 384</w:t>
            </w:r>
          </w:p>
        </w:tc>
        <w:tc>
          <w:tcPr>
            <w:tcW w:w="2340" w:type="dxa"/>
            <w:shd w:val="clear" w:color="auto" w:fill="auto"/>
          </w:tcPr>
          <w:p w:rsidR="00496F62" w:rsidRPr="00756B46" w:rsidRDefault="00496F62" w:rsidP="00496F62">
            <w:pPr>
              <w:pStyle w:val="gemtab11ptAbstand"/>
              <w:rPr>
                <w:sz w:val="20"/>
              </w:rPr>
            </w:pPr>
          </w:p>
        </w:tc>
      </w:tr>
      <w:tr w:rsidR="00496F62" w:rsidRPr="00756B46">
        <w:tc>
          <w:tcPr>
            <w:tcW w:w="2088" w:type="dxa"/>
            <w:tcBorders>
              <w:bottom w:val="single" w:sz="6" w:space="0" w:color="000000"/>
            </w:tcBorders>
            <w:shd w:val="clear" w:color="auto" w:fill="auto"/>
          </w:tcPr>
          <w:p w:rsidR="00496F62" w:rsidRPr="00756B46" w:rsidRDefault="00496F62" w:rsidP="00496F62">
            <w:pPr>
              <w:pStyle w:val="gemtab11ptAbstand"/>
              <w:rPr>
                <w:i/>
                <w:sz w:val="20"/>
              </w:rPr>
            </w:pPr>
            <w:r w:rsidRPr="00756B46">
              <w:rPr>
                <w:i/>
                <w:sz w:val="20"/>
              </w:rPr>
              <w:t>keyIdentifier</w:t>
            </w:r>
          </w:p>
        </w:tc>
        <w:tc>
          <w:tcPr>
            <w:tcW w:w="4500" w:type="dxa"/>
            <w:tcBorders>
              <w:bottom w:val="single" w:sz="6" w:space="0" w:color="000000"/>
            </w:tcBorders>
            <w:shd w:val="clear" w:color="auto" w:fill="auto"/>
          </w:tcPr>
          <w:p w:rsidR="00496F62" w:rsidRPr="00756B46" w:rsidRDefault="00496F62" w:rsidP="00496F62">
            <w:pPr>
              <w:pStyle w:val="gemtab11ptAbstand"/>
              <w:rPr>
                <w:sz w:val="20"/>
              </w:rPr>
            </w:pPr>
            <w:r>
              <w:rPr>
                <w:sz w:val="20"/>
              </w:rPr>
              <w:t>‘</w:t>
            </w:r>
            <w:r w:rsidRPr="00756B46">
              <w:rPr>
                <w:sz w:val="20"/>
              </w:rPr>
              <w:t>04</w:t>
            </w:r>
            <w:r>
              <w:rPr>
                <w:sz w:val="20"/>
              </w:rPr>
              <w:t>’</w:t>
            </w:r>
            <w:r w:rsidRPr="00756B46">
              <w:rPr>
                <w:sz w:val="20"/>
              </w:rPr>
              <w:t xml:space="preserve"> = 4</w:t>
            </w:r>
          </w:p>
        </w:tc>
        <w:tc>
          <w:tcPr>
            <w:tcW w:w="2340" w:type="dxa"/>
            <w:tcBorders>
              <w:bottom w:val="single" w:sz="6" w:space="0" w:color="000000"/>
            </w:tcBorders>
            <w:shd w:val="clear" w:color="auto" w:fill="auto"/>
          </w:tcPr>
          <w:p w:rsidR="00496F62" w:rsidRPr="00756B46" w:rsidRDefault="00496F62" w:rsidP="00496F62">
            <w:pPr>
              <w:pStyle w:val="gemtab11ptAbstand"/>
              <w:rPr>
                <w:sz w:val="20"/>
              </w:rPr>
            </w:pPr>
          </w:p>
        </w:tc>
      </w:tr>
      <w:tr w:rsidR="00496F62" w:rsidRPr="00CF7031" w:rsidTr="00496F62">
        <w:tc>
          <w:tcPr>
            <w:tcW w:w="2088" w:type="dxa"/>
            <w:tcBorders>
              <w:bottom w:val="single" w:sz="6" w:space="0" w:color="000000"/>
            </w:tcBorders>
            <w:shd w:val="clear" w:color="auto" w:fill="auto"/>
            <w:vAlign w:val="center"/>
          </w:tcPr>
          <w:p w:rsidR="00496F62" w:rsidRPr="00756B46" w:rsidRDefault="00496F62" w:rsidP="00496F62">
            <w:pPr>
              <w:pStyle w:val="gemTab10pt"/>
              <w:rPr>
                <w:i/>
              </w:rPr>
            </w:pPr>
            <w:r w:rsidRPr="00756B46">
              <w:rPr>
                <w:i/>
              </w:rPr>
              <w:t xml:space="preserve">privateElcKey </w:t>
            </w:r>
          </w:p>
        </w:tc>
        <w:tc>
          <w:tcPr>
            <w:tcW w:w="4500" w:type="dxa"/>
            <w:tcBorders>
              <w:bottom w:val="single" w:sz="6" w:space="0" w:color="000000"/>
            </w:tcBorders>
            <w:shd w:val="clear" w:color="auto" w:fill="auto"/>
            <w:vAlign w:val="center"/>
          </w:tcPr>
          <w:p w:rsidR="00496F62" w:rsidRPr="00756B46" w:rsidRDefault="00496F62" w:rsidP="00496F62">
            <w:pPr>
              <w:pStyle w:val="gemtab11ptAbstand"/>
              <w:rPr>
                <w:sz w:val="20"/>
              </w:rPr>
            </w:pPr>
            <w:r w:rsidRPr="00756B46">
              <w:rPr>
                <w:sz w:val="20"/>
              </w:rPr>
              <w:t>domainparameter = brai</w:t>
            </w:r>
            <w:r w:rsidRPr="00756B46">
              <w:rPr>
                <w:sz w:val="20"/>
              </w:rPr>
              <w:t>n</w:t>
            </w:r>
            <w:r w:rsidRPr="00756B46">
              <w:rPr>
                <w:sz w:val="20"/>
              </w:rPr>
              <w:t>poolP384r1</w:t>
            </w:r>
          </w:p>
        </w:tc>
        <w:tc>
          <w:tcPr>
            <w:tcW w:w="2340" w:type="dxa"/>
            <w:tcBorders>
              <w:bottom w:val="single" w:sz="6" w:space="0" w:color="000000"/>
            </w:tcBorders>
            <w:shd w:val="clear" w:color="auto" w:fill="auto"/>
            <w:vAlign w:val="center"/>
          </w:tcPr>
          <w:p w:rsidR="00496F62" w:rsidRPr="00CF7031" w:rsidRDefault="00496F62" w:rsidP="00496F62">
            <w:pPr>
              <w:pStyle w:val="gemTab10pt"/>
            </w:pPr>
            <w:r w:rsidRPr="00756B46">
              <w:t>wird später mit Gener</w:t>
            </w:r>
            <w:r w:rsidRPr="00756B46">
              <w:t>a</w:t>
            </w:r>
            <w:r w:rsidRPr="00756B46">
              <w:t>te Asy</w:t>
            </w:r>
            <w:r w:rsidRPr="00756B46">
              <w:t>m</w:t>
            </w:r>
            <w:r w:rsidRPr="00756B46">
              <w:t>metric Key Pair erzeugt</w:t>
            </w:r>
          </w:p>
        </w:tc>
      </w:tr>
      <w:tr w:rsidR="00496F62" w:rsidRPr="00CF7031" w:rsidTr="00496F62">
        <w:tc>
          <w:tcPr>
            <w:tcW w:w="2088" w:type="dxa"/>
            <w:tcBorders>
              <w:bottom w:val="single" w:sz="6" w:space="0" w:color="000000"/>
            </w:tcBorders>
            <w:shd w:val="clear" w:color="auto" w:fill="auto"/>
            <w:vAlign w:val="center"/>
          </w:tcPr>
          <w:p w:rsidR="00496F62" w:rsidRPr="00CF7031" w:rsidRDefault="00496F62" w:rsidP="00496F62">
            <w:pPr>
              <w:pStyle w:val="gemTab10pt"/>
              <w:rPr>
                <w:i/>
              </w:rPr>
            </w:pPr>
            <w:r w:rsidRPr="00CF7031">
              <w:rPr>
                <w:i/>
              </w:rPr>
              <w:t>privateElcKey</w:t>
            </w:r>
          </w:p>
        </w:tc>
        <w:tc>
          <w:tcPr>
            <w:tcW w:w="4500" w:type="dxa"/>
            <w:tcBorders>
              <w:bottom w:val="single" w:sz="6" w:space="0" w:color="000000"/>
            </w:tcBorders>
            <w:shd w:val="clear" w:color="auto" w:fill="auto"/>
            <w:vAlign w:val="center"/>
          </w:tcPr>
          <w:p w:rsidR="00496F62" w:rsidRPr="00CF7031" w:rsidRDefault="00496F62" w:rsidP="00496F62">
            <w:pPr>
              <w:pStyle w:val="gemtab11ptAbstand"/>
              <w:rPr>
                <w:sz w:val="20"/>
              </w:rPr>
            </w:pPr>
            <w:r w:rsidRPr="00CF7031">
              <w:rPr>
                <w:sz w:val="20"/>
              </w:rPr>
              <w:t>keyD</w:t>
            </w:r>
            <w:r w:rsidRPr="00CF7031">
              <w:rPr>
                <w:sz w:val="20"/>
              </w:rPr>
              <w:t>a</w:t>
            </w:r>
            <w:r w:rsidRPr="00CF7031">
              <w:rPr>
                <w:sz w:val="20"/>
              </w:rPr>
              <w:t>ta = AttributNotSet</w:t>
            </w:r>
          </w:p>
        </w:tc>
        <w:tc>
          <w:tcPr>
            <w:tcW w:w="2340" w:type="dxa"/>
            <w:tcBorders>
              <w:bottom w:val="single" w:sz="6" w:space="0" w:color="000000"/>
            </w:tcBorders>
            <w:shd w:val="clear" w:color="auto" w:fill="auto"/>
            <w:vAlign w:val="center"/>
          </w:tcPr>
          <w:p w:rsidR="00496F62" w:rsidRPr="00CF7031" w:rsidRDefault="00496F62" w:rsidP="00496F62">
            <w:pPr>
              <w:pStyle w:val="gemTab10pt"/>
            </w:pPr>
          </w:p>
        </w:tc>
      </w:tr>
      <w:tr w:rsidR="00496F62" w:rsidRPr="005C02F4">
        <w:tc>
          <w:tcPr>
            <w:tcW w:w="2088" w:type="dxa"/>
            <w:tcBorders>
              <w:bottom w:val="single" w:sz="6" w:space="0" w:color="000000"/>
            </w:tcBorders>
            <w:shd w:val="clear" w:color="auto" w:fill="auto"/>
          </w:tcPr>
          <w:p w:rsidR="00496F62" w:rsidRPr="002A2265" w:rsidRDefault="00496F62" w:rsidP="00496F62">
            <w:pPr>
              <w:pStyle w:val="gemtab11ptAbstand"/>
              <w:rPr>
                <w:i/>
                <w:sz w:val="20"/>
              </w:rPr>
            </w:pPr>
            <w:r w:rsidRPr="002A2265">
              <w:rPr>
                <w:i/>
                <w:sz w:val="20"/>
              </w:rPr>
              <w:t>keyAvailable</w:t>
            </w:r>
          </w:p>
        </w:tc>
        <w:tc>
          <w:tcPr>
            <w:tcW w:w="4500" w:type="dxa"/>
            <w:tcBorders>
              <w:bottom w:val="single" w:sz="6" w:space="0" w:color="000000"/>
            </w:tcBorders>
            <w:shd w:val="clear" w:color="auto" w:fill="auto"/>
          </w:tcPr>
          <w:p w:rsidR="00496F62" w:rsidRPr="002A2265" w:rsidRDefault="00496F62" w:rsidP="00496F62">
            <w:pPr>
              <w:pStyle w:val="gemtab11ptAbstand"/>
              <w:rPr>
                <w:sz w:val="20"/>
              </w:rPr>
            </w:pPr>
            <w:r w:rsidRPr="002A2265">
              <w:rPr>
                <w:sz w:val="20"/>
              </w:rPr>
              <w:t>False</w:t>
            </w:r>
          </w:p>
        </w:tc>
        <w:tc>
          <w:tcPr>
            <w:tcW w:w="2340" w:type="dxa"/>
            <w:tcBorders>
              <w:bottom w:val="single" w:sz="6" w:space="0" w:color="000000"/>
            </w:tcBorders>
            <w:shd w:val="clear" w:color="auto" w:fill="auto"/>
          </w:tcPr>
          <w:p w:rsidR="00496F62" w:rsidRPr="005C02F4" w:rsidRDefault="00496F62" w:rsidP="00496F62">
            <w:pPr>
              <w:pStyle w:val="gemtab11ptAbstand"/>
              <w:rPr>
                <w:sz w:val="20"/>
              </w:rPr>
            </w:pPr>
          </w:p>
        </w:tc>
      </w:tr>
      <w:tr w:rsidR="00496F62" w:rsidRPr="005C02F4">
        <w:tc>
          <w:tcPr>
            <w:tcW w:w="2088" w:type="dxa"/>
            <w:tcBorders>
              <w:bottom w:val="single" w:sz="4" w:space="0" w:color="auto"/>
            </w:tcBorders>
            <w:shd w:val="clear" w:color="auto" w:fill="auto"/>
          </w:tcPr>
          <w:p w:rsidR="00496F62" w:rsidRPr="002A2265" w:rsidRDefault="00496F62" w:rsidP="00496F62">
            <w:pPr>
              <w:pStyle w:val="gemtab11ptAbstand"/>
              <w:rPr>
                <w:i/>
                <w:sz w:val="20"/>
              </w:rPr>
            </w:pPr>
            <w:r w:rsidRPr="002A2265">
              <w:rPr>
                <w:i/>
                <w:sz w:val="20"/>
              </w:rPr>
              <w:t>listAlgorithmIdentifier</w:t>
            </w:r>
          </w:p>
        </w:tc>
        <w:tc>
          <w:tcPr>
            <w:tcW w:w="4500" w:type="dxa"/>
            <w:tcBorders>
              <w:bottom w:val="single" w:sz="4" w:space="0" w:color="auto"/>
            </w:tcBorders>
            <w:shd w:val="clear" w:color="auto" w:fill="auto"/>
          </w:tcPr>
          <w:p w:rsidR="00496F62" w:rsidRPr="002A2265" w:rsidRDefault="00496F62" w:rsidP="00496F62">
            <w:pPr>
              <w:pStyle w:val="gemtab11ptAbstand"/>
              <w:rPr>
                <w:sz w:val="20"/>
              </w:rPr>
            </w:pPr>
            <w:r w:rsidRPr="002A2265">
              <w:rPr>
                <w:sz w:val="20"/>
              </w:rPr>
              <w:t xml:space="preserve">alle Werte aus der Menge, siehe </w:t>
            </w:r>
            <w:r w:rsidRPr="002A2265">
              <w:rPr>
                <w:sz w:val="20"/>
              </w:rPr>
              <w:fldChar w:fldCharType="begin"/>
            </w:r>
            <w:r w:rsidRPr="002A2265">
              <w:rPr>
                <w:sz w:val="20"/>
              </w:rPr>
              <w:instrText xml:space="preserve"> REF qgemSpec_COS \h  \* MERGEFORMAT </w:instrText>
            </w:r>
            <w:r w:rsidRPr="002A2265">
              <w:rPr>
                <w:sz w:val="20"/>
              </w:rPr>
            </w:r>
            <w:r w:rsidRPr="002A2265">
              <w:rPr>
                <w:sz w:val="20"/>
              </w:rPr>
              <w:fldChar w:fldCharType="separate"/>
            </w:r>
            <w:r w:rsidRPr="005C02F4">
              <w:rPr>
                <w:sz w:val="20"/>
              </w:rPr>
              <w:t>[gemSpec_COS]</w:t>
            </w:r>
            <w:r w:rsidRPr="002A2265">
              <w:rPr>
                <w:sz w:val="20"/>
              </w:rPr>
              <w:fldChar w:fldCharType="end"/>
            </w:r>
            <w:r w:rsidRPr="002A2265">
              <w:rPr>
                <w:sz w:val="20"/>
              </w:rPr>
              <w:t>#16.1</w:t>
            </w:r>
          </w:p>
          <w:p w:rsidR="00496F62" w:rsidRPr="002A2265" w:rsidRDefault="00496F62" w:rsidP="00496F62">
            <w:pPr>
              <w:pStyle w:val="gemtab11ptAbstand"/>
              <w:rPr>
                <w:sz w:val="20"/>
                <w:lang w:val="en-GB"/>
              </w:rPr>
            </w:pPr>
            <w:r w:rsidRPr="002A2265">
              <w:rPr>
                <w:sz w:val="20"/>
                <w:lang w:val="en-GB"/>
              </w:rPr>
              <w:t>{signECDSA}</w:t>
            </w:r>
          </w:p>
        </w:tc>
        <w:tc>
          <w:tcPr>
            <w:tcW w:w="2340" w:type="dxa"/>
            <w:tcBorders>
              <w:bottom w:val="single" w:sz="4" w:space="0" w:color="auto"/>
            </w:tcBorders>
            <w:shd w:val="clear" w:color="auto" w:fill="auto"/>
          </w:tcPr>
          <w:p w:rsidR="00496F62" w:rsidRPr="005C02F4" w:rsidRDefault="00496F62" w:rsidP="00496F62">
            <w:pPr>
              <w:pStyle w:val="gemtab11ptAbstand"/>
              <w:rPr>
                <w:sz w:val="20"/>
                <w:lang w:val="en-GB"/>
              </w:rPr>
            </w:pPr>
          </w:p>
        </w:tc>
      </w:tr>
      <w:tr w:rsidR="00496F62" w:rsidRPr="005C02F4">
        <w:tc>
          <w:tcPr>
            <w:tcW w:w="2088" w:type="dxa"/>
            <w:tcBorders>
              <w:bottom w:val="single" w:sz="4" w:space="0" w:color="auto"/>
            </w:tcBorders>
            <w:shd w:val="clear" w:color="auto" w:fill="auto"/>
          </w:tcPr>
          <w:p w:rsidR="00496F62" w:rsidRPr="005C02F4" w:rsidRDefault="00496F62" w:rsidP="00496F62">
            <w:pPr>
              <w:pStyle w:val="gemtab11ptAbstand"/>
              <w:rPr>
                <w:i/>
                <w:sz w:val="20"/>
              </w:rPr>
            </w:pPr>
            <w:r w:rsidRPr="005C02F4">
              <w:rPr>
                <w:i/>
                <w:sz w:val="20"/>
              </w:rPr>
              <w:t>lifeCycleStatus</w:t>
            </w:r>
          </w:p>
        </w:tc>
        <w:tc>
          <w:tcPr>
            <w:tcW w:w="4500" w:type="dxa"/>
            <w:tcBorders>
              <w:bottom w:val="single" w:sz="4" w:space="0" w:color="auto"/>
            </w:tcBorders>
            <w:shd w:val="clear" w:color="auto" w:fill="auto"/>
          </w:tcPr>
          <w:p w:rsidR="00496F62" w:rsidRPr="005C02F4" w:rsidRDefault="00496F62" w:rsidP="00496F62">
            <w:pPr>
              <w:pStyle w:val="gemtab11ptAbstand"/>
              <w:rPr>
                <w:sz w:val="20"/>
              </w:rPr>
            </w:pPr>
            <w:r w:rsidRPr="005C02F4">
              <w:rPr>
                <w:sz w:val="20"/>
              </w:rPr>
              <w:t>„Operational state (activ</w:t>
            </w:r>
            <w:r w:rsidRPr="005C02F4">
              <w:rPr>
                <w:sz w:val="20"/>
              </w:rPr>
              <w:t>a</w:t>
            </w:r>
            <w:r w:rsidRPr="005C02F4">
              <w:rPr>
                <w:sz w:val="20"/>
              </w:rPr>
              <w:t>ted)“</w:t>
            </w:r>
          </w:p>
        </w:tc>
        <w:tc>
          <w:tcPr>
            <w:tcW w:w="2340" w:type="dxa"/>
            <w:tcBorders>
              <w:bottom w:val="single" w:sz="4" w:space="0" w:color="auto"/>
            </w:tcBorders>
            <w:shd w:val="clear" w:color="auto" w:fill="auto"/>
          </w:tcPr>
          <w:p w:rsidR="00496F62" w:rsidRPr="005C02F4" w:rsidRDefault="00496F62" w:rsidP="00496F62">
            <w:pPr>
              <w:pStyle w:val="gemtab11ptAbstand"/>
              <w:rPr>
                <w:sz w:val="20"/>
              </w:rPr>
            </w:pPr>
          </w:p>
        </w:tc>
      </w:tr>
      <w:tr w:rsidR="00496F62" w:rsidRPr="005C02F4">
        <w:tc>
          <w:tcPr>
            <w:tcW w:w="8928" w:type="dxa"/>
            <w:gridSpan w:val="3"/>
            <w:tcBorders>
              <w:bottom w:val="single" w:sz="6" w:space="0" w:color="000000"/>
            </w:tcBorders>
            <w:shd w:val="clear" w:color="auto" w:fill="E0E0E0"/>
          </w:tcPr>
          <w:p w:rsidR="00496F62" w:rsidRPr="005C02F4" w:rsidRDefault="00496F62" w:rsidP="00496F62">
            <w:pPr>
              <w:pStyle w:val="gemtab11ptAbstand"/>
              <w:rPr>
                <w:sz w:val="20"/>
              </w:rPr>
            </w:pPr>
            <w:r w:rsidRPr="005C02F4">
              <w:rPr>
                <w:sz w:val="20"/>
              </w:rPr>
              <w:t>Zugriffsregeln</w:t>
            </w:r>
          </w:p>
        </w:tc>
      </w:tr>
      <w:tr w:rsidR="00496F62" w:rsidRPr="005C02F4">
        <w:tc>
          <w:tcPr>
            <w:tcW w:w="2088" w:type="dxa"/>
            <w:shd w:val="clear" w:color="auto" w:fill="auto"/>
            <w:vAlign w:val="center"/>
          </w:tcPr>
          <w:p w:rsidR="00496F62" w:rsidRPr="005C02F4" w:rsidRDefault="00496F62" w:rsidP="00496F62">
            <w:pPr>
              <w:pStyle w:val="gemTab10pt"/>
              <w:rPr>
                <w:i/>
              </w:rPr>
            </w:pPr>
            <w:r w:rsidRPr="005C02F4">
              <w:rPr>
                <w:i/>
              </w:rPr>
              <w:t>accessRules</w:t>
            </w:r>
          </w:p>
        </w:tc>
        <w:tc>
          <w:tcPr>
            <w:tcW w:w="4500" w:type="dxa"/>
            <w:shd w:val="clear" w:color="auto" w:fill="auto"/>
            <w:vAlign w:val="center"/>
          </w:tcPr>
          <w:p w:rsidR="00496F62" w:rsidRPr="005C02F4" w:rsidRDefault="00496F62" w:rsidP="00496F62">
            <w:pPr>
              <w:pStyle w:val="gemTab10pt"/>
            </w:pPr>
            <w:r w:rsidRPr="005C02F4">
              <w:t xml:space="preserve">identisch zu </w:t>
            </w:r>
            <w:r w:rsidRPr="0048331B">
              <w:fldChar w:fldCharType="begin"/>
            </w:r>
            <w:r w:rsidRPr="0048331B">
              <w:instrText xml:space="preserve"> REF oPrK_SMKT_AUT_R2048 \h  \* MERGEFORMAT </w:instrText>
            </w:r>
            <w:r w:rsidRPr="0048331B">
              <w:fldChar w:fldCharType="separate"/>
            </w:r>
            <w:r w:rsidRPr="005C02F4">
              <w:t>PrK.SMKT.AUT.R2048</w:t>
            </w:r>
            <w:r w:rsidRPr="0048331B">
              <w:fldChar w:fldCharType="end"/>
            </w:r>
          </w:p>
        </w:tc>
        <w:tc>
          <w:tcPr>
            <w:tcW w:w="2340" w:type="dxa"/>
            <w:shd w:val="clear" w:color="auto" w:fill="auto"/>
          </w:tcPr>
          <w:p w:rsidR="00496F62" w:rsidRPr="005C02F4" w:rsidRDefault="00496F62" w:rsidP="00496F62">
            <w:pPr>
              <w:pStyle w:val="gemtab11ptAbstand"/>
              <w:rPr>
                <w:sz w:val="20"/>
              </w:rPr>
            </w:pPr>
          </w:p>
        </w:tc>
      </w:tr>
    </w:tbl>
    <w:p w:rsidR="0070130D" w:rsidRDefault="0070130D" w:rsidP="00496F62">
      <w:pPr>
        <w:pStyle w:val="gemEinzug"/>
        <w:rPr>
          <w:rFonts w:ascii="Wingdings" w:hAnsi="Wingdings"/>
        </w:rPr>
      </w:pPr>
    </w:p>
    <w:p w:rsidR="00496F62" w:rsidRPr="0070130D" w:rsidRDefault="0070130D" w:rsidP="0070130D">
      <w:pPr>
        <w:pStyle w:val="gemStandard"/>
      </w:pPr>
      <w:r>
        <w:rPr>
          <w:b/>
        </w:rPr>
        <w:sym w:font="Wingdings" w:char="F0D5"/>
      </w:r>
    </w:p>
    <w:bookmarkStart w:id="430" w:name="_Ref328668910"/>
    <w:p w:rsidR="00496F62" w:rsidRPr="005C02F4" w:rsidRDefault="00496F62" w:rsidP="00496F62">
      <w:pPr>
        <w:pStyle w:val="afiHinweis"/>
      </w:pPr>
      <w:r w:rsidRPr="005C02F4">
        <w:fldChar w:fldCharType="begin"/>
      </w:r>
      <w:r w:rsidRPr="005C02F4">
        <w:instrText xml:space="preserve"> REF cmdprivAut \h  \* MERGEFORMAT </w:instrText>
      </w:r>
      <w:r w:rsidRPr="005C02F4">
        <w:fldChar w:fldCharType="separate"/>
      </w:r>
      <w:r w:rsidRPr="005C02F4">
        <w:t xml:space="preserve">Kommandos, die gemäß </w:t>
      </w:r>
      <w:r w:rsidRPr="00E730F1">
        <w:rPr>
          <w:rFonts w:cs="Arial"/>
        </w:rPr>
        <w:t>[gemSpec_COS]</w:t>
      </w:r>
      <w:r w:rsidRPr="005C02F4">
        <w:t xml:space="preserve"> mit einem privaten Schlüsselobjekt ELC a</w:t>
      </w:r>
      <w:r w:rsidRPr="005C02F4">
        <w:t>r</w:t>
      </w:r>
      <w:r w:rsidRPr="005C02F4">
        <w:t>beiten, sind:</w:t>
      </w:r>
      <w:r w:rsidRPr="005C02F4">
        <w:tab/>
      </w:r>
      <w:r w:rsidRPr="005C02F4">
        <w:br/>
      </w:r>
      <w:r w:rsidRPr="005C02F4">
        <w:rPr>
          <w:smallCaps/>
        </w:rPr>
        <w:t xml:space="preserve">Activate, Deactivate, Delete, External Authenticate, General Authenticate, Generate Asymmetric Key Pair, Internal Authenticate, </w:t>
      </w:r>
      <w:r w:rsidRPr="005C02F4">
        <w:t>PSO Decipher, PSO Transcipher, PSO Co</w:t>
      </w:r>
      <w:r w:rsidRPr="005C02F4">
        <w:t>m</w:t>
      </w:r>
      <w:r w:rsidRPr="005C02F4">
        <w:t>pute Digital Signat</w:t>
      </w:r>
      <w:r w:rsidRPr="005C02F4">
        <w:t>u</w:t>
      </w:r>
      <w:r w:rsidRPr="005C02F4">
        <w:t>re</w:t>
      </w:r>
      <w:r w:rsidRPr="00E730F1">
        <w:t>,</w:t>
      </w:r>
      <w:r w:rsidRPr="005C02F4">
        <w:rPr>
          <w:smallCaps/>
        </w:rPr>
        <w:t xml:space="preserve"> Terminate</w:t>
      </w:r>
      <w:r w:rsidRPr="005C02F4">
        <w:fldChar w:fldCharType="end"/>
      </w:r>
    </w:p>
    <w:p w:rsidR="00496F62" w:rsidRPr="005C02F4" w:rsidRDefault="00496F62" w:rsidP="0070130D">
      <w:pPr>
        <w:pStyle w:val="berschrift2"/>
      </w:pPr>
      <w:bookmarkStart w:id="431" w:name="_Toc195062505"/>
      <w:bookmarkStart w:id="432" w:name="_Ref316903365"/>
      <w:bookmarkStart w:id="433" w:name="_Ref316905551"/>
      <w:bookmarkStart w:id="434" w:name="_Ref317080207"/>
      <w:bookmarkStart w:id="435" w:name="_Ref326048151"/>
      <w:bookmarkStart w:id="436" w:name="_Toc326659881"/>
      <w:bookmarkStart w:id="437" w:name="_Ref326674384"/>
      <w:bookmarkStart w:id="438" w:name="_Toc503168588"/>
      <w:bookmarkEnd w:id="430"/>
      <w:r w:rsidRPr="005C02F4">
        <w:t>Laden einer neuen Anwendung oder Anlegen eines EFs nach Ausgabe der gSMC-KT</w:t>
      </w:r>
      <w:bookmarkEnd w:id="431"/>
      <w:bookmarkEnd w:id="432"/>
      <w:bookmarkEnd w:id="433"/>
      <w:bookmarkEnd w:id="434"/>
      <w:bookmarkEnd w:id="435"/>
      <w:bookmarkEnd w:id="436"/>
      <w:bookmarkEnd w:id="437"/>
      <w:bookmarkEnd w:id="438"/>
    </w:p>
    <w:p w:rsidR="00496F62" w:rsidRPr="005C02F4" w:rsidRDefault="00496F62" w:rsidP="00496F62">
      <w:pPr>
        <w:pStyle w:val="gemStandard"/>
      </w:pPr>
      <w:r w:rsidRPr="005C02F4">
        <w:t xml:space="preserve">Es wird angenommen, dass das Laden neuer Anwendungen oder das Erstellen neuer EFs auf MF-Ebene (einschließlich Aktualisieren der Dateien </w:t>
      </w:r>
      <w:r w:rsidRPr="005C02F4">
        <w:fldChar w:fldCharType="begin"/>
      </w:r>
      <w:r w:rsidRPr="005C02F4">
        <w:instrText xml:space="preserve"> REF oEF_DIR \h  \* MERGEFORMAT </w:instrText>
      </w:r>
      <w:r w:rsidRPr="005C02F4">
        <w:fldChar w:fldCharType="separate"/>
      </w:r>
      <w:r w:rsidRPr="005C02F4">
        <w:t>EF.DIR</w:t>
      </w:r>
      <w:r w:rsidRPr="005C02F4">
        <w:fldChar w:fldCharType="end"/>
      </w:r>
      <w:r w:rsidRPr="005C02F4">
        <w:t xml:space="preserve"> und </w:t>
      </w:r>
      <w:r w:rsidRPr="005C02F4">
        <w:fldChar w:fldCharType="begin"/>
      </w:r>
      <w:r w:rsidRPr="005C02F4">
        <w:instrText xml:space="preserve"> REF oEF_Version \h  \* MERGEFORMAT </w:instrText>
      </w:r>
      <w:r w:rsidRPr="005C02F4">
        <w:fldChar w:fldCharType="separate"/>
      </w:r>
      <w:r w:rsidRPr="005C02F4">
        <w:t>EF.Version2</w:t>
      </w:r>
      <w:r w:rsidRPr="005C02F4">
        <w:fldChar w:fldCharType="end"/>
      </w:r>
      <w:r w:rsidRPr="005C02F4">
        <w:t>) oder das Nachl</w:t>
      </w:r>
      <w:r w:rsidRPr="005C02F4">
        <w:t>a</w:t>
      </w:r>
      <w:r w:rsidRPr="005C02F4">
        <w:t>den von Zertifikaten oder das Generieren und Sperren von Schlüsseln nach der Ausgabe der gSMC-KT von einem Card Management System (CMS) durchg</w:t>
      </w:r>
      <w:r w:rsidRPr="005C02F4">
        <w:t>e</w:t>
      </w:r>
      <w:r w:rsidRPr="005C02F4">
        <w:t xml:space="preserve">führt wird. Dies ist ein optionaler Prozess. </w:t>
      </w:r>
    </w:p>
    <w:p w:rsidR="00496F62" w:rsidRPr="005C02F4" w:rsidRDefault="00496F62" w:rsidP="00496F62">
      <w:pPr>
        <w:pStyle w:val="gemStandard"/>
      </w:pPr>
      <w:r w:rsidRPr="005C02F4">
        <w:lastRenderedPageBreak/>
        <w:t xml:space="preserve">Ebenso ist das CMS optional. Die Inhalte </w:t>
      </w:r>
      <w:r w:rsidRPr="005C02F4">
        <w:rPr>
          <w:rFonts w:cs="Arial"/>
        </w:rPr>
        <w:t xml:space="preserve">des Kapitels 13 in </w:t>
      </w:r>
      <w:r w:rsidRPr="005C02F4">
        <w:fldChar w:fldCharType="begin"/>
      </w:r>
      <w:r w:rsidRPr="005C02F4">
        <w:instrText xml:space="preserve"> REF qgemSpec_COS \h  \* MERGEFORMAT </w:instrText>
      </w:r>
      <w:r w:rsidRPr="005C02F4">
        <w:fldChar w:fldCharType="separate"/>
      </w:r>
      <w:r w:rsidRPr="00E730F1">
        <w:rPr>
          <w:rFonts w:cs="Arial"/>
        </w:rPr>
        <w:t>[gemSpec_COS]</w:t>
      </w:r>
      <w:r w:rsidRPr="005C02F4">
        <w:fldChar w:fldCharType="end"/>
      </w:r>
      <w:r w:rsidRPr="005C02F4">
        <w:rPr>
          <w:rFonts w:cs="Arial"/>
        </w:rPr>
        <w:t xml:space="preserve"> </w:t>
      </w:r>
      <w:r w:rsidRPr="005C02F4">
        <w:t>sind alle</w:t>
      </w:r>
      <w:r w:rsidRPr="005C02F4">
        <w:t>r</w:t>
      </w:r>
      <w:r w:rsidRPr="005C02F4">
        <w:t>dings no</w:t>
      </w:r>
      <w:r w:rsidRPr="005C02F4">
        <w:t>r</w:t>
      </w:r>
      <w:r w:rsidRPr="005C02F4">
        <w:t>mativ, wenn das Laden neuer Anwendungen oder das Erstellen neuer EFs nach Aus</w:t>
      </w:r>
      <w:r w:rsidRPr="005C02F4">
        <w:softHyphen/>
        <w:t>gabe der gSMC-KT durchgeführt werden müssen.</w:t>
      </w:r>
    </w:p>
    <w:p w:rsidR="0070130D" w:rsidRDefault="0070130D" w:rsidP="0070130D">
      <w:pPr>
        <w:pStyle w:val="berschrift1"/>
        <w:sectPr w:rsidR="0070130D" w:rsidSect="00F45B8D">
          <w:pgSz w:w="11906" w:h="16838" w:code="9"/>
          <w:pgMar w:top="1916" w:right="1469" w:bottom="1134" w:left="1701" w:header="539" w:footer="437" w:gutter="0"/>
          <w:pgBorders w:offsetFrom="page">
            <w:right w:val="single" w:sz="48" w:space="24" w:color="FFCC99"/>
          </w:pgBorders>
          <w:cols w:space="708"/>
          <w:docGrid w:linePitch="360"/>
        </w:sectPr>
      </w:pPr>
      <w:bookmarkStart w:id="439" w:name="_Toc182360981"/>
      <w:bookmarkStart w:id="440" w:name="_Toc184742543"/>
    </w:p>
    <w:p w:rsidR="00496F62" w:rsidRPr="005C02F4" w:rsidRDefault="00496F62" w:rsidP="0070130D">
      <w:pPr>
        <w:pStyle w:val="berschrift1"/>
      </w:pPr>
      <w:bookmarkStart w:id="441" w:name="_Toc503168589"/>
      <w:r w:rsidRPr="005C02F4">
        <w:lastRenderedPageBreak/>
        <w:t>A</w:t>
      </w:r>
      <w:bookmarkEnd w:id="53"/>
      <w:bookmarkEnd w:id="54"/>
      <w:bookmarkEnd w:id="55"/>
      <w:r w:rsidRPr="005C02F4">
        <w:t>nhang A</w:t>
      </w:r>
      <w:bookmarkEnd w:id="439"/>
      <w:r w:rsidRPr="005C02F4">
        <w:t xml:space="preserve"> - Verzeichnisse</w:t>
      </w:r>
      <w:bookmarkEnd w:id="440"/>
      <w:bookmarkEnd w:id="441"/>
    </w:p>
    <w:p w:rsidR="00496F62" w:rsidRPr="005C02F4" w:rsidRDefault="00496F62" w:rsidP="0070130D">
      <w:pPr>
        <w:pStyle w:val="berschrift2"/>
      </w:pPr>
      <w:bookmarkStart w:id="442" w:name="_Toc434807561"/>
      <w:bookmarkStart w:id="443" w:name="_Toc434987729"/>
      <w:bookmarkStart w:id="444" w:name="_Toc436799862"/>
      <w:bookmarkStart w:id="445" w:name="ANFANG_ABKZG"/>
      <w:bookmarkStart w:id="446" w:name="ENDE_KAP3"/>
      <w:bookmarkStart w:id="447" w:name="_Toc520260033"/>
      <w:bookmarkStart w:id="448" w:name="_Toc182360982"/>
      <w:bookmarkStart w:id="449" w:name="_Toc184742544"/>
      <w:bookmarkStart w:id="450" w:name="_Toc503168590"/>
      <w:bookmarkEnd w:id="445"/>
      <w:bookmarkEnd w:id="446"/>
      <w:r w:rsidRPr="005C02F4">
        <w:t>A1 – Abkürzungen</w:t>
      </w:r>
      <w:bookmarkEnd w:id="442"/>
      <w:bookmarkEnd w:id="443"/>
      <w:bookmarkEnd w:id="444"/>
      <w:bookmarkEnd w:id="447"/>
      <w:bookmarkEnd w:id="448"/>
      <w:bookmarkEnd w:id="449"/>
      <w:bookmarkEnd w:id="45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7353"/>
      </w:tblGrid>
      <w:tr w:rsidR="00496F62" w:rsidRPr="005C02F4">
        <w:tc>
          <w:tcPr>
            <w:tcW w:w="1467" w:type="dxa"/>
            <w:shd w:val="clear" w:color="auto" w:fill="E0E0E0"/>
          </w:tcPr>
          <w:p w:rsidR="00496F62" w:rsidRPr="005C02F4" w:rsidRDefault="00496F62" w:rsidP="00496F62">
            <w:pPr>
              <w:pStyle w:val="gemtab11ptAbstand"/>
              <w:rPr>
                <w:b/>
                <w:sz w:val="20"/>
              </w:rPr>
            </w:pPr>
            <w:bookmarkStart w:id="451" w:name="_Toc434807562"/>
            <w:bookmarkStart w:id="452" w:name="_Toc434987730"/>
            <w:bookmarkStart w:id="453" w:name="_Toc436799863"/>
            <w:bookmarkStart w:id="454" w:name="ANFANG_DEFS"/>
            <w:bookmarkStart w:id="455" w:name="ENDE_ABKZG"/>
            <w:bookmarkStart w:id="456" w:name="_Toc520260034"/>
            <w:bookmarkEnd w:id="454"/>
            <w:bookmarkEnd w:id="455"/>
            <w:r w:rsidRPr="005C02F4">
              <w:rPr>
                <w:b/>
                <w:sz w:val="20"/>
              </w:rPr>
              <w:t>Kürzel</w:t>
            </w:r>
          </w:p>
        </w:tc>
        <w:tc>
          <w:tcPr>
            <w:tcW w:w="7353" w:type="dxa"/>
            <w:shd w:val="clear" w:color="auto" w:fill="E0E0E0"/>
          </w:tcPr>
          <w:p w:rsidR="00496F62" w:rsidRPr="005C02F4" w:rsidRDefault="00496F62" w:rsidP="00496F62">
            <w:pPr>
              <w:pStyle w:val="gemtab11ptAbstand"/>
              <w:rPr>
                <w:b/>
                <w:sz w:val="20"/>
              </w:rPr>
            </w:pPr>
            <w:r w:rsidRPr="005C02F4">
              <w:rPr>
                <w:b/>
                <w:sz w:val="20"/>
              </w:rPr>
              <w:t>Erläuterung</w:t>
            </w:r>
          </w:p>
        </w:tc>
      </w:tr>
      <w:tr w:rsidR="00496F62" w:rsidRPr="005C02F4">
        <w:tc>
          <w:tcPr>
            <w:tcW w:w="1467" w:type="dxa"/>
          </w:tcPr>
          <w:p w:rsidR="00496F62" w:rsidRPr="005C02F4" w:rsidRDefault="00496F62" w:rsidP="00496F62">
            <w:pPr>
              <w:pStyle w:val="gemtab11ptAbstand"/>
              <w:rPr>
                <w:sz w:val="20"/>
              </w:rPr>
            </w:pPr>
            <w:r w:rsidRPr="005C02F4">
              <w:rPr>
                <w:sz w:val="20"/>
              </w:rPr>
              <w:t>AID</w:t>
            </w:r>
          </w:p>
        </w:tc>
        <w:tc>
          <w:tcPr>
            <w:tcW w:w="7353" w:type="dxa"/>
          </w:tcPr>
          <w:p w:rsidR="00496F62" w:rsidRPr="005C02F4" w:rsidRDefault="00496F62" w:rsidP="00496F62">
            <w:pPr>
              <w:pStyle w:val="gemtab11ptAbstand"/>
              <w:rPr>
                <w:sz w:val="20"/>
              </w:rPr>
            </w:pPr>
            <w:r w:rsidRPr="005C02F4">
              <w:rPr>
                <w:sz w:val="20"/>
              </w:rPr>
              <w:t>Application Identifier</w:t>
            </w:r>
          </w:p>
        </w:tc>
      </w:tr>
      <w:tr w:rsidR="00496F62" w:rsidRPr="005C02F4">
        <w:tc>
          <w:tcPr>
            <w:tcW w:w="1467" w:type="dxa"/>
          </w:tcPr>
          <w:p w:rsidR="00496F62" w:rsidRPr="005C02F4" w:rsidRDefault="00496F62" w:rsidP="00496F62">
            <w:pPr>
              <w:pStyle w:val="gemtab11ptAbstand"/>
              <w:rPr>
                <w:sz w:val="20"/>
              </w:rPr>
            </w:pPr>
            <w:r w:rsidRPr="005C02F4">
              <w:rPr>
                <w:sz w:val="20"/>
              </w:rPr>
              <w:t>CHA</w:t>
            </w:r>
          </w:p>
        </w:tc>
        <w:tc>
          <w:tcPr>
            <w:tcW w:w="7353" w:type="dxa"/>
          </w:tcPr>
          <w:p w:rsidR="00496F62" w:rsidRPr="005C02F4" w:rsidRDefault="00496F62" w:rsidP="00496F62">
            <w:pPr>
              <w:pStyle w:val="gemtab11ptAbstand"/>
              <w:rPr>
                <w:sz w:val="20"/>
                <w:lang w:val="en-US"/>
              </w:rPr>
            </w:pPr>
            <w:r w:rsidRPr="005C02F4">
              <w:rPr>
                <w:sz w:val="20"/>
              </w:rPr>
              <w:t>Certificate Holder Autorisation</w:t>
            </w:r>
          </w:p>
        </w:tc>
      </w:tr>
      <w:tr w:rsidR="00496F62" w:rsidRPr="005C02F4">
        <w:tc>
          <w:tcPr>
            <w:tcW w:w="1467" w:type="dxa"/>
          </w:tcPr>
          <w:p w:rsidR="00496F62" w:rsidRPr="005C02F4" w:rsidRDefault="00496F62" w:rsidP="00496F62">
            <w:pPr>
              <w:pStyle w:val="gemtab11ptAbstand"/>
              <w:rPr>
                <w:sz w:val="20"/>
              </w:rPr>
            </w:pPr>
            <w:r w:rsidRPr="005C02F4">
              <w:rPr>
                <w:sz w:val="20"/>
              </w:rPr>
              <w:t>CHAT</w:t>
            </w:r>
          </w:p>
        </w:tc>
        <w:tc>
          <w:tcPr>
            <w:tcW w:w="7353" w:type="dxa"/>
          </w:tcPr>
          <w:p w:rsidR="00496F62" w:rsidRPr="005C02F4" w:rsidRDefault="00496F62" w:rsidP="00496F62">
            <w:pPr>
              <w:pStyle w:val="gemtab11ptAbstand"/>
              <w:rPr>
                <w:sz w:val="20"/>
                <w:lang w:val="en-GB"/>
              </w:rPr>
            </w:pPr>
            <w:r w:rsidRPr="005C02F4">
              <w:rPr>
                <w:sz w:val="20"/>
                <w:lang w:val="en-GB"/>
              </w:rPr>
              <w:t>Certificate Holder Autorisation Template</w:t>
            </w:r>
          </w:p>
        </w:tc>
      </w:tr>
      <w:tr w:rsidR="00496F62" w:rsidRPr="00E446F8">
        <w:tc>
          <w:tcPr>
            <w:tcW w:w="1467" w:type="dxa"/>
          </w:tcPr>
          <w:p w:rsidR="00496F62" w:rsidRPr="00E446F8" w:rsidRDefault="00496F62" w:rsidP="00496F62">
            <w:pPr>
              <w:pStyle w:val="gemtabohne"/>
              <w:spacing w:after="40"/>
              <w:rPr>
                <w:sz w:val="20"/>
              </w:rPr>
            </w:pPr>
            <w:r w:rsidRPr="00E446F8">
              <w:rPr>
                <w:sz w:val="20"/>
              </w:rPr>
              <w:t>CMS</w:t>
            </w:r>
          </w:p>
        </w:tc>
        <w:tc>
          <w:tcPr>
            <w:tcW w:w="7353" w:type="dxa"/>
          </w:tcPr>
          <w:p w:rsidR="00496F62" w:rsidRPr="00E446F8" w:rsidRDefault="00496F62" w:rsidP="00496F62">
            <w:pPr>
              <w:pStyle w:val="gemtabohne"/>
              <w:spacing w:after="40"/>
              <w:rPr>
                <w:sz w:val="20"/>
              </w:rPr>
            </w:pPr>
            <w:r w:rsidRPr="00E446F8">
              <w:rPr>
                <w:sz w:val="20"/>
              </w:rPr>
              <w:t xml:space="preserve">Card Management System </w:t>
            </w:r>
          </w:p>
        </w:tc>
      </w:tr>
      <w:tr w:rsidR="00496F62" w:rsidRPr="00E446F8">
        <w:tc>
          <w:tcPr>
            <w:tcW w:w="1467" w:type="dxa"/>
          </w:tcPr>
          <w:p w:rsidR="00496F62" w:rsidRPr="00E446F8" w:rsidRDefault="00496F62" w:rsidP="00496F62">
            <w:pPr>
              <w:pStyle w:val="gemtab11ptAbstand"/>
              <w:rPr>
                <w:sz w:val="20"/>
              </w:rPr>
            </w:pPr>
            <w:r w:rsidRPr="00E446F8">
              <w:rPr>
                <w:sz w:val="20"/>
              </w:rPr>
              <w:t>COS</w:t>
            </w:r>
          </w:p>
        </w:tc>
        <w:tc>
          <w:tcPr>
            <w:tcW w:w="7353" w:type="dxa"/>
          </w:tcPr>
          <w:p w:rsidR="00496F62" w:rsidRPr="00E446F8" w:rsidRDefault="00496F62" w:rsidP="00496F62">
            <w:pPr>
              <w:pStyle w:val="gemtab11ptAbstand"/>
              <w:rPr>
                <w:sz w:val="20"/>
              </w:rPr>
            </w:pPr>
            <w:r w:rsidRPr="00E446F8">
              <w:rPr>
                <w:sz w:val="20"/>
                <w:lang w:val="en-US"/>
              </w:rPr>
              <w:t>Chip card Operating System</w:t>
            </w:r>
            <w:r w:rsidRPr="00E446F8">
              <w:rPr>
                <w:sz w:val="20"/>
              </w:rPr>
              <w:t>, Betriebssystem einer Chipkarte</w:t>
            </w:r>
          </w:p>
        </w:tc>
      </w:tr>
      <w:tr w:rsidR="00496F62" w:rsidRPr="00E446F8">
        <w:tc>
          <w:tcPr>
            <w:tcW w:w="1467" w:type="dxa"/>
          </w:tcPr>
          <w:p w:rsidR="00496F62" w:rsidRPr="00E446F8" w:rsidRDefault="00496F62" w:rsidP="00496F62">
            <w:pPr>
              <w:pStyle w:val="gemtabohne"/>
              <w:spacing w:after="40"/>
              <w:rPr>
                <w:sz w:val="20"/>
              </w:rPr>
            </w:pPr>
            <w:r w:rsidRPr="00E446F8">
              <w:rPr>
                <w:sz w:val="20"/>
              </w:rPr>
              <w:t>CUP</w:t>
            </w:r>
          </w:p>
        </w:tc>
        <w:tc>
          <w:tcPr>
            <w:tcW w:w="7353" w:type="dxa"/>
          </w:tcPr>
          <w:p w:rsidR="00496F62" w:rsidRPr="00E446F8" w:rsidRDefault="00496F62" w:rsidP="00496F62">
            <w:pPr>
              <w:pStyle w:val="gemtabohne"/>
              <w:spacing w:after="40"/>
              <w:rPr>
                <w:sz w:val="20"/>
              </w:rPr>
            </w:pPr>
            <w:r w:rsidRPr="00E446F8">
              <w:rPr>
                <w:sz w:val="20"/>
              </w:rPr>
              <w:t>Certificate Update</w:t>
            </w:r>
          </w:p>
        </w:tc>
      </w:tr>
      <w:tr w:rsidR="00496F62" w:rsidRPr="005C02F4">
        <w:tc>
          <w:tcPr>
            <w:tcW w:w="1467" w:type="dxa"/>
          </w:tcPr>
          <w:p w:rsidR="00496F62" w:rsidRPr="005C02F4" w:rsidRDefault="00496F62" w:rsidP="00496F62">
            <w:pPr>
              <w:pStyle w:val="gemtab11ptAbstand"/>
              <w:rPr>
                <w:sz w:val="20"/>
              </w:rPr>
            </w:pPr>
            <w:r w:rsidRPr="005C02F4">
              <w:rPr>
                <w:sz w:val="20"/>
              </w:rPr>
              <w:t>DER</w:t>
            </w:r>
          </w:p>
        </w:tc>
        <w:tc>
          <w:tcPr>
            <w:tcW w:w="7353" w:type="dxa"/>
          </w:tcPr>
          <w:p w:rsidR="00496F62" w:rsidRPr="005C02F4" w:rsidRDefault="00496F62" w:rsidP="00496F62">
            <w:pPr>
              <w:pStyle w:val="gemtab11ptAbstand"/>
              <w:rPr>
                <w:sz w:val="20"/>
                <w:lang w:val="en-GB"/>
              </w:rPr>
            </w:pPr>
            <w:r w:rsidRPr="005C02F4">
              <w:rPr>
                <w:sz w:val="20"/>
                <w:lang w:val="en-US"/>
              </w:rPr>
              <w:t>Distinguished Encoding Rules</w:t>
            </w:r>
            <w:r w:rsidRPr="005C02F4">
              <w:rPr>
                <w:sz w:val="20"/>
                <w:lang w:val="en-GB"/>
              </w:rPr>
              <w:t xml:space="preserve">, siehe </w:t>
            </w:r>
            <w:r w:rsidRPr="005C02F4">
              <w:rPr>
                <w:sz w:val="20"/>
              </w:rPr>
              <w:fldChar w:fldCharType="begin"/>
            </w:r>
            <w:r w:rsidRPr="005C02F4">
              <w:rPr>
                <w:sz w:val="20"/>
                <w:lang w:val="en-GB"/>
              </w:rPr>
              <w:instrText xml:space="preserve"> REF  q8825_1 \h  \* MERGEFORMAT </w:instrText>
            </w:r>
            <w:r w:rsidRPr="005C02F4">
              <w:rPr>
                <w:sz w:val="20"/>
              </w:rPr>
            </w:r>
            <w:r w:rsidRPr="005C02F4">
              <w:rPr>
                <w:sz w:val="20"/>
              </w:rPr>
              <w:fldChar w:fldCharType="separate"/>
            </w:r>
            <w:r w:rsidRPr="00E730F1">
              <w:rPr>
                <w:sz w:val="20"/>
                <w:lang w:val="en-GB"/>
              </w:rPr>
              <w:t>[ISO8825–1]</w:t>
            </w:r>
            <w:r w:rsidRPr="005C02F4">
              <w:rPr>
                <w:sz w:val="20"/>
              </w:rPr>
              <w:fldChar w:fldCharType="end"/>
            </w:r>
          </w:p>
        </w:tc>
      </w:tr>
      <w:tr w:rsidR="00496F62" w:rsidRPr="005C02F4">
        <w:tc>
          <w:tcPr>
            <w:tcW w:w="1467" w:type="dxa"/>
          </w:tcPr>
          <w:p w:rsidR="00496F62" w:rsidRPr="005C02F4" w:rsidRDefault="00496F62" w:rsidP="00496F62">
            <w:pPr>
              <w:pStyle w:val="gemtab11ptAbstand"/>
              <w:rPr>
                <w:sz w:val="20"/>
              </w:rPr>
            </w:pPr>
            <w:r w:rsidRPr="005C02F4">
              <w:rPr>
                <w:sz w:val="20"/>
              </w:rPr>
              <w:t>DF</w:t>
            </w:r>
          </w:p>
        </w:tc>
        <w:tc>
          <w:tcPr>
            <w:tcW w:w="7353" w:type="dxa"/>
          </w:tcPr>
          <w:p w:rsidR="00496F62" w:rsidRPr="005C02F4" w:rsidRDefault="00496F62" w:rsidP="00496F62">
            <w:pPr>
              <w:pStyle w:val="gemtab11ptAbstand"/>
              <w:rPr>
                <w:sz w:val="20"/>
              </w:rPr>
            </w:pPr>
            <w:r w:rsidRPr="005C02F4">
              <w:rPr>
                <w:sz w:val="20"/>
              </w:rPr>
              <w:t>Dedicated File, Ordner</w:t>
            </w:r>
          </w:p>
        </w:tc>
      </w:tr>
      <w:tr w:rsidR="00496F62" w:rsidRPr="005C02F4">
        <w:tc>
          <w:tcPr>
            <w:tcW w:w="1467" w:type="dxa"/>
          </w:tcPr>
          <w:p w:rsidR="00496F62" w:rsidRPr="005C02F4" w:rsidRDefault="00496F62" w:rsidP="00496F62">
            <w:pPr>
              <w:pStyle w:val="gemtab11ptAbstand"/>
              <w:rPr>
                <w:sz w:val="20"/>
              </w:rPr>
            </w:pPr>
            <w:r w:rsidRPr="005C02F4">
              <w:rPr>
                <w:sz w:val="20"/>
              </w:rPr>
              <w:t>DO</w:t>
            </w:r>
          </w:p>
        </w:tc>
        <w:tc>
          <w:tcPr>
            <w:tcW w:w="7353" w:type="dxa"/>
          </w:tcPr>
          <w:p w:rsidR="00496F62" w:rsidRPr="005C02F4" w:rsidRDefault="00496F62" w:rsidP="00496F62">
            <w:pPr>
              <w:pStyle w:val="gemtab11ptAbstand"/>
              <w:rPr>
                <w:sz w:val="20"/>
              </w:rPr>
            </w:pPr>
            <w:r w:rsidRPr="005C02F4">
              <w:rPr>
                <w:sz w:val="20"/>
              </w:rPr>
              <w:t>Datenobjekt bestehend aus Tag, Länge und Wert</w:t>
            </w:r>
          </w:p>
        </w:tc>
      </w:tr>
      <w:tr w:rsidR="00496F62" w:rsidRPr="005C02F4">
        <w:tc>
          <w:tcPr>
            <w:tcW w:w="1467" w:type="dxa"/>
          </w:tcPr>
          <w:p w:rsidR="00496F62" w:rsidRPr="005C02F4" w:rsidRDefault="00496F62" w:rsidP="00496F62">
            <w:pPr>
              <w:pStyle w:val="gemtab11ptAbstand"/>
              <w:rPr>
                <w:sz w:val="20"/>
              </w:rPr>
            </w:pPr>
            <w:r w:rsidRPr="005C02F4">
              <w:rPr>
                <w:sz w:val="20"/>
              </w:rPr>
              <w:t>EF</w:t>
            </w:r>
          </w:p>
        </w:tc>
        <w:tc>
          <w:tcPr>
            <w:tcW w:w="7353" w:type="dxa"/>
          </w:tcPr>
          <w:p w:rsidR="00496F62" w:rsidRPr="005C02F4" w:rsidRDefault="00496F62" w:rsidP="00496F62">
            <w:pPr>
              <w:pStyle w:val="gemtab11ptAbstand"/>
              <w:rPr>
                <w:sz w:val="20"/>
              </w:rPr>
            </w:pPr>
            <w:r w:rsidRPr="005C02F4">
              <w:rPr>
                <w:sz w:val="20"/>
              </w:rPr>
              <w:t>Elementary File, Datei</w:t>
            </w:r>
          </w:p>
        </w:tc>
      </w:tr>
      <w:tr w:rsidR="00496F62" w:rsidRPr="00756B46" w:rsidTr="00496F62">
        <w:tc>
          <w:tcPr>
            <w:tcW w:w="1467" w:type="dxa"/>
            <w:vAlign w:val="center"/>
          </w:tcPr>
          <w:p w:rsidR="00496F62" w:rsidRPr="00756B46" w:rsidRDefault="00496F62" w:rsidP="00496F62">
            <w:pPr>
              <w:pStyle w:val="gemtabohne"/>
              <w:rPr>
                <w:sz w:val="20"/>
              </w:rPr>
            </w:pPr>
            <w:r w:rsidRPr="00756B46">
              <w:rPr>
                <w:sz w:val="20"/>
              </w:rPr>
              <w:t>ELC</w:t>
            </w:r>
          </w:p>
        </w:tc>
        <w:tc>
          <w:tcPr>
            <w:tcW w:w="7353" w:type="dxa"/>
            <w:vAlign w:val="center"/>
          </w:tcPr>
          <w:p w:rsidR="00496F62" w:rsidRPr="00756B46" w:rsidRDefault="00496F62" w:rsidP="00496F62">
            <w:pPr>
              <w:pStyle w:val="gemtabohne"/>
              <w:rPr>
                <w:sz w:val="20"/>
              </w:rPr>
            </w:pPr>
            <w:r w:rsidRPr="00756B46">
              <w:rPr>
                <w:sz w:val="20"/>
              </w:rPr>
              <w:t>Elliptic Curve Cryptography, Kryptographie mittels elliptischer Kurven</w:t>
            </w:r>
          </w:p>
        </w:tc>
      </w:tr>
      <w:tr w:rsidR="00496F62" w:rsidRPr="005C02F4">
        <w:tc>
          <w:tcPr>
            <w:tcW w:w="1467" w:type="dxa"/>
          </w:tcPr>
          <w:p w:rsidR="00496F62" w:rsidRPr="005C02F4" w:rsidRDefault="00496F62" w:rsidP="00496F62">
            <w:pPr>
              <w:pStyle w:val="gemtab11ptAbstand"/>
              <w:rPr>
                <w:sz w:val="20"/>
              </w:rPr>
            </w:pPr>
            <w:r w:rsidRPr="005C02F4">
              <w:rPr>
                <w:sz w:val="20"/>
              </w:rPr>
              <w:t>FID</w:t>
            </w:r>
          </w:p>
        </w:tc>
        <w:tc>
          <w:tcPr>
            <w:tcW w:w="7353" w:type="dxa"/>
          </w:tcPr>
          <w:p w:rsidR="00496F62" w:rsidRPr="005C02F4" w:rsidRDefault="00496F62" w:rsidP="00496F62">
            <w:pPr>
              <w:pStyle w:val="gemtab11ptAbstand"/>
              <w:rPr>
                <w:sz w:val="20"/>
              </w:rPr>
            </w:pPr>
            <w:r w:rsidRPr="005C02F4">
              <w:rPr>
                <w:sz w:val="20"/>
              </w:rPr>
              <w:t>File Identifier</w:t>
            </w:r>
          </w:p>
        </w:tc>
      </w:tr>
      <w:tr w:rsidR="00496F62" w:rsidRPr="005C02F4">
        <w:tc>
          <w:tcPr>
            <w:tcW w:w="1467" w:type="dxa"/>
          </w:tcPr>
          <w:p w:rsidR="00496F62" w:rsidRPr="005C02F4" w:rsidRDefault="00496F62" w:rsidP="00496F62">
            <w:pPr>
              <w:pStyle w:val="gemtab11ptAbstand"/>
              <w:rPr>
                <w:sz w:val="20"/>
              </w:rPr>
            </w:pPr>
            <w:r w:rsidRPr="005C02F4">
              <w:rPr>
                <w:sz w:val="20"/>
              </w:rPr>
              <w:t>LCS</w:t>
            </w:r>
          </w:p>
        </w:tc>
        <w:tc>
          <w:tcPr>
            <w:tcW w:w="7353" w:type="dxa"/>
          </w:tcPr>
          <w:p w:rsidR="00496F62" w:rsidRPr="005C02F4" w:rsidRDefault="00496F62" w:rsidP="00496F62">
            <w:pPr>
              <w:pStyle w:val="gemtab11ptAbstand"/>
              <w:rPr>
                <w:sz w:val="20"/>
              </w:rPr>
            </w:pPr>
            <w:r w:rsidRPr="005C02F4">
              <w:rPr>
                <w:sz w:val="20"/>
              </w:rPr>
              <w:t>Life Cycle Status</w:t>
            </w:r>
          </w:p>
        </w:tc>
      </w:tr>
      <w:tr w:rsidR="00496F62" w:rsidRPr="005C02F4">
        <w:tc>
          <w:tcPr>
            <w:tcW w:w="1467" w:type="dxa"/>
          </w:tcPr>
          <w:p w:rsidR="00496F62" w:rsidRPr="005C02F4" w:rsidRDefault="00496F62" w:rsidP="00496F62">
            <w:pPr>
              <w:pStyle w:val="gemtab11ptAbstand"/>
              <w:rPr>
                <w:sz w:val="20"/>
              </w:rPr>
            </w:pPr>
            <w:r w:rsidRPr="005C02F4">
              <w:rPr>
                <w:sz w:val="20"/>
              </w:rPr>
              <w:t>MF</w:t>
            </w:r>
          </w:p>
        </w:tc>
        <w:tc>
          <w:tcPr>
            <w:tcW w:w="7353" w:type="dxa"/>
          </w:tcPr>
          <w:p w:rsidR="00496F62" w:rsidRPr="005C02F4" w:rsidRDefault="00496F62" w:rsidP="00496F62">
            <w:pPr>
              <w:pStyle w:val="gemtab11ptAbstand"/>
              <w:rPr>
                <w:sz w:val="20"/>
              </w:rPr>
            </w:pPr>
            <w:r w:rsidRPr="005C02F4">
              <w:rPr>
                <w:sz w:val="20"/>
              </w:rPr>
              <w:t>Master File, Wurzelverzeichnis</w:t>
            </w:r>
          </w:p>
        </w:tc>
      </w:tr>
      <w:tr w:rsidR="00496F62" w:rsidRPr="005C02F4">
        <w:tc>
          <w:tcPr>
            <w:tcW w:w="1467" w:type="dxa"/>
          </w:tcPr>
          <w:p w:rsidR="00496F62" w:rsidRPr="005C02F4" w:rsidRDefault="00496F62" w:rsidP="00496F62">
            <w:pPr>
              <w:pStyle w:val="gemtab11ptAbstand"/>
              <w:rPr>
                <w:sz w:val="20"/>
              </w:rPr>
            </w:pPr>
            <w:r w:rsidRPr="005C02F4">
              <w:rPr>
                <w:sz w:val="20"/>
              </w:rPr>
              <w:t>PrK</w:t>
            </w:r>
          </w:p>
        </w:tc>
        <w:tc>
          <w:tcPr>
            <w:tcW w:w="7353" w:type="dxa"/>
          </w:tcPr>
          <w:p w:rsidR="00496F62" w:rsidRPr="005C02F4" w:rsidRDefault="00496F62" w:rsidP="00496F62">
            <w:pPr>
              <w:pStyle w:val="gemtab11ptAbstand"/>
              <w:rPr>
                <w:sz w:val="20"/>
              </w:rPr>
            </w:pPr>
            <w:r w:rsidRPr="005C02F4">
              <w:rPr>
                <w:sz w:val="20"/>
              </w:rPr>
              <w:t>Private Key, privater Teil eines asymmetrischen Schlüsselpaares</w:t>
            </w:r>
          </w:p>
        </w:tc>
      </w:tr>
      <w:tr w:rsidR="00496F62" w:rsidRPr="005C02F4">
        <w:tc>
          <w:tcPr>
            <w:tcW w:w="1467" w:type="dxa"/>
          </w:tcPr>
          <w:p w:rsidR="00496F62" w:rsidRPr="005C02F4" w:rsidRDefault="00496F62" w:rsidP="00496F62">
            <w:pPr>
              <w:pStyle w:val="gemtab11ptAbstand"/>
              <w:rPr>
                <w:sz w:val="20"/>
              </w:rPr>
            </w:pPr>
            <w:r w:rsidRPr="005C02F4">
              <w:rPr>
                <w:sz w:val="20"/>
              </w:rPr>
              <w:t>PuK</w:t>
            </w:r>
          </w:p>
        </w:tc>
        <w:tc>
          <w:tcPr>
            <w:tcW w:w="7353" w:type="dxa"/>
          </w:tcPr>
          <w:p w:rsidR="00496F62" w:rsidRPr="005C02F4" w:rsidRDefault="00496F62" w:rsidP="00496F62">
            <w:pPr>
              <w:pStyle w:val="gemtab11ptAbstand"/>
              <w:rPr>
                <w:sz w:val="20"/>
              </w:rPr>
            </w:pPr>
            <w:r w:rsidRPr="005C02F4">
              <w:rPr>
                <w:sz w:val="20"/>
              </w:rPr>
              <w:t>Public Key, öffentlicher Teil eines Schlüsselpa</w:t>
            </w:r>
            <w:r w:rsidRPr="005C02F4">
              <w:rPr>
                <w:sz w:val="20"/>
              </w:rPr>
              <w:t>a</w:t>
            </w:r>
            <w:r w:rsidRPr="005C02F4">
              <w:rPr>
                <w:sz w:val="20"/>
              </w:rPr>
              <w:t>res</w:t>
            </w:r>
          </w:p>
        </w:tc>
      </w:tr>
      <w:tr w:rsidR="00496F62" w:rsidRPr="005C02F4">
        <w:tc>
          <w:tcPr>
            <w:tcW w:w="1467" w:type="dxa"/>
          </w:tcPr>
          <w:p w:rsidR="00496F62" w:rsidRPr="005C02F4" w:rsidRDefault="00496F62" w:rsidP="00496F62">
            <w:pPr>
              <w:pStyle w:val="gemtab11ptAbstand"/>
              <w:rPr>
                <w:sz w:val="20"/>
              </w:rPr>
            </w:pPr>
            <w:r w:rsidRPr="005C02F4">
              <w:rPr>
                <w:sz w:val="20"/>
              </w:rPr>
              <w:t>SE#1</w:t>
            </w:r>
          </w:p>
        </w:tc>
        <w:tc>
          <w:tcPr>
            <w:tcW w:w="7353" w:type="dxa"/>
          </w:tcPr>
          <w:p w:rsidR="00496F62" w:rsidRPr="005C02F4" w:rsidRDefault="00496F62" w:rsidP="00496F62">
            <w:pPr>
              <w:pStyle w:val="gemtab11ptAbstand"/>
              <w:rPr>
                <w:sz w:val="20"/>
              </w:rPr>
            </w:pPr>
            <w:r w:rsidRPr="005C02F4">
              <w:rPr>
                <w:sz w:val="20"/>
              </w:rPr>
              <w:t>Security Environment Number 1,</w:t>
            </w:r>
            <w:r w:rsidRPr="005C02F4">
              <w:rPr>
                <w:sz w:val="20"/>
              </w:rPr>
              <w:br/>
              <w:t>Sicherheitsumgebung mit der Nummer 1</w:t>
            </w:r>
          </w:p>
        </w:tc>
      </w:tr>
      <w:tr w:rsidR="00496F62" w:rsidRPr="005C02F4">
        <w:tc>
          <w:tcPr>
            <w:tcW w:w="1467" w:type="dxa"/>
          </w:tcPr>
          <w:p w:rsidR="00496F62" w:rsidRPr="005C02F4" w:rsidRDefault="00496F62" w:rsidP="00496F62">
            <w:pPr>
              <w:pStyle w:val="gemtab11ptAbstand"/>
              <w:rPr>
                <w:sz w:val="20"/>
              </w:rPr>
            </w:pPr>
            <w:r w:rsidRPr="005C02F4">
              <w:rPr>
                <w:sz w:val="20"/>
              </w:rPr>
              <w:t>SFI</w:t>
            </w:r>
          </w:p>
        </w:tc>
        <w:tc>
          <w:tcPr>
            <w:tcW w:w="7353" w:type="dxa"/>
          </w:tcPr>
          <w:p w:rsidR="00496F62" w:rsidRPr="005C02F4" w:rsidRDefault="00496F62" w:rsidP="00496F62">
            <w:pPr>
              <w:pStyle w:val="gemtab11ptAbstand"/>
              <w:rPr>
                <w:sz w:val="20"/>
              </w:rPr>
            </w:pPr>
            <w:r w:rsidRPr="005C02F4">
              <w:rPr>
                <w:sz w:val="20"/>
              </w:rPr>
              <w:t>Short File Identifier</w:t>
            </w:r>
          </w:p>
        </w:tc>
      </w:tr>
    </w:tbl>
    <w:p w:rsidR="00496F62" w:rsidRPr="005C02F4" w:rsidRDefault="00496F62" w:rsidP="0070130D">
      <w:pPr>
        <w:pStyle w:val="berschrift2"/>
      </w:pPr>
      <w:bookmarkStart w:id="457" w:name="_Toc182360983"/>
      <w:bookmarkStart w:id="458" w:name="_Toc184742545"/>
      <w:bookmarkStart w:id="459" w:name="_Toc503168591"/>
      <w:r w:rsidRPr="005C02F4">
        <w:rPr>
          <w:noProof/>
        </w:rPr>
        <w:pict>
          <v:line id="_x0000_s1027" style="position:absolute;left:0;text-align:left;z-index:251657216;mso-position-horizontal-relative:text;mso-position-vertical-relative:text" from="-110.05pt,-482.5pt" to="-86.3pt,-482.5pt" strokeweight=".2205mm">
            <v:stroke endcap="round"/>
          </v:line>
        </w:pict>
      </w:r>
      <w:r w:rsidRPr="005C02F4">
        <w:rPr>
          <w:noProof/>
        </w:rPr>
        <w:pict>
          <v:line id="_x0000_s1028" style="position:absolute;left:0;text-align:left;z-index:251658240;mso-position-horizontal-relative:text;mso-position-vertical-relative:text" from="-110.05pt,-482.5pt" to="-86.3pt,-482.5pt" strokeweight=".2205mm">
            <v:stroke endcap="round"/>
          </v:line>
        </w:pict>
      </w:r>
      <w:r w:rsidRPr="005C02F4">
        <w:t xml:space="preserve">A2 – </w:t>
      </w:r>
      <w:bookmarkEnd w:id="451"/>
      <w:bookmarkEnd w:id="452"/>
      <w:bookmarkEnd w:id="453"/>
      <w:bookmarkEnd w:id="456"/>
      <w:r w:rsidRPr="005C02F4">
        <w:t>Glossar</w:t>
      </w:r>
      <w:bookmarkEnd w:id="457"/>
      <w:bookmarkEnd w:id="458"/>
      <w:bookmarkEnd w:id="459"/>
    </w:p>
    <w:p w:rsidR="00496F62" w:rsidRPr="005C02F4" w:rsidRDefault="00496F62" w:rsidP="00496F62">
      <w:pPr>
        <w:pStyle w:val="gemStandard"/>
      </w:pPr>
      <w:r w:rsidRPr="005C02F4">
        <w:t>Das Projektglossar wird als eigenständiges Dokument zur Verfügung gestellt.</w:t>
      </w:r>
    </w:p>
    <w:p w:rsidR="00496F62" w:rsidRPr="005C02F4" w:rsidRDefault="00496F62" w:rsidP="0070130D">
      <w:pPr>
        <w:pStyle w:val="berschrift2"/>
      </w:pPr>
      <w:bookmarkStart w:id="460" w:name="ANFANG_ABBTABS"/>
      <w:bookmarkStart w:id="461" w:name="ENDE_DEFS"/>
      <w:bookmarkStart w:id="462" w:name="_Toc520260035"/>
      <w:bookmarkStart w:id="463" w:name="_Toc182360984"/>
      <w:bookmarkStart w:id="464" w:name="_Toc184742546"/>
      <w:bookmarkStart w:id="465" w:name="_Toc503168592"/>
      <w:bookmarkEnd w:id="460"/>
      <w:bookmarkEnd w:id="461"/>
      <w:r w:rsidRPr="005C02F4">
        <w:t>A3 – Abbildungsverzeichnis</w:t>
      </w:r>
      <w:bookmarkEnd w:id="463"/>
      <w:bookmarkEnd w:id="464"/>
      <w:bookmarkEnd w:id="465"/>
    </w:p>
    <w:p w:rsidR="00496F62" w:rsidRPr="00D24D31" w:rsidRDefault="00496F62">
      <w:pPr>
        <w:pStyle w:val="Abbildungsverzeichnis"/>
        <w:tabs>
          <w:tab w:val="right" w:leader="dot" w:pos="8726"/>
        </w:tabs>
        <w:rPr>
          <w:rFonts w:ascii="Calibri" w:eastAsia="Times New Roman" w:hAnsi="Calibri"/>
          <w:noProof/>
          <w:szCs w:val="22"/>
        </w:rPr>
      </w:pPr>
      <w:r w:rsidRPr="005C02F4">
        <w:fldChar w:fldCharType="begin"/>
      </w:r>
      <w:r w:rsidRPr="005C02F4">
        <w:instrText xml:space="preserve"> TOC \h \z \c "Abbildung" </w:instrText>
      </w:r>
      <w:r w:rsidRPr="005C02F4">
        <w:fldChar w:fldCharType="separate"/>
      </w:r>
      <w:hyperlink w:anchor="_Toc458095279" w:history="1">
        <w:r w:rsidRPr="00F61F45">
          <w:rPr>
            <w:rStyle w:val="Hyperlink"/>
            <w:noProof/>
          </w:rPr>
          <w:t>Abbildung 1: Abb_gSMC-KT-ObjSys_001 Objektstruktur einer gSMC-KT auf oberster Ebene</w:t>
        </w:r>
        <w:r>
          <w:rPr>
            <w:noProof/>
          </w:rPr>
          <w:tab/>
        </w:r>
        <w:r>
          <w:rPr>
            <w:noProof/>
          </w:rPr>
          <w:fldChar w:fldCharType="begin"/>
        </w:r>
        <w:r>
          <w:rPr>
            <w:noProof/>
          </w:rPr>
          <w:instrText xml:space="preserve"> PAGEREF _Toc458095279 \h </w:instrText>
        </w:r>
        <w:r>
          <w:rPr>
            <w:noProof/>
          </w:rPr>
        </w:r>
        <w:r>
          <w:rPr>
            <w:noProof/>
          </w:rPr>
          <w:fldChar w:fldCharType="separate"/>
        </w:r>
        <w:r>
          <w:rPr>
            <w:noProof/>
          </w:rPr>
          <w:t>20</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80" w:history="1">
        <w:r w:rsidRPr="00F61F45">
          <w:rPr>
            <w:rStyle w:val="Hyperlink"/>
            <w:noProof/>
          </w:rPr>
          <w:t>Abbildung 2: Abb_gSMC-KT-ObjSys_002 Dateistruktur von DF.KT</w:t>
        </w:r>
        <w:r>
          <w:rPr>
            <w:noProof/>
          </w:rPr>
          <w:tab/>
        </w:r>
        <w:r>
          <w:rPr>
            <w:noProof/>
          </w:rPr>
          <w:fldChar w:fldCharType="begin"/>
        </w:r>
        <w:r>
          <w:rPr>
            <w:noProof/>
          </w:rPr>
          <w:instrText xml:space="preserve"> PAGEREF _Toc458095280 \h </w:instrText>
        </w:r>
        <w:r>
          <w:rPr>
            <w:noProof/>
          </w:rPr>
        </w:r>
        <w:r>
          <w:rPr>
            <w:noProof/>
          </w:rPr>
          <w:fldChar w:fldCharType="separate"/>
        </w:r>
        <w:r>
          <w:rPr>
            <w:noProof/>
          </w:rPr>
          <w:t>44</w:t>
        </w:r>
        <w:r>
          <w:rPr>
            <w:noProof/>
          </w:rPr>
          <w:fldChar w:fldCharType="end"/>
        </w:r>
      </w:hyperlink>
    </w:p>
    <w:p w:rsidR="00496F62" w:rsidRPr="005C02F4" w:rsidRDefault="00496F62" w:rsidP="0070130D">
      <w:pPr>
        <w:pStyle w:val="berschrift2"/>
      </w:pPr>
      <w:r w:rsidRPr="005C02F4">
        <w:lastRenderedPageBreak/>
        <w:fldChar w:fldCharType="end"/>
      </w:r>
      <w:bookmarkStart w:id="466" w:name="_Toc182360985"/>
      <w:bookmarkStart w:id="467" w:name="_Toc184742547"/>
      <w:bookmarkStart w:id="468" w:name="_Toc503168593"/>
      <w:r w:rsidRPr="005C02F4">
        <w:t>A4 – Tabellen</w:t>
      </w:r>
      <w:bookmarkEnd w:id="462"/>
      <w:r w:rsidRPr="005C02F4">
        <w:t>verzeichnis</w:t>
      </w:r>
      <w:bookmarkEnd w:id="466"/>
      <w:bookmarkEnd w:id="467"/>
      <w:bookmarkEnd w:id="468"/>
    </w:p>
    <w:p w:rsidR="00496F62" w:rsidRPr="00D24D31" w:rsidRDefault="00496F62">
      <w:pPr>
        <w:pStyle w:val="Abbildungsverzeichnis"/>
        <w:tabs>
          <w:tab w:val="right" w:leader="dot" w:pos="8726"/>
        </w:tabs>
        <w:rPr>
          <w:rFonts w:ascii="Calibri" w:eastAsia="Times New Roman" w:hAnsi="Calibri"/>
          <w:noProof/>
          <w:szCs w:val="22"/>
        </w:rPr>
      </w:pPr>
      <w:r w:rsidRPr="005C02F4">
        <w:fldChar w:fldCharType="begin"/>
      </w:r>
      <w:r w:rsidRPr="005C02F4">
        <w:instrText xml:space="preserve"> TOC \h \z \c "Tabelle" </w:instrText>
      </w:r>
      <w:r w:rsidRPr="005C02F4">
        <w:fldChar w:fldCharType="separate"/>
      </w:r>
      <w:hyperlink w:anchor="_Toc458095236" w:history="1">
        <w:r w:rsidRPr="0047359C">
          <w:rPr>
            <w:rStyle w:val="Hyperlink"/>
            <w:noProof/>
          </w:rPr>
          <w:t>Tabelle 1: Tab_gSMC-KT_ObjSys_001 Liste der Komponenten, an welche dieses Dokument Anforderungen stellt</w:t>
        </w:r>
        <w:r>
          <w:rPr>
            <w:noProof/>
          </w:rPr>
          <w:tab/>
        </w:r>
        <w:r>
          <w:rPr>
            <w:noProof/>
          </w:rPr>
          <w:fldChar w:fldCharType="begin"/>
        </w:r>
        <w:r>
          <w:rPr>
            <w:noProof/>
          </w:rPr>
          <w:instrText xml:space="preserve"> PAGEREF _Toc458095236 \h </w:instrText>
        </w:r>
        <w:r>
          <w:rPr>
            <w:noProof/>
          </w:rPr>
        </w:r>
        <w:r>
          <w:rPr>
            <w:noProof/>
          </w:rPr>
          <w:fldChar w:fldCharType="separate"/>
        </w:r>
        <w:r>
          <w:rPr>
            <w:noProof/>
          </w:rPr>
          <w:t>10</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37" w:history="1">
        <w:r w:rsidRPr="0047359C">
          <w:rPr>
            <w:rStyle w:val="Hyperlink"/>
            <w:noProof/>
          </w:rPr>
          <w:t>Tabelle 2: Tab_gSMC-KT_ObjSys_002 ATR-Kodierung</w:t>
        </w:r>
        <w:r>
          <w:rPr>
            <w:noProof/>
          </w:rPr>
          <w:tab/>
        </w:r>
        <w:r>
          <w:rPr>
            <w:noProof/>
          </w:rPr>
          <w:fldChar w:fldCharType="begin"/>
        </w:r>
        <w:r>
          <w:rPr>
            <w:noProof/>
          </w:rPr>
          <w:instrText xml:space="preserve"> PAGEREF _Toc458095237 \h </w:instrText>
        </w:r>
        <w:r>
          <w:rPr>
            <w:noProof/>
          </w:rPr>
        </w:r>
        <w:r>
          <w:rPr>
            <w:noProof/>
          </w:rPr>
          <w:fldChar w:fldCharType="separate"/>
        </w:r>
        <w:r>
          <w:rPr>
            <w:noProof/>
          </w:rPr>
          <w:t>19</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38" w:history="1">
        <w:r w:rsidRPr="0047359C">
          <w:rPr>
            <w:rStyle w:val="Hyperlink"/>
            <w:noProof/>
          </w:rPr>
          <w:t>Tabelle 3: Tab_gSMC-KT_ObjSys_004 Initialisierte Attribute von MF</w:t>
        </w:r>
        <w:r>
          <w:rPr>
            <w:noProof/>
          </w:rPr>
          <w:tab/>
        </w:r>
        <w:r>
          <w:rPr>
            <w:noProof/>
          </w:rPr>
          <w:fldChar w:fldCharType="begin"/>
        </w:r>
        <w:r>
          <w:rPr>
            <w:noProof/>
          </w:rPr>
          <w:instrText xml:space="preserve"> PAGEREF _Toc458095238 \h </w:instrText>
        </w:r>
        <w:r>
          <w:rPr>
            <w:noProof/>
          </w:rPr>
        </w:r>
        <w:r>
          <w:rPr>
            <w:noProof/>
          </w:rPr>
          <w:fldChar w:fldCharType="separate"/>
        </w:r>
        <w:r>
          <w:rPr>
            <w:noProof/>
          </w:rPr>
          <w:t>21</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39" w:history="1">
        <w:r w:rsidRPr="0047359C">
          <w:rPr>
            <w:rStyle w:val="Hyperlink"/>
            <w:noProof/>
          </w:rPr>
          <w:t>Tabelle 4: Tab_gSMC-KT_ObjSys_005 Initialisierte Attribute von MF / EF.ATR</w:t>
        </w:r>
        <w:r>
          <w:rPr>
            <w:noProof/>
          </w:rPr>
          <w:tab/>
        </w:r>
        <w:r>
          <w:rPr>
            <w:noProof/>
          </w:rPr>
          <w:fldChar w:fldCharType="begin"/>
        </w:r>
        <w:r>
          <w:rPr>
            <w:noProof/>
          </w:rPr>
          <w:instrText xml:space="preserve"> PAGEREF _Toc458095239 \h </w:instrText>
        </w:r>
        <w:r>
          <w:rPr>
            <w:noProof/>
          </w:rPr>
        </w:r>
        <w:r>
          <w:rPr>
            <w:noProof/>
          </w:rPr>
          <w:fldChar w:fldCharType="separate"/>
        </w:r>
        <w:r>
          <w:rPr>
            <w:noProof/>
          </w:rPr>
          <w:t>21</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0" w:history="1">
        <w:r w:rsidRPr="0047359C">
          <w:rPr>
            <w:rStyle w:val="Hyperlink"/>
            <w:noProof/>
          </w:rPr>
          <w:t>Tabelle 5: Tab_gSMC-KT_ObjSys_012 Initialisierte Attribute von MF / EF.DIR</w:t>
        </w:r>
        <w:r>
          <w:rPr>
            <w:noProof/>
          </w:rPr>
          <w:tab/>
        </w:r>
        <w:r>
          <w:rPr>
            <w:noProof/>
          </w:rPr>
          <w:fldChar w:fldCharType="begin"/>
        </w:r>
        <w:r>
          <w:rPr>
            <w:noProof/>
          </w:rPr>
          <w:instrText xml:space="preserve"> PAGEREF _Toc458095240 \h </w:instrText>
        </w:r>
        <w:r>
          <w:rPr>
            <w:noProof/>
          </w:rPr>
        </w:r>
        <w:r>
          <w:rPr>
            <w:noProof/>
          </w:rPr>
          <w:fldChar w:fldCharType="separate"/>
        </w:r>
        <w:r>
          <w:rPr>
            <w:noProof/>
          </w:rPr>
          <w:t>23</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1" w:history="1">
        <w:r w:rsidRPr="0047359C">
          <w:rPr>
            <w:rStyle w:val="Hyperlink"/>
            <w:noProof/>
          </w:rPr>
          <w:t>Tabelle 6: Tab_gSMC-KT_ObjSys_013 Initialisierte Attribute von MF / EF.GDO</w:t>
        </w:r>
        <w:r>
          <w:rPr>
            <w:noProof/>
          </w:rPr>
          <w:tab/>
        </w:r>
        <w:r>
          <w:rPr>
            <w:noProof/>
          </w:rPr>
          <w:fldChar w:fldCharType="begin"/>
        </w:r>
        <w:r>
          <w:rPr>
            <w:noProof/>
          </w:rPr>
          <w:instrText xml:space="preserve"> PAGEREF _Toc458095241 \h </w:instrText>
        </w:r>
        <w:r>
          <w:rPr>
            <w:noProof/>
          </w:rPr>
        </w:r>
        <w:r>
          <w:rPr>
            <w:noProof/>
          </w:rPr>
          <w:fldChar w:fldCharType="separate"/>
        </w:r>
        <w:r>
          <w:rPr>
            <w:noProof/>
          </w:rPr>
          <w:t>24</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2" w:history="1">
        <w:r w:rsidRPr="0047359C">
          <w:rPr>
            <w:rStyle w:val="Hyperlink"/>
            <w:noProof/>
            <w:lang w:val="fr-FR"/>
          </w:rPr>
          <w:t>Tabelle 7: Tab_gSMC-KT_ObjSys_060 Personalisierte Attribute von MF / EF.GDO</w:t>
        </w:r>
        <w:r>
          <w:rPr>
            <w:noProof/>
          </w:rPr>
          <w:tab/>
        </w:r>
        <w:r>
          <w:rPr>
            <w:noProof/>
          </w:rPr>
          <w:fldChar w:fldCharType="begin"/>
        </w:r>
        <w:r>
          <w:rPr>
            <w:noProof/>
          </w:rPr>
          <w:instrText xml:space="preserve"> PAGEREF _Toc458095242 \h </w:instrText>
        </w:r>
        <w:r>
          <w:rPr>
            <w:noProof/>
          </w:rPr>
        </w:r>
        <w:r>
          <w:rPr>
            <w:noProof/>
          </w:rPr>
          <w:fldChar w:fldCharType="separate"/>
        </w:r>
        <w:r>
          <w:rPr>
            <w:noProof/>
          </w:rPr>
          <w:t>25</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3" w:history="1">
        <w:r w:rsidRPr="0047359C">
          <w:rPr>
            <w:rStyle w:val="Hyperlink"/>
            <w:noProof/>
          </w:rPr>
          <w:t>Tabelle 8: Tab_gSMC-KT_ObjSys_059 Initialisierte Attribute von MF / EF.KeyInfo</w:t>
        </w:r>
        <w:r>
          <w:rPr>
            <w:noProof/>
          </w:rPr>
          <w:tab/>
        </w:r>
        <w:r>
          <w:rPr>
            <w:noProof/>
          </w:rPr>
          <w:fldChar w:fldCharType="begin"/>
        </w:r>
        <w:r>
          <w:rPr>
            <w:noProof/>
          </w:rPr>
          <w:instrText xml:space="preserve"> PAGEREF _Toc458095243 \h </w:instrText>
        </w:r>
        <w:r>
          <w:rPr>
            <w:noProof/>
          </w:rPr>
        </w:r>
        <w:r>
          <w:rPr>
            <w:noProof/>
          </w:rPr>
          <w:fldChar w:fldCharType="separate"/>
        </w:r>
        <w:r>
          <w:rPr>
            <w:noProof/>
          </w:rPr>
          <w:t>25</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4" w:history="1">
        <w:r w:rsidRPr="0047359C">
          <w:rPr>
            <w:rStyle w:val="Hyperlink"/>
            <w:noProof/>
          </w:rPr>
          <w:t>Tabelle 9: Tab_gSMC-KT_ObjSys_014 Initialisierte Attribute von MF / EF.Version2</w:t>
        </w:r>
        <w:r>
          <w:rPr>
            <w:noProof/>
          </w:rPr>
          <w:tab/>
        </w:r>
        <w:r>
          <w:rPr>
            <w:noProof/>
          </w:rPr>
          <w:fldChar w:fldCharType="begin"/>
        </w:r>
        <w:r>
          <w:rPr>
            <w:noProof/>
          </w:rPr>
          <w:instrText xml:space="preserve"> PAGEREF _Toc458095244 \h </w:instrText>
        </w:r>
        <w:r>
          <w:rPr>
            <w:noProof/>
          </w:rPr>
        </w:r>
        <w:r>
          <w:rPr>
            <w:noProof/>
          </w:rPr>
          <w:fldChar w:fldCharType="separate"/>
        </w:r>
        <w:r>
          <w:rPr>
            <w:noProof/>
          </w:rPr>
          <w:t>26</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5" w:history="1">
        <w:r w:rsidRPr="0047359C">
          <w:rPr>
            <w:rStyle w:val="Hyperlink"/>
            <w:noProof/>
          </w:rPr>
          <w:t>Tabelle 10: Tab_gSMC-KT_ObjSys_007 Initialisierte Attribute von MF / EF.C.CA_SMC.CS.E256</w:t>
        </w:r>
        <w:r>
          <w:rPr>
            <w:noProof/>
          </w:rPr>
          <w:tab/>
        </w:r>
        <w:r>
          <w:rPr>
            <w:noProof/>
          </w:rPr>
          <w:fldChar w:fldCharType="begin"/>
        </w:r>
        <w:r>
          <w:rPr>
            <w:noProof/>
          </w:rPr>
          <w:instrText xml:space="preserve"> PAGEREF _Toc458095245 \h </w:instrText>
        </w:r>
        <w:r>
          <w:rPr>
            <w:noProof/>
          </w:rPr>
        </w:r>
        <w:r>
          <w:rPr>
            <w:noProof/>
          </w:rPr>
          <w:fldChar w:fldCharType="separate"/>
        </w:r>
        <w:r>
          <w:rPr>
            <w:noProof/>
          </w:rPr>
          <w:t>28</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6" w:history="1">
        <w:r w:rsidRPr="0047359C">
          <w:rPr>
            <w:rStyle w:val="Hyperlink"/>
            <w:noProof/>
          </w:rPr>
          <w:t>Tabelle 11: Tab_gSMC-KT_ObjSys_035 Personalisierte Attribute von MF / EF.C.CA_SMC.CS.E256</w:t>
        </w:r>
        <w:r>
          <w:rPr>
            <w:noProof/>
          </w:rPr>
          <w:tab/>
        </w:r>
        <w:r>
          <w:rPr>
            <w:noProof/>
          </w:rPr>
          <w:fldChar w:fldCharType="begin"/>
        </w:r>
        <w:r>
          <w:rPr>
            <w:noProof/>
          </w:rPr>
          <w:instrText xml:space="preserve"> PAGEREF _Toc458095246 \h </w:instrText>
        </w:r>
        <w:r>
          <w:rPr>
            <w:noProof/>
          </w:rPr>
        </w:r>
        <w:r>
          <w:rPr>
            <w:noProof/>
          </w:rPr>
          <w:fldChar w:fldCharType="separate"/>
        </w:r>
        <w:r>
          <w:rPr>
            <w:noProof/>
          </w:rPr>
          <w:t>29</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7" w:history="1">
        <w:r w:rsidRPr="0047359C">
          <w:rPr>
            <w:rStyle w:val="Hyperlink"/>
            <w:noProof/>
          </w:rPr>
          <w:t>Tabelle 12: Tab_gSMC-KT_ObjSys_008 Initialisierte Attribute von MF / EF.C.CA_SMC.CS.E384</w:t>
        </w:r>
        <w:r>
          <w:rPr>
            <w:noProof/>
          </w:rPr>
          <w:tab/>
        </w:r>
        <w:r>
          <w:rPr>
            <w:noProof/>
          </w:rPr>
          <w:fldChar w:fldCharType="begin"/>
        </w:r>
        <w:r>
          <w:rPr>
            <w:noProof/>
          </w:rPr>
          <w:instrText xml:space="preserve"> PAGEREF _Toc458095247 \h </w:instrText>
        </w:r>
        <w:r>
          <w:rPr>
            <w:noProof/>
          </w:rPr>
        </w:r>
        <w:r>
          <w:rPr>
            <w:noProof/>
          </w:rPr>
          <w:fldChar w:fldCharType="separate"/>
        </w:r>
        <w:r>
          <w:rPr>
            <w:noProof/>
          </w:rPr>
          <w:t>29</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8" w:history="1">
        <w:r w:rsidRPr="0047359C">
          <w:rPr>
            <w:rStyle w:val="Hyperlink"/>
            <w:noProof/>
          </w:rPr>
          <w:t>Tabelle 13: Tab_gSMC-KT_ObjSys_010 Initialisierte Attribute von MF / EF.C.SMC.AUTD_RPS_CVC.E256</w:t>
        </w:r>
        <w:r>
          <w:rPr>
            <w:noProof/>
          </w:rPr>
          <w:tab/>
        </w:r>
        <w:r>
          <w:rPr>
            <w:noProof/>
          </w:rPr>
          <w:fldChar w:fldCharType="begin"/>
        </w:r>
        <w:r>
          <w:rPr>
            <w:noProof/>
          </w:rPr>
          <w:instrText xml:space="preserve"> PAGEREF _Toc458095248 \h </w:instrText>
        </w:r>
        <w:r>
          <w:rPr>
            <w:noProof/>
          </w:rPr>
        </w:r>
        <w:r>
          <w:rPr>
            <w:noProof/>
          </w:rPr>
          <w:fldChar w:fldCharType="separate"/>
        </w:r>
        <w:r>
          <w:rPr>
            <w:noProof/>
          </w:rPr>
          <w:t>30</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49" w:history="1">
        <w:r w:rsidRPr="0047359C">
          <w:rPr>
            <w:rStyle w:val="Hyperlink"/>
            <w:noProof/>
          </w:rPr>
          <w:t>Tabelle 14: Tab_gSMC-KT_ObjSys_037 Personalisierte Attribute von MF / EF.C.SMC.AUTD_RPS_CVC.E256</w:t>
        </w:r>
        <w:r>
          <w:rPr>
            <w:noProof/>
          </w:rPr>
          <w:tab/>
        </w:r>
        <w:r>
          <w:rPr>
            <w:noProof/>
          </w:rPr>
          <w:fldChar w:fldCharType="begin"/>
        </w:r>
        <w:r>
          <w:rPr>
            <w:noProof/>
          </w:rPr>
          <w:instrText xml:space="preserve"> PAGEREF _Toc458095249 \h </w:instrText>
        </w:r>
        <w:r>
          <w:rPr>
            <w:noProof/>
          </w:rPr>
        </w:r>
        <w:r>
          <w:rPr>
            <w:noProof/>
          </w:rPr>
          <w:fldChar w:fldCharType="separate"/>
        </w:r>
        <w:r>
          <w:rPr>
            <w:noProof/>
          </w:rPr>
          <w:t>31</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0" w:history="1">
        <w:r w:rsidRPr="0047359C">
          <w:rPr>
            <w:rStyle w:val="Hyperlink"/>
            <w:noProof/>
          </w:rPr>
          <w:t>Tabelle 15: Tab_gSMC-KT-ObjSys_011 Initialisierte Attribute von MF / EF.C.SMC.AUTD_RPS_CVC.E384</w:t>
        </w:r>
        <w:r>
          <w:rPr>
            <w:noProof/>
          </w:rPr>
          <w:tab/>
        </w:r>
        <w:r>
          <w:rPr>
            <w:noProof/>
          </w:rPr>
          <w:fldChar w:fldCharType="begin"/>
        </w:r>
        <w:r>
          <w:rPr>
            <w:noProof/>
          </w:rPr>
          <w:instrText xml:space="preserve"> PAGEREF _Toc458095250 \h </w:instrText>
        </w:r>
        <w:r>
          <w:rPr>
            <w:noProof/>
          </w:rPr>
        </w:r>
        <w:r>
          <w:rPr>
            <w:noProof/>
          </w:rPr>
          <w:fldChar w:fldCharType="separate"/>
        </w:r>
        <w:r>
          <w:rPr>
            <w:noProof/>
          </w:rPr>
          <w:t>32</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1" w:history="1">
        <w:r w:rsidRPr="0047359C">
          <w:rPr>
            <w:rStyle w:val="Hyperlink"/>
            <w:noProof/>
          </w:rPr>
          <w:t>Tabelle 16: Tab_gSMC-KT_ObjSys_016 Initialisierte Attribute von MF / PrK.SMC.AUTD_RPS_CVC.E256</w:t>
        </w:r>
        <w:r>
          <w:rPr>
            <w:noProof/>
          </w:rPr>
          <w:tab/>
        </w:r>
        <w:r>
          <w:rPr>
            <w:noProof/>
          </w:rPr>
          <w:fldChar w:fldCharType="begin"/>
        </w:r>
        <w:r>
          <w:rPr>
            <w:noProof/>
          </w:rPr>
          <w:instrText xml:space="preserve"> PAGEREF _Toc458095251 \h </w:instrText>
        </w:r>
        <w:r>
          <w:rPr>
            <w:noProof/>
          </w:rPr>
        </w:r>
        <w:r>
          <w:rPr>
            <w:noProof/>
          </w:rPr>
          <w:fldChar w:fldCharType="separate"/>
        </w:r>
        <w:r>
          <w:rPr>
            <w:noProof/>
          </w:rPr>
          <w:t>32</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2" w:history="1">
        <w:r w:rsidRPr="0047359C">
          <w:rPr>
            <w:rStyle w:val="Hyperlink"/>
            <w:noProof/>
          </w:rPr>
          <w:t>Tabelle 17: Tab_gSMC-KT_ObjSys_042 Personalisierte Attribute von MF / PrK.SMC.AUTD_RPS_CVC.E256</w:t>
        </w:r>
        <w:r>
          <w:rPr>
            <w:noProof/>
          </w:rPr>
          <w:tab/>
        </w:r>
        <w:r>
          <w:rPr>
            <w:noProof/>
          </w:rPr>
          <w:fldChar w:fldCharType="begin"/>
        </w:r>
        <w:r>
          <w:rPr>
            <w:noProof/>
          </w:rPr>
          <w:instrText xml:space="preserve"> PAGEREF _Toc458095252 \h </w:instrText>
        </w:r>
        <w:r>
          <w:rPr>
            <w:noProof/>
          </w:rPr>
        </w:r>
        <w:r>
          <w:rPr>
            <w:noProof/>
          </w:rPr>
          <w:fldChar w:fldCharType="separate"/>
        </w:r>
        <w:r>
          <w:rPr>
            <w:noProof/>
          </w:rPr>
          <w:t>34</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3" w:history="1">
        <w:r w:rsidRPr="0047359C">
          <w:rPr>
            <w:rStyle w:val="Hyperlink"/>
            <w:noProof/>
          </w:rPr>
          <w:t>Tabelle 18: Tab_gSMC-KT_ObjSys_017 Initialisierte Attribute von MF / PrK.SMC.AUTD_RPS_CVC.E384</w:t>
        </w:r>
        <w:r>
          <w:rPr>
            <w:noProof/>
          </w:rPr>
          <w:tab/>
        </w:r>
        <w:r>
          <w:rPr>
            <w:noProof/>
          </w:rPr>
          <w:fldChar w:fldCharType="begin"/>
        </w:r>
        <w:r>
          <w:rPr>
            <w:noProof/>
          </w:rPr>
          <w:instrText xml:space="preserve"> PAGEREF _Toc458095253 \h </w:instrText>
        </w:r>
        <w:r>
          <w:rPr>
            <w:noProof/>
          </w:rPr>
        </w:r>
        <w:r>
          <w:rPr>
            <w:noProof/>
          </w:rPr>
          <w:fldChar w:fldCharType="separate"/>
        </w:r>
        <w:r>
          <w:rPr>
            <w:noProof/>
          </w:rPr>
          <w:t>34</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4" w:history="1">
        <w:r w:rsidRPr="0047359C">
          <w:rPr>
            <w:rStyle w:val="Hyperlink"/>
            <w:noProof/>
          </w:rPr>
          <w:t>Tabelle 19: Tab_gSMC-KT_ObjSys_019 Initialisierte Attribute von MF / PuK.RCA.CS.E256</w:t>
        </w:r>
        <w:r>
          <w:rPr>
            <w:noProof/>
          </w:rPr>
          <w:tab/>
        </w:r>
        <w:r>
          <w:rPr>
            <w:noProof/>
          </w:rPr>
          <w:fldChar w:fldCharType="begin"/>
        </w:r>
        <w:r>
          <w:rPr>
            <w:noProof/>
          </w:rPr>
          <w:instrText xml:space="preserve"> PAGEREF _Toc458095254 \h </w:instrText>
        </w:r>
        <w:r>
          <w:rPr>
            <w:noProof/>
          </w:rPr>
        </w:r>
        <w:r>
          <w:rPr>
            <w:noProof/>
          </w:rPr>
          <w:fldChar w:fldCharType="separate"/>
        </w:r>
        <w:r>
          <w:rPr>
            <w:noProof/>
          </w:rPr>
          <w:t>35</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5" w:history="1">
        <w:r w:rsidRPr="0047359C">
          <w:rPr>
            <w:rStyle w:val="Hyperlink"/>
            <w:noProof/>
          </w:rPr>
          <w:t>Tabelle 20: Tab_gSMC-KT_ObjSys_058 Personalisierte Attribute von MF / PuK.RCA.CS.E256 für Testkarten</w:t>
        </w:r>
        <w:r>
          <w:rPr>
            <w:noProof/>
          </w:rPr>
          <w:tab/>
        </w:r>
        <w:r>
          <w:rPr>
            <w:noProof/>
          </w:rPr>
          <w:fldChar w:fldCharType="begin"/>
        </w:r>
        <w:r>
          <w:rPr>
            <w:noProof/>
          </w:rPr>
          <w:instrText xml:space="preserve"> PAGEREF _Toc458095255 \h </w:instrText>
        </w:r>
        <w:r>
          <w:rPr>
            <w:noProof/>
          </w:rPr>
        </w:r>
        <w:r>
          <w:rPr>
            <w:noProof/>
          </w:rPr>
          <w:fldChar w:fldCharType="separate"/>
        </w:r>
        <w:r>
          <w:rPr>
            <w:noProof/>
          </w:rPr>
          <w:t>37</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6" w:history="1">
        <w:r w:rsidRPr="0047359C">
          <w:rPr>
            <w:rStyle w:val="Hyperlink"/>
            <w:noProof/>
          </w:rPr>
          <w:t>Tabelle 21: Tab_gSMC-KT_ObjSys_031 Initialisierte Attribute von MF / PuK.RCA.ADMINCMS.CS.E256</w:t>
        </w:r>
        <w:r>
          <w:rPr>
            <w:noProof/>
          </w:rPr>
          <w:tab/>
        </w:r>
        <w:r>
          <w:rPr>
            <w:noProof/>
          </w:rPr>
          <w:fldChar w:fldCharType="begin"/>
        </w:r>
        <w:r>
          <w:rPr>
            <w:noProof/>
          </w:rPr>
          <w:instrText xml:space="preserve"> PAGEREF _Toc458095256 \h </w:instrText>
        </w:r>
        <w:r>
          <w:rPr>
            <w:noProof/>
          </w:rPr>
        </w:r>
        <w:r>
          <w:rPr>
            <w:noProof/>
          </w:rPr>
          <w:fldChar w:fldCharType="separate"/>
        </w:r>
        <w:r>
          <w:rPr>
            <w:noProof/>
          </w:rPr>
          <w:t>38</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7" w:history="1">
        <w:r w:rsidRPr="0047359C">
          <w:rPr>
            <w:rStyle w:val="Hyperlink"/>
            <w:noProof/>
          </w:rPr>
          <w:t>Tabelle 22: Tab_gSMC-KT_ObjSys_044 Personalisierte Attribute von MF / PuK.RCA.ADMINCMS.CS.E256</w:t>
        </w:r>
        <w:r>
          <w:rPr>
            <w:noProof/>
          </w:rPr>
          <w:tab/>
        </w:r>
        <w:r>
          <w:rPr>
            <w:noProof/>
          </w:rPr>
          <w:fldChar w:fldCharType="begin"/>
        </w:r>
        <w:r>
          <w:rPr>
            <w:noProof/>
          </w:rPr>
          <w:instrText xml:space="preserve"> PAGEREF _Toc458095257 \h </w:instrText>
        </w:r>
        <w:r>
          <w:rPr>
            <w:noProof/>
          </w:rPr>
        </w:r>
        <w:r>
          <w:rPr>
            <w:noProof/>
          </w:rPr>
          <w:fldChar w:fldCharType="separate"/>
        </w:r>
        <w:r>
          <w:rPr>
            <w:noProof/>
          </w:rPr>
          <w:t>39</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8" w:history="1">
        <w:r w:rsidRPr="0047359C">
          <w:rPr>
            <w:rStyle w:val="Hyperlink"/>
            <w:noProof/>
          </w:rPr>
          <w:t>Tabelle 23: Tab_gSMC-KT_ObjSys_023 Initialisierte Attribute von MF / SK.CMS.AES128</w:t>
        </w:r>
        <w:r>
          <w:rPr>
            <w:noProof/>
          </w:rPr>
          <w:tab/>
        </w:r>
        <w:r>
          <w:rPr>
            <w:noProof/>
          </w:rPr>
          <w:fldChar w:fldCharType="begin"/>
        </w:r>
        <w:r>
          <w:rPr>
            <w:noProof/>
          </w:rPr>
          <w:instrText xml:space="preserve"> PAGEREF _Toc458095258 \h </w:instrText>
        </w:r>
        <w:r>
          <w:rPr>
            <w:noProof/>
          </w:rPr>
        </w:r>
        <w:r>
          <w:rPr>
            <w:noProof/>
          </w:rPr>
          <w:fldChar w:fldCharType="separate"/>
        </w:r>
        <w:r>
          <w:rPr>
            <w:noProof/>
          </w:rPr>
          <w:t>40</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59" w:history="1">
        <w:r w:rsidRPr="0047359C">
          <w:rPr>
            <w:rStyle w:val="Hyperlink"/>
            <w:noProof/>
          </w:rPr>
          <w:t>Tabelle 24: Tab_gSMC-KT_ObjSys_045 Personalisierte Attribute von MF / SK.CMS.AES128</w:t>
        </w:r>
        <w:r>
          <w:rPr>
            <w:noProof/>
          </w:rPr>
          <w:tab/>
        </w:r>
        <w:r>
          <w:rPr>
            <w:noProof/>
          </w:rPr>
          <w:fldChar w:fldCharType="begin"/>
        </w:r>
        <w:r>
          <w:rPr>
            <w:noProof/>
          </w:rPr>
          <w:instrText xml:space="preserve"> PAGEREF _Toc458095259 \h </w:instrText>
        </w:r>
        <w:r>
          <w:rPr>
            <w:noProof/>
          </w:rPr>
        </w:r>
        <w:r>
          <w:rPr>
            <w:noProof/>
          </w:rPr>
          <w:fldChar w:fldCharType="separate"/>
        </w:r>
        <w:r>
          <w:rPr>
            <w:noProof/>
          </w:rPr>
          <w:t>41</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0" w:history="1">
        <w:r w:rsidRPr="0047359C">
          <w:rPr>
            <w:rStyle w:val="Hyperlink"/>
            <w:noProof/>
          </w:rPr>
          <w:t>Tabelle 25: Tab_gSMC-KT_ObjSys_024 Initialisierte Attribute von MF / SK.CMS.AES256</w:t>
        </w:r>
        <w:r>
          <w:rPr>
            <w:noProof/>
          </w:rPr>
          <w:tab/>
        </w:r>
        <w:r>
          <w:rPr>
            <w:noProof/>
          </w:rPr>
          <w:fldChar w:fldCharType="begin"/>
        </w:r>
        <w:r>
          <w:rPr>
            <w:noProof/>
          </w:rPr>
          <w:instrText xml:space="preserve"> PAGEREF _Toc458095260 \h </w:instrText>
        </w:r>
        <w:r>
          <w:rPr>
            <w:noProof/>
          </w:rPr>
        </w:r>
        <w:r>
          <w:rPr>
            <w:noProof/>
          </w:rPr>
          <w:fldChar w:fldCharType="separate"/>
        </w:r>
        <w:r>
          <w:rPr>
            <w:noProof/>
          </w:rPr>
          <w:t>41</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1" w:history="1">
        <w:r w:rsidRPr="0047359C">
          <w:rPr>
            <w:rStyle w:val="Hyperlink"/>
            <w:noProof/>
          </w:rPr>
          <w:t>Tabelle 26: Tab_gSMC-KT_ObjSys_046 Personalisierte Attribute von MF / SK.CMS.AES256</w:t>
        </w:r>
        <w:r>
          <w:rPr>
            <w:noProof/>
          </w:rPr>
          <w:tab/>
        </w:r>
        <w:r>
          <w:rPr>
            <w:noProof/>
          </w:rPr>
          <w:fldChar w:fldCharType="begin"/>
        </w:r>
        <w:r>
          <w:rPr>
            <w:noProof/>
          </w:rPr>
          <w:instrText xml:space="preserve"> PAGEREF _Toc458095261 \h </w:instrText>
        </w:r>
        <w:r>
          <w:rPr>
            <w:noProof/>
          </w:rPr>
        </w:r>
        <w:r>
          <w:rPr>
            <w:noProof/>
          </w:rPr>
          <w:fldChar w:fldCharType="separate"/>
        </w:r>
        <w:r>
          <w:rPr>
            <w:noProof/>
          </w:rPr>
          <w:t>42</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2" w:history="1">
        <w:r w:rsidRPr="0047359C">
          <w:rPr>
            <w:rStyle w:val="Hyperlink"/>
            <w:noProof/>
          </w:rPr>
          <w:t>Tabelle 27: Tab_gSMC-KT_ObjSys_054 Initialisierte Attribute von MF / SK.CUP.AES128</w:t>
        </w:r>
        <w:r>
          <w:rPr>
            <w:noProof/>
          </w:rPr>
          <w:tab/>
        </w:r>
        <w:r>
          <w:rPr>
            <w:noProof/>
          </w:rPr>
          <w:fldChar w:fldCharType="begin"/>
        </w:r>
        <w:r>
          <w:rPr>
            <w:noProof/>
          </w:rPr>
          <w:instrText xml:space="preserve"> PAGEREF _Toc458095262 \h </w:instrText>
        </w:r>
        <w:r>
          <w:rPr>
            <w:noProof/>
          </w:rPr>
        </w:r>
        <w:r>
          <w:rPr>
            <w:noProof/>
          </w:rPr>
          <w:fldChar w:fldCharType="separate"/>
        </w:r>
        <w:r>
          <w:rPr>
            <w:noProof/>
          </w:rPr>
          <w:t>42</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3" w:history="1">
        <w:r w:rsidRPr="0047359C">
          <w:rPr>
            <w:rStyle w:val="Hyperlink"/>
            <w:noProof/>
          </w:rPr>
          <w:t xml:space="preserve">Tabelle 28: </w:t>
        </w:r>
        <w:r w:rsidRPr="0047359C">
          <w:rPr>
            <w:rStyle w:val="Hyperlink"/>
            <w:noProof/>
            <w:lang w:val="fr-FR"/>
          </w:rPr>
          <w:t>Tab_gSMC-KT_ObjSys_055</w:t>
        </w:r>
        <w:r w:rsidRPr="0047359C">
          <w:rPr>
            <w:rStyle w:val="Hyperlink"/>
            <w:noProof/>
          </w:rPr>
          <w:t xml:space="preserve"> Personalisierte Attribute von MF / SK.CUP.AES128</w:t>
        </w:r>
        <w:r>
          <w:rPr>
            <w:noProof/>
          </w:rPr>
          <w:tab/>
        </w:r>
        <w:r>
          <w:rPr>
            <w:noProof/>
          </w:rPr>
          <w:fldChar w:fldCharType="begin"/>
        </w:r>
        <w:r>
          <w:rPr>
            <w:noProof/>
          </w:rPr>
          <w:instrText xml:space="preserve"> PAGEREF _Toc458095263 \h </w:instrText>
        </w:r>
        <w:r>
          <w:rPr>
            <w:noProof/>
          </w:rPr>
        </w:r>
        <w:r>
          <w:rPr>
            <w:noProof/>
          </w:rPr>
          <w:fldChar w:fldCharType="separate"/>
        </w:r>
        <w:r>
          <w:rPr>
            <w:noProof/>
          </w:rPr>
          <w:t>43</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4" w:history="1">
        <w:r w:rsidRPr="0047359C">
          <w:rPr>
            <w:rStyle w:val="Hyperlink"/>
            <w:noProof/>
          </w:rPr>
          <w:t>Tabelle 29: Tab_gSMC-KT_ObjSys_056 Initialisierte Attribute von MF / SK.CUP.AES256</w:t>
        </w:r>
        <w:r>
          <w:rPr>
            <w:noProof/>
          </w:rPr>
          <w:tab/>
        </w:r>
        <w:r>
          <w:rPr>
            <w:noProof/>
          </w:rPr>
          <w:fldChar w:fldCharType="begin"/>
        </w:r>
        <w:r>
          <w:rPr>
            <w:noProof/>
          </w:rPr>
          <w:instrText xml:space="preserve"> PAGEREF _Toc458095264 \h </w:instrText>
        </w:r>
        <w:r>
          <w:rPr>
            <w:noProof/>
          </w:rPr>
        </w:r>
        <w:r>
          <w:rPr>
            <w:noProof/>
          </w:rPr>
          <w:fldChar w:fldCharType="separate"/>
        </w:r>
        <w:r>
          <w:rPr>
            <w:noProof/>
          </w:rPr>
          <w:t>43</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5" w:history="1">
        <w:r w:rsidRPr="0047359C">
          <w:rPr>
            <w:rStyle w:val="Hyperlink"/>
            <w:noProof/>
          </w:rPr>
          <w:t xml:space="preserve">Tabelle 30: </w:t>
        </w:r>
        <w:r w:rsidRPr="0047359C">
          <w:rPr>
            <w:rStyle w:val="Hyperlink"/>
            <w:noProof/>
            <w:lang w:val="fr-FR"/>
          </w:rPr>
          <w:t>Tab_gSMC-KT_ObjSys_057</w:t>
        </w:r>
        <w:r w:rsidRPr="0047359C">
          <w:rPr>
            <w:rStyle w:val="Hyperlink"/>
            <w:noProof/>
          </w:rPr>
          <w:t xml:space="preserve"> Personalisierte Attribute von MF / SK.CUP.AES256</w:t>
        </w:r>
        <w:r>
          <w:rPr>
            <w:noProof/>
          </w:rPr>
          <w:tab/>
        </w:r>
        <w:r>
          <w:rPr>
            <w:noProof/>
          </w:rPr>
          <w:fldChar w:fldCharType="begin"/>
        </w:r>
        <w:r>
          <w:rPr>
            <w:noProof/>
          </w:rPr>
          <w:instrText xml:space="preserve"> PAGEREF _Toc458095265 \h </w:instrText>
        </w:r>
        <w:r>
          <w:rPr>
            <w:noProof/>
          </w:rPr>
        </w:r>
        <w:r>
          <w:rPr>
            <w:noProof/>
          </w:rPr>
          <w:fldChar w:fldCharType="separate"/>
        </w:r>
        <w:r>
          <w:rPr>
            <w:noProof/>
          </w:rPr>
          <w:t>43</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6" w:history="1">
        <w:r w:rsidRPr="0047359C">
          <w:rPr>
            <w:rStyle w:val="Hyperlink"/>
            <w:noProof/>
          </w:rPr>
          <w:t>Tabelle 31: Tab_gSMC-KT_ObjSys_025 Initialisierte Attribute von MF / DF.KT</w:t>
        </w:r>
        <w:r>
          <w:rPr>
            <w:noProof/>
          </w:rPr>
          <w:tab/>
        </w:r>
        <w:r>
          <w:rPr>
            <w:noProof/>
          </w:rPr>
          <w:fldChar w:fldCharType="begin"/>
        </w:r>
        <w:r>
          <w:rPr>
            <w:noProof/>
          </w:rPr>
          <w:instrText xml:space="preserve"> PAGEREF _Toc458095266 \h </w:instrText>
        </w:r>
        <w:r>
          <w:rPr>
            <w:noProof/>
          </w:rPr>
        </w:r>
        <w:r>
          <w:rPr>
            <w:noProof/>
          </w:rPr>
          <w:fldChar w:fldCharType="separate"/>
        </w:r>
        <w:r>
          <w:rPr>
            <w:noProof/>
          </w:rPr>
          <w:t>44</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7" w:history="1">
        <w:r w:rsidRPr="0047359C">
          <w:rPr>
            <w:rStyle w:val="Hyperlink"/>
            <w:noProof/>
          </w:rPr>
          <w:t>Tabelle 32: Tab_gSMC-KT_ObjSys_026 Initialisierte Attribute von MF / DF.KT / EF.C.SMKT.CA.R2048</w:t>
        </w:r>
        <w:r>
          <w:rPr>
            <w:noProof/>
          </w:rPr>
          <w:tab/>
        </w:r>
        <w:r>
          <w:rPr>
            <w:noProof/>
          </w:rPr>
          <w:fldChar w:fldCharType="begin"/>
        </w:r>
        <w:r>
          <w:rPr>
            <w:noProof/>
          </w:rPr>
          <w:instrText xml:space="preserve"> PAGEREF _Toc458095267 \h </w:instrText>
        </w:r>
        <w:r>
          <w:rPr>
            <w:noProof/>
          </w:rPr>
        </w:r>
        <w:r>
          <w:rPr>
            <w:noProof/>
          </w:rPr>
          <w:fldChar w:fldCharType="separate"/>
        </w:r>
        <w:r>
          <w:rPr>
            <w:noProof/>
          </w:rPr>
          <w:t>45</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8" w:history="1">
        <w:r w:rsidRPr="0047359C">
          <w:rPr>
            <w:rStyle w:val="Hyperlink"/>
            <w:noProof/>
          </w:rPr>
          <w:t>Tabelle 33: Tab_gSMC-KT_ObjSys_047 Personalisierte Attribute von MF / DF.KT / EF.C.SMKT.CA.R2048</w:t>
        </w:r>
        <w:r>
          <w:rPr>
            <w:noProof/>
          </w:rPr>
          <w:tab/>
        </w:r>
        <w:r>
          <w:rPr>
            <w:noProof/>
          </w:rPr>
          <w:fldChar w:fldCharType="begin"/>
        </w:r>
        <w:r>
          <w:rPr>
            <w:noProof/>
          </w:rPr>
          <w:instrText xml:space="preserve"> PAGEREF _Toc458095268 \h </w:instrText>
        </w:r>
        <w:r>
          <w:rPr>
            <w:noProof/>
          </w:rPr>
        </w:r>
        <w:r>
          <w:rPr>
            <w:noProof/>
          </w:rPr>
          <w:fldChar w:fldCharType="separate"/>
        </w:r>
        <w:r>
          <w:rPr>
            <w:noProof/>
          </w:rPr>
          <w:t>47</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69" w:history="1">
        <w:r w:rsidRPr="0047359C">
          <w:rPr>
            <w:rStyle w:val="Hyperlink"/>
            <w:noProof/>
          </w:rPr>
          <w:t>Tabelle 34: Tab_gSMC-KT_ObjSys_027 Initialisierte Attribute von MF / DF.KT / EF.C.SMKT.AUT.R2048</w:t>
        </w:r>
        <w:r>
          <w:rPr>
            <w:noProof/>
          </w:rPr>
          <w:tab/>
        </w:r>
        <w:r>
          <w:rPr>
            <w:noProof/>
          </w:rPr>
          <w:fldChar w:fldCharType="begin"/>
        </w:r>
        <w:r>
          <w:rPr>
            <w:noProof/>
          </w:rPr>
          <w:instrText xml:space="preserve"> PAGEREF _Toc458095269 \h </w:instrText>
        </w:r>
        <w:r>
          <w:rPr>
            <w:noProof/>
          </w:rPr>
        </w:r>
        <w:r>
          <w:rPr>
            <w:noProof/>
          </w:rPr>
          <w:fldChar w:fldCharType="separate"/>
        </w:r>
        <w:r>
          <w:rPr>
            <w:noProof/>
          </w:rPr>
          <w:t>47</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0" w:history="1">
        <w:r w:rsidRPr="0047359C">
          <w:rPr>
            <w:rStyle w:val="Hyperlink"/>
            <w:noProof/>
          </w:rPr>
          <w:t>Tabelle 35: Tab_gSMC-KT_ObjSys_049 Personalisierte Attribute von MF / DF.KT / EF.C.SMKT.AUT.R2048</w:t>
        </w:r>
        <w:r>
          <w:rPr>
            <w:noProof/>
          </w:rPr>
          <w:tab/>
        </w:r>
        <w:r>
          <w:rPr>
            <w:noProof/>
          </w:rPr>
          <w:fldChar w:fldCharType="begin"/>
        </w:r>
        <w:r>
          <w:rPr>
            <w:noProof/>
          </w:rPr>
          <w:instrText xml:space="preserve"> PAGEREF _Toc458095270 \h </w:instrText>
        </w:r>
        <w:r>
          <w:rPr>
            <w:noProof/>
          </w:rPr>
        </w:r>
        <w:r>
          <w:rPr>
            <w:noProof/>
          </w:rPr>
          <w:fldChar w:fldCharType="separate"/>
        </w:r>
        <w:r>
          <w:rPr>
            <w:noProof/>
          </w:rPr>
          <w:t>48</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1" w:history="1">
        <w:r w:rsidRPr="0047359C">
          <w:rPr>
            <w:rStyle w:val="Hyperlink"/>
            <w:noProof/>
          </w:rPr>
          <w:t>Tabelle 36: Tab_gSMC-KT_ObjSys_028 Initialisierte Attribute von MF / DF.KT / PrK.SMKT.AUT.R2048</w:t>
        </w:r>
        <w:r>
          <w:rPr>
            <w:noProof/>
          </w:rPr>
          <w:tab/>
        </w:r>
        <w:r>
          <w:rPr>
            <w:noProof/>
          </w:rPr>
          <w:fldChar w:fldCharType="begin"/>
        </w:r>
        <w:r>
          <w:rPr>
            <w:noProof/>
          </w:rPr>
          <w:instrText xml:space="preserve"> PAGEREF _Toc458095271 \h </w:instrText>
        </w:r>
        <w:r>
          <w:rPr>
            <w:noProof/>
          </w:rPr>
        </w:r>
        <w:r>
          <w:rPr>
            <w:noProof/>
          </w:rPr>
          <w:fldChar w:fldCharType="separate"/>
        </w:r>
        <w:r>
          <w:rPr>
            <w:noProof/>
          </w:rPr>
          <w:t>49</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2" w:history="1">
        <w:r w:rsidRPr="0047359C">
          <w:rPr>
            <w:rStyle w:val="Hyperlink"/>
            <w:noProof/>
          </w:rPr>
          <w:t>Tabelle 37: Tab_gSMC-KT_ObjSys_051 Personalisierte Attribute von MF / DF.KT / PrK.SMKT.AUT.R2048</w:t>
        </w:r>
        <w:r>
          <w:rPr>
            <w:noProof/>
          </w:rPr>
          <w:tab/>
        </w:r>
        <w:r>
          <w:rPr>
            <w:noProof/>
          </w:rPr>
          <w:fldChar w:fldCharType="begin"/>
        </w:r>
        <w:r>
          <w:rPr>
            <w:noProof/>
          </w:rPr>
          <w:instrText xml:space="preserve"> PAGEREF _Toc458095272 \h </w:instrText>
        </w:r>
        <w:r>
          <w:rPr>
            <w:noProof/>
          </w:rPr>
        </w:r>
        <w:r>
          <w:rPr>
            <w:noProof/>
          </w:rPr>
          <w:fldChar w:fldCharType="separate"/>
        </w:r>
        <w:r>
          <w:rPr>
            <w:noProof/>
          </w:rPr>
          <w:t>50</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3" w:history="1">
        <w:r w:rsidRPr="0047359C">
          <w:rPr>
            <w:rStyle w:val="Hyperlink"/>
            <w:noProof/>
          </w:rPr>
          <w:t>Tabelle 38: Tab_gSMC-KT_ObjSys_032 Initialisierte Attribute von MF / DF.KT / EF.C.SMKT.CA2.XXXX</w:t>
        </w:r>
        <w:r>
          <w:rPr>
            <w:noProof/>
          </w:rPr>
          <w:tab/>
        </w:r>
        <w:r>
          <w:rPr>
            <w:noProof/>
          </w:rPr>
          <w:fldChar w:fldCharType="begin"/>
        </w:r>
        <w:r>
          <w:rPr>
            <w:noProof/>
          </w:rPr>
          <w:instrText xml:space="preserve"> PAGEREF _Toc458095273 \h </w:instrText>
        </w:r>
        <w:r>
          <w:rPr>
            <w:noProof/>
          </w:rPr>
        </w:r>
        <w:r>
          <w:rPr>
            <w:noProof/>
          </w:rPr>
          <w:fldChar w:fldCharType="separate"/>
        </w:r>
        <w:r>
          <w:rPr>
            <w:noProof/>
          </w:rPr>
          <w:t>50</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4" w:history="1">
        <w:r w:rsidRPr="0047359C">
          <w:rPr>
            <w:rStyle w:val="Hyperlink"/>
            <w:noProof/>
          </w:rPr>
          <w:t>Tabelle 39: Tab_gSMC-KT_ObjSys_033 Initialisierte Attribute von MF / DF.KT / EF.C.SMKT.AUT.XXXX</w:t>
        </w:r>
        <w:r>
          <w:rPr>
            <w:noProof/>
          </w:rPr>
          <w:tab/>
        </w:r>
        <w:r>
          <w:rPr>
            <w:noProof/>
          </w:rPr>
          <w:fldChar w:fldCharType="begin"/>
        </w:r>
        <w:r>
          <w:rPr>
            <w:noProof/>
          </w:rPr>
          <w:instrText xml:space="preserve"> PAGEREF _Toc458095274 \h </w:instrText>
        </w:r>
        <w:r>
          <w:rPr>
            <w:noProof/>
          </w:rPr>
        </w:r>
        <w:r>
          <w:rPr>
            <w:noProof/>
          </w:rPr>
          <w:fldChar w:fldCharType="separate"/>
        </w:r>
        <w:r>
          <w:rPr>
            <w:noProof/>
          </w:rPr>
          <w:t>52</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5" w:history="1">
        <w:r w:rsidRPr="0047359C">
          <w:rPr>
            <w:rStyle w:val="Hyperlink"/>
            <w:noProof/>
          </w:rPr>
          <w:t>Tabelle 40: Tab_gSMC-KT_ObjSys_061 Initialisierte Attribute von MF / DF.KT / PrK.SMKT.AUT2.R2048</w:t>
        </w:r>
        <w:r>
          <w:rPr>
            <w:noProof/>
          </w:rPr>
          <w:tab/>
        </w:r>
        <w:r>
          <w:rPr>
            <w:noProof/>
          </w:rPr>
          <w:fldChar w:fldCharType="begin"/>
        </w:r>
        <w:r>
          <w:rPr>
            <w:noProof/>
          </w:rPr>
          <w:instrText xml:space="preserve"> PAGEREF _Toc458095275 \h </w:instrText>
        </w:r>
        <w:r>
          <w:rPr>
            <w:noProof/>
          </w:rPr>
        </w:r>
        <w:r>
          <w:rPr>
            <w:noProof/>
          </w:rPr>
          <w:fldChar w:fldCharType="separate"/>
        </w:r>
        <w:r>
          <w:rPr>
            <w:noProof/>
          </w:rPr>
          <w:t>52</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6" w:history="1">
        <w:r w:rsidRPr="0047359C">
          <w:rPr>
            <w:rStyle w:val="Hyperlink"/>
            <w:noProof/>
          </w:rPr>
          <w:t>Tabelle 41: Tab_gSMC-KT_ObjSys_029 Initialisierte Attribute von MF / DF.KT / PrK.SMKT.AUT.R3072</w:t>
        </w:r>
        <w:r>
          <w:rPr>
            <w:noProof/>
          </w:rPr>
          <w:tab/>
        </w:r>
        <w:r>
          <w:rPr>
            <w:noProof/>
          </w:rPr>
          <w:fldChar w:fldCharType="begin"/>
        </w:r>
        <w:r>
          <w:rPr>
            <w:noProof/>
          </w:rPr>
          <w:instrText xml:space="preserve"> PAGEREF _Toc458095276 \h </w:instrText>
        </w:r>
        <w:r>
          <w:rPr>
            <w:noProof/>
          </w:rPr>
        </w:r>
        <w:r>
          <w:rPr>
            <w:noProof/>
          </w:rPr>
          <w:fldChar w:fldCharType="separate"/>
        </w:r>
        <w:r>
          <w:rPr>
            <w:noProof/>
          </w:rPr>
          <w:t>53</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7" w:history="1">
        <w:r w:rsidRPr="0047359C">
          <w:rPr>
            <w:rStyle w:val="Hyperlink"/>
            <w:noProof/>
          </w:rPr>
          <w:t>Tabelle 42: Tab_gSMC-KT_ObjSys_062 Initialisierte Attribute von MF / DF.KT / PrK.SMKT.AUT.E256</w:t>
        </w:r>
        <w:r>
          <w:rPr>
            <w:noProof/>
          </w:rPr>
          <w:tab/>
        </w:r>
        <w:r>
          <w:rPr>
            <w:noProof/>
          </w:rPr>
          <w:fldChar w:fldCharType="begin"/>
        </w:r>
        <w:r>
          <w:rPr>
            <w:noProof/>
          </w:rPr>
          <w:instrText xml:space="preserve"> PAGEREF _Toc458095277 \h </w:instrText>
        </w:r>
        <w:r>
          <w:rPr>
            <w:noProof/>
          </w:rPr>
        </w:r>
        <w:r>
          <w:rPr>
            <w:noProof/>
          </w:rPr>
          <w:fldChar w:fldCharType="separate"/>
        </w:r>
        <w:r>
          <w:rPr>
            <w:noProof/>
          </w:rPr>
          <w:t>54</w:t>
        </w:r>
        <w:r>
          <w:rPr>
            <w:noProof/>
          </w:rPr>
          <w:fldChar w:fldCharType="end"/>
        </w:r>
      </w:hyperlink>
    </w:p>
    <w:p w:rsidR="00496F62" w:rsidRPr="00D24D31" w:rsidRDefault="00496F62">
      <w:pPr>
        <w:pStyle w:val="Abbildungsverzeichnis"/>
        <w:tabs>
          <w:tab w:val="right" w:leader="dot" w:pos="8726"/>
        </w:tabs>
        <w:rPr>
          <w:rFonts w:ascii="Calibri" w:eastAsia="Times New Roman" w:hAnsi="Calibri"/>
          <w:noProof/>
          <w:szCs w:val="22"/>
        </w:rPr>
      </w:pPr>
      <w:hyperlink w:anchor="_Toc458095278" w:history="1">
        <w:r w:rsidRPr="0047359C">
          <w:rPr>
            <w:rStyle w:val="Hyperlink"/>
            <w:noProof/>
          </w:rPr>
          <w:t>Tabelle 43: Tab_gSMC-KT_ObjSys_030 Initialisierte Attribute von MF / DF.KT / PrK.SMKT.AUT.E384</w:t>
        </w:r>
        <w:r>
          <w:rPr>
            <w:noProof/>
          </w:rPr>
          <w:tab/>
        </w:r>
        <w:r>
          <w:rPr>
            <w:noProof/>
          </w:rPr>
          <w:fldChar w:fldCharType="begin"/>
        </w:r>
        <w:r>
          <w:rPr>
            <w:noProof/>
          </w:rPr>
          <w:instrText xml:space="preserve"> PAGEREF _Toc458095278 \h </w:instrText>
        </w:r>
        <w:r>
          <w:rPr>
            <w:noProof/>
          </w:rPr>
        </w:r>
        <w:r>
          <w:rPr>
            <w:noProof/>
          </w:rPr>
          <w:fldChar w:fldCharType="separate"/>
        </w:r>
        <w:r>
          <w:rPr>
            <w:noProof/>
          </w:rPr>
          <w:t>55</w:t>
        </w:r>
        <w:r>
          <w:rPr>
            <w:noProof/>
          </w:rPr>
          <w:fldChar w:fldCharType="end"/>
        </w:r>
      </w:hyperlink>
    </w:p>
    <w:p w:rsidR="00496F62" w:rsidRPr="005C02F4" w:rsidRDefault="00496F62" w:rsidP="0070130D">
      <w:pPr>
        <w:pStyle w:val="berschrift2"/>
      </w:pPr>
      <w:r w:rsidRPr="005C02F4">
        <w:lastRenderedPageBreak/>
        <w:fldChar w:fldCharType="end"/>
      </w:r>
      <w:bookmarkStart w:id="469" w:name="ANFANG_REFDOKS"/>
      <w:bookmarkStart w:id="470" w:name="ENDE_ABBTABS"/>
      <w:bookmarkStart w:id="471" w:name="_Toc520260036"/>
      <w:bookmarkStart w:id="472" w:name="_Toc182360986"/>
      <w:bookmarkStart w:id="473" w:name="_Toc184742548"/>
      <w:bookmarkStart w:id="474" w:name="_Toc503168594"/>
      <w:bookmarkEnd w:id="469"/>
      <w:bookmarkEnd w:id="470"/>
      <w:r w:rsidRPr="005C02F4">
        <w:t>A5 – Referenzierte Dokumente</w:t>
      </w:r>
      <w:bookmarkEnd w:id="471"/>
      <w:bookmarkEnd w:id="472"/>
      <w:bookmarkEnd w:id="473"/>
      <w:bookmarkEnd w:id="474"/>
    </w:p>
    <w:p w:rsidR="00496F62" w:rsidRPr="005C02F4" w:rsidRDefault="00496F62" w:rsidP="0070130D">
      <w:pPr>
        <w:pStyle w:val="berschrift3"/>
      </w:pPr>
      <w:bookmarkStart w:id="475" w:name="_Toc503168595"/>
      <w:r w:rsidRPr="005C02F4">
        <w:t>A5.1 – Dokumente der gematik</w:t>
      </w:r>
      <w:bookmarkEnd w:id="475"/>
    </w:p>
    <w:p w:rsidR="00496F62" w:rsidRPr="005C02F4" w:rsidRDefault="00496F62" w:rsidP="00496F62">
      <w:pPr>
        <w:pStyle w:val="gemStandard"/>
      </w:pPr>
      <w:r w:rsidRPr="005C02F4">
        <w:t>Die nachfolgende Tabelle enthält die Bezeichnung der in dem vorliegenden Dokument refere</w:t>
      </w:r>
      <w:r w:rsidRPr="005C02F4">
        <w:t>n</w:t>
      </w:r>
      <w:r w:rsidRPr="005C02F4">
        <w:t>zierten Dokumente der gematik zur Telematikinfrastruktur. Version und Stand der referenzierten Dokumente sind daher in der nachfolgenden Tabelle nicht aufgeführt. D</w:t>
      </w:r>
      <w:r w:rsidRPr="005C02F4">
        <w:t>e</w:t>
      </w:r>
      <w:r w:rsidRPr="005C02F4">
        <w:t>ren zu diesem Dok</w:t>
      </w:r>
      <w:r w:rsidRPr="005C02F4">
        <w:t>u</w:t>
      </w:r>
      <w:r w:rsidRPr="005C02F4">
        <w:t>ment passende jeweils gültige Versionen sind in den von der gematik veröffentlichten Produkttypsteckbriefen enthalten, in denen die vorliegende Version au</w:t>
      </w:r>
      <w:r w:rsidRPr="005C02F4">
        <w:t>f</w:t>
      </w:r>
      <w:r w:rsidRPr="005C02F4">
        <w:t>geführt wird.</w:t>
      </w:r>
    </w:p>
    <w:p w:rsidR="00496F62" w:rsidRPr="005C02F4" w:rsidRDefault="00496F62" w:rsidP="00496F62">
      <w:pPr>
        <w:pStyle w:val="gemStandard"/>
        <w:rPr>
          <w:szCs w:val="22"/>
        </w:rPr>
      </w:pPr>
    </w:p>
    <w:tbl>
      <w:tblPr>
        <w:tblW w:w="887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6480"/>
      </w:tblGrid>
      <w:tr w:rsidR="00496F62" w:rsidRPr="005C02F4">
        <w:trPr>
          <w:trHeight w:val="143"/>
          <w:tblHeader/>
        </w:trPr>
        <w:tc>
          <w:tcPr>
            <w:tcW w:w="2391" w:type="dxa"/>
            <w:shd w:val="clear" w:color="auto" w:fill="E0E0E0"/>
          </w:tcPr>
          <w:p w:rsidR="00496F62" w:rsidRPr="005C02F4" w:rsidRDefault="00496F62" w:rsidP="00496F62">
            <w:pPr>
              <w:pStyle w:val="gemtabohne"/>
              <w:rPr>
                <w:b/>
                <w:sz w:val="20"/>
              </w:rPr>
            </w:pPr>
            <w:bookmarkStart w:id="476" w:name="ENDE_REFDOKS"/>
            <w:bookmarkEnd w:id="476"/>
            <w:r w:rsidRPr="005C02F4">
              <w:rPr>
                <w:b/>
                <w:sz w:val="20"/>
              </w:rPr>
              <w:t>[Quelle]</w:t>
            </w:r>
          </w:p>
        </w:tc>
        <w:tc>
          <w:tcPr>
            <w:tcW w:w="6480" w:type="dxa"/>
            <w:shd w:val="clear" w:color="auto" w:fill="E0E0E0"/>
          </w:tcPr>
          <w:p w:rsidR="00496F62" w:rsidRPr="005C02F4" w:rsidRDefault="00496F62" w:rsidP="00496F62">
            <w:pPr>
              <w:pStyle w:val="gemtabohne"/>
              <w:rPr>
                <w:b/>
                <w:sz w:val="20"/>
              </w:rPr>
            </w:pPr>
            <w:r w:rsidRPr="005C02F4">
              <w:rPr>
                <w:b/>
                <w:sz w:val="20"/>
              </w:rPr>
              <w:t>Herausgeber (Erscheinungsdatum): Titel</w:t>
            </w:r>
          </w:p>
        </w:tc>
      </w:tr>
      <w:tr w:rsidR="00496F62" w:rsidRPr="005C02F4">
        <w:trPr>
          <w:trHeight w:val="342"/>
        </w:trPr>
        <w:tc>
          <w:tcPr>
            <w:tcW w:w="2391" w:type="dxa"/>
          </w:tcPr>
          <w:p w:rsidR="00496F62" w:rsidRPr="005C02F4" w:rsidRDefault="00496F62" w:rsidP="00496F62">
            <w:pPr>
              <w:pStyle w:val="gemtabohne"/>
              <w:rPr>
                <w:sz w:val="20"/>
              </w:rPr>
            </w:pPr>
            <w:bookmarkStart w:id="477" w:name="qgemSpec_eGK_P1"/>
            <w:bookmarkStart w:id="478" w:name="qgemSpec_COS"/>
            <w:r w:rsidRPr="005C02F4">
              <w:rPr>
                <w:sz w:val="20"/>
              </w:rPr>
              <w:t>[gemSpec_COS]</w:t>
            </w:r>
            <w:bookmarkEnd w:id="477"/>
            <w:bookmarkEnd w:id="478"/>
          </w:p>
        </w:tc>
        <w:tc>
          <w:tcPr>
            <w:tcW w:w="6480" w:type="dxa"/>
          </w:tcPr>
          <w:p w:rsidR="00496F62" w:rsidRPr="005C02F4" w:rsidRDefault="00496F62" w:rsidP="00496F62">
            <w:pPr>
              <w:pStyle w:val="gemtabohne"/>
              <w:rPr>
                <w:sz w:val="20"/>
              </w:rPr>
            </w:pPr>
            <w:r w:rsidRPr="005C02F4">
              <w:rPr>
                <w:sz w:val="20"/>
              </w:rPr>
              <w:t>gematik: Spezifikation COS Spezifikation der elektrischen Schnit</w:t>
            </w:r>
            <w:r w:rsidRPr="005C02F4">
              <w:rPr>
                <w:sz w:val="20"/>
              </w:rPr>
              <w:t>t</w:t>
            </w:r>
            <w:r w:rsidRPr="005C02F4">
              <w:rPr>
                <w:sz w:val="20"/>
              </w:rPr>
              <w:t>stelle</w:t>
            </w:r>
          </w:p>
        </w:tc>
      </w:tr>
      <w:tr w:rsidR="00496F62" w:rsidRPr="00CF7031">
        <w:trPr>
          <w:trHeight w:val="342"/>
        </w:trPr>
        <w:tc>
          <w:tcPr>
            <w:tcW w:w="2391" w:type="dxa"/>
          </w:tcPr>
          <w:p w:rsidR="00496F62" w:rsidRPr="005C02F4" w:rsidRDefault="00496F62" w:rsidP="00496F62">
            <w:pPr>
              <w:pStyle w:val="gemtab11ptAbstand"/>
              <w:rPr>
                <w:sz w:val="20"/>
              </w:rPr>
            </w:pPr>
            <w:bookmarkStart w:id="479" w:name="qgemSpec_Karten_Fach_TIP"/>
            <w:r w:rsidRPr="005C02F4">
              <w:rPr>
                <w:sz w:val="20"/>
              </w:rPr>
              <w:t>[gemSpec_Karten_Fach_TIP]</w:t>
            </w:r>
            <w:bookmarkEnd w:id="479"/>
          </w:p>
        </w:tc>
        <w:tc>
          <w:tcPr>
            <w:tcW w:w="6480" w:type="dxa"/>
          </w:tcPr>
          <w:p w:rsidR="00496F62" w:rsidRPr="00CF7031" w:rsidRDefault="00496F62" w:rsidP="00496F62">
            <w:pPr>
              <w:pStyle w:val="gemtab11ptAbstand"/>
              <w:rPr>
                <w:sz w:val="20"/>
              </w:rPr>
            </w:pPr>
            <w:r w:rsidRPr="00CF7031">
              <w:rPr>
                <w:sz w:val="20"/>
              </w:rPr>
              <w:t>gematik: Befüllvorschriften für die Plattformanteile der Karten der TI</w:t>
            </w:r>
          </w:p>
        </w:tc>
      </w:tr>
      <w:tr w:rsidR="00496F62" w:rsidRPr="00CF7031">
        <w:trPr>
          <w:trHeight w:val="342"/>
        </w:trPr>
        <w:tc>
          <w:tcPr>
            <w:tcW w:w="2391" w:type="dxa"/>
          </w:tcPr>
          <w:p w:rsidR="00496F62" w:rsidRPr="00CF7031" w:rsidRDefault="00496F62" w:rsidP="00496F62">
            <w:pPr>
              <w:pStyle w:val="gemtab11ptAbstand"/>
              <w:rPr>
                <w:sz w:val="20"/>
              </w:rPr>
            </w:pPr>
            <w:r w:rsidRPr="00CF7031">
              <w:rPr>
                <w:sz w:val="20"/>
              </w:rPr>
              <w:t>[gemSpec_Krypt]</w:t>
            </w:r>
          </w:p>
        </w:tc>
        <w:tc>
          <w:tcPr>
            <w:tcW w:w="6480" w:type="dxa"/>
          </w:tcPr>
          <w:p w:rsidR="00496F62" w:rsidRPr="00CF7031" w:rsidRDefault="00496F62" w:rsidP="00496F62">
            <w:pPr>
              <w:pStyle w:val="gemtab11ptAbstand"/>
              <w:rPr>
                <w:sz w:val="20"/>
              </w:rPr>
            </w:pPr>
            <w:r w:rsidRPr="00CF7031">
              <w:rPr>
                <w:sz w:val="20"/>
              </w:rPr>
              <w:t>gematik: Übergreifende Spezifikat</w:t>
            </w:r>
            <w:r w:rsidRPr="00CF7031">
              <w:rPr>
                <w:sz w:val="20"/>
              </w:rPr>
              <w:t>i</w:t>
            </w:r>
            <w:r w:rsidRPr="00CF7031">
              <w:rPr>
                <w:sz w:val="20"/>
              </w:rPr>
              <w:t>on - Verwendung krypto</w:t>
            </w:r>
            <w:r w:rsidRPr="00CF7031">
              <w:rPr>
                <w:sz w:val="20"/>
              </w:rPr>
              <w:softHyphen/>
              <w:t>graphischer Algorithmen in der Telematikinfrastru</w:t>
            </w:r>
            <w:r w:rsidRPr="00CF7031">
              <w:rPr>
                <w:sz w:val="20"/>
              </w:rPr>
              <w:t>k</w:t>
            </w:r>
            <w:r w:rsidRPr="00CF7031">
              <w:rPr>
                <w:sz w:val="20"/>
              </w:rPr>
              <w:t>tur</w:t>
            </w:r>
          </w:p>
        </w:tc>
      </w:tr>
      <w:tr w:rsidR="00496F62" w:rsidRPr="00CF7031">
        <w:trPr>
          <w:trHeight w:val="342"/>
        </w:trPr>
        <w:tc>
          <w:tcPr>
            <w:tcW w:w="2391" w:type="dxa"/>
          </w:tcPr>
          <w:p w:rsidR="00496F62" w:rsidRPr="00CF7031" w:rsidRDefault="00496F62" w:rsidP="00496F62">
            <w:pPr>
              <w:pStyle w:val="gemtabohne"/>
              <w:rPr>
                <w:sz w:val="20"/>
                <w:szCs w:val="22"/>
              </w:rPr>
            </w:pPr>
            <w:bookmarkStart w:id="480" w:name="Referenzierung"/>
            <w:bookmarkStart w:id="481" w:name="qgemSpec_OID"/>
            <w:r w:rsidRPr="00CF7031">
              <w:rPr>
                <w:sz w:val="20"/>
              </w:rPr>
              <w:t>[gemSpec_OID</w:t>
            </w:r>
            <w:bookmarkEnd w:id="480"/>
            <w:bookmarkEnd w:id="481"/>
            <w:r w:rsidRPr="00CF7031">
              <w:rPr>
                <w:sz w:val="20"/>
              </w:rPr>
              <w:t>]</w:t>
            </w:r>
          </w:p>
        </w:tc>
        <w:tc>
          <w:tcPr>
            <w:tcW w:w="6480" w:type="dxa"/>
          </w:tcPr>
          <w:p w:rsidR="00496F62" w:rsidRPr="00CF7031" w:rsidRDefault="00496F62" w:rsidP="00496F62">
            <w:pPr>
              <w:pStyle w:val="gemtab11ptAbstand"/>
              <w:rPr>
                <w:sz w:val="20"/>
              </w:rPr>
            </w:pPr>
            <w:r w:rsidRPr="00CF7031">
              <w:rPr>
                <w:sz w:val="20"/>
              </w:rPr>
              <w:t>gematik: Spezifikation Festlegung von OIDs</w:t>
            </w:r>
          </w:p>
        </w:tc>
      </w:tr>
      <w:tr w:rsidR="00496F62" w:rsidRPr="00CF7031">
        <w:trPr>
          <w:trHeight w:val="342"/>
        </w:trPr>
        <w:tc>
          <w:tcPr>
            <w:tcW w:w="2391" w:type="dxa"/>
          </w:tcPr>
          <w:p w:rsidR="00496F62" w:rsidRPr="00CF7031" w:rsidRDefault="00496F62" w:rsidP="00496F62">
            <w:pPr>
              <w:pStyle w:val="gemtab11ptAbstand"/>
              <w:rPr>
                <w:rFonts w:eastAsia="Times New Roman"/>
                <w:sz w:val="20"/>
                <w:szCs w:val="22"/>
              </w:rPr>
            </w:pPr>
            <w:bookmarkStart w:id="482" w:name="qgemSpec_PKI"/>
            <w:r w:rsidRPr="00CF7031">
              <w:rPr>
                <w:rFonts w:eastAsia="Times New Roman"/>
                <w:sz w:val="20"/>
                <w:szCs w:val="22"/>
              </w:rPr>
              <w:t>[gemSpec_PKI</w:t>
            </w:r>
            <w:bookmarkEnd w:id="482"/>
            <w:r w:rsidRPr="00CF7031">
              <w:rPr>
                <w:rFonts w:eastAsia="Times New Roman"/>
                <w:sz w:val="20"/>
                <w:szCs w:val="22"/>
              </w:rPr>
              <w:t>]</w:t>
            </w:r>
          </w:p>
        </w:tc>
        <w:tc>
          <w:tcPr>
            <w:tcW w:w="6480" w:type="dxa"/>
          </w:tcPr>
          <w:p w:rsidR="00496F62" w:rsidRPr="00CF7031" w:rsidRDefault="00496F62" w:rsidP="00496F62">
            <w:pPr>
              <w:pStyle w:val="gemtab11ptAbstand"/>
              <w:rPr>
                <w:sz w:val="20"/>
              </w:rPr>
            </w:pPr>
            <w:r w:rsidRPr="00CF7031">
              <w:rPr>
                <w:sz w:val="20"/>
              </w:rPr>
              <w:t>gematik: Übergreifende Spezifikation Spezifikation PKI</w:t>
            </w:r>
          </w:p>
        </w:tc>
      </w:tr>
      <w:tr w:rsidR="00496F62" w:rsidRPr="00CF7031">
        <w:trPr>
          <w:trHeight w:val="342"/>
        </w:trPr>
        <w:tc>
          <w:tcPr>
            <w:tcW w:w="2391" w:type="dxa"/>
          </w:tcPr>
          <w:p w:rsidR="00496F62" w:rsidRPr="00CF7031" w:rsidRDefault="00496F62" w:rsidP="00496F62">
            <w:pPr>
              <w:pStyle w:val="gemtab11ptAbstand"/>
              <w:rPr>
                <w:rFonts w:eastAsia="Times New Roman"/>
                <w:sz w:val="20"/>
              </w:rPr>
            </w:pPr>
            <w:bookmarkStart w:id="483" w:name="qgemSpec_CVC_Root"/>
            <w:r w:rsidRPr="00CF7031">
              <w:rPr>
                <w:sz w:val="20"/>
              </w:rPr>
              <w:t>[gemSpec_CVC_Root</w:t>
            </w:r>
            <w:bookmarkEnd w:id="483"/>
            <w:r w:rsidRPr="00CF7031">
              <w:rPr>
                <w:sz w:val="20"/>
              </w:rPr>
              <w:t>]</w:t>
            </w:r>
          </w:p>
        </w:tc>
        <w:tc>
          <w:tcPr>
            <w:tcW w:w="6480" w:type="dxa"/>
          </w:tcPr>
          <w:p w:rsidR="00496F62" w:rsidRPr="00CF7031" w:rsidRDefault="00496F62" w:rsidP="00496F62">
            <w:pPr>
              <w:pStyle w:val="gemtab11ptAbstand"/>
              <w:rPr>
                <w:sz w:val="20"/>
              </w:rPr>
            </w:pPr>
            <w:r w:rsidRPr="00CF7031">
              <w:rPr>
                <w:sz w:val="20"/>
              </w:rPr>
              <w:t>Gematik: Spezifikation CVC - Root</w:t>
            </w:r>
          </w:p>
        </w:tc>
      </w:tr>
      <w:tr w:rsidR="00496F62" w:rsidRPr="00CF7031">
        <w:trPr>
          <w:trHeight w:val="342"/>
        </w:trPr>
        <w:tc>
          <w:tcPr>
            <w:tcW w:w="2391" w:type="dxa"/>
          </w:tcPr>
          <w:p w:rsidR="00496F62" w:rsidRPr="00CF7031" w:rsidRDefault="00496F62" w:rsidP="00496F62">
            <w:pPr>
              <w:pStyle w:val="gemtab11ptAbstand"/>
              <w:rPr>
                <w:rFonts w:eastAsia="Times New Roman"/>
                <w:sz w:val="20"/>
              </w:rPr>
            </w:pPr>
            <w:bookmarkStart w:id="484" w:name="qgemSpec_CVC_TSP"/>
            <w:r w:rsidRPr="00CF7031">
              <w:rPr>
                <w:rFonts w:eastAsia="Times New Roman"/>
                <w:sz w:val="20"/>
              </w:rPr>
              <w:t>[gemSpec_CVC_TSP</w:t>
            </w:r>
            <w:bookmarkEnd w:id="484"/>
            <w:r w:rsidRPr="00CF7031">
              <w:rPr>
                <w:rFonts w:eastAsia="Times New Roman"/>
                <w:sz w:val="20"/>
              </w:rPr>
              <w:t>]</w:t>
            </w:r>
          </w:p>
        </w:tc>
        <w:tc>
          <w:tcPr>
            <w:tcW w:w="6480" w:type="dxa"/>
          </w:tcPr>
          <w:p w:rsidR="00496F62" w:rsidRPr="00CF7031" w:rsidRDefault="00496F62" w:rsidP="00496F62">
            <w:pPr>
              <w:pStyle w:val="gemtab11ptAbstand"/>
              <w:rPr>
                <w:sz w:val="20"/>
              </w:rPr>
            </w:pPr>
            <w:r w:rsidRPr="00CF7031">
              <w:rPr>
                <w:sz w:val="20"/>
              </w:rPr>
              <w:t>gematik: Spezifikation Trust Service Provider CVC</w:t>
            </w:r>
          </w:p>
        </w:tc>
      </w:tr>
      <w:tr w:rsidR="00496F62" w:rsidRPr="00CF7031">
        <w:trPr>
          <w:trHeight w:val="342"/>
        </w:trPr>
        <w:tc>
          <w:tcPr>
            <w:tcW w:w="2391" w:type="dxa"/>
          </w:tcPr>
          <w:p w:rsidR="00496F62" w:rsidRPr="00CF7031" w:rsidRDefault="00496F62" w:rsidP="00496F62">
            <w:pPr>
              <w:pStyle w:val="gemtabohne"/>
              <w:rPr>
                <w:sz w:val="20"/>
              </w:rPr>
            </w:pPr>
            <w:bookmarkStart w:id="485" w:name="qgemSpec_eGK_OPT"/>
            <w:r w:rsidRPr="00CF7031">
              <w:rPr>
                <w:sz w:val="20"/>
              </w:rPr>
              <w:t>[gemSpec_SMC_OPT]</w:t>
            </w:r>
            <w:bookmarkEnd w:id="485"/>
          </w:p>
        </w:tc>
        <w:tc>
          <w:tcPr>
            <w:tcW w:w="6480" w:type="dxa"/>
          </w:tcPr>
          <w:p w:rsidR="00496F62" w:rsidRPr="00CF7031" w:rsidRDefault="00496F62" w:rsidP="00496F62">
            <w:pPr>
              <w:pStyle w:val="gemtabohne"/>
              <w:rPr>
                <w:sz w:val="20"/>
              </w:rPr>
            </w:pPr>
            <w:r w:rsidRPr="00CF7031">
              <w:rPr>
                <w:sz w:val="20"/>
              </w:rPr>
              <w:t>gematik: Gemeinsame optische Merkmale der SMC</w:t>
            </w:r>
          </w:p>
        </w:tc>
      </w:tr>
      <w:tr w:rsidR="00496F62" w:rsidRPr="005C02F4">
        <w:trPr>
          <w:trHeight w:val="342"/>
        </w:trPr>
        <w:tc>
          <w:tcPr>
            <w:tcW w:w="2391" w:type="dxa"/>
          </w:tcPr>
          <w:p w:rsidR="00496F62" w:rsidRPr="00CF7031" w:rsidRDefault="00496F62" w:rsidP="00496F62">
            <w:pPr>
              <w:pStyle w:val="gemtabohne"/>
              <w:rPr>
                <w:sz w:val="20"/>
              </w:rPr>
            </w:pPr>
            <w:bookmarkStart w:id="486" w:name="qgemSpec_TK"/>
            <w:r w:rsidRPr="00CF7031">
              <w:rPr>
                <w:sz w:val="20"/>
              </w:rPr>
              <w:t>[gemSpec_TK</w:t>
            </w:r>
            <w:bookmarkEnd w:id="486"/>
            <w:r w:rsidRPr="00CF7031">
              <w:rPr>
                <w:sz w:val="20"/>
              </w:rPr>
              <w:t>]</w:t>
            </w:r>
          </w:p>
        </w:tc>
        <w:tc>
          <w:tcPr>
            <w:tcW w:w="6480" w:type="dxa"/>
          </w:tcPr>
          <w:p w:rsidR="00496F62" w:rsidRPr="005C02F4" w:rsidRDefault="00496F62" w:rsidP="00496F62">
            <w:pPr>
              <w:pStyle w:val="gemtabohne"/>
              <w:rPr>
                <w:sz w:val="20"/>
              </w:rPr>
            </w:pPr>
            <w:r w:rsidRPr="005C02F4">
              <w:rPr>
                <w:sz w:val="20"/>
              </w:rPr>
              <w:t>gematik: Spezifikation für Testkarten gematik (eGK, HBA, (g)SMC) der Gener</w:t>
            </w:r>
            <w:r w:rsidRPr="005C02F4">
              <w:rPr>
                <w:sz w:val="20"/>
              </w:rPr>
              <w:t>a</w:t>
            </w:r>
            <w:r w:rsidRPr="005C02F4">
              <w:rPr>
                <w:sz w:val="20"/>
              </w:rPr>
              <w:t>tion 2</w:t>
            </w:r>
          </w:p>
        </w:tc>
      </w:tr>
    </w:tbl>
    <w:p w:rsidR="00496F62" w:rsidRPr="005C02F4" w:rsidRDefault="00496F62" w:rsidP="00496F62">
      <w:pPr>
        <w:pStyle w:val="gemStandard"/>
      </w:pPr>
      <w:bookmarkStart w:id="487" w:name="_Toc182360987"/>
      <w:bookmarkStart w:id="488" w:name="_Toc184742549"/>
    </w:p>
    <w:p w:rsidR="00496F62" w:rsidRPr="005C02F4" w:rsidRDefault="00496F62" w:rsidP="0070130D">
      <w:pPr>
        <w:pStyle w:val="berschrift3"/>
      </w:pPr>
      <w:bookmarkStart w:id="489" w:name="_Toc503168596"/>
      <w:bookmarkStart w:id="490" w:name="_GoBack"/>
      <w:r w:rsidRPr="005C02F4">
        <w:t xml:space="preserve">A5.2 – </w:t>
      </w:r>
      <w:r w:rsidRPr="005C02F4">
        <w:rPr>
          <w:rFonts w:hint="eastAsia"/>
        </w:rPr>
        <w:t>W</w:t>
      </w:r>
      <w:r w:rsidRPr="005C02F4">
        <w:t>eitere Dokumente</w:t>
      </w:r>
      <w:bookmarkEnd w:id="489"/>
    </w:p>
    <w:tbl>
      <w:tblPr>
        <w:tblW w:w="887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6480"/>
      </w:tblGrid>
      <w:tr w:rsidR="00496F62" w:rsidRPr="005C02F4">
        <w:trPr>
          <w:trHeight w:val="143"/>
          <w:tblHeader/>
        </w:trPr>
        <w:tc>
          <w:tcPr>
            <w:tcW w:w="2391" w:type="dxa"/>
            <w:shd w:val="clear" w:color="auto" w:fill="E0E0E0"/>
          </w:tcPr>
          <w:bookmarkEnd w:id="490"/>
          <w:p w:rsidR="00496F62" w:rsidRPr="005C02F4" w:rsidRDefault="00496F62" w:rsidP="00496F62">
            <w:pPr>
              <w:pStyle w:val="gemtabohne"/>
              <w:rPr>
                <w:b/>
                <w:sz w:val="20"/>
              </w:rPr>
            </w:pPr>
            <w:r w:rsidRPr="005C02F4">
              <w:rPr>
                <w:b/>
                <w:sz w:val="20"/>
              </w:rPr>
              <w:t>[Quelle]</w:t>
            </w:r>
          </w:p>
        </w:tc>
        <w:tc>
          <w:tcPr>
            <w:tcW w:w="6480" w:type="dxa"/>
            <w:shd w:val="clear" w:color="auto" w:fill="E0E0E0"/>
          </w:tcPr>
          <w:p w:rsidR="00496F62" w:rsidRPr="005C02F4" w:rsidRDefault="00496F62" w:rsidP="00496F62">
            <w:pPr>
              <w:pStyle w:val="gemtabohne"/>
              <w:rPr>
                <w:b/>
                <w:sz w:val="20"/>
              </w:rPr>
            </w:pPr>
            <w:r w:rsidRPr="005C02F4">
              <w:rPr>
                <w:b/>
                <w:sz w:val="20"/>
              </w:rPr>
              <w:t>Herausgeber (Erscheinungsdatum): Titel</w:t>
            </w:r>
          </w:p>
        </w:tc>
      </w:tr>
      <w:tr w:rsidR="00496F62" w:rsidRPr="005C02F4">
        <w:trPr>
          <w:trHeight w:val="143"/>
        </w:trPr>
        <w:tc>
          <w:tcPr>
            <w:tcW w:w="2391" w:type="dxa"/>
          </w:tcPr>
          <w:p w:rsidR="00496F62" w:rsidRPr="005C02F4" w:rsidRDefault="00496F62" w:rsidP="00496F62">
            <w:pPr>
              <w:pStyle w:val="gemtabohne"/>
              <w:rPr>
                <w:sz w:val="20"/>
              </w:rPr>
            </w:pPr>
            <w:bookmarkStart w:id="491" w:name="q3166"/>
            <w:r w:rsidRPr="005C02F4">
              <w:rPr>
                <w:sz w:val="20"/>
              </w:rPr>
              <w:t>[ISO 3166]</w:t>
            </w:r>
            <w:bookmarkEnd w:id="491"/>
          </w:p>
        </w:tc>
        <w:tc>
          <w:tcPr>
            <w:tcW w:w="6480" w:type="dxa"/>
          </w:tcPr>
          <w:p w:rsidR="00496F62" w:rsidRPr="005C02F4" w:rsidRDefault="00496F62" w:rsidP="00496F62">
            <w:pPr>
              <w:pStyle w:val="gemtabohne"/>
              <w:rPr>
                <w:kern w:val="28"/>
                <w:sz w:val="20"/>
                <w:lang w:val="en-GB"/>
              </w:rPr>
            </w:pPr>
            <w:r w:rsidRPr="005C02F4">
              <w:rPr>
                <w:kern w:val="28"/>
                <w:sz w:val="20"/>
                <w:lang w:val="en-GB"/>
              </w:rPr>
              <w:t>ISO/IEC 3166-1:1997 Codes for the representations of names of cou</w:t>
            </w:r>
            <w:r w:rsidRPr="005C02F4">
              <w:rPr>
                <w:kern w:val="28"/>
                <w:sz w:val="20"/>
                <w:lang w:val="en-GB"/>
              </w:rPr>
              <w:t>n</w:t>
            </w:r>
            <w:r w:rsidRPr="005C02F4">
              <w:rPr>
                <w:kern w:val="28"/>
                <w:sz w:val="20"/>
                <w:lang w:val="en-GB"/>
              </w:rPr>
              <w:t>tries</w:t>
            </w:r>
          </w:p>
        </w:tc>
      </w:tr>
      <w:tr w:rsidR="00496F62" w:rsidRPr="005C02F4">
        <w:trPr>
          <w:trHeight w:val="143"/>
        </w:trPr>
        <w:tc>
          <w:tcPr>
            <w:tcW w:w="2391" w:type="dxa"/>
          </w:tcPr>
          <w:p w:rsidR="00496F62" w:rsidRPr="005C02F4" w:rsidRDefault="00496F62" w:rsidP="00496F62">
            <w:pPr>
              <w:pStyle w:val="gemtabohne"/>
              <w:rPr>
                <w:sz w:val="20"/>
              </w:rPr>
            </w:pPr>
            <w:bookmarkStart w:id="492" w:name="q7816_4"/>
            <w:r w:rsidRPr="005C02F4">
              <w:rPr>
                <w:sz w:val="20"/>
              </w:rPr>
              <w:t>[ISO 7816–4]</w:t>
            </w:r>
            <w:bookmarkEnd w:id="492"/>
          </w:p>
        </w:tc>
        <w:tc>
          <w:tcPr>
            <w:tcW w:w="6480" w:type="dxa"/>
          </w:tcPr>
          <w:p w:rsidR="00496F62" w:rsidRPr="005C02F4" w:rsidRDefault="00496F62" w:rsidP="00496F62">
            <w:pPr>
              <w:pStyle w:val="gemtabohne"/>
              <w:rPr>
                <w:sz w:val="20"/>
                <w:lang w:val="en-GB"/>
              </w:rPr>
            </w:pPr>
            <w:r w:rsidRPr="005C02F4">
              <w:rPr>
                <w:sz w:val="20"/>
                <w:lang w:val="en-GB"/>
              </w:rPr>
              <w:t>ISO/IEC 7816–4: 2005 (2nd edition)</w:t>
            </w:r>
            <w:r w:rsidRPr="005C02F4">
              <w:rPr>
                <w:sz w:val="20"/>
                <w:lang w:val="en-GB"/>
              </w:rPr>
              <w:br/>
              <w:t>Identification cards - Integrated circuit cards - Part 4: Organization, security and co</w:t>
            </w:r>
            <w:r w:rsidRPr="005C02F4">
              <w:rPr>
                <w:sz w:val="20"/>
                <w:lang w:val="en-GB"/>
              </w:rPr>
              <w:t>m</w:t>
            </w:r>
            <w:r w:rsidRPr="005C02F4">
              <w:rPr>
                <w:sz w:val="20"/>
                <w:lang w:val="en-GB"/>
              </w:rPr>
              <w:t>mands for interchange</w:t>
            </w:r>
          </w:p>
        </w:tc>
      </w:tr>
      <w:tr w:rsidR="00496F62" w:rsidRPr="005C02F4">
        <w:trPr>
          <w:trHeight w:val="143"/>
        </w:trPr>
        <w:tc>
          <w:tcPr>
            <w:tcW w:w="2391" w:type="dxa"/>
          </w:tcPr>
          <w:p w:rsidR="00496F62" w:rsidRPr="005C02F4" w:rsidRDefault="00496F62" w:rsidP="00496F62">
            <w:pPr>
              <w:pStyle w:val="gemtabohne"/>
              <w:rPr>
                <w:sz w:val="20"/>
              </w:rPr>
            </w:pPr>
            <w:bookmarkStart w:id="493" w:name="q8825_1"/>
            <w:r w:rsidRPr="005C02F4">
              <w:rPr>
                <w:sz w:val="20"/>
              </w:rPr>
              <w:t>[ISO8825–1]</w:t>
            </w:r>
            <w:bookmarkEnd w:id="493"/>
          </w:p>
        </w:tc>
        <w:tc>
          <w:tcPr>
            <w:tcW w:w="6480" w:type="dxa"/>
          </w:tcPr>
          <w:p w:rsidR="00496F62" w:rsidRPr="005C02F4" w:rsidRDefault="00496F62" w:rsidP="00496F62">
            <w:pPr>
              <w:pStyle w:val="gemtabohne"/>
              <w:rPr>
                <w:kern w:val="28"/>
                <w:sz w:val="20"/>
                <w:lang w:val="en-GB"/>
              </w:rPr>
            </w:pPr>
            <w:r w:rsidRPr="005C02F4">
              <w:rPr>
                <w:kern w:val="28"/>
                <w:sz w:val="20"/>
                <w:lang w:val="en-GB"/>
              </w:rPr>
              <w:t>ISO/IEC 8825-1: 1995</w:t>
            </w:r>
          </w:p>
          <w:p w:rsidR="00496F62" w:rsidRPr="005C02F4" w:rsidRDefault="00496F62" w:rsidP="00496F62">
            <w:pPr>
              <w:pStyle w:val="gemtabohne"/>
              <w:rPr>
                <w:kern w:val="28"/>
                <w:sz w:val="20"/>
                <w:szCs w:val="22"/>
                <w:lang w:val="en-GB"/>
              </w:rPr>
            </w:pPr>
            <w:r w:rsidRPr="005C02F4">
              <w:rPr>
                <w:kern w:val="28"/>
                <w:sz w:val="20"/>
                <w:lang w:val="en-GB"/>
              </w:rPr>
              <w:t xml:space="preserve">Information technology - ASN.1 encoding rules - Specification of Basic Encoding Rules (BER), Canonical Encoding Rules (CER) </w:t>
            </w:r>
            <w:r w:rsidRPr="005C02F4">
              <w:rPr>
                <w:kern w:val="28"/>
                <w:sz w:val="20"/>
                <w:szCs w:val="22"/>
                <w:lang w:val="en-GB"/>
              </w:rPr>
              <w:t>and Disti</w:t>
            </w:r>
            <w:r w:rsidRPr="005C02F4">
              <w:rPr>
                <w:kern w:val="28"/>
                <w:sz w:val="20"/>
                <w:szCs w:val="22"/>
                <w:lang w:val="en-GB"/>
              </w:rPr>
              <w:t>n</w:t>
            </w:r>
            <w:r w:rsidRPr="005C02F4">
              <w:rPr>
                <w:kern w:val="28"/>
                <w:sz w:val="20"/>
                <w:szCs w:val="22"/>
                <w:lang w:val="en-GB"/>
              </w:rPr>
              <w:t>guished Encoding Rules (DER)</w:t>
            </w:r>
          </w:p>
          <w:p w:rsidR="00496F62" w:rsidRPr="005C02F4" w:rsidRDefault="00496F62" w:rsidP="00496F62">
            <w:pPr>
              <w:pStyle w:val="gemtabohne"/>
              <w:rPr>
                <w:lang w:val="en-GB"/>
              </w:rPr>
            </w:pPr>
            <w:hyperlink r:id="rId17" w:history="1">
              <w:r w:rsidRPr="005C02F4">
                <w:rPr>
                  <w:rStyle w:val="Hyperlink"/>
                  <w:sz w:val="20"/>
                  <w:lang w:val="en-GB"/>
                </w:rPr>
                <w:t>http://www.itu.int/ITU-T/studygroups/com17/languages/X.690-0207.pdf</w:t>
              </w:r>
            </w:hyperlink>
          </w:p>
        </w:tc>
      </w:tr>
      <w:tr w:rsidR="00496F62" w:rsidRPr="005C02F4">
        <w:trPr>
          <w:trHeight w:val="143"/>
        </w:trPr>
        <w:tc>
          <w:tcPr>
            <w:tcW w:w="2391" w:type="dxa"/>
          </w:tcPr>
          <w:p w:rsidR="00496F62" w:rsidRPr="005C02F4" w:rsidRDefault="00496F62" w:rsidP="00496F62">
            <w:pPr>
              <w:pStyle w:val="gemtabohne"/>
              <w:rPr>
                <w:sz w:val="20"/>
              </w:rPr>
            </w:pPr>
            <w:bookmarkStart w:id="494" w:name="qEN1867"/>
            <w:r w:rsidRPr="005C02F4">
              <w:rPr>
                <w:sz w:val="20"/>
              </w:rPr>
              <w:t>[EN 1867]</w:t>
            </w:r>
            <w:bookmarkEnd w:id="494"/>
          </w:p>
        </w:tc>
        <w:tc>
          <w:tcPr>
            <w:tcW w:w="6480" w:type="dxa"/>
          </w:tcPr>
          <w:p w:rsidR="00496F62" w:rsidRPr="005C02F4" w:rsidRDefault="00496F62" w:rsidP="00496F62">
            <w:pPr>
              <w:pStyle w:val="gemtabohne"/>
              <w:rPr>
                <w:sz w:val="20"/>
                <w:lang w:val="en-GB"/>
              </w:rPr>
            </w:pPr>
            <w:r w:rsidRPr="005C02F4">
              <w:rPr>
                <w:sz w:val="20"/>
                <w:lang w:val="en-GB"/>
              </w:rPr>
              <w:t>EN 1867:1997</w:t>
            </w:r>
            <w:r w:rsidRPr="005C02F4">
              <w:rPr>
                <w:sz w:val="20"/>
                <w:lang w:val="en-GB"/>
              </w:rPr>
              <w:br/>
              <w:t>Machine readable cards – Health care applications –</w:t>
            </w:r>
            <w:r w:rsidRPr="005C02F4">
              <w:rPr>
                <w:sz w:val="20"/>
                <w:lang w:val="en-GB"/>
              </w:rPr>
              <w:br/>
              <w:t>Numbering system and regi</w:t>
            </w:r>
            <w:r w:rsidRPr="005C02F4">
              <w:rPr>
                <w:sz w:val="20"/>
                <w:lang w:val="en-GB"/>
              </w:rPr>
              <w:t>s</w:t>
            </w:r>
            <w:r w:rsidRPr="005C02F4">
              <w:rPr>
                <w:sz w:val="20"/>
                <w:lang w:val="en-GB"/>
              </w:rPr>
              <w:t>tration procedure for issuer identifiers</w:t>
            </w:r>
          </w:p>
          <w:p w:rsidR="00496F62" w:rsidRPr="005C02F4" w:rsidRDefault="00496F62" w:rsidP="00496F62">
            <w:pPr>
              <w:pStyle w:val="gemtabohne"/>
              <w:rPr>
                <w:sz w:val="20"/>
              </w:rPr>
            </w:pPr>
            <w:r w:rsidRPr="005C02F4">
              <w:rPr>
                <w:sz w:val="20"/>
              </w:rPr>
              <w:t>DIN EN 1867:1997</w:t>
            </w:r>
            <w:r w:rsidRPr="005C02F4">
              <w:rPr>
                <w:sz w:val="20"/>
              </w:rPr>
              <w:br/>
              <w:t>Maschinenlesbare Karten – Anwendungen im Gesundheitswesen –</w:t>
            </w:r>
            <w:r w:rsidRPr="005C02F4">
              <w:rPr>
                <w:sz w:val="20"/>
              </w:rPr>
              <w:br/>
            </w:r>
            <w:r w:rsidRPr="005C02F4">
              <w:rPr>
                <w:sz w:val="20"/>
              </w:rPr>
              <w:lastRenderedPageBreak/>
              <w:t>Benummerungssystem und Registrierungsverfahren für Kartenausg</w:t>
            </w:r>
            <w:r w:rsidRPr="005C02F4">
              <w:rPr>
                <w:sz w:val="20"/>
              </w:rPr>
              <w:t>e</w:t>
            </w:r>
            <w:r w:rsidRPr="005C02F4">
              <w:rPr>
                <w:sz w:val="20"/>
              </w:rPr>
              <w:t>be</w:t>
            </w:r>
            <w:r w:rsidRPr="005C02F4">
              <w:rPr>
                <w:sz w:val="20"/>
              </w:rPr>
              <w:t>r</w:t>
            </w:r>
            <w:r w:rsidRPr="005C02F4">
              <w:rPr>
                <w:sz w:val="20"/>
              </w:rPr>
              <w:t>schlüssel</w:t>
            </w:r>
          </w:p>
        </w:tc>
      </w:tr>
      <w:tr w:rsidR="00496F62" w:rsidRPr="005C02F4">
        <w:trPr>
          <w:trHeight w:val="143"/>
        </w:trPr>
        <w:tc>
          <w:tcPr>
            <w:tcW w:w="2391" w:type="dxa"/>
          </w:tcPr>
          <w:p w:rsidR="00496F62" w:rsidRPr="005C02F4" w:rsidRDefault="00496F62" w:rsidP="00496F62">
            <w:pPr>
              <w:pStyle w:val="gemtabohne"/>
              <w:rPr>
                <w:sz w:val="20"/>
              </w:rPr>
            </w:pPr>
            <w:bookmarkStart w:id="495" w:name="qRFC2119"/>
            <w:r w:rsidRPr="005C02F4">
              <w:rPr>
                <w:sz w:val="20"/>
              </w:rPr>
              <w:lastRenderedPageBreak/>
              <w:t>[RFC2119]</w:t>
            </w:r>
            <w:bookmarkEnd w:id="495"/>
          </w:p>
        </w:tc>
        <w:tc>
          <w:tcPr>
            <w:tcW w:w="6480" w:type="dxa"/>
          </w:tcPr>
          <w:p w:rsidR="00496F62" w:rsidRPr="005C02F4" w:rsidRDefault="00496F62" w:rsidP="00496F62">
            <w:pPr>
              <w:pStyle w:val="gemtabohne"/>
              <w:rPr>
                <w:sz w:val="20"/>
                <w:lang w:val="en-GB"/>
              </w:rPr>
            </w:pPr>
            <w:r w:rsidRPr="005C02F4">
              <w:rPr>
                <w:sz w:val="20"/>
                <w:lang w:val="en-GB"/>
              </w:rPr>
              <w:t>RFC 2119 (März 1997): Key words for use in RFCs to Indicate R</w:t>
            </w:r>
            <w:r w:rsidRPr="005C02F4">
              <w:rPr>
                <w:sz w:val="20"/>
                <w:lang w:val="en-GB"/>
              </w:rPr>
              <w:t>e</w:t>
            </w:r>
            <w:r w:rsidRPr="005C02F4">
              <w:rPr>
                <w:sz w:val="20"/>
                <w:lang w:val="en-GB"/>
              </w:rPr>
              <w:t>quirement Levels S. Bradner,</w:t>
            </w:r>
          </w:p>
          <w:p w:rsidR="00496F62" w:rsidRPr="005C02F4" w:rsidRDefault="00496F62" w:rsidP="00496F62">
            <w:pPr>
              <w:pStyle w:val="gemtabohne"/>
              <w:rPr>
                <w:sz w:val="20"/>
                <w:lang w:val="en-GB"/>
              </w:rPr>
            </w:pPr>
            <w:hyperlink r:id="rId18" w:history="1">
              <w:r w:rsidRPr="005C02F4">
                <w:rPr>
                  <w:rStyle w:val="Hyperlink"/>
                  <w:sz w:val="20"/>
                  <w:lang w:val="en-GB"/>
                </w:rPr>
                <w:t>http://tools.ietf.o</w:t>
              </w:r>
              <w:r w:rsidRPr="005C02F4">
                <w:rPr>
                  <w:rStyle w:val="Hyperlink"/>
                  <w:sz w:val="20"/>
                  <w:lang w:val="en-GB"/>
                </w:rPr>
                <w:t>r</w:t>
              </w:r>
              <w:r w:rsidRPr="005C02F4">
                <w:rPr>
                  <w:rStyle w:val="Hyperlink"/>
                  <w:sz w:val="20"/>
                  <w:lang w:val="en-GB"/>
                </w:rPr>
                <w:t>g/html/rfc2109</w:t>
              </w:r>
            </w:hyperlink>
            <w:r w:rsidRPr="005C02F4">
              <w:rPr>
                <w:sz w:val="20"/>
                <w:lang w:val="en-GB"/>
              </w:rPr>
              <w:t xml:space="preserve"> </w:t>
            </w:r>
          </w:p>
        </w:tc>
      </w:tr>
      <w:tr w:rsidR="00496F62" w:rsidRPr="00F57DB5">
        <w:trPr>
          <w:trHeight w:val="143"/>
        </w:trPr>
        <w:tc>
          <w:tcPr>
            <w:tcW w:w="2391" w:type="dxa"/>
          </w:tcPr>
          <w:p w:rsidR="00496F62" w:rsidRPr="005C02F4" w:rsidRDefault="00496F62" w:rsidP="00496F62">
            <w:pPr>
              <w:pStyle w:val="gemtabohne"/>
              <w:rPr>
                <w:sz w:val="20"/>
              </w:rPr>
            </w:pPr>
            <w:bookmarkStart w:id="496" w:name="qSD5"/>
            <w:r w:rsidRPr="005C02F4">
              <w:rPr>
                <w:sz w:val="20"/>
              </w:rPr>
              <w:t>[SD5]</w:t>
            </w:r>
            <w:bookmarkEnd w:id="496"/>
          </w:p>
        </w:tc>
        <w:tc>
          <w:tcPr>
            <w:tcW w:w="6480" w:type="dxa"/>
          </w:tcPr>
          <w:p w:rsidR="00496F62" w:rsidRPr="005C02F4" w:rsidRDefault="00496F62" w:rsidP="00496F62">
            <w:pPr>
              <w:pStyle w:val="gemtabohne"/>
              <w:rPr>
                <w:sz w:val="20"/>
                <w:lang w:val="en-GB"/>
              </w:rPr>
            </w:pPr>
            <w:r w:rsidRPr="005C02F4">
              <w:rPr>
                <w:sz w:val="20"/>
                <w:lang w:val="en-GB"/>
              </w:rPr>
              <w:t>ISO/IEC JTC1/SC17 STANDING DOCUMENT 5, 2007-09-28</w:t>
            </w:r>
          </w:p>
          <w:p w:rsidR="00496F62" w:rsidRPr="005C02F4" w:rsidRDefault="00496F62" w:rsidP="00496F62">
            <w:pPr>
              <w:pStyle w:val="gemtabohne"/>
              <w:rPr>
                <w:sz w:val="20"/>
                <w:lang w:val="en-GB"/>
              </w:rPr>
            </w:pPr>
            <w:r w:rsidRPr="005C02F4">
              <w:rPr>
                <w:sz w:val="20"/>
                <w:lang w:val="en-GB"/>
              </w:rPr>
              <w:t>Register of IC manufacturers</w:t>
            </w:r>
          </w:p>
          <w:p w:rsidR="00496F62" w:rsidRPr="00F57DB5" w:rsidRDefault="00496F62" w:rsidP="00496F62">
            <w:pPr>
              <w:pStyle w:val="gemtabohne"/>
              <w:rPr>
                <w:sz w:val="20"/>
                <w:lang w:val="en-GB"/>
              </w:rPr>
            </w:pPr>
            <w:hyperlink r:id="rId19" w:history="1">
              <w:r w:rsidRPr="005C02F4">
                <w:rPr>
                  <w:rStyle w:val="Hyperlink"/>
                  <w:sz w:val="20"/>
                  <w:lang w:val="en-GB"/>
                </w:rPr>
                <w:t>http://sit.sit.fraunhofer.de/_karten_ident/SIT/pdfs/IC_manufacturer_ISO_SD5_28.9.2007.pdf</w:t>
              </w:r>
            </w:hyperlink>
          </w:p>
        </w:tc>
      </w:tr>
      <w:bookmarkEnd w:id="487"/>
      <w:bookmarkEnd w:id="488"/>
    </w:tbl>
    <w:p w:rsidR="00496F62" w:rsidRPr="00E4134D" w:rsidRDefault="00496F62" w:rsidP="00496F62">
      <w:pPr>
        <w:pStyle w:val="gemStandard"/>
        <w:rPr>
          <w:lang w:val="en-GB"/>
        </w:rPr>
      </w:pPr>
    </w:p>
    <w:sectPr w:rsidR="00496F62" w:rsidRPr="00E4134D" w:rsidSect="00F45B8D">
      <w:pgSz w:w="11906" w:h="16838" w:code="9"/>
      <w:pgMar w:top="1916" w:right="1469" w:bottom="1134" w:left="1701" w:header="539" w:footer="437" w:gutter="0"/>
      <w:pgBorders w:offsetFrom="page">
        <w:right w:val="single" w:sz="48" w:space="24" w:color="FFCC99"/>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Vortmann, Daniel" w:date="2015-10-23T12:08:00Z" w:initials="VD">
    <w:p w:rsidR="00496F62" w:rsidRDefault="00496F62">
      <w:pPr>
        <w:pStyle w:val="Kommentartext"/>
      </w:pPr>
      <w:r>
        <w:rPr>
          <w:rStyle w:val="Kommentarzeichen"/>
        </w:rPr>
        <w:annotationRef/>
      </w:r>
      <w:r>
        <w:t>C_5276</w:t>
      </w:r>
    </w:p>
  </w:comment>
  <w:comment w:id="222" w:author="Vortmann, Daniel" w:date="2015-10-27T10:42:00Z" w:initials="VD">
    <w:p w:rsidR="00496F62" w:rsidRDefault="00496F62" w:rsidP="00496F62">
      <w:pPr>
        <w:pStyle w:val="Kommentartext"/>
      </w:pPr>
      <w:r>
        <w:rPr>
          <w:rStyle w:val="Kommentarzeichen"/>
        </w:rPr>
        <w:annotationRef/>
      </w:r>
      <w:r>
        <w:t>C_5273</w:t>
      </w:r>
    </w:p>
  </w:comment>
  <w:comment w:id="235" w:author="Vortmann, Daniel" w:date="2015-10-27T10:43:00Z" w:initials="VD">
    <w:p w:rsidR="00496F62" w:rsidRDefault="00496F62" w:rsidP="00496F62">
      <w:pPr>
        <w:pStyle w:val="Kommentartext"/>
      </w:pPr>
      <w:r>
        <w:rPr>
          <w:rStyle w:val="Kommentarzeichen"/>
        </w:rPr>
        <w:annotationRef/>
      </w:r>
      <w:r>
        <w:t>C_5273</w:t>
      </w:r>
    </w:p>
  </w:comment>
  <w:comment w:id="237" w:author="Vortmann, Daniel" w:date="2015-10-27T10:43:00Z" w:initials="VD">
    <w:p w:rsidR="00496F62" w:rsidRDefault="00496F62" w:rsidP="00496F62">
      <w:pPr>
        <w:pStyle w:val="Kommentartext"/>
      </w:pPr>
      <w:r>
        <w:rPr>
          <w:rStyle w:val="Kommentarzeichen"/>
        </w:rPr>
        <w:annotationRef/>
      </w:r>
      <w:r>
        <w:t>C_5273</w:t>
      </w:r>
    </w:p>
  </w:comment>
  <w:comment w:id="250" w:author="Vortmann, Daniel" w:date="2015-10-27T10:43:00Z" w:initials="VD">
    <w:p w:rsidR="00496F62" w:rsidRDefault="00496F62" w:rsidP="00496F62">
      <w:pPr>
        <w:pStyle w:val="Kommentartext"/>
      </w:pPr>
      <w:r>
        <w:rPr>
          <w:rStyle w:val="Kommentarzeichen"/>
        </w:rPr>
        <w:annotationRef/>
      </w:r>
      <w:r>
        <w:t>C_5273</w:t>
      </w:r>
    </w:p>
  </w:comment>
  <w:comment w:id="387" w:author="Vortmann, Daniel" w:date="2015-10-23T10:25:00Z" w:initials="VD">
    <w:p w:rsidR="00496F62" w:rsidRDefault="00496F62">
      <w:pPr>
        <w:pStyle w:val="Kommentartext"/>
      </w:pPr>
      <w:r>
        <w:rPr>
          <w:rStyle w:val="Kommentarzeichen"/>
        </w:rPr>
        <w:annotationRef/>
      </w:r>
      <w:r>
        <w:t>C_5300</w:t>
      </w:r>
    </w:p>
  </w:comment>
  <w:comment w:id="392" w:author="Vortmann, Daniel" w:date="2015-10-23T10:35:00Z" w:initials="VD">
    <w:p w:rsidR="00496F62" w:rsidRDefault="00496F62">
      <w:pPr>
        <w:pStyle w:val="Kommentartext"/>
      </w:pPr>
      <w:r>
        <w:rPr>
          <w:rStyle w:val="Kommentarzeichen"/>
        </w:rPr>
        <w:annotationRef/>
      </w:r>
      <w:r>
        <w:t>C_5300</w:t>
      </w:r>
    </w:p>
  </w:comment>
  <w:comment w:id="397" w:author="Vortmann, Daniel" w:date="2015-10-27T10:45:00Z" w:initials="VD">
    <w:p w:rsidR="00496F62" w:rsidRDefault="00496F62" w:rsidP="00496F62">
      <w:pPr>
        <w:pStyle w:val="Kommentartext"/>
      </w:pPr>
      <w:r>
        <w:rPr>
          <w:rStyle w:val="Kommentarzeichen"/>
        </w:rPr>
        <w:annotationRef/>
      </w:r>
      <w:r>
        <w:t>C_5273</w:t>
      </w:r>
    </w:p>
  </w:comment>
  <w:comment w:id="404" w:author="Vortmann, Daniel" w:date="2015-10-27T10:45:00Z" w:initials="VD">
    <w:p w:rsidR="00496F62" w:rsidRDefault="00496F62" w:rsidP="00496F62">
      <w:pPr>
        <w:pStyle w:val="Kommentartext"/>
      </w:pPr>
      <w:r>
        <w:rPr>
          <w:rStyle w:val="Kommentarzeichen"/>
        </w:rPr>
        <w:annotationRef/>
      </w:r>
      <w:r>
        <w:t>C_5273</w:t>
      </w:r>
    </w:p>
  </w:comment>
  <w:comment w:id="410" w:author="Vortmann, Daniel" w:date="2015-10-27T10:45:00Z" w:initials="VD">
    <w:p w:rsidR="00496F62" w:rsidRDefault="00496F62" w:rsidP="00496F62">
      <w:pPr>
        <w:pStyle w:val="Kommentartext"/>
      </w:pPr>
      <w:r>
        <w:rPr>
          <w:rStyle w:val="Kommentarzeichen"/>
        </w:rPr>
        <w:annotationRef/>
      </w:r>
      <w:r>
        <w:t>C_5273</w:t>
      </w:r>
    </w:p>
  </w:comment>
  <w:comment w:id="415" w:author="Vortmann, Daniel" w:date="2015-10-27T10:45:00Z" w:initials="VD">
    <w:p w:rsidR="00496F62" w:rsidRDefault="00496F62" w:rsidP="00496F62">
      <w:pPr>
        <w:pStyle w:val="Kommentartext"/>
      </w:pPr>
      <w:r>
        <w:rPr>
          <w:rStyle w:val="Kommentarzeichen"/>
        </w:rPr>
        <w:annotationRef/>
      </w:r>
      <w:r>
        <w:t>C_5273</w:t>
      </w:r>
    </w:p>
  </w:comment>
  <w:comment w:id="422" w:author="Vortmann, Daniel" w:date="2015-10-27T10:46:00Z" w:initials="VD">
    <w:p w:rsidR="00496F62" w:rsidRDefault="00496F62" w:rsidP="00496F62">
      <w:pPr>
        <w:pStyle w:val="Kommentartext"/>
      </w:pPr>
      <w:r>
        <w:rPr>
          <w:rStyle w:val="Kommentarzeichen"/>
        </w:rPr>
        <w:annotationRef/>
      </w:r>
      <w:r>
        <w:t>C_5273</w:t>
      </w:r>
    </w:p>
  </w:comment>
  <w:comment w:id="428" w:author="Vortmann, Daniel" w:date="2015-10-27T10:46:00Z" w:initials="VD">
    <w:p w:rsidR="00496F62" w:rsidRDefault="00496F62" w:rsidP="00496F62">
      <w:pPr>
        <w:pStyle w:val="Kommentartext"/>
      </w:pPr>
      <w:r>
        <w:rPr>
          <w:rStyle w:val="Kommentarzeichen"/>
        </w:rPr>
        <w:annotationRef/>
      </w:r>
      <w:r>
        <w:t>C_5273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62B" w:rsidRDefault="00F3562B" w:rsidP="00496F62">
      <w:pPr>
        <w:pStyle w:val="Kurzberschrift"/>
      </w:pPr>
      <w:r>
        <w:separator/>
      </w:r>
    </w:p>
  </w:endnote>
  <w:endnote w:type="continuationSeparator" w:id="0">
    <w:p w:rsidR="00F3562B" w:rsidRDefault="00F3562B" w:rsidP="00496F62">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Fett">
    <w:altName w:val="Times New Roman"/>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496F62" w:rsidRPr="0059068C">
      <w:tc>
        <w:tcPr>
          <w:tcW w:w="6644" w:type="dxa"/>
          <w:gridSpan w:val="2"/>
          <w:tcBorders>
            <w:top w:val="nil"/>
            <w:bottom w:val="single" w:sz="4" w:space="0" w:color="auto"/>
          </w:tcBorders>
        </w:tcPr>
        <w:p w:rsidR="00496F62" w:rsidRPr="0059068C" w:rsidRDefault="00496F62" w:rsidP="00496F62">
          <w:pPr>
            <w:pStyle w:val="Fuzeile"/>
            <w:spacing w:before="60" w:after="0"/>
            <w:rPr>
              <w:szCs w:val="16"/>
            </w:rPr>
          </w:pPr>
        </w:p>
      </w:tc>
      <w:tc>
        <w:tcPr>
          <w:tcW w:w="2308" w:type="dxa"/>
          <w:tcBorders>
            <w:top w:val="nil"/>
            <w:bottom w:val="single" w:sz="4" w:space="0" w:color="auto"/>
          </w:tcBorders>
        </w:tcPr>
        <w:p w:rsidR="00496F62" w:rsidRPr="0059068C" w:rsidRDefault="00496F62" w:rsidP="00496F62">
          <w:pPr>
            <w:pStyle w:val="Fuzeile"/>
            <w:spacing w:before="60" w:after="0"/>
            <w:jc w:val="right"/>
            <w:rPr>
              <w:szCs w:val="16"/>
            </w:rPr>
          </w:pPr>
        </w:p>
      </w:tc>
    </w:tr>
    <w:tr w:rsidR="00496F62" w:rsidRPr="0059068C">
      <w:tc>
        <w:tcPr>
          <w:tcW w:w="6644" w:type="dxa"/>
          <w:gridSpan w:val="2"/>
          <w:tcBorders>
            <w:top w:val="single" w:sz="4" w:space="0" w:color="auto"/>
            <w:bottom w:val="nil"/>
          </w:tcBorders>
        </w:tcPr>
        <w:p w:rsidR="00496F62" w:rsidRPr="0059068C" w:rsidRDefault="00496F62" w:rsidP="00496F62">
          <w:pPr>
            <w:pStyle w:val="Fuzeile"/>
            <w:spacing w:before="60" w:after="0"/>
            <w:rPr>
              <w:szCs w:val="16"/>
            </w:rPr>
          </w:pPr>
          <w:r w:rsidRPr="0059068C">
            <w:rPr>
              <w:szCs w:val="16"/>
            </w:rPr>
            <w:fldChar w:fldCharType="begin"/>
          </w:r>
          <w:r w:rsidRPr="0059068C">
            <w:rPr>
              <w:szCs w:val="16"/>
            </w:rPr>
            <w:instrText xml:space="preserve"> FILENAME   \* MERGEFORMAT </w:instrText>
          </w:r>
          <w:r w:rsidRPr="0059068C">
            <w:rPr>
              <w:szCs w:val="16"/>
            </w:rPr>
            <w:fldChar w:fldCharType="separate"/>
          </w:r>
          <w:r>
            <w:rPr>
              <w:noProof/>
              <w:szCs w:val="16"/>
            </w:rPr>
            <w:t>gemSpec_gSMC-KT_ObjSys.doc</w:t>
          </w:r>
          <w:r w:rsidRPr="0059068C">
            <w:rPr>
              <w:szCs w:val="16"/>
            </w:rPr>
            <w:fldChar w:fldCharType="end"/>
          </w:r>
        </w:p>
      </w:tc>
      <w:tc>
        <w:tcPr>
          <w:tcW w:w="2308" w:type="dxa"/>
          <w:tcBorders>
            <w:top w:val="single" w:sz="4" w:space="0" w:color="auto"/>
            <w:bottom w:val="nil"/>
          </w:tcBorders>
        </w:tcPr>
        <w:p w:rsidR="00496F62" w:rsidRPr="0059068C" w:rsidRDefault="00496F62" w:rsidP="00496F62">
          <w:pPr>
            <w:pStyle w:val="Fuzeile"/>
            <w:spacing w:before="60" w:after="0"/>
            <w:jc w:val="right"/>
            <w:rPr>
              <w:szCs w:val="16"/>
            </w:rPr>
          </w:pPr>
          <w:r w:rsidRPr="0059068C">
            <w:rPr>
              <w:szCs w:val="16"/>
            </w:rPr>
            <w:t xml:space="preserve">Seite </w:t>
          </w:r>
          <w:r w:rsidRPr="0059068C">
            <w:rPr>
              <w:rStyle w:val="Seitenzahl"/>
              <w:sz w:val="16"/>
              <w:szCs w:val="16"/>
            </w:rPr>
            <w:fldChar w:fldCharType="begin"/>
          </w:r>
          <w:r w:rsidRPr="0059068C">
            <w:rPr>
              <w:rStyle w:val="Seitenzahl"/>
              <w:sz w:val="16"/>
              <w:szCs w:val="16"/>
            </w:rPr>
            <w:instrText xml:space="preserve"> PAGE </w:instrText>
          </w:r>
          <w:r w:rsidRPr="0059068C">
            <w:rPr>
              <w:rStyle w:val="Seitenzahl"/>
              <w:sz w:val="16"/>
              <w:szCs w:val="16"/>
            </w:rPr>
            <w:fldChar w:fldCharType="separate"/>
          </w:r>
          <w:r w:rsidR="0070130D">
            <w:rPr>
              <w:rStyle w:val="Seitenzahl"/>
              <w:noProof/>
              <w:sz w:val="16"/>
              <w:szCs w:val="16"/>
            </w:rPr>
            <w:t>63</w:t>
          </w:r>
          <w:r w:rsidRPr="0059068C">
            <w:rPr>
              <w:rStyle w:val="Seitenzahl"/>
              <w:sz w:val="16"/>
              <w:szCs w:val="16"/>
            </w:rPr>
            <w:fldChar w:fldCharType="end"/>
          </w:r>
          <w:r w:rsidRPr="0059068C">
            <w:rPr>
              <w:rStyle w:val="Seitenzahl"/>
              <w:sz w:val="16"/>
              <w:szCs w:val="16"/>
            </w:rPr>
            <w:t xml:space="preserve"> von </w:t>
          </w:r>
          <w:r w:rsidRPr="0059068C">
            <w:rPr>
              <w:rStyle w:val="Seitenzahl"/>
              <w:sz w:val="16"/>
              <w:szCs w:val="16"/>
            </w:rPr>
            <w:fldChar w:fldCharType="begin"/>
          </w:r>
          <w:r w:rsidRPr="0059068C">
            <w:rPr>
              <w:rStyle w:val="Seitenzahl"/>
              <w:sz w:val="16"/>
              <w:szCs w:val="16"/>
            </w:rPr>
            <w:instrText xml:space="preserve"> NUMPAGES </w:instrText>
          </w:r>
          <w:r w:rsidRPr="0059068C">
            <w:rPr>
              <w:rStyle w:val="Seitenzahl"/>
              <w:sz w:val="16"/>
              <w:szCs w:val="16"/>
            </w:rPr>
            <w:fldChar w:fldCharType="separate"/>
          </w:r>
          <w:r w:rsidR="0070130D">
            <w:rPr>
              <w:rStyle w:val="Seitenzahl"/>
              <w:noProof/>
              <w:sz w:val="16"/>
              <w:szCs w:val="16"/>
            </w:rPr>
            <w:t>64</w:t>
          </w:r>
          <w:r w:rsidRPr="0059068C">
            <w:rPr>
              <w:rStyle w:val="Seitenzahl"/>
              <w:sz w:val="16"/>
              <w:szCs w:val="16"/>
            </w:rPr>
            <w:fldChar w:fldCharType="end"/>
          </w:r>
        </w:p>
      </w:tc>
    </w:tr>
    <w:tr w:rsidR="00496F62" w:rsidRPr="0059068C">
      <w:tc>
        <w:tcPr>
          <w:tcW w:w="3921" w:type="dxa"/>
          <w:tcBorders>
            <w:top w:val="nil"/>
          </w:tcBorders>
        </w:tcPr>
        <w:p w:rsidR="00496F62" w:rsidRPr="0059068C" w:rsidRDefault="00496F62" w:rsidP="00496F62">
          <w:pPr>
            <w:pStyle w:val="Fuzeile"/>
            <w:spacing w:before="60" w:after="0"/>
            <w:rPr>
              <w:szCs w:val="16"/>
            </w:rPr>
          </w:pPr>
          <w:r w:rsidRPr="0059068C">
            <w:rPr>
              <w:szCs w:val="16"/>
            </w:rPr>
            <w:t>Version:</w:t>
          </w:r>
          <w:r w:rsidRPr="0059068C">
            <w:rPr>
              <w:szCs w:val="16"/>
            </w:rPr>
            <w:fldChar w:fldCharType="begin"/>
          </w:r>
          <w:r w:rsidRPr="0059068C">
            <w:rPr>
              <w:szCs w:val="16"/>
            </w:rPr>
            <w:instrText xml:space="preserve"> REF Version \h  \* MERGEFORMAT </w:instrText>
          </w:r>
          <w:r w:rsidRPr="0059068C">
            <w:rPr>
              <w:szCs w:val="16"/>
            </w:rPr>
          </w:r>
          <w:r w:rsidRPr="0059068C">
            <w:rPr>
              <w:szCs w:val="16"/>
            </w:rPr>
            <w:fldChar w:fldCharType="separate"/>
          </w:r>
          <w:r w:rsidRPr="00E730F1">
            <w:rPr>
              <w:szCs w:val="16"/>
              <w:lang w:val="en-GB"/>
            </w:rPr>
            <w:t>3.9.0</w:t>
          </w:r>
          <w:r w:rsidRPr="0059068C">
            <w:rPr>
              <w:szCs w:val="16"/>
            </w:rPr>
            <w:fldChar w:fldCharType="end"/>
          </w:r>
        </w:p>
      </w:tc>
      <w:tc>
        <w:tcPr>
          <w:tcW w:w="2723" w:type="dxa"/>
          <w:tcBorders>
            <w:top w:val="nil"/>
          </w:tcBorders>
        </w:tcPr>
        <w:p w:rsidR="00496F62" w:rsidRPr="0059068C" w:rsidRDefault="00496F62" w:rsidP="00496F62">
          <w:pPr>
            <w:pStyle w:val="Fuzeile"/>
            <w:spacing w:before="60" w:after="0"/>
            <w:rPr>
              <w:szCs w:val="16"/>
            </w:rPr>
          </w:pPr>
          <w:r w:rsidRPr="0059068C">
            <w:rPr>
              <w:rStyle w:val="Seitenzahl"/>
              <w:sz w:val="16"/>
              <w:szCs w:val="16"/>
            </w:rPr>
            <w:t xml:space="preserve">© gematik - </w:t>
          </w:r>
          <w:r w:rsidRPr="0059068C">
            <w:rPr>
              <w:rStyle w:val="Seitenzahl"/>
              <w:sz w:val="16"/>
              <w:szCs w:val="16"/>
            </w:rPr>
            <w:fldChar w:fldCharType="begin"/>
          </w:r>
          <w:r w:rsidRPr="0059068C">
            <w:rPr>
              <w:rStyle w:val="Seitenzahl"/>
              <w:sz w:val="16"/>
              <w:szCs w:val="16"/>
            </w:rPr>
            <w:instrText xml:space="preserve"> REF  Klasse  \* MERGEFORMAT </w:instrText>
          </w:r>
          <w:r w:rsidRPr="0059068C">
            <w:rPr>
              <w:rStyle w:val="Seitenzahl"/>
              <w:sz w:val="16"/>
              <w:szCs w:val="16"/>
            </w:rPr>
          </w:r>
          <w:r w:rsidRPr="0059068C">
            <w:rPr>
              <w:rStyle w:val="Seitenzahl"/>
              <w:sz w:val="16"/>
              <w:szCs w:val="16"/>
            </w:rPr>
            <w:fldChar w:fldCharType="separate"/>
          </w:r>
          <w:r w:rsidRPr="00E730F1">
            <w:rPr>
              <w:szCs w:val="16"/>
            </w:rPr>
            <w:t>öffentlich</w:t>
          </w:r>
          <w:r w:rsidRPr="0059068C">
            <w:rPr>
              <w:rStyle w:val="Seitenzahl"/>
              <w:sz w:val="16"/>
              <w:szCs w:val="16"/>
            </w:rPr>
            <w:fldChar w:fldCharType="end"/>
          </w:r>
        </w:p>
      </w:tc>
      <w:tc>
        <w:tcPr>
          <w:tcW w:w="2308" w:type="dxa"/>
          <w:tcBorders>
            <w:top w:val="nil"/>
          </w:tcBorders>
        </w:tcPr>
        <w:p w:rsidR="00496F62" w:rsidRPr="0059068C" w:rsidRDefault="00496F62" w:rsidP="00496F62">
          <w:pPr>
            <w:pStyle w:val="Fuzeile"/>
            <w:spacing w:before="60" w:after="0"/>
            <w:jc w:val="right"/>
            <w:rPr>
              <w:szCs w:val="16"/>
            </w:rPr>
          </w:pPr>
          <w:r w:rsidRPr="0059068C">
            <w:rPr>
              <w:szCs w:val="16"/>
            </w:rPr>
            <w:t>Stand:</w:t>
          </w:r>
          <w:r w:rsidRPr="0059068C">
            <w:rPr>
              <w:szCs w:val="16"/>
            </w:rPr>
            <w:fldChar w:fldCharType="begin"/>
          </w:r>
          <w:r w:rsidRPr="0059068C">
            <w:rPr>
              <w:szCs w:val="16"/>
            </w:rPr>
            <w:instrText xml:space="preserve"> REF  Stand  \* MERGEFORMAT </w:instrText>
          </w:r>
          <w:r w:rsidRPr="0059068C">
            <w:rPr>
              <w:szCs w:val="16"/>
            </w:rPr>
          </w:r>
          <w:r w:rsidRPr="0059068C">
            <w:rPr>
              <w:szCs w:val="16"/>
            </w:rPr>
            <w:fldChar w:fldCharType="separate"/>
          </w:r>
          <w:r w:rsidRPr="00E730F1">
            <w:rPr>
              <w:szCs w:val="16"/>
            </w:rPr>
            <w:t>04.03.2016</w:t>
          </w:r>
          <w:r w:rsidRPr="0059068C">
            <w:rPr>
              <w:szCs w:val="16"/>
            </w:rPr>
            <w:fldChar w:fldCharType="end"/>
          </w:r>
          <w:r w:rsidRPr="0059068C">
            <w:rPr>
              <w:szCs w:val="16"/>
            </w:rPr>
            <w:t xml:space="preserve"> </w:t>
          </w:r>
        </w:p>
      </w:tc>
    </w:tr>
  </w:tbl>
  <w:p w:rsidR="00496F62" w:rsidRPr="00FB5B44" w:rsidRDefault="00496F62" w:rsidP="00496F6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496F62">
      <w:tc>
        <w:tcPr>
          <w:tcW w:w="5688" w:type="dxa"/>
        </w:tcPr>
        <w:p w:rsidR="00496F62" w:rsidRPr="00CF74C8" w:rsidRDefault="00496F62" w:rsidP="00496F62">
          <w:pPr>
            <w:pStyle w:val="Fuzeile"/>
          </w:pPr>
          <w:r>
            <w:fldChar w:fldCharType="begin"/>
          </w:r>
          <w:r w:rsidRPr="00CF74C8">
            <w:instrText xml:space="preserve"> FILENAME   \* MERGEFORMAT </w:instrText>
          </w:r>
          <w:r>
            <w:fldChar w:fldCharType="separate"/>
          </w:r>
          <w:r>
            <w:rPr>
              <w:noProof/>
            </w:rPr>
            <w:t>gemSpec_gSMC-KT_ObjSys.doc</w:t>
          </w:r>
          <w:r>
            <w:fldChar w:fldCharType="end"/>
          </w:r>
        </w:p>
      </w:tc>
      <w:tc>
        <w:tcPr>
          <w:tcW w:w="1800" w:type="dxa"/>
        </w:tcPr>
        <w:p w:rsidR="00496F62" w:rsidRDefault="00496F62" w:rsidP="00496F62">
          <w:pPr>
            <w:pStyle w:val="Fuzeile"/>
          </w:pPr>
          <w:r w:rsidRPr="00086583">
            <w:rPr>
              <w:rFonts w:cs="Arial"/>
            </w:rPr>
            <w:t>©</w:t>
          </w:r>
          <w:r>
            <w:t>gematik mbH</w:t>
          </w:r>
        </w:p>
      </w:tc>
      <w:tc>
        <w:tcPr>
          <w:tcW w:w="1620" w:type="dxa"/>
        </w:tcPr>
        <w:p w:rsidR="00496F62" w:rsidRDefault="00496F62" w:rsidP="00496F62">
          <w:pPr>
            <w:pStyle w:val="Fuzeile"/>
          </w:pPr>
          <w:r w:rsidRPr="00365B07">
            <w:t xml:space="preserve">Seite </w:t>
          </w:r>
          <w:r w:rsidRPr="00365B07">
            <w:fldChar w:fldCharType="begin"/>
          </w:r>
          <w:r w:rsidRPr="00365B07">
            <w:instrText xml:space="preserve"> PAGE </w:instrText>
          </w:r>
          <w:r>
            <w:fldChar w:fldCharType="separate"/>
          </w:r>
          <w:r>
            <w:rPr>
              <w:noProof/>
            </w:rPr>
            <w:t>37</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60</w:t>
          </w:r>
          <w:r w:rsidRPr="00365B07">
            <w:fldChar w:fldCharType="end"/>
          </w:r>
        </w:p>
      </w:tc>
    </w:tr>
  </w:tbl>
  <w:p w:rsidR="00496F62" w:rsidRDefault="00496F62" w:rsidP="00496F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62B" w:rsidRDefault="00F3562B" w:rsidP="00496F62">
      <w:pPr>
        <w:pStyle w:val="Kurzberschrift"/>
      </w:pPr>
      <w:r>
        <w:separator/>
      </w:r>
    </w:p>
  </w:footnote>
  <w:footnote w:type="continuationSeparator" w:id="0">
    <w:p w:rsidR="00F3562B" w:rsidRDefault="00F3562B" w:rsidP="00496F62">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F62" w:rsidRPr="00CA7B46" w:rsidRDefault="00496F62" w:rsidP="00496F62">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496F62" w:rsidRDefault="00496F62" w:rsidP="00496F62">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000"/>
      <w:gridCol w:w="958"/>
      <w:gridCol w:w="2994"/>
    </w:tblGrid>
    <w:tr w:rsidR="00496F62">
      <w:tc>
        <w:tcPr>
          <w:tcW w:w="5148" w:type="dxa"/>
        </w:tcPr>
        <w:p w:rsidR="00496F62" w:rsidRDefault="00496F62" w:rsidP="00496F62">
          <w:pPr>
            <w:pStyle w:val="Kurzberschrift"/>
          </w:pPr>
          <w:r w:rsidRPr="00086583">
            <w:rPr>
              <w:sz w:val="24"/>
              <w:szCs w:val="24"/>
            </w:rPr>
            <w:t>eHealth-Terminal</w:t>
          </w:r>
          <w:r w:rsidRPr="00086583">
            <w:rPr>
              <w:sz w:val="24"/>
              <w:szCs w:val="24"/>
            </w:rPr>
            <w:br/>
            <w:t>auf der</w:t>
          </w:r>
          <w:r>
            <w:t xml:space="preserve"> Basis SICCT für das deutsche Gesundheitswesen</w:t>
          </w:r>
        </w:p>
        <w:p w:rsidR="00496F62" w:rsidRDefault="00496F62" w:rsidP="00496F62">
          <w:pPr>
            <w:pStyle w:val="Kurzberschrift"/>
          </w:pPr>
        </w:p>
      </w:tc>
      <w:tc>
        <w:tcPr>
          <w:tcW w:w="997" w:type="dxa"/>
        </w:tcPr>
        <w:p w:rsidR="00496F62" w:rsidRDefault="00496F62" w:rsidP="00496F62">
          <w:pPr>
            <w:pStyle w:val="Kopfzeile"/>
          </w:pPr>
        </w:p>
      </w:tc>
      <w:tc>
        <w:tcPr>
          <w:tcW w:w="3142" w:type="dxa"/>
        </w:tcPr>
        <w:p w:rsidR="00496F62" w:rsidRDefault="00496F62" w:rsidP="00496F62">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o:allowincell="f">
                <v:imagedata r:id="rId1" o:title="Logo_gematik"/>
                <w10:wrap type="topAndBottom"/>
              </v:shape>
            </w:pict>
          </w:r>
        </w:p>
      </w:tc>
    </w:tr>
  </w:tbl>
  <w:p w:rsidR="00496F62" w:rsidRDefault="00496F62" w:rsidP="00496F6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496F62">
      <w:tc>
        <w:tcPr>
          <w:tcW w:w="6503" w:type="dxa"/>
        </w:tcPr>
        <w:p w:rsidR="00496F62" w:rsidRPr="009619B2" w:rsidRDefault="00496F62" w:rsidP="00496F62">
          <w:pPr>
            <w:pStyle w:val="gemTitelKopf"/>
            <w:rPr>
              <w:rFonts w:ascii="Tahoma" w:hAnsi="Tahoma" w:cs="Tahoma"/>
              <w:sz w:val="24"/>
            </w:rPr>
          </w:pPr>
          <w:r w:rsidRPr="009619B2">
            <w:rPr>
              <w:rFonts w:ascii="Tahoma" w:hAnsi="Tahoma" w:cs="Tahoma"/>
              <w:sz w:val="24"/>
            </w:rPr>
            <w:fldChar w:fldCharType="begin"/>
          </w:r>
          <w:r w:rsidRPr="009619B2">
            <w:rPr>
              <w:rFonts w:ascii="Tahoma" w:hAnsi="Tahoma" w:cs="Tahoma"/>
              <w:sz w:val="24"/>
            </w:rPr>
            <w:instrText xml:space="preserve"> REF  DokTitel \h  \* MERGEFORMAT </w:instrText>
          </w:r>
          <w:r w:rsidRPr="009619B2">
            <w:rPr>
              <w:rFonts w:ascii="Tahoma" w:hAnsi="Tahoma" w:cs="Tahoma"/>
              <w:sz w:val="24"/>
            </w:rPr>
          </w:r>
          <w:r w:rsidRPr="009619B2">
            <w:rPr>
              <w:rFonts w:ascii="Tahoma" w:hAnsi="Tahoma" w:cs="Tahoma"/>
              <w:sz w:val="24"/>
            </w:rPr>
            <w:fldChar w:fldCharType="separate"/>
          </w:r>
          <w:r w:rsidRPr="00E730F1">
            <w:rPr>
              <w:rFonts w:ascii="Tahoma" w:hAnsi="Tahoma" w:cs="Tahoma"/>
              <w:sz w:val="24"/>
            </w:rPr>
            <w:t>Spezifikation der gSMC-KT</w:t>
          </w:r>
          <w:r w:rsidRPr="009619B2">
            <w:rPr>
              <w:rFonts w:ascii="Tahoma" w:hAnsi="Tahoma" w:cs="Tahoma"/>
              <w:sz w:val="24"/>
            </w:rPr>
            <w:fldChar w:fldCharType="end"/>
          </w:r>
        </w:p>
        <w:p w:rsidR="00496F62" w:rsidRDefault="00496F62" w:rsidP="00496F62">
          <w:pPr>
            <w:pStyle w:val="gemTitelKopf"/>
          </w:pPr>
          <w:r w:rsidRPr="009619B2">
            <w:rPr>
              <w:rFonts w:ascii="Tahoma" w:hAnsi="Tahoma" w:cs="Tahoma"/>
              <w:sz w:val="24"/>
            </w:rPr>
            <w:t>Generation 2</w:t>
          </w:r>
        </w:p>
      </w:tc>
      <w:tc>
        <w:tcPr>
          <w:tcW w:w="2442" w:type="dxa"/>
        </w:tcPr>
        <w:p w:rsidR="00496F62" w:rsidRDefault="00496F62" w:rsidP="00496F62">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8pt;height:41.65pt">
                <v:imagedata r:id="rId1" o:title="Logo_Gematik_2012_Claim"/>
              </v:shape>
            </w:pict>
          </w:r>
        </w:p>
      </w:tc>
    </w:tr>
  </w:tbl>
  <w:p w:rsidR="00496F62" w:rsidRDefault="00496F62" w:rsidP="00496F62">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StandardWeb"/>
      <w:lvlText w:val="*"/>
      <w:lvlJc w:val="left"/>
    </w:lvl>
  </w:abstractNum>
  <w:abstractNum w:abstractNumId="1">
    <w:nsid w:val="132223A9"/>
    <w:multiLevelType w:val="hybridMultilevel"/>
    <w:tmpl w:val="604E01AE"/>
    <w:lvl w:ilvl="0">
      <w:start w:val="1"/>
      <w:numFmt w:val="decimal"/>
      <w:lvlText w:val="%1."/>
      <w:lvlJc w:val="left"/>
      <w:pPr>
        <w:tabs>
          <w:tab w:val="num" w:pos="1287"/>
        </w:tabs>
        <w:ind w:left="1287" w:hanging="360"/>
      </w:pPr>
    </w:lvl>
    <w:lvl w:ilvl="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2">
    <w:nsid w:val="170975E8"/>
    <w:multiLevelType w:val="hybridMultilevel"/>
    <w:tmpl w:val="2DB85D9E"/>
    <w:lvl w:ilvl="0">
      <w:start w:val="1"/>
      <w:numFmt w:val="bullet"/>
      <w:lvlText w:val=""/>
      <w:lvlJc w:val="left"/>
      <w:pPr>
        <w:tabs>
          <w:tab w:val="num" w:pos="1701"/>
        </w:tabs>
        <w:ind w:left="1701" w:hanging="283"/>
      </w:pPr>
      <w:rPr>
        <w:rFonts w:ascii="Symbol" w:hAnsi="Symbol" w:hint="default"/>
      </w:rPr>
    </w:lvl>
    <w:lvl w:ilvl="1">
      <w:start w:val="1"/>
      <w:numFmt w:val="bullet"/>
      <w:pStyle w:val="gemAufzhlung"/>
      <w:lvlText w:val=""/>
      <w:lvlJc w:val="left"/>
      <w:pPr>
        <w:tabs>
          <w:tab w:val="num" w:pos="2007"/>
        </w:tabs>
        <w:ind w:left="2007" w:hanging="360"/>
      </w:pPr>
      <w:rPr>
        <w:rFonts w:ascii="Symbol" w:hAnsi="Symbol"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3">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4">
    <w:nsid w:val="1A69663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BA36F7C"/>
    <w:multiLevelType w:val="hybridMultilevel"/>
    <w:tmpl w:val="7B1C8802"/>
    <w:lvl w:ilvl="0">
      <w:start w:val="1"/>
      <w:numFmt w:val="bullet"/>
      <w:lvlText w:val=""/>
      <w:lvlJc w:val="left"/>
      <w:pPr>
        <w:tabs>
          <w:tab w:val="num" w:pos="643"/>
        </w:tabs>
        <w:ind w:left="643" w:hanging="283"/>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1DD5237A"/>
    <w:multiLevelType w:val="hybridMultilevel"/>
    <w:tmpl w:val="5DBC6F1C"/>
    <w:lvl w:ilvl="0">
      <w:start w:val="1"/>
      <w:numFmt w:val="lowerLetter"/>
      <w:lvlText w:val="%1)"/>
      <w:lvlJc w:val="left"/>
      <w:pPr>
        <w:tabs>
          <w:tab w:val="num" w:pos="1353"/>
        </w:tabs>
        <w:ind w:left="1353" w:hanging="360"/>
      </w:p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39E73DF"/>
    <w:multiLevelType w:val="hybridMultilevel"/>
    <w:tmpl w:val="EA2E9256"/>
    <w:lvl w:ilvl="0">
      <w:start w:val="1"/>
      <w:numFmt w:val="bullet"/>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9">
    <w:nsid w:val="353B6542"/>
    <w:multiLevelType w:val="hybridMultilevel"/>
    <w:tmpl w:val="BD4466C6"/>
    <w:lvl w:ilvl="0">
      <w:start w:val="1"/>
      <w:numFmt w:val="lowerLetter"/>
      <w:lvlText w:val="%1)"/>
      <w:lvlJc w:val="left"/>
      <w:pPr>
        <w:tabs>
          <w:tab w:val="num" w:pos="1353"/>
        </w:tabs>
        <w:ind w:left="1353" w:hanging="360"/>
      </w:p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10">
    <w:nsid w:val="353C6F0A"/>
    <w:multiLevelType w:val="hybridMultilevel"/>
    <w:tmpl w:val="3B2EC7C8"/>
    <w:lvl w:ilvl="0">
      <w:start w:val="1"/>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979099E"/>
    <w:multiLevelType w:val="multilevel"/>
    <w:tmpl w:val="57C0B2B4"/>
    <w:lvl w:ilvl="0">
      <w:start w:val="1"/>
      <w:numFmt w:val="decimal"/>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9F949B5"/>
    <w:multiLevelType w:val="hybridMultilevel"/>
    <w:tmpl w:val="A1781DE2"/>
    <w:lvl w:ilvl="0">
      <w:start w:val="1"/>
      <w:numFmt w:val="lowerLetter"/>
      <w:pStyle w:val="gemListe"/>
      <w:lvlText w:val="%1)"/>
      <w:lvlJc w:val="left"/>
      <w:pPr>
        <w:tabs>
          <w:tab w:val="num" w:pos="1353"/>
        </w:tabs>
        <w:ind w:left="1353" w:hanging="360"/>
      </w:pPr>
      <w:rPr>
        <w:rFonts w:hint="default"/>
      </w:rPr>
    </w:lvl>
    <w:lvl w:ilvl="1">
      <w:start w:val="1"/>
      <w:numFmt w:val="decimal"/>
      <w:lvlText w:val="%2."/>
      <w:lvlJc w:val="left"/>
      <w:pPr>
        <w:tabs>
          <w:tab w:val="num" w:pos="2578"/>
        </w:tabs>
        <w:ind w:left="2578" w:hanging="360"/>
      </w:pPr>
      <w:rPr>
        <w:rFonts w:hint="default"/>
      </w:rPr>
    </w:lvl>
    <w:lvl w:ilvl="2">
      <w:start w:val="1"/>
      <w:numFmt w:val="decimal"/>
      <w:lvlText w:val="%3."/>
      <w:lvlJc w:val="left"/>
      <w:pPr>
        <w:tabs>
          <w:tab w:val="num" w:pos="3478"/>
        </w:tabs>
        <w:ind w:left="3478" w:hanging="360"/>
      </w:pPr>
      <w:rPr>
        <w:rFonts w:hint="default"/>
      </w:rPr>
    </w:lvl>
    <w:lvl w:ilvl="3">
      <w:start w:val="1"/>
      <w:numFmt w:val="lowerLetter"/>
      <w:lvlText w:val="%4."/>
      <w:lvlJc w:val="left"/>
      <w:pPr>
        <w:tabs>
          <w:tab w:val="num" w:pos="4018"/>
        </w:tabs>
        <w:ind w:left="4018" w:hanging="360"/>
      </w:pPr>
      <w:rPr>
        <w:rFonts w:hint="default"/>
      </w:rPr>
    </w:lvl>
    <w:lvl w:ilvl="4" w:tentative="1">
      <w:start w:val="1"/>
      <w:numFmt w:val="lowerLetter"/>
      <w:lvlText w:val="%5."/>
      <w:lvlJc w:val="left"/>
      <w:pPr>
        <w:tabs>
          <w:tab w:val="num" w:pos="4738"/>
        </w:tabs>
        <w:ind w:left="4738" w:hanging="360"/>
      </w:pPr>
    </w:lvl>
    <w:lvl w:ilvl="5" w:tentative="1">
      <w:start w:val="1"/>
      <w:numFmt w:val="lowerRoman"/>
      <w:lvlText w:val="%6."/>
      <w:lvlJc w:val="right"/>
      <w:pPr>
        <w:tabs>
          <w:tab w:val="num" w:pos="5458"/>
        </w:tabs>
        <w:ind w:left="5458" w:hanging="180"/>
      </w:pPr>
    </w:lvl>
    <w:lvl w:ilvl="6" w:tentative="1">
      <w:start w:val="1"/>
      <w:numFmt w:val="decimal"/>
      <w:lvlText w:val="%7."/>
      <w:lvlJc w:val="left"/>
      <w:pPr>
        <w:tabs>
          <w:tab w:val="num" w:pos="6178"/>
        </w:tabs>
        <w:ind w:left="6178" w:hanging="360"/>
      </w:pPr>
    </w:lvl>
    <w:lvl w:ilvl="7" w:tentative="1">
      <w:start w:val="1"/>
      <w:numFmt w:val="lowerLetter"/>
      <w:lvlText w:val="%8."/>
      <w:lvlJc w:val="left"/>
      <w:pPr>
        <w:tabs>
          <w:tab w:val="num" w:pos="6898"/>
        </w:tabs>
        <w:ind w:left="6898" w:hanging="360"/>
      </w:pPr>
    </w:lvl>
    <w:lvl w:ilvl="8" w:tentative="1">
      <w:start w:val="1"/>
      <w:numFmt w:val="lowerRoman"/>
      <w:lvlText w:val="%9."/>
      <w:lvlJc w:val="right"/>
      <w:pPr>
        <w:tabs>
          <w:tab w:val="num" w:pos="7618"/>
        </w:tabs>
        <w:ind w:left="7618" w:hanging="180"/>
      </w:pPr>
    </w:lvl>
  </w:abstractNum>
  <w:abstractNum w:abstractNumId="13">
    <w:nsid w:val="432A6EE0"/>
    <w:multiLevelType w:val="hybridMultilevel"/>
    <w:tmpl w:val="AE462286"/>
    <w:lvl w:ilvl="0">
      <w:start w:val="1"/>
      <w:numFmt w:val="decimal"/>
      <w:pStyle w:val="afiHinweis"/>
      <w:lvlText w:val="Hinweis (%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48B20ECF"/>
    <w:multiLevelType w:val="hybridMultilevel"/>
    <w:tmpl w:val="86840A68"/>
    <w:lvl w:ilvl="0">
      <w:start w:val="1"/>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4A1D0A92"/>
    <w:multiLevelType w:val="hybridMultilevel"/>
    <w:tmpl w:val="BB7626AE"/>
    <w:lvl w:ilvl="0">
      <w:start w:val="1"/>
      <w:numFmt w:val="lowerLetter"/>
      <w:lvlText w:val="%1."/>
      <w:lvlJc w:val="left"/>
      <w:pPr>
        <w:tabs>
          <w:tab w:val="num" w:pos="927"/>
        </w:tabs>
        <w:ind w:left="927" w:hanging="360"/>
      </w:pPr>
      <w:rPr>
        <w:rFonts w:hint="default"/>
      </w:rPr>
    </w:lvl>
    <w:lvl w:ilvl="1">
      <w:start w:val="1"/>
      <w:numFmt w:val="lowerLetter"/>
      <w:lvlText w:val="%2."/>
      <w:lvlJc w:val="left"/>
      <w:pPr>
        <w:tabs>
          <w:tab w:val="num" w:pos="-1220"/>
        </w:tabs>
        <w:ind w:left="-1220" w:hanging="360"/>
      </w:pPr>
    </w:lvl>
    <w:lvl w:ilvl="2">
      <w:start w:val="1"/>
      <w:numFmt w:val="lowerRoman"/>
      <w:lvlText w:val="%3."/>
      <w:lvlJc w:val="right"/>
      <w:pPr>
        <w:tabs>
          <w:tab w:val="num" w:pos="-500"/>
        </w:tabs>
        <w:ind w:left="-500" w:hanging="180"/>
      </w:pPr>
    </w:lvl>
    <w:lvl w:ilvl="3">
      <w:start w:val="1"/>
      <w:numFmt w:val="decimal"/>
      <w:lvlText w:val="%4."/>
      <w:lvlJc w:val="left"/>
      <w:pPr>
        <w:tabs>
          <w:tab w:val="num" w:pos="220"/>
        </w:tabs>
        <w:ind w:left="220" w:hanging="360"/>
      </w:pPr>
    </w:lvl>
    <w:lvl w:ilvl="4">
      <w:start w:val="1"/>
      <w:numFmt w:val="lowerLetter"/>
      <w:lvlText w:val="%5."/>
      <w:lvlJc w:val="left"/>
      <w:pPr>
        <w:tabs>
          <w:tab w:val="num" w:pos="928"/>
        </w:tabs>
        <w:ind w:left="928" w:hanging="360"/>
      </w:pPr>
    </w:lvl>
    <w:lvl w:ilvl="5" w:tentative="1">
      <w:start w:val="1"/>
      <w:numFmt w:val="lowerRoman"/>
      <w:lvlText w:val="%6."/>
      <w:lvlJc w:val="right"/>
      <w:pPr>
        <w:tabs>
          <w:tab w:val="num" w:pos="1660"/>
        </w:tabs>
        <w:ind w:left="1660" w:hanging="180"/>
      </w:pPr>
    </w:lvl>
    <w:lvl w:ilvl="6" w:tentative="1">
      <w:start w:val="1"/>
      <w:numFmt w:val="decimal"/>
      <w:lvlText w:val="%7."/>
      <w:lvlJc w:val="left"/>
      <w:pPr>
        <w:tabs>
          <w:tab w:val="num" w:pos="2380"/>
        </w:tabs>
        <w:ind w:left="2380" w:hanging="360"/>
      </w:pPr>
    </w:lvl>
    <w:lvl w:ilvl="7" w:tentative="1">
      <w:start w:val="1"/>
      <w:numFmt w:val="lowerLetter"/>
      <w:lvlText w:val="%8."/>
      <w:lvlJc w:val="left"/>
      <w:pPr>
        <w:tabs>
          <w:tab w:val="num" w:pos="3100"/>
        </w:tabs>
        <w:ind w:left="3100" w:hanging="360"/>
      </w:pPr>
    </w:lvl>
    <w:lvl w:ilvl="8" w:tentative="1">
      <w:start w:val="1"/>
      <w:numFmt w:val="lowerRoman"/>
      <w:lvlText w:val="%9."/>
      <w:lvlJc w:val="right"/>
      <w:pPr>
        <w:tabs>
          <w:tab w:val="num" w:pos="3820"/>
        </w:tabs>
        <w:ind w:left="3820" w:hanging="180"/>
      </w:pPr>
    </w:lvl>
  </w:abstractNum>
  <w:abstractNum w:abstractNumId="16">
    <w:nsid w:val="4FFD5632"/>
    <w:multiLevelType w:val="multilevel"/>
    <w:tmpl w:val="7A601D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5130017"/>
    <w:multiLevelType w:val="hybridMultilevel"/>
    <w:tmpl w:val="3F24CB3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54E56FA"/>
    <w:multiLevelType w:val="hybridMultilevel"/>
    <w:tmpl w:val="FFDEB14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90C6D44"/>
    <w:multiLevelType w:val="hybridMultilevel"/>
    <w:tmpl w:val="5130241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nsid w:val="5F354775"/>
    <w:multiLevelType w:val="hybridMultilevel"/>
    <w:tmpl w:val="F4DA19EE"/>
    <w:lvl w:ilvl="0">
      <w:start w:val="1"/>
      <w:numFmt w:val="lowerLetter"/>
      <w:lvlText w:val="%1."/>
      <w:lvlJc w:val="left"/>
      <w:pPr>
        <w:tabs>
          <w:tab w:val="num" w:pos="927"/>
        </w:tabs>
        <w:ind w:left="927" w:hanging="360"/>
      </w:pPr>
      <w:rPr>
        <w:rFonts w:hint="default"/>
      </w:rPr>
    </w:lvl>
    <w:lvl w:ilvl="1">
      <w:start w:val="1"/>
      <w:numFmt w:val="lowerLetter"/>
      <w:lvlText w:val="%2."/>
      <w:lvlJc w:val="left"/>
      <w:pPr>
        <w:tabs>
          <w:tab w:val="num" w:pos="-557"/>
        </w:tabs>
        <w:ind w:left="-557" w:hanging="360"/>
      </w:pPr>
      <w:rPr>
        <w:rFonts w:hint="default"/>
      </w:rPr>
    </w:lvl>
    <w:lvl w:ilvl="2">
      <w:start w:val="1"/>
      <w:numFmt w:val="bullet"/>
      <w:lvlText w:val=""/>
      <w:lvlJc w:val="left"/>
      <w:pPr>
        <w:tabs>
          <w:tab w:val="num" w:pos="163"/>
        </w:tabs>
        <w:ind w:left="163" w:hanging="360"/>
      </w:pPr>
      <w:rPr>
        <w:rFonts w:ascii="Wingdings" w:hAnsi="Wingdings" w:hint="default"/>
      </w:rPr>
    </w:lvl>
    <w:lvl w:ilvl="3">
      <w:start w:val="1"/>
      <w:numFmt w:val="bullet"/>
      <w:lvlText w:val=""/>
      <w:lvlJc w:val="left"/>
      <w:pPr>
        <w:tabs>
          <w:tab w:val="num" w:pos="883"/>
        </w:tabs>
        <w:ind w:left="883" w:hanging="360"/>
      </w:pPr>
      <w:rPr>
        <w:rFonts w:ascii="Symbol" w:hAnsi="Symbol" w:hint="default"/>
      </w:rPr>
    </w:lvl>
    <w:lvl w:ilvl="4" w:tentative="1">
      <w:start w:val="1"/>
      <w:numFmt w:val="bullet"/>
      <w:lvlText w:val="o"/>
      <w:lvlJc w:val="left"/>
      <w:pPr>
        <w:tabs>
          <w:tab w:val="num" w:pos="1603"/>
        </w:tabs>
        <w:ind w:left="1603" w:hanging="360"/>
      </w:pPr>
      <w:rPr>
        <w:rFonts w:ascii="Courier New" w:hAnsi="Courier New" w:cs="Courier New" w:hint="default"/>
      </w:rPr>
    </w:lvl>
    <w:lvl w:ilvl="5" w:tentative="1">
      <w:start w:val="1"/>
      <w:numFmt w:val="bullet"/>
      <w:lvlText w:val=""/>
      <w:lvlJc w:val="left"/>
      <w:pPr>
        <w:tabs>
          <w:tab w:val="num" w:pos="2323"/>
        </w:tabs>
        <w:ind w:left="2323" w:hanging="360"/>
      </w:pPr>
      <w:rPr>
        <w:rFonts w:ascii="Wingdings" w:hAnsi="Wingdings" w:hint="default"/>
      </w:rPr>
    </w:lvl>
    <w:lvl w:ilvl="6" w:tentative="1">
      <w:start w:val="1"/>
      <w:numFmt w:val="bullet"/>
      <w:lvlText w:val=""/>
      <w:lvlJc w:val="left"/>
      <w:pPr>
        <w:tabs>
          <w:tab w:val="num" w:pos="3043"/>
        </w:tabs>
        <w:ind w:left="3043" w:hanging="360"/>
      </w:pPr>
      <w:rPr>
        <w:rFonts w:ascii="Symbol" w:hAnsi="Symbol" w:hint="default"/>
      </w:rPr>
    </w:lvl>
    <w:lvl w:ilvl="7" w:tentative="1">
      <w:start w:val="1"/>
      <w:numFmt w:val="bullet"/>
      <w:lvlText w:val="o"/>
      <w:lvlJc w:val="left"/>
      <w:pPr>
        <w:tabs>
          <w:tab w:val="num" w:pos="3763"/>
        </w:tabs>
        <w:ind w:left="3763" w:hanging="360"/>
      </w:pPr>
      <w:rPr>
        <w:rFonts w:ascii="Courier New" w:hAnsi="Courier New" w:cs="Courier New" w:hint="default"/>
      </w:rPr>
    </w:lvl>
    <w:lvl w:ilvl="8" w:tentative="1">
      <w:start w:val="1"/>
      <w:numFmt w:val="bullet"/>
      <w:lvlText w:val=""/>
      <w:lvlJc w:val="left"/>
      <w:pPr>
        <w:tabs>
          <w:tab w:val="num" w:pos="4483"/>
        </w:tabs>
        <w:ind w:left="4483" w:hanging="360"/>
      </w:pPr>
      <w:rPr>
        <w:rFonts w:ascii="Wingdings" w:hAnsi="Wingdings" w:hint="default"/>
      </w:rPr>
    </w:lvl>
  </w:abstractNum>
  <w:abstractNum w:abstractNumId="21">
    <w:nsid w:val="6324391A"/>
    <w:multiLevelType w:val="hybridMultilevel"/>
    <w:tmpl w:val="D188D89A"/>
    <w:lvl w:ilvl="0">
      <w:start w:val="1"/>
      <w:numFmt w:val="decimal"/>
      <w:lvlText w:val="%1."/>
      <w:lvlJc w:val="left"/>
      <w:pPr>
        <w:tabs>
          <w:tab w:val="num" w:pos="1516"/>
        </w:tabs>
        <w:ind w:left="1516" w:hanging="360"/>
      </w:pPr>
    </w:lvl>
    <w:lvl w:ilvl="1" w:tentative="1">
      <w:start w:val="1"/>
      <w:numFmt w:val="lowerLetter"/>
      <w:lvlText w:val="%2."/>
      <w:lvlJc w:val="left"/>
      <w:pPr>
        <w:tabs>
          <w:tab w:val="num" w:pos="2236"/>
        </w:tabs>
        <w:ind w:left="2236" w:hanging="360"/>
      </w:pPr>
    </w:lvl>
    <w:lvl w:ilvl="2" w:tentative="1">
      <w:start w:val="1"/>
      <w:numFmt w:val="lowerRoman"/>
      <w:lvlText w:val="%3."/>
      <w:lvlJc w:val="right"/>
      <w:pPr>
        <w:tabs>
          <w:tab w:val="num" w:pos="2956"/>
        </w:tabs>
        <w:ind w:left="2956" w:hanging="180"/>
      </w:pPr>
    </w:lvl>
    <w:lvl w:ilvl="3" w:tentative="1">
      <w:start w:val="1"/>
      <w:numFmt w:val="decimal"/>
      <w:lvlText w:val="%4."/>
      <w:lvlJc w:val="left"/>
      <w:pPr>
        <w:tabs>
          <w:tab w:val="num" w:pos="3676"/>
        </w:tabs>
        <w:ind w:left="3676" w:hanging="360"/>
      </w:pPr>
    </w:lvl>
    <w:lvl w:ilvl="4" w:tentative="1">
      <w:start w:val="1"/>
      <w:numFmt w:val="lowerLetter"/>
      <w:lvlText w:val="%5."/>
      <w:lvlJc w:val="left"/>
      <w:pPr>
        <w:tabs>
          <w:tab w:val="num" w:pos="4396"/>
        </w:tabs>
        <w:ind w:left="4396" w:hanging="360"/>
      </w:pPr>
    </w:lvl>
    <w:lvl w:ilvl="5" w:tentative="1">
      <w:start w:val="1"/>
      <w:numFmt w:val="lowerRoman"/>
      <w:lvlText w:val="%6."/>
      <w:lvlJc w:val="right"/>
      <w:pPr>
        <w:tabs>
          <w:tab w:val="num" w:pos="5116"/>
        </w:tabs>
        <w:ind w:left="5116" w:hanging="180"/>
      </w:pPr>
    </w:lvl>
    <w:lvl w:ilvl="6" w:tentative="1">
      <w:start w:val="1"/>
      <w:numFmt w:val="decimal"/>
      <w:lvlText w:val="%7."/>
      <w:lvlJc w:val="left"/>
      <w:pPr>
        <w:tabs>
          <w:tab w:val="num" w:pos="5836"/>
        </w:tabs>
        <w:ind w:left="5836" w:hanging="360"/>
      </w:pPr>
    </w:lvl>
    <w:lvl w:ilvl="7" w:tentative="1">
      <w:start w:val="1"/>
      <w:numFmt w:val="lowerLetter"/>
      <w:lvlText w:val="%8."/>
      <w:lvlJc w:val="left"/>
      <w:pPr>
        <w:tabs>
          <w:tab w:val="num" w:pos="6556"/>
        </w:tabs>
        <w:ind w:left="6556" w:hanging="360"/>
      </w:pPr>
    </w:lvl>
    <w:lvl w:ilvl="8" w:tentative="1">
      <w:start w:val="1"/>
      <w:numFmt w:val="lowerRoman"/>
      <w:lvlText w:val="%9."/>
      <w:lvlJc w:val="right"/>
      <w:pPr>
        <w:tabs>
          <w:tab w:val="num" w:pos="7276"/>
        </w:tabs>
        <w:ind w:left="7276" w:hanging="180"/>
      </w:pPr>
    </w:lvl>
  </w:abstractNum>
  <w:abstractNum w:abstractNumId="22">
    <w:nsid w:val="67C83F07"/>
    <w:multiLevelType w:val="multilevel"/>
    <w:tmpl w:val="EDC094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864"/>
        </w:tabs>
        <w:ind w:left="864" w:hanging="864"/>
      </w:pPr>
      <w:rPr>
        <w:rFonts w:ascii="Arial" w:hAnsi="Arial" w:hint="default"/>
        <w:strike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A3123C5"/>
    <w:multiLevelType w:val="hybridMultilevel"/>
    <w:tmpl w:val="5B52E2F6"/>
    <w:lvl w:ilvl="0">
      <w:start w:val="1"/>
      <w:numFmt w:val="lowerLetter"/>
      <w:lvlText w:val="%1."/>
      <w:lvlJc w:val="left"/>
      <w:pPr>
        <w:tabs>
          <w:tab w:val="num" w:pos="927"/>
        </w:tabs>
        <w:ind w:left="927" w:hanging="360"/>
      </w:pPr>
      <w:rPr>
        <w:rFonts w:hint="default"/>
      </w:rPr>
    </w:lvl>
    <w:lvl w:ilvl="1">
      <w:start w:val="1"/>
      <w:numFmt w:val="decimal"/>
      <w:lvlText w:val="%2."/>
      <w:lvlJc w:val="left"/>
      <w:pPr>
        <w:tabs>
          <w:tab w:val="num" w:pos="1647"/>
        </w:tabs>
        <w:ind w:left="1647" w:hanging="360"/>
      </w:pPr>
      <w:rPr>
        <w:rFonts w:hint="default"/>
      </w:r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4">
    <w:nsid w:val="6BBC6CC1"/>
    <w:multiLevelType w:val="multilevel"/>
    <w:tmpl w:val="5D62EF98"/>
    <w:lvl w:ilvl="0">
      <w:start w:val="1"/>
      <w:numFmt w:val="decimal"/>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gemStandard"/>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0BE68E4"/>
    <w:multiLevelType w:val="hybridMultilevel"/>
    <w:tmpl w:val="6F987E0A"/>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353"/>
        </w:tabs>
        <w:ind w:left="1353" w:hanging="360"/>
      </w:pPr>
    </w:lvl>
    <w:lvl w:ilvl="2" w:tentative="1">
      <w:start w:val="1"/>
      <w:numFmt w:val="lowerRoman"/>
      <w:lvlText w:val="%3."/>
      <w:lvlJc w:val="right"/>
      <w:pPr>
        <w:tabs>
          <w:tab w:val="num" w:pos="2073"/>
        </w:tabs>
        <w:ind w:left="2073" w:hanging="180"/>
      </w:pPr>
    </w:lvl>
    <w:lvl w:ilvl="3" w:tentative="1">
      <w:start w:val="1"/>
      <w:numFmt w:val="decimal"/>
      <w:lvlText w:val="%4."/>
      <w:lvlJc w:val="left"/>
      <w:pPr>
        <w:tabs>
          <w:tab w:val="num" w:pos="2793"/>
        </w:tabs>
        <w:ind w:left="2793" w:hanging="360"/>
      </w:pPr>
    </w:lvl>
    <w:lvl w:ilvl="4" w:tentative="1">
      <w:start w:val="1"/>
      <w:numFmt w:val="lowerLetter"/>
      <w:lvlText w:val="%5."/>
      <w:lvlJc w:val="left"/>
      <w:pPr>
        <w:tabs>
          <w:tab w:val="num" w:pos="3513"/>
        </w:tabs>
        <w:ind w:left="3513" w:hanging="360"/>
      </w:pPr>
    </w:lvl>
    <w:lvl w:ilvl="5" w:tentative="1">
      <w:start w:val="1"/>
      <w:numFmt w:val="lowerRoman"/>
      <w:lvlText w:val="%6."/>
      <w:lvlJc w:val="right"/>
      <w:pPr>
        <w:tabs>
          <w:tab w:val="num" w:pos="4233"/>
        </w:tabs>
        <w:ind w:left="4233" w:hanging="180"/>
      </w:pPr>
    </w:lvl>
    <w:lvl w:ilvl="6" w:tentative="1">
      <w:start w:val="1"/>
      <w:numFmt w:val="decimal"/>
      <w:lvlText w:val="%7."/>
      <w:lvlJc w:val="left"/>
      <w:pPr>
        <w:tabs>
          <w:tab w:val="num" w:pos="4953"/>
        </w:tabs>
        <w:ind w:left="4953" w:hanging="360"/>
      </w:pPr>
    </w:lvl>
    <w:lvl w:ilvl="7" w:tentative="1">
      <w:start w:val="1"/>
      <w:numFmt w:val="lowerLetter"/>
      <w:lvlText w:val="%8."/>
      <w:lvlJc w:val="left"/>
      <w:pPr>
        <w:tabs>
          <w:tab w:val="num" w:pos="5673"/>
        </w:tabs>
        <w:ind w:left="5673" w:hanging="360"/>
      </w:pPr>
    </w:lvl>
    <w:lvl w:ilvl="8" w:tentative="1">
      <w:start w:val="1"/>
      <w:numFmt w:val="lowerRoman"/>
      <w:lvlText w:val="%9."/>
      <w:lvlJc w:val="right"/>
      <w:pPr>
        <w:tabs>
          <w:tab w:val="num" w:pos="6393"/>
        </w:tabs>
        <w:ind w:left="6393" w:hanging="180"/>
      </w:pPr>
    </w:lvl>
  </w:abstractNum>
  <w:abstractNum w:abstractNumId="26">
    <w:nsid w:val="73B951E5"/>
    <w:multiLevelType w:val="hybridMultilevel"/>
    <w:tmpl w:val="FB9C19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74A9557E"/>
    <w:multiLevelType w:val="hybridMultilevel"/>
    <w:tmpl w:val="20269A94"/>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353"/>
        </w:tabs>
        <w:ind w:left="1353" w:hanging="360"/>
      </w:pPr>
    </w:lvl>
    <w:lvl w:ilvl="2" w:tentative="1">
      <w:start w:val="1"/>
      <w:numFmt w:val="lowerRoman"/>
      <w:lvlText w:val="%3."/>
      <w:lvlJc w:val="right"/>
      <w:pPr>
        <w:tabs>
          <w:tab w:val="num" w:pos="2073"/>
        </w:tabs>
        <w:ind w:left="2073" w:hanging="180"/>
      </w:pPr>
    </w:lvl>
    <w:lvl w:ilvl="3" w:tentative="1">
      <w:start w:val="1"/>
      <w:numFmt w:val="decimal"/>
      <w:lvlText w:val="%4."/>
      <w:lvlJc w:val="left"/>
      <w:pPr>
        <w:tabs>
          <w:tab w:val="num" w:pos="2793"/>
        </w:tabs>
        <w:ind w:left="2793" w:hanging="360"/>
      </w:pPr>
    </w:lvl>
    <w:lvl w:ilvl="4" w:tentative="1">
      <w:start w:val="1"/>
      <w:numFmt w:val="lowerLetter"/>
      <w:lvlText w:val="%5."/>
      <w:lvlJc w:val="left"/>
      <w:pPr>
        <w:tabs>
          <w:tab w:val="num" w:pos="3513"/>
        </w:tabs>
        <w:ind w:left="3513" w:hanging="360"/>
      </w:pPr>
    </w:lvl>
    <w:lvl w:ilvl="5" w:tentative="1">
      <w:start w:val="1"/>
      <w:numFmt w:val="lowerRoman"/>
      <w:lvlText w:val="%6."/>
      <w:lvlJc w:val="right"/>
      <w:pPr>
        <w:tabs>
          <w:tab w:val="num" w:pos="4233"/>
        </w:tabs>
        <w:ind w:left="4233" w:hanging="180"/>
      </w:pPr>
    </w:lvl>
    <w:lvl w:ilvl="6" w:tentative="1">
      <w:start w:val="1"/>
      <w:numFmt w:val="decimal"/>
      <w:lvlText w:val="%7."/>
      <w:lvlJc w:val="left"/>
      <w:pPr>
        <w:tabs>
          <w:tab w:val="num" w:pos="4953"/>
        </w:tabs>
        <w:ind w:left="4953" w:hanging="360"/>
      </w:pPr>
    </w:lvl>
    <w:lvl w:ilvl="7" w:tentative="1">
      <w:start w:val="1"/>
      <w:numFmt w:val="lowerLetter"/>
      <w:lvlText w:val="%8."/>
      <w:lvlJc w:val="left"/>
      <w:pPr>
        <w:tabs>
          <w:tab w:val="num" w:pos="5673"/>
        </w:tabs>
        <w:ind w:left="5673" w:hanging="360"/>
      </w:pPr>
    </w:lvl>
    <w:lvl w:ilvl="8" w:tentative="1">
      <w:start w:val="1"/>
      <w:numFmt w:val="lowerRoman"/>
      <w:lvlText w:val="%9."/>
      <w:lvlJc w:val="right"/>
      <w:pPr>
        <w:tabs>
          <w:tab w:val="num" w:pos="6393"/>
        </w:tabs>
        <w:ind w:left="6393" w:hanging="180"/>
      </w:pPr>
    </w:lvl>
  </w:abstractNum>
  <w:abstractNum w:abstractNumId="28">
    <w:nsid w:val="75482886"/>
    <w:multiLevelType w:val="multilevel"/>
    <w:tmpl w:val="AE462286"/>
    <w:lvl w:ilvl="0">
      <w:start w:val="1"/>
      <w:numFmt w:val="decimal"/>
      <w:lvlText w:val="Hinweis (%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5DD62B1"/>
    <w:multiLevelType w:val="hybridMultilevel"/>
    <w:tmpl w:val="ACE2D512"/>
    <w:lvl w:ilvl="0">
      <w:start w:val="1"/>
      <w:numFmt w:val="decimal"/>
      <w:lvlText w:val="%1."/>
      <w:lvlJc w:val="left"/>
      <w:pPr>
        <w:tabs>
          <w:tab w:val="num" w:pos="927"/>
        </w:tabs>
        <w:ind w:left="927" w:hanging="360"/>
      </w:pPr>
      <w:rPr>
        <w:rFonts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decimal"/>
      <w:lvlText w:val="%3."/>
      <w:lvlJc w:val="left"/>
      <w:pPr>
        <w:tabs>
          <w:tab w:val="num" w:pos="2367"/>
        </w:tabs>
        <w:ind w:left="2367" w:hanging="360"/>
      </w:pPr>
      <w:rPr>
        <w:rFonts w:hint="default"/>
      </w:rPr>
    </w:lvl>
    <w:lvl w:ilvl="3" w:tentative="1">
      <w:start w:val="1"/>
      <w:numFmt w:val="bullet"/>
      <w:lvlText w:val=""/>
      <w:lvlJc w:val="left"/>
      <w:pPr>
        <w:tabs>
          <w:tab w:val="num" w:pos="3087"/>
        </w:tabs>
        <w:ind w:left="3087" w:hanging="360"/>
      </w:pPr>
      <w:rPr>
        <w:rFonts w:ascii="Symbol" w:hAnsi="Symbol" w:hint="default"/>
      </w:rPr>
    </w:lvl>
    <w:lvl w:ilvl="4" w:tentative="1">
      <w:start w:val="1"/>
      <w:numFmt w:val="bullet"/>
      <w:lvlText w:val="o"/>
      <w:lvlJc w:val="left"/>
      <w:pPr>
        <w:tabs>
          <w:tab w:val="num" w:pos="3807"/>
        </w:tabs>
        <w:ind w:left="3807" w:hanging="360"/>
      </w:pPr>
      <w:rPr>
        <w:rFonts w:ascii="Courier New" w:hAnsi="Courier New" w:cs="Courier New" w:hint="default"/>
      </w:rPr>
    </w:lvl>
    <w:lvl w:ilvl="5" w:tentative="1">
      <w:start w:val="1"/>
      <w:numFmt w:val="bullet"/>
      <w:lvlText w:val=""/>
      <w:lvlJc w:val="left"/>
      <w:pPr>
        <w:tabs>
          <w:tab w:val="num" w:pos="4527"/>
        </w:tabs>
        <w:ind w:left="4527" w:hanging="360"/>
      </w:pPr>
      <w:rPr>
        <w:rFonts w:ascii="Wingdings" w:hAnsi="Wingdings" w:hint="default"/>
      </w:rPr>
    </w:lvl>
    <w:lvl w:ilvl="6" w:tentative="1">
      <w:start w:val="1"/>
      <w:numFmt w:val="bullet"/>
      <w:lvlText w:val=""/>
      <w:lvlJc w:val="left"/>
      <w:pPr>
        <w:tabs>
          <w:tab w:val="num" w:pos="5247"/>
        </w:tabs>
        <w:ind w:left="5247" w:hanging="360"/>
      </w:pPr>
      <w:rPr>
        <w:rFonts w:ascii="Symbol" w:hAnsi="Symbol" w:hint="default"/>
      </w:rPr>
    </w:lvl>
    <w:lvl w:ilvl="7" w:tentative="1">
      <w:start w:val="1"/>
      <w:numFmt w:val="bullet"/>
      <w:lvlText w:val="o"/>
      <w:lvlJc w:val="left"/>
      <w:pPr>
        <w:tabs>
          <w:tab w:val="num" w:pos="5967"/>
        </w:tabs>
        <w:ind w:left="5967" w:hanging="360"/>
      </w:pPr>
      <w:rPr>
        <w:rFonts w:ascii="Courier New" w:hAnsi="Courier New" w:cs="Courier New" w:hint="default"/>
      </w:rPr>
    </w:lvl>
    <w:lvl w:ilvl="8" w:tentative="1">
      <w:start w:val="1"/>
      <w:numFmt w:val="bullet"/>
      <w:lvlText w:val=""/>
      <w:lvlJc w:val="left"/>
      <w:pPr>
        <w:tabs>
          <w:tab w:val="num" w:pos="6687"/>
        </w:tabs>
        <w:ind w:left="6687" w:hanging="360"/>
      </w:pPr>
      <w:rPr>
        <w:rFonts w:ascii="Wingdings" w:hAnsi="Wingdings" w:hint="default"/>
      </w:rPr>
    </w:lvl>
  </w:abstractNum>
  <w:abstractNum w:abstractNumId="30">
    <w:nsid w:val="7ABA0F2F"/>
    <w:multiLevelType w:val="hybridMultilevel"/>
    <w:tmpl w:val="83829ACA"/>
    <w:lvl w:ilvl="0">
      <w:start w:val="1"/>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6"/>
  </w:num>
  <w:num w:numId="2">
    <w:abstractNumId w:val="11"/>
  </w:num>
  <w:num w:numId="3">
    <w:abstractNumId w:val="3"/>
  </w:num>
  <w:num w:numId="4">
    <w:abstractNumId w:val="13"/>
  </w:num>
  <w:num w:numId="5">
    <w:abstractNumId w:val="11"/>
  </w:num>
  <w:num w:numId="6">
    <w:abstractNumId w:val="12"/>
  </w:num>
  <w:num w:numId="7">
    <w:abstractNumId w:val="2"/>
  </w:num>
  <w:num w:numId="8">
    <w:abstractNumId w:val="0"/>
    <w:lvlOverride w:ilvl="0">
      <w:lvl w:ilvl="0">
        <w:start w:val="1"/>
        <w:numFmt w:val="bullet"/>
        <w:pStyle w:val="StandardWeb"/>
        <w:lvlText w:val=""/>
        <w:legacy w:legacy="1" w:legacySpace="0" w:legacyIndent="360"/>
        <w:lvlJc w:val="left"/>
        <w:pPr>
          <w:ind w:left="720" w:hanging="360"/>
        </w:pPr>
        <w:rPr>
          <w:rFonts w:ascii="Wingdings" w:hAnsi="Wingdings" w:hint="default"/>
          <w:sz w:val="12"/>
        </w:rPr>
      </w:lvl>
    </w:lvlOverride>
  </w:num>
  <w:num w:numId="9">
    <w:abstractNumId w:val="9"/>
  </w:num>
  <w:num w:numId="1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5"/>
  </w:num>
  <w:num w:numId="13">
    <w:abstractNumId w:val="29"/>
  </w:num>
  <w:num w:numId="14">
    <w:abstractNumId w:val="25"/>
  </w:num>
  <w:num w:numId="15">
    <w:abstractNumId w:val="27"/>
  </w:num>
  <w:num w:numId="16">
    <w:abstractNumId w:val="20"/>
  </w:num>
  <w:num w:numId="17">
    <w:abstractNumId w:val="1"/>
  </w:num>
  <w:num w:numId="18">
    <w:abstractNumId w:val="14"/>
  </w:num>
  <w:num w:numId="19">
    <w:abstractNumId w:val="19"/>
  </w:num>
  <w:num w:numId="20">
    <w:abstractNumId w:val="6"/>
  </w:num>
  <w:num w:numId="21">
    <w:abstractNumId w:val="11"/>
  </w:num>
  <w:num w:numId="22">
    <w:abstractNumId w:val="13"/>
  </w:num>
  <w:num w:numId="23">
    <w:abstractNumId w:val="11"/>
  </w:num>
  <w:num w:numId="24">
    <w:abstractNumId w:val="28"/>
  </w:num>
  <w:num w:numId="25">
    <w:abstractNumId w:val="18"/>
  </w:num>
  <w:num w:numId="26">
    <w:abstractNumId w:val="8"/>
  </w:num>
  <w:num w:numId="27">
    <w:abstractNumId w:val="5"/>
  </w:num>
  <w:num w:numId="28">
    <w:abstractNumId w:val="26"/>
  </w:num>
  <w:num w:numId="29">
    <w:abstractNumId w:val="21"/>
  </w:num>
  <w:num w:numId="30">
    <w:abstractNumId w:val="11"/>
  </w:num>
  <w:num w:numId="31">
    <w:abstractNumId w:val="11"/>
  </w:num>
  <w:num w:numId="32">
    <w:abstractNumId w:val="10"/>
  </w:num>
  <w:num w:numId="33">
    <w:abstractNumId w:val="22"/>
  </w:num>
  <w:num w:numId="34">
    <w:abstractNumId w:val="11"/>
  </w:num>
  <w:num w:numId="35">
    <w:abstractNumId w:val="30"/>
  </w:num>
  <w:num w:numId="36">
    <w:abstractNumId w:val="2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7"/>
  </w:num>
  <w:num w:numId="42">
    <w:abstractNumId w:val="7"/>
  </w:num>
  <w:num w:numId="43">
    <w:abstractNumId w:val="7"/>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suppressSpBfAfterPgBrk/>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FEF"/>
    <w:rsid w:val="003E6813"/>
    <w:rsid w:val="00496F62"/>
    <w:rsid w:val="006F555E"/>
    <w:rsid w:val="0070130D"/>
    <w:rsid w:val="00A34721"/>
    <w:rsid w:val="00CB2B5F"/>
    <w:rsid w:val="00D70B16"/>
    <w:rsid w:val="00F01B28"/>
    <w:rsid w:val="00F3562B"/>
    <w:rsid w:val="00F45B8D"/>
    <w:rsid w:val="00FA07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D5722"/>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70130D"/>
    <w:pPr>
      <w:keepNext/>
      <w:pageBreakBefore/>
      <w:numPr>
        <w:numId w:val="44"/>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70130D"/>
    <w:pPr>
      <w:keepNext/>
      <w:numPr>
        <w:ilvl w:val="1"/>
        <w:numId w:val="44"/>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70130D"/>
    <w:pPr>
      <w:keepNext/>
      <w:numPr>
        <w:ilvl w:val="2"/>
        <w:numId w:val="44"/>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70130D"/>
    <w:pPr>
      <w:keepNext/>
      <w:numPr>
        <w:ilvl w:val="3"/>
        <w:numId w:val="44"/>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70130D"/>
    <w:pPr>
      <w:keepNext/>
      <w:numPr>
        <w:ilvl w:val="4"/>
        <w:numId w:val="44"/>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70130D"/>
    <w:pPr>
      <w:keepNext/>
      <w:numPr>
        <w:ilvl w:val="5"/>
        <w:numId w:val="44"/>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4"/>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4"/>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4"/>
      </w:numPr>
      <w:spacing w:before="240" w:after="60"/>
      <w:outlineLvl w:val="8"/>
    </w:pPr>
    <w:rPr>
      <w:rFonts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link w:val="gemnonum4Zchn1"/>
    <w:rsid w:val="004A113B"/>
    <w:pPr>
      <w:numPr>
        <w:ilvl w:val="0"/>
        <w:numId w:val="0"/>
      </w:numPr>
    </w:pPr>
  </w:style>
  <w:style w:type="paragraph" w:customStyle="1" w:styleId="gem4">
    <w:name w:val="gem_Ü4"/>
    <w:basedOn w:val="berschrift4"/>
    <w:next w:val="gemStandard"/>
    <w:link w:val="gem4ZchnZchn"/>
    <w:rsid w:val="009619B2"/>
    <w:pPr>
      <w:numPr>
        <w:numId w:val="5"/>
      </w:numPr>
      <w:outlineLvl w:val="9"/>
    </w:pPr>
    <w:rPr>
      <w:bCs/>
      <w:sz w:val="20"/>
      <w:szCs w:val="20"/>
    </w:rPr>
  </w:style>
  <w:style w:type="paragraph" w:customStyle="1" w:styleId="gemStandard">
    <w:name w:val="gem_Standard"/>
    <w:basedOn w:val="Standard"/>
    <w:link w:val="gemStandardZchn"/>
    <w:rsid w:val="009619B2"/>
    <w:pPr>
      <w:spacing w:before="180" w:after="60"/>
    </w:pPr>
  </w:style>
  <w:style w:type="character" w:customStyle="1" w:styleId="gemStandardZchn">
    <w:name w:val="gem_Standard Zchn"/>
    <w:link w:val="gemStandard"/>
    <w:rsid w:val="00FA4DBB"/>
    <w:rPr>
      <w:rFonts w:ascii="Arial" w:eastAsia="MS Mincho" w:hAnsi="Arial"/>
      <w:sz w:val="22"/>
      <w:szCs w:val="24"/>
      <w:lang w:val="de-DE" w:eastAsia="de-DE" w:bidi="ar-SA"/>
    </w:rPr>
  </w:style>
  <w:style w:type="character" w:customStyle="1" w:styleId="gem4ZchnZchn">
    <w:name w:val="gem_Ü4 Zchn Zchn"/>
    <w:link w:val="gem4"/>
    <w:rsid w:val="00D85C91"/>
    <w:rPr>
      <w:rFonts w:ascii="Arial" w:eastAsia="MS Mincho" w:hAnsi="Arial"/>
      <w:b/>
      <w:lang w:val="de-DE" w:eastAsia="de-DE" w:bidi="ar-SA"/>
    </w:rPr>
  </w:style>
  <w:style w:type="character" w:customStyle="1" w:styleId="gemnonum4Zchn1">
    <w:name w:val="gem_nonum_Ü4 Zchn1"/>
    <w:link w:val="gemnonum4"/>
    <w:rsid w:val="004260EF"/>
    <w:rPr>
      <w:rFonts w:ascii="Arial" w:eastAsia="MS Mincho" w:hAnsi="Arial"/>
      <w:lang w:val="de-DE" w:eastAsia="de-DE" w:bidi="ar-SA"/>
    </w:rPr>
  </w:style>
  <w:style w:type="paragraph" w:customStyle="1" w:styleId="gem5">
    <w:name w:val="gem_Ü5"/>
    <w:basedOn w:val="berschrift5"/>
    <w:next w:val="gemStandard"/>
    <w:rsid w:val="009619B2"/>
    <w:pPr>
      <w:numPr>
        <w:ilvl w:val="0"/>
        <w:numId w:val="0"/>
      </w:numPr>
      <w:tabs>
        <w:tab w:val="clear" w:pos="1009"/>
        <w:tab w:val="num" w:pos="1008"/>
      </w:tabs>
      <w:ind w:left="1008" w:hanging="1008"/>
      <w:outlineLvl w:val="9"/>
    </w:pPr>
    <w:rPr>
      <w:bCs/>
      <w:iCs/>
      <w:szCs w:val="22"/>
    </w:rPr>
  </w:style>
  <w:style w:type="paragraph" w:customStyle="1" w:styleId="GEM3">
    <w:name w:val="GEM_Ü3"/>
    <w:basedOn w:val="berschrift3"/>
    <w:next w:val="gemStandard"/>
    <w:link w:val="GEM3ZchnZchn"/>
    <w:rsid w:val="00CA658E"/>
    <w:pPr>
      <w:numPr>
        <w:numId w:val="5"/>
      </w:numPr>
    </w:pPr>
  </w:style>
  <w:style w:type="character" w:customStyle="1" w:styleId="GEM3ZchnZchn">
    <w:name w:val="GEM_Ü3 Zchn Zchn"/>
    <w:link w:val="GEM3"/>
    <w:rsid w:val="00CA658E"/>
    <w:rPr>
      <w:rFonts w:ascii="Arial" w:eastAsia="MS Mincho" w:hAnsi="Arial" w:cs="Arial"/>
      <w:b/>
      <w:bCs/>
      <w:sz w:val="24"/>
      <w:szCs w:val="24"/>
    </w:rPr>
  </w:style>
  <w:style w:type="paragraph" w:styleId="Verzeichnis1">
    <w:name w:val="toc 1"/>
    <w:basedOn w:val="Standard"/>
    <w:next w:val="Verzeichnis2"/>
    <w:autoRedefine/>
    <w:uiPriority w:val="39"/>
    <w:rsid w:val="001C70AD"/>
    <w:pPr>
      <w:tabs>
        <w:tab w:val="left" w:pos="57"/>
        <w:tab w:val="right" w:leader="dot" w:pos="8726"/>
      </w:tabs>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658E"/>
    <w:rPr>
      <w:rFonts w:ascii="Arial" w:hAnsi="Arial"/>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D85C91"/>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CA658E"/>
    <w:pPr>
      <w:numPr>
        <w:numId w:val="0"/>
      </w:numPr>
      <w:tabs>
        <w:tab w:val="num" w:pos="432"/>
      </w:tabs>
      <w:ind w:left="432" w:hanging="432"/>
    </w:pPr>
    <w:rPr>
      <w:spacing w:val="20"/>
      <w:kern w:val="16"/>
      <w:szCs w:val="28"/>
    </w:rPr>
  </w:style>
  <w:style w:type="paragraph" w:customStyle="1" w:styleId="gemTitel1">
    <w:name w:val="gem_Titel1"/>
    <w:basedOn w:val="Standard"/>
    <w:link w:val="gemTitel1Char"/>
    <w:rsid w:val="009619B2"/>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CA658E"/>
    <w:pPr>
      <w:spacing w:before="720"/>
      <w:jc w:val="center"/>
    </w:pPr>
    <w:rPr>
      <w:b/>
      <w:spacing w:val="40"/>
      <w:kern w:val="16"/>
      <w:sz w:val="56"/>
      <w:szCs w:val="56"/>
    </w:rPr>
  </w:style>
  <w:style w:type="paragraph" w:customStyle="1" w:styleId="gem2">
    <w:name w:val="gem_Ü2"/>
    <w:basedOn w:val="berschrift2"/>
    <w:next w:val="gemStandard"/>
    <w:link w:val="gem2Zchn"/>
    <w:rsid w:val="00CA658E"/>
    <w:pPr>
      <w:numPr>
        <w:numId w:val="5"/>
      </w:numPr>
    </w:pPr>
    <w:rPr>
      <w:szCs w:val="24"/>
    </w:rPr>
  </w:style>
  <w:style w:type="character" w:customStyle="1" w:styleId="gem2Zchn">
    <w:name w:val="gem_Ü2 Zchn"/>
    <w:link w:val="gem2"/>
    <w:rsid w:val="00CA658E"/>
    <w:rPr>
      <w:rFonts w:ascii="Arial" w:eastAsia="MS Mincho" w:hAnsi="Arial" w:cs="Arial"/>
      <w:b/>
      <w:bCs/>
      <w:iCs/>
      <w:sz w:val="26"/>
      <w:szCs w:val="24"/>
    </w:rPr>
  </w:style>
  <w:style w:type="paragraph" w:customStyle="1" w:styleId="gemnonum1">
    <w:name w:val="gem_nonum_Ü1"/>
    <w:basedOn w:val="berschrift1"/>
    <w:next w:val="gemStandard"/>
    <w:rsid w:val="00CA658E"/>
    <w:pPr>
      <w:numPr>
        <w:numId w:val="0"/>
      </w:numPr>
    </w:pPr>
    <w:rPr>
      <w:bCs/>
      <w:szCs w:val="28"/>
    </w:rPr>
  </w:style>
  <w:style w:type="paragraph" w:customStyle="1" w:styleId="gemnonum2">
    <w:name w:val="gem_nonum_Ü2"/>
    <w:basedOn w:val="gem2"/>
    <w:next w:val="gemStandard"/>
    <w:rsid w:val="009619B2"/>
    <w:pPr>
      <w:numPr>
        <w:ilvl w:val="0"/>
        <w:numId w:val="0"/>
      </w:numPr>
    </w:pPr>
  </w:style>
  <w:style w:type="paragraph" w:customStyle="1" w:styleId="gemAufzhlung">
    <w:name w:val="gem_Aufzählung"/>
    <w:basedOn w:val="gemStandard"/>
    <w:link w:val="gemAufzhlungZchn"/>
    <w:rsid w:val="00953CFF"/>
    <w:pPr>
      <w:numPr>
        <w:ilvl w:val="1"/>
        <w:numId w:val="7"/>
      </w:numPr>
      <w:tabs>
        <w:tab w:val="left" w:pos="1134"/>
      </w:tabs>
      <w:ind w:left="1135" w:hanging="284"/>
    </w:pPr>
  </w:style>
  <w:style w:type="character" w:customStyle="1" w:styleId="gemAufzhlungZchn">
    <w:name w:val="gem_Aufzählung Zchn"/>
    <w:basedOn w:val="gemStandardZchn"/>
    <w:link w:val="gemAufzhlung"/>
    <w:rsid w:val="00953CFF"/>
    <w:rPr>
      <w:rFonts w:ascii="Arial" w:eastAsia="MS Mincho" w:hAnsi="Arial"/>
      <w:sz w:val="22"/>
      <w:szCs w:val="24"/>
      <w:lang w:val="de-DE" w:eastAsia="de-DE" w:bidi="ar-SA"/>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9619B2"/>
  </w:style>
  <w:style w:type="character" w:customStyle="1" w:styleId="gemtab11ptAbstandZchn">
    <w:name w:val="gem_tab_11pt_Abstand Zchn"/>
    <w:link w:val="gemtab11ptAbstand"/>
    <w:rsid w:val="000A3004"/>
    <w:rPr>
      <w:rFonts w:ascii="Arial" w:eastAsia="MS Mincho" w:hAnsi="Arial"/>
      <w:sz w:val="22"/>
      <w:lang w:val="de-DE" w:eastAsia="de-DE" w:bidi="ar-SA"/>
    </w:rPr>
  </w:style>
  <w:style w:type="paragraph" w:customStyle="1" w:styleId="gemTitelKopf">
    <w:name w:val="gem_Titel_Kopf"/>
    <w:basedOn w:val="gemTitel2"/>
    <w:rsid w:val="009619B2"/>
    <w:pPr>
      <w:spacing w:before="0"/>
      <w:jc w:val="left"/>
    </w:pPr>
    <w:rPr>
      <w:spacing w:val="0"/>
      <w:kern w:val="0"/>
      <w:sz w:val="25"/>
      <w:szCs w:val="24"/>
    </w:rPr>
  </w:style>
  <w:style w:type="paragraph" w:customStyle="1" w:styleId="gemEinzug">
    <w:name w:val="gem_Einzug"/>
    <w:basedOn w:val="gemStandard"/>
    <w:link w:val="gemEinzugZchn"/>
    <w:rsid w:val="0026025A"/>
    <w:pPr>
      <w:ind w:left="540"/>
    </w:pPr>
  </w:style>
  <w:style w:type="paragraph" w:customStyle="1" w:styleId="gemListe">
    <w:name w:val="gem_Liste"/>
    <w:basedOn w:val="gemStandard"/>
    <w:link w:val="gemListeZchn"/>
    <w:rsid w:val="00211130"/>
    <w:pPr>
      <w:numPr>
        <w:numId w:val="6"/>
      </w:numPr>
    </w:pPr>
    <w:rPr>
      <w:rFonts w:eastAsia="Times New Roman"/>
      <w:szCs w:val="20"/>
    </w:rPr>
  </w:style>
  <w:style w:type="paragraph" w:customStyle="1" w:styleId="Aufzhl2">
    <w:name w:val="Aufzähl2"/>
    <w:basedOn w:val="Standard"/>
    <w:rsid w:val="001119AE"/>
    <w:pPr>
      <w:tabs>
        <w:tab w:val="num" w:pos="170"/>
        <w:tab w:val="left" w:pos="851"/>
      </w:tabs>
      <w:spacing w:after="60"/>
      <w:ind w:left="454" w:hanging="454"/>
      <w:jc w:val="left"/>
    </w:pPr>
    <w:rPr>
      <w:rFonts w:eastAsia="Times New Roman"/>
      <w:sz w:val="24"/>
      <w:szCs w:val="20"/>
      <w:lang w:val="en-US" w:eastAsia="en-US"/>
    </w:rPr>
  </w:style>
  <w:style w:type="paragraph" w:styleId="Textkrper">
    <w:name w:val="Body Text"/>
    <w:basedOn w:val="Standard"/>
    <w:link w:val="TextkrperZchn"/>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9619B2"/>
    <w:pPr>
      <w:spacing w:before="0" w:after="0"/>
      <w:jc w:val="left"/>
    </w:pPr>
    <w:rPr>
      <w:sz w:val="20"/>
    </w:rPr>
  </w:style>
  <w:style w:type="character" w:customStyle="1" w:styleId="gemTab10ptZchnZchn">
    <w:name w:val="gem_Tab_10pt Zchn Zchn"/>
    <w:link w:val="gemTab10pt"/>
    <w:rsid w:val="008D04E6"/>
    <w:rPr>
      <w:rFonts w:ascii="Arial" w:eastAsia="MS Mincho" w:hAnsi="Arial"/>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Times New Roman" w:eastAsia="Times New Roman" w:hAnsi="Times New Roman"/>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9619B2"/>
    <w:pPr>
      <w:numPr>
        <w:ilvl w:val="0"/>
        <w:numId w:val="0"/>
      </w:numPr>
    </w:pPr>
  </w:style>
  <w:style w:type="paragraph" w:customStyle="1" w:styleId="gemZwischenberschrift">
    <w:name w:val="gem_Zwischenüberschrift"/>
    <w:basedOn w:val="gemStandard"/>
    <w:link w:val="gemZwischenberschriftZchnZchn"/>
    <w:rsid w:val="00D007F4"/>
    <w:pPr>
      <w:tabs>
        <w:tab w:val="num" w:pos="720"/>
      </w:tabs>
      <w:spacing w:before="480" w:after="240"/>
      <w:ind w:left="811" w:hanging="454"/>
      <w:jc w:val="left"/>
    </w:pPr>
    <w:rPr>
      <w:b/>
      <w:szCs w:val="22"/>
    </w:rPr>
  </w:style>
  <w:style w:type="character" w:customStyle="1" w:styleId="gemZwischenberschriftZchnZchn">
    <w:name w:val="gem_Zwischenüberschrift Zchn Zchn"/>
    <w:link w:val="gemZwischenberschrift"/>
    <w:rsid w:val="00015707"/>
    <w:rPr>
      <w:rFonts w:ascii="Arial" w:eastAsia="MS Mincho" w:hAnsi="Arial"/>
      <w:b/>
      <w:sz w:val="22"/>
      <w:szCs w:val="22"/>
      <w:lang w:val="de-DE" w:eastAsia="de-DE" w:bidi="ar-SA"/>
    </w:rPr>
  </w:style>
  <w:style w:type="paragraph" w:customStyle="1" w:styleId="Formatvorlagegemnonum1Fett">
    <w:name w:val="Formatvorlage gem_nonum_Ü1 + Fett"/>
    <w:basedOn w:val="gemnonum1"/>
    <w:next w:val="gemStandard"/>
    <w:rsid w:val="00CA658E"/>
    <w:rPr>
      <w:b w:val="0"/>
      <w:bCs w:val="0"/>
    </w:rPr>
  </w:style>
  <w:style w:type="paragraph" w:customStyle="1" w:styleId="gemAufzhlgKursiv10">
    <w:name w:val="gem Aufzählg + Kursiv 10"/>
    <w:basedOn w:val="gemAufzhlung"/>
    <w:rsid w:val="00094ADC"/>
    <w:pPr>
      <w:numPr>
        <w:ilvl w:val="0"/>
        <w:numId w:val="0"/>
      </w:numPr>
      <w:spacing w:before="60"/>
    </w:pPr>
    <w:rPr>
      <w:i/>
      <w:iCs/>
      <w:sz w:val="20"/>
    </w:rPr>
  </w:style>
  <w:style w:type="paragraph" w:customStyle="1" w:styleId="gemListing">
    <w:name w:val="gem_Listing"/>
    <w:basedOn w:val="gemStandard"/>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link w:val="gemBeschriftungZchn"/>
    <w:rsid w:val="009619B2"/>
    <w:pPr>
      <w:spacing w:before="120"/>
    </w:pPr>
    <w:rPr>
      <w:b/>
      <w:bCs/>
      <w:sz w:val="20"/>
      <w:szCs w:val="20"/>
    </w:rPr>
  </w:style>
  <w:style w:type="paragraph" w:customStyle="1" w:styleId="gemStandardfett">
    <w:name w:val="gem_Standard_fett"/>
    <w:basedOn w:val="gemStandard"/>
    <w:next w:val="gemStandard"/>
    <w:rsid w:val="00934805"/>
    <w:rPr>
      <w:b/>
    </w:rPr>
  </w:style>
  <w:style w:type="paragraph" w:customStyle="1" w:styleId="gemAnmerkung">
    <w:name w:val="gem_Anmerkung"/>
    <w:basedOn w:val="afiHinweise"/>
    <w:link w:val="gemAnmerkungZchn"/>
    <w:autoRedefine/>
    <w:rsid w:val="00975E8B"/>
    <w:pPr>
      <w:tabs>
        <w:tab w:val="num" w:pos="360"/>
      </w:tabs>
      <w:ind w:left="360" w:hanging="360"/>
    </w:pPr>
  </w:style>
  <w:style w:type="paragraph" w:customStyle="1" w:styleId="afiHinweise">
    <w:name w:val="afiHinweise"/>
    <w:basedOn w:val="gemStandard"/>
    <w:link w:val="afiHinweiseZchn"/>
    <w:autoRedefine/>
    <w:rsid w:val="008A0AE7"/>
    <w:pPr>
      <w:spacing w:before="60" w:after="0"/>
      <w:ind w:left="284" w:hanging="284"/>
    </w:pPr>
    <w:rPr>
      <w:i/>
      <w:sz w:val="20"/>
      <w:szCs w:val="20"/>
    </w:rPr>
  </w:style>
  <w:style w:type="character" w:customStyle="1" w:styleId="afiHinweiseZchn">
    <w:name w:val="afiHinweise Zchn"/>
    <w:link w:val="afiHinweise"/>
    <w:rsid w:val="008A0AE7"/>
    <w:rPr>
      <w:rFonts w:ascii="Arial" w:eastAsia="MS Mincho" w:hAnsi="Arial"/>
      <w:i/>
      <w:lang w:val="de-DE" w:eastAsia="de-DE" w:bidi="ar-SA"/>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character" w:customStyle="1" w:styleId="TBDZchn">
    <w:name w:val="TBD Zchn"/>
    <w:link w:val="TBD"/>
    <w:rsid w:val="00015707"/>
    <w:rPr>
      <w:rFonts w:ascii="Arial" w:hAnsi="Arial"/>
      <w:i/>
      <w:color w:val="3333FF"/>
      <w:sz w:val="18"/>
      <w:lang w:val="de-DE" w:eastAsia="en-US" w:bidi="ar-SA"/>
    </w:rPr>
  </w:style>
  <w:style w:type="character" w:customStyle="1" w:styleId="gemStandardChar">
    <w:name w:val="gem_Standard Char"/>
    <w:rsid w:val="00961264"/>
    <w:rPr>
      <w:rFonts w:ascii="Arial" w:eastAsia="MS Mincho" w:hAnsi="Arial"/>
      <w:sz w:val="22"/>
      <w:szCs w:val="24"/>
      <w:lang w:val="de-DE" w:eastAsia="de-DE" w:bidi="ar-SA"/>
    </w:rPr>
  </w:style>
  <w:style w:type="paragraph" w:customStyle="1" w:styleId="afiNormative">
    <w:name w:val="afiNormative"/>
    <w:basedOn w:val="gemStandard"/>
    <w:rsid w:val="00C95587"/>
  </w:style>
  <w:style w:type="paragraph" w:styleId="Verzeichnis6">
    <w:name w:val="toc 6"/>
    <w:basedOn w:val="Standard"/>
    <w:next w:val="Standard"/>
    <w:autoRedefine/>
    <w:semiHidden/>
    <w:rsid w:val="00A06183"/>
    <w:pPr>
      <w:spacing w:after="0"/>
      <w:ind w:left="1200"/>
      <w:jc w:val="left"/>
    </w:pPr>
    <w:rPr>
      <w:rFonts w:ascii="Times New Roman" w:eastAsia="Times New Roman" w:hAnsi="Times New Roman"/>
      <w:sz w:val="24"/>
    </w:rPr>
  </w:style>
  <w:style w:type="paragraph" w:styleId="Verzeichnis7">
    <w:name w:val="toc 7"/>
    <w:basedOn w:val="Standard"/>
    <w:next w:val="Standard"/>
    <w:autoRedefine/>
    <w:semiHidden/>
    <w:rsid w:val="00A06183"/>
    <w:pPr>
      <w:spacing w:after="0"/>
      <w:ind w:left="1440"/>
      <w:jc w:val="left"/>
    </w:pPr>
    <w:rPr>
      <w:rFonts w:ascii="Times New Roman" w:eastAsia="Times New Roman" w:hAnsi="Times New Roman"/>
      <w:sz w:val="24"/>
    </w:rPr>
  </w:style>
  <w:style w:type="paragraph" w:styleId="Verzeichnis8">
    <w:name w:val="toc 8"/>
    <w:basedOn w:val="Standard"/>
    <w:next w:val="Standard"/>
    <w:autoRedefine/>
    <w:semiHidden/>
    <w:rsid w:val="00A06183"/>
    <w:pPr>
      <w:spacing w:after="0"/>
      <w:ind w:left="1680"/>
      <w:jc w:val="left"/>
    </w:pPr>
    <w:rPr>
      <w:rFonts w:ascii="Times New Roman" w:eastAsia="Times New Roman" w:hAnsi="Times New Roman"/>
      <w:sz w:val="24"/>
    </w:rPr>
  </w:style>
  <w:style w:type="paragraph" w:styleId="Verzeichnis9">
    <w:name w:val="toc 9"/>
    <w:basedOn w:val="Standard"/>
    <w:next w:val="Standard"/>
    <w:autoRedefine/>
    <w:semiHidden/>
    <w:rsid w:val="00A06183"/>
    <w:pPr>
      <w:spacing w:after="0"/>
      <w:ind w:left="1920"/>
      <w:jc w:val="left"/>
    </w:pPr>
    <w:rPr>
      <w:rFonts w:ascii="Times New Roman" w:eastAsia="Times New Roman" w:hAnsi="Times New Roman"/>
      <w:sz w:val="24"/>
    </w:rPr>
  </w:style>
  <w:style w:type="table" w:styleId="TabelleRaster8">
    <w:name w:val="Table Grid 8"/>
    <w:basedOn w:val="NormaleTabelle"/>
    <w:rsid w:val="009E36F4"/>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BesuchterHyperlink">
    <w:name w:val="FollowedHyperlink"/>
    <w:rsid w:val="00196475"/>
    <w:rPr>
      <w:color w:val="800080"/>
      <w:u w:val="single"/>
    </w:rPr>
  </w:style>
  <w:style w:type="paragraph" w:customStyle="1" w:styleId="gemtabohne">
    <w:name w:val="gem_tab_ohne"/>
    <w:basedOn w:val="Tabzeile"/>
    <w:link w:val="gemtabohneZchn"/>
    <w:rsid w:val="009619B2"/>
    <w:rPr>
      <w:rFonts w:eastAsia="Times New Roman" w:cs="Arial"/>
      <w:bCs/>
    </w:rPr>
  </w:style>
  <w:style w:type="character" w:customStyle="1" w:styleId="gemtabohneZchn">
    <w:name w:val="gem_tab_ohne Zchn"/>
    <w:link w:val="gemtabohne"/>
    <w:rsid w:val="005C7932"/>
    <w:rPr>
      <w:rFonts w:ascii="Arial" w:hAnsi="Arial" w:cs="Arial"/>
      <w:bCs/>
      <w:sz w:val="22"/>
      <w:lang w:val="de-DE" w:eastAsia="de-DE" w:bidi="ar-SA"/>
    </w:rPr>
  </w:style>
  <w:style w:type="character" w:customStyle="1" w:styleId="gemAufzhlungZchnZchn">
    <w:name w:val="gem_Aufzählung Zchn Zchn"/>
    <w:basedOn w:val="gemStandardZchn"/>
    <w:link w:val="gemAufzhlung"/>
    <w:rsid w:val="00A602B4"/>
    <w:rPr>
      <w:rFonts w:ascii="Arial" w:eastAsia="MS Mincho" w:hAnsi="Arial"/>
      <w:sz w:val="22"/>
      <w:szCs w:val="24"/>
      <w:lang w:val="de-DE" w:eastAsia="de-DE" w:bidi="ar-SA"/>
    </w:rPr>
  </w:style>
  <w:style w:type="table" w:customStyle="1" w:styleId="afiRaster">
    <w:name w:val="afi_Raster"/>
    <w:basedOn w:val="TabelleRaster8"/>
    <w:rsid w:val="00EB499E"/>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auto"/>
    </w:tcPr>
    <w:tblStylePr w:type="firstRow">
      <w:rPr>
        <w:b/>
        <w:bCs/>
        <w:color w:val="00000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E0E0E0"/>
      </w:tcPr>
    </w:tblStylePr>
    <w:tblStylePr w:type="lastRow">
      <w:rPr>
        <w:b w:val="0"/>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auto"/>
      </w:tcPr>
    </w:tblStylePr>
    <w:tblStylePr w:type="lastCol">
      <w:rPr>
        <w:b w:val="0"/>
        <w:bCs/>
        <w:color w:val="auto"/>
      </w:rPr>
      <w:tblPr/>
      <w:tcPr>
        <w:tcBorders>
          <w:top w:val="nil"/>
          <w:left w:val="nil"/>
          <w:bottom w:val="nil"/>
          <w:right w:val="single" w:sz="4" w:space="0" w:color="auto"/>
          <w:insideH w:val="nil"/>
          <w:insideV w:val="nil"/>
          <w:tl2br w:val="none" w:sz="0" w:space="0" w:color="auto"/>
          <w:tr2bl w:val="none" w:sz="0" w:space="0" w:color="auto"/>
        </w:tcBorders>
        <w:shd w:val="clear" w:color="auto" w:fill="auto"/>
      </w:tcPr>
    </w:tblStylePr>
  </w:style>
  <w:style w:type="paragraph" w:customStyle="1" w:styleId="Formatvorlagegemtab11ptAbstandFettWeiZentriert">
    <w:name w:val="Formatvorlage gem_tab_11pt_Abstand + Fett Weiß Zentriert"/>
    <w:basedOn w:val="gemtab11ptAbstand"/>
    <w:autoRedefine/>
    <w:rsid w:val="000A2CFC"/>
    <w:pPr>
      <w:keepNext/>
      <w:jc w:val="center"/>
    </w:pPr>
    <w:rPr>
      <w:rFonts w:eastAsia="Times New Roman"/>
      <w:color w:val="FFFFFF"/>
    </w:rPr>
  </w:style>
  <w:style w:type="table" w:styleId="TabelleRaster1">
    <w:name w:val="Table Grid 1"/>
    <w:basedOn w:val="NormaleTabelle"/>
    <w:rsid w:val="00F365A1"/>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3Char1">
    <w:name w:val="h3 Char1"/>
    <w:aliases w:val="3 Char1"/>
    <w:rsid w:val="000842E7"/>
    <w:rPr>
      <w:rFonts w:ascii="Arial" w:eastAsia="MS Mincho" w:hAnsi="Arial" w:cs="Arial"/>
      <w:b/>
      <w:bCs/>
      <w:sz w:val="26"/>
      <w:szCs w:val="26"/>
      <w:lang w:val="de-DE" w:eastAsia="de-DE" w:bidi="ar-SA"/>
    </w:rPr>
  </w:style>
  <w:style w:type="character" w:customStyle="1" w:styleId="gemAufzhlungChar">
    <w:name w:val="gem_Aufzählung Char"/>
    <w:rsid w:val="003002DD"/>
    <w:rPr>
      <w:rFonts w:ascii="Arial" w:eastAsia="MS Mincho" w:hAnsi="Arial"/>
      <w:lang w:val="de-DE" w:eastAsia="de-DE" w:bidi="ar-SA"/>
    </w:rPr>
  </w:style>
  <w:style w:type="paragraph" w:styleId="Aufzhlungszeichen3">
    <w:name w:val="List Bullet 3"/>
    <w:basedOn w:val="Standard"/>
    <w:autoRedefine/>
    <w:rsid w:val="00BB36D0"/>
    <w:pPr>
      <w:tabs>
        <w:tab w:val="num" w:pos="926"/>
      </w:tabs>
      <w:spacing w:after="240" w:line="230" w:lineRule="atLeast"/>
      <w:ind w:left="926" w:hanging="360"/>
      <w:jc w:val="left"/>
    </w:pPr>
    <w:rPr>
      <w:sz w:val="20"/>
      <w:szCs w:val="20"/>
      <w:lang w:val="en-GB" w:eastAsia="ja-JP"/>
    </w:rPr>
  </w:style>
  <w:style w:type="paragraph" w:customStyle="1" w:styleId="gemListe12">
    <w:name w:val="gem Liste 1. 2."/>
    <w:basedOn w:val="Standard"/>
    <w:rsid w:val="004260EF"/>
    <w:pPr>
      <w:tabs>
        <w:tab w:val="num" w:pos="1080"/>
      </w:tabs>
      <w:spacing w:before="180" w:after="60"/>
      <w:ind w:left="1077" w:hanging="357"/>
      <w:jc w:val="left"/>
    </w:pPr>
    <w:rPr>
      <w:rFonts w:eastAsia="Times New Roman"/>
      <w:sz w:val="20"/>
      <w:szCs w:val="22"/>
    </w:rPr>
  </w:style>
  <w:style w:type="character" w:customStyle="1" w:styleId="Heading14Char">
    <w:name w:val="Heading 14 Char"/>
    <w:aliases w:val="4 Char,Heading 141 Char,Heading 142 Char,h4 Char"/>
    <w:rsid w:val="00015707"/>
    <w:rPr>
      <w:rFonts w:ascii="Arial" w:eastAsia="MS Mincho" w:hAnsi="Arial"/>
      <w:b/>
      <w:bCs/>
      <w:sz w:val="28"/>
      <w:szCs w:val="28"/>
      <w:lang w:val="de-DE" w:eastAsia="de-DE" w:bidi="ar-SA"/>
    </w:rPr>
  </w:style>
  <w:style w:type="paragraph" w:customStyle="1" w:styleId="afiNormativ">
    <w:name w:val="afiNormativ"/>
    <w:basedOn w:val="Standard"/>
    <w:rsid w:val="00956C24"/>
    <w:pPr>
      <w:tabs>
        <w:tab w:val="num" w:pos="851"/>
      </w:tabs>
      <w:ind w:left="851" w:hanging="851"/>
    </w:pPr>
  </w:style>
  <w:style w:type="paragraph" w:customStyle="1" w:styleId="Normalkompakt">
    <w:name w:val="Normal kompakt"/>
    <w:basedOn w:val="Standard"/>
    <w:rsid w:val="00015707"/>
    <w:pPr>
      <w:keepNext/>
      <w:keepLines/>
      <w:spacing w:after="0"/>
      <w:jc w:val="left"/>
    </w:pPr>
    <w:rPr>
      <w:rFonts w:eastAsia="Times New Roman"/>
      <w:sz w:val="20"/>
      <w:szCs w:val="20"/>
      <w:lang w:val="en-GB"/>
    </w:rPr>
  </w:style>
  <w:style w:type="paragraph" w:customStyle="1" w:styleId="bertitel">
    <w:name w:val="Übertitel"/>
    <w:basedOn w:val="Titel"/>
    <w:next w:val="Autor"/>
    <w:rsid w:val="00015707"/>
    <w:pPr>
      <w:spacing w:before="0" w:after="500" w:line="510" w:lineRule="exact"/>
      <w:jc w:val="left"/>
    </w:pPr>
    <w:rPr>
      <w:rFonts w:ascii="Times New Roman" w:hAnsi="Times New Roman"/>
      <w:b w:val="0"/>
      <w:bCs/>
      <w:sz w:val="44"/>
      <w:szCs w:val="20"/>
    </w:rPr>
  </w:style>
  <w:style w:type="paragraph" w:styleId="Titel">
    <w:name w:val="Title"/>
    <w:basedOn w:val="Standard"/>
    <w:next w:val="Standard"/>
    <w:link w:val="TitelZchn"/>
    <w:uiPriority w:val="10"/>
    <w:qFormat/>
    <w:rsid w:val="0070130D"/>
    <w:pPr>
      <w:keepNext/>
      <w:spacing w:before="360"/>
      <w:jc w:val="center"/>
    </w:pPr>
    <w:rPr>
      <w:rFonts w:eastAsia="Times New Roman"/>
      <w:b/>
      <w:sz w:val="28"/>
      <w:szCs w:val="52"/>
      <w:lang w:eastAsia="en-US"/>
    </w:rPr>
  </w:style>
  <w:style w:type="paragraph" w:customStyle="1" w:styleId="Autor">
    <w:name w:val="Autor"/>
    <w:basedOn w:val="Standard"/>
    <w:rsid w:val="00015707"/>
    <w:pPr>
      <w:spacing w:after="0" w:line="383" w:lineRule="exact"/>
      <w:ind w:left="3459"/>
      <w:jc w:val="left"/>
    </w:pPr>
    <w:rPr>
      <w:rFonts w:ascii="Times New Roman" w:eastAsia="Times New Roman" w:hAnsi="Times New Roman"/>
      <w:sz w:val="30"/>
      <w:szCs w:val="20"/>
    </w:rPr>
  </w:style>
  <w:style w:type="paragraph" w:customStyle="1" w:styleId="berschriftTitelseite">
    <w:name w:val="Überschrift Titelseite"/>
    <w:basedOn w:val="Standard"/>
    <w:next w:val="Standard"/>
    <w:rsid w:val="00015707"/>
    <w:pPr>
      <w:keepNext/>
      <w:keepLines/>
      <w:spacing w:after="240" w:line="720" w:lineRule="atLeast"/>
      <w:jc w:val="center"/>
    </w:pPr>
    <w:rPr>
      <w:rFonts w:eastAsia="Times New Roman" w:cs="Arial"/>
      <w:caps/>
      <w:spacing w:val="65"/>
      <w:kern w:val="20"/>
      <w:sz w:val="64"/>
      <w:szCs w:val="20"/>
      <w:lang w:eastAsia="en-US"/>
    </w:rPr>
  </w:style>
  <w:style w:type="paragraph" w:customStyle="1" w:styleId="UnterberschriftTitelseite">
    <w:name w:val="Unterüberschrift Titelseite"/>
    <w:basedOn w:val="Standard"/>
    <w:next w:val="Textkrper"/>
    <w:rsid w:val="00015707"/>
    <w:pPr>
      <w:keepNext/>
      <w:keepLines/>
      <w:pBdr>
        <w:top w:val="single" w:sz="6" w:space="12" w:color="808080"/>
      </w:pBdr>
      <w:spacing w:after="0" w:line="440" w:lineRule="atLeast"/>
      <w:jc w:val="center"/>
    </w:pPr>
    <w:rPr>
      <w:rFonts w:eastAsia="Times New Roman" w:cs="Arial"/>
      <w:caps/>
      <w:spacing w:val="30"/>
      <w:kern w:val="20"/>
      <w:sz w:val="36"/>
      <w:szCs w:val="52"/>
      <w:lang w:eastAsia="en-US"/>
    </w:rPr>
  </w:style>
  <w:style w:type="paragraph" w:customStyle="1" w:styleId="NormalCompact">
    <w:name w:val="Normal Compact"/>
    <w:basedOn w:val="Standard"/>
    <w:link w:val="NormalCompactZchn"/>
    <w:rsid w:val="00015707"/>
    <w:pPr>
      <w:spacing w:after="0"/>
      <w:jc w:val="left"/>
    </w:pPr>
    <w:rPr>
      <w:rFonts w:ascii="Helvetica" w:eastAsia="Times New Roman" w:hAnsi="Helvetica"/>
      <w:sz w:val="20"/>
      <w:szCs w:val="20"/>
      <w:lang w:val="en-GB"/>
    </w:rPr>
  </w:style>
  <w:style w:type="character" w:customStyle="1" w:styleId="NormalCompactZchn">
    <w:name w:val="Normal Compact Zchn"/>
    <w:link w:val="NormalCompact"/>
    <w:rsid w:val="000A3004"/>
    <w:rPr>
      <w:rFonts w:ascii="Helvetica" w:hAnsi="Helvetica"/>
      <w:lang w:val="en-GB" w:eastAsia="de-DE" w:bidi="ar-SA"/>
    </w:rPr>
  </w:style>
  <w:style w:type="paragraph" w:styleId="Textkrper3">
    <w:name w:val="Body Text 3"/>
    <w:basedOn w:val="Standard"/>
    <w:rsid w:val="00015707"/>
    <w:pPr>
      <w:spacing w:after="0"/>
      <w:jc w:val="left"/>
    </w:pPr>
    <w:rPr>
      <w:rFonts w:eastAsia="Times New Roman"/>
      <w:sz w:val="18"/>
      <w:szCs w:val="20"/>
    </w:rPr>
  </w:style>
  <w:style w:type="paragraph" w:styleId="Textkrper2">
    <w:name w:val="Body Text 2"/>
    <w:basedOn w:val="Standard"/>
    <w:rsid w:val="00015707"/>
    <w:pPr>
      <w:spacing w:after="0" w:line="480" w:lineRule="auto"/>
      <w:jc w:val="left"/>
    </w:pPr>
    <w:rPr>
      <w:sz w:val="20"/>
      <w:szCs w:val="20"/>
    </w:rPr>
  </w:style>
  <w:style w:type="character" w:customStyle="1" w:styleId="h2Char">
    <w:name w:val="h2 Char"/>
    <w:aliases w:val="2 Char"/>
    <w:rsid w:val="00015707"/>
    <w:rPr>
      <w:rFonts w:ascii="Helvetica" w:hAnsi="Helvetica"/>
      <w:b/>
      <w:sz w:val="22"/>
      <w:lang w:val="en-US" w:eastAsia="de-DE" w:bidi="ar-SA"/>
    </w:rPr>
  </w:style>
  <w:style w:type="paragraph" w:customStyle="1" w:styleId="Tablehead">
    <w:name w:val="Tablehead"/>
    <w:basedOn w:val="Standard"/>
    <w:rsid w:val="00015707"/>
    <w:pPr>
      <w:keepLines/>
      <w:tabs>
        <w:tab w:val="left" w:pos="907"/>
        <w:tab w:val="left" w:pos="1020"/>
      </w:tabs>
      <w:spacing w:before="120" w:after="0"/>
      <w:jc w:val="center"/>
    </w:pPr>
    <w:rPr>
      <w:rFonts w:eastAsia="Times New Roman"/>
      <w:b/>
      <w:sz w:val="18"/>
      <w:szCs w:val="20"/>
      <w:lang w:val="en-GB"/>
    </w:rPr>
  </w:style>
  <w:style w:type="paragraph" w:styleId="Textkrper-Zeileneinzug">
    <w:name w:val="Body Text Indent"/>
    <w:basedOn w:val="Standard"/>
    <w:rsid w:val="00015707"/>
    <w:pPr>
      <w:spacing w:after="0"/>
      <w:ind w:left="283"/>
      <w:jc w:val="left"/>
    </w:pPr>
    <w:rPr>
      <w:sz w:val="20"/>
      <w:szCs w:val="20"/>
    </w:rPr>
  </w:style>
  <w:style w:type="paragraph" w:customStyle="1" w:styleId="Topic">
    <w:name w:val="Topic"/>
    <w:basedOn w:val="Standard"/>
    <w:rsid w:val="00015707"/>
    <w:pPr>
      <w:spacing w:before="120" w:after="80" w:line="300" w:lineRule="atLeast"/>
      <w:jc w:val="left"/>
    </w:pPr>
    <w:rPr>
      <w:rFonts w:ascii="Helvetica" w:eastAsia="Times New Roman" w:hAnsi="Helvetica"/>
      <w:sz w:val="24"/>
      <w:szCs w:val="20"/>
      <w:u w:val="single"/>
    </w:rPr>
  </w:style>
  <w:style w:type="paragraph" w:customStyle="1" w:styleId="slask">
    <w:name w:val="slask"/>
    <w:basedOn w:val="Standard"/>
    <w:rsid w:val="00015707"/>
    <w:pPr>
      <w:keepLines/>
      <w:tabs>
        <w:tab w:val="left" w:pos="4536"/>
        <w:tab w:val="left" w:pos="7939"/>
      </w:tabs>
      <w:spacing w:before="120" w:after="0"/>
      <w:jc w:val="left"/>
    </w:pPr>
    <w:rPr>
      <w:rFonts w:ascii="Courier New" w:eastAsia="Times New Roman" w:hAnsi="Courier New"/>
      <w:sz w:val="20"/>
      <w:szCs w:val="20"/>
      <w:lang w:val="en-GB"/>
    </w:rPr>
  </w:style>
  <w:style w:type="paragraph" w:styleId="Blocktext">
    <w:name w:val="Block Text"/>
    <w:basedOn w:val="Standard"/>
    <w:rsid w:val="00015707"/>
    <w:pPr>
      <w:spacing w:before="120" w:after="0"/>
      <w:ind w:left="284" w:right="-851"/>
      <w:jc w:val="left"/>
    </w:pPr>
    <w:rPr>
      <w:rFonts w:ascii="Courier New" w:eastAsia="Times New Roman" w:hAnsi="Courier New"/>
      <w:sz w:val="20"/>
      <w:szCs w:val="20"/>
      <w:lang w:val="sv-SE"/>
    </w:rPr>
  </w:style>
  <w:style w:type="paragraph" w:styleId="Textkrper-Einzug3">
    <w:name w:val="Body Text Indent 3"/>
    <w:basedOn w:val="Standard"/>
    <w:rsid w:val="00015707"/>
    <w:pPr>
      <w:spacing w:after="0"/>
      <w:ind w:left="284" w:hanging="284"/>
      <w:jc w:val="left"/>
    </w:pPr>
    <w:rPr>
      <w:rFonts w:ascii="Helvetica" w:eastAsia="Times New Roman" w:hAnsi="Helvetica"/>
      <w:sz w:val="20"/>
      <w:szCs w:val="20"/>
    </w:rPr>
  </w:style>
  <w:style w:type="paragraph" w:styleId="Textkrper-Einzug2">
    <w:name w:val="Body Text Indent 2"/>
    <w:basedOn w:val="Standard"/>
    <w:rsid w:val="00015707"/>
    <w:pPr>
      <w:spacing w:after="0"/>
      <w:ind w:left="284" w:hanging="284"/>
      <w:jc w:val="left"/>
    </w:pPr>
    <w:rPr>
      <w:rFonts w:ascii="Helvetica" w:eastAsia="Times New Roman" w:hAnsi="Helvetica"/>
      <w:sz w:val="20"/>
      <w:szCs w:val="20"/>
    </w:rPr>
  </w:style>
  <w:style w:type="paragraph" w:customStyle="1" w:styleId="Tabletext">
    <w:name w:val="Tabletext"/>
    <w:basedOn w:val="Standard"/>
    <w:rsid w:val="00015707"/>
    <w:pPr>
      <w:tabs>
        <w:tab w:val="left" w:pos="440"/>
      </w:tabs>
      <w:spacing w:before="60" w:after="60"/>
      <w:jc w:val="left"/>
    </w:pPr>
    <w:rPr>
      <w:rFonts w:eastAsia="Times New Roman"/>
      <w:sz w:val="16"/>
      <w:szCs w:val="20"/>
      <w:lang w:val="en-GB"/>
    </w:rPr>
  </w:style>
  <w:style w:type="paragraph" w:styleId="NurText">
    <w:name w:val="Plain Text"/>
    <w:basedOn w:val="Standard"/>
    <w:rsid w:val="00015707"/>
    <w:pPr>
      <w:spacing w:after="0" w:line="230" w:lineRule="atLeast"/>
      <w:jc w:val="left"/>
    </w:pPr>
    <w:rPr>
      <w:rFonts w:ascii="Courier New" w:hAnsi="Courier New"/>
      <w:sz w:val="20"/>
      <w:szCs w:val="20"/>
      <w:lang w:val="en-GB" w:eastAsia="ja-JP"/>
    </w:rPr>
  </w:style>
  <w:style w:type="paragraph" w:customStyle="1" w:styleId="spiegelstrich">
    <w:name w:val="spiegelstrich"/>
    <w:basedOn w:val="Standard"/>
    <w:rsid w:val="00015707"/>
    <w:pPr>
      <w:tabs>
        <w:tab w:val="num" w:pos="284"/>
        <w:tab w:val="num" w:pos="432"/>
      </w:tabs>
      <w:spacing w:after="60"/>
      <w:ind w:left="284" w:hanging="284"/>
      <w:jc w:val="left"/>
    </w:pPr>
    <w:rPr>
      <w:rFonts w:ascii="Helvetica" w:eastAsia="Times New Roman" w:hAnsi="Helvetica"/>
      <w:sz w:val="20"/>
      <w:szCs w:val="20"/>
      <w:lang w:val="en-US"/>
    </w:rPr>
  </w:style>
  <w:style w:type="paragraph" w:customStyle="1" w:styleId="Spiegelstrich1">
    <w:name w:val="Spiegelstrich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jc w:val="left"/>
    </w:pPr>
    <w:rPr>
      <w:rFonts w:eastAsia="Times New Roman"/>
      <w:sz w:val="20"/>
      <w:szCs w:val="20"/>
      <w:lang w:val="en-GB"/>
    </w:rPr>
  </w:style>
  <w:style w:type="paragraph" w:customStyle="1" w:styleId="Einzug1">
    <w:name w:val="Einzug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jc w:val="left"/>
    </w:pPr>
    <w:rPr>
      <w:rFonts w:eastAsia="Times New Roman"/>
      <w:sz w:val="20"/>
      <w:szCs w:val="20"/>
    </w:rPr>
  </w:style>
  <w:style w:type="paragraph" w:styleId="HTMLVorformatiert">
    <w:name w:val="HTML Preformatted"/>
    <w:basedOn w:val="Standard"/>
    <w:rsid w:val="0001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szCs w:val="20"/>
    </w:rPr>
  </w:style>
  <w:style w:type="paragraph" w:customStyle="1" w:styleId="Tabellenzeile">
    <w:name w:val="Tabellenzeile"/>
    <w:basedOn w:val="Standard"/>
    <w:rsid w:val="00015707"/>
    <w:pPr>
      <w:overflowPunct w:val="0"/>
      <w:autoSpaceDE w:val="0"/>
      <w:autoSpaceDN w:val="0"/>
      <w:adjustRightInd w:val="0"/>
      <w:spacing w:after="0" w:line="240" w:lineRule="exact"/>
      <w:jc w:val="left"/>
      <w:textAlignment w:val="baseline"/>
    </w:pPr>
    <w:rPr>
      <w:rFonts w:eastAsia="Times New Roman"/>
      <w:sz w:val="20"/>
      <w:szCs w:val="20"/>
    </w:rPr>
  </w:style>
  <w:style w:type="paragraph" w:styleId="Aufzhlungszeichen2">
    <w:name w:val="List Bullet 2"/>
    <w:basedOn w:val="Standard"/>
    <w:autoRedefine/>
    <w:rsid w:val="00015707"/>
    <w:pPr>
      <w:tabs>
        <w:tab w:val="num" w:pos="643"/>
      </w:tabs>
      <w:spacing w:after="240" w:line="230" w:lineRule="atLeast"/>
      <w:ind w:left="643" w:hanging="360"/>
      <w:jc w:val="left"/>
    </w:pPr>
    <w:rPr>
      <w:sz w:val="20"/>
      <w:szCs w:val="20"/>
      <w:lang w:val="en-GB" w:eastAsia="ja-JP"/>
    </w:rPr>
  </w:style>
  <w:style w:type="paragraph" w:styleId="Aufzhlungszeichen4">
    <w:name w:val="List Bullet 4"/>
    <w:basedOn w:val="Standard"/>
    <w:autoRedefine/>
    <w:rsid w:val="00015707"/>
    <w:pPr>
      <w:tabs>
        <w:tab w:val="num" w:pos="1209"/>
      </w:tabs>
      <w:spacing w:after="240" w:line="230" w:lineRule="atLeast"/>
      <w:ind w:left="1209" w:hanging="360"/>
      <w:jc w:val="left"/>
    </w:pPr>
    <w:rPr>
      <w:sz w:val="20"/>
      <w:szCs w:val="20"/>
      <w:lang w:val="en-GB" w:eastAsia="ja-JP"/>
    </w:rPr>
  </w:style>
  <w:style w:type="paragraph" w:styleId="Aufzhlungszeichen5">
    <w:name w:val="List Bullet 5"/>
    <w:basedOn w:val="Standard"/>
    <w:autoRedefine/>
    <w:rsid w:val="00015707"/>
    <w:pPr>
      <w:tabs>
        <w:tab w:val="num" w:pos="1209"/>
      </w:tabs>
      <w:spacing w:after="240" w:line="230" w:lineRule="atLeast"/>
      <w:ind w:left="1209" w:hanging="360"/>
      <w:jc w:val="left"/>
    </w:pPr>
    <w:rPr>
      <w:sz w:val="20"/>
      <w:szCs w:val="20"/>
      <w:lang w:val="en-GB" w:eastAsia="ja-JP"/>
    </w:rPr>
  </w:style>
  <w:style w:type="paragraph" w:customStyle="1" w:styleId="bibliography">
    <w:name w:val="bibliography"/>
    <w:basedOn w:val="Standard"/>
    <w:rsid w:val="00015707"/>
    <w:pPr>
      <w:tabs>
        <w:tab w:val="left" w:pos="660"/>
      </w:tabs>
      <w:spacing w:after="240" w:line="230" w:lineRule="atLeast"/>
      <w:ind w:left="660" w:hanging="660"/>
      <w:jc w:val="left"/>
    </w:pPr>
    <w:rPr>
      <w:sz w:val="20"/>
      <w:szCs w:val="20"/>
      <w:lang w:val="en-GB" w:eastAsia="ja-JP"/>
    </w:rPr>
  </w:style>
  <w:style w:type="paragraph" w:styleId="Listenfortsetzung">
    <w:name w:val="List Continue"/>
    <w:basedOn w:val="Standard"/>
    <w:rsid w:val="00015707"/>
    <w:pPr>
      <w:tabs>
        <w:tab w:val="num" w:pos="360"/>
        <w:tab w:val="left" w:pos="400"/>
      </w:tabs>
      <w:spacing w:after="240" w:line="230" w:lineRule="atLeast"/>
      <w:ind w:left="360" w:hanging="360"/>
      <w:jc w:val="left"/>
    </w:pPr>
    <w:rPr>
      <w:sz w:val="20"/>
      <w:szCs w:val="20"/>
      <w:lang w:val="en-GB" w:eastAsia="ja-JP"/>
    </w:rPr>
  </w:style>
  <w:style w:type="paragraph" w:styleId="Listenfortsetzung2">
    <w:name w:val="List Continue 2"/>
    <w:basedOn w:val="Listenfortsetzung"/>
    <w:rsid w:val="00015707"/>
    <w:pPr>
      <w:tabs>
        <w:tab w:val="clear" w:pos="360"/>
        <w:tab w:val="clear" w:pos="400"/>
        <w:tab w:val="left" w:pos="800"/>
      </w:tabs>
      <w:ind w:left="0" w:firstLine="0"/>
    </w:pPr>
  </w:style>
  <w:style w:type="paragraph" w:styleId="Listenfortsetzung3">
    <w:name w:val="List Continue 3"/>
    <w:basedOn w:val="Listenfortsetzung"/>
    <w:rsid w:val="00015707"/>
    <w:pPr>
      <w:tabs>
        <w:tab w:val="clear" w:pos="360"/>
        <w:tab w:val="clear" w:pos="400"/>
        <w:tab w:val="num" w:pos="720"/>
        <w:tab w:val="left" w:pos="1200"/>
      </w:tabs>
      <w:ind w:left="0" w:firstLine="0"/>
    </w:pPr>
  </w:style>
  <w:style w:type="paragraph" w:styleId="Listenfortsetzung4">
    <w:name w:val="List Continue 4"/>
    <w:basedOn w:val="Listenfortsetzung"/>
    <w:rsid w:val="00015707"/>
    <w:pPr>
      <w:tabs>
        <w:tab w:val="clear" w:pos="400"/>
        <w:tab w:val="left" w:pos="1600"/>
      </w:tabs>
    </w:pPr>
  </w:style>
  <w:style w:type="paragraph" w:styleId="Listennummer">
    <w:name w:val="List Number"/>
    <w:basedOn w:val="Standard"/>
    <w:rsid w:val="00015707"/>
    <w:pPr>
      <w:tabs>
        <w:tab w:val="left" w:pos="400"/>
      </w:tabs>
      <w:spacing w:after="240" w:line="230" w:lineRule="atLeast"/>
      <w:ind w:left="400" w:hanging="400"/>
      <w:jc w:val="left"/>
    </w:pPr>
    <w:rPr>
      <w:sz w:val="20"/>
      <w:szCs w:val="20"/>
      <w:lang w:val="en-GB" w:eastAsia="ja-JP"/>
    </w:rPr>
  </w:style>
  <w:style w:type="paragraph" w:styleId="Listennummer5">
    <w:name w:val="List Number 5"/>
    <w:basedOn w:val="Standard"/>
    <w:rsid w:val="00015707"/>
    <w:pPr>
      <w:tabs>
        <w:tab w:val="num" w:pos="1492"/>
      </w:tabs>
      <w:spacing w:after="240" w:line="230" w:lineRule="atLeast"/>
      <w:ind w:left="1492" w:hanging="360"/>
      <w:jc w:val="left"/>
    </w:pPr>
    <w:rPr>
      <w:sz w:val="20"/>
      <w:szCs w:val="20"/>
      <w:lang w:val="en-GB" w:eastAsia="ja-JP"/>
    </w:rPr>
  </w:style>
  <w:style w:type="paragraph" w:customStyle="1" w:styleId="na2">
    <w:name w:val="na2"/>
    <w:basedOn w:val="Standard"/>
    <w:next w:val="Standard"/>
    <w:rsid w:val="00015707"/>
    <w:pPr>
      <w:keepNext/>
      <w:tabs>
        <w:tab w:val="left" w:pos="500"/>
        <w:tab w:val="left" w:pos="540"/>
        <w:tab w:val="left" w:pos="720"/>
      </w:tabs>
      <w:suppressAutoHyphens/>
      <w:spacing w:before="270" w:after="240" w:line="270" w:lineRule="exact"/>
      <w:jc w:val="left"/>
      <w:outlineLvl w:val="1"/>
    </w:pPr>
    <w:rPr>
      <w:b/>
      <w:bCs/>
      <w:i/>
      <w:iCs/>
      <w:sz w:val="24"/>
      <w:szCs w:val="20"/>
      <w:lang w:val="en-GB" w:eastAsia="ja-JP"/>
    </w:rPr>
  </w:style>
  <w:style w:type="paragraph" w:customStyle="1" w:styleId="na3">
    <w:name w:val="na3"/>
    <w:basedOn w:val="Standard"/>
    <w:next w:val="Standard"/>
    <w:rsid w:val="00015707"/>
    <w:pPr>
      <w:keepNext/>
      <w:tabs>
        <w:tab w:val="left" w:pos="640"/>
        <w:tab w:val="left" w:pos="880"/>
      </w:tabs>
      <w:suppressAutoHyphens/>
      <w:spacing w:before="60" w:after="240" w:line="250" w:lineRule="exact"/>
      <w:jc w:val="left"/>
      <w:outlineLvl w:val="2"/>
    </w:pPr>
    <w:rPr>
      <w:b/>
      <w:bCs/>
      <w:sz w:val="20"/>
      <w:szCs w:val="20"/>
      <w:lang w:val="en-GB" w:eastAsia="ja-JP"/>
    </w:rPr>
  </w:style>
  <w:style w:type="paragraph" w:customStyle="1" w:styleId="na4">
    <w:name w:val="na4"/>
    <w:basedOn w:val="Standard"/>
    <w:next w:val="Standard"/>
    <w:rsid w:val="00015707"/>
    <w:pPr>
      <w:keepNext/>
      <w:tabs>
        <w:tab w:val="left" w:pos="880"/>
        <w:tab w:val="left" w:pos="940"/>
        <w:tab w:val="left" w:pos="1060"/>
        <w:tab w:val="left" w:pos="1140"/>
        <w:tab w:val="left" w:pos="1360"/>
      </w:tabs>
      <w:suppressAutoHyphens/>
      <w:spacing w:before="60" w:after="240" w:line="230" w:lineRule="exact"/>
      <w:jc w:val="left"/>
      <w:outlineLvl w:val="3"/>
    </w:pPr>
    <w:rPr>
      <w:b/>
      <w:bCs/>
      <w:sz w:val="20"/>
      <w:szCs w:val="20"/>
      <w:lang w:val="en-GB" w:eastAsia="ja-JP"/>
    </w:rPr>
  </w:style>
  <w:style w:type="paragraph" w:customStyle="1" w:styleId="na5">
    <w:name w:val="na5"/>
    <w:basedOn w:val="Standard"/>
    <w:next w:val="Standard"/>
    <w:rsid w:val="00015707"/>
    <w:pPr>
      <w:keepNext/>
      <w:tabs>
        <w:tab w:val="left" w:pos="1140"/>
        <w:tab w:val="left" w:pos="1360"/>
        <w:tab w:val="num" w:pos="1492"/>
      </w:tabs>
      <w:suppressAutoHyphens/>
      <w:spacing w:before="60" w:after="240" w:line="230" w:lineRule="exact"/>
      <w:ind w:left="1492" w:hanging="360"/>
      <w:jc w:val="left"/>
      <w:outlineLvl w:val="4"/>
    </w:pPr>
    <w:rPr>
      <w:b/>
      <w:bCs/>
      <w:i/>
      <w:iCs/>
      <w:sz w:val="20"/>
      <w:szCs w:val="20"/>
      <w:lang w:val="en-GB" w:eastAsia="ja-JP"/>
    </w:rPr>
  </w:style>
  <w:style w:type="paragraph" w:customStyle="1" w:styleId="na6">
    <w:name w:val="na6"/>
    <w:basedOn w:val="Standard"/>
    <w:next w:val="Standard"/>
    <w:rsid w:val="00015707"/>
    <w:pPr>
      <w:keepNext/>
      <w:tabs>
        <w:tab w:val="left" w:pos="1140"/>
        <w:tab w:val="left" w:pos="1360"/>
        <w:tab w:val="num" w:leader="none" w:pos="1440"/>
      </w:tabs>
      <w:suppressAutoHyphens/>
      <w:spacing w:before="60" w:after="240" w:line="230" w:lineRule="exact"/>
      <w:jc w:val="left"/>
      <w:outlineLvl w:val="5"/>
    </w:pPr>
    <w:rPr>
      <w:b/>
      <w:bCs/>
      <w:sz w:val="20"/>
      <w:szCs w:val="20"/>
      <w:lang w:val="en-GB" w:eastAsia="ja-JP"/>
    </w:rPr>
  </w:style>
  <w:style w:type="paragraph" w:customStyle="1" w:styleId="ISOComments">
    <w:name w:val="ISO_Comments"/>
    <w:basedOn w:val="Standard"/>
    <w:rsid w:val="00015707"/>
    <w:pPr>
      <w:spacing w:before="210" w:after="0" w:line="210" w:lineRule="exact"/>
      <w:jc w:val="left"/>
    </w:pPr>
    <w:rPr>
      <w:rFonts w:eastAsia="Times New Roman"/>
      <w:sz w:val="18"/>
      <w:szCs w:val="20"/>
      <w:lang w:val="en-GB" w:eastAsia="en-US"/>
    </w:rPr>
  </w:style>
  <w:style w:type="paragraph" w:styleId="Listennummer2">
    <w:name w:val="List Number 2"/>
    <w:basedOn w:val="Standard"/>
    <w:rsid w:val="00015707"/>
    <w:pPr>
      <w:tabs>
        <w:tab w:val="left" w:pos="800"/>
      </w:tabs>
      <w:spacing w:after="240" w:line="230" w:lineRule="atLeast"/>
      <w:ind w:left="800" w:hanging="400"/>
      <w:jc w:val="left"/>
    </w:pPr>
    <w:rPr>
      <w:sz w:val="20"/>
      <w:szCs w:val="20"/>
      <w:lang w:val="en-GB" w:eastAsia="ja-JP"/>
    </w:rPr>
  </w:style>
  <w:style w:type="paragraph" w:styleId="Listennummer3">
    <w:name w:val="List Number 3"/>
    <w:basedOn w:val="Standard"/>
    <w:rsid w:val="00015707"/>
    <w:pPr>
      <w:tabs>
        <w:tab w:val="left" w:pos="1200"/>
      </w:tabs>
      <w:spacing w:after="240" w:line="230" w:lineRule="atLeast"/>
      <w:ind w:left="1200" w:hanging="400"/>
      <w:jc w:val="left"/>
    </w:pPr>
    <w:rPr>
      <w:sz w:val="20"/>
      <w:szCs w:val="20"/>
      <w:lang w:val="en-GB" w:eastAsia="ja-JP"/>
    </w:rPr>
  </w:style>
  <w:style w:type="paragraph" w:styleId="Listennummer4">
    <w:name w:val="List Number 4"/>
    <w:basedOn w:val="Standard"/>
    <w:rsid w:val="00015707"/>
    <w:pPr>
      <w:tabs>
        <w:tab w:val="left" w:pos="1600"/>
      </w:tabs>
      <w:spacing w:after="240" w:line="230" w:lineRule="atLeast"/>
      <w:ind w:left="1600" w:hanging="400"/>
      <w:jc w:val="left"/>
    </w:pPr>
    <w:rPr>
      <w:sz w:val="20"/>
      <w:szCs w:val="20"/>
      <w:lang w:val="en-GB" w:eastAsia="ja-JP"/>
    </w:rPr>
  </w:style>
  <w:style w:type="paragraph" w:customStyle="1" w:styleId="XSEQANNX1">
    <w:name w:val="XSEQANNX1"/>
    <w:rsid w:val="00015707"/>
    <w:pPr>
      <w:spacing w:after="240" w:line="230" w:lineRule="atLeast"/>
      <w:jc w:val="both"/>
    </w:pPr>
    <w:rPr>
      <w:rFonts w:ascii="Arial" w:eastAsia="MS Mincho" w:hAnsi="Arial"/>
      <w:snapToGrid w:val="0"/>
      <w:lang w:val="fr-FR" w:eastAsia="ja-JP"/>
    </w:rPr>
  </w:style>
  <w:style w:type="paragraph" w:customStyle="1" w:styleId="Spiegel-Eingerckt">
    <w:name w:val="Spiegel-Eingerückt"/>
    <w:basedOn w:val="Standard"/>
    <w:rsid w:val="00015707"/>
    <w:pPr>
      <w:tabs>
        <w:tab w:val="num" w:pos="720"/>
        <w:tab w:val="left" w:pos="2296"/>
      </w:tabs>
      <w:spacing w:after="0" w:line="255" w:lineRule="exact"/>
      <w:ind w:left="2297" w:hanging="284"/>
      <w:jc w:val="left"/>
    </w:pPr>
    <w:rPr>
      <w:rFonts w:ascii="Times New Roman" w:eastAsia="Times New Roman" w:hAnsi="Times New Roman"/>
      <w:sz w:val="20"/>
      <w:szCs w:val="20"/>
    </w:rPr>
  </w:style>
  <w:style w:type="paragraph" w:customStyle="1" w:styleId="LebenderKolumnentitelrechts">
    <w:name w:val="Lebender Kolumnentitelrechts"/>
    <w:rsid w:val="00015707"/>
    <w:pPr>
      <w:framePr w:w="2296" w:h="794" w:hRule="exact" w:wrap="around" w:vAnchor="page" w:hAnchor="page" w:x="8364" w:y="1475"/>
      <w:spacing w:line="198" w:lineRule="exact"/>
    </w:pPr>
    <w:rPr>
      <w:sz w:val="16"/>
    </w:rPr>
  </w:style>
  <w:style w:type="paragraph" w:customStyle="1" w:styleId="ToterKolumnentitelrechts">
    <w:name w:val="Toter Kolumnentitelrechts"/>
    <w:rsid w:val="00015707"/>
    <w:pPr>
      <w:framePr w:w="2268" w:h="284" w:hRule="exact" w:wrap="around" w:vAnchor="page" w:hAnchor="page" w:x="7843" w:y="15735"/>
      <w:spacing w:line="142" w:lineRule="exact"/>
      <w:jc w:val="right"/>
    </w:pPr>
    <w:rPr>
      <w:sz w:val="12"/>
    </w:rPr>
  </w:style>
  <w:style w:type="paragraph" w:customStyle="1" w:styleId="Logo">
    <w:name w:val="Logo"/>
    <w:basedOn w:val="Standard"/>
    <w:rsid w:val="00015707"/>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after="0"/>
      <w:jc w:val="left"/>
    </w:pPr>
    <w:rPr>
      <w:rFonts w:ascii="Times New Roman" w:eastAsia="Times New Roman" w:hAnsi="Times New Roman"/>
      <w:sz w:val="20"/>
      <w:szCs w:val="20"/>
    </w:rPr>
  </w:style>
  <w:style w:type="paragraph" w:customStyle="1" w:styleId="LiteraturVerweis">
    <w:name w:val="LiteraturVerweis"/>
    <w:basedOn w:val="Standard"/>
    <w:rsid w:val="00015707"/>
    <w:pPr>
      <w:spacing w:before="255" w:after="0" w:line="255" w:lineRule="exact"/>
      <w:jc w:val="left"/>
    </w:pPr>
    <w:rPr>
      <w:rFonts w:eastAsia="Times New Roman"/>
      <w:sz w:val="20"/>
      <w:szCs w:val="22"/>
    </w:rPr>
  </w:style>
  <w:style w:type="paragraph" w:customStyle="1" w:styleId="Default">
    <w:name w:val="Default"/>
    <w:rsid w:val="00015707"/>
    <w:pPr>
      <w:autoSpaceDE w:val="0"/>
      <w:autoSpaceDN w:val="0"/>
      <w:adjustRightInd w:val="0"/>
    </w:pPr>
    <w:rPr>
      <w:rFonts w:ascii="Arial" w:hAnsi="Arial" w:cs="Arial"/>
      <w:color w:val="000000"/>
      <w:sz w:val="24"/>
      <w:szCs w:val="24"/>
    </w:rPr>
  </w:style>
  <w:style w:type="paragraph" w:customStyle="1" w:styleId="Firmenname">
    <w:name w:val="Firmenname"/>
    <w:basedOn w:val="Textkrper"/>
    <w:rsid w:val="00015707"/>
    <w:pPr>
      <w:keepLines/>
      <w:framePr w:w="8640" w:h="1440" w:wrap="notBeside" w:vAnchor="page" w:hAnchor="margin" w:xAlign="center" w:y="889"/>
      <w:spacing w:after="40" w:line="240" w:lineRule="atLeast"/>
      <w:jc w:val="center"/>
    </w:pPr>
    <w:rPr>
      <w:rFonts w:ascii="Arial" w:hAnsi="Arial" w:cs="Arial"/>
      <w:caps/>
      <w:spacing w:val="75"/>
      <w:kern w:val="18"/>
      <w:sz w:val="20"/>
      <w:lang w:val="de-DE"/>
    </w:rPr>
  </w:style>
  <w:style w:type="paragraph" w:customStyle="1" w:styleId="Tabelle1">
    <w:name w:val="Tabelle 1"/>
    <w:basedOn w:val="Standard"/>
    <w:rsid w:val="00015707"/>
    <w:pPr>
      <w:keepNext/>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20" w:after="20" w:line="280" w:lineRule="atLeast"/>
      <w:jc w:val="left"/>
    </w:pPr>
    <w:rPr>
      <w:rFonts w:eastAsia="Times New Roman"/>
      <w:sz w:val="20"/>
      <w:szCs w:val="20"/>
      <w:lang w:eastAsia="en-US"/>
    </w:rPr>
  </w:style>
  <w:style w:type="character" w:customStyle="1" w:styleId="NormalkompaktZchn">
    <w:name w:val="Normal kompakt Zchn"/>
    <w:rsid w:val="00015707"/>
    <w:rPr>
      <w:rFonts w:ascii="Arial" w:hAnsi="Arial"/>
      <w:lang w:val="en-GB" w:eastAsia="de-DE" w:bidi="ar-SA"/>
    </w:rPr>
  </w:style>
  <w:style w:type="character" w:customStyle="1" w:styleId="h3Char">
    <w:name w:val="h3 Char"/>
    <w:aliases w:val="3 Char"/>
    <w:rsid w:val="00015707"/>
    <w:rPr>
      <w:rFonts w:ascii="Helvetica" w:hAnsi="Helvetica"/>
      <w:b/>
      <w:lang w:val="de-DE" w:eastAsia="de-DE" w:bidi="ar-SA"/>
    </w:rPr>
  </w:style>
  <w:style w:type="paragraph" w:customStyle="1" w:styleId="Basis-Kopf">
    <w:name w:val="Basis-Kopf"/>
    <w:basedOn w:val="Textkrper"/>
    <w:next w:val="Textkrper"/>
    <w:rsid w:val="00015707"/>
    <w:pPr>
      <w:keepNext/>
      <w:keepLines/>
      <w:spacing w:line="240" w:lineRule="atLeast"/>
    </w:pPr>
    <w:rPr>
      <w:rFonts w:ascii="Arial" w:hAnsi="Arial" w:cs="Arial"/>
      <w:kern w:val="20"/>
      <w:sz w:val="20"/>
      <w:lang w:val="de-DE" w:eastAsia="de-DE"/>
    </w:rPr>
  </w:style>
  <w:style w:type="paragraph" w:customStyle="1" w:styleId="Tabelle">
    <w:name w:val="Tabelle"/>
    <w:basedOn w:val="Standard"/>
    <w:rsid w:val="00015707"/>
    <w:pPr>
      <w:tabs>
        <w:tab w:val="num" w:pos="1729"/>
      </w:tabs>
      <w:spacing w:before="255" w:after="255"/>
      <w:ind w:left="1729" w:hanging="1729"/>
      <w:jc w:val="left"/>
    </w:pPr>
    <w:rPr>
      <w:rFonts w:eastAsia="Times New Roman"/>
      <w:sz w:val="16"/>
      <w:szCs w:val="22"/>
    </w:rPr>
  </w:style>
  <w:style w:type="paragraph" w:styleId="Liste">
    <w:name w:val="List"/>
    <w:basedOn w:val="Standard"/>
    <w:rsid w:val="00015707"/>
    <w:pPr>
      <w:spacing w:after="0"/>
      <w:ind w:left="283" w:hanging="283"/>
      <w:jc w:val="left"/>
    </w:pPr>
    <w:rPr>
      <w:rFonts w:ascii="Helvetica" w:eastAsia="Times New Roman" w:hAnsi="Helvetica"/>
      <w:sz w:val="20"/>
      <w:szCs w:val="20"/>
    </w:rPr>
  </w:style>
  <w:style w:type="paragraph" w:styleId="Liste2">
    <w:name w:val="List 2"/>
    <w:basedOn w:val="Standard"/>
    <w:rsid w:val="00015707"/>
    <w:pPr>
      <w:spacing w:after="0"/>
      <w:ind w:left="566" w:hanging="283"/>
      <w:jc w:val="left"/>
    </w:pPr>
    <w:rPr>
      <w:rFonts w:ascii="Helvetica" w:eastAsia="Times New Roman" w:hAnsi="Helvetica"/>
      <w:sz w:val="20"/>
      <w:szCs w:val="20"/>
    </w:rPr>
  </w:style>
  <w:style w:type="paragraph" w:styleId="Liste3">
    <w:name w:val="List 3"/>
    <w:basedOn w:val="Standard"/>
    <w:rsid w:val="00015707"/>
    <w:pPr>
      <w:spacing w:after="0"/>
      <w:ind w:left="849" w:hanging="283"/>
      <w:jc w:val="left"/>
    </w:pPr>
    <w:rPr>
      <w:rFonts w:ascii="Helvetica" w:eastAsia="Times New Roman" w:hAnsi="Helvetica"/>
      <w:sz w:val="20"/>
      <w:szCs w:val="20"/>
    </w:rPr>
  </w:style>
  <w:style w:type="paragraph" w:styleId="Nachrichtenkopf">
    <w:name w:val="Message Header"/>
    <w:basedOn w:val="Standard"/>
    <w:rsid w:val="00015707"/>
    <w:pPr>
      <w:pBdr>
        <w:top w:val="single" w:sz="6" w:space="1" w:color="auto"/>
        <w:left w:val="single" w:sz="6" w:space="1" w:color="auto"/>
        <w:bottom w:val="single" w:sz="6" w:space="1" w:color="auto"/>
        <w:right w:val="single" w:sz="6" w:space="1" w:color="auto"/>
      </w:pBdr>
      <w:shd w:val="pct20" w:color="auto" w:fill="auto"/>
      <w:spacing w:after="0"/>
      <w:ind w:left="1134" w:hanging="1134"/>
      <w:jc w:val="left"/>
    </w:pPr>
    <w:rPr>
      <w:rFonts w:eastAsia="Times New Roman" w:cs="Arial"/>
      <w:sz w:val="24"/>
      <w:szCs w:val="20"/>
    </w:rPr>
  </w:style>
  <w:style w:type="paragraph" w:styleId="Datum">
    <w:name w:val="Date"/>
    <w:basedOn w:val="Standard"/>
    <w:next w:val="Standard"/>
    <w:rsid w:val="00015707"/>
    <w:pPr>
      <w:spacing w:after="0"/>
      <w:jc w:val="left"/>
    </w:pPr>
    <w:rPr>
      <w:rFonts w:ascii="Helvetica" w:eastAsia="Times New Roman" w:hAnsi="Helvetica"/>
      <w:sz w:val="20"/>
      <w:szCs w:val="20"/>
    </w:rPr>
  </w:style>
  <w:style w:type="paragraph" w:styleId="Textkrper-Erstzeileneinzug">
    <w:name w:val="Body Text First Indent"/>
    <w:basedOn w:val="Textkrper"/>
    <w:rsid w:val="00015707"/>
    <w:pPr>
      <w:spacing w:after="120"/>
      <w:ind w:firstLine="210"/>
    </w:pPr>
    <w:rPr>
      <w:rFonts w:ascii="Helvetica" w:hAnsi="Helvetica"/>
      <w:sz w:val="20"/>
      <w:lang w:val="de-DE" w:eastAsia="de-DE"/>
    </w:rPr>
  </w:style>
  <w:style w:type="paragraph" w:styleId="Textkrper-Erstzeileneinzug2">
    <w:name w:val="Body Text First Indent 2"/>
    <w:basedOn w:val="Textkrper-Zeileneinzug"/>
    <w:rsid w:val="00015707"/>
    <w:pPr>
      <w:ind w:firstLine="210"/>
    </w:pPr>
    <w:rPr>
      <w:rFonts w:ascii="Helvetica" w:eastAsia="Times New Roman" w:hAnsi="Helvetica"/>
    </w:rPr>
  </w:style>
  <w:style w:type="paragraph" w:customStyle="1" w:styleId="Abbildungsunterschrift">
    <w:name w:val="Abbildungsunterschrift"/>
    <w:basedOn w:val="Standard"/>
    <w:next w:val="Textkrper"/>
    <w:rsid w:val="009619B2"/>
    <w:pPr>
      <w:keepNext/>
      <w:spacing w:before="60" w:after="240" w:line="200" w:lineRule="atLeast"/>
      <w:jc w:val="center"/>
    </w:pPr>
    <w:rPr>
      <w:rFonts w:eastAsia="Times New Roman" w:cs="Arial"/>
      <w:i/>
      <w:spacing w:val="5"/>
      <w:sz w:val="18"/>
      <w:szCs w:val="18"/>
      <w:lang w:eastAsia="en-US"/>
    </w:rPr>
  </w:style>
  <w:style w:type="paragraph" w:customStyle="1" w:styleId="Standardtext">
    <w:name w:val="Standardtext"/>
    <w:rsid w:val="00015707"/>
    <w:pPr>
      <w:overflowPunct w:val="0"/>
      <w:autoSpaceDE w:val="0"/>
      <w:autoSpaceDN w:val="0"/>
      <w:adjustRightInd w:val="0"/>
      <w:spacing w:after="100"/>
      <w:textAlignment w:val="baseline"/>
    </w:pPr>
    <w:rPr>
      <w:rFonts w:ascii="Arial" w:hAnsi="Arial"/>
      <w:sz w:val="24"/>
    </w:rPr>
  </w:style>
  <w:style w:type="paragraph" w:customStyle="1" w:styleId="gemtab10ptfett">
    <w:name w:val="gem tab 10 pt fett"/>
    <w:basedOn w:val="gemTab10pt"/>
    <w:rsid w:val="00015707"/>
    <w:rPr>
      <w:b/>
      <w:bCs/>
    </w:rPr>
  </w:style>
  <w:style w:type="paragraph" w:customStyle="1" w:styleId="gemtab11fett">
    <w:name w:val="gem tab 11 fett"/>
    <w:basedOn w:val="gemStandard"/>
    <w:rsid w:val="00015707"/>
    <w:rPr>
      <w:sz w:val="20"/>
      <w:szCs w:val="20"/>
      <w:lang w:val="it-IT"/>
    </w:rPr>
  </w:style>
  <w:style w:type="paragraph" w:styleId="Dokumentstruktur">
    <w:name w:val="Document Map"/>
    <w:basedOn w:val="Standard"/>
    <w:semiHidden/>
    <w:rsid w:val="00015707"/>
    <w:pPr>
      <w:shd w:val="clear" w:color="auto" w:fill="000080"/>
      <w:spacing w:after="0"/>
      <w:jc w:val="left"/>
    </w:pPr>
    <w:rPr>
      <w:rFonts w:ascii="Tahoma" w:hAnsi="Tahoma" w:cs="Tahoma"/>
      <w:sz w:val="20"/>
      <w:szCs w:val="20"/>
    </w:rPr>
  </w:style>
  <w:style w:type="paragraph" w:customStyle="1" w:styleId="Formatvorlage2">
    <w:name w:val="Formatvorlage2"/>
    <w:basedOn w:val="GEM3"/>
    <w:rsid w:val="00015707"/>
    <w:pPr>
      <w:pageBreakBefore/>
      <w:numPr>
        <w:ilvl w:val="0"/>
        <w:numId w:val="0"/>
      </w:numPr>
    </w:pPr>
  </w:style>
  <w:style w:type="paragraph" w:customStyle="1" w:styleId="gemListekursiv10pt">
    <w:name w:val="gem Liste kursiv 10pt"/>
    <w:basedOn w:val="gemListe"/>
    <w:rsid w:val="00015707"/>
    <w:pPr>
      <w:tabs>
        <w:tab w:val="num" w:pos="1117"/>
      </w:tabs>
      <w:ind w:left="1117"/>
    </w:pPr>
    <w:rPr>
      <w:i/>
      <w:sz w:val="20"/>
    </w:rPr>
  </w:style>
  <w:style w:type="character" w:customStyle="1" w:styleId="gemnonum4Zchn">
    <w:name w:val="gem_nonum_Ü4 Zchn"/>
    <w:rsid w:val="00015707"/>
    <w:rPr>
      <w:rFonts w:ascii="Arial" w:eastAsia="MS Mincho" w:hAnsi="Arial" w:cs="Arial"/>
      <w:bCs/>
      <w:iCs/>
      <w:szCs w:val="22"/>
      <w:lang w:val="de-DE" w:eastAsia="de-DE" w:bidi="ar-SA"/>
    </w:rPr>
  </w:style>
  <w:style w:type="paragraph" w:customStyle="1" w:styleId="Formatvorlagegemtabohne">
    <w:name w:val="Formatvorlage gem_tab_ohne +"/>
    <w:basedOn w:val="gemtabohne"/>
    <w:rsid w:val="00015707"/>
    <w:pPr>
      <w:spacing w:before="0" w:after="0"/>
    </w:pPr>
    <w:rPr>
      <w:sz w:val="20"/>
      <w:szCs w:val="22"/>
    </w:rPr>
  </w:style>
  <w:style w:type="character" w:customStyle="1" w:styleId="TabzeileChar">
    <w:name w:val="Tabzeile Char"/>
    <w:rsid w:val="00015707"/>
    <w:rPr>
      <w:rFonts w:ascii="Arial" w:eastAsia="MS Mincho" w:hAnsi="Arial"/>
      <w:lang w:val="de-DE" w:eastAsia="de-DE" w:bidi="ar-SA"/>
    </w:rPr>
  </w:style>
  <w:style w:type="character" w:customStyle="1" w:styleId="gemtabohneChar">
    <w:name w:val="gem_tab_ohne Char"/>
    <w:rsid w:val="00015707"/>
    <w:rPr>
      <w:rFonts w:ascii="Arial" w:eastAsia="MS Mincho" w:hAnsi="Arial"/>
      <w:szCs w:val="22"/>
      <w:lang w:val="de-DE" w:eastAsia="de-DE" w:bidi="ar-SA"/>
    </w:rPr>
  </w:style>
  <w:style w:type="character" w:customStyle="1" w:styleId="FormatvorlagegemtabohneChar">
    <w:name w:val="Formatvorlage gem_tab_ohne + Char"/>
    <w:basedOn w:val="gemtabohneChar"/>
    <w:rsid w:val="00015707"/>
    <w:rPr>
      <w:rFonts w:ascii="Arial" w:eastAsia="MS Mincho" w:hAnsi="Arial"/>
      <w:szCs w:val="22"/>
      <w:lang w:val="de-DE" w:eastAsia="de-DE" w:bidi="ar-SA"/>
    </w:rPr>
  </w:style>
  <w:style w:type="paragraph" w:customStyle="1" w:styleId="FormatvorlageFormatvorlagegemtabohne">
    <w:name w:val="Formatvorlage Formatvorlage gem_tab_ohne + +"/>
    <w:basedOn w:val="Formatvorlagegemtabohne"/>
    <w:rsid w:val="00015707"/>
    <w:pPr>
      <w:ind w:left="709" w:hanging="709"/>
    </w:pPr>
  </w:style>
  <w:style w:type="paragraph" w:customStyle="1" w:styleId="FormatvorlageFormatvorlagegemtabohneLinks039cm">
    <w:name w:val="Formatvorlage Formatvorlage gem_tab_ohne + + Links:  039 cm"/>
    <w:basedOn w:val="Formatvorlagegemtabohne"/>
    <w:rsid w:val="00015707"/>
    <w:rPr>
      <w:szCs w:val="20"/>
    </w:rPr>
  </w:style>
  <w:style w:type="paragraph" w:customStyle="1" w:styleId="FormatvorlageFormatvorlagegemtabohneLinks039cm1">
    <w:name w:val="Formatvorlage Formatvorlage gem_tab_ohne + + Links:  039 cm1"/>
    <w:basedOn w:val="Formatvorlagegemtabohne"/>
    <w:rsid w:val="00015707"/>
    <w:rPr>
      <w:szCs w:val="20"/>
    </w:rPr>
  </w:style>
  <w:style w:type="paragraph" w:customStyle="1" w:styleId="gemnonum5">
    <w:name w:val="gem_nonum_Ü5"/>
    <w:basedOn w:val="gemnonum4"/>
    <w:next w:val="gemStandard"/>
    <w:rsid w:val="00015707"/>
    <w:pPr>
      <w:spacing w:before="240" w:after="0"/>
      <w:outlineLvl w:val="1"/>
    </w:pPr>
    <w:rPr>
      <w:rFonts w:cs="Arial"/>
      <w:b w:val="0"/>
      <w:bCs w:val="0"/>
      <w:iCs w:val="0"/>
      <w:szCs w:val="22"/>
    </w:rPr>
  </w:style>
  <w:style w:type="paragraph" w:customStyle="1" w:styleId="Spiegelstrich2">
    <w:name w:val="Spiegelstrich 2"/>
    <w:basedOn w:val="Standard"/>
    <w:rsid w:val="00015707"/>
    <w:pPr>
      <w:tabs>
        <w:tab w:val="left" w:pos="709"/>
        <w:tab w:val="left" w:pos="1064"/>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066" w:hanging="352"/>
    </w:pPr>
    <w:rPr>
      <w:rFonts w:eastAsia="Times New Roman"/>
      <w:szCs w:val="20"/>
    </w:rPr>
  </w:style>
  <w:style w:type="paragraph" w:customStyle="1" w:styleId="Einzug2">
    <w:name w:val="Einzug 2"/>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pPr>
    <w:rPr>
      <w:rFonts w:eastAsia="Times New Roman"/>
      <w:szCs w:val="20"/>
    </w:rPr>
  </w:style>
  <w:style w:type="paragraph" w:customStyle="1" w:styleId="Einzug4">
    <w:name w:val="Einzug 4"/>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835"/>
    </w:pPr>
    <w:rPr>
      <w:rFonts w:eastAsia="Times New Roman"/>
      <w:szCs w:val="20"/>
    </w:rPr>
  </w:style>
  <w:style w:type="paragraph" w:customStyle="1" w:styleId="Abstand">
    <w:name w:val="Abstand"/>
    <w:basedOn w:val="Standard"/>
    <w:next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480" w:after="0" w:line="40" w:lineRule="exact"/>
    </w:pPr>
    <w:rPr>
      <w:rFonts w:eastAsia="Times New Roman"/>
      <w:szCs w:val="20"/>
    </w:rPr>
  </w:style>
  <w:style w:type="paragraph" w:customStyle="1" w:styleId="Listeneinzug3">
    <w:name w:val="Listeneinzug 3"/>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127" w:hanging="709"/>
    </w:pPr>
    <w:rPr>
      <w:rFonts w:eastAsia="Times New Roman"/>
      <w:szCs w:val="20"/>
    </w:rPr>
  </w:style>
  <w:style w:type="paragraph" w:customStyle="1" w:styleId="Zwischenberschrift">
    <w:name w:val="Zwischenüberschrift"/>
    <w:basedOn w:val="Standard"/>
    <w:next w:val="Standard"/>
    <w:rsid w:val="00015707"/>
    <w:pPr>
      <w:keepNext/>
      <w:keepLines/>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pPr>
    <w:rPr>
      <w:rFonts w:eastAsia="Times New Roman"/>
      <w:b/>
      <w:szCs w:val="20"/>
    </w:rPr>
  </w:style>
  <w:style w:type="paragraph" w:customStyle="1" w:styleId="aNorm">
    <w:name w:val="aNorm"/>
    <w:basedOn w:val="Standard"/>
    <w:link w:val="aNormZchnZchn"/>
    <w:rsid w:val="006E6D82"/>
    <w:pPr>
      <w:ind w:left="567" w:hanging="567"/>
    </w:pPr>
  </w:style>
  <w:style w:type="character" w:customStyle="1" w:styleId="gemStandardZchn1">
    <w:name w:val="gem_Standard Zchn1"/>
    <w:rsid w:val="009849A4"/>
    <w:rPr>
      <w:rFonts w:ascii="Arial" w:eastAsia="MS Mincho" w:hAnsi="Arial"/>
      <w:sz w:val="22"/>
      <w:szCs w:val="24"/>
      <w:lang w:val="de-DE" w:eastAsia="de-DE" w:bidi="ar-SA"/>
    </w:rPr>
  </w:style>
  <w:style w:type="paragraph" w:styleId="Index1">
    <w:name w:val="index 1"/>
    <w:basedOn w:val="Standard"/>
    <w:autoRedefine/>
    <w:semiHidden/>
    <w:rsid w:val="003C0296"/>
    <w:pPr>
      <w:spacing w:after="0" w:line="240" w:lineRule="atLeast"/>
      <w:ind w:left="360" w:hanging="360"/>
      <w:jc w:val="left"/>
    </w:pPr>
    <w:rPr>
      <w:rFonts w:eastAsia="Times New Roman"/>
      <w:sz w:val="21"/>
      <w:lang w:eastAsia="en-US"/>
    </w:rPr>
  </w:style>
  <w:style w:type="paragraph" w:customStyle="1" w:styleId="gemTabAufzhlung">
    <w:name w:val="gem_Tab_Aufzählung"/>
    <w:basedOn w:val="Standard"/>
    <w:rsid w:val="00891F42"/>
    <w:pPr>
      <w:numPr>
        <w:numId w:val="3"/>
      </w:numPr>
      <w:spacing w:after="0"/>
      <w:jc w:val="left"/>
    </w:pPr>
    <w:rPr>
      <w:rFonts w:eastAsia="Times New Roman" w:cs="Arial"/>
      <w:sz w:val="24"/>
    </w:rPr>
  </w:style>
  <w:style w:type="paragraph" w:customStyle="1" w:styleId="gemZt">
    <w:name w:val="gem_Zt"/>
    <w:basedOn w:val="gemTab10pt"/>
    <w:rsid w:val="00A84A7A"/>
  </w:style>
  <w:style w:type="paragraph" w:styleId="Anrede">
    <w:name w:val="Salutation"/>
    <w:basedOn w:val="Standard"/>
    <w:next w:val="Standard"/>
    <w:rsid w:val="00A84A7A"/>
    <w:pPr>
      <w:numPr>
        <w:ilvl w:val="12"/>
      </w:numPr>
      <w:spacing w:before="60" w:after="0"/>
      <w:jc w:val="left"/>
    </w:pPr>
    <w:rPr>
      <w:rFonts w:eastAsia="Times New Roman"/>
      <w:szCs w:val="20"/>
      <w:lang w:val="en-US" w:eastAsia="en-US"/>
    </w:rPr>
  </w:style>
  <w:style w:type="paragraph" w:customStyle="1" w:styleId="afiHinweis">
    <w:name w:val="afiHinweis"/>
    <w:basedOn w:val="gemAnmerkung"/>
    <w:link w:val="afiHinweisZchn"/>
    <w:rsid w:val="003E6FD8"/>
    <w:pPr>
      <w:numPr>
        <w:numId w:val="4"/>
      </w:numPr>
    </w:pPr>
    <w:rPr>
      <w:szCs w:val="24"/>
    </w:rPr>
  </w:style>
  <w:style w:type="character" w:customStyle="1" w:styleId="afiHinweisZchn">
    <w:name w:val="afiHinweis Zchn"/>
    <w:link w:val="afiHinweis"/>
    <w:rsid w:val="003E6FD8"/>
    <w:rPr>
      <w:rFonts w:ascii="Arial" w:eastAsia="MS Mincho" w:hAnsi="Arial"/>
      <w:i/>
      <w:szCs w:val="24"/>
      <w:lang w:val="de-DE" w:eastAsia="de-DE" w:bidi="ar-SA"/>
    </w:rPr>
  </w:style>
  <w:style w:type="table" w:customStyle="1" w:styleId="afiCmd">
    <w:name w:val="afiCmd"/>
    <w:basedOn w:val="Tabellenraster"/>
    <w:rsid w:val="003E6FD8"/>
    <w:tblPr/>
    <w:tblStylePr w:type="firstRow">
      <w:pPr>
        <w:jc w:val="center"/>
      </w:pPr>
      <w:rPr>
        <w:rFonts w:ascii="Arial" w:hAnsi="Arial"/>
        <w:b/>
        <w:color w:val="FFFFFF"/>
        <w:sz w:val="22"/>
      </w:rPr>
      <w:tblPr/>
      <w:tcPr>
        <w:shd w:val="clear" w:color="auto" w:fill="808080"/>
        <w:vAlign w:val="center"/>
      </w:tcPr>
    </w:tblStylePr>
  </w:style>
  <w:style w:type="paragraph" w:customStyle="1" w:styleId="ASN1">
    <w:name w:val="ASN.1"/>
    <w:basedOn w:val="Standard"/>
    <w:next w:val="Standard"/>
    <w:rsid w:val="00525247"/>
    <w:pPr>
      <w:spacing w:before="120" w:after="0"/>
    </w:pPr>
    <w:rPr>
      <w:rFonts w:ascii="Helvetica" w:eastAsia="Times New Roman" w:hAnsi="Helvetica"/>
      <w:b/>
      <w:spacing w:val="-2"/>
      <w:kern w:val="20"/>
      <w:sz w:val="18"/>
      <w:szCs w:val="20"/>
      <w:lang w:val="en-GB" w:eastAsia="en-US"/>
    </w:rPr>
  </w:style>
  <w:style w:type="paragraph" w:styleId="Funotentext">
    <w:name w:val="footnote text"/>
    <w:basedOn w:val="Standard"/>
    <w:semiHidden/>
    <w:rsid w:val="000352D7"/>
    <w:rPr>
      <w:sz w:val="20"/>
      <w:szCs w:val="20"/>
    </w:rPr>
  </w:style>
  <w:style w:type="character" w:styleId="Funotenzeichen">
    <w:name w:val="footnote reference"/>
    <w:semiHidden/>
    <w:rsid w:val="000352D7"/>
    <w:rPr>
      <w:vertAlign w:val="superscript"/>
    </w:rPr>
  </w:style>
  <w:style w:type="paragraph" w:customStyle="1" w:styleId="anorm0">
    <w:name w:val="anorm"/>
    <w:basedOn w:val="Standard"/>
    <w:rsid w:val="0050461E"/>
    <w:pPr>
      <w:autoSpaceDE w:val="0"/>
      <w:autoSpaceDN w:val="0"/>
      <w:spacing w:after="0"/>
      <w:jc w:val="left"/>
    </w:pPr>
    <w:rPr>
      <w:rFonts w:eastAsia="Times New Roman" w:cs="Arial"/>
      <w:szCs w:val="22"/>
    </w:rPr>
  </w:style>
  <w:style w:type="character" w:customStyle="1" w:styleId="gemEinzugZchn">
    <w:name w:val="gem_Einzug Zchn"/>
    <w:basedOn w:val="gemStandardZchn"/>
    <w:link w:val="gemEinzug"/>
    <w:rsid w:val="0026025A"/>
    <w:rPr>
      <w:rFonts w:ascii="Arial" w:eastAsia="MS Mincho" w:hAnsi="Arial"/>
      <w:sz w:val="22"/>
      <w:szCs w:val="24"/>
      <w:lang w:val="de-DE" w:eastAsia="de-DE" w:bidi="ar-SA"/>
    </w:rPr>
  </w:style>
  <w:style w:type="paragraph" w:styleId="StandardWeb">
    <w:name w:val="Normal (Web)"/>
    <w:basedOn w:val="Standard"/>
    <w:rsid w:val="00424F7A"/>
    <w:pPr>
      <w:numPr>
        <w:numId w:val="8"/>
      </w:numPr>
      <w:spacing w:before="96" w:line="360" w:lineRule="atLeast"/>
      <w:ind w:left="0" w:firstLine="0"/>
      <w:jc w:val="left"/>
    </w:pPr>
    <w:rPr>
      <w:rFonts w:ascii="Times New Roman" w:eastAsia="Times New Roman" w:hAnsi="Times New Roman"/>
      <w:sz w:val="24"/>
    </w:rPr>
  </w:style>
  <w:style w:type="paragraph" w:styleId="Beschriftung">
    <w:name w:val="caption"/>
    <w:basedOn w:val="Standard"/>
    <w:next w:val="Standard"/>
    <w:link w:val="BeschriftungZchn"/>
    <w:qFormat/>
    <w:rsid w:val="004315C7"/>
    <w:rPr>
      <w:b/>
      <w:bCs/>
      <w:sz w:val="20"/>
      <w:szCs w:val="20"/>
    </w:rPr>
  </w:style>
  <w:style w:type="paragraph" w:customStyle="1" w:styleId="gemtab10pt0">
    <w:name w:val="gemtab10pt"/>
    <w:basedOn w:val="Standard"/>
    <w:rsid w:val="00607226"/>
    <w:pPr>
      <w:autoSpaceDE w:val="0"/>
      <w:autoSpaceDN w:val="0"/>
      <w:spacing w:after="0"/>
      <w:jc w:val="left"/>
    </w:pPr>
    <w:rPr>
      <w:rFonts w:eastAsia="Times New Roman" w:cs="Arial"/>
      <w:sz w:val="20"/>
      <w:szCs w:val="20"/>
    </w:rPr>
  </w:style>
  <w:style w:type="character" w:customStyle="1" w:styleId="gemListeZchn">
    <w:name w:val="gem_Liste Zchn"/>
    <w:basedOn w:val="gemStandardZchn"/>
    <w:link w:val="gemListe"/>
    <w:rsid w:val="00A0005E"/>
    <w:rPr>
      <w:rFonts w:ascii="Arial" w:eastAsia="MS Mincho" w:hAnsi="Arial"/>
      <w:sz w:val="22"/>
      <w:szCs w:val="24"/>
      <w:lang w:val="de-DE" w:eastAsia="de-DE" w:bidi="ar-SA"/>
    </w:rPr>
  </w:style>
  <w:style w:type="character" w:customStyle="1" w:styleId="gemAnmerkungZchn">
    <w:name w:val="gem_Anmerkung Zchn"/>
    <w:basedOn w:val="afiHinweiseZchn"/>
    <w:link w:val="gemAnmerkung"/>
    <w:rsid w:val="002725DF"/>
    <w:rPr>
      <w:rFonts w:ascii="Arial" w:eastAsia="MS Mincho" w:hAnsi="Arial"/>
      <w:i/>
      <w:lang w:val="de-DE" w:eastAsia="de-DE" w:bidi="ar-SA"/>
    </w:rPr>
  </w:style>
  <w:style w:type="character" w:customStyle="1" w:styleId="aNormZchnZchn">
    <w:name w:val="aNorm Zchn Zchn"/>
    <w:link w:val="aNorm"/>
    <w:rsid w:val="00EA553E"/>
    <w:rPr>
      <w:rFonts w:ascii="Arial" w:eastAsia="MS Mincho" w:hAnsi="Arial"/>
      <w:sz w:val="22"/>
      <w:szCs w:val="24"/>
      <w:lang w:val="de-DE" w:eastAsia="de-DE" w:bidi="ar-SA"/>
    </w:rPr>
  </w:style>
  <w:style w:type="character" w:customStyle="1" w:styleId="KommentartextZchn">
    <w:name w:val="Kommentartext Zchn"/>
    <w:link w:val="Kommentartext"/>
    <w:rsid w:val="00EA553E"/>
    <w:rPr>
      <w:rFonts w:ascii="Arial" w:eastAsia="MS Mincho" w:hAnsi="Arial"/>
      <w:lang w:val="de-DE" w:eastAsia="de-DE" w:bidi="ar-SA"/>
    </w:rPr>
  </w:style>
  <w:style w:type="paragraph" w:customStyle="1" w:styleId="AFiHinweiseKapitlchen">
    <w:name w:val="AFiHinweise + Kapitälchen"/>
    <w:basedOn w:val="afiHinweise"/>
    <w:link w:val="AFiHinweiseKapitlchenZchn"/>
    <w:rsid w:val="009F7C6B"/>
    <w:pPr>
      <w:tabs>
        <w:tab w:val="num" w:pos="1353"/>
      </w:tabs>
      <w:autoSpaceDE w:val="0"/>
      <w:autoSpaceDN w:val="0"/>
      <w:adjustRightInd w:val="0"/>
      <w:ind w:left="1353" w:hanging="360"/>
    </w:pPr>
    <w:rPr>
      <w:smallCaps/>
    </w:rPr>
  </w:style>
  <w:style w:type="character" w:customStyle="1" w:styleId="AFiHinweiseKapitlchenZchn">
    <w:name w:val="AFiHinweise + Kapitälchen Zchn"/>
    <w:link w:val="AFiHinweiseKapitlchen"/>
    <w:rsid w:val="009F7C6B"/>
    <w:rPr>
      <w:rFonts w:ascii="Arial" w:eastAsia="MS Mincho" w:hAnsi="Arial"/>
      <w:i/>
      <w:smallCaps/>
      <w:lang w:val="de-DE" w:eastAsia="de-DE" w:bidi="ar-SA"/>
    </w:rPr>
  </w:style>
  <w:style w:type="character" w:customStyle="1" w:styleId="gem4Zchn">
    <w:name w:val="gem_Ü4 Zchn"/>
    <w:rsid w:val="00103F02"/>
    <w:rPr>
      <w:rFonts w:ascii="Arial" w:eastAsia="MS Mincho" w:hAnsi="Arial"/>
      <w:lang w:val="de-DE" w:eastAsia="de-DE" w:bidi="ar-SA"/>
    </w:rPr>
  </w:style>
  <w:style w:type="character" w:customStyle="1" w:styleId="BeschriftungZchn">
    <w:name w:val="Beschriftung Zchn"/>
    <w:link w:val="Beschriftung"/>
    <w:rsid w:val="00103F02"/>
    <w:rPr>
      <w:rFonts w:ascii="Arial" w:eastAsia="MS Mincho" w:hAnsi="Arial"/>
      <w:b/>
      <w:bCs/>
      <w:lang w:val="de-DE" w:eastAsia="de-DE" w:bidi="ar-SA"/>
    </w:rPr>
  </w:style>
  <w:style w:type="character" w:customStyle="1" w:styleId="gemBeschriftungZchn">
    <w:name w:val="gem_Beschriftung Zchn"/>
    <w:link w:val="gemBeschriftung"/>
    <w:rsid w:val="00475D91"/>
    <w:rPr>
      <w:rFonts w:ascii="Arial" w:eastAsia="MS Mincho" w:hAnsi="Arial"/>
      <w:b/>
      <w:bCs/>
    </w:rPr>
  </w:style>
  <w:style w:type="character" w:customStyle="1" w:styleId="ZchnZchn6">
    <w:name w:val=" Zchn Zchn6"/>
    <w:semiHidden/>
    <w:rsid w:val="008233F9"/>
    <w:rPr>
      <w:rFonts w:ascii="Arial" w:eastAsia="MS Mincho" w:hAnsi="Arial"/>
    </w:rPr>
  </w:style>
  <w:style w:type="character" w:customStyle="1" w:styleId="TextkrperZchn">
    <w:name w:val="Textkörper Zchn"/>
    <w:link w:val="Textkrper"/>
    <w:rsid w:val="008233F9"/>
    <w:rPr>
      <w:sz w:val="22"/>
      <w:lang w:val="en-US" w:eastAsia="en-US" w:bidi="ar-SA"/>
    </w:rPr>
  </w:style>
  <w:style w:type="character" w:customStyle="1" w:styleId="gem2ZchnZchn">
    <w:name w:val="gem_Ü2 Zchn Zchn"/>
    <w:rsid w:val="00DE21AE"/>
    <w:rPr>
      <w:rFonts w:ascii="Arial" w:eastAsia="MS Mincho" w:hAnsi="Arial" w:cs="Arial"/>
      <w:b/>
      <w:bCs/>
      <w:iCs/>
      <w:sz w:val="26"/>
      <w:szCs w:val="24"/>
      <w:lang w:val="de-DE" w:eastAsia="de-DE" w:bidi="ar-SA"/>
    </w:rPr>
  </w:style>
  <w:style w:type="paragraph" w:styleId="berarbeitung">
    <w:name w:val="Revision"/>
    <w:hidden/>
    <w:uiPriority w:val="99"/>
    <w:semiHidden/>
    <w:rsid w:val="00714DF1"/>
    <w:rPr>
      <w:rFonts w:ascii="Arial" w:eastAsia="MS Mincho" w:hAnsi="Arial"/>
      <w:sz w:val="22"/>
      <w:szCs w:val="24"/>
    </w:rPr>
  </w:style>
  <w:style w:type="character" w:customStyle="1" w:styleId="TitelZchn">
    <w:name w:val="Titel Zchn"/>
    <w:link w:val="Titel"/>
    <w:uiPriority w:val="10"/>
    <w:rsid w:val="0070130D"/>
    <w:rPr>
      <w:rFonts w:ascii="Arial" w:hAnsi="Arial"/>
      <w:b/>
      <w:sz w:val="28"/>
      <w:szCs w:val="52"/>
      <w:lang w:eastAsia="en-US"/>
    </w:rPr>
  </w:style>
  <w:style w:type="character" w:customStyle="1" w:styleId="berschrift1Zchn">
    <w:name w:val="Überschrift 1 Zchn"/>
    <w:link w:val="berschrift1"/>
    <w:uiPriority w:val="9"/>
    <w:rsid w:val="0070130D"/>
    <w:rPr>
      <w:rFonts w:ascii="Arial" w:hAnsi="Arial"/>
      <w:b/>
      <w:sz w:val="28"/>
      <w:szCs w:val="32"/>
      <w:lang w:eastAsia="en-US"/>
    </w:rPr>
  </w:style>
  <w:style w:type="character" w:customStyle="1" w:styleId="berschrift2Zchn">
    <w:name w:val="Überschrift 2 Zchn"/>
    <w:link w:val="berschrift2"/>
    <w:uiPriority w:val="9"/>
    <w:rsid w:val="0070130D"/>
    <w:rPr>
      <w:rFonts w:ascii="Arial" w:hAnsi="Arial"/>
      <w:b/>
      <w:sz w:val="26"/>
      <w:szCs w:val="26"/>
      <w:lang w:eastAsia="en-US"/>
    </w:rPr>
  </w:style>
  <w:style w:type="character" w:customStyle="1" w:styleId="berschrift3Zchn">
    <w:name w:val="Überschrift 3 Zchn"/>
    <w:link w:val="berschrift3"/>
    <w:uiPriority w:val="9"/>
    <w:rsid w:val="0070130D"/>
    <w:rPr>
      <w:rFonts w:ascii="Arial" w:hAnsi="Arial"/>
      <w:b/>
      <w:sz w:val="24"/>
      <w:szCs w:val="24"/>
      <w:lang w:eastAsia="en-US"/>
    </w:rPr>
  </w:style>
  <w:style w:type="character" w:customStyle="1" w:styleId="berschrift4Zchn">
    <w:name w:val="Überschrift 4 Zchn"/>
    <w:link w:val="berschrift4"/>
    <w:uiPriority w:val="9"/>
    <w:rsid w:val="0070130D"/>
    <w:rPr>
      <w:rFonts w:ascii="Arial" w:hAnsi="Arial"/>
      <w:b/>
      <w:iCs/>
      <w:sz w:val="22"/>
      <w:szCs w:val="24"/>
      <w:lang w:eastAsia="en-US"/>
    </w:rPr>
  </w:style>
  <w:style w:type="character" w:customStyle="1" w:styleId="berschrift5Zchn">
    <w:name w:val="Überschrift 5 Zchn"/>
    <w:link w:val="berschrift5"/>
    <w:uiPriority w:val="9"/>
    <w:rsid w:val="0070130D"/>
    <w:rPr>
      <w:rFonts w:ascii="Arial" w:hAnsi="Arial"/>
      <w:i/>
      <w:sz w:val="22"/>
      <w:szCs w:val="24"/>
      <w:lang w:eastAsia="en-US"/>
    </w:rPr>
  </w:style>
  <w:style w:type="character" w:customStyle="1" w:styleId="berschrift6Zchn">
    <w:name w:val="Überschrift 6 Zchn"/>
    <w:link w:val="berschrift6"/>
    <w:uiPriority w:val="9"/>
    <w:rsid w:val="0070130D"/>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8679">
      <w:bodyDiv w:val="1"/>
      <w:marLeft w:val="0"/>
      <w:marRight w:val="0"/>
      <w:marTop w:val="0"/>
      <w:marBottom w:val="0"/>
      <w:divBdr>
        <w:top w:val="none" w:sz="0" w:space="0" w:color="auto"/>
        <w:left w:val="none" w:sz="0" w:space="0" w:color="auto"/>
        <w:bottom w:val="none" w:sz="0" w:space="0" w:color="auto"/>
        <w:right w:val="none" w:sz="0" w:space="0" w:color="auto"/>
      </w:divBdr>
    </w:div>
    <w:div w:id="83767588">
      <w:bodyDiv w:val="1"/>
      <w:marLeft w:val="0"/>
      <w:marRight w:val="0"/>
      <w:marTop w:val="0"/>
      <w:marBottom w:val="0"/>
      <w:divBdr>
        <w:top w:val="none" w:sz="0" w:space="0" w:color="auto"/>
        <w:left w:val="none" w:sz="0" w:space="0" w:color="auto"/>
        <w:bottom w:val="none" w:sz="0" w:space="0" w:color="auto"/>
        <w:right w:val="none" w:sz="0" w:space="0" w:color="auto"/>
      </w:divBdr>
    </w:div>
    <w:div w:id="250742521">
      <w:bodyDiv w:val="1"/>
      <w:marLeft w:val="0"/>
      <w:marRight w:val="0"/>
      <w:marTop w:val="0"/>
      <w:marBottom w:val="0"/>
      <w:divBdr>
        <w:top w:val="none" w:sz="0" w:space="0" w:color="auto"/>
        <w:left w:val="none" w:sz="0" w:space="0" w:color="auto"/>
        <w:bottom w:val="none" w:sz="0" w:space="0" w:color="auto"/>
        <w:right w:val="none" w:sz="0" w:space="0" w:color="auto"/>
      </w:divBdr>
    </w:div>
    <w:div w:id="307170707">
      <w:bodyDiv w:val="1"/>
      <w:marLeft w:val="0"/>
      <w:marRight w:val="0"/>
      <w:marTop w:val="0"/>
      <w:marBottom w:val="0"/>
      <w:divBdr>
        <w:top w:val="none" w:sz="0" w:space="0" w:color="auto"/>
        <w:left w:val="none" w:sz="0" w:space="0" w:color="auto"/>
        <w:bottom w:val="none" w:sz="0" w:space="0" w:color="auto"/>
        <w:right w:val="none" w:sz="0" w:space="0" w:color="auto"/>
      </w:divBdr>
    </w:div>
    <w:div w:id="351804415">
      <w:bodyDiv w:val="1"/>
      <w:marLeft w:val="0"/>
      <w:marRight w:val="0"/>
      <w:marTop w:val="0"/>
      <w:marBottom w:val="0"/>
      <w:divBdr>
        <w:top w:val="none" w:sz="0" w:space="0" w:color="auto"/>
        <w:left w:val="none" w:sz="0" w:space="0" w:color="auto"/>
        <w:bottom w:val="none" w:sz="0" w:space="0" w:color="auto"/>
        <w:right w:val="none" w:sz="0" w:space="0" w:color="auto"/>
      </w:divBdr>
    </w:div>
    <w:div w:id="643050371">
      <w:bodyDiv w:val="1"/>
      <w:marLeft w:val="0"/>
      <w:marRight w:val="0"/>
      <w:marTop w:val="0"/>
      <w:marBottom w:val="0"/>
      <w:divBdr>
        <w:top w:val="none" w:sz="0" w:space="0" w:color="auto"/>
        <w:left w:val="none" w:sz="0" w:space="0" w:color="auto"/>
        <w:bottom w:val="none" w:sz="0" w:space="0" w:color="auto"/>
        <w:right w:val="none" w:sz="0" w:space="0" w:color="auto"/>
      </w:divBdr>
    </w:div>
    <w:div w:id="716899205">
      <w:bodyDiv w:val="1"/>
      <w:marLeft w:val="0"/>
      <w:marRight w:val="0"/>
      <w:marTop w:val="0"/>
      <w:marBottom w:val="0"/>
      <w:divBdr>
        <w:top w:val="none" w:sz="0" w:space="0" w:color="auto"/>
        <w:left w:val="none" w:sz="0" w:space="0" w:color="auto"/>
        <w:bottom w:val="none" w:sz="0" w:space="0" w:color="auto"/>
        <w:right w:val="none" w:sz="0" w:space="0" w:color="auto"/>
      </w:divBdr>
    </w:div>
    <w:div w:id="857962244">
      <w:bodyDiv w:val="1"/>
      <w:marLeft w:val="0"/>
      <w:marRight w:val="0"/>
      <w:marTop w:val="0"/>
      <w:marBottom w:val="0"/>
      <w:divBdr>
        <w:top w:val="none" w:sz="0" w:space="0" w:color="auto"/>
        <w:left w:val="none" w:sz="0" w:space="0" w:color="auto"/>
        <w:bottom w:val="none" w:sz="0" w:space="0" w:color="auto"/>
        <w:right w:val="none" w:sz="0" w:space="0" w:color="auto"/>
      </w:divBdr>
    </w:div>
    <w:div w:id="925455383">
      <w:bodyDiv w:val="1"/>
      <w:marLeft w:val="0"/>
      <w:marRight w:val="0"/>
      <w:marTop w:val="0"/>
      <w:marBottom w:val="0"/>
      <w:divBdr>
        <w:top w:val="none" w:sz="0" w:space="0" w:color="auto"/>
        <w:left w:val="none" w:sz="0" w:space="0" w:color="auto"/>
        <w:bottom w:val="none" w:sz="0" w:space="0" w:color="auto"/>
        <w:right w:val="none" w:sz="0" w:space="0" w:color="auto"/>
      </w:divBdr>
    </w:div>
    <w:div w:id="1363898997">
      <w:bodyDiv w:val="1"/>
      <w:marLeft w:val="0"/>
      <w:marRight w:val="0"/>
      <w:marTop w:val="0"/>
      <w:marBottom w:val="0"/>
      <w:divBdr>
        <w:top w:val="none" w:sz="0" w:space="0" w:color="auto"/>
        <w:left w:val="none" w:sz="0" w:space="0" w:color="auto"/>
        <w:bottom w:val="none" w:sz="0" w:space="0" w:color="auto"/>
        <w:right w:val="none" w:sz="0" w:space="0" w:color="auto"/>
      </w:divBdr>
    </w:div>
    <w:div w:id="1743794385">
      <w:bodyDiv w:val="1"/>
      <w:marLeft w:val="0"/>
      <w:marRight w:val="0"/>
      <w:marTop w:val="0"/>
      <w:marBottom w:val="0"/>
      <w:divBdr>
        <w:top w:val="none" w:sz="0" w:space="0" w:color="auto"/>
        <w:left w:val="none" w:sz="0" w:space="0" w:color="auto"/>
        <w:bottom w:val="none" w:sz="0" w:space="0" w:color="auto"/>
        <w:right w:val="none" w:sz="0" w:space="0" w:color="auto"/>
      </w:divBdr>
    </w:div>
    <w:div w:id="1989092892">
      <w:bodyDiv w:val="1"/>
      <w:marLeft w:val="0"/>
      <w:marRight w:val="0"/>
      <w:marTop w:val="0"/>
      <w:marBottom w:val="0"/>
      <w:divBdr>
        <w:top w:val="none" w:sz="0" w:space="0" w:color="auto"/>
        <w:left w:val="none" w:sz="0" w:space="0" w:color="auto"/>
        <w:bottom w:val="none" w:sz="0" w:space="0" w:color="auto"/>
        <w:right w:val="none" w:sz="0" w:space="0" w:color="auto"/>
      </w:divBdr>
    </w:div>
    <w:div w:id="206675900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tools.ietf.org/html/rfc21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itu.int/ITU-T/studygroups/com17/languages/X.690-0207.pdf"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hyperlink" Target="http://sit.sit.fraunhofer.de/_karten_ident/SIT/pdfs/IC_manufacturer_ISO_SD5_28.9.2007.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46C1C-0FDE-4901-AA96-C43BA74F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64</Pages>
  <Words>17469</Words>
  <Characters>110057</Characters>
  <Application>Microsoft Office Word</Application>
  <DocSecurity>4</DocSecurity>
  <Lines>917</Lines>
  <Paragraphs>254</Paragraphs>
  <ScaleCrop>false</ScaleCrop>
  <HeadingPairs>
    <vt:vector size="2" baseType="variant">
      <vt:variant>
        <vt:lpstr>Titel</vt:lpstr>
      </vt:variant>
      <vt:variant>
        <vt:i4>1</vt:i4>
      </vt:variant>
    </vt:vector>
  </HeadingPairs>
  <TitlesOfParts>
    <vt:vector size="1" baseType="lpstr">
      <vt:lpstr>gematik-Vorlage für Spezifikationen</vt:lpstr>
    </vt:vector>
  </TitlesOfParts>
  <Company>Gematik</Company>
  <LinksUpToDate>false</LinksUpToDate>
  <CharactersWithSpaces>127272</CharactersWithSpaces>
  <SharedDoc>false</SharedDoc>
  <HLinks>
    <vt:vector size="726" baseType="variant">
      <vt:variant>
        <vt:i4>1376348</vt:i4>
      </vt:variant>
      <vt:variant>
        <vt:i4>2427</vt:i4>
      </vt:variant>
      <vt:variant>
        <vt:i4>0</vt:i4>
      </vt:variant>
      <vt:variant>
        <vt:i4>5</vt:i4>
      </vt:variant>
      <vt:variant>
        <vt:lpwstr>http://sit.sit.fraunhofer.de/_karten_ident/SIT/pdfs/IC_manufacturer_ISO_SD5_28.9.2007.pdf</vt:lpwstr>
      </vt:variant>
      <vt:variant>
        <vt:lpwstr/>
      </vt:variant>
      <vt:variant>
        <vt:i4>2883681</vt:i4>
      </vt:variant>
      <vt:variant>
        <vt:i4>2424</vt:i4>
      </vt:variant>
      <vt:variant>
        <vt:i4>0</vt:i4>
      </vt:variant>
      <vt:variant>
        <vt:i4>5</vt:i4>
      </vt:variant>
      <vt:variant>
        <vt:lpwstr>http://tools.ietf.org/html/rfc2109</vt:lpwstr>
      </vt:variant>
      <vt:variant>
        <vt:lpwstr/>
      </vt:variant>
      <vt:variant>
        <vt:i4>2556009</vt:i4>
      </vt:variant>
      <vt:variant>
        <vt:i4>2421</vt:i4>
      </vt:variant>
      <vt:variant>
        <vt:i4>0</vt:i4>
      </vt:variant>
      <vt:variant>
        <vt:i4>5</vt:i4>
      </vt:variant>
      <vt:variant>
        <vt:lpwstr>http://www.itu.int/ITU-T/studygroups/com17/languages/X.690-0207.pdf</vt:lpwstr>
      </vt:variant>
      <vt:variant>
        <vt:lpwstr/>
      </vt:variant>
      <vt:variant>
        <vt:i4>1048631</vt:i4>
      </vt:variant>
      <vt:variant>
        <vt:i4>2414</vt:i4>
      </vt:variant>
      <vt:variant>
        <vt:i4>0</vt:i4>
      </vt:variant>
      <vt:variant>
        <vt:i4>5</vt:i4>
      </vt:variant>
      <vt:variant>
        <vt:lpwstr/>
      </vt:variant>
      <vt:variant>
        <vt:lpwstr>_Toc458095278</vt:lpwstr>
      </vt:variant>
      <vt:variant>
        <vt:i4>1048631</vt:i4>
      </vt:variant>
      <vt:variant>
        <vt:i4>2408</vt:i4>
      </vt:variant>
      <vt:variant>
        <vt:i4>0</vt:i4>
      </vt:variant>
      <vt:variant>
        <vt:i4>5</vt:i4>
      </vt:variant>
      <vt:variant>
        <vt:lpwstr/>
      </vt:variant>
      <vt:variant>
        <vt:lpwstr>_Toc458095277</vt:lpwstr>
      </vt:variant>
      <vt:variant>
        <vt:i4>1048631</vt:i4>
      </vt:variant>
      <vt:variant>
        <vt:i4>2402</vt:i4>
      </vt:variant>
      <vt:variant>
        <vt:i4>0</vt:i4>
      </vt:variant>
      <vt:variant>
        <vt:i4>5</vt:i4>
      </vt:variant>
      <vt:variant>
        <vt:lpwstr/>
      </vt:variant>
      <vt:variant>
        <vt:lpwstr>_Toc458095276</vt:lpwstr>
      </vt:variant>
      <vt:variant>
        <vt:i4>1048631</vt:i4>
      </vt:variant>
      <vt:variant>
        <vt:i4>2396</vt:i4>
      </vt:variant>
      <vt:variant>
        <vt:i4>0</vt:i4>
      </vt:variant>
      <vt:variant>
        <vt:i4>5</vt:i4>
      </vt:variant>
      <vt:variant>
        <vt:lpwstr/>
      </vt:variant>
      <vt:variant>
        <vt:lpwstr>_Toc458095275</vt:lpwstr>
      </vt:variant>
      <vt:variant>
        <vt:i4>1048631</vt:i4>
      </vt:variant>
      <vt:variant>
        <vt:i4>2390</vt:i4>
      </vt:variant>
      <vt:variant>
        <vt:i4>0</vt:i4>
      </vt:variant>
      <vt:variant>
        <vt:i4>5</vt:i4>
      </vt:variant>
      <vt:variant>
        <vt:lpwstr/>
      </vt:variant>
      <vt:variant>
        <vt:lpwstr>_Toc458095274</vt:lpwstr>
      </vt:variant>
      <vt:variant>
        <vt:i4>1048631</vt:i4>
      </vt:variant>
      <vt:variant>
        <vt:i4>2384</vt:i4>
      </vt:variant>
      <vt:variant>
        <vt:i4>0</vt:i4>
      </vt:variant>
      <vt:variant>
        <vt:i4>5</vt:i4>
      </vt:variant>
      <vt:variant>
        <vt:lpwstr/>
      </vt:variant>
      <vt:variant>
        <vt:lpwstr>_Toc458095273</vt:lpwstr>
      </vt:variant>
      <vt:variant>
        <vt:i4>1048631</vt:i4>
      </vt:variant>
      <vt:variant>
        <vt:i4>2378</vt:i4>
      </vt:variant>
      <vt:variant>
        <vt:i4>0</vt:i4>
      </vt:variant>
      <vt:variant>
        <vt:i4>5</vt:i4>
      </vt:variant>
      <vt:variant>
        <vt:lpwstr/>
      </vt:variant>
      <vt:variant>
        <vt:lpwstr>_Toc458095272</vt:lpwstr>
      </vt:variant>
      <vt:variant>
        <vt:i4>1048631</vt:i4>
      </vt:variant>
      <vt:variant>
        <vt:i4>2372</vt:i4>
      </vt:variant>
      <vt:variant>
        <vt:i4>0</vt:i4>
      </vt:variant>
      <vt:variant>
        <vt:i4>5</vt:i4>
      </vt:variant>
      <vt:variant>
        <vt:lpwstr/>
      </vt:variant>
      <vt:variant>
        <vt:lpwstr>_Toc458095271</vt:lpwstr>
      </vt:variant>
      <vt:variant>
        <vt:i4>1048631</vt:i4>
      </vt:variant>
      <vt:variant>
        <vt:i4>2366</vt:i4>
      </vt:variant>
      <vt:variant>
        <vt:i4>0</vt:i4>
      </vt:variant>
      <vt:variant>
        <vt:i4>5</vt:i4>
      </vt:variant>
      <vt:variant>
        <vt:lpwstr/>
      </vt:variant>
      <vt:variant>
        <vt:lpwstr>_Toc458095270</vt:lpwstr>
      </vt:variant>
      <vt:variant>
        <vt:i4>1114167</vt:i4>
      </vt:variant>
      <vt:variant>
        <vt:i4>2360</vt:i4>
      </vt:variant>
      <vt:variant>
        <vt:i4>0</vt:i4>
      </vt:variant>
      <vt:variant>
        <vt:i4>5</vt:i4>
      </vt:variant>
      <vt:variant>
        <vt:lpwstr/>
      </vt:variant>
      <vt:variant>
        <vt:lpwstr>_Toc458095269</vt:lpwstr>
      </vt:variant>
      <vt:variant>
        <vt:i4>1114167</vt:i4>
      </vt:variant>
      <vt:variant>
        <vt:i4>2354</vt:i4>
      </vt:variant>
      <vt:variant>
        <vt:i4>0</vt:i4>
      </vt:variant>
      <vt:variant>
        <vt:i4>5</vt:i4>
      </vt:variant>
      <vt:variant>
        <vt:lpwstr/>
      </vt:variant>
      <vt:variant>
        <vt:lpwstr>_Toc458095268</vt:lpwstr>
      </vt:variant>
      <vt:variant>
        <vt:i4>1114167</vt:i4>
      </vt:variant>
      <vt:variant>
        <vt:i4>2348</vt:i4>
      </vt:variant>
      <vt:variant>
        <vt:i4>0</vt:i4>
      </vt:variant>
      <vt:variant>
        <vt:i4>5</vt:i4>
      </vt:variant>
      <vt:variant>
        <vt:lpwstr/>
      </vt:variant>
      <vt:variant>
        <vt:lpwstr>_Toc458095267</vt:lpwstr>
      </vt:variant>
      <vt:variant>
        <vt:i4>1114167</vt:i4>
      </vt:variant>
      <vt:variant>
        <vt:i4>2342</vt:i4>
      </vt:variant>
      <vt:variant>
        <vt:i4>0</vt:i4>
      </vt:variant>
      <vt:variant>
        <vt:i4>5</vt:i4>
      </vt:variant>
      <vt:variant>
        <vt:lpwstr/>
      </vt:variant>
      <vt:variant>
        <vt:lpwstr>_Toc458095266</vt:lpwstr>
      </vt:variant>
      <vt:variant>
        <vt:i4>1114167</vt:i4>
      </vt:variant>
      <vt:variant>
        <vt:i4>2336</vt:i4>
      </vt:variant>
      <vt:variant>
        <vt:i4>0</vt:i4>
      </vt:variant>
      <vt:variant>
        <vt:i4>5</vt:i4>
      </vt:variant>
      <vt:variant>
        <vt:lpwstr/>
      </vt:variant>
      <vt:variant>
        <vt:lpwstr>_Toc458095265</vt:lpwstr>
      </vt:variant>
      <vt:variant>
        <vt:i4>1114167</vt:i4>
      </vt:variant>
      <vt:variant>
        <vt:i4>2330</vt:i4>
      </vt:variant>
      <vt:variant>
        <vt:i4>0</vt:i4>
      </vt:variant>
      <vt:variant>
        <vt:i4>5</vt:i4>
      </vt:variant>
      <vt:variant>
        <vt:lpwstr/>
      </vt:variant>
      <vt:variant>
        <vt:lpwstr>_Toc458095264</vt:lpwstr>
      </vt:variant>
      <vt:variant>
        <vt:i4>1114167</vt:i4>
      </vt:variant>
      <vt:variant>
        <vt:i4>2324</vt:i4>
      </vt:variant>
      <vt:variant>
        <vt:i4>0</vt:i4>
      </vt:variant>
      <vt:variant>
        <vt:i4>5</vt:i4>
      </vt:variant>
      <vt:variant>
        <vt:lpwstr/>
      </vt:variant>
      <vt:variant>
        <vt:lpwstr>_Toc458095263</vt:lpwstr>
      </vt:variant>
      <vt:variant>
        <vt:i4>1114167</vt:i4>
      </vt:variant>
      <vt:variant>
        <vt:i4>2318</vt:i4>
      </vt:variant>
      <vt:variant>
        <vt:i4>0</vt:i4>
      </vt:variant>
      <vt:variant>
        <vt:i4>5</vt:i4>
      </vt:variant>
      <vt:variant>
        <vt:lpwstr/>
      </vt:variant>
      <vt:variant>
        <vt:lpwstr>_Toc458095262</vt:lpwstr>
      </vt:variant>
      <vt:variant>
        <vt:i4>1114167</vt:i4>
      </vt:variant>
      <vt:variant>
        <vt:i4>2312</vt:i4>
      </vt:variant>
      <vt:variant>
        <vt:i4>0</vt:i4>
      </vt:variant>
      <vt:variant>
        <vt:i4>5</vt:i4>
      </vt:variant>
      <vt:variant>
        <vt:lpwstr/>
      </vt:variant>
      <vt:variant>
        <vt:lpwstr>_Toc458095261</vt:lpwstr>
      </vt:variant>
      <vt:variant>
        <vt:i4>1114167</vt:i4>
      </vt:variant>
      <vt:variant>
        <vt:i4>2306</vt:i4>
      </vt:variant>
      <vt:variant>
        <vt:i4>0</vt:i4>
      </vt:variant>
      <vt:variant>
        <vt:i4>5</vt:i4>
      </vt:variant>
      <vt:variant>
        <vt:lpwstr/>
      </vt:variant>
      <vt:variant>
        <vt:lpwstr>_Toc458095260</vt:lpwstr>
      </vt:variant>
      <vt:variant>
        <vt:i4>1179703</vt:i4>
      </vt:variant>
      <vt:variant>
        <vt:i4>2300</vt:i4>
      </vt:variant>
      <vt:variant>
        <vt:i4>0</vt:i4>
      </vt:variant>
      <vt:variant>
        <vt:i4>5</vt:i4>
      </vt:variant>
      <vt:variant>
        <vt:lpwstr/>
      </vt:variant>
      <vt:variant>
        <vt:lpwstr>_Toc458095259</vt:lpwstr>
      </vt:variant>
      <vt:variant>
        <vt:i4>1179703</vt:i4>
      </vt:variant>
      <vt:variant>
        <vt:i4>2294</vt:i4>
      </vt:variant>
      <vt:variant>
        <vt:i4>0</vt:i4>
      </vt:variant>
      <vt:variant>
        <vt:i4>5</vt:i4>
      </vt:variant>
      <vt:variant>
        <vt:lpwstr/>
      </vt:variant>
      <vt:variant>
        <vt:lpwstr>_Toc458095258</vt:lpwstr>
      </vt:variant>
      <vt:variant>
        <vt:i4>1179703</vt:i4>
      </vt:variant>
      <vt:variant>
        <vt:i4>2288</vt:i4>
      </vt:variant>
      <vt:variant>
        <vt:i4>0</vt:i4>
      </vt:variant>
      <vt:variant>
        <vt:i4>5</vt:i4>
      </vt:variant>
      <vt:variant>
        <vt:lpwstr/>
      </vt:variant>
      <vt:variant>
        <vt:lpwstr>_Toc458095257</vt:lpwstr>
      </vt:variant>
      <vt:variant>
        <vt:i4>1179703</vt:i4>
      </vt:variant>
      <vt:variant>
        <vt:i4>2282</vt:i4>
      </vt:variant>
      <vt:variant>
        <vt:i4>0</vt:i4>
      </vt:variant>
      <vt:variant>
        <vt:i4>5</vt:i4>
      </vt:variant>
      <vt:variant>
        <vt:lpwstr/>
      </vt:variant>
      <vt:variant>
        <vt:lpwstr>_Toc458095256</vt:lpwstr>
      </vt:variant>
      <vt:variant>
        <vt:i4>1179703</vt:i4>
      </vt:variant>
      <vt:variant>
        <vt:i4>2276</vt:i4>
      </vt:variant>
      <vt:variant>
        <vt:i4>0</vt:i4>
      </vt:variant>
      <vt:variant>
        <vt:i4>5</vt:i4>
      </vt:variant>
      <vt:variant>
        <vt:lpwstr/>
      </vt:variant>
      <vt:variant>
        <vt:lpwstr>_Toc458095255</vt:lpwstr>
      </vt:variant>
      <vt:variant>
        <vt:i4>1179703</vt:i4>
      </vt:variant>
      <vt:variant>
        <vt:i4>2270</vt:i4>
      </vt:variant>
      <vt:variant>
        <vt:i4>0</vt:i4>
      </vt:variant>
      <vt:variant>
        <vt:i4>5</vt:i4>
      </vt:variant>
      <vt:variant>
        <vt:lpwstr/>
      </vt:variant>
      <vt:variant>
        <vt:lpwstr>_Toc458095254</vt:lpwstr>
      </vt:variant>
      <vt:variant>
        <vt:i4>1179703</vt:i4>
      </vt:variant>
      <vt:variant>
        <vt:i4>2264</vt:i4>
      </vt:variant>
      <vt:variant>
        <vt:i4>0</vt:i4>
      </vt:variant>
      <vt:variant>
        <vt:i4>5</vt:i4>
      </vt:variant>
      <vt:variant>
        <vt:lpwstr/>
      </vt:variant>
      <vt:variant>
        <vt:lpwstr>_Toc458095253</vt:lpwstr>
      </vt:variant>
      <vt:variant>
        <vt:i4>1179703</vt:i4>
      </vt:variant>
      <vt:variant>
        <vt:i4>2258</vt:i4>
      </vt:variant>
      <vt:variant>
        <vt:i4>0</vt:i4>
      </vt:variant>
      <vt:variant>
        <vt:i4>5</vt:i4>
      </vt:variant>
      <vt:variant>
        <vt:lpwstr/>
      </vt:variant>
      <vt:variant>
        <vt:lpwstr>_Toc458095252</vt:lpwstr>
      </vt:variant>
      <vt:variant>
        <vt:i4>1179703</vt:i4>
      </vt:variant>
      <vt:variant>
        <vt:i4>2252</vt:i4>
      </vt:variant>
      <vt:variant>
        <vt:i4>0</vt:i4>
      </vt:variant>
      <vt:variant>
        <vt:i4>5</vt:i4>
      </vt:variant>
      <vt:variant>
        <vt:lpwstr/>
      </vt:variant>
      <vt:variant>
        <vt:lpwstr>_Toc458095251</vt:lpwstr>
      </vt:variant>
      <vt:variant>
        <vt:i4>1179703</vt:i4>
      </vt:variant>
      <vt:variant>
        <vt:i4>2246</vt:i4>
      </vt:variant>
      <vt:variant>
        <vt:i4>0</vt:i4>
      </vt:variant>
      <vt:variant>
        <vt:i4>5</vt:i4>
      </vt:variant>
      <vt:variant>
        <vt:lpwstr/>
      </vt:variant>
      <vt:variant>
        <vt:lpwstr>_Toc458095250</vt:lpwstr>
      </vt:variant>
      <vt:variant>
        <vt:i4>1245239</vt:i4>
      </vt:variant>
      <vt:variant>
        <vt:i4>2240</vt:i4>
      </vt:variant>
      <vt:variant>
        <vt:i4>0</vt:i4>
      </vt:variant>
      <vt:variant>
        <vt:i4>5</vt:i4>
      </vt:variant>
      <vt:variant>
        <vt:lpwstr/>
      </vt:variant>
      <vt:variant>
        <vt:lpwstr>_Toc458095249</vt:lpwstr>
      </vt:variant>
      <vt:variant>
        <vt:i4>1245239</vt:i4>
      </vt:variant>
      <vt:variant>
        <vt:i4>2234</vt:i4>
      </vt:variant>
      <vt:variant>
        <vt:i4>0</vt:i4>
      </vt:variant>
      <vt:variant>
        <vt:i4>5</vt:i4>
      </vt:variant>
      <vt:variant>
        <vt:lpwstr/>
      </vt:variant>
      <vt:variant>
        <vt:lpwstr>_Toc458095248</vt:lpwstr>
      </vt:variant>
      <vt:variant>
        <vt:i4>1245239</vt:i4>
      </vt:variant>
      <vt:variant>
        <vt:i4>2228</vt:i4>
      </vt:variant>
      <vt:variant>
        <vt:i4>0</vt:i4>
      </vt:variant>
      <vt:variant>
        <vt:i4>5</vt:i4>
      </vt:variant>
      <vt:variant>
        <vt:lpwstr/>
      </vt:variant>
      <vt:variant>
        <vt:lpwstr>_Toc458095247</vt:lpwstr>
      </vt:variant>
      <vt:variant>
        <vt:i4>1245239</vt:i4>
      </vt:variant>
      <vt:variant>
        <vt:i4>2222</vt:i4>
      </vt:variant>
      <vt:variant>
        <vt:i4>0</vt:i4>
      </vt:variant>
      <vt:variant>
        <vt:i4>5</vt:i4>
      </vt:variant>
      <vt:variant>
        <vt:lpwstr/>
      </vt:variant>
      <vt:variant>
        <vt:lpwstr>_Toc458095246</vt:lpwstr>
      </vt:variant>
      <vt:variant>
        <vt:i4>1245239</vt:i4>
      </vt:variant>
      <vt:variant>
        <vt:i4>2216</vt:i4>
      </vt:variant>
      <vt:variant>
        <vt:i4>0</vt:i4>
      </vt:variant>
      <vt:variant>
        <vt:i4>5</vt:i4>
      </vt:variant>
      <vt:variant>
        <vt:lpwstr/>
      </vt:variant>
      <vt:variant>
        <vt:lpwstr>_Toc458095245</vt:lpwstr>
      </vt:variant>
      <vt:variant>
        <vt:i4>1245239</vt:i4>
      </vt:variant>
      <vt:variant>
        <vt:i4>2210</vt:i4>
      </vt:variant>
      <vt:variant>
        <vt:i4>0</vt:i4>
      </vt:variant>
      <vt:variant>
        <vt:i4>5</vt:i4>
      </vt:variant>
      <vt:variant>
        <vt:lpwstr/>
      </vt:variant>
      <vt:variant>
        <vt:lpwstr>_Toc458095244</vt:lpwstr>
      </vt:variant>
      <vt:variant>
        <vt:i4>1245239</vt:i4>
      </vt:variant>
      <vt:variant>
        <vt:i4>2204</vt:i4>
      </vt:variant>
      <vt:variant>
        <vt:i4>0</vt:i4>
      </vt:variant>
      <vt:variant>
        <vt:i4>5</vt:i4>
      </vt:variant>
      <vt:variant>
        <vt:lpwstr/>
      </vt:variant>
      <vt:variant>
        <vt:lpwstr>_Toc458095243</vt:lpwstr>
      </vt:variant>
      <vt:variant>
        <vt:i4>1245239</vt:i4>
      </vt:variant>
      <vt:variant>
        <vt:i4>2198</vt:i4>
      </vt:variant>
      <vt:variant>
        <vt:i4>0</vt:i4>
      </vt:variant>
      <vt:variant>
        <vt:i4>5</vt:i4>
      </vt:variant>
      <vt:variant>
        <vt:lpwstr/>
      </vt:variant>
      <vt:variant>
        <vt:lpwstr>_Toc458095242</vt:lpwstr>
      </vt:variant>
      <vt:variant>
        <vt:i4>1245239</vt:i4>
      </vt:variant>
      <vt:variant>
        <vt:i4>2192</vt:i4>
      </vt:variant>
      <vt:variant>
        <vt:i4>0</vt:i4>
      </vt:variant>
      <vt:variant>
        <vt:i4>5</vt:i4>
      </vt:variant>
      <vt:variant>
        <vt:lpwstr/>
      </vt:variant>
      <vt:variant>
        <vt:lpwstr>_Toc458095241</vt:lpwstr>
      </vt:variant>
      <vt:variant>
        <vt:i4>1245239</vt:i4>
      </vt:variant>
      <vt:variant>
        <vt:i4>2186</vt:i4>
      </vt:variant>
      <vt:variant>
        <vt:i4>0</vt:i4>
      </vt:variant>
      <vt:variant>
        <vt:i4>5</vt:i4>
      </vt:variant>
      <vt:variant>
        <vt:lpwstr/>
      </vt:variant>
      <vt:variant>
        <vt:lpwstr>_Toc458095240</vt:lpwstr>
      </vt:variant>
      <vt:variant>
        <vt:i4>1310775</vt:i4>
      </vt:variant>
      <vt:variant>
        <vt:i4>2180</vt:i4>
      </vt:variant>
      <vt:variant>
        <vt:i4>0</vt:i4>
      </vt:variant>
      <vt:variant>
        <vt:i4>5</vt:i4>
      </vt:variant>
      <vt:variant>
        <vt:lpwstr/>
      </vt:variant>
      <vt:variant>
        <vt:lpwstr>_Toc458095239</vt:lpwstr>
      </vt:variant>
      <vt:variant>
        <vt:i4>1310775</vt:i4>
      </vt:variant>
      <vt:variant>
        <vt:i4>2174</vt:i4>
      </vt:variant>
      <vt:variant>
        <vt:i4>0</vt:i4>
      </vt:variant>
      <vt:variant>
        <vt:i4>5</vt:i4>
      </vt:variant>
      <vt:variant>
        <vt:lpwstr/>
      </vt:variant>
      <vt:variant>
        <vt:lpwstr>_Toc458095238</vt:lpwstr>
      </vt:variant>
      <vt:variant>
        <vt:i4>1310775</vt:i4>
      </vt:variant>
      <vt:variant>
        <vt:i4>2168</vt:i4>
      </vt:variant>
      <vt:variant>
        <vt:i4>0</vt:i4>
      </vt:variant>
      <vt:variant>
        <vt:i4>5</vt:i4>
      </vt:variant>
      <vt:variant>
        <vt:lpwstr/>
      </vt:variant>
      <vt:variant>
        <vt:lpwstr>_Toc458095237</vt:lpwstr>
      </vt:variant>
      <vt:variant>
        <vt:i4>1310775</vt:i4>
      </vt:variant>
      <vt:variant>
        <vt:i4>2162</vt:i4>
      </vt:variant>
      <vt:variant>
        <vt:i4>0</vt:i4>
      </vt:variant>
      <vt:variant>
        <vt:i4>5</vt:i4>
      </vt:variant>
      <vt:variant>
        <vt:lpwstr/>
      </vt:variant>
      <vt:variant>
        <vt:lpwstr>_Toc458095236</vt:lpwstr>
      </vt:variant>
      <vt:variant>
        <vt:i4>2031671</vt:i4>
      </vt:variant>
      <vt:variant>
        <vt:i4>2153</vt:i4>
      </vt:variant>
      <vt:variant>
        <vt:i4>0</vt:i4>
      </vt:variant>
      <vt:variant>
        <vt:i4>5</vt:i4>
      </vt:variant>
      <vt:variant>
        <vt:lpwstr/>
      </vt:variant>
      <vt:variant>
        <vt:lpwstr>_Toc458095280</vt:lpwstr>
      </vt:variant>
      <vt:variant>
        <vt:i4>1048631</vt:i4>
      </vt:variant>
      <vt:variant>
        <vt:i4>2147</vt:i4>
      </vt:variant>
      <vt:variant>
        <vt:i4>0</vt:i4>
      </vt:variant>
      <vt:variant>
        <vt:i4>5</vt:i4>
      </vt:variant>
      <vt:variant>
        <vt:lpwstr/>
      </vt:variant>
      <vt:variant>
        <vt:lpwstr>_Toc458095279</vt:lpwstr>
      </vt:variant>
      <vt:variant>
        <vt:i4>1245236</vt:i4>
      </vt:variant>
      <vt:variant>
        <vt:i4>434</vt:i4>
      </vt:variant>
      <vt:variant>
        <vt:i4>0</vt:i4>
      </vt:variant>
      <vt:variant>
        <vt:i4>5</vt:i4>
      </vt:variant>
      <vt:variant>
        <vt:lpwstr/>
      </vt:variant>
      <vt:variant>
        <vt:lpwstr>_Toc458095142</vt:lpwstr>
      </vt:variant>
      <vt:variant>
        <vt:i4>1245236</vt:i4>
      </vt:variant>
      <vt:variant>
        <vt:i4>428</vt:i4>
      </vt:variant>
      <vt:variant>
        <vt:i4>0</vt:i4>
      </vt:variant>
      <vt:variant>
        <vt:i4>5</vt:i4>
      </vt:variant>
      <vt:variant>
        <vt:lpwstr/>
      </vt:variant>
      <vt:variant>
        <vt:lpwstr>_Toc458095141</vt:lpwstr>
      </vt:variant>
      <vt:variant>
        <vt:i4>1245236</vt:i4>
      </vt:variant>
      <vt:variant>
        <vt:i4>422</vt:i4>
      </vt:variant>
      <vt:variant>
        <vt:i4>0</vt:i4>
      </vt:variant>
      <vt:variant>
        <vt:i4>5</vt:i4>
      </vt:variant>
      <vt:variant>
        <vt:lpwstr/>
      </vt:variant>
      <vt:variant>
        <vt:lpwstr>_Toc458095140</vt:lpwstr>
      </vt:variant>
      <vt:variant>
        <vt:i4>1310772</vt:i4>
      </vt:variant>
      <vt:variant>
        <vt:i4>416</vt:i4>
      </vt:variant>
      <vt:variant>
        <vt:i4>0</vt:i4>
      </vt:variant>
      <vt:variant>
        <vt:i4>5</vt:i4>
      </vt:variant>
      <vt:variant>
        <vt:lpwstr/>
      </vt:variant>
      <vt:variant>
        <vt:lpwstr>_Toc458095139</vt:lpwstr>
      </vt:variant>
      <vt:variant>
        <vt:i4>1310772</vt:i4>
      </vt:variant>
      <vt:variant>
        <vt:i4>410</vt:i4>
      </vt:variant>
      <vt:variant>
        <vt:i4>0</vt:i4>
      </vt:variant>
      <vt:variant>
        <vt:i4>5</vt:i4>
      </vt:variant>
      <vt:variant>
        <vt:lpwstr/>
      </vt:variant>
      <vt:variant>
        <vt:lpwstr>_Toc458095138</vt:lpwstr>
      </vt:variant>
      <vt:variant>
        <vt:i4>1310772</vt:i4>
      </vt:variant>
      <vt:variant>
        <vt:i4>404</vt:i4>
      </vt:variant>
      <vt:variant>
        <vt:i4>0</vt:i4>
      </vt:variant>
      <vt:variant>
        <vt:i4>5</vt:i4>
      </vt:variant>
      <vt:variant>
        <vt:lpwstr/>
      </vt:variant>
      <vt:variant>
        <vt:lpwstr>_Toc458095137</vt:lpwstr>
      </vt:variant>
      <vt:variant>
        <vt:i4>1310772</vt:i4>
      </vt:variant>
      <vt:variant>
        <vt:i4>398</vt:i4>
      </vt:variant>
      <vt:variant>
        <vt:i4>0</vt:i4>
      </vt:variant>
      <vt:variant>
        <vt:i4>5</vt:i4>
      </vt:variant>
      <vt:variant>
        <vt:lpwstr/>
      </vt:variant>
      <vt:variant>
        <vt:lpwstr>_Toc458095136</vt:lpwstr>
      </vt:variant>
      <vt:variant>
        <vt:i4>1310772</vt:i4>
      </vt:variant>
      <vt:variant>
        <vt:i4>392</vt:i4>
      </vt:variant>
      <vt:variant>
        <vt:i4>0</vt:i4>
      </vt:variant>
      <vt:variant>
        <vt:i4>5</vt:i4>
      </vt:variant>
      <vt:variant>
        <vt:lpwstr/>
      </vt:variant>
      <vt:variant>
        <vt:lpwstr>_Toc458095135</vt:lpwstr>
      </vt:variant>
      <vt:variant>
        <vt:i4>1310772</vt:i4>
      </vt:variant>
      <vt:variant>
        <vt:i4>386</vt:i4>
      </vt:variant>
      <vt:variant>
        <vt:i4>0</vt:i4>
      </vt:variant>
      <vt:variant>
        <vt:i4>5</vt:i4>
      </vt:variant>
      <vt:variant>
        <vt:lpwstr/>
      </vt:variant>
      <vt:variant>
        <vt:lpwstr>_Toc458095134</vt:lpwstr>
      </vt:variant>
      <vt:variant>
        <vt:i4>1310772</vt:i4>
      </vt:variant>
      <vt:variant>
        <vt:i4>380</vt:i4>
      </vt:variant>
      <vt:variant>
        <vt:i4>0</vt:i4>
      </vt:variant>
      <vt:variant>
        <vt:i4>5</vt:i4>
      </vt:variant>
      <vt:variant>
        <vt:lpwstr/>
      </vt:variant>
      <vt:variant>
        <vt:lpwstr>_Toc458095133</vt:lpwstr>
      </vt:variant>
      <vt:variant>
        <vt:i4>1310772</vt:i4>
      </vt:variant>
      <vt:variant>
        <vt:i4>374</vt:i4>
      </vt:variant>
      <vt:variant>
        <vt:i4>0</vt:i4>
      </vt:variant>
      <vt:variant>
        <vt:i4>5</vt:i4>
      </vt:variant>
      <vt:variant>
        <vt:lpwstr/>
      </vt:variant>
      <vt:variant>
        <vt:lpwstr>_Toc458095132</vt:lpwstr>
      </vt:variant>
      <vt:variant>
        <vt:i4>1310772</vt:i4>
      </vt:variant>
      <vt:variant>
        <vt:i4>368</vt:i4>
      </vt:variant>
      <vt:variant>
        <vt:i4>0</vt:i4>
      </vt:variant>
      <vt:variant>
        <vt:i4>5</vt:i4>
      </vt:variant>
      <vt:variant>
        <vt:lpwstr/>
      </vt:variant>
      <vt:variant>
        <vt:lpwstr>_Toc458095131</vt:lpwstr>
      </vt:variant>
      <vt:variant>
        <vt:i4>1310772</vt:i4>
      </vt:variant>
      <vt:variant>
        <vt:i4>362</vt:i4>
      </vt:variant>
      <vt:variant>
        <vt:i4>0</vt:i4>
      </vt:variant>
      <vt:variant>
        <vt:i4>5</vt:i4>
      </vt:variant>
      <vt:variant>
        <vt:lpwstr/>
      </vt:variant>
      <vt:variant>
        <vt:lpwstr>_Toc458095130</vt:lpwstr>
      </vt:variant>
      <vt:variant>
        <vt:i4>1376308</vt:i4>
      </vt:variant>
      <vt:variant>
        <vt:i4>356</vt:i4>
      </vt:variant>
      <vt:variant>
        <vt:i4>0</vt:i4>
      </vt:variant>
      <vt:variant>
        <vt:i4>5</vt:i4>
      </vt:variant>
      <vt:variant>
        <vt:lpwstr/>
      </vt:variant>
      <vt:variant>
        <vt:lpwstr>_Toc458095129</vt:lpwstr>
      </vt:variant>
      <vt:variant>
        <vt:i4>1376308</vt:i4>
      </vt:variant>
      <vt:variant>
        <vt:i4>350</vt:i4>
      </vt:variant>
      <vt:variant>
        <vt:i4>0</vt:i4>
      </vt:variant>
      <vt:variant>
        <vt:i4>5</vt:i4>
      </vt:variant>
      <vt:variant>
        <vt:lpwstr/>
      </vt:variant>
      <vt:variant>
        <vt:lpwstr>_Toc458095128</vt:lpwstr>
      </vt:variant>
      <vt:variant>
        <vt:i4>1376308</vt:i4>
      </vt:variant>
      <vt:variant>
        <vt:i4>344</vt:i4>
      </vt:variant>
      <vt:variant>
        <vt:i4>0</vt:i4>
      </vt:variant>
      <vt:variant>
        <vt:i4>5</vt:i4>
      </vt:variant>
      <vt:variant>
        <vt:lpwstr/>
      </vt:variant>
      <vt:variant>
        <vt:lpwstr>_Toc458095127</vt:lpwstr>
      </vt:variant>
      <vt:variant>
        <vt:i4>1376308</vt:i4>
      </vt:variant>
      <vt:variant>
        <vt:i4>338</vt:i4>
      </vt:variant>
      <vt:variant>
        <vt:i4>0</vt:i4>
      </vt:variant>
      <vt:variant>
        <vt:i4>5</vt:i4>
      </vt:variant>
      <vt:variant>
        <vt:lpwstr/>
      </vt:variant>
      <vt:variant>
        <vt:lpwstr>_Toc458095126</vt:lpwstr>
      </vt:variant>
      <vt:variant>
        <vt:i4>1376308</vt:i4>
      </vt:variant>
      <vt:variant>
        <vt:i4>332</vt:i4>
      </vt:variant>
      <vt:variant>
        <vt:i4>0</vt:i4>
      </vt:variant>
      <vt:variant>
        <vt:i4>5</vt:i4>
      </vt:variant>
      <vt:variant>
        <vt:lpwstr/>
      </vt:variant>
      <vt:variant>
        <vt:lpwstr>_Toc458095125</vt:lpwstr>
      </vt:variant>
      <vt:variant>
        <vt:i4>1376308</vt:i4>
      </vt:variant>
      <vt:variant>
        <vt:i4>326</vt:i4>
      </vt:variant>
      <vt:variant>
        <vt:i4>0</vt:i4>
      </vt:variant>
      <vt:variant>
        <vt:i4>5</vt:i4>
      </vt:variant>
      <vt:variant>
        <vt:lpwstr/>
      </vt:variant>
      <vt:variant>
        <vt:lpwstr>_Toc458095124</vt:lpwstr>
      </vt:variant>
      <vt:variant>
        <vt:i4>1376308</vt:i4>
      </vt:variant>
      <vt:variant>
        <vt:i4>320</vt:i4>
      </vt:variant>
      <vt:variant>
        <vt:i4>0</vt:i4>
      </vt:variant>
      <vt:variant>
        <vt:i4>5</vt:i4>
      </vt:variant>
      <vt:variant>
        <vt:lpwstr/>
      </vt:variant>
      <vt:variant>
        <vt:lpwstr>_Toc458095123</vt:lpwstr>
      </vt:variant>
      <vt:variant>
        <vt:i4>1376308</vt:i4>
      </vt:variant>
      <vt:variant>
        <vt:i4>314</vt:i4>
      </vt:variant>
      <vt:variant>
        <vt:i4>0</vt:i4>
      </vt:variant>
      <vt:variant>
        <vt:i4>5</vt:i4>
      </vt:variant>
      <vt:variant>
        <vt:lpwstr/>
      </vt:variant>
      <vt:variant>
        <vt:lpwstr>_Toc458095122</vt:lpwstr>
      </vt:variant>
      <vt:variant>
        <vt:i4>1376308</vt:i4>
      </vt:variant>
      <vt:variant>
        <vt:i4>308</vt:i4>
      </vt:variant>
      <vt:variant>
        <vt:i4>0</vt:i4>
      </vt:variant>
      <vt:variant>
        <vt:i4>5</vt:i4>
      </vt:variant>
      <vt:variant>
        <vt:lpwstr/>
      </vt:variant>
      <vt:variant>
        <vt:lpwstr>_Toc458095121</vt:lpwstr>
      </vt:variant>
      <vt:variant>
        <vt:i4>1376308</vt:i4>
      </vt:variant>
      <vt:variant>
        <vt:i4>302</vt:i4>
      </vt:variant>
      <vt:variant>
        <vt:i4>0</vt:i4>
      </vt:variant>
      <vt:variant>
        <vt:i4>5</vt:i4>
      </vt:variant>
      <vt:variant>
        <vt:lpwstr/>
      </vt:variant>
      <vt:variant>
        <vt:lpwstr>_Toc458095120</vt:lpwstr>
      </vt:variant>
      <vt:variant>
        <vt:i4>1441844</vt:i4>
      </vt:variant>
      <vt:variant>
        <vt:i4>296</vt:i4>
      </vt:variant>
      <vt:variant>
        <vt:i4>0</vt:i4>
      </vt:variant>
      <vt:variant>
        <vt:i4>5</vt:i4>
      </vt:variant>
      <vt:variant>
        <vt:lpwstr/>
      </vt:variant>
      <vt:variant>
        <vt:lpwstr>_Toc458095119</vt:lpwstr>
      </vt:variant>
      <vt:variant>
        <vt:i4>1441844</vt:i4>
      </vt:variant>
      <vt:variant>
        <vt:i4>290</vt:i4>
      </vt:variant>
      <vt:variant>
        <vt:i4>0</vt:i4>
      </vt:variant>
      <vt:variant>
        <vt:i4>5</vt:i4>
      </vt:variant>
      <vt:variant>
        <vt:lpwstr/>
      </vt:variant>
      <vt:variant>
        <vt:lpwstr>_Toc458095118</vt:lpwstr>
      </vt:variant>
      <vt:variant>
        <vt:i4>1441844</vt:i4>
      </vt:variant>
      <vt:variant>
        <vt:i4>284</vt:i4>
      </vt:variant>
      <vt:variant>
        <vt:i4>0</vt:i4>
      </vt:variant>
      <vt:variant>
        <vt:i4>5</vt:i4>
      </vt:variant>
      <vt:variant>
        <vt:lpwstr/>
      </vt:variant>
      <vt:variant>
        <vt:lpwstr>_Toc458095117</vt:lpwstr>
      </vt:variant>
      <vt:variant>
        <vt:i4>1441844</vt:i4>
      </vt:variant>
      <vt:variant>
        <vt:i4>278</vt:i4>
      </vt:variant>
      <vt:variant>
        <vt:i4>0</vt:i4>
      </vt:variant>
      <vt:variant>
        <vt:i4>5</vt:i4>
      </vt:variant>
      <vt:variant>
        <vt:lpwstr/>
      </vt:variant>
      <vt:variant>
        <vt:lpwstr>_Toc458095116</vt:lpwstr>
      </vt:variant>
      <vt:variant>
        <vt:i4>1441844</vt:i4>
      </vt:variant>
      <vt:variant>
        <vt:i4>272</vt:i4>
      </vt:variant>
      <vt:variant>
        <vt:i4>0</vt:i4>
      </vt:variant>
      <vt:variant>
        <vt:i4>5</vt:i4>
      </vt:variant>
      <vt:variant>
        <vt:lpwstr/>
      </vt:variant>
      <vt:variant>
        <vt:lpwstr>_Toc458095115</vt:lpwstr>
      </vt:variant>
      <vt:variant>
        <vt:i4>1441844</vt:i4>
      </vt:variant>
      <vt:variant>
        <vt:i4>266</vt:i4>
      </vt:variant>
      <vt:variant>
        <vt:i4>0</vt:i4>
      </vt:variant>
      <vt:variant>
        <vt:i4>5</vt:i4>
      </vt:variant>
      <vt:variant>
        <vt:lpwstr/>
      </vt:variant>
      <vt:variant>
        <vt:lpwstr>_Toc458095114</vt:lpwstr>
      </vt:variant>
      <vt:variant>
        <vt:i4>1441844</vt:i4>
      </vt:variant>
      <vt:variant>
        <vt:i4>260</vt:i4>
      </vt:variant>
      <vt:variant>
        <vt:i4>0</vt:i4>
      </vt:variant>
      <vt:variant>
        <vt:i4>5</vt:i4>
      </vt:variant>
      <vt:variant>
        <vt:lpwstr/>
      </vt:variant>
      <vt:variant>
        <vt:lpwstr>_Toc458095113</vt:lpwstr>
      </vt:variant>
      <vt:variant>
        <vt:i4>1441844</vt:i4>
      </vt:variant>
      <vt:variant>
        <vt:i4>254</vt:i4>
      </vt:variant>
      <vt:variant>
        <vt:i4>0</vt:i4>
      </vt:variant>
      <vt:variant>
        <vt:i4>5</vt:i4>
      </vt:variant>
      <vt:variant>
        <vt:lpwstr/>
      </vt:variant>
      <vt:variant>
        <vt:lpwstr>_Toc458095112</vt:lpwstr>
      </vt:variant>
      <vt:variant>
        <vt:i4>1441844</vt:i4>
      </vt:variant>
      <vt:variant>
        <vt:i4>248</vt:i4>
      </vt:variant>
      <vt:variant>
        <vt:i4>0</vt:i4>
      </vt:variant>
      <vt:variant>
        <vt:i4>5</vt:i4>
      </vt:variant>
      <vt:variant>
        <vt:lpwstr/>
      </vt:variant>
      <vt:variant>
        <vt:lpwstr>_Toc458095111</vt:lpwstr>
      </vt:variant>
      <vt:variant>
        <vt:i4>1441844</vt:i4>
      </vt:variant>
      <vt:variant>
        <vt:i4>242</vt:i4>
      </vt:variant>
      <vt:variant>
        <vt:i4>0</vt:i4>
      </vt:variant>
      <vt:variant>
        <vt:i4>5</vt:i4>
      </vt:variant>
      <vt:variant>
        <vt:lpwstr/>
      </vt:variant>
      <vt:variant>
        <vt:lpwstr>_Toc458095110</vt:lpwstr>
      </vt:variant>
      <vt:variant>
        <vt:i4>1507380</vt:i4>
      </vt:variant>
      <vt:variant>
        <vt:i4>236</vt:i4>
      </vt:variant>
      <vt:variant>
        <vt:i4>0</vt:i4>
      </vt:variant>
      <vt:variant>
        <vt:i4>5</vt:i4>
      </vt:variant>
      <vt:variant>
        <vt:lpwstr/>
      </vt:variant>
      <vt:variant>
        <vt:lpwstr>_Toc458095109</vt:lpwstr>
      </vt:variant>
      <vt:variant>
        <vt:i4>1507380</vt:i4>
      </vt:variant>
      <vt:variant>
        <vt:i4>230</vt:i4>
      </vt:variant>
      <vt:variant>
        <vt:i4>0</vt:i4>
      </vt:variant>
      <vt:variant>
        <vt:i4>5</vt:i4>
      </vt:variant>
      <vt:variant>
        <vt:lpwstr/>
      </vt:variant>
      <vt:variant>
        <vt:lpwstr>_Toc458095108</vt:lpwstr>
      </vt:variant>
      <vt:variant>
        <vt:i4>1507380</vt:i4>
      </vt:variant>
      <vt:variant>
        <vt:i4>224</vt:i4>
      </vt:variant>
      <vt:variant>
        <vt:i4>0</vt:i4>
      </vt:variant>
      <vt:variant>
        <vt:i4>5</vt:i4>
      </vt:variant>
      <vt:variant>
        <vt:lpwstr/>
      </vt:variant>
      <vt:variant>
        <vt:lpwstr>_Toc458095107</vt:lpwstr>
      </vt:variant>
      <vt:variant>
        <vt:i4>1507380</vt:i4>
      </vt:variant>
      <vt:variant>
        <vt:i4>218</vt:i4>
      </vt:variant>
      <vt:variant>
        <vt:i4>0</vt:i4>
      </vt:variant>
      <vt:variant>
        <vt:i4>5</vt:i4>
      </vt:variant>
      <vt:variant>
        <vt:lpwstr/>
      </vt:variant>
      <vt:variant>
        <vt:lpwstr>_Toc458095106</vt:lpwstr>
      </vt:variant>
      <vt:variant>
        <vt:i4>1507380</vt:i4>
      </vt:variant>
      <vt:variant>
        <vt:i4>212</vt:i4>
      </vt:variant>
      <vt:variant>
        <vt:i4>0</vt:i4>
      </vt:variant>
      <vt:variant>
        <vt:i4>5</vt:i4>
      </vt:variant>
      <vt:variant>
        <vt:lpwstr/>
      </vt:variant>
      <vt:variant>
        <vt:lpwstr>_Toc458095105</vt:lpwstr>
      </vt:variant>
      <vt:variant>
        <vt:i4>1507380</vt:i4>
      </vt:variant>
      <vt:variant>
        <vt:i4>206</vt:i4>
      </vt:variant>
      <vt:variant>
        <vt:i4>0</vt:i4>
      </vt:variant>
      <vt:variant>
        <vt:i4>5</vt:i4>
      </vt:variant>
      <vt:variant>
        <vt:lpwstr/>
      </vt:variant>
      <vt:variant>
        <vt:lpwstr>_Toc458095104</vt:lpwstr>
      </vt:variant>
      <vt:variant>
        <vt:i4>1507380</vt:i4>
      </vt:variant>
      <vt:variant>
        <vt:i4>200</vt:i4>
      </vt:variant>
      <vt:variant>
        <vt:i4>0</vt:i4>
      </vt:variant>
      <vt:variant>
        <vt:i4>5</vt:i4>
      </vt:variant>
      <vt:variant>
        <vt:lpwstr/>
      </vt:variant>
      <vt:variant>
        <vt:lpwstr>_Toc458095103</vt:lpwstr>
      </vt:variant>
      <vt:variant>
        <vt:i4>1507380</vt:i4>
      </vt:variant>
      <vt:variant>
        <vt:i4>194</vt:i4>
      </vt:variant>
      <vt:variant>
        <vt:i4>0</vt:i4>
      </vt:variant>
      <vt:variant>
        <vt:i4>5</vt:i4>
      </vt:variant>
      <vt:variant>
        <vt:lpwstr/>
      </vt:variant>
      <vt:variant>
        <vt:lpwstr>_Toc458095102</vt:lpwstr>
      </vt:variant>
      <vt:variant>
        <vt:i4>1507380</vt:i4>
      </vt:variant>
      <vt:variant>
        <vt:i4>188</vt:i4>
      </vt:variant>
      <vt:variant>
        <vt:i4>0</vt:i4>
      </vt:variant>
      <vt:variant>
        <vt:i4>5</vt:i4>
      </vt:variant>
      <vt:variant>
        <vt:lpwstr/>
      </vt:variant>
      <vt:variant>
        <vt:lpwstr>_Toc458095101</vt:lpwstr>
      </vt:variant>
      <vt:variant>
        <vt:i4>1507380</vt:i4>
      </vt:variant>
      <vt:variant>
        <vt:i4>182</vt:i4>
      </vt:variant>
      <vt:variant>
        <vt:i4>0</vt:i4>
      </vt:variant>
      <vt:variant>
        <vt:i4>5</vt:i4>
      </vt:variant>
      <vt:variant>
        <vt:lpwstr/>
      </vt:variant>
      <vt:variant>
        <vt:lpwstr>_Toc458095100</vt:lpwstr>
      </vt:variant>
      <vt:variant>
        <vt:i4>1966133</vt:i4>
      </vt:variant>
      <vt:variant>
        <vt:i4>176</vt:i4>
      </vt:variant>
      <vt:variant>
        <vt:i4>0</vt:i4>
      </vt:variant>
      <vt:variant>
        <vt:i4>5</vt:i4>
      </vt:variant>
      <vt:variant>
        <vt:lpwstr/>
      </vt:variant>
      <vt:variant>
        <vt:lpwstr>_Toc458095099</vt:lpwstr>
      </vt:variant>
      <vt:variant>
        <vt:i4>1966133</vt:i4>
      </vt:variant>
      <vt:variant>
        <vt:i4>170</vt:i4>
      </vt:variant>
      <vt:variant>
        <vt:i4>0</vt:i4>
      </vt:variant>
      <vt:variant>
        <vt:i4>5</vt:i4>
      </vt:variant>
      <vt:variant>
        <vt:lpwstr/>
      </vt:variant>
      <vt:variant>
        <vt:lpwstr>_Toc458095098</vt:lpwstr>
      </vt:variant>
      <vt:variant>
        <vt:i4>1966133</vt:i4>
      </vt:variant>
      <vt:variant>
        <vt:i4>164</vt:i4>
      </vt:variant>
      <vt:variant>
        <vt:i4>0</vt:i4>
      </vt:variant>
      <vt:variant>
        <vt:i4>5</vt:i4>
      </vt:variant>
      <vt:variant>
        <vt:lpwstr/>
      </vt:variant>
      <vt:variant>
        <vt:lpwstr>_Toc458095097</vt:lpwstr>
      </vt:variant>
      <vt:variant>
        <vt:i4>1966133</vt:i4>
      </vt:variant>
      <vt:variant>
        <vt:i4>158</vt:i4>
      </vt:variant>
      <vt:variant>
        <vt:i4>0</vt:i4>
      </vt:variant>
      <vt:variant>
        <vt:i4>5</vt:i4>
      </vt:variant>
      <vt:variant>
        <vt:lpwstr/>
      </vt:variant>
      <vt:variant>
        <vt:lpwstr>_Toc458095096</vt:lpwstr>
      </vt:variant>
      <vt:variant>
        <vt:i4>1966133</vt:i4>
      </vt:variant>
      <vt:variant>
        <vt:i4>152</vt:i4>
      </vt:variant>
      <vt:variant>
        <vt:i4>0</vt:i4>
      </vt:variant>
      <vt:variant>
        <vt:i4>5</vt:i4>
      </vt:variant>
      <vt:variant>
        <vt:lpwstr/>
      </vt:variant>
      <vt:variant>
        <vt:lpwstr>_Toc458095095</vt:lpwstr>
      </vt:variant>
      <vt:variant>
        <vt:i4>1966133</vt:i4>
      </vt:variant>
      <vt:variant>
        <vt:i4>146</vt:i4>
      </vt:variant>
      <vt:variant>
        <vt:i4>0</vt:i4>
      </vt:variant>
      <vt:variant>
        <vt:i4>5</vt:i4>
      </vt:variant>
      <vt:variant>
        <vt:lpwstr/>
      </vt:variant>
      <vt:variant>
        <vt:lpwstr>_Toc458095094</vt:lpwstr>
      </vt:variant>
      <vt:variant>
        <vt:i4>1966133</vt:i4>
      </vt:variant>
      <vt:variant>
        <vt:i4>140</vt:i4>
      </vt:variant>
      <vt:variant>
        <vt:i4>0</vt:i4>
      </vt:variant>
      <vt:variant>
        <vt:i4>5</vt:i4>
      </vt:variant>
      <vt:variant>
        <vt:lpwstr/>
      </vt:variant>
      <vt:variant>
        <vt:lpwstr>_Toc458095093</vt:lpwstr>
      </vt:variant>
      <vt:variant>
        <vt:i4>1966133</vt:i4>
      </vt:variant>
      <vt:variant>
        <vt:i4>134</vt:i4>
      </vt:variant>
      <vt:variant>
        <vt:i4>0</vt:i4>
      </vt:variant>
      <vt:variant>
        <vt:i4>5</vt:i4>
      </vt:variant>
      <vt:variant>
        <vt:lpwstr/>
      </vt:variant>
      <vt:variant>
        <vt:lpwstr>_Toc458095092</vt:lpwstr>
      </vt:variant>
      <vt:variant>
        <vt:i4>1966133</vt:i4>
      </vt:variant>
      <vt:variant>
        <vt:i4>128</vt:i4>
      </vt:variant>
      <vt:variant>
        <vt:i4>0</vt:i4>
      </vt:variant>
      <vt:variant>
        <vt:i4>5</vt:i4>
      </vt:variant>
      <vt:variant>
        <vt:lpwstr/>
      </vt:variant>
      <vt:variant>
        <vt:lpwstr>_Toc458095091</vt:lpwstr>
      </vt:variant>
      <vt:variant>
        <vt:i4>1966133</vt:i4>
      </vt:variant>
      <vt:variant>
        <vt:i4>122</vt:i4>
      </vt:variant>
      <vt:variant>
        <vt:i4>0</vt:i4>
      </vt:variant>
      <vt:variant>
        <vt:i4>5</vt:i4>
      </vt:variant>
      <vt:variant>
        <vt:lpwstr/>
      </vt:variant>
      <vt:variant>
        <vt:lpwstr>_Toc458095090</vt:lpwstr>
      </vt:variant>
      <vt:variant>
        <vt:i4>2031669</vt:i4>
      </vt:variant>
      <vt:variant>
        <vt:i4>116</vt:i4>
      </vt:variant>
      <vt:variant>
        <vt:i4>0</vt:i4>
      </vt:variant>
      <vt:variant>
        <vt:i4>5</vt:i4>
      </vt:variant>
      <vt:variant>
        <vt:lpwstr/>
      </vt:variant>
      <vt:variant>
        <vt:lpwstr>_Toc458095089</vt:lpwstr>
      </vt:variant>
      <vt:variant>
        <vt:i4>2031669</vt:i4>
      </vt:variant>
      <vt:variant>
        <vt:i4>110</vt:i4>
      </vt:variant>
      <vt:variant>
        <vt:i4>0</vt:i4>
      </vt:variant>
      <vt:variant>
        <vt:i4>5</vt:i4>
      </vt:variant>
      <vt:variant>
        <vt:lpwstr/>
      </vt:variant>
      <vt:variant>
        <vt:lpwstr>_Toc458095088</vt:lpwstr>
      </vt:variant>
      <vt:variant>
        <vt:i4>2031669</vt:i4>
      </vt:variant>
      <vt:variant>
        <vt:i4>104</vt:i4>
      </vt:variant>
      <vt:variant>
        <vt:i4>0</vt:i4>
      </vt:variant>
      <vt:variant>
        <vt:i4>5</vt:i4>
      </vt:variant>
      <vt:variant>
        <vt:lpwstr/>
      </vt:variant>
      <vt:variant>
        <vt:lpwstr>_Toc458095087</vt:lpwstr>
      </vt:variant>
      <vt:variant>
        <vt:i4>2031669</vt:i4>
      </vt:variant>
      <vt:variant>
        <vt:i4>98</vt:i4>
      </vt:variant>
      <vt:variant>
        <vt:i4>0</vt:i4>
      </vt:variant>
      <vt:variant>
        <vt:i4>5</vt:i4>
      </vt:variant>
      <vt:variant>
        <vt:lpwstr/>
      </vt:variant>
      <vt:variant>
        <vt:lpwstr>_Toc458095086</vt:lpwstr>
      </vt:variant>
      <vt:variant>
        <vt:i4>2031669</vt:i4>
      </vt:variant>
      <vt:variant>
        <vt:i4>92</vt:i4>
      </vt:variant>
      <vt:variant>
        <vt:i4>0</vt:i4>
      </vt:variant>
      <vt:variant>
        <vt:i4>5</vt:i4>
      </vt:variant>
      <vt:variant>
        <vt:lpwstr/>
      </vt:variant>
      <vt:variant>
        <vt:lpwstr>_Toc458095085</vt:lpwstr>
      </vt:variant>
      <vt:variant>
        <vt:i4>2031669</vt:i4>
      </vt:variant>
      <vt:variant>
        <vt:i4>86</vt:i4>
      </vt:variant>
      <vt:variant>
        <vt:i4>0</vt:i4>
      </vt:variant>
      <vt:variant>
        <vt:i4>5</vt:i4>
      </vt:variant>
      <vt:variant>
        <vt:lpwstr/>
      </vt:variant>
      <vt:variant>
        <vt:lpwstr>_Toc458095084</vt:lpwstr>
      </vt:variant>
      <vt:variant>
        <vt:i4>2031669</vt:i4>
      </vt:variant>
      <vt:variant>
        <vt:i4>80</vt:i4>
      </vt:variant>
      <vt:variant>
        <vt:i4>0</vt:i4>
      </vt:variant>
      <vt:variant>
        <vt:i4>5</vt:i4>
      </vt:variant>
      <vt:variant>
        <vt:lpwstr/>
      </vt:variant>
      <vt:variant>
        <vt:lpwstr>_Toc458095083</vt:lpwstr>
      </vt:variant>
      <vt:variant>
        <vt:i4>2031669</vt:i4>
      </vt:variant>
      <vt:variant>
        <vt:i4>74</vt:i4>
      </vt:variant>
      <vt:variant>
        <vt:i4>0</vt:i4>
      </vt:variant>
      <vt:variant>
        <vt:i4>5</vt:i4>
      </vt:variant>
      <vt:variant>
        <vt:lpwstr/>
      </vt:variant>
      <vt:variant>
        <vt:lpwstr>_Toc458095082</vt:lpwstr>
      </vt:variant>
      <vt:variant>
        <vt:i4>2031669</vt:i4>
      </vt:variant>
      <vt:variant>
        <vt:i4>68</vt:i4>
      </vt:variant>
      <vt:variant>
        <vt:i4>0</vt:i4>
      </vt:variant>
      <vt:variant>
        <vt:i4>5</vt:i4>
      </vt:variant>
      <vt:variant>
        <vt:lpwstr/>
      </vt:variant>
      <vt:variant>
        <vt:lpwstr>_Toc458095081</vt:lpwstr>
      </vt:variant>
      <vt:variant>
        <vt:i4>2031669</vt:i4>
      </vt:variant>
      <vt:variant>
        <vt:i4>62</vt:i4>
      </vt:variant>
      <vt:variant>
        <vt:i4>0</vt:i4>
      </vt:variant>
      <vt:variant>
        <vt:i4>5</vt:i4>
      </vt:variant>
      <vt:variant>
        <vt:lpwstr/>
      </vt:variant>
      <vt:variant>
        <vt:lpwstr>_Toc458095080</vt:lpwstr>
      </vt:variant>
      <vt:variant>
        <vt:i4>1048629</vt:i4>
      </vt:variant>
      <vt:variant>
        <vt:i4>56</vt:i4>
      </vt:variant>
      <vt:variant>
        <vt:i4>0</vt:i4>
      </vt:variant>
      <vt:variant>
        <vt:i4>5</vt:i4>
      </vt:variant>
      <vt:variant>
        <vt:lpwstr/>
      </vt:variant>
      <vt:variant>
        <vt:lpwstr>_Toc458095079</vt:lpwstr>
      </vt:variant>
      <vt:variant>
        <vt:i4>1048629</vt:i4>
      </vt:variant>
      <vt:variant>
        <vt:i4>50</vt:i4>
      </vt:variant>
      <vt:variant>
        <vt:i4>0</vt:i4>
      </vt:variant>
      <vt:variant>
        <vt:i4>5</vt:i4>
      </vt:variant>
      <vt:variant>
        <vt:lpwstr/>
      </vt:variant>
      <vt:variant>
        <vt:lpwstr>_Toc458095078</vt:lpwstr>
      </vt:variant>
      <vt:variant>
        <vt:i4>1048629</vt:i4>
      </vt:variant>
      <vt:variant>
        <vt:i4>44</vt:i4>
      </vt:variant>
      <vt:variant>
        <vt:i4>0</vt:i4>
      </vt:variant>
      <vt:variant>
        <vt:i4>5</vt:i4>
      </vt:variant>
      <vt:variant>
        <vt:lpwstr/>
      </vt:variant>
      <vt:variant>
        <vt:lpwstr>_Toc458095077</vt:lpwstr>
      </vt:variant>
      <vt:variant>
        <vt:i4>1048629</vt:i4>
      </vt:variant>
      <vt:variant>
        <vt:i4>38</vt:i4>
      </vt:variant>
      <vt:variant>
        <vt:i4>0</vt:i4>
      </vt:variant>
      <vt:variant>
        <vt:i4>5</vt:i4>
      </vt:variant>
      <vt:variant>
        <vt:lpwstr/>
      </vt:variant>
      <vt:variant>
        <vt:lpwstr>_Toc458095076</vt:lpwstr>
      </vt:variant>
      <vt:variant>
        <vt:i4>1048629</vt:i4>
      </vt:variant>
      <vt:variant>
        <vt:i4>32</vt:i4>
      </vt:variant>
      <vt:variant>
        <vt:i4>0</vt:i4>
      </vt:variant>
      <vt:variant>
        <vt:i4>5</vt:i4>
      </vt:variant>
      <vt:variant>
        <vt:lpwstr/>
      </vt:variant>
      <vt:variant>
        <vt:lpwstr>_Toc458095075</vt:lpwstr>
      </vt:variant>
      <vt:variant>
        <vt:i4>1048629</vt:i4>
      </vt:variant>
      <vt:variant>
        <vt:i4>26</vt:i4>
      </vt:variant>
      <vt:variant>
        <vt:i4>0</vt:i4>
      </vt:variant>
      <vt:variant>
        <vt:i4>5</vt:i4>
      </vt:variant>
      <vt:variant>
        <vt:lpwstr/>
      </vt:variant>
      <vt:variant>
        <vt:lpwstr>_Toc458095074</vt:lpwstr>
      </vt:variant>
      <vt:variant>
        <vt:i4>1048629</vt:i4>
      </vt:variant>
      <vt:variant>
        <vt:i4>20</vt:i4>
      </vt:variant>
      <vt:variant>
        <vt:i4>0</vt:i4>
      </vt:variant>
      <vt:variant>
        <vt:i4>5</vt:i4>
      </vt:variant>
      <vt:variant>
        <vt:lpwstr/>
      </vt:variant>
      <vt:variant>
        <vt:lpwstr>_Toc458095073</vt:lpwstr>
      </vt:variant>
      <vt:variant>
        <vt:i4>1048629</vt:i4>
      </vt:variant>
      <vt:variant>
        <vt:i4>14</vt:i4>
      </vt:variant>
      <vt:variant>
        <vt:i4>0</vt:i4>
      </vt:variant>
      <vt:variant>
        <vt:i4>5</vt:i4>
      </vt:variant>
      <vt:variant>
        <vt:lpwstr/>
      </vt:variant>
      <vt:variant>
        <vt:lpwstr>_Toc458095072</vt:lpwstr>
      </vt:variant>
      <vt:variant>
        <vt:i4>1048629</vt:i4>
      </vt:variant>
      <vt:variant>
        <vt:i4>8</vt:i4>
      </vt:variant>
      <vt:variant>
        <vt:i4>0</vt:i4>
      </vt:variant>
      <vt:variant>
        <vt:i4>5</vt:i4>
      </vt:variant>
      <vt:variant>
        <vt:lpwstr/>
      </vt:variant>
      <vt:variant>
        <vt:lpwstr>_Toc458095071</vt:lpwstr>
      </vt:variant>
      <vt:variant>
        <vt:i4>1048629</vt:i4>
      </vt:variant>
      <vt:variant>
        <vt:i4>2</vt:i4>
      </vt:variant>
      <vt:variant>
        <vt:i4>0</vt:i4>
      </vt:variant>
      <vt:variant>
        <vt:i4>5</vt:i4>
      </vt:variant>
      <vt:variant>
        <vt:lpwstr/>
      </vt:variant>
      <vt:variant>
        <vt:lpwstr>_Toc458095070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gematik-Vorlage für Spezifikationen</dc:title>
  <dc:subject/>
  <dc:creator>Dr. Alfred Fiedler</dc:creator>
  <cp:keywords/>
  <cp:lastModifiedBy>Schopf, Gunnar</cp:lastModifiedBy>
  <cp:revision>2</cp:revision>
  <cp:lastPrinted>2015-07-14T13:57:00Z</cp:lastPrinted>
  <dcterms:created xsi:type="dcterms:W3CDTF">2018-01-08T08:53:00Z</dcterms:created>
  <dcterms:modified xsi:type="dcterms:W3CDTF">2018-01-08T08:53:00Z</dcterms:modified>
</cp:coreProperties>
</file>