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242" w:rsidRPr="003846A0" w:rsidRDefault="005C1242" w:rsidP="005C1242">
      <w:pPr>
        <w:pStyle w:val="gemStandard"/>
      </w:pPr>
    </w:p>
    <w:p w:rsidR="005C1242" w:rsidRPr="003846A0" w:rsidRDefault="005C1242" w:rsidP="005C1242">
      <w:pPr>
        <w:pStyle w:val="gemStandard"/>
      </w:pPr>
    </w:p>
    <w:p w:rsidR="005C1242" w:rsidRPr="003846A0" w:rsidRDefault="005C1242" w:rsidP="005C1242">
      <w:pPr>
        <w:pStyle w:val="gemStandard"/>
      </w:pPr>
    </w:p>
    <w:p w:rsidR="005C1242" w:rsidRPr="003846A0" w:rsidRDefault="005C1242" w:rsidP="005C1242">
      <w:pPr>
        <w:pStyle w:val="gemStandard"/>
      </w:pPr>
    </w:p>
    <w:p w:rsidR="005C1242" w:rsidRPr="005C02F4" w:rsidRDefault="005C1242" w:rsidP="005C1242">
      <w:pPr>
        <w:pStyle w:val="Titel1"/>
      </w:pPr>
      <w:r w:rsidRPr="005C02F4">
        <w:t>Einführung der Gesundheit</w:t>
      </w:r>
      <w:r w:rsidRPr="005C02F4">
        <w:t>s</w:t>
      </w:r>
      <w:r w:rsidRPr="005C02F4">
        <w:t>karte</w:t>
      </w:r>
    </w:p>
    <w:p w:rsidR="005C1242" w:rsidRPr="005C02F4" w:rsidRDefault="005C1242" w:rsidP="005C1242">
      <w:pPr>
        <w:pStyle w:val="gemStandard"/>
      </w:pPr>
    </w:p>
    <w:p w:rsidR="005C1242" w:rsidRPr="005C02F4" w:rsidRDefault="005C1242" w:rsidP="005C1242">
      <w:pPr>
        <w:pStyle w:val="gemStandard"/>
      </w:pPr>
    </w:p>
    <w:p w:rsidR="005C1242" w:rsidRPr="005C02F4" w:rsidRDefault="005C1242" w:rsidP="005C1242">
      <w:pPr>
        <w:pStyle w:val="gemStandard"/>
      </w:pPr>
    </w:p>
    <w:p w:rsidR="005C1242" w:rsidRPr="005C02F4" w:rsidRDefault="005C1242" w:rsidP="005C1242">
      <w:pPr>
        <w:pStyle w:val="gemStandard"/>
      </w:pPr>
    </w:p>
    <w:p w:rsidR="005C1242" w:rsidRPr="005C02F4" w:rsidRDefault="005C1242" w:rsidP="005C1242">
      <w:pPr>
        <w:pStyle w:val="gemTitel2"/>
      </w:pPr>
      <w:bookmarkStart w:id="0" w:name="DokTitel"/>
      <w:r w:rsidRPr="005C02F4">
        <w:t>Spezifikation der gSMC-KT</w:t>
      </w:r>
      <w:bookmarkEnd w:id="0"/>
    </w:p>
    <w:p w:rsidR="005C1242" w:rsidRPr="005C02F4" w:rsidRDefault="005C1242" w:rsidP="005C1242">
      <w:pPr>
        <w:pStyle w:val="gemTitel2"/>
      </w:pPr>
      <w:r w:rsidRPr="005C02F4">
        <w:t>Objektsystem</w:t>
      </w:r>
    </w:p>
    <w:p w:rsidR="005C1242" w:rsidRPr="005C02F4" w:rsidRDefault="005C1242" w:rsidP="005C1242">
      <w:pPr>
        <w:pStyle w:val="gemStandard"/>
      </w:pPr>
    </w:p>
    <w:p w:rsidR="005C1242" w:rsidRPr="005C02F4" w:rsidRDefault="005C1242" w:rsidP="005C1242">
      <w:pPr>
        <w:pStyle w:val="gemStandard"/>
        <w:tabs>
          <w:tab w:val="left" w:pos="1608"/>
        </w:tabs>
      </w:pPr>
    </w:p>
    <w:p w:rsidR="005C1242" w:rsidRPr="00AF62CA" w:rsidRDefault="005C1242" w:rsidP="005C1242">
      <w:pPr>
        <w:pStyle w:val="gemStandard"/>
      </w:pPr>
    </w:p>
    <w:p w:rsidR="005C1242" w:rsidRPr="005C02F4" w:rsidRDefault="005C1242" w:rsidP="005C1242">
      <w:pPr>
        <w:pStyle w:val="gemStandard"/>
      </w:pPr>
    </w:p>
    <w:tbl>
      <w:tblPr>
        <w:tblW w:w="7121" w:type="dxa"/>
        <w:jc w:val="center"/>
        <w:tblInd w:w="2808" w:type="dxa"/>
        <w:tblLook w:val="01E0" w:firstRow="1" w:lastRow="1" w:firstColumn="1" w:lastColumn="1" w:noHBand="0" w:noVBand="0"/>
      </w:tblPr>
      <w:tblGrid>
        <w:gridCol w:w="2532"/>
        <w:gridCol w:w="4589"/>
      </w:tblGrid>
      <w:tr w:rsidR="005C1242" w:rsidRPr="005C02F4" w:rsidTr="005C1242">
        <w:trPr>
          <w:jc w:val="center"/>
        </w:trPr>
        <w:tc>
          <w:tcPr>
            <w:tcW w:w="2532" w:type="dxa"/>
          </w:tcPr>
          <w:p w:rsidR="005C1242" w:rsidRPr="005C02F4" w:rsidRDefault="005C1242" w:rsidP="005C1242">
            <w:pPr>
              <w:pStyle w:val="gemtab11ptAbstand"/>
            </w:pPr>
            <w:r w:rsidRPr="005C02F4">
              <w:t>Version:</w:t>
            </w:r>
          </w:p>
        </w:tc>
        <w:tc>
          <w:tcPr>
            <w:tcW w:w="4589" w:type="dxa"/>
          </w:tcPr>
          <w:p w:rsidR="005C1242" w:rsidRPr="005C02F4" w:rsidRDefault="005C1242" w:rsidP="005C1242">
            <w:pPr>
              <w:pStyle w:val="gemtab11ptAbstand"/>
              <w:rPr>
                <w:lang w:val="en-GB"/>
              </w:rPr>
            </w:pPr>
            <w:bookmarkStart w:id="1" w:name="Version"/>
            <w:r>
              <w:rPr>
                <w:lang w:val="en-GB"/>
              </w:rPr>
              <w:t>4.1.0</w:t>
            </w:r>
            <w:bookmarkEnd w:id="1"/>
          </w:p>
        </w:tc>
      </w:tr>
      <w:tr w:rsidR="005C1242" w:rsidRPr="005C02F4" w:rsidTr="005C1242">
        <w:trPr>
          <w:jc w:val="center"/>
        </w:trPr>
        <w:tc>
          <w:tcPr>
            <w:tcW w:w="2532" w:type="dxa"/>
          </w:tcPr>
          <w:p w:rsidR="005C1242" w:rsidRPr="005C02F4" w:rsidRDefault="005C1242" w:rsidP="005C1242">
            <w:pPr>
              <w:pStyle w:val="gemtab11ptAbstand"/>
              <w:rPr>
                <w:lang w:val="en-GB"/>
              </w:rPr>
            </w:pPr>
            <w:r w:rsidRPr="005C02F4">
              <w:rPr>
                <w:lang w:val="en-GB"/>
              </w:rPr>
              <w:t>Revision:</w:t>
            </w:r>
          </w:p>
        </w:tc>
        <w:tc>
          <w:tcPr>
            <w:tcW w:w="4589" w:type="dxa"/>
          </w:tcPr>
          <w:p w:rsidR="005C1242" w:rsidRPr="005C02F4" w:rsidRDefault="005C1242" w:rsidP="005C1242">
            <w:pPr>
              <w:pStyle w:val="gemtab11ptAbstand"/>
              <w:rPr>
                <w:lang w:val="en-GB"/>
              </w:rPr>
            </w:pPr>
            <w:r w:rsidRPr="005C02F4">
              <w:rPr>
                <w:lang w:val="en-GB"/>
              </w:rPr>
              <w:t xml:space="preserve">\main\rel_opb1\rel_ors2\3                                                                                                             </w:t>
            </w:r>
          </w:p>
        </w:tc>
      </w:tr>
      <w:tr w:rsidR="005C1242" w:rsidRPr="005C02F4" w:rsidTr="005C1242">
        <w:trPr>
          <w:jc w:val="center"/>
        </w:trPr>
        <w:tc>
          <w:tcPr>
            <w:tcW w:w="2532" w:type="dxa"/>
          </w:tcPr>
          <w:p w:rsidR="005C1242" w:rsidRPr="005C02F4" w:rsidRDefault="005C1242" w:rsidP="005C1242">
            <w:pPr>
              <w:pStyle w:val="gemtab11ptAbstand"/>
            </w:pPr>
            <w:r w:rsidRPr="005C02F4">
              <w:t>Stand:</w:t>
            </w:r>
          </w:p>
        </w:tc>
        <w:tc>
          <w:tcPr>
            <w:tcW w:w="4589" w:type="dxa"/>
          </w:tcPr>
          <w:p w:rsidR="005C1242" w:rsidRPr="005C02F4" w:rsidRDefault="005C1242" w:rsidP="005C1242">
            <w:pPr>
              <w:pStyle w:val="gemtab11ptAbstand"/>
            </w:pPr>
            <w:bookmarkStart w:id="2" w:name="Stand"/>
            <w:r>
              <w:t>18.12.2017</w:t>
            </w:r>
            <w:bookmarkEnd w:id="2"/>
          </w:p>
        </w:tc>
      </w:tr>
      <w:tr w:rsidR="005C1242" w:rsidRPr="005C02F4" w:rsidTr="005C1242">
        <w:trPr>
          <w:jc w:val="center"/>
        </w:trPr>
        <w:tc>
          <w:tcPr>
            <w:tcW w:w="2532" w:type="dxa"/>
          </w:tcPr>
          <w:p w:rsidR="005C1242" w:rsidRPr="005C02F4" w:rsidRDefault="005C1242" w:rsidP="005C1242">
            <w:pPr>
              <w:pStyle w:val="gemtab11ptAbstand"/>
            </w:pPr>
            <w:r w:rsidRPr="005C02F4">
              <w:t>Status:</w:t>
            </w:r>
          </w:p>
        </w:tc>
        <w:tc>
          <w:tcPr>
            <w:tcW w:w="4589" w:type="dxa"/>
          </w:tcPr>
          <w:p w:rsidR="005C1242" w:rsidRPr="005C02F4" w:rsidRDefault="005C1242" w:rsidP="005C1242">
            <w:pPr>
              <w:pStyle w:val="gemtab11ptAbstand"/>
            </w:pPr>
            <w:r>
              <w:t>freigegeben</w:t>
            </w:r>
          </w:p>
        </w:tc>
      </w:tr>
      <w:tr w:rsidR="005C1242" w:rsidRPr="005C02F4" w:rsidTr="005C1242">
        <w:trPr>
          <w:jc w:val="center"/>
        </w:trPr>
        <w:tc>
          <w:tcPr>
            <w:tcW w:w="2532" w:type="dxa"/>
          </w:tcPr>
          <w:p w:rsidR="005C1242" w:rsidRPr="005C02F4" w:rsidRDefault="005C1242" w:rsidP="005C1242">
            <w:pPr>
              <w:pStyle w:val="gemtab11ptAbstand"/>
            </w:pPr>
            <w:r w:rsidRPr="005C02F4">
              <w:t>Klassifizi</w:t>
            </w:r>
            <w:r w:rsidRPr="005C02F4">
              <w:t>e</w:t>
            </w:r>
            <w:r w:rsidRPr="005C02F4">
              <w:t>rung:</w:t>
            </w:r>
          </w:p>
        </w:tc>
        <w:tc>
          <w:tcPr>
            <w:tcW w:w="4589" w:type="dxa"/>
          </w:tcPr>
          <w:p w:rsidR="005C1242" w:rsidRPr="005C02F4" w:rsidRDefault="005C1242" w:rsidP="005C1242">
            <w:pPr>
              <w:pStyle w:val="gemtab11ptAbstand"/>
            </w:pPr>
            <w:bookmarkStart w:id="3" w:name="Klasse"/>
            <w:r>
              <w:t>öffentlich</w:t>
            </w:r>
            <w:bookmarkEnd w:id="3"/>
          </w:p>
        </w:tc>
      </w:tr>
      <w:tr w:rsidR="005C1242" w:rsidRPr="005C02F4" w:rsidTr="005C1242">
        <w:trPr>
          <w:jc w:val="center"/>
        </w:trPr>
        <w:tc>
          <w:tcPr>
            <w:tcW w:w="2532" w:type="dxa"/>
          </w:tcPr>
          <w:p w:rsidR="005C1242" w:rsidRPr="005C02F4" w:rsidRDefault="005C1242" w:rsidP="005C1242">
            <w:pPr>
              <w:pStyle w:val="gemtab11ptAbstand"/>
            </w:pPr>
            <w:r w:rsidRPr="005C02F4">
              <w:t>Referenzi</w:t>
            </w:r>
            <w:r w:rsidRPr="005C02F4">
              <w:t>e</w:t>
            </w:r>
            <w:r w:rsidRPr="005C02F4">
              <w:t>rung:</w:t>
            </w:r>
          </w:p>
        </w:tc>
        <w:tc>
          <w:tcPr>
            <w:tcW w:w="4589" w:type="dxa"/>
          </w:tcPr>
          <w:p w:rsidR="005C1242" w:rsidRPr="005C02F4" w:rsidRDefault="005C1242" w:rsidP="005C1242">
            <w:pPr>
              <w:pStyle w:val="gemtab11ptAbstand"/>
            </w:pPr>
            <w:r w:rsidRPr="005C02F4">
              <w:t>[gemSpec_gSMC-KT_ObjSys</w:t>
            </w:r>
            <w:r>
              <w:t>_G2.1</w:t>
            </w:r>
            <w:r w:rsidRPr="005C02F4">
              <w:t>]</w:t>
            </w:r>
          </w:p>
        </w:tc>
      </w:tr>
    </w:tbl>
    <w:p w:rsidR="005C1242" w:rsidRPr="005C02F4" w:rsidRDefault="005C1242" w:rsidP="005C1242"/>
    <w:p w:rsidR="005C1242" w:rsidRPr="005C02F4" w:rsidRDefault="005C1242" w:rsidP="005C1242">
      <w:pPr>
        <w:sectPr w:rsidR="005C1242" w:rsidRPr="005C02F4" w:rsidSect="005C1242">
          <w:headerReference w:type="default" r:id="rId7"/>
          <w:footerReference w:type="default" r:id="rId8"/>
          <w:headerReference w:type="first" r:id="rId9"/>
          <w:footerReference w:type="first" r:id="rId10"/>
          <w:pgSz w:w="11906" w:h="16838" w:code="9"/>
          <w:pgMar w:top="2104" w:right="1469" w:bottom="1701" w:left="1701" w:header="709" w:footer="482" w:gutter="0"/>
          <w:pgBorders w:offsetFrom="page">
            <w:right w:val="single" w:sz="48" w:space="24" w:color="FFCC99"/>
          </w:pgBorders>
          <w:cols w:space="708"/>
          <w:docGrid w:linePitch="360"/>
        </w:sectPr>
      </w:pPr>
    </w:p>
    <w:p w:rsidR="005C1242" w:rsidRPr="009F49E3" w:rsidRDefault="005C1242" w:rsidP="005C1242">
      <w:pPr>
        <w:pStyle w:val="Formatvorlagegemnonum1Fett"/>
        <w:rPr>
          <w:b/>
        </w:rPr>
      </w:pPr>
      <w:bookmarkStart w:id="4" w:name="_Toc182360911"/>
      <w:bookmarkStart w:id="5" w:name="_Toc184742440"/>
      <w:bookmarkStart w:id="6" w:name="_Toc502663948"/>
      <w:r w:rsidRPr="009F49E3">
        <w:rPr>
          <w:b/>
        </w:rPr>
        <w:lastRenderedPageBreak/>
        <w:t>Dokumentinformationen</w:t>
      </w:r>
      <w:bookmarkEnd w:id="4"/>
      <w:bookmarkEnd w:id="5"/>
      <w:bookmarkEnd w:id="6"/>
    </w:p>
    <w:p w:rsidR="005C1242" w:rsidRDefault="005C1242" w:rsidP="005C1242">
      <w:pPr>
        <w:pStyle w:val="gemStandardfett"/>
      </w:pPr>
      <w:r w:rsidRPr="005C02F4">
        <w:t>Änderungen zur Vorversion</w:t>
      </w:r>
    </w:p>
    <w:p w:rsidR="005C1242" w:rsidRPr="008D109D" w:rsidRDefault="005C1242" w:rsidP="005C1242">
      <w:pPr>
        <w:pStyle w:val="gemStandard"/>
      </w:pPr>
      <w:r w:rsidRPr="007B656F">
        <w:t xml:space="preserve">Einarbeitung von Errata R1.6.4-2 </w:t>
      </w:r>
    </w:p>
    <w:p w:rsidR="005C1242" w:rsidRPr="005C02F4" w:rsidRDefault="005C1242" w:rsidP="005C1242">
      <w:pPr>
        <w:pStyle w:val="gemStandardfett"/>
      </w:pPr>
      <w:r w:rsidRPr="005C02F4">
        <w:t>Dokumentenhistorie</w:t>
      </w:r>
    </w:p>
    <w:tbl>
      <w:tblPr>
        <w:tblW w:w="884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1E0" w:firstRow="1" w:lastRow="1" w:firstColumn="1" w:lastColumn="1" w:noHBand="0" w:noVBand="0"/>
      </w:tblPr>
      <w:tblGrid>
        <w:gridCol w:w="928"/>
        <w:gridCol w:w="943"/>
        <w:gridCol w:w="709"/>
        <w:gridCol w:w="4678"/>
        <w:gridCol w:w="1590"/>
      </w:tblGrid>
      <w:tr w:rsidR="005C1242" w:rsidRPr="005C02F4" w:rsidTr="005C1242">
        <w:trPr>
          <w:tblHeader/>
        </w:trPr>
        <w:tc>
          <w:tcPr>
            <w:tcW w:w="928" w:type="dxa"/>
            <w:shd w:val="clear" w:color="auto" w:fill="E0E0E0"/>
          </w:tcPr>
          <w:p w:rsidR="005C1242" w:rsidRPr="00B4230E" w:rsidRDefault="005C1242" w:rsidP="005C1242">
            <w:pPr>
              <w:pStyle w:val="gemtab11ptAbstand"/>
              <w:rPr>
                <w:b/>
                <w:sz w:val="20"/>
              </w:rPr>
            </w:pPr>
            <w:bookmarkStart w:id="7" w:name="ENDE_AENDUEB"/>
            <w:bookmarkEnd w:id="7"/>
            <w:r w:rsidRPr="00B4230E">
              <w:rPr>
                <w:b/>
                <w:sz w:val="20"/>
              </w:rPr>
              <w:t>Vers</w:t>
            </w:r>
            <w:r w:rsidRPr="00B4230E">
              <w:rPr>
                <w:b/>
                <w:sz w:val="20"/>
              </w:rPr>
              <w:t>i</w:t>
            </w:r>
            <w:r w:rsidRPr="00B4230E">
              <w:rPr>
                <w:b/>
                <w:sz w:val="20"/>
              </w:rPr>
              <w:t>on</w:t>
            </w:r>
          </w:p>
        </w:tc>
        <w:tc>
          <w:tcPr>
            <w:tcW w:w="943" w:type="dxa"/>
            <w:shd w:val="clear" w:color="auto" w:fill="E0E0E0"/>
          </w:tcPr>
          <w:p w:rsidR="005C1242" w:rsidRPr="00B4230E" w:rsidRDefault="005C1242" w:rsidP="005C1242">
            <w:pPr>
              <w:pStyle w:val="gemtab11ptAbstand"/>
              <w:rPr>
                <w:b/>
                <w:sz w:val="20"/>
              </w:rPr>
            </w:pPr>
            <w:r w:rsidRPr="00B4230E">
              <w:rPr>
                <w:b/>
                <w:sz w:val="20"/>
              </w:rPr>
              <w:t>Stand</w:t>
            </w:r>
          </w:p>
        </w:tc>
        <w:tc>
          <w:tcPr>
            <w:tcW w:w="709" w:type="dxa"/>
            <w:shd w:val="clear" w:color="auto" w:fill="E0E0E0"/>
          </w:tcPr>
          <w:p w:rsidR="005C1242" w:rsidRPr="00B4230E" w:rsidRDefault="005C1242" w:rsidP="005C1242">
            <w:pPr>
              <w:pStyle w:val="gemtab11ptAbstand"/>
              <w:rPr>
                <w:b/>
                <w:sz w:val="20"/>
              </w:rPr>
            </w:pPr>
            <w:r w:rsidRPr="00B4230E">
              <w:rPr>
                <w:b/>
                <w:sz w:val="20"/>
              </w:rPr>
              <w:t>Kap./ Se</w:t>
            </w:r>
            <w:r w:rsidRPr="00B4230E">
              <w:rPr>
                <w:b/>
                <w:sz w:val="20"/>
              </w:rPr>
              <w:t>i</w:t>
            </w:r>
            <w:r w:rsidRPr="00B4230E">
              <w:rPr>
                <w:b/>
                <w:sz w:val="20"/>
              </w:rPr>
              <w:t>te</w:t>
            </w:r>
          </w:p>
        </w:tc>
        <w:tc>
          <w:tcPr>
            <w:tcW w:w="4678" w:type="dxa"/>
            <w:shd w:val="clear" w:color="auto" w:fill="E0E0E0"/>
          </w:tcPr>
          <w:p w:rsidR="005C1242" w:rsidRPr="00B4230E" w:rsidRDefault="005C1242" w:rsidP="005C1242">
            <w:pPr>
              <w:pStyle w:val="gemtab11ptAbstand"/>
              <w:rPr>
                <w:b/>
                <w:caps/>
                <w:sz w:val="20"/>
              </w:rPr>
            </w:pPr>
            <w:r w:rsidRPr="00B4230E">
              <w:rPr>
                <w:b/>
                <w:sz w:val="20"/>
              </w:rPr>
              <w:t>Grund der Änderung, besondere Hi</w:t>
            </w:r>
            <w:r w:rsidRPr="00B4230E">
              <w:rPr>
                <w:b/>
                <w:sz w:val="20"/>
              </w:rPr>
              <w:t>n</w:t>
            </w:r>
            <w:r w:rsidRPr="00B4230E">
              <w:rPr>
                <w:b/>
                <w:sz w:val="20"/>
              </w:rPr>
              <w:t>weise</w:t>
            </w:r>
          </w:p>
        </w:tc>
        <w:tc>
          <w:tcPr>
            <w:tcW w:w="1590" w:type="dxa"/>
            <w:shd w:val="clear" w:color="auto" w:fill="E0E0E0"/>
          </w:tcPr>
          <w:p w:rsidR="005C1242" w:rsidRPr="00B4230E" w:rsidRDefault="005C1242" w:rsidP="005C1242">
            <w:pPr>
              <w:pStyle w:val="gemtab11ptAbstand"/>
              <w:rPr>
                <w:b/>
                <w:sz w:val="20"/>
              </w:rPr>
            </w:pPr>
            <w:r w:rsidRPr="00B4230E">
              <w:rPr>
                <w:b/>
                <w:sz w:val="20"/>
              </w:rPr>
              <w:t>Bearbe</w:t>
            </w:r>
            <w:r w:rsidRPr="00B4230E">
              <w:rPr>
                <w:b/>
                <w:sz w:val="20"/>
              </w:rPr>
              <w:t>i</w:t>
            </w:r>
            <w:r w:rsidRPr="00B4230E">
              <w:rPr>
                <w:b/>
                <w:sz w:val="20"/>
              </w:rPr>
              <w:t>tung</w:t>
            </w:r>
          </w:p>
        </w:tc>
      </w:tr>
      <w:tr w:rsidR="005C1242" w:rsidTr="005C1242">
        <w:tc>
          <w:tcPr>
            <w:tcW w:w="928" w:type="dxa"/>
          </w:tcPr>
          <w:p w:rsidR="005C1242" w:rsidRDefault="005C1242" w:rsidP="005C1242">
            <w:pPr>
              <w:pStyle w:val="gemtab11ptAbstand"/>
              <w:rPr>
                <w:sz w:val="20"/>
              </w:rPr>
            </w:pPr>
            <w:r>
              <w:rPr>
                <w:sz w:val="20"/>
              </w:rPr>
              <w:t>4.0.0</w:t>
            </w:r>
          </w:p>
        </w:tc>
        <w:tc>
          <w:tcPr>
            <w:tcW w:w="943" w:type="dxa"/>
          </w:tcPr>
          <w:p w:rsidR="005C1242" w:rsidRDefault="005C1242" w:rsidP="005C1242">
            <w:pPr>
              <w:pStyle w:val="gemtab11ptAbstand"/>
              <w:rPr>
                <w:sz w:val="20"/>
              </w:rPr>
            </w:pPr>
            <w:r>
              <w:rPr>
                <w:sz w:val="20"/>
              </w:rPr>
              <w:t>21.04.17</w:t>
            </w:r>
          </w:p>
        </w:tc>
        <w:tc>
          <w:tcPr>
            <w:tcW w:w="709" w:type="dxa"/>
          </w:tcPr>
          <w:p w:rsidR="005C1242" w:rsidRPr="00C27059" w:rsidRDefault="005C1242" w:rsidP="005C1242">
            <w:pPr>
              <w:pStyle w:val="gemtab11ptAbstand"/>
              <w:rPr>
                <w:sz w:val="20"/>
              </w:rPr>
            </w:pPr>
          </w:p>
        </w:tc>
        <w:tc>
          <w:tcPr>
            <w:tcW w:w="4678" w:type="dxa"/>
          </w:tcPr>
          <w:p w:rsidR="005C1242" w:rsidRDefault="005C1242" w:rsidP="005C1242">
            <w:pPr>
              <w:pStyle w:val="gemtabohne"/>
              <w:rPr>
                <w:sz w:val="20"/>
              </w:rPr>
            </w:pPr>
            <w:r>
              <w:rPr>
                <w:sz w:val="20"/>
              </w:rPr>
              <w:t>Erweiterungen und Änderungen für G2.1, Gesel</w:t>
            </w:r>
            <w:r>
              <w:rPr>
                <w:sz w:val="20"/>
              </w:rPr>
              <w:t>l</w:t>
            </w:r>
            <w:r>
              <w:rPr>
                <w:sz w:val="20"/>
              </w:rPr>
              <w:t>schafterkommentierung</w:t>
            </w:r>
          </w:p>
        </w:tc>
        <w:tc>
          <w:tcPr>
            <w:tcW w:w="1590" w:type="dxa"/>
          </w:tcPr>
          <w:p w:rsidR="005C1242" w:rsidRDefault="005C1242" w:rsidP="005C1242">
            <w:pPr>
              <w:pStyle w:val="gemtabohne"/>
              <w:rPr>
                <w:sz w:val="20"/>
              </w:rPr>
            </w:pPr>
            <w:r>
              <w:rPr>
                <w:sz w:val="20"/>
              </w:rPr>
              <w:t>gematik</w:t>
            </w:r>
          </w:p>
        </w:tc>
      </w:tr>
      <w:tr w:rsidR="005C1242" w:rsidTr="005C1242">
        <w:tc>
          <w:tcPr>
            <w:tcW w:w="928" w:type="dxa"/>
          </w:tcPr>
          <w:p w:rsidR="005C1242" w:rsidRDefault="005C1242" w:rsidP="005C1242">
            <w:pPr>
              <w:pStyle w:val="gemtab11ptAbstand"/>
              <w:rPr>
                <w:sz w:val="20"/>
              </w:rPr>
            </w:pPr>
          </w:p>
        </w:tc>
        <w:tc>
          <w:tcPr>
            <w:tcW w:w="943" w:type="dxa"/>
          </w:tcPr>
          <w:p w:rsidR="005C1242" w:rsidRDefault="005C1242" w:rsidP="005C1242">
            <w:pPr>
              <w:pStyle w:val="gemtab11ptAbstand"/>
              <w:rPr>
                <w:sz w:val="20"/>
              </w:rPr>
            </w:pPr>
          </w:p>
        </w:tc>
        <w:tc>
          <w:tcPr>
            <w:tcW w:w="709" w:type="dxa"/>
          </w:tcPr>
          <w:p w:rsidR="005C1242" w:rsidRPr="00C27059" w:rsidRDefault="005C1242" w:rsidP="005C1242">
            <w:pPr>
              <w:pStyle w:val="gemtab11ptAbstand"/>
              <w:rPr>
                <w:sz w:val="20"/>
              </w:rPr>
            </w:pPr>
          </w:p>
        </w:tc>
        <w:tc>
          <w:tcPr>
            <w:tcW w:w="4678" w:type="dxa"/>
          </w:tcPr>
          <w:p w:rsidR="005C1242" w:rsidRPr="00576A90" w:rsidRDefault="005C1242" w:rsidP="005C1242">
            <w:pPr>
              <w:pStyle w:val="gemtabohne"/>
              <w:rPr>
                <w:sz w:val="20"/>
              </w:rPr>
            </w:pPr>
            <w:r w:rsidRPr="00576A90">
              <w:rPr>
                <w:sz w:val="20"/>
              </w:rPr>
              <w:t>Einarbeitung Errata R1.6.4-2</w:t>
            </w:r>
          </w:p>
        </w:tc>
        <w:tc>
          <w:tcPr>
            <w:tcW w:w="1590" w:type="dxa"/>
          </w:tcPr>
          <w:p w:rsidR="005C1242" w:rsidRDefault="005C1242" w:rsidP="005C1242">
            <w:pPr>
              <w:pStyle w:val="gemtabohne"/>
              <w:rPr>
                <w:sz w:val="20"/>
              </w:rPr>
            </w:pPr>
            <w:r w:rsidRPr="00576A90">
              <w:rPr>
                <w:sz w:val="20"/>
              </w:rPr>
              <w:t>gematik</w:t>
            </w:r>
          </w:p>
        </w:tc>
      </w:tr>
      <w:tr w:rsidR="005C1242" w:rsidTr="005C1242">
        <w:tc>
          <w:tcPr>
            <w:tcW w:w="928" w:type="dxa"/>
          </w:tcPr>
          <w:p w:rsidR="005C1242" w:rsidRDefault="005C1242" w:rsidP="005C1242">
            <w:pPr>
              <w:pStyle w:val="gemtab11ptAbstand"/>
              <w:rPr>
                <w:sz w:val="20"/>
              </w:rPr>
            </w:pPr>
            <w:r>
              <w:rPr>
                <w:sz w:val="20"/>
              </w:rPr>
              <w:t>4.1.0</w:t>
            </w:r>
          </w:p>
        </w:tc>
        <w:tc>
          <w:tcPr>
            <w:tcW w:w="943" w:type="dxa"/>
          </w:tcPr>
          <w:p w:rsidR="005C1242" w:rsidRDefault="005C1242" w:rsidP="005C1242">
            <w:pPr>
              <w:pStyle w:val="gemtab11ptAbstand"/>
              <w:rPr>
                <w:sz w:val="20"/>
              </w:rPr>
            </w:pPr>
            <w:r>
              <w:rPr>
                <w:sz w:val="20"/>
              </w:rPr>
              <w:t>18.12.17</w:t>
            </w:r>
          </w:p>
        </w:tc>
        <w:tc>
          <w:tcPr>
            <w:tcW w:w="709" w:type="dxa"/>
          </w:tcPr>
          <w:p w:rsidR="005C1242" w:rsidRPr="007D64F0" w:rsidRDefault="005C1242" w:rsidP="005C1242">
            <w:pPr>
              <w:pStyle w:val="gemtab11ptAbstand"/>
              <w:rPr>
                <w:sz w:val="20"/>
              </w:rPr>
            </w:pPr>
          </w:p>
        </w:tc>
        <w:tc>
          <w:tcPr>
            <w:tcW w:w="4678" w:type="dxa"/>
          </w:tcPr>
          <w:p w:rsidR="005C1242" w:rsidRDefault="005C1242" w:rsidP="005C1242">
            <w:pPr>
              <w:pStyle w:val="gemtabohne"/>
              <w:rPr>
                <w:sz w:val="20"/>
              </w:rPr>
            </w:pPr>
            <w:r>
              <w:rPr>
                <w:sz w:val="20"/>
              </w:rPr>
              <w:t>freigegeben</w:t>
            </w:r>
          </w:p>
        </w:tc>
        <w:tc>
          <w:tcPr>
            <w:tcW w:w="1590" w:type="dxa"/>
          </w:tcPr>
          <w:p w:rsidR="005C1242" w:rsidRDefault="005C1242" w:rsidP="005C1242">
            <w:pPr>
              <w:pStyle w:val="gemtabohne"/>
              <w:rPr>
                <w:sz w:val="20"/>
              </w:rPr>
            </w:pPr>
            <w:r>
              <w:rPr>
                <w:sz w:val="20"/>
              </w:rPr>
              <w:t xml:space="preserve">gematik </w:t>
            </w:r>
          </w:p>
        </w:tc>
      </w:tr>
    </w:tbl>
    <w:p w:rsidR="005C1242" w:rsidRPr="009F49E3" w:rsidRDefault="005C1242" w:rsidP="005C1242">
      <w:pPr>
        <w:pStyle w:val="Formatvorlagegemnonum1Fett"/>
        <w:rPr>
          <w:b/>
        </w:rPr>
      </w:pPr>
      <w:bookmarkStart w:id="8" w:name="_Toc182360912"/>
      <w:bookmarkStart w:id="9" w:name="_Toc184742441"/>
      <w:bookmarkStart w:id="10" w:name="_Toc502663949"/>
      <w:r w:rsidRPr="009F49E3">
        <w:rPr>
          <w:b/>
        </w:rPr>
        <w:lastRenderedPageBreak/>
        <w:t>Inhaltsverzeichnis</w:t>
      </w:r>
      <w:bookmarkEnd w:id="8"/>
      <w:bookmarkEnd w:id="9"/>
      <w:bookmarkEnd w:id="10"/>
    </w:p>
    <w:p w:rsidR="005C1242" w:rsidRPr="005C02F4" w:rsidRDefault="005C1242" w:rsidP="005C1242"/>
    <w:p w:rsidR="00EA650F" w:rsidRDefault="005C1242">
      <w:pPr>
        <w:pStyle w:val="Verzeichnis1"/>
        <w:rPr>
          <w:rFonts w:asciiTheme="minorHAnsi" w:eastAsiaTheme="minorEastAsia" w:hAnsiTheme="minorHAnsi" w:cstheme="minorBidi"/>
          <w:b w:val="0"/>
          <w:bCs w:val="0"/>
          <w:noProof/>
          <w:sz w:val="22"/>
          <w:szCs w:val="22"/>
        </w:rPr>
      </w:pPr>
      <w:r w:rsidRPr="009F49E3">
        <w:fldChar w:fldCharType="begin"/>
      </w:r>
      <w:r w:rsidRPr="009F49E3">
        <w:instrText xml:space="preserve"> TOC \o "1-5" \h \z \u </w:instrText>
      </w:r>
      <w:r w:rsidRPr="009F49E3">
        <w:fldChar w:fldCharType="separate"/>
      </w:r>
      <w:hyperlink w:anchor="_Toc502663948" w:history="1">
        <w:r w:rsidR="00EA650F" w:rsidRPr="002734C1">
          <w:rPr>
            <w:rStyle w:val="Hyperlink"/>
            <w:noProof/>
          </w:rPr>
          <w:t>Dokumentinformationen</w:t>
        </w:r>
        <w:r w:rsidR="00EA650F">
          <w:rPr>
            <w:noProof/>
            <w:webHidden/>
          </w:rPr>
          <w:tab/>
        </w:r>
        <w:r w:rsidR="00EA650F">
          <w:rPr>
            <w:noProof/>
            <w:webHidden/>
          </w:rPr>
          <w:fldChar w:fldCharType="begin"/>
        </w:r>
        <w:r w:rsidR="00EA650F">
          <w:rPr>
            <w:noProof/>
            <w:webHidden/>
          </w:rPr>
          <w:instrText xml:space="preserve"> PAGEREF _Toc502663948 \h </w:instrText>
        </w:r>
        <w:r w:rsidR="00EA650F">
          <w:rPr>
            <w:noProof/>
            <w:webHidden/>
          </w:rPr>
        </w:r>
        <w:r w:rsidR="00EA650F">
          <w:rPr>
            <w:noProof/>
            <w:webHidden/>
          </w:rPr>
          <w:fldChar w:fldCharType="separate"/>
        </w:r>
        <w:r w:rsidR="00EA650F">
          <w:rPr>
            <w:noProof/>
            <w:webHidden/>
          </w:rPr>
          <w:t>2</w:t>
        </w:r>
        <w:r w:rsidR="00EA650F">
          <w:rPr>
            <w:noProof/>
            <w:webHidden/>
          </w:rPr>
          <w:fldChar w:fldCharType="end"/>
        </w:r>
      </w:hyperlink>
    </w:p>
    <w:p w:rsidR="00EA650F" w:rsidRDefault="00EA650F">
      <w:pPr>
        <w:pStyle w:val="Verzeichnis1"/>
        <w:rPr>
          <w:rFonts w:asciiTheme="minorHAnsi" w:eastAsiaTheme="minorEastAsia" w:hAnsiTheme="minorHAnsi" w:cstheme="minorBidi"/>
          <w:b w:val="0"/>
          <w:bCs w:val="0"/>
          <w:noProof/>
          <w:sz w:val="22"/>
          <w:szCs w:val="22"/>
        </w:rPr>
      </w:pPr>
      <w:hyperlink w:anchor="_Toc502663949" w:history="1">
        <w:r w:rsidRPr="002734C1">
          <w:rPr>
            <w:rStyle w:val="Hyperlink"/>
            <w:noProof/>
          </w:rPr>
          <w:t>Inhaltsverzeichnis</w:t>
        </w:r>
        <w:r>
          <w:rPr>
            <w:noProof/>
            <w:webHidden/>
          </w:rPr>
          <w:tab/>
        </w:r>
        <w:r>
          <w:rPr>
            <w:noProof/>
            <w:webHidden/>
          </w:rPr>
          <w:fldChar w:fldCharType="begin"/>
        </w:r>
        <w:r>
          <w:rPr>
            <w:noProof/>
            <w:webHidden/>
          </w:rPr>
          <w:instrText xml:space="preserve"> PAGEREF _Toc502663949 \h </w:instrText>
        </w:r>
        <w:r>
          <w:rPr>
            <w:noProof/>
            <w:webHidden/>
          </w:rPr>
        </w:r>
        <w:r>
          <w:rPr>
            <w:noProof/>
            <w:webHidden/>
          </w:rPr>
          <w:fldChar w:fldCharType="separate"/>
        </w:r>
        <w:r>
          <w:rPr>
            <w:noProof/>
            <w:webHidden/>
          </w:rPr>
          <w:t>3</w:t>
        </w:r>
        <w:r>
          <w:rPr>
            <w:noProof/>
            <w:webHidden/>
          </w:rPr>
          <w:fldChar w:fldCharType="end"/>
        </w:r>
      </w:hyperlink>
    </w:p>
    <w:p w:rsidR="00EA650F" w:rsidRDefault="00EA650F">
      <w:pPr>
        <w:pStyle w:val="Verzeichnis1"/>
        <w:tabs>
          <w:tab w:val="left" w:pos="440"/>
        </w:tabs>
        <w:rPr>
          <w:rFonts w:asciiTheme="minorHAnsi" w:eastAsiaTheme="minorEastAsia" w:hAnsiTheme="minorHAnsi" w:cstheme="minorBidi"/>
          <w:b w:val="0"/>
          <w:bCs w:val="0"/>
          <w:noProof/>
          <w:sz w:val="22"/>
          <w:szCs w:val="22"/>
        </w:rPr>
      </w:pPr>
      <w:hyperlink w:anchor="_Toc502663950" w:history="1">
        <w:r w:rsidRPr="002734C1">
          <w:rPr>
            <w:rStyle w:val="Hyperlink"/>
            <w:noProof/>
          </w:rPr>
          <w:t>1</w:t>
        </w:r>
        <w:r>
          <w:rPr>
            <w:rFonts w:asciiTheme="minorHAnsi" w:eastAsiaTheme="minorEastAsia" w:hAnsiTheme="minorHAnsi" w:cstheme="minorBidi"/>
            <w:b w:val="0"/>
            <w:bCs w:val="0"/>
            <w:noProof/>
            <w:sz w:val="22"/>
            <w:szCs w:val="22"/>
          </w:rPr>
          <w:tab/>
        </w:r>
        <w:r w:rsidRPr="002734C1">
          <w:rPr>
            <w:rStyle w:val="Hyperlink"/>
            <w:noProof/>
          </w:rPr>
          <w:t>Einordnung des Dokuments</w:t>
        </w:r>
        <w:r>
          <w:rPr>
            <w:noProof/>
            <w:webHidden/>
          </w:rPr>
          <w:tab/>
        </w:r>
        <w:r>
          <w:rPr>
            <w:noProof/>
            <w:webHidden/>
          </w:rPr>
          <w:fldChar w:fldCharType="begin"/>
        </w:r>
        <w:r>
          <w:rPr>
            <w:noProof/>
            <w:webHidden/>
          </w:rPr>
          <w:instrText xml:space="preserve"> PAGEREF _Toc502663950 \h </w:instrText>
        </w:r>
        <w:r>
          <w:rPr>
            <w:noProof/>
            <w:webHidden/>
          </w:rPr>
        </w:r>
        <w:r>
          <w:rPr>
            <w:noProof/>
            <w:webHidden/>
          </w:rPr>
          <w:fldChar w:fldCharType="separate"/>
        </w:r>
        <w:r>
          <w:rPr>
            <w:noProof/>
            <w:webHidden/>
          </w:rPr>
          <w:t>7</w:t>
        </w:r>
        <w:r>
          <w:rPr>
            <w:noProof/>
            <w:webHidden/>
          </w:rPr>
          <w:fldChar w:fldCharType="end"/>
        </w:r>
      </w:hyperlink>
    </w:p>
    <w:p w:rsidR="00EA650F" w:rsidRDefault="00EA650F">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63951" w:history="1">
        <w:r w:rsidRPr="002734C1">
          <w:rPr>
            <w:rStyle w:val="Hyperlink"/>
            <w:noProof/>
          </w:rPr>
          <w:t>1.1</w:t>
        </w:r>
        <w:r>
          <w:rPr>
            <w:rFonts w:asciiTheme="minorHAnsi" w:eastAsiaTheme="minorEastAsia" w:hAnsiTheme="minorHAnsi" w:cstheme="minorBidi"/>
            <w:b w:val="0"/>
            <w:iCs w:val="0"/>
            <w:noProof/>
            <w:szCs w:val="22"/>
          </w:rPr>
          <w:tab/>
        </w:r>
        <w:r w:rsidRPr="002734C1">
          <w:rPr>
            <w:rStyle w:val="Hyperlink"/>
            <w:noProof/>
          </w:rPr>
          <w:t>Zielsetzung</w:t>
        </w:r>
        <w:r>
          <w:rPr>
            <w:noProof/>
            <w:webHidden/>
          </w:rPr>
          <w:tab/>
        </w:r>
        <w:r>
          <w:rPr>
            <w:noProof/>
            <w:webHidden/>
          </w:rPr>
          <w:fldChar w:fldCharType="begin"/>
        </w:r>
        <w:r>
          <w:rPr>
            <w:noProof/>
            <w:webHidden/>
          </w:rPr>
          <w:instrText xml:space="preserve"> PAGEREF _Toc502663951 \h </w:instrText>
        </w:r>
        <w:r>
          <w:rPr>
            <w:noProof/>
            <w:webHidden/>
          </w:rPr>
        </w:r>
        <w:r>
          <w:rPr>
            <w:noProof/>
            <w:webHidden/>
          </w:rPr>
          <w:fldChar w:fldCharType="separate"/>
        </w:r>
        <w:r>
          <w:rPr>
            <w:noProof/>
            <w:webHidden/>
          </w:rPr>
          <w:t>7</w:t>
        </w:r>
        <w:r>
          <w:rPr>
            <w:noProof/>
            <w:webHidden/>
          </w:rPr>
          <w:fldChar w:fldCharType="end"/>
        </w:r>
      </w:hyperlink>
    </w:p>
    <w:p w:rsidR="00EA650F" w:rsidRDefault="00EA650F">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63952" w:history="1">
        <w:r w:rsidRPr="002734C1">
          <w:rPr>
            <w:rStyle w:val="Hyperlink"/>
            <w:noProof/>
          </w:rPr>
          <w:t>1.2</w:t>
        </w:r>
        <w:r>
          <w:rPr>
            <w:rFonts w:asciiTheme="minorHAnsi" w:eastAsiaTheme="minorEastAsia" w:hAnsiTheme="minorHAnsi" w:cstheme="minorBidi"/>
            <w:b w:val="0"/>
            <w:iCs w:val="0"/>
            <w:noProof/>
            <w:szCs w:val="22"/>
          </w:rPr>
          <w:tab/>
        </w:r>
        <w:r w:rsidRPr="002734C1">
          <w:rPr>
            <w:rStyle w:val="Hyperlink"/>
            <w:noProof/>
          </w:rPr>
          <w:t>Zielgruppe</w:t>
        </w:r>
        <w:r>
          <w:rPr>
            <w:noProof/>
            <w:webHidden/>
          </w:rPr>
          <w:tab/>
        </w:r>
        <w:r>
          <w:rPr>
            <w:noProof/>
            <w:webHidden/>
          </w:rPr>
          <w:fldChar w:fldCharType="begin"/>
        </w:r>
        <w:r>
          <w:rPr>
            <w:noProof/>
            <w:webHidden/>
          </w:rPr>
          <w:instrText xml:space="preserve"> PAGEREF _Toc502663952 \h </w:instrText>
        </w:r>
        <w:r>
          <w:rPr>
            <w:noProof/>
            <w:webHidden/>
          </w:rPr>
        </w:r>
        <w:r>
          <w:rPr>
            <w:noProof/>
            <w:webHidden/>
          </w:rPr>
          <w:fldChar w:fldCharType="separate"/>
        </w:r>
        <w:r>
          <w:rPr>
            <w:noProof/>
            <w:webHidden/>
          </w:rPr>
          <w:t>7</w:t>
        </w:r>
        <w:r>
          <w:rPr>
            <w:noProof/>
            <w:webHidden/>
          </w:rPr>
          <w:fldChar w:fldCharType="end"/>
        </w:r>
      </w:hyperlink>
    </w:p>
    <w:p w:rsidR="00EA650F" w:rsidRDefault="00EA650F">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63953" w:history="1">
        <w:r w:rsidRPr="002734C1">
          <w:rPr>
            <w:rStyle w:val="Hyperlink"/>
            <w:noProof/>
          </w:rPr>
          <w:t>1.3</w:t>
        </w:r>
        <w:r>
          <w:rPr>
            <w:rFonts w:asciiTheme="minorHAnsi" w:eastAsiaTheme="minorEastAsia" w:hAnsiTheme="minorHAnsi" w:cstheme="minorBidi"/>
            <w:b w:val="0"/>
            <w:iCs w:val="0"/>
            <w:noProof/>
            <w:szCs w:val="22"/>
          </w:rPr>
          <w:tab/>
        </w:r>
        <w:r w:rsidRPr="002734C1">
          <w:rPr>
            <w:rStyle w:val="Hyperlink"/>
            <w:noProof/>
          </w:rPr>
          <w:t>Geltungsbereich</w:t>
        </w:r>
        <w:r>
          <w:rPr>
            <w:noProof/>
            <w:webHidden/>
          </w:rPr>
          <w:tab/>
        </w:r>
        <w:r>
          <w:rPr>
            <w:noProof/>
            <w:webHidden/>
          </w:rPr>
          <w:fldChar w:fldCharType="begin"/>
        </w:r>
        <w:r>
          <w:rPr>
            <w:noProof/>
            <w:webHidden/>
          </w:rPr>
          <w:instrText xml:space="preserve"> PAGEREF _Toc502663953 \h </w:instrText>
        </w:r>
        <w:r>
          <w:rPr>
            <w:noProof/>
            <w:webHidden/>
          </w:rPr>
        </w:r>
        <w:r>
          <w:rPr>
            <w:noProof/>
            <w:webHidden/>
          </w:rPr>
          <w:fldChar w:fldCharType="separate"/>
        </w:r>
        <w:r>
          <w:rPr>
            <w:noProof/>
            <w:webHidden/>
          </w:rPr>
          <w:t>7</w:t>
        </w:r>
        <w:r>
          <w:rPr>
            <w:noProof/>
            <w:webHidden/>
          </w:rPr>
          <w:fldChar w:fldCharType="end"/>
        </w:r>
      </w:hyperlink>
    </w:p>
    <w:p w:rsidR="00EA650F" w:rsidRDefault="00EA650F">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63954" w:history="1">
        <w:r w:rsidRPr="002734C1">
          <w:rPr>
            <w:rStyle w:val="Hyperlink"/>
            <w:noProof/>
          </w:rPr>
          <w:t>1.4</w:t>
        </w:r>
        <w:r>
          <w:rPr>
            <w:rFonts w:asciiTheme="minorHAnsi" w:eastAsiaTheme="minorEastAsia" w:hAnsiTheme="minorHAnsi" w:cstheme="minorBidi"/>
            <w:b w:val="0"/>
            <w:iCs w:val="0"/>
            <w:noProof/>
            <w:szCs w:val="22"/>
          </w:rPr>
          <w:tab/>
        </w:r>
        <w:r w:rsidRPr="002734C1">
          <w:rPr>
            <w:rStyle w:val="Hyperlink"/>
            <w:noProof/>
          </w:rPr>
          <w:t>Abgrenzung des Dokuments</w:t>
        </w:r>
        <w:r>
          <w:rPr>
            <w:noProof/>
            <w:webHidden/>
          </w:rPr>
          <w:tab/>
        </w:r>
        <w:r>
          <w:rPr>
            <w:noProof/>
            <w:webHidden/>
          </w:rPr>
          <w:fldChar w:fldCharType="begin"/>
        </w:r>
        <w:r>
          <w:rPr>
            <w:noProof/>
            <w:webHidden/>
          </w:rPr>
          <w:instrText xml:space="preserve"> PAGEREF _Toc502663954 \h </w:instrText>
        </w:r>
        <w:r>
          <w:rPr>
            <w:noProof/>
            <w:webHidden/>
          </w:rPr>
        </w:r>
        <w:r>
          <w:rPr>
            <w:noProof/>
            <w:webHidden/>
          </w:rPr>
          <w:fldChar w:fldCharType="separate"/>
        </w:r>
        <w:r>
          <w:rPr>
            <w:noProof/>
            <w:webHidden/>
          </w:rPr>
          <w:t>8</w:t>
        </w:r>
        <w:r>
          <w:rPr>
            <w:noProof/>
            <w:webHidden/>
          </w:rPr>
          <w:fldChar w:fldCharType="end"/>
        </w:r>
      </w:hyperlink>
    </w:p>
    <w:p w:rsidR="00EA650F" w:rsidRDefault="00EA650F">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63955" w:history="1">
        <w:r w:rsidRPr="002734C1">
          <w:rPr>
            <w:rStyle w:val="Hyperlink"/>
            <w:noProof/>
          </w:rPr>
          <w:t>1.5</w:t>
        </w:r>
        <w:r>
          <w:rPr>
            <w:rFonts w:asciiTheme="minorHAnsi" w:eastAsiaTheme="minorEastAsia" w:hAnsiTheme="minorHAnsi" w:cstheme="minorBidi"/>
            <w:b w:val="0"/>
            <w:iCs w:val="0"/>
            <w:noProof/>
            <w:szCs w:val="22"/>
          </w:rPr>
          <w:tab/>
        </w:r>
        <w:r w:rsidRPr="002734C1">
          <w:rPr>
            <w:rStyle w:val="Hyperlink"/>
            <w:noProof/>
          </w:rPr>
          <w:t>Methodik</w:t>
        </w:r>
        <w:r>
          <w:rPr>
            <w:noProof/>
            <w:webHidden/>
          </w:rPr>
          <w:tab/>
        </w:r>
        <w:r>
          <w:rPr>
            <w:noProof/>
            <w:webHidden/>
          </w:rPr>
          <w:fldChar w:fldCharType="begin"/>
        </w:r>
        <w:r>
          <w:rPr>
            <w:noProof/>
            <w:webHidden/>
          </w:rPr>
          <w:instrText xml:space="preserve"> PAGEREF _Toc502663955 \h </w:instrText>
        </w:r>
        <w:r>
          <w:rPr>
            <w:noProof/>
            <w:webHidden/>
          </w:rPr>
        </w:r>
        <w:r>
          <w:rPr>
            <w:noProof/>
            <w:webHidden/>
          </w:rPr>
          <w:fldChar w:fldCharType="separate"/>
        </w:r>
        <w:r>
          <w:rPr>
            <w:noProof/>
            <w:webHidden/>
          </w:rPr>
          <w:t>8</w:t>
        </w:r>
        <w:r>
          <w:rPr>
            <w:noProof/>
            <w:webHidden/>
          </w:rPr>
          <w:fldChar w:fldCharType="end"/>
        </w:r>
      </w:hyperlink>
    </w:p>
    <w:p w:rsidR="00EA650F" w:rsidRDefault="00EA650F">
      <w:pPr>
        <w:pStyle w:val="Verzeichnis3"/>
        <w:tabs>
          <w:tab w:val="left" w:pos="1200"/>
          <w:tab w:val="right" w:leader="dot" w:pos="8726"/>
        </w:tabs>
        <w:rPr>
          <w:rFonts w:asciiTheme="minorHAnsi" w:eastAsiaTheme="minorEastAsia" w:hAnsiTheme="minorHAnsi" w:cstheme="minorBidi"/>
          <w:noProof/>
          <w:szCs w:val="22"/>
        </w:rPr>
      </w:pPr>
      <w:hyperlink w:anchor="_Toc502663956" w:history="1">
        <w:r w:rsidRPr="002734C1">
          <w:rPr>
            <w:rStyle w:val="Hyperlink"/>
            <w:noProof/>
          </w:rPr>
          <w:t>1.5.1</w:t>
        </w:r>
        <w:r>
          <w:rPr>
            <w:rFonts w:asciiTheme="minorHAnsi" w:eastAsiaTheme="minorEastAsia" w:hAnsiTheme="minorHAnsi" w:cstheme="minorBidi"/>
            <w:noProof/>
            <w:szCs w:val="22"/>
          </w:rPr>
          <w:tab/>
        </w:r>
        <w:r w:rsidRPr="002734C1">
          <w:rPr>
            <w:rStyle w:val="Hyperlink"/>
            <w:noProof/>
          </w:rPr>
          <w:t>Nomenklatur</w:t>
        </w:r>
        <w:r>
          <w:rPr>
            <w:noProof/>
            <w:webHidden/>
          </w:rPr>
          <w:tab/>
        </w:r>
        <w:r>
          <w:rPr>
            <w:noProof/>
            <w:webHidden/>
          </w:rPr>
          <w:fldChar w:fldCharType="begin"/>
        </w:r>
        <w:r>
          <w:rPr>
            <w:noProof/>
            <w:webHidden/>
          </w:rPr>
          <w:instrText xml:space="preserve"> PAGEREF _Toc502663956 \h </w:instrText>
        </w:r>
        <w:r>
          <w:rPr>
            <w:noProof/>
            <w:webHidden/>
          </w:rPr>
        </w:r>
        <w:r>
          <w:rPr>
            <w:noProof/>
            <w:webHidden/>
          </w:rPr>
          <w:fldChar w:fldCharType="separate"/>
        </w:r>
        <w:r>
          <w:rPr>
            <w:noProof/>
            <w:webHidden/>
          </w:rPr>
          <w:t>8</w:t>
        </w:r>
        <w:r>
          <w:rPr>
            <w:noProof/>
            <w:webHidden/>
          </w:rPr>
          <w:fldChar w:fldCharType="end"/>
        </w:r>
      </w:hyperlink>
    </w:p>
    <w:p w:rsidR="00EA650F" w:rsidRDefault="00EA650F">
      <w:pPr>
        <w:pStyle w:val="Verzeichnis3"/>
        <w:tabs>
          <w:tab w:val="left" w:pos="1200"/>
          <w:tab w:val="right" w:leader="dot" w:pos="8726"/>
        </w:tabs>
        <w:rPr>
          <w:rFonts w:asciiTheme="minorHAnsi" w:eastAsiaTheme="minorEastAsia" w:hAnsiTheme="minorHAnsi" w:cstheme="minorBidi"/>
          <w:noProof/>
          <w:szCs w:val="22"/>
        </w:rPr>
      </w:pPr>
      <w:hyperlink w:anchor="_Toc502663957" w:history="1">
        <w:r w:rsidRPr="002734C1">
          <w:rPr>
            <w:rStyle w:val="Hyperlink"/>
            <w:noProof/>
          </w:rPr>
          <w:t>1.5.2</w:t>
        </w:r>
        <w:r>
          <w:rPr>
            <w:rFonts w:asciiTheme="minorHAnsi" w:eastAsiaTheme="minorEastAsia" w:hAnsiTheme="minorHAnsi" w:cstheme="minorBidi"/>
            <w:noProof/>
            <w:szCs w:val="22"/>
          </w:rPr>
          <w:tab/>
        </w:r>
        <w:r w:rsidRPr="002734C1">
          <w:rPr>
            <w:rStyle w:val="Hyperlink"/>
            <w:noProof/>
          </w:rPr>
          <w:t>Verwendung von Schüsselworten</w:t>
        </w:r>
        <w:r>
          <w:rPr>
            <w:noProof/>
            <w:webHidden/>
          </w:rPr>
          <w:tab/>
        </w:r>
        <w:r>
          <w:rPr>
            <w:noProof/>
            <w:webHidden/>
          </w:rPr>
          <w:fldChar w:fldCharType="begin"/>
        </w:r>
        <w:r>
          <w:rPr>
            <w:noProof/>
            <w:webHidden/>
          </w:rPr>
          <w:instrText xml:space="preserve"> PAGEREF _Toc502663957 \h </w:instrText>
        </w:r>
        <w:r>
          <w:rPr>
            <w:noProof/>
            <w:webHidden/>
          </w:rPr>
        </w:r>
        <w:r>
          <w:rPr>
            <w:noProof/>
            <w:webHidden/>
          </w:rPr>
          <w:fldChar w:fldCharType="separate"/>
        </w:r>
        <w:r>
          <w:rPr>
            <w:noProof/>
            <w:webHidden/>
          </w:rPr>
          <w:t>10</w:t>
        </w:r>
        <w:r>
          <w:rPr>
            <w:noProof/>
            <w:webHidden/>
          </w:rPr>
          <w:fldChar w:fldCharType="end"/>
        </w:r>
      </w:hyperlink>
    </w:p>
    <w:p w:rsidR="00EA650F" w:rsidRDefault="00EA650F">
      <w:pPr>
        <w:pStyle w:val="Verzeichnis3"/>
        <w:tabs>
          <w:tab w:val="left" w:pos="1200"/>
          <w:tab w:val="right" w:leader="dot" w:pos="8726"/>
        </w:tabs>
        <w:rPr>
          <w:rFonts w:asciiTheme="minorHAnsi" w:eastAsiaTheme="minorEastAsia" w:hAnsiTheme="minorHAnsi" w:cstheme="minorBidi"/>
          <w:noProof/>
          <w:szCs w:val="22"/>
        </w:rPr>
      </w:pPr>
      <w:hyperlink w:anchor="_Toc502663958" w:history="1">
        <w:r w:rsidRPr="002734C1">
          <w:rPr>
            <w:rStyle w:val="Hyperlink"/>
            <w:noProof/>
          </w:rPr>
          <w:t>1.5.3</w:t>
        </w:r>
        <w:r>
          <w:rPr>
            <w:rFonts w:asciiTheme="minorHAnsi" w:eastAsiaTheme="minorEastAsia" w:hAnsiTheme="minorHAnsi" w:cstheme="minorBidi"/>
            <w:noProof/>
            <w:szCs w:val="22"/>
          </w:rPr>
          <w:tab/>
        </w:r>
        <w:r w:rsidRPr="002734C1">
          <w:rPr>
            <w:rStyle w:val="Hyperlink"/>
            <w:noProof/>
          </w:rPr>
          <w:t>Komponentenspezifische Anforderungen</w:t>
        </w:r>
        <w:r>
          <w:rPr>
            <w:noProof/>
            <w:webHidden/>
          </w:rPr>
          <w:tab/>
        </w:r>
        <w:r>
          <w:rPr>
            <w:noProof/>
            <w:webHidden/>
          </w:rPr>
          <w:fldChar w:fldCharType="begin"/>
        </w:r>
        <w:r>
          <w:rPr>
            <w:noProof/>
            <w:webHidden/>
          </w:rPr>
          <w:instrText xml:space="preserve"> PAGEREF _Toc502663958 \h </w:instrText>
        </w:r>
        <w:r>
          <w:rPr>
            <w:noProof/>
            <w:webHidden/>
          </w:rPr>
        </w:r>
        <w:r>
          <w:rPr>
            <w:noProof/>
            <w:webHidden/>
          </w:rPr>
          <w:fldChar w:fldCharType="separate"/>
        </w:r>
        <w:r>
          <w:rPr>
            <w:noProof/>
            <w:webHidden/>
          </w:rPr>
          <w:t>10</w:t>
        </w:r>
        <w:r>
          <w:rPr>
            <w:noProof/>
            <w:webHidden/>
          </w:rPr>
          <w:fldChar w:fldCharType="end"/>
        </w:r>
      </w:hyperlink>
    </w:p>
    <w:p w:rsidR="00EA650F" w:rsidRDefault="00EA650F">
      <w:pPr>
        <w:pStyle w:val="Verzeichnis1"/>
        <w:tabs>
          <w:tab w:val="left" w:pos="440"/>
        </w:tabs>
        <w:rPr>
          <w:rFonts w:asciiTheme="minorHAnsi" w:eastAsiaTheme="minorEastAsia" w:hAnsiTheme="minorHAnsi" w:cstheme="minorBidi"/>
          <w:b w:val="0"/>
          <w:bCs w:val="0"/>
          <w:noProof/>
          <w:sz w:val="22"/>
          <w:szCs w:val="22"/>
        </w:rPr>
      </w:pPr>
      <w:hyperlink w:anchor="_Toc502663959" w:history="1">
        <w:r w:rsidRPr="002734C1">
          <w:rPr>
            <w:rStyle w:val="Hyperlink"/>
            <w:noProof/>
          </w:rPr>
          <w:t>2</w:t>
        </w:r>
        <w:r>
          <w:rPr>
            <w:rFonts w:asciiTheme="minorHAnsi" w:eastAsiaTheme="minorEastAsia" w:hAnsiTheme="minorHAnsi" w:cstheme="minorBidi"/>
            <w:b w:val="0"/>
            <w:bCs w:val="0"/>
            <w:noProof/>
            <w:sz w:val="22"/>
            <w:szCs w:val="22"/>
          </w:rPr>
          <w:tab/>
        </w:r>
        <w:r w:rsidRPr="002734C1">
          <w:rPr>
            <w:rStyle w:val="Hyperlink"/>
            <w:noProof/>
          </w:rPr>
          <w:t>Optionen</w:t>
        </w:r>
        <w:r>
          <w:rPr>
            <w:noProof/>
            <w:webHidden/>
          </w:rPr>
          <w:tab/>
        </w:r>
        <w:r>
          <w:rPr>
            <w:noProof/>
            <w:webHidden/>
          </w:rPr>
          <w:fldChar w:fldCharType="begin"/>
        </w:r>
        <w:r>
          <w:rPr>
            <w:noProof/>
            <w:webHidden/>
          </w:rPr>
          <w:instrText xml:space="preserve"> PAGEREF _Toc502663959 \h </w:instrText>
        </w:r>
        <w:r>
          <w:rPr>
            <w:noProof/>
            <w:webHidden/>
          </w:rPr>
        </w:r>
        <w:r>
          <w:rPr>
            <w:noProof/>
            <w:webHidden/>
          </w:rPr>
          <w:fldChar w:fldCharType="separate"/>
        </w:r>
        <w:r>
          <w:rPr>
            <w:noProof/>
            <w:webHidden/>
          </w:rPr>
          <w:t>11</w:t>
        </w:r>
        <w:r>
          <w:rPr>
            <w:noProof/>
            <w:webHidden/>
          </w:rPr>
          <w:fldChar w:fldCharType="end"/>
        </w:r>
      </w:hyperlink>
    </w:p>
    <w:p w:rsidR="00EA650F" w:rsidRDefault="00EA650F">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63960" w:history="1">
        <w:r w:rsidRPr="002734C1">
          <w:rPr>
            <w:rStyle w:val="Hyperlink"/>
            <w:noProof/>
          </w:rPr>
          <w:t>2.1</w:t>
        </w:r>
        <w:r>
          <w:rPr>
            <w:rFonts w:asciiTheme="minorHAnsi" w:eastAsiaTheme="minorEastAsia" w:hAnsiTheme="minorHAnsi" w:cstheme="minorBidi"/>
            <w:b w:val="0"/>
            <w:iCs w:val="0"/>
            <w:noProof/>
            <w:szCs w:val="22"/>
          </w:rPr>
          <w:tab/>
        </w:r>
        <w:r w:rsidRPr="002734C1">
          <w:rPr>
            <w:rStyle w:val="Hyperlink"/>
            <w:noProof/>
          </w:rPr>
          <w:t>Lange Lebensdauer im Feld</w:t>
        </w:r>
        <w:r>
          <w:rPr>
            <w:noProof/>
            <w:webHidden/>
          </w:rPr>
          <w:tab/>
        </w:r>
        <w:r>
          <w:rPr>
            <w:noProof/>
            <w:webHidden/>
          </w:rPr>
          <w:fldChar w:fldCharType="begin"/>
        </w:r>
        <w:r>
          <w:rPr>
            <w:noProof/>
            <w:webHidden/>
          </w:rPr>
          <w:instrText xml:space="preserve"> PAGEREF _Toc502663960 \h </w:instrText>
        </w:r>
        <w:r>
          <w:rPr>
            <w:noProof/>
            <w:webHidden/>
          </w:rPr>
        </w:r>
        <w:r>
          <w:rPr>
            <w:noProof/>
            <w:webHidden/>
          </w:rPr>
          <w:fldChar w:fldCharType="separate"/>
        </w:r>
        <w:r>
          <w:rPr>
            <w:noProof/>
            <w:webHidden/>
          </w:rPr>
          <w:t>11</w:t>
        </w:r>
        <w:r>
          <w:rPr>
            <w:noProof/>
            <w:webHidden/>
          </w:rPr>
          <w:fldChar w:fldCharType="end"/>
        </w:r>
      </w:hyperlink>
    </w:p>
    <w:p w:rsidR="00EA650F" w:rsidRDefault="00EA650F">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63961" w:history="1">
        <w:r w:rsidRPr="002734C1">
          <w:rPr>
            <w:rStyle w:val="Hyperlink"/>
            <w:noProof/>
          </w:rPr>
          <w:t>2.2</w:t>
        </w:r>
        <w:r>
          <w:rPr>
            <w:rFonts w:asciiTheme="minorHAnsi" w:eastAsiaTheme="minorEastAsia" w:hAnsiTheme="minorHAnsi" w:cstheme="minorBidi"/>
            <w:b w:val="0"/>
            <w:iCs w:val="0"/>
            <w:noProof/>
            <w:szCs w:val="22"/>
          </w:rPr>
          <w:tab/>
        </w:r>
        <w:r w:rsidRPr="002734C1">
          <w:rPr>
            <w:rStyle w:val="Hyperlink"/>
            <w:noProof/>
          </w:rPr>
          <w:t>Kartenadministration</w:t>
        </w:r>
        <w:r>
          <w:rPr>
            <w:noProof/>
            <w:webHidden/>
          </w:rPr>
          <w:tab/>
        </w:r>
        <w:r>
          <w:rPr>
            <w:noProof/>
            <w:webHidden/>
          </w:rPr>
          <w:fldChar w:fldCharType="begin"/>
        </w:r>
        <w:r>
          <w:rPr>
            <w:noProof/>
            <w:webHidden/>
          </w:rPr>
          <w:instrText xml:space="preserve"> PAGEREF _Toc502663961 \h </w:instrText>
        </w:r>
        <w:r>
          <w:rPr>
            <w:noProof/>
            <w:webHidden/>
          </w:rPr>
        </w:r>
        <w:r>
          <w:rPr>
            <w:noProof/>
            <w:webHidden/>
          </w:rPr>
          <w:fldChar w:fldCharType="separate"/>
        </w:r>
        <w:r>
          <w:rPr>
            <w:noProof/>
            <w:webHidden/>
          </w:rPr>
          <w:t>11</w:t>
        </w:r>
        <w:r>
          <w:rPr>
            <w:noProof/>
            <w:webHidden/>
          </w:rPr>
          <w:fldChar w:fldCharType="end"/>
        </w:r>
      </w:hyperlink>
    </w:p>
    <w:p w:rsidR="00EA650F" w:rsidRDefault="00EA650F">
      <w:pPr>
        <w:pStyle w:val="Verzeichnis1"/>
        <w:tabs>
          <w:tab w:val="left" w:pos="440"/>
        </w:tabs>
        <w:rPr>
          <w:rFonts w:asciiTheme="minorHAnsi" w:eastAsiaTheme="minorEastAsia" w:hAnsiTheme="minorHAnsi" w:cstheme="minorBidi"/>
          <w:b w:val="0"/>
          <w:bCs w:val="0"/>
          <w:noProof/>
          <w:sz w:val="22"/>
          <w:szCs w:val="22"/>
        </w:rPr>
      </w:pPr>
      <w:hyperlink w:anchor="_Toc502663962" w:history="1">
        <w:r w:rsidRPr="002734C1">
          <w:rPr>
            <w:rStyle w:val="Hyperlink"/>
            <w:noProof/>
          </w:rPr>
          <w:t>3</w:t>
        </w:r>
        <w:r>
          <w:rPr>
            <w:rFonts w:asciiTheme="minorHAnsi" w:eastAsiaTheme="minorEastAsia" w:hAnsiTheme="minorHAnsi" w:cstheme="minorBidi"/>
            <w:b w:val="0"/>
            <w:bCs w:val="0"/>
            <w:noProof/>
            <w:sz w:val="22"/>
            <w:szCs w:val="22"/>
          </w:rPr>
          <w:tab/>
        </w:r>
        <w:r w:rsidRPr="002734C1">
          <w:rPr>
            <w:rStyle w:val="Hyperlink"/>
            <w:noProof/>
          </w:rPr>
          <w:t>Lebenszyklus von Karte und Applikation</w:t>
        </w:r>
        <w:r>
          <w:rPr>
            <w:noProof/>
            <w:webHidden/>
          </w:rPr>
          <w:tab/>
        </w:r>
        <w:r>
          <w:rPr>
            <w:noProof/>
            <w:webHidden/>
          </w:rPr>
          <w:fldChar w:fldCharType="begin"/>
        </w:r>
        <w:r>
          <w:rPr>
            <w:noProof/>
            <w:webHidden/>
          </w:rPr>
          <w:instrText xml:space="preserve"> PAGEREF _Toc502663962 \h </w:instrText>
        </w:r>
        <w:r>
          <w:rPr>
            <w:noProof/>
            <w:webHidden/>
          </w:rPr>
        </w:r>
        <w:r>
          <w:rPr>
            <w:noProof/>
            <w:webHidden/>
          </w:rPr>
          <w:fldChar w:fldCharType="separate"/>
        </w:r>
        <w:r>
          <w:rPr>
            <w:noProof/>
            <w:webHidden/>
          </w:rPr>
          <w:t>13</w:t>
        </w:r>
        <w:r>
          <w:rPr>
            <w:noProof/>
            <w:webHidden/>
          </w:rPr>
          <w:fldChar w:fldCharType="end"/>
        </w:r>
      </w:hyperlink>
    </w:p>
    <w:p w:rsidR="00EA650F" w:rsidRDefault="00EA650F">
      <w:pPr>
        <w:pStyle w:val="Verzeichnis1"/>
        <w:tabs>
          <w:tab w:val="left" w:pos="440"/>
        </w:tabs>
        <w:rPr>
          <w:rFonts w:asciiTheme="minorHAnsi" w:eastAsiaTheme="minorEastAsia" w:hAnsiTheme="minorHAnsi" w:cstheme="minorBidi"/>
          <w:b w:val="0"/>
          <w:bCs w:val="0"/>
          <w:noProof/>
          <w:sz w:val="22"/>
          <w:szCs w:val="22"/>
        </w:rPr>
      </w:pPr>
      <w:hyperlink w:anchor="_Toc502663963" w:history="1">
        <w:r w:rsidRPr="002734C1">
          <w:rPr>
            <w:rStyle w:val="Hyperlink"/>
            <w:noProof/>
          </w:rPr>
          <w:t>4</w:t>
        </w:r>
        <w:r>
          <w:rPr>
            <w:rFonts w:asciiTheme="minorHAnsi" w:eastAsiaTheme="minorEastAsia" w:hAnsiTheme="minorHAnsi" w:cstheme="minorBidi"/>
            <w:b w:val="0"/>
            <w:bCs w:val="0"/>
            <w:noProof/>
            <w:sz w:val="22"/>
            <w:szCs w:val="22"/>
          </w:rPr>
          <w:tab/>
        </w:r>
        <w:r w:rsidRPr="002734C1">
          <w:rPr>
            <w:rStyle w:val="Hyperlink"/>
            <w:noProof/>
          </w:rPr>
          <w:t>Anwendungsübergreifende Festlegungen</w:t>
        </w:r>
        <w:r>
          <w:rPr>
            <w:noProof/>
            <w:webHidden/>
          </w:rPr>
          <w:tab/>
        </w:r>
        <w:r>
          <w:rPr>
            <w:noProof/>
            <w:webHidden/>
          </w:rPr>
          <w:fldChar w:fldCharType="begin"/>
        </w:r>
        <w:r>
          <w:rPr>
            <w:noProof/>
            <w:webHidden/>
          </w:rPr>
          <w:instrText xml:space="preserve"> PAGEREF _Toc502663963 \h </w:instrText>
        </w:r>
        <w:r>
          <w:rPr>
            <w:noProof/>
            <w:webHidden/>
          </w:rPr>
        </w:r>
        <w:r>
          <w:rPr>
            <w:noProof/>
            <w:webHidden/>
          </w:rPr>
          <w:fldChar w:fldCharType="separate"/>
        </w:r>
        <w:r>
          <w:rPr>
            <w:noProof/>
            <w:webHidden/>
          </w:rPr>
          <w:t>14</w:t>
        </w:r>
        <w:r>
          <w:rPr>
            <w:noProof/>
            <w:webHidden/>
          </w:rPr>
          <w:fldChar w:fldCharType="end"/>
        </w:r>
      </w:hyperlink>
    </w:p>
    <w:p w:rsidR="00EA650F" w:rsidRDefault="00EA650F">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63964" w:history="1">
        <w:r w:rsidRPr="002734C1">
          <w:rPr>
            <w:rStyle w:val="Hyperlink"/>
            <w:noProof/>
          </w:rPr>
          <w:t>4.1</w:t>
        </w:r>
        <w:r>
          <w:rPr>
            <w:rFonts w:asciiTheme="minorHAnsi" w:eastAsiaTheme="minorEastAsia" w:hAnsiTheme="minorHAnsi" w:cstheme="minorBidi"/>
            <w:b w:val="0"/>
            <w:iCs w:val="0"/>
            <w:noProof/>
            <w:szCs w:val="22"/>
          </w:rPr>
          <w:tab/>
        </w:r>
        <w:r w:rsidRPr="002734C1">
          <w:rPr>
            <w:rStyle w:val="Hyperlink"/>
            <w:noProof/>
          </w:rPr>
          <w:t>Mindestanzahl logischer Kanäle</w:t>
        </w:r>
        <w:r>
          <w:rPr>
            <w:noProof/>
            <w:webHidden/>
          </w:rPr>
          <w:tab/>
        </w:r>
        <w:r>
          <w:rPr>
            <w:noProof/>
            <w:webHidden/>
          </w:rPr>
          <w:fldChar w:fldCharType="begin"/>
        </w:r>
        <w:r>
          <w:rPr>
            <w:noProof/>
            <w:webHidden/>
          </w:rPr>
          <w:instrText xml:space="preserve"> PAGEREF _Toc502663964 \h </w:instrText>
        </w:r>
        <w:r>
          <w:rPr>
            <w:noProof/>
            <w:webHidden/>
          </w:rPr>
        </w:r>
        <w:r>
          <w:rPr>
            <w:noProof/>
            <w:webHidden/>
          </w:rPr>
          <w:fldChar w:fldCharType="separate"/>
        </w:r>
        <w:r>
          <w:rPr>
            <w:noProof/>
            <w:webHidden/>
          </w:rPr>
          <w:t>14</w:t>
        </w:r>
        <w:r>
          <w:rPr>
            <w:noProof/>
            <w:webHidden/>
          </w:rPr>
          <w:fldChar w:fldCharType="end"/>
        </w:r>
      </w:hyperlink>
    </w:p>
    <w:p w:rsidR="00EA650F" w:rsidRDefault="00EA650F">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63965" w:history="1">
        <w:r w:rsidRPr="002734C1">
          <w:rPr>
            <w:rStyle w:val="Hyperlink"/>
            <w:noProof/>
          </w:rPr>
          <w:t>4.2</w:t>
        </w:r>
        <w:r>
          <w:rPr>
            <w:rFonts w:asciiTheme="minorHAnsi" w:eastAsiaTheme="minorEastAsia" w:hAnsiTheme="minorHAnsi" w:cstheme="minorBidi"/>
            <w:b w:val="0"/>
            <w:iCs w:val="0"/>
            <w:noProof/>
            <w:szCs w:val="22"/>
          </w:rPr>
          <w:tab/>
        </w:r>
        <w:r w:rsidRPr="002734C1">
          <w:rPr>
            <w:rStyle w:val="Hyperlink"/>
            <w:noProof/>
          </w:rPr>
          <w:t>Kryptobox</w:t>
        </w:r>
        <w:r>
          <w:rPr>
            <w:noProof/>
            <w:webHidden/>
          </w:rPr>
          <w:tab/>
        </w:r>
        <w:r>
          <w:rPr>
            <w:noProof/>
            <w:webHidden/>
          </w:rPr>
          <w:fldChar w:fldCharType="begin"/>
        </w:r>
        <w:r>
          <w:rPr>
            <w:noProof/>
            <w:webHidden/>
          </w:rPr>
          <w:instrText xml:space="preserve"> PAGEREF _Toc502663965 \h </w:instrText>
        </w:r>
        <w:r>
          <w:rPr>
            <w:noProof/>
            <w:webHidden/>
          </w:rPr>
        </w:r>
        <w:r>
          <w:rPr>
            <w:noProof/>
            <w:webHidden/>
          </w:rPr>
          <w:fldChar w:fldCharType="separate"/>
        </w:r>
        <w:r>
          <w:rPr>
            <w:noProof/>
            <w:webHidden/>
          </w:rPr>
          <w:t>14</w:t>
        </w:r>
        <w:r>
          <w:rPr>
            <w:noProof/>
            <w:webHidden/>
          </w:rPr>
          <w:fldChar w:fldCharType="end"/>
        </w:r>
      </w:hyperlink>
    </w:p>
    <w:p w:rsidR="00EA650F" w:rsidRDefault="00EA650F">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63966" w:history="1">
        <w:r w:rsidRPr="002734C1">
          <w:rPr>
            <w:rStyle w:val="Hyperlink"/>
            <w:noProof/>
          </w:rPr>
          <w:t>4.3</w:t>
        </w:r>
        <w:r>
          <w:rPr>
            <w:rFonts w:asciiTheme="minorHAnsi" w:eastAsiaTheme="minorEastAsia" w:hAnsiTheme="minorHAnsi" w:cstheme="minorBidi"/>
            <w:b w:val="0"/>
            <w:iCs w:val="0"/>
            <w:noProof/>
            <w:szCs w:val="22"/>
          </w:rPr>
          <w:tab/>
        </w:r>
        <w:r w:rsidRPr="002734C1">
          <w:rPr>
            <w:rStyle w:val="Hyperlink"/>
            <w:noProof/>
          </w:rPr>
          <w:t>Optionale Funktionspakete</w:t>
        </w:r>
        <w:r>
          <w:rPr>
            <w:noProof/>
            <w:webHidden/>
          </w:rPr>
          <w:tab/>
        </w:r>
        <w:r>
          <w:rPr>
            <w:noProof/>
            <w:webHidden/>
          </w:rPr>
          <w:fldChar w:fldCharType="begin"/>
        </w:r>
        <w:r>
          <w:rPr>
            <w:noProof/>
            <w:webHidden/>
          </w:rPr>
          <w:instrText xml:space="preserve"> PAGEREF _Toc502663966 \h </w:instrText>
        </w:r>
        <w:r>
          <w:rPr>
            <w:noProof/>
            <w:webHidden/>
          </w:rPr>
        </w:r>
        <w:r>
          <w:rPr>
            <w:noProof/>
            <w:webHidden/>
          </w:rPr>
          <w:fldChar w:fldCharType="separate"/>
        </w:r>
        <w:r>
          <w:rPr>
            <w:noProof/>
            <w:webHidden/>
          </w:rPr>
          <w:t>14</w:t>
        </w:r>
        <w:r>
          <w:rPr>
            <w:noProof/>
            <w:webHidden/>
          </w:rPr>
          <w:fldChar w:fldCharType="end"/>
        </w:r>
      </w:hyperlink>
    </w:p>
    <w:p w:rsidR="00EA650F" w:rsidRDefault="00EA650F">
      <w:pPr>
        <w:pStyle w:val="Verzeichnis3"/>
        <w:tabs>
          <w:tab w:val="left" w:pos="1200"/>
          <w:tab w:val="right" w:leader="dot" w:pos="8726"/>
        </w:tabs>
        <w:rPr>
          <w:rFonts w:asciiTheme="minorHAnsi" w:eastAsiaTheme="minorEastAsia" w:hAnsiTheme="minorHAnsi" w:cstheme="minorBidi"/>
          <w:noProof/>
          <w:szCs w:val="22"/>
        </w:rPr>
      </w:pPr>
      <w:hyperlink w:anchor="_Toc502663967" w:history="1">
        <w:r w:rsidRPr="002734C1">
          <w:rPr>
            <w:rStyle w:val="Hyperlink"/>
            <w:noProof/>
          </w:rPr>
          <w:t>4.3.1</w:t>
        </w:r>
        <w:r>
          <w:rPr>
            <w:rFonts w:asciiTheme="minorHAnsi" w:eastAsiaTheme="minorEastAsia" w:hAnsiTheme="minorHAnsi" w:cstheme="minorBidi"/>
            <w:noProof/>
            <w:szCs w:val="22"/>
          </w:rPr>
          <w:tab/>
        </w:r>
        <w:r w:rsidRPr="002734C1">
          <w:rPr>
            <w:rStyle w:val="Hyperlink"/>
            <w:noProof/>
          </w:rPr>
          <w:t>Kontaktlose Schnittstelle</w:t>
        </w:r>
        <w:r>
          <w:rPr>
            <w:noProof/>
            <w:webHidden/>
          </w:rPr>
          <w:tab/>
        </w:r>
        <w:r>
          <w:rPr>
            <w:noProof/>
            <w:webHidden/>
          </w:rPr>
          <w:fldChar w:fldCharType="begin"/>
        </w:r>
        <w:r>
          <w:rPr>
            <w:noProof/>
            <w:webHidden/>
          </w:rPr>
          <w:instrText xml:space="preserve"> PAGEREF _Toc502663967 \h </w:instrText>
        </w:r>
        <w:r>
          <w:rPr>
            <w:noProof/>
            <w:webHidden/>
          </w:rPr>
        </w:r>
        <w:r>
          <w:rPr>
            <w:noProof/>
            <w:webHidden/>
          </w:rPr>
          <w:fldChar w:fldCharType="separate"/>
        </w:r>
        <w:r>
          <w:rPr>
            <w:noProof/>
            <w:webHidden/>
          </w:rPr>
          <w:t>14</w:t>
        </w:r>
        <w:r>
          <w:rPr>
            <w:noProof/>
            <w:webHidden/>
          </w:rPr>
          <w:fldChar w:fldCharType="end"/>
        </w:r>
      </w:hyperlink>
    </w:p>
    <w:p w:rsidR="00EA650F" w:rsidRDefault="00EA650F">
      <w:pPr>
        <w:pStyle w:val="Verzeichnis3"/>
        <w:tabs>
          <w:tab w:val="left" w:pos="1200"/>
          <w:tab w:val="right" w:leader="dot" w:pos="8726"/>
        </w:tabs>
        <w:rPr>
          <w:rFonts w:asciiTheme="minorHAnsi" w:eastAsiaTheme="minorEastAsia" w:hAnsiTheme="minorHAnsi" w:cstheme="minorBidi"/>
          <w:noProof/>
          <w:szCs w:val="22"/>
        </w:rPr>
      </w:pPr>
      <w:hyperlink w:anchor="_Toc502663968" w:history="1">
        <w:r w:rsidRPr="002734C1">
          <w:rPr>
            <w:rStyle w:val="Hyperlink"/>
            <w:noProof/>
          </w:rPr>
          <w:t>4.3.2</w:t>
        </w:r>
        <w:r>
          <w:rPr>
            <w:rFonts w:asciiTheme="minorHAnsi" w:eastAsiaTheme="minorEastAsia" w:hAnsiTheme="minorHAnsi" w:cstheme="minorBidi"/>
            <w:noProof/>
            <w:szCs w:val="22"/>
          </w:rPr>
          <w:tab/>
        </w:r>
        <w:r w:rsidRPr="002734C1">
          <w:rPr>
            <w:rStyle w:val="Hyperlink"/>
            <w:noProof/>
          </w:rPr>
          <w:t>USB-Schnittstelle (optional)</w:t>
        </w:r>
        <w:r>
          <w:rPr>
            <w:noProof/>
            <w:webHidden/>
          </w:rPr>
          <w:tab/>
        </w:r>
        <w:r>
          <w:rPr>
            <w:noProof/>
            <w:webHidden/>
          </w:rPr>
          <w:fldChar w:fldCharType="begin"/>
        </w:r>
        <w:r>
          <w:rPr>
            <w:noProof/>
            <w:webHidden/>
          </w:rPr>
          <w:instrText xml:space="preserve"> PAGEREF _Toc502663968 \h </w:instrText>
        </w:r>
        <w:r>
          <w:rPr>
            <w:noProof/>
            <w:webHidden/>
          </w:rPr>
        </w:r>
        <w:r>
          <w:rPr>
            <w:noProof/>
            <w:webHidden/>
          </w:rPr>
          <w:fldChar w:fldCharType="separate"/>
        </w:r>
        <w:r>
          <w:rPr>
            <w:noProof/>
            <w:webHidden/>
          </w:rPr>
          <w:t>15</w:t>
        </w:r>
        <w:r>
          <w:rPr>
            <w:noProof/>
            <w:webHidden/>
          </w:rPr>
          <w:fldChar w:fldCharType="end"/>
        </w:r>
      </w:hyperlink>
    </w:p>
    <w:p w:rsidR="00EA650F" w:rsidRDefault="00EA650F">
      <w:pPr>
        <w:pStyle w:val="Verzeichnis3"/>
        <w:tabs>
          <w:tab w:val="left" w:pos="1200"/>
          <w:tab w:val="right" w:leader="dot" w:pos="8726"/>
        </w:tabs>
        <w:rPr>
          <w:rFonts w:asciiTheme="minorHAnsi" w:eastAsiaTheme="minorEastAsia" w:hAnsiTheme="minorHAnsi" w:cstheme="minorBidi"/>
          <w:noProof/>
          <w:szCs w:val="22"/>
        </w:rPr>
      </w:pPr>
      <w:hyperlink w:anchor="_Toc502663969" w:history="1">
        <w:r w:rsidRPr="002734C1">
          <w:rPr>
            <w:rStyle w:val="Hyperlink"/>
            <w:noProof/>
          </w:rPr>
          <w:t>4.3.3</w:t>
        </w:r>
        <w:r>
          <w:rPr>
            <w:rFonts w:asciiTheme="minorHAnsi" w:eastAsiaTheme="minorEastAsia" w:hAnsiTheme="minorHAnsi" w:cstheme="minorBidi"/>
            <w:noProof/>
            <w:szCs w:val="22"/>
          </w:rPr>
          <w:tab/>
        </w:r>
        <w:r w:rsidRPr="002734C1">
          <w:rPr>
            <w:rStyle w:val="Hyperlink"/>
            <w:noProof/>
          </w:rPr>
          <w:t>Option_PACE_PCD (optional)</w:t>
        </w:r>
        <w:r>
          <w:rPr>
            <w:noProof/>
            <w:webHidden/>
          </w:rPr>
          <w:tab/>
        </w:r>
        <w:r>
          <w:rPr>
            <w:noProof/>
            <w:webHidden/>
          </w:rPr>
          <w:fldChar w:fldCharType="begin"/>
        </w:r>
        <w:r>
          <w:rPr>
            <w:noProof/>
            <w:webHidden/>
          </w:rPr>
          <w:instrText xml:space="preserve"> PAGEREF _Toc502663969 \h </w:instrText>
        </w:r>
        <w:r>
          <w:rPr>
            <w:noProof/>
            <w:webHidden/>
          </w:rPr>
        </w:r>
        <w:r>
          <w:rPr>
            <w:noProof/>
            <w:webHidden/>
          </w:rPr>
          <w:fldChar w:fldCharType="separate"/>
        </w:r>
        <w:r>
          <w:rPr>
            <w:noProof/>
            <w:webHidden/>
          </w:rPr>
          <w:t>15</w:t>
        </w:r>
        <w:r>
          <w:rPr>
            <w:noProof/>
            <w:webHidden/>
          </w:rPr>
          <w:fldChar w:fldCharType="end"/>
        </w:r>
      </w:hyperlink>
    </w:p>
    <w:p w:rsidR="00EA650F" w:rsidRDefault="00EA650F">
      <w:pPr>
        <w:pStyle w:val="Verzeichnis3"/>
        <w:tabs>
          <w:tab w:val="left" w:pos="1200"/>
          <w:tab w:val="right" w:leader="dot" w:pos="8726"/>
        </w:tabs>
        <w:rPr>
          <w:rFonts w:asciiTheme="minorHAnsi" w:eastAsiaTheme="minorEastAsia" w:hAnsiTheme="minorHAnsi" w:cstheme="minorBidi"/>
          <w:noProof/>
          <w:szCs w:val="22"/>
        </w:rPr>
      </w:pPr>
      <w:hyperlink w:anchor="_Toc502663970" w:history="1">
        <w:r w:rsidRPr="002734C1">
          <w:rPr>
            <w:rStyle w:val="Hyperlink"/>
            <w:rFonts w:cs="Arial"/>
            <w:bCs/>
            <w:iCs/>
            <w:noProof/>
          </w:rPr>
          <w:t>4.3.4</w:t>
        </w:r>
        <w:r>
          <w:rPr>
            <w:rFonts w:asciiTheme="minorHAnsi" w:eastAsiaTheme="minorEastAsia" w:hAnsiTheme="minorHAnsi" w:cstheme="minorBidi"/>
            <w:noProof/>
            <w:szCs w:val="22"/>
          </w:rPr>
          <w:tab/>
        </w:r>
        <w:r w:rsidRPr="002734C1">
          <w:rPr>
            <w:rStyle w:val="Hyperlink"/>
            <w:rFonts w:cs="Arial"/>
            <w:bCs/>
            <w:iCs/>
            <w:noProof/>
          </w:rPr>
          <w:t>RSA CV-Zertifikate (optional)</w:t>
        </w:r>
        <w:r>
          <w:rPr>
            <w:noProof/>
            <w:webHidden/>
          </w:rPr>
          <w:tab/>
        </w:r>
        <w:r>
          <w:rPr>
            <w:noProof/>
            <w:webHidden/>
          </w:rPr>
          <w:fldChar w:fldCharType="begin"/>
        </w:r>
        <w:r>
          <w:rPr>
            <w:noProof/>
            <w:webHidden/>
          </w:rPr>
          <w:instrText xml:space="preserve"> PAGEREF _Toc502663970 \h </w:instrText>
        </w:r>
        <w:r>
          <w:rPr>
            <w:noProof/>
            <w:webHidden/>
          </w:rPr>
        </w:r>
        <w:r>
          <w:rPr>
            <w:noProof/>
            <w:webHidden/>
          </w:rPr>
          <w:fldChar w:fldCharType="separate"/>
        </w:r>
        <w:r>
          <w:rPr>
            <w:noProof/>
            <w:webHidden/>
          </w:rPr>
          <w:t>15</w:t>
        </w:r>
        <w:r>
          <w:rPr>
            <w:noProof/>
            <w:webHidden/>
          </w:rPr>
          <w:fldChar w:fldCharType="end"/>
        </w:r>
      </w:hyperlink>
    </w:p>
    <w:p w:rsidR="00EA650F" w:rsidRDefault="00EA650F">
      <w:pPr>
        <w:pStyle w:val="Verzeichnis3"/>
        <w:tabs>
          <w:tab w:val="left" w:pos="1200"/>
          <w:tab w:val="right" w:leader="dot" w:pos="8726"/>
        </w:tabs>
        <w:rPr>
          <w:rFonts w:asciiTheme="minorHAnsi" w:eastAsiaTheme="minorEastAsia" w:hAnsiTheme="minorHAnsi" w:cstheme="minorBidi"/>
          <w:noProof/>
          <w:szCs w:val="22"/>
        </w:rPr>
      </w:pPr>
      <w:hyperlink w:anchor="_Toc502663971" w:history="1">
        <w:r w:rsidRPr="002734C1">
          <w:rPr>
            <w:rStyle w:val="Hyperlink"/>
            <w:rFonts w:cs="Arial"/>
            <w:bCs/>
            <w:iCs/>
            <w:noProof/>
          </w:rPr>
          <w:t>4.3.5</w:t>
        </w:r>
        <w:r>
          <w:rPr>
            <w:rFonts w:asciiTheme="minorHAnsi" w:eastAsiaTheme="minorEastAsia" w:hAnsiTheme="minorHAnsi" w:cstheme="minorBidi"/>
            <w:noProof/>
            <w:szCs w:val="22"/>
          </w:rPr>
          <w:tab/>
        </w:r>
        <w:r w:rsidRPr="002734C1">
          <w:rPr>
            <w:rStyle w:val="Hyperlink"/>
            <w:rFonts w:cs="Arial"/>
            <w:bCs/>
            <w:iCs/>
            <w:noProof/>
          </w:rPr>
          <w:t>Symmetrischer Kryptographiealgorithmus DES (optional)</w:t>
        </w:r>
        <w:r>
          <w:rPr>
            <w:noProof/>
            <w:webHidden/>
          </w:rPr>
          <w:tab/>
        </w:r>
        <w:r>
          <w:rPr>
            <w:noProof/>
            <w:webHidden/>
          </w:rPr>
          <w:fldChar w:fldCharType="begin"/>
        </w:r>
        <w:r>
          <w:rPr>
            <w:noProof/>
            <w:webHidden/>
          </w:rPr>
          <w:instrText xml:space="preserve"> PAGEREF _Toc502663971 \h </w:instrText>
        </w:r>
        <w:r>
          <w:rPr>
            <w:noProof/>
            <w:webHidden/>
          </w:rPr>
        </w:r>
        <w:r>
          <w:rPr>
            <w:noProof/>
            <w:webHidden/>
          </w:rPr>
          <w:fldChar w:fldCharType="separate"/>
        </w:r>
        <w:r>
          <w:rPr>
            <w:noProof/>
            <w:webHidden/>
          </w:rPr>
          <w:t>15</w:t>
        </w:r>
        <w:r>
          <w:rPr>
            <w:noProof/>
            <w:webHidden/>
          </w:rPr>
          <w:fldChar w:fldCharType="end"/>
        </w:r>
      </w:hyperlink>
    </w:p>
    <w:p w:rsidR="00EA650F" w:rsidRDefault="00EA650F">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63972" w:history="1">
        <w:r w:rsidRPr="002734C1">
          <w:rPr>
            <w:rStyle w:val="Hyperlink"/>
            <w:noProof/>
          </w:rPr>
          <w:t>4.4</w:t>
        </w:r>
        <w:r>
          <w:rPr>
            <w:rFonts w:asciiTheme="minorHAnsi" w:eastAsiaTheme="minorEastAsia" w:hAnsiTheme="minorHAnsi" w:cstheme="minorBidi"/>
            <w:b w:val="0"/>
            <w:iCs w:val="0"/>
            <w:noProof/>
            <w:szCs w:val="22"/>
          </w:rPr>
          <w:tab/>
        </w:r>
        <w:r w:rsidRPr="002734C1">
          <w:rPr>
            <w:rStyle w:val="Hyperlink"/>
            <w:noProof/>
          </w:rPr>
          <w:t>Attributstabellen</w:t>
        </w:r>
        <w:r>
          <w:rPr>
            <w:noProof/>
            <w:webHidden/>
          </w:rPr>
          <w:tab/>
        </w:r>
        <w:r>
          <w:rPr>
            <w:noProof/>
            <w:webHidden/>
          </w:rPr>
          <w:fldChar w:fldCharType="begin"/>
        </w:r>
        <w:r>
          <w:rPr>
            <w:noProof/>
            <w:webHidden/>
          </w:rPr>
          <w:instrText xml:space="preserve"> PAGEREF _Toc502663972 \h </w:instrText>
        </w:r>
        <w:r>
          <w:rPr>
            <w:noProof/>
            <w:webHidden/>
          </w:rPr>
        </w:r>
        <w:r>
          <w:rPr>
            <w:noProof/>
            <w:webHidden/>
          </w:rPr>
          <w:fldChar w:fldCharType="separate"/>
        </w:r>
        <w:r>
          <w:rPr>
            <w:noProof/>
            <w:webHidden/>
          </w:rPr>
          <w:t>15</w:t>
        </w:r>
        <w:r>
          <w:rPr>
            <w:noProof/>
            <w:webHidden/>
          </w:rPr>
          <w:fldChar w:fldCharType="end"/>
        </w:r>
      </w:hyperlink>
    </w:p>
    <w:p w:rsidR="00EA650F" w:rsidRDefault="00EA650F">
      <w:pPr>
        <w:pStyle w:val="Verzeichnis3"/>
        <w:tabs>
          <w:tab w:val="left" w:pos="1200"/>
          <w:tab w:val="right" w:leader="dot" w:pos="8726"/>
        </w:tabs>
        <w:rPr>
          <w:rFonts w:asciiTheme="minorHAnsi" w:eastAsiaTheme="minorEastAsia" w:hAnsiTheme="minorHAnsi" w:cstheme="minorBidi"/>
          <w:noProof/>
          <w:szCs w:val="22"/>
        </w:rPr>
      </w:pPr>
      <w:hyperlink w:anchor="_Toc502663973" w:history="1">
        <w:r w:rsidRPr="002734C1">
          <w:rPr>
            <w:rStyle w:val="Hyperlink"/>
            <w:noProof/>
          </w:rPr>
          <w:t>4.4.1</w:t>
        </w:r>
        <w:r>
          <w:rPr>
            <w:rFonts w:asciiTheme="minorHAnsi" w:eastAsiaTheme="minorEastAsia" w:hAnsiTheme="minorHAnsi" w:cstheme="minorBidi"/>
            <w:noProof/>
            <w:szCs w:val="22"/>
          </w:rPr>
          <w:tab/>
        </w:r>
        <w:r w:rsidRPr="002734C1">
          <w:rPr>
            <w:rStyle w:val="Hyperlink"/>
            <w:noProof/>
          </w:rPr>
          <w:t>Attribute eines Ordners</w:t>
        </w:r>
        <w:r>
          <w:rPr>
            <w:noProof/>
            <w:webHidden/>
          </w:rPr>
          <w:tab/>
        </w:r>
        <w:r>
          <w:rPr>
            <w:noProof/>
            <w:webHidden/>
          </w:rPr>
          <w:fldChar w:fldCharType="begin"/>
        </w:r>
        <w:r>
          <w:rPr>
            <w:noProof/>
            <w:webHidden/>
          </w:rPr>
          <w:instrText xml:space="preserve"> PAGEREF _Toc502663973 \h </w:instrText>
        </w:r>
        <w:r>
          <w:rPr>
            <w:noProof/>
            <w:webHidden/>
          </w:rPr>
        </w:r>
        <w:r>
          <w:rPr>
            <w:noProof/>
            <w:webHidden/>
          </w:rPr>
          <w:fldChar w:fldCharType="separate"/>
        </w:r>
        <w:r>
          <w:rPr>
            <w:noProof/>
            <w:webHidden/>
          </w:rPr>
          <w:t>16</w:t>
        </w:r>
        <w:r>
          <w:rPr>
            <w:noProof/>
            <w:webHidden/>
          </w:rPr>
          <w:fldChar w:fldCharType="end"/>
        </w:r>
      </w:hyperlink>
    </w:p>
    <w:p w:rsidR="00EA650F" w:rsidRDefault="00EA650F">
      <w:pPr>
        <w:pStyle w:val="Verzeichnis3"/>
        <w:tabs>
          <w:tab w:val="left" w:pos="1200"/>
          <w:tab w:val="right" w:leader="dot" w:pos="8726"/>
        </w:tabs>
        <w:rPr>
          <w:rFonts w:asciiTheme="minorHAnsi" w:eastAsiaTheme="minorEastAsia" w:hAnsiTheme="minorHAnsi" w:cstheme="minorBidi"/>
          <w:noProof/>
          <w:szCs w:val="22"/>
        </w:rPr>
      </w:pPr>
      <w:hyperlink w:anchor="_Toc502663974" w:history="1">
        <w:r w:rsidRPr="002734C1">
          <w:rPr>
            <w:rStyle w:val="Hyperlink"/>
            <w:noProof/>
          </w:rPr>
          <w:t>4.4.2</w:t>
        </w:r>
        <w:r>
          <w:rPr>
            <w:rFonts w:asciiTheme="minorHAnsi" w:eastAsiaTheme="minorEastAsia" w:hAnsiTheme="minorHAnsi" w:cstheme="minorBidi"/>
            <w:noProof/>
            <w:szCs w:val="22"/>
          </w:rPr>
          <w:tab/>
        </w:r>
        <w:r w:rsidRPr="002734C1">
          <w:rPr>
            <w:rStyle w:val="Hyperlink"/>
            <w:noProof/>
          </w:rPr>
          <w:t>Attribute einer Datei (EF)</w:t>
        </w:r>
        <w:r>
          <w:rPr>
            <w:noProof/>
            <w:webHidden/>
          </w:rPr>
          <w:tab/>
        </w:r>
        <w:r>
          <w:rPr>
            <w:noProof/>
            <w:webHidden/>
          </w:rPr>
          <w:fldChar w:fldCharType="begin"/>
        </w:r>
        <w:r>
          <w:rPr>
            <w:noProof/>
            <w:webHidden/>
          </w:rPr>
          <w:instrText xml:space="preserve"> PAGEREF _Toc502663974 \h </w:instrText>
        </w:r>
        <w:r>
          <w:rPr>
            <w:noProof/>
            <w:webHidden/>
          </w:rPr>
        </w:r>
        <w:r>
          <w:rPr>
            <w:noProof/>
            <w:webHidden/>
          </w:rPr>
          <w:fldChar w:fldCharType="separate"/>
        </w:r>
        <w:r>
          <w:rPr>
            <w:noProof/>
            <w:webHidden/>
          </w:rPr>
          <w:t>17</w:t>
        </w:r>
        <w:r>
          <w:rPr>
            <w:noProof/>
            <w:webHidden/>
          </w:rPr>
          <w:fldChar w:fldCharType="end"/>
        </w:r>
      </w:hyperlink>
    </w:p>
    <w:p w:rsidR="00EA650F" w:rsidRDefault="00EA650F">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63975" w:history="1">
        <w:r w:rsidRPr="002734C1">
          <w:rPr>
            <w:rStyle w:val="Hyperlink"/>
            <w:noProof/>
          </w:rPr>
          <w:t>4.5</w:t>
        </w:r>
        <w:r>
          <w:rPr>
            <w:rFonts w:asciiTheme="minorHAnsi" w:eastAsiaTheme="minorEastAsia" w:hAnsiTheme="minorHAnsi" w:cstheme="minorBidi"/>
            <w:b w:val="0"/>
            <w:iCs w:val="0"/>
            <w:noProof/>
            <w:szCs w:val="22"/>
          </w:rPr>
          <w:tab/>
        </w:r>
        <w:r w:rsidRPr="002734C1">
          <w:rPr>
            <w:rStyle w:val="Hyperlink"/>
            <w:noProof/>
          </w:rPr>
          <w:t>Zugriffsregeln für besondere Kommandos</w:t>
        </w:r>
        <w:r>
          <w:rPr>
            <w:noProof/>
            <w:webHidden/>
          </w:rPr>
          <w:tab/>
        </w:r>
        <w:r>
          <w:rPr>
            <w:noProof/>
            <w:webHidden/>
          </w:rPr>
          <w:fldChar w:fldCharType="begin"/>
        </w:r>
        <w:r>
          <w:rPr>
            <w:noProof/>
            <w:webHidden/>
          </w:rPr>
          <w:instrText xml:space="preserve"> PAGEREF _Toc502663975 \h </w:instrText>
        </w:r>
        <w:r>
          <w:rPr>
            <w:noProof/>
            <w:webHidden/>
          </w:rPr>
        </w:r>
        <w:r>
          <w:rPr>
            <w:noProof/>
            <w:webHidden/>
          </w:rPr>
          <w:fldChar w:fldCharType="separate"/>
        </w:r>
        <w:r>
          <w:rPr>
            <w:noProof/>
            <w:webHidden/>
          </w:rPr>
          <w:t>17</w:t>
        </w:r>
        <w:r>
          <w:rPr>
            <w:noProof/>
            <w:webHidden/>
          </w:rPr>
          <w:fldChar w:fldCharType="end"/>
        </w:r>
      </w:hyperlink>
    </w:p>
    <w:p w:rsidR="00EA650F" w:rsidRDefault="00EA650F">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63976" w:history="1">
        <w:r w:rsidRPr="002734C1">
          <w:rPr>
            <w:rStyle w:val="Hyperlink"/>
            <w:noProof/>
          </w:rPr>
          <w:t>4.6</w:t>
        </w:r>
        <w:r>
          <w:rPr>
            <w:rFonts w:asciiTheme="minorHAnsi" w:eastAsiaTheme="minorEastAsia" w:hAnsiTheme="minorHAnsi" w:cstheme="minorBidi"/>
            <w:b w:val="0"/>
            <w:iCs w:val="0"/>
            <w:noProof/>
            <w:szCs w:val="22"/>
          </w:rPr>
          <w:tab/>
        </w:r>
        <w:r w:rsidRPr="002734C1">
          <w:rPr>
            <w:rStyle w:val="Hyperlink"/>
            <w:noProof/>
          </w:rPr>
          <w:t>Attributswerte und Personalisierung</w:t>
        </w:r>
        <w:r>
          <w:rPr>
            <w:noProof/>
            <w:webHidden/>
          </w:rPr>
          <w:tab/>
        </w:r>
        <w:r>
          <w:rPr>
            <w:noProof/>
            <w:webHidden/>
          </w:rPr>
          <w:fldChar w:fldCharType="begin"/>
        </w:r>
        <w:r>
          <w:rPr>
            <w:noProof/>
            <w:webHidden/>
          </w:rPr>
          <w:instrText xml:space="preserve"> PAGEREF _Toc502663976 \h </w:instrText>
        </w:r>
        <w:r>
          <w:rPr>
            <w:noProof/>
            <w:webHidden/>
          </w:rPr>
        </w:r>
        <w:r>
          <w:rPr>
            <w:noProof/>
            <w:webHidden/>
          </w:rPr>
          <w:fldChar w:fldCharType="separate"/>
        </w:r>
        <w:r>
          <w:rPr>
            <w:noProof/>
            <w:webHidden/>
          </w:rPr>
          <w:t>17</w:t>
        </w:r>
        <w:r>
          <w:rPr>
            <w:noProof/>
            <w:webHidden/>
          </w:rPr>
          <w:fldChar w:fldCharType="end"/>
        </w:r>
      </w:hyperlink>
    </w:p>
    <w:p w:rsidR="00EA650F" w:rsidRDefault="00EA650F">
      <w:pPr>
        <w:pStyle w:val="Verzeichnis1"/>
        <w:tabs>
          <w:tab w:val="left" w:pos="440"/>
        </w:tabs>
        <w:rPr>
          <w:rFonts w:asciiTheme="minorHAnsi" w:eastAsiaTheme="minorEastAsia" w:hAnsiTheme="minorHAnsi" w:cstheme="minorBidi"/>
          <w:b w:val="0"/>
          <w:bCs w:val="0"/>
          <w:noProof/>
          <w:sz w:val="22"/>
          <w:szCs w:val="22"/>
        </w:rPr>
      </w:pPr>
      <w:hyperlink w:anchor="_Toc502663977" w:history="1">
        <w:r w:rsidRPr="002734C1">
          <w:rPr>
            <w:rStyle w:val="Hyperlink"/>
            <w:noProof/>
          </w:rPr>
          <w:t>5</w:t>
        </w:r>
        <w:r>
          <w:rPr>
            <w:rFonts w:asciiTheme="minorHAnsi" w:eastAsiaTheme="minorEastAsia" w:hAnsiTheme="minorHAnsi" w:cstheme="minorBidi"/>
            <w:b w:val="0"/>
            <w:bCs w:val="0"/>
            <w:noProof/>
            <w:sz w:val="22"/>
            <w:szCs w:val="22"/>
          </w:rPr>
          <w:tab/>
        </w:r>
        <w:r w:rsidRPr="002734C1">
          <w:rPr>
            <w:rStyle w:val="Hyperlink"/>
            <w:noProof/>
          </w:rPr>
          <w:t>Dateisystem der gSMC-KT</w:t>
        </w:r>
        <w:r>
          <w:rPr>
            <w:noProof/>
            <w:webHidden/>
          </w:rPr>
          <w:tab/>
        </w:r>
        <w:r>
          <w:rPr>
            <w:noProof/>
            <w:webHidden/>
          </w:rPr>
          <w:fldChar w:fldCharType="begin"/>
        </w:r>
        <w:r>
          <w:rPr>
            <w:noProof/>
            <w:webHidden/>
          </w:rPr>
          <w:instrText xml:space="preserve"> PAGEREF _Toc502663977 \h </w:instrText>
        </w:r>
        <w:r>
          <w:rPr>
            <w:noProof/>
            <w:webHidden/>
          </w:rPr>
        </w:r>
        <w:r>
          <w:rPr>
            <w:noProof/>
            <w:webHidden/>
          </w:rPr>
          <w:fldChar w:fldCharType="separate"/>
        </w:r>
        <w:r>
          <w:rPr>
            <w:noProof/>
            <w:webHidden/>
          </w:rPr>
          <w:t>19</w:t>
        </w:r>
        <w:r>
          <w:rPr>
            <w:noProof/>
            <w:webHidden/>
          </w:rPr>
          <w:fldChar w:fldCharType="end"/>
        </w:r>
      </w:hyperlink>
    </w:p>
    <w:p w:rsidR="00EA650F" w:rsidRDefault="00EA650F">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63978" w:history="1">
        <w:r w:rsidRPr="002734C1">
          <w:rPr>
            <w:rStyle w:val="Hyperlink"/>
            <w:noProof/>
          </w:rPr>
          <w:t>5.1</w:t>
        </w:r>
        <w:r>
          <w:rPr>
            <w:rFonts w:asciiTheme="minorHAnsi" w:eastAsiaTheme="minorEastAsia" w:hAnsiTheme="minorHAnsi" w:cstheme="minorBidi"/>
            <w:b w:val="0"/>
            <w:iCs w:val="0"/>
            <w:noProof/>
            <w:szCs w:val="22"/>
          </w:rPr>
          <w:tab/>
        </w:r>
        <w:r w:rsidRPr="002734C1">
          <w:rPr>
            <w:rStyle w:val="Hyperlink"/>
            <w:noProof/>
          </w:rPr>
          <w:t>Attribute des Objektsystems</w:t>
        </w:r>
        <w:r>
          <w:rPr>
            <w:noProof/>
            <w:webHidden/>
          </w:rPr>
          <w:tab/>
        </w:r>
        <w:r>
          <w:rPr>
            <w:noProof/>
            <w:webHidden/>
          </w:rPr>
          <w:fldChar w:fldCharType="begin"/>
        </w:r>
        <w:r>
          <w:rPr>
            <w:noProof/>
            <w:webHidden/>
          </w:rPr>
          <w:instrText xml:space="preserve"> PAGEREF _Toc502663978 \h </w:instrText>
        </w:r>
        <w:r>
          <w:rPr>
            <w:noProof/>
            <w:webHidden/>
          </w:rPr>
        </w:r>
        <w:r>
          <w:rPr>
            <w:noProof/>
            <w:webHidden/>
          </w:rPr>
          <w:fldChar w:fldCharType="separate"/>
        </w:r>
        <w:r>
          <w:rPr>
            <w:noProof/>
            <w:webHidden/>
          </w:rPr>
          <w:t>19</w:t>
        </w:r>
        <w:r>
          <w:rPr>
            <w:noProof/>
            <w:webHidden/>
          </w:rPr>
          <w:fldChar w:fldCharType="end"/>
        </w:r>
      </w:hyperlink>
    </w:p>
    <w:p w:rsidR="00EA650F" w:rsidRDefault="00EA650F">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63979" w:history="1">
        <w:r w:rsidRPr="002734C1">
          <w:rPr>
            <w:rStyle w:val="Hyperlink"/>
            <w:noProof/>
          </w:rPr>
          <w:t>5.2</w:t>
        </w:r>
        <w:r>
          <w:rPr>
            <w:rFonts w:asciiTheme="minorHAnsi" w:eastAsiaTheme="minorEastAsia" w:hAnsiTheme="minorHAnsi" w:cstheme="minorBidi"/>
            <w:b w:val="0"/>
            <w:iCs w:val="0"/>
            <w:noProof/>
            <w:szCs w:val="22"/>
          </w:rPr>
          <w:tab/>
        </w:r>
        <w:r w:rsidRPr="002734C1">
          <w:rPr>
            <w:rStyle w:val="Hyperlink"/>
            <w:noProof/>
          </w:rPr>
          <w:t>ATR-Kodierung und technische Eigenschaften</w:t>
        </w:r>
        <w:r>
          <w:rPr>
            <w:noProof/>
            <w:webHidden/>
          </w:rPr>
          <w:tab/>
        </w:r>
        <w:r>
          <w:rPr>
            <w:noProof/>
            <w:webHidden/>
          </w:rPr>
          <w:fldChar w:fldCharType="begin"/>
        </w:r>
        <w:r>
          <w:rPr>
            <w:noProof/>
            <w:webHidden/>
          </w:rPr>
          <w:instrText xml:space="preserve"> PAGEREF _Toc502663979 \h </w:instrText>
        </w:r>
        <w:r>
          <w:rPr>
            <w:noProof/>
            <w:webHidden/>
          </w:rPr>
        </w:r>
        <w:r>
          <w:rPr>
            <w:noProof/>
            <w:webHidden/>
          </w:rPr>
          <w:fldChar w:fldCharType="separate"/>
        </w:r>
        <w:r>
          <w:rPr>
            <w:noProof/>
            <w:webHidden/>
          </w:rPr>
          <w:t>20</w:t>
        </w:r>
        <w:r>
          <w:rPr>
            <w:noProof/>
            <w:webHidden/>
          </w:rPr>
          <w:fldChar w:fldCharType="end"/>
        </w:r>
      </w:hyperlink>
    </w:p>
    <w:p w:rsidR="00EA650F" w:rsidRDefault="00EA650F">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63980" w:history="1">
        <w:r w:rsidRPr="002734C1">
          <w:rPr>
            <w:rStyle w:val="Hyperlink"/>
            <w:noProof/>
          </w:rPr>
          <w:t>5.3</w:t>
        </w:r>
        <w:r>
          <w:rPr>
            <w:rFonts w:asciiTheme="minorHAnsi" w:eastAsiaTheme="minorEastAsia" w:hAnsiTheme="minorHAnsi" w:cstheme="minorBidi"/>
            <w:b w:val="0"/>
            <w:iCs w:val="0"/>
            <w:noProof/>
            <w:szCs w:val="22"/>
          </w:rPr>
          <w:tab/>
        </w:r>
        <w:r w:rsidRPr="002734C1">
          <w:rPr>
            <w:rStyle w:val="Hyperlink"/>
            <w:noProof/>
          </w:rPr>
          <w:t>Allgemeine Struktur</w:t>
        </w:r>
        <w:r>
          <w:rPr>
            <w:noProof/>
            <w:webHidden/>
          </w:rPr>
          <w:tab/>
        </w:r>
        <w:r>
          <w:rPr>
            <w:noProof/>
            <w:webHidden/>
          </w:rPr>
          <w:fldChar w:fldCharType="begin"/>
        </w:r>
        <w:r>
          <w:rPr>
            <w:noProof/>
            <w:webHidden/>
          </w:rPr>
          <w:instrText xml:space="preserve"> PAGEREF _Toc502663980 \h </w:instrText>
        </w:r>
        <w:r>
          <w:rPr>
            <w:noProof/>
            <w:webHidden/>
          </w:rPr>
        </w:r>
        <w:r>
          <w:rPr>
            <w:noProof/>
            <w:webHidden/>
          </w:rPr>
          <w:fldChar w:fldCharType="separate"/>
        </w:r>
        <w:r>
          <w:rPr>
            <w:noProof/>
            <w:webHidden/>
          </w:rPr>
          <w:t>21</w:t>
        </w:r>
        <w:r>
          <w:rPr>
            <w:noProof/>
            <w:webHidden/>
          </w:rPr>
          <w:fldChar w:fldCharType="end"/>
        </w:r>
      </w:hyperlink>
    </w:p>
    <w:p w:rsidR="00EA650F" w:rsidRDefault="00EA650F">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63981" w:history="1">
        <w:r w:rsidRPr="002734C1">
          <w:rPr>
            <w:rStyle w:val="Hyperlink"/>
            <w:noProof/>
          </w:rPr>
          <w:t>5.4</w:t>
        </w:r>
        <w:r>
          <w:rPr>
            <w:rFonts w:asciiTheme="minorHAnsi" w:eastAsiaTheme="minorEastAsia" w:hAnsiTheme="minorHAnsi" w:cstheme="minorBidi"/>
            <w:b w:val="0"/>
            <w:iCs w:val="0"/>
            <w:noProof/>
            <w:szCs w:val="22"/>
          </w:rPr>
          <w:tab/>
        </w:r>
        <w:r w:rsidRPr="002734C1">
          <w:rPr>
            <w:rStyle w:val="Hyperlink"/>
            <w:noProof/>
          </w:rPr>
          <w:t>Root-Anwendung und Dateien auf MF-Ebene</w:t>
        </w:r>
        <w:r>
          <w:rPr>
            <w:noProof/>
            <w:webHidden/>
          </w:rPr>
          <w:tab/>
        </w:r>
        <w:r>
          <w:rPr>
            <w:noProof/>
            <w:webHidden/>
          </w:rPr>
          <w:fldChar w:fldCharType="begin"/>
        </w:r>
        <w:r>
          <w:rPr>
            <w:noProof/>
            <w:webHidden/>
          </w:rPr>
          <w:instrText xml:space="preserve"> PAGEREF _Toc502663981 \h </w:instrText>
        </w:r>
        <w:r>
          <w:rPr>
            <w:noProof/>
            <w:webHidden/>
          </w:rPr>
        </w:r>
        <w:r>
          <w:rPr>
            <w:noProof/>
            <w:webHidden/>
          </w:rPr>
          <w:fldChar w:fldCharType="separate"/>
        </w:r>
        <w:r>
          <w:rPr>
            <w:noProof/>
            <w:webHidden/>
          </w:rPr>
          <w:t>22</w:t>
        </w:r>
        <w:r>
          <w:rPr>
            <w:noProof/>
            <w:webHidden/>
          </w:rPr>
          <w:fldChar w:fldCharType="end"/>
        </w:r>
      </w:hyperlink>
    </w:p>
    <w:p w:rsidR="00EA650F" w:rsidRDefault="00EA650F">
      <w:pPr>
        <w:pStyle w:val="Verzeichnis3"/>
        <w:tabs>
          <w:tab w:val="left" w:pos="1200"/>
          <w:tab w:val="right" w:leader="dot" w:pos="8726"/>
        </w:tabs>
        <w:rPr>
          <w:rFonts w:asciiTheme="minorHAnsi" w:eastAsiaTheme="minorEastAsia" w:hAnsiTheme="minorHAnsi" w:cstheme="minorBidi"/>
          <w:noProof/>
          <w:szCs w:val="22"/>
        </w:rPr>
      </w:pPr>
      <w:hyperlink w:anchor="_Toc502663982" w:history="1">
        <w:r w:rsidRPr="002734C1">
          <w:rPr>
            <w:rStyle w:val="Hyperlink"/>
            <w:noProof/>
          </w:rPr>
          <w:t>5.4.1</w:t>
        </w:r>
        <w:r>
          <w:rPr>
            <w:rFonts w:asciiTheme="minorHAnsi" w:eastAsiaTheme="minorEastAsia" w:hAnsiTheme="minorHAnsi" w:cstheme="minorBidi"/>
            <w:noProof/>
            <w:szCs w:val="22"/>
          </w:rPr>
          <w:tab/>
        </w:r>
        <w:r w:rsidRPr="002734C1">
          <w:rPr>
            <w:rStyle w:val="Hyperlink"/>
            <w:noProof/>
          </w:rPr>
          <w:t>MF</w:t>
        </w:r>
        <w:r>
          <w:rPr>
            <w:noProof/>
            <w:webHidden/>
          </w:rPr>
          <w:tab/>
        </w:r>
        <w:r>
          <w:rPr>
            <w:noProof/>
            <w:webHidden/>
          </w:rPr>
          <w:fldChar w:fldCharType="begin"/>
        </w:r>
        <w:r>
          <w:rPr>
            <w:noProof/>
            <w:webHidden/>
          </w:rPr>
          <w:instrText xml:space="preserve"> PAGEREF _Toc502663982 \h </w:instrText>
        </w:r>
        <w:r>
          <w:rPr>
            <w:noProof/>
            <w:webHidden/>
          </w:rPr>
        </w:r>
        <w:r>
          <w:rPr>
            <w:noProof/>
            <w:webHidden/>
          </w:rPr>
          <w:fldChar w:fldCharType="separate"/>
        </w:r>
        <w:r>
          <w:rPr>
            <w:noProof/>
            <w:webHidden/>
          </w:rPr>
          <w:t>22</w:t>
        </w:r>
        <w:r>
          <w:rPr>
            <w:noProof/>
            <w:webHidden/>
          </w:rPr>
          <w:fldChar w:fldCharType="end"/>
        </w:r>
      </w:hyperlink>
    </w:p>
    <w:p w:rsidR="00EA650F" w:rsidRDefault="00EA650F">
      <w:pPr>
        <w:pStyle w:val="Verzeichnis3"/>
        <w:tabs>
          <w:tab w:val="left" w:pos="1200"/>
          <w:tab w:val="right" w:leader="dot" w:pos="8726"/>
        </w:tabs>
        <w:rPr>
          <w:rFonts w:asciiTheme="minorHAnsi" w:eastAsiaTheme="minorEastAsia" w:hAnsiTheme="minorHAnsi" w:cstheme="minorBidi"/>
          <w:noProof/>
          <w:szCs w:val="22"/>
        </w:rPr>
      </w:pPr>
      <w:hyperlink w:anchor="_Toc502663983" w:history="1">
        <w:r w:rsidRPr="002734C1">
          <w:rPr>
            <w:rStyle w:val="Hyperlink"/>
            <w:noProof/>
          </w:rPr>
          <w:t>5.4.2</w:t>
        </w:r>
        <w:r>
          <w:rPr>
            <w:rFonts w:asciiTheme="minorHAnsi" w:eastAsiaTheme="minorEastAsia" w:hAnsiTheme="minorHAnsi" w:cstheme="minorBidi"/>
            <w:noProof/>
            <w:szCs w:val="22"/>
          </w:rPr>
          <w:tab/>
        </w:r>
        <w:r w:rsidRPr="002734C1">
          <w:rPr>
            <w:rStyle w:val="Hyperlink"/>
            <w:noProof/>
          </w:rPr>
          <w:t>MF / EF.ATR</w:t>
        </w:r>
        <w:r>
          <w:rPr>
            <w:noProof/>
            <w:webHidden/>
          </w:rPr>
          <w:tab/>
        </w:r>
        <w:r>
          <w:rPr>
            <w:noProof/>
            <w:webHidden/>
          </w:rPr>
          <w:fldChar w:fldCharType="begin"/>
        </w:r>
        <w:r>
          <w:rPr>
            <w:noProof/>
            <w:webHidden/>
          </w:rPr>
          <w:instrText xml:space="preserve"> PAGEREF _Toc502663983 \h </w:instrText>
        </w:r>
        <w:r>
          <w:rPr>
            <w:noProof/>
            <w:webHidden/>
          </w:rPr>
        </w:r>
        <w:r>
          <w:rPr>
            <w:noProof/>
            <w:webHidden/>
          </w:rPr>
          <w:fldChar w:fldCharType="separate"/>
        </w:r>
        <w:r>
          <w:rPr>
            <w:noProof/>
            <w:webHidden/>
          </w:rPr>
          <w:t>23</w:t>
        </w:r>
        <w:r>
          <w:rPr>
            <w:noProof/>
            <w:webHidden/>
          </w:rPr>
          <w:fldChar w:fldCharType="end"/>
        </w:r>
      </w:hyperlink>
    </w:p>
    <w:p w:rsidR="00EA650F" w:rsidRDefault="00EA650F">
      <w:pPr>
        <w:pStyle w:val="Verzeichnis3"/>
        <w:tabs>
          <w:tab w:val="left" w:pos="1200"/>
          <w:tab w:val="right" w:leader="dot" w:pos="8726"/>
        </w:tabs>
        <w:rPr>
          <w:rFonts w:asciiTheme="minorHAnsi" w:eastAsiaTheme="minorEastAsia" w:hAnsiTheme="minorHAnsi" w:cstheme="minorBidi"/>
          <w:noProof/>
          <w:szCs w:val="22"/>
        </w:rPr>
      </w:pPr>
      <w:hyperlink w:anchor="_Toc502663984" w:history="1">
        <w:r w:rsidRPr="002734C1">
          <w:rPr>
            <w:rStyle w:val="Hyperlink"/>
            <w:noProof/>
          </w:rPr>
          <w:t>5.4.3</w:t>
        </w:r>
        <w:r>
          <w:rPr>
            <w:rFonts w:asciiTheme="minorHAnsi" w:eastAsiaTheme="minorEastAsia" w:hAnsiTheme="minorHAnsi" w:cstheme="minorBidi"/>
            <w:noProof/>
            <w:szCs w:val="22"/>
          </w:rPr>
          <w:tab/>
        </w:r>
        <w:r w:rsidRPr="002734C1">
          <w:rPr>
            <w:rStyle w:val="Hyperlink"/>
            <w:noProof/>
          </w:rPr>
          <w:t>MF / EF.DIR</w:t>
        </w:r>
        <w:r>
          <w:rPr>
            <w:noProof/>
            <w:webHidden/>
          </w:rPr>
          <w:tab/>
        </w:r>
        <w:r>
          <w:rPr>
            <w:noProof/>
            <w:webHidden/>
          </w:rPr>
          <w:fldChar w:fldCharType="begin"/>
        </w:r>
        <w:r>
          <w:rPr>
            <w:noProof/>
            <w:webHidden/>
          </w:rPr>
          <w:instrText xml:space="preserve"> PAGEREF _Toc502663984 \h </w:instrText>
        </w:r>
        <w:r>
          <w:rPr>
            <w:noProof/>
            <w:webHidden/>
          </w:rPr>
        </w:r>
        <w:r>
          <w:rPr>
            <w:noProof/>
            <w:webHidden/>
          </w:rPr>
          <w:fldChar w:fldCharType="separate"/>
        </w:r>
        <w:r>
          <w:rPr>
            <w:noProof/>
            <w:webHidden/>
          </w:rPr>
          <w:t>24</w:t>
        </w:r>
        <w:r>
          <w:rPr>
            <w:noProof/>
            <w:webHidden/>
          </w:rPr>
          <w:fldChar w:fldCharType="end"/>
        </w:r>
      </w:hyperlink>
    </w:p>
    <w:p w:rsidR="00EA650F" w:rsidRDefault="00EA650F">
      <w:pPr>
        <w:pStyle w:val="Verzeichnis3"/>
        <w:tabs>
          <w:tab w:val="left" w:pos="1200"/>
          <w:tab w:val="right" w:leader="dot" w:pos="8726"/>
        </w:tabs>
        <w:rPr>
          <w:rFonts w:asciiTheme="minorHAnsi" w:eastAsiaTheme="minorEastAsia" w:hAnsiTheme="minorHAnsi" w:cstheme="minorBidi"/>
          <w:noProof/>
          <w:szCs w:val="22"/>
        </w:rPr>
      </w:pPr>
      <w:hyperlink w:anchor="_Toc502663985" w:history="1">
        <w:r w:rsidRPr="002734C1">
          <w:rPr>
            <w:rStyle w:val="Hyperlink"/>
            <w:noProof/>
          </w:rPr>
          <w:t>5.4.4</w:t>
        </w:r>
        <w:r>
          <w:rPr>
            <w:rFonts w:asciiTheme="minorHAnsi" w:eastAsiaTheme="minorEastAsia" w:hAnsiTheme="minorHAnsi" w:cstheme="minorBidi"/>
            <w:noProof/>
            <w:szCs w:val="22"/>
          </w:rPr>
          <w:tab/>
        </w:r>
        <w:r w:rsidRPr="002734C1">
          <w:rPr>
            <w:rStyle w:val="Hyperlink"/>
            <w:noProof/>
          </w:rPr>
          <w:t>MF / EF.GDO</w:t>
        </w:r>
        <w:r>
          <w:rPr>
            <w:noProof/>
            <w:webHidden/>
          </w:rPr>
          <w:tab/>
        </w:r>
        <w:r>
          <w:rPr>
            <w:noProof/>
            <w:webHidden/>
          </w:rPr>
          <w:fldChar w:fldCharType="begin"/>
        </w:r>
        <w:r>
          <w:rPr>
            <w:noProof/>
            <w:webHidden/>
          </w:rPr>
          <w:instrText xml:space="preserve"> PAGEREF _Toc502663985 \h </w:instrText>
        </w:r>
        <w:r>
          <w:rPr>
            <w:noProof/>
            <w:webHidden/>
          </w:rPr>
        </w:r>
        <w:r>
          <w:rPr>
            <w:noProof/>
            <w:webHidden/>
          </w:rPr>
          <w:fldChar w:fldCharType="separate"/>
        </w:r>
        <w:r>
          <w:rPr>
            <w:noProof/>
            <w:webHidden/>
          </w:rPr>
          <w:t>26</w:t>
        </w:r>
        <w:r>
          <w:rPr>
            <w:noProof/>
            <w:webHidden/>
          </w:rPr>
          <w:fldChar w:fldCharType="end"/>
        </w:r>
      </w:hyperlink>
    </w:p>
    <w:p w:rsidR="00EA650F" w:rsidRDefault="00EA650F">
      <w:pPr>
        <w:pStyle w:val="Verzeichnis3"/>
        <w:tabs>
          <w:tab w:val="left" w:pos="1200"/>
          <w:tab w:val="right" w:leader="dot" w:pos="8726"/>
        </w:tabs>
        <w:rPr>
          <w:rFonts w:asciiTheme="minorHAnsi" w:eastAsiaTheme="minorEastAsia" w:hAnsiTheme="minorHAnsi" w:cstheme="minorBidi"/>
          <w:noProof/>
          <w:szCs w:val="22"/>
        </w:rPr>
      </w:pPr>
      <w:hyperlink w:anchor="_Toc502663986" w:history="1">
        <w:r w:rsidRPr="002734C1">
          <w:rPr>
            <w:rStyle w:val="Hyperlink"/>
            <w:noProof/>
          </w:rPr>
          <w:t>5.4.5</w:t>
        </w:r>
        <w:r>
          <w:rPr>
            <w:rFonts w:asciiTheme="minorHAnsi" w:eastAsiaTheme="minorEastAsia" w:hAnsiTheme="minorHAnsi" w:cstheme="minorBidi"/>
            <w:noProof/>
            <w:szCs w:val="22"/>
          </w:rPr>
          <w:tab/>
        </w:r>
        <w:r w:rsidRPr="002734C1">
          <w:rPr>
            <w:rStyle w:val="Hyperlink"/>
            <w:noProof/>
          </w:rPr>
          <w:t>MF / EF.KeyInfo</w:t>
        </w:r>
        <w:r>
          <w:rPr>
            <w:noProof/>
            <w:webHidden/>
          </w:rPr>
          <w:tab/>
        </w:r>
        <w:r>
          <w:rPr>
            <w:noProof/>
            <w:webHidden/>
          </w:rPr>
          <w:fldChar w:fldCharType="begin"/>
        </w:r>
        <w:r>
          <w:rPr>
            <w:noProof/>
            <w:webHidden/>
          </w:rPr>
          <w:instrText xml:space="preserve"> PAGEREF _Toc502663986 \h </w:instrText>
        </w:r>
        <w:r>
          <w:rPr>
            <w:noProof/>
            <w:webHidden/>
          </w:rPr>
        </w:r>
        <w:r>
          <w:rPr>
            <w:noProof/>
            <w:webHidden/>
          </w:rPr>
          <w:fldChar w:fldCharType="separate"/>
        </w:r>
        <w:r>
          <w:rPr>
            <w:noProof/>
            <w:webHidden/>
          </w:rPr>
          <w:t>27</w:t>
        </w:r>
        <w:r>
          <w:rPr>
            <w:noProof/>
            <w:webHidden/>
          </w:rPr>
          <w:fldChar w:fldCharType="end"/>
        </w:r>
      </w:hyperlink>
    </w:p>
    <w:p w:rsidR="00EA650F" w:rsidRDefault="00EA650F">
      <w:pPr>
        <w:pStyle w:val="Verzeichnis3"/>
        <w:tabs>
          <w:tab w:val="left" w:pos="1200"/>
          <w:tab w:val="right" w:leader="dot" w:pos="8726"/>
        </w:tabs>
        <w:rPr>
          <w:rFonts w:asciiTheme="minorHAnsi" w:eastAsiaTheme="minorEastAsia" w:hAnsiTheme="minorHAnsi" w:cstheme="minorBidi"/>
          <w:noProof/>
          <w:szCs w:val="22"/>
        </w:rPr>
      </w:pPr>
      <w:hyperlink w:anchor="_Toc502663987" w:history="1">
        <w:r w:rsidRPr="002734C1">
          <w:rPr>
            <w:rStyle w:val="Hyperlink"/>
            <w:noProof/>
          </w:rPr>
          <w:t>5.4.6</w:t>
        </w:r>
        <w:r>
          <w:rPr>
            <w:rFonts w:asciiTheme="minorHAnsi" w:eastAsiaTheme="minorEastAsia" w:hAnsiTheme="minorHAnsi" w:cstheme="minorBidi"/>
            <w:noProof/>
            <w:szCs w:val="22"/>
          </w:rPr>
          <w:tab/>
        </w:r>
        <w:r w:rsidRPr="002734C1">
          <w:rPr>
            <w:rStyle w:val="Hyperlink"/>
            <w:noProof/>
          </w:rPr>
          <w:t>MF / EF.Version2</w:t>
        </w:r>
        <w:r>
          <w:rPr>
            <w:noProof/>
            <w:webHidden/>
          </w:rPr>
          <w:tab/>
        </w:r>
        <w:r>
          <w:rPr>
            <w:noProof/>
            <w:webHidden/>
          </w:rPr>
          <w:fldChar w:fldCharType="begin"/>
        </w:r>
        <w:r>
          <w:rPr>
            <w:noProof/>
            <w:webHidden/>
          </w:rPr>
          <w:instrText xml:space="preserve"> PAGEREF _Toc502663987 \h </w:instrText>
        </w:r>
        <w:r>
          <w:rPr>
            <w:noProof/>
            <w:webHidden/>
          </w:rPr>
        </w:r>
        <w:r>
          <w:rPr>
            <w:noProof/>
            <w:webHidden/>
          </w:rPr>
          <w:fldChar w:fldCharType="separate"/>
        </w:r>
        <w:r>
          <w:rPr>
            <w:noProof/>
            <w:webHidden/>
          </w:rPr>
          <w:t>28</w:t>
        </w:r>
        <w:r>
          <w:rPr>
            <w:noProof/>
            <w:webHidden/>
          </w:rPr>
          <w:fldChar w:fldCharType="end"/>
        </w:r>
      </w:hyperlink>
    </w:p>
    <w:p w:rsidR="00EA650F" w:rsidRDefault="00EA650F">
      <w:pPr>
        <w:pStyle w:val="Verzeichnis3"/>
        <w:tabs>
          <w:tab w:val="left" w:pos="1200"/>
          <w:tab w:val="right" w:leader="dot" w:pos="8726"/>
        </w:tabs>
        <w:rPr>
          <w:rFonts w:asciiTheme="minorHAnsi" w:eastAsiaTheme="minorEastAsia" w:hAnsiTheme="minorHAnsi" w:cstheme="minorBidi"/>
          <w:noProof/>
          <w:szCs w:val="22"/>
        </w:rPr>
      </w:pPr>
      <w:hyperlink w:anchor="_Toc502663988" w:history="1">
        <w:r w:rsidRPr="002734C1">
          <w:rPr>
            <w:rStyle w:val="Hyperlink"/>
            <w:noProof/>
          </w:rPr>
          <w:t>5.4.7</w:t>
        </w:r>
        <w:r>
          <w:rPr>
            <w:rFonts w:asciiTheme="minorHAnsi" w:eastAsiaTheme="minorEastAsia" w:hAnsiTheme="minorHAnsi" w:cstheme="minorBidi"/>
            <w:noProof/>
            <w:szCs w:val="22"/>
          </w:rPr>
          <w:tab/>
        </w:r>
        <w:r w:rsidRPr="002734C1">
          <w:rPr>
            <w:rStyle w:val="Hyperlink"/>
            <w:noProof/>
          </w:rPr>
          <w:t>MF / EF.C.CA_SMC.CS.E256</w:t>
        </w:r>
        <w:r>
          <w:rPr>
            <w:noProof/>
            <w:webHidden/>
          </w:rPr>
          <w:tab/>
        </w:r>
        <w:r>
          <w:rPr>
            <w:noProof/>
            <w:webHidden/>
          </w:rPr>
          <w:fldChar w:fldCharType="begin"/>
        </w:r>
        <w:r>
          <w:rPr>
            <w:noProof/>
            <w:webHidden/>
          </w:rPr>
          <w:instrText xml:space="preserve"> PAGEREF _Toc502663988 \h </w:instrText>
        </w:r>
        <w:r>
          <w:rPr>
            <w:noProof/>
            <w:webHidden/>
          </w:rPr>
        </w:r>
        <w:r>
          <w:rPr>
            <w:noProof/>
            <w:webHidden/>
          </w:rPr>
          <w:fldChar w:fldCharType="separate"/>
        </w:r>
        <w:r>
          <w:rPr>
            <w:noProof/>
            <w:webHidden/>
          </w:rPr>
          <w:t>29</w:t>
        </w:r>
        <w:r>
          <w:rPr>
            <w:noProof/>
            <w:webHidden/>
          </w:rPr>
          <w:fldChar w:fldCharType="end"/>
        </w:r>
      </w:hyperlink>
    </w:p>
    <w:p w:rsidR="00EA650F" w:rsidRDefault="00EA650F">
      <w:pPr>
        <w:pStyle w:val="Verzeichnis3"/>
        <w:tabs>
          <w:tab w:val="left" w:pos="1200"/>
          <w:tab w:val="right" w:leader="dot" w:pos="8726"/>
        </w:tabs>
        <w:rPr>
          <w:rFonts w:asciiTheme="minorHAnsi" w:eastAsiaTheme="minorEastAsia" w:hAnsiTheme="minorHAnsi" w:cstheme="minorBidi"/>
          <w:noProof/>
          <w:szCs w:val="22"/>
        </w:rPr>
      </w:pPr>
      <w:hyperlink w:anchor="_Toc502663989" w:history="1">
        <w:r w:rsidRPr="002734C1">
          <w:rPr>
            <w:rStyle w:val="Hyperlink"/>
            <w:noProof/>
          </w:rPr>
          <w:t>5.4.8</w:t>
        </w:r>
        <w:r>
          <w:rPr>
            <w:rFonts w:asciiTheme="minorHAnsi" w:eastAsiaTheme="minorEastAsia" w:hAnsiTheme="minorHAnsi" w:cstheme="minorBidi"/>
            <w:noProof/>
            <w:szCs w:val="22"/>
          </w:rPr>
          <w:tab/>
        </w:r>
        <w:r w:rsidRPr="002734C1">
          <w:rPr>
            <w:rStyle w:val="Hyperlink"/>
            <w:noProof/>
          </w:rPr>
          <w:t>MF / EF.C.CA_SMC.CS.E384 (Option_lange_Lebensdauer_im_Feld)</w:t>
        </w:r>
        <w:r>
          <w:rPr>
            <w:noProof/>
            <w:webHidden/>
          </w:rPr>
          <w:tab/>
        </w:r>
        <w:r>
          <w:rPr>
            <w:noProof/>
            <w:webHidden/>
          </w:rPr>
          <w:fldChar w:fldCharType="begin"/>
        </w:r>
        <w:r>
          <w:rPr>
            <w:noProof/>
            <w:webHidden/>
          </w:rPr>
          <w:instrText xml:space="preserve"> PAGEREF _Toc502663989 \h </w:instrText>
        </w:r>
        <w:r>
          <w:rPr>
            <w:noProof/>
            <w:webHidden/>
          </w:rPr>
        </w:r>
        <w:r>
          <w:rPr>
            <w:noProof/>
            <w:webHidden/>
          </w:rPr>
          <w:fldChar w:fldCharType="separate"/>
        </w:r>
        <w:r>
          <w:rPr>
            <w:noProof/>
            <w:webHidden/>
          </w:rPr>
          <w:t>31</w:t>
        </w:r>
        <w:r>
          <w:rPr>
            <w:noProof/>
            <w:webHidden/>
          </w:rPr>
          <w:fldChar w:fldCharType="end"/>
        </w:r>
      </w:hyperlink>
    </w:p>
    <w:p w:rsidR="00EA650F" w:rsidRDefault="00EA650F">
      <w:pPr>
        <w:pStyle w:val="Verzeichnis3"/>
        <w:tabs>
          <w:tab w:val="left" w:pos="1200"/>
          <w:tab w:val="right" w:leader="dot" w:pos="8726"/>
        </w:tabs>
        <w:rPr>
          <w:rFonts w:asciiTheme="minorHAnsi" w:eastAsiaTheme="minorEastAsia" w:hAnsiTheme="minorHAnsi" w:cstheme="minorBidi"/>
          <w:noProof/>
          <w:szCs w:val="22"/>
        </w:rPr>
      </w:pPr>
      <w:hyperlink w:anchor="_Toc502663990" w:history="1">
        <w:r w:rsidRPr="002734C1">
          <w:rPr>
            <w:rStyle w:val="Hyperlink"/>
            <w:noProof/>
          </w:rPr>
          <w:t>5.4.9</w:t>
        </w:r>
        <w:r>
          <w:rPr>
            <w:rFonts w:asciiTheme="minorHAnsi" w:eastAsiaTheme="minorEastAsia" w:hAnsiTheme="minorHAnsi" w:cstheme="minorBidi"/>
            <w:noProof/>
            <w:szCs w:val="22"/>
          </w:rPr>
          <w:tab/>
        </w:r>
        <w:r w:rsidRPr="002734C1">
          <w:rPr>
            <w:rStyle w:val="Hyperlink"/>
            <w:noProof/>
          </w:rPr>
          <w:t>MF / EF.C.SMC.AUTD_RPS_CVC.E256</w:t>
        </w:r>
        <w:r>
          <w:rPr>
            <w:noProof/>
            <w:webHidden/>
          </w:rPr>
          <w:tab/>
        </w:r>
        <w:r>
          <w:rPr>
            <w:noProof/>
            <w:webHidden/>
          </w:rPr>
          <w:fldChar w:fldCharType="begin"/>
        </w:r>
        <w:r>
          <w:rPr>
            <w:noProof/>
            <w:webHidden/>
          </w:rPr>
          <w:instrText xml:space="preserve"> PAGEREF _Toc502663990 \h </w:instrText>
        </w:r>
        <w:r>
          <w:rPr>
            <w:noProof/>
            <w:webHidden/>
          </w:rPr>
        </w:r>
        <w:r>
          <w:rPr>
            <w:noProof/>
            <w:webHidden/>
          </w:rPr>
          <w:fldChar w:fldCharType="separate"/>
        </w:r>
        <w:r>
          <w:rPr>
            <w:noProof/>
            <w:webHidden/>
          </w:rPr>
          <w:t>32</w:t>
        </w:r>
        <w:r>
          <w:rPr>
            <w:noProof/>
            <w:webHidden/>
          </w:rPr>
          <w:fldChar w:fldCharType="end"/>
        </w:r>
      </w:hyperlink>
    </w:p>
    <w:p w:rsidR="00EA650F" w:rsidRDefault="00EA650F">
      <w:pPr>
        <w:pStyle w:val="Verzeichnis3"/>
        <w:tabs>
          <w:tab w:val="left" w:pos="1440"/>
          <w:tab w:val="right" w:leader="dot" w:pos="8726"/>
        </w:tabs>
        <w:rPr>
          <w:rFonts w:asciiTheme="minorHAnsi" w:eastAsiaTheme="minorEastAsia" w:hAnsiTheme="minorHAnsi" w:cstheme="minorBidi"/>
          <w:noProof/>
          <w:szCs w:val="22"/>
        </w:rPr>
      </w:pPr>
      <w:hyperlink w:anchor="_Toc502663991" w:history="1">
        <w:r w:rsidRPr="002734C1">
          <w:rPr>
            <w:rStyle w:val="Hyperlink"/>
            <w:noProof/>
          </w:rPr>
          <w:t>5.4.10</w:t>
        </w:r>
        <w:r>
          <w:rPr>
            <w:rFonts w:asciiTheme="minorHAnsi" w:eastAsiaTheme="minorEastAsia" w:hAnsiTheme="minorHAnsi" w:cstheme="minorBidi"/>
            <w:noProof/>
            <w:szCs w:val="22"/>
          </w:rPr>
          <w:tab/>
        </w:r>
        <w:r w:rsidRPr="002734C1">
          <w:rPr>
            <w:rStyle w:val="Hyperlink"/>
            <w:noProof/>
          </w:rPr>
          <w:t>MF / EF.C.SMC.AUTD_RPS_CVC.E384 (Option_lange_Lebensdauer_im_Feld)</w:t>
        </w:r>
        <w:r>
          <w:rPr>
            <w:noProof/>
            <w:webHidden/>
          </w:rPr>
          <w:tab/>
        </w:r>
        <w:r>
          <w:rPr>
            <w:noProof/>
            <w:webHidden/>
          </w:rPr>
          <w:fldChar w:fldCharType="begin"/>
        </w:r>
        <w:r>
          <w:rPr>
            <w:noProof/>
            <w:webHidden/>
          </w:rPr>
          <w:instrText xml:space="preserve"> PAGEREF _Toc502663991 \h </w:instrText>
        </w:r>
        <w:r>
          <w:rPr>
            <w:noProof/>
            <w:webHidden/>
          </w:rPr>
        </w:r>
        <w:r>
          <w:rPr>
            <w:noProof/>
            <w:webHidden/>
          </w:rPr>
          <w:fldChar w:fldCharType="separate"/>
        </w:r>
        <w:r>
          <w:rPr>
            <w:noProof/>
            <w:webHidden/>
          </w:rPr>
          <w:t>34</w:t>
        </w:r>
        <w:r>
          <w:rPr>
            <w:noProof/>
            <w:webHidden/>
          </w:rPr>
          <w:fldChar w:fldCharType="end"/>
        </w:r>
      </w:hyperlink>
    </w:p>
    <w:p w:rsidR="00EA650F" w:rsidRDefault="00EA650F">
      <w:pPr>
        <w:pStyle w:val="Verzeichnis3"/>
        <w:tabs>
          <w:tab w:val="left" w:pos="1440"/>
          <w:tab w:val="right" w:leader="dot" w:pos="8726"/>
        </w:tabs>
        <w:rPr>
          <w:rFonts w:asciiTheme="minorHAnsi" w:eastAsiaTheme="minorEastAsia" w:hAnsiTheme="minorHAnsi" w:cstheme="minorBidi"/>
          <w:noProof/>
          <w:szCs w:val="22"/>
        </w:rPr>
      </w:pPr>
      <w:hyperlink w:anchor="_Toc502663992" w:history="1">
        <w:r w:rsidRPr="002734C1">
          <w:rPr>
            <w:rStyle w:val="Hyperlink"/>
            <w:noProof/>
          </w:rPr>
          <w:t>5.4.11</w:t>
        </w:r>
        <w:r>
          <w:rPr>
            <w:rFonts w:asciiTheme="minorHAnsi" w:eastAsiaTheme="minorEastAsia" w:hAnsiTheme="minorHAnsi" w:cstheme="minorBidi"/>
            <w:noProof/>
            <w:szCs w:val="22"/>
          </w:rPr>
          <w:tab/>
        </w:r>
        <w:r w:rsidRPr="002734C1">
          <w:rPr>
            <w:rStyle w:val="Hyperlink"/>
            <w:noProof/>
          </w:rPr>
          <w:t>MF / PrK.SMC.AUTD_RPS_CVC.E256</w:t>
        </w:r>
        <w:r>
          <w:rPr>
            <w:noProof/>
            <w:webHidden/>
          </w:rPr>
          <w:tab/>
        </w:r>
        <w:r>
          <w:rPr>
            <w:noProof/>
            <w:webHidden/>
          </w:rPr>
          <w:fldChar w:fldCharType="begin"/>
        </w:r>
        <w:r>
          <w:rPr>
            <w:noProof/>
            <w:webHidden/>
          </w:rPr>
          <w:instrText xml:space="preserve"> PAGEREF _Toc502663992 \h </w:instrText>
        </w:r>
        <w:r>
          <w:rPr>
            <w:noProof/>
            <w:webHidden/>
          </w:rPr>
        </w:r>
        <w:r>
          <w:rPr>
            <w:noProof/>
            <w:webHidden/>
          </w:rPr>
          <w:fldChar w:fldCharType="separate"/>
        </w:r>
        <w:r>
          <w:rPr>
            <w:noProof/>
            <w:webHidden/>
          </w:rPr>
          <w:t>35</w:t>
        </w:r>
        <w:r>
          <w:rPr>
            <w:noProof/>
            <w:webHidden/>
          </w:rPr>
          <w:fldChar w:fldCharType="end"/>
        </w:r>
      </w:hyperlink>
    </w:p>
    <w:p w:rsidR="00EA650F" w:rsidRDefault="00EA650F">
      <w:pPr>
        <w:pStyle w:val="Verzeichnis3"/>
        <w:tabs>
          <w:tab w:val="left" w:pos="1440"/>
          <w:tab w:val="right" w:leader="dot" w:pos="8726"/>
        </w:tabs>
        <w:rPr>
          <w:rFonts w:asciiTheme="minorHAnsi" w:eastAsiaTheme="minorEastAsia" w:hAnsiTheme="minorHAnsi" w:cstheme="minorBidi"/>
          <w:noProof/>
          <w:szCs w:val="22"/>
        </w:rPr>
      </w:pPr>
      <w:hyperlink w:anchor="_Toc502663993" w:history="1">
        <w:r w:rsidRPr="002734C1">
          <w:rPr>
            <w:rStyle w:val="Hyperlink"/>
            <w:noProof/>
          </w:rPr>
          <w:t>5.4.12</w:t>
        </w:r>
        <w:r>
          <w:rPr>
            <w:rFonts w:asciiTheme="minorHAnsi" w:eastAsiaTheme="minorEastAsia" w:hAnsiTheme="minorHAnsi" w:cstheme="minorBidi"/>
            <w:noProof/>
            <w:szCs w:val="22"/>
          </w:rPr>
          <w:tab/>
        </w:r>
        <w:r w:rsidRPr="002734C1">
          <w:rPr>
            <w:rStyle w:val="Hyperlink"/>
            <w:noProof/>
          </w:rPr>
          <w:t>MF / PrK.SMC.AUTD_RPS_CVC.E384 (Option_lange_Lebensdauer_im_Feld)</w:t>
        </w:r>
        <w:r>
          <w:rPr>
            <w:noProof/>
            <w:webHidden/>
          </w:rPr>
          <w:tab/>
        </w:r>
        <w:r>
          <w:rPr>
            <w:noProof/>
            <w:webHidden/>
          </w:rPr>
          <w:fldChar w:fldCharType="begin"/>
        </w:r>
        <w:r>
          <w:rPr>
            <w:noProof/>
            <w:webHidden/>
          </w:rPr>
          <w:instrText xml:space="preserve"> PAGEREF _Toc502663993 \h </w:instrText>
        </w:r>
        <w:r>
          <w:rPr>
            <w:noProof/>
            <w:webHidden/>
          </w:rPr>
        </w:r>
        <w:r>
          <w:rPr>
            <w:noProof/>
            <w:webHidden/>
          </w:rPr>
          <w:fldChar w:fldCharType="separate"/>
        </w:r>
        <w:r>
          <w:rPr>
            <w:noProof/>
            <w:webHidden/>
          </w:rPr>
          <w:t>37</w:t>
        </w:r>
        <w:r>
          <w:rPr>
            <w:noProof/>
            <w:webHidden/>
          </w:rPr>
          <w:fldChar w:fldCharType="end"/>
        </w:r>
      </w:hyperlink>
    </w:p>
    <w:p w:rsidR="00EA650F" w:rsidRDefault="00EA650F">
      <w:pPr>
        <w:pStyle w:val="Verzeichnis3"/>
        <w:tabs>
          <w:tab w:val="left" w:pos="1440"/>
          <w:tab w:val="right" w:leader="dot" w:pos="8726"/>
        </w:tabs>
        <w:rPr>
          <w:rFonts w:asciiTheme="minorHAnsi" w:eastAsiaTheme="minorEastAsia" w:hAnsiTheme="minorHAnsi" w:cstheme="minorBidi"/>
          <w:noProof/>
          <w:szCs w:val="22"/>
        </w:rPr>
      </w:pPr>
      <w:hyperlink w:anchor="_Toc502663994" w:history="1">
        <w:r w:rsidRPr="002734C1">
          <w:rPr>
            <w:rStyle w:val="Hyperlink"/>
            <w:noProof/>
          </w:rPr>
          <w:t>5.4.13</w:t>
        </w:r>
        <w:r>
          <w:rPr>
            <w:rFonts w:asciiTheme="minorHAnsi" w:eastAsiaTheme="minorEastAsia" w:hAnsiTheme="minorHAnsi" w:cstheme="minorBidi"/>
            <w:noProof/>
            <w:szCs w:val="22"/>
          </w:rPr>
          <w:tab/>
        </w:r>
        <w:r w:rsidRPr="002734C1">
          <w:rPr>
            <w:rStyle w:val="Hyperlink"/>
            <w:noProof/>
          </w:rPr>
          <w:t>Sicherheitsanker zum Import von CV-Zertifikaten</w:t>
        </w:r>
        <w:r>
          <w:rPr>
            <w:noProof/>
            <w:webHidden/>
          </w:rPr>
          <w:tab/>
        </w:r>
        <w:r>
          <w:rPr>
            <w:noProof/>
            <w:webHidden/>
          </w:rPr>
          <w:fldChar w:fldCharType="begin"/>
        </w:r>
        <w:r>
          <w:rPr>
            <w:noProof/>
            <w:webHidden/>
          </w:rPr>
          <w:instrText xml:space="preserve"> PAGEREF _Toc502663994 \h </w:instrText>
        </w:r>
        <w:r>
          <w:rPr>
            <w:noProof/>
            <w:webHidden/>
          </w:rPr>
        </w:r>
        <w:r>
          <w:rPr>
            <w:noProof/>
            <w:webHidden/>
          </w:rPr>
          <w:fldChar w:fldCharType="separate"/>
        </w:r>
        <w:r>
          <w:rPr>
            <w:noProof/>
            <w:webHidden/>
          </w:rPr>
          <w:t>38</w:t>
        </w:r>
        <w:r>
          <w:rPr>
            <w:noProof/>
            <w:webHidden/>
          </w:rPr>
          <w:fldChar w:fldCharType="end"/>
        </w:r>
      </w:hyperlink>
    </w:p>
    <w:p w:rsidR="00EA650F" w:rsidRDefault="00EA650F">
      <w:pPr>
        <w:pStyle w:val="Verzeichnis4"/>
        <w:tabs>
          <w:tab w:val="left" w:pos="1680"/>
          <w:tab w:val="right" w:leader="dot" w:pos="8726"/>
        </w:tabs>
        <w:rPr>
          <w:rFonts w:asciiTheme="minorHAnsi" w:eastAsiaTheme="minorEastAsia" w:hAnsiTheme="minorHAnsi" w:cstheme="minorBidi"/>
          <w:i w:val="0"/>
          <w:noProof/>
          <w:szCs w:val="22"/>
        </w:rPr>
      </w:pPr>
      <w:hyperlink w:anchor="_Toc502663995" w:history="1">
        <w:r w:rsidRPr="002734C1">
          <w:rPr>
            <w:rStyle w:val="Hyperlink"/>
            <w:noProof/>
          </w:rPr>
          <w:t>5.4.13.1</w:t>
        </w:r>
        <w:r>
          <w:rPr>
            <w:rFonts w:asciiTheme="minorHAnsi" w:eastAsiaTheme="minorEastAsia" w:hAnsiTheme="minorHAnsi" w:cstheme="minorBidi"/>
            <w:i w:val="0"/>
            <w:noProof/>
            <w:szCs w:val="22"/>
          </w:rPr>
          <w:tab/>
        </w:r>
        <w:r w:rsidRPr="002734C1">
          <w:rPr>
            <w:rStyle w:val="Hyperlink"/>
            <w:noProof/>
          </w:rPr>
          <w:t>MF / PuK.RCA.CS.E256</w:t>
        </w:r>
        <w:r>
          <w:rPr>
            <w:noProof/>
            <w:webHidden/>
          </w:rPr>
          <w:tab/>
        </w:r>
        <w:r>
          <w:rPr>
            <w:noProof/>
            <w:webHidden/>
          </w:rPr>
          <w:fldChar w:fldCharType="begin"/>
        </w:r>
        <w:r>
          <w:rPr>
            <w:noProof/>
            <w:webHidden/>
          </w:rPr>
          <w:instrText xml:space="preserve"> PAGEREF _Toc502663995 \h </w:instrText>
        </w:r>
        <w:r>
          <w:rPr>
            <w:noProof/>
            <w:webHidden/>
          </w:rPr>
        </w:r>
        <w:r>
          <w:rPr>
            <w:noProof/>
            <w:webHidden/>
          </w:rPr>
          <w:fldChar w:fldCharType="separate"/>
        </w:r>
        <w:r>
          <w:rPr>
            <w:noProof/>
            <w:webHidden/>
          </w:rPr>
          <w:t>39</w:t>
        </w:r>
        <w:r>
          <w:rPr>
            <w:noProof/>
            <w:webHidden/>
          </w:rPr>
          <w:fldChar w:fldCharType="end"/>
        </w:r>
      </w:hyperlink>
    </w:p>
    <w:p w:rsidR="00EA650F" w:rsidRDefault="00EA650F">
      <w:pPr>
        <w:pStyle w:val="Verzeichnis3"/>
        <w:tabs>
          <w:tab w:val="left" w:pos="1440"/>
          <w:tab w:val="right" w:leader="dot" w:pos="8726"/>
        </w:tabs>
        <w:rPr>
          <w:rFonts w:asciiTheme="minorHAnsi" w:eastAsiaTheme="minorEastAsia" w:hAnsiTheme="minorHAnsi" w:cstheme="minorBidi"/>
          <w:noProof/>
          <w:szCs w:val="22"/>
        </w:rPr>
      </w:pPr>
      <w:hyperlink w:anchor="_Toc502663996" w:history="1">
        <w:r w:rsidRPr="002734C1">
          <w:rPr>
            <w:rStyle w:val="Hyperlink"/>
            <w:noProof/>
          </w:rPr>
          <w:t>5.4.14</w:t>
        </w:r>
        <w:r>
          <w:rPr>
            <w:rFonts w:asciiTheme="minorHAnsi" w:eastAsiaTheme="minorEastAsia" w:hAnsiTheme="minorHAnsi" w:cstheme="minorBidi"/>
            <w:noProof/>
            <w:szCs w:val="22"/>
          </w:rPr>
          <w:tab/>
        </w:r>
        <w:r w:rsidRPr="002734C1">
          <w:rPr>
            <w:rStyle w:val="Hyperlink"/>
            <w:noProof/>
          </w:rPr>
          <w:t>Asymmetrische Kartenadministration</w:t>
        </w:r>
        <w:r>
          <w:rPr>
            <w:noProof/>
            <w:webHidden/>
          </w:rPr>
          <w:tab/>
        </w:r>
        <w:r>
          <w:rPr>
            <w:noProof/>
            <w:webHidden/>
          </w:rPr>
          <w:fldChar w:fldCharType="begin"/>
        </w:r>
        <w:r>
          <w:rPr>
            <w:noProof/>
            <w:webHidden/>
          </w:rPr>
          <w:instrText xml:space="preserve"> PAGEREF _Toc502663996 \h </w:instrText>
        </w:r>
        <w:r>
          <w:rPr>
            <w:noProof/>
            <w:webHidden/>
          </w:rPr>
        </w:r>
        <w:r>
          <w:rPr>
            <w:noProof/>
            <w:webHidden/>
          </w:rPr>
          <w:fldChar w:fldCharType="separate"/>
        </w:r>
        <w:r>
          <w:rPr>
            <w:noProof/>
            <w:webHidden/>
          </w:rPr>
          <w:t>41</w:t>
        </w:r>
        <w:r>
          <w:rPr>
            <w:noProof/>
            <w:webHidden/>
          </w:rPr>
          <w:fldChar w:fldCharType="end"/>
        </w:r>
      </w:hyperlink>
    </w:p>
    <w:p w:rsidR="00EA650F" w:rsidRDefault="00EA650F">
      <w:pPr>
        <w:pStyle w:val="Verzeichnis4"/>
        <w:tabs>
          <w:tab w:val="left" w:pos="1680"/>
          <w:tab w:val="right" w:leader="dot" w:pos="8726"/>
        </w:tabs>
        <w:rPr>
          <w:rFonts w:asciiTheme="minorHAnsi" w:eastAsiaTheme="minorEastAsia" w:hAnsiTheme="minorHAnsi" w:cstheme="minorBidi"/>
          <w:i w:val="0"/>
          <w:noProof/>
          <w:szCs w:val="22"/>
        </w:rPr>
      </w:pPr>
      <w:hyperlink w:anchor="_Toc502663997" w:history="1">
        <w:r w:rsidRPr="002734C1">
          <w:rPr>
            <w:rStyle w:val="Hyperlink"/>
            <w:noProof/>
          </w:rPr>
          <w:t>5.4.14.1</w:t>
        </w:r>
        <w:r>
          <w:rPr>
            <w:rFonts w:asciiTheme="minorHAnsi" w:eastAsiaTheme="minorEastAsia" w:hAnsiTheme="minorHAnsi" w:cstheme="minorBidi"/>
            <w:i w:val="0"/>
            <w:noProof/>
            <w:szCs w:val="22"/>
          </w:rPr>
          <w:tab/>
        </w:r>
        <w:r w:rsidRPr="002734C1">
          <w:rPr>
            <w:rStyle w:val="Hyperlink"/>
            <w:noProof/>
          </w:rPr>
          <w:t>MF / PuK.RCA.ADMINCMS.CS.E256</w:t>
        </w:r>
        <w:r>
          <w:rPr>
            <w:noProof/>
            <w:webHidden/>
          </w:rPr>
          <w:tab/>
        </w:r>
        <w:r>
          <w:rPr>
            <w:noProof/>
            <w:webHidden/>
          </w:rPr>
          <w:fldChar w:fldCharType="begin"/>
        </w:r>
        <w:r>
          <w:rPr>
            <w:noProof/>
            <w:webHidden/>
          </w:rPr>
          <w:instrText xml:space="preserve"> PAGEREF _Toc502663997 \h </w:instrText>
        </w:r>
        <w:r>
          <w:rPr>
            <w:noProof/>
            <w:webHidden/>
          </w:rPr>
        </w:r>
        <w:r>
          <w:rPr>
            <w:noProof/>
            <w:webHidden/>
          </w:rPr>
          <w:fldChar w:fldCharType="separate"/>
        </w:r>
        <w:r>
          <w:rPr>
            <w:noProof/>
            <w:webHidden/>
          </w:rPr>
          <w:t>41</w:t>
        </w:r>
        <w:r>
          <w:rPr>
            <w:noProof/>
            <w:webHidden/>
          </w:rPr>
          <w:fldChar w:fldCharType="end"/>
        </w:r>
      </w:hyperlink>
    </w:p>
    <w:p w:rsidR="00EA650F" w:rsidRDefault="00EA650F">
      <w:pPr>
        <w:pStyle w:val="Verzeichnis3"/>
        <w:tabs>
          <w:tab w:val="left" w:pos="1440"/>
          <w:tab w:val="right" w:leader="dot" w:pos="8726"/>
        </w:tabs>
        <w:rPr>
          <w:rFonts w:asciiTheme="minorHAnsi" w:eastAsiaTheme="minorEastAsia" w:hAnsiTheme="minorHAnsi" w:cstheme="minorBidi"/>
          <w:noProof/>
          <w:szCs w:val="22"/>
        </w:rPr>
      </w:pPr>
      <w:hyperlink w:anchor="_Toc502663998" w:history="1">
        <w:r w:rsidRPr="002734C1">
          <w:rPr>
            <w:rStyle w:val="Hyperlink"/>
            <w:noProof/>
          </w:rPr>
          <w:t>5.4.15</w:t>
        </w:r>
        <w:r>
          <w:rPr>
            <w:rFonts w:asciiTheme="minorHAnsi" w:eastAsiaTheme="minorEastAsia" w:hAnsiTheme="minorHAnsi" w:cstheme="minorBidi"/>
            <w:noProof/>
            <w:szCs w:val="22"/>
          </w:rPr>
          <w:tab/>
        </w:r>
        <w:r w:rsidRPr="002734C1">
          <w:rPr>
            <w:rStyle w:val="Hyperlink"/>
            <w:noProof/>
          </w:rPr>
          <w:t>Symmetrische Kartenadministration</w:t>
        </w:r>
        <w:r>
          <w:rPr>
            <w:noProof/>
            <w:webHidden/>
          </w:rPr>
          <w:tab/>
        </w:r>
        <w:r>
          <w:rPr>
            <w:noProof/>
            <w:webHidden/>
          </w:rPr>
          <w:fldChar w:fldCharType="begin"/>
        </w:r>
        <w:r>
          <w:rPr>
            <w:noProof/>
            <w:webHidden/>
          </w:rPr>
          <w:instrText xml:space="preserve"> PAGEREF _Toc502663998 \h </w:instrText>
        </w:r>
        <w:r>
          <w:rPr>
            <w:noProof/>
            <w:webHidden/>
          </w:rPr>
        </w:r>
        <w:r>
          <w:rPr>
            <w:noProof/>
            <w:webHidden/>
          </w:rPr>
          <w:fldChar w:fldCharType="separate"/>
        </w:r>
        <w:r>
          <w:rPr>
            <w:noProof/>
            <w:webHidden/>
          </w:rPr>
          <w:t>43</w:t>
        </w:r>
        <w:r>
          <w:rPr>
            <w:noProof/>
            <w:webHidden/>
          </w:rPr>
          <w:fldChar w:fldCharType="end"/>
        </w:r>
      </w:hyperlink>
    </w:p>
    <w:p w:rsidR="00EA650F" w:rsidRDefault="00EA650F">
      <w:pPr>
        <w:pStyle w:val="Verzeichnis4"/>
        <w:tabs>
          <w:tab w:val="left" w:pos="1680"/>
          <w:tab w:val="right" w:leader="dot" w:pos="8726"/>
        </w:tabs>
        <w:rPr>
          <w:rFonts w:asciiTheme="minorHAnsi" w:eastAsiaTheme="minorEastAsia" w:hAnsiTheme="minorHAnsi" w:cstheme="minorBidi"/>
          <w:i w:val="0"/>
          <w:noProof/>
          <w:szCs w:val="22"/>
        </w:rPr>
      </w:pPr>
      <w:hyperlink w:anchor="_Toc502663999" w:history="1">
        <w:r w:rsidRPr="002734C1">
          <w:rPr>
            <w:rStyle w:val="Hyperlink"/>
            <w:noProof/>
          </w:rPr>
          <w:t>5.4.15.1</w:t>
        </w:r>
        <w:r>
          <w:rPr>
            <w:rFonts w:asciiTheme="minorHAnsi" w:eastAsiaTheme="minorEastAsia" w:hAnsiTheme="minorHAnsi" w:cstheme="minorBidi"/>
            <w:i w:val="0"/>
            <w:noProof/>
            <w:szCs w:val="22"/>
          </w:rPr>
          <w:tab/>
        </w:r>
        <w:r w:rsidRPr="002734C1">
          <w:rPr>
            <w:rStyle w:val="Hyperlink"/>
            <w:noProof/>
          </w:rPr>
          <w:t>MF / SK.CMS.AES128</w:t>
        </w:r>
        <w:r>
          <w:rPr>
            <w:noProof/>
            <w:webHidden/>
          </w:rPr>
          <w:tab/>
        </w:r>
        <w:r>
          <w:rPr>
            <w:noProof/>
            <w:webHidden/>
          </w:rPr>
          <w:fldChar w:fldCharType="begin"/>
        </w:r>
        <w:r>
          <w:rPr>
            <w:noProof/>
            <w:webHidden/>
          </w:rPr>
          <w:instrText xml:space="preserve"> PAGEREF _Toc502663999 \h </w:instrText>
        </w:r>
        <w:r>
          <w:rPr>
            <w:noProof/>
            <w:webHidden/>
          </w:rPr>
        </w:r>
        <w:r>
          <w:rPr>
            <w:noProof/>
            <w:webHidden/>
          </w:rPr>
          <w:fldChar w:fldCharType="separate"/>
        </w:r>
        <w:r>
          <w:rPr>
            <w:noProof/>
            <w:webHidden/>
          </w:rPr>
          <w:t>44</w:t>
        </w:r>
        <w:r>
          <w:rPr>
            <w:noProof/>
            <w:webHidden/>
          </w:rPr>
          <w:fldChar w:fldCharType="end"/>
        </w:r>
      </w:hyperlink>
    </w:p>
    <w:p w:rsidR="00EA650F" w:rsidRDefault="00EA650F">
      <w:pPr>
        <w:pStyle w:val="Verzeichnis4"/>
        <w:tabs>
          <w:tab w:val="left" w:pos="1680"/>
          <w:tab w:val="right" w:leader="dot" w:pos="8726"/>
        </w:tabs>
        <w:rPr>
          <w:rFonts w:asciiTheme="minorHAnsi" w:eastAsiaTheme="minorEastAsia" w:hAnsiTheme="minorHAnsi" w:cstheme="minorBidi"/>
          <w:i w:val="0"/>
          <w:noProof/>
          <w:szCs w:val="22"/>
        </w:rPr>
      </w:pPr>
      <w:hyperlink w:anchor="_Toc502664000" w:history="1">
        <w:r w:rsidRPr="002734C1">
          <w:rPr>
            <w:rStyle w:val="Hyperlink"/>
            <w:noProof/>
          </w:rPr>
          <w:t>5.4.15.2</w:t>
        </w:r>
        <w:r>
          <w:rPr>
            <w:rFonts w:asciiTheme="minorHAnsi" w:eastAsiaTheme="minorEastAsia" w:hAnsiTheme="minorHAnsi" w:cstheme="minorBidi"/>
            <w:i w:val="0"/>
            <w:noProof/>
            <w:szCs w:val="22"/>
          </w:rPr>
          <w:tab/>
        </w:r>
        <w:r w:rsidRPr="002734C1">
          <w:rPr>
            <w:rStyle w:val="Hyperlink"/>
            <w:noProof/>
          </w:rPr>
          <w:t>MF / SK.CMS.AES256</w:t>
        </w:r>
        <w:r>
          <w:rPr>
            <w:noProof/>
            <w:webHidden/>
          </w:rPr>
          <w:tab/>
        </w:r>
        <w:r>
          <w:rPr>
            <w:noProof/>
            <w:webHidden/>
          </w:rPr>
          <w:fldChar w:fldCharType="begin"/>
        </w:r>
        <w:r>
          <w:rPr>
            <w:noProof/>
            <w:webHidden/>
          </w:rPr>
          <w:instrText xml:space="preserve"> PAGEREF _Toc502664000 \h </w:instrText>
        </w:r>
        <w:r>
          <w:rPr>
            <w:noProof/>
            <w:webHidden/>
          </w:rPr>
        </w:r>
        <w:r>
          <w:rPr>
            <w:noProof/>
            <w:webHidden/>
          </w:rPr>
          <w:fldChar w:fldCharType="separate"/>
        </w:r>
        <w:r>
          <w:rPr>
            <w:noProof/>
            <w:webHidden/>
          </w:rPr>
          <w:t>45</w:t>
        </w:r>
        <w:r>
          <w:rPr>
            <w:noProof/>
            <w:webHidden/>
          </w:rPr>
          <w:fldChar w:fldCharType="end"/>
        </w:r>
      </w:hyperlink>
    </w:p>
    <w:p w:rsidR="00EA650F" w:rsidRDefault="00EA650F">
      <w:pPr>
        <w:pStyle w:val="Verzeichnis4"/>
        <w:tabs>
          <w:tab w:val="left" w:pos="1680"/>
          <w:tab w:val="right" w:leader="dot" w:pos="8726"/>
        </w:tabs>
        <w:rPr>
          <w:rFonts w:asciiTheme="minorHAnsi" w:eastAsiaTheme="minorEastAsia" w:hAnsiTheme="minorHAnsi" w:cstheme="minorBidi"/>
          <w:i w:val="0"/>
          <w:noProof/>
          <w:szCs w:val="22"/>
        </w:rPr>
      </w:pPr>
      <w:hyperlink w:anchor="_Toc502664001" w:history="1">
        <w:r w:rsidRPr="002734C1">
          <w:rPr>
            <w:rStyle w:val="Hyperlink"/>
            <w:noProof/>
          </w:rPr>
          <w:t>5.4.15.3</w:t>
        </w:r>
        <w:r>
          <w:rPr>
            <w:rFonts w:asciiTheme="minorHAnsi" w:eastAsiaTheme="minorEastAsia" w:hAnsiTheme="minorHAnsi" w:cstheme="minorBidi"/>
            <w:i w:val="0"/>
            <w:noProof/>
            <w:szCs w:val="22"/>
          </w:rPr>
          <w:tab/>
        </w:r>
        <w:r w:rsidRPr="002734C1">
          <w:rPr>
            <w:rStyle w:val="Hyperlink"/>
            <w:noProof/>
          </w:rPr>
          <w:t>MF / SK.CUP.AES128</w:t>
        </w:r>
        <w:r>
          <w:rPr>
            <w:noProof/>
            <w:webHidden/>
          </w:rPr>
          <w:tab/>
        </w:r>
        <w:r>
          <w:rPr>
            <w:noProof/>
            <w:webHidden/>
          </w:rPr>
          <w:fldChar w:fldCharType="begin"/>
        </w:r>
        <w:r>
          <w:rPr>
            <w:noProof/>
            <w:webHidden/>
          </w:rPr>
          <w:instrText xml:space="preserve"> PAGEREF _Toc502664001 \h </w:instrText>
        </w:r>
        <w:r>
          <w:rPr>
            <w:noProof/>
            <w:webHidden/>
          </w:rPr>
        </w:r>
        <w:r>
          <w:rPr>
            <w:noProof/>
            <w:webHidden/>
          </w:rPr>
          <w:fldChar w:fldCharType="separate"/>
        </w:r>
        <w:r>
          <w:rPr>
            <w:noProof/>
            <w:webHidden/>
          </w:rPr>
          <w:t>46</w:t>
        </w:r>
        <w:r>
          <w:rPr>
            <w:noProof/>
            <w:webHidden/>
          </w:rPr>
          <w:fldChar w:fldCharType="end"/>
        </w:r>
      </w:hyperlink>
    </w:p>
    <w:p w:rsidR="00EA650F" w:rsidRDefault="00EA650F">
      <w:pPr>
        <w:pStyle w:val="Verzeichnis4"/>
        <w:tabs>
          <w:tab w:val="left" w:pos="1680"/>
          <w:tab w:val="right" w:leader="dot" w:pos="8726"/>
        </w:tabs>
        <w:rPr>
          <w:rFonts w:asciiTheme="minorHAnsi" w:eastAsiaTheme="minorEastAsia" w:hAnsiTheme="minorHAnsi" w:cstheme="minorBidi"/>
          <w:i w:val="0"/>
          <w:noProof/>
          <w:szCs w:val="22"/>
        </w:rPr>
      </w:pPr>
      <w:hyperlink w:anchor="_Toc502664002" w:history="1">
        <w:r w:rsidRPr="002734C1">
          <w:rPr>
            <w:rStyle w:val="Hyperlink"/>
            <w:noProof/>
          </w:rPr>
          <w:t>5.4.15.4</w:t>
        </w:r>
        <w:r>
          <w:rPr>
            <w:rFonts w:asciiTheme="minorHAnsi" w:eastAsiaTheme="minorEastAsia" w:hAnsiTheme="minorHAnsi" w:cstheme="minorBidi"/>
            <w:i w:val="0"/>
            <w:noProof/>
            <w:szCs w:val="22"/>
          </w:rPr>
          <w:tab/>
        </w:r>
        <w:r w:rsidRPr="002734C1">
          <w:rPr>
            <w:rStyle w:val="Hyperlink"/>
            <w:noProof/>
          </w:rPr>
          <w:t>MF / SK.CUP.AES256</w:t>
        </w:r>
        <w:r>
          <w:rPr>
            <w:noProof/>
            <w:webHidden/>
          </w:rPr>
          <w:tab/>
        </w:r>
        <w:r>
          <w:rPr>
            <w:noProof/>
            <w:webHidden/>
          </w:rPr>
          <w:fldChar w:fldCharType="begin"/>
        </w:r>
        <w:r>
          <w:rPr>
            <w:noProof/>
            <w:webHidden/>
          </w:rPr>
          <w:instrText xml:space="preserve"> PAGEREF _Toc502664002 \h </w:instrText>
        </w:r>
        <w:r>
          <w:rPr>
            <w:noProof/>
            <w:webHidden/>
          </w:rPr>
        </w:r>
        <w:r>
          <w:rPr>
            <w:noProof/>
            <w:webHidden/>
          </w:rPr>
          <w:fldChar w:fldCharType="separate"/>
        </w:r>
        <w:r>
          <w:rPr>
            <w:noProof/>
            <w:webHidden/>
          </w:rPr>
          <w:t>48</w:t>
        </w:r>
        <w:r>
          <w:rPr>
            <w:noProof/>
            <w:webHidden/>
          </w:rPr>
          <w:fldChar w:fldCharType="end"/>
        </w:r>
      </w:hyperlink>
    </w:p>
    <w:p w:rsidR="00EA650F" w:rsidRDefault="00EA650F">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64003" w:history="1">
        <w:r w:rsidRPr="002734C1">
          <w:rPr>
            <w:rStyle w:val="Hyperlink"/>
            <w:noProof/>
          </w:rPr>
          <w:t>5.5</w:t>
        </w:r>
        <w:r>
          <w:rPr>
            <w:rFonts w:asciiTheme="minorHAnsi" w:eastAsiaTheme="minorEastAsia" w:hAnsiTheme="minorHAnsi" w:cstheme="minorBidi"/>
            <w:b w:val="0"/>
            <w:iCs w:val="0"/>
            <w:noProof/>
            <w:szCs w:val="22"/>
          </w:rPr>
          <w:tab/>
        </w:r>
        <w:r w:rsidRPr="002734C1">
          <w:rPr>
            <w:rStyle w:val="Hyperlink"/>
            <w:noProof/>
          </w:rPr>
          <w:t>MF / DF.KT (Kartenterminalanwendung)</w:t>
        </w:r>
        <w:r>
          <w:rPr>
            <w:noProof/>
            <w:webHidden/>
          </w:rPr>
          <w:tab/>
        </w:r>
        <w:r>
          <w:rPr>
            <w:noProof/>
            <w:webHidden/>
          </w:rPr>
          <w:fldChar w:fldCharType="begin"/>
        </w:r>
        <w:r>
          <w:rPr>
            <w:noProof/>
            <w:webHidden/>
          </w:rPr>
          <w:instrText xml:space="preserve"> PAGEREF _Toc502664003 \h </w:instrText>
        </w:r>
        <w:r>
          <w:rPr>
            <w:noProof/>
            <w:webHidden/>
          </w:rPr>
        </w:r>
        <w:r>
          <w:rPr>
            <w:noProof/>
            <w:webHidden/>
          </w:rPr>
          <w:fldChar w:fldCharType="separate"/>
        </w:r>
        <w:r>
          <w:rPr>
            <w:noProof/>
            <w:webHidden/>
          </w:rPr>
          <w:t>49</w:t>
        </w:r>
        <w:r>
          <w:rPr>
            <w:noProof/>
            <w:webHidden/>
          </w:rPr>
          <w:fldChar w:fldCharType="end"/>
        </w:r>
      </w:hyperlink>
    </w:p>
    <w:p w:rsidR="00EA650F" w:rsidRDefault="00EA650F">
      <w:pPr>
        <w:pStyle w:val="Verzeichnis3"/>
        <w:tabs>
          <w:tab w:val="left" w:pos="1200"/>
          <w:tab w:val="right" w:leader="dot" w:pos="8726"/>
        </w:tabs>
        <w:rPr>
          <w:rFonts w:asciiTheme="minorHAnsi" w:eastAsiaTheme="minorEastAsia" w:hAnsiTheme="minorHAnsi" w:cstheme="minorBidi"/>
          <w:noProof/>
          <w:szCs w:val="22"/>
        </w:rPr>
      </w:pPr>
      <w:hyperlink w:anchor="_Toc502664004" w:history="1">
        <w:r w:rsidRPr="002734C1">
          <w:rPr>
            <w:rStyle w:val="Hyperlink"/>
            <w:noProof/>
          </w:rPr>
          <w:t>5.5.1</w:t>
        </w:r>
        <w:r>
          <w:rPr>
            <w:rFonts w:asciiTheme="minorHAnsi" w:eastAsiaTheme="minorEastAsia" w:hAnsiTheme="minorHAnsi" w:cstheme="minorBidi"/>
            <w:noProof/>
            <w:szCs w:val="22"/>
          </w:rPr>
          <w:tab/>
        </w:r>
        <w:r w:rsidRPr="002734C1">
          <w:rPr>
            <w:rStyle w:val="Hyperlink"/>
            <w:noProof/>
          </w:rPr>
          <w:t>Dateistruktur und Dateiinhalt</w:t>
        </w:r>
        <w:r>
          <w:rPr>
            <w:noProof/>
            <w:webHidden/>
          </w:rPr>
          <w:tab/>
        </w:r>
        <w:r>
          <w:rPr>
            <w:noProof/>
            <w:webHidden/>
          </w:rPr>
          <w:fldChar w:fldCharType="begin"/>
        </w:r>
        <w:r>
          <w:rPr>
            <w:noProof/>
            <w:webHidden/>
          </w:rPr>
          <w:instrText xml:space="preserve"> PAGEREF _Toc502664004 \h </w:instrText>
        </w:r>
        <w:r>
          <w:rPr>
            <w:noProof/>
            <w:webHidden/>
          </w:rPr>
        </w:r>
        <w:r>
          <w:rPr>
            <w:noProof/>
            <w:webHidden/>
          </w:rPr>
          <w:fldChar w:fldCharType="separate"/>
        </w:r>
        <w:r>
          <w:rPr>
            <w:noProof/>
            <w:webHidden/>
          </w:rPr>
          <w:t>49</w:t>
        </w:r>
        <w:r>
          <w:rPr>
            <w:noProof/>
            <w:webHidden/>
          </w:rPr>
          <w:fldChar w:fldCharType="end"/>
        </w:r>
      </w:hyperlink>
    </w:p>
    <w:p w:rsidR="00EA650F" w:rsidRDefault="00EA650F">
      <w:pPr>
        <w:pStyle w:val="Verzeichnis3"/>
        <w:tabs>
          <w:tab w:val="left" w:pos="1200"/>
          <w:tab w:val="right" w:leader="dot" w:pos="8726"/>
        </w:tabs>
        <w:rPr>
          <w:rFonts w:asciiTheme="minorHAnsi" w:eastAsiaTheme="minorEastAsia" w:hAnsiTheme="minorHAnsi" w:cstheme="minorBidi"/>
          <w:noProof/>
          <w:szCs w:val="22"/>
        </w:rPr>
      </w:pPr>
      <w:hyperlink w:anchor="_Toc502664005" w:history="1">
        <w:r w:rsidRPr="002734C1">
          <w:rPr>
            <w:rStyle w:val="Hyperlink"/>
            <w:noProof/>
          </w:rPr>
          <w:t>5.5.2</w:t>
        </w:r>
        <w:r>
          <w:rPr>
            <w:rFonts w:asciiTheme="minorHAnsi" w:eastAsiaTheme="minorEastAsia" w:hAnsiTheme="minorHAnsi" w:cstheme="minorBidi"/>
            <w:noProof/>
            <w:szCs w:val="22"/>
          </w:rPr>
          <w:tab/>
        </w:r>
        <w:r w:rsidRPr="002734C1">
          <w:rPr>
            <w:rStyle w:val="Hyperlink"/>
            <w:noProof/>
          </w:rPr>
          <w:t>MF / DF.KT / EF.C.SMKT.AUT.XXXX</w:t>
        </w:r>
        <w:r>
          <w:rPr>
            <w:noProof/>
            <w:webHidden/>
          </w:rPr>
          <w:tab/>
        </w:r>
        <w:r>
          <w:rPr>
            <w:noProof/>
            <w:webHidden/>
          </w:rPr>
          <w:fldChar w:fldCharType="begin"/>
        </w:r>
        <w:r>
          <w:rPr>
            <w:noProof/>
            <w:webHidden/>
          </w:rPr>
          <w:instrText xml:space="preserve"> PAGEREF _Toc502664005 \h </w:instrText>
        </w:r>
        <w:r>
          <w:rPr>
            <w:noProof/>
            <w:webHidden/>
          </w:rPr>
        </w:r>
        <w:r>
          <w:rPr>
            <w:noProof/>
            <w:webHidden/>
          </w:rPr>
          <w:fldChar w:fldCharType="separate"/>
        </w:r>
        <w:r>
          <w:rPr>
            <w:noProof/>
            <w:webHidden/>
          </w:rPr>
          <w:t>50</w:t>
        </w:r>
        <w:r>
          <w:rPr>
            <w:noProof/>
            <w:webHidden/>
          </w:rPr>
          <w:fldChar w:fldCharType="end"/>
        </w:r>
      </w:hyperlink>
    </w:p>
    <w:p w:rsidR="00EA650F" w:rsidRDefault="00EA650F">
      <w:pPr>
        <w:pStyle w:val="Verzeichnis3"/>
        <w:tabs>
          <w:tab w:val="left" w:pos="1200"/>
          <w:tab w:val="right" w:leader="dot" w:pos="8726"/>
        </w:tabs>
        <w:rPr>
          <w:rFonts w:asciiTheme="minorHAnsi" w:eastAsiaTheme="minorEastAsia" w:hAnsiTheme="minorHAnsi" w:cstheme="minorBidi"/>
          <w:noProof/>
          <w:szCs w:val="22"/>
        </w:rPr>
      </w:pPr>
      <w:hyperlink w:anchor="_Toc502664006" w:history="1">
        <w:r w:rsidRPr="002734C1">
          <w:rPr>
            <w:rStyle w:val="Hyperlink"/>
            <w:noProof/>
          </w:rPr>
          <w:t>5.5.3</w:t>
        </w:r>
        <w:r>
          <w:rPr>
            <w:rFonts w:asciiTheme="minorHAnsi" w:eastAsiaTheme="minorEastAsia" w:hAnsiTheme="minorHAnsi" w:cstheme="minorBidi"/>
            <w:noProof/>
            <w:szCs w:val="22"/>
          </w:rPr>
          <w:tab/>
        </w:r>
        <w:r w:rsidRPr="002734C1">
          <w:rPr>
            <w:rStyle w:val="Hyperlink"/>
            <w:noProof/>
          </w:rPr>
          <w:t>MF / DF.KT / PrK.SMKT.AUT.R2048</w:t>
        </w:r>
        <w:r>
          <w:rPr>
            <w:noProof/>
            <w:webHidden/>
          </w:rPr>
          <w:tab/>
        </w:r>
        <w:r>
          <w:rPr>
            <w:noProof/>
            <w:webHidden/>
          </w:rPr>
          <w:fldChar w:fldCharType="begin"/>
        </w:r>
        <w:r>
          <w:rPr>
            <w:noProof/>
            <w:webHidden/>
          </w:rPr>
          <w:instrText xml:space="preserve"> PAGEREF _Toc502664006 \h </w:instrText>
        </w:r>
        <w:r>
          <w:rPr>
            <w:noProof/>
            <w:webHidden/>
          </w:rPr>
        </w:r>
        <w:r>
          <w:rPr>
            <w:noProof/>
            <w:webHidden/>
          </w:rPr>
          <w:fldChar w:fldCharType="separate"/>
        </w:r>
        <w:r>
          <w:rPr>
            <w:noProof/>
            <w:webHidden/>
          </w:rPr>
          <w:t>52</w:t>
        </w:r>
        <w:r>
          <w:rPr>
            <w:noProof/>
            <w:webHidden/>
          </w:rPr>
          <w:fldChar w:fldCharType="end"/>
        </w:r>
      </w:hyperlink>
    </w:p>
    <w:p w:rsidR="00EA650F" w:rsidRDefault="00EA650F">
      <w:pPr>
        <w:pStyle w:val="Verzeichnis3"/>
        <w:tabs>
          <w:tab w:val="left" w:pos="1200"/>
          <w:tab w:val="right" w:leader="dot" w:pos="8726"/>
        </w:tabs>
        <w:rPr>
          <w:rFonts w:asciiTheme="minorHAnsi" w:eastAsiaTheme="minorEastAsia" w:hAnsiTheme="minorHAnsi" w:cstheme="minorBidi"/>
          <w:noProof/>
          <w:szCs w:val="22"/>
        </w:rPr>
      </w:pPr>
      <w:hyperlink w:anchor="_Toc502664007" w:history="1">
        <w:r w:rsidRPr="002734C1">
          <w:rPr>
            <w:rStyle w:val="Hyperlink"/>
            <w:noProof/>
          </w:rPr>
          <w:t>5.5.4</w:t>
        </w:r>
        <w:r>
          <w:rPr>
            <w:rFonts w:asciiTheme="minorHAnsi" w:eastAsiaTheme="minorEastAsia" w:hAnsiTheme="minorHAnsi" w:cstheme="minorBidi"/>
            <w:noProof/>
            <w:szCs w:val="22"/>
          </w:rPr>
          <w:tab/>
        </w:r>
        <w:r w:rsidRPr="002734C1">
          <w:rPr>
            <w:rStyle w:val="Hyperlink"/>
            <w:noProof/>
          </w:rPr>
          <w:t>MF / DF.KT / EF.C.SMKT.AUT2.XXXX</w:t>
        </w:r>
        <w:r>
          <w:rPr>
            <w:noProof/>
            <w:webHidden/>
          </w:rPr>
          <w:tab/>
        </w:r>
        <w:r>
          <w:rPr>
            <w:noProof/>
            <w:webHidden/>
          </w:rPr>
          <w:fldChar w:fldCharType="begin"/>
        </w:r>
        <w:r>
          <w:rPr>
            <w:noProof/>
            <w:webHidden/>
          </w:rPr>
          <w:instrText xml:space="preserve"> PAGEREF _Toc502664007 \h </w:instrText>
        </w:r>
        <w:r>
          <w:rPr>
            <w:noProof/>
            <w:webHidden/>
          </w:rPr>
        </w:r>
        <w:r>
          <w:rPr>
            <w:noProof/>
            <w:webHidden/>
          </w:rPr>
          <w:fldChar w:fldCharType="separate"/>
        </w:r>
        <w:r>
          <w:rPr>
            <w:noProof/>
            <w:webHidden/>
          </w:rPr>
          <w:t>54</w:t>
        </w:r>
        <w:r>
          <w:rPr>
            <w:noProof/>
            <w:webHidden/>
          </w:rPr>
          <w:fldChar w:fldCharType="end"/>
        </w:r>
      </w:hyperlink>
    </w:p>
    <w:p w:rsidR="00EA650F" w:rsidRDefault="00EA650F">
      <w:pPr>
        <w:pStyle w:val="Verzeichnis3"/>
        <w:tabs>
          <w:tab w:val="left" w:pos="1200"/>
          <w:tab w:val="right" w:leader="dot" w:pos="8726"/>
        </w:tabs>
        <w:rPr>
          <w:rFonts w:asciiTheme="minorHAnsi" w:eastAsiaTheme="minorEastAsia" w:hAnsiTheme="minorHAnsi" w:cstheme="minorBidi"/>
          <w:noProof/>
          <w:szCs w:val="22"/>
        </w:rPr>
      </w:pPr>
      <w:hyperlink w:anchor="_Toc502664008" w:history="1">
        <w:r w:rsidRPr="002734C1">
          <w:rPr>
            <w:rStyle w:val="Hyperlink"/>
            <w:noProof/>
          </w:rPr>
          <w:t>5.5.5</w:t>
        </w:r>
        <w:r>
          <w:rPr>
            <w:rFonts w:asciiTheme="minorHAnsi" w:eastAsiaTheme="minorEastAsia" w:hAnsiTheme="minorHAnsi" w:cstheme="minorBidi"/>
            <w:noProof/>
            <w:szCs w:val="22"/>
          </w:rPr>
          <w:tab/>
        </w:r>
        <w:r w:rsidRPr="002734C1">
          <w:rPr>
            <w:rStyle w:val="Hyperlink"/>
            <w:noProof/>
          </w:rPr>
          <w:t>MF / DF.KT / PrK.SMKT.AUT.R3072 (Option_lange_Lebensdauer_im_Feld)</w:t>
        </w:r>
        <w:r>
          <w:rPr>
            <w:noProof/>
            <w:webHidden/>
          </w:rPr>
          <w:tab/>
        </w:r>
        <w:r>
          <w:rPr>
            <w:noProof/>
            <w:webHidden/>
          </w:rPr>
          <w:fldChar w:fldCharType="begin"/>
        </w:r>
        <w:r>
          <w:rPr>
            <w:noProof/>
            <w:webHidden/>
          </w:rPr>
          <w:instrText xml:space="preserve"> PAGEREF _Toc502664008 \h </w:instrText>
        </w:r>
        <w:r>
          <w:rPr>
            <w:noProof/>
            <w:webHidden/>
          </w:rPr>
        </w:r>
        <w:r>
          <w:rPr>
            <w:noProof/>
            <w:webHidden/>
          </w:rPr>
          <w:fldChar w:fldCharType="separate"/>
        </w:r>
        <w:r>
          <w:rPr>
            <w:noProof/>
            <w:webHidden/>
          </w:rPr>
          <w:t>56</w:t>
        </w:r>
        <w:r>
          <w:rPr>
            <w:noProof/>
            <w:webHidden/>
          </w:rPr>
          <w:fldChar w:fldCharType="end"/>
        </w:r>
      </w:hyperlink>
    </w:p>
    <w:p w:rsidR="00EA650F" w:rsidRDefault="00EA650F">
      <w:pPr>
        <w:pStyle w:val="Verzeichnis3"/>
        <w:tabs>
          <w:tab w:val="left" w:pos="1200"/>
          <w:tab w:val="right" w:leader="dot" w:pos="8726"/>
        </w:tabs>
        <w:rPr>
          <w:rFonts w:asciiTheme="minorHAnsi" w:eastAsiaTheme="minorEastAsia" w:hAnsiTheme="minorHAnsi" w:cstheme="minorBidi"/>
          <w:noProof/>
          <w:szCs w:val="22"/>
        </w:rPr>
      </w:pPr>
      <w:hyperlink w:anchor="_Toc502664009" w:history="1">
        <w:r w:rsidRPr="002734C1">
          <w:rPr>
            <w:rStyle w:val="Hyperlink"/>
            <w:noProof/>
          </w:rPr>
          <w:t>5.5.6</w:t>
        </w:r>
        <w:r>
          <w:rPr>
            <w:rFonts w:asciiTheme="minorHAnsi" w:eastAsiaTheme="minorEastAsia" w:hAnsiTheme="minorHAnsi" w:cstheme="minorBidi"/>
            <w:noProof/>
            <w:szCs w:val="22"/>
          </w:rPr>
          <w:tab/>
        </w:r>
        <w:r w:rsidRPr="002734C1">
          <w:rPr>
            <w:rStyle w:val="Hyperlink"/>
            <w:noProof/>
          </w:rPr>
          <w:t>MF / DF.KT / PrK.SMKT.AUT.E256</w:t>
        </w:r>
        <w:r>
          <w:rPr>
            <w:noProof/>
            <w:webHidden/>
          </w:rPr>
          <w:tab/>
        </w:r>
        <w:r>
          <w:rPr>
            <w:noProof/>
            <w:webHidden/>
          </w:rPr>
          <w:fldChar w:fldCharType="begin"/>
        </w:r>
        <w:r>
          <w:rPr>
            <w:noProof/>
            <w:webHidden/>
          </w:rPr>
          <w:instrText xml:space="preserve"> PAGEREF _Toc502664009 \h </w:instrText>
        </w:r>
        <w:r>
          <w:rPr>
            <w:noProof/>
            <w:webHidden/>
          </w:rPr>
        </w:r>
        <w:r>
          <w:rPr>
            <w:noProof/>
            <w:webHidden/>
          </w:rPr>
          <w:fldChar w:fldCharType="separate"/>
        </w:r>
        <w:r>
          <w:rPr>
            <w:noProof/>
            <w:webHidden/>
          </w:rPr>
          <w:t>57</w:t>
        </w:r>
        <w:r>
          <w:rPr>
            <w:noProof/>
            <w:webHidden/>
          </w:rPr>
          <w:fldChar w:fldCharType="end"/>
        </w:r>
      </w:hyperlink>
    </w:p>
    <w:p w:rsidR="00EA650F" w:rsidRDefault="00EA650F">
      <w:pPr>
        <w:pStyle w:val="Verzeichnis3"/>
        <w:tabs>
          <w:tab w:val="left" w:pos="1200"/>
          <w:tab w:val="right" w:leader="dot" w:pos="8726"/>
        </w:tabs>
        <w:rPr>
          <w:rFonts w:asciiTheme="minorHAnsi" w:eastAsiaTheme="minorEastAsia" w:hAnsiTheme="minorHAnsi" w:cstheme="minorBidi"/>
          <w:noProof/>
          <w:szCs w:val="22"/>
        </w:rPr>
      </w:pPr>
      <w:hyperlink w:anchor="_Toc502664010" w:history="1">
        <w:r w:rsidRPr="002734C1">
          <w:rPr>
            <w:rStyle w:val="Hyperlink"/>
            <w:noProof/>
          </w:rPr>
          <w:t>5.5.7</w:t>
        </w:r>
        <w:r>
          <w:rPr>
            <w:rFonts w:asciiTheme="minorHAnsi" w:eastAsiaTheme="minorEastAsia" w:hAnsiTheme="minorHAnsi" w:cstheme="minorBidi"/>
            <w:noProof/>
            <w:szCs w:val="22"/>
          </w:rPr>
          <w:tab/>
        </w:r>
        <w:r w:rsidRPr="002734C1">
          <w:rPr>
            <w:rStyle w:val="Hyperlink"/>
            <w:noProof/>
          </w:rPr>
          <w:t>MF / DF.KT / PrK.SMKT.AUT2.E256 (Option_lange_Lebensdauer_im_Feld)</w:t>
        </w:r>
        <w:r>
          <w:rPr>
            <w:noProof/>
            <w:webHidden/>
          </w:rPr>
          <w:tab/>
        </w:r>
        <w:r>
          <w:rPr>
            <w:noProof/>
            <w:webHidden/>
          </w:rPr>
          <w:fldChar w:fldCharType="begin"/>
        </w:r>
        <w:r>
          <w:rPr>
            <w:noProof/>
            <w:webHidden/>
          </w:rPr>
          <w:instrText xml:space="preserve"> PAGEREF _Toc502664010 \h </w:instrText>
        </w:r>
        <w:r>
          <w:rPr>
            <w:noProof/>
            <w:webHidden/>
          </w:rPr>
        </w:r>
        <w:r>
          <w:rPr>
            <w:noProof/>
            <w:webHidden/>
          </w:rPr>
          <w:fldChar w:fldCharType="separate"/>
        </w:r>
        <w:r>
          <w:rPr>
            <w:noProof/>
            <w:webHidden/>
          </w:rPr>
          <w:t>58</w:t>
        </w:r>
        <w:r>
          <w:rPr>
            <w:noProof/>
            <w:webHidden/>
          </w:rPr>
          <w:fldChar w:fldCharType="end"/>
        </w:r>
      </w:hyperlink>
    </w:p>
    <w:p w:rsidR="00EA650F" w:rsidRDefault="00EA650F">
      <w:pPr>
        <w:pStyle w:val="Verzeichnis3"/>
        <w:tabs>
          <w:tab w:val="left" w:pos="1200"/>
          <w:tab w:val="right" w:leader="dot" w:pos="8726"/>
        </w:tabs>
        <w:rPr>
          <w:rFonts w:asciiTheme="minorHAnsi" w:eastAsiaTheme="minorEastAsia" w:hAnsiTheme="minorHAnsi" w:cstheme="minorBidi"/>
          <w:noProof/>
          <w:szCs w:val="22"/>
        </w:rPr>
      </w:pPr>
      <w:hyperlink w:anchor="_Toc502664011" w:history="1">
        <w:r w:rsidRPr="002734C1">
          <w:rPr>
            <w:rStyle w:val="Hyperlink"/>
            <w:noProof/>
          </w:rPr>
          <w:t>5.5.8</w:t>
        </w:r>
        <w:r>
          <w:rPr>
            <w:rFonts w:asciiTheme="minorHAnsi" w:eastAsiaTheme="minorEastAsia" w:hAnsiTheme="minorHAnsi" w:cstheme="minorBidi"/>
            <w:noProof/>
            <w:szCs w:val="22"/>
          </w:rPr>
          <w:tab/>
        </w:r>
        <w:r w:rsidRPr="002734C1">
          <w:rPr>
            <w:rStyle w:val="Hyperlink"/>
            <w:noProof/>
          </w:rPr>
          <w:t>MF / DF.KT / PrK.SMKT.AUT.E384 (Option_lange_Lebensdauer_im_Feld)</w:t>
        </w:r>
        <w:r>
          <w:rPr>
            <w:noProof/>
            <w:webHidden/>
          </w:rPr>
          <w:tab/>
        </w:r>
        <w:r>
          <w:rPr>
            <w:noProof/>
            <w:webHidden/>
          </w:rPr>
          <w:fldChar w:fldCharType="begin"/>
        </w:r>
        <w:r>
          <w:rPr>
            <w:noProof/>
            <w:webHidden/>
          </w:rPr>
          <w:instrText xml:space="preserve"> PAGEREF _Toc502664011 \h </w:instrText>
        </w:r>
        <w:r>
          <w:rPr>
            <w:noProof/>
            <w:webHidden/>
          </w:rPr>
        </w:r>
        <w:r>
          <w:rPr>
            <w:noProof/>
            <w:webHidden/>
          </w:rPr>
          <w:fldChar w:fldCharType="separate"/>
        </w:r>
        <w:r>
          <w:rPr>
            <w:noProof/>
            <w:webHidden/>
          </w:rPr>
          <w:t>60</w:t>
        </w:r>
        <w:r>
          <w:rPr>
            <w:noProof/>
            <w:webHidden/>
          </w:rPr>
          <w:fldChar w:fldCharType="end"/>
        </w:r>
      </w:hyperlink>
    </w:p>
    <w:p w:rsidR="00EA650F" w:rsidRDefault="00EA650F">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64012" w:history="1">
        <w:r w:rsidRPr="002734C1">
          <w:rPr>
            <w:rStyle w:val="Hyperlink"/>
            <w:noProof/>
          </w:rPr>
          <w:t>5.6</w:t>
        </w:r>
        <w:r>
          <w:rPr>
            <w:rFonts w:asciiTheme="minorHAnsi" w:eastAsiaTheme="minorEastAsia" w:hAnsiTheme="minorHAnsi" w:cstheme="minorBidi"/>
            <w:b w:val="0"/>
            <w:iCs w:val="0"/>
            <w:noProof/>
            <w:szCs w:val="22"/>
          </w:rPr>
          <w:tab/>
        </w:r>
        <w:r w:rsidRPr="002734C1">
          <w:rPr>
            <w:rStyle w:val="Hyperlink"/>
            <w:noProof/>
          </w:rPr>
          <w:t>Laden einer neuen Anwendung oder Anlegen eines EFs nach Ausgabe der gSMC-KT</w:t>
        </w:r>
        <w:r>
          <w:rPr>
            <w:noProof/>
            <w:webHidden/>
          </w:rPr>
          <w:tab/>
        </w:r>
        <w:r>
          <w:rPr>
            <w:noProof/>
            <w:webHidden/>
          </w:rPr>
          <w:fldChar w:fldCharType="begin"/>
        </w:r>
        <w:r>
          <w:rPr>
            <w:noProof/>
            <w:webHidden/>
          </w:rPr>
          <w:instrText xml:space="preserve"> PAGEREF _Toc502664012 \h </w:instrText>
        </w:r>
        <w:r>
          <w:rPr>
            <w:noProof/>
            <w:webHidden/>
          </w:rPr>
        </w:r>
        <w:r>
          <w:rPr>
            <w:noProof/>
            <w:webHidden/>
          </w:rPr>
          <w:fldChar w:fldCharType="separate"/>
        </w:r>
        <w:r>
          <w:rPr>
            <w:noProof/>
            <w:webHidden/>
          </w:rPr>
          <w:t>61</w:t>
        </w:r>
        <w:r>
          <w:rPr>
            <w:noProof/>
            <w:webHidden/>
          </w:rPr>
          <w:fldChar w:fldCharType="end"/>
        </w:r>
      </w:hyperlink>
    </w:p>
    <w:p w:rsidR="00EA650F" w:rsidRDefault="00EA650F">
      <w:pPr>
        <w:pStyle w:val="Verzeichnis1"/>
        <w:tabs>
          <w:tab w:val="left" w:pos="440"/>
        </w:tabs>
        <w:rPr>
          <w:rFonts w:asciiTheme="minorHAnsi" w:eastAsiaTheme="minorEastAsia" w:hAnsiTheme="minorHAnsi" w:cstheme="minorBidi"/>
          <w:b w:val="0"/>
          <w:bCs w:val="0"/>
          <w:noProof/>
          <w:sz w:val="22"/>
          <w:szCs w:val="22"/>
        </w:rPr>
      </w:pPr>
      <w:hyperlink w:anchor="_Toc502664013" w:history="1">
        <w:r w:rsidRPr="002734C1">
          <w:rPr>
            <w:rStyle w:val="Hyperlink"/>
            <w:noProof/>
          </w:rPr>
          <w:t>6</w:t>
        </w:r>
        <w:r>
          <w:rPr>
            <w:rFonts w:asciiTheme="minorHAnsi" w:eastAsiaTheme="minorEastAsia" w:hAnsiTheme="minorHAnsi" w:cstheme="minorBidi"/>
            <w:b w:val="0"/>
            <w:bCs w:val="0"/>
            <w:noProof/>
            <w:sz w:val="22"/>
            <w:szCs w:val="22"/>
          </w:rPr>
          <w:tab/>
        </w:r>
        <w:r w:rsidRPr="002734C1">
          <w:rPr>
            <w:rStyle w:val="Hyperlink"/>
            <w:noProof/>
          </w:rPr>
          <w:t>Anhang A - Verzeichnisse</w:t>
        </w:r>
        <w:r>
          <w:rPr>
            <w:noProof/>
            <w:webHidden/>
          </w:rPr>
          <w:tab/>
        </w:r>
        <w:r>
          <w:rPr>
            <w:noProof/>
            <w:webHidden/>
          </w:rPr>
          <w:fldChar w:fldCharType="begin"/>
        </w:r>
        <w:r>
          <w:rPr>
            <w:noProof/>
            <w:webHidden/>
          </w:rPr>
          <w:instrText xml:space="preserve"> PAGEREF _Toc502664013 \h </w:instrText>
        </w:r>
        <w:r>
          <w:rPr>
            <w:noProof/>
            <w:webHidden/>
          </w:rPr>
        </w:r>
        <w:r>
          <w:rPr>
            <w:noProof/>
            <w:webHidden/>
          </w:rPr>
          <w:fldChar w:fldCharType="separate"/>
        </w:r>
        <w:r>
          <w:rPr>
            <w:noProof/>
            <w:webHidden/>
          </w:rPr>
          <w:t>62</w:t>
        </w:r>
        <w:r>
          <w:rPr>
            <w:noProof/>
            <w:webHidden/>
          </w:rPr>
          <w:fldChar w:fldCharType="end"/>
        </w:r>
      </w:hyperlink>
    </w:p>
    <w:p w:rsidR="00EA650F" w:rsidRDefault="00EA650F">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64014" w:history="1">
        <w:r w:rsidRPr="002734C1">
          <w:rPr>
            <w:rStyle w:val="Hyperlink"/>
            <w:noProof/>
          </w:rPr>
          <w:t>6.1</w:t>
        </w:r>
        <w:r>
          <w:rPr>
            <w:rFonts w:asciiTheme="minorHAnsi" w:eastAsiaTheme="minorEastAsia" w:hAnsiTheme="minorHAnsi" w:cstheme="minorBidi"/>
            <w:b w:val="0"/>
            <w:iCs w:val="0"/>
            <w:noProof/>
            <w:szCs w:val="22"/>
          </w:rPr>
          <w:tab/>
        </w:r>
        <w:r w:rsidRPr="002734C1">
          <w:rPr>
            <w:rStyle w:val="Hyperlink"/>
            <w:noProof/>
          </w:rPr>
          <w:t>A1 – Abkürzungen</w:t>
        </w:r>
        <w:r>
          <w:rPr>
            <w:noProof/>
            <w:webHidden/>
          </w:rPr>
          <w:tab/>
        </w:r>
        <w:r>
          <w:rPr>
            <w:noProof/>
            <w:webHidden/>
          </w:rPr>
          <w:fldChar w:fldCharType="begin"/>
        </w:r>
        <w:r>
          <w:rPr>
            <w:noProof/>
            <w:webHidden/>
          </w:rPr>
          <w:instrText xml:space="preserve"> PAGEREF _Toc502664014 \h </w:instrText>
        </w:r>
        <w:r>
          <w:rPr>
            <w:noProof/>
            <w:webHidden/>
          </w:rPr>
        </w:r>
        <w:r>
          <w:rPr>
            <w:noProof/>
            <w:webHidden/>
          </w:rPr>
          <w:fldChar w:fldCharType="separate"/>
        </w:r>
        <w:r>
          <w:rPr>
            <w:noProof/>
            <w:webHidden/>
          </w:rPr>
          <w:t>62</w:t>
        </w:r>
        <w:r>
          <w:rPr>
            <w:noProof/>
            <w:webHidden/>
          </w:rPr>
          <w:fldChar w:fldCharType="end"/>
        </w:r>
      </w:hyperlink>
    </w:p>
    <w:p w:rsidR="00EA650F" w:rsidRDefault="00EA650F">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64015" w:history="1">
        <w:r w:rsidRPr="002734C1">
          <w:rPr>
            <w:rStyle w:val="Hyperlink"/>
            <w:noProof/>
          </w:rPr>
          <w:t>6.2</w:t>
        </w:r>
        <w:r>
          <w:rPr>
            <w:rFonts w:asciiTheme="minorHAnsi" w:eastAsiaTheme="minorEastAsia" w:hAnsiTheme="minorHAnsi" w:cstheme="minorBidi"/>
            <w:b w:val="0"/>
            <w:iCs w:val="0"/>
            <w:noProof/>
            <w:szCs w:val="22"/>
          </w:rPr>
          <w:tab/>
        </w:r>
        <w:r w:rsidRPr="002734C1">
          <w:rPr>
            <w:rStyle w:val="Hyperlink"/>
            <w:noProof/>
          </w:rPr>
          <w:t>A2 – Glossar</w:t>
        </w:r>
        <w:r>
          <w:rPr>
            <w:noProof/>
            <w:webHidden/>
          </w:rPr>
          <w:tab/>
        </w:r>
        <w:r>
          <w:rPr>
            <w:noProof/>
            <w:webHidden/>
          </w:rPr>
          <w:fldChar w:fldCharType="begin"/>
        </w:r>
        <w:r>
          <w:rPr>
            <w:noProof/>
            <w:webHidden/>
          </w:rPr>
          <w:instrText xml:space="preserve"> PAGEREF _Toc502664015 \h </w:instrText>
        </w:r>
        <w:r>
          <w:rPr>
            <w:noProof/>
            <w:webHidden/>
          </w:rPr>
        </w:r>
        <w:r>
          <w:rPr>
            <w:noProof/>
            <w:webHidden/>
          </w:rPr>
          <w:fldChar w:fldCharType="separate"/>
        </w:r>
        <w:r>
          <w:rPr>
            <w:noProof/>
            <w:webHidden/>
          </w:rPr>
          <w:t>62</w:t>
        </w:r>
        <w:r>
          <w:rPr>
            <w:noProof/>
            <w:webHidden/>
          </w:rPr>
          <w:fldChar w:fldCharType="end"/>
        </w:r>
      </w:hyperlink>
    </w:p>
    <w:p w:rsidR="00EA650F" w:rsidRDefault="00EA650F">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64016" w:history="1">
        <w:r w:rsidRPr="002734C1">
          <w:rPr>
            <w:rStyle w:val="Hyperlink"/>
            <w:noProof/>
          </w:rPr>
          <w:t>6.3</w:t>
        </w:r>
        <w:r>
          <w:rPr>
            <w:rFonts w:asciiTheme="minorHAnsi" w:eastAsiaTheme="minorEastAsia" w:hAnsiTheme="minorHAnsi" w:cstheme="minorBidi"/>
            <w:b w:val="0"/>
            <w:iCs w:val="0"/>
            <w:noProof/>
            <w:szCs w:val="22"/>
          </w:rPr>
          <w:tab/>
        </w:r>
        <w:r w:rsidRPr="002734C1">
          <w:rPr>
            <w:rStyle w:val="Hyperlink"/>
            <w:noProof/>
          </w:rPr>
          <w:t>A3 – Abbildungsverzeichnis</w:t>
        </w:r>
        <w:r>
          <w:rPr>
            <w:noProof/>
            <w:webHidden/>
          </w:rPr>
          <w:tab/>
        </w:r>
        <w:r>
          <w:rPr>
            <w:noProof/>
            <w:webHidden/>
          </w:rPr>
          <w:fldChar w:fldCharType="begin"/>
        </w:r>
        <w:r>
          <w:rPr>
            <w:noProof/>
            <w:webHidden/>
          </w:rPr>
          <w:instrText xml:space="preserve"> PAGEREF _Toc502664016 \h </w:instrText>
        </w:r>
        <w:r>
          <w:rPr>
            <w:noProof/>
            <w:webHidden/>
          </w:rPr>
        </w:r>
        <w:r>
          <w:rPr>
            <w:noProof/>
            <w:webHidden/>
          </w:rPr>
          <w:fldChar w:fldCharType="separate"/>
        </w:r>
        <w:r>
          <w:rPr>
            <w:noProof/>
            <w:webHidden/>
          </w:rPr>
          <w:t>62</w:t>
        </w:r>
        <w:r>
          <w:rPr>
            <w:noProof/>
            <w:webHidden/>
          </w:rPr>
          <w:fldChar w:fldCharType="end"/>
        </w:r>
      </w:hyperlink>
    </w:p>
    <w:p w:rsidR="00EA650F" w:rsidRDefault="00EA650F">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64017" w:history="1">
        <w:r w:rsidRPr="002734C1">
          <w:rPr>
            <w:rStyle w:val="Hyperlink"/>
            <w:noProof/>
          </w:rPr>
          <w:t>6.4</w:t>
        </w:r>
        <w:r>
          <w:rPr>
            <w:rFonts w:asciiTheme="minorHAnsi" w:eastAsiaTheme="minorEastAsia" w:hAnsiTheme="minorHAnsi" w:cstheme="minorBidi"/>
            <w:b w:val="0"/>
            <w:iCs w:val="0"/>
            <w:noProof/>
            <w:szCs w:val="22"/>
          </w:rPr>
          <w:tab/>
        </w:r>
        <w:r w:rsidRPr="002734C1">
          <w:rPr>
            <w:rStyle w:val="Hyperlink"/>
            <w:noProof/>
          </w:rPr>
          <w:t>A4 – Tabellenverzeichnis</w:t>
        </w:r>
        <w:r>
          <w:rPr>
            <w:noProof/>
            <w:webHidden/>
          </w:rPr>
          <w:tab/>
        </w:r>
        <w:r>
          <w:rPr>
            <w:noProof/>
            <w:webHidden/>
          </w:rPr>
          <w:fldChar w:fldCharType="begin"/>
        </w:r>
        <w:r>
          <w:rPr>
            <w:noProof/>
            <w:webHidden/>
          </w:rPr>
          <w:instrText xml:space="preserve"> PAGEREF _Toc502664017 \h </w:instrText>
        </w:r>
        <w:r>
          <w:rPr>
            <w:noProof/>
            <w:webHidden/>
          </w:rPr>
        </w:r>
        <w:r>
          <w:rPr>
            <w:noProof/>
            <w:webHidden/>
          </w:rPr>
          <w:fldChar w:fldCharType="separate"/>
        </w:r>
        <w:r>
          <w:rPr>
            <w:noProof/>
            <w:webHidden/>
          </w:rPr>
          <w:t>63</w:t>
        </w:r>
        <w:r>
          <w:rPr>
            <w:noProof/>
            <w:webHidden/>
          </w:rPr>
          <w:fldChar w:fldCharType="end"/>
        </w:r>
      </w:hyperlink>
    </w:p>
    <w:p w:rsidR="00EA650F" w:rsidRDefault="00EA650F">
      <w:pPr>
        <w:pStyle w:val="Verzeichnis2"/>
        <w:tabs>
          <w:tab w:val="left" w:pos="880"/>
          <w:tab w:val="right" w:leader="dot" w:pos="8726"/>
        </w:tabs>
        <w:rPr>
          <w:rFonts w:asciiTheme="minorHAnsi" w:eastAsiaTheme="minorEastAsia" w:hAnsiTheme="minorHAnsi" w:cstheme="minorBidi"/>
          <w:b w:val="0"/>
          <w:iCs w:val="0"/>
          <w:noProof/>
          <w:szCs w:val="22"/>
        </w:rPr>
      </w:pPr>
      <w:hyperlink w:anchor="_Toc502664018" w:history="1">
        <w:r w:rsidRPr="002734C1">
          <w:rPr>
            <w:rStyle w:val="Hyperlink"/>
            <w:noProof/>
          </w:rPr>
          <w:t>6.5</w:t>
        </w:r>
        <w:r>
          <w:rPr>
            <w:rFonts w:asciiTheme="minorHAnsi" w:eastAsiaTheme="minorEastAsia" w:hAnsiTheme="minorHAnsi" w:cstheme="minorBidi"/>
            <w:b w:val="0"/>
            <w:iCs w:val="0"/>
            <w:noProof/>
            <w:szCs w:val="22"/>
          </w:rPr>
          <w:tab/>
        </w:r>
        <w:r w:rsidRPr="002734C1">
          <w:rPr>
            <w:rStyle w:val="Hyperlink"/>
            <w:noProof/>
          </w:rPr>
          <w:t>A5 – Referenzierte Dokumente</w:t>
        </w:r>
        <w:r>
          <w:rPr>
            <w:noProof/>
            <w:webHidden/>
          </w:rPr>
          <w:tab/>
        </w:r>
        <w:r>
          <w:rPr>
            <w:noProof/>
            <w:webHidden/>
          </w:rPr>
          <w:fldChar w:fldCharType="begin"/>
        </w:r>
        <w:r>
          <w:rPr>
            <w:noProof/>
            <w:webHidden/>
          </w:rPr>
          <w:instrText xml:space="preserve"> PAGEREF _Toc502664018 \h </w:instrText>
        </w:r>
        <w:r>
          <w:rPr>
            <w:noProof/>
            <w:webHidden/>
          </w:rPr>
        </w:r>
        <w:r>
          <w:rPr>
            <w:noProof/>
            <w:webHidden/>
          </w:rPr>
          <w:fldChar w:fldCharType="separate"/>
        </w:r>
        <w:r>
          <w:rPr>
            <w:noProof/>
            <w:webHidden/>
          </w:rPr>
          <w:t>65</w:t>
        </w:r>
        <w:r>
          <w:rPr>
            <w:noProof/>
            <w:webHidden/>
          </w:rPr>
          <w:fldChar w:fldCharType="end"/>
        </w:r>
      </w:hyperlink>
    </w:p>
    <w:p w:rsidR="00EA650F" w:rsidRDefault="00EA650F">
      <w:pPr>
        <w:pStyle w:val="Verzeichnis3"/>
        <w:tabs>
          <w:tab w:val="left" w:pos="1200"/>
          <w:tab w:val="right" w:leader="dot" w:pos="8726"/>
        </w:tabs>
        <w:rPr>
          <w:rFonts w:asciiTheme="minorHAnsi" w:eastAsiaTheme="minorEastAsia" w:hAnsiTheme="minorHAnsi" w:cstheme="minorBidi"/>
          <w:noProof/>
          <w:szCs w:val="22"/>
        </w:rPr>
      </w:pPr>
      <w:hyperlink w:anchor="_Toc502664019" w:history="1">
        <w:r w:rsidRPr="002734C1">
          <w:rPr>
            <w:rStyle w:val="Hyperlink"/>
            <w:noProof/>
          </w:rPr>
          <w:t>6.5.1</w:t>
        </w:r>
        <w:r>
          <w:rPr>
            <w:rFonts w:asciiTheme="minorHAnsi" w:eastAsiaTheme="minorEastAsia" w:hAnsiTheme="minorHAnsi" w:cstheme="minorBidi"/>
            <w:noProof/>
            <w:szCs w:val="22"/>
          </w:rPr>
          <w:tab/>
        </w:r>
        <w:r w:rsidRPr="002734C1">
          <w:rPr>
            <w:rStyle w:val="Hyperlink"/>
            <w:noProof/>
          </w:rPr>
          <w:t>A5.1 – Dokumente der gematik</w:t>
        </w:r>
        <w:r>
          <w:rPr>
            <w:noProof/>
            <w:webHidden/>
          </w:rPr>
          <w:tab/>
        </w:r>
        <w:r>
          <w:rPr>
            <w:noProof/>
            <w:webHidden/>
          </w:rPr>
          <w:fldChar w:fldCharType="begin"/>
        </w:r>
        <w:r>
          <w:rPr>
            <w:noProof/>
            <w:webHidden/>
          </w:rPr>
          <w:instrText xml:space="preserve"> PAGEREF _Toc502664019 \h </w:instrText>
        </w:r>
        <w:r>
          <w:rPr>
            <w:noProof/>
            <w:webHidden/>
          </w:rPr>
        </w:r>
        <w:r>
          <w:rPr>
            <w:noProof/>
            <w:webHidden/>
          </w:rPr>
          <w:fldChar w:fldCharType="separate"/>
        </w:r>
        <w:r>
          <w:rPr>
            <w:noProof/>
            <w:webHidden/>
          </w:rPr>
          <w:t>65</w:t>
        </w:r>
        <w:r>
          <w:rPr>
            <w:noProof/>
            <w:webHidden/>
          </w:rPr>
          <w:fldChar w:fldCharType="end"/>
        </w:r>
      </w:hyperlink>
    </w:p>
    <w:p w:rsidR="00EA650F" w:rsidRDefault="00EA650F">
      <w:pPr>
        <w:pStyle w:val="Verzeichnis3"/>
        <w:tabs>
          <w:tab w:val="left" w:pos="1200"/>
          <w:tab w:val="right" w:leader="dot" w:pos="8726"/>
        </w:tabs>
        <w:rPr>
          <w:rFonts w:asciiTheme="minorHAnsi" w:eastAsiaTheme="minorEastAsia" w:hAnsiTheme="minorHAnsi" w:cstheme="minorBidi"/>
          <w:noProof/>
          <w:szCs w:val="22"/>
        </w:rPr>
      </w:pPr>
      <w:hyperlink w:anchor="_Toc502664020" w:history="1">
        <w:r w:rsidRPr="002734C1">
          <w:rPr>
            <w:rStyle w:val="Hyperlink"/>
            <w:noProof/>
          </w:rPr>
          <w:t>6.5.2</w:t>
        </w:r>
        <w:r>
          <w:rPr>
            <w:rFonts w:asciiTheme="minorHAnsi" w:eastAsiaTheme="minorEastAsia" w:hAnsiTheme="minorHAnsi" w:cstheme="minorBidi"/>
            <w:noProof/>
            <w:szCs w:val="22"/>
          </w:rPr>
          <w:tab/>
        </w:r>
        <w:r w:rsidRPr="002734C1">
          <w:rPr>
            <w:rStyle w:val="Hyperlink"/>
            <w:noProof/>
          </w:rPr>
          <w:t>A5.2 – Weitere Dokumente</w:t>
        </w:r>
        <w:r>
          <w:rPr>
            <w:noProof/>
            <w:webHidden/>
          </w:rPr>
          <w:tab/>
        </w:r>
        <w:r>
          <w:rPr>
            <w:noProof/>
            <w:webHidden/>
          </w:rPr>
          <w:fldChar w:fldCharType="begin"/>
        </w:r>
        <w:r>
          <w:rPr>
            <w:noProof/>
            <w:webHidden/>
          </w:rPr>
          <w:instrText xml:space="preserve"> PAGEREF _Toc502664020 \h </w:instrText>
        </w:r>
        <w:r>
          <w:rPr>
            <w:noProof/>
            <w:webHidden/>
          </w:rPr>
        </w:r>
        <w:r>
          <w:rPr>
            <w:noProof/>
            <w:webHidden/>
          </w:rPr>
          <w:fldChar w:fldCharType="separate"/>
        </w:r>
        <w:r>
          <w:rPr>
            <w:noProof/>
            <w:webHidden/>
          </w:rPr>
          <w:t>65</w:t>
        </w:r>
        <w:r>
          <w:rPr>
            <w:noProof/>
            <w:webHidden/>
          </w:rPr>
          <w:fldChar w:fldCharType="end"/>
        </w:r>
      </w:hyperlink>
    </w:p>
    <w:p w:rsidR="005C1242" w:rsidRPr="005C02F4" w:rsidRDefault="005C1242" w:rsidP="005C1242">
      <w:pPr>
        <w:rPr>
          <w:rFonts w:cs="Arial"/>
        </w:rPr>
      </w:pPr>
      <w:r w:rsidRPr="005C02F4">
        <w:fldChar w:fldCharType="end"/>
      </w:r>
    </w:p>
    <w:p w:rsidR="005C1242" w:rsidRPr="005C02F4" w:rsidRDefault="005C1242" w:rsidP="005C1242">
      <w:pPr>
        <w:sectPr w:rsidR="005C1242" w:rsidRPr="005C02F4" w:rsidSect="005C1242">
          <w:headerReference w:type="default" r:id="rId11"/>
          <w:pgSz w:w="11906" w:h="16838" w:code="9"/>
          <w:pgMar w:top="2104" w:right="1469" w:bottom="1701" w:left="1701" w:header="709" w:footer="346" w:gutter="0"/>
          <w:pgBorders w:offsetFrom="page">
            <w:right w:val="single" w:sz="48" w:space="24" w:color="FFCC99"/>
          </w:pgBorders>
          <w:cols w:space="708"/>
          <w:docGrid w:linePitch="360"/>
        </w:sectPr>
      </w:pPr>
    </w:p>
    <w:p w:rsidR="00EA650F" w:rsidRDefault="00EA650F" w:rsidP="00EA650F">
      <w:pPr>
        <w:pStyle w:val="berschrift1"/>
        <w:sectPr w:rsidR="00EA650F" w:rsidSect="005C1242">
          <w:pgSz w:w="11906" w:h="16838" w:code="9"/>
          <w:pgMar w:top="1916" w:right="1469" w:bottom="1134" w:left="1701" w:header="539" w:footer="437" w:gutter="0"/>
          <w:pgBorders w:offsetFrom="page">
            <w:right w:val="single" w:sz="48" w:space="24" w:color="FFCC99"/>
          </w:pgBorders>
          <w:cols w:space="708"/>
          <w:docGrid w:linePitch="360"/>
        </w:sectPr>
      </w:pPr>
      <w:bookmarkStart w:id="11" w:name="_Toc59868036"/>
      <w:bookmarkStart w:id="12" w:name="_Toc182360916"/>
      <w:bookmarkStart w:id="13" w:name="_Toc184742445"/>
    </w:p>
    <w:p w:rsidR="005C1242" w:rsidRPr="005C02F4" w:rsidRDefault="005C1242" w:rsidP="00EA650F">
      <w:pPr>
        <w:pStyle w:val="berschrift1"/>
      </w:pPr>
      <w:bookmarkStart w:id="14" w:name="_Toc502663950"/>
      <w:r w:rsidRPr="005C02F4">
        <w:t>Einordnung des Dokuments</w:t>
      </w:r>
      <w:bookmarkEnd w:id="12"/>
      <w:bookmarkEnd w:id="13"/>
      <w:bookmarkEnd w:id="14"/>
    </w:p>
    <w:p w:rsidR="005C1242" w:rsidRPr="005C02F4" w:rsidRDefault="005C1242" w:rsidP="00EA650F">
      <w:pPr>
        <w:pStyle w:val="berschrift2"/>
      </w:pPr>
      <w:bookmarkStart w:id="15" w:name="_Toc182360917"/>
      <w:bookmarkStart w:id="16" w:name="_Toc184742446"/>
      <w:bookmarkStart w:id="17" w:name="_Toc502663951"/>
      <w:bookmarkEnd w:id="11"/>
      <w:r w:rsidRPr="005C02F4">
        <w:t>Zielsetzung</w:t>
      </w:r>
      <w:bookmarkEnd w:id="15"/>
      <w:bookmarkEnd w:id="16"/>
      <w:bookmarkEnd w:id="17"/>
    </w:p>
    <w:p w:rsidR="005C1242" w:rsidRPr="005C02F4" w:rsidRDefault="005C1242" w:rsidP="005C1242">
      <w:pPr>
        <w:pStyle w:val="gemStandard"/>
      </w:pPr>
      <w:bookmarkStart w:id="18" w:name="_Toc59868037"/>
      <w:bookmarkStart w:id="19" w:name="_Toc182360918"/>
      <w:bookmarkStart w:id="20" w:name="_Toc184742447"/>
      <w:r w:rsidRPr="005C02F4">
        <w:t>Dieses Dokument spezifiziert die Objektstruktur der gSMC-KT und definiert die Anford</w:t>
      </w:r>
      <w:r w:rsidRPr="005C02F4">
        <w:t>e</w:t>
      </w:r>
      <w:r w:rsidRPr="005C02F4">
        <w:t>rungen an die Ka</w:t>
      </w:r>
      <w:r w:rsidRPr="005C02F4">
        <w:t>r</w:t>
      </w:r>
      <w:r w:rsidRPr="005C02F4">
        <w:t>tenschnittstelle zur gerätespezifischen Security Module Card Typ KT (gSMC-KT) zum Ei</w:t>
      </w:r>
      <w:r w:rsidRPr="005C02F4">
        <w:t>n</w:t>
      </w:r>
      <w:r w:rsidRPr="005C02F4">
        <w:t>satz in eHealth-Kartenterminals.</w:t>
      </w:r>
    </w:p>
    <w:p w:rsidR="005C1242" w:rsidRPr="005C02F4" w:rsidRDefault="005C1242" w:rsidP="005C1242">
      <w:pPr>
        <w:pStyle w:val="gemStandard"/>
      </w:pPr>
      <w:r w:rsidRPr="005C02F4">
        <w:t>Es werden die anwendungsspezifischen Strukturen der gSMC-KT, die bei der Initialisi</w:t>
      </w:r>
      <w:r w:rsidRPr="005C02F4">
        <w:t>e</w:t>
      </w:r>
      <w:r w:rsidRPr="005C02F4">
        <w:t>rung und Personalisierung in die gSMC-KT geladen werden sowie die Zugriffsrechte auf Elemente der gSMC-KT festgelegt.</w:t>
      </w:r>
    </w:p>
    <w:p w:rsidR="005C1242" w:rsidRPr="005C02F4" w:rsidRDefault="005C1242" w:rsidP="005C1242">
      <w:pPr>
        <w:pStyle w:val="gemStandard"/>
      </w:pPr>
      <w:r w:rsidRPr="005C02F4">
        <w:t>Die Spezifikation behandelt Anwendungen der gSMC-KT unter den folgenden, rein ka</w:t>
      </w:r>
      <w:r w:rsidRPr="005C02F4">
        <w:t>r</w:t>
      </w:r>
      <w:r w:rsidRPr="005C02F4">
        <w:t>tenorientierten G</w:t>
      </w:r>
      <w:r w:rsidRPr="005C02F4">
        <w:t>e</w:t>
      </w:r>
      <w:r w:rsidRPr="005C02F4">
        <w:t>sichtspunkten:</w:t>
      </w:r>
    </w:p>
    <w:p w:rsidR="005C1242" w:rsidRPr="005C02F4" w:rsidRDefault="005C1242" w:rsidP="005C1242">
      <w:pPr>
        <w:pStyle w:val="gemAufzhlung"/>
      </w:pPr>
      <w:r w:rsidRPr="005C02F4">
        <w:t>Ordnerstruktur,</w:t>
      </w:r>
    </w:p>
    <w:p w:rsidR="005C1242" w:rsidRPr="005C02F4" w:rsidRDefault="005C1242" w:rsidP="005C1242">
      <w:pPr>
        <w:pStyle w:val="gemAufzhlung"/>
      </w:pPr>
      <w:r w:rsidRPr="005C02F4">
        <w:t>Dateien,</w:t>
      </w:r>
    </w:p>
    <w:p w:rsidR="005C1242" w:rsidRPr="005C02F4" w:rsidRDefault="005C1242" w:rsidP="005C1242">
      <w:pPr>
        <w:pStyle w:val="gemAufzhlung"/>
      </w:pPr>
      <w:r w:rsidRPr="005C02F4">
        <w:t>Sicherheitsmechanismen wie Zugriffsregeln.</w:t>
      </w:r>
    </w:p>
    <w:p w:rsidR="005C1242" w:rsidRPr="005C02F4" w:rsidRDefault="005C1242" w:rsidP="005C1242">
      <w:pPr>
        <w:pStyle w:val="gemStandard"/>
      </w:pPr>
      <w:r w:rsidRPr="005C02F4">
        <w:t>Somit definiert dieses Dokument eine Reihe von Datencontainern, Schlüsselobjekten und Passwörtern. Zudem werden hier die Sicherheitsmechanismen für diese Objekte festg</w:t>
      </w:r>
      <w:r w:rsidRPr="005C02F4">
        <w:t>e</w:t>
      </w:r>
      <w:r w:rsidRPr="005C02F4">
        <w:t>legt, d. h. es wird festgelegt, welchen Instanzen es unter welchen Voraussetzungen mö</w:t>
      </w:r>
      <w:r w:rsidRPr="005C02F4">
        <w:t>g</w:t>
      </w:r>
      <w:r w:rsidRPr="005C02F4">
        <w:t>lich ist, auf Inhalte der Container zuzugreifen, Operationen mit den Schlüsselobjekten durchzuführen etc. Die Semantik und die Syntax der Inhalte in Datencontainern ist dag</w:t>
      </w:r>
      <w:r w:rsidRPr="005C02F4">
        <w:t>e</w:t>
      </w:r>
      <w:r w:rsidRPr="005C02F4">
        <w:t>gen nicht G</w:t>
      </w:r>
      <w:r w:rsidRPr="005C02F4">
        <w:t>e</w:t>
      </w:r>
      <w:r w:rsidRPr="005C02F4">
        <w:t>genstand dieses Dokumentes.</w:t>
      </w:r>
    </w:p>
    <w:p w:rsidR="005C1242" w:rsidRPr="005C02F4" w:rsidRDefault="005C1242" w:rsidP="00EA650F">
      <w:pPr>
        <w:pStyle w:val="berschrift2"/>
      </w:pPr>
      <w:bookmarkStart w:id="21" w:name="_Toc502663952"/>
      <w:r w:rsidRPr="005C02F4">
        <w:t>Zielgruppe</w:t>
      </w:r>
      <w:bookmarkEnd w:id="19"/>
      <w:bookmarkEnd w:id="20"/>
      <w:bookmarkEnd w:id="21"/>
    </w:p>
    <w:p w:rsidR="005C1242" w:rsidRPr="005C02F4" w:rsidRDefault="005C1242" w:rsidP="005C1242">
      <w:pPr>
        <w:pStyle w:val="gemStandard"/>
      </w:pPr>
      <w:r w:rsidRPr="005C02F4">
        <w:t>Das Dokument richtet sich an</w:t>
      </w:r>
    </w:p>
    <w:p w:rsidR="005C1242" w:rsidRPr="005C02F4" w:rsidRDefault="005C1242" w:rsidP="005C1242">
      <w:pPr>
        <w:pStyle w:val="gemAufzhlung"/>
      </w:pPr>
      <w:r w:rsidRPr="005C02F4">
        <w:t>Hersteller, welche die hier spezifizierten Anwendungen herstellerspezifisch für eine bestimmtes Chipkartenbetriebssystem umse</w:t>
      </w:r>
      <w:r w:rsidRPr="005C02F4">
        <w:t>t</w:t>
      </w:r>
      <w:r w:rsidRPr="005C02F4">
        <w:t>zen,</w:t>
      </w:r>
    </w:p>
    <w:p w:rsidR="005C1242" w:rsidRPr="005C02F4" w:rsidRDefault="005C1242" w:rsidP="005C1242">
      <w:pPr>
        <w:pStyle w:val="gemAufzhlung"/>
      </w:pPr>
      <w:r w:rsidRPr="005C02F4">
        <w:t>Kartenherausgeber, die anhand der hier spezifizierten Anwendungen die elektrische Personalisierung eines Sicherheitsmoduls für Kartenterminals pl</w:t>
      </w:r>
      <w:r w:rsidRPr="005C02F4">
        <w:t>a</w:t>
      </w:r>
      <w:r w:rsidRPr="005C02F4">
        <w:t>nen,</w:t>
      </w:r>
    </w:p>
    <w:p w:rsidR="005C1242" w:rsidRPr="005C02F4" w:rsidRDefault="005C1242" w:rsidP="005C1242">
      <w:pPr>
        <w:pStyle w:val="gemAufzhlung"/>
      </w:pPr>
      <w:r w:rsidRPr="005C02F4">
        <w:t>Hersteller von Systemen, die Programme entwickeln, welche unmittelbar mit der Chipkarte kommunizieren,</w:t>
      </w:r>
    </w:p>
    <w:p w:rsidR="005C1242" w:rsidRPr="005C02F4" w:rsidRDefault="005C1242" w:rsidP="005C1242">
      <w:pPr>
        <w:pStyle w:val="gemAufzhlung"/>
      </w:pPr>
      <w:r w:rsidRPr="005C02F4">
        <w:t>Kartenterminalhersteller.</w:t>
      </w:r>
    </w:p>
    <w:p w:rsidR="005C1242" w:rsidRPr="005C02F4" w:rsidRDefault="005C1242" w:rsidP="00EA650F">
      <w:pPr>
        <w:pStyle w:val="berschrift2"/>
      </w:pPr>
      <w:bookmarkStart w:id="22" w:name="_Toc182360919"/>
      <w:bookmarkStart w:id="23" w:name="_Toc184742448"/>
      <w:bookmarkStart w:id="24" w:name="_Toc502663953"/>
      <w:r w:rsidRPr="005C02F4">
        <w:t>Geltungsbereich</w:t>
      </w:r>
      <w:bookmarkEnd w:id="22"/>
      <w:bookmarkEnd w:id="23"/>
      <w:bookmarkEnd w:id="24"/>
    </w:p>
    <w:bookmarkEnd w:id="18"/>
    <w:p w:rsidR="005C1242" w:rsidRPr="005C02F4" w:rsidRDefault="005C1242" w:rsidP="005C1242">
      <w:pPr>
        <w:pStyle w:val="gemStandard"/>
      </w:pPr>
      <w:r w:rsidRPr="005C02F4">
        <w:t>Dieses Dokument enthält normative Festlegungen zur Telematikinfrastruktur des deu</w:t>
      </w:r>
      <w:r w:rsidRPr="005C02F4">
        <w:t>t</w:t>
      </w:r>
      <w:r w:rsidRPr="005C02F4">
        <w:t>schen G</w:t>
      </w:r>
      <w:r w:rsidRPr="005C02F4">
        <w:t>e</w:t>
      </w:r>
      <w:r w:rsidRPr="005C02F4">
        <w:t>sundheitswesens. Der Gültigkeitszeitraum der vorliegenden Version und deren Anwe</w:t>
      </w:r>
      <w:r w:rsidRPr="005C02F4">
        <w:t>n</w:t>
      </w:r>
      <w:r w:rsidRPr="005C02F4">
        <w:t>dung in Zulassungsverfahren werden durch die gematik GmbH in gesonderten Do</w:t>
      </w:r>
      <w:r w:rsidRPr="005C02F4">
        <w:softHyphen/>
        <w:t>kumenten (z. B. D</w:t>
      </w:r>
      <w:r w:rsidRPr="005C02F4">
        <w:t>o</w:t>
      </w:r>
      <w:r w:rsidRPr="005C02F4">
        <w:t>kumentenlandkarte, Produkttypsteckbrief, Leistungsbeschreibung) fest</w:t>
      </w:r>
      <w:r w:rsidRPr="005C02F4">
        <w:softHyphen/>
        <w:t>gelegt und bekannt geg</w:t>
      </w:r>
      <w:r w:rsidRPr="005C02F4">
        <w:t>e</w:t>
      </w:r>
      <w:r w:rsidRPr="005C02F4">
        <w:t>ben.</w:t>
      </w:r>
    </w:p>
    <w:p w:rsidR="005C1242" w:rsidRPr="005C02F4" w:rsidRDefault="005C1242" w:rsidP="005C1242">
      <w:pPr>
        <w:pStyle w:val="gemStandard"/>
        <w:keepNext/>
        <w:rPr>
          <w:b/>
          <w:sz w:val="20"/>
          <w:szCs w:val="20"/>
        </w:rPr>
      </w:pPr>
      <w:r w:rsidRPr="005C02F4">
        <w:rPr>
          <w:b/>
          <w:sz w:val="20"/>
          <w:szCs w:val="20"/>
        </w:rPr>
        <w:t>Schutzrechts-/Patentrechtshinweis</w:t>
      </w:r>
    </w:p>
    <w:p w:rsidR="005C1242" w:rsidRPr="005C02F4" w:rsidRDefault="005C1242" w:rsidP="005C1242">
      <w:pPr>
        <w:pStyle w:val="gemStandard"/>
        <w:rPr>
          <w:i/>
          <w:sz w:val="20"/>
          <w:szCs w:val="20"/>
        </w:rPr>
      </w:pPr>
      <w:r w:rsidRPr="005C02F4">
        <w:rPr>
          <w:i/>
          <w:sz w:val="20"/>
          <w:szCs w:val="20"/>
        </w:rPr>
        <w:t>Die nachfolgende Spezifikation ist von der gematik allein unter technischen Gesichtspunkten e</w:t>
      </w:r>
      <w:r w:rsidRPr="005C02F4">
        <w:rPr>
          <w:i/>
          <w:sz w:val="20"/>
          <w:szCs w:val="20"/>
        </w:rPr>
        <w:t>r</w:t>
      </w:r>
      <w:r w:rsidRPr="005C02F4">
        <w:rPr>
          <w:i/>
          <w:sz w:val="20"/>
          <w:szCs w:val="20"/>
        </w:rPr>
        <w:t>stellt worden. Im Einzelfall kann nicht ausgeschlossen werden, dass die Implementierung der Spezifikation in technische Schutzrechte Dritter eingreift. Es ist allein Sache des Anbieters oder Herstellers, durch geeignete Maßnahmen dafür Sorge zu tragen, dass von ihm aufgrund der Sp</w:t>
      </w:r>
      <w:r w:rsidRPr="005C02F4">
        <w:rPr>
          <w:i/>
          <w:sz w:val="20"/>
          <w:szCs w:val="20"/>
        </w:rPr>
        <w:t>e</w:t>
      </w:r>
      <w:r w:rsidRPr="005C02F4">
        <w:rPr>
          <w:i/>
          <w:sz w:val="20"/>
          <w:szCs w:val="20"/>
        </w:rPr>
        <w:t>zifikation angebotene Produkte und/oder Leistu</w:t>
      </w:r>
      <w:r w:rsidRPr="005C02F4">
        <w:rPr>
          <w:i/>
          <w:sz w:val="20"/>
          <w:szCs w:val="20"/>
        </w:rPr>
        <w:t>n</w:t>
      </w:r>
      <w:r w:rsidRPr="005C02F4">
        <w:rPr>
          <w:i/>
          <w:sz w:val="20"/>
          <w:szCs w:val="20"/>
        </w:rPr>
        <w:t>gen nicht gegen Schutzrechte Dritter verstoßen und sich ggf. die erforderlichen Erlaubnisse/Lizenzen von den betroffenen Schutzrechtsinhabern einzuholen. Die gematik GmbH übernimmt insofern keinerlei Gewäh</w:t>
      </w:r>
      <w:r w:rsidRPr="005C02F4">
        <w:rPr>
          <w:i/>
          <w:sz w:val="20"/>
          <w:szCs w:val="20"/>
        </w:rPr>
        <w:t>r</w:t>
      </w:r>
      <w:r w:rsidRPr="005C02F4">
        <w:rPr>
          <w:i/>
          <w:sz w:val="20"/>
          <w:szCs w:val="20"/>
        </w:rPr>
        <w:t>leistungen</w:t>
      </w:r>
    </w:p>
    <w:p w:rsidR="005C1242" w:rsidRPr="005C02F4" w:rsidRDefault="005C1242" w:rsidP="00EA650F">
      <w:pPr>
        <w:pStyle w:val="berschrift2"/>
      </w:pPr>
      <w:bookmarkStart w:id="25" w:name="_Toc182360921"/>
      <w:bookmarkStart w:id="26" w:name="_Toc184742450"/>
      <w:bookmarkStart w:id="27" w:name="_Ref192922108"/>
      <w:bookmarkStart w:id="28" w:name="_Toc502663954"/>
      <w:r w:rsidRPr="005C02F4">
        <w:t>Abgrenzung des Dok</w:t>
      </w:r>
      <w:r w:rsidRPr="005C02F4">
        <w:t>u</w:t>
      </w:r>
      <w:r w:rsidRPr="005C02F4">
        <w:t>ments</w:t>
      </w:r>
      <w:bookmarkEnd w:id="25"/>
      <w:bookmarkEnd w:id="26"/>
      <w:bookmarkEnd w:id="27"/>
      <w:bookmarkEnd w:id="28"/>
    </w:p>
    <w:p w:rsidR="005C1242" w:rsidRPr="005C02F4" w:rsidRDefault="005C1242" w:rsidP="005C1242">
      <w:pPr>
        <w:pStyle w:val="gemStandard"/>
      </w:pPr>
      <w:bookmarkStart w:id="29" w:name="_Toc182360922"/>
      <w:bookmarkStart w:id="30" w:name="_Toc184742451"/>
      <w:r w:rsidRPr="005C02F4">
        <w:t>Die Basiskommandos, die Grundfunktionen des Betriebssystems sowie die grundlege</w:t>
      </w:r>
      <w:r w:rsidRPr="005C02F4">
        <w:t>n</w:t>
      </w:r>
      <w:r w:rsidRPr="005C02F4">
        <w:t>den Sicherheitsfunktionen und -algorithmen (hard facts) für alle Karten des Gesundheit</w:t>
      </w:r>
      <w:r w:rsidRPr="005C02F4">
        <w:t>s</w:t>
      </w:r>
      <w:r w:rsidRPr="005C02F4">
        <w:t>wesens (eGK, HBA, SMC-B, gSMC-K, gSMC-KT) werden in der Spezifikation des Card Operating System (COS) detailliert beschrieben [gemSpec_COS]. Diese Spezifikation ist Grundlage der Entwicklung der Kommandostrukturen und Funktionen für die Chipkarte</w:t>
      </w:r>
      <w:r w:rsidRPr="005C02F4">
        <w:t>n</w:t>
      </w:r>
      <w:r w:rsidRPr="005C02F4">
        <w:t>betriebssysteme; sie ist somit die Grundarchitektur für die ROM-Maske des Halble</w:t>
      </w:r>
      <w:r w:rsidRPr="005C02F4">
        <w:t>i</w:t>
      </w:r>
      <w:r w:rsidRPr="005C02F4">
        <w:t>ters.</w:t>
      </w:r>
    </w:p>
    <w:p w:rsidR="005C1242" w:rsidRPr="005C02F4" w:rsidRDefault="005C1242" w:rsidP="005C1242">
      <w:pPr>
        <w:pStyle w:val="gemStandard"/>
      </w:pPr>
      <w:r w:rsidRPr="005C02F4">
        <w:t>Im Teil „Gemeinsame optische Merkmale der SMC“ (siehe [gemSpec_SMC_OPT]) wird die optische Ge</w:t>
      </w:r>
      <w:r w:rsidRPr="005C02F4">
        <w:t>s</w:t>
      </w:r>
      <w:r w:rsidRPr="005C02F4">
        <w:t>taltung für alle SMCs und damit auch für die gSMC-KT festgelegt.</w:t>
      </w:r>
    </w:p>
    <w:p w:rsidR="005C1242" w:rsidRPr="005C02F4" w:rsidRDefault="005C1242" w:rsidP="00EA650F">
      <w:pPr>
        <w:pStyle w:val="berschrift2"/>
      </w:pPr>
      <w:bookmarkStart w:id="31" w:name="_Toc502663955"/>
      <w:r w:rsidRPr="005C02F4">
        <w:t>Methodik</w:t>
      </w:r>
      <w:bookmarkEnd w:id="29"/>
      <w:bookmarkEnd w:id="30"/>
      <w:bookmarkEnd w:id="31"/>
    </w:p>
    <w:p w:rsidR="005C1242" w:rsidRPr="005C02F4" w:rsidRDefault="005C1242" w:rsidP="00EA650F">
      <w:pPr>
        <w:pStyle w:val="berschrift3"/>
      </w:pPr>
      <w:bookmarkStart w:id="32" w:name="_Toc182360923"/>
      <w:bookmarkStart w:id="33" w:name="_Toc184742452"/>
      <w:bookmarkStart w:id="34" w:name="_Toc502663956"/>
      <w:r w:rsidRPr="005C02F4">
        <w:t>Nomenklatur</w:t>
      </w:r>
      <w:bookmarkEnd w:id="32"/>
      <w:bookmarkEnd w:id="33"/>
      <w:bookmarkEnd w:id="34"/>
    </w:p>
    <w:p w:rsidR="005C1242" w:rsidRPr="005C02F4" w:rsidRDefault="005C1242" w:rsidP="005C1242">
      <w:pPr>
        <w:pStyle w:val="gemStandard"/>
      </w:pPr>
      <w:r w:rsidRPr="005C02F4">
        <w:t xml:space="preserve">Dieses Dokument verwendet dieselbe Nomenklatur wie </w:t>
      </w:r>
      <w:r w:rsidRPr="005C02F4">
        <w:fldChar w:fldCharType="begin"/>
      </w:r>
      <w:r w:rsidRPr="005C02F4">
        <w:instrText xml:space="preserve"> REF qgemSpec_COS \h  \* MERGEFORMAT </w:instrText>
      </w:r>
      <w:r w:rsidRPr="005C02F4">
        <w:fldChar w:fldCharType="separate"/>
      </w:r>
      <w:r w:rsidR="00B4230E" w:rsidRPr="00B4230E">
        <w:t>[gemSpec_COS]</w:t>
      </w:r>
      <w:r w:rsidRPr="005C02F4">
        <w:fldChar w:fldCharType="end"/>
      </w:r>
      <w:r w:rsidRPr="005C02F4">
        <w:t>.</w:t>
      </w:r>
    </w:p>
    <w:p w:rsidR="005C1242" w:rsidRPr="005C02F4" w:rsidRDefault="005C1242" w:rsidP="005C1242">
      <w:pPr>
        <w:pStyle w:val="gemStandard"/>
        <w:rPr>
          <w:sz w:val="4"/>
          <w:szCs w:val="4"/>
        </w:rPr>
      </w:pPr>
    </w:p>
    <w:tbl>
      <w:tblPr>
        <w:tblW w:w="89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97"/>
        <w:gridCol w:w="8139"/>
      </w:tblGrid>
      <w:tr w:rsidR="005C1242" w:rsidRPr="005C02F4">
        <w:trPr>
          <w:trHeight w:val="464"/>
        </w:trPr>
        <w:tc>
          <w:tcPr>
            <w:tcW w:w="797" w:type="dxa"/>
            <w:shd w:val="clear" w:color="auto" w:fill="auto"/>
          </w:tcPr>
          <w:p w:rsidR="005C1242" w:rsidRPr="005C02F4" w:rsidRDefault="005C1242" w:rsidP="005C1242">
            <w:pPr>
              <w:pStyle w:val="gemStandard"/>
            </w:pPr>
            <w:r>
              <w:t>‘</w:t>
            </w:r>
            <w:r w:rsidRPr="005C02F4">
              <w:t>1D</w:t>
            </w:r>
            <w:r>
              <w:t>’</w:t>
            </w:r>
          </w:p>
        </w:tc>
        <w:tc>
          <w:tcPr>
            <w:tcW w:w="8139" w:type="dxa"/>
            <w:shd w:val="clear" w:color="auto" w:fill="auto"/>
          </w:tcPr>
          <w:p w:rsidR="005C1242" w:rsidRPr="005C02F4" w:rsidRDefault="005C1242" w:rsidP="005C1242">
            <w:pPr>
              <w:pStyle w:val="gemStandard"/>
            </w:pPr>
            <w:r w:rsidRPr="005C02F4">
              <w:t>Hexadezimale Zahlen und Oktettstrings werden in Hochkomma eingeschlo</w:t>
            </w:r>
            <w:r w:rsidRPr="005C02F4">
              <w:t>s</w:t>
            </w:r>
            <w:r w:rsidRPr="005C02F4">
              <w:t>sen</w:t>
            </w:r>
          </w:p>
        </w:tc>
      </w:tr>
      <w:tr w:rsidR="005C1242" w:rsidRPr="005C02F4">
        <w:trPr>
          <w:trHeight w:val="704"/>
        </w:trPr>
        <w:tc>
          <w:tcPr>
            <w:tcW w:w="797" w:type="dxa"/>
            <w:shd w:val="clear" w:color="auto" w:fill="auto"/>
          </w:tcPr>
          <w:p w:rsidR="005C1242" w:rsidRPr="005C02F4" w:rsidRDefault="005C1242" w:rsidP="005C1242">
            <w:pPr>
              <w:pStyle w:val="gemStandard"/>
            </w:pPr>
            <w:r w:rsidRPr="005C02F4">
              <w:t>x || y</w:t>
            </w:r>
          </w:p>
        </w:tc>
        <w:tc>
          <w:tcPr>
            <w:tcW w:w="8139" w:type="dxa"/>
            <w:shd w:val="clear" w:color="auto" w:fill="auto"/>
          </w:tcPr>
          <w:p w:rsidR="005C1242" w:rsidRPr="005C02F4" w:rsidRDefault="005C1242" w:rsidP="005C1242">
            <w:pPr>
              <w:pStyle w:val="gemStandard"/>
            </w:pPr>
            <w:r w:rsidRPr="005C02F4">
              <w:t>Das Symbol || steht für die Konkatenierung von Oktettstrings oder Bi</w:t>
            </w:r>
            <w:r w:rsidRPr="005C02F4">
              <w:t>t</w:t>
            </w:r>
            <w:r w:rsidRPr="005C02F4">
              <w:t>strings</w:t>
            </w:r>
            <w:r w:rsidRPr="005C02F4">
              <w:tab/>
            </w:r>
            <w:r w:rsidRPr="005C02F4">
              <w:br/>
            </w:r>
            <w:r>
              <w:t>‘</w:t>
            </w:r>
            <w:r w:rsidRPr="005C02F4">
              <w:t>1234</w:t>
            </w:r>
            <w:r>
              <w:t>’</w:t>
            </w:r>
            <w:r w:rsidRPr="005C02F4">
              <w:t xml:space="preserve"> || </w:t>
            </w:r>
            <w:r>
              <w:t>‘</w:t>
            </w:r>
            <w:r w:rsidRPr="005C02F4">
              <w:t>5678</w:t>
            </w:r>
            <w:r>
              <w:t>’</w:t>
            </w:r>
            <w:r w:rsidRPr="005C02F4">
              <w:t xml:space="preserve"> = </w:t>
            </w:r>
            <w:r>
              <w:t>‘</w:t>
            </w:r>
            <w:r w:rsidRPr="005C02F4">
              <w:t>12345678</w:t>
            </w:r>
            <w:r>
              <w:t>’</w:t>
            </w:r>
          </w:p>
        </w:tc>
      </w:tr>
    </w:tbl>
    <w:p w:rsidR="005C1242" w:rsidRDefault="005C1242" w:rsidP="005C1242">
      <w:pPr>
        <w:pStyle w:val="gemStandard"/>
      </w:pPr>
      <w:bookmarkStart w:id="35" w:name="_Toc133383999"/>
      <w:bookmarkStart w:id="36" w:name="_Ref133816167"/>
      <w:bookmarkStart w:id="37" w:name="_Toc182360924"/>
      <w:bookmarkStart w:id="38" w:name="_Toc184742453"/>
      <w:r w:rsidRPr="005C02F4">
        <w:t xml:space="preserve">In </w:t>
      </w:r>
      <w:r w:rsidRPr="005C02F4">
        <w:fldChar w:fldCharType="begin"/>
      </w:r>
      <w:r w:rsidRPr="005C02F4">
        <w:instrText xml:space="preserve"> REF qgemSpec_COS \h  \* MERGEFORMAT </w:instrText>
      </w:r>
      <w:r w:rsidRPr="005C02F4">
        <w:fldChar w:fldCharType="separate"/>
      </w:r>
      <w:r w:rsidR="00B4230E" w:rsidRPr="00B4230E">
        <w:rPr>
          <w:rFonts w:cs="Arial"/>
        </w:rPr>
        <w:t>[gemSpec_COS]</w:t>
      </w:r>
      <w:r w:rsidRPr="005C02F4">
        <w:fldChar w:fldCharType="end"/>
      </w:r>
      <w:r w:rsidRPr="005C02F4">
        <w:t xml:space="preserve"> wurde ein objektorientierter Ansatz für die Beschreibung der Funkti</w:t>
      </w:r>
      <w:r w:rsidRPr="005C02F4">
        <w:t>o</w:t>
      </w:r>
      <w:r w:rsidRPr="005C02F4">
        <w:t>nalität des Betriebssystems gewählt. Deshalb wurde dort der Be</w:t>
      </w:r>
      <w:r w:rsidRPr="005C02F4">
        <w:softHyphen/>
        <w:t>griff "Passwortobjekt" verwendet, wenn Instanzen für eine Benutzerverifikation besprochen wurden. Da in di</w:t>
      </w:r>
      <w:r w:rsidRPr="005C02F4">
        <w:t>e</w:t>
      </w:r>
      <w:r w:rsidRPr="005C02F4">
        <w:t>sem Dokument lediglich numerische Ziffernfolgen als Verifikationsdaten eines Benu</w:t>
      </w:r>
      <w:r w:rsidRPr="005C02F4">
        <w:t>t</w:t>
      </w:r>
      <w:r w:rsidRPr="005C02F4">
        <w:t>zers verwendet werden, wird hier statt Passwortobjekt vielfach der Begriff PIN gewählt, wenn keine Gefahr besteht, dass es zu Verwechslungen kommt zwischen den Verifikationsd</w:t>
      </w:r>
      <w:r w:rsidRPr="005C02F4">
        <w:t>a</w:t>
      </w:r>
      <w:r w:rsidRPr="005C02F4">
        <w:t>ten und der Instanz des Objektes, in denen sie enthalten sind (zur Erinnerung: ein Pas</w:t>
      </w:r>
      <w:r w:rsidRPr="005C02F4">
        <w:t>s</w:t>
      </w:r>
      <w:r w:rsidRPr="005C02F4">
        <w:t>wortobjekt enthält neben den Verifikationsdaten auch einen Identifier, eine Zugriff</w:t>
      </w:r>
      <w:r w:rsidRPr="005C02F4">
        <w:t>s</w:t>
      </w:r>
      <w:r w:rsidRPr="005C02F4">
        <w:t>regel, eine PUK, …).</w:t>
      </w:r>
    </w:p>
    <w:p w:rsidR="005C1242" w:rsidRPr="00247707" w:rsidRDefault="005C1242" w:rsidP="005C1242">
      <w:pPr>
        <w:pStyle w:val="gemStandard"/>
      </w:pPr>
      <w:r w:rsidRPr="00756B46">
        <w:t>Der Begriff "Wildcard" wird in diesem Dokument im Sinn eines "beliebigen, herstellersp</w:t>
      </w:r>
      <w:r w:rsidRPr="00756B46">
        <w:t>e</w:t>
      </w:r>
      <w:r w:rsidRPr="00756B46">
        <w:t>zif</w:t>
      </w:r>
      <w:r w:rsidRPr="00756B46">
        <w:t>i</w:t>
      </w:r>
      <w:r w:rsidRPr="00756B46">
        <w:t>schen Wertes, der nicht anderen Vorgaben widerspricht" verwendet.</w:t>
      </w:r>
    </w:p>
    <w:p w:rsidR="005C1242" w:rsidRPr="005C02F4" w:rsidRDefault="005C1242" w:rsidP="005C1242">
      <w:pPr>
        <w:pStyle w:val="gemStandard"/>
      </w:pPr>
      <w:r w:rsidRPr="005C02F4">
        <w:t>Für die Authentisierung der Zugriffe durch ein CMS auf die dafür vorgesehenen Objekte können entweder symmetrische Verfahren mit AES-Schlüsseln oder alternativ asymme</w:t>
      </w:r>
      <w:r w:rsidRPr="005C02F4">
        <w:t>t</w:t>
      </w:r>
      <w:r w:rsidRPr="005C02F4">
        <w:t>rische Verfahren mit CV-Zertifikaten verwendet werden. Für beide Verfahren sind die Schlüsselo</w:t>
      </w:r>
      <w:r w:rsidRPr="005C02F4">
        <w:t>b</w:t>
      </w:r>
      <w:r w:rsidRPr="005C02F4">
        <w:t xml:space="preserve">jekte in dieser Spezifikation definiert. </w:t>
      </w:r>
    </w:p>
    <w:p w:rsidR="005C1242" w:rsidRPr="004F65E5" w:rsidRDefault="005C1242" w:rsidP="005C1242">
      <w:pPr>
        <w:pStyle w:val="gemStandard"/>
        <w:rPr>
          <w:szCs w:val="22"/>
        </w:rPr>
      </w:pPr>
      <w:r w:rsidRPr="004F65E5">
        <w:rPr>
          <w:szCs w:val="22"/>
        </w:rPr>
        <w:t xml:space="preserve">Die in diesem Dokument referenzierten Flaglisten </w:t>
      </w:r>
      <w:bookmarkStart w:id="39" w:name="ocvc_FlagList_CMS"/>
      <w:r w:rsidRPr="004F65E5">
        <w:rPr>
          <w:szCs w:val="22"/>
        </w:rPr>
        <w:t>cvc_FlagList_CMS</w:t>
      </w:r>
      <w:bookmarkEnd w:id="39"/>
      <w:r w:rsidRPr="004F65E5">
        <w:rPr>
          <w:szCs w:val="22"/>
        </w:rPr>
        <w:t xml:space="preserve"> und </w:t>
      </w:r>
      <w:bookmarkStart w:id="40" w:name="ocvc_FlagList_TI"/>
      <w:r w:rsidRPr="004F65E5">
        <w:rPr>
          <w:szCs w:val="22"/>
        </w:rPr>
        <w:t>cvc_FlagList_TI</w:t>
      </w:r>
      <w:bookmarkEnd w:id="40"/>
      <w:r w:rsidRPr="004F65E5">
        <w:rPr>
          <w:szCs w:val="22"/>
        </w:rPr>
        <w:t xml:space="preserve"> sind no</w:t>
      </w:r>
      <w:r w:rsidRPr="004F65E5">
        <w:rPr>
          <w:szCs w:val="22"/>
        </w:rPr>
        <w:t>r</w:t>
      </w:r>
      <w:r w:rsidRPr="004F65E5">
        <w:rPr>
          <w:szCs w:val="22"/>
        </w:rPr>
        <w:t xml:space="preserve">mativ in </w:t>
      </w:r>
      <w:r w:rsidRPr="004F65E5">
        <w:rPr>
          <w:szCs w:val="22"/>
        </w:rPr>
        <w:fldChar w:fldCharType="begin"/>
      </w:r>
      <w:r w:rsidRPr="004F65E5">
        <w:rPr>
          <w:szCs w:val="22"/>
        </w:rPr>
        <w:instrText xml:space="preserve"> REF qgemSpec_PKI \h  \* MERGEFORMAT </w:instrText>
      </w:r>
      <w:r w:rsidRPr="004F65E5">
        <w:rPr>
          <w:szCs w:val="22"/>
        </w:rPr>
      </w:r>
      <w:r w:rsidRPr="004F65E5">
        <w:rPr>
          <w:szCs w:val="22"/>
        </w:rPr>
        <w:fldChar w:fldCharType="separate"/>
      </w:r>
      <w:r w:rsidR="00B4230E" w:rsidRPr="00B4230E">
        <w:rPr>
          <w:rFonts w:eastAsia="Times New Roman"/>
          <w:szCs w:val="22"/>
        </w:rPr>
        <w:t>[gemSpec_PKI</w:t>
      </w:r>
      <w:r w:rsidRPr="004F65E5">
        <w:rPr>
          <w:szCs w:val="22"/>
        </w:rPr>
        <w:fldChar w:fldCharType="end"/>
      </w:r>
      <w:r w:rsidRPr="004F65E5">
        <w:rPr>
          <w:szCs w:val="22"/>
        </w:rPr>
        <w:t xml:space="preserve">#6.7.5] und die dazugehörenden OIDs </w:t>
      </w:r>
      <w:bookmarkStart w:id="41" w:name="ooid_cvc_fl_cms"/>
      <w:r w:rsidRPr="004F65E5">
        <w:rPr>
          <w:szCs w:val="22"/>
        </w:rPr>
        <w:t>oid_cvc_fl_cms</w:t>
      </w:r>
      <w:bookmarkEnd w:id="41"/>
      <w:r w:rsidRPr="004F65E5">
        <w:rPr>
          <w:szCs w:val="22"/>
        </w:rPr>
        <w:t xml:space="preserve"> und </w:t>
      </w:r>
      <w:bookmarkStart w:id="42" w:name="ooid_cvc_fl_ti"/>
      <w:r w:rsidRPr="004F65E5">
        <w:rPr>
          <w:szCs w:val="22"/>
        </w:rPr>
        <w:t>oid_cvc_fl_ti</w:t>
      </w:r>
      <w:bookmarkEnd w:id="42"/>
      <w:r w:rsidRPr="004F65E5">
        <w:rPr>
          <w:szCs w:val="22"/>
        </w:rPr>
        <w:t xml:space="preserve"> sind normativ in </w:t>
      </w:r>
      <w:r w:rsidRPr="004F65E5">
        <w:rPr>
          <w:szCs w:val="22"/>
        </w:rPr>
        <w:fldChar w:fldCharType="begin"/>
      </w:r>
      <w:r w:rsidRPr="004F65E5">
        <w:rPr>
          <w:szCs w:val="22"/>
        </w:rPr>
        <w:instrText xml:space="preserve"> REF qgemSpec_OID \h  \* MERGEFORMAT </w:instrText>
      </w:r>
      <w:r w:rsidRPr="004F65E5">
        <w:rPr>
          <w:szCs w:val="22"/>
        </w:rPr>
      </w:r>
      <w:r w:rsidRPr="004F65E5">
        <w:rPr>
          <w:szCs w:val="22"/>
        </w:rPr>
        <w:fldChar w:fldCharType="separate"/>
      </w:r>
      <w:r w:rsidR="00B4230E" w:rsidRPr="00B4230E">
        <w:rPr>
          <w:szCs w:val="22"/>
        </w:rPr>
        <w:t>[gemSpec_OID</w:t>
      </w:r>
      <w:r w:rsidRPr="004F65E5">
        <w:rPr>
          <w:szCs w:val="22"/>
        </w:rPr>
        <w:fldChar w:fldCharType="end"/>
      </w:r>
      <w:r w:rsidRPr="004F65E5">
        <w:rPr>
          <w:szCs w:val="22"/>
        </w:rPr>
        <w:t>] d</w:t>
      </w:r>
      <w:r w:rsidRPr="004F65E5">
        <w:rPr>
          <w:szCs w:val="22"/>
        </w:rPr>
        <w:t>e</w:t>
      </w:r>
      <w:r w:rsidRPr="004F65E5">
        <w:rPr>
          <w:szCs w:val="22"/>
        </w:rPr>
        <w:t>finiert.</w:t>
      </w:r>
    </w:p>
    <w:p w:rsidR="005C1242" w:rsidRPr="005C02F4" w:rsidRDefault="005C1242" w:rsidP="005C1242">
      <w:pPr>
        <w:pStyle w:val="gemStandard"/>
      </w:pPr>
      <w:r w:rsidRPr="005C02F4">
        <w:t>Gemäß [gemSpec_COS#(N022.400)] wird die Notwendigkeit einer externen Rolle</w:t>
      </w:r>
      <w:r w:rsidRPr="005C02F4">
        <w:t>n</w:t>
      </w:r>
      <w:r w:rsidRPr="005C02F4">
        <w:t>authentisierung für Karten der Generation 2 mit einer Flaglist wie folgt dargestellt: AUT(OID, Fla</w:t>
      </w:r>
      <w:r w:rsidRPr="005C02F4">
        <w:t>g</w:t>
      </w:r>
      <w:r w:rsidRPr="005C02F4">
        <w:t>List) wobei OID stets aus der Menge {oid_cvc_fl_cms, oid_cvc_fl_ti} ist und FlagList ein sieben Oktett langer String, in welchem im Rahmen dieses Dokumentes genau ein Bit gesetzt ist. Abkürzend wird deshalb in diesem Dokument lediglich die Nummer des gesetzten Bits ang</w:t>
      </w:r>
      <w:r w:rsidRPr="005C02F4">
        <w:t>e</w:t>
      </w:r>
      <w:r w:rsidRPr="005C02F4">
        <w:t>geben in Verbindung mit der OID. Ein gesetztes Bit i in Verbindung mit der oid_cvc_fl_cms wird im Folgenden mit flagCMS.i angegeben und ein gesetztes Bit j in Verbindung mit der oid_cvc_fl_ti wird im Folgenden mit flagTI.j angeg</w:t>
      </w:r>
      <w:r w:rsidRPr="005C02F4">
        <w:t>e</w:t>
      </w:r>
      <w:r w:rsidRPr="005C02F4">
        <w:t>ben.</w:t>
      </w:r>
    </w:p>
    <w:p w:rsidR="005C1242" w:rsidRPr="005C02F4" w:rsidRDefault="005C1242" w:rsidP="005C1242">
      <w:pPr>
        <w:pStyle w:val="gemStandard"/>
        <w:rPr>
          <w:rFonts w:cs="Arial"/>
          <w:sz w:val="20"/>
        </w:rPr>
      </w:pPr>
      <w:r w:rsidRPr="005C02F4">
        <w:t>Beispiele: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40"/>
        <w:gridCol w:w="2699"/>
      </w:tblGrid>
      <w:tr w:rsidR="005C1242" w:rsidRPr="005C02F4">
        <w:tc>
          <w:tcPr>
            <w:tcW w:w="5040" w:type="dxa"/>
          </w:tcPr>
          <w:p w:rsidR="005C1242" w:rsidRPr="005C02F4" w:rsidRDefault="005C1242" w:rsidP="005C1242">
            <w:pPr>
              <w:pStyle w:val="gemTab10pt"/>
              <w:rPr>
                <w:b/>
              </w:rPr>
            </w:pPr>
            <w:r w:rsidRPr="005C02F4">
              <w:rPr>
                <w:b/>
              </w:rPr>
              <w:t>Langform</w:t>
            </w:r>
          </w:p>
        </w:tc>
        <w:tc>
          <w:tcPr>
            <w:tcW w:w="2699" w:type="dxa"/>
          </w:tcPr>
          <w:p w:rsidR="005C1242" w:rsidRPr="005C02F4" w:rsidRDefault="005C1242" w:rsidP="005C1242">
            <w:pPr>
              <w:pStyle w:val="gemTab10pt"/>
              <w:rPr>
                <w:b/>
              </w:rPr>
            </w:pPr>
            <w:r w:rsidRPr="005C02F4">
              <w:rPr>
                <w:b/>
              </w:rPr>
              <w:t>Kurzform</w:t>
            </w:r>
          </w:p>
        </w:tc>
      </w:tr>
      <w:tr w:rsidR="005C1242" w:rsidRPr="00730FC3">
        <w:tc>
          <w:tcPr>
            <w:tcW w:w="5040" w:type="dxa"/>
          </w:tcPr>
          <w:p w:rsidR="005C1242" w:rsidRPr="00730FC3" w:rsidRDefault="005C1242" w:rsidP="005C1242">
            <w:pPr>
              <w:pStyle w:val="gemTab10pt"/>
              <w:rPr>
                <w:strike/>
                <w:highlight w:val="magenta"/>
              </w:rPr>
            </w:pPr>
          </w:p>
        </w:tc>
        <w:tc>
          <w:tcPr>
            <w:tcW w:w="2699" w:type="dxa"/>
          </w:tcPr>
          <w:p w:rsidR="005C1242" w:rsidRPr="00730FC3" w:rsidRDefault="005C1242" w:rsidP="005C1242">
            <w:pPr>
              <w:pStyle w:val="gemTab10pt"/>
              <w:rPr>
                <w:strike/>
                <w:highlight w:val="magenta"/>
              </w:rPr>
            </w:pPr>
          </w:p>
        </w:tc>
      </w:tr>
      <w:tr w:rsidR="005C1242" w:rsidRPr="00730FC3">
        <w:tc>
          <w:tcPr>
            <w:tcW w:w="5040" w:type="dxa"/>
          </w:tcPr>
          <w:p w:rsidR="005C1242" w:rsidRPr="00730FC3" w:rsidRDefault="005C1242" w:rsidP="005C1242">
            <w:pPr>
              <w:pStyle w:val="gemTab10pt"/>
              <w:rPr>
                <w:strike/>
                <w:highlight w:val="magenta"/>
              </w:rPr>
            </w:pPr>
          </w:p>
        </w:tc>
        <w:tc>
          <w:tcPr>
            <w:tcW w:w="2699" w:type="dxa"/>
          </w:tcPr>
          <w:p w:rsidR="005C1242" w:rsidRPr="00730FC3" w:rsidRDefault="005C1242" w:rsidP="005C1242">
            <w:pPr>
              <w:pStyle w:val="gemTab10pt"/>
              <w:rPr>
                <w:strike/>
                <w:highlight w:val="magenta"/>
              </w:rPr>
            </w:pPr>
          </w:p>
        </w:tc>
      </w:tr>
      <w:tr w:rsidR="005C1242" w:rsidRPr="00730FC3">
        <w:tc>
          <w:tcPr>
            <w:tcW w:w="5040" w:type="dxa"/>
          </w:tcPr>
          <w:p w:rsidR="005C1242" w:rsidRPr="00730FC3" w:rsidRDefault="005C1242" w:rsidP="005C1242">
            <w:pPr>
              <w:pStyle w:val="gemTab10pt"/>
              <w:rPr>
                <w:strike/>
                <w:highlight w:val="magenta"/>
                <w:lang w:val="fr-FR"/>
              </w:rPr>
            </w:pPr>
          </w:p>
        </w:tc>
        <w:tc>
          <w:tcPr>
            <w:tcW w:w="2699" w:type="dxa"/>
          </w:tcPr>
          <w:p w:rsidR="005C1242" w:rsidRPr="00730FC3" w:rsidRDefault="005C1242" w:rsidP="005C1242">
            <w:pPr>
              <w:pStyle w:val="gemTab10pt"/>
              <w:rPr>
                <w:strike/>
                <w:highlight w:val="magenta"/>
              </w:rPr>
            </w:pPr>
          </w:p>
        </w:tc>
      </w:tr>
      <w:tr w:rsidR="005C1242" w:rsidRPr="00730FC3">
        <w:tc>
          <w:tcPr>
            <w:tcW w:w="5040" w:type="dxa"/>
          </w:tcPr>
          <w:p w:rsidR="005C1242" w:rsidRPr="00730FC3" w:rsidRDefault="005C1242" w:rsidP="005C1242">
            <w:pPr>
              <w:pStyle w:val="gemTab10pt"/>
              <w:rPr>
                <w:strike/>
                <w:highlight w:val="magenta"/>
                <w:lang w:val="en-GB"/>
              </w:rPr>
            </w:pPr>
          </w:p>
        </w:tc>
        <w:tc>
          <w:tcPr>
            <w:tcW w:w="2699" w:type="dxa"/>
          </w:tcPr>
          <w:p w:rsidR="005C1242" w:rsidRPr="00730FC3" w:rsidRDefault="005C1242" w:rsidP="005C1242">
            <w:pPr>
              <w:pStyle w:val="gemTab10pt"/>
              <w:rPr>
                <w:strike/>
                <w:highlight w:val="magenta"/>
              </w:rPr>
            </w:pPr>
            <w:r w:rsidRPr="00730FC3">
              <w:rPr>
                <w:rStyle w:val="Kommentarzeichen"/>
                <w:highlight w:val="magenta"/>
              </w:rPr>
              <w:commentReference w:id="43"/>
            </w:r>
          </w:p>
        </w:tc>
      </w:tr>
      <w:tr w:rsidR="005C1242" w:rsidRPr="005C02F4">
        <w:tc>
          <w:tcPr>
            <w:tcW w:w="5040" w:type="dxa"/>
          </w:tcPr>
          <w:p w:rsidR="005C1242" w:rsidRPr="005C02F4" w:rsidRDefault="005C1242" w:rsidP="005C1242">
            <w:pPr>
              <w:pStyle w:val="gemTab10pt"/>
              <w:rPr>
                <w:lang w:val="en-GB"/>
              </w:rPr>
            </w:pPr>
            <w:r w:rsidRPr="005C02F4">
              <w:rPr>
                <w:lang w:val="en-GB"/>
              </w:rPr>
              <w:t>AUT(oid_cvc_fl_cms,</w:t>
            </w:r>
            <w:r>
              <w:rPr>
                <w:lang w:val="en-GB"/>
              </w:rPr>
              <w:t>’</w:t>
            </w:r>
            <w:r w:rsidRPr="005C02F4">
              <w:rPr>
                <w:lang w:val="en-GB"/>
              </w:rPr>
              <w:t>00010000000000</w:t>
            </w:r>
            <w:r>
              <w:rPr>
                <w:lang w:val="en-GB"/>
              </w:rPr>
              <w:t>’</w:t>
            </w:r>
            <w:r w:rsidRPr="005C02F4">
              <w:rPr>
                <w:lang w:val="en-GB"/>
              </w:rPr>
              <w:t>)</w:t>
            </w:r>
          </w:p>
        </w:tc>
        <w:tc>
          <w:tcPr>
            <w:tcW w:w="2699" w:type="dxa"/>
          </w:tcPr>
          <w:p w:rsidR="005C1242" w:rsidRPr="005C02F4" w:rsidRDefault="005C1242" w:rsidP="005C1242">
            <w:pPr>
              <w:pStyle w:val="gemTab10pt"/>
              <w:rPr>
                <w:lang w:val="da-DK"/>
              </w:rPr>
            </w:pPr>
            <w:r w:rsidRPr="005C02F4">
              <w:rPr>
                <w:lang w:val="da-DK"/>
              </w:rPr>
              <w:t>flagCMS.15</w:t>
            </w:r>
          </w:p>
        </w:tc>
      </w:tr>
      <w:tr w:rsidR="005C1242" w:rsidRPr="005C02F4">
        <w:trPr>
          <w:trHeight w:val="306"/>
        </w:trPr>
        <w:tc>
          <w:tcPr>
            <w:tcW w:w="5040" w:type="dxa"/>
          </w:tcPr>
          <w:p w:rsidR="005C1242" w:rsidRPr="005C02F4" w:rsidRDefault="005C1242" w:rsidP="005C1242">
            <w:pPr>
              <w:pStyle w:val="gemTab10pt"/>
              <w:rPr>
                <w:lang w:val="en-GB"/>
              </w:rPr>
            </w:pPr>
            <w:r w:rsidRPr="005C02F4">
              <w:rPr>
                <w:lang w:val="en-GB"/>
              </w:rPr>
              <w:t xml:space="preserve">AUT(oid_cvc_fl_ti, </w:t>
            </w:r>
            <w:r>
              <w:rPr>
                <w:lang w:val="en-GB"/>
              </w:rPr>
              <w:t>‘</w:t>
            </w:r>
            <w:r w:rsidRPr="005C02F4">
              <w:rPr>
                <w:lang w:val="en-GB"/>
              </w:rPr>
              <w:t>00010000000000</w:t>
            </w:r>
            <w:r>
              <w:rPr>
                <w:lang w:val="en-GB"/>
              </w:rPr>
              <w:t>’</w:t>
            </w:r>
            <w:r w:rsidRPr="005C02F4">
              <w:rPr>
                <w:lang w:val="en-GB"/>
              </w:rPr>
              <w:t xml:space="preserve">) OR AUT(oid_cvc_fl_ti, </w:t>
            </w:r>
            <w:r>
              <w:rPr>
                <w:lang w:val="en-GB"/>
              </w:rPr>
              <w:t>‘</w:t>
            </w:r>
            <w:r w:rsidRPr="005C02F4">
              <w:rPr>
                <w:lang w:val="en-GB"/>
              </w:rPr>
              <w:t>00008000000000</w:t>
            </w:r>
            <w:r>
              <w:rPr>
                <w:lang w:val="en-GB"/>
              </w:rPr>
              <w:t>’</w:t>
            </w:r>
            <w:r w:rsidRPr="005C02F4">
              <w:rPr>
                <w:lang w:val="en-GB"/>
              </w:rPr>
              <w:t>)</w:t>
            </w:r>
          </w:p>
        </w:tc>
        <w:tc>
          <w:tcPr>
            <w:tcW w:w="2699" w:type="dxa"/>
          </w:tcPr>
          <w:p w:rsidR="005C1242" w:rsidRPr="005C02F4" w:rsidRDefault="005C1242" w:rsidP="005C1242">
            <w:pPr>
              <w:pStyle w:val="gemTab10pt"/>
              <w:rPr>
                <w:lang w:val="da-DK"/>
              </w:rPr>
            </w:pPr>
            <w:r w:rsidRPr="005C02F4">
              <w:rPr>
                <w:lang w:val="da-DK"/>
              </w:rPr>
              <w:t>flagTI.15 OR flagTI.16</w:t>
            </w:r>
          </w:p>
        </w:tc>
      </w:tr>
      <w:tr w:rsidR="005C1242" w:rsidRPr="005C02F4">
        <w:tc>
          <w:tcPr>
            <w:tcW w:w="5040" w:type="dxa"/>
          </w:tcPr>
          <w:p w:rsidR="005C1242" w:rsidRPr="005C02F4" w:rsidRDefault="005C1242" w:rsidP="005C1242">
            <w:pPr>
              <w:pStyle w:val="gemTab10pt"/>
              <w:rPr>
                <w:lang w:val="en-GB"/>
              </w:rPr>
            </w:pPr>
            <w:r w:rsidRPr="005C02F4">
              <w:rPr>
                <w:lang w:val="en-GB"/>
              </w:rPr>
              <w:t>PWD(PIN)  AND</w:t>
            </w:r>
          </w:p>
          <w:p w:rsidR="005C1242" w:rsidRPr="005C02F4" w:rsidRDefault="005C1242" w:rsidP="005C1242">
            <w:pPr>
              <w:pStyle w:val="gemTab10pt"/>
              <w:rPr>
                <w:lang w:val="en-GB"/>
              </w:rPr>
            </w:pPr>
            <w:r w:rsidRPr="005C02F4">
              <w:rPr>
                <w:lang w:val="en-GB"/>
              </w:rPr>
              <w:t>[</w:t>
            </w:r>
          </w:p>
          <w:p w:rsidR="005C1242" w:rsidRPr="005C02F4" w:rsidRDefault="005C1242" w:rsidP="005C1242">
            <w:pPr>
              <w:pStyle w:val="gemTab10pt"/>
              <w:rPr>
                <w:lang w:val="en-GB"/>
              </w:rPr>
            </w:pPr>
            <w:r w:rsidRPr="005C02F4">
              <w:rPr>
                <w:lang w:val="en-GB"/>
              </w:rPr>
              <w:tab/>
              <w:t>AUT(oid_cvc_fl_cms,</w:t>
            </w:r>
            <w:r>
              <w:rPr>
                <w:lang w:val="en-GB"/>
              </w:rPr>
              <w:t>’</w:t>
            </w:r>
            <w:r w:rsidRPr="005C02F4">
              <w:rPr>
                <w:lang w:val="en-GB"/>
              </w:rPr>
              <w:t>00010000000000</w:t>
            </w:r>
            <w:r>
              <w:rPr>
                <w:lang w:val="en-GB"/>
              </w:rPr>
              <w:t>’</w:t>
            </w:r>
            <w:r w:rsidRPr="005C02F4">
              <w:rPr>
                <w:lang w:val="en-GB"/>
              </w:rPr>
              <w:t>)</w:t>
            </w:r>
          </w:p>
          <w:p w:rsidR="005C1242" w:rsidRPr="005C02F4" w:rsidRDefault="005C1242" w:rsidP="005C1242">
            <w:pPr>
              <w:pStyle w:val="gemTab10pt"/>
              <w:rPr>
                <w:lang w:val="en-GB"/>
              </w:rPr>
            </w:pPr>
            <w:r w:rsidRPr="005C02F4">
              <w:rPr>
                <w:lang w:val="en-GB"/>
              </w:rPr>
              <w:tab/>
              <w:t>OR</w:t>
            </w:r>
          </w:p>
          <w:p w:rsidR="005C1242" w:rsidRPr="005C02F4" w:rsidRDefault="005C1242" w:rsidP="005C1242">
            <w:pPr>
              <w:pStyle w:val="gemTab10pt"/>
              <w:rPr>
                <w:lang w:val="en-GB"/>
              </w:rPr>
            </w:pPr>
            <w:r w:rsidRPr="005C02F4">
              <w:rPr>
                <w:lang w:val="en-GB"/>
              </w:rPr>
              <w:tab/>
              <w:t xml:space="preserve">AUT(oid_cvc_fl_ti, </w:t>
            </w:r>
            <w:r>
              <w:rPr>
                <w:lang w:val="en-GB"/>
              </w:rPr>
              <w:t>‘</w:t>
            </w:r>
            <w:r w:rsidRPr="005C02F4">
              <w:rPr>
                <w:lang w:val="en-GB"/>
              </w:rPr>
              <w:t>00008000000000</w:t>
            </w:r>
            <w:r>
              <w:rPr>
                <w:lang w:val="en-GB"/>
              </w:rPr>
              <w:t>’</w:t>
            </w:r>
            <w:r w:rsidRPr="005C02F4">
              <w:rPr>
                <w:lang w:val="en-GB"/>
              </w:rPr>
              <w:t>)</w:t>
            </w:r>
          </w:p>
          <w:p w:rsidR="005C1242" w:rsidRPr="005C02F4" w:rsidRDefault="005C1242" w:rsidP="005C1242">
            <w:pPr>
              <w:pStyle w:val="gemTab10pt"/>
            </w:pPr>
            <w:r w:rsidRPr="005C02F4">
              <w:t>]</w:t>
            </w:r>
          </w:p>
        </w:tc>
        <w:tc>
          <w:tcPr>
            <w:tcW w:w="2699" w:type="dxa"/>
          </w:tcPr>
          <w:p w:rsidR="005C1242" w:rsidRPr="005C02F4" w:rsidRDefault="005C1242" w:rsidP="005C1242">
            <w:pPr>
              <w:pStyle w:val="gemTab10pt"/>
              <w:rPr>
                <w:lang w:val="en-GB"/>
              </w:rPr>
            </w:pPr>
            <w:r w:rsidRPr="005C02F4">
              <w:rPr>
                <w:lang w:val="en-GB"/>
              </w:rPr>
              <w:t>PWD(PIN)   AND   [flagCMS.15 OR flagTI.16)]</w:t>
            </w:r>
          </w:p>
        </w:tc>
      </w:tr>
      <w:tr w:rsidR="005C1242" w:rsidRPr="00C50B58">
        <w:tc>
          <w:tcPr>
            <w:tcW w:w="5040" w:type="dxa"/>
          </w:tcPr>
          <w:p w:rsidR="005C1242" w:rsidRPr="00D80848" w:rsidRDefault="005C1242" w:rsidP="005C1242">
            <w:pPr>
              <w:pStyle w:val="gemTab10pt"/>
              <w:rPr>
                <w:lang w:val="en-GB"/>
              </w:rPr>
            </w:pPr>
            <w:r w:rsidRPr="00D80848">
              <w:rPr>
                <w:lang w:val="en-GB"/>
              </w:rPr>
              <w:t>SmMac(oid_cvc_fl_cms, ’00800000000000’)</w:t>
            </w:r>
          </w:p>
        </w:tc>
        <w:tc>
          <w:tcPr>
            <w:tcW w:w="2699" w:type="dxa"/>
          </w:tcPr>
          <w:p w:rsidR="005C1242" w:rsidRPr="00C50B58" w:rsidRDefault="005C1242" w:rsidP="005C1242">
            <w:pPr>
              <w:pStyle w:val="gemTab10pt"/>
              <w:rPr>
                <w:lang w:val="en-GB"/>
              </w:rPr>
            </w:pPr>
            <w:r w:rsidRPr="00D80848">
              <w:rPr>
                <w:lang w:val="en-GB"/>
              </w:rPr>
              <w:t>SmMac(flagCMS.08)</w:t>
            </w:r>
          </w:p>
        </w:tc>
      </w:tr>
    </w:tbl>
    <w:p w:rsidR="005C1242" w:rsidRPr="005C02F4" w:rsidRDefault="005C1242" w:rsidP="005C1242">
      <w:pPr>
        <w:pStyle w:val="gemStandard"/>
      </w:pPr>
      <w:r w:rsidRPr="005C02F4">
        <w:t>Um die Zugriffsregeln für administrative Zugriffe in den einzelnen Tabellen übersichtlich darstellen zu können, werden fo</w:t>
      </w:r>
      <w:r w:rsidRPr="005C02F4">
        <w:t>l</w:t>
      </w:r>
      <w:r w:rsidRPr="005C02F4">
        <w:t>gende Abkürzungen verwendet:</w:t>
      </w:r>
    </w:p>
    <w:p w:rsidR="005C1242" w:rsidRPr="005C02F4" w:rsidRDefault="005C1242" w:rsidP="005C1242">
      <w:pPr>
        <w:pStyle w:val="gemTab10p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3"/>
        <w:gridCol w:w="7537"/>
      </w:tblGrid>
      <w:tr w:rsidR="005C1242" w:rsidRPr="00D80848" w:rsidTr="005C1242">
        <w:tc>
          <w:tcPr>
            <w:tcW w:w="1283" w:type="dxa"/>
            <w:tcBorders>
              <w:top w:val="single" w:sz="4" w:space="0" w:color="auto"/>
              <w:left w:val="single" w:sz="4" w:space="0" w:color="auto"/>
              <w:bottom w:val="single" w:sz="4" w:space="0" w:color="auto"/>
              <w:right w:val="single" w:sz="4" w:space="0" w:color="auto"/>
            </w:tcBorders>
            <w:vAlign w:val="center"/>
          </w:tcPr>
          <w:p w:rsidR="005C1242" w:rsidRPr="00D80848" w:rsidRDefault="005C1242">
            <w:pPr>
              <w:pStyle w:val="gemTab10pt"/>
              <w:rPr>
                <w:lang w:val="en-GB"/>
              </w:rPr>
            </w:pPr>
            <w:bookmarkStart w:id="44" w:name="fAUT_CMS"/>
            <w:r w:rsidRPr="00D80848">
              <w:t>AUT_CMS</w:t>
            </w:r>
            <w:bookmarkEnd w:id="44"/>
          </w:p>
        </w:tc>
        <w:tc>
          <w:tcPr>
            <w:tcW w:w="7537" w:type="dxa"/>
            <w:tcBorders>
              <w:top w:val="single" w:sz="4" w:space="0" w:color="auto"/>
              <w:left w:val="single" w:sz="4" w:space="0" w:color="auto"/>
              <w:bottom w:val="single" w:sz="4" w:space="0" w:color="auto"/>
              <w:right w:val="single" w:sz="4" w:space="0" w:color="auto"/>
            </w:tcBorders>
            <w:vAlign w:val="center"/>
          </w:tcPr>
          <w:p w:rsidR="005C1242" w:rsidRPr="00D80848" w:rsidRDefault="005C1242" w:rsidP="005C1242">
            <w:pPr>
              <w:pStyle w:val="gemTab10pt"/>
              <w:rPr>
                <w:lang w:val="en-US"/>
              </w:rPr>
            </w:pPr>
            <w:r w:rsidRPr="00D80848">
              <w:rPr>
                <w:lang w:val="en-US"/>
              </w:rPr>
              <w:tab/>
              <w:t>{SmMac(</w:t>
            </w:r>
            <w:r w:rsidRPr="00D80848">
              <w:fldChar w:fldCharType="begin"/>
            </w:r>
            <w:r w:rsidRPr="00D80848">
              <w:rPr>
                <w:lang w:val="en-US"/>
              </w:rPr>
              <w:instrText xml:space="preserve"> REF oSK_CAMS_AES128 \h </w:instrText>
            </w:r>
            <w:r w:rsidRPr="00D80848">
              <w:rPr>
                <w:lang w:val="en-GB"/>
              </w:rPr>
              <w:instrText xml:space="preserve"> \* MERGEFORMAT </w:instrText>
            </w:r>
            <w:r w:rsidRPr="00D80848">
              <w:fldChar w:fldCharType="separate"/>
            </w:r>
            <w:r w:rsidR="00B4230E" w:rsidRPr="00B4230E">
              <w:rPr>
                <w:lang w:val="en-GB"/>
              </w:rPr>
              <w:t>SK.CMS.AES128</w:t>
            </w:r>
            <w:r w:rsidRPr="00D80848">
              <w:fldChar w:fldCharType="end"/>
            </w:r>
            <w:r w:rsidRPr="00D80848">
              <w:rPr>
                <w:lang w:val="en-US"/>
              </w:rPr>
              <w:t>)</w:t>
            </w:r>
          </w:p>
          <w:p w:rsidR="005C1242" w:rsidRPr="00D80848" w:rsidRDefault="005C1242" w:rsidP="005C1242">
            <w:pPr>
              <w:pStyle w:val="gemTab10pt"/>
              <w:rPr>
                <w:lang w:val="en-GB"/>
              </w:rPr>
            </w:pPr>
            <w:r w:rsidRPr="00D80848">
              <w:rPr>
                <w:lang w:val="en-GB"/>
              </w:rPr>
              <w:t>OR</w:t>
            </w:r>
            <w:r w:rsidRPr="00D80848">
              <w:rPr>
                <w:lang w:val="en-GB"/>
              </w:rPr>
              <w:tab/>
              <w:t>SmMac(</w:t>
            </w:r>
            <w:r w:rsidRPr="00D80848">
              <w:fldChar w:fldCharType="begin"/>
            </w:r>
            <w:r w:rsidRPr="00D80848">
              <w:rPr>
                <w:lang w:val="en-GB"/>
              </w:rPr>
              <w:instrText xml:space="preserve"> REF oSK_CAMS_AES256 \h  \* MERGEFORMAT </w:instrText>
            </w:r>
            <w:r w:rsidRPr="00D80848">
              <w:fldChar w:fldCharType="separate"/>
            </w:r>
            <w:r w:rsidR="00B4230E" w:rsidRPr="00B4230E">
              <w:rPr>
                <w:lang w:val="en-GB"/>
              </w:rPr>
              <w:t>SK.CMS.AES256</w:t>
            </w:r>
            <w:r w:rsidRPr="00D80848">
              <w:fldChar w:fldCharType="end"/>
            </w:r>
            <w:r w:rsidRPr="00D80848">
              <w:rPr>
                <w:lang w:val="en-GB"/>
              </w:rPr>
              <w:t>)</w:t>
            </w:r>
          </w:p>
          <w:p w:rsidR="005C1242" w:rsidRPr="00D80848" w:rsidRDefault="005C1242" w:rsidP="005C1242">
            <w:pPr>
              <w:pStyle w:val="gemTab10pt"/>
              <w:rPr>
                <w:lang w:val="en-GB"/>
              </w:rPr>
            </w:pPr>
            <w:r w:rsidRPr="00D80848">
              <w:rPr>
                <w:lang w:val="en-GB"/>
              </w:rPr>
              <w:t>OR</w:t>
            </w:r>
            <w:r w:rsidRPr="00D80848">
              <w:rPr>
                <w:lang w:val="en-GB"/>
              </w:rPr>
              <w:tab/>
              <w:t>SmMac(flagCMS.08)}</w:t>
            </w:r>
          </w:p>
          <w:p w:rsidR="005C1242" w:rsidRPr="00D80848" w:rsidRDefault="005C1242" w:rsidP="005C1242">
            <w:pPr>
              <w:pStyle w:val="gemTab10pt"/>
              <w:rPr>
                <w:lang w:val="en-GB"/>
              </w:rPr>
            </w:pPr>
            <w:r w:rsidRPr="00D80848">
              <w:rPr>
                <w:lang w:val="en-GB"/>
              </w:rPr>
              <w:t>AND</w:t>
            </w:r>
            <w:r w:rsidRPr="00D80848">
              <w:rPr>
                <w:lang w:val="en-GB"/>
              </w:rPr>
              <w:tab/>
              <w:t>SmCmdEnc</w:t>
            </w:r>
          </w:p>
          <w:p w:rsidR="005C1242" w:rsidRPr="00D80848" w:rsidRDefault="005C1242" w:rsidP="005C1242">
            <w:pPr>
              <w:pStyle w:val="gemTab10pt"/>
              <w:rPr>
                <w:lang w:val="en-GB"/>
              </w:rPr>
            </w:pPr>
            <w:r w:rsidRPr="00D80848">
              <w:rPr>
                <w:lang w:val="en-GB"/>
              </w:rPr>
              <w:t>AND</w:t>
            </w:r>
            <w:r w:rsidRPr="00D80848">
              <w:rPr>
                <w:lang w:val="en-GB"/>
              </w:rPr>
              <w:tab/>
            </w:r>
            <w:r w:rsidRPr="00D80848">
              <w:rPr>
                <w:lang w:val="en-US"/>
              </w:rPr>
              <w:t>SmRspEnc</w:t>
            </w:r>
          </w:p>
        </w:tc>
      </w:tr>
      <w:tr w:rsidR="005C1242" w:rsidRPr="005C02F4" w:rsidTr="005C1242">
        <w:tc>
          <w:tcPr>
            <w:tcW w:w="1283" w:type="dxa"/>
            <w:tcBorders>
              <w:top w:val="single" w:sz="4" w:space="0" w:color="auto"/>
              <w:left w:val="single" w:sz="4" w:space="0" w:color="auto"/>
              <w:bottom w:val="single" w:sz="4" w:space="0" w:color="auto"/>
              <w:right w:val="single" w:sz="4" w:space="0" w:color="auto"/>
            </w:tcBorders>
            <w:vAlign w:val="center"/>
          </w:tcPr>
          <w:p w:rsidR="005C1242" w:rsidRPr="00D80848" w:rsidRDefault="005C1242">
            <w:pPr>
              <w:pStyle w:val="gemTab10pt"/>
              <w:jc w:val="center"/>
              <w:rPr>
                <w:lang w:val="en-GB"/>
              </w:rPr>
            </w:pPr>
            <w:r w:rsidRPr="00D80848">
              <w:t>AUT_CUP</w:t>
            </w:r>
          </w:p>
        </w:tc>
        <w:tc>
          <w:tcPr>
            <w:tcW w:w="7537" w:type="dxa"/>
            <w:tcBorders>
              <w:top w:val="single" w:sz="4" w:space="0" w:color="auto"/>
              <w:left w:val="single" w:sz="4" w:space="0" w:color="auto"/>
              <w:bottom w:val="single" w:sz="4" w:space="0" w:color="auto"/>
              <w:right w:val="single" w:sz="4" w:space="0" w:color="auto"/>
            </w:tcBorders>
            <w:vAlign w:val="center"/>
          </w:tcPr>
          <w:p w:rsidR="005C1242" w:rsidRPr="00D80848" w:rsidRDefault="005C1242" w:rsidP="005C1242">
            <w:pPr>
              <w:pStyle w:val="gemTab10pt"/>
              <w:rPr>
                <w:lang w:val="en-US"/>
              </w:rPr>
            </w:pPr>
            <w:r w:rsidRPr="00D80848">
              <w:rPr>
                <w:lang w:val="en-US"/>
              </w:rPr>
              <w:tab/>
              <w:t>{</w:t>
            </w:r>
            <w:r w:rsidRPr="00D80848">
              <w:rPr>
                <w:lang w:val="en-GB"/>
              </w:rPr>
              <w:t>SmMac(</w:t>
            </w:r>
            <w:r w:rsidRPr="00D80848">
              <w:fldChar w:fldCharType="begin"/>
            </w:r>
            <w:r w:rsidRPr="00D80848">
              <w:rPr>
                <w:lang w:val="en-GB"/>
              </w:rPr>
              <w:instrText xml:space="preserve"> REF oSK_CUP_AES128 \h  \* MERGEFORMAT </w:instrText>
            </w:r>
            <w:r w:rsidRPr="00D80848">
              <w:fldChar w:fldCharType="separate"/>
            </w:r>
            <w:r w:rsidR="00B4230E" w:rsidRPr="00B4230E">
              <w:rPr>
                <w:lang w:val="en-GB"/>
              </w:rPr>
              <w:t>SK.CUP.AES128</w:t>
            </w:r>
            <w:r w:rsidRPr="00D80848">
              <w:fldChar w:fldCharType="end"/>
            </w:r>
            <w:r w:rsidRPr="00D80848">
              <w:rPr>
                <w:lang w:val="en-GB"/>
              </w:rPr>
              <w:t>)</w:t>
            </w:r>
          </w:p>
          <w:p w:rsidR="005C1242" w:rsidRPr="00D80848" w:rsidRDefault="005C1242" w:rsidP="005C1242">
            <w:pPr>
              <w:pStyle w:val="gemTab10pt"/>
              <w:rPr>
                <w:lang w:val="en-GB"/>
              </w:rPr>
            </w:pPr>
            <w:r w:rsidRPr="00D80848">
              <w:rPr>
                <w:lang w:val="en-GB"/>
              </w:rPr>
              <w:t>OR</w:t>
            </w:r>
            <w:r w:rsidRPr="00D80848">
              <w:rPr>
                <w:lang w:val="en-GB"/>
              </w:rPr>
              <w:tab/>
            </w:r>
            <w:r w:rsidRPr="00D80848">
              <w:rPr>
                <w:bCs/>
                <w:lang w:val="en-US"/>
              </w:rPr>
              <w:t>SmMac(</w:t>
            </w:r>
            <w:r w:rsidRPr="00D80848">
              <w:rPr>
                <w:bCs/>
                <w:lang w:val="en-US"/>
              </w:rPr>
              <w:fldChar w:fldCharType="begin"/>
            </w:r>
            <w:r w:rsidRPr="00D80848">
              <w:rPr>
                <w:bCs/>
                <w:lang w:val="en-US"/>
              </w:rPr>
              <w:instrText xml:space="preserve"> REF oSK_CUP_AES256 \h  \* MERGEFORMAT </w:instrText>
            </w:r>
            <w:r w:rsidRPr="00D80848">
              <w:rPr>
                <w:bCs/>
                <w:lang w:val="en-US"/>
              </w:rPr>
            </w:r>
            <w:r w:rsidRPr="00D80848">
              <w:rPr>
                <w:bCs/>
                <w:lang w:val="en-US"/>
              </w:rPr>
              <w:fldChar w:fldCharType="separate"/>
            </w:r>
            <w:r w:rsidR="00B4230E" w:rsidRPr="00B4230E">
              <w:rPr>
                <w:lang w:val="en-GB"/>
              </w:rPr>
              <w:t>SK.CUP.AES256</w:t>
            </w:r>
            <w:r w:rsidRPr="00D80848">
              <w:rPr>
                <w:bCs/>
                <w:lang w:val="en-US"/>
              </w:rPr>
              <w:fldChar w:fldCharType="end"/>
            </w:r>
            <w:r w:rsidRPr="00D80848">
              <w:rPr>
                <w:lang w:val="en-GB"/>
              </w:rPr>
              <w:t>)}</w:t>
            </w:r>
          </w:p>
          <w:p w:rsidR="005C1242" w:rsidRPr="00D80848" w:rsidRDefault="005C1242" w:rsidP="005C1242">
            <w:pPr>
              <w:pStyle w:val="gemTab10pt"/>
              <w:rPr>
                <w:lang w:val="en-GB"/>
              </w:rPr>
            </w:pPr>
            <w:r w:rsidRPr="00D80848">
              <w:rPr>
                <w:lang w:val="en-GB"/>
              </w:rPr>
              <w:t>OR</w:t>
            </w:r>
            <w:r w:rsidRPr="00D80848">
              <w:rPr>
                <w:lang w:val="en-GB"/>
              </w:rPr>
              <w:tab/>
              <w:t>SmMac(flagCMS.10)}</w:t>
            </w:r>
          </w:p>
          <w:p w:rsidR="005C1242" w:rsidRPr="00D80848" w:rsidRDefault="005C1242" w:rsidP="005C1242">
            <w:pPr>
              <w:pStyle w:val="gemTab10pt"/>
              <w:rPr>
                <w:lang w:val="en-GB"/>
              </w:rPr>
            </w:pPr>
            <w:r w:rsidRPr="00D80848">
              <w:rPr>
                <w:lang w:val="en-GB"/>
              </w:rPr>
              <w:t>AND</w:t>
            </w:r>
            <w:r w:rsidRPr="00D80848">
              <w:rPr>
                <w:lang w:val="en-GB"/>
              </w:rPr>
              <w:tab/>
              <w:t>SmCmdEnc</w:t>
            </w:r>
          </w:p>
          <w:p w:rsidR="005C1242" w:rsidRPr="005C02F4" w:rsidRDefault="005C1242" w:rsidP="005C1242">
            <w:pPr>
              <w:pStyle w:val="gemTab10pt"/>
              <w:rPr>
                <w:strike/>
                <w:lang w:val="en-US"/>
              </w:rPr>
            </w:pPr>
            <w:r w:rsidRPr="00D80848">
              <w:rPr>
                <w:lang w:val="en-GB"/>
              </w:rPr>
              <w:t>AND</w:t>
            </w:r>
            <w:r w:rsidRPr="00D80848">
              <w:rPr>
                <w:lang w:val="en-GB"/>
              </w:rPr>
              <w:tab/>
            </w:r>
            <w:r w:rsidRPr="00D80848">
              <w:rPr>
                <w:lang w:val="en-US"/>
              </w:rPr>
              <w:t>SmRspEnc</w:t>
            </w:r>
          </w:p>
        </w:tc>
      </w:tr>
    </w:tbl>
    <w:p w:rsidR="005C1242" w:rsidRPr="005C02F4" w:rsidRDefault="005C1242" w:rsidP="005C1242">
      <w:pPr>
        <w:pStyle w:val="gemStandard"/>
      </w:pPr>
      <w:r w:rsidRPr="005C02F4">
        <w:t>In der obigen Tabelle, wie auch an anderen Stellen im Dokument werden aus Gründen der be</w:t>
      </w:r>
      <w:r w:rsidRPr="005C02F4">
        <w:t>s</w:t>
      </w:r>
      <w:r w:rsidRPr="005C02F4">
        <w:t>seren Lesbarkeit häufig mehrere Zugriffsarten zusammengefasst und dafür eine Zugriffsbedi</w:t>
      </w:r>
      <w:r w:rsidRPr="005C02F4">
        <w:t>n</w:t>
      </w:r>
      <w:r w:rsidRPr="005C02F4">
        <w:t>gung angegeben. Beispielsweise (</w:t>
      </w:r>
      <w:r w:rsidRPr="005C02F4">
        <w:rPr>
          <w:smallCaps/>
        </w:rPr>
        <w:t>Read</w:t>
      </w:r>
      <w:r w:rsidRPr="005C02F4">
        <w:t xml:space="preserve">, </w:t>
      </w:r>
      <w:r w:rsidRPr="005C02F4">
        <w:rPr>
          <w:smallCaps/>
        </w:rPr>
        <w:t>Update</w:t>
      </w:r>
      <w:r w:rsidRPr="005C02F4">
        <w:t>) nur, wenn SmMac(CAN) AND SmCmdEnc AND SmRspEnc. Dabei ist folgendes zu beachten:</w:t>
      </w:r>
    </w:p>
    <w:p w:rsidR="005C1242" w:rsidRPr="005C02F4" w:rsidRDefault="005C1242" w:rsidP="005C1242">
      <w:pPr>
        <w:pStyle w:val="gemStandard"/>
      </w:pPr>
      <w:r w:rsidRPr="005C02F4">
        <w:t>Dabei ist folgendes zu beachten:</w:t>
      </w:r>
    </w:p>
    <w:p w:rsidR="005C1242" w:rsidRPr="005C02F4" w:rsidRDefault="005C1242" w:rsidP="005C1242">
      <w:pPr>
        <w:pStyle w:val="aNorm"/>
        <w:numPr>
          <w:ilvl w:val="0"/>
          <w:numId w:val="11"/>
        </w:numPr>
        <w:autoSpaceDE w:val="0"/>
        <w:autoSpaceDN w:val="0"/>
        <w:adjustRightInd w:val="0"/>
        <w:spacing w:after="0"/>
      </w:pPr>
      <w:r w:rsidRPr="005C02F4">
        <w:t>Für Kommandonachrichten ohne Kommandodaten ist der Term SmCmdEnc sinnlos.</w:t>
      </w:r>
    </w:p>
    <w:p w:rsidR="005C1242" w:rsidRPr="005C02F4" w:rsidRDefault="005C1242" w:rsidP="005C1242">
      <w:pPr>
        <w:pStyle w:val="aNorm"/>
        <w:numPr>
          <w:ilvl w:val="0"/>
          <w:numId w:val="11"/>
        </w:numPr>
        <w:autoSpaceDE w:val="0"/>
        <w:autoSpaceDN w:val="0"/>
        <w:adjustRightInd w:val="0"/>
        <w:spacing w:after="0"/>
      </w:pPr>
      <w:r w:rsidRPr="005C02F4">
        <w:t>Für Antwortnachrichten ohne Antwortdaten ist der Term SmRspEnc sin</w:t>
      </w:r>
      <w:r w:rsidRPr="005C02F4">
        <w:t>n</w:t>
      </w:r>
      <w:r w:rsidRPr="005C02F4">
        <w:t>los.</w:t>
      </w:r>
    </w:p>
    <w:p w:rsidR="005C1242" w:rsidRPr="005C02F4" w:rsidRDefault="005C1242" w:rsidP="005C1242">
      <w:pPr>
        <w:pStyle w:val="aNorm"/>
        <w:numPr>
          <w:ilvl w:val="0"/>
          <w:numId w:val="11"/>
        </w:numPr>
        <w:autoSpaceDE w:val="0"/>
        <w:autoSpaceDN w:val="0"/>
        <w:adjustRightInd w:val="0"/>
        <w:spacing w:after="0"/>
      </w:pPr>
      <w:r w:rsidRPr="005C02F4">
        <w:t>Die Spezifikation ist wie folgt zu interpretieren:</w:t>
      </w:r>
    </w:p>
    <w:p w:rsidR="005C1242" w:rsidRPr="005C02F4" w:rsidRDefault="005C1242" w:rsidP="005C1242">
      <w:pPr>
        <w:pStyle w:val="aNorm"/>
        <w:numPr>
          <w:ilvl w:val="1"/>
          <w:numId w:val="11"/>
        </w:numPr>
        <w:autoSpaceDE w:val="0"/>
        <w:autoSpaceDN w:val="0"/>
        <w:adjustRightInd w:val="0"/>
        <w:spacing w:after="0"/>
      </w:pPr>
      <w:r w:rsidRPr="005C02F4">
        <w:t>Falls eine Kommandonachricht keine Kommandodaten enthält, dann ist es zulässig den Term SmCmdEnc zu ignorieren, falls er in der Spezifik</w:t>
      </w:r>
      <w:r w:rsidRPr="005C02F4">
        <w:t>a</w:t>
      </w:r>
      <w:r w:rsidRPr="005C02F4">
        <w:t>tion vorha</w:t>
      </w:r>
      <w:r w:rsidRPr="005C02F4">
        <w:t>n</w:t>
      </w:r>
      <w:r w:rsidRPr="005C02F4">
        <w:t>den ist.</w:t>
      </w:r>
    </w:p>
    <w:p w:rsidR="005C1242" w:rsidRPr="005C02F4" w:rsidRDefault="005C1242" w:rsidP="005C1242">
      <w:pPr>
        <w:pStyle w:val="aNorm"/>
        <w:numPr>
          <w:ilvl w:val="1"/>
          <w:numId w:val="11"/>
        </w:numPr>
        <w:autoSpaceDE w:val="0"/>
        <w:autoSpaceDN w:val="0"/>
        <w:adjustRightInd w:val="0"/>
        <w:spacing w:after="0"/>
      </w:pPr>
      <w:r w:rsidRPr="005C02F4">
        <w:t>Falls eine Antwortnachricht keine Antwortdaten enthält, dann ist es z</w:t>
      </w:r>
      <w:r w:rsidRPr="005C02F4">
        <w:t>u</w:t>
      </w:r>
      <w:r w:rsidRPr="005C02F4">
        <w:t>lässig den Term SmRspEnc zu ignorieren, falls er in der Spezifikation vorhanden ist.</w:t>
      </w:r>
    </w:p>
    <w:p w:rsidR="005C1242" w:rsidRPr="005C02F4" w:rsidRDefault="005C1242" w:rsidP="005C1242">
      <w:pPr>
        <w:pStyle w:val="aNorm"/>
        <w:numPr>
          <w:ilvl w:val="0"/>
          <w:numId w:val="11"/>
        </w:numPr>
        <w:autoSpaceDE w:val="0"/>
        <w:autoSpaceDN w:val="0"/>
        <w:adjustRightInd w:val="0"/>
        <w:spacing w:after="0"/>
      </w:pPr>
      <w:r w:rsidRPr="005C02F4">
        <w:t>Für die Konformitätsprüfung eines Prüflings gilt bei der Beurteilung von Z</w:t>
      </w:r>
      <w:r w:rsidRPr="005C02F4">
        <w:t>u</w:t>
      </w:r>
      <w:r w:rsidRPr="005C02F4">
        <w:t>griffsbedi</w:t>
      </w:r>
      <w:r w:rsidRPr="005C02F4">
        <w:t>n</w:t>
      </w:r>
      <w:r w:rsidRPr="005C02F4">
        <w:t>gungen:</w:t>
      </w:r>
    </w:p>
    <w:p w:rsidR="005C1242" w:rsidRPr="005C02F4" w:rsidRDefault="005C1242" w:rsidP="005C1242">
      <w:pPr>
        <w:pStyle w:val="aNorm"/>
        <w:numPr>
          <w:ilvl w:val="1"/>
          <w:numId w:val="11"/>
        </w:numPr>
        <w:autoSpaceDE w:val="0"/>
        <w:autoSpaceDN w:val="0"/>
        <w:adjustRightInd w:val="0"/>
        <w:spacing w:after="0"/>
      </w:pPr>
      <w:r w:rsidRPr="005C02F4">
        <w:t>Falls für eine Zugriffsart keine Kommandodaten existieren, dann ist es für den Prüfling zulässig in der zugehörige Zugriffsregel den Term SmCmdEnc zu ve</w:t>
      </w:r>
      <w:r w:rsidRPr="005C02F4">
        <w:t>r</w:t>
      </w:r>
      <w:r w:rsidRPr="005C02F4">
        <w:t>wenden.</w:t>
      </w:r>
    </w:p>
    <w:p w:rsidR="005C1242" w:rsidRPr="005C02F4" w:rsidRDefault="005C1242" w:rsidP="005C1242">
      <w:pPr>
        <w:pStyle w:val="aNorm"/>
        <w:numPr>
          <w:ilvl w:val="1"/>
          <w:numId w:val="11"/>
        </w:numPr>
        <w:autoSpaceDE w:val="0"/>
        <w:autoSpaceDN w:val="0"/>
        <w:adjustRightInd w:val="0"/>
        <w:spacing w:after="0"/>
      </w:pPr>
      <w:r w:rsidRPr="005C02F4">
        <w:t>Falls für eine Zugriffsart keine Antwortdaten existieren, dann ist es für den Prüfling zulässig in der zugehörige Zugriffsregel den Term Sm</w:t>
      </w:r>
      <w:r w:rsidRPr="005C02F4">
        <w:t>R</w:t>
      </w:r>
      <w:r w:rsidRPr="005C02F4">
        <w:t>spEnc zu verwe</w:t>
      </w:r>
      <w:r w:rsidRPr="005C02F4">
        <w:t>n</w:t>
      </w:r>
      <w:r w:rsidRPr="005C02F4">
        <w:t>den.</w:t>
      </w:r>
    </w:p>
    <w:p w:rsidR="005C1242" w:rsidRPr="005C02F4" w:rsidRDefault="005C1242" w:rsidP="00EA650F">
      <w:pPr>
        <w:pStyle w:val="berschrift3"/>
      </w:pPr>
      <w:bookmarkStart w:id="45" w:name="_Toc502663957"/>
      <w:r w:rsidRPr="005C02F4">
        <w:t>Verwendung von Schü</w:t>
      </w:r>
      <w:r w:rsidRPr="005C02F4">
        <w:t>s</w:t>
      </w:r>
      <w:r w:rsidRPr="005C02F4">
        <w:t>selworten</w:t>
      </w:r>
      <w:bookmarkEnd w:id="35"/>
      <w:bookmarkEnd w:id="36"/>
      <w:bookmarkEnd w:id="37"/>
      <w:bookmarkEnd w:id="38"/>
      <w:bookmarkEnd w:id="45"/>
    </w:p>
    <w:p w:rsidR="005C1242" w:rsidRPr="005C02F4" w:rsidRDefault="005C1242" w:rsidP="005C1242">
      <w:pPr>
        <w:pStyle w:val="gemStandard"/>
      </w:pPr>
      <w:bookmarkStart w:id="46" w:name="_Toc131526294"/>
      <w:bookmarkStart w:id="47" w:name="_Toc131566035"/>
      <w:bookmarkStart w:id="48" w:name="_Toc133384000"/>
      <w:bookmarkStart w:id="49" w:name="_Toc198990641"/>
      <w:bookmarkStart w:id="50" w:name="_Ref200862072"/>
      <w:r w:rsidRPr="005C02F4">
        <w:t>Anforderungen als Ausdruck normativer Festlegungen werden durch eine eindeutige ID in eck</w:t>
      </w:r>
      <w:r w:rsidRPr="005C02F4">
        <w:t>i</w:t>
      </w:r>
      <w:r w:rsidRPr="005C02F4">
        <w:t>gen Klammern sowie die dem RFC 2119 [RFC2119] entsprechenden, in Großbuch</w:t>
      </w:r>
      <w:r w:rsidRPr="005C02F4">
        <w:softHyphen/>
        <w:t>staben g</w:t>
      </w:r>
      <w:r w:rsidRPr="005C02F4">
        <w:t>e</w:t>
      </w:r>
      <w:r w:rsidRPr="005C02F4">
        <w:t>schriebenen deutschen Schlüsselworte MUSS, DARF NICHT, SOLL, SOLL NICHT, KANN g</w:t>
      </w:r>
      <w:r w:rsidRPr="005C02F4">
        <w:t>e</w:t>
      </w:r>
      <w:r w:rsidRPr="005C02F4">
        <w:t>kennzeichnet</w:t>
      </w:r>
    </w:p>
    <w:p w:rsidR="005C1242" w:rsidRPr="005C02F4" w:rsidRDefault="005C1242" w:rsidP="005C1242">
      <w:pPr>
        <w:pStyle w:val="gemStandard"/>
      </w:pPr>
      <w:r w:rsidRPr="005C02F4">
        <w:t>Sie werden im Dokument wie folgt dargestellt:</w:t>
      </w:r>
    </w:p>
    <w:p w:rsidR="005C1242" w:rsidRPr="005C02F4" w:rsidRDefault="005C1242" w:rsidP="005C1242">
      <w:pPr>
        <w:pStyle w:val="gemStandard"/>
        <w:tabs>
          <w:tab w:val="left" w:pos="567"/>
        </w:tabs>
        <w:rPr>
          <w:b/>
        </w:rPr>
      </w:pPr>
      <w:r w:rsidRPr="005C02F4">
        <w:rPr>
          <w:rFonts w:ascii="Wingdings" w:hAnsi="Wingdings"/>
          <w:b/>
        </w:rPr>
        <w:sym w:font="Wingdings" w:char="F0D6"/>
      </w:r>
      <w:r w:rsidRPr="005C02F4">
        <w:rPr>
          <w:b/>
        </w:rPr>
        <w:tab/>
        <w:t>Card-G2-A_0000 &lt;Titel der Afo&gt;</w:t>
      </w:r>
    </w:p>
    <w:p w:rsidR="00EA650F" w:rsidRDefault="005C1242" w:rsidP="00EA650F">
      <w:pPr>
        <w:pStyle w:val="gemStandard"/>
        <w:rPr>
          <w:rFonts w:ascii="Wingdings" w:hAnsi="Wingdings"/>
          <w:b/>
        </w:rPr>
      </w:pPr>
      <w:r w:rsidRPr="005C02F4">
        <w:t>Text / Beschreibung</w:t>
      </w:r>
    </w:p>
    <w:p w:rsidR="005C1242" w:rsidRPr="00EA650F" w:rsidRDefault="00EA650F" w:rsidP="00EA650F">
      <w:pPr>
        <w:pStyle w:val="gemStandard"/>
      </w:pPr>
      <w:r>
        <w:rPr>
          <w:b/>
        </w:rPr>
        <w:sym w:font="Wingdings" w:char="F0D5"/>
      </w:r>
    </w:p>
    <w:p w:rsidR="005C1242" w:rsidRPr="005C02F4" w:rsidRDefault="005C1242" w:rsidP="005C1242">
      <w:pPr>
        <w:pStyle w:val="gemStandard"/>
      </w:pPr>
      <w:r w:rsidRPr="005C02F4">
        <w:t>Dabei umfasst die Anforderung sämtliche innerhalb der Textmarken angeführten Inhalte.</w:t>
      </w:r>
    </w:p>
    <w:p w:rsidR="005C1242" w:rsidRPr="005C02F4" w:rsidRDefault="005C1242" w:rsidP="00EA650F">
      <w:pPr>
        <w:pStyle w:val="berschrift3"/>
      </w:pPr>
      <w:bookmarkStart w:id="51" w:name="_Toc502663958"/>
      <w:r w:rsidRPr="005C02F4">
        <w:t>Komponentenspezif</w:t>
      </w:r>
      <w:r w:rsidRPr="005C02F4">
        <w:t>i</w:t>
      </w:r>
      <w:r w:rsidRPr="005C02F4">
        <w:t>sche</w:t>
      </w:r>
      <w:bookmarkEnd w:id="49"/>
      <w:r w:rsidRPr="005C02F4">
        <w:t xml:space="preserve"> Anforderungen</w:t>
      </w:r>
      <w:bookmarkEnd w:id="50"/>
      <w:bookmarkEnd w:id="51"/>
    </w:p>
    <w:p w:rsidR="005C1242" w:rsidRPr="005C02F4" w:rsidRDefault="005C1242" w:rsidP="005C1242">
      <w:pPr>
        <w:pStyle w:val="gemStandard"/>
      </w:pPr>
      <w:r w:rsidRPr="005C02F4">
        <w:t>Da es sich beim vorliegenden Dokument um die Spezifikation einer Schnittstelle zw</w:t>
      </w:r>
      <w:r w:rsidRPr="005C02F4">
        <w:t>i</w:t>
      </w:r>
      <w:r w:rsidRPr="005C02F4">
        <w:t>schen mehreren Komponenten handelt, ist es möglich, die Anforderungen aus der Sich</w:t>
      </w:r>
      <w:r w:rsidRPr="005C02F4">
        <w:t>t</w:t>
      </w:r>
      <w:r w:rsidRPr="005C02F4">
        <w:t>weise jeder Komp</w:t>
      </w:r>
      <w:r w:rsidRPr="005C02F4">
        <w:t>o</w:t>
      </w:r>
      <w:r w:rsidRPr="005C02F4">
        <w:t>nente zu betrachten. Die normativen Abschnitte tragen deshalb eine Kennzeichnung, aus wessen Sichtweise die Anforderung primär b</w:t>
      </w:r>
      <w:r w:rsidRPr="005C02F4">
        <w:t>e</w:t>
      </w:r>
      <w:r w:rsidRPr="005C02F4">
        <w:t>trachtet wird.</w:t>
      </w:r>
    </w:p>
    <w:p w:rsidR="005C1242" w:rsidRPr="005C02F4" w:rsidRDefault="005C1242" w:rsidP="00EA650F">
      <w:pPr>
        <w:pStyle w:val="Beschriftung"/>
      </w:pPr>
      <w:bookmarkStart w:id="52" w:name="_Ref326832195"/>
      <w:bookmarkStart w:id="53" w:name="_Toc500832079"/>
      <w:r w:rsidRPr="005C02F4">
        <w:t xml:space="preserve">Tabelle </w:t>
      </w:r>
      <w:r w:rsidRPr="005C02F4">
        <w:fldChar w:fldCharType="begin"/>
      </w:r>
      <w:r w:rsidRPr="005C02F4">
        <w:instrText xml:space="preserve"> SEQ Tabelle \* ARABIC </w:instrText>
      </w:r>
      <w:r w:rsidRPr="005C02F4">
        <w:fldChar w:fldCharType="separate"/>
      </w:r>
      <w:r w:rsidR="00B4230E">
        <w:rPr>
          <w:noProof/>
        </w:rPr>
        <w:t>1</w:t>
      </w:r>
      <w:r w:rsidRPr="005C02F4">
        <w:fldChar w:fldCharType="end"/>
      </w:r>
      <w:bookmarkEnd w:id="52"/>
      <w:r w:rsidRPr="005C02F4">
        <w:t>: Tab_gSMC-KT_ObjSys_001 Liste der Komponenten, an welche dieses Dokument Anford</w:t>
      </w:r>
      <w:r w:rsidRPr="005C02F4">
        <w:t>e</w:t>
      </w:r>
      <w:r w:rsidRPr="005C02F4">
        <w:t>rungen stellt</w:t>
      </w:r>
      <w:bookmarkEnd w:id="53"/>
    </w:p>
    <w:tbl>
      <w:tblPr>
        <w:tblW w:w="89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951"/>
        <w:gridCol w:w="6977"/>
      </w:tblGrid>
      <w:tr w:rsidR="005C1242" w:rsidRPr="005C02F4">
        <w:trPr>
          <w:tblHeader/>
        </w:trPr>
        <w:tc>
          <w:tcPr>
            <w:tcW w:w="1951"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Komponente</w:t>
            </w:r>
          </w:p>
        </w:tc>
        <w:tc>
          <w:tcPr>
            <w:tcW w:w="6977"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Beschreibung</w:t>
            </w:r>
          </w:p>
        </w:tc>
      </w:tr>
      <w:tr w:rsidR="005C1242" w:rsidRPr="005C02F4">
        <w:tc>
          <w:tcPr>
            <w:tcW w:w="1951" w:type="dxa"/>
            <w:tcBorders>
              <w:top w:val="single" w:sz="4" w:space="0" w:color="auto"/>
              <w:left w:val="single" w:sz="4" w:space="0" w:color="auto"/>
              <w:bottom w:val="single" w:sz="4" w:space="0" w:color="auto"/>
              <w:right w:val="single" w:sz="4" w:space="0" w:color="auto"/>
            </w:tcBorders>
            <w:shd w:val="clear" w:color="auto" w:fill="auto"/>
          </w:tcPr>
          <w:p w:rsidR="005C1242" w:rsidRPr="005C02F4" w:rsidRDefault="005C1242" w:rsidP="005C1242">
            <w:pPr>
              <w:pStyle w:val="gemtab11ptAbstand"/>
              <w:rPr>
                <w:sz w:val="20"/>
              </w:rPr>
            </w:pPr>
            <w:r w:rsidRPr="005C02F4">
              <w:rPr>
                <w:sz w:val="20"/>
              </w:rPr>
              <w:t>K_Initialisierung</w:t>
            </w:r>
          </w:p>
        </w:tc>
        <w:tc>
          <w:tcPr>
            <w:tcW w:w="6977" w:type="dxa"/>
            <w:tcBorders>
              <w:top w:val="single" w:sz="4" w:space="0" w:color="auto"/>
              <w:left w:val="single" w:sz="4" w:space="0" w:color="auto"/>
              <w:bottom w:val="single" w:sz="4" w:space="0" w:color="auto"/>
              <w:right w:val="single" w:sz="4" w:space="0" w:color="auto"/>
            </w:tcBorders>
            <w:shd w:val="clear" w:color="auto" w:fill="auto"/>
          </w:tcPr>
          <w:p w:rsidR="005C1242" w:rsidRPr="005C02F4" w:rsidRDefault="005C1242" w:rsidP="005C1242">
            <w:pPr>
              <w:pStyle w:val="gemtab11ptAbstand"/>
              <w:rPr>
                <w:sz w:val="20"/>
              </w:rPr>
            </w:pPr>
            <w:r w:rsidRPr="005C02F4">
              <w:rPr>
                <w:sz w:val="20"/>
              </w:rPr>
              <w:t xml:space="preserve">Instanz, welche eine Chipkarte im Rahmen der Initialisierung befüllt </w:t>
            </w:r>
          </w:p>
          <w:p w:rsidR="005C1242" w:rsidRPr="005C02F4" w:rsidRDefault="005C1242" w:rsidP="005C1242">
            <w:pPr>
              <w:pStyle w:val="gemtab11ptAbstand"/>
              <w:rPr>
                <w:strike/>
                <w:sz w:val="20"/>
              </w:rPr>
            </w:pPr>
          </w:p>
        </w:tc>
      </w:tr>
      <w:tr w:rsidR="005C1242" w:rsidRPr="005C02F4">
        <w:tc>
          <w:tcPr>
            <w:tcW w:w="1951" w:type="dxa"/>
            <w:tcBorders>
              <w:top w:val="single" w:sz="4" w:space="0" w:color="auto"/>
              <w:left w:val="single" w:sz="4" w:space="0" w:color="auto"/>
              <w:bottom w:val="single" w:sz="4" w:space="0" w:color="auto"/>
              <w:right w:val="single" w:sz="4" w:space="0" w:color="auto"/>
            </w:tcBorders>
            <w:shd w:val="clear" w:color="auto" w:fill="auto"/>
          </w:tcPr>
          <w:p w:rsidR="005C1242" w:rsidRPr="005C02F4" w:rsidRDefault="005C1242" w:rsidP="005C1242">
            <w:pPr>
              <w:pStyle w:val="gemtab11ptAbstand"/>
              <w:rPr>
                <w:sz w:val="20"/>
              </w:rPr>
            </w:pPr>
            <w:r w:rsidRPr="005C02F4">
              <w:rPr>
                <w:sz w:val="20"/>
              </w:rPr>
              <w:t>K_Personalisierung</w:t>
            </w:r>
          </w:p>
        </w:tc>
        <w:tc>
          <w:tcPr>
            <w:tcW w:w="6977" w:type="dxa"/>
            <w:tcBorders>
              <w:top w:val="single" w:sz="4" w:space="0" w:color="auto"/>
              <w:left w:val="single" w:sz="4" w:space="0" w:color="auto"/>
              <w:bottom w:val="single" w:sz="4" w:space="0" w:color="auto"/>
              <w:right w:val="single" w:sz="4" w:space="0" w:color="auto"/>
            </w:tcBorders>
            <w:shd w:val="clear" w:color="auto" w:fill="auto"/>
          </w:tcPr>
          <w:p w:rsidR="005C1242" w:rsidRPr="005C02F4" w:rsidRDefault="005C1242" w:rsidP="005C1242">
            <w:pPr>
              <w:pStyle w:val="gemtab11ptAbstand"/>
              <w:rPr>
                <w:sz w:val="20"/>
              </w:rPr>
            </w:pPr>
            <w:r w:rsidRPr="005C02F4">
              <w:rPr>
                <w:sz w:val="20"/>
              </w:rPr>
              <w:t>Instanz, die eine Chipkarte im Rahmen einer Produktion individu</w:t>
            </w:r>
            <w:r w:rsidRPr="005C02F4">
              <w:rPr>
                <w:sz w:val="20"/>
              </w:rPr>
              <w:t>a</w:t>
            </w:r>
            <w:r w:rsidRPr="005C02F4">
              <w:rPr>
                <w:sz w:val="20"/>
              </w:rPr>
              <w:t>lisiert</w:t>
            </w:r>
          </w:p>
        </w:tc>
      </w:tr>
      <w:tr w:rsidR="005C1242" w:rsidRPr="005C02F4">
        <w:tc>
          <w:tcPr>
            <w:tcW w:w="1951" w:type="dxa"/>
            <w:tcBorders>
              <w:top w:val="single" w:sz="4" w:space="0" w:color="auto"/>
              <w:left w:val="single" w:sz="4" w:space="0" w:color="auto"/>
              <w:bottom w:val="single" w:sz="4" w:space="0" w:color="auto"/>
              <w:right w:val="single" w:sz="4" w:space="0" w:color="auto"/>
            </w:tcBorders>
            <w:shd w:val="clear" w:color="auto" w:fill="auto"/>
          </w:tcPr>
          <w:p w:rsidR="005C1242" w:rsidRPr="005C02F4" w:rsidRDefault="005C1242" w:rsidP="005C1242">
            <w:pPr>
              <w:pStyle w:val="gemtab11ptAbstand"/>
              <w:rPr>
                <w:sz w:val="20"/>
              </w:rPr>
            </w:pPr>
            <w:r w:rsidRPr="005C02F4">
              <w:rPr>
                <w:sz w:val="20"/>
              </w:rPr>
              <w:t>K_COS</w:t>
            </w:r>
          </w:p>
        </w:tc>
        <w:tc>
          <w:tcPr>
            <w:tcW w:w="6977" w:type="dxa"/>
            <w:tcBorders>
              <w:top w:val="single" w:sz="4" w:space="0" w:color="auto"/>
              <w:left w:val="single" w:sz="4" w:space="0" w:color="auto"/>
              <w:bottom w:val="single" w:sz="4" w:space="0" w:color="auto"/>
              <w:right w:val="single" w:sz="4" w:space="0" w:color="auto"/>
            </w:tcBorders>
            <w:shd w:val="clear" w:color="auto" w:fill="auto"/>
          </w:tcPr>
          <w:p w:rsidR="005C1242" w:rsidRPr="005C02F4" w:rsidRDefault="005C1242" w:rsidP="005C1242">
            <w:pPr>
              <w:pStyle w:val="gemtab11ptAbstand"/>
              <w:rPr>
                <w:sz w:val="20"/>
              </w:rPr>
            </w:pPr>
            <w:r w:rsidRPr="005C02F4">
              <w:rPr>
                <w:sz w:val="20"/>
              </w:rPr>
              <w:t>Betriebssystem einer Smartcard</w:t>
            </w:r>
          </w:p>
        </w:tc>
      </w:tr>
      <w:tr w:rsidR="005C1242" w:rsidRPr="005C02F4">
        <w:tc>
          <w:tcPr>
            <w:tcW w:w="1951" w:type="dxa"/>
            <w:tcBorders>
              <w:top w:val="single" w:sz="4" w:space="0" w:color="auto"/>
              <w:left w:val="single" w:sz="4" w:space="0" w:color="auto"/>
              <w:bottom w:val="single" w:sz="4" w:space="0" w:color="auto"/>
              <w:right w:val="single" w:sz="4" w:space="0" w:color="auto"/>
            </w:tcBorders>
            <w:shd w:val="clear" w:color="auto" w:fill="auto"/>
          </w:tcPr>
          <w:p w:rsidR="005C1242" w:rsidRPr="005C02F4" w:rsidRDefault="005C1242" w:rsidP="005C1242">
            <w:pPr>
              <w:pStyle w:val="gemtab11ptAbstand"/>
              <w:rPr>
                <w:sz w:val="20"/>
              </w:rPr>
            </w:pPr>
            <w:r w:rsidRPr="005C02F4">
              <w:rPr>
                <w:sz w:val="20"/>
              </w:rPr>
              <w:t>K_Terminal</w:t>
            </w:r>
          </w:p>
        </w:tc>
        <w:tc>
          <w:tcPr>
            <w:tcW w:w="6977" w:type="dxa"/>
            <w:tcBorders>
              <w:top w:val="single" w:sz="4" w:space="0" w:color="auto"/>
              <w:left w:val="single" w:sz="4" w:space="0" w:color="auto"/>
              <w:bottom w:val="single" w:sz="4" w:space="0" w:color="auto"/>
              <w:right w:val="single" w:sz="4" w:space="0" w:color="auto"/>
            </w:tcBorders>
            <w:shd w:val="clear" w:color="auto" w:fill="auto"/>
          </w:tcPr>
          <w:p w:rsidR="005C1242" w:rsidRPr="005C02F4" w:rsidRDefault="005C1242" w:rsidP="005C1242">
            <w:pPr>
              <w:pStyle w:val="gemtab11ptAbstand"/>
              <w:rPr>
                <w:sz w:val="20"/>
              </w:rPr>
            </w:pPr>
            <w:r w:rsidRPr="005C02F4">
              <w:rPr>
                <w:sz w:val="20"/>
              </w:rPr>
              <w:t>eHealth-Kartenterminal</w:t>
            </w:r>
          </w:p>
        </w:tc>
      </w:tr>
    </w:tbl>
    <w:p w:rsidR="00EA650F" w:rsidRDefault="00EA650F" w:rsidP="00EA650F">
      <w:pPr>
        <w:pStyle w:val="berschrift1"/>
        <w:sectPr w:rsidR="00EA650F" w:rsidSect="005C1242">
          <w:pgSz w:w="11906" w:h="16838" w:code="9"/>
          <w:pgMar w:top="1916" w:right="1469" w:bottom="1134" w:left="1701" w:header="539" w:footer="437" w:gutter="0"/>
          <w:pgBorders w:offsetFrom="page">
            <w:right w:val="single" w:sz="48" w:space="24" w:color="FFCC99"/>
          </w:pgBorders>
          <w:cols w:space="708"/>
          <w:docGrid w:linePitch="360"/>
        </w:sectPr>
      </w:pPr>
      <w:bookmarkStart w:id="54" w:name="_Toc434987728"/>
      <w:bookmarkStart w:id="55" w:name="_Toc436799861"/>
      <w:bookmarkStart w:id="56" w:name="_Toc520260032"/>
      <w:bookmarkStart w:id="57" w:name="_Ref165083902"/>
      <w:bookmarkStart w:id="58" w:name="_Toc182360930"/>
      <w:bookmarkStart w:id="59" w:name="_Toc184742456"/>
      <w:bookmarkStart w:id="60" w:name="_Toc334707726"/>
      <w:bookmarkStart w:id="61" w:name="_Toc341882025"/>
      <w:bookmarkStart w:id="62" w:name="_Toc342558411"/>
      <w:bookmarkStart w:id="63" w:name="_Toc342910722"/>
      <w:bookmarkEnd w:id="46"/>
      <w:bookmarkEnd w:id="47"/>
      <w:bookmarkEnd w:id="48"/>
    </w:p>
    <w:p w:rsidR="005C1242" w:rsidRPr="005C02F4" w:rsidRDefault="005C1242" w:rsidP="00EA650F">
      <w:pPr>
        <w:pStyle w:val="berschrift1"/>
      </w:pPr>
      <w:bookmarkStart w:id="64" w:name="_Toc502663959"/>
      <w:r w:rsidRPr="005C02F4">
        <w:t>Optionen</w:t>
      </w:r>
      <w:bookmarkEnd w:id="60"/>
      <w:bookmarkEnd w:id="61"/>
      <w:bookmarkEnd w:id="62"/>
      <w:bookmarkEnd w:id="63"/>
      <w:bookmarkEnd w:id="64"/>
    </w:p>
    <w:p w:rsidR="005C1242" w:rsidRDefault="005C1242" w:rsidP="005C1242">
      <w:pPr>
        <w:pStyle w:val="gemStandard"/>
      </w:pPr>
      <w:r w:rsidRPr="005C02F4">
        <w:t>Dieses Unterkapitel listet Funktionspakete auf, die für eine Zulassung einer gSMC-KT der Gen</w:t>
      </w:r>
      <w:r w:rsidRPr="005C02F4">
        <w:t>e</w:t>
      </w:r>
      <w:r w:rsidRPr="005C02F4">
        <w:t>ration 2 nicht zwingend erforderlich sind.</w:t>
      </w:r>
    </w:p>
    <w:p w:rsidR="005C1242" w:rsidRPr="00CF7031" w:rsidRDefault="005C1242" w:rsidP="00EA650F">
      <w:pPr>
        <w:pStyle w:val="berschrift2"/>
      </w:pPr>
      <w:bookmarkStart w:id="65" w:name="_Toc502663960"/>
      <w:r w:rsidRPr="00CF7031">
        <w:t>Lange Lebensdauer im Feld</w:t>
      </w:r>
      <w:bookmarkEnd w:id="65"/>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Card-G2-A_3018 </w:t>
      </w:r>
      <w:bookmarkStart w:id="66" w:name="oOption_lange_Lebensdauer"/>
      <w:r w:rsidRPr="005C02F4">
        <w:rPr>
          <w:b/>
        </w:rPr>
        <w:t>Option_lange_Lebensdauer_im_Feld</w:t>
      </w:r>
      <w:bookmarkEnd w:id="66"/>
    </w:p>
    <w:p w:rsidR="005C1242" w:rsidRPr="005C02F4" w:rsidRDefault="005C1242" w:rsidP="005C1242">
      <w:pPr>
        <w:pStyle w:val="gemStandard"/>
        <w:ind w:left="567"/>
      </w:pPr>
      <w:r w:rsidRPr="005C02F4">
        <w:t>Falls beabsichtigt ist, eine gSMC-KT länger als die Nutzungsdauer eines kry</w:t>
      </w:r>
      <w:r w:rsidRPr="005C02F4">
        <w:t>p</w:t>
      </w:r>
      <w:r w:rsidRPr="005C02F4">
        <w:t>togra</w:t>
      </w:r>
      <w:r w:rsidRPr="005C02F4">
        <w:softHyphen/>
        <w:t>phischen Schlüssels im Feld zu nutzen, sind zusätzliche Zertifikats- und Schlüsse</w:t>
      </w:r>
      <w:r w:rsidRPr="005C02F4">
        <w:t>l</w:t>
      </w:r>
      <w:r w:rsidRPr="005C02F4">
        <w:t>objekte anzulegen. Die dazugehörenden Schlüssellängen entsprechen der näch</w:t>
      </w:r>
      <w:r w:rsidRPr="005C02F4">
        <w:t>s</w:t>
      </w:r>
      <w:r w:rsidRPr="005C02F4">
        <w:t>ten Stufe im jeweiligen Verfahren, also R3072 beim RSA-Verfahren und E384 bei ELC.</w:t>
      </w:r>
      <w:r w:rsidRPr="005C02F4">
        <w:rPr>
          <w:b/>
        </w:rPr>
        <w:t xml:space="preserve"> </w:t>
      </w:r>
    </w:p>
    <w:p w:rsidR="00EA650F" w:rsidRDefault="005C1242" w:rsidP="005C1242">
      <w:pPr>
        <w:pStyle w:val="gemStandard"/>
        <w:ind w:firstLine="567"/>
        <w:rPr>
          <w:rFonts w:ascii="Wingdings" w:hAnsi="Wingdings"/>
          <w:b/>
        </w:rPr>
      </w:pPr>
      <w:r w:rsidRPr="005C02F4">
        <w:t xml:space="preserve">Die gSMC-KT KANN die </w:t>
      </w:r>
      <w:r w:rsidRPr="005C02F4">
        <w:fldChar w:fldCharType="begin"/>
      </w:r>
      <w:r w:rsidRPr="005C02F4">
        <w:instrText xml:space="preserve"> REF oOption_lange_Lebensdauer \h  \* MERGEFORMAT </w:instrText>
      </w:r>
      <w:r w:rsidRPr="005C02F4">
        <w:fldChar w:fldCharType="separate"/>
      </w:r>
      <w:r w:rsidR="00B4230E" w:rsidRPr="00B4230E">
        <w:t>Option_lange_Lebensdauer_im_Feld</w:t>
      </w:r>
      <w:r w:rsidRPr="005C02F4">
        <w:fldChar w:fldCharType="end"/>
      </w:r>
      <w:r w:rsidRPr="005C02F4">
        <w:t xml:space="preserve"> unterstützen.</w:t>
      </w:r>
    </w:p>
    <w:p w:rsidR="005C1242" w:rsidRPr="00EA650F" w:rsidRDefault="00EA650F" w:rsidP="005C1242">
      <w:pPr>
        <w:pStyle w:val="gemStandard"/>
        <w:ind w:firstLine="567"/>
      </w:pPr>
      <w:r>
        <w:rPr>
          <w:rFonts w:ascii="Wingdings" w:hAnsi="Wingdings"/>
          <w:b/>
        </w:rPr>
        <w:sym w:font="Wingdings" w:char="F0D5"/>
      </w:r>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Card-G2-A_3019</w:t>
      </w:r>
      <w:r>
        <w:rPr>
          <w:b/>
        </w:rPr>
        <w:t>-01</w:t>
      </w:r>
      <w:r w:rsidRPr="005C02F4">
        <w:rPr>
          <w:b/>
        </w:rPr>
        <w:t xml:space="preserve"> Vorgaben für die </w:t>
      </w:r>
      <w:r w:rsidRPr="005C02F4">
        <w:rPr>
          <w:b/>
        </w:rPr>
        <w:fldChar w:fldCharType="begin"/>
      </w:r>
      <w:r w:rsidRPr="005C02F4">
        <w:rPr>
          <w:b/>
        </w:rPr>
        <w:instrText xml:space="preserve"> REF oOption_lange_Lebensdauer \h  \* MERGEFORMAT </w:instrText>
      </w:r>
      <w:r w:rsidRPr="005C02F4">
        <w:rPr>
          <w:b/>
        </w:rPr>
      </w:r>
      <w:r w:rsidRPr="005C02F4">
        <w:rPr>
          <w:b/>
        </w:rPr>
        <w:fldChar w:fldCharType="separate"/>
      </w:r>
      <w:r w:rsidR="00B4230E" w:rsidRPr="005C02F4">
        <w:rPr>
          <w:b/>
        </w:rPr>
        <w:t>Option_lange_Lebensdauer_im_Feld</w:t>
      </w:r>
      <w:r w:rsidRPr="005C02F4">
        <w:rPr>
          <w:b/>
        </w:rPr>
        <w:fldChar w:fldCharType="end"/>
      </w:r>
    </w:p>
    <w:p w:rsidR="00EA650F" w:rsidRDefault="005C1242" w:rsidP="005C1242">
      <w:pPr>
        <w:pStyle w:val="gemEinzug"/>
        <w:rPr>
          <w:rFonts w:ascii="Wingdings" w:hAnsi="Wingdings"/>
          <w:b/>
        </w:rPr>
      </w:pPr>
      <w:r w:rsidRPr="00276C93">
        <w:t xml:space="preserve">Falls eine gSMC-KT die </w:t>
      </w:r>
      <w:r w:rsidRPr="00276C93">
        <w:fldChar w:fldCharType="begin"/>
      </w:r>
      <w:r w:rsidRPr="00276C93">
        <w:instrText xml:space="preserve"> REF oOption_lange_Lebensdauer \h  \* MERGEFORMAT </w:instrText>
      </w:r>
      <w:r w:rsidRPr="00276C93">
        <w:fldChar w:fldCharType="separate"/>
      </w:r>
      <w:r w:rsidR="00B4230E" w:rsidRPr="00B4230E">
        <w:t>Option_lange_Lebensdauer_im_Feld</w:t>
      </w:r>
      <w:r w:rsidRPr="00276C93">
        <w:fldChar w:fldCharType="end"/>
      </w:r>
      <w:r w:rsidRPr="00276C93">
        <w:t xml:space="preserve"> unterstützt, dann MÜSSEN zusätzlich zu allen nicht gekennzeichneten Anforderungen auch alle A</w:t>
      </w:r>
      <w:r w:rsidRPr="00276C93">
        <w:t>n</w:t>
      </w:r>
      <w:r w:rsidRPr="00276C93">
        <w:t xml:space="preserve">forderungen erfüllt werden, die mit </w:t>
      </w:r>
      <w:r w:rsidRPr="00276C93">
        <w:fldChar w:fldCharType="begin"/>
      </w:r>
      <w:r w:rsidRPr="00276C93">
        <w:instrText xml:space="preserve"> REF oOption_lange_Lebensdauer \h  \* MERGEFORMAT </w:instrText>
      </w:r>
      <w:r w:rsidRPr="00276C93">
        <w:fldChar w:fldCharType="separate"/>
      </w:r>
      <w:r w:rsidR="00B4230E" w:rsidRPr="00B4230E">
        <w:t>Option_lange_Lebensdauer_im_Feld</w:t>
      </w:r>
      <w:r w:rsidRPr="00276C93">
        <w:fldChar w:fldCharType="end"/>
      </w:r>
      <w:r w:rsidRPr="00276C93">
        <w:t xml:space="preserve"> geken</w:t>
      </w:r>
      <w:r w:rsidRPr="00276C93">
        <w:t>n</w:t>
      </w:r>
      <w:r w:rsidRPr="00276C93">
        <w:t>zeichnet sind.</w:t>
      </w:r>
    </w:p>
    <w:p w:rsidR="005C1242" w:rsidRPr="00EA650F" w:rsidRDefault="00EA650F" w:rsidP="00EA650F">
      <w:pPr>
        <w:pStyle w:val="gemStandard"/>
      </w:pPr>
      <w:r>
        <w:rPr>
          <w:b/>
        </w:rPr>
        <w:sym w:font="Wingdings" w:char="F0D5"/>
      </w:r>
    </w:p>
    <w:p w:rsidR="005C1242" w:rsidRPr="00276C93" w:rsidRDefault="005C1242" w:rsidP="005C1242">
      <w:pPr>
        <w:pStyle w:val="gemStandard"/>
        <w:keepNext/>
        <w:tabs>
          <w:tab w:val="left" w:pos="567"/>
        </w:tabs>
        <w:rPr>
          <w:b/>
        </w:rPr>
      </w:pPr>
      <w:r w:rsidRPr="00276C93">
        <w:rPr>
          <w:rFonts w:ascii="Wingdings" w:hAnsi="Wingdings"/>
          <w:b/>
        </w:rPr>
        <w:sym w:font="Wingdings" w:char="F0D6"/>
      </w:r>
      <w:r w:rsidRPr="00276C93">
        <w:rPr>
          <w:b/>
        </w:rPr>
        <w:tab/>
        <w:t>Card-G2-A_3766 Test-Vorgaben für die Opt</w:t>
      </w:r>
      <w:r w:rsidRPr="00276C93">
        <w:rPr>
          <w:b/>
        </w:rPr>
        <w:t>i</w:t>
      </w:r>
      <w:r w:rsidRPr="00276C93">
        <w:rPr>
          <w:b/>
        </w:rPr>
        <w:t>on_lange_Lebensdauer_im_Feld</w:t>
      </w:r>
    </w:p>
    <w:p w:rsidR="00EA650F" w:rsidRDefault="005C1242" w:rsidP="005C1242">
      <w:pPr>
        <w:pStyle w:val="gemEinzug"/>
        <w:rPr>
          <w:rFonts w:ascii="Wingdings" w:hAnsi="Wingdings"/>
          <w:b/>
        </w:rPr>
      </w:pPr>
      <w:r w:rsidRPr="00276C93">
        <w:t>Falls eine gSMC-KT die Option_lange_Lebensdauer_im_Feld nicht unterstützt, dann DÜRFEN mit Option_lange_Lebensdauer_im_Feld gekennzeichnete Anford</w:t>
      </w:r>
      <w:r w:rsidRPr="00276C93">
        <w:t>e</w:t>
      </w:r>
      <w:r w:rsidRPr="00276C93">
        <w:t xml:space="preserve">rungen NICHT relevant für funktionale Tests sein. </w:t>
      </w:r>
    </w:p>
    <w:p w:rsidR="005C1242" w:rsidRPr="00EA650F" w:rsidRDefault="00EA650F" w:rsidP="00EA650F">
      <w:pPr>
        <w:pStyle w:val="gemStandard"/>
      </w:pPr>
      <w:r>
        <w:rPr>
          <w:b/>
        </w:rPr>
        <w:sym w:font="Wingdings" w:char="F0D5"/>
      </w:r>
    </w:p>
    <w:p w:rsidR="005C1242" w:rsidRPr="00CF7031" w:rsidRDefault="005C1242" w:rsidP="00EA650F">
      <w:pPr>
        <w:pStyle w:val="berschrift2"/>
      </w:pPr>
      <w:bookmarkStart w:id="67" w:name="_Toc502663961"/>
      <w:r w:rsidRPr="00CF7031">
        <w:t>Kartenadministration</w:t>
      </w:r>
      <w:bookmarkEnd w:id="67"/>
    </w:p>
    <w:p w:rsidR="005C1242" w:rsidRPr="004F65E5" w:rsidRDefault="005C1242" w:rsidP="005C1242">
      <w:pPr>
        <w:pStyle w:val="gemStandard"/>
      </w:pPr>
      <w:r w:rsidRPr="004F65E5">
        <w:t xml:space="preserve">In den Kapiteln </w:t>
      </w:r>
      <w:r w:rsidRPr="004F65E5">
        <w:fldChar w:fldCharType="begin"/>
      </w:r>
      <w:r w:rsidRPr="004F65E5">
        <w:instrText xml:space="preserve"> REF _Ref337477733 \r \h  \* MERGEFORMAT </w:instrText>
      </w:r>
      <w:r w:rsidRPr="004F65E5">
        <w:fldChar w:fldCharType="separate"/>
      </w:r>
      <w:r w:rsidR="00B4230E">
        <w:t>5.4.14</w:t>
      </w:r>
      <w:r w:rsidRPr="004F65E5">
        <w:fldChar w:fldCharType="end"/>
      </w:r>
      <w:r w:rsidRPr="004F65E5">
        <w:t xml:space="preserve"> und </w:t>
      </w:r>
      <w:r w:rsidRPr="004F65E5">
        <w:fldChar w:fldCharType="begin"/>
      </w:r>
      <w:r w:rsidRPr="004F65E5">
        <w:instrText xml:space="preserve"> REF _Ref336853583 \r \h  \* MERGEFORMAT </w:instrText>
      </w:r>
      <w:r w:rsidRPr="004F65E5">
        <w:fldChar w:fldCharType="separate"/>
      </w:r>
      <w:r w:rsidR="00B4230E">
        <w:t>5.4.15</w:t>
      </w:r>
      <w:r w:rsidRPr="004F65E5">
        <w:fldChar w:fldCharType="end"/>
      </w:r>
      <w:r w:rsidRPr="004F65E5">
        <w:t xml:space="preserve"> sind die Objekte für die zwei verschiedenen Verfahren zur Absicherung der Kommunikation zwischen einem Kartenadministrationssystem (z.B. einem CMS) und einer Karte beschrieben. </w:t>
      </w:r>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Card-G2-A_3024 </w:t>
      </w:r>
      <w:r w:rsidRPr="0073674D">
        <w:rPr>
          <w:b/>
        </w:rPr>
        <w:t>K_Personalisierung</w:t>
      </w:r>
      <w:r w:rsidRPr="005C02F4">
        <w:rPr>
          <w:b/>
        </w:rPr>
        <w:t xml:space="preserve"> Auswahl der Absicherung der Karte</w:t>
      </w:r>
      <w:r w:rsidRPr="005C02F4">
        <w:rPr>
          <w:b/>
        </w:rPr>
        <w:t>n</w:t>
      </w:r>
      <w:r w:rsidRPr="005C02F4">
        <w:rPr>
          <w:b/>
        </w:rPr>
        <w:t>administration</w:t>
      </w:r>
    </w:p>
    <w:p w:rsidR="005C1242" w:rsidRPr="00CF7031" w:rsidRDefault="005C1242" w:rsidP="005C1242">
      <w:pPr>
        <w:pStyle w:val="aNorm"/>
        <w:autoSpaceDE w:val="0"/>
        <w:autoSpaceDN w:val="0"/>
        <w:adjustRightInd w:val="0"/>
        <w:spacing w:after="0"/>
        <w:ind w:firstLine="0"/>
        <w:jc w:val="left"/>
      </w:pPr>
      <w:r>
        <w:t>Wenn</w:t>
      </w:r>
      <w:r w:rsidRPr="00351123">
        <w:t xml:space="preserve"> die gSMC-K</w:t>
      </w:r>
      <w:r>
        <w:t>T</w:t>
      </w:r>
      <w:r w:rsidRPr="00351123">
        <w:t xml:space="preserve"> Online administriert werden soll</w:t>
      </w:r>
      <w:r>
        <w:t xml:space="preserve"> und die </w:t>
      </w:r>
      <w:r w:rsidRPr="00CF7031">
        <w:fldChar w:fldCharType="begin"/>
      </w:r>
      <w:r w:rsidRPr="00CF7031">
        <w:instrText xml:space="preserve"> REF oOption_lange_Lebensdauer \h  \* MERGEFORMAT </w:instrText>
      </w:r>
      <w:r w:rsidRPr="00CF7031">
        <w:fldChar w:fldCharType="separate"/>
      </w:r>
      <w:r w:rsidR="00B4230E" w:rsidRPr="00B4230E">
        <w:t>Opt</w:t>
      </w:r>
      <w:r w:rsidR="00B4230E" w:rsidRPr="00B4230E">
        <w:t>i</w:t>
      </w:r>
      <w:r w:rsidR="00B4230E" w:rsidRPr="00B4230E">
        <w:t>on_lange_Lebensdauer_im_Feld</w:t>
      </w:r>
      <w:r w:rsidRPr="00CF7031">
        <w:fldChar w:fldCharType="end"/>
      </w:r>
      <w:r w:rsidRPr="00CF7031">
        <w:t xml:space="preserve"> nicht genutzt werden soll, MUSS ein Karte</w:t>
      </w:r>
      <w:r w:rsidRPr="00CF7031">
        <w:t>n</w:t>
      </w:r>
      <w:r w:rsidRPr="00CF7031">
        <w:t>herausgeber bei der Personalisierung Schlüssel für mindestens eines der beiden Ve</w:t>
      </w:r>
      <w:r w:rsidRPr="00CF7031">
        <w:t>r</w:t>
      </w:r>
      <w:r w:rsidRPr="00CF7031">
        <w:t>fahren</w:t>
      </w:r>
    </w:p>
    <w:p w:rsidR="005C1242" w:rsidRPr="00CF7031" w:rsidRDefault="005C1242" w:rsidP="005C1242">
      <w:pPr>
        <w:pStyle w:val="aNorm"/>
        <w:numPr>
          <w:ilvl w:val="4"/>
          <w:numId w:val="12"/>
        </w:numPr>
        <w:autoSpaceDE w:val="0"/>
        <w:autoSpaceDN w:val="0"/>
        <w:adjustRightInd w:val="0"/>
        <w:spacing w:after="0"/>
        <w:jc w:val="left"/>
      </w:pPr>
      <w:r w:rsidRPr="00CF7031">
        <w:t>symmetrische A</w:t>
      </w:r>
      <w:r w:rsidRPr="00CF7031">
        <w:t>u</w:t>
      </w:r>
      <w:r w:rsidRPr="00CF7031">
        <w:t>thentifizierung (SK.CMS und SK.CUP)</w:t>
      </w:r>
    </w:p>
    <w:p w:rsidR="005C1242" w:rsidRPr="00CF7031" w:rsidRDefault="005C1242" w:rsidP="005C1242">
      <w:pPr>
        <w:pStyle w:val="aNorm"/>
        <w:numPr>
          <w:ilvl w:val="4"/>
          <w:numId w:val="12"/>
        </w:numPr>
        <w:autoSpaceDE w:val="0"/>
        <w:autoSpaceDN w:val="0"/>
        <w:adjustRightInd w:val="0"/>
        <w:spacing w:after="0"/>
        <w:jc w:val="left"/>
      </w:pPr>
      <w:r w:rsidRPr="00CF7031">
        <w:t>asymmetrische A</w:t>
      </w:r>
      <w:r w:rsidRPr="00CF7031">
        <w:t>u</w:t>
      </w:r>
      <w:r w:rsidRPr="00CF7031">
        <w:t>thentifizierung (PuK.RCA.ADMIN.CS)</w:t>
      </w:r>
    </w:p>
    <w:p w:rsidR="005C1242" w:rsidRPr="00CF7031" w:rsidRDefault="005C1242" w:rsidP="005C1242">
      <w:pPr>
        <w:pStyle w:val="aNorm"/>
        <w:autoSpaceDE w:val="0"/>
        <w:autoSpaceDN w:val="0"/>
        <w:adjustRightInd w:val="0"/>
        <w:spacing w:after="0"/>
        <w:ind w:left="928" w:firstLine="0"/>
        <w:jc w:val="left"/>
      </w:pPr>
    </w:p>
    <w:p w:rsidR="005C1242" w:rsidRDefault="005C1242" w:rsidP="005C1242">
      <w:pPr>
        <w:pStyle w:val="aNorm"/>
        <w:autoSpaceDE w:val="0"/>
        <w:autoSpaceDN w:val="0"/>
        <w:adjustRightInd w:val="0"/>
        <w:spacing w:after="0"/>
        <w:ind w:firstLine="0"/>
        <w:jc w:val="left"/>
      </w:pPr>
      <w:r w:rsidRPr="00CF7031">
        <w:t>in die Karte einbringen und sicherstellen, dass das dazugehörende Kartenadminis</w:t>
      </w:r>
      <w:r w:rsidRPr="00CF7031">
        <w:t>t</w:t>
      </w:r>
      <w:r w:rsidRPr="00CF7031">
        <w:t>rationssystem (z.B. ein CMS oder ein CUpS) über die entsprechenden Schlüssel verfügt.</w:t>
      </w:r>
    </w:p>
    <w:p w:rsidR="00EA650F" w:rsidRDefault="005C1242" w:rsidP="005C1242">
      <w:pPr>
        <w:pStyle w:val="gemEinzug"/>
        <w:rPr>
          <w:rFonts w:ascii="Wingdings" w:hAnsi="Wingdings"/>
          <w:b/>
        </w:rPr>
      </w:pPr>
      <w:r w:rsidRPr="00CF7031">
        <w:t xml:space="preserve">Wenn für die gSMC-KT die </w:t>
      </w:r>
      <w:r w:rsidRPr="00CF7031">
        <w:fldChar w:fldCharType="begin"/>
      </w:r>
      <w:r w:rsidRPr="00CF7031">
        <w:instrText xml:space="preserve"> REF oOption_lange_Lebensdauer \h  \* MERGEFORMAT </w:instrText>
      </w:r>
      <w:r w:rsidRPr="00CF7031">
        <w:fldChar w:fldCharType="separate"/>
      </w:r>
      <w:r w:rsidR="00B4230E" w:rsidRPr="00B4230E">
        <w:t>Option_lange_Lebensdauer_im_Feld</w:t>
      </w:r>
      <w:r w:rsidRPr="00CF7031">
        <w:fldChar w:fldCharType="end"/>
      </w:r>
      <w:r w:rsidRPr="00CF7031">
        <w:t xml:space="preserve"> genutzt werden soll, MUSS ein Kartenherausgeber bei der Personalisierung einen Schlüssel für die asymmetr</w:t>
      </w:r>
      <w:r w:rsidRPr="00CF7031">
        <w:t>i</w:t>
      </w:r>
      <w:r w:rsidRPr="00CF7031">
        <w:t>sche Authentifizierung in die Karte einbringen und sicherstellen, dass das dazugehörende Kartenadministrationssystem (z.B. ein CMS oder ein CUpS) über den daz</w:t>
      </w:r>
      <w:r w:rsidRPr="00CF7031">
        <w:t>u</w:t>
      </w:r>
      <w:r w:rsidRPr="00CF7031">
        <w:t>gehörenden Schlüssel verfügt.</w:t>
      </w:r>
      <w:r w:rsidRPr="00351123">
        <w:rPr>
          <w:b/>
        </w:rPr>
        <w:t xml:space="preserve"> </w:t>
      </w:r>
    </w:p>
    <w:p w:rsidR="005C1242" w:rsidRPr="00EA650F" w:rsidRDefault="00EA650F" w:rsidP="00EA650F">
      <w:pPr>
        <w:pStyle w:val="gemStandard"/>
      </w:pPr>
      <w:r>
        <w:rPr>
          <w:b/>
        </w:rPr>
        <w:sym w:font="Wingdings" w:char="F0D5"/>
      </w:r>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Card-G2-A_3470 K_Personalisierung K_Initialisierung Vorgaben für die Opt</w:t>
      </w:r>
      <w:r w:rsidRPr="005C02F4">
        <w:rPr>
          <w:b/>
        </w:rPr>
        <w:t>i</w:t>
      </w:r>
      <w:r w:rsidRPr="005C02F4">
        <w:rPr>
          <w:b/>
        </w:rPr>
        <w:t>on_Erstellung_von_Testkarten</w:t>
      </w:r>
    </w:p>
    <w:p w:rsidR="00EA650F" w:rsidRDefault="005C1242" w:rsidP="005C1242">
      <w:pPr>
        <w:pStyle w:val="gemEinzug"/>
        <w:jc w:val="left"/>
        <w:rPr>
          <w:rFonts w:ascii="Wingdings" w:hAnsi="Wingdings"/>
          <w:b/>
        </w:rPr>
      </w:pPr>
      <w:r w:rsidRPr="005C02F4">
        <w:t>Die gSMC-KT KANN als Testkarte ausgestaltet werden. Soweit in dieser Spezifik</w:t>
      </w:r>
      <w:r w:rsidRPr="005C02F4">
        <w:t>a</w:t>
      </w:r>
      <w:r w:rsidRPr="005C02F4">
        <w:t>tion Anforderungen an Testkarten von den Anforderungen an Produktivkarten a</w:t>
      </w:r>
      <w:r w:rsidRPr="005C02F4">
        <w:t>b</w:t>
      </w:r>
      <w:r w:rsidRPr="005C02F4">
        <w:t>weichen, wird dies an der en</w:t>
      </w:r>
      <w:r w:rsidRPr="005C02F4">
        <w:t>t</w:t>
      </w:r>
      <w:r w:rsidRPr="005C02F4">
        <w:t>sprechenden Stelle aufgeführt.</w:t>
      </w:r>
    </w:p>
    <w:p w:rsidR="005C1242" w:rsidRPr="00EA650F" w:rsidRDefault="00EA650F" w:rsidP="00EA650F">
      <w:pPr>
        <w:pStyle w:val="gemStandard"/>
      </w:pPr>
      <w:r>
        <w:rPr>
          <w:b/>
        </w:rPr>
        <w:sym w:font="Wingdings" w:char="F0D5"/>
      </w:r>
    </w:p>
    <w:p w:rsidR="005C1242" w:rsidRPr="005C02F4" w:rsidRDefault="005C1242" w:rsidP="005C1242">
      <w:pPr>
        <w:pStyle w:val="gemEinzug"/>
        <w:jc w:val="left"/>
        <w:rPr>
          <w:b/>
        </w:rPr>
      </w:pPr>
    </w:p>
    <w:p w:rsidR="00EA650F" w:rsidRDefault="00EA650F" w:rsidP="00EA650F">
      <w:pPr>
        <w:pStyle w:val="berschrift1"/>
        <w:sectPr w:rsidR="00EA650F" w:rsidSect="005C1242">
          <w:pgSz w:w="11906" w:h="16838" w:code="9"/>
          <w:pgMar w:top="1916" w:right="1469" w:bottom="1134" w:left="1701" w:header="539" w:footer="437" w:gutter="0"/>
          <w:pgBorders w:offsetFrom="page">
            <w:right w:val="single" w:sz="48" w:space="24" w:color="FFCC99"/>
          </w:pgBorders>
          <w:cols w:space="708"/>
          <w:docGrid w:linePitch="360"/>
        </w:sectPr>
      </w:pPr>
    </w:p>
    <w:p w:rsidR="005C1242" w:rsidRPr="005C02F4" w:rsidRDefault="005C1242" w:rsidP="00EA650F">
      <w:pPr>
        <w:pStyle w:val="berschrift1"/>
      </w:pPr>
      <w:bookmarkStart w:id="68" w:name="_Toc502663962"/>
      <w:r w:rsidRPr="005C02F4">
        <w:t>Lebenszyklus von Karte und Applikation</w:t>
      </w:r>
      <w:bookmarkEnd w:id="57"/>
      <w:bookmarkEnd w:id="58"/>
      <w:bookmarkEnd w:id="59"/>
      <w:bookmarkEnd w:id="68"/>
    </w:p>
    <w:p w:rsidR="005C1242" w:rsidRPr="005C02F4" w:rsidRDefault="005C1242" w:rsidP="005C1242">
      <w:pPr>
        <w:pStyle w:val="gemStandard"/>
      </w:pPr>
      <w:r w:rsidRPr="005C02F4">
        <w:t>Diese Spezifikation gilt nicht für die Vorbereitungsphase von Applikationen oder deren Bestandteile. Sie beschreibt lediglich den Zustand des Objektsystems in der Nutzung</w:t>
      </w:r>
      <w:r w:rsidRPr="005C02F4">
        <w:t>s</w:t>
      </w:r>
      <w:r w:rsidRPr="005C02F4">
        <w:t>phase.</w:t>
      </w:r>
    </w:p>
    <w:p w:rsidR="005C1242" w:rsidRPr="005C02F4" w:rsidRDefault="005C1242" w:rsidP="005C1242">
      <w:pPr>
        <w:pStyle w:val="gemStandard"/>
      </w:pPr>
      <w:r w:rsidRPr="005C02F4">
        <w:t>Die Nutzungsphase einer Applikation oder eines Applikationsbestan</w:t>
      </w:r>
      <w:r w:rsidRPr="005C02F4">
        <w:t>d</w:t>
      </w:r>
      <w:r w:rsidRPr="005C02F4">
        <w:t>teils beginnt, sobald sich ein derartiges Objekt, wie in der Spezifikation der Anwendung definiert, verwenden lässt. Die Nu</w:t>
      </w:r>
      <w:r w:rsidRPr="005C02F4">
        <w:t>t</w:t>
      </w:r>
      <w:r w:rsidRPr="005C02F4">
        <w:t>zungsphase einer Applikation oder eines Applikationsbestandteils endet, wenn das entsprechende Objekt gelöscht oder term</w:t>
      </w:r>
      <w:r w:rsidRPr="005C02F4">
        <w:t>i</w:t>
      </w:r>
      <w:r w:rsidRPr="005C02F4">
        <w:t>niert wird.</w:t>
      </w:r>
    </w:p>
    <w:p w:rsidR="005C1242" w:rsidRPr="005C02F4" w:rsidRDefault="005C1242" w:rsidP="005C1242">
      <w:pPr>
        <w:pStyle w:val="gemStandard"/>
      </w:pPr>
    </w:p>
    <w:p w:rsidR="005C1242" w:rsidRPr="005C02F4" w:rsidRDefault="005C1242" w:rsidP="005C1242">
      <w:pPr>
        <w:pStyle w:val="afiHinweise"/>
      </w:pPr>
      <w:r w:rsidRPr="005C02F4">
        <w:t xml:space="preserve">Die in diesem Kapitel verwendeten Begriffe Vorbereitungsphase und Nutzungsphase werden in </w:t>
      </w:r>
      <w:r w:rsidRPr="005C02F4">
        <w:fldChar w:fldCharType="begin"/>
      </w:r>
      <w:r w:rsidRPr="005C02F4">
        <w:instrText xml:space="preserve"> REF qgemSpec_COS \h  \* MERGEFORMAT </w:instrText>
      </w:r>
      <w:r w:rsidRPr="005C02F4">
        <w:fldChar w:fldCharType="separate"/>
      </w:r>
      <w:r w:rsidR="00B4230E" w:rsidRPr="005C02F4">
        <w:t>[gemSpec_COS]</w:t>
      </w:r>
      <w:r w:rsidRPr="005C02F4">
        <w:fldChar w:fldCharType="end"/>
      </w:r>
      <w:r w:rsidRPr="005C02F4">
        <w:t>#4 definiert.</w:t>
      </w:r>
    </w:p>
    <w:p w:rsidR="005C1242" w:rsidRPr="005C02F4" w:rsidRDefault="005C1242" w:rsidP="005C1242">
      <w:pPr>
        <w:pStyle w:val="gemStandard"/>
      </w:pPr>
    </w:p>
    <w:p w:rsidR="00EA650F" w:rsidRDefault="00EA650F" w:rsidP="00EA650F">
      <w:pPr>
        <w:pStyle w:val="berschrift1"/>
        <w:sectPr w:rsidR="00EA650F" w:rsidSect="005C1242">
          <w:pgSz w:w="11906" w:h="16838" w:code="9"/>
          <w:pgMar w:top="1916" w:right="1469" w:bottom="1134" w:left="1701" w:header="539" w:footer="437" w:gutter="0"/>
          <w:pgBorders w:offsetFrom="page">
            <w:right w:val="single" w:sz="48" w:space="24" w:color="FFCC99"/>
          </w:pgBorders>
          <w:cols w:space="708"/>
          <w:docGrid w:linePitch="360"/>
        </w:sectPr>
      </w:pPr>
      <w:bookmarkStart w:id="69" w:name="_Toc184742457"/>
    </w:p>
    <w:p w:rsidR="005C1242" w:rsidRPr="005C02F4" w:rsidRDefault="005C1242" w:rsidP="00EA650F">
      <w:pPr>
        <w:pStyle w:val="berschrift1"/>
      </w:pPr>
      <w:bookmarkStart w:id="70" w:name="_Toc502663963"/>
      <w:r w:rsidRPr="005C02F4">
        <w:t>Anwendungsübergreifende Festlegu</w:t>
      </w:r>
      <w:r w:rsidRPr="005C02F4">
        <w:t>n</w:t>
      </w:r>
      <w:r w:rsidRPr="005C02F4">
        <w:t>gen</w:t>
      </w:r>
      <w:bookmarkEnd w:id="69"/>
      <w:bookmarkEnd w:id="70"/>
    </w:p>
    <w:p w:rsidR="005C1242" w:rsidRPr="005C02F4" w:rsidRDefault="005C1242" w:rsidP="005C1242">
      <w:pPr>
        <w:pStyle w:val="gemStandard"/>
      </w:pPr>
      <w:r w:rsidRPr="005C02F4">
        <w:t>Zur Umsetzung dieses Kartentyps ist ein Betriebssystem erforderlich, welches folgende O</w:t>
      </w:r>
      <w:r w:rsidRPr="005C02F4">
        <w:t>p</w:t>
      </w:r>
      <w:r w:rsidRPr="005C02F4">
        <w:t>tionen enthält:</w:t>
      </w:r>
    </w:p>
    <w:p w:rsidR="005C1242" w:rsidRPr="005C02F4" w:rsidRDefault="005C1242" w:rsidP="005C1242">
      <w:pPr>
        <w:pStyle w:val="gemAufzhlung"/>
      </w:pPr>
      <w:r w:rsidRPr="005C02F4">
        <w:t>Unterstützung von mindestens vier logischen Kanälen.</w:t>
      </w:r>
    </w:p>
    <w:p w:rsidR="005C1242" w:rsidRPr="005C02F4" w:rsidRDefault="005C1242" w:rsidP="005C1242">
      <w:pPr>
        <w:pStyle w:val="gemAufzhlung"/>
      </w:pPr>
      <w:r w:rsidRPr="005C02F4">
        <w:t>Unterstützung der Kryptobox-Funktionalität.</w:t>
      </w:r>
    </w:p>
    <w:p w:rsidR="005C1242" w:rsidRPr="005C02F4" w:rsidRDefault="005C1242" w:rsidP="00EA650F">
      <w:pPr>
        <w:pStyle w:val="berschrift2"/>
      </w:pPr>
      <w:bookmarkStart w:id="71" w:name="_Toc182360926"/>
      <w:bookmarkStart w:id="72" w:name="_Toc184742458"/>
      <w:bookmarkStart w:id="73" w:name="_Toc342558414"/>
      <w:bookmarkStart w:id="74" w:name="_Toc342910725"/>
      <w:bookmarkStart w:id="75" w:name="_Toc502663964"/>
      <w:r w:rsidRPr="005C02F4">
        <w:t>Mindestanzahl logischer Kanäle</w:t>
      </w:r>
      <w:bookmarkEnd w:id="73"/>
      <w:bookmarkEnd w:id="74"/>
      <w:bookmarkEnd w:id="75"/>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Card-G2-A_2475 </w:t>
      </w:r>
      <w:r w:rsidRPr="00CF7031">
        <w:rPr>
          <w:b/>
        </w:rPr>
        <w:t>K_Initialisierung:</w:t>
      </w:r>
      <w:r w:rsidRPr="005C02F4">
        <w:rPr>
          <w:b/>
        </w:rPr>
        <w:t xml:space="preserve"> Anzahl logischer K</w:t>
      </w:r>
      <w:r w:rsidRPr="005C02F4">
        <w:rPr>
          <w:b/>
        </w:rPr>
        <w:t>a</w:t>
      </w:r>
      <w:r w:rsidRPr="005C02F4">
        <w:rPr>
          <w:b/>
        </w:rPr>
        <w:t>näle</w:t>
      </w:r>
    </w:p>
    <w:p w:rsidR="005C1242" w:rsidRPr="005C02F4" w:rsidRDefault="005C1242" w:rsidP="005C1242">
      <w:pPr>
        <w:pStyle w:val="gemEinzug"/>
      </w:pPr>
      <w:r w:rsidRPr="005C02F4">
        <w:t>Für die Anzahl logischer Kanäle, die von einer gSMC-KT zu unterstützen ist, gilt:</w:t>
      </w:r>
    </w:p>
    <w:p w:rsidR="005C1242" w:rsidRPr="005C02F4" w:rsidRDefault="005C1242" w:rsidP="005C1242">
      <w:pPr>
        <w:pStyle w:val="gemListe"/>
        <w:tabs>
          <w:tab w:val="clear" w:pos="1353"/>
          <w:tab w:val="num" w:pos="927"/>
        </w:tabs>
        <w:ind w:left="927"/>
      </w:pPr>
      <w:r w:rsidRPr="005C02F4">
        <w:t>Die maximale Anzahl logischer Kanäle MUSS gemäß [ISO7816-4#Tab.88] in den Historical Bytes in EF.ATR angezeigt werden.</w:t>
      </w:r>
    </w:p>
    <w:p w:rsidR="00EA650F" w:rsidRDefault="005C1242" w:rsidP="005C1242">
      <w:pPr>
        <w:pStyle w:val="gemListe"/>
        <w:tabs>
          <w:tab w:val="clear" w:pos="1353"/>
          <w:tab w:val="num" w:pos="927"/>
        </w:tabs>
        <w:ind w:left="927"/>
        <w:rPr>
          <w:rStyle w:val="gemEinzugZchn"/>
          <w:rFonts w:ascii="Wingdings" w:hAnsi="Wingdings"/>
          <w:b/>
        </w:rPr>
      </w:pPr>
      <w:r w:rsidRPr="005C02F4">
        <w:t>Die gSMC-KT MUSS mindestens vier logische Kanäle unterstützen. Das b</w:t>
      </w:r>
      <w:r w:rsidRPr="005C02F4">
        <w:t>e</w:t>
      </w:r>
      <w:r w:rsidRPr="005C02F4">
        <w:t>deutet, die in den Bits b3b2b1 gemäß [ISO7816-4#Tab.88] kodierte Zahl MUSS minde</w:t>
      </w:r>
      <w:r w:rsidRPr="005C02F4">
        <w:t>s</w:t>
      </w:r>
      <w:r w:rsidRPr="005C02F4">
        <w:t xml:space="preserve">tens </w:t>
      </w:r>
      <w:r>
        <w:t>‘</w:t>
      </w:r>
      <w:r w:rsidRPr="005C02F4">
        <w:t>011</w:t>
      </w:r>
      <w:r>
        <w:t>’</w:t>
      </w:r>
      <w:r w:rsidRPr="005C02F4">
        <w:t xml:space="preserve"> = 3 oder größer sein.</w:t>
      </w:r>
      <w:r w:rsidRPr="005C02F4">
        <w:rPr>
          <w:b/>
        </w:rPr>
        <w:t xml:space="preserve"> </w:t>
      </w:r>
    </w:p>
    <w:p w:rsidR="005C1242" w:rsidRPr="00EA650F" w:rsidRDefault="00EA650F" w:rsidP="005C1242">
      <w:pPr>
        <w:pStyle w:val="gemListe"/>
        <w:tabs>
          <w:tab w:val="clear" w:pos="1353"/>
          <w:tab w:val="num" w:pos="927"/>
        </w:tabs>
        <w:ind w:left="927"/>
        <w:rPr>
          <w:rStyle w:val="gemEinzugZchn"/>
          <w:b/>
        </w:rPr>
      </w:pPr>
      <w:r>
        <w:rPr>
          <w:rStyle w:val="gemEinzugZchn"/>
          <w:rFonts w:ascii="Wingdings" w:hAnsi="Wingdings"/>
          <w:b/>
        </w:rPr>
        <w:sym w:font="Wingdings" w:char="F0D5"/>
      </w:r>
    </w:p>
    <w:p w:rsidR="005C1242" w:rsidRPr="005C02F4" w:rsidRDefault="005C1242" w:rsidP="00EA650F">
      <w:pPr>
        <w:pStyle w:val="berschrift2"/>
      </w:pPr>
      <w:bookmarkStart w:id="76" w:name="_Toc342910726"/>
      <w:bookmarkStart w:id="77" w:name="oKryptobox"/>
      <w:bookmarkStart w:id="78" w:name="_Toc502663965"/>
      <w:r w:rsidRPr="005C02F4">
        <w:t>Kryptobox</w:t>
      </w:r>
      <w:bookmarkEnd w:id="76"/>
      <w:bookmarkEnd w:id="77"/>
      <w:bookmarkEnd w:id="78"/>
    </w:p>
    <w:p w:rsidR="005C1242" w:rsidRPr="005C02F4" w:rsidRDefault="005C1242" w:rsidP="005C1242">
      <w:pPr>
        <w:pStyle w:val="gemStandard"/>
        <w:tabs>
          <w:tab w:val="left" w:pos="567"/>
        </w:tabs>
        <w:ind w:left="567" w:hanging="567"/>
        <w:rPr>
          <w:b/>
          <w:lang w:val="en-GB"/>
        </w:rPr>
      </w:pPr>
      <w:r w:rsidRPr="005C02F4">
        <w:rPr>
          <w:rFonts w:ascii="Wingdings" w:hAnsi="Wingdings"/>
          <w:b/>
        </w:rPr>
        <w:sym w:font="Wingdings" w:char="F0D6"/>
      </w:r>
      <w:r w:rsidRPr="005C02F4">
        <w:rPr>
          <w:b/>
          <w:lang w:val="en-GB"/>
        </w:rPr>
        <w:tab/>
        <w:t>Card-G2-A_2876 K_gSMC-KT: Kryptobox</w:t>
      </w:r>
    </w:p>
    <w:p w:rsidR="00EA650F" w:rsidRDefault="005C1242" w:rsidP="005C1242">
      <w:pPr>
        <w:pStyle w:val="gemStandard"/>
        <w:ind w:left="567"/>
        <w:rPr>
          <w:rFonts w:ascii="Wingdings" w:hAnsi="Wingdings"/>
        </w:rPr>
      </w:pPr>
      <w:r w:rsidRPr="005C02F4">
        <w:t xml:space="preserve">Für das Objektsystem der gSMC-KT MUSS ein COS verwendet werden, das die </w:t>
      </w:r>
      <w:r w:rsidRPr="005C02F4">
        <w:fldChar w:fldCharType="begin"/>
      </w:r>
      <w:r w:rsidRPr="005C02F4">
        <w:instrText xml:space="preserve"> REF oKryptobox \h  \* MERGEFORMAT </w:instrText>
      </w:r>
      <w:r w:rsidRPr="005C02F4">
        <w:fldChar w:fldCharType="separate"/>
      </w:r>
      <w:r w:rsidR="00B4230E" w:rsidRPr="005C02F4">
        <w:t>Kryptobox</w:t>
      </w:r>
      <w:r w:rsidRPr="005C02F4">
        <w:fldChar w:fldCharType="end"/>
      </w:r>
      <w:r w:rsidRPr="005C02F4">
        <w:t xml:space="preserve"> implementiert hat.</w:t>
      </w:r>
    </w:p>
    <w:p w:rsidR="005C1242" w:rsidRPr="00EA650F" w:rsidRDefault="00EA650F" w:rsidP="005C1242">
      <w:pPr>
        <w:pStyle w:val="gemStandard"/>
        <w:ind w:left="567"/>
      </w:pPr>
      <w:r>
        <w:rPr>
          <w:rFonts w:ascii="Wingdings" w:hAnsi="Wingdings"/>
          <w:b/>
        </w:rPr>
        <w:sym w:font="Wingdings" w:char="F0D5"/>
      </w:r>
    </w:p>
    <w:p w:rsidR="005C1242" w:rsidRPr="005C02F4" w:rsidRDefault="005C1242" w:rsidP="00EA650F">
      <w:pPr>
        <w:pStyle w:val="berschrift2"/>
      </w:pPr>
      <w:bookmarkStart w:id="79" w:name="_Toc334707729"/>
      <w:bookmarkStart w:id="80" w:name="_Toc341882028"/>
      <w:bookmarkStart w:id="81" w:name="_Toc342464758"/>
      <w:bookmarkStart w:id="82" w:name="_Toc342556779"/>
      <w:bookmarkStart w:id="83" w:name="_Toc342910727"/>
      <w:bookmarkStart w:id="84" w:name="_Toc502663966"/>
      <w:r w:rsidRPr="005C02F4">
        <w:t>Optionale Funktionspakete</w:t>
      </w:r>
      <w:bookmarkEnd w:id="79"/>
      <w:bookmarkEnd w:id="80"/>
      <w:bookmarkEnd w:id="81"/>
      <w:bookmarkEnd w:id="82"/>
      <w:bookmarkEnd w:id="83"/>
      <w:bookmarkEnd w:id="84"/>
    </w:p>
    <w:p w:rsidR="005C1242" w:rsidRPr="005C02F4" w:rsidRDefault="005C1242" w:rsidP="00EA650F">
      <w:pPr>
        <w:pStyle w:val="berschrift3"/>
      </w:pPr>
      <w:bookmarkStart w:id="85" w:name="_Toc334707730"/>
      <w:bookmarkStart w:id="86" w:name="_Toc341882029"/>
      <w:bookmarkStart w:id="87" w:name="_Toc342464759"/>
      <w:bookmarkStart w:id="88" w:name="_Toc342556780"/>
      <w:bookmarkStart w:id="89" w:name="_Toc342910728"/>
      <w:bookmarkStart w:id="90" w:name="_Toc502663967"/>
      <w:r w:rsidRPr="005C02F4">
        <w:t>Kontaktlose Schnittstelle</w:t>
      </w:r>
      <w:bookmarkEnd w:id="88"/>
      <w:bookmarkEnd w:id="89"/>
      <w:bookmarkEnd w:id="90"/>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Card-G2-A_2476 K_Terminal: Ausschluss ko</w:t>
      </w:r>
      <w:r w:rsidRPr="005C02F4">
        <w:rPr>
          <w:b/>
        </w:rPr>
        <w:t>n</w:t>
      </w:r>
      <w:r w:rsidRPr="005C02F4">
        <w:rPr>
          <w:b/>
        </w:rPr>
        <w:t>taktlose Schnittstelle</w:t>
      </w:r>
    </w:p>
    <w:p w:rsidR="00EA650F" w:rsidRDefault="005C1242" w:rsidP="005C1242">
      <w:pPr>
        <w:pStyle w:val="gemEinzug"/>
        <w:rPr>
          <w:rFonts w:ascii="Wingdings" w:hAnsi="Wingdings"/>
          <w:b/>
        </w:rPr>
      </w:pPr>
      <w:r w:rsidRPr="005C02F4">
        <w:rPr>
          <w:rStyle w:val="gemStandardZchn"/>
        </w:rPr>
        <w:t>Die in der Spezifikation [gemSpec_COS#11.2] zusätzlich zur kontaktbehafteten Schnitt</w:t>
      </w:r>
      <w:r w:rsidRPr="005C02F4">
        <w:rPr>
          <w:rStyle w:val="gemStandardZchn"/>
        </w:rPr>
        <w:softHyphen/>
        <w:t>stelle gemäß [gemSpec_COS#11.2.1] als optional definierte Schnittstelle zur kon</w:t>
      </w:r>
      <w:r w:rsidRPr="005C02F4">
        <w:rPr>
          <w:rStyle w:val="gemStandardZchn"/>
        </w:rPr>
        <w:softHyphen/>
        <w:t>takt</w:t>
      </w:r>
      <w:r w:rsidRPr="005C02F4">
        <w:rPr>
          <w:rStyle w:val="gemStandardZchn"/>
        </w:rPr>
        <w:softHyphen/>
        <w:t>losen Datenübertragung gemäß [ISO/IEC 14443] (siehe [gemSpec_COS#11.2.3]) DARF für die gSMC-K NICHT genutzt werden.</w:t>
      </w:r>
    </w:p>
    <w:p w:rsidR="005C1242" w:rsidRPr="00EA650F" w:rsidRDefault="00EA650F" w:rsidP="00EA650F">
      <w:pPr>
        <w:pStyle w:val="gemStandard"/>
      </w:pPr>
      <w:r>
        <w:rPr>
          <w:b/>
        </w:rPr>
        <w:sym w:font="Wingdings" w:char="F0D5"/>
      </w:r>
    </w:p>
    <w:p w:rsidR="005C1242" w:rsidRPr="005C02F4" w:rsidRDefault="005C1242" w:rsidP="00EA650F">
      <w:pPr>
        <w:pStyle w:val="berschrift3"/>
      </w:pPr>
      <w:bookmarkStart w:id="91" w:name="_Toc342556781"/>
      <w:bookmarkStart w:id="92" w:name="_Toc342910729"/>
      <w:bookmarkStart w:id="93" w:name="_Toc502663968"/>
      <w:r w:rsidRPr="005C02F4">
        <w:t>USB-Schnittstelle (optional)</w:t>
      </w:r>
      <w:bookmarkEnd w:id="85"/>
      <w:bookmarkEnd w:id="86"/>
      <w:bookmarkEnd w:id="87"/>
      <w:bookmarkEnd w:id="91"/>
      <w:bookmarkEnd w:id="92"/>
      <w:bookmarkEnd w:id="93"/>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Card-G2-A_3026 K_gSMC-KT: USB-Schnittstelle</w:t>
      </w:r>
    </w:p>
    <w:p w:rsidR="00EA650F" w:rsidRDefault="005C1242" w:rsidP="005C1242">
      <w:pPr>
        <w:pStyle w:val="aNorm"/>
        <w:ind w:firstLine="0"/>
        <w:rPr>
          <w:rFonts w:ascii="Wingdings" w:hAnsi="Wingdings"/>
          <w:b/>
        </w:rPr>
      </w:pPr>
      <w:r w:rsidRPr="005C02F4">
        <w:t xml:space="preserve">Falls eine gSMC-KT die </w:t>
      </w:r>
      <w:bookmarkStart w:id="94" w:name="op_USB"/>
      <w:r w:rsidRPr="005C02F4">
        <w:t>Option_USB_Schnittstelle</w:t>
      </w:r>
      <w:bookmarkEnd w:id="94"/>
      <w:r w:rsidRPr="005C02F4">
        <w:t xml:space="preserve"> nutzen will, MUSS für das O</w:t>
      </w:r>
      <w:r w:rsidRPr="005C02F4">
        <w:t>b</w:t>
      </w:r>
      <w:r w:rsidRPr="005C02F4">
        <w:t xml:space="preserve">jektsystem ein COS verwendet werden, das die </w:t>
      </w:r>
      <w:r w:rsidRPr="005C02F4">
        <w:fldChar w:fldCharType="begin"/>
      </w:r>
      <w:r w:rsidRPr="005C02F4">
        <w:instrText xml:space="preserve"> REF op_USB \h  \* MERGEFORMAT </w:instrText>
      </w:r>
      <w:r w:rsidRPr="005C02F4">
        <w:fldChar w:fldCharType="separate"/>
      </w:r>
      <w:r w:rsidR="00B4230E" w:rsidRPr="005C02F4">
        <w:t>Option_USB_Schnittstelle</w:t>
      </w:r>
      <w:r w:rsidRPr="005C02F4">
        <w:fldChar w:fldCharType="end"/>
      </w:r>
      <w:r w:rsidRPr="005C02F4">
        <w:t xml:space="preserve"> impl</w:t>
      </w:r>
      <w:r w:rsidRPr="005C02F4">
        <w:t>e</w:t>
      </w:r>
      <w:r w:rsidRPr="005C02F4">
        <w:t>mentiert hat.</w:t>
      </w:r>
    </w:p>
    <w:p w:rsidR="005C1242" w:rsidRPr="00EA650F" w:rsidRDefault="00EA650F" w:rsidP="005C1242">
      <w:pPr>
        <w:pStyle w:val="aNorm"/>
        <w:ind w:firstLine="0"/>
      </w:pPr>
      <w:r>
        <w:rPr>
          <w:rFonts w:ascii="Wingdings" w:hAnsi="Wingdings"/>
          <w:b/>
        </w:rPr>
        <w:sym w:font="Wingdings" w:char="F0D5"/>
      </w:r>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Card-G2-A_2877 K_gSMC-KT: Vorhandensein einer USB-Schnittstelle</w:t>
      </w:r>
    </w:p>
    <w:p w:rsidR="005C1242" w:rsidRPr="005C02F4" w:rsidRDefault="005C1242" w:rsidP="005C1242">
      <w:pPr>
        <w:pStyle w:val="aNorm"/>
        <w:autoSpaceDE w:val="0"/>
        <w:autoSpaceDN w:val="0"/>
        <w:adjustRightInd w:val="0"/>
        <w:spacing w:after="0"/>
        <w:ind w:firstLine="0"/>
      </w:pPr>
      <w:r w:rsidRPr="005C02F4">
        <w:t xml:space="preserve">Falls eine gSMC-K die </w:t>
      </w:r>
      <w:r w:rsidRPr="005C02F4">
        <w:fldChar w:fldCharType="begin"/>
      </w:r>
      <w:r w:rsidRPr="005C02F4">
        <w:instrText xml:space="preserve"> REF op_USB \h  \* MERGEFORMAT </w:instrText>
      </w:r>
      <w:r w:rsidRPr="005C02F4">
        <w:fldChar w:fldCharType="separate"/>
      </w:r>
      <w:r w:rsidR="00B4230E" w:rsidRPr="005C02F4">
        <w:t>Option_USB_Schnittstelle</w:t>
      </w:r>
      <w:r w:rsidRPr="005C02F4">
        <w:fldChar w:fldCharType="end"/>
      </w:r>
      <w:r w:rsidRPr="005C02F4">
        <w:t xml:space="preserve"> nicht nutzen will, KANN für das Objek</w:t>
      </w:r>
      <w:r w:rsidRPr="005C02F4">
        <w:t>t</w:t>
      </w:r>
      <w:r w:rsidRPr="005C02F4">
        <w:t>system ein COS verwendet werden,</w:t>
      </w:r>
    </w:p>
    <w:p w:rsidR="005C1242" w:rsidRPr="005C02F4" w:rsidRDefault="005C1242" w:rsidP="005C1242">
      <w:pPr>
        <w:pStyle w:val="aNorm"/>
        <w:autoSpaceDE w:val="0"/>
        <w:autoSpaceDN w:val="0"/>
        <w:adjustRightInd w:val="0"/>
        <w:spacing w:after="0"/>
        <w:ind w:firstLine="0"/>
      </w:pPr>
      <w:r w:rsidRPr="005C02F4">
        <w:t xml:space="preserve">a) das die </w:t>
      </w:r>
      <w:r w:rsidRPr="005C02F4">
        <w:fldChar w:fldCharType="begin"/>
      </w:r>
      <w:r w:rsidRPr="005C02F4">
        <w:instrText xml:space="preserve"> REF op_USB \h  \* MERGEFORMAT </w:instrText>
      </w:r>
      <w:r w:rsidRPr="005C02F4">
        <w:fldChar w:fldCharType="separate"/>
      </w:r>
      <w:r w:rsidR="00B4230E" w:rsidRPr="005C02F4">
        <w:t>Option_USB_Schnittstelle</w:t>
      </w:r>
      <w:r w:rsidRPr="005C02F4">
        <w:fldChar w:fldCharType="end"/>
      </w:r>
      <w:r w:rsidRPr="005C02F4">
        <w:t xml:space="preserve"> implementiert hat.</w:t>
      </w:r>
    </w:p>
    <w:p w:rsidR="00EA650F" w:rsidRDefault="005C1242" w:rsidP="005C1242">
      <w:pPr>
        <w:pStyle w:val="aNorm"/>
        <w:autoSpaceDE w:val="0"/>
        <w:autoSpaceDN w:val="0"/>
        <w:adjustRightInd w:val="0"/>
        <w:spacing w:after="0"/>
        <w:ind w:firstLine="0"/>
        <w:rPr>
          <w:rFonts w:ascii="Wingdings" w:hAnsi="Wingdings"/>
          <w:b/>
        </w:rPr>
      </w:pPr>
      <w:r w:rsidRPr="005C02F4">
        <w:t xml:space="preserve">b) das die </w:t>
      </w:r>
      <w:r w:rsidRPr="005C02F4">
        <w:fldChar w:fldCharType="begin"/>
      </w:r>
      <w:r w:rsidRPr="005C02F4">
        <w:instrText xml:space="preserve"> REF op_USB \h  \* MERGEFORMAT </w:instrText>
      </w:r>
      <w:r w:rsidRPr="005C02F4">
        <w:fldChar w:fldCharType="separate"/>
      </w:r>
      <w:r w:rsidR="00B4230E" w:rsidRPr="005C02F4">
        <w:t>Option_USB_Schnittstelle</w:t>
      </w:r>
      <w:r w:rsidRPr="005C02F4">
        <w:fldChar w:fldCharType="end"/>
      </w:r>
      <w:r w:rsidRPr="005C02F4">
        <w:t xml:space="preserve"> nicht implementiert hat.</w:t>
      </w:r>
    </w:p>
    <w:p w:rsidR="005C1242" w:rsidRPr="00EA650F" w:rsidRDefault="00EA650F" w:rsidP="005C1242">
      <w:pPr>
        <w:pStyle w:val="aNorm"/>
        <w:autoSpaceDE w:val="0"/>
        <w:autoSpaceDN w:val="0"/>
        <w:adjustRightInd w:val="0"/>
        <w:spacing w:after="0"/>
        <w:ind w:firstLine="0"/>
      </w:pPr>
      <w:r>
        <w:rPr>
          <w:rFonts w:ascii="Wingdings" w:hAnsi="Wingdings"/>
          <w:b/>
        </w:rPr>
        <w:sym w:font="Wingdings" w:char="F0D5"/>
      </w:r>
    </w:p>
    <w:p w:rsidR="005C1242" w:rsidRPr="00CF7031" w:rsidRDefault="005C1242" w:rsidP="00EA650F">
      <w:pPr>
        <w:pStyle w:val="berschrift3"/>
      </w:pPr>
      <w:bookmarkStart w:id="95" w:name="oOption_PACE_PCD"/>
      <w:bookmarkStart w:id="96" w:name="_Toc502663969"/>
      <w:r w:rsidRPr="00CF7031">
        <w:t>Option_PACE_PCD</w:t>
      </w:r>
      <w:bookmarkEnd w:id="95"/>
      <w:r w:rsidRPr="00CF7031">
        <w:t xml:space="preserve"> (optional)</w:t>
      </w:r>
      <w:bookmarkEnd w:id="96"/>
    </w:p>
    <w:p w:rsidR="005C1242" w:rsidRPr="00512C82" w:rsidRDefault="005C1242" w:rsidP="005C1242">
      <w:pPr>
        <w:pStyle w:val="gemStandard"/>
        <w:tabs>
          <w:tab w:val="left" w:pos="567"/>
        </w:tabs>
        <w:ind w:left="567" w:hanging="567"/>
        <w:rPr>
          <w:b/>
          <w:lang w:val="en-GB"/>
        </w:rPr>
      </w:pPr>
      <w:r w:rsidRPr="00CF7031">
        <w:rPr>
          <w:rFonts w:ascii="Wingdings" w:hAnsi="Wingdings"/>
          <w:b/>
        </w:rPr>
        <w:sym w:font="Wingdings" w:char="F0D6"/>
      </w:r>
      <w:r w:rsidRPr="00CF7031">
        <w:rPr>
          <w:b/>
          <w:lang w:val="en-GB"/>
        </w:rPr>
        <w:tab/>
        <w:t xml:space="preserve">Card-G2-A_3473 K_gSMC-KT: </w:t>
      </w:r>
      <w:r w:rsidRPr="00CF7031">
        <w:rPr>
          <w:b/>
          <w:lang w:val="en-GB"/>
        </w:rPr>
        <w:fldChar w:fldCharType="begin"/>
      </w:r>
      <w:r w:rsidRPr="00CF7031">
        <w:rPr>
          <w:b/>
          <w:lang w:val="en-GB"/>
        </w:rPr>
        <w:instrText xml:space="preserve"> REF oOption_PACE_PCD \h  \* MERGEFORMAT </w:instrText>
      </w:r>
      <w:r w:rsidRPr="00CF7031">
        <w:rPr>
          <w:b/>
          <w:lang w:val="en-GB"/>
        </w:rPr>
      </w:r>
      <w:r w:rsidRPr="00CF7031">
        <w:rPr>
          <w:b/>
          <w:lang w:val="en-GB"/>
        </w:rPr>
        <w:fldChar w:fldCharType="separate"/>
      </w:r>
      <w:r w:rsidR="00B4230E" w:rsidRPr="00B4230E">
        <w:rPr>
          <w:b/>
          <w:lang w:val="en-GB"/>
        </w:rPr>
        <w:t>Option_PACE_PCD</w:t>
      </w:r>
      <w:r w:rsidRPr="00CF7031">
        <w:rPr>
          <w:b/>
          <w:lang w:val="en-GB"/>
        </w:rPr>
        <w:fldChar w:fldCharType="end"/>
      </w:r>
    </w:p>
    <w:p w:rsidR="00EA650F" w:rsidRDefault="005C1242" w:rsidP="005C1242">
      <w:pPr>
        <w:pStyle w:val="gemEinzug"/>
        <w:rPr>
          <w:rFonts w:ascii="Wingdings" w:hAnsi="Wingdings"/>
          <w:b/>
        </w:rPr>
      </w:pPr>
      <w:r w:rsidRPr="005C02F4">
        <w:t xml:space="preserve">Falls eine gSMC-KT die </w:t>
      </w:r>
      <w:r w:rsidRPr="00512C82">
        <w:fldChar w:fldCharType="begin"/>
      </w:r>
      <w:r>
        <w:instrText xml:space="preserve"> REF oOption_PACE_PCD \h  \* MERGEFORMAT </w:instrText>
      </w:r>
      <w:r w:rsidRPr="00512C82">
        <w:fldChar w:fldCharType="separate"/>
      </w:r>
      <w:r w:rsidR="00B4230E" w:rsidRPr="00CF7031">
        <w:t>Option_PACE_PCD</w:t>
      </w:r>
      <w:r w:rsidRPr="00512C82">
        <w:fldChar w:fldCharType="end"/>
      </w:r>
      <w:r w:rsidRPr="00512C82">
        <w:t xml:space="preserve"> </w:t>
      </w:r>
      <w:r w:rsidRPr="005C02F4">
        <w:t>nutzen will, MUSS für das Objektsy</w:t>
      </w:r>
      <w:r w:rsidRPr="005C02F4">
        <w:t>s</w:t>
      </w:r>
      <w:r w:rsidRPr="005C02F4">
        <w:t xml:space="preserve">tem ein COS verwendet werden, das die </w:t>
      </w:r>
      <w:r w:rsidRPr="00512C82">
        <w:fldChar w:fldCharType="begin"/>
      </w:r>
      <w:r>
        <w:instrText xml:space="preserve"> REF oOption_PACE_PCD \h  \* MERGEFORMAT </w:instrText>
      </w:r>
      <w:r w:rsidRPr="00512C82">
        <w:fldChar w:fldCharType="separate"/>
      </w:r>
      <w:r w:rsidR="00B4230E" w:rsidRPr="00CF7031">
        <w:t>Option_PACE_PCD</w:t>
      </w:r>
      <w:r w:rsidRPr="00512C82">
        <w:fldChar w:fldCharType="end"/>
      </w:r>
      <w:r w:rsidRPr="00512C82">
        <w:t xml:space="preserve"> </w:t>
      </w:r>
      <w:r w:rsidRPr="005C02F4">
        <w:t>implementiert hat.</w:t>
      </w:r>
    </w:p>
    <w:p w:rsidR="005C1242" w:rsidRPr="00EA650F" w:rsidRDefault="00EA650F" w:rsidP="00EA650F">
      <w:pPr>
        <w:pStyle w:val="gemStandard"/>
      </w:pPr>
      <w:r>
        <w:rPr>
          <w:b/>
        </w:rPr>
        <w:sym w:font="Wingdings" w:char="F0D5"/>
      </w:r>
    </w:p>
    <w:p w:rsidR="005C1242" w:rsidRPr="00276C93" w:rsidRDefault="005C1242" w:rsidP="00EA650F">
      <w:pPr>
        <w:pStyle w:val="berschrift3"/>
        <w:rPr>
          <w:rStyle w:val="gem2ZchnZchn"/>
          <w:sz w:val="24"/>
        </w:rPr>
      </w:pPr>
      <w:bookmarkStart w:id="97" w:name="_Toc502663970"/>
      <w:r w:rsidRPr="00276C93">
        <w:rPr>
          <w:rStyle w:val="gem2ZchnZchn"/>
          <w:sz w:val="24"/>
        </w:rPr>
        <w:t>RSA CV-Zertifikate (optional)</w:t>
      </w:r>
      <w:bookmarkEnd w:id="97"/>
    </w:p>
    <w:p w:rsidR="005C1242" w:rsidRPr="00276C93" w:rsidRDefault="005C1242" w:rsidP="005C1242">
      <w:pPr>
        <w:pStyle w:val="gemStandard"/>
      </w:pPr>
      <w:r w:rsidRPr="00276C93">
        <w:t>Falls eine gSMC-KT RSA CV-Zertifikate nutzen will, MUSS für das Objektsystem ein COS verwendet werden, das die Option_RSA_CVC implementiert hat.</w:t>
      </w:r>
    </w:p>
    <w:p w:rsidR="005C1242" w:rsidRPr="00276C93" w:rsidRDefault="005C1242" w:rsidP="005C1242">
      <w:pPr>
        <w:pStyle w:val="gemStandard"/>
        <w:keepNext/>
        <w:tabs>
          <w:tab w:val="left" w:pos="567"/>
        </w:tabs>
        <w:ind w:left="567" w:hanging="567"/>
        <w:rPr>
          <w:b/>
        </w:rPr>
      </w:pPr>
      <w:r w:rsidRPr="00276C93">
        <w:rPr>
          <w:rFonts w:ascii="Wingdings" w:hAnsi="Wingdings"/>
          <w:b/>
        </w:rPr>
        <w:sym w:font="Wingdings" w:char="F0D6"/>
      </w:r>
      <w:r w:rsidRPr="00276C93">
        <w:rPr>
          <w:b/>
        </w:rPr>
        <w:tab/>
        <w:t>Card-G2-A_3763 K_gSMC-KT: Unterstützung RSA CV-Zertifikate</w:t>
      </w:r>
    </w:p>
    <w:p w:rsidR="005C1242" w:rsidRPr="00276C93" w:rsidRDefault="005C1242" w:rsidP="005C1242">
      <w:pPr>
        <w:pStyle w:val="aNorm"/>
        <w:numPr>
          <w:ilvl w:val="0"/>
          <w:numId w:val="39"/>
        </w:numPr>
        <w:autoSpaceDE w:val="0"/>
        <w:autoSpaceDN w:val="0"/>
        <w:adjustRightInd w:val="0"/>
        <w:spacing w:after="0"/>
      </w:pPr>
      <w:r w:rsidRPr="00276C93">
        <w:t>Für eine gSMC-KT KANN für das Objektsystem ein COS verwendet werden,</w:t>
      </w:r>
    </w:p>
    <w:p w:rsidR="005C1242" w:rsidRPr="00276C93" w:rsidRDefault="005C1242" w:rsidP="005C1242">
      <w:pPr>
        <w:pStyle w:val="aNorm"/>
        <w:numPr>
          <w:ilvl w:val="0"/>
          <w:numId w:val="39"/>
        </w:numPr>
        <w:autoSpaceDE w:val="0"/>
        <w:autoSpaceDN w:val="0"/>
        <w:adjustRightInd w:val="0"/>
        <w:spacing w:after="0"/>
      </w:pPr>
      <w:r w:rsidRPr="00276C93">
        <w:t>a) das die Option_RSA_CVC implementiert hat.</w:t>
      </w:r>
    </w:p>
    <w:p w:rsidR="00EA650F" w:rsidRDefault="005C1242" w:rsidP="005C1242">
      <w:pPr>
        <w:pStyle w:val="aNorm"/>
        <w:numPr>
          <w:ilvl w:val="0"/>
          <w:numId w:val="39"/>
        </w:numPr>
        <w:autoSpaceDE w:val="0"/>
        <w:autoSpaceDN w:val="0"/>
        <w:adjustRightInd w:val="0"/>
        <w:spacing w:after="0"/>
        <w:rPr>
          <w:rFonts w:ascii="Wingdings" w:hAnsi="Wingdings"/>
          <w:b/>
        </w:rPr>
      </w:pPr>
      <w:r w:rsidRPr="00276C93">
        <w:t>b) das die Option_RSA_CVC nicht implementiert hat.</w:t>
      </w:r>
    </w:p>
    <w:p w:rsidR="005C1242" w:rsidRPr="00EA650F" w:rsidRDefault="00EA650F" w:rsidP="005C1242">
      <w:pPr>
        <w:pStyle w:val="aNorm"/>
        <w:numPr>
          <w:ilvl w:val="0"/>
          <w:numId w:val="39"/>
        </w:numPr>
        <w:autoSpaceDE w:val="0"/>
        <w:autoSpaceDN w:val="0"/>
        <w:adjustRightInd w:val="0"/>
        <w:spacing w:after="0"/>
        <w:rPr>
          <w:b/>
        </w:rPr>
      </w:pPr>
      <w:r>
        <w:rPr>
          <w:rFonts w:ascii="Wingdings" w:hAnsi="Wingdings"/>
          <w:b/>
        </w:rPr>
        <w:sym w:font="Wingdings" w:char="F0D5"/>
      </w:r>
    </w:p>
    <w:p w:rsidR="005C1242" w:rsidRPr="00276C93" w:rsidRDefault="005C1242" w:rsidP="00EA650F">
      <w:pPr>
        <w:pStyle w:val="berschrift3"/>
        <w:rPr>
          <w:rStyle w:val="gem2ZchnZchn"/>
          <w:sz w:val="24"/>
        </w:rPr>
      </w:pPr>
      <w:bookmarkStart w:id="98" w:name="_Toc502663971"/>
      <w:r w:rsidRPr="00276C93">
        <w:rPr>
          <w:rStyle w:val="gem2ZchnZchn"/>
          <w:sz w:val="24"/>
        </w:rPr>
        <w:t>Symmetrischer Kryptographiealgorithmus DES (optional)</w:t>
      </w:r>
      <w:bookmarkEnd w:id="98"/>
    </w:p>
    <w:p w:rsidR="005C1242" w:rsidRPr="00276C93" w:rsidRDefault="005C1242" w:rsidP="005C1242">
      <w:pPr>
        <w:pStyle w:val="gemStandard"/>
      </w:pPr>
      <w:r w:rsidRPr="00276C93">
        <w:t>Falls eine gSMC-KT den symmetrischen Algorithmus DES nutzen will, MUSS für das Objektsystem ein COS verwendet werden, das die Option_DES implementiert hat.</w:t>
      </w:r>
    </w:p>
    <w:p w:rsidR="005C1242" w:rsidRPr="00276C93" w:rsidRDefault="005C1242" w:rsidP="005C1242">
      <w:pPr>
        <w:pStyle w:val="gemStandard"/>
        <w:keepNext/>
        <w:tabs>
          <w:tab w:val="left" w:pos="567"/>
        </w:tabs>
        <w:ind w:left="567" w:hanging="567"/>
        <w:rPr>
          <w:b/>
        </w:rPr>
      </w:pPr>
      <w:r w:rsidRPr="00276C93">
        <w:rPr>
          <w:rFonts w:ascii="Wingdings" w:hAnsi="Wingdings"/>
          <w:b/>
        </w:rPr>
        <w:sym w:font="Wingdings" w:char="F0D6"/>
      </w:r>
      <w:r w:rsidRPr="00276C93">
        <w:rPr>
          <w:b/>
        </w:rPr>
        <w:tab/>
        <w:t>Card-G2-A_3764 K_gSMC-KT: Unterstützung symmetrischer Kryptogr</w:t>
      </w:r>
      <w:r w:rsidRPr="00276C93">
        <w:rPr>
          <w:b/>
        </w:rPr>
        <w:t>a</w:t>
      </w:r>
      <w:r w:rsidRPr="00276C93">
        <w:rPr>
          <w:b/>
        </w:rPr>
        <w:t>phie-algorithmus DES</w:t>
      </w:r>
    </w:p>
    <w:p w:rsidR="005C1242" w:rsidRPr="00276C93" w:rsidRDefault="005C1242" w:rsidP="005C1242">
      <w:pPr>
        <w:pStyle w:val="aNorm"/>
        <w:numPr>
          <w:ilvl w:val="0"/>
          <w:numId w:val="39"/>
        </w:numPr>
        <w:autoSpaceDE w:val="0"/>
        <w:autoSpaceDN w:val="0"/>
        <w:adjustRightInd w:val="0"/>
        <w:spacing w:after="0"/>
      </w:pPr>
      <w:r w:rsidRPr="00276C93">
        <w:t>Für eine gSMC-KT KANN für das Objektsystem ein COS verwendet werden,</w:t>
      </w:r>
    </w:p>
    <w:p w:rsidR="005C1242" w:rsidRPr="00276C93" w:rsidRDefault="005C1242" w:rsidP="005C1242">
      <w:pPr>
        <w:pStyle w:val="aNorm"/>
        <w:numPr>
          <w:ilvl w:val="0"/>
          <w:numId w:val="39"/>
        </w:numPr>
        <w:autoSpaceDE w:val="0"/>
        <w:autoSpaceDN w:val="0"/>
        <w:adjustRightInd w:val="0"/>
        <w:spacing w:after="0"/>
      </w:pPr>
      <w:r w:rsidRPr="00276C93">
        <w:t>a) das die Option_DES implementiert hat.</w:t>
      </w:r>
    </w:p>
    <w:p w:rsidR="00EA650F" w:rsidRDefault="005C1242" w:rsidP="005C1242">
      <w:pPr>
        <w:pStyle w:val="aNorm"/>
        <w:numPr>
          <w:ilvl w:val="0"/>
          <w:numId w:val="39"/>
        </w:numPr>
        <w:autoSpaceDE w:val="0"/>
        <w:autoSpaceDN w:val="0"/>
        <w:adjustRightInd w:val="0"/>
        <w:spacing w:after="0"/>
        <w:rPr>
          <w:rFonts w:ascii="Wingdings" w:hAnsi="Wingdings"/>
          <w:b/>
        </w:rPr>
      </w:pPr>
      <w:r w:rsidRPr="00276C93">
        <w:t>b) das die Option_DES nicht implementiert hat.</w:t>
      </w:r>
    </w:p>
    <w:p w:rsidR="005C1242" w:rsidRPr="00EA650F" w:rsidRDefault="00EA650F" w:rsidP="005C1242">
      <w:pPr>
        <w:pStyle w:val="aNorm"/>
        <w:numPr>
          <w:ilvl w:val="0"/>
          <w:numId w:val="39"/>
        </w:numPr>
        <w:autoSpaceDE w:val="0"/>
        <w:autoSpaceDN w:val="0"/>
        <w:adjustRightInd w:val="0"/>
        <w:spacing w:after="0"/>
        <w:rPr>
          <w:b/>
        </w:rPr>
      </w:pPr>
      <w:r>
        <w:rPr>
          <w:rFonts w:ascii="Wingdings" w:hAnsi="Wingdings"/>
          <w:b/>
        </w:rPr>
        <w:sym w:font="Wingdings" w:char="F0D5"/>
      </w:r>
    </w:p>
    <w:p w:rsidR="005C1242" w:rsidRPr="005C02F4" w:rsidRDefault="005C1242" w:rsidP="00EA650F">
      <w:pPr>
        <w:pStyle w:val="berschrift2"/>
      </w:pPr>
      <w:bookmarkStart w:id="99" w:name="_Toc502663972"/>
      <w:r w:rsidRPr="005C02F4">
        <w:t>Attributstabellen</w:t>
      </w:r>
      <w:bookmarkEnd w:id="71"/>
      <w:bookmarkEnd w:id="72"/>
      <w:bookmarkEnd w:id="99"/>
    </w:p>
    <w:p w:rsidR="005C1242" w:rsidRPr="005C02F4" w:rsidRDefault="005C1242" w:rsidP="005C1242">
      <w:pPr>
        <w:pStyle w:val="gemStandard"/>
        <w:tabs>
          <w:tab w:val="left" w:pos="567"/>
        </w:tabs>
        <w:ind w:left="567" w:hanging="567"/>
        <w:rPr>
          <w:b/>
        </w:rPr>
      </w:pPr>
      <w:bookmarkStart w:id="100" w:name="_Toc184742462"/>
      <w:bookmarkStart w:id="101" w:name="_Toc288061748"/>
      <w:bookmarkStart w:id="102" w:name="_Toc316548646"/>
      <w:bookmarkStart w:id="103" w:name="_Toc322699507"/>
      <w:bookmarkStart w:id="104" w:name="_Ref323717016"/>
      <w:bookmarkStart w:id="105" w:name="nf960100"/>
      <w:r w:rsidRPr="005C02F4">
        <w:rPr>
          <w:rFonts w:ascii="Wingdings" w:hAnsi="Wingdings"/>
          <w:b/>
        </w:rPr>
        <w:sym w:font="Wingdings" w:char="F0D6"/>
      </w:r>
      <w:r w:rsidRPr="005C02F4">
        <w:rPr>
          <w:b/>
        </w:rPr>
        <w:tab/>
        <w:t>Card-G2-A_2469 K_Initialisierung: Änderung von Zugriffsr</w:t>
      </w:r>
      <w:r w:rsidRPr="005C02F4">
        <w:rPr>
          <w:b/>
        </w:rPr>
        <w:t>e</w:t>
      </w:r>
      <w:r w:rsidRPr="005C02F4">
        <w:rPr>
          <w:b/>
        </w:rPr>
        <w:t>geln</w:t>
      </w:r>
    </w:p>
    <w:p w:rsidR="00EA650F" w:rsidRDefault="005C1242" w:rsidP="005C1242">
      <w:pPr>
        <w:pStyle w:val="gemEinzug"/>
        <w:rPr>
          <w:rFonts w:ascii="Wingdings" w:hAnsi="Wingdings"/>
          <w:b/>
        </w:rPr>
      </w:pPr>
      <w:r w:rsidRPr="005C02F4">
        <w:t>Die in diesem Dokument definierten Zugriffsregeln DÜRFEN in der Nutzungsphase NICHT veränderbar sein.</w:t>
      </w:r>
    </w:p>
    <w:p w:rsidR="005C1242" w:rsidRPr="00EA650F" w:rsidRDefault="00EA650F" w:rsidP="00EA650F">
      <w:pPr>
        <w:pStyle w:val="gemStandard"/>
      </w:pPr>
      <w:r>
        <w:rPr>
          <w:b/>
        </w:rPr>
        <w:sym w:font="Wingdings" w:char="F0D5"/>
      </w:r>
    </w:p>
    <w:p w:rsidR="005C1242" w:rsidRPr="005C02F4" w:rsidRDefault="005C1242" w:rsidP="005C1242">
      <w:pPr>
        <w:pStyle w:val="gemStandard"/>
      </w:pPr>
      <w:r w:rsidRPr="005C02F4">
        <w:t>Dieses Dokument legt das Verhalten aller Objekte im Security Environment SE#1 norm</w:t>
      </w:r>
      <w:r w:rsidRPr="005C02F4">
        <w:t>a</w:t>
      </w:r>
      <w:r w:rsidRPr="005C02F4">
        <w:t>tiv fest. Das Verhalten in Security Environments mit einer anderen Nummer als SE#1 wird durch dieses Dokument nicht festg</w:t>
      </w:r>
      <w:r w:rsidRPr="005C02F4">
        <w:t>e</w:t>
      </w:r>
      <w:r w:rsidRPr="005C02F4">
        <w:t>legt.</w:t>
      </w:r>
    </w:p>
    <w:p w:rsidR="005C1242" w:rsidRPr="005C02F4" w:rsidRDefault="005C1242" w:rsidP="005C1242">
      <w:pPr>
        <w:pStyle w:val="gemStandard"/>
        <w:rPr>
          <w:b/>
        </w:rPr>
      </w:pPr>
      <w:r w:rsidRPr="005C02F4">
        <w:t>Alle Angaben zu Objekten (Ordnern, Dateien, Passwörtern und Schlüsseln) in diesem D</w:t>
      </w:r>
      <w:r w:rsidRPr="005C02F4">
        <w:t>o</w:t>
      </w:r>
      <w:r w:rsidRPr="005C02F4">
        <w:t>kument beziehen sich ausschließlich auf das Security Environment SE#1.</w:t>
      </w:r>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Card-G2-A_2470 K_Initialisierung: Verwe</w:t>
      </w:r>
      <w:r w:rsidRPr="005C02F4">
        <w:rPr>
          <w:b/>
        </w:rPr>
        <w:t>n</w:t>
      </w:r>
      <w:r w:rsidRPr="005C02F4">
        <w:rPr>
          <w:b/>
        </w:rPr>
        <w:t>dung von SE</w:t>
      </w:r>
    </w:p>
    <w:p w:rsidR="00EA650F" w:rsidRDefault="005C1242" w:rsidP="005C1242">
      <w:pPr>
        <w:pStyle w:val="gemEinzug"/>
        <w:rPr>
          <w:rFonts w:ascii="Wingdings" w:hAnsi="Wingdings"/>
          <w:b/>
        </w:rPr>
      </w:pPr>
      <w:r w:rsidRPr="005C02F4">
        <w:t xml:space="preserve">Alle Objekte MÜSSEN sich in SE#1 wie angegeben verwenden lassen. </w:t>
      </w:r>
    </w:p>
    <w:bookmarkEnd w:id="105"/>
    <w:p w:rsidR="005C1242" w:rsidRPr="00EA650F" w:rsidRDefault="00EA650F" w:rsidP="00EA650F">
      <w:pPr>
        <w:pStyle w:val="gemStandard"/>
      </w:pPr>
      <w:r>
        <w:rPr>
          <w:b/>
        </w:rPr>
        <w:sym w:font="Wingdings" w:char="F0D5"/>
      </w:r>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Card-G2-A_3194 K_Initialisierung: Verwendbarkeit der Objekte in anderen SEs</w:t>
      </w:r>
    </w:p>
    <w:p w:rsidR="00EA650F" w:rsidRDefault="005C1242" w:rsidP="005C1242">
      <w:pPr>
        <w:pStyle w:val="aNorm"/>
        <w:autoSpaceDE w:val="0"/>
        <w:autoSpaceDN w:val="0"/>
        <w:adjustRightInd w:val="0"/>
        <w:spacing w:after="0"/>
        <w:ind w:firstLine="0"/>
        <w:rPr>
          <w:rFonts w:ascii="Wingdings" w:hAnsi="Wingdings"/>
          <w:b/>
        </w:rPr>
      </w:pPr>
      <w:r w:rsidRPr="005C02F4">
        <w:t>Jedes Objekt KANN in SE verwendbar sein, die verschieden sind von SE#1.</w:t>
      </w:r>
    </w:p>
    <w:p w:rsidR="005C1242" w:rsidRPr="00EA650F" w:rsidRDefault="00EA650F" w:rsidP="005C1242">
      <w:pPr>
        <w:pStyle w:val="aNorm"/>
        <w:autoSpaceDE w:val="0"/>
        <w:autoSpaceDN w:val="0"/>
        <w:adjustRightInd w:val="0"/>
        <w:spacing w:after="0"/>
        <w:ind w:firstLine="0"/>
      </w:pPr>
      <w:r>
        <w:rPr>
          <w:rFonts w:ascii="Wingdings" w:hAnsi="Wingdings"/>
          <w:b/>
        </w:rPr>
        <w:sym w:font="Wingdings" w:char="F0D5"/>
      </w:r>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Card-G2-A_3195 K_Initialisierung: Eigenschaften der Objekte in anderen SEs</w:t>
      </w:r>
    </w:p>
    <w:p w:rsidR="00EA650F" w:rsidRDefault="005C1242" w:rsidP="005C1242">
      <w:pPr>
        <w:pStyle w:val="gemEinzug"/>
        <w:rPr>
          <w:rFonts w:ascii="Wingdings" w:hAnsi="Wingdings"/>
          <w:b/>
        </w:rPr>
      </w:pPr>
      <w:r w:rsidRPr="005C02F4">
        <w:t>Falls ein Objekt in einem von SE#1 verschiedenen SE verwendbar ist, dann MUSS es dort dieselben Eigenschaften wie in SE#1 besitzen.</w:t>
      </w:r>
    </w:p>
    <w:p w:rsidR="005C1242" w:rsidRPr="00EA650F" w:rsidRDefault="00EA650F" w:rsidP="00EA650F">
      <w:pPr>
        <w:pStyle w:val="gemStandard"/>
        <w:rPr>
          <w:rFonts w:ascii="Arial Fett" w:hAnsi="Arial Fett"/>
        </w:rPr>
      </w:pPr>
      <w:r>
        <w:rPr>
          <w:b/>
        </w:rPr>
        <w:sym w:font="Wingdings" w:char="F0D5"/>
      </w:r>
    </w:p>
    <w:p w:rsidR="005C1242" w:rsidRPr="005C02F4" w:rsidRDefault="005C1242" w:rsidP="00EA650F">
      <w:pPr>
        <w:pStyle w:val="berschrift3"/>
      </w:pPr>
      <w:bookmarkStart w:id="106" w:name="_Toc182360927"/>
      <w:bookmarkStart w:id="107" w:name="_Toc184742459"/>
      <w:bookmarkStart w:id="108" w:name="_Toc370291330"/>
      <w:bookmarkStart w:id="109" w:name="_Toc502663973"/>
      <w:r w:rsidRPr="005C02F4">
        <w:t>Attribute eines Ordners</w:t>
      </w:r>
      <w:bookmarkEnd w:id="106"/>
      <w:bookmarkEnd w:id="107"/>
      <w:bookmarkEnd w:id="108"/>
      <w:bookmarkEnd w:id="109"/>
    </w:p>
    <w:p w:rsidR="005C1242" w:rsidRPr="00CF7031" w:rsidRDefault="005C1242" w:rsidP="005C1242">
      <w:pPr>
        <w:pStyle w:val="gemStandard"/>
        <w:tabs>
          <w:tab w:val="left" w:pos="567"/>
        </w:tabs>
        <w:ind w:left="567" w:hanging="567"/>
        <w:rPr>
          <w:b/>
          <w:lang w:val="en-GB"/>
        </w:rPr>
      </w:pPr>
      <w:bookmarkStart w:id="110" w:name="nf960300"/>
      <w:r w:rsidRPr="005C02F4">
        <w:rPr>
          <w:rFonts w:ascii="Wingdings" w:hAnsi="Wingdings"/>
          <w:b/>
        </w:rPr>
        <w:sym w:font="Wingdings" w:char="F0D6"/>
      </w:r>
      <w:r w:rsidRPr="00CF7031">
        <w:rPr>
          <w:b/>
          <w:lang w:val="en-GB"/>
        </w:rPr>
        <w:tab/>
        <w:t>Card-G2-A_2472</w:t>
      </w:r>
      <w:r w:rsidRPr="00810790">
        <w:rPr>
          <w:b/>
          <w:lang w:val="en-US"/>
        </w:rPr>
        <w:t>-01</w:t>
      </w:r>
      <w:r w:rsidRPr="00CF7031">
        <w:rPr>
          <w:b/>
          <w:lang w:val="en-GB"/>
        </w:rPr>
        <w:t xml:space="preserve"> K_Initialisierung: Ordnerattrib</w:t>
      </w:r>
      <w:r w:rsidRPr="00CF7031">
        <w:rPr>
          <w:b/>
          <w:lang w:val="en-GB"/>
        </w:rPr>
        <w:t>u</w:t>
      </w:r>
      <w:r w:rsidRPr="00CF7031">
        <w:rPr>
          <w:b/>
          <w:lang w:val="en-GB"/>
        </w:rPr>
        <w:t>te</w:t>
      </w:r>
    </w:p>
    <w:p w:rsidR="005C1242" w:rsidRPr="005C02F4" w:rsidRDefault="005C1242" w:rsidP="005C1242">
      <w:pPr>
        <w:pStyle w:val="gemEinzug"/>
        <w:rPr>
          <w:b/>
        </w:rPr>
      </w:pPr>
      <w:r w:rsidRPr="005C02F4">
        <w:t>Enthält eine Tabelle mit Or</w:t>
      </w:r>
      <w:r w:rsidRPr="005C02F4">
        <w:t>d</w:t>
      </w:r>
      <w:r w:rsidRPr="005C02F4">
        <w:t>nerattributen</w:t>
      </w:r>
      <w:r w:rsidRPr="005C02F4">
        <w:rPr>
          <w:b/>
        </w:rPr>
        <w:t xml:space="preserve"> </w:t>
      </w:r>
    </w:p>
    <w:p w:rsidR="00EA650F" w:rsidRDefault="005C1242" w:rsidP="005C1242">
      <w:pPr>
        <w:pStyle w:val="gemAufzhlung"/>
        <w:rPr>
          <w:rFonts w:ascii="Wingdings" w:hAnsi="Wingdings"/>
          <w:b/>
        </w:rPr>
      </w:pPr>
      <w:r w:rsidRPr="005C02F4">
        <w:t>einen oder mehrere AID, dann MUSS sich dieser Ordner mittels aller ang</w:t>
      </w:r>
      <w:r w:rsidRPr="005C02F4">
        <w:t>e</w:t>
      </w:r>
      <w:r w:rsidRPr="00276C93">
        <w:t>gebenen AID selektieren lassen.</w:t>
      </w:r>
    </w:p>
    <w:p w:rsidR="005C1242" w:rsidRPr="00EA650F" w:rsidRDefault="00EA650F" w:rsidP="00EA650F">
      <w:pPr>
        <w:pStyle w:val="gemStandard"/>
      </w:pPr>
      <w:r>
        <w:rPr>
          <w:b/>
        </w:rPr>
        <w:sym w:font="Wingdings" w:char="F0D5"/>
      </w:r>
    </w:p>
    <w:p w:rsidR="005C1242" w:rsidRPr="00276C93" w:rsidRDefault="005C1242" w:rsidP="005C1242">
      <w:pPr>
        <w:pStyle w:val="gemStandard"/>
        <w:keepNext/>
        <w:tabs>
          <w:tab w:val="left" w:pos="567"/>
        </w:tabs>
        <w:ind w:left="567" w:hanging="567"/>
        <w:rPr>
          <w:b/>
        </w:rPr>
      </w:pPr>
      <w:bookmarkStart w:id="111" w:name="_Toc182360928"/>
      <w:bookmarkStart w:id="112" w:name="_Toc184742460"/>
      <w:bookmarkStart w:id="113" w:name="_Toc370291331"/>
      <w:bookmarkEnd w:id="110"/>
      <w:r w:rsidRPr="00276C93">
        <w:rPr>
          <w:rFonts w:ascii="Wingdings" w:hAnsi="Wingdings"/>
          <w:b/>
        </w:rPr>
        <w:sym w:font="Wingdings" w:char="F0D6"/>
      </w:r>
      <w:r w:rsidRPr="00276C93">
        <w:rPr>
          <w:b/>
        </w:rPr>
        <w:tab/>
        <w:t>Card-G2-A_3770 K_Initialisierung: Herstellerspezifischer ApplicationIdentifier</w:t>
      </w:r>
    </w:p>
    <w:p w:rsidR="00EA650F" w:rsidRDefault="005C1242" w:rsidP="005C1242">
      <w:pPr>
        <w:pStyle w:val="gemEinzug"/>
        <w:rPr>
          <w:rFonts w:ascii="Wingdings" w:hAnsi="Wingdings"/>
          <w:b/>
        </w:rPr>
      </w:pPr>
      <w:r w:rsidRPr="00276C93">
        <w:t xml:space="preserve">Enthält eine Tabelle mit Ordnerattributen keinen applicationIdentifier (AID), so KANN diesem Ordner herstellerspezifisch ein beliebiger AID zugeordnet werden. </w:t>
      </w:r>
    </w:p>
    <w:p w:rsidR="005C1242" w:rsidRPr="00EA650F" w:rsidRDefault="00EA650F" w:rsidP="00EA650F">
      <w:pPr>
        <w:pStyle w:val="gemStandard"/>
      </w:pPr>
      <w:r>
        <w:rPr>
          <w:b/>
        </w:rPr>
        <w:sym w:font="Wingdings" w:char="F0D5"/>
      </w:r>
    </w:p>
    <w:p w:rsidR="005C1242" w:rsidRPr="00276C93" w:rsidRDefault="005C1242" w:rsidP="005C1242">
      <w:pPr>
        <w:pStyle w:val="gemStandard"/>
        <w:keepNext/>
        <w:tabs>
          <w:tab w:val="left" w:pos="567"/>
        </w:tabs>
        <w:ind w:left="567" w:hanging="567"/>
        <w:rPr>
          <w:b/>
        </w:rPr>
      </w:pPr>
      <w:r w:rsidRPr="00276C93">
        <w:rPr>
          <w:rFonts w:ascii="Wingdings" w:hAnsi="Wingdings"/>
          <w:b/>
        </w:rPr>
        <w:sym w:font="Wingdings" w:char="F0D6"/>
      </w:r>
      <w:r w:rsidRPr="00276C93">
        <w:rPr>
          <w:b/>
        </w:rPr>
        <w:tab/>
        <w:t>Card-G2-A_3771 K_Initialisierung: Fehlender FileIdentifier</w:t>
      </w:r>
    </w:p>
    <w:p w:rsidR="00EA650F" w:rsidRDefault="005C1242" w:rsidP="005C1242">
      <w:pPr>
        <w:pStyle w:val="gemEinzug"/>
        <w:rPr>
          <w:rFonts w:ascii="Wingdings" w:hAnsi="Wingdings"/>
          <w:b/>
        </w:rPr>
      </w:pPr>
      <w:r w:rsidRPr="00276C93">
        <w:t>Enthält eine Tabelle mit Ordnerattributen keinen fileIdentifier (FID), so DARF dieser Ordner NICHT mittels eines fileIdentifier aus dem Intervall gemäß [gemSpec_COS#8.1.1] selektierbar sein, es sei denn, es handelt sich um den Or</w:t>
      </w:r>
      <w:r w:rsidRPr="00276C93">
        <w:t>d</w:t>
      </w:r>
      <w:r w:rsidRPr="00276C93">
        <w:t xml:space="preserve">ner root, dessen optionaler fileIdentifier den Wert ‘3F00’ besitzen MUSS. </w:t>
      </w:r>
    </w:p>
    <w:p w:rsidR="005C1242" w:rsidRPr="00EA650F" w:rsidRDefault="00EA650F" w:rsidP="00EA650F">
      <w:pPr>
        <w:pStyle w:val="gemStandard"/>
      </w:pPr>
      <w:r>
        <w:rPr>
          <w:b/>
        </w:rPr>
        <w:sym w:font="Wingdings" w:char="F0D5"/>
      </w:r>
    </w:p>
    <w:p w:rsidR="005C1242" w:rsidRPr="00276C93" w:rsidRDefault="005C1242" w:rsidP="005C1242">
      <w:pPr>
        <w:pStyle w:val="gemStandard"/>
        <w:keepNext/>
        <w:tabs>
          <w:tab w:val="left" w:pos="567"/>
        </w:tabs>
        <w:ind w:left="567" w:hanging="567"/>
        <w:rPr>
          <w:b/>
        </w:rPr>
      </w:pPr>
      <w:r w:rsidRPr="00276C93">
        <w:rPr>
          <w:rFonts w:ascii="Wingdings" w:hAnsi="Wingdings"/>
          <w:b/>
        </w:rPr>
        <w:sym w:font="Wingdings" w:char="F0D6"/>
      </w:r>
      <w:r w:rsidRPr="00276C93">
        <w:rPr>
          <w:b/>
        </w:rPr>
        <w:tab/>
        <w:t>Card-G2-A_3772 K_Initialisierung: Herstellerspezifischer FileIdentifier</w:t>
      </w:r>
    </w:p>
    <w:p w:rsidR="00EA650F" w:rsidRDefault="005C1242" w:rsidP="005C1242">
      <w:pPr>
        <w:pStyle w:val="gemEinzug"/>
        <w:rPr>
          <w:rFonts w:ascii="Wingdings" w:hAnsi="Wingdings"/>
          <w:b/>
        </w:rPr>
      </w:pPr>
      <w:r w:rsidRPr="00276C93">
        <w:t>Enthält eine Tabelle mit Ordnerattributen keinen fileIdentifier (FID), so KANN di</w:t>
      </w:r>
      <w:r w:rsidRPr="00276C93">
        <w:t>e</w:t>
      </w:r>
      <w:r w:rsidRPr="00276C93">
        <w:t xml:space="preserve">sem Ordner ein beliebiger fileIdentifier außerhalb des Intervalls gemäß [gemSpec_COS#8.1.1] zugeordnet werden. </w:t>
      </w:r>
    </w:p>
    <w:p w:rsidR="005C1242" w:rsidRPr="00EA650F" w:rsidRDefault="00EA650F" w:rsidP="00EA650F">
      <w:pPr>
        <w:pStyle w:val="gemStandard"/>
      </w:pPr>
      <w:r>
        <w:rPr>
          <w:b/>
        </w:rPr>
        <w:sym w:font="Wingdings" w:char="F0D5"/>
      </w:r>
    </w:p>
    <w:p w:rsidR="005C1242" w:rsidRPr="005C02F4" w:rsidRDefault="005C1242" w:rsidP="00EA650F">
      <w:pPr>
        <w:pStyle w:val="berschrift3"/>
      </w:pPr>
      <w:bookmarkStart w:id="114" w:name="_Toc502663974"/>
      <w:r w:rsidRPr="005C02F4">
        <w:t>Attribute einer Datei (EF</w:t>
      </w:r>
      <w:bookmarkEnd w:id="111"/>
      <w:r w:rsidRPr="005C02F4">
        <w:t>)</w:t>
      </w:r>
      <w:bookmarkEnd w:id="112"/>
      <w:bookmarkEnd w:id="113"/>
      <w:bookmarkEnd w:id="114"/>
    </w:p>
    <w:p w:rsidR="005C1242" w:rsidRPr="005C02F4" w:rsidRDefault="005C1242" w:rsidP="005C1242">
      <w:pPr>
        <w:pStyle w:val="gemStandard"/>
        <w:tabs>
          <w:tab w:val="left" w:pos="567"/>
        </w:tabs>
        <w:ind w:left="567" w:hanging="567"/>
        <w:rPr>
          <w:b/>
        </w:rPr>
      </w:pPr>
      <w:bookmarkStart w:id="115" w:name="nf960400"/>
      <w:r w:rsidRPr="005C02F4">
        <w:rPr>
          <w:rFonts w:ascii="Wingdings" w:hAnsi="Wingdings"/>
          <w:b/>
        </w:rPr>
        <w:sym w:font="Wingdings" w:char="F0D6"/>
      </w:r>
      <w:r w:rsidRPr="005C02F4">
        <w:rPr>
          <w:b/>
        </w:rPr>
        <w:tab/>
        <w:t>Card-G2-A_2473 K_Initialisierung: SFID nicht vorhanden</w:t>
      </w:r>
    </w:p>
    <w:p w:rsidR="00EA650F" w:rsidRDefault="005C1242" w:rsidP="005C1242">
      <w:pPr>
        <w:pStyle w:val="gemEinzug"/>
        <w:rPr>
          <w:rFonts w:ascii="Wingdings" w:hAnsi="Wingdings"/>
          <w:b/>
        </w:rPr>
      </w:pPr>
      <w:r w:rsidRPr="005C02F4">
        <w:t xml:space="preserve">Enthält eine Tabelle mit Attributen einer Datei keinen </w:t>
      </w:r>
      <w:r w:rsidRPr="005C02F4">
        <w:rPr>
          <w:i/>
        </w:rPr>
        <w:t>shortFileIdentifier</w:t>
      </w:r>
      <w:r w:rsidRPr="005C02F4">
        <w:t xml:space="preserve">, so DARF sich dieses EF NICHT mittels </w:t>
      </w:r>
      <w:r w:rsidRPr="005C02F4">
        <w:rPr>
          <w:i/>
        </w:rPr>
        <w:t>shortFileIdentifier</w:t>
      </w:r>
      <w:r w:rsidRPr="005C02F4">
        <w:t xml:space="preserve"> aus dem Intervall gemäß [gemSpec_COS#8.1.2] sele</w:t>
      </w:r>
      <w:r w:rsidRPr="005C02F4">
        <w:t>k</w:t>
      </w:r>
      <w:r w:rsidRPr="005C02F4">
        <w:t>tieren lassen.</w:t>
      </w:r>
    </w:p>
    <w:p w:rsidR="005C1242" w:rsidRPr="00EA650F" w:rsidRDefault="00EA650F" w:rsidP="00EA650F">
      <w:pPr>
        <w:pStyle w:val="gemStandard"/>
      </w:pPr>
      <w:r>
        <w:rPr>
          <w:b/>
        </w:rPr>
        <w:sym w:font="Wingdings" w:char="F0D5"/>
      </w:r>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Card-G2-A_2849 K_Personalisierung und K_Initialisierung: Wert von „posit</w:t>
      </w:r>
      <w:r w:rsidRPr="005C02F4">
        <w:rPr>
          <w:b/>
        </w:rPr>
        <w:t>i</w:t>
      </w:r>
      <w:r w:rsidRPr="005C02F4">
        <w:rPr>
          <w:b/>
        </w:rPr>
        <w:t>onLog</w:t>
      </w:r>
      <w:r w:rsidRPr="005C02F4">
        <w:rPr>
          <w:b/>
        </w:rPr>
        <w:t>i</w:t>
      </w:r>
      <w:r w:rsidRPr="005C02F4">
        <w:rPr>
          <w:b/>
        </w:rPr>
        <w:t>calEndOfFile“</w:t>
      </w:r>
    </w:p>
    <w:p w:rsidR="00EA650F" w:rsidRDefault="005C1242" w:rsidP="005C1242">
      <w:pPr>
        <w:pStyle w:val="gemEinzug"/>
        <w:rPr>
          <w:rFonts w:ascii="Wingdings" w:hAnsi="Wingdings"/>
          <w:b/>
        </w:rPr>
      </w:pPr>
      <w:r w:rsidRPr="005C02F4">
        <w:t>Für transparente EFs MUSS der Wert von „positionLogicalEndOfFile“, soweit nicht anders spezifiziert, auf die Anzahl der tatsächlich belegten Bytes gesetzt we</w:t>
      </w:r>
      <w:r w:rsidRPr="005C02F4">
        <w:t>r</w:t>
      </w:r>
      <w:r w:rsidRPr="005C02F4">
        <w:t>den.</w:t>
      </w:r>
    </w:p>
    <w:p w:rsidR="005C1242" w:rsidRPr="00EA650F" w:rsidRDefault="00EA650F" w:rsidP="00EA650F">
      <w:pPr>
        <w:pStyle w:val="gemStandard"/>
      </w:pPr>
      <w:r>
        <w:rPr>
          <w:b/>
        </w:rPr>
        <w:sym w:font="Wingdings" w:char="F0D5"/>
      </w:r>
    </w:p>
    <w:p w:rsidR="00B4230E" w:rsidRPr="005C02F4" w:rsidRDefault="00B4230E" w:rsidP="005C1242">
      <w:pPr>
        <w:pStyle w:val="gemEinzug"/>
      </w:pPr>
    </w:p>
    <w:p w:rsidR="005C1242" w:rsidRPr="005C02F4" w:rsidRDefault="005C1242" w:rsidP="00EA650F">
      <w:pPr>
        <w:pStyle w:val="berschrift2"/>
      </w:pPr>
      <w:bookmarkStart w:id="116" w:name="_Toc184742461"/>
      <w:bookmarkStart w:id="117" w:name="_Toc370291332"/>
      <w:bookmarkStart w:id="118" w:name="_Toc502663975"/>
      <w:bookmarkEnd w:id="115"/>
      <w:r w:rsidRPr="005C02F4">
        <w:t>Zugriffsregeln für b</w:t>
      </w:r>
      <w:r w:rsidRPr="005C02F4">
        <w:t>e</w:t>
      </w:r>
      <w:r w:rsidRPr="005C02F4">
        <w:t>sondere Kommandos</w:t>
      </w:r>
      <w:bookmarkEnd w:id="116"/>
      <w:bookmarkEnd w:id="117"/>
      <w:bookmarkEnd w:id="118"/>
    </w:p>
    <w:p w:rsidR="005C1242" w:rsidRPr="005C02F4" w:rsidRDefault="005C1242" w:rsidP="005C1242">
      <w:pPr>
        <w:pStyle w:val="gemStandard"/>
      </w:pPr>
      <w:r w:rsidRPr="005C02F4">
        <w:t xml:space="preserve">Gemäß </w:t>
      </w:r>
      <w:r w:rsidRPr="005C02F4">
        <w:fldChar w:fldCharType="begin"/>
      </w:r>
      <w:r w:rsidRPr="005C02F4">
        <w:instrText xml:space="preserve"> REF qgemSpec_COS \h  \* MERGEFORMAT </w:instrText>
      </w:r>
      <w:r w:rsidRPr="005C02F4">
        <w:fldChar w:fldCharType="separate"/>
      </w:r>
      <w:r w:rsidR="00B4230E" w:rsidRPr="00B4230E">
        <w:t>[gemSpec_COS]</w:t>
      </w:r>
      <w:r w:rsidRPr="005C02F4">
        <w:fldChar w:fldCharType="end"/>
      </w:r>
      <w:r w:rsidRPr="005C02F4">
        <w:t xml:space="preserve"> wird festgelegt:</w:t>
      </w:r>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Card-G2-A_2474 K_Initialisierung: Zugriffsregeln für besondere Komma</w:t>
      </w:r>
      <w:r w:rsidRPr="005C02F4">
        <w:rPr>
          <w:b/>
        </w:rPr>
        <w:t>n</w:t>
      </w:r>
      <w:r w:rsidRPr="005C02F4">
        <w:rPr>
          <w:b/>
        </w:rPr>
        <w:t>dos</w:t>
      </w:r>
    </w:p>
    <w:p w:rsidR="00EA650F" w:rsidRDefault="005C1242" w:rsidP="005C1242">
      <w:pPr>
        <w:pStyle w:val="gemEinzug"/>
        <w:rPr>
          <w:rFonts w:ascii="Wingdings" w:hAnsi="Wingdings"/>
          <w:b/>
        </w:rPr>
      </w:pPr>
      <w:r w:rsidRPr="005C02F4">
        <w:t xml:space="preserve">Die Zugriffsbedingung für die Kommandos </w:t>
      </w:r>
      <w:r w:rsidRPr="005C02F4">
        <w:rPr>
          <w:smallCaps/>
        </w:rPr>
        <w:t xml:space="preserve">Get Challenge, </w:t>
      </w:r>
      <w:r w:rsidRPr="00CF7031">
        <w:rPr>
          <w:rFonts w:cs="Arial"/>
          <w:smallCaps/>
          <w:sz w:val="20"/>
        </w:rPr>
        <w:t>List Public Key,</w:t>
      </w:r>
      <w:r w:rsidRPr="00CF7031">
        <w:rPr>
          <w:smallCaps/>
        </w:rPr>
        <w:t xml:space="preserve"> Manage Security Environment </w:t>
      </w:r>
      <w:r w:rsidRPr="00CF7031">
        <w:t xml:space="preserve">und </w:t>
      </w:r>
      <w:r w:rsidRPr="00CF7031">
        <w:rPr>
          <w:smallCaps/>
        </w:rPr>
        <w:t>Select</w:t>
      </w:r>
      <w:r w:rsidRPr="00CF7031">
        <w:t xml:space="preserve"> MUSS stets ALWAYS sein, unabhängig vom </w:t>
      </w:r>
      <w:r w:rsidRPr="00CF7031">
        <w:rPr>
          <w:i/>
        </w:rPr>
        <w:t>lifeCycleStatus</w:t>
      </w:r>
      <w:r w:rsidRPr="00CF7031">
        <w:t xml:space="preserve"> und unabhängig vom aktuellen Security Enviro</w:t>
      </w:r>
      <w:r w:rsidRPr="00CF7031">
        <w:t>n</w:t>
      </w:r>
      <w:r w:rsidRPr="00CF7031">
        <w:t xml:space="preserve">ment. </w:t>
      </w:r>
    </w:p>
    <w:p w:rsidR="005C1242" w:rsidRPr="00EA650F" w:rsidRDefault="00EA650F" w:rsidP="00EA650F">
      <w:pPr>
        <w:pStyle w:val="gemStandard"/>
      </w:pPr>
      <w:r>
        <w:rPr>
          <w:b/>
        </w:rPr>
        <w:sym w:font="Wingdings" w:char="F0D5"/>
      </w:r>
    </w:p>
    <w:p w:rsidR="005C1242" w:rsidRPr="00CF7031" w:rsidRDefault="005C1242" w:rsidP="00EA650F">
      <w:pPr>
        <w:pStyle w:val="berschrift2"/>
      </w:pPr>
      <w:bookmarkStart w:id="119" w:name="_Toc502663976"/>
      <w:r w:rsidRPr="00CF7031">
        <w:t>Attributswerte und Personalisierung</w:t>
      </w:r>
      <w:bookmarkEnd w:id="119"/>
    </w:p>
    <w:p w:rsidR="005C1242" w:rsidRPr="00AC57B8" w:rsidRDefault="005C1242" w:rsidP="005C1242">
      <w:pPr>
        <w:pStyle w:val="gemStandard"/>
      </w:pPr>
      <w:r w:rsidRPr="00AC57B8">
        <w:t>Die in diesem Dokument festgelegten Attribute der Objekte berücksichtigen lediglich fac</w:t>
      </w:r>
      <w:r w:rsidRPr="00AC57B8">
        <w:t>h</w:t>
      </w:r>
      <w:r w:rsidRPr="00AC57B8">
        <w:t>lich motivierte Use Cases. Zum Zwecke der Personalisierung ist es unter Umstä</w:t>
      </w:r>
      <w:r w:rsidRPr="00AC57B8">
        <w:t>n</w:t>
      </w:r>
      <w:r w:rsidRPr="00AC57B8">
        <w:t>den und je nach Personalisierungsstrategie erforderlich, von den in diesem Dokument festgele</w:t>
      </w:r>
      <w:r w:rsidRPr="00AC57B8">
        <w:t>g</w:t>
      </w:r>
      <w:r w:rsidRPr="00AC57B8">
        <w:t>ten Attribut</w:t>
      </w:r>
      <w:r w:rsidRPr="00AC57B8">
        <w:t>s</w:t>
      </w:r>
      <w:r w:rsidRPr="00AC57B8">
        <w:t>werten abzuweichen.</w:t>
      </w:r>
    </w:p>
    <w:p w:rsidR="005C1242" w:rsidRPr="00AC57B8" w:rsidRDefault="005C1242" w:rsidP="005C1242">
      <w:pPr>
        <w:pStyle w:val="gemStandard"/>
      </w:pPr>
      <w:r w:rsidRPr="00AC57B8">
        <w:t>Beispielsweise ist es denkbar, dass für die Datei EF.GDO das Attribut lifeCycleSt</w:t>
      </w:r>
      <w:r w:rsidRPr="00AC57B8">
        <w:t>a</w:t>
      </w:r>
      <w:r w:rsidRPr="00AC57B8">
        <w:t>tus nach der Initialisierung auf dem in [gemSpec_COS] nicht normativ geforderten Wert „In</w:t>
      </w:r>
      <w:r w:rsidRPr="00AC57B8">
        <w:t>i</w:t>
      </w:r>
      <w:r w:rsidRPr="00AC57B8">
        <w:t>tialize“ steht und für diesen Wert die Zugriffsregeln etwa ein Update Binary Kommando erlauben. In di</w:t>
      </w:r>
      <w:r w:rsidRPr="00AC57B8">
        <w:t>e</w:t>
      </w:r>
      <w:r w:rsidRPr="00AC57B8">
        <w:t>sem Fall wiche nicht nur der Wert des Attributes lifeCycleStatus, sondern auch der des Attributes interfaceDependentAccessRules von den Vorgaben dieses D</w:t>
      </w:r>
      <w:r w:rsidRPr="00AC57B8">
        <w:t>o</w:t>
      </w:r>
      <w:r w:rsidRPr="00AC57B8">
        <w:t>kumentes ab. Nach Abschluss der Personalisierung wäre dann der Wert des Attrib</w:t>
      </w:r>
      <w:r w:rsidRPr="00AC57B8">
        <w:t>u</w:t>
      </w:r>
      <w:r w:rsidRPr="00AC57B8">
        <w:t>tes lifeCycleStatus bei korrekter Personalisierung spezifikationskonform auf dem Wert „Op</w:t>
      </w:r>
      <w:r w:rsidRPr="00AC57B8">
        <w:t>e</w:t>
      </w:r>
      <w:r w:rsidRPr="00AC57B8">
        <w:t>rational state (activated)“ aber in interfaceDependentAccessRules fände sich für den Z</w:t>
      </w:r>
      <w:r w:rsidRPr="00AC57B8">
        <w:t>u</w:t>
      </w:r>
      <w:r w:rsidRPr="00AC57B8">
        <w:t>stand „Initialize“ immer noch „Update Binary“. Im Rahmen einer Sicherheitsbetrachtung wäre diese Abweichung als unkritisch einzustufen, wenn sichergestellt ist, dass der Z</w:t>
      </w:r>
      <w:r w:rsidRPr="00AC57B8">
        <w:t>u</w:t>
      </w:r>
      <w:r w:rsidRPr="00AC57B8">
        <w:t>stand „Initialize“ unerreichbar ist.</w:t>
      </w:r>
    </w:p>
    <w:p w:rsidR="005C1242" w:rsidRPr="00AC57B8" w:rsidRDefault="005C1242" w:rsidP="005C1242">
      <w:pPr>
        <w:pStyle w:val="gemStandard"/>
      </w:pPr>
      <w:r w:rsidRPr="00AC57B8">
        <w:t>Denkbar wäre auch, dass die Personalisierung so genannte Ini-Tabellen und spezielle Personalisierungskommandos nutzt, die Daten, die mit dem Kommando übergeben we</w:t>
      </w:r>
      <w:r w:rsidRPr="00AC57B8">
        <w:t>r</w:t>
      </w:r>
      <w:r w:rsidRPr="00AC57B8">
        <w:t>den, an durch die Ini-Tabelle vorgegebene Speicherplätze schreibt. In dieser Variante wären die At</w:t>
      </w:r>
      <w:r w:rsidRPr="00AC57B8">
        <w:t>t</w:t>
      </w:r>
      <w:r w:rsidRPr="00AC57B8">
        <w:t>ribute von EF.GDO auf den ersten Blick konform zu dieser Spezifikation, obwohl durch das Personalisierungskommando ein Zugriff auf das Attribut body bestü</w:t>
      </w:r>
      <w:r w:rsidRPr="00AC57B8">
        <w:t>n</w:t>
      </w:r>
      <w:r w:rsidRPr="00AC57B8">
        <w:t>de, der so eventuell nicht in den Zugriffsregeln sichtbar wird und damit gegen die allg</w:t>
      </w:r>
      <w:r w:rsidRPr="00AC57B8">
        <w:t>e</w:t>
      </w:r>
      <w:r w:rsidRPr="00AC57B8">
        <w:t>meine Festlegung „andere (Kommandos) NEVER“ verstieße. Im Rahmen einer Siche</w:t>
      </w:r>
      <w:r w:rsidRPr="00AC57B8">
        <w:t>r</w:t>
      </w:r>
      <w:r w:rsidRPr="00AC57B8">
        <w:t>heitsbetrachtung wäre diese Abweichung als unkritisch einz</w:t>
      </w:r>
      <w:r w:rsidRPr="00AC57B8">
        <w:t>u</w:t>
      </w:r>
      <w:r w:rsidRPr="00AC57B8">
        <w:t>stufen, wenn sichergestellt ist, dass die Personalisierungskommandos nach Abschluss der Personalisierung irreve</w:t>
      </w:r>
      <w:r w:rsidRPr="00AC57B8">
        <w:t>r</w:t>
      </w:r>
      <w:r w:rsidRPr="00AC57B8">
        <w:t>sibel gesperrt sind.</w:t>
      </w:r>
    </w:p>
    <w:p w:rsidR="005C1242" w:rsidRPr="00AC57B8" w:rsidRDefault="005C1242" w:rsidP="005C1242">
      <w:pPr>
        <w:pStyle w:val="gemStandard"/>
      </w:pPr>
      <w:r w:rsidRPr="00AC57B8">
        <w:t>Die folgende Anforderung ermöglicht herstellerspezifische Personalisierungspr</w:t>
      </w:r>
      <w:r w:rsidRPr="00AC57B8">
        <w:t>o</w:t>
      </w:r>
      <w:r w:rsidRPr="00AC57B8">
        <w:t>zesse:</w:t>
      </w:r>
    </w:p>
    <w:p w:rsidR="005C1242" w:rsidRPr="00AC57B8" w:rsidRDefault="005C1242" w:rsidP="005C1242">
      <w:pPr>
        <w:pStyle w:val="gemStandard"/>
      </w:pPr>
      <w:r w:rsidRPr="00CF7031">
        <w:rPr>
          <w:rFonts w:ascii="Wingdings" w:hAnsi="Wingdings"/>
          <w:b/>
        </w:rPr>
        <w:sym w:font="Wingdings" w:char="F0D6"/>
      </w:r>
      <w:r w:rsidRPr="00CF7031">
        <w:rPr>
          <w:b/>
        </w:rPr>
        <w:tab/>
        <w:t>Card-G2-A_3276 K_Initialisierung und K_Personalisierung: Abweichung von Festlegungen zum Zw</w:t>
      </w:r>
      <w:r w:rsidRPr="00CF7031">
        <w:rPr>
          <w:b/>
        </w:rPr>
        <w:t>e</w:t>
      </w:r>
      <w:r w:rsidRPr="00CF7031">
        <w:rPr>
          <w:b/>
        </w:rPr>
        <w:t>cke der Personalisierung</w:t>
      </w:r>
    </w:p>
    <w:p w:rsidR="00EA650F" w:rsidRDefault="005C1242" w:rsidP="005C1242">
      <w:pPr>
        <w:pStyle w:val="gemEinzug"/>
        <w:rPr>
          <w:rFonts w:ascii="Wingdings" w:hAnsi="Wingdings"/>
          <w:b/>
        </w:rPr>
      </w:pPr>
      <w:r w:rsidRPr="00AC57B8">
        <w:t>Zur Unterstützung herstellerspezifischer Personalisierungsprozessen KÖNNEN die Werte von Attributen eines Kartenproduktes von den Festlegungen dieses Dok</w:t>
      </w:r>
      <w:r w:rsidRPr="00AC57B8">
        <w:t>u</w:t>
      </w:r>
      <w:r w:rsidRPr="00AC57B8">
        <w:t>mentes abweichen. Hierbei MÜSSEN Abweichungen auf solche beschränkt sein, die hinsichtlich ihrer Wirkung in der personalisierten Karte sowohl fachlich wie s</w:t>
      </w:r>
      <w:r w:rsidRPr="00AC57B8">
        <w:t>i</w:t>
      </w:r>
      <w:r w:rsidRPr="00AC57B8">
        <w:t>cherheitstechnisch der in der Spezifikation vorgegebenen Werten entsprechen.</w:t>
      </w:r>
    </w:p>
    <w:p w:rsidR="005C1242" w:rsidRPr="00EA650F" w:rsidRDefault="00EA650F" w:rsidP="00EA650F">
      <w:pPr>
        <w:pStyle w:val="gemStandard"/>
      </w:pPr>
      <w:r>
        <w:rPr>
          <w:b/>
        </w:rPr>
        <w:sym w:font="Wingdings" w:char="F0D5"/>
      </w:r>
    </w:p>
    <w:p w:rsidR="005C1242" w:rsidRPr="005C02F4" w:rsidRDefault="005C1242" w:rsidP="005C1242">
      <w:pPr>
        <w:pStyle w:val="gemEinzug"/>
        <w:rPr>
          <w:b/>
        </w:rPr>
      </w:pPr>
    </w:p>
    <w:p w:rsidR="00EA650F" w:rsidRDefault="00EA650F" w:rsidP="00EA650F">
      <w:pPr>
        <w:pStyle w:val="berschrift1"/>
        <w:sectPr w:rsidR="00EA650F" w:rsidSect="005C1242">
          <w:pgSz w:w="11906" w:h="16838" w:code="9"/>
          <w:pgMar w:top="1916" w:right="1469" w:bottom="1134" w:left="1701" w:header="539" w:footer="437" w:gutter="0"/>
          <w:pgBorders w:offsetFrom="page">
            <w:right w:val="single" w:sz="48" w:space="24" w:color="FFCC99"/>
          </w:pgBorders>
          <w:cols w:space="708"/>
          <w:docGrid w:linePitch="360"/>
        </w:sectPr>
      </w:pPr>
    </w:p>
    <w:p w:rsidR="005C1242" w:rsidRPr="005C02F4" w:rsidRDefault="005C1242" w:rsidP="00EA650F">
      <w:pPr>
        <w:pStyle w:val="berschrift1"/>
      </w:pPr>
      <w:bookmarkStart w:id="120" w:name="_Toc502663977"/>
      <w:r w:rsidRPr="005C02F4">
        <w:t>Dateisystem der gSMC-KT</w:t>
      </w:r>
      <w:bookmarkEnd w:id="100"/>
      <w:bookmarkEnd w:id="101"/>
      <w:bookmarkEnd w:id="102"/>
      <w:bookmarkEnd w:id="103"/>
      <w:bookmarkEnd w:id="104"/>
      <w:bookmarkEnd w:id="120"/>
    </w:p>
    <w:p w:rsidR="005C1242" w:rsidRPr="005C02F4" w:rsidRDefault="005C1242" w:rsidP="005C1242">
      <w:pPr>
        <w:pStyle w:val="gemStandard"/>
      </w:pPr>
      <w:r w:rsidRPr="005C02F4">
        <w:t>Zu den grundlegenden Applikationen der Sicherheitsmodulkarte gSMC-KT zählen:</w:t>
      </w:r>
    </w:p>
    <w:p w:rsidR="005C1242" w:rsidRPr="005C02F4" w:rsidRDefault="005C1242" w:rsidP="005C1242">
      <w:pPr>
        <w:pStyle w:val="gemAufzhlung"/>
      </w:pPr>
      <w:r w:rsidRPr="005C02F4">
        <w:t xml:space="preserve">das Wurzelverzeichnis, auch </w:t>
      </w:r>
      <w:r w:rsidRPr="005C02F4">
        <w:rPr>
          <w:i/>
        </w:rPr>
        <w:t>root</w:t>
      </w:r>
      <w:r w:rsidRPr="005C02F4">
        <w:t xml:space="preserve"> oder Master File (</w:t>
      </w:r>
      <w:r w:rsidRPr="005C02F4">
        <w:fldChar w:fldCharType="begin"/>
      </w:r>
      <w:r w:rsidRPr="005C02F4">
        <w:instrText xml:space="preserve"> REF oMF \h  \* MERGEFORMAT </w:instrText>
      </w:r>
      <w:r w:rsidRPr="005C02F4">
        <w:fldChar w:fldCharType="separate"/>
      </w:r>
      <w:r w:rsidR="00B4230E" w:rsidRPr="005C02F4">
        <w:t>MF</w:t>
      </w:r>
      <w:r w:rsidRPr="005C02F4">
        <w:fldChar w:fldCharType="end"/>
      </w:r>
      <w:r w:rsidRPr="005C02F4">
        <w:t>) genannt und</w:t>
      </w:r>
    </w:p>
    <w:p w:rsidR="005C1242" w:rsidRPr="005C02F4" w:rsidRDefault="005C1242" w:rsidP="005C1242">
      <w:pPr>
        <w:pStyle w:val="gemAufzhlung"/>
      </w:pPr>
      <w:r w:rsidRPr="005C02F4">
        <w:t xml:space="preserve">die Kartenterminalanwendung </w:t>
      </w:r>
      <w:r w:rsidRPr="005C02F4">
        <w:fldChar w:fldCharType="begin"/>
      </w:r>
      <w:r w:rsidRPr="005C02F4">
        <w:instrText xml:space="preserve"> REF oDF_KT \h  \* MERGEFORMAT </w:instrText>
      </w:r>
      <w:r w:rsidRPr="005C02F4">
        <w:fldChar w:fldCharType="separate"/>
      </w:r>
      <w:r w:rsidR="00B4230E" w:rsidRPr="005C02F4">
        <w:t>DF.KT</w:t>
      </w:r>
      <w:r w:rsidRPr="005C02F4">
        <w:fldChar w:fldCharType="end"/>
      </w:r>
      <w:r w:rsidRPr="005C02F4">
        <w:t xml:space="preserve"> mit Schlüsselmaterial und Zertifikaten zum Aufbau einer sicheren Verbindung zwischen Konnektor und Kartenterm</w:t>
      </w:r>
      <w:r w:rsidRPr="005C02F4">
        <w:t>i</w:t>
      </w:r>
      <w:r w:rsidRPr="005C02F4">
        <w:t>nal.</w:t>
      </w:r>
    </w:p>
    <w:p w:rsidR="005C1242" w:rsidRPr="005C02F4" w:rsidRDefault="005C1242" w:rsidP="005C1242">
      <w:pPr>
        <w:pStyle w:val="gemStandard"/>
        <w:tabs>
          <w:tab w:val="left" w:pos="567"/>
        </w:tabs>
        <w:ind w:left="567" w:hanging="567"/>
        <w:rPr>
          <w:b/>
        </w:rPr>
      </w:pPr>
      <w:bookmarkStart w:id="121" w:name="_Toc182360932"/>
      <w:bookmarkStart w:id="122" w:name="_Toc184742463"/>
      <w:bookmarkStart w:id="123" w:name="nf960600"/>
      <w:r w:rsidRPr="005C02F4">
        <w:rPr>
          <w:rFonts w:ascii="Wingdings" w:hAnsi="Wingdings"/>
          <w:b/>
        </w:rPr>
        <w:sym w:font="Wingdings" w:char="F0D6"/>
      </w:r>
      <w:r w:rsidRPr="005C02F4">
        <w:rPr>
          <w:b/>
        </w:rPr>
        <w:tab/>
        <w:t>Card-G2-A_2477 K_Personalisierung: weitere Appl</w:t>
      </w:r>
      <w:r w:rsidRPr="005C02F4">
        <w:rPr>
          <w:b/>
        </w:rPr>
        <w:t>i</w:t>
      </w:r>
      <w:r w:rsidRPr="005C02F4">
        <w:rPr>
          <w:b/>
        </w:rPr>
        <w:t>kationen</w:t>
      </w:r>
    </w:p>
    <w:p w:rsidR="00EA650F" w:rsidRDefault="005C1242" w:rsidP="005C1242">
      <w:pPr>
        <w:pStyle w:val="gemEinzug"/>
        <w:rPr>
          <w:rFonts w:ascii="Wingdings" w:hAnsi="Wingdings"/>
          <w:b/>
        </w:rPr>
      </w:pPr>
      <w:r w:rsidRPr="005C02F4">
        <w:t>Die Komponente gSMC-KT KANN Applikationen enthalten, die in diesem Dokument nicht genannt sind.</w:t>
      </w:r>
    </w:p>
    <w:p w:rsidR="005C1242" w:rsidRPr="00EA650F" w:rsidRDefault="00EA650F" w:rsidP="00EA650F">
      <w:pPr>
        <w:pStyle w:val="gemStandard"/>
      </w:pPr>
      <w:r>
        <w:rPr>
          <w:b/>
        </w:rPr>
        <w:sym w:font="Wingdings" w:char="F0D5"/>
      </w:r>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Card-G2-A_2478 K_Personalisierung: Zusätzliche Objekte</w:t>
      </w:r>
    </w:p>
    <w:p w:rsidR="00EA650F" w:rsidRDefault="005C1242" w:rsidP="005C1242">
      <w:pPr>
        <w:pStyle w:val="gemEinzug"/>
        <w:rPr>
          <w:rFonts w:ascii="Wingdings" w:hAnsi="Wingdings"/>
          <w:b/>
        </w:rPr>
      </w:pPr>
      <w:r w:rsidRPr="005C02F4">
        <w:t>Jeder Ordner, der in diesem Dokument spezifiziert ist, KANN zusätzliche Objekte (Or</w:t>
      </w:r>
      <w:r w:rsidRPr="005C02F4">
        <w:t>d</w:t>
      </w:r>
      <w:r w:rsidRPr="005C02F4">
        <w:t>ner, Dateien, Passwörter oder Schlüssel) enthalten.</w:t>
      </w:r>
    </w:p>
    <w:p w:rsidR="005C1242" w:rsidRPr="00EA650F" w:rsidRDefault="00EA650F" w:rsidP="00EA650F">
      <w:pPr>
        <w:pStyle w:val="gemStandard"/>
      </w:pPr>
      <w:r>
        <w:rPr>
          <w:b/>
        </w:rPr>
        <w:sym w:font="Wingdings" w:char="F0D5"/>
      </w:r>
    </w:p>
    <w:p w:rsidR="005C1242" w:rsidRPr="005C02F4" w:rsidRDefault="005C1242" w:rsidP="00EA650F">
      <w:pPr>
        <w:pStyle w:val="berschrift2"/>
      </w:pPr>
      <w:bookmarkStart w:id="124" w:name="_Toc502663978"/>
      <w:bookmarkEnd w:id="123"/>
      <w:r w:rsidRPr="005C02F4">
        <w:t>Attribute des Objektsystems</w:t>
      </w:r>
      <w:bookmarkEnd w:id="121"/>
      <w:bookmarkEnd w:id="122"/>
      <w:bookmarkEnd w:id="124"/>
    </w:p>
    <w:p w:rsidR="005C1242" w:rsidRPr="005C02F4" w:rsidRDefault="005C1242" w:rsidP="005C1242">
      <w:pPr>
        <w:pStyle w:val="gemStandard"/>
      </w:pPr>
      <w:bookmarkStart w:id="125" w:name="_Toc322699509"/>
      <w:r w:rsidRPr="005C02F4">
        <w:t>Das Objektsystem der Komponente gSMC-KT enthält gemäß [gemSpec_COS] folgende Attrib</w:t>
      </w:r>
      <w:r w:rsidRPr="005C02F4">
        <w:t>u</w:t>
      </w:r>
      <w:r w:rsidRPr="005C02F4">
        <w:t>te:</w:t>
      </w:r>
    </w:p>
    <w:p w:rsidR="005C1242" w:rsidRPr="00CF7031" w:rsidRDefault="005C1242" w:rsidP="005C1242">
      <w:pPr>
        <w:pStyle w:val="gemStandard"/>
        <w:tabs>
          <w:tab w:val="left" w:pos="567"/>
        </w:tabs>
        <w:ind w:left="567" w:hanging="567"/>
        <w:rPr>
          <w:b/>
        </w:rPr>
      </w:pPr>
      <w:bookmarkStart w:id="126" w:name="nf960900"/>
      <w:r w:rsidRPr="00B66C12">
        <w:rPr>
          <w:rFonts w:ascii="Wingdings" w:hAnsi="Wingdings"/>
          <w:b/>
        </w:rPr>
        <w:sym w:font="Wingdings" w:char="F0D6"/>
      </w:r>
      <w:r w:rsidRPr="00B66C12">
        <w:rPr>
          <w:b/>
        </w:rPr>
        <w:tab/>
      </w:r>
      <w:r w:rsidRPr="00CF7031">
        <w:rPr>
          <w:b/>
        </w:rPr>
        <w:t>Card-G2-A_3273 K_Initialisierung: Wert des Attr</w:t>
      </w:r>
      <w:r w:rsidRPr="00CF7031">
        <w:rPr>
          <w:b/>
        </w:rPr>
        <w:t>i</w:t>
      </w:r>
      <w:r w:rsidRPr="00CF7031">
        <w:rPr>
          <w:b/>
        </w:rPr>
        <w:t xml:space="preserve">butes </w:t>
      </w:r>
      <w:r w:rsidRPr="00CF7031">
        <w:rPr>
          <w:b/>
          <w:i/>
        </w:rPr>
        <w:t>root</w:t>
      </w:r>
    </w:p>
    <w:p w:rsidR="00EA650F" w:rsidRDefault="005C1242" w:rsidP="005C1242">
      <w:pPr>
        <w:pStyle w:val="aNorm"/>
        <w:autoSpaceDE w:val="0"/>
        <w:autoSpaceDN w:val="0"/>
        <w:adjustRightInd w:val="0"/>
        <w:spacing w:after="0"/>
        <w:ind w:firstLine="0"/>
        <w:rPr>
          <w:rFonts w:ascii="Wingdings" w:hAnsi="Wingdings"/>
          <w:b/>
        </w:rPr>
      </w:pPr>
      <w:r w:rsidRPr="00CF7031">
        <w:t xml:space="preserve">Der Wert des Attributes </w:t>
      </w:r>
      <w:r w:rsidRPr="00CF7031">
        <w:rPr>
          <w:i/>
        </w:rPr>
        <w:t>root</w:t>
      </w:r>
      <w:r w:rsidRPr="00CF7031">
        <w:t xml:space="preserve"> MUSS die Anwendung gemäß Tab_eGK_ObjSys_006 sein.</w:t>
      </w:r>
    </w:p>
    <w:p w:rsidR="005C1242" w:rsidRPr="00EA650F" w:rsidRDefault="00EA650F" w:rsidP="005C1242">
      <w:pPr>
        <w:pStyle w:val="aNorm"/>
        <w:autoSpaceDE w:val="0"/>
        <w:autoSpaceDN w:val="0"/>
        <w:adjustRightInd w:val="0"/>
        <w:spacing w:after="0"/>
        <w:ind w:firstLine="0"/>
      </w:pPr>
      <w:r>
        <w:rPr>
          <w:rFonts w:ascii="Wingdings" w:hAnsi="Wingdings"/>
          <w:b/>
        </w:rPr>
        <w:sym w:font="Wingdings" w:char="F0D5"/>
      </w:r>
    </w:p>
    <w:p w:rsidR="005C1242" w:rsidRPr="00B66C12" w:rsidRDefault="005C1242" w:rsidP="005C1242">
      <w:pPr>
        <w:pStyle w:val="gemStandard"/>
        <w:tabs>
          <w:tab w:val="left" w:pos="567"/>
        </w:tabs>
        <w:ind w:left="567" w:hanging="567"/>
        <w:rPr>
          <w:b/>
        </w:rPr>
      </w:pPr>
      <w:r w:rsidRPr="00CF7031">
        <w:rPr>
          <w:rFonts w:ascii="Wingdings" w:hAnsi="Wingdings"/>
          <w:b/>
        </w:rPr>
        <w:sym w:font="Wingdings" w:char="F0D6"/>
      </w:r>
      <w:r w:rsidRPr="00CF7031">
        <w:rPr>
          <w:b/>
        </w:rPr>
        <w:tab/>
        <w:t>Card-G2-A_3274 K_Personalisierung und K_Initialisierung: Wert des Attrib</w:t>
      </w:r>
      <w:r w:rsidRPr="00CF7031">
        <w:rPr>
          <w:b/>
        </w:rPr>
        <w:t>u</w:t>
      </w:r>
      <w:r w:rsidRPr="00CF7031">
        <w:rPr>
          <w:b/>
        </w:rPr>
        <w:t>tes answerToR</w:t>
      </w:r>
      <w:r w:rsidRPr="00CF7031">
        <w:rPr>
          <w:b/>
        </w:rPr>
        <w:t>e</w:t>
      </w:r>
      <w:r w:rsidRPr="00CF7031">
        <w:rPr>
          <w:b/>
        </w:rPr>
        <w:t>set</w:t>
      </w:r>
    </w:p>
    <w:p w:rsidR="00EA650F" w:rsidRDefault="005C1242" w:rsidP="005C1242">
      <w:pPr>
        <w:pStyle w:val="gemAufzhlung"/>
        <w:numPr>
          <w:ilvl w:val="0"/>
          <w:numId w:val="0"/>
        </w:numPr>
        <w:ind w:left="567"/>
        <w:rPr>
          <w:rFonts w:ascii="Wingdings" w:hAnsi="Wingdings"/>
          <w:b/>
        </w:rPr>
      </w:pPr>
      <w:r w:rsidRPr="004E724B">
        <w:t>Die Werte der Attribute coldAnswerToReset und warmAnswerToReset MÜSSEN den Vo</w:t>
      </w:r>
      <w:r w:rsidRPr="004E724B">
        <w:t>r</w:t>
      </w:r>
      <w:r w:rsidRPr="004E724B">
        <w:t>gaben der Anforderungen Card-G2-A_2481, Card-G2-A_2482, Card-G2-A_3027 und Card-G2-A_2483</w:t>
      </w:r>
      <w:r w:rsidRPr="004E724B">
        <w:rPr>
          <w:b/>
        </w:rPr>
        <w:t xml:space="preserve"> </w:t>
      </w:r>
      <w:r w:rsidRPr="004E724B">
        <w:t>en</w:t>
      </w:r>
      <w:r w:rsidRPr="004E724B">
        <w:t>t</w:t>
      </w:r>
      <w:r w:rsidRPr="004E724B">
        <w:t>sprechen.</w:t>
      </w:r>
      <w:r w:rsidRPr="004E724B">
        <w:rPr>
          <w:b/>
        </w:rPr>
        <w:t xml:space="preserve"> </w:t>
      </w:r>
    </w:p>
    <w:p w:rsidR="005C1242" w:rsidRPr="00EA650F" w:rsidRDefault="00EA650F" w:rsidP="00EA650F">
      <w:pPr>
        <w:pStyle w:val="gemStandard"/>
      </w:pPr>
      <w:r>
        <w:rPr>
          <w:b/>
        </w:rPr>
        <w:sym w:font="Wingdings" w:char="F0D5"/>
      </w:r>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Card-G2-A_2479 K_Personalisierung. Wert des At</w:t>
      </w:r>
      <w:r w:rsidRPr="005C02F4">
        <w:rPr>
          <w:b/>
        </w:rPr>
        <w:t>t</w:t>
      </w:r>
      <w:r w:rsidRPr="005C02F4">
        <w:rPr>
          <w:b/>
        </w:rPr>
        <w:t>ributes iccsn8</w:t>
      </w:r>
    </w:p>
    <w:p w:rsidR="00EA650F" w:rsidRDefault="005C1242" w:rsidP="005C1242">
      <w:pPr>
        <w:pStyle w:val="gemEinzug"/>
        <w:rPr>
          <w:rFonts w:ascii="Wingdings" w:hAnsi="Wingdings"/>
          <w:b/>
        </w:rPr>
      </w:pPr>
      <w:r w:rsidRPr="005C02F4">
        <w:t xml:space="preserve">Der Wert des Attributes </w:t>
      </w:r>
      <w:r w:rsidRPr="005C02F4">
        <w:rPr>
          <w:i/>
        </w:rPr>
        <w:t>iccsn8</w:t>
      </w:r>
      <w:r w:rsidRPr="005C02F4">
        <w:t xml:space="preserve"> MUSS identisch zu den letzten acht Oktetten im </w:t>
      </w:r>
      <w:r w:rsidRPr="005C02F4">
        <w:rPr>
          <w:i/>
        </w:rPr>
        <w:t>b</w:t>
      </w:r>
      <w:r w:rsidRPr="005C02F4">
        <w:rPr>
          <w:i/>
        </w:rPr>
        <w:t>o</w:t>
      </w:r>
      <w:r w:rsidRPr="005C02F4">
        <w:rPr>
          <w:i/>
        </w:rPr>
        <w:t>dy</w:t>
      </w:r>
      <w:r w:rsidRPr="005C02F4">
        <w:t xml:space="preserve"> von </w:t>
      </w:r>
      <w:r w:rsidRPr="005C02F4">
        <w:fldChar w:fldCharType="begin"/>
      </w:r>
      <w:r w:rsidRPr="005C02F4">
        <w:instrText xml:space="preserve"> REF oEF_GDO \h  \* MERGEFORMAT </w:instrText>
      </w:r>
      <w:r w:rsidRPr="005C02F4">
        <w:fldChar w:fldCharType="separate"/>
      </w:r>
      <w:r w:rsidR="00B4230E" w:rsidRPr="005C02F4">
        <w:t>EF.GDO</w:t>
      </w:r>
      <w:r w:rsidRPr="005C02F4">
        <w:fldChar w:fldCharType="end"/>
      </w:r>
      <w:r w:rsidRPr="005C02F4">
        <w:t xml:space="preserve"> sein.</w:t>
      </w:r>
    </w:p>
    <w:p w:rsidR="005C1242" w:rsidRPr="00EA650F" w:rsidRDefault="00EA650F" w:rsidP="00EA650F">
      <w:pPr>
        <w:pStyle w:val="gemStandard"/>
      </w:pPr>
      <w:r>
        <w:rPr>
          <w:b/>
        </w:rPr>
        <w:sym w:font="Wingdings" w:char="F0D5"/>
      </w:r>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Card-G2-A_3196 K_Initialisierung: Inhalt pe</w:t>
      </w:r>
      <w:r w:rsidRPr="005C02F4">
        <w:rPr>
          <w:b/>
        </w:rPr>
        <w:t>r</w:t>
      </w:r>
      <w:r w:rsidRPr="005C02F4">
        <w:rPr>
          <w:b/>
        </w:rPr>
        <w:t>sistent</w:t>
      </w:r>
      <w:r w:rsidRPr="005C02F4">
        <w:rPr>
          <w:b/>
        </w:rPr>
        <w:softHyphen/>
        <w:t>Public</w:t>
      </w:r>
      <w:r w:rsidRPr="005C02F4">
        <w:rPr>
          <w:b/>
        </w:rPr>
        <w:softHyphen/>
        <w:t>Key</w:t>
      </w:r>
      <w:r w:rsidRPr="005C02F4">
        <w:rPr>
          <w:b/>
        </w:rPr>
        <w:softHyphen/>
        <w:t>List</w:t>
      </w:r>
    </w:p>
    <w:p w:rsidR="00EA650F" w:rsidRDefault="005C1242" w:rsidP="005C1242">
      <w:pPr>
        <w:pStyle w:val="gemEinzug"/>
        <w:ind w:left="567"/>
        <w:rPr>
          <w:rFonts w:ascii="Wingdings" w:hAnsi="Wingdings"/>
          <w:b/>
        </w:rPr>
      </w:pPr>
      <w:r w:rsidRPr="005C02F4">
        <w:t xml:space="preserve">Das Attribut </w:t>
      </w:r>
      <w:r w:rsidRPr="005C02F4">
        <w:rPr>
          <w:i/>
        </w:rPr>
        <w:t>persistentPublicKeyList</w:t>
      </w:r>
      <w:r w:rsidRPr="005C02F4">
        <w:t xml:space="preserve"> MUSS den Schlüssel </w:t>
      </w:r>
      <w:r w:rsidRPr="005C02F4">
        <w:fldChar w:fldCharType="begin"/>
      </w:r>
      <w:r w:rsidRPr="005C02F4">
        <w:instrText xml:space="preserve"> REF oPuK_RCA_CS_E256 \h  \* MERGEFORMAT </w:instrText>
      </w:r>
      <w:r w:rsidRPr="005C02F4">
        <w:fldChar w:fldCharType="separate"/>
      </w:r>
      <w:r w:rsidR="00B4230E" w:rsidRPr="009F49E3">
        <w:t>PuK.RCA.CS.E256</w:t>
      </w:r>
      <w:r w:rsidRPr="005C02F4">
        <w:fldChar w:fldCharType="end"/>
      </w:r>
      <w:r w:rsidRPr="005C02F4">
        <w:t xml:space="preserve"> en</w:t>
      </w:r>
      <w:r w:rsidRPr="005C02F4">
        <w:t>t</w:t>
      </w:r>
      <w:r w:rsidRPr="005C02F4">
        <w:t xml:space="preserve">halten. </w:t>
      </w:r>
    </w:p>
    <w:p w:rsidR="005C1242" w:rsidRPr="00EA650F" w:rsidRDefault="00EA650F" w:rsidP="00EA650F">
      <w:pPr>
        <w:pStyle w:val="gemStandard"/>
      </w:pPr>
      <w:r>
        <w:rPr>
          <w:b/>
        </w:rPr>
        <w:sym w:font="Wingdings" w:char="F0D5"/>
      </w:r>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Card-G2-A_3197 K_Initialisierung: Größe persistentPublicKe</w:t>
      </w:r>
      <w:r w:rsidRPr="005C02F4">
        <w:rPr>
          <w:b/>
        </w:rPr>
        <w:t>y</w:t>
      </w:r>
      <w:r w:rsidRPr="005C02F4">
        <w:rPr>
          <w:b/>
        </w:rPr>
        <w:t>List</w:t>
      </w:r>
    </w:p>
    <w:p w:rsidR="00EA650F" w:rsidRDefault="005C1242" w:rsidP="005C1242">
      <w:pPr>
        <w:pStyle w:val="gemEinzug"/>
        <w:ind w:left="567"/>
        <w:jc w:val="left"/>
        <w:rPr>
          <w:rFonts w:ascii="Wingdings" w:hAnsi="Wingdings"/>
          <w:b/>
        </w:rPr>
      </w:pPr>
      <w:r w:rsidRPr="005C02F4">
        <w:t xml:space="preserve">Für das Attribut </w:t>
      </w:r>
      <w:r w:rsidRPr="005C02F4">
        <w:rPr>
          <w:i/>
        </w:rPr>
        <w:t>persistentPublicKeyList</w:t>
      </w:r>
      <w:r w:rsidRPr="005C02F4">
        <w:t xml:space="preserve">  MUSS so viel Speicherplatz bereitgestellt werden, dass mindestens fünf weitere öffentliche Signaturprüfschlüssel einer Root-CA mittels Lin</w:t>
      </w:r>
      <w:r w:rsidRPr="005C02F4">
        <w:t>k</w:t>
      </w:r>
      <w:r w:rsidRPr="005C02F4">
        <w:t xml:space="preserve">zertifikaten persistent importierbar sind. </w:t>
      </w:r>
    </w:p>
    <w:p w:rsidR="005C1242" w:rsidRPr="00EA650F" w:rsidRDefault="00EA650F" w:rsidP="00EA650F">
      <w:pPr>
        <w:pStyle w:val="gemStandard"/>
      </w:pPr>
      <w:r>
        <w:rPr>
          <w:b/>
        </w:rPr>
        <w:sym w:font="Wingdings" w:char="F0D5"/>
      </w:r>
    </w:p>
    <w:p w:rsidR="005C1242" w:rsidRPr="002A2265" w:rsidRDefault="005C1242" w:rsidP="005C1242">
      <w:pPr>
        <w:pStyle w:val="gemStandard"/>
        <w:tabs>
          <w:tab w:val="left" w:pos="567"/>
        </w:tabs>
        <w:ind w:left="567" w:hanging="567"/>
        <w:rPr>
          <w:b/>
        </w:rPr>
      </w:pPr>
      <w:bookmarkStart w:id="127" w:name="_Ref326833517"/>
      <w:bookmarkStart w:id="128" w:name="_Toc370291335"/>
      <w:bookmarkEnd w:id="126"/>
      <w:r w:rsidRPr="002A2265">
        <w:rPr>
          <w:rFonts w:ascii="Wingdings" w:hAnsi="Wingdings"/>
          <w:b/>
        </w:rPr>
        <w:sym w:font="Wingdings" w:char="F0D6"/>
      </w:r>
      <w:r w:rsidRPr="002A2265">
        <w:rPr>
          <w:b/>
        </w:rPr>
        <w:tab/>
        <w:t>Card-G2-A_3269</w:t>
      </w:r>
      <w:r w:rsidRPr="00730FC3">
        <w:rPr>
          <w:b/>
        </w:rPr>
        <w:t>-01</w:t>
      </w:r>
      <w:r w:rsidRPr="002A2265">
        <w:rPr>
          <w:b/>
        </w:rPr>
        <w:t xml:space="preserve"> K_Initialisierung: Wert von </w:t>
      </w:r>
      <w:r w:rsidRPr="00D12352">
        <w:rPr>
          <w:b/>
          <w:i/>
        </w:rPr>
        <w:t>pointInTime</w:t>
      </w:r>
    </w:p>
    <w:p w:rsidR="005C1242" w:rsidRPr="00730FC3" w:rsidRDefault="005C1242" w:rsidP="005C1242">
      <w:pPr>
        <w:pStyle w:val="gemEinzug"/>
        <w:ind w:left="567"/>
        <w:jc w:val="left"/>
        <w:rPr>
          <w:strike/>
          <w:highlight w:val="magenta"/>
        </w:rPr>
      </w:pPr>
    </w:p>
    <w:p w:rsidR="00EA650F" w:rsidRDefault="005C1242" w:rsidP="005C1242">
      <w:pPr>
        <w:pStyle w:val="gemEinzug"/>
        <w:ind w:left="567"/>
        <w:jc w:val="left"/>
        <w:rPr>
          <w:rFonts w:ascii="Wingdings" w:hAnsi="Wingdings"/>
          <w:b/>
        </w:rPr>
      </w:pPr>
      <w:r w:rsidRPr="00730FC3">
        <w:t xml:space="preserve">Der Hersteller des Objektsystems MUSS das Attribut </w:t>
      </w:r>
      <w:r w:rsidRPr="00730FC3">
        <w:rPr>
          <w:i/>
        </w:rPr>
        <w:t>pointInTime</w:t>
      </w:r>
      <w:r w:rsidRPr="00730FC3">
        <w:t xml:space="preserve"> im Rahmen der Initialisierung auf den Wert von CED (Certificate Effective Date) aus dem selbst signierten CV-Zertifikat zu PuK.RCA</w:t>
      </w:r>
      <w:r w:rsidRPr="00F34193">
        <w:t xml:space="preserve">.CS </w:t>
      </w:r>
      <w:commentRangeStart w:id="129"/>
      <w:r w:rsidRPr="00F34193">
        <w:t>setzen</w:t>
      </w:r>
      <w:commentRangeEnd w:id="129"/>
      <w:r w:rsidRPr="00F34193">
        <w:rPr>
          <w:rStyle w:val="Kommentarzeichen"/>
          <w:highlight w:val="magenta"/>
        </w:rPr>
        <w:commentReference w:id="129"/>
      </w:r>
      <w:r w:rsidRPr="00F34193">
        <w:t>.</w:t>
      </w:r>
    </w:p>
    <w:p w:rsidR="005C1242" w:rsidRPr="00EA650F" w:rsidRDefault="00EA650F" w:rsidP="00EA650F">
      <w:pPr>
        <w:pStyle w:val="gemStandard"/>
      </w:pPr>
      <w:r>
        <w:rPr>
          <w:b/>
        </w:rPr>
        <w:sym w:font="Wingdings" w:char="F0D5"/>
      </w:r>
    </w:p>
    <w:p w:rsidR="005C1242" w:rsidRPr="0059068C" w:rsidRDefault="005C1242" w:rsidP="005C1242">
      <w:pPr>
        <w:pStyle w:val="gemStandard"/>
        <w:tabs>
          <w:tab w:val="left" w:pos="567"/>
        </w:tabs>
        <w:ind w:left="567" w:hanging="567"/>
        <w:rPr>
          <w:b/>
        </w:rPr>
      </w:pPr>
      <w:r w:rsidRPr="0059068C">
        <w:rPr>
          <w:rFonts w:ascii="Wingdings" w:hAnsi="Wingdings"/>
          <w:b/>
        </w:rPr>
        <w:sym w:font="Wingdings" w:char="F0D6"/>
      </w:r>
      <w:r w:rsidRPr="0059068C">
        <w:rPr>
          <w:b/>
        </w:rPr>
        <w:tab/>
        <w:t xml:space="preserve">Card-G2-A_3515 K_Personalisierung: personalisierter Wert von </w:t>
      </w:r>
      <w:r w:rsidRPr="0059068C">
        <w:rPr>
          <w:b/>
          <w:i/>
        </w:rPr>
        <w:t>pointInTime</w:t>
      </w:r>
    </w:p>
    <w:p w:rsidR="00EA650F" w:rsidRDefault="005C1242" w:rsidP="005C1242">
      <w:pPr>
        <w:pStyle w:val="gemEinzug"/>
        <w:ind w:left="567"/>
        <w:jc w:val="left"/>
        <w:rPr>
          <w:rFonts w:ascii="Wingdings" w:hAnsi="Wingdings"/>
          <w:b/>
        </w:rPr>
      </w:pPr>
      <w:r w:rsidRPr="0059068C">
        <w:t xml:space="preserve">Das Attribut </w:t>
      </w:r>
      <w:r w:rsidRPr="0059068C">
        <w:rPr>
          <w:i/>
        </w:rPr>
        <w:t>pointInTime</w:t>
      </w:r>
      <w:r w:rsidRPr="0059068C">
        <w:t xml:space="preserve"> MUSS im Rahmen der Personalisierung auf den Wert von CED eines Endnutzerzertifikates gesetzt werden. Falls es mehrere Endnutzerzert</w:t>
      </w:r>
      <w:r w:rsidRPr="0059068C">
        <w:t>i</w:t>
      </w:r>
      <w:r w:rsidRPr="0059068C">
        <w:t>fikate gibt, so ist das CED mit dem größten Wert zu verwenden.</w:t>
      </w:r>
    </w:p>
    <w:p w:rsidR="005C1242" w:rsidRPr="00EA650F" w:rsidRDefault="00EA650F" w:rsidP="00EA650F">
      <w:pPr>
        <w:pStyle w:val="gemStandard"/>
      </w:pPr>
      <w:r>
        <w:rPr>
          <w:b/>
        </w:rPr>
        <w:sym w:font="Wingdings" w:char="F0D5"/>
      </w:r>
    </w:p>
    <w:p w:rsidR="005C1242" w:rsidRPr="005C02F4" w:rsidRDefault="005C1242" w:rsidP="00EA650F">
      <w:pPr>
        <w:pStyle w:val="berschrift2"/>
      </w:pPr>
      <w:bookmarkStart w:id="130" w:name="_Toc502663979"/>
      <w:r w:rsidRPr="005C02F4">
        <w:t>ATR-Kodierung und technische Eigenschaften</w:t>
      </w:r>
      <w:bookmarkEnd w:id="127"/>
      <w:bookmarkEnd w:id="128"/>
      <w:bookmarkEnd w:id="130"/>
    </w:p>
    <w:p w:rsidR="005C1242" w:rsidRPr="005C02F4" w:rsidRDefault="005C1242" w:rsidP="005C1242">
      <w:bookmarkStart w:id="131" w:name="_Toc184358336"/>
      <w:bookmarkStart w:id="132" w:name="_Toc184742559"/>
      <w:r w:rsidRPr="005C02F4">
        <w:t>Für die gSMC-KT gelten die Konventionen für die technischen Eigenschaften, ATR und Übertragungs¬protokolle aus [gemSpec_COS] für die elektrische Schnittstelle. Die gSMC-KT ist als Plug-In-Karte (ID-000) für die Nutzung in entsprechenden Kartenterm</w:t>
      </w:r>
      <w:r w:rsidRPr="005C02F4">
        <w:t>i</w:t>
      </w:r>
      <w:r w:rsidRPr="005C02F4">
        <w:t>nals vo</w:t>
      </w:r>
      <w:r w:rsidRPr="005C02F4">
        <w:t>r</w:t>
      </w:r>
      <w:r w:rsidRPr="005C02F4">
        <w:t>gesehen.</w:t>
      </w:r>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Card-G2-A_2481 K_Personalisierung und K_Initialisierung: ATR-Kodierung</w:t>
      </w:r>
    </w:p>
    <w:p w:rsidR="005C1242" w:rsidRPr="005C02F4" w:rsidRDefault="005C1242" w:rsidP="005C1242">
      <w:pPr>
        <w:pStyle w:val="gemEinzug"/>
      </w:pPr>
      <w:r w:rsidRPr="005C02F4">
        <w:rPr>
          <w:bCs/>
        </w:rPr>
        <w:t xml:space="preserve">Die ATR-Kodierung MUSS die in </w:t>
      </w:r>
      <w:r w:rsidRPr="005C02F4">
        <w:t>Tab_gSMC-KT_ObjSys_002 dargestellten Werte besi</w:t>
      </w:r>
      <w:r w:rsidRPr="005C02F4">
        <w:t>t</w:t>
      </w:r>
      <w:r w:rsidRPr="005C02F4">
        <w:t>zen.</w:t>
      </w:r>
    </w:p>
    <w:p w:rsidR="005C1242" w:rsidRPr="005C02F4" w:rsidRDefault="005C1242" w:rsidP="005C1242">
      <w:pPr>
        <w:pStyle w:val="gemEinzug"/>
      </w:pPr>
    </w:p>
    <w:p w:rsidR="005C1242" w:rsidRPr="005C02F4" w:rsidRDefault="005C1242" w:rsidP="00EA650F">
      <w:pPr>
        <w:pStyle w:val="Beschriftung"/>
      </w:pPr>
      <w:bookmarkStart w:id="133" w:name="_Toc370291281"/>
      <w:bookmarkStart w:id="134" w:name="_Toc500832080"/>
      <w:r w:rsidRPr="005C02F4">
        <w:t xml:space="preserve">Tabelle </w:t>
      </w:r>
      <w:r w:rsidRPr="005C02F4">
        <w:fldChar w:fldCharType="begin"/>
      </w:r>
      <w:r w:rsidRPr="005C02F4">
        <w:instrText xml:space="preserve"> SEQ Tabelle \* ARABIC </w:instrText>
      </w:r>
      <w:r w:rsidRPr="005C02F4">
        <w:fldChar w:fldCharType="separate"/>
      </w:r>
      <w:r w:rsidR="00B4230E">
        <w:rPr>
          <w:noProof/>
        </w:rPr>
        <w:t>2</w:t>
      </w:r>
      <w:r w:rsidRPr="005C02F4">
        <w:fldChar w:fldCharType="end"/>
      </w:r>
      <w:r w:rsidRPr="005C02F4">
        <w:t>: Tab_gSMC-KT_ObjSys_002 ATR-Kodierung</w:t>
      </w:r>
      <w:bookmarkEnd w:id="133"/>
      <w:bookmarkEnd w:id="134"/>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008"/>
        <w:gridCol w:w="720"/>
        <w:gridCol w:w="7221"/>
      </w:tblGrid>
      <w:tr w:rsidR="005C1242" w:rsidRPr="005C02F4" w:rsidTr="005C1242">
        <w:tc>
          <w:tcPr>
            <w:tcW w:w="1008"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Ze</w:t>
            </w:r>
            <w:r w:rsidRPr="005C02F4">
              <w:rPr>
                <w:b/>
                <w:sz w:val="20"/>
              </w:rPr>
              <w:t>i</w:t>
            </w:r>
            <w:r w:rsidRPr="005C02F4">
              <w:rPr>
                <w:b/>
                <w:sz w:val="20"/>
              </w:rPr>
              <w:t>chen</w:t>
            </w:r>
          </w:p>
        </w:tc>
        <w:tc>
          <w:tcPr>
            <w:tcW w:w="720"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Wert</w:t>
            </w:r>
          </w:p>
        </w:tc>
        <w:tc>
          <w:tcPr>
            <w:tcW w:w="7221"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Bedeutung</w:t>
            </w:r>
          </w:p>
        </w:tc>
      </w:tr>
      <w:tr w:rsidR="005C1242" w:rsidRPr="005C02F4" w:rsidTr="005C1242">
        <w:trPr>
          <w:trHeight w:val="238"/>
        </w:trPr>
        <w:tc>
          <w:tcPr>
            <w:tcW w:w="1008" w:type="dxa"/>
            <w:shd w:val="clear" w:color="auto" w:fill="auto"/>
          </w:tcPr>
          <w:p w:rsidR="005C1242" w:rsidRPr="005C02F4" w:rsidRDefault="005C1242" w:rsidP="005C1242">
            <w:pPr>
              <w:pStyle w:val="gemtab11ptAbstand"/>
              <w:rPr>
                <w:sz w:val="20"/>
              </w:rPr>
            </w:pPr>
            <w:r w:rsidRPr="005C02F4">
              <w:rPr>
                <w:sz w:val="20"/>
              </w:rPr>
              <w:t>TS</w:t>
            </w:r>
          </w:p>
        </w:tc>
        <w:tc>
          <w:tcPr>
            <w:tcW w:w="720" w:type="dxa"/>
            <w:shd w:val="clear" w:color="auto" w:fill="auto"/>
          </w:tcPr>
          <w:p w:rsidR="005C1242" w:rsidRPr="005C02F4" w:rsidRDefault="005C1242" w:rsidP="005C1242">
            <w:pPr>
              <w:pStyle w:val="gemtab11ptAbstand"/>
              <w:rPr>
                <w:sz w:val="20"/>
              </w:rPr>
            </w:pPr>
            <w:r>
              <w:rPr>
                <w:sz w:val="20"/>
              </w:rPr>
              <w:t>‘</w:t>
            </w:r>
            <w:r w:rsidRPr="005C02F4">
              <w:rPr>
                <w:sz w:val="20"/>
              </w:rPr>
              <w:t>3B</w:t>
            </w:r>
            <w:r>
              <w:rPr>
                <w:sz w:val="20"/>
              </w:rPr>
              <w:t>’</w:t>
            </w:r>
          </w:p>
        </w:tc>
        <w:tc>
          <w:tcPr>
            <w:tcW w:w="7221" w:type="dxa"/>
            <w:shd w:val="clear" w:color="auto" w:fill="auto"/>
          </w:tcPr>
          <w:p w:rsidR="005C1242" w:rsidRPr="005C02F4" w:rsidRDefault="005C1242" w:rsidP="005C1242">
            <w:pPr>
              <w:pStyle w:val="gemtab11ptAbstand"/>
              <w:rPr>
                <w:sz w:val="20"/>
              </w:rPr>
            </w:pPr>
            <w:r w:rsidRPr="005C02F4">
              <w:rPr>
                <w:sz w:val="20"/>
              </w:rPr>
              <w:t>Initial Character (d</w:t>
            </w:r>
            <w:r w:rsidRPr="005C02F4">
              <w:rPr>
                <w:sz w:val="20"/>
              </w:rPr>
              <w:t>i</w:t>
            </w:r>
            <w:r w:rsidRPr="005C02F4">
              <w:rPr>
                <w:sz w:val="20"/>
              </w:rPr>
              <w:t>rect convention)</w:t>
            </w:r>
          </w:p>
        </w:tc>
      </w:tr>
      <w:tr w:rsidR="005C1242" w:rsidRPr="005C02F4" w:rsidTr="005C1242">
        <w:trPr>
          <w:trHeight w:val="238"/>
        </w:trPr>
        <w:tc>
          <w:tcPr>
            <w:tcW w:w="1008" w:type="dxa"/>
            <w:shd w:val="clear" w:color="auto" w:fill="auto"/>
          </w:tcPr>
          <w:p w:rsidR="005C1242" w:rsidRPr="005C02F4" w:rsidRDefault="005C1242" w:rsidP="005C1242">
            <w:pPr>
              <w:pStyle w:val="gemtab11ptAbstand"/>
              <w:rPr>
                <w:sz w:val="20"/>
              </w:rPr>
            </w:pPr>
            <w:r w:rsidRPr="005C02F4">
              <w:rPr>
                <w:sz w:val="20"/>
              </w:rPr>
              <w:t>T0</w:t>
            </w:r>
          </w:p>
        </w:tc>
        <w:tc>
          <w:tcPr>
            <w:tcW w:w="720" w:type="dxa"/>
            <w:shd w:val="clear" w:color="auto" w:fill="auto"/>
          </w:tcPr>
          <w:p w:rsidR="005C1242" w:rsidRPr="005C02F4" w:rsidRDefault="005C1242" w:rsidP="005C1242">
            <w:pPr>
              <w:pStyle w:val="gemtab11ptAbstand"/>
              <w:rPr>
                <w:sz w:val="20"/>
              </w:rPr>
            </w:pPr>
            <w:r>
              <w:rPr>
                <w:sz w:val="20"/>
              </w:rPr>
              <w:t>‘</w:t>
            </w:r>
            <w:r w:rsidRPr="005C02F4">
              <w:rPr>
                <w:sz w:val="20"/>
              </w:rPr>
              <w:t>9x</w:t>
            </w:r>
            <w:r>
              <w:rPr>
                <w:sz w:val="20"/>
              </w:rPr>
              <w:t>’</w:t>
            </w:r>
          </w:p>
        </w:tc>
        <w:tc>
          <w:tcPr>
            <w:tcW w:w="7221" w:type="dxa"/>
            <w:shd w:val="clear" w:color="auto" w:fill="auto"/>
          </w:tcPr>
          <w:p w:rsidR="005C1242" w:rsidRPr="005C02F4" w:rsidRDefault="005C1242" w:rsidP="005C1242">
            <w:pPr>
              <w:pStyle w:val="gemtab11ptAbstand"/>
              <w:rPr>
                <w:sz w:val="20"/>
                <w:lang w:val="en-GB"/>
              </w:rPr>
            </w:pPr>
            <w:r w:rsidRPr="005C02F4">
              <w:rPr>
                <w:sz w:val="20"/>
                <w:lang w:val="en-GB"/>
              </w:rPr>
              <w:t>Format Character (TA1/TD1 indic</w:t>
            </w:r>
            <w:r w:rsidRPr="005C02F4">
              <w:rPr>
                <w:sz w:val="20"/>
                <w:lang w:val="en-GB"/>
              </w:rPr>
              <w:t>a</w:t>
            </w:r>
            <w:r w:rsidRPr="005C02F4">
              <w:rPr>
                <w:sz w:val="20"/>
                <w:lang w:val="en-GB"/>
              </w:rPr>
              <w:t>tion, x = no. of HB)</w:t>
            </w:r>
          </w:p>
        </w:tc>
      </w:tr>
      <w:tr w:rsidR="005C1242" w:rsidRPr="005C02F4" w:rsidTr="005C1242">
        <w:trPr>
          <w:trHeight w:val="254"/>
        </w:trPr>
        <w:tc>
          <w:tcPr>
            <w:tcW w:w="1008" w:type="dxa"/>
            <w:tcBorders>
              <w:bottom w:val="single" w:sz="6" w:space="0" w:color="000000"/>
            </w:tcBorders>
            <w:shd w:val="clear" w:color="auto" w:fill="auto"/>
          </w:tcPr>
          <w:p w:rsidR="005C1242" w:rsidRPr="005C02F4" w:rsidRDefault="005C1242" w:rsidP="005C1242">
            <w:pPr>
              <w:pStyle w:val="gemtab11ptAbstand"/>
              <w:rPr>
                <w:sz w:val="20"/>
              </w:rPr>
            </w:pPr>
            <w:r w:rsidRPr="005C02F4">
              <w:rPr>
                <w:sz w:val="20"/>
              </w:rPr>
              <w:t>TA1</w:t>
            </w:r>
          </w:p>
        </w:tc>
        <w:tc>
          <w:tcPr>
            <w:tcW w:w="720" w:type="dxa"/>
            <w:tcBorders>
              <w:bottom w:val="single" w:sz="6" w:space="0" w:color="000000"/>
            </w:tcBorders>
            <w:shd w:val="clear" w:color="auto" w:fill="auto"/>
          </w:tcPr>
          <w:p w:rsidR="005C1242" w:rsidRPr="005C02F4" w:rsidRDefault="005C1242" w:rsidP="005C1242">
            <w:pPr>
              <w:pStyle w:val="gemtab11ptAbstand"/>
              <w:rPr>
                <w:sz w:val="20"/>
              </w:rPr>
            </w:pPr>
            <w:r>
              <w:rPr>
                <w:sz w:val="20"/>
              </w:rPr>
              <w:t>‘</w:t>
            </w:r>
            <w:r w:rsidRPr="005C02F4">
              <w:rPr>
                <w:sz w:val="20"/>
              </w:rPr>
              <w:t>xx</w:t>
            </w:r>
            <w:r>
              <w:rPr>
                <w:sz w:val="20"/>
              </w:rPr>
              <w:t>’</w:t>
            </w:r>
          </w:p>
        </w:tc>
        <w:tc>
          <w:tcPr>
            <w:tcW w:w="7221" w:type="dxa"/>
            <w:tcBorders>
              <w:bottom w:val="single" w:sz="6" w:space="0" w:color="000000"/>
            </w:tcBorders>
            <w:shd w:val="clear" w:color="auto" w:fill="auto"/>
          </w:tcPr>
          <w:p w:rsidR="005C1242" w:rsidRPr="005C02F4" w:rsidRDefault="005C1242" w:rsidP="005C1242">
            <w:pPr>
              <w:pStyle w:val="gemtab11ptAbstand"/>
              <w:rPr>
                <w:sz w:val="20"/>
              </w:rPr>
            </w:pPr>
            <w:r w:rsidRPr="00417A8A">
              <w:rPr>
                <w:sz w:val="20"/>
              </w:rPr>
              <w:t xml:space="preserve">Interface Character (FI/DI, erlaubte Werte: siehe </w:t>
            </w:r>
            <w:r w:rsidRPr="00C109A8">
              <w:rPr>
                <w:rFonts w:eastAsia="Times New Roman" w:cs="Arial"/>
                <w:sz w:val="20"/>
              </w:rPr>
              <w:t>gemSpec</w:t>
            </w:r>
            <w:r w:rsidRPr="00654A2F">
              <w:rPr>
                <w:rFonts w:eastAsia="Times New Roman" w:cs="Arial"/>
                <w:sz w:val="20"/>
              </w:rPr>
              <w:t>_CO</w:t>
            </w:r>
            <w:r w:rsidRPr="00CF7031">
              <w:rPr>
                <w:rFonts w:eastAsia="Times New Roman" w:cs="Arial"/>
                <w:sz w:val="20"/>
              </w:rPr>
              <w:t>S#N024.100])</w:t>
            </w:r>
          </w:p>
        </w:tc>
      </w:tr>
      <w:tr w:rsidR="005C1242" w:rsidRPr="005C02F4" w:rsidTr="005C1242">
        <w:trPr>
          <w:trHeight w:val="238"/>
        </w:trPr>
        <w:tc>
          <w:tcPr>
            <w:tcW w:w="1008" w:type="dxa"/>
            <w:tcBorders>
              <w:bottom w:val="single" w:sz="6" w:space="0" w:color="000000"/>
            </w:tcBorders>
            <w:shd w:val="clear" w:color="auto" w:fill="auto"/>
          </w:tcPr>
          <w:p w:rsidR="005C1242" w:rsidRPr="005C02F4" w:rsidRDefault="005C1242" w:rsidP="005C1242">
            <w:pPr>
              <w:pStyle w:val="gemtab11ptAbstand"/>
              <w:rPr>
                <w:sz w:val="20"/>
              </w:rPr>
            </w:pPr>
            <w:r w:rsidRPr="005C02F4">
              <w:rPr>
                <w:sz w:val="20"/>
              </w:rPr>
              <w:t>TD1</w:t>
            </w:r>
          </w:p>
        </w:tc>
        <w:tc>
          <w:tcPr>
            <w:tcW w:w="720" w:type="dxa"/>
            <w:tcBorders>
              <w:bottom w:val="single" w:sz="6" w:space="0" w:color="000000"/>
            </w:tcBorders>
            <w:shd w:val="clear" w:color="auto" w:fill="auto"/>
          </w:tcPr>
          <w:p w:rsidR="005C1242" w:rsidRPr="005C02F4" w:rsidRDefault="005C1242" w:rsidP="005C1242">
            <w:pPr>
              <w:pStyle w:val="gemtab11ptAbstand"/>
              <w:rPr>
                <w:sz w:val="20"/>
              </w:rPr>
            </w:pPr>
            <w:r>
              <w:rPr>
                <w:sz w:val="20"/>
              </w:rPr>
              <w:t>‘</w:t>
            </w:r>
            <w:r w:rsidRPr="005C02F4">
              <w:rPr>
                <w:sz w:val="20"/>
              </w:rPr>
              <w:t>81</w:t>
            </w:r>
            <w:r>
              <w:rPr>
                <w:sz w:val="20"/>
              </w:rPr>
              <w:t>’</w:t>
            </w:r>
          </w:p>
        </w:tc>
        <w:tc>
          <w:tcPr>
            <w:tcW w:w="7221" w:type="dxa"/>
            <w:tcBorders>
              <w:bottom w:val="single" w:sz="6" w:space="0" w:color="000000"/>
            </w:tcBorders>
            <w:shd w:val="clear" w:color="auto" w:fill="auto"/>
          </w:tcPr>
          <w:p w:rsidR="005C1242" w:rsidRPr="005C02F4" w:rsidRDefault="005C1242" w:rsidP="005C1242">
            <w:pPr>
              <w:pStyle w:val="gemtab11ptAbstand"/>
              <w:rPr>
                <w:sz w:val="20"/>
                <w:lang w:val="en-GB"/>
              </w:rPr>
            </w:pPr>
            <w:r w:rsidRPr="005C02F4">
              <w:rPr>
                <w:sz w:val="20"/>
                <w:lang w:val="en-GB"/>
              </w:rPr>
              <w:t>Interface Character, (T=1, TD2 indic</w:t>
            </w:r>
            <w:r w:rsidRPr="005C02F4">
              <w:rPr>
                <w:sz w:val="20"/>
                <w:lang w:val="en-GB"/>
              </w:rPr>
              <w:t>a</w:t>
            </w:r>
            <w:r w:rsidRPr="005C02F4">
              <w:rPr>
                <w:sz w:val="20"/>
                <w:lang w:val="en-GB"/>
              </w:rPr>
              <w:t>tion)</w:t>
            </w:r>
          </w:p>
        </w:tc>
      </w:tr>
      <w:tr w:rsidR="005C1242" w:rsidRPr="005C02F4" w:rsidTr="005C1242">
        <w:trPr>
          <w:trHeight w:val="238"/>
        </w:trPr>
        <w:tc>
          <w:tcPr>
            <w:tcW w:w="1008" w:type="dxa"/>
            <w:tcBorders>
              <w:bottom w:val="single" w:sz="6" w:space="0" w:color="000000"/>
            </w:tcBorders>
            <w:shd w:val="clear" w:color="auto" w:fill="auto"/>
          </w:tcPr>
          <w:p w:rsidR="005C1242" w:rsidRPr="005C02F4" w:rsidRDefault="005C1242" w:rsidP="005C1242">
            <w:pPr>
              <w:pStyle w:val="gemtab11ptAbstand"/>
              <w:rPr>
                <w:sz w:val="20"/>
              </w:rPr>
            </w:pPr>
            <w:r w:rsidRPr="005C02F4">
              <w:rPr>
                <w:sz w:val="20"/>
              </w:rPr>
              <w:t>TD2</w:t>
            </w:r>
          </w:p>
        </w:tc>
        <w:tc>
          <w:tcPr>
            <w:tcW w:w="720" w:type="dxa"/>
            <w:tcBorders>
              <w:bottom w:val="single" w:sz="6" w:space="0" w:color="000000"/>
            </w:tcBorders>
            <w:shd w:val="clear" w:color="auto" w:fill="auto"/>
          </w:tcPr>
          <w:p w:rsidR="005C1242" w:rsidRPr="005C02F4" w:rsidRDefault="005C1242" w:rsidP="005C1242">
            <w:pPr>
              <w:pStyle w:val="gemtab11ptAbstand"/>
              <w:rPr>
                <w:sz w:val="20"/>
              </w:rPr>
            </w:pPr>
            <w:r>
              <w:rPr>
                <w:sz w:val="20"/>
              </w:rPr>
              <w:t>‘</w:t>
            </w:r>
            <w:r w:rsidRPr="005C02F4">
              <w:rPr>
                <w:sz w:val="20"/>
              </w:rPr>
              <w:t>B1</w:t>
            </w:r>
            <w:r>
              <w:rPr>
                <w:sz w:val="20"/>
              </w:rPr>
              <w:t>’</w:t>
            </w:r>
          </w:p>
        </w:tc>
        <w:tc>
          <w:tcPr>
            <w:tcW w:w="7221" w:type="dxa"/>
            <w:tcBorders>
              <w:bottom w:val="single" w:sz="6" w:space="0" w:color="000000"/>
            </w:tcBorders>
            <w:shd w:val="clear" w:color="auto" w:fill="auto"/>
          </w:tcPr>
          <w:p w:rsidR="005C1242" w:rsidRPr="005C02F4" w:rsidRDefault="005C1242" w:rsidP="005C1242">
            <w:pPr>
              <w:pStyle w:val="gemtab11ptAbstand"/>
              <w:rPr>
                <w:sz w:val="20"/>
                <w:lang w:val="fr-FR"/>
              </w:rPr>
            </w:pPr>
            <w:r w:rsidRPr="005C02F4">
              <w:rPr>
                <w:sz w:val="20"/>
                <w:lang w:val="fr-FR"/>
              </w:rPr>
              <w:t>Interface Character, (T=1, TA3/TB3/TD3 indication)</w:t>
            </w:r>
          </w:p>
        </w:tc>
      </w:tr>
      <w:tr w:rsidR="005C1242" w:rsidRPr="005C02F4" w:rsidTr="005C1242">
        <w:trPr>
          <w:trHeight w:val="254"/>
        </w:trPr>
        <w:tc>
          <w:tcPr>
            <w:tcW w:w="1008" w:type="dxa"/>
            <w:tcBorders>
              <w:bottom w:val="single" w:sz="6" w:space="0" w:color="000000"/>
            </w:tcBorders>
            <w:shd w:val="clear" w:color="auto" w:fill="auto"/>
          </w:tcPr>
          <w:p w:rsidR="005C1242" w:rsidRPr="005C02F4" w:rsidRDefault="005C1242" w:rsidP="005C1242">
            <w:pPr>
              <w:pStyle w:val="gemtab11ptAbstand"/>
              <w:rPr>
                <w:sz w:val="20"/>
              </w:rPr>
            </w:pPr>
            <w:r w:rsidRPr="005C02F4">
              <w:rPr>
                <w:sz w:val="20"/>
              </w:rPr>
              <w:t>TA3</w:t>
            </w:r>
          </w:p>
        </w:tc>
        <w:tc>
          <w:tcPr>
            <w:tcW w:w="720" w:type="dxa"/>
            <w:tcBorders>
              <w:bottom w:val="single" w:sz="6" w:space="0" w:color="000000"/>
            </w:tcBorders>
            <w:shd w:val="clear" w:color="auto" w:fill="auto"/>
          </w:tcPr>
          <w:p w:rsidR="005C1242" w:rsidRPr="005C02F4" w:rsidRDefault="005C1242" w:rsidP="005C1242">
            <w:pPr>
              <w:pStyle w:val="gemtab11ptAbstand"/>
              <w:rPr>
                <w:sz w:val="20"/>
              </w:rPr>
            </w:pPr>
            <w:r>
              <w:rPr>
                <w:sz w:val="20"/>
              </w:rPr>
              <w:t>‘</w:t>
            </w:r>
            <w:r w:rsidRPr="005C02F4">
              <w:rPr>
                <w:sz w:val="20"/>
              </w:rPr>
              <w:t>FE</w:t>
            </w:r>
            <w:r>
              <w:rPr>
                <w:sz w:val="20"/>
              </w:rPr>
              <w:t>’</w:t>
            </w:r>
          </w:p>
        </w:tc>
        <w:tc>
          <w:tcPr>
            <w:tcW w:w="7221" w:type="dxa"/>
            <w:tcBorders>
              <w:bottom w:val="single" w:sz="6" w:space="0" w:color="000000"/>
            </w:tcBorders>
            <w:shd w:val="clear" w:color="auto" w:fill="auto"/>
          </w:tcPr>
          <w:p w:rsidR="005C1242" w:rsidRPr="005C02F4" w:rsidRDefault="005C1242" w:rsidP="005C1242">
            <w:pPr>
              <w:pStyle w:val="gemtab11ptAbstand"/>
              <w:rPr>
                <w:sz w:val="20"/>
              </w:rPr>
            </w:pPr>
            <w:r w:rsidRPr="005C02F4">
              <w:rPr>
                <w:sz w:val="20"/>
              </w:rPr>
              <w:t>Interface Character (IFSC coding)</w:t>
            </w:r>
          </w:p>
        </w:tc>
      </w:tr>
      <w:tr w:rsidR="005C1242" w:rsidRPr="005C02F4" w:rsidTr="005C1242">
        <w:trPr>
          <w:trHeight w:val="238"/>
        </w:trPr>
        <w:tc>
          <w:tcPr>
            <w:tcW w:w="1008" w:type="dxa"/>
            <w:tcBorders>
              <w:bottom w:val="single" w:sz="6" w:space="0" w:color="000000"/>
            </w:tcBorders>
            <w:shd w:val="clear" w:color="auto" w:fill="auto"/>
          </w:tcPr>
          <w:p w:rsidR="005C1242" w:rsidRPr="005C02F4" w:rsidRDefault="005C1242" w:rsidP="005C1242">
            <w:pPr>
              <w:pStyle w:val="gemtab11ptAbstand"/>
              <w:rPr>
                <w:sz w:val="20"/>
              </w:rPr>
            </w:pPr>
            <w:r w:rsidRPr="005C02F4">
              <w:rPr>
                <w:sz w:val="20"/>
              </w:rPr>
              <w:t>TB3</w:t>
            </w:r>
          </w:p>
        </w:tc>
        <w:tc>
          <w:tcPr>
            <w:tcW w:w="720" w:type="dxa"/>
            <w:tcBorders>
              <w:bottom w:val="single" w:sz="6" w:space="0" w:color="000000"/>
            </w:tcBorders>
            <w:shd w:val="clear" w:color="auto" w:fill="auto"/>
          </w:tcPr>
          <w:p w:rsidR="005C1242" w:rsidRPr="005C02F4" w:rsidRDefault="005C1242" w:rsidP="005C1242">
            <w:pPr>
              <w:pStyle w:val="gemtab11ptAbstand"/>
              <w:rPr>
                <w:sz w:val="20"/>
              </w:rPr>
            </w:pPr>
            <w:r>
              <w:rPr>
                <w:sz w:val="20"/>
              </w:rPr>
              <w:t>‘</w:t>
            </w:r>
            <w:r w:rsidRPr="005C02F4">
              <w:rPr>
                <w:sz w:val="20"/>
              </w:rPr>
              <w:t>45</w:t>
            </w:r>
            <w:r>
              <w:rPr>
                <w:sz w:val="20"/>
              </w:rPr>
              <w:t>’</w:t>
            </w:r>
          </w:p>
        </w:tc>
        <w:tc>
          <w:tcPr>
            <w:tcW w:w="7221" w:type="dxa"/>
            <w:tcBorders>
              <w:bottom w:val="single" w:sz="6" w:space="0" w:color="000000"/>
            </w:tcBorders>
            <w:shd w:val="clear" w:color="auto" w:fill="auto"/>
          </w:tcPr>
          <w:p w:rsidR="005C1242" w:rsidRPr="005C02F4" w:rsidRDefault="005C1242" w:rsidP="005C1242">
            <w:pPr>
              <w:pStyle w:val="gemtab11ptAbstand"/>
              <w:rPr>
                <w:sz w:val="20"/>
                <w:lang w:val="en-GB"/>
              </w:rPr>
            </w:pPr>
            <w:r w:rsidRPr="005C02F4">
              <w:rPr>
                <w:sz w:val="20"/>
                <w:lang w:val="en-GB"/>
              </w:rPr>
              <w:t>Interface Character, (BWI/CWI coding)</w:t>
            </w:r>
          </w:p>
        </w:tc>
      </w:tr>
      <w:tr w:rsidR="005C1242" w:rsidRPr="005C02F4" w:rsidTr="005C1242">
        <w:trPr>
          <w:trHeight w:val="238"/>
        </w:trPr>
        <w:tc>
          <w:tcPr>
            <w:tcW w:w="1008" w:type="dxa"/>
            <w:tcBorders>
              <w:bottom w:val="single" w:sz="6" w:space="0" w:color="000000"/>
            </w:tcBorders>
            <w:shd w:val="clear" w:color="auto" w:fill="auto"/>
          </w:tcPr>
          <w:p w:rsidR="005C1242" w:rsidRPr="005C02F4" w:rsidRDefault="005C1242" w:rsidP="005C1242">
            <w:pPr>
              <w:pStyle w:val="gemtab11ptAbstand"/>
              <w:rPr>
                <w:sz w:val="20"/>
              </w:rPr>
            </w:pPr>
            <w:r w:rsidRPr="005C02F4">
              <w:rPr>
                <w:sz w:val="20"/>
              </w:rPr>
              <w:t>TD3</w:t>
            </w:r>
          </w:p>
        </w:tc>
        <w:tc>
          <w:tcPr>
            <w:tcW w:w="720" w:type="dxa"/>
            <w:tcBorders>
              <w:bottom w:val="single" w:sz="6" w:space="0" w:color="000000"/>
            </w:tcBorders>
            <w:shd w:val="clear" w:color="auto" w:fill="auto"/>
          </w:tcPr>
          <w:p w:rsidR="005C1242" w:rsidRPr="005C02F4" w:rsidRDefault="005C1242" w:rsidP="005C1242">
            <w:pPr>
              <w:pStyle w:val="gemtab11ptAbstand"/>
              <w:rPr>
                <w:sz w:val="20"/>
              </w:rPr>
            </w:pPr>
            <w:r>
              <w:rPr>
                <w:sz w:val="20"/>
              </w:rPr>
              <w:t>‘</w:t>
            </w:r>
            <w:r w:rsidRPr="005C02F4">
              <w:rPr>
                <w:sz w:val="20"/>
              </w:rPr>
              <w:t>1F</w:t>
            </w:r>
            <w:r>
              <w:rPr>
                <w:sz w:val="20"/>
              </w:rPr>
              <w:t>’</w:t>
            </w:r>
          </w:p>
        </w:tc>
        <w:tc>
          <w:tcPr>
            <w:tcW w:w="7221" w:type="dxa"/>
            <w:tcBorders>
              <w:bottom w:val="single" w:sz="6" w:space="0" w:color="000000"/>
            </w:tcBorders>
            <w:shd w:val="clear" w:color="auto" w:fill="auto"/>
          </w:tcPr>
          <w:p w:rsidR="005C1242" w:rsidRPr="005C02F4" w:rsidRDefault="005C1242" w:rsidP="005C1242">
            <w:pPr>
              <w:pStyle w:val="gemtab11ptAbstand"/>
              <w:rPr>
                <w:sz w:val="20"/>
                <w:lang w:val="fr-FR"/>
              </w:rPr>
            </w:pPr>
            <w:r w:rsidRPr="005C02F4">
              <w:rPr>
                <w:sz w:val="20"/>
                <w:lang w:val="fr-FR"/>
              </w:rPr>
              <w:t>Interface Character, (T=15, TA4 indic</w:t>
            </w:r>
            <w:r w:rsidRPr="005C02F4">
              <w:rPr>
                <w:sz w:val="20"/>
                <w:lang w:val="fr-FR"/>
              </w:rPr>
              <w:t>a</w:t>
            </w:r>
            <w:r w:rsidRPr="005C02F4">
              <w:rPr>
                <w:sz w:val="20"/>
                <w:lang w:val="fr-FR"/>
              </w:rPr>
              <w:t>tion)</w:t>
            </w:r>
          </w:p>
        </w:tc>
      </w:tr>
      <w:tr w:rsidR="005C1242" w:rsidRPr="005C02F4" w:rsidTr="005C1242">
        <w:trPr>
          <w:trHeight w:val="254"/>
        </w:trPr>
        <w:tc>
          <w:tcPr>
            <w:tcW w:w="1008" w:type="dxa"/>
            <w:tcBorders>
              <w:bottom w:val="single" w:sz="6" w:space="0" w:color="000000"/>
            </w:tcBorders>
            <w:shd w:val="clear" w:color="auto" w:fill="auto"/>
          </w:tcPr>
          <w:p w:rsidR="005C1242" w:rsidRPr="005C02F4" w:rsidRDefault="005C1242" w:rsidP="005C1242">
            <w:pPr>
              <w:pStyle w:val="gemtab11ptAbstand"/>
              <w:rPr>
                <w:sz w:val="20"/>
              </w:rPr>
            </w:pPr>
            <w:r w:rsidRPr="005C02F4">
              <w:rPr>
                <w:sz w:val="20"/>
              </w:rPr>
              <w:t>TA4</w:t>
            </w:r>
          </w:p>
        </w:tc>
        <w:tc>
          <w:tcPr>
            <w:tcW w:w="720" w:type="dxa"/>
            <w:tcBorders>
              <w:bottom w:val="single" w:sz="6" w:space="0" w:color="000000"/>
            </w:tcBorders>
            <w:shd w:val="clear" w:color="auto" w:fill="auto"/>
          </w:tcPr>
          <w:p w:rsidR="005C1242" w:rsidRPr="005C02F4" w:rsidRDefault="005C1242" w:rsidP="005C1242">
            <w:pPr>
              <w:pStyle w:val="gemtab11ptAbstand"/>
              <w:rPr>
                <w:sz w:val="20"/>
              </w:rPr>
            </w:pPr>
            <w:r>
              <w:rPr>
                <w:sz w:val="20"/>
              </w:rPr>
              <w:t>‘</w:t>
            </w:r>
            <w:r w:rsidRPr="005C02F4">
              <w:rPr>
                <w:sz w:val="20"/>
              </w:rPr>
              <w:t>xx</w:t>
            </w:r>
            <w:r>
              <w:rPr>
                <w:sz w:val="20"/>
              </w:rPr>
              <w:t>’</w:t>
            </w:r>
          </w:p>
        </w:tc>
        <w:tc>
          <w:tcPr>
            <w:tcW w:w="7221" w:type="dxa"/>
            <w:tcBorders>
              <w:bottom w:val="single" w:sz="6" w:space="0" w:color="000000"/>
            </w:tcBorders>
            <w:shd w:val="clear" w:color="auto" w:fill="auto"/>
          </w:tcPr>
          <w:p w:rsidR="005C1242" w:rsidRPr="005C02F4" w:rsidRDefault="005C1242" w:rsidP="005C1242">
            <w:pPr>
              <w:pStyle w:val="gemtab11ptAbstand"/>
              <w:rPr>
                <w:sz w:val="20"/>
                <w:lang w:val="en-GB"/>
              </w:rPr>
            </w:pPr>
            <w:r w:rsidRPr="005C02F4">
              <w:rPr>
                <w:sz w:val="20"/>
                <w:lang w:val="en-GB"/>
              </w:rPr>
              <w:t>Interface Character (XI/UI coding)</w:t>
            </w:r>
          </w:p>
        </w:tc>
      </w:tr>
      <w:tr w:rsidR="005C1242" w:rsidRPr="005C02F4" w:rsidTr="005C1242">
        <w:trPr>
          <w:trHeight w:val="238"/>
        </w:trPr>
        <w:tc>
          <w:tcPr>
            <w:tcW w:w="1008" w:type="dxa"/>
            <w:tcBorders>
              <w:bottom w:val="single" w:sz="6" w:space="0" w:color="000000"/>
            </w:tcBorders>
            <w:shd w:val="clear" w:color="auto" w:fill="auto"/>
          </w:tcPr>
          <w:p w:rsidR="005C1242" w:rsidRPr="005C02F4" w:rsidRDefault="005C1242" w:rsidP="005C1242">
            <w:pPr>
              <w:pStyle w:val="gemtab11ptAbstand"/>
              <w:rPr>
                <w:sz w:val="20"/>
              </w:rPr>
            </w:pPr>
            <w:r w:rsidRPr="005C02F4">
              <w:rPr>
                <w:sz w:val="20"/>
              </w:rPr>
              <w:t>Ti</w:t>
            </w:r>
          </w:p>
        </w:tc>
        <w:tc>
          <w:tcPr>
            <w:tcW w:w="720" w:type="dxa"/>
            <w:tcBorders>
              <w:bottom w:val="single" w:sz="6" w:space="0" w:color="000000"/>
            </w:tcBorders>
            <w:shd w:val="clear" w:color="auto" w:fill="auto"/>
          </w:tcPr>
          <w:p w:rsidR="005C1242" w:rsidRPr="005C02F4" w:rsidRDefault="005C1242" w:rsidP="005C1242">
            <w:pPr>
              <w:pStyle w:val="gemtab11ptAbstand"/>
              <w:rPr>
                <w:sz w:val="20"/>
              </w:rPr>
            </w:pPr>
            <w:r w:rsidRPr="005C02F4">
              <w:rPr>
                <w:sz w:val="20"/>
              </w:rPr>
              <w:t>HB</w:t>
            </w:r>
          </w:p>
        </w:tc>
        <w:tc>
          <w:tcPr>
            <w:tcW w:w="7221" w:type="dxa"/>
            <w:tcBorders>
              <w:bottom w:val="single" w:sz="6" w:space="0" w:color="000000"/>
            </w:tcBorders>
            <w:shd w:val="clear" w:color="auto" w:fill="auto"/>
          </w:tcPr>
          <w:p w:rsidR="005C1242" w:rsidRPr="005C02F4" w:rsidRDefault="005C1242" w:rsidP="005C1242">
            <w:pPr>
              <w:pStyle w:val="gemtab11ptAbstand"/>
              <w:rPr>
                <w:sz w:val="20"/>
              </w:rPr>
            </w:pPr>
            <w:r w:rsidRPr="005C02F4">
              <w:rPr>
                <w:sz w:val="20"/>
              </w:rPr>
              <w:t>Historical Bytes (HB, imax. = 15)</w:t>
            </w:r>
          </w:p>
        </w:tc>
      </w:tr>
      <w:tr w:rsidR="005C1242" w:rsidRPr="005C02F4" w:rsidTr="005C1242">
        <w:trPr>
          <w:trHeight w:val="238"/>
        </w:trPr>
        <w:tc>
          <w:tcPr>
            <w:tcW w:w="1008" w:type="dxa"/>
            <w:tcBorders>
              <w:bottom w:val="single" w:sz="6" w:space="0" w:color="000000"/>
            </w:tcBorders>
            <w:shd w:val="clear" w:color="auto" w:fill="auto"/>
          </w:tcPr>
          <w:p w:rsidR="005C1242" w:rsidRPr="005C02F4" w:rsidRDefault="005C1242" w:rsidP="005C1242">
            <w:pPr>
              <w:pStyle w:val="gemtab11ptAbstand"/>
              <w:rPr>
                <w:sz w:val="20"/>
              </w:rPr>
            </w:pPr>
            <w:r w:rsidRPr="005C02F4">
              <w:rPr>
                <w:sz w:val="20"/>
              </w:rPr>
              <w:t>TCK</w:t>
            </w:r>
          </w:p>
        </w:tc>
        <w:tc>
          <w:tcPr>
            <w:tcW w:w="720" w:type="dxa"/>
            <w:tcBorders>
              <w:bottom w:val="single" w:sz="6" w:space="0" w:color="000000"/>
            </w:tcBorders>
            <w:shd w:val="clear" w:color="auto" w:fill="auto"/>
          </w:tcPr>
          <w:p w:rsidR="005C1242" w:rsidRPr="005C02F4" w:rsidRDefault="005C1242" w:rsidP="005C1242">
            <w:pPr>
              <w:pStyle w:val="gemtab11ptAbstand"/>
              <w:rPr>
                <w:sz w:val="20"/>
              </w:rPr>
            </w:pPr>
            <w:r w:rsidRPr="005C02F4">
              <w:rPr>
                <w:sz w:val="20"/>
              </w:rPr>
              <w:t>XOR</w:t>
            </w:r>
          </w:p>
        </w:tc>
        <w:tc>
          <w:tcPr>
            <w:tcW w:w="7221" w:type="dxa"/>
            <w:tcBorders>
              <w:bottom w:val="single" w:sz="6" w:space="0" w:color="000000"/>
            </w:tcBorders>
            <w:shd w:val="clear" w:color="auto" w:fill="auto"/>
          </w:tcPr>
          <w:p w:rsidR="005C1242" w:rsidRPr="005C02F4" w:rsidRDefault="005C1242" w:rsidP="005C1242">
            <w:pPr>
              <w:pStyle w:val="gemtab11ptAbstand"/>
              <w:rPr>
                <w:sz w:val="20"/>
              </w:rPr>
            </w:pPr>
            <w:r w:rsidRPr="005C02F4">
              <w:rPr>
                <w:sz w:val="20"/>
              </w:rPr>
              <w:t>Check Character (exclusive OR)</w:t>
            </w:r>
          </w:p>
        </w:tc>
      </w:tr>
    </w:tbl>
    <w:p w:rsidR="00EA650F" w:rsidRDefault="00EA650F" w:rsidP="005C1242">
      <w:pPr>
        <w:pStyle w:val="gemEinzug"/>
        <w:rPr>
          <w:rFonts w:ascii="Wingdings" w:hAnsi="Wingdings"/>
          <w:b/>
        </w:rPr>
      </w:pPr>
    </w:p>
    <w:p w:rsidR="005C1242" w:rsidRPr="00EA650F" w:rsidRDefault="00EA650F" w:rsidP="00EA650F">
      <w:pPr>
        <w:pStyle w:val="gemStandard"/>
      </w:pPr>
      <w:r>
        <w:rPr>
          <w:b/>
        </w:rPr>
        <w:sym w:font="Wingdings" w:char="F0D5"/>
      </w:r>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Card-G2-A_2482 K_Personalisierung und K_Initialisierung: TC1-Byte in ATR</w:t>
      </w:r>
    </w:p>
    <w:p w:rsidR="00EA650F" w:rsidRDefault="005C1242" w:rsidP="005C1242">
      <w:pPr>
        <w:pStyle w:val="gemEinzug"/>
        <w:rPr>
          <w:rFonts w:ascii="Wingdings" w:hAnsi="Wingdings"/>
          <w:b/>
        </w:rPr>
      </w:pPr>
      <w:r w:rsidRPr="005C02F4">
        <w:t xml:space="preserve">Der ATR SOLL ein TC1-Byte mit dem Wert </w:t>
      </w:r>
      <w:r>
        <w:t>‘</w:t>
      </w:r>
      <w:r w:rsidRPr="005C02F4">
        <w:t>FF</w:t>
      </w:r>
      <w:r>
        <w:t>’</w:t>
      </w:r>
      <w:r w:rsidRPr="005C02F4">
        <w:t xml:space="preserve"> enthalten. In diesem Fall MUSS T0 auf den Wert </w:t>
      </w:r>
      <w:r>
        <w:t>‘</w:t>
      </w:r>
      <w:r w:rsidRPr="005C02F4">
        <w:t>Dx</w:t>
      </w:r>
      <w:r>
        <w:t>’</w:t>
      </w:r>
      <w:r w:rsidRPr="005C02F4">
        <w:t xml:space="preserve"> gesetzt werden.</w:t>
      </w:r>
    </w:p>
    <w:p w:rsidR="005C1242" w:rsidRPr="00EA650F" w:rsidRDefault="00EA650F" w:rsidP="00EA650F">
      <w:pPr>
        <w:pStyle w:val="gemStandard"/>
      </w:pPr>
      <w:r>
        <w:rPr>
          <w:b/>
        </w:rPr>
        <w:sym w:font="Wingdings" w:char="F0D5"/>
      </w:r>
    </w:p>
    <w:bookmarkEnd w:id="131"/>
    <w:bookmarkEnd w:id="132"/>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Card-G2-A_3027 K_Personalisierung und K_Initialisierung: Historical Bytes im ATR</w:t>
      </w:r>
    </w:p>
    <w:p w:rsidR="00EA650F" w:rsidRDefault="005C1242" w:rsidP="005C1242">
      <w:pPr>
        <w:pStyle w:val="aNorm"/>
        <w:autoSpaceDE w:val="0"/>
        <w:autoSpaceDN w:val="0"/>
        <w:adjustRightInd w:val="0"/>
        <w:spacing w:after="0"/>
        <w:ind w:firstLine="0"/>
        <w:rPr>
          <w:rFonts w:ascii="Wingdings" w:hAnsi="Wingdings"/>
          <w:b/>
        </w:rPr>
      </w:pPr>
      <w:r w:rsidRPr="005C02F4">
        <w:t>Das Attribut answerToReset SOLL keine Historical Bytes enthalten.</w:t>
      </w:r>
      <w:r w:rsidRPr="005C02F4">
        <w:rPr>
          <w:color w:val="000080"/>
        </w:rPr>
        <w:t xml:space="preserve"> </w:t>
      </w:r>
    </w:p>
    <w:p w:rsidR="005C1242" w:rsidRPr="00EA650F" w:rsidRDefault="00EA650F" w:rsidP="005C1242">
      <w:pPr>
        <w:pStyle w:val="aNorm"/>
        <w:autoSpaceDE w:val="0"/>
        <w:autoSpaceDN w:val="0"/>
        <w:adjustRightInd w:val="0"/>
        <w:spacing w:after="0"/>
        <w:ind w:firstLine="0"/>
      </w:pPr>
      <w:r>
        <w:rPr>
          <w:rFonts w:ascii="Wingdings" w:hAnsi="Wingdings"/>
          <w:b/>
        </w:rPr>
        <w:sym w:font="Wingdings" w:char="F0D5"/>
      </w:r>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Card-G2-A_2483 K_Personalisierung und K_Initialisierung: Vorgaben für Hi</w:t>
      </w:r>
      <w:r w:rsidRPr="005C02F4">
        <w:rPr>
          <w:b/>
        </w:rPr>
        <w:t>s</w:t>
      </w:r>
      <w:r w:rsidRPr="005C02F4">
        <w:rPr>
          <w:b/>
        </w:rPr>
        <w:t>torical Bytes</w:t>
      </w:r>
    </w:p>
    <w:p w:rsidR="005C1242" w:rsidRPr="005C02F4" w:rsidRDefault="005C1242" w:rsidP="005C1242">
      <w:pPr>
        <w:pStyle w:val="gemStandard"/>
        <w:ind w:firstLine="567"/>
      </w:pPr>
      <w:r w:rsidRPr="005C02F4">
        <w:t xml:space="preserve">Falls answerToReset Historical Bytes enthält, dann MÜSSEN </w:t>
      </w:r>
    </w:p>
    <w:p w:rsidR="005C1242" w:rsidRPr="005C02F4" w:rsidRDefault="005C1242" w:rsidP="005C1242">
      <w:pPr>
        <w:pStyle w:val="aNorm"/>
        <w:numPr>
          <w:ilvl w:val="1"/>
          <w:numId w:val="16"/>
        </w:numPr>
        <w:tabs>
          <w:tab w:val="num" w:pos="851"/>
        </w:tabs>
        <w:autoSpaceDE w:val="0"/>
        <w:autoSpaceDN w:val="0"/>
        <w:adjustRightInd w:val="0"/>
        <w:spacing w:after="0"/>
        <w:ind w:left="851" w:hanging="284"/>
      </w:pPr>
      <w:r w:rsidRPr="005C02F4">
        <w:t xml:space="preserve">diese gemäß [ISO7816-4] kodiert sein. </w:t>
      </w:r>
    </w:p>
    <w:p w:rsidR="00EA650F" w:rsidRDefault="005C1242" w:rsidP="005C1242">
      <w:pPr>
        <w:pStyle w:val="aNorm"/>
        <w:numPr>
          <w:ilvl w:val="1"/>
          <w:numId w:val="16"/>
        </w:numPr>
        <w:tabs>
          <w:tab w:val="num" w:pos="851"/>
        </w:tabs>
        <w:autoSpaceDE w:val="0"/>
        <w:autoSpaceDN w:val="0"/>
        <w:adjustRightInd w:val="0"/>
        <w:spacing w:after="0"/>
        <w:ind w:left="851" w:hanging="284"/>
        <w:rPr>
          <w:rFonts w:ascii="Wingdings" w:hAnsi="Wingdings"/>
          <w:b/>
        </w:rPr>
      </w:pPr>
      <w:r w:rsidRPr="005C02F4">
        <w:t>die dort getroffenen Angaben konsistent sein zu Angaben im EF.ATR.</w:t>
      </w:r>
    </w:p>
    <w:p w:rsidR="005C1242" w:rsidRPr="00EA650F" w:rsidRDefault="00EA650F" w:rsidP="005C1242">
      <w:pPr>
        <w:pStyle w:val="aNorm"/>
        <w:numPr>
          <w:ilvl w:val="1"/>
          <w:numId w:val="16"/>
        </w:numPr>
        <w:tabs>
          <w:tab w:val="num" w:pos="851"/>
        </w:tabs>
        <w:autoSpaceDE w:val="0"/>
        <w:autoSpaceDN w:val="0"/>
        <w:adjustRightInd w:val="0"/>
        <w:spacing w:after="0"/>
        <w:ind w:left="851" w:hanging="284"/>
        <w:rPr>
          <w:b/>
        </w:rPr>
      </w:pPr>
      <w:r>
        <w:rPr>
          <w:rFonts w:ascii="Wingdings" w:hAnsi="Wingdings"/>
          <w:b/>
        </w:rPr>
        <w:sym w:font="Wingdings" w:char="F0D5"/>
      </w:r>
    </w:p>
    <w:p w:rsidR="005C1242" w:rsidRPr="005C02F4" w:rsidRDefault="005C1242" w:rsidP="00EA650F">
      <w:pPr>
        <w:pStyle w:val="berschrift2"/>
      </w:pPr>
      <w:bookmarkStart w:id="135" w:name="_Toc502663980"/>
      <w:r w:rsidRPr="005C02F4">
        <w:t>Allgemeine Struktur</w:t>
      </w:r>
      <w:bookmarkEnd w:id="125"/>
      <w:bookmarkEnd w:id="135"/>
      <w:r w:rsidRPr="005C02F4">
        <w:t xml:space="preserve"> </w:t>
      </w:r>
    </w:p>
    <w:p w:rsidR="005C1242" w:rsidRPr="005C02F4" w:rsidRDefault="005C1242" w:rsidP="005C1242">
      <w:pPr>
        <w:pStyle w:val="gemStandard"/>
        <w:rPr>
          <w:rFonts w:cs="Arial"/>
        </w:rPr>
      </w:pPr>
      <w:r w:rsidRPr="005C02F4">
        <w:t xml:space="preserve">Die Abbildung Abb_gSMC-KT-ObjSys_001 </w:t>
      </w:r>
      <w:r w:rsidRPr="005C02F4">
        <w:rPr>
          <w:rFonts w:cs="Arial"/>
        </w:rPr>
        <w:t>zeigt die allgemeine Struktur der gSMC-KT.</w:t>
      </w:r>
    </w:p>
    <w:p w:rsidR="005C1242" w:rsidRPr="00BF5B45" w:rsidRDefault="005C1242" w:rsidP="005C1242">
      <w:pPr>
        <w:pStyle w:val="gemStandard"/>
        <w:jc w:val="center"/>
      </w:pPr>
      <w:r>
        <w:object w:dxaOrig="8728" w:dyaOrig="58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2pt;height:292.8pt" o:ole="">
            <v:imagedata r:id="rId13" o:title=""/>
          </v:shape>
          <o:OLEObject Type="Embed" ProgID="Visio.Drawing.11" ShapeID="_x0000_i1025" DrawAspect="Content" ObjectID="_1576405783" r:id="rId14"/>
        </w:object>
      </w:r>
    </w:p>
    <w:p w:rsidR="005C1242" w:rsidRPr="005C02F4" w:rsidRDefault="005C1242" w:rsidP="00EA650F">
      <w:pPr>
        <w:pStyle w:val="Beschriftung"/>
        <w:jc w:val="center"/>
      </w:pPr>
      <w:bookmarkStart w:id="136" w:name="_Ref323715714"/>
      <w:bookmarkStart w:id="137" w:name="_Toc480532092"/>
      <w:r w:rsidRPr="00D80848">
        <w:t xml:space="preserve">Abbildung </w:t>
      </w:r>
      <w:r w:rsidRPr="00D80848">
        <w:fldChar w:fldCharType="begin"/>
      </w:r>
      <w:r w:rsidRPr="00D80848">
        <w:instrText xml:space="preserve"> SEQ Abbildung \* ARABIC </w:instrText>
      </w:r>
      <w:r w:rsidRPr="00D80848">
        <w:fldChar w:fldCharType="separate"/>
      </w:r>
      <w:r w:rsidR="00B4230E">
        <w:rPr>
          <w:noProof/>
        </w:rPr>
        <w:t>1</w:t>
      </w:r>
      <w:r w:rsidRPr="00D80848">
        <w:fldChar w:fldCharType="end"/>
      </w:r>
      <w:bookmarkEnd w:id="136"/>
      <w:r w:rsidRPr="00D80848">
        <w:t>: Abb_gSMC-KT-ObjSys_001 Objektstruktur einer gSMC-KT auf oberster Eb</w:t>
      </w:r>
      <w:r w:rsidRPr="00D80848">
        <w:t>e</w:t>
      </w:r>
      <w:r w:rsidRPr="00D80848">
        <w:t>ne</w:t>
      </w:r>
      <w:bookmarkEnd w:id="137"/>
    </w:p>
    <w:p w:rsidR="005C1242" w:rsidRPr="005C02F4" w:rsidRDefault="005C1242" w:rsidP="00EA650F">
      <w:pPr>
        <w:pStyle w:val="berschrift2"/>
      </w:pPr>
      <w:bookmarkStart w:id="138" w:name="_Toc182360934"/>
      <w:bookmarkStart w:id="139" w:name="_Ref184630057"/>
      <w:bookmarkStart w:id="140" w:name="_Ref184728140"/>
      <w:bookmarkStart w:id="141" w:name="_Toc184742465"/>
      <w:bookmarkStart w:id="142" w:name="_Ref188928228"/>
      <w:bookmarkStart w:id="143" w:name="_Toc195062462"/>
      <w:bookmarkStart w:id="144" w:name="_Toc323803080"/>
      <w:bookmarkStart w:id="145" w:name="_Toc323809627"/>
      <w:bookmarkStart w:id="146" w:name="_Ref328668131"/>
      <w:bookmarkStart w:id="147" w:name="_Toc502663981"/>
      <w:r w:rsidRPr="005C02F4">
        <w:t>Root-Anwendung und Dateien auf MF</w:t>
      </w:r>
      <w:bookmarkEnd w:id="143"/>
      <w:r w:rsidRPr="005C02F4">
        <w:t>-Ebene</w:t>
      </w:r>
      <w:bookmarkEnd w:id="144"/>
      <w:bookmarkEnd w:id="145"/>
      <w:bookmarkEnd w:id="146"/>
      <w:bookmarkEnd w:id="147"/>
    </w:p>
    <w:p w:rsidR="005C1242" w:rsidRPr="005C02F4" w:rsidRDefault="005C1242" w:rsidP="00EA650F">
      <w:pPr>
        <w:pStyle w:val="berschrift3"/>
      </w:pPr>
      <w:bookmarkStart w:id="148" w:name="oMF"/>
      <w:bookmarkStart w:id="149" w:name="_Toc502663982"/>
      <w:r w:rsidRPr="005C02F4">
        <w:t>MF</w:t>
      </w:r>
      <w:bookmarkEnd w:id="138"/>
      <w:bookmarkEnd w:id="139"/>
      <w:bookmarkEnd w:id="140"/>
      <w:bookmarkEnd w:id="141"/>
      <w:bookmarkEnd w:id="142"/>
      <w:bookmarkEnd w:id="148"/>
      <w:bookmarkEnd w:id="149"/>
    </w:p>
    <w:p w:rsidR="005C1242" w:rsidRPr="005C02F4" w:rsidRDefault="005C1242" w:rsidP="005C1242">
      <w:pPr>
        <w:pStyle w:val="gemStandard"/>
      </w:pPr>
      <w:r w:rsidRPr="005C02F4">
        <w:t xml:space="preserve">Das </w:t>
      </w:r>
      <w:r w:rsidRPr="005C02F4">
        <w:fldChar w:fldCharType="begin"/>
      </w:r>
      <w:r w:rsidRPr="005C02F4">
        <w:instrText xml:space="preserve"> REF oMF \h  \* MERGEFORMAT </w:instrText>
      </w:r>
      <w:r w:rsidRPr="005C02F4">
        <w:fldChar w:fldCharType="separate"/>
      </w:r>
      <w:r w:rsidR="00B4230E" w:rsidRPr="005C02F4">
        <w:t>MF</w:t>
      </w:r>
      <w:r w:rsidRPr="005C02F4">
        <w:fldChar w:fldCharType="end"/>
      </w:r>
      <w:r w:rsidRPr="005C02F4">
        <w:t xml:space="preserve"> der gSMC-KT ist ein “Application Dedicated File” (siehe [gem</w:t>
      </w:r>
      <w:r w:rsidRPr="005C02F4">
        <w:softHyphen/>
        <w:t xml:space="preserve">Spec_COS#8.3.1.3]). </w:t>
      </w:r>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Card-G2-A_2487 Initialisierung: Initialisierte von MF</w:t>
      </w:r>
    </w:p>
    <w:p w:rsidR="005C1242" w:rsidRPr="005C02F4" w:rsidRDefault="005C1242" w:rsidP="005C1242">
      <w:pPr>
        <w:pStyle w:val="gemEinzug"/>
      </w:pPr>
      <w:bookmarkStart w:id="150" w:name="_Ref182210502"/>
      <w:bookmarkStart w:id="151" w:name="_Toc184358338"/>
      <w:bookmarkStart w:id="152" w:name="_Toc184742561"/>
      <w:r w:rsidRPr="005C02F4">
        <w:t>MF MUSS die in Tab_gSMC-KT_ObjSys_004 dargestellten Attribute b</w:t>
      </w:r>
      <w:r w:rsidRPr="005C02F4">
        <w:t>e</w:t>
      </w:r>
      <w:r w:rsidRPr="005C02F4">
        <w:t>sitzen.</w:t>
      </w:r>
    </w:p>
    <w:p w:rsidR="005C1242" w:rsidRPr="005C02F4" w:rsidRDefault="005C1242" w:rsidP="005C1242">
      <w:pPr>
        <w:pStyle w:val="gemEinzug"/>
      </w:pPr>
    </w:p>
    <w:p w:rsidR="005C1242" w:rsidRPr="005C02F4" w:rsidRDefault="005C1242" w:rsidP="00EA650F">
      <w:pPr>
        <w:pStyle w:val="Beschriftung"/>
      </w:pPr>
      <w:bookmarkStart w:id="153" w:name="_Toc500832081"/>
      <w:r w:rsidRPr="005C02F4">
        <w:t xml:space="preserve">Tabelle </w:t>
      </w:r>
      <w:r w:rsidRPr="005C02F4">
        <w:fldChar w:fldCharType="begin"/>
      </w:r>
      <w:r w:rsidRPr="005C02F4">
        <w:instrText xml:space="preserve"> SEQ Tabelle \* ARABIC </w:instrText>
      </w:r>
      <w:r w:rsidRPr="005C02F4">
        <w:fldChar w:fldCharType="separate"/>
      </w:r>
      <w:r w:rsidR="00B4230E">
        <w:rPr>
          <w:noProof/>
        </w:rPr>
        <w:t>3</w:t>
      </w:r>
      <w:r w:rsidRPr="005C02F4">
        <w:fldChar w:fldCharType="end"/>
      </w:r>
      <w:bookmarkEnd w:id="150"/>
      <w:r w:rsidRPr="005C02F4">
        <w:t>: Tab_gSMC-KT_ObjSys_004 Initialisierte Attribute von</w:t>
      </w:r>
      <w:bookmarkEnd w:id="151"/>
      <w:bookmarkEnd w:id="152"/>
      <w:r w:rsidRPr="005C02F4">
        <w:t xml:space="preserve"> </w:t>
      </w:r>
      <w:r w:rsidRPr="005C02F4">
        <w:fldChar w:fldCharType="begin"/>
      </w:r>
      <w:r w:rsidRPr="005C02F4">
        <w:instrText xml:space="preserve"> REF oMF \h  \* MERGEFORMAT </w:instrText>
      </w:r>
      <w:r w:rsidRPr="005C02F4">
        <w:fldChar w:fldCharType="separate"/>
      </w:r>
      <w:r w:rsidR="00B4230E" w:rsidRPr="005C02F4">
        <w:t>MF</w:t>
      </w:r>
      <w:bookmarkEnd w:id="153"/>
      <w:r w:rsidRPr="005C02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52"/>
        <w:gridCol w:w="4896"/>
        <w:gridCol w:w="1980"/>
      </w:tblGrid>
      <w:tr w:rsidR="005C1242" w:rsidRPr="005C02F4">
        <w:tc>
          <w:tcPr>
            <w:tcW w:w="2052"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Attribute</w:t>
            </w:r>
          </w:p>
        </w:tc>
        <w:tc>
          <w:tcPr>
            <w:tcW w:w="4896"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Wert</w:t>
            </w:r>
          </w:p>
        </w:tc>
        <w:tc>
          <w:tcPr>
            <w:tcW w:w="1980"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Bemerkung</w:t>
            </w:r>
          </w:p>
        </w:tc>
      </w:tr>
      <w:tr w:rsidR="005C1242" w:rsidRPr="005C02F4">
        <w:trPr>
          <w:trHeight w:val="223"/>
        </w:trPr>
        <w:tc>
          <w:tcPr>
            <w:tcW w:w="2052" w:type="dxa"/>
            <w:shd w:val="clear" w:color="auto" w:fill="auto"/>
          </w:tcPr>
          <w:p w:rsidR="005C1242" w:rsidRPr="005C02F4" w:rsidRDefault="005C1242" w:rsidP="005C1242">
            <w:pPr>
              <w:pStyle w:val="gemtab11ptAbstand"/>
              <w:rPr>
                <w:sz w:val="20"/>
              </w:rPr>
            </w:pPr>
            <w:r w:rsidRPr="005C02F4">
              <w:rPr>
                <w:sz w:val="20"/>
              </w:rPr>
              <w:t>Objekttyp</w:t>
            </w:r>
          </w:p>
        </w:tc>
        <w:tc>
          <w:tcPr>
            <w:tcW w:w="4896" w:type="dxa"/>
            <w:shd w:val="clear" w:color="auto" w:fill="auto"/>
          </w:tcPr>
          <w:p w:rsidR="005C1242" w:rsidRPr="005C02F4" w:rsidRDefault="005C1242" w:rsidP="005C1242">
            <w:pPr>
              <w:pStyle w:val="gemtab11ptAbstand"/>
              <w:rPr>
                <w:sz w:val="20"/>
              </w:rPr>
            </w:pPr>
            <w:r w:rsidRPr="005C02F4">
              <w:rPr>
                <w:sz w:val="20"/>
              </w:rPr>
              <w:t>Ordner</w:t>
            </w:r>
          </w:p>
        </w:tc>
        <w:tc>
          <w:tcPr>
            <w:tcW w:w="1980" w:type="dxa"/>
            <w:shd w:val="clear" w:color="auto" w:fill="auto"/>
          </w:tcPr>
          <w:p w:rsidR="005C1242" w:rsidRPr="005C02F4" w:rsidRDefault="005C1242" w:rsidP="005C1242">
            <w:pPr>
              <w:pStyle w:val="gemtab11ptAbstand"/>
              <w:rPr>
                <w:sz w:val="20"/>
              </w:rPr>
            </w:pPr>
          </w:p>
        </w:tc>
      </w:tr>
      <w:tr w:rsidR="005C1242" w:rsidRPr="005C02F4">
        <w:trPr>
          <w:trHeight w:val="238"/>
        </w:trPr>
        <w:tc>
          <w:tcPr>
            <w:tcW w:w="2052" w:type="dxa"/>
            <w:shd w:val="clear" w:color="auto" w:fill="auto"/>
          </w:tcPr>
          <w:p w:rsidR="005C1242" w:rsidRPr="005C02F4" w:rsidRDefault="005C1242" w:rsidP="005C1242">
            <w:pPr>
              <w:pStyle w:val="gemtab11ptAbstand"/>
              <w:rPr>
                <w:i/>
                <w:sz w:val="20"/>
              </w:rPr>
            </w:pPr>
            <w:r w:rsidRPr="005C02F4">
              <w:rPr>
                <w:i/>
                <w:sz w:val="20"/>
              </w:rPr>
              <w:t>applicationIdent</w:t>
            </w:r>
            <w:r w:rsidRPr="005C02F4">
              <w:rPr>
                <w:i/>
                <w:sz w:val="20"/>
              </w:rPr>
              <w:t>i</w:t>
            </w:r>
            <w:r w:rsidRPr="005C02F4">
              <w:rPr>
                <w:i/>
                <w:sz w:val="20"/>
              </w:rPr>
              <w:t>fier</w:t>
            </w:r>
          </w:p>
        </w:tc>
        <w:tc>
          <w:tcPr>
            <w:tcW w:w="4896" w:type="dxa"/>
            <w:shd w:val="clear" w:color="auto" w:fill="auto"/>
          </w:tcPr>
          <w:p w:rsidR="005C1242" w:rsidRPr="005C02F4" w:rsidRDefault="005C1242" w:rsidP="005C1242">
            <w:pPr>
              <w:pStyle w:val="gemtab11ptAbstand"/>
              <w:rPr>
                <w:sz w:val="20"/>
              </w:rPr>
            </w:pPr>
            <w:r>
              <w:rPr>
                <w:sz w:val="20"/>
              </w:rPr>
              <w:t>‘</w:t>
            </w:r>
            <w:r w:rsidRPr="005C02F4">
              <w:rPr>
                <w:sz w:val="20"/>
              </w:rPr>
              <w:t>D276 0001 4480 03</w:t>
            </w:r>
            <w:r>
              <w:rPr>
                <w:sz w:val="20"/>
              </w:rPr>
              <w:t>’</w:t>
            </w:r>
          </w:p>
        </w:tc>
        <w:tc>
          <w:tcPr>
            <w:tcW w:w="1980" w:type="dxa"/>
            <w:shd w:val="clear" w:color="auto" w:fill="auto"/>
          </w:tcPr>
          <w:p w:rsidR="005C1242" w:rsidRPr="005C02F4" w:rsidRDefault="005C1242" w:rsidP="005C1242">
            <w:pPr>
              <w:pStyle w:val="gemtab11ptAbstand"/>
              <w:rPr>
                <w:sz w:val="20"/>
              </w:rPr>
            </w:pPr>
          </w:p>
        </w:tc>
      </w:tr>
      <w:tr w:rsidR="005C1242" w:rsidRPr="005C02F4">
        <w:trPr>
          <w:trHeight w:val="223"/>
        </w:trPr>
        <w:tc>
          <w:tcPr>
            <w:tcW w:w="2052"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fileIdentifier</w:t>
            </w:r>
          </w:p>
        </w:tc>
        <w:tc>
          <w:tcPr>
            <w:tcW w:w="4896" w:type="dxa"/>
            <w:tcBorders>
              <w:bottom w:val="single" w:sz="6" w:space="0" w:color="000000"/>
            </w:tcBorders>
            <w:shd w:val="clear" w:color="auto" w:fill="auto"/>
          </w:tcPr>
          <w:p w:rsidR="005C1242" w:rsidRPr="005C02F4" w:rsidRDefault="005C1242" w:rsidP="005C1242">
            <w:pPr>
              <w:pStyle w:val="gemtab11ptAbstand"/>
              <w:rPr>
                <w:sz w:val="20"/>
              </w:rPr>
            </w:pPr>
            <w:r>
              <w:rPr>
                <w:sz w:val="20"/>
              </w:rPr>
              <w:t>‘</w:t>
            </w:r>
            <w:r w:rsidRPr="005C02F4">
              <w:rPr>
                <w:sz w:val="20"/>
              </w:rPr>
              <w:t>3F 00</w:t>
            </w:r>
            <w:r>
              <w:rPr>
                <w:sz w:val="20"/>
              </w:rPr>
              <w:t>’</w:t>
            </w:r>
          </w:p>
        </w:tc>
        <w:tc>
          <w:tcPr>
            <w:tcW w:w="1980" w:type="dxa"/>
            <w:tcBorders>
              <w:bottom w:val="single" w:sz="6" w:space="0" w:color="000000"/>
            </w:tcBorders>
            <w:shd w:val="clear" w:color="auto" w:fill="auto"/>
          </w:tcPr>
          <w:p w:rsidR="005C1242" w:rsidRPr="005C02F4" w:rsidRDefault="005C1242" w:rsidP="005C1242">
            <w:pPr>
              <w:pStyle w:val="gemtab11ptAbstand"/>
              <w:rPr>
                <w:sz w:val="20"/>
              </w:rPr>
            </w:pPr>
            <w:r w:rsidRPr="005C02F4">
              <w:rPr>
                <w:sz w:val="20"/>
              </w:rPr>
              <w:t>falls vorhanden</w:t>
            </w:r>
          </w:p>
        </w:tc>
      </w:tr>
      <w:tr w:rsidR="005C1242" w:rsidRPr="005C02F4">
        <w:trPr>
          <w:trHeight w:val="223"/>
        </w:trPr>
        <w:tc>
          <w:tcPr>
            <w:tcW w:w="2052" w:type="dxa"/>
            <w:tcBorders>
              <w:bottom w:val="single" w:sz="4" w:space="0" w:color="auto"/>
            </w:tcBorders>
            <w:shd w:val="clear" w:color="auto" w:fill="auto"/>
          </w:tcPr>
          <w:p w:rsidR="005C1242" w:rsidRPr="005C02F4" w:rsidRDefault="005C1242" w:rsidP="005C1242">
            <w:pPr>
              <w:pStyle w:val="gemtab11ptAbstand"/>
              <w:rPr>
                <w:i/>
                <w:sz w:val="20"/>
              </w:rPr>
            </w:pPr>
            <w:r w:rsidRPr="005C02F4">
              <w:rPr>
                <w:i/>
                <w:sz w:val="20"/>
              </w:rPr>
              <w:t>lifeCycleStatus</w:t>
            </w:r>
          </w:p>
        </w:tc>
        <w:tc>
          <w:tcPr>
            <w:tcW w:w="4896"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„Operational state (activ</w:t>
            </w:r>
            <w:r w:rsidRPr="005C02F4">
              <w:rPr>
                <w:sz w:val="20"/>
              </w:rPr>
              <w:t>a</w:t>
            </w:r>
            <w:r w:rsidRPr="005C02F4">
              <w:rPr>
                <w:sz w:val="20"/>
              </w:rPr>
              <w:t>ted)“</w:t>
            </w:r>
          </w:p>
        </w:tc>
        <w:tc>
          <w:tcPr>
            <w:tcW w:w="1980" w:type="dxa"/>
            <w:tcBorders>
              <w:bottom w:val="single" w:sz="4" w:space="0" w:color="auto"/>
            </w:tcBorders>
            <w:shd w:val="clear" w:color="auto" w:fill="auto"/>
          </w:tcPr>
          <w:p w:rsidR="005C1242" w:rsidRPr="005C02F4" w:rsidRDefault="005C1242" w:rsidP="005C1242">
            <w:pPr>
              <w:pStyle w:val="gemtab11ptAbstand"/>
              <w:rPr>
                <w:sz w:val="20"/>
              </w:rPr>
            </w:pPr>
          </w:p>
        </w:tc>
      </w:tr>
      <w:tr w:rsidR="005C1242" w:rsidRPr="005C02F4">
        <w:trPr>
          <w:trHeight w:val="223"/>
        </w:trPr>
        <w:tc>
          <w:tcPr>
            <w:tcW w:w="2052" w:type="dxa"/>
            <w:tcBorders>
              <w:bottom w:val="single" w:sz="4" w:space="0" w:color="auto"/>
            </w:tcBorders>
            <w:shd w:val="clear" w:color="auto" w:fill="auto"/>
          </w:tcPr>
          <w:p w:rsidR="005C1242" w:rsidRPr="005C02F4" w:rsidRDefault="005C1242" w:rsidP="005C1242">
            <w:pPr>
              <w:pStyle w:val="gemtab11ptAbstand"/>
              <w:rPr>
                <w:i/>
                <w:sz w:val="20"/>
              </w:rPr>
            </w:pPr>
            <w:r w:rsidRPr="005C02F4">
              <w:rPr>
                <w:i/>
                <w:sz w:val="20"/>
              </w:rPr>
              <w:t>shareable</w:t>
            </w:r>
          </w:p>
        </w:tc>
        <w:tc>
          <w:tcPr>
            <w:tcW w:w="4896"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True</w:t>
            </w:r>
          </w:p>
        </w:tc>
        <w:tc>
          <w:tcPr>
            <w:tcW w:w="1980" w:type="dxa"/>
            <w:tcBorders>
              <w:bottom w:val="single" w:sz="4" w:space="0" w:color="auto"/>
            </w:tcBorders>
            <w:shd w:val="clear" w:color="auto" w:fill="auto"/>
          </w:tcPr>
          <w:p w:rsidR="005C1242" w:rsidRPr="005C02F4" w:rsidRDefault="005C1242" w:rsidP="005C1242">
            <w:pPr>
              <w:pStyle w:val="gemtab11ptAbstand"/>
              <w:rPr>
                <w:sz w:val="20"/>
              </w:rPr>
            </w:pPr>
          </w:p>
        </w:tc>
      </w:tr>
      <w:tr w:rsidR="005C1242" w:rsidRPr="005C02F4">
        <w:tc>
          <w:tcPr>
            <w:tcW w:w="8928" w:type="dxa"/>
            <w:gridSpan w:val="3"/>
            <w:tcBorders>
              <w:bottom w:val="single" w:sz="6" w:space="0" w:color="000000"/>
            </w:tcBorders>
            <w:shd w:val="clear" w:color="auto" w:fill="E0E0E0"/>
          </w:tcPr>
          <w:p w:rsidR="005C1242" w:rsidRPr="005C02F4" w:rsidRDefault="005C1242" w:rsidP="005C1242">
            <w:pPr>
              <w:pStyle w:val="gemtab11ptAbstand"/>
              <w:rPr>
                <w:sz w:val="20"/>
              </w:rPr>
            </w:pPr>
            <w:r w:rsidRPr="005C02F4">
              <w:rPr>
                <w:sz w:val="20"/>
              </w:rPr>
              <w:t>Zugriffsregel für logischen LCS „Operational state (a</w:t>
            </w:r>
            <w:r w:rsidRPr="005C02F4">
              <w:rPr>
                <w:sz w:val="20"/>
              </w:rPr>
              <w:t>c</w:t>
            </w:r>
            <w:r w:rsidRPr="005C02F4">
              <w:rPr>
                <w:sz w:val="20"/>
              </w:rPr>
              <w:t>tivated)”</w:t>
            </w:r>
          </w:p>
        </w:tc>
      </w:tr>
      <w:tr w:rsidR="005C1242" w:rsidRPr="005C02F4">
        <w:tc>
          <w:tcPr>
            <w:tcW w:w="2052" w:type="dxa"/>
            <w:shd w:val="clear" w:color="auto" w:fill="E0E0E0"/>
          </w:tcPr>
          <w:p w:rsidR="005C1242" w:rsidRPr="005C02F4" w:rsidRDefault="005C1242" w:rsidP="005C1242">
            <w:pPr>
              <w:pStyle w:val="gemtab11ptAbstand"/>
              <w:rPr>
                <w:sz w:val="20"/>
              </w:rPr>
            </w:pPr>
            <w:r w:rsidRPr="005C02F4">
              <w:rPr>
                <w:sz w:val="20"/>
              </w:rPr>
              <w:t>Zugriffsart</w:t>
            </w:r>
          </w:p>
        </w:tc>
        <w:tc>
          <w:tcPr>
            <w:tcW w:w="4896" w:type="dxa"/>
            <w:shd w:val="clear" w:color="auto" w:fill="E0E0E0"/>
          </w:tcPr>
          <w:p w:rsidR="005C1242" w:rsidRPr="005C02F4" w:rsidRDefault="005C1242" w:rsidP="005C1242">
            <w:pPr>
              <w:pStyle w:val="gemtab11ptAbstand"/>
              <w:rPr>
                <w:sz w:val="20"/>
              </w:rPr>
            </w:pPr>
            <w:r w:rsidRPr="005C02F4">
              <w:rPr>
                <w:sz w:val="20"/>
              </w:rPr>
              <w:t>Zugriffsbedingung</w:t>
            </w:r>
          </w:p>
        </w:tc>
        <w:tc>
          <w:tcPr>
            <w:tcW w:w="1980" w:type="dxa"/>
            <w:shd w:val="clear" w:color="auto" w:fill="E0E0E0"/>
          </w:tcPr>
          <w:p w:rsidR="005C1242" w:rsidRPr="005C02F4" w:rsidRDefault="005C1242" w:rsidP="005C1242">
            <w:pPr>
              <w:pStyle w:val="gemtab11ptAbstand"/>
              <w:rPr>
                <w:sz w:val="20"/>
              </w:rPr>
            </w:pPr>
            <w:r w:rsidRPr="005C02F4">
              <w:rPr>
                <w:sz w:val="20"/>
              </w:rPr>
              <w:t>Bemerkung</w:t>
            </w:r>
          </w:p>
        </w:tc>
      </w:tr>
      <w:tr w:rsidR="005C1242" w:rsidRPr="005C02F4" w:rsidTr="005C1242">
        <w:trPr>
          <w:trHeight w:val="223"/>
        </w:trPr>
        <w:tc>
          <w:tcPr>
            <w:tcW w:w="2052" w:type="dxa"/>
            <w:shd w:val="clear" w:color="auto" w:fill="auto"/>
            <w:vAlign w:val="center"/>
          </w:tcPr>
          <w:p w:rsidR="005C1242" w:rsidRPr="002A2265" w:rsidRDefault="005C1242" w:rsidP="005C1242">
            <w:pPr>
              <w:pStyle w:val="gemtab11ptAbstand"/>
              <w:rPr>
                <w:rFonts w:eastAsia="Times New Roman"/>
                <w:smallCaps/>
                <w:sz w:val="20"/>
              </w:rPr>
            </w:pPr>
            <w:r w:rsidRPr="002A2265">
              <w:rPr>
                <w:rFonts w:eastAsia="Times New Roman"/>
                <w:smallCaps/>
                <w:sz w:val="20"/>
              </w:rPr>
              <w:t>Fingerprin</w:t>
            </w:r>
            <w:r w:rsidRPr="002A2265">
              <w:rPr>
                <w:rFonts w:eastAsia="Times New Roman"/>
                <w:smallCaps/>
                <w:sz w:val="20"/>
              </w:rPr>
              <w:t>t</w:t>
            </w:r>
          </w:p>
        </w:tc>
        <w:tc>
          <w:tcPr>
            <w:tcW w:w="4896" w:type="dxa"/>
            <w:shd w:val="clear" w:color="auto" w:fill="auto"/>
            <w:vAlign w:val="center"/>
          </w:tcPr>
          <w:p w:rsidR="005C1242" w:rsidRPr="002A2265" w:rsidRDefault="005C1242" w:rsidP="005C1242">
            <w:pPr>
              <w:pStyle w:val="gemtab11ptAbstand"/>
              <w:rPr>
                <w:sz w:val="20"/>
                <w:lang w:val="da-DK"/>
              </w:rPr>
            </w:pPr>
            <w:r w:rsidRPr="002A2265">
              <w:rPr>
                <w:sz w:val="20"/>
                <w:lang w:val="da-DK"/>
              </w:rPr>
              <w:t>Wildcard</w:t>
            </w:r>
          </w:p>
        </w:tc>
        <w:tc>
          <w:tcPr>
            <w:tcW w:w="1980" w:type="dxa"/>
            <w:shd w:val="clear" w:color="auto" w:fill="auto"/>
            <w:vAlign w:val="center"/>
          </w:tcPr>
          <w:p w:rsidR="005C1242" w:rsidRPr="005C02F4" w:rsidRDefault="005C1242" w:rsidP="005C1242">
            <w:pPr>
              <w:jc w:val="left"/>
              <w:rPr>
                <w:sz w:val="20"/>
                <w:szCs w:val="20"/>
                <w:lang w:val="da-DK"/>
              </w:rPr>
            </w:pPr>
          </w:p>
        </w:tc>
      </w:tr>
      <w:tr w:rsidR="005C1242" w:rsidRPr="005C02F4" w:rsidTr="005C1242">
        <w:trPr>
          <w:trHeight w:val="223"/>
        </w:trPr>
        <w:tc>
          <w:tcPr>
            <w:tcW w:w="2052" w:type="dxa"/>
            <w:shd w:val="clear" w:color="auto" w:fill="auto"/>
            <w:vAlign w:val="center"/>
          </w:tcPr>
          <w:p w:rsidR="005C1242" w:rsidRPr="002B1602" w:rsidRDefault="005C1242" w:rsidP="005C1242">
            <w:pPr>
              <w:pStyle w:val="gemtab11ptAbstand"/>
              <w:rPr>
                <w:smallCaps/>
                <w:sz w:val="20"/>
                <w:lang w:val="da-DK"/>
              </w:rPr>
            </w:pPr>
            <w:r w:rsidRPr="002B1602">
              <w:rPr>
                <w:smallCaps/>
                <w:sz w:val="20"/>
                <w:lang w:val="da-DK"/>
              </w:rPr>
              <w:t>Get Random</w:t>
            </w:r>
          </w:p>
        </w:tc>
        <w:tc>
          <w:tcPr>
            <w:tcW w:w="4896" w:type="dxa"/>
            <w:shd w:val="clear" w:color="auto" w:fill="auto"/>
            <w:vAlign w:val="center"/>
          </w:tcPr>
          <w:p w:rsidR="005C1242" w:rsidRPr="005C02F4" w:rsidRDefault="005C1242" w:rsidP="005C1242">
            <w:pPr>
              <w:pStyle w:val="gemtab11ptAbstand"/>
              <w:rPr>
                <w:sz w:val="20"/>
                <w:lang w:val="da-DK"/>
              </w:rPr>
            </w:pPr>
            <w:r w:rsidRPr="005C02F4">
              <w:rPr>
                <w:sz w:val="20"/>
                <w:lang w:val="da-DK"/>
              </w:rPr>
              <w:t>ALWAYS</w:t>
            </w:r>
          </w:p>
        </w:tc>
        <w:tc>
          <w:tcPr>
            <w:tcW w:w="1980" w:type="dxa"/>
            <w:shd w:val="clear" w:color="auto" w:fill="auto"/>
            <w:vAlign w:val="center"/>
          </w:tcPr>
          <w:p w:rsidR="005C1242" w:rsidRPr="005C02F4" w:rsidRDefault="005C1242" w:rsidP="005C1242">
            <w:pPr>
              <w:pStyle w:val="gemListe"/>
              <w:numPr>
                <w:ilvl w:val="0"/>
                <w:numId w:val="0"/>
              </w:numPr>
              <w:jc w:val="left"/>
              <w:rPr>
                <w:sz w:val="20"/>
              </w:rPr>
            </w:pPr>
          </w:p>
        </w:tc>
      </w:tr>
      <w:tr w:rsidR="005C1242" w:rsidRPr="005C02F4" w:rsidTr="005C1242">
        <w:trPr>
          <w:trHeight w:val="223"/>
        </w:trPr>
        <w:tc>
          <w:tcPr>
            <w:tcW w:w="2052" w:type="dxa"/>
            <w:shd w:val="clear" w:color="auto" w:fill="auto"/>
            <w:vAlign w:val="center"/>
          </w:tcPr>
          <w:p w:rsidR="005C1242" w:rsidRPr="005C02F4" w:rsidRDefault="005C1242" w:rsidP="005C1242">
            <w:pPr>
              <w:pStyle w:val="gemtab11ptAbstand"/>
              <w:rPr>
                <w:rFonts w:eastAsia="Times New Roman"/>
                <w:smallCaps/>
                <w:sz w:val="20"/>
              </w:rPr>
            </w:pPr>
            <w:r w:rsidRPr="005C02F4">
              <w:rPr>
                <w:rFonts w:eastAsia="Times New Roman"/>
                <w:smallCaps/>
                <w:sz w:val="20"/>
              </w:rPr>
              <w:t>Load Application</w:t>
            </w:r>
          </w:p>
        </w:tc>
        <w:tc>
          <w:tcPr>
            <w:tcW w:w="4896" w:type="dxa"/>
            <w:shd w:val="clear" w:color="auto" w:fill="auto"/>
            <w:vAlign w:val="center"/>
          </w:tcPr>
          <w:p w:rsidR="005C1242" w:rsidRPr="005C02F4" w:rsidRDefault="005C1242" w:rsidP="005C1242">
            <w:pPr>
              <w:pStyle w:val="gemtab11ptAbstand"/>
              <w:rPr>
                <w:sz w:val="20"/>
              </w:rPr>
            </w:pPr>
            <w:r w:rsidRPr="005C02F4">
              <w:rPr>
                <w:sz w:val="20"/>
              </w:rPr>
              <w:fldChar w:fldCharType="begin"/>
            </w:r>
            <w:r w:rsidRPr="005C02F4">
              <w:rPr>
                <w:sz w:val="20"/>
              </w:rPr>
              <w:instrText xml:space="preserve"> REF fAUT_CMS \h  \* MERGEFORMAT </w:instrText>
            </w:r>
            <w:r w:rsidRPr="005C02F4">
              <w:rPr>
                <w:sz w:val="20"/>
              </w:rPr>
            </w:r>
            <w:r w:rsidRPr="005C02F4">
              <w:rPr>
                <w:sz w:val="20"/>
              </w:rPr>
              <w:fldChar w:fldCharType="separate"/>
            </w:r>
            <w:r w:rsidR="00B4230E" w:rsidRPr="00B4230E">
              <w:rPr>
                <w:sz w:val="20"/>
              </w:rPr>
              <w:t>AUT_CMS</w:t>
            </w:r>
            <w:r w:rsidRPr="005C02F4">
              <w:rPr>
                <w:sz w:val="20"/>
              </w:rPr>
              <w:fldChar w:fldCharType="end"/>
            </w:r>
          </w:p>
        </w:tc>
        <w:tc>
          <w:tcPr>
            <w:tcW w:w="1980" w:type="dxa"/>
            <w:shd w:val="clear" w:color="auto" w:fill="auto"/>
            <w:vAlign w:val="center"/>
          </w:tcPr>
          <w:p w:rsidR="005C1242" w:rsidRPr="005C02F4" w:rsidRDefault="005C1242" w:rsidP="005C124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_Ref316552047 \r \h  \* MERGEFORMAT </w:instrText>
            </w:r>
            <w:r w:rsidRPr="005C02F4">
              <w:rPr>
                <w:sz w:val="20"/>
              </w:rPr>
            </w:r>
            <w:r w:rsidRPr="005C02F4">
              <w:rPr>
                <w:sz w:val="20"/>
              </w:rPr>
              <w:fldChar w:fldCharType="separate"/>
            </w:r>
            <w:r w:rsidR="00B4230E">
              <w:rPr>
                <w:sz w:val="20"/>
              </w:rPr>
              <w:t>Hinweis (3)</w:t>
            </w:r>
            <w:r w:rsidRPr="005C02F4">
              <w:rPr>
                <w:sz w:val="20"/>
              </w:rPr>
              <w:fldChar w:fldCharType="end"/>
            </w:r>
          </w:p>
        </w:tc>
      </w:tr>
      <w:tr w:rsidR="005C1242" w:rsidRPr="005C02F4">
        <w:trPr>
          <w:trHeight w:val="238"/>
        </w:trPr>
        <w:tc>
          <w:tcPr>
            <w:tcW w:w="2052"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alle</w:t>
            </w:r>
          </w:p>
        </w:tc>
        <w:tc>
          <w:tcPr>
            <w:tcW w:w="4896"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NEVER</w:t>
            </w:r>
          </w:p>
        </w:tc>
        <w:tc>
          <w:tcPr>
            <w:tcW w:w="1980" w:type="dxa"/>
            <w:tcBorders>
              <w:bottom w:val="single" w:sz="4" w:space="0" w:color="auto"/>
            </w:tcBorders>
            <w:shd w:val="clear" w:color="auto" w:fill="auto"/>
          </w:tcPr>
          <w:p w:rsidR="005C1242" w:rsidRPr="005C02F4" w:rsidRDefault="005C1242" w:rsidP="005C1242">
            <w:pPr>
              <w:pStyle w:val="gemtab11ptAbstand"/>
              <w:rPr>
                <w:sz w:val="20"/>
              </w:rPr>
            </w:pPr>
          </w:p>
        </w:tc>
      </w:tr>
      <w:tr w:rsidR="005C1242" w:rsidRPr="005C02F4">
        <w:tc>
          <w:tcPr>
            <w:tcW w:w="8928" w:type="dxa"/>
            <w:gridSpan w:val="3"/>
            <w:tcBorders>
              <w:bottom w:val="single" w:sz="6" w:space="0" w:color="000000"/>
            </w:tcBorders>
            <w:shd w:val="clear" w:color="auto" w:fill="E0E0E0"/>
          </w:tcPr>
          <w:p w:rsidR="005C1242" w:rsidRPr="005C02F4" w:rsidRDefault="005C1242" w:rsidP="005C1242">
            <w:pPr>
              <w:pStyle w:val="gemtab11ptAbstand"/>
              <w:rPr>
                <w:sz w:val="20"/>
              </w:rPr>
            </w:pPr>
            <w:r w:rsidRPr="005C02F4">
              <w:rPr>
                <w:sz w:val="20"/>
              </w:rPr>
              <w:t>Zugriffsregel für logischen LCS „Operational state (deactiv</w:t>
            </w:r>
            <w:r w:rsidRPr="005C02F4">
              <w:rPr>
                <w:sz w:val="20"/>
              </w:rPr>
              <w:t>a</w:t>
            </w:r>
            <w:r w:rsidRPr="005C02F4">
              <w:rPr>
                <w:sz w:val="20"/>
              </w:rPr>
              <w:t>ted)”</w:t>
            </w:r>
          </w:p>
        </w:tc>
      </w:tr>
      <w:tr w:rsidR="005C1242" w:rsidRPr="005C02F4">
        <w:tc>
          <w:tcPr>
            <w:tcW w:w="2052" w:type="dxa"/>
            <w:shd w:val="clear" w:color="auto" w:fill="E0E0E0"/>
          </w:tcPr>
          <w:p w:rsidR="005C1242" w:rsidRPr="005C02F4" w:rsidRDefault="005C1242" w:rsidP="005C1242">
            <w:pPr>
              <w:pStyle w:val="gemtab11ptAbstand"/>
              <w:rPr>
                <w:sz w:val="20"/>
              </w:rPr>
            </w:pPr>
            <w:r w:rsidRPr="005C02F4">
              <w:rPr>
                <w:sz w:val="20"/>
              </w:rPr>
              <w:t>Zugriffsart</w:t>
            </w:r>
          </w:p>
        </w:tc>
        <w:tc>
          <w:tcPr>
            <w:tcW w:w="4896" w:type="dxa"/>
            <w:shd w:val="clear" w:color="auto" w:fill="E0E0E0"/>
          </w:tcPr>
          <w:p w:rsidR="005C1242" w:rsidRPr="005C02F4" w:rsidRDefault="005C1242" w:rsidP="005C1242">
            <w:pPr>
              <w:pStyle w:val="gemtab11ptAbstand"/>
              <w:rPr>
                <w:sz w:val="20"/>
              </w:rPr>
            </w:pPr>
            <w:r w:rsidRPr="005C02F4">
              <w:rPr>
                <w:sz w:val="20"/>
              </w:rPr>
              <w:t>Zugriffsbedingung</w:t>
            </w:r>
          </w:p>
        </w:tc>
        <w:tc>
          <w:tcPr>
            <w:tcW w:w="1980" w:type="dxa"/>
            <w:shd w:val="clear" w:color="auto" w:fill="E0E0E0"/>
          </w:tcPr>
          <w:p w:rsidR="005C1242" w:rsidRPr="005C02F4" w:rsidRDefault="005C1242" w:rsidP="005C1242">
            <w:pPr>
              <w:pStyle w:val="gemtab11ptAbstand"/>
              <w:rPr>
                <w:sz w:val="20"/>
              </w:rPr>
            </w:pPr>
            <w:r w:rsidRPr="005C02F4">
              <w:rPr>
                <w:sz w:val="20"/>
              </w:rPr>
              <w:t>Bemerkung</w:t>
            </w:r>
          </w:p>
        </w:tc>
      </w:tr>
      <w:tr w:rsidR="005C1242" w:rsidRPr="005C02F4">
        <w:trPr>
          <w:trHeight w:val="238"/>
        </w:trPr>
        <w:tc>
          <w:tcPr>
            <w:tcW w:w="2052"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Alle</w:t>
            </w:r>
          </w:p>
        </w:tc>
        <w:tc>
          <w:tcPr>
            <w:tcW w:w="4896"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herstellerspezifisch</w:t>
            </w:r>
          </w:p>
        </w:tc>
        <w:tc>
          <w:tcPr>
            <w:tcW w:w="1980"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_Ref226855850 \r \h  \* MERGEFORMAT </w:instrText>
            </w:r>
            <w:r w:rsidRPr="005C02F4">
              <w:rPr>
                <w:sz w:val="20"/>
              </w:rPr>
            </w:r>
            <w:r w:rsidRPr="005C02F4">
              <w:rPr>
                <w:sz w:val="20"/>
              </w:rPr>
              <w:fldChar w:fldCharType="separate"/>
            </w:r>
            <w:r w:rsidR="00B4230E">
              <w:rPr>
                <w:sz w:val="20"/>
              </w:rPr>
              <w:t>Hinweis (2)</w:t>
            </w:r>
            <w:r w:rsidRPr="005C02F4">
              <w:rPr>
                <w:sz w:val="20"/>
              </w:rPr>
              <w:fldChar w:fldCharType="end"/>
            </w:r>
          </w:p>
        </w:tc>
      </w:tr>
      <w:tr w:rsidR="005C1242" w:rsidRPr="005C02F4">
        <w:trPr>
          <w:trHeight w:val="238"/>
        </w:trPr>
        <w:tc>
          <w:tcPr>
            <w:tcW w:w="8928" w:type="dxa"/>
            <w:gridSpan w:val="3"/>
            <w:shd w:val="clear" w:color="auto" w:fill="E0E0E0"/>
          </w:tcPr>
          <w:p w:rsidR="005C1242" w:rsidRPr="005C02F4" w:rsidRDefault="005C1242" w:rsidP="005C1242">
            <w:pPr>
              <w:pStyle w:val="gemtab11ptAbstand"/>
              <w:rPr>
                <w:sz w:val="20"/>
              </w:rPr>
            </w:pPr>
            <w:r w:rsidRPr="005C02F4">
              <w:rPr>
                <w:sz w:val="20"/>
              </w:rPr>
              <w:t>Zugriffsregel für logischen LCS „Termination state“</w:t>
            </w:r>
          </w:p>
        </w:tc>
      </w:tr>
      <w:tr w:rsidR="005C1242" w:rsidRPr="005C02F4">
        <w:trPr>
          <w:trHeight w:val="238"/>
        </w:trPr>
        <w:tc>
          <w:tcPr>
            <w:tcW w:w="2052" w:type="dxa"/>
            <w:shd w:val="clear" w:color="auto" w:fill="E0E0E0"/>
          </w:tcPr>
          <w:p w:rsidR="005C1242" w:rsidRPr="005C02F4" w:rsidRDefault="005C1242" w:rsidP="005C1242">
            <w:pPr>
              <w:pStyle w:val="gemtab11ptAbstand"/>
              <w:rPr>
                <w:sz w:val="20"/>
              </w:rPr>
            </w:pPr>
            <w:r w:rsidRPr="005C02F4">
              <w:rPr>
                <w:sz w:val="20"/>
              </w:rPr>
              <w:t>Zugriffsbedingung</w:t>
            </w:r>
          </w:p>
        </w:tc>
        <w:tc>
          <w:tcPr>
            <w:tcW w:w="4896" w:type="dxa"/>
            <w:shd w:val="clear" w:color="auto" w:fill="E0E0E0"/>
          </w:tcPr>
          <w:p w:rsidR="005C1242" w:rsidRPr="005C02F4" w:rsidRDefault="005C1242" w:rsidP="005C1242">
            <w:pPr>
              <w:pStyle w:val="gemtab11ptAbstand"/>
              <w:rPr>
                <w:sz w:val="20"/>
              </w:rPr>
            </w:pPr>
            <w:r w:rsidRPr="005C02F4">
              <w:rPr>
                <w:sz w:val="20"/>
              </w:rPr>
              <w:t>Beme</w:t>
            </w:r>
            <w:r w:rsidRPr="005C02F4">
              <w:rPr>
                <w:sz w:val="20"/>
              </w:rPr>
              <w:t>r</w:t>
            </w:r>
            <w:r w:rsidRPr="005C02F4">
              <w:rPr>
                <w:sz w:val="20"/>
              </w:rPr>
              <w:t>kung</w:t>
            </w:r>
          </w:p>
        </w:tc>
        <w:tc>
          <w:tcPr>
            <w:tcW w:w="1980" w:type="dxa"/>
            <w:shd w:val="clear" w:color="auto" w:fill="E0E0E0"/>
          </w:tcPr>
          <w:p w:rsidR="005C1242" w:rsidRPr="005C02F4" w:rsidRDefault="005C1242" w:rsidP="005C1242">
            <w:pPr>
              <w:pStyle w:val="gemtab11ptAbstand"/>
              <w:rPr>
                <w:sz w:val="20"/>
              </w:rPr>
            </w:pPr>
          </w:p>
        </w:tc>
      </w:tr>
      <w:tr w:rsidR="005C1242" w:rsidRPr="005C02F4">
        <w:trPr>
          <w:trHeight w:val="238"/>
        </w:trPr>
        <w:tc>
          <w:tcPr>
            <w:tcW w:w="2052" w:type="dxa"/>
            <w:shd w:val="clear" w:color="auto" w:fill="auto"/>
          </w:tcPr>
          <w:p w:rsidR="005C1242" w:rsidRPr="005C02F4" w:rsidRDefault="005C1242" w:rsidP="005C1242">
            <w:pPr>
              <w:pStyle w:val="gemtab11ptAbstand"/>
              <w:rPr>
                <w:sz w:val="20"/>
              </w:rPr>
            </w:pPr>
            <w:r w:rsidRPr="005C02F4">
              <w:rPr>
                <w:sz w:val="20"/>
              </w:rPr>
              <w:t>alle</w:t>
            </w:r>
          </w:p>
        </w:tc>
        <w:tc>
          <w:tcPr>
            <w:tcW w:w="4896" w:type="dxa"/>
            <w:shd w:val="clear" w:color="auto" w:fill="auto"/>
          </w:tcPr>
          <w:p w:rsidR="005C1242" w:rsidRPr="005C02F4" w:rsidRDefault="005C1242" w:rsidP="005C1242">
            <w:pPr>
              <w:pStyle w:val="gemtab11ptAbstand"/>
              <w:rPr>
                <w:sz w:val="20"/>
              </w:rPr>
            </w:pPr>
            <w:r w:rsidRPr="005C02F4">
              <w:rPr>
                <w:sz w:val="20"/>
              </w:rPr>
              <w:t>herstellerspezifisch</w:t>
            </w:r>
          </w:p>
        </w:tc>
        <w:tc>
          <w:tcPr>
            <w:tcW w:w="1980" w:type="dxa"/>
            <w:shd w:val="clear" w:color="auto" w:fill="auto"/>
          </w:tcPr>
          <w:p w:rsidR="005C1242" w:rsidRPr="005C02F4" w:rsidRDefault="005C1242" w:rsidP="005C124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_Ref226855850 \r \h  \* MERGEFORMAT </w:instrText>
            </w:r>
            <w:r w:rsidRPr="005C02F4">
              <w:rPr>
                <w:sz w:val="20"/>
              </w:rPr>
            </w:r>
            <w:r w:rsidRPr="005C02F4">
              <w:rPr>
                <w:sz w:val="20"/>
              </w:rPr>
              <w:fldChar w:fldCharType="separate"/>
            </w:r>
            <w:r w:rsidR="00B4230E">
              <w:rPr>
                <w:sz w:val="20"/>
              </w:rPr>
              <w:t>Hinweis (2)</w:t>
            </w:r>
            <w:r w:rsidRPr="005C02F4">
              <w:rPr>
                <w:sz w:val="20"/>
              </w:rPr>
              <w:fldChar w:fldCharType="end"/>
            </w:r>
          </w:p>
        </w:tc>
      </w:tr>
    </w:tbl>
    <w:p w:rsidR="00EA650F" w:rsidRDefault="00EA650F" w:rsidP="005C1242">
      <w:pPr>
        <w:pStyle w:val="gemEinzug"/>
        <w:rPr>
          <w:rFonts w:ascii="Wingdings" w:hAnsi="Wingdings"/>
          <w:b/>
        </w:rPr>
      </w:pPr>
    </w:p>
    <w:p w:rsidR="005C1242" w:rsidRPr="00EA650F" w:rsidRDefault="00EA650F" w:rsidP="00EA650F">
      <w:pPr>
        <w:pStyle w:val="gemStandard"/>
      </w:pPr>
      <w:r>
        <w:rPr>
          <w:b/>
        </w:rPr>
        <w:sym w:font="Wingdings" w:char="F0D5"/>
      </w:r>
    </w:p>
    <w:p w:rsidR="005C1242" w:rsidRPr="005C02F4" w:rsidRDefault="005C1242" w:rsidP="005C1242">
      <w:pPr>
        <w:pStyle w:val="afiHinweis"/>
      </w:pPr>
      <w:bookmarkStart w:id="154" w:name="cmdDF"/>
      <w:r w:rsidRPr="005C02F4">
        <w:t xml:space="preserve">Kommandos, die gemäß </w:t>
      </w:r>
      <w:r w:rsidRPr="005C02F4">
        <w:fldChar w:fldCharType="begin"/>
      </w:r>
      <w:r w:rsidRPr="005C02F4">
        <w:instrText xml:space="preserve"> REF qgemSpec_COS \h  \* MERGEFORMAT </w:instrText>
      </w:r>
      <w:r w:rsidRPr="005C02F4">
        <w:fldChar w:fldCharType="separate"/>
      </w:r>
      <w:r w:rsidR="00B4230E" w:rsidRPr="005C02F4">
        <w:t>[gemSpec_COS]</w:t>
      </w:r>
      <w:r w:rsidRPr="005C02F4">
        <w:fldChar w:fldCharType="end"/>
      </w:r>
      <w:r w:rsidRPr="005C02F4">
        <w:t xml:space="preserve"> mit einem Ordnerobjekt arbe</w:t>
      </w:r>
      <w:r w:rsidRPr="005C02F4">
        <w:t>i</w:t>
      </w:r>
      <w:r w:rsidRPr="005C02F4">
        <w:t xml:space="preserve">ten, sind: </w:t>
      </w:r>
      <w:r w:rsidRPr="005C02F4">
        <w:br/>
      </w:r>
      <w:r w:rsidRPr="005C02F4">
        <w:rPr>
          <w:rStyle w:val="AFiHinweiseKapitlchenZchn"/>
        </w:rPr>
        <w:t>Activate, Deactivate, Delete, Fingerprint, List Public Key, Load Application, Select, Termin</w:t>
      </w:r>
      <w:r w:rsidRPr="005C02F4">
        <w:rPr>
          <w:rStyle w:val="AFiHinweiseKapitlchenZchn"/>
        </w:rPr>
        <w:t>a</w:t>
      </w:r>
      <w:r w:rsidRPr="005C02F4">
        <w:rPr>
          <w:rStyle w:val="AFiHinweiseKapitlchenZchn"/>
        </w:rPr>
        <w:t>te DF.</w:t>
      </w:r>
      <w:bookmarkEnd w:id="154"/>
    </w:p>
    <w:p w:rsidR="005C1242" w:rsidRPr="005C02F4" w:rsidRDefault="005C1242" w:rsidP="005C1242">
      <w:pPr>
        <w:pStyle w:val="afiHinweis"/>
        <w:ind w:left="357" w:hanging="357"/>
      </w:pPr>
      <w:bookmarkStart w:id="155" w:name="_Ref226855850"/>
      <w:bookmarkStart w:id="156" w:name="_Ref231036997"/>
      <w:r w:rsidRPr="005C02F4">
        <w:t>Da sich weder dieser Ordner noch darüberliegende Ebenen deaktivieren lassen, sind diese Zustände für Objekte im Kapitel </w:t>
      </w:r>
      <w:r w:rsidRPr="005C02F4">
        <w:fldChar w:fldCharType="begin"/>
      </w:r>
      <w:r w:rsidRPr="005C02F4">
        <w:instrText xml:space="preserve"> REF _Ref328668131 \r \h  \* MERGEFORMAT </w:instrText>
      </w:r>
      <w:r w:rsidRPr="005C02F4">
        <w:fldChar w:fldCharType="separate"/>
      </w:r>
      <w:r w:rsidR="00B4230E">
        <w:t>5.4</w:t>
      </w:r>
      <w:r w:rsidRPr="005C02F4">
        <w:fldChar w:fldCharType="end"/>
      </w:r>
      <w:r w:rsidRPr="005C02F4">
        <w:t xml:space="preserve"> im Allgemeinen irrel</w:t>
      </w:r>
      <w:r w:rsidRPr="005C02F4">
        <w:t>e</w:t>
      </w:r>
      <w:r w:rsidRPr="005C02F4">
        <w:t>vant.</w:t>
      </w:r>
      <w:bookmarkEnd w:id="155"/>
      <w:bookmarkEnd w:id="156"/>
    </w:p>
    <w:p w:rsidR="005C1242" w:rsidRPr="005C02F4" w:rsidRDefault="005C1242" w:rsidP="005C1242">
      <w:pPr>
        <w:pStyle w:val="afiHinweis"/>
        <w:ind w:left="357" w:hanging="357"/>
      </w:pPr>
      <w:bookmarkStart w:id="157" w:name="_Ref316552047"/>
      <w:r w:rsidRPr="005C02F4">
        <w:t>Das Kommando ist nur vom Inhaber des CMS-Schlüssels ausführbar, siehe Kap.</w:t>
      </w:r>
      <w:bookmarkEnd w:id="157"/>
      <w:r w:rsidRPr="005C02F4">
        <w:fldChar w:fldCharType="begin"/>
      </w:r>
      <w:r w:rsidRPr="005C02F4">
        <w:instrText xml:space="preserve"> REF _Ref326674384 \r \h  \* MERGEFORMAT </w:instrText>
      </w:r>
      <w:r w:rsidRPr="005C02F4">
        <w:fldChar w:fldCharType="separate"/>
      </w:r>
      <w:r w:rsidR="00B4230E">
        <w:t>5.6</w:t>
      </w:r>
      <w:r w:rsidRPr="005C02F4">
        <w:fldChar w:fldCharType="end"/>
      </w:r>
    </w:p>
    <w:bookmarkStart w:id="158" w:name="_Toc182360935"/>
    <w:bookmarkStart w:id="159" w:name="_Toc184742466"/>
    <w:p w:rsidR="005C1242" w:rsidRPr="005C02F4" w:rsidRDefault="005C1242" w:rsidP="00EA650F">
      <w:pPr>
        <w:pStyle w:val="berschrift3"/>
      </w:pPr>
      <w:r w:rsidRPr="005C02F4">
        <w:fldChar w:fldCharType="begin"/>
      </w:r>
      <w:r w:rsidRPr="005C02F4">
        <w:instrText xml:space="preserve"> REF oMF \h  \* MERGEFORMAT </w:instrText>
      </w:r>
      <w:r w:rsidRPr="005C02F4">
        <w:fldChar w:fldCharType="separate"/>
      </w:r>
      <w:bookmarkStart w:id="160" w:name="_Toc502663983"/>
      <w:r w:rsidR="00B4230E" w:rsidRPr="005C02F4">
        <w:t>MF</w:t>
      </w:r>
      <w:r w:rsidRPr="005C02F4">
        <w:fldChar w:fldCharType="end"/>
      </w:r>
      <w:r w:rsidRPr="005C02F4">
        <w:t xml:space="preserve"> / </w:t>
      </w:r>
      <w:bookmarkStart w:id="161" w:name="oEF_ATR"/>
      <w:r w:rsidRPr="005C02F4">
        <w:t>EF.ATR</w:t>
      </w:r>
      <w:bookmarkEnd w:id="158"/>
      <w:bookmarkEnd w:id="159"/>
      <w:bookmarkEnd w:id="161"/>
      <w:bookmarkEnd w:id="160"/>
    </w:p>
    <w:p w:rsidR="005C1242" w:rsidRPr="005C02F4" w:rsidRDefault="005C1242" w:rsidP="005C1242">
      <w:pPr>
        <w:pStyle w:val="gemStandard"/>
      </w:pPr>
      <w:r w:rsidRPr="005C02F4">
        <w:t xml:space="preserve">Die transparente Datei </w:t>
      </w:r>
      <w:r w:rsidRPr="005C02F4">
        <w:fldChar w:fldCharType="begin"/>
      </w:r>
      <w:r w:rsidRPr="005C02F4">
        <w:instrText xml:space="preserve"> REF oEF_ATR \h  \* MERGEFORMAT </w:instrText>
      </w:r>
      <w:r w:rsidRPr="005C02F4">
        <w:fldChar w:fldCharType="separate"/>
      </w:r>
      <w:r w:rsidR="00B4230E" w:rsidRPr="005C02F4">
        <w:t>EF.ATR</w:t>
      </w:r>
      <w:r w:rsidRPr="005C02F4">
        <w:fldChar w:fldCharType="end"/>
      </w:r>
      <w:r w:rsidRPr="005C02F4">
        <w:t xml:space="preserve"> enthält Informationen zur maximalen Größe der APDU sowie zur Identifizierung des Betriebssy</w:t>
      </w:r>
      <w:r w:rsidRPr="005C02F4">
        <w:t>s</w:t>
      </w:r>
      <w:r w:rsidRPr="005C02F4">
        <w:t>tems.</w:t>
      </w:r>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Card-G2-A_2488</w:t>
      </w:r>
      <w:r w:rsidRPr="00D45D4E">
        <w:rPr>
          <w:b/>
        </w:rPr>
        <w:t>-01</w:t>
      </w:r>
      <w:r w:rsidRPr="005C02F4">
        <w:rPr>
          <w:b/>
        </w:rPr>
        <w:t xml:space="preserve">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00B4230E" w:rsidRPr="00B4230E">
        <w:rPr>
          <w:b/>
        </w:rPr>
        <w:t>MF</w:t>
      </w:r>
      <w:r w:rsidRPr="005C02F4">
        <w:rPr>
          <w:b/>
        </w:rPr>
        <w:fldChar w:fldCharType="end"/>
      </w:r>
      <w:r w:rsidRPr="005C02F4">
        <w:rPr>
          <w:b/>
        </w:rPr>
        <w:t xml:space="preserve"> / </w:t>
      </w:r>
      <w:r w:rsidRPr="005C02F4">
        <w:rPr>
          <w:b/>
        </w:rPr>
        <w:fldChar w:fldCharType="begin"/>
      </w:r>
      <w:r w:rsidRPr="005C02F4">
        <w:rPr>
          <w:b/>
        </w:rPr>
        <w:instrText xml:space="preserve"> REF oEF_ATR \h  \* MERGEFORMAT </w:instrText>
      </w:r>
      <w:r w:rsidRPr="005C02F4">
        <w:rPr>
          <w:b/>
        </w:rPr>
      </w:r>
      <w:r w:rsidRPr="005C02F4">
        <w:rPr>
          <w:b/>
        </w:rPr>
        <w:fldChar w:fldCharType="separate"/>
      </w:r>
      <w:r w:rsidR="00B4230E" w:rsidRPr="00B4230E">
        <w:rPr>
          <w:b/>
        </w:rPr>
        <w:t>EF.ATR</w:t>
      </w:r>
      <w:r w:rsidRPr="005C02F4">
        <w:rPr>
          <w:b/>
        </w:rPr>
        <w:fldChar w:fldCharType="end"/>
      </w:r>
    </w:p>
    <w:bookmarkStart w:id="162" w:name="_Toc184358339"/>
    <w:bookmarkStart w:id="163" w:name="_Toc184742562"/>
    <w:p w:rsidR="005C1242" w:rsidRPr="005C02F4" w:rsidRDefault="005C1242" w:rsidP="005C1242">
      <w:pPr>
        <w:pStyle w:val="gemEinzug"/>
        <w:spacing w:after="240"/>
        <w:ind w:left="539"/>
      </w:pPr>
      <w:r w:rsidRPr="005C02F4">
        <w:fldChar w:fldCharType="begin"/>
      </w:r>
      <w:r w:rsidRPr="005C02F4">
        <w:instrText xml:space="preserve"> REF oEF_ATR \h  \* MERGEFORMAT </w:instrText>
      </w:r>
      <w:r w:rsidRPr="005C02F4">
        <w:fldChar w:fldCharType="separate"/>
      </w:r>
      <w:r w:rsidR="00B4230E" w:rsidRPr="005C02F4">
        <w:t>EF.ATR</w:t>
      </w:r>
      <w:r w:rsidRPr="005C02F4">
        <w:fldChar w:fldCharType="end"/>
      </w:r>
      <w:r w:rsidRPr="005C02F4">
        <w:t xml:space="preserve"> MUSS die in Tab_gSMC-KT_ObjSys_005 dargestellten Attribute besi</w:t>
      </w:r>
      <w:r w:rsidRPr="005C02F4">
        <w:t>t</w:t>
      </w:r>
      <w:r w:rsidRPr="005C02F4">
        <w:t>zen.</w:t>
      </w:r>
    </w:p>
    <w:p w:rsidR="005C1242" w:rsidRPr="005C02F4" w:rsidRDefault="005C1242" w:rsidP="00EA650F">
      <w:pPr>
        <w:pStyle w:val="Beschriftung"/>
      </w:pPr>
      <w:bookmarkStart w:id="164" w:name="_Toc500832082"/>
      <w:r w:rsidRPr="005C02F4">
        <w:t xml:space="preserve">Tabelle </w:t>
      </w:r>
      <w:r w:rsidRPr="005C02F4">
        <w:fldChar w:fldCharType="begin"/>
      </w:r>
      <w:r w:rsidRPr="005C02F4">
        <w:instrText xml:space="preserve"> SEQ Tabelle \* ARABIC </w:instrText>
      </w:r>
      <w:r w:rsidRPr="005C02F4">
        <w:fldChar w:fldCharType="separate"/>
      </w:r>
      <w:r w:rsidR="00B4230E">
        <w:rPr>
          <w:noProof/>
        </w:rPr>
        <w:t>4</w:t>
      </w:r>
      <w:r w:rsidRPr="005C02F4">
        <w:fldChar w:fldCharType="end"/>
      </w:r>
      <w:r w:rsidRPr="005C02F4">
        <w:t xml:space="preserve">: Tab_gSMC-KT_ObjSys_005 Initialisierte Attribute von </w:t>
      </w:r>
      <w:r w:rsidRPr="005C02F4">
        <w:fldChar w:fldCharType="begin"/>
      </w:r>
      <w:r w:rsidRPr="005C02F4">
        <w:instrText xml:space="preserve"> REF oMF \h  \* MERGEFORMAT </w:instrText>
      </w:r>
      <w:r w:rsidRPr="005C02F4">
        <w:fldChar w:fldCharType="separate"/>
      </w:r>
      <w:r w:rsidR="00B4230E" w:rsidRPr="005C02F4">
        <w:t>MF</w:t>
      </w:r>
      <w:r w:rsidRPr="005C02F4">
        <w:fldChar w:fldCharType="end"/>
      </w:r>
      <w:r w:rsidRPr="005C02F4">
        <w:t xml:space="preserve"> / </w:t>
      </w:r>
      <w:bookmarkEnd w:id="162"/>
      <w:bookmarkEnd w:id="163"/>
      <w:r w:rsidRPr="005C02F4">
        <w:fldChar w:fldCharType="begin"/>
      </w:r>
      <w:r w:rsidRPr="005C02F4">
        <w:instrText xml:space="preserve"> REF oEF_ATR \h  \* MERGEFORMAT </w:instrText>
      </w:r>
      <w:r w:rsidRPr="005C02F4">
        <w:fldChar w:fldCharType="separate"/>
      </w:r>
      <w:r w:rsidR="00B4230E" w:rsidRPr="005C02F4">
        <w:t>EF.ATR</w:t>
      </w:r>
      <w:bookmarkEnd w:id="164"/>
      <w:r w:rsidRPr="005C02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5C1242" w:rsidRPr="005C02F4">
        <w:tc>
          <w:tcPr>
            <w:tcW w:w="2088"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Bemerkung</w:t>
            </w:r>
          </w:p>
        </w:tc>
      </w:tr>
      <w:tr w:rsidR="005C1242" w:rsidRPr="005C02F4">
        <w:trPr>
          <w:trHeight w:val="224"/>
        </w:trPr>
        <w:tc>
          <w:tcPr>
            <w:tcW w:w="2088" w:type="dxa"/>
            <w:shd w:val="clear" w:color="auto" w:fill="auto"/>
          </w:tcPr>
          <w:p w:rsidR="005C1242" w:rsidRPr="005C02F4" w:rsidRDefault="005C1242" w:rsidP="005C1242">
            <w:pPr>
              <w:pStyle w:val="gemtab11ptAbstand"/>
              <w:rPr>
                <w:sz w:val="20"/>
              </w:rPr>
            </w:pPr>
            <w:r w:rsidRPr="005C02F4">
              <w:rPr>
                <w:sz w:val="20"/>
              </w:rPr>
              <w:t>Objekttyp</w:t>
            </w:r>
          </w:p>
        </w:tc>
        <w:tc>
          <w:tcPr>
            <w:tcW w:w="4680" w:type="dxa"/>
            <w:shd w:val="clear" w:color="auto" w:fill="auto"/>
          </w:tcPr>
          <w:p w:rsidR="005C1242" w:rsidRPr="005C02F4" w:rsidRDefault="005C1242" w:rsidP="005C1242">
            <w:pPr>
              <w:pStyle w:val="gemtab11ptAbstand"/>
              <w:rPr>
                <w:sz w:val="20"/>
              </w:rPr>
            </w:pPr>
            <w:r w:rsidRPr="005C02F4">
              <w:rPr>
                <w:sz w:val="20"/>
              </w:rPr>
              <w:t>transparentes Elementary File</w:t>
            </w:r>
          </w:p>
        </w:tc>
        <w:tc>
          <w:tcPr>
            <w:tcW w:w="2160" w:type="dxa"/>
            <w:shd w:val="clear" w:color="auto" w:fill="auto"/>
          </w:tcPr>
          <w:p w:rsidR="005C1242" w:rsidRPr="005C02F4" w:rsidRDefault="005C1242" w:rsidP="005C1242">
            <w:pPr>
              <w:pStyle w:val="gemtab11ptAbstand"/>
              <w:rPr>
                <w:sz w:val="20"/>
              </w:rPr>
            </w:pPr>
          </w:p>
        </w:tc>
      </w:tr>
      <w:tr w:rsidR="005C1242" w:rsidRPr="005C02F4">
        <w:trPr>
          <w:trHeight w:val="239"/>
        </w:trPr>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fileIdentifier</w:t>
            </w:r>
          </w:p>
        </w:tc>
        <w:tc>
          <w:tcPr>
            <w:tcW w:w="4680" w:type="dxa"/>
            <w:tcBorders>
              <w:bottom w:val="single" w:sz="6" w:space="0" w:color="000000"/>
            </w:tcBorders>
            <w:shd w:val="clear" w:color="auto" w:fill="auto"/>
          </w:tcPr>
          <w:p w:rsidR="005C1242" w:rsidRPr="005C02F4" w:rsidRDefault="005C1242" w:rsidP="005C1242">
            <w:pPr>
              <w:pStyle w:val="gemtab11ptAbstand"/>
              <w:rPr>
                <w:sz w:val="20"/>
              </w:rPr>
            </w:pPr>
            <w:r>
              <w:rPr>
                <w:sz w:val="20"/>
              </w:rPr>
              <w:t>’2F 01’</w:t>
            </w:r>
          </w:p>
        </w:tc>
        <w:tc>
          <w:tcPr>
            <w:tcW w:w="2160" w:type="dxa"/>
            <w:tcBorders>
              <w:bottom w:val="single" w:sz="6" w:space="0" w:color="000000"/>
            </w:tcBorders>
            <w:shd w:val="clear" w:color="auto" w:fill="auto"/>
          </w:tcPr>
          <w:p w:rsidR="005C1242" w:rsidRPr="005C02F4" w:rsidRDefault="005C1242" w:rsidP="005C124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_Ref184714272 \r \h  \* MERGEFORMAT </w:instrText>
            </w:r>
            <w:r w:rsidRPr="005C02F4">
              <w:rPr>
                <w:sz w:val="20"/>
              </w:rPr>
            </w:r>
            <w:r w:rsidRPr="005C02F4">
              <w:rPr>
                <w:sz w:val="20"/>
              </w:rPr>
              <w:fldChar w:fldCharType="separate"/>
            </w:r>
            <w:r w:rsidR="00B4230E">
              <w:rPr>
                <w:sz w:val="20"/>
              </w:rPr>
              <w:t>Hinweis (5)</w:t>
            </w:r>
            <w:r w:rsidRPr="005C02F4">
              <w:rPr>
                <w:sz w:val="20"/>
              </w:rPr>
              <w:fldChar w:fldCharType="end"/>
            </w:r>
          </w:p>
        </w:tc>
      </w:tr>
      <w:tr w:rsidR="005C1242" w:rsidRPr="005C02F4">
        <w:trPr>
          <w:trHeight w:val="224"/>
        </w:trPr>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shortFileIdentifier</w:t>
            </w:r>
          </w:p>
        </w:tc>
        <w:tc>
          <w:tcPr>
            <w:tcW w:w="4680" w:type="dxa"/>
            <w:tcBorders>
              <w:bottom w:val="single" w:sz="6" w:space="0" w:color="000000"/>
            </w:tcBorders>
            <w:shd w:val="clear" w:color="auto" w:fill="auto"/>
          </w:tcPr>
          <w:p w:rsidR="005C1242" w:rsidRPr="005C02F4" w:rsidRDefault="005C1242" w:rsidP="005C1242">
            <w:pPr>
              <w:pStyle w:val="gemtab11ptAbstand"/>
              <w:rPr>
                <w:sz w:val="20"/>
              </w:rPr>
            </w:pPr>
            <w:r>
              <w:rPr>
                <w:sz w:val="20"/>
              </w:rPr>
              <w:t>’1D’</w:t>
            </w:r>
            <w:r w:rsidRPr="005C02F4">
              <w:rPr>
                <w:sz w:val="20"/>
              </w:rPr>
              <w:t>= 29</w:t>
            </w:r>
          </w:p>
        </w:tc>
        <w:tc>
          <w:tcPr>
            <w:tcW w:w="2160" w:type="dxa"/>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5C02F4">
        <w:trPr>
          <w:trHeight w:val="224"/>
        </w:trPr>
        <w:tc>
          <w:tcPr>
            <w:tcW w:w="2088" w:type="dxa"/>
            <w:tcBorders>
              <w:bottom w:val="single" w:sz="6" w:space="0" w:color="000000"/>
            </w:tcBorders>
            <w:shd w:val="clear" w:color="auto" w:fill="auto"/>
            <w:vAlign w:val="center"/>
          </w:tcPr>
          <w:p w:rsidR="005C1242" w:rsidRPr="005C02F4" w:rsidRDefault="005C1242" w:rsidP="005C1242">
            <w:pPr>
              <w:pStyle w:val="gemTab10pt"/>
              <w:rPr>
                <w:i/>
              </w:rPr>
            </w:pPr>
            <w:r w:rsidRPr="005C02F4">
              <w:rPr>
                <w:i/>
              </w:rPr>
              <w:t>numberOfOctet</w:t>
            </w:r>
          </w:p>
        </w:tc>
        <w:tc>
          <w:tcPr>
            <w:tcW w:w="4680" w:type="dxa"/>
            <w:tcBorders>
              <w:bottom w:val="single" w:sz="6" w:space="0" w:color="000000"/>
            </w:tcBorders>
            <w:shd w:val="clear" w:color="auto" w:fill="auto"/>
            <w:vAlign w:val="center"/>
          </w:tcPr>
          <w:p w:rsidR="005C1242" w:rsidRPr="005C02F4" w:rsidRDefault="005C1242" w:rsidP="005C1242">
            <w:pPr>
              <w:pStyle w:val="gemTab10pt"/>
            </w:pPr>
            <w:r w:rsidRPr="005C02F4">
              <w:t>herstellerspezifisch</w:t>
            </w:r>
          </w:p>
        </w:tc>
        <w:tc>
          <w:tcPr>
            <w:tcW w:w="2160" w:type="dxa"/>
            <w:tcBorders>
              <w:bottom w:val="single" w:sz="6" w:space="0" w:color="000000"/>
            </w:tcBorders>
            <w:shd w:val="clear" w:color="auto" w:fill="auto"/>
            <w:vAlign w:val="center"/>
          </w:tcPr>
          <w:p w:rsidR="005C1242" w:rsidRPr="005C02F4" w:rsidRDefault="005C1242" w:rsidP="005C1242">
            <w:pPr>
              <w:pStyle w:val="gemTab10pt"/>
              <w:rPr>
                <w:strike/>
              </w:rPr>
            </w:pPr>
          </w:p>
        </w:tc>
      </w:tr>
      <w:tr w:rsidR="005C1242" w:rsidRPr="005C02F4">
        <w:trPr>
          <w:trHeight w:val="224"/>
        </w:trPr>
        <w:tc>
          <w:tcPr>
            <w:tcW w:w="2088" w:type="dxa"/>
            <w:tcBorders>
              <w:bottom w:val="single" w:sz="6" w:space="0" w:color="000000"/>
            </w:tcBorders>
            <w:shd w:val="clear" w:color="auto" w:fill="auto"/>
            <w:vAlign w:val="center"/>
          </w:tcPr>
          <w:p w:rsidR="005C1242" w:rsidRPr="005C02F4" w:rsidRDefault="005C1242" w:rsidP="005C1242">
            <w:pPr>
              <w:pStyle w:val="gemTab10pt"/>
              <w:rPr>
                <w:i/>
                <w:lang w:val="en-GB"/>
              </w:rPr>
            </w:pPr>
            <w:r w:rsidRPr="005C02F4">
              <w:rPr>
                <w:i/>
              </w:rPr>
              <w:t>positionLog</w:t>
            </w:r>
            <w:r w:rsidRPr="005C02F4">
              <w:rPr>
                <w:i/>
              </w:rPr>
              <w:t>i</w:t>
            </w:r>
            <w:r w:rsidRPr="005C02F4">
              <w:rPr>
                <w:i/>
              </w:rPr>
              <w:t>calEndOfFile</w:t>
            </w:r>
          </w:p>
        </w:tc>
        <w:tc>
          <w:tcPr>
            <w:tcW w:w="4680" w:type="dxa"/>
            <w:tcBorders>
              <w:bottom w:val="single" w:sz="6" w:space="0" w:color="000000"/>
            </w:tcBorders>
            <w:shd w:val="clear" w:color="auto" w:fill="auto"/>
            <w:vAlign w:val="center"/>
          </w:tcPr>
          <w:p w:rsidR="005C1242" w:rsidRPr="005C02F4" w:rsidRDefault="005C1242" w:rsidP="005C1242">
            <w:pPr>
              <w:pStyle w:val="gemTab10pt"/>
              <w:rPr>
                <w:strike/>
              </w:rPr>
            </w:pPr>
            <w:r w:rsidRPr="005C02F4">
              <w:t>Zahl der tatsächlich belegten Oktette</w:t>
            </w:r>
          </w:p>
        </w:tc>
        <w:tc>
          <w:tcPr>
            <w:tcW w:w="2160" w:type="dxa"/>
            <w:tcBorders>
              <w:bottom w:val="single" w:sz="6" w:space="0" w:color="000000"/>
            </w:tcBorders>
            <w:shd w:val="clear" w:color="auto" w:fill="auto"/>
            <w:vAlign w:val="center"/>
          </w:tcPr>
          <w:p w:rsidR="005C1242" w:rsidRPr="005C02F4" w:rsidRDefault="005C1242" w:rsidP="005C1242">
            <w:pPr>
              <w:pStyle w:val="gemTab10pt"/>
              <w:rPr>
                <w:strike/>
              </w:rPr>
            </w:pPr>
          </w:p>
        </w:tc>
      </w:tr>
      <w:tr w:rsidR="005C1242" w:rsidRPr="005C02F4">
        <w:trPr>
          <w:trHeight w:val="239"/>
        </w:trPr>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flagTransactionM</w:t>
            </w:r>
            <w:r w:rsidRPr="005C02F4">
              <w:rPr>
                <w:i/>
                <w:sz w:val="20"/>
              </w:rPr>
              <w:t>o</w:t>
            </w:r>
            <w:r w:rsidRPr="005C02F4">
              <w:rPr>
                <w:i/>
                <w:sz w:val="20"/>
              </w:rPr>
              <w:t>de</w:t>
            </w:r>
          </w:p>
        </w:tc>
        <w:tc>
          <w:tcPr>
            <w:tcW w:w="4680" w:type="dxa"/>
            <w:tcBorders>
              <w:bottom w:val="single" w:sz="6" w:space="0" w:color="000000"/>
            </w:tcBorders>
            <w:shd w:val="clear" w:color="auto" w:fill="auto"/>
          </w:tcPr>
          <w:p w:rsidR="005C1242" w:rsidRPr="005C02F4" w:rsidRDefault="005C1242" w:rsidP="005C1242">
            <w:pPr>
              <w:pStyle w:val="gemtab11ptAbstand"/>
              <w:rPr>
                <w:sz w:val="20"/>
              </w:rPr>
            </w:pPr>
            <w:r w:rsidRPr="00CF7031">
              <w:rPr>
                <w:sz w:val="20"/>
              </w:rPr>
              <w:t>True</w:t>
            </w:r>
          </w:p>
        </w:tc>
        <w:tc>
          <w:tcPr>
            <w:tcW w:w="2160" w:type="dxa"/>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5C02F4">
        <w:trPr>
          <w:trHeight w:val="224"/>
        </w:trPr>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flagChecksum</w:t>
            </w:r>
          </w:p>
        </w:tc>
        <w:tc>
          <w:tcPr>
            <w:tcW w:w="4680" w:type="dxa"/>
            <w:tcBorders>
              <w:bottom w:val="single" w:sz="6" w:space="0" w:color="000000"/>
            </w:tcBorders>
            <w:shd w:val="clear" w:color="auto" w:fill="auto"/>
          </w:tcPr>
          <w:p w:rsidR="005C1242" w:rsidRPr="005C02F4" w:rsidRDefault="005C1242" w:rsidP="005C1242">
            <w:pPr>
              <w:pStyle w:val="gemtab11ptAbstand"/>
              <w:rPr>
                <w:sz w:val="20"/>
              </w:rPr>
            </w:pPr>
            <w:r w:rsidRPr="005C02F4">
              <w:rPr>
                <w:sz w:val="20"/>
              </w:rPr>
              <w:t>True</w:t>
            </w:r>
          </w:p>
        </w:tc>
        <w:tc>
          <w:tcPr>
            <w:tcW w:w="2160" w:type="dxa"/>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5C02F4">
        <w:trPr>
          <w:trHeight w:val="224"/>
        </w:trPr>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lifeCycleStatus</w:t>
            </w:r>
          </w:p>
        </w:tc>
        <w:tc>
          <w:tcPr>
            <w:tcW w:w="4680" w:type="dxa"/>
            <w:tcBorders>
              <w:bottom w:val="single" w:sz="6" w:space="0" w:color="000000"/>
            </w:tcBorders>
            <w:shd w:val="clear" w:color="auto" w:fill="auto"/>
          </w:tcPr>
          <w:p w:rsidR="005C1242" w:rsidRPr="005C02F4" w:rsidRDefault="005C1242" w:rsidP="005C1242">
            <w:pPr>
              <w:pStyle w:val="gemtab11ptAbstand"/>
              <w:rPr>
                <w:sz w:val="20"/>
              </w:rPr>
            </w:pPr>
            <w:r w:rsidRPr="005C02F4">
              <w:rPr>
                <w:sz w:val="20"/>
              </w:rPr>
              <w:t>„Operational state (activ</w:t>
            </w:r>
            <w:r w:rsidRPr="005C02F4">
              <w:rPr>
                <w:sz w:val="20"/>
              </w:rPr>
              <w:t>a</w:t>
            </w:r>
            <w:r w:rsidRPr="005C02F4">
              <w:rPr>
                <w:sz w:val="20"/>
              </w:rPr>
              <w:t>ted)“</w:t>
            </w:r>
          </w:p>
        </w:tc>
        <w:tc>
          <w:tcPr>
            <w:tcW w:w="2160" w:type="dxa"/>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5C02F4">
        <w:trPr>
          <w:trHeight w:val="224"/>
        </w:trPr>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shareable</w:t>
            </w:r>
          </w:p>
        </w:tc>
        <w:tc>
          <w:tcPr>
            <w:tcW w:w="4680" w:type="dxa"/>
            <w:tcBorders>
              <w:bottom w:val="single" w:sz="6" w:space="0" w:color="000000"/>
            </w:tcBorders>
            <w:shd w:val="clear" w:color="auto" w:fill="auto"/>
          </w:tcPr>
          <w:p w:rsidR="005C1242" w:rsidRPr="005C02F4" w:rsidRDefault="005C1242" w:rsidP="005C1242">
            <w:pPr>
              <w:pStyle w:val="gemtab11ptAbstand"/>
              <w:rPr>
                <w:sz w:val="20"/>
              </w:rPr>
            </w:pPr>
            <w:r w:rsidRPr="005C02F4">
              <w:rPr>
                <w:sz w:val="20"/>
              </w:rPr>
              <w:t>True</w:t>
            </w:r>
          </w:p>
        </w:tc>
        <w:tc>
          <w:tcPr>
            <w:tcW w:w="2160" w:type="dxa"/>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5C02F4">
        <w:trPr>
          <w:trHeight w:val="239"/>
        </w:trPr>
        <w:tc>
          <w:tcPr>
            <w:tcW w:w="2088" w:type="dxa"/>
            <w:tcBorders>
              <w:bottom w:val="single" w:sz="4" w:space="0" w:color="auto"/>
            </w:tcBorders>
            <w:shd w:val="clear" w:color="auto" w:fill="auto"/>
          </w:tcPr>
          <w:p w:rsidR="005C1242" w:rsidRPr="005C02F4" w:rsidRDefault="005C1242" w:rsidP="005C1242">
            <w:pPr>
              <w:pStyle w:val="gemtab11ptAbstand"/>
              <w:rPr>
                <w:i/>
                <w:sz w:val="20"/>
              </w:rPr>
            </w:pPr>
            <w:r w:rsidRPr="005C02F4">
              <w:rPr>
                <w:i/>
                <w:sz w:val="20"/>
              </w:rPr>
              <w:t>body</w:t>
            </w:r>
          </w:p>
        </w:tc>
        <w:tc>
          <w:tcPr>
            <w:tcW w:w="4680" w:type="dxa"/>
            <w:tcBorders>
              <w:bottom w:val="single" w:sz="4" w:space="0" w:color="auto"/>
            </w:tcBorders>
            <w:shd w:val="clear" w:color="auto" w:fill="auto"/>
          </w:tcPr>
          <w:p w:rsidR="005C1242" w:rsidRPr="005C02F4" w:rsidRDefault="005C1242" w:rsidP="005C1242">
            <w:pPr>
              <w:pStyle w:val="gemTab10pt"/>
            </w:pPr>
            <w:r w:rsidRPr="005C02F4">
              <w:t xml:space="preserve">Inhalt gemäß </w:t>
            </w:r>
            <w:r w:rsidRPr="005C02F4">
              <w:fldChar w:fldCharType="begin"/>
            </w:r>
            <w:r w:rsidRPr="005C02F4">
              <w:instrText xml:space="preserve"> REF qgemSpec_Karten_Fach_TIP \h  \* MERGEFORMAT </w:instrText>
            </w:r>
            <w:r w:rsidRPr="005C02F4">
              <w:fldChar w:fldCharType="separate"/>
            </w:r>
            <w:r w:rsidR="00B4230E" w:rsidRPr="005C02F4">
              <w:t>[gemSpec_Karten_Fach_TIP</w:t>
            </w:r>
            <w:r w:rsidR="00B4230E" w:rsidRPr="00730FC3">
              <w:t>_G2.1</w:t>
            </w:r>
            <w:r w:rsidR="00B4230E" w:rsidRPr="005C02F4">
              <w:t>]</w:t>
            </w:r>
            <w:r w:rsidRPr="005C02F4">
              <w:fldChar w:fldCharType="end"/>
            </w:r>
            <w:commentRangeStart w:id="165"/>
            <w:r>
              <w:t xml:space="preserve"> </w:t>
            </w:r>
            <w:commentRangeEnd w:id="165"/>
            <w:r>
              <w:rPr>
                <w:rStyle w:val="Kommentarzeichen"/>
              </w:rPr>
              <w:commentReference w:id="165"/>
            </w:r>
          </w:p>
        </w:tc>
        <w:tc>
          <w:tcPr>
            <w:tcW w:w="2160"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siehe unten</w:t>
            </w:r>
          </w:p>
        </w:tc>
      </w:tr>
      <w:tr w:rsidR="005C1242" w:rsidRPr="005C02F4">
        <w:tc>
          <w:tcPr>
            <w:tcW w:w="8928" w:type="dxa"/>
            <w:gridSpan w:val="3"/>
            <w:tcBorders>
              <w:bottom w:val="single" w:sz="6" w:space="0" w:color="000000"/>
            </w:tcBorders>
            <w:shd w:val="clear" w:color="auto" w:fill="E0E0E0"/>
          </w:tcPr>
          <w:p w:rsidR="005C1242" w:rsidRPr="005C02F4" w:rsidRDefault="005C1242" w:rsidP="005C1242">
            <w:pPr>
              <w:pStyle w:val="gemtab11ptAbstand"/>
              <w:rPr>
                <w:sz w:val="20"/>
              </w:rPr>
            </w:pPr>
            <w:r w:rsidRPr="005C02F4">
              <w:rPr>
                <w:sz w:val="20"/>
              </w:rPr>
              <w:t>Zugriffsregel für logischen LCS „Operational state (a</w:t>
            </w:r>
            <w:r w:rsidRPr="005C02F4">
              <w:rPr>
                <w:sz w:val="20"/>
              </w:rPr>
              <w:t>c</w:t>
            </w:r>
            <w:r w:rsidRPr="005C02F4">
              <w:rPr>
                <w:sz w:val="20"/>
              </w:rPr>
              <w:t>tivated)”</w:t>
            </w:r>
          </w:p>
        </w:tc>
      </w:tr>
      <w:tr w:rsidR="005C1242" w:rsidRPr="005C02F4">
        <w:tc>
          <w:tcPr>
            <w:tcW w:w="2088" w:type="dxa"/>
            <w:shd w:val="clear" w:color="auto" w:fill="E0E0E0"/>
          </w:tcPr>
          <w:p w:rsidR="005C1242" w:rsidRPr="005C02F4" w:rsidRDefault="005C1242" w:rsidP="005C1242">
            <w:pPr>
              <w:pStyle w:val="gemtab11ptAbstand"/>
              <w:rPr>
                <w:sz w:val="20"/>
              </w:rPr>
            </w:pPr>
            <w:r w:rsidRPr="005C02F4">
              <w:rPr>
                <w:sz w:val="20"/>
              </w:rPr>
              <w:t>Zugriffsart</w:t>
            </w:r>
          </w:p>
        </w:tc>
        <w:tc>
          <w:tcPr>
            <w:tcW w:w="4680" w:type="dxa"/>
            <w:shd w:val="clear" w:color="auto" w:fill="E0E0E0"/>
          </w:tcPr>
          <w:p w:rsidR="005C1242" w:rsidRPr="005C02F4" w:rsidRDefault="005C1242" w:rsidP="005C1242">
            <w:pPr>
              <w:pStyle w:val="gemtab11ptAbstand"/>
              <w:rPr>
                <w:sz w:val="20"/>
              </w:rPr>
            </w:pPr>
            <w:r w:rsidRPr="005C02F4">
              <w:rPr>
                <w:sz w:val="20"/>
              </w:rPr>
              <w:t>Zugriffsbedingung</w:t>
            </w:r>
          </w:p>
        </w:tc>
        <w:tc>
          <w:tcPr>
            <w:tcW w:w="2160" w:type="dxa"/>
            <w:shd w:val="clear" w:color="auto" w:fill="E0E0E0"/>
          </w:tcPr>
          <w:p w:rsidR="005C1242" w:rsidRPr="005C02F4" w:rsidRDefault="005C1242" w:rsidP="005C1242">
            <w:pPr>
              <w:pStyle w:val="gemtab11ptAbstand"/>
              <w:rPr>
                <w:sz w:val="20"/>
              </w:rPr>
            </w:pPr>
            <w:r w:rsidRPr="005C02F4">
              <w:rPr>
                <w:sz w:val="20"/>
              </w:rPr>
              <w:t>Bemerkung</w:t>
            </w:r>
          </w:p>
        </w:tc>
      </w:tr>
      <w:tr w:rsidR="005C1242" w:rsidRPr="005C02F4" w:rsidTr="005C1242">
        <w:trPr>
          <w:trHeight w:val="224"/>
        </w:trPr>
        <w:tc>
          <w:tcPr>
            <w:tcW w:w="2088" w:type="dxa"/>
            <w:shd w:val="clear" w:color="auto" w:fill="auto"/>
            <w:vAlign w:val="center"/>
          </w:tcPr>
          <w:p w:rsidR="005C1242" w:rsidRDefault="005C1242" w:rsidP="005C1242">
            <w:pPr>
              <w:pStyle w:val="gemtab11ptAbstand"/>
              <w:rPr>
                <w:rFonts w:eastAsia="Times New Roman"/>
                <w:smallCaps/>
                <w:sz w:val="20"/>
              </w:rPr>
            </w:pPr>
            <w:r w:rsidRPr="005C02F4">
              <w:rPr>
                <w:rFonts w:eastAsia="Times New Roman"/>
                <w:smallCaps/>
                <w:sz w:val="20"/>
              </w:rPr>
              <w:t>Read Binary</w:t>
            </w:r>
          </w:p>
          <w:p w:rsidR="005C1242" w:rsidRPr="005C02F4" w:rsidRDefault="005C1242" w:rsidP="005C1242">
            <w:pPr>
              <w:pStyle w:val="gemtab11ptAbstand"/>
              <w:rPr>
                <w:sz w:val="20"/>
              </w:rPr>
            </w:pPr>
            <w:r w:rsidRPr="00CF7031">
              <w:rPr>
                <w:rFonts w:eastAsia="Times New Roman"/>
                <w:smallCaps/>
                <w:sz w:val="20"/>
              </w:rPr>
              <w:t>Write Binary</w:t>
            </w:r>
          </w:p>
        </w:tc>
        <w:tc>
          <w:tcPr>
            <w:tcW w:w="4680" w:type="dxa"/>
            <w:shd w:val="clear" w:color="auto" w:fill="auto"/>
            <w:vAlign w:val="center"/>
          </w:tcPr>
          <w:p w:rsidR="005C1242" w:rsidRPr="005C02F4" w:rsidRDefault="005C1242" w:rsidP="005C1242">
            <w:pPr>
              <w:pStyle w:val="gemtab11ptAbstand"/>
              <w:rPr>
                <w:sz w:val="20"/>
              </w:rPr>
            </w:pPr>
            <w:r w:rsidRPr="005C02F4">
              <w:rPr>
                <w:sz w:val="20"/>
              </w:rPr>
              <w:t>ALWAYS</w:t>
            </w:r>
          </w:p>
        </w:tc>
        <w:tc>
          <w:tcPr>
            <w:tcW w:w="2160" w:type="dxa"/>
            <w:shd w:val="clear" w:color="auto" w:fill="auto"/>
            <w:vAlign w:val="center"/>
          </w:tcPr>
          <w:p w:rsidR="005C1242" w:rsidRPr="005C02F4" w:rsidRDefault="005C1242" w:rsidP="005C1242">
            <w:pPr>
              <w:pStyle w:val="gemtab11ptAbstand"/>
              <w:rPr>
                <w:sz w:val="20"/>
              </w:rPr>
            </w:pPr>
          </w:p>
        </w:tc>
      </w:tr>
      <w:tr w:rsidR="005C1242" w:rsidRPr="005C02F4">
        <w:trPr>
          <w:trHeight w:val="239"/>
        </w:trPr>
        <w:tc>
          <w:tcPr>
            <w:tcW w:w="2088"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andere</w:t>
            </w:r>
          </w:p>
        </w:tc>
        <w:tc>
          <w:tcPr>
            <w:tcW w:w="4680"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NEVER</w:t>
            </w:r>
          </w:p>
        </w:tc>
        <w:tc>
          <w:tcPr>
            <w:tcW w:w="2160" w:type="dxa"/>
            <w:tcBorders>
              <w:bottom w:val="single" w:sz="4" w:space="0" w:color="auto"/>
            </w:tcBorders>
            <w:shd w:val="clear" w:color="auto" w:fill="auto"/>
          </w:tcPr>
          <w:p w:rsidR="005C1242" w:rsidRPr="005C02F4" w:rsidRDefault="005C1242" w:rsidP="005C1242">
            <w:pPr>
              <w:pStyle w:val="gemtab11ptAbstand"/>
              <w:rPr>
                <w:sz w:val="20"/>
              </w:rPr>
            </w:pPr>
          </w:p>
        </w:tc>
      </w:tr>
      <w:tr w:rsidR="005C1242" w:rsidRPr="005C02F4">
        <w:tc>
          <w:tcPr>
            <w:tcW w:w="8928" w:type="dxa"/>
            <w:gridSpan w:val="3"/>
            <w:tcBorders>
              <w:bottom w:val="single" w:sz="6" w:space="0" w:color="000000"/>
            </w:tcBorders>
            <w:shd w:val="clear" w:color="auto" w:fill="E0E0E0"/>
          </w:tcPr>
          <w:p w:rsidR="005C1242" w:rsidRPr="005C02F4" w:rsidRDefault="005C1242" w:rsidP="005C1242">
            <w:pPr>
              <w:pStyle w:val="gemtab11ptAbstand"/>
              <w:rPr>
                <w:sz w:val="20"/>
              </w:rPr>
            </w:pPr>
            <w:r w:rsidRPr="005C02F4">
              <w:rPr>
                <w:sz w:val="20"/>
              </w:rPr>
              <w:t>Zugriffsregel für logischen LCS „Operational state (deactiv</w:t>
            </w:r>
            <w:r w:rsidRPr="005C02F4">
              <w:rPr>
                <w:sz w:val="20"/>
              </w:rPr>
              <w:t>a</w:t>
            </w:r>
            <w:r w:rsidRPr="005C02F4">
              <w:rPr>
                <w:sz w:val="20"/>
              </w:rPr>
              <w:t>ted)”</w:t>
            </w:r>
          </w:p>
        </w:tc>
      </w:tr>
      <w:tr w:rsidR="005C1242" w:rsidRPr="005C02F4">
        <w:tc>
          <w:tcPr>
            <w:tcW w:w="2088" w:type="dxa"/>
            <w:shd w:val="clear" w:color="auto" w:fill="E0E0E0"/>
          </w:tcPr>
          <w:p w:rsidR="005C1242" w:rsidRPr="005C02F4" w:rsidRDefault="005C1242" w:rsidP="005C1242">
            <w:pPr>
              <w:pStyle w:val="gemtab11ptAbstand"/>
              <w:rPr>
                <w:sz w:val="20"/>
              </w:rPr>
            </w:pPr>
            <w:r w:rsidRPr="005C02F4">
              <w:rPr>
                <w:sz w:val="20"/>
              </w:rPr>
              <w:t>Zugriffsart</w:t>
            </w:r>
          </w:p>
        </w:tc>
        <w:tc>
          <w:tcPr>
            <w:tcW w:w="4680" w:type="dxa"/>
            <w:shd w:val="clear" w:color="auto" w:fill="E0E0E0"/>
          </w:tcPr>
          <w:p w:rsidR="005C1242" w:rsidRPr="005C02F4" w:rsidRDefault="005C1242" w:rsidP="005C1242">
            <w:pPr>
              <w:pStyle w:val="gemtab11ptAbstand"/>
              <w:rPr>
                <w:sz w:val="20"/>
              </w:rPr>
            </w:pPr>
            <w:r w:rsidRPr="005C02F4">
              <w:rPr>
                <w:sz w:val="20"/>
              </w:rPr>
              <w:t>Zugriffsbedingung</w:t>
            </w:r>
          </w:p>
        </w:tc>
        <w:tc>
          <w:tcPr>
            <w:tcW w:w="2160" w:type="dxa"/>
            <w:shd w:val="clear" w:color="auto" w:fill="E0E0E0"/>
          </w:tcPr>
          <w:p w:rsidR="005C1242" w:rsidRPr="005C02F4" w:rsidRDefault="005C1242" w:rsidP="005C1242">
            <w:pPr>
              <w:pStyle w:val="gemtab11ptAbstand"/>
              <w:rPr>
                <w:sz w:val="20"/>
              </w:rPr>
            </w:pPr>
            <w:r w:rsidRPr="005C02F4">
              <w:rPr>
                <w:sz w:val="20"/>
              </w:rPr>
              <w:t>Bemerkung</w:t>
            </w:r>
          </w:p>
        </w:tc>
      </w:tr>
      <w:tr w:rsidR="005C1242" w:rsidRPr="005C02F4">
        <w:trPr>
          <w:trHeight w:val="239"/>
        </w:trPr>
        <w:tc>
          <w:tcPr>
            <w:tcW w:w="2088"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alle</w:t>
            </w:r>
          </w:p>
        </w:tc>
        <w:tc>
          <w:tcPr>
            <w:tcW w:w="4680"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herstellerspezifisch</w:t>
            </w:r>
          </w:p>
        </w:tc>
        <w:tc>
          <w:tcPr>
            <w:tcW w:w="2160"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_Ref226855850 \r \h  \* MERGEFORMAT </w:instrText>
            </w:r>
            <w:r w:rsidRPr="005C02F4">
              <w:rPr>
                <w:sz w:val="20"/>
              </w:rPr>
            </w:r>
            <w:r w:rsidRPr="005C02F4">
              <w:rPr>
                <w:sz w:val="20"/>
              </w:rPr>
              <w:fldChar w:fldCharType="separate"/>
            </w:r>
            <w:r w:rsidR="00B4230E">
              <w:rPr>
                <w:sz w:val="20"/>
              </w:rPr>
              <w:t>Hinweis (2)</w:t>
            </w:r>
            <w:r w:rsidRPr="005C02F4">
              <w:rPr>
                <w:sz w:val="20"/>
              </w:rPr>
              <w:fldChar w:fldCharType="end"/>
            </w:r>
          </w:p>
        </w:tc>
      </w:tr>
      <w:tr w:rsidR="005C1242" w:rsidRPr="005C02F4">
        <w:trPr>
          <w:trHeight w:val="239"/>
        </w:trPr>
        <w:tc>
          <w:tcPr>
            <w:tcW w:w="8928" w:type="dxa"/>
            <w:gridSpan w:val="3"/>
            <w:shd w:val="clear" w:color="auto" w:fill="E0E0E0"/>
          </w:tcPr>
          <w:p w:rsidR="005C1242" w:rsidRPr="005C02F4" w:rsidRDefault="005C1242" w:rsidP="005C1242">
            <w:pPr>
              <w:pStyle w:val="gemtab11ptAbstand"/>
              <w:rPr>
                <w:sz w:val="20"/>
              </w:rPr>
            </w:pPr>
            <w:r w:rsidRPr="005C02F4">
              <w:rPr>
                <w:sz w:val="20"/>
              </w:rPr>
              <w:t>Zugriffsregel für logischen LCS „Termination state“</w:t>
            </w:r>
          </w:p>
        </w:tc>
      </w:tr>
      <w:tr w:rsidR="005C1242" w:rsidRPr="005C02F4">
        <w:trPr>
          <w:trHeight w:val="239"/>
        </w:trPr>
        <w:tc>
          <w:tcPr>
            <w:tcW w:w="2088" w:type="dxa"/>
            <w:shd w:val="clear" w:color="auto" w:fill="E0E0E0"/>
          </w:tcPr>
          <w:p w:rsidR="005C1242" w:rsidRPr="005C02F4" w:rsidRDefault="005C1242" w:rsidP="005C1242">
            <w:pPr>
              <w:pStyle w:val="gemtab11ptAbstand"/>
              <w:rPr>
                <w:sz w:val="20"/>
              </w:rPr>
            </w:pPr>
            <w:r w:rsidRPr="005C02F4">
              <w:rPr>
                <w:sz w:val="20"/>
              </w:rPr>
              <w:t>Zugriffsart</w:t>
            </w:r>
          </w:p>
        </w:tc>
        <w:tc>
          <w:tcPr>
            <w:tcW w:w="4680" w:type="dxa"/>
            <w:shd w:val="clear" w:color="auto" w:fill="E0E0E0"/>
          </w:tcPr>
          <w:p w:rsidR="005C1242" w:rsidRPr="005C02F4" w:rsidRDefault="005C1242" w:rsidP="005C1242">
            <w:pPr>
              <w:pStyle w:val="gemtab11ptAbstand"/>
              <w:rPr>
                <w:sz w:val="20"/>
              </w:rPr>
            </w:pPr>
            <w:r w:rsidRPr="005C02F4">
              <w:rPr>
                <w:sz w:val="20"/>
              </w:rPr>
              <w:t>Zugriffsbedingung</w:t>
            </w:r>
          </w:p>
        </w:tc>
        <w:tc>
          <w:tcPr>
            <w:tcW w:w="2160" w:type="dxa"/>
            <w:shd w:val="clear" w:color="auto" w:fill="E0E0E0"/>
          </w:tcPr>
          <w:p w:rsidR="005C1242" w:rsidRPr="005C02F4" w:rsidRDefault="005C1242" w:rsidP="005C1242">
            <w:pPr>
              <w:pStyle w:val="gemtab11ptAbstand"/>
              <w:rPr>
                <w:sz w:val="20"/>
              </w:rPr>
            </w:pPr>
            <w:r w:rsidRPr="005C02F4">
              <w:rPr>
                <w:sz w:val="20"/>
              </w:rPr>
              <w:t>Beme</w:t>
            </w:r>
            <w:r w:rsidRPr="005C02F4">
              <w:rPr>
                <w:sz w:val="20"/>
              </w:rPr>
              <w:t>r</w:t>
            </w:r>
            <w:r w:rsidRPr="005C02F4">
              <w:rPr>
                <w:sz w:val="20"/>
              </w:rPr>
              <w:t>kung</w:t>
            </w:r>
          </w:p>
        </w:tc>
      </w:tr>
      <w:tr w:rsidR="005C1242" w:rsidRPr="005C02F4">
        <w:trPr>
          <w:trHeight w:val="239"/>
        </w:trPr>
        <w:tc>
          <w:tcPr>
            <w:tcW w:w="2088" w:type="dxa"/>
            <w:shd w:val="clear" w:color="auto" w:fill="auto"/>
          </w:tcPr>
          <w:p w:rsidR="005C1242" w:rsidRPr="005C02F4" w:rsidRDefault="005C1242" w:rsidP="005C1242">
            <w:pPr>
              <w:pStyle w:val="gemtab11ptAbstand"/>
              <w:rPr>
                <w:sz w:val="20"/>
              </w:rPr>
            </w:pPr>
            <w:r w:rsidRPr="005C02F4">
              <w:rPr>
                <w:sz w:val="20"/>
              </w:rPr>
              <w:t>alle</w:t>
            </w:r>
          </w:p>
        </w:tc>
        <w:tc>
          <w:tcPr>
            <w:tcW w:w="4680" w:type="dxa"/>
            <w:shd w:val="clear" w:color="auto" w:fill="auto"/>
          </w:tcPr>
          <w:p w:rsidR="005C1242" w:rsidRPr="005C02F4" w:rsidRDefault="005C1242" w:rsidP="005C1242">
            <w:pPr>
              <w:pStyle w:val="gemtab11ptAbstand"/>
              <w:rPr>
                <w:sz w:val="20"/>
              </w:rPr>
            </w:pPr>
            <w:r w:rsidRPr="005C02F4">
              <w:rPr>
                <w:sz w:val="20"/>
              </w:rPr>
              <w:t>herstellerspezifisch</w:t>
            </w:r>
          </w:p>
        </w:tc>
        <w:tc>
          <w:tcPr>
            <w:tcW w:w="2160" w:type="dxa"/>
            <w:shd w:val="clear" w:color="auto" w:fill="auto"/>
          </w:tcPr>
          <w:p w:rsidR="005C1242" w:rsidRPr="005C02F4" w:rsidRDefault="005C1242" w:rsidP="005C124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_Ref226855850 \r \h  \* MERGEFORMAT </w:instrText>
            </w:r>
            <w:r w:rsidRPr="005C02F4">
              <w:rPr>
                <w:sz w:val="20"/>
              </w:rPr>
            </w:r>
            <w:r w:rsidRPr="005C02F4">
              <w:rPr>
                <w:sz w:val="20"/>
              </w:rPr>
              <w:fldChar w:fldCharType="separate"/>
            </w:r>
            <w:r w:rsidR="00B4230E">
              <w:rPr>
                <w:sz w:val="20"/>
              </w:rPr>
              <w:t>Hinweis (2)</w:t>
            </w:r>
            <w:r w:rsidRPr="005C02F4">
              <w:rPr>
                <w:sz w:val="20"/>
              </w:rPr>
              <w:fldChar w:fldCharType="end"/>
            </w:r>
          </w:p>
        </w:tc>
      </w:tr>
    </w:tbl>
    <w:p w:rsidR="00EA650F" w:rsidRDefault="00EA650F" w:rsidP="005C1242">
      <w:pPr>
        <w:pStyle w:val="gemEinzug"/>
        <w:rPr>
          <w:rFonts w:ascii="Wingdings" w:hAnsi="Wingdings"/>
          <w:b/>
        </w:rPr>
      </w:pPr>
    </w:p>
    <w:p w:rsidR="005C1242" w:rsidRPr="00EA650F" w:rsidRDefault="00EA650F" w:rsidP="00EA650F">
      <w:pPr>
        <w:pStyle w:val="gemStandard"/>
      </w:pPr>
      <w:r>
        <w:rPr>
          <w:b/>
        </w:rPr>
        <w:sym w:font="Wingdings" w:char="F0D5"/>
      </w:r>
    </w:p>
    <w:p w:rsidR="005C1242" w:rsidRPr="00E36ECC" w:rsidRDefault="005C1242" w:rsidP="005C1242">
      <w:pPr>
        <w:pStyle w:val="afiHinweis"/>
        <w:rPr>
          <w:lang w:val="en-US"/>
        </w:rPr>
      </w:pPr>
      <w:bookmarkStart w:id="166" w:name="cmdTransparentesEF"/>
      <w:r w:rsidRPr="00E36ECC">
        <w:rPr>
          <w:lang w:val="en-US"/>
        </w:rPr>
        <w:t xml:space="preserve">Kommandos, die gemäß </w:t>
      </w:r>
      <w:r w:rsidRPr="005C02F4">
        <w:fldChar w:fldCharType="begin"/>
      </w:r>
      <w:r w:rsidRPr="00E36ECC">
        <w:rPr>
          <w:lang w:val="en-US"/>
        </w:rPr>
        <w:instrText xml:space="preserve"> REF qgemSpec_COS \h  \* MERGEFORMAT </w:instrText>
      </w:r>
      <w:r w:rsidRPr="005C02F4">
        <w:fldChar w:fldCharType="separate"/>
      </w:r>
      <w:r w:rsidR="00B4230E" w:rsidRPr="00B4230E">
        <w:rPr>
          <w:lang w:val="en-US"/>
        </w:rPr>
        <w:t>[gemSpec_COS]</w:t>
      </w:r>
      <w:r w:rsidRPr="005C02F4">
        <w:fldChar w:fldCharType="end"/>
      </w:r>
      <w:r w:rsidRPr="00E36ECC">
        <w:rPr>
          <w:lang w:val="en-US"/>
        </w:rPr>
        <w:t xml:space="preserve"> mit </w:t>
      </w:r>
      <w:r w:rsidRPr="00E36ECC">
        <w:rPr>
          <w:lang w:val="en-US"/>
        </w:rPr>
        <w:t xml:space="preserve">einem transparenten EF arbeiten, sind: </w:t>
      </w:r>
      <w:r w:rsidRPr="00E36ECC">
        <w:rPr>
          <w:smallCaps/>
          <w:lang w:val="en-US"/>
        </w:rPr>
        <w:t>Activate, Deactivate, Delete, Erase Binary, Read Binary, Select, Set Logical Eof, U</w:t>
      </w:r>
      <w:r w:rsidRPr="00E36ECC">
        <w:rPr>
          <w:smallCaps/>
          <w:lang w:val="en-US"/>
        </w:rPr>
        <w:t>p</w:t>
      </w:r>
      <w:r w:rsidRPr="00E36ECC">
        <w:rPr>
          <w:smallCaps/>
          <w:lang w:val="en-US"/>
        </w:rPr>
        <w:t>date Binary, Termin</w:t>
      </w:r>
      <w:r w:rsidRPr="00E36ECC">
        <w:rPr>
          <w:smallCaps/>
          <w:lang w:val="en-US"/>
        </w:rPr>
        <w:t>a</w:t>
      </w:r>
      <w:r w:rsidRPr="00E36ECC">
        <w:rPr>
          <w:smallCaps/>
          <w:lang w:val="en-US"/>
        </w:rPr>
        <w:t>te, Write Binary</w:t>
      </w:r>
      <w:r w:rsidRPr="00E36ECC">
        <w:rPr>
          <w:lang w:val="en-US"/>
        </w:rPr>
        <w:t>.</w:t>
      </w:r>
      <w:bookmarkEnd w:id="166"/>
    </w:p>
    <w:p w:rsidR="005C1242" w:rsidRPr="005C02F4" w:rsidRDefault="005C1242" w:rsidP="005C1242">
      <w:pPr>
        <w:pStyle w:val="afiHinweis"/>
      </w:pPr>
      <w:bookmarkStart w:id="167" w:name="_Ref184714272"/>
      <w:r w:rsidRPr="005C02F4">
        <w:t>Der Wert des Attributs fileIdent</w:t>
      </w:r>
      <w:r w:rsidRPr="005C02F4">
        <w:t>i</w:t>
      </w:r>
      <w:r w:rsidRPr="005C02F4">
        <w:t xml:space="preserve">fier ist in </w:t>
      </w:r>
      <w:r w:rsidRPr="005C02F4">
        <w:fldChar w:fldCharType="begin"/>
      </w:r>
      <w:r w:rsidRPr="005C02F4">
        <w:instrText xml:space="preserve"> REF  q7816_4 \h  \* MERGEFORMAT </w:instrText>
      </w:r>
      <w:r w:rsidRPr="005C02F4">
        <w:fldChar w:fldCharType="separate"/>
      </w:r>
      <w:r w:rsidR="00B4230E" w:rsidRPr="005C02F4">
        <w:t>[ISO 7816–4]</w:t>
      </w:r>
      <w:r w:rsidRPr="005C02F4">
        <w:fldChar w:fldCharType="end"/>
      </w:r>
      <w:r w:rsidRPr="005C02F4">
        <w:t xml:space="preserve"> festgelegt.</w:t>
      </w:r>
      <w:bookmarkEnd w:id="167"/>
    </w:p>
    <w:p w:rsidR="005C1242" w:rsidRPr="005C02F4" w:rsidRDefault="005C1242" w:rsidP="005C1242">
      <w:pPr>
        <w:pStyle w:val="gemStandard"/>
        <w:tabs>
          <w:tab w:val="left" w:pos="567"/>
        </w:tabs>
        <w:rPr>
          <w:b/>
        </w:rPr>
      </w:pPr>
      <w:r w:rsidRPr="005C02F4">
        <w:rPr>
          <w:rFonts w:ascii="Wingdings" w:hAnsi="Wingdings"/>
          <w:b/>
        </w:rPr>
        <w:sym w:font="Wingdings" w:char="F0D6"/>
      </w:r>
      <w:r w:rsidRPr="005C02F4">
        <w:rPr>
          <w:b/>
        </w:rPr>
        <w:tab/>
        <w:t>Card-G2-A_3471 K_Initialisierung: Initialisiertes Attr</w:t>
      </w:r>
      <w:r w:rsidRPr="005C02F4">
        <w:rPr>
          <w:b/>
        </w:rPr>
        <w:t>i</w:t>
      </w:r>
      <w:r w:rsidRPr="005C02F4">
        <w:rPr>
          <w:b/>
        </w:rPr>
        <w:t>bu</w:t>
      </w:r>
      <w:r w:rsidRPr="005C02F4">
        <w:rPr>
          <w:b/>
          <w:i/>
          <w:iCs/>
        </w:rPr>
        <w:t>t numberOfOctet</w:t>
      </w:r>
      <w:r w:rsidRPr="005C02F4">
        <w:rPr>
          <w:b/>
        </w:rPr>
        <w:t xml:space="preserv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00B4230E" w:rsidRPr="00B4230E">
        <w:rPr>
          <w:b/>
        </w:rPr>
        <w:t>MF</w:t>
      </w:r>
      <w:r w:rsidRPr="005C02F4">
        <w:rPr>
          <w:b/>
        </w:rPr>
        <w:fldChar w:fldCharType="end"/>
      </w:r>
      <w:r w:rsidRPr="005C02F4">
        <w:rPr>
          <w:b/>
        </w:rPr>
        <w:t xml:space="preserve"> / </w:t>
      </w:r>
      <w:r w:rsidRPr="005C02F4">
        <w:rPr>
          <w:b/>
        </w:rPr>
        <w:fldChar w:fldCharType="begin"/>
      </w:r>
      <w:r w:rsidRPr="005C02F4">
        <w:rPr>
          <w:b/>
        </w:rPr>
        <w:instrText xml:space="preserve"> REF oEF_ATR \h  \* MERGEFORMAT </w:instrText>
      </w:r>
      <w:r w:rsidRPr="005C02F4">
        <w:rPr>
          <w:b/>
        </w:rPr>
      </w:r>
      <w:r w:rsidRPr="005C02F4">
        <w:rPr>
          <w:b/>
        </w:rPr>
        <w:fldChar w:fldCharType="separate"/>
      </w:r>
      <w:r w:rsidR="00B4230E" w:rsidRPr="00B4230E">
        <w:rPr>
          <w:b/>
        </w:rPr>
        <w:t>EF.ATR</w:t>
      </w:r>
      <w:r w:rsidRPr="005C02F4">
        <w:rPr>
          <w:b/>
        </w:rPr>
        <w:fldChar w:fldCharType="end"/>
      </w:r>
    </w:p>
    <w:p w:rsidR="005C1242" w:rsidRPr="005C02F4" w:rsidRDefault="005C1242" w:rsidP="005C1242">
      <w:pPr>
        <w:pStyle w:val="gemEinzug"/>
      </w:pPr>
      <w:r w:rsidRPr="005C02F4">
        <w:t xml:space="preserve">Das Attribut </w:t>
      </w:r>
      <w:r w:rsidRPr="005C02F4">
        <w:rPr>
          <w:i/>
        </w:rPr>
        <w:t>numberOfOctet</w:t>
      </w:r>
      <w:r w:rsidRPr="005C02F4">
        <w:t xml:space="preserve"> MUSS so gewählt werden, dass nach Abschluss der Initialisi</w:t>
      </w:r>
      <w:r w:rsidRPr="005C02F4">
        <w:t>e</w:t>
      </w:r>
      <w:r w:rsidRPr="005C02F4">
        <w:t>rungsphase entweder</w:t>
      </w:r>
    </w:p>
    <w:p w:rsidR="005C1242" w:rsidRPr="00B66C12" w:rsidRDefault="005C1242" w:rsidP="005C1242">
      <w:pPr>
        <w:pStyle w:val="gemAufzhlung"/>
        <w:numPr>
          <w:ilvl w:val="0"/>
          <w:numId w:val="27"/>
        </w:numPr>
        <w:tabs>
          <w:tab w:val="clear" w:pos="643"/>
        </w:tabs>
        <w:autoSpaceDE w:val="0"/>
        <w:autoSpaceDN w:val="0"/>
        <w:adjustRightInd w:val="0"/>
        <w:ind w:left="1135" w:hanging="284"/>
      </w:pPr>
      <w:r w:rsidRPr="005C02F4">
        <w:t xml:space="preserve">genau </w:t>
      </w:r>
      <w:r w:rsidRPr="00CF7031">
        <w:t>23</w:t>
      </w:r>
      <w:r>
        <w:t xml:space="preserve"> </w:t>
      </w:r>
      <w:r w:rsidRPr="00B66C12">
        <w:t>Oktette für die Artefakte PT_Pers und PI_Personalisierung frei ble</w:t>
      </w:r>
      <w:r w:rsidRPr="00B66C12">
        <w:t>i</w:t>
      </w:r>
      <w:r w:rsidRPr="00B66C12">
        <w:t>ben, falls PI_Kartenkörper initialisiert wird, oder</w:t>
      </w:r>
    </w:p>
    <w:p w:rsidR="00EA650F" w:rsidRDefault="005C1242" w:rsidP="005C1242">
      <w:pPr>
        <w:pStyle w:val="gemAufzhlung"/>
        <w:numPr>
          <w:ilvl w:val="0"/>
          <w:numId w:val="27"/>
        </w:numPr>
        <w:tabs>
          <w:tab w:val="clear" w:pos="643"/>
        </w:tabs>
        <w:autoSpaceDE w:val="0"/>
        <w:autoSpaceDN w:val="0"/>
        <w:adjustRightInd w:val="0"/>
        <w:ind w:left="1135" w:hanging="284"/>
        <w:rPr>
          <w:rFonts w:ascii="Wingdings" w:hAnsi="Wingdings"/>
          <w:b/>
        </w:rPr>
      </w:pPr>
      <w:r w:rsidRPr="00B66C12">
        <w:t xml:space="preserve">genau </w:t>
      </w:r>
      <w:r w:rsidRPr="00CF7031">
        <w:t>41</w:t>
      </w:r>
      <w:r>
        <w:t xml:space="preserve"> </w:t>
      </w:r>
      <w:r w:rsidRPr="00B66C12">
        <w:t>Oktette für die Artefakte PI_Kartenkörper, PT_Pers und PI_Personalisierung frei bleiben.</w:t>
      </w:r>
    </w:p>
    <w:p w:rsidR="005C1242" w:rsidRPr="00EA650F" w:rsidRDefault="00EA650F" w:rsidP="00EA650F">
      <w:pPr>
        <w:pStyle w:val="gemStandard"/>
      </w:pPr>
      <w:r>
        <w:rPr>
          <w:b/>
        </w:rPr>
        <w:sym w:font="Wingdings" w:char="F0D5"/>
      </w:r>
    </w:p>
    <w:bookmarkStart w:id="168" w:name="_Ref319996455"/>
    <w:bookmarkStart w:id="169" w:name="_Toc182360938"/>
    <w:bookmarkStart w:id="170" w:name="_Toc184742469"/>
    <w:p w:rsidR="005C1242" w:rsidRPr="005C02F4" w:rsidRDefault="005C1242" w:rsidP="00EA650F">
      <w:pPr>
        <w:pStyle w:val="berschrift3"/>
      </w:pPr>
      <w:r w:rsidRPr="005C02F4">
        <w:fldChar w:fldCharType="begin"/>
      </w:r>
      <w:r w:rsidRPr="005C02F4">
        <w:instrText xml:space="preserve"> REF oMF \h  \* MERGEFORMAT </w:instrText>
      </w:r>
      <w:r w:rsidRPr="005C02F4">
        <w:fldChar w:fldCharType="separate"/>
      </w:r>
      <w:bookmarkStart w:id="171" w:name="_Toc502663984"/>
      <w:r w:rsidR="00B4230E" w:rsidRPr="005C02F4">
        <w:t>MF</w:t>
      </w:r>
      <w:r w:rsidRPr="005C02F4">
        <w:fldChar w:fldCharType="end"/>
      </w:r>
      <w:r w:rsidRPr="005C02F4">
        <w:t xml:space="preserve"> / </w:t>
      </w:r>
      <w:bookmarkStart w:id="172" w:name="oEF_DIR"/>
      <w:r w:rsidRPr="005C02F4">
        <w:t>EF.DIR</w:t>
      </w:r>
      <w:bookmarkEnd w:id="169"/>
      <w:bookmarkEnd w:id="170"/>
      <w:bookmarkEnd w:id="172"/>
      <w:bookmarkEnd w:id="171"/>
    </w:p>
    <w:p w:rsidR="005C1242" w:rsidRDefault="005C1242" w:rsidP="005C1242">
      <w:pPr>
        <w:pStyle w:val="gemStandard"/>
      </w:pPr>
      <w:r w:rsidRPr="005C02F4">
        <w:t xml:space="preserve">Die Datei </w:t>
      </w:r>
      <w:r w:rsidRPr="005C02F4">
        <w:fldChar w:fldCharType="begin"/>
      </w:r>
      <w:r w:rsidRPr="005C02F4">
        <w:instrText xml:space="preserve"> REF oEF_DIR \h  \* MERGEFORMAT </w:instrText>
      </w:r>
      <w:r w:rsidRPr="005C02F4">
        <w:fldChar w:fldCharType="separate"/>
      </w:r>
      <w:r w:rsidR="00B4230E" w:rsidRPr="005C02F4">
        <w:t>EF.DIR</w:t>
      </w:r>
      <w:r w:rsidRPr="005C02F4">
        <w:fldChar w:fldCharType="end"/>
      </w:r>
      <w:r w:rsidRPr="005C02F4">
        <w:t xml:space="preserve"> enthält eine Liste mit Anwendungstemplates gemäß </w:t>
      </w:r>
      <w:r w:rsidRPr="005C02F4">
        <w:fldChar w:fldCharType="begin"/>
      </w:r>
      <w:r w:rsidRPr="005C02F4">
        <w:instrText xml:space="preserve"> REF q7816_4 \h  \* MERGEFORMAT </w:instrText>
      </w:r>
      <w:r w:rsidRPr="005C02F4">
        <w:fldChar w:fldCharType="separate"/>
      </w:r>
      <w:r w:rsidR="00B4230E" w:rsidRPr="00B4230E">
        <w:t>[ISO 7816–4]</w:t>
      </w:r>
      <w:r w:rsidRPr="005C02F4">
        <w:fldChar w:fldCharType="end"/>
      </w:r>
      <w:r w:rsidRPr="005C02F4">
        <w:t>. Da weder das Nachladen von Anwendungen vorgesehen ist, noch das Löschen bestehender Anwendu</w:t>
      </w:r>
      <w:r w:rsidRPr="005C02F4">
        <w:t>n</w:t>
      </w:r>
      <w:r w:rsidRPr="005C02F4">
        <w:t>gen, ist es nicht erforderlich, dass die Liste veränderbar ist.</w:t>
      </w:r>
    </w:p>
    <w:p w:rsidR="005C1242" w:rsidRPr="00337AF1" w:rsidRDefault="005C1242" w:rsidP="005C1242">
      <w:pPr>
        <w:pStyle w:val="gemStandard"/>
        <w:rPr>
          <w:highlight w:val="green"/>
        </w:rPr>
      </w:pPr>
    </w:p>
    <w:p w:rsidR="005C1242" w:rsidRPr="00337AF1" w:rsidRDefault="005C1242" w:rsidP="005C1242">
      <w:pPr>
        <w:pStyle w:val="gemStandard"/>
        <w:rPr>
          <w:highlight w:val="green"/>
        </w:rPr>
      </w:pPr>
    </w:p>
    <w:p w:rsidR="005C1242" w:rsidRPr="00732173" w:rsidRDefault="005C1242" w:rsidP="005C1242">
      <w:pPr>
        <w:pStyle w:val="aNorm"/>
        <w:numPr>
          <w:ilvl w:val="0"/>
          <w:numId w:val="39"/>
        </w:numPr>
        <w:autoSpaceDE w:val="0"/>
        <w:autoSpaceDN w:val="0"/>
        <w:adjustRightInd w:val="0"/>
        <w:spacing w:after="0"/>
        <w:ind w:left="0"/>
        <w:rPr>
          <w:szCs w:val="22"/>
        </w:rPr>
      </w:pPr>
      <w:r w:rsidRPr="00732173">
        <w:rPr>
          <w:rFonts w:ascii="Wingdings" w:hAnsi="Wingdings"/>
          <w:b/>
          <w:szCs w:val="22"/>
        </w:rPr>
        <w:sym w:font="Wingdings" w:char="F0D6"/>
      </w:r>
      <w:r w:rsidRPr="00732173">
        <w:rPr>
          <w:b/>
          <w:szCs w:val="22"/>
        </w:rPr>
        <w:tab/>
        <w:t>Card-G2-A_3767 K_Initialisierung: Inhalt der Records von EF.DIR</w:t>
      </w:r>
    </w:p>
    <w:p w:rsidR="005C1242" w:rsidRPr="00732173" w:rsidRDefault="005C1242" w:rsidP="005C1242">
      <w:pPr>
        <w:pStyle w:val="gemEinzug"/>
        <w:numPr>
          <w:ilvl w:val="0"/>
          <w:numId w:val="39"/>
        </w:numPr>
        <w:jc w:val="left"/>
        <w:rPr>
          <w:szCs w:val="22"/>
        </w:rPr>
      </w:pPr>
      <w:r w:rsidRPr="00732173">
        <w:rPr>
          <w:szCs w:val="22"/>
        </w:rPr>
        <w:t>Für jede im Objektsystem vorhandene Anwendung MUSS die Datei einen eigenen Record besitzen, der den ApplicationIdentifier (AID) dieser Anwendung im Format      ´61</w:t>
      </w:r>
      <w:r w:rsidRPr="00732173">
        <w:rPr>
          <w:szCs w:val="22"/>
        </w:rPr>
        <w:noBreakHyphen/>
        <w:t>L</w:t>
      </w:r>
      <w:r w:rsidRPr="00732173">
        <w:rPr>
          <w:szCs w:val="22"/>
          <w:vertAlign w:val="subscript"/>
        </w:rPr>
        <w:t>61</w:t>
      </w:r>
      <w:r w:rsidRPr="00732173">
        <w:rPr>
          <w:szCs w:val="22"/>
        </w:rPr>
        <w:noBreakHyphen/>
        <w:t>{4F</w:t>
      </w:r>
      <w:r w:rsidRPr="00732173">
        <w:rPr>
          <w:szCs w:val="22"/>
        </w:rPr>
        <w:noBreakHyphen/>
        <w:t>L</w:t>
      </w:r>
      <w:r w:rsidRPr="00732173">
        <w:rPr>
          <w:szCs w:val="22"/>
          <w:vertAlign w:val="subscript"/>
        </w:rPr>
        <w:t>4F</w:t>
      </w:r>
      <w:r w:rsidRPr="00732173">
        <w:rPr>
          <w:szCs w:val="22"/>
        </w:rPr>
        <w:noBreakHyphen/>
        <w:t xml:space="preserve">AID}´ enthält. </w:t>
      </w:r>
    </w:p>
    <w:p w:rsidR="005C1242" w:rsidRPr="00732173" w:rsidRDefault="005C1242" w:rsidP="005C1242">
      <w:pPr>
        <w:pStyle w:val="gemEinzug"/>
        <w:numPr>
          <w:ilvl w:val="0"/>
          <w:numId w:val="39"/>
        </w:numPr>
        <w:jc w:val="left"/>
        <w:rPr>
          <w:szCs w:val="22"/>
        </w:rPr>
      </w:pPr>
      <w:r w:rsidRPr="00732173">
        <w:rPr>
          <w:szCs w:val="22"/>
        </w:rPr>
        <w:t>Zu jedem Record der Datei MUSS es auf der Karte eine Anwendung geben, deren AID durch diesen Record beschrieben ist.</w:t>
      </w:r>
    </w:p>
    <w:p w:rsidR="00EA650F" w:rsidRDefault="005C1242" w:rsidP="005C1242">
      <w:pPr>
        <w:pStyle w:val="gemEinzug"/>
        <w:numPr>
          <w:ilvl w:val="0"/>
          <w:numId w:val="39"/>
        </w:numPr>
        <w:jc w:val="left"/>
        <w:rPr>
          <w:rFonts w:ascii="Wingdings" w:hAnsi="Wingdings"/>
          <w:b/>
          <w:szCs w:val="22"/>
        </w:rPr>
      </w:pPr>
      <w:r w:rsidRPr="00732173">
        <w:rPr>
          <w:szCs w:val="22"/>
        </w:rPr>
        <w:t xml:space="preserve">Record 1 des EF.DIR MUSS den AID des MF enthalten. </w:t>
      </w:r>
    </w:p>
    <w:p w:rsidR="005C1242" w:rsidRPr="00EA650F" w:rsidRDefault="00EA650F" w:rsidP="00EA650F">
      <w:pPr>
        <w:pStyle w:val="gemStandard"/>
      </w:pPr>
      <w:r>
        <w:rPr>
          <w:b/>
        </w:rPr>
        <w:sym w:font="Wingdings" w:char="F0D5"/>
      </w:r>
    </w:p>
    <w:p w:rsidR="005C1242" w:rsidRPr="005C02F4" w:rsidRDefault="005C1242" w:rsidP="005C1242">
      <w:pPr>
        <w:pStyle w:val="gemStandard"/>
        <w:keepNext/>
        <w:tabs>
          <w:tab w:val="left" w:pos="567"/>
        </w:tabs>
        <w:ind w:left="567" w:hanging="567"/>
        <w:rPr>
          <w:b/>
        </w:rPr>
      </w:pPr>
      <w:r w:rsidRPr="005C02F4">
        <w:rPr>
          <w:rFonts w:ascii="Wingdings" w:hAnsi="Wingdings"/>
          <w:b/>
        </w:rPr>
        <w:sym w:font="Wingdings" w:char="F0D6"/>
      </w:r>
      <w:r w:rsidRPr="005C02F4">
        <w:rPr>
          <w:b/>
        </w:rPr>
        <w:tab/>
        <w:t>Card-G2-A_2504</w:t>
      </w:r>
      <w:r>
        <w:rPr>
          <w:b/>
        </w:rPr>
        <w:t>-01</w:t>
      </w:r>
      <w:r w:rsidRPr="005C02F4">
        <w:rPr>
          <w:b/>
        </w:rPr>
        <w:t xml:space="preserve">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00B4230E" w:rsidRPr="00B4230E">
        <w:rPr>
          <w:b/>
        </w:rPr>
        <w:t>MF</w:t>
      </w:r>
      <w:r w:rsidRPr="005C02F4">
        <w:rPr>
          <w:b/>
        </w:rPr>
        <w:fldChar w:fldCharType="end"/>
      </w:r>
      <w:r w:rsidRPr="005C02F4">
        <w:rPr>
          <w:b/>
        </w:rPr>
        <w:t xml:space="preserve"> / </w:t>
      </w:r>
      <w:r w:rsidRPr="005C02F4">
        <w:rPr>
          <w:b/>
        </w:rPr>
        <w:fldChar w:fldCharType="begin"/>
      </w:r>
      <w:r w:rsidRPr="005C02F4">
        <w:rPr>
          <w:b/>
        </w:rPr>
        <w:instrText xml:space="preserve"> REF oEF_DIR \h  \* MERGEFORMAT </w:instrText>
      </w:r>
      <w:r w:rsidRPr="005C02F4">
        <w:rPr>
          <w:b/>
        </w:rPr>
      </w:r>
      <w:r w:rsidRPr="005C02F4">
        <w:rPr>
          <w:b/>
        </w:rPr>
        <w:fldChar w:fldCharType="separate"/>
      </w:r>
      <w:r w:rsidR="00B4230E" w:rsidRPr="00B4230E">
        <w:rPr>
          <w:b/>
        </w:rPr>
        <w:t>EF.DIR</w:t>
      </w:r>
      <w:r w:rsidRPr="005C02F4">
        <w:rPr>
          <w:b/>
        </w:rPr>
        <w:fldChar w:fldCharType="end"/>
      </w:r>
    </w:p>
    <w:bookmarkStart w:id="173" w:name="_Toc184358342"/>
    <w:bookmarkStart w:id="174" w:name="_Toc184742565"/>
    <w:bookmarkStart w:id="175" w:name="_Ref190163600"/>
    <w:bookmarkStart w:id="176" w:name="_Ref205104411"/>
    <w:p w:rsidR="005C1242" w:rsidRPr="005C02F4" w:rsidRDefault="005C1242" w:rsidP="005C1242">
      <w:pPr>
        <w:pStyle w:val="gemEinzug"/>
      </w:pPr>
      <w:r w:rsidRPr="005C02F4">
        <w:fldChar w:fldCharType="begin"/>
      </w:r>
      <w:r w:rsidRPr="005C02F4">
        <w:instrText xml:space="preserve"> REF oEF_DIR \h  \* MERGEFORMAT </w:instrText>
      </w:r>
      <w:r w:rsidRPr="005C02F4">
        <w:fldChar w:fldCharType="separate"/>
      </w:r>
      <w:r w:rsidR="00B4230E" w:rsidRPr="005C02F4">
        <w:t>EF.DIR</w:t>
      </w:r>
      <w:r w:rsidRPr="005C02F4">
        <w:fldChar w:fldCharType="end"/>
      </w:r>
      <w:r w:rsidRPr="005C02F4">
        <w:t xml:space="preserve"> MUSS die in Tab_gSMC-KT_ObjSys_012 dargestellten Attribute b</w:t>
      </w:r>
      <w:r w:rsidRPr="005C02F4">
        <w:t>e</w:t>
      </w:r>
      <w:r w:rsidRPr="005C02F4">
        <w:t>sitzen.</w:t>
      </w:r>
    </w:p>
    <w:p w:rsidR="005C1242" w:rsidRDefault="005C1242" w:rsidP="00EA650F">
      <w:pPr>
        <w:pStyle w:val="Beschriftung"/>
      </w:pPr>
    </w:p>
    <w:p w:rsidR="005C1242" w:rsidRPr="005C02F4" w:rsidRDefault="005C1242" w:rsidP="00EA650F">
      <w:pPr>
        <w:pStyle w:val="Beschriftung"/>
      </w:pPr>
      <w:bookmarkStart w:id="177" w:name="_Toc500832083"/>
      <w:r w:rsidRPr="005C02F4">
        <w:t xml:space="preserve">Tabelle </w:t>
      </w:r>
      <w:r w:rsidRPr="005C02F4">
        <w:fldChar w:fldCharType="begin"/>
      </w:r>
      <w:r w:rsidRPr="005C02F4">
        <w:instrText xml:space="preserve"> SEQ Tabelle \* ARABIC </w:instrText>
      </w:r>
      <w:r w:rsidRPr="005C02F4">
        <w:fldChar w:fldCharType="separate"/>
      </w:r>
      <w:r w:rsidR="00B4230E">
        <w:rPr>
          <w:noProof/>
        </w:rPr>
        <w:t>5</w:t>
      </w:r>
      <w:r w:rsidRPr="005C02F4">
        <w:fldChar w:fldCharType="end"/>
      </w:r>
      <w:bookmarkEnd w:id="176"/>
      <w:r w:rsidRPr="005C02F4">
        <w:t xml:space="preserve">: Tab_gSMC-KT_ObjSys_012 Initialisierte Attribute von </w:t>
      </w:r>
      <w:r w:rsidRPr="005C02F4">
        <w:fldChar w:fldCharType="begin"/>
      </w:r>
      <w:r w:rsidRPr="005C02F4">
        <w:instrText xml:space="preserve"> REF oMF \h  \* MERGEFORMAT </w:instrText>
      </w:r>
      <w:r w:rsidRPr="005C02F4">
        <w:fldChar w:fldCharType="separate"/>
      </w:r>
      <w:r w:rsidR="00B4230E" w:rsidRPr="005C02F4">
        <w:t>MF</w:t>
      </w:r>
      <w:r w:rsidRPr="005C02F4">
        <w:fldChar w:fldCharType="end"/>
      </w:r>
      <w:r w:rsidRPr="005C02F4">
        <w:t xml:space="preserve"> / </w:t>
      </w:r>
      <w:bookmarkEnd w:id="173"/>
      <w:bookmarkEnd w:id="174"/>
      <w:bookmarkEnd w:id="175"/>
      <w:r w:rsidRPr="005C02F4">
        <w:fldChar w:fldCharType="begin"/>
      </w:r>
      <w:r w:rsidRPr="005C02F4">
        <w:instrText xml:space="preserve"> REF oEF_DIR \h  \* MERGEFORMAT </w:instrText>
      </w:r>
      <w:r w:rsidRPr="005C02F4">
        <w:fldChar w:fldCharType="separate"/>
      </w:r>
      <w:r w:rsidR="00B4230E" w:rsidRPr="005C02F4">
        <w:t>EF.DIR</w:t>
      </w:r>
      <w:bookmarkEnd w:id="177"/>
      <w:r w:rsidRPr="005C02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860"/>
        <w:gridCol w:w="1980"/>
      </w:tblGrid>
      <w:tr w:rsidR="005C1242" w:rsidRPr="005C02F4" w:rsidTr="005C1242">
        <w:tc>
          <w:tcPr>
            <w:tcW w:w="2088"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Attribute</w:t>
            </w:r>
          </w:p>
        </w:tc>
        <w:tc>
          <w:tcPr>
            <w:tcW w:w="4860"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Wert</w:t>
            </w:r>
          </w:p>
        </w:tc>
        <w:tc>
          <w:tcPr>
            <w:tcW w:w="1980"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Bemerkung</w:t>
            </w:r>
          </w:p>
        </w:tc>
      </w:tr>
      <w:tr w:rsidR="005C1242" w:rsidRPr="005C02F4" w:rsidTr="005C1242">
        <w:tc>
          <w:tcPr>
            <w:tcW w:w="2088" w:type="dxa"/>
            <w:shd w:val="clear" w:color="auto" w:fill="auto"/>
          </w:tcPr>
          <w:p w:rsidR="005C1242" w:rsidRPr="005C02F4" w:rsidRDefault="005C1242" w:rsidP="005C1242">
            <w:pPr>
              <w:pStyle w:val="gemtab11ptAbstand"/>
              <w:rPr>
                <w:sz w:val="20"/>
              </w:rPr>
            </w:pPr>
            <w:r w:rsidRPr="005C02F4">
              <w:rPr>
                <w:sz w:val="20"/>
              </w:rPr>
              <w:t>Objekttyp</w:t>
            </w:r>
          </w:p>
        </w:tc>
        <w:tc>
          <w:tcPr>
            <w:tcW w:w="4860" w:type="dxa"/>
            <w:shd w:val="clear" w:color="auto" w:fill="auto"/>
          </w:tcPr>
          <w:p w:rsidR="005C1242" w:rsidRPr="005C02F4" w:rsidRDefault="005C1242" w:rsidP="005C1242">
            <w:pPr>
              <w:pStyle w:val="gemtab11ptAbstand"/>
              <w:rPr>
                <w:sz w:val="20"/>
              </w:rPr>
            </w:pPr>
            <w:r w:rsidRPr="005C02F4">
              <w:rPr>
                <w:sz w:val="20"/>
              </w:rPr>
              <w:t>linear variables Elementary File</w:t>
            </w:r>
          </w:p>
        </w:tc>
        <w:tc>
          <w:tcPr>
            <w:tcW w:w="1980" w:type="dxa"/>
            <w:shd w:val="clear" w:color="auto" w:fill="auto"/>
          </w:tcPr>
          <w:p w:rsidR="005C1242" w:rsidRPr="005C02F4" w:rsidRDefault="005C1242" w:rsidP="005C1242">
            <w:pPr>
              <w:pStyle w:val="gemtab11ptAbstand"/>
              <w:rPr>
                <w:sz w:val="20"/>
              </w:rPr>
            </w:pPr>
          </w:p>
        </w:tc>
      </w:tr>
      <w:tr w:rsidR="005C1242" w:rsidRPr="005C02F4" w:rsidTr="005C1242">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fileIdentifier</w:t>
            </w:r>
          </w:p>
        </w:tc>
        <w:tc>
          <w:tcPr>
            <w:tcW w:w="4860" w:type="dxa"/>
            <w:tcBorders>
              <w:bottom w:val="single" w:sz="6" w:space="0" w:color="000000"/>
            </w:tcBorders>
            <w:shd w:val="clear" w:color="auto" w:fill="auto"/>
          </w:tcPr>
          <w:p w:rsidR="005C1242" w:rsidRPr="005C02F4" w:rsidRDefault="005C1242" w:rsidP="005C1242">
            <w:pPr>
              <w:pStyle w:val="gemtab11ptAbstand"/>
              <w:rPr>
                <w:sz w:val="20"/>
              </w:rPr>
            </w:pPr>
            <w:r>
              <w:rPr>
                <w:sz w:val="20"/>
              </w:rPr>
              <w:t>‘</w:t>
            </w:r>
            <w:r w:rsidRPr="005C02F4">
              <w:rPr>
                <w:sz w:val="20"/>
              </w:rPr>
              <w:t>2F 00</w:t>
            </w:r>
            <w:r>
              <w:rPr>
                <w:sz w:val="20"/>
              </w:rPr>
              <w:t>’</w:t>
            </w:r>
          </w:p>
        </w:tc>
        <w:tc>
          <w:tcPr>
            <w:tcW w:w="1980" w:type="dxa"/>
            <w:tcBorders>
              <w:bottom w:val="single" w:sz="6" w:space="0" w:color="000000"/>
            </w:tcBorders>
            <w:shd w:val="clear" w:color="auto" w:fill="auto"/>
          </w:tcPr>
          <w:p w:rsidR="005C1242" w:rsidRPr="005C02F4" w:rsidRDefault="005C1242" w:rsidP="005C124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_Ref366129649 \r \h  \* MERGEFORMAT </w:instrText>
            </w:r>
            <w:r w:rsidRPr="005C02F4">
              <w:rPr>
                <w:sz w:val="20"/>
              </w:rPr>
            </w:r>
            <w:r w:rsidRPr="005C02F4">
              <w:rPr>
                <w:sz w:val="20"/>
              </w:rPr>
              <w:fldChar w:fldCharType="separate"/>
            </w:r>
            <w:r w:rsidR="00B4230E">
              <w:rPr>
                <w:sz w:val="20"/>
              </w:rPr>
              <w:t>Hinweis (7)</w:t>
            </w:r>
            <w:r w:rsidRPr="005C02F4">
              <w:rPr>
                <w:sz w:val="20"/>
              </w:rPr>
              <w:fldChar w:fldCharType="end"/>
            </w:r>
          </w:p>
        </w:tc>
      </w:tr>
      <w:tr w:rsidR="005C1242" w:rsidRPr="005C02F4" w:rsidTr="005C1242">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shortFileIdenfier</w:t>
            </w:r>
          </w:p>
        </w:tc>
        <w:tc>
          <w:tcPr>
            <w:tcW w:w="4860" w:type="dxa"/>
            <w:tcBorders>
              <w:bottom w:val="single" w:sz="6" w:space="0" w:color="000000"/>
            </w:tcBorders>
            <w:shd w:val="clear" w:color="auto" w:fill="auto"/>
          </w:tcPr>
          <w:p w:rsidR="005C1242" w:rsidRPr="005C02F4" w:rsidRDefault="005C1242" w:rsidP="005C1242">
            <w:pPr>
              <w:pStyle w:val="gemtab11ptAbstand"/>
              <w:rPr>
                <w:sz w:val="20"/>
              </w:rPr>
            </w:pPr>
            <w:r>
              <w:rPr>
                <w:sz w:val="20"/>
              </w:rPr>
              <w:t>‘</w:t>
            </w:r>
            <w:r w:rsidRPr="005C02F4">
              <w:rPr>
                <w:sz w:val="20"/>
              </w:rPr>
              <w:t>1E</w:t>
            </w:r>
            <w:r>
              <w:rPr>
                <w:sz w:val="20"/>
              </w:rPr>
              <w:t>’</w:t>
            </w:r>
            <w:r w:rsidRPr="005C02F4">
              <w:rPr>
                <w:sz w:val="20"/>
              </w:rPr>
              <w:t>= 30</w:t>
            </w:r>
          </w:p>
        </w:tc>
        <w:tc>
          <w:tcPr>
            <w:tcW w:w="1980" w:type="dxa"/>
            <w:tcBorders>
              <w:bottom w:val="single" w:sz="6" w:space="0" w:color="000000"/>
            </w:tcBorders>
            <w:shd w:val="clear" w:color="auto" w:fill="auto"/>
          </w:tcPr>
          <w:p w:rsidR="005C1242" w:rsidRPr="005C02F4" w:rsidRDefault="005C1242" w:rsidP="005C124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_Ref366129649 \r \h  \* MERGEFORMAT </w:instrText>
            </w:r>
            <w:r w:rsidRPr="005C02F4">
              <w:rPr>
                <w:sz w:val="20"/>
              </w:rPr>
            </w:r>
            <w:r w:rsidRPr="005C02F4">
              <w:rPr>
                <w:sz w:val="20"/>
              </w:rPr>
              <w:fldChar w:fldCharType="separate"/>
            </w:r>
            <w:r w:rsidR="00B4230E">
              <w:rPr>
                <w:sz w:val="20"/>
              </w:rPr>
              <w:t>Hinweis (7)</w:t>
            </w:r>
            <w:r w:rsidRPr="005C02F4">
              <w:rPr>
                <w:sz w:val="20"/>
              </w:rPr>
              <w:fldChar w:fldCharType="end"/>
            </w:r>
          </w:p>
        </w:tc>
      </w:tr>
      <w:tr w:rsidR="005C1242" w:rsidRPr="005C02F4" w:rsidTr="005C1242">
        <w:tc>
          <w:tcPr>
            <w:tcW w:w="2088" w:type="dxa"/>
            <w:tcBorders>
              <w:bottom w:val="single" w:sz="6" w:space="0" w:color="000000"/>
            </w:tcBorders>
            <w:shd w:val="clear" w:color="auto" w:fill="auto"/>
          </w:tcPr>
          <w:p w:rsidR="005C1242" w:rsidRPr="00CF7031" w:rsidRDefault="005C1242" w:rsidP="005C1242">
            <w:pPr>
              <w:pStyle w:val="gemtab11ptAbstand"/>
            </w:pPr>
            <w:r w:rsidRPr="00CF7031">
              <w:rPr>
                <w:i/>
                <w:sz w:val="20"/>
              </w:rPr>
              <w:t>numberOfOctet</w:t>
            </w:r>
          </w:p>
        </w:tc>
        <w:tc>
          <w:tcPr>
            <w:tcW w:w="4860" w:type="dxa"/>
            <w:tcBorders>
              <w:bottom w:val="single" w:sz="6" w:space="0" w:color="000000"/>
            </w:tcBorders>
            <w:shd w:val="clear" w:color="auto" w:fill="auto"/>
          </w:tcPr>
          <w:p w:rsidR="005C1242" w:rsidRPr="00CF7031" w:rsidRDefault="005C1242" w:rsidP="005C1242">
            <w:pPr>
              <w:pStyle w:val="gemTab10pt"/>
              <w:rPr>
                <w:strike/>
              </w:rPr>
            </w:pPr>
            <w:r>
              <w:t>‘</w:t>
            </w:r>
            <w:r w:rsidRPr="00CF7031">
              <w:t>50</w:t>
            </w:r>
            <w:r>
              <w:t>’</w:t>
            </w:r>
            <w:r w:rsidRPr="00CF7031">
              <w:t xml:space="preserve"> Oktett = 80 Oktett</w:t>
            </w:r>
          </w:p>
        </w:tc>
        <w:tc>
          <w:tcPr>
            <w:tcW w:w="1980" w:type="dxa"/>
            <w:tcBorders>
              <w:bottom w:val="single" w:sz="6" w:space="0" w:color="000000"/>
            </w:tcBorders>
            <w:shd w:val="clear" w:color="auto" w:fill="auto"/>
          </w:tcPr>
          <w:p w:rsidR="005C1242" w:rsidRPr="005C02F4" w:rsidRDefault="005C1242" w:rsidP="005C1242">
            <w:pPr>
              <w:pStyle w:val="gemTab10pt"/>
              <w:rPr>
                <w:strike/>
              </w:rPr>
            </w:pPr>
          </w:p>
        </w:tc>
      </w:tr>
      <w:tr w:rsidR="005C1242" w:rsidRPr="005C02F4" w:rsidTr="005C1242">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maxNumR</w:t>
            </w:r>
            <w:r w:rsidRPr="005C02F4">
              <w:rPr>
                <w:i/>
                <w:sz w:val="20"/>
              </w:rPr>
              <w:t>e</w:t>
            </w:r>
            <w:r w:rsidRPr="005C02F4">
              <w:rPr>
                <w:i/>
                <w:sz w:val="20"/>
              </w:rPr>
              <w:t>cords</w:t>
            </w:r>
          </w:p>
        </w:tc>
        <w:tc>
          <w:tcPr>
            <w:tcW w:w="4860" w:type="dxa"/>
            <w:tcBorders>
              <w:bottom w:val="single" w:sz="6" w:space="0" w:color="000000"/>
            </w:tcBorders>
            <w:shd w:val="clear" w:color="auto" w:fill="auto"/>
          </w:tcPr>
          <w:p w:rsidR="005C1242" w:rsidRPr="00CF7031" w:rsidRDefault="005C1242" w:rsidP="005C1242">
            <w:pPr>
              <w:pStyle w:val="gemtab11ptAbstand"/>
              <w:rPr>
                <w:sz w:val="20"/>
              </w:rPr>
            </w:pPr>
            <w:r w:rsidRPr="00CF7031">
              <w:rPr>
                <w:sz w:val="20"/>
              </w:rPr>
              <w:t>5 Records</w:t>
            </w:r>
          </w:p>
        </w:tc>
        <w:tc>
          <w:tcPr>
            <w:tcW w:w="1980" w:type="dxa"/>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5C02F4" w:rsidTr="005C1242">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maxRecordLength</w:t>
            </w:r>
          </w:p>
        </w:tc>
        <w:tc>
          <w:tcPr>
            <w:tcW w:w="4860" w:type="dxa"/>
            <w:tcBorders>
              <w:bottom w:val="single" w:sz="6" w:space="0" w:color="000000"/>
            </w:tcBorders>
            <w:shd w:val="clear" w:color="auto" w:fill="auto"/>
          </w:tcPr>
          <w:p w:rsidR="005C1242" w:rsidRPr="005C02F4" w:rsidRDefault="005C1242" w:rsidP="005C1242">
            <w:pPr>
              <w:pStyle w:val="gemtab11ptAbstand"/>
              <w:rPr>
                <w:sz w:val="20"/>
              </w:rPr>
            </w:pPr>
            <w:r w:rsidRPr="005C02F4">
              <w:rPr>
                <w:sz w:val="20"/>
              </w:rPr>
              <w:t>32 Oktette</w:t>
            </w:r>
          </w:p>
        </w:tc>
        <w:tc>
          <w:tcPr>
            <w:tcW w:w="1980" w:type="dxa"/>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5C02F4" w:rsidTr="005C1242">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flagRecordLCS</w:t>
            </w:r>
          </w:p>
        </w:tc>
        <w:tc>
          <w:tcPr>
            <w:tcW w:w="4860" w:type="dxa"/>
            <w:tcBorders>
              <w:bottom w:val="single" w:sz="6" w:space="0" w:color="000000"/>
            </w:tcBorders>
            <w:shd w:val="clear" w:color="auto" w:fill="auto"/>
          </w:tcPr>
          <w:p w:rsidR="005C1242" w:rsidRPr="005C02F4" w:rsidRDefault="005C1242" w:rsidP="005C1242">
            <w:pPr>
              <w:pStyle w:val="gemtab11ptAbstand"/>
              <w:rPr>
                <w:sz w:val="20"/>
              </w:rPr>
            </w:pPr>
            <w:r w:rsidRPr="005C02F4">
              <w:rPr>
                <w:sz w:val="20"/>
              </w:rPr>
              <w:t>False</w:t>
            </w:r>
          </w:p>
        </w:tc>
        <w:tc>
          <w:tcPr>
            <w:tcW w:w="1980" w:type="dxa"/>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5C02F4" w:rsidTr="005C1242">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flagTransactionM</w:t>
            </w:r>
            <w:r w:rsidRPr="005C02F4">
              <w:rPr>
                <w:i/>
                <w:sz w:val="20"/>
              </w:rPr>
              <w:t>o</w:t>
            </w:r>
            <w:r w:rsidRPr="005C02F4">
              <w:rPr>
                <w:i/>
                <w:sz w:val="20"/>
              </w:rPr>
              <w:t>de</w:t>
            </w:r>
          </w:p>
        </w:tc>
        <w:tc>
          <w:tcPr>
            <w:tcW w:w="4860" w:type="dxa"/>
            <w:tcBorders>
              <w:bottom w:val="single" w:sz="6" w:space="0" w:color="000000"/>
            </w:tcBorders>
            <w:shd w:val="clear" w:color="auto" w:fill="auto"/>
          </w:tcPr>
          <w:p w:rsidR="005C1242" w:rsidRPr="005C02F4" w:rsidRDefault="005C1242" w:rsidP="005C1242">
            <w:pPr>
              <w:pStyle w:val="gemtab11ptAbstand"/>
              <w:rPr>
                <w:sz w:val="20"/>
              </w:rPr>
            </w:pPr>
            <w:r w:rsidRPr="005C02F4">
              <w:rPr>
                <w:sz w:val="20"/>
              </w:rPr>
              <w:t>True</w:t>
            </w:r>
          </w:p>
        </w:tc>
        <w:tc>
          <w:tcPr>
            <w:tcW w:w="1980" w:type="dxa"/>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5C02F4" w:rsidTr="005C1242">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flagChecksum</w:t>
            </w:r>
          </w:p>
        </w:tc>
        <w:tc>
          <w:tcPr>
            <w:tcW w:w="4860" w:type="dxa"/>
            <w:tcBorders>
              <w:bottom w:val="single" w:sz="6" w:space="0" w:color="000000"/>
            </w:tcBorders>
            <w:shd w:val="clear" w:color="auto" w:fill="auto"/>
          </w:tcPr>
          <w:p w:rsidR="005C1242" w:rsidRPr="005C02F4" w:rsidRDefault="005C1242" w:rsidP="005C1242">
            <w:pPr>
              <w:pStyle w:val="gemtab11ptAbstand"/>
              <w:rPr>
                <w:sz w:val="20"/>
              </w:rPr>
            </w:pPr>
            <w:r w:rsidRPr="005C02F4">
              <w:rPr>
                <w:sz w:val="20"/>
              </w:rPr>
              <w:t>True</w:t>
            </w:r>
          </w:p>
        </w:tc>
        <w:tc>
          <w:tcPr>
            <w:tcW w:w="1980" w:type="dxa"/>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5C02F4" w:rsidTr="005C1242">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lifeCycleStatus</w:t>
            </w:r>
          </w:p>
        </w:tc>
        <w:tc>
          <w:tcPr>
            <w:tcW w:w="4860" w:type="dxa"/>
            <w:tcBorders>
              <w:bottom w:val="single" w:sz="6" w:space="0" w:color="000000"/>
            </w:tcBorders>
            <w:shd w:val="clear" w:color="auto" w:fill="auto"/>
          </w:tcPr>
          <w:p w:rsidR="005C1242" w:rsidRPr="005C02F4" w:rsidRDefault="005C1242" w:rsidP="005C1242">
            <w:pPr>
              <w:pStyle w:val="gemtab11ptAbstand"/>
              <w:rPr>
                <w:sz w:val="20"/>
              </w:rPr>
            </w:pPr>
            <w:r w:rsidRPr="005C02F4">
              <w:rPr>
                <w:sz w:val="20"/>
              </w:rPr>
              <w:t>„Operational state (activ</w:t>
            </w:r>
            <w:r w:rsidRPr="005C02F4">
              <w:rPr>
                <w:sz w:val="20"/>
              </w:rPr>
              <w:t>a</w:t>
            </w:r>
            <w:r w:rsidRPr="005C02F4">
              <w:rPr>
                <w:sz w:val="20"/>
              </w:rPr>
              <w:t>ted)“</w:t>
            </w:r>
          </w:p>
        </w:tc>
        <w:tc>
          <w:tcPr>
            <w:tcW w:w="1980" w:type="dxa"/>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5C02F4" w:rsidTr="005C1242">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shareable</w:t>
            </w:r>
          </w:p>
        </w:tc>
        <w:tc>
          <w:tcPr>
            <w:tcW w:w="4860" w:type="dxa"/>
            <w:tcBorders>
              <w:bottom w:val="single" w:sz="6" w:space="0" w:color="000000"/>
            </w:tcBorders>
            <w:shd w:val="clear" w:color="auto" w:fill="auto"/>
          </w:tcPr>
          <w:p w:rsidR="005C1242" w:rsidRPr="005C02F4" w:rsidRDefault="005C1242" w:rsidP="005C1242">
            <w:pPr>
              <w:pStyle w:val="gemtab11ptAbstand"/>
              <w:rPr>
                <w:sz w:val="20"/>
              </w:rPr>
            </w:pPr>
            <w:r w:rsidRPr="005C02F4">
              <w:rPr>
                <w:sz w:val="20"/>
              </w:rPr>
              <w:t>True</w:t>
            </w:r>
          </w:p>
        </w:tc>
        <w:tc>
          <w:tcPr>
            <w:tcW w:w="1980" w:type="dxa"/>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337AF1" w:rsidTr="005C1242">
        <w:tc>
          <w:tcPr>
            <w:tcW w:w="2088" w:type="dxa"/>
            <w:tcBorders>
              <w:bottom w:val="single" w:sz="4" w:space="0" w:color="auto"/>
            </w:tcBorders>
            <w:shd w:val="clear" w:color="auto" w:fill="auto"/>
          </w:tcPr>
          <w:p w:rsidR="005C1242" w:rsidRPr="00732173" w:rsidRDefault="005C1242" w:rsidP="005C1242">
            <w:pPr>
              <w:pStyle w:val="gemtab11ptAbstand"/>
              <w:rPr>
                <w:i/>
                <w:sz w:val="20"/>
              </w:rPr>
            </w:pPr>
            <w:r w:rsidRPr="00732173">
              <w:rPr>
                <w:i/>
                <w:sz w:val="20"/>
              </w:rPr>
              <w:t>recordList</w:t>
            </w:r>
          </w:p>
          <w:p w:rsidR="005C1242" w:rsidRPr="00732173" w:rsidRDefault="005C1242" w:rsidP="005C1242">
            <w:pPr>
              <w:pStyle w:val="gemTab10pt"/>
              <w:rPr>
                <w:szCs w:val="20"/>
              </w:rPr>
            </w:pPr>
            <w:r w:rsidRPr="00732173">
              <w:rPr>
                <w:szCs w:val="20"/>
              </w:rPr>
              <w:tab/>
              <w:t>Record 1</w:t>
            </w:r>
          </w:p>
          <w:p w:rsidR="005C1242" w:rsidRPr="00732173" w:rsidRDefault="005C1242" w:rsidP="005C1242">
            <w:pPr>
              <w:pStyle w:val="gemTab10pt"/>
              <w:rPr>
                <w:szCs w:val="20"/>
              </w:rPr>
            </w:pPr>
            <w:r w:rsidRPr="00732173">
              <w:rPr>
                <w:szCs w:val="20"/>
              </w:rPr>
              <w:tab/>
              <w:t xml:space="preserve">Record 2     </w:t>
            </w:r>
            <w:r w:rsidRPr="00732173">
              <w:rPr>
                <w:szCs w:val="20"/>
              </w:rPr>
              <w:tab/>
              <w:t>und folgende</w:t>
            </w:r>
          </w:p>
        </w:tc>
        <w:tc>
          <w:tcPr>
            <w:tcW w:w="4860" w:type="dxa"/>
            <w:tcBorders>
              <w:bottom w:val="single" w:sz="4" w:space="0" w:color="auto"/>
            </w:tcBorders>
            <w:shd w:val="clear" w:color="auto" w:fill="auto"/>
          </w:tcPr>
          <w:p w:rsidR="005C1242" w:rsidRPr="00732173" w:rsidRDefault="005C1242" w:rsidP="005C1242">
            <w:pPr>
              <w:pStyle w:val="gemTab10pt"/>
              <w:rPr>
                <w:szCs w:val="20"/>
                <w:lang w:val="en-US"/>
              </w:rPr>
            </w:pPr>
            <w:r w:rsidRPr="00732173">
              <w:rPr>
                <w:szCs w:val="20"/>
                <w:lang w:val="en-US"/>
              </w:rPr>
              <w:t>‘61- 09-(4F 07 D2760001448003)’</w:t>
            </w:r>
          </w:p>
          <w:p w:rsidR="005C1242" w:rsidRPr="00732173" w:rsidRDefault="005C1242" w:rsidP="005C1242">
            <w:pPr>
              <w:pStyle w:val="gemTab10pt"/>
              <w:rPr>
                <w:lang w:val="en-US"/>
              </w:rPr>
            </w:pPr>
            <w:r w:rsidRPr="00732173">
              <w:rPr>
                <w:lang w:val="en-US"/>
              </w:rPr>
              <w:t>´61</w:t>
            </w:r>
            <w:r w:rsidRPr="00732173">
              <w:rPr>
                <w:lang w:val="en-US"/>
              </w:rPr>
              <w:noBreakHyphen/>
              <w:t>L</w:t>
            </w:r>
            <w:r w:rsidRPr="00732173">
              <w:rPr>
                <w:sz w:val="24"/>
                <w:vertAlign w:val="subscript"/>
                <w:lang w:val="en-US"/>
              </w:rPr>
              <w:t>61</w:t>
            </w:r>
            <w:r w:rsidRPr="00732173">
              <w:rPr>
                <w:lang w:val="en-US"/>
              </w:rPr>
              <w:noBreakHyphen/>
              <w:t>{4F</w:t>
            </w:r>
            <w:r w:rsidRPr="00732173">
              <w:rPr>
                <w:lang w:val="en-US"/>
              </w:rPr>
              <w:noBreakHyphen/>
              <w:t>L</w:t>
            </w:r>
            <w:r w:rsidRPr="00732173">
              <w:rPr>
                <w:sz w:val="24"/>
                <w:vertAlign w:val="subscript"/>
                <w:lang w:val="en-US"/>
              </w:rPr>
              <w:t>4F</w:t>
            </w:r>
            <w:r w:rsidRPr="00732173">
              <w:rPr>
                <w:lang w:val="en-US"/>
              </w:rPr>
              <w:noBreakHyphen/>
              <w:t>AID}´</w:t>
            </w:r>
          </w:p>
          <w:p w:rsidR="005C1242" w:rsidRPr="00732173" w:rsidRDefault="005C1242" w:rsidP="005C1242">
            <w:pPr>
              <w:pStyle w:val="gemtab11ptAbstand"/>
              <w:rPr>
                <w:sz w:val="20"/>
              </w:rPr>
            </w:pPr>
            <w:r w:rsidRPr="00732173">
              <w:t>für alle Applikationen im Objektsystem</w:t>
            </w:r>
            <w:r w:rsidRPr="00732173">
              <w:rPr>
                <w:sz w:val="20"/>
              </w:rPr>
              <w:t xml:space="preserve"> </w:t>
            </w:r>
          </w:p>
        </w:tc>
        <w:tc>
          <w:tcPr>
            <w:tcW w:w="1980" w:type="dxa"/>
            <w:tcBorders>
              <w:bottom w:val="single" w:sz="4" w:space="0" w:color="auto"/>
            </w:tcBorders>
            <w:shd w:val="clear" w:color="auto" w:fill="auto"/>
          </w:tcPr>
          <w:p w:rsidR="005C1242" w:rsidRPr="00337AF1" w:rsidRDefault="005C1242" w:rsidP="005C1242">
            <w:pPr>
              <w:pStyle w:val="gemTab10pt"/>
              <w:rPr>
                <w:strike/>
                <w:szCs w:val="20"/>
              </w:rPr>
            </w:pPr>
            <w:r w:rsidRPr="00732173">
              <w:rPr>
                <w:szCs w:val="20"/>
              </w:rPr>
              <w:t>AID.</w:t>
            </w:r>
            <w:r w:rsidRPr="00732173">
              <w:rPr>
                <w:szCs w:val="20"/>
              </w:rPr>
              <w:fldChar w:fldCharType="begin"/>
            </w:r>
            <w:r w:rsidRPr="00732173">
              <w:rPr>
                <w:szCs w:val="20"/>
              </w:rPr>
              <w:instrText xml:space="preserve"> REF oMF \h  \* MERGEFORMAT </w:instrText>
            </w:r>
            <w:r w:rsidRPr="00732173">
              <w:rPr>
                <w:szCs w:val="20"/>
              </w:rPr>
            </w:r>
            <w:r w:rsidRPr="00732173">
              <w:rPr>
                <w:szCs w:val="20"/>
              </w:rPr>
              <w:fldChar w:fldCharType="separate"/>
            </w:r>
            <w:r w:rsidR="00B4230E" w:rsidRPr="00B4230E">
              <w:rPr>
                <w:szCs w:val="20"/>
              </w:rPr>
              <w:t>MF</w:t>
            </w:r>
            <w:r w:rsidRPr="00732173">
              <w:rPr>
                <w:szCs w:val="20"/>
              </w:rPr>
              <w:fldChar w:fldCharType="end"/>
            </w:r>
          </w:p>
        </w:tc>
      </w:tr>
      <w:tr w:rsidR="005C1242" w:rsidRPr="005C02F4" w:rsidTr="005C1242">
        <w:tc>
          <w:tcPr>
            <w:tcW w:w="8928" w:type="dxa"/>
            <w:gridSpan w:val="3"/>
            <w:tcBorders>
              <w:bottom w:val="single" w:sz="6" w:space="0" w:color="000000"/>
            </w:tcBorders>
            <w:shd w:val="clear" w:color="auto" w:fill="E0E0E0"/>
          </w:tcPr>
          <w:p w:rsidR="005C1242" w:rsidRPr="005C02F4" w:rsidRDefault="005C1242" w:rsidP="005C1242">
            <w:pPr>
              <w:pStyle w:val="gemtab11ptAbstand"/>
              <w:rPr>
                <w:sz w:val="20"/>
              </w:rPr>
            </w:pPr>
            <w:r w:rsidRPr="005C02F4">
              <w:rPr>
                <w:sz w:val="20"/>
              </w:rPr>
              <w:t>Zugriffsregel für logischen LCS „Operational state (a</w:t>
            </w:r>
            <w:r w:rsidRPr="005C02F4">
              <w:rPr>
                <w:sz w:val="20"/>
              </w:rPr>
              <w:t>c</w:t>
            </w:r>
            <w:r w:rsidRPr="005C02F4">
              <w:rPr>
                <w:sz w:val="20"/>
              </w:rPr>
              <w:t>tivated)”</w:t>
            </w:r>
          </w:p>
        </w:tc>
      </w:tr>
      <w:tr w:rsidR="005C1242" w:rsidRPr="005C02F4" w:rsidTr="005C1242">
        <w:tc>
          <w:tcPr>
            <w:tcW w:w="2088" w:type="dxa"/>
            <w:tcBorders>
              <w:bottom w:val="single" w:sz="4" w:space="0" w:color="auto"/>
            </w:tcBorders>
            <w:shd w:val="clear" w:color="auto" w:fill="E0E0E0"/>
          </w:tcPr>
          <w:p w:rsidR="005C1242" w:rsidRPr="005C02F4" w:rsidRDefault="005C1242" w:rsidP="005C1242">
            <w:pPr>
              <w:pStyle w:val="gemtab11ptAbstand"/>
              <w:rPr>
                <w:sz w:val="20"/>
              </w:rPr>
            </w:pPr>
            <w:r w:rsidRPr="005C02F4">
              <w:rPr>
                <w:sz w:val="20"/>
              </w:rPr>
              <w:t>Zugriffsart</w:t>
            </w:r>
          </w:p>
        </w:tc>
        <w:tc>
          <w:tcPr>
            <w:tcW w:w="4860" w:type="dxa"/>
            <w:tcBorders>
              <w:bottom w:val="single" w:sz="4" w:space="0" w:color="auto"/>
            </w:tcBorders>
            <w:shd w:val="clear" w:color="auto" w:fill="E0E0E0"/>
          </w:tcPr>
          <w:p w:rsidR="005C1242" w:rsidRPr="005C02F4" w:rsidRDefault="005C1242" w:rsidP="005C1242">
            <w:pPr>
              <w:pStyle w:val="gemtab11ptAbstand"/>
              <w:rPr>
                <w:sz w:val="20"/>
              </w:rPr>
            </w:pPr>
            <w:r w:rsidRPr="005C02F4">
              <w:rPr>
                <w:sz w:val="20"/>
              </w:rPr>
              <w:t>Zugriffsbedingung</w:t>
            </w:r>
          </w:p>
        </w:tc>
        <w:tc>
          <w:tcPr>
            <w:tcW w:w="1980" w:type="dxa"/>
            <w:tcBorders>
              <w:bottom w:val="single" w:sz="4" w:space="0" w:color="auto"/>
            </w:tcBorders>
            <w:shd w:val="clear" w:color="auto" w:fill="E0E0E0"/>
          </w:tcPr>
          <w:p w:rsidR="005C1242" w:rsidRPr="005C02F4" w:rsidRDefault="005C1242" w:rsidP="005C1242">
            <w:pPr>
              <w:pStyle w:val="gemtab11ptAbstand"/>
              <w:rPr>
                <w:sz w:val="20"/>
              </w:rPr>
            </w:pPr>
            <w:r w:rsidRPr="005C02F4">
              <w:rPr>
                <w:sz w:val="20"/>
              </w:rPr>
              <w:t>Bemerkung</w:t>
            </w:r>
          </w:p>
        </w:tc>
      </w:tr>
      <w:tr w:rsidR="005C1242" w:rsidRPr="005C02F4" w:rsidTr="005C1242">
        <w:tc>
          <w:tcPr>
            <w:tcW w:w="2088" w:type="dxa"/>
            <w:shd w:val="clear" w:color="auto" w:fill="auto"/>
            <w:vAlign w:val="center"/>
          </w:tcPr>
          <w:p w:rsidR="005C1242" w:rsidRPr="00732173" w:rsidRDefault="005C1242" w:rsidP="005C1242">
            <w:pPr>
              <w:pStyle w:val="gemtab11ptAbstand"/>
              <w:rPr>
                <w:rFonts w:eastAsia="Times New Roman"/>
                <w:smallCaps/>
                <w:sz w:val="20"/>
              </w:rPr>
            </w:pPr>
            <w:r w:rsidRPr="00732173">
              <w:rPr>
                <w:rFonts w:eastAsia="Times New Roman"/>
                <w:smallCaps/>
                <w:sz w:val="20"/>
              </w:rPr>
              <w:t>Append Record</w:t>
            </w:r>
          </w:p>
          <w:p w:rsidR="005C1242" w:rsidRPr="00732173" w:rsidRDefault="005C1242" w:rsidP="005C1242">
            <w:pPr>
              <w:pStyle w:val="gemtab11ptAbstand"/>
              <w:rPr>
                <w:sz w:val="20"/>
              </w:rPr>
            </w:pPr>
            <w:r w:rsidRPr="00732173">
              <w:rPr>
                <w:rFonts w:eastAsia="Times New Roman"/>
                <w:smallCaps/>
                <w:sz w:val="20"/>
              </w:rPr>
              <w:t>Delete</w:t>
            </w:r>
          </w:p>
        </w:tc>
        <w:tc>
          <w:tcPr>
            <w:tcW w:w="4860" w:type="dxa"/>
            <w:shd w:val="clear" w:color="auto" w:fill="auto"/>
            <w:vAlign w:val="center"/>
          </w:tcPr>
          <w:p w:rsidR="005C1242" w:rsidRPr="00732173" w:rsidRDefault="005C1242" w:rsidP="005C1242">
            <w:pPr>
              <w:pStyle w:val="gemtab11ptAbstand"/>
              <w:rPr>
                <w:sz w:val="20"/>
                <w:lang w:val="en-US"/>
              </w:rPr>
            </w:pPr>
            <w:r w:rsidRPr="00732173">
              <w:rPr>
                <w:sz w:val="20"/>
              </w:rPr>
              <w:fldChar w:fldCharType="begin"/>
            </w:r>
            <w:r w:rsidRPr="00732173">
              <w:rPr>
                <w:sz w:val="20"/>
              </w:rPr>
              <w:instrText xml:space="preserve"> REF fAUT_CMS \h  \* MERGEFORMAT </w:instrText>
            </w:r>
            <w:r w:rsidRPr="00732173">
              <w:rPr>
                <w:sz w:val="20"/>
              </w:rPr>
            </w:r>
            <w:r w:rsidRPr="00732173">
              <w:rPr>
                <w:sz w:val="20"/>
              </w:rPr>
              <w:fldChar w:fldCharType="separate"/>
            </w:r>
            <w:r w:rsidR="00B4230E" w:rsidRPr="00B4230E">
              <w:rPr>
                <w:sz w:val="20"/>
              </w:rPr>
              <w:t>AUT_CMS</w:t>
            </w:r>
            <w:r w:rsidRPr="00732173">
              <w:rPr>
                <w:sz w:val="20"/>
              </w:rPr>
              <w:fldChar w:fldCharType="end"/>
            </w:r>
          </w:p>
        </w:tc>
        <w:tc>
          <w:tcPr>
            <w:tcW w:w="1980" w:type="dxa"/>
            <w:shd w:val="clear" w:color="auto" w:fill="auto"/>
            <w:vAlign w:val="center"/>
          </w:tcPr>
          <w:p w:rsidR="005C1242" w:rsidRPr="005C02F4" w:rsidRDefault="005C1242" w:rsidP="005C1242">
            <w:pPr>
              <w:pStyle w:val="gemtab11ptAbstand"/>
              <w:rPr>
                <w:sz w:val="20"/>
              </w:rPr>
            </w:pPr>
            <w:r w:rsidRPr="00732173">
              <w:rPr>
                <w:sz w:val="20"/>
              </w:rPr>
              <w:t xml:space="preserve">siehe </w:t>
            </w:r>
            <w:r w:rsidRPr="00732173">
              <w:rPr>
                <w:sz w:val="20"/>
              </w:rPr>
              <w:fldChar w:fldCharType="begin"/>
            </w:r>
            <w:r w:rsidRPr="00732173">
              <w:rPr>
                <w:sz w:val="20"/>
              </w:rPr>
              <w:instrText xml:space="preserve"> REF _Ref326661057 \r \h  \* MERGEFORMAT </w:instrText>
            </w:r>
            <w:r w:rsidRPr="00732173">
              <w:rPr>
                <w:sz w:val="20"/>
              </w:rPr>
            </w:r>
            <w:r w:rsidRPr="00732173">
              <w:rPr>
                <w:sz w:val="20"/>
              </w:rPr>
              <w:fldChar w:fldCharType="separate"/>
            </w:r>
            <w:r w:rsidR="00B4230E">
              <w:rPr>
                <w:sz w:val="20"/>
              </w:rPr>
              <w:t>Hinweis (9)</w:t>
            </w:r>
            <w:r w:rsidRPr="00732173">
              <w:rPr>
                <w:sz w:val="20"/>
              </w:rPr>
              <w:fldChar w:fldCharType="end"/>
            </w:r>
          </w:p>
        </w:tc>
      </w:tr>
      <w:tr w:rsidR="005C1242" w:rsidRPr="005C02F4" w:rsidTr="005C1242">
        <w:tc>
          <w:tcPr>
            <w:tcW w:w="2088" w:type="dxa"/>
            <w:shd w:val="clear" w:color="auto" w:fill="auto"/>
            <w:vAlign w:val="center"/>
          </w:tcPr>
          <w:p w:rsidR="005C1242" w:rsidRPr="005C02F4" w:rsidRDefault="005C1242" w:rsidP="005C1242">
            <w:pPr>
              <w:pStyle w:val="gemtab11ptAbstand"/>
              <w:rPr>
                <w:rFonts w:eastAsia="Times New Roman"/>
                <w:smallCaps/>
                <w:sz w:val="20"/>
              </w:rPr>
            </w:pPr>
            <w:r w:rsidRPr="005C02F4">
              <w:rPr>
                <w:rFonts w:eastAsia="Times New Roman"/>
                <w:smallCaps/>
                <w:sz w:val="20"/>
              </w:rPr>
              <w:t>Read Record</w:t>
            </w:r>
          </w:p>
          <w:p w:rsidR="005C1242" w:rsidRPr="005C02F4" w:rsidRDefault="005C1242" w:rsidP="005C1242">
            <w:pPr>
              <w:pStyle w:val="gemtab11ptAbstand"/>
              <w:rPr>
                <w:sz w:val="20"/>
              </w:rPr>
            </w:pPr>
            <w:r w:rsidRPr="005C02F4">
              <w:rPr>
                <w:rFonts w:eastAsia="Times New Roman"/>
                <w:smallCaps/>
                <w:sz w:val="20"/>
              </w:rPr>
              <w:t>Search Record</w:t>
            </w:r>
          </w:p>
        </w:tc>
        <w:tc>
          <w:tcPr>
            <w:tcW w:w="4860" w:type="dxa"/>
            <w:shd w:val="clear" w:color="auto" w:fill="auto"/>
            <w:vAlign w:val="center"/>
          </w:tcPr>
          <w:p w:rsidR="005C1242" w:rsidRPr="005C02F4" w:rsidRDefault="005C1242" w:rsidP="005C1242">
            <w:pPr>
              <w:pStyle w:val="gemtab11ptAbstand"/>
              <w:rPr>
                <w:sz w:val="20"/>
              </w:rPr>
            </w:pPr>
            <w:r w:rsidRPr="005C02F4">
              <w:rPr>
                <w:sz w:val="20"/>
              </w:rPr>
              <w:t>ALWAYS</w:t>
            </w:r>
          </w:p>
        </w:tc>
        <w:tc>
          <w:tcPr>
            <w:tcW w:w="1980" w:type="dxa"/>
            <w:shd w:val="clear" w:color="auto" w:fill="auto"/>
            <w:vAlign w:val="center"/>
          </w:tcPr>
          <w:p w:rsidR="005C1242" w:rsidRPr="005C02F4" w:rsidRDefault="005C1242" w:rsidP="005C1242">
            <w:pPr>
              <w:pStyle w:val="gemtab11ptAbstand"/>
              <w:rPr>
                <w:sz w:val="20"/>
              </w:rPr>
            </w:pPr>
          </w:p>
        </w:tc>
      </w:tr>
      <w:tr w:rsidR="005C1242" w:rsidRPr="005C02F4" w:rsidTr="005C1242">
        <w:tc>
          <w:tcPr>
            <w:tcW w:w="2088"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andere</w:t>
            </w:r>
          </w:p>
        </w:tc>
        <w:tc>
          <w:tcPr>
            <w:tcW w:w="4860"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NEVER</w:t>
            </w:r>
          </w:p>
        </w:tc>
        <w:tc>
          <w:tcPr>
            <w:tcW w:w="1980" w:type="dxa"/>
            <w:tcBorders>
              <w:bottom w:val="single" w:sz="4" w:space="0" w:color="auto"/>
            </w:tcBorders>
            <w:shd w:val="clear" w:color="auto" w:fill="auto"/>
          </w:tcPr>
          <w:p w:rsidR="005C1242" w:rsidRPr="005C02F4" w:rsidRDefault="005C1242" w:rsidP="005C1242">
            <w:pPr>
              <w:pStyle w:val="gemtab11ptAbstand"/>
              <w:rPr>
                <w:sz w:val="20"/>
              </w:rPr>
            </w:pPr>
          </w:p>
        </w:tc>
      </w:tr>
      <w:tr w:rsidR="005C1242" w:rsidRPr="005C02F4" w:rsidTr="005C1242">
        <w:tc>
          <w:tcPr>
            <w:tcW w:w="8928" w:type="dxa"/>
            <w:gridSpan w:val="3"/>
            <w:tcBorders>
              <w:bottom w:val="single" w:sz="6" w:space="0" w:color="000000"/>
            </w:tcBorders>
            <w:shd w:val="clear" w:color="auto" w:fill="E0E0E0"/>
          </w:tcPr>
          <w:p w:rsidR="005C1242" w:rsidRPr="005C02F4" w:rsidRDefault="005C1242" w:rsidP="005C1242">
            <w:pPr>
              <w:pStyle w:val="gemtab11ptAbstand"/>
              <w:rPr>
                <w:sz w:val="20"/>
              </w:rPr>
            </w:pPr>
            <w:r w:rsidRPr="005C02F4">
              <w:rPr>
                <w:sz w:val="20"/>
              </w:rPr>
              <w:t>Zugriffsregel für logischen LCS „Operational state (deactiv</w:t>
            </w:r>
            <w:r w:rsidRPr="005C02F4">
              <w:rPr>
                <w:sz w:val="20"/>
              </w:rPr>
              <w:t>a</w:t>
            </w:r>
            <w:r w:rsidRPr="005C02F4">
              <w:rPr>
                <w:sz w:val="20"/>
              </w:rPr>
              <w:t>ted)”</w:t>
            </w:r>
          </w:p>
        </w:tc>
      </w:tr>
      <w:tr w:rsidR="005C1242" w:rsidRPr="005C02F4" w:rsidTr="005C1242">
        <w:tc>
          <w:tcPr>
            <w:tcW w:w="2088" w:type="dxa"/>
            <w:shd w:val="clear" w:color="auto" w:fill="E0E0E0"/>
          </w:tcPr>
          <w:p w:rsidR="005C1242" w:rsidRPr="005C02F4" w:rsidRDefault="005C1242" w:rsidP="005C1242">
            <w:pPr>
              <w:pStyle w:val="gemtab11ptAbstand"/>
              <w:rPr>
                <w:sz w:val="20"/>
              </w:rPr>
            </w:pPr>
            <w:r w:rsidRPr="005C02F4">
              <w:rPr>
                <w:sz w:val="20"/>
              </w:rPr>
              <w:t>Zugriffsart</w:t>
            </w:r>
          </w:p>
        </w:tc>
        <w:tc>
          <w:tcPr>
            <w:tcW w:w="4860" w:type="dxa"/>
            <w:shd w:val="clear" w:color="auto" w:fill="E0E0E0"/>
          </w:tcPr>
          <w:p w:rsidR="005C1242" w:rsidRPr="005C02F4" w:rsidRDefault="005C1242" w:rsidP="005C1242">
            <w:pPr>
              <w:pStyle w:val="gemtab11ptAbstand"/>
              <w:rPr>
                <w:sz w:val="20"/>
              </w:rPr>
            </w:pPr>
            <w:r w:rsidRPr="005C02F4">
              <w:rPr>
                <w:sz w:val="20"/>
              </w:rPr>
              <w:t>Zugriffsbedingung</w:t>
            </w:r>
          </w:p>
        </w:tc>
        <w:tc>
          <w:tcPr>
            <w:tcW w:w="1980" w:type="dxa"/>
            <w:shd w:val="clear" w:color="auto" w:fill="E0E0E0"/>
          </w:tcPr>
          <w:p w:rsidR="005C1242" w:rsidRPr="005C02F4" w:rsidRDefault="005C1242" w:rsidP="005C1242">
            <w:pPr>
              <w:pStyle w:val="gemtab11ptAbstand"/>
              <w:rPr>
                <w:sz w:val="20"/>
              </w:rPr>
            </w:pPr>
            <w:r w:rsidRPr="005C02F4">
              <w:rPr>
                <w:sz w:val="20"/>
              </w:rPr>
              <w:t>Bemerkung</w:t>
            </w:r>
          </w:p>
        </w:tc>
      </w:tr>
      <w:tr w:rsidR="005C1242" w:rsidRPr="005C02F4" w:rsidTr="005C1242">
        <w:tc>
          <w:tcPr>
            <w:tcW w:w="2088"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alle</w:t>
            </w:r>
          </w:p>
        </w:tc>
        <w:tc>
          <w:tcPr>
            <w:tcW w:w="4860"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herstellerspezifisch</w:t>
            </w:r>
          </w:p>
        </w:tc>
        <w:tc>
          <w:tcPr>
            <w:tcW w:w="1980"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_Ref226855850 \r \h  \* MERGEFORMAT </w:instrText>
            </w:r>
            <w:r w:rsidRPr="005C02F4">
              <w:rPr>
                <w:sz w:val="20"/>
              </w:rPr>
            </w:r>
            <w:r w:rsidRPr="005C02F4">
              <w:rPr>
                <w:sz w:val="20"/>
              </w:rPr>
              <w:fldChar w:fldCharType="separate"/>
            </w:r>
            <w:r w:rsidR="00B4230E">
              <w:rPr>
                <w:sz w:val="20"/>
              </w:rPr>
              <w:t>Hinweis (2)</w:t>
            </w:r>
            <w:r w:rsidRPr="005C02F4">
              <w:rPr>
                <w:sz w:val="20"/>
              </w:rPr>
              <w:fldChar w:fldCharType="end"/>
            </w:r>
          </w:p>
        </w:tc>
      </w:tr>
      <w:tr w:rsidR="005C1242" w:rsidRPr="005C02F4" w:rsidTr="005C1242">
        <w:tc>
          <w:tcPr>
            <w:tcW w:w="8928" w:type="dxa"/>
            <w:gridSpan w:val="3"/>
            <w:shd w:val="clear" w:color="auto" w:fill="E0E0E0"/>
          </w:tcPr>
          <w:p w:rsidR="005C1242" w:rsidRPr="005C02F4" w:rsidRDefault="005C1242" w:rsidP="005C1242">
            <w:pPr>
              <w:pStyle w:val="gemtab11ptAbstand"/>
              <w:rPr>
                <w:sz w:val="20"/>
              </w:rPr>
            </w:pPr>
            <w:r w:rsidRPr="005C02F4">
              <w:rPr>
                <w:sz w:val="20"/>
              </w:rPr>
              <w:t>Zugriffsregel für logischen LCS „Termination state“</w:t>
            </w:r>
          </w:p>
        </w:tc>
      </w:tr>
      <w:tr w:rsidR="005C1242" w:rsidRPr="005C02F4" w:rsidTr="005C1242">
        <w:tc>
          <w:tcPr>
            <w:tcW w:w="2088" w:type="dxa"/>
            <w:shd w:val="clear" w:color="auto" w:fill="E0E0E0"/>
          </w:tcPr>
          <w:p w:rsidR="005C1242" w:rsidRPr="005C02F4" w:rsidRDefault="005C1242" w:rsidP="005C1242">
            <w:pPr>
              <w:pStyle w:val="gemtab11ptAbstand"/>
              <w:rPr>
                <w:sz w:val="20"/>
              </w:rPr>
            </w:pPr>
            <w:r w:rsidRPr="005C02F4">
              <w:rPr>
                <w:sz w:val="20"/>
              </w:rPr>
              <w:t>Zugriffsart</w:t>
            </w:r>
          </w:p>
        </w:tc>
        <w:tc>
          <w:tcPr>
            <w:tcW w:w="4860" w:type="dxa"/>
            <w:shd w:val="clear" w:color="auto" w:fill="E0E0E0"/>
          </w:tcPr>
          <w:p w:rsidR="005C1242" w:rsidRPr="005C02F4" w:rsidRDefault="005C1242" w:rsidP="005C1242">
            <w:pPr>
              <w:pStyle w:val="gemtab11ptAbstand"/>
              <w:rPr>
                <w:sz w:val="20"/>
              </w:rPr>
            </w:pPr>
            <w:r w:rsidRPr="005C02F4">
              <w:rPr>
                <w:sz w:val="20"/>
              </w:rPr>
              <w:t>Zugriffsbedingung</w:t>
            </w:r>
          </w:p>
        </w:tc>
        <w:tc>
          <w:tcPr>
            <w:tcW w:w="1980" w:type="dxa"/>
            <w:shd w:val="clear" w:color="auto" w:fill="E0E0E0"/>
          </w:tcPr>
          <w:p w:rsidR="005C1242" w:rsidRPr="005C02F4" w:rsidRDefault="005C1242" w:rsidP="005C1242">
            <w:pPr>
              <w:pStyle w:val="gemtab11ptAbstand"/>
              <w:rPr>
                <w:sz w:val="20"/>
              </w:rPr>
            </w:pPr>
            <w:r w:rsidRPr="005C02F4">
              <w:rPr>
                <w:sz w:val="20"/>
              </w:rPr>
              <w:t>Beme</w:t>
            </w:r>
            <w:r w:rsidRPr="005C02F4">
              <w:rPr>
                <w:sz w:val="20"/>
              </w:rPr>
              <w:t>r</w:t>
            </w:r>
            <w:r w:rsidRPr="005C02F4">
              <w:rPr>
                <w:sz w:val="20"/>
              </w:rPr>
              <w:t>kung</w:t>
            </w:r>
          </w:p>
        </w:tc>
      </w:tr>
      <w:tr w:rsidR="005C1242" w:rsidRPr="005C02F4" w:rsidTr="005C1242">
        <w:tc>
          <w:tcPr>
            <w:tcW w:w="2088" w:type="dxa"/>
            <w:shd w:val="clear" w:color="auto" w:fill="auto"/>
          </w:tcPr>
          <w:p w:rsidR="005C1242" w:rsidRPr="005C02F4" w:rsidRDefault="005C1242" w:rsidP="005C1242">
            <w:pPr>
              <w:pStyle w:val="gemtab11ptAbstand"/>
              <w:rPr>
                <w:sz w:val="20"/>
              </w:rPr>
            </w:pPr>
            <w:r w:rsidRPr="005C02F4">
              <w:rPr>
                <w:sz w:val="20"/>
              </w:rPr>
              <w:t>alle</w:t>
            </w:r>
          </w:p>
        </w:tc>
        <w:tc>
          <w:tcPr>
            <w:tcW w:w="4860" w:type="dxa"/>
            <w:shd w:val="clear" w:color="auto" w:fill="auto"/>
          </w:tcPr>
          <w:p w:rsidR="005C1242" w:rsidRPr="005C02F4" w:rsidRDefault="005C1242" w:rsidP="005C1242">
            <w:pPr>
              <w:pStyle w:val="gemtab11ptAbstand"/>
              <w:rPr>
                <w:sz w:val="20"/>
              </w:rPr>
            </w:pPr>
            <w:r w:rsidRPr="005C02F4">
              <w:rPr>
                <w:sz w:val="20"/>
              </w:rPr>
              <w:t>herstellerspezifisch</w:t>
            </w:r>
          </w:p>
        </w:tc>
        <w:tc>
          <w:tcPr>
            <w:tcW w:w="1980" w:type="dxa"/>
            <w:shd w:val="clear" w:color="auto" w:fill="auto"/>
          </w:tcPr>
          <w:p w:rsidR="005C1242" w:rsidRPr="005C02F4" w:rsidRDefault="005C1242" w:rsidP="005C124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_Ref226855850 \r \h  \* MERGEFORMAT </w:instrText>
            </w:r>
            <w:r w:rsidRPr="005C02F4">
              <w:rPr>
                <w:sz w:val="20"/>
              </w:rPr>
            </w:r>
            <w:r w:rsidRPr="005C02F4">
              <w:rPr>
                <w:sz w:val="20"/>
              </w:rPr>
              <w:fldChar w:fldCharType="separate"/>
            </w:r>
            <w:r w:rsidR="00B4230E">
              <w:rPr>
                <w:sz w:val="20"/>
              </w:rPr>
              <w:t>Hinweis (2)</w:t>
            </w:r>
            <w:r w:rsidRPr="005C02F4">
              <w:rPr>
                <w:sz w:val="20"/>
              </w:rPr>
              <w:fldChar w:fldCharType="end"/>
            </w:r>
          </w:p>
        </w:tc>
      </w:tr>
    </w:tbl>
    <w:p w:rsidR="00EA650F" w:rsidRDefault="00EA650F" w:rsidP="005C1242">
      <w:pPr>
        <w:pStyle w:val="gemEinzug"/>
        <w:rPr>
          <w:rFonts w:ascii="Wingdings" w:hAnsi="Wingdings"/>
          <w:b/>
        </w:rPr>
      </w:pPr>
    </w:p>
    <w:p w:rsidR="005C1242" w:rsidRPr="00EA650F" w:rsidRDefault="00EA650F" w:rsidP="00EA650F">
      <w:pPr>
        <w:pStyle w:val="gemStandard"/>
      </w:pPr>
      <w:r>
        <w:rPr>
          <w:b/>
        </w:rPr>
        <w:sym w:font="Wingdings" w:char="F0D5"/>
      </w:r>
    </w:p>
    <w:p w:rsidR="005C1242" w:rsidRPr="00807BF7" w:rsidRDefault="005C1242" w:rsidP="005C1242">
      <w:pPr>
        <w:pStyle w:val="afiHinweis"/>
        <w:rPr>
          <w:lang w:val="en-GB"/>
        </w:rPr>
      </w:pPr>
      <w:bookmarkStart w:id="178" w:name="cmdStrukturiertesEF"/>
      <w:bookmarkStart w:id="179" w:name="cmdlinearvariableEF"/>
      <w:r w:rsidRPr="00807BF7">
        <w:rPr>
          <w:lang w:val="en-GB"/>
        </w:rPr>
        <w:t xml:space="preserve">Kommandos, die gemäß </w:t>
      </w:r>
      <w:r w:rsidRPr="005C02F4">
        <w:fldChar w:fldCharType="begin"/>
      </w:r>
      <w:r w:rsidRPr="00807BF7">
        <w:rPr>
          <w:lang w:val="en-GB"/>
        </w:rPr>
        <w:instrText xml:space="preserve"> REF qgemSpec_COS \h  \* MERGEFORMAT </w:instrText>
      </w:r>
      <w:r w:rsidRPr="005C02F4">
        <w:fldChar w:fldCharType="separate"/>
      </w:r>
      <w:r w:rsidR="00B4230E" w:rsidRPr="00B4230E">
        <w:rPr>
          <w:lang w:val="en-GB"/>
        </w:rPr>
        <w:t>[gemSpec_COS]</w:t>
      </w:r>
      <w:r w:rsidRPr="005C02F4">
        <w:fldChar w:fldCharType="end"/>
      </w:r>
      <w:r w:rsidRPr="00807BF7">
        <w:rPr>
          <w:lang w:val="en-GB"/>
        </w:rPr>
        <w:t xml:space="preserve"> mit einem linear variablen EF arbeiten, sind: </w:t>
      </w:r>
      <w:r w:rsidRPr="00807BF7">
        <w:rPr>
          <w:lang w:val="en-GB"/>
        </w:rPr>
        <w:br/>
        <w:t>Activate, Activate Record, Append Record, Deactivate, Deactivate Record, Delete, Delete Record, Erase Record, Read Record, Search Record, Select, Terminate, Update Record, Write Record.</w:t>
      </w:r>
      <w:bookmarkEnd w:id="178"/>
      <w:bookmarkEnd w:id="179"/>
    </w:p>
    <w:p w:rsidR="005C1242" w:rsidRPr="005C02F4" w:rsidRDefault="005C1242" w:rsidP="005C1242">
      <w:pPr>
        <w:pStyle w:val="afiHinweis"/>
      </w:pPr>
      <w:bookmarkStart w:id="180" w:name="_Ref366129649"/>
      <w:r w:rsidRPr="005C02F4">
        <w:t xml:space="preserve">Die Werte von fileIdentifier und shortFileIdentifier sind in </w:t>
      </w:r>
      <w:r w:rsidRPr="005C02F4">
        <w:fldChar w:fldCharType="begin"/>
      </w:r>
      <w:r w:rsidRPr="005C02F4">
        <w:instrText xml:space="preserve"> REF  q7816_4 \h  \* MERGEFORMAT </w:instrText>
      </w:r>
      <w:r w:rsidRPr="005C02F4">
        <w:fldChar w:fldCharType="separate"/>
      </w:r>
      <w:r w:rsidR="00B4230E" w:rsidRPr="005C02F4">
        <w:t>[ISO 7816–4]</w:t>
      </w:r>
      <w:r w:rsidRPr="005C02F4">
        <w:fldChar w:fldCharType="end"/>
      </w:r>
      <w:r w:rsidRPr="005C02F4">
        <w:t xml:space="preserve"> festg</w:t>
      </w:r>
      <w:r w:rsidRPr="005C02F4">
        <w:t>e</w:t>
      </w:r>
      <w:r w:rsidRPr="005C02F4">
        <w:t>legt.</w:t>
      </w:r>
      <w:bookmarkEnd w:id="180"/>
    </w:p>
    <w:p w:rsidR="005C1242" w:rsidRPr="005C02F4" w:rsidRDefault="005C1242" w:rsidP="005C1242">
      <w:pPr>
        <w:pStyle w:val="afiHinweis"/>
      </w:pPr>
      <w:bookmarkStart w:id="181" w:name="_Ref184728483"/>
      <w:r w:rsidRPr="005C02F4">
        <w:t>Die beiden derzeit definierten Re</w:t>
      </w:r>
      <w:r>
        <w:t>c</w:t>
      </w:r>
      <w:r w:rsidRPr="005C02F4">
        <w:t>ords benötigen je 21 Oktette.</w:t>
      </w:r>
      <w:bookmarkEnd w:id="181"/>
    </w:p>
    <w:p w:rsidR="005C1242" w:rsidRPr="005C02F4" w:rsidRDefault="005C1242" w:rsidP="005C1242">
      <w:pPr>
        <w:pStyle w:val="afiHinweis"/>
      </w:pPr>
      <w:bookmarkStart w:id="182" w:name="_Ref326661057"/>
      <w:r w:rsidRPr="005C02F4">
        <w:t>Das Kommando ist nur vom Inhaber des CMS-Schlüssels ausführbar, si</w:t>
      </w:r>
      <w:r w:rsidRPr="005C02F4">
        <w:t>e</w:t>
      </w:r>
      <w:r w:rsidRPr="005C02F4">
        <w:t xml:space="preserve">he Kap. </w:t>
      </w:r>
      <w:bookmarkEnd w:id="182"/>
      <w:r w:rsidRPr="005C02F4">
        <w:fldChar w:fldCharType="begin"/>
      </w:r>
      <w:r w:rsidRPr="005C02F4">
        <w:instrText xml:space="preserve"> REF _Ref326674384 \r \h  \* MERGEFORMAT </w:instrText>
      </w:r>
      <w:r w:rsidRPr="005C02F4">
        <w:fldChar w:fldCharType="separate"/>
      </w:r>
      <w:r w:rsidR="00B4230E">
        <w:t>5.6</w:t>
      </w:r>
      <w:r w:rsidRPr="005C02F4">
        <w:fldChar w:fldCharType="end"/>
      </w:r>
      <w:r w:rsidRPr="005C02F4">
        <w:t>.</w:t>
      </w:r>
    </w:p>
    <w:bookmarkStart w:id="183" w:name="_Ref183866282"/>
    <w:bookmarkStart w:id="184" w:name="_Toc182360939"/>
    <w:bookmarkStart w:id="185" w:name="_Toc184742470"/>
    <w:p w:rsidR="005C1242" w:rsidRPr="005C02F4" w:rsidRDefault="005C1242" w:rsidP="00EA650F">
      <w:pPr>
        <w:pStyle w:val="berschrift3"/>
      </w:pPr>
      <w:r w:rsidRPr="005C02F4">
        <w:fldChar w:fldCharType="begin"/>
      </w:r>
      <w:r w:rsidRPr="005C02F4">
        <w:instrText xml:space="preserve"> REF oMF \h  \* MERGEFORMAT </w:instrText>
      </w:r>
      <w:r w:rsidRPr="005C02F4">
        <w:fldChar w:fldCharType="separate"/>
      </w:r>
      <w:bookmarkStart w:id="186" w:name="_Toc502663985"/>
      <w:r w:rsidR="00B4230E" w:rsidRPr="005C02F4">
        <w:t>MF</w:t>
      </w:r>
      <w:r w:rsidRPr="005C02F4">
        <w:fldChar w:fldCharType="end"/>
      </w:r>
      <w:r w:rsidRPr="005C02F4">
        <w:t xml:space="preserve"> / </w:t>
      </w:r>
      <w:bookmarkStart w:id="187" w:name="oEF_GDO"/>
      <w:r w:rsidRPr="005C02F4">
        <w:t>EF.GDO</w:t>
      </w:r>
      <w:bookmarkEnd w:id="183"/>
      <w:bookmarkEnd w:id="184"/>
      <w:bookmarkEnd w:id="185"/>
      <w:bookmarkEnd w:id="187"/>
      <w:bookmarkEnd w:id="186"/>
    </w:p>
    <w:p w:rsidR="005C1242" w:rsidRPr="005C02F4" w:rsidRDefault="005C1242" w:rsidP="005C1242">
      <w:pPr>
        <w:pStyle w:val="gemStandard"/>
      </w:pPr>
      <w:r w:rsidRPr="005C02F4">
        <w:t xml:space="preserve">In </w:t>
      </w:r>
      <w:r w:rsidRPr="005C02F4">
        <w:fldChar w:fldCharType="begin"/>
      </w:r>
      <w:r w:rsidRPr="005C02F4">
        <w:instrText xml:space="preserve"> REF oEF_GDO \h  \* MERGEFORMAT </w:instrText>
      </w:r>
      <w:r w:rsidRPr="005C02F4">
        <w:fldChar w:fldCharType="separate"/>
      </w:r>
      <w:r w:rsidR="00B4230E" w:rsidRPr="005C02F4">
        <w:t>EF.GDO</w:t>
      </w:r>
      <w:r w:rsidRPr="005C02F4">
        <w:fldChar w:fldCharType="end"/>
      </w:r>
      <w:r w:rsidRPr="005C02F4">
        <w:t xml:space="preserve"> wird das Datenobjekt ICCSN gespeichert, das die Kennnummer der Karte en</w:t>
      </w:r>
      <w:r w:rsidRPr="005C02F4">
        <w:t>t</w:t>
      </w:r>
      <w:r w:rsidRPr="005C02F4">
        <w:t xml:space="preserve">hält. </w:t>
      </w:r>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Card-G2-A_2506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00B4230E" w:rsidRPr="00B4230E">
        <w:rPr>
          <w:b/>
        </w:rPr>
        <w:t>MF</w:t>
      </w:r>
      <w:r w:rsidRPr="005C02F4">
        <w:rPr>
          <w:b/>
        </w:rPr>
        <w:fldChar w:fldCharType="end"/>
      </w:r>
      <w:r w:rsidRPr="005C02F4">
        <w:rPr>
          <w:b/>
        </w:rPr>
        <w:t xml:space="preserve"> / </w:t>
      </w:r>
      <w:r w:rsidRPr="005C02F4">
        <w:rPr>
          <w:b/>
        </w:rPr>
        <w:fldChar w:fldCharType="begin"/>
      </w:r>
      <w:r w:rsidRPr="005C02F4">
        <w:rPr>
          <w:b/>
        </w:rPr>
        <w:instrText xml:space="preserve"> REF oEF_GDO \h  \* MERGEFORMAT </w:instrText>
      </w:r>
      <w:r w:rsidRPr="005C02F4">
        <w:rPr>
          <w:b/>
        </w:rPr>
      </w:r>
      <w:r w:rsidRPr="005C02F4">
        <w:rPr>
          <w:b/>
        </w:rPr>
        <w:fldChar w:fldCharType="separate"/>
      </w:r>
      <w:r w:rsidR="00B4230E" w:rsidRPr="00B4230E">
        <w:rPr>
          <w:b/>
        </w:rPr>
        <w:t>EF.GDO</w:t>
      </w:r>
      <w:r w:rsidRPr="005C02F4">
        <w:rPr>
          <w:b/>
        </w:rPr>
        <w:fldChar w:fldCharType="end"/>
      </w:r>
    </w:p>
    <w:bookmarkStart w:id="188" w:name="_Toc184358343"/>
    <w:bookmarkStart w:id="189" w:name="_Toc184742566"/>
    <w:p w:rsidR="005C1242" w:rsidRPr="005C02F4" w:rsidRDefault="005C1242" w:rsidP="005C1242">
      <w:pPr>
        <w:pStyle w:val="gemEinzug"/>
      </w:pPr>
      <w:r w:rsidRPr="005C02F4">
        <w:fldChar w:fldCharType="begin"/>
      </w:r>
      <w:r w:rsidRPr="005C02F4">
        <w:instrText xml:space="preserve"> REF oEF_GDO \h  \* MERGEFORMAT </w:instrText>
      </w:r>
      <w:r w:rsidRPr="005C02F4">
        <w:fldChar w:fldCharType="separate"/>
      </w:r>
      <w:r w:rsidR="00B4230E" w:rsidRPr="005C02F4">
        <w:t>EF.GDO</w:t>
      </w:r>
      <w:r w:rsidRPr="005C02F4">
        <w:fldChar w:fldCharType="end"/>
      </w:r>
      <w:r w:rsidRPr="005C02F4">
        <w:t xml:space="preserve"> MUSS die in Tab_gSMC-KT_ObjSys_013 dargestellten Attribute besi</w:t>
      </w:r>
      <w:r w:rsidRPr="005C02F4">
        <w:t>t</w:t>
      </w:r>
      <w:r w:rsidRPr="005C02F4">
        <w:t>zen.</w:t>
      </w:r>
    </w:p>
    <w:p w:rsidR="005C1242" w:rsidRPr="005C02F4" w:rsidRDefault="005C1242" w:rsidP="005C1242">
      <w:pPr>
        <w:pStyle w:val="gemEinzug"/>
      </w:pPr>
    </w:p>
    <w:p w:rsidR="005C1242" w:rsidRPr="005C02F4" w:rsidRDefault="005C1242" w:rsidP="00EA650F">
      <w:pPr>
        <w:pStyle w:val="Beschriftung"/>
      </w:pPr>
      <w:bookmarkStart w:id="190" w:name="_Toc500832084"/>
      <w:r w:rsidRPr="005C02F4">
        <w:t xml:space="preserve">Tabelle </w:t>
      </w:r>
      <w:r w:rsidRPr="005C02F4">
        <w:fldChar w:fldCharType="begin"/>
      </w:r>
      <w:r w:rsidRPr="005C02F4">
        <w:instrText xml:space="preserve"> SEQ Tabelle \* ARABIC </w:instrText>
      </w:r>
      <w:r w:rsidRPr="005C02F4">
        <w:fldChar w:fldCharType="separate"/>
      </w:r>
      <w:r w:rsidR="00B4230E">
        <w:rPr>
          <w:noProof/>
        </w:rPr>
        <w:t>6</w:t>
      </w:r>
      <w:r w:rsidRPr="005C02F4">
        <w:fldChar w:fldCharType="end"/>
      </w:r>
      <w:r w:rsidRPr="005C02F4">
        <w:t xml:space="preserve">: Tab_gSMC-KT_ObjSys_013 Initialisierte Attribute von </w:t>
      </w:r>
      <w:r w:rsidRPr="005C02F4">
        <w:fldChar w:fldCharType="begin"/>
      </w:r>
      <w:r w:rsidRPr="005C02F4">
        <w:instrText xml:space="preserve"> REF oMF \h  \* MERGEFORMAT </w:instrText>
      </w:r>
      <w:r w:rsidRPr="005C02F4">
        <w:fldChar w:fldCharType="separate"/>
      </w:r>
      <w:r w:rsidR="00B4230E" w:rsidRPr="005C02F4">
        <w:t>MF</w:t>
      </w:r>
      <w:r w:rsidRPr="005C02F4">
        <w:fldChar w:fldCharType="end"/>
      </w:r>
      <w:r w:rsidRPr="005C02F4">
        <w:t xml:space="preserve"> / </w:t>
      </w:r>
      <w:bookmarkEnd w:id="188"/>
      <w:bookmarkEnd w:id="189"/>
      <w:r w:rsidRPr="005C02F4">
        <w:fldChar w:fldCharType="begin"/>
      </w:r>
      <w:r w:rsidRPr="005C02F4">
        <w:instrText xml:space="preserve"> REF oEF_GDO \h  \* MERGEFORMAT </w:instrText>
      </w:r>
      <w:r w:rsidRPr="005C02F4">
        <w:fldChar w:fldCharType="separate"/>
      </w:r>
      <w:r w:rsidR="00B4230E" w:rsidRPr="005C02F4">
        <w:t>EF.GDO</w:t>
      </w:r>
      <w:bookmarkEnd w:id="190"/>
      <w:r w:rsidRPr="005C02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5C1242" w:rsidRPr="005C02F4" w:rsidTr="005C1242">
        <w:tc>
          <w:tcPr>
            <w:tcW w:w="2088"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Bemerkung</w:t>
            </w:r>
          </w:p>
        </w:tc>
      </w:tr>
      <w:tr w:rsidR="005C1242" w:rsidRPr="005C02F4" w:rsidTr="005C1242">
        <w:tc>
          <w:tcPr>
            <w:tcW w:w="2088" w:type="dxa"/>
            <w:shd w:val="clear" w:color="auto" w:fill="auto"/>
          </w:tcPr>
          <w:p w:rsidR="005C1242" w:rsidRPr="005C02F4" w:rsidRDefault="005C1242" w:rsidP="005C1242">
            <w:pPr>
              <w:pStyle w:val="gemtab11ptAbstand"/>
              <w:rPr>
                <w:sz w:val="20"/>
              </w:rPr>
            </w:pPr>
            <w:r w:rsidRPr="005C02F4">
              <w:rPr>
                <w:sz w:val="20"/>
              </w:rPr>
              <w:t>Objekttyp</w:t>
            </w:r>
          </w:p>
        </w:tc>
        <w:tc>
          <w:tcPr>
            <w:tcW w:w="4680" w:type="dxa"/>
            <w:shd w:val="clear" w:color="auto" w:fill="auto"/>
          </w:tcPr>
          <w:p w:rsidR="005C1242" w:rsidRPr="005C02F4" w:rsidRDefault="005C1242" w:rsidP="005C1242">
            <w:pPr>
              <w:pStyle w:val="gemtab11ptAbstand"/>
              <w:rPr>
                <w:sz w:val="20"/>
              </w:rPr>
            </w:pPr>
            <w:r w:rsidRPr="005C02F4">
              <w:rPr>
                <w:sz w:val="20"/>
              </w:rPr>
              <w:t>transparentes Elementary File</w:t>
            </w:r>
          </w:p>
        </w:tc>
        <w:tc>
          <w:tcPr>
            <w:tcW w:w="2160" w:type="dxa"/>
            <w:shd w:val="clear" w:color="auto" w:fill="auto"/>
          </w:tcPr>
          <w:p w:rsidR="005C1242" w:rsidRPr="005C02F4" w:rsidRDefault="005C1242" w:rsidP="005C1242">
            <w:pPr>
              <w:pStyle w:val="gemtab11ptAbstand"/>
              <w:rPr>
                <w:sz w:val="20"/>
              </w:rPr>
            </w:pPr>
          </w:p>
        </w:tc>
      </w:tr>
      <w:tr w:rsidR="005C1242" w:rsidRPr="005C02F4" w:rsidTr="005C1242">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fileIdentifier</w:t>
            </w:r>
          </w:p>
        </w:tc>
        <w:tc>
          <w:tcPr>
            <w:tcW w:w="4680" w:type="dxa"/>
            <w:tcBorders>
              <w:bottom w:val="single" w:sz="6" w:space="0" w:color="000000"/>
            </w:tcBorders>
            <w:shd w:val="clear" w:color="auto" w:fill="auto"/>
          </w:tcPr>
          <w:p w:rsidR="005C1242" w:rsidRPr="005C02F4" w:rsidRDefault="005C1242" w:rsidP="005C1242">
            <w:pPr>
              <w:pStyle w:val="gemtab11ptAbstand"/>
              <w:rPr>
                <w:sz w:val="20"/>
              </w:rPr>
            </w:pPr>
            <w:r>
              <w:rPr>
                <w:sz w:val="20"/>
              </w:rPr>
              <w:t>‘</w:t>
            </w:r>
            <w:r w:rsidRPr="005C02F4">
              <w:rPr>
                <w:sz w:val="20"/>
              </w:rPr>
              <w:t>2F 02</w:t>
            </w:r>
            <w:r>
              <w:rPr>
                <w:sz w:val="20"/>
              </w:rPr>
              <w:t>’</w:t>
            </w:r>
          </w:p>
        </w:tc>
        <w:tc>
          <w:tcPr>
            <w:tcW w:w="2160" w:type="dxa"/>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5C02F4" w:rsidTr="005C1242">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shortFileIdentifier</w:t>
            </w:r>
          </w:p>
        </w:tc>
        <w:tc>
          <w:tcPr>
            <w:tcW w:w="4680" w:type="dxa"/>
            <w:tcBorders>
              <w:bottom w:val="single" w:sz="6" w:space="0" w:color="000000"/>
            </w:tcBorders>
            <w:shd w:val="clear" w:color="auto" w:fill="auto"/>
          </w:tcPr>
          <w:p w:rsidR="005C1242" w:rsidRPr="005C02F4" w:rsidRDefault="005C1242" w:rsidP="005C1242">
            <w:pPr>
              <w:pStyle w:val="gemtab11ptAbstand"/>
              <w:rPr>
                <w:sz w:val="20"/>
              </w:rPr>
            </w:pPr>
            <w:r>
              <w:rPr>
                <w:sz w:val="20"/>
              </w:rPr>
              <w:t>‘</w:t>
            </w:r>
            <w:r w:rsidRPr="005C02F4">
              <w:rPr>
                <w:sz w:val="20"/>
              </w:rPr>
              <w:t>02</w:t>
            </w:r>
            <w:r>
              <w:rPr>
                <w:sz w:val="20"/>
              </w:rPr>
              <w:t>’</w:t>
            </w:r>
            <w:r w:rsidRPr="005C02F4">
              <w:rPr>
                <w:sz w:val="20"/>
              </w:rPr>
              <w:t>= 2</w:t>
            </w:r>
          </w:p>
        </w:tc>
        <w:tc>
          <w:tcPr>
            <w:tcW w:w="2160" w:type="dxa"/>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5C02F4" w:rsidTr="005C1242">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numberOfOctet</w:t>
            </w:r>
          </w:p>
        </w:tc>
        <w:tc>
          <w:tcPr>
            <w:tcW w:w="4680" w:type="dxa"/>
            <w:tcBorders>
              <w:bottom w:val="single" w:sz="6" w:space="0" w:color="000000"/>
            </w:tcBorders>
            <w:shd w:val="clear" w:color="auto" w:fill="auto"/>
          </w:tcPr>
          <w:p w:rsidR="005C1242" w:rsidRPr="005C02F4" w:rsidRDefault="005C1242" w:rsidP="005C1242">
            <w:pPr>
              <w:pStyle w:val="gemtab11ptAbstand"/>
              <w:rPr>
                <w:sz w:val="20"/>
              </w:rPr>
            </w:pPr>
            <w:r>
              <w:rPr>
                <w:sz w:val="20"/>
              </w:rPr>
              <w:t>‘</w:t>
            </w:r>
            <w:r w:rsidRPr="005C02F4">
              <w:rPr>
                <w:sz w:val="20"/>
              </w:rPr>
              <w:t>00</w:t>
            </w:r>
            <w:r>
              <w:rPr>
                <w:sz w:val="20"/>
              </w:rPr>
              <w:t xml:space="preserve"> </w:t>
            </w:r>
            <w:r w:rsidRPr="005C02F4">
              <w:rPr>
                <w:sz w:val="20"/>
              </w:rPr>
              <w:t>0C</w:t>
            </w:r>
            <w:r>
              <w:rPr>
                <w:sz w:val="20"/>
              </w:rPr>
              <w:t>’</w:t>
            </w:r>
            <w:r w:rsidRPr="005C02F4">
              <w:rPr>
                <w:sz w:val="20"/>
              </w:rPr>
              <w:t xml:space="preserve"> Oktett = 12 Oktett</w:t>
            </w:r>
          </w:p>
        </w:tc>
        <w:tc>
          <w:tcPr>
            <w:tcW w:w="2160" w:type="dxa"/>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5C02F4" w:rsidTr="005C1242">
        <w:tc>
          <w:tcPr>
            <w:tcW w:w="2088" w:type="dxa"/>
            <w:tcBorders>
              <w:bottom w:val="single" w:sz="6" w:space="0" w:color="000000"/>
            </w:tcBorders>
            <w:shd w:val="clear" w:color="auto" w:fill="auto"/>
            <w:vAlign w:val="center"/>
          </w:tcPr>
          <w:p w:rsidR="005C1242" w:rsidRPr="005C02F4" w:rsidRDefault="005C1242" w:rsidP="005C1242">
            <w:pPr>
              <w:pStyle w:val="gemTab10pt"/>
              <w:rPr>
                <w:i/>
                <w:lang w:val="en-GB"/>
              </w:rPr>
            </w:pPr>
            <w:r w:rsidRPr="009F49E3">
              <w:rPr>
                <w:rFonts w:cs="Arial"/>
                <w:i/>
                <w:szCs w:val="22"/>
                <w:lang w:val="en-GB"/>
              </w:rPr>
              <w:t>positionLog</w:t>
            </w:r>
            <w:r w:rsidRPr="009F49E3">
              <w:rPr>
                <w:rFonts w:cs="Arial"/>
                <w:i/>
                <w:szCs w:val="22"/>
                <w:lang w:val="en-GB"/>
              </w:rPr>
              <w:t>i</w:t>
            </w:r>
            <w:r w:rsidRPr="009F49E3">
              <w:rPr>
                <w:rFonts w:cs="Arial"/>
                <w:i/>
                <w:szCs w:val="22"/>
                <w:lang w:val="en-GB"/>
              </w:rPr>
              <w:t>calEndOfFile</w:t>
            </w:r>
          </w:p>
        </w:tc>
        <w:tc>
          <w:tcPr>
            <w:tcW w:w="4680" w:type="dxa"/>
            <w:tcBorders>
              <w:bottom w:val="single" w:sz="6" w:space="0" w:color="000000"/>
            </w:tcBorders>
            <w:shd w:val="clear" w:color="auto" w:fill="auto"/>
            <w:vAlign w:val="center"/>
          </w:tcPr>
          <w:p w:rsidR="005C1242" w:rsidRPr="005C02F4" w:rsidRDefault="005C1242" w:rsidP="005C1242">
            <w:pPr>
              <w:pStyle w:val="gemTab10pt"/>
              <w:rPr>
                <w:lang w:val="en-GB"/>
              </w:rPr>
            </w:pPr>
            <w:r w:rsidRPr="005C02F4">
              <w:t>Wildcard</w:t>
            </w:r>
          </w:p>
        </w:tc>
        <w:tc>
          <w:tcPr>
            <w:tcW w:w="2160" w:type="dxa"/>
            <w:tcBorders>
              <w:bottom w:val="single" w:sz="6" w:space="0" w:color="000000"/>
            </w:tcBorders>
            <w:shd w:val="clear" w:color="auto" w:fill="auto"/>
          </w:tcPr>
          <w:p w:rsidR="005C1242" w:rsidRPr="005C02F4" w:rsidRDefault="005C1242" w:rsidP="005C1242">
            <w:pPr>
              <w:pStyle w:val="gemListe"/>
              <w:numPr>
                <w:ilvl w:val="0"/>
                <w:numId w:val="0"/>
              </w:numPr>
              <w:rPr>
                <w:sz w:val="20"/>
              </w:rPr>
            </w:pPr>
          </w:p>
        </w:tc>
      </w:tr>
      <w:tr w:rsidR="005C1242" w:rsidRPr="005C02F4" w:rsidTr="005C1242">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flagTransactionMode</w:t>
            </w:r>
          </w:p>
        </w:tc>
        <w:tc>
          <w:tcPr>
            <w:tcW w:w="4680" w:type="dxa"/>
            <w:tcBorders>
              <w:bottom w:val="single" w:sz="6" w:space="0" w:color="000000"/>
            </w:tcBorders>
            <w:shd w:val="clear" w:color="auto" w:fill="auto"/>
          </w:tcPr>
          <w:p w:rsidR="005C1242" w:rsidRPr="005C02F4" w:rsidRDefault="005C1242" w:rsidP="005C1242">
            <w:pPr>
              <w:pStyle w:val="gemtab11ptAbstand"/>
              <w:rPr>
                <w:sz w:val="20"/>
              </w:rPr>
            </w:pPr>
            <w:r w:rsidRPr="005C02F4">
              <w:rPr>
                <w:sz w:val="20"/>
              </w:rPr>
              <w:t>False</w:t>
            </w:r>
          </w:p>
        </w:tc>
        <w:tc>
          <w:tcPr>
            <w:tcW w:w="2160" w:type="dxa"/>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5C02F4" w:rsidTr="005C1242">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flagChecksum</w:t>
            </w:r>
          </w:p>
        </w:tc>
        <w:tc>
          <w:tcPr>
            <w:tcW w:w="4680" w:type="dxa"/>
            <w:tcBorders>
              <w:bottom w:val="single" w:sz="6" w:space="0" w:color="000000"/>
            </w:tcBorders>
            <w:shd w:val="clear" w:color="auto" w:fill="auto"/>
          </w:tcPr>
          <w:p w:rsidR="005C1242" w:rsidRPr="005C02F4" w:rsidRDefault="005C1242" w:rsidP="005C1242">
            <w:pPr>
              <w:pStyle w:val="gemtab11ptAbstand"/>
              <w:rPr>
                <w:sz w:val="20"/>
              </w:rPr>
            </w:pPr>
            <w:r w:rsidRPr="005C02F4">
              <w:rPr>
                <w:sz w:val="20"/>
              </w:rPr>
              <w:t>True</w:t>
            </w:r>
          </w:p>
        </w:tc>
        <w:tc>
          <w:tcPr>
            <w:tcW w:w="2160" w:type="dxa"/>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5C02F4" w:rsidTr="005C1242">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lifeCycleStatus</w:t>
            </w:r>
          </w:p>
        </w:tc>
        <w:tc>
          <w:tcPr>
            <w:tcW w:w="4680" w:type="dxa"/>
            <w:tcBorders>
              <w:bottom w:val="single" w:sz="6" w:space="0" w:color="000000"/>
            </w:tcBorders>
            <w:shd w:val="clear" w:color="auto" w:fill="auto"/>
          </w:tcPr>
          <w:p w:rsidR="005C1242" w:rsidRPr="005C02F4" w:rsidRDefault="005C1242" w:rsidP="005C1242">
            <w:pPr>
              <w:pStyle w:val="gemtab11ptAbstand"/>
              <w:rPr>
                <w:sz w:val="20"/>
              </w:rPr>
            </w:pPr>
            <w:r w:rsidRPr="005C02F4">
              <w:rPr>
                <w:sz w:val="20"/>
              </w:rPr>
              <w:t>„Operational state (activ</w:t>
            </w:r>
            <w:r w:rsidRPr="005C02F4">
              <w:rPr>
                <w:sz w:val="20"/>
              </w:rPr>
              <w:t>a</w:t>
            </w:r>
            <w:r w:rsidRPr="005C02F4">
              <w:rPr>
                <w:sz w:val="20"/>
              </w:rPr>
              <w:t>ted)“</w:t>
            </w:r>
          </w:p>
        </w:tc>
        <w:tc>
          <w:tcPr>
            <w:tcW w:w="2160" w:type="dxa"/>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5C02F4" w:rsidTr="005C1242">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shareable</w:t>
            </w:r>
          </w:p>
        </w:tc>
        <w:tc>
          <w:tcPr>
            <w:tcW w:w="4680" w:type="dxa"/>
            <w:tcBorders>
              <w:bottom w:val="single" w:sz="6" w:space="0" w:color="000000"/>
            </w:tcBorders>
            <w:shd w:val="clear" w:color="auto" w:fill="auto"/>
          </w:tcPr>
          <w:p w:rsidR="005C1242" w:rsidRPr="005C02F4" w:rsidRDefault="005C1242" w:rsidP="005C1242">
            <w:pPr>
              <w:pStyle w:val="gemtab11ptAbstand"/>
              <w:rPr>
                <w:sz w:val="20"/>
              </w:rPr>
            </w:pPr>
            <w:r w:rsidRPr="005C02F4">
              <w:rPr>
                <w:sz w:val="20"/>
              </w:rPr>
              <w:t>True</w:t>
            </w:r>
          </w:p>
        </w:tc>
        <w:tc>
          <w:tcPr>
            <w:tcW w:w="2160" w:type="dxa"/>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5C02F4" w:rsidTr="005C1242">
        <w:tc>
          <w:tcPr>
            <w:tcW w:w="2088" w:type="dxa"/>
            <w:tcBorders>
              <w:bottom w:val="single" w:sz="4" w:space="0" w:color="auto"/>
            </w:tcBorders>
            <w:shd w:val="clear" w:color="auto" w:fill="auto"/>
          </w:tcPr>
          <w:p w:rsidR="005C1242" w:rsidRPr="005C02F4" w:rsidRDefault="005C1242" w:rsidP="005C1242">
            <w:pPr>
              <w:pStyle w:val="gemTab10pt"/>
              <w:rPr>
                <w:szCs w:val="20"/>
              </w:rPr>
            </w:pPr>
            <w:r w:rsidRPr="005C02F4">
              <w:rPr>
                <w:szCs w:val="20"/>
              </w:rPr>
              <w:t>body</w:t>
            </w:r>
          </w:p>
        </w:tc>
        <w:tc>
          <w:tcPr>
            <w:tcW w:w="4680"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Wildcard</w:t>
            </w:r>
          </w:p>
        </w:tc>
        <w:tc>
          <w:tcPr>
            <w:tcW w:w="2160" w:type="dxa"/>
            <w:tcBorders>
              <w:bottom w:val="single" w:sz="4" w:space="0" w:color="auto"/>
            </w:tcBorders>
            <w:shd w:val="clear" w:color="auto" w:fill="auto"/>
            <w:vAlign w:val="center"/>
          </w:tcPr>
          <w:p w:rsidR="005C1242" w:rsidRPr="005C02F4" w:rsidRDefault="005C1242" w:rsidP="005C1242">
            <w:pPr>
              <w:pStyle w:val="gemtab11ptAbstand"/>
            </w:pPr>
            <w:r w:rsidRPr="005C02F4">
              <w:rPr>
                <w:sz w:val="20"/>
              </w:rPr>
              <w:t>wird personalisier</w:t>
            </w:r>
            <w:r w:rsidRPr="005C02F4">
              <w:rPr>
                <w:sz w:val="20"/>
              </w:rPr>
              <w:t>t</w:t>
            </w:r>
            <w:r w:rsidRPr="005C02F4">
              <w:rPr>
                <w:sz w:val="20"/>
              </w:rPr>
              <w:t xml:space="preserve"> </w:t>
            </w:r>
          </w:p>
        </w:tc>
      </w:tr>
      <w:tr w:rsidR="005C1242" w:rsidRPr="005C02F4" w:rsidTr="005C1242">
        <w:tc>
          <w:tcPr>
            <w:tcW w:w="8928" w:type="dxa"/>
            <w:gridSpan w:val="3"/>
            <w:tcBorders>
              <w:bottom w:val="single" w:sz="6" w:space="0" w:color="000000"/>
            </w:tcBorders>
            <w:shd w:val="clear" w:color="auto" w:fill="E0E0E0"/>
          </w:tcPr>
          <w:p w:rsidR="005C1242" w:rsidRPr="005C02F4" w:rsidRDefault="005C1242" w:rsidP="005C1242">
            <w:pPr>
              <w:pStyle w:val="gemtab11ptAbstand"/>
              <w:rPr>
                <w:sz w:val="20"/>
              </w:rPr>
            </w:pPr>
            <w:r w:rsidRPr="005C02F4">
              <w:rPr>
                <w:sz w:val="20"/>
              </w:rPr>
              <w:t>Zugriffsregel für logischen LCS „Operational state (a</w:t>
            </w:r>
            <w:r w:rsidRPr="005C02F4">
              <w:rPr>
                <w:sz w:val="20"/>
              </w:rPr>
              <w:t>c</w:t>
            </w:r>
            <w:r w:rsidRPr="005C02F4">
              <w:rPr>
                <w:sz w:val="20"/>
              </w:rPr>
              <w:t>tivated)”</w:t>
            </w:r>
          </w:p>
        </w:tc>
      </w:tr>
      <w:tr w:rsidR="005C1242" w:rsidRPr="005C02F4" w:rsidTr="005C1242">
        <w:tc>
          <w:tcPr>
            <w:tcW w:w="2088" w:type="dxa"/>
            <w:shd w:val="clear" w:color="auto" w:fill="E0E0E0"/>
          </w:tcPr>
          <w:p w:rsidR="005C1242" w:rsidRPr="005C02F4" w:rsidRDefault="005C1242" w:rsidP="005C1242">
            <w:pPr>
              <w:pStyle w:val="gemtab11ptAbstand"/>
              <w:rPr>
                <w:sz w:val="20"/>
              </w:rPr>
            </w:pPr>
            <w:r w:rsidRPr="005C02F4">
              <w:rPr>
                <w:sz w:val="20"/>
              </w:rPr>
              <w:t>Zugriffsart</w:t>
            </w:r>
          </w:p>
        </w:tc>
        <w:tc>
          <w:tcPr>
            <w:tcW w:w="4680" w:type="dxa"/>
            <w:shd w:val="clear" w:color="auto" w:fill="E0E0E0"/>
          </w:tcPr>
          <w:p w:rsidR="005C1242" w:rsidRPr="005C02F4" w:rsidRDefault="005C1242" w:rsidP="005C1242">
            <w:pPr>
              <w:pStyle w:val="gemtab11ptAbstand"/>
              <w:rPr>
                <w:sz w:val="20"/>
              </w:rPr>
            </w:pPr>
            <w:r w:rsidRPr="005C02F4">
              <w:rPr>
                <w:sz w:val="20"/>
              </w:rPr>
              <w:t>Zugriffsbedingung</w:t>
            </w:r>
          </w:p>
        </w:tc>
        <w:tc>
          <w:tcPr>
            <w:tcW w:w="2160" w:type="dxa"/>
            <w:shd w:val="clear" w:color="auto" w:fill="E0E0E0"/>
          </w:tcPr>
          <w:p w:rsidR="005C1242" w:rsidRPr="005C02F4" w:rsidRDefault="005C1242" w:rsidP="005C1242">
            <w:pPr>
              <w:pStyle w:val="gemtab11ptAbstand"/>
              <w:rPr>
                <w:sz w:val="20"/>
              </w:rPr>
            </w:pPr>
            <w:r w:rsidRPr="005C02F4">
              <w:rPr>
                <w:sz w:val="20"/>
              </w:rPr>
              <w:t>Bemerkung</w:t>
            </w:r>
          </w:p>
        </w:tc>
      </w:tr>
      <w:tr w:rsidR="005C1242" w:rsidRPr="005C02F4" w:rsidTr="005C1242">
        <w:tc>
          <w:tcPr>
            <w:tcW w:w="2088" w:type="dxa"/>
            <w:shd w:val="clear" w:color="auto" w:fill="auto"/>
            <w:vAlign w:val="center"/>
          </w:tcPr>
          <w:p w:rsidR="005C1242" w:rsidRPr="005C02F4" w:rsidRDefault="005C1242" w:rsidP="005C1242">
            <w:pPr>
              <w:pStyle w:val="gemtab11ptAbstand"/>
              <w:rPr>
                <w:sz w:val="20"/>
              </w:rPr>
            </w:pPr>
            <w:r w:rsidRPr="005C02F4">
              <w:rPr>
                <w:rFonts w:eastAsia="Times New Roman"/>
                <w:smallCaps/>
                <w:sz w:val="20"/>
              </w:rPr>
              <w:t>Read Binary</w:t>
            </w:r>
          </w:p>
        </w:tc>
        <w:tc>
          <w:tcPr>
            <w:tcW w:w="4680" w:type="dxa"/>
            <w:shd w:val="clear" w:color="auto" w:fill="auto"/>
            <w:vAlign w:val="center"/>
          </w:tcPr>
          <w:p w:rsidR="005C1242" w:rsidRPr="005C02F4" w:rsidRDefault="005C1242" w:rsidP="005C1242">
            <w:pPr>
              <w:pStyle w:val="gemtab11ptAbstand"/>
              <w:rPr>
                <w:sz w:val="20"/>
              </w:rPr>
            </w:pPr>
            <w:r w:rsidRPr="005C02F4">
              <w:rPr>
                <w:sz w:val="20"/>
              </w:rPr>
              <w:t>ALWAYS</w:t>
            </w:r>
          </w:p>
        </w:tc>
        <w:tc>
          <w:tcPr>
            <w:tcW w:w="2160" w:type="dxa"/>
            <w:shd w:val="clear" w:color="auto" w:fill="auto"/>
            <w:vAlign w:val="center"/>
          </w:tcPr>
          <w:p w:rsidR="005C1242" w:rsidRPr="005C02F4" w:rsidRDefault="005C1242" w:rsidP="005C1242">
            <w:pPr>
              <w:pStyle w:val="gemtab11ptAbstand"/>
              <w:rPr>
                <w:sz w:val="20"/>
              </w:rPr>
            </w:pPr>
          </w:p>
        </w:tc>
      </w:tr>
      <w:tr w:rsidR="005C1242" w:rsidRPr="005C02F4" w:rsidTr="005C1242">
        <w:tc>
          <w:tcPr>
            <w:tcW w:w="2088" w:type="dxa"/>
            <w:tcBorders>
              <w:bottom w:val="single" w:sz="4" w:space="0" w:color="auto"/>
            </w:tcBorders>
            <w:shd w:val="clear" w:color="auto" w:fill="auto"/>
            <w:vAlign w:val="center"/>
          </w:tcPr>
          <w:p w:rsidR="005C1242" w:rsidRPr="005C02F4" w:rsidRDefault="005C1242" w:rsidP="005C1242">
            <w:pPr>
              <w:pStyle w:val="gemtab11ptAbstand"/>
              <w:rPr>
                <w:sz w:val="20"/>
              </w:rPr>
            </w:pPr>
            <w:r w:rsidRPr="005C02F4">
              <w:rPr>
                <w:sz w:val="20"/>
              </w:rPr>
              <w:t>andere</w:t>
            </w:r>
          </w:p>
        </w:tc>
        <w:tc>
          <w:tcPr>
            <w:tcW w:w="4680" w:type="dxa"/>
            <w:tcBorders>
              <w:bottom w:val="single" w:sz="4" w:space="0" w:color="auto"/>
            </w:tcBorders>
            <w:shd w:val="clear" w:color="auto" w:fill="auto"/>
            <w:vAlign w:val="center"/>
          </w:tcPr>
          <w:p w:rsidR="005C1242" w:rsidRPr="005C02F4" w:rsidRDefault="005C1242" w:rsidP="005C1242">
            <w:pPr>
              <w:pStyle w:val="gemtab11ptAbstand"/>
              <w:rPr>
                <w:sz w:val="20"/>
              </w:rPr>
            </w:pPr>
            <w:r w:rsidRPr="005C02F4">
              <w:rPr>
                <w:sz w:val="20"/>
              </w:rPr>
              <w:t>NEVER</w:t>
            </w:r>
          </w:p>
        </w:tc>
        <w:tc>
          <w:tcPr>
            <w:tcW w:w="2160" w:type="dxa"/>
            <w:tcBorders>
              <w:bottom w:val="single" w:sz="4" w:space="0" w:color="auto"/>
            </w:tcBorders>
            <w:shd w:val="clear" w:color="auto" w:fill="auto"/>
            <w:vAlign w:val="center"/>
          </w:tcPr>
          <w:p w:rsidR="005C1242" w:rsidRPr="005C02F4" w:rsidRDefault="005C1242" w:rsidP="005C1242">
            <w:pPr>
              <w:pStyle w:val="gemtab11ptAbstand"/>
              <w:rPr>
                <w:sz w:val="20"/>
              </w:rPr>
            </w:pPr>
          </w:p>
        </w:tc>
      </w:tr>
      <w:tr w:rsidR="005C1242" w:rsidRPr="005C02F4" w:rsidTr="005C1242">
        <w:tc>
          <w:tcPr>
            <w:tcW w:w="8928" w:type="dxa"/>
            <w:gridSpan w:val="3"/>
            <w:tcBorders>
              <w:bottom w:val="single" w:sz="6" w:space="0" w:color="000000"/>
            </w:tcBorders>
            <w:shd w:val="clear" w:color="auto" w:fill="E0E0E0"/>
          </w:tcPr>
          <w:p w:rsidR="005C1242" w:rsidRPr="005C02F4" w:rsidRDefault="005C1242" w:rsidP="005C1242">
            <w:pPr>
              <w:pStyle w:val="gemtab11ptAbstand"/>
              <w:rPr>
                <w:sz w:val="20"/>
              </w:rPr>
            </w:pPr>
            <w:r w:rsidRPr="005C02F4">
              <w:rPr>
                <w:sz w:val="20"/>
              </w:rPr>
              <w:t>Zugriffsregel für logischen LCS „Operational state (deactiv</w:t>
            </w:r>
            <w:r w:rsidRPr="005C02F4">
              <w:rPr>
                <w:sz w:val="20"/>
              </w:rPr>
              <w:t>a</w:t>
            </w:r>
            <w:r w:rsidRPr="005C02F4">
              <w:rPr>
                <w:sz w:val="20"/>
              </w:rPr>
              <w:t>ted)”</w:t>
            </w:r>
          </w:p>
        </w:tc>
      </w:tr>
      <w:tr w:rsidR="005C1242" w:rsidRPr="005C02F4" w:rsidTr="005C1242">
        <w:tc>
          <w:tcPr>
            <w:tcW w:w="2088" w:type="dxa"/>
            <w:shd w:val="clear" w:color="auto" w:fill="E0E0E0"/>
          </w:tcPr>
          <w:p w:rsidR="005C1242" w:rsidRPr="005C02F4" w:rsidRDefault="005C1242" w:rsidP="005C1242">
            <w:pPr>
              <w:pStyle w:val="gemtab11ptAbstand"/>
              <w:rPr>
                <w:sz w:val="20"/>
              </w:rPr>
            </w:pPr>
            <w:r w:rsidRPr="005C02F4">
              <w:rPr>
                <w:sz w:val="20"/>
              </w:rPr>
              <w:t>Zugriffsart</w:t>
            </w:r>
          </w:p>
        </w:tc>
        <w:tc>
          <w:tcPr>
            <w:tcW w:w="4680" w:type="dxa"/>
            <w:shd w:val="clear" w:color="auto" w:fill="E0E0E0"/>
          </w:tcPr>
          <w:p w:rsidR="005C1242" w:rsidRPr="005C02F4" w:rsidRDefault="005C1242" w:rsidP="005C1242">
            <w:pPr>
              <w:pStyle w:val="gemtab11ptAbstand"/>
              <w:rPr>
                <w:sz w:val="20"/>
              </w:rPr>
            </w:pPr>
            <w:r w:rsidRPr="005C02F4">
              <w:rPr>
                <w:sz w:val="20"/>
              </w:rPr>
              <w:t>Zugriffsbedingung</w:t>
            </w:r>
          </w:p>
        </w:tc>
        <w:tc>
          <w:tcPr>
            <w:tcW w:w="2160" w:type="dxa"/>
            <w:shd w:val="clear" w:color="auto" w:fill="E0E0E0"/>
          </w:tcPr>
          <w:p w:rsidR="005C1242" w:rsidRPr="005C02F4" w:rsidRDefault="005C1242" w:rsidP="005C1242">
            <w:pPr>
              <w:pStyle w:val="gemtab11ptAbstand"/>
              <w:rPr>
                <w:sz w:val="20"/>
              </w:rPr>
            </w:pPr>
            <w:r w:rsidRPr="005C02F4">
              <w:rPr>
                <w:sz w:val="20"/>
              </w:rPr>
              <w:t>Bemerkung</w:t>
            </w:r>
          </w:p>
        </w:tc>
      </w:tr>
      <w:tr w:rsidR="005C1242" w:rsidRPr="005C02F4" w:rsidTr="005C1242">
        <w:tc>
          <w:tcPr>
            <w:tcW w:w="2088"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alle</w:t>
            </w:r>
          </w:p>
        </w:tc>
        <w:tc>
          <w:tcPr>
            <w:tcW w:w="4680"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herstellerspezifisch</w:t>
            </w:r>
          </w:p>
        </w:tc>
        <w:tc>
          <w:tcPr>
            <w:tcW w:w="2160"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_Ref226855850 \r \h  \* MERGEFORMAT </w:instrText>
            </w:r>
            <w:r w:rsidRPr="005C02F4">
              <w:rPr>
                <w:sz w:val="20"/>
              </w:rPr>
            </w:r>
            <w:r w:rsidRPr="005C02F4">
              <w:rPr>
                <w:sz w:val="20"/>
              </w:rPr>
              <w:fldChar w:fldCharType="separate"/>
            </w:r>
            <w:r w:rsidR="00B4230E">
              <w:rPr>
                <w:sz w:val="20"/>
              </w:rPr>
              <w:t>Hinweis (2)</w:t>
            </w:r>
            <w:r w:rsidRPr="005C02F4">
              <w:rPr>
                <w:sz w:val="20"/>
              </w:rPr>
              <w:fldChar w:fldCharType="end"/>
            </w:r>
          </w:p>
        </w:tc>
      </w:tr>
      <w:tr w:rsidR="005C1242" w:rsidRPr="005C02F4" w:rsidTr="005C1242">
        <w:tc>
          <w:tcPr>
            <w:tcW w:w="8928" w:type="dxa"/>
            <w:gridSpan w:val="3"/>
            <w:shd w:val="clear" w:color="auto" w:fill="E0E0E0"/>
          </w:tcPr>
          <w:p w:rsidR="005C1242" w:rsidRPr="005C02F4" w:rsidRDefault="005C1242" w:rsidP="005C1242">
            <w:pPr>
              <w:pStyle w:val="gemtab11ptAbstand"/>
              <w:rPr>
                <w:sz w:val="20"/>
              </w:rPr>
            </w:pPr>
            <w:r w:rsidRPr="005C02F4">
              <w:rPr>
                <w:sz w:val="20"/>
              </w:rPr>
              <w:t>Zugriffsregel für logischen LCS „Termination state“</w:t>
            </w:r>
          </w:p>
        </w:tc>
      </w:tr>
      <w:tr w:rsidR="005C1242" w:rsidRPr="005C02F4" w:rsidTr="005C1242">
        <w:tc>
          <w:tcPr>
            <w:tcW w:w="2088" w:type="dxa"/>
            <w:shd w:val="clear" w:color="auto" w:fill="E0E0E0"/>
          </w:tcPr>
          <w:p w:rsidR="005C1242" w:rsidRPr="005C02F4" w:rsidRDefault="005C1242" w:rsidP="005C1242">
            <w:pPr>
              <w:pStyle w:val="gemtab11ptAbstand"/>
              <w:rPr>
                <w:sz w:val="20"/>
              </w:rPr>
            </w:pPr>
            <w:r w:rsidRPr="005C02F4">
              <w:rPr>
                <w:sz w:val="20"/>
              </w:rPr>
              <w:t>Zugriffsart</w:t>
            </w:r>
          </w:p>
        </w:tc>
        <w:tc>
          <w:tcPr>
            <w:tcW w:w="4680" w:type="dxa"/>
            <w:shd w:val="clear" w:color="auto" w:fill="E0E0E0"/>
          </w:tcPr>
          <w:p w:rsidR="005C1242" w:rsidRPr="005C02F4" w:rsidRDefault="005C1242" w:rsidP="005C1242">
            <w:pPr>
              <w:pStyle w:val="gemtab11ptAbstand"/>
              <w:rPr>
                <w:sz w:val="20"/>
              </w:rPr>
            </w:pPr>
            <w:r w:rsidRPr="005C02F4">
              <w:rPr>
                <w:sz w:val="20"/>
              </w:rPr>
              <w:t>Zugriffsbedingung</w:t>
            </w:r>
          </w:p>
        </w:tc>
        <w:tc>
          <w:tcPr>
            <w:tcW w:w="2160" w:type="dxa"/>
            <w:shd w:val="clear" w:color="auto" w:fill="E0E0E0"/>
          </w:tcPr>
          <w:p w:rsidR="005C1242" w:rsidRPr="005C02F4" w:rsidRDefault="005C1242" w:rsidP="005C1242">
            <w:pPr>
              <w:pStyle w:val="gemtab11ptAbstand"/>
              <w:rPr>
                <w:sz w:val="20"/>
              </w:rPr>
            </w:pPr>
            <w:r w:rsidRPr="005C02F4">
              <w:rPr>
                <w:sz w:val="20"/>
              </w:rPr>
              <w:t>Beme</w:t>
            </w:r>
            <w:r w:rsidRPr="005C02F4">
              <w:rPr>
                <w:sz w:val="20"/>
              </w:rPr>
              <w:t>r</w:t>
            </w:r>
            <w:r w:rsidRPr="005C02F4">
              <w:rPr>
                <w:sz w:val="20"/>
              </w:rPr>
              <w:t>kung</w:t>
            </w:r>
          </w:p>
        </w:tc>
      </w:tr>
      <w:tr w:rsidR="005C1242" w:rsidRPr="005C02F4" w:rsidTr="005C1242">
        <w:tc>
          <w:tcPr>
            <w:tcW w:w="2088" w:type="dxa"/>
            <w:shd w:val="clear" w:color="auto" w:fill="auto"/>
          </w:tcPr>
          <w:p w:rsidR="005C1242" w:rsidRPr="005C02F4" w:rsidRDefault="005C1242" w:rsidP="005C1242">
            <w:pPr>
              <w:pStyle w:val="gemtab11ptAbstand"/>
              <w:rPr>
                <w:sz w:val="20"/>
              </w:rPr>
            </w:pPr>
            <w:r w:rsidRPr="005C02F4">
              <w:rPr>
                <w:sz w:val="20"/>
              </w:rPr>
              <w:t>alle</w:t>
            </w:r>
          </w:p>
        </w:tc>
        <w:tc>
          <w:tcPr>
            <w:tcW w:w="4680" w:type="dxa"/>
            <w:shd w:val="clear" w:color="auto" w:fill="auto"/>
          </w:tcPr>
          <w:p w:rsidR="005C1242" w:rsidRPr="005C02F4" w:rsidRDefault="005C1242" w:rsidP="005C1242">
            <w:pPr>
              <w:pStyle w:val="gemtab11ptAbstand"/>
              <w:rPr>
                <w:sz w:val="20"/>
              </w:rPr>
            </w:pPr>
            <w:r w:rsidRPr="005C02F4">
              <w:rPr>
                <w:sz w:val="20"/>
              </w:rPr>
              <w:t>herstellerspezifisch</w:t>
            </w:r>
          </w:p>
        </w:tc>
        <w:tc>
          <w:tcPr>
            <w:tcW w:w="2160" w:type="dxa"/>
            <w:shd w:val="clear" w:color="auto" w:fill="auto"/>
          </w:tcPr>
          <w:p w:rsidR="005C1242" w:rsidRPr="005C02F4" w:rsidRDefault="005C1242" w:rsidP="005C124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_Ref226855850 \r \h  \* MERGEFORMAT </w:instrText>
            </w:r>
            <w:r w:rsidRPr="005C02F4">
              <w:rPr>
                <w:sz w:val="20"/>
              </w:rPr>
            </w:r>
            <w:r w:rsidRPr="005C02F4">
              <w:rPr>
                <w:sz w:val="20"/>
              </w:rPr>
              <w:fldChar w:fldCharType="separate"/>
            </w:r>
            <w:r w:rsidR="00B4230E">
              <w:rPr>
                <w:sz w:val="20"/>
              </w:rPr>
              <w:t>Hinweis (2)</w:t>
            </w:r>
            <w:r w:rsidRPr="005C02F4">
              <w:rPr>
                <w:sz w:val="20"/>
              </w:rPr>
              <w:fldChar w:fldCharType="end"/>
            </w:r>
          </w:p>
        </w:tc>
      </w:tr>
    </w:tbl>
    <w:p w:rsidR="00EA650F" w:rsidRDefault="00EA650F" w:rsidP="005C1242">
      <w:pPr>
        <w:pStyle w:val="gemEinzug"/>
        <w:rPr>
          <w:rFonts w:ascii="Wingdings" w:hAnsi="Wingdings"/>
          <w:b/>
        </w:rPr>
      </w:pPr>
    </w:p>
    <w:p w:rsidR="005C1242" w:rsidRPr="00EA650F" w:rsidRDefault="00EA650F" w:rsidP="00EA650F">
      <w:pPr>
        <w:pStyle w:val="gemStandard"/>
      </w:pPr>
      <w:bookmarkStart w:id="191" w:name="_Ref229797426"/>
      <w:r>
        <w:rPr>
          <w:b/>
        </w:rPr>
        <w:sym w:font="Wingdings" w:char="F0D5"/>
      </w:r>
    </w:p>
    <w:bookmarkEnd w:id="191"/>
    <w:p w:rsidR="005C1242" w:rsidRPr="00E36ECC" w:rsidRDefault="005C1242" w:rsidP="005C1242">
      <w:pPr>
        <w:pStyle w:val="afiHinweis"/>
        <w:rPr>
          <w:lang w:val="en-US"/>
        </w:rPr>
      </w:pPr>
      <w:r w:rsidRPr="005C02F4">
        <w:fldChar w:fldCharType="begin"/>
      </w:r>
      <w:r w:rsidRPr="00E36ECC">
        <w:rPr>
          <w:lang w:val="en-US"/>
        </w:rPr>
        <w:instrText xml:space="preserve"> REF cmdTransparentesEF \h  \* MERGEFORMAT </w:instrText>
      </w:r>
      <w:r w:rsidRPr="005C02F4">
        <w:fldChar w:fldCharType="separate"/>
      </w:r>
      <w:r w:rsidR="00B4230E" w:rsidRPr="00E36ECC">
        <w:rPr>
          <w:lang w:val="en-US"/>
        </w:rPr>
        <w:t xml:space="preserve">Kommandos, die gemäß </w:t>
      </w:r>
      <w:r w:rsidR="00B4230E" w:rsidRPr="00B4230E">
        <w:rPr>
          <w:lang w:val="en-US"/>
        </w:rPr>
        <w:t>[gemSpec_COS]</w:t>
      </w:r>
      <w:r w:rsidR="00B4230E" w:rsidRPr="00E36ECC">
        <w:rPr>
          <w:lang w:val="en-US"/>
        </w:rPr>
        <w:t xml:space="preserve"> mit einem transparenten EF arbeiten, sind: </w:t>
      </w:r>
      <w:r w:rsidR="00B4230E" w:rsidRPr="00E36ECC">
        <w:rPr>
          <w:smallCaps/>
          <w:lang w:val="en-US"/>
        </w:rPr>
        <w:t>Activate, Deactivate, Delete, Erase Binary, Read Binary, Select, Set Logical Eof, Update Binary, Termin</w:t>
      </w:r>
      <w:r w:rsidR="00B4230E" w:rsidRPr="00E36ECC">
        <w:rPr>
          <w:smallCaps/>
          <w:lang w:val="en-US"/>
        </w:rPr>
        <w:t>a</w:t>
      </w:r>
      <w:r w:rsidR="00B4230E" w:rsidRPr="00E36ECC">
        <w:rPr>
          <w:smallCaps/>
          <w:lang w:val="en-US"/>
        </w:rPr>
        <w:t>te, Write Binary</w:t>
      </w:r>
      <w:r w:rsidR="00B4230E" w:rsidRPr="00B4230E">
        <w:rPr>
          <w:smallCaps/>
          <w:lang w:val="en-US"/>
        </w:rPr>
        <w:t>.</w:t>
      </w:r>
      <w:r w:rsidRPr="005C02F4">
        <w:fldChar w:fldCharType="end"/>
      </w:r>
    </w:p>
    <w:p w:rsidR="005C1242" w:rsidRPr="00E36ECC" w:rsidRDefault="005C1242" w:rsidP="005C1242">
      <w:pPr>
        <w:pStyle w:val="afiHinweise"/>
        <w:rPr>
          <w:lang w:val="en-US"/>
        </w:rPr>
      </w:pPr>
    </w:p>
    <w:p w:rsidR="005C1242" w:rsidRPr="005C02F4" w:rsidRDefault="005C1242" w:rsidP="005C1242">
      <w:pPr>
        <w:pStyle w:val="gemStandard"/>
      </w:pPr>
      <w:r w:rsidRPr="005C02F4">
        <w:t>Das Attribut body enthält die Seriennummer der Karte. Dabei gilt:</w:t>
      </w:r>
    </w:p>
    <w:p w:rsidR="005C1242" w:rsidRPr="003F7DBC" w:rsidRDefault="005C1242" w:rsidP="005C1242">
      <w:pPr>
        <w:pStyle w:val="gemStandard"/>
        <w:tabs>
          <w:tab w:val="left" w:pos="567"/>
        </w:tabs>
        <w:ind w:left="567" w:hanging="567"/>
        <w:rPr>
          <w:rFonts w:cs="Arial"/>
          <w:b/>
        </w:rPr>
      </w:pPr>
      <w:r w:rsidRPr="005C02F4">
        <w:rPr>
          <w:rFonts w:ascii="Wingdings" w:hAnsi="Wingdings"/>
          <w:b/>
        </w:rPr>
        <w:sym w:font="Wingdings" w:char="F0D6"/>
      </w:r>
      <w:r w:rsidRPr="005C02F4">
        <w:rPr>
          <w:b/>
        </w:rPr>
        <w:tab/>
        <w:t>Card-G2-A_2507</w:t>
      </w:r>
      <w:r w:rsidRPr="00D45D4E">
        <w:rPr>
          <w:b/>
        </w:rPr>
        <w:t>-01</w:t>
      </w:r>
      <w:r w:rsidRPr="005C02F4">
        <w:rPr>
          <w:rFonts w:ascii="Arial Fett" w:hAnsi="Arial Fett"/>
          <w:b/>
        </w:rPr>
        <w:t xml:space="preserve"> K_Personalisierung: Personalis</w:t>
      </w:r>
      <w:r w:rsidRPr="003F7DBC">
        <w:rPr>
          <w:b/>
        </w:rPr>
        <w:t xml:space="preserve">iertes Attribut von </w:t>
      </w:r>
      <w:r w:rsidRPr="003F7DBC">
        <w:rPr>
          <w:b/>
        </w:rPr>
        <w:fldChar w:fldCharType="begin"/>
      </w:r>
      <w:r w:rsidRPr="003F7DBC">
        <w:rPr>
          <w:b/>
        </w:rPr>
        <w:instrText xml:space="preserve"> REF oEF_GDO \h  \* MERGEFORMAT </w:instrText>
      </w:r>
      <w:r w:rsidRPr="003F7DBC">
        <w:rPr>
          <w:b/>
        </w:rPr>
      </w:r>
      <w:r w:rsidRPr="003F7DBC">
        <w:rPr>
          <w:b/>
        </w:rPr>
        <w:fldChar w:fldCharType="separate"/>
      </w:r>
      <w:r w:rsidR="00B4230E" w:rsidRPr="00B4230E">
        <w:rPr>
          <w:b/>
        </w:rPr>
        <w:t>EF.GDO</w:t>
      </w:r>
      <w:r w:rsidRPr="003F7DBC">
        <w:rPr>
          <w:b/>
        </w:rPr>
        <w:fldChar w:fldCharType="end"/>
      </w:r>
    </w:p>
    <w:p w:rsidR="005C1242" w:rsidRPr="005C02F4" w:rsidRDefault="005C1242" w:rsidP="005C1242">
      <w:pPr>
        <w:pStyle w:val="gemEinzug"/>
        <w:ind w:left="567"/>
      </w:pPr>
      <w:r w:rsidRPr="005C02F4">
        <w:t xml:space="preserve">Bei der Personalisierung von </w:t>
      </w:r>
      <w:r w:rsidRPr="005C02F4">
        <w:fldChar w:fldCharType="begin"/>
      </w:r>
      <w:r w:rsidRPr="005C02F4">
        <w:instrText xml:space="preserve"> REF oEF_GDO \h  \* MERGEFORMAT </w:instrText>
      </w:r>
      <w:r w:rsidRPr="005C02F4">
        <w:fldChar w:fldCharType="separate"/>
      </w:r>
      <w:r w:rsidR="00B4230E" w:rsidRPr="005C02F4">
        <w:t>EF.GDO</w:t>
      </w:r>
      <w:r w:rsidRPr="005C02F4">
        <w:fldChar w:fldCharType="end"/>
      </w:r>
      <w:r w:rsidRPr="005C02F4">
        <w:t xml:space="preserve"> MÜSSEN die in Tab_gSMC-KT_ObjSys_060 angegebenen Attribute mit den dort angegebenen Inhalten personalisiert we</w:t>
      </w:r>
      <w:r w:rsidRPr="005C02F4">
        <w:t>r</w:t>
      </w:r>
      <w:r w:rsidRPr="005C02F4">
        <w:t>den.</w:t>
      </w:r>
    </w:p>
    <w:p w:rsidR="005C1242" w:rsidRPr="005C02F4" w:rsidRDefault="005C1242" w:rsidP="00EA650F">
      <w:pPr>
        <w:pStyle w:val="Beschriftung"/>
      </w:pPr>
    </w:p>
    <w:p w:rsidR="005C1242" w:rsidRPr="005C02F4" w:rsidRDefault="005C1242" w:rsidP="00EA650F">
      <w:pPr>
        <w:pStyle w:val="Beschriftung"/>
        <w:rPr>
          <w:lang w:val="fr-FR"/>
        </w:rPr>
      </w:pPr>
      <w:bookmarkStart w:id="192" w:name="_Toc374619187"/>
      <w:bookmarkStart w:id="193" w:name="_Toc374619869"/>
      <w:bookmarkStart w:id="194" w:name="_Toc500832085"/>
      <w:r w:rsidRPr="005C02F4">
        <w:rPr>
          <w:lang w:val="fr-FR"/>
        </w:rPr>
        <w:t xml:space="preserve">Tabelle </w:t>
      </w:r>
      <w:r w:rsidRPr="005C02F4">
        <w:fldChar w:fldCharType="begin"/>
      </w:r>
      <w:r w:rsidRPr="005C02F4">
        <w:rPr>
          <w:lang w:val="fr-FR"/>
        </w:rPr>
        <w:instrText xml:space="preserve"> SEQ Tabelle \* ARABIC </w:instrText>
      </w:r>
      <w:r w:rsidRPr="005C02F4">
        <w:fldChar w:fldCharType="separate"/>
      </w:r>
      <w:r w:rsidR="00B4230E">
        <w:rPr>
          <w:noProof/>
          <w:lang w:val="fr-FR"/>
        </w:rPr>
        <w:t>7</w:t>
      </w:r>
      <w:r w:rsidRPr="005C02F4">
        <w:fldChar w:fldCharType="end"/>
      </w:r>
      <w:r w:rsidRPr="005C02F4">
        <w:rPr>
          <w:lang w:val="fr-FR"/>
        </w:rPr>
        <w:t xml:space="preserve">: Tab_gSMC-KT_ObjSys_060 Personalisierte Attribute von </w:t>
      </w:r>
      <w:r w:rsidRPr="005C02F4">
        <w:fldChar w:fldCharType="begin"/>
      </w:r>
      <w:r w:rsidRPr="005C02F4">
        <w:rPr>
          <w:lang w:val="fr-FR"/>
        </w:rPr>
        <w:instrText xml:space="preserve"> REF oMF \h  \* MERGEFORMAT </w:instrText>
      </w:r>
      <w:r w:rsidRPr="005C02F4">
        <w:fldChar w:fldCharType="separate"/>
      </w:r>
      <w:r w:rsidR="00B4230E" w:rsidRPr="00B4230E">
        <w:rPr>
          <w:lang w:val="fr-FR"/>
        </w:rPr>
        <w:t>MF</w:t>
      </w:r>
      <w:r w:rsidRPr="005C02F4">
        <w:fldChar w:fldCharType="end"/>
      </w:r>
      <w:r w:rsidRPr="005C02F4">
        <w:rPr>
          <w:lang w:val="fr-FR"/>
        </w:rPr>
        <w:t xml:space="preserve"> / </w:t>
      </w:r>
      <w:r w:rsidRPr="005C02F4">
        <w:fldChar w:fldCharType="begin"/>
      </w:r>
      <w:r w:rsidRPr="005C02F4">
        <w:rPr>
          <w:lang w:val="fr-FR"/>
        </w:rPr>
        <w:instrText xml:space="preserve"> REF oEF_GDO \h  \* MERGEFORMAT </w:instrText>
      </w:r>
      <w:r w:rsidRPr="005C02F4">
        <w:fldChar w:fldCharType="separate"/>
      </w:r>
      <w:r w:rsidR="00B4230E" w:rsidRPr="00B4230E">
        <w:rPr>
          <w:lang w:val="fr-FR"/>
        </w:rPr>
        <w:t>EF.GDO</w:t>
      </w:r>
      <w:bookmarkEnd w:id="192"/>
      <w:bookmarkEnd w:id="193"/>
      <w:bookmarkEnd w:id="194"/>
      <w:r w:rsidRPr="005C02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5C1242" w:rsidRPr="005C02F4" w:rsidTr="005C1242">
        <w:tc>
          <w:tcPr>
            <w:tcW w:w="2088"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Bemerkung</w:t>
            </w:r>
          </w:p>
        </w:tc>
      </w:tr>
      <w:tr w:rsidR="005C1242" w:rsidRPr="005C02F4" w:rsidTr="005C1242">
        <w:tc>
          <w:tcPr>
            <w:tcW w:w="2088" w:type="dxa"/>
            <w:shd w:val="clear" w:color="auto" w:fill="auto"/>
            <w:vAlign w:val="center"/>
          </w:tcPr>
          <w:p w:rsidR="005C1242" w:rsidRPr="005C02F4" w:rsidRDefault="005C1242" w:rsidP="005C1242">
            <w:pPr>
              <w:pStyle w:val="gemTab10pt"/>
              <w:rPr>
                <w:i/>
                <w:lang w:val="en-GB"/>
              </w:rPr>
            </w:pPr>
            <w:r w:rsidRPr="003F7DBC">
              <w:rPr>
                <w:rFonts w:cs="Arial"/>
                <w:i/>
                <w:szCs w:val="22"/>
                <w:lang w:val="en-GB"/>
              </w:rPr>
              <w:t>positionLog</w:t>
            </w:r>
            <w:r w:rsidRPr="003F7DBC">
              <w:rPr>
                <w:rFonts w:cs="Arial"/>
                <w:i/>
                <w:szCs w:val="22"/>
                <w:lang w:val="en-GB"/>
              </w:rPr>
              <w:t>i</w:t>
            </w:r>
            <w:r w:rsidRPr="003F7DBC">
              <w:rPr>
                <w:rFonts w:cs="Arial"/>
                <w:i/>
                <w:szCs w:val="22"/>
                <w:lang w:val="en-GB"/>
              </w:rPr>
              <w:t>calEndOfFile</w:t>
            </w:r>
          </w:p>
        </w:tc>
        <w:tc>
          <w:tcPr>
            <w:tcW w:w="4680" w:type="dxa"/>
            <w:shd w:val="clear" w:color="auto" w:fill="auto"/>
            <w:vAlign w:val="center"/>
          </w:tcPr>
          <w:p w:rsidR="005C1242" w:rsidRPr="005C02F4" w:rsidRDefault="005C1242" w:rsidP="005C1242">
            <w:pPr>
              <w:pStyle w:val="gemTab10pt"/>
              <w:rPr>
                <w:lang w:val="en-GB"/>
              </w:rPr>
            </w:pPr>
            <w:r>
              <w:rPr>
                <w:lang w:val="en-GB"/>
              </w:rPr>
              <w:t>‘</w:t>
            </w:r>
            <w:r w:rsidRPr="005C02F4">
              <w:rPr>
                <w:lang w:val="en-GB"/>
              </w:rPr>
              <w:t>000C</w:t>
            </w:r>
            <w:r>
              <w:rPr>
                <w:lang w:val="en-GB"/>
              </w:rPr>
              <w:t>’</w:t>
            </w:r>
            <w:r w:rsidRPr="005C02F4">
              <w:rPr>
                <w:lang w:val="en-GB"/>
              </w:rPr>
              <w:t xml:space="preserve"> Oktett = 12 Oktett</w:t>
            </w:r>
          </w:p>
        </w:tc>
        <w:tc>
          <w:tcPr>
            <w:tcW w:w="2160" w:type="dxa"/>
            <w:shd w:val="clear" w:color="auto" w:fill="auto"/>
            <w:vAlign w:val="center"/>
          </w:tcPr>
          <w:p w:rsidR="005C1242" w:rsidRPr="005C02F4" w:rsidRDefault="005C1242" w:rsidP="005C1242"/>
        </w:tc>
      </w:tr>
      <w:tr w:rsidR="005C1242" w:rsidRPr="005C02F4" w:rsidTr="005C1242">
        <w:tc>
          <w:tcPr>
            <w:tcW w:w="2088" w:type="dxa"/>
            <w:tcBorders>
              <w:bottom w:val="single" w:sz="4" w:space="0" w:color="auto"/>
            </w:tcBorders>
            <w:shd w:val="clear" w:color="auto" w:fill="auto"/>
            <w:vAlign w:val="center"/>
          </w:tcPr>
          <w:p w:rsidR="005C1242" w:rsidRPr="005C02F4" w:rsidRDefault="005C1242" w:rsidP="005C1242">
            <w:pPr>
              <w:pStyle w:val="gemTab10pt"/>
              <w:rPr>
                <w:i/>
              </w:rPr>
            </w:pPr>
            <w:r w:rsidRPr="005C02F4">
              <w:rPr>
                <w:i/>
              </w:rPr>
              <w:t>body</w:t>
            </w:r>
          </w:p>
        </w:tc>
        <w:tc>
          <w:tcPr>
            <w:tcW w:w="4680" w:type="dxa"/>
            <w:tcBorders>
              <w:bottom w:val="single" w:sz="4" w:space="0" w:color="auto"/>
            </w:tcBorders>
            <w:shd w:val="clear" w:color="auto" w:fill="auto"/>
            <w:vAlign w:val="center"/>
          </w:tcPr>
          <w:p w:rsidR="005C1242" w:rsidRPr="005C02F4" w:rsidRDefault="005C1242" w:rsidP="005C1242">
            <w:pPr>
              <w:pStyle w:val="gemTab10pt"/>
            </w:pPr>
            <w:r w:rsidRPr="005C02F4">
              <w:t xml:space="preserve">Inhalt gemäß </w:t>
            </w:r>
            <w:r w:rsidRPr="005C02F4">
              <w:fldChar w:fldCharType="begin"/>
            </w:r>
            <w:r w:rsidRPr="005C02F4">
              <w:instrText xml:space="preserve"> REF qgemSpec_Karten_Fach_TIP \h </w:instrText>
            </w:r>
            <w:r>
              <w:instrText xml:space="preserve"> \* MERGEFORMAT </w:instrText>
            </w:r>
            <w:r w:rsidRPr="005C02F4">
              <w:fldChar w:fldCharType="separate"/>
            </w:r>
            <w:r w:rsidR="00B4230E" w:rsidRPr="005C02F4">
              <w:t>[gemSpec_Karten_Fach_TIP</w:t>
            </w:r>
            <w:r w:rsidR="00B4230E" w:rsidRPr="00730FC3">
              <w:t>_G2.1</w:t>
            </w:r>
            <w:r w:rsidR="00B4230E" w:rsidRPr="005C02F4">
              <w:t>]</w:t>
            </w:r>
            <w:r w:rsidRPr="005C02F4">
              <w:fldChar w:fldCharType="end"/>
            </w:r>
            <w:commentRangeStart w:id="195"/>
            <w:r>
              <w:t xml:space="preserve"> </w:t>
            </w:r>
            <w:commentRangeEnd w:id="195"/>
            <w:r>
              <w:rPr>
                <w:rStyle w:val="Kommentarzeichen"/>
              </w:rPr>
              <w:commentReference w:id="195"/>
            </w:r>
            <w:r w:rsidRPr="005C02F4">
              <w:t xml:space="preserve">  </w:t>
            </w:r>
          </w:p>
        </w:tc>
        <w:tc>
          <w:tcPr>
            <w:tcW w:w="2160" w:type="dxa"/>
            <w:tcBorders>
              <w:bottom w:val="single" w:sz="4" w:space="0" w:color="auto"/>
            </w:tcBorders>
            <w:shd w:val="clear" w:color="auto" w:fill="auto"/>
            <w:vAlign w:val="center"/>
          </w:tcPr>
          <w:p w:rsidR="005C1242" w:rsidRPr="005C02F4" w:rsidRDefault="005C1242" w:rsidP="005C1242">
            <w:pPr>
              <w:pStyle w:val="gemTab10pt"/>
            </w:pPr>
          </w:p>
        </w:tc>
      </w:tr>
    </w:tbl>
    <w:p w:rsidR="00EA650F" w:rsidRDefault="00EA650F" w:rsidP="005C1242">
      <w:pPr>
        <w:pStyle w:val="gemEinzug"/>
        <w:rPr>
          <w:rFonts w:ascii="Wingdings" w:hAnsi="Wingdings"/>
          <w:b/>
        </w:rPr>
      </w:pPr>
    </w:p>
    <w:p w:rsidR="005C1242" w:rsidRPr="00EA650F" w:rsidRDefault="00EA650F" w:rsidP="00EA650F">
      <w:pPr>
        <w:pStyle w:val="gemStandard"/>
      </w:pPr>
      <w:r>
        <w:rPr>
          <w:b/>
        </w:rPr>
        <w:sym w:font="Wingdings" w:char="F0D5"/>
      </w:r>
    </w:p>
    <w:bookmarkStart w:id="196" w:name="_Toc182360941"/>
    <w:bookmarkStart w:id="197" w:name="_Toc184742471"/>
    <w:bookmarkStart w:id="198" w:name="_Ref221944050"/>
    <w:bookmarkStart w:id="199" w:name="_Ref221944306"/>
    <w:bookmarkStart w:id="200" w:name="_Ref221949038"/>
    <w:bookmarkStart w:id="201" w:name="_Ref223429306"/>
    <w:p w:rsidR="005C1242" w:rsidRPr="005C02F4" w:rsidRDefault="005C1242" w:rsidP="00EA650F">
      <w:pPr>
        <w:pStyle w:val="berschrift3"/>
      </w:pPr>
      <w:r w:rsidRPr="005C02F4">
        <w:fldChar w:fldCharType="begin"/>
      </w:r>
      <w:r w:rsidRPr="005C02F4">
        <w:instrText xml:space="preserve"> REF  oMF \h  \* MERGEFORMAT </w:instrText>
      </w:r>
      <w:r w:rsidRPr="005C02F4">
        <w:fldChar w:fldCharType="separate"/>
      </w:r>
      <w:bookmarkStart w:id="202" w:name="_Toc373912801"/>
      <w:bookmarkStart w:id="203" w:name="_Toc373923689"/>
      <w:bookmarkStart w:id="204" w:name="_Toc373931834"/>
      <w:bookmarkStart w:id="205" w:name="_Toc502663986"/>
      <w:r w:rsidR="00B4230E" w:rsidRPr="005C02F4">
        <w:t>MF</w:t>
      </w:r>
      <w:r w:rsidRPr="005C02F4">
        <w:fldChar w:fldCharType="end"/>
      </w:r>
      <w:r w:rsidRPr="005C02F4">
        <w:t xml:space="preserve"> / </w:t>
      </w:r>
      <w:bookmarkStart w:id="206" w:name="oEF_KeyInfo"/>
      <w:r w:rsidRPr="005C02F4">
        <w:t>EF.KeyInfo</w:t>
      </w:r>
      <w:bookmarkEnd w:id="202"/>
      <w:bookmarkEnd w:id="203"/>
      <w:bookmarkEnd w:id="204"/>
      <w:bookmarkEnd w:id="206"/>
      <w:bookmarkEnd w:id="205"/>
    </w:p>
    <w:p w:rsidR="005C1242" w:rsidRPr="005C02F4" w:rsidRDefault="005C1242" w:rsidP="005C1242">
      <w:pPr>
        <w:pStyle w:val="gemStandard"/>
      </w:pPr>
      <w:r w:rsidRPr="005C02F4">
        <w:t xml:space="preserve">Die Datei </w:t>
      </w:r>
      <w:r w:rsidRPr="005C02F4">
        <w:fldChar w:fldCharType="begin"/>
      </w:r>
      <w:r w:rsidRPr="005C02F4">
        <w:instrText xml:space="preserve"> REF oEF_KeyInfo \h  \* MERGEFORMAT </w:instrText>
      </w:r>
      <w:r w:rsidRPr="005C02F4">
        <w:fldChar w:fldCharType="separate"/>
      </w:r>
      <w:r w:rsidR="00B4230E" w:rsidRPr="005C02F4">
        <w:t>EF.KeyInfo</w:t>
      </w:r>
      <w:r w:rsidRPr="005C02F4">
        <w:fldChar w:fldCharType="end"/>
      </w:r>
      <w:r w:rsidRPr="005C02F4">
        <w:t xml:space="preserve"> enthält die Information darüber, welche Datei- und Schlüsselref</w:t>
      </w:r>
      <w:r w:rsidRPr="005C02F4">
        <w:t>e</w:t>
      </w:r>
      <w:r w:rsidRPr="005C02F4">
        <w:t>renzen aktuell zu verwenden sind und we</w:t>
      </w:r>
      <w:r w:rsidRPr="005C02F4">
        <w:t>l</w:t>
      </w:r>
      <w:r w:rsidRPr="005C02F4">
        <w:t xml:space="preserve">ches Gültigskeitsende sie haben. </w:t>
      </w:r>
    </w:p>
    <w:p w:rsidR="005C1242" w:rsidRPr="005C02F4" w:rsidRDefault="005C1242" w:rsidP="005C1242">
      <w:pPr>
        <w:pStyle w:val="gemStandard"/>
        <w:tabs>
          <w:tab w:val="left" w:pos="567"/>
        </w:tabs>
        <w:ind w:left="567" w:hanging="567"/>
        <w:rPr>
          <w:rFonts w:cs="Arial"/>
          <w:b/>
        </w:rPr>
      </w:pPr>
      <w:r w:rsidRPr="005C02F4">
        <w:rPr>
          <w:rFonts w:ascii="Wingdings" w:hAnsi="Wingdings"/>
          <w:b/>
        </w:rPr>
        <w:sym w:font="Wingdings" w:char="F0D6"/>
      </w:r>
      <w:r w:rsidRPr="005C02F4">
        <w:rPr>
          <w:b/>
        </w:rPr>
        <w:tab/>
        <w:t>Card-G2-A_3453</w:t>
      </w:r>
      <w:r>
        <w:rPr>
          <w:b/>
        </w:rPr>
        <w:t>-01</w:t>
      </w:r>
      <w:r w:rsidRPr="005C02F4">
        <w:rPr>
          <w:b/>
        </w:rPr>
        <w:t xml:space="preserve"> K_Initialisierung: Attribute von </w:t>
      </w:r>
      <w:r w:rsidRPr="00262CF9">
        <w:rPr>
          <w:b/>
        </w:rPr>
        <w:fldChar w:fldCharType="begin"/>
      </w:r>
      <w:r w:rsidRPr="00262CF9">
        <w:rPr>
          <w:b/>
        </w:rPr>
        <w:instrText xml:space="preserve"> REF  oMF \h  \* MERGEFORMAT </w:instrText>
      </w:r>
      <w:r w:rsidRPr="00262CF9">
        <w:rPr>
          <w:b/>
        </w:rPr>
      </w:r>
      <w:r w:rsidRPr="00262CF9">
        <w:rPr>
          <w:b/>
        </w:rPr>
        <w:fldChar w:fldCharType="separate"/>
      </w:r>
      <w:r w:rsidR="00B4230E" w:rsidRPr="00B4230E">
        <w:rPr>
          <w:b/>
        </w:rPr>
        <w:t>MF</w:t>
      </w:r>
      <w:r w:rsidRPr="00262CF9">
        <w:rPr>
          <w:b/>
        </w:rPr>
        <w:fldChar w:fldCharType="end"/>
      </w:r>
      <w:r w:rsidRPr="005C02F4">
        <w:rPr>
          <w:b/>
        </w:rPr>
        <w:t xml:space="preserve"> / </w:t>
      </w:r>
      <w:r w:rsidRPr="00262CF9">
        <w:rPr>
          <w:b/>
        </w:rPr>
        <w:fldChar w:fldCharType="begin"/>
      </w:r>
      <w:r w:rsidRPr="00262CF9">
        <w:rPr>
          <w:b/>
        </w:rPr>
        <w:instrText xml:space="preserve"> REF oEF_KeyInfo \h  \* MERGEFORMAT </w:instrText>
      </w:r>
      <w:r w:rsidRPr="00262CF9">
        <w:rPr>
          <w:b/>
        </w:rPr>
      </w:r>
      <w:r w:rsidRPr="00262CF9">
        <w:rPr>
          <w:b/>
        </w:rPr>
        <w:fldChar w:fldCharType="separate"/>
      </w:r>
      <w:r w:rsidR="00B4230E" w:rsidRPr="00B4230E">
        <w:rPr>
          <w:b/>
        </w:rPr>
        <w:t>EF.KeyInfo</w:t>
      </w:r>
      <w:r w:rsidRPr="00262CF9">
        <w:rPr>
          <w:b/>
        </w:rPr>
        <w:fldChar w:fldCharType="end"/>
      </w:r>
    </w:p>
    <w:p w:rsidR="005C1242" w:rsidRPr="005C02F4" w:rsidRDefault="005C1242" w:rsidP="005C1242">
      <w:pPr>
        <w:pStyle w:val="gemEinzug"/>
      </w:pPr>
      <w:r w:rsidRPr="005C02F4">
        <w:fldChar w:fldCharType="begin"/>
      </w:r>
      <w:r w:rsidRPr="005C02F4">
        <w:instrText xml:space="preserve"> REF oEF_KeyInfo \h  \* MERGEFORMAT </w:instrText>
      </w:r>
      <w:r w:rsidRPr="005C02F4">
        <w:fldChar w:fldCharType="separate"/>
      </w:r>
      <w:r w:rsidR="00B4230E" w:rsidRPr="005C02F4">
        <w:t>EF.KeyInfo</w:t>
      </w:r>
      <w:r w:rsidRPr="005C02F4">
        <w:fldChar w:fldCharType="end"/>
      </w:r>
      <w:r w:rsidRPr="005C02F4">
        <w:t xml:space="preserve"> </w:t>
      </w:r>
      <w:r w:rsidRPr="005C02F4">
        <w:rPr>
          <w:bCs/>
        </w:rPr>
        <w:t xml:space="preserve">MUSS die in </w:t>
      </w:r>
      <w:r w:rsidRPr="005C02F4">
        <w:t>Tab_gSMC-KT_ObjSys_059 dargestellten initialisierten A</w:t>
      </w:r>
      <w:r w:rsidRPr="005C02F4">
        <w:t>t</w:t>
      </w:r>
      <w:r w:rsidRPr="005C02F4">
        <w:t>tribute besitzen.</w:t>
      </w:r>
    </w:p>
    <w:p w:rsidR="005C1242" w:rsidRPr="005C02F4" w:rsidRDefault="005C1242" w:rsidP="00EA650F">
      <w:pPr>
        <w:pStyle w:val="Beschriftung"/>
        <w:rPr>
          <w:lang w:val="fr-FR"/>
        </w:rPr>
      </w:pPr>
      <w:bookmarkStart w:id="207" w:name="_Toc370288830"/>
      <w:bookmarkStart w:id="208" w:name="_Toc373912934"/>
      <w:bookmarkStart w:id="209" w:name="_Toc373923768"/>
      <w:bookmarkStart w:id="210" w:name="_Toc373931959"/>
      <w:bookmarkStart w:id="211" w:name="_Toc500832086"/>
      <w:r w:rsidRPr="005C02F4">
        <w:t xml:space="preserve">Tabelle </w:t>
      </w:r>
      <w:r w:rsidRPr="005C02F4">
        <w:fldChar w:fldCharType="begin"/>
      </w:r>
      <w:r w:rsidRPr="005C02F4">
        <w:instrText xml:space="preserve"> SEQ Tabelle \* ARABIC </w:instrText>
      </w:r>
      <w:r w:rsidRPr="005C02F4">
        <w:fldChar w:fldCharType="separate"/>
      </w:r>
      <w:r w:rsidR="00B4230E">
        <w:rPr>
          <w:noProof/>
        </w:rPr>
        <w:t>8</w:t>
      </w:r>
      <w:r w:rsidRPr="005C02F4">
        <w:fldChar w:fldCharType="end"/>
      </w:r>
      <w:r w:rsidRPr="005C02F4">
        <w:t xml:space="preserve">: Tab_gSMC-KT_ObjSys_059 Initialisierte Attribute von </w:t>
      </w:r>
      <w:bookmarkEnd w:id="207"/>
      <w:bookmarkEnd w:id="208"/>
      <w:r w:rsidRPr="005C02F4">
        <w:fldChar w:fldCharType="begin"/>
      </w:r>
      <w:r w:rsidRPr="005C02F4">
        <w:instrText xml:space="preserve"> REF  oMF \h  \* MERGEFORMAT </w:instrText>
      </w:r>
      <w:r w:rsidRPr="005C02F4">
        <w:fldChar w:fldCharType="separate"/>
      </w:r>
      <w:r w:rsidR="00B4230E" w:rsidRPr="005C02F4">
        <w:t>MF</w:t>
      </w:r>
      <w:r w:rsidRPr="005C02F4">
        <w:fldChar w:fldCharType="end"/>
      </w:r>
      <w:r>
        <w:t xml:space="preserve"> / </w:t>
      </w:r>
      <w:r w:rsidRPr="005C02F4">
        <w:fldChar w:fldCharType="begin"/>
      </w:r>
      <w:r w:rsidRPr="005C02F4">
        <w:instrText xml:space="preserve"> REF oEF_KeyInfo \h  \* MERGEFORMAT </w:instrText>
      </w:r>
      <w:r w:rsidRPr="005C02F4">
        <w:fldChar w:fldCharType="separate"/>
      </w:r>
      <w:r w:rsidR="00B4230E" w:rsidRPr="005C02F4">
        <w:t>EF.KeyInfo</w:t>
      </w:r>
      <w:bookmarkEnd w:id="209"/>
      <w:bookmarkEnd w:id="210"/>
      <w:bookmarkEnd w:id="211"/>
      <w:r w:rsidRPr="005C02F4">
        <w:fldChar w:fldCharType="end"/>
      </w:r>
    </w:p>
    <w:tbl>
      <w:tblPr>
        <w:tblW w:w="8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93"/>
        <w:gridCol w:w="4943"/>
        <w:gridCol w:w="1905"/>
      </w:tblGrid>
      <w:tr w:rsidR="005C1242" w:rsidRPr="005C02F4" w:rsidTr="005C1242">
        <w:trPr>
          <w:trHeight w:val="145"/>
          <w:tblHeader/>
        </w:trPr>
        <w:tc>
          <w:tcPr>
            <w:tcW w:w="2093"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sz w:val="20"/>
              </w:rPr>
            </w:pPr>
            <w:r w:rsidRPr="005C02F4">
              <w:rPr>
                <w:sz w:val="20"/>
              </w:rPr>
              <w:t>Attribute</w:t>
            </w:r>
          </w:p>
        </w:tc>
        <w:tc>
          <w:tcPr>
            <w:tcW w:w="4943"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sz w:val="20"/>
              </w:rPr>
            </w:pPr>
            <w:r w:rsidRPr="005C02F4">
              <w:rPr>
                <w:sz w:val="20"/>
              </w:rPr>
              <w:t>Wert</w:t>
            </w:r>
          </w:p>
        </w:tc>
        <w:tc>
          <w:tcPr>
            <w:tcW w:w="1905"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sz w:val="20"/>
              </w:rPr>
            </w:pPr>
            <w:r w:rsidRPr="005C02F4">
              <w:rPr>
                <w:sz w:val="20"/>
              </w:rPr>
              <w:t>Bemerkung</w:t>
            </w:r>
          </w:p>
        </w:tc>
      </w:tr>
      <w:tr w:rsidR="005C1242" w:rsidRPr="002354F7" w:rsidTr="005C1242">
        <w:trPr>
          <w:trHeight w:val="145"/>
        </w:trPr>
        <w:tc>
          <w:tcPr>
            <w:tcW w:w="2093" w:type="dxa"/>
            <w:shd w:val="clear" w:color="auto" w:fill="auto"/>
          </w:tcPr>
          <w:p w:rsidR="005C1242" w:rsidRPr="002354F7" w:rsidRDefault="005C1242" w:rsidP="005C1242">
            <w:pPr>
              <w:pStyle w:val="gemtab11ptAbstand"/>
              <w:rPr>
                <w:sz w:val="20"/>
              </w:rPr>
            </w:pPr>
            <w:r w:rsidRPr="002354F7">
              <w:rPr>
                <w:sz w:val="20"/>
              </w:rPr>
              <w:t>Objekttyp</w:t>
            </w:r>
          </w:p>
        </w:tc>
        <w:tc>
          <w:tcPr>
            <w:tcW w:w="4943" w:type="dxa"/>
            <w:shd w:val="clear" w:color="auto" w:fill="auto"/>
          </w:tcPr>
          <w:p w:rsidR="005C1242" w:rsidRPr="002354F7" w:rsidRDefault="005C1242" w:rsidP="005C1242">
            <w:pPr>
              <w:pStyle w:val="gemtab11ptAbstand"/>
              <w:rPr>
                <w:sz w:val="20"/>
                <w:lang w:val="en-US"/>
              </w:rPr>
            </w:pPr>
            <w:r w:rsidRPr="002354F7">
              <w:rPr>
                <w:sz w:val="20"/>
                <w:lang w:val="en-US"/>
              </w:rPr>
              <w:t>transparentes Elementary File</w:t>
            </w:r>
          </w:p>
        </w:tc>
        <w:tc>
          <w:tcPr>
            <w:tcW w:w="1905" w:type="dxa"/>
            <w:shd w:val="clear" w:color="auto" w:fill="auto"/>
          </w:tcPr>
          <w:p w:rsidR="005C1242" w:rsidRPr="002354F7" w:rsidRDefault="005C1242" w:rsidP="005C1242">
            <w:pPr>
              <w:pStyle w:val="gemtab11ptAbstand"/>
              <w:rPr>
                <w:sz w:val="20"/>
                <w:lang w:val="en-US"/>
              </w:rPr>
            </w:pPr>
          </w:p>
        </w:tc>
      </w:tr>
      <w:tr w:rsidR="005C1242" w:rsidRPr="002354F7" w:rsidTr="005C1242">
        <w:trPr>
          <w:trHeight w:val="145"/>
        </w:trPr>
        <w:tc>
          <w:tcPr>
            <w:tcW w:w="2093" w:type="dxa"/>
            <w:tcBorders>
              <w:bottom w:val="single" w:sz="6" w:space="0" w:color="000000"/>
            </w:tcBorders>
            <w:shd w:val="clear" w:color="auto" w:fill="auto"/>
          </w:tcPr>
          <w:p w:rsidR="005C1242" w:rsidRPr="002354F7" w:rsidRDefault="005C1242" w:rsidP="005C1242">
            <w:pPr>
              <w:pStyle w:val="gemtab11ptAbstand"/>
              <w:rPr>
                <w:i/>
                <w:sz w:val="20"/>
              </w:rPr>
            </w:pPr>
            <w:r w:rsidRPr="002354F7">
              <w:rPr>
                <w:i/>
                <w:sz w:val="20"/>
              </w:rPr>
              <w:t>fileIdentifier</w:t>
            </w:r>
          </w:p>
        </w:tc>
        <w:tc>
          <w:tcPr>
            <w:tcW w:w="4943" w:type="dxa"/>
            <w:tcBorders>
              <w:bottom w:val="single" w:sz="6" w:space="0" w:color="000000"/>
            </w:tcBorders>
            <w:shd w:val="clear" w:color="auto" w:fill="auto"/>
          </w:tcPr>
          <w:p w:rsidR="005C1242" w:rsidRPr="002354F7" w:rsidRDefault="005C1242" w:rsidP="005C1242">
            <w:pPr>
              <w:pStyle w:val="gemtab11ptAbstand"/>
              <w:rPr>
                <w:sz w:val="20"/>
              </w:rPr>
            </w:pPr>
            <w:r w:rsidRPr="002354F7">
              <w:rPr>
                <w:sz w:val="20"/>
              </w:rPr>
              <w:t>‘2F 1B’</w:t>
            </w:r>
          </w:p>
        </w:tc>
        <w:tc>
          <w:tcPr>
            <w:tcW w:w="1905" w:type="dxa"/>
            <w:tcBorders>
              <w:bottom w:val="single" w:sz="6" w:space="0" w:color="000000"/>
            </w:tcBorders>
            <w:shd w:val="clear" w:color="auto" w:fill="auto"/>
          </w:tcPr>
          <w:p w:rsidR="005C1242" w:rsidRPr="002354F7" w:rsidRDefault="005C1242" w:rsidP="005C1242">
            <w:pPr>
              <w:pStyle w:val="gemtab11ptAbstand"/>
              <w:rPr>
                <w:sz w:val="20"/>
              </w:rPr>
            </w:pPr>
          </w:p>
        </w:tc>
      </w:tr>
      <w:tr w:rsidR="005C1242" w:rsidRPr="002354F7" w:rsidTr="005C1242">
        <w:trPr>
          <w:trHeight w:val="145"/>
        </w:trPr>
        <w:tc>
          <w:tcPr>
            <w:tcW w:w="2093" w:type="dxa"/>
            <w:tcBorders>
              <w:bottom w:val="single" w:sz="6" w:space="0" w:color="000000"/>
            </w:tcBorders>
            <w:shd w:val="clear" w:color="auto" w:fill="auto"/>
          </w:tcPr>
          <w:p w:rsidR="005C1242" w:rsidRPr="002354F7" w:rsidRDefault="005C1242" w:rsidP="005C1242">
            <w:pPr>
              <w:pStyle w:val="gemtab11ptAbstand"/>
              <w:rPr>
                <w:i/>
                <w:sz w:val="20"/>
              </w:rPr>
            </w:pPr>
            <w:r w:rsidRPr="002354F7">
              <w:rPr>
                <w:i/>
                <w:sz w:val="20"/>
              </w:rPr>
              <w:t>shortFileIdentifier</w:t>
            </w:r>
          </w:p>
        </w:tc>
        <w:tc>
          <w:tcPr>
            <w:tcW w:w="4943" w:type="dxa"/>
            <w:tcBorders>
              <w:bottom w:val="single" w:sz="6" w:space="0" w:color="000000"/>
            </w:tcBorders>
            <w:shd w:val="clear" w:color="auto" w:fill="auto"/>
          </w:tcPr>
          <w:p w:rsidR="005C1242" w:rsidRPr="002354F7" w:rsidRDefault="005C1242" w:rsidP="005C1242">
            <w:pPr>
              <w:pStyle w:val="gemtab11ptAbstand"/>
              <w:rPr>
                <w:sz w:val="20"/>
              </w:rPr>
            </w:pPr>
            <w:r w:rsidRPr="002354F7">
              <w:rPr>
                <w:sz w:val="20"/>
              </w:rPr>
              <w:t>‘1B’= 27</w:t>
            </w:r>
          </w:p>
        </w:tc>
        <w:tc>
          <w:tcPr>
            <w:tcW w:w="1905" w:type="dxa"/>
            <w:tcBorders>
              <w:bottom w:val="single" w:sz="6" w:space="0" w:color="000000"/>
            </w:tcBorders>
            <w:shd w:val="clear" w:color="auto" w:fill="auto"/>
          </w:tcPr>
          <w:p w:rsidR="005C1242" w:rsidRPr="002354F7" w:rsidRDefault="005C1242" w:rsidP="005C1242">
            <w:pPr>
              <w:pStyle w:val="gemtab11ptAbstand"/>
              <w:rPr>
                <w:sz w:val="20"/>
              </w:rPr>
            </w:pPr>
          </w:p>
        </w:tc>
      </w:tr>
      <w:tr w:rsidR="005C1242" w:rsidRPr="002354F7" w:rsidTr="005C1242">
        <w:tblPrEx>
          <w:tblCellMar>
            <w:top w:w="28" w:type="dxa"/>
            <w:bottom w:w="28" w:type="dxa"/>
          </w:tblCellMar>
        </w:tblPrEx>
        <w:trPr>
          <w:trHeight w:val="145"/>
        </w:trPr>
        <w:tc>
          <w:tcPr>
            <w:tcW w:w="2093" w:type="dxa"/>
            <w:tcBorders>
              <w:bottom w:val="single" w:sz="6" w:space="0" w:color="000000"/>
            </w:tcBorders>
            <w:shd w:val="clear" w:color="auto" w:fill="auto"/>
          </w:tcPr>
          <w:p w:rsidR="005C1242" w:rsidRPr="002354F7" w:rsidRDefault="005C1242" w:rsidP="005C1242">
            <w:pPr>
              <w:pStyle w:val="gemtab11ptAbstand"/>
              <w:spacing w:before="0" w:after="0"/>
              <w:rPr>
                <w:i/>
                <w:strike/>
                <w:sz w:val="20"/>
              </w:rPr>
            </w:pPr>
            <w:r w:rsidRPr="002354F7">
              <w:rPr>
                <w:i/>
                <w:sz w:val="20"/>
              </w:rPr>
              <w:t>numberOfOctet</w:t>
            </w:r>
          </w:p>
        </w:tc>
        <w:tc>
          <w:tcPr>
            <w:tcW w:w="4943" w:type="dxa"/>
            <w:tcBorders>
              <w:bottom w:val="single" w:sz="6" w:space="0" w:color="000000"/>
            </w:tcBorders>
            <w:shd w:val="clear" w:color="auto" w:fill="auto"/>
          </w:tcPr>
          <w:p w:rsidR="005C1242" w:rsidRPr="002354F7" w:rsidRDefault="005C1242" w:rsidP="005C1242">
            <w:pPr>
              <w:pStyle w:val="gemtab11ptAbstand"/>
              <w:spacing w:before="0" w:after="0"/>
              <w:rPr>
                <w:sz w:val="20"/>
              </w:rPr>
            </w:pPr>
            <w:r w:rsidRPr="002354F7">
              <w:rPr>
                <w:sz w:val="20"/>
              </w:rPr>
              <w:t>´04 38´ Oktett = 1080 Oktett</w:t>
            </w:r>
          </w:p>
        </w:tc>
        <w:tc>
          <w:tcPr>
            <w:tcW w:w="1905" w:type="dxa"/>
            <w:tcBorders>
              <w:bottom w:val="single" w:sz="6" w:space="0" w:color="000000"/>
            </w:tcBorders>
            <w:shd w:val="clear" w:color="auto" w:fill="auto"/>
          </w:tcPr>
          <w:p w:rsidR="005C1242" w:rsidRPr="002354F7" w:rsidRDefault="005C1242" w:rsidP="005C1242">
            <w:pPr>
              <w:pStyle w:val="gemtab11ptAbstand"/>
              <w:spacing w:before="0" w:after="0"/>
              <w:rPr>
                <w:strike/>
                <w:sz w:val="20"/>
              </w:rPr>
            </w:pPr>
          </w:p>
        </w:tc>
      </w:tr>
      <w:tr w:rsidR="005C1242" w:rsidRPr="002354F7" w:rsidTr="005C1242">
        <w:tblPrEx>
          <w:tblCellMar>
            <w:top w:w="28" w:type="dxa"/>
            <w:bottom w:w="28" w:type="dxa"/>
          </w:tblCellMar>
        </w:tblPrEx>
        <w:trPr>
          <w:trHeight w:val="145"/>
        </w:trPr>
        <w:tc>
          <w:tcPr>
            <w:tcW w:w="2093" w:type="dxa"/>
            <w:tcBorders>
              <w:bottom w:val="single" w:sz="6" w:space="0" w:color="000000"/>
            </w:tcBorders>
            <w:shd w:val="clear" w:color="auto" w:fill="auto"/>
          </w:tcPr>
          <w:p w:rsidR="005C1242" w:rsidRPr="002354F7" w:rsidRDefault="005C1242" w:rsidP="005C1242">
            <w:pPr>
              <w:pStyle w:val="gemtab11ptAbstand"/>
              <w:spacing w:before="0" w:after="0"/>
              <w:rPr>
                <w:i/>
                <w:sz w:val="20"/>
              </w:rPr>
            </w:pPr>
            <w:r w:rsidRPr="002354F7">
              <w:rPr>
                <w:i/>
                <w:sz w:val="20"/>
              </w:rPr>
              <w:t>positionLog</w:t>
            </w:r>
            <w:r w:rsidRPr="002354F7">
              <w:rPr>
                <w:i/>
                <w:sz w:val="20"/>
              </w:rPr>
              <w:t>i</w:t>
            </w:r>
            <w:r w:rsidRPr="002354F7">
              <w:rPr>
                <w:i/>
                <w:sz w:val="20"/>
              </w:rPr>
              <w:t>calEndOfFile</w:t>
            </w:r>
          </w:p>
        </w:tc>
        <w:tc>
          <w:tcPr>
            <w:tcW w:w="4943" w:type="dxa"/>
            <w:tcBorders>
              <w:bottom w:val="single" w:sz="6" w:space="0" w:color="000000"/>
            </w:tcBorders>
            <w:shd w:val="clear" w:color="auto" w:fill="auto"/>
            <w:vAlign w:val="center"/>
          </w:tcPr>
          <w:p w:rsidR="005C1242" w:rsidRPr="002354F7" w:rsidRDefault="005C1242" w:rsidP="005C1242">
            <w:pPr>
              <w:pStyle w:val="gemtab11ptAbstand"/>
              <w:spacing w:before="0" w:after="0"/>
              <w:rPr>
                <w:sz w:val="20"/>
              </w:rPr>
            </w:pPr>
            <w:r w:rsidRPr="002354F7">
              <w:rPr>
                <w:sz w:val="20"/>
              </w:rPr>
              <w:t>0</w:t>
            </w:r>
          </w:p>
        </w:tc>
        <w:tc>
          <w:tcPr>
            <w:tcW w:w="1905" w:type="dxa"/>
            <w:tcBorders>
              <w:bottom w:val="single" w:sz="6" w:space="0" w:color="000000"/>
            </w:tcBorders>
            <w:shd w:val="clear" w:color="auto" w:fill="auto"/>
          </w:tcPr>
          <w:p w:rsidR="005C1242" w:rsidRPr="002354F7" w:rsidRDefault="005C1242" w:rsidP="005C1242">
            <w:pPr>
              <w:pStyle w:val="gemtab11ptAbstand"/>
              <w:spacing w:before="0" w:after="0"/>
              <w:rPr>
                <w:strike/>
                <w:sz w:val="20"/>
              </w:rPr>
            </w:pPr>
          </w:p>
        </w:tc>
      </w:tr>
      <w:tr w:rsidR="005C1242" w:rsidRPr="002354F7" w:rsidTr="005C1242">
        <w:trPr>
          <w:trHeight w:val="145"/>
        </w:trPr>
        <w:tc>
          <w:tcPr>
            <w:tcW w:w="2093" w:type="dxa"/>
            <w:tcBorders>
              <w:bottom w:val="single" w:sz="6" w:space="0" w:color="000000"/>
            </w:tcBorders>
            <w:shd w:val="clear" w:color="auto" w:fill="auto"/>
          </w:tcPr>
          <w:p w:rsidR="005C1242" w:rsidRPr="002354F7" w:rsidRDefault="005C1242" w:rsidP="005C1242">
            <w:pPr>
              <w:pStyle w:val="gemtab11ptAbstand"/>
              <w:rPr>
                <w:i/>
                <w:sz w:val="20"/>
              </w:rPr>
            </w:pPr>
            <w:r w:rsidRPr="002354F7">
              <w:rPr>
                <w:i/>
                <w:sz w:val="20"/>
              </w:rPr>
              <w:t>flagTransactionM</w:t>
            </w:r>
            <w:r w:rsidRPr="002354F7">
              <w:rPr>
                <w:i/>
                <w:sz w:val="20"/>
              </w:rPr>
              <w:t>o</w:t>
            </w:r>
            <w:r w:rsidRPr="002354F7">
              <w:rPr>
                <w:i/>
                <w:sz w:val="20"/>
              </w:rPr>
              <w:t>de</w:t>
            </w:r>
          </w:p>
        </w:tc>
        <w:tc>
          <w:tcPr>
            <w:tcW w:w="4943" w:type="dxa"/>
            <w:tcBorders>
              <w:bottom w:val="single" w:sz="6" w:space="0" w:color="000000"/>
            </w:tcBorders>
            <w:shd w:val="clear" w:color="auto" w:fill="auto"/>
          </w:tcPr>
          <w:p w:rsidR="005C1242" w:rsidRPr="002354F7" w:rsidRDefault="005C1242" w:rsidP="005C1242">
            <w:pPr>
              <w:pStyle w:val="gemtab11ptAbstand"/>
              <w:rPr>
                <w:sz w:val="20"/>
              </w:rPr>
            </w:pPr>
            <w:r w:rsidRPr="002354F7">
              <w:rPr>
                <w:sz w:val="20"/>
              </w:rPr>
              <w:t>True</w:t>
            </w:r>
          </w:p>
        </w:tc>
        <w:tc>
          <w:tcPr>
            <w:tcW w:w="1905" w:type="dxa"/>
            <w:tcBorders>
              <w:bottom w:val="single" w:sz="6" w:space="0" w:color="000000"/>
            </w:tcBorders>
            <w:shd w:val="clear" w:color="auto" w:fill="auto"/>
          </w:tcPr>
          <w:p w:rsidR="005C1242" w:rsidRPr="002354F7" w:rsidRDefault="005C1242" w:rsidP="005C1242">
            <w:pPr>
              <w:pStyle w:val="gemtab11ptAbstand"/>
              <w:rPr>
                <w:sz w:val="20"/>
              </w:rPr>
            </w:pPr>
          </w:p>
        </w:tc>
      </w:tr>
      <w:tr w:rsidR="005C1242" w:rsidRPr="002354F7" w:rsidTr="005C1242">
        <w:trPr>
          <w:trHeight w:val="145"/>
        </w:trPr>
        <w:tc>
          <w:tcPr>
            <w:tcW w:w="2093" w:type="dxa"/>
            <w:tcBorders>
              <w:bottom w:val="single" w:sz="6" w:space="0" w:color="000000"/>
            </w:tcBorders>
            <w:shd w:val="clear" w:color="auto" w:fill="auto"/>
          </w:tcPr>
          <w:p w:rsidR="005C1242" w:rsidRPr="002354F7" w:rsidRDefault="005C1242" w:rsidP="005C1242">
            <w:pPr>
              <w:pStyle w:val="gemtab11ptAbstand"/>
              <w:rPr>
                <w:i/>
                <w:sz w:val="20"/>
              </w:rPr>
            </w:pPr>
            <w:r w:rsidRPr="002354F7">
              <w:rPr>
                <w:i/>
                <w:sz w:val="20"/>
              </w:rPr>
              <w:t>flagChecksum</w:t>
            </w:r>
          </w:p>
        </w:tc>
        <w:tc>
          <w:tcPr>
            <w:tcW w:w="4943" w:type="dxa"/>
            <w:tcBorders>
              <w:bottom w:val="single" w:sz="6" w:space="0" w:color="000000"/>
            </w:tcBorders>
            <w:shd w:val="clear" w:color="auto" w:fill="auto"/>
          </w:tcPr>
          <w:p w:rsidR="005C1242" w:rsidRPr="002354F7" w:rsidRDefault="005C1242" w:rsidP="005C1242">
            <w:pPr>
              <w:pStyle w:val="gemtab11ptAbstand"/>
              <w:rPr>
                <w:sz w:val="20"/>
              </w:rPr>
            </w:pPr>
            <w:r w:rsidRPr="002354F7">
              <w:rPr>
                <w:sz w:val="20"/>
              </w:rPr>
              <w:t>True</w:t>
            </w:r>
          </w:p>
        </w:tc>
        <w:tc>
          <w:tcPr>
            <w:tcW w:w="1905" w:type="dxa"/>
            <w:tcBorders>
              <w:bottom w:val="single" w:sz="6" w:space="0" w:color="000000"/>
            </w:tcBorders>
            <w:shd w:val="clear" w:color="auto" w:fill="auto"/>
          </w:tcPr>
          <w:p w:rsidR="005C1242" w:rsidRPr="002354F7" w:rsidRDefault="005C1242" w:rsidP="005C1242">
            <w:pPr>
              <w:pStyle w:val="gemtab11ptAbstand"/>
              <w:rPr>
                <w:sz w:val="20"/>
              </w:rPr>
            </w:pPr>
          </w:p>
        </w:tc>
      </w:tr>
      <w:tr w:rsidR="005C1242" w:rsidRPr="002354F7" w:rsidTr="005C1242">
        <w:trPr>
          <w:trHeight w:val="145"/>
        </w:trPr>
        <w:tc>
          <w:tcPr>
            <w:tcW w:w="2093" w:type="dxa"/>
            <w:tcBorders>
              <w:bottom w:val="single" w:sz="6" w:space="0" w:color="000000"/>
            </w:tcBorders>
            <w:shd w:val="clear" w:color="auto" w:fill="auto"/>
          </w:tcPr>
          <w:p w:rsidR="005C1242" w:rsidRPr="002354F7" w:rsidRDefault="005C1242" w:rsidP="005C1242">
            <w:pPr>
              <w:pStyle w:val="gemtab11ptAbstand"/>
              <w:rPr>
                <w:i/>
                <w:sz w:val="20"/>
              </w:rPr>
            </w:pPr>
            <w:r w:rsidRPr="002354F7">
              <w:rPr>
                <w:i/>
                <w:sz w:val="20"/>
              </w:rPr>
              <w:t>lifeCycleStatus</w:t>
            </w:r>
          </w:p>
        </w:tc>
        <w:tc>
          <w:tcPr>
            <w:tcW w:w="4943" w:type="dxa"/>
            <w:tcBorders>
              <w:bottom w:val="single" w:sz="6" w:space="0" w:color="000000"/>
            </w:tcBorders>
            <w:shd w:val="clear" w:color="auto" w:fill="auto"/>
          </w:tcPr>
          <w:p w:rsidR="005C1242" w:rsidRPr="002354F7" w:rsidRDefault="005C1242" w:rsidP="005C1242">
            <w:pPr>
              <w:pStyle w:val="gemtab11ptAbstand"/>
              <w:rPr>
                <w:sz w:val="20"/>
              </w:rPr>
            </w:pPr>
            <w:r w:rsidRPr="002354F7">
              <w:rPr>
                <w:sz w:val="20"/>
              </w:rPr>
              <w:t>„Operational state (activ</w:t>
            </w:r>
            <w:r w:rsidRPr="002354F7">
              <w:rPr>
                <w:sz w:val="20"/>
              </w:rPr>
              <w:t>a</w:t>
            </w:r>
            <w:r w:rsidRPr="002354F7">
              <w:rPr>
                <w:sz w:val="20"/>
              </w:rPr>
              <w:t>ted)“</w:t>
            </w:r>
          </w:p>
        </w:tc>
        <w:tc>
          <w:tcPr>
            <w:tcW w:w="1905" w:type="dxa"/>
            <w:tcBorders>
              <w:bottom w:val="single" w:sz="6" w:space="0" w:color="000000"/>
            </w:tcBorders>
            <w:shd w:val="clear" w:color="auto" w:fill="auto"/>
          </w:tcPr>
          <w:p w:rsidR="005C1242" w:rsidRPr="002354F7" w:rsidRDefault="005C1242" w:rsidP="005C1242">
            <w:pPr>
              <w:pStyle w:val="gemtab11ptAbstand"/>
              <w:rPr>
                <w:sz w:val="20"/>
              </w:rPr>
            </w:pPr>
          </w:p>
        </w:tc>
      </w:tr>
      <w:tr w:rsidR="005C1242" w:rsidRPr="002354F7" w:rsidTr="005C1242">
        <w:trPr>
          <w:trHeight w:val="145"/>
        </w:trPr>
        <w:tc>
          <w:tcPr>
            <w:tcW w:w="2093" w:type="dxa"/>
            <w:tcBorders>
              <w:bottom w:val="single" w:sz="6" w:space="0" w:color="000000"/>
            </w:tcBorders>
            <w:shd w:val="clear" w:color="auto" w:fill="auto"/>
          </w:tcPr>
          <w:p w:rsidR="005C1242" w:rsidRPr="002354F7" w:rsidRDefault="005C1242" w:rsidP="005C1242">
            <w:pPr>
              <w:pStyle w:val="gemtab11ptAbstand"/>
              <w:rPr>
                <w:i/>
                <w:sz w:val="20"/>
              </w:rPr>
            </w:pPr>
            <w:r w:rsidRPr="002354F7">
              <w:rPr>
                <w:i/>
                <w:sz w:val="20"/>
              </w:rPr>
              <w:t>shareable</w:t>
            </w:r>
          </w:p>
        </w:tc>
        <w:tc>
          <w:tcPr>
            <w:tcW w:w="4943" w:type="dxa"/>
            <w:tcBorders>
              <w:bottom w:val="single" w:sz="6" w:space="0" w:color="000000"/>
            </w:tcBorders>
            <w:shd w:val="clear" w:color="auto" w:fill="auto"/>
          </w:tcPr>
          <w:p w:rsidR="005C1242" w:rsidRPr="002354F7" w:rsidRDefault="005C1242" w:rsidP="005C1242">
            <w:pPr>
              <w:pStyle w:val="gemtab11ptAbstand"/>
              <w:rPr>
                <w:sz w:val="20"/>
              </w:rPr>
            </w:pPr>
            <w:r w:rsidRPr="002354F7">
              <w:rPr>
                <w:sz w:val="20"/>
              </w:rPr>
              <w:t>True</w:t>
            </w:r>
          </w:p>
        </w:tc>
        <w:tc>
          <w:tcPr>
            <w:tcW w:w="1905" w:type="dxa"/>
            <w:tcBorders>
              <w:bottom w:val="single" w:sz="6" w:space="0" w:color="000000"/>
            </w:tcBorders>
            <w:shd w:val="clear" w:color="auto" w:fill="auto"/>
          </w:tcPr>
          <w:p w:rsidR="005C1242" w:rsidRPr="002354F7" w:rsidRDefault="005C1242" w:rsidP="005C1242">
            <w:pPr>
              <w:rPr>
                <w:sz w:val="20"/>
              </w:rPr>
            </w:pPr>
          </w:p>
        </w:tc>
      </w:tr>
      <w:tr w:rsidR="005C1242" w:rsidRPr="00351123" w:rsidTr="005C1242">
        <w:tblPrEx>
          <w:tblCellMar>
            <w:top w:w="28" w:type="dxa"/>
            <w:bottom w:w="28" w:type="dxa"/>
          </w:tblCellMar>
        </w:tblPrEx>
        <w:trPr>
          <w:trHeight w:val="145"/>
        </w:trPr>
        <w:tc>
          <w:tcPr>
            <w:tcW w:w="2093" w:type="dxa"/>
            <w:tcBorders>
              <w:bottom w:val="single" w:sz="6" w:space="0" w:color="000000"/>
            </w:tcBorders>
            <w:shd w:val="clear" w:color="auto" w:fill="auto"/>
          </w:tcPr>
          <w:p w:rsidR="005C1242" w:rsidRPr="002354F7" w:rsidRDefault="005C1242" w:rsidP="005C1242">
            <w:pPr>
              <w:pStyle w:val="gemtab11ptAbstand"/>
              <w:spacing w:before="0" w:after="0"/>
              <w:rPr>
                <w:i/>
                <w:sz w:val="20"/>
              </w:rPr>
            </w:pPr>
            <w:r w:rsidRPr="002354F7">
              <w:rPr>
                <w:i/>
                <w:sz w:val="20"/>
              </w:rPr>
              <w:t>body</w:t>
            </w:r>
          </w:p>
        </w:tc>
        <w:tc>
          <w:tcPr>
            <w:tcW w:w="4943" w:type="dxa"/>
            <w:tcBorders>
              <w:bottom w:val="single" w:sz="6" w:space="0" w:color="000000"/>
            </w:tcBorders>
            <w:shd w:val="clear" w:color="auto" w:fill="auto"/>
          </w:tcPr>
          <w:p w:rsidR="005C1242" w:rsidRPr="00351123" w:rsidRDefault="005C1242" w:rsidP="005C1242">
            <w:pPr>
              <w:pStyle w:val="gemtab11ptAbstand"/>
              <w:spacing w:before="0" w:after="0"/>
              <w:rPr>
                <w:sz w:val="20"/>
              </w:rPr>
            </w:pPr>
            <w:r w:rsidRPr="002354F7">
              <w:rPr>
                <w:sz w:val="20"/>
              </w:rPr>
              <w:t>Kein Inhalt</w:t>
            </w:r>
          </w:p>
        </w:tc>
        <w:tc>
          <w:tcPr>
            <w:tcW w:w="1905" w:type="dxa"/>
            <w:tcBorders>
              <w:bottom w:val="single" w:sz="6" w:space="0" w:color="000000"/>
            </w:tcBorders>
            <w:shd w:val="clear" w:color="auto" w:fill="auto"/>
          </w:tcPr>
          <w:p w:rsidR="005C1242" w:rsidRPr="00351123" w:rsidRDefault="005C1242" w:rsidP="005C1242">
            <w:pPr>
              <w:spacing w:after="0"/>
            </w:pPr>
          </w:p>
        </w:tc>
      </w:tr>
      <w:tr w:rsidR="005C1242" w:rsidRPr="005C02F4" w:rsidTr="005C1242">
        <w:trPr>
          <w:trHeight w:val="338"/>
        </w:trPr>
        <w:tc>
          <w:tcPr>
            <w:tcW w:w="8941" w:type="dxa"/>
            <w:gridSpan w:val="3"/>
            <w:tcBorders>
              <w:bottom w:val="single" w:sz="4" w:space="0" w:color="auto"/>
            </w:tcBorders>
            <w:shd w:val="clear" w:color="auto" w:fill="000000"/>
          </w:tcPr>
          <w:p w:rsidR="005C1242" w:rsidRPr="005C02F4" w:rsidRDefault="005C1242" w:rsidP="005C1242">
            <w:pPr>
              <w:pStyle w:val="gemtab11ptAbstand"/>
              <w:rPr>
                <w:sz w:val="20"/>
              </w:rPr>
            </w:pPr>
            <w:r w:rsidRPr="005C02F4">
              <w:rPr>
                <w:sz w:val="20"/>
              </w:rPr>
              <w:t>Zugriffsregeln für die Kontaktschnittstelle</w:t>
            </w:r>
          </w:p>
        </w:tc>
      </w:tr>
      <w:tr w:rsidR="005C1242" w:rsidRPr="005C02F4" w:rsidTr="005C1242">
        <w:trPr>
          <w:trHeight w:val="355"/>
        </w:trPr>
        <w:tc>
          <w:tcPr>
            <w:tcW w:w="8941" w:type="dxa"/>
            <w:gridSpan w:val="3"/>
            <w:tcBorders>
              <w:bottom w:val="single" w:sz="6" w:space="0" w:color="000000"/>
            </w:tcBorders>
            <w:shd w:val="clear" w:color="auto" w:fill="E0E0E0"/>
          </w:tcPr>
          <w:p w:rsidR="005C1242" w:rsidRPr="005C02F4" w:rsidRDefault="005C1242" w:rsidP="005C1242">
            <w:pPr>
              <w:pStyle w:val="gemtab11ptAbstand"/>
              <w:rPr>
                <w:sz w:val="20"/>
              </w:rPr>
            </w:pPr>
            <w:r w:rsidRPr="005C02F4">
              <w:rPr>
                <w:sz w:val="20"/>
              </w:rPr>
              <w:t>Zugriffsregel für logischen LCS „Operational state (a</w:t>
            </w:r>
            <w:r w:rsidRPr="005C02F4">
              <w:rPr>
                <w:sz w:val="20"/>
              </w:rPr>
              <w:t>c</w:t>
            </w:r>
            <w:r w:rsidRPr="005C02F4">
              <w:rPr>
                <w:sz w:val="20"/>
              </w:rPr>
              <w:t>tivated)“ kontaktbehaftet</w:t>
            </w:r>
          </w:p>
        </w:tc>
      </w:tr>
      <w:tr w:rsidR="005C1242" w:rsidRPr="005C02F4" w:rsidTr="005C1242">
        <w:trPr>
          <w:trHeight w:val="338"/>
        </w:trPr>
        <w:tc>
          <w:tcPr>
            <w:tcW w:w="2093" w:type="dxa"/>
            <w:shd w:val="clear" w:color="auto" w:fill="E0E0E0"/>
          </w:tcPr>
          <w:p w:rsidR="005C1242" w:rsidRPr="005C02F4" w:rsidRDefault="005C1242" w:rsidP="005C1242">
            <w:pPr>
              <w:pStyle w:val="gemtab11ptAbstand"/>
              <w:rPr>
                <w:sz w:val="20"/>
              </w:rPr>
            </w:pPr>
            <w:r w:rsidRPr="005C02F4">
              <w:rPr>
                <w:sz w:val="20"/>
              </w:rPr>
              <w:t>Zugriffsart</w:t>
            </w:r>
          </w:p>
        </w:tc>
        <w:tc>
          <w:tcPr>
            <w:tcW w:w="4943" w:type="dxa"/>
            <w:shd w:val="clear" w:color="auto" w:fill="E0E0E0"/>
          </w:tcPr>
          <w:p w:rsidR="005C1242" w:rsidRPr="005C02F4" w:rsidRDefault="005C1242" w:rsidP="005C1242">
            <w:pPr>
              <w:pStyle w:val="gemtab11ptAbstand"/>
              <w:rPr>
                <w:sz w:val="20"/>
              </w:rPr>
            </w:pPr>
            <w:r w:rsidRPr="005C02F4">
              <w:rPr>
                <w:sz w:val="20"/>
              </w:rPr>
              <w:t>Zugriffsbedingung</w:t>
            </w:r>
          </w:p>
        </w:tc>
        <w:tc>
          <w:tcPr>
            <w:tcW w:w="1905" w:type="dxa"/>
            <w:shd w:val="clear" w:color="auto" w:fill="E0E0E0"/>
          </w:tcPr>
          <w:p w:rsidR="005C1242" w:rsidRPr="005C02F4" w:rsidRDefault="005C1242" w:rsidP="005C1242">
            <w:pPr>
              <w:pStyle w:val="gemtab11ptAbstand"/>
              <w:rPr>
                <w:sz w:val="20"/>
              </w:rPr>
            </w:pPr>
            <w:r w:rsidRPr="005C02F4">
              <w:rPr>
                <w:sz w:val="20"/>
              </w:rPr>
              <w:t>Bemerkung</w:t>
            </w:r>
          </w:p>
        </w:tc>
      </w:tr>
      <w:tr w:rsidR="005C1242" w:rsidRPr="002354F7" w:rsidTr="005C1242">
        <w:trPr>
          <w:trHeight w:val="340"/>
        </w:trPr>
        <w:tc>
          <w:tcPr>
            <w:tcW w:w="2093" w:type="dxa"/>
            <w:shd w:val="clear" w:color="auto" w:fill="auto"/>
            <w:vAlign w:val="center"/>
          </w:tcPr>
          <w:p w:rsidR="005C1242" w:rsidRPr="002354F7" w:rsidRDefault="005C1242" w:rsidP="005C1242">
            <w:pPr>
              <w:pStyle w:val="gemtab11ptAbstand"/>
              <w:rPr>
                <w:sz w:val="20"/>
                <w:lang w:val="en-US"/>
              </w:rPr>
            </w:pPr>
            <w:r w:rsidRPr="002354F7">
              <w:rPr>
                <w:smallCaps/>
                <w:sz w:val="20"/>
                <w:lang w:val="en-US"/>
              </w:rPr>
              <w:t>Read Binary</w:t>
            </w:r>
          </w:p>
        </w:tc>
        <w:tc>
          <w:tcPr>
            <w:tcW w:w="4943" w:type="dxa"/>
            <w:shd w:val="clear" w:color="auto" w:fill="auto"/>
            <w:vAlign w:val="center"/>
          </w:tcPr>
          <w:p w:rsidR="005C1242" w:rsidRPr="002354F7" w:rsidRDefault="005C1242" w:rsidP="005C1242">
            <w:pPr>
              <w:pStyle w:val="gemtab11ptAbstand"/>
              <w:rPr>
                <w:sz w:val="20"/>
              </w:rPr>
            </w:pPr>
            <w:r w:rsidRPr="002354F7">
              <w:rPr>
                <w:sz w:val="20"/>
              </w:rPr>
              <w:t>ALWAYS</w:t>
            </w:r>
          </w:p>
        </w:tc>
        <w:tc>
          <w:tcPr>
            <w:tcW w:w="1905" w:type="dxa"/>
            <w:shd w:val="clear" w:color="auto" w:fill="auto"/>
            <w:vAlign w:val="center"/>
          </w:tcPr>
          <w:p w:rsidR="005C1242" w:rsidRPr="002354F7" w:rsidRDefault="005C1242" w:rsidP="005C1242">
            <w:pPr>
              <w:pStyle w:val="gemtab11ptAbstand"/>
              <w:rPr>
                <w:sz w:val="20"/>
              </w:rPr>
            </w:pPr>
          </w:p>
        </w:tc>
      </w:tr>
      <w:tr w:rsidR="005C1242" w:rsidRPr="005C02F4" w:rsidTr="005C1242">
        <w:trPr>
          <w:trHeight w:val="641"/>
        </w:trPr>
        <w:tc>
          <w:tcPr>
            <w:tcW w:w="2093" w:type="dxa"/>
            <w:shd w:val="clear" w:color="auto" w:fill="auto"/>
            <w:vAlign w:val="center"/>
          </w:tcPr>
          <w:p w:rsidR="005C1242" w:rsidRPr="002354F7" w:rsidRDefault="005C1242" w:rsidP="005C1242">
            <w:pPr>
              <w:pStyle w:val="gemtab11ptAbstand"/>
              <w:spacing w:before="0" w:after="0"/>
              <w:rPr>
                <w:smallCaps/>
                <w:sz w:val="20"/>
                <w:lang w:val="en-US"/>
              </w:rPr>
            </w:pPr>
            <w:r w:rsidRPr="002354F7">
              <w:rPr>
                <w:smallCaps/>
                <w:sz w:val="20"/>
                <w:lang w:val="en-US"/>
              </w:rPr>
              <w:t>Erase Binary</w:t>
            </w:r>
          </w:p>
          <w:p w:rsidR="005C1242" w:rsidRPr="002354F7" w:rsidRDefault="005C1242" w:rsidP="005C1242">
            <w:pPr>
              <w:pStyle w:val="gemtab11ptAbstand"/>
              <w:spacing w:before="0" w:after="0"/>
              <w:rPr>
                <w:smallCaps/>
                <w:sz w:val="20"/>
                <w:lang w:val="en-US"/>
              </w:rPr>
            </w:pPr>
            <w:r w:rsidRPr="002354F7">
              <w:rPr>
                <w:smallCaps/>
                <w:sz w:val="20"/>
                <w:lang w:val="en-US"/>
              </w:rPr>
              <w:t>Set Logical EOF</w:t>
            </w:r>
          </w:p>
          <w:p w:rsidR="005C1242" w:rsidRPr="002354F7" w:rsidRDefault="005C1242" w:rsidP="005C1242">
            <w:pPr>
              <w:pStyle w:val="gemtab11ptAbstand"/>
              <w:spacing w:before="0" w:after="0"/>
              <w:rPr>
                <w:smallCaps/>
                <w:sz w:val="20"/>
                <w:lang w:val="en-US"/>
              </w:rPr>
            </w:pPr>
            <w:r w:rsidRPr="002354F7">
              <w:rPr>
                <w:smallCaps/>
                <w:sz w:val="20"/>
                <w:lang w:val="en-US"/>
              </w:rPr>
              <w:t>Update Binary</w:t>
            </w:r>
          </w:p>
          <w:p w:rsidR="005C1242" w:rsidRPr="002354F7" w:rsidRDefault="005C1242" w:rsidP="005C1242">
            <w:pPr>
              <w:pStyle w:val="gemtab11ptAbstand"/>
              <w:rPr>
                <w:sz w:val="20"/>
              </w:rPr>
            </w:pPr>
            <w:r w:rsidRPr="002354F7">
              <w:rPr>
                <w:smallCaps/>
                <w:sz w:val="20"/>
              </w:rPr>
              <w:t>Write binary</w:t>
            </w:r>
          </w:p>
        </w:tc>
        <w:tc>
          <w:tcPr>
            <w:tcW w:w="4943" w:type="dxa"/>
            <w:shd w:val="clear" w:color="auto" w:fill="auto"/>
            <w:vAlign w:val="center"/>
          </w:tcPr>
          <w:p w:rsidR="005C1242" w:rsidRPr="002354F7" w:rsidRDefault="005C1242" w:rsidP="005C1242">
            <w:pPr>
              <w:pStyle w:val="gemtab11ptAbstand"/>
              <w:rPr>
                <w:sz w:val="20"/>
                <w:lang w:val="en-GB"/>
              </w:rPr>
            </w:pPr>
            <w:r w:rsidRPr="002354F7">
              <w:rPr>
                <w:sz w:val="20"/>
                <w:lang w:val="en-GB"/>
              </w:rPr>
              <w:t>AUT_CMS OR AUT_CUP</w:t>
            </w:r>
          </w:p>
        </w:tc>
        <w:tc>
          <w:tcPr>
            <w:tcW w:w="1905" w:type="dxa"/>
            <w:shd w:val="clear" w:color="auto" w:fill="auto"/>
            <w:vAlign w:val="center"/>
          </w:tcPr>
          <w:p w:rsidR="005C1242" w:rsidRPr="005C02F4" w:rsidRDefault="005C1242" w:rsidP="005C1242">
            <w:pPr>
              <w:pStyle w:val="gemtab11ptAbstand"/>
              <w:rPr>
                <w:sz w:val="20"/>
              </w:rPr>
            </w:pPr>
            <w:r w:rsidRPr="002354F7">
              <w:rPr>
                <w:sz w:val="20"/>
              </w:rPr>
              <w:t xml:space="preserve">siehe </w:t>
            </w:r>
            <w:r w:rsidRPr="002354F7">
              <w:rPr>
                <w:sz w:val="20"/>
              </w:rPr>
              <w:fldChar w:fldCharType="begin"/>
            </w:r>
            <w:r w:rsidRPr="002354F7">
              <w:rPr>
                <w:sz w:val="20"/>
              </w:rPr>
              <w:instrText xml:space="preserve"> REF _Ref373912282 \r \h  \* MERGEFORMAT </w:instrText>
            </w:r>
            <w:r w:rsidRPr="002354F7">
              <w:rPr>
                <w:sz w:val="20"/>
              </w:rPr>
            </w:r>
            <w:r w:rsidRPr="002354F7">
              <w:rPr>
                <w:sz w:val="20"/>
              </w:rPr>
              <w:fldChar w:fldCharType="separate"/>
            </w:r>
            <w:r w:rsidR="00B4230E">
              <w:rPr>
                <w:sz w:val="20"/>
              </w:rPr>
              <w:t>Hinweis (12)</w:t>
            </w:r>
            <w:r w:rsidRPr="002354F7">
              <w:rPr>
                <w:sz w:val="20"/>
              </w:rPr>
              <w:fldChar w:fldCharType="end"/>
            </w:r>
          </w:p>
        </w:tc>
      </w:tr>
      <w:tr w:rsidR="005C1242" w:rsidRPr="005C02F4" w:rsidTr="005C1242">
        <w:trPr>
          <w:trHeight w:val="355"/>
        </w:trPr>
        <w:tc>
          <w:tcPr>
            <w:tcW w:w="2093"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andere</w:t>
            </w:r>
          </w:p>
        </w:tc>
        <w:tc>
          <w:tcPr>
            <w:tcW w:w="4943"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NEVER</w:t>
            </w:r>
          </w:p>
        </w:tc>
        <w:tc>
          <w:tcPr>
            <w:tcW w:w="1905" w:type="dxa"/>
            <w:tcBorders>
              <w:bottom w:val="single" w:sz="4" w:space="0" w:color="auto"/>
            </w:tcBorders>
            <w:shd w:val="clear" w:color="auto" w:fill="auto"/>
          </w:tcPr>
          <w:p w:rsidR="005C1242" w:rsidRPr="005C02F4" w:rsidRDefault="005C1242" w:rsidP="005C1242">
            <w:pPr>
              <w:pStyle w:val="gemtab11ptAbstand"/>
              <w:rPr>
                <w:sz w:val="20"/>
              </w:rPr>
            </w:pPr>
          </w:p>
        </w:tc>
      </w:tr>
      <w:tr w:rsidR="005C1242" w:rsidRPr="005C02F4" w:rsidTr="005C1242">
        <w:trPr>
          <w:trHeight w:val="338"/>
        </w:trPr>
        <w:tc>
          <w:tcPr>
            <w:tcW w:w="8941" w:type="dxa"/>
            <w:gridSpan w:val="3"/>
            <w:tcBorders>
              <w:bottom w:val="single" w:sz="6" w:space="0" w:color="000000"/>
            </w:tcBorders>
            <w:shd w:val="clear" w:color="auto" w:fill="E0E0E0"/>
          </w:tcPr>
          <w:p w:rsidR="005C1242" w:rsidRPr="005C02F4" w:rsidRDefault="005C1242" w:rsidP="005C1242">
            <w:pPr>
              <w:pStyle w:val="gemtab11ptAbstand"/>
              <w:rPr>
                <w:sz w:val="20"/>
              </w:rPr>
            </w:pPr>
            <w:r w:rsidRPr="005C02F4">
              <w:rPr>
                <w:sz w:val="20"/>
              </w:rPr>
              <w:t>Zugriffsregel für logischen LCS „Operational state (deactiv</w:t>
            </w:r>
            <w:r w:rsidRPr="005C02F4">
              <w:rPr>
                <w:sz w:val="20"/>
              </w:rPr>
              <w:t>a</w:t>
            </w:r>
            <w:r w:rsidRPr="005C02F4">
              <w:rPr>
                <w:sz w:val="20"/>
              </w:rPr>
              <w:t>ted)“ kontaktbehaftet</w:t>
            </w:r>
          </w:p>
        </w:tc>
      </w:tr>
      <w:tr w:rsidR="005C1242" w:rsidRPr="005C02F4" w:rsidTr="005C1242">
        <w:trPr>
          <w:trHeight w:val="355"/>
        </w:trPr>
        <w:tc>
          <w:tcPr>
            <w:tcW w:w="2093" w:type="dxa"/>
            <w:shd w:val="clear" w:color="auto" w:fill="E0E0E0"/>
          </w:tcPr>
          <w:p w:rsidR="005C1242" w:rsidRPr="005C02F4" w:rsidRDefault="005C1242" w:rsidP="005C1242">
            <w:pPr>
              <w:pStyle w:val="gemtab11ptAbstand"/>
              <w:rPr>
                <w:sz w:val="20"/>
              </w:rPr>
            </w:pPr>
            <w:r w:rsidRPr="005C02F4">
              <w:rPr>
                <w:sz w:val="20"/>
              </w:rPr>
              <w:t>Zugriffsart</w:t>
            </w:r>
          </w:p>
        </w:tc>
        <w:tc>
          <w:tcPr>
            <w:tcW w:w="4943" w:type="dxa"/>
            <w:shd w:val="clear" w:color="auto" w:fill="E0E0E0"/>
          </w:tcPr>
          <w:p w:rsidR="005C1242" w:rsidRPr="005C02F4" w:rsidRDefault="005C1242" w:rsidP="005C1242">
            <w:pPr>
              <w:pStyle w:val="gemtab11ptAbstand"/>
              <w:rPr>
                <w:sz w:val="20"/>
              </w:rPr>
            </w:pPr>
            <w:r w:rsidRPr="005C02F4">
              <w:rPr>
                <w:sz w:val="20"/>
              </w:rPr>
              <w:t>Zugriffsbedingung</w:t>
            </w:r>
          </w:p>
        </w:tc>
        <w:tc>
          <w:tcPr>
            <w:tcW w:w="1905" w:type="dxa"/>
            <w:shd w:val="clear" w:color="auto" w:fill="E0E0E0"/>
          </w:tcPr>
          <w:p w:rsidR="005C1242" w:rsidRPr="005C02F4" w:rsidRDefault="005C1242" w:rsidP="005C1242">
            <w:pPr>
              <w:pStyle w:val="gemtab11ptAbstand"/>
              <w:rPr>
                <w:sz w:val="20"/>
              </w:rPr>
            </w:pPr>
            <w:r w:rsidRPr="005C02F4">
              <w:rPr>
                <w:sz w:val="20"/>
              </w:rPr>
              <w:t>Bemerkung</w:t>
            </w:r>
          </w:p>
        </w:tc>
      </w:tr>
      <w:tr w:rsidR="005C1242" w:rsidRPr="005C02F4" w:rsidTr="005C1242">
        <w:trPr>
          <w:trHeight w:val="355"/>
        </w:trPr>
        <w:tc>
          <w:tcPr>
            <w:tcW w:w="2093"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alle</w:t>
            </w:r>
          </w:p>
        </w:tc>
        <w:tc>
          <w:tcPr>
            <w:tcW w:w="4943"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herstellerspezifisch</w:t>
            </w:r>
          </w:p>
        </w:tc>
        <w:tc>
          <w:tcPr>
            <w:tcW w:w="1905" w:type="dxa"/>
            <w:tcBorders>
              <w:bottom w:val="single" w:sz="4" w:space="0" w:color="auto"/>
            </w:tcBorders>
            <w:shd w:val="clear" w:color="auto" w:fill="auto"/>
          </w:tcPr>
          <w:p w:rsidR="005C1242" w:rsidRPr="005C02F4" w:rsidRDefault="005C1242" w:rsidP="005C1242">
            <w:pPr>
              <w:pStyle w:val="gemtab11ptAbstand"/>
              <w:rPr>
                <w:sz w:val="20"/>
              </w:rPr>
            </w:pPr>
          </w:p>
        </w:tc>
      </w:tr>
      <w:tr w:rsidR="005C1242" w:rsidRPr="005C02F4" w:rsidTr="005C1242">
        <w:trPr>
          <w:trHeight w:val="338"/>
        </w:trPr>
        <w:tc>
          <w:tcPr>
            <w:tcW w:w="8941" w:type="dxa"/>
            <w:gridSpan w:val="3"/>
            <w:shd w:val="clear" w:color="auto" w:fill="E0E0E0"/>
          </w:tcPr>
          <w:p w:rsidR="005C1242" w:rsidRPr="005C02F4" w:rsidRDefault="005C1242" w:rsidP="005C1242">
            <w:pPr>
              <w:pStyle w:val="gemtab11ptAbstand"/>
              <w:rPr>
                <w:sz w:val="20"/>
              </w:rPr>
            </w:pPr>
            <w:r w:rsidRPr="005C02F4">
              <w:rPr>
                <w:rFonts w:cs="Arial"/>
                <w:sz w:val="20"/>
              </w:rPr>
              <w:t>Zugriffsregel für logischen LCS „Termination state” kontaktbehaftet</w:t>
            </w:r>
          </w:p>
        </w:tc>
      </w:tr>
      <w:tr w:rsidR="005C1242" w:rsidRPr="005C02F4" w:rsidTr="005C1242">
        <w:trPr>
          <w:trHeight w:val="355"/>
        </w:trPr>
        <w:tc>
          <w:tcPr>
            <w:tcW w:w="2093" w:type="dxa"/>
            <w:shd w:val="clear" w:color="auto" w:fill="E0E0E0"/>
          </w:tcPr>
          <w:p w:rsidR="005C1242" w:rsidRPr="005C02F4" w:rsidRDefault="005C1242" w:rsidP="005C1242">
            <w:pPr>
              <w:pStyle w:val="gemtab11ptAbstand"/>
              <w:rPr>
                <w:sz w:val="20"/>
              </w:rPr>
            </w:pPr>
            <w:r w:rsidRPr="005C02F4">
              <w:rPr>
                <w:sz w:val="20"/>
              </w:rPr>
              <w:t>Zugriffsart</w:t>
            </w:r>
          </w:p>
        </w:tc>
        <w:tc>
          <w:tcPr>
            <w:tcW w:w="4943" w:type="dxa"/>
            <w:shd w:val="clear" w:color="auto" w:fill="E0E0E0"/>
          </w:tcPr>
          <w:p w:rsidR="005C1242" w:rsidRPr="005C02F4" w:rsidRDefault="005C1242" w:rsidP="005C1242">
            <w:pPr>
              <w:pStyle w:val="gemtab11ptAbstand"/>
              <w:rPr>
                <w:sz w:val="20"/>
              </w:rPr>
            </w:pPr>
            <w:r w:rsidRPr="005C02F4">
              <w:rPr>
                <w:sz w:val="20"/>
              </w:rPr>
              <w:t>Zugriffsbedingung</w:t>
            </w:r>
          </w:p>
        </w:tc>
        <w:tc>
          <w:tcPr>
            <w:tcW w:w="1905" w:type="dxa"/>
            <w:shd w:val="clear" w:color="auto" w:fill="E0E0E0"/>
          </w:tcPr>
          <w:p w:rsidR="005C1242" w:rsidRPr="005C02F4" w:rsidRDefault="005C1242" w:rsidP="005C1242">
            <w:pPr>
              <w:pStyle w:val="gemtab11ptAbstand"/>
              <w:rPr>
                <w:sz w:val="20"/>
              </w:rPr>
            </w:pPr>
            <w:r w:rsidRPr="005C02F4">
              <w:rPr>
                <w:sz w:val="20"/>
              </w:rPr>
              <w:t>Beme</w:t>
            </w:r>
            <w:r w:rsidRPr="005C02F4">
              <w:rPr>
                <w:sz w:val="20"/>
              </w:rPr>
              <w:t>r</w:t>
            </w:r>
            <w:r w:rsidRPr="005C02F4">
              <w:rPr>
                <w:sz w:val="20"/>
              </w:rPr>
              <w:t>kung</w:t>
            </w:r>
          </w:p>
        </w:tc>
      </w:tr>
      <w:tr w:rsidR="005C1242" w:rsidRPr="005C02F4" w:rsidTr="005C1242">
        <w:trPr>
          <w:trHeight w:val="338"/>
        </w:trPr>
        <w:tc>
          <w:tcPr>
            <w:tcW w:w="2093" w:type="dxa"/>
            <w:shd w:val="clear" w:color="auto" w:fill="auto"/>
          </w:tcPr>
          <w:p w:rsidR="005C1242" w:rsidRPr="005C02F4" w:rsidRDefault="005C1242" w:rsidP="005C1242">
            <w:pPr>
              <w:pStyle w:val="gemtab11ptAbstand"/>
              <w:rPr>
                <w:sz w:val="20"/>
              </w:rPr>
            </w:pPr>
            <w:r w:rsidRPr="005C02F4">
              <w:rPr>
                <w:sz w:val="20"/>
              </w:rPr>
              <w:t>alle</w:t>
            </w:r>
          </w:p>
        </w:tc>
        <w:tc>
          <w:tcPr>
            <w:tcW w:w="4943" w:type="dxa"/>
            <w:shd w:val="clear" w:color="auto" w:fill="auto"/>
          </w:tcPr>
          <w:p w:rsidR="005C1242" w:rsidRPr="005C02F4" w:rsidRDefault="005C1242" w:rsidP="005C1242">
            <w:pPr>
              <w:pStyle w:val="gemtab11ptAbstand"/>
              <w:rPr>
                <w:sz w:val="20"/>
              </w:rPr>
            </w:pPr>
            <w:r w:rsidRPr="005C02F4">
              <w:rPr>
                <w:sz w:val="20"/>
              </w:rPr>
              <w:t>herstellerspezifisch</w:t>
            </w:r>
          </w:p>
        </w:tc>
        <w:tc>
          <w:tcPr>
            <w:tcW w:w="1905" w:type="dxa"/>
            <w:shd w:val="clear" w:color="auto" w:fill="auto"/>
          </w:tcPr>
          <w:p w:rsidR="005C1242" w:rsidRPr="005C02F4" w:rsidRDefault="005C1242" w:rsidP="005C1242">
            <w:pPr>
              <w:pStyle w:val="gemtab11ptAbstand"/>
              <w:rPr>
                <w:sz w:val="20"/>
              </w:rPr>
            </w:pPr>
          </w:p>
        </w:tc>
      </w:tr>
    </w:tbl>
    <w:p w:rsidR="00EA650F" w:rsidRDefault="00EA650F" w:rsidP="005C1242">
      <w:pPr>
        <w:pStyle w:val="gemEinzug"/>
        <w:rPr>
          <w:rFonts w:ascii="Wingdings" w:hAnsi="Wingdings"/>
          <w:b/>
        </w:rPr>
      </w:pPr>
    </w:p>
    <w:p w:rsidR="005C1242" w:rsidRPr="00EA650F" w:rsidRDefault="00EA650F" w:rsidP="00EA650F">
      <w:pPr>
        <w:pStyle w:val="gemStandard"/>
      </w:pPr>
      <w:r>
        <w:rPr>
          <w:b/>
        </w:rPr>
        <w:sym w:font="Wingdings" w:char="F0D5"/>
      </w:r>
    </w:p>
    <w:p w:rsidR="005C1242" w:rsidRPr="002354F7" w:rsidRDefault="005C1242" w:rsidP="005C1242">
      <w:pPr>
        <w:pStyle w:val="afiHinweis"/>
        <w:rPr>
          <w:lang w:val="en-GB"/>
        </w:rPr>
      </w:pPr>
      <w:r w:rsidRPr="002354F7">
        <w:rPr>
          <w:lang w:val="en-GB"/>
        </w:rPr>
        <w:fldChar w:fldCharType="begin"/>
      </w:r>
      <w:r w:rsidRPr="002354F7">
        <w:rPr>
          <w:lang w:val="en-GB"/>
        </w:rPr>
        <w:instrText xml:space="preserve"> REF cmdTransparentesEF \h  \* MERGEFORMAT </w:instrText>
      </w:r>
      <w:r w:rsidRPr="002354F7">
        <w:rPr>
          <w:lang w:val="en-GB"/>
        </w:rPr>
      </w:r>
      <w:r w:rsidRPr="002354F7">
        <w:rPr>
          <w:lang w:val="en-GB"/>
        </w:rPr>
        <w:fldChar w:fldCharType="separate"/>
      </w:r>
      <w:r w:rsidR="00B4230E" w:rsidRPr="00E36ECC">
        <w:rPr>
          <w:lang w:val="en-US"/>
        </w:rPr>
        <w:t xml:space="preserve">Kommandos, die gemäß </w:t>
      </w:r>
      <w:r w:rsidR="00B4230E" w:rsidRPr="00B4230E">
        <w:rPr>
          <w:lang w:val="en-US"/>
        </w:rPr>
        <w:t>[gemSpec_COS]</w:t>
      </w:r>
      <w:r w:rsidR="00B4230E" w:rsidRPr="00E36ECC">
        <w:rPr>
          <w:lang w:val="en-US"/>
        </w:rPr>
        <w:t xml:space="preserve"> mit einem transparenten EF arbeiten, sind: </w:t>
      </w:r>
      <w:r w:rsidR="00B4230E" w:rsidRPr="00E36ECC">
        <w:rPr>
          <w:smallCaps/>
          <w:lang w:val="en-US"/>
        </w:rPr>
        <w:t>Activate, Deactivate, Delete, Erase Binary, Read Binary, Select, Set Logical Eof, Update Binary, Termin</w:t>
      </w:r>
      <w:r w:rsidR="00B4230E" w:rsidRPr="00E36ECC">
        <w:rPr>
          <w:smallCaps/>
          <w:lang w:val="en-US"/>
        </w:rPr>
        <w:t>a</w:t>
      </w:r>
      <w:r w:rsidR="00B4230E" w:rsidRPr="00E36ECC">
        <w:rPr>
          <w:smallCaps/>
          <w:lang w:val="en-US"/>
        </w:rPr>
        <w:t>te, Write Binary</w:t>
      </w:r>
      <w:r w:rsidR="00B4230E" w:rsidRPr="00E36ECC">
        <w:rPr>
          <w:lang w:val="en-US"/>
        </w:rPr>
        <w:t>.</w:t>
      </w:r>
      <w:r w:rsidRPr="002354F7">
        <w:rPr>
          <w:lang w:val="en-GB"/>
        </w:rPr>
        <w:fldChar w:fldCharType="end"/>
      </w:r>
    </w:p>
    <w:p w:rsidR="005C1242" w:rsidRPr="005C02F4" w:rsidRDefault="005C1242" w:rsidP="005C1242">
      <w:pPr>
        <w:pStyle w:val="afiHinweis"/>
      </w:pPr>
      <w:bookmarkStart w:id="212" w:name="_Ref373912282"/>
      <w:r w:rsidRPr="005C02F4">
        <w:t>Das Kommando ist nur vom Inhaber des CMS-Schlüssels ausführbar</w:t>
      </w:r>
      <w:bookmarkEnd w:id="212"/>
    </w:p>
    <w:p w:rsidR="005C1242" w:rsidRPr="005C02F4" w:rsidRDefault="005C1242" w:rsidP="00EA650F">
      <w:pPr>
        <w:pStyle w:val="berschrift3"/>
      </w:pPr>
      <w:r w:rsidRPr="005C02F4">
        <w:fldChar w:fldCharType="begin"/>
      </w:r>
      <w:r w:rsidRPr="005C02F4">
        <w:instrText xml:space="preserve"> REF oMF \h  \* MERGEFORMAT </w:instrText>
      </w:r>
      <w:r w:rsidRPr="005C02F4">
        <w:fldChar w:fldCharType="separate"/>
      </w:r>
      <w:bookmarkStart w:id="213" w:name="_Toc502663987"/>
      <w:r w:rsidR="00B4230E" w:rsidRPr="005C02F4">
        <w:t>MF</w:t>
      </w:r>
      <w:r w:rsidRPr="005C02F4">
        <w:fldChar w:fldCharType="end"/>
      </w:r>
      <w:r w:rsidRPr="005C02F4">
        <w:t xml:space="preserve"> / </w:t>
      </w:r>
      <w:bookmarkStart w:id="214" w:name="oEF_Version"/>
      <w:r w:rsidRPr="005C02F4">
        <w:t>EF.Version2</w:t>
      </w:r>
      <w:bookmarkEnd w:id="196"/>
      <w:bookmarkEnd w:id="197"/>
      <w:bookmarkEnd w:id="198"/>
      <w:bookmarkEnd w:id="199"/>
      <w:bookmarkEnd w:id="200"/>
      <w:bookmarkEnd w:id="201"/>
      <w:bookmarkEnd w:id="214"/>
      <w:bookmarkEnd w:id="213"/>
    </w:p>
    <w:p w:rsidR="005C1242" w:rsidRPr="005C02F4" w:rsidRDefault="005C1242" w:rsidP="005C1242">
      <w:pPr>
        <w:pStyle w:val="gemStandard"/>
      </w:pPr>
      <w:r w:rsidRPr="005C02F4">
        <w:t xml:space="preserve">Die Datei </w:t>
      </w:r>
      <w:r w:rsidRPr="005C02F4">
        <w:fldChar w:fldCharType="begin"/>
      </w:r>
      <w:r w:rsidRPr="005C02F4">
        <w:instrText xml:space="preserve"> REF oEF_Version \h  \* MERGEFORMAT </w:instrText>
      </w:r>
      <w:r w:rsidRPr="005C02F4">
        <w:fldChar w:fldCharType="separate"/>
      </w:r>
      <w:r w:rsidR="00B4230E" w:rsidRPr="005C02F4">
        <w:t>EF.Version2</w:t>
      </w:r>
      <w:r w:rsidRPr="005C02F4">
        <w:fldChar w:fldCharType="end"/>
      </w:r>
      <w:r w:rsidRPr="005C02F4">
        <w:t xml:space="preserve"> enthält die Versionsnummern sowie Produktidentifikatoren grun</w:t>
      </w:r>
      <w:r w:rsidRPr="005C02F4">
        <w:t>d</w:t>
      </w:r>
      <w:r w:rsidRPr="005C02F4">
        <w:t>sätzlich veränderlicher Elemente der Karte:</w:t>
      </w:r>
    </w:p>
    <w:p w:rsidR="005C1242" w:rsidRPr="005C02F4" w:rsidRDefault="005C1242" w:rsidP="005C1242">
      <w:pPr>
        <w:pStyle w:val="gemAufzhlung"/>
        <w:rPr>
          <w:sz w:val="20"/>
        </w:rPr>
      </w:pPr>
      <w:r w:rsidRPr="005C02F4">
        <w:t>Version des Produkttyps des aktiven Objektsystems (inkl. Kartenkörper)</w:t>
      </w:r>
    </w:p>
    <w:p w:rsidR="005C1242" w:rsidRPr="005C02F4" w:rsidRDefault="005C1242" w:rsidP="005C1242">
      <w:pPr>
        <w:pStyle w:val="gemAufzhlung"/>
        <w:rPr>
          <w:szCs w:val="22"/>
        </w:rPr>
      </w:pPr>
      <w:r w:rsidRPr="005C02F4">
        <w:rPr>
          <w:szCs w:val="22"/>
        </w:rPr>
        <w:t>Herstellerspezifische Produktidentifikation der Objektsystemimplementierung</w:t>
      </w:r>
    </w:p>
    <w:p w:rsidR="005C1242" w:rsidRPr="005C02F4" w:rsidRDefault="005C1242" w:rsidP="005C1242">
      <w:pPr>
        <w:pStyle w:val="gemAufzhlung"/>
        <w:rPr>
          <w:szCs w:val="22"/>
        </w:rPr>
      </w:pPr>
      <w:r w:rsidRPr="005C02F4">
        <w:rPr>
          <w:szCs w:val="22"/>
        </w:rPr>
        <w:t>Versionen der Befüllvorschriften für verschiedene Dateien dieses Objektsy</w:t>
      </w:r>
      <w:r w:rsidRPr="005C02F4">
        <w:rPr>
          <w:szCs w:val="22"/>
        </w:rPr>
        <w:t>s</w:t>
      </w:r>
      <w:r w:rsidRPr="005C02F4">
        <w:rPr>
          <w:szCs w:val="22"/>
        </w:rPr>
        <w:t>tems</w:t>
      </w:r>
    </w:p>
    <w:p w:rsidR="005C1242" w:rsidRPr="005C02F4" w:rsidRDefault="005C1242" w:rsidP="005C1242">
      <w:pPr>
        <w:pStyle w:val="gemStandard"/>
      </w:pPr>
      <w:r w:rsidRPr="005C02F4">
        <w:t xml:space="preserve">Die konkrete Befüllung ist in </w:t>
      </w:r>
      <w:r w:rsidRPr="005C02F4">
        <w:fldChar w:fldCharType="begin"/>
      </w:r>
      <w:r w:rsidRPr="005C02F4">
        <w:instrText xml:space="preserve"> REF qgemSpec_Karten_Fach_TIP \h  \* MERGEFORMAT </w:instrText>
      </w:r>
      <w:r w:rsidRPr="005C02F4">
        <w:fldChar w:fldCharType="separate"/>
      </w:r>
      <w:r w:rsidR="00B4230E" w:rsidRPr="00B4230E">
        <w:t>[gemSpec_Karten_Fach_TIP_</w:t>
      </w:r>
      <w:r w:rsidR="00B4230E" w:rsidRPr="00730FC3">
        <w:rPr>
          <w:sz w:val="20"/>
        </w:rPr>
        <w:t>G2.1</w:t>
      </w:r>
      <w:r w:rsidR="00B4230E" w:rsidRPr="005C02F4">
        <w:rPr>
          <w:sz w:val="20"/>
        </w:rPr>
        <w:t>]</w:t>
      </w:r>
      <w:r w:rsidRPr="005C02F4">
        <w:fldChar w:fldCharType="end"/>
      </w:r>
      <w:commentRangeStart w:id="215"/>
      <w:r w:rsidRPr="005C02F4">
        <w:t xml:space="preserve"> </w:t>
      </w:r>
      <w:commentRangeEnd w:id="215"/>
      <w:r>
        <w:rPr>
          <w:rStyle w:val="Kommentarzeichen"/>
        </w:rPr>
        <w:commentReference w:id="215"/>
      </w:r>
      <w:r w:rsidRPr="005C02F4">
        <w:t>beschrieben.</w:t>
      </w:r>
    </w:p>
    <w:p w:rsidR="005C1242" w:rsidRPr="005C02F4" w:rsidRDefault="005C1242" w:rsidP="005C1242">
      <w:pPr>
        <w:pStyle w:val="gemStandard"/>
      </w:pPr>
      <w:r w:rsidRPr="005C02F4">
        <w:t>Elemente, die nach Initialisierung durch Personalisierung oder reine Kartennutzung nicht verä</w:t>
      </w:r>
      <w:r w:rsidRPr="005C02F4">
        <w:t>n</w:t>
      </w:r>
      <w:r w:rsidRPr="005C02F4">
        <w:t xml:space="preserve">derlich sind, werden in </w:t>
      </w:r>
      <w:r w:rsidRPr="005C02F4">
        <w:fldChar w:fldCharType="begin"/>
      </w:r>
      <w:r w:rsidRPr="005C02F4">
        <w:instrText xml:space="preserve"> REF oEF_ATR \h  \* MERGEFORMAT </w:instrText>
      </w:r>
      <w:r w:rsidRPr="005C02F4">
        <w:fldChar w:fldCharType="separate"/>
      </w:r>
      <w:r w:rsidR="00B4230E" w:rsidRPr="005C02F4">
        <w:t>EF.ATR</w:t>
      </w:r>
      <w:r w:rsidRPr="005C02F4">
        <w:fldChar w:fldCharType="end"/>
      </w:r>
      <w:r w:rsidRPr="005C02F4">
        <w:t xml:space="preserve"> versioniert.</w:t>
      </w:r>
    </w:p>
    <w:p w:rsidR="005C1242" w:rsidRDefault="005C1242" w:rsidP="005C1242">
      <w:pPr>
        <w:pStyle w:val="gemStandard"/>
        <w:tabs>
          <w:tab w:val="left" w:pos="567"/>
        </w:tabs>
        <w:ind w:left="567" w:hanging="567"/>
        <w:rPr>
          <w:b/>
        </w:rPr>
      </w:pPr>
      <w:bookmarkStart w:id="216" w:name="nf503300"/>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Card-G2-A_2509</w:t>
      </w:r>
      <w:r w:rsidRPr="00D45D4E">
        <w:rPr>
          <w:b/>
        </w:rPr>
        <w:t>-01</w:t>
      </w:r>
      <w:r w:rsidRPr="005C02F4">
        <w:rPr>
          <w:b/>
        </w:rPr>
        <w:t xml:space="preserve">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00B4230E" w:rsidRPr="00B4230E">
        <w:rPr>
          <w:b/>
        </w:rPr>
        <w:t>MF</w:t>
      </w:r>
      <w:r w:rsidRPr="005C02F4">
        <w:rPr>
          <w:b/>
        </w:rPr>
        <w:fldChar w:fldCharType="end"/>
      </w:r>
      <w:r w:rsidRPr="005C02F4">
        <w:rPr>
          <w:b/>
        </w:rPr>
        <w:t xml:space="preserve"> / </w:t>
      </w:r>
      <w:r w:rsidRPr="005C02F4">
        <w:rPr>
          <w:b/>
        </w:rPr>
        <w:fldChar w:fldCharType="begin"/>
      </w:r>
      <w:r w:rsidRPr="005C02F4">
        <w:rPr>
          <w:b/>
        </w:rPr>
        <w:instrText xml:space="preserve"> REF oEF_Version \h  \* MERGEFORMAT </w:instrText>
      </w:r>
      <w:r w:rsidRPr="005C02F4">
        <w:rPr>
          <w:b/>
        </w:rPr>
      </w:r>
      <w:r w:rsidRPr="005C02F4">
        <w:rPr>
          <w:b/>
        </w:rPr>
        <w:fldChar w:fldCharType="separate"/>
      </w:r>
      <w:r w:rsidR="00B4230E" w:rsidRPr="00B4230E">
        <w:rPr>
          <w:b/>
        </w:rPr>
        <w:t>EF.Version2</w:t>
      </w:r>
      <w:r w:rsidRPr="005C02F4">
        <w:rPr>
          <w:b/>
        </w:rPr>
        <w:fldChar w:fldCharType="end"/>
      </w:r>
    </w:p>
    <w:p w:rsidR="005C1242" w:rsidRDefault="005C1242" w:rsidP="005C1242">
      <w:pPr>
        <w:pStyle w:val="gemEinzug"/>
      </w:pPr>
      <w:r w:rsidRPr="005C02F4">
        <w:fldChar w:fldCharType="begin"/>
      </w:r>
      <w:r w:rsidRPr="005C02F4">
        <w:instrText xml:space="preserve"> REF oEF_Version \h  \* MERGEFORMAT </w:instrText>
      </w:r>
      <w:r w:rsidRPr="005C02F4">
        <w:fldChar w:fldCharType="separate"/>
      </w:r>
      <w:r w:rsidR="00B4230E" w:rsidRPr="005C02F4">
        <w:t>EF.Version2</w:t>
      </w:r>
      <w:r w:rsidRPr="005C02F4">
        <w:fldChar w:fldCharType="end"/>
      </w:r>
      <w:r w:rsidRPr="005C02F4">
        <w:t xml:space="preserve"> MUSS die in Tab_gSMC-KT_ObjSys_014 dargestellten Attribute besi</w:t>
      </w:r>
      <w:r w:rsidRPr="005C02F4">
        <w:t>t</w:t>
      </w:r>
      <w:r w:rsidRPr="005C02F4">
        <w:t>zen.</w:t>
      </w:r>
    </w:p>
    <w:p w:rsidR="005C1242" w:rsidRPr="005C02F4" w:rsidRDefault="005C1242" w:rsidP="005C1242">
      <w:pPr>
        <w:pStyle w:val="gemEinzug"/>
      </w:pPr>
    </w:p>
    <w:p w:rsidR="005C1242" w:rsidRPr="005C02F4" w:rsidRDefault="005C1242" w:rsidP="00EA650F">
      <w:pPr>
        <w:pStyle w:val="Beschriftung"/>
      </w:pPr>
      <w:bookmarkStart w:id="217" w:name="_Toc500832087"/>
      <w:r w:rsidRPr="005C02F4">
        <w:t xml:space="preserve">Tabelle </w:t>
      </w:r>
      <w:r w:rsidRPr="005C02F4">
        <w:fldChar w:fldCharType="begin"/>
      </w:r>
      <w:r w:rsidRPr="005C02F4">
        <w:instrText xml:space="preserve"> SEQ Tabelle \* ARABIC </w:instrText>
      </w:r>
      <w:r w:rsidRPr="005C02F4">
        <w:fldChar w:fldCharType="separate"/>
      </w:r>
      <w:r w:rsidR="00B4230E">
        <w:rPr>
          <w:noProof/>
        </w:rPr>
        <w:t>9</w:t>
      </w:r>
      <w:r w:rsidRPr="005C02F4">
        <w:fldChar w:fldCharType="end"/>
      </w:r>
      <w:r w:rsidRPr="005C02F4">
        <w:t xml:space="preserve">: Tab_gSMC-KT_ObjSys_014 Initialisierte Attribute von </w:t>
      </w:r>
      <w:r w:rsidRPr="005C02F4">
        <w:fldChar w:fldCharType="begin"/>
      </w:r>
      <w:r w:rsidRPr="005C02F4">
        <w:instrText xml:space="preserve"> REF oMF \h  \* MERGEFORMAT </w:instrText>
      </w:r>
      <w:r w:rsidRPr="005C02F4">
        <w:fldChar w:fldCharType="separate"/>
      </w:r>
      <w:r w:rsidR="00B4230E" w:rsidRPr="005C02F4">
        <w:t>MF</w:t>
      </w:r>
      <w:r w:rsidRPr="005C02F4">
        <w:fldChar w:fldCharType="end"/>
      </w:r>
      <w:r w:rsidRPr="005C02F4">
        <w:t xml:space="preserve"> / </w:t>
      </w:r>
      <w:r w:rsidRPr="005C02F4">
        <w:fldChar w:fldCharType="begin"/>
      </w:r>
      <w:r w:rsidRPr="005C02F4">
        <w:instrText xml:space="preserve"> REF oEF_Version \h  \* MERGEFORMAT </w:instrText>
      </w:r>
      <w:r w:rsidRPr="005C02F4">
        <w:fldChar w:fldCharType="separate"/>
      </w:r>
      <w:r w:rsidR="00B4230E" w:rsidRPr="005C02F4">
        <w:t>EF.Version2</w:t>
      </w:r>
      <w:bookmarkEnd w:id="217"/>
      <w:r w:rsidRPr="005C02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5C1242" w:rsidRPr="005C02F4" w:rsidTr="005C1242">
        <w:tc>
          <w:tcPr>
            <w:tcW w:w="2088"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Bemerkung</w:t>
            </w:r>
          </w:p>
        </w:tc>
      </w:tr>
      <w:tr w:rsidR="005C1242" w:rsidRPr="00F736CE" w:rsidTr="005C1242">
        <w:tc>
          <w:tcPr>
            <w:tcW w:w="2088" w:type="dxa"/>
            <w:shd w:val="clear" w:color="auto" w:fill="auto"/>
          </w:tcPr>
          <w:p w:rsidR="005C1242" w:rsidRPr="005C02F4" w:rsidRDefault="005C1242" w:rsidP="005C1242">
            <w:pPr>
              <w:pStyle w:val="gemtab11ptAbstand"/>
              <w:rPr>
                <w:sz w:val="20"/>
              </w:rPr>
            </w:pPr>
            <w:r w:rsidRPr="005C02F4">
              <w:rPr>
                <w:sz w:val="20"/>
              </w:rPr>
              <w:t>Objekttyp</w:t>
            </w:r>
          </w:p>
        </w:tc>
        <w:tc>
          <w:tcPr>
            <w:tcW w:w="4680" w:type="dxa"/>
            <w:shd w:val="clear" w:color="auto" w:fill="auto"/>
          </w:tcPr>
          <w:p w:rsidR="005C1242" w:rsidRPr="00F736CE" w:rsidRDefault="005C1242" w:rsidP="005C1242">
            <w:pPr>
              <w:pStyle w:val="gemtab11ptAbstand"/>
              <w:rPr>
                <w:sz w:val="20"/>
                <w:lang w:val="en-GB"/>
              </w:rPr>
            </w:pPr>
            <w:r w:rsidRPr="00CF7031">
              <w:rPr>
                <w:sz w:val="20"/>
                <w:lang w:val="en-GB"/>
              </w:rPr>
              <w:t>transparentes Elementary File</w:t>
            </w:r>
          </w:p>
        </w:tc>
        <w:tc>
          <w:tcPr>
            <w:tcW w:w="2160" w:type="dxa"/>
            <w:shd w:val="clear" w:color="auto" w:fill="auto"/>
          </w:tcPr>
          <w:p w:rsidR="005C1242" w:rsidRPr="00F736CE" w:rsidRDefault="005C1242" w:rsidP="005C1242">
            <w:pPr>
              <w:pStyle w:val="gemtab11ptAbstand"/>
              <w:rPr>
                <w:sz w:val="20"/>
                <w:lang w:val="en-GB"/>
              </w:rPr>
            </w:pPr>
          </w:p>
        </w:tc>
      </w:tr>
      <w:tr w:rsidR="005C1242" w:rsidRPr="005C02F4" w:rsidTr="005C1242">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fileIdentifier</w:t>
            </w:r>
          </w:p>
        </w:tc>
        <w:tc>
          <w:tcPr>
            <w:tcW w:w="4680" w:type="dxa"/>
            <w:tcBorders>
              <w:bottom w:val="single" w:sz="6" w:space="0" w:color="000000"/>
            </w:tcBorders>
            <w:shd w:val="clear" w:color="auto" w:fill="auto"/>
          </w:tcPr>
          <w:p w:rsidR="005C1242" w:rsidRPr="005C02F4" w:rsidRDefault="005C1242" w:rsidP="005C1242">
            <w:pPr>
              <w:pStyle w:val="gemtab11ptAbstand"/>
              <w:rPr>
                <w:sz w:val="20"/>
              </w:rPr>
            </w:pPr>
            <w:r>
              <w:rPr>
                <w:sz w:val="20"/>
              </w:rPr>
              <w:t>‘</w:t>
            </w:r>
            <w:r w:rsidRPr="005C02F4">
              <w:rPr>
                <w:sz w:val="20"/>
              </w:rPr>
              <w:t>2F 11</w:t>
            </w:r>
            <w:r>
              <w:rPr>
                <w:sz w:val="20"/>
              </w:rPr>
              <w:t>’</w:t>
            </w:r>
          </w:p>
        </w:tc>
        <w:tc>
          <w:tcPr>
            <w:tcW w:w="2160" w:type="dxa"/>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5C02F4" w:rsidTr="005C1242">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shortFileIdentifier</w:t>
            </w:r>
          </w:p>
        </w:tc>
        <w:tc>
          <w:tcPr>
            <w:tcW w:w="4680" w:type="dxa"/>
            <w:tcBorders>
              <w:bottom w:val="single" w:sz="6" w:space="0" w:color="000000"/>
            </w:tcBorders>
            <w:shd w:val="clear" w:color="auto" w:fill="auto"/>
          </w:tcPr>
          <w:p w:rsidR="005C1242" w:rsidRPr="005C02F4" w:rsidRDefault="005C1242" w:rsidP="005C1242">
            <w:pPr>
              <w:pStyle w:val="gemtab11ptAbstand"/>
              <w:rPr>
                <w:sz w:val="20"/>
              </w:rPr>
            </w:pPr>
            <w:r>
              <w:rPr>
                <w:sz w:val="20"/>
              </w:rPr>
              <w:t>‘</w:t>
            </w:r>
            <w:r w:rsidRPr="005C02F4">
              <w:rPr>
                <w:sz w:val="20"/>
              </w:rPr>
              <w:t>11</w:t>
            </w:r>
            <w:r>
              <w:rPr>
                <w:sz w:val="20"/>
              </w:rPr>
              <w:t>’</w:t>
            </w:r>
            <w:r w:rsidRPr="005C02F4">
              <w:rPr>
                <w:sz w:val="20"/>
              </w:rPr>
              <w:t>= 17</w:t>
            </w:r>
          </w:p>
        </w:tc>
        <w:tc>
          <w:tcPr>
            <w:tcW w:w="2160" w:type="dxa"/>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5C02F4" w:rsidTr="005C1242">
        <w:tc>
          <w:tcPr>
            <w:tcW w:w="2088" w:type="dxa"/>
            <w:tcBorders>
              <w:bottom w:val="single" w:sz="6" w:space="0" w:color="000000"/>
            </w:tcBorders>
            <w:shd w:val="clear" w:color="auto" w:fill="auto"/>
            <w:vAlign w:val="center"/>
          </w:tcPr>
          <w:p w:rsidR="005C1242" w:rsidRPr="005C02F4" w:rsidRDefault="005C1242" w:rsidP="005C1242">
            <w:pPr>
              <w:pStyle w:val="gemTab10pt"/>
              <w:rPr>
                <w:i/>
              </w:rPr>
            </w:pPr>
            <w:r w:rsidRPr="005C02F4">
              <w:rPr>
                <w:i/>
              </w:rPr>
              <w:t>numberOfOctet</w:t>
            </w:r>
          </w:p>
        </w:tc>
        <w:tc>
          <w:tcPr>
            <w:tcW w:w="4680" w:type="dxa"/>
            <w:tcBorders>
              <w:bottom w:val="single" w:sz="6" w:space="0" w:color="000000"/>
            </w:tcBorders>
            <w:shd w:val="clear" w:color="auto" w:fill="auto"/>
            <w:vAlign w:val="center"/>
          </w:tcPr>
          <w:p w:rsidR="005C1242" w:rsidRPr="005C02F4" w:rsidRDefault="005C1242" w:rsidP="005C1242">
            <w:pPr>
              <w:pStyle w:val="gemTab10pt"/>
            </w:pPr>
            <w:r>
              <w:t>‘</w:t>
            </w:r>
            <w:r w:rsidRPr="005C02F4">
              <w:t>003C</w:t>
            </w:r>
            <w:r>
              <w:t>’</w:t>
            </w:r>
            <w:r w:rsidRPr="005C02F4">
              <w:t xml:space="preserve"> Oktett = 60 Oktett</w:t>
            </w:r>
          </w:p>
        </w:tc>
        <w:tc>
          <w:tcPr>
            <w:tcW w:w="2160" w:type="dxa"/>
            <w:tcBorders>
              <w:bottom w:val="single" w:sz="6" w:space="0" w:color="000000"/>
            </w:tcBorders>
            <w:shd w:val="clear" w:color="auto" w:fill="auto"/>
          </w:tcPr>
          <w:p w:rsidR="005C1242" w:rsidRPr="005C02F4" w:rsidRDefault="005C1242" w:rsidP="005C1242">
            <w:pPr>
              <w:pStyle w:val="Aufzhl2"/>
              <w:rPr>
                <w:strike/>
                <w:sz w:val="20"/>
              </w:rPr>
            </w:pPr>
          </w:p>
        </w:tc>
      </w:tr>
      <w:tr w:rsidR="005C1242" w:rsidRPr="005C02F4" w:rsidTr="005C1242">
        <w:tc>
          <w:tcPr>
            <w:tcW w:w="2088" w:type="dxa"/>
            <w:tcBorders>
              <w:bottom w:val="single" w:sz="6" w:space="0" w:color="000000"/>
            </w:tcBorders>
            <w:shd w:val="clear" w:color="auto" w:fill="auto"/>
            <w:vAlign w:val="center"/>
          </w:tcPr>
          <w:p w:rsidR="005C1242" w:rsidRPr="005C02F4" w:rsidRDefault="005C1242" w:rsidP="005C1242">
            <w:pPr>
              <w:pStyle w:val="gemTab10pt"/>
              <w:rPr>
                <w:i/>
                <w:lang w:val="en-GB"/>
              </w:rPr>
            </w:pPr>
            <w:r w:rsidRPr="009F49E3">
              <w:rPr>
                <w:rFonts w:cs="Arial"/>
                <w:i/>
                <w:szCs w:val="22"/>
                <w:lang w:val="en-GB"/>
              </w:rPr>
              <w:t>positionLog</w:t>
            </w:r>
            <w:r w:rsidRPr="009F49E3">
              <w:rPr>
                <w:rFonts w:cs="Arial"/>
                <w:i/>
                <w:szCs w:val="22"/>
                <w:lang w:val="en-GB"/>
              </w:rPr>
              <w:t>i</w:t>
            </w:r>
            <w:r w:rsidRPr="009F49E3">
              <w:rPr>
                <w:rFonts w:cs="Arial"/>
                <w:i/>
                <w:szCs w:val="22"/>
                <w:lang w:val="en-GB"/>
              </w:rPr>
              <w:t>calEndOfFile</w:t>
            </w:r>
          </w:p>
        </w:tc>
        <w:tc>
          <w:tcPr>
            <w:tcW w:w="4680" w:type="dxa"/>
            <w:tcBorders>
              <w:bottom w:val="single" w:sz="6" w:space="0" w:color="000000"/>
            </w:tcBorders>
            <w:shd w:val="clear" w:color="auto" w:fill="auto"/>
            <w:vAlign w:val="center"/>
          </w:tcPr>
          <w:p w:rsidR="005C1242" w:rsidRPr="005C02F4" w:rsidRDefault="005C1242" w:rsidP="005C1242">
            <w:pPr>
              <w:pStyle w:val="gemTab10pt"/>
              <w:rPr>
                <w:lang w:val="en-GB"/>
              </w:rPr>
            </w:pPr>
            <w:r w:rsidRPr="005C02F4">
              <w:rPr>
                <w:lang w:val="en-GB"/>
              </w:rPr>
              <w:t>passend zum Inhalt</w:t>
            </w:r>
          </w:p>
        </w:tc>
        <w:tc>
          <w:tcPr>
            <w:tcW w:w="2160" w:type="dxa"/>
            <w:tcBorders>
              <w:bottom w:val="single" w:sz="6" w:space="0" w:color="000000"/>
            </w:tcBorders>
            <w:shd w:val="clear" w:color="auto" w:fill="auto"/>
          </w:tcPr>
          <w:p w:rsidR="005C1242" w:rsidRPr="005C02F4" w:rsidRDefault="005C1242" w:rsidP="005C1242">
            <w:pPr>
              <w:pStyle w:val="gemtab11ptAbstand"/>
              <w:rPr>
                <w:strike/>
                <w:sz w:val="20"/>
              </w:rPr>
            </w:pPr>
          </w:p>
        </w:tc>
      </w:tr>
      <w:tr w:rsidR="005C1242" w:rsidRPr="005C02F4" w:rsidTr="005C1242">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flagTransactionM</w:t>
            </w:r>
            <w:r w:rsidRPr="005C02F4">
              <w:rPr>
                <w:i/>
                <w:sz w:val="20"/>
              </w:rPr>
              <w:t>o</w:t>
            </w:r>
            <w:r w:rsidRPr="005C02F4">
              <w:rPr>
                <w:i/>
                <w:sz w:val="20"/>
              </w:rPr>
              <w:t>de</w:t>
            </w:r>
          </w:p>
        </w:tc>
        <w:tc>
          <w:tcPr>
            <w:tcW w:w="4680" w:type="dxa"/>
            <w:tcBorders>
              <w:bottom w:val="single" w:sz="6" w:space="0" w:color="000000"/>
            </w:tcBorders>
            <w:shd w:val="clear" w:color="auto" w:fill="auto"/>
          </w:tcPr>
          <w:p w:rsidR="005C1242" w:rsidRPr="005C02F4" w:rsidRDefault="005C1242" w:rsidP="005C1242">
            <w:pPr>
              <w:pStyle w:val="gemtab11ptAbstand"/>
              <w:rPr>
                <w:sz w:val="20"/>
              </w:rPr>
            </w:pPr>
            <w:r w:rsidRPr="005C02F4">
              <w:rPr>
                <w:sz w:val="20"/>
              </w:rPr>
              <w:t>True</w:t>
            </w:r>
          </w:p>
        </w:tc>
        <w:tc>
          <w:tcPr>
            <w:tcW w:w="2160" w:type="dxa"/>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5C02F4" w:rsidTr="005C1242">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flagChecksum</w:t>
            </w:r>
          </w:p>
        </w:tc>
        <w:tc>
          <w:tcPr>
            <w:tcW w:w="4680" w:type="dxa"/>
            <w:tcBorders>
              <w:bottom w:val="single" w:sz="6" w:space="0" w:color="000000"/>
            </w:tcBorders>
            <w:shd w:val="clear" w:color="auto" w:fill="auto"/>
          </w:tcPr>
          <w:p w:rsidR="005C1242" w:rsidRPr="005C02F4" w:rsidRDefault="005C1242" w:rsidP="005C1242">
            <w:pPr>
              <w:pStyle w:val="gemtab11ptAbstand"/>
              <w:rPr>
                <w:sz w:val="20"/>
              </w:rPr>
            </w:pPr>
            <w:r w:rsidRPr="005C02F4">
              <w:rPr>
                <w:sz w:val="20"/>
              </w:rPr>
              <w:t>True</w:t>
            </w:r>
          </w:p>
        </w:tc>
        <w:tc>
          <w:tcPr>
            <w:tcW w:w="2160" w:type="dxa"/>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5C02F4" w:rsidTr="005C1242">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lifeCycleStatus</w:t>
            </w:r>
          </w:p>
        </w:tc>
        <w:tc>
          <w:tcPr>
            <w:tcW w:w="4680" w:type="dxa"/>
            <w:tcBorders>
              <w:bottom w:val="single" w:sz="6" w:space="0" w:color="000000"/>
            </w:tcBorders>
            <w:shd w:val="clear" w:color="auto" w:fill="auto"/>
          </w:tcPr>
          <w:p w:rsidR="005C1242" w:rsidRPr="005C02F4" w:rsidRDefault="005C1242" w:rsidP="005C1242">
            <w:pPr>
              <w:pStyle w:val="gemtab11ptAbstand"/>
              <w:rPr>
                <w:sz w:val="20"/>
              </w:rPr>
            </w:pPr>
            <w:r w:rsidRPr="005C02F4">
              <w:rPr>
                <w:sz w:val="20"/>
              </w:rPr>
              <w:t>„Operational state (activ</w:t>
            </w:r>
            <w:r w:rsidRPr="005C02F4">
              <w:rPr>
                <w:sz w:val="20"/>
              </w:rPr>
              <w:t>a</w:t>
            </w:r>
            <w:r w:rsidRPr="005C02F4">
              <w:rPr>
                <w:sz w:val="20"/>
              </w:rPr>
              <w:t>ted)“</w:t>
            </w:r>
          </w:p>
        </w:tc>
        <w:tc>
          <w:tcPr>
            <w:tcW w:w="2160" w:type="dxa"/>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5C02F4" w:rsidTr="005C1242">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shareable</w:t>
            </w:r>
          </w:p>
        </w:tc>
        <w:tc>
          <w:tcPr>
            <w:tcW w:w="4680" w:type="dxa"/>
            <w:tcBorders>
              <w:bottom w:val="single" w:sz="6" w:space="0" w:color="000000"/>
            </w:tcBorders>
            <w:shd w:val="clear" w:color="auto" w:fill="auto"/>
          </w:tcPr>
          <w:p w:rsidR="005C1242" w:rsidRPr="005C02F4" w:rsidRDefault="005C1242" w:rsidP="005C1242">
            <w:pPr>
              <w:pStyle w:val="gemtab11ptAbstand"/>
              <w:rPr>
                <w:sz w:val="20"/>
              </w:rPr>
            </w:pPr>
            <w:r w:rsidRPr="005C02F4">
              <w:rPr>
                <w:sz w:val="20"/>
              </w:rPr>
              <w:t>True</w:t>
            </w:r>
          </w:p>
        </w:tc>
        <w:tc>
          <w:tcPr>
            <w:tcW w:w="2160" w:type="dxa"/>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5C02F4" w:rsidTr="005C1242">
        <w:tc>
          <w:tcPr>
            <w:tcW w:w="2088" w:type="dxa"/>
            <w:tcBorders>
              <w:bottom w:val="single" w:sz="4" w:space="0" w:color="auto"/>
            </w:tcBorders>
            <w:shd w:val="clear" w:color="auto" w:fill="auto"/>
          </w:tcPr>
          <w:p w:rsidR="005C1242" w:rsidRPr="005C02F4" w:rsidRDefault="005C1242" w:rsidP="005C1242">
            <w:pPr>
              <w:pStyle w:val="gemtab11ptAbstand"/>
              <w:rPr>
                <w:i/>
                <w:sz w:val="20"/>
              </w:rPr>
            </w:pPr>
            <w:r w:rsidRPr="005C02F4">
              <w:rPr>
                <w:i/>
                <w:sz w:val="20"/>
              </w:rPr>
              <w:t>body</w:t>
            </w:r>
          </w:p>
        </w:tc>
        <w:tc>
          <w:tcPr>
            <w:tcW w:w="4680"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 xml:space="preserve">Inhalt gemäß </w:t>
            </w:r>
            <w:r w:rsidRPr="005C02F4">
              <w:fldChar w:fldCharType="begin"/>
            </w:r>
            <w:r w:rsidRPr="005C02F4">
              <w:instrText xml:space="preserve"> REF qgemSpec_Karten_Fach_TIP \h </w:instrText>
            </w:r>
            <w:r>
              <w:instrText xml:space="preserve"> \* MERGEFORMAT </w:instrText>
            </w:r>
            <w:r w:rsidRPr="005C02F4">
              <w:fldChar w:fldCharType="separate"/>
            </w:r>
            <w:r w:rsidR="00B4230E" w:rsidRPr="005C02F4">
              <w:rPr>
                <w:sz w:val="20"/>
              </w:rPr>
              <w:t>[gemSpec_Karten_Fach_TIP</w:t>
            </w:r>
            <w:r w:rsidR="00B4230E" w:rsidRPr="00730FC3">
              <w:rPr>
                <w:sz w:val="20"/>
              </w:rPr>
              <w:t>_G2.1</w:t>
            </w:r>
            <w:r w:rsidR="00B4230E" w:rsidRPr="005C02F4">
              <w:rPr>
                <w:sz w:val="20"/>
              </w:rPr>
              <w:t>]</w:t>
            </w:r>
            <w:r w:rsidRPr="005C02F4">
              <w:fldChar w:fldCharType="end"/>
            </w:r>
            <w:commentRangeStart w:id="218"/>
            <w:r>
              <w:t xml:space="preserve"> </w:t>
            </w:r>
            <w:commentRangeEnd w:id="218"/>
            <w:r>
              <w:rPr>
                <w:rStyle w:val="Kommentarzeichen"/>
              </w:rPr>
              <w:commentReference w:id="218"/>
            </w:r>
            <w:r w:rsidRPr="005C02F4">
              <w:rPr>
                <w:sz w:val="20"/>
              </w:rPr>
              <w:t xml:space="preserve"> </w:t>
            </w:r>
          </w:p>
        </w:tc>
        <w:tc>
          <w:tcPr>
            <w:tcW w:w="2160" w:type="dxa"/>
            <w:tcBorders>
              <w:bottom w:val="single" w:sz="4" w:space="0" w:color="auto"/>
            </w:tcBorders>
            <w:shd w:val="clear" w:color="auto" w:fill="auto"/>
          </w:tcPr>
          <w:p w:rsidR="005C1242" w:rsidRPr="005C02F4" w:rsidRDefault="005C1242" w:rsidP="005C1242">
            <w:pPr>
              <w:pStyle w:val="Spiegelstrich1"/>
              <w:rPr>
                <w:strike/>
                <w:lang w:val="de-DE"/>
              </w:rPr>
            </w:pPr>
          </w:p>
        </w:tc>
      </w:tr>
      <w:tr w:rsidR="005C1242" w:rsidRPr="005C02F4" w:rsidTr="005C1242">
        <w:tc>
          <w:tcPr>
            <w:tcW w:w="8928" w:type="dxa"/>
            <w:gridSpan w:val="3"/>
            <w:tcBorders>
              <w:bottom w:val="single" w:sz="6" w:space="0" w:color="000000"/>
            </w:tcBorders>
            <w:shd w:val="clear" w:color="auto" w:fill="E0E0E0"/>
          </w:tcPr>
          <w:p w:rsidR="005C1242" w:rsidRPr="005C02F4" w:rsidRDefault="005C1242" w:rsidP="005C1242">
            <w:pPr>
              <w:pStyle w:val="gemtab11ptAbstand"/>
              <w:rPr>
                <w:sz w:val="20"/>
              </w:rPr>
            </w:pPr>
            <w:r w:rsidRPr="005C02F4">
              <w:rPr>
                <w:sz w:val="20"/>
              </w:rPr>
              <w:t>Zugriffsregel für logischen LCS „Operational state (a</w:t>
            </w:r>
            <w:r w:rsidRPr="005C02F4">
              <w:rPr>
                <w:sz w:val="20"/>
              </w:rPr>
              <w:t>c</w:t>
            </w:r>
            <w:r w:rsidRPr="005C02F4">
              <w:rPr>
                <w:sz w:val="20"/>
              </w:rPr>
              <w:t>tivated)”</w:t>
            </w:r>
          </w:p>
        </w:tc>
      </w:tr>
      <w:tr w:rsidR="005C1242" w:rsidRPr="005C02F4" w:rsidTr="005C1242">
        <w:tc>
          <w:tcPr>
            <w:tcW w:w="2088" w:type="dxa"/>
            <w:shd w:val="clear" w:color="auto" w:fill="E0E0E0"/>
          </w:tcPr>
          <w:p w:rsidR="005C1242" w:rsidRPr="005C02F4" w:rsidRDefault="005C1242" w:rsidP="005C1242">
            <w:pPr>
              <w:pStyle w:val="gemtab11ptAbstand"/>
              <w:rPr>
                <w:sz w:val="20"/>
              </w:rPr>
            </w:pPr>
            <w:r w:rsidRPr="005C02F4">
              <w:rPr>
                <w:sz w:val="20"/>
              </w:rPr>
              <w:t>Zugriffsart</w:t>
            </w:r>
          </w:p>
        </w:tc>
        <w:tc>
          <w:tcPr>
            <w:tcW w:w="4680" w:type="dxa"/>
            <w:shd w:val="clear" w:color="auto" w:fill="E0E0E0"/>
          </w:tcPr>
          <w:p w:rsidR="005C1242" w:rsidRPr="005C02F4" w:rsidRDefault="005C1242" w:rsidP="005C1242">
            <w:pPr>
              <w:pStyle w:val="gemtab11ptAbstand"/>
              <w:rPr>
                <w:sz w:val="20"/>
              </w:rPr>
            </w:pPr>
            <w:r w:rsidRPr="005C02F4">
              <w:rPr>
                <w:sz w:val="20"/>
              </w:rPr>
              <w:t>Zugriffsbedingung</w:t>
            </w:r>
          </w:p>
        </w:tc>
        <w:tc>
          <w:tcPr>
            <w:tcW w:w="2160" w:type="dxa"/>
            <w:shd w:val="clear" w:color="auto" w:fill="E0E0E0"/>
          </w:tcPr>
          <w:p w:rsidR="005C1242" w:rsidRPr="005C02F4" w:rsidRDefault="005C1242" w:rsidP="005C1242">
            <w:pPr>
              <w:pStyle w:val="gemtab11ptAbstand"/>
              <w:rPr>
                <w:sz w:val="20"/>
              </w:rPr>
            </w:pPr>
            <w:r w:rsidRPr="005C02F4">
              <w:rPr>
                <w:sz w:val="20"/>
              </w:rPr>
              <w:t>Bemerkung</w:t>
            </w:r>
          </w:p>
        </w:tc>
      </w:tr>
      <w:tr w:rsidR="005C1242" w:rsidRPr="005C02F4" w:rsidTr="005C1242">
        <w:tc>
          <w:tcPr>
            <w:tcW w:w="2088" w:type="dxa"/>
            <w:shd w:val="clear" w:color="auto" w:fill="auto"/>
            <w:vAlign w:val="center"/>
          </w:tcPr>
          <w:p w:rsidR="005C1242" w:rsidRPr="005C02F4" w:rsidRDefault="005C1242" w:rsidP="005C1242">
            <w:pPr>
              <w:pStyle w:val="gemTab10pt"/>
              <w:rPr>
                <w:lang w:val="en-GB"/>
              </w:rPr>
            </w:pPr>
            <w:r w:rsidRPr="005C02F4">
              <w:rPr>
                <w:smallCaps/>
                <w:lang w:val="en-GB"/>
              </w:rPr>
              <w:t>Read</w:t>
            </w:r>
            <w:r w:rsidRPr="005C02F4">
              <w:rPr>
                <w:smallCaps/>
                <w:lang w:val="en-GB"/>
              </w:rPr>
              <w:tab/>
              <w:t>Binary</w:t>
            </w:r>
          </w:p>
        </w:tc>
        <w:tc>
          <w:tcPr>
            <w:tcW w:w="4680" w:type="dxa"/>
            <w:shd w:val="clear" w:color="auto" w:fill="auto"/>
            <w:vAlign w:val="center"/>
          </w:tcPr>
          <w:p w:rsidR="005C1242" w:rsidRPr="005C02F4" w:rsidRDefault="005C1242" w:rsidP="005C1242">
            <w:pPr>
              <w:pStyle w:val="Aufzhl2"/>
            </w:pPr>
            <w:r w:rsidRPr="005C02F4">
              <w:rPr>
                <w:sz w:val="20"/>
              </w:rPr>
              <w:t>ALWAYS</w:t>
            </w:r>
          </w:p>
        </w:tc>
        <w:tc>
          <w:tcPr>
            <w:tcW w:w="2160" w:type="dxa"/>
            <w:shd w:val="clear" w:color="auto" w:fill="auto"/>
            <w:vAlign w:val="center"/>
          </w:tcPr>
          <w:p w:rsidR="005C1242" w:rsidRPr="005C02F4" w:rsidRDefault="005C1242" w:rsidP="005C1242">
            <w:pPr>
              <w:jc w:val="left"/>
            </w:pPr>
          </w:p>
        </w:tc>
      </w:tr>
      <w:tr w:rsidR="005C1242" w:rsidRPr="005C02F4" w:rsidTr="005C1242">
        <w:tc>
          <w:tcPr>
            <w:tcW w:w="2088" w:type="dxa"/>
            <w:shd w:val="clear" w:color="auto" w:fill="auto"/>
            <w:vAlign w:val="center"/>
          </w:tcPr>
          <w:p w:rsidR="005C1242" w:rsidRDefault="005C1242" w:rsidP="005C1242">
            <w:pPr>
              <w:pStyle w:val="gemTab10pt"/>
              <w:rPr>
                <w:smallCaps/>
                <w:lang w:val="en-GB"/>
              </w:rPr>
            </w:pPr>
            <w:r w:rsidRPr="005C02F4">
              <w:rPr>
                <w:smallCaps/>
                <w:lang w:val="en-GB"/>
              </w:rPr>
              <w:t>Update</w:t>
            </w:r>
            <w:r w:rsidRPr="005C02F4">
              <w:rPr>
                <w:smallCaps/>
                <w:lang w:val="en-GB"/>
              </w:rPr>
              <w:tab/>
              <w:t>Binary</w:t>
            </w:r>
          </w:p>
          <w:p w:rsidR="005C1242" w:rsidRPr="00534D7E" w:rsidRDefault="005C1242" w:rsidP="005C1242">
            <w:pPr>
              <w:pStyle w:val="gemTab10pt"/>
              <w:rPr>
                <w:lang w:val="en-GB"/>
              </w:rPr>
            </w:pPr>
            <w:r w:rsidRPr="00CF7031">
              <w:rPr>
                <w:smallCaps/>
                <w:lang w:val="en-GB"/>
              </w:rPr>
              <w:t>Set Logical EOF</w:t>
            </w:r>
          </w:p>
        </w:tc>
        <w:tc>
          <w:tcPr>
            <w:tcW w:w="4680" w:type="dxa"/>
            <w:shd w:val="clear" w:color="auto" w:fill="auto"/>
            <w:vAlign w:val="center"/>
          </w:tcPr>
          <w:p w:rsidR="005C1242" w:rsidRPr="005C02F4" w:rsidRDefault="005C1242" w:rsidP="005C1242">
            <w:pPr>
              <w:pStyle w:val="gemtab11ptAbstand"/>
              <w:rPr>
                <w:sz w:val="20"/>
              </w:rPr>
            </w:pPr>
            <w:r w:rsidRPr="005C02F4">
              <w:rPr>
                <w:sz w:val="20"/>
              </w:rPr>
              <w:t>AUT_CMS</w:t>
            </w:r>
          </w:p>
        </w:tc>
        <w:tc>
          <w:tcPr>
            <w:tcW w:w="2160" w:type="dxa"/>
            <w:shd w:val="clear" w:color="auto" w:fill="auto"/>
            <w:vAlign w:val="center"/>
          </w:tcPr>
          <w:p w:rsidR="005C1242" w:rsidRPr="005C02F4" w:rsidRDefault="005C1242" w:rsidP="005C1242">
            <w:pPr>
              <w:pStyle w:val="Aufzhl2"/>
              <w:rPr>
                <w:sz w:val="20"/>
              </w:rPr>
            </w:pPr>
            <w:r w:rsidRPr="005C02F4">
              <w:rPr>
                <w:sz w:val="20"/>
              </w:rPr>
              <w:t xml:space="preserve">siehe </w:t>
            </w:r>
            <w:r w:rsidRPr="005C02F4">
              <w:rPr>
                <w:sz w:val="20"/>
              </w:rPr>
              <w:fldChar w:fldCharType="begin"/>
            </w:r>
            <w:r w:rsidRPr="005C02F4">
              <w:rPr>
                <w:sz w:val="20"/>
              </w:rPr>
              <w:instrText xml:space="preserve"> REF _Ref333839102 \r \h  \* MERGEFORMAT </w:instrText>
            </w:r>
            <w:r w:rsidRPr="005C02F4">
              <w:rPr>
                <w:sz w:val="20"/>
              </w:rPr>
            </w:r>
            <w:r w:rsidRPr="005C02F4">
              <w:rPr>
                <w:sz w:val="20"/>
              </w:rPr>
              <w:fldChar w:fldCharType="separate"/>
            </w:r>
            <w:r w:rsidR="00B4230E">
              <w:rPr>
                <w:sz w:val="20"/>
              </w:rPr>
              <w:t>Hinweis (14)</w:t>
            </w:r>
            <w:r w:rsidRPr="005C02F4">
              <w:rPr>
                <w:sz w:val="20"/>
              </w:rPr>
              <w:fldChar w:fldCharType="end"/>
            </w:r>
          </w:p>
        </w:tc>
      </w:tr>
      <w:tr w:rsidR="005C1242" w:rsidRPr="005C02F4" w:rsidTr="005C1242">
        <w:tc>
          <w:tcPr>
            <w:tcW w:w="2088"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andere</w:t>
            </w:r>
          </w:p>
        </w:tc>
        <w:tc>
          <w:tcPr>
            <w:tcW w:w="4680"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NEVER</w:t>
            </w:r>
          </w:p>
        </w:tc>
        <w:tc>
          <w:tcPr>
            <w:tcW w:w="2160" w:type="dxa"/>
            <w:tcBorders>
              <w:bottom w:val="single" w:sz="4" w:space="0" w:color="auto"/>
            </w:tcBorders>
            <w:shd w:val="clear" w:color="auto" w:fill="auto"/>
          </w:tcPr>
          <w:p w:rsidR="005C1242" w:rsidRPr="005C02F4" w:rsidRDefault="005C1242" w:rsidP="005C1242">
            <w:pPr>
              <w:pStyle w:val="gemtab11ptAbstand"/>
              <w:rPr>
                <w:sz w:val="20"/>
              </w:rPr>
            </w:pPr>
          </w:p>
        </w:tc>
      </w:tr>
      <w:tr w:rsidR="005C1242" w:rsidRPr="005C02F4" w:rsidTr="005C1242">
        <w:tc>
          <w:tcPr>
            <w:tcW w:w="8928" w:type="dxa"/>
            <w:gridSpan w:val="3"/>
            <w:tcBorders>
              <w:bottom w:val="single" w:sz="6" w:space="0" w:color="000000"/>
            </w:tcBorders>
            <w:shd w:val="clear" w:color="auto" w:fill="E0E0E0"/>
          </w:tcPr>
          <w:p w:rsidR="005C1242" w:rsidRPr="005C02F4" w:rsidRDefault="005C1242" w:rsidP="005C1242">
            <w:pPr>
              <w:pStyle w:val="gemtab11ptAbstand"/>
              <w:rPr>
                <w:sz w:val="20"/>
              </w:rPr>
            </w:pPr>
            <w:r w:rsidRPr="005C02F4">
              <w:rPr>
                <w:sz w:val="20"/>
              </w:rPr>
              <w:t>Zugriffsregel für logischen LCS „Operational state (deactiv</w:t>
            </w:r>
            <w:r w:rsidRPr="005C02F4">
              <w:rPr>
                <w:sz w:val="20"/>
              </w:rPr>
              <w:t>a</w:t>
            </w:r>
            <w:r w:rsidRPr="005C02F4">
              <w:rPr>
                <w:sz w:val="20"/>
              </w:rPr>
              <w:t>ted)”</w:t>
            </w:r>
          </w:p>
        </w:tc>
      </w:tr>
      <w:tr w:rsidR="005C1242" w:rsidRPr="005C02F4" w:rsidTr="005C1242">
        <w:tc>
          <w:tcPr>
            <w:tcW w:w="2088" w:type="dxa"/>
            <w:shd w:val="clear" w:color="auto" w:fill="E0E0E0"/>
          </w:tcPr>
          <w:p w:rsidR="005C1242" w:rsidRPr="005C02F4" w:rsidRDefault="005C1242" w:rsidP="005C1242">
            <w:pPr>
              <w:pStyle w:val="gemtab11ptAbstand"/>
              <w:rPr>
                <w:sz w:val="20"/>
              </w:rPr>
            </w:pPr>
            <w:r w:rsidRPr="005C02F4">
              <w:rPr>
                <w:sz w:val="20"/>
              </w:rPr>
              <w:t>Zugriffsart</w:t>
            </w:r>
          </w:p>
        </w:tc>
        <w:tc>
          <w:tcPr>
            <w:tcW w:w="4680" w:type="dxa"/>
            <w:shd w:val="clear" w:color="auto" w:fill="E0E0E0"/>
          </w:tcPr>
          <w:p w:rsidR="005C1242" w:rsidRPr="005C02F4" w:rsidRDefault="005C1242" w:rsidP="005C1242">
            <w:pPr>
              <w:pStyle w:val="gemtab11ptAbstand"/>
              <w:rPr>
                <w:sz w:val="20"/>
              </w:rPr>
            </w:pPr>
            <w:r w:rsidRPr="005C02F4">
              <w:rPr>
                <w:sz w:val="20"/>
              </w:rPr>
              <w:t>Zugriffsbedingung</w:t>
            </w:r>
          </w:p>
        </w:tc>
        <w:tc>
          <w:tcPr>
            <w:tcW w:w="2160" w:type="dxa"/>
            <w:shd w:val="clear" w:color="auto" w:fill="E0E0E0"/>
          </w:tcPr>
          <w:p w:rsidR="005C1242" w:rsidRPr="005C02F4" w:rsidRDefault="005C1242" w:rsidP="005C1242">
            <w:pPr>
              <w:pStyle w:val="gemtab11ptAbstand"/>
              <w:rPr>
                <w:sz w:val="20"/>
              </w:rPr>
            </w:pPr>
            <w:r w:rsidRPr="005C02F4">
              <w:rPr>
                <w:sz w:val="20"/>
              </w:rPr>
              <w:t>Bemerkung</w:t>
            </w:r>
          </w:p>
        </w:tc>
      </w:tr>
      <w:tr w:rsidR="005C1242" w:rsidRPr="005C02F4" w:rsidTr="005C1242">
        <w:tc>
          <w:tcPr>
            <w:tcW w:w="2088"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alle</w:t>
            </w:r>
          </w:p>
        </w:tc>
        <w:tc>
          <w:tcPr>
            <w:tcW w:w="4680"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herstellerspezifisch</w:t>
            </w:r>
          </w:p>
        </w:tc>
        <w:tc>
          <w:tcPr>
            <w:tcW w:w="2160"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_Ref226855850 \r \h  \* MERGEFORMAT </w:instrText>
            </w:r>
            <w:r w:rsidRPr="005C02F4">
              <w:rPr>
                <w:sz w:val="20"/>
              </w:rPr>
            </w:r>
            <w:r w:rsidRPr="005C02F4">
              <w:rPr>
                <w:sz w:val="20"/>
              </w:rPr>
              <w:fldChar w:fldCharType="separate"/>
            </w:r>
            <w:r w:rsidR="00B4230E">
              <w:rPr>
                <w:sz w:val="20"/>
              </w:rPr>
              <w:t>Hinweis (2)</w:t>
            </w:r>
            <w:r w:rsidRPr="005C02F4">
              <w:rPr>
                <w:sz w:val="20"/>
              </w:rPr>
              <w:fldChar w:fldCharType="end"/>
            </w:r>
          </w:p>
        </w:tc>
      </w:tr>
      <w:tr w:rsidR="005C1242" w:rsidRPr="005C02F4" w:rsidTr="005C1242">
        <w:tc>
          <w:tcPr>
            <w:tcW w:w="8928" w:type="dxa"/>
            <w:gridSpan w:val="3"/>
            <w:shd w:val="clear" w:color="auto" w:fill="E0E0E0"/>
          </w:tcPr>
          <w:p w:rsidR="005C1242" w:rsidRPr="005C02F4" w:rsidRDefault="005C1242" w:rsidP="005C1242">
            <w:pPr>
              <w:pStyle w:val="gemtab11ptAbstand"/>
              <w:rPr>
                <w:sz w:val="20"/>
              </w:rPr>
            </w:pPr>
            <w:r w:rsidRPr="005C02F4">
              <w:rPr>
                <w:sz w:val="20"/>
              </w:rPr>
              <w:t>Zugriffsregel für logischen LCS „Termination state“</w:t>
            </w:r>
          </w:p>
        </w:tc>
      </w:tr>
      <w:tr w:rsidR="005C1242" w:rsidRPr="005C02F4" w:rsidTr="005C1242">
        <w:tc>
          <w:tcPr>
            <w:tcW w:w="2088" w:type="dxa"/>
            <w:shd w:val="clear" w:color="auto" w:fill="E0E0E0"/>
          </w:tcPr>
          <w:p w:rsidR="005C1242" w:rsidRPr="005C02F4" w:rsidRDefault="005C1242" w:rsidP="005C1242">
            <w:pPr>
              <w:pStyle w:val="gemtab11ptAbstand"/>
              <w:rPr>
                <w:sz w:val="20"/>
              </w:rPr>
            </w:pPr>
            <w:r w:rsidRPr="005C02F4">
              <w:rPr>
                <w:sz w:val="20"/>
              </w:rPr>
              <w:t>Zugriffsart</w:t>
            </w:r>
          </w:p>
        </w:tc>
        <w:tc>
          <w:tcPr>
            <w:tcW w:w="4680" w:type="dxa"/>
            <w:shd w:val="clear" w:color="auto" w:fill="E0E0E0"/>
          </w:tcPr>
          <w:p w:rsidR="005C1242" w:rsidRPr="005C02F4" w:rsidRDefault="005C1242" w:rsidP="005C1242">
            <w:pPr>
              <w:pStyle w:val="gemtab11ptAbstand"/>
              <w:rPr>
                <w:sz w:val="20"/>
              </w:rPr>
            </w:pPr>
            <w:r w:rsidRPr="005C02F4">
              <w:rPr>
                <w:sz w:val="20"/>
              </w:rPr>
              <w:t>Zugriffsbedingung</w:t>
            </w:r>
          </w:p>
        </w:tc>
        <w:tc>
          <w:tcPr>
            <w:tcW w:w="2160" w:type="dxa"/>
            <w:shd w:val="clear" w:color="auto" w:fill="E0E0E0"/>
          </w:tcPr>
          <w:p w:rsidR="005C1242" w:rsidRPr="005C02F4" w:rsidRDefault="005C1242" w:rsidP="005C1242">
            <w:pPr>
              <w:pStyle w:val="gemtab11ptAbstand"/>
              <w:rPr>
                <w:sz w:val="20"/>
              </w:rPr>
            </w:pPr>
            <w:r w:rsidRPr="005C02F4">
              <w:rPr>
                <w:sz w:val="20"/>
              </w:rPr>
              <w:t>Beme</w:t>
            </w:r>
            <w:r w:rsidRPr="005C02F4">
              <w:rPr>
                <w:sz w:val="20"/>
              </w:rPr>
              <w:t>r</w:t>
            </w:r>
            <w:r w:rsidRPr="005C02F4">
              <w:rPr>
                <w:sz w:val="20"/>
              </w:rPr>
              <w:t>kung</w:t>
            </w:r>
          </w:p>
        </w:tc>
      </w:tr>
      <w:tr w:rsidR="005C1242" w:rsidRPr="005C02F4" w:rsidTr="005C1242">
        <w:tc>
          <w:tcPr>
            <w:tcW w:w="2088" w:type="dxa"/>
            <w:shd w:val="clear" w:color="auto" w:fill="auto"/>
          </w:tcPr>
          <w:p w:rsidR="005C1242" w:rsidRPr="005C02F4" w:rsidRDefault="005C1242" w:rsidP="005C1242">
            <w:pPr>
              <w:pStyle w:val="gemtab11ptAbstand"/>
              <w:rPr>
                <w:sz w:val="20"/>
              </w:rPr>
            </w:pPr>
            <w:r w:rsidRPr="005C02F4">
              <w:rPr>
                <w:sz w:val="20"/>
              </w:rPr>
              <w:t>alle</w:t>
            </w:r>
          </w:p>
        </w:tc>
        <w:tc>
          <w:tcPr>
            <w:tcW w:w="4680" w:type="dxa"/>
            <w:shd w:val="clear" w:color="auto" w:fill="auto"/>
          </w:tcPr>
          <w:p w:rsidR="005C1242" w:rsidRPr="005C02F4" w:rsidRDefault="005C1242" w:rsidP="005C1242">
            <w:pPr>
              <w:pStyle w:val="gemtab11ptAbstand"/>
              <w:rPr>
                <w:sz w:val="20"/>
              </w:rPr>
            </w:pPr>
            <w:r w:rsidRPr="005C02F4">
              <w:rPr>
                <w:sz w:val="20"/>
              </w:rPr>
              <w:t>herstellerspezifisch</w:t>
            </w:r>
          </w:p>
        </w:tc>
        <w:tc>
          <w:tcPr>
            <w:tcW w:w="2160" w:type="dxa"/>
            <w:shd w:val="clear" w:color="auto" w:fill="auto"/>
          </w:tcPr>
          <w:p w:rsidR="005C1242" w:rsidRPr="005C02F4" w:rsidRDefault="005C1242" w:rsidP="005C124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_Ref226855850 \r \h  \* MERGEFORMAT </w:instrText>
            </w:r>
            <w:r w:rsidRPr="005C02F4">
              <w:rPr>
                <w:sz w:val="20"/>
              </w:rPr>
            </w:r>
            <w:r w:rsidRPr="005C02F4">
              <w:rPr>
                <w:sz w:val="20"/>
              </w:rPr>
              <w:fldChar w:fldCharType="separate"/>
            </w:r>
            <w:r w:rsidR="00B4230E">
              <w:rPr>
                <w:sz w:val="20"/>
              </w:rPr>
              <w:t>Hinweis (2)</w:t>
            </w:r>
            <w:r w:rsidRPr="005C02F4">
              <w:rPr>
                <w:sz w:val="20"/>
              </w:rPr>
              <w:fldChar w:fldCharType="end"/>
            </w:r>
          </w:p>
        </w:tc>
      </w:tr>
    </w:tbl>
    <w:p w:rsidR="00EA650F" w:rsidRDefault="00EA650F" w:rsidP="005C1242">
      <w:pPr>
        <w:pStyle w:val="gemEinzug"/>
        <w:rPr>
          <w:rFonts w:ascii="Wingdings" w:hAnsi="Wingdings"/>
          <w:b/>
        </w:rPr>
      </w:pPr>
    </w:p>
    <w:p w:rsidR="005C1242" w:rsidRPr="00EA650F" w:rsidRDefault="00EA650F" w:rsidP="00EA650F">
      <w:pPr>
        <w:pStyle w:val="gemStandard"/>
      </w:pPr>
      <w:r>
        <w:rPr>
          <w:b/>
        </w:rPr>
        <w:sym w:font="Wingdings" w:char="F0D5"/>
      </w:r>
    </w:p>
    <w:bookmarkStart w:id="219" w:name="cmdLinearFixesEF"/>
    <w:bookmarkEnd w:id="216"/>
    <w:p w:rsidR="005C1242" w:rsidRPr="002354F7" w:rsidRDefault="005C1242" w:rsidP="005C1242">
      <w:pPr>
        <w:pStyle w:val="afiHinweis"/>
        <w:rPr>
          <w:lang w:val="en-US"/>
        </w:rPr>
      </w:pPr>
      <w:r w:rsidRPr="002354F7">
        <w:fldChar w:fldCharType="begin"/>
      </w:r>
      <w:r w:rsidRPr="002354F7">
        <w:rPr>
          <w:lang w:val="en-US"/>
        </w:rPr>
        <w:instrText xml:space="preserve"> REF cmdTransparentesEF \h  \* MERGEFORMAT </w:instrText>
      </w:r>
      <w:r w:rsidRPr="002354F7">
        <w:fldChar w:fldCharType="separate"/>
      </w:r>
      <w:r w:rsidR="00B4230E" w:rsidRPr="00E36ECC">
        <w:rPr>
          <w:lang w:val="en-US"/>
        </w:rPr>
        <w:t xml:space="preserve">Kommandos, die gemäß </w:t>
      </w:r>
      <w:r w:rsidR="00B4230E" w:rsidRPr="00B4230E">
        <w:rPr>
          <w:lang w:val="en-US"/>
        </w:rPr>
        <w:t>[gemSpec_COS]</w:t>
      </w:r>
      <w:r w:rsidR="00B4230E" w:rsidRPr="00E36ECC">
        <w:rPr>
          <w:lang w:val="en-US"/>
        </w:rPr>
        <w:t xml:space="preserve"> mit einem transparenten EF arbeiten, sind: </w:t>
      </w:r>
      <w:r w:rsidR="00B4230E" w:rsidRPr="00E36ECC">
        <w:rPr>
          <w:smallCaps/>
          <w:lang w:val="en-US"/>
        </w:rPr>
        <w:t>Activate, Deactivate, Delete, Erase Binary, Read Binary, Select, Set Logical Eof, Update Binary, Termin</w:t>
      </w:r>
      <w:r w:rsidR="00B4230E" w:rsidRPr="00E36ECC">
        <w:rPr>
          <w:smallCaps/>
          <w:lang w:val="en-US"/>
        </w:rPr>
        <w:t>a</w:t>
      </w:r>
      <w:r w:rsidR="00B4230E" w:rsidRPr="00E36ECC">
        <w:rPr>
          <w:smallCaps/>
          <w:lang w:val="en-US"/>
        </w:rPr>
        <w:t>te, Write Binary</w:t>
      </w:r>
      <w:r w:rsidR="00B4230E" w:rsidRPr="00B4230E">
        <w:rPr>
          <w:smallCaps/>
          <w:lang w:val="en-US"/>
        </w:rPr>
        <w:t>.</w:t>
      </w:r>
      <w:r w:rsidRPr="002354F7">
        <w:fldChar w:fldCharType="end"/>
      </w:r>
    </w:p>
    <w:p w:rsidR="005C1242" w:rsidRPr="005C02F4" w:rsidRDefault="005C1242" w:rsidP="005C1242">
      <w:pPr>
        <w:pStyle w:val="afiHinweis"/>
      </w:pPr>
      <w:bookmarkStart w:id="220" w:name="_Ref333839102"/>
      <w:bookmarkEnd w:id="219"/>
      <w:r w:rsidRPr="005C02F4">
        <w:t xml:space="preserve">Das Kommando ist nur vom Inhaber des CMS-Schlüssels ausführbar, siehe Kap. </w:t>
      </w:r>
      <w:r w:rsidRPr="005C02F4">
        <w:fldChar w:fldCharType="begin"/>
      </w:r>
      <w:r w:rsidRPr="005C02F4">
        <w:instrText xml:space="preserve"> REF _Ref326674384 \r \h  \* MERGEFORMAT </w:instrText>
      </w:r>
      <w:r w:rsidRPr="005C02F4">
        <w:fldChar w:fldCharType="separate"/>
      </w:r>
      <w:r w:rsidR="00B4230E">
        <w:t>5.6</w:t>
      </w:r>
      <w:r w:rsidRPr="005C02F4">
        <w:fldChar w:fldCharType="end"/>
      </w:r>
      <w:bookmarkEnd w:id="220"/>
    </w:p>
    <w:p w:rsidR="005C1242" w:rsidRPr="005C02F4" w:rsidRDefault="005C1242" w:rsidP="00EA650F">
      <w:pPr>
        <w:pStyle w:val="berschrift3"/>
      </w:pPr>
      <w:r w:rsidRPr="005C02F4">
        <w:fldChar w:fldCharType="begin"/>
      </w:r>
      <w:r w:rsidRPr="005C02F4">
        <w:instrText xml:space="preserve"> REF oMF \h </w:instrText>
      </w:r>
      <w:r w:rsidRPr="005C02F4">
        <w:rPr>
          <w:rFonts w:hint="eastAsia"/>
        </w:rPr>
        <w:instrText xml:space="preserve"> \* MERGEFORMAT </w:instrText>
      </w:r>
      <w:r w:rsidRPr="005C02F4">
        <w:fldChar w:fldCharType="separate"/>
      </w:r>
      <w:bookmarkStart w:id="221" w:name="_Toc502663988"/>
      <w:r w:rsidR="00B4230E" w:rsidRPr="005C02F4">
        <w:t>MF</w:t>
      </w:r>
      <w:r w:rsidRPr="005C02F4">
        <w:fldChar w:fldCharType="end"/>
      </w:r>
      <w:r w:rsidRPr="005C02F4">
        <w:t xml:space="preserve"> / </w:t>
      </w:r>
      <w:bookmarkStart w:id="222" w:name="oEF_C_CA_SMC_CS_E256"/>
      <w:r w:rsidRPr="005C02F4">
        <w:t>EF.C.CA_SMC.CS.E256</w:t>
      </w:r>
      <w:bookmarkEnd w:id="168"/>
      <w:bookmarkEnd w:id="222"/>
      <w:bookmarkEnd w:id="221"/>
    </w:p>
    <w:p w:rsidR="005C1242" w:rsidRPr="005C02F4" w:rsidRDefault="005C1242" w:rsidP="005C1242">
      <w:pPr>
        <w:pStyle w:val="gemStandard"/>
      </w:pPr>
      <w:r w:rsidRPr="005C02F4">
        <w:t xml:space="preserve">Diese Datei enthält ein CV-Zertifikat für die Kryptographie mit elliptischen Kurven gemäß </w:t>
      </w:r>
      <w:r w:rsidRPr="005C02F4">
        <w:fldChar w:fldCharType="begin"/>
      </w:r>
      <w:r w:rsidRPr="005C02F4">
        <w:instrText xml:space="preserve"> REF qgemSpec_COS \h  \* MERGEFORMAT </w:instrText>
      </w:r>
      <w:r w:rsidRPr="005C02F4">
        <w:fldChar w:fldCharType="separate"/>
      </w:r>
      <w:r w:rsidR="00B4230E" w:rsidRPr="00B4230E">
        <w:t>[gemSpec_COS]</w:t>
      </w:r>
      <w:r w:rsidRPr="005C02F4">
        <w:fldChar w:fldCharType="end"/>
      </w:r>
      <w:r w:rsidRPr="005C02F4">
        <w:t xml:space="preserve">, welches den öffentlichen Schlüssel PuK.CA_SMC.CS.E256 einer CA enthält. Das Zertifikat lässt sich mittels </w:t>
      </w:r>
      <w:r w:rsidRPr="005C02F4">
        <w:fldChar w:fldCharType="begin"/>
      </w:r>
      <w:r w:rsidRPr="005C02F4">
        <w:instrText xml:space="preserve"> REF oPuK_RCA_CS_E256 \h  \* MERGEFORMAT </w:instrText>
      </w:r>
      <w:r w:rsidRPr="005C02F4">
        <w:fldChar w:fldCharType="separate"/>
      </w:r>
      <w:r w:rsidR="00B4230E" w:rsidRPr="009F49E3">
        <w:t>PuK.RCA.CS.E256</w:t>
      </w:r>
      <w:r w:rsidRPr="005C02F4">
        <w:fldChar w:fldCharType="end"/>
      </w:r>
      <w:r w:rsidRPr="005C02F4">
        <w:t xml:space="preserve"> (siehe Kapitel </w:t>
      </w:r>
      <w:r w:rsidRPr="005C02F4">
        <w:fldChar w:fldCharType="begin"/>
      </w:r>
      <w:r w:rsidRPr="005C02F4">
        <w:instrText xml:space="preserve"> REF _Ref323825601 \r \h  \* MERGEFORMAT </w:instrText>
      </w:r>
      <w:r w:rsidRPr="005C02F4">
        <w:fldChar w:fldCharType="separate"/>
      </w:r>
      <w:r w:rsidR="00B4230E">
        <w:t>5.4.13.1</w:t>
      </w:r>
      <w:r w:rsidRPr="005C02F4">
        <w:fldChar w:fldCharType="end"/>
      </w:r>
      <w:r w:rsidRPr="005C02F4">
        <w:t>) pr</w:t>
      </w:r>
      <w:r w:rsidRPr="005C02F4">
        <w:t>ü</w:t>
      </w:r>
      <w:r w:rsidRPr="005C02F4">
        <w:t>fen. Der im Zertif</w:t>
      </w:r>
      <w:r w:rsidRPr="005C02F4">
        <w:t>i</w:t>
      </w:r>
      <w:r w:rsidRPr="005C02F4">
        <w:t>kat enthaltene öffentliche Schlüssel dient der Verifizierung von weiteren Zertifikaten, die im Dateisystem enthalten sind (siehe zum Beispiel K</w:t>
      </w:r>
      <w:r w:rsidRPr="005C02F4">
        <w:t>a</w:t>
      </w:r>
      <w:r w:rsidRPr="005C02F4">
        <w:t>pitel </w:t>
      </w:r>
      <w:r w:rsidRPr="005C02F4">
        <w:fldChar w:fldCharType="begin"/>
      </w:r>
      <w:r w:rsidRPr="005C02F4">
        <w:instrText xml:space="preserve"> REF _Ref323825988 \r \h  \* MERGEFORMAT </w:instrText>
      </w:r>
      <w:r w:rsidRPr="005C02F4">
        <w:fldChar w:fldCharType="separate"/>
      </w:r>
      <w:r w:rsidR="00B4230E">
        <w:t>5.4.9</w:t>
      </w:r>
      <w:r w:rsidRPr="005C02F4">
        <w:fldChar w:fldCharType="end"/>
      </w:r>
      <w:r w:rsidRPr="005C02F4">
        <w:t>).</w:t>
      </w:r>
    </w:p>
    <w:p w:rsidR="005C1242" w:rsidRPr="005C02F4" w:rsidRDefault="005C1242" w:rsidP="005C1242">
      <w:pPr>
        <w:pStyle w:val="gemStandard"/>
        <w:tabs>
          <w:tab w:val="left" w:pos="567"/>
        </w:tabs>
        <w:ind w:left="540" w:hanging="540"/>
        <w:rPr>
          <w:b/>
        </w:rPr>
      </w:pPr>
      <w:r w:rsidRPr="005C02F4">
        <w:rPr>
          <w:rFonts w:ascii="Wingdings" w:hAnsi="Wingdings"/>
          <w:b/>
        </w:rPr>
        <w:sym w:font="Wingdings" w:char="F0D6"/>
      </w:r>
      <w:r w:rsidRPr="005C02F4">
        <w:rPr>
          <w:b/>
        </w:rPr>
        <w:tab/>
        <w:t xml:space="preserve">Card-G2-A_2496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00B4230E" w:rsidRPr="00B4230E">
        <w:rPr>
          <w:b/>
        </w:rPr>
        <w:t>MF</w:t>
      </w:r>
      <w:r w:rsidRPr="005C02F4">
        <w:rPr>
          <w:b/>
        </w:rPr>
        <w:fldChar w:fldCharType="end"/>
      </w:r>
      <w:r w:rsidRPr="005C02F4">
        <w:rPr>
          <w:b/>
        </w:rPr>
        <w:t xml:space="preserve"> / </w:t>
      </w:r>
      <w:r w:rsidRPr="005C02F4">
        <w:rPr>
          <w:b/>
          <w:lang w:val="en-GB"/>
        </w:rPr>
        <w:fldChar w:fldCharType="begin"/>
      </w:r>
      <w:r w:rsidRPr="005C02F4">
        <w:rPr>
          <w:b/>
        </w:rPr>
        <w:instrText xml:space="preserve"> REF oEF_C_CA_SMC_CS_E256 \h  \* MERGEFORMAT </w:instrText>
      </w:r>
      <w:r w:rsidRPr="005C02F4">
        <w:rPr>
          <w:b/>
          <w:lang w:val="en-GB"/>
        </w:rPr>
      </w:r>
      <w:r w:rsidRPr="005C02F4">
        <w:rPr>
          <w:b/>
          <w:lang w:val="en-GB"/>
        </w:rPr>
        <w:fldChar w:fldCharType="separate"/>
      </w:r>
      <w:r w:rsidR="00B4230E" w:rsidRPr="00B4230E">
        <w:rPr>
          <w:b/>
        </w:rPr>
        <w:t>EF.C.CA_SMC.CS.E256</w:t>
      </w:r>
      <w:r w:rsidRPr="005C02F4">
        <w:rPr>
          <w:b/>
          <w:lang w:val="en-GB"/>
        </w:rPr>
        <w:fldChar w:fldCharType="end"/>
      </w:r>
    </w:p>
    <w:p w:rsidR="005C1242" w:rsidRPr="005C02F4" w:rsidRDefault="005C1242" w:rsidP="005C1242">
      <w:pPr>
        <w:pStyle w:val="gemStandard"/>
        <w:ind w:left="540"/>
      </w:pPr>
      <w:r w:rsidRPr="005C02F4">
        <w:rPr>
          <w:lang w:val="en-GB"/>
        </w:rPr>
        <w:fldChar w:fldCharType="begin"/>
      </w:r>
      <w:r w:rsidRPr="005C02F4">
        <w:instrText xml:space="preserve"> REF oEF_C_CA_SMC_CS_E256 \h  \* MERGEFORMAT </w:instrText>
      </w:r>
      <w:r w:rsidRPr="005C02F4">
        <w:rPr>
          <w:lang w:val="en-GB"/>
        </w:rPr>
      </w:r>
      <w:r w:rsidRPr="005C02F4">
        <w:rPr>
          <w:lang w:val="en-GB"/>
        </w:rPr>
        <w:fldChar w:fldCharType="separate"/>
      </w:r>
      <w:r w:rsidR="00B4230E" w:rsidRPr="005C02F4">
        <w:t>EF.C.CA_SMC.CS.E256</w:t>
      </w:r>
      <w:r w:rsidRPr="005C02F4">
        <w:rPr>
          <w:lang w:val="en-GB"/>
        </w:rPr>
        <w:fldChar w:fldCharType="end"/>
      </w:r>
      <w:r w:rsidRPr="005C02F4">
        <w:t xml:space="preserve"> MUSS die in Tab_gSMC-KT_ObjSys_007 dargestellten Attribute besitzen.</w:t>
      </w:r>
    </w:p>
    <w:p w:rsidR="005C1242" w:rsidRPr="005C02F4" w:rsidRDefault="005C1242" w:rsidP="005C1242">
      <w:pPr>
        <w:pStyle w:val="gemEinzug"/>
      </w:pPr>
    </w:p>
    <w:p w:rsidR="005C1242" w:rsidRPr="005C02F4" w:rsidRDefault="005C1242" w:rsidP="00EA650F">
      <w:pPr>
        <w:pStyle w:val="Beschriftung"/>
      </w:pPr>
      <w:bookmarkStart w:id="223" w:name="_Ref322501752"/>
      <w:bookmarkStart w:id="224" w:name="_Toc500832088"/>
      <w:r w:rsidRPr="005C02F4">
        <w:t xml:space="preserve">Tabelle </w:t>
      </w:r>
      <w:r w:rsidRPr="005C02F4">
        <w:fldChar w:fldCharType="begin"/>
      </w:r>
      <w:r w:rsidRPr="005C02F4">
        <w:instrText xml:space="preserve"> SEQ Tabelle \* ARABIC </w:instrText>
      </w:r>
      <w:r w:rsidRPr="005C02F4">
        <w:fldChar w:fldCharType="separate"/>
      </w:r>
      <w:r w:rsidR="00B4230E">
        <w:rPr>
          <w:noProof/>
        </w:rPr>
        <w:t>10</w:t>
      </w:r>
      <w:r w:rsidRPr="005C02F4">
        <w:fldChar w:fldCharType="end"/>
      </w:r>
      <w:bookmarkEnd w:id="223"/>
      <w:r w:rsidRPr="005C02F4">
        <w:t xml:space="preserve">: Tab_gSMC-KT_ObjSys_007 Initialisierte Attribute von </w:t>
      </w:r>
      <w:r w:rsidRPr="005C02F4">
        <w:fldChar w:fldCharType="begin"/>
      </w:r>
      <w:r w:rsidRPr="005C02F4">
        <w:instrText xml:space="preserve"> REF oMF \h  \* MERGEFORMAT </w:instrText>
      </w:r>
      <w:r w:rsidRPr="005C02F4">
        <w:fldChar w:fldCharType="separate"/>
      </w:r>
      <w:r w:rsidR="00B4230E" w:rsidRPr="005C02F4">
        <w:t>MF</w:t>
      </w:r>
      <w:r w:rsidRPr="005C02F4">
        <w:fldChar w:fldCharType="end"/>
      </w:r>
      <w:r w:rsidRPr="005C02F4">
        <w:t xml:space="preserve"> / </w:t>
      </w:r>
      <w:r w:rsidRPr="005C02F4">
        <w:rPr>
          <w:lang w:val="en-GB"/>
        </w:rPr>
        <w:fldChar w:fldCharType="begin"/>
      </w:r>
      <w:r w:rsidRPr="005C02F4">
        <w:instrText xml:space="preserve"> REF oEF_C_CA_SMC_CS_E256 \h  \* MERGEFORMAT </w:instrText>
      </w:r>
      <w:r w:rsidRPr="005C02F4">
        <w:rPr>
          <w:lang w:val="en-GB"/>
        </w:rPr>
      </w:r>
      <w:r w:rsidRPr="005C02F4">
        <w:rPr>
          <w:lang w:val="en-GB"/>
        </w:rPr>
        <w:fldChar w:fldCharType="separate"/>
      </w:r>
      <w:r w:rsidR="00B4230E" w:rsidRPr="005C02F4">
        <w:t>EF.C.CA_SMC.CS.E256</w:t>
      </w:r>
      <w:bookmarkEnd w:id="224"/>
      <w:r w:rsidRPr="005C02F4">
        <w:rPr>
          <w:lang w:val="en-GB"/>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4680"/>
        <w:gridCol w:w="2160"/>
      </w:tblGrid>
      <w:tr w:rsidR="005C1242" w:rsidRPr="005C02F4">
        <w:tc>
          <w:tcPr>
            <w:tcW w:w="208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C1242" w:rsidRPr="005C02F4" w:rsidRDefault="005C1242" w:rsidP="005C1242">
            <w:pPr>
              <w:pStyle w:val="gemtab11ptAbstand"/>
              <w:rPr>
                <w:b/>
                <w:sz w:val="20"/>
              </w:rPr>
            </w:pPr>
            <w:r w:rsidRPr="005C02F4">
              <w:rPr>
                <w:b/>
                <w:sz w:val="20"/>
              </w:rPr>
              <w:t>Attribute</w:t>
            </w:r>
          </w:p>
        </w:tc>
        <w:tc>
          <w:tcPr>
            <w:tcW w:w="468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C1242" w:rsidRPr="005C02F4" w:rsidRDefault="005C1242" w:rsidP="005C1242">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C1242" w:rsidRPr="005C02F4" w:rsidRDefault="005C1242" w:rsidP="005C1242">
            <w:pPr>
              <w:pStyle w:val="gemtab11ptAbstand"/>
              <w:rPr>
                <w:b/>
                <w:sz w:val="20"/>
              </w:rPr>
            </w:pPr>
            <w:r w:rsidRPr="005C02F4">
              <w:rPr>
                <w:b/>
                <w:sz w:val="20"/>
              </w:rPr>
              <w:t>Bemerkung</w:t>
            </w:r>
          </w:p>
        </w:tc>
      </w:tr>
      <w:tr w:rsidR="005C1242" w:rsidRPr="005C02F4">
        <w:tc>
          <w:tcPr>
            <w:tcW w:w="2088" w:type="dxa"/>
            <w:shd w:val="clear" w:color="auto" w:fill="auto"/>
          </w:tcPr>
          <w:p w:rsidR="005C1242" w:rsidRPr="005C02F4" w:rsidRDefault="005C1242" w:rsidP="005C1242">
            <w:pPr>
              <w:pStyle w:val="gemtab11ptAbstand"/>
              <w:rPr>
                <w:sz w:val="20"/>
              </w:rPr>
            </w:pPr>
            <w:r w:rsidRPr="005C02F4">
              <w:rPr>
                <w:sz w:val="20"/>
              </w:rPr>
              <w:t>Objekttyp</w:t>
            </w:r>
          </w:p>
        </w:tc>
        <w:tc>
          <w:tcPr>
            <w:tcW w:w="4680" w:type="dxa"/>
            <w:shd w:val="clear" w:color="auto" w:fill="auto"/>
          </w:tcPr>
          <w:p w:rsidR="005C1242" w:rsidRPr="005C02F4" w:rsidRDefault="005C1242" w:rsidP="005C1242">
            <w:pPr>
              <w:pStyle w:val="gemtab11ptAbstand"/>
              <w:rPr>
                <w:sz w:val="20"/>
              </w:rPr>
            </w:pPr>
            <w:r w:rsidRPr="005C02F4">
              <w:rPr>
                <w:sz w:val="20"/>
              </w:rPr>
              <w:t>transparentes Elementary File</w:t>
            </w:r>
          </w:p>
        </w:tc>
        <w:tc>
          <w:tcPr>
            <w:tcW w:w="2160" w:type="dxa"/>
            <w:shd w:val="clear" w:color="auto" w:fill="auto"/>
          </w:tcPr>
          <w:p w:rsidR="005C1242" w:rsidRPr="005C02F4" w:rsidRDefault="005C1242" w:rsidP="005C1242">
            <w:pPr>
              <w:pStyle w:val="gemtab11ptAbstand"/>
              <w:rPr>
                <w:sz w:val="20"/>
              </w:rPr>
            </w:pPr>
          </w:p>
        </w:tc>
      </w:tr>
      <w:tr w:rsidR="005C1242" w:rsidRPr="005C02F4">
        <w:tc>
          <w:tcPr>
            <w:tcW w:w="2088" w:type="dxa"/>
            <w:shd w:val="clear" w:color="auto" w:fill="auto"/>
          </w:tcPr>
          <w:p w:rsidR="005C1242" w:rsidRPr="005C02F4" w:rsidRDefault="005C1242" w:rsidP="005C1242">
            <w:pPr>
              <w:pStyle w:val="gemtab11ptAbstand"/>
              <w:rPr>
                <w:i/>
                <w:sz w:val="20"/>
              </w:rPr>
            </w:pPr>
            <w:r w:rsidRPr="005C02F4">
              <w:rPr>
                <w:i/>
                <w:sz w:val="20"/>
              </w:rPr>
              <w:t>fileIdentifier</w:t>
            </w:r>
          </w:p>
        </w:tc>
        <w:tc>
          <w:tcPr>
            <w:tcW w:w="4680" w:type="dxa"/>
            <w:shd w:val="clear" w:color="auto" w:fill="auto"/>
          </w:tcPr>
          <w:p w:rsidR="005C1242" w:rsidRPr="005C02F4" w:rsidRDefault="005C1242" w:rsidP="005C1242">
            <w:pPr>
              <w:pStyle w:val="gemtab11ptAbstand"/>
              <w:rPr>
                <w:sz w:val="20"/>
              </w:rPr>
            </w:pPr>
            <w:r>
              <w:rPr>
                <w:sz w:val="20"/>
              </w:rPr>
              <w:t>‘</w:t>
            </w:r>
            <w:r w:rsidRPr="005C02F4">
              <w:rPr>
                <w:sz w:val="20"/>
              </w:rPr>
              <w:t>2F 07</w:t>
            </w:r>
            <w:r>
              <w:rPr>
                <w:sz w:val="20"/>
              </w:rPr>
              <w:t>’</w:t>
            </w:r>
          </w:p>
        </w:tc>
        <w:tc>
          <w:tcPr>
            <w:tcW w:w="2160" w:type="dxa"/>
            <w:shd w:val="clear" w:color="auto" w:fill="auto"/>
          </w:tcPr>
          <w:p w:rsidR="005C1242" w:rsidRPr="005C02F4" w:rsidRDefault="005C1242" w:rsidP="005C1242">
            <w:pPr>
              <w:pStyle w:val="gemtab11ptAbstand"/>
              <w:rPr>
                <w:sz w:val="20"/>
              </w:rPr>
            </w:pPr>
          </w:p>
        </w:tc>
      </w:tr>
      <w:tr w:rsidR="005C1242" w:rsidRPr="002A2265">
        <w:tc>
          <w:tcPr>
            <w:tcW w:w="2088" w:type="dxa"/>
            <w:shd w:val="clear" w:color="auto" w:fill="auto"/>
          </w:tcPr>
          <w:p w:rsidR="005C1242" w:rsidRPr="002A2265" w:rsidRDefault="005C1242" w:rsidP="005C1242">
            <w:pPr>
              <w:pStyle w:val="gemtab11ptAbstand"/>
              <w:rPr>
                <w:i/>
                <w:sz w:val="20"/>
              </w:rPr>
            </w:pPr>
            <w:r w:rsidRPr="002A2265">
              <w:rPr>
                <w:i/>
                <w:sz w:val="20"/>
              </w:rPr>
              <w:t>shortFileIdent</w:t>
            </w:r>
            <w:r w:rsidRPr="002A2265">
              <w:rPr>
                <w:i/>
                <w:sz w:val="20"/>
              </w:rPr>
              <w:t>i</w:t>
            </w:r>
            <w:r w:rsidRPr="002A2265">
              <w:rPr>
                <w:i/>
                <w:sz w:val="20"/>
              </w:rPr>
              <w:t>fier</w:t>
            </w:r>
          </w:p>
        </w:tc>
        <w:tc>
          <w:tcPr>
            <w:tcW w:w="4680" w:type="dxa"/>
            <w:shd w:val="clear" w:color="auto" w:fill="auto"/>
          </w:tcPr>
          <w:p w:rsidR="005C1242" w:rsidRPr="002A2265" w:rsidRDefault="005C1242" w:rsidP="005C1242">
            <w:pPr>
              <w:pStyle w:val="gemtab11ptAbstand"/>
              <w:rPr>
                <w:sz w:val="20"/>
              </w:rPr>
            </w:pPr>
            <w:r w:rsidRPr="002A2265">
              <w:rPr>
                <w:sz w:val="20"/>
              </w:rPr>
              <w:t>‘07’ = 7</w:t>
            </w:r>
          </w:p>
        </w:tc>
        <w:tc>
          <w:tcPr>
            <w:tcW w:w="2160" w:type="dxa"/>
            <w:shd w:val="clear" w:color="auto" w:fill="auto"/>
          </w:tcPr>
          <w:p w:rsidR="005C1242" w:rsidRPr="002A2265" w:rsidRDefault="005C1242" w:rsidP="005C1242">
            <w:pPr>
              <w:pStyle w:val="gemtab11ptAbstand"/>
              <w:rPr>
                <w:sz w:val="20"/>
              </w:rPr>
            </w:pPr>
          </w:p>
        </w:tc>
      </w:tr>
      <w:tr w:rsidR="005C1242" w:rsidRPr="002A2265">
        <w:tc>
          <w:tcPr>
            <w:tcW w:w="2088" w:type="dxa"/>
            <w:shd w:val="clear" w:color="auto" w:fill="auto"/>
          </w:tcPr>
          <w:p w:rsidR="005C1242" w:rsidRPr="002A2265" w:rsidRDefault="005C1242" w:rsidP="005C1242">
            <w:pPr>
              <w:pStyle w:val="gemtab11ptAbstand"/>
              <w:rPr>
                <w:i/>
                <w:sz w:val="20"/>
              </w:rPr>
            </w:pPr>
            <w:r w:rsidRPr="002A2265">
              <w:rPr>
                <w:i/>
                <w:sz w:val="20"/>
              </w:rPr>
              <w:t>numberOfOctet</w:t>
            </w:r>
          </w:p>
        </w:tc>
        <w:tc>
          <w:tcPr>
            <w:tcW w:w="4680" w:type="dxa"/>
            <w:shd w:val="clear" w:color="auto" w:fill="auto"/>
          </w:tcPr>
          <w:p w:rsidR="005C1242" w:rsidRPr="002A2265" w:rsidRDefault="005C1242" w:rsidP="005C1242">
            <w:pPr>
              <w:pStyle w:val="gemtab11ptAbstand"/>
              <w:rPr>
                <w:sz w:val="20"/>
              </w:rPr>
            </w:pPr>
            <w:r w:rsidRPr="002A2265">
              <w:rPr>
                <w:sz w:val="20"/>
              </w:rPr>
              <w:t>011D’ Oktett = 285 Oktett</w:t>
            </w:r>
          </w:p>
        </w:tc>
        <w:tc>
          <w:tcPr>
            <w:tcW w:w="2160" w:type="dxa"/>
            <w:shd w:val="clear" w:color="auto" w:fill="auto"/>
          </w:tcPr>
          <w:p w:rsidR="005C1242" w:rsidRPr="002A2265" w:rsidRDefault="005C1242" w:rsidP="005C1242">
            <w:pPr>
              <w:pStyle w:val="gemtab11ptAbstand"/>
              <w:rPr>
                <w:sz w:val="20"/>
              </w:rPr>
            </w:pPr>
          </w:p>
        </w:tc>
      </w:tr>
      <w:tr w:rsidR="005C1242" w:rsidRPr="002A2265">
        <w:tc>
          <w:tcPr>
            <w:tcW w:w="2088" w:type="dxa"/>
            <w:shd w:val="clear" w:color="auto" w:fill="auto"/>
            <w:vAlign w:val="center"/>
          </w:tcPr>
          <w:p w:rsidR="005C1242" w:rsidRPr="002A2265" w:rsidRDefault="005C1242" w:rsidP="005C1242">
            <w:pPr>
              <w:pStyle w:val="gemTab10pt"/>
              <w:rPr>
                <w:i/>
                <w:lang w:val="en-GB"/>
              </w:rPr>
            </w:pPr>
            <w:r w:rsidRPr="009F49E3">
              <w:rPr>
                <w:rFonts w:cs="Arial"/>
                <w:i/>
                <w:szCs w:val="22"/>
                <w:lang w:val="en-GB"/>
              </w:rPr>
              <w:t>positionLog</w:t>
            </w:r>
            <w:r w:rsidRPr="009F49E3">
              <w:rPr>
                <w:rFonts w:cs="Arial"/>
                <w:i/>
                <w:szCs w:val="22"/>
                <w:lang w:val="en-GB"/>
              </w:rPr>
              <w:t>i</w:t>
            </w:r>
            <w:r w:rsidRPr="009F49E3">
              <w:rPr>
                <w:rFonts w:cs="Arial"/>
                <w:i/>
                <w:szCs w:val="22"/>
                <w:lang w:val="en-GB"/>
              </w:rPr>
              <w:t>calEndOfFile</w:t>
            </w:r>
          </w:p>
        </w:tc>
        <w:tc>
          <w:tcPr>
            <w:tcW w:w="4680" w:type="dxa"/>
            <w:shd w:val="clear" w:color="auto" w:fill="auto"/>
            <w:vAlign w:val="center"/>
          </w:tcPr>
          <w:p w:rsidR="005C1242" w:rsidRPr="002A2265" w:rsidRDefault="005C1242" w:rsidP="005C1242">
            <w:pPr>
              <w:pStyle w:val="gemTab10pt"/>
              <w:rPr>
                <w:lang w:val="en-GB"/>
              </w:rPr>
            </w:pPr>
            <w:r w:rsidRPr="002A2265">
              <w:rPr>
                <w:lang w:val="en-GB"/>
              </w:rPr>
              <w:t>‘0’</w:t>
            </w:r>
          </w:p>
        </w:tc>
        <w:tc>
          <w:tcPr>
            <w:tcW w:w="2160" w:type="dxa"/>
            <w:shd w:val="clear" w:color="auto" w:fill="auto"/>
          </w:tcPr>
          <w:p w:rsidR="005C1242" w:rsidRPr="002A2265" w:rsidRDefault="005C1242" w:rsidP="005C1242">
            <w:pPr>
              <w:pStyle w:val="Aufzhl2"/>
              <w:rPr>
                <w:sz w:val="20"/>
              </w:rPr>
            </w:pPr>
          </w:p>
        </w:tc>
      </w:tr>
      <w:tr w:rsidR="005C1242" w:rsidRPr="002A2265">
        <w:tc>
          <w:tcPr>
            <w:tcW w:w="2088" w:type="dxa"/>
            <w:shd w:val="clear" w:color="auto" w:fill="auto"/>
          </w:tcPr>
          <w:p w:rsidR="005C1242" w:rsidRPr="002A2265" w:rsidRDefault="005C1242" w:rsidP="005C1242">
            <w:pPr>
              <w:pStyle w:val="gemtab11ptAbstand"/>
              <w:rPr>
                <w:i/>
                <w:sz w:val="20"/>
              </w:rPr>
            </w:pPr>
            <w:r w:rsidRPr="002A2265">
              <w:rPr>
                <w:i/>
                <w:sz w:val="20"/>
              </w:rPr>
              <w:t>flagTransactio</w:t>
            </w:r>
            <w:r w:rsidRPr="002A2265">
              <w:rPr>
                <w:i/>
                <w:sz w:val="20"/>
              </w:rPr>
              <w:t>n</w:t>
            </w:r>
            <w:r w:rsidRPr="002A2265">
              <w:rPr>
                <w:i/>
                <w:sz w:val="20"/>
              </w:rPr>
              <w:t>Mode</w:t>
            </w:r>
          </w:p>
        </w:tc>
        <w:tc>
          <w:tcPr>
            <w:tcW w:w="4680" w:type="dxa"/>
            <w:shd w:val="clear" w:color="auto" w:fill="auto"/>
          </w:tcPr>
          <w:p w:rsidR="005C1242" w:rsidRPr="002A2265" w:rsidRDefault="005C1242" w:rsidP="005C1242">
            <w:pPr>
              <w:pStyle w:val="gemtab11ptAbstand"/>
              <w:rPr>
                <w:sz w:val="20"/>
              </w:rPr>
            </w:pPr>
            <w:r w:rsidRPr="002A2265">
              <w:rPr>
                <w:sz w:val="20"/>
              </w:rPr>
              <w:t>True</w:t>
            </w:r>
          </w:p>
        </w:tc>
        <w:tc>
          <w:tcPr>
            <w:tcW w:w="2160" w:type="dxa"/>
            <w:shd w:val="clear" w:color="auto" w:fill="auto"/>
          </w:tcPr>
          <w:p w:rsidR="005C1242" w:rsidRPr="002A2265" w:rsidRDefault="005C1242" w:rsidP="005C1242">
            <w:pPr>
              <w:pStyle w:val="gemtab11ptAbstand"/>
              <w:rPr>
                <w:sz w:val="20"/>
              </w:rPr>
            </w:pPr>
          </w:p>
        </w:tc>
      </w:tr>
      <w:tr w:rsidR="005C1242" w:rsidRPr="002A2265">
        <w:tc>
          <w:tcPr>
            <w:tcW w:w="2088" w:type="dxa"/>
            <w:shd w:val="clear" w:color="auto" w:fill="auto"/>
          </w:tcPr>
          <w:p w:rsidR="005C1242" w:rsidRPr="002A2265" w:rsidRDefault="005C1242" w:rsidP="005C1242">
            <w:pPr>
              <w:pStyle w:val="gemtab11ptAbstand"/>
              <w:rPr>
                <w:i/>
                <w:sz w:val="20"/>
              </w:rPr>
            </w:pPr>
            <w:r w:rsidRPr="002A2265">
              <w:rPr>
                <w:i/>
                <w:sz w:val="20"/>
              </w:rPr>
              <w:t>flagChecksum</w:t>
            </w:r>
          </w:p>
        </w:tc>
        <w:tc>
          <w:tcPr>
            <w:tcW w:w="4680" w:type="dxa"/>
            <w:shd w:val="clear" w:color="auto" w:fill="auto"/>
          </w:tcPr>
          <w:p w:rsidR="005C1242" w:rsidRPr="002A2265" w:rsidRDefault="005C1242" w:rsidP="005C1242">
            <w:pPr>
              <w:pStyle w:val="gemtab11ptAbstand"/>
              <w:rPr>
                <w:sz w:val="20"/>
              </w:rPr>
            </w:pPr>
            <w:r w:rsidRPr="002A2265">
              <w:rPr>
                <w:sz w:val="20"/>
              </w:rPr>
              <w:t>False</w:t>
            </w:r>
          </w:p>
        </w:tc>
        <w:tc>
          <w:tcPr>
            <w:tcW w:w="2160" w:type="dxa"/>
            <w:shd w:val="clear" w:color="auto" w:fill="auto"/>
          </w:tcPr>
          <w:p w:rsidR="005C1242" w:rsidRPr="002A2265" w:rsidRDefault="005C1242" w:rsidP="005C1242">
            <w:pPr>
              <w:pStyle w:val="gemtab11ptAbstand"/>
              <w:rPr>
                <w:sz w:val="20"/>
              </w:rPr>
            </w:pPr>
          </w:p>
        </w:tc>
      </w:tr>
      <w:tr w:rsidR="005C1242" w:rsidRPr="002A2265">
        <w:tc>
          <w:tcPr>
            <w:tcW w:w="2088" w:type="dxa"/>
            <w:shd w:val="clear" w:color="auto" w:fill="auto"/>
          </w:tcPr>
          <w:p w:rsidR="005C1242" w:rsidRPr="002A2265" w:rsidRDefault="005C1242" w:rsidP="005C1242">
            <w:pPr>
              <w:pStyle w:val="gemtab11ptAbstand"/>
              <w:rPr>
                <w:i/>
                <w:sz w:val="20"/>
              </w:rPr>
            </w:pPr>
            <w:r w:rsidRPr="002A2265">
              <w:rPr>
                <w:i/>
                <w:sz w:val="20"/>
              </w:rPr>
              <w:t>lifeCycleStatus</w:t>
            </w:r>
          </w:p>
        </w:tc>
        <w:tc>
          <w:tcPr>
            <w:tcW w:w="4680" w:type="dxa"/>
            <w:shd w:val="clear" w:color="auto" w:fill="auto"/>
          </w:tcPr>
          <w:p w:rsidR="005C1242" w:rsidRPr="002A2265" w:rsidRDefault="005C1242" w:rsidP="005C1242">
            <w:pPr>
              <w:pStyle w:val="gemtab11ptAbstand"/>
              <w:rPr>
                <w:sz w:val="20"/>
              </w:rPr>
            </w:pPr>
            <w:r w:rsidRPr="002A2265">
              <w:rPr>
                <w:sz w:val="20"/>
              </w:rPr>
              <w:t>„Operational state (activ</w:t>
            </w:r>
            <w:r w:rsidRPr="002A2265">
              <w:rPr>
                <w:sz w:val="20"/>
              </w:rPr>
              <w:t>a</w:t>
            </w:r>
            <w:r w:rsidRPr="002A2265">
              <w:rPr>
                <w:sz w:val="20"/>
              </w:rPr>
              <w:t>ted)“</w:t>
            </w:r>
          </w:p>
        </w:tc>
        <w:tc>
          <w:tcPr>
            <w:tcW w:w="2160" w:type="dxa"/>
            <w:shd w:val="clear" w:color="auto" w:fill="auto"/>
          </w:tcPr>
          <w:p w:rsidR="005C1242" w:rsidRPr="002A2265" w:rsidRDefault="005C1242" w:rsidP="005C1242">
            <w:pPr>
              <w:pStyle w:val="gemtab11ptAbstand"/>
              <w:rPr>
                <w:sz w:val="20"/>
              </w:rPr>
            </w:pPr>
          </w:p>
        </w:tc>
      </w:tr>
      <w:tr w:rsidR="005C1242" w:rsidRPr="002A2265">
        <w:tc>
          <w:tcPr>
            <w:tcW w:w="2088" w:type="dxa"/>
            <w:shd w:val="clear" w:color="auto" w:fill="auto"/>
          </w:tcPr>
          <w:p w:rsidR="005C1242" w:rsidRPr="002A2265" w:rsidRDefault="005C1242" w:rsidP="005C1242">
            <w:pPr>
              <w:pStyle w:val="gemtab11ptAbstand"/>
              <w:rPr>
                <w:i/>
                <w:sz w:val="20"/>
              </w:rPr>
            </w:pPr>
            <w:r w:rsidRPr="002A2265">
              <w:rPr>
                <w:i/>
                <w:sz w:val="20"/>
              </w:rPr>
              <w:t>shareable</w:t>
            </w:r>
          </w:p>
        </w:tc>
        <w:tc>
          <w:tcPr>
            <w:tcW w:w="4680" w:type="dxa"/>
            <w:shd w:val="clear" w:color="auto" w:fill="auto"/>
          </w:tcPr>
          <w:p w:rsidR="005C1242" w:rsidRPr="002A2265" w:rsidRDefault="005C1242" w:rsidP="005C1242">
            <w:pPr>
              <w:pStyle w:val="gemtab11ptAbstand"/>
              <w:rPr>
                <w:sz w:val="20"/>
              </w:rPr>
            </w:pPr>
            <w:r w:rsidRPr="002A2265">
              <w:rPr>
                <w:sz w:val="20"/>
              </w:rPr>
              <w:t>True</w:t>
            </w:r>
          </w:p>
        </w:tc>
        <w:tc>
          <w:tcPr>
            <w:tcW w:w="2160" w:type="dxa"/>
            <w:shd w:val="clear" w:color="auto" w:fill="auto"/>
          </w:tcPr>
          <w:p w:rsidR="005C1242" w:rsidRPr="002A2265" w:rsidRDefault="005C1242" w:rsidP="005C1242">
            <w:pPr>
              <w:pStyle w:val="gemtab11ptAbstand"/>
              <w:rPr>
                <w:sz w:val="20"/>
              </w:rPr>
            </w:pPr>
          </w:p>
        </w:tc>
      </w:tr>
      <w:tr w:rsidR="005C1242" w:rsidRPr="002A2265">
        <w:tc>
          <w:tcPr>
            <w:tcW w:w="2088" w:type="dxa"/>
            <w:tcBorders>
              <w:bottom w:val="single" w:sz="4" w:space="0" w:color="auto"/>
            </w:tcBorders>
            <w:shd w:val="clear" w:color="auto" w:fill="auto"/>
          </w:tcPr>
          <w:p w:rsidR="005C1242" w:rsidRPr="002A2265" w:rsidRDefault="005C1242" w:rsidP="005C1242">
            <w:pPr>
              <w:pStyle w:val="gemTab10pt"/>
              <w:rPr>
                <w:szCs w:val="20"/>
              </w:rPr>
            </w:pPr>
            <w:r w:rsidRPr="002A2265">
              <w:rPr>
                <w:szCs w:val="20"/>
              </w:rPr>
              <w:t>body</w:t>
            </w:r>
          </w:p>
        </w:tc>
        <w:tc>
          <w:tcPr>
            <w:tcW w:w="4680" w:type="dxa"/>
            <w:tcBorders>
              <w:bottom w:val="single" w:sz="4" w:space="0" w:color="auto"/>
            </w:tcBorders>
            <w:shd w:val="clear" w:color="auto" w:fill="auto"/>
          </w:tcPr>
          <w:p w:rsidR="005C1242" w:rsidRPr="002A2265" w:rsidRDefault="005C1242" w:rsidP="005C1242">
            <w:pPr>
              <w:pStyle w:val="gemTab10pt"/>
              <w:rPr>
                <w:szCs w:val="20"/>
              </w:rPr>
            </w:pPr>
            <w:r w:rsidRPr="002A2265">
              <w:t>undefiniert</w:t>
            </w:r>
          </w:p>
        </w:tc>
        <w:tc>
          <w:tcPr>
            <w:tcW w:w="2160" w:type="dxa"/>
            <w:tcBorders>
              <w:bottom w:val="single" w:sz="4" w:space="0" w:color="auto"/>
            </w:tcBorders>
            <w:shd w:val="clear" w:color="auto" w:fill="auto"/>
          </w:tcPr>
          <w:p w:rsidR="005C1242" w:rsidRPr="002A2265" w:rsidRDefault="005C1242" w:rsidP="005C1242">
            <w:pPr>
              <w:pStyle w:val="gemTab10pt"/>
              <w:rPr>
                <w:szCs w:val="20"/>
              </w:rPr>
            </w:pPr>
            <w:r w:rsidRPr="002A2265">
              <w:rPr>
                <w:szCs w:val="20"/>
              </w:rPr>
              <w:t>wird personal</w:t>
            </w:r>
            <w:r w:rsidRPr="002A2265">
              <w:rPr>
                <w:szCs w:val="20"/>
              </w:rPr>
              <w:t>i</w:t>
            </w:r>
            <w:r w:rsidRPr="002A2265">
              <w:rPr>
                <w:szCs w:val="20"/>
              </w:rPr>
              <w:t>siert</w:t>
            </w:r>
          </w:p>
        </w:tc>
      </w:tr>
      <w:tr w:rsidR="005C1242" w:rsidRPr="002A2265">
        <w:tc>
          <w:tcPr>
            <w:tcW w:w="8928" w:type="dxa"/>
            <w:gridSpan w:val="3"/>
            <w:shd w:val="clear" w:color="auto" w:fill="E0E0E0"/>
          </w:tcPr>
          <w:p w:rsidR="005C1242" w:rsidRPr="002A2265" w:rsidRDefault="005C1242" w:rsidP="005C1242">
            <w:pPr>
              <w:pStyle w:val="gemtab11ptAbstand"/>
              <w:rPr>
                <w:sz w:val="20"/>
              </w:rPr>
            </w:pPr>
            <w:r w:rsidRPr="002A2265">
              <w:rPr>
                <w:sz w:val="20"/>
              </w:rPr>
              <w:t>Zugriffsregel für logischen LCS „Operational state (activated)”</w:t>
            </w:r>
          </w:p>
        </w:tc>
      </w:tr>
      <w:tr w:rsidR="005C1242" w:rsidRPr="002A2265">
        <w:tc>
          <w:tcPr>
            <w:tcW w:w="2088" w:type="dxa"/>
            <w:tcBorders>
              <w:bottom w:val="single" w:sz="4" w:space="0" w:color="auto"/>
            </w:tcBorders>
            <w:shd w:val="clear" w:color="auto" w:fill="E0E0E0"/>
          </w:tcPr>
          <w:p w:rsidR="005C1242" w:rsidRPr="002A2265" w:rsidRDefault="005C1242" w:rsidP="005C1242">
            <w:pPr>
              <w:pStyle w:val="gemtab11ptAbstand"/>
              <w:rPr>
                <w:sz w:val="20"/>
              </w:rPr>
            </w:pPr>
            <w:r w:rsidRPr="002A2265">
              <w:rPr>
                <w:sz w:val="20"/>
              </w:rPr>
              <w:t>Zugriffsart</w:t>
            </w:r>
          </w:p>
        </w:tc>
        <w:tc>
          <w:tcPr>
            <w:tcW w:w="4680" w:type="dxa"/>
            <w:tcBorders>
              <w:bottom w:val="single" w:sz="4" w:space="0" w:color="auto"/>
            </w:tcBorders>
            <w:shd w:val="clear" w:color="auto" w:fill="E0E0E0"/>
          </w:tcPr>
          <w:p w:rsidR="005C1242" w:rsidRPr="002A2265" w:rsidRDefault="005C1242" w:rsidP="005C1242">
            <w:pPr>
              <w:pStyle w:val="gemtab11ptAbstand"/>
              <w:rPr>
                <w:sz w:val="20"/>
              </w:rPr>
            </w:pPr>
            <w:r w:rsidRPr="002A2265">
              <w:rPr>
                <w:sz w:val="20"/>
              </w:rPr>
              <w:t>Zugriffsbedingung</w:t>
            </w:r>
          </w:p>
        </w:tc>
        <w:tc>
          <w:tcPr>
            <w:tcW w:w="2160" w:type="dxa"/>
            <w:tcBorders>
              <w:bottom w:val="single" w:sz="4" w:space="0" w:color="auto"/>
            </w:tcBorders>
            <w:shd w:val="clear" w:color="auto" w:fill="E0E0E0"/>
          </w:tcPr>
          <w:p w:rsidR="005C1242" w:rsidRPr="002A2265" w:rsidRDefault="005C1242" w:rsidP="005C1242">
            <w:pPr>
              <w:pStyle w:val="gemtab11ptAbstand"/>
              <w:rPr>
                <w:sz w:val="20"/>
              </w:rPr>
            </w:pPr>
            <w:r w:rsidRPr="002A2265">
              <w:rPr>
                <w:sz w:val="20"/>
              </w:rPr>
              <w:t>Bemerkung</w:t>
            </w:r>
          </w:p>
        </w:tc>
      </w:tr>
      <w:tr w:rsidR="005C1242" w:rsidRPr="002A2265" w:rsidTr="005C1242">
        <w:tc>
          <w:tcPr>
            <w:tcW w:w="2088" w:type="dxa"/>
            <w:shd w:val="clear" w:color="auto" w:fill="auto"/>
            <w:vAlign w:val="center"/>
          </w:tcPr>
          <w:p w:rsidR="005C1242" w:rsidRPr="002A2265" w:rsidRDefault="005C1242" w:rsidP="005C1242">
            <w:pPr>
              <w:pStyle w:val="gemtab11ptAbstand"/>
              <w:rPr>
                <w:rFonts w:eastAsia="Times New Roman"/>
                <w:smallCaps/>
                <w:sz w:val="20"/>
              </w:rPr>
            </w:pPr>
            <w:r w:rsidRPr="002A2265">
              <w:rPr>
                <w:rFonts w:eastAsia="Times New Roman"/>
                <w:smallCaps/>
                <w:sz w:val="20"/>
              </w:rPr>
              <w:t>Delete</w:t>
            </w:r>
          </w:p>
        </w:tc>
        <w:tc>
          <w:tcPr>
            <w:tcW w:w="4680" w:type="dxa"/>
            <w:shd w:val="clear" w:color="auto" w:fill="auto"/>
            <w:vAlign w:val="center"/>
          </w:tcPr>
          <w:p w:rsidR="005C1242" w:rsidRPr="002A2265" w:rsidRDefault="005C1242" w:rsidP="005C1242">
            <w:pPr>
              <w:pStyle w:val="gemtab11ptAbstand"/>
              <w:rPr>
                <w:sz w:val="20"/>
                <w:lang w:val="en-US"/>
              </w:rPr>
            </w:pPr>
            <w:r w:rsidRPr="002A2265">
              <w:rPr>
                <w:sz w:val="20"/>
              </w:rPr>
              <w:fldChar w:fldCharType="begin"/>
            </w:r>
            <w:r w:rsidRPr="002A2265">
              <w:rPr>
                <w:sz w:val="20"/>
                <w:lang w:val="en-GB"/>
              </w:rPr>
              <w:instrText xml:space="preserve"> REF fAUT_CMS \h  \* MERGEFORMAT </w:instrText>
            </w:r>
            <w:r w:rsidRPr="002A2265">
              <w:rPr>
                <w:sz w:val="20"/>
              </w:rPr>
            </w:r>
            <w:r w:rsidRPr="002A2265">
              <w:rPr>
                <w:sz w:val="20"/>
              </w:rPr>
              <w:fldChar w:fldCharType="separate"/>
            </w:r>
            <w:r w:rsidR="00B4230E" w:rsidRPr="00B4230E">
              <w:rPr>
                <w:sz w:val="20"/>
                <w:lang w:val="en-GB"/>
              </w:rPr>
              <w:t>AUT_CMS</w:t>
            </w:r>
            <w:r w:rsidRPr="002A2265">
              <w:rPr>
                <w:sz w:val="20"/>
              </w:rPr>
              <w:fldChar w:fldCharType="end"/>
            </w:r>
            <w:r w:rsidRPr="002A2265">
              <w:rPr>
                <w:sz w:val="20"/>
                <w:lang w:val="en-US"/>
              </w:rPr>
              <w:t xml:space="preserve"> OR AUT_CUP</w:t>
            </w:r>
          </w:p>
        </w:tc>
        <w:tc>
          <w:tcPr>
            <w:tcW w:w="2160" w:type="dxa"/>
            <w:shd w:val="clear" w:color="auto" w:fill="auto"/>
            <w:vAlign w:val="center"/>
          </w:tcPr>
          <w:p w:rsidR="005C1242" w:rsidRPr="002A2265" w:rsidRDefault="005C1242" w:rsidP="005C1242">
            <w:pPr>
              <w:pStyle w:val="gemtab11ptAbstand"/>
              <w:rPr>
                <w:sz w:val="20"/>
              </w:rPr>
            </w:pPr>
            <w:r w:rsidRPr="002A2265">
              <w:rPr>
                <w:sz w:val="20"/>
              </w:rPr>
              <w:t xml:space="preserve">siehe </w:t>
            </w:r>
            <w:r w:rsidRPr="002A2265">
              <w:rPr>
                <w:sz w:val="20"/>
              </w:rPr>
              <w:fldChar w:fldCharType="begin"/>
            </w:r>
            <w:r w:rsidRPr="002A2265">
              <w:rPr>
                <w:sz w:val="20"/>
              </w:rPr>
              <w:instrText xml:space="preserve"> REF _Ref343667916 \r \h  \* MERGEFORMAT </w:instrText>
            </w:r>
            <w:r w:rsidRPr="002A2265">
              <w:rPr>
                <w:sz w:val="20"/>
              </w:rPr>
            </w:r>
            <w:r w:rsidRPr="002A2265">
              <w:rPr>
                <w:sz w:val="20"/>
              </w:rPr>
              <w:fldChar w:fldCharType="separate"/>
            </w:r>
            <w:r w:rsidR="00B4230E">
              <w:rPr>
                <w:sz w:val="20"/>
              </w:rPr>
              <w:t>Hinweis (16)</w:t>
            </w:r>
            <w:r w:rsidRPr="002A2265">
              <w:rPr>
                <w:sz w:val="20"/>
              </w:rPr>
              <w:fldChar w:fldCharType="end"/>
            </w:r>
          </w:p>
        </w:tc>
      </w:tr>
      <w:tr w:rsidR="005C1242" w:rsidRPr="002A2265" w:rsidTr="005C1242">
        <w:tc>
          <w:tcPr>
            <w:tcW w:w="2088" w:type="dxa"/>
            <w:shd w:val="clear" w:color="auto" w:fill="auto"/>
            <w:vAlign w:val="center"/>
          </w:tcPr>
          <w:p w:rsidR="005C1242" w:rsidRPr="002A2265" w:rsidRDefault="005C1242" w:rsidP="005C1242">
            <w:pPr>
              <w:pStyle w:val="gemtab11ptAbstand"/>
              <w:rPr>
                <w:rFonts w:eastAsia="Times New Roman"/>
                <w:smallCaps/>
                <w:sz w:val="20"/>
              </w:rPr>
            </w:pPr>
            <w:r w:rsidRPr="002A2265">
              <w:rPr>
                <w:rFonts w:eastAsia="Times New Roman"/>
                <w:smallCaps/>
                <w:sz w:val="20"/>
              </w:rPr>
              <w:t>Read</w:t>
            </w:r>
            <w:r w:rsidRPr="002A2265">
              <w:rPr>
                <w:rFonts w:eastAsia="Times New Roman"/>
                <w:smallCaps/>
                <w:sz w:val="20"/>
              </w:rPr>
              <w:tab/>
              <w:t>Binary</w:t>
            </w:r>
          </w:p>
        </w:tc>
        <w:tc>
          <w:tcPr>
            <w:tcW w:w="4680" w:type="dxa"/>
            <w:shd w:val="clear" w:color="auto" w:fill="auto"/>
            <w:vAlign w:val="center"/>
          </w:tcPr>
          <w:p w:rsidR="005C1242" w:rsidRPr="002A2265" w:rsidRDefault="005C1242" w:rsidP="005C1242">
            <w:pPr>
              <w:pStyle w:val="gemtab11ptAbstand"/>
              <w:rPr>
                <w:sz w:val="20"/>
              </w:rPr>
            </w:pPr>
            <w:r w:rsidRPr="002A2265">
              <w:rPr>
                <w:sz w:val="20"/>
              </w:rPr>
              <w:t>ALWAYS</w:t>
            </w:r>
          </w:p>
        </w:tc>
        <w:tc>
          <w:tcPr>
            <w:tcW w:w="2160" w:type="dxa"/>
            <w:shd w:val="clear" w:color="auto" w:fill="auto"/>
            <w:vAlign w:val="center"/>
          </w:tcPr>
          <w:p w:rsidR="005C1242" w:rsidRPr="002A2265" w:rsidRDefault="005C1242" w:rsidP="005C1242">
            <w:pPr>
              <w:pStyle w:val="gemtab11ptAbstand"/>
              <w:rPr>
                <w:sz w:val="20"/>
              </w:rPr>
            </w:pPr>
          </w:p>
        </w:tc>
      </w:tr>
      <w:tr w:rsidR="005C1242" w:rsidRPr="002A2265" w:rsidTr="005C1242">
        <w:tc>
          <w:tcPr>
            <w:tcW w:w="2088" w:type="dxa"/>
            <w:shd w:val="clear" w:color="auto" w:fill="auto"/>
            <w:vAlign w:val="center"/>
          </w:tcPr>
          <w:p w:rsidR="005C1242" w:rsidRPr="002A2265" w:rsidRDefault="005C1242" w:rsidP="005C1242">
            <w:pPr>
              <w:pStyle w:val="gemTab10pt"/>
              <w:rPr>
                <w:smallCaps/>
                <w:szCs w:val="20"/>
                <w:lang w:val="en-US"/>
              </w:rPr>
            </w:pPr>
            <w:r w:rsidRPr="002A2265">
              <w:rPr>
                <w:smallCaps/>
                <w:szCs w:val="20"/>
                <w:lang w:val="en-US"/>
              </w:rPr>
              <w:t>Set Logical EO</w:t>
            </w:r>
            <w:r w:rsidRPr="002A2265">
              <w:rPr>
                <w:smallCaps/>
                <w:szCs w:val="20"/>
                <w:lang w:val="en-US"/>
              </w:rPr>
              <w:t>F</w:t>
            </w:r>
          </w:p>
          <w:p w:rsidR="005C1242" w:rsidRPr="002A2265" w:rsidRDefault="005C1242" w:rsidP="005C1242">
            <w:pPr>
              <w:pStyle w:val="gemtab11ptAbstand"/>
              <w:rPr>
                <w:rFonts w:eastAsia="Times New Roman"/>
                <w:smallCaps/>
                <w:sz w:val="20"/>
                <w:lang w:val="en-US"/>
              </w:rPr>
            </w:pPr>
            <w:r w:rsidRPr="002A2265">
              <w:rPr>
                <w:smallCaps/>
                <w:sz w:val="20"/>
                <w:lang w:val="en-US"/>
              </w:rPr>
              <w:t>Write Binary</w:t>
            </w:r>
          </w:p>
        </w:tc>
        <w:tc>
          <w:tcPr>
            <w:tcW w:w="4680" w:type="dxa"/>
            <w:shd w:val="clear" w:color="auto" w:fill="auto"/>
            <w:vAlign w:val="center"/>
          </w:tcPr>
          <w:p w:rsidR="005C1242" w:rsidRPr="002A2265" w:rsidRDefault="005C1242" w:rsidP="005C1242">
            <w:pPr>
              <w:pStyle w:val="gemtab11ptAbstand"/>
              <w:rPr>
                <w:sz w:val="20"/>
                <w:lang w:val="en-GB"/>
              </w:rPr>
            </w:pPr>
            <w:r w:rsidRPr="002A2265">
              <w:rPr>
                <w:sz w:val="20"/>
              </w:rPr>
              <w:fldChar w:fldCharType="begin"/>
            </w:r>
            <w:r w:rsidRPr="002A2265">
              <w:rPr>
                <w:sz w:val="20"/>
                <w:lang w:val="en-GB"/>
              </w:rPr>
              <w:instrText xml:space="preserve"> REF fAUT_CMS \h  \* MERGEFORMAT </w:instrText>
            </w:r>
            <w:r w:rsidRPr="002A2265">
              <w:rPr>
                <w:sz w:val="20"/>
              </w:rPr>
            </w:r>
            <w:r w:rsidRPr="002A2265">
              <w:rPr>
                <w:sz w:val="20"/>
              </w:rPr>
              <w:fldChar w:fldCharType="separate"/>
            </w:r>
            <w:r w:rsidR="00B4230E" w:rsidRPr="00B4230E">
              <w:rPr>
                <w:sz w:val="20"/>
                <w:lang w:val="en-GB"/>
              </w:rPr>
              <w:t>AUT_CMS</w:t>
            </w:r>
            <w:r w:rsidRPr="002A2265">
              <w:rPr>
                <w:sz w:val="20"/>
              </w:rPr>
              <w:fldChar w:fldCharType="end"/>
            </w:r>
            <w:r w:rsidRPr="002A2265">
              <w:rPr>
                <w:sz w:val="20"/>
                <w:lang w:val="en-GB"/>
              </w:rPr>
              <w:t xml:space="preserve"> OR AUT_CUP</w:t>
            </w:r>
          </w:p>
        </w:tc>
        <w:tc>
          <w:tcPr>
            <w:tcW w:w="2160" w:type="dxa"/>
            <w:shd w:val="clear" w:color="auto" w:fill="auto"/>
            <w:vAlign w:val="center"/>
          </w:tcPr>
          <w:p w:rsidR="005C1242" w:rsidRPr="002A2265" w:rsidRDefault="005C1242" w:rsidP="005C1242">
            <w:pPr>
              <w:pStyle w:val="gemtab11ptAbstand"/>
              <w:rPr>
                <w:sz w:val="20"/>
              </w:rPr>
            </w:pPr>
            <w:r w:rsidRPr="002A2265">
              <w:rPr>
                <w:sz w:val="20"/>
              </w:rPr>
              <w:t xml:space="preserve">siehe </w:t>
            </w:r>
            <w:r w:rsidRPr="002A2265">
              <w:rPr>
                <w:sz w:val="20"/>
              </w:rPr>
              <w:fldChar w:fldCharType="begin"/>
            </w:r>
            <w:r w:rsidRPr="002A2265">
              <w:rPr>
                <w:sz w:val="20"/>
              </w:rPr>
              <w:instrText xml:space="preserve"> REF _Ref343667916 \r \h  \* MERGEFORMAT </w:instrText>
            </w:r>
            <w:r w:rsidRPr="002A2265">
              <w:rPr>
                <w:sz w:val="20"/>
              </w:rPr>
            </w:r>
            <w:r w:rsidRPr="002A2265">
              <w:rPr>
                <w:sz w:val="20"/>
              </w:rPr>
              <w:fldChar w:fldCharType="separate"/>
            </w:r>
            <w:r w:rsidR="00B4230E">
              <w:rPr>
                <w:sz w:val="20"/>
              </w:rPr>
              <w:t>Hinweis (16)</w:t>
            </w:r>
            <w:r w:rsidRPr="002A2265">
              <w:rPr>
                <w:sz w:val="20"/>
              </w:rPr>
              <w:fldChar w:fldCharType="end"/>
            </w:r>
          </w:p>
        </w:tc>
      </w:tr>
      <w:tr w:rsidR="005C1242" w:rsidRPr="002A2265">
        <w:tc>
          <w:tcPr>
            <w:tcW w:w="2088" w:type="dxa"/>
            <w:tcBorders>
              <w:bottom w:val="single" w:sz="4" w:space="0" w:color="auto"/>
            </w:tcBorders>
            <w:shd w:val="clear" w:color="auto" w:fill="auto"/>
          </w:tcPr>
          <w:p w:rsidR="005C1242" w:rsidRPr="002A2265" w:rsidRDefault="005C1242" w:rsidP="005C1242">
            <w:pPr>
              <w:pStyle w:val="gemtab11ptAbstand"/>
              <w:rPr>
                <w:sz w:val="20"/>
              </w:rPr>
            </w:pPr>
            <w:r w:rsidRPr="002A2265">
              <w:rPr>
                <w:sz w:val="20"/>
              </w:rPr>
              <w:t>andere</w:t>
            </w:r>
          </w:p>
        </w:tc>
        <w:tc>
          <w:tcPr>
            <w:tcW w:w="4680" w:type="dxa"/>
            <w:tcBorders>
              <w:bottom w:val="single" w:sz="4" w:space="0" w:color="auto"/>
            </w:tcBorders>
            <w:shd w:val="clear" w:color="auto" w:fill="auto"/>
          </w:tcPr>
          <w:p w:rsidR="005C1242" w:rsidRPr="002A2265" w:rsidRDefault="005C1242" w:rsidP="005C1242">
            <w:pPr>
              <w:pStyle w:val="gemtab11ptAbstand"/>
              <w:rPr>
                <w:sz w:val="20"/>
              </w:rPr>
            </w:pPr>
            <w:r w:rsidRPr="002A2265">
              <w:rPr>
                <w:sz w:val="20"/>
              </w:rPr>
              <w:t>NEVER</w:t>
            </w:r>
          </w:p>
        </w:tc>
        <w:tc>
          <w:tcPr>
            <w:tcW w:w="2160" w:type="dxa"/>
            <w:tcBorders>
              <w:bottom w:val="single" w:sz="4" w:space="0" w:color="auto"/>
            </w:tcBorders>
            <w:shd w:val="clear" w:color="auto" w:fill="auto"/>
          </w:tcPr>
          <w:p w:rsidR="005C1242" w:rsidRPr="002A2265" w:rsidRDefault="005C1242" w:rsidP="005C1242">
            <w:pPr>
              <w:pStyle w:val="gemtab11ptAbstand"/>
              <w:rPr>
                <w:sz w:val="20"/>
              </w:rPr>
            </w:pPr>
          </w:p>
        </w:tc>
      </w:tr>
      <w:tr w:rsidR="005C1242" w:rsidRPr="005C02F4">
        <w:tc>
          <w:tcPr>
            <w:tcW w:w="8928" w:type="dxa"/>
            <w:gridSpan w:val="3"/>
            <w:shd w:val="clear" w:color="auto" w:fill="E0E0E0"/>
          </w:tcPr>
          <w:p w:rsidR="005C1242" w:rsidRPr="005C02F4" w:rsidRDefault="005C1242" w:rsidP="005C1242">
            <w:pPr>
              <w:pStyle w:val="gemtab11ptAbstand"/>
              <w:rPr>
                <w:sz w:val="20"/>
              </w:rPr>
            </w:pPr>
            <w:r w:rsidRPr="005C02F4">
              <w:rPr>
                <w:sz w:val="20"/>
              </w:rPr>
              <w:t>Zugriffsregel für logischen LCS „Operational state (deactivated)”</w:t>
            </w:r>
          </w:p>
        </w:tc>
      </w:tr>
      <w:tr w:rsidR="005C1242" w:rsidRPr="005C02F4">
        <w:tc>
          <w:tcPr>
            <w:tcW w:w="2088" w:type="dxa"/>
            <w:shd w:val="clear" w:color="auto" w:fill="E0E0E0"/>
          </w:tcPr>
          <w:p w:rsidR="005C1242" w:rsidRPr="005C02F4" w:rsidRDefault="005C1242" w:rsidP="005C1242">
            <w:pPr>
              <w:pStyle w:val="gemtab11ptAbstand"/>
              <w:rPr>
                <w:sz w:val="20"/>
              </w:rPr>
            </w:pPr>
            <w:r w:rsidRPr="005C02F4">
              <w:rPr>
                <w:sz w:val="20"/>
              </w:rPr>
              <w:t>Zugriffsart</w:t>
            </w:r>
          </w:p>
        </w:tc>
        <w:tc>
          <w:tcPr>
            <w:tcW w:w="4680" w:type="dxa"/>
            <w:shd w:val="clear" w:color="auto" w:fill="E0E0E0"/>
          </w:tcPr>
          <w:p w:rsidR="005C1242" w:rsidRPr="005C02F4" w:rsidRDefault="005C1242" w:rsidP="005C1242">
            <w:pPr>
              <w:pStyle w:val="gemtab11ptAbstand"/>
              <w:rPr>
                <w:sz w:val="20"/>
              </w:rPr>
            </w:pPr>
            <w:r w:rsidRPr="005C02F4">
              <w:rPr>
                <w:sz w:val="20"/>
              </w:rPr>
              <w:t>Zugriffsbedingung</w:t>
            </w:r>
          </w:p>
        </w:tc>
        <w:tc>
          <w:tcPr>
            <w:tcW w:w="2160" w:type="dxa"/>
            <w:shd w:val="clear" w:color="auto" w:fill="E0E0E0"/>
          </w:tcPr>
          <w:p w:rsidR="005C1242" w:rsidRPr="005C02F4" w:rsidRDefault="005C1242" w:rsidP="005C1242">
            <w:pPr>
              <w:pStyle w:val="gemtab11ptAbstand"/>
              <w:rPr>
                <w:sz w:val="20"/>
              </w:rPr>
            </w:pPr>
            <w:r w:rsidRPr="005C02F4">
              <w:rPr>
                <w:sz w:val="20"/>
              </w:rPr>
              <w:t>Bemerkung</w:t>
            </w:r>
          </w:p>
        </w:tc>
      </w:tr>
      <w:tr w:rsidR="005C1242" w:rsidRPr="005C02F4">
        <w:tc>
          <w:tcPr>
            <w:tcW w:w="2088"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alle</w:t>
            </w:r>
          </w:p>
        </w:tc>
        <w:tc>
          <w:tcPr>
            <w:tcW w:w="4680"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herstellerspezifisch</w:t>
            </w:r>
          </w:p>
        </w:tc>
        <w:tc>
          <w:tcPr>
            <w:tcW w:w="2160"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_Ref226855850 \r \h  \* MERGEFORMAT </w:instrText>
            </w:r>
            <w:r w:rsidRPr="005C02F4">
              <w:rPr>
                <w:sz w:val="20"/>
              </w:rPr>
            </w:r>
            <w:r w:rsidRPr="005C02F4">
              <w:rPr>
                <w:sz w:val="20"/>
              </w:rPr>
              <w:fldChar w:fldCharType="separate"/>
            </w:r>
            <w:r w:rsidR="00B4230E">
              <w:rPr>
                <w:sz w:val="20"/>
              </w:rPr>
              <w:t>Hinweis (2)</w:t>
            </w:r>
            <w:r w:rsidRPr="005C02F4">
              <w:rPr>
                <w:sz w:val="20"/>
              </w:rPr>
              <w:fldChar w:fldCharType="end"/>
            </w:r>
          </w:p>
        </w:tc>
      </w:tr>
      <w:tr w:rsidR="005C1242" w:rsidRPr="005C02F4">
        <w:tc>
          <w:tcPr>
            <w:tcW w:w="8928" w:type="dxa"/>
            <w:gridSpan w:val="3"/>
            <w:shd w:val="clear" w:color="auto" w:fill="E0E0E0"/>
          </w:tcPr>
          <w:p w:rsidR="005C1242" w:rsidRPr="005C02F4" w:rsidRDefault="005C1242" w:rsidP="005C1242">
            <w:pPr>
              <w:pStyle w:val="gemtab11ptAbstand"/>
              <w:rPr>
                <w:sz w:val="20"/>
              </w:rPr>
            </w:pPr>
            <w:r w:rsidRPr="005C02F4">
              <w:rPr>
                <w:sz w:val="20"/>
              </w:rPr>
              <w:t>Zugriffsregel für logischen LCS „Termination state“</w:t>
            </w:r>
          </w:p>
        </w:tc>
      </w:tr>
      <w:tr w:rsidR="005C1242" w:rsidRPr="005C02F4">
        <w:tc>
          <w:tcPr>
            <w:tcW w:w="2088" w:type="dxa"/>
            <w:shd w:val="clear" w:color="auto" w:fill="E0E0E0"/>
          </w:tcPr>
          <w:p w:rsidR="005C1242" w:rsidRPr="005C02F4" w:rsidRDefault="005C1242" w:rsidP="005C1242">
            <w:pPr>
              <w:pStyle w:val="gemtab11ptAbstand"/>
              <w:rPr>
                <w:sz w:val="20"/>
              </w:rPr>
            </w:pPr>
            <w:r w:rsidRPr="005C02F4">
              <w:rPr>
                <w:sz w:val="20"/>
              </w:rPr>
              <w:t>Zugriffsart</w:t>
            </w:r>
          </w:p>
        </w:tc>
        <w:tc>
          <w:tcPr>
            <w:tcW w:w="4680" w:type="dxa"/>
            <w:shd w:val="clear" w:color="auto" w:fill="E0E0E0"/>
          </w:tcPr>
          <w:p w:rsidR="005C1242" w:rsidRPr="005C02F4" w:rsidRDefault="005C1242" w:rsidP="005C1242">
            <w:pPr>
              <w:pStyle w:val="gemtab11ptAbstand"/>
              <w:rPr>
                <w:sz w:val="20"/>
              </w:rPr>
            </w:pPr>
            <w:r w:rsidRPr="005C02F4">
              <w:rPr>
                <w:sz w:val="20"/>
              </w:rPr>
              <w:t>Zugriffsbedingung</w:t>
            </w:r>
          </w:p>
        </w:tc>
        <w:tc>
          <w:tcPr>
            <w:tcW w:w="2160" w:type="dxa"/>
            <w:shd w:val="clear" w:color="auto" w:fill="E0E0E0"/>
          </w:tcPr>
          <w:p w:rsidR="005C1242" w:rsidRPr="005C02F4" w:rsidRDefault="005C1242" w:rsidP="005C1242">
            <w:pPr>
              <w:pStyle w:val="gemtab11ptAbstand"/>
              <w:rPr>
                <w:sz w:val="20"/>
              </w:rPr>
            </w:pPr>
            <w:r w:rsidRPr="005C02F4">
              <w:rPr>
                <w:sz w:val="20"/>
              </w:rPr>
              <w:t>Beme</w:t>
            </w:r>
            <w:r w:rsidRPr="005C02F4">
              <w:rPr>
                <w:sz w:val="20"/>
              </w:rPr>
              <w:t>r</w:t>
            </w:r>
            <w:r w:rsidRPr="005C02F4">
              <w:rPr>
                <w:sz w:val="20"/>
              </w:rPr>
              <w:t>kung</w:t>
            </w:r>
          </w:p>
        </w:tc>
      </w:tr>
      <w:tr w:rsidR="005C1242" w:rsidRPr="005C02F4">
        <w:tc>
          <w:tcPr>
            <w:tcW w:w="2088" w:type="dxa"/>
            <w:shd w:val="clear" w:color="auto" w:fill="auto"/>
          </w:tcPr>
          <w:p w:rsidR="005C1242" w:rsidRPr="005C02F4" w:rsidRDefault="005C1242" w:rsidP="005C1242">
            <w:pPr>
              <w:pStyle w:val="gemtab11ptAbstand"/>
              <w:rPr>
                <w:sz w:val="20"/>
              </w:rPr>
            </w:pPr>
            <w:r w:rsidRPr="005C02F4">
              <w:rPr>
                <w:sz w:val="20"/>
              </w:rPr>
              <w:t>alle</w:t>
            </w:r>
          </w:p>
        </w:tc>
        <w:tc>
          <w:tcPr>
            <w:tcW w:w="4680" w:type="dxa"/>
            <w:shd w:val="clear" w:color="auto" w:fill="auto"/>
          </w:tcPr>
          <w:p w:rsidR="005C1242" w:rsidRPr="005C02F4" w:rsidRDefault="005C1242" w:rsidP="005C1242">
            <w:pPr>
              <w:pStyle w:val="gemtab11ptAbstand"/>
              <w:rPr>
                <w:sz w:val="20"/>
              </w:rPr>
            </w:pPr>
            <w:r w:rsidRPr="005C02F4">
              <w:rPr>
                <w:sz w:val="20"/>
              </w:rPr>
              <w:t>herstellerspezifisch</w:t>
            </w:r>
          </w:p>
        </w:tc>
        <w:tc>
          <w:tcPr>
            <w:tcW w:w="2160" w:type="dxa"/>
            <w:shd w:val="clear" w:color="auto" w:fill="auto"/>
          </w:tcPr>
          <w:p w:rsidR="005C1242" w:rsidRPr="005C02F4" w:rsidRDefault="005C1242" w:rsidP="005C124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_Ref226855850 \r \h  \* MERGEFORMAT </w:instrText>
            </w:r>
            <w:r w:rsidRPr="005C02F4">
              <w:rPr>
                <w:sz w:val="20"/>
              </w:rPr>
            </w:r>
            <w:r w:rsidRPr="005C02F4">
              <w:rPr>
                <w:sz w:val="20"/>
              </w:rPr>
              <w:fldChar w:fldCharType="separate"/>
            </w:r>
            <w:r w:rsidR="00B4230E">
              <w:rPr>
                <w:sz w:val="20"/>
              </w:rPr>
              <w:t>Hinweis (2)</w:t>
            </w:r>
            <w:r w:rsidRPr="005C02F4">
              <w:rPr>
                <w:sz w:val="20"/>
              </w:rPr>
              <w:fldChar w:fldCharType="end"/>
            </w:r>
          </w:p>
        </w:tc>
      </w:tr>
    </w:tbl>
    <w:p w:rsidR="00EA650F" w:rsidRDefault="00EA650F" w:rsidP="005C1242">
      <w:pPr>
        <w:pStyle w:val="gemEinzug"/>
        <w:rPr>
          <w:rFonts w:ascii="Wingdings" w:hAnsi="Wingdings"/>
          <w:b/>
        </w:rPr>
      </w:pPr>
    </w:p>
    <w:p w:rsidR="005C1242" w:rsidRPr="00EA650F" w:rsidRDefault="00EA650F" w:rsidP="00EA650F">
      <w:pPr>
        <w:pStyle w:val="gemStandard"/>
      </w:pPr>
      <w:r>
        <w:rPr>
          <w:b/>
        </w:rPr>
        <w:sym w:font="Wingdings" w:char="F0D5"/>
      </w:r>
    </w:p>
    <w:p w:rsidR="005C1242" w:rsidRPr="00E36ECC" w:rsidRDefault="005C1242" w:rsidP="005C1242">
      <w:pPr>
        <w:pStyle w:val="afiHinweis"/>
        <w:rPr>
          <w:lang w:val="en-US"/>
        </w:rPr>
      </w:pPr>
      <w:r w:rsidRPr="005C02F4">
        <w:fldChar w:fldCharType="begin"/>
      </w:r>
      <w:r w:rsidRPr="00E36ECC">
        <w:rPr>
          <w:lang w:val="en-US"/>
        </w:rPr>
        <w:instrText xml:space="preserve"> REF cmdTransparentesEF \h  \* MERGEFORMAT </w:instrText>
      </w:r>
      <w:r w:rsidRPr="005C02F4">
        <w:fldChar w:fldCharType="separate"/>
      </w:r>
      <w:r w:rsidR="00B4230E" w:rsidRPr="00E36ECC">
        <w:rPr>
          <w:lang w:val="en-US"/>
        </w:rPr>
        <w:t xml:space="preserve">Kommandos, die gemäß </w:t>
      </w:r>
      <w:r w:rsidR="00B4230E" w:rsidRPr="00B4230E">
        <w:rPr>
          <w:lang w:val="en-US"/>
        </w:rPr>
        <w:t>[gemSpec_COS]</w:t>
      </w:r>
      <w:r w:rsidR="00B4230E" w:rsidRPr="00E36ECC">
        <w:rPr>
          <w:lang w:val="en-US"/>
        </w:rPr>
        <w:t xml:space="preserve"> mit einem transparenten EF arbeiten, sind: </w:t>
      </w:r>
      <w:r w:rsidR="00B4230E" w:rsidRPr="00E36ECC">
        <w:rPr>
          <w:smallCaps/>
          <w:lang w:val="en-US"/>
        </w:rPr>
        <w:t>Activate, Deactivate, Delete, Erase Binary, Read Binary, Select, Set Logical Eof, Update Binary, Termin</w:t>
      </w:r>
      <w:r w:rsidR="00B4230E" w:rsidRPr="00E36ECC">
        <w:rPr>
          <w:smallCaps/>
          <w:lang w:val="en-US"/>
        </w:rPr>
        <w:t>a</w:t>
      </w:r>
      <w:r w:rsidR="00B4230E" w:rsidRPr="00E36ECC">
        <w:rPr>
          <w:smallCaps/>
          <w:lang w:val="en-US"/>
        </w:rPr>
        <w:t>te, Write Binary</w:t>
      </w:r>
      <w:r w:rsidR="00B4230E" w:rsidRPr="00B4230E">
        <w:rPr>
          <w:smallCaps/>
          <w:lang w:val="en-US"/>
        </w:rPr>
        <w:t>.</w:t>
      </w:r>
      <w:r w:rsidRPr="005C02F4">
        <w:fldChar w:fldCharType="end"/>
      </w:r>
    </w:p>
    <w:p w:rsidR="005C1242" w:rsidRPr="005C02F4" w:rsidRDefault="005C1242" w:rsidP="005C1242">
      <w:pPr>
        <w:pStyle w:val="afiHinweis"/>
      </w:pPr>
      <w:bookmarkStart w:id="225" w:name="_Ref343667916"/>
      <w:r w:rsidRPr="005C02F4">
        <w:t>Das Kommando ist nur vom Inhaber des CMS- / CUP-Schlüssels ausführbar, si</w:t>
      </w:r>
      <w:r w:rsidRPr="005C02F4">
        <w:t>e</w:t>
      </w:r>
      <w:r w:rsidRPr="005C02F4">
        <w:t>he Kap.</w:t>
      </w:r>
      <w:r w:rsidRPr="005C02F4">
        <w:fldChar w:fldCharType="begin"/>
      </w:r>
      <w:r w:rsidRPr="005C02F4">
        <w:instrText xml:space="preserve"> REF _Ref326674384 \r \h  \* MERGEFORMAT </w:instrText>
      </w:r>
      <w:r w:rsidRPr="005C02F4">
        <w:fldChar w:fldCharType="separate"/>
      </w:r>
      <w:r w:rsidR="00B4230E">
        <w:t>5.6</w:t>
      </w:r>
      <w:r w:rsidRPr="005C02F4">
        <w:fldChar w:fldCharType="end"/>
      </w:r>
      <w:r w:rsidRPr="005C02F4">
        <w:t>.</w:t>
      </w:r>
      <w:bookmarkEnd w:id="225"/>
    </w:p>
    <w:p w:rsidR="005C1242" w:rsidRPr="005C02F4" w:rsidRDefault="005C1242" w:rsidP="005C1242">
      <w:pPr>
        <w:pStyle w:val="afiHinweise"/>
      </w:pPr>
    </w:p>
    <w:p w:rsidR="005C1242" w:rsidRPr="005C02F4" w:rsidRDefault="005C1242" w:rsidP="005C1242">
      <w:pPr>
        <w:pStyle w:val="gemStandard"/>
        <w:tabs>
          <w:tab w:val="left" w:pos="567"/>
        </w:tabs>
        <w:ind w:left="540" w:hanging="540"/>
        <w:rPr>
          <w:b/>
        </w:rPr>
      </w:pPr>
      <w:r w:rsidRPr="005C02F4">
        <w:rPr>
          <w:rFonts w:ascii="Wingdings" w:hAnsi="Wingdings"/>
          <w:b/>
        </w:rPr>
        <w:sym w:font="Wingdings" w:char="F0D6"/>
      </w:r>
      <w:r w:rsidRPr="005C02F4">
        <w:rPr>
          <w:b/>
        </w:rPr>
        <w:tab/>
        <w:t xml:space="preserve">Card-G2-A_3455 K_Personalisierung: Personalisierte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00B4230E" w:rsidRPr="00B4230E">
        <w:rPr>
          <w:b/>
        </w:rPr>
        <w:t>MF</w:t>
      </w:r>
      <w:r w:rsidRPr="005C02F4">
        <w:rPr>
          <w:b/>
        </w:rPr>
        <w:fldChar w:fldCharType="end"/>
      </w:r>
      <w:r w:rsidRPr="005C02F4">
        <w:rPr>
          <w:b/>
        </w:rPr>
        <w:t xml:space="preserve"> / </w:t>
      </w:r>
      <w:r w:rsidRPr="005C02F4">
        <w:rPr>
          <w:b/>
          <w:lang w:val="en-GB"/>
        </w:rPr>
        <w:fldChar w:fldCharType="begin"/>
      </w:r>
      <w:r w:rsidRPr="005C02F4">
        <w:rPr>
          <w:b/>
        </w:rPr>
        <w:instrText xml:space="preserve"> REF oEF_C_CA_SMC_CS_E256 \h  \* MERGEFORMAT </w:instrText>
      </w:r>
      <w:r w:rsidRPr="005C02F4">
        <w:rPr>
          <w:b/>
          <w:lang w:val="en-GB"/>
        </w:rPr>
      </w:r>
      <w:r w:rsidRPr="005C02F4">
        <w:rPr>
          <w:b/>
          <w:lang w:val="en-GB"/>
        </w:rPr>
        <w:fldChar w:fldCharType="separate"/>
      </w:r>
      <w:r w:rsidR="00B4230E" w:rsidRPr="00B4230E">
        <w:rPr>
          <w:b/>
        </w:rPr>
        <w:t>EF.C.CA_SMC.CS.E256</w:t>
      </w:r>
      <w:r w:rsidRPr="005C02F4">
        <w:rPr>
          <w:b/>
          <w:lang w:val="en-GB"/>
        </w:rPr>
        <w:fldChar w:fldCharType="end"/>
      </w:r>
    </w:p>
    <w:p w:rsidR="005C1242" w:rsidRPr="005C02F4" w:rsidRDefault="005C1242" w:rsidP="005C1242">
      <w:pPr>
        <w:pStyle w:val="gemStandard"/>
        <w:ind w:left="540"/>
      </w:pPr>
      <w:r w:rsidRPr="005C02F4">
        <w:t xml:space="preserve">Bei der Personalisierung von </w:t>
      </w:r>
      <w:r w:rsidRPr="005C02F4">
        <w:rPr>
          <w:lang w:val="en-GB"/>
        </w:rPr>
        <w:fldChar w:fldCharType="begin"/>
      </w:r>
      <w:r w:rsidRPr="005C02F4">
        <w:instrText xml:space="preserve"> REF oEF_C_CA_SMC_CS_E256 \h  \* MERGEFORMAT </w:instrText>
      </w:r>
      <w:r w:rsidRPr="005C02F4">
        <w:rPr>
          <w:lang w:val="en-GB"/>
        </w:rPr>
      </w:r>
      <w:r w:rsidRPr="005C02F4">
        <w:rPr>
          <w:lang w:val="en-GB"/>
        </w:rPr>
        <w:fldChar w:fldCharType="separate"/>
      </w:r>
      <w:r w:rsidR="00B4230E" w:rsidRPr="005C02F4">
        <w:t>EF.C.CA_SMC.CS.E256</w:t>
      </w:r>
      <w:r w:rsidRPr="005C02F4">
        <w:rPr>
          <w:lang w:val="en-GB"/>
        </w:rPr>
        <w:fldChar w:fldCharType="end"/>
      </w:r>
      <w:r w:rsidRPr="005C02F4">
        <w:t xml:space="preserve"> MÜSSEN die in Tab_gSMC-KT_ObjSys_035 angegebenen Attribute mit den dort angegebenen Inhalten pers</w:t>
      </w:r>
      <w:r w:rsidRPr="005C02F4">
        <w:t>o</w:t>
      </w:r>
      <w:r w:rsidRPr="005C02F4">
        <w:t>nalisiert werden.</w:t>
      </w:r>
    </w:p>
    <w:p w:rsidR="005C1242" w:rsidRPr="005C02F4" w:rsidRDefault="005C1242" w:rsidP="005C1242">
      <w:pPr>
        <w:pStyle w:val="gemEinzug"/>
      </w:pPr>
    </w:p>
    <w:p w:rsidR="005C1242" w:rsidRPr="005C02F4" w:rsidRDefault="005C1242" w:rsidP="00EA650F">
      <w:pPr>
        <w:pStyle w:val="Beschriftung"/>
      </w:pPr>
      <w:bookmarkStart w:id="226" w:name="_Toc500832089"/>
      <w:r w:rsidRPr="005C02F4">
        <w:t xml:space="preserve">Tabelle </w:t>
      </w:r>
      <w:r w:rsidRPr="005C02F4">
        <w:fldChar w:fldCharType="begin"/>
      </w:r>
      <w:r w:rsidRPr="005C02F4">
        <w:instrText xml:space="preserve"> SEQ Tabelle \* ARABIC </w:instrText>
      </w:r>
      <w:r w:rsidRPr="005C02F4">
        <w:fldChar w:fldCharType="separate"/>
      </w:r>
      <w:r w:rsidR="00B4230E">
        <w:rPr>
          <w:noProof/>
        </w:rPr>
        <w:t>11</w:t>
      </w:r>
      <w:r w:rsidRPr="005C02F4">
        <w:fldChar w:fldCharType="end"/>
      </w:r>
      <w:r w:rsidRPr="005C02F4">
        <w:t xml:space="preserve">: Tab_gSMC-KT_ObjSys_035 Personalisierte Attribute von </w:t>
      </w:r>
      <w:r w:rsidRPr="005C02F4">
        <w:fldChar w:fldCharType="begin"/>
      </w:r>
      <w:r w:rsidRPr="005C02F4">
        <w:instrText xml:space="preserve"> REF oMF \h  \* MERGEFORMAT </w:instrText>
      </w:r>
      <w:r w:rsidRPr="005C02F4">
        <w:fldChar w:fldCharType="separate"/>
      </w:r>
      <w:r w:rsidR="00B4230E" w:rsidRPr="005C02F4">
        <w:t>MF</w:t>
      </w:r>
      <w:r w:rsidRPr="005C02F4">
        <w:fldChar w:fldCharType="end"/>
      </w:r>
      <w:r w:rsidRPr="005C02F4">
        <w:t xml:space="preserve"> / </w:t>
      </w:r>
      <w:r w:rsidRPr="005C02F4">
        <w:rPr>
          <w:lang w:val="en-GB"/>
        </w:rPr>
        <w:fldChar w:fldCharType="begin"/>
      </w:r>
      <w:r w:rsidRPr="005C02F4">
        <w:instrText xml:space="preserve"> REF oEF_C_CA_SMC_CS_E256 \h  \* MERGEFORMAT </w:instrText>
      </w:r>
      <w:r w:rsidRPr="005C02F4">
        <w:rPr>
          <w:lang w:val="en-GB"/>
        </w:rPr>
      </w:r>
      <w:r w:rsidRPr="005C02F4">
        <w:rPr>
          <w:lang w:val="en-GB"/>
        </w:rPr>
        <w:fldChar w:fldCharType="separate"/>
      </w:r>
      <w:r w:rsidR="00B4230E" w:rsidRPr="005C02F4">
        <w:t>EF.C.CA_SMC.CS.E256</w:t>
      </w:r>
      <w:bookmarkEnd w:id="226"/>
      <w:r w:rsidRPr="005C02F4">
        <w:rPr>
          <w:lang w:val="en-GB"/>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4680"/>
        <w:gridCol w:w="2160"/>
      </w:tblGrid>
      <w:tr w:rsidR="005C1242" w:rsidRPr="005C02F4">
        <w:tc>
          <w:tcPr>
            <w:tcW w:w="208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C1242" w:rsidRPr="005C02F4" w:rsidRDefault="005C1242" w:rsidP="005C1242">
            <w:pPr>
              <w:pStyle w:val="gemtab11ptAbstand"/>
              <w:rPr>
                <w:b/>
                <w:sz w:val="20"/>
              </w:rPr>
            </w:pPr>
            <w:r w:rsidRPr="005C02F4">
              <w:rPr>
                <w:b/>
                <w:sz w:val="20"/>
              </w:rPr>
              <w:t>Attribute</w:t>
            </w:r>
          </w:p>
        </w:tc>
        <w:tc>
          <w:tcPr>
            <w:tcW w:w="468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C1242" w:rsidRPr="005C02F4" w:rsidRDefault="005C1242" w:rsidP="005C1242">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C1242" w:rsidRPr="005C02F4" w:rsidRDefault="005C1242" w:rsidP="005C1242">
            <w:pPr>
              <w:pStyle w:val="gemtab11ptAbstand"/>
              <w:rPr>
                <w:b/>
                <w:sz w:val="20"/>
              </w:rPr>
            </w:pPr>
            <w:r w:rsidRPr="005C02F4">
              <w:rPr>
                <w:b/>
                <w:sz w:val="20"/>
              </w:rPr>
              <w:t>Bemerkung</w:t>
            </w:r>
          </w:p>
        </w:tc>
      </w:tr>
      <w:tr w:rsidR="005C1242" w:rsidRPr="005C02F4" w:rsidTr="005C1242">
        <w:tc>
          <w:tcPr>
            <w:tcW w:w="2088" w:type="dxa"/>
            <w:shd w:val="clear" w:color="auto" w:fill="auto"/>
          </w:tcPr>
          <w:p w:rsidR="005C1242" w:rsidRPr="005C02F4" w:rsidRDefault="005C1242" w:rsidP="005C1242">
            <w:pPr>
              <w:pStyle w:val="gemTab10pt"/>
              <w:rPr>
                <w:i/>
              </w:rPr>
            </w:pPr>
            <w:r w:rsidRPr="005C02F4">
              <w:rPr>
                <w:i/>
              </w:rPr>
              <w:t>positionLog</w:t>
            </w:r>
            <w:r w:rsidRPr="005C02F4">
              <w:rPr>
                <w:i/>
              </w:rPr>
              <w:t>i</w:t>
            </w:r>
            <w:r w:rsidRPr="005C02F4">
              <w:rPr>
                <w:i/>
              </w:rPr>
              <w:t>calEndOfFile</w:t>
            </w:r>
          </w:p>
        </w:tc>
        <w:tc>
          <w:tcPr>
            <w:tcW w:w="4680" w:type="dxa"/>
            <w:shd w:val="clear" w:color="auto" w:fill="auto"/>
          </w:tcPr>
          <w:p w:rsidR="005C1242" w:rsidRPr="005C02F4" w:rsidRDefault="005C1242" w:rsidP="005C1242">
            <w:pPr>
              <w:pStyle w:val="gemtab11ptAbstand"/>
              <w:rPr>
                <w:sz w:val="20"/>
              </w:rPr>
            </w:pPr>
            <w:r>
              <w:rPr>
                <w:sz w:val="20"/>
              </w:rPr>
              <w:t>‘</w:t>
            </w:r>
            <w:r w:rsidRPr="005C02F4">
              <w:rPr>
                <w:sz w:val="20"/>
              </w:rPr>
              <w:t>00DC</w:t>
            </w:r>
            <w:r>
              <w:rPr>
                <w:sz w:val="20"/>
              </w:rPr>
              <w:t>’</w:t>
            </w:r>
            <w:r w:rsidRPr="005C02F4">
              <w:rPr>
                <w:sz w:val="20"/>
              </w:rPr>
              <w:t xml:space="preserve"> Oktett = 220 Oktett</w:t>
            </w:r>
          </w:p>
        </w:tc>
        <w:tc>
          <w:tcPr>
            <w:tcW w:w="2160" w:type="dxa"/>
            <w:shd w:val="clear" w:color="auto" w:fill="auto"/>
          </w:tcPr>
          <w:p w:rsidR="005C1242" w:rsidRPr="005C02F4" w:rsidRDefault="005C1242" w:rsidP="005C1242">
            <w:pPr>
              <w:pStyle w:val="Individualtext"/>
            </w:pPr>
          </w:p>
        </w:tc>
      </w:tr>
      <w:tr w:rsidR="005C1242" w:rsidRPr="005C02F4" w:rsidTr="005C1242">
        <w:tc>
          <w:tcPr>
            <w:tcW w:w="2088" w:type="dxa"/>
            <w:shd w:val="clear" w:color="auto" w:fill="auto"/>
          </w:tcPr>
          <w:p w:rsidR="005C1242" w:rsidRPr="005C02F4" w:rsidRDefault="005C1242" w:rsidP="005C1242">
            <w:pPr>
              <w:pStyle w:val="gemTab10pt"/>
              <w:rPr>
                <w:i/>
              </w:rPr>
            </w:pPr>
            <w:r w:rsidRPr="005C02F4">
              <w:rPr>
                <w:i/>
              </w:rPr>
              <w:t>body</w:t>
            </w:r>
          </w:p>
        </w:tc>
        <w:tc>
          <w:tcPr>
            <w:tcW w:w="4680" w:type="dxa"/>
            <w:shd w:val="clear" w:color="auto" w:fill="auto"/>
          </w:tcPr>
          <w:p w:rsidR="005C1242" w:rsidRPr="005C02F4" w:rsidRDefault="005C1242" w:rsidP="005C1242">
            <w:pPr>
              <w:pStyle w:val="gemTab10pt"/>
            </w:pPr>
            <w:r w:rsidRPr="005C02F4">
              <w:t xml:space="preserve">C.CA_SMC.CS.E256 gemäß </w:t>
            </w:r>
            <w:r w:rsidRPr="005C02F4">
              <w:fldChar w:fldCharType="begin"/>
            </w:r>
            <w:r w:rsidRPr="005C02F4">
              <w:instrText xml:space="preserve"> REF qgemSpec_PKI \h  \* MERGEFORMAT </w:instrText>
            </w:r>
            <w:r w:rsidRPr="005C02F4">
              <w:fldChar w:fldCharType="separate"/>
            </w:r>
            <w:r w:rsidR="00B4230E" w:rsidRPr="00CF7031">
              <w:rPr>
                <w:rFonts w:eastAsia="Times New Roman"/>
                <w:szCs w:val="22"/>
              </w:rPr>
              <w:t>[gemSpec_PKI</w:t>
            </w:r>
            <w:r w:rsidRPr="005C02F4">
              <w:fldChar w:fldCharType="end"/>
            </w:r>
            <w:r w:rsidRPr="005C02F4">
              <w:t>#6.7.1]</w:t>
            </w:r>
            <w:r>
              <w:t xml:space="preserve"> </w:t>
            </w:r>
          </w:p>
        </w:tc>
        <w:tc>
          <w:tcPr>
            <w:tcW w:w="2160" w:type="dxa"/>
            <w:shd w:val="clear" w:color="auto" w:fill="auto"/>
          </w:tcPr>
          <w:p w:rsidR="005C1242" w:rsidRPr="005C02F4" w:rsidRDefault="005C1242" w:rsidP="005C1242">
            <w:pPr>
              <w:pStyle w:val="gemTab10pt"/>
            </w:pPr>
          </w:p>
        </w:tc>
      </w:tr>
      <w:tr w:rsidR="005C1242" w:rsidRPr="005C02F4">
        <w:tc>
          <w:tcPr>
            <w:tcW w:w="2088" w:type="dxa"/>
            <w:tcBorders>
              <w:bottom w:val="single" w:sz="4" w:space="0" w:color="auto"/>
            </w:tcBorders>
            <w:shd w:val="clear" w:color="auto" w:fill="auto"/>
          </w:tcPr>
          <w:p w:rsidR="005C1242" w:rsidRPr="005C02F4" w:rsidRDefault="005C1242" w:rsidP="005C1242">
            <w:pPr>
              <w:pStyle w:val="gemtab11ptAbstand"/>
              <w:rPr>
                <w:i/>
                <w:sz w:val="20"/>
              </w:rPr>
            </w:pPr>
            <w:r w:rsidRPr="005C02F4">
              <w:rPr>
                <w:i/>
                <w:sz w:val="20"/>
              </w:rPr>
              <w:t>body</w:t>
            </w:r>
          </w:p>
          <w:p w:rsidR="005C1242" w:rsidRPr="005C02F4" w:rsidRDefault="005C1242" w:rsidP="005C1242">
            <w:pPr>
              <w:pStyle w:val="gemTab10pt"/>
              <w:rPr>
                <w:i/>
                <w:szCs w:val="20"/>
              </w:rPr>
            </w:pPr>
            <w:r w:rsidRPr="005C02F4">
              <w:rPr>
                <w:rFonts w:eastAsia="Times New Roman"/>
                <w:szCs w:val="22"/>
              </w:rPr>
              <w:t>Op</w:t>
            </w:r>
            <w:r w:rsidRPr="005C02F4">
              <w:rPr>
                <w:rFonts w:eastAsia="Times New Roman"/>
                <w:szCs w:val="22"/>
              </w:rPr>
              <w:t>t</w:t>
            </w:r>
            <w:r w:rsidRPr="005C02F4">
              <w:rPr>
                <w:rFonts w:eastAsia="Times New Roman"/>
                <w:szCs w:val="22"/>
              </w:rPr>
              <w:t>ion_Erstellung _von_Testkarten</w:t>
            </w:r>
          </w:p>
        </w:tc>
        <w:tc>
          <w:tcPr>
            <w:tcW w:w="4680" w:type="dxa"/>
            <w:tcBorders>
              <w:bottom w:val="single" w:sz="4" w:space="0" w:color="auto"/>
            </w:tcBorders>
            <w:shd w:val="clear" w:color="auto" w:fill="auto"/>
          </w:tcPr>
          <w:p w:rsidR="005C1242" w:rsidRPr="005C02F4" w:rsidRDefault="005C1242" w:rsidP="005C1242">
            <w:pPr>
              <w:pStyle w:val="gemTab10pt"/>
            </w:pPr>
            <w:r w:rsidRPr="005C02F4">
              <w:t xml:space="preserve">C.CA_SAK.CS.E256 gemäß </w:t>
            </w:r>
            <w:r w:rsidRPr="005C02F4">
              <w:fldChar w:fldCharType="begin"/>
            </w:r>
            <w:r w:rsidRPr="005C02F4">
              <w:instrText xml:space="preserve"> REF qgemSpec_PKI \h  \* MERGEFORMAT </w:instrText>
            </w:r>
            <w:r w:rsidRPr="005C02F4">
              <w:fldChar w:fldCharType="separate"/>
            </w:r>
            <w:r w:rsidR="00B4230E" w:rsidRPr="00CF7031">
              <w:rPr>
                <w:rFonts w:eastAsia="Times New Roman"/>
                <w:szCs w:val="22"/>
              </w:rPr>
              <w:t>[gemSpec_PKI</w:t>
            </w:r>
            <w:r w:rsidRPr="005C02F4">
              <w:fldChar w:fldCharType="end"/>
            </w:r>
            <w:r w:rsidRPr="005C02F4">
              <w:t>#6.7.1] aus Test-CVC-CA</w:t>
            </w:r>
          </w:p>
        </w:tc>
        <w:tc>
          <w:tcPr>
            <w:tcW w:w="2160"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Details si</w:t>
            </w:r>
            <w:r w:rsidRPr="005C02F4">
              <w:rPr>
                <w:sz w:val="20"/>
              </w:rPr>
              <w:t>e</w:t>
            </w:r>
            <w:r w:rsidRPr="005C02F4">
              <w:rPr>
                <w:sz w:val="20"/>
              </w:rPr>
              <w:t>he</w:t>
            </w:r>
            <w:r w:rsidRPr="005C02F4">
              <w:rPr>
                <w:sz w:val="20"/>
              </w:rPr>
              <w:fldChar w:fldCharType="begin"/>
            </w:r>
            <w:r w:rsidRPr="005C02F4">
              <w:rPr>
                <w:sz w:val="20"/>
              </w:rPr>
              <w:instrText xml:space="preserve"> REF qgemSpec_TK \h  \* MERGEFORMAT </w:instrText>
            </w:r>
            <w:r w:rsidRPr="005C02F4">
              <w:rPr>
                <w:sz w:val="20"/>
              </w:rPr>
            </w:r>
            <w:r w:rsidRPr="005C02F4">
              <w:rPr>
                <w:sz w:val="20"/>
              </w:rPr>
              <w:fldChar w:fldCharType="separate"/>
            </w:r>
            <w:r w:rsidR="00B4230E" w:rsidRPr="00CF7031">
              <w:rPr>
                <w:sz w:val="20"/>
              </w:rPr>
              <w:t>[gemSpec_TK</w:t>
            </w:r>
            <w:r w:rsidRPr="005C02F4">
              <w:rPr>
                <w:sz w:val="20"/>
              </w:rPr>
              <w:fldChar w:fldCharType="end"/>
            </w:r>
            <w:r w:rsidRPr="005C02F4">
              <w:rPr>
                <w:sz w:val="20"/>
              </w:rPr>
              <w:t>#3.1.2]</w:t>
            </w:r>
          </w:p>
        </w:tc>
      </w:tr>
    </w:tbl>
    <w:p w:rsidR="00EA650F" w:rsidRDefault="00EA650F" w:rsidP="005C1242">
      <w:pPr>
        <w:pStyle w:val="gemEinzug"/>
        <w:rPr>
          <w:rFonts w:ascii="Wingdings" w:hAnsi="Wingdings"/>
          <w:b/>
        </w:rPr>
      </w:pPr>
    </w:p>
    <w:p w:rsidR="005C1242" w:rsidRPr="00EA650F" w:rsidRDefault="00EA650F" w:rsidP="00EA650F">
      <w:pPr>
        <w:pStyle w:val="gemStandard"/>
      </w:pPr>
      <w:r>
        <w:rPr>
          <w:b/>
        </w:rPr>
        <w:sym w:font="Wingdings" w:char="F0D5"/>
      </w:r>
    </w:p>
    <w:p w:rsidR="005C1242" w:rsidRPr="005C02F4" w:rsidRDefault="005C1242" w:rsidP="00EA650F">
      <w:pPr>
        <w:pStyle w:val="berschrift3"/>
      </w:pPr>
      <w:r w:rsidRPr="005C02F4">
        <w:fldChar w:fldCharType="begin"/>
      </w:r>
      <w:r w:rsidRPr="005C02F4">
        <w:instrText xml:space="preserve"> REF oMF \h </w:instrText>
      </w:r>
      <w:r w:rsidRPr="005C02F4">
        <w:rPr>
          <w:rFonts w:hint="eastAsia"/>
        </w:rPr>
        <w:instrText xml:space="preserve"> \* MERGEFORMAT </w:instrText>
      </w:r>
      <w:r w:rsidRPr="005C02F4">
        <w:fldChar w:fldCharType="separate"/>
      </w:r>
      <w:bookmarkStart w:id="227" w:name="_Toc502663989"/>
      <w:r w:rsidR="00B4230E" w:rsidRPr="005C02F4">
        <w:t>MF</w:t>
      </w:r>
      <w:r w:rsidRPr="005C02F4">
        <w:fldChar w:fldCharType="end"/>
      </w:r>
      <w:r w:rsidRPr="005C02F4">
        <w:t xml:space="preserve"> / </w:t>
      </w:r>
      <w:bookmarkStart w:id="228" w:name="oEF_C_CA_SMC_CS_E384"/>
      <w:r w:rsidRPr="005C02F4">
        <w:t>EF.C.CA_SMC.CS.E384</w:t>
      </w:r>
      <w:bookmarkEnd w:id="228"/>
      <w:r w:rsidRPr="005C02F4">
        <w:t xml:space="preserve"> (</w:t>
      </w:r>
      <w:r w:rsidRPr="005C02F4">
        <w:fldChar w:fldCharType="begin"/>
      </w:r>
      <w:r w:rsidRPr="005C02F4">
        <w:instrText xml:space="preserve"> REF oOption_lange_Lebensdauer \h  \* MERGEFORMAT </w:instrText>
      </w:r>
      <w:r w:rsidRPr="005C02F4">
        <w:fldChar w:fldCharType="separate"/>
      </w:r>
      <w:r w:rsidR="00B4230E" w:rsidRPr="00B4230E">
        <w:t>Option_lange_Lebensdauer_im_Feld</w:t>
      </w:r>
      <w:r w:rsidRPr="005C02F4">
        <w:fldChar w:fldCharType="end"/>
      </w:r>
      <w:r w:rsidRPr="005C02F4">
        <w:t>)</w:t>
      </w:r>
      <w:bookmarkEnd w:id="227"/>
    </w:p>
    <w:p w:rsidR="005C1242" w:rsidRPr="005C02F4" w:rsidRDefault="005C1242" w:rsidP="005C1242">
      <w:pPr>
        <w:pStyle w:val="gemStandard"/>
      </w:pPr>
      <w:r w:rsidRPr="005C02F4">
        <w:t xml:space="preserve">Diese Datei enthält ein CV-Zertifikat für die Kryptographie mit elliptischen Kurven gemäß </w:t>
      </w:r>
      <w:r w:rsidRPr="005C02F4">
        <w:fldChar w:fldCharType="begin"/>
      </w:r>
      <w:r w:rsidRPr="005C02F4">
        <w:instrText xml:space="preserve"> REF qgemSpec_COS \h  \* MERGEFORMAT </w:instrText>
      </w:r>
      <w:r w:rsidRPr="005C02F4">
        <w:fldChar w:fldCharType="separate"/>
      </w:r>
      <w:r w:rsidR="00B4230E" w:rsidRPr="00B4230E">
        <w:t>[gemSpec_COS]</w:t>
      </w:r>
      <w:r w:rsidRPr="005C02F4">
        <w:fldChar w:fldCharType="end"/>
      </w:r>
      <w:r w:rsidRPr="005C02F4">
        <w:t>, welches den öffentlichen Schlüssel PuK.CA_SMC.CS.E384 einer CA enthält. Das Zertifikat lässt sich mittels PuK.RCA.CS.E384 (wird später nachgeladen) prüfen. Der im Zertifikat enthaltene öffentliche Schlüssel dient der Verifizierung von weit</w:t>
      </w:r>
      <w:r w:rsidRPr="005C02F4">
        <w:t>e</w:t>
      </w:r>
      <w:r w:rsidRPr="005C02F4">
        <w:t>ren Zertifikaten, die im Dateisystem enthalten sind (siehe zum Beispiel K</w:t>
      </w:r>
      <w:r w:rsidRPr="005C02F4">
        <w:t>a</w:t>
      </w:r>
      <w:r w:rsidRPr="005C02F4">
        <w:t>pitel </w:t>
      </w:r>
      <w:r w:rsidRPr="005C02F4">
        <w:fldChar w:fldCharType="begin"/>
      </w:r>
      <w:r w:rsidRPr="005C02F4">
        <w:instrText xml:space="preserve"> REF _Ref324171703 \r \h  \* MERGEFORMAT </w:instrText>
      </w:r>
      <w:r w:rsidRPr="005C02F4">
        <w:fldChar w:fldCharType="separate"/>
      </w:r>
      <w:r w:rsidR="00B4230E">
        <w:t>5.4.10</w:t>
      </w:r>
      <w:r w:rsidRPr="005C02F4">
        <w:fldChar w:fldCharType="end"/>
      </w:r>
      <w:r w:rsidRPr="005C02F4">
        <w:t>).</w:t>
      </w:r>
    </w:p>
    <w:p w:rsidR="005C1242" w:rsidRPr="005C02F4" w:rsidRDefault="005C1242" w:rsidP="005C1242">
      <w:pPr>
        <w:pStyle w:val="gemStandard"/>
        <w:keepNext/>
        <w:tabs>
          <w:tab w:val="left" w:pos="567"/>
        </w:tabs>
        <w:ind w:left="539" w:hanging="539"/>
        <w:rPr>
          <w:b/>
        </w:rPr>
      </w:pPr>
      <w:r w:rsidRPr="005C02F4">
        <w:rPr>
          <w:rFonts w:ascii="Wingdings" w:hAnsi="Wingdings"/>
          <w:b/>
        </w:rPr>
        <w:sym w:font="Wingdings" w:char="F0D6"/>
      </w:r>
      <w:r w:rsidRPr="005C02F4">
        <w:rPr>
          <w:b/>
        </w:rPr>
        <w:tab/>
        <w:t>Card-G2-A_2497</w:t>
      </w:r>
      <w:r>
        <w:rPr>
          <w:b/>
        </w:rPr>
        <w:t>-01</w:t>
      </w:r>
      <w:r w:rsidRPr="005C02F4">
        <w:rPr>
          <w:b/>
        </w:rPr>
        <w:t xml:space="preserve">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00B4230E" w:rsidRPr="00B4230E">
        <w:rPr>
          <w:b/>
        </w:rPr>
        <w:t>MF</w:t>
      </w:r>
      <w:r w:rsidRPr="005C02F4">
        <w:rPr>
          <w:b/>
        </w:rPr>
        <w:fldChar w:fldCharType="end"/>
      </w:r>
      <w:r w:rsidRPr="005C02F4">
        <w:rPr>
          <w:b/>
        </w:rPr>
        <w:t xml:space="preserve"> / </w:t>
      </w:r>
      <w:r w:rsidRPr="0073674D">
        <w:rPr>
          <w:b/>
          <w:lang w:val="en-GB"/>
        </w:rPr>
        <w:fldChar w:fldCharType="begin"/>
      </w:r>
      <w:r w:rsidRPr="0073674D">
        <w:rPr>
          <w:b/>
        </w:rPr>
        <w:instrText xml:space="preserve"> REF oEF_C_CA_SMC_CS_E384  \* MERGEFORMAT </w:instrText>
      </w:r>
      <w:r w:rsidRPr="0073674D">
        <w:rPr>
          <w:b/>
          <w:lang w:val="en-GB"/>
        </w:rPr>
        <w:fldChar w:fldCharType="separate"/>
      </w:r>
      <w:r w:rsidR="00B4230E" w:rsidRPr="00B4230E">
        <w:rPr>
          <w:b/>
        </w:rPr>
        <w:t>EF.C.CA_SMC.CS.E384</w:t>
      </w:r>
      <w:r w:rsidRPr="0073674D">
        <w:rPr>
          <w:b/>
          <w:lang w:val="en-GB"/>
        </w:rPr>
        <w:fldChar w:fldCharType="end"/>
      </w:r>
      <w:r w:rsidRPr="0073674D">
        <w:rPr>
          <w:b/>
        </w:rPr>
        <w:t xml:space="preserve"> (Option_lange_Lebensdauer_im_Feld)</w:t>
      </w:r>
    </w:p>
    <w:p w:rsidR="005C1242" w:rsidRPr="005C02F4" w:rsidRDefault="005C1242" w:rsidP="005C1242">
      <w:pPr>
        <w:pStyle w:val="gemEinzug"/>
      </w:pPr>
      <w:r w:rsidRPr="005C02F4">
        <w:t xml:space="preserve">Die Datei </w:t>
      </w:r>
      <w:fldSimple w:instr=" REF oEF_C_CA_SMC_CS_E384  \* MERGEFORMAT ">
        <w:r w:rsidR="00B4230E" w:rsidRPr="005C02F4">
          <w:t>EF.C.CA_SMC.CS.E384</w:t>
        </w:r>
      </w:fldSimple>
      <w:r w:rsidRPr="005C02F4">
        <w:t xml:space="preserve"> MUSS bei der Ausgabe der gSMC-KT angelegt werden. </w:t>
      </w:r>
      <w:fldSimple w:instr=" REF oEF_C_CA_SMC_CS_E384  \* MERGEFORMAT ">
        <w:r w:rsidR="00B4230E" w:rsidRPr="005C02F4">
          <w:t>EF.C.CA_SMC.CS.E384</w:t>
        </w:r>
      </w:fldSimple>
      <w:r w:rsidRPr="005C02F4">
        <w:t xml:space="preserve"> MUSS die in Tab_gSMC-KT_ObjSys_008 darg</w:t>
      </w:r>
      <w:r w:rsidRPr="005C02F4">
        <w:t>e</w:t>
      </w:r>
      <w:r w:rsidRPr="005C02F4">
        <w:t>stellten Attribute b</w:t>
      </w:r>
      <w:r w:rsidRPr="005C02F4">
        <w:t>e</w:t>
      </w:r>
      <w:r w:rsidRPr="005C02F4">
        <w:t>sitzen.</w:t>
      </w:r>
    </w:p>
    <w:p w:rsidR="005C1242" w:rsidRPr="005C02F4" w:rsidRDefault="005C1242" w:rsidP="005C1242">
      <w:pPr>
        <w:pStyle w:val="gemEinzug"/>
      </w:pPr>
    </w:p>
    <w:p w:rsidR="005C1242" w:rsidRPr="005C02F4" w:rsidRDefault="005C1242" w:rsidP="00EA650F">
      <w:pPr>
        <w:pStyle w:val="Beschriftung"/>
      </w:pPr>
      <w:bookmarkStart w:id="229" w:name="_Ref324172760"/>
      <w:bookmarkStart w:id="230" w:name="_Toc500832090"/>
      <w:r w:rsidRPr="005C02F4">
        <w:t xml:space="preserve">Tabelle </w:t>
      </w:r>
      <w:r w:rsidRPr="005C02F4">
        <w:fldChar w:fldCharType="begin"/>
      </w:r>
      <w:r w:rsidRPr="005C02F4">
        <w:instrText xml:space="preserve"> SEQ Tabelle \* ARABIC </w:instrText>
      </w:r>
      <w:r w:rsidRPr="005C02F4">
        <w:fldChar w:fldCharType="separate"/>
      </w:r>
      <w:r w:rsidR="00B4230E">
        <w:rPr>
          <w:noProof/>
        </w:rPr>
        <w:t>12</w:t>
      </w:r>
      <w:r w:rsidRPr="005C02F4">
        <w:fldChar w:fldCharType="end"/>
      </w:r>
      <w:bookmarkEnd w:id="229"/>
      <w:r w:rsidRPr="005C02F4">
        <w:t xml:space="preserve">: Tab_gSMC-KT_ObjSys_008 Initialisierte Attribute von </w:t>
      </w:r>
      <w:r w:rsidRPr="005C02F4">
        <w:fldChar w:fldCharType="begin"/>
      </w:r>
      <w:r w:rsidRPr="005C02F4">
        <w:instrText xml:space="preserve"> REF oMF \h  \* MERGEFORMAT </w:instrText>
      </w:r>
      <w:r w:rsidRPr="005C02F4">
        <w:fldChar w:fldCharType="separate"/>
      </w:r>
      <w:r w:rsidR="00B4230E" w:rsidRPr="005C02F4">
        <w:t>MF</w:t>
      </w:r>
      <w:r w:rsidRPr="005C02F4">
        <w:fldChar w:fldCharType="end"/>
      </w:r>
      <w:r w:rsidRPr="005C02F4">
        <w:t xml:space="preserve"> / </w:t>
      </w:r>
      <w:fldSimple w:instr=" REF oEF_C_CA_SMC_CS_E384  \* MERGEFORMAT ">
        <w:r w:rsidR="00B4230E" w:rsidRPr="005C02F4">
          <w:t>EF.C.CA_SMC.CS.E384</w:t>
        </w:r>
        <w:bookmarkEnd w:id="230"/>
      </w:fldSimple>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4680"/>
        <w:gridCol w:w="180"/>
        <w:gridCol w:w="1980"/>
      </w:tblGrid>
      <w:tr w:rsidR="005C1242" w:rsidRPr="005C02F4" w:rsidTr="005C1242">
        <w:tc>
          <w:tcPr>
            <w:tcW w:w="208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C1242" w:rsidRPr="005C02F4" w:rsidRDefault="005C1242" w:rsidP="005C1242">
            <w:pPr>
              <w:pStyle w:val="gemtab11ptAbstand"/>
              <w:keepNext/>
              <w:rPr>
                <w:b/>
                <w:sz w:val="20"/>
              </w:rPr>
            </w:pPr>
            <w:r w:rsidRPr="005C02F4">
              <w:rPr>
                <w:b/>
                <w:sz w:val="20"/>
              </w:rPr>
              <w:t>Attribute</w:t>
            </w:r>
          </w:p>
        </w:tc>
        <w:tc>
          <w:tcPr>
            <w:tcW w:w="4860" w:type="dxa"/>
            <w:gridSpan w:val="2"/>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C1242" w:rsidRPr="005C02F4" w:rsidRDefault="005C1242" w:rsidP="005C1242">
            <w:pPr>
              <w:pStyle w:val="gemtab11ptAbstand"/>
              <w:keepNext/>
              <w:rPr>
                <w:b/>
                <w:sz w:val="20"/>
              </w:rPr>
            </w:pPr>
            <w:r w:rsidRPr="005C02F4">
              <w:rPr>
                <w:b/>
                <w:sz w:val="20"/>
              </w:rPr>
              <w:t>Wert</w:t>
            </w:r>
          </w:p>
        </w:tc>
        <w:tc>
          <w:tcPr>
            <w:tcW w:w="198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C1242" w:rsidRPr="005C02F4" w:rsidRDefault="005C1242" w:rsidP="005C1242">
            <w:pPr>
              <w:pStyle w:val="gemtab11ptAbstand"/>
              <w:keepNext/>
              <w:rPr>
                <w:b/>
                <w:sz w:val="20"/>
              </w:rPr>
            </w:pPr>
            <w:r w:rsidRPr="005C02F4">
              <w:rPr>
                <w:b/>
                <w:sz w:val="20"/>
              </w:rPr>
              <w:t>Bemerkung</w:t>
            </w:r>
          </w:p>
        </w:tc>
      </w:tr>
      <w:tr w:rsidR="005C1242" w:rsidRPr="005C02F4" w:rsidTr="005C1242">
        <w:tc>
          <w:tcPr>
            <w:tcW w:w="2088" w:type="dxa"/>
            <w:shd w:val="clear" w:color="auto" w:fill="auto"/>
          </w:tcPr>
          <w:p w:rsidR="005C1242" w:rsidRPr="005C02F4" w:rsidRDefault="005C1242" w:rsidP="005C1242">
            <w:pPr>
              <w:pStyle w:val="gemtab11ptAbstand"/>
              <w:keepNext/>
              <w:rPr>
                <w:sz w:val="20"/>
              </w:rPr>
            </w:pPr>
            <w:r w:rsidRPr="005C02F4">
              <w:rPr>
                <w:sz w:val="20"/>
              </w:rPr>
              <w:t>Objekttyp</w:t>
            </w:r>
          </w:p>
        </w:tc>
        <w:tc>
          <w:tcPr>
            <w:tcW w:w="4860" w:type="dxa"/>
            <w:gridSpan w:val="2"/>
            <w:shd w:val="clear" w:color="auto" w:fill="auto"/>
          </w:tcPr>
          <w:p w:rsidR="005C1242" w:rsidRPr="005C02F4" w:rsidRDefault="005C1242" w:rsidP="005C1242">
            <w:pPr>
              <w:pStyle w:val="gemtab11ptAbstand"/>
              <w:keepNext/>
              <w:rPr>
                <w:sz w:val="20"/>
              </w:rPr>
            </w:pPr>
            <w:r w:rsidRPr="005C02F4">
              <w:rPr>
                <w:sz w:val="20"/>
              </w:rPr>
              <w:t>transparentes Elementary File</w:t>
            </w:r>
          </w:p>
        </w:tc>
        <w:tc>
          <w:tcPr>
            <w:tcW w:w="1980" w:type="dxa"/>
            <w:shd w:val="clear" w:color="auto" w:fill="auto"/>
          </w:tcPr>
          <w:p w:rsidR="005C1242" w:rsidRPr="005C02F4" w:rsidRDefault="005C1242" w:rsidP="005C1242">
            <w:pPr>
              <w:pStyle w:val="gemtab11ptAbstand"/>
              <w:keepNext/>
              <w:rPr>
                <w:sz w:val="20"/>
              </w:rPr>
            </w:pPr>
          </w:p>
        </w:tc>
      </w:tr>
      <w:tr w:rsidR="005C1242" w:rsidRPr="005C02F4" w:rsidTr="005C1242">
        <w:tc>
          <w:tcPr>
            <w:tcW w:w="2088" w:type="dxa"/>
            <w:shd w:val="clear" w:color="auto" w:fill="auto"/>
          </w:tcPr>
          <w:p w:rsidR="005C1242" w:rsidRPr="005C02F4" w:rsidRDefault="005C1242" w:rsidP="005C1242">
            <w:pPr>
              <w:pStyle w:val="gemtab11ptAbstand"/>
              <w:rPr>
                <w:i/>
                <w:sz w:val="20"/>
              </w:rPr>
            </w:pPr>
            <w:r w:rsidRPr="005C02F4">
              <w:rPr>
                <w:i/>
                <w:sz w:val="20"/>
              </w:rPr>
              <w:t>fileIdentifier</w:t>
            </w:r>
          </w:p>
        </w:tc>
        <w:tc>
          <w:tcPr>
            <w:tcW w:w="4860" w:type="dxa"/>
            <w:gridSpan w:val="2"/>
            <w:shd w:val="clear" w:color="auto" w:fill="auto"/>
          </w:tcPr>
          <w:p w:rsidR="005C1242" w:rsidRPr="005C02F4" w:rsidRDefault="005C1242" w:rsidP="005C1242">
            <w:pPr>
              <w:pStyle w:val="gemtab11ptAbstand"/>
              <w:rPr>
                <w:sz w:val="20"/>
              </w:rPr>
            </w:pPr>
            <w:r>
              <w:rPr>
                <w:sz w:val="20"/>
              </w:rPr>
              <w:t>‘</w:t>
            </w:r>
            <w:r w:rsidRPr="005C02F4">
              <w:rPr>
                <w:sz w:val="20"/>
              </w:rPr>
              <w:t>2F 0D</w:t>
            </w:r>
            <w:r>
              <w:rPr>
                <w:sz w:val="20"/>
              </w:rPr>
              <w:t>’</w:t>
            </w:r>
          </w:p>
        </w:tc>
        <w:tc>
          <w:tcPr>
            <w:tcW w:w="1980" w:type="dxa"/>
            <w:shd w:val="clear" w:color="auto" w:fill="auto"/>
          </w:tcPr>
          <w:p w:rsidR="005C1242" w:rsidRPr="005C02F4" w:rsidRDefault="005C1242" w:rsidP="005C1242">
            <w:pPr>
              <w:pStyle w:val="gemtab11ptAbstand"/>
              <w:rPr>
                <w:sz w:val="20"/>
              </w:rPr>
            </w:pPr>
          </w:p>
        </w:tc>
      </w:tr>
      <w:tr w:rsidR="005C1242" w:rsidRPr="005C02F4" w:rsidTr="005C1242">
        <w:tc>
          <w:tcPr>
            <w:tcW w:w="2088" w:type="dxa"/>
            <w:shd w:val="clear" w:color="auto" w:fill="auto"/>
          </w:tcPr>
          <w:p w:rsidR="005C1242" w:rsidRPr="005C02F4" w:rsidRDefault="005C1242" w:rsidP="005C1242">
            <w:pPr>
              <w:pStyle w:val="gemtab11ptAbstand"/>
              <w:rPr>
                <w:i/>
                <w:sz w:val="20"/>
              </w:rPr>
            </w:pPr>
            <w:r w:rsidRPr="005C02F4">
              <w:rPr>
                <w:i/>
                <w:sz w:val="20"/>
              </w:rPr>
              <w:t>shortFileIdent</w:t>
            </w:r>
            <w:r w:rsidRPr="005C02F4">
              <w:rPr>
                <w:i/>
                <w:sz w:val="20"/>
              </w:rPr>
              <w:t>i</w:t>
            </w:r>
            <w:r w:rsidRPr="005C02F4">
              <w:rPr>
                <w:i/>
                <w:sz w:val="20"/>
              </w:rPr>
              <w:t>fier</w:t>
            </w:r>
          </w:p>
        </w:tc>
        <w:tc>
          <w:tcPr>
            <w:tcW w:w="4860" w:type="dxa"/>
            <w:gridSpan w:val="2"/>
            <w:shd w:val="clear" w:color="auto" w:fill="auto"/>
          </w:tcPr>
          <w:p w:rsidR="005C1242" w:rsidRPr="005C02F4" w:rsidRDefault="005C1242" w:rsidP="005C1242">
            <w:pPr>
              <w:pStyle w:val="gemtab11ptAbstand"/>
              <w:rPr>
                <w:sz w:val="20"/>
              </w:rPr>
            </w:pPr>
            <w:r>
              <w:rPr>
                <w:sz w:val="20"/>
              </w:rPr>
              <w:t>‘</w:t>
            </w:r>
            <w:r w:rsidRPr="005C02F4">
              <w:rPr>
                <w:sz w:val="20"/>
              </w:rPr>
              <w:t>0D</w:t>
            </w:r>
            <w:r>
              <w:rPr>
                <w:sz w:val="20"/>
              </w:rPr>
              <w:t>’</w:t>
            </w:r>
            <w:r w:rsidRPr="005C02F4">
              <w:rPr>
                <w:sz w:val="20"/>
              </w:rPr>
              <w:t xml:space="preserve"> = D</w:t>
            </w:r>
          </w:p>
        </w:tc>
        <w:tc>
          <w:tcPr>
            <w:tcW w:w="1980" w:type="dxa"/>
            <w:shd w:val="clear" w:color="auto" w:fill="auto"/>
          </w:tcPr>
          <w:p w:rsidR="005C1242" w:rsidRPr="005C02F4" w:rsidRDefault="005C1242" w:rsidP="005C1242">
            <w:pPr>
              <w:pStyle w:val="gemtab11ptAbstand"/>
              <w:rPr>
                <w:sz w:val="20"/>
              </w:rPr>
            </w:pPr>
          </w:p>
        </w:tc>
      </w:tr>
      <w:tr w:rsidR="005C1242" w:rsidRPr="005C02F4" w:rsidTr="005C1242">
        <w:tc>
          <w:tcPr>
            <w:tcW w:w="2088" w:type="dxa"/>
            <w:shd w:val="clear" w:color="auto" w:fill="auto"/>
          </w:tcPr>
          <w:p w:rsidR="005C1242" w:rsidRPr="005C02F4" w:rsidRDefault="005C1242" w:rsidP="005C1242">
            <w:pPr>
              <w:pStyle w:val="gemtab11ptAbstand"/>
              <w:rPr>
                <w:i/>
                <w:sz w:val="20"/>
              </w:rPr>
            </w:pPr>
            <w:r w:rsidRPr="005C02F4">
              <w:rPr>
                <w:i/>
                <w:sz w:val="20"/>
              </w:rPr>
              <w:t>numberOfOctet</w:t>
            </w:r>
          </w:p>
        </w:tc>
        <w:tc>
          <w:tcPr>
            <w:tcW w:w="4860" w:type="dxa"/>
            <w:gridSpan w:val="2"/>
            <w:shd w:val="clear" w:color="auto" w:fill="auto"/>
          </w:tcPr>
          <w:p w:rsidR="005C1242" w:rsidRPr="005C02F4" w:rsidRDefault="005C1242" w:rsidP="005C1242">
            <w:pPr>
              <w:pStyle w:val="gemtab11ptAbstand"/>
              <w:rPr>
                <w:sz w:val="20"/>
              </w:rPr>
            </w:pPr>
            <w:r>
              <w:rPr>
                <w:sz w:val="20"/>
              </w:rPr>
              <w:t>‘</w:t>
            </w:r>
            <w:r w:rsidRPr="005C02F4">
              <w:rPr>
                <w:sz w:val="20"/>
              </w:rPr>
              <w:t>011D</w:t>
            </w:r>
            <w:r>
              <w:rPr>
                <w:sz w:val="20"/>
              </w:rPr>
              <w:t>’</w:t>
            </w:r>
            <w:r w:rsidRPr="005C02F4">
              <w:rPr>
                <w:sz w:val="20"/>
              </w:rPr>
              <w:t xml:space="preserve"> Oktett = 285 Oktett</w:t>
            </w:r>
          </w:p>
        </w:tc>
        <w:tc>
          <w:tcPr>
            <w:tcW w:w="1980" w:type="dxa"/>
            <w:shd w:val="clear" w:color="auto" w:fill="auto"/>
          </w:tcPr>
          <w:p w:rsidR="005C1242" w:rsidRPr="005C02F4" w:rsidRDefault="005C1242" w:rsidP="005C1242">
            <w:pPr>
              <w:pStyle w:val="gemtab11ptAbstand"/>
              <w:rPr>
                <w:sz w:val="20"/>
              </w:rPr>
            </w:pPr>
          </w:p>
        </w:tc>
      </w:tr>
      <w:tr w:rsidR="005C1242" w:rsidRPr="005C02F4" w:rsidTr="005C1242">
        <w:tc>
          <w:tcPr>
            <w:tcW w:w="2088" w:type="dxa"/>
            <w:shd w:val="clear" w:color="auto" w:fill="auto"/>
            <w:vAlign w:val="center"/>
          </w:tcPr>
          <w:p w:rsidR="005C1242" w:rsidRPr="005C02F4" w:rsidRDefault="005C1242" w:rsidP="005C1242">
            <w:pPr>
              <w:pStyle w:val="gemTab10pt"/>
              <w:rPr>
                <w:i/>
                <w:lang w:val="en-GB"/>
              </w:rPr>
            </w:pPr>
            <w:r w:rsidRPr="009F49E3">
              <w:rPr>
                <w:rFonts w:cs="Arial"/>
                <w:i/>
                <w:szCs w:val="22"/>
                <w:lang w:val="en-GB"/>
              </w:rPr>
              <w:t>positionLog</w:t>
            </w:r>
            <w:r w:rsidRPr="009F49E3">
              <w:rPr>
                <w:rFonts w:cs="Arial"/>
                <w:i/>
                <w:szCs w:val="22"/>
                <w:lang w:val="en-GB"/>
              </w:rPr>
              <w:t>i</w:t>
            </w:r>
            <w:r w:rsidRPr="009F49E3">
              <w:rPr>
                <w:rFonts w:cs="Arial"/>
                <w:i/>
                <w:szCs w:val="22"/>
                <w:lang w:val="en-GB"/>
              </w:rPr>
              <w:t>calEndOfFile</w:t>
            </w:r>
          </w:p>
        </w:tc>
        <w:tc>
          <w:tcPr>
            <w:tcW w:w="4860" w:type="dxa"/>
            <w:gridSpan w:val="2"/>
            <w:shd w:val="clear" w:color="auto" w:fill="auto"/>
            <w:vAlign w:val="center"/>
          </w:tcPr>
          <w:p w:rsidR="005C1242" w:rsidRPr="005C02F4" w:rsidRDefault="005C1242" w:rsidP="005C1242">
            <w:pPr>
              <w:pStyle w:val="gemTab10pt"/>
              <w:rPr>
                <w:lang w:val="en-GB"/>
              </w:rPr>
            </w:pPr>
            <w:r w:rsidRPr="005C02F4">
              <w:t>’0’</w:t>
            </w:r>
          </w:p>
        </w:tc>
        <w:tc>
          <w:tcPr>
            <w:tcW w:w="1980" w:type="dxa"/>
            <w:shd w:val="clear" w:color="auto" w:fill="auto"/>
          </w:tcPr>
          <w:p w:rsidR="005C1242" w:rsidRPr="005C02F4" w:rsidRDefault="005C1242" w:rsidP="005C1242">
            <w:pPr>
              <w:pStyle w:val="Aufzhl2"/>
              <w:rPr>
                <w:sz w:val="20"/>
              </w:rPr>
            </w:pPr>
          </w:p>
        </w:tc>
      </w:tr>
      <w:tr w:rsidR="005C1242" w:rsidRPr="005C02F4" w:rsidTr="005C1242">
        <w:tc>
          <w:tcPr>
            <w:tcW w:w="2088" w:type="dxa"/>
            <w:shd w:val="clear" w:color="auto" w:fill="auto"/>
          </w:tcPr>
          <w:p w:rsidR="005C1242" w:rsidRPr="00CF7031" w:rsidRDefault="005C1242" w:rsidP="005C1242">
            <w:pPr>
              <w:pStyle w:val="gemtab11ptAbstand"/>
              <w:rPr>
                <w:i/>
                <w:sz w:val="20"/>
              </w:rPr>
            </w:pPr>
            <w:r w:rsidRPr="00CF7031">
              <w:rPr>
                <w:i/>
                <w:sz w:val="20"/>
              </w:rPr>
              <w:t>flagTransactio</w:t>
            </w:r>
            <w:r w:rsidRPr="00CF7031">
              <w:rPr>
                <w:i/>
                <w:sz w:val="20"/>
              </w:rPr>
              <w:t>n</w:t>
            </w:r>
            <w:r w:rsidRPr="00CF7031">
              <w:rPr>
                <w:i/>
                <w:sz w:val="20"/>
              </w:rPr>
              <w:t>Mode</w:t>
            </w:r>
          </w:p>
        </w:tc>
        <w:tc>
          <w:tcPr>
            <w:tcW w:w="4860" w:type="dxa"/>
            <w:gridSpan w:val="2"/>
            <w:shd w:val="clear" w:color="auto" w:fill="auto"/>
          </w:tcPr>
          <w:p w:rsidR="005C1242" w:rsidRPr="00CF7031" w:rsidRDefault="005C1242" w:rsidP="005C1242">
            <w:pPr>
              <w:pStyle w:val="gemtab11ptAbstand"/>
              <w:rPr>
                <w:sz w:val="20"/>
              </w:rPr>
            </w:pPr>
            <w:r w:rsidRPr="00CF7031">
              <w:rPr>
                <w:sz w:val="20"/>
              </w:rPr>
              <w:t>True</w:t>
            </w:r>
          </w:p>
        </w:tc>
        <w:tc>
          <w:tcPr>
            <w:tcW w:w="1980" w:type="dxa"/>
            <w:shd w:val="clear" w:color="auto" w:fill="auto"/>
          </w:tcPr>
          <w:p w:rsidR="005C1242" w:rsidRPr="005C02F4" w:rsidRDefault="005C1242" w:rsidP="005C1242">
            <w:pPr>
              <w:pStyle w:val="gemtab11ptAbstand"/>
              <w:rPr>
                <w:sz w:val="20"/>
              </w:rPr>
            </w:pPr>
          </w:p>
        </w:tc>
      </w:tr>
      <w:tr w:rsidR="005C1242" w:rsidRPr="005C02F4" w:rsidTr="005C1242">
        <w:tc>
          <w:tcPr>
            <w:tcW w:w="2088" w:type="dxa"/>
            <w:shd w:val="clear" w:color="auto" w:fill="auto"/>
          </w:tcPr>
          <w:p w:rsidR="005C1242" w:rsidRPr="005C02F4" w:rsidRDefault="005C1242" w:rsidP="005C1242">
            <w:pPr>
              <w:pStyle w:val="gemtab11ptAbstand"/>
              <w:rPr>
                <w:i/>
                <w:sz w:val="20"/>
              </w:rPr>
            </w:pPr>
            <w:r w:rsidRPr="005C02F4">
              <w:rPr>
                <w:i/>
                <w:sz w:val="20"/>
              </w:rPr>
              <w:t>flagChecksum</w:t>
            </w:r>
          </w:p>
        </w:tc>
        <w:tc>
          <w:tcPr>
            <w:tcW w:w="4860" w:type="dxa"/>
            <w:gridSpan w:val="2"/>
            <w:shd w:val="clear" w:color="auto" w:fill="auto"/>
          </w:tcPr>
          <w:p w:rsidR="005C1242" w:rsidRPr="005C02F4" w:rsidRDefault="005C1242" w:rsidP="005C1242">
            <w:pPr>
              <w:pStyle w:val="gemtab11ptAbstand"/>
              <w:rPr>
                <w:sz w:val="20"/>
              </w:rPr>
            </w:pPr>
            <w:r w:rsidRPr="005C02F4">
              <w:rPr>
                <w:sz w:val="20"/>
              </w:rPr>
              <w:t>False</w:t>
            </w:r>
          </w:p>
        </w:tc>
        <w:tc>
          <w:tcPr>
            <w:tcW w:w="1980" w:type="dxa"/>
            <w:shd w:val="clear" w:color="auto" w:fill="auto"/>
          </w:tcPr>
          <w:p w:rsidR="005C1242" w:rsidRPr="005C02F4" w:rsidRDefault="005C1242" w:rsidP="005C1242">
            <w:pPr>
              <w:pStyle w:val="gemtab11ptAbstand"/>
              <w:rPr>
                <w:sz w:val="20"/>
              </w:rPr>
            </w:pPr>
          </w:p>
        </w:tc>
      </w:tr>
      <w:tr w:rsidR="005C1242" w:rsidRPr="005C02F4" w:rsidTr="005C1242">
        <w:tc>
          <w:tcPr>
            <w:tcW w:w="2088" w:type="dxa"/>
            <w:shd w:val="clear" w:color="auto" w:fill="auto"/>
          </w:tcPr>
          <w:p w:rsidR="005C1242" w:rsidRPr="005C02F4" w:rsidRDefault="005C1242" w:rsidP="005C1242">
            <w:pPr>
              <w:pStyle w:val="gemtab11ptAbstand"/>
              <w:rPr>
                <w:i/>
                <w:sz w:val="20"/>
              </w:rPr>
            </w:pPr>
            <w:r w:rsidRPr="005C02F4">
              <w:rPr>
                <w:i/>
                <w:sz w:val="20"/>
              </w:rPr>
              <w:t>lifeCycleStatus</w:t>
            </w:r>
          </w:p>
        </w:tc>
        <w:tc>
          <w:tcPr>
            <w:tcW w:w="4860" w:type="dxa"/>
            <w:gridSpan w:val="2"/>
            <w:shd w:val="clear" w:color="auto" w:fill="auto"/>
          </w:tcPr>
          <w:p w:rsidR="005C1242" w:rsidRPr="005C02F4" w:rsidRDefault="005C1242" w:rsidP="005C1242">
            <w:pPr>
              <w:pStyle w:val="gemtab11ptAbstand"/>
              <w:rPr>
                <w:sz w:val="20"/>
              </w:rPr>
            </w:pPr>
            <w:r w:rsidRPr="005C02F4">
              <w:rPr>
                <w:sz w:val="20"/>
              </w:rPr>
              <w:t>„Operational state (activ</w:t>
            </w:r>
            <w:r w:rsidRPr="005C02F4">
              <w:rPr>
                <w:sz w:val="20"/>
              </w:rPr>
              <w:t>a</w:t>
            </w:r>
            <w:r w:rsidRPr="005C02F4">
              <w:rPr>
                <w:sz w:val="20"/>
              </w:rPr>
              <w:t>ted)“</w:t>
            </w:r>
          </w:p>
        </w:tc>
        <w:tc>
          <w:tcPr>
            <w:tcW w:w="1980" w:type="dxa"/>
            <w:shd w:val="clear" w:color="auto" w:fill="auto"/>
          </w:tcPr>
          <w:p w:rsidR="005C1242" w:rsidRPr="005C02F4" w:rsidRDefault="005C1242" w:rsidP="005C1242">
            <w:pPr>
              <w:pStyle w:val="gemtab11ptAbstand"/>
              <w:rPr>
                <w:sz w:val="20"/>
              </w:rPr>
            </w:pPr>
          </w:p>
        </w:tc>
      </w:tr>
      <w:tr w:rsidR="005C1242" w:rsidRPr="005C02F4" w:rsidTr="005C1242">
        <w:tc>
          <w:tcPr>
            <w:tcW w:w="2088" w:type="dxa"/>
            <w:shd w:val="clear" w:color="auto" w:fill="auto"/>
          </w:tcPr>
          <w:p w:rsidR="005C1242" w:rsidRPr="005C02F4" w:rsidRDefault="005C1242" w:rsidP="005C1242">
            <w:pPr>
              <w:pStyle w:val="gemtab11ptAbstand"/>
              <w:rPr>
                <w:i/>
                <w:sz w:val="20"/>
              </w:rPr>
            </w:pPr>
            <w:r w:rsidRPr="005C02F4">
              <w:rPr>
                <w:i/>
                <w:sz w:val="20"/>
              </w:rPr>
              <w:t>shareable</w:t>
            </w:r>
          </w:p>
        </w:tc>
        <w:tc>
          <w:tcPr>
            <w:tcW w:w="4860" w:type="dxa"/>
            <w:gridSpan w:val="2"/>
            <w:shd w:val="clear" w:color="auto" w:fill="auto"/>
          </w:tcPr>
          <w:p w:rsidR="005C1242" w:rsidRPr="005C02F4" w:rsidRDefault="005C1242" w:rsidP="005C1242">
            <w:pPr>
              <w:pStyle w:val="gemtab11ptAbstand"/>
              <w:rPr>
                <w:sz w:val="20"/>
              </w:rPr>
            </w:pPr>
            <w:r w:rsidRPr="005C02F4">
              <w:rPr>
                <w:sz w:val="20"/>
              </w:rPr>
              <w:t>True</w:t>
            </w:r>
          </w:p>
        </w:tc>
        <w:tc>
          <w:tcPr>
            <w:tcW w:w="1980" w:type="dxa"/>
            <w:shd w:val="clear" w:color="auto" w:fill="auto"/>
          </w:tcPr>
          <w:p w:rsidR="005C1242" w:rsidRPr="005C02F4" w:rsidRDefault="005C1242" w:rsidP="005C1242">
            <w:pPr>
              <w:pStyle w:val="gemtab11ptAbstand"/>
              <w:rPr>
                <w:sz w:val="20"/>
              </w:rPr>
            </w:pPr>
          </w:p>
        </w:tc>
      </w:tr>
      <w:tr w:rsidR="005C1242" w:rsidRPr="005C02F4" w:rsidTr="005C1242">
        <w:tc>
          <w:tcPr>
            <w:tcW w:w="2088" w:type="dxa"/>
            <w:tcBorders>
              <w:bottom w:val="single" w:sz="4" w:space="0" w:color="auto"/>
            </w:tcBorders>
            <w:shd w:val="clear" w:color="auto" w:fill="auto"/>
          </w:tcPr>
          <w:p w:rsidR="005C1242" w:rsidRPr="005C02F4" w:rsidRDefault="005C1242" w:rsidP="005C1242">
            <w:pPr>
              <w:pStyle w:val="gemTab10pt"/>
              <w:rPr>
                <w:i/>
                <w:szCs w:val="20"/>
              </w:rPr>
            </w:pPr>
            <w:r w:rsidRPr="005C02F4">
              <w:rPr>
                <w:i/>
                <w:szCs w:val="20"/>
              </w:rPr>
              <w:t>body</w:t>
            </w:r>
          </w:p>
        </w:tc>
        <w:tc>
          <w:tcPr>
            <w:tcW w:w="4860" w:type="dxa"/>
            <w:gridSpan w:val="2"/>
            <w:tcBorders>
              <w:bottom w:val="single" w:sz="4" w:space="0" w:color="auto"/>
            </w:tcBorders>
            <w:shd w:val="clear" w:color="auto" w:fill="auto"/>
          </w:tcPr>
          <w:p w:rsidR="005C1242" w:rsidRPr="005C02F4" w:rsidRDefault="005C1242" w:rsidP="005C1242">
            <w:pPr>
              <w:pStyle w:val="gemTab10pt"/>
              <w:rPr>
                <w:szCs w:val="20"/>
              </w:rPr>
            </w:pPr>
            <w:r w:rsidRPr="005C02F4">
              <w:t>undefiniert</w:t>
            </w:r>
          </w:p>
        </w:tc>
        <w:tc>
          <w:tcPr>
            <w:tcW w:w="1980" w:type="dxa"/>
            <w:tcBorders>
              <w:bottom w:val="single" w:sz="4" w:space="0" w:color="auto"/>
            </w:tcBorders>
            <w:shd w:val="clear" w:color="auto" w:fill="auto"/>
          </w:tcPr>
          <w:p w:rsidR="005C1242" w:rsidRPr="005C02F4" w:rsidRDefault="005C1242" w:rsidP="005C1242">
            <w:pPr>
              <w:pStyle w:val="gemTab10pt"/>
              <w:rPr>
                <w:szCs w:val="20"/>
              </w:rPr>
            </w:pPr>
            <w:r w:rsidRPr="005C02F4">
              <w:t>wird später nachg</w:t>
            </w:r>
            <w:r w:rsidRPr="005C02F4">
              <w:t>e</w:t>
            </w:r>
            <w:r w:rsidRPr="005C02F4">
              <w:t>laden</w:t>
            </w:r>
          </w:p>
        </w:tc>
      </w:tr>
      <w:tr w:rsidR="005C1242" w:rsidRPr="002354F7" w:rsidTr="005C1242">
        <w:tc>
          <w:tcPr>
            <w:tcW w:w="8928" w:type="dxa"/>
            <w:gridSpan w:val="4"/>
            <w:shd w:val="clear" w:color="auto" w:fill="E0E0E0"/>
          </w:tcPr>
          <w:p w:rsidR="005C1242" w:rsidRPr="002354F7" w:rsidRDefault="005C1242" w:rsidP="005C1242">
            <w:pPr>
              <w:pStyle w:val="gemtab11ptAbstand"/>
              <w:rPr>
                <w:sz w:val="20"/>
              </w:rPr>
            </w:pPr>
            <w:r w:rsidRPr="002354F7">
              <w:rPr>
                <w:sz w:val="20"/>
              </w:rPr>
              <w:t>Zugriffsregel für logischen LCS „Operational state (activated)”</w:t>
            </w:r>
          </w:p>
        </w:tc>
      </w:tr>
      <w:tr w:rsidR="005C1242" w:rsidRPr="002354F7" w:rsidTr="005C1242">
        <w:tc>
          <w:tcPr>
            <w:tcW w:w="2088" w:type="dxa"/>
            <w:tcBorders>
              <w:bottom w:val="single" w:sz="4" w:space="0" w:color="auto"/>
            </w:tcBorders>
            <w:shd w:val="clear" w:color="auto" w:fill="E0E0E0"/>
          </w:tcPr>
          <w:p w:rsidR="005C1242" w:rsidRPr="002354F7" w:rsidRDefault="005C1242" w:rsidP="005C1242">
            <w:pPr>
              <w:pStyle w:val="gemtab11ptAbstand"/>
              <w:rPr>
                <w:sz w:val="20"/>
              </w:rPr>
            </w:pPr>
            <w:r w:rsidRPr="002354F7">
              <w:rPr>
                <w:sz w:val="20"/>
              </w:rPr>
              <w:t>Zugriffsart</w:t>
            </w:r>
          </w:p>
        </w:tc>
        <w:tc>
          <w:tcPr>
            <w:tcW w:w="4680" w:type="dxa"/>
            <w:tcBorders>
              <w:bottom w:val="single" w:sz="4" w:space="0" w:color="auto"/>
            </w:tcBorders>
            <w:shd w:val="clear" w:color="auto" w:fill="E0E0E0"/>
          </w:tcPr>
          <w:p w:rsidR="005C1242" w:rsidRPr="002354F7" w:rsidRDefault="005C1242" w:rsidP="005C1242">
            <w:pPr>
              <w:pStyle w:val="gemtab11ptAbstand"/>
              <w:rPr>
                <w:sz w:val="20"/>
              </w:rPr>
            </w:pPr>
            <w:r w:rsidRPr="002354F7">
              <w:rPr>
                <w:sz w:val="20"/>
              </w:rPr>
              <w:t>Zugriffsbedingung</w:t>
            </w:r>
          </w:p>
        </w:tc>
        <w:tc>
          <w:tcPr>
            <w:tcW w:w="2160" w:type="dxa"/>
            <w:gridSpan w:val="2"/>
            <w:tcBorders>
              <w:bottom w:val="single" w:sz="4" w:space="0" w:color="auto"/>
            </w:tcBorders>
            <w:shd w:val="clear" w:color="auto" w:fill="E0E0E0"/>
          </w:tcPr>
          <w:p w:rsidR="005C1242" w:rsidRPr="002354F7" w:rsidRDefault="005C1242" w:rsidP="005C1242">
            <w:pPr>
              <w:pStyle w:val="gemtab11ptAbstand"/>
              <w:rPr>
                <w:sz w:val="20"/>
              </w:rPr>
            </w:pPr>
            <w:r w:rsidRPr="002354F7">
              <w:rPr>
                <w:sz w:val="20"/>
              </w:rPr>
              <w:t>Bemerkung</w:t>
            </w:r>
          </w:p>
        </w:tc>
      </w:tr>
      <w:tr w:rsidR="005C1242" w:rsidRPr="002354F7" w:rsidTr="005C1242">
        <w:tc>
          <w:tcPr>
            <w:tcW w:w="2088" w:type="dxa"/>
            <w:shd w:val="clear" w:color="auto" w:fill="auto"/>
            <w:vAlign w:val="center"/>
          </w:tcPr>
          <w:p w:rsidR="005C1242" w:rsidRPr="002354F7" w:rsidRDefault="005C1242" w:rsidP="005C1242">
            <w:pPr>
              <w:pStyle w:val="gemtab11ptAbstand"/>
              <w:rPr>
                <w:rFonts w:eastAsia="Times New Roman"/>
                <w:smallCaps/>
                <w:sz w:val="20"/>
              </w:rPr>
            </w:pPr>
            <w:r w:rsidRPr="002354F7">
              <w:rPr>
                <w:rFonts w:eastAsia="Times New Roman"/>
                <w:smallCaps/>
                <w:sz w:val="20"/>
              </w:rPr>
              <w:t>Delete</w:t>
            </w:r>
          </w:p>
        </w:tc>
        <w:tc>
          <w:tcPr>
            <w:tcW w:w="4680" w:type="dxa"/>
            <w:shd w:val="clear" w:color="auto" w:fill="auto"/>
            <w:vAlign w:val="center"/>
          </w:tcPr>
          <w:p w:rsidR="005C1242" w:rsidRPr="002354F7" w:rsidRDefault="005C1242" w:rsidP="005C1242">
            <w:pPr>
              <w:pStyle w:val="gemtab11ptAbstand"/>
              <w:rPr>
                <w:sz w:val="20"/>
                <w:lang w:val="en-US"/>
              </w:rPr>
            </w:pPr>
            <w:r w:rsidRPr="002354F7">
              <w:rPr>
                <w:sz w:val="20"/>
              </w:rPr>
              <w:fldChar w:fldCharType="begin"/>
            </w:r>
            <w:r w:rsidRPr="002354F7">
              <w:rPr>
                <w:sz w:val="20"/>
                <w:lang w:val="en-GB"/>
              </w:rPr>
              <w:instrText xml:space="preserve"> REF fAUT_CMS \h  \* MERGEFORMAT </w:instrText>
            </w:r>
            <w:r w:rsidRPr="002354F7">
              <w:rPr>
                <w:sz w:val="20"/>
              </w:rPr>
            </w:r>
            <w:r w:rsidRPr="002354F7">
              <w:rPr>
                <w:sz w:val="20"/>
              </w:rPr>
              <w:fldChar w:fldCharType="separate"/>
            </w:r>
            <w:r w:rsidR="00B4230E" w:rsidRPr="00B4230E">
              <w:rPr>
                <w:sz w:val="20"/>
                <w:lang w:val="en-GB"/>
              </w:rPr>
              <w:t>AUT_CMS</w:t>
            </w:r>
            <w:r w:rsidRPr="002354F7">
              <w:rPr>
                <w:sz w:val="20"/>
              </w:rPr>
              <w:fldChar w:fldCharType="end"/>
            </w:r>
            <w:r w:rsidRPr="002354F7">
              <w:rPr>
                <w:sz w:val="20"/>
                <w:lang w:val="en-US"/>
              </w:rPr>
              <w:t xml:space="preserve"> OR AUT_CUP</w:t>
            </w:r>
          </w:p>
        </w:tc>
        <w:tc>
          <w:tcPr>
            <w:tcW w:w="2160" w:type="dxa"/>
            <w:gridSpan w:val="2"/>
            <w:shd w:val="clear" w:color="auto" w:fill="auto"/>
            <w:vAlign w:val="center"/>
          </w:tcPr>
          <w:p w:rsidR="005C1242" w:rsidRPr="002354F7" w:rsidRDefault="005C1242" w:rsidP="005C1242">
            <w:pPr>
              <w:pStyle w:val="gemtab11ptAbstand"/>
              <w:rPr>
                <w:sz w:val="20"/>
              </w:rPr>
            </w:pPr>
            <w:r w:rsidRPr="002354F7">
              <w:rPr>
                <w:sz w:val="20"/>
              </w:rPr>
              <w:t xml:space="preserve">siehe </w:t>
            </w:r>
            <w:r w:rsidRPr="002354F7">
              <w:rPr>
                <w:sz w:val="20"/>
              </w:rPr>
              <w:fldChar w:fldCharType="begin"/>
            </w:r>
            <w:r w:rsidRPr="002354F7">
              <w:rPr>
                <w:sz w:val="20"/>
              </w:rPr>
              <w:instrText xml:space="preserve"> REF _Ref343667916 \r \h  \* MERGEFORMAT </w:instrText>
            </w:r>
            <w:r w:rsidRPr="002354F7">
              <w:rPr>
                <w:sz w:val="20"/>
              </w:rPr>
            </w:r>
            <w:r w:rsidRPr="002354F7">
              <w:rPr>
                <w:sz w:val="20"/>
              </w:rPr>
              <w:fldChar w:fldCharType="separate"/>
            </w:r>
            <w:r w:rsidR="00B4230E">
              <w:rPr>
                <w:sz w:val="20"/>
              </w:rPr>
              <w:t>Hinweis (16)</w:t>
            </w:r>
            <w:r w:rsidRPr="002354F7">
              <w:rPr>
                <w:sz w:val="20"/>
              </w:rPr>
              <w:fldChar w:fldCharType="end"/>
            </w:r>
          </w:p>
        </w:tc>
      </w:tr>
      <w:tr w:rsidR="005C1242" w:rsidRPr="002354F7" w:rsidTr="005C1242">
        <w:tc>
          <w:tcPr>
            <w:tcW w:w="2088" w:type="dxa"/>
            <w:shd w:val="clear" w:color="auto" w:fill="auto"/>
            <w:vAlign w:val="center"/>
          </w:tcPr>
          <w:p w:rsidR="005C1242" w:rsidRPr="002354F7" w:rsidRDefault="005C1242" w:rsidP="005C1242">
            <w:pPr>
              <w:pStyle w:val="gemtab11ptAbstand"/>
              <w:rPr>
                <w:rFonts w:eastAsia="Times New Roman"/>
                <w:smallCaps/>
                <w:sz w:val="20"/>
              </w:rPr>
            </w:pPr>
            <w:r w:rsidRPr="002354F7">
              <w:rPr>
                <w:rFonts w:eastAsia="Times New Roman"/>
                <w:smallCaps/>
                <w:sz w:val="20"/>
              </w:rPr>
              <w:t>Read</w:t>
            </w:r>
            <w:r w:rsidRPr="002354F7">
              <w:rPr>
                <w:rFonts w:eastAsia="Times New Roman"/>
                <w:smallCaps/>
                <w:sz w:val="20"/>
              </w:rPr>
              <w:tab/>
              <w:t>Binary</w:t>
            </w:r>
          </w:p>
        </w:tc>
        <w:tc>
          <w:tcPr>
            <w:tcW w:w="4680" w:type="dxa"/>
            <w:shd w:val="clear" w:color="auto" w:fill="auto"/>
            <w:vAlign w:val="center"/>
          </w:tcPr>
          <w:p w:rsidR="005C1242" w:rsidRPr="002354F7" w:rsidRDefault="005C1242" w:rsidP="005C1242">
            <w:pPr>
              <w:pStyle w:val="gemtab11ptAbstand"/>
              <w:rPr>
                <w:sz w:val="20"/>
              </w:rPr>
            </w:pPr>
            <w:r w:rsidRPr="002354F7">
              <w:rPr>
                <w:sz w:val="20"/>
              </w:rPr>
              <w:t>ALWAYS</w:t>
            </w:r>
          </w:p>
        </w:tc>
        <w:tc>
          <w:tcPr>
            <w:tcW w:w="2160" w:type="dxa"/>
            <w:gridSpan w:val="2"/>
            <w:shd w:val="clear" w:color="auto" w:fill="auto"/>
            <w:vAlign w:val="center"/>
          </w:tcPr>
          <w:p w:rsidR="005C1242" w:rsidRPr="002354F7" w:rsidRDefault="005C1242" w:rsidP="005C1242">
            <w:pPr>
              <w:pStyle w:val="gemtab11ptAbstand"/>
              <w:rPr>
                <w:sz w:val="20"/>
              </w:rPr>
            </w:pPr>
          </w:p>
        </w:tc>
      </w:tr>
      <w:tr w:rsidR="005C1242" w:rsidRPr="002354F7" w:rsidTr="005C1242">
        <w:tc>
          <w:tcPr>
            <w:tcW w:w="2088" w:type="dxa"/>
            <w:shd w:val="clear" w:color="auto" w:fill="auto"/>
            <w:vAlign w:val="center"/>
          </w:tcPr>
          <w:p w:rsidR="005C1242" w:rsidRPr="002354F7" w:rsidRDefault="005C1242" w:rsidP="005C1242">
            <w:pPr>
              <w:pStyle w:val="gemTab10pt"/>
              <w:rPr>
                <w:smallCaps/>
                <w:szCs w:val="20"/>
                <w:lang w:val="en-US"/>
              </w:rPr>
            </w:pPr>
            <w:r w:rsidRPr="002354F7">
              <w:rPr>
                <w:smallCaps/>
                <w:szCs w:val="20"/>
                <w:lang w:val="en-US"/>
              </w:rPr>
              <w:t>Set Logical EO</w:t>
            </w:r>
            <w:r w:rsidRPr="002354F7">
              <w:rPr>
                <w:smallCaps/>
                <w:szCs w:val="20"/>
                <w:lang w:val="en-US"/>
              </w:rPr>
              <w:t>F</w:t>
            </w:r>
          </w:p>
          <w:p w:rsidR="005C1242" w:rsidRPr="002354F7" w:rsidRDefault="005C1242" w:rsidP="005C1242">
            <w:pPr>
              <w:pStyle w:val="gemtab11ptAbstand"/>
              <w:rPr>
                <w:rFonts w:eastAsia="Times New Roman"/>
                <w:smallCaps/>
                <w:sz w:val="20"/>
                <w:lang w:val="en-US"/>
              </w:rPr>
            </w:pPr>
            <w:r w:rsidRPr="002354F7">
              <w:rPr>
                <w:smallCaps/>
                <w:sz w:val="20"/>
                <w:lang w:val="en-US"/>
              </w:rPr>
              <w:t>Write Binary</w:t>
            </w:r>
          </w:p>
        </w:tc>
        <w:tc>
          <w:tcPr>
            <w:tcW w:w="4680" w:type="dxa"/>
            <w:shd w:val="clear" w:color="auto" w:fill="auto"/>
            <w:vAlign w:val="center"/>
          </w:tcPr>
          <w:p w:rsidR="005C1242" w:rsidRPr="002354F7" w:rsidRDefault="005C1242" w:rsidP="005C1242">
            <w:pPr>
              <w:pStyle w:val="gemtab11ptAbstand"/>
              <w:rPr>
                <w:sz w:val="20"/>
                <w:lang w:val="en-GB"/>
              </w:rPr>
            </w:pPr>
            <w:r w:rsidRPr="002354F7">
              <w:rPr>
                <w:sz w:val="20"/>
              </w:rPr>
              <w:fldChar w:fldCharType="begin"/>
            </w:r>
            <w:r w:rsidRPr="002354F7">
              <w:rPr>
                <w:sz w:val="20"/>
                <w:lang w:val="en-GB"/>
              </w:rPr>
              <w:instrText xml:space="preserve"> REF fAUT_CMS \h  \* MERGEFORMAT </w:instrText>
            </w:r>
            <w:r w:rsidRPr="002354F7">
              <w:rPr>
                <w:sz w:val="20"/>
              </w:rPr>
            </w:r>
            <w:r w:rsidRPr="002354F7">
              <w:rPr>
                <w:sz w:val="20"/>
              </w:rPr>
              <w:fldChar w:fldCharType="separate"/>
            </w:r>
            <w:r w:rsidR="00B4230E" w:rsidRPr="00B4230E">
              <w:rPr>
                <w:sz w:val="20"/>
                <w:lang w:val="en-GB"/>
              </w:rPr>
              <w:t>AUT_CMS</w:t>
            </w:r>
            <w:r w:rsidRPr="002354F7">
              <w:rPr>
                <w:sz w:val="20"/>
              </w:rPr>
              <w:fldChar w:fldCharType="end"/>
            </w:r>
            <w:r w:rsidRPr="002354F7">
              <w:rPr>
                <w:sz w:val="20"/>
                <w:lang w:val="en-GB"/>
              </w:rPr>
              <w:t xml:space="preserve"> OR AUT_CUP</w:t>
            </w:r>
          </w:p>
        </w:tc>
        <w:tc>
          <w:tcPr>
            <w:tcW w:w="2160" w:type="dxa"/>
            <w:gridSpan w:val="2"/>
            <w:shd w:val="clear" w:color="auto" w:fill="auto"/>
            <w:vAlign w:val="center"/>
          </w:tcPr>
          <w:p w:rsidR="005C1242" w:rsidRPr="002354F7" w:rsidRDefault="005C1242" w:rsidP="005C1242">
            <w:pPr>
              <w:pStyle w:val="gemtab11ptAbstand"/>
              <w:rPr>
                <w:sz w:val="20"/>
              </w:rPr>
            </w:pPr>
            <w:r w:rsidRPr="002354F7">
              <w:rPr>
                <w:sz w:val="20"/>
              </w:rPr>
              <w:t xml:space="preserve">siehe </w:t>
            </w:r>
            <w:r w:rsidRPr="002354F7">
              <w:rPr>
                <w:sz w:val="20"/>
              </w:rPr>
              <w:fldChar w:fldCharType="begin"/>
            </w:r>
            <w:r w:rsidRPr="002354F7">
              <w:rPr>
                <w:sz w:val="20"/>
              </w:rPr>
              <w:instrText xml:space="preserve"> REF _Ref343667916 \r \h  \* MERGEFORMAT </w:instrText>
            </w:r>
            <w:r w:rsidRPr="002354F7">
              <w:rPr>
                <w:sz w:val="20"/>
              </w:rPr>
            </w:r>
            <w:r w:rsidRPr="002354F7">
              <w:rPr>
                <w:sz w:val="20"/>
              </w:rPr>
              <w:fldChar w:fldCharType="separate"/>
            </w:r>
            <w:r w:rsidR="00B4230E">
              <w:rPr>
                <w:sz w:val="20"/>
              </w:rPr>
              <w:t>Hinweis (16)</w:t>
            </w:r>
            <w:r w:rsidRPr="002354F7">
              <w:rPr>
                <w:sz w:val="20"/>
              </w:rPr>
              <w:fldChar w:fldCharType="end"/>
            </w:r>
          </w:p>
        </w:tc>
      </w:tr>
      <w:tr w:rsidR="005C1242" w:rsidRPr="002354F7" w:rsidTr="005C1242">
        <w:tc>
          <w:tcPr>
            <w:tcW w:w="2088" w:type="dxa"/>
            <w:tcBorders>
              <w:bottom w:val="single" w:sz="4" w:space="0" w:color="auto"/>
            </w:tcBorders>
            <w:shd w:val="clear" w:color="auto" w:fill="auto"/>
          </w:tcPr>
          <w:p w:rsidR="005C1242" w:rsidRPr="002354F7" w:rsidRDefault="005C1242" w:rsidP="005C1242">
            <w:pPr>
              <w:pStyle w:val="gemtab11ptAbstand"/>
              <w:rPr>
                <w:sz w:val="20"/>
              </w:rPr>
            </w:pPr>
            <w:r w:rsidRPr="002354F7">
              <w:rPr>
                <w:sz w:val="20"/>
              </w:rPr>
              <w:t>andere</w:t>
            </w:r>
          </w:p>
        </w:tc>
        <w:tc>
          <w:tcPr>
            <w:tcW w:w="4680" w:type="dxa"/>
            <w:tcBorders>
              <w:bottom w:val="single" w:sz="4" w:space="0" w:color="auto"/>
            </w:tcBorders>
            <w:shd w:val="clear" w:color="auto" w:fill="auto"/>
          </w:tcPr>
          <w:p w:rsidR="005C1242" w:rsidRPr="002354F7" w:rsidRDefault="005C1242" w:rsidP="005C1242">
            <w:pPr>
              <w:pStyle w:val="gemtab11ptAbstand"/>
              <w:rPr>
                <w:sz w:val="20"/>
              </w:rPr>
            </w:pPr>
            <w:r w:rsidRPr="002354F7">
              <w:rPr>
                <w:sz w:val="20"/>
              </w:rPr>
              <w:t>NEVER</w:t>
            </w:r>
          </w:p>
        </w:tc>
        <w:tc>
          <w:tcPr>
            <w:tcW w:w="2160" w:type="dxa"/>
            <w:gridSpan w:val="2"/>
            <w:tcBorders>
              <w:bottom w:val="single" w:sz="4" w:space="0" w:color="auto"/>
            </w:tcBorders>
            <w:shd w:val="clear" w:color="auto" w:fill="auto"/>
          </w:tcPr>
          <w:p w:rsidR="005C1242" w:rsidRPr="002354F7" w:rsidRDefault="005C1242" w:rsidP="005C1242">
            <w:pPr>
              <w:pStyle w:val="gemtab11ptAbstand"/>
              <w:rPr>
                <w:sz w:val="20"/>
              </w:rPr>
            </w:pPr>
          </w:p>
        </w:tc>
      </w:tr>
      <w:tr w:rsidR="005C1242" w:rsidRPr="002354F7" w:rsidTr="005C1242">
        <w:tc>
          <w:tcPr>
            <w:tcW w:w="8928" w:type="dxa"/>
            <w:gridSpan w:val="4"/>
            <w:shd w:val="clear" w:color="auto" w:fill="E0E0E0"/>
          </w:tcPr>
          <w:p w:rsidR="005C1242" w:rsidRPr="002354F7" w:rsidRDefault="005C1242" w:rsidP="005C1242">
            <w:pPr>
              <w:pStyle w:val="gemtab11ptAbstand"/>
              <w:rPr>
                <w:sz w:val="20"/>
              </w:rPr>
            </w:pPr>
            <w:r w:rsidRPr="002354F7">
              <w:rPr>
                <w:sz w:val="20"/>
              </w:rPr>
              <w:t>Zugriffsregel für logischen LCS „Operational state (deactivated)”</w:t>
            </w:r>
          </w:p>
        </w:tc>
      </w:tr>
      <w:tr w:rsidR="005C1242" w:rsidRPr="002354F7" w:rsidTr="005C1242">
        <w:tc>
          <w:tcPr>
            <w:tcW w:w="2088" w:type="dxa"/>
            <w:shd w:val="clear" w:color="auto" w:fill="E0E0E0"/>
          </w:tcPr>
          <w:p w:rsidR="005C1242" w:rsidRPr="002354F7" w:rsidRDefault="005C1242" w:rsidP="005C1242">
            <w:pPr>
              <w:pStyle w:val="gemtab11ptAbstand"/>
              <w:rPr>
                <w:sz w:val="20"/>
              </w:rPr>
            </w:pPr>
            <w:r w:rsidRPr="002354F7">
              <w:rPr>
                <w:sz w:val="20"/>
              </w:rPr>
              <w:t>Zugriffsart</w:t>
            </w:r>
          </w:p>
        </w:tc>
        <w:tc>
          <w:tcPr>
            <w:tcW w:w="4680" w:type="dxa"/>
            <w:shd w:val="clear" w:color="auto" w:fill="E0E0E0"/>
          </w:tcPr>
          <w:p w:rsidR="005C1242" w:rsidRPr="002354F7" w:rsidRDefault="005C1242" w:rsidP="005C1242">
            <w:pPr>
              <w:pStyle w:val="gemtab11ptAbstand"/>
              <w:rPr>
                <w:sz w:val="20"/>
              </w:rPr>
            </w:pPr>
            <w:r w:rsidRPr="002354F7">
              <w:rPr>
                <w:sz w:val="20"/>
              </w:rPr>
              <w:t>Zugriffsbedingung</w:t>
            </w:r>
          </w:p>
        </w:tc>
        <w:tc>
          <w:tcPr>
            <w:tcW w:w="2160" w:type="dxa"/>
            <w:gridSpan w:val="2"/>
            <w:shd w:val="clear" w:color="auto" w:fill="E0E0E0"/>
          </w:tcPr>
          <w:p w:rsidR="005C1242" w:rsidRPr="002354F7" w:rsidRDefault="005C1242" w:rsidP="005C1242">
            <w:pPr>
              <w:pStyle w:val="gemtab11ptAbstand"/>
              <w:rPr>
                <w:sz w:val="20"/>
              </w:rPr>
            </w:pPr>
            <w:r w:rsidRPr="002354F7">
              <w:rPr>
                <w:sz w:val="20"/>
              </w:rPr>
              <w:t>Bemerkung</w:t>
            </w:r>
          </w:p>
        </w:tc>
      </w:tr>
      <w:tr w:rsidR="005C1242" w:rsidRPr="002354F7" w:rsidTr="005C1242">
        <w:tc>
          <w:tcPr>
            <w:tcW w:w="2088" w:type="dxa"/>
            <w:tcBorders>
              <w:bottom w:val="single" w:sz="4" w:space="0" w:color="auto"/>
            </w:tcBorders>
            <w:shd w:val="clear" w:color="auto" w:fill="auto"/>
          </w:tcPr>
          <w:p w:rsidR="005C1242" w:rsidRPr="002354F7" w:rsidRDefault="005C1242" w:rsidP="005C1242">
            <w:pPr>
              <w:pStyle w:val="gemtab11ptAbstand"/>
              <w:rPr>
                <w:sz w:val="20"/>
              </w:rPr>
            </w:pPr>
            <w:r w:rsidRPr="002354F7">
              <w:rPr>
                <w:sz w:val="20"/>
              </w:rPr>
              <w:t>alle</w:t>
            </w:r>
          </w:p>
        </w:tc>
        <w:tc>
          <w:tcPr>
            <w:tcW w:w="4680" w:type="dxa"/>
            <w:tcBorders>
              <w:bottom w:val="single" w:sz="4" w:space="0" w:color="auto"/>
            </w:tcBorders>
            <w:shd w:val="clear" w:color="auto" w:fill="auto"/>
          </w:tcPr>
          <w:p w:rsidR="005C1242" w:rsidRPr="002354F7" w:rsidRDefault="005C1242" w:rsidP="005C1242">
            <w:pPr>
              <w:pStyle w:val="gemtab11ptAbstand"/>
              <w:rPr>
                <w:sz w:val="20"/>
              </w:rPr>
            </w:pPr>
            <w:r w:rsidRPr="002354F7">
              <w:rPr>
                <w:sz w:val="20"/>
              </w:rPr>
              <w:t>herstellerspezifisch</w:t>
            </w:r>
          </w:p>
        </w:tc>
        <w:tc>
          <w:tcPr>
            <w:tcW w:w="2160" w:type="dxa"/>
            <w:gridSpan w:val="2"/>
            <w:tcBorders>
              <w:bottom w:val="single" w:sz="4" w:space="0" w:color="auto"/>
            </w:tcBorders>
            <w:shd w:val="clear" w:color="auto" w:fill="auto"/>
          </w:tcPr>
          <w:p w:rsidR="005C1242" w:rsidRPr="002354F7" w:rsidRDefault="005C1242" w:rsidP="005C1242">
            <w:pPr>
              <w:pStyle w:val="gemtab11ptAbstand"/>
              <w:rPr>
                <w:sz w:val="20"/>
              </w:rPr>
            </w:pPr>
            <w:r w:rsidRPr="002354F7">
              <w:rPr>
                <w:sz w:val="20"/>
              </w:rPr>
              <w:t xml:space="preserve">siehe </w:t>
            </w:r>
            <w:r w:rsidRPr="002354F7">
              <w:rPr>
                <w:sz w:val="20"/>
              </w:rPr>
              <w:fldChar w:fldCharType="begin"/>
            </w:r>
            <w:r w:rsidRPr="002354F7">
              <w:rPr>
                <w:sz w:val="20"/>
              </w:rPr>
              <w:instrText xml:space="preserve"> REF _Ref226855850 \r \h  \* MERGEFORMAT </w:instrText>
            </w:r>
            <w:r w:rsidRPr="002354F7">
              <w:rPr>
                <w:sz w:val="20"/>
              </w:rPr>
            </w:r>
            <w:r w:rsidRPr="002354F7">
              <w:rPr>
                <w:sz w:val="20"/>
              </w:rPr>
              <w:fldChar w:fldCharType="separate"/>
            </w:r>
            <w:r w:rsidR="00B4230E">
              <w:rPr>
                <w:sz w:val="20"/>
              </w:rPr>
              <w:t>Hinweis (2)</w:t>
            </w:r>
            <w:r w:rsidRPr="002354F7">
              <w:rPr>
                <w:sz w:val="20"/>
              </w:rPr>
              <w:fldChar w:fldCharType="end"/>
            </w:r>
          </w:p>
        </w:tc>
      </w:tr>
      <w:tr w:rsidR="005C1242" w:rsidRPr="002354F7" w:rsidTr="005C1242">
        <w:tc>
          <w:tcPr>
            <w:tcW w:w="8928" w:type="dxa"/>
            <w:gridSpan w:val="4"/>
            <w:shd w:val="clear" w:color="auto" w:fill="E0E0E0"/>
          </w:tcPr>
          <w:p w:rsidR="005C1242" w:rsidRPr="002354F7" w:rsidRDefault="005C1242" w:rsidP="005C1242">
            <w:pPr>
              <w:pStyle w:val="gemtab11ptAbstand"/>
              <w:rPr>
                <w:sz w:val="20"/>
              </w:rPr>
            </w:pPr>
            <w:r w:rsidRPr="002354F7">
              <w:rPr>
                <w:sz w:val="20"/>
              </w:rPr>
              <w:t>Zugriffsregel für logischen LCS „Termination state“</w:t>
            </w:r>
          </w:p>
        </w:tc>
      </w:tr>
      <w:tr w:rsidR="005C1242" w:rsidRPr="002354F7" w:rsidTr="005C1242">
        <w:tc>
          <w:tcPr>
            <w:tcW w:w="2088" w:type="dxa"/>
            <w:shd w:val="clear" w:color="auto" w:fill="E0E0E0"/>
          </w:tcPr>
          <w:p w:rsidR="005C1242" w:rsidRPr="002354F7" w:rsidRDefault="005C1242" w:rsidP="005C1242">
            <w:pPr>
              <w:pStyle w:val="gemtab11ptAbstand"/>
              <w:rPr>
                <w:sz w:val="20"/>
              </w:rPr>
            </w:pPr>
            <w:r w:rsidRPr="002354F7">
              <w:rPr>
                <w:sz w:val="20"/>
              </w:rPr>
              <w:t>Zugriffsart</w:t>
            </w:r>
          </w:p>
        </w:tc>
        <w:tc>
          <w:tcPr>
            <w:tcW w:w="4680" w:type="dxa"/>
            <w:shd w:val="clear" w:color="auto" w:fill="E0E0E0"/>
          </w:tcPr>
          <w:p w:rsidR="005C1242" w:rsidRPr="002354F7" w:rsidRDefault="005C1242" w:rsidP="005C1242">
            <w:pPr>
              <w:pStyle w:val="gemtab11ptAbstand"/>
              <w:rPr>
                <w:sz w:val="20"/>
              </w:rPr>
            </w:pPr>
            <w:r w:rsidRPr="002354F7">
              <w:rPr>
                <w:sz w:val="20"/>
              </w:rPr>
              <w:t>Zugriffsbedingung</w:t>
            </w:r>
          </w:p>
        </w:tc>
        <w:tc>
          <w:tcPr>
            <w:tcW w:w="2160" w:type="dxa"/>
            <w:gridSpan w:val="2"/>
            <w:shd w:val="clear" w:color="auto" w:fill="E0E0E0"/>
          </w:tcPr>
          <w:p w:rsidR="005C1242" w:rsidRPr="002354F7" w:rsidRDefault="005C1242" w:rsidP="005C1242">
            <w:pPr>
              <w:pStyle w:val="gemtab11ptAbstand"/>
              <w:rPr>
                <w:sz w:val="20"/>
              </w:rPr>
            </w:pPr>
            <w:r w:rsidRPr="002354F7">
              <w:rPr>
                <w:sz w:val="20"/>
              </w:rPr>
              <w:t>Beme</w:t>
            </w:r>
            <w:r w:rsidRPr="002354F7">
              <w:rPr>
                <w:sz w:val="20"/>
              </w:rPr>
              <w:t>r</w:t>
            </w:r>
            <w:r w:rsidRPr="002354F7">
              <w:rPr>
                <w:sz w:val="20"/>
              </w:rPr>
              <w:t>kung</w:t>
            </w:r>
          </w:p>
        </w:tc>
      </w:tr>
      <w:tr w:rsidR="005C1242" w:rsidRPr="002354F7" w:rsidTr="005C1242">
        <w:tc>
          <w:tcPr>
            <w:tcW w:w="2088" w:type="dxa"/>
            <w:shd w:val="clear" w:color="auto" w:fill="auto"/>
          </w:tcPr>
          <w:p w:rsidR="005C1242" w:rsidRPr="002354F7" w:rsidRDefault="005C1242" w:rsidP="005C1242">
            <w:pPr>
              <w:pStyle w:val="gemtab11ptAbstand"/>
              <w:rPr>
                <w:sz w:val="20"/>
              </w:rPr>
            </w:pPr>
            <w:r w:rsidRPr="002354F7">
              <w:rPr>
                <w:sz w:val="20"/>
              </w:rPr>
              <w:t>alle</w:t>
            </w:r>
          </w:p>
        </w:tc>
        <w:tc>
          <w:tcPr>
            <w:tcW w:w="4680" w:type="dxa"/>
            <w:shd w:val="clear" w:color="auto" w:fill="auto"/>
          </w:tcPr>
          <w:p w:rsidR="005C1242" w:rsidRPr="002354F7" w:rsidRDefault="005C1242" w:rsidP="005C1242">
            <w:pPr>
              <w:pStyle w:val="gemtab11ptAbstand"/>
              <w:rPr>
                <w:sz w:val="20"/>
              </w:rPr>
            </w:pPr>
            <w:r w:rsidRPr="002354F7">
              <w:rPr>
                <w:sz w:val="20"/>
              </w:rPr>
              <w:t>herstellerspezifisch</w:t>
            </w:r>
          </w:p>
        </w:tc>
        <w:tc>
          <w:tcPr>
            <w:tcW w:w="2160" w:type="dxa"/>
            <w:gridSpan w:val="2"/>
            <w:shd w:val="clear" w:color="auto" w:fill="auto"/>
          </w:tcPr>
          <w:p w:rsidR="005C1242" w:rsidRPr="002354F7" w:rsidRDefault="005C1242" w:rsidP="005C1242">
            <w:pPr>
              <w:pStyle w:val="gemtab11ptAbstand"/>
              <w:rPr>
                <w:sz w:val="20"/>
              </w:rPr>
            </w:pPr>
            <w:r w:rsidRPr="002354F7">
              <w:rPr>
                <w:sz w:val="20"/>
              </w:rPr>
              <w:t xml:space="preserve">siehe </w:t>
            </w:r>
            <w:r w:rsidRPr="002354F7">
              <w:rPr>
                <w:sz w:val="20"/>
              </w:rPr>
              <w:fldChar w:fldCharType="begin"/>
            </w:r>
            <w:r w:rsidRPr="002354F7">
              <w:rPr>
                <w:sz w:val="20"/>
              </w:rPr>
              <w:instrText xml:space="preserve"> REF _Ref226855850 \r \h  \* MERGEFORMAT </w:instrText>
            </w:r>
            <w:r w:rsidRPr="002354F7">
              <w:rPr>
                <w:sz w:val="20"/>
              </w:rPr>
            </w:r>
            <w:r w:rsidRPr="002354F7">
              <w:rPr>
                <w:sz w:val="20"/>
              </w:rPr>
              <w:fldChar w:fldCharType="separate"/>
            </w:r>
            <w:r w:rsidR="00B4230E">
              <w:rPr>
                <w:sz w:val="20"/>
              </w:rPr>
              <w:t>Hinweis (2)</w:t>
            </w:r>
            <w:r w:rsidRPr="002354F7">
              <w:rPr>
                <w:sz w:val="20"/>
              </w:rPr>
              <w:fldChar w:fldCharType="end"/>
            </w:r>
          </w:p>
        </w:tc>
      </w:tr>
    </w:tbl>
    <w:p w:rsidR="00EA650F" w:rsidRDefault="00EA650F" w:rsidP="005C1242">
      <w:pPr>
        <w:pStyle w:val="gemEinzug"/>
        <w:rPr>
          <w:rFonts w:ascii="Wingdings" w:hAnsi="Wingdings"/>
          <w:b/>
        </w:rPr>
      </w:pPr>
    </w:p>
    <w:p w:rsidR="005C1242" w:rsidRPr="00EA650F" w:rsidRDefault="00EA650F" w:rsidP="00EA650F">
      <w:pPr>
        <w:pStyle w:val="gemStandard"/>
      </w:pPr>
      <w:r>
        <w:rPr>
          <w:b/>
        </w:rPr>
        <w:sym w:font="Wingdings" w:char="F0D5"/>
      </w:r>
    </w:p>
    <w:bookmarkStart w:id="231" w:name="_Ref319996200"/>
    <w:bookmarkStart w:id="232" w:name="_Ref323825988"/>
    <w:p w:rsidR="005C1242" w:rsidRPr="005C02F4" w:rsidRDefault="005C1242" w:rsidP="00EA650F">
      <w:pPr>
        <w:pStyle w:val="berschrift3"/>
      </w:pPr>
      <w:r w:rsidRPr="005C02F4">
        <w:fldChar w:fldCharType="begin"/>
      </w:r>
      <w:r w:rsidRPr="005C02F4">
        <w:instrText xml:space="preserve"> REF oMF \h </w:instrText>
      </w:r>
      <w:r w:rsidRPr="005C02F4">
        <w:rPr>
          <w:rFonts w:hint="eastAsia"/>
        </w:rPr>
        <w:instrText xml:space="preserve"> \* MERGEFORMAT </w:instrText>
      </w:r>
      <w:r w:rsidRPr="005C02F4">
        <w:fldChar w:fldCharType="separate"/>
      </w:r>
      <w:bookmarkStart w:id="233" w:name="_Toc502663990"/>
      <w:r w:rsidR="00B4230E" w:rsidRPr="005C02F4">
        <w:t>MF</w:t>
      </w:r>
      <w:r w:rsidRPr="005C02F4">
        <w:fldChar w:fldCharType="end"/>
      </w:r>
      <w:r w:rsidRPr="005C02F4">
        <w:t xml:space="preserve"> / </w:t>
      </w:r>
      <w:bookmarkStart w:id="234" w:name="oEF_C_SMC_AUTD_RPS_CVC_E256"/>
      <w:r w:rsidRPr="005C02F4">
        <w:t>EF.C.SMC.AUTD_RPS_CVC.E</w:t>
      </w:r>
      <w:bookmarkEnd w:id="231"/>
      <w:r w:rsidRPr="005C02F4">
        <w:t>256</w:t>
      </w:r>
      <w:bookmarkEnd w:id="232"/>
      <w:bookmarkEnd w:id="234"/>
      <w:bookmarkEnd w:id="233"/>
    </w:p>
    <w:p w:rsidR="005C1242" w:rsidRPr="005C02F4" w:rsidRDefault="005C1242" w:rsidP="005C1242">
      <w:pPr>
        <w:pStyle w:val="gemStandard"/>
      </w:pPr>
      <w:r w:rsidRPr="005C02F4">
        <w:t xml:space="preserve">Diese Datei enthält ein CV-Zertifikat für die Kryptographie mit elliptischen Kurven gemäß </w:t>
      </w:r>
      <w:r w:rsidRPr="005C02F4">
        <w:fldChar w:fldCharType="begin"/>
      </w:r>
      <w:r w:rsidRPr="005C02F4">
        <w:instrText xml:space="preserve"> REF qgemSpec_COS \h  \* MERGEFORMAT </w:instrText>
      </w:r>
      <w:r w:rsidRPr="005C02F4">
        <w:fldChar w:fldCharType="separate"/>
      </w:r>
      <w:r w:rsidR="00B4230E" w:rsidRPr="00B4230E">
        <w:t>[gemSpec_COS]</w:t>
      </w:r>
      <w:r w:rsidRPr="005C02F4">
        <w:fldChar w:fldCharType="end"/>
      </w:r>
      <w:r w:rsidRPr="005C02F4">
        <w:t xml:space="preserve">, welches den öffentlichen Schlüssel PuK.SMC.AUTD_RPS_CVC.E256 zum zugehörigen privaten Schlüssel (siehe Tab_gSMC-KT_ObjSys_016) enthält. Dieses Zertifikat lässt sich mittels des öffentlichen Schlüssels aus </w:t>
      </w:r>
      <w:r w:rsidRPr="005C02F4">
        <w:rPr>
          <w:lang w:val="en-GB"/>
        </w:rPr>
        <w:fldChar w:fldCharType="begin"/>
      </w:r>
      <w:r w:rsidRPr="005C02F4">
        <w:instrText xml:space="preserve"> REF oEF_C_CA_SMC_CS_E256 \h  \* MERGEFORMAT </w:instrText>
      </w:r>
      <w:r w:rsidRPr="005C02F4">
        <w:rPr>
          <w:lang w:val="en-GB"/>
        </w:rPr>
      </w:r>
      <w:r w:rsidRPr="005C02F4">
        <w:rPr>
          <w:lang w:val="en-GB"/>
        </w:rPr>
        <w:fldChar w:fldCharType="separate"/>
      </w:r>
      <w:r w:rsidR="00B4230E" w:rsidRPr="005C02F4">
        <w:t>EF.C.CA_SMC.CS.E256</w:t>
      </w:r>
      <w:r w:rsidRPr="005C02F4">
        <w:rPr>
          <w:lang w:val="en-GB"/>
        </w:rPr>
        <w:fldChar w:fldCharType="end"/>
      </w:r>
      <w:r w:rsidRPr="005C02F4">
        <w:t xml:space="preserve"> (si</w:t>
      </w:r>
      <w:r w:rsidRPr="005C02F4">
        <w:t>e</w:t>
      </w:r>
      <w:r w:rsidRPr="005C02F4">
        <w:t>he Tab_gSMC-KT_ObjSys_007) prüfen.</w:t>
      </w:r>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Card-G2-A_2501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00B4230E" w:rsidRPr="00B4230E">
        <w:rPr>
          <w:b/>
        </w:rPr>
        <w:t>MF</w:t>
      </w:r>
      <w:r w:rsidRPr="005C02F4">
        <w:rPr>
          <w:b/>
        </w:rPr>
        <w:fldChar w:fldCharType="end"/>
      </w:r>
      <w:r w:rsidRPr="005C02F4">
        <w:rPr>
          <w:b/>
        </w:rPr>
        <w:t xml:space="preserve"> / </w:t>
      </w:r>
      <w:r w:rsidRPr="005C02F4">
        <w:rPr>
          <w:b/>
          <w:lang w:val="en-GB"/>
        </w:rPr>
        <w:fldChar w:fldCharType="begin"/>
      </w:r>
      <w:r w:rsidRPr="005C02F4">
        <w:rPr>
          <w:b/>
        </w:rPr>
        <w:instrText xml:space="preserve"> REF oEF_C_SMC_AUTD_RPS_CVC_E256 \h  \* MERGEFORMAT </w:instrText>
      </w:r>
      <w:r w:rsidRPr="005C02F4">
        <w:rPr>
          <w:b/>
          <w:lang w:val="en-GB"/>
        </w:rPr>
      </w:r>
      <w:r w:rsidRPr="005C02F4">
        <w:rPr>
          <w:b/>
          <w:lang w:val="en-GB"/>
        </w:rPr>
        <w:fldChar w:fldCharType="separate"/>
      </w:r>
      <w:r w:rsidR="00B4230E" w:rsidRPr="00B4230E">
        <w:rPr>
          <w:b/>
        </w:rPr>
        <w:t>EF.C.SMC.AUTD_RPS_CVC.E256</w:t>
      </w:r>
      <w:r w:rsidRPr="005C02F4">
        <w:rPr>
          <w:b/>
          <w:lang w:val="en-GB"/>
        </w:rPr>
        <w:fldChar w:fldCharType="end"/>
      </w:r>
    </w:p>
    <w:p w:rsidR="005C1242" w:rsidRPr="005C02F4" w:rsidRDefault="005C1242" w:rsidP="005C1242">
      <w:pPr>
        <w:pStyle w:val="gemEinzug"/>
      </w:pPr>
      <w:r w:rsidRPr="005C02F4">
        <w:rPr>
          <w:lang w:val="en-GB"/>
        </w:rPr>
        <w:fldChar w:fldCharType="begin"/>
      </w:r>
      <w:r w:rsidRPr="005C02F4">
        <w:instrText xml:space="preserve"> REF oEF_C_SMC_AUTD_RPS_CVC_E256 \h  \* MERGEFORMAT </w:instrText>
      </w:r>
      <w:r w:rsidRPr="005C02F4">
        <w:rPr>
          <w:lang w:val="en-GB"/>
        </w:rPr>
      </w:r>
      <w:r w:rsidRPr="005C02F4">
        <w:rPr>
          <w:lang w:val="en-GB"/>
        </w:rPr>
        <w:fldChar w:fldCharType="separate"/>
      </w:r>
      <w:r w:rsidR="00B4230E" w:rsidRPr="005C02F4">
        <w:t>EF.C.SMC.AUTD_RPS_CVC.E256</w:t>
      </w:r>
      <w:r w:rsidRPr="005C02F4">
        <w:rPr>
          <w:lang w:val="en-GB"/>
        </w:rPr>
        <w:fldChar w:fldCharType="end"/>
      </w:r>
      <w:r w:rsidRPr="005C02F4">
        <w:t xml:space="preserve"> MUSS die in Tab_gSMC-KT_ObjSys_010 da</w:t>
      </w:r>
      <w:r w:rsidRPr="005C02F4">
        <w:t>r</w:t>
      </w:r>
      <w:r w:rsidRPr="005C02F4">
        <w:t>gestellten Attribute b</w:t>
      </w:r>
      <w:r w:rsidRPr="005C02F4">
        <w:t>e</w:t>
      </w:r>
      <w:r w:rsidRPr="005C02F4">
        <w:t>sitzen.</w:t>
      </w:r>
    </w:p>
    <w:p w:rsidR="005C1242" w:rsidRPr="005C02F4" w:rsidRDefault="005C1242" w:rsidP="005C1242">
      <w:pPr>
        <w:pStyle w:val="gemEinzug"/>
      </w:pPr>
    </w:p>
    <w:p w:rsidR="005C1242" w:rsidRPr="005C02F4" w:rsidRDefault="005C1242" w:rsidP="00EA650F">
      <w:pPr>
        <w:pStyle w:val="Beschriftung"/>
      </w:pPr>
      <w:bookmarkStart w:id="235" w:name="_Toc500832091"/>
      <w:r w:rsidRPr="005C02F4">
        <w:t xml:space="preserve">Tabelle </w:t>
      </w:r>
      <w:r w:rsidRPr="005C02F4">
        <w:fldChar w:fldCharType="begin"/>
      </w:r>
      <w:r w:rsidRPr="005C02F4">
        <w:instrText xml:space="preserve"> SEQ Tabelle \* ARABIC </w:instrText>
      </w:r>
      <w:r w:rsidRPr="005C02F4">
        <w:fldChar w:fldCharType="separate"/>
      </w:r>
      <w:r w:rsidR="00B4230E">
        <w:rPr>
          <w:noProof/>
        </w:rPr>
        <w:t>13</w:t>
      </w:r>
      <w:r w:rsidRPr="005C02F4">
        <w:fldChar w:fldCharType="end"/>
      </w:r>
      <w:r w:rsidRPr="005C02F4">
        <w:t xml:space="preserve">: Tab_gSMC-KT_ObjSys_010 Initialisierte Attribute von </w:t>
      </w:r>
      <w:r w:rsidRPr="005C02F4">
        <w:fldChar w:fldCharType="begin"/>
      </w:r>
      <w:r w:rsidRPr="005C02F4">
        <w:instrText xml:space="preserve"> REF oMF \h  \* MERGEFORMAT </w:instrText>
      </w:r>
      <w:r w:rsidRPr="005C02F4">
        <w:fldChar w:fldCharType="separate"/>
      </w:r>
      <w:r w:rsidR="00B4230E" w:rsidRPr="005C02F4">
        <w:t>MF</w:t>
      </w:r>
      <w:r w:rsidRPr="005C02F4">
        <w:fldChar w:fldCharType="end"/>
      </w:r>
      <w:r w:rsidRPr="005C02F4">
        <w:t xml:space="preserve"> / </w:t>
      </w:r>
      <w:r w:rsidRPr="005C02F4">
        <w:rPr>
          <w:lang w:val="en-GB"/>
        </w:rPr>
        <w:fldChar w:fldCharType="begin"/>
      </w:r>
      <w:r w:rsidRPr="005C02F4">
        <w:instrText xml:space="preserve"> REF oEF_C_SMC_AUTD_RPS_CVC_E256 \h  \* MERGEFORMAT </w:instrText>
      </w:r>
      <w:r w:rsidRPr="005C02F4">
        <w:rPr>
          <w:lang w:val="en-GB"/>
        </w:rPr>
      </w:r>
      <w:r w:rsidRPr="005C02F4">
        <w:rPr>
          <w:lang w:val="en-GB"/>
        </w:rPr>
        <w:fldChar w:fldCharType="separate"/>
      </w:r>
      <w:r w:rsidR="00B4230E" w:rsidRPr="005C02F4">
        <w:t>EF.C.SMC.AUTD_RPS_CVC.E256</w:t>
      </w:r>
      <w:bookmarkEnd w:id="235"/>
      <w:r w:rsidRPr="005C02F4">
        <w:rPr>
          <w:lang w:val="en-GB"/>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4860"/>
        <w:gridCol w:w="1980"/>
      </w:tblGrid>
      <w:tr w:rsidR="005C1242" w:rsidRPr="005C02F4" w:rsidTr="005C1242">
        <w:trPr>
          <w:tblHeader/>
        </w:trPr>
        <w:tc>
          <w:tcPr>
            <w:tcW w:w="208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C1242" w:rsidRPr="005C02F4" w:rsidRDefault="005C1242" w:rsidP="005C1242">
            <w:pPr>
              <w:pStyle w:val="gemtab11ptAbstand"/>
              <w:rPr>
                <w:b/>
                <w:sz w:val="20"/>
              </w:rPr>
            </w:pPr>
            <w:r w:rsidRPr="005C02F4">
              <w:rPr>
                <w:b/>
                <w:sz w:val="20"/>
              </w:rPr>
              <w:t>Attribute</w:t>
            </w:r>
          </w:p>
        </w:tc>
        <w:tc>
          <w:tcPr>
            <w:tcW w:w="486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C1242" w:rsidRPr="005C02F4" w:rsidRDefault="005C1242" w:rsidP="005C1242">
            <w:pPr>
              <w:pStyle w:val="gemtab11ptAbstand"/>
              <w:rPr>
                <w:b/>
                <w:sz w:val="20"/>
              </w:rPr>
            </w:pPr>
            <w:r w:rsidRPr="005C02F4">
              <w:rPr>
                <w:b/>
                <w:sz w:val="20"/>
              </w:rPr>
              <w:t>Wert</w:t>
            </w:r>
          </w:p>
        </w:tc>
        <w:tc>
          <w:tcPr>
            <w:tcW w:w="198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C1242" w:rsidRPr="005C02F4" w:rsidRDefault="005C1242" w:rsidP="005C1242">
            <w:pPr>
              <w:pStyle w:val="gemtab11ptAbstand"/>
              <w:rPr>
                <w:b/>
                <w:sz w:val="20"/>
              </w:rPr>
            </w:pPr>
            <w:r w:rsidRPr="005C02F4">
              <w:rPr>
                <w:b/>
                <w:sz w:val="20"/>
              </w:rPr>
              <w:t>Bemerkung</w:t>
            </w:r>
          </w:p>
        </w:tc>
      </w:tr>
      <w:tr w:rsidR="005C1242" w:rsidRPr="005C02F4">
        <w:tc>
          <w:tcPr>
            <w:tcW w:w="2088" w:type="dxa"/>
            <w:shd w:val="clear" w:color="auto" w:fill="auto"/>
          </w:tcPr>
          <w:p w:rsidR="005C1242" w:rsidRPr="005C02F4" w:rsidRDefault="005C1242" w:rsidP="005C1242">
            <w:pPr>
              <w:pStyle w:val="gemtab11ptAbstand"/>
              <w:rPr>
                <w:sz w:val="20"/>
              </w:rPr>
            </w:pPr>
            <w:r w:rsidRPr="005C02F4">
              <w:rPr>
                <w:sz w:val="20"/>
              </w:rPr>
              <w:t>Objekttyp</w:t>
            </w:r>
          </w:p>
        </w:tc>
        <w:tc>
          <w:tcPr>
            <w:tcW w:w="4860" w:type="dxa"/>
            <w:shd w:val="clear" w:color="auto" w:fill="auto"/>
          </w:tcPr>
          <w:p w:rsidR="005C1242" w:rsidRPr="005C02F4" w:rsidRDefault="005C1242" w:rsidP="005C1242">
            <w:pPr>
              <w:pStyle w:val="gemtab11ptAbstand"/>
              <w:rPr>
                <w:sz w:val="20"/>
              </w:rPr>
            </w:pPr>
            <w:r w:rsidRPr="005C02F4">
              <w:rPr>
                <w:sz w:val="20"/>
              </w:rPr>
              <w:t>transparentes Elementary File</w:t>
            </w:r>
          </w:p>
        </w:tc>
        <w:tc>
          <w:tcPr>
            <w:tcW w:w="1980" w:type="dxa"/>
            <w:shd w:val="clear" w:color="auto" w:fill="auto"/>
          </w:tcPr>
          <w:p w:rsidR="005C1242" w:rsidRPr="005C02F4" w:rsidRDefault="005C1242" w:rsidP="005C1242">
            <w:pPr>
              <w:pStyle w:val="gemtab11ptAbstand"/>
              <w:rPr>
                <w:sz w:val="20"/>
              </w:rPr>
            </w:pPr>
          </w:p>
        </w:tc>
      </w:tr>
      <w:tr w:rsidR="005C1242" w:rsidRPr="005C02F4">
        <w:tc>
          <w:tcPr>
            <w:tcW w:w="2088" w:type="dxa"/>
            <w:shd w:val="clear" w:color="auto" w:fill="auto"/>
          </w:tcPr>
          <w:p w:rsidR="005C1242" w:rsidRPr="005C02F4" w:rsidRDefault="005C1242" w:rsidP="005C1242">
            <w:pPr>
              <w:pStyle w:val="gemtab11ptAbstand"/>
              <w:rPr>
                <w:i/>
                <w:sz w:val="20"/>
              </w:rPr>
            </w:pPr>
            <w:r w:rsidRPr="005C02F4">
              <w:rPr>
                <w:i/>
                <w:sz w:val="20"/>
              </w:rPr>
              <w:t>fileIdentifier</w:t>
            </w:r>
          </w:p>
        </w:tc>
        <w:tc>
          <w:tcPr>
            <w:tcW w:w="4860" w:type="dxa"/>
            <w:shd w:val="clear" w:color="auto" w:fill="auto"/>
          </w:tcPr>
          <w:p w:rsidR="005C1242" w:rsidRPr="005C02F4" w:rsidRDefault="005C1242" w:rsidP="005C1242">
            <w:pPr>
              <w:pStyle w:val="gemtab11ptAbstand"/>
              <w:rPr>
                <w:sz w:val="20"/>
              </w:rPr>
            </w:pPr>
            <w:r>
              <w:rPr>
                <w:sz w:val="20"/>
              </w:rPr>
              <w:t>‘</w:t>
            </w:r>
            <w:r w:rsidRPr="005C02F4">
              <w:rPr>
                <w:sz w:val="20"/>
              </w:rPr>
              <w:t>2F 0A</w:t>
            </w:r>
            <w:r>
              <w:rPr>
                <w:sz w:val="20"/>
              </w:rPr>
              <w:t>’</w:t>
            </w:r>
          </w:p>
        </w:tc>
        <w:tc>
          <w:tcPr>
            <w:tcW w:w="1980" w:type="dxa"/>
            <w:shd w:val="clear" w:color="auto" w:fill="auto"/>
          </w:tcPr>
          <w:p w:rsidR="005C1242" w:rsidRPr="005C02F4" w:rsidRDefault="005C1242" w:rsidP="005C1242">
            <w:pPr>
              <w:pStyle w:val="gemtab11ptAbstand"/>
              <w:rPr>
                <w:sz w:val="20"/>
              </w:rPr>
            </w:pPr>
          </w:p>
        </w:tc>
      </w:tr>
      <w:tr w:rsidR="005C1242" w:rsidRPr="002A2265">
        <w:tc>
          <w:tcPr>
            <w:tcW w:w="2088" w:type="dxa"/>
            <w:shd w:val="clear" w:color="auto" w:fill="auto"/>
          </w:tcPr>
          <w:p w:rsidR="005C1242" w:rsidRPr="002A2265" w:rsidRDefault="005C1242" w:rsidP="005C1242">
            <w:pPr>
              <w:pStyle w:val="gemtab11ptAbstand"/>
              <w:rPr>
                <w:i/>
                <w:sz w:val="20"/>
              </w:rPr>
            </w:pPr>
            <w:r w:rsidRPr="002A2265">
              <w:rPr>
                <w:i/>
                <w:sz w:val="20"/>
              </w:rPr>
              <w:t>shortFileIdent</w:t>
            </w:r>
            <w:r w:rsidRPr="002A2265">
              <w:rPr>
                <w:i/>
                <w:sz w:val="20"/>
              </w:rPr>
              <w:t>i</w:t>
            </w:r>
            <w:r w:rsidRPr="002A2265">
              <w:rPr>
                <w:i/>
                <w:sz w:val="20"/>
              </w:rPr>
              <w:t>fier</w:t>
            </w:r>
          </w:p>
        </w:tc>
        <w:tc>
          <w:tcPr>
            <w:tcW w:w="4860" w:type="dxa"/>
            <w:shd w:val="clear" w:color="auto" w:fill="auto"/>
          </w:tcPr>
          <w:p w:rsidR="005C1242" w:rsidRPr="002A2265" w:rsidRDefault="005C1242" w:rsidP="005C1242">
            <w:pPr>
              <w:pStyle w:val="gemtab11ptAbstand"/>
              <w:rPr>
                <w:sz w:val="20"/>
              </w:rPr>
            </w:pPr>
            <w:r w:rsidRPr="002A2265">
              <w:rPr>
                <w:sz w:val="20"/>
              </w:rPr>
              <w:t>‘0A’ = 10</w:t>
            </w:r>
          </w:p>
        </w:tc>
        <w:tc>
          <w:tcPr>
            <w:tcW w:w="1980" w:type="dxa"/>
            <w:shd w:val="clear" w:color="auto" w:fill="auto"/>
          </w:tcPr>
          <w:p w:rsidR="005C1242" w:rsidRPr="002A2265" w:rsidRDefault="005C1242" w:rsidP="005C1242">
            <w:pPr>
              <w:pStyle w:val="gemtab11ptAbstand"/>
              <w:rPr>
                <w:sz w:val="20"/>
              </w:rPr>
            </w:pPr>
          </w:p>
        </w:tc>
      </w:tr>
      <w:tr w:rsidR="005C1242" w:rsidRPr="002A2265">
        <w:tc>
          <w:tcPr>
            <w:tcW w:w="2088" w:type="dxa"/>
            <w:shd w:val="clear" w:color="auto" w:fill="auto"/>
          </w:tcPr>
          <w:p w:rsidR="005C1242" w:rsidRPr="002A2265" w:rsidRDefault="005C1242" w:rsidP="005C1242">
            <w:pPr>
              <w:pStyle w:val="gemtab11ptAbstand"/>
              <w:rPr>
                <w:i/>
                <w:sz w:val="20"/>
              </w:rPr>
            </w:pPr>
            <w:r w:rsidRPr="002A2265">
              <w:rPr>
                <w:i/>
                <w:sz w:val="20"/>
              </w:rPr>
              <w:t>numberOfOctet</w:t>
            </w:r>
          </w:p>
        </w:tc>
        <w:tc>
          <w:tcPr>
            <w:tcW w:w="4860" w:type="dxa"/>
            <w:shd w:val="clear" w:color="auto" w:fill="auto"/>
          </w:tcPr>
          <w:p w:rsidR="005C1242" w:rsidRPr="002A2265" w:rsidRDefault="005C1242" w:rsidP="005C1242">
            <w:pPr>
              <w:pStyle w:val="gemtab11ptAbstand"/>
              <w:rPr>
                <w:sz w:val="20"/>
              </w:rPr>
            </w:pPr>
            <w:r w:rsidRPr="002A2265">
              <w:rPr>
                <w:sz w:val="20"/>
              </w:rPr>
              <w:t>‘01 1F’ Oktett = 287 Oktett</w:t>
            </w:r>
          </w:p>
        </w:tc>
        <w:tc>
          <w:tcPr>
            <w:tcW w:w="1980" w:type="dxa"/>
            <w:shd w:val="clear" w:color="auto" w:fill="auto"/>
          </w:tcPr>
          <w:p w:rsidR="005C1242" w:rsidRPr="002A2265" w:rsidRDefault="005C1242" w:rsidP="005C1242">
            <w:pPr>
              <w:pStyle w:val="gemtab11ptAbstand"/>
              <w:rPr>
                <w:sz w:val="20"/>
              </w:rPr>
            </w:pPr>
          </w:p>
        </w:tc>
      </w:tr>
      <w:tr w:rsidR="005C1242" w:rsidRPr="002A2265">
        <w:tc>
          <w:tcPr>
            <w:tcW w:w="2088" w:type="dxa"/>
            <w:shd w:val="clear" w:color="auto" w:fill="auto"/>
            <w:vAlign w:val="center"/>
          </w:tcPr>
          <w:p w:rsidR="005C1242" w:rsidRPr="002A2265" w:rsidRDefault="005C1242" w:rsidP="005C1242">
            <w:pPr>
              <w:pStyle w:val="gemTab10pt"/>
              <w:rPr>
                <w:i/>
                <w:lang w:val="en-GB"/>
              </w:rPr>
            </w:pPr>
            <w:r w:rsidRPr="009F49E3">
              <w:rPr>
                <w:rFonts w:cs="Arial"/>
                <w:i/>
                <w:szCs w:val="22"/>
                <w:lang w:val="en-GB"/>
              </w:rPr>
              <w:t>positionLog</w:t>
            </w:r>
            <w:r w:rsidRPr="009F49E3">
              <w:rPr>
                <w:rFonts w:cs="Arial"/>
                <w:i/>
                <w:szCs w:val="22"/>
                <w:lang w:val="en-GB"/>
              </w:rPr>
              <w:t>i</w:t>
            </w:r>
            <w:r w:rsidRPr="009F49E3">
              <w:rPr>
                <w:rFonts w:cs="Arial"/>
                <w:i/>
                <w:szCs w:val="22"/>
                <w:lang w:val="en-GB"/>
              </w:rPr>
              <w:t>calEndOfFile</w:t>
            </w:r>
          </w:p>
        </w:tc>
        <w:tc>
          <w:tcPr>
            <w:tcW w:w="4860" w:type="dxa"/>
            <w:shd w:val="clear" w:color="auto" w:fill="auto"/>
            <w:vAlign w:val="center"/>
          </w:tcPr>
          <w:p w:rsidR="005C1242" w:rsidRPr="002A2265" w:rsidRDefault="005C1242" w:rsidP="005C1242">
            <w:pPr>
              <w:pStyle w:val="gemTab10pt"/>
              <w:rPr>
                <w:lang w:val="en-GB"/>
              </w:rPr>
            </w:pPr>
            <w:r w:rsidRPr="002A2265">
              <w:rPr>
                <w:lang w:val="en-GB"/>
              </w:rPr>
              <w:t>‘0’</w:t>
            </w:r>
          </w:p>
        </w:tc>
        <w:tc>
          <w:tcPr>
            <w:tcW w:w="1980" w:type="dxa"/>
            <w:shd w:val="clear" w:color="auto" w:fill="auto"/>
          </w:tcPr>
          <w:p w:rsidR="005C1242" w:rsidRPr="002A2265" w:rsidRDefault="005C1242" w:rsidP="005C1242">
            <w:pPr>
              <w:rPr>
                <w:sz w:val="20"/>
              </w:rPr>
            </w:pPr>
          </w:p>
        </w:tc>
      </w:tr>
      <w:tr w:rsidR="005C1242" w:rsidRPr="002A2265">
        <w:tc>
          <w:tcPr>
            <w:tcW w:w="2088" w:type="dxa"/>
            <w:shd w:val="clear" w:color="auto" w:fill="auto"/>
          </w:tcPr>
          <w:p w:rsidR="005C1242" w:rsidRPr="002A2265" w:rsidRDefault="005C1242" w:rsidP="005C1242">
            <w:pPr>
              <w:pStyle w:val="gemtab11ptAbstand"/>
              <w:rPr>
                <w:i/>
                <w:sz w:val="20"/>
              </w:rPr>
            </w:pPr>
            <w:r w:rsidRPr="002A2265">
              <w:rPr>
                <w:i/>
                <w:sz w:val="20"/>
              </w:rPr>
              <w:t>flagTransactio</w:t>
            </w:r>
            <w:r w:rsidRPr="002A2265">
              <w:rPr>
                <w:i/>
                <w:sz w:val="20"/>
              </w:rPr>
              <w:t>n</w:t>
            </w:r>
            <w:r w:rsidRPr="002A2265">
              <w:rPr>
                <w:i/>
                <w:sz w:val="20"/>
              </w:rPr>
              <w:t>Mode</w:t>
            </w:r>
          </w:p>
        </w:tc>
        <w:tc>
          <w:tcPr>
            <w:tcW w:w="4860" w:type="dxa"/>
            <w:shd w:val="clear" w:color="auto" w:fill="auto"/>
          </w:tcPr>
          <w:p w:rsidR="005C1242" w:rsidRPr="002A2265" w:rsidRDefault="005C1242" w:rsidP="005C1242">
            <w:pPr>
              <w:pStyle w:val="gemtab11ptAbstand"/>
              <w:rPr>
                <w:sz w:val="20"/>
              </w:rPr>
            </w:pPr>
            <w:r w:rsidRPr="002A2265">
              <w:rPr>
                <w:sz w:val="20"/>
              </w:rPr>
              <w:t>True</w:t>
            </w:r>
          </w:p>
        </w:tc>
        <w:tc>
          <w:tcPr>
            <w:tcW w:w="1980" w:type="dxa"/>
            <w:shd w:val="clear" w:color="auto" w:fill="auto"/>
          </w:tcPr>
          <w:p w:rsidR="005C1242" w:rsidRPr="002A2265" w:rsidRDefault="005C1242" w:rsidP="005C1242">
            <w:pPr>
              <w:pStyle w:val="gemtab11ptAbstand"/>
              <w:rPr>
                <w:sz w:val="20"/>
              </w:rPr>
            </w:pPr>
          </w:p>
        </w:tc>
      </w:tr>
      <w:tr w:rsidR="005C1242" w:rsidRPr="002A2265">
        <w:tc>
          <w:tcPr>
            <w:tcW w:w="2088" w:type="dxa"/>
            <w:shd w:val="clear" w:color="auto" w:fill="auto"/>
          </w:tcPr>
          <w:p w:rsidR="005C1242" w:rsidRPr="002A2265" w:rsidRDefault="005C1242" w:rsidP="005C1242">
            <w:pPr>
              <w:pStyle w:val="gemtab11ptAbstand"/>
              <w:rPr>
                <w:i/>
                <w:sz w:val="20"/>
              </w:rPr>
            </w:pPr>
            <w:r w:rsidRPr="002A2265">
              <w:rPr>
                <w:i/>
                <w:sz w:val="20"/>
              </w:rPr>
              <w:t>flagChecksum</w:t>
            </w:r>
          </w:p>
        </w:tc>
        <w:tc>
          <w:tcPr>
            <w:tcW w:w="4860" w:type="dxa"/>
            <w:shd w:val="clear" w:color="auto" w:fill="auto"/>
          </w:tcPr>
          <w:p w:rsidR="005C1242" w:rsidRPr="002A2265" w:rsidRDefault="005C1242" w:rsidP="005C1242">
            <w:pPr>
              <w:pStyle w:val="gemtab11ptAbstand"/>
              <w:rPr>
                <w:sz w:val="20"/>
              </w:rPr>
            </w:pPr>
            <w:r w:rsidRPr="002A2265">
              <w:rPr>
                <w:sz w:val="20"/>
              </w:rPr>
              <w:t>False</w:t>
            </w:r>
          </w:p>
        </w:tc>
        <w:tc>
          <w:tcPr>
            <w:tcW w:w="1980" w:type="dxa"/>
            <w:shd w:val="clear" w:color="auto" w:fill="auto"/>
          </w:tcPr>
          <w:p w:rsidR="005C1242" w:rsidRPr="002A2265" w:rsidRDefault="005C1242" w:rsidP="005C1242">
            <w:pPr>
              <w:pStyle w:val="gemtab11ptAbstand"/>
              <w:rPr>
                <w:sz w:val="20"/>
              </w:rPr>
            </w:pPr>
          </w:p>
        </w:tc>
      </w:tr>
      <w:tr w:rsidR="005C1242" w:rsidRPr="002A2265">
        <w:tc>
          <w:tcPr>
            <w:tcW w:w="2088" w:type="dxa"/>
            <w:shd w:val="clear" w:color="auto" w:fill="auto"/>
          </w:tcPr>
          <w:p w:rsidR="005C1242" w:rsidRPr="002A2265" w:rsidRDefault="005C1242" w:rsidP="005C1242">
            <w:pPr>
              <w:pStyle w:val="gemtab11ptAbstand"/>
              <w:rPr>
                <w:i/>
                <w:sz w:val="20"/>
              </w:rPr>
            </w:pPr>
            <w:r w:rsidRPr="002A2265">
              <w:rPr>
                <w:i/>
                <w:sz w:val="20"/>
              </w:rPr>
              <w:t>lifeCycleStatus</w:t>
            </w:r>
          </w:p>
        </w:tc>
        <w:tc>
          <w:tcPr>
            <w:tcW w:w="4860" w:type="dxa"/>
            <w:shd w:val="clear" w:color="auto" w:fill="auto"/>
          </w:tcPr>
          <w:p w:rsidR="005C1242" w:rsidRPr="002A2265" w:rsidRDefault="005C1242" w:rsidP="005C1242">
            <w:pPr>
              <w:pStyle w:val="gemtab11ptAbstand"/>
              <w:rPr>
                <w:sz w:val="20"/>
              </w:rPr>
            </w:pPr>
            <w:r w:rsidRPr="002A2265">
              <w:rPr>
                <w:sz w:val="20"/>
              </w:rPr>
              <w:t>„Operational state (activ</w:t>
            </w:r>
            <w:r w:rsidRPr="002A2265">
              <w:rPr>
                <w:sz w:val="20"/>
              </w:rPr>
              <w:t>a</w:t>
            </w:r>
            <w:r w:rsidRPr="002A2265">
              <w:rPr>
                <w:sz w:val="20"/>
              </w:rPr>
              <w:t>ted)“</w:t>
            </w:r>
          </w:p>
        </w:tc>
        <w:tc>
          <w:tcPr>
            <w:tcW w:w="1980" w:type="dxa"/>
            <w:shd w:val="clear" w:color="auto" w:fill="auto"/>
          </w:tcPr>
          <w:p w:rsidR="005C1242" w:rsidRPr="002A2265" w:rsidRDefault="005C1242" w:rsidP="005C1242">
            <w:pPr>
              <w:pStyle w:val="gemtab11ptAbstand"/>
              <w:rPr>
                <w:sz w:val="20"/>
              </w:rPr>
            </w:pPr>
          </w:p>
        </w:tc>
      </w:tr>
      <w:tr w:rsidR="005C1242" w:rsidRPr="002A2265">
        <w:tc>
          <w:tcPr>
            <w:tcW w:w="2088" w:type="dxa"/>
            <w:shd w:val="clear" w:color="auto" w:fill="auto"/>
          </w:tcPr>
          <w:p w:rsidR="005C1242" w:rsidRPr="002A2265" w:rsidRDefault="005C1242" w:rsidP="005C1242">
            <w:pPr>
              <w:pStyle w:val="gemtab11ptAbstand"/>
              <w:rPr>
                <w:i/>
                <w:sz w:val="20"/>
              </w:rPr>
            </w:pPr>
            <w:r w:rsidRPr="002A2265">
              <w:rPr>
                <w:i/>
                <w:sz w:val="20"/>
              </w:rPr>
              <w:t>shareable</w:t>
            </w:r>
          </w:p>
        </w:tc>
        <w:tc>
          <w:tcPr>
            <w:tcW w:w="4860" w:type="dxa"/>
            <w:shd w:val="clear" w:color="auto" w:fill="auto"/>
          </w:tcPr>
          <w:p w:rsidR="005C1242" w:rsidRPr="002A2265" w:rsidRDefault="005C1242" w:rsidP="005C1242">
            <w:pPr>
              <w:pStyle w:val="gemtab11ptAbstand"/>
              <w:rPr>
                <w:sz w:val="20"/>
              </w:rPr>
            </w:pPr>
            <w:r w:rsidRPr="002A2265">
              <w:rPr>
                <w:sz w:val="20"/>
              </w:rPr>
              <w:t>True</w:t>
            </w:r>
          </w:p>
        </w:tc>
        <w:tc>
          <w:tcPr>
            <w:tcW w:w="1980" w:type="dxa"/>
            <w:shd w:val="clear" w:color="auto" w:fill="auto"/>
          </w:tcPr>
          <w:p w:rsidR="005C1242" w:rsidRPr="002A2265" w:rsidRDefault="005C1242" w:rsidP="005C1242">
            <w:pPr>
              <w:pStyle w:val="gemtab11ptAbstand"/>
              <w:rPr>
                <w:sz w:val="20"/>
              </w:rPr>
            </w:pPr>
          </w:p>
        </w:tc>
      </w:tr>
      <w:tr w:rsidR="005C1242" w:rsidRPr="002A2265">
        <w:tc>
          <w:tcPr>
            <w:tcW w:w="2088" w:type="dxa"/>
            <w:tcBorders>
              <w:bottom w:val="single" w:sz="4" w:space="0" w:color="auto"/>
            </w:tcBorders>
            <w:shd w:val="clear" w:color="auto" w:fill="auto"/>
          </w:tcPr>
          <w:p w:rsidR="005C1242" w:rsidRPr="002A2265" w:rsidRDefault="005C1242" w:rsidP="005C1242">
            <w:pPr>
              <w:pStyle w:val="gemTab10pt"/>
              <w:rPr>
                <w:i/>
                <w:szCs w:val="20"/>
              </w:rPr>
            </w:pPr>
            <w:r w:rsidRPr="002A2265">
              <w:rPr>
                <w:i/>
                <w:szCs w:val="20"/>
              </w:rPr>
              <w:t>body</w:t>
            </w:r>
          </w:p>
        </w:tc>
        <w:tc>
          <w:tcPr>
            <w:tcW w:w="4860" w:type="dxa"/>
            <w:tcBorders>
              <w:bottom w:val="single" w:sz="4" w:space="0" w:color="auto"/>
            </w:tcBorders>
            <w:shd w:val="clear" w:color="auto" w:fill="auto"/>
          </w:tcPr>
          <w:p w:rsidR="005C1242" w:rsidRPr="002A2265" w:rsidRDefault="005C1242" w:rsidP="005C1242">
            <w:pPr>
              <w:pStyle w:val="gemTab10pt"/>
              <w:rPr>
                <w:szCs w:val="20"/>
              </w:rPr>
            </w:pPr>
            <w:r w:rsidRPr="002A2265">
              <w:t>undefiniert</w:t>
            </w:r>
          </w:p>
        </w:tc>
        <w:tc>
          <w:tcPr>
            <w:tcW w:w="1980" w:type="dxa"/>
            <w:tcBorders>
              <w:bottom w:val="single" w:sz="4" w:space="0" w:color="auto"/>
            </w:tcBorders>
            <w:shd w:val="clear" w:color="auto" w:fill="auto"/>
          </w:tcPr>
          <w:p w:rsidR="005C1242" w:rsidRPr="002A2265" w:rsidRDefault="005C1242" w:rsidP="005C1242">
            <w:pPr>
              <w:pStyle w:val="gemTab10pt"/>
              <w:rPr>
                <w:strike/>
                <w:szCs w:val="20"/>
              </w:rPr>
            </w:pPr>
            <w:r w:rsidRPr="002A2265">
              <w:rPr>
                <w:szCs w:val="20"/>
              </w:rPr>
              <w:t>wird personal</w:t>
            </w:r>
            <w:r w:rsidRPr="002A2265">
              <w:rPr>
                <w:szCs w:val="20"/>
              </w:rPr>
              <w:t>i</w:t>
            </w:r>
            <w:r w:rsidRPr="002A2265">
              <w:rPr>
                <w:szCs w:val="20"/>
              </w:rPr>
              <w:t>siert</w:t>
            </w:r>
          </w:p>
        </w:tc>
      </w:tr>
      <w:tr w:rsidR="005C1242" w:rsidRPr="002A2265">
        <w:tc>
          <w:tcPr>
            <w:tcW w:w="8928" w:type="dxa"/>
            <w:gridSpan w:val="3"/>
            <w:shd w:val="clear" w:color="auto" w:fill="E0E0E0"/>
          </w:tcPr>
          <w:p w:rsidR="005C1242" w:rsidRPr="002A2265" w:rsidRDefault="005C1242" w:rsidP="005C1242">
            <w:pPr>
              <w:pStyle w:val="gemtab11ptAbstand"/>
              <w:rPr>
                <w:sz w:val="20"/>
              </w:rPr>
            </w:pPr>
            <w:r w:rsidRPr="002A2265">
              <w:rPr>
                <w:sz w:val="20"/>
              </w:rPr>
              <w:t>Zugriffsregel für logischen LCS „Operational state (activated)”</w:t>
            </w:r>
          </w:p>
        </w:tc>
      </w:tr>
      <w:tr w:rsidR="005C1242" w:rsidRPr="002A2265">
        <w:tc>
          <w:tcPr>
            <w:tcW w:w="2088" w:type="dxa"/>
            <w:tcBorders>
              <w:bottom w:val="single" w:sz="4" w:space="0" w:color="auto"/>
            </w:tcBorders>
            <w:shd w:val="clear" w:color="auto" w:fill="E0E0E0"/>
          </w:tcPr>
          <w:p w:rsidR="005C1242" w:rsidRPr="002A2265" w:rsidRDefault="005C1242" w:rsidP="005C1242">
            <w:pPr>
              <w:pStyle w:val="gemtab11ptAbstand"/>
              <w:rPr>
                <w:sz w:val="20"/>
              </w:rPr>
            </w:pPr>
            <w:r w:rsidRPr="002A2265">
              <w:rPr>
                <w:sz w:val="20"/>
              </w:rPr>
              <w:t>Zugriffsart</w:t>
            </w:r>
          </w:p>
        </w:tc>
        <w:tc>
          <w:tcPr>
            <w:tcW w:w="4860" w:type="dxa"/>
            <w:tcBorders>
              <w:bottom w:val="single" w:sz="4" w:space="0" w:color="auto"/>
            </w:tcBorders>
            <w:shd w:val="clear" w:color="auto" w:fill="E0E0E0"/>
          </w:tcPr>
          <w:p w:rsidR="005C1242" w:rsidRPr="002A2265" w:rsidRDefault="005C1242" w:rsidP="005C1242">
            <w:pPr>
              <w:pStyle w:val="gemtab11ptAbstand"/>
              <w:rPr>
                <w:sz w:val="20"/>
              </w:rPr>
            </w:pPr>
            <w:r w:rsidRPr="002A2265">
              <w:rPr>
                <w:sz w:val="20"/>
              </w:rPr>
              <w:t>Zugriffsbedingung</w:t>
            </w:r>
          </w:p>
        </w:tc>
        <w:tc>
          <w:tcPr>
            <w:tcW w:w="1980" w:type="dxa"/>
            <w:tcBorders>
              <w:bottom w:val="single" w:sz="4" w:space="0" w:color="auto"/>
            </w:tcBorders>
            <w:shd w:val="clear" w:color="auto" w:fill="E0E0E0"/>
          </w:tcPr>
          <w:p w:rsidR="005C1242" w:rsidRPr="002A2265" w:rsidRDefault="005C1242" w:rsidP="005C1242">
            <w:pPr>
              <w:pStyle w:val="gemtab11ptAbstand"/>
              <w:rPr>
                <w:sz w:val="20"/>
              </w:rPr>
            </w:pPr>
            <w:r w:rsidRPr="002A2265">
              <w:rPr>
                <w:sz w:val="20"/>
              </w:rPr>
              <w:t>Bemerkung</w:t>
            </w:r>
          </w:p>
        </w:tc>
      </w:tr>
      <w:tr w:rsidR="005C1242" w:rsidRPr="002A2265" w:rsidTr="005C1242">
        <w:tc>
          <w:tcPr>
            <w:tcW w:w="2088" w:type="dxa"/>
            <w:shd w:val="clear" w:color="auto" w:fill="auto"/>
            <w:vAlign w:val="center"/>
          </w:tcPr>
          <w:p w:rsidR="005C1242" w:rsidRPr="002A2265" w:rsidRDefault="005C1242" w:rsidP="005C1242">
            <w:pPr>
              <w:pStyle w:val="gemtab11ptAbstand"/>
              <w:rPr>
                <w:rFonts w:eastAsia="Times New Roman"/>
                <w:smallCaps/>
                <w:sz w:val="20"/>
              </w:rPr>
            </w:pPr>
            <w:r w:rsidRPr="002A2265">
              <w:rPr>
                <w:rFonts w:eastAsia="Times New Roman"/>
                <w:smallCaps/>
                <w:sz w:val="20"/>
              </w:rPr>
              <w:t>Delete</w:t>
            </w:r>
          </w:p>
        </w:tc>
        <w:tc>
          <w:tcPr>
            <w:tcW w:w="4860" w:type="dxa"/>
            <w:shd w:val="clear" w:color="auto" w:fill="auto"/>
            <w:vAlign w:val="center"/>
          </w:tcPr>
          <w:p w:rsidR="005C1242" w:rsidRPr="002A2265" w:rsidRDefault="005C1242" w:rsidP="005C1242">
            <w:pPr>
              <w:pStyle w:val="gemtab11ptAbstand"/>
              <w:rPr>
                <w:sz w:val="20"/>
                <w:lang w:val="en-US"/>
              </w:rPr>
            </w:pPr>
            <w:r w:rsidRPr="002A2265">
              <w:rPr>
                <w:sz w:val="20"/>
              </w:rPr>
              <w:fldChar w:fldCharType="begin"/>
            </w:r>
            <w:r w:rsidRPr="002A2265">
              <w:rPr>
                <w:sz w:val="20"/>
                <w:lang w:val="en-GB"/>
              </w:rPr>
              <w:instrText xml:space="preserve"> REF fAUT_CMS \h  \* MERGEFORMAT </w:instrText>
            </w:r>
            <w:r w:rsidRPr="002A2265">
              <w:rPr>
                <w:sz w:val="20"/>
              </w:rPr>
            </w:r>
            <w:r w:rsidRPr="002A2265">
              <w:rPr>
                <w:sz w:val="20"/>
              </w:rPr>
              <w:fldChar w:fldCharType="separate"/>
            </w:r>
            <w:r w:rsidR="00B4230E" w:rsidRPr="00B4230E">
              <w:rPr>
                <w:sz w:val="20"/>
                <w:lang w:val="en-GB"/>
              </w:rPr>
              <w:t>AUT_CMS</w:t>
            </w:r>
            <w:r w:rsidRPr="002A2265">
              <w:rPr>
                <w:sz w:val="20"/>
              </w:rPr>
              <w:fldChar w:fldCharType="end"/>
            </w:r>
            <w:r w:rsidRPr="002A2265">
              <w:rPr>
                <w:sz w:val="20"/>
                <w:lang w:val="en-US"/>
              </w:rPr>
              <w:t xml:space="preserve"> OR AUT_CUP</w:t>
            </w:r>
          </w:p>
        </w:tc>
        <w:tc>
          <w:tcPr>
            <w:tcW w:w="1980" w:type="dxa"/>
            <w:shd w:val="clear" w:color="auto" w:fill="auto"/>
            <w:vAlign w:val="center"/>
          </w:tcPr>
          <w:p w:rsidR="005C1242" w:rsidRPr="002A2265" w:rsidRDefault="005C1242" w:rsidP="005C1242">
            <w:pPr>
              <w:pStyle w:val="gemtab11ptAbstand"/>
              <w:rPr>
                <w:sz w:val="20"/>
              </w:rPr>
            </w:pPr>
            <w:r w:rsidRPr="002A2265">
              <w:rPr>
                <w:sz w:val="20"/>
              </w:rPr>
              <w:t xml:space="preserve">siehe </w:t>
            </w:r>
            <w:r w:rsidRPr="002A2265">
              <w:rPr>
                <w:sz w:val="20"/>
              </w:rPr>
              <w:fldChar w:fldCharType="begin"/>
            </w:r>
            <w:r w:rsidRPr="002A2265">
              <w:rPr>
                <w:sz w:val="20"/>
              </w:rPr>
              <w:instrText xml:space="preserve"> REF _Ref343668903 \r \h  \* MERGEFORMAT </w:instrText>
            </w:r>
            <w:r w:rsidRPr="002A2265">
              <w:rPr>
                <w:sz w:val="20"/>
              </w:rPr>
            </w:r>
            <w:r w:rsidRPr="002A2265">
              <w:rPr>
                <w:sz w:val="20"/>
              </w:rPr>
              <w:fldChar w:fldCharType="separate"/>
            </w:r>
            <w:r w:rsidR="00B4230E">
              <w:rPr>
                <w:sz w:val="20"/>
              </w:rPr>
              <w:t>Hinweis (19)</w:t>
            </w:r>
            <w:r w:rsidRPr="002A2265">
              <w:rPr>
                <w:sz w:val="20"/>
              </w:rPr>
              <w:fldChar w:fldCharType="end"/>
            </w:r>
          </w:p>
        </w:tc>
      </w:tr>
      <w:tr w:rsidR="005C1242" w:rsidRPr="002A2265" w:rsidTr="005C1242">
        <w:tc>
          <w:tcPr>
            <w:tcW w:w="2088" w:type="dxa"/>
            <w:shd w:val="clear" w:color="auto" w:fill="auto"/>
            <w:vAlign w:val="center"/>
          </w:tcPr>
          <w:p w:rsidR="005C1242" w:rsidRPr="002A2265" w:rsidRDefault="005C1242" w:rsidP="005C1242">
            <w:pPr>
              <w:pStyle w:val="gemtab11ptAbstand"/>
              <w:rPr>
                <w:rFonts w:eastAsia="Times New Roman"/>
                <w:smallCaps/>
                <w:sz w:val="20"/>
              </w:rPr>
            </w:pPr>
            <w:r w:rsidRPr="002A2265">
              <w:rPr>
                <w:rFonts w:eastAsia="Times New Roman"/>
                <w:smallCaps/>
                <w:sz w:val="20"/>
              </w:rPr>
              <w:t>Read</w:t>
            </w:r>
            <w:r w:rsidRPr="002A2265">
              <w:rPr>
                <w:rFonts w:eastAsia="Times New Roman"/>
                <w:smallCaps/>
                <w:sz w:val="20"/>
              </w:rPr>
              <w:tab/>
              <w:t>Binary</w:t>
            </w:r>
          </w:p>
        </w:tc>
        <w:tc>
          <w:tcPr>
            <w:tcW w:w="4860" w:type="dxa"/>
            <w:shd w:val="clear" w:color="auto" w:fill="auto"/>
            <w:vAlign w:val="center"/>
          </w:tcPr>
          <w:p w:rsidR="005C1242" w:rsidRPr="002A2265" w:rsidRDefault="005C1242" w:rsidP="005C1242">
            <w:pPr>
              <w:pStyle w:val="gemtab11ptAbstand"/>
              <w:rPr>
                <w:sz w:val="20"/>
              </w:rPr>
            </w:pPr>
            <w:r w:rsidRPr="002A2265">
              <w:rPr>
                <w:sz w:val="20"/>
              </w:rPr>
              <w:t>ALWAYS</w:t>
            </w:r>
          </w:p>
        </w:tc>
        <w:tc>
          <w:tcPr>
            <w:tcW w:w="1980" w:type="dxa"/>
            <w:shd w:val="clear" w:color="auto" w:fill="auto"/>
            <w:vAlign w:val="center"/>
          </w:tcPr>
          <w:p w:rsidR="005C1242" w:rsidRPr="002A2265" w:rsidRDefault="005C1242" w:rsidP="005C1242">
            <w:pPr>
              <w:pStyle w:val="gemtab11ptAbstand"/>
              <w:rPr>
                <w:sz w:val="20"/>
              </w:rPr>
            </w:pPr>
          </w:p>
        </w:tc>
      </w:tr>
      <w:tr w:rsidR="005C1242" w:rsidRPr="002A2265" w:rsidTr="005C1242">
        <w:tc>
          <w:tcPr>
            <w:tcW w:w="2088" w:type="dxa"/>
            <w:shd w:val="clear" w:color="auto" w:fill="auto"/>
            <w:vAlign w:val="center"/>
          </w:tcPr>
          <w:p w:rsidR="005C1242" w:rsidRPr="002A2265" w:rsidRDefault="005C1242" w:rsidP="005C1242">
            <w:pPr>
              <w:pStyle w:val="gemTab10pt"/>
              <w:rPr>
                <w:smallCaps/>
                <w:szCs w:val="20"/>
                <w:lang w:val="en-US"/>
              </w:rPr>
            </w:pPr>
            <w:r w:rsidRPr="002A2265">
              <w:rPr>
                <w:smallCaps/>
                <w:szCs w:val="20"/>
                <w:lang w:val="en-US"/>
              </w:rPr>
              <w:t>Set Logical EO</w:t>
            </w:r>
            <w:r w:rsidRPr="002A2265">
              <w:rPr>
                <w:smallCaps/>
                <w:szCs w:val="20"/>
                <w:lang w:val="en-US"/>
              </w:rPr>
              <w:t>F</w:t>
            </w:r>
          </w:p>
          <w:p w:rsidR="005C1242" w:rsidRPr="002A2265" w:rsidRDefault="005C1242" w:rsidP="005C1242">
            <w:pPr>
              <w:pStyle w:val="gemtab11ptAbstand"/>
              <w:rPr>
                <w:rFonts w:eastAsia="Times New Roman"/>
                <w:smallCaps/>
                <w:sz w:val="20"/>
                <w:lang w:val="en-US"/>
              </w:rPr>
            </w:pPr>
            <w:r w:rsidRPr="002A2265">
              <w:rPr>
                <w:smallCaps/>
                <w:sz w:val="20"/>
                <w:lang w:val="en-US"/>
              </w:rPr>
              <w:t>Write Binary</w:t>
            </w:r>
          </w:p>
        </w:tc>
        <w:tc>
          <w:tcPr>
            <w:tcW w:w="4860" w:type="dxa"/>
            <w:shd w:val="clear" w:color="auto" w:fill="auto"/>
            <w:vAlign w:val="center"/>
          </w:tcPr>
          <w:p w:rsidR="005C1242" w:rsidRPr="002A2265" w:rsidRDefault="005C1242" w:rsidP="005C1242">
            <w:pPr>
              <w:pStyle w:val="gemtab11ptAbstand"/>
              <w:rPr>
                <w:sz w:val="20"/>
                <w:lang w:val="en-GB"/>
              </w:rPr>
            </w:pPr>
            <w:r w:rsidRPr="002A2265">
              <w:rPr>
                <w:sz w:val="20"/>
              </w:rPr>
              <w:fldChar w:fldCharType="begin"/>
            </w:r>
            <w:r w:rsidRPr="002A2265">
              <w:rPr>
                <w:sz w:val="20"/>
                <w:lang w:val="en-GB"/>
              </w:rPr>
              <w:instrText xml:space="preserve"> REF fAUT_CMS \h  \* MERGEFORMAT </w:instrText>
            </w:r>
            <w:r w:rsidRPr="002A2265">
              <w:rPr>
                <w:sz w:val="20"/>
              </w:rPr>
            </w:r>
            <w:r w:rsidRPr="002A2265">
              <w:rPr>
                <w:sz w:val="20"/>
              </w:rPr>
              <w:fldChar w:fldCharType="separate"/>
            </w:r>
            <w:r w:rsidR="00B4230E" w:rsidRPr="00B4230E">
              <w:rPr>
                <w:sz w:val="20"/>
                <w:lang w:val="en-GB"/>
              </w:rPr>
              <w:t>AUT_CMS</w:t>
            </w:r>
            <w:r w:rsidRPr="002A2265">
              <w:rPr>
                <w:sz w:val="20"/>
              </w:rPr>
              <w:fldChar w:fldCharType="end"/>
            </w:r>
            <w:r w:rsidRPr="002A2265">
              <w:rPr>
                <w:sz w:val="20"/>
                <w:lang w:val="en-GB"/>
              </w:rPr>
              <w:t xml:space="preserve"> OR AUT_CUP</w:t>
            </w:r>
          </w:p>
        </w:tc>
        <w:tc>
          <w:tcPr>
            <w:tcW w:w="1980" w:type="dxa"/>
            <w:shd w:val="clear" w:color="auto" w:fill="auto"/>
            <w:vAlign w:val="center"/>
          </w:tcPr>
          <w:p w:rsidR="005C1242" w:rsidRPr="002A2265" w:rsidRDefault="005C1242" w:rsidP="005C1242">
            <w:pPr>
              <w:pStyle w:val="gemtab11ptAbstand"/>
              <w:rPr>
                <w:sz w:val="20"/>
              </w:rPr>
            </w:pPr>
            <w:r w:rsidRPr="002A2265">
              <w:rPr>
                <w:sz w:val="20"/>
              </w:rPr>
              <w:t xml:space="preserve">siehe </w:t>
            </w:r>
            <w:r w:rsidRPr="002A2265">
              <w:rPr>
                <w:sz w:val="20"/>
              </w:rPr>
              <w:fldChar w:fldCharType="begin"/>
            </w:r>
            <w:r w:rsidRPr="002A2265">
              <w:rPr>
                <w:sz w:val="20"/>
              </w:rPr>
              <w:instrText xml:space="preserve"> REF _Ref343668903 \r \h  \* MERGEFORMAT </w:instrText>
            </w:r>
            <w:r w:rsidRPr="002A2265">
              <w:rPr>
                <w:sz w:val="20"/>
              </w:rPr>
            </w:r>
            <w:r w:rsidRPr="002A2265">
              <w:rPr>
                <w:sz w:val="20"/>
              </w:rPr>
              <w:fldChar w:fldCharType="separate"/>
            </w:r>
            <w:r w:rsidR="00B4230E">
              <w:rPr>
                <w:sz w:val="20"/>
              </w:rPr>
              <w:t>Hinweis (19)</w:t>
            </w:r>
            <w:r w:rsidRPr="002A2265">
              <w:rPr>
                <w:sz w:val="20"/>
              </w:rPr>
              <w:fldChar w:fldCharType="end"/>
            </w:r>
          </w:p>
        </w:tc>
      </w:tr>
      <w:tr w:rsidR="005C1242" w:rsidRPr="002A2265">
        <w:tc>
          <w:tcPr>
            <w:tcW w:w="2088" w:type="dxa"/>
            <w:tcBorders>
              <w:bottom w:val="single" w:sz="4" w:space="0" w:color="auto"/>
            </w:tcBorders>
            <w:shd w:val="clear" w:color="auto" w:fill="auto"/>
          </w:tcPr>
          <w:p w:rsidR="005C1242" w:rsidRPr="002A2265" w:rsidRDefault="005C1242" w:rsidP="005C1242">
            <w:pPr>
              <w:pStyle w:val="gemtab11ptAbstand"/>
              <w:rPr>
                <w:sz w:val="20"/>
              </w:rPr>
            </w:pPr>
            <w:r w:rsidRPr="002A2265">
              <w:rPr>
                <w:sz w:val="20"/>
              </w:rPr>
              <w:t>andere</w:t>
            </w:r>
          </w:p>
        </w:tc>
        <w:tc>
          <w:tcPr>
            <w:tcW w:w="4860" w:type="dxa"/>
            <w:tcBorders>
              <w:bottom w:val="single" w:sz="4" w:space="0" w:color="auto"/>
            </w:tcBorders>
            <w:shd w:val="clear" w:color="auto" w:fill="auto"/>
          </w:tcPr>
          <w:p w:rsidR="005C1242" w:rsidRPr="002A2265" w:rsidRDefault="005C1242" w:rsidP="005C1242">
            <w:pPr>
              <w:pStyle w:val="gemtab11ptAbstand"/>
              <w:rPr>
                <w:sz w:val="20"/>
              </w:rPr>
            </w:pPr>
            <w:r w:rsidRPr="002A2265">
              <w:rPr>
                <w:sz w:val="20"/>
              </w:rPr>
              <w:t>NEVER</w:t>
            </w:r>
          </w:p>
        </w:tc>
        <w:tc>
          <w:tcPr>
            <w:tcW w:w="1980" w:type="dxa"/>
            <w:tcBorders>
              <w:bottom w:val="single" w:sz="4" w:space="0" w:color="auto"/>
            </w:tcBorders>
            <w:shd w:val="clear" w:color="auto" w:fill="auto"/>
          </w:tcPr>
          <w:p w:rsidR="005C1242" w:rsidRPr="002A2265" w:rsidRDefault="005C1242" w:rsidP="005C1242">
            <w:pPr>
              <w:pStyle w:val="gemtab11ptAbstand"/>
              <w:rPr>
                <w:sz w:val="20"/>
              </w:rPr>
            </w:pPr>
          </w:p>
        </w:tc>
      </w:tr>
      <w:tr w:rsidR="005C1242" w:rsidRPr="005C02F4">
        <w:tc>
          <w:tcPr>
            <w:tcW w:w="8928" w:type="dxa"/>
            <w:gridSpan w:val="3"/>
            <w:shd w:val="clear" w:color="auto" w:fill="E0E0E0"/>
          </w:tcPr>
          <w:p w:rsidR="005C1242" w:rsidRPr="005C02F4" w:rsidRDefault="005C1242" w:rsidP="005C1242">
            <w:pPr>
              <w:pStyle w:val="gemtab11ptAbstand"/>
              <w:rPr>
                <w:sz w:val="20"/>
              </w:rPr>
            </w:pPr>
            <w:r w:rsidRPr="005C02F4">
              <w:rPr>
                <w:sz w:val="20"/>
              </w:rPr>
              <w:t>Zugriffsregel für logischen LCS „Operational state (deactivated)”</w:t>
            </w:r>
          </w:p>
        </w:tc>
      </w:tr>
      <w:tr w:rsidR="005C1242" w:rsidRPr="005C02F4">
        <w:tc>
          <w:tcPr>
            <w:tcW w:w="2088" w:type="dxa"/>
            <w:shd w:val="clear" w:color="auto" w:fill="E0E0E0"/>
          </w:tcPr>
          <w:p w:rsidR="005C1242" w:rsidRPr="005C02F4" w:rsidRDefault="005C1242" w:rsidP="005C1242">
            <w:pPr>
              <w:pStyle w:val="gemtab11ptAbstand"/>
              <w:rPr>
                <w:sz w:val="20"/>
              </w:rPr>
            </w:pPr>
            <w:r w:rsidRPr="005C02F4">
              <w:rPr>
                <w:sz w:val="20"/>
              </w:rPr>
              <w:t>Zugriffsart</w:t>
            </w:r>
          </w:p>
        </w:tc>
        <w:tc>
          <w:tcPr>
            <w:tcW w:w="4860" w:type="dxa"/>
            <w:shd w:val="clear" w:color="auto" w:fill="E0E0E0"/>
          </w:tcPr>
          <w:p w:rsidR="005C1242" w:rsidRPr="005C02F4" w:rsidRDefault="005C1242" w:rsidP="005C1242">
            <w:pPr>
              <w:pStyle w:val="gemtab11ptAbstand"/>
              <w:rPr>
                <w:sz w:val="20"/>
              </w:rPr>
            </w:pPr>
            <w:r w:rsidRPr="005C02F4">
              <w:rPr>
                <w:sz w:val="20"/>
              </w:rPr>
              <w:t>Zugriffsbedingung</w:t>
            </w:r>
          </w:p>
        </w:tc>
        <w:tc>
          <w:tcPr>
            <w:tcW w:w="1980" w:type="dxa"/>
            <w:shd w:val="clear" w:color="auto" w:fill="E0E0E0"/>
          </w:tcPr>
          <w:p w:rsidR="005C1242" w:rsidRPr="005C02F4" w:rsidRDefault="005C1242" w:rsidP="005C1242">
            <w:pPr>
              <w:pStyle w:val="gemtab11ptAbstand"/>
              <w:rPr>
                <w:sz w:val="20"/>
              </w:rPr>
            </w:pPr>
            <w:r w:rsidRPr="005C02F4">
              <w:rPr>
                <w:sz w:val="20"/>
              </w:rPr>
              <w:t>Bemerkung</w:t>
            </w:r>
          </w:p>
        </w:tc>
      </w:tr>
      <w:tr w:rsidR="005C1242" w:rsidRPr="005C02F4">
        <w:tc>
          <w:tcPr>
            <w:tcW w:w="2088" w:type="dxa"/>
            <w:tcBorders>
              <w:bottom w:val="single" w:sz="4" w:space="0" w:color="auto"/>
            </w:tcBorders>
            <w:shd w:val="clear" w:color="auto" w:fill="auto"/>
          </w:tcPr>
          <w:p w:rsidR="005C1242" w:rsidRPr="00473C0F" w:rsidRDefault="005C1242" w:rsidP="005C1242">
            <w:pPr>
              <w:pStyle w:val="gemtab11ptAbstand"/>
              <w:rPr>
                <w:sz w:val="20"/>
              </w:rPr>
            </w:pPr>
            <w:r w:rsidRPr="00473C0F">
              <w:rPr>
                <w:sz w:val="20"/>
              </w:rPr>
              <w:t>alle</w:t>
            </w:r>
          </w:p>
        </w:tc>
        <w:tc>
          <w:tcPr>
            <w:tcW w:w="4860"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herstellerspezifisch</w:t>
            </w:r>
          </w:p>
        </w:tc>
        <w:tc>
          <w:tcPr>
            <w:tcW w:w="1980"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_Ref226855850 \r \h  \* MERGEFORMAT </w:instrText>
            </w:r>
            <w:r w:rsidRPr="005C02F4">
              <w:rPr>
                <w:sz w:val="20"/>
              </w:rPr>
            </w:r>
            <w:r w:rsidRPr="005C02F4">
              <w:rPr>
                <w:sz w:val="20"/>
              </w:rPr>
              <w:fldChar w:fldCharType="separate"/>
            </w:r>
            <w:r w:rsidR="00B4230E">
              <w:rPr>
                <w:sz w:val="20"/>
              </w:rPr>
              <w:t>Hinweis (2)</w:t>
            </w:r>
            <w:r w:rsidRPr="005C02F4">
              <w:rPr>
                <w:sz w:val="20"/>
              </w:rPr>
              <w:fldChar w:fldCharType="end"/>
            </w:r>
          </w:p>
        </w:tc>
      </w:tr>
      <w:tr w:rsidR="005C1242" w:rsidRPr="005C02F4">
        <w:tc>
          <w:tcPr>
            <w:tcW w:w="8928" w:type="dxa"/>
            <w:gridSpan w:val="3"/>
            <w:shd w:val="clear" w:color="auto" w:fill="E0E0E0"/>
          </w:tcPr>
          <w:p w:rsidR="005C1242" w:rsidRPr="005C02F4" w:rsidRDefault="005C1242" w:rsidP="005C1242">
            <w:pPr>
              <w:pStyle w:val="gemtab11ptAbstand"/>
              <w:rPr>
                <w:sz w:val="20"/>
              </w:rPr>
            </w:pPr>
            <w:r w:rsidRPr="005C02F4">
              <w:rPr>
                <w:sz w:val="20"/>
              </w:rPr>
              <w:t>Zugriffsregel für logischen LCS „Termination state“</w:t>
            </w:r>
          </w:p>
        </w:tc>
      </w:tr>
      <w:tr w:rsidR="005C1242" w:rsidRPr="005C02F4">
        <w:tc>
          <w:tcPr>
            <w:tcW w:w="2088" w:type="dxa"/>
            <w:shd w:val="clear" w:color="auto" w:fill="E0E0E0"/>
          </w:tcPr>
          <w:p w:rsidR="005C1242" w:rsidRPr="005C02F4" w:rsidRDefault="005C1242" w:rsidP="005C1242">
            <w:pPr>
              <w:pStyle w:val="gemtab11ptAbstand"/>
              <w:rPr>
                <w:sz w:val="20"/>
              </w:rPr>
            </w:pPr>
            <w:r w:rsidRPr="005C02F4">
              <w:rPr>
                <w:sz w:val="20"/>
              </w:rPr>
              <w:t>Zugriffsart</w:t>
            </w:r>
          </w:p>
        </w:tc>
        <w:tc>
          <w:tcPr>
            <w:tcW w:w="4860" w:type="dxa"/>
            <w:shd w:val="clear" w:color="auto" w:fill="E0E0E0"/>
          </w:tcPr>
          <w:p w:rsidR="005C1242" w:rsidRPr="005C02F4" w:rsidRDefault="005C1242" w:rsidP="005C1242">
            <w:pPr>
              <w:pStyle w:val="gemtab11ptAbstand"/>
              <w:rPr>
                <w:sz w:val="20"/>
              </w:rPr>
            </w:pPr>
            <w:r w:rsidRPr="005C02F4">
              <w:rPr>
                <w:sz w:val="20"/>
              </w:rPr>
              <w:t>Zugriffsbedingung</w:t>
            </w:r>
          </w:p>
        </w:tc>
        <w:tc>
          <w:tcPr>
            <w:tcW w:w="1980" w:type="dxa"/>
            <w:shd w:val="clear" w:color="auto" w:fill="E0E0E0"/>
          </w:tcPr>
          <w:p w:rsidR="005C1242" w:rsidRPr="005C02F4" w:rsidRDefault="005C1242" w:rsidP="005C1242">
            <w:pPr>
              <w:pStyle w:val="gemtab11ptAbstand"/>
              <w:rPr>
                <w:sz w:val="20"/>
              </w:rPr>
            </w:pPr>
            <w:r w:rsidRPr="005C02F4">
              <w:rPr>
                <w:sz w:val="20"/>
              </w:rPr>
              <w:t>Beme</w:t>
            </w:r>
            <w:r w:rsidRPr="005C02F4">
              <w:rPr>
                <w:sz w:val="20"/>
              </w:rPr>
              <w:t>r</w:t>
            </w:r>
            <w:r w:rsidRPr="005C02F4">
              <w:rPr>
                <w:sz w:val="20"/>
              </w:rPr>
              <w:t>kung</w:t>
            </w:r>
          </w:p>
        </w:tc>
      </w:tr>
      <w:tr w:rsidR="005C1242" w:rsidRPr="005C02F4">
        <w:tc>
          <w:tcPr>
            <w:tcW w:w="2088" w:type="dxa"/>
            <w:shd w:val="clear" w:color="auto" w:fill="auto"/>
          </w:tcPr>
          <w:p w:rsidR="005C1242" w:rsidRPr="005C02F4" w:rsidRDefault="005C1242" w:rsidP="005C1242">
            <w:pPr>
              <w:pStyle w:val="gemtab11ptAbstand"/>
              <w:rPr>
                <w:sz w:val="20"/>
              </w:rPr>
            </w:pPr>
            <w:r w:rsidRPr="005C02F4">
              <w:rPr>
                <w:sz w:val="20"/>
              </w:rPr>
              <w:t>alle</w:t>
            </w:r>
          </w:p>
        </w:tc>
        <w:tc>
          <w:tcPr>
            <w:tcW w:w="4860" w:type="dxa"/>
            <w:shd w:val="clear" w:color="auto" w:fill="auto"/>
          </w:tcPr>
          <w:p w:rsidR="005C1242" w:rsidRPr="005C02F4" w:rsidRDefault="005C1242" w:rsidP="005C1242">
            <w:pPr>
              <w:pStyle w:val="gemtab11ptAbstand"/>
              <w:rPr>
                <w:sz w:val="20"/>
              </w:rPr>
            </w:pPr>
            <w:r w:rsidRPr="005C02F4">
              <w:rPr>
                <w:sz w:val="20"/>
              </w:rPr>
              <w:t>herstellerspezifisch</w:t>
            </w:r>
          </w:p>
        </w:tc>
        <w:tc>
          <w:tcPr>
            <w:tcW w:w="1980" w:type="dxa"/>
            <w:shd w:val="clear" w:color="auto" w:fill="auto"/>
          </w:tcPr>
          <w:p w:rsidR="005C1242" w:rsidRPr="005C02F4" w:rsidRDefault="005C1242" w:rsidP="005C124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_Ref226855850 \r \h  \* MERGEFORMAT </w:instrText>
            </w:r>
            <w:r w:rsidRPr="005C02F4">
              <w:rPr>
                <w:sz w:val="20"/>
              </w:rPr>
            </w:r>
            <w:r w:rsidRPr="005C02F4">
              <w:rPr>
                <w:sz w:val="20"/>
              </w:rPr>
              <w:fldChar w:fldCharType="separate"/>
            </w:r>
            <w:r w:rsidR="00B4230E">
              <w:rPr>
                <w:sz w:val="20"/>
              </w:rPr>
              <w:t>Hinweis (2)</w:t>
            </w:r>
            <w:r w:rsidRPr="005C02F4">
              <w:rPr>
                <w:sz w:val="20"/>
              </w:rPr>
              <w:fldChar w:fldCharType="end"/>
            </w:r>
          </w:p>
        </w:tc>
      </w:tr>
    </w:tbl>
    <w:p w:rsidR="00EA650F" w:rsidRDefault="00EA650F" w:rsidP="005C1242">
      <w:pPr>
        <w:pStyle w:val="gemEinzug"/>
        <w:rPr>
          <w:rFonts w:ascii="Wingdings" w:hAnsi="Wingdings"/>
          <w:b/>
        </w:rPr>
      </w:pPr>
    </w:p>
    <w:p w:rsidR="005C1242" w:rsidRPr="00EA650F" w:rsidRDefault="00EA650F" w:rsidP="00EA650F">
      <w:pPr>
        <w:pStyle w:val="gemStandard"/>
      </w:pPr>
      <w:r>
        <w:rPr>
          <w:b/>
        </w:rPr>
        <w:sym w:font="Wingdings" w:char="F0D5"/>
      </w:r>
    </w:p>
    <w:p w:rsidR="005C1242" w:rsidRPr="00E36ECC" w:rsidRDefault="005C1242" w:rsidP="005C1242">
      <w:pPr>
        <w:pStyle w:val="afiHinweis"/>
        <w:rPr>
          <w:lang w:val="en-US"/>
        </w:rPr>
      </w:pPr>
      <w:r w:rsidRPr="005C02F4">
        <w:fldChar w:fldCharType="begin"/>
      </w:r>
      <w:r w:rsidRPr="00E36ECC">
        <w:rPr>
          <w:lang w:val="en-US"/>
        </w:rPr>
        <w:instrText xml:space="preserve"> REF cmdTransparentesEF \h  \* MERGEFORMAT </w:instrText>
      </w:r>
      <w:r w:rsidRPr="005C02F4">
        <w:fldChar w:fldCharType="separate"/>
      </w:r>
      <w:r w:rsidR="00B4230E" w:rsidRPr="00E36ECC">
        <w:rPr>
          <w:lang w:val="en-US"/>
        </w:rPr>
        <w:t xml:space="preserve">Kommandos, die gemäß </w:t>
      </w:r>
      <w:r w:rsidR="00B4230E" w:rsidRPr="00B4230E">
        <w:rPr>
          <w:lang w:val="en-US"/>
        </w:rPr>
        <w:t>[gemSpec_COS]</w:t>
      </w:r>
      <w:r w:rsidR="00B4230E" w:rsidRPr="00E36ECC">
        <w:rPr>
          <w:lang w:val="en-US"/>
        </w:rPr>
        <w:t xml:space="preserve"> mit einem transparenten EF arbeiten, sind: </w:t>
      </w:r>
      <w:r w:rsidR="00B4230E" w:rsidRPr="00E36ECC">
        <w:rPr>
          <w:smallCaps/>
          <w:lang w:val="en-US"/>
        </w:rPr>
        <w:t xml:space="preserve">Activate, Deactivate, </w:t>
      </w:r>
      <w:r w:rsidR="00B4230E" w:rsidRPr="00B4230E">
        <w:rPr>
          <w:lang w:val="en-US"/>
        </w:rPr>
        <w:t>Delete,</w:t>
      </w:r>
      <w:r w:rsidR="00B4230E" w:rsidRPr="00E36ECC">
        <w:rPr>
          <w:smallCaps/>
          <w:lang w:val="en-US"/>
        </w:rPr>
        <w:t xml:space="preserve"> Erase Binary, Read Binary, Select, Set Logical Eof, Update Binary, Termin</w:t>
      </w:r>
      <w:r w:rsidR="00B4230E" w:rsidRPr="00E36ECC">
        <w:rPr>
          <w:smallCaps/>
          <w:lang w:val="en-US"/>
        </w:rPr>
        <w:t>a</w:t>
      </w:r>
      <w:r w:rsidR="00B4230E" w:rsidRPr="00E36ECC">
        <w:rPr>
          <w:smallCaps/>
          <w:lang w:val="en-US"/>
        </w:rPr>
        <w:t>te, Write Binary</w:t>
      </w:r>
      <w:r w:rsidR="00B4230E" w:rsidRPr="00B4230E">
        <w:rPr>
          <w:smallCaps/>
          <w:lang w:val="en-US"/>
        </w:rPr>
        <w:t>.</w:t>
      </w:r>
      <w:r w:rsidRPr="005C02F4">
        <w:fldChar w:fldCharType="end"/>
      </w:r>
    </w:p>
    <w:p w:rsidR="005C1242" w:rsidRPr="005C02F4" w:rsidRDefault="005C1242" w:rsidP="005C1242">
      <w:pPr>
        <w:pStyle w:val="afiHinweis"/>
      </w:pPr>
      <w:r w:rsidRPr="005C02F4">
        <w:t xml:space="preserve">Das Zertifikat enthält die Rolle CHAT = Remote PIN Sender (RPS), d.h. in der Flagliste </w:t>
      </w:r>
      <w:r w:rsidRPr="005C02F4">
        <w:rPr>
          <w:lang w:val="en-GB"/>
        </w:rPr>
        <w:fldChar w:fldCharType="begin"/>
      </w:r>
      <w:r w:rsidRPr="005C02F4">
        <w:instrText xml:space="preserve"> REF ocvc_FlagList_TI \h  \* MERGEFORMAT </w:instrText>
      </w:r>
      <w:r w:rsidRPr="005C02F4">
        <w:rPr>
          <w:lang w:val="en-GB"/>
        </w:rPr>
      </w:r>
      <w:r w:rsidRPr="005C02F4">
        <w:rPr>
          <w:lang w:val="en-GB"/>
        </w:rPr>
        <w:fldChar w:fldCharType="separate"/>
      </w:r>
      <w:r w:rsidR="00B4230E" w:rsidRPr="00B4230E">
        <w:t>cvc_FlagList_TI</w:t>
      </w:r>
      <w:r w:rsidRPr="005C02F4">
        <w:rPr>
          <w:lang w:val="en-GB"/>
        </w:rPr>
        <w:fldChar w:fldCharType="end"/>
      </w:r>
      <w:r w:rsidRPr="005C02F4">
        <w:t xml:space="preserve"> ist Flag 54 gesetzt.</w:t>
      </w:r>
    </w:p>
    <w:p w:rsidR="005C1242" w:rsidRPr="005C02F4" w:rsidRDefault="005C1242" w:rsidP="005C1242">
      <w:pPr>
        <w:pStyle w:val="afiHinweis"/>
      </w:pPr>
      <w:bookmarkStart w:id="236" w:name="_Ref343668903"/>
      <w:r w:rsidRPr="005C02F4">
        <w:t>Das Kommando ist nur vom Inhaber des CMS- / CUP-Schlüssels ausführbar, si</w:t>
      </w:r>
      <w:r w:rsidRPr="005C02F4">
        <w:t>e</w:t>
      </w:r>
      <w:r w:rsidRPr="005C02F4">
        <w:t xml:space="preserve">he Kap. </w:t>
      </w:r>
      <w:r w:rsidRPr="005C02F4">
        <w:fldChar w:fldCharType="begin"/>
      </w:r>
      <w:r w:rsidRPr="005C02F4">
        <w:instrText xml:space="preserve"> REF _Ref326674384 \r \h  \* MERGEFORMAT </w:instrText>
      </w:r>
      <w:r w:rsidRPr="005C02F4">
        <w:fldChar w:fldCharType="separate"/>
      </w:r>
      <w:r w:rsidR="00B4230E">
        <w:t>5.6</w:t>
      </w:r>
      <w:r w:rsidRPr="005C02F4">
        <w:fldChar w:fldCharType="end"/>
      </w:r>
      <w:r w:rsidRPr="005C02F4">
        <w:t>.</w:t>
      </w:r>
      <w:bookmarkEnd w:id="236"/>
    </w:p>
    <w:p w:rsidR="005C1242" w:rsidRPr="005C02F4" w:rsidRDefault="005C1242" w:rsidP="005C1242">
      <w:pPr>
        <w:pStyle w:val="gemStandard"/>
        <w:keepNext/>
        <w:tabs>
          <w:tab w:val="left" w:pos="567"/>
        </w:tabs>
        <w:ind w:left="567" w:hanging="567"/>
        <w:rPr>
          <w:b/>
        </w:rPr>
      </w:pPr>
      <w:r w:rsidRPr="005C02F4">
        <w:rPr>
          <w:rFonts w:ascii="Wingdings" w:hAnsi="Wingdings"/>
          <w:b/>
        </w:rPr>
        <w:sym w:font="Wingdings" w:char="F0D6"/>
      </w:r>
      <w:r w:rsidRPr="005C02F4">
        <w:rPr>
          <w:b/>
        </w:rPr>
        <w:tab/>
        <w:t xml:space="preserve">Card-G2-A_2500 K_Personalisierung: Festlegung von CHR für </w:t>
      </w:r>
      <w:r w:rsidRPr="005C02F4">
        <w:rPr>
          <w:b/>
        </w:rPr>
        <w:fldChar w:fldCharType="begin"/>
      </w:r>
      <w:r w:rsidRPr="005C02F4">
        <w:rPr>
          <w:b/>
        </w:rPr>
        <w:instrText xml:space="preserve"> REF oEF_C_SMC_AUTD_RPS_CVC_E256 \h  \* MERGEFORMAT </w:instrText>
      </w:r>
      <w:r w:rsidRPr="005C02F4">
        <w:rPr>
          <w:b/>
        </w:rPr>
      </w:r>
      <w:r w:rsidRPr="005C02F4">
        <w:rPr>
          <w:b/>
        </w:rPr>
        <w:fldChar w:fldCharType="separate"/>
      </w:r>
      <w:r w:rsidR="00B4230E" w:rsidRPr="00B4230E">
        <w:rPr>
          <w:b/>
        </w:rPr>
        <w:t>EF.C.SMC.AUTD_RPS_CVC.E256</w:t>
      </w:r>
      <w:r w:rsidRPr="005C02F4">
        <w:rPr>
          <w:b/>
        </w:rPr>
        <w:fldChar w:fldCharType="end"/>
      </w:r>
    </w:p>
    <w:p w:rsidR="00EA650F" w:rsidRDefault="005C1242" w:rsidP="005C1242">
      <w:pPr>
        <w:pStyle w:val="gemEinzug"/>
        <w:rPr>
          <w:rFonts w:ascii="Wingdings" w:hAnsi="Wingdings"/>
          <w:b/>
        </w:rPr>
      </w:pPr>
      <w:r w:rsidRPr="0059068C">
        <w:t>Für die CHR des Zertifikates MUSS CHR = ‘000A’ || ICCSN gelten, wobei die I</w:t>
      </w:r>
      <w:r w:rsidRPr="0059068C">
        <w:t>C</w:t>
      </w:r>
      <w:r w:rsidRPr="0059068C">
        <w:t>CSN de</w:t>
      </w:r>
      <w:r w:rsidRPr="0059068C">
        <w:t>n</w:t>
      </w:r>
      <w:r w:rsidRPr="0059068C">
        <w:t xml:space="preserve">selben Wert besitzen MUSS, wie das Wertfeld </w:t>
      </w:r>
      <w:r w:rsidRPr="0059068C">
        <w:rPr>
          <w:i/>
        </w:rPr>
        <w:t>body</w:t>
      </w:r>
      <w:r w:rsidRPr="0059068C">
        <w:t xml:space="preserve"> aus [Card-G2-A_2507].</w:t>
      </w:r>
    </w:p>
    <w:p w:rsidR="005C1242" w:rsidRPr="00EA650F" w:rsidRDefault="00EA650F" w:rsidP="00EA650F">
      <w:pPr>
        <w:pStyle w:val="gemStandard"/>
      </w:pPr>
      <w:r>
        <w:rPr>
          <w:b/>
        </w:rPr>
        <w:sym w:font="Wingdings" w:char="F0D5"/>
      </w:r>
    </w:p>
    <w:p w:rsidR="005C1242" w:rsidRPr="005C02F4" w:rsidRDefault="005C1242" w:rsidP="005C1242">
      <w:pPr>
        <w:pStyle w:val="gemStandard"/>
        <w:keepNext/>
        <w:tabs>
          <w:tab w:val="left" w:pos="567"/>
        </w:tabs>
        <w:ind w:left="567" w:hanging="567"/>
        <w:rPr>
          <w:b/>
        </w:rPr>
      </w:pPr>
      <w:r w:rsidRPr="005C02F4">
        <w:rPr>
          <w:rFonts w:ascii="Wingdings" w:hAnsi="Wingdings"/>
          <w:b/>
        </w:rPr>
        <w:sym w:font="Wingdings" w:char="F0D6"/>
      </w:r>
      <w:r w:rsidRPr="005C02F4">
        <w:rPr>
          <w:b/>
        </w:rPr>
        <w:tab/>
        <w:t xml:space="preserve">Card-G2-A_3456 K_Personalisierung: Personalisierte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00B4230E" w:rsidRPr="00B4230E">
        <w:rPr>
          <w:b/>
        </w:rPr>
        <w:t>MF</w:t>
      </w:r>
      <w:r w:rsidRPr="005C02F4">
        <w:rPr>
          <w:b/>
        </w:rPr>
        <w:fldChar w:fldCharType="end"/>
      </w:r>
      <w:r w:rsidRPr="005C02F4">
        <w:rPr>
          <w:b/>
        </w:rPr>
        <w:t xml:space="preserve"> / </w:t>
      </w:r>
      <w:r w:rsidRPr="005C02F4">
        <w:rPr>
          <w:b/>
          <w:lang w:val="en-GB"/>
        </w:rPr>
        <w:fldChar w:fldCharType="begin"/>
      </w:r>
      <w:r w:rsidRPr="005C02F4">
        <w:rPr>
          <w:b/>
        </w:rPr>
        <w:instrText xml:space="preserve"> REF oEF_C_SMC_AUTD_RPS_CVC_E256 \h  \* MERGEFORMAT </w:instrText>
      </w:r>
      <w:r w:rsidRPr="005C02F4">
        <w:rPr>
          <w:b/>
          <w:lang w:val="en-GB"/>
        </w:rPr>
      </w:r>
      <w:r w:rsidRPr="005C02F4">
        <w:rPr>
          <w:b/>
          <w:lang w:val="en-GB"/>
        </w:rPr>
        <w:fldChar w:fldCharType="separate"/>
      </w:r>
      <w:r w:rsidR="00B4230E" w:rsidRPr="00B4230E">
        <w:rPr>
          <w:b/>
        </w:rPr>
        <w:t>EF.C.SMC.AUTD_RPS_CVC.E256</w:t>
      </w:r>
      <w:r w:rsidRPr="005C02F4">
        <w:rPr>
          <w:b/>
          <w:lang w:val="en-GB"/>
        </w:rPr>
        <w:fldChar w:fldCharType="end"/>
      </w:r>
    </w:p>
    <w:p w:rsidR="005C1242" w:rsidRPr="005C02F4" w:rsidRDefault="005C1242" w:rsidP="005C1242">
      <w:pPr>
        <w:pStyle w:val="gemEinzug"/>
      </w:pPr>
      <w:r w:rsidRPr="005C02F4">
        <w:t xml:space="preserve">Bei der Personalisierung von </w:t>
      </w:r>
      <w:r w:rsidRPr="005C02F4">
        <w:rPr>
          <w:lang w:val="en-GB"/>
        </w:rPr>
        <w:fldChar w:fldCharType="begin"/>
      </w:r>
      <w:r w:rsidRPr="005C02F4">
        <w:instrText xml:space="preserve"> REF oEF_C_SMC_AUTD_RPS_CVC_E256 \h  \* MERGEFORMAT </w:instrText>
      </w:r>
      <w:r w:rsidRPr="005C02F4">
        <w:rPr>
          <w:lang w:val="en-GB"/>
        </w:rPr>
      </w:r>
      <w:r w:rsidRPr="005C02F4">
        <w:rPr>
          <w:lang w:val="en-GB"/>
        </w:rPr>
        <w:fldChar w:fldCharType="separate"/>
      </w:r>
      <w:r w:rsidR="00B4230E" w:rsidRPr="005C02F4">
        <w:t>EF.C.SMC.AUTD_RPS_CVC.E256</w:t>
      </w:r>
      <w:r w:rsidRPr="005C02F4">
        <w:rPr>
          <w:lang w:val="en-GB"/>
        </w:rPr>
        <w:fldChar w:fldCharType="end"/>
      </w:r>
      <w:r w:rsidRPr="005C02F4">
        <w:t xml:space="preserve"> MÜSSEN die in Tab_gSMC-KT_ObjSys_037 angegebenen Attribute mit den dort angegebenen I</w:t>
      </w:r>
      <w:r w:rsidRPr="005C02F4">
        <w:t>n</w:t>
      </w:r>
      <w:r w:rsidRPr="005C02F4">
        <w:t>halten personalisiert werden.</w:t>
      </w:r>
    </w:p>
    <w:p w:rsidR="005C1242" w:rsidRDefault="005C1242" w:rsidP="005C1242">
      <w:pPr>
        <w:pStyle w:val="gemEinzug"/>
      </w:pPr>
    </w:p>
    <w:p w:rsidR="005C1242" w:rsidRPr="005C02F4" w:rsidRDefault="005C1242" w:rsidP="005C1242">
      <w:pPr>
        <w:pStyle w:val="gemEinzug"/>
      </w:pPr>
    </w:p>
    <w:p w:rsidR="005C1242" w:rsidRPr="005C02F4" w:rsidRDefault="005C1242" w:rsidP="00EA650F">
      <w:pPr>
        <w:pStyle w:val="Beschriftung"/>
      </w:pPr>
      <w:bookmarkStart w:id="237" w:name="_Toc500832092"/>
      <w:r w:rsidRPr="005C02F4">
        <w:t xml:space="preserve">Tabelle </w:t>
      </w:r>
      <w:r w:rsidRPr="005C02F4">
        <w:fldChar w:fldCharType="begin"/>
      </w:r>
      <w:r w:rsidRPr="005C02F4">
        <w:instrText xml:space="preserve"> SEQ Tabelle \* ARABIC </w:instrText>
      </w:r>
      <w:r w:rsidRPr="005C02F4">
        <w:fldChar w:fldCharType="separate"/>
      </w:r>
      <w:r w:rsidR="00B4230E">
        <w:rPr>
          <w:noProof/>
        </w:rPr>
        <w:t>14</w:t>
      </w:r>
      <w:r w:rsidRPr="005C02F4">
        <w:fldChar w:fldCharType="end"/>
      </w:r>
      <w:r w:rsidRPr="005C02F4">
        <w:t xml:space="preserve">: Tab_gSMC-KT_ObjSys_037 Personalisierte Attribute von </w:t>
      </w:r>
      <w:r w:rsidRPr="005C02F4">
        <w:fldChar w:fldCharType="begin"/>
      </w:r>
      <w:r w:rsidRPr="005C02F4">
        <w:instrText xml:space="preserve"> REF oMF \h  \* MERGEFORMAT </w:instrText>
      </w:r>
      <w:r w:rsidRPr="005C02F4">
        <w:fldChar w:fldCharType="separate"/>
      </w:r>
      <w:r w:rsidR="00B4230E" w:rsidRPr="005C02F4">
        <w:t>MF</w:t>
      </w:r>
      <w:r w:rsidRPr="005C02F4">
        <w:fldChar w:fldCharType="end"/>
      </w:r>
      <w:r w:rsidRPr="005C02F4">
        <w:t xml:space="preserve"> / </w:t>
      </w:r>
      <w:r w:rsidRPr="005C02F4">
        <w:rPr>
          <w:lang w:val="en-GB"/>
        </w:rPr>
        <w:fldChar w:fldCharType="begin"/>
      </w:r>
      <w:r w:rsidRPr="005C02F4">
        <w:instrText xml:space="preserve"> REF oEF_C_SMC_AUTD_RPS_CVC_E256 \h  \* MERGEFORMAT </w:instrText>
      </w:r>
      <w:r w:rsidRPr="005C02F4">
        <w:rPr>
          <w:lang w:val="en-GB"/>
        </w:rPr>
      </w:r>
      <w:r w:rsidRPr="005C02F4">
        <w:rPr>
          <w:lang w:val="en-GB"/>
        </w:rPr>
        <w:fldChar w:fldCharType="separate"/>
      </w:r>
      <w:r w:rsidR="00B4230E" w:rsidRPr="005C02F4">
        <w:t>EF.C.SMC.AUTD_RPS_CVC.E256</w:t>
      </w:r>
      <w:bookmarkEnd w:id="237"/>
      <w:r w:rsidRPr="005C02F4">
        <w:rPr>
          <w:lang w:val="en-GB"/>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4860"/>
        <w:gridCol w:w="1980"/>
      </w:tblGrid>
      <w:tr w:rsidR="005C1242" w:rsidRPr="005C02F4">
        <w:tc>
          <w:tcPr>
            <w:tcW w:w="208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C1242" w:rsidRPr="005C02F4" w:rsidRDefault="005C1242" w:rsidP="005C1242">
            <w:pPr>
              <w:pStyle w:val="gemtab11ptAbstand"/>
              <w:rPr>
                <w:b/>
                <w:sz w:val="20"/>
              </w:rPr>
            </w:pPr>
            <w:r w:rsidRPr="005C02F4">
              <w:rPr>
                <w:b/>
                <w:sz w:val="20"/>
              </w:rPr>
              <w:t>Attribute</w:t>
            </w:r>
          </w:p>
        </w:tc>
        <w:tc>
          <w:tcPr>
            <w:tcW w:w="486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C1242" w:rsidRPr="005C02F4" w:rsidRDefault="005C1242" w:rsidP="005C1242">
            <w:pPr>
              <w:pStyle w:val="gemtab11ptAbstand"/>
              <w:rPr>
                <w:b/>
                <w:sz w:val="20"/>
              </w:rPr>
            </w:pPr>
            <w:r w:rsidRPr="005C02F4">
              <w:rPr>
                <w:b/>
                <w:sz w:val="20"/>
              </w:rPr>
              <w:t>Wert</w:t>
            </w:r>
          </w:p>
        </w:tc>
        <w:tc>
          <w:tcPr>
            <w:tcW w:w="198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C1242" w:rsidRPr="005C02F4" w:rsidRDefault="005C1242" w:rsidP="005C1242">
            <w:pPr>
              <w:pStyle w:val="gemtab11ptAbstand"/>
              <w:rPr>
                <w:b/>
                <w:sz w:val="20"/>
              </w:rPr>
            </w:pPr>
            <w:r w:rsidRPr="005C02F4">
              <w:rPr>
                <w:b/>
                <w:sz w:val="20"/>
              </w:rPr>
              <w:t>Bemerkung</w:t>
            </w:r>
          </w:p>
        </w:tc>
      </w:tr>
      <w:tr w:rsidR="005C1242" w:rsidRPr="000A6E9E" w:rsidTr="005C1242">
        <w:tc>
          <w:tcPr>
            <w:tcW w:w="2088" w:type="dxa"/>
            <w:shd w:val="clear" w:color="auto" w:fill="auto"/>
          </w:tcPr>
          <w:p w:rsidR="005C1242" w:rsidRPr="00D80848" w:rsidRDefault="005C1242" w:rsidP="005C1242">
            <w:pPr>
              <w:pStyle w:val="gemtab11ptAbstand"/>
              <w:rPr>
                <w:i/>
                <w:sz w:val="20"/>
              </w:rPr>
            </w:pPr>
            <w:r w:rsidRPr="00D80848">
              <w:rPr>
                <w:i/>
                <w:sz w:val="20"/>
              </w:rPr>
              <w:t>positionLog</w:t>
            </w:r>
            <w:r w:rsidRPr="00D80848">
              <w:rPr>
                <w:i/>
                <w:sz w:val="20"/>
              </w:rPr>
              <w:t>i</w:t>
            </w:r>
            <w:r w:rsidRPr="00D80848">
              <w:rPr>
                <w:i/>
                <w:sz w:val="20"/>
              </w:rPr>
              <w:t>calEndOfFile</w:t>
            </w:r>
          </w:p>
        </w:tc>
        <w:tc>
          <w:tcPr>
            <w:tcW w:w="4860" w:type="dxa"/>
            <w:shd w:val="clear" w:color="auto" w:fill="auto"/>
          </w:tcPr>
          <w:p w:rsidR="005C1242" w:rsidRPr="000A6E9E" w:rsidRDefault="005C1242" w:rsidP="005C1242">
            <w:pPr>
              <w:pStyle w:val="gemtab11ptAbstand"/>
              <w:rPr>
                <w:sz w:val="20"/>
                <w:lang w:val="da-DK"/>
              </w:rPr>
            </w:pPr>
            <w:r w:rsidRPr="00D80848">
              <w:rPr>
                <w:sz w:val="20"/>
                <w:lang w:val="da-DK"/>
              </w:rPr>
              <w:t xml:space="preserve"> ‘00 DE’ Oktett = 222 Oktett</w:t>
            </w:r>
          </w:p>
        </w:tc>
        <w:tc>
          <w:tcPr>
            <w:tcW w:w="1980" w:type="dxa"/>
            <w:shd w:val="clear" w:color="auto" w:fill="auto"/>
          </w:tcPr>
          <w:p w:rsidR="005C1242" w:rsidRPr="000A6E9E" w:rsidRDefault="005C1242" w:rsidP="005C1242">
            <w:pPr>
              <w:pStyle w:val="Aufzhl2"/>
              <w:rPr>
                <w:sz w:val="20"/>
                <w:lang w:val="da-DK"/>
              </w:rPr>
            </w:pPr>
          </w:p>
        </w:tc>
      </w:tr>
      <w:tr w:rsidR="005C1242" w:rsidRPr="005C02F4" w:rsidTr="005C1242">
        <w:tc>
          <w:tcPr>
            <w:tcW w:w="2088" w:type="dxa"/>
            <w:shd w:val="clear" w:color="auto" w:fill="auto"/>
          </w:tcPr>
          <w:p w:rsidR="005C1242" w:rsidRPr="005C02F4" w:rsidRDefault="005C1242" w:rsidP="005C1242">
            <w:pPr>
              <w:pStyle w:val="gemtab11ptAbstand"/>
              <w:rPr>
                <w:i/>
                <w:sz w:val="20"/>
              </w:rPr>
            </w:pPr>
            <w:r w:rsidRPr="005C02F4">
              <w:rPr>
                <w:i/>
                <w:sz w:val="20"/>
              </w:rPr>
              <w:t>body</w:t>
            </w:r>
          </w:p>
        </w:tc>
        <w:tc>
          <w:tcPr>
            <w:tcW w:w="4860" w:type="dxa"/>
            <w:shd w:val="clear" w:color="auto" w:fill="auto"/>
          </w:tcPr>
          <w:p w:rsidR="005C1242" w:rsidRPr="005C02F4" w:rsidRDefault="005C1242" w:rsidP="005C1242">
            <w:pPr>
              <w:pStyle w:val="gemTab10pt"/>
            </w:pPr>
            <w:r w:rsidRPr="005C02F4">
              <w:t xml:space="preserve">C.SMC.AUTD_RPS_CVC.E256 gemäß </w:t>
            </w:r>
            <w:r w:rsidRPr="005C02F4">
              <w:fldChar w:fldCharType="begin"/>
            </w:r>
            <w:r w:rsidRPr="005C02F4">
              <w:instrText xml:space="preserve"> REF qgemSpec_PKI \h  \* MERGEFORMAT </w:instrText>
            </w:r>
            <w:r w:rsidRPr="005C02F4">
              <w:fldChar w:fldCharType="separate"/>
            </w:r>
            <w:r w:rsidR="00B4230E" w:rsidRPr="00CF7031">
              <w:rPr>
                <w:rFonts w:eastAsia="Times New Roman"/>
                <w:szCs w:val="22"/>
              </w:rPr>
              <w:t>[gemSpec_PKI</w:t>
            </w:r>
            <w:r w:rsidRPr="005C02F4">
              <w:fldChar w:fldCharType="end"/>
            </w:r>
            <w:r w:rsidRPr="005C02F4">
              <w:t>]</w:t>
            </w:r>
          </w:p>
        </w:tc>
        <w:tc>
          <w:tcPr>
            <w:tcW w:w="1980" w:type="dxa"/>
            <w:shd w:val="clear" w:color="auto" w:fill="auto"/>
          </w:tcPr>
          <w:p w:rsidR="005C1242" w:rsidRPr="005C02F4" w:rsidRDefault="005C1242" w:rsidP="005C1242">
            <w:pPr>
              <w:pStyle w:val="gemtab11ptAbstand"/>
              <w:rPr>
                <w:sz w:val="20"/>
              </w:rPr>
            </w:pPr>
          </w:p>
        </w:tc>
      </w:tr>
      <w:tr w:rsidR="005C1242" w:rsidRPr="005C02F4">
        <w:tc>
          <w:tcPr>
            <w:tcW w:w="2088" w:type="dxa"/>
            <w:tcBorders>
              <w:bottom w:val="single" w:sz="4" w:space="0" w:color="auto"/>
            </w:tcBorders>
            <w:shd w:val="clear" w:color="auto" w:fill="auto"/>
          </w:tcPr>
          <w:p w:rsidR="005C1242" w:rsidRPr="005C02F4" w:rsidRDefault="005C1242" w:rsidP="005C1242">
            <w:pPr>
              <w:pStyle w:val="gemtab11ptAbstand"/>
              <w:rPr>
                <w:i/>
                <w:sz w:val="20"/>
              </w:rPr>
            </w:pPr>
            <w:r w:rsidRPr="005C02F4">
              <w:rPr>
                <w:i/>
                <w:sz w:val="20"/>
              </w:rPr>
              <w:t>body</w:t>
            </w:r>
          </w:p>
          <w:p w:rsidR="005C1242" w:rsidRPr="005C02F4" w:rsidRDefault="005C1242" w:rsidP="005C1242">
            <w:pPr>
              <w:pStyle w:val="gemtab11ptAbstand"/>
              <w:rPr>
                <w:i/>
                <w:sz w:val="20"/>
              </w:rPr>
            </w:pPr>
            <w:r w:rsidRPr="005C02F4">
              <w:rPr>
                <w:rFonts w:eastAsia="Times New Roman"/>
                <w:sz w:val="20"/>
                <w:szCs w:val="22"/>
              </w:rPr>
              <w:t>Op</w:t>
            </w:r>
            <w:r w:rsidRPr="005C02F4">
              <w:rPr>
                <w:rFonts w:eastAsia="Times New Roman"/>
                <w:sz w:val="20"/>
                <w:szCs w:val="22"/>
              </w:rPr>
              <w:t>t</w:t>
            </w:r>
            <w:r w:rsidRPr="005C02F4">
              <w:rPr>
                <w:rFonts w:eastAsia="Times New Roman"/>
                <w:sz w:val="20"/>
                <w:szCs w:val="22"/>
              </w:rPr>
              <w:t>ion_Erstellung _von_Testkarten</w:t>
            </w:r>
          </w:p>
        </w:tc>
        <w:tc>
          <w:tcPr>
            <w:tcW w:w="4860" w:type="dxa"/>
            <w:tcBorders>
              <w:bottom w:val="single" w:sz="4" w:space="0" w:color="auto"/>
            </w:tcBorders>
            <w:shd w:val="clear" w:color="auto" w:fill="auto"/>
          </w:tcPr>
          <w:p w:rsidR="005C1242" w:rsidRPr="005C02F4" w:rsidRDefault="005C1242" w:rsidP="005C1242">
            <w:pPr>
              <w:pStyle w:val="gemTab10pt"/>
            </w:pPr>
            <w:r w:rsidRPr="005C02F4">
              <w:t xml:space="preserve">C.SMC.AUTD_RPS_CVC.E256 gemäß </w:t>
            </w:r>
            <w:r w:rsidRPr="005C02F4">
              <w:fldChar w:fldCharType="begin"/>
            </w:r>
            <w:r w:rsidRPr="005C02F4">
              <w:instrText xml:space="preserve"> REF qgemSpec_PKI \h  \* MERGEFORMAT </w:instrText>
            </w:r>
            <w:r w:rsidRPr="005C02F4">
              <w:fldChar w:fldCharType="separate"/>
            </w:r>
            <w:r w:rsidR="00B4230E" w:rsidRPr="00CF7031">
              <w:rPr>
                <w:rFonts w:eastAsia="Times New Roman"/>
                <w:szCs w:val="22"/>
              </w:rPr>
              <w:t>[gemSpec_PKI</w:t>
            </w:r>
            <w:r w:rsidRPr="005C02F4">
              <w:fldChar w:fldCharType="end"/>
            </w:r>
            <w:r w:rsidRPr="005C02F4">
              <w:t>] von Test-CVC-CA</w:t>
            </w:r>
          </w:p>
        </w:tc>
        <w:tc>
          <w:tcPr>
            <w:tcW w:w="1980" w:type="dxa"/>
            <w:tcBorders>
              <w:bottom w:val="single" w:sz="4" w:space="0" w:color="auto"/>
            </w:tcBorders>
            <w:shd w:val="clear" w:color="auto" w:fill="auto"/>
          </w:tcPr>
          <w:p w:rsidR="005C1242" w:rsidRPr="005C02F4" w:rsidRDefault="005C1242" w:rsidP="005C1242">
            <w:pPr>
              <w:pStyle w:val="gemtab11ptAbstand"/>
              <w:rPr>
                <w:sz w:val="20"/>
              </w:rPr>
            </w:pPr>
          </w:p>
        </w:tc>
      </w:tr>
    </w:tbl>
    <w:p w:rsidR="00EA650F" w:rsidRDefault="00EA650F" w:rsidP="005C1242">
      <w:pPr>
        <w:pStyle w:val="gemEinzug"/>
        <w:rPr>
          <w:rFonts w:ascii="Wingdings" w:hAnsi="Wingdings"/>
          <w:b/>
        </w:rPr>
      </w:pPr>
    </w:p>
    <w:p w:rsidR="005C1242" w:rsidRPr="00EA650F" w:rsidRDefault="00EA650F" w:rsidP="00EA650F">
      <w:pPr>
        <w:pStyle w:val="gemStandard"/>
      </w:pPr>
      <w:r>
        <w:rPr>
          <w:b/>
        </w:rPr>
        <w:sym w:font="Wingdings" w:char="F0D5"/>
      </w:r>
    </w:p>
    <w:bookmarkStart w:id="238" w:name="_Ref324171703"/>
    <w:p w:rsidR="005C1242" w:rsidRPr="005C02F4" w:rsidRDefault="005C1242" w:rsidP="00EA650F">
      <w:pPr>
        <w:pStyle w:val="berschrift3"/>
      </w:pPr>
      <w:r w:rsidRPr="005C02F4">
        <w:fldChar w:fldCharType="begin"/>
      </w:r>
      <w:r w:rsidRPr="005C02F4">
        <w:instrText xml:space="preserve"> REF oMF \h </w:instrText>
      </w:r>
      <w:r w:rsidRPr="005C02F4">
        <w:rPr>
          <w:rFonts w:hint="eastAsia"/>
        </w:rPr>
        <w:instrText xml:space="preserve"> \* MERGEFORMAT </w:instrText>
      </w:r>
      <w:r w:rsidRPr="005C02F4">
        <w:fldChar w:fldCharType="separate"/>
      </w:r>
      <w:bookmarkStart w:id="239" w:name="_Toc502663991"/>
      <w:r w:rsidR="00B4230E" w:rsidRPr="005C02F4">
        <w:t>MF</w:t>
      </w:r>
      <w:r w:rsidRPr="005C02F4">
        <w:fldChar w:fldCharType="end"/>
      </w:r>
      <w:r w:rsidRPr="005C02F4">
        <w:t xml:space="preserve"> / </w:t>
      </w:r>
      <w:bookmarkStart w:id="240" w:name="oEF_C_SMC_AUTD_RPS_CVC_E384"/>
      <w:r w:rsidRPr="005C02F4">
        <w:t>EF.C.SMC.AUTD_RPS_CVC.E384</w:t>
      </w:r>
      <w:bookmarkEnd w:id="240"/>
      <w:r w:rsidRPr="005C02F4">
        <w:t xml:space="preserve"> (</w:t>
      </w:r>
      <w:r w:rsidRPr="005C02F4">
        <w:fldChar w:fldCharType="begin"/>
      </w:r>
      <w:r w:rsidRPr="005C02F4">
        <w:instrText xml:space="preserve"> REF oOption_lange_Lebensdauer \h  \* MERGEFORMAT </w:instrText>
      </w:r>
      <w:r w:rsidRPr="005C02F4">
        <w:fldChar w:fldCharType="separate"/>
      </w:r>
      <w:r w:rsidR="00B4230E" w:rsidRPr="00B4230E">
        <w:t>Option_lange_Lebensdauer_im_Feld</w:t>
      </w:r>
      <w:r w:rsidRPr="005C02F4">
        <w:fldChar w:fldCharType="end"/>
      </w:r>
      <w:r w:rsidRPr="005C02F4">
        <w:t>)</w:t>
      </w:r>
      <w:bookmarkEnd w:id="238"/>
      <w:bookmarkEnd w:id="239"/>
    </w:p>
    <w:p w:rsidR="005C1242" w:rsidRPr="005C02F4" w:rsidRDefault="005C1242" w:rsidP="005C1242">
      <w:pPr>
        <w:pStyle w:val="gemStandard"/>
      </w:pPr>
      <w:r w:rsidRPr="005C02F4">
        <w:t xml:space="preserve">Diese Datei enthält ein CV-Zertifikat für die Kryptographie mit elliptischen Kurven gemäß </w:t>
      </w:r>
      <w:r w:rsidRPr="005C02F4">
        <w:fldChar w:fldCharType="begin"/>
      </w:r>
      <w:r w:rsidRPr="005C02F4">
        <w:instrText xml:space="preserve"> REF qgemSpec_COS \h  \* MERGEFORMAT </w:instrText>
      </w:r>
      <w:r w:rsidRPr="005C02F4">
        <w:fldChar w:fldCharType="separate"/>
      </w:r>
      <w:r w:rsidR="00B4230E" w:rsidRPr="00B4230E">
        <w:t>[gemSpec_COS]</w:t>
      </w:r>
      <w:r w:rsidRPr="005C02F4">
        <w:fldChar w:fldCharType="end"/>
      </w:r>
      <w:r w:rsidRPr="005C02F4">
        <w:t xml:space="preserve">, welches den öffentlichen Schlüssel PuK.SMC.AUTD_RPS_CVC.E384 zum zugehörigen privaten Schlüssel (siehe Tab_gSMC-KT_ObjSys_017) enthält. Dieses Zertifikat lässt sich mittels des öffentlichen Schlüssels aus </w:t>
      </w:r>
      <w:fldSimple w:instr=" REF oEF_C_CA_SMC_CS_E384  \* MERGEFORMAT ">
        <w:r w:rsidR="00B4230E" w:rsidRPr="005C02F4">
          <w:t>EF.C.CA_SMC.CS.E384</w:t>
        </w:r>
      </w:fldSimple>
      <w:r w:rsidRPr="005C02F4">
        <w:t xml:space="preserve"> (si</w:t>
      </w:r>
      <w:r w:rsidRPr="005C02F4">
        <w:t>e</w:t>
      </w:r>
      <w:r w:rsidRPr="005C02F4">
        <w:t>he Tab_gSMC-KT_ObjSys_008) prüfen.</w:t>
      </w:r>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Card-G2-A_2503</w:t>
      </w:r>
      <w:r>
        <w:rPr>
          <w:b/>
        </w:rPr>
        <w:t>-01</w:t>
      </w:r>
      <w:r w:rsidRPr="005C02F4">
        <w:rPr>
          <w:b/>
        </w:rPr>
        <w:t xml:space="preserve">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00B4230E" w:rsidRPr="00B4230E">
        <w:rPr>
          <w:b/>
        </w:rPr>
        <w:t>MF</w:t>
      </w:r>
      <w:r w:rsidRPr="005C02F4">
        <w:rPr>
          <w:b/>
        </w:rPr>
        <w:fldChar w:fldCharType="end"/>
      </w:r>
      <w:r w:rsidRPr="005C02F4">
        <w:rPr>
          <w:b/>
        </w:rPr>
        <w:t xml:space="preserve"> / </w:t>
      </w:r>
      <w:r w:rsidRPr="0073674D">
        <w:rPr>
          <w:b/>
          <w:lang w:val="en-GB"/>
        </w:rPr>
        <w:fldChar w:fldCharType="begin"/>
      </w:r>
      <w:r w:rsidRPr="0073674D">
        <w:rPr>
          <w:b/>
        </w:rPr>
        <w:instrText xml:space="preserve"> REF oEF_C_SMC_AUTD_RPS_CVC_E384  \* MERGEFORMAT </w:instrText>
      </w:r>
      <w:r w:rsidRPr="0073674D">
        <w:rPr>
          <w:b/>
          <w:lang w:val="en-GB"/>
        </w:rPr>
        <w:fldChar w:fldCharType="separate"/>
      </w:r>
      <w:r w:rsidR="00B4230E" w:rsidRPr="00B4230E">
        <w:rPr>
          <w:b/>
        </w:rPr>
        <w:t>EF.C.SMC.AUTD_RPS_CVC.E384</w:t>
      </w:r>
      <w:r w:rsidRPr="0073674D">
        <w:rPr>
          <w:b/>
          <w:lang w:val="en-GB"/>
        </w:rPr>
        <w:fldChar w:fldCharType="end"/>
      </w:r>
      <w:r w:rsidRPr="0073674D">
        <w:rPr>
          <w:b/>
        </w:rPr>
        <w:t xml:space="preserve"> (Option_lange_Lebensdauer_im_Feld)</w:t>
      </w:r>
    </w:p>
    <w:p w:rsidR="005C1242" w:rsidRDefault="005C1242" w:rsidP="005C1242">
      <w:pPr>
        <w:pStyle w:val="gemEinzug"/>
      </w:pPr>
      <w:r w:rsidRPr="005C02F4">
        <w:t xml:space="preserve">Die Datei F.C.SMC.AUTD_RPS_CVC.E384 muss bei der Ausgabe der gSMC-KT angelegt werden. </w:t>
      </w:r>
      <w:fldSimple w:instr=" REF oEF_C_SMC_AUTD_RPS_CVC_E384  \* MERGEFORMAT ">
        <w:r w:rsidR="00B4230E" w:rsidRPr="005C02F4">
          <w:t>EF.C.SMC.AUTD_RPS_CVC.E384</w:t>
        </w:r>
      </w:fldSimple>
      <w:r w:rsidRPr="005C02F4">
        <w:t xml:space="preserve"> MUSS die in Tab_gSMC-KT_ObjSys_011 dargestellten Attribute besitzen.</w:t>
      </w:r>
    </w:p>
    <w:p w:rsidR="005C1242" w:rsidRPr="005C02F4" w:rsidRDefault="005C1242" w:rsidP="005C1242">
      <w:pPr>
        <w:pStyle w:val="gemEinzug"/>
      </w:pPr>
    </w:p>
    <w:p w:rsidR="005C1242" w:rsidRPr="005C02F4" w:rsidRDefault="005C1242" w:rsidP="00EA650F">
      <w:pPr>
        <w:pStyle w:val="Beschriftung"/>
      </w:pPr>
      <w:bookmarkStart w:id="241" w:name="_Toc500832093"/>
      <w:r w:rsidRPr="005C02F4">
        <w:t xml:space="preserve">Tabelle </w:t>
      </w:r>
      <w:r w:rsidRPr="005C02F4">
        <w:fldChar w:fldCharType="begin"/>
      </w:r>
      <w:r w:rsidRPr="005C02F4">
        <w:instrText xml:space="preserve"> SEQ Tabelle \* ARABIC </w:instrText>
      </w:r>
      <w:r w:rsidRPr="005C02F4">
        <w:fldChar w:fldCharType="separate"/>
      </w:r>
      <w:r w:rsidR="00B4230E">
        <w:rPr>
          <w:noProof/>
        </w:rPr>
        <w:t>15</w:t>
      </w:r>
      <w:r w:rsidRPr="005C02F4">
        <w:fldChar w:fldCharType="end"/>
      </w:r>
      <w:r w:rsidRPr="005C02F4">
        <w:t xml:space="preserve">: Tab_gSMC-KT-ObjSys_011 Initialisierte Attribute von </w:t>
      </w:r>
      <w:r w:rsidRPr="005C02F4">
        <w:fldChar w:fldCharType="begin"/>
      </w:r>
      <w:r w:rsidRPr="005C02F4">
        <w:instrText xml:space="preserve"> REF oMF \h  \* MERGEFORMAT </w:instrText>
      </w:r>
      <w:r w:rsidRPr="005C02F4">
        <w:fldChar w:fldCharType="separate"/>
      </w:r>
      <w:r w:rsidR="00B4230E" w:rsidRPr="005C02F4">
        <w:t>MF</w:t>
      </w:r>
      <w:r w:rsidRPr="005C02F4">
        <w:fldChar w:fldCharType="end"/>
      </w:r>
      <w:r w:rsidRPr="005C02F4">
        <w:t xml:space="preserve"> / </w:t>
      </w:r>
      <w:fldSimple w:instr=" REF oEF_C_SMC_AUTD_RPS_CVC_E384  \* MERGEFORMAT ">
        <w:r w:rsidR="00B4230E" w:rsidRPr="005C02F4">
          <w:t>EF.C.SMC.AUTD_RPS_CVC.E384</w:t>
        </w:r>
        <w:bookmarkEnd w:id="241"/>
      </w:fldSimple>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4860"/>
        <w:gridCol w:w="1980"/>
      </w:tblGrid>
      <w:tr w:rsidR="005C1242" w:rsidRPr="005C02F4">
        <w:tc>
          <w:tcPr>
            <w:tcW w:w="208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C1242" w:rsidRPr="005C02F4" w:rsidRDefault="005C1242" w:rsidP="005C1242">
            <w:pPr>
              <w:pStyle w:val="gemtab11ptAbstand"/>
              <w:rPr>
                <w:b/>
                <w:sz w:val="20"/>
              </w:rPr>
            </w:pPr>
            <w:r w:rsidRPr="005C02F4">
              <w:rPr>
                <w:b/>
                <w:sz w:val="20"/>
              </w:rPr>
              <w:t>Attribute</w:t>
            </w:r>
          </w:p>
        </w:tc>
        <w:tc>
          <w:tcPr>
            <w:tcW w:w="486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C1242" w:rsidRPr="005C02F4" w:rsidRDefault="005C1242" w:rsidP="005C1242">
            <w:pPr>
              <w:pStyle w:val="gemtab11ptAbstand"/>
              <w:rPr>
                <w:b/>
                <w:sz w:val="20"/>
              </w:rPr>
            </w:pPr>
            <w:r w:rsidRPr="005C02F4">
              <w:rPr>
                <w:b/>
                <w:sz w:val="20"/>
              </w:rPr>
              <w:t>Wert</w:t>
            </w:r>
          </w:p>
        </w:tc>
        <w:tc>
          <w:tcPr>
            <w:tcW w:w="198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C1242" w:rsidRPr="005C02F4" w:rsidRDefault="005C1242" w:rsidP="005C1242">
            <w:pPr>
              <w:pStyle w:val="gemtab11ptAbstand"/>
              <w:rPr>
                <w:b/>
                <w:sz w:val="20"/>
              </w:rPr>
            </w:pPr>
            <w:r w:rsidRPr="005C02F4">
              <w:rPr>
                <w:b/>
                <w:sz w:val="20"/>
              </w:rPr>
              <w:t>Bemerkung</w:t>
            </w:r>
          </w:p>
        </w:tc>
      </w:tr>
      <w:tr w:rsidR="005C1242" w:rsidRPr="005C02F4">
        <w:tc>
          <w:tcPr>
            <w:tcW w:w="2088" w:type="dxa"/>
            <w:shd w:val="clear" w:color="auto" w:fill="auto"/>
          </w:tcPr>
          <w:p w:rsidR="005C1242" w:rsidRPr="005C02F4" w:rsidRDefault="005C1242" w:rsidP="005C1242">
            <w:pPr>
              <w:pStyle w:val="gemtab11ptAbstand"/>
              <w:rPr>
                <w:sz w:val="20"/>
              </w:rPr>
            </w:pPr>
            <w:r w:rsidRPr="005C02F4">
              <w:rPr>
                <w:sz w:val="20"/>
              </w:rPr>
              <w:t>Objekttyp</w:t>
            </w:r>
          </w:p>
        </w:tc>
        <w:tc>
          <w:tcPr>
            <w:tcW w:w="4860" w:type="dxa"/>
            <w:shd w:val="clear" w:color="auto" w:fill="auto"/>
          </w:tcPr>
          <w:p w:rsidR="005C1242" w:rsidRPr="005C02F4" w:rsidRDefault="005C1242" w:rsidP="005C1242">
            <w:pPr>
              <w:pStyle w:val="gemtab11ptAbstand"/>
              <w:rPr>
                <w:sz w:val="20"/>
              </w:rPr>
            </w:pPr>
            <w:r w:rsidRPr="005C02F4">
              <w:rPr>
                <w:sz w:val="20"/>
              </w:rPr>
              <w:t>transparentes Elementary File</w:t>
            </w:r>
          </w:p>
        </w:tc>
        <w:tc>
          <w:tcPr>
            <w:tcW w:w="1980" w:type="dxa"/>
            <w:shd w:val="clear" w:color="auto" w:fill="auto"/>
          </w:tcPr>
          <w:p w:rsidR="005C1242" w:rsidRPr="005C02F4" w:rsidRDefault="005C1242" w:rsidP="005C1242">
            <w:pPr>
              <w:pStyle w:val="gemtab11ptAbstand"/>
              <w:rPr>
                <w:sz w:val="20"/>
              </w:rPr>
            </w:pPr>
          </w:p>
        </w:tc>
      </w:tr>
      <w:tr w:rsidR="005C1242" w:rsidRPr="005C02F4">
        <w:tc>
          <w:tcPr>
            <w:tcW w:w="2088" w:type="dxa"/>
            <w:shd w:val="clear" w:color="auto" w:fill="auto"/>
          </w:tcPr>
          <w:p w:rsidR="005C1242" w:rsidRPr="005C02F4" w:rsidRDefault="005C1242" w:rsidP="005C1242">
            <w:pPr>
              <w:pStyle w:val="gemtab11ptAbstand"/>
              <w:rPr>
                <w:i/>
                <w:sz w:val="20"/>
              </w:rPr>
            </w:pPr>
            <w:r w:rsidRPr="005C02F4">
              <w:rPr>
                <w:i/>
                <w:sz w:val="20"/>
              </w:rPr>
              <w:t>fileIdentifier</w:t>
            </w:r>
          </w:p>
        </w:tc>
        <w:tc>
          <w:tcPr>
            <w:tcW w:w="4860" w:type="dxa"/>
            <w:shd w:val="clear" w:color="auto" w:fill="auto"/>
          </w:tcPr>
          <w:p w:rsidR="005C1242" w:rsidRPr="005C02F4" w:rsidRDefault="005C1242" w:rsidP="005C1242">
            <w:pPr>
              <w:pStyle w:val="gemtab11ptAbstand"/>
              <w:rPr>
                <w:sz w:val="20"/>
              </w:rPr>
            </w:pPr>
            <w:r>
              <w:rPr>
                <w:sz w:val="20"/>
              </w:rPr>
              <w:t>‘</w:t>
            </w:r>
            <w:r w:rsidRPr="005C02F4">
              <w:rPr>
                <w:sz w:val="20"/>
              </w:rPr>
              <w:t>2F 0F</w:t>
            </w:r>
            <w:r>
              <w:rPr>
                <w:sz w:val="20"/>
              </w:rPr>
              <w:t>’</w:t>
            </w:r>
          </w:p>
        </w:tc>
        <w:tc>
          <w:tcPr>
            <w:tcW w:w="1980" w:type="dxa"/>
            <w:shd w:val="clear" w:color="auto" w:fill="auto"/>
          </w:tcPr>
          <w:p w:rsidR="005C1242" w:rsidRPr="005C02F4" w:rsidRDefault="005C1242" w:rsidP="005C1242">
            <w:pPr>
              <w:pStyle w:val="gemtab11ptAbstand"/>
              <w:rPr>
                <w:sz w:val="20"/>
              </w:rPr>
            </w:pPr>
          </w:p>
        </w:tc>
      </w:tr>
      <w:tr w:rsidR="005C1242" w:rsidRPr="005C02F4">
        <w:tc>
          <w:tcPr>
            <w:tcW w:w="2088" w:type="dxa"/>
            <w:shd w:val="clear" w:color="auto" w:fill="auto"/>
          </w:tcPr>
          <w:p w:rsidR="005C1242" w:rsidRPr="002A2265" w:rsidRDefault="005C1242" w:rsidP="005C1242">
            <w:pPr>
              <w:pStyle w:val="gemtab11ptAbstand"/>
              <w:rPr>
                <w:i/>
                <w:sz w:val="20"/>
              </w:rPr>
            </w:pPr>
            <w:r w:rsidRPr="002A2265">
              <w:rPr>
                <w:i/>
                <w:sz w:val="20"/>
              </w:rPr>
              <w:t>shortFileIdent</w:t>
            </w:r>
            <w:r w:rsidRPr="002A2265">
              <w:rPr>
                <w:i/>
                <w:sz w:val="20"/>
              </w:rPr>
              <w:t>i</w:t>
            </w:r>
            <w:r w:rsidRPr="002A2265">
              <w:rPr>
                <w:i/>
                <w:sz w:val="20"/>
              </w:rPr>
              <w:t>fier</w:t>
            </w:r>
          </w:p>
        </w:tc>
        <w:tc>
          <w:tcPr>
            <w:tcW w:w="4860" w:type="dxa"/>
            <w:shd w:val="clear" w:color="auto" w:fill="auto"/>
          </w:tcPr>
          <w:p w:rsidR="005C1242" w:rsidRPr="002A2265" w:rsidRDefault="005C1242" w:rsidP="005C1242">
            <w:pPr>
              <w:pStyle w:val="gemtab11ptAbstand"/>
              <w:rPr>
                <w:sz w:val="20"/>
              </w:rPr>
            </w:pPr>
            <w:r w:rsidRPr="002A2265">
              <w:rPr>
                <w:sz w:val="20"/>
              </w:rPr>
              <w:t>‘0F’ = 15</w:t>
            </w:r>
          </w:p>
        </w:tc>
        <w:tc>
          <w:tcPr>
            <w:tcW w:w="1980" w:type="dxa"/>
            <w:shd w:val="clear" w:color="auto" w:fill="auto"/>
          </w:tcPr>
          <w:p w:rsidR="005C1242" w:rsidRPr="005C02F4" w:rsidRDefault="005C1242" w:rsidP="005C1242">
            <w:pPr>
              <w:pStyle w:val="gemtab11ptAbstand"/>
              <w:rPr>
                <w:sz w:val="20"/>
              </w:rPr>
            </w:pPr>
          </w:p>
        </w:tc>
      </w:tr>
      <w:tr w:rsidR="005C1242" w:rsidRPr="005C02F4">
        <w:tc>
          <w:tcPr>
            <w:tcW w:w="2088" w:type="dxa"/>
            <w:shd w:val="clear" w:color="auto" w:fill="auto"/>
          </w:tcPr>
          <w:p w:rsidR="005C1242" w:rsidRPr="005C02F4" w:rsidRDefault="005C1242" w:rsidP="005C1242">
            <w:pPr>
              <w:pStyle w:val="gemtab11ptAbstand"/>
              <w:rPr>
                <w:i/>
                <w:sz w:val="20"/>
              </w:rPr>
            </w:pPr>
            <w:r w:rsidRPr="005C02F4">
              <w:rPr>
                <w:i/>
                <w:sz w:val="20"/>
              </w:rPr>
              <w:t>numberOfOctet</w:t>
            </w:r>
          </w:p>
        </w:tc>
        <w:tc>
          <w:tcPr>
            <w:tcW w:w="4860" w:type="dxa"/>
            <w:shd w:val="clear" w:color="auto" w:fill="auto"/>
          </w:tcPr>
          <w:p w:rsidR="005C1242" w:rsidRPr="005C02F4" w:rsidRDefault="005C1242" w:rsidP="005C1242">
            <w:pPr>
              <w:pStyle w:val="gemtab11ptAbstand"/>
              <w:rPr>
                <w:sz w:val="20"/>
              </w:rPr>
            </w:pPr>
            <w:r>
              <w:rPr>
                <w:sz w:val="20"/>
              </w:rPr>
              <w:t>‘</w:t>
            </w:r>
            <w:r w:rsidRPr="005C02F4">
              <w:rPr>
                <w:sz w:val="20"/>
              </w:rPr>
              <w:t>01</w:t>
            </w:r>
            <w:r>
              <w:rPr>
                <w:sz w:val="20"/>
              </w:rPr>
              <w:t xml:space="preserve"> </w:t>
            </w:r>
            <w:r w:rsidRPr="005C02F4">
              <w:rPr>
                <w:sz w:val="20"/>
              </w:rPr>
              <w:t>1F</w:t>
            </w:r>
            <w:r>
              <w:rPr>
                <w:sz w:val="20"/>
              </w:rPr>
              <w:t>’</w:t>
            </w:r>
            <w:r w:rsidRPr="005C02F4">
              <w:rPr>
                <w:sz w:val="20"/>
              </w:rPr>
              <w:t xml:space="preserve"> Oktett = 287 Oktett</w:t>
            </w:r>
          </w:p>
        </w:tc>
        <w:tc>
          <w:tcPr>
            <w:tcW w:w="1980" w:type="dxa"/>
            <w:shd w:val="clear" w:color="auto" w:fill="auto"/>
          </w:tcPr>
          <w:p w:rsidR="005C1242" w:rsidRPr="005C02F4" w:rsidRDefault="005C1242" w:rsidP="005C1242">
            <w:pPr>
              <w:pStyle w:val="gemtab11ptAbstand"/>
              <w:rPr>
                <w:sz w:val="20"/>
              </w:rPr>
            </w:pPr>
          </w:p>
        </w:tc>
      </w:tr>
      <w:tr w:rsidR="005C1242" w:rsidRPr="005C02F4">
        <w:tc>
          <w:tcPr>
            <w:tcW w:w="2088" w:type="dxa"/>
            <w:shd w:val="clear" w:color="auto" w:fill="auto"/>
            <w:vAlign w:val="center"/>
          </w:tcPr>
          <w:p w:rsidR="005C1242" w:rsidRPr="005C02F4" w:rsidRDefault="005C1242" w:rsidP="005C1242">
            <w:pPr>
              <w:pStyle w:val="gemTab10pt"/>
              <w:rPr>
                <w:i/>
                <w:lang w:val="en-GB"/>
              </w:rPr>
            </w:pPr>
            <w:r w:rsidRPr="0059068C">
              <w:rPr>
                <w:rFonts w:cs="Arial"/>
                <w:i/>
                <w:szCs w:val="22"/>
                <w:lang w:val="en-GB"/>
              </w:rPr>
              <w:t>positionLog</w:t>
            </w:r>
            <w:r w:rsidRPr="0059068C">
              <w:rPr>
                <w:rFonts w:cs="Arial"/>
                <w:i/>
                <w:szCs w:val="22"/>
                <w:lang w:val="en-GB"/>
              </w:rPr>
              <w:t>i</w:t>
            </w:r>
            <w:r w:rsidRPr="0059068C">
              <w:rPr>
                <w:rFonts w:cs="Arial"/>
                <w:i/>
                <w:szCs w:val="22"/>
                <w:lang w:val="en-GB"/>
              </w:rPr>
              <w:t>calEndOfFile</w:t>
            </w:r>
          </w:p>
        </w:tc>
        <w:tc>
          <w:tcPr>
            <w:tcW w:w="4860" w:type="dxa"/>
            <w:shd w:val="clear" w:color="auto" w:fill="auto"/>
            <w:vAlign w:val="center"/>
          </w:tcPr>
          <w:p w:rsidR="005C1242" w:rsidRPr="005C02F4" w:rsidRDefault="005C1242" w:rsidP="005C1242">
            <w:pPr>
              <w:pStyle w:val="gemTab10pt"/>
              <w:rPr>
                <w:lang w:val="en-GB"/>
              </w:rPr>
            </w:pPr>
            <w:r w:rsidRPr="005C02F4">
              <w:rPr>
                <w:lang w:val="en-GB"/>
              </w:rPr>
              <w:t>’0’</w:t>
            </w:r>
          </w:p>
        </w:tc>
        <w:tc>
          <w:tcPr>
            <w:tcW w:w="1980" w:type="dxa"/>
            <w:shd w:val="clear" w:color="auto" w:fill="auto"/>
          </w:tcPr>
          <w:p w:rsidR="005C1242" w:rsidRPr="005C02F4" w:rsidRDefault="005C1242" w:rsidP="005C1242">
            <w:pPr>
              <w:rPr>
                <w:sz w:val="20"/>
              </w:rPr>
            </w:pPr>
          </w:p>
        </w:tc>
      </w:tr>
      <w:tr w:rsidR="005C1242" w:rsidRPr="005C02F4">
        <w:tc>
          <w:tcPr>
            <w:tcW w:w="2088" w:type="dxa"/>
            <w:shd w:val="clear" w:color="auto" w:fill="auto"/>
          </w:tcPr>
          <w:p w:rsidR="005C1242" w:rsidRPr="005C02F4" w:rsidRDefault="005C1242" w:rsidP="005C1242">
            <w:pPr>
              <w:pStyle w:val="gemtab11ptAbstand"/>
              <w:rPr>
                <w:i/>
                <w:sz w:val="20"/>
              </w:rPr>
            </w:pPr>
            <w:r w:rsidRPr="005C02F4">
              <w:rPr>
                <w:i/>
                <w:sz w:val="20"/>
              </w:rPr>
              <w:t>flagTransactio</w:t>
            </w:r>
            <w:r w:rsidRPr="005C02F4">
              <w:rPr>
                <w:i/>
                <w:sz w:val="20"/>
              </w:rPr>
              <w:t>n</w:t>
            </w:r>
            <w:r w:rsidRPr="005C02F4">
              <w:rPr>
                <w:i/>
                <w:sz w:val="20"/>
              </w:rPr>
              <w:t>Mode</w:t>
            </w:r>
          </w:p>
        </w:tc>
        <w:tc>
          <w:tcPr>
            <w:tcW w:w="4860" w:type="dxa"/>
            <w:shd w:val="clear" w:color="auto" w:fill="auto"/>
          </w:tcPr>
          <w:p w:rsidR="005C1242" w:rsidRPr="005C02F4" w:rsidRDefault="005C1242" w:rsidP="005C1242">
            <w:pPr>
              <w:pStyle w:val="gemtab11ptAbstand"/>
              <w:rPr>
                <w:sz w:val="20"/>
              </w:rPr>
            </w:pPr>
            <w:r w:rsidRPr="00CF7031">
              <w:rPr>
                <w:sz w:val="20"/>
              </w:rPr>
              <w:t>True</w:t>
            </w:r>
          </w:p>
        </w:tc>
        <w:tc>
          <w:tcPr>
            <w:tcW w:w="1980" w:type="dxa"/>
            <w:shd w:val="clear" w:color="auto" w:fill="auto"/>
          </w:tcPr>
          <w:p w:rsidR="005C1242" w:rsidRPr="005C02F4" w:rsidRDefault="005C1242" w:rsidP="005C1242">
            <w:pPr>
              <w:pStyle w:val="gemtab11ptAbstand"/>
              <w:rPr>
                <w:sz w:val="20"/>
              </w:rPr>
            </w:pPr>
          </w:p>
        </w:tc>
      </w:tr>
      <w:tr w:rsidR="005C1242" w:rsidRPr="005C02F4">
        <w:tc>
          <w:tcPr>
            <w:tcW w:w="2088" w:type="dxa"/>
            <w:shd w:val="clear" w:color="auto" w:fill="auto"/>
          </w:tcPr>
          <w:p w:rsidR="005C1242" w:rsidRPr="005C02F4" w:rsidRDefault="005C1242" w:rsidP="005C1242">
            <w:pPr>
              <w:pStyle w:val="gemtab11ptAbstand"/>
              <w:rPr>
                <w:i/>
                <w:sz w:val="20"/>
              </w:rPr>
            </w:pPr>
            <w:r w:rsidRPr="005C02F4">
              <w:rPr>
                <w:i/>
                <w:sz w:val="20"/>
              </w:rPr>
              <w:t>flagChecksum</w:t>
            </w:r>
          </w:p>
        </w:tc>
        <w:tc>
          <w:tcPr>
            <w:tcW w:w="4860" w:type="dxa"/>
            <w:shd w:val="clear" w:color="auto" w:fill="auto"/>
          </w:tcPr>
          <w:p w:rsidR="005C1242" w:rsidRPr="005C02F4" w:rsidRDefault="005C1242" w:rsidP="005C1242">
            <w:pPr>
              <w:pStyle w:val="gemtab11ptAbstand"/>
              <w:rPr>
                <w:sz w:val="20"/>
              </w:rPr>
            </w:pPr>
            <w:r w:rsidRPr="005C02F4">
              <w:rPr>
                <w:sz w:val="20"/>
              </w:rPr>
              <w:t>False</w:t>
            </w:r>
          </w:p>
        </w:tc>
        <w:tc>
          <w:tcPr>
            <w:tcW w:w="1980" w:type="dxa"/>
            <w:shd w:val="clear" w:color="auto" w:fill="auto"/>
          </w:tcPr>
          <w:p w:rsidR="005C1242" w:rsidRPr="005C02F4" w:rsidRDefault="005C1242" w:rsidP="005C1242">
            <w:pPr>
              <w:pStyle w:val="gemtab11ptAbstand"/>
              <w:rPr>
                <w:sz w:val="20"/>
              </w:rPr>
            </w:pPr>
          </w:p>
        </w:tc>
      </w:tr>
      <w:tr w:rsidR="005C1242" w:rsidRPr="005C02F4">
        <w:tc>
          <w:tcPr>
            <w:tcW w:w="2088" w:type="dxa"/>
            <w:shd w:val="clear" w:color="auto" w:fill="auto"/>
          </w:tcPr>
          <w:p w:rsidR="005C1242" w:rsidRPr="005C02F4" w:rsidRDefault="005C1242" w:rsidP="005C1242">
            <w:pPr>
              <w:pStyle w:val="gemtab11ptAbstand"/>
              <w:rPr>
                <w:i/>
                <w:sz w:val="20"/>
              </w:rPr>
            </w:pPr>
            <w:r w:rsidRPr="005C02F4">
              <w:rPr>
                <w:i/>
                <w:sz w:val="20"/>
              </w:rPr>
              <w:t>lifeCycleStatus</w:t>
            </w:r>
          </w:p>
        </w:tc>
        <w:tc>
          <w:tcPr>
            <w:tcW w:w="4860" w:type="dxa"/>
            <w:shd w:val="clear" w:color="auto" w:fill="auto"/>
          </w:tcPr>
          <w:p w:rsidR="005C1242" w:rsidRPr="005C02F4" w:rsidRDefault="005C1242" w:rsidP="005C1242">
            <w:pPr>
              <w:pStyle w:val="gemtab11ptAbstand"/>
              <w:rPr>
                <w:sz w:val="20"/>
              </w:rPr>
            </w:pPr>
            <w:r w:rsidRPr="005C02F4">
              <w:rPr>
                <w:sz w:val="20"/>
              </w:rPr>
              <w:t>„Operational state (activ</w:t>
            </w:r>
            <w:r w:rsidRPr="005C02F4">
              <w:rPr>
                <w:sz w:val="20"/>
              </w:rPr>
              <w:t>a</w:t>
            </w:r>
            <w:r w:rsidRPr="005C02F4">
              <w:rPr>
                <w:sz w:val="20"/>
              </w:rPr>
              <w:t>ted)“</w:t>
            </w:r>
          </w:p>
        </w:tc>
        <w:tc>
          <w:tcPr>
            <w:tcW w:w="1980" w:type="dxa"/>
            <w:shd w:val="clear" w:color="auto" w:fill="auto"/>
          </w:tcPr>
          <w:p w:rsidR="005C1242" w:rsidRPr="005C02F4" w:rsidRDefault="005C1242" w:rsidP="005C1242">
            <w:pPr>
              <w:pStyle w:val="gemtab11ptAbstand"/>
              <w:rPr>
                <w:sz w:val="20"/>
              </w:rPr>
            </w:pPr>
          </w:p>
        </w:tc>
      </w:tr>
      <w:tr w:rsidR="005C1242" w:rsidRPr="005C02F4">
        <w:tc>
          <w:tcPr>
            <w:tcW w:w="2088" w:type="dxa"/>
            <w:shd w:val="clear" w:color="auto" w:fill="auto"/>
          </w:tcPr>
          <w:p w:rsidR="005C1242" w:rsidRPr="005C02F4" w:rsidRDefault="005C1242" w:rsidP="005C1242">
            <w:pPr>
              <w:pStyle w:val="gemtab11ptAbstand"/>
              <w:rPr>
                <w:i/>
                <w:sz w:val="20"/>
              </w:rPr>
            </w:pPr>
            <w:r w:rsidRPr="005C02F4">
              <w:rPr>
                <w:i/>
                <w:sz w:val="20"/>
              </w:rPr>
              <w:t>shareable</w:t>
            </w:r>
          </w:p>
        </w:tc>
        <w:tc>
          <w:tcPr>
            <w:tcW w:w="4860" w:type="dxa"/>
            <w:shd w:val="clear" w:color="auto" w:fill="auto"/>
          </w:tcPr>
          <w:p w:rsidR="005C1242" w:rsidRPr="005C02F4" w:rsidRDefault="005C1242" w:rsidP="005C1242">
            <w:pPr>
              <w:pStyle w:val="gemtab11ptAbstand"/>
              <w:rPr>
                <w:sz w:val="20"/>
              </w:rPr>
            </w:pPr>
            <w:r w:rsidRPr="005C02F4">
              <w:rPr>
                <w:sz w:val="20"/>
              </w:rPr>
              <w:t>True</w:t>
            </w:r>
          </w:p>
        </w:tc>
        <w:tc>
          <w:tcPr>
            <w:tcW w:w="1980" w:type="dxa"/>
            <w:shd w:val="clear" w:color="auto" w:fill="auto"/>
          </w:tcPr>
          <w:p w:rsidR="005C1242" w:rsidRPr="005C02F4" w:rsidRDefault="005C1242" w:rsidP="005C1242">
            <w:pPr>
              <w:pStyle w:val="gemtab11ptAbstand"/>
              <w:rPr>
                <w:sz w:val="20"/>
              </w:rPr>
            </w:pPr>
          </w:p>
        </w:tc>
      </w:tr>
      <w:tr w:rsidR="005C1242" w:rsidRPr="005C02F4">
        <w:tc>
          <w:tcPr>
            <w:tcW w:w="2088" w:type="dxa"/>
            <w:tcBorders>
              <w:bottom w:val="single" w:sz="4" w:space="0" w:color="auto"/>
            </w:tcBorders>
            <w:shd w:val="clear" w:color="auto" w:fill="auto"/>
          </w:tcPr>
          <w:p w:rsidR="005C1242" w:rsidRPr="005C02F4" w:rsidRDefault="005C1242" w:rsidP="005C1242">
            <w:pPr>
              <w:pStyle w:val="gemTab10pt"/>
              <w:rPr>
                <w:szCs w:val="20"/>
              </w:rPr>
            </w:pPr>
            <w:r w:rsidRPr="005C02F4">
              <w:rPr>
                <w:szCs w:val="20"/>
              </w:rPr>
              <w:t>body</w:t>
            </w:r>
          </w:p>
        </w:tc>
        <w:tc>
          <w:tcPr>
            <w:tcW w:w="4860" w:type="dxa"/>
            <w:tcBorders>
              <w:bottom w:val="single" w:sz="4" w:space="0" w:color="auto"/>
            </w:tcBorders>
            <w:shd w:val="clear" w:color="auto" w:fill="auto"/>
          </w:tcPr>
          <w:p w:rsidR="005C1242" w:rsidRPr="005C02F4" w:rsidRDefault="005C1242" w:rsidP="005C1242">
            <w:pPr>
              <w:pStyle w:val="gemTab10pt"/>
              <w:rPr>
                <w:szCs w:val="20"/>
              </w:rPr>
            </w:pPr>
            <w:r w:rsidRPr="005C02F4">
              <w:t>undefiniert</w:t>
            </w:r>
          </w:p>
        </w:tc>
        <w:tc>
          <w:tcPr>
            <w:tcW w:w="1980" w:type="dxa"/>
            <w:tcBorders>
              <w:bottom w:val="single" w:sz="4" w:space="0" w:color="auto"/>
            </w:tcBorders>
            <w:shd w:val="clear" w:color="auto" w:fill="auto"/>
          </w:tcPr>
          <w:p w:rsidR="005C1242" w:rsidRPr="005C02F4" w:rsidRDefault="005C1242" w:rsidP="005C1242">
            <w:pPr>
              <w:pStyle w:val="gemTab10pt"/>
              <w:rPr>
                <w:szCs w:val="20"/>
              </w:rPr>
            </w:pPr>
            <w:r w:rsidRPr="005C02F4">
              <w:t>wird später nachg</w:t>
            </w:r>
            <w:r w:rsidRPr="005C02F4">
              <w:t>e</w:t>
            </w:r>
            <w:r w:rsidRPr="005C02F4">
              <w:t>laden</w:t>
            </w:r>
          </w:p>
        </w:tc>
      </w:tr>
      <w:tr w:rsidR="005C1242" w:rsidRPr="002354F7" w:rsidTr="005C1242">
        <w:tc>
          <w:tcPr>
            <w:tcW w:w="8928" w:type="dxa"/>
            <w:gridSpan w:val="3"/>
            <w:shd w:val="clear" w:color="auto" w:fill="E0E0E0"/>
          </w:tcPr>
          <w:p w:rsidR="005C1242" w:rsidRPr="002354F7" w:rsidRDefault="005C1242" w:rsidP="005C1242">
            <w:pPr>
              <w:pStyle w:val="gemtab11ptAbstand"/>
              <w:rPr>
                <w:sz w:val="20"/>
              </w:rPr>
            </w:pPr>
            <w:r w:rsidRPr="002354F7">
              <w:rPr>
                <w:sz w:val="20"/>
              </w:rPr>
              <w:t>Zugriffsregel für logischen LCS „Operational state (activated)”</w:t>
            </w:r>
          </w:p>
        </w:tc>
      </w:tr>
      <w:tr w:rsidR="005C1242" w:rsidRPr="002354F7" w:rsidTr="005C1242">
        <w:tc>
          <w:tcPr>
            <w:tcW w:w="2088" w:type="dxa"/>
            <w:tcBorders>
              <w:bottom w:val="single" w:sz="4" w:space="0" w:color="auto"/>
            </w:tcBorders>
            <w:shd w:val="clear" w:color="auto" w:fill="E0E0E0"/>
          </w:tcPr>
          <w:p w:rsidR="005C1242" w:rsidRPr="002354F7" w:rsidRDefault="005C1242" w:rsidP="005C1242">
            <w:pPr>
              <w:pStyle w:val="gemtab11ptAbstand"/>
              <w:rPr>
                <w:sz w:val="20"/>
              </w:rPr>
            </w:pPr>
            <w:r w:rsidRPr="002354F7">
              <w:rPr>
                <w:sz w:val="20"/>
              </w:rPr>
              <w:t>Zugriffsart</w:t>
            </w:r>
          </w:p>
        </w:tc>
        <w:tc>
          <w:tcPr>
            <w:tcW w:w="4860" w:type="dxa"/>
            <w:tcBorders>
              <w:bottom w:val="single" w:sz="4" w:space="0" w:color="auto"/>
            </w:tcBorders>
            <w:shd w:val="clear" w:color="auto" w:fill="E0E0E0"/>
          </w:tcPr>
          <w:p w:rsidR="005C1242" w:rsidRPr="002354F7" w:rsidRDefault="005C1242" w:rsidP="005C1242">
            <w:pPr>
              <w:pStyle w:val="gemtab11ptAbstand"/>
              <w:rPr>
                <w:sz w:val="20"/>
              </w:rPr>
            </w:pPr>
            <w:r w:rsidRPr="002354F7">
              <w:rPr>
                <w:sz w:val="20"/>
              </w:rPr>
              <w:t>Zugriffsbedingung</w:t>
            </w:r>
          </w:p>
        </w:tc>
        <w:tc>
          <w:tcPr>
            <w:tcW w:w="1980" w:type="dxa"/>
            <w:tcBorders>
              <w:bottom w:val="single" w:sz="4" w:space="0" w:color="auto"/>
            </w:tcBorders>
            <w:shd w:val="clear" w:color="auto" w:fill="E0E0E0"/>
          </w:tcPr>
          <w:p w:rsidR="005C1242" w:rsidRPr="002354F7" w:rsidRDefault="005C1242" w:rsidP="005C1242">
            <w:pPr>
              <w:pStyle w:val="gemtab11ptAbstand"/>
              <w:rPr>
                <w:sz w:val="20"/>
              </w:rPr>
            </w:pPr>
            <w:r w:rsidRPr="002354F7">
              <w:rPr>
                <w:sz w:val="20"/>
              </w:rPr>
              <w:t>Bemerkung</w:t>
            </w:r>
          </w:p>
        </w:tc>
      </w:tr>
      <w:tr w:rsidR="005C1242" w:rsidRPr="002354F7" w:rsidTr="005C1242">
        <w:tc>
          <w:tcPr>
            <w:tcW w:w="2088" w:type="dxa"/>
            <w:shd w:val="clear" w:color="auto" w:fill="auto"/>
            <w:vAlign w:val="center"/>
          </w:tcPr>
          <w:p w:rsidR="005C1242" w:rsidRPr="002354F7" w:rsidRDefault="005C1242" w:rsidP="005C1242">
            <w:pPr>
              <w:pStyle w:val="gemtab11ptAbstand"/>
              <w:rPr>
                <w:rFonts w:eastAsia="Times New Roman"/>
                <w:smallCaps/>
                <w:sz w:val="20"/>
              </w:rPr>
            </w:pPr>
            <w:r w:rsidRPr="002354F7">
              <w:rPr>
                <w:rFonts w:eastAsia="Times New Roman"/>
                <w:smallCaps/>
                <w:sz w:val="20"/>
              </w:rPr>
              <w:t>Delete</w:t>
            </w:r>
          </w:p>
        </w:tc>
        <w:tc>
          <w:tcPr>
            <w:tcW w:w="4860" w:type="dxa"/>
            <w:shd w:val="clear" w:color="auto" w:fill="auto"/>
            <w:vAlign w:val="center"/>
          </w:tcPr>
          <w:p w:rsidR="005C1242" w:rsidRPr="002354F7" w:rsidRDefault="005C1242" w:rsidP="005C1242">
            <w:pPr>
              <w:pStyle w:val="gemtab11ptAbstand"/>
              <w:rPr>
                <w:sz w:val="20"/>
                <w:lang w:val="en-US"/>
              </w:rPr>
            </w:pPr>
            <w:r w:rsidRPr="002354F7">
              <w:rPr>
                <w:sz w:val="20"/>
              </w:rPr>
              <w:fldChar w:fldCharType="begin"/>
            </w:r>
            <w:r w:rsidRPr="002354F7">
              <w:rPr>
                <w:sz w:val="20"/>
                <w:lang w:val="en-GB"/>
              </w:rPr>
              <w:instrText xml:space="preserve"> REF fAUT_CMS \h  \* MERGEFORMAT </w:instrText>
            </w:r>
            <w:r w:rsidRPr="002354F7">
              <w:rPr>
                <w:sz w:val="20"/>
              </w:rPr>
            </w:r>
            <w:r w:rsidRPr="002354F7">
              <w:rPr>
                <w:sz w:val="20"/>
              </w:rPr>
              <w:fldChar w:fldCharType="separate"/>
            </w:r>
            <w:r w:rsidR="00B4230E" w:rsidRPr="00B4230E">
              <w:rPr>
                <w:sz w:val="20"/>
                <w:lang w:val="en-GB"/>
              </w:rPr>
              <w:t>AUT_CMS</w:t>
            </w:r>
            <w:r w:rsidRPr="002354F7">
              <w:rPr>
                <w:sz w:val="20"/>
              </w:rPr>
              <w:fldChar w:fldCharType="end"/>
            </w:r>
            <w:r w:rsidRPr="002354F7">
              <w:rPr>
                <w:sz w:val="20"/>
                <w:lang w:val="en-US"/>
              </w:rPr>
              <w:t xml:space="preserve"> OR AUT_CUP</w:t>
            </w:r>
          </w:p>
        </w:tc>
        <w:tc>
          <w:tcPr>
            <w:tcW w:w="1980" w:type="dxa"/>
            <w:shd w:val="clear" w:color="auto" w:fill="auto"/>
            <w:vAlign w:val="center"/>
          </w:tcPr>
          <w:p w:rsidR="005C1242" w:rsidRPr="002354F7" w:rsidRDefault="005C1242" w:rsidP="005C1242">
            <w:pPr>
              <w:pStyle w:val="gemtab11ptAbstand"/>
              <w:rPr>
                <w:sz w:val="20"/>
              </w:rPr>
            </w:pPr>
            <w:r w:rsidRPr="002354F7">
              <w:rPr>
                <w:sz w:val="20"/>
              </w:rPr>
              <w:t xml:space="preserve">siehe </w:t>
            </w:r>
            <w:r w:rsidRPr="002354F7">
              <w:rPr>
                <w:sz w:val="20"/>
              </w:rPr>
              <w:fldChar w:fldCharType="begin"/>
            </w:r>
            <w:r w:rsidRPr="002354F7">
              <w:rPr>
                <w:sz w:val="20"/>
              </w:rPr>
              <w:instrText xml:space="preserve"> REF _Ref343668903 \r \h  \* MERGEFORMAT </w:instrText>
            </w:r>
            <w:r w:rsidRPr="002354F7">
              <w:rPr>
                <w:sz w:val="20"/>
              </w:rPr>
            </w:r>
            <w:r w:rsidRPr="002354F7">
              <w:rPr>
                <w:sz w:val="20"/>
              </w:rPr>
              <w:fldChar w:fldCharType="separate"/>
            </w:r>
            <w:r w:rsidR="00B4230E">
              <w:rPr>
                <w:sz w:val="20"/>
              </w:rPr>
              <w:t>Hinweis (19)</w:t>
            </w:r>
            <w:r w:rsidRPr="002354F7">
              <w:rPr>
                <w:sz w:val="20"/>
              </w:rPr>
              <w:fldChar w:fldCharType="end"/>
            </w:r>
          </w:p>
        </w:tc>
      </w:tr>
      <w:tr w:rsidR="005C1242" w:rsidRPr="002354F7" w:rsidTr="005C1242">
        <w:tc>
          <w:tcPr>
            <w:tcW w:w="2088" w:type="dxa"/>
            <w:shd w:val="clear" w:color="auto" w:fill="auto"/>
            <w:vAlign w:val="center"/>
          </w:tcPr>
          <w:p w:rsidR="005C1242" w:rsidRPr="002354F7" w:rsidRDefault="005C1242" w:rsidP="005C1242">
            <w:pPr>
              <w:pStyle w:val="gemtab11ptAbstand"/>
              <w:rPr>
                <w:rFonts w:eastAsia="Times New Roman"/>
                <w:smallCaps/>
                <w:sz w:val="20"/>
              </w:rPr>
            </w:pPr>
            <w:r w:rsidRPr="002354F7">
              <w:rPr>
                <w:rFonts w:eastAsia="Times New Roman"/>
                <w:smallCaps/>
                <w:sz w:val="20"/>
              </w:rPr>
              <w:t>Read</w:t>
            </w:r>
            <w:r w:rsidRPr="002354F7">
              <w:rPr>
                <w:rFonts w:eastAsia="Times New Roman"/>
                <w:smallCaps/>
                <w:sz w:val="20"/>
              </w:rPr>
              <w:tab/>
              <w:t>Binary</w:t>
            </w:r>
          </w:p>
        </w:tc>
        <w:tc>
          <w:tcPr>
            <w:tcW w:w="4860" w:type="dxa"/>
            <w:shd w:val="clear" w:color="auto" w:fill="auto"/>
            <w:vAlign w:val="center"/>
          </w:tcPr>
          <w:p w:rsidR="005C1242" w:rsidRPr="002354F7" w:rsidRDefault="005C1242" w:rsidP="005C1242">
            <w:pPr>
              <w:pStyle w:val="gemtab11ptAbstand"/>
              <w:rPr>
                <w:sz w:val="20"/>
              </w:rPr>
            </w:pPr>
            <w:r w:rsidRPr="002354F7">
              <w:rPr>
                <w:sz w:val="20"/>
              </w:rPr>
              <w:t>ALWAYS</w:t>
            </w:r>
          </w:p>
        </w:tc>
        <w:tc>
          <w:tcPr>
            <w:tcW w:w="1980" w:type="dxa"/>
            <w:shd w:val="clear" w:color="auto" w:fill="auto"/>
            <w:vAlign w:val="center"/>
          </w:tcPr>
          <w:p w:rsidR="005C1242" w:rsidRPr="002354F7" w:rsidRDefault="005C1242" w:rsidP="005C1242">
            <w:pPr>
              <w:pStyle w:val="gemtab11ptAbstand"/>
              <w:rPr>
                <w:sz w:val="20"/>
              </w:rPr>
            </w:pPr>
          </w:p>
        </w:tc>
      </w:tr>
      <w:tr w:rsidR="005C1242" w:rsidRPr="002354F7" w:rsidTr="005C1242">
        <w:tc>
          <w:tcPr>
            <w:tcW w:w="2088" w:type="dxa"/>
            <w:shd w:val="clear" w:color="auto" w:fill="auto"/>
            <w:vAlign w:val="center"/>
          </w:tcPr>
          <w:p w:rsidR="005C1242" w:rsidRPr="002354F7" w:rsidRDefault="005C1242" w:rsidP="005C1242">
            <w:pPr>
              <w:pStyle w:val="gemTab10pt"/>
              <w:rPr>
                <w:smallCaps/>
                <w:szCs w:val="20"/>
                <w:lang w:val="en-US"/>
              </w:rPr>
            </w:pPr>
            <w:r w:rsidRPr="002354F7">
              <w:rPr>
                <w:smallCaps/>
                <w:szCs w:val="20"/>
                <w:lang w:val="en-US"/>
              </w:rPr>
              <w:t>Set Logical EO</w:t>
            </w:r>
            <w:r w:rsidRPr="002354F7">
              <w:rPr>
                <w:smallCaps/>
                <w:szCs w:val="20"/>
                <w:lang w:val="en-US"/>
              </w:rPr>
              <w:t>F</w:t>
            </w:r>
          </w:p>
          <w:p w:rsidR="005C1242" w:rsidRPr="002354F7" w:rsidRDefault="005C1242" w:rsidP="005C1242">
            <w:pPr>
              <w:pStyle w:val="gemtab11ptAbstand"/>
              <w:rPr>
                <w:rFonts w:eastAsia="Times New Roman"/>
                <w:smallCaps/>
                <w:sz w:val="20"/>
                <w:lang w:val="en-US"/>
              </w:rPr>
            </w:pPr>
            <w:r w:rsidRPr="002354F7">
              <w:rPr>
                <w:smallCaps/>
                <w:sz w:val="20"/>
                <w:lang w:val="en-US"/>
              </w:rPr>
              <w:t>Write Binary</w:t>
            </w:r>
          </w:p>
        </w:tc>
        <w:tc>
          <w:tcPr>
            <w:tcW w:w="4860" w:type="dxa"/>
            <w:shd w:val="clear" w:color="auto" w:fill="auto"/>
            <w:vAlign w:val="center"/>
          </w:tcPr>
          <w:p w:rsidR="005C1242" w:rsidRPr="002354F7" w:rsidRDefault="005C1242" w:rsidP="005C1242">
            <w:pPr>
              <w:pStyle w:val="gemtab11ptAbstand"/>
              <w:rPr>
                <w:sz w:val="20"/>
                <w:lang w:val="en-GB"/>
              </w:rPr>
            </w:pPr>
            <w:r w:rsidRPr="002354F7">
              <w:rPr>
                <w:sz w:val="20"/>
              </w:rPr>
              <w:fldChar w:fldCharType="begin"/>
            </w:r>
            <w:r w:rsidRPr="002354F7">
              <w:rPr>
                <w:sz w:val="20"/>
                <w:lang w:val="en-GB"/>
              </w:rPr>
              <w:instrText xml:space="preserve"> REF fAUT_CMS \h  \* MERGEFORMAT </w:instrText>
            </w:r>
            <w:r w:rsidRPr="002354F7">
              <w:rPr>
                <w:sz w:val="20"/>
              </w:rPr>
            </w:r>
            <w:r w:rsidRPr="002354F7">
              <w:rPr>
                <w:sz w:val="20"/>
              </w:rPr>
              <w:fldChar w:fldCharType="separate"/>
            </w:r>
            <w:r w:rsidR="00B4230E" w:rsidRPr="00B4230E">
              <w:rPr>
                <w:sz w:val="20"/>
                <w:lang w:val="en-GB"/>
              </w:rPr>
              <w:t>AUT_CMS</w:t>
            </w:r>
            <w:r w:rsidRPr="002354F7">
              <w:rPr>
                <w:sz w:val="20"/>
              </w:rPr>
              <w:fldChar w:fldCharType="end"/>
            </w:r>
            <w:r w:rsidRPr="002354F7">
              <w:rPr>
                <w:sz w:val="20"/>
                <w:lang w:val="en-GB"/>
              </w:rPr>
              <w:t xml:space="preserve"> OR AUT_CUP</w:t>
            </w:r>
          </w:p>
        </w:tc>
        <w:tc>
          <w:tcPr>
            <w:tcW w:w="1980" w:type="dxa"/>
            <w:shd w:val="clear" w:color="auto" w:fill="auto"/>
            <w:vAlign w:val="center"/>
          </w:tcPr>
          <w:p w:rsidR="005C1242" w:rsidRPr="002354F7" w:rsidRDefault="005C1242" w:rsidP="005C1242">
            <w:pPr>
              <w:pStyle w:val="gemtab11ptAbstand"/>
              <w:rPr>
                <w:sz w:val="20"/>
              </w:rPr>
            </w:pPr>
            <w:r w:rsidRPr="002354F7">
              <w:rPr>
                <w:sz w:val="20"/>
              </w:rPr>
              <w:t xml:space="preserve">siehe </w:t>
            </w:r>
            <w:r w:rsidRPr="002354F7">
              <w:rPr>
                <w:sz w:val="20"/>
              </w:rPr>
              <w:fldChar w:fldCharType="begin"/>
            </w:r>
            <w:r w:rsidRPr="002354F7">
              <w:rPr>
                <w:sz w:val="20"/>
              </w:rPr>
              <w:instrText xml:space="preserve"> REF _Ref343668903 \r \h  \* MERGEFORMAT </w:instrText>
            </w:r>
            <w:r w:rsidRPr="002354F7">
              <w:rPr>
                <w:sz w:val="20"/>
              </w:rPr>
            </w:r>
            <w:r w:rsidRPr="002354F7">
              <w:rPr>
                <w:sz w:val="20"/>
              </w:rPr>
              <w:fldChar w:fldCharType="separate"/>
            </w:r>
            <w:r w:rsidR="00B4230E">
              <w:rPr>
                <w:sz w:val="20"/>
              </w:rPr>
              <w:t>Hinweis (19)</w:t>
            </w:r>
            <w:r w:rsidRPr="002354F7">
              <w:rPr>
                <w:sz w:val="20"/>
              </w:rPr>
              <w:fldChar w:fldCharType="end"/>
            </w:r>
          </w:p>
        </w:tc>
      </w:tr>
      <w:tr w:rsidR="005C1242" w:rsidRPr="002354F7" w:rsidTr="005C1242">
        <w:tc>
          <w:tcPr>
            <w:tcW w:w="2088" w:type="dxa"/>
            <w:tcBorders>
              <w:bottom w:val="single" w:sz="4" w:space="0" w:color="auto"/>
            </w:tcBorders>
            <w:shd w:val="clear" w:color="auto" w:fill="auto"/>
          </w:tcPr>
          <w:p w:rsidR="005C1242" w:rsidRPr="002354F7" w:rsidRDefault="005C1242" w:rsidP="005C1242">
            <w:pPr>
              <w:pStyle w:val="gemtab11ptAbstand"/>
              <w:rPr>
                <w:sz w:val="20"/>
              </w:rPr>
            </w:pPr>
            <w:r w:rsidRPr="002354F7">
              <w:rPr>
                <w:sz w:val="20"/>
              </w:rPr>
              <w:t>andere</w:t>
            </w:r>
          </w:p>
        </w:tc>
        <w:tc>
          <w:tcPr>
            <w:tcW w:w="4860" w:type="dxa"/>
            <w:tcBorders>
              <w:bottom w:val="single" w:sz="4" w:space="0" w:color="auto"/>
            </w:tcBorders>
            <w:shd w:val="clear" w:color="auto" w:fill="auto"/>
          </w:tcPr>
          <w:p w:rsidR="005C1242" w:rsidRPr="002354F7" w:rsidRDefault="005C1242" w:rsidP="005C1242">
            <w:pPr>
              <w:pStyle w:val="gemtab11ptAbstand"/>
              <w:rPr>
                <w:sz w:val="20"/>
              </w:rPr>
            </w:pPr>
            <w:r w:rsidRPr="002354F7">
              <w:rPr>
                <w:sz w:val="20"/>
              </w:rPr>
              <w:t>NEVER</w:t>
            </w:r>
          </w:p>
        </w:tc>
        <w:tc>
          <w:tcPr>
            <w:tcW w:w="1980" w:type="dxa"/>
            <w:tcBorders>
              <w:bottom w:val="single" w:sz="4" w:space="0" w:color="auto"/>
            </w:tcBorders>
            <w:shd w:val="clear" w:color="auto" w:fill="auto"/>
          </w:tcPr>
          <w:p w:rsidR="005C1242" w:rsidRPr="002354F7" w:rsidRDefault="005C1242" w:rsidP="005C1242">
            <w:pPr>
              <w:pStyle w:val="gemtab11ptAbstand"/>
              <w:rPr>
                <w:sz w:val="20"/>
              </w:rPr>
            </w:pPr>
          </w:p>
        </w:tc>
      </w:tr>
      <w:tr w:rsidR="005C1242" w:rsidRPr="002354F7" w:rsidTr="005C1242">
        <w:tc>
          <w:tcPr>
            <w:tcW w:w="8928" w:type="dxa"/>
            <w:gridSpan w:val="3"/>
            <w:shd w:val="clear" w:color="auto" w:fill="E0E0E0"/>
          </w:tcPr>
          <w:p w:rsidR="005C1242" w:rsidRPr="002354F7" w:rsidRDefault="005C1242" w:rsidP="005C1242">
            <w:pPr>
              <w:pStyle w:val="gemtab11ptAbstand"/>
              <w:rPr>
                <w:sz w:val="20"/>
              </w:rPr>
            </w:pPr>
            <w:r w:rsidRPr="002354F7">
              <w:rPr>
                <w:sz w:val="20"/>
              </w:rPr>
              <w:t>Zugriffsregel für logischen LCS „Operational state (deactivated)”</w:t>
            </w:r>
          </w:p>
        </w:tc>
      </w:tr>
      <w:tr w:rsidR="005C1242" w:rsidRPr="002354F7" w:rsidTr="005C1242">
        <w:tc>
          <w:tcPr>
            <w:tcW w:w="2088" w:type="dxa"/>
            <w:shd w:val="clear" w:color="auto" w:fill="E0E0E0"/>
          </w:tcPr>
          <w:p w:rsidR="005C1242" w:rsidRPr="002354F7" w:rsidRDefault="005C1242" w:rsidP="005C1242">
            <w:pPr>
              <w:pStyle w:val="gemtab11ptAbstand"/>
              <w:rPr>
                <w:sz w:val="20"/>
              </w:rPr>
            </w:pPr>
            <w:r w:rsidRPr="002354F7">
              <w:rPr>
                <w:sz w:val="20"/>
              </w:rPr>
              <w:t>Zugriffsart</w:t>
            </w:r>
          </w:p>
        </w:tc>
        <w:tc>
          <w:tcPr>
            <w:tcW w:w="4860" w:type="dxa"/>
            <w:shd w:val="clear" w:color="auto" w:fill="E0E0E0"/>
          </w:tcPr>
          <w:p w:rsidR="005C1242" w:rsidRPr="002354F7" w:rsidRDefault="005C1242" w:rsidP="005C1242">
            <w:pPr>
              <w:pStyle w:val="gemtab11ptAbstand"/>
              <w:rPr>
                <w:sz w:val="20"/>
              </w:rPr>
            </w:pPr>
            <w:r w:rsidRPr="002354F7">
              <w:rPr>
                <w:sz w:val="20"/>
              </w:rPr>
              <w:t>Zugriffsbedingung</w:t>
            </w:r>
          </w:p>
        </w:tc>
        <w:tc>
          <w:tcPr>
            <w:tcW w:w="1980" w:type="dxa"/>
            <w:shd w:val="clear" w:color="auto" w:fill="E0E0E0"/>
          </w:tcPr>
          <w:p w:rsidR="005C1242" w:rsidRPr="002354F7" w:rsidRDefault="005C1242" w:rsidP="005C1242">
            <w:pPr>
              <w:pStyle w:val="gemtab11ptAbstand"/>
              <w:rPr>
                <w:sz w:val="20"/>
              </w:rPr>
            </w:pPr>
            <w:r w:rsidRPr="002354F7">
              <w:rPr>
                <w:sz w:val="20"/>
              </w:rPr>
              <w:t>Bemerkung</w:t>
            </w:r>
          </w:p>
        </w:tc>
      </w:tr>
      <w:tr w:rsidR="005C1242" w:rsidRPr="002354F7" w:rsidTr="005C1242">
        <w:tc>
          <w:tcPr>
            <w:tcW w:w="2088" w:type="dxa"/>
            <w:tcBorders>
              <w:bottom w:val="single" w:sz="4" w:space="0" w:color="auto"/>
            </w:tcBorders>
            <w:shd w:val="clear" w:color="auto" w:fill="auto"/>
          </w:tcPr>
          <w:p w:rsidR="005C1242" w:rsidRPr="002354F7" w:rsidRDefault="005C1242" w:rsidP="005C1242">
            <w:pPr>
              <w:pStyle w:val="gemtab11ptAbstand"/>
              <w:rPr>
                <w:sz w:val="20"/>
              </w:rPr>
            </w:pPr>
            <w:r w:rsidRPr="002354F7">
              <w:rPr>
                <w:sz w:val="20"/>
              </w:rPr>
              <w:t>alle</w:t>
            </w:r>
          </w:p>
        </w:tc>
        <w:tc>
          <w:tcPr>
            <w:tcW w:w="4860" w:type="dxa"/>
            <w:tcBorders>
              <w:bottom w:val="single" w:sz="4" w:space="0" w:color="auto"/>
            </w:tcBorders>
            <w:shd w:val="clear" w:color="auto" w:fill="auto"/>
          </w:tcPr>
          <w:p w:rsidR="005C1242" w:rsidRPr="002354F7" w:rsidRDefault="005C1242" w:rsidP="005C1242">
            <w:pPr>
              <w:pStyle w:val="gemtab11ptAbstand"/>
              <w:rPr>
                <w:sz w:val="20"/>
              </w:rPr>
            </w:pPr>
            <w:r w:rsidRPr="002354F7">
              <w:rPr>
                <w:sz w:val="20"/>
              </w:rPr>
              <w:t>herstellerspezifisch</w:t>
            </w:r>
          </w:p>
        </w:tc>
        <w:tc>
          <w:tcPr>
            <w:tcW w:w="1980" w:type="dxa"/>
            <w:tcBorders>
              <w:bottom w:val="single" w:sz="4" w:space="0" w:color="auto"/>
            </w:tcBorders>
            <w:shd w:val="clear" w:color="auto" w:fill="auto"/>
          </w:tcPr>
          <w:p w:rsidR="005C1242" w:rsidRPr="002354F7" w:rsidRDefault="005C1242" w:rsidP="005C1242">
            <w:pPr>
              <w:pStyle w:val="gemtab11ptAbstand"/>
              <w:rPr>
                <w:sz w:val="20"/>
              </w:rPr>
            </w:pPr>
            <w:r w:rsidRPr="002354F7">
              <w:rPr>
                <w:sz w:val="20"/>
              </w:rPr>
              <w:t xml:space="preserve">siehe </w:t>
            </w:r>
            <w:r w:rsidRPr="002354F7">
              <w:rPr>
                <w:sz w:val="20"/>
              </w:rPr>
              <w:fldChar w:fldCharType="begin"/>
            </w:r>
            <w:r w:rsidRPr="002354F7">
              <w:rPr>
                <w:sz w:val="20"/>
              </w:rPr>
              <w:instrText xml:space="preserve"> REF _Ref226855850 \r \h  \* MERGEFORMAT </w:instrText>
            </w:r>
            <w:r w:rsidRPr="002354F7">
              <w:rPr>
                <w:sz w:val="20"/>
              </w:rPr>
            </w:r>
            <w:r w:rsidRPr="002354F7">
              <w:rPr>
                <w:sz w:val="20"/>
              </w:rPr>
              <w:fldChar w:fldCharType="separate"/>
            </w:r>
            <w:r w:rsidR="00B4230E">
              <w:rPr>
                <w:sz w:val="20"/>
              </w:rPr>
              <w:t>Hinweis (2)</w:t>
            </w:r>
            <w:r w:rsidRPr="002354F7">
              <w:rPr>
                <w:sz w:val="20"/>
              </w:rPr>
              <w:fldChar w:fldCharType="end"/>
            </w:r>
          </w:p>
        </w:tc>
      </w:tr>
      <w:tr w:rsidR="005C1242" w:rsidRPr="002354F7" w:rsidTr="005C1242">
        <w:tc>
          <w:tcPr>
            <w:tcW w:w="8928" w:type="dxa"/>
            <w:gridSpan w:val="3"/>
            <w:shd w:val="clear" w:color="auto" w:fill="E0E0E0"/>
          </w:tcPr>
          <w:p w:rsidR="005C1242" w:rsidRPr="002354F7" w:rsidRDefault="005C1242" w:rsidP="005C1242">
            <w:pPr>
              <w:pStyle w:val="gemtab11ptAbstand"/>
              <w:rPr>
                <w:sz w:val="20"/>
              </w:rPr>
            </w:pPr>
            <w:r w:rsidRPr="002354F7">
              <w:rPr>
                <w:sz w:val="20"/>
              </w:rPr>
              <w:t>Zugriffsregel für logischen LCS „Termination state“</w:t>
            </w:r>
          </w:p>
        </w:tc>
      </w:tr>
      <w:tr w:rsidR="005C1242" w:rsidRPr="002354F7" w:rsidTr="005C1242">
        <w:tc>
          <w:tcPr>
            <w:tcW w:w="2088" w:type="dxa"/>
            <w:shd w:val="clear" w:color="auto" w:fill="E0E0E0"/>
          </w:tcPr>
          <w:p w:rsidR="005C1242" w:rsidRPr="002354F7" w:rsidRDefault="005C1242" w:rsidP="005C1242">
            <w:pPr>
              <w:pStyle w:val="gemtab11ptAbstand"/>
              <w:rPr>
                <w:sz w:val="20"/>
              </w:rPr>
            </w:pPr>
            <w:r w:rsidRPr="002354F7">
              <w:rPr>
                <w:sz w:val="20"/>
              </w:rPr>
              <w:t>Zugriffsart</w:t>
            </w:r>
          </w:p>
        </w:tc>
        <w:tc>
          <w:tcPr>
            <w:tcW w:w="4860" w:type="dxa"/>
            <w:shd w:val="clear" w:color="auto" w:fill="E0E0E0"/>
          </w:tcPr>
          <w:p w:rsidR="005C1242" w:rsidRPr="002354F7" w:rsidRDefault="005C1242" w:rsidP="005C1242">
            <w:pPr>
              <w:pStyle w:val="gemtab11ptAbstand"/>
              <w:rPr>
                <w:sz w:val="20"/>
              </w:rPr>
            </w:pPr>
            <w:r w:rsidRPr="002354F7">
              <w:rPr>
                <w:sz w:val="20"/>
              </w:rPr>
              <w:t>Zugriffsbedingung</w:t>
            </w:r>
          </w:p>
        </w:tc>
        <w:tc>
          <w:tcPr>
            <w:tcW w:w="1980" w:type="dxa"/>
            <w:shd w:val="clear" w:color="auto" w:fill="E0E0E0"/>
          </w:tcPr>
          <w:p w:rsidR="005C1242" w:rsidRPr="002354F7" w:rsidRDefault="005C1242" w:rsidP="005C1242">
            <w:pPr>
              <w:pStyle w:val="gemtab11ptAbstand"/>
              <w:rPr>
                <w:sz w:val="20"/>
              </w:rPr>
            </w:pPr>
            <w:r w:rsidRPr="002354F7">
              <w:rPr>
                <w:sz w:val="20"/>
              </w:rPr>
              <w:t>Beme</w:t>
            </w:r>
            <w:r w:rsidRPr="002354F7">
              <w:rPr>
                <w:sz w:val="20"/>
              </w:rPr>
              <w:t>r</w:t>
            </w:r>
            <w:r w:rsidRPr="002354F7">
              <w:rPr>
                <w:sz w:val="20"/>
              </w:rPr>
              <w:t>kung</w:t>
            </w:r>
          </w:p>
        </w:tc>
      </w:tr>
      <w:tr w:rsidR="005C1242" w:rsidRPr="002354F7" w:rsidTr="005C1242">
        <w:tc>
          <w:tcPr>
            <w:tcW w:w="2088" w:type="dxa"/>
            <w:shd w:val="clear" w:color="auto" w:fill="auto"/>
          </w:tcPr>
          <w:p w:rsidR="005C1242" w:rsidRPr="002354F7" w:rsidRDefault="005C1242" w:rsidP="005C1242">
            <w:pPr>
              <w:pStyle w:val="gemtab11ptAbstand"/>
              <w:rPr>
                <w:sz w:val="20"/>
              </w:rPr>
            </w:pPr>
            <w:r w:rsidRPr="002354F7">
              <w:rPr>
                <w:sz w:val="20"/>
              </w:rPr>
              <w:t>alle</w:t>
            </w:r>
          </w:p>
        </w:tc>
        <w:tc>
          <w:tcPr>
            <w:tcW w:w="4860" w:type="dxa"/>
            <w:shd w:val="clear" w:color="auto" w:fill="auto"/>
          </w:tcPr>
          <w:p w:rsidR="005C1242" w:rsidRPr="002354F7" w:rsidRDefault="005C1242" w:rsidP="005C1242">
            <w:pPr>
              <w:pStyle w:val="gemtab11ptAbstand"/>
              <w:rPr>
                <w:sz w:val="20"/>
              </w:rPr>
            </w:pPr>
            <w:r w:rsidRPr="002354F7">
              <w:rPr>
                <w:sz w:val="20"/>
              </w:rPr>
              <w:t>herstellerspezifisch</w:t>
            </w:r>
          </w:p>
        </w:tc>
        <w:tc>
          <w:tcPr>
            <w:tcW w:w="1980" w:type="dxa"/>
            <w:shd w:val="clear" w:color="auto" w:fill="auto"/>
          </w:tcPr>
          <w:p w:rsidR="005C1242" w:rsidRPr="002354F7" w:rsidRDefault="005C1242" w:rsidP="005C1242">
            <w:pPr>
              <w:pStyle w:val="gemtab11ptAbstand"/>
              <w:rPr>
                <w:sz w:val="20"/>
              </w:rPr>
            </w:pPr>
            <w:r w:rsidRPr="002354F7">
              <w:rPr>
                <w:sz w:val="20"/>
              </w:rPr>
              <w:t xml:space="preserve">siehe </w:t>
            </w:r>
            <w:r w:rsidRPr="002354F7">
              <w:rPr>
                <w:sz w:val="20"/>
              </w:rPr>
              <w:fldChar w:fldCharType="begin"/>
            </w:r>
            <w:r w:rsidRPr="002354F7">
              <w:rPr>
                <w:sz w:val="20"/>
              </w:rPr>
              <w:instrText xml:space="preserve"> REF _Ref226855850 \r \h  \* MERGEFORMAT </w:instrText>
            </w:r>
            <w:r w:rsidRPr="002354F7">
              <w:rPr>
                <w:sz w:val="20"/>
              </w:rPr>
            </w:r>
            <w:r w:rsidRPr="002354F7">
              <w:rPr>
                <w:sz w:val="20"/>
              </w:rPr>
              <w:fldChar w:fldCharType="separate"/>
            </w:r>
            <w:r w:rsidR="00B4230E">
              <w:rPr>
                <w:sz w:val="20"/>
              </w:rPr>
              <w:t>Hinweis (2)</w:t>
            </w:r>
            <w:r w:rsidRPr="002354F7">
              <w:rPr>
                <w:sz w:val="20"/>
              </w:rPr>
              <w:fldChar w:fldCharType="end"/>
            </w:r>
          </w:p>
        </w:tc>
      </w:tr>
    </w:tbl>
    <w:p w:rsidR="00EA650F" w:rsidRDefault="00EA650F" w:rsidP="005C1242">
      <w:pPr>
        <w:pStyle w:val="gemEinzug"/>
        <w:rPr>
          <w:rFonts w:ascii="Wingdings" w:hAnsi="Wingdings"/>
          <w:b/>
        </w:rPr>
      </w:pPr>
    </w:p>
    <w:p w:rsidR="005C1242" w:rsidRPr="00EA650F" w:rsidRDefault="00EA650F" w:rsidP="00EA650F">
      <w:pPr>
        <w:pStyle w:val="gemStandard"/>
      </w:pPr>
      <w:r>
        <w:rPr>
          <w:b/>
        </w:rPr>
        <w:sym w:font="Wingdings" w:char="F0D5"/>
      </w:r>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Card-G2-A_2502 K_Personalisierung: Festlegung von CHR für </w:t>
      </w:r>
      <w:r w:rsidRPr="005C02F4">
        <w:rPr>
          <w:b/>
        </w:rPr>
        <w:fldChar w:fldCharType="begin"/>
      </w:r>
      <w:r w:rsidRPr="005C02F4">
        <w:rPr>
          <w:b/>
        </w:rPr>
        <w:instrText xml:space="preserve"> REF oEF_C_SMC_AUTD_RPS_CVC_E384  \* MERGEFORMAT </w:instrText>
      </w:r>
      <w:r w:rsidRPr="005C02F4">
        <w:rPr>
          <w:b/>
        </w:rPr>
        <w:fldChar w:fldCharType="separate"/>
      </w:r>
      <w:r w:rsidR="00B4230E" w:rsidRPr="00B4230E">
        <w:rPr>
          <w:b/>
        </w:rPr>
        <w:t>EF.C.SMC.AUTD_RPS_CVC.E384</w:t>
      </w:r>
      <w:r w:rsidRPr="005C02F4">
        <w:rPr>
          <w:b/>
        </w:rPr>
        <w:fldChar w:fldCharType="end"/>
      </w:r>
      <w:r>
        <w:rPr>
          <w:b/>
        </w:rPr>
        <w:t xml:space="preserve"> </w:t>
      </w:r>
      <w:r w:rsidRPr="0073674D">
        <w:rPr>
          <w:b/>
        </w:rPr>
        <w:t>(Option_lange_Lebensdauer_im_Feld)</w:t>
      </w:r>
    </w:p>
    <w:p w:rsidR="00EA650F" w:rsidRDefault="005C1242" w:rsidP="005C1242">
      <w:pPr>
        <w:pStyle w:val="gemEinzug"/>
        <w:rPr>
          <w:rFonts w:ascii="Wingdings" w:hAnsi="Wingdings"/>
          <w:b/>
        </w:rPr>
      </w:pPr>
      <w:r w:rsidRPr="0059068C">
        <w:t>Für die CHR des Zertifikates MUSS CHR = ‘000F’ || ICCSN gelten, wobei die I</w:t>
      </w:r>
      <w:r w:rsidRPr="0059068C">
        <w:t>C</w:t>
      </w:r>
      <w:r w:rsidRPr="0059068C">
        <w:t>CSN de</w:t>
      </w:r>
      <w:r w:rsidRPr="0059068C">
        <w:t>n</w:t>
      </w:r>
      <w:r w:rsidRPr="0059068C">
        <w:t xml:space="preserve">selben Wert besitzen MUSS wie das Wertfeld </w:t>
      </w:r>
      <w:r w:rsidRPr="0059068C">
        <w:rPr>
          <w:i/>
        </w:rPr>
        <w:t>body</w:t>
      </w:r>
      <w:r w:rsidRPr="0059068C">
        <w:t xml:space="preserve"> aus [Card-G2-A_2507].</w:t>
      </w:r>
    </w:p>
    <w:p w:rsidR="005C1242" w:rsidRPr="00EA650F" w:rsidRDefault="00EA650F" w:rsidP="00EA650F">
      <w:pPr>
        <w:pStyle w:val="gemStandard"/>
      </w:pPr>
      <w:r>
        <w:rPr>
          <w:b/>
        </w:rPr>
        <w:sym w:font="Wingdings" w:char="F0D5"/>
      </w:r>
    </w:p>
    <w:p w:rsidR="005C1242" w:rsidRPr="005C02F4" w:rsidRDefault="005C1242" w:rsidP="00EA650F">
      <w:pPr>
        <w:pStyle w:val="berschrift3"/>
      </w:pPr>
      <w:r w:rsidRPr="005C02F4">
        <w:fldChar w:fldCharType="begin"/>
      </w:r>
      <w:r w:rsidRPr="005C02F4">
        <w:instrText xml:space="preserve"> REF oMF \h </w:instrText>
      </w:r>
      <w:r w:rsidRPr="005C02F4">
        <w:rPr>
          <w:rFonts w:hint="eastAsia"/>
        </w:rPr>
        <w:instrText xml:space="preserve"> \* MERGEFORMAT </w:instrText>
      </w:r>
      <w:r w:rsidRPr="005C02F4">
        <w:fldChar w:fldCharType="separate"/>
      </w:r>
      <w:bookmarkStart w:id="242" w:name="_Toc502663992"/>
      <w:r w:rsidR="00B4230E" w:rsidRPr="005C02F4">
        <w:t>MF</w:t>
      </w:r>
      <w:r w:rsidRPr="005C02F4">
        <w:fldChar w:fldCharType="end"/>
      </w:r>
      <w:r w:rsidRPr="005C02F4">
        <w:t xml:space="preserve"> / </w:t>
      </w:r>
      <w:bookmarkStart w:id="243" w:name="oPrK_SMC_AUTD_RPS_CVC_E256"/>
      <w:r w:rsidRPr="005C02F4">
        <w:t>PrK.SMC.AUTD_RPS_CVC.E256</w:t>
      </w:r>
      <w:bookmarkEnd w:id="243"/>
      <w:bookmarkEnd w:id="242"/>
    </w:p>
    <w:p w:rsidR="005C1242" w:rsidRPr="005C02F4" w:rsidRDefault="005C1242" w:rsidP="005C1242">
      <w:pPr>
        <w:pStyle w:val="gemStandard"/>
      </w:pPr>
      <w:r w:rsidRPr="005C02F4">
        <w:t xml:space="preserve">Dieser Schlüssel wird für die Kryptographie mit elliptischen Kurven im Rahmen von asymmetrischen Authentisierungsprotokollen verwendet. Der zugehörige öffentliche Schlüssel befindet sich in einem CV-Zertifikat, das in der Datei </w:t>
      </w:r>
      <w:r w:rsidRPr="005C02F4">
        <w:fldChar w:fldCharType="begin"/>
      </w:r>
      <w:r w:rsidRPr="005C02F4">
        <w:instrText xml:space="preserve"> REF oEF_C_SMC_AUTD_RPS_CVC_E256 \h  \* MERGEFORMAT </w:instrText>
      </w:r>
      <w:r w:rsidRPr="005C02F4">
        <w:fldChar w:fldCharType="separate"/>
      </w:r>
      <w:r w:rsidR="00B4230E" w:rsidRPr="005C02F4">
        <w:t>EF.C.SMC.AUTD_RPS_CVC.E256</w:t>
      </w:r>
      <w:r w:rsidRPr="005C02F4">
        <w:fldChar w:fldCharType="end"/>
      </w:r>
      <w:r w:rsidRPr="005C02F4">
        <w:t xml:space="preserve"> gespeichert ist (siehe K</w:t>
      </w:r>
      <w:r w:rsidRPr="005C02F4">
        <w:t>a</w:t>
      </w:r>
      <w:r w:rsidRPr="005C02F4">
        <w:t>pitel </w:t>
      </w:r>
      <w:fldSimple w:instr=" REF _Ref323825988 \r  \* MERGEFORMAT ">
        <w:r w:rsidR="00B4230E">
          <w:t>5.4.9</w:t>
        </w:r>
      </w:fldSimple>
      <w:r w:rsidRPr="005C02F4">
        <w:t>).</w:t>
      </w:r>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Card-G2-A_2511</w:t>
      </w:r>
      <w:r>
        <w:rPr>
          <w:b/>
        </w:rPr>
        <w:t>-01</w:t>
      </w:r>
      <w:r w:rsidRPr="005C02F4">
        <w:rPr>
          <w:b/>
        </w:rPr>
        <w:t xml:space="preserve">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00B4230E" w:rsidRPr="00B4230E">
        <w:rPr>
          <w:b/>
        </w:rPr>
        <w:t>MF</w:t>
      </w:r>
      <w:r w:rsidRPr="005C02F4">
        <w:rPr>
          <w:b/>
        </w:rPr>
        <w:fldChar w:fldCharType="end"/>
      </w:r>
      <w:r w:rsidRPr="005C02F4">
        <w:rPr>
          <w:b/>
        </w:rPr>
        <w:t xml:space="preserve"> / </w:t>
      </w:r>
      <w:r w:rsidRPr="005C02F4">
        <w:rPr>
          <w:b/>
          <w:lang w:val="en-GB"/>
        </w:rPr>
        <w:fldChar w:fldCharType="begin"/>
      </w:r>
      <w:r w:rsidRPr="005C02F4">
        <w:rPr>
          <w:b/>
        </w:rPr>
        <w:instrText xml:space="preserve"> REF oPrK_SMC_AUTD_RPS_CVC_E256 \h  \* MERGEFORMAT </w:instrText>
      </w:r>
      <w:r w:rsidRPr="005C02F4">
        <w:rPr>
          <w:b/>
          <w:lang w:val="en-GB"/>
        </w:rPr>
      </w:r>
      <w:r w:rsidRPr="005C02F4">
        <w:rPr>
          <w:b/>
          <w:lang w:val="en-GB"/>
        </w:rPr>
        <w:fldChar w:fldCharType="separate"/>
      </w:r>
      <w:r w:rsidR="00B4230E" w:rsidRPr="00B4230E">
        <w:rPr>
          <w:b/>
        </w:rPr>
        <w:t>PrK.SMC.AUTD_RPS_CVC.E256</w:t>
      </w:r>
      <w:r w:rsidRPr="005C02F4">
        <w:rPr>
          <w:b/>
          <w:lang w:val="en-GB"/>
        </w:rPr>
        <w:fldChar w:fldCharType="end"/>
      </w:r>
    </w:p>
    <w:p w:rsidR="005C1242" w:rsidRPr="005C02F4" w:rsidRDefault="005C1242" w:rsidP="005C1242">
      <w:pPr>
        <w:pStyle w:val="gemEinzug"/>
      </w:pPr>
      <w:r w:rsidRPr="005C02F4">
        <w:rPr>
          <w:lang w:val="en-GB"/>
        </w:rPr>
        <w:fldChar w:fldCharType="begin"/>
      </w:r>
      <w:r w:rsidRPr="005C02F4">
        <w:instrText xml:space="preserve"> REF oPrK_SMC_AUTD_RPS_CVC_E256 \h  \* MERGEFORMAT </w:instrText>
      </w:r>
      <w:r w:rsidRPr="005C02F4">
        <w:rPr>
          <w:lang w:val="en-GB"/>
        </w:rPr>
      </w:r>
      <w:r w:rsidRPr="005C02F4">
        <w:rPr>
          <w:lang w:val="en-GB"/>
        </w:rPr>
        <w:fldChar w:fldCharType="separate"/>
      </w:r>
      <w:r w:rsidR="00B4230E" w:rsidRPr="005C02F4">
        <w:t>PrK.SMC.AUTD_RPS_CVC.E256</w:t>
      </w:r>
      <w:r w:rsidRPr="005C02F4">
        <w:rPr>
          <w:lang w:val="en-GB"/>
        </w:rPr>
        <w:fldChar w:fldCharType="end"/>
      </w:r>
      <w:r w:rsidRPr="005C02F4">
        <w:t xml:space="preserve"> MUSS die in Tab_gSMC-KT_ObjSys_016 darg</w:t>
      </w:r>
      <w:r w:rsidRPr="005C02F4">
        <w:t>e</w:t>
      </w:r>
      <w:r w:rsidRPr="005C02F4">
        <w:t>stellten Attribute b</w:t>
      </w:r>
      <w:r w:rsidRPr="005C02F4">
        <w:t>e</w:t>
      </w:r>
      <w:r w:rsidRPr="005C02F4">
        <w:t>sitzen.</w:t>
      </w:r>
    </w:p>
    <w:p w:rsidR="005C1242" w:rsidRPr="005C02F4" w:rsidRDefault="005C1242" w:rsidP="00EA650F">
      <w:pPr>
        <w:pStyle w:val="Beschriftung"/>
      </w:pPr>
      <w:bookmarkStart w:id="244" w:name="_Toc500832094"/>
      <w:r w:rsidRPr="005C02F4">
        <w:t xml:space="preserve">Tabelle </w:t>
      </w:r>
      <w:r w:rsidRPr="005C02F4">
        <w:fldChar w:fldCharType="begin"/>
      </w:r>
      <w:r w:rsidRPr="005C02F4">
        <w:instrText xml:space="preserve"> SEQ Tabelle \* ARABIC </w:instrText>
      </w:r>
      <w:r w:rsidRPr="005C02F4">
        <w:fldChar w:fldCharType="separate"/>
      </w:r>
      <w:r w:rsidR="00B4230E">
        <w:rPr>
          <w:noProof/>
        </w:rPr>
        <w:t>16</w:t>
      </w:r>
      <w:r w:rsidRPr="005C02F4">
        <w:fldChar w:fldCharType="end"/>
      </w:r>
      <w:r w:rsidRPr="005C02F4">
        <w:t xml:space="preserve">: Tab_gSMC-KT_ObjSys_016 Initialisierte Attribute von </w:t>
      </w:r>
      <w:r w:rsidRPr="005C02F4">
        <w:fldChar w:fldCharType="begin"/>
      </w:r>
      <w:r w:rsidRPr="005C02F4">
        <w:instrText xml:space="preserve"> REF oMF \h  \* MERGEFORMAT </w:instrText>
      </w:r>
      <w:r w:rsidRPr="005C02F4">
        <w:fldChar w:fldCharType="separate"/>
      </w:r>
      <w:r w:rsidR="00B4230E" w:rsidRPr="005C02F4">
        <w:t>MF</w:t>
      </w:r>
      <w:r w:rsidRPr="005C02F4">
        <w:fldChar w:fldCharType="end"/>
      </w:r>
      <w:r w:rsidRPr="005C02F4">
        <w:t xml:space="preserve"> / </w:t>
      </w:r>
      <w:r w:rsidRPr="005C02F4">
        <w:rPr>
          <w:lang w:val="en-GB"/>
        </w:rPr>
        <w:fldChar w:fldCharType="begin"/>
      </w:r>
      <w:r w:rsidRPr="005C02F4">
        <w:instrText xml:space="preserve"> REF oPrK_SMC_AUTD_RPS_CVC_E256 \h  \* MERGEFORMAT </w:instrText>
      </w:r>
      <w:r w:rsidRPr="005C02F4">
        <w:rPr>
          <w:lang w:val="en-GB"/>
        </w:rPr>
      </w:r>
      <w:r w:rsidRPr="005C02F4">
        <w:rPr>
          <w:lang w:val="en-GB"/>
        </w:rPr>
        <w:fldChar w:fldCharType="separate"/>
      </w:r>
      <w:r w:rsidR="00B4230E" w:rsidRPr="005C02F4">
        <w:t>PrK.SMC.AUTD_RPS_CVC.E256</w:t>
      </w:r>
      <w:bookmarkEnd w:id="244"/>
      <w:r w:rsidRPr="005C02F4">
        <w:rPr>
          <w:lang w:val="en-GB"/>
        </w:rP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4680"/>
        <w:gridCol w:w="2160"/>
      </w:tblGrid>
      <w:tr w:rsidR="005C1242" w:rsidRPr="005C02F4">
        <w:tc>
          <w:tcPr>
            <w:tcW w:w="208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C1242" w:rsidRPr="005C02F4" w:rsidRDefault="005C1242" w:rsidP="005C1242">
            <w:pPr>
              <w:pStyle w:val="gemtab11ptAbstand"/>
              <w:rPr>
                <w:b/>
                <w:sz w:val="20"/>
              </w:rPr>
            </w:pPr>
            <w:r w:rsidRPr="005C02F4">
              <w:rPr>
                <w:b/>
                <w:sz w:val="20"/>
              </w:rPr>
              <w:t>Attribute</w:t>
            </w:r>
          </w:p>
        </w:tc>
        <w:tc>
          <w:tcPr>
            <w:tcW w:w="468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C1242" w:rsidRPr="005C02F4" w:rsidRDefault="005C1242" w:rsidP="005C1242">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C1242" w:rsidRPr="005C02F4" w:rsidRDefault="005C1242" w:rsidP="005C1242">
            <w:pPr>
              <w:pStyle w:val="gemtab11ptAbstand"/>
              <w:rPr>
                <w:b/>
                <w:sz w:val="20"/>
              </w:rPr>
            </w:pPr>
            <w:r w:rsidRPr="005C02F4">
              <w:rPr>
                <w:b/>
                <w:sz w:val="20"/>
              </w:rPr>
              <w:t>Bemerkung</w:t>
            </w:r>
          </w:p>
        </w:tc>
      </w:tr>
      <w:tr w:rsidR="005C1242" w:rsidRPr="005C02F4">
        <w:tc>
          <w:tcPr>
            <w:tcW w:w="2088" w:type="dxa"/>
            <w:shd w:val="clear" w:color="auto" w:fill="auto"/>
          </w:tcPr>
          <w:p w:rsidR="005C1242" w:rsidRPr="00756B46" w:rsidRDefault="005C1242" w:rsidP="005C1242">
            <w:pPr>
              <w:pStyle w:val="gemtab11ptAbstand"/>
              <w:rPr>
                <w:sz w:val="20"/>
              </w:rPr>
            </w:pPr>
            <w:r w:rsidRPr="00756B46">
              <w:rPr>
                <w:sz w:val="20"/>
              </w:rPr>
              <w:t>Objekttyp</w:t>
            </w:r>
          </w:p>
        </w:tc>
        <w:tc>
          <w:tcPr>
            <w:tcW w:w="4680" w:type="dxa"/>
            <w:shd w:val="clear" w:color="auto" w:fill="auto"/>
          </w:tcPr>
          <w:p w:rsidR="005C1242" w:rsidRPr="005C02F4" w:rsidRDefault="005C1242" w:rsidP="005C1242">
            <w:pPr>
              <w:pStyle w:val="gemtab11ptAbstand"/>
              <w:rPr>
                <w:sz w:val="20"/>
              </w:rPr>
            </w:pPr>
            <w:r w:rsidRPr="00756B46">
              <w:rPr>
                <w:sz w:val="20"/>
              </w:rPr>
              <w:t>privates Schlüsselobjekt ELC 256</w:t>
            </w:r>
          </w:p>
        </w:tc>
        <w:tc>
          <w:tcPr>
            <w:tcW w:w="2160" w:type="dxa"/>
            <w:shd w:val="clear" w:color="auto" w:fill="auto"/>
          </w:tcPr>
          <w:p w:rsidR="005C1242" w:rsidRPr="005C02F4" w:rsidRDefault="005C1242" w:rsidP="005C1242">
            <w:pPr>
              <w:pStyle w:val="gemtab11ptAbstand"/>
              <w:rPr>
                <w:sz w:val="20"/>
              </w:rPr>
            </w:pPr>
          </w:p>
        </w:tc>
      </w:tr>
      <w:tr w:rsidR="005C1242" w:rsidRPr="005C02F4">
        <w:tc>
          <w:tcPr>
            <w:tcW w:w="2088" w:type="dxa"/>
            <w:shd w:val="clear" w:color="auto" w:fill="auto"/>
          </w:tcPr>
          <w:p w:rsidR="005C1242" w:rsidRPr="005C02F4" w:rsidRDefault="005C1242" w:rsidP="005C1242">
            <w:pPr>
              <w:pStyle w:val="gemtab11ptAbstand"/>
              <w:rPr>
                <w:i/>
                <w:sz w:val="20"/>
              </w:rPr>
            </w:pPr>
            <w:r w:rsidRPr="005C02F4">
              <w:rPr>
                <w:i/>
                <w:sz w:val="20"/>
              </w:rPr>
              <w:t>keyIdentifier</w:t>
            </w:r>
          </w:p>
        </w:tc>
        <w:tc>
          <w:tcPr>
            <w:tcW w:w="4680" w:type="dxa"/>
            <w:shd w:val="clear" w:color="auto" w:fill="auto"/>
          </w:tcPr>
          <w:p w:rsidR="005C1242" w:rsidRPr="005C02F4" w:rsidRDefault="005C1242" w:rsidP="005C1242">
            <w:pPr>
              <w:pStyle w:val="gemtab11ptAbstand"/>
              <w:rPr>
                <w:sz w:val="20"/>
              </w:rPr>
            </w:pPr>
            <w:r>
              <w:rPr>
                <w:sz w:val="20"/>
              </w:rPr>
              <w:t>‘</w:t>
            </w:r>
            <w:r w:rsidRPr="005C02F4">
              <w:rPr>
                <w:sz w:val="20"/>
              </w:rPr>
              <w:t>0A</w:t>
            </w:r>
            <w:r>
              <w:rPr>
                <w:sz w:val="20"/>
              </w:rPr>
              <w:t>’</w:t>
            </w:r>
            <w:r w:rsidRPr="005C02F4">
              <w:rPr>
                <w:sz w:val="20"/>
              </w:rPr>
              <w:t xml:space="preserve"> = 10</w:t>
            </w:r>
          </w:p>
        </w:tc>
        <w:tc>
          <w:tcPr>
            <w:tcW w:w="2160" w:type="dxa"/>
            <w:shd w:val="clear" w:color="auto" w:fill="auto"/>
          </w:tcPr>
          <w:p w:rsidR="005C1242" w:rsidRPr="005C02F4" w:rsidRDefault="005C1242" w:rsidP="005C1242">
            <w:pPr>
              <w:pStyle w:val="gemtab11ptAbstand"/>
              <w:rPr>
                <w:sz w:val="20"/>
              </w:rPr>
            </w:pPr>
          </w:p>
        </w:tc>
      </w:tr>
      <w:tr w:rsidR="005C1242" w:rsidRPr="00CF7031" w:rsidTr="005C1242">
        <w:tc>
          <w:tcPr>
            <w:tcW w:w="2088" w:type="dxa"/>
            <w:shd w:val="clear" w:color="auto" w:fill="auto"/>
            <w:vAlign w:val="center"/>
          </w:tcPr>
          <w:p w:rsidR="005C1242" w:rsidRPr="00CF7031" w:rsidRDefault="005C1242" w:rsidP="005C1242">
            <w:pPr>
              <w:pStyle w:val="gemTab10pt"/>
              <w:rPr>
                <w:i/>
              </w:rPr>
            </w:pPr>
            <w:r w:rsidRPr="00CF7031">
              <w:rPr>
                <w:i/>
              </w:rPr>
              <w:t xml:space="preserve">privateElcKey </w:t>
            </w:r>
          </w:p>
        </w:tc>
        <w:tc>
          <w:tcPr>
            <w:tcW w:w="4680" w:type="dxa"/>
            <w:shd w:val="clear" w:color="auto" w:fill="auto"/>
            <w:vAlign w:val="center"/>
          </w:tcPr>
          <w:p w:rsidR="005C1242" w:rsidRPr="00BE0CC3" w:rsidRDefault="005C1242" w:rsidP="005C1242">
            <w:pPr>
              <w:pStyle w:val="gemtab11ptAbstand"/>
              <w:rPr>
                <w:sz w:val="20"/>
              </w:rPr>
            </w:pPr>
            <w:r w:rsidRPr="00BE0CC3">
              <w:rPr>
                <w:sz w:val="20"/>
              </w:rPr>
              <w:t>domainparameter = brai</w:t>
            </w:r>
            <w:r w:rsidRPr="00BE0CC3">
              <w:rPr>
                <w:sz w:val="20"/>
              </w:rPr>
              <w:t>n</w:t>
            </w:r>
            <w:r w:rsidRPr="00BE0CC3">
              <w:rPr>
                <w:sz w:val="20"/>
              </w:rPr>
              <w:t>poolP256r1</w:t>
            </w:r>
          </w:p>
        </w:tc>
        <w:tc>
          <w:tcPr>
            <w:tcW w:w="2160" w:type="dxa"/>
            <w:shd w:val="clear" w:color="auto" w:fill="auto"/>
            <w:vAlign w:val="center"/>
          </w:tcPr>
          <w:p w:rsidR="005C1242" w:rsidRPr="00CF7031" w:rsidRDefault="005C1242" w:rsidP="005C1242">
            <w:pPr>
              <w:pStyle w:val="gemTab10pt"/>
              <w:rPr>
                <w:i/>
              </w:rPr>
            </w:pPr>
            <w:r w:rsidRPr="00CF7031">
              <w:t>wird personal</w:t>
            </w:r>
            <w:r w:rsidRPr="00CF7031">
              <w:t>i</w:t>
            </w:r>
            <w:r w:rsidRPr="00CF7031">
              <w:t>siert</w:t>
            </w:r>
          </w:p>
        </w:tc>
      </w:tr>
      <w:tr w:rsidR="005C1242" w:rsidRPr="00CF7031" w:rsidTr="005C1242">
        <w:tc>
          <w:tcPr>
            <w:tcW w:w="2088" w:type="dxa"/>
            <w:shd w:val="clear" w:color="auto" w:fill="auto"/>
            <w:vAlign w:val="center"/>
          </w:tcPr>
          <w:p w:rsidR="005C1242" w:rsidRPr="00CF7031" w:rsidRDefault="005C1242" w:rsidP="005C1242">
            <w:pPr>
              <w:pStyle w:val="gemTab10pt"/>
              <w:rPr>
                <w:i/>
              </w:rPr>
            </w:pPr>
            <w:r w:rsidRPr="00CF7031">
              <w:rPr>
                <w:i/>
              </w:rPr>
              <w:t>privateElcKey</w:t>
            </w:r>
          </w:p>
        </w:tc>
        <w:tc>
          <w:tcPr>
            <w:tcW w:w="4680" w:type="dxa"/>
            <w:shd w:val="clear" w:color="auto" w:fill="auto"/>
            <w:vAlign w:val="center"/>
          </w:tcPr>
          <w:p w:rsidR="005C1242" w:rsidRPr="00BE0CC3" w:rsidRDefault="005C1242" w:rsidP="005C1242">
            <w:pPr>
              <w:pStyle w:val="gemtab11ptAbstand"/>
              <w:rPr>
                <w:sz w:val="20"/>
              </w:rPr>
            </w:pPr>
            <w:r w:rsidRPr="00BE0CC3">
              <w:rPr>
                <w:sz w:val="20"/>
              </w:rPr>
              <w:t>keyD</w:t>
            </w:r>
            <w:r w:rsidRPr="00BE0CC3">
              <w:rPr>
                <w:sz w:val="20"/>
              </w:rPr>
              <w:t>a</w:t>
            </w:r>
            <w:r w:rsidRPr="00BE0CC3">
              <w:rPr>
                <w:sz w:val="20"/>
              </w:rPr>
              <w:t>ta = AttributNotSet</w:t>
            </w:r>
          </w:p>
        </w:tc>
        <w:tc>
          <w:tcPr>
            <w:tcW w:w="2160" w:type="dxa"/>
            <w:shd w:val="clear" w:color="auto" w:fill="auto"/>
            <w:vAlign w:val="center"/>
          </w:tcPr>
          <w:p w:rsidR="005C1242" w:rsidRPr="00CF7031" w:rsidRDefault="005C1242" w:rsidP="005C1242">
            <w:pPr>
              <w:pStyle w:val="gemTab10pt"/>
              <w:rPr>
                <w:i/>
              </w:rPr>
            </w:pPr>
          </w:p>
        </w:tc>
      </w:tr>
      <w:tr w:rsidR="005C1242" w:rsidRPr="005C02F4">
        <w:tc>
          <w:tcPr>
            <w:tcW w:w="2088" w:type="dxa"/>
            <w:shd w:val="clear" w:color="auto" w:fill="auto"/>
          </w:tcPr>
          <w:p w:rsidR="005C1242" w:rsidRPr="00CF7031" w:rsidRDefault="005C1242" w:rsidP="005C1242">
            <w:pPr>
              <w:pStyle w:val="gemtab11ptAbstand"/>
              <w:rPr>
                <w:i/>
                <w:sz w:val="20"/>
              </w:rPr>
            </w:pPr>
            <w:r w:rsidRPr="00CF7031">
              <w:rPr>
                <w:i/>
                <w:sz w:val="20"/>
              </w:rPr>
              <w:t>keyAvailable</w:t>
            </w:r>
          </w:p>
        </w:tc>
        <w:tc>
          <w:tcPr>
            <w:tcW w:w="4680" w:type="dxa"/>
            <w:shd w:val="clear" w:color="auto" w:fill="auto"/>
          </w:tcPr>
          <w:p w:rsidR="005C1242" w:rsidRPr="00CF7031" w:rsidRDefault="005C1242" w:rsidP="005C1242">
            <w:pPr>
              <w:pStyle w:val="gemtab11ptAbstand"/>
              <w:rPr>
                <w:sz w:val="20"/>
              </w:rPr>
            </w:pPr>
            <w:r w:rsidRPr="00CF7031">
              <w:rPr>
                <w:sz w:val="20"/>
              </w:rPr>
              <w:t>WildCard</w:t>
            </w:r>
          </w:p>
        </w:tc>
        <w:tc>
          <w:tcPr>
            <w:tcW w:w="2160" w:type="dxa"/>
            <w:shd w:val="clear" w:color="auto" w:fill="auto"/>
          </w:tcPr>
          <w:p w:rsidR="005C1242" w:rsidRPr="005C02F4" w:rsidRDefault="005C1242" w:rsidP="005C1242">
            <w:pPr>
              <w:pStyle w:val="gemtab11ptAbstand"/>
              <w:rPr>
                <w:sz w:val="20"/>
              </w:rPr>
            </w:pPr>
          </w:p>
        </w:tc>
      </w:tr>
      <w:tr w:rsidR="005C1242" w:rsidRPr="005C02F4" w:rsidTr="005C1242">
        <w:tc>
          <w:tcPr>
            <w:tcW w:w="2088" w:type="dxa"/>
            <w:shd w:val="clear" w:color="auto" w:fill="auto"/>
            <w:vAlign w:val="center"/>
          </w:tcPr>
          <w:p w:rsidR="005C1242" w:rsidRPr="00756B46" w:rsidRDefault="005C1242" w:rsidP="005C1242">
            <w:pPr>
              <w:pStyle w:val="gemTab10pt"/>
              <w:rPr>
                <w:i/>
              </w:rPr>
            </w:pPr>
            <w:r w:rsidRPr="00756B46">
              <w:rPr>
                <w:i/>
              </w:rPr>
              <w:t>numberScenario</w:t>
            </w:r>
          </w:p>
        </w:tc>
        <w:tc>
          <w:tcPr>
            <w:tcW w:w="4680" w:type="dxa"/>
            <w:shd w:val="clear" w:color="auto" w:fill="auto"/>
            <w:vAlign w:val="center"/>
          </w:tcPr>
          <w:p w:rsidR="005C1242" w:rsidRPr="00756B46" w:rsidRDefault="005C1242" w:rsidP="005C1242">
            <w:pPr>
              <w:pStyle w:val="gemtab11ptAbstand"/>
              <w:rPr>
                <w:sz w:val="20"/>
              </w:rPr>
            </w:pPr>
            <w:r w:rsidRPr="00756B46">
              <w:rPr>
                <w:sz w:val="20"/>
              </w:rPr>
              <w:t>0</w:t>
            </w:r>
          </w:p>
        </w:tc>
        <w:tc>
          <w:tcPr>
            <w:tcW w:w="2160" w:type="dxa"/>
            <w:shd w:val="clear" w:color="auto" w:fill="auto"/>
          </w:tcPr>
          <w:p w:rsidR="005C1242" w:rsidRPr="005C02F4" w:rsidRDefault="005C1242" w:rsidP="005C1242">
            <w:pPr>
              <w:pStyle w:val="gemtab11ptAbstand"/>
              <w:rPr>
                <w:sz w:val="20"/>
              </w:rPr>
            </w:pPr>
          </w:p>
        </w:tc>
      </w:tr>
      <w:tr w:rsidR="005C1242" w:rsidRPr="002A2265">
        <w:tc>
          <w:tcPr>
            <w:tcW w:w="2088" w:type="dxa"/>
            <w:tcBorders>
              <w:bottom w:val="single" w:sz="4" w:space="0" w:color="auto"/>
            </w:tcBorders>
            <w:shd w:val="clear" w:color="auto" w:fill="auto"/>
          </w:tcPr>
          <w:p w:rsidR="005C1242" w:rsidRPr="002A2265" w:rsidRDefault="005C1242" w:rsidP="005C1242">
            <w:pPr>
              <w:pStyle w:val="gemtab11ptAbstand"/>
              <w:rPr>
                <w:i/>
                <w:sz w:val="20"/>
              </w:rPr>
            </w:pPr>
            <w:r w:rsidRPr="002A2265">
              <w:rPr>
                <w:i/>
                <w:sz w:val="20"/>
              </w:rPr>
              <w:t>listAlgorithmIdentifier</w:t>
            </w:r>
          </w:p>
        </w:tc>
        <w:tc>
          <w:tcPr>
            <w:tcW w:w="4680" w:type="dxa"/>
            <w:tcBorders>
              <w:bottom w:val="single" w:sz="4" w:space="0" w:color="auto"/>
            </w:tcBorders>
            <w:shd w:val="clear" w:color="auto" w:fill="auto"/>
          </w:tcPr>
          <w:p w:rsidR="005C1242" w:rsidRPr="002A2265" w:rsidRDefault="005C1242" w:rsidP="005C1242">
            <w:pPr>
              <w:pStyle w:val="gemtab11ptAbstand"/>
              <w:rPr>
                <w:sz w:val="20"/>
              </w:rPr>
            </w:pPr>
            <w:r w:rsidRPr="002A2265">
              <w:rPr>
                <w:sz w:val="20"/>
              </w:rPr>
              <w:t xml:space="preserve">alle Werte aus der Menge, siehe </w:t>
            </w:r>
            <w:r w:rsidRPr="002A2265">
              <w:rPr>
                <w:sz w:val="20"/>
              </w:rPr>
              <w:fldChar w:fldCharType="begin"/>
            </w:r>
            <w:r w:rsidRPr="002A2265">
              <w:rPr>
                <w:sz w:val="20"/>
              </w:rPr>
              <w:instrText xml:space="preserve"> REF qgemSpec_COS \h  \* MERGEFORMAT </w:instrText>
            </w:r>
            <w:r w:rsidRPr="002A2265">
              <w:rPr>
                <w:sz w:val="20"/>
              </w:rPr>
            </w:r>
            <w:r w:rsidRPr="002A2265">
              <w:rPr>
                <w:sz w:val="20"/>
              </w:rPr>
              <w:fldChar w:fldCharType="separate"/>
            </w:r>
            <w:r w:rsidR="00B4230E" w:rsidRPr="005C02F4">
              <w:rPr>
                <w:sz w:val="20"/>
              </w:rPr>
              <w:t>[gemSpec_COS]</w:t>
            </w:r>
            <w:r w:rsidRPr="002A2265">
              <w:rPr>
                <w:sz w:val="20"/>
              </w:rPr>
              <w:fldChar w:fldCharType="end"/>
            </w:r>
            <w:r w:rsidRPr="002A2265">
              <w:rPr>
                <w:sz w:val="20"/>
              </w:rPr>
              <w:t>#16.1</w:t>
            </w:r>
          </w:p>
          <w:p w:rsidR="005C1242" w:rsidRPr="002A2265" w:rsidRDefault="005C1242" w:rsidP="005C1242">
            <w:pPr>
              <w:pStyle w:val="gemtab11ptAbstand"/>
              <w:rPr>
                <w:sz w:val="20"/>
              </w:rPr>
            </w:pPr>
            <w:r w:rsidRPr="002A2265">
              <w:rPr>
                <w:sz w:val="20"/>
              </w:rPr>
              <w:t>{elcAsynchronAdmin, elcSessionkey4TC, elcSe</w:t>
            </w:r>
            <w:r w:rsidRPr="002A2265">
              <w:rPr>
                <w:sz w:val="20"/>
              </w:rPr>
              <w:t>s</w:t>
            </w:r>
            <w:r w:rsidRPr="002A2265">
              <w:rPr>
                <w:sz w:val="20"/>
              </w:rPr>
              <w:t>sionkey4SM}</w:t>
            </w:r>
          </w:p>
        </w:tc>
        <w:tc>
          <w:tcPr>
            <w:tcW w:w="2160" w:type="dxa"/>
            <w:tcBorders>
              <w:bottom w:val="single" w:sz="4" w:space="0" w:color="auto"/>
            </w:tcBorders>
            <w:shd w:val="clear" w:color="auto" w:fill="auto"/>
          </w:tcPr>
          <w:p w:rsidR="005C1242" w:rsidRPr="002A2265" w:rsidRDefault="005C1242" w:rsidP="005C1242">
            <w:pPr>
              <w:pStyle w:val="gemtab11ptAbstand"/>
              <w:rPr>
                <w:sz w:val="20"/>
              </w:rPr>
            </w:pPr>
          </w:p>
        </w:tc>
      </w:tr>
      <w:tr w:rsidR="005C1242" w:rsidRPr="002A2265">
        <w:tc>
          <w:tcPr>
            <w:tcW w:w="2088" w:type="dxa"/>
            <w:tcBorders>
              <w:bottom w:val="single" w:sz="4" w:space="0" w:color="auto"/>
            </w:tcBorders>
            <w:shd w:val="clear" w:color="auto" w:fill="auto"/>
          </w:tcPr>
          <w:p w:rsidR="005C1242" w:rsidRPr="002A2265" w:rsidRDefault="005C1242" w:rsidP="005C1242">
            <w:pPr>
              <w:pStyle w:val="gemtab11ptAbstand"/>
              <w:rPr>
                <w:i/>
                <w:sz w:val="20"/>
              </w:rPr>
            </w:pPr>
            <w:r w:rsidRPr="002A2265">
              <w:rPr>
                <w:i/>
                <w:sz w:val="20"/>
              </w:rPr>
              <w:t>accessRulesSession</w:t>
            </w:r>
            <w:r w:rsidRPr="002A2265">
              <w:rPr>
                <w:i/>
                <w:sz w:val="20"/>
              </w:rPr>
              <w:br/>
              <w:t>keys</w:t>
            </w:r>
          </w:p>
        </w:tc>
        <w:tc>
          <w:tcPr>
            <w:tcW w:w="4680" w:type="dxa"/>
            <w:tcBorders>
              <w:bottom w:val="single" w:sz="4" w:space="0" w:color="auto"/>
            </w:tcBorders>
            <w:shd w:val="clear" w:color="auto" w:fill="auto"/>
          </w:tcPr>
          <w:p w:rsidR="005C1242" w:rsidRPr="002A2265" w:rsidRDefault="005C1242" w:rsidP="005C1242">
            <w:pPr>
              <w:pStyle w:val="gemtab11ptAbstand"/>
              <w:rPr>
                <w:sz w:val="20"/>
              </w:rPr>
            </w:pPr>
            <w:r w:rsidRPr="002A2265">
              <w:rPr>
                <w:sz w:val="20"/>
              </w:rPr>
              <w:t>Für alle logischen LCS Werte gilt</w:t>
            </w:r>
          </w:p>
          <w:p w:rsidR="005C1242" w:rsidRPr="002A2265" w:rsidRDefault="005C1242" w:rsidP="005C1242">
            <w:pPr>
              <w:pStyle w:val="gemtab11ptAbstand"/>
              <w:rPr>
                <w:sz w:val="20"/>
              </w:rPr>
            </w:pPr>
            <w:r w:rsidRPr="002A2265">
              <w:rPr>
                <w:sz w:val="20"/>
              </w:rPr>
              <w:t xml:space="preserve">Zugriffsart= PSO </w:t>
            </w:r>
            <w:r w:rsidRPr="002A2265">
              <w:rPr>
                <w:rFonts w:ascii="Wingdings" w:hAnsi="Wingdings"/>
                <w:sz w:val="20"/>
              </w:rPr>
              <w:sym w:font="Wingdings" w:char="F0E0"/>
            </w:r>
            <w:r w:rsidRPr="002A2265">
              <w:rPr>
                <w:sz w:val="20"/>
              </w:rPr>
              <w:t xml:space="preserve"> Zugriffsbedingung=</w:t>
            </w:r>
          </w:p>
          <w:p w:rsidR="005C1242" w:rsidRPr="002A2265" w:rsidRDefault="005C1242" w:rsidP="005C1242">
            <w:pPr>
              <w:pStyle w:val="gemtab11ptAbstand"/>
              <w:rPr>
                <w:sz w:val="20"/>
              </w:rPr>
            </w:pPr>
            <w:r w:rsidRPr="002A2265">
              <w:rPr>
                <w:sz w:val="20"/>
              </w:rPr>
              <w:t>AUT(flagTI.53)</w:t>
            </w:r>
          </w:p>
        </w:tc>
        <w:tc>
          <w:tcPr>
            <w:tcW w:w="2160" w:type="dxa"/>
            <w:tcBorders>
              <w:bottom w:val="single" w:sz="4" w:space="0" w:color="auto"/>
            </w:tcBorders>
            <w:shd w:val="clear" w:color="auto" w:fill="auto"/>
          </w:tcPr>
          <w:p w:rsidR="005C1242" w:rsidRPr="002A2265" w:rsidRDefault="005C1242" w:rsidP="005C1242">
            <w:pPr>
              <w:pStyle w:val="gemtab11ptAbstand"/>
              <w:rPr>
                <w:sz w:val="20"/>
              </w:rPr>
            </w:pPr>
          </w:p>
        </w:tc>
      </w:tr>
      <w:tr w:rsidR="005C1242" w:rsidRPr="002A2265">
        <w:tc>
          <w:tcPr>
            <w:tcW w:w="2088" w:type="dxa"/>
            <w:tcBorders>
              <w:bottom w:val="single" w:sz="4" w:space="0" w:color="auto"/>
            </w:tcBorders>
            <w:shd w:val="clear" w:color="auto" w:fill="auto"/>
          </w:tcPr>
          <w:p w:rsidR="005C1242" w:rsidRPr="002A2265" w:rsidRDefault="005C1242" w:rsidP="005C1242">
            <w:pPr>
              <w:pStyle w:val="gemtab11ptAbstand"/>
              <w:rPr>
                <w:i/>
                <w:sz w:val="20"/>
              </w:rPr>
            </w:pPr>
            <w:r w:rsidRPr="002A2265">
              <w:rPr>
                <w:i/>
                <w:sz w:val="20"/>
              </w:rPr>
              <w:t>lifeCycleStatus</w:t>
            </w:r>
          </w:p>
        </w:tc>
        <w:tc>
          <w:tcPr>
            <w:tcW w:w="4680" w:type="dxa"/>
            <w:tcBorders>
              <w:bottom w:val="single" w:sz="4" w:space="0" w:color="auto"/>
            </w:tcBorders>
            <w:shd w:val="clear" w:color="auto" w:fill="auto"/>
          </w:tcPr>
          <w:p w:rsidR="005C1242" w:rsidRPr="002A2265" w:rsidRDefault="005C1242" w:rsidP="005C1242">
            <w:pPr>
              <w:pStyle w:val="gemtab11ptAbstand"/>
              <w:rPr>
                <w:sz w:val="20"/>
              </w:rPr>
            </w:pPr>
            <w:r w:rsidRPr="002A2265">
              <w:rPr>
                <w:sz w:val="20"/>
              </w:rPr>
              <w:t>„Operational state (activ</w:t>
            </w:r>
            <w:r w:rsidRPr="002A2265">
              <w:rPr>
                <w:sz w:val="20"/>
              </w:rPr>
              <w:t>a</w:t>
            </w:r>
            <w:r w:rsidRPr="002A2265">
              <w:rPr>
                <w:sz w:val="20"/>
              </w:rPr>
              <w:t>ted)“</w:t>
            </w:r>
          </w:p>
        </w:tc>
        <w:tc>
          <w:tcPr>
            <w:tcW w:w="2160" w:type="dxa"/>
            <w:tcBorders>
              <w:bottom w:val="single" w:sz="4" w:space="0" w:color="auto"/>
            </w:tcBorders>
            <w:shd w:val="clear" w:color="auto" w:fill="auto"/>
          </w:tcPr>
          <w:p w:rsidR="005C1242" w:rsidRPr="002A2265" w:rsidRDefault="005C1242" w:rsidP="005C1242">
            <w:pPr>
              <w:pStyle w:val="gemtab11ptAbstand"/>
              <w:rPr>
                <w:sz w:val="20"/>
              </w:rPr>
            </w:pPr>
          </w:p>
        </w:tc>
      </w:tr>
      <w:tr w:rsidR="005C1242" w:rsidRPr="002A2265">
        <w:tc>
          <w:tcPr>
            <w:tcW w:w="8928" w:type="dxa"/>
            <w:gridSpan w:val="3"/>
            <w:shd w:val="clear" w:color="auto" w:fill="E0E0E0"/>
          </w:tcPr>
          <w:p w:rsidR="005C1242" w:rsidRPr="002A2265" w:rsidRDefault="005C1242" w:rsidP="005C1242">
            <w:pPr>
              <w:pStyle w:val="gemtab11ptAbstand"/>
              <w:rPr>
                <w:sz w:val="20"/>
              </w:rPr>
            </w:pPr>
            <w:r w:rsidRPr="002A2265">
              <w:rPr>
                <w:sz w:val="20"/>
              </w:rPr>
              <w:t>Zugriffsregel für logischen LCS „Operational state (activated)”</w:t>
            </w:r>
          </w:p>
        </w:tc>
      </w:tr>
      <w:tr w:rsidR="005C1242" w:rsidRPr="002A2265">
        <w:tc>
          <w:tcPr>
            <w:tcW w:w="2088" w:type="dxa"/>
            <w:shd w:val="clear" w:color="auto" w:fill="E0E0E0"/>
          </w:tcPr>
          <w:p w:rsidR="005C1242" w:rsidRPr="002A2265" w:rsidRDefault="005C1242" w:rsidP="005C1242">
            <w:pPr>
              <w:pStyle w:val="gemtab11ptAbstand"/>
              <w:rPr>
                <w:sz w:val="20"/>
              </w:rPr>
            </w:pPr>
            <w:r w:rsidRPr="002A2265">
              <w:rPr>
                <w:sz w:val="20"/>
              </w:rPr>
              <w:t>Zugriffsart</w:t>
            </w:r>
          </w:p>
        </w:tc>
        <w:tc>
          <w:tcPr>
            <w:tcW w:w="4680" w:type="dxa"/>
            <w:shd w:val="clear" w:color="auto" w:fill="E0E0E0"/>
          </w:tcPr>
          <w:p w:rsidR="005C1242" w:rsidRPr="002A2265" w:rsidRDefault="005C1242" w:rsidP="005C1242">
            <w:pPr>
              <w:pStyle w:val="gemtab11ptAbstand"/>
              <w:rPr>
                <w:sz w:val="20"/>
              </w:rPr>
            </w:pPr>
            <w:r w:rsidRPr="002A2265">
              <w:rPr>
                <w:sz w:val="20"/>
              </w:rPr>
              <w:t>Zugriffsbedingung</w:t>
            </w:r>
          </w:p>
        </w:tc>
        <w:tc>
          <w:tcPr>
            <w:tcW w:w="2160" w:type="dxa"/>
            <w:shd w:val="clear" w:color="auto" w:fill="E0E0E0"/>
          </w:tcPr>
          <w:p w:rsidR="005C1242" w:rsidRPr="002A2265" w:rsidRDefault="005C1242" w:rsidP="005C1242">
            <w:pPr>
              <w:pStyle w:val="gemtab11ptAbstand"/>
              <w:rPr>
                <w:sz w:val="20"/>
              </w:rPr>
            </w:pPr>
            <w:r w:rsidRPr="002A2265">
              <w:rPr>
                <w:sz w:val="20"/>
              </w:rPr>
              <w:t>Bemerkung</w:t>
            </w:r>
          </w:p>
        </w:tc>
      </w:tr>
      <w:tr w:rsidR="005C1242" w:rsidRPr="002A2265" w:rsidTr="005C1242">
        <w:tc>
          <w:tcPr>
            <w:tcW w:w="2088" w:type="dxa"/>
            <w:shd w:val="clear" w:color="auto" w:fill="auto"/>
            <w:vAlign w:val="center"/>
          </w:tcPr>
          <w:p w:rsidR="005C1242" w:rsidRPr="004F65E5" w:rsidRDefault="005C1242" w:rsidP="005C1242">
            <w:pPr>
              <w:pStyle w:val="gemtab11ptAbstand"/>
              <w:spacing w:before="0" w:after="0"/>
              <w:rPr>
                <w:rFonts w:eastAsia="Times New Roman"/>
                <w:smallCaps/>
                <w:sz w:val="20"/>
              </w:rPr>
            </w:pPr>
            <w:r w:rsidRPr="002A2265">
              <w:rPr>
                <w:rFonts w:eastAsia="Times New Roman"/>
                <w:smallCaps/>
                <w:sz w:val="20"/>
              </w:rPr>
              <w:t>Deactivate</w:t>
            </w:r>
          </w:p>
        </w:tc>
        <w:tc>
          <w:tcPr>
            <w:tcW w:w="4680" w:type="dxa"/>
            <w:shd w:val="clear" w:color="auto" w:fill="auto"/>
            <w:vAlign w:val="center"/>
          </w:tcPr>
          <w:p w:rsidR="005C1242" w:rsidRPr="002A2265" w:rsidRDefault="005C1242" w:rsidP="005C1242">
            <w:pPr>
              <w:pStyle w:val="gemTab10pt"/>
              <w:rPr>
                <w:lang w:val="en-US"/>
              </w:rPr>
            </w:pPr>
            <w:r w:rsidRPr="002A2265">
              <w:rPr>
                <w:lang w:val="en-GB"/>
              </w:rPr>
              <w:t>AUT_CMS OR AUT_CUP</w:t>
            </w:r>
          </w:p>
        </w:tc>
        <w:tc>
          <w:tcPr>
            <w:tcW w:w="2160" w:type="dxa"/>
            <w:shd w:val="clear" w:color="auto" w:fill="auto"/>
            <w:vAlign w:val="center"/>
          </w:tcPr>
          <w:p w:rsidR="005C1242" w:rsidRPr="002A2265" w:rsidRDefault="005C1242" w:rsidP="005C1242">
            <w:pPr>
              <w:pStyle w:val="Aufzhl2"/>
              <w:rPr>
                <w:sz w:val="20"/>
              </w:rPr>
            </w:pPr>
            <w:r w:rsidRPr="002A2265">
              <w:rPr>
                <w:sz w:val="20"/>
              </w:rPr>
              <w:t xml:space="preserve">siehe </w:t>
            </w:r>
            <w:r w:rsidRPr="002A2265">
              <w:rPr>
                <w:sz w:val="20"/>
              </w:rPr>
              <w:fldChar w:fldCharType="begin"/>
            </w:r>
            <w:r w:rsidRPr="002A2265">
              <w:rPr>
                <w:sz w:val="20"/>
              </w:rPr>
              <w:instrText xml:space="preserve"> REF _Ref343668904 \r \h  \* MERGEFORMAT </w:instrText>
            </w:r>
            <w:r w:rsidRPr="002A2265">
              <w:rPr>
                <w:sz w:val="20"/>
              </w:rPr>
            </w:r>
            <w:r w:rsidRPr="002A2265">
              <w:rPr>
                <w:sz w:val="20"/>
              </w:rPr>
              <w:fldChar w:fldCharType="separate"/>
            </w:r>
            <w:r w:rsidR="00B4230E">
              <w:rPr>
                <w:sz w:val="20"/>
              </w:rPr>
              <w:t>Hinweis (21)</w:t>
            </w:r>
            <w:r w:rsidRPr="002A2265">
              <w:rPr>
                <w:sz w:val="20"/>
              </w:rPr>
              <w:fldChar w:fldCharType="end"/>
            </w:r>
          </w:p>
        </w:tc>
      </w:tr>
      <w:tr w:rsidR="005C1242" w:rsidRPr="002354F7" w:rsidTr="005C1242">
        <w:tc>
          <w:tcPr>
            <w:tcW w:w="2088" w:type="dxa"/>
            <w:shd w:val="clear" w:color="auto" w:fill="auto"/>
            <w:vAlign w:val="center"/>
          </w:tcPr>
          <w:p w:rsidR="005C1242" w:rsidRPr="002354F7" w:rsidRDefault="005C1242" w:rsidP="005C1242">
            <w:pPr>
              <w:pStyle w:val="gemtab11ptAbstand"/>
              <w:spacing w:before="0" w:after="0"/>
              <w:rPr>
                <w:rFonts w:eastAsia="Times New Roman"/>
                <w:smallCaps/>
                <w:sz w:val="20"/>
              </w:rPr>
            </w:pPr>
            <w:r w:rsidRPr="002354F7">
              <w:rPr>
                <w:rFonts w:eastAsia="Times New Roman"/>
                <w:smallCaps/>
                <w:sz w:val="20"/>
              </w:rPr>
              <w:t>Activate</w:t>
            </w:r>
          </w:p>
        </w:tc>
        <w:tc>
          <w:tcPr>
            <w:tcW w:w="4680" w:type="dxa"/>
            <w:shd w:val="clear" w:color="auto" w:fill="auto"/>
            <w:vAlign w:val="center"/>
          </w:tcPr>
          <w:p w:rsidR="005C1242" w:rsidRPr="002354F7" w:rsidRDefault="005C1242" w:rsidP="005C1242">
            <w:pPr>
              <w:pStyle w:val="gemTab10pt"/>
              <w:rPr>
                <w:lang w:val="en-US"/>
              </w:rPr>
            </w:pPr>
            <w:r w:rsidRPr="002354F7">
              <w:rPr>
                <w:lang w:val="en-GB"/>
              </w:rPr>
              <w:t>ALWAYS</w:t>
            </w:r>
          </w:p>
        </w:tc>
        <w:tc>
          <w:tcPr>
            <w:tcW w:w="2160" w:type="dxa"/>
            <w:shd w:val="clear" w:color="auto" w:fill="auto"/>
            <w:vAlign w:val="center"/>
          </w:tcPr>
          <w:p w:rsidR="005C1242" w:rsidRPr="002354F7" w:rsidRDefault="005C1242" w:rsidP="005C1242">
            <w:pPr>
              <w:pStyle w:val="Aufzhl2"/>
              <w:rPr>
                <w:sz w:val="20"/>
              </w:rPr>
            </w:pPr>
          </w:p>
        </w:tc>
      </w:tr>
      <w:tr w:rsidR="005C1242" w:rsidRPr="002A2265" w:rsidTr="005C1242">
        <w:tc>
          <w:tcPr>
            <w:tcW w:w="2088" w:type="dxa"/>
            <w:shd w:val="clear" w:color="auto" w:fill="auto"/>
            <w:vAlign w:val="center"/>
          </w:tcPr>
          <w:p w:rsidR="005C1242" w:rsidRPr="002A2265" w:rsidRDefault="005C1242" w:rsidP="005C1242">
            <w:pPr>
              <w:pStyle w:val="gemtab11ptAbstand"/>
              <w:rPr>
                <w:rFonts w:eastAsia="Times New Roman"/>
                <w:smallCaps/>
                <w:sz w:val="20"/>
                <w:lang w:val="en-US"/>
              </w:rPr>
            </w:pPr>
            <w:r w:rsidRPr="002A2265">
              <w:rPr>
                <w:rFonts w:eastAsia="Times New Roman"/>
                <w:smallCaps/>
                <w:sz w:val="20"/>
                <w:lang w:val="en-US"/>
              </w:rPr>
              <w:t>Generate Asy</w:t>
            </w:r>
            <w:r w:rsidRPr="002A2265">
              <w:rPr>
                <w:rFonts w:eastAsia="Times New Roman"/>
                <w:smallCaps/>
                <w:sz w:val="20"/>
                <w:lang w:val="en-US"/>
              </w:rPr>
              <w:t>m</w:t>
            </w:r>
            <w:r w:rsidRPr="002A2265">
              <w:rPr>
                <w:rFonts w:eastAsia="Times New Roman"/>
                <w:smallCaps/>
                <w:sz w:val="20"/>
                <w:lang w:val="en-US"/>
              </w:rPr>
              <w:t>metric Key Pair</w:t>
            </w:r>
          </w:p>
          <w:p w:rsidR="005C1242" w:rsidRPr="002A2265" w:rsidRDefault="005C1242" w:rsidP="005C1242">
            <w:pPr>
              <w:pStyle w:val="gemtab11ptAbstand"/>
              <w:rPr>
                <w:rFonts w:eastAsia="Times New Roman"/>
                <w:smallCaps/>
                <w:sz w:val="20"/>
                <w:lang w:val="en-US"/>
              </w:rPr>
            </w:pPr>
            <w:r w:rsidRPr="002A2265">
              <w:rPr>
                <w:rFonts w:eastAsia="Times New Roman"/>
                <w:smallCaps/>
                <w:sz w:val="20"/>
                <w:lang w:val="en-US"/>
              </w:rPr>
              <w:t>P1=‘81’</w:t>
            </w:r>
          </w:p>
        </w:tc>
        <w:tc>
          <w:tcPr>
            <w:tcW w:w="4680" w:type="dxa"/>
            <w:shd w:val="clear" w:color="auto" w:fill="auto"/>
            <w:vAlign w:val="center"/>
          </w:tcPr>
          <w:p w:rsidR="005C1242" w:rsidRPr="002A2265" w:rsidRDefault="005C1242" w:rsidP="005C1242">
            <w:pPr>
              <w:pStyle w:val="gemTab10pt"/>
            </w:pPr>
            <w:r w:rsidRPr="002A2265">
              <w:t>ALWAYS</w:t>
            </w:r>
          </w:p>
        </w:tc>
        <w:tc>
          <w:tcPr>
            <w:tcW w:w="2160" w:type="dxa"/>
            <w:shd w:val="clear" w:color="auto" w:fill="auto"/>
            <w:vAlign w:val="center"/>
          </w:tcPr>
          <w:p w:rsidR="005C1242" w:rsidRPr="002A2265" w:rsidRDefault="005C1242" w:rsidP="005C1242">
            <w:pPr>
              <w:pStyle w:val="Aufzhl2"/>
              <w:rPr>
                <w:sz w:val="20"/>
              </w:rPr>
            </w:pPr>
          </w:p>
        </w:tc>
      </w:tr>
      <w:tr w:rsidR="005C1242" w:rsidRPr="002A2265" w:rsidTr="005C1242">
        <w:tc>
          <w:tcPr>
            <w:tcW w:w="2088" w:type="dxa"/>
            <w:shd w:val="clear" w:color="auto" w:fill="auto"/>
            <w:vAlign w:val="center"/>
          </w:tcPr>
          <w:p w:rsidR="005C1242" w:rsidRPr="002A2265" w:rsidRDefault="005C1242" w:rsidP="005C1242">
            <w:pPr>
              <w:pStyle w:val="gemtab11ptAbstand"/>
              <w:rPr>
                <w:rFonts w:eastAsia="Times New Roman"/>
                <w:smallCaps/>
                <w:sz w:val="20"/>
                <w:lang w:val="en-US"/>
              </w:rPr>
            </w:pPr>
            <w:r w:rsidRPr="002A2265">
              <w:rPr>
                <w:rFonts w:eastAsia="Times New Roman"/>
                <w:smallCaps/>
                <w:sz w:val="20"/>
                <w:lang w:val="en-US"/>
              </w:rPr>
              <w:t>Generate Asy</w:t>
            </w:r>
            <w:r w:rsidRPr="002A2265">
              <w:rPr>
                <w:rFonts w:eastAsia="Times New Roman"/>
                <w:smallCaps/>
                <w:sz w:val="20"/>
                <w:lang w:val="en-US"/>
              </w:rPr>
              <w:t>m</w:t>
            </w:r>
            <w:r w:rsidRPr="002A2265">
              <w:rPr>
                <w:rFonts w:eastAsia="Times New Roman"/>
                <w:smallCaps/>
                <w:sz w:val="20"/>
                <w:lang w:val="en-US"/>
              </w:rPr>
              <w:t>metric Key Pair</w:t>
            </w:r>
          </w:p>
          <w:p w:rsidR="005C1242" w:rsidRPr="002A2265" w:rsidRDefault="005C1242" w:rsidP="005C1242">
            <w:pPr>
              <w:pStyle w:val="gemtab11ptAbstand"/>
              <w:rPr>
                <w:rFonts w:eastAsia="Times New Roman"/>
                <w:smallCaps/>
                <w:sz w:val="20"/>
                <w:lang w:val="en-US"/>
              </w:rPr>
            </w:pPr>
            <w:r w:rsidRPr="002A2265">
              <w:rPr>
                <w:rFonts w:eastAsia="Times New Roman"/>
                <w:smallCaps/>
                <w:sz w:val="20"/>
                <w:lang w:val="en-US"/>
              </w:rPr>
              <w:t>P1=´C4´ oder P1=’C0’</w:t>
            </w:r>
          </w:p>
        </w:tc>
        <w:tc>
          <w:tcPr>
            <w:tcW w:w="4680" w:type="dxa"/>
            <w:shd w:val="clear" w:color="auto" w:fill="auto"/>
            <w:vAlign w:val="center"/>
          </w:tcPr>
          <w:p w:rsidR="005C1242" w:rsidRPr="002A2265" w:rsidRDefault="005C1242" w:rsidP="005C1242">
            <w:pPr>
              <w:pStyle w:val="Aufzhl2"/>
              <w:rPr>
                <w:lang w:val="en-GB"/>
              </w:rPr>
            </w:pPr>
            <w:r w:rsidRPr="002E2357">
              <w:rPr>
                <w:rFonts w:eastAsia="MS Mincho"/>
                <w:sz w:val="20"/>
                <w:szCs w:val="24"/>
                <w:lang w:eastAsia="de-DE"/>
              </w:rPr>
              <w:t>AUT_CMS OR AUT_CUP</w:t>
            </w:r>
          </w:p>
        </w:tc>
        <w:tc>
          <w:tcPr>
            <w:tcW w:w="2160" w:type="dxa"/>
            <w:shd w:val="clear" w:color="auto" w:fill="auto"/>
            <w:vAlign w:val="center"/>
          </w:tcPr>
          <w:p w:rsidR="005C1242" w:rsidRPr="002A2265" w:rsidRDefault="005C1242" w:rsidP="005C1242">
            <w:pPr>
              <w:pStyle w:val="gemtab11ptAbstand"/>
              <w:rPr>
                <w:sz w:val="20"/>
                <w:lang w:val="en-US"/>
              </w:rPr>
            </w:pPr>
          </w:p>
        </w:tc>
      </w:tr>
      <w:tr w:rsidR="005C1242" w:rsidRPr="002A2265" w:rsidTr="005C1242">
        <w:tc>
          <w:tcPr>
            <w:tcW w:w="2088" w:type="dxa"/>
            <w:shd w:val="clear" w:color="auto" w:fill="auto"/>
            <w:vAlign w:val="center"/>
          </w:tcPr>
          <w:p w:rsidR="005C1242" w:rsidRPr="002A2265" w:rsidRDefault="005C1242" w:rsidP="005C1242">
            <w:pPr>
              <w:pStyle w:val="gemtab11ptAbstand"/>
              <w:rPr>
                <w:rFonts w:eastAsia="Times New Roman"/>
                <w:smallCaps/>
                <w:sz w:val="20"/>
              </w:rPr>
            </w:pPr>
            <w:r w:rsidRPr="002A2265">
              <w:rPr>
                <w:rFonts w:eastAsia="Times New Roman"/>
                <w:smallCaps/>
                <w:sz w:val="20"/>
              </w:rPr>
              <w:t>General Authent</w:t>
            </w:r>
            <w:r w:rsidRPr="002A2265">
              <w:rPr>
                <w:rFonts w:eastAsia="Times New Roman"/>
                <w:smallCaps/>
                <w:sz w:val="20"/>
              </w:rPr>
              <w:t>i</w:t>
            </w:r>
            <w:r w:rsidRPr="002A2265">
              <w:rPr>
                <w:rFonts w:eastAsia="Times New Roman"/>
                <w:smallCaps/>
                <w:sz w:val="20"/>
              </w:rPr>
              <w:t>cate</w:t>
            </w:r>
          </w:p>
        </w:tc>
        <w:tc>
          <w:tcPr>
            <w:tcW w:w="4680" w:type="dxa"/>
            <w:shd w:val="clear" w:color="auto" w:fill="auto"/>
            <w:vAlign w:val="center"/>
          </w:tcPr>
          <w:p w:rsidR="005C1242" w:rsidRPr="002A2265" w:rsidRDefault="005C1242" w:rsidP="005C1242">
            <w:pPr>
              <w:pStyle w:val="gemtab11ptAbstand"/>
              <w:rPr>
                <w:rFonts w:cs="Arial"/>
                <w:sz w:val="20"/>
                <w:lang w:val="en-GB"/>
              </w:rPr>
            </w:pPr>
            <w:r w:rsidRPr="002A2265">
              <w:rPr>
                <w:sz w:val="20"/>
                <w:lang w:val="en-GB"/>
              </w:rPr>
              <w:t>ALWAYS</w:t>
            </w:r>
          </w:p>
        </w:tc>
        <w:tc>
          <w:tcPr>
            <w:tcW w:w="2160" w:type="dxa"/>
            <w:shd w:val="clear" w:color="auto" w:fill="auto"/>
            <w:vAlign w:val="center"/>
          </w:tcPr>
          <w:p w:rsidR="005C1242" w:rsidRPr="002A2265" w:rsidRDefault="005C1242" w:rsidP="005C1242">
            <w:pPr>
              <w:pStyle w:val="gemtab11ptAbstand"/>
              <w:rPr>
                <w:sz w:val="20"/>
              </w:rPr>
            </w:pPr>
            <w:r w:rsidRPr="002A2265">
              <w:rPr>
                <w:sz w:val="20"/>
              </w:rPr>
              <w:t xml:space="preserve">siehe </w:t>
            </w:r>
            <w:r w:rsidRPr="002A2265">
              <w:rPr>
                <w:sz w:val="20"/>
              </w:rPr>
              <w:fldChar w:fldCharType="begin"/>
            </w:r>
            <w:r w:rsidRPr="002A2265">
              <w:rPr>
                <w:sz w:val="20"/>
              </w:rPr>
              <w:instrText xml:space="preserve"> REF _Ref328668206 \r \h  \* MERGEFORMAT </w:instrText>
            </w:r>
            <w:r w:rsidRPr="002A2265">
              <w:rPr>
                <w:sz w:val="20"/>
              </w:rPr>
            </w:r>
            <w:r w:rsidRPr="002A2265">
              <w:rPr>
                <w:sz w:val="20"/>
              </w:rPr>
              <w:fldChar w:fldCharType="separate"/>
            </w:r>
            <w:r w:rsidR="00B4230E">
              <w:rPr>
                <w:sz w:val="20"/>
              </w:rPr>
              <w:t>Hinweis (22)</w:t>
            </w:r>
            <w:r w:rsidRPr="002A2265">
              <w:rPr>
                <w:sz w:val="20"/>
              </w:rPr>
              <w:fldChar w:fldCharType="end"/>
            </w:r>
          </w:p>
          <w:p w:rsidR="005C1242" w:rsidRPr="002A2265" w:rsidRDefault="005C1242" w:rsidP="005C1242">
            <w:pPr>
              <w:pStyle w:val="gemtab11ptAbstand"/>
              <w:rPr>
                <w:sz w:val="20"/>
              </w:rPr>
            </w:pPr>
          </w:p>
          <w:p w:rsidR="005C1242" w:rsidRPr="002A2265" w:rsidRDefault="005C1242" w:rsidP="005C1242">
            <w:pPr>
              <w:pStyle w:val="gemtab11ptAbstand"/>
              <w:rPr>
                <w:sz w:val="20"/>
              </w:rPr>
            </w:pPr>
            <w:r w:rsidRPr="002A2265">
              <w:rPr>
                <w:sz w:val="20"/>
              </w:rPr>
              <w:t xml:space="preserve">siehe </w:t>
            </w:r>
            <w:r w:rsidRPr="002A2265">
              <w:rPr>
                <w:sz w:val="20"/>
              </w:rPr>
              <w:fldChar w:fldCharType="begin"/>
            </w:r>
            <w:r w:rsidRPr="002A2265">
              <w:rPr>
                <w:sz w:val="20"/>
              </w:rPr>
              <w:instrText xml:space="preserve"> REF _Ref328668243 \r \h  \* MERGEFORMAT </w:instrText>
            </w:r>
            <w:r w:rsidRPr="002A2265">
              <w:rPr>
                <w:sz w:val="20"/>
              </w:rPr>
            </w:r>
            <w:r w:rsidRPr="002A2265">
              <w:rPr>
                <w:sz w:val="20"/>
              </w:rPr>
              <w:fldChar w:fldCharType="separate"/>
            </w:r>
            <w:r w:rsidR="00B4230E">
              <w:rPr>
                <w:sz w:val="20"/>
              </w:rPr>
              <w:t>Hinweis (23)</w:t>
            </w:r>
            <w:r w:rsidRPr="002A2265">
              <w:rPr>
                <w:sz w:val="20"/>
              </w:rPr>
              <w:fldChar w:fldCharType="end"/>
            </w:r>
          </w:p>
        </w:tc>
      </w:tr>
      <w:tr w:rsidR="005C1242" w:rsidRPr="002A2265" w:rsidTr="005C1242">
        <w:tc>
          <w:tcPr>
            <w:tcW w:w="2088" w:type="dxa"/>
            <w:shd w:val="clear" w:color="auto" w:fill="auto"/>
            <w:vAlign w:val="center"/>
          </w:tcPr>
          <w:p w:rsidR="005C1242" w:rsidRPr="002A2265" w:rsidRDefault="005C1242" w:rsidP="005C1242">
            <w:pPr>
              <w:pStyle w:val="gemtab11ptAbstand"/>
              <w:rPr>
                <w:rFonts w:eastAsia="Times New Roman"/>
                <w:smallCaps/>
                <w:sz w:val="20"/>
              </w:rPr>
            </w:pPr>
            <w:r w:rsidRPr="002A2265">
              <w:rPr>
                <w:smallCaps/>
                <w:sz w:val="20"/>
              </w:rPr>
              <w:t>Delete</w:t>
            </w:r>
          </w:p>
        </w:tc>
        <w:tc>
          <w:tcPr>
            <w:tcW w:w="4680" w:type="dxa"/>
            <w:shd w:val="clear" w:color="auto" w:fill="auto"/>
            <w:vAlign w:val="center"/>
          </w:tcPr>
          <w:p w:rsidR="005C1242" w:rsidRPr="002A2265" w:rsidRDefault="005C1242" w:rsidP="005C1242">
            <w:pPr>
              <w:pStyle w:val="gemTab10pt"/>
              <w:rPr>
                <w:lang w:val="en-US"/>
              </w:rPr>
            </w:pPr>
            <w:r w:rsidRPr="002A2265">
              <w:fldChar w:fldCharType="begin"/>
            </w:r>
            <w:r w:rsidRPr="002A2265">
              <w:rPr>
                <w:lang w:val="en-GB"/>
              </w:rPr>
              <w:instrText xml:space="preserve"> REF  fAUT_CMS \h  \* MERGEFORMAT </w:instrText>
            </w:r>
            <w:r w:rsidRPr="002A2265">
              <w:fldChar w:fldCharType="separate"/>
            </w:r>
            <w:r w:rsidR="00B4230E" w:rsidRPr="00B4230E">
              <w:rPr>
                <w:lang w:val="en-GB"/>
              </w:rPr>
              <w:t>AUT_CMS</w:t>
            </w:r>
            <w:r w:rsidRPr="002A2265">
              <w:fldChar w:fldCharType="end"/>
            </w:r>
            <w:r w:rsidRPr="002A2265">
              <w:rPr>
                <w:lang w:val="en-GB"/>
              </w:rPr>
              <w:t xml:space="preserve"> OR AUT_CUP</w:t>
            </w:r>
          </w:p>
        </w:tc>
        <w:tc>
          <w:tcPr>
            <w:tcW w:w="2160" w:type="dxa"/>
            <w:shd w:val="clear" w:color="auto" w:fill="auto"/>
            <w:vAlign w:val="center"/>
          </w:tcPr>
          <w:p w:rsidR="005C1242" w:rsidRPr="002A2265" w:rsidRDefault="005C1242" w:rsidP="005C1242">
            <w:pPr>
              <w:pStyle w:val="gemtab11ptAbstand"/>
              <w:rPr>
                <w:sz w:val="20"/>
                <w:lang w:val="en-US"/>
              </w:rPr>
            </w:pPr>
          </w:p>
        </w:tc>
      </w:tr>
      <w:tr w:rsidR="005C1242" w:rsidRPr="002A2265">
        <w:tc>
          <w:tcPr>
            <w:tcW w:w="2088" w:type="dxa"/>
            <w:tcBorders>
              <w:bottom w:val="single" w:sz="4" w:space="0" w:color="auto"/>
            </w:tcBorders>
            <w:shd w:val="clear" w:color="auto" w:fill="auto"/>
          </w:tcPr>
          <w:p w:rsidR="005C1242" w:rsidRPr="002A2265" w:rsidRDefault="005C1242" w:rsidP="005C1242">
            <w:pPr>
              <w:pStyle w:val="gemtab11ptAbstand"/>
              <w:rPr>
                <w:sz w:val="20"/>
              </w:rPr>
            </w:pPr>
            <w:r w:rsidRPr="002A2265">
              <w:rPr>
                <w:sz w:val="20"/>
              </w:rPr>
              <w:t>andere</w:t>
            </w:r>
          </w:p>
        </w:tc>
        <w:tc>
          <w:tcPr>
            <w:tcW w:w="4680" w:type="dxa"/>
            <w:tcBorders>
              <w:bottom w:val="single" w:sz="4" w:space="0" w:color="auto"/>
            </w:tcBorders>
            <w:shd w:val="clear" w:color="auto" w:fill="auto"/>
          </w:tcPr>
          <w:p w:rsidR="005C1242" w:rsidRPr="002A2265" w:rsidRDefault="005C1242" w:rsidP="005C1242">
            <w:pPr>
              <w:pStyle w:val="gemtab11ptAbstand"/>
              <w:rPr>
                <w:sz w:val="20"/>
              </w:rPr>
            </w:pPr>
            <w:r w:rsidRPr="002A2265">
              <w:rPr>
                <w:sz w:val="20"/>
              </w:rPr>
              <w:t>NEVER</w:t>
            </w:r>
          </w:p>
        </w:tc>
        <w:tc>
          <w:tcPr>
            <w:tcW w:w="2160" w:type="dxa"/>
            <w:tcBorders>
              <w:bottom w:val="single" w:sz="4" w:space="0" w:color="auto"/>
            </w:tcBorders>
            <w:shd w:val="clear" w:color="auto" w:fill="auto"/>
          </w:tcPr>
          <w:p w:rsidR="005C1242" w:rsidRPr="002A2265" w:rsidRDefault="005C1242" w:rsidP="005C1242">
            <w:pPr>
              <w:pStyle w:val="gemtab11ptAbstand"/>
              <w:rPr>
                <w:sz w:val="20"/>
              </w:rPr>
            </w:pPr>
          </w:p>
        </w:tc>
      </w:tr>
      <w:tr w:rsidR="005C1242" w:rsidRPr="005C02F4">
        <w:tc>
          <w:tcPr>
            <w:tcW w:w="8928" w:type="dxa"/>
            <w:gridSpan w:val="3"/>
            <w:shd w:val="clear" w:color="auto" w:fill="E0E0E0"/>
          </w:tcPr>
          <w:p w:rsidR="005C1242" w:rsidRPr="005C02F4" w:rsidRDefault="005C1242" w:rsidP="005C1242">
            <w:pPr>
              <w:pStyle w:val="gemtab11ptAbstand"/>
              <w:rPr>
                <w:sz w:val="20"/>
              </w:rPr>
            </w:pPr>
            <w:r w:rsidRPr="005C02F4">
              <w:rPr>
                <w:sz w:val="20"/>
              </w:rPr>
              <w:t>Zugriffsregel für logischen LCS „Operational state (deactivated)”</w:t>
            </w:r>
          </w:p>
        </w:tc>
      </w:tr>
      <w:tr w:rsidR="005C1242" w:rsidRPr="005C02F4">
        <w:tc>
          <w:tcPr>
            <w:tcW w:w="2088" w:type="dxa"/>
            <w:shd w:val="clear" w:color="auto" w:fill="E0E0E0"/>
          </w:tcPr>
          <w:p w:rsidR="005C1242" w:rsidRPr="005C02F4" w:rsidRDefault="005C1242" w:rsidP="005C1242">
            <w:pPr>
              <w:pStyle w:val="gemtab11ptAbstand"/>
              <w:rPr>
                <w:sz w:val="20"/>
              </w:rPr>
            </w:pPr>
            <w:r w:rsidRPr="005C02F4">
              <w:rPr>
                <w:sz w:val="20"/>
              </w:rPr>
              <w:t>Zugriffsart</w:t>
            </w:r>
          </w:p>
        </w:tc>
        <w:tc>
          <w:tcPr>
            <w:tcW w:w="4680" w:type="dxa"/>
            <w:shd w:val="clear" w:color="auto" w:fill="E0E0E0"/>
          </w:tcPr>
          <w:p w:rsidR="005C1242" w:rsidRPr="005C02F4" w:rsidRDefault="005C1242" w:rsidP="005C1242">
            <w:pPr>
              <w:pStyle w:val="gemtab11ptAbstand"/>
              <w:rPr>
                <w:sz w:val="20"/>
              </w:rPr>
            </w:pPr>
            <w:r w:rsidRPr="005C02F4">
              <w:rPr>
                <w:sz w:val="20"/>
              </w:rPr>
              <w:t>Zugriffsbedingung</w:t>
            </w:r>
          </w:p>
        </w:tc>
        <w:tc>
          <w:tcPr>
            <w:tcW w:w="2160" w:type="dxa"/>
            <w:shd w:val="clear" w:color="auto" w:fill="E0E0E0"/>
          </w:tcPr>
          <w:p w:rsidR="005C1242" w:rsidRPr="005C02F4" w:rsidRDefault="005C1242" w:rsidP="005C1242">
            <w:pPr>
              <w:pStyle w:val="gemtab11ptAbstand"/>
              <w:rPr>
                <w:sz w:val="20"/>
              </w:rPr>
            </w:pPr>
            <w:r w:rsidRPr="005C02F4">
              <w:rPr>
                <w:sz w:val="20"/>
              </w:rPr>
              <w:t>Bemerkung</w:t>
            </w:r>
          </w:p>
        </w:tc>
      </w:tr>
      <w:tr w:rsidR="005C1242" w:rsidRPr="002354F7" w:rsidTr="005C1242">
        <w:tc>
          <w:tcPr>
            <w:tcW w:w="2088" w:type="dxa"/>
            <w:shd w:val="clear" w:color="auto" w:fill="auto"/>
            <w:vAlign w:val="center"/>
          </w:tcPr>
          <w:p w:rsidR="005C1242" w:rsidRPr="002354F7" w:rsidRDefault="005C1242" w:rsidP="005C1242">
            <w:pPr>
              <w:pStyle w:val="gemtab11ptAbstand"/>
              <w:spacing w:before="0" w:after="0"/>
              <w:rPr>
                <w:sz w:val="20"/>
              </w:rPr>
            </w:pPr>
            <w:r w:rsidRPr="002354F7">
              <w:rPr>
                <w:rFonts w:eastAsia="Times New Roman"/>
                <w:smallCaps/>
                <w:sz w:val="20"/>
              </w:rPr>
              <w:t>Activate</w:t>
            </w:r>
          </w:p>
        </w:tc>
        <w:tc>
          <w:tcPr>
            <w:tcW w:w="4680" w:type="dxa"/>
            <w:shd w:val="clear" w:color="auto" w:fill="auto"/>
            <w:vAlign w:val="center"/>
          </w:tcPr>
          <w:p w:rsidR="005C1242" w:rsidRPr="002354F7" w:rsidRDefault="005C1242" w:rsidP="005C1242">
            <w:pPr>
              <w:pStyle w:val="gemTab10pt"/>
              <w:rPr>
                <w:lang w:val="en-US"/>
              </w:rPr>
            </w:pPr>
            <w:r w:rsidRPr="002354F7">
              <w:rPr>
                <w:lang w:val="en-GB"/>
              </w:rPr>
              <w:t>AUT_CMS OR AUT_CUP</w:t>
            </w:r>
          </w:p>
        </w:tc>
        <w:tc>
          <w:tcPr>
            <w:tcW w:w="2160" w:type="dxa"/>
            <w:shd w:val="clear" w:color="auto" w:fill="auto"/>
            <w:vAlign w:val="center"/>
          </w:tcPr>
          <w:p w:rsidR="005C1242" w:rsidRPr="002354F7" w:rsidRDefault="005C1242" w:rsidP="005C1242">
            <w:pPr>
              <w:pStyle w:val="Aufzhl2"/>
              <w:rPr>
                <w:sz w:val="20"/>
              </w:rPr>
            </w:pPr>
          </w:p>
        </w:tc>
      </w:tr>
      <w:tr w:rsidR="005C1242" w:rsidRPr="002354F7" w:rsidTr="005C1242">
        <w:tc>
          <w:tcPr>
            <w:tcW w:w="2088" w:type="dxa"/>
            <w:shd w:val="clear" w:color="auto" w:fill="auto"/>
            <w:vAlign w:val="center"/>
          </w:tcPr>
          <w:p w:rsidR="005C1242" w:rsidRPr="002354F7" w:rsidRDefault="005C1242" w:rsidP="005C1242">
            <w:pPr>
              <w:pStyle w:val="gemtab11ptAbstand"/>
              <w:rPr>
                <w:rFonts w:eastAsia="Times New Roman"/>
                <w:smallCaps/>
                <w:sz w:val="20"/>
              </w:rPr>
            </w:pPr>
            <w:r w:rsidRPr="002354F7">
              <w:rPr>
                <w:smallCaps/>
                <w:sz w:val="20"/>
              </w:rPr>
              <w:t>Delete</w:t>
            </w:r>
          </w:p>
        </w:tc>
        <w:tc>
          <w:tcPr>
            <w:tcW w:w="4680" w:type="dxa"/>
            <w:shd w:val="clear" w:color="auto" w:fill="auto"/>
            <w:vAlign w:val="center"/>
          </w:tcPr>
          <w:p w:rsidR="005C1242" w:rsidRPr="002354F7" w:rsidRDefault="005C1242" w:rsidP="005C1242">
            <w:pPr>
              <w:pStyle w:val="gemTab10pt"/>
              <w:rPr>
                <w:lang w:val="en-US"/>
              </w:rPr>
            </w:pPr>
            <w:r w:rsidRPr="002354F7">
              <w:fldChar w:fldCharType="begin"/>
            </w:r>
            <w:r w:rsidRPr="002354F7">
              <w:rPr>
                <w:lang w:val="en-GB"/>
              </w:rPr>
              <w:instrText xml:space="preserve"> REF  fAUT_CMS \h  \* MERGEFORMAT </w:instrText>
            </w:r>
            <w:r w:rsidRPr="002354F7">
              <w:fldChar w:fldCharType="separate"/>
            </w:r>
            <w:r w:rsidR="00B4230E" w:rsidRPr="00B4230E">
              <w:rPr>
                <w:lang w:val="en-GB"/>
              </w:rPr>
              <w:t>AUT_CMS</w:t>
            </w:r>
            <w:r w:rsidRPr="002354F7">
              <w:fldChar w:fldCharType="end"/>
            </w:r>
            <w:r w:rsidRPr="002354F7">
              <w:rPr>
                <w:lang w:val="en-GB"/>
              </w:rPr>
              <w:t xml:space="preserve"> OR AUT_CUP</w:t>
            </w:r>
          </w:p>
        </w:tc>
        <w:tc>
          <w:tcPr>
            <w:tcW w:w="2160" w:type="dxa"/>
            <w:shd w:val="clear" w:color="auto" w:fill="auto"/>
            <w:vAlign w:val="center"/>
          </w:tcPr>
          <w:p w:rsidR="005C1242" w:rsidRPr="002354F7" w:rsidRDefault="005C1242" w:rsidP="005C1242">
            <w:pPr>
              <w:pStyle w:val="gemtab11ptAbstand"/>
              <w:rPr>
                <w:sz w:val="20"/>
                <w:lang w:val="en-US"/>
              </w:rPr>
            </w:pPr>
          </w:p>
        </w:tc>
      </w:tr>
      <w:tr w:rsidR="005C1242" w:rsidRPr="00A01078">
        <w:tc>
          <w:tcPr>
            <w:tcW w:w="2088" w:type="dxa"/>
            <w:tcBorders>
              <w:bottom w:val="single" w:sz="4" w:space="0" w:color="auto"/>
            </w:tcBorders>
            <w:shd w:val="clear" w:color="auto" w:fill="auto"/>
          </w:tcPr>
          <w:p w:rsidR="005C1242" w:rsidRPr="002354F7" w:rsidRDefault="005C1242" w:rsidP="005C1242">
            <w:pPr>
              <w:pStyle w:val="gemtab11ptAbstand"/>
              <w:rPr>
                <w:sz w:val="20"/>
              </w:rPr>
            </w:pPr>
            <w:r w:rsidRPr="002354F7">
              <w:rPr>
                <w:sz w:val="20"/>
              </w:rPr>
              <w:t>andere</w:t>
            </w:r>
          </w:p>
        </w:tc>
        <w:tc>
          <w:tcPr>
            <w:tcW w:w="4680" w:type="dxa"/>
            <w:tcBorders>
              <w:bottom w:val="single" w:sz="4" w:space="0" w:color="auto"/>
            </w:tcBorders>
            <w:shd w:val="clear" w:color="auto" w:fill="auto"/>
          </w:tcPr>
          <w:p w:rsidR="005C1242" w:rsidRPr="005C02F4" w:rsidRDefault="005C1242" w:rsidP="005C1242">
            <w:pPr>
              <w:pStyle w:val="gemtab11ptAbstand"/>
              <w:rPr>
                <w:sz w:val="20"/>
              </w:rPr>
            </w:pPr>
            <w:r w:rsidRPr="002354F7">
              <w:rPr>
                <w:sz w:val="20"/>
              </w:rPr>
              <w:t>NEVER</w:t>
            </w:r>
          </w:p>
        </w:tc>
        <w:tc>
          <w:tcPr>
            <w:tcW w:w="2160" w:type="dxa"/>
            <w:tcBorders>
              <w:bottom w:val="single" w:sz="4" w:space="0" w:color="auto"/>
            </w:tcBorders>
            <w:shd w:val="clear" w:color="auto" w:fill="auto"/>
          </w:tcPr>
          <w:p w:rsidR="005C1242" w:rsidRPr="00A01078" w:rsidRDefault="005C1242" w:rsidP="005C1242">
            <w:pPr>
              <w:pStyle w:val="gemtab11ptAbstand"/>
              <w:rPr>
                <w:strike/>
                <w:sz w:val="20"/>
              </w:rPr>
            </w:pPr>
          </w:p>
        </w:tc>
      </w:tr>
      <w:tr w:rsidR="005C1242" w:rsidRPr="005C02F4">
        <w:tc>
          <w:tcPr>
            <w:tcW w:w="8928" w:type="dxa"/>
            <w:gridSpan w:val="3"/>
            <w:shd w:val="clear" w:color="auto" w:fill="E0E0E0"/>
          </w:tcPr>
          <w:p w:rsidR="005C1242" w:rsidRPr="005C02F4" w:rsidRDefault="005C1242" w:rsidP="005C1242">
            <w:pPr>
              <w:pStyle w:val="gemtab11ptAbstand"/>
              <w:rPr>
                <w:sz w:val="20"/>
              </w:rPr>
            </w:pPr>
            <w:r w:rsidRPr="005C02F4">
              <w:rPr>
                <w:sz w:val="20"/>
              </w:rPr>
              <w:t>Zugriffsregel für logischen LCS „Termination state“</w:t>
            </w:r>
          </w:p>
        </w:tc>
      </w:tr>
      <w:tr w:rsidR="005C1242" w:rsidRPr="005C02F4">
        <w:tc>
          <w:tcPr>
            <w:tcW w:w="2088" w:type="dxa"/>
            <w:shd w:val="clear" w:color="auto" w:fill="E0E0E0"/>
          </w:tcPr>
          <w:p w:rsidR="005C1242" w:rsidRPr="005C02F4" w:rsidRDefault="005C1242" w:rsidP="005C1242">
            <w:pPr>
              <w:pStyle w:val="gemtab11ptAbstand"/>
              <w:rPr>
                <w:sz w:val="20"/>
              </w:rPr>
            </w:pPr>
            <w:r w:rsidRPr="005C02F4">
              <w:rPr>
                <w:sz w:val="20"/>
              </w:rPr>
              <w:t>Zugriffsart</w:t>
            </w:r>
          </w:p>
        </w:tc>
        <w:tc>
          <w:tcPr>
            <w:tcW w:w="4680" w:type="dxa"/>
            <w:shd w:val="clear" w:color="auto" w:fill="E0E0E0"/>
          </w:tcPr>
          <w:p w:rsidR="005C1242" w:rsidRPr="005C02F4" w:rsidRDefault="005C1242" w:rsidP="005C1242">
            <w:pPr>
              <w:pStyle w:val="gemtab11ptAbstand"/>
              <w:rPr>
                <w:sz w:val="20"/>
              </w:rPr>
            </w:pPr>
            <w:r w:rsidRPr="005C02F4">
              <w:rPr>
                <w:sz w:val="20"/>
              </w:rPr>
              <w:t>Zugriffsbedingung</w:t>
            </w:r>
          </w:p>
        </w:tc>
        <w:tc>
          <w:tcPr>
            <w:tcW w:w="2160" w:type="dxa"/>
            <w:shd w:val="clear" w:color="auto" w:fill="E0E0E0"/>
          </w:tcPr>
          <w:p w:rsidR="005C1242" w:rsidRPr="005C02F4" w:rsidRDefault="005C1242" w:rsidP="005C1242">
            <w:pPr>
              <w:pStyle w:val="gemtab11ptAbstand"/>
              <w:rPr>
                <w:sz w:val="20"/>
              </w:rPr>
            </w:pPr>
            <w:r w:rsidRPr="005C02F4">
              <w:rPr>
                <w:sz w:val="20"/>
              </w:rPr>
              <w:t>Beme</w:t>
            </w:r>
            <w:r w:rsidRPr="005C02F4">
              <w:rPr>
                <w:sz w:val="20"/>
              </w:rPr>
              <w:t>r</w:t>
            </w:r>
            <w:r w:rsidRPr="005C02F4">
              <w:rPr>
                <w:sz w:val="20"/>
              </w:rPr>
              <w:t>kung</w:t>
            </w:r>
          </w:p>
        </w:tc>
      </w:tr>
      <w:tr w:rsidR="005C1242" w:rsidRPr="005C02F4">
        <w:tc>
          <w:tcPr>
            <w:tcW w:w="2088" w:type="dxa"/>
            <w:shd w:val="clear" w:color="auto" w:fill="auto"/>
          </w:tcPr>
          <w:p w:rsidR="005C1242" w:rsidRPr="005C02F4" w:rsidRDefault="005C1242" w:rsidP="005C1242">
            <w:pPr>
              <w:pStyle w:val="gemtab11ptAbstand"/>
              <w:rPr>
                <w:sz w:val="20"/>
              </w:rPr>
            </w:pPr>
            <w:r w:rsidRPr="005C02F4">
              <w:rPr>
                <w:sz w:val="20"/>
              </w:rPr>
              <w:t>alle</w:t>
            </w:r>
          </w:p>
        </w:tc>
        <w:tc>
          <w:tcPr>
            <w:tcW w:w="4680" w:type="dxa"/>
            <w:shd w:val="clear" w:color="auto" w:fill="auto"/>
          </w:tcPr>
          <w:p w:rsidR="005C1242" w:rsidRPr="005C02F4" w:rsidRDefault="005C1242" w:rsidP="005C1242">
            <w:pPr>
              <w:pStyle w:val="gemtab11ptAbstand"/>
              <w:rPr>
                <w:sz w:val="20"/>
              </w:rPr>
            </w:pPr>
            <w:r w:rsidRPr="005C02F4">
              <w:rPr>
                <w:sz w:val="20"/>
              </w:rPr>
              <w:t>herstellerspezifisch</w:t>
            </w:r>
          </w:p>
        </w:tc>
        <w:tc>
          <w:tcPr>
            <w:tcW w:w="2160" w:type="dxa"/>
            <w:shd w:val="clear" w:color="auto" w:fill="auto"/>
          </w:tcPr>
          <w:p w:rsidR="005C1242" w:rsidRPr="005C02F4" w:rsidRDefault="005C1242" w:rsidP="005C124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_Ref226855850 \r \h  \* MERGEFORMAT </w:instrText>
            </w:r>
            <w:r w:rsidRPr="005C02F4">
              <w:rPr>
                <w:sz w:val="20"/>
              </w:rPr>
            </w:r>
            <w:r w:rsidRPr="005C02F4">
              <w:rPr>
                <w:sz w:val="20"/>
              </w:rPr>
              <w:fldChar w:fldCharType="separate"/>
            </w:r>
            <w:r w:rsidR="00B4230E">
              <w:rPr>
                <w:sz w:val="20"/>
              </w:rPr>
              <w:t>Hinweis (2)</w:t>
            </w:r>
            <w:r w:rsidRPr="005C02F4">
              <w:rPr>
                <w:sz w:val="20"/>
              </w:rPr>
              <w:fldChar w:fldCharType="end"/>
            </w:r>
          </w:p>
        </w:tc>
      </w:tr>
    </w:tbl>
    <w:p w:rsidR="00EA650F" w:rsidRDefault="00EA650F" w:rsidP="005C1242">
      <w:pPr>
        <w:pStyle w:val="gemEinzug"/>
        <w:rPr>
          <w:rFonts w:ascii="Wingdings" w:hAnsi="Wingdings"/>
          <w:b/>
        </w:rPr>
      </w:pPr>
    </w:p>
    <w:p w:rsidR="005C1242" w:rsidRPr="00EA650F" w:rsidRDefault="00EA650F" w:rsidP="00EA650F">
      <w:pPr>
        <w:pStyle w:val="gemStandard"/>
      </w:pPr>
      <w:r>
        <w:rPr>
          <w:b/>
        </w:rPr>
        <w:sym w:font="Wingdings" w:char="F0D5"/>
      </w:r>
    </w:p>
    <w:p w:rsidR="005C1242" w:rsidRPr="005C02F4" w:rsidRDefault="005C1242" w:rsidP="005C1242">
      <w:pPr>
        <w:pStyle w:val="afiHinweis"/>
      </w:pPr>
      <w:bookmarkStart w:id="245" w:name="cmdprivAut"/>
      <w:bookmarkStart w:id="246" w:name="cmdprivAutELC"/>
      <w:r w:rsidRPr="005C02F4">
        <w:t xml:space="preserve">Kommandos, die gemäß </w:t>
      </w:r>
      <w:r w:rsidRPr="005C02F4">
        <w:fldChar w:fldCharType="begin"/>
      </w:r>
      <w:r w:rsidRPr="005C02F4">
        <w:instrText xml:space="preserve"> REF qgemSpec_COS \h  \* MERGEFORMAT </w:instrText>
      </w:r>
      <w:r w:rsidRPr="005C02F4">
        <w:fldChar w:fldCharType="separate"/>
      </w:r>
      <w:r w:rsidR="00B4230E" w:rsidRPr="00B4230E">
        <w:rPr>
          <w:rFonts w:cs="Arial"/>
        </w:rPr>
        <w:t>[gemSpec_COS]</w:t>
      </w:r>
      <w:r w:rsidRPr="005C02F4">
        <w:fldChar w:fldCharType="end"/>
      </w:r>
      <w:r w:rsidRPr="005C02F4">
        <w:t xml:space="preserve"> mit einem privaten Schlüsselobjekt ELC a</w:t>
      </w:r>
      <w:r w:rsidRPr="005C02F4">
        <w:t>r</w:t>
      </w:r>
      <w:r w:rsidRPr="005C02F4">
        <w:t>beiten, sind:</w:t>
      </w:r>
      <w:r w:rsidRPr="005C02F4">
        <w:tab/>
      </w:r>
      <w:r w:rsidRPr="005C02F4">
        <w:br/>
      </w:r>
      <w:r w:rsidRPr="005C02F4">
        <w:rPr>
          <w:smallCaps/>
        </w:rPr>
        <w:t xml:space="preserve">Activate, Deactivate, Delete, External Authenticate, General Authenticate, Generate Asymmetric Key Pair, Internal Authenticate, </w:t>
      </w:r>
      <w:r w:rsidRPr="005C02F4">
        <w:t>PSO Decipher, PSO Transcipher, PSO Co</w:t>
      </w:r>
      <w:r w:rsidRPr="005C02F4">
        <w:t>m</w:t>
      </w:r>
      <w:r w:rsidRPr="005C02F4">
        <w:t>pute Digital Signat</w:t>
      </w:r>
      <w:r w:rsidRPr="005C02F4">
        <w:t>u</w:t>
      </w:r>
      <w:r w:rsidRPr="005C02F4">
        <w:t>re</w:t>
      </w:r>
      <w:r w:rsidRPr="005C02F4">
        <w:rPr>
          <w:smallCaps/>
        </w:rPr>
        <w:t>, Terminate</w:t>
      </w:r>
      <w:bookmarkEnd w:id="245"/>
      <w:bookmarkEnd w:id="246"/>
    </w:p>
    <w:p w:rsidR="005C1242" w:rsidRPr="005C02F4" w:rsidRDefault="005C1242" w:rsidP="005C1242">
      <w:pPr>
        <w:pStyle w:val="afiHinweis"/>
      </w:pPr>
      <w:bookmarkStart w:id="247" w:name="_Ref326666100"/>
      <w:bookmarkStart w:id="248" w:name="_Ref343668904"/>
      <w:r w:rsidRPr="005C02F4">
        <w:t>Das Kommando ist nur vom Inhaber des CMS- / CUP-Schlüssels ausführbar, si</w:t>
      </w:r>
      <w:r w:rsidRPr="005C02F4">
        <w:t>e</w:t>
      </w:r>
      <w:r w:rsidRPr="005C02F4">
        <w:t xml:space="preserve">he Kap. </w:t>
      </w:r>
      <w:bookmarkEnd w:id="247"/>
      <w:r w:rsidRPr="005C02F4">
        <w:fldChar w:fldCharType="begin"/>
      </w:r>
      <w:r w:rsidRPr="005C02F4">
        <w:instrText xml:space="preserve"> REF _Ref326674384 \r \h  \* MERGEFORMAT </w:instrText>
      </w:r>
      <w:r w:rsidRPr="005C02F4">
        <w:fldChar w:fldCharType="separate"/>
      </w:r>
      <w:r w:rsidR="00B4230E">
        <w:t>5.6</w:t>
      </w:r>
      <w:r w:rsidRPr="005C02F4">
        <w:fldChar w:fldCharType="end"/>
      </w:r>
      <w:r w:rsidRPr="005C02F4">
        <w:t>.</w:t>
      </w:r>
      <w:bookmarkEnd w:id="248"/>
    </w:p>
    <w:p w:rsidR="005C1242" w:rsidRPr="005C02F4" w:rsidRDefault="005C1242" w:rsidP="005C1242">
      <w:pPr>
        <w:pStyle w:val="afiHinweis"/>
      </w:pPr>
      <w:bookmarkStart w:id="249" w:name="_Ref328668206"/>
      <w:r w:rsidRPr="005C02F4">
        <w:t>Diese Rolle ist einem Gerät für Stapel- und Komfortsignatur zugewi</w:t>
      </w:r>
      <w:r w:rsidRPr="005C02F4">
        <w:t>e</w:t>
      </w:r>
      <w:r w:rsidRPr="005C02F4">
        <w:t>sen. Dabei wird die PIN.QES des "Remote"-Gerätes dorthin übertr</w:t>
      </w:r>
      <w:r w:rsidRPr="005C02F4">
        <w:t>a</w:t>
      </w:r>
      <w:r w:rsidRPr="005C02F4">
        <w:t>gen.</w:t>
      </w:r>
      <w:bookmarkEnd w:id="249"/>
    </w:p>
    <w:p w:rsidR="005C1242" w:rsidRDefault="005C1242" w:rsidP="005C1242">
      <w:pPr>
        <w:pStyle w:val="afiHinweis"/>
      </w:pPr>
      <w:bookmarkStart w:id="250" w:name="_Ref328668243"/>
      <w:r w:rsidRPr="005C02F4">
        <w:t>Diese Rolle ist einem Remote-PIN-Empfänger zug</w:t>
      </w:r>
      <w:r w:rsidRPr="005C02F4">
        <w:t>e</w:t>
      </w:r>
      <w:r w:rsidRPr="005C02F4">
        <w:t>wiesen.</w:t>
      </w:r>
      <w:bookmarkEnd w:id="250"/>
    </w:p>
    <w:p w:rsidR="00B4230E" w:rsidRDefault="00B4230E" w:rsidP="00B4230E">
      <w:pPr>
        <w:pStyle w:val="afiHinweis"/>
        <w:numPr>
          <w:ilvl w:val="0"/>
          <w:numId w:val="0"/>
        </w:numPr>
        <w:ind w:left="360" w:hanging="360"/>
      </w:pPr>
    </w:p>
    <w:p w:rsidR="00B4230E" w:rsidRPr="005C02F4" w:rsidRDefault="00B4230E" w:rsidP="00B4230E">
      <w:pPr>
        <w:pStyle w:val="afiHinweis"/>
        <w:numPr>
          <w:ilvl w:val="0"/>
          <w:numId w:val="0"/>
        </w:numPr>
        <w:ind w:left="360" w:hanging="360"/>
      </w:pPr>
    </w:p>
    <w:p w:rsidR="005C1242" w:rsidRPr="005C02F4" w:rsidRDefault="005C1242" w:rsidP="005C1242">
      <w:pPr>
        <w:pStyle w:val="afiHinweise"/>
      </w:pPr>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Card-G2-A_3457 K_Personalisierung: Personalisierte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00B4230E" w:rsidRPr="00B4230E">
        <w:rPr>
          <w:b/>
        </w:rPr>
        <w:t>MF</w:t>
      </w:r>
      <w:r w:rsidRPr="005C02F4">
        <w:rPr>
          <w:b/>
        </w:rPr>
        <w:fldChar w:fldCharType="end"/>
      </w:r>
      <w:r w:rsidRPr="005C02F4">
        <w:rPr>
          <w:b/>
        </w:rPr>
        <w:t xml:space="preserve"> / </w:t>
      </w:r>
      <w:r w:rsidRPr="005C02F4">
        <w:rPr>
          <w:b/>
          <w:lang w:val="en-GB"/>
        </w:rPr>
        <w:fldChar w:fldCharType="begin"/>
      </w:r>
      <w:r w:rsidRPr="005C02F4">
        <w:rPr>
          <w:b/>
        </w:rPr>
        <w:instrText xml:space="preserve"> REF oPrK_SMC_AUTD_RPS_CVC_E256 \h  \* MERGEFORMAT </w:instrText>
      </w:r>
      <w:r w:rsidRPr="005C02F4">
        <w:rPr>
          <w:b/>
          <w:lang w:val="en-GB"/>
        </w:rPr>
      </w:r>
      <w:r w:rsidRPr="005C02F4">
        <w:rPr>
          <w:b/>
          <w:lang w:val="en-GB"/>
        </w:rPr>
        <w:fldChar w:fldCharType="separate"/>
      </w:r>
      <w:r w:rsidR="00B4230E" w:rsidRPr="00B4230E">
        <w:rPr>
          <w:b/>
        </w:rPr>
        <w:t>PrK.SMC.AUTD_RPS_CVC.E256</w:t>
      </w:r>
      <w:r w:rsidRPr="005C02F4">
        <w:rPr>
          <w:b/>
          <w:lang w:val="en-GB"/>
        </w:rPr>
        <w:fldChar w:fldCharType="end"/>
      </w:r>
    </w:p>
    <w:p w:rsidR="005C1242" w:rsidRPr="005C02F4" w:rsidRDefault="005C1242" w:rsidP="005C1242">
      <w:pPr>
        <w:pStyle w:val="gemEinzug"/>
      </w:pPr>
      <w:r w:rsidRPr="005C02F4">
        <w:t xml:space="preserve">Bei der Personalisierung von </w:t>
      </w:r>
      <w:r w:rsidRPr="005C02F4">
        <w:rPr>
          <w:lang w:val="en-GB"/>
        </w:rPr>
        <w:fldChar w:fldCharType="begin"/>
      </w:r>
      <w:r w:rsidRPr="005C02F4">
        <w:instrText xml:space="preserve"> REF oPrK_SMC_AUTD_RPS_CVC_E256 \h  \* MERGEFORMAT </w:instrText>
      </w:r>
      <w:r w:rsidRPr="005C02F4">
        <w:rPr>
          <w:lang w:val="en-GB"/>
        </w:rPr>
      </w:r>
      <w:r w:rsidRPr="005C02F4">
        <w:rPr>
          <w:lang w:val="en-GB"/>
        </w:rPr>
        <w:fldChar w:fldCharType="separate"/>
      </w:r>
      <w:r w:rsidR="00B4230E" w:rsidRPr="005C02F4">
        <w:t>PrK.SMC.AUTD_RPS_CVC.E256</w:t>
      </w:r>
      <w:r w:rsidRPr="005C02F4">
        <w:rPr>
          <w:lang w:val="en-GB"/>
        </w:rPr>
        <w:fldChar w:fldCharType="end"/>
      </w:r>
      <w:r w:rsidRPr="005C02F4">
        <w:t xml:space="preserve"> MÜSSEN die in Tab_gSMC-KT_ObjSys_042 angegebenen Attribute mit den dort angegebenen I</w:t>
      </w:r>
      <w:r w:rsidRPr="005C02F4">
        <w:t>n</w:t>
      </w:r>
      <w:r w:rsidRPr="005C02F4">
        <w:t>halten personalisiert werden.</w:t>
      </w:r>
    </w:p>
    <w:p w:rsidR="005C1242" w:rsidRPr="005C02F4" w:rsidRDefault="005C1242" w:rsidP="00EA650F">
      <w:pPr>
        <w:pStyle w:val="Beschriftung"/>
      </w:pPr>
      <w:bookmarkStart w:id="251" w:name="_Toc500832095"/>
      <w:r w:rsidRPr="005C02F4">
        <w:t xml:space="preserve">Tabelle </w:t>
      </w:r>
      <w:r w:rsidRPr="005C02F4">
        <w:fldChar w:fldCharType="begin"/>
      </w:r>
      <w:r w:rsidRPr="005C02F4">
        <w:instrText xml:space="preserve"> SEQ Tabelle \* ARABIC </w:instrText>
      </w:r>
      <w:r w:rsidRPr="005C02F4">
        <w:fldChar w:fldCharType="separate"/>
      </w:r>
      <w:r w:rsidR="00B4230E">
        <w:rPr>
          <w:noProof/>
        </w:rPr>
        <w:t>17</w:t>
      </w:r>
      <w:r w:rsidRPr="005C02F4">
        <w:fldChar w:fldCharType="end"/>
      </w:r>
      <w:r w:rsidRPr="005C02F4">
        <w:t xml:space="preserve">: Tab_gSMC-KT_ObjSys_042 Personalisierte Attribute von </w:t>
      </w:r>
      <w:r w:rsidRPr="005C02F4">
        <w:fldChar w:fldCharType="begin"/>
      </w:r>
      <w:r w:rsidRPr="005C02F4">
        <w:instrText xml:space="preserve"> REF oMF \h  \* MERGEFORMAT </w:instrText>
      </w:r>
      <w:r w:rsidRPr="005C02F4">
        <w:fldChar w:fldCharType="separate"/>
      </w:r>
      <w:r w:rsidR="00B4230E" w:rsidRPr="005C02F4">
        <w:t>MF</w:t>
      </w:r>
      <w:r w:rsidRPr="005C02F4">
        <w:fldChar w:fldCharType="end"/>
      </w:r>
      <w:r w:rsidRPr="005C02F4">
        <w:t xml:space="preserve"> / </w:t>
      </w:r>
      <w:r w:rsidRPr="00A93D7C">
        <w:fldChar w:fldCharType="begin"/>
      </w:r>
      <w:r w:rsidRPr="005C02F4">
        <w:instrText xml:space="preserve"> REF oPrK_SMC_AUTD_RPS_CVC_E256 \h  \* MERGEFORMAT </w:instrText>
      </w:r>
      <w:r w:rsidRPr="00A93D7C">
        <w:fldChar w:fldCharType="separate"/>
      </w:r>
      <w:r w:rsidR="00B4230E" w:rsidRPr="005C02F4">
        <w:t>PrK.SMC.AUTD_RPS_CVC.E256</w:t>
      </w:r>
      <w:bookmarkEnd w:id="251"/>
      <w:r w:rsidRPr="00A93D7C">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4680"/>
        <w:gridCol w:w="2160"/>
      </w:tblGrid>
      <w:tr w:rsidR="005C1242" w:rsidRPr="005C02F4">
        <w:tc>
          <w:tcPr>
            <w:tcW w:w="208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C1242" w:rsidRPr="005C02F4" w:rsidRDefault="005C1242" w:rsidP="005C1242">
            <w:pPr>
              <w:pStyle w:val="gemtab11ptAbstand"/>
              <w:rPr>
                <w:b/>
                <w:sz w:val="20"/>
              </w:rPr>
            </w:pPr>
            <w:r w:rsidRPr="005C02F4">
              <w:rPr>
                <w:b/>
                <w:sz w:val="20"/>
              </w:rPr>
              <w:t>Attribute</w:t>
            </w:r>
          </w:p>
        </w:tc>
        <w:tc>
          <w:tcPr>
            <w:tcW w:w="468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C1242" w:rsidRPr="005C02F4" w:rsidRDefault="005C1242" w:rsidP="005C1242">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C1242" w:rsidRPr="005C02F4" w:rsidRDefault="005C1242" w:rsidP="005C1242">
            <w:pPr>
              <w:pStyle w:val="gemtab11ptAbstand"/>
              <w:rPr>
                <w:b/>
                <w:sz w:val="20"/>
              </w:rPr>
            </w:pPr>
            <w:r w:rsidRPr="005C02F4">
              <w:rPr>
                <w:b/>
                <w:sz w:val="20"/>
              </w:rPr>
              <w:t>Bemerkung</w:t>
            </w:r>
          </w:p>
        </w:tc>
      </w:tr>
      <w:tr w:rsidR="005C1242" w:rsidRPr="005C02F4">
        <w:tc>
          <w:tcPr>
            <w:tcW w:w="2088" w:type="dxa"/>
            <w:shd w:val="clear" w:color="auto" w:fill="auto"/>
          </w:tcPr>
          <w:p w:rsidR="005C1242" w:rsidRPr="00756B46" w:rsidRDefault="005C1242" w:rsidP="005C1242">
            <w:pPr>
              <w:pStyle w:val="gemtab11ptAbstand"/>
              <w:rPr>
                <w:i/>
                <w:sz w:val="20"/>
              </w:rPr>
            </w:pPr>
            <w:r w:rsidRPr="00756B46">
              <w:rPr>
                <w:i/>
                <w:sz w:val="20"/>
              </w:rPr>
              <w:t>keyAvailable</w:t>
            </w:r>
          </w:p>
        </w:tc>
        <w:tc>
          <w:tcPr>
            <w:tcW w:w="4680" w:type="dxa"/>
            <w:shd w:val="clear" w:color="auto" w:fill="auto"/>
          </w:tcPr>
          <w:p w:rsidR="005C1242" w:rsidRPr="00756B46" w:rsidRDefault="005C1242" w:rsidP="005C1242">
            <w:pPr>
              <w:pStyle w:val="gemtab11ptAbstand"/>
              <w:rPr>
                <w:sz w:val="20"/>
              </w:rPr>
            </w:pPr>
            <w:r w:rsidRPr="00756B46">
              <w:rPr>
                <w:sz w:val="20"/>
              </w:rPr>
              <w:t>True</w:t>
            </w:r>
          </w:p>
        </w:tc>
        <w:tc>
          <w:tcPr>
            <w:tcW w:w="2160" w:type="dxa"/>
            <w:shd w:val="clear" w:color="auto" w:fill="auto"/>
          </w:tcPr>
          <w:p w:rsidR="005C1242" w:rsidRPr="005C02F4" w:rsidRDefault="005C1242" w:rsidP="005C1242">
            <w:pPr>
              <w:pStyle w:val="gemTitelKopf"/>
              <w:rPr>
                <w:sz w:val="20"/>
              </w:rPr>
            </w:pPr>
          </w:p>
        </w:tc>
      </w:tr>
      <w:tr w:rsidR="005C1242" w:rsidRPr="005C02F4">
        <w:tc>
          <w:tcPr>
            <w:tcW w:w="2088" w:type="dxa"/>
            <w:shd w:val="clear" w:color="auto" w:fill="auto"/>
          </w:tcPr>
          <w:p w:rsidR="005C1242" w:rsidRPr="00CF7031" w:rsidRDefault="005C1242" w:rsidP="005C1242">
            <w:pPr>
              <w:pStyle w:val="gemTab10pt"/>
            </w:pPr>
            <w:r w:rsidRPr="00CF7031">
              <w:t>privateElcKey</w:t>
            </w:r>
          </w:p>
        </w:tc>
        <w:tc>
          <w:tcPr>
            <w:tcW w:w="4680" w:type="dxa"/>
            <w:shd w:val="clear" w:color="auto" w:fill="auto"/>
          </w:tcPr>
          <w:p w:rsidR="005C1242" w:rsidRPr="00CF7031" w:rsidRDefault="005C1242" w:rsidP="005C1242">
            <w:pPr>
              <w:pStyle w:val="gemTab10pt"/>
            </w:pPr>
            <w:r w:rsidRPr="00CF7031">
              <w:t>keyData = Wildcard</w:t>
            </w:r>
          </w:p>
        </w:tc>
        <w:tc>
          <w:tcPr>
            <w:tcW w:w="2160" w:type="dxa"/>
            <w:shd w:val="clear" w:color="auto" w:fill="auto"/>
          </w:tcPr>
          <w:p w:rsidR="005C1242" w:rsidRPr="005C02F4" w:rsidRDefault="005C1242" w:rsidP="005C1242">
            <w:pPr>
              <w:pStyle w:val="Aufzhl2"/>
              <w:rPr>
                <w:sz w:val="20"/>
              </w:rPr>
            </w:pPr>
          </w:p>
        </w:tc>
      </w:tr>
    </w:tbl>
    <w:p w:rsidR="00EA650F" w:rsidRDefault="00EA650F" w:rsidP="005C1242">
      <w:pPr>
        <w:pStyle w:val="gemEinzug"/>
        <w:rPr>
          <w:rFonts w:ascii="Wingdings" w:hAnsi="Wingdings"/>
          <w:b/>
        </w:rPr>
      </w:pPr>
    </w:p>
    <w:p w:rsidR="005C1242" w:rsidRPr="00EA650F" w:rsidRDefault="00EA650F" w:rsidP="00EA650F">
      <w:pPr>
        <w:pStyle w:val="gemStandard"/>
      </w:pPr>
      <w:r>
        <w:rPr>
          <w:b/>
        </w:rPr>
        <w:sym w:font="Wingdings" w:char="F0D5"/>
      </w:r>
    </w:p>
    <w:p w:rsidR="005C1242" w:rsidRPr="005C02F4" w:rsidRDefault="005C1242" w:rsidP="00EA650F">
      <w:pPr>
        <w:pStyle w:val="berschrift3"/>
      </w:pPr>
      <w:r w:rsidRPr="005C02F4">
        <w:t xml:space="preserve"> </w:t>
      </w:r>
      <w:r w:rsidRPr="005C02F4">
        <w:fldChar w:fldCharType="begin"/>
      </w:r>
      <w:r w:rsidRPr="005C02F4">
        <w:instrText xml:space="preserve"> REF oMF \h </w:instrText>
      </w:r>
      <w:r w:rsidRPr="005C02F4">
        <w:rPr>
          <w:rFonts w:hint="eastAsia"/>
        </w:rPr>
        <w:instrText xml:space="preserve"> \* MERGEFORMAT </w:instrText>
      </w:r>
      <w:r w:rsidRPr="005C02F4">
        <w:fldChar w:fldCharType="separate"/>
      </w:r>
      <w:bookmarkStart w:id="252" w:name="_Toc502663993"/>
      <w:r w:rsidR="00B4230E" w:rsidRPr="005C02F4">
        <w:t>MF</w:t>
      </w:r>
      <w:r w:rsidRPr="005C02F4">
        <w:fldChar w:fldCharType="end"/>
      </w:r>
      <w:r w:rsidRPr="005C02F4">
        <w:t xml:space="preserve"> / </w:t>
      </w:r>
      <w:bookmarkStart w:id="253" w:name="oPrK_SMC_AUTD_RPS_CVC_E384"/>
      <w:r w:rsidRPr="005C02F4">
        <w:t>PrK.SMC.AUTD_RPS_CVC.E384</w:t>
      </w:r>
      <w:bookmarkEnd w:id="253"/>
      <w:r w:rsidRPr="005C02F4">
        <w:t xml:space="preserve"> (</w:t>
      </w:r>
      <w:r w:rsidRPr="005C02F4">
        <w:fldChar w:fldCharType="begin"/>
      </w:r>
      <w:r w:rsidRPr="005C02F4">
        <w:instrText xml:space="preserve"> REF oOption_lange_Lebensdauer \h  \* MERGEFORMAT </w:instrText>
      </w:r>
      <w:r w:rsidRPr="005C02F4">
        <w:fldChar w:fldCharType="separate"/>
      </w:r>
      <w:r w:rsidR="00B4230E" w:rsidRPr="00B4230E">
        <w:t>Option_lange_Lebensdauer_im_Feld</w:t>
      </w:r>
      <w:r w:rsidRPr="005C02F4">
        <w:fldChar w:fldCharType="end"/>
      </w:r>
      <w:r w:rsidRPr="005C02F4">
        <w:t>)</w:t>
      </w:r>
      <w:bookmarkEnd w:id="252"/>
    </w:p>
    <w:p w:rsidR="005C1242" w:rsidRPr="005C02F4" w:rsidRDefault="005C1242" w:rsidP="005C1242">
      <w:pPr>
        <w:pStyle w:val="gemStandard"/>
      </w:pPr>
      <w:r w:rsidRPr="005C02F4">
        <w:t xml:space="preserve">Dieser Schlüssel wird für die Kryptographie mit elliptischen Kurven im Rahmen von asymmetrischen Authentisierungsprotokollen verwendet. Der zugehörige öffentliche Schlüssel befindet sich in einem CV-Zertifikat, das in der Datei </w:t>
      </w:r>
      <w:fldSimple w:instr=" REF oEF_C_SMC_AUTD_RPS_CVC_E384  \* MERGEFORMAT ">
        <w:r w:rsidR="00B4230E" w:rsidRPr="005C02F4">
          <w:t>EF.C.SMC.AUTD_RPS_CVC.E384</w:t>
        </w:r>
      </w:fldSimple>
      <w:r w:rsidRPr="005C02F4">
        <w:t xml:space="preserve"> gespeichert ist (siehe K</w:t>
      </w:r>
      <w:r w:rsidRPr="005C02F4">
        <w:t>a</w:t>
      </w:r>
      <w:r w:rsidRPr="005C02F4">
        <w:t>pitel </w:t>
      </w:r>
      <w:fldSimple w:instr=" REF _Ref324171703 \r  \* MERGEFORMAT ">
        <w:r w:rsidR="00B4230E">
          <w:t>5.4.10</w:t>
        </w:r>
      </w:fldSimple>
      <w:r w:rsidRPr="005C02F4">
        <w:t>).</w:t>
      </w:r>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Card-G2-A_2512</w:t>
      </w:r>
      <w:r>
        <w:rPr>
          <w:b/>
        </w:rPr>
        <w:t>-01</w:t>
      </w:r>
      <w:r w:rsidRPr="005C02F4">
        <w:rPr>
          <w:b/>
        </w:rPr>
        <w:t xml:space="preserve">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00B4230E" w:rsidRPr="00B4230E">
        <w:rPr>
          <w:b/>
        </w:rPr>
        <w:t>MF</w:t>
      </w:r>
      <w:r w:rsidRPr="005C02F4">
        <w:rPr>
          <w:b/>
        </w:rPr>
        <w:fldChar w:fldCharType="end"/>
      </w:r>
      <w:r w:rsidRPr="005C02F4">
        <w:rPr>
          <w:b/>
        </w:rPr>
        <w:t xml:space="preserve"> / </w:t>
      </w:r>
      <w:r w:rsidRPr="0073674D">
        <w:rPr>
          <w:b/>
          <w:lang w:val="en-GB"/>
        </w:rPr>
        <w:fldChar w:fldCharType="begin"/>
      </w:r>
      <w:r w:rsidRPr="0073674D">
        <w:rPr>
          <w:b/>
        </w:rPr>
        <w:instrText xml:space="preserve"> REF oPrK_SMC_AUTD_RPS_CVC_E384  \* MERGEFORMAT </w:instrText>
      </w:r>
      <w:r w:rsidRPr="0073674D">
        <w:rPr>
          <w:b/>
          <w:lang w:val="en-GB"/>
        </w:rPr>
        <w:fldChar w:fldCharType="separate"/>
      </w:r>
      <w:r w:rsidR="00B4230E" w:rsidRPr="00B4230E">
        <w:rPr>
          <w:b/>
        </w:rPr>
        <w:t>PrK.SMC.AUTD_RPS_CVC.E384</w:t>
      </w:r>
      <w:r w:rsidRPr="0073674D">
        <w:rPr>
          <w:b/>
          <w:lang w:val="en-GB"/>
        </w:rPr>
        <w:fldChar w:fldCharType="end"/>
      </w:r>
      <w:r w:rsidRPr="0073674D">
        <w:rPr>
          <w:b/>
        </w:rPr>
        <w:t xml:space="preserve"> (Option_lange_Lebensdauer_im_Feld)</w:t>
      </w:r>
    </w:p>
    <w:bookmarkStart w:id="254" w:name="_Ref324172712"/>
    <w:p w:rsidR="005C1242" w:rsidRDefault="005C1242" w:rsidP="005C1242">
      <w:pPr>
        <w:pStyle w:val="gemEinzug"/>
      </w:pPr>
      <w:r w:rsidRPr="005C02F4">
        <w:rPr>
          <w:lang w:val="en-GB"/>
        </w:rPr>
        <w:fldChar w:fldCharType="begin"/>
      </w:r>
      <w:r w:rsidRPr="005C02F4">
        <w:instrText xml:space="preserve"> REF oPrK_SMC_AUTD_RPS_CVC_E384  \* MERGEFORMAT </w:instrText>
      </w:r>
      <w:r w:rsidRPr="005C02F4">
        <w:rPr>
          <w:lang w:val="en-GB"/>
        </w:rPr>
        <w:fldChar w:fldCharType="separate"/>
      </w:r>
      <w:r w:rsidR="00B4230E" w:rsidRPr="005C02F4">
        <w:t>PrK.SMC.AUTD_RPS_CVC.E384</w:t>
      </w:r>
      <w:r w:rsidRPr="005C02F4">
        <w:rPr>
          <w:lang w:val="en-GB"/>
        </w:rPr>
        <w:fldChar w:fldCharType="end"/>
      </w:r>
      <w:r w:rsidRPr="005C02F4">
        <w:t xml:space="preserve"> MUSS die in Tab_gSMC-KT_ObjSys_017 darg</w:t>
      </w:r>
      <w:r w:rsidRPr="005C02F4">
        <w:t>e</w:t>
      </w:r>
      <w:r w:rsidRPr="005C02F4">
        <w:t>stellten Attribute b</w:t>
      </w:r>
      <w:r w:rsidRPr="005C02F4">
        <w:t>e</w:t>
      </w:r>
      <w:r w:rsidRPr="005C02F4">
        <w:t>sitzen.</w:t>
      </w:r>
    </w:p>
    <w:p w:rsidR="005C1242" w:rsidRPr="005C02F4" w:rsidRDefault="005C1242" w:rsidP="005C1242">
      <w:pPr>
        <w:pStyle w:val="gemEinzug"/>
      </w:pPr>
    </w:p>
    <w:p w:rsidR="005C1242" w:rsidRPr="005C02F4" w:rsidRDefault="005C1242" w:rsidP="00EA650F">
      <w:pPr>
        <w:pStyle w:val="Beschriftung"/>
      </w:pPr>
      <w:bookmarkStart w:id="255" w:name="_Toc500832096"/>
      <w:r w:rsidRPr="005C02F4">
        <w:t xml:space="preserve">Tabelle </w:t>
      </w:r>
      <w:r w:rsidRPr="005C02F4">
        <w:fldChar w:fldCharType="begin"/>
      </w:r>
      <w:r w:rsidRPr="005C02F4">
        <w:instrText xml:space="preserve"> SEQ Tabelle \* ARABIC </w:instrText>
      </w:r>
      <w:r w:rsidRPr="005C02F4">
        <w:fldChar w:fldCharType="separate"/>
      </w:r>
      <w:r w:rsidR="00B4230E">
        <w:rPr>
          <w:noProof/>
        </w:rPr>
        <w:t>18</w:t>
      </w:r>
      <w:r w:rsidRPr="005C02F4">
        <w:fldChar w:fldCharType="end"/>
      </w:r>
      <w:bookmarkEnd w:id="254"/>
      <w:r w:rsidRPr="005C02F4">
        <w:t xml:space="preserve">: Tab_gSMC-KT_ObjSys_017 Initialisierte Attribute von </w:t>
      </w:r>
      <w:r w:rsidRPr="005C02F4">
        <w:fldChar w:fldCharType="begin"/>
      </w:r>
      <w:r w:rsidRPr="005C02F4">
        <w:instrText xml:space="preserve"> REF oMF \h  \* MERGEFORMAT </w:instrText>
      </w:r>
      <w:r w:rsidRPr="005C02F4">
        <w:fldChar w:fldCharType="separate"/>
      </w:r>
      <w:r w:rsidR="00B4230E" w:rsidRPr="005C02F4">
        <w:t>MF</w:t>
      </w:r>
      <w:r w:rsidRPr="005C02F4">
        <w:fldChar w:fldCharType="end"/>
      </w:r>
      <w:r w:rsidRPr="005C02F4">
        <w:t xml:space="preserve"> / </w:t>
      </w:r>
      <w:fldSimple w:instr=" REF oPrK_SMC_AUTD_RPS_CVC_E384  \* MERGEFORMAT ">
        <w:r w:rsidR="00B4230E" w:rsidRPr="005C02F4">
          <w:t>PrK.SMC.AUTD_RPS_CVC.E384</w:t>
        </w:r>
        <w:bookmarkEnd w:id="255"/>
      </w:fldSimple>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4680"/>
        <w:gridCol w:w="2160"/>
      </w:tblGrid>
      <w:tr w:rsidR="005C1242" w:rsidRPr="005C02F4">
        <w:tc>
          <w:tcPr>
            <w:tcW w:w="208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C1242" w:rsidRPr="005C02F4" w:rsidRDefault="005C1242" w:rsidP="005C1242">
            <w:pPr>
              <w:pStyle w:val="gemtab11ptAbstand"/>
              <w:rPr>
                <w:b/>
                <w:sz w:val="20"/>
              </w:rPr>
            </w:pPr>
            <w:r w:rsidRPr="005C02F4">
              <w:rPr>
                <w:b/>
                <w:sz w:val="20"/>
              </w:rPr>
              <w:t>Attribute</w:t>
            </w:r>
          </w:p>
        </w:tc>
        <w:tc>
          <w:tcPr>
            <w:tcW w:w="468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C1242" w:rsidRPr="005C02F4" w:rsidRDefault="005C1242" w:rsidP="005C1242">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C1242" w:rsidRPr="005C02F4" w:rsidRDefault="005C1242" w:rsidP="005C1242">
            <w:pPr>
              <w:pStyle w:val="gemtab11ptAbstand"/>
              <w:rPr>
                <w:b/>
                <w:sz w:val="20"/>
              </w:rPr>
            </w:pPr>
            <w:r w:rsidRPr="005C02F4">
              <w:rPr>
                <w:b/>
                <w:sz w:val="20"/>
              </w:rPr>
              <w:t>Bemerkung</w:t>
            </w:r>
          </w:p>
        </w:tc>
      </w:tr>
      <w:tr w:rsidR="005C1242" w:rsidRPr="005C02F4">
        <w:tc>
          <w:tcPr>
            <w:tcW w:w="2088" w:type="dxa"/>
            <w:shd w:val="clear" w:color="auto" w:fill="auto"/>
          </w:tcPr>
          <w:p w:rsidR="005C1242" w:rsidRPr="005C02F4" w:rsidRDefault="005C1242" w:rsidP="005C1242">
            <w:pPr>
              <w:pStyle w:val="gemtab11ptAbstand"/>
              <w:rPr>
                <w:sz w:val="20"/>
              </w:rPr>
            </w:pPr>
            <w:r w:rsidRPr="005C02F4">
              <w:rPr>
                <w:sz w:val="20"/>
              </w:rPr>
              <w:t>Objekttyp</w:t>
            </w:r>
          </w:p>
        </w:tc>
        <w:tc>
          <w:tcPr>
            <w:tcW w:w="4680" w:type="dxa"/>
            <w:shd w:val="clear" w:color="auto" w:fill="auto"/>
          </w:tcPr>
          <w:p w:rsidR="005C1242" w:rsidRPr="005C02F4" w:rsidRDefault="005C1242" w:rsidP="005C1242">
            <w:pPr>
              <w:pStyle w:val="gemtab11ptAbstand"/>
              <w:rPr>
                <w:sz w:val="20"/>
              </w:rPr>
            </w:pPr>
            <w:r w:rsidRPr="005C02F4">
              <w:rPr>
                <w:sz w:val="20"/>
              </w:rPr>
              <w:t>privates ELC Schlüsselobjekt</w:t>
            </w:r>
          </w:p>
        </w:tc>
        <w:tc>
          <w:tcPr>
            <w:tcW w:w="2160" w:type="dxa"/>
            <w:shd w:val="clear" w:color="auto" w:fill="auto"/>
          </w:tcPr>
          <w:p w:rsidR="005C1242" w:rsidRPr="005C02F4" w:rsidRDefault="005C1242" w:rsidP="005C1242">
            <w:pPr>
              <w:pStyle w:val="gemtab11ptAbstand"/>
              <w:rPr>
                <w:sz w:val="20"/>
              </w:rPr>
            </w:pPr>
          </w:p>
        </w:tc>
      </w:tr>
      <w:tr w:rsidR="005C1242" w:rsidRPr="005C02F4">
        <w:tc>
          <w:tcPr>
            <w:tcW w:w="2088" w:type="dxa"/>
            <w:shd w:val="clear" w:color="auto" w:fill="auto"/>
          </w:tcPr>
          <w:p w:rsidR="005C1242" w:rsidRPr="002A2265" w:rsidRDefault="005C1242" w:rsidP="005C1242">
            <w:pPr>
              <w:pStyle w:val="gemtab11ptAbstand"/>
              <w:rPr>
                <w:i/>
                <w:sz w:val="20"/>
              </w:rPr>
            </w:pPr>
            <w:r w:rsidRPr="002A2265">
              <w:rPr>
                <w:i/>
                <w:sz w:val="20"/>
              </w:rPr>
              <w:t>keyIdentifier</w:t>
            </w:r>
          </w:p>
        </w:tc>
        <w:tc>
          <w:tcPr>
            <w:tcW w:w="4680" w:type="dxa"/>
            <w:shd w:val="clear" w:color="auto" w:fill="auto"/>
          </w:tcPr>
          <w:p w:rsidR="005C1242" w:rsidRPr="002A2265" w:rsidRDefault="005C1242" w:rsidP="005C1242">
            <w:pPr>
              <w:pStyle w:val="gemtab11ptAbstand"/>
              <w:rPr>
                <w:sz w:val="20"/>
              </w:rPr>
            </w:pPr>
            <w:r w:rsidRPr="002A2265">
              <w:rPr>
                <w:sz w:val="20"/>
              </w:rPr>
              <w:t>‘0F’ = 15</w:t>
            </w:r>
          </w:p>
        </w:tc>
        <w:tc>
          <w:tcPr>
            <w:tcW w:w="2160" w:type="dxa"/>
            <w:shd w:val="clear" w:color="auto" w:fill="auto"/>
          </w:tcPr>
          <w:p w:rsidR="005C1242" w:rsidRPr="005C02F4" w:rsidRDefault="005C1242" w:rsidP="005C1242">
            <w:pPr>
              <w:pStyle w:val="gemtab11ptAbstand"/>
              <w:rPr>
                <w:sz w:val="20"/>
              </w:rPr>
            </w:pPr>
          </w:p>
        </w:tc>
      </w:tr>
      <w:tr w:rsidR="005C1242" w:rsidRPr="00756B46" w:rsidTr="005C1242">
        <w:tc>
          <w:tcPr>
            <w:tcW w:w="2088" w:type="dxa"/>
            <w:shd w:val="clear" w:color="auto" w:fill="auto"/>
            <w:vAlign w:val="center"/>
          </w:tcPr>
          <w:p w:rsidR="005C1242" w:rsidRPr="002A2265" w:rsidRDefault="005C1242" w:rsidP="005C1242">
            <w:pPr>
              <w:pStyle w:val="gemTab10pt"/>
              <w:rPr>
                <w:i/>
              </w:rPr>
            </w:pPr>
            <w:r w:rsidRPr="002A2265">
              <w:rPr>
                <w:i/>
              </w:rPr>
              <w:t xml:space="preserve">privateElcKey </w:t>
            </w:r>
          </w:p>
        </w:tc>
        <w:tc>
          <w:tcPr>
            <w:tcW w:w="4680" w:type="dxa"/>
            <w:shd w:val="clear" w:color="auto" w:fill="auto"/>
            <w:vAlign w:val="center"/>
          </w:tcPr>
          <w:p w:rsidR="005C1242" w:rsidRPr="002A2265" w:rsidRDefault="005C1242" w:rsidP="005C1242">
            <w:pPr>
              <w:pStyle w:val="gemtab11ptAbstand"/>
              <w:rPr>
                <w:sz w:val="20"/>
              </w:rPr>
            </w:pPr>
            <w:r w:rsidRPr="002A2265">
              <w:rPr>
                <w:sz w:val="20"/>
              </w:rPr>
              <w:t>domainparameter = brai</w:t>
            </w:r>
            <w:r w:rsidRPr="002A2265">
              <w:rPr>
                <w:sz w:val="20"/>
              </w:rPr>
              <w:t>n</w:t>
            </w:r>
            <w:r w:rsidRPr="002A2265">
              <w:rPr>
                <w:sz w:val="20"/>
              </w:rPr>
              <w:t>poolP384r1</w:t>
            </w:r>
          </w:p>
        </w:tc>
        <w:tc>
          <w:tcPr>
            <w:tcW w:w="2160" w:type="dxa"/>
            <w:shd w:val="clear" w:color="auto" w:fill="auto"/>
            <w:vAlign w:val="center"/>
          </w:tcPr>
          <w:p w:rsidR="005C1242" w:rsidRPr="00756B46" w:rsidRDefault="005C1242" w:rsidP="005C1242">
            <w:pPr>
              <w:pStyle w:val="gemTab10pt"/>
            </w:pPr>
            <w:r w:rsidRPr="00756B46">
              <w:t>wird später mit Gen</w:t>
            </w:r>
            <w:r w:rsidRPr="00756B46">
              <w:t>e</w:t>
            </w:r>
            <w:r w:rsidRPr="00756B46">
              <w:t>rate Asy</w:t>
            </w:r>
            <w:r w:rsidRPr="00756B46">
              <w:t>m</w:t>
            </w:r>
            <w:r w:rsidRPr="00756B46">
              <w:t>metric Key Pair erzeugt</w:t>
            </w:r>
          </w:p>
        </w:tc>
      </w:tr>
      <w:tr w:rsidR="005C1242" w:rsidRPr="00756B46" w:rsidTr="005C1242">
        <w:tc>
          <w:tcPr>
            <w:tcW w:w="2088" w:type="dxa"/>
            <w:shd w:val="clear" w:color="auto" w:fill="auto"/>
            <w:vAlign w:val="center"/>
          </w:tcPr>
          <w:p w:rsidR="005C1242" w:rsidRPr="002A2265" w:rsidRDefault="005C1242" w:rsidP="005C1242">
            <w:pPr>
              <w:pStyle w:val="gemTab10pt"/>
              <w:rPr>
                <w:i/>
              </w:rPr>
            </w:pPr>
            <w:r w:rsidRPr="002A2265">
              <w:rPr>
                <w:i/>
              </w:rPr>
              <w:t>privateElcKey</w:t>
            </w:r>
          </w:p>
        </w:tc>
        <w:tc>
          <w:tcPr>
            <w:tcW w:w="4680" w:type="dxa"/>
            <w:shd w:val="clear" w:color="auto" w:fill="auto"/>
            <w:vAlign w:val="center"/>
          </w:tcPr>
          <w:p w:rsidR="005C1242" w:rsidRPr="002A2265" w:rsidRDefault="005C1242" w:rsidP="005C1242">
            <w:pPr>
              <w:pStyle w:val="gemtab11ptAbstand"/>
              <w:rPr>
                <w:sz w:val="20"/>
              </w:rPr>
            </w:pPr>
            <w:r w:rsidRPr="002A2265">
              <w:rPr>
                <w:sz w:val="20"/>
              </w:rPr>
              <w:t>keyD</w:t>
            </w:r>
            <w:r w:rsidRPr="002A2265">
              <w:rPr>
                <w:sz w:val="20"/>
              </w:rPr>
              <w:t>a</w:t>
            </w:r>
            <w:r w:rsidRPr="002A2265">
              <w:rPr>
                <w:sz w:val="20"/>
              </w:rPr>
              <w:t>ta = AttributNotSet</w:t>
            </w:r>
          </w:p>
        </w:tc>
        <w:tc>
          <w:tcPr>
            <w:tcW w:w="2160" w:type="dxa"/>
            <w:shd w:val="clear" w:color="auto" w:fill="auto"/>
            <w:vAlign w:val="center"/>
          </w:tcPr>
          <w:p w:rsidR="005C1242" w:rsidRPr="00756B46" w:rsidRDefault="005C1242" w:rsidP="005C1242">
            <w:pPr>
              <w:pStyle w:val="gemTab10pt"/>
            </w:pPr>
          </w:p>
        </w:tc>
      </w:tr>
      <w:tr w:rsidR="005C1242" w:rsidRPr="00756B46" w:rsidTr="005C1242">
        <w:tc>
          <w:tcPr>
            <w:tcW w:w="2088" w:type="dxa"/>
            <w:shd w:val="clear" w:color="auto" w:fill="auto"/>
            <w:vAlign w:val="center"/>
          </w:tcPr>
          <w:p w:rsidR="005C1242" w:rsidRPr="002A2265" w:rsidRDefault="005C1242" w:rsidP="005C1242">
            <w:pPr>
              <w:pStyle w:val="gemTab10pt"/>
              <w:rPr>
                <w:i/>
              </w:rPr>
            </w:pPr>
            <w:r w:rsidRPr="002A2265">
              <w:rPr>
                <w:i/>
              </w:rPr>
              <w:t>numberScenario</w:t>
            </w:r>
          </w:p>
        </w:tc>
        <w:tc>
          <w:tcPr>
            <w:tcW w:w="4680" w:type="dxa"/>
            <w:shd w:val="clear" w:color="auto" w:fill="auto"/>
            <w:vAlign w:val="center"/>
          </w:tcPr>
          <w:p w:rsidR="005C1242" w:rsidRPr="002A2265" w:rsidRDefault="005C1242" w:rsidP="005C1242">
            <w:pPr>
              <w:pStyle w:val="gemtab11ptAbstand"/>
              <w:rPr>
                <w:sz w:val="20"/>
              </w:rPr>
            </w:pPr>
            <w:r w:rsidRPr="002A2265">
              <w:rPr>
                <w:sz w:val="20"/>
              </w:rPr>
              <w:t>0</w:t>
            </w:r>
          </w:p>
        </w:tc>
        <w:tc>
          <w:tcPr>
            <w:tcW w:w="2160" w:type="dxa"/>
            <w:shd w:val="clear" w:color="auto" w:fill="auto"/>
            <w:vAlign w:val="center"/>
          </w:tcPr>
          <w:p w:rsidR="005C1242" w:rsidRPr="00756B46" w:rsidRDefault="005C1242" w:rsidP="005C1242">
            <w:pPr>
              <w:pStyle w:val="gemTab10pt"/>
            </w:pPr>
          </w:p>
        </w:tc>
      </w:tr>
      <w:tr w:rsidR="005C1242" w:rsidRPr="005C02F4">
        <w:tc>
          <w:tcPr>
            <w:tcW w:w="2088" w:type="dxa"/>
            <w:shd w:val="clear" w:color="auto" w:fill="auto"/>
          </w:tcPr>
          <w:p w:rsidR="005C1242" w:rsidRPr="002A2265" w:rsidRDefault="005C1242" w:rsidP="005C1242">
            <w:pPr>
              <w:pStyle w:val="gemtab11ptAbstand"/>
              <w:rPr>
                <w:i/>
                <w:sz w:val="20"/>
              </w:rPr>
            </w:pPr>
            <w:r w:rsidRPr="002A2265">
              <w:rPr>
                <w:i/>
                <w:sz w:val="20"/>
              </w:rPr>
              <w:t>keyAvailable</w:t>
            </w:r>
          </w:p>
        </w:tc>
        <w:tc>
          <w:tcPr>
            <w:tcW w:w="4680" w:type="dxa"/>
            <w:shd w:val="clear" w:color="auto" w:fill="auto"/>
          </w:tcPr>
          <w:p w:rsidR="005C1242" w:rsidRPr="002A2265" w:rsidRDefault="005C1242" w:rsidP="005C1242">
            <w:pPr>
              <w:pStyle w:val="gemtab11ptAbstand"/>
              <w:rPr>
                <w:sz w:val="20"/>
              </w:rPr>
            </w:pPr>
            <w:r w:rsidRPr="002A2265">
              <w:rPr>
                <w:sz w:val="20"/>
              </w:rPr>
              <w:t>False</w:t>
            </w:r>
          </w:p>
        </w:tc>
        <w:tc>
          <w:tcPr>
            <w:tcW w:w="2160" w:type="dxa"/>
            <w:shd w:val="clear" w:color="auto" w:fill="auto"/>
          </w:tcPr>
          <w:p w:rsidR="005C1242" w:rsidRPr="005C02F4" w:rsidRDefault="005C1242" w:rsidP="005C1242">
            <w:pPr>
              <w:pStyle w:val="gemtab11ptAbstand"/>
              <w:rPr>
                <w:sz w:val="20"/>
              </w:rPr>
            </w:pPr>
          </w:p>
        </w:tc>
      </w:tr>
      <w:tr w:rsidR="005C1242" w:rsidRPr="005C02F4">
        <w:tc>
          <w:tcPr>
            <w:tcW w:w="2088" w:type="dxa"/>
            <w:tcBorders>
              <w:bottom w:val="single" w:sz="4" w:space="0" w:color="auto"/>
            </w:tcBorders>
            <w:shd w:val="clear" w:color="auto" w:fill="auto"/>
          </w:tcPr>
          <w:p w:rsidR="005C1242" w:rsidRPr="002A2265" w:rsidRDefault="005C1242" w:rsidP="005C1242">
            <w:pPr>
              <w:pStyle w:val="gemtab11ptAbstand"/>
              <w:rPr>
                <w:i/>
                <w:sz w:val="20"/>
              </w:rPr>
            </w:pPr>
            <w:r w:rsidRPr="002A2265">
              <w:rPr>
                <w:i/>
                <w:sz w:val="20"/>
              </w:rPr>
              <w:t>listAlgorithmIdentifier</w:t>
            </w:r>
          </w:p>
        </w:tc>
        <w:tc>
          <w:tcPr>
            <w:tcW w:w="4680" w:type="dxa"/>
            <w:tcBorders>
              <w:bottom w:val="single" w:sz="4" w:space="0" w:color="auto"/>
            </w:tcBorders>
            <w:shd w:val="clear" w:color="auto" w:fill="auto"/>
          </w:tcPr>
          <w:p w:rsidR="005C1242" w:rsidRPr="002A2265" w:rsidRDefault="005C1242" w:rsidP="005C1242">
            <w:pPr>
              <w:pStyle w:val="gemtab11ptAbstand"/>
              <w:rPr>
                <w:sz w:val="20"/>
              </w:rPr>
            </w:pPr>
            <w:r w:rsidRPr="002A2265">
              <w:rPr>
                <w:sz w:val="20"/>
              </w:rPr>
              <w:t xml:space="preserve">alle Werte aus der Menge, siehe </w:t>
            </w:r>
            <w:r w:rsidRPr="002A2265">
              <w:rPr>
                <w:sz w:val="20"/>
              </w:rPr>
              <w:fldChar w:fldCharType="begin"/>
            </w:r>
            <w:r w:rsidRPr="002A2265">
              <w:rPr>
                <w:sz w:val="20"/>
              </w:rPr>
              <w:instrText xml:space="preserve"> REF qgemSpec_COS \h  \* MERGEFORMAT </w:instrText>
            </w:r>
            <w:r w:rsidRPr="002A2265">
              <w:rPr>
                <w:sz w:val="20"/>
              </w:rPr>
            </w:r>
            <w:r w:rsidRPr="002A2265">
              <w:rPr>
                <w:sz w:val="20"/>
              </w:rPr>
              <w:fldChar w:fldCharType="separate"/>
            </w:r>
            <w:r w:rsidR="00B4230E" w:rsidRPr="005C02F4">
              <w:rPr>
                <w:sz w:val="20"/>
              </w:rPr>
              <w:t>[gemSpec_COS]</w:t>
            </w:r>
            <w:r w:rsidRPr="002A2265">
              <w:rPr>
                <w:sz w:val="20"/>
              </w:rPr>
              <w:fldChar w:fldCharType="end"/>
            </w:r>
            <w:r w:rsidRPr="002A2265">
              <w:rPr>
                <w:sz w:val="20"/>
              </w:rPr>
              <w:t>#16.1</w:t>
            </w:r>
          </w:p>
          <w:p w:rsidR="005C1242" w:rsidRPr="002A2265" w:rsidRDefault="005C1242" w:rsidP="005C1242">
            <w:pPr>
              <w:pStyle w:val="gemtab11ptAbstand"/>
              <w:rPr>
                <w:sz w:val="20"/>
              </w:rPr>
            </w:pPr>
            <w:r w:rsidRPr="002A2265">
              <w:rPr>
                <w:sz w:val="20"/>
              </w:rPr>
              <w:t>{ elcAsynchronAdmin, elcSessionkey4TC, elcSessionkey4SM }</w:t>
            </w:r>
          </w:p>
        </w:tc>
        <w:tc>
          <w:tcPr>
            <w:tcW w:w="2160" w:type="dxa"/>
            <w:tcBorders>
              <w:bottom w:val="single" w:sz="4" w:space="0" w:color="auto"/>
            </w:tcBorders>
            <w:shd w:val="clear" w:color="auto" w:fill="auto"/>
          </w:tcPr>
          <w:p w:rsidR="005C1242" w:rsidRPr="005C02F4" w:rsidRDefault="005C1242" w:rsidP="005C1242">
            <w:pPr>
              <w:pStyle w:val="gemtab11ptAbstand"/>
              <w:rPr>
                <w:sz w:val="20"/>
              </w:rPr>
            </w:pPr>
          </w:p>
        </w:tc>
      </w:tr>
      <w:tr w:rsidR="005C1242" w:rsidRPr="005C02F4">
        <w:tc>
          <w:tcPr>
            <w:tcW w:w="2088" w:type="dxa"/>
            <w:tcBorders>
              <w:bottom w:val="single" w:sz="4" w:space="0" w:color="auto"/>
            </w:tcBorders>
            <w:shd w:val="clear" w:color="auto" w:fill="auto"/>
          </w:tcPr>
          <w:p w:rsidR="005C1242" w:rsidRPr="00CF7031" w:rsidRDefault="005C1242" w:rsidP="005C1242">
            <w:pPr>
              <w:pStyle w:val="gemtab11ptAbstand"/>
              <w:rPr>
                <w:i/>
                <w:sz w:val="20"/>
              </w:rPr>
            </w:pPr>
            <w:r w:rsidRPr="00CF7031">
              <w:rPr>
                <w:i/>
                <w:sz w:val="20"/>
              </w:rPr>
              <w:t>accessRulesSession</w:t>
            </w:r>
            <w:r w:rsidRPr="00CF7031">
              <w:rPr>
                <w:i/>
                <w:sz w:val="20"/>
              </w:rPr>
              <w:br/>
              <w:t>keys</w:t>
            </w:r>
          </w:p>
        </w:tc>
        <w:tc>
          <w:tcPr>
            <w:tcW w:w="4680" w:type="dxa"/>
            <w:tcBorders>
              <w:bottom w:val="single" w:sz="4" w:space="0" w:color="auto"/>
            </w:tcBorders>
            <w:shd w:val="clear" w:color="auto" w:fill="auto"/>
          </w:tcPr>
          <w:p w:rsidR="005C1242" w:rsidRPr="00CF7031" w:rsidRDefault="005C1242" w:rsidP="005C1242">
            <w:pPr>
              <w:pStyle w:val="gemtab11ptAbstand"/>
              <w:rPr>
                <w:sz w:val="20"/>
              </w:rPr>
            </w:pPr>
            <w:r w:rsidRPr="00CF7031">
              <w:rPr>
                <w:sz w:val="20"/>
              </w:rPr>
              <w:t>Für alle logischen LCS Werte gilt</w:t>
            </w:r>
          </w:p>
          <w:p w:rsidR="005C1242" w:rsidRPr="00CF7031" w:rsidRDefault="005C1242" w:rsidP="005C1242">
            <w:pPr>
              <w:pStyle w:val="gemtab11ptAbstand"/>
              <w:rPr>
                <w:sz w:val="20"/>
              </w:rPr>
            </w:pPr>
            <w:r w:rsidRPr="00CF7031">
              <w:rPr>
                <w:sz w:val="20"/>
              </w:rPr>
              <w:t xml:space="preserve">Zugriffsart= PSO </w:t>
            </w:r>
            <w:r w:rsidRPr="00CF7031">
              <w:rPr>
                <w:rFonts w:ascii="Wingdings" w:hAnsi="Wingdings"/>
                <w:sz w:val="20"/>
              </w:rPr>
              <w:sym w:font="Wingdings" w:char="F0E0"/>
            </w:r>
            <w:r w:rsidRPr="00CF7031">
              <w:rPr>
                <w:sz w:val="20"/>
              </w:rPr>
              <w:t xml:space="preserve"> Zugriffsbedingung=</w:t>
            </w:r>
          </w:p>
          <w:p w:rsidR="005C1242" w:rsidRPr="00CF7031" w:rsidRDefault="005C1242" w:rsidP="005C1242">
            <w:pPr>
              <w:pStyle w:val="gemtab11ptAbstand"/>
              <w:rPr>
                <w:sz w:val="20"/>
              </w:rPr>
            </w:pPr>
            <w:r w:rsidRPr="00CF7031">
              <w:rPr>
                <w:sz w:val="20"/>
              </w:rPr>
              <w:t>AUT(flagTI.53)</w:t>
            </w:r>
          </w:p>
        </w:tc>
        <w:tc>
          <w:tcPr>
            <w:tcW w:w="2160" w:type="dxa"/>
            <w:tcBorders>
              <w:bottom w:val="single" w:sz="4" w:space="0" w:color="auto"/>
            </w:tcBorders>
            <w:shd w:val="clear" w:color="auto" w:fill="auto"/>
          </w:tcPr>
          <w:p w:rsidR="005C1242" w:rsidRPr="005C02F4" w:rsidRDefault="005C1242" w:rsidP="005C1242">
            <w:pPr>
              <w:pStyle w:val="gemtab11ptAbstand"/>
              <w:rPr>
                <w:sz w:val="20"/>
              </w:rPr>
            </w:pPr>
          </w:p>
        </w:tc>
      </w:tr>
      <w:tr w:rsidR="005C1242" w:rsidRPr="005C02F4">
        <w:tc>
          <w:tcPr>
            <w:tcW w:w="2088" w:type="dxa"/>
            <w:tcBorders>
              <w:bottom w:val="single" w:sz="4" w:space="0" w:color="auto"/>
            </w:tcBorders>
            <w:shd w:val="clear" w:color="auto" w:fill="auto"/>
          </w:tcPr>
          <w:p w:rsidR="005C1242" w:rsidRPr="005C02F4" w:rsidRDefault="005C1242" w:rsidP="005C1242">
            <w:pPr>
              <w:pStyle w:val="gemtab11ptAbstand"/>
              <w:rPr>
                <w:i/>
                <w:sz w:val="20"/>
              </w:rPr>
            </w:pPr>
            <w:r w:rsidRPr="005C02F4">
              <w:rPr>
                <w:i/>
                <w:sz w:val="20"/>
              </w:rPr>
              <w:t>lifeCycleStatus</w:t>
            </w:r>
          </w:p>
        </w:tc>
        <w:tc>
          <w:tcPr>
            <w:tcW w:w="4680"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„Operational state (activ</w:t>
            </w:r>
            <w:r w:rsidRPr="005C02F4">
              <w:rPr>
                <w:sz w:val="20"/>
              </w:rPr>
              <w:t>a</w:t>
            </w:r>
            <w:r w:rsidRPr="005C02F4">
              <w:rPr>
                <w:sz w:val="20"/>
              </w:rPr>
              <w:t>ted)“</w:t>
            </w:r>
          </w:p>
        </w:tc>
        <w:tc>
          <w:tcPr>
            <w:tcW w:w="2160" w:type="dxa"/>
            <w:tcBorders>
              <w:bottom w:val="single" w:sz="4" w:space="0" w:color="auto"/>
            </w:tcBorders>
            <w:shd w:val="clear" w:color="auto" w:fill="auto"/>
          </w:tcPr>
          <w:p w:rsidR="005C1242" w:rsidRPr="005C02F4" w:rsidRDefault="005C1242" w:rsidP="005C1242">
            <w:pPr>
              <w:pStyle w:val="gemtab11ptAbstand"/>
              <w:rPr>
                <w:sz w:val="20"/>
              </w:rPr>
            </w:pPr>
          </w:p>
        </w:tc>
      </w:tr>
      <w:tr w:rsidR="005C1242" w:rsidRPr="002354F7" w:rsidTr="005C1242">
        <w:tc>
          <w:tcPr>
            <w:tcW w:w="8928" w:type="dxa"/>
            <w:gridSpan w:val="3"/>
            <w:shd w:val="clear" w:color="auto" w:fill="E0E0E0"/>
          </w:tcPr>
          <w:p w:rsidR="005C1242" w:rsidRPr="002354F7" w:rsidRDefault="005C1242" w:rsidP="005C1242">
            <w:pPr>
              <w:pStyle w:val="gemtab11ptAbstand"/>
              <w:rPr>
                <w:sz w:val="20"/>
              </w:rPr>
            </w:pPr>
            <w:r w:rsidRPr="002354F7">
              <w:rPr>
                <w:sz w:val="20"/>
              </w:rPr>
              <w:t>Zugriffsregel für logischen LCS „Operational state (activated)”</w:t>
            </w:r>
          </w:p>
        </w:tc>
      </w:tr>
      <w:tr w:rsidR="005C1242" w:rsidRPr="002354F7" w:rsidTr="005C1242">
        <w:tc>
          <w:tcPr>
            <w:tcW w:w="2088" w:type="dxa"/>
            <w:shd w:val="clear" w:color="auto" w:fill="E0E0E0"/>
          </w:tcPr>
          <w:p w:rsidR="005C1242" w:rsidRPr="002354F7" w:rsidRDefault="005C1242" w:rsidP="005C1242">
            <w:pPr>
              <w:pStyle w:val="gemtab11ptAbstand"/>
              <w:rPr>
                <w:sz w:val="20"/>
              </w:rPr>
            </w:pPr>
            <w:r w:rsidRPr="002354F7">
              <w:rPr>
                <w:sz w:val="20"/>
              </w:rPr>
              <w:t>Zugriffsart</w:t>
            </w:r>
          </w:p>
        </w:tc>
        <w:tc>
          <w:tcPr>
            <w:tcW w:w="4680" w:type="dxa"/>
            <w:shd w:val="clear" w:color="auto" w:fill="E0E0E0"/>
          </w:tcPr>
          <w:p w:rsidR="005C1242" w:rsidRPr="002354F7" w:rsidRDefault="005C1242" w:rsidP="005C1242">
            <w:pPr>
              <w:pStyle w:val="gemtab11ptAbstand"/>
              <w:rPr>
                <w:sz w:val="20"/>
              </w:rPr>
            </w:pPr>
            <w:r w:rsidRPr="002354F7">
              <w:rPr>
                <w:sz w:val="20"/>
              </w:rPr>
              <w:t>Zugriffsbedingung</w:t>
            </w:r>
          </w:p>
        </w:tc>
        <w:tc>
          <w:tcPr>
            <w:tcW w:w="2160" w:type="dxa"/>
            <w:shd w:val="clear" w:color="auto" w:fill="E0E0E0"/>
          </w:tcPr>
          <w:p w:rsidR="005C1242" w:rsidRPr="002354F7" w:rsidRDefault="005C1242" w:rsidP="005C1242">
            <w:pPr>
              <w:pStyle w:val="gemtab11ptAbstand"/>
              <w:rPr>
                <w:sz w:val="20"/>
              </w:rPr>
            </w:pPr>
            <w:r w:rsidRPr="002354F7">
              <w:rPr>
                <w:sz w:val="20"/>
              </w:rPr>
              <w:t>Bemerkung</w:t>
            </w:r>
          </w:p>
        </w:tc>
      </w:tr>
      <w:tr w:rsidR="005C1242" w:rsidRPr="002354F7" w:rsidTr="005C1242">
        <w:tc>
          <w:tcPr>
            <w:tcW w:w="2088" w:type="dxa"/>
            <w:shd w:val="clear" w:color="auto" w:fill="auto"/>
            <w:vAlign w:val="center"/>
          </w:tcPr>
          <w:p w:rsidR="005C1242" w:rsidRPr="002354F7" w:rsidRDefault="005C1242" w:rsidP="005C1242">
            <w:pPr>
              <w:pStyle w:val="gemtab11ptAbstand"/>
              <w:spacing w:before="0" w:after="0"/>
              <w:rPr>
                <w:rFonts w:eastAsia="Times New Roman"/>
                <w:smallCaps/>
                <w:sz w:val="20"/>
              </w:rPr>
            </w:pPr>
            <w:r w:rsidRPr="002354F7">
              <w:rPr>
                <w:rFonts w:eastAsia="Times New Roman"/>
                <w:smallCaps/>
                <w:sz w:val="20"/>
              </w:rPr>
              <w:t>Deactivate</w:t>
            </w:r>
          </w:p>
        </w:tc>
        <w:tc>
          <w:tcPr>
            <w:tcW w:w="4680" w:type="dxa"/>
            <w:shd w:val="clear" w:color="auto" w:fill="auto"/>
            <w:vAlign w:val="center"/>
          </w:tcPr>
          <w:p w:rsidR="005C1242" w:rsidRPr="002354F7" w:rsidRDefault="005C1242" w:rsidP="005C1242">
            <w:pPr>
              <w:pStyle w:val="gemTab10pt"/>
              <w:rPr>
                <w:lang w:val="en-US"/>
              </w:rPr>
            </w:pPr>
            <w:r w:rsidRPr="002354F7">
              <w:rPr>
                <w:lang w:val="en-GB"/>
              </w:rPr>
              <w:t>AUT_CMS OR AUT_CUP</w:t>
            </w:r>
          </w:p>
        </w:tc>
        <w:tc>
          <w:tcPr>
            <w:tcW w:w="2160" w:type="dxa"/>
            <w:shd w:val="clear" w:color="auto" w:fill="auto"/>
            <w:vAlign w:val="center"/>
          </w:tcPr>
          <w:p w:rsidR="005C1242" w:rsidRPr="002354F7" w:rsidRDefault="005C1242" w:rsidP="005C1242">
            <w:pPr>
              <w:pStyle w:val="Aufzhl2"/>
              <w:rPr>
                <w:sz w:val="20"/>
              </w:rPr>
            </w:pPr>
            <w:r w:rsidRPr="002354F7">
              <w:rPr>
                <w:sz w:val="20"/>
              </w:rPr>
              <w:t xml:space="preserve">siehe </w:t>
            </w:r>
            <w:r w:rsidRPr="002354F7">
              <w:rPr>
                <w:sz w:val="20"/>
              </w:rPr>
              <w:fldChar w:fldCharType="begin"/>
            </w:r>
            <w:r w:rsidRPr="002354F7">
              <w:rPr>
                <w:sz w:val="20"/>
              </w:rPr>
              <w:instrText xml:space="preserve"> REF _Ref343668904 \r \h  \* MERGEFORMAT </w:instrText>
            </w:r>
            <w:r w:rsidRPr="002354F7">
              <w:rPr>
                <w:sz w:val="20"/>
              </w:rPr>
            </w:r>
            <w:r w:rsidRPr="002354F7">
              <w:rPr>
                <w:sz w:val="20"/>
              </w:rPr>
              <w:fldChar w:fldCharType="separate"/>
            </w:r>
            <w:r w:rsidR="00B4230E">
              <w:rPr>
                <w:sz w:val="20"/>
              </w:rPr>
              <w:t>Hinweis (21)</w:t>
            </w:r>
            <w:r w:rsidRPr="002354F7">
              <w:rPr>
                <w:sz w:val="20"/>
              </w:rPr>
              <w:fldChar w:fldCharType="end"/>
            </w:r>
          </w:p>
        </w:tc>
      </w:tr>
      <w:tr w:rsidR="005C1242" w:rsidRPr="002354F7" w:rsidTr="005C1242">
        <w:tc>
          <w:tcPr>
            <w:tcW w:w="2088" w:type="dxa"/>
            <w:shd w:val="clear" w:color="auto" w:fill="auto"/>
            <w:vAlign w:val="center"/>
          </w:tcPr>
          <w:p w:rsidR="005C1242" w:rsidRPr="002354F7" w:rsidRDefault="005C1242" w:rsidP="005C1242">
            <w:pPr>
              <w:pStyle w:val="gemtab11ptAbstand"/>
              <w:spacing w:before="0" w:after="0"/>
              <w:rPr>
                <w:rFonts w:eastAsia="Times New Roman"/>
                <w:smallCaps/>
                <w:sz w:val="20"/>
              </w:rPr>
            </w:pPr>
            <w:r w:rsidRPr="002354F7">
              <w:rPr>
                <w:rFonts w:eastAsia="Times New Roman"/>
                <w:smallCaps/>
                <w:sz w:val="20"/>
              </w:rPr>
              <w:t>Activate</w:t>
            </w:r>
          </w:p>
        </w:tc>
        <w:tc>
          <w:tcPr>
            <w:tcW w:w="4680" w:type="dxa"/>
            <w:shd w:val="clear" w:color="auto" w:fill="auto"/>
            <w:vAlign w:val="center"/>
          </w:tcPr>
          <w:p w:rsidR="005C1242" w:rsidRPr="002354F7" w:rsidRDefault="005C1242" w:rsidP="005C1242">
            <w:pPr>
              <w:pStyle w:val="gemTab10pt"/>
              <w:rPr>
                <w:lang w:val="en-US"/>
              </w:rPr>
            </w:pPr>
            <w:r w:rsidRPr="002354F7">
              <w:rPr>
                <w:lang w:val="en-GB"/>
              </w:rPr>
              <w:t>ALWAYS</w:t>
            </w:r>
          </w:p>
        </w:tc>
        <w:tc>
          <w:tcPr>
            <w:tcW w:w="2160" w:type="dxa"/>
            <w:shd w:val="clear" w:color="auto" w:fill="auto"/>
            <w:vAlign w:val="center"/>
          </w:tcPr>
          <w:p w:rsidR="005C1242" w:rsidRPr="002354F7" w:rsidRDefault="005C1242" w:rsidP="005C1242">
            <w:pPr>
              <w:pStyle w:val="Aufzhl2"/>
              <w:rPr>
                <w:sz w:val="20"/>
              </w:rPr>
            </w:pPr>
          </w:p>
        </w:tc>
      </w:tr>
      <w:tr w:rsidR="005C1242" w:rsidRPr="002354F7" w:rsidTr="005C1242">
        <w:tc>
          <w:tcPr>
            <w:tcW w:w="2088" w:type="dxa"/>
            <w:shd w:val="clear" w:color="auto" w:fill="auto"/>
            <w:vAlign w:val="center"/>
          </w:tcPr>
          <w:p w:rsidR="005C1242" w:rsidRPr="002354F7" w:rsidRDefault="005C1242" w:rsidP="005C1242">
            <w:pPr>
              <w:pStyle w:val="gemtab11ptAbstand"/>
              <w:rPr>
                <w:rFonts w:eastAsia="Times New Roman"/>
                <w:smallCaps/>
                <w:sz w:val="20"/>
                <w:lang w:val="en-US"/>
              </w:rPr>
            </w:pPr>
            <w:r w:rsidRPr="002354F7">
              <w:rPr>
                <w:rFonts w:eastAsia="Times New Roman"/>
                <w:smallCaps/>
                <w:sz w:val="20"/>
                <w:lang w:val="en-US"/>
              </w:rPr>
              <w:t>Generate Asy</w:t>
            </w:r>
            <w:r w:rsidRPr="002354F7">
              <w:rPr>
                <w:rFonts w:eastAsia="Times New Roman"/>
                <w:smallCaps/>
                <w:sz w:val="20"/>
                <w:lang w:val="en-US"/>
              </w:rPr>
              <w:t>m</w:t>
            </w:r>
            <w:r w:rsidRPr="002354F7">
              <w:rPr>
                <w:rFonts w:eastAsia="Times New Roman"/>
                <w:smallCaps/>
                <w:sz w:val="20"/>
                <w:lang w:val="en-US"/>
              </w:rPr>
              <w:t>metric Key Pair</w:t>
            </w:r>
          </w:p>
          <w:p w:rsidR="005C1242" w:rsidRPr="002354F7" w:rsidRDefault="005C1242" w:rsidP="005C1242">
            <w:pPr>
              <w:pStyle w:val="gemtab11ptAbstand"/>
              <w:rPr>
                <w:rFonts w:eastAsia="Times New Roman"/>
                <w:smallCaps/>
                <w:sz w:val="20"/>
                <w:lang w:val="en-US"/>
              </w:rPr>
            </w:pPr>
            <w:r w:rsidRPr="002354F7">
              <w:rPr>
                <w:rFonts w:eastAsia="Times New Roman"/>
                <w:smallCaps/>
                <w:sz w:val="20"/>
                <w:lang w:val="en-US"/>
              </w:rPr>
              <w:t>P1=‘81’</w:t>
            </w:r>
          </w:p>
        </w:tc>
        <w:tc>
          <w:tcPr>
            <w:tcW w:w="4680" w:type="dxa"/>
            <w:shd w:val="clear" w:color="auto" w:fill="auto"/>
            <w:vAlign w:val="center"/>
          </w:tcPr>
          <w:p w:rsidR="005C1242" w:rsidRPr="002354F7" w:rsidRDefault="005C1242" w:rsidP="005C1242">
            <w:pPr>
              <w:pStyle w:val="gemTab10pt"/>
            </w:pPr>
            <w:r w:rsidRPr="002354F7">
              <w:t>ALWAYS</w:t>
            </w:r>
          </w:p>
        </w:tc>
        <w:tc>
          <w:tcPr>
            <w:tcW w:w="2160" w:type="dxa"/>
            <w:shd w:val="clear" w:color="auto" w:fill="auto"/>
            <w:vAlign w:val="center"/>
          </w:tcPr>
          <w:p w:rsidR="005C1242" w:rsidRPr="002354F7" w:rsidRDefault="005C1242" w:rsidP="005C1242">
            <w:pPr>
              <w:pStyle w:val="Aufzhl2"/>
              <w:rPr>
                <w:sz w:val="20"/>
              </w:rPr>
            </w:pPr>
          </w:p>
        </w:tc>
      </w:tr>
      <w:tr w:rsidR="005C1242" w:rsidRPr="002354F7" w:rsidTr="005C1242">
        <w:tc>
          <w:tcPr>
            <w:tcW w:w="2088" w:type="dxa"/>
            <w:shd w:val="clear" w:color="auto" w:fill="auto"/>
            <w:vAlign w:val="center"/>
          </w:tcPr>
          <w:p w:rsidR="005C1242" w:rsidRPr="002354F7" w:rsidRDefault="005C1242" w:rsidP="005C1242">
            <w:pPr>
              <w:pStyle w:val="gemtab11ptAbstand"/>
              <w:rPr>
                <w:rFonts w:eastAsia="Times New Roman"/>
                <w:smallCaps/>
                <w:sz w:val="20"/>
                <w:lang w:val="en-US"/>
              </w:rPr>
            </w:pPr>
            <w:r w:rsidRPr="002354F7">
              <w:rPr>
                <w:rFonts w:eastAsia="Times New Roman"/>
                <w:smallCaps/>
                <w:sz w:val="20"/>
                <w:lang w:val="en-US"/>
              </w:rPr>
              <w:t>Generate Asy</w:t>
            </w:r>
            <w:r w:rsidRPr="002354F7">
              <w:rPr>
                <w:rFonts w:eastAsia="Times New Roman"/>
                <w:smallCaps/>
                <w:sz w:val="20"/>
                <w:lang w:val="en-US"/>
              </w:rPr>
              <w:t>m</w:t>
            </w:r>
            <w:r w:rsidRPr="002354F7">
              <w:rPr>
                <w:rFonts w:eastAsia="Times New Roman"/>
                <w:smallCaps/>
                <w:sz w:val="20"/>
                <w:lang w:val="en-US"/>
              </w:rPr>
              <w:t>metric Key Pair</w:t>
            </w:r>
          </w:p>
          <w:p w:rsidR="005C1242" w:rsidRPr="002354F7" w:rsidRDefault="005C1242" w:rsidP="005C1242">
            <w:pPr>
              <w:pStyle w:val="gemtab11ptAbstand"/>
              <w:rPr>
                <w:rFonts w:eastAsia="Times New Roman"/>
                <w:smallCaps/>
                <w:sz w:val="20"/>
                <w:lang w:val="en-US"/>
              </w:rPr>
            </w:pPr>
            <w:r w:rsidRPr="002354F7">
              <w:rPr>
                <w:rFonts w:eastAsia="Times New Roman"/>
                <w:smallCaps/>
                <w:sz w:val="20"/>
                <w:lang w:val="en-US"/>
              </w:rPr>
              <w:t>P1=´C4´ oder P1=’C0’</w:t>
            </w:r>
          </w:p>
        </w:tc>
        <w:tc>
          <w:tcPr>
            <w:tcW w:w="4680" w:type="dxa"/>
            <w:shd w:val="clear" w:color="auto" w:fill="auto"/>
            <w:vAlign w:val="center"/>
          </w:tcPr>
          <w:p w:rsidR="005C1242" w:rsidRPr="002354F7" w:rsidRDefault="005C1242" w:rsidP="005C1242">
            <w:pPr>
              <w:pStyle w:val="Aufzhl2"/>
              <w:rPr>
                <w:lang w:val="en-GB"/>
              </w:rPr>
            </w:pPr>
            <w:r w:rsidRPr="002354F7">
              <w:rPr>
                <w:rFonts w:eastAsia="MS Mincho"/>
                <w:sz w:val="20"/>
                <w:szCs w:val="24"/>
                <w:lang w:eastAsia="de-DE"/>
              </w:rPr>
              <w:t>AUT_CMS OR AUT_CUP</w:t>
            </w:r>
          </w:p>
        </w:tc>
        <w:tc>
          <w:tcPr>
            <w:tcW w:w="2160" w:type="dxa"/>
            <w:shd w:val="clear" w:color="auto" w:fill="auto"/>
            <w:vAlign w:val="center"/>
          </w:tcPr>
          <w:p w:rsidR="005C1242" w:rsidRPr="002354F7" w:rsidRDefault="005C1242" w:rsidP="005C1242">
            <w:pPr>
              <w:pStyle w:val="gemtab11ptAbstand"/>
              <w:rPr>
                <w:sz w:val="20"/>
                <w:lang w:val="en-US"/>
              </w:rPr>
            </w:pPr>
          </w:p>
        </w:tc>
      </w:tr>
      <w:tr w:rsidR="005C1242" w:rsidRPr="002354F7" w:rsidTr="005C1242">
        <w:trPr>
          <w:trHeight w:val="545"/>
        </w:trPr>
        <w:tc>
          <w:tcPr>
            <w:tcW w:w="2088" w:type="dxa"/>
            <w:shd w:val="clear" w:color="auto" w:fill="auto"/>
            <w:vAlign w:val="center"/>
          </w:tcPr>
          <w:p w:rsidR="005C1242" w:rsidRPr="002354F7" w:rsidRDefault="005C1242" w:rsidP="005C1242">
            <w:pPr>
              <w:pStyle w:val="gemtab11ptAbstand"/>
              <w:rPr>
                <w:rFonts w:eastAsia="Times New Roman"/>
                <w:smallCaps/>
                <w:sz w:val="20"/>
              </w:rPr>
            </w:pPr>
            <w:r w:rsidRPr="002354F7">
              <w:rPr>
                <w:rFonts w:eastAsia="Times New Roman"/>
                <w:smallCaps/>
                <w:sz w:val="20"/>
              </w:rPr>
              <w:t>General Authent</w:t>
            </w:r>
            <w:r w:rsidRPr="002354F7">
              <w:rPr>
                <w:rFonts w:eastAsia="Times New Roman"/>
                <w:smallCaps/>
                <w:sz w:val="20"/>
              </w:rPr>
              <w:t>i</w:t>
            </w:r>
            <w:r w:rsidRPr="002354F7">
              <w:rPr>
                <w:rFonts w:eastAsia="Times New Roman"/>
                <w:smallCaps/>
                <w:sz w:val="20"/>
              </w:rPr>
              <w:t>cate</w:t>
            </w:r>
          </w:p>
        </w:tc>
        <w:tc>
          <w:tcPr>
            <w:tcW w:w="4680" w:type="dxa"/>
            <w:shd w:val="clear" w:color="auto" w:fill="auto"/>
            <w:vAlign w:val="center"/>
          </w:tcPr>
          <w:p w:rsidR="005C1242" w:rsidRPr="002354F7" w:rsidRDefault="005C1242" w:rsidP="005C1242">
            <w:pPr>
              <w:pStyle w:val="gemtab11ptAbstand"/>
              <w:rPr>
                <w:rFonts w:cs="Arial"/>
                <w:sz w:val="20"/>
                <w:lang w:val="en-GB"/>
              </w:rPr>
            </w:pPr>
            <w:r w:rsidRPr="002354F7">
              <w:rPr>
                <w:sz w:val="20"/>
                <w:lang w:val="en-GB"/>
              </w:rPr>
              <w:t>ALWAYS</w:t>
            </w:r>
          </w:p>
        </w:tc>
        <w:tc>
          <w:tcPr>
            <w:tcW w:w="2160" w:type="dxa"/>
            <w:shd w:val="clear" w:color="auto" w:fill="auto"/>
            <w:vAlign w:val="center"/>
          </w:tcPr>
          <w:p w:rsidR="005C1242" w:rsidRPr="002354F7" w:rsidRDefault="005C1242" w:rsidP="005C1242">
            <w:pPr>
              <w:pStyle w:val="gemtab11ptAbstand"/>
              <w:rPr>
                <w:sz w:val="20"/>
              </w:rPr>
            </w:pPr>
          </w:p>
        </w:tc>
      </w:tr>
      <w:tr w:rsidR="005C1242" w:rsidRPr="002354F7" w:rsidTr="005C1242">
        <w:tc>
          <w:tcPr>
            <w:tcW w:w="2088" w:type="dxa"/>
            <w:shd w:val="clear" w:color="auto" w:fill="auto"/>
            <w:vAlign w:val="center"/>
          </w:tcPr>
          <w:p w:rsidR="005C1242" w:rsidRPr="002354F7" w:rsidRDefault="005C1242" w:rsidP="005C1242">
            <w:pPr>
              <w:pStyle w:val="gemtab11ptAbstand"/>
              <w:rPr>
                <w:rFonts w:eastAsia="Times New Roman"/>
                <w:smallCaps/>
                <w:sz w:val="20"/>
              </w:rPr>
            </w:pPr>
            <w:r w:rsidRPr="002354F7">
              <w:rPr>
                <w:smallCaps/>
                <w:sz w:val="20"/>
              </w:rPr>
              <w:t>Delete</w:t>
            </w:r>
          </w:p>
        </w:tc>
        <w:tc>
          <w:tcPr>
            <w:tcW w:w="4680" w:type="dxa"/>
            <w:shd w:val="clear" w:color="auto" w:fill="auto"/>
            <w:vAlign w:val="center"/>
          </w:tcPr>
          <w:p w:rsidR="005C1242" w:rsidRPr="002354F7" w:rsidRDefault="005C1242" w:rsidP="005C1242">
            <w:pPr>
              <w:pStyle w:val="gemTab10pt"/>
              <w:rPr>
                <w:lang w:val="en-US"/>
              </w:rPr>
            </w:pPr>
            <w:r w:rsidRPr="002354F7">
              <w:fldChar w:fldCharType="begin"/>
            </w:r>
            <w:r w:rsidRPr="002354F7">
              <w:rPr>
                <w:lang w:val="en-GB"/>
              </w:rPr>
              <w:instrText xml:space="preserve"> REF  fAUT_CMS \h  \* MERGEFORMAT </w:instrText>
            </w:r>
            <w:r w:rsidRPr="002354F7">
              <w:fldChar w:fldCharType="separate"/>
            </w:r>
            <w:r w:rsidR="00B4230E" w:rsidRPr="00B4230E">
              <w:rPr>
                <w:lang w:val="en-GB"/>
              </w:rPr>
              <w:t>AUT_CMS</w:t>
            </w:r>
            <w:r w:rsidRPr="002354F7">
              <w:fldChar w:fldCharType="end"/>
            </w:r>
            <w:r w:rsidRPr="002354F7">
              <w:rPr>
                <w:lang w:val="en-GB"/>
              </w:rPr>
              <w:t xml:space="preserve"> OR AUT_CUP</w:t>
            </w:r>
          </w:p>
        </w:tc>
        <w:tc>
          <w:tcPr>
            <w:tcW w:w="2160" w:type="dxa"/>
            <w:shd w:val="clear" w:color="auto" w:fill="auto"/>
            <w:vAlign w:val="center"/>
          </w:tcPr>
          <w:p w:rsidR="005C1242" w:rsidRPr="002354F7" w:rsidRDefault="005C1242" w:rsidP="005C1242">
            <w:pPr>
              <w:pStyle w:val="gemtab11ptAbstand"/>
              <w:rPr>
                <w:sz w:val="20"/>
                <w:lang w:val="en-US"/>
              </w:rPr>
            </w:pPr>
          </w:p>
        </w:tc>
      </w:tr>
      <w:tr w:rsidR="005C1242" w:rsidRPr="002354F7" w:rsidTr="005C1242">
        <w:tc>
          <w:tcPr>
            <w:tcW w:w="2088" w:type="dxa"/>
            <w:tcBorders>
              <w:bottom w:val="single" w:sz="4" w:space="0" w:color="auto"/>
            </w:tcBorders>
            <w:shd w:val="clear" w:color="auto" w:fill="auto"/>
          </w:tcPr>
          <w:p w:rsidR="005C1242" w:rsidRPr="002354F7" w:rsidRDefault="005C1242" w:rsidP="005C1242">
            <w:pPr>
              <w:pStyle w:val="gemtab11ptAbstand"/>
              <w:rPr>
                <w:sz w:val="20"/>
              </w:rPr>
            </w:pPr>
            <w:r w:rsidRPr="002354F7">
              <w:rPr>
                <w:sz w:val="20"/>
              </w:rPr>
              <w:t>andere</w:t>
            </w:r>
          </w:p>
        </w:tc>
        <w:tc>
          <w:tcPr>
            <w:tcW w:w="4680" w:type="dxa"/>
            <w:tcBorders>
              <w:bottom w:val="single" w:sz="4" w:space="0" w:color="auto"/>
            </w:tcBorders>
            <w:shd w:val="clear" w:color="auto" w:fill="auto"/>
          </w:tcPr>
          <w:p w:rsidR="005C1242" w:rsidRPr="002354F7" w:rsidRDefault="005C1242" w:rsidP="005C1242">
            <w:pPr>
              <w:pStyle w:val="gemtab11ptAbstand"/>
              <w:rPr>
                <w:sz w:val="20"/>
              </w:rPr>
            </w:pPr>
            <w:r w:rsidRPr="002354F7">
              <w:rPr>
                <w:sz w:val="20"/>
              </w:rPr>
              <w:t>NEVER</w:t>
            </w:r>
          </w:p>
        </w:tc>
        <w:tc>
          <w:tcPr>
            <w:tcW w:w="2160" w:type="dxa"/>
            <w:tcBorders>
              <w:bottom w:val="single" w:sz="4" w:space="0" w:color="auto"/>
            </w:tcBorders>
            <w:shd w:val="clear" w:color="auto" w:fill="auto"/>
          </w:tcPr>
          <w:p w:rsidR="005C1242" w:rsidRPr="002354F7" w:rsidRDefault="005C1242" w:rsidP="005C1242">
            <w:pPr>
              <w:pStyle w:val="gemtab11ptAbstand"/>
              <w:rPr>
                <w:sz w:val="20"/>
              </w:rPr>
            </w:pPr>
          </w:p>
        </w:tc>
      </w:tr>
      <w:tr w:rsidR="005C1242" w:rsidRPr="002354F7" w:rsidTr="005C1242">
        <w:tc>
          <w:tcPr>
            <w:tcW w:w="8928" w:type="dxa"/>
            <w:gridSpan w:val="3"/>
            <w:shd w:val="clear" w:color="auto" w:fill="E0E0E0"/>
          </w:tcPr>
          <w:p w:rsidR="005C1242" w:rsidRPr="002354F7" w:rsidRDefault="005C1242" w:rsidP="005C1242">
            <w:pPr>
              <w:pStyle w:val="gemtab11ptAbstand"/>
              <w:rPr>
                <w:sz w:val="20"/>
              </w:rPr>
            </w:pPr>
            <w:r w:rsidRPr="002354F7">
              <w:rPr>
                <w:sz w:val="20"/>
              </w:rPr>
              <w:t>Zugriffsregel für logischen LCS „Operational state (deactivated)”</w:t>
            </w:r>
          </w:p>
        </w:tc>
      </w:tr>
      <w:tr w:rsidR="005C1242" w:rsidRPr="002354F7" w:rsidTr="005C1242">
        <w:tc>
          <w:tcPr>
            <w:tcW w:w="2088" w:type="dxa"/>
            <w:shd w:val="clear" w:color="auto" w:fill="E0E0E0"/>
          </w:tcPr>
          <w:p w:rsidR="005C1242" w:rsidRPr="002354F7" w:rsidRDefault="005C1242" w:rsidP="005C1242">
            <w:pPr>
              <w:pStyle w:val="gemtab11ptAbstand"/>
              <w:rPr>
                <w:sz w:val="20"/>
              </w:rPr>
            </w:pPr>
            <w:r w:rsidRPr="002354F7">
              <w:rPr>
                <w:sz w:val="20"/>
              </w:rPr>
              <w:t>Zugriffsart</w:t>
            </w:r>
          </w:p>
        </w:tc>
        <w:tc>
          <w:tcPr>
            <w:tcW w:w="4680" w:type="dxa"/>
            <w:shd w:val="clear" w:color="auto" w:fill="E0E0E0"/>
          </w:tcPr>
          <w:p w:rsidR="005C1242" w:rsidRPr="002354F7" w:rsidRDefault="005C1242" w:rsidP="005C1242">
            <w:pPr>
              <w:pStyle w:val="gemtab11ptAbstand"/>
              <w:rPr>
                <w:sz w:val="20"/>
              </w:rPr>
            </w:pPr>
            <w:r w:rsidRPr="002354F7">
              <w:rPr>
                <w:sz w:val="20"/>
              </w:rPr>
              <w:t>Zugriffsbedingung</w:t>
            </w:r>
          </w:p>
        </w:tc>
        <w:tc>
          <w:tcPr>
            <w:tcW w:w="2160" w:type="dxa"/>
            <w:shd w:val="clear" w:color="auto" w:fill="E0E0E0"/>
          </w:tcPr>
          <w:p w:rsidR="005C1242" w:rsidRPr="002354F7" w:rsidRDefault="005C1242" w:rsidP="005C1242">
            <w:pPr>
              <w:pStyle w:val="gemtab11ptAbstand"/>
              <w:rPr>
                <w:sz w:val="20"/>
              </w:rPr>
            </w:pPr>
            <w:r w:rsidRPr="002354F7">
              <w:rPr>
                <w:sz w:val="20"/>
              </w:rPr>
              <w:t>Bemerkung</w:t>
            </w:r>
          </w:p>
        </w:tc>
      </w:tr>
      <w:tr w:rsidR="005C1242" w:rsidRPr="00EA650F" w:rsidTr="005C1242">
        <w:tc>
          <w:tcPr>
            <w:tcW w:w="2088" w:type="dxa"/>
            <w:shd w:val="clear" w:color="auto" w:fill="auto"/>
            <w:vAlign w:val="center"/>
          </w:tcPr>
          <w:p w:rsidR="005C1242" w:rsidRPr="002354F7" w:rsidRDefault="005C1242" w:rsidP="005C1242">
            <w:pPr>
              <w:pStyle w:val="gemtab11ptAbstand"/>
              <w:spacing w:before="0" w:after="0"/>
              <w:rPr>
                <w:sz w:val="20"/>
              </w:rPr>
            </w:pPr>
            <w:r w:rsidRPr="002354F7">
              <w:rPr>
                <w:rFonts w:eastAsia="Times New Roman"/>
                <w:smallCaps/>
                <w:sz w:val="20"/>
              </w:rPr>
              <w:t>Activate</w:t>
            </w:r>
          </w:p>
        </w:tc>
        <w:tc>
          <w:tcPr>
            <w:tcW w:w="4680" w:type="dxa"/>
            <w:shd w:val="clear" w:color="auto" w:fill="auto"/>
            <w:vAlign w:val="center"/>
          </w:tcPr>
          <w:p w:rsidR="005C1242" w:rsidRPr="002354F7" w:rsidRDefault="005C1242" w:rsidP="005C1242">
            <w:pPr>
              <w:pStyle w:val="gemTab10pt"/>
              <w:rPr>
                <w:lang w:val="en-US"/>
              </w:rPr>
            </w:pPr>
            <w:r w:rsidRPr="002354F7">
              <w:rPr>
                <w:lang w:val="en-GB"/>
              </w:rPr>
              <w:t>AUT_CMS OR AUT_CUP</w:t>
            </w:r>
          </w:p>
        </w:tc>
        <w:tc>
          <w:tcPr>
            <w:tcW w:w="2160" w:type="dxa"/>
            <w:shd w:val="clear" w:color="auto" w:fill="auto"/>
            <w:vAlign w:val="center"/>
          </w:tcPr>
          <w:p w:rsidR="005C1242" w:rsidRPr="002354F7" w:rsidRDefault="005C1242" w:rsidP="005C1242">
            <w:pPr>
              <w:pStyle w:val="Aufzhl2"/>
              <w:rPr>
                <w:sz w:val="20"/>
              </w:rPr>
            </w:pPr>
          </w:p>
        </w:tc>
      </w:tr>
      <w:tr w:rsidR="005C1242" w:rsidRPr="002354F7" w:rsidTr="005C1242">
        <w:tc>
          <w:tcPr>
            <w:tcW w:w="2088" w:type="dxa"/>
            <w:shd w:val="clear" w:color="auto" w:fill="auto"/>
            <w:vAlign w:val="center"/>
          </w:tcPr>
          <w:p w:rsidR="005C1242" w:rsidRPr="002354F7" w:rsidRDefault="005C1242" w:rsidP="005C1242">
            <w:pPr>
              <w:pStyle w:val="gemtab11ptAbstand"/>
              <w:rPr>
                <w:rFonts w:eastAsia="Times New Roman"/>
                <w:smallCaps/>
                <w:sz w:val="20"/>
              </w:rPr>
            </w:pPr>
            <w:r w:rsidRPr="002354F7">
              <w:rPr>
                <w:smallCaps/>
                <w:sz w:val="20"/>
              </w:rPr>
              <w:t>Delete</w:t>
            </w:r>
          </w:p>
        </w:tc>
        <w:tc>
          <w:tcPr>
            <w:tcW w:w="4680" w:type="dxa"/>
            <w:shd w:val="clear" w:color="auto" w:fill="auto"/>
            <w:vAlign w:val="center"/>
          </w:tcPr>
          <w:p w:rsidR="005C1242" w:rsidRPr="002354F7" w:rsidRDefault="005C1242" w:rsidP="005C1242">
            <w:pPr>
              <w:pStyle w:val="gemTab10pt"/>
              <w:rPr>
                <w:lang w:val="en-US"/>
              </w:rPr>
            </w:pPr>
            <w:r w:rsidRPr="002354F7">
              <w:fldChar w:fldCharType="begin"/>
            </w:r>
            <w:r w:rsidRPr="002354F7">
              <w:rPr>
                <w:lang w:val="en-GB"/>
              </w:rPr>
              <w:instrText xml:space="preserve"> REF  fAUT_CMS \h  \* MERGEFORMAT </w:instrText>
            </w:r>
            <w:r w:rsidRPr="002354F7">
              <w:fldChar w:fldCharType="separate"/>
            </w:r>
            <w:r w:rsidR="00B4230E" w:rsidRPr="00B4230E">
              <w:rPr>
                <w:lang w:val="en-GB"/>
              </w:rPr>
              <w:t>AUT_CMS</w:t>
            </w:r>
            <w:r w:rsidRPr="002354F7">
              <w:fldChar w:fldCharType="end"/>
            </w:r>
            <w:r w:rsidRPr="002354F7">
              <w:rPr>
                <w:lang w:val="en-GB"/>
              </w:rPr>
              <w:t xml:space="preserve"> OR AUT_CUP</w:t>
            </w:r>
          </w:p>
        </w:tc>
        <w:tc>
          <w:tcPr>
            <w:tcW w:w="2160" w:type="dxa"/>
            <w:shd w:val="clear" w:color="auto" w:fill="auto"/>
            <w:vAlign w:val="center"/>
          </w:tcPr>
          <w:p w:rsidR="005C1242" w:rsidRPr="002354F7" w:rsidRDefault="005C1242" w:rsidP="005C1242">
            <w:pPr>
              <w:pStyle w:val="gemtab11ptAbstand"/>
              <w:rPr>
                <w:sz w:val="20"/>
                <w:lang w:val="en-US"/>
              </w:rPr>
            </w:pPr>
          </w:p>
        </w:tc>
      </w:tr>
      <w:tr w:rsidR="005C1242" w:rsidRPr="002354F7" w:rsidTr="005C1242">
        <w:tc>
          <w:tcPr>
            <w:tcW w:w="2088" w:type="dxa"/>
            <w:tcBorders>
              <w:bottom w:val="single" w:sz="4" w:space="0" w:color="auto"/>
            </w:tcBorders>
            <w:shd w:val="clear" w:color="auto" w:fill="auto"/>
          </w:tcPr>
          <w:p w:rsidR="005C1242" w:rsidRPr="002354F7" w:rsidRDefault="005C1242" w:rsidP="005C1242">
            <w:pPr>
              <w:pStyle w:val="gemtab11ptAbstand"/>
              <w:rPr>
                <w:sz w:val="20"/>
              </w:rPr>
            </w:pPr>
            <w:r w:rsidRPr="002354F7">
              <w:rPr>
                <w:sz w:val="20"/>
              </w:rPr>
              <w:t>andere</w:t>
            </w:r>
          </w:p>
        </w:tc>
        <w:tc>
          <w:tcPr>
            <w:tcW w:w="4680" w:type="dxa"/>
            <w:tcBorders>
              <w:bottom w:val="single" w:sz="4" w:space="0" w:color="auto"/>
            </w:tcBorders>
            <w:shd w:val="clear" w:color="auto" w:fill="auto"/>
          </w:tcPr>
          <w:p w:rsidR="005C1242" w:rsidRPr="002354F7" w:rsidRDefault="005C1242" w:rsidP="005C1242">
            <w:pPr>
              <w:pStyle w:val="gemtab11ptAbstand"/>
              <w:rPr>
                <w:sz w:val="20"/>
              </w:rPr>
            </w:pPr>
            <w:r w:rsidRPr="002354F7">
              <w:rPr>
                <w:sz w:val="20"/>
              </w:rPr>
              <w:t>NEVER</w:t>
            </w:r>
          </w:p>
        </w:tc>
        <w:tc>
          <w:tcPr>
            <w:tcW w:w="2160" w:type="dxa"/>
            <w:tcBorders>
              <w:bottom w:val="single" w:sz="4" w:space="0" w:color="auto"/>
            </w:tcBorders>
            <w:shd w:val="clear" w:color="auto" w:fill="auto"/>
          </w:tcPr>
          <w:p w:rsidR="005C1242" w:rsidRPr="002354F7" w:rsidRDefault="005C1242" w:rsidP="005C1242">
            <w:pPr>
              <w:pStyle w:val="gemtab11ptAbstand"/>
              <w:rPr>
                <w:strike/>
                <w:sz w:val="20"/>
              </w:rPr>
            </w:pPr>
          </w:p>
        </w:tc>
      </w:tr>
      <w:tr w:rsidR="005C1242" w:rsidRPr="002354F7" w:rsidTr="005C1242">
        <w:tc>
          <w:tcPr>
            <w:tcW w:w="8928" w:type="dxa"/>
            <w:gridSpan w:val="3"/>
            <w:shd w:val="clear" w:color="auto" w:fill="E0E0E0"/>
          </w:tcPr>
          <w:p w:rsidR="005C1242" w:rsidRPr="002354F7" w:rsidRDefault="005C1242" w:rsidP="005C1242">
            <w:pPr>
              <w:pStyle w:val="gemtab11ptAbstand"/>
              <w:rPr>
                <w:sz w:val="20"/>
              </w:rPr>
            </w:pPr>
            <w:r w:rsidRPr="002354F7">
              <w:rPr>
                <w:sz w:val="20"/>
              </w:rPr>
              <w:t>Zugriffsregel für logischen LCS „Termination state“</w:t>
            </w:r>
          </w:p>
        </w:tc>
      </w:tr>
      <w:tr w:rsidR="005C1242" w:rsidRPr="002354F7" w:rsidTr="005C1242">
        <w:tc>
          <w:tcPr>
            <w:tcW w:w="2088" w:type="dxa"/>
            <w:shd w:val="clear" w:color="auto" w:fill="E0E0E0"/>
          </w:tcPr>
          <w:p w:rsidR="005C1242" w:rsidRPr="002354F7" w:rsidRDefault="005C1242" w:rsidP="005C1242">
            <w:pPr>
              <w:pStyle w:val="gemtab11ptAbstand"/>
              <w:rPr>
                <w:sz w:val="20"/>
              </w:rPr>
            </w:pPr>
            <w:r w:rsidRPr="002354F7">
              <w:rPr>
                <w:sz w:val="20"/>
              </w:rPr>
              <w:t>Zugriffsart</w:t>
            </w:r>
          </w:p>
        </w:tc>
        <w:tc>
          <w:tcPr>
            <w:tcW w:w="4680" w:type="dxa"/>
            <w:shd w:val="clear" w:color="auto" w:fill="E0E0E0"/>
          </w:tcPr>
          <w:p w:rsidR="005C1242" w:rsidRPr="002354F7" w:rsidRDefault="005C1242" w:rsidP="005C1242">
            <w:pPr>
              <w:pStyle w:val="gemtab11ptAbstand"/>
              <w:rPr>
                <w:sz w:val="20"/>
              </w:rPr>
            </w:pPr>
            <w:r w:rsidRPr="002354F7">
              <w:rPr>
                <w:sz w:val="20"/>
              </w:rPr>
              <w:t>Zugriffsbedingung</w:t>
            </w:r>
          </w:p>
        </w:tc>
        <w:tc>
          <w:tcPr>
            <w:tcW w:w="2160" w:type="dxa"/>
            <w:shd w:val="clear" w:color="auto" w:fill="E0E0E0"/>
          </w:tcPr>
          <w:p w:rsidR="005C1242" w:rsidRPr="002354F7" w:rsidRDefault="005C1242" w:rsidP="005C1242">
            <w:pPr>
              <w:pStyle w:val="gemtab11ptAbstand"/>
              <w:rPr>
                <w:sz w:val="20"/>
              </w:rPr>
            </w:pPr>
            <w:r w:rsidRPr="002354F7">
              <w:rPr>
                <w:sz w:val="20"/>
              </w:rPr>
              <w:t>Beme</w:t>
            </w:r>
            <w:r w:rsidRPr="002354F7">
              <w:rPr>
                <w:sz w:val="20"/>
              </w:rPr>
              <w:t>r</w:t>
            </w:r>
            <w:r w:rsidRPr="002354F7">
              <w:rPr>
                <w:sz w:val="20"/>
              </w:rPr>
              <w:t>kung</w:t>
            </w:r>
          </w:p>
        </w:tc>
      </w:tr>
      <w:tr w:rsidR="005C1242" w:rsidRPr="002354F7" w:rsidTr="005C1242">
        <w:tc>
          <w:tcPr>
            <w:tcW w:w="2088" w:type="dxa"/>
            <w:shd w:val="clear" w:color="auto" w:fill="auto"/>
          </w:tcPr>
          <w:p w:rsidR="005C1242" w:rsidRPr="002354F7" w:rsidRDefault="005C1242" w:rsidP="005C1242">
            <w:pPr>
              <w:pStyle w:val="gemtab11ptAbstand"/>
              <w:rPr>
                <w:sz w:val="20"/>
              </w:rPr>
            </w:pPr>
            <w:r w:rsidRPr="002354F7">
              <w:rPr>
                <w:sz w:val="20"/>
              </w:rPr>
              <w:t>alle</w:t>
            </w:r>
          </w:p>
        </w:tc>
        <w:tc>
          <w:tcPr>
            <w:tcW w:w="4680" w:type="dxa"/>
            <w:shd w:val="clear" w:color="auto" w:fill="auto"/>
          </w:tcPr>
          <w:p w:rsidR="005C1242" w:rsidRPr="002354F7" w:rsidRDefault="005C1242" w:rsidP="005C1242">
            <w:pPr>
              <w:pStyle w:val="gemtab11ptAbstand"/>
              <w:rPr>
                <w:sz w:val="20"/>
              </w:rPr>
            </w:pPr>
            <w:r w:rsidRPr="002354F7">
              <w:rPr>
                <w:sz w:val="20"/>
              </w:rPr>
              <w:t>herstellerspezifisch</w:t>
            </w:r>
          </w:p>
        </w:tc>
        <w:tc>
          <w:tcPr>
            <w:tcW w:w="2160" w:type="dxa"/>
            <w:shd w:val="clear" w:color="auto" w:fill="auto"/>
          </w:tcPr>
          <w:p w:rsidR="005C1242" w:rsidRPr="002354F7" w:rsidRDefault="005C1242" w:rsidP="005C1242">
            <w:pPr>
              <w:pStyle w:val="gemtab11ptAbstand"/>
              <w:rPr>
                <w:sz w:val="20"/>
              </w:rPr>
            </w:pPr>
            <w:r w:rsidRPr="002354F7">
              <w:rPr>
                <w:sz w:val="20"/>
              </w:rPr>
              <w:t xml:space="preserve">siehe </w:t>
            </w:r>
            <w:r w:rsidRPr="002354F7">
              <w:rPr>
                <w:sz w:val="20"/>
              </w:rPr>
              <w:fldChar w:fldCharType="begin"/>
            </w:r>
            <w:r w:rsidRPr="002354F7">
              <w:rPr>
                <w:sz w:val="20"/>
              </w:rPr>
              <w:instrText xml:space="preserve"> REF _Ref226855850 \r \h  \* MERGEFORMAT </w:instrText>
            </w:r>
            <w:r w:rsidRPr="002354F7">
              <w:rPr>
                <w:sz w:val="20"/>
              </w:rPr>
            </w:r>
            <w:r w:rsidRPr="002354F7">
              <w:rPr>
                <w:sz w:val="20"/>
              </w:rPr>
              <w:fldChar w:fldCharType="separate"/>
            </w:r>
            <w:r w:rsidR="00B4230E">
              <w:rPr>
                <w:sz w:val="20"/>
              </w:rPr>
              <w:t>Hinweis (2)</w:t>
            </w:r>
            <w:r w:rsidRPr="002354F7">
              <w:rPr>
                <w:sz w:val="20"/>
              </w:rPr>
              <w:fldChar w:fldCharType="end"/>
            </w:r>
          </w:p>
        </w:tc>
      </w:tr>
    </w:tbl>
    <w:p w:rsidR="00EA650F" w:rsidRDefault="00EA650F" w:rsidP="005C1242">
      <w:pPr>
        <w:pStyle w:val="gemEinzug"/>
        <w:rPr>
          <w:rFonts w:ascii="Wingdings" w:hAnsi="Wingdings"/>
          <w:b/>
        </w:rPr>
      </w:pPr>
    </w:p>
    <w:p w:rsidR="005C1242" w:rsidRPr="00EA650F" w:rsidRDefault="00EA650F" w:rsidP="00EA650F">
      <w:pPr>
        <w:pStyle w:val="gemStandard"/>
      </w:pPr>
      <w:r>
        <w:rPr>
          <w:b/>
        </w:rPr>
        <w:sym w:font="Wingdings" w:char="F0D5"/>
      </w:r>
    </w:p>
    <w:p w:rsidR="005C1242" w:rsidRPr="005C02F4" w:rsidRDefault="005C1242" w:rsidP="005C1242">
      <w:pPr>
        <w:pStyle w:val="afiHinweis"/>
      </w:pPr>
      <w:r w:rsidRPr="005C02F4">
        <w:fldChar w:fldCharType="begin"/>
      </w:r>
      <w:r w:rsidRPr="005C02F4">
        <w:instrText xml:space="preserve"> REF cmdprivAut \h  \* MERGEFORMAT </w:instrText>
      </w:r>
      <w:r w:rsidRPr="005C02F4">
        <w:fldChar w:fldCharType="separate"/>
      </w:r>
      <w:r w:rsidR="00B4230E" w:rsidRPr="005C02F4">
        <w:t xml:space="preserve">Kommandos, die gemäß </w:t>
      </w:r>
      <w:r w:rsidR="00B4230E" w:rsidRPr="00B4230E">
        <w:rPr>
          <w:rFonts w:cs="Arial"/>
        </w:rPr>
        <w:t>[gemSpec_COS]</w:t>
      </w:r>
      <w:r w:rsidR="00B4230E" w:rsidRPr="005C02F4">
        <w:t xml:space="preserve"> mit einem privaten Schlüsselobjekt ELC a</w:t>
      </w:r>
      <w:r w:rsidR="00B4230E" w:rsidRPr="005C02F4">
        <w:t>r</w:t>
      </w:r>
      <w:r w:rsidR="00B4230E" w:rsidRPr="005C02F4">
        <w:t>beiten, sind:</w:t>
      </w:r>
      <w:r w:rsidR="00B4230E" w:rsidRPr="005C02F4">
        <w:tab/>
      </w:r>
      <w:r w:rsidR="00B4230E" w:rsidRPr="005C02F4">
        <w:br/>
      </w:r>
      <w:r w:rsidR="00B4230E" w:rsidRPr="005C02F4">
        <w:rPr>
          <w:smallCaps/>
        </w:rPr>
        <w:t xml:space="preserve">Activate, Deactivate, Delete, External Authenticate, General Authenticate, Generate Asymmetric Key Pair, Internal Authenticate, </w:t>
      </w:r>
      <w:r w:rsidR="00B4230E" w:rsidRPr="005C02F4">
        <w:t>PSO Decipher, PSO Transcipher, PSO Co</w:t>
      </w:r>
      <w:r w:rsidR="00B4230E" w:rsidRPr="005C02F4">
        <w:t>m</w:t>
      </w:r>
      <w:r w:rsidR="00B4230E" w:rsidRPr="005C02F4">
        <w:t>pute Digital Signat</w:t>
      </w:r>
      <w:r w:rsidR="00B4230E" w:rsidRPr="005C02F4">
        <w:t>u</w:t>
      </w:r>
      <w:r w:rsidR="00B4230E" w:rsidRPr="005C02F4">
        <w:t>re</w:t>
      </w:r>
      <w:r w:rsidR="00B4230E" w:rsidRPr="00B4230E">
        <w:t>,</w:t>
      </w:r>
      <w:r w:rsidR="00B4230E" w:rsidRPr="005C02F4">
        <w:rPr>
          <w:smallCaps/>
        </w:rPr>
        <w:t xml:space="preserve"> Terminate</w:t>
      </w:r>
      <w:r w:rsidRPr="005C02F4">
        <w:fldChar w:fldCharType="end"/>
      </w:r>
    </w:p>
    <w:p w:rsidR="005C1242" w:rsidRPr="005C02F4" w:rsidRDefault="005C1242" w:rsidP="00EA650F">
      <w:pPr>
        <w:pStyle w:val="berschrift3"/>
      </w:pPr>
      <w:bookmarkStart w:id="256" w:name="_Toc191277042"/>
      <w:bookmarkStart w:id="257" w:name="_Toc193075622"/>
      <w:bookmarkStart w:id="258" w:name="_Toc231970476"/>
      <w:bookmarkStart w:id="259" w:name="_Ref234928678"/>
      <w:bookmarkStart w:id="260" w:name="_Ref323825522"/>
      <w:bookmarkStart w:id="261" w:name="_Toc341882056"/>
      <w:bookmarkStart w:id="262" w:name="_Toc342558448"/>
      <w:bookmarkStart w:id="263" w:name="_Toc342910763"/>
      <w:bookmarkStart w:id="264" w:name="_Toc502663994"/>
      <w:r w:rsidRPr="005C02F4">
        <w:t>Sicherheitsanker zum Import von CV-Zertifikaten</w:t>
      </w:r>
      <w:bookmarkEnd w:id="261"/>
      <w:bookmarkEnd w:id="262"/>
      <w:bookmarkEnd w:id="263"/>
      <w:bookmarkEnd w:id="264"/>
    </w:p>
    <w:p w:rsidR="005C1242" w:rsidRPr="005C02F4" w:rsidRDefault="005C1242" w:rsidP="005C1242">
      <w:pPr>
        <w:pStyle w:val="gemStandard"/>
      </w:pPr>
      <w:r w:rsidRPr="005C02F4">
        <w:t>In diesem Kapitel wird das öffentliche Signaturprüfobjekt behandelt, das an der Wurzel eines PKI-Baumes für CV-Zertifikate steht. Dieses wird auch Sicherheitsanker genannt und dient dem Import von CV-Zertifikaten der zweiten Ebene. Derzeit ist ein Sicherheit</w:t>
      </w:r>
      <w:r w:rsidRPr="005C02F4">
        <w:t>s</w:t>
      </w:r>
      <w:r w:rsidRPr="005C02F4">
        <w:t>anker vorha</w:t>
      </w:r>
      <w:r w:rsidRPr="005C02F4">
        <w:t>n</w:t>
      </w:r>
      <w:r w:rsidRPr="005C02F4">
        <w:t>den.</w:t>
      </w:r>
    </w:p>
    <w:bookmarkStart w:id="265" w:name="_Ref319996293"/>
    <w:bookmarkStart w:id="266" w:name="_Ref323825601"/>
    <w:bookmarkEnd w:id="256"/>
    <w:bookmarkEnd w:id="257"/>
    <w:bookmarkEnd w:id="258"/>
    <w:bookmarkEnd w:id="259"/>
    <w:bookmarkEnd w:id="260"/>
    <w:p w:rsidR="005C1242" w:rsidRPr="009F49E3" w:rsidRDefault="005C1242" w:rsidP="00EA650F">
      <w:pPr>
        <w:pStyle w:val="berschrift4"/>
      </w:pPr>
      <w:r w:rsidRPr="009F49E3">
        <w:fldChar w:fldCharType="begin"/>
      </w:r>
      <w:r w:rsidRPr="009F49E3">
        <w:instrText xml:space="preserve"> REF oMF \h </w:instrText>
      </w:r>
      <w:r w:rsidRPr="009F49E3">
        <w:rPr>
          <w:rFonts w:hint="eastAsia"/>
        </w:rPr>
        <w:instrText xml:space="preserve"> \* MERGEFORMAT </w:instrText>
      </w:r>
      <w:r w:rsidRPr="009F49E3">
        <w:fldChar w:fldCharType="separate"/>
      </w:r>
      <w:bookmarkStart w:id="267" w:name="_Toc502663995"/>
      <w:r w:rsidR="00B4230E" w:rsidRPr="005C02F4">
        <w:t>MF</w:t>
      </w:r>
      <w:r w:rsidRPr="009F49E3">
        <w:fldChar w:fldCharType="end"/>
      </w:r>
      <w:r w:rsidRPr="009F49E3">
        <w:t xml:space="preserve"> / </w:t>
      </w:r>
      <w:bookmarkStart w:id="268" w:name="oPuK_RCA_CS_E256"/>
      <w:r w:rsidRPr="009F49E3">
        <w:t>PuK.RCA.CS.E</w:t>
      </w:r>
      <w:bookmarkEnd w:id="265"/>
      <w:r w:rsidRPr="009F49E3">
        <w:t>256</w:t>
      </w:r>
      <w:bookmarkEnd w:id="266"/>
      <w:bookmarkEnd w:id="268"/>
      <w:bookmarkEnd w:id="267"/>
    </w:p>
    <w:p w:rsidR="005C1242" w:rsidRDefault="005C1242" w:rsidP="005C1242">
      <w:pPr>
        <w:pStyle w:val="gemStandard"/>
      </w:pPr>
      <w:r w:rsidRPr="005C02F4">
        <w:t>Dieses Objekt enthält den öffentlichen Schlüssel der Root-CA für die Kryptographie mit elliptischen Kurven, welche an der Wurzel der CVC-Hierarchie steht. Der öffentliche Schlü</w:t>
      </w:r>
      <w:r w:rsidRPr="005C02F4">
        <w:t>s</w:t>
      </w:r>
      <w:r w:rsidRPr="005C02F4">
        <w:t>sel dient der Überprüfung von Zertifikaten, welche von dieser Root-CA ausgestellt wurden (siehe zum Be</w:t>
      </w:r>
      <w:r w:rsidRPr="005C02F4">
        <w:t>i</w:t>
      </w:r>
      <w:r w:rsidRPr="005C02F4">
        <w:t>spiel Kapitel </w:t>
      </w:r>
      <w:r w:rsidRPr="005C02F4">
        <w:fldChar w:fldCharType="begin"/>
      </w:r>
      <w:r w:rsidRPr="005C02F4">
        <w:instrText xml:space="preserve"> REF _Ref319996455 \r \h  \* MERGEFORMAT </w:instrText>
      </w:r>
      <w:r w:rsidRPr="005C02F4">
        <w:fldChar w:fldCharType="separate"/>
      </w:r>
      <w:r w:rsidR="00B4230E">
        <w:t>5.4.3</w:t>
      </w:r>
      <w:r w:rsidRPr="005C02F4">
        <w:fldChar w:fldCharType="end"/>
      </w:r>
      <w:r w:rsidRPr="005C02F4">
        <w:t>).</w:t>
      </w:r>
    </w:p>
    <w:p w:rsidR="005C1242" w:rsidRPr="005C02F4" w:rsidRDefault="005C1242" w:rsidP="005C1242">
      <w:pPr>
        <w:pStyle w:val="gemStandard"/>
      </w:pPr>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Card-G2-A_2514</w:t>
      </w:r>
      <w:r>
        <w:rPr>
          <w:b/>
        </w:rPr>
        <w:t>-01</w:t>
      </w:r>
      <w:r w:rsidRPr="005C02F4">
        <w:rPr>
          <w:b/>
        </w:rPr>
        <w:t xml:space="preserve">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00B4230E" w:rsidRPr="00B4230E">
        <w:rPr>
          <w:b/>
        </w:rPr>
        <w:t>MF</w:t>
      </w:r>
      <w:r w:rsidRPr="005C02F4">
        <w:rPr>
          <w:b/>
        </w:rPr>
        <w:fldChar w:fldCharType="end"/>
      </w:r>
      <w:r w:rsidRPr="005C02F4">
        <w:rPr>
          <w:b/>
        </w:rPr>
        <w:t xml:space="preserve"> / </w:t>
      </w:r>
      <w:r w:rsidRPr="005C02F4">
        <w:rPr>
          <w:b/>
          <w:lang w:val="en-GB"/>
        </w:rPr>
        <w:fldChar w:fldCharType="begin"/>
      </w:r>
      <w:r w:rsidRPr="005C02F4">
        <w:rPr>
          <w:b/>
        </w:rPr>
        <w:instrText xml:space="preserve"> REF oPuK_RCA_CS_E256 \h  \* MERGEFORMAT </w:instrText>
      </w:r>
      <w:r w:rsidRPr="005C02F4">
        <w:rPr>
          <w:b/>
          <w:lang w:val="en-GB"/>
        </w:rPr>
      </w:r>
      <w:r w:rsidRPr="005C02F4">
        <w:rPr>
          <w:b/>
          <w:lang w:val="en-GB"/>
        </w:rPr>
        <w:fldChar w:fldCharType="separate"/>
      </w:r>
      <w:r w:rsidR="00B4230E" w:rsidRPr="00B4230E">
        <w:rPr>
          <w:b/>
        </w:rPr>
        <w:t>PuK.RCA.CS.E256</w:t>
      </w:r>
      <w:r w:rsidRPr="005C02F4">
        <w:rPr>
          <w:b/>
          <w:lang w:val="en-GB"/>
        </w:rPr>
        <w:fldChar w:fldCharType="end"/>
      </w:r>
    </w:p>
    <w:p w:rsidR="005C1242" w:rsidRPr="005C02F4" w:rsidRDefault="005C1242" w:rsidP="005C1242">
      <w:pPr>
        <w:pStyle w:val="gemEinzug"/>
      </w:pPr>
      <w:r w:rsidRPr="005C02F4">
        <w:rPr>
          <w:lang w:val="en-GB"/>
        </w:rPr>
        <w:fldChar w:fldCharType="begin"/>
      </w:r>
      <w:r w:rsidRPr="005C02F4">
        <w:instrText xml:space="preserve"> REF oPuK_RCA_CS_E256 \h  \* MERGEFORMAT </w:instrText>
      </w:r>
      <w:r w:rsidRPr="005C02F4">
        <w:rPr>
          <w:lang w:val="en-GB"/>
        </w:rPr>
      </w:r>
      <w:r w:rsidRPr="005C02F4">
        <w:rPr>
          <w:lang w:val="en-GB"/>
        </w:rPr>
        <w:fldChar w:fldCharType="separate"/>
      </w:r>
      <w:r w:rsidR="00B4230E" w:rsidRPr="009F49E3">
        <w:t>PuK.RCA.CS.E256</w:t>
      </w:r>
      <w:r w:rsidRPr="005C02F4">
        <w:rPr>
          <w:lang w:val="en-GB"/>
        </w:rPr>
        <w:fldChar w:fldCharType="end"/>
      </w:r>
      <w:r w:rsidRPr="005C02F4">
        <w:t xml:space="preserve"> MUSS die in Tab_gSMC-KT_ObjSys_019 dargestellten Attrib</w:t>
      </w:r>
      <w:r w:rsidRPr="005C02F4">
        <w:t>u</w:t>
      </w:r>
      <w:r w:rsidRPr="005C02F4">
        <w:t>te besi</w:t>
      </w:r>
      <w:r w:rsidRPr="005C02F4">
        <w:t>t</w:t>
      </w:r>
      <w:r w:rsidRPr="005C02F4">
        <w:t>zen.</w:t>
      </w:r>
    </w:p>
    <w:p w:rsidR="005C1242" w:rsidRPr="005C02F4" w:rsidRDefault="005C1242" w:rsidP="00EA650F">
      <w:pPr>
        <w:pStyle w:val="Beschriftung"/>
      </w:pPr>
      <w:bookmarkStart w:id="269" w:name="_Toc500832097"/>
      <w:r w:rsidRPr="005C02F4">
        <w:t xml:space="preserve">Tabelle </w:t>
      </w:r>
      <w:r w:rsidRPr="005C02F4">
        <w:fldChar w:fldCharType="begin"/>
      </w:r>
      <w:r w:rsidRPr="005C02F4">
        <w:instrText xml:space="preserve"> SEQ Tabelle \* ARABIC </w:instrText>
      </w:r>
      <w:r w:rsidRPr="005C02F4">
        <w:fldChar w:fldCharType="separate"/>
      </w:r>
      <w:r w:rsidR="00B4230E">
        <w:rPr>
          <w:noProof/>
        </w:rPr>
        <w:t>19</w:t>
      </w:r>
      <w:r w:rsidRPr="005C02F4">
        <w:fldChar w:fldCharType="end"/>
      </w:r>
      <w:r w:rsidRPr="005C02F4">
        <w:t xml:space="preserve">: Tab_gSMC-KT_ObjSys_019 Initialisierte Attribute von </w:t>
      </w:r>
      <w:r w:rsidRPr="005C02F4">
        <w:fldChar w:fldCharType="begin"/>
      </w:r>
      <w:r w:rsidRPr="005C02F4">
        <w:instrText xml:space="preserve"> REF oMF \h  \* MERGEFORMAT </w:instrText>
      </w:r>
      <w:r w:rsidRPr="005C02F4">
        <w:fldChar w:fldCharType="separate"/>
      </w:r>
      <w:r w:rsidR="00B4230E" w:rsidRPr="005C02F4">
        <w:t>MF</w:t>
      </w:r>
      <w:r w:rsidRPr="005C02F4">
        <w:fldChar w:fldCharType="end"/>
      </w:r>
      <w:r w:rsidRPr="005C02F4">
        <w:t xml:space="preserve"> / </w:t>
      </w:r>
      <w:r w:rsidRPr="005C02F4">
        <w:rPr>
          <w:lang w:val="en-GB"/>
        </w:rPr>
        <w:fldChar w:fldCharType="begin"/>
      </w:r>
      <w:r w:rsidRPr="005C02F4">
        <w:instrText xml:space="preserve"> REF oPuK_RCA_CS_E256 \h  \* MERGEFORMAT </w:instrText>
      </w:r>
      <w:r w:rsidRPr="005C02F4">
        <w:rPr>
          <w:lang w:val="en-GB"/>
        </w:rPr>
      </w:r>
      <w:r w:rsidRPr="005C02F4">
        <w:rPr>
          <w:lang w:val="en-GB"/>
        </w:rPr>
        <w:fldChar w:fldCharType="separate"/>
      </w:r>
      <w:r w:rsidR="00B4230E" w:rsidRPr="009F49E3">
        <w:t>PuK.RCA.CS.E256</w:t>
      </w:r>
      <w:bookmarkEnd w:id="269"/>
      <w:r w:rsidRPr="005C02F4">
        <w:rPr>
          <w:lang w:val="en-GB"/>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7"/>
        <w:gridCol w:w="4482"/>
        <w:gridCol w:w="1843"/>
      </w:tblGrid>
      <w:tr w:rsidR="005C1242" w:rsidRPr="005C02F4" w:rsidTr="005C1242">
        <w:tc>
          <w:tcPr>
            <w:tcW w:w="2627"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C1242" w:rsidRPr="005C02F4" w:rsidRDefault="005C1242" w:rsidP="005C1242">
            <w:pPr>
              <w:pStyle w:val="gemtab11ptAbstand"/>
              <w:rPr>
                <w:b/>
                <w:sz w:val="20"/>
              </w:rPr>
            </w:pPr>
            <w:r w:rsidRPr="005C02F4">
              <w:rPr>
                <w:b/>
                <w:sz w:val="20"/>
              </w:rPr>
              <w:t>Attribute</w:t>
            </w:r>
          </w:p>
        </w:tc>
        <w:tc>
          <w:tcPr>
            <w:tcW w:w="4482"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C1242" w:rsidRPr="005C02F4" w:rsidRDefault="005C1242" w:rsidP="005C1242">
            <w:pPr>
              <w:pStyle w:val="gemtab11ptAbstand"/>
              <w:rPr>
                <w:b/>
                <w:sz w:val="20"/>
              </w:rPr>
            </w:pPr>
            <w:r w:rsidRPr="005C02F4">
              <w:rPr>
                <w:b/>
                <w:sz w:val="20"/>
              </w:rPr>
              <w:t>Wert</w:t>
            </w:r>
          </w:p>
        </w:tc>
        <w:tc>
          <w:tcPr>
            <w:tcW w:w="1843"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C1242" w:rsidRPr="005C02F4" w:rsidRDefault="005C1242" w:rsidP="005C1242">
            <w:pPr>
              <w:pStyle w:val="gemtab11ptAbstand"/>
              <w:rPr>
                <w:b/>
                <w:sz w:val="20"/>
              </w:rPr>
            </w:pPr>
            <w:r w:rsidRPr="005C02F4">
              <w:rPr>
                <w:b/>
                <w:sz w:val="20"/>
              </w:rPr>
              <w:t>Bemerkung</w:t>
            </w:r>
          </w:p>
        </w:tc>
      </w:tr>
      <w:tr w:rsidR="005C1242" w:rsidRPr="005C02F4" w:rsidTr="005C1242">
        <w:tc>
          <w:tcPr>
            <w:tcW w:w="2627" w:type="dxa"/>
            <w:shd w:val="clear" w:color="auto" w:fill="auto"/>
          </w:tcPr>
          <w:p w:rsidR="005C1242" w:rsidRPr="005C02F4" w:rsidRDefault="005C1242" w:rsidP="005C1242">
            <w:pPr>
              <w:pStyle w:val="gemtab11ptAbstand"/>
              <w:rPr>
                <w:sz w:val="20"/>
              </w:rPr>
            </w:pPr>
            <w:r w:rsidRPr="005C02F4">
              <w:rPr>
                <w:sz w:val="20"/>
              </w:rPr>
              <w:t>Objekttyp</w:t>
            </w:r>
          </w:p>
        </w:tc>
        <w:tc>
          <w:tcPr>
            <w:tcW w:w="4482" w:type="dxa"/>
            <w:shd w:val="clear" w:color="auto" w:fill="auto"/>
          </w:tcPr>
          <w:p w:rsidR="005C1242" w:rsidRPr="005C02F4" w:rsidRDefault="005C1242" w:rsidP="005C1242">
            <w:pPr>
              <w:pStyle w:val="gemtab11ptAbstand"/>
              <w:rPr>
                <w:sz w:val="20"/>
              </w:rPr>
            </w:pPr>
            <w:r w:rsidRPr="005C02F4">
              <w:rPr>
                <w:sz w:val="20"/>
              </w:rPr>
              <w:t>öffentliches ELC Signaturprü</w:t>
            </w:r>
            <w:r w:rsidRPr="005C02F4">
              <w:rPr>
                <w:sz w:val="20"/>
              </w:rPr>
              <w:t>f</w:t>
            </w:r>
            <w:r w:rsidRPr="005C02F4">
              <w:rPr>
                <w:sz w:val="20"/>
              </w:rPr>
              <w:t>objekt</w:t>
            </w:r>
          </w:p>
        </w:tc>
        <w:tc>
          <w:tcPr>
            <w:tcW w:w="1843" w:type="dxa"/>
            <w:shd w:val="clear" w:color="auto" w:fill="auto"/>
          </w:tcPr>
          <w:p w:rsidR="005C1242" w:rsidRPr="005C02F4" w:rsidRDefault="005C1242" w:rsidP="005C1242">
            <w:pPr>
              <w:pStyle w:val="gemtab11ptAbstand"/>
              <w:rPr>
                <w:sz w:val="20"/>
              </w:rPr>
            </w:pPr>
          </w:p>
        </w:tc>
      </w:tr>
      <w:tr w:rsidR="005C1242" w:rsidRPr="006B04FA" w:rsidTr="005C1242">
        <w:tc>
          <w:tcPr>
            <w:tcW w:w="8952" w:type="dxa"/>
            <w:gridSpan w:val="3"/>
            <w:shd w:val="clear" w:color="auto" w:fill="auto"/>
            <w:vAlign w:val="center"/>
          </w:tcPr>
          <w:p w:rsidR="005C1242" w:rsidRPr="0059068C" w:rsidRDefault="005C1242" w:rsidP="005C1242">
            <w:pPr>
              <w:pStyle w:val="gemTab10pt"/>
              <w:rPr>
                <w:rFonts w:eastAsia="Times New Roman"/>
              </w:rPr>
            </w:pPr>
            <w:r w:rsidRPr="0059068C">
              <w:rPr>
                <w:rFonts w:eastAsia="Times New Roman"/>
              </w:rPr>
              <w:t>Für Echtkarten MÜSSEN die vier folgenden Attribute mit den unten angegebenen Werten initial</w:t>
            </w:r>
            <w:r w:rsidRPr="0059068C">
              <w:rPr>
                <w:rFonts w:eastAsia="Times New Roman"/>
              </w:rPr>
              <w:t>i</w:t>
            </w:r>
            <w:r w:rsidRPr="0059068C">
              <w:rPr>
                <w:rFonts w:eastAsia="Times New Roman"/>
              </w:rPr>
              <w:t>siert werden.</w:t>
            </w:r>
          </w:p>
          <w:p w:rsidR="005C1242" w:rsidRPr="006B04FA" w:rsidRDefault="005C1242" w:rsidP="005C1242">
            <w:pPr>
              <w:pStyle w:val="gemTab10pt"/>
            </w:pPr>
            <w:r w:rsidRPr="0059068C">
              <w:rPr>
                <w:rFonts w:eastAsia="Times New Roman"/>
              </w:rPr>
              <w:t>Für Option_Erstellung_von_Testkarten MÜSSEN die vier folgenden Attribute mit Wildcard oder AttributeNotSet initialisiert werden.</w:t>
            </w:r>
          </w:p>
        </w:tc>
      </w:tr>
      <w:tr w:rsidR="005C1242" w:rsidRPr="005C02F4" w:rsidTr="005C1242">
        <w:tc>
          <w:tcPr>
            <w:tcW w:w="2627" w:type="dxa"/>
            <w:shd w:val="clear" w:color="auto" w:fill="auto"/>
          </w:tcPr>
          <w:p w:rsidR="005C1242" w:rsidRPr="005C02F4" w:rsidRDefault="005C1242" w:rsidP="005C1242">
            <w:pPr>
              <w:pStyle w:val="gemtab11ptAbstand"/>
              <w:rPr>
                <w:i/>
                <w:sz w:val="20"/>
              </w:rPr>
            </w:pPr>
            <w:r w:rsidRPr="005C02F4">
              <w:rPr>
                <w:i/>
                <w:sz w:val="20"/>
              </w:rPr>
              <w:t>keyIdentifier</w:t>
            </w:r>
          </w:p>
        </w:tc>
        <w:tc>
          <w:tcPr>
            <w:tcW w:w="4482" w:type="dxa"/>
            <w:shd w:val="clear" w:color="auto" w:fill="auto"/>
          </w:tcPr>
          <w:p w:rsidR="005C1242" w:rsidRPr="005C02F4" w:rsidRDefault="005C1242" w:rsidP="005C1242">
            <w:pPr>
              <w:pStyle w:val="gemtab11ptAbstand"/>
              <w:rPr>
                <w:sz w:val="20"/>
              </w:rPr>
            </w:pPr>
            <w:r w:rsidRPr="005C02F4">
              <w:rPr>
                <w:sz w:val="20"/>
              </w:rPr>
              <w:t>E 256 Root-CA-Kennung (5 Bytes) || Erweit</w:t>
            </w:r>
            <w:r w:rsidRPr="005C02F4">
              <w:rPr>
                <w:sz w:val="20"/>
              </w:rPr>
              <w:t>e</w:t>
            </w:r>
            <w:r w:rsidRPr="005C02F4">
              <w:rPr>
                <w:sz w:val="20"/>
              </w:rPr>
              <w:t>rung (3 Bytes)</w:t>
            </w:r>
          </w:p>
        </w:tc>
        <w:tc>
          <w:tcPr>
            <w:tcW w:w="1843" w:type="dxa"/>
            <w:shd w:val="clear" w:color="auto" w:fill="auto"/>
          </w:tcPr>
          <w:p w:rsidR="005C1242" w:rsidRPr="005C02F4" w:rsidRDefault="005C1242" w:rsidP="005C1242">
            <w:pPr>
              <w:pStyle w:val="gemtab11ptAbstand"/>
              <w:rPr>
                <w:strike/>
                <w:sz w:val="20"/>
              </w:rPr>
            </w:pPr>
          </w:p>
        </w:tc>
      </w:tr>
      <w:tr w:rsidR="005C1242" w:rsidRPr="005C02F4" w:rsidTr="005C1242">
        <w:tc>
          <w:tcPr>
            <w:tcW w:w="2627" w:type="dxa"/>
            <w:shd w:val="clear" w:color="auto" w:fill="auto"/>
          </w:tcPr>
          <w:p w:rsidR="005C1242" w:rsidRPr="005C02F4" w:rsidRDefault="005C1242" w:rsidP="005C1242">
            <w:pPr>
              <w:pStyle w:val="gemtab11ptAbstand"/>
              <w:rPr>
                <w:i/>
                <w:sz w:val="20"/>
              </w:rPr>
            </w:pPr>
            <w:r w:rsidRPr="005C02F4">
              <w:rPr>
                <w:i/>
                <w:sz w:val="20"/>
              </w:rPr>
              <w:t>expirationDate</w:t>
            </w:r>
          </w:p>
        </w:tc>
        <w:tc>
          <w:tcPr>
            <w:tcW w:w="4482" w:type="dxa"/>
            <w:shd w:val="clear" w:color="auto" w:fill="auto"/>
            <w:vAlign w:val="center"/>
          </w:tcPr>
          <w:p w:rsidR="005C1242" w:rsidRPr="00B66C12" w:rsidRDefault="005C1242" w:rsidP="005C1242">
            <w:pPr>
              <w:pStyle w:val="gemTab10pt"/>
            </w:pPr>
            <w:r w:rsidRPr="00B66C12">
              <w:t xml:space="preserve">Jahr Monat Tag im Format YYMMDD </w:t>
            </w:r>
            <w:r w:rsidRPr="00CF7031">
              <w:t xml:space="preserve">gemäß </w:t>
            </w:r>
            <w:r w:rsidRPr="00CF7031">
              <w:fldChar w:fldCharType="begin"/>
            </w:r>
            <w:r w:rsidRPr="00CF7031">
              <w:instrText xml:space="preserve"> REF qgemSpec_PKI \h  \* MERGEFORMAT </w:instrText>
            </w:r>
            <w:r w:rsidRPr="00CF7031">
              <w:fldChar w:fldCharType="separate"/>
            </w:r>
            <w:r w:rsidR="00B4230E" w:rsidRPr="00B4230E">
              <w:t>[gemSpec_PKI</w:t>
            </w:r>
            <w:r w:rsidRPr="00CF7031">
              <w:fldChar w:fldCharType="end"/>
            </w:r>
            <w:r w:rsidRPr="00CF7031">
              <w:t xml:space="preserve">#6.7.2.6], Wert gemäß </w:t>
            </w:r>
            <w:r w:rsidRPr="00CF7031">
              <w:fldChar w:fldCharType="begin"/>
            </w:r>
            <w:r w:rsidRPr="00CF7031">
              <w:instrText xml:space="preserve"> REF qgemSpec_CVC_Root \h  \* MERGEFORMAT </w:instrText>
            </w:r>
            <w:r w:rsidRPr="00CF7031">
              <w:fldChar w:fldCharType="separate"/>
            </w:r>
            <w:r w:rsidR="00B4230E" w:rsidRPr="00CF7031">
              <w:t>[gemSpec_CVC_Root</w:t>
            </w:r>
            <w:r w:rsidRPr="00CF7031">
              <w:fldChar w:fldCharType="end"/>
            </w:r>
            <w:r w:rsidRPr="00CF7031">
              <w:t>#5.4.2]</w:t>
            </w:r>
          </w:p>
        </w:tc>
        <w:tc>
          <w:tcPr>
            <w:tcW w:w="1843" w:type="dxa"/>
            <w:shd w:val="clear" w:color="auto" w:fill="auto"/>
          </w:tcPr>
          <w:p w:rsidR="005C1242" w:rsidRPr="005C02F4" w:rsidRDefault="005C1242" w:rsidP="005C1242">
            <w:pPr>
              <w:rPr>
                <w:strike/>
                <w:sz w:val="20"/>
              </w:rPr>
            </w:pPr>
          </w:p>
        </w:tc>
      </w:tr>
      <w:tr w:rsidR="005C1242" w:rsidRPr="005C02F4" w:rsidTr="005C1242">
        <w:tc>
          <w:tcPr>
            <w:tcW w:w="2627" w:type="dxa"/>
            <w:shd w:val="clear" w:color="auto" w:fill="auto"/>
          </w:tcPr>
          <w:p w:rsidR="005C1242" w:rsidRPr="005C02F4" w:rsidRDefault="005C1242" w:rsidP="005C1242">
            <w:pPr>
              <w:pStyle w:val="gemtab11ptAbstand"/>
              <w:rPr>
                <w:i/>
                <w:sz w:val="20"/>
              </w:rPr>
            </w:pPr>
            <w:r w:rsidRPr="005C02F4">
              <w:rPr>
                <w:i/>
                <w:sz w:val="20"/>
              </w:rPr>
              <w:t>publicKey</w:t>
            </w:r>
          </w:p>
        </w:tc>
        <w:tc>
          <w:tcPr>
            <w:tcW w:w="4482" w:type="dxa"/>
            <w:shd w:val="clear" w:color="auto" w:fill="auto"/>
          </w:tcPr>
          <w:p w:rsidR="005C1242" w:rsidRPr="006B5B1D" w:rsidRDefault="005C1242" w:rsidP="005C1242">
            <w:pPr>
              <w:pStyle w:val="gemtab11ptAbstand"/>
              <w:rPr>
                <w:sz w:val="20"/>
              </w:rPr>
            </w:pPr>
            <w:r w:rsidRPr="00CF7031">
              <w:rPr>
                <w:sz w:val="20"/>
              </w:rPr>
              <w:t xml:space="preserve">Öffentlicher Schlüssel mit Domainparameter = brainpoolP256r1 gemäß </w:t>
            </w:r>
            <w:r w:rsidRPr="00CF7031">
              <w:rPr>
                <w:sz w:val="20"/>
              </w:rPr>
              <w:fldChar w:fldCharType="begin"/>
            </w:r>
            <w:r w:rsidRPr="00CF7031">
              <w:rPr>
                <w:sz w:val="20"/>
              </w:rPr>
              <w:instrText xml:space="preserve"> REF qgemSpec_PKI \h  \* MERGEFORMAT </w:instrText>
            </w:r>
            <w:r w:rsidRPr="00CF7031">
              <w:rPr>
                <w:sz w:val="20"/>
              </w:rPr>
            </w:r>
            <w:r w:rsidRPr="00CF7031">
              <w:rPr>
                <w:sz w:val="20"/>
              </w:rPr>
              <w:fldChar w:fldCharType="separate"/>
            </w:r>
            <w:r w:rsidR="00B4230E" w:rsidRPr="00B4230E">
              <w:rPr>
                <w:sz w:val="20"/>
              </w:rPr>
              <w:t>[gemSpec_PKI</w:t>
            </w:r>
            <w:r w:rsidRPr="00CF7031">
              <w:rPr>
                <w:sz w:val="20"/>
              </w:rPr>
              <w:fldChar w:fldCharType="end"/>
            </w:r>
            <w:r w:rsidRPr="00CF7031">
              <w:rPr>
                <w:sz w:val="20"/>
              </w:rPr>
              <w:t xml:space="preserve">#6.7.2.3] und gemäß </w:t>
            </w:r>
            <w:r w:rsidRPr="00CF7031">
              <w:rPr>
                <w:sz w:val="20"/>
              </w:rPr>
              <w:fldChar w:fldCharType="begin"/>
            </w:r>
            <w:r w:rsidRPr="00CF7031">
              <w:rPr>
                <w:sz w:val="20"/>
              </w:rPr>
              <w:instrText xml:space="preserve"> REF qgemSpec_CVC_TSP \h  \* MERGEFORMAT </w:instrText>
            </w:r>
            <w:r w:rsidRPr="00CF7031">
              <w:rPr>
                <w:sz w:val="20"/>
              </w:rPr>
            </w:r>
            <w:r w:rsidRPr="00CF7031">
              <w:rPr>
                <w:sz w:val="20"/>
              </w:rPr>
              <w:fldChar w:fldCharType="separate"/>
            </w:r>
            <w:r w:rsidR="00B4230E" w:rsidRPr="00B4230E">
              <w:rPr>
                <w:sz w:val="20"/>
              </w:rPr>
              <w:t>[gemSpec_CVC_TSP</w:t>
            </w:r>
            <w:r w:rsidRPr="00CF7031">
              <w:rPr>
                <w:sz w:val="20"/>
              </w:rPr>
              <w:fldChar w:fldCharType="end"/>
            </w:r>
            <w:r w:rsidRPr="00CF7031">
              <w:rPr>
                <w:sz w:val="20"/>
              </w:rPr>
              <w:fldChar w:fldCharType="begin"/>
            </w:r>
            <w:r w:rsidRPr="00CF7031">
              <w:rPr>
                <w:sz w:val="20"/>
              </w:rPr>
              <w:instrText xml:space="preserve"> REF qgemSpec_CVC_TSP \h  \* MERGEFORMAT </w:instrText>
            </w:r>
            <w:r w:rsidRPr="00CF7031">
              <w:rPr>
                <w:sz w:val="20"/>
              </w:rPr>
            </w:r>
            <w:r w:rsidRPr="00CF7031">
              <w:rPr>
                <w:sz w:val="20"/>
              </w:rPr>
              <w:fldChar w:fldCharType="separate"/>
            </w:r>
            <w:r w:rsidR="00B4230E" w:rsidRPr="00CF7031">
              <w:rPr>
                <w:rFonts w:eastAsia="Times New Roman"/>
                <w:sz w:val="20"/>
              </w:rPr>
              <w:t>[gemSpec_CVC_TSP</w:t>
            </w:r>
            <w:r w:rsidRPr="00CF7031">
              <w:rPr>
                <w:sz w:val="20"/>
              </w:rPr>
              <w:fldChar w:fldCharType="end"/>
            </w:r>
            <w:r w:rsidRPr="00CF7031">
              <w:rPr>
                <w:sz w:val="20"/>
              </w:rPr>
              <w:t>#4.5]</w:t>
            </w:r>
          </w:p>
        </w:tc>
        <w:tc>
          <w:tcPr>
            <w:tcW w:w="1843" w:type="dxa"/>
            <w:shd w:val="clear" w:color="auto" w:fill="auto"/>
          </w:tcPr>
          <w:p w:rsidR="005C1242" w:rsidRPr="005C02F4" w:rsidRDefault="005C1242" w:rsidP="005C1242">
            <w:pPr>
              <w:pStyle w:val="gemtab11ptAbstand"/>
              <w:rPr>
                <w:sz w:val="20"/>
              </w:rPr>
            </w:pPr>
          </w:p>
        </w:tc>
      </w:tr>
      <w:tr w:rsidR="005C1242" w:rsidRPr="005C02F4" w:rsidTr="005C1242">
        <w:tc>
          <w:tcPr>
            <w:tcW w:w="8952" w:type="dxa"/>
            <w:gridSpan w:val="3"/>
            <w:shd w:val="clear" w:color="auto" w:fill="auto"/>
          </w:tcPr>
          <w:p w:rsidR="005C1242" w:rsidRPr="0059068C" w:rsidRDefault="005C1242" w:rsidP="005C1242">
            <w:pPr>
              <w:pStyle w:val="gemTab10pt"/>
              <w:rPr>
                <w:rFonts w:eastAsia="Times New Roman"/>
              </w:rPr>
            </w:pPr>
            <w:r w:rsidRPr="0059068C">
              <w:rPr>
                <w:rFonts w:eastAsia="Times New Roman"/>
              </w:rPr>
              <w:t>Für Echtkarten MÜSSEN die nachfolgenden Attribute mit den unten angegebenen Werten initial</w:t>
            </w:r>
            <w:r w:rsidRPr="0059068C">
              <w:rPr>
                <w:rFonts w:eastAsia="Times New Roman"/>
              </w:rPr>
              <w:t>i</w:t>
            </w:r>
            <w:r w:rsidRPr="0059068C">
              <w:rPr>
                <w:rFonts w:eastAsia="Times New Roman"/>
              </w:rPr>
              <w:t>siert werden.</w:t>
            </w:r>
          </w:p>
          <w:p w:rsidR="005C1242" w:rsidRPr="005C02F4" w:rsidRDefault="005C1242" w:rsidP="005C1242">
            <w:pPr>
              <w:pStyle w:val="gemTab10pt"/>
            </w:pPr>
            <w:r w:rsidRPr="0059068C">
              <w:rPr>
                <w:rFonts w:eastAsia="Times New Roman"/>
              </w:rPr>
              <w:t xml:space="preserve">Für Option_Erstellung_von_Testkarten </w:t>
            </w:r>
            <w:r w:rsidRPr="0059068C">
              <w:t xml:space="preserve">MÜSSEN die nachfolgenden Attribute entweder mit den unten angegebenen Werten oder mit </w:t>
            </w:r>
            <w:r w:rsidRPr="0059068C">
              <w:rPr>
                <w:rFonts w:eastAsia="Times New Roman"/>
              </w:rPr>
              <w:t xml:space="preserve">Wildcard oder AttributeNotSet </w:t>
            </w:r>
            <w:r w:rsidRPr="0059068C">
              <w:t>initialisiert werden.</w:t>
            </w:r>
          </w:p>
        </w:tc>
      </w:tr>
      <w:tr w:rsidR="005C1242" w:rsidRPr="005C02F4" w:rsidTr="005C1242">
        <w:tc>
          <w:tcPr>
            <w:tcW w:w="2627" w:type="dxa"/>
            <w:tcBorders>
              <w:bottom w:val="single" w:sz="4" w:space="0" w:color="auto"/>
            </w:tcBorders>
            <w:shd w:val="clear" w:color="auto" w:fill="auto"/>
          </w:tcPr>
          <w:p w:rsidR="005C1242" w:rsidRPr="005C02F4" w:rsidRDefault="005C1242" w:rsidP="005C1242">
            <w:pPr>
              <w:pStyle w:val="gemTab10pt"/>
            </w:pPr>
            <w:r w:rsidRPr="005C02F4">
              <w:t>oid</w:t>
            </w:r>
          </w:p>
        </w:tc>
        <w:tc>
          <w:tcPr>
            <w:tcW w:w="4482" w:type="dxa"/>
            <w:tcBorders>
              <w:bottom w:val="single" w:sz="4" w:space="0" w:color="auto"/>
            </w:tcBorders>
            <w:shd w:val="clear" w:color="auto" w:fill="auto"/>
          </w:tcPr>
          <w:p w:rsidR="005C1242" w:rsidRPr="005C02F4" w:rsidRDefault="005C1242" w:rsidP="005C1242">
            <w:pPr>
              <w:pStyle w:val="gemtab11ptAbstand"/>
              <w:rPr>
                <w:sz w:val="20"/>
                <w:lang w:val="en-GB"/>
              </w:rPr>
            </w:pPr>
            <w:bookmarkStart w:id="270" w:name="oid_ecdsa_with_SHA256"/>
            <w:r w:rsidRPr="005C02F4">
              <w:rPr>
                <w:sz w:val="20"/>
                <w:lang w:val="en-GB"/>
              </w:rPr>
              <w:t>ecdsa-with-SHA256</w:t>
            </w:r>
            <w:bookmarkEnd w:id="270"/>
            <w:r w:rsidRPr="005C02F4">
              <w:rPr>
                <w:sz w:val="20"/>
                <w:lang w:val="en-GB"/>
              </w:rPr>
              <w:br/>
            </w:r>
            <w:r>
              <w:rPr>
                <w:sz w:val="20"/>
                <w:lang w:val="en-GB"/>
              </w:rPr>
              <w:t>‘</w:t>
            </w:r>
            <w:r w:rsidRPr="005C02F4">
              <w:rPr>
                <w:sz w:val="20"/>
                <w:lang w:val="en-GB"/>
              </w:rPr>
              <w:t>2A8648CE3D040302</w:t>
            </w:r>
            <w:r>
              <w:rPr>
                <w:sz w:val="20"/>
                <w:lang w:val="en-GB"/>
              </w:rPr>
              <w:t>’</w:t>
            </w:r>
            <w:r w:rsidRPr="005C02F4">
              <w:rPr>
                <w:sz w:val="20"/>
                <w:lang w:val="en-GB"/>
              </w:rPr>
              <w:t xml:space="preserve"> = {1.2.840.10045.4.3.2}</w:t>
            </w:r>
          </w:p>
        </w:tc>
        <w:tc>
          <w:tcPr>
            <w:tcW w:w="1843" w:type="dxa"/>
            <w:tcBorders>
              <w:bottom w:val="single" w:sz="4" w:space="0" w:color="auto"/>
            </w:tcBorders>
            <w:shd w:val="clear" w:color="auto" w:fill="auto"/>
          </w:tcPr>
          <w:p w:rsidR="005C1242" w:rsidRPr="005C02F4" w:rsidRDefault="005C1242" w:rsidP="005C1242">
            <w:pPr>
              <w:pStyle w:val="gemTab10pt"/>
              <w:rPr>
                <w:lang w:val="en-GB"/>
              </w:rPr>
            </w:pPr>
          </w:p>
        </w:tc>
      </w:tr>
      <w:tr w:rsidR="005C1242" w:rsidRPr="005C02F4" w:rsidTr="005C1242">
        <w:tc>
          <w:tcPr>
            <w:tcW w:w="2627" w:type="dxa"/>
            <w:tcBorders>
              <w:bottom w:val="single" w:sz="4" w:space="0" w:color="auto"/>
            </w:tcBorders>
            <w:shd w:val="clear" w:color="auto" w:fill="auto"/>
            <w:vAlign w:val="center"/>
          </w:tcPr>
          <w:p w:rsidR="005C1242" w:rsidRPr="00756B46" w:rsidRDefault="005C1242" w:rsidP="005C1242">
            <w:pPr>
              <w:pStyle w:val="gemTab10pt"/>
            </w:pPr>
            <w:r w:rsidRPr="00756B46">
              <w:t>CHAT</w:t>
            </w:r>
          </w:p>
        </w:tc>
        <w:tc>
          <w:tcPr>
            <w:tcW w:w="4482" w:type="dxa"/>
            <w:tcBorders>
              <w:bottom w:val="single" w:sz="4" w:space="0" w:color="auto"/>
            </w:tcBorders>
            <w:shd w:val="clear" w:color="auto" w:fill="auto"/>
            <w:vAlign w:val="center"/>
          </w:tcPr>
          <w:p w:rsidR="005C1242" w:rsidRPr="00756B46" w:rsidRDefault="005C1242" w:rsidP="005C1242">
            <w:pPr>
              <w:numPr>
                <w:ilvl w:val="0"/>
                <w:numId w:val="10"/>
              </w:numPr>
              <w:autoSpaceDE w:val="0"/>
              <w:autoSpaceDN w:val="0"/>
              <w:spacing w:after="0"/>
              <w:jc w:val="left"/>
              <w:rPr>
                <w:rFonts w:eastAsia="Times New Roman" w:cs="Arial"/>
                <w:sz w:val="20"/>
                <w:szCs w:val="20"/>
              </w:rPr>
            </w:pPr>
            <w:r w:rsidRPr="00756B46">
              <w:rPr>
                <w:rFonts w:eastAsia="Times New Roman" w:cs="Arial"/>
                <w:sz w:val="20"/>
                <w:szCs w:val="20"/>
                <w:lang w:val="en-GB"/>
              </w:rPr>
              <w:t>OIDf</w:t>
            </w:r>
            <w:r w:rsidRPr="00756B46">
              <w:rPr>
                <w:rFonts w:eastAsia="Times New Roman" w:cs="Arial"/>
                <w:sz w:val="20"/>
                <w:szCs w:val="20"/>
                <w:vertAlign w:val="subscript"/>
                <w:lang w:val="en-GB"/>
              </w:rPr>
              <w:t>lags</w:t>
            </w:r>
            <w:r w:rsidRPr="00756B46">
              <w:rPr>
                <w:rFonts w:eastAsia="Times New Roman" w:cs="Arial"/>
                <w:sz w:val="20"/>
                <w:szCs w:val="20"/>
                <w:lang w:val="en-GB"/>
              </w:rPr>
              <w:tab/>
            </w:r>
            <w:r w:rsidRPr="00756B46">
              <w:rPr>
                <w:rFonts w:eastAsia="Times New Roman" w:cs="Arial"/>
                <w:sz w:val="20"/>
                <w:szCs w:val="20"/>
              </w:rPr>
              <w:t xml:space="preserve">= </w:t>
            </w:r>
            <w:r w:rsidRPr="00756B46">
              <w:rPr>
                <w:rFonts w:eastAsia="Times New Roman" w:cs="Arial"/>
                <w:sz w:val="20"/>
                <w:szCs w:val="20"/>
              </w:rPr>
              <w:fldChar w:fldCharType="begin"/>
            </w:r>
            <w:r w:rsidRPr="00756B46">
              <w:rPr>
                <w:rFonts w:eastAsia="Times New Roman" w:cs="Arial"/>
                <w:sz w:val="20"/>
                <w:szCs w:val="20"/>
              </w:rPr>
              <w:instrText xml:space="preserve"> REF ooid_cvc_fl_ti \h  \* MERGEFORMAT </w:instrText>
            </w:r>
            <w:r w:rsidRPr="00756B46">
              <w:rPr>
                <w:rFonts w:eastAsia="Times New Roman" w:cs="Arial"/>
                <w:sz w:val="20"/>
                <w:szCs w:val="20"/>
              </w:rPr>
            </w:r>
            <w:r w:rsidRPr="00756B46">
              <w:rPr>
                <w:rFonts w:eastAsia="Times New Roman" w:cs="Arial"/>
                <w:sz w:val="20"/>
                <w:szCs w:val="20"/>
              </w:rPr>
              <w:fldChar w:fldCharType="separate"/>
            </w:r>
            <w:r w:rsidR="00B4230E" w:rsidRPr="00B4230E">
              <w:rPr>
                <w:rFonts w:eastAsia="Times New Roman" w:cs="Arial"/>
                <w:sz w:val="20"/>
                <w:szCs w:val="20"/>
              </w:rPr>
              <w:t>oid_cvc_fl_ti</w:t>
            </w:r>
            <w:r w:rsidRPr="00756B46">
              <w:rPr>
                <w:rFonts w:eastAsia="Times New Roman" w:cs="Arial"/>
                <w:sz w:val="20"/>
                <w:szCs w:val="20"/>
              </w:rPr>
              <w:fldChar w:fldCharType="end"/>
            </w:r>
          </w:p>
          <w:p w:rsidR="005C1242" w:rsidRPr="00756B46" w:rsidRDefault="005C1242" w:rsidP="005C1242">
            <w:pPr>
              <w:numPr>
                <w:ilvl w:val="0"/>
                <w:numId w:val="10"/>
              </w:numPr>
              <w:autoSpaceDE w:val="0"/>
              <w:autoSpaceDN w:val="0"/>
              <w:spacing w:after="0"/>
              <w:jc w:val="left"/>
              <w:rPr>
                <w:rFonts w:eastAsia="Times New Roman" w:cs="Arial"/>
                <w:sz w:val="20"/>
                <w:szCs w:val="20"/>
              </w:rPr>
            </w:pPr>
            <w:r w:rsidRPr="00756B46">
              <w:rPr>
                <w:rFonts w:eastAsia="Times New Roman" w:cs="Arial"/>
                <w:sz w:val="20"/>
                <w:szCs w:val="20"/>
              </w:rPr>
              <w:t>flagList</w:t>
            </w:r>
            <w:r w:rsidRPr="00756B46">
              <w:rPr>
                <w:rFonts w:eastAsia="Times New Roman" w:cs="Arial"/>
                <w:sz w:val="20"/>
                <w:szCs w:val="20"/>
              </w:rPr>
              <w:tab/>
              <w:t xml:space="preserve">= </w:t>
            </w:r>
            <w:r>
              <w:rPr>
                <w:rFonts w:eastAsia="Times New Roman" w:cs="Arial"/>
                <w:sz w:val="20"/>
                <w:szCs w:val="20"/>
              </w:rPr>
              <w:t>‘</w:t>
            </w:r>
            <w:r w:rsidRPr="00756B46">
              <w:rPr>
                <w:rFonts w:eastAsia="Times New Roman" w:cs="Arial"/>
                <w:sz w:val="20"/>
                <w:szCs w:val="20"/>
              </w:rPr>
              <w:t>FF 0084 2006 0</w:t>
            </w:r>
            <w:r w:rsidRPr="002354F7">
              <w:rPr>
                <w:rFonts w:eastAsia="Times New Roman" w:cs="Arial"/>
                <w:sz w:val="20"/>
                <w:szCs w:val="20"/>
              </w:rPr>
              <w:t>0E</w:t>
            </w:r>
            <w:r w:rsidRPr="00756B46">
              <w:rPr>
                <w:rFonts w:eastAsia="Times New Roman" w:cs="Arial"/>
                <w:sz w:val="20"/>
                <w:szCs w:val="20"/>
              </w:rPr>
              <w:t>4</w:t>
            </w:r>
            <w:r>
              <w:rPr>
                <w:rFonts w:eastAsia="Times New Roman" w:cs="Arial"/>
                <w:sz w:val="20"/>
                <w:szCs w:val="20"/>
              </w:rPr>
              <w:t>’</w:t>
            </w:r>
          </w:p>
        </w:tc>
        <w:tc>
          <w:tcPr>
            <w:tcW w:w="1843" w:type="dxa"/>
            <w:tcBorders>
              <w:bottom w:val="single" w:sz="4" w:space="0" w:color="auto"/>
            </w:tcBorders>
            <w:shd w:val="clear" w:color="auto" w:fill="auto"/>
          </w:tcPr>
          <w:p w:rsidR="005C1242" w:rsidRPr="005C02F4" w:rsidRDefault="005C1242" w:rsidP="005C1242">
            <w:pPr>
              <w:pStyle w:val="gemStd10pt"/>
            </w:pPr>
            <w:r w:rsidRPr="00756B46">
              <w:rPr>
                <w:sz w:val="20"/>
              </w:rPr>
              <w:t xml:space="preserve">siehe </w:t>
            </w:r>
            <w:r w:rsidRPr="00756B46">
              <w:rPr>
                <w:sz w:val="20"/>
              </w:rPr>
              <w:fldChar w:fldCharType="begin"/>
            </w:r>
            <w:r w:rsidRPr="00756B46">
              <w:rPr>
                <w:sz w:val="20"/>
              </w:rPr>
              <w:instrText xml:space="preserve"> REF _Ref345584846 \r \h  \* MERGEFORMAT </w:instrText>
            </w:r>
            <w:r w:rsidRPr="00756B46">
              <w:rPr>
                <w:sz w:val="20"/>
              </w:rPr>
            </w:r>
            <w:r w:rsidRPr="00756B46">
              <w:rPr>
                <w:sz w:val="20"/>
              </w:rPr>
              <w:fldChar w:fldCharType="separate"/>
            </w:r>
            <w:r w:rsidR="00B4230E">
              <w:rPr>
                <w:sz w:val="20"/>
              </w:rPr>
              <w:t>Hi</w:t>
            </w:r>
            <w:r w:rsidR="00B4230E">
              <w:rPr>
                <w:sz w:val="20"/>
              </w:rPr>
              <w:t>n</w:t>
            </w:r>
            <w:r w:rsidR="00B4230E">
              <w:rPr>
                <w:sz w:val="20"/>
              </w:rPr>
              <w:t>weis (27)</w:t>
            </w:r>
            <w:r w:rsidRPr="00756B46">
              <w:rPr>
                <w:sz w:val="20"/>
              </w:rPr>
              <w:fldChar w:fldCharType="end"/>
            </w:r>
          </w:p>
        </w:tc>
      </w:tr>
      <w:tr w:rsidR="005C1242" w:rsidRPr="005C02F4" w:rsidTr="005C1242">
        <w:tc>
          <w:tcPr>
            <w:tcW w:w="2627" w:type="dxa"/>
            <w:tcBorders>
              <w:bottom w:val="single" w:sz="4" w:space="0" w:color="auto"/>
            </w:tcBorders>
            <w:shd w:val="clear" w:color="auto" w:fill="auto"/>
          </w:tcPr>
          <w:p w:rsidR="005C1242" w:rsidRPr="005C02F4" w:rsidRDefault="005C1242" w:rsidP="005C1242">
            <w:pPr>
              <w:pStyle w:val="gemtab11ptAbstand"/>
              <w:rPr>
                <w:i/>
                <w:sz w:val="20"/>
                <w:lang w:val="en-GB"/>
              </w:rPr>
            </w:pPr>
            <w:r w:rsidRPr="005C02F4">
              <w:rPr>
                <w:i/>
                <w:sz w:val="20"/>
                <w:lang w:val="en-GB"/>
              </w:rPr>
              <w:t>lifeCycleStatus</w:t>
            </w:r>
          </w:p>
        </w:tc>
        <w:tc>
          <w:tcPr>
            <w:tcW w:w="4482" w:type="dxa"/>
            <w:tcBorders>
              <w:bottom w:val="single" w:sz="4" w:space="0" w:color="auto"/>
            </w:tcBorders>
            <w:shd w:val="clear" w:color="auto" w:fill="auto"/>
          </w:tcPr>
          <w:p w:rsidR="005C1242" w:rsidRPr="005C02F4" w:rsidRDefault="005C1242" w:rsidP="005C1242">
            <w:pPr>
              <w:pStyle w:val="gemtab11ptAbstand"/>
              <w:rPr>
                <w:sz w:val="20"/>
                <w:lang w:val="en-GB"/>
              </w:rPr>
            </w:pPr>
            <w:r w:rsidRPr="005C02F4">
              <w:rPr>
                <w:sz w:val="20"/>
                <w:lang w:val="en-GB"/>
              </w:rPr>
              <w:t>„Operational state (activ</w:t>
            </w:r>
            <w:r w:rsidRPr="005C02F4">
              <w:rPr>
                <w:sz w:val="20"/>
                <w:lang w:val="en-GB"/>
              </w:rPr>
              <w:t>a</w:t>
            </w:r>
            <w:r w:rsidRPr="005C02F4">
              <w:rPr>
                <w:sz w:val="20"/>
                <w:lang w:val="en-GB"/>
              </w:rPr>
              <w:t>ted)“</w:t>
            </w:r>
          </w:p>
        </w:tc>
        <w:tc>
          <w:tcPr>
            <w:tcW w:w="1843" w:type="dxa"/>
            <w:tcBorders>
              <w:bottom w:val="single" w:sz="4" w:space="0" w:color="auto"/>
            </w:tcBorders>
            <w:shd w:val="clear" w:color="auto" w:fill="auto"/>
          </w:tcPr>
          <w:p w:rsidR="005C1242" w:rsidRPr="005C02F4" w:rsidRDefault="005C1242" w:rsidP="005C1242">
            <w:pPr>
              <w:pStyle w:val="gemtab11ptAbstand"/>
              <w:rPr>
                <w:sz w:val="20"/>
                <w:lang w:val="en-GB"/>
              </w:rPr>
            </w:pPr>
          </w:p>
        </w:tc>
      </w:tr>
      <w:tr w:rsidR="005C1242" w:rsidRPr="005C02F4" w:rsidTr="005C1242">
        <w:tc>
          <w:tcPr>
            <w:tcW w:w="2627" w:type="dxa"/>
            <w:tcBorders>
              <w:bottom w:val="single" w:sz="4" w:space="0" w:color="auto"/>
            </w:tcBorders>
            <w:shd w:val="clear" w:color="auto" w:fill="auto"/>
            <w:vAlign w:val="center"/>
          </w:tcPr>
          <w:p w:rsidR="005C1242" w:rsidRPr="005C02F4" w:rsidRDefault="005C1242" w:rsidP="005C1242">
            <w:pPr>
              <w:pStyle w:val="gemTab10pt"/>
              <w:rPr>
                <w:i/>
                <w:lang w:val="en-GB"/>
              </w:rPr>
            </w:pPr>
            <w:r w:rsidRPr="005C02F4">
              <w:rPr>
                <w:i/>
                <w:lang w:val="en-GB"/>
              </w:rPr>
              <w:t>accessRulesPublic</w:t>
            </w:r>
            <w:r w:rsidRPr="005C02F4">
              <w:rPr>
                <w:i/>
                <w:lang w:val="en-GB"/>
              </w:rPr>
              <w:br/>
              <w:t>SignatureVerificationO</w:t>
            </w:r>
            <w:r w:rsidRPr="005C02F4">
              <w:rPr>
                <w:i/>
                <w:lang w:val="en-GB"/>
              </w:rPr>
              <w:t>b</w:t>
            </w:r>
            <w:r w:rsidRPr="005C02F4">
              <w:rPr>
                <w:i/>
                <w:lang w:val="en-GB"/>
              </w:rPr>
              <w:t xml:space="preserve">ject. </w:t>
            </w:r>
          </w:p>
        </w:tc>
        <w:tc>
          <w:tcPr>
            <w:tcW w:w="4482" w:type="dxa"/>
            <w:shd w:val="clear" w:color="auto" w:fill="auto"/>
            <w:vAlign w:val="center"/>
          </w:tcPr>
          <w:p w:rsidR="005C1242" w:rsidRPr="00843699" w:rsidRDefault="005C1242" w:rsidP="005C1242">
            <w:pPr>
              <w:pStyle w:val="gemTab10pt"/>
            </w:pPr>
            <w:r w:rsidRPr="00CF7031">
              <w:t xml:space="preserve">Für alle </w:t>
            </w:r>
            <w:r w:rsidRPr="00730FC3">
              <w:t>relevanten</w:t>
            </w:r>
            <w:r>
              <w:t xml:space="preserve"> </w:t>
            </w:r>
            <w:r w:rsidRPr="00CF7031">
              <w:t xml:space="preserve">Interfaces und alle </w:t>
            </w:r>
            <w:r w:rsidRPr="00730FC3">
              <w:t>releva</w:t>
            </w:r>
            <w:r w:rsidRPr="00730FC3">
              <w:t>n</w:t>
            </w:r>
            <w:r w:rsidRPr="00730FC3">
              <w:t>ten</w:t>
            </w:r>
            <w:r>
              <w:t xml:space="preserve"> </w:t>
            </w:r>
            <w:r w:rsidRPr="00CF7031">
              <w:t>Werte von lif</w:t>
            </w:r>
            <w:r w:rsidRPr="00CF7031">
              <w:t>e</w:t>
            </w:r>
            <w:r w:rsidRPr="00CF7031">
              <w:t>CycleStatus gilt:</w:t>
            </w:r>
            <w:r>
              <w:rPr>
                <w:rStyle w:val="Kommentarzeichen"/>
              </w:rPr>
              <w:commentReference w:id="271"/>
            </w:r>
          </w:p>
          <w:p w:rsidR="005C1242" w:rsidRPr="00CF7031" w:rsidRDefault="005C1242" w:rsidP="005C1242">
            <w:pPr>
              <w:pStyle w:val="gemTab10pt"/>
              <w:rPr>
                <w:smallCaps/>
                <w:lang w:val="en-GB"/>
              </w:rPr>
            </w:pPr>
            <w:r w:rsidRPr="00CF7031">
              <w:rPr>
                <w:smallCaps/>
                <w:lang w:val="en-GB"/>
              </w:rPr>
              <w:t xml:space="preserve">Delete </w:t>
            </w:r>
            <w:r w:rsidRPr="00CF7031">
              <w:rPr>
                <w:rFonts w:ascii="Wingdings" w:hAnsi="Wingdings"/>
              </w:rPr>
              <w:sym w:font="Wingdings" w:char="F0E0"/>
            </w:r>
            <w:r w:rsidRPr="00CF7031">
              <w:rPr>
                <w:lang w:val="en-GB"/>
              </w:rPr>
              <w:t xml:space="preserve"> A</w:t>
            </w:r>
            <w:r w:rsidRPr="002A2265">
              <w:rPr>
                <w:lang w:val="en-GB"/>
              </w:rPr>
              <w:t xml:space="preserve">UT_CMS </w:t>
            </w:r>
            <w:r w:rsidRPr="002A2265">
              <w:rPr>
                <w:lang w:val="en-US"/>
              </w:rPr>
              <w:t>OR AUT_CUP</w:t>
            </w:r>
          </w:p>
          <w:p w:rsidR="005C1242" w:rsidRPr="005C02F4" w:rsidRDefault="005C1242" w:rsidP="005C1242">
            <w:pPr>
              <w:pStyle w:val="gemTab10pt"/>
              <w:rPr>
                <w:lang w:val="en-GB"/>
              </w:rPr>
            </w:pPr>
            <w:r w:rsidRPr="005C02F4">
              <w:rPr>
                <w:lang w:val="en-GB"/>
              </w:rPr>
              <w:t xml:space="preserve">PSO Verify Certificate </w:t>
            </w:r>
            <w:r w:rsidRPr="005C02F4">
              <w:rPr>
                <w:rFonts w:ascii="Wingdings" w:hAnsi="Wingdings"/>
              </w:rPr>
              <w:sym w:font="Wingdings" w:char="F0E0"/>
            </w:r>
            <w:r w:rsidRPr="005C02F4">
              <w:rPr>
                <w:lang w:val="en-GB"/>
              </w:rPr>
              <w:t xml:space="preserve"> ALWAYS</w:t>
            </w:r>
          </w:p>
        </w:tc>
        <w:tc>
          <w:tcPr>
            <w:tcW w:w="1843" w:type="dxa"/>
            <w:tcBorders>
              <w:bottom w:val="single" w:sz="4" w:space="0" w:color="auto"/>
            </w:tcBorders>
            <w:shd w:val="clear" w:color="auto" w:fill="auto"/>
          </w:tcPr>
          <w:p w:rsidR="005C1242" w:rsidRPr="005C02F4" w:rsidRDefault="005C1242" w:rsidP="005C1242">
            <w:pPr>
              <w:pStyle w:val="NurText"/>
            </w:pPr>
          </w:p>
        </w:tc>
      </w:tr>
      <w:tr w:rsidR="005C1242" w:rsidRPr="005C02F4" w:rsidTr="005C1242">
        <w:tc>
          <w:tcPr>
            <w:tcW w:w="2627" w:type="dxa"/>
            <w:tcBorders>
              <w:bottom w:val="single" w:sz="4" w:space="0" w:color="auto"/>
            </w:tcBorders>
            <w:shd w:val="clear" w:color="auto" w:fill="auto"/>
            <w:vAlign w:val="center"/>
          </w:tcPr>
          <w:p w:rsidR="005C1242" w:rsidRPr="00CF7031" w:rsidRDefault="005C1242" w:rsidP="005C1242">
            <w:pPr>
              <w:pStyle w:val="gemTab10pt"/>
              <w:rPr>
                <w:i/>
                <w:lang w:val="en-GB"/>
              </w:rPr>
            </w:pPr>
            <w:r w:rsidRPr="00CF7031">
              <w:rPr>
                <w:i/>
                <w:lang w:val="en-GB"/>
              </w:rPr>
              <w:t>accessRulesPublic</w:t>
            </w:r>
            <w:r w:rsidRPr="00CF7031">
              <w:rPr>
                <w:i/>
                <w:lang w:val="en-GB"/>
              </w:rPr>
              <w:br/>
              <w:t>AuthenticationObject</w:t>
            </w:r>
          </w:p>
        </w:tc>
        <w:tc>
          <w:tcPr>
            <w:tcW w:w="4482" w:type="dxa"/>
            <w:shd w:val="clear" w:color="auto" w:fill="auto"/>
            <w:vAlign w:val="center"/>
          </w:tcPr>
          <w:p w:rsidR="005C1242" w:rsidRPr="00843699" w:rsidRDefault="005C1242" w:rsidP="005C1242">
            <w:pPr>
              <w:pStyle w:val="gemTab10pt"/>
            </w:pPr>
            <w:r w:rsidRPr="00CF7031">
              <w:t xml:space="preserve">Für alle </w:t>
            </w:r>
            <w:r w:rsidRPr="00730FC3">
              <w:t>relevanten</w:t>
            </w:r>
            <w:r>
              <w:t xml:space="preserve"> </w:t>
            </w:r>
            <w:r w:rsidRPr="00CF7031">
              <w:t xml:space="preserve">Interfaces und alle </w:t>
            </w:r>
            <w:r w:rsidRPr="00730FC3">
              <w:t>releva</w:t>
            </w:r>
            <w:r w:rsidRPr="00730FC3">
              <w:t>n</w:t>
            </w:r>
            <w:r w:rsidRPr="00730FC3">
              <w:t>ten</w:t>
            </w:r>
            <w:r>
              <w:t xml:space="preserve"> </w:t>
            </w:r>
            <w:r w:rsidRPr="00CF7031">
              <w:t>Werte von lif</w:t>
            </w:r>
            <w:r w:rsidRPr="00CF7031">
              <w:t>e</w:t>
            </w:r>
            <w:r w:rsidRPr="00CF7031">
              <w:t>CycleStatus gilt:</w:t>
            </w:r>
          </w:p>
          <w:p w:rsidR="005C1242" w:rsidRPr="00CF7031" w:rsidRDefault="005C1242" w:rsidP="005C1242">
            <w:pPr>
              <w:pStyle w:val="gemTab10pt"/>
              <w:rPr>
                <w:smallCaps/>
                <w:lang w:val="en-GB"/>
              </w:rPr>
            </w:pPr>
            <w:r w:rsidRPr="00CF7031">
              <w:rPr>
                <w:smallCaps/>
                <w:lang w:val="en-GB"/>
              </w:rPr>
              <w:t xml:space="preserve">Delete </w:t>
            </w:r>
            <w:r w:rsidRPr="00CF7031">
              <w:rPr>
                <w:rFonts w:ascii="Wingdings" w:hAnsi="Wingdings"/>
              </w:rPr>
              <w:sym w:font="Wingdings" w:char="F0E0"/>
            </w:r>
            <w:r w:rsidRPr="00CF7031">
              <w:rPr>
                <w:lang w:val="en-GB"/>
              </w:rPr>
              <w:t xml:space="preserve"> ALWAYS</w:t>
            </w:r>
            <w:r w:rsidRPr="00CF7031">
              <w:rPr>
                <w:smallCaps/>
                <w:lang w:val="en-GB"/>
              </w:rPr>
              <w:t xml:space="preserve"> </w:t>
            </w:r>
          </w:p>
          <w:p w:rsidR="005C1242" w:rsidRPr="00CF7031" w:rsidRDefault="005C1242" w:rsidP="005C1242">
            <w:pPr>
              <w:pStyle w:val="gemTab10pt"/>
              <w:rPr>
                <w:lang w:val="en-GB"/>
              </w:rPr>
            </w:pPr>
            <w:r w:rsidRPr="00CF7031">
              <w:rPr>
                <w:smallCaps/>
                <w:lang w:val="en-GB"/>
              </w:rPr>
              <w:t>External Authenticate</w:t>
            </w:r>
            <w:r w:rsidRPr="00CF7031">
              <w:rPr>
                <w:lang w:val="en-GB"/>
              </w:rPr>
              <w:t xml:space="preserve"> </w:t>
            </w:r>
            <w:r w:rsidRPr="00CF7031">
              <w:rPr>
                <w:rFonts w:ascii="Wingdings" w:hAnsi="Wingdings"/>
              </w:rPr>
              <w:sym w:font="Wingdings" w:char="F0E0"/>
            </w:r>
            <w:r w:rsidRPr="00CF7031">
              <w:rPr>
                <w:lang w:val="en-GB"/>
              </w:rPr>
              <w:t xml:space="preserve"> ALWAYS</w:t>
            </w:r>
          </w:p>
          <w:p w:rsidR="005C1242" w:rsidRPr="00FA44C7" w:rsidRDefault="005C1242" w:rsidP="005C1242">
            <w:pPr>
              <w:pStyle w:val="gemTab10pt"/>
              <w:rPr>
                <w:strike/>
                <w:lang w:val="en-GB"/>
              </w:rPr>
            </w:pPr>
            <w:r w:rsidRPr="00730FC3">
              <w:rPr>
                <w:rStyle w:val="Kommentarzeichen"/>
                <w:highlight w:val="magenta"/>
              </w:rPr>
              <w:commentReference w:id="272"/>
            </w:r>
          </w:p>
        </w:tc>
        <w:tc>
          <w:tcPr>
            <w:tcW w:w="1843" w:type="dxa"/>
            <w:tcBorders>
              <w:bottom w:val="single" w:sz="4" w:space="0" w:color="auto"/>
            </w:tcBorders>
            <w:shd w:val="clear" w:color="auto" w:fill="auto"/>
            <w:vAlign w:val="center"/>
          </w:tcPr>
          <w:p w:rsidR="005C1242" w:rsidRPr="005C02F4" w:rsidRDefault="005C1242" w:rsidP="005C1242">
            <w:pPr>
              <w:pStyle w:val="gemStd10pt"/>
            </w:pPr>
            <w:r w:rsidRPr="00730FC3">
              <w:rPr>
                <w:sz w:val="20"/>
                <w:szCs w:val="20"/>
              </w:rPr>
              <w:t xml:space="preserve">siehe </w:t>
            </w:r>
            <w:r w:rsidRPr="00730FC3">
              <w:rPr>
                <w:sz w:val="20"/>
                <w:szCs w:val="20"/>
              </w:rPr>
              <w:fldChar w:fldCharType="begin"/>
            </w:r>
            <w:r w:rsidRPr="00730FC3">
              <w:rPr>
                <w:sz w:val="20"/>
                <w:szCs w:val="20"/>
              </w:rPr>
              <w:instrText xml:space="preserve"> REF _Ref496704732 \w \h  \* MERGEFORMAT </w:instrText>
            </w:r>
            <w:r w:rsidRPr="00730FC3">
              <w:rPr>
                <w:sz w:val="20"/>
                <w:szCs w:val="20"/>
                <w:highlight w:val="magenta"/>
              </w:rPr>
            </w:r>
            <w:r w:rsidRPr="00730FC3">
              <w:rPr>
                <w:sz w:val="20"/>
                <w:szCs w:val="20"/>
                <w:highlight w:val="magenta"/>
              </w:rPr>
              <w:fldChar w:fldCharType="separate"/>
            </w:r>
            <w:r w:rsidR="00B4230E">
              <w:rPr>
                <w:sz w:val="20"/>
                <w:szCs w:val="20"/>
              </w:rPr>
              <w:t>Hi</w:t>
            </w:r>
            <w:r w:rsidR="00B4230E">
              <w:rPr>
                <w:sz w:val="20"/>
                <w:szCs w:val="20"/>
              </w:rPr>
              <w:t>n</w:t>
            </w:r>
            <w:r w:rsidR="00B4230E">
              <w:rPr>
                <w:sz w:val="20"/>
                <w:szCs w:val="20"/>
              </w:rPr>
              <w:t>weis (28)</w:t>
            </w:r>
            <w:r w:rsidRPr="00730FC3">
              <w:rPr>
                <w:sz w:val="20"/>
                <w:szCs w:val="20"/>
              </w:rPr>
              <w:fldChar w:fldCharType="end"/>
            </w:r>
          </w:p>
        </w:tc>
      </w:tr>
      <w:tr w:rsidR="005C1242" w:rsidRPr="005C02F4" w:rsidTr="005C1242">
        <w:tc>
          <w:tcPr>
            <w:tcW w:w="8952" w:type="dxa"/>
            <w:gridSpan w:val="3"/>
            <w:shd w:val="clear" w:color="auto" w:fill="E0E0E0"/>
          </w:tcPr>
          <w:p w:rsidR="005C1242" w:rsidRPr="005C02F4" w:rsidRDefault="005C1242" w:rsidP="005C1242">
            <w:pPr>
              <w:pStyle w:val="gemtab11ptAbstand"/>
              <w:rPr>
                <w:sz w:val="20"/>
              </w:rPr>
            </w:pPr>
            <w:r w:rsidRPr="005C02F4">
              <w:rPr>
                <w:sz w:val="20"/>
              </w:rPr>
              <w:t>Zugriffsregel für logischen LCS „Operational state (activated)”</w:t>
            </w:r>
          </w:p>
        </w:tc>
      </w:tr>
      <w:tr w:rsidR="005C1242" w:rsidRPr="005C02F4" w:rsidTr="005C1242">
        <w:tc>
          <w:tcPr>
            <w:tcW w:w="2627" w:type="dxa"/>
            <w:shd w:val="clear" w:color="auto" w:fill="E0E0E0"/>
          </w:tcPr>
          <w:p w:rsidR="005C1242" w:rsidRPr="005C02F4" w:rsidRDefault="005C1242" w:rsidP="005C1242">
            <w:pPr>
              <w:pStyle w:val="gemtab11ptAbstand"/>
              <w:rPr>
                <w:sz w:val="20"/>
              </w:rPr>
            </w:pPr>
            <w:r w:rsidRPr="005C02F4">
              <w:rPr>
                <w:sz w:val="20"/>
              </w:rPr>
              <w:t>Zugriffsart</w:t>
            </w:r>
          </w:p>
        </w:tc>
        <w:tc>
          <w:tcPr>
            <w:tcW w:w="4482" w:type="dxa"/>
            <w:shd w:val="clear" w:color="auto" w:fill="E0E0E0"/>
          </w:tcPr>
          <w:p w:rsidR="005C1242" w:rsidRPr="005C02F4" w:rsidRDefault="005C1242" w:rsidP="005C1242">
            <w:pPr>
              <w:pStyle w:val="gemtab11ptAbstand"/>
              <w:rPr>
                <w:sz w:val="20"/>
              </w:rPr>
            </w:pPr>
            <w:r w:rsidRPr="005C02F4">
              <w:rPr>
                <w:sz w:val="20"/>
              </w:rPr>
              <w:t>Zugriffsbedingung</w:t>
            </w:r>
          </w:p>
        </w:tc>
        <w:tc>
          <w:tcPr>
            <w:tcW w:w="1843" w:type="dxa"/>
            <w:shd w:val="clear" w:color="auto" w:fill="E0E0E0"/>
          </w:tcPr>
          <w:p w:rsidR="005C1242" w:rsidRPr="005C02F4" w:rsidRDefault="005C1242" w:rsidP="005C1242">
            <w:pPr>
              <w:pStyle w:val="gemtab11ptAbstand"/>
              <w:rPr>
                <w:sz w:val="20"/>
              </w:rPr>
            </w:pPr>
            <w:r w:rsidRPr="005C02F4">
              <w:rPr>
                <w:sz w:val="20"/>
              </w:rPr>
              <w:t>Bemerkung</w:t>
            </w:r>
          </w:p>
        </w:tc>
      </w:tr>
      <w:tr w:rsidR="005C1242" w:rsidRPr="005C02F4" w:rsidTr="005C1242">
        <w:tc>
          <w:tcPr>
            <w:tcW w:w="2627" w:type="dxa"/>
            <w:shd w:val="clear" w:color="auto" w:fill="auto"/>
            <w:vAlign w:val="center"/>
          </w:tcPr>
          <w:p w:rsidR="005C1242" w:rsidRPr="005C02F4" w:rsidRDefault="005C1242" w:rsidP="005C1242">
            <w:pPr>
              <w:pStyle w:val="gemtab11ptAbstand"/>
              <w:rPr>
                <w:sz w:val="20"/>
              </w:rPr>
            </w:pPr>
            <w:r w:rsidRPr="002B1602">
              <w:rPr>
                <w:smallCaps/>
                <w:sz w:val="20"/>
              </w:rPr>
              <w:t>PSO Verify Cert</w:t>
            </w:r>
            <w:r w:rsidRPr="005C02F4">
              <w:rPr>
                <w:sz w:val="20"/>
              </w:rPr>
              <w:t>.</w:t>
            </w:r>
          </w:p>
        </w:tc>
        <w:tc>
          <w:tcPr>
            <w:tcW w:w="4482" w:type="dxa"/>
            <w:shd w:val="clear" w:color="auto" w:fill="auto"/>
            <w:vAlign w:val="center"/>
          </w:tcPr>
          <w:p w:rsidR="005C1242" w:rsidRPr="005C02F4" w:rsidRDefault="005C1242" w:rsidP="005C1242">
            <w:pPr>
              <w:pStyle w:val="gemtab11ptAbstand"/>
              <w:rPr>
                <w:sz w:val="20"/>
              </w:rPr>
            </w:pPr>
            <w:r w:rsidRPr="005C02F4">
              <w:rPr>
                <w:sz w:val="20"/>
              </w:rPr>
              <w:t>ALWAYS</w:t>
            </w:r>
          </w:p>
        </w:tc>
        <w:tc>
          <w:tcPr>
            <w:tcW w:w="1843" w:type="dxa"/>
            <w:shd w:val="clear" w:color="auto" w:fill="auto"/>
            <w:vAlign w:val="center"/>
          </w:tcPr>
          <w:p w:rsidR="005C1242" w:rsidRPr="005C02F4" w:rsidRDefault="005C1242" w:rsidP="005C1242">
            <w:pPr>
              <w:pStyle w:val="NurText"/>
            </w:pPr>
          </w:p>
        </w:tc>
      </w:tr>
      <w:tr w:rsidR="005C1242" w:rsidRPr="005C02F4" w:rsidTr="005C1242">
        <w:tc>
          <w:tcPr>
            <w:tcW w:w="2627" w:type="dxa"/>
            <w:shd w:val="clear" w:color="auto" w:fill="auto"/>
            <w:vAlign w:val="center"/>
          </w:tcPr>
          <w:p w:rsidR="005C1242" w:rsidRPr="005C02F4" w:rsidRDefault="005C1242" w:rsidP="005C1242">
            <w:pPr>
              <w:pStyle w:val="gemtab11ptAbstand"/>
              <w:rPr>
                <w:smallCaps/>
                <w:sz w:val="20"/>
              </w:rPr>
            </w:pPr>
            <w:r w:rsidRPr="00CF7031">
              <w:rPr>
                <w:smallCaps/>
                <w:sz w:val="20"/>
              </w:rPr>
              <w:t>Delete</w:t>
            </w:r>
          </w:p>
        </w:tc>
        <w:tc>
          <w:tcPr>
            <w:tcW w:w="4482" w:type="dxa"/>
            <w:shd w:val="clear" w:color="auto" w:fill="auto"/>
            <w:vAlign w:val="center"/>
          </w:tcPr>
          <w:p w:rsidR="005C1242" w:rsidRPr="00032665" w:rsidRDefault="005C1242" w:rsidP="005C1242">
            <w:pPr>
              <w:pStyle w:val="gemtab11ptAbstand"/>
              <w:rPr>
                <w:sz w:val="20"/>
                <w:lang w:val="en-US"/>
              </w:rPr>
            </w:pPr>
            <w:r w:rsidRPr="005C02F4">
              <w:rPr>
                <w:sz w:val="20"/>
              </w:rPr>
              <w:fldChar w:fldCharType="begin"/>
            </w:r>
            <w:r w:rsidRPr="00032665">
              <w:rPr>
                <w:sz w:val="20"/>
                <w:lang w:val="en-US"/>
              </w:rPr>
              <w:instrText xml:space="preserve"> REF fAUT_CMS \h  \* MERGEFORMAT </w:instrText>
            </w:r>
            <w:r w:rsidRPr="005C02F4">
              <w:rPr>
                <w:sz w:val="20"/>
              </w:rPr>
            </w:r>
            <w:r w:rsidRPr="005C02F4">
              <w:rPr>
                <w:sz w:val="20"/>
              </w:rPr>
              <w:fldChar w:fldCharType="separate"/>
            </w:r>
            <w:r w:rsidR="00B4230E" w:rsidRPr="00B4230E">
              <w:rPr>
                <w:sz w:val="20"/>
                <w:lang w:val="en-US"/>
              </w:rPr>
              <w:t>AUT_CMS</w:t>
            </w:r>
            <w:r w:rsidRPr="005C02F4">
              <w:rPr>
                <w:sz w:val="20"/>
              </w:rPr>
              <w:fldChar w:fldCharType="end"/>
            </w:r>
            <w:r w:rsidRPr="00032665">
              <w:rPr>
                <w:sz w:val="20"/>
                <w:lang w:val="en-US"/>
              </w:rPr>
              <w:t xml:space="preserve"> OR AUT_CUP</w:t>
            </w:r>
          </w:p>
        </w:tc>
        <w:tc>
          <w:tcPr>
            <w:tcW w:w="1843" w:type="dxa"/>
            <w:shd w:val="clear" w:color="auto" w:fill="auto"/>
            <w:vAlign w:val="center"/>
          </w:tcPr>
          <w:p w:rsidR="005C1242" w:rsidRPr="005C02F4" w:rsidRDefault="005C1242" w:rsidP="005C124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_Ref343668262 \r \h </w:instrText>
            </w:r>
            <w:r>
              <w:rPr>
                <w:sz w:val="20"/>
              </w:rPr>
              <w:instrText xml:space="preserve"> \* MERGEFORMAT </w:instrText>
            </w:r>
            <w:r w:rsidRPr="005C02F4">
              <w:rPr>
                <w:sz w:val="20"/>
              </w:rPr>
            </w:r>
            <w:r w:rsidRPr="005C02F4">
              <w:rPr>
                <w:sz w:val="20"/>
              </w:rPr>
              <w:fldChar w:fldCharType="separate"/>
            </w:r>
            <w:r w:rsidR="00B4230E">
              <w:rPr>
                <w:sz w:val="20"/>
              </w:rPr>
              <w:t>Hi</w:t>
            </w:r>
            <w:r w:rsidR="00B4230E">
              <w:rPr>
                <w:sz w:val="20"/>
              </w:rPr>
              <w:t>n</w:t>
            </w:r>
            <w:r w:rsidR="00B4230E">
              <w:rPr>
                <w:sz w:val="20"/>
              </w:rPr>
              <w:t>weis (26)</w:t>
            </w:r>
            <w:r w:rsidRPr="005C02F4">
              <w:rPr>
                <w:sz w:val="20"/>
              </w:rPr>
              <w:fldChar w:fldCharType="end"/>
            </w:r>
          </w:p>
        </w:tc>
      </w:tr>
      <w:tr w:rsidR="005C1242" w:rsidRPr="005C02F4" w:rsidTr="005C1242">
        <w:tc>
          <w:tcPr>
            <w:tcW w:w="2627" w:type="dxa"/>
            <w:tcBorders>
              <w:bottom w:val="single" w:sz="4" w:space="0" w:color="auto"/>
            </w:tcBorders>
            <w:shd w:val="clear" w:color="auto" w:fill="auto"/>
            <w:vAlign w:val="center"/>
          </w:tcPr>
          <w:p w:rsidR="005C1242" w:rsidRPr="005C02F4" w:rsidRDefault="005C1242" w:rsidP="005C1242">
            <w:pPr>
              <w:pStyle w:val="gemtab11ptAbstand"/>
              <w:rPr>
                <w:sz w:val="20"/>
              </w:rPr>
            </w:pPr>
            <w:r w:rsidRPr="005C02F4">
              <w:rPr>
                <w:sz w:val="20"/>
              </w:rPr>
              <w:t>andere</w:t>
            </w:r>
          </w:p>
        </w:tc>
        <w:tc>
          <w:tcPr>
            <w:tcW w:w="4482" w:type="dxa"/>
            <w:tcBorders>
              <w:bottom w:val="single" w:sz="4" w:space="0" w:color="auto"/>
            </w:tcBorders>
            <w:shd w:val="clear" w:color="auto" w:fill="auto"/>
            <w:vAlign w:val="center"/>
          </w:tcPr>
          <w:p w:rsidR="005C1242" w:rsidRPr="005C02F4" w:rsidRDefault="005C1242" w:rsidP="005C1242">
            <w:pPr>
              <w:pStyle w:val="gemtab11ptAbstand"/>
              <w:rPr>
                <w:sz w:val="20"/>
              </w:rPr>
            </w:pPr>
            <w:r w:rsidRPr="005C02F4">
              <w:rPr>
                <w:sz w:val="20"/>
              </w:rPr>
              <w:t>NEVER</w:t>
            </w:r>
          </w:p>
        </w:tc>
        <w:tc>
          <w:tcPr>
            <w:tcW w:w="1843" w:type="dxa"/>
            <w:tcBorders>
              <w:bottom w:val="single" w:sz="4" w:space="0" w:color="auto"/>
            </w:tcBorders>
            <w:shd w:val="clear" w:color="auto" w:fill="auto"/>
            <w:vAlign w:val="center"/>
          </w:tcPr>
          <w:p w:rsidR="005C1242" w:rsidRPr="005C02F4" w:rsidRDefault="005C1242" w:rsidP="005C1242">
            <w:pPr>
              <w:pStyle w:val="gemtab11ptAbstand"/>
              <w:rPr>
                <w:sz w:val="20"/>
              </w:rPr>
            </w:pPr>
          </w:p>
        </w:tc>
      </w:tr>
      <w:tr w:rsidR="005C1242" w:rsidRPr="005C02F4" w:rsidTr="005C1242">
        <w:tc>
          <w:tcPr>
            <w:tcW w:w="8952" w:type="dxa"/>
            <w:gridSpan w:val="3"/>
            <w:shd w:val="clear" w:color="auto" w:fill="E0E0E0"/>
          </w:tcPr>
          <w:p w:rsidR="005C1242" w:rsidRPr="005C02F4" w:rsidRDefault="005C1242" w:rsidP="005C1242">
            <w:pPr>
              <w:pStyle w:val="gemtab11ptAbstand"/>
              <w:rPr>
                <w:sz w:val="20"/>
              </w:rPr>
            </w:pPr>
            <w:r w:rsidRPr="005C02F4">
              <w:rPr>
                <w:sz w:val="20"/>
              </w:rPr>
              <w:t>Zugriffsregel für logischen LCS „Operational state (deactivated)”</w:t>
            </w:r>
          </w:p>
        </w:tc>
      </w:tr>
      <w:tr w:rsidR="005C1242" w:rsidRPr="005C02F4" w:rsidTr="005C1242">
        <w:tc>
          <w:tcPr>
            <w:tcW w:w="2627" w:type="dxa"/>
            <w:shd w:val="clear" w:color="auto" w:fill="E0E0E0"/>
          </w:tcPr>
          <w:p w:rsidR="005C1242" w:rsidRPr="005C02F4" w:rsidRDefault="005C1242" w:rsidP="005C1242">
            <w:pPr>
              <w:pStyle w:val="gemtab11ptAbstand"/>
              <w:rPr>
                <w:sz w:val="20"/>
              </w:rPr>
            </w:pPr>
            <w:r w:rsidRPr="005C02F4">
              <w:rPr>
                <w:sz w:val="20"/>
              </w:rPr>
              <w:t>Zugriffsart</w:t>
            </w:r>
          </w:p>
        </w:tc>
        <w:tc>
          <w:tcPr>
            <w:tcW w:w="4482" w:type="dxa"/>
            <w:shd w:val="clear" w:color="auto" w:fill="E0E0E0"/>
          </w:tcPr>
          <w:p w:rsidR="005C1242" w:rsidRPr="005C02F4" w:rsidRDefault="005C1242" w:rsidP="005C1242">
            <w:pPr>
              <w:pStyle w:val="gemtab11ptAbstand"/>
              <w:rPr>
                <w:sz w:val="20"/>
              </w:rPr>
            </w:pPr>
            <w:r w:rsidRPr="005C02F4">
              <w:rPr>
                <w:sz w:val="20"/>
              </w:rPr>
              <w:t>Zugriffsbedingung</w:t>
            </w:r>
          </w:p>
        </w:tc>
        <w:tc>
          <w:tcPr>
            <w:tcW w:w="1843" w:type="dxa"/>
            <w:shd w:val="clear" w:color="auto" w:fill="E0E0E0"/>
          </w:tcPr>
          <w:p w:rsidR="005C1242" w:rsidRPr="005C02F4" w:rsidRDefault="005C1242" w:rsidP="005C1242">
            <w:pPr>
              <w:pStyle w:val="gemtab11ptAbstand"/>
              <w:rPr>
                <w:sz w:val="20"/>
              </w:rPr>
            </w:pPr>
            <w:r w:rsidRPr="005C02F4">
              <w:rPr>
                <w:sz w:val="20"/>
              </w:rPr>
              <w:t>Bemerkung</w:t>
            </w:r>
          </w:p>
        </w:tc>
      </w:tr>
      <w:tr w:rsidR="005C1242" w:rsidRPr="005C02F4" w:rsidTr="005C1242">
        <w:tc>
          <w:tcPr>
            <w:tcW w:w="2627"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alle</w:t>
            </w:r>
          </w:p>
        </w:tc>
        <w:tc>
          <w:tcPr>
            <w:tcW w:w="4482"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herstellerspezifisch</w:t>
            </w:r>
          </w:p>
        </w:tc>
        <w:tc>
          <w:tcPr>
            <w:tcW w:w="1843"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_Ref226855850 \r \h  \* MERGEFORMAT </w:instrText>
            </w:r>
            <w:r w:rsidRPr="005C02F4">
              <w:rPr>
                <w:sz w:val="20"/>
              </w:rPr>
            </w:r>
            <w:r w:rsidRPr="005C02F4">
              <w:rPr>
                <w:sz w:val="20"/>
              </w:rPr>
              <w:fldChar w:fldCharType="separate"/>
            </w:r>
            <w:r w:rsidR="00B4230E">
              <w:rPr>
                <w:sz w:val="20"/>
              </w:rPr>
              <w:t>Hinweis (2)</w:t>
            </w:r>
            <w:r w:rsidRPr="005C02F4">
              <w:rPr>
                <w:sz w:val="20"/>
              </w:rPr>
              <w:fldChar w:fldCharType="end"/>
            </w:r>
          </w:p>
        </w:tc>
      </w:tr>
      <w:tr w:rsidR="005C1242" w:rsidRPr="005C02F4" w:rsidTr="005C1242">
        <w:tc>
          <w:tcPr>
            <w:tcW w:w="8952" w:type="dxa"/>
            <w:gridSpan w:val="3"/>
            <w:shd w:val="clear" w:color="auto" w:fill="E0E0E0"/>
          </w:tcPr>
          <w:p w:rsidR="005C1242" w:rsidRPr="005C02F4" w:rsidRDefault="005C1242" w:rsidP="005C1242">
            <w:pPr>
              <w:pStyle w:val="gemtab11ptAbstand"/>
              <w:rPr>
                <w:sz w:val="20"/>
              </w:rPr>
            </w:pPr>
            <w:r w:rsidRPr="005C02F4">
              <w:rPr>
                <w:sz w:val="20"/>
              </w:rPr>
              <w:t>Zugriffsregel für logischen LCS „Termination state“</w:t>
            </w:r>
          </w:p>
        </w:tc>
      </w:tr>
      <w:tr w:rsidR="005C1242" w:rsidRPr="005C02F4" w:rsidTr="005C1242">
        <w:tc>
          <w:tcPr>
            <w:tcW w:w="2627" w:type="dxa"/>
            <w:shd w:val="clear" w:color="auto" w:fill="E0E0E0"/>
          </w:tcPr>
          <w:p w:rsidR="005C1242" w:rsidRPr="005C02F4" w:rsidRDefault="005C1242" w:rsidP="005C1242">
            <w:pPr>
              <w:pStyle w:val="gemtab11ptAbstand"/>
              <w:rPr>
                <w:sz w:val="20"/>
              </w:rPr>
            </w:pPr>
            <w:r w:rsidRPr="005C02F4">
              <w:rPr>
                <w:sz w:val="20"/>
              </w:rPr>
              <w:t>Zugriffsart</w:t>
            </w:r>
          </w:p>
        </w:tc>
        <w:tc>
          <w:tcPr>
            <w:tcW w:w="4482" w:type="dxa"/>
            <w:shd w:val="clear" w:color="auto" w:fill="E0E0E0"/>
          </w:tcPr>
          <w:p w:rsidR="005C1242" w:rsidRPr="005C02F4" w:rsidRDefault="005C1242" w:rsidP="005C1242">
            <w:pPr>
              <w:pStyle w:val="gemtab11ptAbstand"/>
              <w:rPr>
                <w:sz w:val="20"/>
              </w:rPr>
            </w:pPr>
            <w:r w:rsidRPr="005C02F4">
              <w:rPr>
                <w:sz w:val="20"/>
              </w:rPr>
              <w:t>Zugriffsbedingung</w:t>
            </w:r>
          </w:p>
        </w:tc>
        <w:tc>
          <w:tcPr>
            <w:tcW w:w="1843" w:type="dxa"/>
            <w:shd w:val="clear" w:color="auto" w:fill="E0E0E0"/>
          </w:tcPr>
          <w:p w:rsidR="005C1242" w:rsidRPr="005C02F4" w:rsidRDefault="005C1242" w:rsidP="005C1242">
            <w:pPr>
              <w:pStyle w:val="gemtab11ptAbstand"/>
              <w:rPr>
                <w:sz w:val="20"/>
              </w:rPr>
            </w:pPr>
            <w:r w:rsidRPr="005C02F4">
              <w:rPr>
                <w:sz w:val="20"/>
              </w:rPr>
              <w:t>Beme</w:t>
            </w:r>
            <w:r w:rsidRPr="005C02F4">
              <w:rPr>
                <w:sz w:val="20"/>
              </w:rPr>
              <w:t>r</w:t>
            </w:r>
            <w:r w:rsidRPr="005C02F4">
              <w:rPr>
                <w:sz w:val="20"/>
              </w:rPr>
              <w:t>kung</w:t>
            </w:r>
          </w:p>
        </w:tc>
      </w:tr>
      <w:tr w:rsidR="005C1242" w:rsidRPr="005C02F4" w:rsidTr="005C1242">
        <w:tc>
          <w:tcPr>
            <w:tcW w:w="2627" w:type="dxa"/>
            <w:shd w:val="clear" w:color="auto" w:fill="auto"/>
          </w:tcPr>
          <w:p w:rsidR="005C1242" w:rsidRPr="005C02F4" w:rsidRDefault="005C1242" w:rsidP="005C1242">
            <w:pPr>
              <w:pStyle w:val="gemtab11ptAbstand"/>
              <w:rPr>
                <w:sz w:val="20"/>
              </w:rPr>
            </w:pPr>
            <w:r w:rsidRPr="005C02F4">
              <w:rPr>
                <w:sz w:val="20"/>
              </w:rPr>
              <w:t>alle</w:t>
            </w:r>
          </w:p>
        </w:tc>
        <w:tc>
          <w:tcPr>
            <w:tcW w:w="4482" w:type="dxa"/>
            <w:shd w:val="clear" w:color="auto" w:fill="auto"/>
          </w:tcPr>
          <w:p w:rsidR="005C1242" w:rsidRPr="005C02F4" w:rsidRDefault="005C1242" w:rsidP="005C1242">
            <w:pPr>
              <w:pStyle w:val="gemtab11ptAbstand"/>
              <w:rPr>
                <w:sz w:val="20"/>
              </w:rPr>
            </w:pPr>
            <w:r w:rsidRPr="005C02F4">
              <w:rPr>
                <w:sz w:val="20"/>
              </w:rPr>
              <w:t>herstellerspezifisch</w:t>
            </w:r>
          </w:p>
        </w:tc>
        <w:tc>
          <w:tcPr>
            <w:tcW w:w="1843" w:type="dxa"/>
            <w:shd w:val="clear" w:color="auto" w:fill="auto"/>
          </w:tcPr>
          <w:p w:rsidR="005C1242" w:rsidRPr="005C02F4" w:rsidRDefault="005C1242" w:rsidP="005C124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_Ref226855850 \r \h  \* MERGEFORMAT </w:instrText>
            </w:r>
            <w:r w:rsidRPr="005C02F4">
              <w:rPr>
                <w:sz w:val="20"/>
              </w:rPr>
            </w:r>
            <w:r w:rsidRPr="005C02F4">
              <w:rPr>
                <w:sz w:val="20"/>
              </w:rPr>
              <w:fldChar w:fldCharType="separate"/>
            </w:r>
            <w:r w:rsidR="00B4230E">
              <w:rPr>
                <w:sz w:val="20"/>
              </w:rPr>
              <w:t>Hinweis (2)</w:t>
            </w:r>
            <w:r w:rsidRPr="005C02F4">
              <w:rPr>
                <w:sz w:val="20"/>
              </w:rPr>
              <w:fldChar w:fldCharType="end"/>
            </w:r>
          </w:p>
        </w:tc>
      </w:tr>
    </w:tbl>
    <w:p w:rsidR="00EA650F" w:rsidRDefault="00EA650F" w:rsidP="005C1242">
      <w:pPr>
        <w:pStyle w:val="gemEinzug"/>
        <w:rPr>
          <w:rFonts w:ascii="Wingdings" w:hAnsi="Wingdings"/>
          <w:b/>
        </w:rPr>
      </w:pPr>
    </w:p>
    <w:p w:rsidR="005C1242" w:rsidRPr="00EA650F" w:rsidRDefault="00EA650F" w:rsidP="00EA650F">
      <w:pPr>
        <w:pStyle w:val="gemStandard"/>
      </w:pPr>
      <w:r>
        <w:rPr>
          <w:b/>
        </w:rPr>
        <w:sym w:font="Wingdings" w:char="F0D5"/>
      </w:r>
    </w:p>
    <w:p w:rsidR="005C1242" w:rsidRPr="005C02F4" w:rsidRDefault="005C1242" w:rsidP="005C1242">
      <w:pPr>
        <w:pStyle w:val="afiHinweis"/>
      </w:pPr>
      <w:r w:rsidRPr="005C02F4">
        <w:t xml:space="preserve">Kommandos, die gemäß </w:t>
      </w:r>
      <w:r w:rsidRPr="005C02F4">
        <w:fldChar w:fldCharType="begin"/>
      </w:r>
      <w:r w:rsidRPr="005C02F4">
        <w:instrText xml:space="preserve"> REF qgemSpec_COS \h  \* MERGEFORMAT </w:instrText>
      </w:r>
      <w:r w:rsidRPr="005C02F4">
        <w:fldChar w:fldCharType="separate"/>
      </w:r>
      <w:r w:rsidR="00B4230E" w:rsidRPr="005C02F4">
        <w:t>[gemSpec_COS]</w:t>
      </w:r>
      <w:r w:rsidRPr="005C02F4">
        <w:fldChar w:fldCharType="end"/>
      </w:r>
      <w:r w:rsidRPr="005C02F4">
        <w:t xml:space="preserve"> mit einem öffentlichen Signaturprüfo</w:t>
      </w:r>
      <w:r w:rsidRPr="005C02F4">
        <w:t>b</w:t>
      </w:r>
      <w:r w:rsidRPr="005C02F4">
        <w:t>jekt arbe</w:t>
      </w:r>
      <w:r w:rsidRPr="005C02F4">
        <w:t>i</w:t>
      </w:r>
      <w:r w:rsidRPr="005C02F4">
        <w:t xml:space="preserve">ten, sind: PSO Verify Certificate, </w:t>
      </w:r>
      <w:r w:rsidRPr="005C02F4">
        <w:rPr>
          <w:smallCaps/>
        </w:rPr>
        <w:t>Terminate</w:t>
      </w:r>
      <w:r w:rsidRPr="005C02F4">
        <w:t>.</w:t>
      </w:r>
    </w:p>
    <w:p w:rsidR="005C1242" w:rsidRPr="005C02F4" w:rsidRDefault="005C1242" w:rsidP="005C1242">
      <w:pPr>
        <w:pStyle w:val="afiHinweis"/>
      </w:pPr>
      <w:bookmarkStart w:id="273" w:name="_Ref343668262"/>
      <w:r w:rsidRPr="005C02F4">
        <w:t>Das Kommando ist nur vom Inhaber des CMS- / CUP-Schlüssels ausführbar, si</w:t>
      </w:r>
      <w:r w:rsidRPr="005C02F4">
        <w:t>e</w:t>
      </w:r>
      <w:r w:rsidRPr="005C02F4">
        <w:t xml:space="preserve">he Kap. </w:t>
      </w:r>
      <w:r w:rsidRPr="005C02F4">
        <w:fldChar w:fldCharType="begin"/>
      </w:r>
      <w:r w:rsidRPr="005C02F4">
        <w:instrText xml:space="preserve"> REF _Ref326674384 \r \h  \* MERGEFORMAT </w:instrText>
      </w:r>
      <w:r w:rsidRPr="005C02F4">
        <w:fldChar w:fldCharType="separate"/>
      </w:r>
      <w:r w:rsidR="00B4230E">
        <w:t>5.6</w:t>
      </w:r>
      <w:r w:rsidRPr="005C02F4">
        <w:fldChar w:fldCharType="end"/>
      </w:r>
      <w:r w:rsidRPr="005C02F4">
        <w:t>.</w:t>
      </w:r>
      <w:bookmarkEnd w:id="273"/>
    </w:p>
    <w:p w:rsidR="005C1242" w:rsidRDefault="005C1242" w:rsidP="005C1242">
      <w:pPr>
        <w:pStyle w:val="afiHinweis"/>
      </w:pPr>
      <w:bookmarkStart w:id="274" w:name="_Ref345584846"/>
      <w:r w:rsidRPr="005C02F4">
        <w:t xml:space="preserve">Während gemäß den Tabellen in </w:t>
      </w:r>
      <w:r w:rsidRPr="005C02F4">
        <w:fldChar w:fldCharType="begin"/>
      </w:r>
      <w:r w:rsidRPr="005C02F4">
        <w:instrText xml:space="preserve"> REF qgemSpec_COS \h  \* MERGEFORMAT </w:instrText>
      </w:r>
      <w:r w:rsidRPr="005C02F4">
        <w:fldChar w:fldCharType="separate"/>
      </w:r>
      <w:r w:rsidR="00B4230E" w:rsidRPr="005C02F4">
        <w:t>[gemSpec_COS]</w:t>
      </w:r>
      <w:r w:rsidRPr="005C02F4">
        <w:fldChar w:fldCharType="end"/>
      </w:r>
      <w:r w:rsidRPr="005C02F4">
        <w:t>#H.4] als RFU gekennzeichnete Bits einer Flaglisten in CV</w:t>
      </w:r>
      <w:r w:rsidRPr="005C02F4">
        <w:noBreakHyphen/>
        <w:t>Zertifikaten auf ‚0’ zu setzen sind, werden RFU Bits einer Flagliste im CHAT eines Sicherheitsankers auf ‚1’ g</w:t>
      </w:r>
      <w:r w:rsidRPr="005C02F4">
        <w:t>e</w:t>
      </w:r>
      <w:r w:rsidRPr="005C02F4">
        <w:t>setzt.</w:t>
      </w:r>
      <w:bookmarkEnd w:id="274"/>
    </w:p>
    <w:p w:rsidR="005C1242" w:rsidRPr="00730FC3" w:rsidRDefault="005C1242" w:rsidP="005C1242">
      <w:pPr>
        <w:pStyle w:val="afiHinweis"/>
        <w:rPr>
          <w:highlight w:val="magenta"/>
        </w:rPr>
      </w:pPr>
      <w:bookmarkStart w:id="275" w:name="_Ref496704732"/>
      <w:r w:rsidRPr="00730FC3">
        <w:t xml:space="preserve">Es ist möglich, dass importierte Authentisierungsschlüssel auch zum Aufbau eines Trusted Channels verwendet werden. Dabei wird das Kommando </w:t>
      </w:r>
      <w:r w:rsidRPr="00730FC3">
        <w:rPr>
          <w:smallCaps/>
        </w:rPr>
        <w:t>General Authenticate</w:t>
      </w:r>
      <w:r w:rsidRPr="00730FC3">
        <w:t xml:space="preserve"> verwendet. Deshalb ist es erforderlich, dass importierte Authentisierungsschlüssel das Ko</w:t>
      </w:r>
      <w:r w:rsidRPr="00730FC3">
        <w:t>m</w:t>
      </w:r>
      <w:r w:rsidRPr="00730FC3">
        <w:t xml:space="preserve">mando </w:t>
      </w:r>
      <w:r w:rsidRPr="00730FC3">
        <w:rPr>
          <w:smallCaps/>
        </w:rPr>
        <w:t>General Authenticate</w:t>
      </w:r>
      <w:r w:rsidRPr="00730FC3">
        <w:t xml:space="preserve"> unterstützen. Die Zugriffsart </w:t>
      </w:r>
      <w:r w:rsidRPr="00730FC3">
        <w:rPr>
          <w:smallCaps/>
        </w:rPr>
        <w:t>General Authenticate</w:t>
      </w:r>
      <w:r w:rsidRPr="00730FC3">
        <w:t xml:space="preserve"> fehlt in der oben genannten Zugriffsregel, weil gemäß </w:t>
      </w:r>
      <w:r w:rsidRPr="00730FC3">
        <w:fldChar w:fldCharType="begin"/>
      </w:r>
      <w:r w:rsidRPr="00730FC3">
        <w:instrText xml:space="preserve"> REF  qgemSpec_COS \h  \* MERGEFORMAT </w:instrText>
      </w:r>
      <w:r w:rsidRPr="00730FC3">
        <w:rPr>
          <w:highlight w:val="magenta"/>
        </w:rPr>
      </w:r>
      <w:r w:rsidRPr="00730FC3">
        <w:rPr>
          <w:highlight w:val="magenta"/>
        </w:rPr>
        <w:fldChar w:fldCharType="separate"/>
      </w:r>
      <w:r w:rsidR="00B4230E" w:rsidRPr="005C02F4">
        <w:t>[gemSpec_COS]</w:t>
      </w:r>
      <w:r w:rsidRPr="00730FC3">
        <w:fldChar w:fldCharType="end"/>
      </w:r>
      <w:r w:rsidRPr="00730FC3">
        <w:t xml:space="preserve">] dabei lediglich für private Schlüssel, nicht aber für öffentliche Schlüssel Zugriffsregeln ausgewertet werden. Falls das herstellerspezifische COS im Rahmen eines </w:t>
      </w:r>
      <w:r w:rsidRPr="00730FC3">
        <w:rPr>
          <w:smallCaps/>
        </w:rPr>
        <w:t>General Authenticate</w:t>
      </w:r>
      <w:r w:rsidRPr="00730FC3">
        <w:t xml:space="preserve"> Kommandos auch Z</w:t>
      </w:r>
      <w:r w:rsidRPr="00730FC3">
        <w:t>u</w:t>
      </w:r>
      <w:r w:rsidRPr="00730FC3">
        <w:t>griffsregeln für öffentliche Schlüssel auswertet, dann ist eine entsprechende Zugriffsart he</w:t>
      </w:r>
      <w:r w:rsidRPr="00730FC3">
        <w:t>r</w:t>
      </w:r>
      <w:r w:rsidRPr="00730FC3">
        <w:t xml:space="preserve">stellerspezifisch mit der Zugriffsbedingung ALWAYS zu </w:t>
      </w:r>
      <w:commentRangeStart w:id="276"/>
      <w:r w:rsidRPr="00730FC3">
        <w:t>ergänzen</w:t>
      </w:r>
      <w:commentRangeEnd w:id="276"/>
      <w:r w:rsidRPr="00730FC3">
        <w:rPr>
          <w:rStyle w:val="Kommentarzeichen"/>
          <w:i w:val="0"/>
          <w:highlight w:val="magenta"/>
        </w:rPr>
        <w:commentReference w:id="276"/>
      </w:r>
      <w:r w:rsidRPr="00730FC3">
        <w:t>.</w:t>
      </w:r>
      <w:bookmarkEnd w:id="275"/>
    </w:p>
    <w:p w:rsidR="005C1242" w:rsidRDefault="005C1242" w:rsidP="005C1242">
      <w:pPr>
        <w:pStyle w:val="afiHinweis"/>
        <w:numPr>
          <w:ilvl w:val="0"/>
          <w:numId w:val="0"/>
        </w:numPr>
        <w:ind w:left="360"/>
      </w:pPr>
    </w:p>
    <w:p w:rsidR="005C1242" w:rsidRPr="00CF7031" w:rsidRDefault="005C1242" w:rsidP="005C1242">
      <w:pPr>
        <w:pStyle w:val="gemStandard"/>
        <w:tabs>
          <w:tab w:val="left" w:pos="567"/>
        </w:tabs>
        <w:ind w:left="567" w:hanging="567"/>
        <w:rPr>
          <w:b/>
        </w:rPr>
      </w:pPr>
      <w:r w:rsidRPr="00CF7031">
        <w:rPr>
          <w:rFonts w:ascii="Wingdings" w:hAnsi="Wingdings"/>
          <w:b/>
        </w:rPr>
        <w:sym w:font="Wingdings" w:char="F0D6"/>
      </w:r>
      <w:r w:rsidRPr="00CF7031">
        <w:rPr>
          <w:b/>
        </w:rPr>
        <w:tab/>
        <w:t>Card-G2-A_3275</w:t>
      </w:r>
      <w:r>
        <w:rPr>
          <w:b/>
        </w:rPr>
        <w:t>-01</w:t>
      </w:r>
      <w:r w:rsidRPr="00CF7031">
        <w:rPr>
          <w:b/>
        </w:rPr>
        <w:t xml:space="preserve"> K_Personalisierung: Personalisierte Attribute von </w:t>
      </w:r>
      <w:r w:rsidRPr="00CF7031">
        <w:rPr>
          <w:b/>
        </w:rPr>
        <w:fldChar w:fldCharType="begin"/>
      </w:r>
      <w:r w:rsidRPr="00CF7031">
        <w:rPr>
          <w:b/>
        </w:rPr>
        <w:instrText xml:space="preserve"> REF oMF \h  \* MERGEFORMAT </w:instrText>
      </w:r>
      <w:r w:rsidRPr="00CF7031">
        <w:rPr>
          <w:b/>
        </w:rPr>
      </w:r>
      <w:r w:rsidRPr="00CF7031">
        <w:rPr>
          <w:b/>
        </w:rPr>
        <w:fldChar w:fldCharType="separate"/>
      </w:r>
      <w:r w:rsidR="00B4230E" w:rsidRPr="00B4230E">
        <w:rPr>
          <w:b/>
        </w:rPr>
        <w:t>MF</w:t>
      </w:r>
      <w:r w:rsidRPr="00CF7031">
        <w:rPr>
          <w:b/>
        </w:rPr>
        <w:fldChar w:fldCharType="end"/>
      </w:r>
      <w:r w:rsidRPr="00CF7031">
        <w:rPr>
          <w:b/>
        </w:rPr>
        <w:t xml:space="preserve"> / </w:t>
      </w:r>
      <w:r w:rsidRPr="00CF7031">
        <w:rPr>
          <w:b/>
        </w:rPr>
        <w:fldChar w:fldCharType="begin"/>
      </w:r>
      <w:r w:rsidRPr="00CF7031">
        <w:rPr>
          <w:b/>
        </w:rPr>
        <w:instrText xml:space="preserve"> REF oPuK_RCA_CS_E256 \h  \* MERGEFORMAT </w:instrText>
      </w:r>
      <w:r w:rsidRPr="00CF7031">
        <w:rPr>
          <w:b/>
        </w:rPr>
      </w:r>
      <w:r w:rsidRPr="00CF7031">
        <w:rPr>
          <w:b/>
        </w:rPr>
        <w:fldChar w:fldCharType="separate"/>
      </w:r>
      <w:r w:rsidR="00B4230E" w:rsidRPr="00B4230E">
        <w:rPr>
          <w:b/>
        </w:rPr>
        <w:t>PuK.RCA.CS.E256</w:t>
      </w:r>
      <w:r w:rsidRPr="00CF7031">
        <w:rPr>
          <w:b/>
        </w:rPr>
        <w:fldChar w:fldCharType="end"/>
      </w:r>
      <w:r w:rsidRPr="00CF7031">
        <w:rPr>
          <w:b/>
        </w:rPr>
        <w:t xml:space="preserve"> für Testkarten</w:t>
      </w:r>
    </w:p>
    <w:p w:rsidR="005C1242" w:rsidRDefault="005C1242" w:rsidP="005C1242">
      <w:pPr>
        <w:pStyle w:val="gemEinzug"/>
        <w:ind w:left="567"/>
      </w:pPr>
      <w:r w:rsidRPr="00CF7031">
        <w:t xml:space="preserve">Bei der Personalisierung von </w:t>
      </w:r>
      <w:r w:rsidRPr="00CF7031">
        <w:rPr>
          <w:b/>
        </w:rPr>
        <w:fldChar w:fldCharType="begin"/>
      </w:r>
      <w:r w:rsidRPr="00CF7031">
        <w:rPr>
          <w:b/>
        </w:rPr>
        <w:instrText xml:space="preserve"> REF oPuK_RCA_CS_E256 \h  \* MERGEFORMAT </w:instrText>
      </w:r>
      <w:r w:rsidRPr="00CF7031">
        <w:rPr>
          <w:b/>
        </w:rPr>
      </w:r>
      <w:r w:rsidRPr="00CF7031">
        <w:rPr>
          <w:b/>
        </w:rPr>
        <w:fldChar w:fldCharType="separate"/>
      </w:r>
      <w:r w:rsidR="00B4230E" w:rsidRPr="009F49E3">
        <w:t>PuK.RCA.CS.E256</w:t>
      </w:r>
      <w:r w:rsidRPr="00CF7031">
        <w:rPr>
          <w:b/>
        </w:rPr>
        <w:fldChar w:fldCharType="end"/>
      </w:r>
      <w:r w:rsidRPr="00CF7031">
        <w:t xml:space="preserve"> für Testkarten MÜSSEN die in Tab_gSMC-KT_ObjSys_058 angegebenen Attribute mit den dort angegebenen I</w:t>
      </w:r>
      <w:r w:rsidRPr="00CF7031">
        <w:t>n</w:t>
      </w:r>
      <w:r w:rsidRPr="00CF7031">
        <w:t>ha</w:t>
      </w:r>
      <w:r w:rsidRPr="00CF7031">
        <w:t>l</w:t>
      </w:r>
      <w:r w:rsidRPr="00CF7031">
        <w:t>ten personalisiert werden.</w:t>
      </w:r>
    </w:p>
    <w:p w:rsidR="005C1242" w:rsidRDefault="005C1242" w:rsidP="005C1242">
      <w:pPr>
        <w:pStyle w:val="gemEinzug"/>
        <w:ind w:left="567"/>
      </w:pPr>
      <w:r w:rsidRPr="0059068C">
        <w:t xml:space="preserve">Wenn die restlichen Attribute von </w:t>
      </w:r>
      <w:r w:rsidRPr="0059068C">
        <w:fldChar w:fldCharType="begin"/>
      </w:r>
      <w:r w:rsidRPr="0059068C">
        <w:instrText xml:space="preserve"> REF oPuK_RCA_CS_E256 \h  \* MERGEFORMAT </w:instrText>
      </w:r>
      <w:r w:rsidRPr="0059068C">
        <w:fldChar w:fldCharType="separate"/>
      </w:r>
      <w:r w:rsidR="00B4230E" w:rsidRPr="009F49E3">
        <w:t>PuK.RCA.CS.E256</w:t>
      </w:r>
      <w:r w:rsidRPr="0059068C">
        <w:fldChar w:fldCharType="end"/>
      </w:r>
      <w:r w:rsidRPr="0059068C">
        <w:t xml:space="preserve"> mit Wildcard oder Attribut</w:t>
      </w:r>
      <w:r w:rsidRPr="0059068C">
        <w:t>e</w:t>
      </w:r>
      <w:r w:rsidRPr="0059068C">
        <w:t>NotSet initialisiert wurden, MÜSSEN sie gemäß den Vorgaben in der Initialisi</w:t>
      </w:r>
      <w:r w:rsidRPr="0059068C">
        <w:t>e</w:t>
      </w:r>
      <w:r w:rsidRPr="0059068C">
        <w:t>rungstabelle Tab_gSMC-KT_ObjSys_019 personalisiert werden.</w:t>
      </w:r>
    </w:p>
    <w:p w:rsidR="005C1242" w:rsidRPr="00CF7031" w:rsidRDefault="005C1242" w:rsidP="005C1242">
      <w:pPr>
        <w:pStyle w:val="gemEinzug"/>
        <w:ind w:left="567"/>
      </w:pPr>
    </w:p>
    <w:p w:rsidR="005C1242" w:rsidRPr="00CF7031" w:rsidRDefault="005C1242" w:rsidP="00EA650F">
      <w:pPr>
        <w:pStyle w:val="Beschriftung"/>
      </w:pPr>
      <w:bookmarkStart w:id="277" w:name="_Toc380405892"/>
      <w:bookmarkStart w:id="278" w:name="_Toc380474281"/>
      <w:bookmarkStart w:id="279" w:name="_Toc500832098"/>
      <w:r w:rsidRPr="00CF7031">
        <w:t xml:space="preserve">Tabelle </w:t>
      </w:r>
      <w:r w:rsidRPr="00CF7031">
        <w:fldChar w:fldCharType="begin"/>
      </w:r>
      <w:r w:rsidRPr="00CF7031">
        <w:instrText xml:space="preserve"> SEQ Tabelle \* ARABIC </w:instrText>
      </w:r>
      <w:r w:rsidRPr="00CF7031">
        <w:fldChar w:fldCharType="separate"/>
      </w:r>
      <w:r w:rsidR="00B4230E">
        <w:rPr>
          <w:noProof/>
        </w:rPr>
        <w:t>20</w:t>
      </w:r>
      <w:r w:rsidRPr="00CF7031">
        <w:fldChar w:fldCharType="end"/>
      </w:r>
      <w:r w:rsidRPr="00CF7031">
        <w:t xml:space="preserve">: Tab_gSMC-KT_ObjSys_058 Personalisierte Attribute von </w:t>
      </w:r>
      <w:r w:rsidRPr="00CF7031">
        <w:fldChar w:fldCharType="begin"/>
      </w:r>
      <w:r w:rsidRPr="00CF7031">
        <w:instrText xml:space="preserve"> REF oMF \h  \* MERGEFORMAT </w:instrText>
      </w:r>
      <w:r w:rsidRPr="00CF7031">
        <w:fldChar w:fldCharType="separate"/>
      </w:r>
      <w:r w:rsidR="00B4230E" w:rsidRPr="005C02F4">
        <w:t>MF</w:t>
      </w:r>
      <w:r w:rsidRPr="00CF7031">
        <w:fldChar w:fldCharType="end"/>
      </w:r>
      <w:r w:rsidRPr="00CF7031">
        <w:t xml:space="preserve"> / </w:t>
      </w:r>
      <w:r w:rsidRPr="00CF7031">
        <w:fldChar w:fldCharType="begin"/>
      </w:r>
      <w:r w:rsidRPr="00CF7031">
        <w:instrText xml:space="preserve"> REF oPuK_RCA_CS_E256 \h  \* MERGEFORMAT </w:instrText>
      </w:r>
      <w:r w:rsidRPr="00CF7031">
        <w:fldChar w:fldCharType="separate"/>
      </w:r>
      <w:r w:rsidR="00B4230E" w:rsidRPr="009F49E3">
        <w:t>PuK.RCA.CS.E256</w:t>
      </w:r>
      <w:r w:rsidRPr="00CF7031">
        <w:fldChar w:fldCharType="end"/>
      </w:r>
      <w:r w:rsidRPr="00CF7031">
        <w:t xml:space="preserve"> für Tes</w:t>
      </w:r>
      <w:r w:rsidRPr="00CF7031">
        <w:t>t</w:t>
      </w:r>
      <w:r w:rsidRPr="00CF7031">
        <w:t>karten</w:t>
      </w:r>
      <w:bookmarkEnd w:id="277"/>
      <w:bookmarkEnd w:id="278"/>
      <w:bookmarkEnd w:id="27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5C1242" w:rsidRPr="00CF7031" w:rsidTr="005C1242">
        <w:trPr>
          <w:tblHeader/>
        </w:trPr>
        <w:tc>
          <w:tcPr>
            <w:tcW w:w="2088" w:type="dxa"/>
            <w:tcBorders>
              <w:top w:val="single" w:sz="4" w:space="0" w:color="auto"/>
              <w:left w:val="single" w:sz="4" w:space="0" w:color="auto"/>
              <w:bottom w:val="single" w:sz="4" w:space="0" w:color="auto"/>
              <w:right w:val="single" w:sz="4" w:space="0" w:color="auto"/>
            </w:tcBorders>
            <w:shd w:val="clear" w:color="auto" w:fill="E0E0E0"/>
          </w:tcPr>
          <w:p w:rsidR="005C1242" w:rsidRPr="00CF7031" w:rsidRDefault="005C1242" w:rsidP="005C1242">
            <w:pPr>
              <w:pStyle w:val="gemtab11ptAbstand"/>
              <w:rPr>
                <w:b/>
                <w:sz w:val="20"/>
              </w:rPr>
            </w:pPr>
            <w:r w:rsidRPr="00CF7031">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5C1242" w:rsidRPr="00CF7031" w:rsidRDefault="005C1242" w:rsidP="005C1242">
            <w:pPr>
              <w:pStyle w:val="gemtab11ptAbstand"/>
              <w:rPr>
                <w:b/>
                <w:sz w:val="20"/>
              </w:rPr>
            </w:pPr>
            <w:r w:rsidRPr="00CF7031">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5C1242" w:rsidRPr="00CF7031" w:rsidRDefault="005C1242" w:rsidP="005C1242">
            <w:pPr>
              <w:pStyle w:val="gemtab11ptAbstand"/>
              <w:rPr>
                <w:b/>
                <w:sz w:val="20"/>
              </w:rPr>
            </w:pPr>
            <w:r w:rsidRPr="00CF7031">
              <w:rPr>
                <w:b/>
                <w:sz w:val="20"/>
              </w:rPr>
              <w:t>Bemerkung</w:t>
            </w:r>
          </w:p>
        </w:tc>
      </w:tr>
      <w:tr w:rsidR="005C1242" w:rsidRPr="0059068C" w:rsidTr="005C1242">
        <w:tc>
          <w:tcPr>
            <w:tcW w:w="2088" w:type="dxa"/>
            <w:shd w:val="clear" w:color="auto" w:fill="auto"/>
            <w:vAlign w:val="center"/>
          </w:tcPr>
          <w:p w:rsidR="005C1242" w:rsidRPr="0059068C" w:rsidRDefault="005C1242" w:rsidP="005C1242">
            <w:pPr>
              <w:pStyle w:val="gemTab10pt"/>
              <w:rPr>
                <w:i/>
              </w:rPr>
            </w:pPr>
            <w:r w:rsidRPr="0059068C">
              <w:rPr>
                <w:i/>
              </w:rPr>
              <w:t>publicKey</w:t>
            </w:r>
          </w:p>
        </w:tc>
        <w:tc>
          <w:tcPr>
            <w:tcW w:w="4680" w:type="dxa"/>
            <w:shd w:val="clear" w:color="auto" w:fill="auto"/>
            <w:vAlign w:val="center"/>
          </w:tcPr>
          <w:p w:rsidR="005C1242" w:rsidRPr="0059068C" w:rsidRDefault="005C1242" w:rsidP="005C1242">
            <w:pPr>
              <w:pStyle w:val="gemTab10pt"/>
            </w:pPr>
            <w:r w:rsidRPr="0059068C">
              <w:t>Öffentlicher Schlüssel mit Domainparameter = brainpoolP256r1 gemäß [gemSpec_PKI#6.7.2.3] aus Test-CVC-CA</w:t>
            </w:r>
          </w:p>
        </w:tc>
        <w:tc>
          <w:tcPr>
            <w:tcW w:w="2160" w:type="dxa"/>
            <w:shd w:val="clear" w:color="auto" w:fill="auto"/>
          </w:tcPr>
          <w:p w:rsidR="005C1242" w:rsidRPr="0059068C" w:rsidRDefault="005C1242" w:rsidP="005C1242">
            <w:pPr>
              <w:pStyle w:val="gemTab10pt"/>
            </w:pPr>
            <w:r w:rsidRPr="0059068C">
              <w:t>personalisieren g</w:t>
            </w:r>
            <w:r w:rsidRPr="0059068C">
              <w:t>e</w:t>
            </w:r>
            <w:r w:rsidRPr="0059068C">
              <w:t>mäß [gemSpec_TK#3.1.2]</w:t>
            </w:r>
          </w:p>
        </w:tc>
      </w:tr>
      <w:tr w:rsidR="005C1242" w:rsidRPr="0059068C" w:rsidTr="005C1242">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5C1242" w:rsidRPr="0059068C" w:rsidRDefault="005C1242" w:rsidP="005C1242">
            <w:pPr>
              <w:pStyle w:val="gemTab10pt"/>
              <w:rPr>
                <w:i/>
              </w:rPr>
            </w:pPr>
            <w:r w:rsidRPr="0059068C">
              <w:rPr>
                <w:i/>
              </w:rPr>
              <w:t>keyIdentifier</w:t>
            </w: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tcPr>
          <w:p w:rsidR="005C1242" w:rsidRPr="0059068C" w:rsidRDefault="005C1242" w:rsidP="005C1242">
            <w:pPr>
              <w:pStyle w:val="gemTab10pt"/>
            </w:pPr>
            <w:r w:rsidRPr="0059068C">
              <w:t>E 256 Root-CA-Kennung (5 Bytes) || Erwe</w:t>
            </w:r>
            <w:r w:rsidRPr="0059068C">
              <w:t>i</w:t>
            </w:r>
            <w:r w:rsidRPr="0059068C">
              <w:t>terung (3 Bytes); Wert gemäß keyIdentifier des person</w:t>
            </w:r>
            <w:r w:rsidRPr="0059068C">
              <w:t>a</w:t>
            </w:r>
            <w:r w:rsidRPr="0059068C">
              <w:t>lisierten Schlüssels</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5C1242" w:rsidRPr="0059068C" w:rsidRDefault="005C1242" w:rsidP="005C1242">
            <w:pPr>
              <w:pStyle w:val="gemTab10pt"/>
            </w:pPr>
          </w:p>
        </w:tc>
      </w:tr>
      <w:tr w:rsidR="005C1242" w:rsidRPr="0059068C" w:rsidTr="005C1242">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5C1242" w:rsidRPr="0059068C" w:rsidRDefault="005C1242" w:rsidP="005C1242">
            <w:pPr>
              <w:pStyle w:val="gemTab10pt"/>
              <w:rPr>
                <w:i/>
              </w:rPr>
            </w:pPr>
            <w:r w:rsidRPr="0059068C">
              <w:rPr>
                <w:i/>
              </w:rPr>
              <w:t>CHAT</w:t>
            </w: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tcPr>
          <w:p w:rsidR="005C1242" w:rsidRPr="0059068C" w:rsidRDefault="005C1242" w:rsidP="005C1242">
            <w:pPr>
              <w:pStyle w:val="gemtab10pt0"/>
              <w:numPr>
                <w:ilvl w:val="0"/>
                <w:numId w:val="10"/>
              </w:numPr>
              <w:rPr>
                <w:rFonts w:eastAsia="MS Mincho" w:cs="Times New Roman"/>
                <w:szCs w:val="24"/>
              </w:rPr>
            </w:pPr>
            <w:r w:rsidRPr="0059068C">
              <w:rPr>
                <w:rFonts w:eastAsia="MS Mincho" w:cs="Times New Roman"/>
                <w:szCs w:val="24"/>
              </w:rPr>
              <w:t>OIDflags        = oid_cvc_fl_ti</w:t>
            </w:r>
          </w:p>
          <w:p w:rsidR="005C1242" w:rsidRPr="0059068C" w:rsidRDefault="005C1242" w:rsidP="005C1242">
            <w:pPr>
              <w:numPr>
                <w:ilvl w:val="0"/>
                <w:numId w:val="10"/>
              </w:numPr>
              <w:autoSpaceDE w:val="0"/>
              <w:autoSpaceDN w:val="0"/>
              <w:spacing w:after="0"/>
              <w:jc w:val="left"/>
              <w:rPr>
                <w:sz w:val="20"/>
              </w:rPr>
            </w:pPr>
            <w:r w:rsidRPr="0059068C">
              <w:rPr>
                <w:sz w:val="20"/>
              </w:rPr>
              <w:t>flagList</w:t>
            </w:r>
            <w:r w:rsidRPr="0059068C">
              <w:rPr>
                <w:sz w:val="20"/>
              </w:rPr>
              <w:tab/>
              <w:t>= ‘FF 0084 2006 0</w:t>
            </w:r>
            <w:r w:rsidRPr="002354F7">
              <w:rPr>
                <w:sz w:val="20"/>
              </w:rPr>
              <w:t>0E</w:t>
            </w:r>
            <w:r w:rsidRPr="0059068C">
              <w:rPr>
                <w:sz w:val="20"/>
              </w:rPr>
              <w:t>4’</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5C1242" w:rsidRPr="0059068C" w:rsidRDefault="005C1242" w:rsidP="005C1242">
            <w:pPr>
              <w:pStyle w:val="gemTab10pt"/>
            </w:pPr>
          </w:p>
        </w:tc>
      </w:tr>
      <w:tr w:rsidR="005C1242" w:rsidRPr="0059068C" w:rsidTr="005C1242">
        <w:tc>
          <w:tcPr>
            <w:tcW w:w="2088" w:type="dxa"/>
            <w:tcBorders>
              <w:top w:val="single" w:sz="4" w:space="0" w:color="auto"/>
              <w:left w:val="single" w:sz="4" w:space="0" w:color="auto"/>
              <w:bottom w:val="single" w:sz="4" w:space="0" w:color="auto"/>
              <w:right w:val="single" w:sz="4" w:space="0" w:color="auto"/>
            </w:tcBorders>
            <w:shd w:val="clear" w:color="auto" w:fill="auto"/>
            <w:vAlign w:val="center"/>
          </w:tcPr>
          <w:p w:rsidR="005C1242" w:rsidRPr="0059068C" w:rsidRDefault="005C1242" w:rsidP="005C1242">
            <w:pPr>
              <w:pStyle w:val="gemTab10pt"/>
              <w:rPr>
                <w:i/>
              </w:rPr>
            </w:pPr>
            <w:r w:rsidRPr="0059068C">
              <w:rPr>
                <w:i/>
              </w:rPr>
              <w:t>expirationDate</w:t>
            </w:r>
          </w:p>
        </w:tc>
        <w:tc>
          <w:tcPr>
            <w:tcW w:w="4680" w:type="dxa"/>
            <w:tcBorders>
              <w:top w:val="single" w:sz="4" w:space="0" w:color="auto"/>
              <w:left w:val="single" w:sz="4" w:space="0" w:color="auto"/>
              <w:bottom w:val="single" w:sz="4" w:space="0" w:color="auto"/>
              <w:right w:val="single" w:sz="4" w:space="0" w:color="auto"/>
            </w:tcBorders>
            <w:shd w:val="clear" w:color="auto" w:fill="auto"/>
            <w:vAlign w:val="center"/>
          </w:tcPr>
          <w:p w:rsidR="005C1242" w:rsidRPr="0059068C" w:rsidRDefault="005C1242" w:rsidP="005C1242">
            <w:pPr>
              <w:pStyle w:val="gemTab10pt"/>
            </w:pPr>
            <w:r w:rsidRPr="0059068C">
              <w:t>Jahr Monat Tag im Format YYMMDD gemäß [gemSpec_PKI#6.7.2.6], Wert gemäß CXD des personalisierten Schlüssels</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5C1242" w:rsidRPr="0059068C" w:rsidRDefault="005C1242" w:rsidP="005C1242">
            <w:pPr>
              <w:pStyle w:val="gemTab10pt"/>
            </w:pPr>
          </w:p>
        </w:tc>
      </w:tr>
    </w:tbl>
    <w:p w:rsidR="00EA650F" w:rsidRDefault="00EA650F" w:rsidP="005C1242">
      <w:pPr>
        <w:pStyle w:val="gemEinzug"/>
        <w:jc w:val="left"/>
        <w:rPr>
          <w:rFonts w:ascii="Wingdings" w:hAnsi="Wingdings"/>
          <w:b/>
        </w:rPr>
      </w:pPr>
    </w:p>
    <w:p w:rsidR="005C1242" w:rsidRPr="00EA650F" w:rsidRDefault="00EA650F" w:rsidP="00EA650F">
      <w:pPr>
        <w:pStyle w:val="gemStandard"/>
      </w:pPr>
      <w:r>
        <w:rPr>
          <w:b/>
        </w:rPr>
        <w:sym w:font="Wingdings" w:char="F0D5"/>
      </w:r>
    </w:p>
    <w:p w:rsidR="005C1242" w:rsidRPr="005C02F4" w:rsidRDefault="005C1242" w:rsidP="00EA650F">
      <w:pPr>
        <w:pStyle w:val="berschrift3"/>
      </w:pPr>
      <w:bookmarkStart w:id="280" w:name="_Ref336853457"/>
      <w:bookmarkStart w:id="281" w:name="_Ref337477733"/>
      <w:bookmarkStart w:id="282" w:name="_Toc341882060"/>
      <w:bookmarkStart w:id="283" w:name="_Toc342558449"/>
      <w:bookmarkStart w:id="284" w:name="_Toc342910765"/>
      <w:bookmarkStart w:id="285" w:name="_Toc502663996"/>
      <w:r w:rsidRPr="005C02F4">
        <w:t>Asymmetrische Kartenadministration</w:t>
      </w:r>
      <w:bookmarkEnd w:id="280"/>
      <w:bookmarkEnd w:id="281"/>
      <w:bookmarkEnd w:id="282"/>
      <w:bookmarkEnd w:id="283"/>
      <w:bookmarkEnd w:id="284"/>
      <w:bookmarkEnd w:id="285"/>
    </w:p>
    <w:p w:rsidR="005C1242" w:rsidRPr="005C02F4" w:rsidRDefault="005C1242" w:rsidP="005C1242">
      <w:pPr>
        <w:pStyle w:val="gemStandard"/>
      </w:pPr>
      <w:r w:rsidRPr="005C02F4">
        <w:t>Die hier beschriebene optionale Variante der Administration der gSMC-KT betrifft ein Administrationssystem (i.A. ein Ka</w:t>
      </w:r>
      <w:r w:rsidRPr="005C02F4">
        <w:t>r</w:t>
      </w:r>
      <w:r w:rsidRPr="005C02F4">
        <w:t>tenmanagementsystem (CMS)) zur Administration der gSMC-KT.</w:t>
      </w:r>
    </w:p>
    <w:p w:rsidR="005C1242" w:rsidRPr="005C02F4" w:rsidRDefault="005C1242" w:rsidP="005C1242">
      <w:pPr>
        <w:pStyle w:val="gemStandard"/>
      </w:pPr>
      <w:r w:rsidRPr="005C02F4">
        <w:t>Die Administration einer gSMC-KT erfordert den Aufbau eines kryptographisch gesiche</w:t>
      </w:r>
      <w:r w:rsidRPr="005C02F4">
        <w:t>r</w:t>
      </w:r>
      <w:r w:rsidRPr="005C02F4">
        <w:t>ten Kommunikationskanals (Trusted Channel). In diesem Kapitel werden Schlüssel b</w:t>
      </w:r>
      <w:r w:rsidRPr="005C02F4">
        <w:t>e</w:t>
      </w:r>
      <w:r w:rsidRPr="005C02F4">
        <w:t>schrieben, die den Aufbau eines solchen Trusted Channels mittels asymmetrischer Ve</w:t>
      </w:r>
      <w:r w:rsidRPr="005C02F4">
        <w:t>r</w:t>
      </w:r>
      <w:r w:rsidRPr="005C02F4">
        <w:t>fahren ermögl</w:t>
      </w:r>
      <w:r w:rsidRPr="005C02F4">
        <w:t>i</w:t>
      </w:r>
      <w:r w:rsidRPr="005C02F4">
        <w:t xml:space="preserve">chen. Die Schlüssel zum Aufbau mittels symmetrischer Verfahren werden in </w:t>
      </w:r>
      <w:r w:rsidRPr="005C02F4">
        <w:fldChar w:fldCharType="begin"/>
      </w:r>
      <w:r w:rsidRPr="005C02F4">
        <w:instrText xml:space="preserve"> REF _Ref342382364 \r \h  \* MERGEFORMAT </w:instrText>
      </w:r>
      <w:r w:rsidRPr="005C02F4">
        <w:fldChar w:fldCharType="separate"/>
      </w:r>
      <w:r w:rsidR="00B4230E">
        <w:t>5.4.15</w:t>
      </w:r>
      <w:r w:rsidRPr="005C02F4">
        <w:fldChar w:fldCharType="end"/>
      </w:r>
      <w:r w:rsidRPr="005C02F4">
        <w:t xml:space="preserve"> beschri</w:t>
      </w:r>
      <w:r w:rsidRPr="005C02F4">
        <w:t>e</w:t>
      </w:r>
      <w:r w:rsidRPr="005C02F4">
        <w:t>ben.</w:t>
      </w:r>
    </w:p>
    <w:p w:rsidR="005C1242" w:rsidRPr="005C02F4" w:rsidRDefault="005C1242" w:rsidP="005C1242">
      <w:pPr>
        <w:pStyle w:val="gemStandard"/>
      </w:pPr>
      <w:r w:rsidRPr="005C02F4">
        <w:t>Voraussetzung für den Aufbau mittels asymmetrischer Verfahren ist, dass sowohl die zu adm</w:t>
      </w:r>
      <w:r w:rsidRPr="005C02F4">
        <w:t>i</w:t>
      </w:r>
      <w:r w:rsidRPr="005C02F4">
        <w:t>nistrierende Karte, als auch das administrierende System über ein asymmetrisches Schlüsse</w:t>
      </w:r>
      <w:r w:rsidRPr="005C02F4">
        <w:t>l</w:t>
      </w:r>
      <w:r w:rsidRPr="005C02F4">
        <w:t>paar verfügen. Sei (PrK.ICC, PuK.ICC) das Schlüsselpaar der Smart</w:t>
      </w:r>
      <w:r>
        <w:t>c</w:t>
      </w:r>
      <w:r w:rsidRPr="005C02F4">
        <w:t>ard und (PrK.Admin, PuK.Admin) das Schlüsselpaar des administrierenden Systems, dann ist es erforderlich, dass die Smart</w:t>
      </w:r>
      <w:r>
        <w:t>c</w:t>
      </w:r>
      <w:r w:rsidRPr="005C02F4">
        <w:t>ard PuK.Admin kennt und das administrierende System PuK.ICC kennt.</w:t>
      </w:r>
    </w:p>
    <w:p w:rsidR="005C1242" w:rsidRPr="005C02F4" w:rsidRDefault="005C1242" w:rsidP="005C1242">
      <w:pPr>
        <w:pStyle w:val="gemStandard"/>
      </w:pPr>
      <w:r w:rsidRPr="005C02F4">
        <w:t>Während die Schlüsselpaare auf Smart</w:t>
      </w:r>
      <w:r>
        <w:t>c</w:t>
      </w:r>
      <w:r w:rsidRPr="005C02F4">
        <w:t>ards typischerweise kartenindividuell sind, so ist es denkbar, dass mit einem Schlüsselpaar eines administrierenden Systems genau eine, oder me</w:t>
      </w:r>
      <w:r w:rsidRPr="005C02F4">
        <w:t>h</w:t>
      </w:r>
      <w:r w:rsidRPr="005C02F4">
        <w:t>rere oder alle Smart</w:t>
      </w:r>
      <w:r>
        <w:t>c</w:t>
      </w:r>
      <w:r w:rsidRPr="005C02F4">
        <w:t>ards administriert werden. Das Sicherheitskonzept des administrierenden Systems erscheint die geeignete Stelle zu sein um eine Variante au</w:t>
      </w:r>
      <w:r w:rsidRPr="005C02F4">
        <w:t>s</w:t>
      </w:r>
      <w:r w:rsidRPr="005C02F4">
        <w:t>zuwä</w:t>
      </w:r>
      <w:r w:rsidRPr="005C02F4">
        <w:t>h</w:t>
      </w:r>
      <w:r w:rsidRPr="005C02F4">
        <w:t>len.</w:t>
      </w:r>
    </w:p>
    <w:p w:rsidR="005C1242" w:rsidRPr="005C02F4" w:rsidRDefault="005C1242" w:rsidP="005C1242">
      <w:pPr>
        <w:pStyle w:val="gemStandard"/>
      </w:pPr>
      <w:r w:rsidRPr="005C02F4">
        <w:t>Bei der Personalisierung sind nur die Schlüssel zu personalisieren, die tatsächlich ben</w:t>
      </w:r>
      <w:r w:rsidRPr="005C02F4">
        <w:t>ö</w:t>
      </w:r>
      <w:r w:rsidRPr="005C02F4">
        <w:t>tigt we</w:t>
      </w:r>
      <w:r w:rsidRPr="005C02F4">
        <w:t>r</w:t>
      </w:r>
      <w:r w:rsidRPr="005C02F4">
        <w:t>den.</w:t>
      </w:r>
    </w:p>
    <w:bookmarkStart w:id="286" w:name="_Ref345315249"/>
    <w:bookmarkStart w:id="287" w:name="_Ref345576035"/>
    <w:p w:rsidR="005C1242" w:rsidRPr="009F49E3" w:rsidRDefault="005C1242" w:rsidP="00EA650F">
      <w:pPr>
        <w:pStyle w:val="berschrift4"/>
      </w:pPr>
      <w:r w:rsidRPr="009F49E3">
        <w:rPr>
          <w:lang w:val="en-US"/>
        </w:rPr>
        <w:fldChar w:fldCharType="begin"/>
      </w:r>
      <w:r w:rsidRPr="009F49E3">
        <w:instrText xml:space="preserve"> REF  oMF \h  \* MERGEFORMAT </w:instrText>
      </w:r>
      <w:r w:rsidRPr="009F49E3">
        <w:rPr>
          <w:lang w:val="en-US"/>
        </w:rPr>
      </w:r>
      <w:r w:rsidRPr="009F49E3">
        <w:rPr>
          <w:lang w:val="en-US"/>
        </w:rPr>
        <w:fldChar w:fldCharType="separate"/>
      </w:r>
      <w:bookmarkStart w:id="288" w:name="_Toc345577050"/>
      <w:bookmarkStart w:id="289" w:name="_Toc345584029"/>
      <w:bookmarkStart w:id="290" w:name="_Toc502663997"/>
      <w:r w:rsidR="00B4230E" w:rsidRPr="005C02F4">
        <w:t>MF</w:t>
      </w:r>
      <w:r w:rsidRPr="009F49E3">
        <w:rPr>
          <w:lang w:val="en-US"/>
        </w:rPr>
        <w:fldChar w:fldCharType="end"/>
      </w:r>
      <w:r w:rsidRPr="009F49E3">
        <w:t xml:space="preserve"> / </w:t>
      </w:r>
      <w:bookmarkStart w:id="291" w:name="oPuK_RCA_CMS_CS_E256"/>
      <w:r w:rsidRPr="009F49E3">
        <w:t>PuK.RCA.ADMINCMS.CS.E256</w:t>
      </w:r>
      <w:bookmarkEnd w:id="286"/>
      <w:bookmarkEnd w:id="291"/>
      <w:bookmarkEnd w:id="290"/>
      <w:r w:rsidRPr="009F49E3">
        <w:t xml:space="preserve"> </w:t>
      </w:r>
      <w:bookmarkEnd w:id="287"/>
      <w:bookmarkEnd w:id="288"/>
      <w:bookmarkEnd w:id="289"/>
    </w:p>
    <w:p w:rsidR="005C1242" w:rsidRPr="005C02F4" w:rsidRDefault="005C1242" w:rsidP="005C1242">
      <w:pPr>
        <w:pStyle w:val="gemStandard"/>
      </w:pPr>
      <w:r w:rsidRPr="005C02F4">
        <w:t>Dieses Objekt enthält den öffentlichen Schlüssel der Root-CA, welcher an der Wu</w:t>
      </w:r>
      <w:r w:rsidRPr="005C02F4">
        <w:t>r</w:t>
      </w:r>
      <w:r w:rsidRPr="005C02F4">
        <w:t xml:space="preserve">zel der der CVC.E256-Hierarchie für die asymmetrische CMS-Authentisierung steht. </w:t>
      </w:r>
      <w:r w:rsidRPr="005C02F4">
        <w:fldChar w:fldCharType="begin"/>
      </w:r>
      <w:r w:rsidRPr="005C02F4">
        <w:instrText xml:space="preserve"> REF oPuK_RCA_CMS_CS_E256 \h  \* MERGEFORMAT </w:instrText>
      </w:r>
      <w:r w:rsidRPr="005C02F4">
        <w:fldChar w:fldCharType="separate"/>
      </w:r>
      <w:r w:rsidR="00B4230E" w:rsidRPr="009F49E3">
        <w:t>PuK.RCA.ADMINCMS.CS.E256</w:t>
      </w:r>
      <w:r w:rsidRPr="005C02F4">
        <w:fldChar w:fldCharType="end"/>
      </w:r>
      <w:r w:rsidRPr="005C02F4">
        <w:t xml:space="preserve"> wird für den Import weiterer Schlüssel für die elliptische Kryptographie b</w:t>
      </w:r>
      <w:r w:rsidRPr="005C02F4">
        <w:t>e</w:t>
      </w:r>
      <w:r w:rsidRPr="005C02F4">
        <w:t>nötigt.</w:t>
      </w:r>
    </w:p>
    <w:p w:rsidR="005C1242" w:rsidRPr="005C02F4" w:rsidRDefault="005C1242" w:rsidP="005C1242">
      <w:pPr>
        <w:pStyle w:val="gemStandard"/>
        <w:keepNext/>
        <w:tabs>
          <w:tab w:val="left" w:pos="567"/>
        </w:tabs>
        <w:ind w:left="567" w:hanging="567"/>
        <w:rPr>
          <w:b/>
        </w:rPr>
      </w:pPr>
      <w:r w:rsidRPr="005C02F4">
        <w:rPr>
          <w:rFonts w:ascii="Wingdings" w:hAnsi="Wingdings"/>
          <w:b/>
        </w:rPr>
        <w:sym w:font="Wingdings" w:char="F0D6"/>
      </w:r>
      <w:r w:rsidRPr="005C02F4">
        <w:rPr>
          <w:b/>
        </w:rPr>
        <w:tab/>
        <w:t>Card-G2-A_3028</w:t>
      </w:r>
      <w:r>
        <w:rPr>
          <w:b/>
        </w:rPr>
        <w:t>-01</w:t>
      </w:r>
      <w:r w:rsidRPr="005C02F4">
        <w:rPr>
          <w:b/>
        </w:rPr>
        <w:t xml:space="preserve">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00B4230E" w:rsidRPr="00B4230E">
        <w:rPr>
          <w:b/>
        </w:rPr>
        <w:t>MF</w:t>
      </w:r>
      <w:r w:rsidRPr="005C02F4">
        <w:rPr>
          <w:b/>
        </w:rPr>
        <w:fldChar w:fldCharType="end"/>
      </w:r>
      <w:r w:rsidRPr="005C02F4">
        <w:rPr>
          <w:b/>
        </w:rPr>
        <w:t xml:space="preserve"> / </w:t>
      </w:r>
      <w:r w:rsidRPr="005C02F4">
        <w:rPr>
          <w:b/>
        </w:rPr>
        <w:fldChar w:fldCharType="begin"/>
      </w:r>
      <w:r w:rsidRPr="005C02F4">
        <w:rPr>
          <w:b/>
        </w:rPr>
        <w:instrText xml:space="preserve"> REF oPuK_RCA_CMS_CS_E256 \h  \* MERGEFORMAT </w:instrText>
      </w:r>
      <w:r w:rsidRPr="005C02F4">
        <w:rPr>
          <w:b/>
        </w:rPr>
      </w:r>
      <w:r w:rsidRPr="005C02F4">
        <w:rPr>
          <w:b/>
        </w:rPr>
        <w:fldChar w:fldCharType="separate"/>
      </w:r>
      <w:r w:rsidR="00B4230E" w:rsidRPr="00B4230E">
        <w:rPr>
          <w:b/>
        </w:rPr>
        <w:t>PuK.RCA.ADMINCMS.CS.E256</w:t>
      </w:r>
      <w:r w:rsidRPr="005C02F4">
        <w:rPr>
          <w:b/>
        </w:rPr>
        <w:fldChar w:fldCharType="end"/>
      </w:r>
    </w:p>
    <w:p w:rsidR="005C1242" w:rsidRPr="005C02F4" w:rsidRDefault="005C1242" w:rsidP="005C1242">
      <w:pPr>
        <w:pStyle w:val="gemStandard"/>
        <w:ind w:left="567"/>
      </w:pPr>
      <w:r w:rsidRPr="005C02F4">
        <w:fldChar w:fldCharType="begin"/>
      </w:r>
      <w:r w:rsidRPr="005C02F4">
        <w:instrText xml:space="preserve"> REF oPuK_RCA_CMS_CS_E256 \h  \* MERGEFORMAT </w:instrText>
      </w:r>
      <w:r w:rsidRPr="005C02F4">
        <w:fldChar w:fldCharType="separate"/>
      </w:r>
      <w:r w:rsidR="00B4230E" w:rsidRPr="009F49E3">
        <w:t>PuK.RCA.ADMINCMS.CS.E256</w:t>
      </w:r>
      <w:r w:rsidRPr="005C02F4">
        <w:fldChar w:fldCharType="end"/>
      </w:r>
      <w:r w:rsidRPr="005C02F4">
        <w:t xml:space="preserve"> MUSS die in Tab_gSMC-KT_ObjSys_031 darg</w:t>
      </w:r>
      <w:r w:rsidRPr="005C02F4">
        <w:t>e</w:t>
      </w:r>
      <w:r w:rsidRPr="005C02F4">
        <w:t>stellten Attrib</w:t>
      </w:r>
      <w:r w:rsidRPr="005C02F4">
        <w:t>u</w:t>
      </w:r>
      <w:r w:rsidRPr="005C02F4">
        <w:t>te besitzen.</w:t>
      </w:r>
    </w:p>
    <w:p w:rsidR="005C1242" w:rsidRPr="005C02F4" w:rsidRDefault="005C1242" w:rsidP="005C1242">
      <w:pPr>
        <w:pStyle w:val="Beschriftung"/>
        <w:keepNext/>
        <w:spacing w:before="120" w:after="0"/>
      </w:pPr>
      <w:bookmarkStart w:id="292" w:name="_Toc345577176"/>
      <w:bookmarkStart w:id="293" w:name="_Toc345580021"/>
      <w:bookmarkStart w:id="294" w:name="_Toc345584120"/>
      <w:bookmarkStart w:id="295" w:name="_Toc500832099"/>
      <w:r w:rsidRPr="005C02F4">
        <w:t xml:space="preserve">Tabelle </w:t>
      </w:r>
      <w:r w:rsidRPr="005C02F4">
        <w:fldChar w:fldCharType="begin"/>
      </w:r>
      <w:r w:rsidRPr="005C02F4">
        <w:instrText xml:space="preserve"> SEQ Tabelle \* ARABIC </w:instrText>
      </w:r>
      <w:r w:rsidRPr="005C02F4">
        <w:fldChar w:fldCharType="separate"/>
      </w:r>
      <w:r w:rsidR="00B4230E">
        <w:rPr>
          <w:noProof/>
        </w:rPr>
        <w:t>21</w:t>
      </w:r>
      <w:r w:rsidRPr="005C02F4">
        <w:fldChar w:fldCharType="end"/>
      </w:r>
      <w:r w:rsidRPr="005C02F4">
        <w:t xml:space="preserve">: Tab_gSMC-KT_ObjSys_031 Initialisierte Attribute von </w:t>
      </w:r>
      <w:r w:rsidRPr="005C02F4">
        <w:fldChar w:fldCharType="begin"/>
      </w:r>
      <w:r w:rsidRPr="005C02F4">
        <w:instrText xml:space="preserve"> REF  oMF \h  \* MERGEFORMAT </w:instrText>
      </w:r>
      <w:r w:rsidRPr="005C02F4">
        <w:fldChar w:fldCharType="separate"/>
      </w:r>
      <w:r w:rsidR="00B4230E" w:rsidRPr="005C02F4">
        <w:t>MF</w:t>
      </w:r>
      <w:r w:rsidRPr="005C02F4">
        <w:fldChar w:fldCharType="end"/>
      </w:r>
      <w:r w:rsidRPr="005C02F4">
        <w:t xml:space="preserve"> / </w:t>
      </w:r>
      <w:bookmarkEnd w:id="292"/>
      <w:r w:rsidRPr="005C02F4">
        <w:fldChar w:fldCharType="begin"/>
      </w:r>
      <w:r w:rsidRPr="005C02F4">
        <w:instrText xml:space="preserve"> REF oPuK_RCA_CMS_CS_E256 \h  \* MERGEFORMAT </w:instrText>
      </w:r>
      <w:r w:rsidRPr="005C02F4">
        <w:fldChar w:fldCharType="separate"/>
      </w:r>
      <w:r w:rsidR="00B4230E" w:rsidRPr="009F49E3">
        <w:t>PuK.RCA.ADMINCMS.CS.E256</w:t>
      </w:r>
      <w:bookmarkEnd w:id="293"/>
      <w:bookmarkEnd w:id="294"/>
      <w:bookmarkEnd w:id="295"/>
      <w:r w:rsidRPr="005C02F4">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4320"/>
        <w:gridCol w:w="2001"/>
      </w:tblGrid>
      <w:tr w:rsidR="005C1242" w:rsidRPr="005C02F4">
        <w:trPr>
          <w:trHeight w:val="253"/>
        </w:trPr>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rsidR="005C1242" w:rsidRPr="005C02F4" w:rsidRDefault="005C1242" w:rsidP="005C1242">
            <w:pPr>
              <w:pStyle w:val="gemTab10pt"/>
              <w:keepNext/>
            </w:pPr>
            <w:r w:rsidRPr="005C02F4">
              <w:t>Attribute</w:t>
            </w:r>
          </w:p>
        </w:tc>
        <w:tc>
          <w:tcPr>
            <w:tcW w:w="4320" w:type="dxa"/>
            <w:tcBorders>
              <w:top w:val="single" w:sz="4" w:space="0" w:color="auto"/>
              <w:left w:val="single" w:sz="4" w:space="0" w:color="auto"/>
              <w:bottom w:val="single" w:sz="4" w:space="0" w:color="auto"/>
              <w:right w:val="single" w:sz="4" w:space="0" w:color="auto"/>
            </w:tcBorders>
            <w:shd w:val="clear" w:color="auto" w:fill="E0E0E0"/>
            <w:vAlign w:val="center"/>
          </w:tcPr>
          <w:p w:rsidR="005C1242" w:rsidRPr="005C02F4" w:rsidRDefault="005C1242" w:rsidP="005C1242">
            <w:pPr>
              <w:pStyle w:val="gemTab10pt"/>
              <w:keepNext/>
            </w:pPr>
            <w:r w:rsidRPr="005C02F4">
              <w:t>Wert</w:t>
            </w:r>
          </w:p>
        </w:tc>
        <w:tc>
          <w:tcPr>
            <w:tcW w:w="2001" w:type="dxa"/>
            <w:tcBorders>
              <w:top w:val="single" w:sz="4" w:space="0" w:color="auto"/>
              <w:left w:val="single" w:sz="4" w:space="0" w:color="auto"/>
              <w:bottom w:val="single" w:sz="4" w:space="0" w:color="auto"/>
              <w:right w:val="single" w:sz="4" w:space="0" w:color="auto"/>
            </w:tcBorders>
            <w:shd w:val="clear" w:color="auto" w:fill="E0E0E0"/>
            <w:vAlign w:val="center"/>
          </w:tcPr>
          <w:p w:rsidR="005C1242" w:rsidRPr="005C02F4" w:rsidRDefault="005C1242" w:rsidP="005C1242">
            <w:pPr>
              <w:pStyle w:val="gemTab10pt"/>
              <w:keepNext/>
            </w:pPr>
            <w:r w:rsidRPr="005C02F4">
              <w:t>Beme</w:t>
            </w:r>
            <w:r w:rsidRPr="005C02F4">
              <w:t>r</w:t>
            </w:r>
            <w:r w:rsidRPr="005C02F4">
              <w:t>kung</w:t>
            </w:r>
          </w:p>
        </w:tc>
      </w:tr>
      <w:tr w:rsidR="005C1242" w:rsidRPr="005C02F4">
        <w:trPr>
          <w:trHeight w:val="253"/>
        </w:trPr>
        <w:tc>
          <w:tcPr>
            <w:tcW w:w="2628" w:type="dxa"/>
            <w:shd w:val="clear" w:color="auto" w:fill="auto"/>
            <w:vAlign w:val="center"/>
          </w:tcPr>
          <w:p w:rsidR="005C1242" w:rsidRPr="005C02F4" w:rsidRDefault="005C1242" w:rsidP="005C1242">
            <w:pPr>
              <w:pStyle w:val="gemTab10pt"/>
            </w:pPr>
            <w:r w:rsidRPr="005C02F4">
              <w:t>Objekttyp</w:t>
            </w:r>
          </w:p>
        </w:tc>
        <w:tc>
          <w:tcPr>
            <w:tcW w:w="4320" w:type="dxa"/>
            <w:shd w:val="clear" w:color="auto" w:fill="auto"/>
            <w:vAlign w:val="center"/>
          </w:tcPr>
          <w:p w:rsidR="005C1242" w:rsidRPr="005C02F4" w:rsidRDefault="005C1242" w:rsidP="005C1242">
            <w:pPr>
              <w:pStyle w:val="gemTab10pt"/>
            </w:pPr>
            <w:r w:rsidRPr="005C02F4">
              <w:t>öffentliches Signaturprüfobjekt, ELC 256</w:t>
            </w:r>
          </w:p>
        </w:tc>
        <w:tc>
          <w:tcPr>
            <w:tcW w:w="2001" w:type="dxa"/>
            <w:shd w:val="clear" w:color="auto" w:fill="auto"/>
            <w:vAlign w:val="center"/>
          </w:tcPr>
          <w:p w:rsidR="005C1242" w:rsidRPr="005C02F4" w:rsidRDefault="005C1242" w:rsidP="005C1242">
            <w:pPr>
              <w:pStyle w:val="gemTab10pt"/>
            </w:pPr>
          </w:p>
        </w:tc>
      </w:tr>
      <w:tr w:rsidR="005C1242" w:rsidRPr="0059068C" w:rsidTr="005C1242">
        <w:trPr>
          <w:trHeight w:val="253"/>
        </w:trPr>
        <w:tc>
          <w:tcPr>
            <w:tcW w:w="8949" w:type="dxa"/>
            <w:gridSpan w:val="3"/>
            <w:shd w:val="clear" w:color="auto" w:fill="auto"/>
            <w:vAlign w:val="center"/>
          </w:tcPr>
          <w:p w:rsidR="005C1242" w:rsidRPr="0059068C" w:rsidRDefault="005C1242" w:rsidP="005C1242">
            <w:pPr>
              <w:pStyle w:val="gemtab11ptAbstand"/>
              <w:rPr>
                <w:rFonts w:eastAsia="Times New Roman"/>
                <w:sz w:val="20"/>
              </w:rPr>
            </w:pPr>
            <w:r w:rsidRPr="0059068C">
              <w:rPr>
                <w:rFonts w:eastAsia="Times New Roman"/>
                <w:sz w:val="20"/>
              </w:rPr>
              <w:t>Für Echtkarten MÜSSEN die beiden folgenden Attribute mit den unten angegebenen Werten initi</w:t>
            </w:r>
            <w:r w:rsidRPr="0059068C">
              <w:rPr>
                <w:rFonts w:eastAsia="Times New Roman"/>
                <w:sz w:val="20"/>
              </w:rPr>
              <w:t>a</w:t>
            </w:r>
            <w:r w:rsidRPr="0059068C">
              <w:rPr>
                <w:rFonts w:eastAsia="Times New Roman"/>
                <w:sz w:val="20"/>
              </w:rPr>
              <w:t>lisiert werden.</w:t>
            </w:r>
          </w:p>
          <w:p w:rsidR="005C1242" w:rsidRPr="0059068C" w:rsidRDefault="005C1242" w:rsidP="005C1242">
            <w:pPr>
              <w:pStyle w:val="gemtab11ptAbstand"/>
            </w:pPr>
            <w:r w:rsidRPr="0059068C">
              <w:rPr>
                <w:rFonts w:eastAsia="Times New Roman"/>
                <w:sz w:val="20"/>
              </w:rPr>
              <w:t>Für Option_Erstellung_von_Testkarten MÜSSEN die beiden folgenden Attribute mit Wildcard oder AttributeNotSet initialisiert werden.</w:t>
            </w:r>
          </w:p>
        </w:tc>
      </w:tr>
      <w:tr w:rsidR="005C1242" w:rsidRPr="0059068C" w:rsidTr="005C1242">
        <w:trPr>
          <w:trHeight w:val="253"/>
        </w:trPr>
        <w:tc>
          <w:tcPr>
            <w:tcW w:w="2628" w:type="dxa"/>
            <w:tcBorders>
              <w:bottom w:val="single" w:sz="6" w:space="0" w:color="000000"/>
            </w:tcBorders>
            <w:shd w:val="clear" w:color="auto" w:fill="auto"/>
            <w:vAlign w:val="center"/>
          </w:tcPr>
          <w:p w:rsidR="005C1242" w:rsidRPr="0059068C" w:rsidRDefault="005C1242" w:rsidP="005C1242">
            <w:pPr>
              <w:pStyle w:val="gemTab10pt"/>
            </w:pPr>
            <w:r w:rsidRPr="0059068C">
              <w:t>CHAT</w:t>
            </w:r>
          </w:p>
        </w:tc>
        <w:tc>
          <w:tcPr>
            <w:tcW w:w="4320" w:type="dxa"/>
            <w:tcBorders>
              <w:bottom w:val="single" w:sz="6" w:space="0" w:color="000000"/>
            </w:tcBorders>
            <w:shd w:val="clear" w:color="auto" w:fill="auto"/>
            <w:vAlign w:val="center"/>
          </w:tcPr>
          <w:p w:rsidR="005C1242" w:rsidRPr="0059068C" w:rsidRDefault="005C1242" w:rsidP="005C1242">
            <w:pPr>
              <w:pStyle w:val="gemTab10pt"/>
              <w:numPr>
                <w:ilvl w:val="0"/>
                <w:numId w:val="19"/>
              </w:numPr>
              <w:tabs>
                <w:tab w:val="left" w:pos="851"/>
              </w:tabs>
              <w:autoSpaceDE w:val="0"/>
              <w:autoSpaceDN w:val="0"/>
              <w:adjustRightInd w:val="0"/>
            </w:pPr>
            <w:r w:rsidRPr="0059068C">
              <w:t>OID</w:t>
            </w:r>
            <w:r w:rsidRPr="0059068C">
              <w:rPr>
                <w:rFonts w:cs="Arial"/>
                <w:szCs w:val="20"/>
                <w:vertAlign w:val="subscript"/>
              </w:rPr>
              <w:t>flags</w:t>
            </w:r>
            <w:r w:rsidRPr="0059068C">
              <w:tab/>
              <w:t xml:space="preserve">= oid_cvc_fl_cms </w:t>
            </w:r>
          </w:p>
          <w:p w:rsidR="005C1242" w:rsidRPr="0059068C" w:rsidRDefault="005C1242" w:rsidP="005C1242">
            <w:pPr>
              <w:pStyle w:val="gemTab10pt"/>
              <w:tabs>
                <w:tab w:val="left" w:pos="851"/>
              </w:tabs>
              <w:autoSpaceDE w:val="0"/>
              <w:autoSpaceDN w:val="0"/>
              <w:adjustRightInd w:val="0"/>
              <w:rPr>
                <w:strike/>
              </w:rPr>
            </w:pPr>
            <w:r w:rsidRPr="0059068C">
              <w:t>flagList</w:t>
            </w:r>
            <w:r w:rsidRPr="0059068C">
              <w:tab/>
              <w:t xml:space="preserve">= ‘FF </w:t>
            </w:r>
            <w:r w:rsidRPr="002354F7">
              <w:t>A</w:t>
            </w:r>
            <w:r w:rsidRPr="0059068C">
              <w:t>FFF FFFF FFFF’</w:t>
            </w:r>
          </w:p>
        </w:tc>
        <w:tc>
          <w:tcPr>
            <w:tcW w:w="2001" w:type="dxa"/>
            <w:tcBorders>
              <w:bottom w:val="single" w:sz="6" w:space="0" w:color="000000"/>
            </w:tcBorders>
            <w:shd w:val="clear" w:color="auto" w:fill="auto"/>
            <w:vAlign w:val="center"/>
          </w:tcPr>
          <w:p w:rsidR="005C1242" w:rsidRPr="0059068C" w:rsidRDefault="005C1242" w:rsidP="005C1242">
            <w:pPr>
              <w:pStyle w:val="gemTab10pt"/>
            </w:pPr>
            <w:r w:rsidRPr="0059068C">
              <w:t xml:space="preserve">siehe </w:t>
            </w:r>
            <w:r w:rsidRPr="0059068C">
              <w:fldChar w:fldCharType="begin"/>
            </w:r>
            <w:r w:rsidRPr="0059068C">
              <w:instrText xml:space="preserve"> REF _Ref345321182 \r \h  \* MERGEFORMAT </w:instrText>
            </w:r>
            <w:r w:rsidRPr="0059068C">
              <w:fldChar w:fldCharType="separate"/>
            </w:r>
            <w:r w:rsidR="00B4230E">
              <w:t>Hinweis (30)</w:t>
            </w:r>
            <w:r w:rsidRPr="0059068C">
              <w:fldChar w:fldCharType="end"/>
            </w:r>
          </w:p>
        </w:tc>
      </w:tr>
      <w:tr w:rsidR="005C1242" w:rsidRPr="0059068C" w:rsidTr="005C1242">
        <w:trPr>
          <w:trHeight w:val="253"/>
        </w:trPr>
        <w:tc>
          <w:tcPr>
            <w:tcW w:w="2628" w:type="dxa"/>
            <w:tcBorders>
              <w:bottom w:val="single" w:sz="4" w:space="0" w:color="auto"/>
            </w:tcBorders>
            <w:shd w:val="clear" w:color="auto" w:fill="auto"/>
            <w:vAlign w:val="center"/>
          </w:tcPr>
          <w:p w:rsidR="005C1242" w:rsidRPr="0059068C" w:rsidRDefault="005C1242" w:rsidP="005C1242">
            <w:pPr>
              <w:pStyle w:val="Text"/>
              <w:rPr>
                <w:i/>
              </w:rPr>
            </w:pPr>
            <w:r w:rsidRPr="0059068C">
              <w:rPr>
                <w:i/>
              </w:rPr>
              <w:t>expirationDate</w:t>
            </w:r>
          </w:p>
        </w:tc>
        <w:tc>
          <w:tcPr>
            <w:tcW w:w="4320" w:type="dxa"/>
            <w:tcBorders>
              <w:bottom w:val="single" w:sz="4" w:space="0" w:color="auto"/>
            </w:tcBorders>
            <w:shd w:val="clear" w:color="auto" w:fill="auto"/>
            <w:vAlign w:val="center"/>
          </w:tcPr>
          <w:p w:rsidR="005C1242" w:rsidRPr="0059068C" w:rsidRDefault="005C1242" w:rsidP="005C1242">
            <w:pPr>
              <w:pStyle w:val="gemTab10pt"/>
              <w:rPr>
                <w:strike/>
              </w:rPr>
            </w:pPr>
            <w:r w:rsidRPr="0059068C">
              <w:t>Identisch zu  „expirationDate“ von PuK.RCS.CS.E256</w:t>
            </w:r>
          </w:p>
        </w:tc>
        <w:tc>
          <w:tcPr>
            <w:tcW w:w="2001" w:type="dxa"/>
            <w:tcBorders>
              <w:bottom w:val="single" w:sz="4" w:space="0" w:color="auto"/>
            </w:tcBorders>
            <w:shd w:val="clear" w:color="auto" w:fill="auto"/>
          </w:tcPr>
          <w:p w:rsidR="005C1242" w:rsidRPr="0059068C" w:rsidRDefault="005C1242" w:rsidP="005C1242">
            <w:pPr>
              <w:pStyle w:val="gemTab10pt"/>
            </w:pPr>
          </w:p>
        </w:tc>
      </w:tr>
      <w:tr w:rsidR="005C1242" w:rsidRPr="0059068C" w:rsidTr="005C1242">
        <w:trPr>
          <w:trHeight w:val="253"/>
        </w:trPr>
        <w:tc>
          <w:tcPr>
            <w:tcW w:w="8949" w:type="dxa"/>
            <w:gridSpan w:val="3"/>
            <w:tcBorders>
              <w:bottom w:val="single" w:sz="4" w:space="0" w:color="auto"/>
            </w:tcBorders>
            <w:shd w:val="clear" w:color="auto" w:fill="auto"/>
          </w:tcPr>
          <w:p w:rsidR="005C1242" w:rsidRPr="0059068C" w:rsidRDefault="005C1242" w:rsidP="005C1242">
            <w:pPr>
              <w:pStyle w:val="gemtab11ptAbstand"/>
              <w:rPr>
                <w:rFonts w:eastAsia="Times New Roman"/>
                <w:sz w:val="20"/>
              </w:rPr>
            </w:pPr>
            <w:r w:rsidRPr="0059068C">
              <w:rPr>
                <w:rFonts w:eastAsia="Times New Roman"/>
                <w:sz w:val="20"/>
              </w:rPr>
              <w:t>Für Echtkarten MÜSSEN die nachfolgenden Attribute mit den unten angegebenen Werten initial</w:t>
            </w:r>
            <w:r w:rsidRPr="0059068C">
              <w:rPr>
                <w:rFonts w:eastAsia="Times New Roman"/>
                <w:sz w:val="20"/>
              </w:rPr>
              <w:t>i</w:t>
            </w:r>
            <w:r w:rsidRPr="0059068C">
              <w:rPr>
                <w:rFonts w:eastAsia="Times New Roman"/>
                <w:sz w:val="20"/>
              </w:rPr>
              <w:t>siert werden.</w:t>
            </w:r>
          </w:p>
          <w:p w:rsidR="005C1242" w:rsidRPr="0059068C" w:rsidRDefault="005C1242" w:rsidP="005C1242">
            <w:pPr>
              <w:pStyle w:val="gemtab11ptAbstand"/>
              <w:rPr>
                <w:rFonts w:eastAsia="Times New Roman"/>
                <w:szCs w:val="22"/>
              </w:rPr>
            </w:pPr>
            <w:r w:rsidRPr="0059068C">
              <w:rPr>
                <w:rFonts w:eastAsia="Times New Roman"/>
                <w:sz w:val="20"/>
              </w:rPr>
              <w:t>Für Option_Erstellung_von_Testkarten MÜSSEN die nachfolgenden Attribute entweder mit den unten angegebenen Werten oder mit Wildcard oder AttributeNotSet initialisiert werden.</w:t>
            </w:r>
          </w:p>
        </w:tc>
      </w:tr>
      <w:tr w:rsidR="005C1242" w:rsidRPr="005C02F4">
        <w:trPr>
          <w:trHeight w:val="253"/>
        </w:trPr>
        <w:tc>
          <w:tcPr>
            <w:tcW w:w="2628" w:type="dxa"/>
            <w:tcBorders>
              <w:bottom w:val="single" w:sz="6" w:space="0" w:color="000000"/>
            </w:tcBorders>
            <w:shd w:val="clear" w:color="auto" w:fill="auto"/>
            <w:vAlign w:val="center"/>
          </w:tcPr>
          <w:p w:rsidR="005C1242" w:rsidRPr="005C02F4" w:rsidRDefault="005C1242" w:rsidP="005C1242">
            <w:pPr>
              <w:pStyle w:val="gemTab10pt"/>
            </w:pPr>
            <w:r w:rsidRPr="005C02F4">
              <w:t>keyIdentifier</w:t>
            </w:r>
          </w:p>
        </w:tc>
        <w:tc>
          <w:tcPr>
            <w:tcW w:w="4320" w:type="dxa"/>
            <w:tcBorders>
              <w:bottom w:val="single" w:sz="6" w:space="0" w:color="000000"/>
            </w:tcBorders>
            <w:shd w:val="clear" w:color="auto" w:fill="auto"/>
            <w:vAlign w:val="center"/>
          </w:tcPr>
          <w:p w:rsidR="005C1242" w:rsidRPr="005C02F4" w:rsidRDefault="005C1242" w:rsidP="005C1242">
            <w:pPr>
              <w:pStyle w:val="gemTab10pt"/>
            </w:pPr>
            <w:r w:rsidRPr="005C02F4">
              <w:t xml:space="preserve"> ‘0000 0000 0000 0013‘</w:t>
            </w:r>
          </w:p>
        </w:tc>
        <w:tc>
          <w:tcPr>
            <w:tcW w:w="2001" w:type="dxa"/>
            <w:tcBorders>
              <w:bottom w:val="single" w:sz="6" w:space="0" w:color="000000"/>
            </w:tcBorders>
            <w:shd w:val="clear" w:color="auto" w:fill="auto"/>
            <w:vAlign w:val="center"/>
          </w:tcPr>
          <w:p w:rsidR="005C1242" w:rsidRPr="005C02F4" w:rsidRDefault="005C1242" w:rsidP="005C1242">
            <w:pPr>
              <w:pStyle w:val="gemTab10pt"/>
            </w:pPr>
          </w:p>
        </w:tc>
      </w:tr>
      <w:tr w:rsidR="005C1242" w:rsidRPr="005C02F4">
        <w:trPr>
          <w:trHeight w:val="253"/>
        </w:trPr>
        <w:tc>
          <w:tcPr>
            <w:tcW w:w="2628" w:type="dxa"/>
            <w:tcBorders>
              <w:bottom w:val="single" w:sz="4" w:space="0" w:color="auto"/>
            </w:tcBorders>
            <w:shd w:val="clear" w:color="auto" w:fill="auto"/>
            <w:vAlign w:val="center"/>
          </w:tcPr>
          <w:p w:rsidR="005C1242" w:rsidRPr="005C02F4" w:rsidRDefault="005C1242" w:rsidP="005C1242">
            <w:pPr>
              <w:pStyle w:val="gemTab10pt"/>
            </w:pPr>
            <w:r w:rsidRPr="005C02F4">
              <w:t>lifeCycleStatus</w:t>
            </w:r>
          </w:p>
        </w:tc>
        <w:tc>
          <w:tcPr>
            <w:tcW w:w="4320" w:type="dxa"/>
            <w:tcBorders>
              <w:bottom w:val="single" w:sz="4" w:space="0" w:color="auto"/>
            </w:tcBorders>
            <w:shd w:val="clear" w:color="auto" w:fill="auto"/>
            <w:vAlign w:val="center"/>
          </w:tcPr>
          <w:p w:rsidR="005C1242" w:rsidRPr="005C02F4" w:rsidRDefault="005C1242" w:rsidP="005C1242">
            <w:pPr>
              <w:pStyle w:val="gemTab10pt"/>
            </w:pPr>
            <w:r w:rsidRPr="005C02F4">
              <w:t>„Operational state (activ</w:t>
            </w:r>
            <w:r w:rsidRPr="005C02F4">
              <w:t>a</w:t>
            </w:r>
            <w:r w:rsidRPr="005C02F4">
              <w:t>ted)“</w:t>
            </w:r>
          </w:p>
        </w:tc>
        <w:tc>
          <w:tcPr>
            <w:tcW w:w="2001" w:type="dxa"/>
            <w:tcBorders>
              <w:bottom w:val="single" w:sz="4" w:space="0" w:color="auto"/>
            </w:tcBorders>
            <w:shd w:val="clear" w:color="auto" w:fill="auto"/>
            <w:vAlign w:val="center"/>
          </w:tcPr>
          <w:p w:rsidR="005C1242" w:rsidRPr="005C02F4" w:rsidRDefault="005C1242" w:rsidP="005C1242">
            <w:pPr>
              <w:pStyle w:val="gemTab10pt"/>
            </w:pPr>
          </w:p>
        </w:tc>
      </w:tr>
      <w:tr w:rsidR="005C1242" w:rsidRPr="005C02F4">
        <w:trPr>
          <w:trHeight w:val="253"/>
        </w:trPr>
        <w:tc>
          <w:tcPr>
            <w:tcW w:w="2628" w:type="dxa"/>
            <w:tcBorders>
              <w:bottom w:val="single" w:sz="6" w:space="0" w:color="000000"/>
            </w:tcBorders>
            <w:shd w:val="clear" w:color="auto" w:fill="auto"/>
            <w:vAlign w:val="center"/>
          </w:tcPr>
          <w:p w:rsidR="005C1242" w:rsidRPr="005C02F4" w:rsidRDefault="005C1242" w:rsidP="005C1242">
            <w:pPr>
              <w:pStyle w:val="gemTab10pt"/>
            </w:pPr>
            <w:r w:rsidRPr="005C02F4">
              <w:t>publicKey</w:t>
            </w:r>
          </w:p>
        </w:tc>
        <w:tc>
          <w:tcPr>
            <w:tcW w:w="4320" w:type="dxa"/>
            <w:tcBorders>
              <w:bottom w:val="single" w:sz="6" w:space="0" w:color="000000"/>
            </w:tcBorders>
            <w:shd w:val="clear" w:color="auto" w:fill="auto"/>
            <w:vAlign w:val="center"/>
          </w:tcPr>
          <w:p w:rsidR="005C1242" w:rsidRPr="005C02F4" w:rsidRDefault="005C1242" w:rsidP="005C1242">
            <w:pPr>
              <w:pStyle w:val="gemTab10pt"/>
              <w:rPr>
                <w:strike/>
              </w:rPr>
            </w:pPr>
            <w:r w:rsidRPr="005C02F4">
              <w:t>herstellerspezifisch „unbefüllt“, Speiche</w:t>
            </w:r>
            <w:r w:rsidRPr="005C02F4">
              <w:t>r</w:t>
            </w:r>
            <w:r w:rsidRPr="005C02F4">
              <w:t>platz hinreichend für einen Schlüssel mit Domai</w:t>
            </w:r>
            <w:r w:rsidRPr="005C02F4">
              <w:t>n</w:t>
            </w:r>
            <w:r w:rsidRPr="005C02F4">
              <w:t>parameter = brainpoolP256r1</w:t>
            </w:r>
          </w:p>
        </w:tc>
        <w:tc>
          <w:tcPr>
            <w:tcW w:w="2001" w:type="dxa"/>
            <w:tcBorders>
              <w:bottom w:val="single" w:sz="6" w:space="0" w:color="000000"/>
            </w:tcBorders>
            <w:shd w:val="clear" w:color="auto" w:fill="auto"/>
            <w:vAlign w:val="center"/>
          </w:tcPr>
          <w:p w:rsidR="005C1242" w:rsidRPr="005C02F4" w:rsidRDefault="005C1242" w:rsidP="005C1242">
            <w:pPr>
              <w:pStyle w:val="gemTab10pt"/>
            </w:pPr>
            <w:r w:rsidRPr="005C02F4">
              <w:t>wird personalisiert</w:t>
            </w:r>
          </w:p>
        </w:tc>
      </w:tr>
      <w:tr w:rsidR="005C1242" w:rsidRPr="005C02F4">
        <w:trPr>
          <w:trHeight w:val="269"/>
        </w:trPr>
        <w:tc>
          <w:tcPr>
            <w:tcW w:w="2628" w:type="dxa"/>
            <w:tcBorders>
              <w:bottom w:val="single" w:sz="4" w:space="0" w:color="auto"/>
            </w:tcBorders>
            <w:shd w:val="clear" w:color="auto" w:fill="auto"/>
            <w:vAlign w:val="center"/>
          </w:tcPr>
          <w:p w:rsidR="005C1242" w:rsidRPr="005C02F4" w:rsidRDefault="005C1242" w:rsidP="005C1242">
            <w:pPr>
              <w:pStyle w:val="gemTab10pt"/>
              <w:rPr>
                <w:i/>
              </w:rPr>
            </w:pPr>
            <w:r w:rsidRPr="005C02F4">
              <w:rPr>
                <w:i/>
              </w:rPr>
              <w:t>oid</w:t>
            </w:r>
          </w:p>
        </w:tc>
        <w:tc>
          <w:tcPr>
            <w:tcW w:w="4320" w:type="dxa"/>
            <w:tcBorders>
              <w:bottom w:val="single" w:sz="4" w:space="0" w:color="auto"/>
            </w:tcBorders>
            <w:shd w:val="clear" w:color="auto" w:fill="auto"/>
            <w:vAlign w:val="center"/>
          </w:tcPr>
          <w:p w:rsidR="005C1242" w:rsidRPr="005C02F4" w:rsidRDefault="005C1242" w:rsidP="005C1242">
            <w:pPr>
              <w:pStyle w:val="gemTab10pt"/>
              <w:rPr>
                <w:rFonts w:cs="Arial"/>
              </w:rPr>
            </w:pPr>
            <w:r w:rsidRPr="005C02F4">
              <w:rPr>
                <w:rFonts w:cs="Arial"/>
              </w:rPr>
              <w:t>ecdsa-with-SHA256</w:t>
            </w:r>
          </w:p>
          <w:p w:rsidR="005C1242" w:rsidRPr="005C02F4" w:rsidRDefault="005C1242" w:rsidP="005C1242">
            <w:pPr>
              <w:pStyle w:val="gemTab10pt"/>
            </w:pPr>
            <w:r>
              <w:rPr>
                <w:rFonts w:cs="Arial"/>
              </w:rPr>
              <w:t>‘</w:t>
            </w:r>
            <w:r w:rsidRPr="005C02F4">
              <w:rPr>
                <w:rFonts w:cs="Arial"/>
              </w:rPr>
              <w:t>2A8648CE3D040302</w:t>
            </w:r>
            <w:r>
              <w:rPr>
                <w:rFonts w:cs="Arial"/>
              </w:rPr>
              <w:t>’</w:t>
            </w:r>
            <w:r w:rsidRPr="005C02F4">
              <w:rPr>
                <w:rFonts w:cs="Arial"/>
              </w:rPr>
              <w:t xml:space="preserve"> = {1.2.840.10045.4.3.2}</w:t>
            </w:r>
          </w:p>
        </w:tc>
        <w:tc>
          <w:tcPr>
            <w:tcW w:w="2001" w:type="dxa"/>
            <w:tcBorders>
              <w:bottom w:val="single" w:sz="4" w:space="0" w:color="auto"/>
            </w:tcBorders>
            <w:shd w:val="clear" w:color="auto" w:fill="auto"/>
            <w:vAlign w:val="center"/>
          </w:tcPr>
          <w:p w:rsidR="005C1242" w:rsidRPr="005C02F4" w:rsidRDefault="005C1242" w:rsidP="005C1242">
            <w:pPr>
              <w:pStyle w:val="gemTab10pt"/>
            </w:pPr>
          </w:p>
        </w:tc>
      </w:tr>
      <w:tr w:rsidR="005C1242" w:rsidRPr="00756B46">
        <w:trPr>
          <w:trHeight w:val="253"/>
        </w:trPr>
        <w:tc>
          <w:tcPr>
            <w:tcW w:w="2628" w:type="dxa"/>
            <w:tcBorders>
              <w:bottom w:val="single" w:sz="4" w:space="0" w:color="auto"/>
            </w:tcBorders>
            <w:shd w:val="clear" w:color="auto" w:fill="auto"/>
            <w:vAlign w:val="center"/>
          </w:tcPr>
          <w:p w:rsidR="005C1242" w:rsidRPr="00756B46" w:rsidRDefault="005C1242" w:rsidP="005C1242">
            <w:pPr>
              <w:pStyle w:val="gemTab10pt"/>
              <w:rPr>
                <w:i/>
                <w:lang w:val="en-GB"/>
              </w:rPr>
            </w:pPr>
            <w:r w:rsidRPr="00756B46">
              <w:rPr>
                <w:i/>
                <w:lang w:val="en-GB"/>
              </w:rPr>
              <w:t>accessRulesPublicSign</w:t>
            </w:r>
            <w:r w:rsidRPr="00756B46">
              <w:rPr>
                <w:i/>
                <w:lang w:val="en-GB"/>
              </w:rPr>
              <w:t>a</w:t>
            </w:r>
            <w:r w:rsidRPr="00756B46">
              <w:rPr>
                <w:i/>
                <w:lang w:val="en-GB"/>
              </w:rPr>
              <w:t>tureVerificationO</w:t>
            </w:r>
            <w:r w:rsidRPr="00756B46">
              <w:rPr>
                <w:i/>
                <w:lang w:val="en-GB"/>
              </w:rPr>
              <w:t>b</w:t>
            </w:r>
            <w:r w:rsidRPr="00756B46">
              <w:rPr>
                <w:i/>
                <w:lang w:val="en-GB"/>
              </w:rPr>
              <w:t xml:space="preserve">ject. </w:t>
            </w:r>
            <w:r w:rsidRPr="00756B46">
              <w:rPr>
                <w:i/>
                <w:lang w:val="en-GB"/>
              </w:rPr>
              <w:br/>
            </w:r>
          </w:p>
        </w:tc>
        <w:tc>
          <w:tcPr>
            <w:tcW w:w="4320" w:type="dxa"/>
            <w:shd w:val="clear" w:color="auto" w:fill="auto"/>
            <w:vAlign w:val="center"/>
          </w:tcPr>
          <w:p w:rsidR="005C1242" w:rsidRPr="00730FC3" w:rsidRDefault="005C1242" w:rsidP="005C1242">
            <w:pPr>
              <w:pStyle w:val="gemTab10pt"/>
              <w:rPr>
                <w:strike/>
                <w:highlight w:val="magenta"/>
              </w:rPr>
            </w:pPr>
          </w:p>
          <w:p w:rsidR="005C1242" w:rsidRPr="00FA44C7" w:rsidRDefault="005C1242" w:rsidP="005C1242">
            <w:pPr>
              <w:pStyle w:val="gemTab10pt"/>
              <w:rPr>
                <w:strike/>
              </w:rPr>
            </w:pPr>
            <w:r w:rsidRPr="00730FC3">
              <w:t>Für alle relevanten Interfaces und alle rel</w:t>
            </w:r>
            <w:r w:rsidRPr="00730FC3">
              <w:t>e</w:t>
            </w:r>
            <w:r w:rsidRPr="00730FC3">
              <w:t xml:space="preserve">vanten Werte von </w:t>
            </w:r>
            <w:r w:rsidRPr="00730FC3">
              <w:rPr>
                <w:i/>
              </w:rPr>
              <w:t>lifeCycleStatus</w:t>
            </w:r>
            <w:r w:rsidRPr="00730FC3">
              <w:t xml:space="preserve"> </w:t>
            </w:r>
            <w:commentRangeStart w:id="296"/>
            <w:r w:rsidRPr="00730FC3">
              <w:t>gilt</w:t>
            </w:r>
            <w:commentRangeEnd w:id="296"/>
            <w:r w:rsidRPr="00730FC3">
              <w:rPr>
                <w:rStyle w:val="Kommentarzeichen"/>
                <w:highlight w:val="magenta"/>
              </w:rPr>
              <w:commentReference w:id="296"/>
            </w:r>
            <w:r w:rsidRPr="00730FC3">
              <w:t>:</w:t>
            </w:r>
          </w:p>
          <w:p w:rsidR="005C1242" w:rsidRPr="00756B46" w:rsidRDefault="005C1242" w:rsidP="005C1242">
            <w:pPr>
              <w:pStyle w:val="gemTab10pt"/>
              <w:rPr>
                <w:smallCaps/>
                <w:lang w:val="en-GB"/>
              </w:rPr>
            </w:pPr>
            <w:r w:rsidRPr="00756B46">
              <w:rPr>
                <w:smallCaps/>
                <w:lang w:val="en-GB"/>
              </w:rPr>
              <w:t xml:space="preserve">Delete </w:t>
            </w:r>
            <w:r w:rsidRPr="00756B46">
              <w:rPr>
                <w:rFonts w:ascii="Wingdings" w:hAnsi="Wingdings"/>
              </w:rPr>
              <w:sym w:font="Wingdings" w:char="F0E0"/>
            </w:r>
            <w:r w:rsidRPr="00756B46">
              <w:rPr>
                <w:lang w:val="en-GB"/>
              </w:rPr>
              <w:t xml:space="preserve"> AUT_CMS OR AUT_CUP</w:t>
            </w:r>
          </w:p>
          <w:p w:rsidR="005C1242" w:rsidRPr="00756B46" w:rsidRDefault="005C1242" w:rsidP="005C1242">
            <w:pPr>
              <w:pStyle w:val="gemTab10pt"/>
              <w:rPr>
                <w:lang w:val="en-GB"/>
              </w:rPr>
            </w:pPr>
            <w:r w:rsidRPr="00756B46">
              <w:rPr>
                <w:lang w:val="en-GB"/>
              </w:rPr>
              <w:t xml:space="preserve">PSO Verify Certificate </w:t>
            </w:r>
            <w:r w:rsidRPr="00756B46">
              <w:rPr>
                <w:rFonts w:ascii="Wingdings" w:hAnsi="Wingdings"/>
              </w:rPr>
              <w:sym w:font="Wingdings" w:char="F0E0"/>
            </w:r>
            <w:r w:rsidRPr="00756B46">
              <w:rPr>
                <w:lang w:val="en-GB"/>
              </w:rPr>
              <w:t xml:space="preserve"> ALWAYS</w:t>
            </w:r>
          </w:p>
        </w:tc>
        <w:tc>
          <w:tcPr>
            <w:tcW w:w="2001" w:type="dxa"/>
            <w:tcBorders>
              <w:bottom w:val="single" w:sz="4" w:space="0" w:color="auto"/>
            </w:tcBorders>
            <w:shd w:val="clear" w:color="auto" w:fill="auto"/>
            <w:vAlign w:val="center"/>
          </w:tcPr>
          <w:p w:rsidR="005C1242" w:rsidRPr="00756B46" w:rsidRDefault="005C1242" w:rsidP="005C1242">
            <w:pPr>
              <w:pStyle w:val="gemTab10pt"/>
              <w:rPr>
                <w:lang w:val="en-GB"/>
              </w:rPr>
            </w:pPr>
          </w:p>
        </w:tc>
      </w:tr>
      <w:tr w:rsidR="005C1242" w:rsidRPr="005C02F4">
        <w:trPr>
          <w:trHeight w:val="253"/>
        </w:trPr>
        <w:tc>
          <w:tcPr>
            <w:tcW w:w="2628" w:type="dxa"/>
            <w:tcBorders>
              <w:bottom w:val="single" w:sz="4" w:space="0" w:color="auto"/>
            </w:tcBorders>
            <w:shd w:val="clear" w:color="auto" w:fill="auto"/>
            <w:vAlign w:val="center"/>
          </w:tcPr>
          <w:p w:rsidR="005C1242" w:rsidRPr="00756B46" w:rsidRDefault="005C1242" w:rsidP="005C1242">
            <w:pPr>
              <w:pStyle w:val="gemTab10pt"/>
              <w:rPr>
                <w:i/>
              </w:rPr>
            </w:pPr>
            <w:r w:rsidRPr="00756B46">
              <w:rPr>
                <w:i/>
              </w:rPr>
              <w:t>accessRulesPublicAuthe</w:t>
            </w:r>
            <w:r w:rsidRPr="00756B46">
              <w:rPr>
                <w:i/>
              </w:rPr>
              <w:t>n</w:t>
            </w:r>
            <w:r w:rsidRPr="00756B46">
              <w:rPr>
                <w:i/>
              </w:rPr>
              <w:t>ticationO</w:t>
            </w:r>
            <w:r w:rsidRPr="00756B46">
              <w:rPr>
                <w:i/>
              </w:rPr>
              <w:t>b</w:t>
            </w:r>
            <w:r w:rsidRPr="00756B46">
              <w:rPr>
                <w:i/>
              </w:rPr>
              <w:t xml:space="preserve">ject. </w:t>
            </w:r>
            <w:r w:rsidRPr="00756B46">
              <w:rPr>
                <w:i/>
              </w:rPr>
              <w:br/>
            </w:r>
          </w:p>
        </w:tc>
        <w:tc>
          <w:tcPr>
            <w:tcW w:w="4320" w:type="dxa"/>
            <w:shd w:val="clear" w:color="auto" w:fill="auto"/>
            <w:vAlign w:val="center"/>
          </w:tcPr>
          <w:p w:rsidR="005C1242" w:rsidRPr="00730FC3" w:rsidRDefault="005C1242" w:rsidP="005C1242">
            <w:pPr>
              <w:pStyle w:val="gemTab10pt"/>
              <w:rPr>
                <w:strike/>
                <w:highlight w:val="magenta"/>
              </w:rPr>
            </w:pPr>
          </w:p>
          <w:p w:rsidR="005C1242" w:rsidRPr="00FA44C7" w:rsidRDefault="005C1242" w:rsidP="005C1242">
            <w:pPr>
              <w:pStyle w:val="gemTab10pt"/>
              <w:rPr>
                <w:strike/>
              </w:rPr>
            </w:pPr>
            <w:r w:rsidRPr="00730FC3">
              <w:t>Für alle relevanten Interfaces und alle rel</w:t>
            </w:r>
            <w:r w:rsidRPr="00730FC3">
              <w:t>e</w:t>
            </w:r>
            <w:r w:rsidRPr="00730FC3">
              <w:t xml:space="preserve">vanten Werte von </w:t>
            </w:r>
            <w:r w:rsidRPr="00730FC3">
              <w:rPr>
                <w:i/>
              </w:rPr>
              <w:t>lifeCycleStatus</w:t>
            </w:r>
            <w:r w:rsidRPr="00730FC3">
              <w:t xml:space="preserve"> gilt:</w:t>
            </w:r>
          </w:p>
          <w:p w:rsidR="005C1242" w:rsidRPr="00756B46" w:rsidRDefault="005C1242" w:rsidP="005C1242">
            <w:pPr>
              <w:pStyle w:val="gemTab10pt"/>
              <w:rPr>
                <w:smallCaps/>
                <w:lang w:val="en-GB"/>
              </w:rPr>
            </w:pPr>
            <w:r w:rsidRPr="00756B46">
              <w:rPr>
                <w:smallCaps/>
                <w:lang w:val="en-GB"/>
              </w:rPr>
              <w:t xml:space="preserve">Delete </w:t>
            </w:r>
            <w:r w:rsidRPr="00756B46">
              <w:rPr>
                <w:rFonts w:ascii="Wingdings" w:hAnsi="Wingdings"/>
              </w:rPr>
              <w:sym w:font="Wingdings" w:char="F0E0"/>
            </w:r>
            <w:r w:rsidRPr="00756B46">
              <w:rPr>
                <w:lang w:val="en-GB"/>
              </w:rPr>
              <w:t xml:space="preserve"> ALWAYS</w:t>
            </w:r>
          </w:p>
          <w:p w:rsidR="005C1242" w:rsidRPr="00FA44C7" w:rsidRDefault="005C1242" w:rsidP="005C1242">
            <w:pPr>
              <w:pStyle w:val="gemTab10pt"/>
              <w:rPr>
                <w:strike/>
                <w:lang w:val="en-GB"/>
              </w:rPr>
            </w:pPr>
            <w:r w:rsidRPr="00730FC3">
              <w:rPr>
                <w:rStyle w:val="Kommentarzeichen"/>
                <w:highlight w:val="magenta"/>
              </w:rPr>
              <w:commentReference w:id="297"/>
            </w:r>
          </w:p>
        </w:tc>
        <w:tc>
          <w:tcPr>
            <w:tcW w:w="2001" w:type="dxa"/>
            <w:tcBorders>
              <w:bottom w:val="single" w:sz="4" w:space="0" w:color="auto"/>
            </w:tcBorders>
            <w:shd w:val="clear" w:color="auto" w:fill="auto"/>
            <w:vAlign w:val="center"/>
          </w:tcPr>
          <w:p w:rsidR="005C1242" w:rsidRPr="005C02F4" w:rsidRDefault="005C1242" w:rsidP="005C1242">
            <w:pPr>
              <w:pStyle w:val="gemTab10pt"/>
              <w:rPr>
                <w:lang w:val="en-GB"/>
              </w:rPr>
            </w:pPr>
            <w:r w:rsidRPr="00730FC3">
              <w:rPr>
                <w:lang w:val="en-GB"/>
              </w:rPr>
              <w:t xml:space="preserve">siehe </w:t>
            </w:r>
            <w:r w:rsidRPr="00730FC3">
              <w:rPr>
                <w:lang w:val="en-GB"/>
              </w:rPr>
              <w:fldChar w:fldCharType="begin"/>
            </w:r>
            <w:r w:rsidRPr="00730FC3">
              <w:rPr>
                <w:lang w:val="en-GB"/>
              </w:rPr>
              <w:instrText xml:space="preserve"> REF _Ref496704732 \w \h </w:instrText>
            </w:r>
            <w:r>
              <w:rPr>
                <w:lang w:val="en-GB"/>
              </w:rPr>
              <w:instrText xml:space="preserve"> \* MERGEFORMAT </w:instrText>
            </w:r>
            <w:r w:rsidRPr="00730FC3">
              <w:rPr>
                <w:highlight w:val="magenta"/>
                <w:lang w:val="en-GB"/>
              </w:rPr>
            </w:r>
            <w:r w:rsidRPr="00730FC3">
              <w:rPr>
                <w:highlight w:val="magenta"/>
                <w:lang w:val="en-GB"/>
              </w:rPr>
              <w:fldChar w:fldCharType="separate"/>
            </w:r>
            <w:r w:rsidR="00B4230E">
              <w:rPr>
                <w:lang w:val="en-GB"/>
              </w:rPr>
              <w:t>Hinweis (28)</w:t>
            </w:r>
            <w:r w:rsidRPr="00730FC3">
              <w:rPr>
                <w:lang w:val="en-GB"/>
              </w:rPr>
              <w:fldChar w:fldCharType="end"/>
            </w:r>
          </w:p>
        </w:tc>
      </w:tr>
      <w:tr w:rsidR="005C1242" w:rsidRPr="005C02F4">
        <w:trPr>
          <w:trHeight w:val="253"/>
        </w:trPr>
        <w:tc>
          <w:tcPr>
            <w:tcW w:w="8949" w:type="dxa"/>
            <w:gridSpan w:val="3"/>
            <w:tcBorders>
              <w:bottom w:val="single" w:sz="4" w:space="0" w:color="auto"/>
            </w:tcBorders>
            <w:shd w:val="clear" w:color="auto" w:fill="000000"/>
            <w:vAlign w:val="center"/>
          </w:tcPr>
          <w:p w:rsidR="005C1242" w:rsidRPr="005C02F4" w:rsidRDefault="005C1242" w:rsidP="005C1242">
            <w:pPr>
              <w:pStyle w:val="gemTab10pt"/>
            </w:pPr>
            <w:r w:rsidRPr="005C02F4">
              <w:t>Zugriffsregel für logischen LCS „Operational state (activated)”</w:t>
            </w:r>
          </w:p>
        </w:tc>
      </w:tr>
      <w:tr w:rsidR="005C1242" w:rsidRPr="005C02F4">
        <w:tc>
          <w:tcPr>
            <w:tcW w:w="2628" w:type="dxa"/>
            <w:tcBorders>
              <w:bottom w:val="single" w:sz="4" w:space="0" w:color="auto"/>
            </w:tcBorders>
            <w:shd w:val="clear" w:color="auto" w:fill="E0E0E0"/>
            <w:vAlign w:val="center"/>
          </w:tcPr>
          <w:p w:rsidR="005C1242" w:rsidRPr="005C02F4" w:rsidRDefault="005C1242" w:rsidP="005C1242">
            <w:pPr>
              <w:pStyle w:val="gemTab10pt"/>
            </w:pPr>
            <w:r w:rsidRPr="005C02F4">
              <w:t>Zugriffsart</w:t>
            </w:r>
          </w:p>
        </w:tc>
        <w:tc>
          <w:tcPr>
            <w:tcW w:w="4320" w:type="dxa"/>
            <w:tcBorders>
              <w:bottom w:val="single" w:sz="4" w:space="0" w:color="auto"/>
            </w:tcBorders>
            <w:shd w:val="clear" w:color="auto" w:fill="E0E0E0"/>
            <w:vAlign w:val="center"/>
          </w:tcPr>
          <w:p w:rsidR="005C1242" w:rsidRPr="005C02F4" w:rsidRDefault="005C1242" w:rsidP="005C1242">
            <w:pPr>
              <w:pStyle w:val="gemTab10pt"/>
            </w:pPr>
            <w:r w:rsidRPr="005C02F4">
              <w:t>Zugriffsbedingung</w:t>
            </w:r>
          </w:p>
        </w:tc>
        <w:tc>
          <w:tcPr>
            <w:tcW w:w="2001" w:type="dxa"/>
            <w:tcBorders>
              <w:bottom w:val="single" w:sz="4" w:space="0" w:color="auto"/>
            </w:tcBorders>
            <w:shd w:val="clear" w:color="auto" w:fill="E0E0E0"/>
            <w:vAlign w:val="center"/>
          </w:tcPr>
          <w:p w:rsidR="005C1242" w:rsidRPr="005C02F4" w:rsidRDefault="005C1242" w:rsidP="005C1242">
            <w:pPr>
              <w:pStyle w:val="gemTab10pt"/>
            </w:pPr>
            <w:r w:rsidRPr="005C02F4">
              <w:t>Bemerkung</w:t>
            </w:r>
          </w:p>
        </w:tc>
      </w:tr>
      <w:tr w:rsidR="005C1242" w:rsidRPr="005C02F4">
        <w:trPr>
          <w:trHeight w:val="253"/>
        </w:trPr>
        <w:tc>
          <w:tcPr>
            <w:tcW w:w="8949" w:type="dxa"/>
            <w:gridSpan w:val="3"/>
            <w:tcBorders>
              <w:bottom w:val="single" w:sz="6" w:space="0" w:color="000000"/>
            </w:tcBorders>
            <w:shd w:val="clear" w:color="auto" w:fill="E0E0E0"/>
            <w:vAlign w:val="center"/>
          </w:tcPr>
          <w:p w:rsidR="005C1242" w:rsidRPr="005C02F4" w:rsidRDefault="005C1242" w:rsidP="005C1242">
            <w:pPr>
              <w:pStyle w:val="gemTab10pt"/>
            </w:pPr>
            <w:r w:rsidRPr="005C02F4">
              <w:t>Zugriffsregel für logischen LCS „Operational state (a</w:t>
            </w:r>
            <w:r w:rsidRPr="005C02F4">
              <w:t>c</w:t>
            </w:r>
            <w:r w:rsidRPr="005C02F4">
              <w:t>tivated)” kontaktbehaftet</w:t>
            </w:r>
          </w:p>
        </w:tc>
      </w:tr>
      <w:tr w:rsidR="005C1242" w:rsidRPr="005C02F4" w:rsidTr="005C1242">
        <w:trPr>
          <w:trHeight w:val="253"/>
        </w:trPr>
        <w:tc>
          <w:tcPr>
            <w:tcW w:w="2628" w:type="dxa"/>
            <w:shd w:val="clear" w:color="auto" w:fill="auto"/>
            <w:vAlign w:val="center"/>
          </w:tcPr>
          <w:p w:rsidR="005C1242" w:rsidRPr="002B1602" w:rsidRDefault="005C1242" w:rsidP="005C1242">
            <w:pPr>
              <w:pStyle w:val="gemtab11ptAbstand"/>
              <w:rPr>
                <w:smallCaps/>
                <w:sz w:val="20"/>
              </w:rPr>
            </w:pPr>
            <w:r w:rsidRPr="002B1602">
              <w:rPr>
                <w:smallCaps/>
                <w:sz w:val="20"/>
              </w:rPr>
              <w:t>PSO Verify Certificate</w:t>
            </w:r>
          </w:p>
        </w:tc>
        <w:tc>
          <w:tcPr>
            <w:tcW w:w="4320" w:type="dxa"/>
            <w:shd w:val="clear" w:color="auto" w:fill="auto"/>
            <w:vAlign w:val="center"/>
          </w:tcPr>
          <w:p w:rsidR="005C1242" w:rsidRPr="005C02F4" w:rsidRDefault="005C1242" w:rsidP="005C1242">
            <w:pPr>
              <w:pStyle w:val="gemTab10pt"/>
            </w:pPr>
            <w:r w:rsidRPr="005C02F4">
              <w:t>ALWAYS</w:t>
            </w:r>
          </w:p>
        </w:tc>
        <w:tc>
          <w:tcPr>
            <w:tcW w:w="2001" w:type="dxa"/>
            <w:shd w:val="clear" w:color="auto" w:fill="auto"/>
            <w:vAlign w:val="center"/>
          </w:tcPr>
          <w:p w:rsidR="005C1242" w:rsidRPr="005C02F4" w:rsidRDefault="005C1242" w:rsidP="005C1242">
            <w:pPr>
              <w:pStyle w:val="gemTab10pt"/>
            </w:pPr>
          </w:p>
        </w:tc>
      </w:tr>
      <w:tr w:rsidR="005C1242" w:rsidRPr="005C02F4" w:rsidTr="005C1242">
        <w:trPr>
          <w:trHeight w:val="253"/>
        </w:trPr>
        <w:tc>
          <w:tcPr>
            <w:tcW w:w="2628" w:type="dxa"/>
            <w:shd w:val="clear" w:color="auto" w:fill="auto"/>
            <w:vAlign w:val="center"/>
          </w:tcPr>
          <w:p w:rsidR="005C1242" w:rsidRPr="005C02F4" w:rsidRDefault="005C1242" w:rsidP="005C1242">
            <w:pPr>
              <w:pStyle w:val="gemTab10pt"/>
              <w:rPr>
                <w:smallCaps/>
              </w:rPr>
            </w:pPr>
            <w:r w:rsidRPr="00CF7031">
              <w:rPr>
                <w:smallCaps/>
                <w:szCs w:val="20"/>
              </w:rPr>
              <w:t>Delete</w:t>
            </w:r>
          </w:p>
        </w:tc>
        <w:tc>
          <w:tcPr>
            <w:tcW w:w="4320" w:type="dxa"/>
            <w:shd w:val="clear" w:color="auto" w:fill="auto"/>
            <w:vAlign w:val="center"/>
          </w:tcPr>
          <w:p w:rsidR="005C1242" w:rsidRPr="005C02F4" w:rsidRDefault="005C1242" w:rsidP="005C1242">
            <w:pPr>
              <w:pStyle w:val="gemTab10pt"/>
              <w:rPr>
                <w:lang w:val="en-GB"/>
              </w:rPr>
            </w:pPr>
            <w:r w:rsidRPr="005C02F4">
              <w:fldChar w:fldCharType="begin"/>
            </w:r>
            <w:r w:rsidRPr="005C02F4">
              <w:rPr>
                <w:lang w:val="en-GB"/>
              </w:rPr>
              <w:instrText xml:space="preserve"> REF  fAUT_CMS \h  \* MERGEFORMAT </w:instrText>
            </w:r>
            <w:r w:rsidRPr="005C02F4">
              <w:fldChar w:fldCharType="separate"/>
            </w:r>
            <w:r w:rsidR="00B4230E" w:rsidRPr="00B4230E">
              <w:rPr>
                <w:lang w:val="en-GB"/>
              </w:rPr>
              <w:t>AUT_CMS</w:t>
            </w:r>
            <w:r w:rsidRPr="005C02F4">
              <w:fldChar w:fldCharType="end"/>
            </w:r>
            <w:r w:rsidRPr="005C02F4">
              <w:rPr>
                <w:lang w:val="en-GB"/>
              </w:rPr>
              <w:t xml:space="preserve"> OR AUT_CUP</w:t>
            </w:r>
          </w:p>
        </w:tc>
        <w:tc>
          <w:tcPr>
            <w:tcW w:w="2001" w:type="dxa"/>
            <w:shd w:val="clear" w:color="auto" w:fill="auto"/>
            <w:vAlign w:val="center"/>
          </w:tcPr>
          <w:p w:rsidR="005C1242" w:rsidRPr="005C02F4" w:rsidRDefault="005C1242" w:rsidP="005C1242">
            <w:pPr>
              <w:pStyle w:val="gemTab10pt"/>
            </w:pPr>
            <w:r w:rsidRPr="005C02F4">
              <w:t xml:space="preserve">siehe </w:t>
            </w:r>
            <w:r w:rsidRPr="005C02F4">
              <w:fldChar w:fldCharType="begin"/>
            </w:r>
            <w:r w:rsidRPr="005C02F4">
              <w:instrText xml:space="preserve"> REF _Ref375044961 \r \h  \* MERGEFORMAT </w:instrText>
            </w:r>
            <w:r w:rsidRPr="005C02F4">
              <w:fldChar w:fldCharType="separate"/>
            </w:r>
            <w:r w:rsidR="00B4230E">
              <w:t>Hinweis (31)</w:t>
            </w:r>
            <w:r w:rsidRPr="005C02F4">
              <w:fldChar w:fldCharType="end"/>
            </w:r>
            <w:r w:rsidRPr="005C02F4">
              <w:t xml:space="preserve"> </w:t>
            </w:r>
          </w:p>
        </w:tc>
      </w:tr>
      <w:tr w:rsidR="005C1242" w:rsidRPr="005C02F4">
        <w:trPr>
          <w:trHeight w:val="253"/>
        </w:trPr>
        <w:tc>
          <w:tcPr>
            <w:tcW w:w="2628" w:type="dxa"/>
            <w:tcBorders>
              <w:bottom w:val="single" w:sz="4" w:space="0" w:color="auto"/>
            </w:tcBorders>
            <w:shd w:val="clear" w:color="auto" w:fill="auto"/>
            <w:vAlign w:val="center"/>
          </w:tcPr>
          <w:p w:rsidR="005C1242" w:rsidRPr="005C02F4" w:rsidRDefault="005C1242" w:rsidP="005C1242">
            <w:pPr>
              <w:pStyle w:val="gemTab10pt"/>
            </w:pPr>
            <w:r w:rsidRPr="005C02F4">
              <w:t>andere</w:t>
            </w:r>
          </w:p>
        </w:tc>
        <w:tc>
          <w:tcPr>
            <w:tcW w:w="4320" w:type="dxa"/>
            <w:tcBorders>
              <w:bottom w:val="single" w:sz="4" w:space="0" w:color="auto"/>
            </w:tcBorders>
            <w:shd w:val="clear" w:color="auto" w:fill="auto"/>
            <w:vAlign w:val="center"/>
          </w:tcPr>
          <w:p w:rsidR="005C1242" w:rsidRPr="005C02F4" w:rsidRDefault="005C1242" w:rsidP="005C1242">
            <w:pPr>
              <w:pStyle w:val="gemTab10pt"/>
            </w:pPr>
            <w:r w:rsidRPr="005C02F4">
              <w:t>NEVER</w:t>
            </w:r>
          </w:p>
        </w:tc>
        <w:tc>
          <w:tcPr>
            <w:tcW w:w="2001" w:type="dxa"/>
            <w:tcBorders>
              <w:bottom w:val="single" w:sz="4" w:space="0" w:color="auto"/>
            </w:tcBorders>
            <w:shd w:val="clear" w:color="auto" w:fill="auto"/>
            <w:vAlign w:val="center"/>
          </w:tcPr>
          <w:p w:rsidR="005C1242" w:rsidRPr="005C02F4" w:rsidRDefault="005C1242" w:rsidP="005C1242">
            <w:pPr>
              <w:pStyle w:val="gemTab10pt"/>
            </w:pPr>
          </w:p>
        </w:tc>
      </w:tr>
      <w:tr w:rsidR="005C1242" w:rsidRPr="005C02F4">
        <w:trPr>
          <w:trHeight w:val="253"/>
        </w:trPr>
        <w:tc>
          <w:tcPr>
            <w:tcW w:w="8949" w:type="dxa"/>
            <w:gridSpan w:val="3"/>
            <w:tcBorders>
              <w:bottom w:val="single" w:sz="6" w:space="0" w:color="000000"/>
            </w:tcBorders>
            <w:shd w:val="clear" w:color="auto" w:fill="E0E0E0"/>
            <w:vAlign w:val="center"/>
          </w:tcPr>
          <w:p w:rsidR="005C1242" w:rsidRPr="005C02F4" w:rsidRDefault="005C1242" w:rsidP="005C1242">
            <w:pPr>
              <w:pStyle w:val="gemTab10pt"/>
            </w:pPr>
            <w:r w:rsidRPr="005C02F4">
              <w:t>Zugriffsregel für logischen LCS „Operational state (deactiv</w:t>
            </w:r>
            <w:r w:rsidRPr="005C02F4">
              <w:t>a</w:t>
            </w:r>
            <w:r w:rsidRPr="005C02F4">
              <w:t>ted)” kontaktbehaftet</w:t>
            </w:r>
          </w:p>
        </w:tc>
      </w:tr>
      <w:tr w:rsidR="005C1242" w:rsidRPr="005C02F4">
        <w:trPr>
          <w:trHeight w:val="253"/>
        </w:trPr>
        <w:tc>
          <w:tcPr>
            <w:tcW w:w="2628" w:type="dxa"/>
            <w:tcBorders>
              <w:bottom w:val="single" w:sz="6" w:space="0" w:color="000000"/>
            </w:tcBorders>
            <w:shd w:val="clear" w:color="auto" w:fill="E0E0E0"/>
            <w:vAlign w:val="center"/>
          </w:tcPr>
          <w:p w:rsidR="005C1242" w:rsidRPr="005C02F4" w:rsidRDefault="005C1242" w:rsidP="005C1242">
            <w:pPr>
              <w:pStyle w:val="gemTab10pt"/>
            </w:pPr>
            <w:r w:rsidRPr="005C02F4">
              <w:t>Zugriffsart</w:t>
            </w:r>
          </w:p>
        </w:tc>
        <w:tc>
          <w:tcPr>
            <w:tcW w:w="4320" w:type="dxa"/>
            <w:tcBorders>
              <w:bottom w:val="single" w:sz="6" w:space="0" w:color="000000"/>
            </w:tcBorders>
            <w:shd w:val="clear" w:color="auto" w:fill="E0E0E0"/>
            <w:vAlign w:val="center"/>
          </w:tcPr>
          <w:p w:rsidR="005C1242" w:rsidRPr="005C02F4" w:rsidRDefault="005C1242" w:rsidP="005C1242">
            <w:pPr>
              <w:pStyle w:val="gemTab10pt"/>
            </w:pPr>
            <w:r w:rsidRPr="005C02F4">
              <w:t>Zugriffsbedingung</w:t>
            </w:r>
          </w:p>
        </w:tc>
        <w:tc>
          <w:tcPr>
            <w:tcW w:w="2001" w:type="dxa"/>
            <w:tcBorders>
              <w:bottom w:val="single" w:sz="6" w:space="0" w:color="000000"/>
            </w:tcBorders>
            <w:shd w:val="clear" w:color="auto" w:fill="E0E0E0"/>
            <w:vAlign w:val="center"/>
          </w:tcPr>
          <w:p w:rsidR="005C1242" w:rsidRPr="005C02F4" w:rsidRDefault="005C1242" w:rsidP="005C1242">
            <w:pPr>
              <w:pStyle w:val="gemTab10pt"/>
            </w:pPr>
            <w:r w:rsidRPr="005C02F4">
              <w:t>Bemerkung</w:t>
            </w:r>
          </w:p>
        </w:tc>
      </w:tr>
      <w:tr w:rsidR="005C1242" w:rsidRPr="005C02F4">
        <w:trPr>
          <w:trHeight w:val="253"/>
        </w:trPr>
        <w:tc>
          <w:tcPr>
            <w:tcW w:w="2628" w:type="dxa"/>
            <w:tcBorders>
              <w:bottom w:val="single" w:sz="4" w:space="0" w:color="auto"/>
            </w:tcBorders>
            <w:shd w:val="clear" w:color="auto" w:fill="auto"/>
            <w:vAlign w:val="center"/>
          </w:tcPr>
          <w:p w:rsidR="005C1242" w:rsidRPr="005C02F4" w:rsidRDefault="005C1242" w:rsidP="005C1242">
            <w:pPr>
              <w:pStyle w:val="gemTab10pt"/>
            </w:pPr>
            <w:r w:rsidRPr="005C02F4">
              <w:t>alle</w:t>
            </w:r>
          </w:p>
        </w:tc>
        <w:tc>
          <w:tcPr>
            <w:tcW w:w="4320" w:type="dxa"/>
            <w:tcBorders>
              <w:bottom w:val="single" w:sz="4" w:space="0" w:color="auto"/>
            </w:tcBorders>
            <w:shd w:val="clear" w:color="auto" w:fill="auto"/>
            <w:vAlign w:val="center"/>
          </w:tcPr>
          <w:p w:rsidR="005C1242" w:rsidRPr="005C02F4" w:rsidRDefault="005C1242" w:rsidP="005C1242">
            <w:pPr>
              <w:pStyle w:val="gemTab10pt"/>
            </w:pPr>
            <w:r w:rsidRPr="005C02F4">
              <w:t>herstellerspezifisch</w:t>
            </w:r>
          </w:p>
        </w:tc>
        <w:tc>
          <w:tcPr>
            <w:tcW w:w="2001" w:type="dxa"/>
            <w:tcBorders>
              <w:bottom w:val="single" w:sz="4" w:space="0" w:color="auto"/>
            </w:tcBorders>
            <w:shd w:val="clear" w:color="auto" w:fill="auto"/>
            <w:vAlign w:val="center"/>
          </w:tcPr>
          <w:p w:rsidR="005C1242" w:rsidRPr="005C02F4" w:rsidRDefault="005C1242" w:rsidP="005C1242">
            <w:pPr>
              <w:pStyle w:val="gemTab10pt"/>
            </w:pPr>
          </w:p>
        </w:tc>
      </w:tr>
      <w:tr w:rsidR="005C1242" w:rsidRPr="005C02F4">
        <w:trPr>
          <w:trHeight w:val="253"/>
        </w:trPr>
        <w:tc>
          <w:tcPr>
            <w:tcW w:w="8949" w:type="dxa"/>
            <w:gridSpan w:val="3"/>
            <w:shd w:val="clear" w:color="auto" w:fill="E0E0E0"/>
            <w:vAlign w:val="center"/>
          </w:tcPr>
          <w:p w:rsidR="005C1242" w:rsidRPr="005C02F4" w:rsidRDefault="005C1242" w:rsidP="005C1242">
            <w:pPr>
              <w:pStyle w:val="gemTab10pt"/>
            </w:pPr>
            <w:r w:rsidRPr="005C02F4">
              <w:t>Zugriffsregel für logischen LCS „Termination state“ kontaktbehaftet</w:t>
            </w:r>
          </w:p>
        </w:tc>
      </w:tr>
      <w:tr w:rsidR="005C1242" w:rsidRPr="005C02F4">
        <w:trPr>
          <w:trHeight w:val="253"/>
        </w:trPr>
        <w:tc>
          <w:tcPr>
            <w:tcW w:w="2628" w:type="dxa"/>
            <w:shd w:val="clear" w:color="auto" w:fill="E0E0E0"/>
            <w:vAlign w:val="center"/>
          </w:tcPr>
          <w:p w:rsidR="005C1242" w:rsidRPr="005C02F4" w:rsidRDefault="005C1242" w:rsidP="005C1242">
            <w:pPr>
              <w:pStyle w:val="gemTab10pt"/>
            </w:pPr>
            <w:r w:rsidRPr="005C02F4">
              <w:t>Zugriffsart</w:t>
            </w:r>
          </w:p>
        </w:tc>
        <w:tc>
          <w:tcPr>
            <w:tcW w:w="4320" w:type="dxa"/>
            <w:shd w:val="clear" w:color="auto" w:fill="E0E0E0"/>
            <w:vAlign w:val="center"/>
          </w:tcPr>
          <w:p w:rsidR="005C1242" w:rsidRPr="005C02F4" w:rsidRDefault="005C1242" w:rsidP="005C1242">
            <w:pPr>
              <w:pStyle w:val="gemTab10pt"/>
            </w:pPr>
            <w:r w:rsidRPr="005C02F4">
              <w:t>Zugriffsbedingung</w:t>
            </w:r>
          </w:p>
        </w:tc>
        <w:tc>
          <w:tcPr>
            <w:tcW w:w="2001" w:type="dxa"/>
            <w:shd w:val="clear" w:color="auto" w:fill="E0E0E0"/>
            <w:vAlign w:val="center"/>
          </w:tcPr>
          <w:p w:rsidR="005C1242" w:rsidRPr="005C02F4" w:rsidRDefault="005C1242" w:rsidP="005C1242">
            <w:pPr>
              <w:pStyle w:val="gemTab10pt"/>
            </w:pPr>
            <w:r w:rsidRPr="005C02F4">
              <w:t>Bemerkung</w:t>
            </w:r>
          </w:p>
        </w:tc>
      </w:tr>
      <w:tr w:rsidR="005C1242" w:rsidRPr="005C02F4">
        <w:trPr>
          <w:trHeight w:val="253"/>
        </w:trPr>
        <w:tc>
          <w:tcPr>
            <w:tcW w:w="2628" w:type="dxa"/>
            <w:tcBorders>
              <w:bottom w:val="single" w:sz="4" w:space="0" w:color="auto"/>
            </w:tcBorders>
            <w:shd w:val="clear" w:color="auto" w:fill="auto"/>
            <w:vAlign w:val="center"/>
          </w:tcPr>
          <w:p w:rsidR="005C1242" w:rsidRPr="005C02F4" w:rsidRDefault="005C1242" w:rsidP="005C1242">
            <w:pPr>
              <w:pStyle w:val="gemTab10pt"/>
            </w:pPr>
            <w:r w:rsidRPr="005C02F4">
              <w:t>alle</w:t>
            </w:r>
          </w:p>
        </w:tc>
        <w:tc>
          <w:tcPr>
            <w:tcW w:w="4320" w:type="dxa"/>
            <w:tcBorders>
              <w:bottom w:val="single" w:sz="4" w:space="0" w:color="auto"/>
            </w:tcBorders>
            <w:shd w:val="clear" w:color="auto" w:fill="auto"/>
            <w:vAlign w:val="center"/>
          </w:tcPr>
          <w:p w:rsidR="005C1242" w:rsidRPr="005C02F4" w:rsidRDefault="005C1242" w:rsidP="005C1242">
            <w:pPr>
              <w:pStyle w:val="gemTab10pt"/>
            </w:pPr>
            <w:r w:rsidRPr="005C02F4">
              <w:t>NEVER</w:t>
            </w:r>
          </w:p>
        </w:tc>
        <w:tc>
          <w:tcPr>
            <w:tcW w:w="2001" w:type="dxa"/>
            <w:tcBorders>
              <w:bottom w:val="single" w:sz="4" w:space="0" w:color="auto"/>
            </w:tcBorders>
            <w:shd w:val="clear" w:color="auto" w:fill="auto"/>
            <w:vAlign w:val="center"/>
          </w:tcPr>
          <w:p w:rsidR="005C1242" w:rsidRPr="005C02F4" w:rsidRDefault="005C1242" w:rsidP="005C1242">
            <w:pPr>
              <w:pStyle w:val="gemTab10pt"/>
            </w:pPr>
          </w:p>
        </w:tc>
      </w:tr>
    </w:tbl>
    <w:p w:rsidR="00EA650F" w:rsidRDefault="00EA650F" w:rsidP="005C1242">
      <w:pPr>
        <w:pStyle w:val="gemEinzug"/>
        <w:spacing w:after="240"/>
        <w:ind w:left="539"/>
        <w:rPr>
          <w:rFonts w:ascii="Wingdings" w:hAnsi="Wingdings"/>
          <w:b/>
        </w:rPr>
      </w:pPr>
    </w:p>
    <w:p w:rsidR="005C1242" w:rsidRPr="00EA650F" w:rsidRDefault="00EA650F" w:rsidP="00EA650F">
      <w:pPr>
        <w:pStyle w:val="gemStandard"/>
      </w:pPr>
      <w:r>
        <w:rPr>
          <w:b/>
        </w:rPr>
        <w:sym w:font="Wingdings" w:char="F0D5"/>
      </w:r>
    </w:p>
    <w:p w:rsidR="005C1242" w:rsidRPr="005C02F4" w:rsidRDefault="005C1242" w:rsidP="005C1242">
      <w:pPr>
        <w:pStyle w:val="afiHinweis"/>
      </w:pPr>
      <w:bookmarkStart w:id="298" w:name="cmdöffentlPrüfO"/>
      <w:r w:rsidRPr="005C02F4">
        <w:t xml:space="preserve">Kommandos, die gemäß </w:t>
      </w:r>
      <w:r w:rsidRPr="005C02F4">
        <w:fldChar w:fldCharType="begin"/>
      </w:r>
      <w:r w:rsidRPr="005C02F4">
        <w:instrText xml:space="preserve"> REF qgemSpec_COS \h  \* MERGEFORMAT </w:instrText>
      </w:r>
      <w:r w:rsidRPr="005C02F4">
        <w:fldChar w:fldCharType="separate"/>
      </w:r>
      <w:r w:rsidR="00B4230E" w:rsidRPr="00B4230E">
        <w:rPr>
          <w:rFonts w:cs="Arial"/>
        </w:rPr>
        <w:t>[gemSpec_COS]</w:t>
      </w:r>
      <w:r w:rsidRPr="005C02F4">
        <w:fldChar w:fldCharType="end"/>
      </w:r>
      <w:r w:rsidRPr="005C02F4">
        <w:t xml:space="preserve"> mit einem öffentlichen Signaturprüfo</w:t>
      </w:r>
      <w:r w:rsidRPr="005C02F4">
        <w:t>b</w:t>
      </w:r>
      <w:r w:rsidRPr="005C02F4">
        <w:t>jekt arbe</w:t>
      </w:r>
      <w:r w:rsidRPr="005C02F4">
        <w:t>i</w:t>
      </w:r>
      <w:r w:rsidRPr="005C02F4">
        <w:t>ten, sind:</w:t>
      </w:r>
      <w:r w:rsidRPr="005C02F4">
        <w:tab/>
      </w:r>
      <w:r w:rsidRPr="005C02F4">
        <w:br/>
      </w:r>
      <w:r w:rsidRPr="005C02F4">
        <w:rPr>
          <w:smallCaps/>
        </w:rPr>
        <w:t>Activate</w:t>
      </w:r>
      <w:r w:rsidRPr="005C02F4">
        <w:t xml:space="preserve">, </w:t>
      </w:r>
      <w:r w:rsidRPr="005C02F4">
        <w:rPr>
          <w:smallCaps/>
        </w:rPr>
        <w:t>Deactivate</w:t>
      </w:r>
      <w:r w:rsidRPr="005C02F4">
        <w:t xml:space="preserve">, </w:t>
      </w:r>
      <w:r w:rsidRPr="005C02F4">
        <w:rPr>
          <w:smallCaps/>
        </w:rPr>
        <w:t>Delete</w:t>
      </w:r>
      <w:r w:rsidRPr="005C02F4">
        <w:t xml:space="preserve">, PSO Verify Certificate, </w:t>
      </w:r>
      <w:r w:rsidRPr="005C02F4">
        <w:rPr>
          <w:smallCaps/>
        </w:rPr>
        <w:t>Termin</w:t>
      </w:r>
      <w:r w:rsidRPr="005C02F4">
        <w:rPr>
          <w:smallCaps/>
        </w:rPr>
        <w:t>a</w:t>
      </w:r>
      <w:r w:rsidRPr="005C02F4">
        <w:rPr>
          <w:smallCaps/>
        </w:rPr>
        <w:t>te</w:t>
      </w:r>
      <w:bookmarkEnd w:id="298"/>
    </w:p>
    <w:p w:rsidR="005C1242" w:rsidRPr="005C02F4" w:rsidRDefault="005C1242" w:rsidP="005C1242">
      <w:pPr>
        <w:pStyle w:val="afiHinweis"/>
      </w:pPr>
      <w:bookmarkStart w:id="299" w:name="_Ref345321182"/>
      <w:r w:rsidRPr="005C02F4">
        <w:t xml:space="preserve">Während gemäß den Tabellen in </w:t>
      </w:r>
      <w:r w:rsidRPr="005C02F4">
        <w:fldChar w:fldCharType="begin"/>
      </w:r>
      <w:r w:rsidRPr="005C02F4">
        <w:instrText xml:space="preserve"> REF qgemSpec_COS \h  \* MERGEFORMAT </w:instrText>
      </w:r>
      <w:r w:rsidRPr="005C02F4">
        <w:fldChar w:fldCharType="separate"/>
      </w:r>
      <w:r w:rsidR="00B4230E" w:rsidRPr="005C02F4">
        <w:t>[gemSpec_COS]</w:t>
      </w:r>
      <w:r w:rsidRPr="005C02F4">
        <w:fldChar w:fldCharType="end"/>
      </w:r>
      <w:r w:rsidRPr="005C02F4">
        <w:t>#H.4] als RFU gekennzeichnete Bits einer Flaglisten in CV</w:t>
      </w:r>
      <w:r w:rsidRPr="005C02F4">
        <w:noBreakHyphen/>
        <w:t>Zertifikaten der Generation 2 auf ‚0’ zu setzen sind, werden RFU Bits einer Flagli</w:t>
      </w:r>
      <w:r w:rsidRPr="005C02F4">
        <w:t>s</w:t>
      </w:r>
      <w:r w:rsidRPr="005C02F4">
        <w:t>te im CHAT eines Sicherheitsankers auf ‚1’ gesetzt.</w:t>
      </w:r>
      <w:bookmarkEnd w:id="299"/>
    </w:p>
    <w:p w:rsidR="005C1242" w:rsidRDefault="005C1242" w:rsidP="005C1242">
      <w:pPr>
        <w:pStyle w:val="afiHinweis"/>
      </w:pPr>
      <w:bookmarkStart w:id="300" w:name="_Ref375044961"/>
      <w:r w:rsidRPr="005C02F4">
        <w:t>Das Kommando ist nur vom Inhaber des CMS- / CUP-Schlüssels ausführbar, si</w:t>
      </w:r>
      <w:r w:rsidRPr="005C02F4">
        <w:t>e</w:t>
      </w:r>
      <w:r w:rsidRPr="005C02F4">
        <w:t>he Kap.</w:t>
      </w:r>
      <w:r w:rsidRPr="005C02F4">
        <w:fldChar w:fldCharType="begin"/>
      </w:r>
      <w:r w:rsidRPr="005C02F4">
        <w:instrText xml:space="preserve"> REF _Ref326674384 \r \h  \* MERGEFORMAT </w:instrText>
      </w:r>
      <w:r w:rsidRPr="005C02F4">
        <w:fldChar w:fldCharType="separate"/>
      </w:r>
      <w:r w:rsidR="00B4230E">
        <w:t>5.6</w:t>
      </w:r>
      <w:r w:rsidRPr="005C02F4">
        <w:fldChar w:fldCharType="end"/>
      </w:r>
      <w:r w:rsidRPr="005C02F4">
        <w:t>.</w:t>
      </w:r>
      <w:bookmarkEnd w:id="300"/>
    </w:p>
    <w:p w:rsidR="005C1242" w:rsidRPr="005C02F4" w:rsidRDefault="005C1242" w:rsidP="005C1242">
      <w:pPr>
        <w:pStyle w:val="afiHinweis"/>
        <w:numPr>
          <w:ilvl w:val="0"/>
          <w:numId w:val="0"/>
        </w:numPr>
        <w:ind w:left="360"/>
      </w:pPr>
    </w:p>
    <w:p w:rsidR="005C1242" w:rsidRPr="005C02F4" w:rsidRDefault="005C1242" w:rsidP="005C1242">
      <w:pPr>
        <w:pStyle w:val="gemStandard"/>
        <w:keepNext/>
        <w:tabs>
          <w:tab w:val="left" w:pos="567"/>
        </w:tabs>
        <w:ind w:left="567" w:hanging="567"/>
        <w:rPr>
          <w:b/>
        </w:rPr>
      </w:pPr>
      <w:r w:rsidRPr="005C02F4">
        <w:rPr>
          <w:rFonts w:ascii="Wingdings" w:hAnsi="Wingdings"/>
          <w:b/>
        </w:rPr>
        <w:sym w:font="Wingdings" w:char="F0D6"/>
      </w:r>
      <w:r w:rsidRPr="005C02F4">
        <w:rPr>
          <w:b/>
        </w:rPr>
        <w:tab/>
        <w:t>Card-G2-A_3458</w:t>
      </w:r>
      <w:r>
        <w:rPr>
          <w:b/>
        </w:rPr>
        <w:t>-01</w:t>
      </w:r>
      <w:r w:rsidRPr="005C02F4">
        <w:rPr>
          <w:b/>
        </w:rPr>
        <w:t xml:space="preserve"> K_Personalisierung: Personalisierte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00B4230E" w:rsidRPr="00B4230E">
        <w:rPr>
          <w:b/>
        </w:rPr>
        <w:t>MF</w:t>
      </w:r>
      <w:r w:rsidRPr="005C02F4">
        <w:rPr>
          <w:b/>
        </w:rPr>
        <w:fldChar w:fldCharType="end"/>
      </w:r>
      <w:r w:rsidRPr="005C02F4">
        <w:rPr>
          <w:b/>
        </w:rPr>
        <w:t xml:space="preserve"> / </w:t>
      </w:r>
      <w:r w:rsidRPr="005C02F4">
        <w:rPr>
          <w:b/>
        </w:rPr>
        <w:fldChar w:fldCharType="begin"/>
      </w:r>
      <w:r w:rsidRPr="005C02F4">
        <w:rPr>
          <w:b/>
        </w:rPr>
        <w:instrText xml:space="preserve"> REF oPuK_RCA_CMS_CS_E256 \h  \* MERGEFORMAT </w:instrText>
      </w:r>
      <w:r w:rsidRPr="005C02F4">
        <w:rPr>
          <w:b/>
        </w:rPr>
      </w:r>
      <w:r w:rsidRPr="005C02F4">
        <w:rPr>
          <w:b/>
        </w:rPr>
        <w:fldChar w:fldCharType="separate"/>
      </w:r>
      <w:r w:rsidR="00B4230E" w:rsidRPr="00B4230E">
        <w:rPr>
          <w:b/>
        </w:rPr>
        <w:t>PuK.RCA.ADMINCMS.CS.E256</w:t>
      </w:r>
      <w:r w:rsidRPr="005C02F4">
        <w:rPr>
          <w:b/>
        </w:rPr>
        <w:fldChar w:fldCharType="end"/>
      </w:r>
    </w:p>
    <w:p w:rsidR="005C1242" w:rsidRDefault="005C1242" w:rsidP="005C1242">
      <w:pPr>
        <w:pStyle w:val="gemStandard"/>
        <w:ind w:left="567"/>
      </w:pPr>
      <w:r w:rsidRPr="00CF7031">
        <w:t>Falls das asymmetrische Authentifizierungsverfahren genutzt werden soll, dann MÜSSEN bei</w:t>
      </w:r>
      <w:r w:rsidRPr="005C02F4">
        <w:t xml:space="preserve"> der Personalisierung von </w:t>
      </w:r>
      <w:r w:rsidRPr="005C02F4">
        <w:fldChar w:fldCharType="begin"/>
      </w:r>
      <w:r w:rsidRPr="005C02F4">
        <w:instrText xml:space="preserve"> REF oPuK_RCA_CMS_CS_E256 \h  \* MERGEFORMAT </w:instrText>
      </w:r>
      <w:r w:rsidRPr="005C02F4">
        <w:fldChar w:fldCharType="separate"/>
      </w:r>
      <w:r w:rsidR="00B4230E" w:rsidRPr="009F49E3">
        <w:t>PuK.RCA.ADMINCMS.CS.E256</w:t>
      </w:r>
      <w:r w:rsidRPr="005C02F4">
        <w:fldChar w:fldCharType="end"/>
      </w:r>
      <w:r w:rsidRPr="005C02F4">
        <w:t xml:space="preserve"> die in Tab_gSMC-KT_ObjSys_044 angegebenen Attribute mit den dort angegebenen I</w:t>
      </w:r>
      <w:r w:rsidRPr="005C02F4">
        <w:t>n</w:t>
      </w:r>
      <w:r w:rsidRPr="005C02F4">
        <w:t>halten personalisiert werden.</w:t>
      </w:r>
    </w:p>
    <w:p w:rsidR="005C1242" w:rsidRDefault="005C1242" w:rsidP="005C1242">
      <w:pPr>
        <w:pStyle w:val="gemStandard"/>
        <w:ind w:left="567"/>
      </w:pPr>
      <w:r w:rsidRPr="0059068C">
        <w:t xml:space="preserve">Wenn die restlichen Attribute von PuK.RCA.ADMINCMS.CS.E256 mit Wildcard </w:t>
      </w:r>
      <w:r w:rsidRPr="0059068C">
        <w:t>o</w:t>
      </w:r>
      <w:r w:rsidRPr="0059068C">
        <w:t>der AttributeNotSet initialisiert wurden, MÜSSEN sie gemäß den Vorgaben in der Initialisierungstabelle Tab_gSMC-KT_ObjSys_031 personalisiert werden.</w:t>
      </w:r>
    </w:p>
    <w:p w:rsidR="005C1242" w:rsidRPr="0059068C" w:rsidRDefault="005C1242" w:rsidP="005C1242">
      <w:pPr>
        <w:pStyle w:val="gemStandard"/>
        <w:ind w:left="567"/>
      </w:pPr>
    </w:p>
    <w:p w:rsidR="005C1242" w:rsidRPr="0059068C" w:rsidRDefault="005C1242" w:rsidP="005C1242">
      <w:pPr>
        <w:pStyle w:val="Beschriftung"/>
        <w:keepNext/>
        <w:spacing w:after="0"/>
      </w:pPr>
      <w:bookmarkStart w:id="301" w:name="_Toc500832100"/>
      <w:r w:rsidRPr="0059068C">
        <w:t xml:space="preserve">Tabelle </w:t>
      </w:r>
      <w:r w:rsidRPr="0059068C">
        <w:fldChar w:fldCharType="begin"/>
      </w:r>
      <w:r w:rsidRPr="0059068C">
        <w:instrText xml:space="preserve"> SEQ Tabelle \* ARABIC </w:instrText>
      </w:r>
      <w:r w:rsidRPr="0059068C">
        <w:fldChar w:fldCharType="separate"/>
      </w:r>
      <w:r w:rsidR="00B4230E">
        <w:rPr>
          <w:noProof/>
        </w:rPr>
        <w:t>22</w:t>
      </w:r>
      <w:r w:rsidRPr="0059068C">
        <w:fldChar w:fldCharType="end"/>
      </w:r>
      <w:r w:rsidRPr="0059068C">
        <w:t xml:space="preserve">: Tab_gSMC-KT_ObjSys_044 Personalisierte Attribute von </w:t>
      </w:r>
      <w:r w:rsidRPr="0059068C">
        <w:fldChar w:fldCharType="begin"/>
      </w:r>
      <w:r w:rsidRPr="0059068C">
        <w:instrText xml:space="preserve"> REF  oMF \h  \* MERGEFORMAT </w:instrText>
      </w:r>
      <w:r w:rsidRPr="0059068C">
        <w:fldChar w:fldCharType="separate"/>
      </w:r>
      <w:r w:rsidR="00B4230E" w:rsidRPr="005C02F4">
        <w:t>MF</w:t>
      </w:r>
      <w:r w:rsidRPr="0059068C">
        <w:fldChar w:fldCharType="end"/>
      </w:r>
      <w:r w:rsidRPr="0059068C">
        <w:t xml:space="preserve"> / </w:t>
      </w:r>
      <w:r w:rsidRPr="0059068C">
        <w:fldChar w:fldCharType="begin"/>
      </w:r>
      <w:r w:rsidRPr="0059068C">
        <w:instrText xml:space="preserve"> REF oPuK_RCA_CMS_CS_E256 \h  \* MERGEFORMAT </w:instrText>
      </w:r>
      <w:r w:rsidRPr="0059068C">
        <w:fldChar w:fldCharType="separate"/>
      </w:r>
      <w:r w:rsidR="00B4230E" w:rsidRPr="009F49E3">
        <w:t>PuK.RCA.ADMINCMS.CS.E256</w:t>
      </w:r>
      <w:bookmarkEnd w:id="301"/>
      <w:r w:rsidRPr="0059068C">
        <w:fldChar w:fldCharType="end"/>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4320"/>
        <w:gridCol w:w="2001"/>
      </w:tblGrid>
      <w:tr w:rsidR="005C1242" w:rsidRPr="0059068C">
        <w:trPr>
          <w:trHeight w:val="253"/>
        </w:trPr>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rsidR="005C1242" w:rsidRPr="0059068C" w:rsidRDefault="005C1242" w:rsidP="005C1242">
            <w:pPr>
              <w:pStyle w:val="gemTab10pt"/>
            </w:pPr>
            <w:r w:rsidRPr="0059068C">
              <w:t>Attribute</w:t>
            </w:r>
          </w:p>
        </w:tc>
        <w:tc>
          <w:tcPr>
            <w:tcW w:w="4320" w:type="dxa"/>
            <w:tcBorders>
              <w:top w:val="single" w:sz="4" w:space="0" w:color="auto"/>
              <w:left w:val="single" w:sz="4" w:space="0" w:color="auto"/>
              <w:bottom w:val="single" w:sz="4" w:space="0" w:color="auto"/>
              <w:right w:val="single" w:sz="4" w:space="0" w:color="auto"/>
            </w:tcBorders>
            <w:shd w:val="clear" w:color="auto" w:fill="E0E0E0"/>
            <w:vAlign w:val="center"/>
          </w:tcPr>
          <w:p w:rsidR="005C1242" w:rsidRPr="0059068C" w:rsidRDefault="005C1242" w:rsidP="005C1242">
            <w:pPr>
              <w:pStyle w:val="gemTab10pt"/>
            </w:pPr>
            <w:r w:rsidRPr="0059068C">
              <w:t>Wert</w:t>
            </w:r>
          </w:p>
        </w:tc>
        <w:tc>
          <w:tcPr>
            <w:tcW w:w="2001" w:type="dxa"/>
            <w:tcBorders>
              <w:top w:val="single" w:sz="4" w:space="0" w:color="auto"/>
              <w:left w:val="single" w:sz="4" w:space="0" w:color="auto"/>
              <w:bottom w:val="single" w:sz="4" w:space="0" w:color="auto"/>
              <w:right w:val="single" w:sz="4" w:space="0" w:color="auto"/>
            </w:tcBorders>
            <w:shd w:val="clear" w:color="auto" w:fill="E0E0E0"/>
            <w:vAlign w:val="center"/>
          </w:tcPr>
          <w:p w:rsidR="005C1242" w:rsidRPr="0059068C" w:rsidRDefault="005C1242" w:rsidP="005C1242">
            <w:pPr>
              <w:pStyle w:val="gemTab10pt"/>
            </w:pPr>
            <w:r w:rsidRPr="0059068C">
              <w:t>Beme</w:t>
            </w:r>
            <w:r w:rsidRPr="0059068C">
              <w:t>r</w:t>
            </w:r>
            <w:r w:rsidRPr="0059068C">
              <w:t>kung</w:t>
            </w:r>
          </w:p>
        </w:tc>
      </w:tr>
      <w:tr w:rsidR="005C1242" w:rsidRPr="0059068C">
        <w:trPr>
          <w:trHeight w:val="253"/>
        </w:trPr>
        <w:tc>
          <w:tcPr>
            <w:tcW w:w="2628" w:type="dxa"/>
            <w:tcBorders>
              <w:bottom w:val="single" w:sz="6" w:space="0" w:color="000000"/>
            </w:tcBorders>
            <w:shd w:val="clear" w:color="auto" w:fill="auto"/>
            <w:vAlign w:val="center"/>
          </w:tcPr>
          <w:p w:rsidR="005C1242" w:rsidRPr="0059068C" w:rsidRDefault="005C1242" w:rsidP="005C1242">
            <w:pPr>
              <w:pStyle w:val="gemTab10pt"/>
              <w:rPr>
                <w:i/>
              </w:rPr>
            </w:pPr>
            <w:r w:rsidRPr="0059068C">
              <w:rPr>
                <w:i/>
              </w:rPr>
              <w:t>publicKey</w:t>
            </w:r>
          </w:p>
        </w:tc>
        <w:tc>
          <w:tcPr>
            <w:tcW w:w="4320" w:type="dxa"/>
            <w:tcBorders>
              <w:bottom w:val="single" w:sz="6" w:space="0" w:color="000000"/>
            </w:tcBorders>
            <w:shd w:val="clear" w:color="auto" w:fill="auto"/>
            <w:vAlign w:val="center"/>
          </w:tcPr>
          <w:p w:rsidR="005C1242" w:rsidRPr="0059068C" w:rsidRDefault="005C1242" w:rsidP="005C1242">
            <w:pPr>
              <w:pStyle w:val="gemTab10pt"/>
              <w:rPr>
                <w:lang w:val="en-US"/>
              </w:rPr>
            </w:pPr>
            <w:r w:rsidRPr="0059068C">
              <w:rPr>
                <w:lang w:val="en-US"/>
              </w:rPr>
              <w:t>Domainparameter = brainpoolP256r1 g</w:t>
            </w:r>
            <w:r w:rsidRPr="0059068C">
              <w:rPr>
                <w:lang w:val="en-US"/>
              </w:rPr>
              <w:t>e</w:t>
            </w:r>
            <w:r w:rsidRPr="0059068C">
              <w:rPr>
                <w:lang w:val="en-US"/>
              </w:rPr>
              <w:t xml:space="preserve">mäß </w:t>
            </w:r>
            <w:r w:rsidRPr="0059068C">
              <w:fldChar w:fldCharType="begin"/>
            </w:r>
            <w:r w:rsidRPr="0059068C">
              <w:rPr>
                <w:lang w:val="en-US"/>
              </w:rPr>
              <w:instrText xml:space="preserve"> REF qgemSpec_PKI \h  \* MERGEFORMAT </w:instrText>
            </w:r>
            <w:r w:rsidRPr="0059068C">
              <w:fldChar w:fldCharType="separate"/>
            </w:r>
            <w:r w:rsidR="00B4230E" w:rsidRPr="00B4230E">
              <w:rPr>
                <w:rFonts w:eastAsia="Times New Roman"/>
                <w:szCs w:val="20"/>
                <w:lang w:val="en-US"/>
              </w:rPr>
              <w:t>[gemSpec_PKI</w:t>
            </w:r>
            <w:r w:rsidRPr="0059068C">
              <w:fldChar w:fldCharType="end"/>
            </w:r>
            <w:r w:rsidRPr="0059068C">
              <w:rPr>
                <w:lang w:val="en-US"/>
              </w:rPr>
              <w:t>#6.7.2.3] aus Admin-CVC-Root</w:t>
            </w:r>
          </w:p>
        </w:tc>
        <w:tc>
          <w:tcPr>
            <w:tcW w:w="2001" w:type="dxa"/>
            <w:tcBorders>
              <w:bottom w:val="single" w:sz="6" w:space="0" w:color="000000"/>
            </w:tcBorders>
            <w:shd w:val="clear" w:color="auto" w:fill="auto"/>
            <w:vAlign w:val="center"/>
          </w:tcPr>
          <w:p w:rsidR="005C1242" w:rsidRPr="0059068C" w:rsidRDefault="005C1242" w:rsidP="005C1242">
            <w:pPr>
              <w:pStyle w:val="gemTab10pt"/>
              <w:rPr>
                <w:lang w:val="en-US"/>
              </w:rPr>
            </w:pPr>
          </w:p>
        </w:tc>
      </w:tr>
      <w:tr w:rsidR="005C1242" w:rsidRPr="0059068C">
        <w:trPr>
          <w:trHeight w:val="253"/>
        </w:trPr>
        <w:tc>
          <w:tcPr>
            <w:tcW w:w="2628" w:type="dxa"/>
            <w:tcBorders>
              <w:bottom w:val="single" w:sz="6" w:space="0" w:color="000000"/>
            </w:tcBorders>
            <w:shd w:val="clear" w:color="auto" w:fill="auto"/>
            <w:vAlign w:val="center"/>
          </w:tcPr>
          <w:p w:rsidR="005C1242" w:rsidRPr="0059068C" w:rsidRDefault="005C1242" w:rsidP="005C1242">
            <w:pPr>
              <w:pStyle w:val="gemTab10pt"/>
              <w:rPr>
                <w:i/>
              </w:rPr>
            </w:pPr>
            <w:r w:rsidRPr="0059068C">
              <w:rPr>
                <w:i/>
              </w:rPr>
              <w:t>publicKey</w:t>
            </w:r>
          </w:p>
          <w:p w:rsidR="005C1242" w:rsidRPr="0059068C" w:rsidRDefault="005C1242" w:rsidP="005C1242">
            <w:pPr>
              <w:pStyle w:val="gemTab10pt"/>
            </w:pPr>
            <w:r w:rsidRPr="0059068C">
              <w:rPr>
                <w:rFonts w:eastAsia="Times New Roman"/>
                <w:szCs w:val="22"/>
              </w:rPr>
              <w:t>Option_Erstellung _von_Testkarten</w:t>
            </w:r>
          </w:p>
        </w:tc>
        <w:tc>
          <w:tcPr>
            <w:tcW w:w="4320" w:type="dxa"/>
            <w:tcBorders>
              <w:bottom w:val="single" w:sz="6" w:space="0" w:color="000000"/>
            </w:tcBorders>
            <w:shd w:val="clear" w:color="auto" w:fill="auto"/>
            <w:vAlign w:val="center"/>
          </w:tcPr>
          <w:p w:rsidR="005C1242" w:rsidRPr="0059068C" w:rsidRDefault="005C1242" w:rsidP="005C1242">
            <w:pPr>
              <w:pStyle w:val="gemTab10pt"/>
              <w:rPr>
                <w:lang w:val="en-US"/>
              </w:rPr>
            </w:pPr>
            <w:r w:rsidRPr="0059068C">
              <w:rPr>
                <w:lang w:val="en-US"/>
              </w:rPr>
              <w:t>Domainparameter = brainpoolP256r1 g</w:t>
            </w:r>
            <w:r w:rsidRPr="0059068C">
              <w:rPr>
                <w:lang w:val="en-US"/>
              </w:rPr>
              <w:t>e</w:t>
            </w:r>
            <w:r w:rsidRPr="0059068C">
              <w:rPr>
                <w:lang w:val="en-US"/>
              </w:rPr>
              <w:t xml:space="preserve">mäß </w:t>
            </w:r>
            <w:r w:rsidRPr="0059068C">
              <w:fldChar w:fldCharType="begin"/>
            </w:r>
            <w:r w:rsidRPr="0059068C">
              <w:rPr>
                <w:lang w:val="en-US"/>
              </w:rPr>
              <w:instrText xml:space="preserve"> REF qgemSpec_PKI \h  \* MERGEFORMAT </w:instrText>
            </w:r>
            <w:r w:rsidRPr="0059068C">
              <w:fldChar w:fldCharType="separate"/>
            </w:r>
            <w:r w:rsidR="00B4230E" w:rsidRPr="00B4230E">
              <w:rPr>
                <w:rFonts w:eastAsia="Times New Roman"/>
                <w:szCs w:val="20"/>
                <w:lang w:val="en-US"/>
              </w:rPr>
              <w:t>[gemSpec_PKI</w:t>
            </w:r>
            <w:r w:rsidRPr="0059068C">
              <w:fldChar w:fldCharType="end"/>
            </w:r>
            <w:r w:rsidRPr="0059068C">
              <w:rPr>
                <w:lang w:val="en-US"/>
              </w:rPr>
              <w:t>#6.7.2.3] aus Test-Admin-CVC-Root</w:t>
            </w:r>
          </w:p>
        </w:tc>
        <w:tc>
          <w:tcPr>
            <w:tcW w:w="2001" w:type="dxa"/>
            <w:tcBorders>
              <w:bottom w:val="single" w:sz="6" w:space="0" w:color="000000"/>
            </w:tcBorders>
            <w:shd w:val="clear" w:color="auto" w:fill="auto"/>
            <w:vAlign w:val="center"/>
          </w:tcPr>
          <w:p w:rsidR="005C1242" w:rsidRPr="0059068C" w:rsidRDefault="005C1242" w:rsidP="005C1242">
            <w:pPr>
              <w:rPr>
                <w:lang w:val="en-US"/>
              </w:rPr>
            </w:pPr>
          </w:p>
        </w:tc>
      </w:tr>
      <w:tr w:rsidR="005C1242" w:rsidRPr="00C50F3E" w:rsidTr="005C1242">
        <w:trPr>
          <w:trHeight w:val="253"/>
        </w:trPr>
        <w:tc>
          <w:tcPr>
            <w:tcW w:w="2628" w:type="dxa"/>
            <w:tcBorders>
              <w:top w:val="single" w:sz="4" w:space="0" w:color="auto"/>
              <w:left w:val="single" w:sz="4" w:space="0" w:color="auto"/>
              <w:bottom w:val="single" w:sz="6" w:space="0" w:color="000000"/>
              <w:right w:val="single" w:sz="4" w:space="0" w:color="auto"/>
            </w:tcBorders>
            <w:shd w:val="clear" w:color="auto" w:fill="auto"/>
            <w:vAlign w:val="center"/>
          </w:tcPr>
          <w:p w:rsidR="005C1242" w:rsidRPr="0059068C" w:rsidRDefault="005C1242" w:rsidP="005C1242">
            <w:pPr>
              <w:pStyle w:val="gemTab10pt"/>
              <w:rPr>
                <w:i/>
              </w:rPr>
            </w:pPr>
            <w:r w:rsidRPr="0059068C">
              <w:rPr>
                <w:i/>
              </w:rPr>
              <w:t>CHAT</w:t>
            </w:r>
          </w:p>
        </w:tc>
        <w:tc>
          <w:tcPr>
            <w:tcW w:w="4320" w:type="dxa"/>
            <w:tcBorders>
              <w:top w:val="single" w:sz="4" w:space="0" w:color="auto"/>
              <w:left w:val="single" w:sz="4" w:space="0" w:color="auto"/>
              <w:bottom w:val="single" w:sz="6" w:space="0" w:color="000000"/>
              <w:right w:val="single" w:sz="4" w:space="0" w:color="auto"/>
            </w:tcBorders>
            <w:shd w:val="clear" w:color="auto" w:fill="auto"/>
            <w:vAlign w:val="center"/>
          </w:tcPr>
          <w:p w:rsidR="005C1242" w:rsidRPr="0059068C" w:rsidRDefault="005C1242" w:rsidP="005C1242">
            <w:pPr>
              <w:pStyle w:val="gemTab10pt"/>
              <w:numPr>
                <w:ilvl w:val="0"/>
                <w:numId w:val="19"/>
              </w:numPr>
              <w:tabs>
                <w:tab w:val="left" w:pos="851"/>
              </w:tabs>
              <w:autoSpaceDE w:val="0"/>
              <w:autoSpaceDN w:val="0"/>
              <w:adjustRightInd w:val="0"/>
              <w:rPr>
                <w:lang w:val="en-US"/>
              </w:rPr>
            </w:pPr>
            <w:r w:rsidRPr="0059068C">
              <w:rPr>
                <w:lang w:val="en-US"/>
              </w:rPr>
              <w:t>OIDflags</w:t>
            </w:r>
            <w:r w:rsidRPr="0059068C">
              <w:rPr>
                <w:lang w:val="en-US"/>
              </w:rPr>
              <w:tab/>
              <w:t xml:space="preserve">= oid_cvc_fl_cms </w:t>
            </w:r>
          </w:p>
          <w:p w:rsidR="005C1242" w:rsidRPr="0059068C" w:rsidRDefault="005C1242" w:rsidP="005C1242">
            <w:pPr>
              <w:pStyle w:val="gemTab10pt"/>
              <w:numPr>
                <w:ilvl w:val="0"/>
                <w:numId w:val="19"/>
              </w:numPr>
              <w:tabs>
                <w:tab w:val="left" w:pos="851"/>
              </w:tabs>
              <w:autoSpaceDE w:val="0"/>
              <w:autoSpaceDN w:val="0"/>
              <w:adjustRightInd w:val="0"/>
            </w:pPr>
            <w:r w:rsidRPr="0059068C">
              <w:t>flagList</w:t>
            </w:r>
            <w:r w:rsidRPr="0059068C">
              <w:tab/>
              <w:t>= ‘</w:t>
            </w:r>
            <w:r w:rsidRPr="002354F7">
              <w:t>FF AFFF</w:t>
            </w:r>
            <w:r w:rsidRPr="0059068C">
              <w:t xml:space="preserve"> FFFF FFFF’</w:t>
            </w:r>
          </w:p>
        </w:tc>
        <w:tc>
          <w:tcPr>
            <w:tcW w:w="2001" w:type="dxa"/>
            <w:tcBorders>
              <w:top w:val="single" w:sz="4" w:space="0" w:color="auto"/>
              <w:left w:val="single" w:sz="4" w:space="0" w:color="auto"/>
              <w:bottom w:val="single" w:sz="6" w:space="0" w:color="000000"/>
              <w:right w:val="single" w:sz="4" w:space="0" w:color="auto"/>
            </w:tcBorders>
            <w:shd w:val="clear" w:color="auto" w:fill="auto"/>
            <w:vAlign w:val="center"/>
          </w:tcPr>
          <w:p w:rsidR="005C1242" w:rsidRPr="00C50F3E" w:rsidRDefault="005C1242" w:rsidP="005C1242"/>
        </w:tc>
      </w:tr>
      <w:tr w:rsidR="005C1242" w:rsidRPr="00C50F3E" w:rsidTr="005C1242">
        <w:trPr>
          <w:trHeight w:val="253"/>
        </w:trPr>
        <w:tc>
          <w:tcPr>
            <w:tcW w:w="2628" w:type="dxa"/>
            <w:tcBorders>
              <w:top w:val="single" w:sz="4" w:space="0" w:color="auto"/>
              <w:left w:val="single" w:sz="4" w:space="0" w:color="auto"/>
              <w:bottom w:val="single" w:sz="6" w:space="0" w:color="000000"/>
              <w:right w:val="single" w:sz="4" w:space="0" w:color="auto"/>
            </w:tcBorders>
            <w:shd w:val="clear" w:color="auto" w:fill="auto"/>
            <w:vAlign w:val="center"/>
          </w:tcPr>
          <w:p w:rsidR="005C1242" w:rsidRPr="0059068C" w:rsidRDefault="005C1242" w:rsidP="005C1242">
            <w:pPr>
              <w:pStyle w:val="gemTab10pt"/>
              <w:rPr>
                <w:i/>
              </w:rPr>
            </w:pPr>
            <w:r w:rsidRPr="0059068C">
              <w:rPr>
                <w:i/>
              </w:rPr>
              <w:t>expirationDate</w:t>
            </w:r>
          </w:p>
          <w:p w:rsidR="005C1242" w:rsidRPr="0059068C" w:rsidRDefault="005C1242" w:rsidP="005C1242">
            <w:pPr>
              <w:pStyle w:val="gemTab10pt"/>
              <w:rPr>
                <w:i/>
              </w:rPr>
            </w:pPr>
            <w:r w:rsidRPr="0059068C">
              <w:rPr>
                <w:i/>
              </w:rPr>
              <w:t>Option_Erstellung _von_Testkarten</w:t>
            </w:r>
          </w:p>
        </w:tc>
        <w:tc>
          <w:tcPr>
            <w:tcW w:w="4320" w:type="dxa"/>
            <w:tcBorders>
              <w:top w:val="single" w:sz="4" w:space="0" w:color="auto"/>
              <w:left w:val="single" w:sz="4" w:space="0" w:color="auto"/>
              <w:bottom w:val="single" w:sz="6" w:space="0" w:color="000000"/>
              <w:right w:val="single" w:sz="4" w:space="0" w:color="auto"/>
            </w:tcBorders>
            <w:shd w:val="clear" w:color="auto" w:fill="auto"/>
            <w:vAlign w:val="center"/>
          </w:tcPr>
          <w:p w:rsidR="005C1242" w:rsidRPr="0059068C" w:rsidRDefault="005C1242" w:rsidP="005C1242">
            <w:pPr>
              <w:pStyle w:val="gemTab10pt"/>
            </w:pPr>
            <w:r w:rsidRPr="0059068C">
              <w:t>Identisch zu  „expirationDate“ des personal</w:t>
            </w:r>
            <w:r w:rsidRPr="0059068C">
              <w:t>i</w:t>
            </w:r>
            <w:r w:rsidRPr="0059068C">
              <w:t xml:space="preserve">sierten </w:t>
            </w:r>
            <w:r w:rsidRPr="0059068C">
              <w:fldChar w:fldCharType="begin"/>
            </w:r>
            <w:r w:rsidRPr="0059068C">
              <w:instrText xml:space="preserve"> REF  oPuK_RCA_CS_E256 \h  \* MERGEFORMAT </w:instrText>
            </w:r>
            <w:r w:rsidRPr="0059068C">
              <w:fldChar w:fldCharType="separate"/>
            </w:r>
            <w:r w:rsidR="00B4230E" w:rsidRPr="009F49E3">
              <w:t>PuK.RCA.CS.E256</w:t>
            </w:r>
            <w:r w:rsidRPr="0059068C">
              <w:fldChar w:fldCharType="end"/>
            </w:r>
          </w:p>
        </w:tc>
        <w:tc>
          <w:tcPr>
            <w:tcW w:w="2001" w:type="dxa"/>
            <w:tcBorders>
              <w:top w:val="single" w:sz="4" w:space="0" w:color="auto"/>
              <w:left w:val="single" w:sz="4" w:space="0" w:color="auto"/>
              <w:bottom w:val="single" w:sz="6" w:space="0" w:color="000000"/>
              <w:right w:val="single" w:sz="4" w:space="0" w:color="auto"/>
            </w:tcBorders>
            <w:shd w:val="clear" w:color="auto" w:fill="auto"/>
            <w:vAlign w:val="center"/>
          </w:tcPr>
          <w:p w:rsidR="005C1242" w:rsidRPr="00C50F3E" w:rsidRDefault="005C1242" w:rsidP="005C1242"/>
        </w:tc>
      </w:tr>
    </w:tbl>
    <w:p w:rsidR="00EA650F" w:rsidRDefault="00EA650F" w:rsidP="005C1242">
      <w:pPr>
        <w:pStyle w:val="gemEinzug"/>
        <w:rPr>
          <w:rFonts w:ascii="Wingdings" w:hAnsi="Wingdings"/>
          <w:b/>
        </w:rPr>
      </w:pPr>
    </w:p>
    <w:p w:rsidR="005C1242" w:rsidRPr="00EA650F" w:rsidRDefault="00EA650F" w:rsidP="00EA650F">
      <w:pPr>
        <w:pStyle w:val="gemStandard"/>
      </w:pPr>
      <w:r>
        <w:rPr>
          <w:b/>
        </w:rPr>
        <w:sym w:font="Wingdings" w:char="F0D5"/>
      </w:r>
    </w:p>
    <w:p w:rsidR="005C1242" w:rsidRPr="00C50F3E" w:rsidRDefault="005C1242" w:rsidP="00EA650F">
      <w:pPr>
        <w:pStyle w:val="berschrift3"/>
      </w:pPr>
      <w:bookmarkStart w:id="302" w:name="SKA_CAMS"/>
      <w:bookmarkStart w:id="303" w:name="_Ref336853583"/>
      <w:bookmarkStart w:id="304" w:name="_Toc341882067"/>
      <w:bookmarkStart w:id="305" w:name="_Ref342382360"/>
      <w:bookmarkStart w:id="306" w:name="_Ref342382364"/>
      <w:bookmarkStart w:id="307" w:name="_Toc342558450"/>
      <w:bookmarkStart w:id="308" w:name="_Toc342910767"/>
      <w:bookmarkStart w:id="309" w:name="_Toc502663998"/>
      <w:r w:rsidRPr="00C50F3E">
        <w:t>Symmetrische Kartenadministration</w:t>
      </w:r>
      <w:bookmarkEnd w:id="303"/>
      <w:bookmarkEnd w:id="309"/>
      <w:r w:rsidRPr="00C50F3E">
        <w:t xml:space="preserve"> </w:t>
      </w:r>
      <w:bookmarkEnd w:id="304"/>
      <w:bookmarkEnd w:id="305"/>
      <w:bookmarkEnd w:id="306"/>
      <w:bookmarkEnd w:id="307"/>
      <w:bookmarkEnd w:id="308"/>
    </w:p>
    <w:p w:rsidR="005C1242" w:rsidRPr="005C02F4" w:rsidRDefault="005C1242" w:rsidP="005C1242">
      <w:pPr>
        <w:pStyle w:val="gemStandard"/>
      </w:pPr>
      <w:r w:rsidRPr="005C02F4">
        <w:t>Die hier beschriebene optionale Variante der Administration einer gSMC-KT betrifft ein Administrationssystem (i.A. ein Ka</w:t>
      </w:r>
      <w:r w:rsidRPr="005C02F4">
        <w:t>r</w:t>
      </w:r>
      <w:r w:rsidRPr="005C02F4">
        <w:t>tenmanagementsystem (CMS)) zur Administration der gSMC-KT.</w:t>
      </w:r>
    </w:p>
    <w:p w:rsidR="005C1242" w:rsidRPr="005C02F4" w:rsidRDefault="005C1242" w:rsidP="005C1242">
      <w:pPr>
        <w:pStyle w:val="gemStandard"/>
      </w:pPr>
      <w:r w:rsidRPr="005C02F4">
        <w:t>Die Administration einer gSMC-KT erfordert den Aufbau eines kryptographisch gesiche</w:t>
      </w:r>
      <w:r w:rsidRPr="005C02F4">
        <w:t>r</w:t>
      </w:r>
      <w:r w:rsidRPr="005C02F4">
        <w:t>ten Kommunikationskanals (Trusted Channel). In diesem Kapitel werden Schlüssel b</w:t>
      </w:r>
      <w:r w:rsidRPr="005C02F4">
        <w:t>e</w:t>
      </w:r>
      <w:r w:rsidRPr="005C02F4">
        <w:t>schrieben, die den Aufbau eines solchen Trusted Channels mittels symmetrischer Verfa</w:t>
      </w:r>
      <w:r w:rsidRPr="005C02F4">
        <w:t>h</w:t>
      </w:r>
      <w:r w:rsidRPr="005C02F4">
        <w:t>ren e</w:t>
      </w:r>
      <w:r w:rsidRPr="005C02F4">
        <w:t>r</w:t>
      </w:r>
      <w:r w:rsidRPr="005C02F4">
        <w:t xml:space="preserve">möglichen. Die Schlüssel zum Aufbau mittels asymmetrischer Verfahren werden in </w:t>
      </w:r>
      <w:r w:rsidRPr="005C02F4">
        <w:fldChar w:fldCharType="begin"/>
      </w:r>
      <w:r w:rsidRPr="005C02F4">
        <w:instrText xml:space="preserve"> REF _Ref337477733 \r \h  \* MERGEFORMAT </w:instrText>
      </w:r>
      <w:r w:rsidRPr="005C02F4">
        <w:fldChar w:fldCharType="separate"/>
      </w:r>
      <w:r w:rsidR="00B4230E">
        <w:t>5.4.14</w:t>
      </w:r>
      <w:r w:rsidRPr="005C02F4">
        <w:fldChar w:fldCharType="end"/>
      </w:r>
      <w:r w:rsidRPr="005C02F4">
        <w:t xml:space="preserve"> b</w:t>
      </w:r>
      <w:r w:rsidRPr="005C02F4">
        <w:t>e</w:t>
      </w:r>
      <w:r w:rsidRPr="005C02F4">
        <w:t>schrieben.</w:t>
      </w:r>
    </w:p>
    <w:p w:rsidR="005C1242" w:rsidRPr="005C02F4" w:rsidRDefault="005C1242" w:rsidP="005C1242">
      <w:pPr>
        <w:pStyle w:val="gemStandard"/>
      </w:pPr>
      <w:r w:rsidRPr="005C02F4">
        <w:t>Voraussetzung für den Aufbau mittels symmetrischer Verfahren ist, dass sowohl die zu administrierende Karte, als auch das administrierende System über denselben symmetr</w:t>
      </w:r>
      <w:r w:rsidRPr="005C02F4">
        <w:t>i</w:t>
      </w:r>
      <w:r w:rsidRPr="005C02F4">
        <w:t>schen Schlüsse</w:t>
      </w:r>
      <w:r w:rsidRPr="005C02F4">
        <w:t>l</w:t>
      </w:r>
      <w:r w:rsidRPr="005C02F4">
        <w:t xml:space="preserve"> verfügen. </w:t>
      </w:r>
    </w:p>
    <w:p w:rsidR="005C1242" w:rsidRPr="005C02F4" w:rsidRDefault="005C1242" w:rsidP="005C1242">
      <w:pPr>
        <w:pStyle w:val="gemStandard"/>
      </w:pPr>
      <w:r w:rsidRPr="005C02F4">
        <w:t>Während die Schlüssel auf Smart</w:t>
      </w:r>
      <w:r>
        <w:t>c</w:t>
      </w:r>
      <w:r w:rsidRPr="005C02F4">
        <w:t>ards typischerweise kartenindividuell sind, ist es den</w:t>
      </w:r>
      <w:r w:rsidRPr="005C02F4">
        <w:t>k</w:t>
      </w:r>
      <w:r w:rsidRPr="005C02F4">
        <w:t>bar, dass mit einem Schlüssel eines administrierenden Systems genau eine, oder mehr</w:t>
      </w:r>
      <w:r w:rsidRPr="005C02F4">
        <w:t>e</w:t>
      </w:r>
      <w:r w:rsidRPr="005C02F4">
        <w:t>re oder alle Smart</w:t>
      </w:r>
      <w:r>
        <w:t>c</w:t>
      </w:r>
      <w:r w:rsidRPr="005C02F4">
        <w:t>ards administriert werden. Das Sicherheitskonzept des administri</w:t>
      </w:r>
      <w:r w:rsidRPr="005C02F4">
        <w:t>e</w:t>
      </w:r>
      <w:r w:rsidRPr="005C02F4">
        <w:t>renden Systems erscheint die geeignete Stelle zu sein um eine Variante auszuwä</w:t>
      </w:r>
      <w:r w:rsidRPr="005C02F4">
        <w:t>h</w:t>
      </w:r>
      <w:r w:rsidRPr="005C02F4">
        <w:t>len.</w:t>
      </w:r>
    </w:p>
    <w:p w:rsidR="005C1242" w:rsidRPr="005C02F4" w:rsidRDefault="005C1242" w:rsidP="00EA650F">
      <w:pPr>
        <w:pStyle w:val="berschrift4"/>
      </w:pPr>
      <w:r w:rsidRPr="009F49E3">
        <w:fldChar w:fldCharType="begin"/>
      </w:r>
      <w:r w:rsidRPr="009F49E3">
        <w:instrText xml:space="preserve"> REF oMF \h  \* MERGEFORMAT </w:instrText>
      </w:r>
      <w:r w:rsidRPr="009F49E3">
        <w:fldChar w:fldCharType="separate"/>
      </w:r>
      <w:bookmarkStart w:id="310" w:name="_Toc326659841"/>
      <w:bookmarkStart w:id="311" w:name="_Toc502663999"/>
      <w:r w:rsidR="00B4230E" w:rsidRPr="005C02F4">
        <w:t>MF</w:t>
      </w:r>
      <w:r w:rsidRPr="009F49E3">
        <w:fldChar w:fldCharType="end"/>
      </w:r>
      <w:r w:rsidRPr="005C02F4">
        <w:t xml:space="preserve"> / </w:t>
      </w:r>
      <w:bookmarkStart w:id="312" w:name="oSK_CAMS_AES128"/>
      <w:bookmarkStart w:id="313" w:name="oSK_CMS_AES128"/>
      <w:r w:rsidRPr="005C02F4">
        <w:t>SK.CMS.AES128</w:t>
      </w:r>
      <w:bookmarkEnd w:id="302"/>
      <w:bookmarkEnd w:id="310"/>
      <w:bookmarkEnd w:id="312"/>
      <w:bookmarkEnd w:id="313"/>
      <w:bookmarkEnd w:id="311"/>
      <w:r w:rsidRPr="005C02F4">
        <w:t xml:space="preserve"> </w:t>
      </w:r>
    </w:p>
    <w:p w:rsidR="005C1242" w:rsidRPr="005C02F4" w:rsidRDefault="005C1242" w:rsidP="005C1242">
      <w:pPr>
        <w:pStyle w:val="gemStandard"/>
      </w:pPr>
      <w:r w:rsidRPr="005C02F4">
        <w:fldChar w:fldCharType="begin"/>
      </w:r>
      <w:r w:rsidRPr="005C02F4">
        <w:instrText xml:space="preserve"> REF oSK_CMS_AES128 \h </w:instrText>
      </w:r>
      <w:r>
        <w:instrText xml:space="preserve"> \* MERGEFORMAT </w:instrText>
      </w:r>
      <w:r w:rsidRPr="005C02F4">
        <w:fldChar w:fldCharType="separate"/>
      </w:r>
      <w:r w:rsidR="00B4230E" w:rsidRPr="005C02F4">
        <w:t>SK.CMS.AES128</w:t>
      </w:r>
      <w:r w:rsidRPr="005C02F4">
        <w:fldChar w:fldCharType="end"/>
      </w:r>
      <w:r w:rsidRPr="005C02F4">
        <w:t xml:space="preserve"> (optional) ist der geheime Schlüssel für die Durchführung des SMC-KT / CMS-Authentisie</w:t>
      </w:r>
      <w:r w:rsidRPr="005C02F4">
        <w:softHyphen/>
        <w:t>rungs</w:t>
      </w:r>
      <w:r w:rsidRPr="005C02F4">
        <w:softHyphen/>
        <w:t>verfahrens mit Aufbau eines Trusted Channel.</w:t>
      </w:r>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Card-G2-A_2518</w:t>
      </w:r>
      <w:r>
        <w:rPr>
          <w:b/>
        </w:rPr>
        <w:t>-01</w:t>
      </w:r>
      <w:r w:rsidRPr="005C02F4">
        <w:rPr>
          <w:b/>
        </w:rPr>
        <w:t xml:space="preserve">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00B4230E" w:rsidRPr="00B4230E">
        <w:rPr>
          <w:b/>
        </w:rPr>
        <w:t>MF</w:t>
      </w:r>
      <w:r w:rsidRPr="005C02F4">
        <w:rPr>
          <w:b/>
        </w:rPr>
        <w:fldChar w:fldCharType="end"/>
      </w:r>
      <w:r w:rsidRPr="005C02F4">
        <w:rPr>
          <w:b/>
        </w:rPr>
        <w:t xml:space="preserve"> / </w:t>
      </w:r>
      <w:r w:rsidRPr="005C02F4">
        <w:rPr>
          <w:b/>
        </w:rPr>
        <w:fldChar w:fldCharType="begin"/>
      </w:r>
      <w:r w:rsidRPr="005C02F4">
        <w:rPr>
          <w:b/>
        </w:rPr>
        <w:instrText xml:space="preserve"> REF oSK_CMS_AES128 \h  \* MERGEFORMAT </w:instrText>
      </w:r>
      <w:r w:rsidRPr="005C02F4">
        <w:rPr>
          <w:b/>
        </w:rPr>
      </w:r>
      <w:r w:rsidRPr="005C02F4">
        <w:rPr>
          <w:b/>
        </w:rPr>
        <w:fldChar w:fldCharType="separate"/>
      </w:r>
      <w:r w:rsidR="00B4230E" w:rsidRPr="00B4230E">
        <w:rPr>
          <w:b/>
        </w:rPr>
        <w:t>SK.CMS.AES128</w:t>
      </w:r>
      <w:r w:rsidRPr="005C02F4">
        <w:rPr>
          <w:b/>
        </w:rPr>
        <w:fldChar w:fldCharType="end"/>
      </w:r>
    </w:p>
    <w:bookmarkStart w:id="314" w:name="_Toc326659925"/>
    <w:p w:rsidR="005C1242" w:rsidRPr="005C02F4" w:rsidRDefault="005C1242" w:rsidP="005C1242">
      <w:pPr>
        <w:pStyle w:val="gemEinzug"/>
      </w:pPr>
      <w:r w:rsidRPr="005C02F4">
        <w:fldChar w:fldCharType="begin"/>
      </w:r>
      <w:r w:rsidRPr="005C02F4">
        <w:instrText xml:space="preserve"> REF oSK_CMS_AES128 \h </w:instrText>
      </w:r>
      <w:r>
        <w:instrText xml:space="preserve"> \* MERGEFORMAT </w:instrText>
      </w:r>
      <w:r w:rsidRPr="005C02F4">
        <w:fldChar w:fldCharType="separate"/>
      </w:r>
      <w:r w:rsidR="00B4230E" w:rsidRPr="005C02F4">
        <w:t>SK.CMS.AES128</w:t>
      </w:r>
      <w:r w:rsidRPr="005C02F4">
        <w:fldChar w:fldCharType="end"/>
      </w:r>
      <w:r w:rsidRPr="005C02F4">
        <w:t xml:space="preserve"> MUSS die in Tab_gSMC-KT_ObjSys_023 dargestellten Attribute besi</w:t>
      </w:r>
      <w:r w:rsidRPr="005C02F4">
        <w:t>t</w:t>
      </w:r>
      <w:r w:rsidRPr="005C02F4">
        <w:t>zen.</w:t>
      </w:r>
    </w:p>
    <w:p w:rsidR="005C1242" w:rsidRPr="005C02F4" w:rsidRDefault="005C1242" w:rsidP="005C1242">
      <w:pPr>
        <w:pStyle w:val="Beschriftung"/>
        <w:keepNext/>
        <w:spacing w:after="0"/>
      </w:pPr>
      <w:bookmarkStart w:id="315" w:name="_Toc500832101"/>
      <w:r w:rsidRPr="005C02F4">
        <w:t xml:space="preserve">Tabelle </w:t>
      </w:r>
      <w:r w:rsidRPr="005C02F4">
        <w:fldChar w:fldCharType="begin"/>
      </w:r>
      <w:r w:rsidRPr="005C02F4">
        <w:instrText xml:space="preserve"> SEQ Tabelle \* ARABIC </w:instrText>
      </w:r>
      <w:r w:rsidRPr="005C02F4">
        <w:fldChar w:fldCharType="separate"/>
      </w:r>
      <w:r w:rsidR="00B4230E">
        <w:rPr>
          <w:noProof/>
        </w:rPr>
        <w:t>23</w:t>
      </w:r>
      <w:r w:rsidRPr="005C02F4">
        <w:fldChar w:fldCharType="end"/>
      </w:r>
      <w:r w:rsidRPr="005C02F4">
        <w:t xml:space="preserve">: Tab_gSMC-KT_ObjSys_023 Initialisierte Attribute von </w:t>
      </w:r>
      <w:r w:rsidRPr="005C02F4">
        <w:fldChar w:fldCharType="begin"/>
      </w:r>
      <w:r w:rsidRPr="005C02F4">
        <w:instrText xml:space="preserve"> REF oMF \h  \* MERGEFORMAT </w:instrText>
      </w:r>
      <w:r w:rsidRPr="005C02F4">
        <w:fldChar w:fldCharType="separate"/>
      </w:r>
      <w:r w:rsidR="00B4230E" w:rsidRPr="005C02F4">
        <w:t>MF</w:t>
      </w:r>
      <w:r w:rsidRPr="005C02F4">
        <w:fldChar w:fldCharType="end"/>
      </w:r>
      <w:r w:rsidRPr="005C02F4">
        <w:t xml:space="preserve"> / </w:t>
      </w:r>
      <w:bookmarkEnd w:id="314"/>
      <w:r w:rsidRPr="005C02F4">
        <w:fldChar w:fldCharType="begin"/>
      </w:r>
      <w:r w:rsidRPr="005C02F4">
        <w:instrText xml:space="preserve"> REF oSK_CMS_AES128 \h </w:instrText>
      </w:r>
      <w:r>
        <w:instrText xml:space="preserve"> \* MERGEFORMAT </w:instrText>
      </w:r>
      <w:r w:rsidRPr="005C02F4">
        <w:fldChar w:fldCharType="separate"/>
      </w:r>
      <w:r w:rsidR="00B4230E" w:rsidRPr="005C02F4">
        <w:t>SK.CMS.AES128</w:t>
      </w:r>
      <w:bookmarkEnd w:id="315"/>
      <w:r w:rsidRPr="005C02F4">
        <w:fldChar w:fldCharType="end"/>
      </w:r>
    </w:p>
    <w:tbl>
      <w:tblPr>
        <w:tblW w:w="8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92"/>
        <w:gridCol w:w="4679"/>
        <w:gridCol w:w="2064"/>
        <w:gridCol w:w="15"/>
      </w:tblGrid>
      <w:tr w:rsidR="005C1242" w:rsidRPr="005C02F4" w:rsidTr="005C1242">
        <w:trPr>
          <w:gridAfter w:val="1"/>
          <w:wAfter w:w="15" w:type="dxa"/>
        </w:trPr>
        <w:tc>
          <w:tcPr>
            <w:tcW w:w="2093"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sz w:val="20"/>
              </w:rPr>
            </w:pPr>
            <w:r w:rsidRPr="005C02F4">
              <w:rPr>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sz w:val="20"/>
              </w:rPr>
            </w:pPr>
            <w:r w:rsidRPr="005C02F4">
              <w:rPr>
                <w:sz w:val="20"/>
              </w:rPr>
              <w:t>Wert</w:t>
            </w:r>
          </w:p>
        </w:tc>
        <w:tc>
          <w:tcPr>
            <w:tcW w:w="2064"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sz w:val="20"/>
              </w:rPr>
            </w:pPr>
            <w:r w:rsidRPr="005C02F4">
              <w:rPr>
                <w:sz w:val="20"/>
              </w:rPr>
              <w:t>Bemerkung</w:t>
            </w:r>
          </w:p>
        </w:tc>
      </w:tr>
      <w:tr w:rsidR="005C1242" w:rsidRPr="005C02F4" w:rsidTr="005C1242">
        <w:trPr>
          <w:gridAfter w:val="1"/>
          <w:wAfter w:w="15" w:type="dxa"/>
        </w:trPr>
        <w:tc>
          <w:tcPr>
            <w:tcW w:w="2093" w:type="dxa"/>
            <w:shd w:val="clear" w:color="auto" w:fill="auto"/>
          </w:tcPr>
          <w:p w:rsidR="005C1242" w:rsidRPr="005C02F4" w:rsidRDefault="005C1242" w:rsidP="005C1242">
            <w:pPr>
              <w:pStyle w:val="gemtab11ptAbstand"/>
              <w:rPr>
                <w:sz w:val="20"/>
              </w:rPr>
            </w:pPr>
            <w:r w:rsidRPr="005C02F4">
              <w:rPr>
                <w:sz w:val="20"/>
              </w:rPr>
              <w:t>Objekttyp</w:t>
            </w:r>
          </w:p>
        </w:tc>
        <w:tc>
          <w:tcPr>
            <w:tcW w:w="4680" w:type="dxa"/>
            <w:shd w:val="clear" w:color="auto" w:fill="auto"/>
          </w:tcPr>
          <w:p w:rsidR="005C1242" w:rsidRPr="005C02F4" w:rsidRDefault="005C1242" w:rsidP="005C1242">
            <w:pPr>
              <w:pStyle w:val="gemtab11ptAbstand"/>
              <w:rPr>
                <w:sz w:val="20"/>
              </w:rPr>
            </w:pPr>
            <w:r w:rsidRPr="005C02F4">
              <w:rPr>
                <w:sz w:val="20"/>
              </w:rPr>
              <w:t>Symmetrisches Authentisierungsobjekt</w:t>
            </w:r>
          </w:p>
        </w:tc>
        <w:tc>
          <w:tcPr>
            <w:tcW w:w="2064" w:type="dxa"/>
            <w:shd w:val="clear" w:color="auto" w:fill="auto"/>
          </w:tcPr>
          <w:p w:rsidR="005C1242" w:rsidRPr="005C02F4" w:rsidRDefault="005C1242" w:rsidP="005C1242">
            <w:pPr>
              <w:pStyle w:val="NurText"/>
            </w:pPr>
          </w:p>
        </w:tc>
      </w:tr>
      <w:tr w:rsidR="005C1242" w:rsidRPr="005C02F4" w:rsidTr="005C1242">
        <w:trPr>
          <w:gridAfter w:val="1"/>
          <w:wAfter w:w="15" w:type="dxa"/>
        </w:trPr>
        <w:tc>
          <w:tcPr>
            <w:tcW w:w="2093" w:type="dxa"/>
            <w:shd w:val="clear" w:color="auto" w:fill="auto"/>
          </w:tcPr>
          <w:p w:rsidR="005C1242" w:rsidRPr="00756B46" w:rsidRDefault="005C1242" w:rsidP="005C1242">
            <w:pPr>
              <w:pStyle w:val="gemtab11ptAbstand"/>
              <w:rPr>
                <w:sz w:val="20"/>
              </w:rPr>
            </w:pPr>
            <w:r w:rsidRPr="00756B46">
              <w:rPr>
                <w:i/>
                <w:sz w:val="20"/>
              </w:rPr>
              <w:t>keyType</w:t>
            </w:r>
          </w:p>
        </w:tc>
        <w:tc>
          <w:tcPr>
            <w:tcW w:w="4680" w:type="dxa"/>
            <w:shd w:val="clear" w:color="auto" w:fill="auto"/>
          </w:tcPr>
          <w:p w:rsidR="005C1242" w:rsidRPr="00756B46" w:rsidRDefault="005C1242" w:rsidP="005C1242">
            <w:pPr>
              <w:pStyle w:val="gemtab11ptAbstand"/>
              <w:rPr>
                <w:sz w:val="20"/>
              </w:rPr>
            </w:pPr>
            <w:r w:rsidRPr="00756B46">
              <w:rPr>
                <w:sz w:val="20"/>
              </w:rPr>
              <w:t>AES-128</w:t>
            </w:r>
          </w:p>
        </w:tc>
        <w:tc>
          <w:tcPr>
            <w:tcW w:w="2064" w:type="dxa"/>
            <w:shd w:val="clear" w:color="auto" w:fill="auto"/>
          </w:tcPr>
          <w:p w:rsidR="005C1242" w:rsidRPr="005C02F4" w:rsidRDefault="005C1242" w:rsidP="005C1242">
            <w:pPr>
              <w:pStyle w:val="NurText"/>
            </w:pPr>
          </w:p>
        </w:tc>
      </w:tr>
      <w:tr w:rsidR="005C1242" w:rsidRPr="005C02F4" w:rsidTr="005C1242">
        <w:trPr>
          <w:gridAfter w:val="1"/>
          <w:wAfter w:w="15" w:type="dxa"/>
        </w:trPr>
        <w:tc>
          <w:tcPr>
            <w:tcW w:w="2093"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keyIdentifier</w:t>
            </w:r>
          </w:p>
        </w:tc>
        <w:tc>
          <w:tcPr>
            <w:tcW w:w="4680" w:type="dxa"/>
            <w:tcBorders>
              <w:bottom w:val="single" w:sz="6" w:space="0" w:color="000000"/>
            </w:tcBorders>
            <w:shd w:val="clear" w:color="auto" w:fill="auto"/>
          </w:tcPr>
          <w:p w:rsidR="005C1242" w:rsidRPr="005C02F4" w:rsidRDefault="005C1242" w:rsidP="005C1242">
            <w:pPr>
              <w:pStyle w:val="gemtab11ptAbstand"/>
              <w:rPr>
                <w:sz w:val="20"/>
              </w:rPr>
            </w:pPr>
            <w:r>
              <w:rPr>
                <w:sz w:val="20"/>
              </w:rPr>
              <w:t>‘</w:t>
            </w:r>
            <w:r w:rsidRPr="005C02F4">
              <w:rPr>
                <w:sz w:val="20"/>
              </w:rPr>
              <w:t>14</w:t>
            </w:r>
            <w:r>
              <w:rPr>
                <w:sz w:val="20"/>
              </w:rPr>
              <w:t>’</w:t>
            </w:r>
            <w:r w:rsidRPr="005C02F4">
              <w:rPr>
                <w:sz w:val="20"/>
              </w:rPr>
              <w:t xml:space="preserve"> = 20</w:t>
            </w:r>
          </w:p>
        </w:tc>
        <w:tc>
          <w:tcPr>
            <w:tcW w:w="2064" w:type="dxa"/>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5C02F4" w:rsidTr="005C1242">
        <w:trPr>
          <w:gridAfter w:val="1"/>
          <w:wAfter w:w="15" w:type="dxa"/>
        </w:trPr>
        <w:tc>
          <w:tcPr>
            <w:tcW w:w="2093" w:type="dxa"/>
            <w:tcBorders>
              <w:bottom w:val="single" w:sz="6" w:space="0" w:color="000000"/>
            </w:tcBorders>
            <w:shd w:val="clear" w:color="auto" w:fill="auto"/>
            <w:vAlign w:val="center"/>
          </w:tcPr>
          <w:p w:rsidR="005C1242" w:rsidRPr="005C02F4" w:rsidRDefault="005C1242" w:rsidP="005C1242">
            <w:pPr>
              <w:pStyle w:val="gemTab10pt"/>
              <w:rPr>
                <w:i/>
              </w:rPr>
            </w:pPr>
            <w:r w:rsidRPr="005C02F4">
              <w:rPr>
                <w:i/>
              </w:rPr>
              <w:t>encKey</w:t>
            </w:r>
          </w:p>
        </w:tc>
        <w:tc>
          <w:tcPr>
            <w:tcW w:w="4680" w:type="dxa"/>
            <w:tcBorders>
              <w:bottom w:val="single" w:sz="6" w:space="0" w:color="000000"/>
            </w:tcBorders>
            <w:shd w:val="clear" w:color="auto" w:fill="auto"/>
            <w:vAlign w:val="center"/>
          </w:tcPr>
          <w:p w:rsidR="005C1242" w:rsidRPr="005C02F4" w:rsidRDefault="005C1242" w:rsidP="005C1242">
            <w:pPr>
              <w:pStyle w:val="gemTab10pt"/>
            </w:pPr>
            <w:r w:rsidRPr="005C02F4">
              <w:t>undefiniert</w:t>
            </w:r>
          </w:p>
        </w:tc>
        <w:tc>
          <w:tcPr>
            <w:tcW w:w="2064" w:type="dxa"/>
            <w:tcBorders>
              <w:bottom w:val="single" w:sz="6" w:space="0" w:color="000000"/>
            </w:tcBorders>
            <w:shd w:val="clear" w:color="auto" w:fill="auto"/>
            <w:vAlign w:val="center"/>
          </w:tcPr>
          <w:p w:rsidR="005C1242" w:rsidRPr="005C02F4" w:rsidRDefault="005C1242" w:rsidP="005C1242">
            <w:pPr>
              <w:pStyle w:val="gemTab10pt"/>
            </w:pPr>
            <w:r w:rsidRPr="005C02F4">
              <w:t>wird personal</w:t>
            </w:r>
            <w:r w:rsidRPr="005C02F4">
              <w:t>i</w:t>
            </w:r>
            <w:r w:rsidRPr="005C02F4">
              <w:t>siert</w:t>
            </w:r>
          </w:p>
        </w:tc>
      </w:tr>
      <w:tr w:rsidR="005C1242" w:rsidRPr="005C02F4" w:rsidTr="005C1242">
        <w:trPr>
          <w:gridAfter w:val="1"/>
          <w:wAfter w:w="15" w:type="dxa"/>
        </w:trPr>
        <w:tc>
          <w:tcPr>
            <w:tcW w:w="2093" w:type="dxa"/>
            <w:tcBorders>
              <w:bottom w:val="single" w:sz="6" w:space="0" w:color="000000"/>
            </w:tcBorders>
            <w:shd w:val="clear" w:color="auto" w:fill="auto"/>
            <w:vAlign w:val="center"/>
          </w:tcPr>
          <w:p w:rsidR="005C1242" w:rsidRPr="005C02F4" w:rsidRDefault="005C1242" w:rsidP="005C1242">
            <w:pPr>
              <w:pStyle w:val="gemTab10pt"/>
              <w:rPr>
                <w:i/>
              </w:rPr>
            </w:pPr>
            <w:r w:rsidRPr="005C02F4">
              <w:rPr>
                <w:i/>
              </w:rPr>
              <w:t>macKey</w:t>
            </w:r>
          </w:p>
        </w:tc>
        <w:tc>
          <w:tcPr>
            <w:tcW w:w="4680" w:type="dxa"/>
            <w:tcBorders>
              <w:bottom w:val="single" w:sz="6" w:space="0" w:color="000000"/>
            </w:tcBorders>
            <w:shd w:val="clear" w:color="auto" w:fill="auto"/>
            <w:vAlign w:val="center"/>
          </w:tcPr>
          <w:p w:rsidR="005C1242" w:rsidRPr="005C02F4" w:rsidRDefault="005C1242" w:rsidP="005C1242">
            <w:pPr>
              <w:pStyle w:val="gemTab10pt"/>
            </w:pPr>
            <w:r w:rsidRPr="005C02F4">
              <w:t>undefiniert</w:t>
            </w:r>
          </w:p>
        </w:tc>
        <w:tc>
          <w:tcPr>
            <w:tcW w:w="2064" w:type="dxa"/>
            <w:tcBorders>
              <w:bottom w:val="single" w:sz="6" w:space="0" w:color="000000"/>
            </w:tcBorders>
            <w:shd w:val="clear" w:color="auto" w:fill="auto"/>
            <w:vAlign w:val="center"/>
          </w:tcPr>
          <w:p w:rsidR="005C1242" w:rsidRPr="005C02F4" w:rsidRDefault="005C1242" w:rsidP="005C1242">
            <w:pPr>
              <w:pStyle w:val="gemTab10pt"/>
            </w:pPr>
            <w:r w:rsidRPr="005C02F4">
              <w:t>wird personal</w:t>
            </w:r>
            <w:r w:rsidRPr="005C02F4">
              <w:t>i</w:t>
            </w:r>
            <w:r w:rsidRPr="005C02F4">
              <w:t>siert</w:t>
            </w:r>
          </w:p>
        </w:tc>
      </w:tr>
      <w:tr w:rsidR="005C1242" w:rsidRPr="005C02F4" w:rsidTr="005C1242">
        <w:trPr>
          <w:gridAfter w:val="1"/>
          <w:wAfter w:w="15" w:type="dxa"/>
        </w:trPr>
        <w:tc>
          <w:tcPr>
            <w:tcW w:w="2093" w:type="dxa"/>
            <w:tcBorders>
              <w:bottom w:val="single" w:sz="6" w:space="0" w:color="000000"/>
            </w:tcBorders>
            <w:shd w:val="clear" w:color="auto" w:fill="auto"/>
            <w:vAlign w:val="center"/>
          </w:tcPr>
          <w:p w:rsidR="005C1242" w:rsidRPr="005C02F4" w:rsidRDefault="005C1242" w:rsidP="005C1242">
            <w:pPr>
              <w:pStyle w:val="gemTab10pt"/>
              <w:rPr>
                <w:i/>
              </w:rPr>
            </w:pPr>
            <w:r w:rsidRPr="005C02F4">
              <w:rPr>
                <w:i/>
              </w:rPr>
              <w:t>numberScenario</w:t>
            </w:r>
          </w:p>
        </w:tc>
        <w:tc>
          <w:tcPr>
            <w:tcW w:w="4680" w:type="dxa"/>
            <w:tcBorders>
              <w:bottom w:val="single" w:sz="6" w:space="0" w:color="000000"/>
            </w:tcBorders>
            <w:shd w:val="clear" w:color="auto" w:fill="auto"/>
            <w:vAlign w:val="center"/>
          </w:tcPr>
          <w:p w:rsidR="005C1242" w:rsidRPr="005C02F4" w:rsidRDefault="005C1242" w:rsidP="005C1242">
            <w:pPr>
              <w:pStyle w:val="gemTab10pt"/>
              <w:rPr>
                <w:rFonts w:cs="Arial"/>
              </w:rPr>
            </w:pPr>
            <w:r w:rsidRPr="005C02F4">
              <w:rPr>
                <w:rFonts w:cs="Arial"/>
              </w:rPr>
              <w:t>0</w:t>
            </w:r>
          </w:p>
        </w:tc>
        <w:tc>
          <w:tcPr>
            <w:tcW w:w="2064" w:type="dxa"/>
            <w:tcBorders>
              <w:bottom w:val="single" w:sz="6" w:space="0" w:color="000000"/>
            </w:tcBorders>
            <w:shd w:val="clear" w:color="auto" w:fill="auto"/>
          </w:tcPr>
          <w:p w:rsidR="005C1242" w:rsidRPr="005C02F4" w:rsidRDefault="005C1242" w:rsidP="005C1242">
            <w:pPr>
              <w:rPr>
                <w:sz w:val="20"/>
              </w:rPr>
            </w:pPr>
          </w:p>
        </w:tc>
      </w:tr>
      <w:tr w:rsidR="005C1242" w:rsidRPr="005C02F4" w:rsidTr="005C1242">
        <w:trPr>
          <w:gridAfter w:val="1"/>
          <w:wAfter w:w="15" w:type="dxa"/>
        </w:trPr>
        <w:tc>
          <w:tcPr>
            <w:tcW w:w="2093" w:type="dxa"/>
            <w:tcBorders>
              <w:bottom w:val="single" w:sz="4" w:space="0" w:color="auto"/>
            </w:tcBorders>
            <w:shd w:val="clear" w:color="auto" w:fill="auto"/>
          </w:tcPr>
          <w:p w:rsidR="005C1242" w:rsidRPr="005C02F4" w:rsidRDefault="005C1242" w:rsidP="005C1242">
            <w:pPr>
              <w:pStyle w:val="gemtab11ptAbstand"/>
              <w:rPr>
                <w:i/>
                <w:sz w:val="20"/>
              </w:rPr>
            </w:pPr>
            <w:r w:rsidRPr="005C02F4">
              <w:rPr>
                <w:i/>
                <w:sz w:val="20"/>
              </w:rPr>
              <w:t>algorithmIdentifier</w:t>
            </w:r>
          </w:p>
        </w:tc>
        <w:tc>
          <w:tcPr>
            <w:tcW w:w="4680"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 xml:space="preserve">aesSessionkey4SM, siehe </w:t>
            </w:r>
            <w:r w:rsidRPr="005C02F4">
              <w:rPr>
                <w:sz w:val="20"/>
              </w:rPr>
              <w:fldChar w:fldCharType="begin"/>
            </w:r>
            <w:r w:rsidRPr="005C02F4">
              <w:rPr>
                <w:sz w:val="20"/>
              </w:rPr>
              <w:instrText xml:space="preserve"> REF qgemSpec_COS \h  \* MERGEFORMAT </w:instrText>
            </w:r>
            <w:r w:rsidRPr="005C02F4">
              <w:rPr>
                <w:sz w:val="20"/>
              </w:rPr>
            </w:r>
            <w:r w:rsidRPr="005C02F4">
              <w:rPr>
                <w:sz w:val="20"/>
              </w:rPr>
              <w:fldChar w:fldCharType="separate"/>
            </w:r>
            <w:r w:rsidR="00B4230E" w:rsidRPr="005C02F4">
              <w:rPr>
                <w:sz w:val="20"/>
              </w:rPr>
              <w:t>[gemSpec_COS]</w:t>
            </w:r>
            <w:r w:rsidRPr="005C02F4">
              <w:rPr>
                <w:sz w:val="20"/>
              </w:rPr>
              <w:fldChar w:fldCharType="end"/>
            </w:r>
          </w:p>
        </w:tc>
        <w:tc>
          <w:tcPr>
            <w:tcW w:w="2064" w:type="dxa"/>
            <w:tcBorders>
              <w:bottom w:val="single" w:sz="4" w:space="0" w:color="auto"/>
            </w:tcBorders>
            <w:shd w:val="clear" w:color="auto" w:fill="auto"/>
          </w:tcPr>
          <w:p w:rsidR="005C1242" w:rsidRPr="005C02F4" w:rsidRDefault="005C1242" w:rsidP="005C1242">
            <w:pPr>
              <w:pStyle w:val="gemtab11ptAbstand"/>
              <w:rPr>
                <w:sz w:val="20"/>
              </w:rPr>
            </w:pPr>
          </w:p>
        </w:tc>
      </w:tr>
      <w:tr w:rsidR="005C1242" w:rsidRPr="005C02F4" w:rsidTr="005C1242">
        <w:trPr>
          <w:gridAfter w:val="1"/>
          <w:wAfter w:w="15" w:type="dxa"/>
        </w:trPr>
        <w:tc>
          <w:tcPr>
            <w:tcW w:w="2093" w:type="dxa"/>
            <w:tcBorders>
              <w:bottom w:val="single" w:sz="4" w:space="0" w:color="auto"/>
            </w:tcBorders>
            <w:shd w:val="clear" w:color="auto" w:fill="auto"/>
          </w:tcPr>
          <w:p w:rsidR="005C1242" w:rsidRPr="005C02F4" w:rsidRDefault="005C1242" w:rsidP="005C1242">
            <w:pPr>
              <w:pStyle w:val="gemtab11ptAbstand"/>
              <w:rPr>
                <w:i/>
                <w:sz w:val="20"/>
              </w:rPr>
            </w:pPr>
            <w:r w:rsidRPr="005C02F4">
              <w:rPr>
                <w:i/>
                <w:sz w:val="20"/>
              </w:rPr>
              <w:t>lifeCycleStatus</w:t>
            </w:r>
          </w:p>
        </w:tc>
        <w:tc>
          <w:tcPr>
            <w:tcW w:w="4680"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„Operational state (activ</w:t>
            </w:r>
            <w:r w:rsidRPr="005C02F4">
              <w:rPr>
                <w:sz w:val="20"/>
              </w:rPr>
              <w:t>a</w:t>
            </w:r>
            <w:r w:rsidRPr="005C02F4">
              <w:rPr>
                <w:sz w:val="20"/>
              </w:rPr>
              <w:t>ted)“</w:t>
            </w:r>
          </w:p>
        </w:tc>
        <w:tc>
          <w:tcPr>
            <w:tcW w:w="2064" w:type="dxa"/>
            <w:tcBorders>
              <w:bottom w:val="single" w:sz="4" w:space="0" w:color="auto"/>
            </w:tcBorders>
            <w:shd w:val="clear" w:color="auto" w:fill="auto"/>
          </w:tcPr>
          <w:p w:rsidR="005C1242" w:rsidRPr="005C02F4" w:rsidRDefault="005C1242" w:rsidP="005C1242">
            <w:pPr>
              <w:pStyle w:val="gemtab11ptAbstand"/>
              <w:rPr>
                <w:sz w:val="20"/>
              </w:rPr>
            </w:pPr>
          </w:p>
        </w:tc>
      </w:tr>
      <w:tr w:rsidR="005C1242" w:rsidRPr="005C02F4" w:rsidTr="005C1242">
        <w:trPr>
          <w:gridAfter w:val="1"/>
          <w:wAfter w:w="15" w:type="dxa"/>
        </w:trPr>
        <w:tc>
          <w:tcPr>
            <w:tcW w:w="8837" w:type="dxa"/>
            <w:gridSpan w:val="3"/>
            <w:tcBorders>
              <w:bottom w:val="single" w:sz="6" w:space="0" w:color="000000"/>
            </w:tcBorders>
            <w:shd w:val="clear" w:color="auto" w:fill="E0E0E0"/>
          </w:tcPr>
          <w:p w:rsidR="005C1242" w:rsidRPr="005C02F4" w:rsidRDefault="005C1242" w:rsidP="005C1242">
            <w:pPr>
              <w:pStyle w:val="gemtab11ptAbstand"/>
              <w:rPr>
                <w:sz w:val="20"/>
              </w:rPr>
            </w:pPr>
            <w:r w:rsidRPr="005C02F4">
              <w:rPr>
                <w:sz w:val="20"/>
              </w:rPr>
              <w:t>Zugriffsregel für logischen LCS „Operational state (a</w:t>
            </w:r>
            <w:r w:rsidRPr="005C02F4">
              <w:rPr>
                <w:sz w:val="20"/>
              </w:rPr>
              <w:t>c</w:t>
            </w:r>
            <w:r w:rsidRPr="005C02F4">
              <w:rPr>
                <w:sz w:val="20"/>
              </w:rPr>
              <w:t>tivated)”</w:t>
            </w:r>
          </w:p>
        </w:tc>
      </w:tr>
      <w:tr w:rsidR="005C1242" w:rsidRPr="005C02F4" w:rsidTr="005C1242">
        <w:trPr>
          <w:gridAfter w:val="1"/>
          <w:wAfter w:w="15" w:type="dxa"/>
        </w:trPr>
        <w:tc>
          <w:tcPr>
            <w:tcW w:w="2093" w:type="dxa"/>
            <w:shd w:val="clear" w:color="auto" w:fill="E0E0E0"/>
          </w:tcPr>
          <w:p w:rsidR="005C1242" w:rsidRPr="005C02F4" w:rsidRDefault="005C1242" w:rsidP="005C1242">
            <w:pPr>
              <w:pStyle w:val="gemtab11ptAbstand"/>
              <w:rPr>
                <w:sz w:val="20"/>
              </w:rPr>
            </w:pPr>
            <w:r w:rsidRPr="005C02F4">
              <w:rPr>
                <w:sz w:val="20"/>
              </w:rPr>
              <w:t>Zugriffsart</w:t>
            </w:r>
          </w:p>
        </w:tc>
        <w:tc>
          <w:tcPr>
            <w:tcW w:w="4680" w:type="dxa"/>
            <w:shd w:val="clear" w:color="auto" w:fill="E0E0E0"/>
          </w:tcPr>
          <w:p w:rsidR="005C1242" w:rsidRPr="005C02F4" w:rsidRDefault="005C1242" w:rsidP="005C1242">
            <w:pPr>
              <w:pStyle w:val="gemtab11ptAbstand"/>
              <w:rPr>
                <w:sz w:val="20"/>
              </w:rPr>
            </w:pPr>
            <w:r w:rsidRPr="005C02F4">
              <w:rPr>
                <w:sz w:val="20"/>
              </w:rPr>
              <w:t>Zugriffsbedingung</w:t>
            </w:r>
          </w:p>
        </w:tc>
        <w:tc>
          <w:tcPr>
            <w:tcW w:w="2064" w:type="dxa"/>
            <w:shd w:val="clear" w:color="auto" w:fill="E0E0E0"/>
          </w:tcPr>
          <w:p w:rsidR="005C1242" w:rsidRPr="005C02F4" w:rsidRDefault="005C1242" w:rsidP="005C1242">
            <w:pPr>
              <w:pStyle w:val="gemtab11ptAbstand"/>
              <w:rPr>
                <w:sz w:val="20"/>
              </w:rPr>
            </w:pPr>
            <w:r w:rsidRPr="005C02F4">
              <w:rPr>
                <w:sz w:val="20"/>
              </w:rPr>
              <w:t>Bemerkung</w:t>
            </w:r>
          </w:p>
        </w:tc>
      </w:tr>
      <w:tr w:rsidR="005C1242" w:rsidRPr="005C02F4" w:rsidTr="005C1242">
        <w:trPr>
          <w:gridAfter w:val="1"/>
          <w:wAfter w:w="15" w:type="dxa"/>
        </w:trPr>
        <w:tc>
          <w:tcPr>
            <w:tcW w:w="2093" w:type="dxa"/>
            <w:shd w:val="clear" w:color="auto" w:fill="auto"/>
            <w:vAlign w:val="center"/>
          </w:tcPr>
          <w:p w:rsidR="005C1242" w:rsidRPr="005C02F4" w:rsidRDefault="005C1242" w:rsidP="005C1242">
            <w:pPr>
              <w:pStyle w:val="gemtab11ptAbstand"/>
              <w:rPr>
                <w:rFonts w:eastAsia="Times New Roman"/>
                <w:smallCaps/>
                <w:sz w:val="20"/>
              </w:rPr>
            </w:pPr>
            <w:r w:rsidRPr="005C02F4">
              <w:rPr>
                <w:rFonts w:eastAsia="Times New Roman"/>
                <w:smallCaps/>
                <w:sz w:val="20"/>
              </w:rPr>
              <w:t>Mutual Authent</w:t>
            </w:r>
            <w:r w:rsidRPr="005C02F4">
              <w:rPr>
                <w:rFonts w:eastAsia="Times New Roman"/>
                <w:smallCaps/>
                <w:sz w:val="20"/>
              </w:rPr>
              <w:t>i</w:t>
            </w:r>
            <w:r w:rsidRPr="005C02F4">
              <w:rPr>
                <w:rFonts w:eastAsia="Times New Roman"/>
                <w:smallCaps/>
                <w:sz w:val="20"/>
              </w:rPr>
              <w:t>cate</w:t>
            </w:r>
          </w:p>
        </w:tc>
        <w:tc>
          <w:tcPr>
            <w:tcW w:w="4680" w:type="dxa"/>
            <w:shd w:val="clear" w:color="auto" w:fill="auto"/>
            <w:vAlign w:val="center"/>
          </w:tcPr>
          <w:p w:rsidR="005C1242" w:rsidRPr="005C02F4" w:rsidRDefault="005C1242" w:rsidP="005C1242">
            <w:pPr>
              <w:pStyle w:val="gemtab11ptAbstand"/>
              <w:rPr>
                <w:sz w:val="20"/>
                <w:lang w:val="en-GB"/>
              </w:rPr>
            </w:pPr>
            <w:r w:rsidRPr="005C02F4">
              <w:rPr>
                <w:sz w:val="20"/>
              </w:rPr>
              <w:t>ALWAYS</w:t>
            </w:r>
          </w:p>
        </w:tc>
        <w:tc>
          <w:tcPr>
            <w:tcW w:w="2064" w:type="dxa"/>
            <w:shd w:val="clear" w:color="auto" w:fill="auto"/>
            <w:vAlign w:val="center"/>
          </w:tcPr>
          <w:p w:rsidR="005C1242" w:rsidRPr="005C02F4" w:rsidRDefault="005C1242" w:rsidP="005C1242">
            <w:pPr>
              <w:pStyle w:val="NurText"/>
            </w:pPr>
          </w:p>
        </w:tc>
      </w:tr>
      <w:tr w:rsidR="005C1242" w:rsidRPr="00E13858" w:rsidTr="005C1242">
        <w:trPr>
          <w:trHeight w:val="354"/>
        </w:trPr>
        <w:tc>
          <w:tcPr>
            <w:tcW w:w="2093" w:type="dxa"/>
            <w:shd w:val="clear" w:color="auto" w:fill="auto"/>
            <w:vAlign w:val="center"/>
          </w:tcPr>
          <w:p w:rsidR="005C1242" w:rsidRPr="002354F7" w:rsidRDefault="005C1242" w:rsidP="005C1242">
            <w:pPr>
              <w:pStyle w:val="gemtab11ptAbstand"/>
              <w:rPr>
                <w:smallCaps/>
                <w:sz w:val="20"/>
              </w:rPr>
            </w:pPr>
            <w:r w:rsidRPr="002354F7">
              <w:rPr>
                <w:smallCaps/>
                <w:sz w:val="20"/>
              </w:rPr>
              <w:t>General Authent</w:t>
            </w:r>
            <w:r w:rsidRPr="002354F7">
              <w:rPr>
                <w:smallCaps/>
                <w:sz w:val="20"/>
              </w:rPr>
              <w:t>i</w:t>
            </w:r>
            <w:r w:rsidRPr="002354F7">
              <w:rPr>
                <w:smallCaps/>
                <w:sz w:val="20"/>
              </w:rPr>
              <w:t>cate</w:t>
            </w:r>
          </w:p>
        </w:tc>
        <w:tc>
          <w:tcPr>
            <w:tcW w:w="4678" w:type="dxa"/>
            <w:shd w:val="clear" w:color="auto" w:fill="auto"/>
            <w:vAlign w:val="center"/>
          </w:tcPr>
          <w:p w:rsidR="005C1242" w:rsidRPr="002354F7" w:rsidRDefault="005C1242" w:rsidP="005C1242">
            <w:pPr>
              <w:pStyle w:val="gemtab11ptAbstand"/>
              <w:rPr>
                <w:sz w:val="20"/>
                <w:lang w:val="en-GB"/>
              </w:rPr>
            </w:pPr>
            <w:r w:rsidRPr="002354F7">
              <w:rPr>
                <w:sz w:val="20"/>
                <w:lang w:val="en-GB"/>
              </w:rPr>
              <w:t>ALWAYS</w:t>
            </w:r>
          </w:p>
        </w:tc>
        <w:tc>
          <w:tcPr>
            <w:tcW w:w="2079" w:type="dxa"/>
            <w:gridSpan w:val="2"/>
            <w:shd w:val="clear" w:color="auto" w:fill="auto"/>
            <w:vAlign w:val="center"/>
          </w:tcPr>
          <w:p w:rsidR="005C1242" w:rsidRPr="00E13858" w:rsidRDefault="005C1242" w:rsidP="005C1242">
            <w:pPr>
              <w:pStyle w:val="gemtab11ptAbstand"/>
              <w:rPr>
                <w:sz w:val="20"/>
              </w:rPr>
            </w:pPr>
          </w:p>
        </w:tc>
      </w:tr>
      <w:tr w:rsidR="005C1242" w:rsidRPr="005C02F4" w:rsidTr="005C1242">
        <w:trPr>
          <w:gridAfter w:val="1"/>
          <w:wAfter w:w="15" w:type="dxa"/>
        </w:trPr>
        <w:tc>
          <w:tcPr>
            <w:tcW w:w="2093" w:type="dxa"/>
            <w:shd w:val="clear" w:color="auto" w:fill="auto"/>
            <w:vAlign w:val="center"/>
          </w:tcPr>
          <w:p w:rsidR="005C1242" w:rsidRPr="005C02F4" w:rsidRDefault="005C1242" w:rsidP="005C1242">
            <w:pPr>
              <w:pStyle w:val="gemtab11ptAbstand"/>
              <w:rPr>
                <w:rFonts w:eastAsia="Times New Roman"/>
                <w:smallCaps/>
                <w:sz w:val="20"/>
              </w:rPr>
            </w:pPr>
            <w:r w:rsidRPr="00CF7031">
              <w:rPr>
                <w:smallCaps/>
                <w:sz w:val="20"/>
              </w:rPr>
              <w:t>Delete</w:t>
            </w:r>
          </w:p>
        </w:tc>
        <w:tc>
          <w:tcPr>
            <w:tcW w:w="4680" w:type="dxa"/>
            <w:shd w:val="clear" w:color="auto" w:fill="auto"/>
            <w:vAlign w:val="center"/>
          </w:tcPr>
          <w:p w:rsidR="005C1242" w:rsidRPr="005C02F4" w:rsidRDefault="005C1242" w:rsidP="005C1242">
            <w:pPr>
              <w:pStyle w:val="gemtab11ptAbstand"/>
              <w:rPr>
                <w:sz w:val="20"/>
                <w:lang w:val="en-US"/>
              </w:rPr>
            </w:pPr>
            <w:r w:rsidRPr="005C02F4">
              <w:rPr>
                <w:sz w:val="20"/>
              </w:rPr>
              <w:fldChar w:fldCharType="begin"/>
            </w:r>
            <w:r w:rsidRPr="005C02F4">
              <w:rPr>
                <w:sz w:val="20"/>
                <w:lang w:val="en-GB"/>
              </w:rPr>
              <w:instrText xml:space="preserve"> REF fAUT_CMS \h  \* MERGEFORMAT </w:instrText>
            </w:r>
            <w:r w:rsidRPr="005C02F4">
              <w:rPr>
                <w:sz w:val="20"/>
              </w:rPr>
            </w:r>
            <w:r w:rsidRPr="005C02F4">
              <w:rPr>
                <w:sz w:val="20"/>
              </w:rPr>
              <w:fldChar w:fldCharType="separate"/>
            </w:r>
            <w:r w:rsidR="00B4230E" w:rsidRPr="00B4230E">
              <w:rPr>
                <w:sz w:val="20"/>
                <w:lang w:val="en-GB"/>
              </w:rPr>
              <w:t>AUT_CMS</w:t>
            </w:r>
            <w:r w:rsidRPr="005C02F4">
              <w:rPr>
                <w:sz w:val="20"/>
              </w:rPr>
              <w:fldChar w:fldCharType="end"/>
            </w:r>
            <w:r w:rsidRPr="005C02F4">
              <w:rPr>
                <w:sz w:val="20"/>
                <w:lang w:val="en-GB"/>
              </w:rPr>
              <w:t xml:space="preserve"> OR AUT_CUP</w:t>
            </w:r>
          </w:p>
        </w:tc>
        <w:tc>
          <w:tcPr>
            <w:tcW w:w="2064" w:type="dxa"/>
            <w:shd w:val="clear" w:color="auto" w:fill="auto"/>
            <w:vAlign w:val="center"/>
          </w:tcPr>
          <w:p w:rsidR="005C1242" w:rsidRPr="005C02F4" w:rsidRDefault="005C1242" w:rsidP="005C124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_Ref326048981 \r \h  \* MERGEFORMAT </w:instrText>
            </w:r>
            <w:r w:rsidRPr="005C02F4">
              <w:rPr>
                <w:sz w:val="20"/>
              </w:rPr>
            </w:r>
            <w:r w:rsidRPr="005C02F4">
              <w:rPr>
                <w:sz w:val="20"/>
              </w:rPr>
              <w:fldChar w:fldCharType="separate"/>
            </w:r>
            <w:r w:rsidR="00B4230E">
              <w:rPr>
                <w:sz w:val="20"/>
              </w:rPr>
              <w:t>Hinweis (33)</w:t>
            </w:r>
            <w:r w:rsidRPr="005C02F4">
              <w:rPr>
                <w:sz w:val="20"/>
              </w:rPr>
              <w:fldChar w:fldCharType="end"/>
            </w:r>
          </w:p>
        </w:tc>
      </w:tr>
      <w:tr w:rsidR="005C1242" w:rsidRPr="005C02F4" w:rsidTr="005C1242">
        <w:trPr>
          <w:gridAfter w:val="1"/>
          <w:wAfter w:w="15" w:type="dxa"/>
        </w:trPr>
        <w:tc>
          <w:tcPr>
            <w:tcW w:w="2093"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andere</w:t>
            </w:r>
          </w:p>
        </w:tc>
        <w:tc>
          <w:tcPr>
            <w:tcW w:w="4680"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NEVER</w:t>
            </w:r>
          </w:p>
        </w:tc>
        <w:tc>
          <w:tcPr>
            <w:tcW w:w="2064" w:type="dxa"/>
            <w:tcBorders>
              <w:bottom w:val="single" w:sz="4" w:space="0" w:color="auto"/>
            </w:tcBorders>
            <w:shd w:val="clear" w:color="auto" w:fill="auto"/>
          </w:tcPr>
          <w:p w:rsidR="005C1242" w:rsidRPr="005C02F4" w:rsidRDefault="005C1242" w:rsidP="005C1242">
            <w:pPr>
              <w:pStyle w:val="gemtab11ptAbstand"/>
              <w:rPr>
                <w:sz w:val="20"/>
              </w:rPr>
            </w:pPr>
          </w:p>
        </w:tc>
      </w:tr>
      <w:tr w:rsidR="005C1242" w:rsidRPr="005C02F4" w:rsidTr="005C1242">
        <w:trPr>
          <w:gridAfter w:val="1"/>
          <w:wAfter w:w="15" w:type="dxa"/>
        </w:trPr>
        <w:tc>
          <w:tcPr>
            <w:tcW w:w="8837" w:type="dxa"/>
            <w:gridSpan w:val="3"/>
            <w:tcBorders>
              <w:bottom w:val="single" w:sz="6" w:space="0" w:color="000000"/>
            </w:tcBorders>
            <w:shd w:val="clear" w:color="auto" w:fill="E0E0E0"/>
          </w:tcPr>
          <w:p w:rsidR="005C1242" w:rsidRPr="005C02F4" w:rsidRDefault="005C1242" w:rsidP="005C1242">
            <w:pPr>
              <w:pStyle w:val="gemtab11ptAbstand"/>
              <w:rPr>
                <w:sz w:val="20"/>
              </w:rPr>
            </w:pPr>
            <w:r w:rsidRPr="005C02F4">
              <w:rPr>
                <w:sz w:val="20"/>
              </w:rPr>
              <w:t>Zugriffsregel für logischen LCS „Operational state (deactiv</w:t>
            </w:r>
            <w:r w:rsidRPr="005C02F4">
              <w:rPr>
                <w:sz w:val="20"/>
              </w:rPr>
              <w:t>a</w:t>
            </w:r>
            <w:r w:rsidRPr="005C02F4">
              <w:rPr>
                <w:sz w:val="20"/>
              </w:rPr>
              <w:t>ted)”</w:t>
            </w:r>
          </w:p>
        </w:tc>
      </w:tr>
      <w:tr w:rsidR="005C1242" w:rsidRPr="005C02F4" w:rsidTr="005C1242">
        <w:trPr>
          <w:gridAfter w:val="1"/>
          <w:wAfter w:w="15" w:type="dxa"/>
        </w:trPr>
        <w:tc>
          <w:tcPr>
            <w:tcW w:w="2093" w:type="dxa"/>
            <w:shd w:val="clear" w:color="auto" w:fill="E0E0E0"/>
          </w:tcPr>
          <w:p w:rsidR="005C1242" w:rsidRPr="005C02F4" w:rsidRDefault="005C1242" w:rsidP="005C1242">
            <w:pPr>
              <w:pStyle w:val="gemtab11ptAbstand"/>
              <w:rPr>
                <w:sz w:val="20"/>
              </w:rPr>
            </w:pPr>
            <w:r w:rsidRPr="005C02F4">
              <w:rPr>
                <w:sz w:val="20"/>
              </w:rPr>
              <w:t>Zugriffsart</w:t>
            </w:r>
          </w:p>
        </w:tc>
        <w:tc>
          <w:tcPr>
            <w:tcW w:w="4680" w:type="dxa"/>
            <w:shd w:val="clear" w:color="auto" w:fill="E0E0E0"/>
          </w:tcPr>
          <w:p w:rsidR="005C1242" w:rsidRPr="005C02F4" w:rsidRDefault="005C1242" w:rsidP="005C1242">
            <w:pPr>
              <w:pStyle w:val="gemtab11ptAbstand"/>
              <w:rPr>
                <w:sz w:val="20"/>
              </w:rPr>
            </w:pPr>
            <w:r w:rsidRPr="005C02F4">
              <w:rPr>
                <w:sz w:val="20"/>
              </w:rPr>
              <w:t>Zugriffsbedingung</w:t>
            </w:r>
          </w:p>
        </w:tc>
        <w:tc>
          <w:tcPr>
            <w:tcW w:w="2064" w:type="dxa"/>
            <w:shd w:val="clear" w:color="auto" w:fill="E0E0E0"/>
          </w:tcPr>
          <w:p w:rsidR="005C1242" w:rsidRPr="005C02F4" w:rsidRDefault="005C1242" w:rsidP="005C1242">
            <w:pPr>
              <w:pStyle w:val="gemtab11ptAbstand"/>
              <w:rPr>
                <w:sz w:val="20"/>
              </w:rPr>
            </w:pPr>
            <w:r w:rsidRPr="005C02F4">
              <w:rPr>
                <w:sz w:val="20"/>
              </w:rPr>
              <w:t>Bemerkung</w:t>
            </w:r>
          </w:p>
        </w:tc>
      </w:tr>
      <w:tr w:rsidR="005C1242" w:rsidRPr="005C02F4" w:rsidTr="005C1242">
        <w:trPr>
          <w:gridAfter w:val="1"/>
          <w:wAfter w:w="15" w:type="dxa"/>
        </w:trPr>
        <w:tc>
          <w:tcPr>
            <w:tcW w:w="2093"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alle</w:t>
            </w:r>
          </w:p>
        </w:tc>
        <w:tc>
          <w:tcPr>
            <w:tcW w:w="4680"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herstellerspezifisch</w:t>
            </w:r>
          </w:p>
        </w:tc>
        <w:tc>
          <w:tcPr>
            <w:tcW w:w="2064"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_Ref226855850 \r \h  \* MERGEFORMAT </w:instrText>
            </w:r>
            <w:r w:rsidRPr="005C02F4">
              <w:rPr>
                <w:sz w:val="20"/>
              </w:rPr>
            </w:r>
            <w:r w:rsidRPr="005C02F4">
              <w:rPr>
                <w:sz w:val="20"/>
              </w:rPr>
              <w:fldChar w:fldCharType="separate"/>
            </w:r>
            <w:r w:rsidR="00B4230E">
              <w:rPr>
                <w:sz w:val="20"/>
              </w:rPr>
              <w:t>Hinweis (2)</w:t>
            </w:r>
            <w:r w:rsidRPr="005C02F4">
              <w:rPr>
                <w:sz w:val="20"/>
              </w:rPr>
              <w:fldChar w:fldCharType="end"/>
            </w:r>
          </w:p>
        </w:tc>
      </w:tr>
      <w:tr w:rsidR="005C1242" w:rsidRPr="005C02F4" w:rsidTr="005C1242">
        <w:trPr>
          <w:gridAfter w:val="1"/>
          <w:wAfter w:w="15" w:type="dxa"/>
        </w:trPr>
        <w:tc>
          <w:tcPr>
            <w:tcW w:w="8837" w:type="dxa"/>
            <w:gridSpan w:val="3"/>
            <w:shd w:val="clear" w:color="auto" w:fill="E6E6E6"/>
          </w:tcPr>
          <w:p w:rsidR="005C1242" w:rsidRPr="005C02F4" w:rsidRDefault="005C1242" w:rsidP="005C1242">
            <w:pPr>
              <w:pStyle w:val="gemtab11ptAbstand"/>
              <w:rPr>
                <w:sz w:val="20"/>
              </w:rPr>
            </w:pPr>
            <w:r w:rsidRPr="005C02F4">
              <w:rPr>
                <w:sz w:val="20"/>
              </w:rPr>
              <w:t>Zugriffsregel für logischen LCS „Termination state“</w:t>
            </w:r>
          </w:p>
        </w:tc>
      </w:tr>
      <w:tr w:rsidR="005C1242" w:rsidRPr="005C02F4" w:rsidTr="005C1242">
        <w:trPr>
          <w:gridAfter w:val="1"/>
          <w:wAfter w:w="15" w:type="dxa"/>
        </w:trPr>
        <w:tc>
          <w:tcPr>
            <w:tcW w:w="2093" w:type="dxa"/>
            <w:shd w:val="clear" w:color="auto" w:fill="E6E6E6"/>
          </w:tcPr>
          <w:p w:rsidR="005C1242" w:rsidRPr="005C02F4" w:rsidRDefault="005C1242" w:rsidP="005C1242">
            <w:pPr>
              <w:pStyle w:val="gemtab11ptAbstand"/>
              <w:rPr>
                <w:sz w:val="20"/>
              </w:rPr>
            </w:pPr>
            <w:r w:rsidRPr="005C02F4">
              <w:rPr>
                <w:sz w:val="20"/>
              </w:rPr>
              <w:t>Zugriffsart</w:t>
            </w:r>
          </w:p>
        </w:tc>
        <w:tc>
          <w:tcPr>
            <w:tcW w:w="4680" w:type="dxa"/>
            <w:shd w:val="clear" w:color="auto" w:fill="E6E6E6"/>
          </w:tcPr>
          <w:p w:rsidR="005C1242" w:rsidRPr="005C02F4" w:rsidRDefault="005C1242" w:rsidP="005C1242">
            <w:pPr>
              <w:pStyle w:val="gemtab11ptAbstand"/>
              <w:rPr>
                <w:sz w:val="20"/>
              </w:rPr>
            </w:pPr>
            <w:r w:rsidRPr="005C02F4">
              <w:rPr>
                <w:sz w:val="20"/>
              </w:rPr>
              <w:t>Zugriffsbedingung</w:t>
            </w:r>
          </w:p>
        </w:tc>
        <w:tc>
          <w:tcPr>
            <w:tcW w:w="2064" w:type="dxa"/>
            <w:shd w:val="clear" w:color="auto" w:fill="E6E6E6"/>
          </w:tcPr>
          <w:p w:rsidR="005C1242" w:rsidRPr="005C02F4" w:rsidRDefault="005C1242" w:rsidP="005C1242">
            <w:pPr>
              <w:pStyle w:val="gemtab11ptAbstand"/>
              <w:rPr>
                <w:sz w:val="20"/>
              </w:rPr>
            </w:pPr>
            <w:r w:rsidRPr="005C02F4">
              <w:rPr>
                <w:sz w:val="20"/>
              </w:rPr>
              <w:t>Beme</w:t>
            </w:r>
            <w:r w:rsidRPr="005C02F4">
              <w:rPr>
                <w:sz w:val="20"/>
              </w:rPr>
              <w:t>r</w:t>
            </w:r>
            <w:r w:rsidRPr="005C02F4">
              <w:rPr>
                <w:sz w:val="20"/>
              </w:rPr>
              <w:t>kung</w:t>
            </w:r>
          </w:p>
        </w:tc>
      </w:tr>
      <w:tr w:rsidR="005C1242" w:rsidRPr="005C02F4" w:rsidTr="005C1242">
        <w:trPr>
          <w:gridAfter w:val="1"/>
          <w:wAfter w:w="15" w:type="dxa"/>
        </w:trPr>
        <w:tc>
          <w:tcPr>
            <w:tcW w:w="2093" w:type="dxa"/>
            <w:shd w:val="clear" w:color="auto" w:fill="auto"/>
          </w:tcPr>
          <w:p w:rsidR="005C1242" w:rsidRPr="005C02F4" w:rsidRDefault="005C1242" w:rsidP="005C1242">
            <w:pPr>
              <w:pStyle w:val="gemtab11ptAbstand"/>
              <w:rPr>
                <w:sz w:val="20"/>
              </w:rPr>
            </w:pPr>
            <w:r w:rsidRPr="005C02F4">
              <w:rPr>
                <w:sz w:val="20"/>
              </w:rPr>
              <w:t>alle</w:t>
            </w:r>
          </w:p>
        </w:tc>
        <w:tc>
          <w:tcPr>
            <w:tcW w:w="4680" w:type="dxa"/>
            <w:shd w:val="clear" w:color="auto" w:fill="auto"/>
          </w:tcPr>
          <w:p w:rsidR="005C1242" w:rsidRPr="005C02F4" w:rsidRDefault="005C1242" w:rsidP="005C1242">
            <w:pPr>
              <w:pStyle w:val="gemtab11ptAbstand"/>
              <w:rPr>
                <w:sz w:val="20"/>
              </w:rPr>
            </w:pPr>
            <w:r w:rsidRPr="005C02F4">
              <w:rPr>
                <w:sz w:val="20"/>
              </w:rPr>
              <w:t>NEVER</w:t>
            </w:r>
          </w:p>
        </w:tc>
        <w:tc>
          <w:tcPr>
            <w:tcW w:w="2064" w:type="dxa"/>
            <w:shd w:val="clear" w:color="auto" w:fill="auto"/>
          </w:tcPr>
          <w:p w:rsidR="005C1242" w:rsidRPr="005C02F4" w:rsidRDefault="005C1242" w:rsidP="005C1242">
            <w:pPr>
              <w:pStyle w:val="gemtab11ptAbstand"/>
              <w:rPr>
                <w:sz w:val="20"/>
              </w:rPr>
            </w:pPr>
          </w:p>
        </w:tc>
      </w:tr>
    </w:tbl>
    <w:p w:rsidR="00EA650F" w:rsidRDefault="00EA650F" w:rsidP="005C1242">
      <w:pPr>
        <w:pStyle w:val="gemEinzug"/>
        <w:rPr>
          <w:rFonts w:ascii="Wingdings" w:hAnsi="Wingdings"/>
          <w:b/>
        </w:rPr>
      </w:pPr>
    </w:p>
    <w:p w:rsidR="005C1242" w:rsidRPr="00EA650F" w:rsidRDefault="00EA650F" w:rsidP="00EA650F">
      <w:pPr>
        <w:pStyle w:val="gemStandard"/>
      </w:pPr>
      <w:r>
        <w:rPr>
          <w:b/>
        </w:rPr>
        <w:sym w:font="Wingdings" w:char="F0D5"/>
      </w:r>
    </w:p>
    <w:p w:rsidR="005C1242" w:rsidRPr="005C02F4" w:rsidRDefault="005C1242" w:rsidP="005C1242">
      <w:pPr>
        <w:pStyle w:val="afiHinweis"/>
      </w:pPr>
      <w:bookmarkStart w:id="316" w:name="cmdSymmetricAut"/>
      <w:r w:rsidRPr="005C02F4">
        <w:t xml:space="preserve">Kommandos, die gemäß </w:t>
      </w:r>
      <w:r w:rsidRPr="005C02F4">
        <w:fldChar w:fldCharType="begin"/>
      </w:r>
      <w:r w:rsidRPr="005C02F4">
        <w:instrText xml:space="preserve"> REF qgemSpec_COS \h  \* MERGEFORMAT </w:instrText>
      </w:r>
      <w:r w:rsidRPr="005C02F4">
        <w:fldChar w:fldCharType="separate"/>
      </w:r>
      <w:r w:rsidR="00B4230E" w:rsidRPr="005C02F4">
        <w:t>[gemSpec_COS]</w:t>
      </w:r>
      <w:r w:rsidRPr="005C02F4">
        <w:fldChar w:fldCharType="end"/>
      </w:r>
      <w:r w:rsidRPr="005C02F4">
        <w:t xml:space="preserve"> mit einem symmetrischen Authentisi</w:t>
      </w:r>
      <w:r w:rsidRPr="005C02F4">
        <w:t>e</w:t>
      </w:r>
      <w:r w:rsidRPr="005C02F4">
        <w:t xml:space="preserve">rungsobjekt arbeiten, sind: </w:t>
      </w:r>
      <w:r w:rsidRPr="005C02F4">
        <w:rPr>
          <w:smallCaps/>
        </w:rPr>
        <w:t>Activate</w:t>
      </w:r>
      <w:r w:rsidRPr="005C02F4">
        <w:t xml:space="preserve">, </w:t>
      </w:r>
      <w:r w:rsidRPr="005C02F4">
        <w:rPr>
          <w:smallCaps/>
        </w:rPr>
        <w:t>Deactivate</w:t>
      </w:r>
      <w:r w:rsidRPr="005C02F4">
        <w:t xml:space="preserve">, </w:t>
      </w:r>
      <w:r w:rsidRPr="005C02F4">
        <w:rPr>
          <w:smallCaps/>
        </w:rPr>
        <w:t>Delete</w:t>
      </w:r>
      <w:r w:rsidRPr="005C02F4">
        <w:t xml:space="preserve">, </w:t>
      </w:r>
      <w:r w:rsidRPr="005C02F4">
        <w:rPr>
          <w:smallCaps/>
        </w:rPr>
        <w:t>External Authenticate</w:t>
      </w:r>
      <w:r w:rsidRPr="005C02F4">
        <w:t xml:space="preserve">, </w:t>
      </w:r>
      <w:r w:rsidRPr="005C02F4">
        <w:rPr>
          <w:smallCaps/>
        </w:rPr>
        <w:t>General Authenticate</w:t>
      </w:r>
      <w:r w:rsidRPr="005C02F4">
        <w:t xml:space="preserve">, </w:t>
      </w:r>
      <w:r w:rsidRPr="005C02F4">
        <w:rPr>
          <w:smallCaps/>
        </w:rPr>
        <w:t>Get Security Status Key</w:t>
      </w:r>
      <w:r w:rsidRPr="005C02F4">
        <w:t xml:space="preserve">, </w:t>
      </w:r>
      <w:r w:rsidRPr="005C02F4">
        <w:rPr>
          <w:smallCaps/>
        </w:rPr>
        <w:t>Internal Authenticate</w:t>
      </w:r>
      <w:r w:rsidRPr="005C02F4">
        <w:t xml:space="preserve">, </w:t>
      </w:r>
      <w:r w:rsidRPr="005C02F4">
        <w:rPr>
          <w:smallCaps/>
        </w:rPr>
        <w:t>Mutual Authenticate</w:t>
      </w:r>
      <w:r w:rsidRPr="005C02F4">
        <w:t xml:space="preserve">, </w:t>
      </w:r>
      <w:r w:rsidRPr="005C02F4">
        <w:rPr>
          <w:smallCaps/>
        </w:rPr>
        <w:t>Termin</w:t>
      </w:r>
      <w:r w:rsidRPr="005C02F4">
        <w:rPr>
          <w:smallCaps/>
        </w:rPr>
        <w:t>a</w:t>
      </w:r>
      <w:r w:rsidRPr="005C02F4">
        <w:rPr>
          <w:smallCaps/>
        </w:rPr>
        <w:t>te</w:t>
      </w:r>
      <w:r w:rsidRPr="005C02F4">
        <w:t>.</w:t>
      </w:r>
      <w:bookmarkEnd w:id="316"/>
    </w:p>
    <w:p w:rsidR="005C1242" w:rsidRPr="005C02F4" w:rsidRDefault="005C1242" w:rsidP="005C1242">
      <w:pPr>
        <w:pStyle w:val="afiHinweis"/>
      </w:pPr>
      <w:bookmarkStart w:id="317" w:name="_Ref326048981"/>
      <w:r w:rsidRPr="005C02F4">
        <w:t>Das Kommando ist nur vom Inhaber des CMS- / CUP-Schlüssels ausführbar, si</w:t>
      </w:r>
      <w:r w:rsidRPr="005C02F4">
        <w:t>e</w:t>
      </w:r>
      <w:r w:rsidRPr="005C02F4">
        <w:t xml:space="preserve">he Kap. </w:t>
      </w:r>
      <w:bookmarkEnd w:id="317"/>
      <w:r w:rsidRPr="005C02F4">
        <w:fldChar w:fldCharType="begin"/>
      </w:r>
      <w:r w:rsidRPr="005C02F4">
        <w:instrText xml:space="preserve"> REF _Ref326674384 \r \h  \* MERGEFORMAT </w:instrText>
      </w:r>
      <w:r w:rsidRPr="005C02F4">
        <w:fldChar w:fldCharType="separate"/>
      </w:r>
      <w:r w:rsidR="00B4230E">
        <w:t>5.6</w:t>
      </w:r>
      <w:r w:rsidRPr="005C02F4">
        <w:fldChar w:fldCharType="end"/>
      </w:r>
      <w:r w:rsidRPr="005C02F4">
        <w:t>.</w:t>
      </w:r>
    </w:p>
    <w:p w:rsidR="005C1242" w:rsidRPr="005C02F4" w:rsidRDefault="005C1242" w:rsidP="005C1242">
      <w:pPr>
        <w:pStyle w:val="afiHinweise"/>
      </w:pPr>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Card-G2-A_3459 K_Personalisierung: Personalisierte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00B4230E" w:rsidRPr="00B4230E">
        <w:rPr>
          <w:b/>
        </w:rPr>
        <w:t>MF</w:t>
      </w:r>
      <w:r w:rsidRPr="005C02F4">
        <w:rPr>
          <w:b/>
        </w:rPr>
        <w:fldChar w:fldCharType="end"/>
      </w:r>
      <w:r w:rsidRPr="005C02F4">
        <w:rPr>
          <w:b/>
        </w:rPr>
        <w:t xml:space="preserve"> / </w:t>
      </w:r>
      <w:r w:rsidRPr="005C02F4">
        <w:rPr>
          <w:b/>
        </w:rPr>
        <w:fldChar w:fldCharType="begin"/>
      </w:r>
      <w:r w:rsidRPr="005C02F4">
        <w:rPr>
          <w:b/>
        </w:rPr>
        <w:instrText xml:space="preserve"> REF oSK_CMS_AES128 \h  \* MERGEFORMAT </w:instrText>
      </w:r>
      <w:r w:rsidRPr="005C02F4">
        <w:rPr>
          <w:b/>
        </w:rPr>
      </w:r>
      <w:r w:rsidRPr="005C02F4">
        <w:rPr>
          <w:b/>
        </w:rPr>
        <w:fldChar w:fldCharType="separate"/>
      </w:r>
      <w:r w:rsidR="00B4230E" w:rsidRPr="00B4230E">
        <w:rPr>
          <w:b/>
        </w:rPr>
        <w:t>SK.CMS.AES128</w:t>
      </w:r>
      <w:r w:rsidRPr="005C02F4">
        <w:rPr>
          <w:b/>
        </w:rPr>
        <w:fldChar w:fldCharType="end"/>
      </w:r>
    </w:p>
    <w:p w:rsidR="005C1242" w:rsidRPr="005C02F4" w:rsidRDefault="005C1242" w:rsidP="005C1242">
      <w:pPr>
        <w:pStyle w:val="gemEinzug"/>
      </w:pPr>
      <w:r w:rsidRPr="00CF7031">
        <w:t xml:space="preserve">Falls das symmetrische Authentifizierungsverfahren genutzt werden soll, dann MÜSSEN bei der Personalisierung von </w:t>
      </w:r>
      <w:r w:rsidRPr="00CF7031">
        <w:fldChar w:fldCharType="begin"/>
      </w:r>
      <w:r w:rsidRPr="00CF7031">
        <w:instrText xml:space="preserve"> REF oSK_CMS_AES128 \h  \* MERGEFORMAT </w:instrText>
      </w:r>
      <w:r w:rsidRPr="00CF7031">
        <w:fldChar w:fldCharType="separate"/>
      </w:r>
      <w:r w:rsidR="00B4230E" w:rsidRPr="005C02F4">
        <w:t>SK.CMS.AES128</w:t>
      </w:r>
      <w:r w:rsidRPr="00CF7031">
        <w:fldChar w:fldCharType="end"/>
      </w:r>
      <w:r w:rsidRPr="00CF7031">
        <w:t xml:space="preserve"> MÜSSEN die i</w:t>
      </w:r>
      <w:r w:rsidRPr="005C02F4">
        <w:t>n Tab_gSMC-KT_ObjSys_045 angegebenen Attribute mit den dort angegebenen I</w:t>
      </w:r>
      <w:r w:rsidRPr="005C02F4">
        <w:t>n</w:t>
      </w:r>
      <w:r w:rsidRPr="005C02F4">
        <w:t>halten personalisiert werden.</w:t>
      </w:r>
    </w:p>
    <w:p w:rsidR="005C1242" w:rsidRPr="005C02F4" w:rsidRDefault="005C1242" w:rsidP="005C1242">
      <w:pPr>
        <w:pStyle w:val="gemEinzug"/>
      </w:pPr>
    </w:p>
    <w:p w:rsidR="005C1242" w:rsidRPr="005C02F4" w:rsidRDefault="005C1242" w:rsidP="00EA650F">
      <w:pPr>
        <w:pStyle w:val="Beschriftung"/>
      </w:pPr>
      <w:bookmarkStart w:id="318" w:name="_Toc500832102"/>
      <w:r w:rsidRPr="005C02F4">
        <w:t xml:space="preserve">Tabelle </w:t>
      </w:r>
      <w:r w:rsidRPr="005C02F4">
        <w:fldChar w:fldCharType="begin"/>
      </w:r>
      <w:r w:rsidRPr="005C02F4">
        <w:instrText xml:space="preserve"> SEQ Tabelle \* ARABIC </w:instrText>
      </w:r>
      <w:r w:rsidRPr="005C02F4">
        <w:fldChar w:fldCharType="separate"/>
      </w:r>
      <w:r w:rsidR="00B4230E">
        <w:rPr>
          <w:noProof/>
        </w:rPr>
        <w:t>24</w:t>
      </w:r>
      <w:r w:rsidRPr="005C02F4">
        <w:fldChar w:fldCharType="end"/>
      </w:r>
      <w:r w:rsidRPr="005C02F4">
        <w:t xml:space="preserve">: Tab_gSMC-KT_ObjSys_045 Personalisierte Attribute von </w:t>
      </w:r>
      <w:r w:rsidRPr="005C02F4">
        <w:fldChar w:fldCharType="begin"/>
      </w:r>
      <w:r w:rsidRPr="005C02F4">
        <w:instrText xml:space="preserve"> REF oMF \h  \* MERGEFORMAT </w:instrText>
      </w:r>
      <w:r w:rsidRPr="005C02F4">
        <w:fldChar w:fldCharType="separate"/>
      </w:r>
      <w:r w:rsidR="00B4230E" w:rsidRPr="005C02F4">
        <w:t>MF</w:t>
      </w:r>
      <w:r w:rsidRPr="005C02F4">
        <w:fldChar w:fldCharType="end"/>
      </w:r>
      <w:r w:rsidRPr="005C02F4">
        <w:t xml:space="preserve"> / </w:t>
      </w:r>
      <w:r w:rsidRPr="005C02F4">
        <w:fldChar w:fldCharType="begin"/>
      </w:r>
      <w:r w:rsidRPr="005C02F4">
        <w:instrText xml:space="preserve"> REF oSK_CMS_AES128 \h  \* MERGEFORMAT </w:instrText>
      </w:r>
      <w:r w:rsidRPr="005C02F4">
        <w:fldChar w:fldCharType="separate"/>
      </w:r>
      <w:r w:rsidR="00B4230E" w:rsidRPr="005C02F4">
        <w:t>SK.CMS.AES128</w:t>
      </w:r>
      <w:bookmarkEnd w:id="318"/>
      <w:r w:rsidRPr="005C02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5C1242" w:rsidRPr="005C02F4">
        <w:tc>
          <w:tcPr>
            <w:tcW w:w="2088"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sz w:val="20"/>
              </w:rPr>
            </w:pPr>
            <w:r w:rsidRPr="005C02F4">
              <w:rPr>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sz w:val="20"/>
              </w:rPr>
            </w:pPr>
            <w:r w:rsidRPr="005C02F4">
              <w:rPr>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sz w:val="20"/>
              </w:rPr>
            </w:pPr>
            <w:r w:rsidRPr="005C02F4">
              <w:rPr>
                <w:sz w:val="20"/>
              </w:rPr>
              <w:t>Bemerkung</w:t>
            </w:r>
          </w:p>
        </w:tc>
      </w:tr>
      <w:tr w:rsidR="005C1242" w:rsidRPr="005C02F4">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encKey</w:t>
            </w:r>
          </w:p>
        </w:tc>
        <w:tc>
          <w:tcPr>
            <w:tcW w:w="4680" w:type="dxa"/>
            <w:tcBorders>
              <w:bottom w:val="single" w:sz="6" w:space="0" w:color="000000"/>
            </w:tcBorders>
            <w:shd w:val="clear" w:color="auto" w:fill="auto"/>
          </w:tcPr>
          <w:p w:rsidR="005C1242" w:rsidRPr="00CF7031" w:rsidRDefault="005C1242" w:rsidP="005C1242">
            <w:pPr>
              <w:pStyle w:val="gemtab11ptAbstand"/>
              <w:rPr>
                <w:sz w:val="20"/>
              </w:rPr>
            </w:pPr>
            <w:r w:rsidRPr="00CF7031">
              <w:rPr>
                <w:sz w:val="20"/>
              </w:rPr>
              <w:t>Symmetrischer Schlüssel AES.128 gemäß [gemSpec_Krypt#2.4]</w:t>
            </w:r>
          </w:p>
        </w:tc>
        <w:tc>
          <w:tcPr>
            <w:tcW w:w="2160" w:type="dxa"/>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5C02F4">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macKey</w:t>
            </w:r>
          </w:p>
        </w:tc>
        <w:tc>
          <w:tcPr>
            <w:tcW w:w="4680" w:type="dxa"/>
            <w:tcBorders>
              <w:bottom w:val="single" w:sz="6" w:space="0" w:color="000000"/>
            </w:tcBorders>
            <w:shd w:val="clear" w:color="auto" w:fill="auto"/>
          </w:tcPr>
          <w:p w:rsidR="005C1242" w:rsidRPr="00CF7031" w:rsidRDefault="005C1242" w:rsidP="005C1242">
            <w:pPr>
              <w:pStyle w:val="gemtab11ptAbstand"/>
              <w:rPr>
                <w:sz w:val="20"/>
              </w:rPr>
            </w:pPr>
            <w:r w:rsidRPr="00CF7031">
              <w:rPr>
                <w:sz w:val="20"/>
              </w:rPr>
              <w:t>Symmetrischer Schlüssel AES.128 gemäß [gemSpec_Krypt#2.4]</w:t>
            </w:r>
          </w:p>
        </w:tc>
        <w:tc>
          <w:tcPr>
            <w:tcW w:w="2160" w:type="dxa"/>
            <w:tcBorders>
              <w:bottom w:val="single" w:sz="6" w:space="0" w:color="000000"/>
            </w:tcBorders>
            <w:shd w:val="clear" w:color="auto" w:fill="auto"/>
          </w:tcPr>
          <w:p w:rsidR="005C1242" w:rsidRPr="005C02F4" w:rsidRDefault="005C1242" w:rsidP="005C1242">
            <w:pPr>
              <w:pStyle w:val="gemtab11ptAbstand"/>
              <w:rPr>
                <w:sz w:val="20"/>
              </w:rPr>
            </w:pPr>
          </w:p>
        </w:tc>
      </w:tr>
    </w:tbl>
    <w:p w:rsidR="00EA650F" w:rsidRDefault="00EA650F" w:rsidP="005C1242">
      <w:pPr>
        <w:pStyle w:val="gemEinzug"/>
        <w:rPr>
          <w:rFonts w:ascii="Wingdings" w:hAnsi="Wingdings"/>
          <w:b/>
        </w:rPr>
      </w:pPr>
    </w:p>
    <w:p w:rsidR="005C1242" w:rsidRPr="00EA650F" w:rsidRDefault="00EA650F" w:rsidP="00EA650F">
      <w:pPr>
        <w:pStyle w:val="gemStandard"/>
      </w:pPr>
      <w:r>
        <w:rPr>
          <w:b/>
        </w:rPr>
        <w:sym w:font="Wingdings" w:char="F0D5"/>
      </w:r>
    </w:p>
    <w:p w:rsidR="005C1242" w:rsidRPr="005C02F4" w:rsidRDefault="005C1242" w:rsidP="00EA650F">
      <w:pPr>
        <w:pStyle w:val="berschrift4"/>
      </w:pPr>
      <w:r w:rsidRPr="005C02F4">
        <w:fldChar w:fldCharType="begin"/>
      </w:r>
      <w:r w:rsidRPr="005C02F4">
        <w:instrText xml:space="preserve"> REF oMF \h  \* MERGEFORMAT </w:instrText>
      </w:r>
      <w:r w:rsidRPr="005C02F4">
        <w:fldChar w:fldCharType="separate"/>
      </w:r>
      <w:bookmarkStart w:id="319" w:name="_Toc326659842"/>
      <w:bookmarkStart w:id="320" w:name="_Toc502664000"/>
      <w:r w:rsidR="00B4230E" w:rsidRPr="005C02F4">
        <w:t>MF</w:t>
      </w:r>
      <w:r w:rsidRPr="005C02F4">
        <w:fldChar w:fldCharType="end"/>
      </w:r>
      <w:r w:rsidRPr="005C02F4">
        <w:t xml:space="preserve"> / </w:t>
      </w:r>
      <w:bookmarkStart w:id="321" w:name="oSK_CAMS_AES256"/>
      <w:bookmarkStart w:id="322" w:name="oSK_CMS_AES256"/>
      <w:r w:rsidRPr="005C02F4">
        <w:t>SK.CMS.AES256</w:t>
      </w:r>
      <w:bookmarkEnd w:id="321"/>
      <w:bookmarkEnd w:id="322"/>
      <w:bookmarkEnd w:id="320"/>
      <w:r w:rsidRPr="005C02F4">
        <w:t xml:space="preserve"> </w:t>
      </w:r>
      <w:bookmarkEnd w:id="319"/>
    </w:p>
    <w:p w:rsidR="005C1242" w:rsidRPr="005C02F4" w:rsidRDefault="005C1242" w:rsidP="005C1242">
      <w:pPr>
        <w:pStyle w:val="gemStandard"/>
      </w:pPr>
      <w:r w:rsidRPr="005C02F4">
        <w:fldChar w:fldCharType="begin"/>
      </w:r>
      <w:r w:rsidRPr="005C02F4">
        <w:instrText xml:space="preserve"> REF oSK_CMS_AES256 \h </w:instrText>
      </w:r>
      <w:r>
        <w:instrText xml:space="preserve"> \* MERGEFORMAT </w:instrText>
      </w:r>
      <w:r w:rsidRPr="005C02F4">
        <w:fldChar w:fldCharType="separate"/>
      </w:r>
      <w:r w:rsidR="00B4230E" w:rsidRPr="005C02F4">
        <w:t>SK.CMS.AES256</w:t>
      </w:r>
      <w:r w:rsidRPr="005C02F4">
        <w:fldChar w:fldCharType="end"/>
      </w:r>
      <w:r w:rsidRPr="005C02F4">
        <w:t xml:space="preserve"> (optional) ist der geheime Schlüssel für die Durchführung des SMC-KT/CMS-Authentisierungsverfahrens mit Aufbau eines Trusted Channel.</w:t>
      </w:r>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Card-G2-A_2519</w:t>
      </w:r>
      <w:r>
        <w:rPr>
          <w:b/>
        </w:rPr>
        <w:t>-01</w:t>
      </w:r>
      <w:r w:rsidRPr="005C02F4">
        <w:rPr>
          <w:b/>
        </w:rPr>
        <w:t xml:space="preserve">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00B4230E" w:rsidRPr="00B4230E">
        <w:rPr>
          <w:b/>
        </w:rPr>
        <w:t>MF</w:t>
      </w:r>
      <w:r w:rsidRPr="005C02F4">
        <w:rPr>
          <w:b/>
        </w:rPr>
        <w:fldChar w:fldCharType="end"/>
      </w:r>
      <w:r w:rsidRPr="005C02F4">
        <w:rPr>
          <w:b/>
        </w:rPr>
        <w:t xml:space="preserve"> / </w:t>
      </w:r>
      <w:r w:rsidRPr="005C02F4">
        <w:rPr>
          <w:b/>
        </w:rPr>
        <w:fldChar w:fldCharType="begin"/>
      </w:r>
      <w:r w:rsidRPr="005C02F4">
        <w:rPr>
          <w:b/>
        </w:rPr>
        <w:instrText xml:space="preserve"> REF oSK_CMS_AES256 \h  \* MERGEFORMAT </w:instrText>
      </w:r>
      <w:r w:rsidRPr="005C02F4">
        <w:rPr>
          <w:b/>
        </w:rPr>
      </w:r>
      <w:r w:rsidRPr="005C02F4">
        <w:rPr>
          <w:b/>
        </w:rPr>
        <w:fldChar w:fldCharType="separate"/>
      </w:r>
      <w:r w:rsidR="00B4230E" w:rsidRPr="00B4230E">
        <w:rPr>
          <w:b/>
        </w:rPr>
        <w:t>SK.CMS.AES256</w:t>
      </w:r>
      <w:r w:rsidRPr="005C02F4">
        <w:rPr>
          <w:b/>
        </w:rPr>
        <w:fldChar w:fldCharType="end"/>
      </w:r>
    </w:p>
    <w:bookmarkStart w:id="323" w:name="_Toc326659926"/>
    <w:p w:rsidR="005C1242" w:rsidRPr="005C02F4" w:rsidRDefault="005C1242" w:rsidP="005C1242">
      <w:pPr>
        <w:pStyle w:val="gemEinzug"/>
      </w:pPr>
      <w:r w:rsidRPr="005C02F4">
        <w:fldChar w:fldCharType="begin"/>
      </w:r>
      <w:r w:rsidRPr="005C02F4">
        <w:instrText xml:space="preserve"> REF oSK_CMS_AES256 \h </w:instrText>
      </w:r>
      <w:r>
        <w:instrText xml:space="preserve"> \* MERGEFORMAT </w:instrText>
      </w:r>
      <w:r w:rsidRPr="005C02F4">
        <w:fldChar w:fldCharType="separate"/>
      </w:r>
      <w:r w:rsidR="00B4230E" w:rsidRPr="005C02F4">
        <w:t>SK.CMS.AES256</w:t>
      </w:r>
      <w:r w:rsidRPr="005C02F4">
        <w:fldChar w:fldCharType="end"/>
      </w:r>
      <w:r w:rsidRPr="005C02F4">
        <w:t xml:space="preserve"> MUSS die in Tab_gSMC-KT_ObjSys_024 dargestellten Attribute besi</w:t>
      </w:r>
      <w:r w:rsidRPr="005C02F4">
        <w:t>t</w:t>
      </w:r>
      <w:r w:rsidRPr="005C02F4">
        <w:t>zen.</w:t>
      </w:r>
    </w:p>
    <w:p w:rsidR="005C1242" w:rsidRPr="005C02F4" w:rsidRDefault="005C1242" w:rsidP="005C1242">
      <w:pPr>
        <w:pStyle w:val="gemEinzug"/>
      </w:pPr>
    </w:p>
    <w:p w:rsidR="005C1242" w:rsidRPr="005C02F4" w:rsidRDefault="005C1242" w:rsidP="005C1242">
      <w:pPr>
        <w:pStyle w:val="Beschriftung"/>
        <w:keepNext/>
        <w:spacing w:after="0"/>
      </w:pPr>
      <w:bookmarkStart w:id="324" w:name="_Toc500832103"/>
      <w:r w:rsidRPr="005C02F4">
        <w:t xml:space="preserve">Tabelle </w:t>
      </w:r>
      <w:r w:rsidRPr="005C02F4">
        <w:fldChar w:fldCharType="begin"/>
      </w:r>
      <w:r w:rsidRPr="005C02F4">
        <w:instrText xml:space="preserve"> SEQ Tabelle \* ARABIC </w:instrText>
      </w:r>
      <w:r w:rsidRPr="005C02F4">
        <w:fldChar w:fldCharType="separate"/>
      </w:r>
      <w:r w:rsidR="00B4230E">
        <w:rPr>
          <w:noProof/>
        </w:rPr>
        <w:t>25</w:t>
      </w:r>
      <w:r w:rsidRPr="005C02F4">
        <w:fldChar w:fldCharType="end"/>
      </w:r>
      <w:r w:rsidRPr="005C02F4">
        <w:t xml:space="preserve">: Tab_gSMC-KT_ObjSys_024 Initialisierte Attribute von </w:t>
      </w:r>
      <w:r w:rsidRPr="005C02F4">
        <w:fldChar w:fldCharType="begin"/>
      </w:r>
      <w:r w:rsidRPr="005C02F4">
        <w:instrText xml:space="preserve"> REF oMF \h  \* MERGEFORMAT </w:instrText>
      </w:r>
      <w:r w:rsidRPr="005C02F4">
        <w:fldChar w:fldCharType="separate"/>
      </w:r>
      <w:r w:rsidR="00B4230E" w:rsidRPr="005C02F4">
        <w:t>MF</w:t>
      </w:r>
      <w:r w:rsidRPr="005C02F4">
        <w:fldChar w:fldCharType="end"/>
      </w:r>
      <w:r w:rsidRPr="005C02F4">
        <w:t xml:space="preserve"> / </w:t>
      </w:r>
      <w:bookmarkEnd w:id="323"/>
      <w:r w:rsidRPr="005C02F4">
        <w:fldChar w:fldCharType="begin"/>
      </w:r>
      <w:r w:rsidRPr="005C02F4">
        <w:instrText xml:space="preserve"> REF oSK_CMS_AES256 \h </w:instrText>
      </w:r>
      <w:r>
        <w:instrText xml:space="preserve"> \* MERGEFORMAT </w:instrText>
      </w:r>
      <w:r w:rsidRPr="005C02F4">
        <w:fldChar w:fldCharType="separate"/>
      </w:r>
      <w:r w:rsidR="00B4230E" w:rsidRPr="005C02F4">
        <w:t>SK.CMS.AES256</w:t>
      </w:r>
      <w:bookmarkEnd w:id="324"/>
      <w:r w:rsidRPr="005C02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5C1242" w:rsidRPr="005C02F4" w:rsidTr="005C1242">
        <w:tc>
          <w:tcPr>
            <w:tcW w:w="2088"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Bemerkung</w:t>
            </w:r>
          </w:p>
        </w:tc>
      </w:tr>
      <w:tr w:rsidR="005C1242" w:rsidRPr="005C02F4" w:rsidTr="005C1242">
        <w:tc>
          <w:tcPr>
            <w:tcW w:w="2088" w:type="dxa"/>
            <w:shd w:val="clear" w:color="auto" w:fill="auto"/>
          </w:tcPr>
          <w:p w:rsidR="005C1242" w:rsidRPr="005C02F4" w:rsidRDefault="005C1242" w:rsidP="005C1242">
            <w:pPr>
              <w:pStyle w:val="gemtab11ptAbstand"/>
              <w:rPr>
                <w:sz w:val="20"/>
              </w:rPr>
            </w:pPr>
            <w:r w:rsidRPr="005C02F4">
              <w:rPr>
                <w:sz w:val="20"/>
              </w:rPr>
              <w:t>Objekttyp</w:t>
            </w:r>
          </w:p>
        </w:tc>
        <w:tc>
          <w:tcPr>
            <w:tcW w:w="4680" w:type="dxa"/>
            <w:shd w:val="clear" w:color="auto" w:fill="auto"/>
          </w:tcPr>
          <w:p w:rsidR="005C1242" w:rsidRPr="005C02F4" w:rsidRDefault="005C1242" w:rsidP="005C1242">
            <w:pPr>
              <w:pStyle w:val="gemtab11ptAbstand"/>
              <w:rPr>
                <w:sz w:val="20"/>
              </w:rPr>
            </w:pPr>
            <w:r w:rsidRPr="005C02F4">
              <w:rPr>
                <w:sz w:val="20"/>
              </w:rPr>
              <w:t>Symmetrisches Authentisierungsobjekt</w:t>
            </w:r>
          </w:p>
        </w:tc>
        <w:tc>
          <w:tcPr>
            <w:tcW w:w="2160" w:type="dxa"/>
            <w:shd w:val="clear" w:color="auto" w:fill="auto"/>
          </w:tcPr>
          <w:p w:rsidR="005C1242" w:rsidRPr="005C02F4" w:rsidRDefault="005C1242" w:rsidP="005C1242">
            <w:pPr>
              <w:pStyle w:val="NurText"/>
            </w:pPr>
          </w:p>
        </w:tc>
      </w:tr>
      <w:tr w:rsidR="005C1242" w:rsidRPr="005C02F4" w:rsidTr="005C1242">
        <w:tc>
          <w:tcPr>
            <w:tcW w:w="2088" w:type="dxa"/>
            <w:shd w:val="clear" w:color="auto" w:fill="auto"/>
          </w:tcPr>
          <w:p w:rsidR="005C1242" w:rsidRPr="00756B46" w:rsidRDefault="005C1242" w:rsidP="005C1242">
            <w:pPr>
              <w:pStyle w:val="gemtab11ptAbstand"/>
              <w:rPr>
                <w:sz w:val="20"/>
              </w:rPr>
            </w:pPr>
            <w:r w:rsidRPr="00756B46">
              <w:rPr>
                <w:i/>
                <w:sz w:val="20"/>
              </w:rPr>
              <w:t>keyType</w:t>
            </w:r>
          </w:p>
        </w:tc>
        <w:tc>
          <w:tcPr>
            <w:tcW w:w="4680" w:type="dxa"/>
            <w:shd w:val="clear" w:color="auto" w:fill="auto"/>
          </w:tcPr>
          <w:p w:rsidR="005C1242" w:rsidRPr="00756B46" w:rsidRDefault="005C1242" w:rsidP="005C1242">
            <w:pPr>
              <w:pStyle w:val="gemtab11ptAbstand"/>
              <w:rPr>
                <w:sz w:val="20"/>
              </w:rPr>
            </w:pPr>
            <w:r w:rsidRPr="00756B46">
              <w:rPr>
                <w:sz w:val="20"/>
              </w:rPr>
              <w:t>AES-256</w:t>
            </w:r>
          </w:p>
        </w:tc>
        <w:tc>
          <w:tcPr>
            <w:tcW w:w="2160" w:type="dxa"/>
            <w:shd w:val="clear" w:color="auto" w:fill="auto"/>
          </w:tcPr>
          <w:p w:rsidR="005C1242" w:rsidRPr="005C02F4" w:rsidRDefault="005C1242" w:rsidP="005C1242">
            <w:pPr>
              <w:pStyle w:val="NurText"/>
            </w:pPr>
          </w:p>
        </w:tc>
      </w:tr>
      <w:tr w:rsidR="005C1242" w:rsidRPr="005C02F4" w:rsidTr="005C1242">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keyIdentifier</w:t>
            </w:r>
          </w:p>
        </w:tc>
        <w:tc>
          <w:tcPr>
            <w:tcW w:w="4680" w:type="dxa"/>
            <w:tcBorders>
              <w:bottom w:val="single" w:sz="6" w:space="0" w:color="000000"/>
            </w:tcBorders>
            <w:shd w:val="clear" w:color="auto" w:fill="auto"/>
          </w:tcPr>
          <w:p w:rsidR="005C1242" w:rsidRPr="005C02F4" w:rsidRDefault="005C1242" w:rsidP="005C1242">
            <w:pPr>
              <w:pStyle w:val="gemtab11ptAbstand"/>
              <w:rPr>
                <w:sz w:val="20"/>
              </w:rPr>
            </w:pPr>
            <w:r>
              <w:rPr>
                <w:sz w:val="20"/>
              </w:rPr>
              <w:t>‘</w:t>
            </w:r>
            <w:r w:rsidRPr="005C02F4">
              <w:rPr>
                <w:sz w:val="20"/>
              </w:rPr>
              <w:t>18</w:t>
            </w:r>
            <w:r>
              <w:rPr>
                <w:sz w:val="20"/>
              </w:rPr>
              <w:t>’</w:t>
            </w:r>
            <w:r w:rsidRPr="005C02F4">
              <w:rPr>
                <w:sz w:val="20"/>
              </w:rPr>
              <w:t xml:space="preserve"> = 24</w:t>
            </w:r>
          </w:p>
        </w:tc>
        <w:tc>
          <w:tcPr>
            <w:tcW w:w="2160" w:type="dxa"/>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5C02F4" w:rsidTr="005C1242">
        <w:tc>
          <w:tcPr>
            <w:tcW w:w="2088" w:type="dxa"/>
            <w:tcBorders>
              <w:bottom w:val="single" w:sz="6" w:space="0" w:color="000000"/>
            </w:tcBorders>
            <w:shd w:val="clear" w:color="auto" w:fill="auto"/>
            <w:vAlign w:val="center"/>
          </w:tcPr>
          <w:p w:rsidR="005C1242" w:rsidRPr="005C02F4" w:rsidRDefault="005C1242" w:rsidP="005C1242">
            <w:pPr>
              <w:pStyle w:val="gemTab10pt"/>
              <w:rPr>
                <w:i/>
              </w:rPr>
            </w:pPr>
            <w:r w:rsidRPr="005C02F4">
              <w:rPr>
                <w:i/>
              </w:rPr>
              <w:t>encKey</w:t>
            </w:r>
          </w:p>
        </w:tc>
        <w:tc>
          <w:tcPr>
            <w:tcW w:w="4680" w:type="dxa"/>
            <w:tcBorders>
              <w:bottom w:val="single" w:sz="6" w:space="0" w:color="000000"/>
            </w:tcBorders>
            <w:shd w:val="clear" w:color="auto" w:fill="auto"/>
            <w:vAlign w:val="center"/>
          </w:tcPr>
          <w:p w:rsidR="005C1242" w:rsidRPr="005C02F4" w:rsidRDefault="005C1242" w:rsidP="005C1242">
            <w:pPr>
              <w:pStyle w:val="gemTab10pt"/>
            </w:pPr>
            <w:r w:rsidRPr="005C02F4">
              <w:t>undefiniert</w:t>
            </w:r>
          </w:p>
        </w:tc>
        <w:tc>
          <w:tcPr>
            <w:tcW w:w="2160" w:type="dxa"/>
            <w:tcBorders>
              <w:bottom w:val="single" w:sz="6" w:space="0" w:color="000000"/>
            </w:tcBorders>
            <w:shd w:val="clear" w:color="auto" w:fill="auto"/>
            <w:vAlign w:val="center"/>
          </w:tcPr>
          <w:p w:rsidR="005C1242" w:rsidRPr="005C02F4" w:rsidRDefault="005C1242" w:rsidP="005C1242">
            <w:pPr>
              <w:pStyle w:val="gemTab10pt"/>
            </w:pPr>
            <w:r w:rsidRPr="005C02F4">
              <w:t>wird personal</w:t>
            </w:r>
            <w:r w:rsidRPr="005C02F4">
              <w:t>i</w:t>
            </w:r>
            <w:r w:rsidRPr="005C02F4">
              <w:t>siert</w:t>
            </w:r>
          </w:p>
        </w:tc>
      </w:tr>
      <w:tr w:rsidR="005C1242" w:rsidRPr="005C02F4" w:rsidTr="005C1242">
        <w:tc>
          <w:tcPr>
            <w:tcW w:w="2088" w:type="dxa"/>
            <w:tcBorders>
              <w:bottom w:val="single" w:sz="6" w:space="0" w:color="000000"/>
            </w:tcBorders>
            <w:shd w:val="clear" w:color="auto" w:fill="auto"/>
            <w:vAlign w:val="center"/>
          </w:tcPr>
          <w:p w:rsidR="005C1242" w:rsidRPr="005C02F4" w:rsidRDefault="005C1242" w:rsidP="005C1242">
            <w:pPr>
              <w:pStyle w:val="gemTab10pt"/>
              <w:rPr>
                <w:i/>
              </w:rPr>
            </w:pPr>
            <w:r w:rsidRPr="005C02F4">
              <w:rPr>
                <w:i/>
              </w:rPr>
              <w:t>macKey</w:t>
            </w:r>
          </w:p>
        </w:tc>
        <w:tc>
          <w:tcPr>
            <w:tcW w:w="4680" w:type="dxa"/>
            <w:tcBorders>
              <w:bottom w:val="single" w:sz="6" w:space="0" w:color="000000"/>
            </w:tcBorders>
            <w:shd w:val="clear" w:color="auto" w:fill="auto"/>
            <w:vAlign w:val="center"/>
          </w:tcPr>
          <w:p w:rsidR="005C1242" w:rsidRPr="005C02F4" w:rsidRDefault="005C1242" w:rsidP="005C1242">
            <w:pPr>
              <w:pStyle w:val="gemTab10pt"/>
            </w:pPr>
            <w:r w:rsidRPr="005C02F4">
              <w:t>undefiniert</w:t>
            </w:r>
          </w:p>
        </w:tc>
        <w:tc>
          <w:tcPr>
            <w:tcW w:w="2160" w:type="dxa"/>
            <w:tcBorders>
              <w:bottom w:val="single" w:sz="6" w:space="0" w:color="000000"/>
            </w:tcBorders>
            <w:shd w:val="clear" w:color="auto" w:fill="auto"/>
            <w:vAlign w:val="center"/>
          </w:tcPr>
          <w:p w:rsidR="005C1242" w:rsidRPr="005C02F4" w:rsidRDefault="005C1242" w:rsidP="005C1242">
            <w:pPr>
              <w:pStyle w:val="gemTab10pt"/>
            </w:pPr>
            <w:r w:rsidRPr="005C02F4">
              <w:t>wird personal</w:t>
            </w:r>
            <w:r w:rsidRPr="005C02F4">
              <w:t>i</w:t>
            </w:r>
            <w:r w:rsidRPr="005C02F4">
              <w:t>siert</w:t>
            </w:r>
          </w:p>
        </w:tc>
      </w:tr>
      <w:tr w:rsidR="005C1242" w:rsidRPr="005C02F4" w:rsidTr="005C1242">
        <w:tc>
          <w:tcPr>
            <w:tcW w:w="2088" w:type="dxa"/>
            <w:tcBorders>
              <w:bottom w:val="single" w:sz="6" w:space="0" w:color="000000"/>
            </w:tcBorders>
            <w:shd w:val="clear" w:color="auto" w:fill="auto"/>
            <w:vAlign w:val="center"/>
          </w:tcPr>
          <w:p w:rsidR="005C1242" w:rsidRPr="005C02F4" w:rsidRDefault="005C1242" w:rsidP="005C1242">
            <w:pPr>
              <w:pStyle w:val="gemTab10pt"/>
              <w:rPr>
                <w:i/>
              </w:rPr>
            </w:pPr>
            <w:r w:rsidRPr="005C02F4">
              <w:rPr>
                <w:i/>
              </w:rPr>
              <w:t>numberScenario</w:t>
            </w:r>
          </w:p>
        </w:tc>
        <w:tc>
          <w:tcPr>
            <w:tcW w:w="4680" w:type="dxa"/>
            <w:tcBorders>
              <w:bottom w:val="single" w:sz="6" w:space="0" w:color="000000"/>
            </w:tcBorders>
            <w:shd w:val="clear" w:color="auto" w:fill="auto"/>
            <w:vAlign w:val="center"/>
          </w:tcPr>
          <w:p w:rsidR="005C1242" w:rsidRPr="005C02F4" w:rsidRDefault="005C1242" w:rsidP="005C1242">
            <w:pPr>
              <w:pStyle w:val="gemTab10pt"/>
              <w:rPr>
                <w:rFonts w:cs="Arial"/>
              </w:rPr>
            </w:pPr>
            <w:r w:rsidRPr="005C02F4">
              <w:rPr>
                <w:rFonts w:cs="Arial"/>
              </w:rPr>
              <w:t>0</w:t>
            </w:r>
          </w:p>
        </w:tc>
        <w:tc>
          <w:tcPr>
            <w:tcW w:w="2160" w:type="dxa"/>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5C02F4" w:rsidTr="005C1242">
        <w:tc>
          <w:tcPr>
            <w:tcW w:w="2088" w:type="dxa"/>
            <w:tcBorders>
              <w:bottom w:val="single" w:sz="4" w:space="0" w:color="auto"/>
            </w:tcBorders>
            <w:shd w:val="clear" w:color="auto" w:fill="auto"/>
          </w:tcPr>
          <w:p w:rsidR="005C1242" w:rsidRPr="005C02F4" w:rsidRDefault="005C1242" w:rsidP="005C1242">
            <w:pPr>
              <w:pStyle w:val="gemtab11ptAbstand"/>
              <w:rPr>
                <w:i/>
                <w:sz w:val="20"/>
              </w:rPr>
            </w:pPr>
            <w:r w:rsidRPr="005C02F4">
              <w:rPr>
                <w:i/>
                <w:sz w:val="20"/>
              </w:rPr>
              <w:t>algorithmIdentifier</w:t>
            </w:r>
          </w:p>
        </w:tc>
        <w:tc>
          <w:tcPr>
            <w:tcW w:w="4680"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 xml:space="preserve">aesSessionkey4SM, siehe </w:t>
            </w:r>
            <w:r w:rsidRPr="005C02F4">
              <w:rPr>
                <w:sz w:val="20"/>
              </w:rPr>
              <w:fldChar w:fldCharType="begin"/>
            </w:r>
            <w:r w:rsidRPr="005C02F4">
              <w:rPr>
                <w:sz w:val="20"/>
              </w:rPr>
              <w:instrText xml:space="preserve"> REF qgemSpec_COS \h  \* MERGEFORMAT </w:instrText>
            </w:r>
            <w:r w:rsidRPr="005C02F4">
              <w:rPr>
                <w:sz w:val="20"/>
              </w:rPr>
            </w:r>
            <w:r w:rsidRPr="005C02F4">
              <w:rPr>
                <w:sz w:val="20"/>
              </w:rPr>
              <w:fldChar w:fldCharType="separate"/>
            </w:r>
            <w:r w:rsidR="00B4230E" w:rsidRPr="005C02F4">
              <w:rPr>
                <w:sz w:val="20"/>
              </w:rPr>
              <w:t>[gemSpec_COS]</w:t>
            </w:r>
            <w:r w:rsidRPr="005C02F4">
              <w:rPr>
                <w:sz w:val="20"/>
              </w:rPr>
              <w:fldChar w:fldCharType="end"/>
            </w:r>
          </w:p>
        </w:tc>
        <w:tc>
          <w:tcPr>
            <w:tcW w:w="2160" w:type="dxa"/>
            <w:tcBorders>
              <w:bottom w:val="single" w:sz="4" w:space="0" w:color="auto"/>
            </w:tcBorders>
            <w:shd w:val="clear" w:color="auto" w:fill="auto"/>
          </w:tcPr>
          <w:p w:rsidR="005C1242" w:rsidRPr="005C02F4" w:rsidRDefault="005C1242" w:rsidP="005C1242">
            <w:pPr>
              <w:pStyle w:val="gemtab11ptAbstand"/>
              <w:rPr>
                <w:sz w:val="20"/>
              </w:rPr>
            </w:pPr>
          </w:p>
        </w:tc>
      </w:tr>
      <w:tr w:rsidR="005C1242" w:rsidRPr="005C02F4" w:rsidTr="005C1242">
        <w:tc>
          <w:tcPr>
            <w:tcW w:w="2088" w:type="dxa"/>
            <w:tcBorders>
              <w:bottom w:val="single" w:sz="4" w:space="0" w:color="auto"/>
            </w:tcBorders>
            <w:shd w:val="clear" w:color="auto" w:fill="auto"/>
          </w:tcPr>
          <w:p w:rsidR="005C1242" w:rsidRPr="005C02F4" w:rsidRDefault="005C1242" w:rsidP="005C1242">
            <w:pPr>
              <w:pStyle w:val="gemtab11ptAbstand"/>
              <w:rPr>
                <w:i/>
                <w:sz w:val="20"/>
              </w:rPr>
            </w:pPr>
            <w:r w:rsidRPr="005C02F4">
              <w:rPr>
                <w:i/>
                <w:sz w:val="20"/>
              </w:rPr>
              <w:t>lifeCycleStatus</w:t>
            </w:r>
          </w:p>
        </w:tc>
        <w:tc>
          <w:tcPr>
            <w:tcW w:w="4680"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„Operational state (activ</w:t>
            </w:r>
            <w:r w:rsidRPr="005C02F4">
              <w:rPr>
                <w:sz w:val="20"/>
              </w:rPr>
              <w:t>a</w:t>
            </w:r>
            <w:r w:rsidRPr="005C02F4">
              <w:rPr>
                <w:sz w:val="20"/>
              </w:rPr>
              <w:t>ted)“</w:t>
            </w:r>
          </w:p>
        </w:tc>
        <w:tc>
          <w:tcPr>
            <w:tcW w:w="2160" w:type="dxa"/>
            <w:tcBorders>
              <w:bottom w:val="single" w:sz="4" w:space="0" w:color="auto"/>
            </w:tcBorders>
            <w:shd w:val="clear" w:color="auto" w:fill="auto"/>
          </w:tcPr>
          <w:p w:rsidR="005C1242" w:rsidRPr="005C02F4" w:rsidRDefault="005C1242" w:rsidP="005C1242">
            <w:pPr>
              <w:pStyle w:val="gemtab11ptAbstand"/>
              <w:rPr>
                <w:sz w:val="20"/>
              </w:rPr>
            </w:pPr>
          </w:p>
        </w:tc>
      </w:tr>
      <w:tr w:rsidR="005C1242" w:rsidRPr="002354F7" w:rsidTr="005C1242">
        <w:tc>
          <w:tcPr>
            <w:tcW w:w="8928" w:type="dxa"/>
            <w:gridSpan w:val="3"/>
            <w:tcBorders>
              <w:bottom w:val="single" w:sz="6" w:space="0" w:color="000000"/>
            </w:tcBorders>
            <w:shd w:val="clear" w:color="auto" w:fill="E0E0E0"/>
          </w:tcPr>
          <w:p w:rsidR="005C1242" w:rsidRPr="002354F7" w:rsidRDefault="005C1242" w:rsidP="005C1242">
            <w:pPr>
              <w:pStyle w:val="gemtab11ptAbstand"/>
              <w:rPr>
                <w:sz w:val="20"/>
              </w:rPr>
            </w:pPr>
            <w:r w:rsidRPr="002354F7">
              <w:rPr>
                <w:sz w:val="20"/>
              </w:rPr>
              <w:t>Zugriffsregel für logischen LCS „Operational state (a</w:t>
            </w:r>
            <w:r w:rsidRPr="002354F7">
              <w:rPr>
                <w:sz w:val="20"/>
              </w:rPr>
              <w:t>c</w:t>
            </w:r>
            <w:r w:rsidRPr="002354F7">
              <w:rPr>
                <w:sz w:val="20"/>
              </w:rPr>
              <w:t>tivated)”</w:t>
            </w:r>
          </w:p>
        </w:tc>
      </w:tr>
      <w:tr w:rsidR="005C1242" w:rsidRPr="002354F7" w:rsidTr="005C1242">
        <w:tc>
          <w:tcPr>
            <w:tcW w:w="2088" w:type="dxa"/>
            <w:shd w:val="clear" w:color="auto" w:fill="E0E0E0"/>
          </w:tcPr>
          <w:p w:rsidR="005C1242" w:rsidRPr="002354F7" w:rsidRDefault="005C1242" w:rsidP="005C1242">
            <w:pPr>
              <w:pStyle w:val="gemtab11ptAbstand"/>
              <w:rPr>
                <w:sz w:val="20"/>
              </w:rPr>
            </w:pPr>
            <w:r w:rsidRPr="002354F7">
              <w:rPr>
                <w:sz w:val="20"/>
              </w:rPr>
              <w:t>Zugriffsart</w:t>
            </w:r>
          </w:p>
        </w:tc>
        <w:tc>
          <w:tcPr>
            <w:tcW w:w="4680" w:type="dxa"/>
            <w:shd w:val="clear" w:color="auto" w:fill="E0E0E0"/>
          </w:tcPr>
          <w:p w:rsidR="005C1242" w:rsidRPr="002354F7" w:rsidRDefault="005C1242" w:rsidP="005C1242">
            <w:pPr>
              <w:pStyle w:val="gemtab11ptAbstand"/>
              <w:rPr>
                <w:sz w:val="20"/>
              </w:rPr>
            </w:pPr>
            <w:r w:rsidRPr="002354F7">
              <w:rPr>
                <w:sz w:val="20"/>
              </w:rPr>
              <w:t>Zugriffsbedingung</w:t>
            </w:r>
          </w:p>
        </w:tc>
        <w:tc>
          <w:tcPr>
            <w:tcW w:w="2160" w:type="dxa"/>
            <w:shd w:val="clear" w:color="auto" w:fill="E0E0E0"/>
          </w:tcPr>
          <w:p w:rsidR="005C1242" w:rsidRPr="002354F7" w:rsidRDefault="005C1242" w:rsidP="005C1242">
            <w:pPr>
              <w:pStyle w:val="gemtab11ptAbstand"/>
              <w:rPr>
                <w:sz w:val="20"/>
              </w:rPr>
            </w:pPr>
            <w:r w:rsidRPr="002354F7">
              <w:rPr>
                <w:sz w:val="20"/>
              </w:rPr>
              <w:t>Bemerkung</w:t>
            </w:r>
          </w:p>
        </w:tc>
      </w:tr>
      <w:tr w:rsidR="005C1242" w:rsidRPr="002354F7" w:rsidTr="005C1242">
        <w:tc>
          <w:tcPr>
            <w:tcW w:w="2088" w:type="dxa"/>
            <w:shd w:val="clear" w:color="auto" w:fill="auto"/>
            <w:vAlign w:val="center"/>
          </w:tcPr>
          <w:p w:rsidR="005C1242" w:rsidRPr="002354F7" w:rsidRDefault="005C1242" w:rsidP="005C1242">
            <w:pPr>
              <w:pStyle w:val="gemtab11ptAbstand"/>
              <w:rPr>
                <w:rFonts w:eastAsia="Times New Roman"/>
                <w:smallCaps/>
                <w:sz w:val="20"/>
              </w:rPr>
            </w:pPr>
            <w:r w:rsidRPr="002354F7">
              <w:rPr>
                <w:rFonts w:eastAsia="Times New Roman"/>
                <w:smallCaps/>
                <w:sz w:val="20"/>
              </w:rPr>
              <w:t>Mutual Authent</w:t>
            </w:r>
            <w:r w:rsidRPr="002354F7">
              <w:rPr>
                <w:rFonts w:eastAsia="Times New Roman"/>
                <w:smallCaps/>
                <w:sz w:val="20"/>
              </w:rPr>
              <w:t>i</w:t>
            </w:r>
            <w:r w:rsidRPr="002354F7">
              <w:rPr>
                <w:rFonts w:eastAsia="Times New Roman"/>
                <w:smallCaps/>
                <w:sz w:val="20"/>
              </w:rPr>
              <w:t>cate</w:t>
            </w:r>
          </w:p>
        </w:tc>
        <w:tc>
          <w:tcPr>
            <w:tcW w:w="4680" w:type="dxa"/>
            <w:shd w:val="clear" w:color="auto" w:fill="auto"/>
            <w:vAlign w:val="center"/>
          </w:tcPr>
          <w:p w:rsidR="005C1242" w:rsidRPr="002354F7" w:rsidRDefault="005C1242" w:rsidP="005C1242">
            <w:pPr>
              <w:pStyle w:val="gemtab11ptAbstand"/>
              <w:rPr>
                <w:sz w:val="20"/>
                <w:lang w:val="en-GB"/>
              </w:rPr>
            </w:pPr>
            <w:r w:rsidRPr="002354F7">
              <w:rPr>
                <w:sz w:val="20"/>
              </w:rPr>
              <w:t>ALWAYS</w:t>
            </w:r>
          </w:p>
        </w:tc>
        <w:tc>
          <w:tcPr>
            <w:tcW w:w="2160" w:type="dxa"/>
            <w:shd w:val="clear" w:color="auto" w:fill="auto"/>
            <w:vAlign w:val="center"/>
          </w:tcPr>
          <w:p w:rsidR="005C1242" w:rsidRPr="002354F7" w:rsidRDefault="005C1242" w:rsidP="005C1242">
            <w:pPr>
              <w:pStyle w:val="NurText"/>
            </w:pPr>
          </w:p>
        </w:tc>
      </w:tr>
      <w:tr w:rsidR="005C1242" w:rsidRPr="002354F7" w:rsidTr="005C1242">
        <w:tc>
          <w:tcPr>
            <w:tcW w:w="2088" w:type="dxa"/>
            <w:shd w:val="clear" w:color="auto" w:fill="auto"/>
            <w:vAlign w:val="center"/>
          </w:tcPr>
          <w:p w:rsidR="005C1242" w:rsidRPr="002354F7" w:rsidRDefault="005C1242" w:rsidP="005C1242">
            <w:pPr>
              <w:pStyle w:val="gemtab11ptAbstand"/>
              <w:rPr>
                <w:smallCaps/>
                <w:sz w:val="20"/>
              </w:rPr>
            </w:pPr>
            <w:r w:rsidRPr="002354F7">
              <w:rPr>
                <w:smallCaps/>
                <w:sz w:val="20"/>
              </w:rPr>
              <w:t>General Authent</w:t>
            </w:r>
            <w:r w:rsidRPr="002354F7">
              <w:rPr>
                <w:smallCaps/>
                <w:sz w:val="20"/>
              </w:rPr>
              <w:t>i</w:t>
            </w:r>
            <w:r w:rsidRPr="002354F7">
              <w:rPr>
                <w:smallCaps/>
                <w:sz w:val="20"/>
              </w:rPr>
              <w:t>cate</w:t>
            </w:r>
          </w:p>
        </w:tc>
        <w:tc>
          <w:tcPr>
            <w:tcW w:w="4680" w:type="dxa"/>
            <w:shd w:val="clear" w:color="auto" w:fill="auto"/>
            <w:vAlign w:val="center"/>
          </w:tcPr>
          <w:p w:rsidR="005C1242" w:rsidRPr="002354F7" w:rsidRDefault="005C1242" w:rsidP="005C1242">
            <w:pPr>
              <w:pStyle w:val="gemtab11ptAbstand"/>
              <w:rPr>
                <w:sz w:val="20"/>
                <w:lang w:val="en-GB"/>
              </w:rPr>
            </w:pPr>
            <w:r w:rsidRPr="002354F7">
              <w:rPr>
                <w:sz w:val="20"/>
                <w:lang w:val="en-GB"/>
              </w:rPr>
              <w:t>ALWAYS</w:t>
            </w:r>
          </w:p>
        </w:tc>
        <w:tc>
          <w:tcPr>
            <w:tcW w:w="2160" w:type="dxa"/>
            <w:shd w:val="clear" w:color="auto" w:fill="auto"/>
            <w:vAlign w:val="center"/>
          </w:tcPr>
          <w:p w:rsidR="005C1242" w:rsidRPr="002354F7" w:rsidRDefault="005C1242" w:rsidP="005C1242">
            <w:pPr>
              <w:pStyle w:val="NurText"/>
            </w:pPr>
          </w:p>
        </w:tc>
      </w:tr>
      <w:tr w:rsidR="005C1242" w:rsidRPr="002354F7" w:rsidTr="005C1242">
        <w:tc>
          <w:tcPr>
            <w:tcW w:w="2088" w:type="dxa"/>
            <w:shd w:val="clear" w:color="auto" w:fill="auto"/>
            <w:vAlign w:val="center"/>
          </w:tcPr>
          <w:p w:rsidR="005C1242" w:rsidRPr="002354F7" w:rsidRDefault="005C1242" w:rsidP="005C1242">
            <w:pPr>
              <w:pStyle w:val="gemtab11ptAbstand"/>
              <w:rPr>
                <w:rFonts w:eastAsia="Times New Roman"/>
                <w:smallCaps/>
                <w:sz w:val="20"/>
              </w:rPr>
            </w:pPr>
            <w:r w:rsidRPr="002354F7">
              <w:rPr>
                <w:smallCaps/>
                <w:sz w:val="20"/>
              </w:rPr>
              <w:t>Delete</w:t>
            </w:r>
          </w:p>
        </w:tc>
        <w:tc>
          <w:tcPr>
            <w:tcW w:w="4680" w:type="dxa"/>
            <w:shd w:val="clear" w:color="auto" w:fill="auto"/>
            <w:vAlign w:val="center"/>
          </w:tcPr>
          <w:p w:rsidR="005C1242" w:rsidRPr="002354F7" w:rsidRDefault="005C1242" w:rsidP="005C1242">
            <w:pPr>
              <w:pStyle w:val="gemtab11ptAbstand"/>
              <w:rPr>
                <w:sz w:val="20"/>
                <w:lang w:val="en-US"/>
              </w:rPr>
            </w:pPr>
            <w:r w:rsidRPr="002354F7">
              <w:rPr>
                <w:sz w:val="20"/>
              </w:rPr>
              <w:fldChar w:fldCharType="begin"/>
            </w:r>
            <w:r w:rsidRPr="002354F7">
              <w:rPr>
                <w:sz w:val="20"/>
                <w:lang w:val="en-GB"/>
              </w:rPr>
              <w:instrText xml:space="preserve"> REF fAUT_CMS \h  \* MERGEFORMAT </w:instrText>
            </w:r>
            <w:r w:rsidRPr="002354F7">
              <w:rPr>
                <w:sz w:val="20"/>
              </w:rPr>
            </w:r>
            <w:r w:rsidRPr="002354F7">
              <w:rPr>
                <w:sz w:val="20"/>
              </w:rPr>
              <w:fldChar w:fldCharType="separate"/>
            </w:r>
            <w:r w:rsidR="00B4230E" w:rsidRPr="00B4230E">
              <w:rPr>
                <w:sz w:val="20"/>
                <w:lang w:val="en-GB"/>
              </w:rPr>
              <w:t>AUT_CMS</w:t>
            </w:r>
            <w:r w:rsidRPr="002354F7">
              <w:rPr>
                <w:sz w:val="20"/>
              </w:rPr>
              <w:fldChar w:fldCharType="end"/>
            </w:r>
            <w:r w:rsidRPr="002354F7">
              <w:rPr>
                <w:sz w:val="20"/>
                <w:lang w:val="en-GB"/>
              </w:rPr>
              <w:t xml:space="preserve"> OR AUT_CUP</w:t>
            </w:r>
          </w:p>
        </w:tc>
        <w:tc>
          <w:tcPr>
            <w:tcW w:w="2160" w:type="dxa"/>
            <w:shd w:val="clear" w:color="auto" w:fill="auto"/>
            <w:vAlign w:val="center"/>
          </w:tcPr>
          <w:p w:rsidR="005C1242" w:rsidRPr="002354F7" w:rsidRDefault="005C1242" w:rsidP="005C1242">
            <w:pPr>
              <w:pStyle w:val="gemtab11ptAbstand"/>
              <w:rPr>
                <w:sz w:val="20"/>
              </w:rPr>
            </w:pPr>
            <w:r w:rsidRPr="002354F7">
              <w:rPr>
                <w:sz w:val="20"/>
              </w:rPr>
              <w:t xml:space="preserve">siehe </w:t>
            </w:r>
            <w:r w:rsidRPr="002354F7">
              <w:rPr>
                <w:sz w:val="20"/>
              </w:rPr>
              <w:fldChar w:fldCharType="begin"/>
            </w:r>
            <w:r w:rsidRPr="002354F7">
              <w:rPr>
                <w:sz w:val="20"/>
              </w:rPr>
              <w:instrText xml:space="preserve"> REF _Ref326048981 \r \h  \* MERGEFORMAT </w:instrText>
            </w:r>
            <w:r w:rsidRPr="002354F7">
              <w:rPr>
                <w:sz w:val="20"/>
              </w:rPr>
            </w:r>
            <w:r w:rsidRPr="002354F7">
              <w:rPr>
                <w:sz w:val="20"/>
              </w:rPr>
              <w:fldChar w:fldCharType="separate"/>
            </w:r>
            <w:r w:rsidR="00B4230E">
              <w:rPr>
                <w:sz w:val="20"/>
              </w:rPr>
              <w:t>Hinweis (33)</w:t>
            </w:r>
            <w:r w:rsidRPr="002354F7">
              <w:rPr>
                <w:sz w:val="20"/>
              </w:rPr>
              <w:fldChar w:fldCharType="end"/>
            </w:r>
          </w:p>
        </w:tc>
      </w:tr>
      <w:tr w:rsidR="005C1242" w:rsidRPr="002354F7" w:rsidTr="005C1242">
        <w:tc>
          <w:tcPr>
            <w:tcW w:w="2088" w:type="dxa"/>
            <w:tcBorders>
              <w:bottom w:val="single" w:sz="4" w:space="0" w:color="auto"/>
            </w:tcBorders>
            <w:shd w:val="clear" w:color="auto" w:fill="auto"/>
          </w:tcPr>
          <w:p w:rsidR="005C1242" w:rsidRPr="002354F7" w:rsidRDefault="005C1242" w:rsidP="005C1242">
            <w:pPr>
              <w:pStyle w:val="gemtab11ptAbstand"/>
              <w:rPr>
                <w:sz w:val="20"/>
              </w:rPr>
            </w:pPr>
            <w:r w:rsidRPr="002354F7">
              <w:rPr>
                <w:sz w:val="20"/>
              </w:rPr>
              <w:t>andere</w:t>
            </w:r>
          </w:p>
        </w:tc>
        <w:tc>
          <w:tcPr>
            <w:tcW w:w="4680" w:type="dxa"/>
            <w:tcBorders>
              <w:bottom w:val="single" w:sz="4" w:space="0" w:color="auto"/>
            </w:tcBorders>
            <w:shd w:val="clear" w:color="auto" w:fill="auto"/>
          </w:tcPr>
          <w:p w:rsidR="005C1242" w:rsidRPr="002354F7" w:rsidRDefault="005C1242" w:rsidP="005C1242">
            <w:pPr>
              <w:pStyle w:val="gemtab11ptAbstand"/>
              <w:rPr>
                <w:sz w:val="20"/>
              </w:rPr>
            </w:pPr>
            <w:r w:rsidRPr="002354F7">
              <w:rPr>
                <w:sz w:val="20"/>
              </w:rPr>
              <w:t>NEVER</w:t>
            </w:r>
          </w:p>
        </w:tc>
        <w:tc>
          <w:tcPr>
            <w:tcW w:w="2160" w:type="dxa"/>
            <w:tcBorders>
              <w:bottom w:val="single" w:sz="4" w:space="0" w:color="auto"/>
            </w:tcBorders>
            <w:shd w:val="clear" w:color="auto" w:fill="auto"/>
          </w:tcPr>
          <w:p w:rsidR="005C1242" w:rsidRPr="002354F7" w:rsidRDefault="005C1242" w:rsidP="005C1242">
            <w:pPr>
              <w:pStyle w:val="gemtab11ptAbstand"/>
              <w:rPr>
                <w:sz w:val="20"/>
              </w:rPr>
            </w:pPr>
          </w:p>
        </w:tc>
      </w:tr>
      <w:tr w:rsidR="005C1242" w:rsidRPr="002354F7" w:rsidTr="005C1242">
        <w:tc>
          <w:tcPr>
            <w:tcW w:w="8928" w:type="dxa"/>
            <w:gridSpan w:val="3"/>
            <w:tcBorders>
              <w:bottom w:val="single" w:sz="6" w:space="0" w:color="000000"/>
            </w:tcBorders>
            <w:shd w:val="clear" w:color="auto" w:fill="E0E0E0"/>
          </w:tcPr>
          <w:p w:rsidR="005C1242" w:rsidRPr="002354F7" w:rsidRDefault="005C1242" w:rsidP="005C1242">
            <w:pPr>
              <w:pStyle w:val="gemtab11ptAbstand"/>
              <w:rPr>
                <w:sz w:val="20"/>
              </w:rPr>
            </w:pPr>
            <w:r w:rsidRPr="002354F7">
              <w:rPr>
                <w:sz w:val="20"/>
              </w:rPr>
              <w:t>Zugriffsregel für logischen LCS „Operational state (deactiv</w:t>
            </w:r>
            <w:r w:rsidRPr="002354F7">
              <w:rPr>
                <w:sz w:val="20"/>
              </w:rPr>
              <w:t>a</w:t>
            </w:r>
            <w:r w:rsidRPr="002354F7">
              <w:rPr>
                <w:sz w:val="20"/>
              </w:rPr>
              <w:t>ted)”</w:t>
            </w:r>
          </w:p>
        </w:tc>
      </w:tr>
      <w:tr w:rsidR="005C1242" w:rsidRPr="002354F7" w:rsidTr="005C1242">
        <w:tc>
          <w:tcPr>
            <w:tcW w:w="2088" w:type="dxa"/>
            <w:shd w:val="clear" w:color="auto" w:fill="E0E0E0"/>
          </w:tcPr>
          <w:p w:rsidR="005C1242" w:rsidRPr="002354F7" w:rsidRDefault="005C1242" w:rsidP="005C1242">
            <w:pPr>
              <w:pStyle w:val="gemtab11ptAbstand"/>
              <w:rPr>
                <w:sz w:val="20"/>
              </w:rPr>
            </w:pPr>
            <w:r w:rsidRPr="002354F7">
              <w:rPr>
                <w:sz w:val="20"/>
              </w:rPr>
              <w:t>Zugriffsart</w:t>
            </w:r>
          </w:p>
        </w:tc>
        <w:tc>
          <w:tcPr>
            <w:tcW w:w="4680" w:type="dxa"/>
            <w:shd w:val="clear" w:color="auto" w:fill="E0E0E0"/>
          </w:tcPr>
          <w:p w:rsidR="005C1242" w:rsidRPr="002354F7" w:rsidRDefault="005C1242" w:rsidP="005C1242">
            <w:pPr>
              <w:pStyle w:val="gemtab11ptAbstand"/>
              <w:rPr>
                <w:sz w:val="20"/>
              </w:rPr>
            </w:pPr>
            <w:r w:rsidRPr="002354F7">
              <w:rPr>
                <w:sz w:val="20"/>
              </w:rPr>
              <w:t>Zugriffsbedingung</w:t>
            </w:r>
          </w:p>
        </w:tc>
        <w:tc>
          <w:tcPr>
            <w:tcW w:w="2160" w:type="dxa"/>
            <w:shd w:val="clear" w:color="auto" w:fill="E0E0E0"/>
          </w:tcPr>
          <w:p w:rsidR="005C1242" w:rsidRPr="002354F7" w:rsidRDefault="005C1242" w:rsidP="005C1242">
            <w:pPr>
              <w:pStyle w:val="gemtab11ptAbstand"/>
              <w:rPr>
                <w:sz w:val="20"/>
              </w:rPr>
            </w:pPr>
            <w:r w:rsidRPr="002354F7">
              <w:rPr>
                <w:sz w:val="20"/>
              </w:rPr>
              <w:t>Bemerkung</w:t>
            </w:r>
          </w:p>
        </w:tc>
      </w:tr>
      <w:tr w:rsidR="005C1242" w:rsidRPr="002354F7" w:rsidTr="005C1242">
        <w:tc>
          <w:tcPr>
            <w:tcW w:w="2088" w:type="dxa"/>
            <w:tcBorders>
              <w:bottom w:val="single" w:sz="4" w:space="0" w:color="auto"/>
            </w:tcBorders>
            <w:shd w:val="clear" w:color="auto" w:fill="auto"/>
          </w:tcPr>
          <w:p w:rsidR="005C1242" w:rsidRPr="002354F7" w:rsidRDefault="005C1242" w:rsidP="005C1242">
            <w:pPr>
              <w:pStyle w:val="gemtab11ptAbstand"/>
              <w:rPr>
                <w:sz w:val="20"/>
              </w:rPr>
            </w:pPr>
            <w:r w:rsidRPr="002354F7">
              <w:rPr>
                <w:sz w:val="20"/>
              </w:rPr>
              <w:t>alle</w:t>
            </w:r>
          </w:p>
        </w:tc>
        <w:tc>
          <w:tcPr>
            <w:tcW w:w="4680" w:type="dxa"/>
            <w:tcBorders>
              <w:bottom w:val="single" w:sz="4" w:space="0" w:color="auto"/>
            </w:tcBorders>
            <w:shd w:val="clear" w:color="auto" w:fill="auto"/>
          </w:tcPr>
          <w:p w:rsidR="005C1242" w:rsidRPr="002354F7" w:rsidRDefault="005C1242" w:rsidP="005C1242">
            <w:pPr>
              <w:pStyle w:val="gemtab11ptAbstand"/>
              <w:rPr>
                <w:sz w:val="20"/>
              </w:rPr>
            </w:pPr>
            <w:r w:rsidRPr="002354F7">
              <w:rPr>
                <w:sz w:val="20"/>
              </w:rPr>
              <w:t>herstellerspezifisch</w:t>
            </w:r>
          </w:p>
        </w:tc>
        <w:tc>
          <w:tcPr>
            <w:tcW w:w="2160" w:type="dxa"/>
            <w:tcBorders>
              <w:bottom w:val="single" w:sz="4" w:space="0" w:color="auto"/>
            </w:tcBorders>
            <w:shd w:val="clear" w:color="auto" w:fill="auto"/>
          </w:tcPr>
          <w:p w:rsidR="005C1242" w:rsidRPr="002354F7" w:rsidRDefault="005C1242" w:rsidP="005C1242">
            <w:pPr>
              <w:pStyle w:val="gemtab11ptAbstand"/>
              <w:rPr>
                <w:sz w:val="20"/>
              </w:rPr>
            </w:pPr>
            <w:r w:rsidRPr="002354F7">
              <w:rPr>
                <w:sz w:val="20"/>
              </w:rPr>
              <w:t xml:space="preserve">siehe </w:t>
            </w:r>
            <w:r w:rsidRPr="002354F7">
              <w:rPr>
                <w:sz w:val="20"/>
              </w:rPr>
              <w:fldChar w:fldCharType="begin"/>
            </w:r>
            <w:r w:rsidRPr="002354F7">
              <w:rPr>
                <w:sz w:val="20"/>
              </w:rPr>
              <w:instrText xml:space="preserve"> REF _Ref226855850 \r \h  \* MERGEFORMAT </w:instrText>
            </w:r>
            <w:r w:rsidRPr="002354F7">
              <w:rPr>
                <w:sz w:val="20"/>
              </w:rPr>
            </w:r>
            <w:r w:rsidRPr="002354F7">
              <w:rPr>
                <w:sz w:val="20"/>
              </w:rPr>
              <w:fldChar w:fldCharType="separate"/>
            </w:r>
            <w:r w:rsidR="00B4230E">
              <w:rPr>
                <w:sz w:val="20"/>
              </w:rPr>
              <w:t>Hinweis (2)</w:t>
            </w:r>
            <w:r w:rsidRPr="002354F7">
              <w:rPr>
                <w:sz w:val="20"/>
              </w:rPr>
              <w:fldChar w:fldCharType="end"/>
            </w:r>
          </w:p>
        </w:tc>
      </w:tr>
      <w:tr w:rsidR="005C1242" w:rsidRPr="002354F7" w:rsidTr="005C1242">
        <w:tc>
          <w:tcPr>
            <w:tcW w:w="8928" w:type="dxa"/>
            <w:gridSpan w:val="3"/>
            <w:shd w:val="clear" w:color="auto" w:fill="E6E6E6"/>
          </w:tcPr>
          <w:p w:rsidR="005C1242" w:rsidRPr="002354F7" w:rsidRDefault="005C1242" w:rsidP="005C1242">
            <w:pPr>
              <w:pStyle w:val="gemtab11ptAbstand"/>
              <w:rPr>
                <w:sz w:val="20"/>
              </w:rPr>
            </w:pPr>
            <w:r w:rsidRPr="002354F7">
              <w:rPr>
                <w:sz w:val="20"/>
              </w:rPr>
              <w:t>Zugriffsregel für logischen LCS „Termination state“</w:t>
            </w:r>
          </w:p>
        </w:tc>
      </w:tr>
      <w:tr w:rsidR="005C1242" w:rsidRPr="002354F7" w:rsidTr="005C1242">
        <w:tc>
          <w:tcPr>
            <w:tcW w:w="2088" w:type="dxa"/>
            <w:shd w:val="clear" w:color="auto" w:fill="E6E6E6"/>
          </w:tcPr>
          <w:p w:rsidR="005C1242" w:rsidRPr="002354F7" w:rsidRDefault="005C1242" w:rsidP="005C1242">
            <w:pPr>
              <w:pStyle w:val="gemtab11ptAbstand"/>
              <w:rPr>
                <w:sz w:val="20"/>
              </w:rPr>
            </w:pPr>
            <w:r w:rsidRPr="002354F7">
              <w:rPr>
                <w:sz w:val="20"/>
              </w:rPr>
              <w:t>Zugriffsart</w:t>
            </w:r>
          </w:p>
        </w:tc>
        <w:tc>
          <w:tcPr>
            <w:tcW w:w="4680" w:type="dxa"/>
            <w:shd w:val="clear" w:color="auto" w:fill="E6E6E6"/>
          </w:tcPr>
          <w:p w:rsidR="005C1242" w:rsidRPr="002354F7" w:rsidRDefault="005C1242" w:rsidP="005C1242">
            <w:pPr>
              <w:pStyle w:val="gemtab11ptAbstand"/>
              <w:rPr>
                <w:sz w:val="20"/>
              </w:rPr>
            </w:pPr>
            <w:r w:rsidRPr="002354F7">
              <w:rPr>
                <w:sz w:val="20"/>
              </w:rPr>
              <w:t>Zugriffsbedingung</w:t>
            </w:r>
          </w:p>
        </w:tc>
        <w:tc>
          <w:tcPr>
            <w:tcW w:w="2160" w:type="dxa"/>
            <w:shd w:val="clear" w:color="auto" w:fill="E6E6E6"/>
          </w:tcPr>
          <w:p w:rsidR="005C1242" w:rsidRPr="002354F7" w:rsidRDefault="005C1242" w:rsidP="005C1242">
            <w:pPr>
              <w:pStyle w:val="gemtab11ptAbstand"/>
              <w:rPr>
                <w:sz w:val="20"/>
              </w:rPr>
            </w:pPr>
            <w:r w:rsidRPr="002354F7">
              <w:rPr>
                <w:sz w:val="20"/>
              </w:rPr>
              <w:t>Beme</w:t>
            </w:r>
            <w:r w:rsidRPr="002354F7">
              <w:rPr>
                <w:sz w:val="20"/>
              </w:rPr>
              <w:t>r</w:t>
            </w:r>
            <w:r w:rsidRPr="002354F7">
              <w:rPr>
                <w:sz w:val="20"/>
              </w:rPr>
              <w:t>kung</w:t>
            </w:r>
          </w:p>
        </w:tc>
      </w:tr>
      <w:tr w:rsidR="005C1242" w:rsidRPr="002354F7" w:rsidTr="005C1242">
        <w:tc>
          <w:tcPr>
            <w:tcW w:w="2088" w:type="dxa"/>
            <w:shd w:val="clear" w:color="auto" w:fill="auto"/>
          </w:tcPr>
          <w:p w:rsidR="005C1242" w:rsidRPr="002354F7" w:rsidRDefault="005C1242" w:rsidP="005C1242">
            <w:pPr>
              <w:pStyle w:val="gemtab11ptAbstand"/>
              <w:rPr>
                <w:sz w:val="20"/>
              </w:rPr>
            </w:pPr>
            <w:r w:rsidRPr="002354F7">
              <w:rPr>
                <w:sz w:val="20"/>
              </w:rPr>
              <w:t>alle</w:t>
            </w:r>
          </w:p>
        </w:tc>
        <w:tc>
          <w:tcPr>
            <w:tcW w:w="4680" w:type="dxa"/>
            <w:shd w:val="clear" w:color="auto" w:fill="auto"/>
          </w:tcPr>
          <w:p w:rsidR="005C1242" w:rsidRPr="002354F7" w:rsidRDefault="005C1242" w:rsidP="005C1242">
            <w:pPr>
              <w:pStyle w:val="gemtab11ptAbstand"/>
              <w:rPr>
                <w:sz w:val="20"/>
              </w:rPr>
            </w:pPr>
            <w:r w:rsidRPr="002354F7">
              <w:rPr>
                <w:sz w:val="20"/>
              </w:rPr>
              <w:t>NEVER</w:t>
            </w:r>
          </w:p>
        </w:tc>
        <w:tc>
          <w:tcPr>
            <w:tcW w:w="2160" w:type="dxa"/>
            <w:shd w:val="clear" w:color="auto" w:fill="auto"/>
          </w:tcPr>
          <w:p w:rsidR="005C1242" w:rsidRPr="002354F7" w:rsidRDefault="005C1242" w:rsidP="005C1242">
            <w:pPr>
              <w:pStyle w:val="gemtab11ptAbstand"/>
              <w:rPr>
                <w:sz w:val="20"/>
              </w:rPr>
            </w:pPr>
          </w:p>
        </w:tc>
      </w:tr>
    </w:tbl>
    <w:p w:rsidR="00EA650F" w:rsidRDefault="00EA650F" w:rsidP="005C1242">
      <w:pPr>
        <w:pStyle w:val="gemEinzug"/>
        <w:spacing w:after="240"/>
        <w:ind w:left="539"/>
        <w:rPr>
          <w:rFonts w:ascii="Wingdings" w:hAnsi="Wingdings"/>
          <w:b/>
        </w:rPr>
      </w:pPr>
    </w:p>
    <w:p w:rsidR="005C1242" w:rsidRPr="00EA650F" w:rsidRDefault="00EA650F" w:rsidP="00EA650F">
      <w:pPr>
        <w:pStyle w:val="gemStandard"/>
      </w:pPr>
      <w:r>
        <w:rPr>
          <w:b/>
        </w:rPr>
        <w:sym w:font="Wingdings" w:char="F0D5"/>
      </w:r>
    </w:p>
    <w:p w:rsidR="005C1242" w:rsidRPr="005C02F4" w:rsidRDefault="005C1242" w:rsidP="005C1242">
      <w:pPr>
        <w:pStyle w:val="afiHinweis"/>
      </w:pPr>
      <w:r w:rsidRPr="005C02F4">
        <w:fldChar w:fldCharType="begin"/>
      </w:r>
      <w:r w:rsidRPr="005C02F4">
        <w:instrText xml:space="preserve"> REF cmdSymmetricAut \h  \* MERGEFORMAT </w:instrText>
      </w:r>
      <w:r w:rsidRPr="005C02F4">
        <w:fldChar w:fldCharType="separate"/>
      </w:r>
      <w:r w:rsidR="00B4230E" w:rsidRPr="005C02F4">
        <w:t>Kommandos, die gemäß [gemSpec_COS] mit einem symmetrischen Authentisi</w:t>
      </w:r>
      <w:r w:rsidR="00B4230E" w:rsidRPr="005C02F4">
        <w:t>e</w:t>
      </w:r>
      <w:r w:rsidR="00B4230E" w:rsidRPr="005C02F4">
        <w:t xml:space="preserve">rungsobjekt arbeiten, sind: </w:t>
      </w:r>
      <w:r w:rsidR="00B4230E" w:rsidRPr="005C02F4">
        <w:rPr>
          <w:smallCaps/>
        </w:rPr>
        <w:t>Activate</w:t>
      </w:r>
      <w:r w:rsidR="00B4230E" w:rsidRPr="00B4230E">
        <w:rPr>
          <w:smallCaps/>
        </w:rPr>
        <w:t>,</w:t>
      </w:r>
      <w:r w:rsidR="00B4230E" w:rsidRPr="005C02F4">
        <w:t xml:space="preserve"> </w:t>
      </w:r>
      <w:r w:rsidR="00B4230E" w:rsidRPr="005C02F4">
        <w:rPr>
          <w:smallCaps/>
        </w:rPr>
        <w:t>Deactivate</w:t>
      </w:r>
      <w:r w:rsidR="00B4230E" w:rsidRPr="00B4230E">
        <w:rPr>
          <w:smallCaps/>
        </w:rPr>
        <w:t>,</w:t>
      </w:r>
      <w:r w:rsidR="00B4230E" w:rsidRPr="005C02F4">
        <w:t xml:space="preserve"> </w:t>
      </w:r>
      <w:r w:rsidR="00B4230E" w:rsidRPr="005C02F4">
        <w:rPr>
          <w:smallCaps/>
        </w:rPr>
        <w:t>Delete</w:t>
      </w:r>
      <w:r w:rsidR="00B4230E" w:rsidRPr="00B4230E">
        <w:rPr>
          <w:smallCaps/>
        </w:rPr>
        <w:t>,</w:t>
      </w:r>
      <w:r w:rsidR="00B4230E" w:rsidRPr="005C02F4">
        <w:t xml:space="preserve"> </w:t>
      </w:r>
      <w:r w:rsidR="00B4230E" w:rsidRPr="005C02F4">
        <w:rPr>
          <w:smallCaps/>
        </w:rPr>
        <w:t>External Authenticate</w:t>
      </w:r>
      <w:r w:rsidR="00B4230E" w:rsidRPr="00B4230E">
        <w:rPr>
          <w:smallCaps/>
        </w:rPr>
        <w:t>,</w:t>
      </w:r>
      <w:r w:rsidR="00B4230E" w:rsidRPr="005C02F4">
        <w:t xml:space="preserve"> </w:t>
      </w:r>
      <w:r w:rsidR="00B4230E" w:rsidRPr="005C02F4">
        <w:rPr>
          <w:smallCaps/>
        </w:rPr>
        <w:t>General Authenticate</w:t>
      </w:r>
      <w:r w:rsidR="00B4230E" w:rsidRPr="00B4230E">
        <w:rPr>
          <w:smallCaps/>
        </w:rPr>
        <w:t>,</w:t>
      </w:r>
      <w:r w:rsidR="00B4230E" w:rsidRPr="005C02F4">
        <w:t xml:space="preserve"> </w:t>
      </w:r>
      <w:r w:rsidR="00B4230E" w:rsidRPr="005C02F4">
        <w:rPr>
          <w:smallCaps/>
        </w:rPr>
        <w:t>Get Security Status Key</w:t>
      </w:r>
      <w:r w:rsidR="00B4230E" w:rsidRPr="00B4230E">
        <w:rPr>
          <w:smallCaps/>
        </w:rPr>
        <w:t>,</w:t>
      </w:r>
      <w:r w:rsidR="00B4230E" w:rsidRPr="005C02F4">
        <w:t xml:space="preserve"> </w:t>
      </w:r>
      <w:r w:rsidR="00B4230E" w:rsidRPr="005C02F4">
        <w:rPr>
          <w:smallCaps/>
        </w:rPr>
        <w:t>Internal Authenticate</w:t>
      </w:r>
      <w:r w:rsidR="00B4230E" w:rsidRPr="00B4230E">
        <w:rPr>
          <w:smallCaps/>
        </w:rPr>
        <w:t>,</w:t>
      </w:r>
      <w:r w:rsidR="00B4230E" w:rsidRPr="005C02F4">
        <w:t xml:space="preserve"> </w:t>
      </w:r>
      <w:r w:rsidR="00B4230E" w:rsidRPr="005C02F4">
        <w:rPr>
          <w:smallCaps/>
        </w:rPr>
        <w:t>Mutual Authenticate</w:t>
      </w:r>
      <w:r w:rsidR="00B4230E" w:rsidRPr="00B4230E">
        <w:rPr>
          <w:smallCaps/>
        </w:rPr>
        <w:t>,</w:t>
      </w:r>
      <w:r w:rsidR="00B4230E" w:rsidRPr="005C02F4">
        <w:t xml:space="preserve"> </w:t>
      </w:r>
      <w:r w:rsidR="00B4230E" w:rsidRPr="005C02F4">
        <w:rPr>
          <w:smallCaps/>
        </w:rPr>
        <w:t>Termin</w:t>
      </w:r>
      <w:r w:rsidR="00B4230E" w:rsidRPr="005C02F4">
        <w:rPr>
          <w:smallCaps/>
        </w:rPr>
        <w:t>a</w:t>
      </w:r>
      <w:r w:rsidR="00B4230E" w:rsidRPr="005C02F4">
        <w:rPr>
          <w:smallCaps/>
        </w:rPr>
        <w:t>te</w:t>
      </w:r>
      <w:r w:rsidR="00B4230E" w:rsidRPr="00B4230E">
        <w:rPr>
          <w:smallCaps/>
        </w:rPr>
        <w:t>.</w:t>
      </w:r>
      <w:r w:rsidRPr="005C02F4">
        <w:fldChar w:fldCharType="end"/>
      </w:r>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Card-G2-A_3460 K_Personalisierung: Personalisierte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00B4230E" w:rsidRPr="00B4230E">
        <w:rPr>
          <w:b/>
        </w:rPr>
        <w:t>MF</w:t>
      </w:r>
      <w:r w:rsidRPr="005C02F4">
        <w:rPr>
          <w:b/>
        </w:rPr>
        <w:fldChar w:fldCharType="end"/>
      </w:r>
      <w:r w:rsidRPr="005C02F4">
        <w:rPr>
          <w:b/>
        </w:rPr>
        <w:t xml:space="preserve"> / </w:t>
      </w:r>
      <w:r w:rsidRPr="005C02F4">
        <w:rPr>
          <w:b/>
        </w:rPr>
        <w:fldChar w:fldCharType="begin"/>
      </w:r>
      <w:r w:rsidRPr="005C02F4">
        <w:rPr>
          <w:b/>
        </w:rPr>
        <w:instrText xml:space="preserve"> REF oSK_CMS_AES256 \h  \* MERGEFORMAT </w:instrText>
      </w:r>
      <w:r w:rsidRPr="005C02F4">
        <w:rPr>
          <w:b/>
        </w:rPr>
      </w:r>
      <w:r w:rsidRPr="005C02F4">
        <w:rPr>
          <w:b/>
        </w:rPr>
        <w:fldChar w:fldCharType="separate"/>
      </w:r>
      <w:r w:rsidR="00B4230E" w:rsidRPr="00B4230E">
        <w:rPr>
          <w:b/>
        </w:rPr>
        <w:t>SK.CMS.AES256</w:t>
      </w:r>
      <w:r w:rsidRPr="005C02F4">
        <w:rPr>
          <w:b/>
        </w:rPr>
        <w:fldChar w:fldCharType="end"/>
      </w:r>
    </w:p>
    <w:p w:rsidR="005C1242" w:rsidRPr="005C02F4" w:rsidRDefault="005C1242" w:rsidP="005C1242">
      <w:pPr>
        <w:pStyle w:val="gemEinzug"/>
      </w:pPr>
      <w:r w:rsidRPr="00CF7031">
        <w:t>Falls das symmetrische Authentifizierungsverfahren genutzt werden soll, dann MÜSSEN be</w:t>
      </w:r>
      <w:r w:rsidRPr="005C02F4">
        <w:t xml:space="preserve">i der Personalisierung von </w:t>
      </w:r>
      <w:r w:rsidRPr="005C02F4">
        <w:fldChar w:fldCharType="begin"/>
      </w:r>
      <w:r w:rsidRPr="005C02F4">
        <w:instrText xml:space="preserve"> REF oSK_CMS_AES256 \h  \* MERGEFORMAT </w:instrText>
      </w:r>
      <w:r w:rsidRPr="005C02F4">
        <w:fldChar w:fldCharType="separate"/>
      </w:r>
      <w:r w:rsidR="00B4230E" w:rsidRPr="005C02F4">
        <w:t>SK.CMS.AES256</w:t>
      </w:r>
      <w:r w:rsidRPr="005C02F4">
        <w:fldChar w:fldCharType="end"/>
      </w:r>
      <w:r w:rsidRPr="005C02F4">
        <w:t xml:space="preserve"> die in Tab_gSMC-KT_ObjSys_046 angegebenen Attribute mit den dort angegebenen Inhalten pers</w:t>
      </w:r>
      <w:r w:rsidRPr="005C02F4">
        <w:t>o</w:t>
      </w:r>
      <w:r w:rsidRPr="005C02F4">
        <w:t>nal</w:t>
      </w:r>
      <w:r w:rsidRPr="005C02F4">
        <w:t>i</w:t>
      </w:r>
      <w:r w:rsidRPr="005C02F4">
        <w:t>siert werden.</w:t>
      </w:r>
    </w:p>
    <w:p w:rsidR="005C1242" w:rsidRPr="005C02F4" w:rsidRDefault="005C1242" w:rsidP="005C1242">
      <w:pPr>
        <w:pStyle w:val="gemEinzug"/>
      </w:pPr>
    </w:p>
    <w:p w:rsidR="005C1242" w:rsidRPr="005C02F4" w:rsidRDefault="005C1242" w:rsidP="005C1242">
      <w:pPr>
        <w:pStyle w:val="Beschriftung"/>
        <w:keepNext/>
        <w:spacing w:after="0"/>
      </w:pPr>
      <w:bookmarkStart w:id="325" w:name="_Toc500832104"/>
      <w:r w:rsidRPr="005C02F4">
        <w:t xml:space="preserve">Tabelle </w:t>
      </w:r>
      <w:r w:rsidRPr="005C02F4">
        <w:fldChar w:fldCharType="begin"/>
      </w:r>
      <w:r w:rsidRPr="005C02F4">
        <w:instrText xml:space="preserve"> SEQ Tabelle \* ARABIC </w:instrText>
      </w:r>
      <w:r w:rsidRPr="005C02F4">
        <w:fldChar w:fldCharType="separate"/>
      </w:r>
      <w:r w:rsidR="00B4230E">
        <w:rPr>
          <w:noProof/>
        </w:rPr>
        <w:t>26</w:t>
      </w:r>
      <w:r w:rsidRPr="005C02F4">
        <w:fldChar w:fldCharType="end"/>
      </w:r>
      <w:r w:rsidRPr="005C02F4">
        <w:t xml:space="preserve">: Tab_gSMC-KT_ObjSys_046 Personalisierte Attribute von </w:t>
      </w:r>
      <w:r w:rsidRPr="005C02F4">
        <w:fldChar w:fldCharType="begin"/>
      </w:r>
      <w:r w:rsidRPr="005C02F4">
        <w:instrText xml:space="preserve"> REF oMF \h  \* MERGEFORMAT </w:instrText>
      </w:r>
      <w:r w:rsidRPr="005C02F4">
        <w:fldChar w:fldCharType="separate"/>
      </w:r>
      <w:r w:rsidR="00B4230E" w:rsidRPr="005C02F4">
        <w:t>MF</w:t>
      </w:r>
      <w:r w:rsidRPr="005C02F4">
        <w:fldChar w:fldCharType="end"/>
      </w:r>
      <w:r w:rsidRPr="005C02F4">
        <w:t xml:space="preserve"> / </w:t>
      </w:r>
      <w:r w:rsidRPr="005C02F4">
        <w:fldChar w:fldCharType="begin"/>
      </w:r>
      <w:r w:rsidRPr="005C02F4">
        <w:instrText xml:space="preserve"> REF oSK_CMS_AES256 \h  \* MERGEFORMAT </w:instrText>
      </w:r>
      <w:r w:rsidRPr="005C02F4">
        <w:fldChar w:fldCharType="separate"/>
      </w:r>
      <w:r w:rsidR="00B4230E" w:rsidRPr="005C02F4">
        <w:t>SK.CMS.AES256</w:t>
      </w:r>
      <w:bookmarkEnd w:id="325"/>
      <w:r w:rsidRPr="005C02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5C1242" w:rsidRPr="005C02F4">
        <w:tc>
          <w:tcPr>
            <w:tcW w:w="2088"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Bemerkung</w:t>
            </w:r>
          </w:p>
        </w:tc>
      </w:tr>
      <w:tr w:rsidR="005C1242" w:rsidRPr="005C02F4">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encKey</w:t>
            </w:r>
          </w:p>
        </w:tc>
        <w:tc>
          <w:tcPr>
            <w:tcW w:w="4680" w:type="dxa"/>
            <w:tcBorders>
              <w:bottom w:val="single" w:sz="6" w:space="0" w:color="000000"/>
            </w:tcBorders>
            <w:shd w:val="clear" w:color="auto" w:fill="auto"/>
          </w:tcPr>
          <w:p w:rsidR="005C1242" w:rsidRPr="00CF7031" w:rsidRDefault="005C1242" w:rsidP="005C1242">
            <w:pPr>
              <w:pStyle w:val="gemtab11ptAbstand"/>
              <w:rPr>
                <w:sz w:val="20"/>
              </w:rPr>
            </w:pPr>
            <w:r w:rsidRPr="00CF7031">
              <w:rPr>
                <w:sz w:val="20"/>
              </w:rPr>
              <w:t>Symmetrischer Schlüssel AES.256 gemäß [gemSpec_Krypt#2.4]</w:t>
            </w:r>
          </w:p>
        </w:tc>
        <w:tc>
          <w:tcPr>
            <w:tcW w:w="2160" w:type="dxa"/>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5C02F4">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macKey</w:t>
            </w:r>
          </w:p>
        </w:tc>
        <w:tc>
          <w:tcPr>
            <w:tcW w:w="4680" w:type="dxa"/>
            <w:tcBorders>
              <w:bottom w:val="single" w:sz="6" w:space="0" w:color="000000"/>
            </w:tcBorders>
            <w:shd w:val="clear" w:color="auto" w:fill="auto"/>
          </w:tcPr>
          <w:p w:rsidR="005C1242" w:rsidRPr="00CF7031" w:rsidRDefault="005C1242" w:rsidP="005C1242">
            <w:pPr>
              <w:pStyle w:val="gemtab11ptAbstand"/>
              <w:rPr>
                <w:sz w:val="20"/>
              </w:rPr>
            </w:pPr>
            <w:r w:rsidRPr="00CF7031">
              <w:rPr>
                <w:sz w:val="20"/>
              </w:rPr>
              <w:t>Symmetrischer Schlüssel AES.256 gemäß [gemSpec_Krypt#2.4]</w:t>
            </w:r>
          </w:p>
        </w:tc>
        <w:tc>
          <w:tcPr>
            <w:tcW w:w="2160" w:type="dxa"/>
            <w:tcBorders>
              <w:bottom w:val="single" w:sz="6" w:space="0" w:color="000000"/>
            </w:tcBorders>
            <w:shd w:val="clear" w:color="auto" w:fill="auto"/>
          </w:tcPr>
          <w:p w:rsidR="005C1242" w:rsidRPr="005C02F4" w:rsidRDefault="005C1242" w:rsidP="005C1242">
            <w:pPr>
              <w:pStyle w:val="gemtab11ptAbstand"/>
              <w:rPr>
                <w:sz w:val="20"/>
              </w:rPr>
            </w:pPr>
          </w:p>
        </w:tc>
      </w:tr>
    </w:tbl>
    <w:p w:rsidR="00EA650F" w:rsidRDefault="00EA650F" w:rsidP="005C1242">
      <w:pPr>
        <w:pStyle w:val="gemEinzug"/>
        <w:rPr>
          <w:rFonts w:ascii="Wingdings" w:hAnsi="Wingdings"/>
          <w:b/>
        </w:rPr>
      </w:pPr>
    </w:p>
    <w:p w:rsidR="005C1242" w:rsidRPr="00EA650F" w:rsidRDefault="00EA650F" w:rsidP="00EA650F">
      <w:pPr>
        <w:pStyle w:val="gemStandard"/>
      </w:pPr>
      <w:r>
        <w:rPr>
          <w:b/>
        </w:rPr>
        <w:sym w:font="Wingdings" w:char="F0D5"/>
      </w:r>
    </w:p>
    <w:bookmarkStart w:id="326" w:name="_Ref323552795"/>
    <w:p w:rsidR="005C1242" w:rsidRPr="005C02F4" w:rsidRDefault="005C1242" w:rsidP="00EA650F">
      <w:pPr>
        <w:pStyle w:val="berschrift4"/>
      </w:pPr>
      <w:r w:rsidRPr="005C02F4">
        <w:fldChar w:fldCharType="begin"/>
      </w:r>
      <w:r w:rsidRPr="005C02F4">
        <w:instrText xml:space="preserve"> REF  oMF \h  \* MERGEFORMAT </w:instrText>
      </w:r>
      <w:r w:rsidRPr="005C02F4">
        <w:fldChar w:fldCharType="separate"/>
      </w:r>
      <w:bookmarkStart w:id="327" w:name="_Toc372709870"/>
      <w:bookmarkStart w:id="328" w:name="_Toc502664001"/>
      <w:r w:rsidR="00B4230E" w:rsidRPr="005C02F4">
        <w:t>MF</w:t>
      </w:r>
      <w:r w:rsidRPr="005C02F4">
        <w:fldChar w:fldCharType="end"/>
      </w:r>
      <w:r w:rsidRPr="005C02F4">
        <w:t xml:space="preserve"> / </w:t>
      </w:r>
      <w:bookmarkStart w:id="329" w:name="oSK_VSDCMS_AES128"/>
      <w:bookmarkStart w:id="330" w:name="oSK_CUP_AES128"/>
      <w:r w:rsidRPr="005C02F4">
        <w:t>SK.CUP.AES128</w:t>
      </w:r>
      <w:bookmarkEnd w:id="326"/>
      <w:bookmarkEnd w:id="329"/>
      <w:bookmarkEnd w:id="330"/>
      <w:bookmarkEnd w:id="328"/>
      <w:r w:rsidRPr="005C02F4">
        <w:t xml:space="preserve"> </w:t>
      </w:r>
      <w:bookmarkEnd w:id="327"/>
    </w:p>
    <w:p w:rsidR="005C1242" w:rsidRPr="005C02F4" w:rsidRDefault="005C1242" w:rsidP="005C1242">
      <w:pPr>
        <w:pStyle w:val="gemStandard"/>
      </w:pPr>
      <w:r w:rsidRPr="005C02F4">
        <w:t>Dieser AES-Schlüssel mit 128 bit Schlüssellänge wird benötigt, um dem CUPS adminis</w:t>
      </w:r>
      <w:r w:rsidRPr="005C02F4">
        <w:t>t</w:t>
      </w:r>
      <w:r w:rsidRPr="005C02F4">
        <w:t>rat</w:t>
      </w:r>
      <w:r w:rsidRPr="005C02F4">
        <w:t>i</w:t>
      </w:r>
      <w:r w:rsidRPr="005C02F4">
        <w:t>ve Zugriffe auf die gSMC-KT bezüglich der Zertifikate zu erlauben.</w:t>
      </w:r>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Card-G2-A_3461</w:t>
      </w:r>
      <w:r>
        <w:rPr>
          <w:b/>
        </w:rPr>
        <w:t>-01</w:t>
      </w:r>
      <w:r w:rsidRPr="005C02F4">
        <w:rPr>
          <w:b/>
        </w:rPr>
        <w:t xml:space="preserve"> </w:t>
      </w:r>
      <w:r w:rsidRPr="005C02F4">
        <w:rPr>
          <w:rFonts w:ascii="Arial Fett" w:hAnsi="Arial Fett"/>
          <w:b/>
        </w:rPr>
        <w:t>K_I</w:t>
      </w:r>
      <w:r w:rsidRPr="005C02F4">
        <w:rPr>
          <w:b/>
        </w:rPr>
        <w:t xml:space="preserve">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00B4230E" w:rsidRPr="00B4230E">
        <w:rPr>
          <w:b/>
        </w:rPr>
        <w:t>MF</w:t>
      </w:r>
      <w:r w:rsidRPr="005C02F4">
        <w:rPr>
          <w:b/>
        </w:rPr>
        <w:fldChar w:fldCharType="end"/>
      </w:r>
      <w:r w:rsidRPr="005C02F4">
        <w:rPr>
          <w:b/>
        </w:rPr>
        <w:t xml:space="preserve"> / </w:t>
      </w:r>
      <w:r w:rsidRPr="005C02F4">
        <w:rPr>
          <w:b/>
        </w:rPr>
        <w:fldChar w:fldCharType="begin"/>
      </w:r>
      <w:r w:rsidRPr="005C02F4">
        <w:rPr>
          <w:b/>
        </w:rPr>
        <w:instrText xml:space="preserve"> REF oSK_CUP_AES128 \h  \* MERGEFORMAT </w:instrText>
      </w:r>
      <w:r w:rsidRPr="005C02F4">
        <w:rPr>
          <w:b/>
        </w:rPr>
      </w:r>
      <w:r w:rsidRPr="005C02F4">
        <w:rPr>
          <w:b/>
        </w:rPr>
        <w:fldChar w:fldCharType="separate"/>
      </w:r>
      <w:r w:rsidR="00B4230E" w:rsidRPr="00B4230E">
        <w:rPr>
          <w:b/>
        </w:rPr>
        <w:t>SK.CUP.AES128</w:t>
      </w:r>
      <w:r w:rsidRPr="005C02F4">
        <w:rPr>
          <w:b/>
        </w:rPr>
        <w:fldChar w:fldCharType="end"/>
      </w:r>
    </w:p>
    <w:p w:rsidR="005C1242" w:rsidRPr="005C02F4" w:rsidRDefault="005C1242" w:rsidP="005C1242">
      <w:pPr>
        <w:pStyle w:val="gemEinzug"/>
        <w:jc w:val="left"/>
        <w:rPr>
          <w:sz w:val="10"/>
          <w:szCs w:val="10"/>
        </w:rPr>
      </w:pPr>
      <w:r w:rsidRPr="005C02F4">
        <w:rPr>
          <w:b/>
        </w:rPr>
        <w:fldChar w:fldCharType="begin"/>
      </w:r>
      <w:r w:rsidRPr="005C02F4">
        <w:rPr>
          <w:b/>
        </w:rPr>
        <w:instrText xml:space="preserve"> REF oSK_CUP_AES128 \h </w:instrText>
      </w:r>
      <w:r>
        <w:rPr>
          <w:b/>
        </w:rPr>
        <w:instrText xml:space="preserve"> \* MERGEFORMAT </w:instrText>
      </w:r>
      <w:r w:rsidRPr="005C02F4">
        <w:rPr>
          <w:b/>
        </w:rPr>
      </w:r>
      <w:r w:rsidRPr="005C02F4">
        <w:rPr>
          <w:b/>
        </w:rPr>
        <w:fldChar w:fldCharType="separate"/>
      </w:r>
      <w:r w:rsidR="00B4230E" w:rsidRPr="005C02F4">
        <w:t>SK.CUP.AES128</w:t>
      </w:r>
      <w:r w:rsidRPr="005C02F4">
        <w:rPr>
          <w:b/>
        </w:rPr>
        <w:fldChar w:fldCharType="end"/>
      </w:r>
      <w:r w:rsidRPr="005C02F4">
        <w:t xml:space="preserve"> MUSS die in Tab_gSMC-KT_ObjSys_054 dargestellten Initialisie</w:t>
      </w:r>
      <w:r w:rsidRPr="005C02F4">
        <w:t>r</w:t>
      </w:r>
      <w:r w:rsidRPr="005C02F4">
        <w:t>ten At</w:t>
      </w:r>
      <w:r w:rsidRPr="005C02F4">
        <w:t>t</w:t>
      </w:r>
      <w:r w:rsidRPr="005C02F4">
        <w:t>ribute besitzen.</w:t>
      </w:r>
    </w:p>
    <w:p w:rsidR="005C1242" w:rsidRPr="005C02F4" w:rsidRDefault="005C1242" w:rsidP="005C1242">
      <w:pPr>
        <w:pStyle w:val="Beschriftung"/>
        <w:keepNext/>
        <w:spacing w:after="0"/>
      </w:pPr>
      <w:bookmarkStart w:id="331" w:name="_Toc372710012"/>
      <w:bookmarkStart w:id="332" w:name="_Toc500832105"/>
      <w:r w:rsidRPr="005C02F4">
        <w:t xml:space="preserve">Tabelle </w:t>
      </w:r>
      <w:r w:rsidRPr="005C02F4">
        <w:fldChar w:fldCharType="begin"/>
      </w:r>
      <w:r w:rsidRPr="005C02F4">
        <w:instrText xml:space="preserve"> SEQ Tabelle \* ARABIC </w:instrText>
      </w:r>
      <w:r w:rsidRPr="005C02F4">
        <w:fldChar w:fldCharType="separate"/>
      </w:r>
      <w:r w:rsidR="00B4230E">
        <w:rPr>
          <w:noProof/>
        </w:rPr>
        <w:t>27</w:t>
      </w:r>
      <w:r w:rsidRPr="005C02F4">
        <w:fldChar w:fldCharType="end"/>
      </w:r>
      <w:r w:rsidRPr="005C02F4">
        <w:t xml:space="preserve">: </w:t>
      </w:r>
      <w:r w:rsidRPr="00CF7031">
        <w:t>Tab_gSMC-KT_ObjSys_054</w:t>
      </w:r>
      <w:r w:rsidRPr="005C02F4">
        <w:t xml:space="preserve"> Initialisierte Attribute von </w:t>
      </w:r>
      <w:r w:rsidRPr="005C02F4">
        <w:fldChar w:fldCharType="begin"/>
      </w:r>
      <w:r w:rsidRPr="005C02F4">
        <w:instrText xml:space="preserve"> REF  oMF \h  \* MERGEFORMAT </w:instrText>
      </w:r>
      <w:r w:rsidRPr="005C02F4">
        <w:fldChar w:fldCharType="separate"/>
      </w:r>
      <w:r w:rsidR="00B4230E" w:rsidRPr="005C02F4">
        <w:t>MF</w:t>
      </w:r>
      <w:r w:rsidRPr="005C02F4">
        <w:fldChar w:fldCharType="end"/>
      </w:r>
      <w:r w:rsidRPr="005C02F4">
        <w:t xml:space="preserve"> / </w:t>
      </w:r>
      <w:bookmarkEnd w:id="331"/>
      <w:r w:rsidRPr="00A93D7C">
        <w:fldChar w:fldCharType="begin"/>
      </w:r>
      <w:r w:rsidRPr="00A93D7C">
        <w:instrText xml:space="preserve"> REF oSK_CUP_AES128 \h  \* MERGEFORMAT </w:instrText>
      </w:r>
      <w:r w:rsidRPr="00A93D7C">
        <w:fldChar w:fldCharType="separate"/>
      </w:r>
      <w:r w:rsidR="00B4230E" w:rsidRPr="005C02F4">
        <w:t>SK.CUP.AES128</w:t>
      </w:r>
      <w:bookmarkEnd w:id="332"/>
      <w:r w:rsidRPr="00A93D7C">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360"/>
        <w:gridCol w:w="4320"/>
        <w:gridCol w:w="180"/>
        <w:gridCol w:w="1980"/>
      </w:tblGrid>
      <w:tr w:rsidR="005C1242" w:rsidRPr="005C02F4" w:rsidTr="005C1242">
        <w:tc>
          <w:tcPr>
            <w:tcW w:w="2448"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5C1242" w:rsidRPr="005C02F4" w:rsidRDefault="005C1242" w:rsidP="005C1242">
            <w:pPr>
              <w:pStyle w:val="gemTab10pt"/>
            </w:pPr>
            <w:r w:rsidRPr="005C02F4">
              <w:t>Attribute</w:t>
            </w:r>
          </w:p>
        </w:tc>
        <w:tc>
          <w:tcPr>
            <w:tcW w:w="4500"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5C1242" w:rsidRPr="005C02F4" w:rsidRDefault="005C1242" w:rsidP="005C1242">
            <w:pPr>
              <w:pStyle w:val="gemTab10pt"/>
            </w:pPr>
            <w:r w:rsidRPr="005C02F4">
              <w:t>Wert</w:t>
            </w:r>
          </w:p>
        </w:tc>
        <w:tc>
          <w:tcPr>
            <w:tcW w:w="1980" w:type="dxa"/>
            <w:tcBorders>
              <w:top w:val="single" w:sz="4" w:space="0" w:color="auto"/>
              <w:left w:val="single" w:sz="4" w:space="0" w:color="auto"/>
              <w:bottom w:val="single" w:sz="4" w:space="0" w:color="auto"/>
              <w:right w:val="single" w:sz="4" w:space="0" w:color="auto"/>
            </w:tcBorders>
            <w:shd w:val="clear" w:color="auto" w:fill="E0E0E0"/>
            <w:vAlign w:val="center"/>
          </w:tcPr>
          <w:p w:rsidR="005C1242" w:rsidRPr="005C02F4" w:rsidRDefault="005C1242" w:rsidP="005C1242">
            <w:pPr>
              <w:pStyle w:val="gemTab10pt"/>
            </w:pPr>
            <w:r w:rsidRPr="005C02F4">
              <w:t>Bemerkung</w:t>
            </w:r>
          </w:p>
        </w:tc>
      </w:tr>
      <w:tr w:rsidR="005C1242" w:rsidRPr="005C02F4" w:rsidTr="005C1242">
        <w:tc>
          <w:tcPr>
            <w:tcW w:w="2448" w:type="dxa"/>
            <w:gridSpan w:val="2"/>
            <w:shd w:val="clear" w:color="auto" w:fill="auto"/>
          </w:tcPr>
          <w:p w:rsidR="005C1242" w:rsidRPr="005C02F4" w:rsidRDefault="005C1242" w:rsidP="005C1242">
            <w:pPr>
              <w:pStyle w:val="gemtab11ptAbstand"/>
              <w:rPr>
                <w:sz w:val="20"/>
              </w:rPr>
            </w:pPr>
            <w:r w:rsidRPr="005C02F4">
              <w:rPr>
                <w:sz w:val="20"/>
              </w:rPr>
              <w:t>Objekttyp</w:t>
            </w:r>
          </w:p>
        </w:tc>
        <w:tc>
          <w:tcPr>
            <w:tcW w:w="4500" w:type="dxa"/>
            <w:gridSpan w:val="2"/>
            <w:shd w:val="clear" w:color="auto" w:fill="auto"/>
          </w:tcPr>
          <w:p w:rsidR="005C1242" w:rsidRPr="005C02F4" w:rsidRDefault="005C1242" w:rsidP="005C1242">
            <w:pPr>
              <w:pStyle w:val="gemtab11ptAbstand"/>
              <w:rPr>
                <w:sz w:val="20"/>
              </w:rPr>
            </w:pPr>
            <w:r w:rsidRPr="005C02F4">
              <w:rPr>
                <w:sz w:val="20"/>
              </w:rPr>
              <w:t>Symmetrisches Authentisierungso</w:t>
            </w:r>
            <w:r w:rsidRPr="005C02F4">
              <w:rPr>
                <w:sz w:val="20"/>
              </w:rPr>
              <w:t>b</w:t>
            </w:r>
            <w:r w:rsidRPr="005C02F4">
              <w:rPr>
                <w:sz w:val="20"/>
              </w:rPr>
              <w:t>jekt</w:t>
            </w:r>
          </w:p>
        </w:tc>
        <w:tc>
          <w:tcPr>
            <w:tcW w:w="1980" w:type="dxa"/>
            <w:shd w:val="clear" w:color="auto" w:fill="auto"/>
            <w:vAlign w:val="center"/>
          </w:tcPr>
          <w:p w:rsidR="005C1242" w:rsidRPr="005C02F4" w:rsidRDefault="005C1242" w:rsidP="005C1242">
            <w:pPr>
              <w:pStyle w:val="Kommentartext"/>
            </w:pPr>
          </w:p>
        </w:tc>
      </w:tr>
      <w:tr w:rsidR="005C1242" w:rsidRPr="005C02F4" w:rsidTr="005C1242">
        <w:tc>
          <w:tcPr>
            <w:tcW w:w="2448" w:type="dxa"/>
            <w:gridSpan w:val="2"/>
            <w:shd w:val="clear" w:color="auto" w:fill="auto"/>
          </w:tcPr>
          <w:p w:rsidR="005C1242" w:rsidRPr="00756B46" w:rsidRDefault="005C1242" w:rsidP="005C1242">
            <w:pPr>
              <w:pStyle w:val="gemtab11ptAbstand"/>
              <w:rPr>
                <w:sz w:val="20"/>
              </w:rPr>
            </w:pPr>
            <w:r w:rsidRPr="00756B46">
              <w:rPr>
                <w:i/>
                <w:sz w:val="20"/>
              </w:rPr>
              <w:t>keyType</w:t>
            </w:r>
          </w:p>
        </w:tc>
        <w:tc>
          <w:tcPr>
            <w:tcW w:w="4500" w:type="dxa"/>
            <w:gridSpan w:val="2"/>
            <w:shd w:val="clear" w:color="auto" w:fill="auto"/>
          </w:tcPr>
          <w:p w:rsidR="005C1242" w:rsidRPr="00756B46" w:rsidRDefault="005C1242" w:rsidP="005C1242">
            <w:pPr>
              <w:pStyle w:val="gemtab11ptAbstand"/>
              <w:rPr>
                <w:sz w:val="20"/>
              </w:rPr>
            </w:pPr>
            <w:r w:rsidRPr="00756B46">
              <w:rPr>
                <w:sz w:val="20"/>
              </w:rPr>
              <w:t>AES-128</w:t>
            </w:r>
          </w:p>
        </w:tc>
        <w:tc>
          <w:tcPr>
            <w:tcW w:w="1980" w:type="dxa"/>
            <w:shd w:val="clear" w:color="auto" w:fill="auto"/>
            <w:vAlign w:val="center"/>
          </w:tcPr>
          <w:p w:rsidR="005C1242" w:rsidRPr="005C02F4" w:rsidRDefault="005C1242" w:rsidP="005C1242">
            <w:pPr>
              <w:pStyle w:val="Kommentartext"/>
            </w:pPr>
          </w:p>
        </w:tc>
      </w:tr>
      <w:tr w:rsidR="005C1242" w:rsidRPr="005C02F4" w:rsidTr="005C1242">
        <w:tc>
          <w:tcPr>
            <w:tcW w:w="2448" w:type="dxa"/>
            <w:gridSpan w:val="2"/>
            <w:tcBorders>
              <w:bottom w:val="single" w:sz="6" w:space="0" w:color="000000"/>
            </w:tcBorders>
            <w:shd w:val="clear" w:color="auto" w:fill="auto"/>
            <w:vAlign w:val="center"/>
          </w:tcPr>
          <w:p w:rsidR="005C1242" w:rsidRPr="005C02F4" w:rsidRDefault="005C1242" w:rsidP="005C1242">
            <w:pPr>
              <w:pStyle w:val="gemTab10pt"/>
              <w:rPr>
                <w:i/>
              </w:rPr>
            </w:pPr>
            <w:r w:rsidRPr="005C02F4">
              <w:rPr>
                <w:i/>
              </w:rPr>
              <w:t>keyIdentifier</w:t>
            </w:r>
          </w:p>
        </w:tc>
        <w:tc>
          <w:tcPr>
            <w:tcW w:w="4500" w:type="dxa"/>
            <w:gridSpan w:val="2"/>
            <w:tcBorders>
              <w:bottom w:val="single" w:sz="6" w:space="0" w:color="000000"/>
            </w:tcBorders>
            <w:shd w:val="clear" w:color="auto" w:fill="auto"/>
            <w:vAlign w:val="center"/>
          </w:tcPr>
          <w:p w:rsidR="005C1242" w:rsidRPr="005C02F4" w:rsidRDefault="005C1242" w:rsidP="005C1242">
            <w:pPr>
              <w:pStyle w:val="gemTab10pt"/>
            </w:pPr>
            <w:r w:rsidRPr="005C02F4">
              <w:t>’03’ = 3</w:t>
            </w:r>
          </w:p>
        </w:tc>
        <w:tc>
          <w:tcPr>
            <w:tcW w:w="1980" w:type="dxa"/>
            <w:tcBorders>
              <w:bottom w:val="single" w:sz="6" w:space="0" w:color="000000"/>
            </w:tcBorders>
            <w:shd w:val="clear" w:color="auto" w:fill="auto"/>
            <w:vAlign w:val="center"/>
          </w:tcPr>
          <w:p w:rsidR="005C1242" w:rsidRPr="005C02F4" w:rsidRDefault="005C1242" w:rsidP="005C1242">
            <w:pPr>
              <w:pStyle w:val="gemTab10pt"/>
            </w:pPr>
          </w:p>
        </w:tc>
      </w:tr>
      <w:tr w:rsidR="005C1242" w:rsidRPr="005C02F4" w:rsidTr="005C1242">
        <w:tc>
          <w:tcPr>
            <w:tcW w:w="2448" w:type="dxa"/>
            <w:gridSpan w:val="2"/>
            <w:tcBorders>
              <w:bottom w:val="single" w:sz="4" w:space="0" w:color="auto"/>
            </w:tcBorders>
            <w:shd w:val="clear" w:color="auto" w:fill="auto"/>
            <w:vAlign w:val="center"/>
          </w:tcPr>
          <w:p w:rsidR="005C1242" w:rsidRPr="005C02F4" w:rsidRDefault="005C1242" w:rsidP="005C1242">
            <w:pPr>
              <w:pStyle w:val="gemTab10pt"/>
              <w:rPr>
                <w:i/>
              </w:rPr>
            </w:pPr>
            <w:r w:rsidRPr="005C02F4">
              <w:rPr>
                <w:i/>
              </w:rPr>
              <w:t>lifeCycleStatus</w:t>
            </w:r>
          </w:p>
        </w:tc>
        <w:tc>
          <w:tcPr>
            <w:tcW w:w="4500" w:type="dxa"/>
            <w:gridSpan w:val="2"/>
            <w:tcBorders>
              <w:bottom w:val="single" w:sz="4" w:space="0" w:color="auto"/>
            </w:tcBorders>
            <w:shd w:val="clear" w:color="auto" w:fill="auto"/>
            <w:vAlign w:val="center"/>
          </w:tcPr>
          <w:p w:rsidR="005C1242" w:rsidRPr="005C02F4" w:rsidRDefault="005C1242" w:rsidP="005C1242">
            <w:pPr>
              <w:pStyle w:val="gemTab10pt"/>
            </w:pPr>
            <w:r w:rsidRPr="005C02F4">
              <w:t>„Operational state (activ</w:t>
            </w:r>
            <w:r w:rsidRPr="005C02F4">
              <w:t>a</w:t>
            </w:r>
            <w:r w:rsidRPr="005C02F4">
              <w:t>ted)“</w:t>
            </w:r>
          </w:p>
        </w:tc>
        <w:tc>
          <w:tcPr>
            <w:tcW w:w="1980" w:type="dxa"/>
            <w:tcBorders>
              <w:bottom w:val="single" w:sz="4" w:space="0" w:color="auto"/>
            </w:tcBorders>
            <w:shd w:val="clear" w:color="auto" w:fill="auto"/>
            <w:vAlign w:val="center"/>
          </w:tcPr>
          <w:p w:rsidR="005C1242" w:rsidRPr="005C02F4" w:rsidRDefault="005C1242" w:rsidP="005C1242">
            <w:pPr>
              <w:pStyle w:val="gemTab10pt"/>
            </w:pPr>
          </w:p>
        </w:tc>
      </w:tr>
      <w:tr w:rsidR="005C1242" w:rsidRPr="005C02F4" w:rsidTr="005C1242">
        <w:tc>
          <w:tcPr>
            <w:tcW w:w="2448" w:type="dxa"/>
            <w:gridSpan w:val="2"/>
            <w:tcBorders>
              <w:bottom w:val="single" w:sz="6" w:space="0" w:color="000000"/>
            </w:tcBorders>
            <w:shd w:val="clear" w:color="auto" w:fill="auto"/>
            <w:vAlign w:val="center"/>
          </w:tcPr>
          <w:p w:rsidR="005C1242" w:rsidRPr="005C02F4" w:rsidRDefault="005C1242" w:rsidP="005C1242">
            <w:pPr>
              <w:pStyle w:val="gemTab10pt"/>
              <w:rPr>
                <w:i/>
              </w:rPr>
            </w:pPr>
            <w:r w:rsidRPr="005C02F4">
              <w:rPr>
                <w:i/>
              </w:rPr>
              <w:t>encKey</w:t>
            </w:r>
          </w:p>
        </w:tc>
        <w:tc>
          <w:tcPr>
            <w:tcW w:w="4500" w:type="dxa"/>
            <w:gridSpan w:val="2"/>
            <w:tcBorders>
              <w:bottom w:val="single" w:sz="6" w:space="0" w:color="000000"/>
            </w:tcBorders>
            <w:shd w:val="clear" w:color="auto" w:fill="auto"/>
            <w:vAlign w:val="center"/>
          </w:tcPr>
          <w:p w:rsidR="005C1242" w:rsidRPr="005C02F4" w:rsidRDefault="005C1242" w:rsidP="005C1242">
            <w:pPr>
              <w:pStyle w:val="gemTab10pt"/>
            </w:pPr>
            <w:r w:rsidRPr="005C02F4">
              <w:t>…</w:t>
            </w:r>
          </w:p>
        </w:tc>
        <w:tc>
          <w:tcPr>
            <w:tcW w:w="1980" w:type="dxa"/>
            <w:tcBorders>
              <w:bottom w:val="single" w:sz="6" w:space="0" w:color="000000"/>
            </w:tcBorders>
            <w:shd w:val="clear" w:color="auto" w:fill="auto"/>
            <w:vAlign w:val="center"/>
          </w:tcPr>
          <w:p w:rsidR="005C1242" w:rsidRPr="005C02F4" w:rsidRDefault="005C1242" w:rsidP="005C1242">
            <w:pPr>
              <w:pStyle w:val="gemTab10pt"/>
            </w:pPr>
            <w:r w:rsidRPr="005C02F4">
              <w:t>wird personal</w:t>
            </w:r>
            <w:r w:rsidRPr="005C02F4">
              <w:t>i</w:t>
            </w:r>
            <w:r w:rsidRPr="005C02F4">
              <w:t>siert</w:t>
            </w:r>
          </w:p>
        </w:tc>
      </w:tr>
      <w:tr w:rsidR="005C1242" w:rsidRPr="005C02F4" w:rsidTr="005C1242">
        <w:tc>
          <w:tcPr>
            <w:tcW w:w="2448" w:type="dxa"/>
            <w:gridSpan w:val="2"/>
            <w:tcBorders>
              <w:bottom w:val="single" w:sz="6" w:space="0" w:color="000000"/>
            </w:tcBorders>
            <w:shd w:val="clear" w:color="auto" w:fill="auto"/>
            <w:vAlign w:val="center"/>
          </w:tcPr>
          <w:p w:rsidR="005C1242" w:rsidRPr="005C02F4" w:rsidRDefault="005C1242" w:rsidP="005C1242">
            <w:pPr>
              <w:pStyle w:val="gemTab10pt"/>
              <w:rPr>
                <w:i/>
              </w:rPr>
            </w:pPr>
            <w:r w:rsidRPr="005C02F4">
              <w:rPr>
                <w:i/>
              </w:rPr>
              <w:t>macKey</w:t>
            </w:r>
          </w:p>
        </w:tc>
        <w:tc>
          <w:tcPr>
            <w:tcW w:w="4500" w:type="dxa"/>
            <w:gridSpan w:val="2"/>
            <w:tcBorders>
              <w:bottom w:val="single" w:sz="6" w:space="0" w:color="000000"/>
            </w:tcBorders>
            <w:shd w:val="clear" w:color="auto" w:fill="auto"/>
            <w:vAlign w:val="center"/>
          </w:tcPr>
          <w:p w:rsidR="005C1242" w:rsidRPr="005C02F4" w:rsidRDefault="005C1242" w:rsidP="005C1242">
            <w:pPr>
              <w:pStyle w:val="gemTab10pt"/>
            </w:pPr>
            <w:r w:rsidRPr="005C02F4">
              <w:t>…</w:t>
            </w:r>
          </w:p>
        </w:tc>
        <w:tc>
          <w:tcPr>
            <w:tcW w:w="1980" w:type="dxa"/>
            <w:tcBorders>
              <w:bottom w:val="single" w:sz="6" w:space="0" w:color="000000"/>
            </w:tcBorders>
            <w:shd w:val="clear" w:color="auto" w:fill="auto"/>
            <w:vAlign w:val="center"/>
          </w:tcPr>
          <w:p w:rsidR="005C1242" w:rsidRPr="005C02F4" w:rsidRDefault="005C1242" w:rsidP="005C1242">
            <w:pPr>
              <w:pStyle w:val="gemTab10pt"/>
            </w:pPr>
            <w:r w:rsidRPr="005C02F4">
              <w:t>wird personal</w:t>
            </w:r>
            <w:r w:rsidRPr="005C02F4">
              <w:t>i</w:t>
            </w:r>
            <w:r w:rsidRPr="005C02F4">
              <w:t>siert</w:t>
            </w:r>
          </w:p>
        </w:tc>
      </w:tr>
      <w:tr w:rsidR="005C1242" w:rsidRPr="005C02F4" w:rsidTr="005C1242">
        <w:tc>
          <w:tcPr>
            <w:tcW w:w="24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1242" w:rsidRPr="005C02F4" w:rsidRDefault="005C1242" w:rsidP="005C1242">
            <w:pPr>
              <w:pStyle w:val="gemTab10pt"/>
              <w:rPr>
                <w:i/>
              </w:rPr>
            </w:pPr>
            <w:r w:rsidRPr="005C02F4">
              <w:rPr>
                <w:i/>
              </w:rPr>
              <w:t>numberScenario</w:t>
            </w:r>
          </w:p>
        </w:tc>
        <w:tc>
          <w:tcPr>
            <w:tcW w:w="45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1242" w:rsidRPr="005C02F4" w:rsidRDefault="005C1242" w:rsidP="005C1242">
            <w:pPr>
              <w:pStyle w:val="gemTab10pt"/>
              <w:rPr>
                <w:rFonts w:cs="Arial"/>
              </w:rPr>
            </w:pPr>
            <w:r w:rsidRPr="005C02F4">
              <w:rPr>
                <w:rFonts w:cs="Arial"/>
              </w:rPr>
              <w:t>0</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5C1242" w:rsidRPr="005C02F4" w:rsidRDefault="005C1242" w:rsidP="005C1242">
            <w:pPr>
              <w:pStyle w:val="gemTab10pt"/>
            </w:pPr>
          </w:p>
        </w:tc>
      </w:tr>
      <w:tr w:rsidR="005C1242" w:rsidRPr="005C02F4" w:rsidTr="005C1242">
        <w:tc>
          <w:tcPr>
            <w:tcW w:w="2448" w:type="dxa"/>
            <w:gridSpan w:val="2"/>
            <w:tcBorders>
              <w:bottom w:val="single" w:sz="4" w:space="0" w:color="auto"/>
            </w:tcBorders>
            <w:shd w:val="clear" w:color="auto" w:fill="auto"/>
            <w:vAlign w:val="center"/>
          </w:tcPr>
          <w:p w:rsidR="005C1242" w:rsidRPr="005C02F4" w:rsidRDefault="005C1242" w:rsidP="005C1242">
            <w:pPr>
              <w:pStyle w:val="gemTab10pt"/>
              <w:rPr>
                <w:i/>
              </w:rPr>
            </w:pPr>
            <w:r w:rsidRPr="005C02F4">
              <w:rPr>
                <w:i/>
              </w:rPr>
              <w:t>algorithmIdentifier</w:t>
            </w:r>
          </w:p>
        </w:tc>
        <w:tc>
          <w:tcPr>
            <w:tcW w:w="4500" w:type="dxa"/>
            <w:gridSpan w:val="2"/>
            <w:tcBorders>
              <w:bottom w:val="single" w:sz="4" w:space="0" w:color="auto"/>
            </w:tcBorders>
            <w:shd w:val="clear" w:color="auto" w:fill="auto"/>
            <w:vAlign w:val="center"/>
          </w:tcPr>
          <w:p w:rsidR="005C1242" w:rsidRPr="005C02F4" w:rsidRDefault="005C1242" w:rsidP="005C1242">
            <w:pPr>
              <w:pStyle w:val="gemTab10pt"/>
            </w:pPr>
            <w:r w:rsidRPr="005C02F4">
              <w:t xml:space="preserve">aesSessionkey4SM, siehe </w:t>
            </w:r>
            <w:r w:rsidRPr="005C02F4">
              <w:fldChar w:fldCharType="begin"/>
            </w:r>
            <w:r w:rsidRPr="005C02F4">
              <w:instrText xml:space="preserve"> REF qgemSpec_COS \h  \* MERGEFORMAT </w:instrText>
            </w:r>
            <w:r w:rsidRPr="005C02F4">
              <w:fldChar w:fldCharType="separate"/>
            </w:r>
            <w:r w:rsidR="00B4230E" w:rsidRPr="005C02F4">
              <w:t>[gemSpec_COS]</w:t>
            </w:r>
            <w:r w:rsidRPr="005C02F4">
              <w:fldChar w:fldCharType="end"/>
            </w:r>
          </w:p>
        </w:tc>
        <w:tc>
          <w:tcPr>
            <w:tcW w:w="1980" w:type="dxa"/>
            <w:tcBorders>
              <w:bottom w:val="single" w:sz="4" w:space="0" w:color="auto"/>
            </w:tcBorders>
            <w:shd w:val="clear" w:color="auto" w:fill="auto"/>
            <w:vAlign w:val="center"/>
          </w:tcPr>
          <w:p w:rsidR="005C1242" w:rsidRPr="005C02F4" w:rsidRDefault="005C1242" w:rsidP="005C1242">
            <w:pPr>
              <w:pStyle w:val="gemTab10pt"/>
            </w:pPr>
          </w:p>
        </w:tc>
      </w:tr>
      <w:tr w:rsidR="005C1242" w:rsidRPr="005C02F4" w:rsidTr="005C1242">
        <w:tc>
          <w:tcPr>
            <w:tcW w:w="2448" w:type="dxa"/>
            <w:gridSpan w:val="2"/>
            <w:tcBorders>
              <w:bottom w:val="single" w:sz="4" w:space="0" w:color="auto"/>
            </w:tcBorders>
            <w:shd w:val="clear" w:color="auto" w:fill="auto"/>
            <w:vAlign w:val="center"/>
          </w:tcPr>
          <w:p w:rsidR="005C1242" w:rsidRPr="005C02F4" w:rsidRDefault="005C1242" w:rsidP="005C1242">
            <w:pPr>
              <w:pStyle w:val="gemTab10pt"/>
              <w:rPr>
                <w:i/>
              </w:rPr>
            </w:pPr>
            <w:r w:rsidRPr="005C02F4">
              <w:rPr>
                <w:i/>
              </w:rPr>
              <w:t>accessRuleSessionkeys</w:t>
            </w:r>
          </w:p>
        </w:tc>
        <w:tc>
          <w:tcPr>
            <w:tcW w:w="4500" w:type="dxa"/>
            <w:gridSpan w:val="2"/>
            <w:tcBorders>
              <w:top w:val="single" w:sz="6" w:space="0" w:color="000000"/>
              <w:bottom w:val="single" w:sz="4" w:space="0" w:color="auto"/>
            </w:tcBorders>
            <w:shd w:val="clear" w:color="auto" w:fill="auto"/>
            <w:vAlign w:val="center"/>
          </w:tcPr>
          <w:p w:rsidR="005C1242" w:rsidRPr="005C02F4" w:rsidRDefault="005C1242" w:rsidP="005C1242">
            <w:pPr>
              <w:pStyle w:val="gemTab10pt"/>
            </w:pPr>
            <w:r w:rsidRPr="005C02F4">
              <w:t>irrelevant</w:t>
            </w:r>
          </w:p>
        </w:tc>
        <w:tc>
          <w:tcPr>
            <w:tcW w:w="1980" w:type="dxa"/>
            <w:tcBorders>
              <w:bottom w:val="single" w:sz="4" w:space="0" w:color="auto"/>
            </w:tcBorders>
            <w:shd w:val="clear" w:color="auto" w:fill="auto"/>
            <w:vAlign w:val="center"/>
          </w:tcPr>
          <w:p w:rsidR="005C1242" w:rsidRPr="005C02F4" w:rsidRDefault="005C1242" w:rsidP="005C1242">
            <w:pPr>
              <w:pStyle w:val="gemTab10pt"/>
            </w:pPr>
          </w:p>
        </w:tc>
      </w:tr>
      <w:tr w:rsidR="005C1242" w:rsidRPr="002354F7" w:rsidTr="005C1242">
        <w:tc>
          <w:tcPr>
            <w:tcW w:w="8928" w:type="dxa"/>
            <w:gridSpan w:val="5"/>
            <w:tcBorders>
              <w:bottom w:val="single" w:sz="6" w:space="0" w:color="000000"/>
            </w:tcBorders>
            <w:shd w:val="clear" w:color="auto" w:fill="E0E0E0"/>
          </w:tcPr>
          <w:p w:rsidR="005C1242" w:rsidRPr="002354F7" w:rsidRDefault="005C1242" w:rsidP="005C1242">
            <w:pPr>
              <w:pStyle w:val="gemtab11ptAbstand"/>
              <w:rPr>
                <w:sz w:val="20"/>
              </w:rPr>
            </w:pPr>
            <w:r w:rsidRPr="002354F7">
              <w:rPr>
                <w:sz w:val="20"/>
              </w:rPr>
              <w:t>Zugriffsregel für logischen LCS „Operational state (a</w:t>
            </w:r>
            <w:r w:rsidRPr="002354F7">
              <w:rPr>
                <w:sz w:val="20"/>
              </w:rPr>
              <w:t>c</w:t>
            </w:r>
            <w:r w:rsidRPr="002354F7">
              <w:rPr>
                <w:sz w:val="20"/>
              </w:rPr>
              <w:t>tivated)”</w:t>
            </w:r>
          </w:p>
        </w:tc>
      </w:tr>
      <w:tr w:rsidR="005C1242" w:rsidRPr="002354F7" w:rsidTr="005C1242">
        <w:tc>
          <w:tcPr>
            <w:tcW w:w="2088" w:type="dxa"/>
            <w:shd w:val="clear" w:color="auto" w:fill="E0E0E0"/>
          </w:tcPr>
          <w:p w:rsidR="005C1242" w:rsidRPr="002354F7" w:rsidRDefault="005C1242" w:rsidP="005C1242">
            <w:pPr>
              <w:pStyle w:val="gemtab11ptAbstand"/>
              <w:rPr>
                <w:sz w:val="20"/>
              </w:rPr>
            </w:pPr>
            <w:r w:rsidRPr="002354F7">
              <w:rPr>
                <w:sz w:val="20"/>
              </w:rPr>
              <w:t>Zugriffsart</w:t>
            </w:r>
          </w:p>
        </w:tc>
        <w:tc>
          <w:tcPr>
            <w:tcW w:w="4680" w:type="dxa"/>
            <w:gridSpan w:val="2"/>
            <w:shd w:val="clear" w:color="auto" w:fill="E0E0E0"/>
          </w:tcPr>
          <w:p w:rsidR="005C1242" w:rsidRPr="002354F7" w:rsidRDefault="005C1242" w:rsidP="005C1242">
            <w:pPr>
              <w:pStyle w:val="gemtab11ptAbstand"/>
              <w:rPr>
                <w:sz w:val="20"/>
              </w:rPr>
            </w:pPr>
            <w:r w:rsidRPr="002354F7">
              <w:rPr>
                <w:sz w:val="20"/>
              </w:rPr>
              <w:t>Zugriffsbedingung</w:t>
            </w:r>
          </w:p>
        </w:tc>
        <w:tc>
          <w:tcPr>
            <w:tcW w:w="2160" w:type="dxa"/>
            <w:gridSpan w:val="2"/>
            <w:shd w:val="clear" w:color="auto" w:fill="E0E0E0"/>
          </w:tcPr>
          <w:p w:rsidR="005C1242" w:rsidRPr="002354F7" w:rsidRDefault="005C1242" w:rsidP="005C1242">
            <w:pPr>
              <w:pStyle w:val="gemtab11ptAbstand"/>
              <w:rPr>
                <w:sz w:val="20"/>
              </w:rPr>
            </w:pPr>
            <w:r w:rsidRPr="002354F7">
              <w:rPr>
                <w:sz w:val="20"/>
              </w:rPr>
              <w:t>Bemerkung</w:t>
            </w:r>
          </w:p>
        </w:tc>
      </w:tr>
      <w:tr w:rsidR="005C1242" w:rsidRPr="002354F7" w:rsidTr="005C1242">
        <w:tc>
          <w:tcPr>
            <w:tcW w:w="2088" w:type="dxa"/>
            <w:shd w:val="clear" w:color="auto" w:fill="auto"/>
            <w:vAlign w:val="center"/>
          </w:tcPr>
          <w:p w:rsidR="005C1242" w:rsidRPr="002354F7" w:rsidRDefault="005C1242" w:rsidP="005C1242">
            <w:pPr>
              <w:pStyle w:val="gemtab11ptAbstand"/>
              <w:rPr>
                <w:rFonts w:eastAsia="Times New Roman"/>
                <w:smallCaps/>
                <w:sz w:val="20"/>
              </w:rPr>
            </w:pPr>
            <w:r w:rsidRPr="002354F7">
              <w:rPr>
                <w:rFonts w:eastAsia="Times New Roman"/>
                <w:smallCaps/>
                <w:sz w:val="20"/>
              </w:rPr>
              <w:t>Mutual Authent</w:t>
            </w:r>
            <w:r w:rsidRPr="002354F7">
              <w:rPr>
                <w:rFonts w:eastAsia="Times New Roman"/>
                <w:smallCaps/>
                <w:sz w:val="20"/>
              </w:rPr>
              <w:t>i</w:t>
            </w:r>
            <w:r w:rsidRPr="002354F7">
              <w:rPr>
                <w:rFonts w:eastAsia="Times New Roman"/>
                <w:smallCaps/>
                <w:sz w:val="20"/>
              </w:rPr>
              <w:t>cate</w:t>
            </w:r>
          </w:p>
        </w:tc>
        <w:tc>
          <w:tcPr>
            <w:tcW w:w="4680" w:type="dxa"/>
            <w:gridSpan w:val="2"/>
            <w:shd w:val="clear" w:color="auto" w:fill="auto"/>
            <w:vAlign w:val="center"/>
          </w:tcPr>
          <w:p w:rsidR="005C1242" w:rsidRPr="002354F7" w:rsidRDefault="005C1242" w:rsidP="005C1242">
            <w:pPr>
              <w:pStyle w:val="gemtab11ptAbstand"/>
              <w:rPr>
                <w:sz w:val="20"/>
                <w:lang w:val="en-GB"/>
              </w:rPr>
            </w:pPr>
            <w:r w:rsidRPr="002354F7">
              <w:rPr>
                <w:sz w:val="20"/>
              </w:rPr>
              <w:t>ALWAYS</w:t>
            </w:r>
          </w:p>
        </w:tc>
        <w:tc>
          <w:tcPr>
            <w:tcW w:w="2160" w:type="dxa"/>
            <w:gridSpan w:val="2"/>
            <w:shd w:val="clear" w:color="auto" w:fill="auto"/>
            <w:vAlign w:val="center"/>
          </w:tcPr>
          <w:p w:rsidR="005C1242" w:rsidRPr="002354F7" w:rsidRDefault="005C1242" w:rsidP="005C1242">
            <w:pPr>
              <w:pStyle w:val="NurText"/>
            </w:pPr>
          </w:p>
        </w:tc>
      </w:tr>
      <w:tr w:rsidR="005C1242" w:rsidRPr="002354F7" w:rsidTr="005C1242">
        <w:tc>
          <w:tcPr>
            <w:tcW w:w="2088" w:type="dxa"/>
            <w:shd w:val="clear" w:color="auto" w:fill="auto"/>
            <w:vAlign w:val="center"/>
          </w:tcPr>
          <w:p w:rsidR="005C1242" w:rsidRPr="002354F7" w:rsidRDefault="005C1242" w:rsidP="005C1242">
            <w:pPr>
              <w:pStyle w:val="gemtab11ptAbstand"/>
              <w:rPr>
                <w:smallCaps/>
                <w:sz w:val="20"/>
              </w:rPr>
            </w:pPr>
            <w:r w:rsidRPr="002354F7">
              <w:rPr>
                <w:smallCaps/>
                <w:sz w:val="20"/>
              </w:rPr>
              <w:t>General Authent</w:t>
            </w:r>
            <w:r w:rsidRPr="002354F7">
              <w:rPr>
                <w:smallCaps/>
                <w:sz w:val="20"/>
              </w:rPr>
              <w:t>i</w:t>
            </w:r>
            <w:r w:rsidRPr="002354F7">
              <w:rPr>
                <w:smallCaps/>
                <w:sz w:val="20"/>
              </w:rPr>
              <w:t>cate</w:t>
            </w:r>
          </w:p>
        </w:tc>
        <w:tc>
          <w:tcPr>
            <w:tcW w:w="4680" w:type="dxa"/>
            <w:gridSpan w:val="2"/>
            <w:shd w:val="clear" w:color="auto" w:fill="auto"/>
            <w:vAlign w:val="center"/>
          </w:tcPr>
          <w:p w:rsidR="005C1242" w:rsidRPr="002354F7" w:rsidRDefault="005C1242" w:rsidP="005C1242">
            <w:pPr>
              <w:pStyle w:val="gemtab11ptAbstand"/>
              <w:rPr>
                <w:sz w:val="20"/>
                <w:lang w:val="en-GB"/>
              </w:rPr>
            </w:pPr>
            <w:r w:rsidRPr="002354F7">
              <w:rPr>
                <w:sz w:val="20"/>
                <w:lang w:val="en-GB"/>
              </w:rPr>
              <w:t>ALWAYS</w:t>
            </w:r>
          </w:p>
        </w:tc>
        <w:tc>
          <w:tcPr>
            <w:tcW w:w="2160" w:type="dxa"/>
            <w:gridSpan w:val="2"/>
            <w:shd w:val="clear" w:color="auto" w:fill="auto"/>
            <w:vAlign w:val="center"/>
          </w:tcPr>
          <w:p w:rsidR="005C1242" w:rsidRPr="002354F7" w:rsidRDefault="005C1242" w:rsidP="005C1242">
            <w:pPr>
              <w:pStyle w:val="NurText"/>
            </w:pPr>
          </w:p>
        </w:tc>
      </w:tr>
      <w:tr w:rsidR="005C1242" w:rsidRPr="002354F7" w:rsidTr="005C1242">
        <w:tc>
          <w:tcPr>
            <w:tcW w:w="2088" w:type="dxa"/>
            <w:shd w:val="clear" w:color="auto" w:fill="auto"/>
            <w:vAlign w:val="center"/>
          </w:tcPr>
          <w:p w:rsidR="005C1242" w:rsidRPr="002354F7" w:rsidRDefault="005C1242" w:rsidP="005C1242">
            <w:pPr>
              <w:pStyle w:val="gemtab11ptAbstand"/>
              <w:rPr>
                <w:rFonts w:eastAsia="Times New Roman"/>
                <w:smallCaps/>
                <w:sz w:val="20"/>
              </w:rPr>
            </w:pPr>
            <w:r w:rsidRPr="002354F7">
              <w:rPr>
                <w:smallCaps/>
                <w:sz w:val="20"/>
              </w:rPr>
              <w:t>Delete</w:t>
            </w:r>
          </w:p>
        </w:tc>
        <w:tc>
          <w:tcPr>
            <w:tcW w:w="4680" w:type="dxa"/>
            <w:gridSpan w:val="2"/>
            <w:shd w:val="clear" w:color="auto" w:fill="auto"/>
            <w:vAlign w:val="center"/>
          </w:tcPr>
          <w:p w:rsidR="005C1242" w:rsidRPr="002354F7" w:rsidRDefault="005C1242" w:rsidP="005C1242">
            <w:pPr>
              <w:pStyle w:val="gemtab11ptAbstand"/>
              <w:rPr>
                <w:sz w:val="20"/>
                <w:lang w:val="en-US"/>
              </w:rPr>
            </w:pPr>
            <w:r w:rsidRPr="002354F7">
              <w:rPr>
                <w:sz w:val="20"/>
              </w:rPr>
              <w:fldChar w:fldCharType="begin"/>
            </w:r>
            <w:r w:rsidRPr="002354F7">
              <w:rPr>
                <w:sz w:val="20"/>
                <w:lang w:val="en-GB"/>
              </w:rPr>
              <w:instrText xml:space="preserve"> REF fAUT_CMS \h  \* MERGEFORMAT </w:instrText>
            </w:r>
            <w:r w:rsidRPr="002354F7">
              <w:rPr>
                <w:sz w:val="20"/>
              </w:rPr>
            </w:r>
            <w:r w:rsidRPr="002354F7">
              <w:rPr>
                <w:sz w:val="20"/>
              </w:rPr>
              <w:fldChar w:fldCharType="separate"/>
            </w:r>
            <w:r w:rsidR="00B4230E" w:rsidRPr="00B4230E">
              <w:rPr>
                <w:sz w:val="20"/>
                <w:lang w:val="en-GB"/>
              </w:rPr>
              <w:t>AUT_CMS</w:t>
            </w:r>
            <w:r w:rsidRPr="002354F7">
              <w:rPr>
                <w:sz w:val="20"/>
              </w:rPr>
              <w:fldChar w:fldCharType="end"/>
            </w:r>
            <w:r w:rsidRPr="002354F7">
              <w:rPr>
                <w:sz w:val="20"/>
                <w:lang w:val="en-GB"/>
              </w:rPr>
              <w:t xml:space="preserve"> OR AUT_CUP</w:t>
            </w:r>
          </w:p>
        </w:tc>
        <w:tc>
          <w:tcPr>
            <w:tcW w:w="2160" w:type="dxa"/>
            <w:gridSpan w:val="2"/>
            <w:shd w:val="clear" w:color="auto" w:fill="auto"/>
            <w:vAlign w:val="center"/>
          </w:tcPr>
          <w:p w:rsidR="005C1242" w:rsidRPr="002354F7" w:rsidRDefault="005C1242" w:rsidP="005C1242">
            <w:pPr>
              <w:pStyle w:val="gemtab11ptAbstand"/>
              <w:rPr>
                <w:sz w:val="20"/>
              </w:rPr>
            </w:pPr>
            <w:r w:rsidRPr="002354F7">
              <w:rPr>
                <w:sz w:val="20"/>
              </w:rPr>
              <w:t xml:space="preserve">siehe </w:t>
            </w:r>
            <w:r w:rsidRPr="002354F7">
              <w:rPr>
                <w:sz w:val="20"/>
              </w:rPr>
              <w:fldChar w:fldCharType="begin"/>
            </w:r>
            <w:r w:rsidRPr="002354F7">
              <w:rPr>
                <w:sz w:val="20"/>
              </w:rPr>
              <w:instrText xml:space="preserve"> REF _Ref326048981 \r \h  \* MERGEFORMAT </w:instrText>
            </w:r>
            <w:r w:rsidRPr="002354F7">
              <w:rPr>
                <w:sz w:val="20"/>
              </w:rPr>
            </w:r>
            <w:r w:rsidRPr="002354F7">
              <w:rPr>
                <w:sz w:val="20"/>
              </w:rPr>
              <w:fldChar w:fldCharType="separate"/>
            </w:r>
            <w:r w:rsidR="00B4230E">
              <w:rPr>
                <w:sz w:val="20"/>
              </w:rPr>
              <w:t>Hinweis (33)</w:t>
            </w:r>
            <w:r w:rsidRPr="002354F7">
              <w:rPr>
                <w:sz w:val="20"/>
              </w:rPr>
              <w:fldChar w:fldCharType="end"/>
            </w:r>
          </w:p>
        </w:tc>
      </w:tr>
      <w:tr w:rsidR="005C1242" w:rsidRPr="002354F7" w:rsidTr="005C1242">
        <w:tc>
          <w:tcPr>
            <w:tcW w:w="2088" w:type="dxa"/>
            <w:tcBorders>
              <w:bottom w:val="single" w:sz="4" w:space="0" w:color="auto"/>
            </w:tcBorders>
            <w:shd w:val="clear" w:color="auto" w:fill="auto"/>
          </w:tcPr>
          <w:p w:rsidR="005C1242" w:rsidRPr="002354F7" w:rsidRDefault="005C1242" w:rsidP="005C1242">
            <w:pPr>
              <w:pStyle w:val="gemtab11ptAbstand"/>
              <w:rPr>
                <w:sz w:val="20"/>
              </w:rPr>
            </w:pPr>
            <w:r w:rsidRPr="002354F7">
              <w:rPr>
                <w:sz w:val="20"/>
              </w:rPr>
              <w:t>andere</w:t>
            </w:r>
          </w:p>
        </w:tc>
        <w:tc>
          <w:tcPr>
            <w:tcW w:w="4680" w:type="dxa"/>
            <w:gridSpan w:val="2"/>
            <w:tcBorders>
              <w:bottom w:val="single" w:sz="4" w:space="0" w:color="auto"/>
            </w:tcBorders>
            <w:shd w:val="clear" w:color="auto" w:fill="auto"/>
          </w:tcPr>
          <w:p w:rsidR="005C1242" w:rsidRPr="002354F7" w:rsidRDefault="005C1242" w:rsidP="005C1242">
            <w:pPr>
              <w:pStyle w:val="gemtab11ptAbstand"/>
              <w:rPr>
                <w:sz w:val="20"/>
              </w:rPr>
            </w:pPr>
            <w:r w:rsidRPr="002354F7">
              <w:rPr>
                <w:sz w:val="20"/>
              </w:rPr>
              <w:t>NEVER</w:t>
            </w:r>
          </w:p>
        </w:tc>
        <w:tc>
          <w:tcPr>
            <w:tcW w:w="2160" w:type="dxa"/>
            <w:gridSpan w:val="2"/>
            <w:tcBorders>
              <w:bottom w:val="single" w:sz="4" w:space="0" w:color="auto"/>
            </w:tcBorders>
            <w:shd w:val="clear" w:color="auto" w:fill="auto"/>
          </w:tcPr>
          <w:p w:rsidR="005C1242" w:rsidRPr="002354F7" w:rsidRDefault="005C1242" w:rsidP="005C1242">
            <w:pPr>
              <w:pStyle w:val="gemtab11ptAbstand"/>
              <w:rPr>
                <w:sz w:val="20"/>
              </w:rPr>
            </w:pPr>
          </w:p>
        </w:tc>
      </w:tr>
      <w:tr w:rsidR="005C1242" w:rsidRPr="002354F7" w:rsidTr="005C1242">
        <w:tc>
          <w:tcPr>
            <w:tcW w:w="8928" w:type="dxa"/>
            <w:gridSpan w:val="5"/>
            <w:tcBorders>
              <w:bottom w:val="single" w:sz="6" w:space="0" w:color="000000"/>
            </w:tcBorders>
            <w:shd w:val="clear" w:color="auto" w:fill="E0E0E0"/>
          </w:tcPr>
          <w:p w:rsidR="005C1242" w:rsidRPr="002354F7" w:rsidRDefault="005C1242" w:rsidP="005C1242">
            <w:pPr>
              <w:pStyle w:val="gemtab11ptAbstand"/>
              <w:rPr>
                <w:sz w:val="20"/>
              </w:rPr>
            </w:pPr>
            <w:r w:rsidRPr="002354F7">
              <w:rPr>
                <w:sz w:val="20"/>
              </w:rPr>
              <w:t>Zugriffsregel für logischen LCS „Operational state (deactiv</w:t>
            </w:r>
            <w:r w:rsidRPr="002354F7">
              <w:rPr>
                <w:sz w:val="20"/>
              </w:rPr>
              <w:t>a</w:t>
            </w:r>
            <w:r w:rsidRPr="002354F7">
              <w:rPr>
                <w:sz w:val="20"/>
              </w:rPr>
              <w:t>ted)”</w:t>
            </w:r>
          </w:p>
        </w:tc>
      </w:tr>
      <w:tr w:rsidR="005C1242" w:rsidRPr="002354F7" w:rsidTr="005C1242">
        <w:tc>
          <w:tcPr>
            <w:tcW w:w="2088" w:type="dxa"/>
            <w:shd w:val="clear" w:color="auto" w:fill="E0E0E0"/>
          </w:tcPr>
          <w:p w:rsidR="005C1242" w:rsidRPr="002354F7" w:rsidRDefault="005C1242" w:rsidP="005C1242">
            <w:pPr>
              <w:pStyle w:val="gemtab11ptAbstand"/>
              <w:rPr>
                <w:sz w:val="20"/>
              </w:rPr>
            </w:pPr>
            <w:r w:rsidRPr="002354F7">
              <w:rPr>
                <w:sz w:val="20"/>
              </w:rPr>
              <w:t>Zugriffsart</w:t>
            </w:r>
          </w:p>
        </w:tc>
        <w:tc>
          <w:tcPr>
            <w:tcW w:w="4680" w:type="dxa"/>
            <w:gridSpan w:val="2"/>
            <w:shd w:val="clear" w:color="auto" w:fill="E0E0E0"/>
          </w:tcPr>
          <w:p w:rsidR="005C1242" w:rsidRPr="002354F7" w:rsidRDefault="005C1242" w:rsidP="005C1242">
            <w:pPr>
              <w:pStyle w:val="gemtab11ptAbstand"/>
              <w:rPr>
                <w:sz w:val="20"/>
              </w:rPr>
            </w:pPr>
            <w:r w:rsidRPr="002354F7">
              <w:rPr>
                <w:sz w:val="20"/>
              </w:rPr>
              <w:t>Zugriffsbedingung</w:t>
            </w:r>
          </w:p>
        </w:tc>
        <w:tc>
          <w:tcPr>
            <w:tcW w:w="2160" w:type="dxa"/>
            <w:gridSpan w:val="2"/>
            <w:shd w:val="clear" w:color="auto" w:fill="E0E0E0"/>
          </w:tcPr>
          <w:p w:rsidR="005C1242" w:rsidRPr="002354F7" w:rsidRDefault="005C1242" w:rsidP="005C1242">
            <w:pPr>
              <w:pStyle w:val="gemtab11ptAbstand"/>
              <w:rPr>
                <w:sz w:val="20"/>
              </w:rPr>
            </w:pPr>
            <w:r w:rsidRPr="002354F7">
              <w:rPr>
                <w:sz w:val="20"/>
              </w:rPr>
              <w:t>Bemerkung</w:t>
            </w:r>
          </w:p>
        </w:tc>
      </w:tr>
      <w:tr w:rsidR="005C1242" w:rsidRPr="002354F7" w:rsidTr="005C1242">
        <w:tc>
          <w:tcPr>
            <w:tcW w:w="2088" w:type="dxa"/>
            <w:tcBorders>
              <w:bottom w:val="single" w:sz="4" w:space="0" w:color="auto"/>
            </w:tcBorders>
            <w:shd w:val="clear" w:color="auto" w:fill="auto"/>
          </w:tcPr>
          <w:p w:rsidR="005C1242" w:rsidRPr="002354F7" w:rsidRDefault="005C1242" w:rsidP="005C1242">
            <w:pPr>
              <w:pStyle w:val="gemtab11ptAbstand"/>
              <w:rPr>
                <w:sz w:val="20"/>
              </w:rPr>
            </w:pPr>
            <w:r w:rsidRPr="002354F7">
              <w:rPr>
                <w:sz w:val="20"/>
              </w:rPr>
              <w:t>alle</w:t>
            </w:r>
          </w:p>
        </w:tc>
        <w:tc>
          <w:tcPr>
            <w:tcW w:w="4680" w:type="dxa"/>
            <w:gridSpan w:val="2"/>
            <w:tcBorders>
              <w:bottom w:val="single" w:sz="4" w:space="0" w:color="auto"/>
            </w:tcBorders>
            <w:shd w:val="clear" w:color="auto" w:fill="auto"/>
          </w:tcPr>
          <w:p w:rsidR="005C1242" w:rsidRPr="002354F7" w:rsidRDefault="005C1242" w:rsidP="005C1242">
            <w:pPr>
              <w:pStyle w:val="gemtab11ptAbstand"/>
              <w:rPr>
                <w:sz w:val="20"/>
              </w:rPr>
            </w:pPr>
            <w:r w:rsidRPr="002354F7">
              <w:rPr>
                <w:sz w:val="20"/>
              </w:rPr>
              <w:t>herstellerspezifisch</w:t>
            </w:r>
          </w:p>
        </w:tc>
        <w:tc>
          <w:tcPr>
            <w:tcW w:w="2160" w:type="dxa"/>
            <w:gridSpan w:val="2"/>
            <w:tcBorders>
              <w:bottom w:val="single" w:sz="4" w:space="0" w:color="auto"/>
            </w:tcBorders>
            <w:shd w:val="clear" w:color="auto" w:fill="auto"/>
          </w:tcPr>
          <w:p w:rsidR="005C1242" w:rsidRPr="002354F7" w:rsidRDefault="005C1242" w:rsidP="005C1242">
            <w:pPr>
              <w:pStyle w:val="gemtab11ptAbstand"/>
              <w:rPr>
                <w:sz w:val="20"/>
              </w:rPr>
            </w:pPr>
            <w:r w:rsidRPr="002354F7">
              <w:rPr>
                <w:sz w:val="20"/>
              </w:rPr>
              <w:t xml:space="preserve">siehe </w:t>
            </w:r>
            <w:r w:rsidRPr="002354F7">
              <w:rPr>
                <w:sz w:val="20"/>
              </w:rPr>
              <w:fldChar w:fldCharType="begin"/>
            </w:r>
            <w:r w:rsidRPr="002354F7">
              <w:rPr>
                <w:sz w:val="20"/>
              </w:rPr>
              <w:instrText xml:space="preserve"> REF _Ref226855850 \r \h  \* MERGEFORMAT </w:instrText>
            </w:r>
            <w:r w:rsidRPr="002354F7">
              <w:rPr>
                <w:sz w:val="20"/>
              </w:rPr>
            </w:r>
            <w:r w:rsidRPr="002354F7">
              <w:rPr>
                <w:sz w:val="20"/>
              </w:rPr>
              <w:fldChar w:fldCharType="separate"/>
            </w:r>
            <w:r w:rsidR="00B4230E">
              <w:rPr>
                <w:sz w:val="20"/>
              </w:rPr>
              <w:t>Hinweis (2)</w:t>
            </w:r>
            <w:r w:rsidRPr="002354F7">
              <w:rPr>
                <w:sz w:val="20"/>
              </w:rPr>
              <w:fldChar w:fldCharType="end"/>
            </w:r>
          </w:p>
        </w:tc>
      </w:tr>
      <w:tr w:rsidR="005C1242" w:rsidRPr="002354F7" w:rsidTr="005C1242">
        <w:tc>
          <w:tcPr>
            <w:tcW w:w="8928" w:type="dxa"/>
            <w:gridSpan w:val="5"/>
            <w:shd w:val="clear" w:color="auto" w:fill="E6E6E6"/>
          </w:tcPr>
          <w:p w:rsidR="005C1242" w:rsidRPr="002354F7" w:rsidRDefault="005C1242" w:rsidP="005C1242">
            <w:pPr>
              <w:pStyle w:val="gemtab11ptAbstand"/>
              <w:rPr>
                <w:sz w:val="20"/>
              </w:rPr>
            </w:pPr>
            <w:r w:rsidRPr="002354F7">
              <w:rPr>
                <w:sz w:val="20"/>
              </w:rPr>
              <w:t>Zugriffsregel für logischen LCS „Termination state“</w:t>
            </w:r>
          </w:p>
        </w:tc>
      </w:tr>
      <w:tr w:rsidR="005C1242" w:rsidRPr="002354F7" w:rsidTr="005C1242">
        <w:tc>
          <w:tcPr>
            <w:tcW w:w="2088" w:type="dxa"/>
            <w:shd w:val="clear" w:color="auto" w:fill="E6E6E6"/>
          </w:tcPr>
          <w:p w:rsidR="005C1242" w:rsidRPr="002354F7" w:rsidRDefault="005C1242" w:rsidP="005C1242">
            <w:pPr>
              <w:pStyle w:val="gemtab11ptAbstand"/>
              <w:rPr>
                <w:sz w:val="20"/>
              </w:rPr>
            </w:pPr>
            <w:r w:rsidRPr="002354F7">
              <w:rPr>
                <w:sz w:val="20"/>
              </w:rPr>
              <w:t>Zugriffsart</w:t>
            </w:r>
          </w:p>
        </w:tc>
        <w:tc>
          <w:tcPr>
            <w:tcW w:w="4680" w:type="dxa"/>
            <w:gridSpan w:val="2"/>
            <w:shd w:val="clear" w:color="auto" w:fill="E6E6E6"/>
          </w:tcPr>
          <w:p w:rsidR="005C1242" w:rsidRPr="002354F7" w:rsidRDefault="005C1242" w:rsidP="005C1242">
            <w:pPr>
              <w:pStyle w:val="gemtab11ptAbstand"/>
              <w:rPr>
                <w:sz w:val="20"/>
              </w:rPr>
            </w:pPr>
            <w:r w:rsidRPr="002354F7">
              <w:rPr>
                <w:sz w:val="20"/>
              </w:rPr>
              <w:t>Zugriffsbedingung</w:t>
            </w:r>
          </w:p>
        </w:tc>
        <w:tc>
          <w:tcPr>
            <w:tcW w:w="2160" w:type="dxa"/>
            <w:gridSpan w:val="2"/>
            <w:shd w:val="clear" w:color="auto" w:fill="E6E6E6"/>
          </w:tcPr>
          <w:p w:rsidR="005C1242" w:rsidRPr="002354F7" w:rsidRDefault="005C1242" w:rsidP="005C1242">
            <w:pPr>
              <w:pStyle w:val="gemtab11ptAbstand"/>
              <w:rPr>
                <w:sz w:val="20"/>
              </w:rPr>
            </w:pPr>
            <w:r w:rsidRPr="002354F7">
              <w:rPr>
                <w:sz w:val="20"/>
              </w:rPr>
              <w:t>Beme</w:t>
            </w:r>
            <w:r w:rsidRPr="002354F7">
              <w:rPr>
                <w:sz w:val="20"/>
              </w:rPr>
              <w:t>r</w:t>
            </w:r>
            <w:r w:rsidRPr="002354F7">
              <w:rPr>
                <w:sz w:val="20"/>
              </w:rPr>
              <w:t>kung</w:t>
            </w:r>
          </w:p>
        </w:tc>
      </w:tr>
      <w:tr w:rsidR="005C1242" w:rsidRPr="002354F7" w:rsidTr="005C1242">
        <w:tc>
          <w:tcPr>
            <w:tcW w:w="2088" w:type="dxa"/>
            <w:shd w:val="clear" w:color="auto" w:fill="auto"/>
          </w:tcPr>
          <w:p w:rsidR="005C1242" w:rsidRPr="002354F7" w:rsidRDefault="005C1242" w:rsidP="005C1242">
            <w:pPr>
              <w:pStyle w:val="gemtab11ptAbstand"/>
              <w:rPr>
                <w:sz w:val="20"/>
              </w:rPr>
            </w:pPr>
            <w:r w:rsidRPr="002354F7">
              <w:rPr>
                <w:sz w:val="20"/>
              </w:rPr>
              <w:t>alle</w:t>
            </w:r>
          </w:p>
        </w:tc>
        <w:tc>
          <w:tcPr>
            <w:tcW w:w="4680" w:type="dxa"/>
            <w:gridSpan w:val="2"/>
            <w:shd w:val="clear" w:color="auto" w:fill="auto"/>
          </w:tcPr>
          <w:p w:rsidR="005C1242" w:rsidRPr="002354F7" w:rsidRDefault="005C1242" w:rsidP="005C1242">
            <w:pPr>
              <w:pStyle w:val="gemtab11ptAbstand"/>
              <w:rPr>
                <w:sz w:val="20"/>
              </w:rPr>
            </w:pPr>
            <w:r w:rsidRPr="002354F7">
              <w:rPr>
                <w:sz w:val="20"/>
              </w:rPr>
              <w:t>NEVER</w:t>
            </w:r>
          </w:p>
        </w:tc>
        <w:tc>
          <w:tcPr>
            <w:tcW w:w="2160" w:type="dxa"/>
            <w:gridSpan w:val="2"/>
            <w:shd w:val="clear" w:color="auto" w:fill="auto"/>
          </w:tcPr>
          <w:p w:rsidR="005C1242" w:rsidRPr="002354F7" w:rsidRDefault="005C1242" w:rsidP="005C1242">
            <w:pPr>
              <w:pStyle w:val="gemtab11ptAbstand"/>
              <w:rPr>
                <w:sz w:val="20"/>
              </w:rPr>
            </w:pPr>
          </w:p>
        </w:tc>
      </w:tr>
    </w:tbl>
    <w:p w:rsidR="00EA650F" w:rsidRDefault="00EA650F" w:rsidP="005C1242">
      <w:pPr>
        <w:pStyle w:val="gemEinzug"/>
        <w:jc w:val="left"/>
        <w:rPr>
          <w:rFonts w:ascii="Wingdings" w:hAnsi="Wingdings"/>
          <w:b/>
        </w:rPr>
      </w:pPr>
    </w:p>
    <w:p w:rsidR="005C1242" w:rsidRPr="00EA650F" w:rsidRDefault="00EA650F" w:rsidP="00EA650F">
      <w:pPr>
        <w:pStyle w:val="gemStandard"/>
      </w:pPr>
      <w:r>
        <w:rPr>
          <w:b/>
        </w:rPr>
        <w:sym w:font="Wingdings" w:char="F0D5"/>
      </w:r>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Card-G2-A_3462 K_Personalisierung: Personalisierte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00B4230E" w:rsidRPr="00B4230E">
        <w:rPr>
          <w:b/>
        </w:rPr>
        <w:t>MF</w:t>
      </w:r>
      <w:r w:rsidRPr="005C02F4">
        <w:rPr>
          <w:b/>
        </w:rPr>
        <w:fldChar w:fldCharType="end"/>
      </w:r>
      <w:r w:rsidRPr="005C02F4">
        <w:rPr>
          <w:b/>
        </w:rPr>
        <w:t xml:space="preserve"> / </w:t>
      </w:r>
      <w:r w:rsidRPr="005C02F4">
        <w:rPr>
          <w:b/>
        </w:rPr>
        <w:fldChar w:fldCharType="begin"/>
      </w:r>
      <w:r w:rsidRPr="005C02F4">
        <w:rPr>
          <w:b/>
        </w:rPr>
        <w:instrText xml:space="preserve"> REF oSK_CUP_AES128 \h  \* MERGEFORMAT </w:instrText>
      </w:r>
      <w:r w:rsidRPr="005C02F4">
        <w:rPr>
          <w:b/>
        </w:rPr>
      </w:r>
      <w:r w:rsidRPr="005C02F4">
        <w:rPr>
          <w:b/>
        </w:rPr>
        <w:fldChar w:fldCharType="separate"/>
      </w:r>
      <w:r w:rsidR="00B4230E" w:rsidRPr="00B4230E">
        <w:rPr>
          <w:b/>
        </w:rPr>
        <w:t>SK.CUP.AES128</w:t>
      </w:r>
      <w:r w:rsidRPr="005C02F4">
        <w:rPr>
          <w:b/>
        </w:rPr>
        <w:fldChar w:fldCharType="end"/>
      </w:r>
    </w:p>
    <w:p w:rsidR="005C1242" w:rsidRPr="005C02F4" w:rsidRDefault="005C1242" w:rsidP="005C1242">
      <w:pPr>
        <w:pStyle w:val="gemEinzug"/>
      </w:pPr>
      <w:r w:rsidRPr="00CF7031">
        <w:t>Falls das symmetrische Authentifizierungsverfahren genutzt werden soll, dann MÜSSEN be</w:t>
      </w:r>
      <w:r w:rsidRPr="005C02F4">
        <w:t xml:space="preserve">i der Personalisierung von </w:t>
      </w:r>
      <w:r w:rsidRPr="005C02F4">
        <w:rPr>
          <w:b/>
        </w:rPr>
        <w:fldChar w:fldCharType="begin"/>
      </w:r>
      <w:r w:rsidRPr="005C02F4">
        <w:rPr>
          <w:b/>
        </w:rPr>
        <w:instrText xml:space="preserve"> REF oSK_CUP_AES128 \h </w:instrText>
      </w:r>
      <w:r>
        <w:rPr>
          <w:b/>
        </w:rPr>
        <w:instrText xml:space="preserve"> \* MERGEFORMAT </w:instrText>
      </w:r>
      <w:r w:rsidRPr="005C02F4">
        <w:rPr>
          <w:b/>
        </w:rPr>
      </w:r>
      <w:r w:rsidRPr="005C02F4">
        <w:rPr>
          <w:b/>
        </w:rPr>
        <w:fldChar w:fldCharType="separate"/>
      </w:r>
      <w:r w:rsidR="00B4230E" w:rsidRPr="005C02F4">
        <w:t>SK.CUP.AES128</w:t>
      </w:r>
      <w:r w:rsidRPr="005C02F4">
        <w:rPr>
          <w:b/>
        </w:rPr>
        <w:fldChar w:fldCharType="end"/>
      </w:r>
      <w:r w:rsidRPr="005C02F4">
        <w:t xml:space="preserve"> die in Tab_gSMC-KT_ObjSys_055 angegebenen Attribute mit den dort angegebenen Inhalten pers</w:t>
      </w:r>
      <w:r w:rsidRPr="005C02F4">
        <w:t>o</w:t>
      </w:r>
      <w:r w:rsidRPr="005C02F4">
        <w:t>nal</w:t>
      </w:r>
      <w:r w:rsidRPr="005C02F4">
        <w:t>i</w:t>
      </w:r>
      <w:r w:rsidRPr="005C02F4">
        <w:t>siert werden.</w:t>
      </w:r>
    </w:p>
    <w:p w:rsidR="005C1242" w:rsidRPr="005C02F4" w:rsidRDefault="005C1242" w:rsidP="005C1242">
      <w:pPr>
        <w:pStyle w:val="Beschriftung"/>
        <w:keepNext/>
        <w:spacing w:after="0"/>
      </w:pPr>
      <w:bookmarkStart w:id="333" w:name="_Toc372710013"/>
      <w:bookmarkStart w:id="334" w:name="_Toc500832106"/>
      <w:r w:rsidRPr="005C02F4">
        <w:t xml:space="preserve">Tabelle </w:t>
      </w:r>
      <w:r w:rsidRPr="005C02F4">
        <w:fldChar w:fldCharType="begin"/>
      </w:r>
      <w:r w:rsidRPr="005C02F4">
        <w:instrText xml:space="preserve"> SEQ Tabelle \* ARABIC </w:instrText>
      </w:r>
      <w:r w:rsidRPr="005C02F4">
        <w:fldChar w:fldCharType="separate"/>
      </w:r>
      <w:r w:rsidR="00B4230E">
        <w:rPr>
          <w:noProof/>
        </w:rPr>
        <w:t>28</w:t>
      </w:r>
      <w:r w:rsidRPr="005C02F4">
        <w:fldChar w:fldCharType="end"/>
      </w:r>
      <w:r w:rsidRPr="005C02F4">
        <w:t xml:space="preserve">: </w:t>
      </w:r>
      <w:r w:rsidRPr="00A93D7C">
        <w:t>Tab_gSMC-KT_ObjSys_055</w:t>
      </w:r>
      <w:r w:rsidRPr="005C02F4">
        <w:t xml:space="preserve"> Personalisierte Attribute von </w:t>
      </w:r>
      <w:r w:rsidRPr="005C02F4">
        <w:fldChar w:fldCharType="begin"/>
      </w:r>
      <w:r w:rsidRPr="005C02F4">
        <w:instrText xml:space="preserve"> REF oMF \h  \* MERGEFORMAT </w:instrText>
      </w:r>
      <w:r w:rsidRPr="005C02F4">
        <w:fldChar w:fldCharType="separate"/>
      </w:r>
      <w:r w:rsidR="00B4230E" w:rsidRPr="005C02F4">
        <w:t>MF</w:t>
      </w:r>
      <w:r w:rsidRPr="005C02F4">
        <w:fldChar w:fldCharType="end"/>
      </w:r>
      <w:r w:rsidRPr="005C02F4">
        <w:t xml:space="preserve"> / </w:t>
      </w:r>
      <w:bookmarkEnd w:id="333"/>
      <w:r w:rsidRPr="00A93D7C">
        <w:fldChar w:fldCharType="begin"/>
      </w:r>
      <w:r w:rsidRPr="00A93D7C">
        <w:instrText xml:space="preserve"> REF oSK_CUP_AES128 \h  \* MERGEFORMAT </w:instrText>
      </w:r>
      <w:r w:rsidRPr="00A93D7C">
        <w:fldChar w:fldCharType="separate"/>
      </w:r>
      <w:r w:rsidR="00B4230E" w:rsidRPr="005C02F4">
        <w:t>SK.CUP.AES128</w:t>
      </w:r>
      <w:bookmarkEnd w:id="334"/>
      <w:r w:rsidRPr="00A93D7C">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5C1242" w:rsidRPr="005C02F4" w:rsidTr="005C1242">
        <w:tc>
          <w:tcPr>
            <w:tcW w:w="2088"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Bemerkung</w:t>
            </w:r>
          </w:p>
        </w:tc>
      </w:tr>
      <w:tr w:rsidR="005C1242" w:rsidRPr="005C02F4" w:rsidTr="005C1242">
        <w:tc>
          <w:tcPr>
            <w:tcW w:w="2088" w:type="dxa"/>
            <w:shd w:val="clear" w:color="auto" w:fill="auto"/>
            <w:vAlign w:val="center"/>
          </w:tcPr>
          <w:p w:rsidR="005C1242" w:rsidRPr="005C02F4" w:rsidRDefault="005C1242" w:rsidP="005C1242">
            <w:pPr>
              <w:pStyle w:val="gemTab10pt"/>
              <w:rPr>
                <w:i/>
              </w:rPr>
            </w:pPr>
            <w:r w:rsidRPr="005C02F4">
              <w:rPr>
                <w:i/>
              </w:rPr>
              <w:t>encKey</w:t>
            </w:r>
          </w:p>
        </w:tc>
        <w:tc>
          <w:tcPr>
            <w:tcW w:w="4680" w:type="dxa"/>
            <w:shd w:val="clear" w:color="auto" w:fill="auto"/>
          </w:tcPr>
          <w:p w:rsidR="005C1242" w:rsidRPr="00CF7031" w:rsidRDefault="005C1242" w:rsidP="005C1242">
            <w:pPr>
              <w:pStyle w:val="gemtab11ptAbstand"/>
              <w:rPr>
                <w:sz w:val="20"/>
              </w:rPr>
            </w:pPr>
            <w:r w:rsidRPr="00CF7031">
              <w:rPr>
                <w:sz w:val="20"/>
              </w:rPr>
              <w:t>Symmetrischer Schlüssel AES.128 gemäß [gemSpec_Krypt#2.4]</w:t>
            </w:r>
          </w:p>
        </w:tc>
        <w:tc>
          <w:tcPr>
            <w:tcW w:w="2160" w:type="dxa"/>
            <w:shd w:val="clear" w:color="auto" w:fill="auto"/>
            <w:vAlign w:val="center"/>
          </w:tcPr>
          <w:p w:rsidR="005C1242" w:rsidRPr="005C02F4" w:rsidRDefault="005C1242" w:rsidP="005C1242">
            <w:pPr>
              <w:pStyle w:val="gemTab10pt"/>
            </w:pPr>
          </w:p>
        </w:tc>
      </w:tr>
      <w:tr w:rsidR="005C1242" w:rsidRPr="005C02F4" w:rsidTr="005C1242">
        <w:tc>
          <w:tcPr>
            <w:tcW w:w="2088" w:type="dxa"/>
            <w:tcBorders>
              <w:bottom w:val="single" w:sz="4" w:space="0" w:color="auto"/>
            </w:tcBorders>
            <w:shd w:val="clear" w:color="auto" w:fill="auto"/>
            <w:vAlign w:val="center"/>
          </w:tcPr>
          <w:p w:rsidR="005C1242" w:rsidRPr="005C02F4" w:rsidRDefault="005C1242" w:rsidP="005C1242">
            <w:pPr>
              <w:pStyle w:val="gemTab10pt"/>
              <w:rPr>
                <w:i/>
              </w:rPr>
            </w:pPr>
            <w:r w:rsidRPr="005C02F4">
              <w:rPr>
                <w:i/>
              </w:rPr>
              <w:t>macKey</w:t>
            </w:r>
          </w:p>
        </w:tc>
        <w:tc>
          <w:tcPr>
            <w:tcW w:w="4680" w:type="dxa"/>
            <w:tcBorders>
              <w:bottom w:val="single" w:sz="4" w:space="0" w:color="auto"/>
            </w:tcBorders>
            <w:shd w:val="clear" w:color="auto" w:fill="auto"/>
          </w:tcPr>
          <w:p w:rsidR="005C1242" w:rsidRPr="00CF7031" w:rsidRDefault="005C1242" w:rsidP="005C1242">
            <w:pPr>
              <w:pStyle w:val="gemtab11ptAbstand"/>
              <w:rPr>
                <w:sz w:val="20"/>
              </w:rPr>
            </w:pPr>
            <w:r w:rsidRPr="00CF7031">
              <w:rPr>
                <w:sz w:val="20"/>
              </w:rPr>
              <w:t>Symmetrischer Schlüssel AES.128 gemäß [gemSpec_Krypt#2.4]</w:t>
            </w:r>
          </w:p>
        </w:tc>
        <w:tc>
          <w:tcPr>
            <w:tcW w:w="2160" w:type="dxa"/>
            <w:tcBorders>
              <w:bottom w:val="single" w:sz="4" w:space="0" w:color="auto"/>
            </w:tcBorders>
            <w:shd w:val="clear" w:color="auto" w:fill="auto"/>
            <w:vAlign w:val="center"/>
          </w:tcPr>
          <w:p w:rsidR="005C1242" w:rsidRPr="005C02F4" w:rsidRDefault="005C1242" w:rsidP="005C1242">
            <w:pPr>
              <w:pStyle w:val="gemTab10pt"/>
            </w:pPr>
          </w:p>
        </w:tc>
      </w:tr>
    </w:tbl>
    <w:p w:rsidR="00EA650F" w:rsidRDefault="00EA650F" w:rsidP="005C1242">
      <w:pPr>
        <w:pStyle w:val="gemEinzug"/>
        <w:jc w:val="left"/>
        <w:rPr>
          <w:rFonts w:ascii="Wingdings" w:hAnsi="Wingdings"/>
          <w:b/>
        </w:rPr>
      </w:pPr>
    </w:p>
    <w:p w:rsidR="005C1242" w:rsidRPr="00EA650F" w:rsidRDefault="00EA650F" w:rsidP="00EA650F">
      <w:pPr>
        <w:pStyle w:val="gemStandard"/>
      </w:pPr>
      <w:r>
        <w:rPr>
          <w:b/>
        </w:rPr>
        <w:sym w:font="Wingdings" w:char="F0D5"/>
      </w:r>
    </w:p>
    <w:p w:rsidR="005C1242" w:rsidRPr="005C02F4" w:rsidRDefault="005C1242" w:rsidP="00EA650F">
      <w:pPr>
        <w:pStyle w:val="berschrift4"/>
      </w:pPr>
      <w:r w:rsidRPr="005C02F4">
        <w:fldChar w:fldCharType="begin"/>
      </w:r>
      <w:r w:rsidRPr="005C02F4">
        <w:instrText xml:space="preserve"> REF  oMF \h  \* MERGEFORMAT </w:instrText>
      </w:r>
      <w:r w:rsidRPr="005C02F4">
        <w:fldChar w:fldCharType="separate"/>
      </w:r>
      <w:bookmarkStart w:id="335" w:name="_Toc372709871"/>
      <w:bookmarkStart w:id="336" w:name="_Toc502664002"/>
      <w:r w:rsidR="00B4230E" w:rsidRPr="005C02F4">
        <w:t>MF</w:t>
      </w:r>
      <w:r w:rsidRPr="005C02F4">
        <w:fldChar w:fldCharType="end"/>
      </w:r>
      <w:r w:rsidRPr="005C02F4">
        <w:t xml:space="preserve"> / </w:t>
      </w:r>
      <w:bookmarkStart w:id="337" w:name="oSK_VSDCMS_AES256"/>
      <w:bookmarkStart w:id="338" w:name="oSK_CUP_AES256"/>
      <w:r w:rsidRPr="005C02F4">
        <w:t>SK.CUP.AES256</w:t>
      </w:r>
      <w:bookmarkEnd w:id="337"/>
      <w:bookmarkEnd w:id="338"/>
      <w:bookmarkEnd w:id="336"/>
      <w:r w:rsidRPr="005C02F4">
        <w:t xml:space="preserve"> </w:t>
      </w:r>
      <w:bookmarkEnd w:id="335"/>
    </w:p>
    <w:p w:rsidR="005C1242" w:rsidRPr="005C02F4" w:rsidRDefault="005C1242" w:rsidP="005C1242">
      <w:pPr>
        <w:pStyle w:val="gemStandard"/>
      </w:pPr>
      <w:r w:rsidRPr="005C02F4">
        <w:t>Dieser AES-Schlüssel mit 256 bit Schlüssellänge wird benötigt, um dem CUPS adminis</w:t>
      </w:r>
      <w:r w:rsidRPr="005C02F4">
        <w:t>t</w:t>
      </w:r>
      <w:r w:rsidRPr="005C02F4">
        <w:t>rat</w:t>
      </w:r>
      <w:r w:rsidRPr="005C02F4">
        <w:t>i</w:t>
      </w:r>
      <w:r w:rsidRPr="005C02F4">
        <w:t>ve Zugriffe auf die gSMC-KT bezüglich der Zertifikate zu erlauben.</w:t>
      </w:r>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Card-G2-A_3463</w:t>
      </w:r>
      <w:r>
        <w:rPr>
          <w:b/>
        </w:rPr>
        <w:t>-01</w:t>
      </w:r>
      <w:r w:rsidRPr="005C02F4">
        <w:rPr>
          <w:b/>
        </w:rPr>
        <w:t xml:space="preserve">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00B4230E" w:rsidRPr="00B4230E">
        <w:rPr>
          <w:b/>
        </w:rPr>
        <w:t>MF</w:t>
      </w:r>
      <w:r w:rsidRPr="005C02F4">
        <w:rPr>
          <w:b/>
        </w:rPr>
        <w:fldChar w:fldCharType="end"/>
      </w:r>
      <w:r w:rsidRPr="005C02F4">
        <w:rPr>
          <w:b/>
        </w:rPr>
        <w:t xml:space="preserve"> / </w:t>
      </w:r>
      <w:r w:rsidRPr="005C02F4">
        <w:rPr>
          <w:b/>
        </w:rPr>
        <w:fldChar w:fldCharType="begin"/>
      </w:r>
      <w:r w:rsidRPr="005C02F4">
        <w:rPr>
          <w:b/>
        </w:rPr>
        <w:instrText xml:space="preserve"> REF oSK_CUP_AES256 \h  \* MERGEFORMAT </w:instrText>
      </w:r>
      <w:r w:rsidRPr="005C02F4">
        <w:rPr>
          <w:b/>
        </w:rPr>
      </w:r>
      <w:r w:rsidRPr="005C02F4">
        <w:rPr>
          <w:b/>
        </w:rPr>
        <w:fldChar w:fldCharType="separate"/>
      </w:r>
      <w:r w:rsidR="00B4230E" w:rsidRPr="00B4230E">
        <w:rPr>
          <w:b/>
        </w:rPr>
        <w:t>SK.CUP.AES256</w:t>
      </w:r>
      <w:r w:rsidRPr="005C02F4">
        <w:rPr>
          <w:b/>
        </w:rPr>
        <w:fldChar w:fldCharType="end"/>
      </w:r>
    </w:p>
    <w:p w:rsidR="005C1242" w:rsidRPr="005C02F4" w:rsidRDefault="005C1242" w:rsidP="005C1242">
      <w:pPr>
        <w:pStyle w:val="gemEinzug"/>
        <w:jc w:val="left"/>
        <w:rPr>
          <w:b/>
        </w:rPr>
      </w:pPr>
      <w:r w:rsidRPr="005C02F4">
        <w:rPr>
          <w:b/>
        </w:rPr>
        <w:fldChar w:fldCharType="begin"/>
      </w:r>
      <w:r w:rsidRPr="005C02F4">
        <w:rPr>
          <w:b/>
        </w:rPr>
        <w:instrText xml:space="preserve"> REF oSK_CUP_AES256 \h </w:instrText>
      </w:r>
      <w:r>
        <w:rPr>
          <w:b/>
        </w:rPr>
        <w:instrText xml:space="preserve"> \* MERGEFORMAT </w:instrText>
      </w:r>
      <w:r w:rsidRPr="005C02F4">
        <w:rPr>
          <w:b/>
        </w:rPr>
      </w:r>
      <w:r w:rsidRPr="005C02F4">
        <w:rPr>
          <w:b/>
        </w:rPr>
        <w:fldChar w:fldCharType="separate"/>
      </w:r>
      <w:r w:rsidR="00B4230E" w:rsidRPr="005C02F4">
        <w:t>SK.CUP.AES256</w:t>
      </w:r>
      <w:r w:rsidRPr="005C02F4">
        <w:rPr>
          <w:b/>
        </w:rPr>
        <w:fldChar w:fldCharType="end"/>
      </w:r>
      <w:r w:rsidRPr="005C02F4">
        <w:t xml:space="preserve"> MUSS die in Tab_gSMC-KT_ObjSys_056 dargestellten initialisie</w:t>
      </w:r>
      <w:r w:rsidRPr="005C02F4">
        <w:t>r</w:t>
      </w:r>
      <w:r w:rsidRPr="005C02F4">
        <w:t>ten At</w:t>
      </w:r>
      <w:r w:rsidRPr="005C02F4">
        <w:t>t</w:t>
      </w:r>
      <w:r w:rsidRPr="005C02F4">
        <w:t>ribute besitzen.</w:t>
      </w:r>
    </w:p>
    <w:p w:rsidR="005C1242" w:rsidRPr="005C02F4" w:rsidRDefault="005C1242" w:rsidP="005C1242">
      <w:pPr>
        <w:pStyle w:val="Beschriftung"/>
        <w:keepNext/>
        <w:spacing w:after="0"/>
      </w:pPr>
      <w:bookmarkStart w:id="339" w:name="_Toc372710014"/>
      <w:bookmarkStart w:id="340" w:name="_Toc500832107"/>
      <w:r w:rsidRPr="005C02F4">
        <w:t xml:space="preserve">Tabelle </w:t>
      </w:r>
      <w:r w:rsidRPr="005C02F4">
        <w:fldChar w:fldCharType="begin"/>
      </w:r>
      <w:r w:rsidRPr="005C02F4">
        <w:instrText xml:space="preserve"> SEQ Tabelle \* ARABIC </w:instrText>
      </w:r>
      <w:r w:rsidRPr="005C02F4">
        <w:fldChar w:fldCharType="separate"/>
      </w:r>
      <w:r w:rsidR="00B4230E">
        <w:rPr>
          <w:noProof/>
        </w:rPr>
        <w:t>29</w:t>
      </w:r>
      <w:r w:rsidRPr="005C02F4">
        <w:fldChar w:fldCharType="end"/>
      </w:r>
      <w:r w:rsidRPr="005C02F4">
        <w:t xml:space="preserve">: </w:t>
      </w:r>
      <w:r w:rsidRPr="00CF7031">
        <w:t>Tab_gSMC-KT_ObjSys_056</w:t>
      </w:r>
      <w:r w:rsidRPr="005C02F4">
        <w:t xml:space="preserve"> Initialisierte Attribute von </w:t>
      </w:r>
      <w:r w:rsidRPr="005C02F4">
        <w:fldChar w:fldCharType="begin"/>
      </w:r>
      <w:r w:rsidRPr="005C02F4">
        <w:instrText xml:space="preserve"> REF  oMF \h  \* MERGEFORMAT </w:instrText>
      </w:r>
      <w:r w:rsidRPr="005C02F4">
        <w:fldChar w:fldCharType="separate"/>
      </w:r>
      <w:r w:rsidR="00B4230E" w:rsidRPr="005C02F4">
        <w:t>MF</w:t>
      </w:r>
      <w:r w:rsidRPr="005C02F4">
        <w:fldChar w:fldCharType="end"/>
      </w:r>
      <w:r w:rsidRPr="005C02F4">
        <w:t xml:space="preserve"> / </w:t>
      </w:r>
      <w:bookmarkEnd w:id="339"/>
      <w:r w:rsidRPr="00A93D7C">
        <w:fldChar w:fldCharType="begin"/>
      </w:r>
      <w:r w:rsidRPr="00A93D7C">
        <w:instrText xml:space="preserve"> REF oSK_CUP_AES256 \h  \* MERGEFORMAT </w:instrText>
      </w:r>
      <w:r w:rsidRPr="00A93D7C">
        <w:fldChar w:fldCharType="separate"/>
      </w:r>
      <w:r w:rsidR="00B4230E" w:rsidRPr="005C02F4">
        <w:t>SK.CUP.AES256</w:t>
      </w:r>
      <w:bookmarkEnd w:id="340"/>
      <w:r w:rsidRPr="00A93D7C">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360"/>
        <w:gridCol w:w="4320"/>
        <w:gridCol w:w="180"/>
        <w:gridCol w:w="1980"/>
      </w:tblGrid>
      <w:tr w:rsidR="005C1242" w:rsidRPr="005C02F4" w:rsidTr="005C1242">
        <w:tc>
          <w:tcPr>
            <w:tcW w:w="2448"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5C1242" w:rsidRPr="005C02F4" w:rsidRDefault="005C1242" w:rsidP="005C1242">
            <w:pPr>
              <w:pStyle w:val="gemTab10pt"/>
            </w:pPr>
            <w:r w:rsidRPr="005C02F4">
              <w:t>Attribute</w:t>
            </w:r>
          </w:p>
        </w:tc>
        <w:tc>
          <w:tcPr>
            <w:tcW w:w="4500"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5C1242" w:rsidRPr="005C02F4" w:rsidRDefault="005C1242" w:rsidP="005C1242">
            <w:pPr>
              <w:pStyle w:val="gemTab10pt"/>
            </w:pPr>
            <w:r w:rsidRPr="005C02F4">
              <w:t>Wert</w:t>
            </w:r>
          </w:p>
        </w:tc>
        <w:tc>
          <w:tcPr>
            <w:tcW w:w="1980" w:type="dxa"/>
            <w:tcBorders>
              <w:top w:val="single" w:sz="4" w:space="0" w:color="auto"/>
              <w:left w:val="single" w:sz="4" w:space="0" w:color="auto"/>
              <w:bottom w:val="single" w:sz="4" w:space="0" w:color="auto"/>
              <w:right w:val="single" w:sz="4" w:space="0" w:color="auto"/>
            </w:tcBorders>
            <w:shd w:val="clear" w:color="auto" w:fill="E0E0E0"/>
            <w:vAlign w:val="center"/>
          </w:tcPr>
          <w:p w:rsidR="005C1242" w:rsidRPr="005C02F4" w:rsidRDefault="005C1242" w:rsidP="005C1242">
            <w:pPr>
              <w:pStyle w:val="gemTab10pt"/>
            </w:pPr>
            <w:r w:rsidRPr="005C02F4">
              <w:t>Bemerkung</w:t>
            </w:r>
          </w:p>
        </w:tc>
      </w:tr>
      <w:tr w:rsidR="005C1242" w:rsidRPr="005C02F4" w:rsidTr="005C1242">
        <w:tc>
          <w:tcPr>
            <w:tcW w:w="2448" w:type="dxa"/>
            <w:gridSpan w:val="2"/>
            <w:shd w:val="clear" w:color="auto" w:fill="auto"/>
          </w:tcPr>
          <w:p w:rsidR="005C1242" w:rsidRPr="005C02F4" w:rsidRDefault="005C1242" w:rsidP="005C1242">
            <w:pPr>
              <w:pStyle w:val="gemtab11ptAbstand"/>
              <w:rPr>
                <w:sz w:val="20"/>
              </w:rPr>
            </w:pPr>
            <w:r w:rsidRPr="005C02F4">
              <w:rPr>
                <w:sz w:val="20"/>
              </w:rPr>
              <w:t>Objekttyp</w:t>
            </w:r>
          </w:p>
        </w:tc>
        <w:tc>
          <w:tcPr>
            <w:tcW w:w="4500" w:type="dxa"/>
            <w:gridSpan w:val="2"/>
            <w:shd w:val="clear" w:color="auto" w:fill="auto"/>
          </w:tcPr>
          <w:p w:rsidR="005C1242" w:rsidRPr="005C02F4" w:rsidRDefault="005C1242" w:rsidP="005C1242">
            <w:pPr>
              <w:pStyle w:val="gemtab11ptAbstand"/>
              <w:rPr>
                <w:sz w:val="20"/>
              </w:rPr>
            </w:pPr>
            <w:r w:rsidRPr="005C02F4">
              <w:rPr>
                <w:sz w:val="20"/>
              </w:rPr>
              <w:t>Symmetrisches Authentisierungso</w:t>
            </w:r>
            <w:r w:rsidRPr="005C02F4">
              <w:rPr>
                <w:sz w:val="20"/>
              </w:rPr>
              <w:t>b</w:t>
            </w:r>
            <w:r w:rsidRPr="005C02F4">
              <w:rPr>
                <w:sz w:val="20"/>
              </w:rPr>
              <w:t>jekt</w:t>
            </w:r>
          </w:p>
        </w:tc>
        <w:tc>
          <w:tcPr>
            <w:tcW w:w="1980" w:type="dxa"/>
            <w:shd w:val="clear" w:color="auto" w:fill="auto"/>
            <w:vAlign w:val="center"/>
          </w:tcPr>
          <w:p w:rsidR="005C1242" w:rsidRPr="005C02F4" w:rsidRDefault="005C1242" w:rsidP="005C1242">
            <w:pPr>
              <w:pStyle w:val="Kommentartext"/>
            </w:pPr>
          </w:p>
        </w:tc>
      </w:tr>
      <w:tr w:rsidR="005C1242" w:rsidRPr="005C02F4" w:rsidTr="005C1242">
        <w:tc>
          <w:tcPr>
            <w:tcW w:w="2448" w:type="dxa"/>
            <w:gridSpan w:val="2"/>
            <w:shd w:val="clear" w:color="auto" w:fill="auto"/>
          </w:tcPr>
          <w:p w:rsidR="005C1242" w:rsidRPr="00756B46" w:rsidRDefault="005C1242" w:rsidP="005C1242">
            <w:pPr>
              <w:pStyle w:val="gemtab11ptAbstand"/>
              <w:rPr>
                <w:sz w:val="20"/>
              </w:rPr>
            </w:pPr>
            <w:r w:rsidRPr="00756B46">
              <w:rPr>
                <w:i/>
                <w:sz w:val="20"/>
              </w:rPr>
              <w:t>keyType</w:t>
            </w:r>
          </w:p>
        </w:tc>
        <w:tc>
          <w:tcPr>
            <w:tcW w:w="4500" w:type="dxa"/>
            <w:gridSpan w:val="2"/>
            <w:shd w:val="clear" w:color="auto" w:fill="auto"/>
          </w:tcPr>
          <w:p w:rsidR="005C1242" w:rsidRPr="00756B46" w:rsidRDefault="005C1242" w:rsidP="005C1242">
            <w:pPr>
              <w:pStyle w:val="gemtab11ptAbstand"/>
              <w:rPr>
                <w:sz w:val="20"/>
              </w:rPr>
            </w:pPr>
            <w:r w:rsidRPr="00756B46">
              <w:rPr>
                <w:sz w:val="20"/>
              </w:rPr>
              <w:t>AES-256</w:t>
            </w:r>
          </w:p>
        </w:tc>
        <w:tc>
          <w:tcPr>
            <w:tcW w:w="1980" w:type="dxa"/>
            <w:shd w:val="clear" w:color="auto" w:fill="auto"/>
            <w:vAlign w:val="center"/>
          </w:tcPr>
          <w:p w:rsidR="005C1242" w:rsidRPr="005C02F4" w:rsidRDefault="005C1242" w:rsidP="005C1242">
            <w:pPr>
              <w:pStyle w:val="Kommentartext"/>
            </w:pPr>
          </w:p>
        </w:tc>
      </w:tr>
      <w:tr w:rsidR="005C1242" w:rsidRPr="005C02F4" w:rsidTr="005C1242">
        <w:tc>
          <w:tcPr>
            <w:tcW w:w="2448" w:type="dxa"/>
            <w:gridSpan w:val="2"/>
            <w:tcBorders>
              <w:bottom w:val="single" w:sz="6" w:space="0" w:color="000000"/>
            </w:tcBorders>
            <w:shd w:val="clear" w:color="auto" w:fill="auto"/>
            <w:vAlign w:val="center"/>
          </w:tcPr>
          <w:p w:rsidR="005C1242" w:rsidRPr="005C02F4" w:rsidRDefault="005C1242" w:rsidP="005C1242">
            <w:pPr>
              <w:pStyle w:val="gemTab10pt"/>
              <w:rPr>
                <w:i/>
              </w:rPr>
            </w:pPr>
            <w:r w:rsidRPr="005C02F4">
              <w:rPr>
                <w:i/>
              </w:rPr>
              <w:t>keyIdentifier</w:t>
            </w:r>
          </w:p>
        </w:tc>
        <w:tc>
          <w:tcPr>
            <w:tcW w:w="4500" w:type="dxa"/>
            <w:gridSpan w:val="2"/>
            <w:tcBorders>
              <w:bottom w:val="single" w:sz="6" w:space="0" w:color="000000"/>
            </w:tcBorders>
            <w:shd w:val="clear" w:color="auto" w:fill="auto"/>
            <w:vAlign w:val="center"/>
          </w:tcPr>
          <w:p w:rsidR="005C1242" w:rsidRPr="005C02F4" w:rsidRDefault="005C1242" w:rsidP="005C1242">
            <w:pPr>
              <w:pStyle w:val="gemTab10pt"/>
            </w:pPr>
            <w:r w:rsidRPr="005C02F4">
              <w:t>’04’ = 4</w:t>
            </w:r>
          </w:p>
        </w:tc>
        <w:tc>
          <w:tcPr>
            <w:tcW w:w="1980" w:type="dxa"/>
            <w:tcBorders>
              <w:bottom w:val="single" w:sz="6" w:space="0" w:color="000000"/>
            </w:tcBorders>
            <w:shd w:val="clear" w:color="auto" w:fill="auto"/>
            <w:vAlign w:val="center"/>
          </w:tcPr>
          <w:p w:rsidR="005C1242" w:rsidRPr="005C02F4" w:rsidRDefault="005C1242" w:rsidP="005C1242">
            <w:pPr>
              <w:pStyle w:val="gemTab10pt"/>
            </w:pPr>
          </w:p>
        </w:tc>
      </w:tr>
      <w:tr w:rsidR="005C1242" w:rsidRPr="005C02F4" w:rsidTr="005C1242">
        <w:tc>
          <w:tcPr>
            <w:tcW w:w="2448" w:type="dxa"/>
            <w:gridSpan w:val="2"/>
            <w:tcBorders>
              <w:bottom w:val="single" w:sz="4" w:space="0" w:color="auto"/>
            </w:tcBorders>
            <w:shd w:val="clear" w:color="auto" w:fill="auto"/>
            <w:vAlign w:val="center"/>
          </w:tcPr>
          <w:p w:rsidR="005C1242" w:rsidRPr="005C02F4" w:rsidRDefault="005C1242" w:rsidP="005C1242">
            <w:pPr>
              <w:pStyle w:val="gemTab10pt"/>
              <w:rPr>
                <w:i/>
              </w:rPr>
            </w:pPr>
            <w:r w:rsidRPr="005C02F4">
              <w:rPr>
                <w:i/>
              </w:rPr>
              <w:t>lifeCycleStatus</w:t>
            </w:r>
          </w:p>
        </w:tc>
        <w:tc>
          <w:tcPr>
            <w:tcW w:w="4500" w:type="dxa"/>
            <w:gridSpan w:val="2"/>
            <w:tcBorders>
              <w:bottom w:val="single" w:sz="4" w:space="0" w:color="auto"/>
            </w:tcBorders>
            <w:shd w:val="clear" w:color="auto" w:fill="auto"/>
            <w:vAlign w:val="center"/>
          </w:tcPr>
          <w:p w:rsidR="005C1242" w:rsidRPr="005C02F4" w:rsidRDefault="005C1242" w:rsidP="005C1242">
            <w:pPr>
              <w:pStyle w:val="gemTab10pt"/>
            </w:pPr>
            <w:r w:rsidRPr="005C02F4">
              <w:t>„Operational state (activ</w:t>
            </w:r>
            <w:r w:rsidRPr="005C02F4">
              <w:t>a</w:t>
            </w:r>
            <w:r w:rsidRPr="005C02F4">
              <w:t>ted)“</w:t>
            </w:r>
          </w:p>
        </w:tc>
        <w:tc>
          <w:tcPr>
            <w:tcW w:w="1980" w:type="dxa"/>
            <w:tcBorders>
              <w:bottom w:val="single" w:sz="4" w:space="0" w:color="auto"/>
            </w:tcBorders>
            <w:shd w:val="clear" w:color="auto" w:fill="auto"/>
            <w:vAlign w:val="center"/>
          </w:tcPr>
          <w:p w:rsidR="005C1242" w:rsidRPr="005C02F4" w:rsidRDefault="005C1242" w:rsidP="005C1242">
            <w:pPr>
              <w:pStyle w:val="gemTab10pt"/>
            </w:pPr>
          </w:p>
        </w:tc>
      </w:tr>
      <w:tr w:rsidR="005C1242" w:rsidRPr="005C02F4" w:rsidTr="005C1242">
        <w:tc>
          <w:tcPr>
            <w:tcW w:w="2448" w:type="dxa"/>
            <w:gridSpan w:val="2"/>
            <w:tcBorders>
              <w:bottom w:val="single" w:sz="6" w:space="0" w:color="000000"/>
            </w:tcBorders>
            <w:shd w:val="clear" w:color="auto" w:fill="auto"/>
            <w:vAlign w:val="center"/>
          </w:tcPr>
          <w:p w:rsidR="005C1242" w:rsidRPr="005C02F4" w:rsidRDefault="005C1242" w:rsidP="005C1242">
            <w:pPr>
              <w:pStyle w:val="gemTab10pt"/>
              <w:rPr>
                <w:i/>
              </w:rPr>
            </w:pPr>
            <w:r w:rsidRPr="005C02F4">
              <w:rPr>
                <w:i/>
              </w:rPr>
              <w:t>encKey</w:t>
            </w:r>
          </w:p>
        </w:tc>
        <w:tc>
          <w:tcPr>
            <w:tcW w:w="4500" w:type="dxa"/>
            <w:gridSpan w:val="2"/>
            <w:tcBorders>
              <w:bottom w:val="single" w:sz="6" w:space="0" w:color="000000"/>
            </w:tcBorders>
            <w:shd w:val="clear" w:color="auto" w:fill="auto"/>
            <w:vAlign w:val="center"/>
          </w:tcPr>
          <w:p w:rsidR="005C1242" w:rsidRPr="005C02F4" w:rsidRDefault="005C1242" w:rsidP="005C1242">
            <w:pPr>
              <w:pStyle w:val="gemTab10pt"/>
            </w:pPr>
            <w:r w:rsidRPr="005C02F4">
              <w:t>…</w:t>
            </w:r>
          </w:p>
        </w:tc>
        <w:tc>
          <w:tcPr>
            <w:tcW w:w="1980" w:type="dxa"/>
            <w:tcBorders>
              <w:bottom w:val="single" w:sz="6" w:space="0" w:color="000000"/>
            </w:tcBorders>
            <w:shd w:val="clear" w:color="auto" w:fill="auto"/>
            <w:vAlign w:val="center"/>
          </w:tcPr>
          <w:p w:rsidR="005C1242" w:rsidRPr="005C02F4" w:rsidRDefault="005C1242" w:rsidP="005C1242">
            <w:pPr>
              <w:pStyle w:val="gemTab10pt"/>
            </w:pPr>
            <w:r w:rsidRPr="005C02F4">
              <w:t>wird personal</w:t>
            </w:r>
            <w:r w:rsidRPr="005C02F4">
              <w:t>i</w:t>
            </w:r>
            <w:r w:rsidRPr="005C02F4">
              <w:t>siert</w:t>
            </w:r>
          </w:p>
        </w:tc>
      </w:tr>
      <w:tr w:rsidR="005C1242" w:rsidRPr="005C02F4" w:rsidTr="005C1242">
        <w:tc>
          <w:tcPr>
            <w:tcW w:w="2448" w:type="dxa"/>
            <w:gridSpan w:val="2"/>
            <w:tcBorders>
              <w:bottom w:val="single" w:sz="6" w:space="0" w:color="000000"/>
            </w:tcBorders>
            <w:shd w:val="clear" w:color="auto" w:fill="auto"/>
            <w:vAlign w:val="center"/>
          </w:tcPr>
          <w:p w:rsidR="005C1242" w:rsidRPr="005C02F4" w:rsidRDefault="005C1242" w:rsidP="005C1242">
            <w:pPr>
              <w:pStyle w:val="gemTab10pt"/>
              <w:rPr>
                <w:i/>
              </w:rPr>
            </w:pPr>
            <w:r w:rsidRPr="005C02F4">
              <w:rPr>
                <w:i/>
              </w:rPr>
              <w:t>macKey</w:t>
            </w:r>
          </w:p>
        </w:tc>
        <w:tc>
          <w:tcPr>
            <w:tcW w:w="4500" w:type="dxa"/>
            <w:gridSpan w:val="2"/>
            <w:tcBorders>
              <w:bottom w:val="single" w:sz="6" w:space="0" w:color="000000"/>
            </w:tcBorders>
            <w:shd w:val="clear" w:color="auto" w:fill="auto"/>
            <w:vAlign w:val="center"/>
          </w:tcPr>
          <w:p w:rsidR="005C1242" w:rsidRPr="005C02F4" w:rsidRDefault="005C1242" w:rsidP="005C1242">
            <w:pPr>
              <w:pStyle w:val="gemTab10pt"/>
            </w:pPr>
            <w:r w:rsidRPr="005C02F4">
              <w:t>…</w:t>
            </w:r>
          </w:p>
        </w:tc>
        <w:tc>
          <w:tcPr>
            <w:tcW w:w="1980" w:type="dxa"/>
            <w:tcBorders>
              <w:bottom w:val="single" w:sz="6" w:space="0" w:color="000000"/>
            </w:tcBorders>
            <w:shd w:val="clear" w:color="auto" w:fill="auto"/>
            <w:vAlign w:val="center"/>
          </w:tcPr>
          <w:p w:rsidR="005C1242" w:rsidRPr="005C02F4" w:rsidRDefault="005C1242" w:rsidP="005C1242">
            <w:pPr>
              <w:pStyle w:val="gemTab10pt"/>
            </w:pPr>
            <w:r w:rsidRPr="005C02F4">
              <w:t>wird personal</w:t>
            </w:r>
            <w:r w:rsidRPr="005C02F4">
              <w:t>i</w:t>
            </w:r>
            <w:r w:rsidRPr="005C02F4">
              <w:t>siert</w:t>
            </w:r>
          </w:p>
        </w:tc>
      </w:tr>
      <w:tr w:rsidR="005C1242" w:rsidRPr="005C02F4" w:rsidTr="005C1242">
        <w:tc>
          <w:tcPr>
            <w:tcW w:w="24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1242" w:rsidRPr="005C02F4" w:rsidRDefault="005C1242" w:rsidP="005C1242">
            <w:pPr>
              <w:pStyle w:val="gemTab10pt"/>
              <w:rPr>
                <w:i/>
              </w:rPr>
            </w:pPr>
            <w:r w:rsidRPr="005C02F4">
              <w:rPr>
                <w:i/>
              </w:rPr>
              <w:t>numberScenario</w:t>
            </w:r>
          </w:p>
        </w:tc>
        <w:tc>
          <w:tcPr>
            <w:tcW w:w="45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C1242" w:rsidRPr="005C02F4" w:rsidRDefault="005C1242" w:rsidP="005C1242">
            <w:pPr>
              <w:pStyle w:val="gemTab10pt"/>
              <w:rPr>
                <w:rFonts w:cs="Arial"/>
              </w:rPr>
            </w:pPr>
            <w:r w:rsidRPr="005C02F4">
              <w:rPr>
                <w:rFonts w:cs="Arial"/>
              </w:rPr>
              <w:t>0</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5C1242" w:rsidRPr="005C02F4" w:rsidRDefault="005C1242" w:rsidP="005C1242">
            <w:pPr>
              <w:pStyle w:val="gemTab10pt"/>
            </w:pPr>
          </w:p>
        </w:tc>
      </w:tr>
      <w:tr w:rsidR="005C1242" w:rsidRPr="005C02F4" w:rsidTr="005C1242">
        <w:tc>
          <w:tcPr>
            <w:tcW w:w="2448" w:type="dxa"/>
            <w:gridSpan w:val="2"/>
            <w:tcBorders>
              <w:bottom w:val="single" w:sz="4" w:space="0" w:color="auto"/>
            </w:tcBorders>
            <w:shd w:val="clear" w:color="auto" w:fill="auto"/>
            <w:vAlign w:val="center"/>
          </w:tcPr>
          <w:p w:rsidR="005C1242" w:rsidRPr="005C02F4" w:rsidRDefault="005C1242" w:rsidP="005C1242">
            <w:pPr>
              <w:pStyle w:val="gemTab10pt"/>
              <w:rPr>
                <w:i/>
              </w:rPr>
            </w:pPr>
            <w:r w:rsidRPr="005C02F4">
              <w:rPr>
                <w:i/>
              </w:rPr>
              <w:t>algorithmIdentifier</w:t>
            </w:r>
          </w:p>
        </w:tc>
        <w:tc>
          <w:tcPr>
            <w:tcW w:w="4500" w:type="dxa"/>
            <w:gridSpan w:val="2"/>
            <w:tcBorders>
              <w:bottom w:val="single" w:sz="4" w:space="0" w:color="auto"/>
            </w:tcBorders>
            <w:shd w:val="clear" w:color="auto" w:fill="auto"/>
            <w:vAlign w:val="center"/>
          </w:tcPr>
          <w:p w:rsidR="005C1242" w:rsidRPr="005C02F4" w:rsidRDefault="005C1242" w:rsidP="005C1242">
            <w:pPr>
              <w:pStyle w:val="gemTab10pt"/>
            </w:pPr>
            <w:r w:rsidRPr="005C02F4">
              <w:t xml:space="preserve">aesSessionkey4SM, siehe </w:t>
            </w:r>
            <w:r w:rsidRPr="005C02F4">
              <w:fldChar w:fldCharType="begin"/>
            </w:r>
            <w:r w:rsidRPr="005C02F4">
              <w:instrText xml:space="preserve"> REF qgemSpec_COS \h  \* MERGEFORMAT </w:instrText>
            </w:r>
            <w:r w:rsidRPr="005C02F4">
              <w:fldChar w:fldCharType="separate"/>
            </w:r>
            <w:r w:rsidR="00B4230E" w:rsidRPr="005C02F4">
              <w:t>[gemSpec_COS]</w:t>
            </w:r>
            <w:r w:rsidRPr="005C02F4">
              <w:fldChar w:fldCharType="end"/>
            </w:r>
          </w:p>
        </w:tc>
        <w:tc>
          <w:tcPr>
            <w:tcW w:w="1980" w:type="dxa"/>
            <w:tcBorders>
              <w:bottom w:val="single" w:sz="4" w:space="0" w:color="auto"/>
            </w:tcBorders>
            <w:shd w:val="clear" w:color="auto" w:fill="auto"/>
            <w:vAlign w:val="center"/>
          </w:tcPr>
          <w:p w:rsidR="005C1242" w:rsidRPr="005C02F4" w:rsidRDefault="005C1242" w:rsidP="005C1242">
            <w:pPr>
              <w:pStyle w:val="gemTab10pt"/>
            </w:pPr>
          </w:p>
        </w:tc>
      </w:tr>
      <w:tr w:rsidR="005C1242" w:rsidRPr="005C02F4" w:rsidTr="005C1242">
        <w:tc>
          <w:tcPr>
            <w:tcW w:w="2448" w:type="dxa"/>
            <w:gridSpan w:val="2"/>
            <w:tcBorders>
              <w:bottom w:val="single" w:sz="4" w:space="0" w:color="auto"/>
            </w:tcBorders>
            <w:shd w:val="clear" w:color="auto" w:fill="auto"/>
            <w:vAlign w:val="center"/>
          </w:tcPr>
          <w:p w:rsidR="005C1242" w:rsidRPr="005C02F4" w:rsidRDefault="005C1242" w:rsidP="005C1242">
            <w:pPr>
              <w:pStyle w:val="gemTab10pt"/>
              <w:rPr>
                <w:i/>
              </w:rPr>
            </w:pPr>
            <w:r w:rsidRPr="005C02F4">
              <w:rPr>
                <w:i/>
              </w:rPr>
              <w:t>accessRuleSessionkeys</w:t>
            </w:r>
          </w:p>
        </w:tc>
        <w:tc>
          <w:tcPr>
            <w:tcW w:w="4500" w:type="dxa"/>
            <w:gridSpan w:val="2"/>
            <w:tcBorders>
              <w:top w:val="single" w:sz="6" w:space="0" w:color="000000"/>
              <w:bottom w:val="single" w:sz="4" w:space="0" w:color="auto"/>
            </w:tcBorders>
            <w:shd w:val="clear" w:color="auto" w:fill="auto"/>
            <w:vAlign w:val="center"/>
          </w:tcPr>
          <w:p w:rsidR="005C1242" w:rsidRPr="005C02F4" w:rsidRDefault="005C1242" w:rsidP="005C1242">
            <w:pPr>
              <w:pStyle w:val="gemTab10pt"/>
            </w:pPr>
            <w:r w:rsidRPr="005C02F4">
              <w:t>irrelevant</w:t>
            </w:r>
          </w:p>
        </w:tc>
        <w:tc>
          <w:tcPr>
            <w:tcW w:w="1980" w:type="dxa"/>
            <w:tcBorders>
              <w:bottom w:val="single" w:sz="4" w:space="0" w:color="auto"/>
            </w:tcBorders>
            <w:shd w:val="clear" w:color="auto" w:fill="auto"/>
            <w:vAlign w:val="center"/>
          </w:tcPr>
          <w:p w:rsidR="005C1242" w:rsidRPr="005C02F4" w:rsidRDefault="005C1242" w:rsidP="005C1242">
            <w:pPr>
              <w:pStyle w:val="gemTab10pt"/>
            </w:pPr>
          </w:p>
        </w:tc>
      </w:tr>
      <w:tr w:rsidR="005C1242" w:rsidRPr="002354F7" w:rsidTr="005C1242">
        <w:tc>
          <w:tcPr>
            <w:tcW w:w="8928" w:type="dxa"/>
            <w:gridSpan w:val="5"/>
            <w:tcBorders>
              <w:bottom w:val="single" w:sz="6" w:space="0" w:color="000000"/>
            </w:tcBorders>
            <w:shd w:val="clear" w:color="auto" w:fill="E0E0E0"/>
          </w:tcPr>
          <w:p w:rsidR="005C1242" w:rsidRPr="002354F7" w:rsidRDefault="005C1242" w:rsidP="005C1242">
            <w:pPr>
              <w:pStyle w:val="gemtab11ptAbstand"/>
              <w:rPr>
                <w:sz w:val="20"/>
              </w:rPr>
            </w:pPr>
            <w:r w:rsidRPr="002354F7">
              <w:rPr>
                <w:sz w:val="20"/>
              </w:rPr>
              <w:t>Zugriffsregel für logischen LCS „Operational state (a</w:t>
            </w:r>
            <w:r w:rsidRPr="002354F7">
              <w:rPr>
                <w:sz w:val="20"/>
              </w:rPr>
              <w:t>c</w:t>
            </w:r>
            <w:r w:rsidRPr="002354F7">
              <w:rPr>
                <w:sz w:val="20"/>
              </w:rPr>
              <w:t>tivated)”</w:t>
            </w:r>
          </w:p>
        </w:tc>
      </w:tr>
      <w:tr w:rsidR="005C1242" w:rsidRPr="002354F7" w:rsidTr="005C1242">
        <w:tc>
          <w:tcPr>
            <w:tcW w:w="2088" w:type="dxa"/>
            <w:shd w:val="clear" w:color="auto" w:fill="E0E0E0"/>
          </w:tcPr>
          <w:p w:rsidR="005C1242" w:rsidRPr="002354F7" w:rsidRDefault="005C1242" w:rsidP="005C1242">
            <w:pPr>
              <w:pStyle w:val="gemtab11ptAbstand"/>
              <w:rPr>
                <w:sz w:val="20"/>
              </w:rPr>
            </w:pPr>
            <w:r w:rsidRPr="002354F7">
              <w:rPr>
                <w:sz w:val="20"/>
              </w:rPr>
              <w:t>Zugriffsart</w:t>
            </w:r>
          </w:p>
        </w:tc>
        <w:tc>
          <w:tcPr>
            <w:tcW w:w="4680" w:type="dxa"/>
            <w:gridSpan w:val="2"/>
            <w:shd w:val="clear" w:color="auto" w:fill="E0E0E0"/>
          </w:tcPr>
          <w:p w:rsidR="005C1242" w:rsidRPr="002354F7" w:rsidRDefault="005C1242" w:rsidP="005C1242">
            <w:pPr>
              <w:pStyle w:val="gemtab11ptAbstand"/>
              <w:rPr>
                <w:sz w:val="20"/>
              </w:rPr>
            </w:pPr>
            <w:r w:rsidRPr="002354F7">
              <w:rPr>
                <w:sz w:val="20"/>
              </w:rPr>
              <w:t>Zugriffsbedingung</w:t>
            </w:r>
          </w:p>
        </w:tc>
        <w:tc>
          <w:tcPr>
            <w:tcW w:w="2160" w:type="dxa"/>
            <w:gridSpan w:val="2"/>
            <w:shd w:val="clear" w:color="auto" w:fill="E0E0E0"/>
          </w:tcPr>
          <w:p w:rsidR="005C1242" w:rsidRPr="002354F7" w:rsidRDefault="005C1242" w:rsidP="005C1242">
            <w:pPr>
              <w:pStyle w:val="gemtab11ptAbstand"/>
              <w:rPr>
                <w:sz w:val="20"/>
              </w:rPr>
            </w:pPr>
            <w:r w:rsidRPr="002354F7">
              <w:rPr>
                <w:sz w:val="20"/>
              </w:rPr>
              <w:t>Bemerkung</w:t>
            </w:r>
          </w:p>
        </w:tc>
      </w:tr>
      <w:tr w:rsidR="005C1242" w:rsidRPr="002354F7" w:rsidTr="005C1242">
        <w:tc>
          <w:tcPr>
            <w:tcW w:w="2088" w:type="dxa"/>
            <w:shd w:val="clear" w:color="auto" w:fill="auto"/>
            <w:vAlign w:val="center"/>
          </w:tcPr>
          <w:p w:rsidR="005C1242" w:rsidRPr="002354F7" w:rsidRDefault="005C1242" w:rsidP="005C1242">
            <w:pPr>
              <w:pStyle w:val="gemtab11ptAbstand"/>
              <w:rPr>
                <w:rFonts w:eastAsia="Times New Roman"/>
                <w:smallCaps/>
                <w:sz w:val="20"/>
              </w:rPr>
            </w:pPr>
            <w:r w:rsidRPr="002354F7">
              <w:rPr>
                <w:rFonts w:eastAsia="Times New Roman"/>
                <w:smallCaps/>
                <w:sz w:val="20"/>
              </w:rPr>
              <w:t>Mutual Authent</w:t>
            </w:r>
            <w:r w:rsidRPr="002354F7">
              <w:rPr>
                <w:rFonts w:eastAsia="Times New Roman"/>
                <w:smallCaps/>
                <w:sz w:val="20"/>
              </w:rPr>
              <w:t>i</w:t>
            </w:r>
            <w:r w:rsidRPr="002354F7">
              <w:rPr>
                <w:rFonts w:eastAsia="Times New Roman"/>
                <w:smallCaps/>
                <w:sz w:val="20"/>
              </w:rPr>
              <w:t>cate</w:t>
            </w:r>
          </w:p>
        </w:tc>
        <w:tc>
          <w:tcPr>
            <w:tcW w:w="4680" w:type="dxa"/>
            <w:gridSpan w:val="2"/>
            <w:shd w:val="clear" w:color="auto" w:fill="auto"/>
            <w:vAlign w:val="center"/>
          </w:tcPr>
          <w:p w:rsidR="005C1242" w:rsidRPr="002354F7" w:rsidRDefault="005C1242" w:rsidP="005C1242">
            <w:pPr>
              <w:pStyle w:val="gemtab11ptAbstand"/>
              <w:rPr>
                <w:sz w:val="20"/>
                <w:lang w:val="en-GB"/>
              </w:rPr>
            </w:pPr>
            <w:r w:rsidRPr="002354F7">
              <w:rPr>
                <w:sz w:val="20"/>
              </w:rPr>
              <w:t>ALWAYS</w:t>
            </w:r>
          </w:p>
        </w:tc>
        <w:tc>
          <w:tcPr>
            <w:tcW w:w="2160" w:type="dxa"/>
            <w:gridSpan w:val="2"/>
            <w:shd w:val="clear" w:color="auto" w:fill="auto"/>
            <w:vAlign w:val="center"/>
          </w:tcPr>
          <w:p w:rsidR="005C1242" w:rsidRPr="002354F7" w:rsidRDefault="005C1242" w:rsidP="005C1242">
            <w:pPr>
              <w:pStyle w:val="NurText"/>
            </w:pPr>
          </w:p>
        </w:tc>
      </w:tr>
      <w:tr w:rsidR="005C1242" w:rsidRPr="002354F7" w:rsidTr="005C1242">
        <w:tc>
          <w:tcPr>
            <w:tcW w:w="2088" w:type="dxa"/>
            <w:shd w:val="clear" w:color="auto" w:fill="auto"/>
            <w:vAlign w:val="center"/>
          </w:tcPr>
          <w:p w:rsidR="005C1242" w:rsidRPr="002354F7" w:rsidRDefault="005C1242" w:rsidP="005C1242">
            <w:pPr>
              <w:pStyle w:val="gemtab11ptAbstand"/>
              <w:rPr>
                <w:smallCaps/>
                <w:sz w:val="20"/>
              </w:rPr>
            </w:pPr>
            <w:r w:rsidRPr="002354F7">
              <w:rPr>
                <w:smallCaps/>
                <w:sz w:val="20"/>
              </w:rPr>
              <w:t>General Authent</w:t>
            </w:r>
            <w:r w:rsidRPr="002354F7">
              <w:rPr>
                <w:smallCaps/>
                <w:sz w:val="20"/>
              </w:rPr>
              <w:t>i</w:t>
            </w:r>
            <w:r w:rsidRPr="002354F7">
              <w:rPr>
                <w:smallCaps/>
                <w:sz w:val="20"/>
              </w:rPr>
              <w:t>cate</w:t>
            </w:r>
          </w:p>
        </w:tc>
        <w:tc>
          <w:tcPr>
            <w:tcW w:w="4680" w:type="dxa"/>
            <w:gridSpan w:val="2"/>
            <w:shd w:val="clear" w:color="auto" w:fill="auto"/>
            <w:vAlign w:val="center"/>
          </w:tcPr>
          <w:p w:rsidR="005C1242" w:rsidRPr="002354F7" w:rsidRDefault="005C1242" w:rsidP="005C1242">
            <w:pPr>
              <w:pStyle w:val="gemtab11ptAbstand"/>
              <w:rPr>
                <w:sz w:val="20"/>
                <w:lang w:val="en-GB"/>
              </w:rPr>
            </w:pPr>
            <w:r w:rsidRPr="002354F7">
              <w:rPr>
                <w:sz w:val="20"/>
                <w:lang w:val="en-GB"/>
              </w:rPr>
              <w:t>ALWAYS</w:t>
            </w:r>
          </w:p>
        </w:tc>
        <w:tc>
          <w:tcPr>
            <w:tcW w:w="2160" w:type="dxa"/>
            <w:gridSpan w:val="2"/>
            <w:shd w:val="clear" w:color="auto" w:fill="auto"/>
            <w:vAlign w:val="center"/>
          </w:tcPr>
          <w:p w:rsidR="005C1242" w:rsidRPr="002354F7" w:rsidRDefault="005C1242" w:rsidP="005C1242">
            <w:pPr>
              <w:pStyle w:val="NurText"/>
            </w:pPr>
          </w:p>
        </w:tc>
      </w:tr>
      <w:tr w:rsidR="005C1242" w:rsidRPr="002354F7" w:rsidTr="005C1242">
        <w:tc>
          <w:tcPr>
            <w:tcW w:w="2088" w:type="dxa"/>
            <w:shd w:val="clear" w:color="auto" w:fill="auto"/>
            <w:vAlign w:val="center"/>
          </w:tcPr>
          <w:p w:rsidR="005C1242" w:rsidRPr="002354F7" w:rsidRDefault="005C1242" w:rsidP="005C1242">
            <w:pPr>
              <w:pStyle w:val="gemtab11ptAbstand"/>
              <w:rPr>
                <w:rFonts w:eastAsia="Times New Roman"/>
                <w:smallCaps/>
                <w:sz w:val="20"/>
              </w:rPr>
            </w:pPr>
            <w:r w:rsidRPr="002354F7">
              <w:rPr>
                <w:smallCaps/>
                <w:sz w:val="20"/>
              </w:rPr>
              <w:t>Delete</w:t>
            </w:r>
          </w:p>
        </w:tc>
        <w:tc>
          <w:tcPr>
            <w:tcW w:w="4680" w:type="dxa"/>
            <w:gridSpan w:val="2"/>
            <w:shd w:val="clear" w:color="auto" w:fill="auto"/>
            <w:vAlign w:val="center"/>
          </w:tcPr>
          <w:p w:rsidR="005C1242" w:rsidRPr="002354F7" w:rsidRDefault="005C1242" w:rsidP="005C1242">
            <w:pPr>
              <w:pStyle w:val="gemtab11ptAbstand"/>
              <w:rPr>
                <w:sz w:val="20"/>
                <w:lang w:val="en-US"/>
              </w:rPr>
            </w:pPr>
            <w:r w:rsidRPr="002354F7">
              <w:rPr>
                <w:sz w:val="20"/>
              </w:rPr>
              <w:fldChar w:fldCharType="begin"/>
            </w:r>
            <w:r w:rsidRPr="002354F7">
              <w:rPr>
                <w:sz w:val="20"/>
                <w:lang w:val="en-GB"/>
              </w:rPr>
              <w:instrText xml:space="preserve"> REF fAUT_CMS \h  \* MERGEFORMAT </w:instrText>
            </w:r>
            <w:r w:rsidRPr="002354F7">
              <w:rPr>
                <w:sz w:val="20"/>
              </w:rPr>
            </w:r>
            <w:r w:rsidRPr="002354F7">
              <w:rPr>
                <w:sz w:val="20"/>
              </w:rPr>
              <w:fldChar w:fldCharType="separate"/>
            </w:r>
            <w:r w:rsidR="00B4230E" w:rsidRPr="00B4230E">
              <w:rPr>
                <w:sz w:val="20"/>
                <w:lang w:val="en-GB"/>
              </w:rPr>
              <w:t>AUT_CMS</w:t>
            </w:r>
            <w:r w:rsidRPr="002354F7">
              <w:rPr>
                <w:sz w:val="20"/>
              </w:rPr>
              <w:fldChar w:fldCharType="end"/>
            </w:r>
            <w:r w:rsidRPr="002354F7">
              <w:rPr>
                <w:sz w:val="20"/>
                <w:lang w:val="en-GB"/>
              </w:rPr>
              <w:t xml:space="preserve"> OR AUT_CUP</w:t>
            </w:r>
          </w:p>
        </w:tc>
        <w:tc>
          <w:tcPr>
            <w:tcW w:w="2160" w:type="dxa"/>
            <w:gridSpan w:val="2"/>
            <w:shd w:val="clear" w:color="auto" w:fill="auto"/>
            <w:vAlign w:val="center"/>
          </w:tcPr>
          <w:p w:rsidR="005C1242" w:rsidRPr="002354F7" w:rsidRDefault="005C1242" w:rsidP="005C1242">
            <w:pPr>
              <w:pStyle w:val="gemtab11ptAbstand"/>
              <w:rPr>
                <w:sz w:val="20"/>
              </w:rPr>
            </w:pPr>
            <w:r w:rsidRPr="002354F7">
              <w:rPr>
                <w:sz w:val="20"/>
              </w:rPr>
              <w:t xml:space="preserve">siehe </w:t>
            </w:r>
            <w:r w:rsidRPr="002354F7">
              <w:rPr>
                <w:sz w:val="20"/>
              </w:rPr>
              <w:fldChar w:fldCharType="begin"/>
            </w:r>
            <w:r w:rsidRPr="002354F7">
              <w:rPr>
                <w:sz w:val="20"/>
              </w:rPr>
              <w:instrText xml:space="preserve"> REF _Ref326048981 \r \h  \* MERGEFORMAT </w:instrText>
            </w:r>
            <w:r w:rsidRPr="002354F7">
              <w:rPr>
                <w:sz w:val="20"/>
              </w:rPr>
            </w:r>
            <w:r w:rsidRPr="002354F7">
              <w:rPr>
                <w:sz w:val="20"/>
              </w:rPr>
              <w:fldChar w:fldCharType="separate"/>
            </w:r>
            <w:r w:rsidR="00B4230E">
              <w:rPr>
                <w:sz w:val="20"/>
              </w:rPr>
              <w:t>Hinweis (33)</w:t>
            </w:r>
            <w:r w:rsidRPr="002354F7">
              <w:rPr>
                <w:sz w:val="20"/>
              </w:rPr>
              <w:fldChar w:fldCharType="end"/>
            </w:r>
          </w:p>
        </w:tc>
      </w:tr>
      <w:tr w:rsidR="005C1242" w:rsidRPr="002354F7" w:rsidTr="005C1242">
        <w:tc>
          <w:tcPr>
            <w:tcW w:w="2088" w:type="dxa"/>
            <w:tcBorders>
              <w:bottom w:val="single" w:sz="4" w:space="0" w:color="auto"/>
            </w:tcBorders>
            <w:shd w:val="clear" w:color="auto" w:fill="auto"/>
          </w:tcPr>
          <w:p w:rsidR="005C1242" w:rsidRPr="002354F7" w:rsidRDefault="005C1242" w:rsidP="005C1242">
            <w:pPr>
              <w:pStyle w:val="gemtab11ptAbstand"/>
              <w:rPr>
                <w:sz w:val="20"/>
              </w:rPr>
            </w:pPr>
            <w:r w:rsidRPr="002354F7">
              <w:rPr>
                <w:sz w:val="20"/>
              </w:rPr>
              <w:t>andere</w:t>
            </w:r>
          </w:p>
        </w:tc>
        <w:tc>
          <w:tcPr>
            <w:tcW w:w="4680" w:type="dxa"/>
            <w:gridSpan w:val="2"/>
            <w:tcBorders>
              <w:bottom w:val="single" w:sz="4" w:space="0" w:color="auto"/>
            </w:tcBorders>
            <w:shd w:val="clear" w:color="auto" w:fill="auto"/>
          </w:tcPr>
          <w:p w:rsidR="005C1242" w:rsidRPr="002354F7" w:rsidRDefault="005C1242" w:rsidP="005C1242">
            <w:pPr>
              <w:pStyle w:val="gemtab11ptAbstand"/>
              <w:rPr>
                <w:sz w:val="20"/>
              </w:rPr>
            </w:pPr>
            <w:r w:rsidRPr="002354F7">
              <w:rPr>
                <w:sz w:val="20"/>
              </w:rPr>
              <w:t>NEVER</w:t>
            </w:r>
          </w:p>
        </w:tc>
        <w:tc>
          <w:tcPr>
            <w:tcW w:w="2160" w:type="dxa"/>
            <w:gridSpan w:val="2"/>
            <w:tcBorders>
              <w:bottom w:val="single" w:sz="4" w:space="0" w:color="auto"/>
            </w:tcBorders>
            <w:shd w:val="clear" w:color="auto" w:fill="auto"/>
          </w:tcPr>
          <w:p w:rsidR="005C1242" w:rsidRPr="002354F7" w:rsidRDefault="005C1242" w:rsidP="005C1242">
            <w:pPr>
              <w:pStyle w:val="gemtab11ptAbstand"/>
              <w:rPr>
                <w:sz w:val="20"/>
              </w:rPr>
            </w:pPr>
          </w:p>
        </w:tc>
      </w:tr>
      <w:tr w:rsidR="005C1242" w:rsidRPr="002354F7" w:rsidTr="005C1242">
        <w:tc>
          <w:tcPr>
            <w:tcW w:w="8928" w:type="dxa"/>
            <w:gridSpan w:val="5"/>
            <w:tcBorders>
              <w:bottom w:val="single" w:sz="6" w:space="0" w:color="000000"/>
            </w:tcBorders>
            <w:shd w:val="clear" w:color="auto" w:fill="E0E0E0"/>
          </w:tcPr>
          <w:p w:rsidR="005C1242" w:rsidRPr="002354F7" w:rsidRDefault="005C1242" w:rsidP="005C1242">
            <w:pPr>
              <w:pStyle w:val="gemtab11ptAbstand"/>
              <w:rPr>
                <w:sz w:val="20"/>
              </w:rPr>
            </w:pPr>
            <w:r w:rsidRPr="002354F7">
              <w:rPr>
                <w:sz w:val="20"/>
              </w:rPr>
              <w:t>Zugriffsregel für logischen LCS „Operational state (deactiv</w:t>
            </w:r>
            <w:r w:rsidRPr="002354F7">
              <w:rPr>
                <w:sz w:val="20"/>
              </w:rPr>
              <w:t>a</w:t>
            </w:r>
            <w:r w:rsidRPr="002354F7">
              <w:rPr>
                <w:sz w:val="20"/>
              </w:rPr>
              <w:t>ted)”</w:t>
            </w:r>
          </w:p>
        </w:tc>
      </w:tr>
      <w:tr w:rsidR="005C1242" w:rsidRPr="002354F7" w:rsidTr="005C1242">
        <w:tc>
          <w:tcPr>
            <w:tcW w:w="2088" w:type="dxa"/>
            <w:shd w:val="clear" w:color="auto" w:fill="E0E0E0"/>
          </w:tcPr>
          <w:p w:rsidR="005C1242" w:rsidRPr="002354F7" w:rsidRDefault="005C1242" w:rsidP="005C1242">
            <w:pPr>
              <w:pStyle w:val="gemtab11ptAbstand"/>
              <w:rPr>
                <w:sz w:val="20"/>
              </w:rPr>
            </w:pPr>
            <w:r w:rsidRPr="002354F7">
              <w:rPr>
                <w:sz w:val="20"/>
              </w:rPr>
              <w:t>Zugriffsart</w:t>
            </w:r>
          </w:p>
        </w:tc>
        <w:tc>
          <w:tcPr>
            <w:tcW w:w="4680" w:type="dxa"/>
            <w:gridSpan w:val="2"/>
            <w:shd w:val="clear" w:color="auto" w:fill="E0E0E0"/>
          </w:tcPr>
          <w:p w:rsidR="005C1242" w:rsidRPr="002354F7" w:rsidRDefault="005C1242" w:rsidP="005C1242">
            <w:pPr>
              <w:pStyle w:val="gemtab11ptAbstand"/>
              <w:rPr>
                <w:sz w:val="20"/>
              </w:rPr>
            </w:pPr>
            <w:r w:rsidRPr="002354F7">
              <w:rPr>
                <w:sz w:val="20"/>
              </w:rPr>
              <w:t>Zugriffsbedingung</w:t>
            </w:r>
          </w:p>
        </w:tc>
        <w:tc>
          <w:tcPr>
            <w:tcW w:w="2160" w:type="dxa"/>
            <w:gridSpan w:val="2"/>
            <w:shd w:val="clear" w:color="auto" w:fill="E0E0E0"/>
          </w:tcPr>
          <w:p w:rsidR="005C1242" w:rsidRPr="002354F7" w:rsidRDefault="005C1242" w:rsidP="005C1242">
            <w:pPr>
              <w:pStyle w:val="gemtab11ptAbstand"/>
              <w:rPr>
                <w:sz w:val="20"/>
              </w:rPr>
            </w:pPr>
            <w:r w:rsidRPr="002354F7">
              <w:rPr>
                <w:sz w:val="20"/>
              </w:rPr>
              <w:t>Bemerkung</w:t>
            </w:r>
          </w:p>
        </w:tc>
      </w:tr>
      <w:tr w:rsidR="005C1242" w:rsidRPr="002354F7" w:rsidTr="005C1242">
        <w:tc>
          <w:tcPr>
            <w:tcW w:w="2088" w:type="dxa"/>
            <w:tcBorders>
              <w:bottom w:val="single" w:sz="4" w:space="0" w:color="auto"/>
            </w:tcBorders>
            <w:shd w:val="clear" w:color="auto" w:fill="auto"/>
          </w:tcPr>
          <w:p w:rsidR="005C1242" w:rsidRPr="002354F7" w:rsidRDefault="005C1242" w:rsidP="005C1242">
            <w:pPr>
              <w:pStyle w:val="gemtab11ptAbstand"/>
              <w:rPr>
                <w:sz w:val="20"/>
              </w:rPr>
            </w:pPr>
            <w:r w:rsidRPr="002354F7">
              <w:rPr>
                <w:sz w:val="20"/>
              </w:rPr>
              <w:t>alle</w:t>
            </w:r>
          </w:p>
        </w:tc>
        <w:tc>
          <w:tcPr>
            <w:tcW w:w="4680" w:type="dxa"/>
            <w:gridSpan w:val="2"/>
            <w:tcBorders>
              <w:bottom w:val="single" w:sz="4" w:space="0" w:color="auto"/>
            </w:tcBorders>
            <w:shd w:val="clear" w:color="auto" w:fill="auto"/>
          </w:tcPr>
          <w:p w:rsidR="005C1242" w:rsidRPr="002354F7" w:rsidRDefault="005C1242" w:rsidP="005C1242">
            <w:pPr>
              <w:pStyle w:val="gemtab11ptAbstand"/>
              <w:rPr>
                <w:sz w:val="20"/>
              </w:rPr>
            </w:pPr>
            <w:r w:rsidRPr="002354F7">
              <w:rPr>
                <w:sz w:val="20"/>
              </w:rPr>
              <w:t>herstellerspezifisch</w:t>
            </w:r>
          </w:p>
        </w:tc>
        <w:tc>
          <w:tcPr>
            <w:tcW w:w="2160" w:type="dxa"/>
            <w:gridSpan w:val="2"/>
            <w:tcBorders>
              <w:bottom w:val="single" w:sz="4" w:space="0" w:color="auto"/>
            </w:tcBorders>
            <w:shd w:val="clear" w:color="auto" w:fill="auto"/>
          </w:tcPr>
          <w:p w:rsidR="005C1242" w:rsidRPr="002354F7" w:rsidRDefault="005C1242" w:rsidP="005C1242">
            <w:pPr>
              <w:pStyle w:val="gemtab11ptAbstand"/>
              <w:rPr>
                <w:sz w:val="20"/>
              </w:rPr>
            </w:pPr>
            <w:r w:rsidRPr="002354F7">
              <w:rPr>
                <w:sz w:val="20"/>
              </w:rPr>
              <w:t xml:space="preserve">siehe </w:t>
            </w:r>
            <w:r w:rsidRPr="002354F7">
              <w:rPr>
                <w:sz w:val="20"/>
              </w:rPr>
              <w:fldChar w:fldCharType="begin"/>
            </w:r>
            <w:r w:rsidRPr="002354F7">
              <w:rPr>
                <w:sz w:val="20"/>
              </w:rPr>
              <w:instrText xml:space="preserve"> REF _Ref226855850 \r \h  \* MERGEFORMAT </w:instrText>
            </w:r>
            <w:r w:rsidRPr="002354F7">
              <w:rPr>
                <w:sz w:val="20"/>
              </w:rPr>
            </w:r>
            <w:r w:rsidRPr="002354F7">
              <w:rPr>
                <w:sz w:val="20"/>
              </w:rPr>
              <w:fldChar w:fldCharType="separate"/>
            </w:r>
            <w:r w:rsidR="00B4230E">
              <w:rPr>
                <w:sz w:val="20"/>
              </w:rPr>
              <w:t>Hinweis (2)</w:t>
            </w:r>
            <w:r w:rsidRPr="002354F7">
              <w:rPr>
                <w:sz w:val="20"/>
              </w:rPr>
              <w:fldChar w:fldCharType="end"/>
            </w:r>
          </w:p>
        </w:tc>
      </w:tr>
      <w:tr w:rsidR="005C1242" w:rsidRPr="002354F7" w:rsidTr="005C1242">
        <w:tc>
          <w:tcPr>
            <w:tcW w:w="8928" w:type="dxa"/>
            <w:gridSpan w:val="5"/>
            <w:shd w:val="clear" w:color="auto" w:fill="E6E6E6"/>
          </w:tcPr>
          <w:p w:rsidR="005C1242" w:rsidRPr="002354F7" w:rsidRDefault="005C1242" w:rsidP="005C1242">
            <w:pPr>
              <w:pStyle w:val="gemtab11ptAbstand"/>
              <w:rPr>
                <w:sz w:val="20"/>
              </w:rPr>
            </w:pPr>
            <w:r w:rsidRPr="002354F7">
              <w:rPr>
                <w:sz w:val="20"/>
              </w:rPr>
              <w:t>Zugriffsregel für logischen LCS „Termination state“</w:t>
            </w:r>
          </w:p>
        </w:tc>
      </w:tr>
      <w:tr w:rsidR="005C1242" w:rsidRPr="002354F7" w:rsidTr="005C1242">
        <w:tc>
          <w:tcPr>
            <w:tcW w:w="2088" w:type="dxa"/>
            <w:shd w:val="clear" w:color="auto" w:fill="E6E6E6"/>
          </w:tcPr>
          <w:p w:rsidR="005C1242" w:rsidRPr="002354F7" w:rsidRDefault="005C1242" w:rsidP="005C1242">
            <w:pPr>
              <w:pStyle w:val="gemtab11ptAbstand"/>
              <w:rPr>
                <w:sz w:val="20"/>
              </w:rPr>
            </w:pPr>
            <w:r w:rsidRPr="002354F7">
              <w:rPr>
                <w:sz w:val="20"/>
              </w:rPr>
              <w:t>Zugriffsart</w:t>
            </w:r>
          </w:p>
        </w:tc>
        <w:tc>
          <w:tcPr>
            <w:tcW w:w="4680" w:type="dxa"/>
            <w:gridSpan w:val="2"/>
            <w:shd w:val="clear" w:color="auto" w:fill="E6E6E6"/>
          </w:tcPr>
          <w:p w:rsidR="005C1242" w:rsidRPr="002354F7" w:rsidRDefault="005C1242" w:rsidP="005C1242">
            <w:pPr>
              <w:pStyle w:val="gemtab11ptAbstand"/>
              <w:rPr>
                <w:sz w:val="20"/>
              </w:rPr>
            </w:pPr>
            <w:r w:rsidRPr="002354F7">
              <w:rPr>
                <w:sz w:val="20"/>
              </w:rPr>
              <w:t>Zugriffsbedingung</w:t>
            </w:r>
          </w:p>
        </w:tc>
        <w:tc>
          <w:tcPr>
            <w:tcW w:w="2160" w:type="dxa"/>
            <w:gridSpan w:val="2"/>
            <w:shd w:val="clear" w:color="auto" w:fill="E6E6E6"/>
          </w:tcPr>
          <w:p w:rsidR="005C1242" w:rsidRPr="002354F7" w:rsidRDefault="005C1242" w:rsidP="005C1242">
            <w:pPr>
              <w:pStyle w:val="gemtab11ptAbstand"/>
              <w:rPr>
                <w:sz w:val="20"/>
              </w:rPr>
            </w:pPr>
            <w:r w:rsidRPr="002354F7">
              <w:rPr>
                <w:sz w:val="20"/>
              </w:rPr>
              <w:t>Beme</w:t>
            </w:r>
            <w:r w:rsidRPr="002354F7">
              <w:rPr>
                <w:sz w:val="20"/>
              </w:rPr>
              <w:t>r</w:t>
            </w:r>
            <w:r w:rsidRPr="002354F7">
              <w:rPr>
                <w:sz w:val="20"/>
              </w:rPr>
              <w:t>kung</w:t>
            </w:r>
          </w:p>
        </w:tc>
      </w:tr>
      <w:tr w:rsidR="005C1242" w:rsidRPr="002354F7" w:rsidTr="005C1242">
        <w:tc>
          <w:tcPr>
            <w:tcW w:w="2088" w:type="dxa"/>
            <w:shd w:val="clear" w:color="auto" w:fill="auto"/>
          </w:tcPr>
          <w:p w:rsidR="005C1242" w:rsidRPr="002354F7" w:rsidRDefault="005C1242" w:rsidP="005C1242">
            <w:pPr>
              <w:pStyle w:val="gemtab11ptAbstand"/>
              <w:rPr>
                <w:sz w:val="20"/>
              </w:rPr>
            </w:pPr>
            <w:r w:rsidRPr="002354F7">
              <w:rPr>
                <w:sz w:val="20"/>
              </w:rPr>
              <w:t>alle</w:t>
            </w:r>
          </w:p>
        </w:tc>
        <w:tc>
          <w:tcPr>
            <w:tcW w:w="4680" w:type="dxa"/>
            <w:gridSpan w:val="2"/>
            <w:shd w:val="clear" w:color="auto" w:fill="auto"/>
          </w:tcPr>
          <w:p w:rsidR="005C1242" w:rsidRPr="002354F7" w:rsidRDefault="005C1242" w:rsidP="005C1242">
            <w:pPr>
              <w:pStyle w:val="gemtab11ptAbstand"/>
              <w:rPr>
                <w:sz w:val="20"/>
              </w:rPr>
            </w:pPr>
            <w:r w:rsidRPr="002354F7">
              <w:rPr>
                <w:sz w:val="20"/>
              </w:rPr>
              <w:t>NEVER</w:t>
            </w:r>
          </w:p>
        </w:tc>
        <w:tc>
          <w:tcPr>
            <w:tcW w:w="2160" w:type="dxa"/>
            <w:gridSpan w:val="2"/>
            <w:shd w:val="clear" w:color="auto" w:fill="auto"/>
          </w:tcPr>
          <w:p w:rsidR="005C1242" w:rsidRPr="002354F7" w:rsidRDefault="005C1242" w:rsidP="005C1242">
            <w:pPr>
              <w:pStyle w:val="gemtab11ptAbstand"/>
              <w:rPr>
                <w:sz w:val="20"/>
              </w:rPr>
            </w:pPr>
          </w:p>
        </w:tc>
      </w:tr>
    </w:tbl>
    <w:p w:rsidR="00EA650F" w:rsidRDefault="00EA650F" w:rsidP="005C1242">
      <w:pPr>
        <w:pStyle w:val="gemEinzug"/>
        <w:jc w:val="left"/>
        <w:rPr>
          <w:rFonts w:ascii="Wingdings" w:hAnsi="Wingdings"/>
          <w:b/>
        </w:rPr>
      </w:pPr>
    </w:p>
    <w:p w:rsidR="005C1242" w:rsidRPr="00EA650F" w:rsidRDefault="00EA650F" w:rsidP="00EA650F">
      <w:pPr>
        <w:pStyle w:val="gemStandard"/>
      </w:pPr>
      <w:r>
        <w:rPr>
          <w:b/>
        </w:rPr>
        <w:sym w:font="Wingdings" w:char="F0D5"/>
      </w:r>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Card-G2-A_3464 K_Personalisierung: Personalisierte Attribute von </w:t>
      </w:r>
      <w:r w:rsidRPr="005C02F4">
        <w:rPr>
          <w:rFonts w:cs="Arial"/>
          <w:b/>
        </w:rPr>
        <w:fldChar w:fldCharType="begin"/>
      </w:r>
      <w:r w:rsidRPr="005C02F4">
        <w:rPr>
          <w:rFonts w:cs="Arial"/>
          <w:b/>
        </w:rPr>
        <w:instrText xml:space="preserve"> REF oMF \h  \* MERGEFORMAT </w:instrText>
      </w:r>
      <w:r w:rsidRPr="005C02F4">
        <w:rPr>
          <w:rFonts w:cs="Arial"/>
          <w:b/>
        </w:rPr>
      </w:r>
      <w:r w:rsidRPr="005C02F4">
        <w:rPr>
          <w:rFonts w:cs="Arial"/>
          <w:b/>
        </w:rPr>
        <w:fldChar w:fldCharType="separate"/>
      </w:r>
      <w:r w:rsidR="00B4230E" w:rsidRPr="00B4230E">
        <w:rPr>
          <w:rFonts w:cs="Arial"/>
          <w:b/>
        </w:rPr>
        <w:t>MF</w:t>
      </w:r>
      <w:r w:rsidRPr="005C02F4">
        <w:rPr>
          <w:rFonts w:cs="Arial"/>
          <w:b/>
        </w:rPr>
        <w:fldChar w:fldCharType="end"/>
      </w:r>
      <w:r w:rsidRPr="005C02F4">
        <w:rPr>
          <w:rFonts w:cs="Arial"/>
          <w:b/>
        </w:rPr>
        <w:t xml:space="preserve"> / </w:t>
      </w:r>
      <w:r w:rsidRPr="005C02F4">
        <w:rPr>
          <w:rFonts w:cs="Arial"/>
          <w:b/>
        </w:rPr>
        <w:fldChar w:fldCharType="begin"/>
      </w:r>
      <w:r w:rsidRPr="005C02F4">
        <w:rPr>
          <w:rFonts w:cs="Arial"/>
          <w:b/>
        </w:rPr>
        <w:instrText xml:space="preserve"> REF oSK_CUP_AES256 \h  \* MERGEFORMAT </w:instrText>
      </w:r>
      <w:r w:rsidRPr="005C02F4">
        <w:rPr>
          <w:rFonts w:cs="Arial"/>
          <w:b/>
        </w:rPr>
      </w:r>
      <w:r w:rsidRPr="005C02F4">
        <w:rPr>
          <w:rFonts w:cs="Arial"/>
          <w:b/>
        </w:rPr>
        <w:fldChar w:fldCharType="separate"/>
      </w:r>
      <w:r w:rsidR="00B4230E" w:rsidRPr="00B4230E">
        <w:rPr>
          <w:rFonts w:cs="Arial"/>
          <w:b/>
        </w:rPr>
        <w:t>SK.CUP.AES256</w:t>
      </w:r>
      <w:r w:rsidRPr="005C02F4">
        <w:rPr>
          <w:rFonts w:cs="Arial"/>
          <w:b/>
        </w:rPr>
        <w:fldChar w:fldCharType="end"/>
      </w:r>
    </w:p>
    <w:p w:rsidR="005C1242" w:rsidRPr="005C02F4" w:rsidRDefault="005C1242" w:rsidP="005C1242">
      <w:pPr>
        <w:pStyle w:val="gemEinzug"/>
      </w:pPr>
      <w:r w:rsidRPr="00CF7031">
        <w:t>Falls das symmetrische Authentifizierungsverfahren genutzt werden soll, dann MÜSSEN bei der Personalisie</w:t>
      </w:r>
      <w:r w:rsidRPr="005C02F4">
        <w:t xml:space="preserve">rung von </w:t>
      </w:r>
      <w:r w:rsidRPr="005C02F4">
        <w:rPr>
          <w:b/>
        </w:rPr>
        <w:fldChar w:fldCharType="begin"/>
      </w:r>
      <w:r w:rsidRPr="005C02F4">
        <w:rPr>
          <w:b/>
        </w:rPr>
        <w:instrText xml:space="preserve"> REF oSK_CUP_AES256 \h </w:instrText>
      </w:r>
      <w:r>
        <w:rPr>
          <w:b/>
        </w:rPr>
        <w:instrText xml:space="preserve"> \* MERGEFORMAT </w:instrText>
      </w:r>
      <w:r w:rsidRPr="005C02F4">
        <w:rPr>
          <w:b/>
        </w:rPr>
      </w:r>
      <w:r w:rsidRPr="005C02F4">
        <w:rPr>
          <w:b/>
        </w:rPr>
        <w:fldChar w:fldCharType="separate"/>
      </w:r>
      <w:r w:rsidR="00B4230E" w:rsidRPr="005C02F4">
        <w:t>SK.CUP.AES256</w:t>
      </w:r>
      <w:r w:rsidRPr="005C02F4">
        <w:rPr>
          <w:b/>
        </w:rPr>
        <w:fldChar w:fldCharType="end"/>
      </w:r>
      <w:r w:rsidRPr="005C02F4">
        <w:t xml:space="preserve"> die in Tab_gSMC-KT_ObjSys_057 angegebenen Attribute mit den dort angegebenen Inhalten pers</w:t>
      </w:r>
      <w:r w:rsidRPr="005C02F4">
        <w:t>o</w:t>
      </w:r>
      <w:r w:rsidRPr="005C02F4">
        <w:t>nal</w:t>
      </w:r>
      <w:r w:rsidRPr="005C02F4">
        <w:t>i</w:t>
      </w:r>
      <w:r w:rsidRPr="005C02F4">
        <w:t>siert werden.</w:t>
      </w:r>
    </w:p>
    <w:p w:rsidR="005C1242" w:rsidRPr="005C02F4" w:rsidRDefault="005C1242" w:rsidP="005C1242">
      <w:pPr>
        <w:pStyle w:val="Beschriftung"/>
        <w:keepNext/>
        <w:spacing w:after="0"/>
      </w:pPr>
      <w:bookmarkStart w:id="341" w:name="_Toc372710015"/>
      <w:bookmarkStart w:id="342" w:name="_Toc500832108"/>
      <w:r w:rsidRPr="005C02F4">
        <w:t xml:space="preserve">Tabelle </w:t>
      </w:r>
      <w:r w:rsidRPr="005C02F4">
        <w:fldChar w:fldCharType="begin"/>
      </w:r>
      <w:r w:rsidRPr="005C02F4">
        <w:instrText xml:space="preserve"> SEQ Tabelle \* ARABIC </w:instrText>
      </w:r>
      <w:r w:rsidRPr="005C02F4">
        <w:fldChar w:fldCharType="separate"/>
      </w:r>
      <w:r w:rsidR="00B4230E">
        <w:rPr>
          <w:noProof/>
        </w:rPr>
        <w:t>30</w:t>
      </w:r>
      <w:r w:rsidRPr="005C02F4">
        <w:fldChar w:fldCharType="end"/>
      </w:r>
      <w:r w:rsidRPr="005C02F4">
        <w:t xml:space="preserve">: </w:t>
      </w:r>
      <w:r w:rsidRPr="00A93D7C">
        <w:t>Tab_gSMC-KT_ObjSys_057</w:t>
      </w:r>
      <w:r w:rsidRPr="005C02F4">
        <w:t xml:space="preserve"> Personalisierte Attribute von </w:t>
      </w:r>
      <w:r w:rsidRPr="005C02F4">
        <w:fldChar w:fldCharType="begin"/>
      </w:r>
      <w:r w:rsidRPr="005C02F4">
        <w:instrText xml:space="preserve"> REF oMF \h  \* MERGEFORMAT </w:instrText>
      </w:r>
      <w:r w:rsidRPr="005C02F4">
        <w:fldChar w:fldCharType="separate"/>
      </w:r>
      <w:r w:rsidR="00B4230E" w:rsidRPr="005C02F4">
        <w:t>MF</w:t>
      </w:r>
      <w:r w:rsidRPr="005C02F4">
        <w:fldChar w:fldCharType="end"/>
      </w:r>
      <w:r w:rsidRPr="005C02F4">
        <w:t xml:space="preserve"> / </w:t>
      </w:r>
      <w:bookmarkEnd w:id="341"/>
      <w:r w:rsidRPr="00A93D7C">
        <w:fldChar w:fldCharType="begin"/>
      </w:r>
      <w:r w:rsidRPr="00A93D7C">
        <w:instrText xml:space="preserve"> REF oSK_CUP_AES256 \h  \* MERGEFORMAT </w:instrText>
      </w:r>
      <w:r w:rsidRPr="00A93D7C">
        <w:fldChar w:fldCharType="separate"/>
      </w:r>
      <w:r w:rsidR="00B4230E" w:rsidRPr="005C02F4">
        <w:t>SK.CUP.AES256</w:t>
      </w:r>
      <w:bookmarkEnd w:id="342"/>
      <w:r w:rsidRPr="00A93D7C">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5C1242" w:rsidRPr="005C02F4" w:rsidTr="005C1242">
        <w:tc>
          <w:tcPr>
            <w:tcW w:w="2088"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Bemerkung</w:t>
            </w:r>
          </w:p>
        </w:tc>
      </w:tr>
      <w:tr w:rsidR="005C1242" w:rsidRPr="00CF7031" w:rsidTr="005C1242">
        <w:tc>
          <w:tcPr>
            <w:tcW w:w="2088" w:type="dxa"/>
            <w:shd w:val="clear" w:color="auto" w:fill="auto"/>
            <w:vAlign w:val="center"/>
          </w:tcPr>
          <w:p w:rsidR="005C1242" w:rsidRPr="00CF7031" w:rsidRDefault="005C1242" w:rsidP="005C1242">
            <w:pPr>
              <w:pStyle w:val="gemTab10pt"/>
              <w:rPr>
                <w:i/>
              </w:rPr>
            </w:pPr>
            <w:r w:rsidRPr="00CF7031">
              <w:rPr>
                <w:i/>
              </w:rPr>
              <w:t>encKey</w:t>
            </w:r>
          </w:p>
        </w:tc>
        <w:tc>
          <w:tcPr>
            <w:tcW w:w="4680" w:type="dxa"/>
            <w:shd w:val="clear" w:color="auto" w:fill="auto"/>
          </w:tcPr>
          <w:p w:rsidR="005C1242" w:rsidRPr="00CF7031" w:rsidRDefault="005C1242">
            <w:r w:rsidRPr="00CF7031">
              <w:rPr>
                <w:sz w:val="20"/>
                <w:szCs w:val="20"/>
              </w:rPr>
              <w:t>Symmetrischer Schlüssel AES.</w:t>
            </w:r>
            <w:r w:rsidRPr="00CF7031">
              <w:rPr>
                <w:sz w:val="20"/>
              </w:rPr>
              <w:t>256</w:t>
            </w:r>
            <w:r w:rsidRPr="00CF7031">
              <w:rPr>
                <w:sz w:val="20"/>
                <w:szCs w:val="20"/>
              </w:rPr>
              <w:t xml:space="preserve"> gemäß </w:t>
            </w:r>
            <w:r w:rsidRPr="00CF7031">
              <w:rPr>
                <w:sz w:val="20"/>
              </w:rPr>
              <w:t>[gemSpec_Krypt</w:t>
            </w:r>
            <w:r w:rsidRPr="00CF7031">
              <w:rPr>
                <w:sz w:val="20"/>
                <w:szCs w:val="20"/>
              </w:rPr>
              <w:t>#2.4]</w:t>
            </w:r>
          </w:p>
        </w:tc>
        <w:tc>
          <w:tcPr>
            <w:tcW w:w="2160" w:type="dxa"/>
            <w:shd w:val="clear" w:color="auto" w:fill="auto"/>
            <w:vAlign w:val="center"/>
          </w:tcPr>
          <w:p w:rsidR="005C1242" w:rsidRPr="00CF7031" w:rsidRDefault="005C1242" w:rsidP="005C1242">
            <w:pPr>
              <w:pStyle w:val="gemTab10pt"/>
            </w:pPr>
          </w:p>
        </w:tc>
      </w:tr>
      <w:tr w:rsidR="005C1242" w:rsidRPr="005C02F4" w:rsidTr="005C1242">
        <w:tc>
          <w:tcPr>
            <w:tcW w:w="2088" w:type="dxa"/>
            <w:tcBorders>
              <w:bottom w:val="single" w:sz="4" w:space="0" w:color="auto"/>
            </w:tcBorders>
            <w:shd w:val="clear" w:color="auto" w:fill="auto"/>
            <w:vAlign w:val="center"/>
          </w:tcPr>
          <w:p w:rsidR="005C1242" w:rsidRPr="00CF7031" w:rsidRDefault="005C1242" w:rsidP="005C1242">
            <w:pPr>
              <w:pStyle w:val="gemTab10pt"/>
              <w:rPr>
                <w:i/>
              </w:rPr>
            </w:pPr>
            <w:r w:rsidRPr="00CF7031">
              <w:rPr>
                <w:i/>
              </w:rPr>
              <w:t>macKey</w:t>
            </w:r>
          </w:p>
        </w:tc>
        <w:tc>
          <w:tcPr>
            <w:tcW w:w="4680" w:type="dxa"/>
            <w:tcBorders>
              <w:bottom w:val="single" w:sz="4" w:space="0" w:color="auto"/>
            </w:tcBorders>
            <w:shd w:val="clear" w:color="auto" w:fill="auto"/>
          </w:tcPr>
          <w:p w:rsidR="005C1242" w:rsidRDefault="005C1242">
            <w:r w:rsidRPr="00CF7031">
              <w:rPr>
                <w:sz w:val="20"/>
                <w:szCs w:val="20"/>
              </w:rPr>
              <w:t>Symmetrischer Schlüssel AES.</w:t>
            </w:r>
            <w:r w:rsidRPr="00CF7031">
              <w:rPr>
                <w:sz w:val="20"/>
              </w:rPr>
              <w:t>256</w:t>
            </w:r>
            <w:r w:rsidRPr="00CF7031">
              <w:rPr>
                <w:sz w:val="20"/>
                <w:szCs w:val="20"/>
              </w:rPr>
              <w:t xml:space="preserve"> gemäß </w:t>
            </w:r>
            <w:r w:rsidRPr="00CF7031">
              <w:rPr>
                <w:sz w:val="20"/>
              </w:rPr>
              <w:t>[gemSpec_Krypt</w:t>
            </w:r>
            <w:r w:rsidRPr="00CF7031">
              <w:rPr>
                <w:sz w:val="20"/>
                <w:szCs w:val="20"/>
              </w:rPr>
              <w:t>#2.4]</w:t>
            </w:r>
          </w:p>
        </w:tc>
        <w:tc>
          <w:tcPr>
            <w:tcW w:w="2160" w:type="dxa"/>
            <w:tcBorders>
              <w:bottom w:val="single" w:sz="4" w:space="0" w:color="auto"/>
            </w:tcBorders>
            <w:shd w:val="clear" w:color="auto" w:fill="auto"/>
            <w:vAlign w:val="center"/>
          </w:tcPr>
          <w:p w:rsidR="005C1242" w:rsidRPr="005C02F4" w:rsidRDefault="005C1242" w:rsidP="005C1242">
            <w:pPr>
              <w:pStyle w:val="gemTab10pt"/>
            </w:pPr>
          </w:p>
        </w:tc>
      </w:tr>
    </w:tbl>
    <w:p w:rsidR="00EA650F" w:rsidRDefault="00EA650F" w:rsidP="005C1242">
      <w:pPr>
        <w:pStyle w:val="gemEinzug"/>
        <w:jc w:val="left"/>
        <w:rPr>
          <w:rFonts w:ascii="Wingdings" w:hAnsi="Wingdings"/>
          <w:b/>
        </w:rPr>
      </w:pPr>
    </w:p>
    <w:p w:rsidR="005C1242" w:rsidRPr="00EA650F" w:rsidRDefault="00EA650F" w:rsidP="00EA650F">
      <w:pPr>
        <w:pStyle w:val="gemStandard"/>
      </w:pPr>
      <w:r>
        <w:rPr>
          <w:b/>
        </w:rPr>
        <w:sym w:font="Wingdings" w:char="F0D5"/>
      </w:r>
    </w:p>
    <w:bookmarkStart w:id="343" w:name="_Ref182219586"/>
    <w:bookmarkStart w:id="344" w:name="_Toc182360949"/>
    <w:bookmarkStart w:id="345" w:name="_Toc184742479"/>
    <w:p w:rsidR="005C1242" w:rsidRPr="005C02F4" w:rsidRDefault="005C1242" w:rsidP="00EA650F">
      <w:pPr>
        <w:pStyle w:val="berschrift2"/>
      </w:pPr>
      <w:r w:rsidRPr="005C02F4">
        <w:fldChar w:fldCharType="begin"/>
      </w:r>
      <w:r w:rsidRPr="005C02F4">
        <w:instrText xml:space="preserve"> REF oMF \h </w:instrText>
      </w:r>
      <w:r w:rsidRPr="005C02F4">
        <w:rPr>
          <w:rFonts w:hint="eastAsia"/>
        </w:rPr>
        <w:instrText xml:space="preserve"> \* MERGEFORMAT </w:instrText>
      </w:r>
      <w:r w:rsidRPr="005C02F4">
        <w:fldChar w:fldCharType="separate"/>
      </w:r>
      <w:bookmarkStart w:id="346" w:name="_Toc502664003"/>
      <w:r w:rsidR="00B4230E" w:rsidRPr="005C02F4">
        <w:t>MF</w:t>
      </w:r>
      <w:r w:rsidRPr="005C02F4">
        <w:fldChar w:fldCharType="end"/>
      </w:r>
      <w:r w:rsidRPr="005C02F4">
        <w:t xml:space="preserve"> / </w:t>
      </w:r>
      <w:bookmarkStart w:id="347" w:name="oDF_KT"/>
      <w:r w:rsidRPr="005C02F4">
        <w:t>DF.KT</w:t>
      </w:r>
      <w:bookmarkEnd w:id="347"/>
      <w:r w:rsidRPr="005C02F4">
        <w:t xml:space="preserve"> (Kartenterminalanwendung)</w:t>
      </w:r>
      <w:bookmarkEnd w:id="343"/>
      <w:bookmarkEnd w:id="344"/>
      <w:bookmarkEnd w:id="345"/>
      <w:bookmarkEnd w:id="346"/>
    </w:p>
    <w:p w:rsidR="005C1242" w:rsidRPr="005C02F4" w:rsidRDefault="005C1242" w:rsidP="00EA650F">
      <w:pPr>
        <w:pStyle w:val="berschrift3"/>
      </w:pPr>
      <w:bookmarkStart w:id="348" w:name="_Toc326659871"/>
      <w:bookmarkStart w:id="349" w:name="_Toc502664004"/>
      <w:r w:rsidRPr="005C02F4">
        <w:t>Dateistruktur und Dateiinhalt</w:t>
      </w:r>
      <w:bookmarkEnd w:id="348"/>
      <w:bookmarkEnd w:id="349"/>
    </w:p>
    <w:p w:rsidR="005C1242" w:rsidRPr="005C02F4" w:rsidRDefault="005C1242" w:rsidP="005C1242">
      <w:pPr>
        <w:pStyle w:val="gemStandard"/>
      </w:pPr>
      <w:r w:rsidRPr="005C02F4">
        <w:fldChar w:fldCharType="begin"/>
      </w:r>
      <w:r w:rsidRPr="005C02F4">
        <w:instrText xml:space="preserve"> REF oDF_KT \h  \* MERGEFORMAT </w:instrText>
      </w:r>
      <w:r w:rsidRPr="005C02F4">
        <w:fldChar w:fldCharType="separate"/>
      </w:r>
      <w:r w:rsidR="00B4230E" w:rsidRPr="005C02F4">
        <w:t>DF.KT</w:t>
      </w:r>
      <w:r w:rsidRPr="005C02F4">
        <w:fldChar w:fldCharType="end"/>
      </w:r>
      <w:r w:rsidRPr="005C02F4">
        <w:t xml:space="preserve"> wird verwendet für: </w:t>
      </w:r>
    </w:p>
    <w:p w:rsidR="005C1242" w:rsidRPr="005C02F4" w:rsidRDefault="005C1242" w:rsidP="005C1242">
      <w:pPr>
        <w:pStyle w:val="gemAufzhlung"/>
        <w:keepNext/>
      </w:pPr>
      <w:r w:rsidRPr="005C02F4">
        <w:t>die Authentisierung zur Anbindung des Kartenterminals an einen bestimmten Konne</w:t>
      </w:r>
      <w:r w:rsidRPr="005C02F4">
        <w:t>k</w:t>
      </w:r>
      <w:r w:rsidRPr="005C02F4">
        <w:t xml:space="preserve">tor. </w:t>
      </w:r>
    </w:p>
    <w:p w:rsidR="005C1242" w:rsidRPr="005C02F4" w:rsidRDefault="005C1242" w:rsidP="005C1242">
      <w:pPr>
        <w:pStyle w:val="gemStandard"/>
      </w:pPr>
      <w:r w:rsidRPr="005C02F4">
        <w:t xml:space="preserve">Die folgende Abbildung zeigt die Dateistruktur von </w:t>
      </w:r>
      <w:r w:rsidRPr="005C02F4">
        <w:fldChar w:fldCharType="begin"/>
      </w:r>
      <w:r w:rsidRPr="005C02F4">
        <w:instrText xml:space="preserve"> REF oDF_KT \h  \* MERGEFORMAT </w:instrText>
      </w:r>
      <w:r w:rsidRPr="005C02F4">
        <w:fldChar w:fldCharType="separate"/>
      </w:r>
      <w:r w:rsidR="00B4230E" w:rsidRPr="005C02F4">
        <w:t>DF.KT</w:t>
      </w:r>
      <w:r w:rsidRPr="005C02F4">
        <w:fldChar w:fldCharType="end"/>
      </w:r>
      <w:r w:rsidRPr="005C02F4">
        <w:t xml:space="preserve"> </w:t>
      </w:r>
    </w:p>
    <w:p w:rsidR="005C1242" w:rsidRPr="00BF5B45" w:rsidRDefault="005C1242" w:rsidP="005C1242">
      <w:pPr>
        <w:jc w:val="center"/>
      </w:pPr>
      <w:r>
        <w:object w:dxaOrig="8030" w:dyaOrig="5470">
          <v:shape id="_x0000_i1026" type="#_x0000_t75" style="width:401.4pt;height:273.6pt" o:ole="">
            <v:imagedata r:id="rId15" o:title=""/>
          </v:shape>
          <o:OLEObject Type="Embed" ProgID="Visio.Drawing.11" ShapeID="_x0000_i1026" DrawAspect="Content" ObjectID="_1576405784" r:id="rId16"/>
        </w:object>
      </w:r>
    </w:p>
    <w:p w:rsidR="005C1242" w:rsidRPr="005C02F4" w:rsidRDefault="005C1242" w:rsidP="00EA650F">
      <w:pPr>
        <w:pStyle w:val="Beschriftung"/>
        <w:jc w:val="center"/>
      </w:pPr>
      <w:bookmarkStart w:id="350" w:name="_Toc326659892"/>
      <w:bookmarkStart w:id="351" w:name="_Toc480532093"/>
      <w:r w:rsidRPr="002354F7">
        <w:t xml:space="preserve">Abbildung </w:t>
      </w:r>
      <w:r w:rsidRPr="002354F7">
        <w:fldChar w:fldCharType="begin"/>
      </w:r>
      <w:r w:rsidRPr="002354F7">
        <w:instrText xml:space="preserve"> SEQ Abbildung \* ARABIC </w:instrText>
      </w:r>
      <w:r w:rsidRPr="002354F7">
        <w:fldChar w:fldCharType="separate"/>
      </w:r>
      <w:r w:rsidR="00B4230E">
        <w:rPr>
          <w:noProof/>
        </w:rPr>
        <w:t>2</w:t>
      </w:r>
      <w:r w:rsidRPr="002354F7">
        <w:fldChar w:fldCharType="end"/>
      </w:r>
      <w:r w:rsidRPr="002354F7">
        <w:t xml:space="preserve">: Abb_gSMC-KT-ObjSys_002 Dateistruktur von </w:t>
      </w:r>
      <w:r w:rsidRPr="002354F7">
        <w:fldChar w:fldCharType="begin"/>
      </w:r>
      <w:r w:rsidRPr="002354F7">
        <w:instrText xml:space="preserve"> REF oDF_KT \h  \* MERGEFORMAT </w:instrText>
      </w:r>
      <w:r w:rsidRPr="002354F7">
        <w:fldChar w:fldCharType="separate"/>
      </w:r>
      <w:r w:rsidR="00B4230E" w:rsidRPr="005C02F4">
        <w:t>DF.KT</w:t>
      </w:r>
      <w:bookmarkEnd w:id="350"/>
      <w:bookmarkEnd w:id="351"/>
      <w:r w:rsidRPr="002354F7">
        <w:fldChar w:fldCharType="end"/>
      </w:r>
    </w:p>
    <w:p w:rsidR="005C1242" w:rsidRPr="005C02F4" w:rsidRDefault="005C1242" w:rsidP="005C1242">
      <w:pPr>
        <w:pStyle w:val="gemStandard"/>
      </w:pPr>
      <w:r w:rsidRPr="005C02F4">
        <w:t xml:space="preserve">Es MUSS möglich sein, die Funktionalität von </w:t>
      </w:r>
      <w:r w:rsidRPr="005C02F4">
        <w:rPr>
          <w:rFonts w:cs="Arial"/>
        </w:rPr>
        <w:fldChar w:fldCharType="begin"/>
      </w:r>
      <w:r w:rsidRPr="005C02F4">
        <w:rPr>
          <w:rFonts w:cs="Arial"/>
        </w:rPr>
        <w:instrText xml:space="preserve"> REF oDF_KT \h  \* MERGEFORMAT </w:instrText>
      </w:r>
      <w:r w:rsidRPr="005C02F4">
        <w:rPr>
          <w:rFonts w:cs="Arial"/>
        </w:rPr>
      </w:r>
      <w:r w:rsidRPr="005C02F4">
        <w:rPr>
          <w:rFonts w:cs="Arial"/>
        </w:rPr>
        <w:fldChar w:fldCharType="separate"/>
      </w:r>
      <w:r w:rsidR="00B4230E" w:rsidRPr="005C02F4">
        <w:t>DF.KT</w:t>
      </w:r>
      <w:r w:rsidRPr="005C02F4">
        <w:rPr>
          <w:rFonts w:cs="Arial"/>
        </w:rPr>
        <w:fldChar w:fldCharType="end"/>
      </w:r>
      <w:r w:rsidRPr="005C02F4">
        <w:t xml:space="preserve"> in mehr als einem logischen Kanal zu nutzen, d. h. die von </w:t>
      </w:r>
      <w:r w:rsidRPr="005C02F4">
        <w:rPr>
          <w:rFonts w:cs="Arial"/>
        </w:rPr>
        <w:fldChar w:fldCharType="begin"/>
      </w:r>
      <w:r w:rsidRPr="005C02F4">
        <w:rPr>
          <w:rFonts w:cs="Arial"/>
        </w:rPr>
        <w:instrText xml:space="preserve"> REF oDF_KT \h  \* MERGEFORMAT </w:instrText>
      </w:r>
      <w:r w:rsidRPr="005C02F4">
        <w:rPr>
          <w:rFonts w:cs="Arial"/>
        </w:rPr>
      </w:r>
      <w:r w:rsidRPr="005C02F4">
        <w:rPr>
          <w:rFonts w:cs="Arial"/>
        </w:rPr>
        <w:fldChar w:fldCharType="separate"/>
      </w:r>
      <w:r w:rsidR="00B4230E" w:rsidRPr="005C02F4">
        <w:t>DF.KT</w:t>
      </w:r>
      <w:r w:rsidRPr="005C02F4">
        <w:rPr>
          <w:rFonts w:cs="Arial"/>
        </w:rPr>
        <w:fldChar w:fldCharType="end"/>
      </w:r>
      <w:r w:rsidRPr="005C02F4">
        <w:t xml:space="preserve"> bereitgestellten Funktionen MÜSSEN parallel nutzbar sein.</w:t>
      </w:r>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 xml:space="preserve">Card-G2-A_2522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00B4230E" w:rsidRPr="00B4230E">
        <w:rPr>
          <w:b/>
        </w:rPr>
        <w:t>MF</w:t>
      </w:r>
      <w:r w:rsidRPr="005C02F4">
        <w:rPr>
          <w:b/>
        </w:rPr>
        <w:fldChar w:fldCharType="end"/>
      </w:r>
      <w:r w:rsidRPr="005C02F4">
        <w:rPr>
          <w:b/>
        </w:rPr>
        <w:t xml:space="preserve"> / </w:t>
      </w:r>
      <w:r w:rsidRPr="005C02F4">
        <w:rPr>
          <w:b/>
        </w:rPr>
        <w:fldChar w:fldCharType="begin"/>
      </w:r>
      <w:r w:rsidRPr="005C02F4">
        <w:rPr>
          <w:b/>
        </w:rPr>
        <w:instrText xml:space="preserve"> REF oDF_KT \h  \* MERGEFORMAT </w:instrText>
      </w:r>
      <w:r w:rsidRPr="005C02F4">
        <w:rPr>
          <w:b/>
        </w:rPr>
      </w:r>
      <w:r w:rsidRPr="005C02F4">
        <w:rPr>
          <w:b/>
        </w:rPr>
        <w:fldChar w:fldCharType="separate"/>
      </w:r>
      <w:r w:rsidR="00B4230E" w:rsidRPr="00B4230E">
        <w:rPr>
          <w:b/>
        </w:rPr>
        <w:t>DF.KT</w:t>
      </w:r>
      <w:r w:rsidRPr="005C02F4">
        <w:rPr>
          <w:b/>
        </w:rPr>
        <w:fldChar w:fldCharType="end"/>
      </w:r>
    </w:p>
    <w:bookmarkStart w:id="352" w:name="_Toc184358353"/>
    <w:bookmarkStart w:id="353" w:name="_Toc184742575"/>
    <w:bookmarkStart w:id="354" w:name="_Ref221944817"/>
    <w:p w:rsidR="005C1242" w:rsidRPr="005C02F4" w:rsidRDefault="005C1242" w:rsidP="005C1242">
      <w:pPr>
        <w:pStyle w:val="gemEinzug"/>
      </w:pPr>
      <w:r w:rsidRPr="005C02F4">
        <w:fldChar w:fldCharType="begin"/>
      </w:r>
      <w:r w:rsidRPr="005C02F4">
        <w:instrText xml:space="preserve"> REF oDF_KT \h  \* MERGEFORMAT </w:instrText>
      </w:r>
      <w:r w:rsidRPr="005C02F4">
        <w:fldChar w:fldCharType="separate"/>
      </w:r>
      <w:r w:rsidR="00B4230E" w:rsidRPr="005C02F4">
        <w:t>DF.KT</w:t>
      </w:r>
      <w:r w:rsidRPr="005C02F4">
        <w:fldChar w:fldCharType="end"/>
      </w:r>
      <w:r w:rsidRPr="005C02F4">
        <w:t xml:space="preserve"> MUSS die in Tab_gSMC-KT_ObjSys_025 dargestellten Attribute besi</w:t>
      </w:r>
      <w:r w:rsidRPr="005C02F4">
        <w:t>t</w:t>
      </w:r>
      <w:r w:rsidRPr="005C02F4">
        <w:t>zen.</w:t>
      </w:r>
    </w:p>
    <w:p w:rsidR="005C1242" w:rsidRPr="005C02F4" w:rsidRDefault="005C1242" w:rsidP="005C1242">
      <w:pPr>
        <w:pStyle w:val="gemEinzug"/>
      </w:pPr>
    </w:p>
    <w:p w:rsidR="005C1242" w:rsidRPr="005C02F4" w:rsidRDefault="005C1242" w:rsidP="005C1242">
      <w:pPr>
        <w:pStyle w:val="Beschriftung"/>
        <w:keepNext/>
        <w:spacing w:after="0"/>
      </w:pPr>
      <w:bookmarkStart w:id="355" w:name="_Toc500832109"/>
      <w:r w:rsidRPr="005C02F4">
        <w:t xml:space="preserve">Tabelle </w:t>
      </w:r>
      <w:r w:rsidRPr="005C02F4">
        <w:fldChar w:fldCharType="begin"/>
      </w:r>
      <w:r w:rsidRPr="005C02F4">
        <w:instrText xml:space="preserve"> SEQ Tabelle \* ARABIC </w:instrText>
      </w:r>
      <w:r w:rsidRPr="005C02F4">
        <w:fldChar w:fldCharType="separate"/>
      </w:r>
      <w:r w:rsidR="00B4230E">
        <w:rPr>
          <w:noProof/>
        </w:rPr>
        <w:t>31</w:t>
      </w:r>
      <w:r w:rsidRPr="005C02F4">
        <w:fldChar w:fldCharType="end"/>
      </w:r>
      <w:bookmarkEnd w:id="354"/>
      <w:r w:rsidRPr="005C02F4">
        <w:t xml:space="preserve">: Tab_gSMC-KT_ObjSys_025 Initialisierte Attribute von </w:t>
      </w:r>
      <w:r w:rsidRPr="005C02F4">
        <w:fldChar w:fldCharType="begin"/>
      </w:r>
      <w:r w:rsidRPr="005C02F4">
        <w:instrText xml:space="preserve"> REF oMF \h  \* MERGEFORMAT </w:instrText>
      </w:r>
      <w:r w:rsidRPr="005C02F4">
        <w:fldChar w:fldCharType="separate"/>
      </w:r>
      <w:r w:rsidR="00B4230E" w:rsidRPr="005C02F4">
        <w:t>MF</w:t>
      </w:r>
      <w:r w:rsidRPr="005C02F4">
        <w:fldChar w:fldCharType="end"/>
      </w:r>
      <w:r w:rsidRPr="005C02F4">
        <w:t xml:space="preserve"> / </w:t>
      </w:r>
      <w:bookmarkEnd w:id="352"/>
      <w:bookmarkEnd w:id="353"/>
      <w:r w:rsidRPr="005C02F4">
        <w:fldChar w:fldCharType="begin"/>
      </w:r>
      <w:r w:rsidRPr="005C02F4">
        <w:instrText xml:space="preserve"> REF oDF_KT \h  \* MERGEFORMAT </w:instrText>
      </w:r>
      <w:r w:rsidRPr="005C02F4">
        <w:fldChar w:fldCharType="separate"/>
      </w:r>
      <w:r w:rsidR="00B4230E" w:rsidRPr="005C02F4">
        <w:t>DF.KT</w:t>
      </w:r>
      <w:bookmarkEnd w:id="355"/>
      <w:r w:rsidRPr="005C02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908"/>
        <w:gridCol w:w="4860"/>
        <w:gridCol w:w="2160"/>
      </w:tblGrid>
      <w:tr w:rsidR="005C1242" w:rsidRPr="005C02F4">
        <w:tc>
          <w:tcPr>
            <w:tcW w:w="1908"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Attribute</w:t>
            </w:r>
          </w:p>
        </w:tc>
        <w:tc>
          <w:tcPr>
            <w:tcW w:w="4860"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Bemerkung</w:t>
            </w:r>
          </w:p>
        </w:tc>
      </w:tr>
      <w:tr w:rsidR="005C1242" w:rsidRPr="005C02F4">
        <w:tc>
          <w:tcPr>
            <w:tcW w:w="1908" w:type="dxa"/>
            <w:shd w:val="clear" w:color="auto" w:fill="auto"/>
          </w:tcPr>
          <w:p w:rsidR="005C1242" w:rsidRPr="005C02F4" w:rsidRDefault="005C1242" w:rsidP="005C1242">
            <w:pPr>
              <w:pStyle w:val="gemtab11ptAbstand"/>
              <w:rPr>
                <w:sz w:val="20"/>
              </w:rPr>
            </w:pPr>
            <w:r w:rsidRPr="005C02F4">
              <w:rPr>
                <w:sz w:val="20"/>
              </w:rPr>
              <w:t>Objekttyp</w:t>
            </w:r>
          </w:p>
        </w:tc>
        <w:tc>
          <w:tcPr>
            <w:tcW w:w="4860" w:type="dxa"/>
            <w:shd w:val="clear" w:color="auto" w:fill="auto"/>
          </w:tcPr>
          <w:p w:rsidR="005C1242" w:rsidRPr="005C02F4" w:rsidRDefault="005C1242" w:rsidP="005C1242">
            <w:pPr>
              <w:pStyle w:val="gemtab11ptAbstand"/>
              <w:rPr>
                <w:sz w:val="20"/>
              </w:rPr>
            </w:pPr>
            <w:r w:rsidRPr="005C02F4">
              <w:rPr>
                <w:sz w:val="20"/>
              </w:rPr>
              <w:t>Ordner</w:t>
            </w:r>
          </w:p>
        </w:tc>
        <w:tc>
          <w:tcPr>
            <w:tcW w:w="2160" w:type="dxa"/>
            <w:shd w:val="clear" w:color="auto" w:fill="auto"/>
          </w:tcPr>
          <w:p w:rsidR="005C1242" w:rsidRPr="005C02F4" w:rsidRDefault="005C1242" w:rsidP="005C1242">
            <w:pPr>
              <w:pStyle w:val="gemtab11ptAbstand"/>
              <w:rPr>
                <w:sz w:val="20"/>
              </w:rPr>
            </w:pPr>
          </w:p>
        </w:tc>
      </w:tr>
      <w:tr w:rsidR="005C1242" w:rsidRPr="005C02F4">
        <w:tc>
          <w:tcPr>
            <w:tcW w:w="1908" w:type="dxa"/>
            <w:shd w:val="clear" w:color="auto" w:fill="auto"/>
          </w:tcPr>
          <w:p w:rsidR="005C1242" w:rsidRPr="005C02F4" w:rsidRDefault="005C1242" w:rsidP="005C1242">
            <w:pPr>
              <w:pStyle w:val="gemtab11ptAbstand"/>
              <w:rPr>
                <w:i/>
                <w:sz w:val="20"/>
              </w:rPr>
            </w:pPr>
            <w:r w:rsidRPr="005C02F4">
              <w:rPr>
                <w:i/>
                <w:sz w:val="20"/>
              </w:rPr>
              <w:t>applicationIdentif</w:t>
            </w:r>
            <w:r w:rsidRPr="005C02F4">
              <w:rPr>
                <w:i/>
                <w:sz w:val="20"/>
              </w:rPr>
              <w:t>i</w:t>
            </w:r>
            <w:r w:rsidRPr="005C02F4">
              <w:rPr>
                <w:i/>
                <w:sz w:val="20"/>
              </w:rPr>
              <w:t>er</w:t>
            </w:r>
          </w:p>
        </w:tc>
        <w:tc>
          <w:tcPr>
            <w:tcW w:w="4860" w:type="dxa"/>
            <w:shd w:val="clear" w:color="auto" w:fill="auto"/>
          </w:tcPr>
          <w:p w:rsidR="005C1242" w:rsidRPr="005C02F4" w:rsidRDefault="005C1242" w:rsidP="005C1242">
            <w:pPr>
              <w:pStyle w:val="gemtab11ptAbstand"/>
              <w:rPr>
                <w:sz w:val="20"/>
              </w:rPr>
            </w:pPr>
            <w:r>
              <w:rPr>
                <w:sz w:val="20"/>
              </w:rPr>
              <w:t>‘</w:t>
            </w:r>
            <w:r w:rsidRPr="005C02F4">
              <w:rPr>
                <w:sz w:val="20"/>
              </w:rPr>
              <w:t>D276000144 00</w:t>
            </w:r>
            <w:r>
              <w:rPr>
                <w:sz w:val="20"/>
              </w:rPr>
              <w:t>’</w:t>
            </w:r>
          </w:p>
        </w:tc>
        <w:tc>
          <w:tcPr>
            <w:tcW w:w="2160" w:type="dxa"/>
            <w:shd w:val="clear" w:color="auto" w:fill="auto"/>
          </w:tcPr>
          <w:p w:rsidR="005C1242" w:rsidRPr="005C02F4" w:rsidRDefault="005C1242" w:rsidP="005C1242">
            <w:pPr>
              <w:pStyle w:val="gemtab11ptAbstand"/>
              <w:rPr>
                <w:sz w:val="20"/>
              </w:rPr>
            </w:pPr>
          </w:p>
        </w:tc>
      </w:tr>
      <w:tr w:rsidR="005C1242" w:rsidRPr="005C02F4">
        <w:tc>
          <w:tcPr>
            <w:tcW w:w="190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fileIdentifier</w:t>
            </w:r>
          </w:p>
        </w:tc>
        <w:tc>
          <w:tcPr>
            <w:tcW w:w="4860" w:type="dxa"/>
            <w:tcBorders>
              <w:bottom w:val="single" w:sz="6" w:space="0" w:color="000000"/>
            </w:tcBorders>
            <w:shd w:val="clear" w:color="auto" w:fill="auto"/>
          </w:tcPr>
          <w:p w:rsidR="005C1242" w:rsidRPr="005C02F4" w:rsidRDefault="005C1242" w:rsidP="005C1242">
            <w:pPr>
              <w:pStyle w:val="gemtab11ptAbstand"/>
              <w:rPr>
                <w:sz w:val="20"/>
              </w:rPr>
            </w:pPr>
            <w:r w:rsidRPr="005C02F4">
              <w:rPr>
                <w:sz w:val="20"/>
              </w:rPr>
              <w:t>–</w:t>
            </w:r>
          </w:p>
        </w:tc>
        <w:tc>
          <w:tcPr>
            <w:tcW w:w="2160" w:type="dxa"/>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5C02F4">
        <w:tc>
          <w:tcPr>
            <w:tcW w:w="1908" w:type="dxa"/>
            <w:tcBorders>
              <w:bottom w:val="single" w:sz="4" w:space="0" w:color="auto"/>
            </w:tcBorders>
            <w:shd w:val="clear" w:color="auto" w:fill="auto"/>
          </w:tcPr>
          <w:p w:rsidR="005C1242" w:rsidRPr="005C02F4" w:rsidRDefault="005C1242" w:rsidP="005C1242">
            <w:pPr>
              <w:pStyle w:val="gemtab11ptAbstand"/>
              <w:rPr>
                <w:i/>
                <w:sz w:val="20"/>
              </w:rPr>
            </w:pPr>
            <w:r w:rsidRPr="005C02F4">
              <w:rPr>
                <w:i/>
                <w:sz w:val="20"/>
              </w:rPr>
              <w:t>lifeCycleStatus</w:t>
            </w:r>
          </w:p>
        </w:tc>
        <w:tc>
          <w:tcPr>
            <w:tcW w:w="4860"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„Operational state (activ</w:t>
            </w:r>
            <w:r w:rsidRPr="005C02F4">
              <w:rPr>
                <w:sz w:val="20"/>
              </w:rPr>
              <w:t>a</w:t>
            </w:r>
            <w:r w:rsidRPr="005C02F4">
              <w:rPr>
                <w:sz w:val="20"/>
              </w:rPr>
              <w:t>ted)“</w:t>
            </w:r>
          </w:p>
        </w:tc>
        <w:tc>
          <w:tcPr>
            <w:tcW w:w="2160" w:type="dxa"/>
            <w:tcBorders>
              <w:bottom w:val="single" w:sz="4" w:space="0" w:color="auto"/>
            </w:tcBorders>
            <w:shd w:val="clear" w:color="auto" w:fill="auto"/>
          </w:tcPr>
          <w:p w:rsidR="005C1242" w:rsidRPr="005C02F4" w:rsidRDefault="005C1242" w:rsidP="005C1242">
            <w:pPr>
              <w:pStyle w:val="gemtab11ptAbstand"/>
              <w:rPr>
                <w:sz w:val="20"/>
              </w:rPr>
            </w:pPr>
          </w:p>
        </w:tc>
      </w:tr>
      <w:tr w:rsidR="005C1242" w:rsidRPr="005C02F4">
        <w:tc>
          <w:tcPr>
            <w:tcW w:w="1908" w:type="dxa"/>
            <w:tcBorders>
              <w:bottom w:val="single" w:sz="4" w:space="0" w:color="auto"/>
            </w:tcBorders>
            <w:shd w:val="clear" w:color="auto" w:fill="auto"/>
          </w:tcPr>
          <w:p w:rsidR="005C1242" w:rsidRPr="005C02F4" w:rsidRDefault="005C1242" w:rsidP="005C1242">
            <w:pPr>
              <w:pStyle w:val="gemtab11ptAbstand"/>
              <w:rPr>
                <w:i/>
                <w:sz w:val="20"/>
              </w:rPr>
            </w:pPr>
            <w:r w:rsidRPr="005C02F4">
              <w:rPr>
                <w:i/>
                <w:sz w:val="20"/>
              </w:rPr>
              <w:t>shareable</w:t>
            </w:r>
          </w:p>
        </w:tc>
        <w:tc>
          <w:tcPr>
            <w:tcW w:w="4860"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True</w:t>
            </w:r>
          </w:p>
        </w:tc>
        <w:tc>
          <w:tcPr>
            <w:tcW w:w="2160" w:type="dxa"/>
            <w:tcBorders>
              <w:bottom w:val="single" w:sz="4" w:space="0" w:color="auto"/>
            </w:tcBorders>
            <w:shd w:val="clear" w:color="auto" w:fill="auto"/>
          </w:tcPr>
          <w:p w:rsidR="005C1242" w:rsidRPr="005C02F4" w:rsidRDefault="005C1242" w:rsidP="005C1242">
            <w:pPr>
              <w:pStyle w:val="gemtab11ptAbstand"/>
              <w:rPr>
                <w:sz w:val="20"/>
              </w:rPr>
            </w:pPr>
          </w:p>
        </w:tc>
      </w:tr>
      <w:tr w:rsidR="005C1242" w:rsidRPr="005C02F4">
        <w:tc>
          <w:tcPr>
            <w:tcW w:w="8928" w:type="dxa"/>
            <w:gridSpan w:val="3"/>
            <w:tcBorders>
              <w:bottom w:val="single" w:sz="6" w:space="0" w:color="000000"/>
            </w:tcBorders>
            <w:shd w:val="clear" w:color="auto" w:fill="E0E0E0"/>
          </w:tcPr>
          <w:p w:rsidR="005C1242" w:rsidRPr="005C02F4" w:rsidRDefault="005C1242" w:rsidP="005C1242">
            <w:pPr>
              <w:pStyle w:val="gemtab11ptAbstand"/>
              <w:rPr>
                <w:sz w:val="20"/>
              </w:rPr>
            </w:pPr>
            <w:r w:rsidRPr="005C02F4">
              <w:rPr>
                <w:sz w:val="20"/>
              </w:rPr>
              <w:t>Zugriffsregel für logischen LCS „Operational state (a</w:t>
            </w:r>
            <w:r w:rsidRPr="005C02F4">
              <w:rPr>
                <w:sz w:val="20"/>
              </w:rPr>
              <w:t>c</w:t>
            </w:r>
            <w:r w:rsidRPr="005C02F4">
              <w:rPr>
                <w:sz w:val="20"/>
              </w:rPr>
              <w:t>tivated)”</w:t>
            </w:r>
          </w:p>
        </w:tc>
      </w:tr>
      <w:tr w:rsidR="005C1242" w:rsidRPr="005C02F4">
        <w:tc>
          <w:tcPr>
            <w:tcW w:w="1908" w:type="dxa"/>
            <w:tcBorders>
              <w:bottom w:val="single" w:sz="4" w:space="0" w:color="auto"/>
            </w:tcBorders>
            <w:shd w:val="clear" w:color="auto" w:fill="E0E0E0"/>
          </w:tcPr>
          <w:p w:rsidR="005C1242" w:rsidRPr="005C02F4" w:rsidRDefault="005C1242" w:rsidP="005C1242">
            <w:pPr>
              <w:pStyle w:val="gemtab11ptAbstand"/>
              <w:rPr>
                <w:sz w:val="20"/>
              </w:rPr>
            </w:pPr>
            <w:r w:rsidRPr="005C02F4">
              <w:rPr>
                <w:sz w:val="20"/>
              </w:rPr>
              <w:t>Zugriffsart</w:t>
            </w:r>
          </w:p>
        </w:tc>
        <w:tc>
          <w:tcPr>
            <w:tcW w:w="4860" w:type="dxa"/>
            <w:tcBorders>
              <w:bottom w:val="single" w:sz="4" w:space="0" w:color="auto"/>
            </w:tcBorders>
            <w:shd w:val="clear" w:color="auto" w:fill="E0E0E0"/>
          </w:tcPr>
          <w:p w:rsidR="005C1242" w:rsidRPr="005C02F4" w:rsidRDefault="005C1242" w:rsidP="005C1242">
            <w:pPr>
              <w:pStyle w:val="gemtab11ptAbstand"/>
              <w:rPr>
                <w:sz w:val="20"/>
              </w:rPr>
            </w:pPr>
            <w:r w:rsidRPr="005C02F4">
              <w:rPr>
                <w:sz w:val="20"/>
              </w:rPr>
              <w:t>Zugriffsbedingung</w:t>
            </w:r>
          </w:p>
        </w:tc>
        <w:tc>
          <w:tcPr>
            <w:tcW w:w="2160" w:type="dxa"/>
            <w:tcBorders>
              <w:bottom w:val="single" w:sz="4" w:space="0" w:color="auto"/>
            </w:tcBorders>
            <w:shd w:val="clear" w:color="auto" w:fill="E0E0E0"/>
          </w:tcPr>
          <w:p w:rsidR="005C1242" w:rsidRPr="005C02F4" w:rsidRDefault="005C1242" w:rsidP="005C1242">
            <w:pPr>
              <w:pStyle w:val="gemtab11ptAbstand"/>
              <w:rPr>
                <w:sz w:val="20"/>
              </w:rPr>
            </w:pPr>
            <w:r w:rsidRPr="005C02F4">
              <w:rPr>
                <w:sz w:val="20"/>
              </w:rPr>
              <w:t>Bemerkung</w:t>
            </w:r>
          </w:p>
        </w:tc>
      </w:tr>
      <w:tr w:rsidR="005C1242" w:rsidRPr="005C02F4" w:rsidTr="005C1242">
        <w:tc>
          <w:tcPr>
            <w:tcW w:w="1908" w:type="dxa"/>
            <w:tcBorders>
              <w:bottom w:val="single" w:sz="4" w:space="0" w:color="auto"/>
            </w:tcBorders>
            <w:shd w:val="clear" w:color="auto" w:fill="auto"/>
            <w:vAlign w:val="center"/>
          </w:tcPr>
          <w:p w:rsidR="005C1242" w:rsidRPr="002B1602" w:rsidRDefault="005C1242" w:rsidP="005C1242">
            <w:pPr>
              <w:pStyle w:val="gemtab11ptAbstand"/>
              <w:rPr>
                <w:smallCaps/>
                <w:sz w:val="20"/>
              </w:rPr>
            </w:pPr>
            <w:r w:rsidRPr="002B1602">
              <w:rPr>
                <w:smallCaps/>
                <w:sz w:val="20"/>
              </w:rPr>
              <w:t>Get Random</w:t>
            </w:r>
          </w:p>
        </w:tc>
        <w:tc>
          <w:tcPr>
            <w:tcW w:w="4860" w:type="dxa"/>
            <w:tcBorders>
              <w:bottom w:val="single" w:sz="4" w:space="0" w:color="auto"/>
            </w:tcBorders>
            <w:shd w:val="clear" w:color="auto" w:fill="auto"/>
            <w:vAlign w:val="center"/>
          </w:tcPr>
          <w:p w:rsidR="005C1242" w:rsidRPr="005C02F4" w:rsidRDefault="005C1242" w:rsidP="005C1242">
            <w:pPr>
              <w:pStyle w:val="gemtab11ptAbstand"/>
              <w:rPr>
                <w:sz w:val="20"/>
              </w:rPr>
            </w:pPr>
            <w:r w:rsidRPr="005C02F4">
              <w:rPr>
                <w:sz w:val="20"/>
              </w:rPr>
              <w:t>ALWAYS</w:t>
            </w:r>
          </w:p>
        </w:tc>
        <w:tc>
          <w:tcPr>
            <w:tcW w:w="2160" w:type="dxa"/>
            <w:tcBorders>
              <w:bottom w:val="single" w:sz="4" w:space="0" w:color="auto"/>
            </w:tcBorders>
            <w:shd w:val="clear" w:color="auto" w:fill="auto"/>
            <w:vAlign w:val="center"/>
          </w:tcPr>
          <w:p w:rsidR="005C1242" w:rsidRPr="005C02F4" w:rsidRDefault="005C1242" w:rsidP="005C1242">
            <w:pPr>
              <w:pStyle w:val="gemtab11ptAbstand"/>
              <w:rPr>
                <w:sz w:val="20"/>
              </w:rPr>
            </w:pPr>
          </w:p>
        </w:tc>
      </w:tr>
      <w:tr w:rsidR="005C1242" w:rsidRPr="005C02F4" w:rsidTr="005C1242">
        <w:tc>
          <w:tcPr>
            <w:tcW w:w="1908" w:type="dxa"/>
            <w:shd w:val="clear" w:color="auto" w:fill="auto"/>
            <w:vAlign w:val="center"/>
          </w:tcPr>
          <w:p w:rsidR="005C1242" w:rsidRPr="005C02F4" w:rsidRDefault="005C1242" w:rsidP="005C1242">
            <w:pPr>
              <w:pStyle w:val="gemtab11ptAbstand"/>
              <w:rPr>
                <w:sz w:val="20"/>
                <w:lang w:val="en-GB"/>
              </w:rPr>
            </w:pPr>
            <w:r w:rsidRPr="005C02F4">
              <w:rPr>
                <w:rFonts w:eastAsia="Times New Roman"/>
                <w:smallCaps/>
                <w:sz w:val="20"/>
              </w:rPr>
              <w:t>Load Application</w:t>
            </w:r>
          </w:p>
        </w:tc>
        <w:tc>
          <w:tcPr>
            <w:tcW w:w="4860" w:type="dxa"/>
            <w:shd w:val="clear" w:color="auto" w:fill="auto"/>
            <w:vAlign w:val="center"/>
          </w:tcPr>
          <w:p w:rsidR="005C1242" w:rsidRPr="005C02F4" w:rsidRDefault="005C1242" w:rsidP="005C1242">
            <w:pPr>
              <w:pStyle w:val="gemtab11ptAbstand"/>
              <w:rPr>
                <w:sz w:val="20"/>
              </w:rPr>
            </w:pPr>
            <w:r w:rsidRPr="005C02F4">
              <w:rPr>
                <w:sz w:val="20"/>
              </w:rPr>
              <w:fldChar w:fldCharType="begin"/>
            </w:r>
            <w:r w:rsidRPr="005C02F4">
              <w:rPr>
                <w:sz w:val="20"/>
              </w:rPr>
              <w:instrText xml:space="preserve"> REF fAUT_CMS \h  \* MERGEFORMAT </w:instrText>
            </w:r>
            <w:r w:rsidRPr="005C02F4">
              <w:rPr>
                <w:sz w:val="20"/>
              </w:rPr>
            </w:r>
            <w:r w:rsidRPr="005C02F4">
              <w:rPr>
                <w:sz w:val="20"/>
              </w:rPr>
              <w:fldChar w:fldCharType="separate"/>
            </w:r>
            <w:r w:rsidR="00B4230E" w:rsidRPr="00B4230E">
              <w:rPr>
                <w:sz w:val="20"/>
              </w:rPr>
              <w:t>AUT_CMS</w:t>
            </w:r>
            <w:r w:rsidRPr="005C02F4">
              <w:rPr>
                <w:sz w:val="20"/>
              </w:rPr>
              <w:fldChar w:fldCharType="end"/>
            </w:r>
          </w:p>
        </w:tc>
        <w:tc>
          <w:tcPr>
            <w:tcW w:w="2160" w:type="dxa"/>
            <w:shd w:val="clear" w:color="auto" w:fill="auto"/>
            <w:vAlign w:val="center"/>
          </w:tcPr>
          <w:p w:rsidR="005C1242" w:rsidRPr="005C02F4" w:rsidRDefault="005C1242" w:rsidP="005C124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_Ref326672303 \r \h  \* MERGEFORMAT </w:instrText>
            </w:r>
            <w:r w:rsidRPr="005C02F4">
              <w:rPr>
                <w:sz w:val="20"/>
              </w:rPr>
            </w:r>
            <w:r w:rsidRPr="005C02F4">
              <w:rPr>
                <w:sz w:val="20"/>
              </w:rPr>
              <w:fldChar w:fldCharType="separate"/>
            </w:r>
            <w:r w:rsidR="00B4230E">
              <w:rPr>
                <w:sz w:val="20"/>
              </w:rPr>
              <w:t>Hinweis (37)</w:t>
            </w:r>
            <w:r w:rsidRPr="005C02F4">
              <w:rPr>
                <w:sz w:val="20"/>
              </w:rPr>
              <w:fldChar w:fldCharType="end"/>
            </w:r>
          </w:p>
        </w:tc>
      </w:tr>
      <w:tr w:rsidR="005C1242" w:rsidRPr="005C02F4">
        <w:tc>
          <w:tcPr>
            <w:tcW w:w="1908"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andere</w:t>
            </w:r>
          </w:p>
        </w:tc>
        <w:tc>
          <w:tcPr>
            <w:tcW w:w="4860"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NEVER</w:t>
            </w:r>
          </w:p>
        </w:tc>
        <w:tc>
          <w:tcPr>
            <w:tcW w:w="2160" w:type="dxa"/>
            <w:tcBorders>
              <w:bottom w:val="single" w:sz="4" w:space="0" w:color="auto"/>
            </w:tcBorders>
            <w:shd w:val="clear" w:color="auto" w:fill="auto"/>
          </w:tcPr>
          <w:p w:rsidR="005C1242" w:rsidRPr="005C02F4" w:rsidRDefault="005C1242" w:rsidP="005C1242">
            <w:pPr>
              <w:pStyle w:val="gemtab11ptAbstand"/>
              <w:rPr>
                <w:sz w:val="20"/>
              </w:rPr>
            </w:pPr>
          </w:p>
        </w:tc>
      </w:tr>
      <w:tr w:rsidR="005C1242" w:rsidRPr="005C02F4">
        <w:tc>
          <w:tcPr>
            <w:tcW w:w="8928" w:type="dxa"/>
            <w:gridSpan w:val="3"/>
            <w:tcBorders>
              <w:bottom w:val="single" w:sz="6" w:space="0" w:color="000000"/>
            </w:tcBorders>
            <w:shd w:val="clear" w:color="auto" w:fill="E0E0E0"/>
          </w:tcPr>
          <w:p w:rsidR="005C1242" w:rsidRPr="005C02F4" w:rsidRDefault="005C1242" w:rsidP="005C1242">
            <w:pPr>
              <w:pStyle w:val="gemtab11ptAbstand"/>
              <w:rPr>
                <w:sz w:val="20"/>
              </w:rPr>
            </w:pPr>
            <w:r w:rsidRPr="005C02F4">
              <w:rPr>
                <w:sz w:val="20"/>
              </w:rPr>
              <w:t>Zugriffsregel für logischen LCS „Operational state (deactiv</w:t>
            </w:r>
            <w:r w:rsidRPr="005C02F4">
              <w:rPr>
                <w:sz w:val="20"/>
              </w:rPr>
              <w:t>a</w:t>
            </w:r>
            <w:r w:rsidRPr="005C02F4">
              <w:rPr>
                <w:sz w:val="20"/>
              </w:rPr>
              <w:t>ted)”</w:t>
            </w:r>
          </w:p>
        </w:tc>
      </w:tr>
      <w:tr w:rsidR="005C1242" w:rsidRPr="005C02F4">
        <w:tc>
          <w:tcPr>
            <w:tcW w:w="1908" w:type="dxa"/>
            <w:shd w:val="clear" w:color="auto" w:fill="E0E0E0"/>
          </w:tcPr>
          <w:p w:rsidR="005C1242" w:rsidRPr="005C02F4" w:rsidRDefault="005C1242" w:rsidP="005C1242">
            <w:pPr>
              <w:pStyle w:val="gemtab11ptAbstand"/>
              <w:rPr>
                <w:sz w:val="20"/>
              </w:rPr>
            </w:pPr>
            <w:r w:rsidRPr="005C02F4">
              <w:rPr>
                <w:sz w:val="20"/>
              </w:rPr>
              <w:t>Zugriffsart</w:t>
            </w:r>
          </w:p>
        </w:tc>
        <w:tc>
          <w:tcPr>
            <w:tcW w:w="4860" w:type="dxa"/>
            <w:shd w:val="clear" w:color="auto" w:fill="E0E0E0"/>
          </w:tcPr>
          <w:p w:rsidR="005C1242" w:rsidRPr="005C02F4" w:rsidRDefault="005C1242" w:rsidP="005C1242">
            <w:pPr>
              <w:pStyle w:val="gemtab11ptAbstand"/>
              <w:rPr>
                <w:sz w:val="20"/>
              </w:rPr>
            </w:pPr>
            <w:r w:rsidRPr="005C02F4">
              <w:rPr>
                <w:sz w:val="20"/>
              </w:rPr>
              <w:t>Zugriffsbedingung</w:t>
            </w:r>
          </w:p>
        </w:tc>
        <w:tc>
          <w:tcPr>
            <w:tcW w:w="2160" w:type="dxa"/>
            <w:shd w:val="clear" w:color="auto" w:fill="E0E0E0"/>
          </w:tcPr>
          <w:p w:rsidR="005C1242" w:rsidRPr="005C02F4" w:rsidRDefault="005C1242" w:rsidP="005C1242">
            <w:pPr>
              <w:pStyle w:val="gemtab11ptAbstand"/>
              <w:rPr>
                <w:sz w:val="20"/>
              </w:rPr>
            </w:pPr>
            <w:r w:rsidRPr="005C02F4">
              <w:rPr>
                <w:sz w:val="20"/>
              </w:rPr>
              <w:t>Bemerkung</w:t>
            </w:r>
          </w:p>
        </w:tc>
      </w:tr>
      <w:tr w:rsidR="005C1242" w:rsidRPr="005C02F4">
        <w:tc>
          <w:tcPr>
            <w:tcW w:w="1908"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alle</w:t>
            </w:r>
          </w:p>
        </w:tc>
        <w:tc>
          <w:tcPr>
            <w:tcW w:w="4860"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NEVER</w:t>
            </w:r>
          </w:p>
        </w:tc>
        <w:tc>
          <w:tcPr>
            <w:tcW w:w="2160"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_Ref226856784 \r \h  \* MERGEFORMAT </w:instrText>
            </w:r>
            <w:r w:rsidRPr="005C02F4">
              <w:rPr>
                <w:sz w:val="20"/>
              </w:rPr>
            </w:r>
            <w:r w:rsidRPr="005C02F4">
              <w:rPr>
                <w:sz w:val="20"/>
              </w:rPr>
              <w:fldChar w:fldCharType="separate"/>
            </w:r>
            <w:r w:rsidR="00B4230E">
              <w:rPr>
                <w:sz w:val="20"/>
              </w:rPr>
              <w:t>Hinweis (36)</w:t>
            </w:r>
            <w:r w:rsidRPr="005C02F4">
              <w:rPr>
                <w:sz w:val="20"/>
              </w:rPr>
              <w:fldChar w:fldCharType="end"/>
            </w:r>
          </w:p>
        </w:tc>
      </w:tr>
      <w:tr w:rsidR="005C1242" w:rsidRPr="005C02F4">
        <w:tc>
          <w:tcPr>
            <w:tcW w:w="8928" w:type="dxa"/>
            <w:gridSpan w:val="3"/>
            <w:shd w:val="clear" w:color="auto" w:fill="E0E0E0"/>
          </w:tcPr>
          <w:p w:rsidR="005C1242" w:rsidRPr="005C02F4" w:rsidRDefault="005C1242" w:rsidP="005C1242">
            <w:pPr>
              <w:pStyle w:val="gemtab11ptAbstand"/>
              <w:rPr>
                <w:sz w:val="20"/>
              </w:rPr>
            </w:pPr>
            <w:r w:rsidRPr="005C02F4">
              <w:rPr>
                <w:sz w:val="20"/>
              </w:rPr>
              <w:t>Zugriffsregel für logischen LCS „Termination state“</w:t>
            </w:r>
          </w:p>
        </w:tc>
      </w:tr>
      <w:tr w:rsidR="005C1242" w:rsidRPr="005C02F4">
        <w:tc>
          <w:tcPr>
            <w:tcW w:w="1908" w:type="dxa"/>
            <w:shd w:val="clear" w:color="auto" w:fill="E0E0E0"/>
          </w:tcPr>
          <w:p w:rsidR="005C1242" w:rsidRPr="005C02F4" w:rsidRDefault="005C1242" w:rsidP="005C1242">
            <w:pPr>
              <w:pStyle w:val="gemtab11ptAbstand"/>
              <w:rPr>
                <w:sz w:val="20"/>
              </w:rPr>
            </w:pPr>
            <w:r w:rsidRPr="005C02F4">
              <w:rPr>
                <w:sz w:val="20"/>
              </w:rPr>
              <w:t>Zugriffsart</w:t>
            </w:r>
          </w:p>
        </w:tc>
        <w:tc>
          <w:tcPr>
            <w:tcW w:w="4860" w:type="dxa"/>
            <w:shd w:val="clear" w:color="auto" w:fill="E0E0E0"/>
          </w:tcPr>
          <w:p w:rsidR="005C1242" w:rsidRPr="005C02F4" w:rsidRDefault="005C1242" w:rsidP="005C1242">
            <w:pPr>
              <w:pStyle w:val="gemtab11ptAbstand"/>
              <w:rPr>
                <w:sz w:val="20"/>
              </w:rPr>
            </w:pPr>
            <w:r w:rsidRPr="005C02F4">
              <w:rPr>
                <w:sz w:val="20"/>
              </w:rPr>
              <w:t>Zugriffsbedingung</w:t>
            </w:r>
          </w:p>
        </w:tc>
        <w:tc>
          <w:tcPr>
            <w:tcW w:w="2160" w:type="dxa"/>
            <w:shd w:val="clear" w:color="auto" w:fill="E0E0E0"/>
          </w:tcPr>
          <w:p w:rsidR="005C1242" w:rsidRPr="005C02F4" w:rsidRDefault="005C1242" w:rsidP="005C1242">
            <w:pPr>
              <w:pStyle w:val="gemtab11ptAbstand"/>
              <w:rPr>
                <w:sz w:val="20"/>
              </w:rPr>
            </w:pPr>
            <w:r w:rsidRPr="005C02F4">
              <w:rPr>
                <w:sz w:val="20"/>
              </w:rPr>
              <w:t>Beme</w:t>
            </w:r>
            <w:r w:rsidRPr="005C02F4">
              <w:rPr>
                <w:sz w:val="20"/>
              </w:rPr>
              <w:t>r</w:t>
            </w:r>
            <w:r w:rsidRPr="005C02F4">
              <w:rPr>
                <w:sz w:val="20"/>
              </w:rPr>
              <w:t>kung</w:t>
            </w:r>
          </w:p>
        </w:tc>
      </w:tr>
      <w:tr w:rsidR="005C1242" w:rsidRPr="005C02F4">
        <w:tc>
          <w:tcPr>
            <w:tcW w:w="1908" w:type="dxa"/>
            <w:shd w:val="clear" w:color="auto" w:fill="auto"/>
          </w:tcPr>
          <w:p w:rsidR="005C1242" w:rsidRPr="005C02F4" w:rsidRDefault="005C1242" w:rsidP="005C1242">
            <w:pPr>
              <w:pStyle w:val="gemtab11ptAbstand"/>
              <w:rPr>
                <w:sz w:val="20"/>
              </w:rPr>
            </w:pPr>
            <w:r w:rsidRPr="005C02F4">
              <w:rPr>
                <w:sz w:val="20"/>
              </w:rPr>
              <w:t>alle</w:t>
            </w:r>
          </w:p>
        </w:tc>
        <w:tc>
          <w:tcPr>
            <w:tcW w:w="4860" w:type="dxa"/>
            <w:shd w:val="clear" w:color="auto" w:fill="auto"/>
          </w:tcPr>
          <w:p w:rsidR="005C1242" w:rsidRPr="005C02F4" w:rsidRDefault="005C1242" w:rsidP="005C1242">
            <w:pPr>
              <w:pStyle w:val="gemtab11ptAbstand"/>
              <w:rPr>
                <w:sz w:val="20"/>
              </w:rPr>
            </w:pPr>
            <w:r w:rsidRPr="005C02F4">
              <w:rPr>
                <w:sz w:val="20"/>
              </w:rPr>
              <w:t>NEVER</w:t>
            </w:r>
          </w:p>
        </w:tc>
        <w:tc>
          <w:tcPr>
            <w:tcW w:w="2160" w:type="dxa"/>
            <w:shd w:val="clear" w:color="auto" w:fill="auto"/>
          </w:tcPr>
          <w:p w:rsidR="005C1242" w:rsidRPr="005C02F4" w:rsidRDefault="005C1242" w:rsidP="005C1242">
            <w:pPr>
              <w:pStyle w:val="gemtab11ptAbstand"/>
              <w:rPr>
                <w:sz w:val="20"/>
              </w:rPr>
            </w:pPr>
          </w:p>
        </w:tc>
      </w:tr>
    </w:tbl>
    <w:p w:rsidR="00EA650F" w:rsidRDefault="00EA650F" w:rsidP="005C1242">
      <w:pPr>
        <w:pStyle w:val="gemEinzug"/>
        <w:rPr>
          <w:rFonts w:ascii="Wingdings" w:hAnsi="Wingdings"/>
          <w:b/>
        </w:rPr>
      </w:pPr>
    </w:p>
    <w:p w:rsidR="005C1242" w:rsidRPr="00EA650F" w:rsidRDefault="00EA650F" w:rsidP="00EA650F">
      <w:pPr>
        <w:pStyle w:val="gemStandard"/>
      </w:pPr>
      <w:r>
        <w:rPr>
          <w:b/>
        </w:rPr>
        <w:sym w:font="Wingdings" w:char="F0D5"/>
      </w:r>
    </w:p>
    <w:p w:rsidR="005C1242" w:rsidRPr="005C02F4" w:rsidRDefault="005C1242" w:rsidP="005C1242">
      <w:pPr>
        <w:pStyle w:val="afiHinweis"/>
      </w:pPr>
      <w:r w:rsidRPr="005C02F4">
        <w:fldChar w:fldCharType="begin"/>
      </w:r>
      <w:r w:rsidRPr="005C02F4">
        <w:instrText xml:space="preserve"> REF cmdDF \h  \* MERGEFORMAT </w:instrText>
      </w:r>
      <w:r w:rsidRPr="005C02F4">
        <w:fldChar w:fldCharType="separate"/>
      </w:r>
      <w:r w:rsidR="00B4230E" w:rsidRPr="005C02F4">
        <w:t>Kommandos, die gemäß [gemSpec_COS] mit einem Ordnerobjekt arbe</w:t>
      </w:r>
      <w:r w:rsidR="00B4230E" w:rsidRPr="005C02F4">
        <w:t>i</w:t>
      </w:r>
      <w:r w:rsidR="00B4230E" w:rsidRPr="005C02F4">
        <w:t xml:space="preserve">ten, sind: </w:t>
      </w:r>
      <w:r w:rsidR="00B4230E" w:rsidRPr="005C02F4">
        <w:br/>
      </w:r>
      <w:r w:rsidR="00B4230E" w:rsidRPr="005C02F4">
        <w:rPr>
          <w:rStyle w:val="AFiHinweiseKapitlchenZchn"/>
        </w:rPr>
        <w:t>Activate, Deactivate, Delete, Fingerprint, List Public Key, Load Application, Select, Termin</w:t>
      </w:r>
      <w:r w:rsidR="00B4230E" w:rsidRPr="005C02F4">
        <w:rPr>
          <w:rStyle w:val="AFiHinweiseKapitlchenZchn"/>
        </w:rPr>
        <w:t>a</w:t>
      </w:r>
      <w:r w:rsidR="00B4230E" w:rsidRPr="005C02F4">
        <w:rPr>
          <w:rStyle w:val="AFiHinweiseKapitlchenZchn"/>
        </w:rPr>
        <w:t>te DF.</w:t>
      </w:r>
      <w:r w:rsidRPr="005C02F4">
        <w:fldChar w:fldCharType="end"/>
      </w:r>
    </w:p>
    <w:p w:rsidR="005C1242" w:rsidRPr="005C02F4" w:rsidRDefault="005C1242" w:rsidP="005C1242">
      <w:pPr>
        <w:pStyle w:val="afiHinweis"/>
      </w:pPr>
      <w:bookmarkStart w:id="356" w:name="_Ref226856784"/>
      <w:r w:rsidRPr="005C02F4">
        <w:t>Es ist möglich, dass die Kartenterminalanwendung DF.KT in einer anderen Ko</w:t>
      </w:r>
      <w:r w:rsidRPr="005C02F4">
        <w:t>m</w:t>
      </w:r>
      <w:r w:rsidRPr="005C02F4">
        <w:t>ponente als gSMC-KT installiert ist. Dort ist es denkbar, dass das übergeordnete Verzeichnis deaktivierbar ist. Deshalb ist dieser Zustand für Objekte im Kapitel </w:t>
      </w:r>
      <w:r w:rsidRPr="005C02F4">
        <w:fldChar w:fldCharType="begin"/>
      </w:r>
      <w:r w:rsidRPr="005C02F4">
        <w:instrText xml:space="preserve"> REF _Ref182219586 \r \h  \* MERGEFORMAT </w:instrText>
      </w:r>
      <w:r w:rsidRPr="005C02F4">
        <w:fldChar w:fldCharType="separate"/>
      </w:r>
      <w:r w:rsidR="00B4230E">
        <w:t>5.5</w:t>
      </w:r>
      <w:r w:rsidRPr="005C02F4">
        <w:fldChar w:fldCharType="end"/>
      </w:r>
      <w:r w:rsidRPr="005C02F4">
        <w:t xml:space="preserve"> zu b</w:t>
      </w:r>
      <w:r w:rsidRPr="005C02F4">
        <w:t>e</w:t>
      </w:r>
      <w:r w:rsidRPr="005C02F4">
        <w:t>rücksichtigen.</w:t>
      </w:r>
      <w:bookmarkEnd w:id="356"/>
    </w:p>
    <w:p w:rsidR="005C1242" w:rsidRPr="005C02F4" w:rsidRDefault="005C1242" w:rsidP="005C1242">
      <w:pPr>
        <w:pStyle w:val="afiHinweis"/>
      </w:pPr>
      <w:bookmarkStart w:id="357" w:name="_Ref326672303"/>
      <w:r w:rsidRPr="005C02F4">
        <w:t xml:space="preserve">Das Kommando ist nur vom Inhaber des CMS-Schlüssels ausführbar, siehe Kap. </w:t>
      </w:r>
      <w:bookmarkEnd w:id="357"/>
      <w:r w:rsidRPr="005C02F4">
        <w:fldChar w:fldCharType="begin"/>
      </w:r>
      <w:r w:rsidRPr="005C02F4">
        <w:instrText xml:space="preserve"> REF _Ref326674384 \r \h  \* MERGEFORMAT </w:instrText>
      </w:r>
      <w:r w:rsidRPr="005C02F4">
        <w:fldChar w:fldCharType="separate"/>
      </w:r>
      <w:r w:rsidR="00B4230E">
        <w:t>5.6</w:t>
      </w:r>
      <w:r w:rsidRPr="005C02F4">
        <w:fldChar w:fldCharType="end"/>
      </w:r>
      <w:r w:rsidRPr="005C02F4">
        <w:t>.</w:t>
      </w:r>
    </w:p>
    <w:bookmarkStart w:id="358" w:name="_Toc182360950"/>
    <w:bookmarkStart w:id="359" w:name="_Toc184742480"/>
    <w:bookmarkStart w:id="360" w:name="_Ref226460523"/>
    <w:bookmarkStart w:id="361" w:name="_Ref324172095"/>
    <w:bookmarkStart w:id="362" w:name="_Ref377478351"/>
    <w:p w:rsidR="005C1242" w:rsidRPr="00D37F2E" w:rsidRDefault="005C1242" w:rsidP="00EA650F">
      <w:pPr>
        <w:pStyle w:val="berschrift3"/>
      </w:pPr>
      <w:r w:rsidRPr="00D37F2E">
        <w:fldChar w:fldCharType="begin"/>
      </w:r>
      <w:r w:rsidRPr="00D37F2E">
        <w:instrText xml:space="preserve"> REF oMF \h </w:instrText>
      </w:r>
      <w:r w:rsidRPr="00D37F2E">
        <w:rPr>
          <w:rFonts w:hint="eastAsia"/>
        </w:rPr>
        <w:instrText xml:space="preserve"> \* MERGEFORMAT </w:instrText>
      </w:r>
      <w:r w:rsidRPr="00D37F2E">
        <w:fldChar w:fldCharType="separate"/>
      </w:r>
      <w:bookmarkStart w:id="363" w:name="_Toc502664005"/>
      <w:r w:rsidR="00B4230E" w:rsidRPr="005C02F4">
        <w:t>MF</w:t>
      </w:r>
      <w:r w:rsidRPr="00D37F2E">
        <w:fldChar w:fldCharType="end"/>
      </w:r>
      <w:r w:rsidRPr="00D37F2E">
        <w:t xml:space="preserve"> / </w:t>
      </w:r>
      <w:r w:rsidRPr="00D37F2E">
        <w:fldChar w:fldCharType="begin"/>
      </w:r>
      <w:r w:rsidRPr="00D37F2E">
        <w:instrText xml:space="preserve"> REF oDF_KT \h </w:instrText>
      </w:r>
      <w:r w:rsidRPr="00D37F2E">
        <w:rPr>
          <w:rFonts w:hint="eastAsia"/>
        </w:rPr>
        <w:instrText xml:space="preserve"> \* MERGEFORMAT </w:instrText>
      </w:r>
      <w:r w:rsidRPr="00D37F2E">
        <w:fldChar w:fldCharType="separate"/>
      </w:r>
      <w:r w:rsidR="00B4230E" w:rsidRPr="005C02F4">
        <w:t>DF.KT</w:t>
      </w:r>
      <w:r w:rsidRPr="00D37F2E">
        <w:fldChar w:fldCharType="end"/>
      </w:r>
      <w:r w:rsidRPr="00D37F2E">
        <w:t xml:space="preserve"> / </w:t>
      </w:r>
      <w:bookmarkStart w:id="364" w:name="oEF_C_SMKT_AUT_R2048"/>
      <w:bookmarkStart w:id="365" w:name="oEF_C_SMKT_AUT_XXXX"/>
      <w:r w:rsidRPr="00D37F2E">
        <w:t>EF.C.SMKT.AUT.XXXX</w:t>
      </w:r>
      <w:bookmarkEnd w:id="365"/>
      <w:bookmarkEnd w:id="363"/>
      <w:r w:rsidRPr="00D37F2E">
        <w:t xml:space="preserve"> </w:t>
      </w:r>
      <w:bookmarkEnd w:id="358"/>
      <w:bookmarkEnd w:id="359"/>
      <w:bookmarkEnd w:id="360"/>
      <w:bookmarkEnd w:id="361"/>
      <w:bookmarkEnd w:id="362"/>
      <w:bookmarkEnd w:id="364"/>
    </w:p>
    <w:p w:rsidR="005C1242" w:rsidRPr="005C02F4" w:rsidRDefault="005C1242" w:rsidP="005C1242">
      <w:pPr>
        <w:pStyle w:val="gemStandard"/>
      </w:pPr>
      <w:r w:rsidRPr="00D37F2E">
        <w:t xml:space="preserve">Die Datei </w:t>
      </w:r>
      <w:r w:rsidRPr="00D37F2E">
        <w:fldChar w:fldCharType="begin"/>
      </w:r>
      <w:r w:rsidRPr="00D37F2E">
        <w:instrText xml:space="preserve"> REF oEF_C_SMKT_AUT_XXXX \h </w:instrText>
      </w:r>
      <w:r>
        <w:instrText xml:space="preserve"> \* MERGEFORMAT </w:instrText>
      </w:r>
      <w:r w:rsidRPr="00D37F2E">
        <w:fldChar w:fldCharType="separate"/>
      </w:r>
      <w:r w:rsidR="00B4230E" w:rsidRPr="00D37F2E">
        <w:t>EF.C.SMKT.AUT.XXXX</w:t>
      </w:r>
      <w:r w:rsidRPr="00D37F2E">
        <w:fldChar w:fldCharType="end"/>
      </w:r>
      <w:r w:rsidRPr="00D37F2E">
        <w:t xml:space="preserve"> enthält ein X.509-Zertifikat C.SMKT.AUT.R2048 für die Kryptographie mit RSA, welches den öffentlichen Schlüssel</w:t>
      </w:r>
      <w:r w:rsidRPr="005C02F4">
        <w:t xml:space="preserve"> PuK.SMKT.AUT.R2048 zum privaten Schlüssel </w:t>
      </w:r>
      <w:r w:rsidRPr="005C02F4">
        <w:fldChar w:fldCharType="begin"/>
      </w:r>
      <w:r w:rsidRPr="005C02F4">
        <w:instrText xml:space="preserve"> REF oPrK_SMKT_AUT_R2048 \h  \* MERGEFORMAT </w:instrText>
      </w:r>
      <w:r w:rsidRPr="005C02F4">
        <w:fldChar w:fldCharType="separate"/>
      </w:r>
      <w:r w:rsidR="00B4230E" w:rsidRPr="005C02F4">
        <w:t>PrK.SMKT.AUT.R2048</w:t>
      </w:r>
      <w:r w:rsidRPr="005C02F4">
        <w:fldChar w:fldCharType="end"/>
      </w:r>
      <w:r w:rsidRPr="005C02F4">
        <w:t xml:space="preserve"> (siehe Kap</w:t>
      </w:r>
      <w:r w:rsidRPr="005C02F4">
        <w:t>i</w:t>
      </w:r>
      <w:r w:rsidRPr="005C02F4">
        <w:t>tel </w:t>
      </w:r>
      <w:fldSimple w:instr=" REF _Ref324171765 \r  \* MERGEFORMAT ">
        <w:r w:rsidR="00B4230E">
          <w:t>5.5.3</w:t>
        </w:r>
      </w:fldSimple>
      <w:r w:rsidRPr="005C02F4">
        <w:t xml:space="preserve">) enthält. </w:t>
      </w:r>
    </w:p>
    <w:p w:rsidR="005C1242" w:rsidRDefault="005C1242" w:rsidP="005C1242">
      <w:pPr>
        <w:pStyle w:val="gemStandard"/>
      </w:pPr>
      <w:r w:rsidRPr="005C02F4">
        <w:t>Dieses Zertifikat, der darin enthaltene öffentliche Schlüssel sowie der zugehörige private Schlü</w:t>
      </w:r>
      <w:r w:rsidRPr="005C02F4">
        <w:t>s</w:t>
      </w:r>
      <w:r w:rsidRPr="005C02F4">
        <w:t>sel werden beim Pairing des Kartenterminals mit dem Konnektor und zur sicheren Identifikation und Authentisierung des Kartenterminals durch den Konnektor ve</w:t>
      </w:r>
      <w:r w:rsidRPr="005C02F4">
        <w:t>r</w:t>
      </w:r>
      <w:r w:rsidRPr="005C02F4">
        <w:t>wendet.</w:t>
      </w:r>
    </w:p>
    <w:p w:rsidR="005C1242" w:rsidRDefault="005C1242" w:rsidP="005C1242">
      <w:pPr>
        <w:pStyle w:val="gemStandard"/>
      </w:pPr>
      <w:r w:rsidRPr="00D37F2E">
        <w:t>Bei Nutzung der Option_lange_Lebensdauer_im_Feld können im Bedarfsfall durch ein Kartenadministrationssystem (CMS oder CUpS) in dieser Datei auch die X.509-Zertifikate C.SMKT.AUT.R3072, C.SMKT.AUT2.E256 oder C.SMKT.AUT.E384 g</w:t>
      </w:r>
      <w:r w:rsidRPr="00D37F2E">
        <w:t>e</w:t>
      </w:r>
      <w:r w:rsidRPr="00D37F2E">
        <w:t>speichert werden.</w:t>
      </w:r>
      <w:r>
        <w:t xml:space="preserve"> </w:t>
      </w:r>
    </w:p>
    <w:p w:rsidR="005C1242" w:rsidRPr="00D37F2E" w:rsidRDefault="005C1242" w:rsidP="005C1242">
      <w:pPr>
        <w:pStyle w:val="gemStandard"/>
        <w:tabs>
          <w:tab w:val="left" w:pos="567"/>
        </w:tabs>
        <w:ind w:left="567" w:hanging="567"/>
        <w:rPr>
          <w:b/>
        </w:rPr>
      </w:pPr>
      <w:r w:rsidRPr="00D37F2E">
        <w:rPr>
          <w:rFonts w:ascii="Wingdings" w:hAnsi="Wingdings"/>
          <w:b/>
        </w:rPr>
        <w:sym w:font="Wingdings" w:char="F0D6"/>
      </w:r>
      <w:r w:rsidRPr="00D37F2E">
        <w:rPr>
          <w:b/>
        </w:rPr>
        <w:tab/>
        <w:t xml:space="preserve">Card-G2-A_2526-01 K_Initialisierung: Initialisierte Attribute von </w:t>
      </w:r>
      <w:r w:rsidRPr="00D37F2E">
        <w:rPr>
          <w:b/>
        </w:rPr>
        <w:fldChar w:fldCharType="begin"/>
      </w:r>
      <w:r w:rsidRPr="00D37F2E">
        <w:rPr>
          <w:b/>
        </w:rPr>
        <w:instrText xml:space="preserve"> REF oMF \h  \* MERGEFORMAT </w:instrText>
      </w:r>
      <w:r w:rsidRPr="00D37F2E">
        <w:rPr>
          <w:b/>
        </w:rPr>
      </w:r>
      <w:r w:rsidRPr="00D37F2E">
        <w:rPr>
          <w:b/>
        </w:rPr>
        <w:fldChar w:fldCharType="separate"/>
      </w:r>
      <w:r w:rsidR="00B4230E" w:rsidRPr="00B4230E">
        <w:rPr>
          <w:b/>
        </w:rPr>
        <w:t>MF</w:t>
      </w:r>
      <w:r w:rsidRPr="00D37F2E">
        <w:rPr>
          <w:b/>
        </w:rPr>
        <w:fldChar w:fldCharType="end"/>
      </w:r>
      <w:r w:rsidRPr="00D37F2E">
        <w:rPr>
          <w:b/>
        </w:rPr>
        <w:t xml:space="preserve"> / </w:t>
      </w:r>
      <w:r w:rsidRPr="00D37F2E">
        <w:rPr>
          <w:b/>
        </w:rPr>
        <w:fldChar w:fldCharType="begin"/>
      </w:r>
      <w:r w:rsidRPr="00D37F2E">
        <w:rPr>
          <w:b/>
        </w:rPr>
        <w:instrText xml:space="preserve"> REF oDF_KT \h  \* MERGEFORMAT </w:instrText>
      </w:r>
      <w:r w:rsidRPr="00D37F2E">
        <w:rPr>
          <w:b/>
        </w:rPr>
      </w:r>
      <w:r w:rsidRPr="00D37F2E">
        <w:rPr>
          <w:b/>
        </w:rPr>
        <w:fldChar w:fldCharType="separate"/>
      </w:r>
      <w:r w:rsidR="00B4230E" w:rsidRPr="00B4230E">
        <w:rPr>
          <w:b/>
        </w:rPr>
        <w:t>DF.KT</w:t>
      </w:r>
      <w:r w:rsidRPr="00D37F2E">
        <w:rPr>
          <w:b/>
        </w:rPr>
        <w:fldChar w:fldCharType="end"/>
      </w:r>
      <w:r w:rsidRPr="00D37F2E">
        <w:rPr>
          <w:b/>
        </w:rPr>
        <w:t xml:space="preserve"> / </w:t>
      </w:r>
      <w:r w:rsidRPr="00D37F2E">
        <w:rPr>
          <w:b/>
        </w:rPr>
        <w:fldChar w:fldCharType="begin"/>
      </w:r>
      <w:r w:rsidRPr="00D37F2E">
        <w:rPr>
          <w:b/>
        </w:rPr>
        <w:instrText xml:space="preserve"> REF oEF_C_SMKT_AUT_XXXX \h  \* MERGEFORMAT </w:instrText>
      </w:r>
      <w:r w:rsidRPr="00D37F2E">
        <w:rPr>
          <w:b/>
        </w:rPr>
      </w:r>
      <w:r w:rsidRPr="00D37F2E">
        <w:rPr>
          <w:b/>
        </w:rPr>
        <w:fldChar w:fldCharType="separate"/>
      </w:r>
      <w:r w:rsidR="00B4230E" w:rsidRPr="00B4230E">
        <w:rPr>
          <w:b/>
        </w:rPr>
        <w:t>EF.C.SMKT.AUT.XXXX</w:t>
      </w:r>
      <w:r w:rsidRPr="00D37F2E">
        <w:rPr>
          <w:b/>
        </w:rPr>
        <w:fldChar w:fldCharType="end"/>
      </w:r>
      <w:r w:rsidRPr="00D37F2E">
        <w:rPr>
          <w:b/>
        </w:rPr>
        <w:t xml:space="preserve"> </w:t>
      </w:r>
    </w:p>
    <w:bookmarkStart w:id="366" w:name="_Toc184358355"/>
    <w:bookmarkStart w:id="367" w:name="_Toc184742578"/>
    <w:bookmarkStart w:id="368" w:name="_Ref234906499"/>
    <w:p w:rsidR="005C1242" w:rsidRPr="005C02F4" w:rsidRDefault="005C1242" w:rsidP="005C1242">
      <w:pPr>
        <w:pStyle w:val="gemEinzug"/>
      </w:pPr>
      <w:r w:rsidRPr="00D37F2E">
        <w:fldChar w:fldCharType="begin"/>
      </w:r>
      <w:r w:rsidRPr="00D37F2E">
        <w:instrText xml:space="preserve"> REF oEF_C_SMKT_AUT_XXXX \h </w:instrText>
      </w:r>
      <w:r>
        <w:instrText xml:space="preserve"> \* MERGEFORMAT </w:instrText>
      </w:r>
      <w:r w:rsidRPr="00D37F2E">
        <w:fldChar w:fldCharType="separate"/>
      </w:r>
      <w:r w:rsidR="00B4230E" w:rsidRPr="00D37F2E">
        <w:t>EF.C.SMKT.AUT.XXXX</w:t>
      </w:r>
      <w:r w:rsidRPr="00D37F2E">
        <w:fldChar w:fldCharType="end"/>
      </w:r>
      <w:r w:rsidRPr="00D37F2E">
        <w:t xml:space="preserve"> MUSS die in Tab_gSMC-KT_ObjSys_027 dargestellten A</w:t>
      </w:r>
      <w:r w:rsidRPr="00D37F2E">
        <w:t>t</w:t>
      </w:r>
      <w:r w:rsidRPr="00D37F2E">
        <w:t>tribute b</w:t>
      </w:r>
      <w:r w:rsidRPr="00D37F2E">
        <w:t>e</w:t>
      </w:r>
      <w:r w:rsidRPr="00D37F2E">
        <w:t>sitzen.</w:t>
      </w:r>
    </w:p>
    <w:p w:rsidR="005C1242" w:rsidRPr="005C02F4" w:rsidRDefault="005C1242" w:rsidP="005C1242">
      <w:pPr>
        <w:pStyle w:val="gemEinzug"/>
      </w:pPr>
    </w:p>
    <w:p w:rsidR="005C1242" w:rsidRPr="00D37F2E" w:rsidRDefault="005C1242" w:rsidP="00EA650F">
      <w:pPr>
        <w:pStyle w:val="Beschriftung"/>
      </w:pPr>
      <w:bookmarkStart w:id="369" w:name="_Toc500832110"/>
      <w:r w:rsidRPr="00D37F2E">
        <w:t xml:space="preserve">Tabelle </w:t>
      </w:r>
      <w:r w:rsidRPr="00D37F2E">
        <w:fldChar w:fldCharType="begin"/>
      </w:r>
      <w:r w:rsidRPr="00D37F2E">
        <w:instrText xml:space="preserve"> SEQ Tabelle \* ARABIC </w:instrText>
      </w:r>
      <w:r w:rsidRPr="00D37F2E">
        <w:fldChar w:fldCharType="separate"/>
      </w:r>
      <w:r w:rsidR="00B4230E">
        <w:rPr>
          <w:noProof/>
        </w:rPr>
        <w:t>32</w:t>
      </w:r>
      <w:r w:rsidRPr="00D37F2E">
        <w:fldChar w:fldCharType="end"/>
      </w:r>
      <w:r w:rsidRPr="00D37F2E">
        <w:t xml:space="preserve">: Tab_gSMC-KT_ObjSys_027 Initialisierte Attribute von </w:t>
      </w:r>
      <w:r w:rsidRPr="00D37F2E">
        <w:fldChar w:fldCharType="begin"/>
      </w:r>
      <w:r w:rsidRPr="00D37F2E">
        <w:instrText xml:space="preserve"> REF oMF \h  \* MERGEFORMAT </w:instrText>
      </w:r>
      <w:r w:rsidRPr="00D37F2E">
        <w:fldChar w:fldCharType="separate"/>
      </w:r>
      <w:r w:rsidR="00B4230E" w:rsidRPr="005C02F4">
        <w:t>MF</w:t>
      </w:r>
      <w:r w:rsidRPr="00D37F2E">
        <w:fldChar w:fldCharType="end"/>
      </w:r>
      <w:r w:rsidRPr="00D37F2E">
        <w:t xml:space="preserve"> / </w:t>
      </w:r>
      <w:r w:rsidRPr="00D37F2E">
        <w:fldChar w:fldCharType="begin"/>
      </w:r>
      <w:r w:rsidRPr="00D37F2E">
        <w:instrText xml:space="preserve"> REF oDF_KT \h  \* MERGEFORMAT </w:instrText>
      </w:r>
      <w:r w:rsidRPr="00D37F2E">
        <w:fldChar w:fldCharType="separate"/>
      </w:r>
      <w:r w:rsidR="00B4230E" w:rsidRPr="005C02F4">
        <w:t>DF.KT</w:t>
      </w:r>
      <w:r w:rsidRPr="00D37F2E">
        <w:fldChar w:fldCharType="end"/>
      </w:r>
      <w:r w:rsidRPr="00D37F2E">
        <w:t xml:space="preserve"> / </w:t>
      </w:r>
      <w:r w:rsidRPr="00D37F2E">
        <w:fldChar w:fldCharType="begin"/>
      </w:r>
      <w:r w:rsidRPr="00D37F2E">
        <w:instrText xml:space="preserve"> REF oEF_C_SMKT_AUT_XXXX \h </w:instrText>
      </w:r>
      <w:r>
        <w:instrText xml:space="preserve"> \* MERGEFORMAT </w:instrText>
      </w:r>
      <w:r w:rsidRPr="00D37F2E">
        <w:fldChar w:fldCharType="separate"/>
      </w:r>
      <w:r w:rsidR="00B4230E" w:rsidRPr="00D37F2E">
        <w:t>EF.C.SMKT.AUT.XXXX</w:t>
      </w:r>
      <w:bookmarkEnd w:id="369"/>
      <w:r w:rsidRPr="00D37F2E">
        <w:fldChar w:fldCharType="end"/>
      </w:r>
      <w:r w:rsidRPr="00D37F2E">
        <w:t xml:space="preserve"> </w:t>
      </w:r>
      <w:bookmarkEnd w:id="366"/>
      <w:bookmarkEnd w:id="367"/>
      <w:bookmarkEnd w:id="36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5C1242" w:rsidRPr="005C02F4">
        <w:tc>
          <w:tcPr>
            <w:tcW w:w="2088" w:type="dxa"/>
            <w:tcBorders>
              <w:top w:val="single" w:sz="4" w:space="0" w:color="auto"/>
              <w:left w:val="single" w:sz="4" w:space="0" w:color="auto"/>
              <w:bottom w:val="single" w:sz="4" w:space="0" w:color="auto"/>
              <w:right w:val="single" w:sz="4" w:space="0" w:color="auto"/>
            </w:tcBorders>
            <w:shd w:val="clear" w:color="auto" w:fill="E0E0E0"/>
          </w:tcPr>
          <w:p w:rsidR="005C1242" w:rsidRPr="00D37F2E" w:rsidRDefault="005C1242" w:rsidP="005C1242">
            <w:pPr>
              <w:pStyle w:val="gemtab11ptAbstand"/>
              <w:rPr>
                <w:b/>
                <w:sz w:val="20"/>
              </w:rPr>
            </w:pPr>
            <w:r w:rsidRPr="00D37F2E">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5C1242" w:rsidRPr="00D37F2E" w:rsidRDefault="005C1242" w:rsidP="005C1242">
            <w:pPr>
              <w:pStyle w:val="gemtab11ptAbstand"/>
              <w:rPr>
                <w:b/>
                <w:sz w:val="20"/>
              </w:rPr>
            </w:pPr>
            <w:r w:rsidRPr="00D37F2E">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D37F2E">
              <w:rPr>
                <w:b/>
                <w:sz w:val="20"/>
              </w:rPr>
              <w:t>Bemerkung</w:t>
            </w:r>
          </w:p>
        </w:tc>
      </w:tr>
      <w:tr w:rsidR="005C1242" w:rsidRPr="005C02F4">
        <w:tc>
          <w:tcPr>
            <w:tcW w:w="2088" w:type="dxa"/>
            <w:shd w:val="clear" w:color="auto" w:fill="auto"/>
          </w:tcPr>
          <w:p w:rsidR="005C1242" w:rsidRPr="005C02F4" w:rsidRDefault="005C1242" w:rsidP="005C1242">
            <w:pPr>
              <w:pStyle w:val="gemtab11ptAbstand"/>
              <w:rPr>
                <w:sz w:val="20"/>
              </w:rPr>
            </w:pPr>
            <w:r w:rsidRPr="005C02F4">
              <w:rPr>
                <w:sz w:val="20"/>
              </w:rPr>
              <w:t>Objekttyp</w:t>
            </w:r>
          </w:p>
        </w:tc>
        <w:tc>
          <w:tcPr>
            <w:tcW w:w="4680" w:type="dxa"/>
            <w:shd w:val="clear" w:color="auto" w:fill="auto"/>
          </w:tcPr>
          <w:p w:rsidR="005C1242" w:rsidRPr="005C02F4" w:rsidRDefault="005C1242" w:rsidP="005C1242">
            <w:pPr>
              <w:pStyle w:val="gemtab11ptAbstand"/>
              <w:rPr>
                <w:sz w:val="20"/>
              </w:rPr>
            </w:pPr>
            <w:r w:rsidRPr="005C02F4">
              <w:rPr>
                <w:sz w:val="20"/>
              </w:rPr>
              <w:t>transparentes Elementary File</w:t>
            </w:r>
          </w:p>
        </w:tc>
        <w:tc>
          <w:tcPr>
            <w:tcW w:w="2160" w:type="dxa"/>
            <w:shd w:val="clear" w:color="auto" w:fill="auto"/>
          </w:tcPr>
          <w:p w:rsidR="005C1242" w:rsidRPr="005C02F4" w:rsidRDefault="005C1242" w:rsidP="005C1242">
            <w:pPr>
              <w:pStyle w:val="gemtab11ptAbstand"/>
              <w:rPr>
                <w:sz w:val="20"/>
              </w:rPr>
            </w:pPr>
          </w:p>
        </w:tc>
      </w:tr>
      <w:tr w:rsidR="005C1242" w:rsidRPr="005C02F4">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fileIdentifier</w:t>
            </w:r>
          </w:p>
        </w:tc>
        <w:tc>
          <w:tcPr>
            <w:tcW w:w="4680" w:type="dxa"/>
            <w:tcBorders>
              <w:bottom w:val="single" w:sz="6" w:space="0" w:color="000000"/>
            </w:tcBorders>
            <w:shd w:val="clear" w:color="auto" w:fill="auto"/>
          </w:tcPr>
          <w:p w:rsidR="005C1242" w:rsidRPr="005C02F4" w:rsidRDefault="005C1242" w:rsidP="005C1242">
            <w:pPr>
              <w:pStyle w:val="gemtab11ptAbstand"/>
              <w:rPr>
                <w:sz w:val="20"/>
              </w:rPr>
            </w:pPr>
            <w:r>
              <w:rPr>
                <w:sz w:val="20"/>
              </w:rPr>
              <w:t>‘</w:t>
            </w:r>
            <w:r w:rsidRPr="005C02F4">
              <w:rPr>
                <w:sz w:val="20"/>
              </w:rPr>
              <w:t>C5 01</w:t>
            </w:r>
            <w:r>
              <w:rPr>
                <w:sz w:val="20"/>
              </w:rPr>
              <w:t>’</w:t>
            </w:r>
          </w:p>
        </w:tc>
        <w:tc>
          <w:tcPr>
            <w:tcW w:w="2160" w:type="dxa"/>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5C02F4">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shortFileIdentifier</w:t>
            </w:r>
          </w:p>
        </w:tc>
        <w:tc>
          <w:tcPr>
            <w:tcW w:w="4680" w:type="dxa"/>
            <w:tcBorders>
              <w:bottom w:val="single" w:sz="6" w:space="0" w:color="000000"/>
            </w:tcBorders>
            <w:shd w:val="clear" w:color="auto" w:fill="auto"/>
          </w:tcPr>
          <w:p w:rsidR="005C1242" w:rsidRPr="005C02F4" w:rsidRDefault="005C1242" w:rsidP="005C1242">
            <w:pPr>
              <w:pStyle w:val="gemtab11ptAbstand"/>
              <w:rPr>
                <w:sz w:val="20"/>
              </w:rPr>
            </w:pPr>
            <w:r>
              <w:rPr>
                <w:sz w:val="20"/>
              </w:rPr>
              <w:t>‘</w:t>
            </w:r>
            <w:r w:rsidRPr="005C02F4">
              <w:rPr>
                <w:sz w:val="20"/>
              </w:rPr>
              <w:t>01</w:t>
            </w:r>
            <w:r>
              <w:rPr>
                <w:sz w:val="20"/>
              </w:rPr>
              <w:t>’</w:t>
            </w:r>
            <w:r w:rsidRPr="005C02F4">
              <w:rPr>
                <w:sz w:val="20"/>
              </w:rPr>
              <w:t>= 1</w:t>
            </w:r>
          </w:p>
        </w:tc>
        <w:tc>
          <w:tcPr>
            <w:tcW w:w="2160" w:type="dxa"/>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5C02F4">
        <w:tc>
          <w:tcPr>
            <w:tcW w:w="2088" w:type="dxa"/>
            <w:tcBorders>
              <w:bottom w:val="single" w:sz="6" w:space="0" w:color="000000"/>
            </w:tcBorders>
            <w:shd w:val="clear" w:color="auto" w:fill="auto"/>
          </w:tcPr>
          <w:p w:rsidR="005C1242" w:rsidRPr="00756B46" w:rsidRDefault="005C1242" w:rsidP="005C1242">
            <w:pPr>
              <w:pStyle w:val="gemtab11ptAbstand"/>
              <w:rPr>
                <w:i/>
                <w:sz w:val="20"/>
              </w:rPr>
            </w:pPr>
            <w:r w:rsidRPr="00756B46">
              <w:rPr>
                <w:i/>
                <w:sz w:val="20"/>
              </w:rPr>
              <w:t>numberOfOctet</w:t>
            </w:r>
          </w:p>
        </w:tc>
        <w:tc>
          <w:tcPr>
            <w:tcW w:w="4680" w:type="dxa"/>
            <w:tcBorders>
              <w:bottom w:val="single" w:sz="6" w:space="0" w:color="000000"/>
            </w:tcBorders>
            <w:shd w:val="clear" w:color="auto" w:fill="auto"/>
          </w:tcPr>
          <w:p w:rsidR="005C1242" w:rsidRPr="005C02F4" w:rsidRDefault="005C1242" w:rsidP="005C1242">
            <w:pPr>
              <w:pStyle w:val="gemtab11ptAbstand"/>
              <w:rPr>
                <w:sz w:val="20"/>
              </w:rPr>
            </w:pPr>
            <w:r>
              <w:rPr>
                <w:sz w:val="20"/>
                <w:lang w:val="da-DK"/>
              </w:rPr>
              <w:t>‘</w:t>
            </w:r>
            <w:r w:rsidRPr="00756B46">
              <w:rPr>
                <w:sz w:val="20"/>
                <w:lang w:val="da-DK"/>
              </w:rPr>
              <w:t>08 02</w:t>
            </w:r>
            <w:r>
              <w:rPr>
                <w:sz w:val="20"/>
                <w:lang w:val="da-DK"/>
              </w:rPr>
              <w:t>’</w:t>
            </w:r>
            <w:r w:rsidRPr="00756B46">
              <w:rPr>
                <w:sz w:val="20"/>
                <w:lang w:val="da-DK"/>
              </w:rPr>
              <w:t xml:space="preserve"> Oktett = 2050 Oktett</w:t>
            </w:r>
          </w:p>
        </w:tc>
        <w:tc>
          <w:tcPr>
            <w:tcW w:w="2160" w:type="dxa"/>
            <w:tcBorders>
              <w:bottom w:val="single" w:sz="6" w:space="0" w:color="000000"/>
            </w:tcBorders>
            <w:shd w:val="clear" w:color="auto" w:fill="auto"/>
          </w:tcPr>
          <w:p w:rsidR="005C1242" w:rsidRPr="005C02F4" w:rsidRDefault="005C1242" w:rsidP="005C1242">
            <w:pPr>
              <w:pStyle w:val="gemTab10pt"/>
              <w:rPr>
                <w:strike/>
              </w:rPr>
            </w:pPr>
          </w:p>
        </w:tc>
      </w:tr>
      <w:tr w:rsidR="005C1242" w:rsidRPr="005C02F4">
        <w:tc>
          <w:tcPr>
            <w:tcW w:w="2088" w:type="dxa"/>
            <w:tcBorders>
              <w:bottom w:val="single" w:sz="6" w:space="0" w:color="000000"/>
            </w:tcBorders>
            <w:shd w:val="clear" w:color="auto" w:fill="auto"/>
            <w:vAlign w:val="center"/>
          </w:tcPr>
          <w:p w:rsidR="005C1242" w:rsidRPr="005C02F4" w:rsidRDefault="005C1242" w:rsidP="005C1242">
            <w:pPr>
              <w:pStyle w:val="gemTab10pt"/>
              <w:rPr>
                <w:i/>
              </w:rPr>
            </w:pPr>
            <w:r w:rsidRPr="005C02F4">
              <w:rPr>
                <w:i/>
              </w:rPr>
              <w:t>positionLog</w:t>
            </w:r>
            <w:r w:rsidRPr="005C02F4">
              <w:rPr>
                <w:i/>
              </w:rPr>
              <w:t>i</w:t>
            </w:r>
            <w:r w:rsidRPr="005C02F4">
              <w:rPr>
                <w:i/>
              </w:rPr>
              <w:t>calEndOfFile</w:t>
            </w:r>
          </w:p>
        </w:tc>
        <w:tc>
          <w:tcPr>
            <w:tcW w:w="4680" w:type="dxa"/>
            <w:tcBorders>
              <w:bottom w:val="single" w:sz="6" w:space="0" w:color="000000"/>
            </w:tcBorders>
            <w:shd w:val="clear" w:color="auto" w:fill="auto"/>
            <w:vAlign w:val="center"/>
          </w:tcPr>
          <w:p w:rsidR="005C1242" w:rsidRPr="005C02F4" w:rsidRDefault="005C1242" w:rsidP="005C1242">
            <w:pPr>
              <w:pStyle w:val="gemTab10pt"/>
              <w:rPr>
                <w:strike/>
              </w:rPr>
            </w:pPr>
            <w:r w:rsidRPr="005C02F4">
              <w:t>’0’</w:t>
            </w:r>
          </w:p>
        </w:tc>
        <w:tc>
          <w:tcPr>
            <w:tcW w:w="2160" w:type="dxa"/>
            <w:tcBorders>
              <w:bottom w:val="single" w:sz="6" w:space="0" w:color="000000"/>
            </w:tcBorders>
            <w:shd w:val="clear" w:color="auto" w:fill="auto"/>
          </w:tcPr>
          <w:p w:rsidR="005C1242" w:rsidRPr="005C02F4" w:rsidRDefault="005C1242" w:rsidP="005C1242">
            <w:pPr>
              <w:pStyle w:val="gemTab10pt"/>
            </w:pPr>
            <w:r w:rsidRPr="005C02F4">
              <w:t>wird personalisiert</w:t>
            </w:r>
          </w:p>
        </w:tc>
      </w:tr>
      <w:tr w:rsidR="005C1242" w:rsidRPr="005C02F4">
        <w:tc>
          <w:tcPr>
            <w:tcW w:w="2088" w:type="dxa"/>
            <w:tcBorders>
              <w:bottom w:val="single" w:sz="6" w:space="0" w:color="000000"/>
            </w:tcBorders>
            <w:shd w:val="clear" w:color="auto" w:fill="auto"/>
          </w:tcPr>
          <w:p w:rsidR="005C1242" w:rsidRPr="00CF7031" w:rsidRDefault="005C1242" w:rsidP="005C1242">
            <w:pPr>
              <w:pStyle w:val="gemtab11ptAbstand"/>
              <w:rPr>
                <w:i/>
                <w:sz w:val="20"/>
              </w:rPr>
            </w:pPr>
            <w:r w:rsidRPr="00CF7031">
              <w:rPr>
                <w:i/>
                <w:sz w:val="20"/>
              </w:rPr>
              <w:t>flagTransactionM</w:t>
            </w:r>
            <w:r w:rsidRPr="00CF7031">
              <w:rPr>
                <w:i/>
                <w:sz w:val="20"/>
              </w:rPr>
              <w:t>o</w:t>
            </w:r>
            <w:r w:rsidRPr="00CF7031">
              <w:rPr>
                <w:i/>
                <w:sz w:val="20"/>
              </w:rPr>
              <w:t>de</w:t>
            </w:r>
          </w:p>
        </w:tc>
        <w:tc>
          <w:tcPr>
            <w:tcW w:w="4680" w:type="dxa"/>
            <w:tcBorders>
              <w:bottom w:val="single" w:sz="6" w:space="0" w:color="000000"/>
            </w:tcBorders>
            <w:shd w:val="clear" w:color="auto" w:fill="auto"/>
          </w:tcPr>
          <w:p w:rsidR="005C1242" w:rsidRPr="00CF7031" w:rsidRDefault="005C1242" w:rsidP="005C1242">
            <w:pPr>
              <w:pStyle w:val="gemtab11ptAbstand"/>
              <w:rPr>
                <w:sz w:val="20"/>
              </w:rPr>
            </w:pPr>
            <w:r w:rsidRPr="00CF7031">
              <w:rPr>
                <w:sz w:val="20"/>
              </w:rPr>
              <w:t>True</w:t>
            </w:r>
          </w:p>
        </w:tc>
        <w:tc>
          <w:tcPr>
            <w:tcW w:w="2160" w:type="dxa"/>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5C02F4">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flagChecksum</w:t>
            </w:r>
          </w:p>
        </w:tc>
        <w:tc>
          <w:tcPr>
            <w:tcW w:w="4680" w:type="dxa"/>
            <w:tcBorders>
              <w:bottom w:val="single" w:sz="6" w:space="0" w:color="000000"/>
            </w:tcBorders>
            <w:shd w:val="clear" w:color="auto" w:fill="auto"/>
          </w:tcPr>
          <w:p w:rsidR="005C1242" w:rsidRPr="005C02F4" w:rsidRDefault="005C1242" w:rsidP="005C1242">
            <w:pPr>
              <w:pStyle w:val="gemtab11ptAbstand"/>
              <w:rPr>
                <w:sz w:val="20"/>
              </w:rPr>
            </w:pPr>
            <w:r w:rsidRPr="005C02F4">
              <w:rPr>
                <w:sz w:val="20"/>
              </w:rPr>
              <w:t>False</w:t>
            </w:r>
          </w:p>
        </w:tc>
        <w:tc>
          <w:tcPr>
            <w:tcW w:w="2160" w:type="dxa"/>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5C02F4">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lifeCycleStatus</w:t>
            </w:r>
          </w:p>
        </w:tc>
        <w:tc>
          <w:tcPr>
            <w:tcW w:w="4680" w:type="dxa"/>
            <w:tcBorders>
              <w:bottom w:val="single" w:sz="6" w:space="0" w:color="000000"/>
            </w:tcBorders>
            <w:shd w:val="clear" w:color="auto" w:fill="auto"/>
          </w:tcPr>
          <w:p w:rsidR="005C1242" w:rsidRPr="005C02F4" w:rsidRDefault="005C1242" w:rsidP="005C1242">
            <w:pPr>
              <w:pStyle w:val="gemtab11ptAbstand"/>
              <w:rPr>
                <w:sz w:val="20"/>
              </w:rPr>
            </w:pPr>
            <w:r w:rsidRPr="005C02F4">
              <w:rPr>
                <w:sz w:val="20"/>
              </w:rPr>
              <w:t>„Operational state (activ</w:t>
            </w:r>
            <w:r w:rsidRPr="005C02F4">
              <w:rPr>
                <w:sz w:val="20"/>
              </w:rPr>
              <w:t>a</w:t>
            </w:r>
            <w:r w:rsidRPr="005C02F4">
              <w:rPr>
                <w:sz w:val="20"/>
              </w:rPr>
              <w:t>ted)“</w:t>
            </w:r>
          </w:p>
        </w:tc>
        <w:tc>
          <w:tcPr>
            <w:tcW w:w="2160" w:type="dxa"/>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5C02F4">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shareable</w:t>
            </w:r>
          </w:p>
        </w:tc>
        <w:tc>
          <w:tcPr>
            <w:tcW w:w="4680" w:type="dxa"/>
            <w:tcBorders>
              <w:bottom w:val="single" w:sz="6" w:space="0" w:color="000000"/>
            </w:tcBorders>
            <w:shd w:val="clear" w:color="auto" w:fill="auto"/>
          </w:tcPr>
          <w:p w:rsidR="005C1242" w:rsidRPr="005C02F4" w:rsidRDefault="005C1242" w:rsidP="005C1242">
            <w:pPr>
              <w:pStyle w:val="gemtab11ptAbstand"/>
              <w:rPr>
                <w:sz w:val="20"/>
              </w:rPr>
            </w:pPr>
            <w:r w:rsidRPr="005C02F4">
              <w:rPr>
                <w:sz w:val="20"/>
              </w:rPr>
              <w:t>True</w:t>
            </w:r>
          </w:p>
        </w:tc>
        <w:tc>
          <w:tcPr>
            <w:tcW w:w="2160" w:type="dxa"/>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5C02F4">
        <w:tc>
          <w:tcPr>
            <w:tcW w:w="2088" w:type="dxa"/>
            <w:tcBorders>
              <w:bottom w:val="single" w:sz="4" w:space="0" w:color="auto"/>
            </w:tcBorders>
            <w:shd w:val="clear" w:color="auto" w:fill="auto"/>
          </w:tcPr>
          <w:p w:rsidR="005C1242" w:rsidRPr="005C02F4" w:rsidRDefault="005C1242" w:rsidP="005C1242">
            <w:pPr>
              <w:pStyle w:val="gemTab10pt"/>
              <w:rPr>
                <w:i/>
              </w:rPr>
            </w:pPr>
            <w:r w:rsidRPr="005C02F4">
              <w:rPr>
                <w:i/>
              </w:rPr>
              <w:t>body</w:t>
            </w:r>
          </w:p>
        </w:tc>
        <w:tc>
          <w:tcPr>
            <w:tcW w:w="4680" w:type="dxa"/>
            <w:tcBorders>
              <w:bottom w:val="single" w:sz="4" w:space="0" w:color="auto"/>
            </w:tcBorders>
            <w:shd w:val="clear" w:color="auto" w:fill="auto"/>
          </w:tcPr>
          <w:p w:rsidR="005C1242" w:rsidRPr="005C02F4" w:rsidRDefault="005C1242" w:rsidP="005C1242">
            <w:pPr>
              <w:pStyle w:val="gemTab10pt"/>
            </w:pPr>
            <w:r w:rsidRPr="005C02F4">
              <w:t xml:space="preserve">kein Inhalt </w:t>
            </w:r>
          </w:p>
        </w:tc>
        <w:tc>
          <w:tcPr>
            <w:tcW w:w="2160" w:type="dxa"/>
            <w:tcBorders>
              <w:bottom w:val="single" w:sz="4" w:space="0" w:color="auto"/>
            </w:tcBorders>
            <w:shd w:val="clear" w:color="auto" w:fill="auto"/>
          </w:tcPr>
          <w:p w:rsidR="005C1242" w:rsidRPr="005C02F4" w:rsidRDefault="005C1242" w:rsidP="005C1242">
            <w:pPr>
              <w:pStyle w:val="gemTab10pt"/>
            </w:pPr>
            <w:r w:rsidRPr="005C02F4">
              <w:t>wird personalisiert</w:t>
            </w:r>
          </w:p>
        </w:tc>
      </w:tr>
      <w:tr w:rsidR="005C1242" w:rsidRPr="005C02F4">
        <w:tc>
          <w:tcPr>
            <w:tcW w:w="8928" w:type="dxa"/>
            <w:gridSpan w:val="3"/>
            <w:tcBorders>
              <w:bottom w:val="single" w:sz="6" w:space="0" w:color="000000"/>
            </w:tcBorders>
            <w:shd w:val="clear" w:color="auto" w:fill="E0E0E0"/>
          </w:tcPr>
          <w:p w:rsidR="005C1242" w:rsidRPr="005C02F4" w:rsidRDefault="005C1242" w:rsidP="005C1242">
            <w:pPr>
              <w:pStyle w:val="gemtab11ptAbstand"/>
              <w:rPr>
                <w:sz w:val="20"/>
              </w:rPr>
            </w:pPr>
            <w:r w:rsidRPr="005C02F4">
              <w:rPr>
                <w:sz w:val="20"/>
              </w:rPr>
              <w:t>Zugriffsregel für logischen LCS „Operational state (a</w:t>
            </w:r>
            <w:r w:rsidRPr="005C02F4">
              <w:rPr>
                <w:sz w:val="20"/>
              </w:rPr>
              <w:t>c</w:t>
            </w:r>
            <w:r w:rsidRPr="005C02F4">
              <w:rPr>
                <w:sz w:val="20"/>
              </w:rPr>
              <w:t>tivated)”</w:t>
            </w:r>
          </w:p>
        </w:tc>
      </w:tr>
      <w:tr w:rsidR="005C1242" w:rsidRPr="002A2265">
        <w:tc>
          <w:tcPr>
            <w:tcW w:w="2088" w:type="dxa"/>
            <w:tcBorders>
              <w:bottom w:val="single" w:sz="4" w:space="0" w:color="auto"/>
            </w:tcBorders>
            <w:shd w:val="clear" w:color="auto" w:fill="E0E0E0"/>
          </w:tcPr>
          <w:p w:rsidR="005C1242" w:rsidRPr="002A2265" w:rsidRDefault="005C1242" w:rsidP="005C1242">
            <w:pPr>
              <w:pStyle w:val="gemtab11ptAbstand"/>
              <w:rPr>
                <w:sz w:val="20"/>
              </w:rPr>
            </w:pPr>
            <w:r w:rsidRPr="002A2265">
              <w:rPr>
                <w:sz w:val="20"/>
              </w:rPr>
              <w:t>Zugriffsart</w:t>
            </w:r>
          </w:p>
        </w:tc>
        <w:tc>
          <w:tcPr>
            <w:tcW w:w="4680" w:type="dxa"/>
            <w:tcBorders>
              <w:bottom w:val="single" w:sz="4" w:space="0" w:color="auto"/>
            </w:tcBorders>
            <w:shd w:val="clear" w:color="auto" w:fill="E0E0E0"/>
          </w:tcPr>
          <w:p w:rsidR="005C1242" w:rsidRPr="002A2265" w:rsidRDefault="005C1242" w:rsidP="005C1242">
            <w:pPr>
              <w:pStyle w:val="gemtab11ptAbstand"/>
              <w:rPr>
                <w:sz w:val="20"/>
              </w:rPr>
            </w:pPr>
            <w:r w:rsidRPr="002A2265">
              <w:rPr>
                <w:sz w:val="20"/>
              </w:rPr>
              <w:t>Zugriffsbedingung</w:t>
            </w:r>
          </w:p>
        </w:tc>
        <w:tc>
          <w:tcPr>
            <w:tcW w:w="2160" w:type="dxa"/>
            <w:tcBorders>
              <w:bottom w:val="single" w:sz="4" w:space="0" w:color="auto"/>
            </w:tcBorders>
            <w:shd w:val="clear" w:color="auto" w:fill="E0E0E0"/>
          </w:tcPr>
          <w:p w:rsidR="005C1242" w:rsidRPr="002A2265" w:rsidRDefault="005C1242" w:rsidP="005C1242">
            <w:pPr>
              <w:pStyle w:val="gemtab11ptAbstand"/>
              <w:rPr>
                <w:sz w:val="20"/>
              </w:rPr>
            </w:pPr>
            <w:r w:rsidRPr="002A2265">
              <w:rPr>
                <w:sz w:val="20"/>
              </w:rPr>
              <w:t>Bemerkung</w:t>
            </w:r>
          </w:p>
        </w:tc>
      </w:tr>
      <w:tr w:rsidR="005C1242" w:rsidRPr="002A2265" w:rsidTr="005C1242">
        <w:tc>
          <w:tcPr>
            <w:tcW w:w="2088" w:type="dxa"/>
            <w:shd w:val="clear" w:color="auto" w:fill="auto"/>
            <w:vAlign w:val="center"/>
          </w:tcPr>
          <w:p w:rsidR="005C1242" w:rsidRPr="002A2265" w:rsidRDefault="005C1242" w:rsidP="005C1242">
            <w:pPr>
              <w:pStyle w:val="gemtab11ptAbstand"/>
              <w:rPr>
                <w:rFonts w:eastAsia="Times New Roman"/>
                <w:smallCaps/>
                <w:sz w:val="20"/>
              </w:rPr>
            </w:pPr>
            <w:r w:rsidRPr="002A2265">
              <w:rPr>
                <w:rFonts w:eastAsia="Times New Roman"/>
                <w:smallCaps/>
                <w:sz w:val="20"/>
              </w:rPr>
              <w:t>Delete</w:t>
            </w:r>
          </w:p>
        </w:tc>
        <w:tc>
          <w:tcPr>
            <w:tcW w:w="4680" w:type="dxa"/>
            <w:shd w:val="clear" w:color="auto" w:fill="auto"/>
            <w:vAlign w:val="center"/>
          </w:tcPr>
          <w:p w:rsidR="005C1242" w:rsidRPr="002A2265" w:rsidRDefault="005C1242" w:rsidP="005C1242">
            <w:pPr>
              <w:pStyle w:val="gemtab11ptAbstand"/>
              <w:rPr>
                <w:sz w:val="20"/>
                <w:lang w:val="en-US"/>
              </w:rPr>
            </w:pPr>
            <w:r w:rsidRPr="002A2265">
              <w:rPr>
                <w:sz w:val="20"/>
              </w:rPr>
              <w:fldChar w:fldCharType="begin"/>
            </w:r>
            <w:r w:rsidRPr="002A2265">
              <w:rPr>
                <w:sz w:val="20"/>
                <w:lang w:val="en-US"/>
              </w:rPr>
              <w:instrText xml:space="preserve"> REF fAUT_CMS \h  \* MERGEFORMAT </w:instrText>
            </w:r>
            <w:r w:rsidRPr="002A2265">
              <w:rPr>
                <w:sz w:val="20"/>
              </w:rPr>
            </w:r>
            <w:r w:rsidRPr="002A2265">
              <w:rPr>
                <w:sz w:val="20"/>
              </w:rPr>
              <w:fldChar w:fldCharType="separate"/>
            </w:r>
            <w:r w:rsidR="00B4230E" w:rsidRPr="00B4230E">
              <w:rPr>
                <w:sz w:val="20"/>
                <w:lang w:val="en-US"/>
              </w:rPr>
              <w:t>AUT_CMS</w:t>
            </w:r>
            <w:r w:rsidRPr="002A2265">
              <w:rPr>
                <w:sz w:val="20"/>
              </w:rPr>
              <w:fldChar w:fldCharType="end"/>
            </w:r>
            <w:r w:rsidRPr="002A2265">
              <w:rPr>
                <w:sz w:val="20"/>
                <w:lang w:val="en-GB"/>
              </w:rPr>
              <w:t xml:space="preserve"> OR AUT_CUP</w:t>
            </w:r>
          </w:p>
        </w:tc>
        <w:tc>
          <w:tcPr>
            <w:tcW w:w="2160" w:type="dxa"/>
            <w:shd w:val="clear" w:color="auto" w:fill="auto"/>
            <w:vAlign w:val="center"/>
          </w:tcPr>
          <w:p w:rsidR="005C1242" w:rsidRPr="002A2265" w:rsidRDefault="005C1242" w:rsidP="005C1242">
            <w:pPr>
              <w:pStyle w:val="gemtab11ptAbstand"/>
              <w:rPr>
                <w:sz w:val="20"/>
              </w:rPr>
            </w:pPr>
            <w:r w:rsidRPr="002A2265">
              <w:rPr>
                <w:sz w:val="20"/>
              </w:rPr>
              <w:t xml:space="preserve">siehe </w:t>
            </w:r>
            <w:r w:rsidRPr="002A2265">
              <w:rPr>
                <w:sz w:val="20"/>
              </w:rPr>
              <w:fldChar w:fldCharType="begin"/>
            </w:r>
            <w:r w:rsidRPr="002A2265">
              <w:rPr>
                <w:sz w:val="20"/>
              </w:rPr>
              <w:instrText xml:space="preserve"> REF _Ref326666190 \r \h  \* MERGEFORMAT </w:instrText>
            </w:r>
            <w:r w:rsidRPr="002A2265">
              <w:rPr>
                <w:sz w:val="20"/>
              </w:rPr>
            </w:r>
            <w:r w:rsidRPr="002A2265">
              <w:rPr>
                <w:sz w:val="20"/>
              </w:rPr>
              <w:fldChar w:fldCharType="separate"/>
            </w:r>
            <w:r w:rsidR="00B4230E">
              <w:rPr>
                <w:sz w:val="20"/>
              </w:rPr>
              <w:t>Hinweis (39)</w:t>
            </w:r>
            <w:r w:rsidRPr="002A2265">
              <w:rPr>
                <w:sz w:val="20"/>
              </w:rPr>
              <w:fldChar w:fldCharType="end"/>
            </w:r>
          </w:p>
        </w:tc>
      </w:tr>
      <w:tr w:rsidR="005C1242" w:rsidRPr="002A2265" w:rsidTr="005C1242">
        <w:tc>
          <w:tcPr>
            <w:tcW w:w="2088" w:type="dxa"/>
            <w:shd w:val="clear" w:color="auto" w:fill="auto"/>
            <w:vAlign w:val="center"/>
          </w:tcPr>
          <w:p w:rsidR="005C1242" w:rsidRPr="002A2265" w:rsidRDefault="005C1242" w:rsidP="005C1242">
            <w:pPr>
              <w:pStyle w:val="gemtab11ptAbstand"/>
              <w:rPr>
                <w:rFonts w:eastAsia="Times New Roman"/>
                <w:smallCaps/>
                <w:sz w:val="20"/>
              </w:rPr>
            </w:pPr>
            <w:r w:rsidRPr="002A2265">
              <w:rPr>
                <w:rFonts w:eastAsia="Times New Roman"/>
                <w:smallCaps/>
                <w:sz w:val="20"/>
              </w:rPr>
              <w:t>Read</w:t>
            </w:r>
            <w:r w:rsidRPr="002A2265">
              <w:rPr>
                <w:rFonts w:eastAsia="Times New Roman"/>
                <w:smallCaps/>
                <w:sz w:val="20"/>
              </w:rPr>
              <w:tab/>
              <w:t>Binary</w:t>
            </w:r>
          </w:p>
        </w:tc>
        <w:tc>
          <w:tcPr>
            <w:tcW w:w="4680" w:type="dxa"/>
            <w:shd w:val="clear" w:color="auto" w:fill="auto"/>
            <w:vAlign w:val="center"/>
          </w:tcPr>
          <w:p w:rsidR="005C1242" w:rsidRPr="002A2265" w:rsidRDefault="005C1242" w:rsidP="005C1242">
            <w:pPr>
              <w:pStyle w:val="gemtab11ptAbstand"/>
              <w:rPr>
                <w:sz w:val="20"/>
              </w:rPr>
            </w:pPr>
            <w:r w:rsidRPr="002A2265">
              <w:rPr>
                <w:sz w:val="20"/>
              </w:rPr>
              <w:t>ALWAYS</w:t>
            </w:r>
          </w:p>
        </w:tc>
        <w:tc>
          <w:tcPr>
            <w:tcW w:w="2160" w:type="dxa"/>
            <w:shd w:val="clear" w:color="auto" w:fill="auto"/>
            <w:vAlign w:val="center"/>
          </w:tcPr>
          <w:p w:rsidR="005C1242" w:rsidRPr="002A2265" w:rsidRDefault="005C1242" w:rsidP="005C1242">
            <w:pPr>
              <w:pStyle w:val="gemtab11ptAbstand"/>
              <w:rPr>
                <w:sz w:val="20"/>
              </w:rPr>
            </w:pPr>
          </w:p>
        </w:tc>
      </w:tr>
      <w:tr w:rsidR="005C1242" w:rsidRPr="002A2265" w:rsidTr="005C1242">
        <w:tc>
          <w:tcPr>
            <w:tcW w:w="2088" w:type="dxa"/>
            <w:shd w:val="clear" w:color="auto" w:fill="auto"/>
            <w:vAlign w:val="center"/>
          </w:tcPr>
          <w:p w:rsidR="005C1242" w:rsidRPr="002A2265" w:rsidRDefault="005C1242" w:rsidP="005C1242">
            <w:pPr>
              <w:pStyle w:val="gemtab11ptAbstand"/>
              <w:spacing w:before="0" w:after="0"/>
              <w:rPr>
                <w:smallCaps/>
                <w:sz w:val="20"/>
                <w:lang w:val="en-GB"/>
              </w:rPr>
            </w:pPr>
            <w:r w:rsidRPr="002A2265">
              <w:rPr>
                <w:smallCaps/>
                <w:sz w:val="20"/>
                <w:lang w:val="en-GB"/>
              </w:rPr>
              <w:t>Set Logical EOF</w:t>
            </w:r>
          </w:p>
          <w:p w:rsidR="005C1242" w:rsidRPr="00AF62CA" w:rsidRDefault="005C1242" w:rsidP="005C1242">
            <w:pPr>
              <w:pStyle w:val="gemTab10pt"/>
              <w:rPr>
                <w:rFonts w:eastAsia="Times New Roman"/>
                <w:smallCaps/>
                <w:szCs w:val="20"/>
                <w:lang w:val="en-US"/>
              </w:rPr>
            </w:pPr>
            <w:r w:rsidRPr="00AF62CA">
              <w:rPr>
                <w:smallCaps/>
                <w:lang w:val="en-US"/>
              </w:rPr>
              <w:t>Write</w:t>
            </w:r>
            <w:r w:rsidRPr="00AF62CA">
              <w:rPr>
                <w:smallCaps/>
                <w:lang w:val="en-US"/>
              </w:rPr>
              <w:tab/>
              <w:t>Binary</w:t>
            </w:r>
          </w:p>
        </w:tc>
        <w:tc>
          <w:tcPr>
            <w:tcW w:w="4680" w:type="dxa"/>
            <w:shd w:val="clear" w:color="auto" w:fill="auto"/>
            <w:vAlign w:val="center"/>
          </w:tcPr>
          <w:p w:rsidR="005C1242" w:rsidRPr="002A2265" w:rsidRDefault="005C1242" w:rsidP="005C1242">
            <w:pPr>
              <w:pStyle w:val="gemtab11ptAbstand"/>
              <w:rPr>
                <w:sz w:val="20"/>
                <w:lang w:val="en-GB"/>
              </w:rPr>
            </w:pPr>
            <w:r w:rsidRPr="002A2265">
              <w:rPr>
                <w:sz w:val="20"/>
              </w:rPr>
              <w:fldChar w:fldCharType="begin"/>
            </w:r>
            <w:r w:rsidRPr="002A2265">
              <w:rPr>
                <w:sz w:val="20"/>
                <w:lang w:val="en-GB"/>
              </w:rPr>
              <w:instrText xml:space="preserve"> REF fAUT_CMS \h  \* MERGEFORMAT </w:instrText>
            </w:r>
            <w:r w:rsidRPr="002A2265">
              <w:rPr>
                <w:sz w:val="20"/>
              </w:rPr>
            </w:r>
            <w:r w:rsidRPr="002A2265">
              <w:rPr>
                <w:sz w:val="20"/>
              </w:rPr>
              <w:fldChar w:fldCharType="separate"/>
            </w:r>
            <w:r w:rsidR="00B4230E" w:rsidRPr="00B4230E">
              <w:rPr>
                <w:sz w:val="20"/>
                <w:lang w:val="en-GB"/>
              </w:rPr>
              <w:t>AUT_CMS</w:t>
            </w:r>
            <w:r w:rsidRPr="002A2265">
              <w:rPr>
                <w:sz w:val="20"/>
              </w:rPr>
              <w:fldChar w:fldCharType="end"/>
            </w:r>
            <w:r w:rsidRPr="002A2265">
              <w:rPr>
                <w:sz w:val="20"/>
                <w:lang w:val="en-GB"/>
              </w:rPr>
              <w:t xml:space="preserve"> OR AUT_CUP</w:t>
            </w:r>
          </w:p>
        </w:tc>
        <w:tc>
          <w:tcPr>
            <w:tcW w:w="2160" w:type="dxa"/>
            <w:shd w:val="clear" w:color="auto" w:fill="auto"/>
            <w:vAlign w:val="center"/>
          </w:tcPr>
          <w:p w:rsidR="005C1242" w:rsidRPr="002A2265" w:rsidRDefault="005C1242" w:rsidP="005C1242">
            <w:pPr>
              <w:pStyle w:val="gemtab11ptAbstand"/>
              <w:rPr>
                <w:sz w:val="20"/>
              </w:rPr>
            </w:pPr>
            <w:r w:rsidRPr="002A2265">
              <w:rPr>
                <w:sz w:val="20"/>
              </w:rPr>
              <w:t xml:space="preserve">siehe </w:t>
            </w:r>
            <w:r w:rsidRPr="002A2265">
              <w:rPr>
                <w:sz w:val="20"/>
              </w:rPr>
              <w:fldChar w:fldCharType="begin"/>
            </w:r>
            <w:r w:rsidRPr="002A2265">
              <w:rPr>
                <w:sz w:val="20"/>
              </w:rPr>
              <w:instrText xml:space="preserve"> REF _Ref326666190 \r \h  \* MERGEFORMAT </w:instrText>
            </w:r>
            <w:r w:rsidRPr="002A2265">
              <w:rPr>
                <w:sz w:val="20"/>
              </w:rPr>
            </w:r>
            <w:r w:rsidRPr="002A2265">
              <w:rPr>
                <w:sz w:val="20"/>
              </w:rPr>
              <w:fldChar w:fldCharType="separate"/>
            </w:r>
            <w:r w:rsidR="00B4230E">
              <w:rPr>
                <w:sz w:val="20"/>
              </w:rPr>
              <w:t>Hinweis (39)</w:t>
            </w:r>
            <w:r w:rsidRPr="002A2265">
              <w:rPr>
                <w:sz w:val="20"/>
              </w:rPr>
              <w:fldChar w:fldCharType="end"/>
            </w:r>
          </w:p>
        </w:tc>
      </w:tr>
      <w:tr w:rsidR="005C1242" w:rsidRPr="002A2265">
        <w:tc>
          <w:tcPr>
            <w:tcW w:w="2088" w:type="dxa"/>
            <w:tcBorders>
              <w:bottom w:val="single" w:sz="4" w:space="0" w:color="auto"/>
            </w:tcBorders>
            <w:shd w:val="clear" w:color="auto" w:fill="auto"/>
          </w:tcPr>
          <w:p w:rsidR="005C1242" w:rsidRPr="002A2265" w:rsidRDefault="005C1242" w:rsidP="005C1242">
            <w:pPr>
              <w:pStyle w:val="gemtab11ptAbstand"/>
              <w:rPr>
                <w:sz w:val="20"/>
              </w:rPr>
            </w:pPr>
            <w:r w:rsidRPr="002A2265">
              <w:rPr>
                <w:sz w:val="20"/>
              </w:rPr>
              <w:t>andere</w:t>
            </w:r>
          </w:p>
        </w:tc>
        <w:tc>
          <w:tcPr>
            <w:tcW w:w="4680" w:type="dxa"/>
            <w:tcBorders>
              <w:bottom w:val="single" w:sz="4" w:space="0" w:color="auto"/>
            </w:tcBorders>
            <w:shd w:val="clear" w:color="auto" w:fill="auto"/>
          </w:tcPr>
          <w:p w:rsidR="005C1242" w:rsidRPr="002A2265" w:rsidRDefault="005C1242" w:rsidP="005C1242">
            <w:pPr>
              <w:pStyle w:val="gemtab11ptAbstand"/>
              <w:rPr>
                <w:sz w:val="20"/>
              </w:rPr>
            </w:pPr>
            <w:r w:rsidRPr="002A2265">
              <w:rPr>
                <w:sz w:val="20"/>
              </w:rPr>
              <w:t>NEVER</w:t>
            </w:r>
          </w:p>
        </w:tc>
        <w:tc>
          <w:tcPr>
            <w:tcW w:w="2160" w:type="dxa"/>
            <w:tcBorders>
              <w:bottom w:val="single" w:sz="4" w:space="0" w:color="auto"/>
            </w:tcBorders>
            <w:shd w:val="clear" w:color="auto" w:fill="auto"/>
          </w:tcPr>
          <w:p w:rsidR="005C1242" w:rsidRPr="002A2265" w:rsidRDefault="005C1242" w:rsidP="005C1242">
            <w:pPr>
              <w:pStyle w:val="gemtab11ptAbstand"/>
              <w:rPr>
                <w:sz w:val="20"/>
              </w:rPr>
            </w:pPr>
          </w:p>
        </w:tc>
      </w:tr>
      <w:tr w:rsidR="005C1242" w:rsidRPr="005C02F4">
        <w:tc>
          <w:tcPr>
            <w:tcW w:w="8928" w:type="dxa"/>
            <w:gridSpan w:val="3"/>
            <w:tcBorders>
              <w:bottom w:val="single" w:sz="6" w:space="0" w:color="000000"/>
            </w:tcBorders>
            <w:shd w:val="clear" w:color="auto" w:fill="E0E0E0"/>
          </w:tcPr>
          <w:p w:rsidR="005C1242" w:rsidRPr="005C02F4" w:rsidRDefault="005C1242" w:rsidP="005C1242">
            <w:pPr>
              <w:pStyle w:val="gemtab11ptAbstand"/>
              <w:rPr>
                <w:sz w:val="20"/>
              </w:rPr>
            </w:pPr>
            <w:r w:rsidRPr="005C02F4">
              <w:rPr>
                <w:sz w:val="20"/>
              </w:rPr>
              <w:t>Zugriffsregel für logischen LCS „Operational state (deactiv</w:t>
            </w:r>
            <w:r w:rsidRPr="005C02F4">
              <w:rPr>
                <w:sz w:val="20"/>
              </w:rPr>
              <w:t>a</w:t>
            </w:r>
            <w:r w:rsidRPr="005C02F4">
              <w:rPr>
                <w:sz w:val="20"/>
              </w:rPr>
              <w:t>ted)”</w:t>
            </w:r>
          </w:p>
        </w:tc>
      </w:tr>
      <w:tr w:rsidR="005C1242" w:rsidRPr="005C02F4">
        <w:tc>
          <w:tcPr>
            <w:tcW w:w="2088" w:type="dxa"/>
            <w:shd w:val="clear" w:color="auto" w:fill="E0E0E0"/>
          </w:tcPr>
          <w:p w:rsidR="005C1242" w:rsidRPr="005C02F4" w:rsidRDefault="005C1242" w:rsidP="005C1242">
            <w:pPr>
              <w:pStyle w:val="gemtab11ptAbstand"/>
              <w:rPr>
                <w:sz w:val="20"/>
              </w:rPr>
            </w:pPr>
            <w:r w:rsidRPr="005C02F4">
              <w:rPr>
                <w:sz w:val="20"/>
              </w:rPr>
              <w:t>Zugriffsart</w:t>
            </w:r>
          </w:p>
        </w:tc>
        <w:tc>
          <w:tcPr>
            <w:tcW w:w="4680" w:type="dxa"/>
            <w:shd w:val="clear" w:color="auto" w:fill="E0E0E0"/>
          </w:tcPr>
          <w:p w:rsidR="005C1242" w:rsidRPr="005C02F4" w:rsidRDefault="005C1242" w:rsidP="005C1242">
            <w:pPr>
              <w:pStyle w:val="gemtab11ptAbstand"/>
              <w:rPr>
                <w:sz w:val="20"/>
              </w:rPr>
            </w:pPr>
            <w:r w:rsidRPr="005C02F4">
              <w:rPr>
                <w:sz w:val="20"/>
              </w:rPr>
              <w:t>Zugriffsbedingung</w:t>
            </w:r>
          </w:p>
        </w:tc>
        <w:tc>
          <w:tcPr>
            <w:tcW w:w="2160" w:type="dxa"/>
            <w:shd w:val="clear" w:color="auto" w:fill="E0E0E0"/>
          </w:tcPr>
          <w:p w:rsidR="005C1242" w:rsidRPr="005C02F4" w:rsidRDefault="005C1242" w:rsidP="005C1242">
            <w:pPr>
              <w:pStyle w:val="gemtab11ptAbstand"/>
              <w:rPr>
                <w:sz w:val="20"/>
              </w:rPr>
            </w:pPr>
            <w:r w:rsidRPr="005C02F4">
              <w:rPr>
                <w:sz w:val="20"/>
              </w:rPr>
              <w:t>Bemerkung</w:t>
            </w:r>
          </w:p>
        </w:tc>
      </w:tr>
      <w:tr w:rsidR="005C1242" w:rsidRPr="005C02F4">
        <w:tc>
          <w:tcPr>
            <w:tcW w:w="2088"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alle</w:t>
            </w:r>
          </w:p>
        </w:tc>
        <w:tc>
          <w:tcPr>
            <w:tcW w:w="4680"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NEVER</w:t>
            </w:r>
          </w:p>
        </w:tc>
        <w:tc>
          <w:tcPr>
            <w:tcW w:w="2160"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 xml:space="preserve">siehe </w:t>
            </w:r>
            <w:r w:rsidRPr="005C02F4">
              <w:rPr>
                <w:sz w:val="20"/>
              </w:rPr>
              <w:fldChar w:fldCharType="begin"/>
            </w:r>
            <w:r w:rsidRPr="005C02F4">
              <w:rPr>
                <w:sz w:val="20"/>
              </w:rPr>
              <w:instrText xml:space="preserve"> REF _Ref328668621 \r \h  \* MERGEFORMAT </w:instrText>
            </w:r>
            <w:r w:rsidRPr="005C02F4">
              <w:rPr>
                <w:sz w:val="20"/>
              </w:rPr>
            </w:r>
            <w:r w:rsidRPr="005C02F4">
              <w:rPr>
                <w:sz w:val="20"/>
              </w:rPr>
              <w:fldChar w:fldCharType="separate"/>
            </w:r>
            <w:r w:rsidR="00B4230E">
              <w:rPr>
                <w:sz w:val="20"/>
              </w:rPr>
              <w:t>Hinweis (39)</w:t>
            </w:r>
            <w:r w:rsidRPr="005C02F4">
              <w:rPr>
                <w:sz w:val="20"/>
              </w:rPr>
              <w:fldChar w:fldCharType="end"/>
            </w:r>
          </w:p>
        </w:tc>
      </w:tr>
      <w:tr w:rsidR="005C1242" w:rsidRPr="005C02F4">
        <w:tc>
          <w:tcPr>
            <w:tcW w:w="8928" w:type="dxa"/>
            <w:gridSpan w:val="3"/>
            <w:shd w:val="clear" w:color="auto" w:fill="E0E0E0"/>
          </w:tcPr>
          <w:p w:rsidR="005C1242" w:rsidRPr="005C02F4" w:rsidRDefault="005C1242" w:rsidP="005C1242">
            <w:pPr>
              <w:pStyle w:val="gemtab11ptAbstand"/>
              <w:rPr>
                <w:sz w:val="20"/>
              </w:rPr>
            </w:pPr>
            <w:r w:rsidRPr="005C02F4">
              <w:rPr>
                <w:sz w:val="20"/>
              </w:rPr>
              <w:t>Zugriffsregel für logischen LCS „Termination state“</w:t>
            </w:r>
          </w:p>
        </w:tc>
      </w:tr>
      <w:tr w:rsidR="005C1242" w:rsidRPr="005C02F4">
        <w:tc>
          <w:tcPr>
            <w:tcW w:w="2088" w:type="dxa"/>
            <w:shd w:val="clear" w:color="auto" w:fill="E0E0E0"/>
          </w:tcPr>
          <w:p w:rsidR="005C1242" w:rsidRPr="005C02F4" w:rsidRDefault="005C1242" w:rsidP="005C1242">
            <w:pPr>
              <w:pStyle w:val="gemtab11ptAbstand"/>
              <w:rPr>
                <w:sz w:val="20"/>
              </w:rPr>
            </w:pPr>
            <w:r w:rsidRPr="005C02F4">
              <w:rPr>
                <w:sz w:val="20"/>
              </w:rPr>
              <w:t>Zugriffsart</w:t>
            </w:r>
          </w:p>
        </w:tc>
        <w:tc>
          <w:tcPr>
            <w:tcW w:w="4680" w:type="dxa"/>
            <w:shd w:val="clear" w:color="auto" w:fill="E0E0E0"/>
          </w:tcPr>
          <w:p w:rsidR="005C1242" w:rsidRPr="005C02F4" w:rsidRDefault="005C1242" w:rsidP="005C1242">
            <w:pPr>
              <w:pStyle w:val="gemtab11ptAbstand"/>
              <w:rPr>
                <w:sz w:val="20"/>
              </w:rPr>
            </w:pPr>
            <w:r w:rsidRPr="005C02F4">
              <w:rPr>
                <w:sz w:val="20"/>
              </w:rPr>
              <w:t>Zugriffsbedingung</w:t>
            </w:r>
          </w:p>
        </w:tc>
        <w:tc>
          <w:tcPr>
            <w:tcW w:w="2160" w:type="dxa"/>
            <w:shd w:val="clear" w:color="auto" w:fill="E0E0E0"/>
          </w:tcPr>
          <w:p w:rsidR="005C1242" w:rsidRPr="005C02F4" w:rsidRDefault="005C1242" w:rsidP="005C1242">
            <w:pPr>
              <w:pStyle w:val="gemtab11ptAbstand"/>
              <w:rPr>
                <w:sz w:val="20"/>
              </w:rPr>
            </w:pPr>
            <w:r w:rsidRPr="005C02F4">
              <w:rPr>
                <w:sz w:val="20"/>
              </w:rPr>
              <w:t>Beme</w:t>
            </w:r>
            <w:r w:rsidRPr="005C02F4">
              <w:rPr>
                <w:sz w:val="20"/>
              </w:rPr>
              <w:t>r</w:t>
            </w:r>
            <w:r w:rsidRPr="005C02F4">
              <w:rPr>
                <w:sz w:val="20"/>
              </w:rPr>
              <w:t>kung</w:t>
            </w:r>
          </w:p>
        </w:tc>
      </w:tr>
      <w:tr w:rsidR="005C1242" w:rsidRPr="005C02F4">
        <w:tc>
          <w:tcPr>
            <w:tcW w:w="2088" w:type="dxa"/>
            <w:shd w:val="clear" w:color="auto" w:fill="auto"/>
          </w:tcPr>
          <w:p w:rsidR="005C1242" w:rsidRPr="005C02F4" w:rsidRDefault="005C1242" w:rsidP="005C1242">
            <w:pPr>
              <w:pStyle w:val="gemtab11ptAbstand"/>
              <w:rPr>
                <w:sz w:val="20"/>
              </w:rPr>
            </w:pPr>
            <w:r w:rsidRPr="005C02F4">
              <w:rPr>
                <w:sz w:val="20"/>
              </w:rPr>
              <w:t>alle</w:t>
            </w:r>
          </w:p>
        </w:tc>
        <w:tc>
          <w:tcPr>
            <w:tcW w:w="4680" w:type="dxa"/>
            <w:shd w:val="clear" w:color="auto" w:fill="auto"/>
          </w:tcPr>
          <w:p w:rsidR="005C1242" w:rsidRPr="005C02F4" w:rsidRDefault="005C1242" w:rsidP="005C1242">
            <w:pPr>
              <w:pStyle w:val="gemtab11ptAbstand"/>
              <w:rPr>
                <w:sz w:val="20"/>
              </w:rPr>
            </w:pPr>
            <w:r w:rsidRPr="005C02F4">
              <w:rPr>
                <w:sz w:val="20"/>
              </w:rPr>
              <w:t>NEVER</w:t>
            </w:r>
          </w:p>
        </w:tc>
        <w:tc>
          <w:tcPr>
            <w:tcW w:w="2160" w:type="dxa"/>
            <w:shd w:val="clear" w:color="auto" w:fill="auto"/>
          </w:tcPr>
          <w:p w:rsidR="005C1242" w:rsidRPr="005C02F4" w:rsidRDefault="005C1242" w:rsidP="005C1242">
            <w:pPr>
              <w:pStyle w:val="gemtab11ptAbstand"/>
              <w:rPr>
                <w:sz w:val="20"/>
              </w:rPr>
            </w:pPr>
          </w:p>
        </w:tc>
      </w:tr>
    </w:tbl>
    <w:p w:rsidR="00EA650F" w:rsidRDefault="00EA650F" w:rsidP="005C1242">
      <w:pPr>
        <w:pStyle w:val="gemEinzug"/>
        <w:rPr>
          <w:rFonts w:ascii="Wingdings" w:hAnsi="Wingdings"/>
          <w:b/>
        </w:rPr>
      </w:pPr>
    </w:p>
    <w:p w:rsidR="005C1242" w:rsidRPr="00EA650F" w:rsidRDefault="00EA650F" w:rsidP="00EA650F">
      <w:pPr>
        <w:pStyle w:val="gemStandard"/>
      </w:pPr>
      <w:r>
        <w:rPr>
          <w:b/>
        </w:rPr>
        <w:sym w:font="Wingdings" w:char="F0D5"/>
      </w:r>
    </w:p>
    <w:bookmarkStart w:id="370" w:name="_Toc182360951"/>
    <w:bookmarkStart w:id="371" w:name="_Toc184742481"/>
    <w:p w:rsidR="005C1242" w:rsidRPr="00E36ECC" w:rsidRDefault="005C1242" w:rsidP="005C1242">
      <w:pPr>
        <w:pStyle w:val="afiHinweis"/>
        <w:rPr>
          <w:lang w:val="en-US"/>
        </w:rPr>
      </w:pPr>
      <w:r w:rsidRPr="005C02F4">
        <w:fldChar w:fldCharType="begin"/>
      </w:r>
      <w:r w:rsidRPr="00E36ECC">
        <w:rPr>
          <w:lang w:val="en-US"/>
        </w:rPr>
        <w:instrText xml:space="preserve"> REF cmdTransparentesEF \h  \* MERGEFORMAT </w:instrText>
      </w:r>
      <w:r w:rsidRPr="005C02F4">
        <w:fldChar w:fldCharType="separate"/>
      </w:r>
      <w:r w:rsidR="00B4230E" w:rsidRPr="00E36ECC">
        <w:rPr>
          <w:lang w:val="en-US"/>
        </w:rPr>
        <w:t xml:space="preserve">Kommandos, die gemäß </w:t>
      </w:r>
      <w:r w:rsidR="00B4230E" w:rsidRPr="00B4230E">
        <w:rPr>
          <w:lang w:val="en-US"/>
        </w:rPr>
        <w:t>[gemSpec_COS]</w:t>
      </w:r>
      <w:r w:rsidR="00B4230E" w:rsidRPr="00E36ECC">
        <w:rPr>
          <w:lang w:val="en-US"/>
        </w:rPr>
        <w:t xml:space="preserve"> mit einem transparenten EF arbeiten, sind: </w:t>
      </w:r>
      <w:r w:rsidR="00B4230E" w:rsidRPr="00E36ECC">
        <w:rPr>
          <w:smallCaps/>
          <w:lang w:val="en-US"/>
        </w:rPr>
        <w:t>Activate, Deactivate, Delete, Erase Binary, Read Binary, Select, Set Logical Eof, Update Binary, Termin</w:t>
      </w:r>
      <w:r w:rsidR="00B4230E" w:rsidRPr="00E36ECC">
        <w:rPr>
          <w:smallCaps/>
          <w:lang w:val="en-US"/>
        </w:rPr>
        <w:t>a</w:t>
      </w:r>
      <w:r w:rsidR="00B4230E" w:rsidRPr="00E36ECC">
        <w:rPr>
          <w:smallCaps/>
          <w:lang w:val="en-US"/>
        </w:rPr>
        <w:t>te, Write Binary</w:t>
      </w:r>
      <w:r w:rsidR="00B4230E" w:rsidRPr="00B4230E">
        <w:rPr>
          <w:smallCaps/>
          <w:lang w:val="en-US"/>
        </w:rPr>
        <w:t>.</w:t>
      </w:r>
      <w:r w:rsidRPr="005C02F4">
        <w:fldChar w:fldCharType="end"/>
      </w:r>
    </w:p>
    <w:p w:rsidR="005C1242" w:rsidRPr="005C02F4" w:rsidRDefault="005C1242" w:rsidP="005C1242">
      <w:pPr>
        <w:pStyle w:val="afiHinweis"/>
      </w:pPr>
      <w:bookmarkStart w:id="372" w:name="_Ref326666190"/>
      <w:bookmarkStart w:id="373" w:name="_Ref328668621"/>
      <w:r w:rsidRPr="005C02F4">
        <w:t>Es ist möglich, dass die Kartenterminalanwendung DF.KT in einer anderen Ko</w:t>
      </w:r>
      <w:r w:rsidRPr="005C02F4">
        <w:t>m</w:t>
      </w:r>
      <w:r w:rsidRPr="005C02F4">
        <w:t>ponente als gSMC-KT installiert ist. Dort ist es denkbar, dass das übergeordnete Verzeichnis deaktivierbar ist. Deshalb ist dieser Zustand für Objekte im Kapitel </w:t>
      </w:r>
      <w:r w:rsidRPr="005C02F4">
        <w:fldChar w:fldCharType="begin"/>
      </w:r>
      <w:r w:rsidRPr="005C02F4">
        <w:instrText xml:space="preserve"> REF _Ref182219586 \r \h  \* MERGEFORMAT </w:instrText>
      </w:r>
      <w:r w:rsidRPr="005C02F4">
        <w:fldChar w:fldCharType="separate"/>
      </w:r>
      <w:r w:rsidR="00B4230E">
        <w:t>5.5</w:t>
      </w:r>
      <w:r w:rsidRPr="005C02F4">
        <w:fldChar w:fldCharType="end"/>
      </w:r>
      <w:r w:rsidRPr="005C02F4">
        <w:t xml:space="preserve"> zu b</w:t>
      </w:r>
      <w:r w:rsidRPr="005C02F4">
        <w:t>e</w:t>
      </w:r>
      <w:r w:rsidRPr="005C02F4">
        <w:t>rücksichtigen.</w:t>
      </w:r>
      <w:bookmarkEnd w:id="373"/>
    </w:p>
    <w:p w:rsidR="005C1242" w:rsidRPr="005C02F4" w:rsidRDefault="005C1242" w:rsidP="005C1242">
      <w:pPr>
        <w:pStyle w:val="afiHinweis"/>
      </w:pPr>
      <w:r w:rsidRPr="005C02F4">
        <w:t>Das Kommando ist nur vom Inhaber des CMS- / CUP-Schlüssels ausführbar, si</w:t>
      </w:r>
      <w:r w:rsidRPr="005C02F4">
        <w:t>e</w:t>
      </w:r>
      <w:r w:rsidRPr="005C02F4">
        <w:t xml:space="preserve">he Kapitel </w:t>
      </w:r>
      <w:bookmarkEnd w:id="372"/>
      <w:r w:rsidRPr="005C02F4">
        <w:fldChar w:fldCharType="begin"/>
      </w:r>
      <w:r w:rsidRPr="005C02F4">
        <w:instrText xml:space="preserve"> REF _Ref326674384 \r \h  \* MERGEFORMAT </w:instrText>
      </w:r>
      <w:r w:rsidRPr="005C02F4">
        <w:fldChar w:fldCharType="separate"/>
      </w:r>
      <w:r w:rsidR="00B4230E">
        <w:t>5.6</w:t>
      </w:r>
      <w:r w:rsidRPr="005C02F4">
        <w:fldChar w:fldCharType="end"/>
      </w:r>
      <w:r w:rsidRPr="005C02F4">
        <w:t>.</w:t>
      </w:r>
    </w:p>
    <w:p w:rsidR="005C1242" w:rsidRPr="005C02F4" w:rsidRDefault="005C1242" w:rsidP="005C1242">
      <w:pPr>
        <w:pStyle w:val="afiHinweise"/>
      </w:pPr>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Card-G2-A_3466</w:t>
      </w:r>
      <w:r>
        <w:rPr>
          <w:b/>
        </w:rPr>
        <w:t>-01</w:t>
      </w:r>
      <w:r w:rsidRPr="005C02F4">
        <w:rPr>
          <w:b/>
        </w:rPr>
        <w:t xml:space="preserve"> K_Personalisierung: Personalisierte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00B4230E" w:rsidRPr="00B4230E">
        <w:rPr>
          <w:b/>
        </w:rPr>
        <w:t>MF</w:t>
      </w:r>
      <w:r w:rsidRPr="005C02F4">
        <w:rPr>
          <w:b/>
        </w:rPr>
        <w:fldChar w:fldCharType="end"/>
      </w:r>
      <w:r w:rsidRPr="005C02F4">
        <w:rPr>
          <w:b/>
        </w:rPr>
        <w:t xml:space="preserve"> / </w:t>
      </w:r>
      <w:r w:rsidRPr="005C02F4">
        <w:rPr>
          <w:b/>
        </w:rPr>
        <w:fldChar w:fldCharType="begin"/>
      </w:r>
      <w:r w:rsidRPr="005C02F4">
        <w:rPr>
          <w:b/>
        </w:rPr>
        <w:instrText xml:space="preserve"> REF oDF_KT \h  \* MERGEFORMAT </w:instrText>
      </w:r>
      <w:r w:rsidRPr="005C02F4">
        <w:rPr>
          <w:b/>
        </w:rPr>
      </w:r>
      <w:r w:rsidRPr="005C02F4">
        <w:rPr>
          <w:b/>
        </w:rPr>
        <w:fldChar w:fldCharType="separate"/>
      </w:r>
      <w:r w:rsidR="00B4230E" w:rsidRPr="00B4230E">
        <w:rPr>
          <w:b/>
        </w:rPr>
        <w:t>DF.KT</w:t>
      </w:r>
      <w:r w:rsidRPr="005C02F4">
        <w:rPr>
          <w:b/>
        </w:rPr>
        <w:fldChar w:fldCharType="end"/>
      </w:r>
      <w:r w:rsidRPr="005C02F4">
        <w:rPr>
          <w:b/>
        </w:rPr>
        <w:t xml:space="preserve"> / </w:t>
      </w:r>
      <w:r w:rsidRPr="00E14554">
        <w:rPr>
          <w:b/>
        </w:rPr>
        <w:fldChar w:fldCharType="begin"/>
      </w:r>
      <w:r w:rsidRPr="00E14554">
        <w:rPr>
          <w:b/>
        </w:rPr>
        <w:instrText xml:space="preserve"> REF oEF_C_SMKT_AUT_XXXX \h  \* MERGEFORMAT </w:instrText>
      </w:r>
      <w:r w:rsidRPr="00E14554">
        <w:rPr>
          <w:b/>
        </w:rPr>
      </w:r>
      <w:r w:rsidRPr="00E14554">
        <w:rPr>
          <w:b/>
        </w:rPr>
        <w:fldChar w:fldCharType="separate"/>
      </w:r>
      <w:r w:rsidR="00B4230E" w:rsidRPr="00B4230E">
        <w:rPr>
          <w:b/>
        </w:rPr>
        <w:t>EF.C.SMKT.AUT.XXXX</w:t>
      </w:r>
      <w:r w:rsidRPr="00E14554">
        <w:rPr>
          <w:b/>
        </w:rPr>
        <w:fldChar w:fldCharType="end"/>
      </w:r>
      <w:r w:rsidRPr="005C02F4">
        <w:rPr>
          <w:b/>
        </w:rPr>
        <w:t xml:space="preserve"> </w:t>
      </w:r>
    </w:p>
    <w:p w:rsidR="005C1242" w:rsidRPr="005C02F4" w:rsidRDefault="005C1242" w:rsidP="005C1242">
      <w:pPr>
        <w:pStyle w:val="gemEinzug"/>
      </w:pPr>
      <w:r w:rsidRPr="005C02F4">
        <w:t xml:space="preserve">Bei der Personalisierung von </w:t>
      </w:r>
      <w:r>
        <w:fldChar w:fldCharType="begin"/>
      </w:r>
      <w:r>
        <w:instrText xml:space="preserve"> REF oEF_C_SMKT_AUT_XXXX \h </w:instrText>
      </w:r>
      <w:r>
        <w:fldChar w:fldCharType="separate"/>
      </w:r>
      <w:r w:rsidR="00B4230E" w:rsidRPr="00D37F2E">
        <w:t>EF.C.SMKT.AUT.XXXX</w:t>
      </w:r>
      <w:r>
        <w:fldChar w:fldCharType="end"/>
      </w:r>
      <w:r w:rsidRPr="005C02F4">
        <w:t xml:space="preserve"> MÜSSEN die in Tab_gSMC-KT_ObjSys_049 angegebenen Attribute mit den dort angegebenen Inhalten pers</w:t>
      </w:r>
      <w:r w:rsidRPr="005C02F4">
        <w:t>o</w:t>
      </w:r>
      <w:r w:rsidRPr="005C02F4">
        <w:t>nalisiert werden.</w:t>
      </w:r>
    </w:p>
    <w:p w:rsidR="005C1242" w:rsidRPr="005C02F4" w:rsidRDefault="005C1242" w:rsidP="005C1242">
      <w:pPr>
        <w:pStyle w:val="gemEinzug"/>
      </w:pPr>
    </w:p>
    <w:p w:rsidR="005C1242" w:rsidRPr="005C02F4" w:rsidRDefault="005C1242" w:rsidP="00EA650F">
      <w:pPr>
        <w:pStyle w:val="Beschriftung"/>
      </w:pPr>
      <w:bookmarkStart w:id="374" w:name="_Toc500832111"/>
      <w:r w:rsidRPr="005C02F4">
        <w:t xml:space="preserve">Tabelle </w:t>
      </w:r>
      <w:r w:rsidRPr="005C02F4">
        <w:fldChar w:fldCharType="begin"/>
      </w:r>
      <w:r w:rsidRPr="005C02F4">
        <w:instrText xml:space="preserve"> SEQ Tabelle \* ARABIC </w:instrText>
      </w:r>
      <w:r w:rsidRPr="005C02F4">
        <w:fldChar w:fldCharType="separate"/>
      </w:r>
      <w:r w:rsidR="00B4230E">
        <w:rPr>
          <w:noProof/>
        </w:rPr>
        <w:t>33</w:t>
      </w:r>
      <w:r w:rsidRPr="005C02F4">
        <w:fldChar w:fldCharType="end"/>
      </w:r>
      <w:r w:rsidRPr="005C02F4">
        <w:t xml:space="preserve">: Tab_gSMC-KT_ObjSys_049 Personalisierte Attribute von </w:t>
      </w:r>
      <w:r w:rsidRPr="005C02F4">
        <w:fldChar w:fldCharType="begin"/>
      </w:r>
      <w:r w:rsidRPr="005C02F4">
        <w:instrText xml:space="preserve"> REF oMF \h  \* MERGEFORMAT </w:instrText>
      </w:r>
      <w:r w:rsidRPr="005C02F4">
        <w:fldChar w:fldCharType="separate"/>
      </w:r>
      <w:r w:rsidR="00B4230E" w:rsidRPr="005C02F4">
        <w:t>MF</w:t>
      </w:r>
      <w:r w:rsidRPr="005C02F4">
        <w:fldChar w:fldCharType="end"/>
      </w:r>
      <w:r w:rsidRPr="005C02F4">
        <w:t xml:space="preserve"> / </w:t>
      </w:r>
      <w:r w:rsidRPr="005C02F4">
        <w:fldChar w:fldCharType="begin"/>
      </w:r>
      <w:r w:rsidRPr="005C02F4">
        <w:instrText xml:space="preserve"> REF oDF_KT \h  \* MERGEFORMAT </w:instrText>
      </w:r>
      <w:r w:rsidRPr="005C02F4">
        <w:fldChar w:fldCharType="separate"/>
      </w:r>
      <w:r w:rsidR="00B4230E" w:rsidRPr="005C02F4">
        <w:t>DF.KT</w:t>
      </w:r>
      <w:r w:rsidRPr="005C02F4">
        <w:fldChar w:fldCharType="end"/>
      </w:r>
      <w:r w:rsidRPr="005C02F4">
        <w:t xml:space="preserve"> / </w:t>
      </w:r>
      <w:r>
        <w:fldChar w:fldCharType="begin"/>
      </w:r>
      <w:r>
        <w:instrText xml:space="preserve"> REF oEF_C_SMKT_AUT_XXXX \h </w:instrText>
      </w:r>
      <w:r>
        <w:fldChar w:fldCharType="separate"/>
      </w:r>
      <w:r w:rsidR="00B4230E" w:rsidRPr="00D37F2E">
        <w:t>EF.C.SMKT.AUT.XXXX</w:t>
      </w:r>
      <w:bookmarkEnd w:id="374"/>
      <w:r>
        <w:fldChar w:fldCharType="end"/>
      </w:r>
      <w:r w:rsidRPr="005C02F4">
        <w:t xml:space="preserve"> </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5C1242" w:rsidRPr="005C02F4">
        <w:tc>
          <w:tcPr>
            <w:tcW w:w="2088"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Bemerkung</w:t>
            </w:r>
          </w:p>
        </w:tc>
      </w:tr>
      <w:tr w:rsidR="005C1242" w:rsidRPr="005C02F4">
        <w:tc>
          <w:tcPr>
            <w:tcW w:w="2088" w:type="dxa"/>
            <w:tcBorders>
              <w:bottom w:val="single" w:sz="6" w:space="0" w:color="000000"/>
            </w:tcBorders>
            <w:shd w:val="clear" w:color="auto" w:fill="auto"/>
            <w:vAlign w:val="center"/>
          </w:tcPr>
          <w:p w:rsidR="005C1242" w:rsidRPr="005C02F4" w:rsidRDefault="005C1242" w:rsidP="005C1242">
            <w:pPr>
              <w:pStyle w:val="gemtab11ptAbstand"/>
              <w:rPr>
                <w:i/>
                <w:sz w:val="20"/>
              </w:rPr>
            </w:pPr>
            <w:r w:rsidRPr="005C02F4">
              <w:rPr>
                <w:i/>
                <w:sz w:val="20"/>
              </w:rPr>
              <w:t>positionLog</w:t>
            </w:r>
            <w:r w:rsidRPr="005C02F4">
              <w:rPr>
                <w:i/>
                <w:sz w:val="20"/>
              </w:rPr>
              <w:t>i</w:t>
            </w:r>
            <w:r w:rsidRPr="005C02F4">
              <w:rPr>
                <w:i/>
                <w:sz w:val="20"/>
              </w:rPr>
              <w:t>calEndOfFile</w:t>
            </w:r>
          </w:p>
        </w:tc>
        <w:tc>
          <w:tcPr>
            <w:tcW w:w="4680" w:type="dxa"/>
            <w:tcBorders>
              <w:bottom w:val="single" w:sz="6" w:space="0" w:color="000000"/>
            </w:tcBorders>
            <w:shd w:val="clear" w:color="auto" w:fill="auto"/>
            <w:vAlign w:val="center"/>
          </w:tcPr>
          <w:p w:rsidR="005C1242" w:rsidRPr="005C02F4" w:rsidRDefault="005C1242" w:rsidP="005C1242">
            <w:pPr>
              <w:pStyle w:val="gemtab11ptAbstand"/>
              <w:rPr>
                <w:sz w:val="20"/>
              </w:rPr>
            </w:pPr>
            <w:r w:rsidRPr="005C02F4">
              <w:rPr>
                <w:sz w:val="20"/>
              </w:rPr>
              <w:t>Zahl der tatsächlich belegten Oktette</w:t>
            </w:r>
          </w:p>
        </w:tc>
        <w:tc>
          <w:tcPr>
            <w:tcW w:w="2160" w:type="dxa"/>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5C02F4">
        <w:tc>
          <w:tcPr>
            <w:tcW w:w="2088" w:type="dxa"/>
            <w:tcBorders>
              <w:bottom w:val="single" w:sz="4" w:space="0" w:color="auto"/>
            </w:tcBorders>
            <w:shd w:val="clear" w:color="auto" w:fill="auto"/>
          </w:tcPr>
          <w:p w:rsidR="005C1242" w:rsidRPr="00E14554" w:rsidRDefault="005C1242" w:rsidP="005C1242">
            <w:pPr>
              <w:pStyle w:val="gemtab11ptAbstand"/>
              <w:rPr>
                <w:i/>
                <w:sz w:val="20"/>
              </w:rPr>
            </w:pPr>
            <w:r w:rsidRPr="00E14554">
              <w:rPr>
                <w:i/>
                <w:sz w:val="20"/>
              </w:rPr>
              <w:t>body</w:t>
            </w:r>
          </w:p>
        </w:tc>
        <w:tc>
          <w:tcPr>
            <w:tcW w:w="4680" w:type="dxa"/>
            <w:tcBorders>
              <w:bottom w:val="single" w:sz="4" w:space="0" w:color="auto"/>
            </w:tcBorders>
            <w:shd w:val="clear" w:color="auto" w:fill="auto"/>
          </w:tcPr>
          <w:p w:rsidR="005C1242" w:rsidRPr="005C02F4" w:rsidRDefault="005C1242" w:rsidP="005C1242">
            <w:pPr>
              <w:pStyle w:val="gemtab11ptAbstand"/>
              <w:rPr>
                <w:sz w:val="20"/>
              </w:rPr>
            </w:pPr>
            <w:r w:rsidRPr="00E14554">
              <w:rPr>
                <w:rFonts w:eastAsia="Times New Roman"/>
                <w:sz w:val="20"/>
                <w:szCs w:val="22"/>
              </w:rPr>
              <w:t xml:space="preserve">C.SMKT.AUT.R2048 gemäß </w:t>
            </w:r>
            <w:r w:rsidRPr="00E14554">
              <w:rPr>
                <w:rFonts w:eastAsia="Times New Roman"/>
                <w:sz w:val="20"/>
                <w:szCs w:val="22"/>
              </w:rPr>
              <w:fldChar w:fldCharType="begin"/>
            </w:r>
            <w:r w:rsidRPr="00E14554">
              <w:rPr>
                <w:rFonts w:eastAsia="Times New Roman"/>
                <w:sz w:val="20"/>
                <w:szCs w:val="22"/>
              </w:rPr>
              <w:instrText xml:space="preserve"> REF qgemSpec_PKI \h  \* MERGEFORMAT </w:instrText>
            </w:r>
            <w:r w:rsidRPr="00E14554">
              <w:rPr>
                <w:rFonts w:eastAsia="Times New Roman"/>
                <w:sz w:val="20"/>
                <w:szCs w:val="22"/>
              </w:rPr>
            </w:r>
            <w:r w:rsidRPr="00E14554">
              <w:rPr>
                <w:rFonts w:eastAsia="Times New Roman"/>
                <w:sz w:val="20"/>
                <w:szCs w:val="22"/>
              </w:rPr>
              <w:fldChar w:fldCharType="separate"/>
            </w:r>
            <w:r w:rsidR="00B4230E" w:rsidRPr="00CF7031">
              <w:rPr>
                <w:rFonts w:eastAsia="Times New Roman"/>
                <w:sz w:val="20"/>
                <w:szCs w:val="22"/>
              </w:rPr>
              <w:t>[gemSpec_PKI</w:t>
            </w:r>
            <w:r w:rsidRPr="00E14554">
              <w:rPr>
                <w:rFonts w:eastAsia="Times New Roman"/>
                <w:sz w:val="20"/>
                <w:szCs w:val="22"/>
              </w:rPr>
              <w:fldChar w:fldCharType="end"/>
            </w:r>
            <w:r w:rsidRPr="00E14554">
              <w:rPr>
                <w:rFonts w:eastAsia="Times New Roman"/>
                <w:sz w:val="20"/>
                <w:szCs w:val="22"/>
              </w:rPr>
              <w:t>] pa</w:t>
            </w:r>
            <w:r w:rsidRPr="00E14554">
              <w:rPr>
                <w:rFonts w:eastAsia="Times New Roman"/>
                <w:sz w:val="20"/>
                <w:szCs w:val="22"/>
              </w:rPr>
              <w:t>s</w:t>
            </w:r>
            <w:r w:rsidRPr="00E14554">
              <w:rPr>
                <w:rFonts w:eastAsia="Times New Roman"/>
                <w:sz w:val="20"/>
                <w:szCs w:val="22"/>
              </w:rPr>
              <w:t>send zu dem privaten Schlüssel PrK.SMKT.AUT.R2048</w:t>
            </w:r>
          </w:p>
        </w:tc>
        <w:tc>
          <w:tcPr>
            <w:tcW w:w="2160" w:type="dxa"/>
            <w:tcBorders>
              <w:bottom w:val="single" w:sz="4" w:space="0" w:color="auto"/>
            </w:tcBorders>
            <w:shd w:val="clear" w:color="auto" w:fill="auto"/>
          </w:tcPr>
          <w:p w:rsidR="005C1242" w:rsidRPr="005C02F4" w:rsidRDefault="005C1242" w:rsidP="005C1242">
            <w:pPr>
              <w:pStyle w:val="gemtab11ptAbstand"/>
              <w:rPr>
                <w:sz w:val="20"/>
              </w:rPr>
            </w:pPr>
          </w:p>
        </w:tc>
      </w:tr>
    </w:tbl>
    <w:p w:rsidR="00EA650F" w:rsidRDefault="00EA650F" w:rsidP="005C1242">
      <w:pPr>
        <w:pStyle w:val="gemEinzug"/>
        <w:rPr>
          <w:rFonts w:ascii="Wingdings" w:hAnsi="Wingdings"/>
          <w:b/>
        </w:rPr>
      </w:pPr>
    </w:p>
    <w:p w:rsidR="005C1242" w:rsidRPr="00EA650F" w:rsidRDefault="00EA650F" w:rsidP="00EA650F">
      <w:pPr>
        <w:pStyle w:val="gemStandard"/>
      </w:pPr>
      <w:r>
        <w:rPr>
          <w:b/>
        </w:rPr>
        <w:sym w:font="Wingdings" w:char="F0D5"/>
      </w:r>
    </w:p>
    <w:bookmarkStart w:id="375" w:name="_Toc182360969"/>
    <w:bookmarkStart w:id="376" w:name="_Toc184742499"/>
    <w:bookmarkStart w:id="377" w:name="_Ref190947509"/>
    <w:bookmarkStart w:id="378" w:name="_Ref221944196"/>
    <w:bookmarkStart w:id="379" w:name="_Ref221945766"/>
    <w:bookmarkStart w:id="380" w:name="_Ref226857046"/>
    <w:bookmarkStart w:id="381" w:name="_Ref226968594"/>
    <w:bookmarkStart w:id="382" w:name="_Ref227048997"/>
    <w:bookmarkStart w:id="383" w:name="_Ref324171765"/>
    <w:p w:rsidR="005C1242" w:rsidRPr="005C02F4" w:rsidRDefault="005C1242" w:rsidP="00EA650F">
      <w:pPr>
        <w:pStyle w:val="berschrift3"/>
      </w:pPr>
      <w:r w:rsidRPr="005C02F4">
        <w:fldChar w:fldCharType="begin"/>
      </w:r>
      <w:r w:rsidRPr="005C02F4">
        <w:instrText xml:space="preserve"> REF oMF \h </w:instrText>
      </w:r>
      <w:r w:rsidRPr="005C02F4">
        <w:rPr>
          <w:rFonts w:hint="eastAsia"/>
        </w:rPr>
        <w:instrText xml:space="preserve"> \* MERGEFORMAT </w:instrText>
      </w:r>
      <w:r w:rsidRPr="005C02F4">
        <w:fldChar w:fldCharType="separate"/>
      </w:r>
      <w:bookmarkStart w:id="384" w:name="_Toc502664006"/>
      <w:r w:rsidR="00B4230E" w:rsidRPr="005C02F4">
        <w:t>MF</w:t>
      </w:r>
      <w:r w:rsidRPr="005C02F4">
        <w:fldChar w:fldCharType="end"/>
      </w:r>
      <w:r w:rsidRPr="005C02F4">
        <w:t xml:space="preserve"> / </w:t>
      </w:r>
      <w:r w:rsidRPr="005C02F4">
        <w:fldChar w:fldCharType="begin"/>
      </w:r>
      <w:r w:rsidRPr="005C02F4">
        <w:instrText xml:space="preserve"> REF oDF_KT \h </w:instrText>
      </w:r>
      <w:r w:rsidRPr="005C02F4">
        <w:rPr>
          <w:rFonts w:hint="eastAsia"/>
        </w:rPr>
        <w:instrText xml:space="preserve"> \* MERGEFORMAT </w:instrText>
      </w:r>
      <w:r w:rsidRPr="005C02F4">
        <w:fldChar w:fldCharType="separate"/>
      </w:r>
      <w:r w:rsidR="00B4230E" w:rsidRPr="005C02F4">
        <w:t>DF.KT</w:t>
      </w:r>
      <w:r w:rsidRPr="005C02F4">
        <w:fldChar w:fldCharType="end"/>
      </w:r>
      <w:r w:rsidRPr="005C02F4">
        <w:t xml:space="preserve"> / </w:t>
      </w:r>
      <w:bookmarkStart w:id="385" w:name="oPrK_SMKT_AUT_R2048"/>
      <w:r w:rsidRPr="005C02F4">
        <w:t>PrK.SMKT.AUT</w:t>
      </w:r>
      <w:bookmarkEnd w:id="375"/>
      <w:bookmarkEnd w:id="376"/>
      <w:bookmarkEnd w:id="377"/>
      <w:bookmarkEnd w:id="378"/>
      <w:bookmarkEnd w:id="379"/>
      <w:bookmarkEnd w:id="380"/>
      <w:bookmarkEnd w:id="381"/>
      <w:bookmarkEnd w:id="382"/>
      <w:r w:rsidRPr="005C02F4">
        <w:t>.R2048</w:t>
      </w:r>
      <w:bookmarkEnd w:id="383"/>
      <w:bookmarkEnd w:id="385"/>
      <w:bookmarkEnd w:id="384"/>
    </w:p>
    <w:p w:rsidR="005C1242" w:rsidRPr="005C02F4" w:rsidRDefault="005C1242" w:rsidP="005C1242">
      <w:pPr>
        <w:pStyle w:val="gemStandard"/>
        <w:rPr>
          <w:rFonts w:cs="Arial"/>
        </w:rPr>
      </w:pPr>
      <w:r w:rsidRPr="005C02F4">
        <w:fldChar w:fldCharType="begin"/>
      </w:r>
      <w:r w:rsidRPr="005C02F4">
        <w:rPr>
          <w:rFonts w:cs="Arial"/>
        </w:rPr>
        <w:instrText xml:space="preserve"> REF oPrK_SMKT_AUT_R2048 \h </w:instrText>
      </w:r>
      <w:r w:rsidRPr="005C02F4">
        <w:instrText xml:space="preserve"> \* MERGEFORMAT </w:instrText>
      </w:r>
      <w:r w:rsidRPr="005C02F4">
        <w:fldChar w:fldCharType="separate"/>
      </w:r>
      <w:r w:rsidR="00B4230E" w:rsidRPr="005C02F4">
        <w:t>PrK.SMKT.AUT.R2048</w:t>
      </w:r>
      <w:r w:rsidRPr="005C02F4">
        <w:fldChar w:fldCharType="end"/>
      </w:r>
      <w:r w:rsidRPr="005C02F4">
        <w:rPr>
          <w:rFonts w:cs="Arial"/>
        </w:rPr>
        <w:t xml:space="preserve"> ist der private Authentisierungsschlüssel </w:t>
      </w:r>
      <w:r w:rsidRPr="005C02F4">
        <w:t>zur Anbindung des Ka</w:t>
      </w:r>
      <w:r w:rsidRPr="005C02F4">
        <w:t>r</w:t>
      </w:r>
      <w:r w:rsidRPr="005C02F4">
        <w:t>tenterm</w:t>
      </w:r>
      <w:r w:rsidRPr="005C02F4">
        <w:t>i</w:t>
      </w:r>
      <w:r w:rsidRPr="005C02F4">
        <w:t>nals an einen bestimmten Konnektor</w:t>
      </w:r>
      <w:r w:rsidRPr="005C02F4">
        <w:rPr>
          <w:rFonts w:cs="Arial"/>
        </w:rPr>
        <w:t>.</w:t>
      </w:r>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Card-G2-A_2529</w:t>
      </w:r>
      <w:r>
        <w:rPr>
          <w:b/>
        </w:rPr>
        <w:t>-01</w:t>
      </w:r>
      <w:r w:rsidRPr="005C02F4">
        <w:rPr>
          <w:b/>
        </w:rPr>
        <w:t xml:space="preserve">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00B4230E" w:rsidRPr="00B4230E">
        <w:rPr>
          <w:b/>
        </w:rPr>
        <w:t>MF</w:t>
      </w:r>
      <w:r w:rsidRPr="005C02F4">
        <w:rPr>
          <w:b/>
        </w:rPr>
        <w:fldChar w:fldCharType="end"/>
      </w:r>
      <w:r w:rsidRPr="005C02F4">
        <w:rPr>
          <w:b/>
        </w:rPr>
        <w:t xml:space="preserve"> / </w:t>
      </w:r>
      <w:r w:rsidRPr="005C02F4">
        <w:rPr>
          <w:b/>
        </w:rPr>
        <w:fldChar w:fldCharType="begin"/>
      </w:r>
      <w:r w:rsidRPr="005C02F4">
        <w:rPr>
          <w:b/>
        </w:rPr>
        <w:instrText xml:space="preserve"> REF oDF_KT \h  \* MERGEFORMAT </w:instrText>
      </w:r>
      <w:r w:rsidRPr="005C02F4">
        <w:rPr>
          <w:b/>
        </w:rPr>
      </w:r>
      <w:r w:rsidRPr="005C02F4">
        <w:rPr>
          <w:b/>
        </w:rPr>
        <w:fldChar w:fldCharType="separate"/>
      </w:r>
      <w:r w:rsidR="00B4230E" w:rsidRPr="00B4230E">
        <w:rPr>
          <w:b/>
        </w:rPr>
        <w:t>DF.KT</w:t>
      </w:r>
      <w:r w:rsidRPr="005C02F4">
        <w:rPr>
          <w:b/>
        </w:rPr>
        <w:fldChar w:fldCharType="end"/>
      </w:r>
      <w:r w:rsidRPr="005C02F4">
        <w:rPr>
          <w:b/>
        </w:rPr>
        <w:t xml:space="preserve"> / </w:t>
      </w:r>
      <w:r w:rsidRPr="005C02F4">
        <w:rPr>
          <w:b/>
        </w:rPr>
        <w:fldChar w:fldCharType="begin"/>
      </w:r>
      <w:r w:rsidRPr="005C02F4">
        <w:rPr>
          <w:b/>
        </w:rPr>
        <w:instrText xml:space="preserve"> REF oPrK_SMKT_AUT_R2048 \h  \* MERGEFORMAT </w:instrText>
      </w:r>
      <w:r w:rsidRPr="005C02F4">
        <w:rPr>
          <w:b/>
        </w:rPr>
      </w:r>
      <w:r w:rsidRPr="005C02F4">
        <w:rPr>
          <w:b/>
        </w:rPr>
        <w:fldChar w:fldCharType="separate"/>
      </w:r>
      <w:r w:rsidR="00B4230E" w:rsidRPr="00B4230E">
        <w:rPr>
          <w:b/>
        </w:rPr>
        <w:t>PrK.SMKT.AUT.R2048</w:t>
      </w:r>
      <w:r w:rsidRPr="005C02F4">
        <w:rPr>
          <w:b/>
        </w:rPr>
        <w:fldChar w:fldCharType="end"/>
      </w:r>
    </w:p>
    <w:bookmarkStart w:id="386" w:name="_Toc184358374"/>
    <w:bookmarkStart w:id="387" w:name="_Toc184742599"/>
    <w:p w:rsidR="005C1242" w:rsidRPr="005C02F4" w:rsidRDefault="005C1242" w:rsidP="005C1242">
      <w:pPr>
        <w:pStyle w:val="gemEinzug"/>
      </w:pPr>
      <w:r w:rsidRPr="005C02F4">
        <w:fldChar w:fldCharType="begin"/>
      </w:r>
      <w:r w:rsidRPr="005C02F4">
        <w:instrText xml:space="preserve"> REF oPrK_SMKT_AUT_R2048 \h  \* MERGEFORMAT </w:instrText>
      </w:r>
      <w:r w:rsidRPr="005C02F4">
        <w:fldChar w:fldCharType="separate"/>
      </w:r>
      <w:r w:rsidR="00B4230E" w:rsidRPr="005C02F4">
        <w:t>PrK.SMKT.AUT.R2048</w:t>
      </w:r>
      <w:r w:rsidRPr="005C02F4">
        <w:fldChar w:fldCharType="end"/>
      </w:r>
      <w:r w:rsidRPr="005C02F4">
        <w:t xml:space="preserve"> MUSS die in Tab_gSMC-KT_ObjSys_028 dargestellten A</w:t>
      </w:r>
      <w:r w:rsidRPr="005C02F4">
        <w:t>t</w:t>
      </w:r>
      <w:r w:rsidRPr="005C02F4">
        <w:t>tribute besitzen.</w:t>
      </w:r>
    </w:p>
    <w:p w:rsidR="005C1242" w:rsidRPr="005C02F4" w:rsidRDefault="005C1242" w:rsidP="005C1242">
      <w:pPr>
        <w:pStyle w:val="gemEinzug"/>
      </w:pPr>
    </w:p>
    <w:p w:rsidR="005C1242" w:rsidRPr="005C02F4" w:rsidRDefault="005C1242" w:rsidP="00EA650F">
      <w:pPr>
        <w:pStyle w:val="Beschriftung"/>
      </w:pPr>
      <w:bookmarkStart w:id="388" w:name="_Toc500832112"/>
      <w:r w:rsidRPr="005C02F4">
        <w:t xml:space="preserve">Tabelle </w:t>
      </w:r>
      <w:r w:rsidRPr="005C02F4">
        <w:fldChar w:fldCharType="begin"/>
      </w:r>
      <w:r w:rsidRPr="005C02F4">
        <w:instrText xml:space="preserve"> SEQ Tabelle \* ARABIC </w:instrText>
      </w:r>
      <w:r w:rsidRPr="005C02F4">
        <w:fldChar w:fldCharType="separate"/>
      </w:r>
      <w:r w:rsidR="00B4230E">
        <w:rPr>
          <w:noProof/>
        </w:rPr>
        <w:t>34</w:t>
      </w:r>
      <w:r w:rsidRPr="005C02F4">
        <w:fldChar w:fldCharType="end"/>
      </w:r>
      <w:r w:rsidRPr="005C02F4">
        <w:t xml:space="preserve">: Tab_gSMC-KT_ObjSys_028 Initialisierte Attribute von </w:t>
      </w:r>
      <w:r w:rsidRPr="005C02F4">
        <w:fldChar w:fldCharType="begin"/>
      </w:r>
      <w:r w:rsidRPr="005C02F4">
        <w:instrText xml:space="preserve"> REF oMF \h  \* MERGEFORMAT </w:instrText>
      </w:r>
      <w:r w:rsidRPr="005C02F4">
        <w:fldChar w:fldCharType="separate"/>
      </w:r>
      <w:r w:rsidR="00B4230E" w:rsidRPr="005C02F4">
        <w:t>MF</w:t>
      </w:r>
      <w:r w:rsidRPr="005C02F4">
        <w:fldChar w:fldCharType="end"/>
      </w:r>
      <w:r w:rsidRPr="005C02F4">
        <w:t xml:space="preserve"> / </w:t>
      </w:r>
      <w:r w:rsidRPr="005C02F4">
        <w:fldChar w:fldCharType="begin"/>
      </w:r>
      <w:r w:rsidRPr="005C02F4">
        <w:instrText xml:space="preserve"> REF oDF_KT \h  \* MERGEFORMAT </w:instrText>
      </w:r>
      <w:r w:rsidRPr="005C02F4">
        <w:fldChar w:fldCharType="separate"/>
      </w:r>
      <w:r w:rsidR="00B4230E" w:rsidRPr="005C02F4">
        <w:t>DF.KT</w:t>
      </w:r>
      <w:r w:rsidRPr="005C02F4">
        <w:fldChar w:fldCharType="end"/>
      </w:r>
      <w:r w:rsidRPr="005C02F4">
        <w:t xml:space="preserve"> / </w:t>
      </w:r>
      <w:bookmarkEnd w:id="386"/>
      <w:bookmarkEnd w:id="387"/>
      <w:r w:rsidRPr="005C02F4">
        <w:fldChar w:fldCharType="begin"/>
      </w:r>
      <w:r w:rsidRPr="005C02F4">
        <w:instrText xml:space="preserve"> REF oPrK_SMKT_AUT_R2048 \h  \* MERGEFORMAT </w:instrText>
      </w:r>
      <w:r w:rsidRPr="005C02F4">
        <w:fldChar w:fldCharType="separate"/>
      </w:r>
      <w:r w:rsidR="00B4230E" w:rsidRPr="005C02F4">
        <w:t>PrK.SMKT.AUT.R2048</w:t>
      </w:r>
      <w:bookmarkEnd w:id="388"/>
      <w:r w:rsidRPr="005C02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5C1242" w:rsidRPr="005C02F4">
        <w:tc>
          <w:tcPr>
            <w:tcW w:w="2088"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Bemerkung</w:t>
            </w:r>
          </w:p>
        </w:tc>
      </w:tr>
      <w:tr w:rsidR="005C1242" w:rsidRPr="005C02F4">
        <w:tc>
          <w:tcPr>
            <w:tcW w:w="2088" w:type="dxa"/>
            <w:shd w:val="clear" w:color="auto" w:fill="auto"/>
          </w:tcPr>
          <w:p w:rsidR="005C1242" w:rsidRPr="005C02F4" w:rsidRDefault="005C1242" w:rsidP="005C1242">
            <w:pPr>
              <w:pStyle w:val="gemtab11ptAbstand"/>
              <w:rPr>
                <w:sz w:val="20"/>
              </w:rPr>
            </w:pPr>
            <w:r w:rsidRPr="005C02F4">
              <w:rPr>
                <w:sz w:val="20"/>
              </w:rPr>
              <w:t>Objekttyp</w:t>
            </w:r>
          </w:p>
        </w:tc>
        <w:tc>
          <w:tcPr>
            <w:tcW w:w="4680" w:type="dxa"/>
            <w:shd w:val="clear" w:color="auto" w:fill="auto"/>
          </w:tcPr>
          <w:p w:rsidR="005C1242" w:rsidRPr="005C02F4" w:rsidRDefault="005C1242" w:rsidP="005C1242">
            <w:pPr>
              <w:pStyle w:val="gemtab11ptAbstand"/>
              <w:rPr>
                <w:sz w:val="20"/>
              </w:rPr>
            </w:pPr>
            <w:r w:rsidRPr="005C02F4">
              <w:rPr>
                <w:sz w:val="20"/>
              </w:rPr>
              <w:t>privates RSA Schlüsselo</w:t>
            </w:r>
            <w:r w:rsidRPr="005C02F4">
              <w:rPr>
                <w:sz w:val="20"/>
              </w:rPr>
              <w:t>b</w:t>
            </w:r>
            <w:r w:rsidRPr="005C02F4">
              <w:rPr>
                <w:sz w:val="20"/>
              </w:rPr>
              <w:t>jekt</w:t>
            </w:r>
          </w:p>
        </w:tc>
        <w:tc>
          <w:tcPr>
            <w:tcW w:w="2160" w:type="dxa"/>
            <w:shd w:val="clear" w:color="auto" w:fill="auto"/>
          </w:tcPr>
          <w:p w:rsidR="005C1242" w:rsidRPr="005C02F4" w:rsidRDefault="005C1242" w:rsidP="005C1242">
            <w:pPr>
              <w:pStyle w:val="gemtab11ptAbstand"/>
              <w:rPr>
                <w:sz w:val="20"/>
              </w:rPr>
            </w:pPr>
          </w:p>
        </w:tc>
      </w:tr>
      <w:tr w:rsidR="005C1242" w:rsidRPr="005C02F4">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keyIdentifier</w:t>
            </w:r>
          </w:p>
        </w:tc>
        <w:tc>
          <w:tcPr>
            <w:tcW w:w="4680" w:type="dxa"/>
            <w:tcBorders>
              <w:bottom w:val="single" w:sz="6" w:space="0" w:color="000000"/>
            </w:tcBorders>
            <w:shd w:val="clear" w:color="auto" w:fill="auto"/>
          </w:tcPr>
          <w:p w:rsidR="005C1242" w:rsidRPr="005C02F4" w:rsidRDefault="005C1242" w:rsidP="005C1242">
            <w:pPr>
              <w:pStyle w:val="gemtab11ptAbstand"/>
              <w:rPr>
                <w:sz w:val="20"/>
              </w:rPr>
            </w:pPr>
            <w:r>
              <w:rPr>
                <w:sz w:val="20"/>
              </w:rPr>
              <w:t>‘</w:t>
            </w:r>
            <w:r w:rsidRPr="005C02F4">
              <w:rPr>
                <w:sz w:val="20"/>
              </w:rPr>
              <w:t>02</w:t>
            </w:r>
            <w:r>
              <w:rPr>
                <w:sz w:val="20"/>
              </w:rPr>
              <w:t>’</w:t>
            </w:r>
            <w:r w:rsidRPr="005C02F4">
              <w:rPr>
                <w:sz w:val="20"/>
              </w:rPr>
              <w:t xml:space="preserve"> = 2</w:t>
            </w:r>
          </w:p>
        </w:tc>
        <w:tc>
          <w:tcPr>
            <w:tcW w:w="2160" w:type="dxa"/>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5C02F4" w:rsidTr="005C1242">
        <w:tc>
          <w:tcPr>
            <w:tcW w:w="2088" w:type="dxa"/>
            <w:tcBorders>
              <w:bottom w:val="single" w:sz="6" w:space="0" w:color="000000"/>
            </w:tcBorders>
            <w:shd w:val="clear" w:color="auto" w:fill="auto"/>
          </w:tcPr>
          <w:p w:rsidR="005C1242" w:rsidRPr="005C02F4" w:rsidRDefault="005C1242" w:rsidP="005C1242">
            <w:pPr>
              <w:pStyle w:val="gemTab10pt"/>
              <w:rPr>
                <w:strike/>
              </w:rPr>
            </w:pPr>
            <w:r w:rsidRPr="005C02F4">
              <w:rPr>
                <w:i/>
              </w:rPr>
              <w:t>privateKey</w:t>
            </w:r>
            <w:r w:rsidRPr="005C02F4">
              <w:t xml:space="preserve"> </w:t>
            </w:r>
          </w:p>
        </w:tc>
        <w:tc>
          <w:tcPr>
            <w:tcW w:w="4680" w:type="dxa"/>
            <w:tcBorders>
              <w:bottom w:val="single" w:sz="6" w:space="0" w:color="000000"/>
            </w:tcBorders>
            <w:shd w:val="clear" w:color="auto" w:fill="auto"/>
            <w:vAlign w:val="center"/>
          </w:tcPr>
          <w:p w:rsidR="005C1242" w:rsidRPr="005C02F4" w:rsidRDefault="005C1242" w:rsidP="005C1242">
            <w:pPr>
              <w:pStyle w:val="gemTab10pt"/>
            </w:pPr>
            <w:r w:rsidRPr="005C02F4">
              <w:t>herstellerspezifisch „unbefüllt“, Speicherplatz hi</w:t>
            </w:r>
            <w:r w:rsidRPr="005C02F4">
              <w:t>n</w:t>
            </w:r>
            <w:r w:rsidRPr="005C02F4">
              <w:t>reichend für einen Schlüssel mit Modulu</w:t>
            </w:r>
            <w:r w:rsidRPr="005C02F4">
              <w:t>s</w:t>
            </w:r>
            <w:r w:rsidRPr="005C02F4">
              <w:t>länge 2048 Bit</w:t>
            </w:r>
          </w:p>
        </w:tc>
        <w:tc>
          <w:tcPr>
            <w:tcW w:w="2160" w:type="dxa"/>
            <w:tcBorders>
              <w:bottom w:val="single" w:sz="6" w:space="0" w:color="000000"/>
            </w:tcBorders>
            <w:shd w:val="clear" w:color="auto" w:fill="auto"/>
            <w:vAlign w:val="center"/>
          </w:tcPr>
          <w:p w:rsidR="005C1242" w:rsidRPr="005C02F4" w:rsidRDefault="005C1242" w:rsidP="005C1242">
            <w:pPr>
              <w:pStyle w:val="gemTab10pt"/>
            </w:pPr>
            <w:r w:rsidRPr="005C02F4">
              <w:t>wird personal</w:t>
            </w:r>
            <w:r w:rsidRPr="005C02F4">
              <w:t>i</w:t>
            </w:r>
            <w:r w:rsidRPr="005C02F4">
              <w:t>siert</w:t>
            </w:r>
          </w:p>
        </w:tc>
      </w:tr>
      <w:tr w:rsidR="005C1242" w:rsidRPr="005C02F4">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keyAvailable</w:t>
            </w:r>
          </w:p>
        </w:tc>
        <w:tc>
          <w:tcPr>
            <w:tcW w:w="4680" w:type="dxa"/>
            <w:tcBorders>
              <w:bottom w:val="single" w:sz="6" w:space="0" w:color="000000"/>
            </w:tcBorders>
            <w:shd w:val="clear" w:color="auto" w:fill="auto"/>
          </w:tcPr>
          <w:p w:rsidR="005C1242" w:rsidRPr="005C02F4" w:rsidRDefault="005C1242" w:rsidP="005C1242">
            <w:pPr>
              <w:pStyle w:val="gemtab11ptAbstand"/>
              <w:rPr>
                <w:sz w:val="20"/>
              </w:rPr>
            </w:pPr>
            <w:r w:rsidRPr="0073674D">
              <w:rPr>
                <w:sz w:val="20"/>
              </w:rPr>
              <w:t>Wildcard</w:t>
            </w:r>
          </w:p>
        </w:tc>
        <w:tc>
          <w:tcPr>
            <w:tcW w:w="2160" w:type="dxa"/>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614B13">
        <w:tc>
          <w:tcPr>
            <w:tcW w:w="2088" w:type="dxa"/>
            <w:tcBorders>
              <w:bottom w:val="single" w:sz="4" w:space="0" w:color="auto"/>
            </w:tcBorders>
            <w:shd w:val="clear" w:color="auto" w:fill="auto"/>
          </w:tcPr>
          <w:p w:rsidR="005C1242" w:rsidRPr="00D80848" w:rsidRDefault="005C1242" w:rsidP="005C1242">
            <w:pPr>
              <w:pStyle w:val="gemtab11ptAbstand"/>
              <w:rPr>
                <w:i/>
                <w:sz w:val="20"/>
              </w:rPr>
            </w:pPr>
            <w:r w:rsidRPr="002A2265">
              <w:rPr>
                <w:i/>
                <w:sz w:val="20"/>
              </w:rPr>
              <w:t>listAlgorithmIdentifier</w:t>
            </w:r>
          </w:p>
        </w:tc>
        <w:tc>
          <w:tcPr>
            <w:tcW w:w="4680" w:type="dxa"/>
            <w:tcBorders>
              <w:bottom w:val="single" w:sz="4" w:space="0" w:color="auto"/>
            </w:tcBorders>
            <w:shd w:val="clear" w:color="auto" w:fill="auto"/>
          </w:tcPr>
          <w:p w:rsidR="005C1242" w:rsidRPr="00D80848" w:rsidRDefault="005C1242" w:rsidP="005C1242">
            <w:pPr>
              <w:pStyle w:val="gemtab11ptAbstand"/>
              <w:rPr>
                <w:sz w:val="20"/>
              </w:rPr>
            </w:pPr>
            <w:r w:rsidRPr="00D80848">
              <w:rPr>
                <w:sz w:val="20"/>
              </w:rPr>
              <w:t xml:space="preserve">alle Werte aus der Menge, siehe </w:t>
            </w:r>
            <w:r w:rsidRPr="00D80848">
              <w:rPr>
                <w:sz w:val="20"/>
              </w:rPr>
              <w:fldChar w:fldCharType="begin"/>
            </w:r>
            <w:r w:rsidRPr="00D80848">
              <w:rPr>
                <w:sz w:val="20"/>
              </w:rPr>
              <w:instrText xml:space="preserve"> REF qgemSpec_COS \h  \* MERGEFORMAT </w:instrText>
            </w:r>
            <w:r w:rsidRPr="00D80848">
              <w:rPr>
                <w:sz w:val="20"/>
              </w:rPr>
            </w:r>
            <w:r w:rsidRPr="00D80848">
              <w:rPr>
                <w:sz w:val="20"/>
              </w:rPr>
              <w:fldChar w:fldCharType="separate"/>
            </w:r>
            <w:r w:rsidR="00B4230E" w:rsidRPr="005C02F4">
              <w:rPr>
                <w:sz w:val="20"/>
              </w:rPr>
              <w:t>[gemSpec_COS]</w:t>
            </w:r>
            <w:r w:rsidRPr="00D80848">
              <w:rPr>
                <w:sz w:val="20"/>
              </w:rPr>
              <w:fldChar w:fldCharType="end"/>
            </w:r>
            <w:r w:rsidRPr="00D80848">
              <w:rPr>
                <w:sz w:val="20"/>
              </w:rPr>
              <w:t>#16.1</w:t>
            </w:r>
          </w:p>
          <w:p w:rsidR="005C1242" w:rsidRPr="00614B13" w:rsidRDefault="005C1242" w:rsidP="005C1242">
            <w:pPr>
              <w:pStyle w:val="gemtab11ptAbstand"/>
              <w:rPr>
                <w:sz w:val="20"/>
                <w:lang w:val="en-GB"/>
              </w:rPr>
            </w:pPr>
            <w:r w:rsidRPr="00D80848">
              <w:rPr>
                <w:sz w:val="20"/>
                <w:lang w:val="en-GB"/>
              </w:rPr>
              <w:t>signPKCS1_V1_5, signPSS</w:t>
            </w:r>
          </w:p>
        </w:tc>
        <w:tc>
          <w:tcPr>
            <w:tcW w:w="2160" w:type="dxa"/>
            <w:tcBorders>
              <w:bottom w:val="single" w:sz="4" w:space="0" w:color="auto"/>
            </w:tcBorders>
            <w:shd w:val="clear" w:color="auto" w:fill="auto"/>
          </w:tcPr>
          <w:p w:rsidR="005C1242" w:rsidRPr="00614B13" w:rsidRDefault="005C1242" w:rsidP="005C1242">
            <w:pPr>
              <w:pStyle w:val="gemtab11ptAbstand"/>
              <w:rPr>
                <w:sz w:val="20"/>
                <w:lang w:val="en-GB"/>
              </w:rPr>
            </w:pPr>
          </w:p>
        </w:tc>
      </w:tr>
      <w:tr w:rsidR="005C1242" w:rsidRPr="005C02F4">
        <w:tc>
          <w:tcPr>
            <w:tcW w:w="2088" w:type="dxa"/>
            <w:tcBorders>
              <w:bottom w:val="single" w:sz="4" w:space="0" w:color="auto"/>
            </w:tcBorders>
            <w:shd w:val="clear" w:color="auto" w:fill="auto"/>
          </w:tcPr>
          <w:p w:rsidR="005C1242" w:rsidRPr="005C02F4" w:rsidRDefault="005C1242" w:rsidP="005C1242">
            <w:pPr>
              <w:pStyle w:val="gemtab11ptAbstand"/>
              <w:rPr>
                <w:i/>
                <w:sz w:val="20"/>
              </w:rPr>
            </w:pPr>
            <w:r w:rsidRPr="005C02F4">
              <w:rPr>
                <w:i/>
                <w:sz w:val="20"/>
              </w:rPr>
              <w:t>lifeCycleStatus</w:t>
            </w:r>
          </w:p>
        </w:tc>
        <w:tc>
          <w:tcPr>
            <w:tcW w:w="4680"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„Operational state (activ</w:t>
            </w:r>
            <w:r w:rsidRPr="005C02F4">
              <w:rPr>
                <w:sz w:val="20"/>
              </w:rPr>
              <w:t>a</w:t>
            </w:r>
            <w:r w:rsidRPr="005C02F4">
              <w:rPr>
                <w:sz w:val="20"/>
              </w:rPr>
              <w:t>ted)“</w:t>
            </w:r>
          </w:p>
        </w:tc>
        <w:tc>
          <w:tcPr>
            <w:tcW w:w="2160" w:type="dxa"/>
            <w:tcBorders>
              <w:bottom w:val="single" w:sz="4" w:space="0" w:color="auto"/>
            </w:tcBorders>
            <w:shd w:val="clear" w:color="auto" w:fill="auto"/>
          </w:tcPr>
          <w:p w:rsidR="005C1242" w:rsidRPr="005C02F4" w:rsidRDefault="005C1242" w:rsidP="005C1242">
            <w:pPr>
              <w:pStyle w:val="gemtab11ptAbstand"/>
              <w:rPr>
                <w:sz w:val="20"/>
              </w:rPr>
            </w:pPr>
          </w:p>
        </w:tc>
      </w:tr>
      <w:tr w:rsidR="005C1242" w:rsidRPr="005C02F4">
        <w:tc>
          <w:tcPr>
            <w:tcW w:w="8928" w:type="dxa"/>
            <w:gridSpan w:val="3"/>
            <w:tcBorders>
              <w:bottom w:val="single" w:sz="6" w:space="0" w:color="000000"/>
            </w:tcBorders>
            <w:shd w:val="clear" w:color="auto" w:fill="E0E0E0"/>
          </w:tcPr>
          <w:p w:rsidR="005C1242" w:rsidRPr="005C02F4" w:rsidRDefault="005C1242" w:rsidP="005C1242">
            <w:pPr>
              <w:pStyle w:val="gemtab11ptAbstand"/>
              <w:rPr>
                <w:sz w:val="20"/>
              </w:rPr>
            </w:pPr>
            <w:r w:rsidRPr="005C02F4">
              <w:rPr>
                <w:sz w:val="20"/>
              </w:rPr>
              <w:t>Zugriffsregel für logischen LCS „Operational state (a</w:t>
            </w:r>
            <w:r w:rsidRPr="005C02F4">
              <w:rPr>
                <w:sz w:val="20"/>
              </w:rPr>
              <w:t>c</w:t>
            </w:r>
            <w:r w:rsidRPr="005C02F4">
              <w:rPr>
                <w:sz w:val="20"/>
              </w:rPr>
              <w:t>tivated)”</w:t>
            </w:r>
          </w:p>
        </w:tc>
      </w:tr>
      <w:tr w:rsidR="005C1242" w:rsidRPr="005C02F4">
        <w:tc>
          <w:tcPr>
            <w:tcW w:w="2088" w:type="dxa"/>
            <w:tcBorders>
              <w:bottom w:val="single" w:sz="4" w:space="0" w:color="auto"/>
            </w:tcBorders>
            <w:shd w:val="clear" w:color="auto" w:fill="E0E0E0"/>
          </w:tcPr>
          <w:p w:rsidR="005C1242" w:rsidRPr="005C02F4" w:rsidRDefault="005C1242" w:rsidP="005C1242">
            <w:pPr>
              <w:pStyle w:val="gemtab11ptAbstand"/>
              <w:rPr>
                <w:sz w:val="20"/>
              </w:rPr>
            </w:pPr>
            <w:r w:rsidRPr="005C02F4">
              <w:rPr>
                <w:sz w:val="20"/>
              </w:rPr>
              <w:t>Zugriffsart</w:t>
            </w:r>
          </w:p>
        </w:tc>
        <w:tc>
          <w:tcPr>
            <w:tcW w:w="4680" w:type="dxa"/>
            <w:tcBorders>
              <w:bottom w:val="single" w:sz="4" w:space="0" w:color="auto"/>
            </w:tcBorders>
            <w:shd w:val="clear" w:color="auto" w:fill="E0E0E0"/>
          </w:tcPr>
          <w:p w:rsidR="005C1242" w:rsidRPr="005C02F4" w:rsidRDefault="005C1242" w:rsidP="005C1242">
            <w:pPr>
              <w:pStyle w:val="gemtab11ptAbstand"/>
              <w:rPr>
                <w:sz w:val="20"/>
              </w:rPr>
            </w:pPr>
            <w:r w:rsidRPr="005C02F4">
              <w:rPr>
                <w:sz w:val="20"/>
              </w:rPr>
              <w:t>Zugriffsbedingung</w:t>
            </w:r>
          </w:p>
        </w:tc>
        <w:tc>
          <w:tcPr>
            <w:tcW w:w="2160" w:type="dxa"/>
            <w:tcBorders>
              <w:bottom w:val="single" w:sz="4" w:space="0" w:color="auto"/>
            </w:tcBorders>
            <w:shd w:val="clear" w:color="auto" w:fill="E0E0E0"/>
          </w:tcPr>
          <w:p w:rsidR="005C1242" w:rsidRPr="005C02F4" w:rsidRDefault="005C1242" w:rsidP="005C1242">
            <w:pPr>
              <w:pStyle w:val="gemtab11ptAbstand"/>
              <w:rPr>
                <w:sz w:val="20"/>
              </w:rPr>
            </w:pPr>
            <w:r w:rsidRPr="005C02F4">
              <w:rPr>
                <w:sz w:val="20"/>
              </w:rPr>
              <w:t>Bemerkung</w:t>
            </w:r>
          </w:p>
        </w:tc>
      </w:tr>
      <w:tr w:rsidR="005C1242" w:rsidRPr="002A2265" w:rsidTr="005C1242">
        <w:tc>
          <w:tcPr>
            <w:tcW w:w="2088" w:type="dxa"/>
            <w:shd w:val="clear" w:color="auto" w:fill="auto"/>
            <w:vAlign w:val="center"/>
          </w:tcPr>
          <w:p w:rsidR="005C1242" w:rsidRPr="002A2265" w:rsidRDefault="005C1242" w:rsidP="005C1242">
            <w:pPr>
              <w:pStyle w:val="gemtab11ptAbstand"/>
              <w:spacing w:before="0" w:after="0"/>
              <w:rPr>
                <w:sz w:val="20"/>
              </w:rPr>
            </w:pPr>
            <w:r w:rsidRPr="002A2265">
              <w:rPr>
                <w:rFonts w:eastAsia="Times New Roman"/>
                <w:smallCaps/>
                <w:sz w:val="20"/>
              </w:rPr>
              <w:t>Deactivate</w:t>
            </w:r>
          </w:p>
        </w:tc>
        <w:tc>
          <w:tcPr>
            <w:tcW w:w="4680" w:type="dxa"/>
            <w:shd w:val="clear" w:color="auto" w:fill="auto"/>
            <w:vAlign w:val="center"/>
          </w:tcPr>
          <w:p w:rsidR="005C1242" w:rsidRPr="002A2265" w:rsidRDefault="005C1242" w:rsidP="005C1242">
            <w:pPr>
              <w:pStyle w:val="gemTab10pt"/>
              <w:rPr>
                <w:lang w:val="en-US"/>
              </w:rPr>
            </w:pPr>
            <w:r w:rsidRPr="002A2265">
              <w:rPr>
                <w:lang w:val="en-GB"/>
              </w:rPr>
              <w:t>AUT_CMS OR AUT_CUP</w:t>
            </w:r>
          </w:p>
        </w:tc>
        <w:tc>
          <w:tcPr>
            <w:tcW w:w="2160" w:type="dxa"/>
            <w:shd w:val="clear" w:color="auto" w:fill="auto"/>
            <w:vAlign w:val="center"/>
          </w:tcPr>
          <w:p w:rsidR="005C1242" w:rsidRPr="002A2265" w:rsidRDefault="005C1242" w:rsidP="005C1242">
            <w:pPr>
              <w:pStyle w:val="gemtab11ptAbstand"/>
              <w:rPr>
                <w:sz w:val="20"/>
                <w:lang w:val="en-GB"/>
              </w:rPr>
            </w:pPr>
          </w:p>
        </w:tc>
      </w:tr>
      <w:tr w:rsidR="005C1242" w:rsidRPr="00E14554" w:rsidTr="005C1242">
        <w:tc>
          <w:tcPr>
            <w:tcW w:w="2088" w:type="dxa"/>
            <w:shd w:val="clear" w:color="auto" w:fill="auto"/>
            <w:vAlign w:val="center"/>
          </w:tcPr>
          <w:p w:rsidR="005C1242" w:rsidRPr="00E14554" w:rsidRDefault="005C1242" w:rsidP="005C1242">
            <w:pPr>
              <w:pStyle w:val="gemtab11ptAbstand"/>
              <w:spacing w:before="0" w:after="0"/>
              <w:rPr>
                <w:sz w:val="20"/>
              </w:rPr>
            </w:pPr>
            <w:r w:rsidRPr="00E14554">
              <w:rPr>
                <w:rFonts w:eastAsia="Times New Roman"/>
                <w:smallCaps/>
                <w:sz w:val="20"/>
              </w:rPr>
              <w:t>Activate</w:t>
            </w:r>
          </w:p>
        </w:tc>
        <w:tc>
          <w:tcPr>
            <w:tcW w:w="4680" w:type="dxa"/>
            <w:shd w:val="clear" w:color="auto" w:fill="auto"/>
            <w:vAlign w:val="center"/>
          </w:tcPr>
          <w:p w:rsidR="005C1242" w:rsidRPr="00E14554" w:rsidRDefault="005C1242" w:rsidP="005C1242">
            <w:pPr>
              <w:pStyle w:val="gemTab10pt"/>
              <w:rPr>
                <w:lang w:val="en-US"/>
              </w:rPr>
            </w:pPr>
            <w:r w:rsidRPr="00E14554">
              <w:rPr>
                <w:lang w:val="en-GB"/>
              </w:rPr>
              <w:t>ALWAYS</w:t>
            </w:r>
          </w:p>
        </w:tc>
        <w:tc>
          <w:tcPr>
            <w:tcW w:w="2160" w:type="dxa"/>
            <w:shd w:val="clear" w:color="auto" w:fill="auto"/>
            <w:vAlign w:val="center"/>
          </w:tcPr>
          <w:p w:rsidR="005C1242" w:rsidRPr="00E14554" w:rsidRDefault="005C1242" w:rsidP="005C1242">
            <w:pPr>
              <w:pStyle w:val="gemtab11ptAbstand"/>
              <w:rPr>
                <w:sz w:val="20"/>
                <w:lang w:val="en-GB"/>
              </w:rPr>
            </w:pPr>
          </w:p>
        </w:tc>
      </w:tr>
      <w:tr w:rsidR="005C1242" w:rsidRPr="002A2265" w:rsidTr="005C1242">
        <w:tc>
          <w:tcPr>
            <w:tcW w:w="2088" w:type="dxa"/>
            <w:shd w:val="clear" w:color="auto" w:fill="auto"/>
            <w:vAlign w:val="center"/>
          </w:tcPr>
          <w:p w:rsidR="005C1242" w:rsidRPr="002A2265" w:rsidRDefault="005C1242" w:rsidP="005C1242">
            <w:pPr>
              <w:pStyle w:val="gemTab10pt"/>
              <w:rPr>
                <w:smallCaps/>
                <w:lang w:val="en-GB"/>
              </w:rPr>
            </w:pPr>
            <w:r w:rsidRPr="002A2265">
              <w:rPr>
                <w:smallCaps/>
                <w:lang w:val="en-GB"/>
              </w:rPr>
              <w:t>Generate Asy</w:t>
            </w:r>
            <w:r w:rsidRPr="002A2265">
              <w:rPr>
                <w:smallCaps/>
                <w:lang w:val="en-GB"/>
              </w:rPr>
              <w:t>m</w:t>
            </w:r>
            <w:r w:rsidRPr="002A2265">
              <w:rPr>
                <w:smallCaps/>
                <w:lang w:val="en-GB"/>
              </w:rPr>
              <w:t>metric Key Pair</w:t>
            </w:r>
          </w:p>
          <w:p w:rsidR="005C1242" w:rsidRPr="00AF62CA" w:rsidRDefault="005C1242" w:rsidP="005C1242">
            <w:pPr>
              <w:pStyle w:val="gemTab10pt"/>
              <w:rPr>
                <w:lang w:val="en-US"/>
              </w:rPr>
            </w:pPr>
            <w:r w:rsidRPr="00AF62CA">
              <w:rPr>
                <w:rFonts w:eastAsia="Times New Roman" w:cs="Arial"/>
                <w:szCs w:val="20"/>
                <w:lang w:val="en-US"/>
              </w:rPr>
              <w:t>P1=´C4´ oder P1=’C0’</w:t>
            </w:r>
          </w:p>
        </w:tc>
        <w:tc>
          <w:tcPr>
            <w:tcW w:w="4680" w:type="dxa"/>
            <w:shd w:val="clear" w:color="auto" w:fill="auto"/>
            <w:vAlign w:val="center"/>
          </w:tcPr>
          <w:p w:rsidR="005C1242" w:rsidRPr="002A2265" w:rsidRDefault="005C1242" w:rsidP="005C1242">
            <w:pPr>
              <w:pStyle w:val="gemTab10pt"/>
              <w:rPr>
                <w:szCs w:val="20"/>
                <w:lang w:val="en-US"/>
              </w:rPr>
            </w:pPr>
            <w:r w:rsidRPr="002A2265">
              <w:fldChar w:fldCharType="begin"/>
            </w:r>
            <w:r w:rsidRPr="002A2265">
              <w:rPr>
                <w:lang w:val="en-US"/>
              </w:rPr>
              <w:instrText xml:space="preserve"> REF  fAUT_CMS \h  \* MERGEFORMAT </w:instrText>
            </w:r>
            <w:r w:rsidRPr="002A2265">
              <w:fldChar w:fldCharType="separate"/>
            </w:r>
            <w:r w:rsidR="00B4230E" w:rsidRPr="00B4230E">
              <w:rPr>
                <w:lang w:val="en-US"/>
              </w:rPr>
              <w:t>AUT_CMS</w:t>
            </w:r>
            <w:r w:rsidRPr="002A2265">
              <w:fldChar w:fldCharType="end"/>
            </w:r>
            <w:r w:rsidRPr="002A2265">
              <w:rPr>
                <w:lang w:val="en-US"/>
              </w:rPr>
              <w:t xml:space="preserve"> OR AUT_CUP</w:t>
            </w:r>
          </w:p>
        </w:tc>
        <w:tc>
          <w:tcPr>
            <w:tcW w:w="2160" w:type="dxa"/>
            <w:shd w:val="clear" w:color="auto" w:fill="auto"/>
            <w:vAlign w:val="center"/>
          </w:tcPr>
          <w:p w:rsidR="005C1242" w:rsidRPr="002A2265" w:rsidRDefault="005C1242" w:rsidP="005C1242">
            <w:pPr>
              <w:pStyle w:val="gemtab11ptAbstand"/>
              <w:rPr>
                <w:sz w:val="20"/>
                <w:lang w:val="en-GB"/>
              </w:rPr>
            </w:pPr>
            <w:r w:rsidRPr="002A2265">
              <w:rPr>
                <w:sz w:val="20"/>
                <w:lang w:val="en-GB"/>
              </w:rPr>
              <w:t xml:space="preserve">siehe </w:t>
            </w:r>
            <w:r w:rsidRPr="002A2265">
              <w:rPr>
                <w:sz w:val="20"/>
                <w:lang w:val="en-GB"/>
              </w:rPr>
              <w:fldChar w:fldCharType="begin"/>
            </w:r>
            <w:r w:rsidRPr="002A2265">
              <w:rPr>
                <w:sz w:val="20"/>
                <w:lang w:val="en-GB"/>
              </w:rPr>
              <w:instrText xml:space="preserve"> REF _Ref326666244 \r \h  \* MERGEFORMAT </w:instrText>
            </w:r>
            <w:r w:rsidRPr="002A2265">
              <w:rPr>
                <w:sz w:val="20"/>
                <w:lang w:val="en-GB"/>
              </w:rPr>
            </w:r>
            <w:r w:rsidRPr="002A2265">
              <w:rPr>
                <w:sz w:val="20"/>
                <w:lang w:val="en-GB"/>
              </w:rPr>
              <w:fldChar w:fldCharType="separate"/>
            </w:r>
            <w:r w:rsidR="00B4230E">
              <w:rPr>
                <w:sz w:val="20"/>
                <w:lang w:val="en-GB"/>
              </w:rPr>
              <w:t>Hinweis (41)</w:t>
            </w:r>
            <w:r w:rsidRPr="002A2265">
              <w:rPr>
                <w:sz w:val="20"/>
                <w:lang w:val="en-GB"/>
              </w:rPr>
              <w:fldChar w:fldCharType="end"/>
            </w:r>
          </w:p>
        </w:tc>
      </w:tr>
      <w:tr w:rsidR="005C1242" w:rsidRPr="002A2265" w:rsidTr="005C1242">
        <w:tc>
          <w:tcPr>
            <w:tcW w:w="2088" w:type="dxa"/>
            <w:shd w:val="clear" w:color="auto" w:fill="auto"/>
            <w:vAlign w:val="center"/>
          </w:tcPr>
          <w:p w:rsidR="005C1242" w:rsidRPr="002A2265" w:rsidRDefault="005C1242" w:rsidP="005C1242">
            <w:pPr>
              <w:pStyle w:val="gemTab10pt"/>
              <w:rPr>
                <w:szCs w:val="20"/>
                <w:lang w:val="en-GB"/>
              </w:rPr>
            </w:pPr>
            <w:r w:rsidRPr="002A2265">
              <w:rPr>
                <w:rFonts w:eastAsia="Times New Roman"/>
                <w:smallCaps/>
                <w:lang w:val="en-GB"/>
              </w:rPr>
              <w:t>Generate Asy</w:t>
            </w:r>
            <w:r w:rsidRPr="002A2265">
              <w:rPr>
                <w:rFonts w:eastAsia="Times New Roman"/>
                <w:smallCaps/>
                <w:lang w:val="en-GB"/>
              </w:rPr>
              <w:t>m</w:t>
            </w:r>
            <w:r w:rsidRPr="002A2265">
              <w:rPr>
                <w:rFonts w:eastAsia="Times New Roman"/>
                <w:smallCaps/>
                <w:lang w:val="en-GB"/>
              </w:rPr>
              <w:t>metric Key Pair</w:t>
            </w:r>
          </w:p>
          <w:p w:rsidR="005C1242" w:rsidRPr="002A2265" w:rsidRDefault="005C1242" w:rsidP="005C1242">
            <w:pPr>
              <w:pStyle w:val="gemTab10pt"/>
              <w:rPr>
                <w:lang w:val="en-GB"/>
              </w:rPr>
            </w:pPr>
            <w:r w:rsidRPr="002A2265">
              <w:rPr>
                <w:lang w:val="en-GB"/>
              </w:rPr>
              <w:t>P1=‘81’</w:t>
            </w:r>
          </w:p>
        </w:tc>
        <w:tc>
          <w:tcPr>
            <w:tcW w:w="4680" w:type="dxa"/>
            <w:shd w:val="clear" w:color="auto" w:fill="auto"/>
            <w:vAlign w:val="center"/>
          </w:tcPr>
          <w:p w:rsidR="005C1242" w:rsidRPr="002A2265" w:rsidRDefault="005C1242" w:rsidP="005C1242">
            <w:pPr>
              <w:pStyle w:val="gemTab10pt"/>
            </w:pPr>
            <w:r w:rsidRPr="002A2265">
              <w:t>ALWAYS</w:t>
            </w:r>
          </w:p>
        </w:tc>
        <w:tc>
          <w:tcPr>
            <w:tcW w:w="2160" w:type="dxa"/>
            <w:shd w:val="clear" w:color="auto" w:fill="auto"/>
            <w:vAlign w:val="center"/>
          </w:tcPr>
          <w:p w:rsidR="005C1242" w:rsidRPr="002A2265" w:rsidRDefault="005C1242" w:rsidP="005C1242">
            <w:pPr>
              <w:pStyle w:val="gemtab11ptAbstand"/>
              <w:rPr>
                <w:sz w:val="20"/>
                <w:lang w:val="en-GB"/>
              </w:rPr>
            </w:pPr>
          </w:p>
        </w:tc>
      </w:tr>
      <w:tr w:rsidR="005C1242" w:rsidRPr="002A2265" w:rsidTr="005C1242">
        <w:tc>
          <w:tcPr>
            <w:tcW w:w="2088" w:type="dxa"/>
            <w:shd w:val="clear" w:color="auto" w:fill="auto"/>
            <w:vAlign w:val="center"/>
          </w:tcPr>
          <w:p w:rsidR="005C1242" w:rsidRPr="002A2265" w:rsidRDefault="005C1242" w:rsidP="005C1242">
            <w:pPr>
              <w:pStyle w:val="gemtab11ptAbstand"/>
              <w:rPr>
                <w:smallCaps/>
                <w:sz w:val="20"/>
              </w:rPr>
            </w:pPr>
            <w:r w:rsidRPr="002A2265">
              <w:rPr>
                <w:smallCaps/>
                <w:sz w:val="20"/>
              </w:rPr>
              <w:t>PSO Compute Dig</w:t>
            </w:r>
            <w:r w:rsidRPr="002A2265">
              <w:rPr>
                <w:smallCaps/>
                <w:sz w:val="20"/>
              </w:rPr>
              <w:t>i</w:t>
            </w:r>
            <w:r w:rsidRPr="002A2265">
              <w:rPr>
                <w:smallCaps/>
                <w:sz w:val="20"/>
              </w:rPr>
              <w:t>talSignature</w:t>
            </w:r>
          </w:p>
        </w:tc>
        <w:tc>
          <w:tcPr>
            <w:tcW w:w="4680" w:type="dxa"/>
            <w:shd w:val="clear" w:color="auto" w:fill="auto"/>
            <w:vAlign w:val="center"/>
          </w:tcPr>
          <w:p w:rsidR="005C1242" w:rsidRPr="002A2265" w:rsidRDefault="005C1242" w:rsidP="005C1242">
            <w:pPr>
              <w:pStyle w:val="gemtab11ptAbstand"/>
              <w:rPr>
                <w:sz w:val="20"/>
                <w:lang w:val="en-GB"/>
              </w:rPr>
            </w:pPr>
            <w:r w:rsidRPr="002A2265">
              <w:rPr>
                <w:sz w:val="20"/>
                <w:lang w:val="en-GB"/>
              </w:rPr>
              <w:t>ALWAYS</w:t>
            </w:r>
          </w:p>
        </w:tc>
        <w:tc>
          <w:tcPr>
            <w:tcW w:w="2160" w:type="dxa"/>
            <w:shd w:val="clear" w:color="auto" w:fill="auto"/>
            <w:vAlign w:val="center"/>
          </w:tcPr>
          <w:p w:rsidR="005C1242" w:rsidRPr="002A2265" w:rsidRDefault="005C1242" w:rsidP="005C1242">
            <w:pPr>
              <w:pStyle w:val="gemtab11ptAbstand"/>
              <w:rPr>
                <w:sz w:val="20"/>
                <w:lang w:val="en-GB"/>
              </w:rPr>
            </w:pPr>
          </w:p>
        </w:tc>
      </w:tr>
      <w:tr w:rsidR="005C1242" w:rsidRPr="002A2265" w:rsidTr="005C1242">
        <w:tc>
          <w:tcPr>
            <w:tcW w:w="2088" w:type="dxa"/>
            <w:shd w:val="clear" w:color="auto" w:fill="auto"/>
            <w:vAlign w:val="center"/>
          </w:tcPr>
          <w:p w:rsidR="005C1242" w:rsidRPr="00E14554" w:rsidRDefault="005C1242" w:rsidP="005C1242">
            <w:pPr>
              <w:pStyle w:val="gemtab11ptAbstand"/>
              <w:rPr>
                <w:rFonts w:eastAsia="Times New Roman"/>
                <w:smallCaps/>
                <w:sz w:val="20"/>
              </w:rPr>
            </w:pPr>
            <w:r w:rsidRPr="00E14554">
              <w:rPr>
                <w:smallCaps/>
                <w:sz w:val="20"/>
              </w:rPr>
              <w:t>Delete</w:t>
            </w:r>
          </w:p>
        </w:tc>
        <w:tc>
          <w:tcPr>
            <w:tcW w:w="4680" w:type="dxa"/>
            <w:shd w:val="clear" w:color="auto" w:fill="auto"/>
            <w:vAlign w:val="center"/>
          </w:tcPr>
          <w:p w:rsidR="005C1242" w:rsidRPr="002A2265" w:rsidRDefault="005C1242" w:rsidP="005C1242">
            <w:pPr>
              <w:pStyle w:val="gemtab11ptAbstand"/>
              <w:rPr>
                <w:sz w:val="20"/>
                <w:lang w:val="en-US"/>
              </w:rPr>
            </w:pPr>
            <w:r w:rsidRPr="00E14554">
              <w:rPr>
                <w:sz w:val="20"/>
              </w:rPr>
              <w:fldChar w:fldCharType="begin"/>
            </w:r>
            <w:r w:rsidRPr="00E14554">
              <w:rPr>
                <w:sz w:val="20"/>
                <w:lang w:val="en-GB"/>
              </w:rPr>
              <w:instrText xml:space="preserve"> REF fAUT_CMS \h  \* MERGEFORMAT </w:instrText>
            </w:r>
            <w:r w:rsidRPr="00E14554">
              <w:rPr>
                <w:sz w:val="20"/>
              </w:rPr>
            </w:r>
            <w:r w:rsidRPr="00E14554">
              <w:rPr>
                <w:sz w:val="20"/>
              </w:rPr>
              <w:fldChar w:fldCharType="separate"/>
            </w:r>
            <w:r w:rsidR="00B4230E" w:rsidRPr="00B4230E">
              <w:rPr>
                <w:sz w:val="20"/>
                <w:lang w:val="en-GB"/>
              </w:rPr>
              <w:t>AUT_CMS</w:t>
            </w:r>
            <w:r w:rsidRPr="00E14554">
              <w:rPr>
                <w:sz w:val="20"/>
              </w:rPr>
              <w:fldChar w:fldCharType="end"/>
            </w:r>
            <w:r w:rsidRPr="00E14554">
              <w:rPr>
                <w:sz w:val="20"/>
                <w:lang w:val="en-GB"/>
              </w:rPr>
              <w:t xml:space="preserve"> OR AUT_CUP</w:t>
            </w:r>
          </w:p>
        </w:tc>
        <w:tc>
          <w:tcPr>
            <w:tcW w:w="2160" w:type="dxa"/>
            <w:shd w:val="clear" w:color="auto" w:fill="auto"/>
            <w:vAlign w:val="center"/>
          </w:tcPr>
          <w:p w:rsidR="005C1242" w:rsidRPr="002A2265" w:rsidRDefault="005C1242" w:rsidP="005C1242">
            <w:pPr>
              <w:pStyle w:val="gemtab11ptAbstand"/>
              <w:rPr>
                <w:sz w:val="20"/>
                <w:lang w:val="en-GB"/>
              </w:rPr>
            </w:pPr>
          </w:p>
        </w:tc>
      </w:tr>
      <w:tr w:rsidR="005C1242" w:rsidRPr="002A2265">
        <w:tc>
          <w:tcPr>
            <w:tcW w:w="2088" w:type="dxa"/>
            <w:tcBorders>
              <w:bottom w:val="single" w:sz="4" w:space="0" w:color="auto"/>
            </w:tcBorders>
            <w:shd w:val="clear" w:color="auto" w:fill="auto"/>
          </w:tcPr>
          <w:p w:rsidR="005C1242" w:rsidRPr="002A2265" w:rsidRDefault="005C1242" w:rsidP="005C1242">
            <w:pPr>
              <w:pStyle w:val="gemtab11ptAbstand"/>
              <w:rPr>
                <w:sz w:val="20"/>
              </w:rPr>
            </w:pPr>
            <w:r w:rsidRPr="002A2265">
              <w:rPr>
                <w:sz w:val="20"/>
              </w:rPr>
              <w:t>andere</w:t>
            </w:r>
          </w:p>
        </w:tc>
        <w:tc>
          <w:tcPr>
            <w:tcW w:w="4680" w:type="dxa"/>
            <w:tcBorders>
              <w:bottom w:val="single" w:sz="4" w:space="0" w:color="auto"/>
            </w:tcBorders>
            <w:shd w:val="clear" w:color="auto" w:fill="auto"/>
          </w:tcPr>
          <w:p w:rsidR="005C1242" w:rsidRPr="002A2265" w:rsidRDefault="005C1242" w:rsidP="005C1242">
            <w:pPr>
              <w:pStyle w:val="gemtab11ptAbstand"/>
              <w:rPr>
                <w:sz w:val="20"/>
              </w:rPr>
            </w:pPr>
            <w:r w:rsidRPr="002A2265">
              <w:rPr>
                <w:sz w:val="20"/>
              </w:rPr>
              <w:t>NEVER</w:t>
            </w:r>
          </w:p>
        </w:tc>
        <w:tc>
          <w:tcPr>
            <w:tcW w:w="2160" w:type="dxa"/>
            <w:tcBorders>
              <w:bottom w:val="single" w:sz="4" w:space="0" w:color="auto"/>
            </w:tcBorders>
            <w:shd w:val="clear" w:color="auto" w:fill="auto"/>
          </w:tcPr>
          <w:p w:rsidR="005C1242" w:rsidRPr="002A2265" w:rsidRDefault="005C1242" w:rsidP="005C1242">
            <w:pPr>
              <w:pStyle w:val="gemtab11ptAbstand"/>
              <w:rPr>
                <w:sz w:val="20"/>
              </w:rPr>
            </w:pPr>
          </w:p>
        </w:tc>
      </w:tr>
      <w:tr w:rsidR="005C1242" w:rsidRPr="002A2265">
        <w:tc>
          <w:tcPr>
            <w:tcW w:w="8928" w:type="dxa"/>
            <w:gridSpan w:val="3"/>
            <w:tcBorders>
              <w:bottom w:val="single" w:sz="6" w:space="0" w:color="000000"/>
            </w:tcBorders>
            <w:shd w:val="clear" w:color="auto" w:fill="E0E0E0"/>
          </w:tcPr>
          <w:p w:rsidR="005C1242" w:rsidRPr="002A2265" w:rsidRDefault="005C1242" w:rsidP="005C1242">
            <w:pPr>
              <w:pStyle w:val="gemtab11ptAbstand"/>
              <w:rPr>
                <w:sz w:val="20"/>
              </w:rPr>
            </w:pPr>
            <w:r w:rsidRPr="002A2265">
              <w:rPr>
                <w:sz w:val="20"/>
              </w:rPr>
              <w:t>Zugriffsregel für logischen LCS „Operational state (deactiv</w:t>
            </w:r>
            <w:r w:rsidRPr="002A2265">
              <w:rPr>
                <w:sz w:val="20"/>
              </w:rPr>
              <w:t>a</w:t>
            </w:r>
            <w:r w:rsidRPr="002A2265">
              <w:rPr>
                <w:sz w:val="20"/>
              </w:rPr>
              <w:t>ted)”</w:t>
            </w:r>
          </w:p>
        </w:tc>
      </w:tr>
      <w:tr w:rsidR="005C1242" w:rsidRPr="002A2265">
        <w:tc>
          <w:tcPr>
            <w:tcW w:w="2088" w:type="dxa"/>
            <w:shd w:val="clear" w:color="auto" w:fill="E0E0E0"/>
          </w:tcPr>
          <w:p w:rsidR="005C1242" w:rsidRPr="002A2265" w:rsidRDefault="005C1242" w:rsidP="005C1242">
            <w:pPr>
              <w:pStyle w:val="gemtab11ptAbstand"/>
              <w:rPr>
                <w:sz w:val="20"/>
              </w:rPr>
            </w:pPr>
            <w:r w:rsidRPr="002A2265">
              <w:rPr>
                <w:sz w:val="20"/>
              </w:rPr>
              <w:t>Zugriffsart</w:t>
            </w:r>
          </w:p>
        </w:tc>
        <w:tc>
          <w:tcPr>
            <w:tcW w:w="4680" w:type="dxa"/>
            <w:shd w:val="clear" w:color="auto" w:fill="E0E0E0"/>
          </w:tcPr>
          <w:p w:rsidR="005C1242" w:rsidRPr="002A2265" w:rsidRDefault="005C1242" w:rsidP="005C1242">
            <w:pPr>
              <w:pStyle w:val="gemtab11ptAbstand"/>
              <w:rPr>
                <w:sz w:val="20"/>
              </w:rPr>
            </w:pPr>
            <w:r w:rsidRPr="002A2265">
              <w:rPr>
                <w:sz w:val="20"/>
              </w:rPr>
              <w:t>Zugriffsbedingung</w:t>
            </w:r>
          </w:p>
        </w:tc>
        <w:tc>
          <w:tcPr>
            <w:tcW w:w="2160" w:type="dxa"/>
            <w:shd w:val="clear" w:color="auto" w:fill="E0E0E0"/>
          </w:tcPr>
          <w:p w:rsidR="005C1242" w:rsidRPr="002A2265" w:rsidRDefault="005C1242" w:rsidP="005C1242">
            <w:pPr>
              <w:pStyle w:val="gemtab11ptAbstand"/>
              <w:rPr>
                <w:sz w:val="20"/>
              </w:rPr>
            </w:pPr>
            <w:r w:rsidRPr="002A2265">
              <w:rPr>
                <w:sz w:val="20"/>
              </w:rPr>
              <w:t>Bemerkung</w:t>
            </w:r>
          </w:p>
        </w:tc>
      </w:tr>
      <w:tr w:rsidR="005C1242" w:rsidRPr="002A2265">
        <w:tc>
          <w:tcPr>
            <w:tcW w:w="2088" w:type="dxa"/>
            <w:tcBorders>
              <w:bottom w:val="single" w:sz="4" w:space="0" w:color="auto"/>
            </w:tcBorders>
            <w:shd w:val="clear" w:color="auto" w:fill="auto"/>
          </w:tcPr>
          <w:p w:rsidR="005C1242" w:rsidRPr="002A2265" w:rsidRDefault="005C1242" w:rsidP="005C1242">
            <w:pPr>
              <w:pStyle w:val="gemTab10pt"/>
              <w:rPr>
                <w:rFonts w:eastAsia="Times New Roman"/>
                <w:smallCaps/>
                <w:szCs w:val="20"/>
              </w:rPr>
            </w:pPr>
            <w:r w:rsidRPr="002A2265">
              <w:rPr>
                <w:smallCaps/>
                <w:lang w:val="en-GB"/>
              </w:rPr>
              <w:t>Activate</w:t>
            </w:r>
          </w:p>
        </w:tc>
        <w:tc>
          <w:tcPr>
            <w:tcW w:w="4680" w:type="dxa"/>
            <w:tcBorders>
              <w:bottom w:val="single" w:sz="4" w:space="0" w:color="auto"/>
            </w:tcBorders>
            <w:shd w:val="clear" w:color="auto" w:fill="auto"/>
          </w:tcPr>
          <w:p w:rsidR="005C1242" w:rsidRPr="002A2265" w:rsidRDefault="005C1242" w:rsidP="005C1242">
            <w:pPr>
              <w:pStyle w:val="gemTab10pt"/>
              <w:rPr>
                <w:szCs w:val="20"/>
                <w:lang w:val="en-US"/>
              </w:rPr>
            </w:pPr>
            <w:r w:rsidRPr="002A2265">
              <w:fldChar w:fldCharType="begin"/>
            </w:r>
            <w:r w:rsidRPr="002A2265">
              <w:rPr>
                <w:lang w:val="en-US"/>
              </w:rPr>
              <w:instrText xml:space="preserve"> REF  fAUT_CMS \h  \* MERGEFORMAT </w:instrText>
            </w:r>
            <w:r w:rsidRPr="002A2265">
              <w:fldChar w:fldCharType="separate"/>
            </w:r>
            <w:r w:rsidR="00B4230E" w:rsidRPr="00B4230E">
              <w:rPr>
                <w:lang w:val="en-US"/>
              </w:rPr>
              <w:t>AUT_CMS</w:t>
            </w:r>
            <w:r w:rsidRPr="002A2265">
              <w:fldChar w:fldCharType="end"/>
            </w:r>
            <w:r w:rsidRPr="002A2265">
              <w:rPr>
                <w:lang w:val="en-US"/>
              </w:rPr>
              <w:t xml:space="preserve"> OR AUT_CUP</w:t>
            </w:r>
          </w:p>
        </w:tc>
        <w:tc>
          <w:tcPr>
            <w:tcW w:w="2160" w:type="dxa"/>
            <w:tcBorders>
              <w:bottom w:val="single" w:sz="4" w:space="0" w:color="auto"/>
            </w:tcBorders>
            <w:shd w:val="clear" w:color="auto" w:fill="auto"/>
          </w:tcPr>
          <w:p w:rsidR="005C1242" w:rsidRPr="002A2265" w:rsidRDefault="005C1242" w:rsidP="005C1242">
            <w:pPr>
              <w:pStyle w:val="gemTab10pt"/>
              <w:rPr>
                <w:lang w:val="en-US"/>
              </w:rPr>
            </w:pPr>
          </w:p>
        </w:tc>
      </w:tr>
      <w:tr w:rsidR="005C1242" w:rsidRPr="002A2265" w:rsidTr="005C1242">
        <w:tc>
          <w:tcPr>
            <w:tcW w:w="2088" w:type="dxa"/>
            <w:shd w:val="clear" w:color="auto" w:fill="auto"/>
          </w:tcPr>
          <w:p w:rsidR="005C1242" w:rsidRPr="00E14554" w:rsidRDefault="005C1242" w:rsidP="005C1242">
            <w:pPr>
              <w:pStyle w:val="gemtab11ptAbstand"/>
              <w:rPr>
                <w:rFonts w:eastAsia="Times New Roman"/>
                <w:smallCaps/>
                <w:sz w:val="20"/>
              </w:rPr>
            </w:pPr>
            <w:r w:rsidRPr="00E14554">
              <w:rPr>
                <w:smallCaps/>
                <w:sz w:val="20"/>
              </w:rPr>
              <w:t>Delete</w:t>
            </w:r>
          </w:p>
        </w:tc>
        <w:tc>
          <w:tcPr>
            <w:tcW w:w="4680" w:type="dxa"/>
            <w:shd w:val="clear" w:color="auto" w:fill="auto"/>
          </w:tcPr>
          <w:p w:rsidR="005C1242" w:rsidRPr="00E14554" w:rsidRDefault="005C1242" w:rsidP="005C1242">
            <w:pPr>
              <w:pStyle w:val="gemtab11ptAbstand"/>
              <w:rPr>
                <w:sz w:val="20"/>
                <w:lang w:val="en-US"/>
              </w:rPr>
            </w:pPr>
            <w:r w:rsidRPr="00E14554">
              <w:rPr>
                <w:sz w:val="20"/>
              </w:rPr>
              <w:fldChar w:fldCharType="begin"/>
            </w:r>
            <w:r w:rsidRPr="00E14554">
              <w:rPr>
                <w:sz w:val="20"/>
                <w:lang w:val="en-GB"/>
              </w:rPr>
              <w:instrText xml:space="preserve"> REF fAUT_CMS \h  \* MERGEFORMAT </w:instrText>
            </w:r>
            <w:r w:rsidRPr="00E14554">
              <w:rPr>
                <w:sz w:val="20"/>
              </w:rPr>
            </w:r>
            <w:r w:rsidRPr="00E14554">
              <w:rPr>
                <w:sz w:val="20"/>
              </w:rPr>
              <w:fldChar w:fldCharType="separate"/>
            </w:r>
            <w:r w:rsidR="00B4230E" w:rsidRPr="00B4230E">
              <w:rPr>
                <w:sz w:val="20"/>
                <w:lang w:val="en-GB"/>
              </w:rPr>
              <w:t>AUT_CMS</w:t>
            </w:r>
            <w:r w:rsidRPr="00E14554">
              <w:rPr>
                <w:sz w:val="20"/>
              </w:rPr>
              <w:fldChar w:fldCharType="end"/>
            </w:r>
            <w:r w:rsidRPr="00E14554">
              <w:rPr>
                <w:sz w:val="20"/>
                <w:lang w:val="en-GB"/>
              </w:rPr>
              <w:t xml:space="preserve"> OR AUT_CUP</w:t>
            </w:r>
          </w:p>
        </w:tc>
        <w:tc>
          <w:tcPr>
            <w:tcW w:w="2160" w:type="dxa"/>
            <w:shd w:val="clear" w:color="auto" w:fill="auto"/>
          </w:tcPr>
          <w:p w:rsidR="005C1242" w:rsidRPr="002A2265" w:rsidRDefault="005C1242" w:rsidP="005C1242">
            <w:pPr>
              <w:pStyle w:val="gemtab11ptAbstand"/>
              <w:rPr>
                <w:sz w:val="20"/>
                <w:lang w:val="en-GB"/>
              </w:rPr>
            </w:pPr>
          </w:p>
        </w:tc>
      </w:tr>
      <w:tr w:rsidR="005C1242" w:rsidRPr="002A2265">
        <w:tc>
          <w:tcPr>
            <w:tcW w:w="2088" w:type="dxa"/>
            <w:tcBorders>
              <w:bottom w:val="single" w:sz="4" w:space="0" w:color="auto"/>
            </w:tcBorders>
            <w:shd w:val="clear" w:color="auto" w:fill="auto"/>
          </w:tcPr>
          <w:p w:rsidR="005C1242" w:rsidRPr="002A2265" w:rsidRDefault="005C1242" w:rsidP="005C1242">
            <w:pPr>
              <w:pStyle w:val="gemTab10pt"/>
            </w:pPr>
            <w:r w:rsidRPr="002A2265">
              <w:t>andere</w:t>
            </w:r>
          </w:p>
        </w:tc>
        <w:tc>
          <w:tcPr>
            <w:tcW w:w="4680" w:type="dxa"/>
            <w:tcBorders>
              <w:bottom w:val="single" w:sz="4" w:space="0" w:color="auto"/>
            </w:tcBorders>
            <w:shd w:val="clear" w:color="auto" w:fill="auto"/>
          </w:tcPr>
          <w:p w:rsidR="005C1242" w:rsidRPr="002A2265" w:rsidRDefault="005C1242" w:rsidP="005C1242">
            <w:pPr>
              <w:pStyle w:val="gemTab10pt"/>
            </w:pPr>
            <w:r w:rsidRPr="002A2265">
              <w:t>NEVER</w:t>
            </w:r>
          </w:p>
        </w:tc>
        <w:tc>
          <w:tcPr>
            <w:tcW w:w="2160" w:type="dxa"/>
            <w:tcBorders>
              <w:bottom w:val="single" w:sz="4" w:space="0" w:color="auto"/>
            </w:tcBorders>
            <w:shd w:val="clear" w:color="auto" w:fill="auto"/>
          </w:tcPr>
          <w:p w:rsidR="005C1242" w:rsidRPr="002A2265" w:rsidRDefault="005C1242" w:rsidP="005C1242">
            <w:pPr>
              <w:pStyle w:val="gemTab10pt"/>
            </w:pPr>
          </w:p>
        </w:tc>
      </w:tr>
      <w:tr w:rsidR="005C1242" w:rsidRPr="005C02F4">
        <w:tc>
          <w:tcPr>
            <w:tcW w:w="8928" w:type="dxa"/>
            <w:gridSpan w:val="3"/>
            <w:shd w:val="clear" w:color="auto" w:fill="E0E0E0"/>
          </w:tcPr>
          <w:p w:rsidR="005C1242" w:rsidRPr="005C02F4" w:rsidRDefault="005C1242" w:rsidP="005C1242">
            <w:pPr>
              <w:pStyle w:val="gemtab11ptAbstand"/>
              <w:rPr>
                <w:sz w:val="20"/>
              </w:rPr>
            </w:pPr>
            <w:r w:rsidRPr="005C02F4">
              <w:rPr>
                <w:sz w:val="20"/>
              </w:rPr>
              <w:t>Zugriffsregel für logischen LCS „Termination state“</w:t>
            </w:r>
          </w:p>
        </w:tc>
      </w:tr>
      <w:tr w:rsidR="005C1242" w:rsidRPr="005C02F4">
        <w:tc>
          <w:tcPr>
            <w:tcW w:w="2088" w:type="dxa"/>
            <w:shd w:val="clear" w:color="auto" w:fill="E0E0E0"/>
          </w:tcPr>
          <w:p w:rsidR="005C1242" w:rsidRPr="005C02F4" w:rsidRDefault="005C1242" w:rsidP="005C1242">
            <w:pPr>
              <w:pStyle w:val="gemtab11ptAbstand"/>
              <w:rPr>
                <w:sz w:val="20"/>
              </w:rPr>
            </w:pPr>
            <w:r w:rsidRPr="005C02F4">
              <w:rPr>
                <w:sz w:val="20"/>
              </w:rPr>
              <w:t>Zugriffsart</w:t>
            </w:r>
          </w:p>
        </w:tc>
        <w:tc>
          <w:tcPr>
            <w:tcW w:w="4680" w:type="dxa"/>
            <w:shd w:val="clear" w:color="auto" w:fill="E0E0E0"/>
          </w:tcPr>
          <w:p w:rsidR="005C1242" w:rsidRPr="005C02F4" w:rsidRDefault="005C1242" w:rsidP="005C1242">
            <w:pPr>
              <w:pStyle w:val="gemtab11ptAbstand"/>
              <w:rPr>
                <w:sz w:val="20"/>
              </w:rPr>
            </w:pPr>
            <w:r w:rsidRPr="005C02F4">
              <w:rPr>
                <w:sz w:val="20"/>
              </w:rPr>
              <w:t>Zugriffsbedingung</w:t>
            </w:r>
          </w:p>
        </w:tc>
        <w:tc>
          <w:tcPr>
            <w:tcW w:w="2160" w:type="dxa"/>
            <w:shd w:val="clear" w:color="auto" w:fill="E0E0E0"/>
          </w:tcPr>
          <w:p w:rsidR="005C1242" w:rsidRPr="005C02F4" w:rsidRDefault="005C1242" w:rsidP="005C1242">
            <w:pPr>
              <w:pStyle w:val="gemtab11ptAbstand"/>
              <w:rPr>
                <w:sz w:val="20"/>
              </w:rPr>
            </w:pPr>
            <w:r w:rsidRPr="005C02F4">
              <w:rPr>
                <w:sz w:val="20"/>
              </w:rPr>
              <w:t>Beme</w:t>
            </w:r>
            <w:r w:rsidRPr="005C02F4">
              <w:rPr>
                <w:sz w:val="20"/>
              </w:rPr>
              <w:t>r</w:t>
            </w:r>
            <w:r w:rsidRPr="005C02F4">
              <w:rPr>
                <w:sz w:val="20"/>
              </w:rPr>
              <w:t>kung</w:t>
            </w:r>
          </w:p>
        </w:tc>
      </w:tr>
      <w:tr w:rsidR="005C1242" w:rsidRPr="005C02F4">
        <w:tc>
          <w:tcPr>
            <w:tcW w:w="2088" w:type="dxa"/>
            <w:shd w:val="clear" w:color="auto" w:fill="auto"/>
          </w:tcPr>
          <w:p w:rsidR="005C1242" w:rsidRPr="005C02F4" w:rsidRDefault="005C1242" w:rsidP="005C1242">
            <w:pPr>
              <w:pStyle w:val="gemtab11ptAbstand"/>
              <w:rPr>
                <w:sz w:val="20"/>
              </w:rPr>
            </w:pPr>
            <w:r w:rsidRPr="005C02F4">
              <w:rPr>
                <w:sz w:val="20"/>
              </w:rPr>
              <w:t>alle</w:t>
            </w:r>
          </w:p>
        </w:tc>
        <w:tc>
          <w:tcPr>
            <w:tcW w:w="4680" w:type="dxa"/>
            <w:shd w:val="clear" w:color="auto" w:fill="auto"/>
          </w:tcPr>
          <w:p w:rsidR="005C1242" w:rsidRPr="005C02F4" w:rsidRDefault="005C1242" w:rsidP="005C1242">
            <w:pPr>
              <w:pStyle w:val="gemtab11ptAbstand"/>
              <w:rPr>
                <w:sz w:val="20"/>
              </w:rPr>
            </w:pPr>
            <w:r w:rsidRPr="005C02F4">
              <w:rPr>
                <w:sz w:val="20"/>
              </w:rPr>
              <w:t>NEVER</w:t>
            </w:r>
          </w:p>
        </w:tc>
        <w:tc>
          <w:tcPr>
            <w:tcW w:w="2160" w:type="dxa"/>
            <w:shd w:val="clear" w:color="auto" w:fill="auto"/>
          </w:tcPr>
          <w:p w:rsidR="005C1242" w:rsidRPr="005C02F4" w:rsidRDefault="005C1242" w:rsidP="005C1242">
            <w:pPr>
              <w:pStyle w:val="gemtab11ptAbstand"/>
              <w:rPr>
                <w:sz w:val="20"/>
              </w:rPr>
            </w:pPr>
          </w:p>
        </w:tc>
      </w:tr>
    </w:tbl>
    <w:p w:rsidR="00EA650F" w:rsidRDefault="00EA650F" w:rsidP="005C1242">
      <w:pPr>
        <w:pStyle w:val="gemEinzug"/>
        <w:rPr>
          <w:rFonts w:ascii="Wingdings" w:hAnsi="Wingdings"/>
          <w:b/>
        </w:rPr>
      </w:pPr>
    </w:p>
    <w:p w:rsidR="005C1242" w:rsidRPr="00EA650F" w:rsidRDefault="00EA650F" w:rsidP="00EA650F">
      <w:pPr>
        <w:pStyle w:val="gemStandard"/>
      </w:pPr>
      <w:r>
        <w:rPr>
          <w:b/>
        </w:rPr>
        <w:sym w:font="Wingdings" w:char="F0D5"/>
      </w:r>
    </w:p>
    <w:p w:rsidR="005C1242" w:rsidRPr="005C02F4" w:rsidRDefault="005C1242" w:rsidP="005C1242">
      <w:pPr>
        <w:pStyle w:val="afiHinweis"/>
      </w:pPr>
      <w:bookmarkStart w:id="389" w:name="_Ref326666244"/>
      <w:bookmarkStart w:id="390" w:name="_Ref328668634"/>
      <w:bookmarkStart w:id="391" w:name="cmdprivAutRSA"/>
      <w:r w:rsidRPr="005C02F4">
        <w:t xml:space="preserve">Kommandos, die gemäß </w:t>
      </w:r>
      <w:r w:rsidRPr="005C02F4">
        <w:fldChar w:fldCharType="begin"/>
      </w:r>
      <w:r w:rsidRPr="005C02F4">
        <w:instrText xml:space="preserve"> REF qgemSpec_COS \h  \* MERGEFORMAT </w:instrText>
      </w:r>
      <w:r w:rsidRPr="005C02F4">
        <w:fldChar w:fldCharType="separate"/>
      </w:r>
      <w:r w:rsidR="00B4230E" w:rsidRPr="00B4230E">
        <w:rPr>
          <w:rFonts w:cs="Arial"/>
        </w:rPr>
        <w:t>[gemSpec_COS]</w:t>
      </w:r>
      <w:r w:rsidRPr="005C02F4">
        <w:fldChar w:fldCharType="end"/>
      </w:r>
      <w:r w:rsidRPr="005C02F4">
        <w:t xml:space="preserve"> mit einem privaten Schlüsselobjekt RSA arbe</w:t>
      </w:r>
      <w:r w:rsidRPr="005C02F4">
        <w:t>i</w:t>
      </w:r>
      <w:r w:rsidRPr="005C02F4">
        <w:t>ten, sind:</w:t>
      </w:r>
      <w:r w:rsidRPr="005C02F4">
        <w:tab/>
      </w:r>
      <w:r w:rsidRPr="005C02F4">
        <w:br/>
      </w:r>
      <w:r w:rsidRPr="005C02F4">
        <w:rPr>
          <w:smallCaps/>
        </w:rPr>
        <w:t>Activate, Deactivate, Delete, External Authenticate, Generate Asymmetric Key Pair, I</w:t>
      </w:r>
      <w:r w:rsidRPr="005C02F4">
        <w:rPr>
          <w:smallCaps/>
        </w:rPr>
        <w:t>n</w:t>
      </w:r>
      <w:r w:rsidRPr="005C02F4">
        <w:rPr>
          <w:smallCaps/>
        </w:rPr>
        <w:t xml:space="preserve">ternal Authenticate, </w:t>
      </w:r>
      <w:r w:rsidRPr="005C02F4">
        <w:t>PSO Decipher, PSO Transcipher, PSO Compute Digital Signature</w:t>
      </w:r>
      <w:r w:rsidRPr="005C02F4">
        <w:rPr>
          <w:smallCaps/>
        </w:rPr>
        <w:t>, Termin</w:t>
      </w:r>
      <w:r w:rsidRPr="005C02F4">
        <w:rPr>
          <w:smallCaps/>
        </w:rPr>
        <w:t>a</w:t>
      </w:r>
      <w:r w:rsidRPr="005C02F4">
        <w:rPr>
          <w:smallCaps/>
        </w:rPr>
        <w:t>te</w:t>
      </w:r>
      <w:bookmarkEnd w:id="391"/>
    </w:p>
    <w:p w:rsidR="005C1242" w:rsidRPr="005C02F4" w:rsidRDefault="005C1242" w:rsidP="005C1242">
      <w:pPr>
        <w:pStyle w:val="afiHinweis"/>
      </w:pPr>
      <w:r w:rsidRPr="005C02F4">
        <w:t>Es ist möglich, dass die Kartenterminalanwendung DF.KT in einer anderen Ko</w:t>
      </w:r>
      <w:r w:rsidRPr="005C02F4">
        <w:t>m</w:t>
      </w:r>
      <w:r w:rsidRPr="005C02F4">
        <w:t>ponente als gSMC-KT installiert ist. Dort ist es denkbar, dass das übergeordnete Verzeichnis deaktivierbar ist. Deshalb ist dieser Zustand für Objekte im Kapitel </w:t>
      </w:r>
      <w:r w:rsidRPr="005C02F4">
        <w:fldChar w:fldCharType="begin"/>
      </w:r>
      <w:r w:rsidRPr="005C02F4">
        <w:instrText xml:space="preserve"> REF _Ref182219586 \r \h  \* MERGEFORMAT </w:instrText>
      </w:r>
      <w:r w:rsidRPr="005C02F4">
        <w:fldChar w:fldCharType="separate"/>
      </w:r>
      <w:r w:rsidR="00B4230E">
        <w:t>5.5</w:t>
      </w:r>
      <w:r w:rsidRPr="005C02F4">
        <w:fldChar w:fldCharType="end"/>
      </w:r>
      <w:r w:rsidRPr="005C02F4">
        <w:t xml:space="preserve"> zu b</w:t>
      </w:r>
      <w:r w:rsidRPr="005C02F4">
        <w:t>e</w:t>
      </w:r>
      <w:r w:rsidRPr="005C02F4">
        <w:t>rücksichtigen.</w:t>
      </w:r>
      <w:bookmarkEnd w:id="390"/>
    </w:p>
    <w:p w:rsidR="005C1242" w:rsidRPr="005C02F4" w:rsidRDefault="005C1242" w:rsidP="005C1242">
      <w:pPr>
        <w:pStyle w:val="afiHinweis"/>
      </w:pPr>
      <w:r w:rsidRPr="005C02F4">
        <w:t>Das Kommando ist nur vom Inhaber des CMS- / CUP-Schlüssels ausführbar, si</w:t>
      </w:r>
      <w:r w:rsidRPr="005C02F4">
        <w:t>e</w:t>
      </w:r>
      <w:r w:rsidRPr="005C02F4">
        <w:t xml:space="preserve">he Kap. </w:t>
      </w:r>
      <w:bookmarkEnd w:id="389"/>
      <w:r w:rsidRPr="005C02F4">
        <w:fldChar w:fldCharType="begin"/>
      </w:r>
      <w:r w:rsidRPr="005C02F4">
        <w:instrText xml:space="preserve"> REF _Ref326674384 \r \h  \* MERGEFORMAT </w:instrText>
      </w:r>
      <w:r w:rsidRPr="005C02F4">
        <w:fldChar w:fldCharType="separate"/>
      </w:r>
      <w:r w:rsidR="00B4230E">
        <w:t>5.6</w:t>
      </w:r>
      <w:r w:rsidRPr="005C02F4">
        <w:fldChar w:fldCharType="end"/>
      </w:r>
      <w:r w:rsidRPr="005C02F4">
        <w:t>.</w:t>
      </w:r>
    </w:p>
    <w:p w:rsidR="005C1242" w:rsidRPr="005C02F4" w:rsidRDefault="005C1242" w:rsidP="005C1242">
      <w:pPr>
        <w:pStyle w:val="afiHinweise"/>
      </w:pPr>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Card-G2-A_3467</w:t>
      </w:r>
      <w:r w:rsidRPr="005C02F4">
        <w:rPr>
          <w:rFonts w:cs="Arial"/>
          <w:b/>
        </w:rPr>
        <w:t xml:space="preserve"> </w:t>
      </w:r>
      <w:r w:rsidRPr="005C02F4">
        <w:rPr>
          <w:b/>
        </w:rPr>
        <w:t xml:space="preserve">K_Personalisierung: Personalisierte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00B4230E" w:rsidRPr="00B4230E">
        <w:rPr>
          <w:b/>
        </w:rPr>
        <w:t>MF</w:t>
      </w:r>
      <w:r w:rsidRPr="005C02F4">
        <w:rPr>
          <w:b/>
        </w:rPr>
        <w:fldChar w:fldCharType="end"/>
      </w:r>
      <w:r w:rsidRPr="005C02F4">
        <w:rPr>
          <w:b/>
        </w:rPr>
        <w:t xml:space="preserve"> / </w:t>
      </w:r>
      <w:r w:rsidRPr="005C02F4">
        <w:rPr>
          <w:b/>
        </w:rPr>
        <w:fldChar w:fldCharType="begin"/>
      </w:r>
      <w:r w:rsidRPr="005C02F4">
        <w:rPr>
          <w:b/>
        </w:rPr>
        <w:instrText xml:space="preserve"> REF oDF_KT \h  \* MERGEFORMAT </w:instrText>
      </w:r>
      <w:r w:rsidRPr="005C02F4">
        <w:rPr>
          <w:b/>
        </w:rPr>
      </w:r>
      <w:r w:rsidRPr="005C02F4">
        <w:rPr>
          <w:b/>
        </w:rPr>
        <w:fldChar w:fldCharType="separate"/>
      </w:r>
      <w:r w:rsidR="00B4230E" w:rsidRPr="00B4230E">
        <w:rPr>
          <w:b/>
        </w:rPr>
        <w:t>DF.KT</w:t>
      </w:r>
      <w:r w:rsidRPr="005C02F4">
        <w:rPr>
          <w:b/>
        </w:rPr>
        <w:fldChar w:fldCharType="end"/>
      </w:r>
      <w:r w:rsidRPr="005C02F4">
        <w:rPr>
          <w:b/>
        </w:rPr>
        <w:t xml:space="preserve"> / </w:t>
      </w:r>
      <w:r w:rsidRPr="005C02F4">
        <w:rPr>
          <w:b/>
        </w:rPr>
        <w:fldChar w:fldCharType="begin"/>
      </w:r>
      <w:r w:rsidRPr="005C02F4">
        <w:rPr>
          <w:b/>
        </w:rPr>
        <w:instrText xml:space="preserve"> REF oPrK_SMKT_AUT_R2048 \h  \* MERGEFORMAT </w:instrText>
      </w:r>
      <w:r w:rsidRPr="005C02F4">
        <w:rPr>
          <w:b/>
        </w:rPr>
      </w:r>
      <w:r w:rsidRPr="005C02F4">
        <w:rPr>
          <w:b/>
        </w:rPr>
        <w:fldChar w:fldCharType="separate"/>
      </w:r>
      <w:r w:rsidR="00B4230E" w:rsidRPr="00B4230E">
        <w:rPr>
          <w:b/>
        </w:rPr>
        <w:t>PrK.SMKT.AUT.R2048</w:t>
      </w:r>
      <w:r w:rsidRPr="005C02F4">
        <w:rPr>
          <w:b/>
        </w:rPr>
        <w:fldChar w:fldCharType="end"/>
      </w:r>
    </w:p>
    <w:p w:rsidR="005C1242" w:rsidRPr="005C02F4" w:rsidRDefault="005C1242" w:rsidP="005C1242">
      <w:pPr>
        <w:pStyle w:val="gemEinzug"/>
      </w:pPr>
      <w:r w:rsidRPr="005C02F4">
        <w:t xml:space="preserve">Bei der Personalisierung von </w:t>
      </w:r>
      <w:r w:rsidRPr="005C02F4">
        <w:fldChar w:fldCharType="begin"/>
      </w:r>
      <w:r w:rsidRPr="005C02F4">
        <w:instrText xml:space="preserve"> REF oPrK_SMKT_AUT_R2048 \h  \* MERGEFORMAT </w:instrText>
      </w:r>
      <w:r w:rsidRPr="005C02F4">
        <w:fldChar w:fldCharType="separate"/>
      </w:r>
      <w:r w:rsidR="00B4230E" w:rsidRPr="005C02F4">
        <w:t>PrK.SMKT.AUT.R2048</w:t>
      </w:r>
      <w:r w:rsidRPr="005C02F4">
        <w:fldChar w:fldCharType="end"/>
      </w:r>
      <w:r w:rsidRPr="005C02F4">
        <w:t xml:space="preserve"> MÜSSEN die in Tab_gSMC-KT_ObjSys_051 angegebenen Attribute mit den dort angegebenen Inhalten pers</w:t>
      </w:r>
      <w:r w:rsidRPr="005C02F4">
        <w:t>o</w:t>
      </w:r>
      <w:r w:rsidRPr="005C02F4">
        <w:t>nalisiert werden.</w:t>
      </w:r>
    </w:p>
    <w:p w:rsidR="005C1242" w:rsidRPr="005C02F4" w:rsidRDefault="005C1242" w:rsidP="005C1242">
      <w:pPr>
        <w:pStyle w:val="gemEinzug"/>
      </w:pPr>
    </w:p>
    <w:p w:rsidR="005C1242" w:rsidRPr="005C02F4" w:rsidRDefault="005C1242" w:rsidP="00EA650F">
      <w:pPr>
        <w:pStyle w:val="Beschriftung"/>
      </w:pPr>
      <w:bookmarkStart w:id="392" w:name="_Toc500832113"/>
      <w:r w:rsidRPr="005C02F4">
        <w:t xml:space="preserve">Tabelle </w:t>
      </w:r>
      <w:r w:rsidRPr="005C02F4">
        <w:fldChar w:fldCharType="begin"/>
      </w:r>
      <w:r w:rsidRPr="005C02F4">
        <w:instrText xml:space="preserve"> SEQ Tabelle \* ARABIC </w:instrText>
      </w:r>
      <w:r w:rsidRPr="005C02F4">
        <w:fldChar w:fldCharType="separate"/>
      </w:r>
      <w:r w:rsidR="00B4230E">
        <w:rPr>
          <w:noProof/>
        </w:rPr>
        <w:t>35</w:t>
      </w:r>
      <w:r w:rsidRPr="005C02F4">
        <w:fldChar w:fldCharType="end"/>
      </w:r>
      <w:r w:rsidRPr="005C02F4">
        <w:t xml:space="preserve">: Tab_gSMC-KT_ObjSys_051 Personalisierte Attribute von </w:t>
      </w:r>
      <w:r w:rsidRPr="005C02F4">
        <w:fldChar w:fldCharType="begin"/>
      </w:r>
      <w:r w:rsidRPr="005C02F4">
        <w:instrText xml:space="preserve"> REF oMF \h  \* MERGEFORMAT </w:instrText>
      </w:r>
      <w:r w:rsidRPr="005C02F4">
        <w:fldChar w:fldCharType="separate"/>
      </w:r>
      <w:r w:rsidR="00B4230E" w:rsidRPr="005C02F4">
        <w:t>MF</w:t>
      </w:r>
      <w:r w:rsidRPr="005C02F4">
        <w:fldChar w:fldCharType="end"/>
      </w:r>
      <w:r w:rsidRPr="005C02F4">
        <w:t xml:space="preserve"> / </w:t>
      </w:r>
      <w:r w:rsidRPr="005C02F4">
        <w:fldChar w:fldCharType="begin"/>
      </w:r>
      <w:r w:rsidRPr="005C02F4">
        <w:instrText xml:space="preserve"> REF oDF_KT \h  \* MERGEFORMAT </w:instrText>
      </w:r>
      <w:r w:rsidRPr="005C02F4">
        <w:fldChar w:fldCharType="separate"/>
      </w:r>
      <w:r w:rsidR="00B4230E" w:rsidRPr="005C02F4">
        <w:t>DF.KT</w:t>
      </w:r>
      <w:r w:rsidRPr="005C02F4">
        <w:fldChar w:fldCharType="end"/>
      </w:r>
      <w:r w:rsidRPr="005C02F4">
        <w:t xml:space="preserve"> / </w:t>
      </w:r>
      <w:r w:rsidRPr="005C02F4">
        <w:fldChar w:fldCharType="begin"/>
      </w:r>
      <w:r w:rsidRPr="005C02F4">
        <w:instrText xml:space="preserve"> REF oPrK_SMKT_AUT_R2048 \h  \* MERGEFORMAT </w:instrText>
      </w:r>
      <w:r w:rsidRPr="005C02F4">
        <w:fldChar w:fldCharType="separate"/>
      </w:r>
      <w:r w:rsidR="00B4230E" w:rsidRPr="005C02F4">
        <w:t>PrK.SMKT.AUT.R2048</w:t>
      </w:r>
      <w:bookmarkEnd w:id="392"/>
      <w:r w:rsidRPr="005C02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5C1242" w:rsidRPr="005C02F4">
        <w:tc>
          <w:tcPr>
            <w:tcW w:w="2088"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Bemerkung</w:t>
            </w:r>
          </w:p>
        </w:tc>
      </w:tr>
      <w:tr w:rsidR="005C1242" w:rsidRPr="005C02F4" w:rsidTr="005C1242">
        <w:tc>
          <w:tcPr>
            <w:tcW w:w="2088" w:type="dxa"/>
            <w:shd w:val="clear" w:color="auto" w:fill="auto"/>
          </w:tcPr>
          <w:p w:rsidR="005C1242" w:rsidRPr="005C02F4" w:rsidRDefault="005C1242" w:rsidP="005C1242">
            <w:pPr>
              <w:pStyle w:val="gemtab11ptAbstand"/>
              <w:rPr>
                <w:i/>
                <w:sz w:val="20"/>
              </w:rPr>
            </w:pPr>
            <w:r w:rsidRPr="005C02F4">
              <w:rPr>
                <w:i/>
                <w:sz w:val="20"/>
              </w:rPr>
              <w:t>privateKey</w:t>
            </w:r>
          </w:p>
        </w:tc>
        <w:tc>
          <w:tcPr>
            <w:tcW w:w="4680" w:type="dxa"/>
            <w:shd w:val="clear" w:color="auto" w:fill="auto"/>
          </w:tcPr>
          <w:p w:rsidR="005C1242" w:rsidRPr="005C02F4" w:rsidRDefault="005C1242" w:rsidP="005C1242">
            <w:pPr>
              <w:pStyle w:val="gemtab11ptAbstand"/>
              <w:rPr>
                <w:sz w:val="20"/>
              </w:rPr>
            </w:pPr>
            <w:r w:rsidRPr="005C02F4">
              <w:rPr>
                <w:sz w:val="20"/>
              </w:rPr>
              <w:t>Schlüssel mit Moduluslänge  2048 Bit</w:t>
            </w:r>
          </w:p>
        </w:tc>
        <w:tc>
          <w:tcPr>
            <w:tcW w:w="2160" w:type="dxa"/>
            <w:shd w:val="clear" w:color="auto" w:fill="auto"/>
          </w:tcPr>
          <w:p w:rsidR="005C1242" w:rsidRPr="005C02F4" w:rsidRDefault="005C1242" w:rsidP="005C1242">
            <w:pPr>
              <w:pStyle w:val="gemtab11ptAbstand"/>
              <w:rPr>
                <w:sz w:val="20"/>
              </w:rPr>
            </w:pPr>
          </w:p>
        </w:tc>
      </w:tr>
      <w:tr w:rsidR="005C1242" w:rsidRPr="005C02F4" w:rsidTr="005C1242">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keyAvailable</w:t>
            </w:r>
          </w:p>
        </w:tc>
        <w:tc>
          <w:tcPr>
            <w:tcW w:w="4680" w:type="dxa"/>
            <w:tcBorders>
              <w:bottom w:val="single" w:sz="6" w:space="0" w:color="000000"/>
            </w:tcBorders>
            <w:shd w:val="clear" w:color="auto" w:fill="auto"/>
          </w:tcPr>
          <w:p w:rsidR="005C1242" w:rsidRPr="0073674D" w:rsidRDefault="005C1242" w:rsidP="005C1242">
            <w:pPr>
              <w:pStyle w:val="gemtab11ptAbstand"/>
              <w:rPr>
                <w:sz w:val="20"/>
              </w:rPr>
            </w:pPr>
            <w:r w:rsidRPr="0073674D">
              <w:rPr>
                <w:sz w:val="20"/>
              </w:rPr>
              <w:t>True</w:t>
            </w:r>
          </w:p>
        </w:tc>
        <w:tc>
          <w:tcPr>
            <w:tcW w:w="2160" w:type="dxa"/>
            <w:tcBorders>
              <w:bottom w:val="single" w:sz="6" w:space="0" w:color="000000"/>
            </w:tcBorders>
            <w:shd w:val="clear" w:color="auto" w:fill="auto"/>
          </w:tcPr>
          <w:p w:rsidR="005C1242" w:rsidRPr="005C02F4" w:rsidRDefault="005C1242" w:rsidP="005C1242">
            <w:pPr>
              <w:pStyle w:val="gemtab11ptAbstand"/>
              <w:rPr>
                <w:sz w:val="20"/>
              </w:rPr>
            </w:pPr>
          </w:p>
        </w:tc>
      </w:tr>
    </w:tbl>
    <w:p w:rsidR="00EA650F" w:rsidRDefault="00EA650F" w:rsidP="005C1242">
      <w:pPr>
        <w:pStyle w:val="gemEinzug"/>
        <w:rPr>
          <w:rFonts w:ascii="Wingdings" w:hAnsi="Wingdings"/>
          <w:b/>
        </w:rPr>
      </w:pPr>
    </w:p>
    <w:p w:rsidR="005C1242" w:rsidRPr="00EA650F" w:rsidRDefault="00EA650F" w:rsidP="00EA650F">
      <w:pPr>
        <w:pStyle w:val="gemStandard"/>
      </w:pPr>
      <w:r>
        <w:rPr>
          <w:b/>
        </w:rPr>
        <w:sym w:font="Wingdings" w:char="F0D5"/>
      </w:r>
    </w:p>
    <w:bookmarkStart w:id="393" w:name="_Ref324172138"/>
    <w:p w:rsidR="005C1242" w:rsidRPr="005C02F4" w:rsidRDefault="005C1242" w:rsidP="00EA650F">
      <w:pPr>
        <w:pStyle w:val="berschrift3"/>
      </w:pPr>
      <w:r w:rsidRPr="005C02F4">
        <w:fldChar w:fldCharType="begin"/>
      </w:r>
      <w:r w:rsidRPr="005C02F4">
        <w:instrText xml:space="preserve"> REF oMF \h </w:instrText>
      </w:r>
      <w:r w:rsidRPr="005C02F4">
        <w:rPr>
          <w:rFonts w:hint="eastAsia"/>
        </w:rPr>
        <w:instrText xml:space="preserve"> \* MERGEFORMAT </w:instrText>
      </w:r>
      <w:r w:rsidRPr="005C02F4">
        <w:fldChar w:fldCharType="separate"/>
      </w:r>
      <w:bookmarkStart w:id="394" w:name="_Toc502664007"/>
      <w:r w:rsidR="00B4230E" w:rsidRPr="005C02F4">
        <w:t>MF</w:t>
      </w:r>
      <w:r w:rsidRPr="005C02F4">
        <w:fldChar w:fldCharType="end"/>
      </w:r>
      <w:r w:rsidRPr="005C02F4">
        <w:t xml:space="preserve"> / </w:t>
      </w:r>
      <w:r w:rsidRPr="005C02F4">
        <w:fldChar w:fldCharType="begin"/>
      </w:r>
      <w:r w:rsidRPr="005C02F4">
        <w:instrText xml:space="preserve"> REF oDF_KT \h </w:instrText>
      </w:r>
      <w:r w:rsidRPr="005C02F4">
        <w:rPr>
          <w:rFonts w:hint="eastAsia"/>
        </w:rPr>
        <w:instrText xml:space="preserve"> \* MERGEFORMAT </w:instrText>
      </w:r>
      <w:r w:rsidRPr="005C02F4">
        <w:fldChar w:fldCharType="separate"/>
      </w:r>
      <w:r w:rsidR="00B4230E" w:rsidRPr="005C02F4">
        <w:t>DF.KT</w:t>
      </w:r>
      <w:r w:rsidRPr="005C02F4">
        <w:fldChar w:fldCharType="end"/>
      </w:r>
      <w:r w:rsidRPr="005C02F4">
        <w:t xml:space="preserve"> / </w:t>
      </w:r>
      <w:bookmarkStart w:id="395" w:name="oEF_C_SMKT_AUT_R3072"/>
      <w:bookmarkStart w:id="396" w:name="oEF_C_SMKT_AUT2_XXXX"/>
      <w:r w:rsidRPr="005C02F4">
        <w:t>EF.C.SMKT.AUT2.XXXX</w:t>
      </w:r>
      <w:bookmarkEnd w:id="393"/>
      <w:bookmarkEnd w:id="395"/>
      <w:bookmarkEnd w:id="396"/>
      <w:bookmarkEnd w:id="394"/>
    </w:p>
    <w:p w:rsidR="005C1242" w:rsidRPr="00ED2363" w:rsidRDefault="005C1242" w:rsidP="005C1242">
      <w:pPr>
        <w:pStyle w:val="gemStandard"/>
      </w:pPr>
      <w:r w:rsidRPr="00ED2363">
        <w:t xml:space="preserve">Die Datei </w:t>
      </w:r>
      <w:r w:rsidRPr="00ED2363">
        <w:fldChar w:fldCharType="begin"/>
      </w:r>
      <w:r w:rsidRPr="00ED2363">
        <w:instrText xml:space="preserve"> REF oEF_C_SMKT_AUT2_XXXX \h  \* MERGEFORMAT </w:instrText>
      </w:r>
      <w:r w:rsidRPr="00ED2363">
        <w:fldChar w:fldCharType="separate"/>
      </w:r>
      <w:r w:rsidR="00B4230E" w:rsidRPr="005C02F4">
        <w:t>EF.C.SMKT.AUT2.XXXX</w:t>
      </w:r>
      <w:r w:rsidRPr="00ED2363">
        <w:fldChar w:fldCharType="end"/>
      </w:r>
      <w:r w:rsidRPr="00ED2363">
        <w:t xml:space="preserve">enthält ein X.509-Zertifikat C.SMKT.AUT.E256 für die Kryptographie mit elliptischen Kurven, welches den öffentlichen Schlüssel PuK.SMKT.AUT.E256 zum privaten Schlüssel </w:t>
      </w:r>
      <w:r w:rsidRPr="00ED2363">
        <w:fldChar w:fldCharType="begin"/>
      </w:r>
      <w:r w:rsidRPr="00ED2363">
        <w:instrText xml:space="preserve"> REF oPrK_SMKT_AUT_E256 \h  \* MERGEFORMAT </w:instrText>
      </w:r>
      <w:r w:rsidRPr="00ED2363">
        <w:fldChar w:fldCharType="separate"/>
      </w:r>
      <w:r w:rsidR="00B4230E" w:rsidRPr="005C02F4">
        <w:t>PrK.SMKT.AUT.E256</w:t>
      </w:r>
      <w:r w:rsidRPr="00ED2363">
        <w:fldChar w:fldCharType="end"/>
      </w:r>
      <w:r w:rsidRPr="00ED2363">
        <w:t xml:space="preserve"> (siehe Kap</w:t>
      </w:r>
      <w:r w:rsidRPr="00ED2363">
        <w:t>i</w:t>
      </w:r>
      <w:r w:rsidRPr="00ED2363">
        <w:t>tel </w:t>
      </w:r>
      <w:r w:rsidRPr="00ED2363">
        <w:fldChar w:fldCharType="begin"/>
      </w:r>
      <w:r w:rsidRPr="00ED2363">
        <w:instrText xml:space="preserve"> REF _Ref472517363 \w \h </w:instrText>
      </w:r>
      <w:r>
        <w:instrText xml:space="preserve"> \* MERGEFORMAT </w:instrText>
      </w:r>
      <w:r w:rsidRPr="00ED2363">
        <w:fldChar w:fldCharType="separate"/>
      </w:r>
      <w:r w:rsidR="00B4230E">
        <w:t>5.5.6</w:t>
      </w:r>
      <w:r w:rsidRPr="00ED2363">
        <w:fldChar w:fldCharType="end"/>
      </w:r>
      <w:r w:rsidRPr="00ED2363">
        <w:t>) enthält. Dieses Zertifikat, der darin enthaltene öffentliche Schlüssel sowie der zugehörige private Schlüssel werden beim Pairing des Kartenterminals mit dem Konne</w:t>
      </w:r>
      <w:r w:rsidRPr="00ED2363">
        <w:t>k</w:t>
      </w:r>
      <w:r w:rsidRPr="00ED2363">
        <w:t>tor und zur sicheren Ident</w:t>
      </w:r>
      <w:r w:rsidRPr="00ED2363">
        <w:t>i</w:t>
      </w:r>
      <w:r w:rsidRPr="00ED2363">
        <w:t>fikation und Authentisierung des Kartenterminals durch den Konnektor verwendet.</w:t>
      </w:r>
    </w:p>
    <w:p w:rsidR="005C1242" w:rsidRDefault="005C1242" w:rsidP="005C1242">
      <w:pPr>
        <w:pStyle w:val="gemStandard"/>
      </w:pPr>
      <w:r w:rsidRPr="00ED2363">
        <w:t>Bei Nutzung der Option_lange_Lebensdauer_im_Feld können im Bedarfsfall durch ein Kartenadministrationssystem (CMS oder CUpS) in diesem EF auch die X.509-Zertifikate C.SMKT.AUT.R3072, C.SMKT.AUT2.E256 oder C.SMKT.AUT.E384 g</w:t>
      </w:r>
      <w:r w:rsidRPr="00ED2363">
        <w:t>e</w:t>
      </w:r>
      <w:r w:rsidRPr="00ED2363">
        <w:t>speichert werden.</w:t>
      </w:r>
      <w:r>
        <w:t xml:space="preserve"> </w:t>
      </w:r>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Card-G2-A_2527</w:t>
      </w:r>
      <w:r>
        <w:rPr>
          <w:b/>
        </w:rPr>
        <w:t>-01</w:t>
      </w:r>
      <w:r w:rsidRPr="005C02F4">
        <w:rPr>
          <w:b/>
        </w:rPr>
        <w:t xml:space="preserve">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00B4230E" w:rsidRPr="00B4230E">
        <w:rPr>
          <w:b/>
        </w:rPr>
        <w:t>MF</w:t>
      </w:r>
      <w:r w:rsidRPr="005C02F4">
        <w:rPr>
          <w:b/>
        </w:rPr>
        <w:fldChar w:fldCharType="end"/>
      </w:r>
      <w:r w:rsidRPr="005C02F4">
        <w:rPr>
          <w:b/>
        </w:rPr>
        <w:t xml:space="preserve"> / </w:t>
      </w:r>
      <w:r w:rsidRPr="005C02F4">
        <w:rPr>
          <w:b/>
        </w:rPr>
        <w:fldChar w:fldCharType="begin"/>
      </w:r>
      <w:r w:rsidRPr="005C02F4">
        <w:rPr>
          <w:b/>
        </w:rPr>
        <w:instrText xml:space="preserve"> REF oDF_KT \h  \* MERGEFORMAT </w:instrText>
      </w:r>
      <w:r w:rsidRPr="005C02F4">
        <w:rPr>
          <w:b/>
        </w:rPr>
      </w:r>
      <w:r w:rsidRPr="005C02F4">
        <w:rPr>
          <w:b/>
        </w:rPr>
        <w:fldChar w:fldCharType="separate"/>
      </w:r>
      <w:r w:rsidR="00B4230E" w:rsidRPr="00B4230E">
        <w:rPr>
          <w:b/>
        </w:rPr>
        <w:t>DF.KT</w:t>
      </w:r>
      <w:r w:rsidRPr="005C02F4">
        <w:rPr>
          <w:b/>
        </w:rPr>
        <w:fldChar w:fldCharType="end"/>
      </w:r>
      <w:r w:rsidRPr="005C02F4">
        <w:rPr>
          <w:b/>
        </w:rPr>
        <w:t xml:space="preserve"> / </w:t>
      </w:r>
      <w:r>
        <w:rPr>
          <w:b/>
        </w:rPr>
        <w:fldChar w:fldCharType="begin"/>
      </w:r>
      <w:r>
        <w:rPr>
          <w:b/>
        </w:rPr>
        <w:instrText xml:space="preserve"> REF oEF_C_SMKT_AUT2_XXXX \h  \* MERGEFORMAT </w:instrText>
      </w:r>
      <w:r>
        <w:rPr>
          <w:b/>
        </w:rPr>
      </w:r>
      <w:r>
        <w:rPr>
          <w:b/>
        </w:rPr>
        <w:fldChar w:fldCharType="separate"/>
      </w:r>
      <w:r w:rsidR="00B4230E" w:rsidRPr="00B4230E">
        <w:rPr>
          <w:b/>
        </w:rPr>
        <w:t>EF.C.SMKT.AUT2.XXXX</w:t>
      </w:r>
      <w:r>
        <w:rPr>
          <w:b/>
        </w:rPr>
        <w:fldChar w:fldCharType="end"/>
      </w:r>
      <w:r>
        <w:rPr>
          <w:b/>
        </w:rPr>
        <w:t xml:space="preserve"> </w:t>
      </w:r>
    </w:p>
    <w:p w:rsidR="005C1242" w:rsidRPr="005C02F4" w:rsidRDefault="005C1242" w:rsidP="005C1242">
      <w:pPr>
        <w:pStyle w:val="gemEinzug"/>
      </w:pPr>
      <w:r w:rsidRPr="00ED2363">
        <w:t xml:space="preserve">Das Objekt </w:t>
      </w:r>
      <w:r w:rsidRPr="00ED2363">
        <w:fldChar w:fldCharType="begin"/>
      </w:r>
      <w:r w:rsidRPr="00ED2363">
        <w:instrText xml:space="preserve"> REF oEF_C_SMKT_AUT2_XXXX \h  \* MERGEFORMAT </w:instrText>
      </w:r>
      <w:r w:rsidRPr="00ED2363">
        <w:fldChar w:fldCharType="separate"/>
      </w:r>
      <w:r w:rsidR="00B4230E" w:rsidRPr="005C02F4">
        <w:t>EF.C.SMKT.AUT2.XXXX</w:t>
      </w:r>
      <w:r w:rsidRPr="00ED2363">
        <w:fldChar w:fldCharType="end"/>
      </w:r>
      <w:r w:rsidRPr="00ED2363">
        <w:t xml:space="preserve"> MUSS die in Tab_gSMC-KT_ObjSys_033 dargestellten Attrib</w:t>
      </w:r>
      <w:r w:rsidRPr="00ED2363">
        <w:t>u</w:t>
      </w:r>
      <w:r w:rsidRPr="00ED2363">
        <w:t>te besitzen.</w:t>
      </w:r>
    </w:p>
    <w:p w:rsidR="005C1242" w:rsidRPr="005C02F4" w:rsidRDefault="005C1242" w:rsidP="005C1242">
      <w:pPr>
        <w:pStyle w:val="gemEinzug"/>
      </w:pPr>
    </w:p>
    <w:p w:rsidR="005C1242" w:rsidRPr="005C02F4" w:rsidRDefault="005C1242" w:rsidP="00EA650F">
      <w:pPr>
        <w:pStyle w:val="Beschriftung"/>
      </w:pPr>
      <w:bookmarkStart w:id="397" w:name="_Toc500832114"/>
      <w:r w:rsidRPr="005C02F4">
        <w:t xml:space="preserve">Tabelle </w:t>
      </w:r>
      <w:r w:rsidRPr="005C02F4">
        <w:fldChar w:fldCharType="begin"/>
      </w:r>
      <w:r w:rsidRPr="005C02F4">
        <w:instrText xml:space="preserve"> SEQ Tabelle \* ARABIC </w:instrText>
      </w:r>
      <w:r w:rsidRPr="005C02F4">
        <w:fldChar w:fldCharType="separate"/>
      </w:r>
      <w:r w:rsidR="00B4230E">
        <w:rPr>
          <w:noProof/>
        </w:rPr>
        <w:t>36</w:t>
      </w:r>
      <w:r w:rsidRPr="005C02F4">
        <w:fldChar w:fldCharType="end"/>
      </w:r>
      <w:r w:rsidRPr="005C02F4">
        <w:t xml:space="preserve">: Tab_gSMC-KT_ObjSys_033 Initialisierte Attribute von </w:t>
      </w:r>
      <w:r w:rsidRPr="005C02F4">
        <w:fldChar w:fldCharType="begin"/>
      </w:r>
      <w:r w:rsidRPr="005C02F4">
        <w:instrText xml:space="preserve"> REF oMF \h  \* MERGEFORMAT </w:instrText>
      </w:r>
      <w:r w:rsidRPr="005C02F4">
        <w:fldChar w:fldCharType="separate"/>
      </w:r>
      <w:r w:rsidR="00B4230E" w:rsidRPr="005C02F4">
        <w:t>MF</w:t>
      </w:r>
      <w:r w:rsidRPr="005C02F4">
        <w:fldChar w:fldCharType="end"/>
      </w:r>
      <w:r w:rsidRPr="005C02F4">
        <w:t xml:space="preserve"> / </w:t>
      </w:r>
      <w:r w:rsidRPr="005C02F4">
        <w:fldChar w:fldCharType="begin"/>
      </w:r>
      <w:r w:rsidRPr="005C02F4">
        <w:instrText xml:space="preserve"> REF oDF_KT \h  \* MERGEFORMAT </w:instrText>
      </w:r>
      <w:r w:rsidRPr="005C02F4">
        <w:fldChar w:fldCharType="separate"/>
      </w:r>
      <w:r w:rsidR="00B4230E" w:rsidRPr="005C02F4">
        <w:t>DF.KT</w:t>
      </w:r>
      <w:r w:rsidRPr="005C02F4">
        <w:fldChar w:fldCharType="end"/>
      </w:r>
      <w:r w:rsidRPr="005C02F4">
        <w:t xml:space="preserve"> / </w:t>
      </w:r>
      <w:r>
        <w:fldChar w:fldCharType="begin"/>
      </w:r>
      <w:r>
        <w:instrText xml:space="preserve"> REF oEF_C_SMKT_AUT2_XXXX \h  \* MERGEFORMAT </w:instrText>
      </w:r>
      <w:r>
        <w:fldChar w:fldCharType="separate"/>
      </w:r>
      <w:r w:rsidR="00B4230E" w:rsidRPr="005C02F4">
        <w:t>EF.C.SMKT.AUT2.XXXX</w:t>
      </w:r>
      <w:bookmarkEnd w:id="397"/>
      <w:r>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5C1242" w:rsidRPr="005C02F4">
        <w:tc>
          <w:tcPr>
            <w:tcW w:w="2088"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Bemerkung</w:t>
            </w:r>
          </w:p>
        </w:tc>
      </w:tr>
      <w:tr w:rsidR="005C1242" w:rsidRPr="005C02F4">
        <w:tc>
          <w:tcPr>
            <w:tcW w:w="2088" w:type="dxa"/>
            <w:shd w:val="clear" w:color="auto" w:fill="auto"/>
          </w:tcPr>
          <w:p w:rsidR="005C1242" w:rsidRPr="005C02F4" w:rsidRDefault="005C1242" w:rsidP="005C1242">
            <w:pPr>
              <w:pStyle w:val="gemtab11ptAbstand"/>
              <w:rPr>
                <w:sz w:val="20"/>
              </w:rPr>
            </w:pPr>
            <w:r w:rsidRPr="005C02F4">
              <w:rPr>
                <w:sz w:val="20"/>
              </w:rPr>
              <w:t>Objekttyp</w:t>
            </w:r>
          </w:p>
        </w:tc>
        <w:tc>
          <w:tcPr>
            <w:tcW w:w="4680" w:type="dxa"/>
            <w:shd w:val="clear" w:color="auto" w:fill="auto"/>
          </w:tcPr>
          <w:p w:rsidR="005C1242" w:rsidRPr="005C02F4" w:rsidRDefault="005C1242" w:rsidP="005C1242">
            <w:pPr>
              <w:pStyle w:val="gemtab11ptAbstand"/>
              <w:rPr>
                <w:sz w:val="20"/>
              </w:rPr>
            </w:pPr>
            <w:r w:rsidRPr="005C02F4">
              <w:rPr>
                <w:sz w:val="20"/>
              </w:rPr>
              <w:t>transparentes Elementary File</w:t>
            </w:r>
          </w:p>
        </w:tc>
        <w:tc>
          <w:tcPr>
            <w:tcW w:w="2160" w:type="dxa"/>
            <w:shd w:val="clear" w:color="auto" w:fill="auto"/>
          </w:tcPr>
          <w:p w:rsidR="005C1242" w:rsidRPr="005C02F4" w:rsidRDefault="005C1242" w:rsidP="005C1242">
            <w:pPr>
              <w:pStyle w:val="gemtab11ptAbstand"/>
              <w:rPr>
                <w:sz w:val="20"/>
              </w:rPr>
            </w:pPr>
          </w:p>
        </w:tc>
      </w:tr>
      <w:tr w:rsidR="005C1242" w:rsidRPr="005C02F4">
        <w:tc>
          <w:tcPr>
            <w:tcW w:w="2088" w:type="dxa"/>
            <w:tcBorders>
              <w:bottom w:val="single" w:sz="6" w:space="0" w:color="000000"/>
            </w:tcBorders>
            <w:shd w:val="clear" w:color="auto" w:fill="auto"/>
          </w:tcPr>
          <w:p w:rsidR="005C1242" w:rsidRPr="005C02F4" w:rsidRDefault="005C1242" w:rsidP="005C1242">
            <w:pPr>
              <w:pStyle w:val="gemtab11ptAbstand"/>
              <w:rPr>
                <w:sz w:val="20"/>
              </w:rPr>
            </w:pPr>
            <w:r w:rsidRPr="005C02F4">
              <w:rPr>
                <w:sz w:val="20"/>
              </w:rPr>
              <w:t>fileIdentifier</w:t>
            </w:r>
          </w:p>
        </w:tc>
        <w:tc>
          <w:tcPr>
            <w:tcW w:w="4680" w:type="dxa"/>
            <w:tcBorders>
              <w:bottom w:val="single" w:sz="6" w:space="0" w:color="000000"/>
            </w:tcBorders>
            <w:shd w:val="clear" w:color="auto" w:fill="auto"/>
          </w:tcPr>
          <w:p w:rsidR="005C1242" w:rsidRPr="005C02F4" w:rsidRDefault="005C1242" w:rsidP="005C1242">
            <w:pPr>
              <w:pStyle w:val="gemtab11ptAbstand"/>
              <w:rPr>
                <w:sz w:val="20"/>
              </w:rPr>
            </w:pPr>
            <w:r w:rsidRPr="005C02F4">
              <w:rPr>
                <w:sz w:val="20"/>
              </w:rPr>
              <w:t>’C5 04’</w:t>
            </w:r>
          </w:p>
        </w:tc>
        <w:tc>
          <w:tcPr>
            <w:tcW w:w="2160" w:type="dxa"/>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5C02F4">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shortFileIdentifier</w:t>
            </w:r>
          </w:p>
        </w:tc>
        <w:tc>
          <w:tcPr>
            <w:tcW w:w="4680" w:type="dxa"/>
            <w:tcBorders>
              <w:bottom w:val="single" w:sz="6" w:space="0" w:color="000000"/>
            </w:tcBorders>
            <w:shd w:val="clear" w:color="auto" w:fill="auto"/>
          </w:tcPr>
          <w:p w:rsidR="005C1242" w:rsidRPr="005C02F4" w:rsidRDefault="005C1242" w:rsidP="005C1242">
            <w:pPr>
              <w:pStyle w:val="gemtab11ptAbstand"/>
              <w:rPr>
                <w:sz w:val="20"/>
              </w:rPr>
            </w:pPr>
            <w:r>
              <w:rPr>
                <w:sz w:val="20"/>
              </w:rPr>
              <w:t>‘</w:t>
            </w:r>
            <w:r w:rsidRPr="005C02F4">
              <w:rPr>
                <w:sz w:val="20"/>
              </w:rPr>
              <w:t>04</w:t>
            </w:r>
            <w:r>
              <w:rPr>
                <w:sz w:val="20"/>
              </w:rPr>
              <w:t>’</w:t>
            </w:r>
            <w:r w:rsidRPr="005C02F4">
              <w:rPr>
                <w:sz w:val="20"/>
              </w:rPr>
              <w:t>= 4</w:t>
            </w:r>
          </w:p>
        </w:tc>
        <w:tc>
          <w:tcPr>
            <w:tcW w:w="2160" w:type="dxa"/>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5C02F4">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numberOfOctet</w:t>
            </w:r>
          </w:p>
        </w:tc>
        <w:tc>
          <w:tcPr>
            <w:tcW w:w="4680" w:type="dxa"/>
            <w:tcBorders>
              <w:bottom w:val="single" w:sz="6" w:space="0" w:color="000000"/>
            </w:tcBorders>
            <w:shd w:val="clear" w:color="auto" w:fill="auto"/>
          </w:tcPr>
          <w:p w:rsidR="005C1242" w:rsidRPr="005C02F4" w:rsidRDefault="005C1242" w:rsidP="005C1242">
            <w:pPr>
              <w:pStyle w:val="gemtab11ptAbstand"/>
              <w:rPr>
                <w:sz w:val="20"/>
              </w:rPr>
            </w:pPr>
            <w:r>
              <w:rPr>
                <w:sz w:val="20"/>
              </w:rPr>
              <w:t>‘0</w:t>
            </w:r>
            <w:r w:rsidRPr="005C02F4">
              <w:rPr>
                <w:sz w:val="20"/>
              </w:rPr>
              <w:t>8</w:t>
            </w:r>
            <w:r>
              <w:rPr>
                <w:sz w:val="20"/>
              </w:rPr>
              <w:t xml:space="preserve"> </w:t>
            </w:r>
            <w:r w:rsidRPr="005C02F4">
              <w:rPr>
                <w:sz w:val="20"/>
              </w:rPr>
              <w:t>02</w:t>
            </w:r>
            <w:r>
              <w:rPr>
                <w:sz w:val="20"/>
              </w:rPr>
              <w:t>’</w:t>
            </w:r>
            <w:r w:rsidRPr="005C02F4">
              <w:rPr>
                <w:sz w:val="20"/>
              </w:rPr>
              <w:t xml:space="preserve"> Oktett = 2050 Oktett</w:t>
            </w:r>
          </w:p>
        </w:tc>
        <w:tc>
          <w:tcPr>
            <w:tcW w:w="2160" w:type="dxa"/>
            <w:tcBorders>
              <w:bottom w:val="single" w:sz="6" w:space="0" w:color="000000"/>
            </w:tcBorders>
            <w:shd w:val="clear" w:color="auto" w:fill="auto"/>
          </w:tcPr>
          <w:p w:rsidR="005C1242" w:rsidRPr="005C02F4" w:rsidRDefault="005C1242" w:rsidP="005C1242">
            <w:pPr>
              <w:pStyle w:val="gemtab11ptAbstand"/>
              <w:rPr>
                <w:strike/>
                <w:sz w:val="20"/>
              </w:rPr>
            </w:pPr>
          </w:p>
        </w:tc>
      </w:tr>
      <w:tr w:rsidR="005C1242" w:rsidRPr="00ED2363">
        <w:tc>
          <w:tcPr>
            <w:tcW w:w="2088" w:type="dxa"/>
            <w:tcBorders>
              <w:bottom w:val="single" w:sz="6" w:space="0" w:color="000000"/>
            </w:tcBorders>
            <w:shd w:val="clear" w:color="auto" w:fill="auto"/>
            <w:vAlign w:val="center"/>
          </w:tcPr>
          <w:p w:rsidR="005C1242" w:rsidRPr="00ED2363" w:rsidRDefault="005C1242" w:rsidP="005C1242">
            <w:pPr>
              <w:pStyle w:val="gemtab11ptAbstand"/>
            </w:pPr>
            <w:r w:rsidRPr="00ED2363">
              <w:rPr>
                <w:i/>
                <w:sz w:val="20"/>
              </w:rPr>
              <w:t>positionLog</w:t>
            </w:r>
            <w:r w:rsidRPr="00ED2363">
              <w:rPr>
                <w:i/>
                <w:sz w:val="20"/>
              </w:rPr>
              <w:t>i</w:t>
            </w:r>
            <w:r w:rsidRPr="00ED2363">
              <w:rPr>
                <w:i/>
                <w:sz w:val="20"/>
              </w:rPr>
              <w:t>calEndOfFile</w:t>
            </w:r>
          </w:p>
        </w:tc>
        <w:tc>
          <w:tcPr>
            <w:tcW w:w="4680" w:type="dxa"/>
            <w:tcBorders>
              <w:bottom w:val="single" w:sz="6" w:space="0" w:color="000000"/>
            </w:tcBorders>
            <w:shd w:val="clear" w:color="auto" w:fill="auto"/>
            <w:vAlign w:val="center"/>
          </w:tcPr>
          <w:p w:rsidR="005C1242" w:rsidRPr="00ED2363" w:rsidRDefault="005C1242" w:rsidP="005C1242">
            <w:pPr>
              <w:pStyle w:val="gemTab10pt"/>
              <w:rPr>
                <w:strike/>
              </w:rPr>
            </w:pPr>
            <w:r w:rsidRPr="00ED2363">
              <w:t>’0’</w:t>
            </w:r>
          </w:p>
        </w:tc>
        <w:tc>
          <w:tcPr>
            <w:tcW w:w="2160" w:type="dxa"/>
            <w:tcBorders>
              <w:bottom w:val="single" w:sz="6" w:space="0" w:color="000000"/>
            </w:tcBorders>
            <w:shd w:val="clear" w:color="auto" w:fill="auto"/>
          </w:tcPr>
          <w:p w:rsidR="005C1242" w:rsidRPr="00ED2363" w:rsidRDefault="005C1242" w:rsidP="005C1242">
            <w:pPr>
              <w:pStyle w:val="gemTab10pt"/>
            </w:pPr>
            <w:r w:rsidRPr="00ED2363">
              <w:t>wird personalisiert</w:t>
            </w:r>
          </w:p>
        </w:tc>
      </w:tr>
      <w:tr w:rsidR="005C1242" w:rsidRPr="00ED2363">
        <w:tc>
          <w:tcPr>
            <w:tcW w:w="2088" w:type="dxa"/>
            <w:tcBorders>
              <w:bottom w:val="single" w:sz="6" w:space="0" w:color="000000"/>
            </w:tcBorders>
            <w:shd w:val="clear" w:color="auto" w:fill="auto"/>
          </w:tcPr>
          <w:p w:rsidR="005C1242" w:rsidRPr="00ED2363" w:rsidRDefault="005C1242" w:rsidP="005C1242">
            <w:pPr>
              <w:pStyle w:val="gemtab11ptAbstand"/>
              <w:rPr>
                <w:i/>
                <w:sz w:val="20"/>
              </w:rPr>
            </w:pPr>
            <w:r w:rsidRPr="00ED2363">
              <w:rPr>
                <w:i/>
                <w:sz w:val="20"/>
              </w:rPr>
              <w:t>flagTransactionM</w:t>
            </w:r>
            <w:r w:rsidRPr="00ED2363">
              <w:rPr>
                <w:i/>
                <w:sz w:val="20"/>
              </w:rPr>
              <w:t>o</w:t>
            </w:r>
            <w:r w:rsidRPr="00ED2363">
              <w:rPr>
                <w:i/>
                <w:sz w:val="20"/>
              </w:rPr>
              <w:t>de</w:t>
            </w:r>
          </w:p>
        </w:tc>
        <w:tc>
          <w:tcPr>
            <w:tcW w:w="4680" w:type="dxa"/>
            <w:tcBorders>
              <w:bottom w:val="single" w:sz="6" w:space="0" w:color="000000"/>
            </w:tcBorders>
            <w:shd w:val="clear" w:color="auto" w:fill="auto"/>
          </w:tcPr>
          <w:p w:rsidR="005C1242" w:rsidRPr="00ED2363" w:rsidRDefault="005C1242" w:rsidP="005C1242">
            <w:pPr>
              <w:pStyle w:val="gemtab11ptAbstand"/>
              <w:rPr>
                <w:sz w:val="20"/>
              </w:rPr>
            </w:pPr>
            <w:r w:rsidRPr="00ED2363">
              <w:rPr>
                <w:sz w:val="20"/>
              </w:rPr>
              <w:t>True</w:t>
            </w:r>
          </w:p>
        </w:tc>
        <w:tc>
          <w:tcPr>
            <w:tcW w:w="2160" w:type="dxa"/>
            <w:tcBorders>
              <w:bottom w:val="single" w:sz="6" w:space="0" w:color="000000"/>
            </w:tcBorders>
            <w:shd w:val="clear" w:color="auto" w:fill="auto"/>
          </w:tcPr>
          <w:p w:rsidR="005C1242" w:rsidRPr="00ED2363" w:rsidRDefault="005C1242" w:rsidP="005C1242">
            <w:pPr>
              <w:pStyle w:val="gemtab11ptAbstand"/>
              <w:rPr>
                <w:sz w:val="20"/>
              </w:rPr>
            </w:pPr>
          </w:p>
        </w:tc>
      </w:tr>
      <w:tr w:rsidR="005C1242" w:rsidRPr="00ED2363">
        <w:tc>
          <w:tcPr>
            <w:tcW w:w="2088" w:type="dxa"/>
            <w:tcBorders>
              <w:bottom w:val="single" w:sz="6" w:space="0" w:color="000000"/>
            </w:tcBorders>
            <w:shd w:val="clear" w:color="auto" w:fill="auto"/>
          </w:tcPr>
          <w:p w:rsidR="005C1242" w:rsidRPr="00ED2363" w:rsidRDefault="005C1242" w:rsidP="005C1242">
            <w:pPr>
              <w:pStyle w:val="gemtab11ptAbstand"/>
              <w:rPr>
                <w:i/>
                <w:sz w:val="20"/>
              </w:rPr>
            </w:pPr>
            <w:r w:rsidRPr="00ED2363">
              <w:rPr>
                <w:i/>
                <w:sz w:val="20"/>
              </w:rPr>
              <w:t>flagChecksum</w:t>
            </w:r>
          </w:p>
        </w:tc>
        <w:tc>
          <w:tcPr>
            <w:tcW w:w="4680" w:type="dxa"/>
            <w:tcBorders>
              <w:bottom w:val="single" w:sz="6" w:space="0" w:color="000000"/>
            </w:tcBorders>
            <w:shd w:val="clear" w:color="auto" w:fill="auto"/>
          </w:tcPr>
          <w:p w:rsidR="005C1242" w:rsidRPr="00ED2363" w:rsidRDefault="005C1242" w:rsidP="005C1242">
            <w:pPr>
              <w:pStyle w:val="gemtab11ptAbstand"/>
              <w:rPr>
                <w:sz w:val="20"/>
              </w:rPr>
            </w:pPr>
            <w:r w:rsidRPr="00ED2363">
              <w:rPr>
                <w:sz w:val="20"/>
              </w:rPr>
              <w:t>False</w:t>
            </w:r>
          </w:p>
        </w:tc>
        <w:tc>
          <w:tcPr>
            <w:tcW w:w="2160" w:type="dxa"/>
            <w:tcBorders>
              <w:bottom w:val="single" w:sz="6" w:space="0" w:color="000000"/>
            </w:tcBorders>
            <w:shd w:val="clear" w:color="auto" w:fill="auto"/>
          </w:tcPr>
          <w:p w:rsidR="005C1242" w:rsidRPr="00ED2363" w:rsidRDefault="005C1242" w:rsidP="005C1242">
            <w:pPr>
              <w:pStyle w:val="gemtab11ptAbstand"/>
              <w:rPr>
                <w:sz w:val="20"/>
              </w:rPr>
            </w:pPr>
          </w:p>
        </w:tc>
      </w:tr>
      <w:tr w:rsidR="005C1242" w:rsidRPr="00ED2363">
        <w:tc>
          <w:tcPr>
            <w:tcW w:w="2088" w:type="dxa"/>
            <w:tcBorders>
              <w:bottom w:val="single" w:sz="6" w:space="0" w:color="000000"/>
            </w:tcBorders>
            <w:shd w:val="clear" w:color="auto" w:fill="auto"/>
          </w:tcPr>
          <w:p w:rsidR="005C1242" w:rsidRPr="00ED2363" w:rsidRDefault="005C1242" w:rsidP="005C1242">
            <w:pPr>
              <w:pStyle w:val="gemtab11ptAbstand"/>
              <w:rPr>
                <w:i/>
                <w:sz w:val="20"/>
              </w:rPr>
            </w:pPr>
            <w:r w:rsidRPr="00ED2363">
              <w:rPr>
                <w:i/>
                <w:sz w:val="20"/>
              </w:rPr>
              <w:t>lifeCycleStatus</w:t>
            </w:r>
          </w:p>
        </w:tc>
        <w:tc>
          <w:tcPr>
            <w:tcW w:w="4680" w:type="dxa"/>
            <w:tcBorders>
              <w:bottom w:val="single" w:sz="6" w:space="0" w:color="000000"/>
            </w:tcBorders>
            <w:shd w:val="clear" w:color="auto" w:fill="auto"/>
          </w:tcPr>
          <w:p w:rsidR="005C1242" w:rsidRPr="00ED2363" w:rsidRDefault="005C1242" w:rsidP="005C1242">
            <w:pPr>
              <w:pStyle w:val="gemtab11ptAbstand"/>
              <w:rPr>
                <w:sz w:val="20"/>
              </w:rPr>
            </w:pPr>
            <w:r w:rsidRPr="00ED2363">
              <w:rPr>
                <w:sz w:val="20"/>
              </w:rPr>
              <w:t>„Operational state (activ</w:t>
            </w:r>
            <w:r w:rsidRPr="00ED2363">
              <w:rPr>
                <w:sz w:val="20"/>
              </w:rPr>
              <w:t>a</w:t>
            </w:r>
            <w:r w:rsidRPr="00ED2363">
              <w:rPr>
                <w:sz w:val="20"/>
              </w:rPr>
              <w:t>ted)“</w:t>
            </w:r>
          </w:p>
        </w:tc>
        <w:tc>
          <w:tcPr>
            <w:tcW w:w="2160" w:type="dxa"/>
            <w:tcBorders>
              <w:bottom w:val="single" w:sz="6" w:space="0" w:color="000000"/>
            </w:tcBorders>
            <w:shd w:val="clear" w:color="auto" w:fill="auto"/>
          </w:tcPr>
          <w:p w:rsidR="005C1242" w:rsidRPr="00ED2363" w:rsidRDefault="005C1242" w:rsidP="005C1242">
            <w:pPr>
              <w:pStyle w:val="gemtab11ptAbstand"/>
              <w:rPr>
                <w:sz w:val="20"/>
              </w:rPr>
            </w:pPr>
          </w:p>
        </w:tc>
      </w:tr>
      <w:tr w:rsidR="005C1242" w:rsidRPr="00ED2363">
        <w:tc>
          <w:tcPr>
            <w:tcW w:w="2088" w:type="dxa"/>
            <w:tcBorders>
              <w:bottom w:val="single" w:sz="6" w:space="0" w:color="000000"/>
            </w:tcBorders>
            <w:shd w:val="clear" w:color="auto" w:fill="auto"/>
          </w:tcPr>
          <w:p w:rsidR="005C1242" w:rsidRPr="00ED2363" w:rsidRDefault="005C1242" w:rsidP="005C1242">
            <w:pPr>
              <w:pStyle w:val="gemtab11ptAbstand"/>
              <w:rPr>
                <w:i/>
                <w:sz w:val="20"/>
              </w:rPr>
            </w:pPr>
            <w:r w:rsidRPr="00ED2363">
              <w:rPr>
                <w:i/>
                <w:sz w:val="20"/>
              </w:rPr>
              <w:t>shareable</w:t>
            </w:r>
          </w:p>
        </w:tc>
        <w:tc>
          <w:tcPr>
            <w:tcW w:w="4680" w:type="dxa"/>
            <w:tcBorders>
              <w:bottom w:val="single" w:sz="6" w:space="0" w:color="000000"/>
            </w:tcBorders>
            <w:shd w:val="clear" w:color="auto" w:fill="auto"/>
          </w:tcPr>
          <w:p w:rsidR="005C1242" w:rsidRPr="00ED2363" w:rsidRDefault="005C1242" w:rsidP="005C1242">
            <w:pPr>
              <w:pStyle w:val="gemtab11ptAbstand"/>
              <w:rPr>
                <w:sz w:val="20"/>
              </w:rPr>
            </w:pPr>
            <w:r w:rsidRPr="00ED2363">
              <w:rPr>
                <w:sz w:val="20"/>
              </w:rPr>
              <w:t>True</w:t>
            </w:r>
          </w:p>
        </w:tc>
        <w:tc>
          <w:tcPr>
            <w:tcW w:w="2160" w:type="dxa"/>
            <w:tcBorders>
              <w:bottom w:val="single" w:sz="6" w:space="0" w:color="000000"/>
            </w:tcBorders>
            <w:shd w:val="clear" w:color="auto" w:fill="auto"/>
          </w:tcPr>
          <w:p w:rsidR="005C1242" w:rsidRPr="00ED2363" w:rsidRDefault="005C1242" w:rsidP="005C1242">
            <w:pPr>
              <w:pStyle w:val="gemtab11ptAbstand"/>
              <w:rPr>
                <w:sz w:val="20"/>
              </w:rPr>
            </w:pPr>
          </w:p>
        </w:tc>
      </w:tr>
      <w:tr w:rsidR="005C1242" w:rsidRPr="005C02F4">
        <w:tc>
          <w:tcPr>
            <w:tcW w:w="2088" w:type="dxa"/>
            <w:tcBorders>
              <w:bottom w:val="single" w:sz="4" w:space="0" w:color="auto"/>
            </w:tcBorders>
            <w:shd w:val="clear" w:color="auto" w:fill="auto"/>
          </w:tcPr>
          <w:p w:rsidR="005C1242" w:rsidRPr="00ED2363" w:rsidRDefault="005C1242" w:rsidP="005C1242">
            <w:pPr>
              <w:pStyle w:val="gemTab10pt"/>
              <w:rPr>
                <w:i/>
              </w:rPr>
            </w:pPr>
            <w:r w:rsidRPr="00ED2363">
              <w:rPr>
                <w:i/>
              </w:rPr>
              <w:t>body</w:t>
            </w:r>
          </w:p>
        </w:tc>
        <w:tc>
          <w:tcPr>
            <w:tcW w:w="4680" w:type="dxa"/>
            <w:tcBorders>
              <w:bottom w:val="single" w:sz="4" w:space="0" w:color="auto"/>
            </w:tcBorders>
            <w:shd w:val="clear" w:color="auto" w:fill="auto"/>
          </w:tcPr>
          <w:p w:rsidR="005C1242" w:rsidRPr="00ED2363" w:rsidRDefault="005C1242" w:rsidP="005C1242">
            <w:pPr>
              <w:pStyle w:val="gemTab10pt"/>
            </w:pPr>
            <w:r w:rsidRPr="00ED2363">
              <w:t>kein Inhalt</w:t>
            </w:r>
          </w:p>
        </w:tc>
        <w:tc>
          <w:tcPr>
            <w:tcW w:w="2160" w:type="dxa"/>
            <w:tcBorders>
              <w:bottom w:val="single" w:sz="4" w:space="0" w:color="auto"/>
            </w:tcBorders>
            <w:shd w:val="clear" w:color="auto" w:fill="auto"/>
          </w:tcPr>
          <w:p w:rsidR="005C1242" w:rsidRPr="005C02F4" w:rsidRDefault="005C1242" w:rsidP="005C1242">
            <w:pPr>
              <w:pStyle w:val="gemTab10pt"/>
            </w:pPr>
            <w:r w:rsidRPr="00ED2363">
              <w:t>wird person</w:t>
            </w:r>
            <w:r w:rsidRPr="00ED2363">
              <w:t>a</w:t>
            </w:r>
            <w:r w:rsidRPr="00ED2363">
              <w:t>lisiert</w:t>
            </w:r>
          </w:p>
        </w:tc>
      </w:tr>
      <w:tr w:rsidR="005C1242" w:rsidRPr="00ED2363" w:rsidTr="005C1242">
        <w:tc>
          <w:tcPr>
            <w:tcW w:w="8928" w:type="dxa"/>
            <w:gridSpan w:val="3"/>
            <w:tcBorders>
              <w:bottom w:val="single" w:sz="6" w:space="0" w:color="000000"/>
            </w:tcBorders>
            <w:shd w:val="clear" w:color="auto" w:fill="E0E0E0"/>
          </w:tcPr>
          <w:p w:rsidR="005C1242" w:rsidRPr="00ED2363" w:rsidRDefault="005C1242" w:rsidP="005C1242">
            <w:pPr>
              <w:pStyle w:val="gemtab11ptAbstand"/>
              <w:rPr>
                <w:sz w:val="20"/>
              </w:rPr>
            </w:pPr>
            <w:r w:rsidRPr="00ED2363">
              <w:rPr>
                <w:sz w:val="20"/>
              </w:rPr>
              <w:t>Zugriffsregel für logischen LCS „Operational state (a</w:t>
            </w:r>
            <w:r w:rsidRPr="00ED2363">
              <w:rPr>
                <w:sz w:val="20"/>
              </w:rPr>
              <w:t>c</w:t>
            </w:r>
            <w:r w:rsidRPr="00ED2363">
              <w:rPr>
                <w:sz w:val="20"/>
              </w:rPr>
              <w:t>tivated)”</w:t>
            </w:r>
          </w:p>
        </w:tc>
      </w:tr>
      <w:tr w:rsidR="005C1242" w:rsidRPr="00ED2363" w:rsidTr="005C1242">
        <w:tc>
          <w:tcPr>
            <w:tcW w:w="2088" w:type="dxa"/>
            <w:tcBorders>
              <w:bottom w:val="single" w:sz="4" w:space="0" w:color="auto"/>
            </w:tcBorders>
            <w:shd w:val="clear" w:color="auto" w:fill="E0E0E0"/>
          </w:tcPr>
          <w:p w:rsidR="005C1242" w:rsidRPr="00ED2363" w:rsidRDefault="005C1242" w:rsidP="005C1242">
            <w:pPr>
              <w:pStyle w:val="gemtab11ptAbstand"/>
              <w:rPr>
                <w:sz w:val="20"/>
              </w:rPr>
            </w:pPr>
            <w:r w:rsidRPr="00ED2363">
              <w:rPr>
                <w:sz w:val="20"/>
              </w:rPr>
              <w:t>Zugriffsart</w:t>
            </w:r>
          </w:p>
        </w:tc>
        <w:tc>
          <w:tcPr>
            <w:tcW w:w="4680" w:type="dxa"/>
            <w:tcBorders>
              <w:bottom w:val="single" w:sz="4" w:space="0" w:color="auto"/>
            </w:tcBorders>
            <w:shd w:val="clear" w:color="auto" w:fill="E0E0E0"/>
          </w:tcPr>
          <w:p w:rsidR="005C1242" w:rsidRPr="00ED2363" w:rsidRDefault="005C1242" w:rsidP="005C1242">
            <w:pPr>
              <w:pStyle w:val="gemtab11ptAbstand"/>
              <w:rPr>
                <w:sz w:val="20"/>
              </w:rPr>
            </w:pPr>
            <w:r w:rsidRPr="00ED2363">
              <w:rPr>
                <w:sz w:val="20"/>
              </w:rPr>
              <w:t>Zugriffsbedingung</w:t>
            </w:r>
          </w:p>
        </w:tc>
        <w:tc>
          <w:tcPr>
            <w:tcW w:w="2160" w:type="dxa"/>
            <w:tcBorders>
              <w:bottom w:val="single" w:sz="4" w:space="0" w:color="auto"/>
            </w:tcBorders>
            <w:shd w:val="clear" w:color="auto" w:fill="E0E0E0"/>
          </w:tcPr>
          <w:p w:rsidR="005C1242" w:rsidRPr="00ED2363" w:rsidRDefault="005C1242" w:rsidP="005C1242">
            <w:pPr>
              <w:pStyle w:val="gemtab11ptAbstand"/>
              <w:rPr>
                <w:sz w:val="20"/>
              </w:rPr>
            </w:pPr>
            <w:r w:rsidRPr="00ED2363">
              <w:rPr>
                <w:sz w:val="20"/>
              </w:rPr>
              <w:t>Bemerkung</w:t>
            </w:r>
          </w:p>
        </w:tc>
      </w:tr>
      <w:tr w:rsidR="005C1242" w:rsidRPr="00ED2363" w:rsidTr="005C1242">
        <w:tc>
          <w:tcPr>
            <w:tcW w:w="2088" w:type="dxa"/>
            <w:shd w:val="clear" w:color="auto" w:fill="auto"/>
            <w:vAlign w:val="center"/>
          </w:tcPr>
          <w:p w:rsidR="005C1242" w:rsidRPr="00ED2363" w:rsidRDefault="005C1242" w:rsidP="005C1242">
            <w:pPr>
              <w:pStyle w:val="gemtab11ptAbstand"/>
              <w:rPr>
                <w:rFonts w:eastAsia="Times New Roman"/>
                <w:smallCaps/>
                <w:sz w:val="20"/>
              </w:rPr>
            </w:pPr>
            <w:r w:rsidRPr="00ED2363">
              <w:rPr>
                <w:rFonts w:eastAsia="Times New Roman"/>
                <w:smallCaps/>
                <w:sz w:val="20"/>
              </w:rPr>
              <w:t>Delete</w:t>
            </w:r>
          </w:p>
        </w:tc>
        <w:tc>
          <w:tcPr>
            <w:tcW w:w="4680" w:type="dxa"/>
            <w:shd w:val="clear" w:color="auto" w:fill="auto"/>
            <w:vAlign w:val="center"/>
          </w:tcPr>
          <w:p w:rsidR="005C1242" w:rsidRPr="00ED2363" w:rsidRDefault="005C1242" w:rsidP="005C1242">
            <w:pPr>
              <w:pStyle w:val="gemtab11ptAbstand"/>
              <w:rPr>
                <w:sz w:val="20"/>
                <w:lang w:val="en-US"/>
              </w:rPr>
            </w:pPr>
            <w:r w:rsidRPr="00ED2363">
              <w:rPr>
                <w:sz w:val="20"/>
              </w:rPr>
              <w:fldChar w:fldCharType="begin"/>
            </w:r>
            <w:r w:rsidRPr="00ED2363">
              <w:rPr>
                <w:sz w:val="20"/>
                <w:lang w:val="en-US"/>
              </w:rPr>
              <w:instrText xml:space="preserve"> REF fAUT_CMS \h  \* MERGEFORMAT </w:instrText>
            </w:r>
            <w:r w:rsidRPr="00ED2363">
              <w:rPr>
                <w:sz w:val="20"/>
              </w:rPr>
            </w:r>
            <w:r w:rsidRPr="00ED2363">
              <w:rPr>
                <w:sz w:val="20"/>
              </w:rPr>
              <w:fldChar w:fldCharType="separate"/>
            </w:r>
            <w:r w:rsidR="00B4230E" w:rsidRPr="00B4230E">
              <w:rPr>
                <w:sz w:val="20"/>
                <w:lang w:val="en-US"/>
              </w:rPr>
              <w:t>AUT_CMS</w:t>
            </w:r>
            <w:r w:rsidRPr="00ED2363">
              <w:rPr>
                <w:sz w:val="20"/>
              </w:rPr>
              <w:fldChar w:fldCharType="end"/>
            </w:r>
            <w:r w:rsidRPr="00ED2363">
              <w:rPr>
                <w:sz w:val="20"/>
                <w:lang w:val="en-GB"/>
              </w:rPr>
              <w:t xml:space="preserve"> OR AUT_CUP</w:t>
            </w:r>
          </w:p>
        </w:tc>
        <w:tc>
          <w:tcPr>
            <w:tcW w:w="2160" w:type="dxa"/>
            <w:shd w:val="clear" w:color="auto" w:fill="auto"/>
            <w:vAlign w:val="center"/>
          </w:tcPr>
          <w:p w:rsidR="005C1242" w:rsidRPr="00ED2363" w:rsidRDefault="005C1242" w:rsidP="005C1242">
            <w:pPr>
              <w:pStyle w:val="gemtab11ptAbstand"/>
              <w:rPr>
                <w:sz w:val="20"/>
              </w:rPr>
            </w:pPr>
            <w:r w:rsidRPr="00ED2363">
              <w:rPr>
                <w:sz w:val="20"/>
              </w:rPr>
              <w:t xml:space="preserve">siehe </w:t>
            </w:r>
            <w:r w:rsidRPr="00ED2363">
              <w:rPr>
                <w:sz w:val="20"/>
              </w:rPr>
              <w:fldChar w:fldCharType="begin"/>
            </w:r>
            <w:r w:rsidRPr="00ED2363">
              <w:rPr>
                <w:sz w:val="20"/>
              </w:rPr>
              <w:instrText xml:space="preserve"> REF _Ref326666190 \r \h  \* MERGEFORMAT </w:instrText>
            </w:r>
            <w:r w:rsidRPr="00ED2363">
              <w:rPr>
                <w:sz w:val="20"/>
              </w:rPr>
            </w:r>
            <w:r w:rsidRPr="00ED2363">
              <w:rPr>
                <w:sz w:val="20"/>
              </w:rPr>
              <w:fldChar w:fldCharType="separate"/>
            </w:r>
            <w:r w:rsidR="00B4230E">
              <w:rPr>
                <w:sz w:val="20"/>
              </w:rPr>
              <w:t>Hinweis (39)</w:t>
            </w:r>
            <w:r w:rsidRPr="00ED2363">
              <w:rPr>
                <w:sz w:val="20"/>
              </w:rPr>
              <w:fldChar w:fldCharType="end"/>
            </w:r>
          </w:p>
        </w:tc>
      </w:tr>
      <w:tr w:rsidR="005C1242" w:rsidRPr="00ED2363" w:rsidTr="005C1242">
        <w:tc>
          <w:tcPr>
            <w:tcW w:w="2088" w:type="dxa"/>
            <w:shd w:val="clear" w:color="auto" w:fill="auto"/>
            <w:vAlign w:val="center"/>
          </w:tcPr>
          <w:p w:rsidR="005C1242" w:rsidRPr="00ED2363" w:rsidRDefault="005C1242" w:rsidP="005C1242">
            <w:pPr>
              <w:pStyle w:val="gemtab11ptAbstand"/>
              <w:rPr>
                <w:rFonts w:eastAsia="Times New Roman"/>
                <w:smallCaps/>
                <w:sz w:val="20"/>
              </w:rPr>
            </w:pPr>
            <w:r w:rsidRPr="00ED2363">
              <w:rPr>
                <w:rFonts w:eastAsia="Times New Roman"/>
                <w:smallCaps/>
                <w:sz w:val="20"/>
              </w:rPr>
              <w:t>Read</w:t>
            </w:r>
            <w:r w:rsidRPr="00ED2363">
              <w:rPr>
                <w:rFonts w:eastAsia="Times New Roman"/>
                <w:smallCaps/>
                <w:sz w:val="20"/>
              </w:rPr>
              <w:tab/>
              <w:t>Binary</w:t>
            </w:r>
          </w:p>
        </w:tc>
        <w:tc>
          <w:tcPr>
            <w:tcW w:w="4680" w:type="dxa"/>
            <w:shd w:val="clear" w:color="auto" w:fill="auto"/>
            <w:vAlign w:val="center"/>
          </w:tcPr>
          <w:p w:rsidR="005C1242" w:rsidRPr="00ED2363" w:rsidRDefault="005C1242" w:rsidP="005C1242">
            <w:pPr>
              <w:pStyle w:val="gemtab11ptAbstand"/>
              <w:rPr>
                <w:sz w:val="20"/>
              </w:rPr>
            </w:pPr>
            <w:r w:rsidRPr="00ED2363">
              <w:rPr>
                <w:sz w:val="20"/>
              </w:rPr>
              <w:t>ALWAYS</w:t>
            </w:r>
          </w:p>
        </w:tc>
        <w:tc>
          <w:tcPr>
            <w:tcW w:w="2160" w:type="dxa"/>
            <w:shd w:val="clear" w:color="auto" w:fill="auto"/>
            <w:vAlign w:val="center"/>
          </w:tcPr>
          <w:p w:rsidR="005C1242" w:rsidRPr="00ED2363" w:rsidRDefault="005C1242" w:rsidP="005C1242">
            <w:pPr>
              <w:pStyle w:val="gemtab11ptAbstand"/>
              <w:rPr>
                <w:sz w:val="20"/>
              </w:rPr>
            </w:pPr>
          </w:p>
        </w:tc>
      </w:tr>
      <w:tr w:rsidR="005C1242" w:rsidRPr="00ED2363" w:rsidTr="005C1242">
        <w:tc>
          <w:tcPr>
            <w:tcW w:w="2088" w:type="dxa"/>
            <w:shd w:val="clear" w:color="auto" w:fill="auto"/>
            <w:vAlign w:val="center"/>
          </w:tcPr>
          <w:p w:rsidR="005C1242" w:rsidRPr="00ED2363" w:rsidRDefault="005C1242" w:rsidP="005C1242">
            <w:pPr>
              <w:pStyle w:val="gemtab11ptAbstand"/>
              <w:spacing w:before="0" w:after="0"/>
              <w:rPr>
                <w:smallCaps/>
                <w:sz w:val="20"/>
                <w:lang w:val="en-GB"/>
              </w:rPr>
            </w:pPr>
            <w:r w:rsidRPr="00ED2363">
              <w:rPr>
                <w:smallCaps/>
                <w:sz w:val="20"/>
                <w:lang w:val="en-GB"/>
              </w:rPr>
              <w:t>Set Logical EOF</w:t>
            </w:r>
          </w:p>
          <w:p w:rsidR="005C1242" w:rsidRPr="00ED2363" w:rsidRDefault="005C1242" w:rsidP="005C1242">
            <w:pPr>
              <w:pStyle w:val="gemTab10pt"/>
              <w:rPr>
                <w:rFonts w:eastAsia="Times New Roman"/>
                <w:smallCaps/>
                <w:szCs w:val="20"/>
                <w:lang w:val="en-US"/>
              </w:rPr>
            </w:pPr>
            <w:r w:rsidRPr="00ED2363">
              <w:rPr>
                <w:smallCaps/>
                <w:lang w:val="en-US"/>
              </w:rPr>
              <w:t>Write</w:t>
            </w:r>
            <w:r w:rsidRPr="00ED2363">
              <w:rPr>
                <w:smallCaps/>
                <w:lang w:val="en-US"/>
              </w:rPr>
              <w:tab/>
              <w:t>Binary</w:t>
            </w:r>
          </w:p>
        </w:tc>
        <w:tc>
          <w:tcPr>
            <w:tcW w:w="4680" w:type="dxa"/>
            <w:shd w:val="clear" w:color="auto" w:fill="auto"/>
            <w:vAlign w:val="center"/>
          </w:tcPr>
          <w:p w:rsidR="005C1242" w:rsidRPr="00ED2363" w:rsidRDefault="005C1242" w:rsidP="005C1242">
            <w:pPr>
              <w:pStyle w:val="gemtab11ptAbstand"/>
              <w:rPr>
                <w:sz w:val="20"/>
                <w:lang w:val="en-GB"/>
              </w:rPr>
            </w:pPr>
            <w:r w:rsidRPr="00ED2363">
              <w:rPr>
                <w:sz w:val="20"/>
              </w:rPr>
              <w:fldChar w:fldCharType="begin"/>
            </w:r>
            <w:r w:rsidRPr="00ED2363">
              <w:rPr>
                <w:sz w:val="20"/>
                <w:lang w:val="en-GB"/>
              </w:rPr>
              <w:instrText xml:space="preserve"> REF fAUT_CMS \h  \* MERGEFORMAT </w:instrText>
            </w:r>
            <w:r w:rsidRPr="00ED2363">
              <w:rPr>
                <w:sz w:val="20"/>
              </w:rPr>
            </w:r>
            <w:r w:rsidRPr="00ED2363">
              <w:rPr>
                <w:sz w:val="20"/>
              </w:rPr>
              <w:fldChar w:fldCharType="separate"/>
            </w:r>
            <w:r w:rsidR="00B4230E" w:rsidRPr="00B4230E">
              <w:rPr>
                <w:sz w:val="20"/>
                <w:lang w:val="en-GB"/>
              </w:rPr>
              <w:t>AUT_CMS</w:t>
            </w:r>
            <w:r w:rsidRPr="00ED2363">
              <w:rPr>
                <w:sz w:val="20"/>
              </w:rPr>
              <w:fldChar w:fldCharType="end"/>
            </w:r>
            <w:r w:rsidRPr="00ED2363">
              <w:rPr>
                <w:sz w:val="20"/>
                <w:lang w:val="en-GB"/>
              </w:rPr>
              <w:t xml:space="preserve"> OR AUT_CUP</w:t>
            </w:r>
          </w:p>
        </w:tc>
        <w:tc>
          <w:tcPr>
            <w:tcW w:w="2160" w:type="dxa"/>
            <w:shd w:val="clear" w:color="auto" w:fill="auto"/>
            <w:vAlign w:val="center"/>
          </w:tcPr>
          <w:p w:rsidR="005C1242" w:rsidRPr="00ED2363" w:rsidRDefault="005C1242" w:rsidP="005C1242">
            <w:pPr>
              <w:pStyle w:val="gemtab11ptAbstand"/>
              <w:rPr>
                <w:sz w:val="20"/>
              </w:rPr>
            </w:pPr>
            <w:r w:rsidRPr="00ED2363">
              <w:rPr>
                <w:sz w:val="20"/>
              </w:rPr>
              <w:t xml:space="preserve">siehe </w:t>
            </w:r>
            <w:r w:rsidRPr="00ED2363">
              <w:rPr>
                <w:sz w:val="20"/>
              </w:rPr>
              <w:fldChar w:fldCharType="begin"/>
            </w:r>
            <w:r w:rsidRPr="00ED2363">
              <w:rPr>
                <w:sz w:val="20"/>
              </w:rPr>
              <w:instrText xml:space="preserve"> REF _Ref326666190 \r \h  \* MERGEFORMAT </w:instrText>
            </w:r>
            <w:r w:rsidRPr="00ED2363">
              <w:rPr>
                <w:sz w:val="20"/>
              </w:rPr>
            </w:r>
            <w:r w:rsidRPr="00ED2363">
              <w:rPr>
                <w:sz w:val="20"/>
              </w:rPr>
              <w:fldChar w:fldCharType="separate"/>
            </w:r>
            <w:r w:rsidR="00B4230E">
              <w:rPr>
                <w:sz w:val="20"/>
              </w:rPr>
              <w:t>Hinweis (39)</w:t>
            </w:r>
            <w:r w:rsidRPr="00ED2363">
              <w:rPr>
                <w:sz w:val="20"/>
              </w:rPr>
              <w:fldChar w:fldCharType="end"/>
            </w:r>
          </w:p>
        </w:tc>
      </w:tr>
      <w:tr w:rsidR="005C1242" w:rsidRPr="00ED2363" w:rsidTr="005C1242">
        <w:tc>
          <w:tcPr>
            <w:tcW w:w="2088" w:type="dxa"/>
            <w:tcBorders>
              <w:bottom w:val="single" w:sz="4" w:space="0" w:color="auto"/>
            </w:tcBorders>
            <w:shd w:val="clear" w:color="auto" w:fill="auto"/>
          </w:tcPr>
          <w:p w:rsidR="005C1242" w:rsidRPr="00ED2363" w:rsidRDefault="005C1242" w:rsidP="005C1242">
            <w:pPr>
              <w:pStyle w:val="gemtab11ptAbstand"/>
              <w:rPr>
                <w:sz w:val="20"/>
              </w:rPr>
            </w:pPr>
            <w:r w:rsidRPr="00ED2363">
              <w:rPr>
                <w:sz w:val="20"/>
              </w:rPr>
              <w:t>andere</w:t>
            </w:r>
          </w:p>
        </w:tc>
        <w:tc>
          <w:tcPr>
            <w:tcW w:w="4680" w:type="dxa"/>
            <w:tcBorders>
              <w:bottom w:val="single" w:sz="4" w:space="0" w:color="auto"/>
            </w:tcBorders>
            <w:shd w:val="clear" w:color="auto" w:fill="auto"/>
          </w:tcPr>
          <w:p w:rsidR="005C1242" w:rsidRPr="00ED2363" w:rsidRDefault="005C1242" w:rsidP="005C1242">
            <w:pPr>
              <w:pStyle w:val="gemtab11ptAbstand"/>
              <w:rPr>
                <w:sz w:val="20"/>
              </w:rPr>
            </w:pPr>
            <w:r w:rsidRPr="00ED2363">
              <w:rPr>
                <w:sz w:val="20"/>
              </w:rPr>
              <w:t>NEVER</w:t>
            </w:r>
          </w:p>
        </w:tc>
        <w:tc>
          <w:tcPr>
            <w:tcW w:w="2160" w:type="dxa"/>
            <w:tcBorders>
              <w:bottom w:val="single" w:sz="4" w:space="0" w:color="auto"/>
            </w:tcBorders>
            <w:shd w:val="clear" w:color="auto" w:fill="auto"/>
          </w:tcPr>
          <w:p w:rsidR="005C1242" w:rsidRPr="00ED2363" w:rsidRDefault="005C1242" w:rsidP="005C1242">
            <w:pPr>
              <w:pStyle w:val="gemtab11ptAbstand"/>
              <w:rPr>
                <w:sz w:val="20"/>
              </w:rPr>
            </w:pPr>
          </w:p>
        </w:tc>
      </w:tr>
      <w:tr w:rsidR="005C1242" w:rsidRPr="00ED2363" w:rsidTr="005C1242">
        <w:tc>
          <w:tcPr>
            <w:tcW w:w="8928" w:type="dxa"/>
            <w:gridSpan w:val="3"/>
            <w:tcBorders>
              <w:bottom w:val="single" w:sz="6" w:space="0" w:color="000000"/>
            </w:tcBorders>
            <w:shd w:val="clear" w:color="auto" w:fill="E0E0E0"/>
          </w:tcPr>
          <w:p w:rsidR="005C1242" w:rsidRPr="00ED2363" w:rsidRDefault="005C1242" w:rsidP="005C1242">
            <w:pPr>
              <w:pStyle w:val="gemtab11ptAbstand"/>
              <w:rPr>
                <w:sz w:val="20"/>
              </w:rPr>
            </w:pPr>
            <w:r w:rsidRPr="00ED2363">
              <w:rPr>
                <w:sz w:val="20"/>
              </w:rPr>
              <w:t>Zugriffsregel für logischen LCS „Operational state (deactiv</w:t>
            </w:r>
            <w:r w:rsidRPr="00ED2363">
              <w:rPr>
                <w:sz w:val="20"/>
              </w:rPr>
              <w:t>a</w:t>
            </w:r>
            <w:r w:rsidRPr="00ED2363">
              <w:rPr>
                <w:sz w:val="20"/>
              </w:rPr>
              <w:t>ted)”</w:t>
            </w:r>
          </w:p>
        </w:tc>
      </w:tr>
      <w:tr w:rsidR="005C1242" w:rsidRPr="00ED2363" w:rsidTr="005C1242">
        <w:tc>
          <w:tcPr>
            <w:tcW w:w="2088" w:type="dxa"/>
            <w:shd w:val="clear" w:color="auto" w:fill="E0E0E0"/>
          </w:tcPr>
          <w:p w:rsidR="005C1242" w:rsidRPr="00ED2363" w:rsidRDefault="005C1242" w:rsidP="005C1242">
            <w:pPr>
              <w:pStyle w:val="gemtab11ptAbstand"/>
              <w:rPr>
                <w:sz w:val="20"/>
              </w:rPr>
            </w:pPr>
            <w:r w:rsidRPr="00ED2363">
              <w:rPr>
                <w:sz w:val="20"/>
              </w:rPr>
              <w:t>Zugriffsart</w:t>
            </w:r>
          </w:p>
        </w:tc>
        <w:tc>
          <w:tcPr>
            <w:tcW w:w="4680" w:type="dxa"/>
            <w:shd w:val="clear" w:color="auto" w:fill="E0E0E0"/>
          </w:tcPr>
          <w:p w:rsidR="005C1242" w:rsidRPr="00ED2363" w:rsidRDefault="005C1242" w:rsidP="005C1242">
            <w:pPr>
              <w:pStyle w:val="gemtab11ptAbstand"/>
              <w:rPr>
                <w:sz w:val="20"/>
              </w:rPr>
            </w:pPr>
            <w:r w:rsidRPr="00ED2363">
              <w:rPr>
                <w:sz w:val="20"/>
              </w:rPr>
              <w:t>Zugriffsbedingung</w:t>
            </w:r>
          </w:p>
        </w:tc>
        <w:tc>
          <w:tcPr>
            <w:tcW w:w="2160" w:type="dxa"/>
            <w:shd w:val="clear" w:color="auto" w:fill="E0E0E0"/>
          </w:tcPr>
          <w:p w:rsidR="005C1242" w:rsidRPr="00ED2363" w:rsidRDefault="005C1242" w:rsidP="005C1242">
            <w:pPr>
              <w:pStyle w:val="gemtab11ptAbstand"/>
              <w:rPr>
                <w:sz w:val="20"/>
              </w:rPr>
            </w:pPr>
            <w:r w:rsidRPr="00ED2363">
              <w:rPr>
                <w:sz w:val="20"/>
              </w:rPr>
              <w:t>Bemerkung</w:t>
            </w:r>
          </w:p>
        </w:tc>
      </w:tr>
      <w:tr w:rsidR="005C1242" w:rsidRPr="00ED2363" w:rsidTr="005C1242">
        <w:tc>
          <w:tcPr>
            <w:tcW w:w="2088" w:type="dxa"/>
            <w:tcBorders>
              <w:bottom w:val="single" w:sz="4" w:space="0" w:color="auto"/>
            </w:tcBorders>
            <w:shd w:val="clear" w:color="auto" w:fill="auto"/>
          </w:tcPr>
          <w:p w:rsidR="005C1242" w:rsidRPr="00ED2363" w:rsidRDefault="005C1242" w:rsidP="005C1242">
            <w:pPr>
              <w:pStyle w:val="gemtab11ptAbstand"/>
              <w:rPr>
                <w:sz w:val="20"/>
              </w:rPr>
            </w:pPr>
            <w:r w:rsidRPr="00ED2363">
              <w:rPr>
                <w:sz w:val="20"/>
              </w:rPr>
              <w:t>alle</w:t>
            </w:r>
          </w:p>
        </w:tc>
        <w:tc>
          <w:tcPr>
            <w:tcW w:w="4680" w:type="dxa"/>
            <w:tcBorders>
              <w:bottom w:val="single" w:sz="4" w:space="0" w:color="auto"/>
            </w:tcBorders>
            <w:shd w:val="clear" w:color="auto" w:fill="auto"/>
          </w:tcPr>
          <w:p w:rsidR="005C1242" w:rsidRPr="00ED2363" w:rsidRDefault="005C1242" w:rsidP="005C1242">
            <w:pPr>
              <w:pStyle w:val="gemtab11ptAbstand"/>
              <w:rPr>
                <w:sz w:val="20"/>
              </w:rPr>
            </w:pPr>
            <w:r w:rsidRPr="00ED2363">
              <w:rPr>
                <w:sz w:val="20"/>
              </w:rPr>
              <w:t>NEVER</w:t>
            </w:r>
          </w:p>
        </w:tc>
        <w:tc>
          <w:tcPr>
            <w:tcW w:w="2160" w:type="dxa"/>
            <w:tcBorders>
              <w:bottom w:val="single" w:sz="4" w:space="0" w:color="auto"/>
            </w:tcBorders>
            <w:shd w:val="clear" w:color="auto" w:fill="auto"/>
          </w:tcPr>
          <w:p w:rsidR="005C1242" w:rsidRPr="00ED2363" w:rsidRDefault="005C1242" w:rsidP="005C1242">
            <w:pPr>
              <w:pStyle w:val="gemtab11ptAbstand"/>
              <w:rPr>
                <w:sz w:val="20"/>
              </w:rPr>
            </w:pPr>
            <w:r w:rsidRPr="00ED2363">
              <w:rPr>
                <w:sz w:val="20"/>
              </w:rPr>
              <w:t xml:space="preserve">siehe </w:t>
            </w:r>
            <w:r w:rsidRPr="00ED2363">
              <w:rPr>
                <w:sz w:val="20"/>
              </w:rPr>
              <w:fldChar w:fldCharType="begin"/>
            </w:r>
            <w:r w:rsidRPr="00ED2363">
              <w:rPr>
                <w:sz w:val="20"/>
              </w:rPr>
              <w:instrText xml:space="preserve"> REF _Ref328668621 \r \h  \* MERGEFORMAT </w:instrText>
            </w:r>
            <w:r w:rsidRPr="00ED2363">
              <w:rPr>
                <w:sz w:val="20"/>
              </w:rPr>
            </w:r>
            <w:r w:rsidRPr="00ED2363">
              <w:rPr>
                <w:sz w:val="20"/>
              </w:rPr>
              <w:fldChar w:fldCharType="separate"/>
            </w:r>
            <w:r w:rsidR="00B4230E">
              <w:rPr>
                <w:sz w:val="20"/>
              </w:rPr>
              <w:t>Hinweis (39)</w:t>
            </w:r>
            <w:r w:rsidRPr="00ED2363">
              <w:rPr>
                <w:sz w:val="20"/>
              </w:rPr>
              <w:fldChar w:fldCharType="end"/>
            </w:r>
          </w:p>
        </w:tc>
      </w:tr>
      <w:tr w:rsidR="005C1242" w:rsidRPr="00ED2363" w:rsidTr="005C1242">
        <w:tc>
          <w:tcPr>
            <w:tcW w:w="8928" w:type="dxa"/>
            <w:gridSpan w:val="3"/>
            <w:shd w:val="clear" w:color="auto" w:fill="E0E0E0"/>
          </w:tcPr>
          <w:p w:rsidR="005C1242" w:rsidRPr="00ED2363" w:rsidRDefault="005C1242" w:rsidP="005C1242">
            <w:pPr>
              <w:pStyle w:val="gemtab11ptAbstand"/>
              <w:rPr>
                <w:sz w:val="20"/>
              </w:rPr>
            </w:pPr>
            <w:r w:rsidRPr="00ED2363">
              <w:rPr>
                <w:sz w:val="20"/>
              </w:rPr>
              <w:t>Zugriffsregel für logischen LCS „Termination state“</w:t>
            </w:r>
          </w:p>
        </w:tc>
      </w:tr>
      <w:tr w:rsidR="005C1242" w:rsidRPr="00ED2363" w:rsidTr="005C1242">
        <w:tc>
          <w:tcPr>
            <w:tcW w:w="2088" w:type="dxa"/>
            <w:shd w:val="clear" w:color="auto" w:fill="E0E0E0"/>
          </w:tcPr>
          <w:p w:rsidR="005C1242" w:rsidRPr="00ED2363" w:rsidRDefault="005C1242" w:rsidP="005C1242">
            <w:pPr>
              <w:pStyle w:val="gemtab11ptAbstand"/>
              <w:rPr>
                <w:sz w:val="20"/>
              </w:rPr>
            </w:pPr>
            <w:r w:rsidRPr="00ED2363">
              <w:rPr>
                <w:sz w:val="20"/>
              </w:rPr>
              <w:t>Zugriffsart</w:t>
            </w:r>
          </w:p>
        </w:tc>
        <w:tc>
          <w:tcPr>
            <w:tcW w:w="4680" w:type="dxa"/>
            <w:shd w:val="clear" w:color="auto" w:fill="E0E0E0"/>
          </w:tcPr>
          <w:p w:rsidR="005C1242" w:rsidRPr="00ED2363" w:rsidRDefault="005C1242" w:rsidP="005C1242">
            <w:pPr>
              <w:pStyle w:val="gemtab11ptAbstand"/>
              <w:rPr>
                <w:sz w:val="20"/>
              </w:rPr>
            </w:pPr>
            <w:r w:rsidRPr="00ED2363">
              <w:rPr>
                <w:sz w:val="20"/>
              </w:rPr>
              <w:t>Zugriffsbedingung</w:t>
            </w:r>
          </w:p>
        </w:tc>
        <w:tc>
          <w:tcPr>
            <w:tcW w:w="2160" w:type="dxa"/>
            <w:shd w:val="clear" w:color="auto" w:fill="E0E0E0"/>
          </w:tcPr>
          <w:p w:rsidR="005C1242" w:rsidRPr="00ED2363" w:rsidRDefault="005C1242" w:rsidP="005C1242">
            <w:pPr>
              <w:pStyle w:val="gemtab11ptAbstand"/>
              <w:rPr>
                <w:sz w:val="20"/>
              </w:rPr>
            </w:pPr>
            <w:r w:rsidRPr="00ED2363">
              <w:rPr>
                <w:sz w:val="20"/>
              </w:rPr>
              <w:t>Beme</w:t>
            </w:r>
            <w:r w:rsidRPr="00ED2363">
              <w:rPr>
                <w:sz w:val="20"/>
              </w:rPr>
              <w:t>r</w:t>
            </w:r>
            <w:r w:rsidRPr="00ED2363">
              <w:rPr>
                <w:sz w:val="20"/>
              </w:rPr>
              <w:t>kung</w:t>
            </w:r>
          </w:p>
        </w:tc>
      </w:tr>
      <w:tr w:rsidR="005C1242" w:rsidRPr="00ED2363" w:rsidTr="005C1242">
        <w:tc>
          <w:tcPr>
            <w:tcW w:w="2088" w:type="dxa"/>
            <w:shd w:val="clear" w:color="auto" w:fill="auto"/>
          </w:tcPr>
          <w:p w:rsidR="005C1242" w:rsidRPr="00ED2363" w:rsidRDefault="005C1242" w:rsidP="005C1242">
            <w:pPr>
              <w:pStyle w:val="gemtab11ptAbstand"/>
              <w:rPr>
                <w:sz w:val="20"/>
              </w:rPr>
            </w:pPr>
            <w:r w:rsidRPr="00ED2363">
              <w:rPr>
                <w:sz w:val="20"/>
              </w:rPr>
              <w:t>alle</w:t>
            </w:r>
          </w:p>
        </w:tc>
        <w:tc>
          <w:tcPr>
            <w:tcW w:w="4680" w:type="dxa"/>
            <w:shd w:val="clear" w:color="auto" w:fill="auto"/>
          </w:tcPr>
          <w:p w:rsidR="005C1242" w:rsidRPr="00ED2363" w:rsidRDefault="005C1242" w:rsidP="005C1242">
            <w:pPr>
              <w:pStyle w:val="gemtab11ptAbstand"/>
              <w:rPr>
                <w:sz w:val="20"/>
              </w:rPr>
            </w:pPr>
            <w:r w:rsidRPr="00ED2363">
              <w:rPr>
                <w:sz w:val="20"/>
              </w:rPr>
              <w:t>NEVER</w:t>
            </w:r>
          </w:p>
        </w:tc>
        <w:tc>
          <w:tcPr>
            <w:tcW w:w="2160" w:type="dxa"/>
            <w:shd w:val="clear" w:color="auto" w:fill="auto"/>
          </w:tcPr>
          <w:p w:rsidR="005C1242" w:rsidRPr="00ED2363" w:rsidRDefault="005C1242" w:rsidP="005C1242">
            <w:pPr>
              <w:pStyle w:val="gemtab11ptAbstand"/>
              <w:rPr>
                <w:sz w:val="20"/>
              </w:rPr>
            </w:pPr>
          </w:p>
        </w:tc>
      </w:tr>
    </w:tbl>
    <w:p w:rsidR="00EA650F" w:rsidRDefault="00EA650F" w:rsidP="005C1242">
      <w:pPr>
        <w:pStyle w:val="gemEinzug"/>
        <w:rPr>
          <w:rFonts w:ascii="Wingdings" w:hAnsi="Wingdings"/>
          <w:b/>
        </w:rPr>
      </w:pPr>
    </w:p>
    <w:p w:rsidR="005C1242" w:rsidRPr="00EA650F" w:rsidRDefault="00EA650F" w:rsidP="00EA650F">
      <w:pPr>
        <w:pStyle w:val="gemStandard"/>
      </w:pPr>
      <w:r>
        <w:rPr>
          <w:b/>
        </w:rPr>
        <w:sym w:font="Wingdings" w:char="F0D5"/>
      </w:r>
    </w:p>
    <w:p w:rsidR="005C1242" w:rsidRPr="00E36ECC" w:rsidRDefault="005C1242" w:rsidP="005C1242">
      <w:pPr>
        <w:pStyle w:val="afiHinweis"/>
        <w:rPr>
          <w:lang w:val="en-US"/>
        </w:rPr>
      </w:pPr>
      <w:r w:rsidRPr="005C02F4">
        <w:fldChar w:fldCharType="begin"/>
      </w:r>
      <w:r w:rsidRPr="00E36ECC">
        <w:rPr>
          <w:lang w:val="en-US"/>
        </w:rPr>
        <w:instrText xml:space="preserve"> REF cmdTransparentesEF \h  \* MERGEFORMAT </w:instrText>
      </w:r>
      <w:r w:rsidRPr="005C02F4">
        <w:fldChar w:fldCharType="separate"/>
      </w:r>
      <w:r w:rsidR="00B4230E" w:rsidRPr="00E36ECC">
        <w:rPr>
          <w:lang w:val="en-US"/>
        </w:rPr>
        <w:t xml:space="preserve">Kommandos, die gemäß </w:t>
      </w:r>
      <w:r w:rsidR="00B4230E" w:rsidRPr="00B4230E">
        <w:rPr>
          <w:lang w:val="en-US"/>
        </w:rPr>
        <w:t>[gemSpec_COS]</w:t>
      </w:r>
      <w:r w:rsidR="00B4230E" w:rsidRPr="00E36ECC">
        <w:rPr>
          <w:lang w:val="en-US"/>
        </w:rPr>
        <w:t xml:space="preserve"> mit einem transparenten EF arbeiten, sind: </w:t>
      </w:r>
      <w:r w:rsidR="00B4230E" w:rsidRPr="00E36ECC">
        <w:rPr>
          <w:smallCaps/>
          <w:lang w:val="en-US"/>
        </w:rPr>
        <w:t>Activate, Deactivate, Delete, Erase Binary, Read Binary, Select, Set Logical Eof, Update Binary, Termin</w:t>
      </w:r>
      <w:r w:rsidR="00B4230E" w:rsidRPr="00E36ECC">
        <w:rPr>
          <w:smallCaps/>
          <w:lang w:val="en-US"/>
        </w:rPr>
        <w:t>a</w:t>
      </w:r>
      <w:r w:rsidR="00B4230E" w:rsidRPr="00E36ECC">
        <w:rPr>
          <w:smallCaps/>
          <w:lang w:val="en-US"/>
        </w:rPr>
        <w:t>te, Write Binary</w:t>
      </w:r>
      <w:r w:rsidR="00B4230E" w:rsidRPr="00B4230E">
        <w:rPr>
          <w:smallCaps/>
          <w:lang w:val="en-US"/>
        </w:rPr>
        <w:t>.</w:t>
      </w:r>
      <w:r w:rsidRPr="005C02F4">
        <w:fldChar w:fldCharType="end"/>
      </w:r>
    </w:p>
    <w:p w:rsidR="005C1242" w:rsidRDefault="005C1242" w:rsidP="005C1242">
      <w:pPr>
        <w:rPr>
          <w:lang w:val="en-US"/>
        </w:rPr>
      </w:pPr>
    </w:p>
    <w:p w:rsidR="005C1242" w:rsidRPr="00ED2363" w:rsidRDefault="005C1242" w:rsidP="005C1242">
      <w:pPr>
        <w:pStyle w:val="gemStandard"/>
        <w:tabs>
          <w:tab w:val="left" w:pos="567"/>
        </w:tabs>
        <w:ind w:left="567" w:hanging="567"/>
        <w:rPr>
          <w:b/>
        </w:rPr>
      </w:pPr>
      <w:r w:rsidRPr="00ED2363">
        <w:rPr>
          <w:rFonts w:ascii="Wingdings" w:hAnsi="Wingdings"/>
          <w:b/>
        </w:rPr>
        <w:sym w:font="Wingdings" w:char="F0D6"/>
      </w:r>
      <w:r w:rsidRPr="00ED2363">
        <w:rPr>
          <w:b/>
        </w:rPr>
        <w:tab/>
        <w:t xml:space="preserve">Card-G2-A_3765 K_Personalisierung: Personalisierte Attribute von </w:t>
      </w:r>
      <w:r w:rsidRPr="00ED2363">
        <w:rPr>
          <w:b/>
        </w:rPr>
        <w:fldChar w:fldCharType="begin"/>
      </w:r>
      <w:r w:rsidRPr="00ED2363">
        <w:rPr>
          <w:b/>
        </w:rPr>
        <w:instrText xml:space="preserve"> REF oMF \h  \* MERGEFORMAT </w:instrText>
      </w:r>
      <w:r w:rsidRPr="00ED2363">
        <w:rPr>
          <w:b/>
        </w:rPr>
      </w:r>
      <w:r w:rsidRPr="00ED2363">
        <w:rPr>
          <w:b/>
        </w:rPr>
        <w:fldChar w:fldCharType="separate"/>
      </w:r>
      <w:r w:rsidR="00B4230E" w:rsidRPr="00B4230E">
        <w:rPr>
          <w:b/>
        </w:rPr>
        <w:t>MF</w:t>
      </w:r>
      <w:r w:rsidRPr="00ED2363">
        <w:rPr>
          <w:b/>
        </w:rPr>
        <w:fldChar w:fldCharType="end"/>
      </w:r>
      <w:r w:rsidRPr="00ED2363">
        <w:rPr>
          <w:b/>
        </w:rPr>
        <w:t xml:space="preserve"> / </w:t>
      </w:r>
      <w:r w:rsidRPr="00ED2363">
        <w:rPr>
          <w:b/>
        </w:rPr>
        <w:fldChar w:fldCharType="begin"/>
      </w:r>
      <w:r w:rsidRPr="00ED2363">
        <w:rPr>
          <w:b/>
        </w:rPr>
        <w:instrText xml:space="preserve"> REF oDF_KT \h  \* MERGEFORMAT </w:instrText>
      </w:r>
      <w:r w:rsidRPr="00ED2363">
        <w:rPr>
          <w:b/>
        </w:rPr>
      </w:r>
      <w:r w:rsidRPr="00ED2363">
        <w:rPr>
          <w:b/>
        </w:rPr>
        <w:fldChar w:fldCharType="separate"/>
      </w:r>
      <w:r w:rsidR="00B4230E" w:rsidRPr="00B4230E">
        <w:rPr>
          <w:b/>
        </w:rPr>
        <w:t>DF.KT</w:t>
      </w:r>
      <w:r w:rsidRPr="00ED2363">
        <w:rPr>
          <w:b/>
        </w:rPr>
        <w:fldChar w:fldCharType="end"/>
      </w:r>
      <w:r w:rsidRPr="00ED2363">
        <w:rPr>
          <w:b/>
        </w:rPr>
        <w:t xml:space="preserve"> / </w:t>
      </w:r>
      <w:r w:rsidRPr="00ED2363">
        <w:rPr>
          <w:b/>
          <w:lang w:val="en-US"/>
        </w:rPr>
        <w:fldChar w:fldCharType="begin"/>
      </w:r>
      <w:r w:rsidRPr="00ED2363">
        <w:rPr>
          <w:b/>
        </w:rPr>
        <w:instrText xml:space="preserve"> REF oEF_C_SMKT_AUT2_XXXX \h  \* MERGEFORMAT </w:instrText>
      </w:r>
      <w:r w:rsidRPr="00ED2363">
        <w:rPr>
          <w:b/>
          <w:lang w:val="en-US"/>
        </w:rPr>
      </w:r>
      <w:r w:rsidRPr="00ED2363">
        <w:rPr>
          <w:b/>
          <w:lang w:val="en-US"/>
        </w:rPr>
        <w:fldChar w:fldCharType="separate"/>
      </w:r>
      <w:r w:rsidR="00B4230E" w:rsidRPr="00B4230E">
        <w:rPr>
          <w:b/>
        </w:rPr>
        <w:t>EF.C.SMKT.AUT2.XXXX</w:t>
      </w:r>
      <w:r w:rsidRPr="00ED2363">
        <w:rPr>
          <w:b/>
        </w:rPr>
        <w:fldChar w:fldCharType="end"/>
      </w:r>
    </w:p>
    <w:p w:rsidR="005C1242" w:rsidRPr="00ED2363" w:rsidRDefault="005C1242" w:rsidP="005C1242">
      <w:pPr>
        <w:pStyle w:val="gemEinzug"/>
      </w:pPr>
      <w:r w:rsidRPr="00ED2363">
        <w:t xml:space="preserve">Bei der Personalisierung von </w:t>
      </w:r>
      <w:r w:rsidRPr="00ED2363">
        <w:fldChar w:fldCharType="begin"/>
      </w:r>
      <w:r w:rsidRPr="00ED2363">
        <w:instrText xml:space="preserve"> REF oEF_C_SMKT_AUT2_XXXX \h  \* MERGEFORMAT </w:instrText>
      </w:r>
      <w:r w:rsidRPr="00ED2363">
        <w:fldChar w:fldCharType="separate"/>
      </w:r>
      <w:r w:rsidR="00B4230E" w:rsidRPr="005C02F4">
        <w:t>EF.C.SMKT.AUT2.XXXX</w:t>
      </w:r>
      <w:r w:rsidRPr="00ED2363">
        <w:fldChar w:fldCharType="end"/>
      </w:r>
      <w:r w:rsidRPr="00ED2363">
        <w:t xml:space="preserve"> MÜSSEN die in Tab_gSMC-KT_ObjSys_050 angegebenen Attribute mit den dort angegebenen Inhalten pers</w:t>
      </w:r>
      <w:r w:rsidRPr="00ED2363">
        <w:t>o</w:t>
      </w:r>
      <w:r w:rsidRPr="00ED2363">
        <w:t>nalisiert werden.</w:t>
      </w:r>
    </w:p>
    <w:p w:rsidR="005C1242" w:rsidRPr="00ED2363" w:rsidRDefault="005C1242" w:rsidP="005C1242">
      <w:pPr>
        <w:pStyle w:val="gemEinzug"/>
      </w:pPr>
    </w:p>
    <w:p w:rsidR="005C1242" w:rsidRPr="00ED2363" w:rsidRDefault="005C1242" w:rsidP="005C1242">
      <w:pPr>
        <w:pStyle w:val="Beschriftung"/>
        <w:keepNext/>
      </w:pPr>
      <w:bookmarkStart w:id="398" w:name="_Toc500832115"/>
      <w:r w:rsidRPr="00ED2363">
        <w:t xml:space="preserve">Tabelle </w:t>
      </w:r>
      <w:r w:rsidRPr="00ED2363">
        <w:fldChar w:fldCharType="begin"/>
      </w:r>
      <w:r w:rsidRPr="00ED2363">
        <w:instrText xml:space="preserve"> SEQ Tabelle \* ARABIC </w:instrText>
      </w:r>
      <w:r w:rsidRPr="00ED2363">
        <w:fldChar w:fldCharType="separate"/>
      </w:r>
      <w:r w:rsidR="00B4230E">
        <w:rPr>
          <w:noProof/>
        </w:rPr>
        <w:t>37</w:t>
      </w:r>
      <w:r w:rsidRPr="00ED2363">
        <w:fldChar w:fldCharType="end"/>
      </w:r>
      <w:r w:rsidRPr="00ED2363">
        <w:t xml:space="preserve">: Tab_gSMC-KT_ObjSys_050 Personalisierte Attribute von </w:t>
      </w:r>
      <w:r w:rsidRPr="00ED2363">
        <w:fldChar w:fldCharType="begin"/>
      </w:r>
      <w:r w:rsidRPr="00ED2363">
        <w:instrText xml:space="preserve"> REF oMF \h  \* MERGEFORMAT </w:instrText>
      </w:r>
      <w:r w:rsidRPr="00ED2363">
        <w:fldChar w:fldCharType="separate"/>
      </w:r>
      <w:r w:rsidR="00B4230E" w:rsidRPr="005C02F4">
        <w:t>MF</w:t>
      </w:r>
      <w:r w:rsidRPr="00ED2363">
        <w:fldChar w:fldCharType="end"/>
      </w:r>
      <w:r w:rsidRPr="00ED2363">
        <w:t xml:space="preserve"> / </w:t>
      </w:r>
      <w:r w:rsidRPr="00ED2363">
        <w:fldChar w:fldCharType="begin"/>
      </w:r>
      <w:r w:rsidRPr="00ED2363">
        <w:instrText xml:space="preserve"> REF oDF_KT \h  \* MERGEFORMAT </w:instrText>
      </w:r>
      <w:r w:rsidRPr="00ED2363">
        <w:fldChar w:fldCharType="separate"/>
      </w:r>
      <w:r w:rsidR="00B4230E" w:rsidRPr="005C02F4">
        <w:t>DF.KT</w:t>
      </w:r>
      <w:r w:rsidRPr="00ED2363">
        <w:fldChar w:fldCharType="end"/>
      </w:r>
      <w:r w:rsidRPr="00ED2363">
        <w:t xml:space="preserve"> / </w:t>
      </w:r>
      <w:r w:rsidRPr="00ED2363">
        <w:fldChar w:fldCharType="begin"/>
      </w:r>
      <w:r w:rsidRPr="00ED2363">
        <w:instrText xml:space="preserve"> REF oEF_C_SMKT_AUT2_XXXX \h  \* MERGEFORMAT </w:instrText>
      </w:r>
      <w:r w:rsidRPr="00ED2363">
        <w:fldChar w:fldCharType="separate"/>
      </w:r>
      <w:r w:rsidR="00B4230E" w:rsidRPr="005C02F4">
        <w:t>EF.C.SMKT.AUT2.XXXX</w:t>
      </w:r>
      <w:bookmarkEnd w:id="398"/>
      <w:r w:rsidRPr="00ED2363">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5C1242" w:rsidRPr="00ED2363" w:rsidTr="005C1242">
        <w:tc>
          <w:tcPr>
            <w:tcW w:w="2088" w:type="dxa"/>
            <w:tcBorders>
              <w:top w:val="single" w:sz="4" w:space="0" w:color="auto"/>
              <w:left w:val="single" w:sz="4" w:space="0" w:color="auto"/>
              <w:bottom w:val="single" w:sz="4" w:space="0" w:color="auto"/>
              <w:right w:val="single" w:sz="4" w:space="0" w:color="auto"/>
            </w:tcBorders>
            <w:shd w:val="clear" w:color="auto" w:fill="E0E0E0"/>
          </w:tcPr>
          <w:p w:rsidR="005C1242" w:rsidRPr="00ED2363" w:rsidRDefault="005C1242" w:rsidP="005C1242">
            <w:pPr>
              <w:pStyle w:val="gemtab11ptAbstand"/>
              <w:rPr>
                <w:b/>
                <w:sz w:val="20"/>
              </w:rPr>
            </w:pPr>
            <w:r w:rsidRPr="00ED2363">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5C1242" w:rsidRPr="00ED2363" w:rsidRDefault="005C1242" w:rsidP="005C1242">
            <w:pPr>
              <w:pStyle w:val="gemtab11ptAbstand"/>
              <w:rPr>
                <w:b/>
                <w:sz w:val="20"/>
              </w:rPr>
            </w:pPr>
            <w:r w:rsidRPr="00ED2363">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5C1242" w:rsidRPr="00ED2363" w:rsidRDefault="005C1242" w:rsidP="005C1242">
            <w:pPr>
              <w:pStyle w:val="gemtab11ptAbstand"/>
              <w:rPr>
                <w:b/>
                <w:sz w:val="20"/>
              </w:rPr>
            </w:pPr>
            <w:r w:rsidRPr="00ED2363">
              <w:rPr>
                <w:b/>
                <w:sz w:val="20"/>
              </w:rPr>
              <w:t>Bemerkung</w:t>
            </w:r>
          </w:p>
        </w:tc>
      </w:tr>
      <w:tr w:rsidR="005C1242" w:rsidRPr="00ED2363" w:rsidTr="005C1242">
        <w:tc>
          <w:tcPr>
            <w:tcW w:w="2088" w:type="dxa"/>
            <w:tcBorders>
              <w:bottom w:val="single" w:sz="6" w:space="0" w:color="000000"/>
            </w:tcBorders>
            <w:shd w:val="clear" w:color="auto" w:fill="auto"/>
            <w:vAlign w:val="center"/>
          </w:tcPr>
          <w:p w:rsidR="005C1242" w:rsidRPr="00ED2363" w:rsidRDefault="005C1242" w:rsidP="005C1242">
            <w:pPr>
              <w:pStyle w:val="gemtab11ptAbstand"/>
              <w:rPr>
                <w:i/>
                <w:sz w:val="20"/>
              </w:rPr>
            </w:pPr>
            <w:r w:rsidRPr="00ED2363">
              <w:rPr>
                <w:i/>
                <w:sz w:val="20"/>
              </w:rPr>
              <w:t>positionLog</w:t>
            </w:r>
            <w:r w:rsidRPr="00ED2363">
              <w:rPr>
                <w:i/>
                <w:sz w:val="20"/>
              </w:rPr>
              <w:t>i</w:t>
            </w:r>
            <w:r w:rsidRPr="00ED2363">
              <w:rPr>
                <w:i/>
                <w:sz w:val="20"/>
              </w:rPr>
              <w:t>calEndOfFile</w:t>
            </w:r>
          </w:p>
        </w:tc>
        <w:tc>
          <w:tcPr>
            <w:tcW w:w="4680" w:type="dxa"/>
            <w:tcBorders>
              <w:bottom w:val="single" w:sz="6" w:space="0" w:color="000000"/>
            </w:tcBorders>
            <w:shd w:val="clear" w:color="auto" w:fill="auto"/>
            <w:vAlign w:val="center"/>
          </w:tcPr>
          <w:p w:rsidR="005C1242" w:rsidRPr="00ED2363" w:rsidRDefault="005C1242" w:rsidP="005C1242">
            <w:pPr>
              <w:pStyle w:val="gemtab11ptAbstand"/>
              <w:rPr>
                <w:sz w:val="20"/>
              </w:rPr>
            </w:pPr>
            <w:r w:rsidRPr="00ED2363">
              <w:rPr>
                <w:sz w:val="20"/>
              </w:rPr>
              <w:t>Zahl der tatsächlich belegten Oktette</w:t>
            </w:r>
          </w:p>
        </w:tc>
        <w:tc>
          <w:tcPr>
            <w:tcW w:w="2160" w:type="dxa"/>
            <w:tcBorders>
              <w:bottom w:val="single" w:sz="6" w:space="0" w:color="000000"/>
            </w:tcBorders>
            <w:shd w:val="clear" w:color="auto" w:fill="auto"/>
          </w:tcPr>
          <w:p w:rsidR="005C1242" w:rsidRPr="00ED2363" w:rsidRDefault="005C1242" w:rsidP="005C1242">
            <w:pPr>
              <w:pStyle w:val="gemtab11ptAbstand"/>
              <w:rPr>
                <w:sz w:val="20"/>
              </w:rPr>
            </w:pPr>
          </w:p>
        </w:tc>
      </w:tr>
      <w:tr w:rsidR="005C1242" w:rsidRPr="00ED2363" w:rsidTr="005C1242">
        <w:tc>
          <w:tcPr>
            <w:tcW w:w="2088" w:type="dxa"/>
            <w:tcBorders>
              <w:bottom w:val="single" w:sz="4" w:space="0" w:color="auto"/>
            </w:tcBorders>
            <w:shd w:val="clear" w:color="auto" w:fill="auto"/>
          </w:tcPr>
          <w:p w:rsidR="005C1242" w:rsidRPr="00ED2363" w:rsidRDefault="005C1242" w:rsidP="005C1242">
            <w:pPr>
              <w:pStyle w:val="gemtab11ptAbstand"/>
              <w:rPr>
                <w:i/>
                <w:sz w:val="20"/>
              </w:rPr>
            </w:pPr>
            <w:r w:rsidRPr="00ED2363">
              <w:rPr>
                <w:i/>
                <w:sz w:val="20"/>
              </w:rPr>
              <w:t>body</w:t>
            </w:r>
          </w:p>
        </w:tc>
        <w:tc>
          <w:tcPr>
            <w:tcW w:w="4680" w:type="dxa"/>
            <w:tcBorders>
              <w:bottom w:val="single" w:sz="4" w:space="0" w:color="auto"/>
            </w:tcBorders>
            <w:shd w:val="clear" w:color="auto" w:fill="auto"/>
          </w:tcPr>
          <w:p w:rsidR="005C1242" w:rsidRPr="00ED2363" w:rsidRDefault="005C1242" w:rsidP="005C1242">
            <w:pPr>
              <w:pStyle w:val="gemtab11ptAbstand"/>
              <w:rPr>
                <w:sz w:val="20"/>
              </w:rPr>
            </w:pPr>
            <w:r w:rsidRPr="00ED2363">
              <w:rPr>
                <w:rFonts w:eastAsia="Times New Roman"/>
                <w:sz w:val="20"/>
                <w:szCs w:val="22"/>
              </w:rPr>
              <w:t xml:space="preserve">C.SMKT.AUT.E256 gemäß </w:t>
            </w:r>
            <w:r w:rsidRPr="00ED2363">
              <w:rPr>
                <w:rFonts w:eastAsia="Times New Roman"/>
                <w:sz w:val="20"/>
                <w:szCs w:val="22"/>
              </w:rPr>
              <w:fldChar w:fldCharType="begin"/>
            </w:r>
            <w:r w:rsidRPr="00ED2363">
              <w:rPr>
                <w:rFonts w:eastAsia="Times New Roman"/>
                <w:sz w:val="20"/>
                <w:szCs w:val="22"/>
              </w:rPr>
              <w:instrText xml:space="preserve"> REF qgemSpec_PKI \h  \* MERGEFORMAT </w:instrText>
            </w:r>
            <w:r w:rsidRPr="00ED2363">
              <w:rPr>
                <w:rFonts w:eastAsia="Times New Roman"/>
                <w:sz w:val="20"/>
                <w:szCs w:val="22"/>
              </w:rPr>
            </w:r>
            <w:r w:rsidRPr="00ED2363">
              <w:rPr>
                <w:rFonts w:eastAsia="Times New Roman"/>
                <w:sz w:val="20"/>
                <w:szCs w:val="22"/>
              </w:rPr>
              <w:fldChar w:fldCharType="separate"/>
            </w:r>
            <w:r w:rsidR="00B4230E" w:rsidRPr="00CF7031">
              <w:rPr>
                <w:rFonts w:eastAsia="Times New Roman"/>
                <w:sz w:val="20"/>
                <w:szCs w:val="22"/>
              </w:rPr>
              <w:t>[gemSpec_PKI</w:t>
            </w:r>
            <w:r w:rsidRPr="00ED2363">
              <w:rPr>
                <w:rFonts w:eastAsia="Times New Roman"/>
                <w:sz w:val="20"/>
                <w:szCs w:val="22"/>
              </w:rPr>
              <w:fldChar w:fldCharType="end"/>
            </w:r>
            <w:r w:rsidRPr="00ED2363">
              <w:rPr>
                <w:rFonts w:eastAsia="Times New Roman"/>
                <w:sz w:val="20"/>
                <w:szCs w:val="22"/>
              </w:rPr>
              <w:t>] pa</w:t>
            </w:r>
            <w:r w:rsidRPr="00ED2363">
              <w:rPr>
                <w:rFonts w:eastAsia="Times New Roman"/>
                <w:sz w:val="20"/>
                <w:szCs w:val="22"/>
              </w:rPr>
              <w:t>s</w:t>
            </w:r>
            <w:r w:rsidRPr="00ED2363">
              <w:rPr>
                <w:rFonts w:eastAsia="Times New Roman"/>
                <w:sz w:val="20"/>
                <w:szCs w:val="22"/>
              </w:rPr>
              <w:t>send zu dem privaten Schlüssel in Prk.SMKT.AUT2.E256</w:t>
            </w:r>
          </w:p>
        </w:tc>
        <w:tc>
          <w:tcPr>
            <w:tcW w:w="2160" w:type="dxa"/>
            <w:tcBorders>
              <w:bottom w:val="single" w:sz="4" w:space="0" w:color="auto"/>
            </w:tcBorders>
            <w:shd w:val="clear" w:color="auto" w:fill="auto"/>
          </w:tcPr>
          <w:p w:rsidR="005C1242" w:rsidRPr="00ED2363" w:rsidRDefault="005C1242" w:rsidP="005C1242">
            <w:pPr>
              <w:pStyle w:val="gemtab11ptAbstand"/>
              <w:rPr>
                <w:sz w:val="20"/>
              </w:rPr>
            </w:pPr>
          </w:p>
        </w:tc>
      </w:tr>
    </w:tbl>
    <w:p w:rsidR="00EA650F" w:rsidRDefault="00EA650F" w:rsidP="005C1242">
      <w:pPr>
        <w:pStyle w:val="gemEinzug"/>
        <w:rPr>
          <w:rFonts w:ascii="Wingdings" w:hAnsi="Wingdings"/>
          <w:b/>
        </w:rPr>
      </w:pPr>
    </w:p>
    <w:p w:rsidR="005C1242" w:rsidRPr="00EA650F" w:rsidRDefault="00EA650F" w:rsidP="00EA650F">
      <w:pPr>
        <w:pStyle w:val="gemStandard"/>
      </w:pPr>
      <w:r>
        <w:rPr>
          <w:b/>
        </w:rPr>
        <w:sym w:font="Wingdings" w:char="F0D5"/>
      </w:r>
    </w:p>
    <w:bookmarkStart w:id="399" w:name="_Ref324171869"/>
    <w:bookmarkEnd w:id="370"/>
    <w:bookmarkEnd w:id="371"/>
    <w:p w:rsidR="005C1242" w:rsidRPr="005C02F4" w:rsidRDefault="005C1242" w:rsidP="00EA650F">
      <w:pPr>
        <w:pStyle w:val="berschrift3"/>
      </w:pPr>
      <w:r w:rsidRPr="005C02F4">
        <w:fldChar w:fldCharType="begin"/>
      </w:r>
      <w:r w:rsidRPr="005C02F4">
        <w:instrText xml:space="preserve"> REF oMF \h </w:instrText>
      </w:r>
      <w:r w:rsidRPr="005C02F4">
        <w:rPr>
          <w:rFonts w:hint="eastAsia"/>
        </w:rPr>
        <w:instrText xml:space="preserve"> \* MERGEFORMAT </w:instrText>
      </w:r>
      <w:r w:rsidRPr="005C02F4">
        <w:fldChar w:fldCharType="separate"/>
      </w:r>
      <w:bookmarkStart w:id="400" w:name="_Toc502664008"/>
      <w:r w:rsidR="00B4230E" w:rsidRPr="005C02F4">
        <w:t>MF</w:t>
      </w:r>
      <w:r w:rsidRPr="005C02F4">
        <w:fldChar w:fldCharType="end"/>
      </w:r>
      <w:r w:rsidRPr="005C02F4">
        <w:t xml:space="preserve"> / </w:t>
      </w:r>
      <w:r w:rsidRPr="005C02F4">
        <w:fldChar w:fldCharType="begin"/>
      </w:r>
      <w:r w:rsidRPr="005C02F4">
        <w:instrText xml:space="preserve"> REF oDF_KT \h </w:instrText>
      </w:r>
      <w:r w:rsidRPr="005C02F4">
        <w:rPr>
          <w:rFonts w:hint="eastAsia"/>
        </w:rPr>
        <w:instrText xml:space="preserve"> \* MERGEFORMAT </w:instrText>
      </w:r>
      <w:r w:rsidRPr="005C02F4">
        <w:fldChar w:fldCharType="separate"/>
      </w:r>
      <w:r w:rsidR="00B4230E" w:rsidRPr="005C02F4">
        <w:t>DF.KT</w:t>
      </w:r>
      <w:r w:rsidRPr="005C02F4">
        <w:fldChar w:fldCharType="end"/>
      </w:r>
      <w:r w:rsidRPr="005C02F4">
        <w:t xml:space="preserve"> / </w:t>
      </w:r>
      <w:bookmarkStart w:id="401" w:name="oPrK_SMKT_AUT_R3072"/>
      <w:r w:rsidRPr="005C02F4">
        <w:t>PrK.SMKT.AUT.R3072</w:t>
      </w:r>
      <w:bookmarkEnd w:id="401"/>
      <w:r w:rsidRPr="005C02F4">
        <w:t xml:space="preserve"> (</w:t>
      </w:r>
      <w:r w:rsidRPr="005C02F4">
        <w:fldChar w:fldCharType="begin"/>
      </w:r>
      <w:r w:rsidRPr="005C02F4">
        <w:instrText xml:space="preserve"> REF oOption_lange_Lebensdauer \h  \* MERGEFORMAT </w:instrText>
      </w:r>
      <w:r w:rsidRPr="005C02F4">
        <w:fldChar w:fldCharType="separate"/>
      </w:r>
      <w:r w:rsidR="00B4230E" w:rsidRPr="00B4230E">
        <w:t>Option_lange_Lebensdauer_im_Feld</w:t>
      </w:r>
      <w:r w:rsidRPr="005C02F4">
        <w:fldChar w:fldCharType="end"/>
      </w:r>
      <w:r w:rsidRPr="005C02F4">
        <w:t>)</w:t>
      </w:r>
      <w:bookmarkEnd w:id="399"/>
      <w:bookmarkEnd w:id="400"/>
    </w:p>
    <w:p w:rsidR="005C1242" w:rsidRPr="005C02F4" w:rsidRDefault="005C1242" w:rsidP="005C1242">
      <w:pPr>
        <w:pStyle w:val="gemStandard"/>
        <w:rPr>
          <w:rFonts w:cs="Arial"/>
        </w:rPr>
      </w:pPr>
      <w:r w:rsidRPr="005C02F4">
        <w:fldChar w:fldCharType="begin"/>
      </w:r>
      <w:r w:rsidRPr="005C02F4">
        <w:rPr>
          <w:rFonts w:cs="Arial"/>
        </w:rPr>
        <w:instrText xml:space="preserve"> REF oPrK_SMKT_AUT_R3072 \h </w:instrText>
      </w:r>
      <w:r w:rsidRPr="005C02F4">
        <w:instrText xml:space="preserve"> \* MERGEFORMAT </w:instrText>
      </w:r>
      <w:r w:rsidRPr="005C02F4">
        <w:fldChar w:fldCharType="separate"/>
      </w:r>
      <w:r w:rsidR="00B4230E" w:rsidRPr="005C02F4">
        <w:t>PrK.SMKT.AUT.R3072</w:t>
      </w:r>
      <w:r w:rsidRPr="005C02F4">
        <w:fldChar w:fldCharType="end"/>
      </w:r>
      <w:r w:rsidRPr="005C02F4">
        <w:rPr>
          <w:rFonts w:cs="Arial"/>
        </w:rPr>
        <w:t xml:space="preserve"> ist der private Authentisi</w:t>
      </w:r>
      <w:r w:rsidRPr="005C02F4">
        <w:rPr>
          <w:rFonts w:cs="Arial"/>
        </w:rPr>
        <w:t>e</w:t>
      </w:r>
      <w:r w:rsidRPr="005C02F4">
        <w:rPr>
          <w:rFonts w:cs="Arial"/>
        </w:rPr>
        <w:t xml:space="preserve">rungsschlüssel für die Kryptographie mit RSA </w:t>
      </w:r>
      <w:r w:rsidRPr="005C02F4">
        <w:t>zur Anbindung des Kartenterminals an e</w:t>
      </w:r>
      <w:r w:rsidRPr="005C02F4">
        <w:t>i</w:t>
      </w:r>
      <w:r w:rsidRPr="005C02F4">
        <w:t>nen bestimmten Konnektor.</w:t>
      </w:r>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Card-G2-A_2530</w:t>
      </w:r>
      <w:r>
        <w:rPr>
          <w:b/>
        </w:rPr>
        <w:t>-01</w:t>
      </w:r>
      <w:r w:rsidRPr="005C02F4">
        <w:rPr>
          <w:b/>
        </w:rPr>
        <w:t xml:space="preserve">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00B4230E" w:rsidRPr="00B4230E">
        <w:rPr>
          <w:b/>
        </w:rPr>
        <w:t>MF</w:t>
      </w:r>
      <w:r w:rsidRPr="005C02F4">
        <w:rPr>
          <w:b/>
        </w:rPr>
        <w:fldChar w:fldCharType="end"/>
      </w:r>
      <w:r w:rsidRPr="005C02F4">
        <w:rPr>
          <w:b/>
        </w:rPr>
        <w:t xml:space="preserve"> / </w:t>
      </w:r>
      <w:r w:rsidRPr="005C02F4">
        <w:rPr>
          <w:b/>
        </w:rPr>
        <w:fldChar w:fldCharType="begin"/>
      </w:r>
      <w:r w:rsidRPr="005C02F4">
        <w:rPr>
          <w:b/>
        </w:rPr>
        <w:instrText xml:space="preserve"> REF oDF_KT \h  \* MERGEFORMAT </w:instrText>
      </w:r>
      <w:r w:rsidRPr="005C02F4">
        <w:rPr>
          <w:b/>
        </w:rPr>
      </w:r>
      <w:r w:rsidRPr="005C02F4">
        <w:rPr>
          <w:b/>
        </w:rPr>
        <w:fldChar w:fldCharType="separate"/>
      </w:r>
      <w:r w:rsidR="00B4230E" w:rsidRPr="00B4230E">
        <w:rPr>
          <w:b/>
        </w:rPr>
        <w:t>DF.KT</w:t>
      </w:r>
      <w:r w:rsidRPr="005C02F4">
        <w:rPr>
          <w:b/>
        </w:rPr>
        <w:fldChar w:fldCharType="end"/>
      </w:r>
      <w:r w:rsidRPr="005C02F4">
        <w:rPr>
          <w:b/>
        </w:rPr>
        <w:t xml:space="preserve"> / </w:t>
      </w:r>
      <w:r w:rsidRPr="005C02F4">
        <w:rPr>
          <w:b/>
        </w:rPr>
        <w:fldChar w:fldCharType="begin"/>
      </w:r>
      <w:r w:rsidRPr="005C02F4">
        <w:rPr>
          <w:b/>
        </w:rPr>
        <w:instrText xml:space="preserve"> REF oPrK_SMKT_AUT_R3072  \* MERGEFORMAT </w:instrText>
      </w:r>
      <w:r w:rsidRPr="005C02F4">
        <w:rPr>
          <w:b/>
        </w:rPr>
        <w:fldChar w:fldCharType="separate"/>
      </w:r>
      <w:r w:rsidR="00B4230E" w:rsidRPr="00B4230E">
        <w:rPr>
          <w:b/>
        </w:rPr>
        <w:t>PrK.SMKT.AUT.R3072</w:t>
      </w:r>
      <w:r w:rsidRPr="005C02F4">
        <w:rPr>
          <w:b/>
        </w:rPr>
        <w:fldChar w:fldCharType="end"/>
      </w:r>
      <w:r w:rsidRPr="001E2415">
        <w:rPr>
          <w:b/>
        </w:rPr>
        <w:t xml:space="preserve"> </w:t>
      </w:r>
      <w:r w:rsidRPr="0073674D">
        <w:rPr>
          <w:b/>
        </w:rPr>
        <w:t>(Option_lange_Lebensdauer_im_Feld)</w:t>
      </w:r>
    </w:p>
    <w:p w:rsidR="005C1242" w:rsidRPr="005C02F4" w:rsidRDefault="005C1242" w:rsidP="005C1242">
      <w:pPr>
        <w:pStyle w:val="gemEinzug"/>
      </w:pPr>
      <w:fldSimple w:instr=" REF oPrK_SMKT_AUT_R3072  \* MERGEFORMAT ">
        <w:r w:rsidR="00B4230E" w:rsidRPr="005C02F4">
          <w:t>PrK.SMKT.AUT.R3072</w:t>
        </w:r>
      </w:fldSimple>
      <w:r w:rsidRPr="005C02F4">
        <w:t xml:space="preserve"> MUSS die in Tab_gSMC-KT_ObjSys_029 dargestellten A</w:t>
      </w:r>
      <w:r w:rsidRPr="005C02F4">
        <w:t>t</w:t>
      </w:r>
      <w:r w:rsidRPr="005C02F4">
        <w:t>tribute besitzen.</w:t>
      </w:r>
    </w:p>
    <w:p w:rsidR="005C1242" w:rsidRPr="005C02F4" w:rsidRDefault="005C1242" w:rsidP="005C1242">
      <w:pPr>
        <w:pStyle w:val="gemEinzug"/>
      </w:pPr>
    </w:p>
    <w:p w:rsidR="005C1242" w:rsidRPr="005C02F4" w:rsidRDefault="005C1242" w:rsidP="00EA650F">
      <w:pPr>
        <w:pStyle w:val="Beschriftung"/>
      </w:pPr>
      <w:bookmarkStart w:id="402" w:name="_Toc500832116"/>
      <w:r w:rsidRPr="005C02F4">
        <w:t xml:space="preserve">Tabelle </w:t>
      </w:r>
      <w:r w:rsidRPr="005C02F4">
        <w:fldChar w:fldCharType="begin"/>
      </w:r>
      <w:r w:rsidRPr="005C02F4">
        <w:instrText xml:space="preserve"> SEQ Tabelle \* ARABIC </w:instrText>
      </w:r>
      <w:r w:rsidRPr="005C02F4">
        <w:fldChar w:fldCharType="separate"/>
      </w:r>
      <w:r w:rsidR="00B4230E">
        <w:rPr>
          <w:noProof/>
        </w:rPr>
        <w:t>38</w:t>
      </w:r>
      <w:r w:rsidRPr="005C02F4">
        <w:fldChar w:fldCharType="end"/>
      </w:r>
      <w:r w:rsidRPr="005C02F4">
        <w:t xml:space="preserve">: Tab_gSMC-KT_ObjSys_029 Initialisierte Attribute von </w:t>
      </w:r>
      <w:r w:rsidRPr="005C02F4">
        <w:fldChar w:fldCharType="begin"/>
      </w:r>
      <w:r w:rsidRPr="005C02F4">
        <w:instrText xml:space="preserve"> REF oMF \h  \* MERGEFORMAT </w:instrText>
      </w:r>
      <w:r w:rsidRPr="005C02F4">
        <w:fldChar w:fldCharType="separate"/>
      </w:r>
      <w:r w:rsidR="00B4230E" w:rsidRPr="005C02F4">
        <w:t>MF</w:t>
      </w:r>
      <w:r w:rsidRPr="005C02F4">
        <w:fldChar w:fldCharType="end"/>
      </w:r>
      <w:r w:rsidRPr="005C02F4">
        <w:t xml:space="preserve"> / </w:t>
      </w:r>
      <w:r w:rsidRPr="005C02F4">
        <w:fldChar w:fldCharType="begin"/>
      </w:r>
      <w:r w:rsidRPr="005C02F4">
        <w:instrText xml:space="preserve"> REF oDF_KT \h  \* MERGEFORMAT </w:instrText>
      </w:r>
      <w:r w:rsidRPr="005C02F4">
        <w:fldChar w:fldCharType="separate"/>
      </w:r>
      <w:r w:rsidR="00B4230E" w:rsidRPr="005C02F4">
        <w:t>DF.KT</w:t>
      </w:r>
      <w:r w:rsidRPr="005C02F4">
        <w:fldChar w:fldCharType="end"/>
      </w:r>
      <w:r w:rsidRPr="005C02F4">
        <w:t xml:space="preserve"> / </w:t>
      </w:r>
      <w:fldSimple w:instr=" REF oPrK_SMKT_AUT_R3072  \* MERGEFORMAT ">
        <w:r w:rsidR="00B4230E" w:rsidRPr="005C02F4">
          <w:t>PrK.SMKT.AUT.R3072</w:t>
        </w:r>
        <w:bookmarkEnd w:id="402"/>
      </w:fldSimple>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680"/>
        <w:gridCol w:w="2160"/>
      </w:tblGrid>
      <w:tr w:rsidR="005C1242" w:rsidRPr="005C02F4">
        <w:tc>
          <w:tcPr>
            <w:tcW w:w="2088"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Attribute</w:t>
            </w:r>
          </w:p>
        </w:tc>
        <w:tc>
          <w:tcPr>
            <w:tcW w:w="4680"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Wert</w:t>
            </w:r>
          </w:p>
        </w:tc>
        <w:tc>
          <w:tcPr>
            <w:tcW w:w="2160"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Bemerkung</w:t>
            </w:r>
          </w:p>
        </w:tc>
      </w:tr>
      <w:tr w:rsidR="005C1242" w:rsidRPr="005C02F4">
        <w:tc>
          <w:tcPr>
            <w:tcW w:w="2088" w:type="dxa"/>
            <w:shd w:val="clear" w:color="auto" w:fill="auto"/>
          </w:tcPr>
          <w:p w:rsidR="005C1242" w:rsidRPr="005C02F4" w:rsidRDefault="005C1242" w:rsidP="005C1242">
            <w:pPr>
              <w:pStyle w:val="gemtab11ptAbstand"/>
              <w:rPr>
                <w:sz w:val="20"/>
              </w:rPr>
            </w:pPr>
            <w:r w:rsidRPr="005C02F4">
              <w:rPr>
                <w:sz w:val="20"/>
              </w:rPr>
              <w:t>Objekttyp</w:t>
            </w:r>
          </w:p>
        </w:tc>
        <w:tc>
          <w:tcPr>
            <w:tcW w:w="4680" w:type="dxa"/>
            <w:shd w:val="clear" w:color="auto" w:fill="auto"/>
          </w:tcPr>
          <w:p w:rsidR="005C1242" w:rsidRPr="005C02F4" w:rsidRDefault="005C1242" w:rsidP="005C1242">
            <w:pPr>
              <w:pStyle w:val="gemtab11ptAbstand"/>
              <w:rPr>
                <w:sz w:val="20"/>
              </w:rPr>
            </w:pPr>
            <w:r w:rsidRPr="005C02F4">
              <w:rPr>
                <w:sz w:val="20"/>
              </w:rPr>
              <w:t>privates RSA Schlüsselo</w:t>
            </w:r>
            <w:r w:rsidRPr="005C02F4">
              <w:rPr>
                <w:sz w:val="20"/>
              </w:rPr>
              <w:t>b</w:t>
            </w:r>
            <w:r w:rsidRPr="005C02F4">
              <w:rPr>
                <w:sz w:val="20"/>
              </w:rPr>
              <w:t>jekt</w:t>
            </w:r>
          </w:p>
        </w:tc>
        <w:tc>
          <w:tcPr>
            <w:tcW w:w="2160" w:type="dxa"/>
            <w:shd w:val="clear" w:color="auto" w:fill="auto"/>
          </w:tcPr>
          <w:p w:rsidR="005C1242" w:rsidRPr="005C02F4" w:rsidRDefault="005C1242" w:rsidP="005C1242">
            <w:pPr>
              <w:pStyle w:val="gemtab11ptAbstand"/>
              <w:rPr>
                <w:sz w:val="20"/>
              </w:rPr>
            </w:pPr>
          </w:p>
        </w:tc>
      </w:tr>
      <w:tr w:rsidR="005C1242" w:rsidRPr="005C02F4">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keyIdentifier</w:t>
            </w:r>
          </w:p>
        </w:tc>
        <w:tc>
          <w:tcPr>
            <w:tcW w:w="4680" w:type="dxa"/>
            <w:tcBorders>
              <w:bottom w:val="single" w:sz="6" w:space="0" w:color="000000"/>
            </w:tcBorders>
            <w:shd w:val="clear" w:color="auto" w:fill="auto"/>
          </w:tcPr>
          <w:p w:rsidR="005C1242" w:rsidRPr="005C02F4" w:rsidRDefault="005C1242" w:rsidP="005C1242">
            <w:pPr>
              <w:pStyle w:val="gemtab11ptAbstand"/>
              <w:rPr>
                <w:sz w:val="20"/>
              </w:rPr>
            </w:pPr>
            <w:r>
              <w:rPr>
                <w:sz w:val="20"/>
              </w:rPr>
              <w:t>‘</w:t>
            </w:r>
            <w:r w:rsidRPr="005C02F4">
              <w:rPr>
                <w:sz w:val="20"/>
              </w:rPr>
              <w:t>03</w:t>
            </w:r>
            <w:r>
              <w:rPr>
                <w:sz w:val="20"/>
              </w:rPr>
              <w:t>’</w:t>
            </w:r>
            <w:r w:rsidRPr="005C02F4">
              <w:rPr>
                <w:sz w:val="20"/>
              </w:rPr>
              <w:t xml:space="preserve"> = 3</w:t>
            </w:r>
          </w:p>
        </w:tc>
        <w:tc>
          <w:tcPr>
            <w:tcW w:w="2160" w:type="dxa"/>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5C02F4">
        <w:tc>
          <w:tcPr>
            <w:tcW w:w="2088" w:type="dxa"/>
            <w:tcBorders>
              <w:bottom w:val="single" w:sz="6" w:space="0" w:color="000000"/>
            </w:tcBorders>
            <w:shd w:val="clear" w:color="auto" w:fill="auto"/>
          </w:tcPr>
          <w:p w:rsidR="005C1242" w:rsidRPr="005C02F4" w:rsidRDefault="005C1242" w:rsidP="005C1242">
            <w:pPr>
              <w:pStyle w:val="gemTab10pt"/>
              <w:rPr>
                <w:i/>
              </w:rPr>
            </w:pPr>
            <w:r w:rsidRPr="005C02F4">
              <w:rPr>
                <w:i/>
              </w:rPr>
              <w:t>privateKey</w:t>
            </w:r>
          </w:p>
        </w:tc>
        <w:tc>
          <w:tcPr>
            <w:tcW w:w="4680" w:type="dxa"/>
            <w:tcBorders>
              <w:bottom w:val="single" w:sz="6" w:space="0" w:color="000000"/>
            </w:tcBorders>
            <w:shd w:val="clear" w:color="auto" w:fill="auto"/>
          </w:tcPr>
          <w:p w:rsidR="005C1242" w:rsidRPr="005C02F4" w:rsidRDefault="005C1242" w:rsidP="005C1242">
            <w:pPr>
              <w:pStyle w:val="gemTab10pt"/>
            </w:pPr>
            <w:r w:rsidRPr="005C02F4">
              <w:t>herstellerspezifisch „unbefüllt“, Speicherplatz hi</w:t>
            </w:r>
            <w:r w:rsidRPr="005C02F4">
              <w:t>n</w:t>
            </w:r>
            <w:r w:rsidRPr="005C02F4">
              <w:t>reichend für einen Schlüssel mit Modulu</w:t>
            </w:r>
            <w:r w:rsidRPr="005C02F4">
              <w:t>s</w:t>
            </w:r>
            <w:r w:rsidRPr="005C02F4">
              <w:t>länge 3072 Bit</w:t>
            </w:r>
          </w:p>
        </w:tc>
        <w:tc>
          <w:tcPr>
            <w:tcW w:w="2160" w:type="dxa"/>
            <w:tcBorders>
              <w:bottom w:val="single" w:sz="6" w:space="0" w:color="000000"/>
            </w:tcBorders>
            <w:shd w:val="clear" w:color="auto" w:fill="auto"/>
            <w:vAlign w:val="center"/>
          </w:tcPr>
          <w:p w:rsidR="005C1242" w:rsidRPr="005C02F4" w:rsidRDefault="005C1242" w:rsidP="005C1242">
            <w:pPr>
              <w:pStyle w:val="gemTab10pt"/>
            </w:pPr>
            <w:r w:rsidRPr="005C02F4">
              <w:t>wird später mit Gen</w:t>
            </w:r>
            <w:r w:rsidRPr="005C02F4">
              <w:t>e</w:t>
            </w:r>
            <w:r w:rsidRPr="005C02F4">
              <w:t>rate Asy</w:t>
            </w:r>
            <w:r w:rsidRPr="005C02F4">
              <w:t>m</w:t>
            </w:r>
            <w:r w:rsidRPr="005C02F4">
              <w:t>metric Key Pair erzeugt</w:t>
            </w:r>
          </w:p>
        </w:tc>
      </w:tr>
      <w:tr w:rsidR="005C1242" w:rsidRPr="005C02F4">
        <w:tc>
          <w:tcPr>
            <w:tcW w:w="2088" w:type="dxa"/>
            <w:tcBorders>
              <w:bottom w:val="single" w:sz="6" w:space="0" w:color="000000"/>
            </w:tcBorders>
            <w:shd w:val="clear" w:color="auto" w:fill="auto"/>
          </w:tcPr>
          <w:p w:rsidR="005C1242" w:rsidRPr="002A2265" w:rsidRDefault="005C1242" w:rsidP="005C1242">
            <w:pPr>
              <w:pStyle w:val="gemtab11ptAbstand"/>
              <w:rPr>
                <w:i/>
                <w:sz w:val="20"/>
              </w:rPr>
            </w:pPr>
            <w:r w:rsidRPr="002A2265">
              <w:rPr>
                <w:i/>
                <w:sz w:val="20"/>
              </w:rPr>
              <w:t>keyAvailable</w:t>
            </w:r>
          </w:p>
        </w:tc>
        <w:tc>
          <w:tcPr>
            <w:tcW w:w="4680" w:type="dxa"/>
            <w:tcBorders>
              <w:bottom w:val="single" w:sz="6" w:space="0" w:color="000000"/>
            </w:tcBorders>
            <w:shd w:val="clear" w:color="auto" w:fill="auto"/>
          </w:tcPr>
          <w:p w:rsidR="005C1242" w:rsidRPr="005C02F4" w:rsidRDefault="005C1242" w:rsidP="005C1242">
            <w:pPr>
              <w:pStyle w:val="gemtab11ptAbstand"/>
              <w:rPr>
                <w:sz w:val="20"/>
              </w:rPr>
            </w:pPr>
            <w:r w:rsidRPr="005C02F4">
              <w:rPr>
                <w:sz w:val="20"/>
              </w:rPr>
              <w:t>False</w:t>
            </w:r>
          </w:p>
        </w:tc>
        <w:tc>
          <w:tcPr>
            <w:tcW w:w="2160" w:type="dxa"/>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614B13">
        <w:tc>
          <w:tcPr>
            <w:tcW w:w="2088" w:type="dxa"/>
            <w:tcBorders>
              <w:bottom w:val="single" w:sz="4" w:space="0" w:color="auto"/>
            </w:tcBorders>
            <w:shd w:val="clear" w:color="auto" w:fill="auto"/>
          </w:tcPr>
          <w:p w:rsidR="005C1242" w:rsidRPr="002A2265" w:rsidRDefault="005C1242" w:rsidP="005C1242">
            <w:pPr>
              <w:pStyle w:val="gemtab11ptAbstand"/>
              <w:rPr>
                <w:i/>
                <w:sz w:val="20"/>
              </w:rPr>
            </w:pPr>
            <w:r w:rsidRPr="002A2265">
              <w:rPr>
                <w:i/>
                <w:sz w:val="20"/>
              </w:rPr>
              <w:t>listAlgorithmIdentifier</w:t>
            </w:r>
          </w:p>
        </w:tc>
        <w:tc>
          <w:tcPr>
            <w:tcW w:w="4680" w:type="dxa"/>
            <w:tcBorders>
              <w:bottom w:val="single" w:sz="4" w:space="0" w:color="auto"/>
            </w:tcBorders>
            <w:shd w:val="clear" w:color="auto" w:fill="auto"/>
          </w:tcPr>
          <w:p w:rsidR="005C1242" w:rsidRPr="00CF7031" w:rsidRDefault="005C1242" w:rsidP="005C1242">
            <w:pPr>
              <w:pStyle w:val="gemtab11ptAbstand"/>
              <w:rPr>
                <w:sz w:val="20"/>
              </w:rPr>
            </w:pPr>
            <w:r w:rsidRPr="00CF7031">
              <w:rPr>
                <w:sz w:val="20"/>
              </w:rPr>
              <w:t xml:space="preserve">alle Werte aus der Menge, siehe </w:t>
            </w:r>
            <w:r w:rsidRPr="00CF7031">
              <w:rPr>
                <w:sz w:val="20"/>
              </w:rPr>
              <w:fldChar w:fldCharType="begin"/>
            </w:r>
            <w:r w:rsidRPr="00CF7031">
              <w:rPr>
                <w:sz w:val="20"/>
              </w:rPr>
              <w:instrText xml:space="preserve"> REF qgemSpec_COS \h  \* MERGEFORMAT </w:instrText>
            </w:r>
            <w:r w:rsidRPr="00CF7031">
              <w:rPr>
                <w:sz w:val="20"/>
              </w:rPr>
            </w:r>
            <w:r w:rsidRPr="00CF7031">
              <w:rPr>
                <w:sz w:val="20"/>
              </w:rPr>
              <w:fldChar w:fldCharType="separate"/>
            </w:r>
            <w:r w:rsidR="00B4230E" w:rsidRPr="005C02F4">
              <w:rPr>
                <w:sz w:val="20"/>
              </w:rPr>
              <w:t>[gemSpec_COS]</w:t>
            </w:r>
            <w:r w:rsidRPr="00CF7031">
              <w:rPr>
                <w:sz w:val="20"/>
              </w:rPr>
              <w:fldChar w:fldCharType="end"/>
            </w:r>
            <w:r w:rsidRPr="00CF7031">
              <w:rPr>
                <w:sz w:val="20"/>
              </w:rPr>
              <w:t>#16.1</w:t>
            </w:r>
          </w:p>
          <w:p w:rsidR="005C1242" w:rsidRPr="00614B13" w:rsidRDefault="005C1242" w:rsidP="005C1242">
            <w:pPr>
              <w:pStyle w:val="gemtab11ptAbstand"/>
              <w:rPr>
                <w:sz w:val="20"/>
                <w:lang w:val="en-GB"/>
              </w:rPr>
            </w:pPr>
            <w:r w:rsidRPr="00E446F8">
              <w:rPr>
                <w:sz w:val="20"/>
                <w:lang w:val="en-GB"/>
              </w:rPr>
              <w:t>signPKCS1_V1_5, signPSS</w:t>
            </w:r>
          </w:p>
        </w:tc>
        <w:tc>
          <w:tcPr>
            <w:tcW w:w="2160" w:type="dxa"/>
            <w:tcBorders>
              <w:bottom w:val="single" w:sz="4" w:space="0" w:color="auto"/>
            </w:tcBorders>
            <w:shd w:val="clear" w:color="auto" w:fill="auto"/>
          </w:tcPr>
          <w:p w:rsidR="005C1242" w:rsidRPr="00614B13" w:rsidRDefault="005C1242" w:rsidP="005C1242">
            <w:pPr>
              <w:pStyle w:val="gemtab11ptAbstand"/>
              <w:rPr>
                <w:sz w:val="20"/>
                <w:lang w:val="en-GB"/>
              </w:rPr>
            </w:pPr>
          </w:p>
        </w:tc>
      </w:tr>
      <w:tr w:rsidR="005C1242" w:rsidRPr="005C02F4">
        <w:tc>
          <w:tcPr>
            <w:tcW w:w="2088" w:type="dxa"/>
            <w:tcBorders>
              <w:bottom w:val="single" w:sz="4" w:space="0" w:color="auto"/>
            </w:tcBorders>
            <w:shd w:val="clear" w:color="auto" w:fill="auto"/>
          </w:tcPr>
          <w:p w:rsidR="005C1242" w:rsidRPr="002A2265" w:rsidRDefault="005C1242" w:rsidP="005C1242">
            <w:pPr>
              <w:pStyle w:val="gemtab11ptAbstand"/>
              <w:rPr>
                <w:i/>
                <w:sz w:val="20"/>
              </w:rPr>
            </w:pPr>
            <w:r w:rsidRPr="002A2265">
              <w:rPr>
                <w:i/>
                <w:sz w:val="20"/>
              </w:rPr>
              <w:t>lifeCycleStatus</w:t>
            </w:r>
          </w:p>
        </w:tc>
        <w:tc>
          <w:tcPr>
            <w:tcW w:w="4680"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„Operational state (activ</w:t>
            </w:r>
            <w:r w:rsidRPr="005C02F4">
              <w:rPr>
                <w:sz w:val="20"/>
              </w:rPr>
              <w:t>a</w:t>
            </w:r>
            <w:r w:rsidRPr="005C02F4">
              <w:rPr>
                <w:sz w:val="20"/>
              </w:rPr>
              <w:t>ted)“</w:t>
            </w:r>
          </w:p>
        </w:tc>
        <w:tc>
          <w:tcPr>
            <w:tcW w:w="2160" w:type="dxa"/>
            <w:tcBorders>
              <w:bottom w:val="single" w:sz="4" w:space="0" w:color="auto"/>
            </w:tcBorders>
            <w:shd w:val="clear" w:color="auto" w:fill="auto"/>
          </w:tcPr>
          <w:p w:rsidR="005C1242" w:rsidRPr="005C02F4" w:rsidRDefault="005C1242" w:rsidP="005C1242">
            <w:pPr>
              <w:pStyle w:val="gemtab11ptAbstand"/>
              <w:rPr>
                <w:sz w:val="20"/>
              </w:rPr>
            </w:pPr>
          </w:p>
        </w:tc>
      </w:tr>
      <w:tr w:rsidR="005C1242" w:rsidRPr="00ED2363" w:rsidTr="005C1242">
        <w:tc>
          <w:tcPr>
            <w:tcW w:w="8928" w:type="dxa"/>
            <w:gridSpan w:val="3"/>
            <w:tcBorders>
              <w:bottom w:val="single" w:sz="6" w:space="0" w:color="000000"/>
            </w:tcBorders>
            <w:shd w:val="clear" w:color="auto" w:fill="E0E0E0"/>
          </w:tcPr>
          <w:p w:rsidR="005C1242" w:rsidRPr="00ED2363" w:rsidRDefault="005C1242" w:rsidP="005C1242">
            <w:pPr>
              <w:pStyle w:val="gemtab11ptAbstand"/>
              <w:rPr>
                <w:sz w:val="20"/>
              </w:rPr>
            </w:pPr>
            <w:r w:rsidRPr="00ED2363">
              <w:rPr>
                <w:sz w:val="20"/>
              </w:rPr>
              <w:t>Zugriffsregel für logischen LCS „Operational state (a</w:t>
            </w:r>
            <w:r w:rsidRPr="00ED2363">
              <w:rPr>
                <w:sz w:val="20"/>
              </w:rPr>
              <w:t>c</w:t>
            </w:r>
            <w:r w:rsidRPr="00ED2363">
              <w:rPr>
                <w:sz w:val="20"/>
              </w:rPr>
              <w:t>tivated)”</w:t>
            </w:r>
          </w:p>
        </w:tc>
      </w:tr>
      <w:tr w:rsidR="005C1242" w:rsidRPr="00ED2363" w:rsidTr="005C1242">
        <w:tc>
          <w:tcPr>
            <w:tcW w:w="2088" w:type="dxa"/>
            <w:tcBorders>
              <w:bottom w:val="single" w:sz="4" w:space="0" w:color="auto"/>
            </w:tcBorders>
            <w:shd w:val="clear" w:color="auto" w:fill="E0E0E0"/>
          </w:tcPr>
          <w:p w:rsidR="005C1242" w:rsidRPr="00ED2363" w:rsidRDefault="005C1242" w:rsidP="005C1242">
            <w:pPr>
              <w:pStyle w:val="gemtab11ptAbstand"/>
              <w:rPr>
                <w:sz w:val="20"/>
              </w:rPr>
            </w:pPr>
            <w:r w:rsidRPr="00ED2363">
              <w:rPr>
                <w:sz w:val="20"/>
              </w:rPr>
              <w:t>Zugriffsart</w:t>
            </w:r>
          </w:p>
        </w:tc>
        <w:tc>
          <w:tcPr>
            <w:tcW w:w="4680" w:type="dxa"/>
            <w:tcBorders>
              <w:bottom w:val="single" w:sz="4" w:space="0" w:color="auto"/>
            </w:tcBorders>
            <w:shd w:val="clear" w:color="auto" w:fill="E0E0E0"/>
          </w:tcPr>
          <w:p w:rsidR="005C1242" w:rsidRPr="00ED2363" w:rsidRDefault="005C1242" w:rsidP="005C1242">
            <w:pPr>
              <w:pStyle w:val="gemtab11ptAbstand"/>
              <w:rPr>
                <w:sz w:val="20"/>
              </w:rPr>
            </w:pPr>
            <w:r w:rsidRPr="00ED2363">
              <w:rPr>
                <w:sz w:val="20"/>
              </w:rPr>
              <w:t>Zugriffsbedingung</w:t>
            </w:r>
          </w:p>
        </w:tc>
        <w:tc>
          <w:tcPr>
            <w:tcW w:w="2160" w:type="dxa"/>
            <w:tcBorders>
              <w:bottom w:val="single" w:sz="4" w:space="0" w:color="auto"/>
            </w:tcBorders>
            <w:shd w:val="clear" w:color="auto" w:fill="E0E0E0"/>
          </w:tcPr>
          <w:p w:rsidR="005C1242" w:rsidRPr="00ED2363" w:rsidRDefault="005C1242" w:rsidP="005C1242">
            <w:pPr>
              <w:pStyle w:val="gemtab11ptAbstand"/>
              <w:rPr>
                <w:sz w:val="20"/>
              </w:rPr>
            </w:pPr>
            <w:r w:rsidRPr="00ED2363">
              <w:rPr>
                <w:sz w:val="20"/>
              </w:rPr>
              <w:t>Bemerkung</w:t>
            </w:r>
          </w:p>
        </w:tc>
      </w:tr>
      <w:tr w:rsidR="005C1242" w:rsidRPr="00ED2363" w:rsidTr="005C1242">
        <w:tc>
          <w:tcPr>
            <w:tcW w:w="2088" w:type="dxa"/>
            <w:shd w:val="clear" w:color="auto" w:fill="auto"/>
            <w:vAlign w:val="center"/>
          </w:tcPr>
          <w:p w:rsidR="005C1242" w:rsidRPr="00ED2363" w:rsidRDefault="005C1242" w:rsidP="005C1242">
            <w:pPr>
              <w:pStyle w:val="gemtab11ptAbstand"/>
              <w:spacing w:before="0" w:after="0"/>
              <w:rPr>
                <w:sz w:val="20"/>
              </w:rPr>
            </w:pPr>
            <w:r w:rsidRPr="00ED2363">
              <w:rPr>
                <w:rFonts w:eastAsia="Times New Roman"/>
                <w:smallCaps/>
                <w:sz w:val="20"/>
              </w:rPr>
              <w:t>Deactivate</w:t>
            </w:r>
          </w:p>
        </w:tc>
        <w:tc>
          <w:tcPr>
            <w:tcW w:w="4680" w:type="dxa"/>
            <w:shd w:val="clear" w:color="auto" w:fill="auto"/>
            <w:vAlign w:val="center"/>
          </w:tcPr>
          <w:p w:rsidR="005C1242" w:rsidRPr="00ED2363" w:rsidRDefault="005C1242" w:rsidP="005C1242">
            <w:pPr>
              <w:pStyle w:val="gemTab10pt"/>
              <w:rPr>
                <w:lang w:val="en-US"/>
              </w:rPr>
            </w:pPr>
            <w:r w:rsidRPr="00ED2363">
              <w:rPr>
                <w:lang w:val="en-GB"/>
              </w:rPr>
              <w:t>AUT_CMS OR AUT_CUP</w:t>
            </w:r>
          </w:p>
        </w:tc>
        <w:tc>
          <w:tcPr>
            <w:tcW w:w="2160" w:type="dxa"/>
            <w:shd w:val="clear" w:color="auto" w:fill="auto"/>
            <w:vAlign w:val="center"/>
          </w:tcPr>
          <w:p w:rsidR="005C1242" w:rsidRPr="00ED2363" w:rsidRDefault="005C1242" w:rsidP="005C1242">
            <w:pPr>
              <w:pStyle w:val="gemtab11ptAbstand"/>
              <w:rPr>
                <w:sz w:val="20"/>
                <w:lang w:val="en-GB"/>
              </w:rPr>
            </w:pPr>
          </w:p>
        </w:tc>
      </w:tr>
      <w:tr w:rsidR="005C1242" w:rsidRPr="00ED2363" w:rsidTr="005C1242">
        <w:tc>
          <w:tcPr>
            <w:tcW w:w="2088" w:type="dxa"/>
            <w:shd w:val="clear" w:color="auto" w:fill="auto"/>
            <w:vAlign w:val="center"/>
          </w:tcPr>
          <w:p w:rsidR="005C1242" w:rsidRPr="00ED2363" w:rsidRDefault="005C1242" w:rsidP="005C1242">
            <w:pPr>
              <w:pStyle w:val="gemtab11ptAbstand"/>
              <w:spacing w:before="0" w:after="0"/>
              <w:rPr>
                <w:sz w:val="20"/>
              </w:rPr>
            </w:pPr>
            <w:r w:rsidRPr="00ED2363">
              <w:rPr>
                <w:rFonts w:eastAsia="Times New Roman"/>
                <w:smallCaps/>
                <w:sz w:val="20"/>
              </w:rPr>
              <w:t>Activate</w:t>
            </w:r>
          </w:p>
        </w:tc>
        <w:tc>
          <w:tcPr>
            <w:tcW w:w="4680" w:type="dxa"/>
            <w:shd w:val="clear" w:color="auto" w:fill="auto"/>
            <w:vAlign w:val="center"/>
          </w:tcPr>
          <w:p w:rsidR="005C1242" w:rsidRPr="00ED2363" w:rsidRDefault="005C1242" w:rsidP="005C1242">
            <w:pPr>
              <w:pStyle w:val="gemTab10pt"/>
              <w:rPr>
                <w:lang w:val="en-US"/>
              </w:rPr>
            </w:pPr>
            <w:r w:rsidRPr="00ED2363">
              <w:rPr>
                <w:lang w:val="en-GB"/>
              </w:rPr>
              <w:t>ALWAYS</w:t>
            </w:r>
          </w:p>
        </w:tc>
        <w:tc>
          <w:tcPr>
            <w:tcW w:w="2160" w:type="dxa"/>
            <w:shd w:val="clear" w:color="auto" w:fill="auto"/>
            <w:vAlign w:val="center"/>
          </w:tcPr>
          <w:p w:rsidR="005C1242" w:rsidRPr="00ED2363" w:rsidRDefault="005C1242" w:rsidP="005C1242">
            <w:pPr>
              <w:pStyle w:val="gemtab11ptAbstand"/>
              <w:rPr>
                <w:sz w:val="20"/>
                <w:lang w:val="en-GB"/>
              </w:rPr>
            </w:pPr>
          </w:p>
        </w:tc>
      </w:tr>
      <w:tr w:rsidR="005C1242" w:rsidRPr="00ED2363" w:rsidTr="005C1242">
        <w:tc>
          <w:tcPr>
            <w:tcW w:w="2088" w:type="dxa"/>
            <w:shd w:val="clear" w:color="auto" w:fill="auto"/>
            <w:vAlign w:val="center"/>
          </w:tcPr>
          <w:p w:rsidR="005C1242" w:rsidRPr="00ED2363" w:rsidRDefault="005C1242" w:rsidP="005C1242">
            <w:pPr>
              <w:pStyle w:val="gemTab10pt"/>
              <w:rPr>
                <w:smallCaps/>
                <w:lang w:val="en-GB"/>
              </w:rPr>
            </w:pPr>
            <w:r w:rsidRPr="00ED2363">
              <w:rPr>
                <w:smallCaps/>
                <w:lang w:val="en-GB"/>
              </w:rPr>
              <w:t>Generate Asy</w:t>
            </w:r>
            <w:r w:rsidRPr="00ED2363">
              <w:rPr>
                <w:smallCaps/>
                <w:lang w:val="en-GB"/>
              </w:rPr>
              <w:t>m</w:t>
            </w:r>
            <w:r w:rsidRPr="00ED2363">
              <w:rPr>
                <w:smallCaps/>
                <w:lang w:val="en-GB"/>
              </w:rPr>
              <w:t>metric Key Pair</w:t>
            </w:r>
          </w:p>
          <w:p w:rsidR="005C1242" w:rsidRPr="00ED2363" w:rsidRDefault="005C1242" w:rsidP="005C1242">
            <w:pPr>
              <w:pStyle w:val="gemTab10pt"/>
              <w:rPr>
                <w:lang w:val="en-US"/>
              </w:rPr>
            </w:pPr>
            <w:r w:rsidRPr="00ED2363">
              <w:rPr>
                <w:rFonts w:eastAsia="Times New Roman" w:cs="Arial"/>
                <w:szCs w:val="20"/>
                <w:lang w:val="en-US"/>
              </w:rPr>
              <w:t>P1=´C4´ oder P1=’C0’</w:t>
            </w:r>
          </w:p>
        </w:tc>
        <w:tc>
          <w:tcPr>
            <w:tcW w:w="4680" w:type="dxa"/>
            <w:shd w:val="clear" w:color="auto" w:fill="auto"/>
            <w:vAlign w:val="center"/>
          </w:tcPr>
          <w:p w:rsidR="005C1242" w:rsidRPr="00ED2363" w:rsidRDefault="005C1242" w:rsidP="005C1242">
            <w:pPr>
              <w:pStyle w:val="gemTab10pt"/>
              <w:rPr>
                <w:szCs w:val="20"/>
                <w:lang w:val="en-US"/>
              </w:rPr>
            </w:pPr>
            <w:r w:rsidRPr="00ED2363">
              <w:fldChar w:fldCharType="begin"/>
            </w:r>
            <w:r w:rsidRPr="00ED2363">
              <w:rPr>
                <w:lang w:val="en-US"/>
              </w:rPr>
              <w:instrText xml:space="preserve"> REF  fAUT_CMS \h  \* MERGEFORMAT </w:instrText>
            </w:r>
            <w:r w:rsidRPr="00ED2363">
              <w:fldChar w:fldCharType="separate"/>
            </w:r>
            <w:r w:rsidR="00B4230E" w:rsidRPr="00B4230E">
              <w:rPr>
                <w:lang w:val="en-US"/>
              </w:rPr>
              <w:t>AUT_CMS</w:t>
            </w:r>
            <w:r w:rsidRPr="00ED2363">
              <w:fldChar w:fldCharType="end"/>
            </w:r>
            <w:r w:rsidRPr="00ED2363">
              <w:rPr>
                <w:lang w:val="en-US"/>
              </w:rPr>
              <w:t xml:space="preserve"> OR AUT_CUP</w:t>
            </w:r>
          </w:p>
        </w:tc>
        <w:tc>
          <w:tcPr>
            <w:tcW w:w="2160" w:type="dxa"/>
            <w:shd w:val="clear" w:color="auto" w:fill="auto"/>
            <w:vAlign w:val="center"/>
          </w:tcPr>
          <w:p w:rsidR="005C1242" w:rsidRPr="00ED2363" w:rsidRDefault="005C1242" w:rsidP="005C1242">
            <w:pPr>
              <w:pStyle w:val="gemtab11ptAbstand"/>
              <w:rPr>
                <w:sz w:val="20"/>
                <w:lang w:val="en-GB"/>
              </w:rPr>
            </w:pPr>
            <w:r w:rsidRPr="00ED2363">
              <w:rPr>
                <w:sz w:val="20"/>
                <w:lang w:val="en-GB"/>
              </w:rPr>
              <w:t xml:space="preserve">siehe </w:t>
            </w:r>
            <w:r w:rsidRPr="00ED2363">
              <w:rPr>
                <w:sz w:val="20"/>
                <w:lang w:val="en-GB"/>
              </w:rPr>
              <w:fldChar w:fldCharType="begin"/>
            </w:r>
            <w:r w:rsidRPr="00ED2363">
              <w:rPr>
                <w:sz w:val="20"/>
                <w:lang w:val="en-GB"/>
              </w:rPr>
              <w:instrText xml:space="preserve"> REF _Ref326666244 \r \h  \* MERGEFORMAT </w:instrText>
            </w:r>
            <w:r w:rsidRPr="00ED2363">
              <w:rPr>
                <w:sz w:val="20"/>
                <w:lang w:val="en-GB"/>
              </w:rPr>
            </w:r>
            <w:r w:rsidRPr="00ED2363">
              <w:rPr>
                <w:sz w:val="20"/>
                <w:lang w:val="en-GB"/>
              </w:rPr>
              <w:fldChar w:fldCharType="separate"/>
            </w:r>
            <w:r w:rsidR="00B4230E">
              <w:rPr>
                <w:sz w:val="20"/>
                <w:lang w:val="en-GB"/>
              </w:rPr>
              <w:t>Hinweis (41)</w:t>
            </w:r>
            <w:r w:rsidRPr="00ED2363">
              <w:rPr>
                <w:sz w:val="20"/>
                <w:lang w:val="en-GB"/>
              </w:rPr>
              <w:fldChar w:fldCharType="end"/>
            </w:r>
          </w:p>
        </w:tc>
      </w:tr>
      <w:tr w:rsidR="005C1242" w:rsidRPr="00ED2363" w:rsidTr="005C1242">
        <w:tc>
          <w:tcPr>
            <w:tcW w:w="2088" w:type="dxa"/>
            <w:shd w:val="clear" w:color="auto" w:fill="auto"/>
            <w:vAlign w:val="center"/>
          </w:tcPr>
          <w:p w:rsidR="005C1242" w:rsidRPr="00ED2363" w:rsidRDefault="005C1242" w:rsidP="005C1242">
            <w:pPr>
              <w:pStyle w:val="gemTab10pt"/>
              <w:rPr>
                <w:rFonts w:eastAsia="Times New Roman"/>
                <w:smallCaps/>
                <w:lang w:val="en-GB"/>
              </w:rPr>
            </w:pPr>
          </w:p>
        </w:tc>
        <w:tc>
          <w:tcPr>
            <w:tcW w:w="4680" w:type="dxa"/>
            <w:shd w:val="clear" w:color="auto" w:fill="auto"/>
            <w:vAlign w:val="center"/>
          </w:tcPr>
          <w:p w:rsidR="005C1242" w:rsidRPr="00ED2363" w:rsidRDefault="005C1242" w:rsidP="005C1242">
            <w:pPr>
              <w:pStyle w:val="gemtab11ptAbstand"/>
              <w:spacing w:before="0" w:after="0"/>
              <w:rPr>
                <w:sz w:val="20"/>
                <w:lang w:val="en-US"/>
              </w:rPr>
            </w:pPr>
          </w:p>
        </w:tc>
        <w:tc>
          <w:tcPr>
            <w:tcW w:w="2160" w:type="dxa"/>
            <w:shd w:val="clear" w:color="auto" w:fill="auto"/>
            <w:vAlign w:val="center"/>
          </w:tcPr>
          <w:p w:rsidR="005C1242" w:rsidRPr="00ED2363" w:rsidRDefault="005C1242" w:rsidP="005C1242">
            <w:pPr>
              <w:pStyle w:val="gemtab11ptAbstand"/>
              <w:rPr>
                <w:sz w:val="20"/>
                <w:lang w:val="en-GB"/>
              </w:rPr>
            </w:pPr>
          </w:p>
        </w:tc>
      </w:tr>
      <w:tr w:rsidR="005C1242" w:rsidRPr="00ED2363" w:rsidTr="005C1242">
        <w:tc>
          <w:tcPr>
            <w:tcW w:w="2088" w:type="dxa"/>
            <w:shd w:val="clear" w:color="auto" w:fill="auto"/>
            <w:vAlign w:val="center"/>
          </w:tcPr>
          <w:p w:rsidR="005C1242" w:rsidRPr="00ED2363" w:rsidRDefault="005C1242" w:rsidP="005C1242">
            <w:pPr>
              <w:pStyle w:val="gemTab10pt"/>
              <w:rPr>
                <w:szCs w:val="20"/>
                <w:lang w:val="en-GB"/>
              </w:rPr>
            </w:pPr>
            <w:r w:rsidRPr="00ED2363">
              <w:rPr>
                <w:rFonts w:eastAsia="Times New Roman"/>
                <w:smallCaps/>
                <w:lang w:val="en-GB"/>
              </w:rPr>
              <w:t>Generate Asy</w:t>
            </w:r>
            <w:r w:rsidRPr="00ED2363">
              <w:rPr>
                <w:rFonts w:eastAsia="Times New Roman"/>
                <w:smallCaps/>
                <w:lang w:val="en-GB"/>
              </w:rPr>
              <w:t>m</w:t>
            </w:r>
            <w:r w:rsidRPr="00ED2363">
              <w:rPr>
                <w:rFonts w:eastAsia="Times New Roman"/>
                <w:smallCaps/>
                <w:lang w:val="en-GB"/>
              </w:rPr>
              <w:t>metric Key Pair</w:t>
            </w:r>
          </w:p>
          <w:p w:rsidR="005C1242" w:rsidRPr="00ED2363" w:rsidRDefault="005C1242" w:rsidP="005C1242">
            <w:pPr>
              <w:pStyle w:val="gemTab10pt"/>
              <w:rPr>
                <w:lang w:val="en-GB"/>
              </w:rPr>
            </w:pPr>
            <w:r w:rsidRPr="00ED2363">
              <w:rPr>
                <w:lang w:val="en-GB"/>
              </w:rPr>
              <w:t>P1=‘81’</w:t>
            </w:r>
          </w:p>
        </w:tc>
        <w:tc>
          <w:tcPr>
            <w:tcW w:w="4680" w:type="dxa"/>
            <w:shd w:val="clear" w:color="auto" w:fill="auto"/>
            <w:vAlign w:val="center"/>
          </w:tcPr>
          <w:p w:rsidR="005C1242" w:rsidRPr="00ED2363" w:rsidRDefault="005C1242" w:rsidP="005C1242">
            <w:pPr>
              <w:pStyle w:val="gemTab10pt"/>
            </w:pPr>
            <w:r w:rsidRPr="00ED2363">
              <w:t>ALWAYS</w:t>
            </w:r>
          </w:p>
        </w:tc>
        <w:tc>
          <w:tcPr>
            <w:tcW w:w="2160" w:type="dxa"/>
            <w:shd w:val="clear" w:color="auto" w:fill="auto"/>
            <w:vAlign w:val="center"/>
          </w:tcPr>
          <w:p w:rsidR="005C1242" w:rsidRPr="00ED2363" w:rsidRDefault="005C1242" w:rsidP="005C1242">
            <w:pPr>
              <w:pStyle w:val="gemtab11ptAbstand"/>
              <w:rPr>
                <w:sz w:val="20"/>
                <w:lang w:val="en-GB"/>
              </w:rPr>
            </w:pPr>
          </w:p>
        </w:tc>
      </w:tr>
      <w:tr w:rsidR="005C1242" w:rsidRPr="00ED2363" w:rsidTr="005C1242">
        <w:tc>
          <w:tcPr>
            <w:tcW w:w="2088" w:type="dxa"/>
            <w:shd w:val="clear" w:color="auto" w:fill="auto"/>
            <w:vAlign w:val="center"/>
          </w:tcPr>
          <w:p w:rsidR="005C1242" w:rsidRPr="00ED2363" w:rsidRDefault="005C1242" w:rsidP="005C1242">
            <w:pPr>
              <w:pStyle w:val="gemtab11ptAbstand"/>
              <w:rPr>
                <w:smallCaps/>
                <w:sz w:val="20"/>
              </w:rPr>
            </w:pPr>
            <w:r w:rsidRPr="00ED2363">
              <w:rPr>
                <w:smallCaps/>
                <w:sz w:val="20"/>
              </w:rPr>
              <w:t>PSO Compute Dig</w:t>
            </w:r>
            <w:r w:rsidRPr="00ED2363">
              <w:rPr>
                <w:smallCaps/>
                <w:sz w:val="20"/>
              </w:rPr>
              <w:t>i</w:t>
            </w:r>
            <w:r w:rsidRPr="00ED2363">
              <w:rPr>
                <w:smallCaps/>
                <w:sz w:val="20"/>
              </w:rPr>
              <w:t>talSignature</w:t>
            </w:r>
          </w:p>
        </w:tc>
        <w:tc>
          <w:tcPr>
            <w:tcW w:w="4680" w:type="dxa"/>
            <w:shd w:val="clear" w:color="auto" w:fill="auto"/>
            <w:vAlign w:val="center"/>
          </w:tcPr>
          <w:p w:rsidR="005C1242" w:rsidRPr="00ED2363" w:rsidRDefault="005C1242" w:rsidP="005C1242">
            <w:pPr>
              <w:pStyle w:val="gemtab11ptAbstand"/>
              <w:rPr>
                <w:sz w:val="20"/>
                <w:lang w:val="en-GB"/>
              </w:rPr>
            </w:pPr>
            <w:r w:rsidRPr="00ED2363">
              <w:rPr>
                <w:sz w:val="20"/>
                <w:lang w:val="en-GB"/>
              </w:rPr>
              <w:t>ALWAYS</w:t>
            </w:r>
          </w:p>
        </w:tc>
        <w:tc>
          <w:tcPr>
            <w:tcW w:w="2160" w:type="dxa"/>
            <w:shd w:val="clear" w:color="auto" w:fill="auto"/>
            <w:vAlign w:val="center"/>
          </w:tcPr>
          <w:p w:rsidR="005C1242" w:rsidRPr="00ED2363" w:rsidRDefault="005C1242" w:rsidP="005C1242">
            <w:pPr>
              <w:pStyle w:val="gemtab11ptAbstand"/>
              <w:rPr>
                <w:sz w:val="20"/>
                <w:lang w:val="en-GB"/>
              </w:rPr>
            </w:pPr>
          </w:p>
        </w:tc>
      </w:tr>
      <w:tr w:rsidR="005C1242" w:rsidRPr="00ED2363" w:rsidTr="005C1242">
        <w:tc>
          <w:tcPr>
            <w:tcW w:w="2088" w:type="dxa"/>
            <w:shd w:val="clear" w:color="auto" w:fill="auto"/>
            <w:vAlign w:val="center"/>
          </w:tcPr>
          <w:p w:rsidR="005C1242" w:rsidRPr="00ED2363" w:rsidRDefault="005C1242" w:rsidP="005C1242">
            <w:pPr>
              <w:pStyle w:val="gemtab11ptAbstand"/>
              <w:rPr>
                <w:rFonts w:eastAsia="Times New Roman"/>
                <w:smallCaps/>
                <w:sz w:val="20"/>
              </w:rPr>
            </w:pPr>
            <w:r w:rsidRPr="00ED2363">
              <w:rPr>
                <w:smallCaps/>
                <w:sz w:val="20"/>
              </w:rPr>
              <w:t>Delete</w:t>
            </w:r>
          </w:p>
        </w:tc>
        <w:tc>
          <w:tcPr>
            <w:tcW w:w="4680" w:type="dxa"/>
            <w:shd w:val="clear" w:color="auto" w:fill="auto"/>
            <w:vAlign w:val="center"/>
          </w:tcPr>
          <w:p w:rsidR="005C1242" w:rsidRPr="00ED2363" w:rsidRDefault="005C1242" w:rsidP="005C1242">
            <w:pPr>
              <w:pStyle w:val="gemtab11ptAbstand"/>
              <w:rPr>
                <w:sz w:val="20"/>
                <w:lang w:val="en-US"/>
              </w:rPr>
            </w:pPr>
            <w:r w:rsidRPr="00ED2363">
              <w:rPr>
                <w:sz w:val="20"/>
              </w:rPr>
              <w:fldChar w:fldCharType="begin"/>
            </w:r>
            <w:r w:rsidRPr="00ED2363">
              <w:rPr>
                <w:sz w:val="20"/>
                <w:lang w:val="en-GB"/>
              </w:rPr>
              <w:instrText xml:space="preserve"> REF fAUT_CMS \h  \* MERGEFORMAT </w:instrText>
            </w:r>
            <w:r w:rsidRPr="00ED2363">
              <w:rPr>
                <w:sz w:val="20"/>
              </w:rPr>
            </w:r>
            <w:r w:rsidRPr="00ED2363">
              <w:rPr>
                <w:sz w:val="20"/>
              </w:rPr>
              <w:fldChar w:fldCharType="separate"/>
            </w:r>
            <w:r w:rsidR="00B4230E" w:rsidRPr="00B4230E">
              <w:rPr>
                <w:sz w:val="20"/>
                <w:lang w:val="en-GB"/>
              </w:rPr>
              <w:t>AUT_CMS</w:t>
            </w:r>
            <w:r w:rsidRPr="00ED2363">
              <w:rPr>
                <w:sz w:val="20"/>
              </w:rPr>
              <w:fldChar w:fldCharType="end"/>
            </w:r>
            <w:r w:rsidRPr="00ED2363">
              <w:rPr>
                <w:sz w:val="20"/>
                <w:lang w:val="en-GB"/>
              </w:rPr>
              <w:t xml:space="preserve"> OR AUT_CUP</w:t>
            </w:r>
          </w:p>
        </w:tc>
        <w:tc>
          <w:tcPr>
            <w:tcW w:w="2160" w:type="dxa"/>
            <w:shd w:val="clear" w:color="auto" w:fill="auto"/>
            <w:vAlign w:val="center"/>
          </w:tcPr>
          <w:p w:rsidR="005C1242" w:rsidRPr="00ED2363" w:rsidRDefault="005C1242" w:rsidP="005C1242">
            <w:pPr>
              <w:pStyle w:val="gemtab11ptAbstand"/>
              <w:rPr>
                <w:sz w:val="20"/>
                <w:lang w:val="en-GB"/>
              </w:rPr>
            </w:pPr>
          </w:p>
        </w:tc>
      </w:tr>
      <w:tr w:rsidR="005C1242" w:rsidRPr="00ED2363" w:rsidTr="005C1242">
        <w:tc>
          <w:tcPr>
            <w:tcW w:w="2088" w:type="dxa"/>
            <w:tcBorders>
              <w:bottom w:val="single" w:sz="4" w:space="0" w:color="auto"/>
            </w:tcBorders>
            <w:shd w:val="clear" w:color="auto" w:fill="auto"/>
          </w:tcPr>
          <w:p w:rsidR="005C1242" w:rsidRPr="00ED2363" w:rsidRDefault="005C1242" w:rsidP="005C1242">
            <w:pPr>
              <w:pStyle w:val="gemtab11ptAbstand"/>
              <w:rPr>
                <w:sz w:val="20"/>
              </w:rPr>
            </w:pPr>
            <w:r w:rsidRPr="00ED2363">
              <w:rPr>
                <w:sz w:val="20"/>
              </w:rPr>
              <w:t>andere</w:t>
            </w:r>
          </w:p>
        </w:tc>
        <w:tc>
          <w:tcPr>
            <w:tcW w:w="4680" w:type="dxa"/>
            <w:tcBorders>
              <w:bottom w:val="single" w:sz="4" w:space="0" w:color="auto"/>
            </w:tcBorders>
            <w:shd w:val="clear" w:color="auto" w:fill="auto"/>
          </w:tcPr>
          <w:p w:rsidR="005C1242" w:rsidRPr="00ED2363" w:rsidRDefault="005C1242" w:rsidP="005C1242">
            <w:pPr>
              <w:pStyle w:val="gemtab11ptAbstand"/>
              <w:rPr>
                <w:sz w:val="20"/>
              </w:rPr>
            </w:pPr>
            <w:r w:rsidRPr="00ED2363">
              <w:rPr>
                <w:sz w:val="20"/>
              </w:rPr>
              <w:t>NEVER</w:t>
            </w:r>
          </w:p>
        </w:tc>
        <w:tc>
          <w:tcPr>
            <w:tcW w:w="2160" w:type="dxa"/>
            <w:tcBorders>
              <w:bottom w:val="single" w:sz="4" w:space="0" w:color="auto"/>
            </w:tcBorders>
            <w:shd w:val="clear" w:color="auto" w:fill="auto"/>
          </w:tcPr>
          <w:p w:rsidR="005C1242" w:rsidRPr="00ED2363" w:rsidRDefault="005C1242" w:rsidP="005C1242">
            <w:pPr>
              <w:pStyle w:val="gemtab11ptAbstand"/>
              <w:rPr>
                <w:sz w:val="20"/>
              </w:rPr>
            </w:pPr>
          </w:p>
        </w:tc>
      </w:tr>
      <w:tr w:rsidR="005C1242" w:rsidRPr="00ED2363" w:rsidTr="005C1242">
        <w:tc>
          <w:tcPr>
            <w:tcW w:w="8928" w:type="dxa"/>
            <w:gridSpan w:val="3"/>
            <w:tcBorders>
              <w:bottom w:val="single" w:sz="6" w:space="0" w:color="000000"/>
            </w:tcBorders>
            <w:shd w:val="clear" w:color="auto" w:fill="E0E0E0"/>
          </w:tcPr>
          <w:p w:rsidR="005C1242" w:rsidRPr="00ED2363" w:rsidRDefault="005C1242" w:rsidP="005C1242">
            <w:pPr>
              <w:pStyle w:val="gemtab11ptAbstand"/>
              <w:rPr>
                <w:sz w:val="20"/>
              </w:rPr>
            </w:pPr>
            <w:r w:rsidRPr="00ED2363">
              <w:rPr>
                <w:sz w:val="20"/>
              </w:rPr>
              <w:t>Zugriffsregel für logischen LCS „Operational state (deactiv</w:t>
            </w:r>
            <w:r w:rsidRPr="00ED2363">
              <w:rPr>
                <w:sz w:val="20"/>
              </w:rPr>
              <w:t>a</w:t>
            </w:r>
            <w:r w:rsidRPr="00ED2363">
              <w:rPr>
                <w:sz w:val="20"/>
              </w:rPr>
              <w:t>ted)”</w:t>
            </w:r>
          </w:p>
        </w:tc>
      </w:tr>
      <w:tr w:rsidR="005C1242" w:rsidRPr="00ED2363" w:rsidTr="005C1242">
        <w:tc>
          <w:tcPr>
            <w:tcW w:w="2088" w:type="dxa"/>
            <w:shd w:val="clear" w:color="auto" w:fill="E0E0E0"/>
          </w:tcPr>
          <w:p w:rsidR="005C1242" w:rsidRPr="00ED2363" w:rsidRDefault="005C1242" w:rsidP="005C1242">
            <w:pPr>
              <w:pStyle w:val="gemtab11ptAbstand"/>
              <w:rPr>
                <w:sz w:val="20"/>
              </w:rPr>
            </w:pPr>
            <w:r w:rsidRPr="00ED2363">
              <w:rPr>
                <w:sz w:val="20"/>
              </w:rPr>
              <w:t>Zugriffsart</w:t>
            </w:r>
          </w:p>
        </w:tc>
        <w:tc>
          <w:tcPr>
            <w:tcW w:w="4680" w:type="dxa"/>
            <w:shd w:val="clear" w:color="auto" w:fill="E0E0E0"/>
          </w:tcPr>
          <w:p w:rsidR="005C1242" w:rsidRPr="00ED2363" w:rsidRDefault="005C1242" w:rsidP="005C1242">
            <w:pPr>
              <w:pStyle w:val="gemtab11ptAbstand"/>
              <w:rPr>
                <w:sz w:val="20"/>
              </w:rPr>
            </w:pPr>
            <w:r w:rsidRPr="00ED2363">
              <w:rPr>
                <w:sz w:val="20"/>
              </w:rPr>
              <w:t>Zugriffsbedingung</w:t>
            </w:r>
          </w:p>
        </w:tc>
        <w:tc>
          <w:tcPr>
            <w:tcW w:w="2160" w:type="dxa"/>
            <w:shd w:val="clear" w:color="auto" w:fill="E0E0E0"/>
          </w:tcPr>
          <w:p w:rsidR="005C1242" w:rsidRPr="00ED2363" w:rsidRDefault="005C1242" w:rsidP="005C1242">
            <w:pPr>
              <w:pStyle w:val="gemtab11ptAbstand"/>
              <w:rPr>
                <w:sz w:val="20"/>
              </w:rPr>
            </w:pPr>
            <w:r w:rsidRPr="00ED2363">
              <w:rPr>
                <w:sz w:val="20"/>
              </w:rPr>
              <w:t>Bemerkung</w:t>
            </w:r>
          </w:p>
        </w:tc>
      </w:tr>
      <w:tr w:rsidR="005C1242" w:rsidRPr="00ED2363" w:rsidTr="005C1242">
        <w:tc>
          <w:tcPr>
            <w:tcW w:w="2088" w:type="dxa"/>
            <w:tcBorders>
              <w:bottom w:val="single" w:sz="4" w:space="0" w:color="auto"/>
            </w:tcBorders>
            <w:shd w:val="clear" w:color="auto" w:fill="auto"/>
            <w:vAlign w:val="center"/>
          </w:tcPr>
          <w:p w:rsidR="005C1242" w:rsidRPr="00ED2363" w:rsidRDefault="005C1242" w:rsidP="005C1242">
            <w:pPr>
              <w:pStyle w:val="gemTab10pt"/>
              <w:rPr>
                <w:rFonts w:eastAsia="Times New Roman"/>
                <w:smallCaps/>
                <w:szCs w:val="20"/>
              </w:rPr>
            </w:pPr>
            <w:r w:rsidRPr="00ED2363">
              <w:rPr>
                <w:smallCaps/>
                <w:lang w:val="en-GB"/>
              </w:rPr>
              <w:t>Activate</w:t>
            </w:r>
          </w:p>
        </w:tc>
        <w:tc>
          <w:tcPr>
            <w:tcW w:w="4680" w:type="dxa"/>
            <w:tcBorders>
              <w:bottom w:val="single" w:sz="4" w:space="0" w:color="auto"/>
            </w:tcBorders>
            <w:shd w:val="clear" w:color="auto" w:fill="auto"/>
            <w:vAlign w:val="center"/>
          </w:tcPr>
          <w:p w:rsidR="005C1242" w:rsidRPr="00ED2363" w:rsidRDefault="005C1242" w:rsidP="005C1242">
            <w:pPr>
              <w:pStyle w:val="gemTab10pt"/>
              <w:rPr>
                <w:szCs w:val="20"/>
                <w:lang w:val="en-US"/>
              </w:rPr>
            </w:pPr>
            <w:r w:rsidRPr="00ED2363">
              <w:fldChar w:fldCharType="begin"/>
            </w:r>
            <w:r w:rsidRPr="00ED2363">
              <w:rPr>
                <w:lang w:val="en-US"/>
              </w:rPr>
              <w:instrText xml:space="preserve"> REF  fAUT_CMS \h  \* MERGEFORMAT </w:instrText>
            </w:r>
            <w:r w:rsidRPr="00ED2363">
              <w:fldChar w:fldCharType="separate"/>
            </w:r>
            <w:r w:rsidR="00B4230E" w:rsidRPr="00B4230E">
              <w:rPr>
                <w:lang w:val="en-US"/>
              </w:rPr>
              <w:t>AUT_CMS</w:t>
            </w:r>
            <w:r w:rsidRPr="00ED2363">
              <w:fldChar w:fldCharType="end"/>
            </w:r>
            <w:r w:rsidRPr="00ED2363">
              <w:rPr>
                <w:lang w:val="en-US"/>
              </w:rPr>
              <w:t xml:space="preserve"> OR AUT_CUP</w:t>
            </w:r>
          </w:p>
        </w:tc>
        <w:tc>
          <w:tcPr>
            <w:tcW w:w="2160" w:type="dxa"/>
            <w:tcBorders>
              <w:bottom w:val="single" w:sz="4" w:space="0" w:color="auto"/>
            </w:tcBorders>
            <w:shd w:val="clear" w:color="auto" w:fill="auto"/>
            <w:vAlign w:val="center"/>
          </w:tcPr>
          <w:p w:rsidR="005C1242" w:rsidRPr="00ED2363" w:rsidRDefault="005C1242" w:rsidP="005C1242">
            <w:pPr>
              <w:pStyle w:val="gemTab10pt"/>
              <w:rPr>
                <w:lang w:val="en-US"/>
              </w:rPr>
            </w:pPr>
          </w:p>
        </w:tc>
      </w:tr>
      <w:tr w:rsidR="005C1242" w:rsidRPr="00ED2363" w:rsidTr="005C1242">
        <w:tc>
          <w:tcPr>
            <w:tcW w:w="2088" w:type="dxa"/>
            <w:shd w:val="clear" w:color="auto" w:fill="auto"/>
            <w:vAlign w:val="center"/>
          </w:tcPr>
          <w:p w:rsidR="005C1242" w:rsidRPr="00ED2363" w:rsidRDefault="005C1242" w:rsidP="005C1242">
            <w:pPr>
              <w:pStyle w:val="gemtab11ptAbstand"/>
              <w:rPr>
                <w:rFonts w:eastAsia="Times New Roman"/>
                <w:smallCaps/>
                <w:sz w:val="20"/>
              </w:rPr>
            </w:pPr>
            <w:r w:rsidRPr="00ED2363">
              <w:rPr>
                <w:smallCaps/>
                <w:sz w:val="20"/>
              </w:rPr>
              <w:t>Delete</w:t>
            </w:r>
          </w:p>
        </w:tc>
        <w:tc>
          <w:tcPr>
            <w:tcW w:w="4680" w:type="dxa"/>
            <w:shd w:val="clear" w:color="auto" w:fill="auto"/>
            <w:vAlign w:val="center"/>
          </w:tcPr>
          <w:p w:rsidR="005C1242" w:rsidRPr="00ED2363" w:rsidRDefault="005C1242" w:rsidP="005C1242">
            <w:pPr>
              <w:pStyle w:val="gemtab11ptAbstand"/>
              <w:rPr>
                <w:sz w:val="20"/>
                <w:lang w:val="en-US"/>
              </w:rPr>
            </w:pPr>
            <w:r w:rsidRPr="00ED2363">
              <w:rPr>
                <w:sz w:val="20"/>
              </w:rPr>
              <w:fldChar w:fldCharType="begin"/>
            </w:r>
            <w:r w:rsidRPr="00ED2363">
              <w:rPr>
                <w:sz w:val="20"/>
                <w:lang w:val="en-GB"/>
              </w:rPr>
              <w:instrText xml:space="preserve"> REF fAUT_CMS \h  \* MERGEFORMAT </w:instrText>
            </w:r>
            <w:r w:rsidRPr="00ED2363">
              <w:rPr>
                <w:sz w:val="20"/>
              </w:rPr>
            </w:r>
            <w:r w:rsidRPr="00ED2363">
              <w:rPr>
                <w:sz w:val="20"/>
              </w:rPr>
              <w:fldChar w:fldCharType="separate"/>
            </w:r>
            <w:r w:rsidR="00B4230E" w:rsidRPr="00B4230E">
              <w:rPr>
                <w:sz w:val="20"/>
                <w:lang w:val="en-GB"/>
              </w:rPr>
              <w:t>AUT_CMS</w:t>
            </w:r>
            <w:r w:rsidRPr="00ED2363">
              <w:rPr>
                <w:sz w:val="20"/>
              </w:rPr>
              <w:fldChar w:fldCharType="end"/>
            </w:r>
            <w:r w:rsidRPr="00ED2363">
              <w:rPr>
                <w:sz w:val="20"/>
                <w:lang w:val="en-GB"/>
              </w:rPr>
              <w:t xml:space="preserve"> OR AUT_CUP</w:t>
            </w:r>
          </w:p>
        </w:tc>
        <w:tc>
          <w:tcPr>
            <w:tcW w:w="2160" w:type="dxa"/>
            <w:shd w:val="clear" w:color="auto" w:fill="auto"/>
            <w:vAlign w:val="center"/>
          </w:tcPr>
          <w:p w:rsidR="005C1242" w:rsidRPr="00ED2363" w:rsidRDefault="005C1242" w:rsidP="005C1242">
            <w:pPr>
              <w:pStyle w:val="gemtab11ptAbstand"/>
              <w:rPr>
                <w:sz w:val="20"/>
                <w:lang w:val="en-GB"/>
              </w:rPr>
            </w:pPr>
          </w:p>
        </w:tc>
      </w:tr>
      <w:tr w:rsidR="005C1242" w:rsidRPr="00ED2363" w:rsidTr="005C1242">
        <w:tc>
          <w:tcPr>
            <w:tcW w:w="2088" w:type="dxa"/>
            <w:tcBorders>
              <w:bottom w:val="single" w:sz="4" w:space="0" w:color="auto"/>
            </w:tcBorders>
            <w:shd w:val="clear" w:color="auto" w:fill="auto"/>
          </w:tcPr>
          <w:p w:rsidR="005C1242" w:rsidRPr="00ED2363" w:rsidRDefault="005C1242" w:rsidP="005C1242">
            <w:pPr>
              <w:pStyle w:val="gemTab10pt"/>
            </w:pPr>
            <w:r w:rsidRPr="00ED2363">
              <w:t>andere</w:t>
            </w:r>
          </w:p>
        </w:tc>
        <w:tc>
          <w:tcPr>
            <w:tcW w:w="4680" w:type="dxa"/>
            <w:tcBorders>
              <w:bottom w:val="single" w:sz="4" w:space="0" w:color="auto"/>
            </w:tcBorders>
            <w:shd w:val="clear" w:color="auto" w:fill="auto"/>
          </w:tcPr>
          <w:p w:rsidR="005C1242" w:rsidRPr="00ED2363" w:rsidRDefault="005C1242" w:rsidP="005C1242">
            <w:pPr>
              <w:pStyle w:val="gemTab10pt"/>
            </w:pPr>
            <w:r w:rsidRPr="00ED2363">
              <w:t>NEVER</w:t>
            </w:r>
          </w:p>
        </w:tc>
        <w:tc>
          <w:tcPr>
            <w:tcW w:w="2160" w:type="dxa"/>
            <w:tcBorders>
              <w:bottom w:val="single" w:sz="4" w:space="0" w:color="auto"/>
            </w:tcBorders>
            <w:shd w:val="clear" w:color="auto" w:fill="auto"/>
          </w:tcPr>
          <w:p w:rsidR="005C1242" w:rsidRPr="00ED2363" w:rsidRDefault="005C1242" w:rsidP="005C1242">
            <w:pPr>
              <w:pStyle w:val="gemTab10pt"/>
            </w:pPr>
          </w:p>
        </w:tc>
      </w:tr>
      <w:tr w:rsidR="005C1242" w:rsidRPr="00ED2363" w:rsidTr="005C1242">
        <w:tc>
          <w:tcPr>
            <w:tcW w:w="8928" w:type="dxa"/>
            <w:gridSpan w:val="3"/>
            <w:shd w:val="clear" w:color="auto" w:fill="E0E0E0"/>
          </w:tcPr>
          <w:p w:rsidR="005C1242" w:rsidRPr="00ED2363" w:rsidRDefault="005C1242" w:rsidP="005C1242">
            <w:pPr>
              <w:pStyle w:val="gemtab11ptAbstand"/>
              <w:rPr>
                <w:sz w:val="20"/>
              </w:rPr>
            </w:pPr>
            <w:r w:rsidRPr="00ED2363">
              <w:rPr>
                <w:sz w:val="20"/>
              </w:rPr>
              <w:t>Zugriffsregel für logischen LCS „Termination state“</w:t>
            </w:r>
          </w:p>
        </w:tc>
      </w:tr>
      <w:tr w:rsidR="005C1242" w:rsidRPr="00ED2363" w:rsidTr="005C1242">
        <w:tc>
          <w:tcPr>
            <w:tcW w:w="2088" w:type="dxa"/>
            <w:shd w:val="clear" w:color="auto" w:fill="E0E0E0"/>
          </w:tcPr>
          <w:p w:rsidR="005C1242" w:rsidRPr="00ED2363" w:rsidRDefault="005C1242" w:rsidP="005C1242">
            <w:pPr>
              <w:pStyle w:val="gemtab11ptAbstand"/>
              <w:rPr>
                <w:sz w:val="20"/>
              </w:rPr>
            </w:pPr>
            <w:r w:rsidRPr="00ED2363">
              <w:rPr>
                <w:sz w:val="20"/>
              </w:rPr>
              <w:t>Zugriffsart</w:t>
            </w:r>
          </w:p>
        </w:tc>
        <w:tc>
          <w:tcPr>
            <w:tcW w:w="4680" w:type="dxa"/>
            <w:shd w:val="clear" w:color="auto" w:fill="E0E0E0"/>
          </w:tcPr>
          <w:p w:rsidR="005C1242" w:rsidRPr="00ED2363" w:rsidRDefault="005C1242" w:rsidP="005C1242">
            <w:pPr>
              <w:pStyle w:val="gemtab11ptAbstand"/>
              <w:rPr>
                <w:sz w:val="20"/>
              </w:rPr>
            </w:pPr>
            <w:r w:rsidRPr="00ED2363">
              <w:rPr>
                <w:sz w:val="20"/>
              </w:rPr>
              <w:t>Zugriffsbedingung</w:t>
            </w:r>
          </w:p>
        </w:tc>
        <w:tc>
          <w:tcPr>
            <w:tcW w:w="2160" w:type="dxa"/>
            <w:shd w:val="clear" w:color="auto" w:fill="E0E0E0"/>
          </w:tcPr>
          <w:p w:rsidR="005C1242" w:rsidRPr="00ED2363" w:rsidRDefault="005C1242" w:rsidP="005C1242">
            <w:pPr>
              <w:pStyle w:val="gemtab11ptAbstand"/>
              <w:rPr>
                <w:sz w:val="20"/>
              </w:rPr>
            </w:pPr>
            <w:r w:rsidRPr="00ED2363">
              <w:rPr>
                <w:sz w:val="20"/>
              </w:rPr>
              <w:t>Beme</w:t>
            </w:r>
            <w:r w:rsidRPr="00ED2363">
              <w:rPr>
                <w:sz w:val="20"/>
              </w:rPr>
              <w:t>r</w:t>
            </w:r>
            <w:r w:rsidRPr="00ED2363">
              <w:rPr>
                <w:sz w:val="20"/>
              </w:rPr>
              <w:t>kung</w:t>
            </w:r>
          </w:p>
        </w:tc>
      </w:tr>
      <w:tr w:rsidR="005C1242" w:rsidRPr="00ED2363" w:rsidTr="005C1242">
        <w:tc>
          <w:tcPr>
            <w:tcW w:w="2088" w:type="dxa"/>
            <w:shd w:val="clear" w:color="auto" w:fill="auto"/>
          </w:tcPr>
          <w:p w:rsidR="005C1242" w:rsidRPr="00ED2363" w:rsidRDefault="005C1242" w:rsidP="005C1242">
            <w:pPr>
              <w:pStyle w:val="gemtab11ptAbstand"/>
              <w:rPr>
                <w:sz w:val="20"/>
              </w:rPr>
            </w:pPr>
            <w:r w:rsidRPr="00ED2363">
              <w:rPr>
                <w:sz w:val="20"/>
              </w:rPr>
              <w:t>alle</w:t>
            </w:r>
          </w:p>
        </w:tc>
        <w:tc>
          <w:tcPr>
            <w:tcW w:w="4680" w:type="dxa"/>
            <w:shd w:val="clear" w:color="auto" w:fill="auto"/>
          </w:tcPr>
          <w:p w:rsidR="005C1242" w:rsidRPr="00ED2363" w:rsidRDefault="005C1242" w:rsidP="005C1242">
            <w:pPr>
              <w:pStyle w:val="gemtab11ptAbstand"/>
              <w:rPr>
                <w:sz w:val="20"/>
              </w:rPr>
            </w:pPr>
            <w:r w:rsidRPr="00ED2363">
              <w:rPr>
                <w:sz w:val="20"/>
              </w:rPr>
              <w:t>NEVER</w:t>
            </w:r>
          </w:p>
        </w:tc>
        <w:tc>
          <w:tcPr>
            <w:tcW w:w="2160" w:type="dxa"/>
            <w:shd w:val="clear" w:color="auto" w:fill="auto"/>
          </w:tcPr>
          <w:p w:rsidR="005C1242" w:rsidRPr="00ED2363" w:rsidRDefault="005C1242" w:rsidP="005C1242">
            <w:pPr>
              <w:pStyle w:val="gemtab11ptAbstand"/>
              <w:rPr>
                <w:sz w:val="20"/>
              </w:rPr>
            </w:pPr>
          </w:p>
        </w:tc>
      </w:tr>
    </w:tbl>
    <w:p w:rsidR="00EA650F" w:rsidRDefault="00EA650F" w:rsidP="005C1242">
      <w:pPr>
        <w:pStyle w:val="gemEinzug"/>
        <w:rPr>
          <w:rFonts w:ascii="Wingdings" w:hAnsi="Wingdings"/>
          <w:b/>
        </w:rPr>
      </w:pPr>
    </w:p>
    <w:p w:rsidR="005C1242" w:rsidRPr="00EA650F" w:rsidRDefault="00EA650F" w:rsidP="00EA650F">
      <w:pPr>
        <w:pStyle w:val="gemStandard"/>
      </w:pPr>
      <w:r>
        <w:rPr>
          <w:b/>
        </w:rPr>
        <w:sym w:font="Wingdings" w:char="F0D5"/>
      </w:r>
    </w:p>
    <w:p w:rsidR="005C1242" w:rsidRPr="005C02F4" w:rsidRDefault="005C1242" w:rsidP="005C1242">
      <w:pPr>
        <w:pStyle w:val="afiHinweis"/>
      </w:pPr>
      <w:r w:rsidRPr="005C02F4">
        <w:fldChar w:fldCharType="begin"/>
      </w:r>
      <w:r w:rsidRPr="005C02F4">
        <w:instrText xml:space="preserve"> REF cmdprivAutRSA \h  \* MERGEFORMAT </w:instrText>
      </w:r>
      <w:r w:rsidRPr="005C02F4">
        <w:fldChar w:fldCharType="separate"/>
      </w:r>
      <w:r w:rsidR="00B4230E" w:rsidRPr="005C02F4">
        <w:t xml:space="preserve">Kommandos, die gemäß </w:t>
      </w:r>
      <w:r w:rsidR="00B4230E" w:rsidRPr="00B4230E">
        <w:rPr>
          <w:rFonts w:cs="Arial"/>
        </w:rPr>
        <w:t>[gemSpec_COS]</w:t>
      </w:r>
      <w:r w:rsidR="00B4230E" w:rsidRPr="005C02F4">
        <w:t xml:space="preserve"> mit einem privaten Schlüsselobjekt RSA arbe</w:t>
      </w:r>
      <w:r w:rsidR="00B4230E" w:rsidRPr="005C02F4">
        <w:t>i</w:t>
      </w:r>
      <w:r w:rsidR="00B4230E" w:rsidRPr="005C02F4">
        <w:t>ten, sind:</w:t>
      </w:r>
      <w:r w:rsidR="00B4230E" w:rsidRPr="005C02F4">
        <w:tab/>
      </w:r>
      <w:r w:rsidR="00B4230E" w:rsidRPr="005C02F4">
        <w:br/>
      </w:r>
      <w:r w:rsidR="00B4230E" w:rsidRPr="005C02F4">
        <w:rPr>
          <w:smallCaps/>
        </w:rPr>
        <w:t>Activate, Deactivate, Delete, External Authenticate, Generate Asymmetric Key Pair, I</w:t>
      </w:r>
      <w:r w:rsidR="00B4230E" w:rsidRPr="005C02F4">
        <w:rPr>
          <w:smallCaps/>
        </w:rPr>
        <w:t>n</w:t>
      </w:r>
      <w:r w:rsidR="00B4230E" w:rsidRPr="005C02F4">
        <w:rPr>
          <w:smallCaps/>
        </w:rPr>
        <w:t xml:space="preserve">ternal Authenticate, </w:t>
      </w:r>
      <w:r w:rsidR="00B4230E" w:rsidRPr="005C02F4">
        <w:t>PSO Decipher, PSO Transcipher, PSO Compute Digital Signature</w:t>
      </w:r>
      <w:r w:rsidR="00B4230E" w:rsidRPr="00B4230E">
        <w:t>,</w:t>
      </w:r>
      <w:r w:rsidR="00B4230E" w:rsidRPr="005C02F4">
        <w:rPr>
          <w:smallCaps/>
        </w:rPr>
        <w:t xml:space="preserve"> Termin</w:t>
      </w:r>
      <w:r w:rsidR="00B4230E" w:rsidRPr="005C02F4">
        <w:rPr>
          <w:smallCaps/>
        </w:rPr>
        <w:t>a</w:t>
      </w:r>
      <w:r w:rsidR="00B4230E" w:rsidRPr="005C02F4">
        <w:rPr>
          <w:smallCaps/>
        </w:rPr>
        <w:t>te</w:t>
      </w:r>
      <w:r w:rsidRPr="005C02F4">
        <w:fldChar w:fldCharType="end"/>
      </w:r>
      <w:bookmarkStart w:id="403" w:name="_Ref328668760"/>
      <w:bookmarkStart w:id="404" w:name="_Ref328725629"/>
    </w:p>
    <w:p w:rsidR="005C1242" w:rsidRPr="005C02F4" w:rsidRDefault="005C1242" w:rsidP="005C1242">
      <w:pPr>
        <w:pStyle w:val="afiHinweise"/>
      </w:pPr>
    </w:p>
    <w:bookmarkStart w:id="405" w:name="_Ref372803244"/>
    <w:bookmarkStart w:id="406" w:name="_Ref472517363"/>
    <w:p w:rsidR="005C1242" w:rsidRPr="005C02F4" w:rsidRDefault="005C1242" w:rsidP="00EA650F">
      <w:pPr>
        <w:pStyle w:val="berschrift3"/>
      </w:pPr>
      <w:r w:rsidRPr="005C02F4">
        <w:fldChar w:fldCharType="begin"/>
      </w:r>
      <w:r w:rsidRPr="005C02F4">
        <w:instrText xml:space="preserve"> REF oMF \h </w:instrText>
      </w:r>
      <w:r w:rsidRPr="005C02F4">
        <w:rPr>
          <w:rFonts w:hint="eastAsia"/>
        </w:rPr>
        <w:instrText xml:space="preserve"> \* MERGEFORMAT </w:instrText>
      </w:r>
      <w:r w:rsidRPr="005C02F4">
        <w:fldChar w:fldCharType="separate"/>
      </w:r>
      <w:bookmarkStart w:id="407" w:name="_Toc502664009"/>
      <w:r w:rsidR="00B4230E" w:rsidRPr="005C02F4">
        <w:t>MF</w:t>
      </w:r>
      <w:r w:rsidRPr="005C02F4">
        <w:fldChar w:fldCharType="end"/>
      </w:r>
      <w:r w:rsidRPr="005C02F4">
        <w:t xml:space="preserve"> / </w:t>
      </w:r>
      <w:r w:rsidRPr="005C02F4">
        <w:fldChar w:fldCharType="begin"/>
      </w:r>
      <w:r w:rsidRPr="005C02F4">
        <w:instrText xml:space="preserve"> REF oDF_KT \h </w:instrText>
      </w:r>
      <w:r w:rsidRPr="005C02F4">
        <w:rPr>
          <w:rFonts w:hint="eastAsia"/>
        </w:rPr>
        <w:instrText xml:space="preserve"> \* MERGEFORMAT </w:instrText>
      </w:r>
      <w:r w:rsidRPr="005C02F4">
        <w:fldChar w:fldCharType="separate"/>
      </w:r>
      <w:r w:rsidR="00B4230E" w:rsidRPr="005C02F4">
        <w:t>DF.KT</w:t>
      </w:r>
      <w:r w:rsidRPr="005C02F4">
        <w:fldChar w:fldCharType="end"/>
      </w:r>
      <w:r w:rsidRPr="005C02F4">
        <w:t xml:space="preserve"> / </w:t>
      </w:r>
      <w:bookmarkStart w:id="408" w:name="oPrK_SMKT_AUT_E256"/>
      <w:r w:rsidRPr="005C02F4">
        <w:t>PrK.SMKT.AUT.E256</w:t>
      </w:r>
      <w:bookmarkEnd w:id="408"/>
      <w:bookmarkEnd w:id="407"/>
      <w:r w:rsidRPr="005C02F4">
        <w:t xml:space="preserve"> </w:t>
      </w:r>
      <w:bookmarkEnd w:id="405"/>
      <w:bookmarkEnd w:id="406"/>
    </w:p>
    <w:p w:rsidR="005C1242" w:rsidRPr="005C02F4" w:rsidRDefault="005C1242" w:rsidP="005C1242">
      <w:pPr>
        <w:pStyle w:val="gemStandard"/>
        <w:rPr>
          <w:rFonts w:cs="Arial"/>
        </w:rPr>
      </w:pPr>
      <w:r w:rsidRPr="00ED2363">
        <w:fldChar w:fldCharType="begin"/>
      </w:r>
      <w:r w:rsidRPr="00ED2363">
        <w:instrText xml:space="preserve"> REF oPrK_SMKT_AUT_E256 \h  \* MERGEFORMAT </w:instrText>
      </w:r>
      <w:r w:rsidRPr="00ED2363">
        <w:fldChar w:fldCharType="separate"/>
      </w:r>
      <w:r w:rsidR="00B4230E" w:rsidRPr="005C02F4">
        <w:t>PrK.SMKT.AUT.E256</w:t>
      </w:r>
      <w:r w:rsidRPr="00ED2363">
        <w:fldChar w:fldCharType="end"/>
      </w:r>
      <w:r w:rsidRPr="00ED2363">
        <w:t xml:space="preserve"> </w:t>
      </w:r>
      <w:r w:rsidRPr="00ED2363">
        <w:rPr>
          <w:rFonts w:cs="Arial"/>
        </w:rPr>
        <w:t xml:space="preserve">ist der private Authentisierungsschlüssel für die Kryptographie </w:t>
      </w:r>
      <w:r w:rsidRPr="00ED2363">
        <w:t>mit</w:t>
      </w:r>
      <w:r w:rsidRPr="005C02F4">
        <w:t xml:space="preserve"> elliptischen Kurven zur Anbindung des Kartenterminals an einen bestimmten Konne</w:t>
      </w:r>
      <w:r w:rsidRPr="005C02F4">
        <w:t>k</w:t>
      </w:r>
      <w:r w:rsidRPr="005C02F4">
        <w:t>tor.</w:t>
      </w:r>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Card-G2-A_3469</w:t>
      </w:r>
      <w:r>
        <w:rPr>
          <w:b/>
        </w:rPr>
        <w:t>-01</w:t>
      </w:r>
      <w:r w:rsidRPr="005C02F4">
        <w:rPr>
          <w:b/>
        </w:rPr>
        <w:t xml:space="preserve">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00B4230E" w:rsidRPr="00B4230E">
        <w:rPr>
          <w:b/>
        </w:rPr>
        <w:t>MF</w:t>
      </w:r>
      <w:r w:rsidRPr="005C02F4">
        <w:rPr>
          <w:b/>
        </w:rPr>
        <w:fldChar w:fldCharType="end"/>
      </w:r>
      <w:r w:rsidRPr="005C02F4">
        <w:rPr>
          <w:b/>
        </w:rPr>
        <w:t xml:space="preserve"> / </w:t>
      </w:r>
      <w:r w:rsidRPr="005C02F4">
        <w:rPr>
          <w:b/>
        </w:rPr>
        <w:fldChar w:fldCharType="begin"/>
      </w:r>
      <w:r w:rsidRPr="005C02F4">
        <w:rPr>
          <w:b/>
        </w:rPr>
        <w:instrText xml:space="preserve"> REF oDF_KT \h  \* MERGEFORMAT </w:instrText>
      </w:r>
      <w:r w:rsidRPr="005C02F4">
        <w:rPr>
          <w:b/>
        </w:rPr>
      </w:r>
      <w:r w:rsidRPr="005C02F4">
        <w:rPr>
          <w:b/>
        </w:rPr>
        <w:fldChar w:fldCharType="separate"/>
      </w:r>
      <w:r w:rsidR="00B4230E" w:rsidRPr="00B4230E">
        <w:rPr>
          <w:b/>
        </w:rPr>
        <w:t>DF.KT</w:t>
      </w:r>
      <w:r w:rsidRPr="005C02F4">
        <w:rPr>
          <w:b/>
        </w:rPr>
        <w:fldChar w:fldCharType="end"/>
      </w:r>
      <w:r w:rsidRPr="005C02F4">
        <w:rPr>
          <w:b/>
        </w:rPr>
        <w:t xml:space="preserve"> / </w:t>
      </w:r>
      <w:r>
        <w:rPr>
          <w:b/>
        </w:rPr>
        <w:fldChar w:fldCharType="begin"/>
      </w:r>
      <w:r>
        <w:rPr>
          <w:b/>
        </w:rPr>
        <w:instrText xml:space="preserve"> REF oPrK_SMKT_AUT_E256 \h  \* MERGEFORMAT </w:instrText>
      </w:r>
      <w:r>
        <w:rPr>
          <w:b/>
        </w:rPr>
      </w:r>
      <w:r>
        <w:rPr>
          <w:b/>
        </w:rPr>
        <w:fldChar w:fldCharType="separate"/>
      </w:r>
      <w:r w:rsidR="00B4230E" w:rsidRPr="00B4230E">
        <w:rPr>
          <w:b/>
        </w:rPr>
        <w:t>PrK.SMKT.AUT.E256</w:t>
      </w:r>
      <w:r>
        <w:rPr>
          <w:b/>
        </w:rPr>
        <w:fldChar w:fldCharType="end"/>
      </w:r>
      <w:r>
        <w:rPr>
          <w:b/>
        </w:rPr>
        <w:t xml:space="preserve"> </w:t>
      </w:r>
    </w:p>
    <w:p w:rsidR="005C1242" w:rsidRPr="005C02F4" w:rsidRDefault="005C1242" w:rsidP="005C1242">
      <w:pPr>
        <w:pStyle w:val="gemEinzug"/>
      </w:pPr>
      <w:r>
        <w:rPr>
          <w:b/>
        </w:rPr>
        <w:fldChar w:fldCharType="begin"/>
      </w:r>
      <w:r>
        <w:rPr>
          <w:b/>
        </w:rPr>
        <w:instrText xml:space="preserve"> REF oPrK_SMKT_AUT_E256 \h </w:instrText>
      </w:r>
      <w:r>
        <w:rPr>
          <w:b/>
        </w:rPr>
      </w:r>
      <w:r>
        <w:rPr>
          <w:b/>
        </w:rPr>
        <w:fldChar w:fldCharType="separate"/>
      </w:r>
      <w:r w:rsidR="00B4230E" w:rsidRPr="005C02F4">
        <w:t>PrK.SMKT.AUT.E256</w:t>
      </w:r>
      <w:r>
        <w:rPr>
          <w:b/>
        </w:rPr>
        <w:fldChar w:fldCharType="end"/>
      </w:r>
      <w:r w:rsidRPr="005C02F4">
        <w:t xml:space="preserve"> MUSS die in Tab_gSMC-KT_ObjSys_062 dargestellten Attr</w:t>
      </w:r>
      <w:r w:rsidRPr="005C02F4">
        <w:t>i</w:t>
      </w:r>
      <w:r w:rsidRPr="005C02F4">
        <w:t>bute b</w:t>
      </w:r>
      <w:r w:rsidRPr="005C02F4">
        <w:t>e</w:t>
      </w:r>
      <w:r w:rsidRPr="005C02F4">
        <w:t>sitzen.</w:t>
      </w:r>
    </w:p>
    <w:p w:rsidR="005C1242" w:rsidRPr="005C02F4" w:rsidRDefault="005C1242" w:rsidP="00EA650F">
      <w:pPr>
        <w:pStyle w:val="Beschriftung"/>
      </w:pPr>
      <w:bookmarkStart w:id="409" w:name="_Toc500832117"/>
      <w:r w:rsidRPr="005C02F4">
        <w:t xml:space="preserve">Tabelle </w:t>
      </w:r>
      <w:r w:rsidRPr="005C02F4">
        <w:fldChar w:fldCharType="begin"/>
      </w:r>
      <w:r w:rsidRPr="005C02F4">
        <w:instrText xml:space="preserve"> SEQ Tabelle \* ARABIC </w:instrText>
      </w:r>
      <w:r w:rsidRPr="005C02F4">
        <w:fldChar w:fldCharType="separate"/>
      </w:r>
      <w:r w:rsidR="00B4230E">
        <w:rPr>
          <w:noProof/>
        </w:rPr>
        <w:t>39</w:t>
      </w:r>
      <w:r w:rsidRPr="005C02F4">
        <w:fldChar w:fldCharType="end"/>
      </w:r>
      <w:r w:rsidRPr="005C02F4">
        <w:t xml:space="preserve">: Tab_gSMC-KT_ObjSys_062 Initialisierte Attribute von </w:t>
      </w:r>
      <w:r w:rsidRPr="005C02F4">
        <w:fldChar w:fldCharType="begin"/>
      </w:r>
      <w:r w:rsidRPr="005C02F4">
        <w:instrText xml:space="preserve"> REF oMF \h  \* MERGEFORMAT </w:instrText>
      </w:r>
      <w:r w:rsidRPr="005C02F4">
        <w:fldChar w:fldCharType="separate"/>
      </w:r>
      <w:r w:rsidR="00B4230E" w:rsidRPr="005C02F4">
        <w:t>MF</w:t>
      </w:r>
      <w:r w:rsidRPr="005C02F4">
        <w:fldChar w:fldCharType="end"/>
      </w:r>
      <w:r w:rsidRPr="005C02F4">
        <w:t xml:space="preserve"> / </w:t>
      </w:r>
      <w:r w:rsidRPr="005C02F4">
        <w:fldChar w:fldCharType="begin"/>
      </w:r>
      <w:r w:rsidRPr="005C02F4">
        <w:instrText xml:space="preserve"> REF oDF_KT \h  \* MERGEFORMAT </w:instrText>
      </w:r>
      <w:r w:rsidRPr="005C02F4">
        <w:fldChar w:fldCharType="separate"/>
      </w:r>
      <w:r w:rsidR="00B4230E" w:rsidRPr="005C02F4">
        <w:t>DF.KT</w:t>
      </w:r>
      <w:r w:rsidRPr="005C02F4">
        <w:fldChar w:fldCharType="end"/>
      </w:r>
      <w:r w:rsidRPr="005C02F4">
        <w:t xml:space="preserve"> / </w:t>
      </w:r>
      <w:r>
        <w:fldChar w:fldCharType="begin"/>
      </w:r>
      <w:r>
        <w:instrText xml:space="preserve"> REF oPrK_SMKT_AUT_E256 \h </w:instrText>
      </w:r>
      <w:r>
        <w:fldChar w:fldCharType="separate"/>
      </w:r>
      <w:r w:rsidR="00B4230E" w:rsidRPr="005C02F4">
        <w:t>PrK.SMKT.AUT.E256</w:t>
      </w:r>
      <w:bookmarkEnd w:id="409"/>
      <w:r>
        <w:fldChar w:fldCharType="end"/>
      </w:r>
      <w:r w:rsidRPr="005C02F4">
        <w:t xml:space="preserve"> </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541"/>
        <w:gridCol w:w="139"/>
        <w:gridCol w:w="2160"/>
      </w:tblGrid>
      <w:tr w:rsidR="005C1242" w:rsidRPr="005C02F4" w:rsidTr="005C1242">
        <w:tc>
          <w:tcPr>
            <w:tcW w:w="2088"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Attribute</w:t>
            </w:r>
          </w:p>
        </w:tc>
        <w:tc>
          <w:tcPr>
            <w:tcW w:w="4541"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Wert</w:t>
            </w:r>
          </w:p>
        </w:tc>
        <w:tc>
          <w:tcPr>
            <w:tcW w:w="2299" w:type="dxa"/>
            <w:gridSpan w:val="2"/>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Bemerkung</w:t>
            </w:r>
          </w:p>
        </w:tc>
      </w:tr>
      <w:tr w:rsidR="005C1242" w:rsidRPr="005C02F4" w:rsidTr="005C1242">
        <w:tc>
          <w:tcPr>
            <w:tcW w:w="2088" w:type="dxa"/>
            <w:shd w:val="clear" w:color="auto" w:fill="auto"/>
          </w:tcPr>
          <w:p w:rsidR="005C1242" w:rsidRPr="00756B46" w:rsidRDefault="005C1242" w:rsidP="005C1242">
            <w:pPr>
              <w:pStyle w:val="gemtab11ptAbstand"/>
              <w:rPr>
                <w:sz w:val="20"/>
              </w:rPr>
            </w:pPr>
            <w:r w:rsidRPr="00756B46">
              <w:rPr>
                <w:sz w:val="20"/>
              </w:rPr>
              <w:t>Objekttyp</w:t>
            </w:r>
          </w:p>
        </w:tc>
        <w:tc>
          <w:tcPr>
            <w:tcW w:w="4541" w:type="dxa"/>
            <w:shd w:val="clear" w:color="auto" w:fill="auto"/>
          </w:tcPr>
          <w:p w:rsidR="005C1242" w:rsidRPr="005C02F4" w:rsidRDefault="005C1242" w:rsidP="005C1242">
            <w:pPr>
              <w:pStyle w:val="gemtab11ptAbstand"/>
              <w:rPr>
                <w:sz w:val="20"/>
              </w:rPr>
            </w:pPr>
            <w:r w:rsidRPr="00756B46">
              <w:rPr>
                <w:sz w:val="20"/>
              </w:rPr>
              <w:t>privates Schlüsselo</w:t>
            </w:r>
            <w:r w:rsidRPr="00756B46">
              <w:rPr>
                <w:sz w:val="20"/>
              </w:rPr>
              <w:t>b</w:t>
            </w:r>
            <w:r w:rsidRPr="00756B46">
              <w:rPr>
                <w:sz w:val="20"/>
              </w:rPr>
              <w:t>jekt ELC 256</w:t>
            </w:r>
          </w:p>
        </w:tc>
        <w:tc>
          <w:tcPr>
            <w:tcW w:w="2299" w:type="dxa"/>
            <w:gridSpan w:val="2"/>
            <w:shd w:val="clear" w:color="auto" w:fill="auto"/>
          </w:tcPr>
          <w:p w:rsidR="005C1242" w:rsidRPr="005C02F4" w:rsidRDefault="005C1242" w:rsidP="005C1242">
            <w:pPr>
              <w:pStyle w:val="gemtab11ptAbstand"/>
              <w:rPr>
                <w:sz w:val="20"/>
              </w:rPr>
            </w:pPr>
          </w:p>
        </w:tc>
      </w:tr>
      <w:tr w:rsidR="005C1242" w:rsidRPr="00CF7031" w:rsidTr="005C1242">
        <w:tc>
          <w:tcPr>
            <w:tcW w:w="2088" w:type="dxa"/>
            <w:tcBorders>
              <w:bottom w:val="single" w:sz="6" w:space="0" w:color="000000"/>
            </w:tcBorders>
            <w:shd w:val="clear" w:color="auto" w:fill="auto"/>
          </w:tcPr>
          <w:p w:rsidR="005C1242" w:rsidRPr="005C02F4" w:rsidRDefault="005C1242" w:rsidP="005C1242">
            <w:pPr>
              <w:pStyle w:val="gemtab11ptAbstand"/>
              <w:rPr>
                <w:i/>
                <w:sz w:val="20"/>
              </w:rPr>
            </w:pPr>
            <w:r w:rsidRPr="005C02F4">
              <w:rPr>
                <w:i/>
                <w:sz w:val="20"/>
              </w:rPr>
              <w:t>keyIdentifier</w:t>
            </w:r>
          </w:p>
        </w:tc>
        <w:tc>
          <w:tcPr>
            <w:tcW w:w="4541" w:type="dxa"/>
            <w:tcBorders>
              <w:bottom w:val="single" w:sz="6" w:space="0" w:color="000000"/>
            </w:tcBorders>
            <w:shd w:val="clear" w:color="auto" w:fill="auto"/>
          </w:tcPr>
          <w:p w:rsidR="005C1242" w:rsidRPr="00CF7031" w:rsidRDefault="005C1242" w:rsidP="005C1242">
            <w:pPr>
              <w:pStyle w:val="gemtab11ptAbstand"/>
              <w:rPr>
                <w:sz w:val="20"/>
              </w:rPr>
            </w:pPr>
            <w:r>
              <w:rPr>
                <w:sz w:val="20"/>
              </w:rPr>
              <w:t>‘</w:t>
            </w:r>
            <w:r w:rsidRPr="00CF7031">
              <w:rPr>
                <w:sz w:val="20"/>
              </w:rPr>
              <w:t>06</w:t>
            </w:r>
            <w:r>
              <w:rPr>
                <w:sz w:val="20"/>
              </w:rPr>
              <w:t>’</w:t>
            </w:r>
            <w:r w:rsidRPr="00CF7031">
              <w:rPr>
                <w:sz w:val="20"/>
              </w:rPr>
              <w:t xml:space="preserve"> = 6</w:t>
            </w:r>
          </w:p>
        </w:tc>
        <w:tc>
          <w:tcPr>
            <w:tcW w:w="2299" w:type="dxa"/>
            <w:gridSpan w:val="2"/>
            <w:tcBorders>
              <w:bottom w:val="single" w:sz="6" w:space="0" w:color="000000"/>
            </w:tcBorders>
            <w:shd w:val="clear" w:color="auto" w:fill="auto"/>
          </w:tcPr>
          <w:p w:rsidR="005C1242" w:rsidRPr="00CF7031" w:rsidRDefault="005C1242" w:rsidP="005C1242">
            <w:pPr>
              <w:pStyle w:val="gemtab11ptAbstand"/>
              <w:rPr>
                <w:sz w:val="20"/>
              </w:rPr>
            </w:pPr>
          </w:p>
        </w:tc>
      </w:tr>
      <w:tr w:rsidR="005C1242" w:rsidRPr="00ED2363" w:rsidTr="005C1242">
        <w:tc>
          <w:tcPr>
            <w:tcW w:w="2088" w:type="dxa"/>
            <w:tcBorders>
              <w:bottom w:val="single" w:sz="6" w:space="0" w:color="000000"/>
            </w:tcBorders>
            <w:shd w:val="clear" w:color="auto" w:fill="auto"/>
            <w:vAlign w:val="center"/>
          </w:tcPr>
          <w:p w:rsidR="005C1242" w:rsidRPr="00ED2363" w:rsidRDefault="005C1242" w:rsidP="005C1242">
            <w:pPr>
              <w:pStyle w:val="gemTab10pt"/>
              <w:rPr>
                <w:i/>
              </w:rPr>
            </w:pPr>
            <w:r w:rsidRPr="00ED2363">
              <w:rPr>
                <w:i/>
              </w:rPr>
              <w:t xml:space="preserve">privateElcKey </w:t>
            </w:r>
          </w:p>
        </w:tc>
        <w:tc>
          <w:tcPr>
            <w:tcW w:w="4541" w:type="dxa"/>
            <w:tcBorders>
              <w:bottom w:val="single" w:sz="6" w:space="0" w:color="000000"/>
            </w:tcBorders>
            <w:shd w:val="clear" w:color="auto" w:fill="auto"/>
            <w:vAlign w:val="center"/>
          </w:tcPr>
          <w:p w:rsidR="005C1242" w:rsidRPr="00ED2363" w:rsidRDefault="005C1242" w:rsidP="005C1242">
            <w:pPr>
              <w:pStyle w:val="gemtab11ptAbstand"/>
              <w:rPr>
                <w:sz w:val="20"/>
              </w:rPr>
            </w:pPr>
            <w:r w:rsidRPr="00ED2363">
              <w:rPr>
                <w:sz w:val="20"/>
              </w:rPr>
              <w:t>domainparameter = brai</w:t>
            </w:r>
            <w:r w:rsidRPr="00ED2363">
              <w:rPr>
                <w:sz w:val="20"/>
              </w:rPr>
              <w:t>n</w:t>
            </w:r>
            <w:r w:rsidRPr="00ED2363">
              <w:rPr>
                <w:sz w:val="20"/>
              </w:rPr>
              <w:t>poolP256r1</w:t>
            </w:r>
          </w:p>
        </w:tc>
        <w:tc>
          <w:tcPr>
            <w:tcW w:w="2299" w:type="dxa"/>
            <w:gridSpan w:val="2"/>
            <w:tcBorders>
              <w:bottom w:val="single" w:sz="6" w:space="0" w:color="000000"/>
            </w:tcBorders>
            <w:shd w:val="clear" w:color="auto" w:fill="auto"/>
            <w:vAlign w:val="center"/>
          </w:tcPr>
          <w:p w:rsidR="005C1242" w:rsidRPr="00ED2363" w:rsidRDefault="005C1242" w:rsidP="005C1242">
            <w:pPr>
              <w:pStyle w:val="gemTab10pt"/>
            </w:pPr>
            <w:r w:rsidRPr="00ED2363">
              <w:t>wird personal</w:t>
            </w:r>
            <w:r w:rsidRPr="00ED2363">
              <w:t>i</w:t>
            </w:r>
            <w:r w:rsidRPr="00ED2363">
              <w:t>siert</w:t>
            </w:r>
          </w:p>
        </w:tc>
      </w:tr>
      <w:tr w:rsidR="005C1242" w:rsidRPr="00ED2363" w:rsidTr="005C1242">
        <w:tc>
          <w:tcPr>
            <w:tcW w:w="2088" w:type="dxa"/>
            <w:tcBorders>
              <w:bottom w:val="single" w:sz="6" w:space="0" w:color="000000"/>
            </w:tcBorders>
            <w:shd w:val="clear" w:color="auto" w:fill="auto"/>
            <w:vAlign w:val="center"/>
          </w:tcPr>
          <w:p w:rsidR="005C1242" w:rsidRPr="00ED2363" w:rsidRDefault="005C1242" w:rsidP="005C1242">
            <w:pPr>
              <w:pStyle w:val="gemTab10pt"/>
              <w:rPr>
                <w:i/>
              </w:rPr>
            </w:pPr>
            <w:r w:rsidRPr="00ED2363">
              <w:rPr>
                <w:i/>
              </w:rPr>
              <w:t>privateElcKey</w:t>
            </w:r>
          </w:p>
        </w:tc>
        <w:tc>
          <w:tcPr>
            <w:tcW w:w="4541" w:type="dxa"/>
            <w:tcBorders>
              <w:bottom w:val="single" w:sz="6" w:space="0" w:color="000000"/>
            </w:tcBorders>
            <w:shd w:val="clear" w:color="auto" w:fill="auto"/>
            <w:vAlign w:val="center"/>
          </w:tcPr>
          <w:p w:rsidR="005C1242" w:rsidRPr="00ED2363" w:rsidRDefault="005C1242" w:rsidP="005C1242">
            <w:pPr>
              <w:pStyle w:val="gemtab11ptAbstand"/>
              <w:rPr>
                <w:sz w:val="20"/>
              </w:rPr>
            </w:pPr>
            <w:r w:rsidRPr="00ED2363">
              <w:rPr>
                <w:sz w:val="20"/>
              </w:rPr>
              <w:t>keyD</w:t>
            </w:r>
            <w:r w:rsidRPr="00ED2363">
              <w:rPr>
                <w:sz w:val="20"/>
              </w:rPr>
              <w:t>a</w:t>
            </w:r>
            <w:r w:rsidRPr="00ED2363">
              <w:rPr>
                <w:sz w:val="20"/>
              </w:rPr>
              <w:t>ta = AttributNotSet</w:t>
            </w:r>
          </w:p>
        </w:tc>
        <w:tc>
          <w:tcPr>
            <w:tcW w:w="2299" w:type="dxa"/>
            <w:gridSpan w:val="2"/>
            <w:tcBorders>
              <w:bottom w:val="single" w:sz="6" w:space="0" w:color="000000"/>
            </w:tcBorders>
            <w:shd w:val="clear" w:color="auto" w:fill="auto"/>
            <w:vAlign w:val="center"/>
          </w:tcPr>
          <w:p w:rsidR="005C1242" w:rsidRPr="00ED2363" w:rsidRDefault="005C1242" w:rsidP="005C1242">
            <w:pPr>
              <w:pStyle w:val="gemTab10pt"/>
            </w:pPr>
          </w:p>
        </w:tc>
      </w:tr>
      <w:tr w:rsidR="005C1242" w:rsidRPr="00ED2363" w:rsidTr="005C1242">
        <w:tc>
          <w:tcPr>
            <w:tcW w:w="2088" w:type="dxa"/>
            <w:tcBorders>
              <w:bottom w:val="single" w:sz="6" w:space="0" w:color="000000"/>
            </w:tcBorders>
            <w:shd w:val="clear" w:color="auto" w:fill="auto"/>
          </w:tcPr>
          <w:p w:rsidR="005C1242" w:rsidRPr="00ED2363" w:rsidRDefault="005C1242" w:rsidP="005C1242">
            <w:pPr>
              <w:pStyle w:val="gemtab11ptAbstand"/>
              <w:rPr>
                <w:i/>
                <w:sz w:val="20"/>
              </w:rPr>
            </w:pPr>
            <w:r w:rsidRPr="00ED2363">
              <w:rPr>
                <w:i/>
                <w:sz w:val="20"/>
              </w:rPr>
              <w:t>keyAvailable</w:t>
            </w:r>
          </w:p>
        </w:tc>
        <w:tc>
          <w:tcPr>
            <w:tcW w:w="4541" w:type="dxa"/>
            <w:tcBorders>
              <w:bottom w:val="single" w:sz="6" w:space="0" w:color="000000"/>
            </w:tcBorders>
            <w:shd w:val="clear" w:color="auto" w:fill="auto"/>
          </w:tcPr>
          <w:p w:rsidR="005C1242" w:rsidRPr="00ED2363" w:rsidRDefault="005C1242" w:rsidP="005C1242">
            <w:pPr>
              <w:pStyle w:val="gemtab11ptAbstand"/>
              <w:rPr>
                <w:sz w:val="20"/>
              </w:rPr>
            </w:pPr>
            <w:r w:rsidRPr="00ED2363">
              <w:rPr>
                <w:sz w:val="20"/>
              </w:rPr>
              <w:t>WildCard</w:t>
            </w:r>
          </w:p>
        </w:tc>
        <w:tc>
          <w:tcPr>
            <w:tcW w:w="2299" w:type="dxa"/>
            <w:gridSpan w:val="2"/>
            <w:tcBorders>
              <w:bottom w:val="single" w:sz="6" w:space="0" w:color="000000"/>
            </w:tcBorders>
            <w:shd w:val="clear" w:color="auto" w:fill="auto"/>
          </w:tcPr>
          <w:p w:rsidR="005C1242" w:rsidRPr="00ED2363" w:rsidRDefault="005C1242" w:rsidP="005C1242">
            <w:pPr>
              <w:pStyle w:val="gemtab11ptAbstand"/>
              <w:rPr>
                <w:sz w:val="20"/>
              </w:rPr>
            </w:pPr>
          </w:p>
        </w:tc>
      </w:tr>
      <w:tr w:rsidR="005C1242" w:rsidRPr="00ED2363" w:rsidTr="005C1242">
        <w:tc>
          <w:tcPr>
            <w:tcW w:w="2088" w:type="dxa"/>
            <w:tcBorders>
              <w:bottom w:val="single" w:sz="4" w:space="0" w:color="auto"/>
            </w:tcBorders>
            <w:shd w:val="clear" w:color="auto" w:fill="auto"/>
          </w:tcPr>
          <w:p w:rsidR="005C1242" w:rsidRPr="00ED2363" w:rsidRDefault="005C1242" w:rsidP="005C1242">
            <w:pPr>
              <w:pStyle w:val="gemtab11ptAbstand"/>
              <w:rPr>
                <w:i/>
                <w:sz w:val="20"/>
              </w:rPr>
            </w:pPr>
            <w:r w:rsidRPr="00ED2363">
              <w:rPr>
                <w:i/>
                <w:sz w:val="20"/>
              </w:rPr>
              <w:t>listAlgorithmIdentifier</w:t>
            </w:r>
          </w:p>
        </w:tc>
        <w:tc>
          <w:tcPr>
            <w:tcW w:w="4541" w:type="dxa"/>
            <w:tcBorders>
              <w:bottom w:val="single" w:sz="4" w:space="0" w:color="auto"/>
            </w:tcBorders>
            <w:shd w:val="clear" w:color="auto" w:fill="auto"/>
          </w:tcPr>
          <w:p w:rsidR="005C1242" w:rsidRPr="00ED2363" w:rsidRDefault="005C1242" w:rsidP="005C1242">
            <w:pPr>
              <w:pStyle w:val="gemtab11ptAbstand"/>
              <w:rPr>
                <w:sz w:val="20"/>
              </w:rPr>
            </w:pPr>
            <w:r w:rsidRPr="00ED2363">
              <w:rPr>
                <w:sz w:val="20"/>
              </w:rPr>
              <w:t xml:space="preserve">alle Werte aus der Menge, siehe </w:t>
            </w:r>
            <w:r w:rsidRPr="00ED2363">
              <w:rPr>
                <w:sz w:val="20"/>
              </w:rPr>
              <w:fldChar w:fldCharType="begin"/>
            </w:r>
            <w:r w:rsidRPr="00ED2363">
              <w:rPr>
                <w:sz w:val="20"/>
              </w:rPr>
              <w:instrText xml:space="preserve"> REF qgemSpec_COS \h  \* MERGEFORMAT </w:instrText>
            </w:r>
            <w:r w:rsidRPr="00ED2363">
              <w:rPr>
                <w:sz w:val="20"/>
              </w:rPr>
            </w:r>
            <w:r w:rsidRPr="00ED2363">
              <w:rPr>
                <w:sz w:val="20"/>
              </w:rPr>
              <w:fldChar w:fldCharType="separate"/>
            </w:r>
            <w:r w:rsidR="00B4230E" w:rsidRPr="005C02F4">
              <w:rPr>
                <w:sz w:val="20"/>
              </w:rPr>
              <w:t>[gemSpec_COS]</w:t>
            </w:r>
            <w:r w:rsidRPr="00ED2363">
              <w:rPr>
                <w:sz w:val="20"/>
              </w:rPr>
              <w:fldChar w:fldCharType="end"/>
            </w:r>
            <w:r w:rsidRPr="00ED2363">
              <w:rPr>
                <w:sz w:val="20"/>
              </w:rPr>
              <w:t>#16.1</w:t>
            </w:r>
          </w:p>
          <w:p w:rsidR="005C1242" w:rsidRPr="00ED2363" w:rsidRDefault="005C1242" w:rsidP="005C1242">
            <w:pPr>
              <w:pStyle w:val="gemtab11ptAbstand"/>
              <w:rPr>
                <w:sz w:val="20"/>
                <w:lang w:val="en-GB"/>
              </w:rPr>
            </w:pPr>
            <w:r w:rsidRPr="00ED2363">
              <w:rPr>
                <w:sz w:val="20"/>
                <w:lang w:val="en-GB"/>
              </w:rPr>
              <w:t>{signECDSA}</w:t>
            </w:r>
          </w:p>
        </w:tc>
        <w:tc>
          <w:tcPr>
            <w:tcW w:w="2299" w:type="dxa"/>
            <w:gridSpan w:val="2"/>
            <w:tcBorders>
              <w:bottom w:val="single" w:sz="4" w:space="0" w:color="auto"/>
            </w:tcBorders>
            <w:shd w:val="clear" w:color="auto" w:fill="auto"/>
          </w:tcPr>
          <w:p w:rsidR="005C1242" w:rsidRPr="00ED2363" w:rsidRDefault="005C1242" w:rsidP="005C1242">
            <w:pPr>
              <w:pStyle w:val="gemtab11ptAbstand"/>
              <w:rPr>
                <w:sz w:val="20"/>
                <w:lang w:val="en-GB"/>
              </w:rPr>
            </w:pPr>
          </w:p>
        </w:tc>
      </w:tr>
      <w:tr w:rsidR="005C1242" w:rsidRPr="00ED2363" w:rsidTr="005C1242">
        <w:tc>
          <w:tcPr>
            <w:tcW w:w="2088" w:type="dxa"/>
            <w:tcBorders>
              <w:bottom w:val="single" w:sz="4" w:space="0" w:color="auto"/>
            </w:tcBorders>
            <w:shd w:val="clear" w:color="auto" w:fill="auto"/>
          </w:tcPr>
          <w:p w:rsidR="005C1242" w:rsidRPr="00ED2363" w:rsidRDefault="005C1242" w:rsidP="005C1242">
            <w:pPr>
              <w:pStyle w:val="gemtab11ptAbstand"/>
              <w:rPr>
                <w:i/>
                <w:sz w:val="20"/>
              </w:rPr>
            </w:pPr>
            <w:r w:rsidRPr="00ED2363">
              <w:rPr>
                <w:i/>
                <w:sz w:val="20"/>
              </w:rPr>
              <w:t>lifeCycleStatus</w:t>
            </w:r>
          </w:p>
        </w:tc>
        <w:tc>
          <w:tcPr>
            <w:tcW w:w="4541" w:type="dxa"/>
            <w:tcBorders>
              <w:bottom w:val="single" w:sz="4" w:space="0" w:color="auto"/>
            </w:tcBorders>
            <w:shd w:val="clear" w:color="auto" w:fill="auto"/>
          </w:tcPr>
          <w:p w:rsidR="005C1242" w:rsidRPr="00ED2363" w:rsidRDefault="005C1242" w:rsidP="005C1242">
            <w:pPr>
              <w:pStyle w:val="gemtab11ptAbstand"/>
              <w:rPr>
                <w:sz w:val="20"/>
              </w:rPr>
            </w:pPr>
            <w:r w:rsidRPr="00ED2363">
              <w:rPr>
                <w:sz w:val="20"/>
              </w:rPr>
              <w:t>„Operational state (activ</w:t>
            </w:r>
            <w:r w:rsidRPr="00ED2363">
              <w:rPr>
                <w:sz w:val="20"/>
              </w:rPr>
              <w:t>a</w:t>
            </w:r>
            <w:r w:rsidRPr="00ED2363">
              <w:rPr>
                <w:sz w:val="20"/>
              </w:rPr>
              <w:t>ted)“</w:t>
            </w:r>
          </w:p>
        </w:tc>
        <w:tc>
          <w:tcPr>
            <w:tcW w:w="2299" w:type="dxa"/>
            <w:gridSpan w:val="2"/>
            <w:tcBorders>
              <w:bottom w:val="single" w:sz="4" w:space="0" w:color="auto"/>
            </w:tcBorders>
            <w:shd w:val="clear" w:color="auto" w:fill="auto"/>
          </w:tcPr>
          <w:p w:rsidR="005C1242" w:rsidRPr="00ED2363" w:rsidRDefault="005C1242" w:rsidP="005C1242">
            <w:pPr>
              <w:pStyle w:val="gemtab11ptAbstand"/>
              <w:rPr>
                <w:sz w:val="20"/>
              </w:rPr>
            </w:pPr>
          </w:p>
        </w:tc>
      </w:tr>
      <w:tr w:rsidR="005C1242" w:rsidRPr="00ED2363" w:rsidTr="005C1242">
        <w:tc>
          <w:tcPr>
            <w:tcW w:w="8928" w:type="dxa"/>
            <w:gridSpan w:val="4"/>
            <w:tcBorders>
              <w:bottom w:val="single" w:sz="6" w:space="0" w:color="000000"/>
            </w:tcBorders>
            <w:shd w:val="clear" w:color="auto" w:fill="E0E0E0"/>
          </w:tcPr>
          <w:p w:rsidR="005C1242" w:rsidRPr="00ED2363" w:rsidRDefault="005C1242" w:rsidP="005C1242">
            <w:pPr>
              <w:pStyle w:val="gemtab11ptAbstand"/>
              <w:rPr>
                <w:sz w:val="20"/>
              </w:rPr>
            </w:pPr>
            <w:r w:rsidRPr="00ED2363">
              <w:rPr>
                <w:sz w:val="20"/>
              </w:rPr>
              <w:t>Zugriffsregel für logischen LCS „Operational state (a</w:t>
            </w:r>
            <w:r w:rsidRPr="00ED2363">
              <w:rPr>
                <w:sz w:val="20"/>
              </w:rPr>
              <w:t>c</w:t>
            </w:r>
            <w:r w:rsidRPr="00ED2363">
              <w:rPr>
                <w:sz w:val="20"/>
              </w:rPr>
              <w:t>tivated)”</w:t>
            </w:r>
          </w:p>
        </w:tc>
      </w:tr>
      <w:tr w:rsidR="005C1242" w:rsidRPr="00ED2363" w:rsidTr="005C1242">
        <w:tc>
          <w:tcPr>
            <w:tcW w:w="2088" w:type="dxa"/>
            <w:tcBorders>
              <w:bottom w:val="single" w:sz="4" w:space="0" w:color="auto"/>
            </w:tcBorders>
            <w:shd w:val="clear" w:color="auto" w:fill="E0E0E0"/>
          </w:tcPr>
          <w:p w:rsidR="005C1242" w:rsidRPr="00ED2363" w:rsidRDefault="005C1242" w:rsidP="005C1242">
            <w:pPr>
              <w:pStyle w:val="gemtab11ptAbstand"/>
              <w:rPr>
                <w:sz w:val="20"/>
              </w:rPr>
            </w:pPr>
            <w:r w:rsidRPr="00ED2363">
              <w:rPr>
                <w:sz w:val="20"/>
              </w:rPr>
              <w:t>Zugriffsart</w:t>
            </w:r>
          </w:p>
        </w:tc>
        <w:tc>
          <w:tcPr>
            <w:tcW w:w="4680" w:type="dxa"/>
            <w:gridSpan w:val="2"/>
            <w:tcBorders>
              <w:bottom w:val="single" w:sz="4" w:space="0" w:color="auto"/>
            </w:tcBorders>
            <w:shd w:val="clear" w:color="auto" w:fill="E0E0E0"/>
          </w:tcPr>
          <w:p w:rsidR="005C1242" w:rsidRPr="00ED2363" w:rsidRDefault="005C1242" w:rsidP="005C1242">
            <w:pPr>
              <w:pStyle w:val="gemtab11ptAbstand"/>
              <w:rPr>
                <w:sz w:val="20"/>
              </w:rPr>
            </w:pPr>
            <w:r w:rsidRPr="00ED2363">
              <w:rPr>
                <w:sz w:val="20"/>
              </w:rPr>
              <w:t>Zugriffsbedingung</w:t>
            </w:r>
          </w:p>
        </w:tc>
        <w:tc>
          <w:tcPr>
            <w:tcW w:w="2160" w:type="dxa"/>
            <w:tcBorders>
              <w:bottom w:val="single" w:sz="4" w:space="0" w:color="auto"/>
            </w:tcBorders>
            <w:shd w:val="clear" w:color="auto" w:fill="E0E0E0"/>
          </w:tcPr>
          <w:p w:rsidR="005C1242" w:rsidRPr="00ED2363" w:rsidRDefault="005C1242" w:rsidP="005C1242">
            <w:pPr>
              <w:pStyle w:val="gemtab11ptAbstand"/>
              <w:rPr>
                <w:sz w:val="20"/>
              </w:rPr>
            </w:pPr>
            <w:r w:rsidRPr="00ED2363">
              <w:rPr>
                <w:sz w:val="20"/>
              </w:rPr>
              <w:t>Bemerkung</w:t>
            </w:r>
          </w:p>
        </w:tc>
      </w:tr>
      <w:tr w:rsidR="005C1242" w:rsidRPr="00ED2363" w:rsidTr="005C1242">
        <w:tc>
          <w:tcPr>
            <w:tcW w:w="2088" w:type="dxa"/>
            <w:shd w:val="clear" w:color="auto" w:fill="auto"/>
            <w:vAlign w:val="center"/>
          </w:tcPr>
          <w:p w:rsidR="005C1242" w:rsidRPr="00ED2363" w:rsidRDefault="005C1242" w:rsidP="005C1242">
            <w:pPr>
              <w:pStyle w:val="gemtab11ptAbstand"/>
              <w:spacing w:before="0" w:after="0"/>
              <w:rPr>
                <w:sz w:val="20"/>
              </w:rPr>
            </w:pPr>
            <w:r w:rsidRPr="00ED2363">
              <w:rPr>
                <w:rFonts w:eastAsia="Times New Roman"/>
                <w:smallCaps/>
                <w:sz w:val="20"/>
              </w:rPr>
              <w:t>Deactivate</w:t>
            </w:r>
          </w:p>
        </w:tc>
        <w:tc>
          <w:tcPr>
            <w:tcW w:w="4680" w:type="dxa"/>
            <w:gridSpan w:val="2"/>
            <w:shd w:val="clear" w:color="auto" w:fill="auto"/>
            <w:vAlign w:val="center"/>
          </w:tcPr>
          <w:p w:rsidR="005C1242" w:rsidRPr="00ED2363" w:rsidRDefault="005C1242" w:rsidP="005C1242">
            <w:pPr>
              <w:pStyle w:val="gemTab10pt"/>
              <w:rPr>
                <w:lang w:val="en-US"/>
              </w:rPr>
            </w:pPr>
            <w:r w:rsidRPr="00ED2363">
              <w:rPr>
                <w:lang w:val="en-GB"/>
              </w:rPr>
              <w:t>AUT_CMS OR AUT_CUP</w:t>
            </w:r>
          </w:p>
        </w:tc>
        <w:tc>
          <w:tcPr>
            <w:tcW w:w="2160" w:type="dxa"/>
            <w:shd w:val="clear" w:color="auto" w:fill="auto"/>
            <w:vAlign w:val="center"/>
          </w:tcPr>
          <w:p w:rsidR="005C1242" w:rsidRPr="00ED2363" w:rsidRDefault="005C1242" w:rsidP="005C1242">
            <w:pPr>
              <w:pStyle w:val="gemtab11ptAbstand"/>
              <w:rPr>
                <w:sz w:val="20"/>
                <w:lang w:val="en-GB"/>
              </w:rPr>
            </w:pPr>
          </w:p>
        </w:tc>
      </w:tr>
      <w:tr w:rsidR="005C1242" w:rsidRPr="00ED2363" w:rsidTr="005C1242">
        <w:tc>
          <w:tcPr>
            <w:tcW w:w="2088" w:type="dxa"/>
            <w:shd w:val="clear" w:color="auto" w:fill="auto"/>
            <w:vAlign w:val="center"/>
          </w:tcPr>
          <w:p w:rsidR="005C1242" w:rsidRPr="00ED2363" w:rsidRDefault="005C1242" w:rsidP="005C1242">
            <w:pPr>
              <w:pStyle w:val="gemtab11ptAbstand"/>
              <w:spacing w:before="0" w:after="0"/>
              <w:rPr>
                <w:sz w:val="20"/>
              </w:rPr>
            </w:pPr>
            <w:r w:rsidRPr="00ED2363">
              <w:rPr>
                <w:rFonts w:eastAsia="Times New Roman"/>
                <w:smallCaps/>
                <w:sz w:val="20"/>
              </w:rPr>
              <w:t>Activate</w:t>
            </w:r>
          </w:p>
        </w:tc>
        <w:tc>
          <w:tcPr>
            <w:tcW w:w="4680" w:type="dxa"/>
            <w:gridSpan w:val="2"/>
            <w:shd w:val="clear" w:color="auto" w:fill="auto"/>
            <w:vAlign w:val="center"/>
          </w:tcPr>
          <w:p w:rsidR="005C1242" w:rsidRPr="00ED2363" w:rsidRDefault="005C1242" w:rsidP="005C1242">
            <w:pPr>
              <w:pStyle w:val="gemTab10pt"/>
              <w:rPr>
                <w:lang w:val="en-US"/>
              </w:rPr>
            </w:pPr>
            <w:r w:rsidRPr="00ED2363">
              <w:rPr>
                <w:lang w:val="en-GB"/>
              </w:rPr>
              <w:t>ALWAYS</w:t>
            </w:r>
          </w:p>
        </w:tc>
        <w:tc>
          <w:tcPr>
            <w:tcW w:w="2160" w:type="dxa"/>
            <w:shd w:val="clear" w:color="auto" w:fill="auto"/>
            <w:vAlign w:val="center"/>
          </w:tcPr>
          <w:p w:rsidR="005C1242" w:rsidRPr="00ED2363" w:rsidRDefault="005C1242" w:rsidP="005C1242">
            <w:pPr>
              <w:pStyle w:val="gemtab11ptAbstand"/>
              <w:rPr>
                <w:sz w:val="20"/>
                <w:lang w:val="en-GB"/>
              </w:rPr>
            </w:pPr>
          </w:p>
        </w:tc>
      </w:tr>
      <w:tr w:rsidR="005C1242" w:rsidRPr="00ED2363" w:rsidTr="005C1242">
        <w:tc>
          <w:tcPr>
            <w:tcW w:w="2088" w:type="dxa"/>
            <w:shd w:val="clear" w:color="auto" w:fill="auto"/>
            <w:vAlign w:val="center"/>
          </w:tcPr>
          <w:p w:rsidR="005C1242" w:rsidRPr="00ED2363" w:rsidRDefault="005C1242" w:rsidP="005C1242">
            <w:pPr>
              <w:pStyle w:val="gemTab10pt"/>
              <w:rPr>
                <w:smallCaps/>
                <w:lang w:val="en-GB"/>
              </w:rPr>
            </w:pPr>
            <w:r w:rsidRPr="00ED2363">
              <w:rPr>
                <w:smallCaps/>
                <w:lang w:val="en-GB"/>
              </w:rPr>
              <w:t>Generate Asy</w:t>
            </w:r>
            <w:r w:rsidRPr="00ED2363">
              <w:rPr>
                <w:smallCaps/>
                <w:lang w:val="en-GB"/>
              </w:rPr>
              <w:t>m</w:t>
            </w:r>
            <w:r w:rsidRPr="00ED2363">
              <w:rPr>
                <w:smallCaps/>
                <w:lang w:val="en-GB"/>
              </w:rPr>
              <w:t>metric Key Pair</w:t>
            </w:r>
          </w:p>
          <w:p w:rsidR="005C1242" w:rsidRPr="00ED2363" w:rsidRDefault="005C1242" w:rsidP="005C1242">
            <w:pPr>
              <w:pStyle w:val="gemTab10pt"/>
              <w:rPr>
                <w:lang w:val="en-US"/>
              </w:rPr>
            </w:pPr>
            <w:r w:rsidRPr="00ED2363">
              <w:rPr>
                <w:rFonts w:eastAsia="Times New Roman" w:cs="Arial"/>
                <w:szCs w:val="20"/>
                <w:lang w:val="en-US"/>
              </w:rPr>
              <w:t>P1=´C4´ oder P1=’C0’</w:t>
            </w:r>
          </w:p>
        </w:tc>
        <w:tc>
          <w:tcPr>
            <w:tcW w:w="4680" w:type="dxa"/>
            <w:gridSpan w:val="2"/>
            <w:shd w:val="clear" w:color="auto" w:fill="auto"/>
            <w:vAlign w:val="center"/>
          </w:tcPr>
          <w:p w:rsidR="005C1242" w:rsidRPr="00ED2363" w:rsidRDefault="005C1242" w:rsidP="005C1242">
            <w:pPr>
              <w:pStyle w:val="gemTab10pt"/>
              <w:rPr>
                <w:szCs w:val="20"/>
                <w:lang w:val="en-US"/>
              </w:rPr>
            </w:pPr>
            <w:r w:rsidRPr="00ED2363">
              <w:fldChar w:fldCharType="begin"/>
            </w:r>
            <w:r w:rsidRPr="00ED2363">
              <w:rPr>
                <w:lang w:val="en-US"/>
              </w:rPr>
              <w:instrText xml:space="preserve"> REF  fAUT_CMS \h  \* MERGEFORMAT </w:instrText>
            </w:r>
            <w:r w:rsidRPr="00ED2363">
              <w:fldChar w:fldCharType="separate"/>
            </w:r>
            <w:r w:rsidR="00B4230E" w:rsidRPr="00B4230E">
              <w:rPr>
                <w:lang w:val="en-US"/>
              </w:rPr>
              <w:t>AUT_CMS</w:t>
            </w:r>
            <w:r w:rsidRPr="00ED2363">
              <w:fldChar w:fldCharType="end"/>
            </w:r>
            <w:r w:rsidRPr="00ED2363">
              <w:rPr>
                <w:lang w:val="en-US"/>
              </w:rPr>
              <w:t xml:space="preserve"> OR AUT_CUP</w:t>
            </w:r>
          </w:p>
        </w:tc>
        <w:tc>
          <w:tcPr>
            <w:tcW w:w="2160" w:type="dxa"/>
            <w:shd w:val="clear" w:color="auto" w:fill="auto"/>
            <w:vAlign w:val="center"/>
          </w:tcPr>
          <w:p w:rsidR="005C1242" w:rsidRPr="00ED2363" w:rsidRDefault="005C1242" w:rsidP="005C1242">
            <w:pPr>
              <w:pStyle w:val="gemtab11ptAbstand"/>
              <w:rPr>
                <w:sz w:val="20"/>
                <w:lang w:val="en-GB"/>
              </w:rPr>
            </w:pPr>
            <w:r w:rsidRPr="00ED2363">
              <w:rPr>
                <w:sz w:val="20"/>
                <w:lang w:val="en-GB"/>
              </w:rPr>
              <w:t xml:space="preserve">siehe </w:t>
            </w:r>
            <w:r w:rsidRPr="00ED2363">
              <w:rPr>
                <w:sz w:val="20"/>
                <w:lang w:val="en-GB"/>
              </w:rPr>
              <w:fldChar w:fldCharType="begin"/>
            </w:r>
            <w:r w:rsidRPr="00ED2363">
              <w:rPr>
                <w:sz w:val="20"/>
                <w:lang w:val="en-GB"/>
              </w:rPr>
              <w:instrText xml:space="preserve"> REF _Ref326666244 \r \h  \* MERGEFORMAT </w:instrText>
            </w:r>
            <w:r w:rsidRPr="00ED2363">
              <w:rPr>
                <w:sz w:val="20"/>
                <w:lang w:val="en-GB"/>
              </w:rPr>
            </w:r>
            <w:r w:rsidRPr="00ED2363">
              <w:rPr>
                <w:sz w:val="20"/>
                <w:lang w:val="en-GB"/>
              </w:rPr>
              <w:fldChar w:fldCharType="separate"/>
            </w:r>
            <w:r w:rsidR="00B4230E">
              <w:rPr>
                <w:sz w:val="20"/>
                <w:lang w:val="en-GB"/>
              </w:rPr>
              <w:t>Hinweis (41)</w:t>
            </w:r>
            <w:r w:rsidRPr="00ED2363">
              <w:rPr>
                <w:sz w:val="20"/>
                <w:lang w:val="en-GB"/>
              </w:rPr>
              <w:fldChar w:fldCharType="end"/>
            </w:r>
          </w:p>
        </w:tc>
      </w:tr>
      <w:tr w:rsidR="005C1242" w:rsidRPr="00ED2363" w:rsidTr="005C1242">
        <w:tc>
          <w:tcPr>
            <w:tcW w:w="2088" w:type="dxa"/>
            <w:shd w:val="clear" w:color="auto" w:fill="auto"/>
            <w:vAlign w:val="center"/>
          </w:tcPr>
          <w:p w:rsidR="005C1242" w:rsidRPr="00ED2363" w:rsidRDefault="005C1242" w:rsidP="005C1242">
            <w:pPr>
              <w:pStyle w:val="gemTab10pt"/>
              <w:rPr>
                <w:szCs w:val="20"/>
                <w:lang w:val="en-GB"/>
              </w:rPr>
            </w:pPr>
            <w:r w:rsidRPr="00ED2363">
              <w:rPr>
                <w:rFonts w:eastAsia="Times New Roman"/>
                <w:smallCaps/>
                <w:lang w:val="en-GB"/>
              </w:rPr>
              <w:t>Generate Asy</w:t>
            </w:r>
            <w:r w:rsidRPr="00ED2363">
              <w:rPr>
                <w:rFonts w:eastAsia="Times New Roman"/>
                <w:smallCaps/>
                <w:lang w:val="en-GB"/>
              </w:rPr>
              <w:t>m</w:t>
            </w:r>
            <w:r w:rsidRPr="00ED2363">
              <w:rPr>
                <w:rFonts w:eastAsia="Times New Roman"/>
                <w:smallCaps/>
                <w:lang w:val="en-GB"/>
              </w:rPr>
              <w:t>metric Key Pair</w:t>
            </w:r>
          </w:p>
          <w:p w:rsidR="005C1242" w:rsidRPr="00ED2363" w:rsidRDefault="005C1242" w:rsidP="005C1242">
            <w:pPr>
              <w:pStyle w:val="gemTab10pt"/>
              <w:rPr>
                <w:lang w:val="en-GB"/>
              </w:rPr>
            </w:pPr>
            <w:r w:rsidRPr="00ED2363">
              <w:rPr>
                <w:lang w:val="en-GB"/>
              </w:rPr>
              <w:t>P1=‘81’</w:t>
            </w:r>
          </w:p>
        </w:tc>
        <w:tc>
          <w:tcPr>
            <w:tcW w:w="4680" w:type="dxa"/>
            <w:gridSpan w:val="2"/>
            <w:shd w:val="clear" w:color="auto" w:fill="auto"/>
            <w:vAlign w:val="center"/>
          </w:tcPr>
          <w:p w:rsidR="005C1242" w:rsidRPr="00ED2363" w:rsidRDefault="005C1242" w:rsidP="005C1242">
            <w:pPr>
              <w:pStyle w:val="gemTab10pt"/>
            </w:pPr>
            <w:r w:rsidRPr="00ED2363">
              <w:t>ALWAYS</w:t>
            </w:r>
          </w:p>
        </w:tc>
        <w:tc>
          <w:tcPr>
            <w:tcW w:w="2160" w:type="dxa"/>
            <w:shd w:val="clear" w:color="auto" w:fill="auto"/>
            <w:vAlign w:val="center"/>
          </w:tcPr>
          <w:p w:rsidR="005C1242" w:rsidRPr="00ED2363" w:rsidRDefault="005C1242" w:rsidP="005C1242">
            <w:pPr>
              <w:pStyle w:val="gemtab11ptAbstand"/>
              <w:rPr>
                <w:sz w:val="20"/>
                <w:lang w:val="en-GB"/>
              </w:rPr>
            </w:pPr>
          </w:p>
        </w:tc>
      </w:tr>
      <w:tr w:rsidR="005C1242" w:rsidRPr="00ED2363" w:rsidTr="005C1242">
        <w:tc>
          <w:tcPr>
            <w:tcW w:w="2088" w:type="dxa"/>
            <w:shd w:val="clear" w:color="auto" w:fill="auto"/>
            <w:vAlign w:val="center"/>
          </w:tcPr>
          <w:p w:rsidR="005C1242" w:rsidRPr="00ED2363" w:rsidRDefault="005C1242" w:rsidP="005C1242">
            <w:pPr>
              <w:pStyle w:val="gemtab11ptAbstand"/>
              <w:rPr>
                <w:smallCaps/>
                <w:sz w:val="20"/>
              </w:rPr>
            </w:pPr>
            <w:r w:rsidRPr="00ED2363">
              <w:rPr>
                <w:smallCaps/>
                <w:sz w:val="20"/>
              </w:rPr>
              <w:t>PSO Compute Dig</w:t>
            </w:r>
            <w:r w:rsidRPr="00ED2363">
              <w:rPr>
                <w:smallCaps/>
                <w:sz w:val="20"/>
              </w:rPr>
              <w:t>i</w:t>
            </w:r>
            <w:r w:rsidRPr="00ED2363">
              <w:rPr>
                <w:smallCaps/>
                <w:sz w:val="20"/>
              </w:rPr>
              <w:t>talSignature</w:t>
            </w:r>
          </w:p>
        </w:tc>
        <w:tc>
          <w:tcPr>
            <w:tcW w:w="4680" w:type="dxa"/>
            <w:gridSpan w:val="2"/>
            <w:shd w:val="clear" w:color="auto" w:fill="auto"/>
            <w:vAlign w:val="center"/>
          </w:tcPr>
          <w:p w:rsidR="005C1242" w:rsidRPr="00ED2363" w:rsidRDefault="005C1242" w:rsidP="005C1242">
            <w:pPr>
              <w:pStyle w:val="gemtab11ptAbstand"/>
              <w:rPr>
                <w:sz w:val="20"/>
                <w:lang w:val="en-GB"/>
              </w:rPr>
            </w:pPr>
            <w:r w:rsidRPr="00ED2363">
              <w:rPr>
                <w:sz w:val="20"/>
                <w:lang w:val="en-GB"/>
              </w:rPr>
              <w:t>ALWAYS</w:t>
            </w:r>
          </w:p>
        </w:tc>
        <w:tc>
          <w:tcPr>
            <w:tcW w:w="2160" w:type="dxa"/>
            <w:shd w:val="clear" w:color="auto" w:fill="auto"/>
            <w:vAlign w:val="center"/>
          </w:tcPr>
          <w:p w:rsidR="005C1242" w:rsidRPr="00ED2363" w:rsidRDefault="005C1242" w:rsidP="005C1242">
            <w:pPr>
              <w:pStyle w:val="gemtab11ptAbstand"/>
              <w:rPr>
                <w:sz w:val="20"/>
                <w:lang w:val="en-GB"/>
              </w:rPr>
            </w:pPr>
          </w:p>
        </w:tc>
      </w:tr>
      <w:tr w:rsidR="005C1242" w:rsidRPr="00ED2363" w:rsidTr="005C1242">
        <w:tc>
          <w:tcPr>
            <w:tcW w:w="2088" w:type="dxa"/>
            <w:shd w:val="clear" w:color="auto" w:fill="auto"/>
            <w:vAlign w:val="center"/>
          </w:tcPr>
          <w:p w:rsidR="005C1242" w:rsidRPr="00ED2363" w:rsidRDefault="005C1242" w:rsidP="005C1242">
            <w:pPr>
              <w:pStyle w:val="gemtab11ptAbstand"/>
              <w:rPr>
                <w:rFonts w:eastAsia="Times New Roman"/>
                <w:smallCaps/>
                <w:sz w:val="20"/>
              </w:rPr>
            </w:pPr>
            <w:r w:rsidRPr="00ED2363">
              <w:rPr>
                <w:smallCaps/>
                <w:sz w:val="20"/>
              </w:rPr>
              <w:t>Delete</w:t>
            </w:r>
          </w:p>
        </w:tc>
        <w:tc>
          <w:tcPr>
            <w:tcW w:w="4680" w:type="dxa"/>
            <w:gridSpan w:val="2"/>
            <w:shd w:val="clear" w:color="auto" w:fill="auto"/>
            <w:vAlign w:val="center"/>
          </w:tcPr>
          <w:p w:rsidR="005C1242" w:rsidRPr="00ED2363" w:rsidRDefault="005C1242" w:rsidP="005C1242">
            <w:pPr>
              <w:pStyle w:val="gemtab11ptAbstand"/>
              <w:rPr>
                <w:sz w:val="20"/>
                <w:lang w:val="en-US"/>
              </w:rPr>
            </w:pPr>
            <w:r w:rsidRPr="00ED2363">
              <w:rPr>
                <w:sz w:val="20"/>
              </w:rPr>
              <w:fldChar w:fldCharType="begin"/>
            </w:r>
            <w:r w:rsidRPr="00ED2363">
              <w:rPr>
                <w:sz w:val="20"/>
                <w:lang w:val="en-GB"/>
              </w:rPr>
              <w:instrText xml:space="preserve"> REF fAUT_CMS \h  \* MERGEFORMAT </w:instrText>
            </w:r>
            <w:r w:rsidRPr="00ED2363">
              <w:rPr>
                <w:sz w:val="20"/>
              </w:rPr>
            </w:r>
            <w:r w:rsidRPr="00ED2363">
              <w:rPr>
                <w:sz w:val="20"/>
              </w:rPr>
              <w:fldChar w:fldCharType="separate"/>
            </w:r>
            <w:r w:rsidR="00B4230E" w:rsidRPr="00B4230E">
              <w:rPr>
                <w:sz w:val="20"/>
                <w:lang w:val="en-GB"/>
              </w:rPr>
              <w:t>AUT_CMS</w:t>
            </w:r>
            <w:r w:rsidRPr="00ED2363">
              <w:rPr>
                <w:sz w:val="20"/>
              </w:rPr>
              <w:fldChar w:fldCharType="end"/>
            </w:r>
            <w:r w:rsidRPr="00ED2363">
              <w:rPr>
                <w:sz w:val="20"/>
                <w:lang w:val="en-GB"/>
              </w:rPr>
              <w:t xml:space="preserve"> OR AUT_CUP</w:t>
            </w:r>
          </w:p>
        </w:tc>
        <w:tc>
          <w:tcPr>
            <w:tcW w:w="2160" w:type="dxa"/>
            <w:shd w:val="clear" w:color="auto" w:fill="auto"/>
            <w:vAlign w:val="center"/>
          </w:tcPr>
          <w:p w:rsidR="005C1242" w:rsidRPr="00ED2363" w:rsidRDefault="005C1242" w:rsidP="005C1242">
            <w:pPr>
              <w:pStyle w:val="gemtab11ptAbstand"/>
              <w:rPr>
                <w:sz w:val="20"/>
                <w:lang w:val="en-GB"/>
              </w:rPr>
            </w:pPr>
          </w:p>
        </w:tc>
      </w:tr>
      <w:tr w:rsidR="005C1242" w:rsidRPr="00ED2363" w:rsidTr="005C1242">
        <w:tc>
          <w:tcPr>
            <w:tcW w:w="2088" w:type="dxa"/>
            <w:tcBorders>
              <w:bottom w:val="single" w:sz="4" w:space="0" w:color="auto"/>
            </w:tcBorders>
            <w:shd w:val="clear" w:color="auto" w:fill="auto"/>
          </w:tcPr>
          <w:p w:rsidR="005C1242" w:rsidRPr="00ED2363" w:rsidRDefault="005C1242" w:rsidP="005C1242">
            <w:pPr>
              <w:pStyle w:val="gemtab11ptAbstand"/>
              <w:rPr>
                <w:sz w:val="20"/>
              </w:rPr>
            </w:pPr>
            <w:r w:rsidRPr="00ED2363">
              <w:rPr>
                <w:sz w:val="20"/>
              </w:rPr>
              <w:t>andere</w:t>
            </w:r>
          </w:p>
        </w:tc>
        <w:tc>
          <w:tcPr>
            <w:tcW w:w="4680" w:type="dxa"/>
            <w:gridSpan w:val="2"/>
            <w:tcBorders>
              <w:bottom w:val="single" w:sz="4" w:space="0" w:color="auto"/>
            </w:tcBorders>
            <w:shd w:val="clear" w:color="auto" w:fill="auto"/>
          </w:tcPr>
          <w:p w:rsidR="005C1242" w:rsidRPr="00ED2363" w:rsidRDefault="005C1242" w:rsidP="005C1242">
            <w:pPr>
              <w:pStyle w:val="gemtab11ptAbstand"/>
              <w:rPr>
                <w:sz w:val="20"/>
              </w:rPr>
            </w:pPr>
            <w:r w:rsidRPr="00ED2363">
              <w:rPr>
                <w:sz w:val="20"/>
              </w:rPr>
              <w:t>NEVER</w:t>
            </w:r>
          </w:p>
        </w:tc>
        <w:tc>
          <w:tcPr>
            <w:tcW w:w="2160" w:type="dxa"/>
            <w:tcBorders>
              <w:bottom w:val="single" w:sz="4" w:space="0" w:color="auto"/>
            </w:tcBorders>
            <w:shd w:val="clear" w:color="auto" w:fill="auto"/>
          </w:tcPr>
          <w:p w:rsidR="005C1242" w:rsidRPr="00ED2363" w:rsidRDefault="005C1242" w:rsidP="005C1242">
            <w:pPr>
              <w:pStyle w:val="gemtab11ptAbstand"/>
              <w:rPr>
                <w:sz w:val="20"/>
              </w:rPr>
            </w:pPr>
          </w:p>
        </w:tc>
      </w:tr>
      <w:tr w:rsidR="005C1242" w:rsidRPr="00ED2363" w:rsidTr="005C1242">
        <w:tc>
          <w:tcPr>
            <w:tcW w:w="8928" w:type="dxa"/>
            <w:gridSpan w:val="4"/>
            <w:tcBorders>
              <w:bottom w:val="single" w:sz="6" w:space="0" w:color="000000"/>
            </w:tcBorders>
            <w:shd w:val="clear" w:color="auto" w:fill="E0E0E0"/>
          </w:tcPr>
          <w:p w:rsidR="005C1242" w:rsidRPr="00ED2363" w:rsidRDefault="005C1242" w:rsidP="005C1242">
            <w:pPr>
              <w:pStyle w:val="gemtab11ptAbstand"/>
              <w:rPr>
                <w:sz w:val="20"/>
              </w:rPr>
            </w:pPr>
            <w:r w:rsidRPr="00ED2363">
              <w:rPr>
                <w:sz w:val="20"/>
              </w:rPr>
              <w:t>Zugriffsregel für logischen LCS „Operational state (deactiv</w:t>
            </w:r>
            <w:r w:rsidRPr="00ED2363">
              <w:rPr>
                <w:sz w:val="20"/>
              </w:rPr>
              <w:t>a</w:t>
            </w:r>
            <w:r w:rsidRPr="00ED2363">
              <w:rPr>
                <w:sz w:val="20"/>
              </w:rPr>
              <w:t>ted)”</w:t>
            </w:r>
          </w:p>
        </w:tc>
      </w:tr>
      <w:tr w:rsidR="005C1242" w:rsidRPr="00ED2363" w:rsidTr="005C1242">
        <w:tc>
          <w:tcPr>
            <w:tcW w:w="2088" w:type="dxa"/>
            <w:shd w:val="clear" w:color="auto" w:fill="E0E0E0"/>
          </w:tcPr>
          <w:p w:rsidR="005C1242" w:rsidRPr="00ED2363" w:rsidRDefault="005C1242" w:rsidP="005C1242">
            <w:pPr>
              <w:pStyle w:val="gemtab11ptAbstand"/>
              <w:rPr>
                <w:sz w:val="20"/>
              </w:rPr>
            </w:pPr>
            <w:r w:rsidRPr="00ED2363">
              <w:rPr>
                <w:sz w:val="20"/>
              </w:rPr>
              <w:t>Zugriffsart</w:t>
            </w:r>
          </w:p>
        </w:tc>
        <w:tc>
          <w:tcPr>
            <w:tcW w:w="4680" w:type="dxa"/>
            <w:gridSpan w:val="2"/>
            <w:shd w:val="clear" w:color="auto" w:fill="E0E0E0"/>
          </w:tcPr>
          <w:p w:rsidR="005C1242" w:rsidRPr="00ED2363" w:rsidRDefault="005C1242" w:rsidP="005C1242">
            <w:pPr>
              <w:pStyle w:val="gemtab11ptAbstand"/>
              <w:rPr>
                <w:sz w:val="20"/>
              </w:rPr>
            </w:pPr>
            <w:r w:rsidRPr="00ED2363">
              <w:rPr>
                <w:sz w:val="20"/>
              </w:rPr>
              <w:t>Zugriffsbedingung</w:t>
            </w:r>
          </w:p>
        </w:tc>
        <w:tc>
          <w:tcPr>
            <w:tcW w:w="2160" w:type="dxa"/>
            <w:shd w:val="clear" w:color="auto" w:fill="E0E0E0"/>
          </w:tcPr>
          <w:p w:rsidR="005C1242" w:rsidRPr="00ED2363" w:rsidRDefault="005C1242" w:rsidP="005C1242">
            <w:pPr>
              <w:pStyle w:val="gemtab11ptAbstand"/>
              <w:rPr>
                <w:sz w:val="20"/>
              </w:rPr>
            </w:pPr>
            <w:r w:rsidRPr="00ED2363">
              <w:rPr>
                <w:sz w:val="20"/>
              </w:rPr>
              <w:t>Bemerkung</w:t>
            </w:r>
          </w:p>
        </w:tc>
      </w:tr>
      <w:tr w:rsidR="005C1242" w:rsidRPr="00ED2363" w:rsidTr="005C1242">
        <w:tc>
          <w:tcPr>
            <w:tcW w:w="2088" w:type="dxa"/>
            <w:tcBorders>
              <w:bottom w:val="single" w:sz="4" w:space="0" w:color="auto"/>
            </w:tcBorders>
            <w:shd w:val="clear" w:color="auto" w:fill="auto"/>
            <w:vAlign w:val="center"/>
          </w:tcPr>
          <w:p w:rsidR="005C1242" w:rsidRPr="00ED2363" w:rsidRDefault="005C1242" w:rsidP="005C1242">
            <w:pPr>
              <w:pStyle w:val="gemTab10pt"/>
              <w:rPr>
                <w:rFonts w:eastAsia="Times New Roman"/>
                <w:smallCaps/>
                <w:szCs w:val="20"/>
              </w:rPr>
            </w:pPr>
            <w:r w:rsidRPr="00ED2363">
              <w:rPr>
                <w:smallCaps/>
                <w:lang w:val="en-GB"/>
              </w:rPr>
              <w:t>Activate</w:t>
            </w:r>
          </w:p>
        </w:tc>
        <w:tc>
          <w:tcPr>
            <w:tcW w:w="4680" w:type="dxa"/>
            <w:gridSpan w:val="2"/>
            <w:tcBorders>
              <w:bottom w:val="single" w:sz="4" w:space="0" w:color="auto"/>
            </w:tcBorders>
            <w:shd w:val="clear" w:color="auto" w:fill="auto"/>
            <w:vAlign w:val="center"/>
          </w:tcPr>
          <w:p w:rsidR="005C1242" w:rsidRPr="00ED2363" w:rsidRDefault="005C1242" w:rsidP="005C1242">
            <w:pPr>
              <w:pStyle w:val="gemTab10pt"/>
              <w:rPr>
                <w:szCs w:val="20"/>
                <w:lang w:val="en-US"/>
              </w:rPr>
            </w:pPr>
            <w:r w:rsidRPr="00ED2363">
              <w:fldChar w:fldCharType="begin"/>
            </w:r>
            <w:r w:rsidRPr="00ED2363">
              <w:rPr>
                <w:lang w:val="en-US"/>
              </w:rPr>
              <w:instrText xml:space="preserve"> REF  fAUT_CMS \h  \* MERGEFORMAT </w:instrText>
            </w:r>
            <w:r w:rsidRPr="00ED2363">
              <w:fldChar w:fldCharType="separate"/>
            </w:r>
            <w:r w:rsidR="00B4230E" w:rsidRPr="00B4230E">
              <w:rPr>
                <w:lang w:val="en-US"/>
              </w:rPr>
              <w:t>AUT_CMS</w:t>
            </w:r>
            <w:r w:rsidRPr="00ED2363">
              <w:fldChar w:fldCharType="end"/>
            </w:r>
            <w:r w:rsidRPr="00ED2363">
              <w:rPr>
                <w:lang w:val="en-US"/>
              </w:rPr>
              <w:t xml:space="preserve"> OR AUT_CUP</w:t>
            </w:r>
          </w:p>
        </w:tc>
        <w:tc>
          <w:tcPr>
            <w:tcW w:w="2160" w:type="dxa"/>
            <w:tcBorders>
              <w:bottom w:val="single" w:sz="4" w:space="0" w:color="auto"/>
            </w:tcBorders>
            <w:shd w:val="clear" w:color="auto" w:fill="auto"/>
            <w:vAlign w:val="center"/>
          </w:tcPr>
          <w:p w:rsidR="005C1242" w:rsidRPr="00ED2363" w:rsidRDefault="005C1242" w:rsidP="005C1242">
            <w:pPr>
              <w:pStyle w:val="gemTab10pt"/>
              <w:rPr>
                <w:lang w:val="en-US"/>
              </w:rPr>
            </w:pPr>
          </w:p>
        </w:tc>
      </w:tr>
      <w:tr w:rsidR="005C1242" w:rsidRPr="00ED2363" w:rsidTr="005C1242">
        <w:tc>
          <w:tcPr>
            <w:tcW w:w="2088" w:type="dxa"/>
            <w:shd w:val="clear" w:color="auto" w:fill="auto"/>
            <w:vAlign w:val="center"/>
          </w:tcPr>
          <w:p w:rsidR="005C1242" w:rsidRPr="00ED2363" w:rsidRDefault="005C1242" w:rsidP="005C1242">
            <w:pPr>
              <w:pStyle w:val="gemtab11ptAbstand"/>
              <w:rPr>
                <w:rFonts w:eastAsia="Times New Roman"/>
                <w:smallCaps/>
                <w:sz w:val="20"/>
              </w:rPr>
            </w:pPr>
            <w:r w:rsidRPr="00ED2363">
              <w:rPr>
                <w:smallCaps/>
                <w:sz w:val="20"/>
              </w:rPr>
              <w:t>Delete</w:t>
            </w:r>
          </w:p>
        </w:tc>
        <w:tc>
          <w:tcPr>
            <w:tcW w:w="4680" w:type="dxa"/>
            <w:gridSpan w:val="2"/>
            <w:shd w:val="clear" w:color="auto" w:fill="auto"/>
            <w:vAlign w:val="center"/>
          </w:tcPr>
          <w:p w:rsidR="005C1242" w:rsidRPr="00ED2363" w:rsidRDefault="005C1242" w:rsidP="005C1242">
            <w:pPr>
              <w:pStyle w:val="gemtab11ptAbstand"/>
              <w:rPr>
                <w:sz w:val="20"/>
                <w:lang w:val="en-US"/>
              </w:rPr>
            </w:pPr>
            <w:r w:rsidRPr="00ED2363">
              <w:rPr>
                <w:sz w:val="20"/>
              </w:rPr>
              <w:fldChar w:fldCharType="begin"/>
            </w:r>
            <w:r w:rsidRPr="00ED2363">
              <w:rPr>
                <w:sz w:val="20"/>
                <w:lang w:val="en-GB"/>
              </w:rPr>
              <w:instrText xml:space="preserve"> REF fAUT_CMS \h  \* MERGEFORMAT </w:instrText>
            </w:r>
            <w:r w:rsidRPr="00ED2363">
              <w:rPr>
                <w:sz w:val="20"/>
              </w:rPr>
            </w:r>
            <w:r w:rsidRPr="00ED2363">
              <w:rPr>
                <w:sz w:val="20"/>
              </w:rPr>
              <w:fldChar w:fldCharType="separate"/>
            </w:r>
            <w:r w:rsidR="00B4230E" w:rsidRPr="00B4230E">
              <w:rPr>
                <w:sz w:val="20"/>
                <w:lang w:val="en-GB"/>
              </w:rPr>
              <w:t>AUT_CMS</w:t>
            </w:r>
            <w:r w:rsidRPr="00ED2363">
              <w:rPr>
                <w:sz w:val="20"/>
              </w:rPr>
              <w:fldChar w:fldCharType="end"/>
            </w:r>
            <w:r w:rsidRPr="00ED2363">
              <w:rPr>
                <w:sz w:val="20"/>
                <w:lang w:val="en-GB"/>
              </w:rPr>
              <w:t xml:space="preserve"> OR AUT_CUP</w:t>
            </w:r>
          </w:p>
        </w:tc>
        <w:tc>
          <w:tcPr>
            <w:tcW w:w="2160" w:type="dxa"/>
            <w:shd w:val="clear" w:color="auto" w:fill="auto"/>
            <w:vAlign w:val="center"/>
          </w:tcPr>
          <w:p w:rsidR="005C1242" w:rsidRPr="00ED2363" w:rsidRDefault="005C1242" w:rsidP="005C1242">
            <w:pPr>
              <w:pStyle w:val="gemtab11ptAbstand"/>
              <w:rPr>
                <w:sz w:val="20"/>
                <w:lang w:val="en-GB"/>
              </w:rPr>
            </w:pPr>
          </w:p>
        </w:tc>
      </w:tr>
      <w:tr w:rsidR="005C1242" w:rsidRPr="00ED2363" w:rsidTr="005C1242">
        <w:tc>
          <w:tcPr>
            <w:tcW w:w="2088" w:type="dxa"/>
            <w:tcBorders>
              <w:bottom w:val="single" w:sz="4" w:space="0" w:color="auto"/>
            </w:tcBorders>
            <w:shd w:val="clear" w:color="auto" w:fill="auto"/>
          </w:tcPr>
          <w:p w:rsidR="005C1242" w:rsidRPr="00ED2363" w:rsidRDefault="005C1242" w:rsidP="005C1242">
            <w:pPr>
              <w:pStyle w:val="gemTab10pt"/>
            </w:pPr>
            <w:r w:rsidRPr="00ED2363">
              <w:t>andere</w:t>
            </w:r>
          </w:p>
        </w:tc>
        <w:tc>
          <w:tcPr>
            <w:tcW w:w="4680" w:type="dxa"/>
            <w:gridSpan w:val="2"/>
            <w:tcBorders>
              <w:bottom w:val="single" w:sz="4" w:space="0" w:color="auto"/>
            </w:tcBorders>
            <w:shd w:val="clear" w:color="auto" w:fill="auto"/>
          </w:tcPr>
          <w:p w:rsidR="005C1242" w:rsidRPr="00ED2363" w:rsidRDefault="005C1242" w:rsidP="005C1242">
            <w:pPr>
              <w:pStyle w:val="gemTab10pt"/>
            </w:pPr>
            <w:r w:rsidRPr="00ED2363">
              <w:t>NEVER</w:t>
            </w:r>
          </w:p>
        </w:tc>
        <w:tc>
          <w:tcPr>
            <w:tcW w:w="2160" w:type="dxa"/>
            <w:tcBorders>
              <w:bottom w:val="single" w:sz="4" w:space="0" w:color="auto"/>
            </w:tcBorders>
            <w:shd w:val="clear" w:color="auto" w:fill="auto"/>
          </w:tcPr>
          <w:p w:rsidR="005C1242" w:rsidRPr="00ED2363" w:rsidRDefault="005C1242" w:rsidP="005C1242">
            <w:pPr>
              <w:pStyle w:val="gemTab10pt"/>
            </w:pPr>
          </w:p>
        </w:tc>
      </w:tr>
      <w:tr w:rsidR="005C1242" w:rsidRPr="00ED2363" w:rsidTr="005C1242">
        <w:tc>
          <w:tcPr>
            <w:tcW w:w="8928" w:type="dxa"/>
            <w:gridSpan w:val="4"/>
            <w:shd w:val="clear" w:color="auto" w:fill="E0E0E0"/>
          </w:tcPr>
          <w:p w:rsidR="005C1242" w:rsidRPr="00ED2363" w:rsidRDefault="005C1242" w:rsidP="005C1242">
            <w:pPr>
              <w:pStyle w:val="gemtab11ptAbstand"/>
              <w:rPr>
                <w:sz w:val="20"/>
              </w:rPr>
            </w:pPr>
            <w:r w:rsidRPr="00ED2363">
              <w:rPr>
                <w:sz w:val="20"/>
              </w:rPr>
              <w:t>Zugriffsregel für logischen LCS „Termination state“</w:t>
            </w:r>
          </w:p>
        </w:tc>
      </w:tr>
      <w:tr w:rsidR="005C1242" w:rsidRPr="00ED2363" w:rsidTr="005C1242">
        <w:tc>
          <w:tcPr>
            <w:tcW w:w="2088" w:type="dxa"/>
            <w:shd w:val="clear" w:color="auto" w:fill="E0E0E0"/>
          </w:tcPr>
          <w:p w:rsidR="005C1242" w:rsidRPr="00ED2363" w:rsidRDefault="005C1242" w:rsidP="005C1242">
            <w:pPr>
              <w:pStyle w:val="gemtab11ptAbstand"/>
              <w:rPr>
                <w:sz w:val="20"/>
              </w:rPr>
            </w:pPr>
            <w:r w:rsidRPr="00ED2363">
              <w:rPr>
                <w:sz w:val="20"/>
              </w:rPr>
              <w:t>Zugriffsart</w:t>
            </w:r>
          </w:p>
        </w:tc>
        <w:tc>
          <w:tcPr>
            <w:tcW w:w="4680" w:type="dxa"/>
            <w:gridSpan w:val="2"/>
            <w:shd w:val="clear" w:color="auto" w:fill="E0E0E0"/>
          </w:tcPr>
          <w:p w:rsidR="005C1242" w:rsidRPr="00ED2363" w:rsidRDefault="005C1242" w:rsidP="005C1242">
            <w:pPr>
              <w:pStyle w:val="gemtab11ptAbstand"/>
              <w:rPr>
                <w:sz w:val="20"/>
              </w:rPr>
            </w:pPr>
            <w:r w:rsidRPr="00ED2363">
              <w:rPr>
                <w:sz w:val="20"/>
              </w:rPr>
              <w:t>Zugriffsbedingung</w:t>
            </w:r>
          </w:p>
        </w:tc>
        <w:tc>
          <w:tcPr>
            <w:tcW w:w="2160" w:type="dxa"/>
            <w:shd w:val="clear" w:color="auto" w:fill="E0E0E0"/>
          </w:tcPr>
          <w:p w:rsidR="005C1242" w:rsidRPr="00ED2363" w:rsidRDefault="005C1242" w:rsidP="005C1242">
            <w:pPr>
              <w:pStyle w:val="gemtab11ptAbstand"/>
              <w:rPr>
                <w:sz w:val="20"/>
              </w:rPr>
            </w:pPr>
            <w:r w:rsidRPr="00ED2363">
              <w:rPr>
                <w:sz w:val="20"/>
              </w:rPr>
              <w:t>Beme</w:t>
            </w:r>
            <w:r w:rsidRPr="00ED2363">
              <w:rPr>
                <w:sz w:val="20"/>
              </w:rPr>
              <w:t>r</w:t>
            </w:r>
            <w:r w:rsidRPr="00ED2363">
              <w:rPr>
                <w:sz w:val="20"/>
              </w:rPr>
              <w:t>kung</w:t>
            </w:r>
          </w:p>
        </w:tc>
      </w:tr>
      <w:tr w:rsidR="005C1242" w:rsidRPr="00ED2363" w:rsidTr="005C1242">
        <w:tc>
          <w:tcPr>
            <w:tcW w:w="2088" w:type="dxa"/>
            <w:shd w:val="clear" w:color="auto" w:fill="auto"/>
          </w:tcPr>
          <w:p w:rsidR="005C1242" w:rsidRPr="00ED2363" w:rsidRDefault="005C1242" w:rsidP="005C1242">
            <w:pPr>
              <w:pStyle w:val="gemtab11ptAbstand"/>
              <w:rPr>
                <w:sz w:val="20"/>
              </w:rPr>
            </w:pPr>
            <w:r w:rsidRPr="00ED2363">
              <w:rPr>
                <w:sz w:val="20"/>
              </w:rPr>
              <w:t>alle</w:t>
            </w:r>
          </w:p>
        </w:tc>
        <w:tc>
          <w:tcPr>
            <w:tcW w:w="4680" w:type="dxa"/>
            <w:gridSpan w:val="2"/>
            <w:shd w:val="clear" w:color="auto" w:fill="auto"/>
          </w:tcPr>
          <w:p w:rsidR="005C1242" w:rsidRPr="00ED2363" w:rsidRDefault="005C1242" w:rsidP="005C1242">
            <w:pPr>
              <w:pStyle w:val="gemtab11ptAbstand"/>
              <w:rPr>
                <w:sz w:val="20"/>
              </w:rPr>
            </w:pPr>
            <w:r w:rsidRPr="00ED2363">
              <w:rPr>
                <w:sz w:val="20"/>
              </w:rPr>
              <w:t>NEVER</w:t>
            </w:r>
          </w:p>
        </w:tc>
        <w:tc>
          <w:tcPr>
            <w:tcW w:w="2160" w:type="dxa"/>
            <w:shd w:val="clear" w:color="auto" w:fill="auto"/>
          </w:tcPr>
          <w:p w:rsidR="005C1242" w:rsidRPr="00ED2363" w:rsidRDefault="005C1242" w:rsidP="005C1242">
            <w:pPr>
              <w:pStyle w:val="gemtab11ptAbstand"/>
              <w:rPr>
                <w:sz w:val="20"/>
              </w:rPr>
            </w:pPr>
          </w:p>
        </w:tc>
      </w:tr>
    </w:tbl>
    <w:p w:rsidR="00EA650F" w:rsidRDefault="00EA650F" w:rsidP="005C1242">
      <w:pPr>
        <w:pStyle w:val="gemEinzug"/>
        <w:rPr>
          <w:rFonts w:ascii="Wingdings" w:hAnsi="Wingdings"/>
          <w:b/>
        </w:rPr>
      </w:pPr>
    </w:p>
    <w:p w:rsidR="005C1242" w:rsidRPr="00EA650F" w:rsidRDefault="00EA650F" w:rsidP="00EA650F">
      <w:pPr>
        <w:pStyle w:val="gemStandard"/>
      </w:pPr>
      <w:r>
        <w:rPr>
          <w:b/>
        </w:rPr>
        <w:sym w:font="Wingdings" w:char="F0D5"/>
      </w:r>
    </w:p>
    <w:p w:rsidR="005C1242" w:rsidRDefault="005C1242" w:rsidP="005C1242">
      <w:pPr>
        <w:pStyle w:val="afiHinweis"/>
      </w:pPr>
      <w:r w:rsidRPr="005C02F4">
        <w:fldChar w:fldCharType="begin"/>
      </w:r>
      <w:r w:rsidRPr="005C02F4">
        <w:instrText xml:space="preserve"> REF cmdprivAut \h  \* MERGEFORMAT </w:instrText>
      </w:r>
      <w:r w:rsidRPr="005C02F4">
        <w:fldChar w:fldCharType="separate"/>
      </w:r>
      <w:r w:rsidR="00B4230E" w:rsidRPr="005C02F4">
        <w:t xml:space="preserve">Kommandos, die gemäß </w:t>
      </w:r>
      <w:r w:rsidR="00B4230E" w:rsidRPr="00B4230E">
        <w:rPr>
          <w:rFonts w:cs="Arial"/>
        </w:rPr>
        <w:t>[gemSpec_COS]</w:t>
      </w:r>
      <w:r w:rsidR="00B4230E" w:rsidRPr="005C02F4">
        <w:t xml:space="preserve"> mit einem privaten Schlüsselobjekt ELC a</w:t>
      </w:r>
      <w:r w:rsidR="00B4230E" w:rsidRPr="005C02F4">
        <w:t>r</w:t>
      </w:r>
      <w:r w:rsidR="00B4230E" w:rsidRPr="005C02F4">
        <w:t>beiten, sind:</w:t>
      </w:r>
      <w:r w:rsidR="00B4230E" w:rsidRPr="005C02F4">
        <w:tab/>
      </w:r>
      <w:r w:rsidR="00B4230E" w:rsidRPr="005C02F4">
        <w:br/>
      </w:r>
      <w:r w:rsidR="00B4230E" w:rsidRPr="005C02F4">
        <w:rPr>
          <w:smallCaps/>
        </w:rPr>
        <w:t xml:space="preserve">Activate, </w:t>
      </w:r>
      <w:r w:rsidR="00B4230E" w:rsidRPr="00B4230E">
        <w:t>Deactivate,</w:t>
      </w:r>
      <w:r w:rsidR="00B4230E" w:rsidRPr="005C02F4">
        <w:rPr>
          <w:smallCaps/>
        </w:rPr>
        <w:t xml:space="preserve"> Delete, External Authenticate, General Authenticate, Generate Asymmetric Key Pair, Internal Authenticate, </w:t>
      </w:r>
      <w:r w:rsidR="00B4230E" w:rsidRPr="005C02F4">
        <w:t>PSO Decipher, PSO Transcipher, PSO Co</w:t>
      </w:r>
      <w:r w:rsidR="00B4230E" w:rsidRPr="005C02F4">
        <w:t>m</w:t>
      </w:r>
      <w:r w:rsidR="00B4230E" w:rsidRPr="005C02F4">
        <w:t>pute Digital Signat</w:t>
      </w:r>
      <w:r w:rsidR="00B4230E" w:rsidRPr="005C02F4">
        <w:t>u</w:t>
      </w:r>
      <w:r w:rsidR="00B4230E" w:rsidRPr="005C02F4">
        <w:t>re</w:t>
      </w:r>
      <w:r w:rsidR="00B4230E" w:rsidRPr="00B4230E">
        <w:t>,</w:t>
      </w:r>
      <w:r w:rsidR="00B4230E" w:rsidRPr="005C02F4">
        <w:rPr>
          <w:smallCaps/>
        </w:rPr>
        <w:t xml:space="preserve"> Terminate</w:t>
      </w:r>
      <w:r w:rsidRPr="005C02F4">
        <w:fldChar w:fldCharType="end"/>
      </w:r>
    </w:p>
    <w:p w:rsidR="005C1242" w:rsidRPr="005C02F4" w:rsidRDefault="005C1242" w:rsidP="005C1242">
      <w:pPr>
        <w:pStyle w:val="afiHinweis"/>
      </w:pPr>
      <w:bookmarkStart w:id="410" w:name="_Ref388867845"/>
      <w:r w:rsidRPr="005C02F4">
        <w:t>Das Kommando ist nur vom Inhaber des CMS- / CUP-Schlüssels ausführbar, si</w:t>
      </w:r>
      <w:r w:rsidRPr="005C02F4">
        <w:t>e</w:t>
      </w:r>
      <w:r w:rsidRPr="005C02F4">
        <w:t xml:space="preserve">he Kap. </w:t>
      </w:r>
      <w:r w:rsidRPr="005C02F4">
        <w:fldChar w:fldCharType="begin"/>
      </w:r>
      <w:r w:rsidRPr="005C02F4">
        <w:instrText xml:space="preserve"> REF _Ref326674384 \r \h  \* MERGEFORMAT </w:instrText>
      </w:r>
      <w:r w:rsidRPr="005C02F4">
        <w:fldChar w:fldCharType="separate"/>
      </w:r>
      <w:r w:rsidR="00B4230E">
        <w:t>5.6</w:t>
      </w:r>
      <w:r w:rsidRPr="005C02F4">
        <w:fldChar w:fldCharType="end"/>
      </w:r>
      <w:r w:rsidRPr="005C02F4">
        <w:t>.</w:t>
      </w:r>
      <w:bookmarkEnd w:id="410"/>
    </w:p>
    <w:p w:rsidR="005C1242" w:rsidRDefault="005C1242" w:rsidP="005C1242">
      <w:pPr>
        <w:pStyle w:val="afiHinweis"/>
        <w:numPr>
          <w:ilvl w:val="0"/>
          <w:numId w:val="0"/>
        </w:numPr>
      </w:pPr>
    </w:p>
    <w:p w:rsidR="005C1242" w:rsidRPr="00ED2363" w:rsidRDefault="005C1242" w:rsidP="005C1242">
      <w:pPr>
        <w:pStyle w:val="gemStandard"/>
        <w:tabs>
          <w:tab w:val="left" w:pos="567"/>
        </w:tabs>
        <w:ind w:left="567" w:hanging="567"/>
        <w:rPr>
          <w:b/>
        </w:rPr>
      </w:pPr>
      <w:r w:rsidRPr="00ED2363">
        <w:rPr>
          <w:rFonts w:ascii="Wingdings" w:hAnsi="Wingdings"/>
          <w:b/>
        </w:rPr>
        <w:sym w:font="Wingdings" w:char="F0D6"/>
      </w:r>
      <w:r w:rsidRPr="00ED2363">
        <w:rPr>
          <w:b/>
        </w:rPr>
        <w:tab/>
        <w:t xml:space="preserve">Card-G2-A_3768 K_Personalisierung: Personalisierte Attribute von </w:t>
      </w:r>
      <w:r w:rsidRPr="00ED2363">
        <w:rPr>
          <w:b/>
        </w:rPr>
        <w:fldChar w:fldCharType="begin"/>
      </w:r>
      <w:r w:rsidRPr="00ED2363">
        <w:rPr>
          <w:b/>
        </w:rPr>
        <w:instrText xml:space="preserve"> REF oMF \h  \* MERGEFORMAT </w:instrText>
      </w:r>
      <w:r w:rsidRPr="00ED2363">
        <w:rPr>
          <w:b/>
        </w:rPr>
      </w:r>
      <w:r w:rsidRPr="00ED2363">
        <w:rPr>
          <w:b/>
        </w:rPr>
        <w:fldChar w:fldCharType="separate"/>
      </w:r>
      <w:r w:rsidR="00B4230E" w:rsidRPr="00B4230E">
        <w:rPr>
          <w:b/>
        </w:rPr>
        <w:t>MF</w:t>
      </w:r>
      <w:r w:rsidRPr="00ED2363">
        <w:rPr>
          <w:b/>
        </w:rPr>
        <w:fldChar w:fldCharType="end"/>
      </w:r>
      <w:r w:rsidRPr="00ED2363">
        <w:rPr>
          <w:b/>
        </w:rPr>
        <w:t xml:space="preserve"> / </w:t>
      </w:r>
      <w:r w:rsidRPr="00ED2363">
        <w:rPr>
          <w:b/>
        </w:rPr>
        <w:fldChar w:fldCharType="begin"/>
      </w:r>
      <w:r w:rsidRPr="00ED2363">
        <w:rPr>
          <w:b/>
        </w:rPr>
        <w:instrText xml:space="preserve"> REF oDF_KT \h  \* MERGEFORMAT </w:instrText>
      </w:r>
      <w:r w:rsidRPr="00ED2363">
        <w:rPr>
          <w:b/>
        </w:rPr>
      </w:r>
      <w:r w:rsidRPr="00ED2363">
        <w:rPr>
          <w:b/>
        </w:rPr>
        <w:fldChar w:fldCharType="separate"/>
      </w:r>
      <w:r w:rsidR="00B4230E" w:rsidRPr="00B4230E">
        <w:rPr>
          <w:b/>
        </w:rPr>
        <w:t>DF.KT</w:t>
      </w:r>
      <w:r w:rsidRPr="00ED2363">
        <w:rPr>
          <w:b/>
        </w:rPr>
        <w:fldChar w:fldCharType="end"/>
      </w:r>
      <w:r w:rsidRPr="00ED2363">
        <w:rPr>
          <w:b/>
        </w:rPr>
        <w:t xml:space="preserve"> / </w:t>
      </w:r>
      <w:r w:rsidRPr="00ED2363">
        <w:rPr>
          <w:b/>
        </w:rPr>
        <w:fldChar w:fldCharType="begin"/>
      </w:r>
      <w:r w:rsidRPr="00ED2363">
        <w:rPr>
          <w:b/>
        </w:rPr>
        <w:instrText xml:space="preserve"> REF oPrK_SMKT_AUT_E256 \h  \* MERGEFORMAT </w:instrText>
      </w:r>
      <w:r w:rsidRPr="00ED2363">
        <w:rPr>
          <w:b/>
        </w:rPr>
      </w:r>
      <w:r w:rsidRPr="00ED2363">
        <w:rPr>
          <w:b/>
        </w:rPr>
        <w:fldChar w:fldCharType="separate"/>
      </w:r>
      <w:r w:rsidR="00B4230E" w:rsidRPr="00B4230E">
        <w:rPr>
          <w:b/>
        </w:rPr>
        <w:t>PrK.SMKT.AUT.E256</w:t>
      </w:r>
      <w:r w:rsidRPr="00ED2363">
        <w:rPr>
          <w:b/>
        </w:rPr>
        <w:fldChar w:fldCharType="end"/>
      </w:r>
    </w:p>
    <w:p w:rsidR="005C1242" w:rsidRPr="00ED2363" w:rsidRDefault="005C1242" w:rsidP="005C1242">
      <w:pPr>
        <w:pStyle w:val="gemEinzug"/>
        <w:jc w:val="left"/>
        <w:rPr>
          <w:b/>
        </w:rPr>
      </w:pPr>
      <w:r w:rsidRPr="00ED2363">
        <w:t xml:space="preserve">Bei der Personalisierung </w:t>
      </w:r>
      <w:r w:rsidRPr="00ED2363">
        <w:rPr>
          <w:bCs/>
        </w:rPr>
        <w:t xml:space="preserve">von </w:t>
      </w:r>
      <w:r w:rsidRPr="00ED2363">
        <w:rPr>
          <w:bCs/>
        </w:rPr>
        <w:fldChar w:fldCharType="begin"/>
      </w:r>
      <w:r w:rsidRPr="00ED2363">
        <w:rPr>
          <w:bCs/>
        </w:rPr>
        <w:instrText xml:space="preserve"> REF oPrK_SMKT_AUT_E256 \h  \* MERGEFORMAT </w:instrText>
      </w:r>
      <w:r w:rsidRPr="00ED2363">
        <w:rPr>
          <w:bCs/>
        </w:rPr>
      </w:r>
      <w:r w:rsidRPr="00ED2363">
        <w:rPr>
          <w:bCs/>
        </w:rPr>
        <w:fldChar w:fldCharType="separate"/>
      </w:r>
      <w:r w:rsidR="00B4230E" w:rsidRPr="00B4230E">
        <w:rPr>
          <w:bCs/>
        </w:rPr>
        <w:t>PrK.SMKT.AUT.E256</w:t>
      </w:r>
      <w:r w:rsidRPr="00ED2363">
        <w:rPr>
          <w:bCs/>
        </w:rPr>
        <w:fldChar w:fldCharType="end"/>
      </w:r>
      <w:r w:rsidRPr="00ED2363">
        <w:t xml:space="preserve"> </w:t>
      </w:r>
      <w:r w:rsidRPr="00ED2363">
        <w:rPr>
          <w:bCs/>
        </w:rPr>
        <w:t xml:space="preserve">MÜSSEN die in </w:t>
      </w:r>
      <w:r w:rsidRPr="00ED2363">
        <w:t>Tab_gSMC-KT_ObjSys_064 angegebenen Attribute mit den dort angegebenen Inhalten pers</w:t>
      </w:r>
      <w:r w:rsidRPr="00ED2363">
        <w:t>o</w:t>
      </w:r>
      <w:r w:rsidRPr="00ED2363">
        <w:t>nalisiert werden.</w:t>
      </w:r>
    </w:p>
    <w:p w:rsidR="005C1242" w:rsidRPr="00ED2363" w:rsidRDefault="005C1242" w:rsidP="005C1242">
      <w:pPr>
        <w:pStyle w:val="aNorm"/>
        <w:ind w:firstLine="0"/>
      </w:pPr>
    </w:p>
    <w:p w:rsidR="005C1242" w:rsidRPr="00ED2363" w:rsidRDefault="005C1242" w:rsidP="005C1242">
      <w:pPr>
        <w:pStyle w:val="Beschriftung"/>
        <w:keepNext/>
        <w:spacing w:after="0"/>
      </w:pPr>
      <w:bookmarkStart w:id="411" w:name="_Toc500832118"/>
      <w:r w:rsidRPr="00ED2363">
        <w:t xml:space="preserve">Tabelle </w:t>
      </w:r>
      <w:r w:rsidRPr="00ED2363">
        <w:fldChar w:fldCharType="begin"/>
      </w:r>
      <w:r w:rsidRPr="00ED2363">
        <w:instrText xml:space="preserve"> SEQ Tabelle \* ARABIC </w:instrText>
      </w:r>
      <w:r w:rsidRPr="00ED2363">
        <w:fldChar w:fldCharType="separate"/>
      </w:r>
      <w:r w:rsidR="00B4230E">
        <w:rPr>
          <w:noProof/>
        </w:rPr>
        <w:t>40</w:t>
      </w:r>
      <w:r w:rsidRPr="00ED2363">
        <w:fldChar w:fldCharType="end"/>
      </w:r>
      <w:r w:rsidRPr="00ED2363">
        <w:t xml:space="preserve">: Tab_gSMC-KT_ObjSys_064 Attribute von </w:t>
      </w:r>
      <w:r w:rsidRPr="00ED2363">
        <w:fldChar w:fldCharType="begin"/>
      </w:r>
      <w:r w:rsidRPr="00ED2363">
        <w:instrText xml:space="preserve"> REF oMF \h  \* MERGEFORMAT </w:instrText>
      </w:r>
      <w:r w:rsidRPr="00ED2363">
        <w:fldChar w:fldCharType="separate"/>
      </w:r>
      <w:r w:rsidR="00B4230E" w:rsidRPr="005C02F4">
        <w:t>MF</w:t>
      </w:r>
      <w:r w:rsidRPr="00ED2363">
        <w:fldChar w:fldCharType="end"/>
      </w:r>
      <w:r w:rsidRPr="00ED2363">
        <w:t xml:space="preserve"> / </w:t>
      </w:r>
      <w:r w:rsidRPr="00ED2363">
        <w:fldChar w:fldCharType="begin"/>
      </w:r>
      <w:r w:rsidRPr="00ED2363">
        <w:instrText xml:space="preserve"> REF oDF_KT \h  \* MERGEFORMAT </w:instrText>
      </w:r>
      <w:r w:rsidRPr="00ED2363">
        <w:fldChar w:fldCharType="separate"/>
      </w:r>
      <w:r w:rsidR="00B4230E" w:rsidRPr="005C02F4">
        <w:t>DF.KT</w:t>
      </w:r>
      <w:r w:rsidRPr="00ED2363">
        <w:fldChar w:fldCharType="end"/>
      </w:r>
      <w:r w:rsidRPr="00ED2363">
        <w:t xml:space="preserve"> / </w:t>
      </w:r>
      <w:r w:rsidRPr="00ED2363">
        <w:fldChar w:fldCharType="begin"/>
      </w:r>
      <w:r w:rsidRPr="00ED2363">
        <w:instrText xml:space="preserve"> REF oPrK_SMKT_AUT_E256 \h  \* MERGEFORMAT </w:instrText>
      </w:r>
      <w:r w:rsidRPr="00ED2363">
        <w:fldChar w:fldCharType="separate"/>
      </w:r>
      <w:r w:rsidR="00B4230E" w:rsidRPr="005C02F4">
        <w:t>PrK.SMKT.AUT.E256</w:t>
      </w:r>
      <w:bookmarkEnd w:id="411"/>
      <w:r w:rsidRPr="00ED2363">
        <w:fldChar w:fldCharType="end"/>
      </w:r>
    </w:p>
    <w:tbl>
      <w:tblPr>
        <w:tblW w:w="8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8"/>
        <w:gridCol w:w="5070"/>
        <w:gridCol w:w="1848"/>
      </w:tblGrid>
      <w:tr w:rsidR="005C1242" w:rsidRPr="00ED2363" w:rsidTr="005C1242">
        <w:trPr>
          <w:trHeight w:val="227"/>
        </w:trPr>
        <w:tc>
          <w:tcPr>
            <w:tcW w:w="202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C1242" w:rsidRPr="00ED2363" w:rsidRDefault="005C1242" w:rsidP="005C1242">
            <w:pPr>
              <w:pStyle w:val="gemTab10pt"/>
            </w:pPr>
            <w:r w:rsidRPr="00ED2363">
              <w:t>Attribute</w:t>
            </w:r>
          </w:p>
        </w:tc>
        <w:tc>
          <w:tcPr>
            <w:tcW w:w="5070"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C1242" w:rsidRPr="00ED2363" w:rsidRDefault="005C1242" w:rsidP="005C1242">
            <w:pPr>
              <w:pStyle w:val="gemTab10pt"/>
            </w:pPr>
            <w:r w:rsidRPr="00ED2363">
              <w:t>Wert</w:t>
            </w:r>
          </w:p>
        </w:tc>
        <w:tc>
          <w:tcPr>
            <w:tcW w:w="1848" w:type="dxa"/>
            <w:tcBorders>
              <w:top w:val="single" w:sz="4" w:space="0" w:color="auto"/>
              <w:left w:val="single" w:sz="4" w:space="0" w:color="auto"/>
              <w:bottom w:val="single" w:sz="4" w:space="0" w:color="auto"/>
              <w:right w:val="single" w:sz="4" w:space="0" w:color="auto"/>
              <w:tl2br w:val="nil"/>
              <w:tr2bl w:val="nil"/>
            </w:tcBorders>
            <w:shd w:val="clear" w:color="auto" w:fill="E0E0E0"/>
            <w:vAlign w:val="center"/>
          </w:tcPr>
          <w:p w:rsidR="005C1242" w:rsidRPr="00ED2363" w:rsidRDefault="005C1242" w:rsidP="005C1242">
            <w:pPr>
              <w:pStyle w:val="gemTab10pt"/>
            </w:pPr>
            <w:r w:rsidRPr="00ED2363">
              <w:t>Bemerkung</w:t>
            </w:r>
          </w:p>
        </w:tc>
      </w:tr>
      <w:tr w:rsidR="005C1242" w:rsidRPr="00ED2363" w:rsidTr="005C1242">
        <w:trPr>
          <w:trHeight w:val="227"/>
        </w:trPr>
        <w:tc>
          <w:tcPr>
            <w:tcW w:w="2028" w:type="dxa"/>
            <w:shd w:val="clear" w:color="auto" w:fill="auto"/>
          </w:tcPr>
          <w:p w:rsidR="005C1242" w:rsidRPr="00ED2363" w:rsidRDefault="005C1242" w:rsidP="005C1242">
            <w:pPr>
              <w:pStyle w:val="gemtab11ptAbstand"/>
              <w:spacing w:before="0" w:after="0"/>
              <w:rPr>
                <w:i/>
                <w:sz w:val="20"/>
              </w:rPr>
            </w:pPr>
            <w:r w:rsidRPr="00ED2363">
              <w:rPr>
                <w:i/>
                <w:sz w:val="20"/>
              </w:rPr>
              <w:t>keyAvailable</w:t>
            </w:r>
          </w:p>
        </w:tc>
        <w:tc>
          <w:tcPr>
            <w:tcW w:w="5070" w:type="dxa"/>
            <w:shd w:val="clear" w:color="auto" w:fill="auto"/>
          </w:tcPr>
          <w:p w:rsidR="005C1242" w:rsidRPr="00ED2363" w:rsidRDefault="005C1242" w:rsidP="005C1242">
            <w:pPr>
              <w:pStyle w:val="gemtab11ptAbstand"/>
              <w:spacing w:before="0" w:after="0"/>
              <w:rPr>
                <w:sz w:val="20"/>
              </w:rPr>
            </w:pPr>
            <w:r w:rsidRPr="00ED2363">
              <w:rPr>
                <w:sz w:val="20"/>
              </w:rPr>
              <w:t>true</w:t>
            </w:r>
          </w:p>
        </w:tc>
        <w:tc>
          <w:tcPr>
            <w:tcW w:w="1848" w:type="dxa"/>
            <w:shd w:val="clear" w:color="auto" w:fill="auto"/>
          </w:tcPr>
          <w:p w:rsidR="005C1242" w:rsidRPr="00ED2363" w:rsidRDefault="005C1242" w:rsidP="005C1242">
            <w:pPr>
              <w:pStyle w:val="gemTab10pt"/>
            </w:pPr>
          </w:p>
        </w:tc>
      </w:tr>
      <w:tr w:rsidR="005C1242" w:rsidRPr="00ED2363" w:rsidTr="005C1242">
        <w:trPr>
          <w:trHeight w:val="227"/>
        </w:trPr>
        <w:tc>
          <w:tcPr>
            <w:tcW w:w="2028" w:type="dxa"/>
            <w:shd w:val="clear" w:color="auto" w:fill="auto"/>
          </w:tcPr>
          <w:p w:rsidR="005C1242" w:rsidRPr="00ED2363" w:rsidRDefault="005C1242" w:rsidP="005C1242">
            <w:pPr>
              <w:pStyle w:val="gemtab11ptAbstand"/>
              <w:spacing w:before="0" w:after="0"/>
              <w:rPr>
                <w:i/>
                <w:sz w:val="20"/>
              </w:rPr>
            </w:pPr>
            <w:r w:rsidRPr="00ED2363">
              <w:rPr>
                <w:i/>
                <w:sz w:val="20"/>
              </w:rPr>
              <w:t xml:space="preserve">privateElcKey </w:t>
            </w:r>
          </w:p>
        </w:tc>
        <w:tc>
          <w:tcPr>
            <w:tcW w:w="5070" w:type="dxa"/>
            <w:shd w:val="clear" w:color="auto" w:fill="auto"/>
          </w:tcPr>
          <w:p w:rsidR="005C1242" w:rsidRPr="00ED2363" w:rsidRDefault="005C1242" w:rsidP="005C1242">
            <w:pPr>
              <w:pStyle w:val="gemtab11ptAbstand"/>
              <w:spacing w:before="0" w:after="0"/>
              <w:rPr>
                <w:sz w:val="20"/>
              </w:rPr>
            </w:pPr>
            <w:r w:rsidRPr="00ED2363">
              <w:rPr>
                <w:sz w:val="20"/>
              </w:rPr>
              <w:t>keyData = Wildcard</w:t>
            </w:r>
          </w:p>
        </w:tc>
        <w:tc>
          <w:tcPr>
            <w:tcW w:w="1848" w:type="dxa"/>
            <w:shd w:val="clear" w:color="auto" w:fill="auto"/>
          </w:tcPr>
          <w:p w:rsidR="005C1242" w:rsidRPr="00ED2363" w:rsidRDefault="005C1242" w:rsidP="005C1242">
            <w:pPr>
              <w:pStyle w:val="gemTab10pt"/>
            </w:pPr>
          </w:p>
        </w:tc>
      </w:tr>
    </w:tbl>
    <w:p w:rsidR="00EA650F" w:rsidRDefault="00EA650F" w:rsidP="005C1242">
      <w:pPr>
        <w:pStyle w:val="gemEinzug"/>
        <w:jc w:val="left"/>
        <w:rPr>
          <w:rFonts w:ascii="Wingdings" w:hAnsi="Wingdings"/>
          <w:b/>
        </w:rPr>
      </w:pPr>
    </w:p>
    <w:p w:rsidR="005C1242" w:rsidRPr="00EA650F" w:rsidRDefault="00EA650F" w:rsidP="00EA650F">
      <w:pPr>
        <w:pStyle w:val="gemStandard"/>
      </w:pPr>
      <w:r>
        <w:rPr>
          <w:b/>
        </w:rPr>
        <w:sym w:font="Wingdings" w:char="F0D5"/>
      </w:r>
    </w:p>
    <w:p w:rsidR="005C1242" w:rsidRPr="00ED2363" w:rsidRDefault="005C1242" w:rsidP="00EA650F">
      <w:pPr>
        <w:pStyle w:val="berschrift3"/>
      </w:pPr>
      <w:r w:rsidRPr="00ED2363">
        <w:fldChar w:fldCharType="begin"/>
      </w:r>
      <w:r w:rsidRPr="00ED2363">
        <w:instrText xml:space="preserve"> REF oMF \h </w:instrText>
      </w:r>
      <w:r w:rsidRPr="00ED2363">
        <w:rPr>
          <w:rFonts w:hint="eastAsia"/>
        </w:rPr>
        <w:instrText xml:space="preserve"> \* MERGEFORMAT </w:instrText>
      </w:r>
      <w:r w:rsidRPr="00ED2363">
        <w:fldChar w:fldCharType="separate"/>
      </w:r>
      <w:bookmarkStart w:id="412" w:name="_Toc502664010"/>
      <w:r w:rsidR="00B4230E" w:rsidRPr="005C02F4">
        <w:t>MF</w:t>
      </w:r>
      <w:r w:rsidRPr="00ED2363">
        <w:fldChar w:fldCharType="end"/>
      </w:r>
      <w:r w:rsidRPr="00ED2363">
        <w:t xml:space="preserve"> / </w:t>
      </w:r>
      <w:r w:rsidRPr="00ED2363">
        <w:fldChar w:fldCharType="begin"/>
      </w:r>
      <w:r w:rsidRPr="00ED2363">
        <w:instrText xml:space="preserve"> REF oDF_KT \h </w:instrText>
      </w:r>
      <w:r w:rsidRPr="00ED2363">
        <w:rPr>
          <w:rFonts w:hint="eastAsia"/>
        </w:rPr>
        <w:instrText xml:space="preserve"> \* MERGEFORMAT </w:instrText>
      </w:r>
      <w:r w:rsidRPr="00ED2363">
        <w:fldChar w:fldCharType="separate"/>
      </w:r>
      <w:r w:rsidR="00B4230E" w:rsidRPr="005C02F4">
        <w:t>DF.KT</w:t>
      </w:r>
      <w:r w:rsidRPr="00ED2363">
        <w:fldChar w:fldCharType="end"/>
      </w:r>
      <w:r w:rsidRPr="00ED2363">
        <w:t xml:space="preserve"> / </w:t>
      </w:r>
      <w:bookmarkStart w:id="413" w:name="oPrK_SMKT_AUT2_E256"/>
      <w:r w:rsidRPr="00ED2363">
        <w:t xml:space="preserve">PrK.SMKT.AUT2.E256 </w:t>
      </w:r>
      <w:bookmarkEnd w:id="413"/>
      <w:r w:rsidRPr="00ED2363">
        <w:t>(</w:t>
      </w:r>
      <w:r w:rsidRPr="00ED2363">
        <w:fldChar w:fldCharType="begin"/>
      </w:r>
      <w:r w:rsidRPr="00ED2363">
        <w:instrText xml:space="preserve"> REF oOption_lange_Lebensdauer \h  \* MERGEFORMAT </w:instrText>
      </w:r>
      <w:r w:rsidRPr="00ED2363">
        <w:fldChar w:fldCharType="separate"/>
      </w:r>
      <w:r w:rsidR="00B4230E" w:rsidRPr="00B4230E">
        <w:t>Option_lange_Lebensdauer_im_Feld</w:t>
      </w:r>
      <w:r w:rsidRPr="00ED2363">
        <w:fldChar w:fldCharType="end"/>
      </w:r>
      <w:r w:rsidRPr="00ED2363">
        <w:t>)</w:t>
      </w:r>
      <w:bookmarkEnd w:id="412"/>
    </w:p>
    <w:p w:rsidR="005C1242" w:rsidRPr="00ED2363" w:rsidRDefault="005C1242" w:rsidP="005C1242">
      <w:pPr>
        <w:pStyle w:val="gemStandard"/>
        <w:rPr>
          <w:rFonts w:cs="Arial"/>
        </w:rPr>
      </w:pPr>
      <w:r w:rsidRPr="00ED2363">
        <w:fldChar w:fldCharType="begin"/>
      </w:r>
      <w:r w:rsidRPr="00ED2363">
        <w:instrText xml:space="preserve"> REF oPrK_SMKT_AUT2_E256 \h  \* MERGEFORMAT </w:instrText>
      </w:r>
      <w:r w:rsidRPr="00ED2363">
        <w:fldChar w:fldCharType="separate"/>
      </w:r>
      <w:r w:rsidR="00B4230E" w:rsidRPr="00ED2363">
        <w:t xml:space="preserve">PrK.SMKT.AUT2.E256 </w:t>
      </w:r>
      <w:r w:rsidRPr="00ED2363">
        <w:fldChar w:fldCharType="end"/>
      </w:r>
      <w:r w:rsidRPr="00ED2363">
        <w:rPr>
          <w:rFonts w:cs="Arial"/>
        </w:rPr>
        <w:t xml:space="preserve">ist der private Authentisierungsschlüssel für die Kryptographie </w:t>
      </w:r>
      <w:r w:rsidRPr="00ED2363">
        <w:t>mit elliptischen Kurven zur Anbindung des Kartenterminals an einen bestimmten Konne</w:t>
      </w:r>
      <w:r w:rsidRPr="00ED2363">
        <w:t>k</w:t>
      </w:r>
      <w:r w:rsidRPr="00ED2363">
        <w:t>tor.</w:t>
      </w:r>
    </w:p>
    <w:p w:rsidR="005C1242" w:rsidRPr="00ED2363" w:rsidRDefault="005C1242" w:rsidP="005C1242">
      <w:pPr>
        <w:pStyle w:val="gemStandard"/>
        <w:tabs>
          <w:tab w:val="left" w:pos="567"/>
        </w:tabs>
        <w:ind w:left="567" w:hanging="567"/>
        <w:rPr>
          <w:b/>
        </w:rPr>
      </w:pPr>
      <w:r w:rsidRPr="00ED2363">
        <w:rPr>
          <w:rFonts w:ascii="Wingdings" w:hAnsi="Wingdings"/>
          <w:b/>
        </w:rPr>
        <w:sym w:font="Wingdings" w:char="F0D6"/>
      </w:r>
      <w:r w:rsidRPr="00ED2363">
        <w:rPr>
          <w:b/>
        </w:rPr>
        <w:tab/>
        <w:t xml:space="preserve">Card-G2-A_3769 K_Initialisierung: Initialisierte Attribute von </w:t>
      </w:r>
      <w:r w:rsidRPr="00ED2363">
        <w:rPr>
          <w:b/>
        </w:rPr>
        <w:fldChar w:fldCharType="begin"/>
      </w:r>
      <w:r w:rsidRPr="00ED2363">
        <w:rPr>
          <w:b/>
        </w:rPr>
        <w:instrText xml:space="preserve"> REF oMF \h  \* MERGEFORMAT </w:instrText>
      </w:r>
      <w:r w:rsidRPr="00ED2363">
        <w:rPr>
          <w:b/>
        </w:rPr>
      </w:r>
      <w:r w:rsidRPr="00ED2363">
        <w:rPr>
          <w:b/>
        </w:rPr>
        <w:fldChar w:fldCharType="separate"/>
      </w:r>
      <w:r w:rsidR="00B4230E" w:rsidRPr="00B4230E">
        <w:rPr>
          <w:b/>
        </w:rPr>
        <w:t>MF</w:t>
      </w:r>
      <w:r w:rsidRPr="00ED2363">
        <w:rPr>
          <w:b/>
        </w:rPr>
        <w:fldChar w:fldCharType="end"/>
      </w:r>
      <w:r w:rsidRPr="00ED2363">
        <w:rPr>
          <w:b/>
        </w:rPr>
        <w:t xml:space="preserve"> / </w:t>
      </w:r>
      <w:r w:rsidRPr="00ED2363">
        <w:rPr>
          <w:b/>
        </w:rPr>
        <w:fldChar w:fldCharType="begin"/>
      </w:r>
      <w:r w:rsidRPr="00ED2363">
        <w:rPr>
          <w:b/>
        </w:rPr>
        <w:instrText xml:space="preserve"> REF oDF_KT \h  \* MERGEFORMAT </w:instrText>
      </w:r>
      <w:r w:rsidRPr="00ED2363">
        <w:rPr>
          <w:b/>
        </w:rPr>
      </w:r>
      <w:r w:rsidRPr="00ED2363">
        <w:rPr>
          <w:b/>
        </w:rPr>
        <w:fldChar w:fldCharType="separate"/>
      </w:r>
      <w:r w:rsidR="00B4230E" w:rsidRPr="00B4230E">
        <w:rPr>
          <w:b/>
        </w:rPr>
        <w:t>DF.KT</w:t>
      </w:r>
      <w:r w:rsidRPr="00ED2363">
        <w:rPr>
          <w:b/>
        </w:rPr>
        <w:fldChar w:fldCharType="end"/>
      </w:r>
      <w:r w:rsidRPr="00ED2363">
        <w:rPr>
          <w:b/>
        </w:rPr>
        <w:t xml:space="preserve"> / </w:t>
      </w:r>
      <w:r w:rsidRPr="00ED2363">
        <w:rPr>
          <w:b/>
        </w:rPr>
        <w:fldChar w:fldCharType="begin"/>
      </w:r>
      <w:r w:rsidRPr="00ED2363">
        <w:rPr>
          <w:b/>
        </w:rPr>
        <w:instrText xml:space="preserve"> REF oPrK_SMKT_AUT2_E256 \h  \* MERGEFORMAT </w:instrText>
      </w:r>
      <w:r w:rsidRPr="00ED2363">
        <w:rPr>
          <w:b/>
        </w:rPr>
      </w:r>
      <w:r w:rsidRPr="00ED2363">
        <w:rPr>
          <w:b/>
        </w:rPr>
        <w:fldChar w:fldCharType="separate"/>
      </w:r>
      <w:r w:rsidR="00B4230E" w:rsidRPr="00B4230E">
        <w:rPr>
          <w:b/>
        </w:rPr>
        <w:t xml:space="preserve">PrK.SMKT.AUT2.E256 </w:t>
      </w:r>
      <w:r w:rsidRPr="00ED2363">
        <w:rPr>
          <w:b/>
        </w:rPr>
        <w:fldChar w:fldCharType="end"/>
      </w:r>
      <w:r w:rsidRPr="00ED2363">
        <w:rPr>
          <w:b/>
        </w:rPr>
        <w:t>(Opt</w:t>
      </w:r>
      <w:r w:rsidRPr="00ED2363">
        <w:rPr>
          <w:b/>
        </w:rPr>
        <w:t>i</w:t>
      </w:r>
      <w:r w:rsidRPr="00ED2363">
        <w:rPr>
          <w:b/>
        </w:rPr>
        <w:t>on_lange_Lebensdauer_im_Feld)</w:t>
      </w:r>
    </w:p>
    <w:p w:rsidR="005C1242" w:rsidRPr="00ED2363" w:rsidRDefault="005C1242" w:rsidP="005C1242">
      <w:pPr>
        <w:pStyle w:val="gemEinzug"/>
      </w:pPr>
      <w:r w:rsidRPr="00ED2363">
        <w:rPr>
          <w:b/>
        </w:rPr>
        <w:fldChar w:fldCharType="begin"/>
      </w:r>
      <w:r w:rsidRPr="00ED2363">
        <w:rPr>
          <w:b/>
        </w:rPr>
        <w:instrText xml:space="preserve"> REF oPrK_SMKT_AUT2_E256 \h  \* MERGEFORMAT </w:instrText>
      </w:r>
      <w:r w:rsidRPr="00ED2363">
        <w:rPr>
          <w:b/>
        </w:rPr>
      </w:r>
      <w:r w:rsidRPr="00ED2363">
        <w:rPr>
          <w:b/>
        </w:rPr>
        <w:fldChar w:fldCharType="separate"/>
      </w:r>
      <w:r w:rsidR="00B4230E" w:rsidRPr="00ED2363">
        <w:t xml:space="preserve">PrK.SMKT.AUT2.E256 </w:t>
      </w:r>
      <w:r w:rsidRPr="00ED2363">
        <w:rPr>
          <w:b/>
        </w:rPr>
        <w:fldChar w:fldCharType="end"/>
      </w:r>
      <w:r w:rsidRPr="00ED2363">
        <w:t xml:space="preserve"> MUSS die in Tab_gSMC-KT_ObjSys_063 dargestellten A</w:t>
      </w:r>
      <w:r w:rsidRPr="00ED2363">
        <w:t>t</w:t>
      </w:r>
      <w:r w:rsidRPr="00ED2363">
        <w:t>tribute b</w:t>
      </w:r>
      <w:r w:rsidRPr="00ED2363">
        <w:t>e</w:t>
      </w:r>
      <w:r w:rsidRPr="00ED2363">
        <w:t>sitzen.</w:t>
      </w:r>
    </w:p>
    <w:p w:rsidR="005C1242" w:rsidRPr="00ED2363" w:rsidRDefault="005C1242" w:rsidP="00EA650F">
      <w:pPr>
        <w:pStyle w:val="Beschriftung"/>
      </w:pPr>
      <w:bookmarkStart w:id="414" w:name="_Toc500832119"/>
      <w:r w:rsidRPr="00ED2363">
        <w:t xml:space="preserve">Tabelle </w:t>
      </w:r>
      <w:r w:rsidRPr="00ED2363">
        <w:fldChar w:fldCharType="begin"/>
      </w:r>
      <w:r w:rsidRPr="00ED2363">
        <w:instrText xml:space="preserve"> SEQ Tabelle \* ARABIC </w:instrText>
      </w:r>
      <w:r w:rsidRPr="00ED2363">
        <w:fldChar w:fldCharType="separate"/>
      </w:r>
      <w:r w:rsidR="00B4230E">
        <w:rPr>
          <w:noProof/>
        </w:rPr>
        <w:t>41</w:t>
      </w:r>
      <w:r w:rsidRPr="00ED2363">
        <w:fldChar w:fldCharType="end"/>
      </w:r>
      <w:r w:rsidRPr="00ED2363">
        <w:t xml:space="preserve">: Tab_gSMC-KT_ObjSys_063 Initialisierte Attribute von </w:t>
      </w:r>
      <w:r w:rsidRPr="00ED2363">
        <w:fldChar w:fldCharType="begin"/>
      </w:r>
      <w:r w:rsidRPr="00ED2363">
        <w:instrText xml:space="preserve"> REF oMF \h  \* MERGEFORMAT </w:instrText>
      </w:r>
      <w:r w:rsidRPr="00ED2363">
        <w:fldChar w:fldCharType="separate"/>
      </w:r>
      <w:r w:rsidR="00B4230E" w:rsidRPr="005C02F4">
        <w:t>MF</w:t>
      </w:r>
      <w:r w:rsidRPr="00ED2363">
        <w:fldChar w:fldCharType="end"/>
      </w:r>
      <w:r w:rsidRPr="00ED2363">
        <w:t xml:space="preserve"> / </w:t>
      </w:r>
      <w:r w:rsidRPr="00ED2363">
        <w:fldChar w:fldCharType="begin"/>
      </w:r>
      <w:r w:rsidRPr="00ED2363">
        <w:instrText xml:space="preserve"> REF oDF_KT \h  \* MERGEFORMAT </w:instrText>
      </w:r>
      <w:r w:rsidRPr="00ED2363">
        <w:fldChar w:fldCharType="separate"/>
      </w:r>
      <w:r w:rsidR="00B4230E" w:rsidRPr="005C02F4">
        <w:t>DF.KT</w:t>
      </w:r>
      <w:r w:rsidRPr="00ED2363">
        <w:fldChar w:fldCharType="end"/>
      </w:r>
      <w:r w:rsidRPr="00ED2363">
        <w:t xml:space="preserve"> / </w:t>
      </w:r>
      <w:r w:rsidRPr="00ED2363">
        <w:fldChar w:fldCharType="begin"/>
      </w:r>
      <w:r w:rsidRPr="00ED2363">
        <w:instrText xml:space="preserve"> REF oPrK_SMKT_AUT2_E256 \h  \* MERGEFORMAT </w:instrText>
      </w:r>
      <w:r w:rsidRPr="00ED2363">
        <w:fldChar w:fldCharType="separate"/>
      </w:r>
      <w:r w:rsidR="00B4230E" w:rsidRPr="00ED2363">
        <w:t xml:space="preserve">PrK.SMKT.AUT2.E256 </w:t>
      </w:r>
      <w:bookmarkEnd w:id="414"/>
      <w:r w:rsidRPr="00ED2363">
        <w:fldChar w:fldCharType="end"/>
      </w:r>
      <w:r w:rsidRPr="00ED2363">
        <w:t xml:space="preserve"> </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541"/>
        <w:gridCol w:w="139"/>
        <w:gridCol w:w="2160"/>
      </w:tblGrid>
      <w:tr w:rsidR="005C1242" w:rsidRPr="00ED2363" w:rsidTr="005C1242">
        <w:tc>
          <w:tcPr>
            <w:tcW w:w="2088" w:type="dxa"/>
            <w:tcBorders>
              <w:top w:val="single" w:sz="4" w:space="0" w:color="auto"/>
              <w:left w:val="single" w:sz="4" w:space="0" w:color="auto"/>
              <w:bottom w:val="single" w:sz="4" w:space="0" w:color="auto"/>
              <w:right w:val="single" w:sz="4" w:space="0" w:color="auto"/>
            </w:tcBorders>
            <w:shd w:val="clear" w:color="auto" w:fill="E0E0E0"/>
          </w:tcPr>
          <w:p w:rsidR="005C1242" w:rsidRPr="00ED2363" w:rsidRDefault="005C1242" w:rsidP="005C1242">
            <w:pPr>
              <w:pStyle w:val="gemtab11ptAbstand"/>
              <w:rPr>
                <w:b/>
                <w:sz w:val="20"/>
              </w:rPr>
            </w:pPr>
            <w:r w:rsidRPr="00ED2363">
              <w:rPr>
                <w:b/>
                <w:sz w:val="20"/>
              </w:rPr>
              <w:t>Attribute</w:t>
            </w:r>
          </w:p>
        </w:tc>
        <w:tc>
          <w:tcPr>
            <w:tcW w:w="4541" w:type="dxa"/>
            <w:tcBorders>
              <w:top w:val="single" w:sz="4" w:space="0" w:color="auto"/>
              <w:left w:val="single" w:sz="4" w:space="0" w:color="auto"/>
              <w:bottom w:val="single" w:sz="4" w:space="0" w:color="auto"/>
              <w:right w:val="single" w:sz="4" w:space="0" w:color="auto"/>
            </w:tcBorders>
            <w:shd w:val="clear" w:color="auto" w:fill="E0E0E0"/>
          </w:tcPr>
          <w:p w:rsidR="005C1242" w:rsidRPr="00ED2363" w:rsidRDefault="005C1242" w:rsidP="005C1242">
            <w:pPr>
              <w:pStyle w:val="gemtab11ptAbstand"/>
              <w:rPr>
                <w:b/>
                <w:sz w:val="20"/>
              </w:rPr>
            </w:pPr>
            <w:r w:rsidRPr="00ED2363">
              <w:rPr>
                <w:b/>
                <w:sz w:val="20"/>
              </w:rPr>
              <w:t>Wert</w:t>
            </w:r>
          </w:p>
        </w:tc>
        <w:tc>
          <w:tcPr>
            <w:tcW w:w="2299" w:type="dxa"/>
            <w:gridSpan w:val="2"/>
            <w:tcBorders>
              <w:top w:val="single" w:sz="4" w:space="0" w:color="auto"/>
              <w:left w:val="single" w:sz="4" w:space="0" w:color="auto"/>
              <w:bottom w:val="single" w:sz="4" w:space="0" w:color="auto"/>
              <w:right w:val="single" w:sz="4" w:space="0" w:color="auto"/>
            </w:tcBorders>
            <w:shd w:val="clear" w:color="auto" w:fill="E0E0E0"/>
          </w:tcPr>
          <w:p w:rsidR="005C1242" w:rsidRPr="00ED2363" w:rsidRDefault="005C1242" w:rsidP="005C1242">
            <w:pPr>
              <w:pStyle w:val="gemtab11ptAbstand"/>
              <w:rPr>
                <w:b/>
                <w:sz w:val="20"/>
              </w:rPr>
            </w:pPr>
            <w:r w:rsidRPr="00ED2363">
              <w:rPr>
                <w:b/>
                <w:sz w:val="20"/>
              </w:rPr>
              <w:t>Bemerkung</w:t>
            </w:r>
          </w:p>
        </w:tc>
      </w:tr>
      <w:tr w:rsidR="005C1242" w:rsidRPr="00ED2363" w:rsidTr="005C1242">
        <w:tc>
          <w:tcPr>
            <w:tcW w:w="2088" w:type="dxa"/>
            <w:shd w:val="clear" w:color="auto" w:fill="auto"/>
          </w:tcPr>
          <w:p w:rsidR="005C1242" w:rsidRPr="00ED2363" w:rsidRDefault="005C1242" w:rsidP="005C1242">
            <w:pPr>
              <w:pStyle w:val="gemtab11ptAbstand"/>
              <w:rPr>
                <w:sz w:val="20"/>
              </w:rPr>
            </w:pPr>
            <w:r w:rsidRPr="00ED2363">
              <w:rPr>
                <w:sz w:val="20"/>
              </w:rPr>
              <w:t>Objekttyp</w:t>
            </w:r>
          </w:p>
        </w:tc>
        <w:tc>
          <w:tcPr>
            <w:tcW w:w="4541" w:type="dxa"/>
            <w:shd w:val="clear" w:color="auto" w:fill="auto"/>
          </w:tcPr>
          <w:p w:rsidR="005C1242" w:rsidRPr="00ED2363" w:rsidRDefault="005C1242" w:rsidP="005C1242">
            <w:pPr>
              <w:pStyle w:val="gemtab11ptAbstand"/>
              <w:rPr>
                <w:sz w:val="20"/>
              </w:rPr>
            </w:pPr>
            <w:r w:rsidRPr="00ED2363">
              <w:rPr>
                <w:sz w:val="20"/>
              </w:rPr>
              <w:t>privates Schlüsselo</w:t>
            </w:r>
            <w:r w:rsidRPr="00ED2363">
              <w:rPr>
                <w:sz w:val="20"/>
              </w:rPr>
              <w:t>b</w:t>
            </w:r>
            <w:r w:rsidRPr="00ED2363">
              <w:rPr>
                <w:sz w:val="20"/>
              </w:rPr>
              <w:t>jekt ELC 256</w:t>
            </w:r>
          </w:p>
        </w:tc>
        <w:tc>
          <w:tcPr>
            <w:tcW w:w="2299" w:type="dxa"/>
            <w:gridSpan w:val="2"/>
            <w:shd w:val="clear" w:color="auto" w:fill="auto"/>
          </w:tcPr>
          <w:p w:rsidR="005C1242" w:rsidRPr="00ED2363" w:rsidRDefault="005C1242" w:rsidP="005C1242">
            <w:pPr>
              <w:pStyle w:val="gemtab11ptAbstand"/>
              <w:rPr>
                <w:sz w:val="20"/>
              </w:rPr>
            </w:pPr>
          </w:p>
        </w:tc>
      </w:tr>
      <w:tr w:rsidR="005C1242" w:rsidRPr="00ED2363" w:rsidTr="005C1242">
        <w:tc>
          <w:tcPr>
            <w:tcW w:w="2088" w:type="dxa"/>
            <w:tcBorders>
              <w:bottom w:val="single" w:sz="6" w:space="0" w:color="000000"/>
            </w:tcBorders>
            <w:shd w:val="clear" w:color="auto" w:fill="auto"/>
          </w:tcPr>
          <w:p w:rsidR="005C1242" w:rsidRPr="00ED2363" w:rsidRDefault="005C1242" w:rsidP="005C1242">
            <w:pPr>
              <w:pStyle w:val="gemtab11ptAbstand"/>
              <w:rPr>
                <w:i/>
                <w:sz w:val="20"/>
              </w:rPr>
            </w:pPr>
            <w:r w:rsidRPr="00ED2363">
              <w:rPr>
                <w:i/>
                <w:sz w:val="20"/>
              </w:rPr>
              <w:t>keyIdentifier</w:t>
            </w:r>
          </w:p>
        </w:tc>
        <w:tc>
          <w:tcPr>
            <w:tcW w:w="4541" w:type="dxa"/>
            <w:tcBorders>
              <w:bottom w:val="single" w:sz="6" w:space="0" w:color="000000"/>
            </w:tcBorders>
            <w:shd w:val="clear" w:color="auto" w:fill="auto"/>
          </w:tcPr>
          <w:p w:rsidR="005C1242" w:rsidRPr="00ED2363" w:rsidRDefault="005C1242" w:rsidP="005C1242">
            <w:pPr>
              <w:pStyle w:val="gemtab11ptAbstand"/>
              <w:rPr>
                <w:sz w:val="20"/>
              </w:rPr>
            </w:pPr>
            <w:r w:rsidRPr="00ED2363">
              <w:rPr>
                <w:sz w:val="20"/>
              </w:rPr>
              <w:t>‘07’ = 7</w:t>
            </w:r>
          </w:p>
        </w:tc>
        <w:tc>
          <w:tcPr>
            <w:tcW w:w="2299" w:type="dxa"/>
            <w:gridSpan w:val="2"/>
            <w:tcBorders>
              <w:bottom w:val="single" w:sz="6" w:space="0" w:color="000000"/>
            </w:tcBorders>
            <w:shd w:val="clear" w:color="auto" w:fill="auto"/>
          </w:tcPr>
          <w:p w:rsidR="005C1242" w:rsidRPr="00ED2363" w:rsidRDefault="005C1242" w:rsidP="005C1242">
            <w:pPr>
              <w:pStyle w:val="gemtab11ptAbstand"/>
              <w:rPr>
                <w:sz w:val="20"/>
              </w:rPr>
            </w:pPr>
          </w:p>
        </w:tc>
      </w:tr>
      <w:tr w:rsidR="005C1242" w:rsidRPr="00ED2363" w:rsidTr="005C1242">
        <w:tc>
          <w:tcPr>
            <w:tcW w:w="2088" w:type="dxa"/>
            <w:tcBorders>
              <w:bottom w:val="single" w:sz="6" w:space="0" w:color="000000"/>
            </w:tcBorders>
            <w:shd w:val="clear" w:color="auto" w:fill="auto"/>
            <w:vAlign w:val="center"/>
          </w:tcPr>
          <w:p w:rsidR="005C1242" w:rsidRPr="00ED2363" w:rsidRDefault="005C1242" w:rsidP="005C1242">
            <w:pPr>
              <w:pStyle w:val="gemTab10pt"/>
              <w:rPr>
                <w:i/>
              </w:rPr>
            </w:pPr>
            <w:r w:rsidRPr="00ED2363">
              <w:rPr>
                <w:i/>
              </w:rPr>
              <w:t xml:space="preserve">privateElcKey </w:t>
            </w:r>
          </w:p>
        </w:tc>
        <w:tc>
          <w:tcPr>
            <w:tcW w:w="4541" w:type="dxa"/>
            <w:tcBorders>
              <w:bottom w:val="single" w:sz="6" w:space="0" w:color="000000"/>
            </w:tcBorders>
            <w:shd w:val="clear" w:color="auto" w:fill="auto"/>
            <w:vAlign w:val="center"/>
          </w:tcPr>
          <w:p w:rsidR="005C1242" w:rsidRPr="00ED2363" w:rsidRDefault="005C1242" w:rsidP="005C1242">
            <w:pPr>
              <w:pStyle w:val="gemtab11ptAbstand"/>
              <w:rPr>
                <w:sz w:val="20"/>
              </w:rPr>
            </w:pPr>
            <w:r w:rsidRPr="00ED2363">
              <w:rPr>
                <w:sz w:val="20"/>
              </w:rPr>
              <w:t>domainparameter = brai</w:t>
            </w:r>
            <w:r w:rsidRPr="00ED2363">
              <w:rPr>
                <w:sz w:val="20"/>
              </w:rPr>
              <w:t>n</w:t>
            </w:r>
            <w:r w:rsidRPr="00ED2363">
              <w:rPr>
                <w:sz w:val="20"/>
              </w:rPr>
              <w:t>poolP256r1</w:t>
            </w:r>
          </w:p>
        </w:tc>
        <w:tc>
          <w:tcPr>
            <w:tcW w:w="2299" w:type="dxa"/>
            <w:gridSpan w:val="2"/>
            <w:tcBorders>
              <w:bottom w:val="single" w:sz="6" w:space="0" w:color="000000"/>
            </w:tcBorders>
            <w:shd w:val="clear" w:color="auto" w:fill="auto"/>
            <w:vAlign w:val="center"/>
          </w:tcPr>
          <w:p w:rsidR="005C1242" w:rsidRPr="00ED2363" w:rsidRDefault="005C1242" w:rsidP="005C1242">
            <w:pPr>
              <w:pStyle w:val="gemTab10pt"/>
            </w:pPr>
            <w:r w:rsidRPr="00ED2363">
              <w:t>wird später mit Gen</w:t>
            </w:r>
            <w:r w:rsidRPr="00ED2363">
              <w:t>e</w:t>
            </w:r>
            <w:r w:rsidRPr="00ED2363">
              <w:t>rate Asy</w:t>
            </w:r>
            <w:r w:rsidRPr="00ED2363">
              <w:t>m</w:t>
            </w:r>
            <w:r w:rsidRPr="00ED2363">
              <w:t>metric Key Pair erzeugt</w:t>
            </w:r>
          </w:p>
        </w:tc>
      </w:tr>
      <w:tr w:rsidR="005C1242" w:rsidRPr="00ED2363" w:rsidTr="005C1242">
        <w:tc>
          <w:tcPr>
            <w:tcW w:w="2088" w:type="dxa"/>
            <w:tcBorders>
              <w:bottom w:val="single" w:sz="6" w:space="0" w:color="000000"/>
            </w:tcBorders>
            <w:shd w:val="clear" w:color="auto" w:fill="auto"/>
            <w:vAlign w:val="center"/>
          </w:tcPr>
          <w:p w:rsidR="005C1242" w:rsidRPr="00ED2363" w:rsidRDefault="005C1242" w:rsidP="005C1242">
            <w:pPr>
              <w:pStyle w:val="gemTab10pt"/>
              <w:rPr>
                <w:i/>
              </w:rPr>
            </w:pPr>
            <w:r w:rsidRPr="00ED2363">
              <w:rPr>
                <w:i/>
              </w:rPr>
              <w:t>privateElcKey</w:t>
            </w:r>
          </w:p>
        </w:tc>
        <w:tc>
          <w:tcPr>
            <w:tcW w:w="4541" w:type="dxa"/>
            <w:tcBorders>
              <w:bottom w:val="single" w:sz="6" w:space="0" w:color="000000"/>
            </w:tcBorders>
            <w:shd w:val="clear" w:color="auto" w:fill="auto"/>
            <w:vAlign w:val="center"/>
          </w:tcPr>
          <w:p w:rsidR="005C1242" w:rsidRPr="00ED2363" w:rsidRDefault="005C1242" w:rsidP="005C1242">
            <w:pPr>
              <w:pStyle w:val="gemtab11ptAbstand"/>
              <w:rPr>
                <w:sz w:val="20"/>
              </w:rPr>
            </w:pPr>
            <w:r w:rsidRPr="00ED2363">
              <w:rPr>
                <w:sz w:val="20"/>
              </w:rPr>
              <w:t>keyD</w:t>
            </w:r>
            <w:r w:rsidRPr="00ED2363">
              <w:rPr>
                <w:sz w:val="20"/>
              </w:rPr>
              <w:t>a</w:t>
            </w:r>
            <w:r w:rsidRPr="00ED2363">
              <w:rPr>
                <w:sz w:val="20"/>
              </w:rPr>
              <w:t>ta = AttributNotSet</w:t>
            </w:r>
          </w:p>
        </w:tc>
        <w:tc>
          <w:tcPr>
            <w:tcW w:w="2299" w:type="dxa"/>
            <w:gridSpan w:val="2"/>
            <w:tcBorders>
              <w:bottom w:val="single" w:sz="6" w:space="0" w:color="000000"/>
            </w:tcBorders>
            <w:shd w:val="clear" w:color="auto" w:fill="auto"/>
            <w:vAlign w:val="center"/>
          </w:tcPr>
          <w:p w:rsidR="005C1242" w:rsidRPr="00ED2363" w:rsidRDefault="005C1242" w:rsidP="005C1242">
            <w:pPr>
              <w:pStyle w:val="gemTab10pt"/>
            </w:pPr>
          </w:p>
        </w:tc>
      </w:tr>
      <w:tr w:rsidR="005C1242" w:rsidRPr="00ED2363" w:rsidTr="005C1242">
        <w:tc>
          <w:tcPr>
            <w:tcW w:w="2088" w:type="dxa"/>
            <w:tcBorders>
              <w:bottom w:val="single" w:sz="6" w:space="0" w:color="000000"/>
            </w:tcBorders>
            <w:shd w:val="clear" w:color="auto" w:fill="auto"/>
          </w:tcPr>
          <w:p w:rsidR="005C1242" w:rsidRPr="00ED2363" w:rsidRDefault="005C1242" w:rsidP="005C1242">
            <w:pPr>
              <w:pStyle w:val="gemtab11ptAbstand"/>
              <w:rPr>
                <w:i/>
                <w:sz w:val="20"/>
              </w:rPr>
            </w:pPr>
            <w:r w:rsidRPr="00ED2363">
              <w:rPr>
                <w:i/>
                <w:sz w:val="20"/>
              </w:rPr>
              <w:t>keyAvailable</w:t>
            </w:r>
          </w:p>
        </w:tc>
        <w:tc>
          <w:tcPr>
            <w:tcW w:w="4541" w:type="dxa"/>
            <w:tcBorders>
              <w:bottom w:val="single" w:sz="6" w:space="0" w:color="000000"/>
            </w:tcBorders>
            <w:shd w:val="clear" w:color="auto" w:fill="auto"/>
          </w:tcPr>
          <w:p w:rsidR="005C1242" w:rsidRPr="00ED2363" w:rsidRDefault="005C1242" w:rsidP="005C1242">
            <w:pPr>
              <w:pStyle w:val="gemtab11ptAbstand"/>
              <w:rPr>
                <w:sz w:val="20"/>
              </w:rPr>
            </w:pPr>
            <w:r w:rsidRPr="00ED2363">
              <w:rPr>
                <w:sz w:val="20"/>
              </w:rPr>
              <w:t>False</w:t>
            </w:r>
          </w:p>
        </w:tc>
        <w:tc>
          <w:tcPr>
            <w:tcW w:w="2299" w:type="dxa"/>
            <w:gridSpan w:val="2"/>
            <w:tcBorders>
              <w:bottom w:val="single" w:sz="6" w:space="0" w:color="000000"/>
            </w:tcBorders>
            <w:shd w:val="clear" w:color="auto" w:fill="auto"/>
          </w:tcPr>
          <w:p w:rsidR="005C1242" w:rsidRPr="00ED2363" w:rsidRDefault="005C1242" w:rsidP="005C1242">
            <w:pPr>
              <w:pStyle w:val="gemtab11ptAbstand"/>
              <w:rPr>
                <w:sz w:val="20"/>
              </w:rPr>
            </w:pPr>
          </w:p>
        </w:tc>
      </w:tr>
      <w:tr w:rsidR="005C1242" w:rsidRPr="00ED2363" w:rsidTr="005C1242">
        <w:tc>
          <w:tcPr>
            <w:tcW w:w="2088" w:type="dxa"/>
            <w:tcBorders>
              <w:bottom w:val="single" w:sz="4" w:space="0" w:color="auto"/>
            </w:tcBorders>
            <w:shd w:val="clear" w:color="auto" w:fill="auto"/>
          </w:tcPr>
          <w:p w:rsidR="005C1242" w:rsidRPr="00ED2363" w:rsidRDefault="005C1242" w:rsidP="005C1242">
            <w:pPr>
              <w:pStyle w:val="gemtab11ptAbstand"/>
              <w:rPr>
                <w:i/>
                <w:sz w:val="20"/>
              </w:rPr>
            </w:pPr>
            <w:r w:rsidRPr="00ED2363">
              <w:rPr>
                <w:i/>
                <w:sz w:val="20"/>
              </w:rPr>
              <w:t>listAlgorithmIdentifier</w:t>
            </w:r>
          </w:p>
        </w:tc>
        <w:tc>
          <w:tcPr>
            <w:tcW w:w="4541" w:type="dxa"/>
            <w:tcBorders>
              <w:bottom w:val="single" w:sz="4" w:space="0" w:color="auto"/>
            </w:tcBorders>
            <w:shd w:val="clear" w:color="auto" w:fill="auto"/>
          </w:tcPr>
          <w:p w:rsidR="005C1242" w:rsidRPr="00ED2363" w:rsidRDefault="005C1242" w:rsidP="005C1242">
            <w:pPr>
              <w:pStyle w:val="gemtab11ptAbstand"/>
              <w:rPr>
                <w:sz w:val="20"/>
              </w:rPr>
            </w:pPr>
            <w:r w:rsidRPr="00ED2363">
              <w:rPr>
                <w:sz w:val="20"/>
              </w:rPr>
              <w:t xml:space="preserve">alle Werte aus der Menge, siehe </w:t>
            </w:r>
            <w:r w:rsidRPr="00ED2363">
              <w:rPr>
                <w:sz w:val="20"/>
              </w:rPr>
              <w:fldChar w:fldCharType="begin"/>
            </w:r>
            <w:r w:rsidRPr="00ED2363">
              <w:rPr>
                <w:sz w:val="20"/>
              </w:rPr>
              <w:instrText xml:space="preserve"> REF qgemSpec_COS \h  \* MERGEFORMAT </w:instrText>
            </w:r>
            <w:r w:rsidRPr="00ED2363">
              <w:rPr>
                <w:sz w:val="20"/>
              </w:rPr>
            </w:r>
            <w:r w:rsidRPr="00ED2363">
              <w:rPr>
                <w:sz w:val="20"/>
              </w:rPr>
              <w:fldChar w:fldCharType="separate"/>
            </w:r>
            <w:r w:rsidR="00B4230E" w:rsidRPr="005C02F4">
              <w:rPr>
                <w:sz w:val="20"/>
              </w:rPr>
              <w:t>[gemSpec_COS]</w:t>
            </w:r>
            <w:r w:rsidRPr="00ED2363">
              <w:rPr>
                <w:sz w:val="20"/>
              </w:rPr>
              <w:fldChar w:fldCharType="end"/>
            </w:r>
            <w:r w:rsidRPr="00ED2363">
              <w:rPr>
                <w:sz w:val="20"/>
              </w:rPr>
              <w:t>#16.1</w:t>
            </w:r>
          </w:p>
          <w:p w:rsidR="005C1242" w:rsidRPr="00ED2363" w:rsidRDefault="005C1242" w:rsidP="005C1242">
            <w:pPr>
              <w:pStyle w:val="gemtab11ptAbstand"/>
              <w:rPr>
                <w:sz w:val="20"/>
                <w:lang w:val="en-GB"/>
              </w:rPr>
            </w:pPr>
            <w:r w:rsidRPr="00ED2363">
              <w:rPr>
                <w:sz w:val="20"/>
                <w:lang w:val="en-GB"/>
              </w:rPr>
              <w:t>{signECDSA}</w:t>
            </w:r>
          </w:p>
        </w:tc>
        <w:tc>
          <w:tcPr>
            <w:tcW w:w="2299" w:type="dxa"/>
            <w:gridSpan w:val="2"/>
            <w:tcBorders>
              <w:bottom w:val="single" w:sz="4" w:space="0" w:color="auto"/>
            </w:tcBorders>
            <w:shd w:val="clear" w:color="auto" w:fill="auto"/>
          </w:tcPr>
          <w:p w:rsidR="005C1242" w:rsidRPr="00ED2363" w:rsidRDefault="005C1242" w:rsidP="005C1242">
            <w:pPr>
              <w:pStyle w:val="gemtab11ptAbstand"/>
              <w:rPr>
                <w:sz w:val="20"/>
                <w:lang w:val="en-GB"/>
              </w:rPr>
            </w:pPr>
          </w:p>
        </w:tc>
      </w:tr>
      <w:tr w:rsidR="005C1242" w:rsidRPr="00ED2363" w:rsidTr="005C1242">
        <w:tc>
          <w:tcPr>
            <w:tcW w:w="2088" w:type="dxa"/>
            <w:tcBorders>
              <w:bottom w:val="single" w:sz="4" w:space="0" w:color="auto"/>
            </w:tcBorders>
            <w:shd w:val="clear" w:color="auto" w:fill="auto"/>
          </w:tcPr>
          <w:p w:rsidR="005C1242" w:rsidRPr="00ED2363" w:rsidRDefault="005C1242" w:rsidP="005C1242">
            <w:pPr>
              <w:pStyle w:val="gemtab11ptAbstand"/>
              <w:rPr>
                <w:i/>
                <w:sz w:val="20"/>
              </w:rPr>
            </w:pPr>
            <w:r w:rsidRPr="00ED2363">
              <w:rPr>
                <w:i/>
                <w:sz w:val="20"/>
              </w:rPr>
              <w:t>lifeCycleStatus</w:t>
            </w:r>
          </w:p>
        </w:tc>
        <w:tc>
          <w:tcPr>
            <w:tcW w:w="4541" w:type="dxa"/>
            <w:tcBorders>
              <w:bottom w:val="single" w:sz="4" w:space="0" w:color="auto"/>
            </w:tcBorders>
            <w:shd w:val="clear" w:color="auto" w:fill="auto"/>
          </w:tcPr>
          <w:p w:rsidR="005C1242" w:rsidRPr="00ED2363" w:rsidRDefault="005C1242" w:rsidP="005C1242">
            <w:pPr>
              <w:pStyle w:val="gemtab11ptAbstand"/>
              <w:rPr>
                <w:sz w:val="20"/>
              </w:rPr>
            </w:pPr>
            <w:r w:rsidRPr="00ED2363">
              <w:rPr>
                <w:sz w:val="20"/>
              </w:rPr>
              <w:t>„Operational state (activ</w:t>
            </w:r>
            <w:r w:rsidRPr="00ED2363">
              <w:rPr>
                <w:sz w:val="20"/>
              </w:rPr>
              <w:t>a</w:t>
            </w:r>
            <w:r w:rsidRPr="00ED2363">
              <w:rPr>
                <w:sz w:val="20"/>
              </w:rPr>
              <w:t>ted)“</w:t>
            </w:r>
          </w:p>
        </w:tc>
        <w:tc>
          <w:tcPr>
            <w:tcW w:w="2299" w:type="dxa"/>
            <w:gridSpan w:val="2"/>
            <w:tcBorders>
              <w:bottom w:val="single" w:sz="4" w:space="0" w:color="auto"/>
            </w:tcBorders>
            <w:shd w:val="clear" w:color="auto" w:fill="auto"/>
          </w:tcPr>
          <w:p w:rsidR="005C1242" w:rsidRPr="00ED2363" w:rsidRDefault="005C1242" w:rsidP="005C1242">
            <w:pPr>
              <w:pStyle w:val="gemtab11ptAbstand"/>
              <w:rPr>
                <w:sz w:val="20"/>
              </w:rPr>
            </w:pPr>
          </w:p>
        </w:tc>
      </w:tr>
      <w:tr w:rsidR="005C1242" w:rsidRPr="00ED2363" w:rsidTr="005C1242">
        <w:tc>
          <w:tcPr>
            <w:tcW w:w="8928" w:type="dxa"/>
            <w:gridSpan w:val="4"/>
            <w:tcBorders>
              <w:bottom w:val="single" w:sz="6" w:space="0" w:color="000000"/>
            </w:tcBorders>
            <w:shd w:val="clear" w:color="auto" w:fill="E0E0E0"/>
          </w:tcPr>
          <w:p w:rsidR="005C1242" w:rsidRPr="00ED2363" w:rsidRDefault="005C1242" w:rsidP="005C1242">
            <w:pPr>
              <w:pStyle w:val="gemtab11ptAbstand"/>
              <w:rPr>
                <w:sz w:val="20"/>
              </w:rPr>
            </w:pPr>
            <w:r w:rsidRPr="00ED2363">
              <w:rPr>
                <w:sz w:val="20"/>
              </w:rPr>
              <w:t>Zugriffsregel für logischen LCS „Operational state (a</w:t>
            </w:r>
            <w:r w:rsidRPr="00ED2363">
              <w:rPr>
                <w:sz w:val="20"/>
              </w:rPr>
              <w:t>c</w:t>
            </w:r>
            <w:r w:rsidRPr="00ED2363">
              <w:rPr>
                <w:sz w:val="20"/>
              </w:rPr>
              <w:t>tivated)”</w:t>
            </w:r>
          </w:p>
        </w:tc>
      </w:tr>
      <w:tr w:rsidR="005C1242" w:rsidRPr="00ED2363" w:rsidTr="005C1242">
        <w:tc>
          <w:tcPr>
            <w:tcW w:w="2088" w:type="dxa"/>
            <w:tcBorders>
              <w:bottom w:val="single" w:sz="4" w:space="0" w:color="auto"/>
            </w:tcBorders>
            <w:shd w:val="clear" w:color="auto" w:fill="E0E0E0"/>
          </w:tcPr>
          <w:p w:rsidR="005C1242" w:rsidRPr="00ED2363" w:rsidRDefault="005C1242" w:rsidP="005C1242">
            <w:pPr>
              <w:pStyle w:val="gemtab11ptAbstand"/>
              <w:rPr>
                <w:sz w:val="20"/>
              </w:rPr>
            </w:pPr>
            <w:r w:rsidRPr="00ED2363">
              <w:rPr>
                <w:sz w:val="20"/>
              </w:rPr>
              <w:t>Zugriffsart</w:t>
            </w:r>
          </w:p>
        </w:tc>
        <w:tc>
          <w:tcPr>
            <w:tcW w:w="4680" w:type="dxa"/>
            <w:gridSpan w:val="2"/>
            <w:tcBorders>
              <w:bottom w:val="single" w:sz="4" w:space="0" w:color="auto"/>
            </w:tcBorders>
            <w:shd w:val="clear" w:color="auto" w:fill="E0E0E0"/>
          </w:tcPr>
          <w:p w:rsidR="005C1242" w:rsidRPr="00ED2363" w:rsidRDefault="005C1242" w:rsidP="005C1242">
            <w:pPr>
              <w:pStyle w:val="gemtab11ptAbstand"/>
              <w:rPr>
                <w:sz w:val="20"/>
              </w:rPr>
            </w:pPr>
            <w:r w:rsidRPr="00ED2363">
              <w:rPr>
                <w:sz w:val="20"/>
              </w:rPr>
              <w:t>Zugriffsbedingung</w:t>
            </w:r>
          </w:p>
        </w:tc>
        <w:tc>
          <w:tcPr>
            <w:tcW w:w="2160" w:type="dxa"/>
            <w:tcBorders>
              <w:bottom w:val="single" w:sz="4" w:space="0" w:color="auto"/>
            </w:tcBorders>
            <w:shd w:val="clear" w:color="auto" w:fill="E0E0E0"/>
          </w:tcPr>
          <w:p w:rsidR="005C1242" w:rsidRPr="00ED2363" w:rsidRDefault="005C1242" w:rsidP="005C1242">
            <w:pPr>
              <w:pStyle w:val="gemtab11ptAbstand"/>
              <w:rPr>
                <w:sz w:val="20"/>
              </w:rPr>
            </w:pPr>
            <w:r w:rsidRPr="00ED2363">
              <w:rPr>
                <w:sz w:val="20"/>
              </w:rPr>
              <w:t>Bemerkung</w:t>
            </w:r>
          </w:p>
        </w:tc>
      </w:tr>
      <w:tr w:rsidR="005C1242" w:rsidRPr="00ED2363" w:rsidTr="005C1242">
        <w:tc>
          <w:tcPr>
            <w:tcW w:w="2088" w:type="dxa"/>
            <w:shd w:val="clear" w:color="auto" w:fill="auto"/>
            <w:vAlign w:val="center"/>
          </w:tcPr>
          <w:p w:rsidR="005C1242" w:rsidRPr="00ED2363" w:rsidRDefault="005C1242" w:rsidP="005C1242">
            <w:pPr>
              <w:pStyle w:val="gemtab11ptAbstand"/>
              <w:spacing w:before="0" w:after="0"/>
              <w:rPr>
                <w:sz w:val="20"/>
              </w:rPr>
            </w:pPr>
            <w:r w:rsidRPr="00ED2363">
              <w:rPr>
                <w:rFonts w:eastAsia="Times New Roman"/>
                <w:smallCaps/>
                <w:sz w:val="20"/>
              </w:rPr>
              <w:t>Deactivate</w:t>
            </w:r>
          </w:p>
        </w:tc>
        <w:tc>
          <w:tcPr>
            <w:tcW w:w="4680" w:type="dxa"/>
            <w:gridSpan w:val="2"/>
            <w:shd w:val="clear" w:color="auto" w:fill="auto"/>
            <w:vAlign w:val="center"/>
          </w:tcPr>
          <w:p w:rsidR="005C1242" w:rsidRPr="00ED2363" w:rsidRDefault="005C1242" w:rsidP="005C1242">
            <w:pPr>
              <w:pStyle w:val="gemTab10pt"/>
              <w:rPr>
                <w:lang w:val="en-US"/>
              </w:rPr>
            </w:pPr>
            <w:r w:rsidRPr="00ED2363">
              <w:rPr>
                <w:lang w:val="en-GB"/>
              </w:rPr>
              <w:t>AUT_CMS OR AUT_CUP</w:t>
            </w:r>
          </w:p>
        </w:tc>
        <w:tc>
          <w:tcPr>
            <w:tcW w:w="2160" w:type="dxa"/>
            <w:shd w:val="clear" w:color="auto" w:fill="auto"/>
            <w:vAlign w:val="center"/>
          </w:tcPr>
          <w:p w:rsidR="005C1242" w:rsidRPr="00ED2363" w:rsidRDefault="005C1242" w:rsidP="005C1242">
            <w:pPr>
              <w:pStyle w:val="gemtab11ptAbstand"/>
              <w:rPr>
                <w:sz w:val="20"/>
                <w:lang w:val="en-GB"/>
              </w:rPr>
            </w:pPr>
          </w:p>
        </w:tc>
      </w:tr>
      <w:tr w:rsidR="005C1242" w:rsidRPr="00ED2363" w:rsidTr="005C1242">
        <w:tc>
          <w:tcPr>
            <w:tcW w:w="2088" w:type="dxa"/>
            <w:shd w:val="clear" w:color="auto" w:fill="auto"/>
            <w:vAlign w:val="center"/>
          </w:tcPr>
          <w:p w:rsidR="005C1242" w:rsidRPr="00ED2363" w:rsidRDefault="005C1242" w:rsidP="005C1242">
            <w:pPr>
              <w:pStyle w:val="gemtab11ptAbstand"/>
              <w:spacing w:before="0" w:after="0"/>
              <w:rPr>
                <w:sz w:val="20"/>
              </w:rPr>
            </w:pPr>
            <w:r w:rsidRPr="00ED2363">
              <w:rPr>
                <w:rFonts w:eastAsia="Times New Roman"/>
                <w:smallCaps/>
                <w:sz w:val="20"/>
              </w:rPr>
              <w:t>Activate</w:t>
            </w:r>
          </w:p>
        </w:tc>
        <w:tc>
          <w:tcPr>
            <w:tcW w:w="4680" w:type="dxa"/>
            <w:gridSpan w:val="2"/>
            <w:shd w:val="clear" w:color="auto" w:fill="auto"/>
            <w:vAlign w:val="center"/>
          </w:tcPr>
          <w:p w:rsidR="005C1242" w:rsidRPr="00ED2363" w:rsidRDefault="005C1242" w:rsidP="005C1242">
            <w:pPr>
              <w:pStyle w:val="gemTab10pt"/>
              <w:rPr>
                <w:lang w:val="en-US"/>
              </w:rPr>
            </w:pPr>
            <w:r w:rsidRPr="00ED2363">
              <w:rPr>
                <w:lang w:val="en-GB"/>
              </w:rPr>
              <w:t>ALWAYS</w:t>
            </w:r>
          </w:p>
        </w:tc>
        <w:tc>
          <w:tcPr>
            <w:tcW w:w="2160" w:type="dxa"/>
            <w:shd w:val="clear" w:color="auto" w:fill="auto"/>
            <w:vAlign w:val="center"/>
          </w:tcPr>
          <w:p w:rsidR="005C1242" w:rsidRPr="00ED2363" w:rsidRDefault="005C1242" w:rsidP="005C1242">
            <w:pPr>
              <w:pStyle w:val="gemtab11ptAbstand"/>
              <w:rPr>
                <w:sz w:val="20"/>
                <w:lang w:val="en-GB"/>
              </w:rPr>
            </w:pPr>
          </w:p>
        </w:tc>
      </w:tr>
      <w:tr w:rsidR="005C1242" w:rsidRPr="00ED2363" w:rsidTr="005C1242">
        <w:tc>
          <w:tcPr>
            <w:tcW w:w="2088" w:type="dxa"/>
            <w:shd w:val="clear" w:color="auto" w:fill="auto"/>
            <w:vAlign w:val="center"/>
          </w:tcPr>
          <w:p w:rsidR="005C1242" w:rsidRPr="00ED2363" w:rsidRDefault="005C1242" w:rsidP="005C1242">
            <w:pPr>
              <w:pStyle w:val="gemTab10pt"/>
              <w:rPr>
                <w:smallCaps/>
                <w:lang w:val="en-GB"/>
              </w:rPr>
            </w:pPr>
            <w:r w:rsidRPr="00ED2363">
              <w:rPr>
                <w:smallCaps/>
                <w:lang w:val="en-GB"/>
              </w:rPr>
              <w:t>Generate Asy</w:t>
            </w:r>
            <w:r w:rsidRPr="00ED2363">
              <w:rPr>
                <w:smallCaps/>
                <w:lang w:val="en-GB"/>
              </w:rPr>
              <w:t>m</w:t>
            </w:r>
            <w:r w:rsidRPr="00ED2363">
              <w:rPr>
                <w:smallCaps/>
                <w:lang w:val="en-GB"/>
              </w:rPr>
              <w:t>metric Key Pair</w:t>
            </w:r>
          </w:p>
          <w:p w:rsidR="005C1242" w:rsidRPr="00ED2363" w:rsidRDefault="005C1242" w:rsidP="005C1242">
            <w:pPr>
              <w:pStyle w:val="gemTab10pt"/>
              <w:rPr>
                <w:lang w:val="en-US"/>
              </w:rPr>
            </w:pPr>
            <w:r w:rsidRPr="00ED2363">
              <w:rPr>
                <w:rFonts w:eastAsia="Times New Roman" w:cs="Arial"/>
                <w:szCs w:val="20"/>
                <w:lang w:val="en-US"/>
              </w:rPr>
              <w:t>P1=´C4´ oder P1=’C0’</w:t>
            </w:r>
          </w:p>
        </w:tc>
        <w:tc>
          <w:tcPr>
            <w:tcW w:w="4680" w:type="dxa"/>
            <w:gridSpan w:val="2"/>
            <w:shd w:val="clear" w:color="auto" w:fill="auto"/>
            <w:vAlign w:val="center"/>
          </w:tcPr>
          <w:p w:rsidR="005C1242" w:rsidRPr="00ED2363" w:rsidRDefault="005C1242" w:rsidP="005C1242">
            <w:pPr>
              <w:pStyle w:val="gemTab10pt"/>
              <w:rPr>
                <w:szCs w:val="20"/>
                <w:lang w:val="en-US"/>
              </w:rPr>
            </w:pPr>
            <w:r w:rsidRPr="00ED2363">
              <w:fldChar w:fldCharType="begin"/>
            </w:r>
            <w:r w:rsidRPr="00ED2363">
              <w:rPr>
                <w:lang w:val="en-US"/>
              </w:rPr>
              <w:instrText xml:space="preserve"> REF  fAUT_CMS \h  \* MERGEFORMAT </w:instrText>
            </w:r>
            <w:r w:rsidRPr="00ED2363">
              <w:fldChar w:fldCharType="separate"/>
            </w:r>
            <w:r w:rsidR="00B4230E" w:rsidRPr="00B4230E">
              <w:rPr>
                <w:lang w:val="en-US"/>
              </w:rPr>
              <w:t>AUT_CMS</w:t>
            </w:r>
            <w:r w:rsidRPr="00ED2363">
              <w:fldChar w:fldCharType="end"/>
            </w:r>
            <w:r w:rsidRPr="00ED2363">
              <w:rPr>
                <w:lang w:val="en-US"/>
              </w:rPr>
              <w:t xml:space="preserve"> OR AUT_CUP</w:t>
            </w:r>
          </w:p>
        </w:tc>
        <w:tc>
          <w:tcPr>
            <w:tcW w:w="2160" w:type="dxa"/>
            <w:shd w:val="clear" w:color="auto" w:fill="auto"/>
            <w:vAlign w:val="center"/>
          </w:tcPr>
          <w:p w:rsidR="005C1242" w:rsidRPr="00ED2363" w:rsidRDefault="005C1242" w:rsidP="005C1242">
            <w:pPr>
              <w:pStyle w:val="gemtab11ptAbstand"/>
              <w:rPr>
                <w:sz w:val="20"/>
                <w:lang w:val="en-GB"/>
              </w:rPr>
            </w:pPr>
            <w:r w:rsidRPr="00ED2363">
              <w:rPr>
                <w:sz w:val="20"/>
                <w:lang w:val="en-GB"/>
              </w:rPr>
              <w:t xml:space="preserve">siehe </w:t>
            </w:r>
            <w:r w:rsidRPr="00ED2363">
              <w:rPr>
                <w:sz w:val="20"/>
                <w:lang w:val="en-GB"/>
              </w:rPr>
              <w:fldChar w:fldCharType="begin"/>
            </w:r>
            <w:r w:rsidRPr="00ED2363">
              <w:rPr>
                <w:sz w:val="20"/>
                <w:lang w:val="en-GB"/>
              </w:rPr>
              <w:instrText xml:space="preserve"> REF _Ref326666244 \r \h  \* MERGEFORMAT </w:instrText>
            </w:r>
            <w:r w:rsidRPr="00ED2363">
              <w:rPr>
                <w:sz w:val="20"/>
                <w:lang w:val="en-GB"/>
              </w:rPr>
            </w:r>
            <w:r w:rsidRPr="00ED2363">
              <w:rPr>
                <w:sz w:val="20"/>
                <w:lang w:val="en-GB"/>
              </w:rPr>
              <w:fldChar w:fldCharType="separate"/>
            </w:r>
            <w:r w:rsidR="00B4230E">
              <w:rPr>
                <w:sz w:val="20"/>
                <w:lang w:val="en-GB"/>
              </w:rPr>
              <w:t>Hinweis (41)</w:t>
            </w:r>
            <w:r w:rsidRPr="00ED2363">
              <w:rPr>
                <w:sz w:val="20"/>
                <w:lang w:val="en-GB"/>
              </w:rPr>
              <w:fldChar w:fldCharType="end"/>
            </w:r>
          </w:p>
        </w:tc>
      </w:tr>
      <w:tr w:rsidR="005C1242" w:rsidRPr="00ED2363" w:rsidTr="005C1242">
        <w:tc>
          <w:tcPr>
            <w:tcW w:w="2088" w:type="dxa"/>
            <w:shd w:val="clear" w:color="auto" w:fill="auto"/>
            <w:vAlign w:val="center"/>
          </w:tcPr>
          <w:p w:rsidR="005C1242" w:rsidRPr="00ED2363" w:rsidRDefault="005C1242" w:rsidP="005C1242">
            <w:pPr>
              <w:pStyle w:val="gemTab10pt"/>
              <w:rPr>
                <w:szCs w:val="20"/>
                <w:lang w:val="en-GB"/>
              </w:rPr>
            </w:pPr>
            <w:r w:rsidRPr="00ED2363">
              <w:rPr>
                <w:rFonts w:eastAsia="Times New Roman"/>
                <w:smallCaps/>
                <w:lang w:val="en-GB"/>
              </w:rPr>
              <w:t>Generate Asy</w:t>
            </w:r>
            <w:r w:rsidRPr="00ED2363">
              <w:rPr>
                <w:rFonts w:eastAsia="Times New Roman"/>
                <w:smallCaps/>
                <w:lang w:val="en-GB"/>
              </w:rPr>
              <w:t>m</w:t>
            </w:r>
            <w:r w:rsidRPr="00ED2363">
              <w:rPr>
                <w:rFonts w:eastAsia="Times New Roman"/>
                <w:smallCaps/>
                <w:lang w:val="en-GB"/>
              </w:rPr>
              <w:t>metric Key Pair</w:t>
            </w:r>
          </w:p>
          <w:p w:rsidR="005C1242" w:rsidRPr="00ED2363" w:rsidRDefault="005C1242" w:rsidP="005C1242">
            <w:pPr>
              <w:pStyle w:val="gemTab10pt"/>
              <w:rPr>
                <w:lang w:val="en-GB"/>
              </w:rPr>
            </w:pPr>
            <w:r w:rsidRPr="00ED2363">
              <w:rPr>
                <w:lang w:val="en-GB"/>
              </w:rPr>
              <w:t>P1=‘81’</w:t>
            </w:r>
          </w:p>
        </w:tc>
        <w:tc>
          <w:tcPr>
            <w:tcW w:w="4680" w:type="dxa"/>
            <w:gridSpan w:val="2"/>
            <w:shd w:val="clear" w:color="auto" w:fill="auto"/>
            <w:vAlign w:val="center"/>
          </w:tcPr>
          <w:p w:rsidR="005C1242" w:rsidRPr="00ED2363" w:rsidRDefault="005C1242" w:rsidP="005C1242">
            <w:pPr>
              <w:pStyle w:val="gemTab10pt"/>
            </w:pPr>
            <w:r w:rsidRPr="00ED2363">
              <w:t>ALWAYS</w:t>
            </w:r>
          </w:p>
        </w:tc>
        <w:tc>
          <w:tcPr>
            <w:tcW w:w="2160" w:type="dxa"/>
            <w:shd w:val="clear" w:color="auto" w:fill="auto"/>
            <w:vAlign w:val="center"/>
          </w:tcPr>
          <w:p w:rsidR="005C1242" w:rsidRPr="00ED2363" w:rsidRDefault="005C1242" w:rsidP="005C1242">
            <w:pPr>
              <w:pStyle w:val="gemtab11ptAbstand"/>
              <w:rPr>
                <w:sz w:val="20"/>
                <w:lang w:val="en-GB"/>
              </w:rPr>
            </w:pPr>
          </w:p>
        </w:tc>
      </w:tr>
      <w:tr w:rsidR="005C1242" w:rsidRPr="00ED2363" w:rsidTr="005C1242">
        <w:tc>
          <w:tcPr>
            <w:tcW w:w="2088" w:type="dxa"/>
            <w:shd w:val="clear" w:color="auto" w:fill="auto"/>
            <w:vAlign w:val="center"/>
          </w:tcPr>
          <w:p w:rsidR="005C1242" w:rsidRPr="00ED2363" w:rsidRDefault="005C1242" w:rsidP="005C1242">
            <w:pPr>
              <w:pStyle w:val="gemtab11ptAbstand"/>
              <w:rPr>
                <w:smallCaps/>
                <w:sz w:val="20"/>
              </w:rPr>
            </w:pPr>
            <w:r w:rsidRPr="00ED2363">
              <w:rPr>
                <w:smallCaps/>
                <w:sz w:val="20"/>
              </w:rPr>
              <w:t>PSO Compute Dig</w:t>
            </w:r>
            <w:r w:rsidRPr="00ED2363">
              <w:rPr>
                <w:smallCaps/>
                <w:sz w:val="20"/>
              </w:rPr>
              <w:t>i</w:t>
            </w:r>
            <w:r w:rsidRPr="00ED2363">
              <w:rPr>
                <w:smallCaps/>
                <w:sz w:val="20"/>
              </w:rPr>
              <w:t>talSignature</w:t>
            </w:r>
          </w:p>
        </w:tc>
        <w:tc>
          <w:tcPr>
            <w:tcW w:w="4680" w:type="dxa"/>
            <w:gridSpan w:val="2"/>
            <w:shd w:val="clear" w:color="auto" w:fill="auto"/>
            <w:vAlign w:val="center"/>
          </w:tcPr>
          <w:p w:rsidR="005C1242" w:rsidRPr="00ED2363" w:rsidRDefault="005C1242" w:rsidP="005C1242">
            <w:pPr>
              <w:pStyle w:val="gemtab11ptAbstand"/>
              <w:rPr>
                <w:sz w:val="20"/>
                <w:lang w:val="en-GB"/>
              </w:rPr>
            </w:pPr>
            <w:r w:rsidRPr="00ED2363">
              <w:rPr>
                <w:sz w:val="20"/>
                <w:lang w:val="en-GB"/>
              </w:rPr>
              <w:t>ALWAYS</w:t>
            </w:r>
          </w:p>
        </w:tc>
        <w:tc>
          <w:tcPr>
            <w:tcW w:w="2160" w:type="dxa"/>
            <w:shd w:val="clear" w:color="auto" w:fill="auto"/>
            <w:vAlign w:val="center"/>
          </w:tcPr>
          <w:p w:rsidR="005C1242" w:rsidRPr="00ED2363" w:rsidRDefault="005C1242" w:rsidP="005C1242">
            <w:pPr>
              <w:pStyle w:val="gemtab11ptAbstand"/>
              <w:rPr>
                <w:sz w:val="20"/>
                <w:lang w:val="en-GB"/>
              </w:rPr>
            </w:pPr>
          </w:p>
        </w:tc>
      </w:tr>
      <w:tr w:rsidR="005C1242" w:rsidRPr="00ED2363" w:rsidTr="005C1242">
        <w:tc>
          <w:tcPr>
            <w:tcW w:w="2088" w:type="dxa"/>
            <w:shd w:val="clear" w:color="auto" w:fill="auto"/>
            <w:vAlign w:val="center"/>
          </w:tcPr>
          <w:p w:rsidR="005C1242" w:rsidRPr="00ED2363" w:rsidRDefault="005C1242" w:rsidP="005C1242">
            <w:pPr>
              <w:pStyle w:val="gemtab11ptAbstand"/>
              <w:rPr>
                <w:rFonts w:eastAsia="Times New Roman"/>
                <w:smallCaps/>
                <w:sz w:val="20"/>
              </w:rPr>
            </w:pPr>
            <w:r w:rsidRPr="00ED2363">
              <w:rPr>
                <w:smallCaps/>
                <w:sz w:val="20"/>
              </w:rPr>
              <w:t>Delete</w:t>
            </w:r>
          </w:p>
        </w:tc>
        <w:tc>
          <w:tcPr>
            <w:tcW w:w="4680" w:type="dxa"/>
            <w:gridSpan w:val="2"/>
            <w:shd w:val="clear" w:color="auto" w:fill="auto"/>
            <w:vAlign w:val="center"/>
          </w:tcPr>
          <w:p w:rsidR="005C1242" w:rsidRPr="00ED2363" w:rsidRDefault="005C1242" w:rsidP="005C1242">
            <w:pPr>
              <w:pStyle w:val="gemtab11ptAbstand"/>
              <w:rPr>
                <w:sz w:val="20"/>
                <w:lang w:val="en-US"/>
              </w:rPr>
            </w:pPr>
            <w:r w:rsidRPr="00ED2363">
              <w:rPr>
                <w:sz w:val="20"/>
              </w:rPr>
              <w:fldChar w:fldCharType="begin"/>
            </w:r>
            <w:r w:rsidRPr="00ED2363">
              <w:rPr>
                <w:sz w:val="20"/>
                <w:lang w:val="en-GB"/>
              </w:rPr>
              <w:instrText xml:space="preserve"> REF fAUT_CMS \h  \* MERGEFORMAT </w:instrText>
            </w:r>
            <w:r w:rsidRPr="00ED2363">
              <w:rPr>
                <w:sz w:val="20"/>
              </w:rPr>
            </w:r>
            <w:r w:rsidRPr="00ED2363">
              <w:rPr>
                <w:sz w:val="20"/>
              </w:rPr>
              <w:fldChar w:fldCharType="separate"/>
            </w:r>
            <w:r w:rsidR="00B4230E" w:rsidRPr="00B4230E">
              <w:rPr>
                <w:sz w:val="20"/>
                <w:lang w:val="en-GB"/>
              </w:rPr>
              <w:t>AUT_CMS</w:t>
            </w:r>
            <w:r w:rsidRPr="00ED2363">
              <w:rPr>
                <w:sz w:val="20"/>
              </w:rPr>
              <w:fldChar w:fldCharType="end"/>
            </w:r>
            <w:r w:rsidRPr="00ED2363">
              <w:rPr>
                <w:sz w:val="20"/>
                <w:lang w:val="en-GB"/>
              </w:rPr>
              <w:t xml:space="preserve"> OR AUT_CUP</w:t>
            </w:r>
          </w:p>
        </w:tc>
        <w:tc>
          <w:tcPr>
            <w:tcW w:w="2160" w:type="dxa"/>
            <w:shd w:val="clear" w:color="auto" w:fill="auto"/>
            <w:vAlign w:val="center"/>
          </w:tcPr>
          <w:p w:rsidR="005C1242" w:rsidRPr="00ED2363" w:rsidRDefault="005C1242" w:rsidP="005C1242">
            <w:pPr>
              <w:pStyle w:val="gemtab11ptAbstand"/>
              <w:rPr>
                <w:sz w:val="20"/>
                <w:lang w:val="en-GB"/>
              </w:rPr>
            </w:pPr>
          </w:p>
        </w:tc>
      </w:tr>
      <w:tr w:rsidR="005C1242" w:rsidRPr="00ED2363" w:rsidTr="005C1242">
        <w:tc>
          <w:tcPr>
            <w:tcW w:w="2088" w:type="dxa"/>
            <w:tcBorders>
              <w:bottom w:val="single" w:sz="4" w:space="0" w:color="auto"/>
            </w:tcBorders>
            <w:shd w:val="clear" w:color="auto" w:fill="auto"/>
          </w:tcPr>
          <w:p w:rsidR="005C1242" w:rsidRPr="00ED2363" w:rsidRDefault="005C1242" w:rsidP="005C1242">
            <w:pPr>
              <w:pStyle w:val="gemtab11ptAbstand"/>
              <w:rPr>
                <w:sz w:val="20"/>
              </w:rPr>
            </w:pPr>
            <w:r w:rsidRPr="00ED2363">
              <w:rPr>
                <w:sz w:val="20"/>
              </w:rPr>
              <w:t>andere</w:t>
            </w:r>
          </w:p>
        </w:tc>
        <w:tc>
          <w:tcPr>
            <w:tcW w:w="4680" w:type="dxa"/>
            <w:gridSpan w:val="2"/>
            <w:tcBorders>
              <w:bottom w:val="single" w:sz="4" w:space="0" w:color="auto"/>
            </w:tcBorders>
            <w:shd w:val="clear" w:color="auto" w:fill="auto"/>
          </w:tcPr>
          <w:p w:rsidR="005C1242" w:rsidRPr="00ED2363" w:rsidRDefault="005C1242" w:rsidP="005C1242">
            <w:pPr>
              <w:pStyle w:val="gemtab11ptAbstand"/>
              <w:rPr>
                <w:sz w:val="20"/>
              </w:rPr>
            </w:pPr>
            <w:r w:rsidRPr="00ED2363">
              <w:rPr>
                <w:sz w:val="20"/>
              </w:rPr>
              <w:t>NEVER</w:t>
            </w:r>
          </w:p>
        </w:tc>
        <w:tc>
          <w:tcPr>
            <w:tcW w:w="2160" w:type="dxa"/>
            <w:tcBorders>
              <w:bottom w:val="single" w:sz="4" w:space="0" w:color="auto"/>
            </w:tcBorders>
            <w:shd w:val="clear" w:color="auto" w:fill="auto"/>
          </w:tcPr>
          <w:p w:rsidR="005C1242" w:rsidRPr="00ED2363" w:rsidRDefault="005C1242" w:rsidP="005C1242">
            <w:pPr>
              <w:pStyle w:val="gemtab11ptAbstand"/>
              <w:rPr>
                <w:sz w:val="20"/>
              </w:rPr>
            </w:pPr>
          </w:p>
        </w:tc>
      </w:tr>
      <w:tr w:rsidR="005C1242" w:rsidRPr="00ED2363" w:rsidTr="005C1242">
        <w:tc>
          <w:tcPr>
            <w:tcW w:w="8928" w:type="dxa"/>
            <w:gridSpan w:val="4"/>
            <w:tcBorders>
              <w:bottom w:val="single" w:sz="6" w:space="0" w:color="000000"/>
            </w:tcBorders>
            <w:shd w:val="clear" w:color="auto" w:fill="E0E0E0"/>
          </w:tcPr>
          <w:p w:rsidR="005C1242" w:rsidRPr="00ED2363" w:rsidRDefault="005C1242" w:rsidP="005C1242">
            <w:pPr>
              <w:pStyle w:val="gemtab11ptAbstand"/>
              <w:rPr>
                <w:sz w:val="20"/>
              </w:rPr>
            </w:pPr>
            <w:r w:rsidRPr="00ED2363">
              <w:rPr>
                <w:sz w:val="20"/>
              </w:rPr>
              <w:t>Zugriffsregel für logischen LCS „Operational state (deactiv</w:t>
            </w:r>
            <w:r w:rsidRPr="00ED2363">
              <w:rPr>
                <w:sz w:val="20"/>
              </w:rPr>
              <w:t>a</w:t>
            </w:r>
            <w:r w:rsidRPr="00ED2363">
              <w:rPr>
                <w:sz w:val="20"/>
              </w:rPr>
              <w:t>ted)”</w:t>
            </w:r>
          </w:p>
        </w:tc>
      </w:tr>
      <w:tr w:rsidR="005C1242" w:rsidRPr="00ED2363" w:rsidTr="005C1242">
        <w:tc>
          <w:tcPr>
            <w:tcW w:w="2088" w:type="dxa"/>
            <w:shd w:val="clear" w:color="auto" w:fill="E0E0E0"/>
          </w:tcPr>
          <w:p w:rsidR="005C1242" w:rsidRPr="00ED2363" w:rsidRDefault="005C1242" w:rsidP="005C1242">
            <w:pPr>
              <w:pStyle w:val="gemtab11ptAbstand"/>
              <w:rPr>
                <w:sz w:val="20"/>
              </w:rPr>
            </w:pPr>
            <w:r w:rsidRPr="00ED2363">
              <w:rPr>
                <w:sz w:val="20"/>
              </w:rPr>
              <w:t>Zugriffsart</w:t>
            </w:r>
          </w:p>
        </w:tc>
        <w:tc>
          <w:tcPr>
            <w:tcW w:w="4680" w:type="dxa"/>
            <w:gridSpan w:val="2"/>
            <w:shd w:val="clear" w:color="auto" w:fill="E0E0E0"/>
          </w:tcPr>
          <w:p w:rsidR="005C1242" w:rsidRPr="00ED2363" w:rsidRDefault="005C1242" w:rsidP="005C1242">
            <w:pPr>
              <w:pStyle w:val="gemtab11ptAbstand"/>
              <w:rPr>
                <w:sz w:val="20"/>
              </w:rPr>
            </w:pPr>
            <w:r w:rsidRPr="00ED2363">
              <w:rPr>
                <w:sz w:val="20"/>
              </w:rPr>
              <w:t>Zugriffsbedingung</w:t>
            </w:r>
          </w:p>
        </w:tc>
        <w:tc>
          <w:tcPr>
            <w:tcW w:w="2160" w:type="dxa"/>
            <w:shd w:val="clear" w:color="auto" w:fill="E0E0E0"/>
          </w:tcPr>
          <w:p w:rsidR="005C1242" w:rsidRPr="00ED2363" w:rsidRDefault="005C1242" w:rsidP="005C1242">
            <w:pPr>
              <w:pStyle w:val="gemtab11ptAbstand"/>
              <w:rPr>
                <w:sz w:val="20"/>
              </w:rPr>
            </w:pPr>
            <w:r w:rsidRPr="00ED2363">
              <w:rPr>
                <w:sz w:val="20"/>
              </w:rPr>
              <w:t>Bemerkung</w:t>
            </w:r>
          </w:p>
        </w:tc>
      </w:tr>
      <w:tr w:rsidR="005C1242" w:rsidRPr="00ED2363" w:rsidTr="005C1242">
        <w:tc>
          <w:tcPr>
            <w:tcW w:w="2088" w:type="dxa"/>
            <w:tcBorders>
              <w:bottom w:val="single" w:sz="4" w:space="0" w:color="auto"/>
            </w:tcBorders>
            <w:shd w:val="clear" w:color="auto" w:fill="auto"/>
            <w:vAlign w:val="center"/>
          </w:tcPr>
          <w:p w:rsidR="005C1242" w:rsidRPr="00ED2363" w:rsidRDefault="005C1242" w:rsidP="005C1242">
            <w:pPr>
              <w:pStyle w:val="gemTab10pt"/>
              <w:rPr>
                <w:rFonts w:eastAsia="Times New Roman"/>
                <w:smallCaps/>
                <w:szCs w:val="20"/>
              </w:rPr>
            </w:pPr>
            <w:r w:rsidRPr="00ED2363">
              <w:rPr>
                <w:smallCaps/>
                <w:lang w:val="en-GB"/>
              </w:rPr>
              <w:t>Activate</w:t>
            </w:r>
          </w:p>
        </w:tc>
        <w:tc>
          <w:tcPr>
            <w:tcW w:w="4680" w:type="dxa"/>
            <w:gridSpan w:val="2"/>
            <w:tcBorders>
              <w:bottom w:val="single" w:sz="4" w:space="0" w:color="auto"/>
            </w:tcBorders>
            <w:shd w:val="clear" w:color="auto" w:fill="auto"/>
            <w:vAlign w:val="center"/>
          </w:tcPr>
          <w:p w:rsidR="005C1242" w:rsidRPr="00ED2363" w:rsidRDefault="005C1242" w:rsidP="005C1242">
            <w:pPr>
              <w:pStyle w:val="gemTab10pt"/>
              <w:rPr>
                <w:szCs w:val="20"/>
                <w:lang w:val="en-US"/>
              </w:rPr>
            </w:pPr>
            <w:r w:rsidRPr="00ED2363">
              <w:fldChar w:fldCharType="begin"/>
            </w:r>
            <w:r w:rsidRPr="00ED2363">
              <w:rPr>
                <w:lang w:val="en-US"/>
              </w:rPr>
              <w:instrText xml:space="preserve"> REF  fAUT_CMS \h  \* MERGEFORMAT </w:instrText>
            </w:r>
            <w:r w:rsidRPr="00ED2363">
              <w:fldChar w:fldCharType="separate"/>
            </w:r>
            <w:r w:rsidR="00B4230E" w:rsidRPr="00B4230E">
              <w:rPr>
                <w:lang w:val="en-US"/>
              </w:rPr>
              <w:t>AUT_CMS</w:t>
            </w:r>
            <w:r w:rsidRPr="00ED2363">
              <w:fldChar w:fldCharType="end"/>
            </w:r>
            <w:r w:rsidRPr="00ED2363">
              <w:rPr>
                <w:lang w:val="en-US"/>
              </w:rPr>
              <w:t xml:space="preserve"> OR AUT_CUP</w:t>
            </w:r>
          </w:p>
        </w:tc>
        <w:tc>
          <w:tcPr>
            <w:tcW w:w="2160" w:type="dxa"/>
            <w:tcBorders>
              <w:bottom w:val="single" w:sz="4" w:space="0" w:color="auto"/>
            </w:tcBorders>
            <w:shd w:val="clear" w:color="auto" w:fill="auto"/>
            <w:vAlign w:val="center"/>
          </w:tcPr>
          <w:p w:rsidR="005C1242" w:rsidRPr="00ED2363" w:rsidRDefault="005C1242" w:rsidP="005C1242">
            <w:pPr>
              <w:pStyle w:val="gemTab10pt"/>
              <w:rPr>
                <w:lang w:val="en-US"/>
              </w:rPr>
            </w:pPr>
          </w:p>
        </w:tc>
      </w:tr>
      <w:tr w:rsidR="005C1242" w:rsidRPr="00ED2363" w:rsidTr="005C1242">
        <w:tc>
          <w:tcPr>
            <w:tcW w:w="2088" w:type="dxa"/>
            <w:shd w:val="clear" w:color="auto" w:fill="auto"/>
            <w:vAlign w:val="center"/>
          </w:tcPr>
          <w:p w:rsidR="005C1242" w:rsidRPr="00ED2363" w:rsidRDefault="005C1242" w:rsidP="005C1242">
            <w:pPr>
              <w:pStyle w:val="gemtab11ptAbstand"/>
              <w:rPr>
                <w:rFonts w:eastAsia="Times New Roman"/>
                <w:smallCaps/>
                <w:sz w:val="20"/>
              </w:rPr>
            </w:pPr>
            <w:r w:rsidRPr="00ED2363">
              <w:rPr>
                <w:smallCaps/>
                <w:sz w:val="20"/>
              </w:rPr>
              <w:t>Delete</w:t>
            </w:r>
          </w:p>
        </w:tc>
        <w:tc>
          <w:tcPr>
            <w:tcW w:w="4680" w:type="dxa"/>
            <w:gridSpan w:val="2"/>
            <w:shd w:val="clear" w:color="auto" w:fill="auto"/>
            <w:vAlign w:val="center"/>
          </w:tcPr>
          <w:p w:rsidR="005C1242" w:rsidRPr="00ED2363" w:rsidRDefault="005C1242" w:rsidP="005C1242">
            <w:pPr>
              <w:pStyle w:val="gemtab11ptAbstand"/>
              <w:rPr>
                <w:sz w:val="20"/>
                <w:lang w:val="en-US"/>
              </w:rPr>
            </w:pPr>
            <w:r w:rsidRPr="00ED2363">
              <w:rPr>
                <w:sz w:val="20"/>
              </w:rPr>
              <w:fldChar w:fldCharType="begin"/>
            </w:r>
            <w:r w:rsidRPr="00ED2363">
              <w:rPr>
                <w:sz w:val="20"/>
                <w:lang w:val="en-GB"/>
              </w:rPr>
              <w:instrText xml:space="preserve"> REF fAUT_CMS \h  \* MERGEFORMAT </w:instrText>
            </w:r>
            <w:r w:rsidRPr="00ED2363">
              <w:rPr>
                <w:sz w:val="20"/>
              </w:rPr>
            </w:r>
            <w:r w:rsidRPr="00ED2363">
              <w:rPr>
                <w:sz w:val="20"/>
              </w:rPr>
              <w:fldChar w:fldCharType="separate"/>
            </w:r>
            <w:r w:rsidR="00B4230E" w:rsidRPr="00B4230E">
              <w:rPr>
                <w:sz w:val="20"/>
                <w:lang w:val="en-GB"/>
              </w:rPr>
              <w:t>AUT_CMS</w:t>
            </w:r>
            <w:r w:rsidRPr="00ED2363">
              <w:rPr>
                <w:sz w:val="20"/>
              </w:rPr>
              <w:fldChar w:fldCharType="end"/>
            </w:r>
            <w:r w:rsidRPr="00ED2363">
              <w:rPr>
                <w:sz w:val="20"/>
                <w:lang w:val="en-GB"/>
              </w:rPr>
              <w:t xml:space="preserve"> OR AUT_CUP</w:t>
            </w:r>
          </w:p>
        </w:tc>
        <w:tc>
          <w:tcPr>
            <w:tcW w:w="2160" w:type="dxa"/>
            <w:shd w:val="clear" w:color="auto" w:fill="auto"/>
            <w:vAlign w:val="center"/>
          </w:tcPr>
          <w:p w:rsidR="005C1242" w:rsidRPr="00ED2363" w:rsidRDefault="005C1242" w:rsidP="005C1242">
            <w:pPr>
              <w:pStyle w:val="gemtab11ptAbstand"/>
              <w:rPr>
                <w:sz w:val="20"/>
                <w:lang w:val="en-GB"/>
              </w:rPr>
            </w:pPr>
          </w:p>
        </w:tc>
      </w:tr>
      <w:tr w:rsidR="005C1242" w:rsidRPr="00ED2363" w:rsidTr="005C1242">
        <w:tc>
          <w:tcPr>
            <w:tcW w:w="2088" w:type="dxa"/>
            <w:tcBorders>
              <w:bottom w:val="single" w:sz="4" w:space="0" w:color="auto"/>
            </w:tcBorders>
            <w:shd w:val="clear" w:color="auto" w:fill="auto"/>
          </w:tcPr>
          <w:p w:rsidR="005C1242" w:rsidRPr="00ED2363" w:rsidRDefault="005C1242" w:rsidP="005C1242">
            <w:pPr>
              <w:pStyle w:val="gemTab10pt"/>
            </w:pPr>
            <w:r w:rsidRPr="00ED2363">
              <w:t>andere</w:t>
            </w:r>
          </w:p>
        </w:tc>
        <w:tc>
          <w:tcPr>
            <w:tcW w:w="4680" w:type="dxa"/>
            <w:gridSpan w:val="2"/>
            <w:tcBorders>
              <w:bottom w:val="single" w:sz="4" w:space="0" w:color="auto"/>
            </w:tcBorders>
            <w:shd w:val="clear" w:color="auto" w:fill="auto"/>
          </w:tcPr>
          <w:p w:rsidR="005C1242" w:rsidRPr="00ED2363" w:rsidRDefault="005C1242" w:rsidP="005C1242">
            <w:pPr>
              <w:pStyle w:val="gemTab10pt"/>
            </w:pPr>
            <w:r w:rsidRPr="00ED2363">
              <w:t>NEVER</w:t>
            </w:r>
          </w:p>
        </w:tc>
        <w:tc>
          <w:tcPr>
            <w:tcW w:w="2160" w:type="dxa"/>
            <w:tcBorders>
              <w:bottom w:val="single" w:sz="4" w:space="0" w:color="auto"/>
            </w:tcBorders>
            <w:shd w:val="clear" w:color="auto" w:fill="auto"/>
          </w:tcPr>
          <w:p w:rsidR="005C1242" w:rsidRPr="00ED2363" w:rsidRDefault="005C1242" w:rsidP="005C1242">
            <w:pPr>
              <w:pStyle w:val="gemTab10pt"/>
            </w:pPr>
          </w:p>
        </w:tc>
      </w:tr>
      <w:tr w:rsidR="005C1242" w:rsidRPr="00ED2363" w:rsidTr="005C1242">
        <w:tc>
          <w:tcPr>
            <w:tcW w:w="8928" w:type="dxa"/>
            <w:gridSpan w:val="4"/>
            <w:shd w:val="clear" w:color="auto" w:fill="E0E0E0"/>
          </w:tcPr>
          <w:p w:rsidR="005C1242" w:rsidRPr="00ED2363" w:rsidRDefault="005C1242" w:rsidP="005C1242">
            <w:pPr>
              <w:pStyle w:val="gemtab11ptAbstand"/>
              <w:rPr>
                <w:sz w:val="20"/>
              </w:rPr>
            </w:pPr>
            <w:r w:rsidRPr="00ED2363">
              <w:rPr>
                <w:sz w:val="20"/>
              </w:rPr>
              <w:t>Zugriffsregel für logischen LCS „Termination state“</w:t>
            </w:r>
          </w:p>
        </w:tc>
      </w:tr>
      <w:tr w:rsidR="005C1242" w:rsidRPr="00ED2363" w:rsidTr="005C1242">
        <w:tc>
          <w:tcPr>
            <w:tcW w:w="2088" w:type="dxa"/>
            <w:shd w:val="clear" w:color="auto" w:fill="E0E0E0"/>
          </w:tcPr>
          <w:p w:rsidR="005C1242" w:rsidRPr="00ED2363" w:rsidRDefault="005C1242" w:rsidP="005C1242">
            <w:pPr>
              <w:pStyle w:val="gemtab11ptAbstand"/>
              <w:rPr>
                <w:sz w:val="20"/>
              </w:rPr>
            </w:pPr>
            <w:r w:rsidRPr="00ED2363">
              <w:rPr>
                <w:sz w:val="20"/>
              </w:rPr>
              <w:t>Zugriffsart</w:t>
            </w:r>
          </w:p>
        </w:tc>
        <w:tc>
          <w:tcPr>
            <w:tcW w:w="4680" w:type="dxa"/>
            <w:gridSpan w:val="2"/>
            <w:shd w:val="clear" w:color="auto" w:fill="E0E0E0"/>
          </w:tcPr>
          <w:p w:rsidR="005C1242" w:rsidRPr="00ED2363" w:rsidRDefault="005C1242" w:rsidP="005C1242">
            <w:pPr>
              <w:pStyle w:val="gemtab11ptAbstand"/>
              <w:rPr>
                <w:sz w:val="20"/>
              </w:rPr>
            </w:pPr>
            <w:r w:rsidRPr="00ED2363">
              <w:rPr>
                <w:sz w:val="20"/>
              </w:rPr>
              <w:t>Zugriffsbedingung</w:t>
            </w:r>
          </w:p>
        </w:tc>
        <w:tc>
          <w:tcPr>
            <w:tcW w:w="2160" w:type="dxa"/>
            <w:shd w:val="clear" w:color="auto" w:fill="E0E0E0"/>
          </w:tcPr>
          <w:p w:rsidR="005C1242" w:rsidRPr="00ED2363" w:rsidRDefault="005C1242" w:rsidP="005C1242">
            <w:pPr>
              <w:pStyle w:val="gemtab11ptAbstand"/>
              <w:rPr>
                <w:sz w:val="20"/>
              </w:rPr>
            </w:pPr>
            <w:r w:rsidRPr="00ED2363">
              <w:rPr>
                <w:sz w:val="20"/>
              </w:rPr>
              <w:t>Beme</w:t>
            </w:r>
            <w:r w:rsidRPr="00ED2363">
              <w:rPr>
                <w:sz w:val="20"/>
              </w:rPr>
              <w:t>r</w:t>
            </w:r>
            <w:r w:rsidRPr="00ED2363">
              <w:rPr>
                <w:sz w:val="20"/>
              </w:rPr>
              <w:t>kung</w:t>
            </w:r>
          </w:p>
        </w:tc>
      </w:tr>
      <w:tr w:rsidR="005C1242" w:rsidRPr="00ED2363" w:rsidTr="005C1242">
        <w:tc>
          <w:tcPr>
            <w:tcW w:w="2088" w:type="dxa"/>
            <w:shd w:val="clear" w:color="auto" w:fill="auto"/>
          </w:tcPr>
          <w:p w:rsidR="005C1242" w:rsidRPr="00ED2363" w:rsidRDefault="005C1242" w:rsidP="005C1242">
            <w:pPr>
              <w:pStyle w:val="gemtab11ptAbstand"/>
              <w:rPr>
                <w:sz w:val="20"/>
              </w:rPr>
            </w:pPr>
            <w:r w:rsidRPr="00ED2363">
              <w:rPr>
                <w:sz w:val="20"/>
              </w:rPr>
              <w:t>alle</w:t>
            </w:r>
          </w:p>
        </w:tc>
        <w:tc>
          <w:tcPr>
            <w:tcW w:w="4680" w:type="dxa"/>
            <w:gridSpan w:val="2"/>
            <w:shd w:val="clear" w:color="auto" w:fill="auto"/>
          </w:tcPr>
          <w:p w:rsidR="005C1242" w:rsidRPr="00ED2363" w:rsidRDefault="005C1242" w:rsidP="005C1242">
            <w:pPr>
              <w:pStyle w:val="gemtab11ptAbstand"/>
              <w:rPr>
                <w:sz w:val="20"/>
              </w:rPr>
            </w:pPr>
            <w:r w:rsidRPr="00ED2363">
              <w:rPr>
                <w:sz w:val="20"/>
              </w:rPr>
              <w:t>NEVER</w:t>
            </w:r>
          </w:p>
        </w:tc>
        <w:tc>
          <w:tcPr>
            <w:tcW w:w="2160" w:type="dxa"/>
            <w:shd w:val="clear" w:color="auto" w:fill="auto"/>
          </w:tcPr>
          <w:p w:rsidR="005C1242" w:rsidRPr="00ED2363" w:rsidRDefault="005C1242" w:rsidP="005C1242">
            <w:pPr>
              <w:pStyle w:val="gemtab11ptAbstand"/>
              <w:rPr>
                <w:sz w:val="20"/>
              </w:rPr>
            </w:pPr>
          </w:p>
        </w:tc>
      </w:tr>
    </w:tbl>
    <w:p w:rsidR="00EA650F" w:rsidRDefault="00EA650F" w:rsidP="005C1242">
      <w:pPr>
        <w:pStyle w:val="gemEinzug"/>
        <w:rPr>
          <w:rFonts w:ascii="Wingdings" w:hAnsi="Wingdings"/>
          <w:b/>
        </w:rPr>
      </w:pPr>
    </w:p>
    <w:p w:rsidR="005C1242" w:rsidRPr="00EA650F" w:rsidRDefault="00EA650F" w:rsidP="00EA650F">
      <w:pPr>
        <w:pStyle w:val="gemStandard"/>
      </w:pPr>
      <w:r>
        <w:rPr>
          <w:b/>
        </w:rPr>
        <w:sym w:font="Wingdings" w:char="F0D5"/>
      </w:r>
    </w:p>
    <w:p w:rsidR="005C1242" w:rsidRPr="00ED2363" w:rsidRDefault="005C1242" w:rsidP="005C1242">
      <w:pPr>
        <w:pStyle w:val="afiHinweis"/>
      </w:pPr>
      <w:r w:rsidRPr="00ED2363">
        <w:fldChar w:fldCharType="begin"/>
      </w:r>
      <w:r w:rsidRPr="00ED2363">
        <w:instrText xml:space="preserve"> REF cmdprivAut \h  \* MERGEFORMAT </w:instrText>
      </w:r>
      <w:r w:rsidRPr="00ED2363">
        <w:fldChar w:fldCharType="separate"/>
      </w:r>
      <w:r w:rsidR="00B4230E" w:rsidRPr="005C02F4">
        <w:t xml:space="preserve">Kommandos, die gemäß </w:t>
      </w:r>
      <w:r w:rsidR="00B4230E" w:rsidRPr="00B4230E">
        <w:rPr>
          <w:rFonts w:cs="Arial"/>
        </w:rPr>
        <w:t>[gemSpec_COS]</w:t>
      </w:r>
      <w:r w:rsidR="00B4230E" w:rsidRPr="005C02F4">
        <w:t xml:space="preserve"> mit einem privaten Schlüsselobjekt ELC a</w:t>
      </w:r>
      <w:r w:rsidR="00B4230E" w:rsidRPr="005C02F4">
        <w:t>r</w:t>
      </w:r>
      <w:r w:rsidR="00B4230E" w:rsidRPr="005C02F4">
        <w:t>beiten, sind:</w:t>
      </w:r>
      <w:r w:rsidR="00B4230E" w:rsidRPr="005C02F4">
        <w:tab/>
      </w:r>
      <w:r w:rsidR="00B4230E" w:rsidRPr="005C02F4">
        <w:br/>
      </w:r>
      <w:r w:rsidR="00B4230E" w:rsidRPr="005C02F4">
        <w:rPr>
          <w:smallCaps/>
        </w:rPr>
        <w:t xml:space="preserve">Activate, </w:t>
      </w:r>
      <w:r w:rsidR="00B4230E" w:rsidRPr="00B4230E">
        <w:t>Deactivate,</w:t>
      </w:r>
      <w:r w:rsidR="00B4230E" w:rsidRPr="005C02F4">
        <w:rPr>
          <w:smallCaps/>
        </w:rPr>
        <w:t xml:space="preserve"> Delete, External Authenticate, General Authenticate, Generate Asymmetric Key Pair, Internal Authenticate, </w:t>
      </w:r>
      <w:r w:rsidR="00B4230E" w:rsidRPr="005C02F4">
        <w:t>PSO Decipher, PSO Transcipher, PSO Co</w:t>
      </w:r>
      <w:r w:rsidR="00B4230E" w:rsidRPr="005C02F4">
        <w:t>m</w:t>
      </w:r>
      <w:r w:rsidR="00B4230E" w:rsidRPr="005C02F4">
        <w:t>pute Digital Signat</w:t>
      </w:r>
      <w:r w:rsidR="00B4230E" w:rsidRPr="005C02F4">
        <w:t>u</w:t>
      </w:r>
      <w:r w:rsidR="00B4230E" w:rsidRPr="005C02F4">
        <w:t>re</w:t>
      </w:r>
      <w:r w:rsidR="00B4230E" w:rsidRPr="00B4230E">
        <w:t>,</w:t>
      </w:r>
      <w:r w:rsidR="00B4230E" w:rsidRPr="005C02F4">
        <w:rPr>
          <w:smallCaps/>
        </w:rPr>
        <w:t xml:space="preserve"> Terminate</w:t>
      </w:r>
      <w:r w:rsidRPr="00ED2363">
        <w:fldChar w:fldCharType="end"/>
      </w:r>
    </w:p>
    <w:p w:rsidR="005C1242" w:rsidRPr="00ED2363" w:rsidRDefault="005C1242" w:rsidP="005C1242">
      <w:pPr>
        <w:pStyle w:val="afiHinweis"/>
      </w:pPr>
      <w:r w:rsidRPr="00ED2363">
        <w:t>Das Kommando ist nur vom Inhaber des CMS- / CUP-Schlüssels ausführbar, si</w:t>
      </w:r>
      <w:r w:rsidRPr="00ED2363">
        <w:t>e</w:t>
      </w:r>
      <w:r w:rsidRPr="00ED2363">
        <w:t xml:space="preserve">he Kap. </w:t>
      </w:r>
      <w:r w:rsidRPr="00ED2363">
        <w:fldChar w:fldCharType="begin"/>
      </w:r>
      <w:r w:rsidRPr="00ED2363">
        <w:instrText xml:space="preserve"> REF _Ref326674384 \r \h  \* MERGEFORMAT </w:instrText>
      </w:r>
      <w:r w:rsidRPr="00ED2363">
        <w:fldChar w:fldCharType="separate"/>
      </w:r>
      <w:r w:rsidR="00B4230E">
        <w:t>5.6</w:t>
      </w:r>
      <w:r w:rsidRPr="00ED2363">
        <w:fldChar w:fldCharType="end"/>
      </w:r>
      <w:r w:rsidRPr="00ED2363">
        <w:t>.</w:t>
      </w:r>
    </w:p>
    <w:bookmarkStart w:id="415" w:name="_Ref372803271"/>
    <w:bookmarkEnd w:id="403"/>
    <w:bookmarkEnd w:id="404"/>
    <w:p w:rsidR="005C1242" w:rsidRPr="005C02F4" w:rsidRDefault="005C1242" w:rsidP="00EA650F">
      <w:pPr>
        <w:pStyle w:val="berschrift3"/>
      </w:pPr>
      <w:r w:rsidRPr="005C02F4">
        <w:fldChar w:fldCharType="begin"/>
      </w:r>
      <w:r w:rsidRPr="005C02F4">
        <w:instrText xml:space="preserve"> REF oMF \h </w:instrText>
      </w:r>
      <w:r w:rsidRPr="005C02F4">
        <w:rPr>
          <w:rFonts w:hint="eastAsia"/>
        </w:rPr>
        <w:instrText xml:space="preserve"> \* MERGEFORMAT </w:instrText>
      </w:r>
      <w:r w:rsidRPr="005C02F4">
        <w:fldChar w:fldCharType="separate"/>
      </w:r>
      <w:bookmarkStart w:id="416" w:name="_Toc502664011"/>
      <w:r w:rsidR="00B4230E" w:rsidRPr="005C02F4">
        <w:t>MF</w:t>
      </w:r>
      <w:r w:rsidRPr="005C02F4">
        <w:fldChar w:fldCharType="end"/>
      </w:r>
      <w:r w:rsidRPr="005C02F4">
        <w:t xml:space="preserve"> / </w:t>
      </w:r>
      <w:r w:rsidRPr="005C02F4">
        <w:fldChar w:fldCharType="begin"/>
      </w:r>
      <w:r w:rsidRPr="005C02F4">
        <w:instrText xml:space="preserve"> REF oDF_KT \h </w:instrText>
      </w:r>
      <w:r w:rsidRPr="005C02F4">
        <w:rPr>
          <w:rFonts w:hint="eastAsia"/>
        </w:rPr>
        <w:instrText xml:space="preserve"> \* MERGEFORMAT </w:instrText>
      </w:r>
      <w:r w:rsidRPr="005C02F4">
        <w:fldChar w:fldCharType="separate"/>
      </w:r>
      <w:r w:rsidR="00B4230E" w:rsidRPr="005C02F4">
        <w:t>DF.KT</w:t>
      </w:r>
      <w:r w:rsidRPr="005C02F4">
        <w:fldChar w:fldCharType="end"/>
      </w:r>
      <w:r w:rsidRPr="005C02F4">
        <w:t xml:space="preserve"> / </w:t>
      </w:r>
      <w:bookmarkStart w:id="417" w:name="oPrK_SMKT_AUT_E384"/>
      <w:r w:rsidRPr="005C02F4">
        <w:t>PrK.SMKT.AUT.E384</w:t>
      </w:r>
      <w:bookmarkEnd w:id="417"/>
      <w:r w:rsidRPr="005C02F4">
        <w:t xml:space="preserve"> (</w:t>
      </w:r>
      <w:r w:rsidRPr="005C02F4">
        <w:fldChar w:fldCharType="begin"/>
      </w:r>
      <w:r w:rsidRPr="005C02F4">
        <w:instrText xml:space="preserve"> REF oOption_lange_Lebensdauer \h  \* MERGEFORMAT </w:instrText>
      </w:r>
      <w:r w:rsidRPr="005C02F4">
        <w:fldChar w:fldCharType="separate"/>
      </w:r>
      <w:r w:rsidR="00B4230E" w:rsidRPr="00B4230E">
        <w:t>Option_lange_Lebensdauer_im_Feld</w:t>
      </w:r>
      <w:r w:rsidRPr="005C02F4">
        <w:fldChar w:fldCharType="end"/>
      </w:r>
      <w:r w:rsidRPr="005C02F4">
        <w:t>)</w:t>
      </w:r>
      <w:bookmarkEnd w:id="415"/>
      <w:bookmarkEnd w:id="416"/>
    </w:p>
    <w:p w:rsidR="005C1242" w:rsidRPr="005C02F4" w:rsidRDefault="005C1242" w:rsidP="005C1242">
      <w:pPr>
        <w:pStyle w:val="gemStandard"/>
        <w:rPr>
          <w:rFonts w:cs="Arial"/>
        </w:rPr>
      </w:pPr>
      <w:r w:rsidRPr="005C02F4">
        <w:fldChar w:fldCharType="begin"/>
      </w:r>
      <w:r w:rsidRPr="005C02F4">
        <w:rPr>
          <w:rFonts w:cs="Arial"/>
        </w:rPr>
        <w:instrText xml:space="preserve"> REF oPrK_SMKT_AUT_E384 \h </w:instrText>
      </w:r>
      <w:r w:rsidRPr="005C02F4">
        <w:instrText xml:space="preserve"> \* MERGEFORMAT </w:instrText>
      </w:r>
      <w:r w:rsidRPr="005C02F4">
        <w:fldChar w:fldCharType="separate"/>
      </w:r>
      <w:r w:rsidR="00B4230E" w:rsidRPr="005C02F4">
        <w:t>PrK.SMKT.AUT.E384</w:t>
      </w:r>
      <w:r w:rsidRPr="005C02F4">
        <w:fldChar w:fldCharType="end"/>
      </w:r>
      <w:r w:rsidRPr="005C02F4">
        <w:t xml:space="preserve"> </w:t>
      </w:r>
      <w:r w:rsidRPr="005C02F4">
        <w:rPr>
          <w:rFonts w:cs="Arial"/>
        </w:rPr>
        <w:t xml:space="preserve">ist der private Authentisierungsschlüssel für die Kryptographie mit </w:t>
      </w:r>
      <w:r w:rsidRPr="005C02F4">
        <w:t>mit elliptischen Kurven zur Anbindung des Kartenterminals an einen bestimmten Konne</w:t>
      </w:r>
      <w:r w:rsidRPr="005C02F4">
        <w:t>k</w:t>
      </w:r>
      <w:r w:rsidRPr="005C02F4">
        <w:t>tor.</w:t>
      </w:r>
    </w:p>
    <w:p w:rsidR="005C1242" w:rsidRPr="005C02F4" w:rsidRDefault="005C1242" w:rsidP="005C1242">
      <w:pPr>
        <w:pStyle w:val="gemStandard"/>
        <w:tabs>
          <w:tab w:val="left" w:pos="567"/>
        </w:tabs>
        <w:ind w:left="567" w:hanging="567"/>
        <w:rPr>
          <w:b/>
        </w:rPr>
      </w:pPr>
      <w:r w:rsidRPr="005C02F4">
        <w:rPr>
          <w:rFonts w:ascii="Wingdings" w:hAnsi="Wingdings"/>
          <w:b/>
        </w:rPr>
        <w:sym w:font="Wingdings" w:char="F0D6"/>
      </w:r>
      <w:r w:rsidRPr="005C02F4">
        <w:rPr>
          <w:b/>
        </w:rPr>
        <w:tab/>
        <w:t>Card-G2-A_2531</w:t>
      </w:r>
      <w:r>
        <w:rPr>
          <w:b/>
        </w:rPr>
        <w:t>-01</w:t>
      </w:r>
      <w:r w:rsidRPr="005C02F4">
        <w:rPr>
          <w:b/>
        </w:rPr>
        <w:t xml:space="preserve"> K_Initialisierung: Initialisierte Attribute von </w:t>
      </w:r>
      <w:r w:rsidRPr="005C02F4">
        <w:rPr>
          <w:b/>
        </w:rPr>
        <w:fldChar w:fldCharType="begin"/>
      </w:r>
      <w:r w:rsidRPr="005C02F4">
        <w:rPr>
          <w:b/>
        </w:rPr>
        <w:instrText xml:space="preserve"> REF oMF \h  \* MERGEFORMAT </w:instrText>
      </w:r>
      <w:r w:rsidRPr="005C02F4">
        <w:rPr>
          <w:b/>
        </w:rPr>
      </w:r>
      <w:r w:rsidRPr="005C02F4">
        <w:rPr>
          <w:b/>
        </w:rPr>
        <w:fldChar w:fldCharType="separate"/>
      </w:r>
      <w:r w:rsidR="00B4230E" w:rsidRPr="00B4230E">
        <w:rPr>
          <w:b/>
        </w:rPr>
        <w:t>MF</w:t>
      </w:r>
      <w:r w:rsidRPr="005C02F4">
        <w:rPr>
          <w:b/>
        </w:rPr>
        <w:fldChar w:fldCharType="end"/>
      </w:r>
      <w:r w:rsidRPr="005C02F4">
        <w:rPr>
          <w:b/>
        </w:rPr>
        <w:t xml:space="preserve"> / </w:t>
      </w:r>
      <w:r w:rsidRPr="005C02F4">
        <w:rPr>
          <w:b/>
        </w:rPr>
        <w:fldChar w:fldCharType="begin"/>
      </w:r>
      <w:r w:rsidRPr="005C02F4">
        <w:rPr>
          <w:b/>
        </w:rPr>
        <w:instrText xml:space="preserve"> REF oDF_KT \h  \* MERGEFORMAT </w:instrText>
      </w:r>
      <w:r w:rsidRPr="005C02F4">
        <w:rPr>
          <w:b/>
        </w:rPr>
      </w:r>
      <w:r w:rsidRPr="005C02F4">
        <w:rPr>
          <w:b/>
        </w:rPr>
        <w:fldChar w:fldCharType="separate"/>
      </w:r>
      <w:r w:rsidR="00B4230E" w:rsidRPr="00B4230E">
        <w:rPr>
          <w:b/>
        </w:rPr>
        <w:t>DF.KT</w:t>
      </w:r>
      <w:r w:rsidRPr="005C02F4">
        <w:rPr>
          <w:b/>
        </w:rPr>
        <w:fldChar w:fldCharType="end"/>
      </w:r>
      <w:r w:rsidRPr="005C02F4">
        <w:rPr>
          <w:b/>
        </w:rPr>
        <w:t xml:space="preserve"> / </w:t>
      </w:r>
      <w:r w:rsidRPr="0073674D">
        <w:rPr>
          <w:b/>
        </w:rPr>
        <w:fldChar w:fldCharType="begin"/>
      </w:r>
      <w:r w:rsidRPr="0073674D">
        <w:rPr>
          <w:rFonts w:cs="Arial"/>
          <w:b/>
        </w:rPr>
        <w:instrText xml:space="preserve"> REF oPrK_SMKT_AUT_E384 \h </w:instrText>
      </w:r>
      <w:r w:rsidRPr="0073674D">
        <w:rPr>
          <w:b/>
        </w:rPr>
        <w:instrText xml:space="preserve"> \* MERGEFORMAT </w:instrText>
      </w:r>
      <w:r w:rsidRPr="0073674D">
        <w:rPr>
          <w:b/>
        </w:rPr>
      </w:r>
      <w:r w:rsidRPr="0073674D">
        <w:rPr>
          <w:b/>
        </w:rPr>
        <w:fldChar w:fldCharType="separate"/>
      </w:r>
      <w:r w:rsidR="00B4230E" w:rsidRPr="00B4230E">
        <w:rPr>
          <w:b/>
        </w:rPr>
        <w:t>PrK.SMKT.AUT.E384</w:t>
      </w:r>
      <w:r w:rsidRPr="0073674D">
        <w:rPr>
          <w:b/>
        </w:rPr>
        <w:fldChar w:fldCharType="end"/>
      </w:r>
      <w:r w:rsidRPr="0073674D">
        <w:rPr>
          <w:b/>
        </w:rPr>
        <w:t xml:space="preserve"> (Option_lange_Lebensdauer_im_Feld)</w:t>
      </w:r>
    </w:p>
    <w:p w:rsidR="005C1242" w:rsidRPr="005C02F4" w:rsidRDefault="005C1242" w:rsidP="005C1242">
      <w:pPr>
        <w:pStyle w:val="gemEinzug"/>
      </w:pPr>
      <w:r w:rsidRPr="005C02F4">
        <w:fldChar w:fldCharType="begin"/>
      </w:r>
      <w:r w:rsidRPr="005C02F4">
        <w:rPr>
          <w:rFonts w:cs="Arial"/>
        </w:rPr>
        <w:instrText xml:space="preserve"> REF oPrK_SMKT_AUT_E384 \h </w:instrText>
      </w:r>
      <w:r w:rsidRPr="005C02F4">
        <w:instrText xml:space="preserve"> \* MERGEFORMAT </w:instrText>
      </w:r>
      <w:r w:rsidRPr="005C02F4">
        <w:fldChar w:fldCharType="separate"/>
      </w:r>
      <w:r w:rsidR="00B4230E" w:rsidRPr="005C02F4">
        <w:t>PrK.SMKT.AUT.E384</w:t>
      </w:r>
      <w:r w:rsidRPr="005C02F4">
        <w:fldChar w:fldCharType="end"/>
      </w:r>
      <w:r w:rsidRPr="005C02F4">
        <w:t xml:space="preserve"> MUSS die in Tab_gSMC-KT_ObjSys_030 dargestellten Attr</w:t>
      </w:r>
      <w:r w:rsidRPr="005C02F4">
        <w:t>i</w:t>
      </w:r>
      <w:r w:rsidRPr="005C02F4">
        <w:t>bute b</w:t>
      </w:r>
      <w:r w:rsidRPr="005C02F4">
        <w:t>e</w:t>
      </w:r>
      <w:r w:rsidRPr="005C02F4">
        <w:t>sitzen.</w:t>
      </w:r>
    </w:p>
    <w:p w:rsidR="005C1242" w:rsidRPr="005C02F4" w:rsidRDefault="005C1242" w:rsidP="00EA650F">
      <w:pPr>
        <w:pStyle w:val="Beschriftung"/>
      </w:pPr>
      <w:bookmarkStart w:id="418" w:name="_Toc500832120"/>
      <w:r w:rsidRPr="005C02F4">
        <w:t xml:space="preserve">Tabelle </w:t>
      </w:r>
      <w:r w:rsidRPr="005C02F4">
        <w:fldChar w:fldCharType="begin"/>
      </w:r>
      <w:r w:rsidRPr="005C02F4">
        <w:instrText xml:space="preserve"> SEQ Tabelle \* ARABIC </w:instrText>
      </w:r>
      <w:r w:rsidRPr="005C02F4">
        <w:fldChar w:fldCharType="separate"/>
      </w:r>
      <w:r w:rsidR="00B4230E">
        <w:rPr>
          <w:noProof/>
        </w:rPr>
        <w:t>42</w:t>
      </w:r>
      <w:r w:rsidRPr="005C02F4">
        <w:fldChar w:fldCharType="end"/>
      </w:r>
      <w:r w:rsidRPr="005C02F4">
        <w:t xml:space="preserve">: Tab_gSMC-KT_ObjSys_030 Initialisierte Attribute von </w:t>
      </w:r>
      <w:r w:rsidRPr="005C02F4">
        <w:fldChar w:fldCharType="begin"/>
      </w:r>
      <w:r w:rsidRPr="005C02F4">
        <w:instrText xml:space="preserve"> REF oMF \h  \* MERGEFORMAT </w:instrText>
      </w:r>
      <w:r w:rsidRPr="005C02F4">
        <w:fldChar w:fldCharType="separate"/>
      </w:r>
      <w:r w:rsidR="00B4230E" w:rsidRPr="005C02F4">
        <w:t>MF</w:t>
      </w:r>
      <w:r w:rsidRPr="005C02F4">
        <w:fldChar w:fldCharType="end"/>
      </w:r>
      <w:r w:rsidRPr="005C02F4">
        <w:t xml:space="preserve"> / </w:t>
      </w:r>
      <w:r w:rsidRPr="005C02F4">
        <w:fldChar w:fldCharType="begin"/>
      </w:r>
      <w:r w:rsidRPr="005C02F4">
        <w:instrText xml:space="preserve"> REF oDF_KT \h  \* MERGEFORMAT </w:instrText>
      </w:r>
      <w:r w:rsidRPr="005C02F4">
        <w:fldChar w:fldCharType="separate"/>
      </w:r>
      <w:r w:rsidR="00B4230E" w:rsidRPr="005C02F4">
        <w:t>DF.KT</w:t>
      </w:r>
      <w:r w:rsidRPr="005C02F4">
        <w:fldChar w:fldCharType="end"/>
      </w:r>
      <w:r w:rsidRPr="005C02F4">
        <w:t xml:space="preserve"> / </w:t>
      </w:r>
      <w:r w:rsidRPr="005C02F4">
        <w:fldChar w:fldCharType="begin"/>
      </w:r>
      <w:r w:rsidRPr="005C02F4">
        <w:rPr>
          <w:rFonts w:cs="Arial"/>
        </w:rPr>
        <w:instrText xml:space="preserve"> REF oPrK_SMKT_AUT_E384 \h </w:instrText>
      </w:r>
      <w:r w:rsidRPr="005C02F4">
        <w:instrText xml:space="preserve"> \* MERGEFORMAT </w:instrText>
      </w:r>
      <w:r w:rsidRPr="005C02F4">
        <w:fldChar w:fldCharType="separate"/>
      </w:r>
      <w:r w:rsidR="00B4230E" w:rsidRPr="005C02F4">
        <w:t>PrK.SMKT.AUT.E384</w:t>
      </w:r>
      <w:bookmarkEnd w:id="418"/>
      <w:r w:rsidRPr="005C02F4">
        <w:fldChar w:fldCharType="end"/>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088"/>
        <w:gridCol w:w="4500"/>
        <w:gridCol w:w="180"/>
        <w:gridCol w:w="2160"/>
      </w:tblGrid>
      <w:tr w:rsidR="005C1242" w:rsidRPr="005C02F4">
        <w:tc>
          <w:tcPr>
            <w:tcW w:w="2088"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Attribute</w:t>
            </w:r>
          </w:p>
        </w:tc>
        <w:tc>
          <w:tcPr>
            <w:tcW w:w="4500" w:type="dxa"/>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Wert</w:t>
            </w:r>
          </w:p>
        </w:tc>
        <w:tc>
          <w:tcPr>
            <w:tcW w:w="2340" w:type="dxa"/>
            <w:gridSpan w:val="2"/>
            <w:tcBorders>
              <w:top w:val="single" w:sz="4" w:space="0" w:color="auto"/>
              <w:left w:val="single" w:sz="4" w:space="0" w:color="auto"/>
              <w:bottom w:val="single" w:sz="4" w:space="0" w:color="auto"/>
              <w:right w:val="single" w:sz="4" w:space="0" w:color="auto"/>
            </w:tcBorders>
            <w:shd w:val="clear" w:color="auto" w:fill="E0E0E0"/>
          </w:tcPr>
          <w:p w:rsidR="005C1242" w:rsidRPr="005C02F4" w:rsidRDefault="005C1242" w:rsidP="005C1242">
            <w:pPr>
              <w:pStyle w:val="gemtab11ptAbstand"/>
              <w:rPr>
                <w:b/>
                <w:sz w:val="20"/>
              </w:rPr>
            </w:pPr>
            <w:r w:rsidRPr="005C02F4">
              <w:rPr>
                <w:b/>
                <w:sz w:val="20"/>
              </w:rPr>
              <w:t>Bemerkung</w:t>
            </w:r>
          </w:p>
        </w:tc>
      </w:tr>
      <w:tr w:rsidR="005C1242" w:rsidRPr="00756B46">
        <w:tc>
          <w:tcPr>
            <w:tcW w:w="2088" w:type="dxa"/>
            <w:shd w:val="clear" w:color="auto" w:fill="auto"/>
          </w:tcPr>
          <w:p w:rsidR="005C1242" w:rsidRPr="00756B46" w:rsidRDefault="005C1242" w:rsidP="005C1242">
            <w:pPr>
              <w:pStyle w:val="gemtab11ptAbstand"/>
              <w:rPr>
                <w:sz w:val="20"/>
              </w:rPr>
            </w:pPr>
            <w:r w:rsidRPr="00756B46">
              <w:rPr>
                <w:sz w:val="20"/>
              </w:rPr>
              <w:t>Objekttyp</w:t>
            </w:r>
          </w:p>
        </w:tc>
        <w:tc>
          <w:tcPr>
            <w:tcW w:w="4500" w:type="dxa"/>
            <w:shd w:val="clear" w:color="auto" w:fill="auto"/>
          </w:tcPr>
          <w:p w:rsidR="005C1242" w:rsidRPr="00756B46" w:rsidRDefault="005C1242" w:rsidP="005C1242">
            <w:pPr>
              <w:pStyle w:val="gemtab11ptAbstand"/>
              <w:rPr>
                <w:sz w:val="20"/>
              </w:rPr>
            </w:pPr>
            <w:r w:rsidRPr="00756B46">
              <w:rPr>
                <w:sz w:val="20"/>
              </w:rPr>
              <w:t>Schlüsselo</w:t>
            </w:r>
            <w:r w:rsidRPr="00756B46">
              <w:rPr>
                <w:sz w:val="20"/>
              </w:rPr>
              <w:t>b</w:t>
            </w:r>
            <w:r w:rsidRPr="00756B46">
              <w:rPr>
                <w:sz w:val="20"/>
              </w:rPr>
              <w:t>jekt ELC 384</w:t>
            </w:r>
          </w:p>
        </w:tc>
        <w:tc>
          <w:tcPr>
            <w:tcW w:w="2340" w:type="dxa"/>
            <w:gridSpan w:val="2"/>
            <w:shd w:val="clear" w:color="auto" w:fill="auto"/>
          </w:tcPr>
          <w:p w:rsidR="005C1242" w:rsidRPr="00756B46" w:rsidRDefault="005C1242" w:rsidP="005C1242">
            <w:pPr>
              <w:pStyle w:val="gemtab11ptAbstand"/>
              <w:rPr>
                <w:sz w:val="20"/>
              </w:rPr>
            </w:pPr>
          </w:p>
        </w:tc>
      </w:tr>
      <w:tr w:rsidR="005C1242" w:rsidRPr="00756B46">
        <w:tc>
          <w:tcPr>
            <w:tcW w:w="2088" w:type="dxa"/>
            <w:tcBorders>
              <w:bottom w:val="single" w:sz="6" w:space="0" w:color="000000"/>
            </w:tcBorders>
            <w:shd w:val="clear" w:color="auto" w:fill="auto"/>
          </w:tcPr>
          <w:p w:rsidR="005C1242" w:rsidRPr="00756B46" w:rsidRDefault="005C1242" w:rsidP="005C1242">
            <w:pPr>
              <w:pStyle w:val="gemtab11ptAbstand"/>
              <w:rPr>
                <w:i/>
                <w:sz w:val="20"/>
              </w:rPr>
            </w:pPr>
            <w:r w:rsidRPr="00756B46">
              <w:rPr>
                <w:i/>
                <w:sz w:val="20"/>
              </w:rPr>
              <w:t>keyIdentifier</w:t>
            </w:r>
          </w:p>
        </w:tc>
        <w:tc>
          <w:tcPr>
            <w:tcW w:w="4500" w:type="dxa"/>
            <w:tcBorders>
              <w:bottom w:val="single" w:sz="6" w:space="0" w:color="000000"/>
            </w:tcBorders>
            <w:shd w:val="clear" w:color="auto" w:fill="auto"/>
          </w:tcPr>
          <w:p w:rsidR="005C1242" w:rsidRPr="00756B46" w:rsidRDefault="005C1242" w:rsidP="005C1242">
            <w:pPr>
              <w:pStyle w:val="gemtab11ptAbstand"/>
              <w:rPr>
                <w:sz w:val="20"/>
              </w:rPr>
            </w:pPr>
            <w:r>
              <w:rPr>
                <w:sz w:val="20"/>
              </w:rPr>
              <w:t>‘</w:t>
            </w:r>
            <w:r w:rsidRPr="00756B46">
              <w:rPr>
                <w:sz w:val="20"/>
              </w:rPr>
              <w:t>04</w:t>
            </w:r>
            <w:r>
              <w:rPr>
                <w:sz w:val="20"/>
              </w:rPr>
              <w:t>’</w:t>
            </w:r>
            <w:r w:rsidRPr="00756B46">
              <w:rPr>
                <w:sz w:val="20"/>
              </w:rPr>
              <w:t xml:space="preserve"> = 4</w:t>
            </w:r>
          </w:p>
        </w:tc>
        <w:tc>
          <w:tcPr>
            <w:tcW w:w="2340" w:type="dxa"/>
            <w:gridSpan w:val="2"/>
            <w:tcBorders>
              <w:bottom w:val="single" w:sz="6" w:space="0" w:color="000000"/>
            </w:tcBorders>
            <w:shd w:val="clear" w:color="auto" w:fill="auto"/>
          </w:tcPr>
          <w:p w:rsidR="005C1242" w:rsidRPr="00756B46" w:rsidRDefault="005C1242" w:rsidP="005C1242">
            <w:pPr>
              <w:pStyle w:val="gemtab11ptAbstand"/>
              <w:rPr>
                <w:sz w:val="20"/>
              </w:rPr>
            </w:pPr>
          </w:p>
        </w:tc>
      </w:tr>
      <w:tr w:rsidR="005C1242" w:rsidRPr="00CF7031" w:rsidTr="005C1242">
        <w:tc>
          <w:tcPr>
            <w:tcW w:w="2088" w:type="dxa"/>
            <w:tcBorders>
              <w:bottom w:val="single" w:sz="6" w:space="0" w:color="000000"/>
            </w:tcBorders>
            <w:shd w:val="clear" w:color="auto" w:fill="auto"/>
            <w:vAlign w:val="center"/>
          </w:tcPr>
          <w:p w:rsidR="005C1242" w:rsidRPr="00756B46" w:rsidRDefault="005C1242" w:rsidP="005C1242">
            <w:pPr>
              <w:pStyle w:val="gemTab10pt"/>
              <w:rPr>
                <w:i/>
              </w:rPr>
            </w:pPr>
            <w:r w:rsidRPr="00756B46">
              <w:rPr>
                <w:i/>
              </w:rPr>
              <w:t xml:space="preserve">privateElcKey </w:t>
            </w:r>
          </w:p>
        </w:tc>
        <w:tc>
          <w:tcPr>
            <w:tcW w:w="4500" w:type="dxa"/>
            <w:tcBorders>
              <w:bottom w:val="single" w:sz="6" w:space="0" w:color="000000"/>
            </w:tcBorders>
            <w:shd w:val="clear" w:color="auto" w:fill="auto"/>
            <w:vAlign w:val="center"/>
          </w:tcPr>
          <w:p w:rsidR="005C1242" w:rsidRPr="00756B46" w:rsidRDefault="005C1242" w:rsidP="005C1242">
            <w:pPr>
              <w:pStyle w:val="gemtab11ptAbstand"/>
              <w:rPr>
                <w:sz w:val="20"/>
              </w:rPr>
            </w:pPr>
            <w:r w:rsidRPr="00756B46">
              <w:rPr>
                <w:sz w:val="20"/>
              </w:rPr>
              <w:t>domainparameter = brai</w:t>
            </w:r>
            <w:r w:rsidRPr="00756B46">
              <w:rPr>
                <w:sz w:val="20"/>
              </w:rPr>
              <w:t>n</w:t>
            </w:r>
            <w:r w:rsidRPr="00756B46">
              <w:rPr>
                <w:sz w:val="20"/>
              </w:rPr>
              <w:t>poolP384r1</w:t>
            </w:r>
          </w:p>
        </w:tc>
        <w:tc>
          <w:tcPr>
            <w:tcW w:w="2340" w:type="dxa"/>
            <w:gridSpan w:val="2"/>
            <w:tcBorders>
              <w:bottom w:val="single" w:sz="6" w:space="0" w:color="000000"/>
            </w:tcBorders>
            <w:shd w:val="clear" w:color="auto" w:fill="auto"/>
            <w:vAlign w:val="center"/>
          </w:tcPr>
          <w:p w:rsidR="005C1242" w:rsidRPr="00CF7031" w:rsidRDefault="005C1242" w:rsidP="005C1242">
            <w:pPr>
              <w:pStyle w:val="gemTab10pt"/>
            </w:pPr>
            <w:r w:rsidRPr="00756B46">
              <w:t>wird später mit Gener</w:t>
            </w:r>
            <w:r w:rsidRPr="00756B46">
              <w:t>a</w:t>
            </w:r>
            <w:r w:rsidRPr="00756B46">
              <w:t>te Asy</w:t>
            </w:r>
            <w:r w:rsidRPr="00756B46">
              <w:t>m</w:t>
            </w:r>
            <w:r w:rsidRPr="00756B46">
              <w:t>metric Key Pair erzeugt</w:t>
            </w:r>
          </w:p>
        </w:tc>
      </w:tr>
      <w:tr w:rsidR="005C1242" w:rsidRPr="00CF7031" w:rsidTr="005C1242">
        <w:tc>
          <w:tcPr>
            <w:tcW w:w="2088" w:type="dxa"/>
            <w:tcBorders>
              <w:bottom w:val="single" w:sz="6" w:space="0" w:color="000000"/>
            </w:tcBorders>
            <w:shd w:val="clear" w:color="auto" w:fill="auto"/>
            <w:vAlign w:val="center"/>
          </w:tcPr>
          <w:p w:rsidR="005C1242" w:rsidRPr="00CF7031" w:rsidRDefault="005C1242" w:rsidP="005C1242">
            <w:pPr>
              <w:pStyle w:val="gemTab10pt"/>
              <w:rPr>
                <w:i/>
              </w:rPr>
            </w:pPr>
            <w:r w:rsidRPr="00CF7031">
              <w:rPr>
                <w:i/>
              </w:rPr>
              <w:t>privateElcKey</w:t>
            </w:r>
          </w:p>
        </w:tc>
        <w:tc>
          <w:tcPr>
            <w:tcW w:w="4500" w:type="dxa"/>
            <w:tcBorders>
              <w:bottom w:val="single" w:sz="6" w:space="0" w:color="000000"/>
            </w:tcBorders>
            <w:shd w:val="clear" w:color="auto" w:fill="auto"/>
            <w:vAlign w:val="center"/>
          </w:tcPr>
          <w:p w:rsidR="005C1242" w:rsidRPr="00CF7031" w:rsidRDefault="005C1242" w:rsidP="005C1242">
            <w:pPr>
              <w:pStyle w:val="gemtab11ptAbstand"/>
              <w:rPr>
                <w:sz w:val="20"/>
              </w:rPr>
            </w:pPr>
            <w:r w:rsidRPr="00CF7031">
              <w:rPr>
                <w:sz w:val="20"/>
              </w:rPr>
              <w:t>keyD</w:t>
            </w:r>
            <w:r w:rsidRPr="00CF7031">
              <w:rPr>
                <w:sz w:val="20"/>
              </w:rPr>
              <w:t>a</w:t>
            </w:r>
            <w:r w:rsidRPr="00CF7031">
              <w:rPr>
                <w:sz w:val="20"/>
              </w:rPr>
              <w:t>ta = AttributNotSet</w:t>
            </w:r>
          </w:p>
        </w:tc>
        <w:tc>
          <w:tcPr>
            <w:tcW w:w="2340" w:type="dxa"/>
            <w:gridSpan w:val="2"/>
            <w:tcBorders>
              <w:bottom w:val="single" w:sz="6" w:space="0" w:color="000000"/>
            </w:tcBorders>
            <w:shd w:val="clear" w:color="auto" w:fill="auto"/>
            <w:vAlign w:val="center"/>
          </w:tcPr>
          <w:p w:rsidR="005C1242" w:rsidRPr="00CF7031" w:rsidRDefault="005C1242" w:rsidP="005C1242">
            <w:pPr>
              <w:pStyle w:val="gemTab10pt"/>
            </w:pPr>
          </w:p>
        </w:tc>
      </w:tr>
      <w:tr w:rsidR="005C1242" w:rsidRPr="005C02F4">
        <w:tc>
          <w:tcPr>
            <w:tcW w:w="2088" w:type="dxa"/>
            <w:tcBorders>
              <w:bottom w:val="single" w:sz="6" w:space="0" w:color="000000"/>
            </w:tcBorders>
            <w:shd w:val="clear" w:color="auto" w:fill="auto"/>
          </w:tcPr>
          <w:p w:rsidR="005C1242" w:rsidRPr="002A2265" w:rsidRDefault="005C1242" w:rsidP="005C1242">
            <w:pPr>
              <w:pStyle w:val="gemtab11ptAbstand"/>
              <w:rPr>
                <w:i/>
                <w:sz w:val="20"/>
              </w:rPr>
            </w:pPr>
            <w:r w:rsidRPr="002A2265">
              <w:rPr>
                <w:i/>
                <w:sz w:val="20"/>
              </w:rPr>
              <w:t>keyAvailable</w:t>
            </w:r>
          </w:p>
        </w:tc>
        <w:tc>
          <w:tcPr>
            <w:tcW w:w="4500" w:type="dxa"/>
            <w:tcBorders>
              <w:bottom w:val="single" w:sz="6" w:space="0" w:color="000000"/>
            </w:tcBorders>
            <w:shd w:val="clear" w:color="auto" w:fill="auto"/>
          </w:tcPr>
          <w:p w:rsidR="005C1242" w:rsidRPr="002A2265" w:rsidRDefault="005C1242" w:rsidP="005C1242">
            <w:pPr>
              <w:pStyle w:val="gemtab11ptAbstand"/>
              <w:rPr>
                <w:sz w:val="20"/>
              </w:rPr>
            </w:pPr>
            <w:r w:rsidRPr="002A2265">
              <w:rPr>
                <w:sz w:val="20"/>
              </w:rPr>
              <w:t>False</w:t>
            </w:r>
          </w:p>
        </w:tc>
        <w:tc>
          <w:tcPr>
            <w:tcW w:w="2340" w:type="dxa"/>
            <w:gridSpan w:val="2"/>
            <w:tcBorders>
              <w:bottom w:val="single" w:sz="6" w:space="0" w:color="000000"/>
            </w:tcBorders>
            <w:shd w:val="clear" w:color="auto" w:fill="auto"/>
          </w:tcPr>
          <w:p w:rsidR="005C1242" w:rsidRPr="005C02F4" w:rsidRDefault="005C1242" w:rsidP="005C1242">
            <w:pPr>
              <w:pStyle w:val="gemtab11ptAbstand"/>
              <w:rPr>
                <w:sz w:val="20"/>
              </w:rPr>
            </w:pPr>
          </w:p>
        </w:tc>
      </w:tr>
      <w:tr w:rsidR="005C1242" w:rsidRPr="005C02F4">
        <w:tc>
          <w:tcPr>
            <w:tcW w:w="2088" w:type="dxa"/>
            <w:tcBorders>
              <w:bottom w:val="single" w:sz="4" w:space="0" w:color="auto"/>
            </w:tcBorders>
            <w:shd w:val="clear" w:color="auto" w:fill="auto"/>
          </w:tcPr>
          <w:p w:rsidR="005C1242" w:rsidRPr="002A2265" w:rsidRDefault="005C1242" w:rsidP="005C1242">
            <w:pPr>
              <w:pStyle w:val="gemtab11ptAbstand"/>
              <w:rPr>
                <w:i/>
                <w:sz w:val="20"/>
              </w:rPr>
            </w:pPr>
            <w:r w:rsidRPr="002A2265">
              <w:rPr>
                <w:i/>
                <w:sz w:val="20"/>
              </w:rPr>
              <w:t>listAlgorithmIdentifier</w:t>
            </w:r>
          </w:p>
        </w:tc>
        <w:tc>
          <w:tcPr>
            <w:tcW w:w="4500" w:type="dxa"/>
            <w:tcBorders>
              <w:bottom w:val="single" w:sz="4" w:space="0" w:color="auto"/>
            </w:tcBorders>
            <w:shd w:val="clear" w:color="auto" w:fill="auto"/>
          </w:tcPr>
          <w:p w:rsidR="005C1242" w:rsidRPr="002A2265" w:rsidRDefault="005C1242" w:rsidP="005C1242">
            <w:pPr>
              <w:pStyle w:val="gemtab11ptAbstand"/>
              <w:rPr>
                <w:sz w:val="20"/>
              </w:rPr>
            </w:pPr>
            <w:r w:rsidRPr="002A2265">
              <w:rPr>
                <w:sz w:val="20"/>
              </w:rPr>
              <w:t xml:space="preserve">alle Werte aus der Menge, siehe </w:t>
            </w:r>
            <w:r w:rsidRPr="002A2265">
              <w:rPr>
                <w:sz w:val="20"/>
              </w:rPr>
              <w:fldChar w:fldCharType="begin"/>
            </w:r>
            <w:r w:rsidRPr="002A2265">
              <w:rPr>
                <w:sz w:val="20"/>
              </w:rPr>
              <w:instrText xml:space="preserve"> REF qgemSpec_COS \h  \* MERGEFORMAT </w:instrText>
            </w:r>
            <w:r w:rsidRPr="002A2265">
              <w:rPr>
                <w:sz w:val="20"/>
              </w:rPr>
            </w:r>
            <w:r w:rsidRPr="002A2265">
              <w:rPr>
                <w:sz w:val="20"/>
              </w:rPr>
              <w:fldChar w:fldCharType="separate"/>
            </w:r>
            <w:r w:rsidR="00B4230E" w:rsidRPr="005C02F4">
              <w:rPr>
                <w:sz w:val="20"/>
              </w:rPr>
              <w:t>[gemSpec_COS]</w:t>
            </w:r>
            <w:r w:rsidRPr="002A2265">
              <w:rPr>
                <w:sz w:val="20"/>
              </w:rPr>
              <w:fldChar w:fldCharType="end"/>
            </w:r>
            <w:r w:rsidRPr="002A2265">
              <w:rPr>
                <w:sz w:val="20"/>
              </w:rPr>
              <w:t>#16.1</w:t>
            </w:r>
          </w:p>
          <w:p w:rsidR="005C1242" w:rsidRPr="002A2265" w:rsidRDefault="005C1242" w:rsidP="005C1242">
            <w:pPr>
              <w:pStyle w:val="gemtab11ptAbstand"/>
              <w:rPr>
                <w:sz w:val="20"/>
                <w:lang w:val="en-GB"/>
              </w:rPr>
            </w:pPr>
            <w:r w:rsidRPr="002A2265">
              <w:rPr>
                <w:sz w:val="20"/>
                <w:lang w:val="en-GB"/>
              </w:rPr>
              <w:t>{signECDSA}</w:t>
            </w:r>
          </w:p>
        </w:tc>
        <w:tc>
          <w:tcPr>
            <w:tcW w:w="2340" w:type="dxa"/>
            <w:gridSpan w:val="2"/>
            <w:tcBorders>
              <w:bottom w:val="single" w:sz="4" w:space="0" w:color="auto"/>
            </w:tcBorders>
            <w:shd w:val="clear" w:color="auto" w:fill="auto"/>
          </w:tcPr>
          <w:p w:rsidR="005C1242" w:rsidRPr="005C02F4" w:rsidRDefault="005C1242" w:rsidP="005C1242">
            <w:pPr>
              <w:pStyle w:val="gemtab11ptAbstand"/>
              <w:rPr>
                <w:sz w:val="20"/>
                <w:lang w:val="en-GB"/>
              </w:rPr>
            </w:pPr>
          </w:p>
        </w:tc>
      </w:tr>
      <w:tr w:rsidR="005C1242" w:rsidRPr="005C02F4">
        <w:tc>
          <w:tcPr>
            <w:tcW w:w="2088" w:type="dxa"/>
            <w:tcBorders>
              <w:bottom w:val="single" w:sz="4" w:space="0" w:color="auto"/>
            </w:tcBorders>
            <w:shd w:val="clear" w:color="auto" w:fill="auto"/>
          </w:tcPr>
          <w:p w:rsidR="005C1242" w:rsidRPr="005C02F4" w:rsidRDefault="005C1242" w:rsidP="005C1242">
            <w:pPr>
              <w:pStyle w:val="gemtab11ptAbstand"/>
              <w:rPr>
                <w:i/>
                <w:sz w:val="20"/>
              </w:rPr>
            </w:pPr>
            <w:r w:rsidRPr="005C02F4">
              <w:rPr>
                <w:i/>
                <w:sz w:val="20"/>
              </w:rPr>
              <w:t>lifeCycleStatus</w:t>
            </w:r>
          </w:p>
        </w:tc>
        <w:tc>
          <w:tcPr>
            <w:tcW w:w="4500" w:type="dxa"/>
            <w:tcBorders>
              <w:bottom w:val="single" w:sz="4" w:space="0" w:color="auto"/>
            </w:tcBorders>
            <w:shd w:val="clear" w:color="auto" w:fill="auto"/>
          </w:tcPr>
          <w:p w:rsidR="005C1242" w:rsidRPr="005C02F4" w:rsidRDefault="005C1242" w:rsidP="005C1242">
            <w:pPr>
              <w:pStyle w:val="gemtab11ptAbstand"/>
              <w:rPr>
                <w:sz w:val="20"/>
              </w:rPr>
            </w:pPr>
            <w:r w:rsidRPr="005C02F4">
              <w:rPr>
                <w:sz w:val="20"/>
              </w:rPr>
              <w:t>„Operational state (activ</w:t>
            </w:r>
            <w:r w:rsidRPr="005C02F4">
              <w:rPr>
                <w:sz w:val="20"/>
              </w:rPr>
              <w:t>a</w:t>
            </w:r>
            <w:r w:rsidRPr="005C02F4">
              <w:rPr>
                <w:sz w:val="20"/>
              </w:rPr>
              <w:t>ted)“</w:t>
            </w:r>
          </w:p>
        </w:tc>
        <w:tc>
          <w:tcPr>
            <w:tcW w:w="2340" w:type="dxa"/>
            <w:gridSpan w:val="2"/>
            <w:tcBorders>
              <w:bottom w:val="single" w:sz="4" w:space="0" w:color="auto"/>
            </w:tcBorders>
            <w:shd w:val="clear" w:color="auto" w:fill="auto"/>
          </w:tcPr>
          <w:p w:rsidR="005C1242" w:rsidRPr="005C02F4" w:rsidRDefault="005C1242" w:rsidP="005C1242">
            <w:pPr>
              <w:pStyle w:val="gemtab11ptAbstand"/>
              <w:rPr>
                <w:sz w:val="20"/>
              </w:rPr>
            </w:pPr>
          </w:p>
        </w:tc>
      </w:tr>
      <w:tr w:rsidR="005C1242" w:rsidRPr="00ED2363" w:rsidTr="005C1242">
        <w:tc>
          <w:tcPr>
            <w:tcW w:w="8928" w:type="dxa"/>
            <w:gridSpan w:val="4"/>
            <w:tcBorders>
              <w:bottom w:val="single" w:sz="6" w:space="0" w:color="000000"/>
            </w:tcBorders>
            <w:shd w:val="clear" w:color="auto" w:fill="E0E0E0"/>
          </w:tcPr>
          <w:p w:rsidR="005C1242" w:rsidRPr="00ED2363" w:rsidRDefault="005C1242" w:rsidP="005C1242">
            <w:pPr>
              <w:pStyle w:val="gemtab11ptAbstand"/>
              <w:rPr>
                <w:sz w:val="20"/>
              </w:rPr>
            </w:pPr>
            <w:r w:rsidRPr="00ED2363">
              <w:rPr>
                <w:sz w:val="20"/>
              </w:rPr>
              <w:t>Zugriffsregel für logischen LCS „Operational state (a</w:t>
            </w:r>
            <w:r w:rsidRPr="00ED2363">
              <w:rPr>
                <w:sz w:val="20"/>
              </w:rPr>
              <w:t>c</w:t>
            </w:r>
            <w:r w:rsidRPr="00ED2363">
              <w:rPr>
                <w:sz w:val="20"/>
              </w:rPr>
              <w:t>tivated)”</w:t>
            </w:r>
          </w:p>
        </w:tc>
      </w:tr>
      <w:tr w:rsidR="005C1242" w:rsidRPr="00ED2363" w:rsidTr="005C1242">
        <w:tc>
          <w:tcPr>
            <w:tcW w:w="2088" w:type="dxa"/>
            <w:tcBorders>
              <w:bottom w:val="single" w:sz="4" w:space="0" w:color="auto"/>
            </w:tcBorders>
            <w:shd w:val="clear" w:color="auto" w:fill="E0E0E0"/>
          </w:tcPr>
          <w:p w:rsidR="005C1242" w:rsidRPr="00ED2363" w:rsidRDefault="005C1242" w:rsidP="005C1242">
            <w:pPr>
              <w:pStyle w:val="gemtab11ptAbstand"/>
              <w:rPr>
                <w:sz w:val="20"/>
              </w:rPr>
            </w:pPr>
            <w:r w:rsidRPr="00ED2363">
              <w:rPr>
                <w:sz w:val="20"/>
              </w:rPr>
              <w:t>Zugriffsart</w:t>
            </w:r>
          </w:p>
        </w:tc>
        <w:tc>
          <w:tcPr>
            <w:tcW w:w="4680" w:type="dxa"/>
            <w:gridSpan w:val="2"/>
            <w:tcBorders>
              <w:bottom w:val="single" w:sz="4" w:space="0" w:color="auto"/>
            </w:tcBorders>
            <w:shd w:val="clear" w:color="auto" w:fill="E0E0E0"/>
          </w:tcPr>
          <w:p w:rsidR="005C1242" w:rsidRPr="00ED2363" w:rsidRDefault="005C1242" w:rsidP="005C1242">
            <w:pPr>
              <w:pStyle w:val="gemtab11ptAbstand"/>
              <w:rPr>
                <w:sz w:val="20"/>
              </w:rPr>
            </w:pPr>
            <w:r w:rsidRPr="00ED2363">
              <w:rPr>
                <w:sz w:val="20"/>
              </w:rPr>
              <w:t>Zugriffsbedingung</w:t>
            </w:r>
          </w:p>
        </w:tc>
        <w:tc>
          <w:tcPr>
            <w:tcW w:w="2160" w:type="dxa"/>
            <w:tcBorders>
              <w:bottom w:val="single" w:sz="4" w:space="0" w:color="auto"/>
            </w:tcBorders>
            <w:shd w:val="clear" w:color="auto" w:fill="E0E0E0"/>
          </w:tcPr>
          <w:p w:rsidR="005C1242" w:rsidRPr="00ED2363" w:rsidRDefault="005C1242" w:rsidP="005C1242">
            <w:pPr>
              <w:pStyle w:val="gemtab11ptAbstand"/>
              <w:rPr>
                <w:sz w:val="20"/>
              </w:rPr>
            </w:pPr>
            <w:r w:rsidRPr="00ED2363">
              <w:rPr>
                <w:sz w:val="20"/>
              </w:rPr>
              <w:t>Bemerkung</w:t>
            </w:r>
          </w:p>
        </w:tc>
      </w:tr>
      <w:tr w:rsidR="005C1242" w:rsidRPr="00ED2363" w:rsidTr="005C1242">
        <w:tc>
          <w:tcPr>
            <w:tcW w:w="2088" w:type="dxa"/>
            <w:shd w:val="clear" w:color="auto" w:fill="auto"/>
            <w:vAlign w:val="center"/>
          </w:tcPr>
          <w:p w:rsidR="005C1242" w:rsidRPr="00ED2363" w:rsidRDefault="005C1242" w:rsidP="005C1242">
            <w:pPr>
              <w:pStyle w:val="gemtab11ptAbstand"/>
              <w:spacing w:before="0" w:after="0"/>
              <w:rPr>
                <w:sz w:val="20"/>
              </w:rPr>
            </w:pPr>
            <w:r w:rsidRPr="00ED2363">
              <w:rPr>
                <w:rFonts w:eastAsia="Times New Roman"/>
                <w:smallCaps/>
                <w:sz w:val="20"/>
              </w:rPr>
              <w:t>Deactivate</w:t>
            </w:r>
          </w:p>
        </w:tc>
        <w:tc>
          <w:tcPr>
            <w:tcW w:w="4680" w:type="dxa"/>
            <w:gridSpan w:val="2"/>
            <w:shd w:val="clear" w:color="auto" w:fill="auto"/>
            <w:vAlign w:val="center"/>
          </w:tcPr>
          <w:p w:rsidR="005C1242" w:rsidRPr="00ED2363" w:rsidRDefault="005C1242" w:rsidP="005C1242">
            <w:pPr>
              <w:pStyle w:val="gemTab10pt"/>
              <w:rPr>
                <w:lang w:val="en-US"/>
              </w:rPr>
            </w:pPr>
            <w:r w:rsidRPr="00ED2363">
              <w:rPr>
                <w:lang w:val="en-GB"/>
              </w:rPr>
              <w:t>AUT_CMS OR AUT_CUP</w:t>
            </w:r>
          </w:p>
        </w:tc>
        <w:tc>
          <w:tcPr>
            <w:tcW w:w="2160" w:type="dxa"/>
            <w:shd w:val="clear" w:color="auto" w:fill="auto"/>
            <w:vAlign w:val="center"/>
          </w:tcPr>
          <w:p w:rsidR="005C1242" w:rsidRPr="00ED2363" w:rsidRDefault="005C1242" w:rsidP="005C1242">
            <w:pPr>
              <w:pStyle w:val="gemtab11ptAbstand"/>
              <w:rPr>
                <w:sz w:val="20"/>
                <w:lang w:val="en-GB"/>
              </w:rPr>
            </w:pPr>
          </w:p>
        </w:tc>
      </w:tr>
      <w:tr w:rsidR="005C1242" w:rsidRPr="00ED2363" w:rsidTr="005C1242">
        <w:tc>
          <w:tcPr>
            <w:tcW w:w="2088" w:type="dxa"/>
            <w:shd w:val="clear" w:color="auto" w:fill="auto"/>
            <w:vAlign w:val="center"/>
          </w:tcPr>
          <w:p w:rsidR="005C1242" w:rsidRPr="00ED2363" w:rsidRDefault="005C1242" w:rsidP="005C1242">
            <w:pPr>
              <w:pStyle w:val="gemtab11ptAbstand"/>
              <w:spacing w:before="0" w:after="0"/>
              <w:rPr>
                <w:sz w:val="20"/>
              </w:rPr>
            </w:pPr>
            <w:r w:rsidRPr="00ED2363">
              <w:rPr>
                <w:rFonts w:eastAsia="Times New Roman"/>
                <w:smallCaps/>
                <w:sz w:val="20"/>
              </w:rPr>
              <w:t>Activate</w:t>
            </w:r>
          </w:p>
        </w:tc>
        <w:tc>
          <w:tcPr>
            <w:tcW w:w="4680" w:type="dxa"/>
            <w:gridSpan w:val="2"/>
            <w:shd w:val="clear" w:color="auto" w:fill="auto"/>
            <w:vAlign w:val="center"/>
          </w:tcPr>
          <w:p w:rsidR="005C1242" w:rsidRPr="00ED2363" w:rsidRDefault="005C1242" w:rsidP="005C1242">
            <w:pPr>
              <w:pStyle w:val="gemTab10pt"/>
              <w:rPr>
                <w:lang w:val="en-US"/>
              </w:rPr>
            </w:pPr>
            <w:r w:rsidRPr="00ED2363">
              <w:rPr>
                <w:lang w:val="en-GB"/>
              </w:rPr>
              <w:t>ALWAYS</w:t>
            </w:r>
          </w:p>
        </w:tc>
        <w:tc>
          <w:tcPr>
            <w:tcW w:w="2160" w:type="dxa"/>
            <w:shd w:val="clear" w:color="auto" w:fill="auto"/>
            <w:vAlign w:val="center"/>
          </w:tcPr>
          <w:p w:rsidR="005C1242" w:rsidRPr="00ED2363" w:rsidRDefault="005C1242" w:rsidP="005C1242">
            <w:pPr>
              <w:pStyle w:val="gemtab11ptAbstand"/>
              <w:rPr>
                <w:sz w:val="20"/>
                <w:lang w:val="en-GB"/>
              </w:rPr>
            </w:pPr>
          </w:p>
        </w:tc>
      </w:tr>
      <w:tr w:rsidR="005C1242" w:rsidRPr="00ED2363" w:rsidTr="005C1242">
        <w:tc>
          <w:tcPr>
            <w:tcW w:w="2088" w:type="dxa"/>
            <w:shd w:val="clear" w:color="auto" w:fill="auto"/>
            <w:vAlign w:val="center"/>
          </w:tcPr>
          <w:p w:rsidR="005C1242" w:rsidRPr="00ED2363" w:rsidRDefault="005C1242" w:rsidP="005C1242">
            <w:pPr>
              <w:pStyle w:val="gemTab10pt"/>
              <w:rPr>
                <w:smallCaps/>
                <w:lang w:val="en-GB"/>
              </w:rPr>
            </w:pPr>
            <w:r w:rsidRPr="00ED2363">
              <w:rPr>
                <w:smallCaps/>
                <w:lang w:val="en-GB"/>
              </w:rPr>
              <w:t>Generate Asy</w:t>
            </w:r>
            <w:r w:rsidRPr="00ED2363">
              <w:rPr>
                <w:smallCaps/>
                <w:lang w:val="en-GB"/>
              </w:rPr>
              <w:t>m</w:t>
            </w:r>
            <w:r w:rsidRPr="00ED2363">
              <w:rPr>
                <w:smallCaps/>
                <w:lang w:val="en-GB"/>
              </w:rPr>
              <w:t>metric Key Pair</w:t>
            </w:r>
          </w:p>
          <w:p w:rsidR="005C1242" w:rsidRPr="00ED2363" w:rsidRDefault="005C1242" w:rsidP="005C1242">
            <w:pPr>
              <w:pStyle w:val="gemTab10pt"/>
              <w:rPr>
                <w:lang w:val="en-US"/>
              </w:rPr>
            </w:pPr>
            <w:r w:rsidRPr="00ED2363">
              <w:rPr>
                <w:rFonts w:eastAsia="Times New Roman" w:cs="Arial"/>
                <w:szCs w:val="20"/>
                <w:lang w:val="en-US"/>
              </w:rPr>
              <w:t>P1=´C4´ oder P1=’C0’</w:t>
            </w:r>
          </w:p>
        </w:tc>
        <w:tc>
          <w:tcPr>
            <w:tcW w:w="4680" w:type="dxa"/>
            <w:gridSpan w:val="2"/>
            <w:shd w:val="clear" w:color="auto" w:fill="auto"/>
            <w:vAlign w:val="center"/>
          </w:tcPr>
          <w:p w:rsidR="005C1242" w:rsidRPr="00ED2363" w:rsidRDefault="005C1242" w:rsidP="005C1242">
            <w:pPr>
              <w:pStyle w:val="gemTab10pt"/>
              <w:rPr>
                <w:szCs w:val="20"/>
                <w:lang w:val="en-US"/>
              </w:rPr>
            </w:pPr>
            <w:r w:rsidRPr="00ED2363">
              <w:fldChar w:fldCharType="begin"/>
            </w:r>
            <w:r w:rsidRPr="00ED2363">
              <w:rPr>
                <w:lang w:val="en-US"/>
              </w:rPr>
              <w:instrText xml:space="preserve"> REF  fAUT_CMS \h  \* MERGEFORMAT </w:instrText>
            </w:r>
            <w:r w:rsidRPr="00ED2363">
              <w:fldChar w:fldCharType="separate"/>
            </w:r>
            <w:r w:rsidR="00B4230E" w:rsidRPr="00B4230E">
              <w:rPr>
                <w:lang w:val="en-US"/>
              </w:rPr>
              <w:t>AUT_CMS</w:t>
            </w:r>
            <w:r w:rsidRPr="00ED2363">
              <w:fldChar w:fldCharType="end"/>
            </w:r>
            <w:r w:rsidRPr="00ED2363">
              <w:rPr>
                <w:lang w:val="en-US"/>
              </w:rPr>
              <w:t xml:space="preserve"> OR AUT_CUP</w:t>
            </w:r>
          </w:p>
        </w:tc>
        <w:tc>
          <w:tcPr>
            <w:tcW w:w="2160" w:type="dxa"/>
            <w:shd w:val="clear" w:color="auto" w:fill="auto"/>
            <w:vAlign w:val="center"/>
          </w:tcPr>
          <w:p w:rsidR="005C1242" w:rsidRPr="00ED2363" w:rsidRDefault="005C1242" w:rsidP="005C1242">
            <w:pPr>
              <w:pStyle w:val="gemtab11ptAbstand"/>
              <w:rPr>
                <w:sz w:val="20"/>
                <w:lang w:val="en-GB"/>
              </w:rPr>
            </w:pPr>
            <w:r w:rsidRPr="00ED2363">
              <w:rPr>
                <w:sz w:val="20"/>
                <w:lang w:val="en-GB"/>
              </w:rPr>
              <w:t xml:space="preserve">siehe </w:t>
            </w:r>
            <w:r w:rsidRPr="00ED2363">
              <w:rPr>
                <w:sz w:val="20"/>
                <w:lang w:val="en-GB"/>
              </w:rPr>
              <w:fldChar w:fldCharType="begin"/>
            </w:r>
            <w:r w:rsidRPr="00ED2363">
              <w:rPr>
                <w:sz w:val="20"/>
                <w:lang w:val="en-GB"/>
              </w:rPr>
              <w:instrText xml:space="preserve"> REF _Ref326666244 \r \h  \* MERGEFORMAT </w:instrText>
            </w:r>
            <w:r w:rsidRPr="00ED2363">
              <w:rPr>
                <w:sz w:val="20"/>
                <w:lang w:val="en-GB"/>
              </w:rPr>
            </w:r>
            <w:r w:rsidRPr="00ED2363">
              <w:rPr>
                <w:sz w:val="20"/>
                <w:lang w:val="en-GB"/>
              </w:rPr>
              <w:fldChar w:fldCharType="separate"/>
            </w:r>
            <w:r w:rsidR="00B4230E">
              <w:rPr>
                <w:sz w:val="20"/>
                <w:lang w:val="en-GB"/>
              </w:rPr>
              <w:t>Hinweis (41)</w:t>
            </w:r>
            <w:r w:rsidRPr="00ED2363">
              <w:rPr>
                <w:sz w:val="20"/>
                <w:lang w:val="en-GB"/>
              </w:rPr>
              <w:fldChar w:fldCharType="end"/>
            </w:r>
          </w:p>
        </w:tc>
      </w:tr>
      <w:tr w:rsidR="005C1242" w:rsidRPr="00ED2363" w:rsidTr="005C1242">
        <w:tc>
          <w:tcPr>
            <w:tcW w:w="2088" w:type="dxa"/>
            <w:shd w:val="clear" w:color="auto" w:fill="auto"/>
            <w:vAlign w:val="center"/>
          </w:tcPr>
          <w:p w:rsidR="005C1242" w:rsidRPr="00ED2363" w:rsidRDefault="005C1242" w:rsidP="005C1242">
            <w:pPr>
              <w:pStyle w:val="gemTab10pt"/>
              <w:rPr>
                <w:szCs w:val="20"/>
                <w:lang w:val="en-GB"/>
              </w:rPr>
            </w:pPr>
            <w:r w:rsidRPr="00ED2363">
              <w:rPr>
                <w:rFonts w:eastAsia="Times New Roman"/>
                <w:smallCaps/>
                <w:lang w:val="en-GB"/>
              </w:rPr>
              <w:t>Generate Asy</w:t>
            </w:r>
            <w:r w:rsidRPr="00ED2363">
              <w:rPr>
                <w:rFonts w:eastAsia="Times New Roman"/>
                <w:smallCaps/>
                <w:lang w:val="en-GB"/>
              </w:rPr>
              <w:t>m</w:t>
            </w:r>
            <w:r w:rsidRPr="00ED2363">
              <w:rPr>
                <w:rFonts w:eastAsia="Times New Roman"/>
                <w:smallCaps/>
                <w:lang w:val="en-GB"/>
              </w:rPr>
              <w:t>metric Key Pair</w:t>
            </w:r>
          </w:p>
          <w:p w:rsidR="005C1242" w:rsidRPr="00ED2363" w:rsidRDefault="005C1242" w:rsidP="005C1242">
            <w:pPr>
              <w:pStyle w:val="gemTab10pt"/>
              <w:rPr>
                <w:lang w:val="en-GB"/>
              </w:rPr>
            </w:pPr>
            <w:r w:rsidRPr="00ED2363">
              <w:rPr>
                <w:lang w:val="en-GB"/>
              </w:rPr>
              <w:t>P1=‘81’</w:t>
            </w:r>
          </w:p>
        </w:tc>
        <w:tc>
          <w:tcPr>
            <w:tcW w:w="4680" w:type="dxa"/>
            <w:gridSpan w:val="2"/>
            <w:shd w:val="clear" w:color="auto" w:fill="auto"/>
            <w:vAlign w:val="center"/>
          </w:tcPr>
          <w:p w:rsidR="005C1242" w:rsidRPr="00ED2363" w:rsidRDefault="005C1242" w:rsidP="005C1242">
            <w:pPr>
              <w:pStyle w:val="gemTab10pt"/>
            </w:pPr>
            <w:r w:rsidRPr="00ED2363">
              <w:t>ALWAYS</w:t>
            </w:r>
          </w:p>
        </w:tc>
        <w:tc>
          <w:tcPr>
            <w:tcW w:w="2160" w:type="dxa"/>
            <w:shd w:val="clear" w:color="auto" w:fill="auto"/>
            <w:vAlign w:val="center"/>
          </w:tcPr>
          <w:p w:rsidR="005C1242" w:rsidRPr="00ED2363" w:rsidRDefault="005C1242" w:rsidP="005C1242">
            <w:pPr>
              <w:pStyle w:val="gemtab11ptAbstand"/>
              <w:rPr>
                <w:sz w:val="20"/>
                <w:lang w:val="en-GB"/>
              </w:rPr>
            </w:pPr>
          </w:p>
        </w:tc>
      </w:tr>
      <w:tr w:rsidR="005C1242" w:rsidRPr="00ED2363" w:rsidTr="005C1242">
        <w:tc>
          <w:tcPr>
            <w:tcW w:w="2088" w:type="dxa"/>
            <w:shd w:val="clear" w:color="auto" w:fill="auto"/>
            <w:vAlign w:val="center"/>
          </w:tcPr>
          <w:p w:rsidR="005C1242" w:rsidRPr="00ED2363" w:rsidRDefault="005C1242" w:rsidP="005C1242">
            <w:pPr>
              <w:pStyle w:val="gemtab11ptAbstand"/>
              <w:rPr>
                <w:smallCaps/>
                <w:sz w:val="20"/>
              </w:rPr>
            </w:pPr>
            <w:r w:rsidRPr="00ED2363">
              <w:rPr>
                <w:smallCaps/>
                <w:sz w:val="20"/>
              </w:rPr>
              <w:t>PSO Compute Dig</w:t>
            </w:r>
            <w:r w:rsidRPr="00ED2363">
              <w:rPr>
                <w:smallCaps/>
                <w:sz w:val="20"/>
              </w:rPr>
              <w:t>i</w:t>
            </w:r>
            <w:r w:rsidRPr="00ED2363">
              <w:rPr>
                <w:smallCaps/>
                <w:sz w:val="20"/>
              </w:rPr>
              <w:t>talSignature</w:t>
            </w:r>
          </w:p>
        </w:tc>
        <w:tc>
          <w:tcPr>
            <w:tcW w:w="4680" w:type="dxa"/>
            <w:gridSpan w:val="2"/>
            <w:shd w:val="clear" w:color="auto" w:fill="auto"/>
            <w:vAlign w:val="center"/>
          </w:tcPr>
          <w:p w:rsidR="005C1242" w:rsidRPr="00ED2363" w:rsidRDefault="005C1242" w:rsidP="005C1242">
            <w:pPr>
              <w:pStyle w:val="gemtab11ptAbstand"/>
              <w:rPr>
                <w:sz w:val="20"/>
                <w:lang w:val="en-GB"/>
              </w:rPr>
            </w:pPr>
            <w:r w:rsidRPr="00ED2363">
              <w:rPr>
                <w:sz w:val="20"/>
                <w:lang w:val="en-GB"/>
              </w:rPr>
              <w:t>ALWAYS</w:t>
            </w:r>
          </w:p>
        </w:tc>
        <w:tc>
          <w:tcPr>
            <w:tcW w:w="2160" w:type="dxa"/>
            <w:shd w:val="clear" w:color="auto" w:fill="auto"/>
            <w:vAlign w:val="center"/>
          </w:tcPr>
          <w:p w:rsidR="005C1242" w:rsidRPr="00ED2363" w:rsidRDefault="005C1242" w:rsidP="005C1242">
            <w:pPr>
              <w:pStyle w:val="gemtab11ptAbstand"/>
              <w:rPr>
                <w:sz w:val="20"/>
                <w:lang w:val="en-GB"/>
              </w:rPr>
            </w:pPr>
          </w:p>
        </w:tc>
      </w:tr>
      <w:tr w:rsidR="005C1242" w:rsidRPr="00ED2363" w:rsidTr="005C1242">
        <w:tc>
          <w:tcPr>
            <w:tcW w:w="2088" w:type="dxa"/>
            <w:shd w:val="clear" w:color="auto" w:fill="auto"/>
            <w:vAlign w:val="center"/>
          </w:tcPr>
          <w:p w:rsidR="005C1242" w:rsidRPr="00ED2363" w:rsidRDefault="005C1242" w:rsidP="005C1242">
            <w:pPr>
              <w:pStyle w:val="gemtab11ptAbstand"/>
              <w:rPr>
                <w:rFonts w:eastAsia="Times New Roman"/>
                <w:smallCaps/>
                <w:sz w:val="20"/>
              </w:rPr>
            </w:pPr>
            <w:r w:rsidRPr="00ED2363">
              <w:rPr>
                <w:smallCaps/>
                <w:sz w:val="20"/>
              </w:rPr>
              <w:t>Delete</w:t>
            </w:r>
          </w:p>
        </w:tc>
        <w:tc>
          <w:tcPr>
            <w:tcW w:w="4680" w:type="dxa"/>
            <w:gridSpan w:val="2"/>
            <w:shd w:val="clear" w:color="auto" w:fill="auto"/>
            <w:vAlign w:val="center"/>
          </w:tcPr>
          <w:p w:rsidR="005C1242" w:rsidRPr="00ED2363" w:rsidRDefault="005C1242" w:rsidP="005C1242">
            <w:pPr>
              <w:pStyle w:val="gemtab11ptAbstand"/>
              <w:rPr>
                <w:sz w:val="20"/>
                <w:lang w:val="en-US"/>
              </w:rPr>
            </w:pPr>
            <w:r w:rsidRPr="00ED2363">
              <w:rPr>
                <w:sz w:val="20"/>
              </w:rPr>
              <w:fldChar w:fldCharType="begin"/>
            </w:r>
            <w:r w:rsidRPr="00ED2363">
              <w:rPr>
                <w:sz w:val="20"/>
                <w:lang w:val="en-GB"/>
              </w:rPr>
              <w:instrText xml:space="preserve"> REF fAUT_CMS \h  \* MERGEFORMAT </w:instrText>
            </w:r>
            <w:r w:rsidRPr="00ED2363">
              <w:rPr>
                <w:sz w:val="20"/>
              </w:rPr>
            </w:r>
            <w:r w:rsidRPr="00ED2363">
              <w:rPr>
                <w:sz w:val="20"/>
              </w:rPr>
              <w:fldChar w:fldCharType="separate"/>
            </w:r>
            <w:r w:rsidR="00B4230E" w:rsidRPr="00B4230E">
              <w:rPr>
                <w:sz w:val="20"/>
                <w:lang w:val="en-GB"/>
              </w:rPr>
              <w:t>AUT_CMS</w:t>
            </w:r>
            <w:r w:rsidRPr="00ED2363">
              <w:rPr>
                <w:sz w:val="20"/>
              </w:rPr>
              <w:fldChar w:fldCharType="end"/>
            </w:r>
            <w:r w:rsidRPr="00ED2363">
              <w:rPr>
                <w:sz w:val="20"/>
                <w:lang w:val="en-GB"/>
              </w:rPr>
              <w:t xml:space="preserve"> OR AUT_CUP</w:t>
            </w:r>
          </w:p>
        </w:tc>
        <w:tc>
          <w:tcPr>
            <w:tcW w:w="2160" w:type="dxa"/>
            <w:shd w:val="clear" w:color="auto" w:fill="auto"/>
            <w:vAlign w:val="center"/>
          </w:tcPr>
          <w:p w:rsidR="005C1242" w:rsidRPr="00ED2363" w:rsidRDefault="005C1242" w:rsidP="005C1242">
            <w:pPr>
              <w:pStyle w:val="gemtab11ptAbstand"/>
              <w:rPr>
                <w:sz w:val="20"/>
                <w:lang w:val="en-GB"/>
              </w:rPr>
            </w:pPr>
          </w:p>
        </w:tc>
      </w:tr>
      <w:tr w:rsidR="005C1242" w:rsidRPr="00ED2363" w:rsidTr="005C1242">
        <w:tc>
          <w:tcPr>
            <w:tcW w:w="2088" w:type="dxa"/>
            <w:tcBorders>
              <w:bottom w:val="single" w:sz="4" w:space="0" w:color="auto"/>
            </w:tcBorders>
            <w:shd w:val="clear" w:color="auto" w:fill="auto"/>
          </w:tcPr>
          <w:p w:rsidR="005C1242" w:rsidRPr="00ED2363" w:rsidRDefault="005C1242" w:rsidP="005C1242">
            <w:pPr>
              <w:pStyle w:val="gemtab11ptAbstand"/>
              <w:rPr>
                <w:sz w:val="20"/>
              </w:rPr>
            </w:pPr>
            <w:r w:rsidRPr="00ED2363">
              <w:rPr>
                <w:sz w:val="20"/>
              </w:rPr>
              <w:t>andere</w:t>
            </w:r>
          </w:p>
        </w:tc>
        <w:tc>
          <w:tcPr>
            <w:tcW w:w="4680" w:type="dxa"/>
            <w:gridSpan w:val="2"/>
            <w:tcBorders>
              <w:bottom w:val="single" w:sz="4" w:space="0" w:color="auto"/>
            </w:tcBorders>
            <w:shd w:val="clear" w:color="auto" w:fill="auto"/>
          </w:tcPr>
          <w:p w:rsidR="005C1242" w:rsidRPr="00ED2363" w:rsidRDefault="005C1242" w:rsidP="005C1242">
            <w:pPr>
              <w:pStyle w:val="gemtab11ptAbstand"/>
              <w:rPr>
                <w:sz w:val="20"/>
              </w:rPr>
            </w:pPr>
            <w:r w:rsidRPr="00ED2363">
              <w:rPr>
                <w:sz w:val="20"/>
              </w:rPr>
              <w:t>NEVER</w:t>
            </w:r>
          </w:p>
        </w:tc>
        <w:tc>
          <w:tcPr>
            <w:tcW w:w="2160" w:type="dxa"/>
            <w:tcBorders>
              <w:bottom w:val="single" w:sz="4" w:space="0" w:color="auto"/>
            </w:tcBorders>
            <w:shd w:val="clear" w:color="auto" w:fill="auto"/>
          </w:tcPr>
          <w:p w:rsidR="005C1242" w:rsidRPr="00ED2363" w:rsidRDefault="005C1242" w:rsidP="005C1242">
            <w:pPr>
              <w:pStyle w:val="gemtab11ptAbstand"/>
              <w:rPr>
                <w:sz w:val="20"/>
              </w:rPr>
            </w:pPr>
          </w:p>
        </w:tc>
      </w:tr>
      <w:tr w:rsidR="005C1242" w:rsidRPr="00ED2363" w:rsidTr="005C1242">
        <w:tc>
          <w:tcPr>
            <w:tcW w:w="8928" w:type="dxa"/>
            <w:gridSpan w:val="4"/>
            <w:tcBorders>
              <w:bottom w:val="single" w:sz="6" w:space="0" w:color="000000"/>
            </w:tcBorders>
            <w:shd w:val="clear" w:color="auto" w:fill="E0E0E0"/>
          </w:tcPr>
          <w:p w:rsidR="005C1242" w:rsidRPr="00ED2363" w:rsidRDefault="005C1242" w:rsidP="005C1242">
            <w:pPr>
              <w:pStyle w:val="gemtab11ptAbstand"/>
              <w:rPr>
                <w:sz w:val="20"/>
              </w:rPr>
            </w:pPr>
            <w:r w:rsidRPr="00ED2363">
              <w:rPr>
                <w:sz w:val="20"/>
              </w:rPr>
              <w:t>Zugriffsregel für logischen LCS „Operational state (deactiv</w:t>
            </w:r>
            <w:r w:rsidRPr="00ED2363">
              <w:rPr>
                <w:sz w:val="20"/>
              </w:rPr>
              <w:t>a</w:t>
            </w:r>
            <w:r w:rsidRPr="00ED2363">
              <w:rPr>
                <w:sz w:val="20"/>
              </w:rPr>
              <w:t>ted)”</w:t>
            </w:r>
          </w:p>
        </w:tc>
      </w:tr>
      <w:tr w:rsidR="005C1242" w:rsidRPr="00ED2363" w:rsidTr="005C1242">
        <w:tc>
          <w:tcPr>
            <w:tcW w:w="2088" w:type="dxa"/>
            <w:shd w:val="clear" w:color="auto" w:fill="E0E0E0"/>
          </w:tcPr>
          <w:p w:rsidR="005C1242" w:rsidRPr="00ED2363" w:rsidRDefault="005C1242" w:rsidP="005C1242">
            <w:pPr>
              <w:pStyle w:val="gemtab11ptAbstand"/>
              <w:rPr>
                <w:sz w:val="20"/>
              </w:rPr>
            </w:pPr>
            <w:r w:rsidRPr="00ED2363">
              <w:rPr>
                <w:sz w:val="20"/>
              </w:rPr>
              <w:t>Zugriffsart</w:t>
            </w:r>
          </w:p>
        </w:tc>
        <w:tc>
          <w:tcPr>
            <w:tcW w:w="4680" w:type="dxa"/>
            <w:gridSpan w:val="2"/>
            <w:shd w:val="clear" w:color="auto" w:fill="E0E0E0"/>
          </w:tcPr>
          <w:p w:rsidR="005C1242" w:rsidRPr="00ED2363" w:rsidRDefault="005C1242" w:rsidP="005C1242">
            <w:pPr>
              <w:pStyle w:val="gemtab11ptAbstand"/>
              <w:rPr>
                <w:sz w:val="20"/>
              </w:rPr>
            </w:pPr>
            <w:r w:rsidRPr="00ED2363">
              <w:rPr>
                <w:sz w:val="20"/>
              </w:rPr>
              <w:t>Zugriffsbedingung</w:t>
            </w:r>
          </w:p>
        </w:tc>
        <w:tc>
          <w:tcPr>
            <w:tcW w:w="2160" w:type="dxa"/>
            <w:shd w:val="clear" w:color="auto" w:fill="E0E0E0"/>
          </w:tcPr>
          <w:p w:rsidR="005C1242" w:rsidRPr="00ED2363" w:rsidRDefault="005C1242" w:rsidP="005C1242">
            <w:pPr>
              <w:pStyle w:val="gemtab11ptAbstand"/>
              <w:rPr>
                <w:sz w:val="20"/>
              </w:rPr>
            </w:pPr>
            <w:r w:rsidRPr="00ED2363">
              <w:rPr>
                <w:sz w:val="20"/>
              </w:rPr>
              <w:t>Bemerkung</w:t>
            </w:r>
          </w:p>
        </w:tc>
      </w:tr>
      <w:tr w:rsidR="005C1242" w:rsidRPr="00ED2363" w:rsidTr="005C1242">
        <w:tc>
          <w:tcPr>
            <w:tcW w:w="2088" w:type="dxa"/>
            <w:tcBorders>
              <w:bottom w:val="single" w:sz="4" w:space="0" w:color="auto"/>
            </w:tcBorders>
            <w:shd w:val="clear" w:color="auto" w:fill="auto"/>
            <w:vAlign w:val="center"/>
          </w:tcPr>
          <w:p w:rsidR="005C1242" w:rsidRPr="00ED2363" w:rsidRDefault="005C1242" w:rsidP="005C1242">
            <w:pPr>
              <w:pStyle w:val="gemTab10pt"/>
              <w:rPr>
                <w:rFonts w:eastAsia="Times New Roman"/>
                <w:smallCaps/>
                <w:szCs w:val="20"/>
              </w:rPr>
            </w:pPr>
            <w:r w:rsidRPr="00ED2363">
              <w:rPr>
                <w:smallCaps/>
                <w:lang w:val="en-GB"/>
              </w:rPr>
              <w:t>Activate</w:t>
            </w:r>
          </w:p>
        </w:tc>
        <w:tc>
          <w:tcPr>
            <w:tcW w:w="4680" w:type="dxa"/>
            <w:gridSpan w:val="2"/>
            <w:tcBorders>
              <w:bottom w:val="single" w:sz="4" w:space="0" w:color="auto"/>
            </w:tcBorders>
            <w:shd w:val="clear" w:color="auto" w:fill="auto"/>
            <w:vAlign w:val="center"/>
          </w:tcPr>
          <w:p w:rsidR="005C1242" w:rsidRPr="00ED2363" w:rsidRDefault="005C1242" w:rsidP="005C1242">
            <w:pPr>
              <w:pStyle w:val="gemTab10pt"/>
              <w:rPr>
                <w:szCs w:val="20"/>
                <w:lang w:val="en-US"/>
              </w:rPr>
            </w:pPr>
            <w:r w:rsidRPr="00ED2363">
              <w:fldChar w:fldCharType="begin"/>
            </w:r>
            <w:r w:rsidRPr="00ED2363">
              <w:rPr>
                <w:lang w:val="en-US"/>
              </w:rPr>
              <w:instrText xml:space="preserve"> REF  fAUT_CMS \h  \* MERGEFORMAT </w:instrText>
            </w:r>
            <w:r w:rsidRPr="00ED2363">
              <w:fldChar w:fldCharType="separate"/>
            </w:r>
            <w:r w:rsidR="00B4230E" w:rsidRPr="00B4230E">
              <w:rPr>
                <w:lang w:val="en-US"/>
              </w:rPr>
              <w:t>AUT_CMS</w:t>
            </w:r>
            <w:r w:rsidRPr="00ED2363">
              <w:fldChar w:fldCharType="end"/>
            </w:r>
            <w:r w:rsidRPr="00ED2363">
              <w:rPr>
                <w:lang w:val="en-US"/>
              </w:rPr>
              <w:t xml:space="preserve"> OR AUT_CUP</w:t>
            </w:r>
          </w:p>
        </w:tc>
        <w:tc>
          <w:tcPr>
            <w:tcW w:w="2160" w:type="dxa"/>
            <w:tcBorders>
              <w:bottom w:val="single" w:sz="4" w:space="0" w:color="auto"/>
            </w:tcBorders>
            <w:shd w:val="clear" w:color="auto" w:fill="auto"/>
            <w:vAlign w:val="center"/>
          </w:tcPr>
          <w:p w:rsidR="005C1242" w:rsidRPr="00ED2363" w:rsidRDefault="005C1242" w:rsidP="005C1242">
            <w:pPr>
              <w:pStyle w:val="gemTab10pt"/>
              <w:rPr>
                <w:lang w:val="en-US"/>
              </w:rPr>
            </w:pPr>
          </w:p>
        </w:tc>
      </w:tr>
      <w:tr w:rsidR="005C1242" w:rsidRPr="00ED2363" w:rsidTr="005C1242">
        <w:tc>
          <w:tcPr>
            <w:tcW w:w="2088" w:type="dxa"/>
            <w:shd w:val="clear" w:color="auto" w:fill="auto"/>
            <w:vAlign w:val="center"/>
          </w:tcPr>
          <w:p w:rsidR="005C1242" w:rsidRPr="00ED2363" w:rsidRDefault="005C1242" w:rsidP="005C1242">
            <w:pPr>
              <w:pStyle w:val="gemtab11ptAbstand"/>
              <w:rPr>
                <w:rFonts w:eastAsia="Times New Roman"/>
                <w:smallCaps/>
                <w:sz w:val="20"/>
              </w:rPr>
            </w:pPr>
            <w:r w:rsidRPr="00ED2363">
              <w:rPr>
                <w:smallCaps/>
                <w:sz w:val="20"/>
              </w:rPr>
              <w:t>Delete</w:t>
            </w:r>
          </w:p>
        </w:tc>
        <w:tc>
          <w:tcPr>
            <w:tcW w:w="4680" w:type="dxa"/>
            <w:gridSpan w:val="2"/>
            <w:shd w:val="clear" w:color="auto" w:fill="auto"/>
            <w:vAlign w:val="center"/>
          </w:tcPr>
          <w:p w:rsidR="005C1242" w:rsidRPr="00ED2363" w:rsidRDefault="005C1242" w:rsidP="005C1242">
            <w:pPr>
              <w:pStyle w:val="gemtab11ptAbstand"/>
              <w:rPr>
                <w:sz w:val="20"/>
                <w:lang w:val="en-US"/>
              </w:rPr>
            </w:pPr>
            <w:r w:rsidRPr="00ED2363">
              <w:rPr>
                <w:sz w:val="20"/>
              </w:rPr>
              <w:fldChar w:fldCharType="begin"/>
            </w:r>
            <w:r w:rsidRPr="00ED2363">
              <w:rPr>
                <w:sz w:val="20"/>
                <w:lang w:val="en-GB"/>
              </w:rPr>
              <w:instrText xml:space="preserve"> REF fAUT_CMS \h  \* MERGEFORMAT </w:instrText>
            </w:r>
            <w:r w:rsidRPr="00ED2363">
              <w:rPr>
                <w:sz w:val="20"/>
              </w:rPr>
            </w:r>
            <w:r w:rsidRPr="00ED2363">
              <w:rPr>
                <w:sz w:val="20"/>
              </w:rPr>
              <w:fldChar w:fldCharType="separate"/>
            </w:r>
            <w:r w:rsidR="00B4230E" w:rsidRPr="00B4230E">
              <w:rPr>
                <w:sz w:val="20"/>
                <w:lang w:val="en-GB"/>
              </w:rPr>
              <w:t>AUT_CMS</w:t>
            </w:r>
            <w:r w:rsidRPr="00ED2363">
              <w:rPr>
                <w:sz w:val="20"/>
              </w:rPr>
              <w:fldChar w:fldCharType="end"/>
            </w:r>
            <w:r w:rsidRPr="00ED2363">
              <w:rPr>
                <w:sz w:val="20"/>
                <w:lang w:val="en-GB"/>
              </w:rPr>
              <w:t xml:space="preserve"> OR AUT_CUP</w:t>
            </w:r>
          </w:p>
        </w:tc>
        <w:tc>
          <w:tcPr>
            <w:tcW w:w="2160" w:type="dxa"/>
            <w:shd w:val="clear" w:color="auto" w:fill="auto"/>
            <w:vAlign w:val="center"/>
          </w:tcPr>
          <w:p w:rsidR="005C1242" w:rsidRPr="00ED2363" w:rsidRDefault="005C1242" w:rsidP="005C1242">
            <w:pPr>
              <w:pStyle w:val="gemtab11ptAbstand"/>
              <w:rPr>
                <w:sz w:val="20"/>
                <w:lang w:val="en-GB"/>
              </w:rPr>
            </w:pPr>
          </w:p>
        </w:tc>
      </w:tr>
      <w:tr w:rsidR="005C1242" w:rsidRPr="00ED2363" w:rsidTr="005C1242">
        <w:tc>
          <w:tcPr>
            <w:tcW w:w="2088" w:type="dxa"/>
            <w:tcBorders>
              <w:bottom w:val="single" w:sz="4" w:space="0" w:color="auto"/>
            </w:tcBorders>
            <w:shd w:val="clear" w:color="auto" w:fill="auto"/>
          </w:tcPr>
          <w:p w:rsidR="005C1242" w:rsidRPr="00ED2363" w:rsidRDefault="005C1242" w:rsidP="005C1242">
            <w:pPr>
              <w:pStyle w:val="gemTab10pt"/>
            </w:pPr>
            <w:r w:rsidRPr="00ED2363">
              <w:t>andere</w:t>
            </w:r>
          </w:p>
        </w:tc>
        <w:tc>
          <w:tcPr>
            <w:tcW w:w="4680" w:type="dxa"/>
            <w:gridSpan w:val="2"/>
            <w:tcBorders>
              <w:bottom w:val="single" w:sz="4" w:space="0" w:color="auto"/>
            </w:tcBorders>
            <w:shd w:val="clear" w:color="auto" w:fill="auto"/>
          </w:tcPr>
          <w:p w:rsidR="005C1242" w:rsidRPr="00ED2363" w:rsidRDefault="005C1242" w:rsidP="005C1242">
            <w:pPr>
              <w:pStyle w:val="gemTab10pt"/>
            </w:pPr>
            <w:r w:rsidRPr="00ED2363">
              <w:t>NEVER</w:t>
            </w:r>
          </w:p>
        </w:tc>
        <w:tc>
          <w:tcPr>
            <w:tcW w:w="2160" w:type="dxa"/>
            <w:tcBorders>
              <w:bottom w:val="single" w:sz="4" w:space="0" w:color="auto"/>
            </w:tcBorders>
            <w:shd w:val="clear" w:color="auto" w:fill="auto"/>
          </w:tcPr>
          <w:p w:rsidR="005C1242" w:rsidRPr="00ED2363" w:rsidRDefault="005C1242" w:rsidP="005C1242">
            <w:pPr>
              <w:pStyle w:val="gemTab10pt"/>
            </w:pPr>
          </w:p>
        </w:tc>
      </w:tr>
      <w:tr w:rsidR="005C1242" w:rsidRPr="00ED2363" w:rsidTr="005C1242">
        <w:tc>
          <w:tcPr>
            <w:tcW w:w="8928" w:type="dxa"/>
            <w:gridSpan w:val="4"/>
            <w:shd w:val="clear" w:color="auto" w:fill="E0E0E0"/>
          </w:tcPr>
          <w:p w:rsidR="005C1242" w:rsidRPr="00ED2363" w:rsidRDefault="005C1242" w:rsidP="005C1242">
            <w:pPr>
              <w:pStyle w:val="gemtab11ptAbstand"/>
              <w:rPr>
                <w:sz w:val="20"/>
              </w:rPr>
            </w:pPr>
            <w:r w:rsidRPr="00ED2363">
              <w:rPr>
                <w:sz w:val="20"/>
              </w:rPr>
              <w:t>Zugriffsregel für logischen LCS „Termination state“</w:t>
            </w:r>
          </w:p>
        </w:tc>
      </w:tr>
      <w:tr w:rsidR="005C1242" w:rsidRPr="00ED2363" w:rsidTr="005C1242">
        <w:tc>
          <w:tcPr>
            <w:tcW w:w="2088" w:type="dxa"/>
            <w:shd w:val="clear" w:color="auto" w:fill="E0E0E0"/>
          </w:tcPr>
          <w:p w:rsidR="005C1242" w:rsidRPr="00ED2363" w:rsidRDefault="005C1242" w:rsidP="005C1242">
            <w:pPr>
              <w:pStyle w:val="gemtab11ptAbstand"/>
              <w:rPr>
                <w:sz w:val="20"/>
              </w:rPr>
            </w:pPr>
            <w:r w:rsidRPr="00ED2363">
              <w:rPr>
                <w:sz w:val="20"/>
              </w:rPr>
              <w:t>Zugriffsart</w:t>
            </w:r>
          </w:p>
        </w:tc>
        <w:tc>
          <w:tcPr>
            <w:tcW w:w="4680" w:type="dxa"/>
            <w:gridSpan w:val="2"/>
            <w:shd w:val="clear" w:color="auto" w:fill="E0E0E0"/>
          </w:tcPr>
          <w:p w:rsidR="005C1242" w:rsidRPr="00ED2363" w:rsidRDefault="005C1242" w:rsidP="005C1242">
            <w:pPr>
              <w:pStyle w:val="gemtab11ptAbstand"/>
              <w:rPr>
                <w:sz w:val="20"/>
              </w:rPr>
            </w:pPr>
            <w:r w:rsidRPr="00ED2363">
              <w:rPr>
                <w:sz w:val="20"/>
              </w:rPr>
              <w:t>Zugriffsbedingung</w:t>
            </w:r>
          </w:p>
        </w:tc>
        <w:tc>
          <w:tcPr>
            <w:tcW w:w="2160" w:type="dxa"/>
            <w:shd w:val="clear" w:color="auto" w:fill="E0E0E0"/>
          </w:tcPr>
          <w:p w:rsidR="005C1242" w:rsidRPr="00ED2363" w:rsidRDefault="005C1242" w:rsidP="005C1242">
            <w:pPr>
              <w:pStyle w:val="gemtab11ptAbstand"/>
              <w:rPr>
                <w:sz w:val="20"/>
              </w:rPr>
            </w:pPr>
            <w:r w:rsidRPr="00ED2363">
              <w:rPr>
                <w:sz w:val="20"/>
              </w:rPr>
              <w:t>Beme</w:t>
            </w:r>
            <w:r w:rsidRPr="00ED2363">
              <w:rPr>
                <w:sz w:val="20"/>
              </w:rPr>
              <w:t>r</w:t>
            </w:r>
            <w:r w:rsidRPr="00ED2363">
              <w:rPr>
                <w:sz w:val="20"/>
              </w:rPr>
              <w:t>kung</w:t>
            </w:r>
          </w:p>
        </w:tc>
      </w:tr>
      <w:tr w:rsidR="005C1242" w:rsidRPr="00ED2363" w:rsidTr="005C1242">
        <w:tc>
          <w:tcPr>
            <w:tcW w:w="2088" w:type="dxa"/>
            <w:shd w:val="clear" w:color="auto" w:fill="auto"/>
          </w:tcPr>
          <w:p w:rsidR="005C1242" w:rsidRPr="00ED2363" w:rsidRDefault="005C1242" w:rsidP="005C1242">
            <w:pPr>
              <w:pStyle w:val="gemtab11ptAbstand"/>
              <w:rPr>
                <w:sz w:val="20"/>
              </w:rPr>
            </w:pPr>
            <w:r w:rsidRPr="00ED2363">
              <w:rPr>
                <w:sz w:val="20"/>
              </w:rPr>
              <w:t>alle</w:t>
            </w:r>
          </w:p>
        </w:tc>
        <w:tc>
          <w:tcPr>
            <w:tcW w:w="4680" w:type="dxa"/>
            <w:gridSpan w:val="2"/>
            <w:shd w:val="clear" w:color="auto" w:fill="auto"/>
          </w:tcPr>
          <w:p w:rsidR="005C1242" w:rsidRPr="00ED2363" w:rsidRDefault="005C1242" w:rsidP="005C1242">
            <w:pPr>
              <w:pStyle w:val="gemtab11ptAbstand"/>
              <w:rPr>
                <w:sz w:val="20"/>
              </w:rPr>
            </w:pPr>
            <w:r w:rsidRPr="00ED2363">
              <w:rPr>
                <w:sz w:val="20"/>
              </w:rPr>
              <w:t>NEVER</w:t>
            </w:r>
          </w:p>
        </w:tc>
        <w:tc>
          <w:tcPr>
            <w:tcW w:w="2160" w:type="dxa"/>
            <w:shd w:val="clear" w:color="auto" w:fill="auto"/>
          </w:tcPr>
          <w:p w:rsidR="005C1242" w:rsidRPr="00ED2363" w:rsidRDefault="005C1242" w:rsidP="005C1242">
            <w:pPr>
              <w:pStyle w:val="gemtab11ptAbstand"/>
              <w:rPr>
                <w:sz w:val="20"/>
              </w:rPr>
            </w:pPr>
          </w:p>
        </w:tc>
      </w:tr>
    </w:tbl>
    <w:p w:rsidR="00EA650F" w:rsidRDefault="00EA650F" w:rsidP="005C1242">
      <w:pPr>
        <w:pStyle w:val="gemEinzug"/>
        <w:rPr>
          <w:rFonts w:ascii="Wingdings" w:hAnsi="Wingdings"/>
          <w:b/>
        </w:rPr>
      </w:pPr>
    </w:p>
    <w:p w:rsidR="005C1242" w:rsidRPr="00EA650F" w:rsidRDefault="00EA650F" w:rsidP="00EA650F">
      <w:pPr>
        <w:pStyle w:val="gemStandard"/>
      </w:pPr>
      <w:r>
        <w:rPr>
          <w:b/>
        </w:rPr>
        <w:sym w:font="Wingdings" w:char="F0D5"/>
      </w:r>
    </w:p>
    <w:bookmarkStart w:id="419" w:name="_Ref328668910"/>
    <w:p w:rsidR="005C1242" w:rsidRPr="005C02F4" w:rsidRDefault="005C1242" w:rsidP="005C1242">
      <w:pPr>
        <w:pStyle w:val="afiHinweis"/>
      </w:pPr>
      <w:r w:rsidRPr="005C02F4">
        <w:fldChar w:fldCharType="begin"/>
      </w:r>
      <w:r w:rsidRPr="005C02F4">
        <w:instrText xml:space="preserve"> REF cmdprivAut \h  \* MERGEFORMAT </w:instrText>
      </w:r>
      <w:r w:rsidRPr="005C02F4">
        <w:fldChar w:fldCharType="separate"/>
      </w:r>
      <w:r w:rsidR="00B4230E" w:rsidRPr="005C02F4">
        <w:t xml:space="preserve">Kommandos, die gemäß </w:t>
      </w:r>
      <w:r w:rsidR="00B4230E" w:rsidRPr="00B4230E">
        <w:rPr>
          <w:rFonts w:cs="Arial"/>
        </w:rPr>
        <w:t>[gemSpec_COS]</w:t>
      </w:r>
      <w:r w:rsidR="00B4230E" w:rsidRPr="005C02F4">
        <w:t xml:space="preserve"> mit einem privaten Schlüsselobjekt ELC a</w:t>
      </w:r>
      <w:r w:rsidR="00B4230E" w:rsidRPr="005C02F4">
        <w:t>r</w:t>
      </w:r>
      <w:r w:rsidR="00B4230E" w:rsidRPr="005C02F4">
        <w:t>beiten, sind:</w:t>
      </w:r>
      <w:r w:rsidR="00B4230E" w:rsidRPr="005C02F4">
        <w:tab/>
      </w:r>
      <w:r w:rsidR="00B4230E" w:rsidRPr="005C02F4">
        <w:br/>
      </w:r>
      <w:r w:rsidR="00B4230E" w:rsidRPr="005C02F4">
        <w:rPr>
          <w:smallCaps/>
        </w:rPr>
        <w:t xml:space="preserve">Activate, Deactivate, Delete, External Authenticate, General Authenticate, Generate Asymmetric Key Pair, Internal Authenticate, </w:t>
      </w:r>
      <w:r w:rsidR="00B4230E" w:rsidRPr="005C02F4">
        <w:t>PSO Decipher, PSO Transcipher, PSO Co</w:t>
      </w:r>
      <w:r w:rsidR="00B4230E" w:rsidRPr="005C02F4">
        <w:t>m</w:t>
      </w:r>
      <w:r w:rsidR="00B4230E" w:rsidRPr="005C02F4">
        <w:t>pute Digital Signat</w:t>
      </w:r>
      <w:r w:rsidR="00B4230E" w:rsidRPr="005C02F4">
        <w:t>u</w:t>
      </w:r>
      <w:r w:rsidR="00B4230E" w:rsidRPr="005C02F4">
        <w:t>re</w:t>
      </w:r>
      <w:r w:rsidR="00B4230E" w:rsidRPr="00B4230E">
        <w:t>,</w:t>
      </w:r>
      <w:r w:rsidR="00B4230E" w:rsidRPr="005C02F4">
        <w:rPr>
          <w:smallCaps/>
        </w:rPr>
        <w:t xml:space="preserve"> Terminate</w:t>
      </w:r>
      <w:r w:rsidRPr="005C02F4">
        <w:fldChar w:fldCharType="end"/>
      </w:r>
    </w:p>
    <w:p w:rsidR="005C1242" w:rsidRPr="005C02F4" w:rsidRDefault="005C1242" w:rsidP="00EA650F">
      <w:pPr>
        <w:pStyle w:val="berschrift2"/>
      </w:pPr>
      <w:bookmarkStart w:id="420" w:name="_Toc195062505"/>
      <w:bookmarkStart w:id="421" w:name="_Ref316903365"/>
      <w:bookmarkStart w:id="422" w:name="_Ref316905551"/>
      <w:bookmarkStart w:id="423" w:name="_Ref317080207"/>
      <w:bookmarkStart w:id="424" w:name="_Ref326048151"/>
      <w:bookmarkStart w:id="425" w:name="_Toc326659881"/>
      <w:bookmarkStart w:id="426" w:name="_Ref326674384"/>
      <w:bookmarkStart w:id="427" w:name="_Toc502664012"/>
      <w:bookmarkEnd w:id="419"/>
      <w:r w:rsidRPr="005C02F4">
        <w:t>Laden einer neuen Anwendung oder Anlegen eines EFs nach Ausgabe der gSMC-KT</w:t>
      </w:r>
      <w:bookmarkEnd w:id="420"/>
      <w:bookmarkEnd w:id="421"/>
      <w:bookmarkEnd w:id="422"/>
      <w:bookmarkEnd w:id="423"/>
      <w:bookmarkEnd w:id="424"/>
      <w:bookmarkEnd w:id="425"/>
      <w:bookmarkEnd w:id="426"/>
      <w:bookmarkEnd w:id="427"/>
    </w:p>
    <w:p w:rsidR="005C1242" w:rsidRPr="005C02F4" w:rsidRDefault="005C1242" w:rsidP="005C1242">
      <w:pPr>
        <w:pStyle w:val="gemStandard"/>
      </w:pPr>
      <w:r w:rsidRPr="005C02F4">
        <w:t xml:space="preserve">Es wird angenommen, dass das Laden neuer Anwendungen oder das Erstellen neuer EFs auf MF-Ebene (einschließlich Aktualisieren der Dateien </w:t>
      </w:r>
      <w:r w:rsidRPr="005C02F4">
        <w:fldChar w:fldCharType="begin"/>
      </w:r>
      <w:r w:rsidRPr="005C02F4">
        <w:instrText xml:space="preserve"> REF oEF_DIR \h  \* MERGEFORMAT </w:instrText>
      </w:r>
      <w:r w:rsidRPr="005C02F4">
        <w:fldChar w:fldCharType="separate"/>
      </w:r>
      <w:r w:rsidR="00B4230E" w:rsidRPr="005C02F4">
        <w:t>EF.DIR</w:t>
      </w:r>
      <w:r w:rsidRPr="005C02F4">
        <w:fldChar w:fldCharType="end"/>
      </w:r>
      <w:r w:rsidRPr="005C02F4">
        <w:t xml:space="preserve"> und </w:t>
      </w:r>
      <w:r w:rsidRPr="005C02F4">
        <w:fldChar w:fldCharType="begin"/>
      </w:r>
      <w:r w:rsidRPr="005C02F4">
        <w:instrText xml:space="preserve"> REF oEF_Version \h  \* MERGEFORMAT </w:instrText>
      </w:r>
      <w:r w:rsidRPr="005C02F4">
        <w:fldChar w:fldCharType="separate"/>
      </w:r>
      <w:r w:rsidR="00B4230E" w:rsidRPr="005C02F4">
        <w:t>EF.Version2</w:t>
      </w:r>
      <w:r w:rsidRPr="005C02F4">
        <w:fldChar w:fldCharType="end"/>
      </w:r>
      <w:r w:rsidRPr="005C02F4">
        <w:t>) oder das Nachl</w:t>
      </w:r>
      <w:r w:rsidRPr="005C02F4">
        <w:t>a</w:t>
      </w:r>
      <w:r w:rsidRPr="005C02F4">
        <w:t>den von Zertifikaten oder das Generieren und Sperren von Schlüsseln nach der Ausgabe der gSMC-KT von einem Card Management System (CMS) durchg</w:t>
      </w:r>
      <w:r w:rsidRPr="005C02F4">
        <w:t>e</w:t>
      </w:r>
      <w:r w:rsidRPr="005C02F4">
        <w:t xml:space="preserve">führt wird. Dies ist ein optionaler Prozess. </w:t>
      </w:r>
    </w:p>
    <w:p w:rsidR="005C1242" w:rsidRPr="005C02F4" w:rsidRDefault="005C1242" w:rsidP="005C1242">
      <w:pPr>
        <w:pStyle w:val="gemStandard"/>
      </w:pPr>
      <w:r w:rsidRPr="005C02F4">
        <w:t xml:space="preserve">Ebenso ist das CMS optional. Die Inhalte </w:t>
      </w:r>
      <w:r w:rsidRPr="005C02F4">
        <w:rPr>
          <w:rFonts w:cs="Arial"/>
        </w:rPr>
        <w:t xml:space="preserve">des Kapitels 13 in </w:t>
      </w:r>
      <w:r w:rsidRPr="005C02F4">
        <w:fldChar w:fldCharType="begin"/>
      </w:r>
      <w:r w:rsidRPr="005C02F4">
        <w:instrText xml:space="preserve"> REF qgemSpec_COS \h  \* MERGEFORMAT </w:instrText>
      </w:r>
      <w:r w:rsidRPr="005C02F4">
        <w:fldChar w:fldCharType="separate"/>
      </w:r>
      <w:r w:rsidR="00B4230E" w:rsidRPr="00B4230E">
        <w:rPr>
          <w:rFonts w:cs="Arial"/>
        </w:rPr>
        <w:t>[gemSpec_COS]</w:t>
      </w:r>
      <w:r w:rsidRPr="005C02F4">
        <w:fldChar w:fldCharType="end"/>
      </w:r>
      <w:r w:rsidRPr="005C02F4">
        <w:rPr>
          <w:rFonts w:cs="Arial"/>
        </w:rPr>
        <w:t xml:space="preserve"> </w:t>
      </w:r>
      <w:r w:rsidRPr="005C02F4">
        <w:t>sind alle</w:t>
      </w:r>
      <w:r w:rsidRPr="005C02F4">
        <w:t>r</w:t>
      </w:r>
      <w:r w:rsidRPr="005C02F4">
        <w:t>dings no</w:t>
      </w:r>
      <w:r w:rsidRPr="005C02F4">
        <w:t>r</w:t>
      </w:r>
      <w:r w:rsidRPr="005C02F4">
        <w:t>mativ, wenn das Laden neuer Anwendungen oder das Erstellen neuer EFs nach Aus</w:t>
      </w:r>
      <w:r w:rsidRPr="005C02F4">
        <w:softHyphen/>
        <w:t>gabe der gSMC-KT durchgeführt werden müssen.</w:t>
      </w:r>
    </w:p>
    <w:p w:rsidR="00EA650F" w:rsidRDefault="00EA650F" w:rsidP="00EA650F">
      <w:pPr>
        <w:pStyle w:val="berschrift1"/>
        <w:sectPr w:rsidR="00EA650F" w:rsidSect="005C1242">
          <w:pgSz w:w="11906" w:h="16838" w:code="9"/>
          <w:pgMar w:top="1916" w:right="1469" w:bottom="1134" w:left="1701" w:header="539" w:footer="437" w:gutter="0"/>
          <w:pgBorders w:offsetFrom="page">
            <w:right w:val="single" w:sz="48" w:space="24" w:color="FFCC99"/>
          </w:pgBorders>
          <w:cols w:space="708"/>
          <w:docGrid w:linePitch="360"/>
        </w:sectPr>
      </w:pPr>
      <w:bookmarkStart w:id="428" w:name="_Toc182360981"/>
      <w:bookmarkStart w:id="429" w:name="_Toc184742543"/>
    </w:p>
    <w:p w:rsidR="005C1242" w:rsidRPr="005C02F4" w:rsidRDefault="005C1242" w:rsidP="00EA650F">
      <w:pPr>
        <w:pStyle w:val="berschrift1"/>
      </w:pPr>
      <w:bookmarkStart w:id="430" w:name="_Toc502664013"/>
      <w:r w:rsidRPr="005C02F4">
        <w:t>A</w:t>
      </w:r>
      <w:bookmarkEnd w:id="54"/>
      <w:bookmarkEnd w:id="55"/>
      <w:bookmarkEnd w:id="56"/>
      <w:r w:rsidRPr="005C02F4">
        <w:t>nhang A</w:t>
      </w:r>
      <w:bookmarkEnd w:id="428"/>
      <w:r w:rsidRPr="005C02F4">
        <w:t xml:space="preserve"> - Verzeichnisse</w:t>
      </w:r>
      <w:bookmarkEnd w:id="429"/>
      <w:bookmarkEnd w:id="430"/>
    </w:p>
    <w:p w:rsidR="005C1242" w:rsidRPr="005C02F4" w:rsidRDefault="005C1242" w:rsidP="00EA650F">
      <w:pPr>
        <w:pStyle w:val="berschrift2"/>
      </w:pPr>
      <w:bookmarkStart w:id="431" w:name="_Toc434807561"/>
      <w:bookmarkStart w:id="432" w:name="_Toc434987729"/>
      <w:bookmarkStart w:id="433" w:name="_Toc436799862"/>
      <w:bookmarkStart w:id="434" w:name="ANFANG_ABKZG"/>
      <w:bookmarkStart w:id="435" w:name="ENDE_KAP3"/>
      <w:bookmarkStart w:id="436" w:name="_Toc520260033"/>
      <w:bookmarkStart w:id="437" w:name="_Toc182360982"/>
      <w:bookmarkStart w:id="438" w:name="_Toc184742544"/>
      <w:bookmarkStart w:id="439" w:name="_Toc502664014"/>
      <w:bookmarkEnd w:id="434"/>
      <w:bookmarkEnd w:id="435"/>
      <w:r w:rsidRPr="005C02F4">
        <w:t>A1 – Abkürzungen</w:t>
      </w:r>
      <w:bookmarkEnd w:id="431"/>
      <w:bookmarkEnd w:id="432"/>
      <w:bookmarkEnd w:id="433"/>
      <w:bookmarkEnd w:id="436"/>
      <w:bookmarkEnd w:id="437"/>
      <w:bookmarkEnd w:id="438"/>
      <w:bookmarkEnd w:id="43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7"/>
        <w:gridCol w:w="7353"/>
      </w:tblGrid>
      <w:tr w:rsidR="005C1242" w:rsidRPr="005C02F4">
        <w:tc>
          <w:tcPr>
            <w:tcW w:w="1467" w:type="dxa"/>
            <w:shd w:val="clear" w:color="auto" w:fill="E0E0E0"/>
          </w:tcPr>
          <w:p w:rsidR="005C1242" w:rsidRPr="005C02F4" w:rsidRDefault="005C1242" w:rsidP="005C1242">
            <w:pPr>
              <w:pStyle w:val="gemtab11ptAbstand"/>
              <w:rPr>
                <w:b/>
                <w:sz w:val="20"/>
              </w:rPr>
            </w:pPr>
            <w:bookmarkStart w:id="440" w:name="_Toc434807562"/>
            <w:bookmarkStart w:id="441" w:name="_Toc434987730"/>
            <w:bookmarkStart w:id="442" w:name="_Toc436799863"/>
            <w:bookmarkStart w:id="443" w:name="ANFANG_DEFS"/>
            <w:bookmarkStart w:id="444" w:name="ENDE_ABKZG"/>
            <w:bookmarkStart w:id="445" w:name="_Toc520260034"/>
            <w:bookmarkEnd w:id="443"/>
            <w:bookmarkEnd w:id="444"/>
            <w:r w:rsidRPr="005C02F4">
              <w:rPr>
                <w:b/>
                <w:sz w:val="20"/>
              </w:rPr>
              <w:t>Kürzel</w:t>
            </w:r>
          </w:p>
        </w:tc>
        <w:tc>
          <w:tcPr>
            <w:tcW w:w="7353" w:type="dxa"/>
            <w:shd w:val="clear" w:color="auto" w:fill="E0E0E0"/>
          </w:tcPr>
          <w:p w:rsidR="005C1242" w:rsidRPr="005C02F4" w:rsidRDefault="005C1242" w:rsidP="005C1242">
            <w:pPr>
              <w:pStyle w:val="gemtab11ptAbstand"/>
              <w:rPr>
                <w:b/>
                <w:sz w:val="20"/>
              </w:rPr>
            </w:pPr>
            <w:r w:rsidRPr="005C02F4">
              <w:rPr>
                <w:b/>
                <w:sz w:val="20"/>
              </w:rPr>
              <w:t>Erläuterung</w:t>
            </w:r>
          </w:p>
        </w:tc>
      </w:tr>
      <w:tr w:rsidR="005C1242" w:rsidRPr="005C02F4">
        <w:tc>
          <w:tcPr>
            <w:tcW w:w="1467" w:type="dxa"/>
          </w:tcPr>
          <w:p w:rsidR="005C1242" w:rsidRPr="005C02F4" w:rsidRDefault="005C1242" w:rsidP="005C1242">
            <w:pPr>
              <w:pStyle w:val="gemtab11ptAbstand"/>
              <w:rPr>
                <w:sz w:val="20"/>
              </w:rPr>
            </w:pPr>
            <w:r w:rsidRPr="005C02F4">
              <w:rPr>
                <w:sz w:val="20"/>
              </w:rPr>
              <w:t>AID</w:t>
            </w:r>
          </w:p>
        </w:tc>
        <w:tc>
          <w:tcPr>
            <w:tcW w:w="7353" w:type="dxa"/>
          </w:tcPr>
          <w:p w:rsidR="005C1242" w:rsidRPr="005C02F4" w:rsidRDefault="005C1242" w:rsidP="005C1242">
            <w:pPr>
              <w:pStyle w:val="gemtab11ptAbstand"/>
              <w:rPr>
                <w:sz w:val="20"/>
              </w:rPr>
            </w:pPr>
            <w:r w:rsidRPr="005C02F4">
              <w:rPr>
                <w:sz w:val="20"/>
              </w:rPr>
              <w:t>Application Identifier</w:t>
            </w:r>
          </w:p>
        </w:tc>
      </w:tr>
      <w:tr w:rsidR="005C1242" w:rsidRPr="005C02F4">
        <w:tc>
          <w:tcPr>
            <w:tcW w:w="1467" w:type="dxa"/>
          </w:tcPr>
          <w:p w:rsidR="005C1242" w:rsidRPr="005C02F4" w:rsidRDefault="005C1242" w:rsidP="005C1242">
            <w:pPr>
              <w:pStyle w:val="gemtab11ptAbstand"/>
              <w:rPr>
                <w:sz w:val="20"/>
              </w:rPr>
            </w:pPr>
            <w:r w:rsidRPr="005C02F4">
              <w:rPr>
                <w:sz w:val="20"/>
              </w:rPr>
              <w:t>CHA</w:t>
            </w:r>
          </w:p>
        </w:tc>
        <w:tc>
          <w:tcPr>
            <w:tcW w:w="7353" w:type="dxa"/>
          </w:tcPr>
          <w:p w:rsidR="005C1242" w:rsidRPr="005C02F4" w:rsidRDefault="005C1242" w:rsidP="005C1242">
            <w:pPr>
              <w:pStyle w:val="gemtab11ptAbstand"/>
              <w:rPr>
                <w:sz w:val="20"/>
                <w:lang w:val="en-US"/>
              </w:rPr>
            </w:pPr>
            <w:r w:rsidRPr="005C02F4">
              <w:rPr>
                <w:sz w:val="20"/>
              </w:rPr>
              <w:t>Certificate Holder Autorisation</w:t>
            </w:r>
          </w:p>
        </w:tc>
      </w:tr>
      <w:tr w:rsidR="005C1242" w:rsidRPr="005C02F4">
        <w:tc>
          <w:tcPr>
            <w:tcW w:w="1467" w:type="dxa"/>
          </w:tcPr>
          <w:p w:rsidR="005C1242" w:rsidRPr="005C02F4" w:rsidRDefault="005C1242" w:rsidP="005C1242">
            <w:pPr>
              <w:pStyle w:val="gemtab11ptAbstand"/>
              <w:rPr>
                <w:sz w:val="20"/>
              </w:rPr>
            </w:pPr>
            <w:r w:rsidRPr="005C02F4">
              <w:rPr>
                <w:sz w:val="20"/>
              </w:rPr>
              <w:t>CHAT</w:t>
            </w:r>
          </w:p>
        </w:tc>
        <w:tc>
          <w:tcPr>
            <w:tcW w:w="7353" w:type="dxa"/>
          </w:tcPr>
          <w:p w:rsidR="005C1242" w:rsidRPr="005C02F4" w:rsidRDefault="005C1242" w:rsidP="005C1242">
            <w:pPr>
              <w:pStyle w:val="gemtab11ptAbstand"/>
              <w:rPr>
                <w:sz w:val="20"/>
                <w:lang w:val="en-GB"/>
              </w:rPr>
            </w:pPr>
            <w:r w:rsidRPr="005C02F4">
              <w:rPr>
                <w:sz w:val="20"/>
                <w:lang w:val="en-GB"/>
              </w:rPr>
              <w:t>Certificate Holder Autorisation Template</w:t>
            </w:r>
          </w:p>
        </w:tc>
      </w:tr>
      <w:tr w:rsidR="005C1242" w:rsidRPr="00E446F8">
        <w:tc>
          <w:tcPr>
            <w:tcW w:w="1467" w:type="dxa"/>
          </w:tcPr>
          <w:p w:rsidR="005C1242" w:rsidRPr="00E446F8" w:rsidRDefault="005C1242" w:rsidP="005C1242">
            <w:pPr>
              <w:pStyle w:val="gemtabohne"/>
              <w:spacing w:after="40"/>
              <w:rPr>
                <w:sz w:val="20"/>
              </w:rPr>
            </w:pPr>
            <w:r w:rsidRPr="00E446F8">
              <w:rPr>
                <w:sz w:val="20"/>
              </w:rPr>
              <w:t>CMS</w:t>
            </w:r>
          </w:p>
        </w:tc>
        <w:tc>
          <w:tcPr>
            <w:tcW w:w="7353" w:type="dxa"/>
          </w:tcPr>
          <w:p w:rsidR="005C1242" w:rsidRPr="00E446F8" w:rsidRDefault="005C1242" w:rsidP="005C1242">
            <w:pPr>
              <w:pStyle w:val="gemtabohne"/>
              <w:spacing w:after="40"/>
              <w:rPr>
                <w:sz w:val="20"/>
              </w:rPr>
            </w:pPr>
            <w:r w:rsidRPr="00E446F8">
              <w:rPr>
                <w:sz w:val="20"/>
              </w:rPr>
              <w:t xml:space="preserve">Card Management System </w:t>
            </w:r>
          </w:p>
        </w:tc>
      </w:tr>
      <w:tr w:rsidR="005C1242" w:rsidRPr="00E446F8">
        <w:tc>
          <w:tcPr>
            <w:tcW w:w="1467" w:type="dxa"/>
          </w:tcPr>
          <w:p w:rsidR="005C1242" w:rsidRPr="00E446F8" w:rsidRDefault="005C1242" w:rsidP="005C1242">
            <w:pPr>
              <w:pStyle w:val="gemtab11ptAbstand"/>
              <w:rPr>
                <w:sz w:val="20"/>
              </w:rPr>
            </w:pPr>
            <w:r w:rsidRPr="00E446F8">
              <w:rPr>
                <w:sz w:val="20"/>
              </w:rPr>
              <w:t>COS</w:t>
            </w:r>
          </w:p>
        </w:tc>
        <w:tc>
          <w:tcPr>
            <w:tcW w:w="7353" w:type="dxa"/>
          </w:tcPr>
          <w:p w:rsidR="005C1242" w:rsidRPr="00E446F8" w:rsidRDefault="005C1242" w:rsidP="005C1242">
            <w:pPr>
              <w:pStyle w:val="gemtab11ptAbstand"/>
              <w:rPr>
                <w:sz w:val="20"/>
              </w:rPr>
            </w:pPr>
            <w:r w:rsidRPr="00E446F8">
              <w:rPr>
                <w:sz w:val="20"/>
                <w:lang w:val="en-US"/>
              </w:rPr>
              <w:t>Chip card Operating System</w:t>
            </w:r>
            <w:r w:rsidRPr="00E446F8">
              <w:rPr>
                <w:sz w:val="20"/>
              </w:rPr>
              <w:t>, Betriebssystem einer Chipkarte</w:t>
            </w:r>
          </w:p>
        </w:tc>
      </w:tr>
      <w:tr w:rsidR="005C1242" w:rsidRPr="00E446F8">
        <w:tc>
          <w:tcPr>
            <w:tcW w:w="1467" w:type="dxa"/>
          </w:tcPr>
          <w:p w:rsidR="005C1242" w:rsidRPr="00E446F8" w:rsidRDefault="005C1242" w:rsidP="005C1242">
            <w:pPr>
              <w:pStyle w:val="gemtabohne"/>
              <w:spacing w:after="40"/>
              <w:rPr>
                <w:sz w:val="20"/>
              </w:rPr>
            </w:pPr>
            <w:r w:rsidRPr="00E446F8">
              <w:rPr>
                <w:sz w:val="20"/>
              </w:rPr>
              <w:t>CUP</w:t>
            </w:r>
          </w:p>
        </w:tc>
        <w:tc>
          <w:tcPr>
            <w:tcW w:w="7353" w:type="dxa"/>
          </w:tcPr>
          <w:p w:rsidR="005C1242" w:rsidRPr="00E446F8" w:rsidRDefault="005C1242" w:rsidP="005C1242">
            <w:pPr>
              <w:pStyle w:val="gemtabohne"/>
              <w:spacing w:after="40"/>
              <w:rPr>
                <w:sz w:val="20"/>
              </w:rPr>
            </w:pPr>
            <w:r w:rsidRPr="00E446F8">
              <w:rPr>
                <w:sz w:val="20"/>
              </w:rPr>
              <w:t>Certificate Update</w:t>
            </w:r>
          </w:p>
        </w:tc>
      </w:tr>
      <w:tr w:rsidR="005C1242" w:rsidRPr="005C02F4">
        <w:tc>
          <w:tcPr>
            <w:tcW w:w="1467" w:type="dxa"/>
          </w:tcPr>
          <w:p w:rsidR="005C1242" w:rsidRPr="005C02F4" w:rsidRDefault="005C1242" w:rsidP="005C1242">
            <w:pPr>
              <w:pStyle w:val="gemtab11ptAbstand"/>
              <w:rPr>
                <w:sz w:val="20"/>
              </w:rPr>
            </w:pPr>
            <w:r w:rsidRPr="005C02F4">
              <w:rPr>
                <w:sz w:val="20"/>
              </w:rPr>
              <w:t>DER</w:t>
            </w:r>
          </w:p>
        </w:tc>
        <w:tc>
          <w:tcPr>
            <w:tcW w:w="7353" w:type="dxa"/>
          </w:tcPr>
          <w:p w:rsidR="005C1242" w:rsidRPr="005C02F4" w:rsidRDefault="005C1242" w:rsidP="005C1242">
            <w:pPr>
              <w:pStyle w:val="gemtab11ptAbstand"/>
              <w:rPr>
                <w:sz w:val="20"/>
                <w:lang w:val="en-GB"/>
              </w:rPr>
            </w:pPr>
            <w:r w:rsidRPr="005C02F4">
              <w:rPr>
                <w:sz w:val="20"/>
                <w:lang w:val="en-US"/>
              </w:rPr>
              <w:t>Distinguished Encoding Rules</w:t>
            </w:r>
            <w:r w:rsidRPr="005C02F4">
              <w:rPr>
                <w:sz w:val="20"/>
                <w:lang w:val="en-GB"/>
              </w:rPr>
              <w:t xml:space="preserve">, siehe </w:t>
            </w:r>
            <w:r w:rsidRPr="005C02F4">
              <w:rPr>
                <w:sz w:val="20"/>
              </w:rPr>
              <w:fldChar w:fldCharType="begin"/>
            </w:r>
            <w:r w:rsidRPr="005C02F4">
              <w:rPr>
                <w:sz w:val="20"/>
                <w:lang w:val="en-GB"/>
              </w:rPr>
              <w:instrText xml:space="preserve"> REF  q8825_1 \h  \* MERGEFORMAT </w:instrText>
            </w:r>
            <w:r w:rsidRPr="005C02F4">
              <w:rPr>
                <w:sz w:val="20"/>
              </w:rPr>
            </w:r>
            <w:r w:rsidRPr="005C02F4">
              <w:rPr>
                <w:sz w:val="20"/>
              </w:rPr>
              <w:fldChar w:fldCharType="separate"/>
            </w:r>
            <w:r w:rsidR="00B4230E" w:rsidRPr="00B4230E">
              <w:rPr>
                <w:sz w:val="20"/>
                <w:lang w:val="en-GB"/>
              </w:rPr>
              <w:t>[ISO8825–1]</w:t>
            </w:r>
            <w:r w:rsidRPr="005C02F4">
              <w:rPr>
                <w:sz w:val="20"/>
              </w:rPr>
              <w:fldChar w:fldCharType="end"/>
            </w:r>
          </w:p>
        </w:tc>
      </w:tr>
      <w:tr w:rsidR="005C1242" w:rsidRPr="005C02F4">
        <w:tc>
          <w:tcPr>
            <w:tcW w:w="1467" w:type="dxa"/>
          </w:tcPr>
          <w:p w:rsidR="005C1242" w:rsidRPr="005C02F4" w:rsidRDefault="005C1242" w:rsidP="005C1242">
            <w:pPr>
              <w:pStyle w:val="gemtab11ptAbstand"/>
              <w:rPr>
                <w:sz w:val="20"/>
              </w:rPr>
            </w:pPr>
            <w:r w:rsidRPr="005C02F4">
              <w:rPr>
                <w:sz w:val="20"/>
              </w:rPr>
              <w:t>DF</w:t>
            </w:r>
          </w:p>
        </w:tc>
        <w:tc>
          <w:tcPr>
            <w:tcW w:w="7353" w:type="dxa"/>
          </w:tcPr>
          <w:p w:rsidR="005C1242" w:rsidRPr="005C02F4" w:rsidRDefault="005C1242" w:rsidP="005C1242">
            <w:pPr>
              <w:pStyle w:val="gemtab11ptAbstand"/>
              <w:rPr>
                <w:sz w:val="20"/>
              </w:rPr>
            </w:pPr>
            <w:r w:rsidRPr="005C02F4">
              <w:rPr>
                <w:sz w:val="20"/>
              </w:rPr>
              <w:t>Dedicated File, Ordner</w:t>
            </w:r>
          </w:p>
        </w:tc>
      </w:tr>
      <w:tr w:rsidR="005C1242" w:rsidRPr="005C02F4">
        <w:tc>
          <w:tcPr>
            <w:tcW w:w="1467" w:type="dxa"/>
          </w:tcPr>
          <w:p w:rsidR="005C1242" w:rsidRPr="005C02F4" w:rsidRDefault="005C1242" w:rsidP="005C1242">
            <w:pPr>
              <w:pStyle w:val="gemtab11ptAbstand"/>
              <w:rPr>
                <w:sz w:val="20"/>
              </w:rPr>
            </w:pPr>
            <w:r w:rsidRPr="005C02F4">
              <w:rPr>
                <w:sz w:val="20"/>
              </w:rPr>
              <w:t>DO</w:t>
            </w:r>
          </w:p>
        </w:tc>
        <w:tc>
          <w:tcPr>
            <w:tcW w:w="7353" w:type="dxa"/>
          </w:tcPr>
          <w:p w:rsidR="005C1242" w:rsidRPr="005C02F4" w:rsidRDefault="005C1242" w:rsidP="005C1242">
            <w:pPr>
              <w:pStyle w:val="gemtab11ptAbstand"/>
              <w:rPr>
                <w:sz w:val="20"/>
              </w:rPr>
            </w:pPr>
            <w:r w:rsidRPr="005C02F4">
              <w:rPr>
                <w:sz w:val="20"/>
              </w:rPr>
              <w:t>Datenobjekt bestehend aus Tag, Länge und Wert</w:t>
            </w:r>
          </w:p>
        </w:tc>
      </w:tr>
      <w:tr w:rsidR="005C1242" w:rsidRPr="005C02F4">
        <w:tc>
          <w:tcPr>
            <w:tcW w:w="1467" w:type="dxa"/>
          </w:tcPr>
          <w:p w:rsidR="005C1242" w:rsidRPr="005C02F4" w:rsidRDefault="005C1242" w:rsidP="005C1242">
            <w:pPr>
              <w:pStyle w:val="gemtab11ptAbstand"/>
              <w:rPr>
                <w:sz w:val="20"/>
              </w:rPr>
            </w:pPr>
            <w:r w:rsidRPr="005C02F4">
              <w:rPr>
                <w:sz w:val="20"/>
              </w:rPr>
              <w:t>EF</w:t>
            </w:r>
          </w:p>
        </w:tc>
        <w:tc>
          <w:tcPr>
            <w:tcW w:w="7353" w:type="dxa"/>
          </w:tcPr>
          <w:p w:rsidR="005C1242" w:rsidRPr="005C02F4" w:rsidRDefault="005C1242" w:rsidP="005C1242">
            <w:pPr>
              <w:pStyle w:val="gemtab11ptAbstand"/>
              <w:rPr>
                <w:sz w:val="20"/>
              </w:rPr>
            </w:pPr>
            <w:r w:rsidRPr="005C02F4">
              <w:rPr>
                <w:sz w:val="20"/>
              </w:rPr>
              <w:t>Elementary File, Datei</w:t>
            </w:r>
          </w:p>
        </w:tc>
      </w:tr>
      <w:tr w:rsidR="005C1242" w:rsidRPr="00756B46" w:rsidTr="005C1242">
        <w:tc>
          <w:tcPr>
            <w:tcW w:w="1467" w:type="dxa"/>
            <w:vAlign w:val="center"/>
          </w:tcPr>
          <w:p w:rsidR="005C1242" w:rsidRPr="00756B46" w:rsidRDefault="005C1242" w:rsidP="005C1242">
            <w:pPr>
              <w:pStyle w:val="gemtabohne"/>
              <w:rPr>
                <w:sz w:val="20"/>
              </w:rPr>
            </w:pPr>
            <w:r w:rsidRPr="00756B46">
              <w:rPr>
                <w:sz w:val="20"/>
              </w:rPr>
              <w:t>ELC</w:t>
            </w:r>
          </w:p>
        </w:tc>
        <w:tc>
          <w:tcPr>
            <w:tcW w:w="7353" w:type="dxa"/>
            <w:vAlign w:val="center"/>
          </w:tcPr>
          <w:p w:rsidR="005C1242" w:rsidRPr="00756B46" w:rsidRDefault="005C1242" w:rsidP="005C1242">
            <w:pPr>
              <w:pStyle w:val="gemtabohne"/>
              <w:rPr>
                <w:sz w:val="20"/>
              </w:rPr>
            </w:pPr>
            <w:r w:rsidRPr="00756B46">
              <w:rPr>
                <w:sz w:val="20"/>
              </w:rPr>
              <w:t>Elliptic Curve Cryptography, Kryptographie mittels elliptischer Kurven</w:t>
            </w:r>
          </w:p>
        </w:tc>
      </w:tr>
      <w:tr w:rsidR="005C1242" w:rsidRPr="005C02F4">
        <w:tc>
          <w:tcPr>
            <w:tcW w:w="1467" w:type="dxa"/>
          </w:tcPr>
          <w:p w:rsidR="005C1242" w:rsidRPr="005C02F4" w:rsidRDefault="005C1242" w:rsidP="005C1242">
            <w:pPr>
              <w:pStyle w:val="gemtab11ptAbstand"/>
              <w:rPr>
                <w:sz w:val="20"/>
              </w:rPr>
            </w:pPr>
            <w:r w:rsidRPr="005C02F4">
              <w:rPr>
                <w:sz w:val="20"/>
              </w:rPr>
              <w:t>FID</w:t>
            </w:r>
          </w:p>
        </w:tc>
        <w:tc>
          <w:tcPr>
            <w:tcW w:w="7353" w:type="dxa"/>
          </w:tcPr>
          <w:p w:rsidR="005C1242" w:rsidRPr="005C02F4" w:rsidRDefault="005C1242" w:rsidP="005C1242">
            <w:pPr>
              <w:pStyle w:val="gemtab11ptAbstand"/>
              <w:rPr>
                <w:sz w:val="20"/>
              </w:rPr>
            </w:pPr>
            <w:r w:rsidRPr="005C02F4">
              <w:rPr>
                <w:sz w:val="20"/>
              </w:rPr>
              <w:t>File Identifier</w:t>
            </w:r>
          </w:p>
        </w:tc>
      </w:tr>
      <w:tr w:rsidR="005C1242" w:rsidRPr="005C02F4">
        <w:tc>
          <w:tcPr>
            <w:tcW w:w="1467" w:type="dxa"/>
          </w:tcPr>
          <w:p w:rsidR="005C1242" w:rsidRPr="005C02F4" w:rsidRDefault="005C1242" w:rsidP="005C1242">
            <w:pPr>
              <w:pStyle w:val="gemtab11ptAbstand"/>
              <w:rPr>
                <w:sz w:val="20"/>
              </w:rPr>
            </w:pPr>
            <w:r w:rsidRPr="005C02F4">
              <w:rPr>
                <w:sz w:val="20"/>
              </w:rPr>
              <w:t>LCS</w:t>
            </w:r>
          </w:p>
        </w:tc>
        <w:tc>
          <w:tcPr>
            <w:tcW w:w="7353" w:type="dxa"/>
          </w:tcPr>
          <w:p w:rsidR="005C1242" w:rsidRPr="005C02F4" w:rsidRDefault="005C1242" w:rsidP="005C1242">
            <w:pPr>
              <w:pStyle w:val="gemtab11ptAbstand"/>
              <w:rPr>
                <w:sz w:val="20"/>
              </w:rPr>
            </w:pPr>
            <w:r w:rsidRPr="005C02F4">
              <w:rPr>
                <w:sz w:val="20"/>
              </w:rPr>
              <w:t>Life Cycle Status</w:t>
            </w:r>
          </w:p>
        </w:tc>
      </w:tr>
      <w:tr w:rsidR="005C1242" w:rsidRPr="005C02F4">
        <w:tc>
          <w:tcPr>
            <w:tcW w:w="1467" w:type="dxa"/>
          </w:tcPr>
          <w:p w:rsidR="005C1242" w:rsidRPr="005C02F4" w:rsidRDefault="005C1242" w:rsidP="005C1242">
            <w:pPr>
              <w:pStyle w:val="gemtab11ptAbstand"/>
              <w:rPr>
                <w:sz w:val="20"/>
              </w:rPr>
            </w:pPr>
            <w:r w:rsidRPr="005C02F4">
              <w:rPr>
                <w:sz w:val="20"/>
              </w:rPr>
              <w:t>MF</w:t>
            </w:r>
          </w:p>
        </w:tc>
        <w:tc>
          <w:tcPr>
            <w:tcW w:w="7353" w:type="dxa"/>
          </w:tcPr>
          <w:p w:rsidR="005C1242" w:rsidRPr="005C02F4" w:rsidRDefault="005C1242" w:rsidP="005C1242">
            <w:pPr>
              <w:pStyle w:val="gemtab11ptAbstand"/>
              <w:rPr>
                <w:sz w:val="20"/>
              </w:rPr>
            </w:pPr>
            <w:r w:rsidRPr="005C02F4">
              <w:rPr>
                <w:sz w:val="20"/>
              </w:rPr>
              <w:t>Master File, Wurzelverzeichnis</w:t>
            </w:r>
          </w:p>
        </w:tc>
      </w:tr>
      <w:tr w:rsidR="005C1242" w:rsidRPr="005C02F4">
        <w:tc>
          <w:tcPr>
            <w:tcW w:w="1467" w:type="dxa"/>
          </w:tcPr>
          <w:p w:rsidR="005C1242" w:rsidRPr="005C02F4" w:rsidRDefault="005C1242" w:rsidP="005C1242">
            <w:pPr>
              <w:pStyle w:val="gemtab11ptAbstand"/>
              <w:rPr>
                <w:sz w:val="20"/>
              </w:rPr>
            </w:pPr>
            <w:r w:rsidRPr="005C02F4">
              <w:rPr>
                <w:sz w:val="20"/>
              </w:rPr>
              <w:t>PrK</w:t>
            </w:r>
          </w:p>
        </w:tc>
        <w:tc>
          <w:tcPr>
            <w:tcW w:w="7353" w:type="dxa"/>
          </w:tcPr>
          <w:p w:rsidR="005C1242" w:rsidRPr="005C02F4" w:rsidRDefault="005C1242" w:rsidP="005C1242">
            <w:pPr>
              <w:pStyle w:val="gemtab11ptAbstand"/>
              <w:rPr>
                <w:sz w:val="20"/>
              </w:rPr>
            </w:pPr>
            <w:r w:rsidRPr="005C02F4">
              <w:rPr>
                <w:sz w:val="20"/>
              </w:rPr>
              <w:t>Private Key, privater Teil eines asymmetrischen Schlüsselpaares</w:t>
            </w:r>
          </w:p>
        </w:tc>
      </w:tr>
      <w:tr w:rsidR="005C1242" w:rsidRPr="005C02F4">
        <w:tc>
          <w:tcPr>
            <w:tcW w:w="1467" w:type="dxa"/>
          </w:tcPr>
          <w:p w:rsidR="005C1242" w:rsidRPr="005C02F4" w:rsidRDefault="005C1242" w:rsidP="005C1242">
            <w:pPr>
              <w:pStyle w:val="gemtab11ptAbstand"/>
              <w:rPr>
                <w:sz w:val="20"/>
              </w:rPr>
            </w:pPr>
            <w:r w:rsidRPr="005C02F4">
              <w:rPr>
                <w:sz w:val="20"/>
              </w:rPr>
              <w:t>PuK</w:t>
            </w:r>
          </w:p>
        </w:tc>
        <w:tc>
          <w:tcPr>
            <w:tcW w:w="7353" w:type="dxa"/>
          </w:tcPr>
          <w:p w:rsidR="005C1242" w:rsidRPr="005C02F4" w:rsidRDefault="005C1242" w:rsidP="005C1242">
            <w:pPr>
              <w:pStyle w:val="gemtab11ptAbstand"/>
              <w:rPr>
                <w:sz w:val="20"/>
              </w:rPr>
            </w:pPr>
            <w:r w:rsidRPr="005C02F4">
              <w:rPr>
                <w:sz w:val="20"/>
              </w:rPr>
              <w:t>Public Key, öffentlicher Teil eines Schlüsselpa</w:t>
            </w:r>
            <w:r w:rsidRPr="005C02F4">
              <w:rPr>
                <w:sz w:val="20"/>
              </w:rPr>
              <w:t>a</w:t>
            </w:r>
            <w:r w:rsidRPr="005C02F4">
              <w:rPr>
                <w:sz w:val="20"/>
              </w:rPr>
              <w:t>res</w:t>
            </w:r>
          </w:p>
        </w:tc>
      </w:tr>
      <w:tr w:rsidR="005C1242" w:rsidRPr="005C02F4">
        <w:tc>
          <w:tcPr>
            <w:tcW w:w="1467" w:type="dxa"/>
          </w:tcPr>
          <w:p w:rsidR="005C1242" w:rsidRPr="005C02F4" w:rsidRDefault="005C1242" w:rsidP="005C1242">
            <w:pPr>
              <w:pStyle w:val="gemtab11ptAbstand"/>
              <w:rPr>
                <w:sz w:val="20"/>
              </w:rPr>
            </w:pPr>
            <w:r w:rsidRPr="005C02F4">
              <w:rPr>
                <w:sz w:val="20"/>
              </w:rPr>
              <w:t>SE#1</w:t>
            </w:r>
          </w:p>
        </w:tc>
        <w:tc>
          <w:tcPr>
            <w:tcW w:w="7353" w:type="dxa"/>
          </w:tcPr>
          <w:p w:rsidR="005C1242" w:rsidRPr="005C02F4" w:rsidRDefault="005C1242" w:rsidP="005C1242">
            <w:pPr>
              <w:pStyle w:val="gemtab11ptAbstand"/>
              <w:rPr>
                <w:sz w:val="20"/>
              </w:rPr>
            </w:pPr>
            <w:r w:rsidRPr="005C02F4">
              <w:rPr>
                <w:sz w:val="20"/>
              </w:rPr>
              <w:t>Security Environment Number 1,</w:t>
            </w:r>
            <w:r w:rsidRPr="005C02F4">
              <w:rPr>
                <w:sz w:val="20"/>
              </w:rPr>
              <w:br/>
              <w:t>Sicherheitsumgebung mit der Nummer 1</w:t>
            </w:r>
          </w:p>
        </w:tc>
      </w:tr>
      <w:tr w:rsidR="005C1242" w:rsidRPr="005C02F4">
        <w:tc>
          <w:tcPr>
            <w:tcW w:w="1467" w:type="dxa"/>
          </w:tcPr>
          <w:p w:rsidR="005C1242" w:rsidRPr="005C02F4" w:rsidRDefault="005C1242" w:rsidP="005C1242">
            <w:pPr>
              <w:pStyle w:val="gemtab11ptAbstand"/>
              <w:rPr>
                <w:sz w:val="20"/>
              </w:rPr>
            </w:pPr>
            <w:r w:rsidRPr="005C02F4">
              <w:rPr>
                <w:sz w:val="20"/>
              </w:rPr>
              <w:t>SFI</w:t>
            </w:r>
          </w:p>
        </w:tc>
        <w:tc>
          <w:tcPr>
            <w:tcW w:w="7353" w:type="dxa"/>
          </w:tcPr>
          <w:p w:rsidR="005C1242" w:rsidRPr="005C02F4" w:rsidRDefault="005C1242" w:rsidP="005C1242">
            <w:pPr>
              <w:pStyle w:val="gemtab11ptAbstand"/>
              <w:rPr>
                <w:sz w:val="20"/>
              </w:rPr>
            </w:pPr>
            <w:r w:rsidRPr="005C02F4">
              <w:rPr>
                <w:sz w:val="20"/>
              </w:rPr>
              <w:t>Short File Identifier</w:t>
            </w:r>
          </w:p>
        </w:tc>
      </w:tr>
    </w:tbl>
    <w:p w:rsidR="005C1242" w:rsidRPr="005C02F4" w:rsidRDefault="005C1242" w:rsidP="00EA650F">
      <w:pPr>
        <w:pStyle w:val="berschrift2"/>
      </w:pPr>
      <w:bookmarkStart w:id="446" w:name="_Toc182360983"/>
      <w:bookmarkStart w:id="447" w:name="_Toc184742545"/>
      <w:bookmarkStart w:id="448" w:name="_Toc502664015"/>
      <w:r w:rsidRPr="005C02F4">
        <w:rPr>
          <w:noProof/>
        </w:rPr>
        <w:pict>
          <v:line id="_x0000_s1027" style="position:absolute;left:0;text-align:left;z-index:251657216;mso-position-horizontal-relative:text;mso-position-vertical-relative:text" from="-110.05pt,-482.5pt" to="-86.3pt,-482.5pt" strokeweight=".2205mm">
            <v:stroke endcap="round"/>
          </v:line>
        </w:pict>
      </w:r>
      <w:r w:rsidRPr="005C02F4">
        <w:rPr>
          <w:noProof/>
        </w:rPr>
        <w:pict>
          <v:line id="_x0000_s1028" style="position:absolute;left:0;text-align:left;z-index:251658240;mso-position-horizontal-relative:text;mso-position-vertical-relative:text" from="-110.05pt,-482.5pt" to="-86.3pt,-482.5pt" strokeweight=".2205mm">
            <v:stroke endcap="round"/>
          </v:line>
        </w:pict>
      </w:r>
      <w:r w:rsidRPr="005C02F4">
        <w:t xml:space="preserve">A2 – </w:t>
      </w:r>
      <w:bookmarkEnd w:id="440"/>
      <w:bookmarkEnd w:id="441"/>
      <w:bookmarkEnd w:id="442"/>
      <w:bookmarkEnd w:id="445"/>
      <w:r w:rsidRPr="005C02F4">
        <w:t>Glossar</w:t>
      </w:r>
      <w:bookmarkEnd w:id="446"/>
      <w:bookmarkEnd w:id="447"/>
      <w:bookmarkEnd w:id="448"/>
    </w:p>
    <w:p w:rsidR="005C1242" w:rsidRPr="005C02F4" w:rsidRDefault="005C1242" w:rsidP="005C1242">
      <w:pPr>
        <w:pStyle w:val="gemStandard"/>
      </w:pPr>
      <w:r w:rsidRPr="005C02F4">
        <w:t>Das Projektglossar wird als eigenständiges Dokument zur Verfügung gestellt.</w:t>
      </w:r>
    </w:p>
    <w:p w:rsidR="005C1242" w:rsidRPr="005C02F4" w:rsidRDefault="005C1242" w:rsidP="00EA650F">
      <w:pPr>
        <w:pStyle w:val="berschrift2"/>
      </w:pPr>
      <w:bookmarkStart w:id="449" w:name="ANFANG_ABBTABS"/>
      <w:bookmarkStart w:id="450" w:name="ENDE_DEFS"/>
      <w:bookmarkStart w:id="451" w:name="_Toc520260035"/>
      <w:bookmarkStart w:id="452" w:name="_Toc182360984"/>
      <w:bookmarkStart w:id="453" w:name="_Toc184742546"/>
      <w:bookmarkStart w:id="454" w:name="_Toc502664016"/>
      <w:bookmarkEnd w:id="449"/>
      <w:bookmarkEnd w:id="450"/>
      <w:r w:rsidRPr="005C02F4">
        <w:t>A3 – Abbildungsverzeichnis</w:t>
      </w:r>
      <w:bookmarkEnd w:id="452"/>
      <w:bookmarkEnd w:id="453"/>
      <w:bookmarkEnd w:id="454"/>
    </w:p>
    <w:p w:rsidR="005C1242" w:rsidRPr="00C30ACD" w:rsidRDefault="005C1242">
      <w:pPr>
        <w:pStyle w:val="Abbildungsverzeichnis"/>
        <w:tabs>
          <w:tab w:val="right" w:leader="dot" w:pos="8726"/>
        </w:tabs>
        <w:rPr>
          <w:rFonts w:ascii="Calibri" w:eastAsia="Times New Roman" w:hAnsi="Calibri"/>
          <w:noProof/>
          <w:szCs w:val="22"/>
        </w:rPr>
      </w:pPr>
      <w:r w:rsidRPr="005C02F4">
        <w:fldChar w:fldCharType="begin"/>
      </w:r>
      <w:r w:rsidRPr="005C02F4">
        <w:instrText xml:space="preserve"> TOC \h \z \c "Abbildung" </w:instrText>
      </w:r>
      <w:r w:rsidRPr="005C02F4">
        <w:fldChar w:fldCharType="separate"/>
      </w:r>
      <w:hyperlink w:anchor="_Toc480532092" w:history="1">
        <w:r w:rsidRPr="00A52751">
          <w:rPr>
            <w:rStyle w:val="Hyperlink"/>
            <w:noProof/>
          </w:rPr>
          <w:t>Abbildung 1: Abb_gSMC-KT-ObjSys_001 Objektstruktur einer gSMC-KT auf oberster Ebene</w:t>
        </w:r>
        <w:r>
          <w:rPr>
            <w:noProof/>
          </w:rPr>
          <w:tab/>
        </w:r>
        <w:r>
          <w:rPr>
            <w:noProof/>
          </w:rPr>
          <w:fldChar w:fldCharType="begin"/>
        </w:r>
        <w:r>
          <w:rPr>
            <w:noProof/>
          </w:rPr>
          <w:instrText xml:space="preserve"> PAGEREF _Toc480532092 \h </w:instrText>
        </w:r>
        <w:r>
          <w:rPr>
            <w:noProof/>
          </w:rPr>
        </w:r>
        <w:r>
          <w:rPr>
            <w:noProof/>
          </w:rPr>
          <w:fldChar w:fldCharType="separate"/>
        </w:r>
        <w:r w:rsidR="00B4230E">
          <w:rPr>
            <w:noProof/>
          </w:rPr>
          <w:t>19</w:t>
        </w:r>
        <w:r>
          <w:rPr>
            <w:noProof/>
          </w:rPr>
          <w:fldChar w:fldCharType="end"/>
        </w:r>
      </w:hyperlink>
    </w:p>
    <w:p w:rsidR="005C1242" w:rsidRPr="00C30ACD" w:rsidRDefault="005C1242">
      <w:pPr>
        <w:pStyle w:val="Abbildungsverzeichnis"/>
        <w:tabs>
          <w:tab w:val="right" w:leader="dot" w:pos="8726"/>
        </w:tabs>
        <w:rPr>
          <w:rFonts w:ascii="Calibri" w:eastAsia="Times New Roman" w:hAnsi="Calibri"/>
          <w:noProof/>
          <w:szCs w:val="22"/>
        </w:rPr>
      </w:pPr>
      <w:hyperlink w:anchor="_Toc480532093" w:history="1">
        <w:r w:rsidRPr="00A52751">
          <w:rPr>
            <w:rStyle w:val="Hyperlink"/>
            <w:noProof/>
          </w:rPr>
          <w:t>Abbildung 2: Abb_gSMC-KT-ObjSys_002 Dateistruktur von DF.KT</w:t>
        </w:r>
        <w:r>
          <w:rPr>
            <w:noProof/>
          </w:rPr>
          <w:tab/>
        </w:r>
        <w:r>
          <w:rPr>
            <w:noProof/>
          </w:rPr>
          <w:fldChar w:fldCharType="begin"/>
        </w:r>
        <w:r>
          <w:rPr>
            <w:noProof/>
          </w:rPr>
          <w:instrText xml:space="preserve"> PAGEREF _Toc480532093 \h </w:instrText>
        </w:r>
        <w:r>
          <w:rPr>
            <w:noProof/>
          </w:rPr>
        </w:r>
        <w:r>
          <w:rPr>
            <w:noProof/>
          </w:rPr>
          <w:fldChar w:fldCharType="separate"/>
        </w:r>
        <w:r w:rsidR="00B4230E">
          <w:rPr>
            <w:noProof/>
          </w:rPr>
          <w:t>46</w:t>
        </w:r>
        <w:r>
          <w:rPr>
            <w:noProof/>
          </w:rPr>
          <w:fldChar w:fldCharType="end"/>
        </w:r>
      </w:hyperlink>
    </w:p>
    <w:p w:rsidR="005C1242" w:rsidRPr="005C02F4" w:rsidRDefault="005C1242" w:rsidP="00EA650F">
      <w:pPr>
        <w:pStyle w:val="berschrift2"/>
      </w:pPr>
      <w:r w:rsidRPr="005C02F4">
        <w:fldChar w:fldCharType="end"/>
      </w:r>
      <w:bookmarkStart w:id="455" w:name="_Toc182360985"/>
      <w:bookmarkStart w:id="456" w:name="_Toc184742547"/>
      <w:bookmarkStart w:id="457" w:name="_Toc502664017"/>
      <w:r w:rsidRPr="005C02F4">
        <w:t>A4 – Tabellen</w:t>
      </w:r>
      <w:bookmarkEnd w:id="451"/>
      <w:r w:rsidRPr="005C02F4">
        <w:t>verzeichnis</w:t>
      </w:r>
      <w:bookmarkEnd w:id="455"/>
      <w:bookmarkEnd w:id="456"/>
      <w:bookmarkEnd w:id="457"/>
    </w:p>
    <w:p w:rsidR="005C1242" w:rsidRPr="009B2607" w:rsidRDefault="005C1242">
      <w:pPr>
        <w:pStyle w:val="Abbildungsverzeichnis"/>
        <w:tabs>
          <w:tab w:val="right" w:leader="dot" w:pos="8726"/>
        </w:tabs>
        <w:rPr>
          <w:rFonts w:ascii="Calibri" w:eastAsia="Times New Roman" w:hAnsi="Calibri"/>
          <w:noProof/>
          <w:szCs w:val="22"/>
        </w:rPr>
      </w:pPr>
      <w:r w:rsidRPr="005C02F4">
        <w:fldChar w:fldCharType="begin"/>
      </w:r>
      <w:r w:rsidRPr="005C02F4">
        <w:instrText xml:space="preserve"> TOC \h \z \c "Tabelle" </w:instrText>
      </w:r>
      <w:r w:rsidRPr="005C02F4">
        <w:fldChar w:fldCharType="separate"/>
      </w:r>
      <w:hyperlink w:anchor="_Toc500832079" w:history="1">
        <w:r w:rsidRPr="00FE5CBA">
          <w:rPr>
            <w:rStyle w:val="Hyperlink"/>
            <w:noProof/>
          </w:rPr>
          <w:t>Tabelle 1: Tab_gSMC-KT_ObjSys_001 Liste der Komponenten, an welche dieses Dokument Anforderungen stellt</w:t>
        </w:r>
        <w:r>
          <w:rPr>
            <w:noProof/>
          </w:rPr>
          <w:tab/>
        </w:r>
        <w:r>
          <w:rPr>
            <w:noProof/>
          </w:rPr>
          <w:fldChar w:fldCharType="begin"/>
        </w:r>
        <w:r>
          <w:rPr>
            <w:noProof/>
          </w:rPr>
          <w:instrText xml:space="preserve"> PAGEREF _Toc500832079 \h </w:instrText>
        </w:r>
        <w:r>
          <w:rPr>
            <w:noProof/>
          </w:rPr>
        </w:r>
        <w:r>
          <w:rPr>
            <w:noProof/>
          </w:rPr>
          <w:fldChar w:fldCharType="separate"/>
        </w:r>
        <w:r w:rsidR="00B4230E">
          <w:rPr>
            <w:noProof/>
          </w:rPr>
          <w:t>9</w:t>
        </w:r>
        <w:r>
          <w:rPr>
            <w:noProof/>
          </w:rPr>
          <w:fldChar w:fldCharType="end"/>
        </w:r>
      </w:hyperlink>
    </w:p>
    <w:p w:rsidR="005C1242" w:rsidRPr="009B2607" w:rsidRDefault="005C1242">
      <w:pPr>
        <w:pStyle w:val="Abbildungsverzeichnis"/>
        <w:tabs>
          <w:tab w:val="right" w:leader="dot" w:pos="8726"/>
        </w:tabs>
        <w:rPr>
          <w:rFonts w:ascii="Calibri" w:eastAsia="Times New Roman" w:hAnsi="Calibri"/>
          <w:noProof/>
          <w:szCs w:val="22"/>
        </w:rPr>
      </w:pPr>
      <w:hyperlink w:anchor="_Toc500832080" w:history="1">
        <w:r w:rsidRPr="00FE5CBA">
          <w:rPr>
            <w:rStyle w:val="Hyperlink"/>
            <w:noProof/>
          </w:rPr>
          <w:t>Tabelle 2: Tab_gSMC-KT_ObjSys_002 ATR-Kodierung</w:t>
        </w:r>
        <w:r>
          <w:rPr>
            <w:noProof/>
          </w:rPr>
          <w:tab/>
        </w:r>
        <w:r>
          <w:rPr>
            <w:noProof/>
          </w:rPr>
          <w:fldChar w:fldCharType="begin"/>
        </w:r>
        <w:r>
          <w:rPr>
            <w:noProof/>
          </w:rPr>
          <w:instrText xml:space="preserve"> PAGEREF _Toc500832080 \h </w:instrText>
        </w:r>
        <w:r>
          <w:rPr>
            <w:noProof/>
          </w:rPr>
        </w:r>
        <w:r>
          <w:rPr>
            <w:noProof/>
          </w:rPr>
          <w:fldChar w:fldCharType="separate"/>
        </w:r>
        <w:r w:rsidR="00B4230E">
          <w:rPr>
            <w:noProof/>
          </w:rPr>
          <w:t>18</w:t>
        </w:r>
        <w:r>
          <w:rPr>
            <w:noProof/>
          </w:rPr>
          <w:fldChar w:fldCharType="end"/>
        </w:r>
      </w:hyperlink>
    </w:p>
    <w:p w:rsidR="005C1242" w:rsidRPr="009B2607" w:rsidRDefault="005C1242">
      <w:pPr>
        <w:pStyle w:val="Abbildungsverzeichnis"/>
        <w:tabs>
          <w:tab w:val="right" w:leader="dot" w:pos="8726"/>
        </w:tabs>
        <w:rPr>
          <w:rFonts w:ascii="Calibri" w:eastAsia="Times New Roman" w:hAnsi="Calibri"/>
          <w:noProof/>
          <w:szCs w:val="22"/>
        </w:rPr>
      </w:pPr>
      <w:hyperlink w:anchor="_Toc500832081" w:history="1">
        <w:r w:rsidRPr="00FE5CBA">
          <w:rPr>
            <w:rStyle w:val="Hyperlink"/>
            <w:noProof/>
          </w:rPr>
          <w:t>Tabelle 3: Tab_gSMC-KT_ObjSys_004 Initialisierte Attribute von MF</w:t>
        </w:r>
        <w:r>
          <w:rPr>
            <w:noProof/>
          </w:rPr>
          <w:tab/>
        </w:r>
        <w:r>
          <w:rPr>
            <w:noProof/>
          </w:rPr>
          <w:fldChar w:fldCharType="begin"/>
        </w:r>
        <w:r>
          <w:rPr>
            <w:noProof/>
          </w:rPr>
          <w:instrText xml:space="preserve"> PAGEREF _Toc500832081 \h </w:instrText>
        </w:r>
        <w:r>
          <w:rPr>
            <w:noProof/>
          </w:rPr>
        </w:r>
        <w:r>
          <w:rPr>
            <w:noProof/>
          </w:rPr>
          <w:fldChar w:fldCharType="separate"/>
        </w:r>
        <w:r w:rsidR="00B4230E">
          <w:rPr>
            <w:noProof/>
          </w:rPr>
          <w:t>20</w:t>
        </w:r>
        <w:r>
          <w:rPr>
            <w:noProof/>
          </w:rPr>
          <w:fldChar w:fldCharType="end"/>
        </w:r>
      </w:hyperlink>
    </w:p>
    <w:p w:rsidR="005C1242" w:rsidRPr="009B2607" w:rsidRDefault="005C1242">
      <w:pPr>
        <w:pStyle w:val="Abbildungsverzeichnis"/>
        <w:tabs>
          <w:tab w:val="right" w:leader="dot" w:pos="8726"/>
        </w:tabs>
        <w:rPr>
          <w:rFonts w:ascii="Calibri" w:eastAsia="Times New Roman" w:hAnsi="Calibri"/>
          <w:noProof/>
          <w:szCs w:val="22"/>
        </w:rPr>
      </w:pPr>
      <w:hyperlink w:anchor="_Toc500832082" w:history="1">
        <w:r w:rsidRPr="00FE5CBA">
          <w:rPr>
            <w:rStyle w:val="Hyperlink"/>
            <w:noProof/>
          </w:rPr>
          <w:t>Tabelle 4: Tab_gSMC-KT_ObjSys_005 Initialisierte Attribute von MF / EF.ATR</w:t>
        </w:r>
        <w:r>
          <w:rPr>
            <w:noProof/>
          </w:rPr>
          <w:tab/>
        </w:r>
        <w:r>
          <w:rPr>
            <w:noProof/>
          </w:rPr>
          <w:fldChar w:fldCharType="begin"/>
        </w:r>
        <w:r>
          <w:rPr>
            <w:noProof/>
          </w:rPr>
          <w:instrText xml:space="preserve"> PAGEREF _Toc500832082 \h </w:instrText>
        </w:r>
        <w:r>
          <w:rPr>
            <w:noProof/>
          </w:rPr>
        </w:r>
        <w:r>
          <w:rPr>
            <w:noProof/>
          </w:rPr>
          <w:fldChar w:fldCharType="separate"/>
        </w:r>
        <w:r w:rsidR="00B4230E">
          <w:rPr>
            <w:noProof/>
          </w:rPr>
          <w:t>20</w:t>
        </w:r>
        <w:r>
          <w:rPr>
            <w:noProof/>
          </w:rPr>
          <w:fldChar w:fldCharType="end"/>
        </w:r>
      </w:hyperlink>
    </w:p>
    <w:p w:rsidR="005C1242" w:rsidRPr="009B2607" w:rsidRDefault="005C1242">
      <w:pPr>
        <w:pStyle w:val="Abbildungsverzeichnis"/>
        <w:tabs>
          <w:tab w:val="right" w:leader="dot" w:pos="8726"/>
        </w:tabs>
        <w:rPr>
          <w:rFonts w:ascii="Calibri" w:eastAsia="Times New Roman" w:hAnsi="Calibri"/>
          <w:noProof/>
          <w:szCs w:val="22"/>
        </w:rPr>
      </w:pPr>
      <w:hyperlink w:anchor="_Toc500832083" w:history="1">
        <w:r w:rsidRPr="00FE5CBA">
          <w:rPr>
            <w:rStyle w:val="Hyperlink"/>
            <w:noProof/>
          </w:rPr>
          <w:t>Tabelle 5: Tab_gSMC-KT_ObjSys_012 Initialisierte Attribute von MF / EF.DIR</w:t>
        </w:r>
        <w:r>
          <w:rPr>
            <w:noProof/>
          </w:rPr>
          <w:tab/>
        </w:r>
        <w:r>
          <w:rPr>
            <w:noProof/>
          </w:rPr>
          <w:fldChar w:fldCharType="begin"/>
        </w:r>
        <w:r>
          <w:rPr>
            <w:noProof/>
          </w:rPr>
          <w:instrText xml:space="preserve"> PAGEREF _Toc500832083 \h </w:instrText>
        </w:r>
        <w:r>
          <w:rPr>
            <w:noProof/>
          </w:rPr>
        </w:r>
        <w:r>
          <w:rPr>
            <w:noProof/>
          </w:rPr>
          <w:fldChar w:fldCharType="separate"/>
        </w:r>
        <w:r w:rsidR="00B4230E">
          <w:rPr>
            <w:noProof/>
          </w:rPr>
          <w:t>22</w:t>
        </w:r>
        <w:r>
          <w:rPr>
            <w:noProof/>
          </w:rPr>
          <w:fldChar w:fldCharType="end"/>
        </w:r>
      </w:hyperlink>
    </w:p>
    <w:p w:rsidR="005C1242" w:rsidRPr="009B2607" w:rsidRDefault="005C1242">
      <w:pPr>
        <w:pStyle w:val="Abbildungsverzeichnis"/>
        <w:tabs>
          <w:tab w:val="right" w:leader="dot" w:pos="8726"/>
        </w:tabs>
        <w:rPr>
          <w:rFonts w:ascii="Calibri" w:eastAsia="Times New Roman" w:hAnsi="Calibri"/>
          <w:noProof/>
          <w:szCs w:val="22"/>
        </w:rPr>
      </w:pPr>
      <w:hyperlink w:anchor="_Toc500832084" w:history="1">
        <w:r w:rsidRPr="00FE5CBA">
          <w:rPr>
            <w:rStyle w:val="Hyperlink"/>
            <w:noProof/>
          </w:rPr>
          <w:t>Tabelle 6: Tab_gSMC-KT_ObjSys_013 Initialisierte Attribute von MF / EF.GDO</w:t>
        </w:r>
        <w:r>
          <w:rPr>
            <w:noProof/>
          </w:rPr>
          <w:tab/>
        </w:r>
        <w:r>
          <w:rPr>
            <w:noProof/>
          </w:rPr>
          <w:fldChar w:fldCharType="begin"/>
        </w:r>
        <w:r>
          <w:rPr>
            <w:noProof/>
          </w:rPr>
          <w:instrText xml:space="preserve"> PAGEREF _Toc500832084 \h </w:instrText>
        </w:r>
        <w:r>
          <w:rPr>
            <w:noProof/>
          </w:rPr>
        </w:r>
        <w:r>
          <w:rPr>
            <w:noProof/>
          </w:rPr>
          <w:fldChar w:fldCharType="separate"/>
        </w:r>
        <w:r w:rsidR="00B4230E">
          <w:rPr>
            <w:noProof/>
          </w:rPr>
          <w:t>23</w:t>
        </w:r>
        <w:r>
          <w:rPr>
            <w:noProof/>
          </w:rPr>
          <w:fldChar w:fldCharType="end"/>
        </w:r>
      </w:hyperlink>
    </w:p>
    <w:p w:rsidR="005C1242" w:rsidRPr="009B2607" w:rsidRDefault="005C1242">
      <w:pPr>
        <w:pStyle w:val="Abbildungsverzeichnis"/>
        <w:tabs>
          <w:tab w:val="right" w:leader="dot" w:pos="8726"/>
        </w:tabs>
        <w:rPr>
          <w:rFonts w:ascii="Calibri" w:eastAsia="Times New Roman" w:hAnsi="Calibri"/>
          <w:noProof/>
          <w:szCs w:val="22"/>
        </w:rPr>
      </w:pPr>
      <w:hyperlink w:anchor="_Toc500832085" w:history="1">
        <w:r w:rsidRPr="00FE5CBA">
          <w:rPr>
            <w:rStyle w:val="Hyperlink"/>
            <w:noProof/>
            <w:lang w:val="fr-FR"/>
          </w:rPr>
          <w:t>Tabelle 7: Tab_gSMC-KT_ObjSys_060 Personalisierte Attribute von MF / EF.GDO</w:t>
        </w:r>
        <w:r>
          <w:rPr>
            <w:noProof/>
          </w:rPr>
          <w:tab/>
        </w:r>
        <w:r>
          <w:rPr>
            <w:noProof/>
          </w:rPr>
          <w:fldChar w:fldCharType="begin"/>
        </w:r>
        <w:r>
          <w:rPr>
            <w:noProof/>
          </w:rPr>
          <w:instrText xml:space="preserve"> PAGEREF _Toc500832085 \h </w:instrText>
        </w:r>
        <w:r>
          <w:rPr>
            <w:noProof/>
          </w:rPr>
        </w:r>
        <w:r>
          <w:rPr>
            <w:noProof/>
          </w:rPr>
          <w:fldChar w:fldCharType="separate"/>
        </w:r>
        <w:r w:rsidR="00B4230E">
          <w:rPr>
            <w:noProof/>
          </w:rPr>
          <w:t>24</w:t>
        </w:r>
        <w:r>
          <w:rPr>
            <w:noProof/>
          </w:rPr>
          <w:fldChar w:fldCharType="end"/>
        </w:r>
      </w:hyperlink>
    </w:p>
    <w:p w:rsidR="005C1242" w:rsidRPr="009B2607" w:rsidRDefault="005C1242">
      <w:pPr>
        <w:pStyle w:val="Abbildungsverzeichnis"/>
        <w:tabs>
          <w:tab w:val="right" w:leader="dot" w:pos="8726"/>
        </w:tabs>
        <w:rPr>
          <w:rFonts w:ascii="Calibri" w:eastAsia="Times New Roman" w:hAnsi="Calibri"/>
          <w:noProof/>
          <w:szCs w:val="22"/>
        </w:rPr>
      </w:pPr>
      <w:hyperlink w:anchor="_Toc500832086" w:history="1">
        <w:r w:rsidRPr="00FE5CBA">
          <w:rPr>
            <w:rStyle w:val="Hyperlink"/>
            <w:noProof/>
          </w:rPr>
          <w:t>Tabelle 8: Tab_gSMC-KT_ObjSys_059 Initialisierte Attribute von MF / EF.KeyInfo</w:t>
        </w:r>
        <w:r>
          <w:rPr>
            <w:noProof/>
          </w:rPr>
          <w:tab/>
        </w:r>
        <w:r>
          <w:rPr>
            <w:noProof/>
          </w:rPr>
          <w:fldChar w:fldCharType="begin"/>
        </w:r>
        <w:r>
          <w:rPr>
            <w:noProof/>
          </w:rPr>
          <w:instrText xml:space="preserve"> PAGEREF _Toc500832086 \h </w:instrText>
        </w:r>
        <w:r>
          <w:rPr>
            <w:noProof/>
          </w:rPr>
        </w:r>
        <w:r>
          <w:rPr>
            <w:noProof/>
          </w:rPr>
          <w:fldChar w:fldCharType="separate"/>
        </w:r>
        <w:r w:rsidR="00B4230E">
          <w:rPr>
            <w:noProof/>
          </w:rPr>
          <w:t>24</w:t>
        </w:r>
        <w:r>
          <w:rPr>
            <w:noProof/>
          </w:rPr>
          <w:fldChar w:fldCharType="end"/>
        </w:r>
      </w:hyperlink>
    </w:p>
    <w:p w:rsidR="005C1242" w:rsidRPr="009B2607" w:rsidRDefault="005C1242">
      <w:pPr>
        <w:pStyle w:val="Abbildungsverzeichnis"/>
        <w:tabs>
          <w:tab w:val="right" w:leader="dot" w:pos="8726"/>
        </w:tabs>
        <w:rPr>
          <w:rFonts w:ascii="Calibri" w:eastAsia="Times New Roman" w:hAnsi="Calibri"/>
          <w:noProof/>
          <w:szCs w:val="22"/>
        </w:rPr>
      </w:pPr>
      <w:hyperlink w:anchor="_Toc500832087" w:history="1">
        <w:r w:rsidRPr="00FE5CBA">
          <w:rPr>
            <w:rStyle w:val="Hyperlink"/>
            <w:noProof/>
          </w:rPr>
          <w:t>Tabelle 9: Tab_gSMC-KT_ObjSys_014 Initialisierte Attribute von MF / EF.Version2</w:t>
        </w:r>
        <w:r>
          <w:rPr>
            <w:noProof/>
          </w:rPr>
          <w:tab/>
        </w:r>
        <w:r>
          <w:rPr>
            <w:noProof/>
          </w:rPr>
          <w:fldChar w:fldCharType="begin"/>
        </w:r>
        <w:r>
          <w:rPr>
            <w:noProof/>
          </w:rPr>
          <w:instrText xml:space="preserve"> PAGEREF _Toc500832087 \h </w:instrText>
        </w:r>
        <w:r>
          <w:rPr>
            <w:noProof/>
          </w:rPr>
        </w:r>
        <w:r>
          <w:rPr>
            <w:noProof/>
          </w:rPr>
          <w:fldChar w:fldCharType="separate"/>
        </w:r>
        <w:r w:rsidR="00B4230E">
          <w:rPr>
            <w:noProof/>
          </w:rPr>
          <w:t>26</w:t>
        </w:r>
        <w:r>
          <w:rPr>
            <w:noProof/>
          </w:rPr>
          <w:fldChar w:fldCharType="end"/>
        </w:r>
      </w:hyperlink>
    </w:p>
    <w:p w:rsidR="005C1242" w:rsidRPr="009B2607" w:rsidRDefault="005C1242">
      <w:pPr>
        <w:pStyle w:val="Abbildungsverzeichnis"/>
        <w:tabs>
          <w:tab w:val="right" w:leader="dot" w:pos="8726"/>
        </w:tabs>
        <w:rPr>
          <w:rFonts w:ascii="Calibri" w:eastAsia="Times New Roman" w:hAnsi="Calibri"/>
          <w:noProof/>
          <w:szCs w:val="22"/>
        </w:rPr>
      </w:pPr>
      <w:hyperlink w:anchor="_Toc500832088" w:history="1">
        <w:r w:rsidRPr="00FE5CBA">
          <w:rPr>
            <w:rStyle w:val="Hyperlink"/>
            <w:noProof/>
          </w:rPr>
          <w:t>Tabelle 10: Tab_gSMC-KT_ObjSys_007 Initialisierte Attribute von MF / EF.C.CA_SMC.CS.E256</w:t>
        </w:r>
        <w:r>
          <w:rPr>
            <w:noProof/>
          </w:rPr>
          <w:tab/>
        </w:r>
        <w:r>
          <w:rPr>
            <w:noProof/>
          </w:rPr>
          <w:fldChar w:fldCharType="begin"/>
        </w:r>
        <w:r>
          <w:rPr>
            <w:noProof/>
          </w:rPr>
          <w:instrText xml:space="preserve"> PAGEREF _Toc500832088 \h </w:instrText>
        </w:r>
        <w:r>
          <w:rPr>
            <w:noProof/>
          </w:rPr>
        </w:r>
        <w:r>
          <w:rPr>
            <w:noProof/>
          </w:rPr>
          <w:fldChar w:fldCharType="separate"/>
        </w:r>
        <w:r w:rsidR="00B4230E">
          <w:rPr>
            <w:noProof/>
          </w:rPr>
          <w:t>27</w:t>
        </w:r>
        <w:r>
          <w:rPr>
            <w:noProof/>
          </w:rPr>
          <w:fldChar w:fldCharType="end"/>
        </w:r>
      </w:hyperlink>
    </w:p>
    <w:p w:rsidR="005C1242" w:rsidRPr="009B2607" w:rsidRDefault="005C1242">
      <w:pPr>
        <w:pStyle w:val="Abbildungsverzeichnis"/>
        <w:tabs>
          <w:tab w:val="right" w:leader="dot" w:pos="8726"/>
        </w:tabs>
        <w:rPr>
          <w:rFonts w:ascii="Calibri" w:eastAsia="Times New Roman" w:hAnsi="Calibri"/>
          <w:noProof/>
          <w:szCs w:val="22"/>
        </w:rPr>
      </w:pPr>
      <w:hyperlink w:anchor="_Toc500832089" w:history="1">
        <w:r w:rsidRPr="00FE5CBA">
          <w:rPr>
            <w:rStyle w:val="Hyperlink"/>
            <w:noProof/>
          </w:rPr>
          <w:t>Tabelle 11: Tab_gSMC-KT_ObjSys_035 Personalisierte Attribute von MF / EF.C.CA_SMC.CS.E256</w:t>
        </w:r>
        <w:r>
          <w:rPr>
            <w:noProof/>
          </w:rPr>
          <w:tab/>
        </w:r>
        <w:r>
          <w:rPr>
            <w:noProof/>
          </w:rPr>
          <w:fldChar w:fldCharType="begin"/>
        </w:r>
        <w:r>
          <w:rPr>
            <w:noProof/>
          </w:rPr>
          <w:instrText xml:space="preserve"> PAGEREF _Toc500832089 \h </w:instrText>
        </w:r>
        <w:r>
          <w:rPr>
            <w:noProof/>
          </w:rPr>
        </w:r>
        <w:r>
          <w:rPr>
            <w:noProof/>
          </w:rPr>
          <w:fldChar w:fldCharType="separate"/>
        </w:r>
        <w:r w:rsidR="00B4230E">
          <w:rPr>
            <w:noProof/>
          </w:rPr>
          <w:t>28</w:t>
        </w:r>
        <w:r>
          <w:rPr>
            <w:noProof/>
          </w:rPr>
          <w:fldChar w:fldCharType="end"/>
        </w:r>
      </w:hyperlink>
    </w:p>
    <w:p w:rsidR="005C1242" w:rsidRPr="009B2607" w:rsidRDefault="005C1242">
      <w:pPr>
        <w:pStyle w:val="Abbildungsverzeichnis"/>
        <w:tabs>
          <w:tab w:val="right" w:leader="dot" w:pos="8726"/>
        </w:tabs>
        <w:rPr>
          <w:rFonts w:ascii="Calibri" w:eastAsia="Times New Roman" w:hAnsi="Calibri"/>
          <w:noProof/>
          <w:szCs w:val="22"/>
        </w:rPr>
      </w:pPr>
      <w:hyperlink w:anchor="_Toc500832090" w:history="1">
        <w:r w:rsidRPr="00FE5CBA">
          <w:rPr>
            <w:rStyle w:val="Hyperlink"/>
            <w:noProof/>
          </w:rPr>
          <w:t>Tabelle 12: Tab_gSMC-KT_ObjSys_008 Initialisierte Attribute von MF / EF.C.CA_SMC.CS.E384</w:t>
        </w:r>
        <w:r>
          <w:rPr>
            <w:noProof/>
          </w:rPr>
          <w:tab/>
        </w:r>
        <w:r>
          <w:rPr>
            <w:noProof/>
          </w:rPr>
          <w:fldChar w:fldCharType="begin"/>
        </w:r>
        <w:r>
          <w:rPr>
            <w:noProof/>
          </w:rPr>
          <w:instrText xml:space="preserve"> PAGEREF _Toc500832090 \h </w:instrText>
        </w:r>
        <w:r>
          <w:rPr>
            <w:noProof/>
          </w:rPr>
        </w:r>
        <w:r>
          <w:rPr>
            <w:noProof/>
          </w:rPr>
          <w:fldChar w:fldCharType="separate"/>
        </w:r>
        <w:r w:rsidR="00B4230E">
          <w:rPr>
            <w:noProof/>
          </w:rPr>
          <w:t>28</w:t>
        </w:r>
        <w:r>
          <w:rPr>
            <w:noProof/>
          </w:rPr>
          <w:fldChar w:fldCharType="end"/>
        </w:r>
      </w:hyperlink>
    </w:p>
    <w:p w:rsidR="005C1242" w:rsidRPr="009B2607" w:rsidRDefault="005C1242">
      <w:pPr>
        <w:pStyle w:val="Abbildungsverzeichnis"/>
        <w:tabs>
          <w:tab w:val="right" w:leader="dot" w:pos="8726"/>
        </w:tabs>
        <w:rPr>
          <w:rFonts w:ascii="Calibri" w:eastAsia="Times New Roman" w:hAnsi="Calibri"/>
          <w:noProof/>
          <w:szCs w:val="22"/>
        </w:rPr>
      </w:pPr>
      <w:hyperlink w:anchor="_Toc500832091" w:history="1">
        <w:r w:rsidRPr="00FE5CBA">
          <w:rPr>
            <w:rStyle w:val="Hyperlink"/>
            <w:noProof/>
          </w:rPr>
          <w:t>Tabelle 13: Tab_gSMC-KT_ObjSys_010 Initialisierte Attribute von MF / EF.C.SMC.AUTD_RPS_CVC.E256</w:t>
        </w:r>
        <w:r>
          <w:rPr>
            <w:noProof/>
          </w:rPr>
          <w:tab/>
        </w:r>
        <w:r>
          <w:rPr>
            <w:noProof/>
          </w:rPr>
          <w:fldChar w:fldCharType="begin"/>
        </w:r>
        <w:r>
          <w:rPr>
            <w:noProof/>
          </w:rPr>
          <w:instrText xml:space="preserve"> PAGEREF _Toc500832091 \h </w:instrText>
        </w:r>
        <w:r>
          <w:rPr>
            <w:noProof/>
          </w:rPr>
        </w:r>
        <w:r>
          <w:rPr>
            <w:noProof/>
          </w:rPr>
          <w:fldChar w:fldCharType="separate"/>
        </w:r>
        <w:r w:rsidR="00B4230E">
          <w:rPr>
            <w:noProof/>
          </w:rPr>
          <w:t>29</w:t>
        </w:r>
        <w:r>
          <w:rPr>
            <w:noProof/>
          </w:rPr>
          <w:fldChar w:fldCharType="end"/>
        </w:r>
      </w:hyperlink>
    </w:p>
    <w:p w:rsidR="005C1242" w:rsidRPr="009B2607" w:rsidRDefault="005C1242">
      <w:pPr>
        <w:pStyle w:val="Abbildungsverzeichnis"/>
        <w:tabs>
          <w:tab w:val="right" w:leader="dot" w:pos="8726"/>
        </w:tabs>
        <w:rPr>
          <w:rFonts w:ascii="Calibri" w:eastAsia="Times New Roman" w:hAnsi="Calibri"/>
          <w:noProof/>
          <w:szCs w:val="22"/>
        </w:rPr>
      </w:pPr>
      <w:hyperlink w:anchor="_Toc500832092" w:history="1">
        <w:r w:rsidRPr="00FE5CBA">
          <w:rPr>
            <w:rStyle w:val="Hyperlink"/>
            <w:noProof/>
          </w:rPr>
          <w:t>Tabelle 14: Tab_gSMC-KT_ObjSys_037 Personalisierte Attribute von MF / EF.C.SMC.AUTD_RPS_CVC.E256</w:t>
        </w:r>
        <w:r>
          <w:rPr>
            <w:noProof/>
          </w:rPr>
          <w:tab/>
        </w:r>
        <w:r>
          <w:rPr>
            <w:noProof/>
          </w:rPr>
          <w:fldChar w:fldCharType="begin"/>
        </w:r>
        <w:r>
          <w:rPr>
            <w:noProof/>
          </w:rPr>
          <w:instrText xml:space="preserve"> PAGEREF _Toc500832092 \h </w:instrText>
        </w:r>
        <w:r>
          <w:rPr>
            <w:noProof/>
          </w:rPr>
        </w:r>
        <w:r>
          <w:rPr>
            <w:noProof/>
          </w:rPr>
          <w:fldChar w:fldCharType="separate"/>
        </w:r>
        <w:r w:rsidR="00B4230E">
          <w:rPr>
            <w:noProof/>
          </w:rPr>
          <w:t>31</w:t>
        </w:r>
        <w:r>
          <w:rPr>
            <w:noProof/>
          </w:rPr>
          <w:fldChar w:fldCharType="end"/>
        </w:r>
      </w:hyperlink>
    </w:p>
    <w:p w:rsidR="005C1242" w:rsidRPr="009B2607" w:rsidRDefault="005C1242">
      <w:pPr>
        <w:pStyle w:val="Abbildungsverzeichnis"/>
        <w:tabs>
          <w:tab w:val="right" w:leader="dot" w:pos="8726"/>
        </w:tabs>
        <w:rPr>
          <w:rFonts w:ascii="Calibri" w:eastAsia="Times New Roman" w:hAnsi="Calibri"/>
          <w:noProof/>
          <w:szCs w:val="22"/>
        </w:rPr>
      </w:pPr>
      <w:hyperlink w:anchor="_Toc500832093" w:history="1">
        <w:r w:rsidRPr="00FE5CBA">
          <w:rPr>
            <w:rStyle w:val="Hyperlink"/>
            <w:noProof/>
          </w:rPr>
          <w:t>Tabelle 15: Tab_gSMC-KT-ObjSys_011 Initialisierte Attribute von MF / EF.C.SMC.AUTD_RPS_CVC.E384</w:t>
        </w:r>
        <w:r>
          <w:rPr>
            <w:noProof/>
          </w:rPr>
          <w:tab/>
        </w:r>
        <w:r>
          <w:rPr>
            <w:noProof/>
          </w:rPr>
          <w:fldChar w:fldCharType="begin"/>
        </w:r>
        <w:r>
          <w:rPr>
            <w:noProof/>
          </w:rPr>
          <w:instrText xml:space="preserve"> PAGEREF _Toc500832093 \h </w:instrText>
        </w:r>
        <w:r>
          <w:rPr>
            <w:noProof/>
          </w:rPr>
        </w:r>
        <w:r>
          <w:rPr>
            <w:noProof/>
          </w:rPr>
          <w:fldChar w:fldCharType="separate"/>
        </w:r>
        <w:r w:rsidR="00B4230E">
          <w:rPr>
            <w:noProof/>
          </w:rPr>
          <w:t>31</w:t>
        </w:r>
        <w:r>
          <w:rPr>
            <w:noProof/>
          </w:rPr>
          <w:fldChar w:fldCharType="end"/>
        </w:r>
      </w:hyperlink>
    </w:p>
    <w:p w:rsidR="005C1242" w:rsidRPr="009B2607" w:rsidRDefault="005C1242">
      <w:pPr>
        <w:pStyle w:val="Abbildungsverzeichnis"/>
        <w:tabs>
          <w:tab w:val="right" w:leader="dot" w:pos="8726"/>
        </w:tabs>
        <w:rPr>
          <w:rFonts w:ascii="Calibri" w:eastAsia="Times New Roman" w:hAnsi="Calibri"/>
          <w:noProof/>
          <w:szCs w:val="22"/>
        </w:rPr>
      </w:pPr>
      <w:hyperlink w:anchor="_Toc500832094" w:history="1">
        <w:r w:rsidRPr="00FE5CBA">
          <w:rPr>
            <w:rStyle w:val="Hyperlink"/>
            <w:noProof/>
          </w:rPr>
          <w:t>Tabelle 16: Tab_gSMC-KT_ObjSys_016 Initialisierte Attribute von MF / PrK.SMC.AUTD_RPS_CVC.E256</w:t>
        </w:r>
        <w:r>
          <w:rPr>
            <w:noProof/>
          </w:rPr>
          <w:tab/>
        </w:r>
        <w:r>
          <w:rPr>
            <w:noProof/>
          </w:rPr>
          <w:fldChar w:fldCharType="begin"/>
        </w:r>
        <w:r>
          <w:rPr>
            <w:noProof/>
          </w:rPr>
          <w:instrText xml:space="preserve"> PAGEREF _Toc500832094 \h </w:instrText>
        </w:r>
        <w:r>
          <w:rPr>
            <w:noProof/>
          </w:rPr>
        </w:r>
        <w:r>
          <w:rPr>
            <w:noProof/>
          </w:rPr>
          <w:fldChar w:fldCharType="separate"/>
        </w:r>
        <w:r w:rsidR="00B4230E">
          <w:rPr>
            <w:noProof/>
          </w:rPr>
          <w:t>32</w:t>
        </w:r>
        <w:r>
          <w:rPr>
            <w:noProof/>
          </w:rPr>
          <w:fldChar w:fldCharType="end"/>
        </w:r>
      </w:hyperlink>
    </w:p>
    <w:p w:rsidR="005C1242" w:rsidRPr="009B2607" w:rsidRDefault="005C1242">
      <w:pPr>
        <w:pStyle w:val="Abbildungsverzeichnis"/>
        <w:tabs>
          <w:tab w:val="right" w:leader="dot" w:pos="8726"/>
        </w:tabs>
        <w:rPr>
          <w:rFonts w:ascii="Calibri" w:eastAsia="Times New Roman" w:hAnsi="Calibri"/>
          <w:noProof/>
          <w:szCs w:val="22"/>
        </w:rPr>
      </w:pPr>
      <w:hyperlink w:anchor="_Toc500832095" w:history="1">
        <w:r w:rsidRPr="00FE5CBA">
          <w:rPr>
            <w:rStyle w:val="Hyperlink"/>
            <w:noProof/>
          </w:rPr>
          <w:t>Tabelle 17: Tab_gSMC-KT_ObjSys_042 Personalisierte Attribute von MF / PrK.SMC.AUTD_RPS_CVC.E256</w:t>
        </w:r>
        <w:r>
          <w:rPr>
            <w:noProof/>
          </w:rPr>
          <w:tab/>
        </w:r>
        <w:r>
          <w:rPr>
            <w:noProof/>
          </w:rPr>
          <w:fldChar w:fldCharType="begin"/>
        </w:r>
        <w:r>
          <w:rPr>
            <w:noProof/>
          </w:rPr>
          <w:instrText xml:space="preserve"> PAGEREF _Toc500832095 \h </w:instrText>
        </w:r>
        <w:r>
          <w:rPr>
            <w:noProof/>
          </w:rPr>
        </w:r>
        <w:r>
          <w:rPr>
            <w:noProof/>
          </w:rPr>
          <w:fldChar w:fldCharType="separate"/>
        </w:r>
        <w:r w:rsidR="00B4230E">
          <w:rPr>
            <w:noProof/>
          </w:rPr>
          <w:t>34</w:t>
        </w:r>
        <w:r>
          <w:rPr>
            <w:noProof/>
          </w:rPr>
          <w:fldChar w:fldCharType="end"/>
        </w:r>
      </w:hyperlink>
    </w:p>
    <w:p w:rsidR="005C1242" w:rsidRPr="009B2607" w:rsidRDefault="005C1242">
      <w:pPr>
        <w:pStyle w:val="Abbildungsverzeichnis"/>
        <w:tabs>
          <w:tab w:val="right" w:leader="dot" w:pos="8726"/>
        </w:tabs>
        <w:rPr>
          <w:rFonts w:ascii="Calibri" w:eastAsia="Times New Roman" w:hAnsi="Calibri"/>
          <w:noProof/>
          <w:szCs w:val="22"/>
        </w:rPr>
      </w:pPr>
      <w:hyperlink w:anchor="_Toc500832096" w:history="1">
        <w:r w:rsidRPr="00FE5CBA">
          <w:rPr>
            <w:rStyle w:val="Hyperlink"/>
            <w:noProof/>
          </w:rPr>
          <w:t>Tabelle 18: Tab_gSMC-KT_ObjSys_017 Initialisierte Attribute von MF / PrK.SMC.AUTD_RPS_CVC.E384</w:t>
        </w:r>
        <w:r>
          <w:rPr>
            <w:noProof/>
          </w:rPr>
          <w:tab/>
        </w:r>
        <w:r>
          <w:rPr>
            <w:noProof/>
          </w:rPr>
          <w:fldChar w:fldCharType="begin"/>
        </w:r>
        <w:r>
          <w:rPr>
            <w:noProof/>
          </w:rPr>
          <w:instrText xml:space="preserve"> PAGEREF _Toc500832096 \h </w:instrText>
        </w:r>
        <w:r>
          <w:rPr>
            <w:noProof/>
          </w:rPr>
        </w:r>
        <w:r>
          <w:rPr>
            <w:noProof/>
          </w:rPr>
          <w:fldChar w:fldCharType="separate"/>
        </w:r>
        <w:r w:rsidR="00B4230E">
          <w:rPr>
            <w:noProof/>
          </w:rPr>
          <w:t>34</w:t>
        </w:r>
        <w:r>
          <w:rPr>
            <w:noProof/>
          </w:rPr>
          <w:fldChar w:fldCharType="end"/>
        </w:r>
      </w:hyperlink>
    </w:p>
    <w:p w:rsidR="005C1242" w:rsidRPr="009B2607" w:rsidRDefault="005C1242">
      <w:pPr>
        <w:pStyle w:val="Abbildungsverzeichnis"/>
        <w:tabs>
          <w:tab w:val="right" w:leader="dot" w:pos="8726"/>
        </w:tabs>
        <w:rPr>
          <w:rFonts w:ascii="Calibri" w:eastAsia="Times New Roman" w:hAnsi="Calibri"/>
          <w:noProof/>
          <w:szCs w:val="22"/>
        </w:rPr>
      </w:pPr>
      <w:hyperlink w:anchor="_Toc500832097" w:history="1">
        <w:r w:rsidRPr="00FE5CBA">
          <w:rPr>
            <w:rStyle w:val="Hyperlink"/>
            <w:noProof/>
          </w:rPr>
          <w:t>Tabelle 19: Tab_gSMC-KT_ObjSys_019 Initialisierte Attribute von MF / PuK.RCA.CS.E256</w:t>
        </w:r>
        <w:r>
          <w:rPr>
            <w:noProof/>
          </w:rPr>
          <w:tab/>
        </w:r>
        <w:r>
          <w:rPr>
            <w:noProof/>
          </w:rPr>
          <w:fldChar w:fldCharType="begin"/>
        </w:r>
        <w:r>
          <w:rPr>
            <w:noProof/>
          </w:rPr>
          <w:instrText xml:space="preserve"> PAGEREF _Toc500832097 \h </w:instrText>
        </w:r>
        <w:r>
          <w:rPr>
            <w:noProof/>
          </w:rPr>
        </w:r>
        <w:r>
          <w:rPr>
            <w:noProof/>
          </w:rPr>
          <w:fldChar w:fldCharType="separate"/>
        </w:r>
        <w:r w:rsidR="00B4230E">
          <w:rPr>
            <w:noProof/>
          </w:rPr>
          <w:t>36</w:t>
        </w:r>
        <w:r>
          <w:rPr>
            <w:noProof/>
          </w:rPr>
          <w:fldChar w:fldCharType="end"/>
        </w:r>
      </w:hyperlink>
    </w:p>
    <w:p w:rsidR="005C1242" w:rsidRPr="009B2607" w:rsidRDefault="005C1242">
      <w:pPr>
        <w:pStyle w:val="Abbildungsverzeichnis"/>
        <w:tabs>
          <w:tab w:val="right" w:leader="dot" w:pos="8726"/>
        </w:tabs>
        <w:rPr>
          <w:rFonts w:ascii="Calibri" w:eastAsia="Times New Roman" w:hAnsi="Calibri"/>
          <w:noProof/>
          <w:szCs w:val="22"/>
        </w:rPr>
      </w:pPr>
      <w:hyperlink w:anchor="_Toc500832098" w:history="1">
        <w:r w:rsidRPr="00FE5CBA">
          <w:rPr>
            <w:rStyle w:val="Hyperlink"/>
            <w:noProof/>
          </w:rPr>
          <w:t>Tabelle 20: Tab_gSMC-KT_ObjSys_058 Personalisierte Attribute von MF / PuK.RCA.CS.E256 für Testkarten</w:t>
        </w:r>
        <w:r>
          <w:rPr>
            <w:noProof/>
          </w:rPr>
          <w:tab/>
        </w:r>
        <w:r>
          <w:rPr>
            <w:noProof/>
          </w:rPr>
          <w:fldChar w:fldCharType="begin"/>
        </w:r>
        <w:r>
          <w:rPr>
            <w:noProof/>
          </w:rPr>
          <w:instrText xml:space="preserve"> PAGEREF _Toc500832098 \h </w:instrText>
        </w:r>
        <w:r>
          <w:rPr>
            <w:noProof/>
          </w:rPr>
        </w:r>
        <w:r>
          <w:rPr>
            <w:noProof/>
          </w:rPr>
          <w:fldChar w:fldCharType="separate"/>
        </w:r>
        <w:r w:rsidR="00B4230E">
          <w:rPr>
            <w:noProof/>
          </w:rPr>
          <w:t>37</w:t>
        </w:r>
        <w:r>
          <w:rPr>
            <w:noProof/>
          </w:rPr>
          <w:fldChar w:fldCharType="end"/>
        </w:r>
      </w:hyperlink>
    </w:p>
    <w:p w:rsidR="005C1242" w:rsidRPr="009B2607" w:rsidRDefault="005C1242">
      <w:pPr>
        <w:pStyle w:val="Abbildungsverzeichnis"/>
        <w:tabs>
          <w:tab w:val="right" w:leader="dot" w:pos="8726"/>
        </w:tabs>
        <w:rPr>
          <w:rFonts w:ascii="Calibri" w:eastAsia="Times New Roman" w:hAnsi="Calibri"/>
          <w:noProof/>
          <w:szCs w:val="22"/>
        </w:rPr>
      </w:pPr>
      <w:hyperlink w:anchor="_Toc500832099" w:history="1">
        <w:r w:rsidRPr="00FE5CBA">
          <w:rPr>
            <w:rStyle w:val="Hyperlink"/>
            <w:noProof/>
          </w:rPr>
          <w:t>Tabelle 21: Tab_gSMC-KT_ObjSys_031 Initialisierte Attribute von MF / PuK.RCA.ADMINCMS.CS.E256</w:t>
        </w:r>
        <w:r>
          <w:rPr>
            <w:noProof/>
          </w:rPr>
          <w:tab/>
        </w:r>
        <w:r>
          <w:rPr>
            <w:noProof/>
          </w:rPr>
          <w:fldChar w:fldCharType="begin"/>
        </w:r>
        <w:r>
          <w:rPr>
            <w:noProof/>
          </w:rPr>
          <w:instrText xml:space="preserve"> PAGEREF _Toc500832099 \h </w:instrText>
        </w:r>
        <w:r>
          <w:rPr>
            <w:noProof/>
          </w:rPr>
        </w:r>
        <w:r>
          <w:rPr>
            <w:noProof/>
          </w:rPr>
          <w:fldChar w:fldCharType="separate"/>
        </w:r>
        <w:r w:rsidR="00B4230E">
          <w:rPr>
            <w:noProof/>
          </w:rPr>
          <w:t>38</w:t>
        </w:r>
        <w:r>
          <w:rPr>
            <w:noProof/>
          </w:rPr>
          <w:fldChar w:fldCharType="end"/>
        </w:r>
      </w:hyperlink>
    </w:p>
    <w:p w:rsidR="005C1242" w:rsidRPr="009B2607" w:rsidRDefault="005C1242">
      <w:pPr>
        <w:pStyle w:val="Abbildungsverzeichnis"/>
        <w:tabs>
          <w:tab w:val="right" w:leader="dot" w:pos="8726"/>
        </w:tabs>
        <w:rPr>
          <w:rFonts w:ascii="Calibri" w:eastAsia="Times New Roman" w:hAnsi="Calibri"/>
          <w:noProof/>
          <w:szCs w:val="22"/>
        </w:rPr>
      </w:pPr>
      <w:hyperlink w:anchor="_Toc500832100" w:history="1">
        <w:r w:rsidRPr="00FE5CBA">
          <w:rPr>
            <w:rStyle w:val="Hyperlink"/>
            <w:noProof/>
          </w:rPr>
          <w:t>Tabelle 22: Tab_gSMC-KT_ObjSys_044 Personalisierte Attribute von MF / PuK.RCA.ADMINCMS.CS.E256</w:t>
        </w:r>
        <w:r>
          <w:rPr>
            <w:noProof/>
          </w:rPr>
          <w:tab/>
        </w:r>
        <w:r>
          <w:rPr>
            <w:noProof/>
          </w:rPr>
          <w:fldChar w:fldCharType="begin"/>
        </w:r>
        <w:r>
          <w:rPr>
            <w:noProof/>
          </w:rPr>
          <w:instrText xml:space="preserve"> PAGEREF _Toc500832100 \h </w:instrText>
        </w:r>
        <w:r>
          <w:rPr>
            <w:noProof/>
          </w:rPr>
        </w:r>
        <w:r>
          <w:rPr>
            <w:noProof/>
          </w:rPr>
          <w:fldChar w:fldCharType="separate"/>
        </w:r>
        <w:r w:rsidR="00B4230E">
          <w:rPr>
            <w:noProof/>
          </w:rPr>
          <w:t>40</w:t>
        </w:r>
        <w:r>
          <w:rPr>
            <w:noProof/>
          </w:rPr>
          <w:fldChar w:fldCharType="end"/>
        </w:r>
      </w:hyperlink>
    </w:p>
    <w:p w:rsidR="005C1242" w:rsidRPr="009B2607" w:rsidRDefault="005C1242">
      <w:pPr>
        <w:pStyle w:val="Abbildungsverzeichnis"/>
        <w:tabs>
          <w:tab w:val="right" w:leader="dot" w:pos="8726"/>
        </w:tabs>
        <w:rPr>
          <w:rFonts w:ascii="Calibri" w:eastAsia="Times New Roman" w:hAnsi="Calibri"/>
          <w:noProof/>
          <w:szCs w:val="22"/>
        </w:rPr>
      </w:pPr>
      <w:hyperlink w:anchor="_Toc500832101" w:history="1">
        <w:r w:rsidRPr="00FE5CBA">
          <w:rPr>
            <w:rStyle w:val="Hyperlink"/>
            <w:noProof/>
          </w:rPr>
          <w:t>Tabelle 23: Tab_gSMC-KT_ObjSys_023 Initialisierte Attribute von MF / SK.CMS.AES128</w:t>
        </w:r>
        <w:r>
          <w:rPr>
            <w:noProof/>
          </w:rPr>
          <w:tab/>
        </w:r>
        <w:r>
          <w:rPr>
            <w:noProof/>
          </w:rPr>
          <w:fldChar w:fldCharType="begin"/>
        </w:r>
        <w:r>
          <w:rPr>
            <w:noProof/>
          </w:rPr>
          <w:instrText xml:space="preserve"> PAGEREF _Toc500832101 \h </w:instrText>
        </w:r>
        <w:r>
          <w:rPr>
            <w:noProof/>
          </w:rPr>
        </w:r>
        <w:r>
          <w:rPr>
            <w:noProof/>
          </w:rPr>
          <w:fldChar w:fldCharType="separate"/>
        </w:r>
        <w:r w:rsidR="00B4230E">
          <w:rPr>
            <w:noProof/>
          </w:rPr>
          <w:t>40</w:t>
        </w:r>
        <w:r>
          <w:rPr>
            <w:noProof/>
          </w:rPr>
          <w:fldChar w:fldCharType="end"/>
        </w:r>
      </w:hyperlink>
    </w:p>
    <w:p w:rsidR="005C1242" w:rsidRPr="009B2607" w:rsidRDefault="005C1242">
      <w:pPr>
        <w:pStyle w:val="Abbildungsverzeichnis"/>
        <w:tabs>
          <w:tab w:val="right" w:leader="dot" w:pos="8726"/>
        </w:tabs>
        <w:rPr>
          <w:rFonts w:ascii="Calibri" w:eastAsia="Times New Roman" w:hAnsi="Calibri"/>
          <w:noProof/>
          <w:szCs w:val="22"/>
        </w:rPr>
      </w:pPr>
      <w:hyperlink w:anchor="_Toc500832102" w:history="1">
        <w:r w:rsidRPr="00FE5CBA">
          <w:rPr>
            <w:rStyle w:val="Hyperlink"/>
            <w:noProof/>
          </w:rPr>
          <w:t>Tabelle 24: Tab_gSMC-KT_ObjSys_045 Personalisierte Attribute von MF / SK.CMS.AES128</w:t>
        </w:r>
        <w:r>
          <w:rPr>
            <w:noProof/>
          </w:rPr>
          <w:tab/>
        </w:r>
        <w:r>
          <w:rPr>
            <w:noProof/>
          </w:rPr>
          <w:fldChar w:fldCharType="begin"/>
        </w:r>
        <w:r>
          <w:rPr>
            <w:noProof/>
          </w:rPr>
          <w:instrText xml:space="preserve"> PAGEREF _Toc500832102 \h </w:instrText>
        </w:r>
        <w:r>
          <w:rPr>
            <w:noProof/>
          </w:rPr>
        </w:r>
        <w:r>
          <w:rPr>
            <w:noProof/>
          </w:rPr>
          <w:fldChar w:fldCharType="separate"/>
        </w:r>
        <w:r w:rsidR="00B4230E">
          <w:rPr>
            <w:noProof/>
          </w:rPr>
          <w:t>41</w:t>
        </w:r>
        <w:r>
          <w:rPr>
            <w:noProof/>
          </w:rPr>
          <w:fldChar w:fldCharType="end"/>
        </w:r>
      </w:hyperlink>
    </w:p>
    <w:p w:rsidR="005C1242" w:rsidRPr="009B2607" w:rsidRDefault="005C1242">
      <w:pPr>
        <w:pStyle w:val="Abbildungsverzeichnis"/>
        <w:tabs>
          <w:tab w:val="right" w:leader="dot" w:pos="8726"/>
        </w:tabs>
        <w:rPr>
          <w:rFonts w:ascii="Calibri" w:eastAsia="Times New Roman" w:hAnsi="Calibri"/>
          <w:noProof/>
          <w:szCs w:val="22"/>
        </w:rPr>
      </w:pPr>
      <w:hyperlink w:anchor="_Toc500832103" w:history="1">
        <w:r w:rsidRPr="00FE5CBA">
          <w:rPr>
            <w:rStyle w:val="Hyperlink"/>
            <w:noProof/>
          </w:rPr>
          <w:t>Tabelle 25: Tab_gSMC-KT_ObjSys_024 Initialisierte Attribute von MF / SK.CMS.AES256</w:t>
        </w:r>
        <w:r>
          <w:rPr>
            <w:noProof/>
          </w:rPr>
          <w:tab/>
        </w:r>
        <w:r>
          <w:rPr>
            <w:noProof/>
          </w:rPr>
          <w:fldChar w:fldCharType="begin"/>
        </w:r>
        <w:r>
          <w:rPr>
            <w:noProof/>
          </w:rPr>
          <w:instrText xml:space="preserve"> PAGEREF _Toc500832103 \h </w:instrText>
        </w:r>
        <w:r>
          <w:rPr>
            <w:noProof/>
          </w:rPr>
        </w:r>
        <w:r>
          <w:rPr>
            <w:noProof/>
          </w:rPr>
          <w:fldChar w:fldCharType="separate"/>
        </w:r>
        <w:r w:rsidR="00B4230E">
          <w:rPr>
            <w:noProof/>
          </w:rPr>
          <w:t>42</w:t>
        </w:r>
        <w:r>
          <w:rPr>
            <w:noProof/>
          </w:rPr>
          <w:fldChar w:fldCharType="end"/>
        </w:r>
      </w:hyperlink>
    </w:p>
    <w:p w:rsidR="005C1242" w:rsidRPr="009B2607" w:rsidRDefault="005C1242">
      <w:pPr>
        <w:pStyle w:val="Abbildungsverzeichnis"/>
        <w:tabs>
          <w:tab w:val="right" w:leader="dot" w:pos="8726"/>
        </w:tabs>
        <w:rPr>
          <w:rFonts w:ascii="Calibri" w:eastAsia="Times New Roman" w:hAnsi="Calibri"/>
          <w:noProof/>
          <w:szCs w:val="22"/>
        </w:rPr>
      </w:pPr>
      <w:hyperlink w:anchor="_Toc500832104" w:history="1">
        <w:r w:rsidRPr="00FE5CBA">
          <w:rPr>
            <w:rStyle w:val="Hyperlink"/>
            <w:noProof/>
          </w:rPr>
          <w:t>Tabelle 26: Tab_gSMC-KT_ObjSys_046 Personalisierte Attribute von MF / SK.CMS.AES256</w:t>
        </w:r>
        <w:r>
          <w:rPr>
            <w:noProof/>
          </w:rPr>
          <w:tab/>
        </w:r>
        <w:r>
          <w:rPr>
            <w:noProof/>
          </w:rPr>
          <w:fldChar w:fldCharType="begin"/>
        </w:r>
        <w:r>
          <w:rPr>
            <w:noProof/>
          </w:rPr>
          <w:instrText xml:space="preserve"> PAGEREF _Toc500832104 \h </w:instrText>
        </w:r>
        <w:r>
          <w:rPr>
            <w:noProof/>
          </w:rPr>
        </w:r>
        <w:r>
          <w:rPr>
            <w:noProof/>
          </w:rPr>
          <w:fldChar w:fldCharType="separate"/>
        </w:r>
        <w:r w:rsidR="00B4230E">
          <w:rPr>
            <w:noProof/>
          </w:rPr>
          <w:t>43</w:t>
        </w:r>
        <w:r>
          <w:rPr>
            <w:noProof/>
          </w:rPr>
          <w:fldChar w:fldCharType="end"/>
        </w:r>
      </w:hyperlink>
    </w:p>
    <w:p w:rsidR="005C1242" w:rsidRPr="009B2607" w:rsidRDefault="005C1242">
      <w:pPr>
        <w:pStyle w:val="Abbildungsverzeichnis"/>
        <w:tabs>
          <w:tab w:val="right" w:leader="dot" w:pos="8726"/>
        </w:tabs>
        <w:rPr>
          <w:rFonts w:ascii="Calibri" w:eastAsia="Times New Roman" w:hAnsi="Calibri"/>
          <w:noProof/>
          <w:szCs w:val="22"/>
        </w:rPr>
      </w:pPr>
      <w:hyperlink w:anchor="_Toc500832105" w:history="1">
        <w:r w:rsidRPr="00FE5CBA">
          <w:rPr>
            <w:rStyle w:val="Hyperlink"/>
            <w:noProof/>
          </w:rPr>
          <w:t>Tabelle 27: Tab_gSMC-KT_ObjSys_054 Initialisierte Attribute von MF / SK.CUP.AES128</w:t>
        </w:r>
        <w:r>
          <w:rPr>
            <w:noProof/>
          </w:rPr>
          <w:tab/>
        </w:r>
        <w:r>
          <w:rPr>
            <w:noProof/>
          </w:rPr>
          <w:fldChar w:fldCharType="begin"/>
        </w:r>
        <w:r>
          <w:rPr>
            <w:noProof/>
          </w:rPr>
          <w:instrText xml:space="preserve"> PAGEREF _Toc500832105 \h </w:instrText>
        </w:r>
        <w:r>
          <w:rPr>
            <w:noProof/>
          </w:rPr>
        </w:r>
        <w:r>
          <w:rPr>
            <w:noProof/>
          </w:rPr>
          <w:fldChar w:fldCharType="separate"/>
        </w:r>
        <w:r w:rsidR="00B4230E">
          <w:rPr>
            <w:noProof/>
          </w:rPr>
          <w:t>43</w:t>
        </w:r>
        <w:r>
          <w:rPr>
            <w:noProof/>
          </w:rPr>
          <w:fldChar w:fldCharType="end"/>
        </w:r>
      </w:hyperlink>
    </w:p>
    <w:p w:rsidR="005C1242" w:rsidRPr="009B2607" w:rsidRDefault="005C1242">
      <w:pPr>
        <w:pStyle w:val="Abbildungsverzeichnis"/>
        <w:tabs>
          <w:tab w:val="right" w:leader="dot" w:pos="8726"/>
        </w:tabs>
        <w:rPr>
          <w:rFonts w:ascii="Calibri" w:eastAsia="Times New Roman" w:hAnsi="Calibri"/>
          <w:noProof/>
          <w:szCs w:val="22"/>
        </w:rPr>
      </w:pPr>
      <w:hyperlink w:anchor="_Toc500832106" w:history="1">
        <w:r w:rsidRPr="00FE5CBA">
          <w:rPr>
            <w:rStyle w:val="Hyperlink"/>
            <w:noProof/>
          </w:rPr>
          <w:t>Tabelle 28: Tab_gSMC-KT_ObjSys_055 Personalisierte Attribute von MF / SK.CUP.AES128</w:t>
        </w:r>
        <w:r>
          <w:rPr>
            <w:noProof/>
          </w:rPr>
          <w:tab/>
        </w:r>
        <w:r>
          <w:rPr>
            <w:noProof/>
          </w:rPr>
          <w:fldChar w:fldCharType="begin"/>
        </w:r>
        <w:r>
          <w:rPr>
            <w:noProof/>
          </w:rPr>
          <w:instrText xml:space="preserve"> PAGEREF _Toc500832106 \h </w:instrText>
        </w:r>
        <w:r>
          <w:rPr>
            <w:noProof/>
          </w:rPr>
        </w:r>
        <w:r>
          <w:rPr>
            <w:noProof/>
          </w:rPr>
          <w:fldChar w:fldCharType="separate"/>
        </w:r>
        <w:r w:rsidR="00B4230E">
          <w:rPr>
            <w:noProof/>
          </w:rPr>
          <w:t>44</w:t>
        </w:r>
        <w:r>
          <w:rPr>
            <w:noProof/>
          </w:rPr>
          <w:fldChar w:fldCharType="end"/>
        </w:r>
      </w:hyperlink>
    </w:p>
    <w:p w:rsidR="005C1242" w:rsidRPr="009B2607" w:rsidRDefault="005C1242">
      <w:pPr>
        <w:pStyle w:val="Abbildungsverzeichnis"/>
        <w:tabs>
          <w:tab w:val="right" w:leader="dot" w:pos="8726"/>
        </w:tabs>
        <w:rPr>
          <w:rFonts w:ascii="Calibri" w:eastAsia="Times New Roman" w:hAnsi="Calibri"/>
          <w:noProof/>
          <w:szCs w:val="22"/>
        </w:rPr>
      </w:pPr>
      <w:hyperlink w:anchor="_Toc500832107" w:history="1">
        <w:r w:rsidRPr="00FE5CBA">
          <w:rPr>
            <w:rStyle w:val="Hyperlink"/>
            <w:noProof/>
          </w:rPr>
          <w:t>Tabelle 29: Tab_gSMC-KT_ObjSys_056 Initialisierte Attribute von MF / SK.CUP.AES256</w:t>
        </w:r>
        <w:r>
          <w:rPr>
            <w:noProof/>
          </w:rPr>
          <w:tab/>
        </w:r>
        <w:r>
          <w:rPr>
            <w:noProof/>
          </w:rPr>
          <w:fldChar w:fldCharType="begin"/>
        </w:r>
        <w:r>
          <w:rPr>
            <w:noProof/>
          </w:rPr>
          <w:instrText xml:space="preserve"> PAGEREF _Toc500832107 \h </w:instrText>
        </w:r>
        <w:r>
          <w:rPr>
            <w:noProof/>
          </w:rPr>
        </w:r>
        <w:r>
          <w:rPr>
            <w:noProof/>
          </w:rPr>
          <w:fldChar w:fldCharType="separate"/>
        </w:r>
        <w:r w:rsidR="00B4230E">
          <w:rPr>
            <w:noProof/>
          </w:rPr>
          <w:t>44</w:t>
        </w:r>
        <w:r>
          <w:rPr>
            <w:noProof/>
          </w:rPr>
          <w:fldChar w:fldCharType="end"/>
        </w:r>
      </w:hyperlink>
    </w:p>
    <w:p w:rsidR="005C1242" w:rsidRPr="009B2607" w:rsidRDefault="005C1242">
      <w:pPr>
        <w:pStyle w:val="Abbildungsverzeichnis"/>
        <w:tabs>
          <w:tab w:val="right" w:leader="dot" w:pos="8726"/>
        </w:tabs>
        <w:rPr>
          <w:rFonts w:ascii="Calibri" w:eastAsia="Times New Roman" w:hAnsi="Calibri"/>
          <w:noProof/>
          <w:szCs w:val="22"/>
        </w:rPr>
      </w:pPr>
      <w:hyperlink w:anchor="_Toc500832108" w:history="1">
        <w:r w:rsidRPr="00FE5CBA">
          <w:rPr>
            <w:rStyle w:val="Hyperlink"/>
            <w:noProof/>
          </w:rPr>
          <w:t>Tabelle 30: Tab_gSMC-KT_ObjSys_057 Personalisierte Attribute von MF / SK.CUP.AES256</w:t>
        </w:r>
        <w:r>
          <w:rPr>
            <w:noProof/>
          </w:rPr>
          <w:tab/>
        </w:r>
        <w:r>
          <w:rPr>
            <w:noProof/>
          </w:rPr>
          <w:fldChar w:fldCharType="begin"/>
        </w:r>
        <w:r>
          <w:rPr>
            <w:noProof/>
          </w:rPr>
          <w:instrText xml:space="preserve"> PAGEREF _Toc500832108 \h </w:instrText>
        </w:r>
        <w:r>
          <w:rPr>
            <w:noProof/>
          </w:rPr>
        </w:r>
        <w:r>
          <w:rPr>
            <w:noProof/>
          </w:rPr>
          <w:fldChar w:fldCharType="separate"/>
        </w:r>
        <w:r w:rsidR="00B4230E">
          <w:rPr>
            <w:noProof/>
          </w:rPr>
          <w:t>45</w:t>
        </w:r>
        <w:r>
          <w:rPr>
            <w:noProof/>
          </w:rPr>
          <w:fldChar w:fldCharType="end"/>
        </w:r>
      </w:hyperlink>
    </w:p>
    <w:p w:rsidR="005C1242" w:rsidRPr="009B2607" w:rsidRDefault="005C1242">
      <w:pPr>
        <w:pStyle w:val="Abbildungsverzeichnis"/>
        <w:tabs>
          <w:tab w:val="right" w:leader="dot" w:pos="8726"/>
        </w:tabs>
        <w:rPr>
          <w:rFonts w:ascii="Calibri" w:eastAsia="Times New Roman" w:hAnsi="Calibri"/>
          <w:noProof/>
          <w:szCs w:val="22"/>
        </w:rPr>
      </w:pPr>
      <w:hyperlink w:anchor="_Toc500832109" w:history="1">
        <w:r w:rsidRPr="00FE5CBA">
          <w:rPr>
            <w:rStyle w:val="Hyperlink"/>
            <w:noProof/>
          </w:rPr>
          <w:t>Tabelle 31: Tab_gSMC-KT_ObjSys_025 Initialisierte Attribute von MF / DF.KT</w:t>
        </w:r>
        <w:r>
          <w:rPr>
            <w:noProof/>
          </w:rPr>
          <w:tab/>
        </w:r>
        <w:r>
          <w:rPr>
            <w:noProof/>
          </w:rPr>
          <w:fldChar w:fldCharType="begin"/>
        </w:r>
        <w:r>
          <w:rPr>
            <w:noProof/>
          </w:rPr>
          <w:instrText xml:space="preserve"> PAGEREF _Toc500832109 \h </w:instrText>
        </w:r>
        <w:r>
          <w:rPr>
            <w:noProof/>
          </w:rPr>
        </w:r>
        <w:r>
          <w:rPr>
            <w:noProof/>
          </w:rPr>
          <w:fldChar w:fldCharType="separate"/>
        </w:r>
        <w:r w:rsidR="00B4230E">
          <w:rPr>
            <w:noProof/>
          </w:rPr>
          <w:t>46</w:t>
        </w:r>
        <w:r>
          <w:rPr>
            <w:noProof/>
          </w:rPr>
          <w:fldChar w:fldCharType="end"/>
        </w:r>
      </w:hyperlink>
    </w:p>
    <w:p w:rsidR="005C1242" w:rsidRPr="009B2607" w:rsidRDefault="005C1242">
      <w:pPr>
        <w:pStyle w:val="Abbildungsverzeichnis"/>
        <w:tabs>
          <w:tab w:val="right" w:leader="dot" w:pos="8726"/>
        </w:tabs>
        <w:rPr>
          <w:rFonts w:ascii="Calibri" w:eastAsia="Times New Roman" w:hAnsi="Calibri"/>
          <w:noProof/>
          <w:szCs w:val="22"/>
        </w:rPr>
      </w:pPr>
      <w:hyperlink w:anchor="_Toc500832110" w:history="1">
        <w:r w:rsidRPr="00FE5CBA">
          <w:rPr>
            <w:rStyle w:val="Hyperlink"/>
            <w:noProof/>
          </w:rPr>
          <w:t>Tabelle 32: Tab_gSMC-KT_ObjSys_027 Initialisierte Attribute von MF / DF.KT / EF.C.SMKT.AUT.XXXX</w:t>
        </w:r>
        <w:r>
          <w:rPr>
            <w:noProof/>
          </w:rPr>
          <w:tab/>
        </w:r>
        <w:r>
          <w:rPr>
            <w:noProof/>
          </w:rPr>
          <w:fldChar w:fldCharType="begin"/>
        </w:r>
        <w:r>
          <w:rPr>
            <w:noProof/>
          </w:rPr>
          <w:instrText xml:space="preserve"> PAGEREF _Toc500832110 \h </w:instrText>
        </w:r>
        <w:r>
          <w:rPr>
            <w:noProof/>
          </w:rPr>
        </w:r>
        <w:r>
          <w:rPr>
            <w:noProof/>
          </w:rPr>
          <w:fldChar w:fldCharType="separate"/>
        </w:r>
        <w:r w:rsidR="00B4230E">
          <w:rPr>
            <w:noProof/>
          </w:rPr>
          <w:t>47</w:t>
        </w:r>
        <w:r>
          <w:rPr>
            <w:noProof/>
          </w:rPr>
          <w:fldChar w:fldCharType="end"/>
        </w:r>
      </w:hyperlink>
    </w:p>
    <w:p w:rsidR="005C1242" w:rsidRPr="009B2607" w:rsidRDefault="005C1242">
      <w:pPr>
        <w:pStyle w:val="Abbildungsverzeichnis"/>
        <w:tabs>
          <w:tab w:val="right" w:leader="dot" w:pos="8726"/>
        </w:tabs>
        <w:rPr>
          <w:rFonts w:ascii="Calibri" w:eastAsia="Times New Roman" w:hAnsi="Calibri"/>
          <w:noProof/>
          <w:szCs w:val="22"/>
        </w:rPr>
      </w:pPr>
      <w:hyperlink w:anchor="_Toc500832111" w:history="1">
        <w:r w:rsidRPr="00FE5CBA">
          <w:rPr>
            <w:rStyle w:val="Hyperlink"/>
            <w:noProof/>
          </w:rPr>
          <w:t>Tabelle 33: Tab_gSMC-KT_ObjSys_049 Personalisierte Attribute von MF / DF.KT / EF.C.SMKT.AUT.XXXX</w:t>
        </w:r>
        <w:r>
          <w:rPr>
            <w:noProof/>
          </w:rPr>
          <w:tab/>
        </w:r>
        <w:r>
          <w:rPr>
            <w:noProof/>
          </w:rPr>
          <w:fldChar w:fldCharType="begin"/>
        </w:r>
        <w:r>
          <w:rPr>
            <w:noProof/>
          </w:rPr>
          <w:instrText xml:space="preserve"> PAGEREF _Toc500832111 \h </w:instrText>
        </w:r>
        <w:r>
          <w:rPr>
            <w:noProof/>
          </w:rPr>
        </w:r>
        <w:r>
          <w:rPr>
            <w:noProof/>
          </w:rPr>
          <w:fldChar w:fldCharType="separate"/>
        </w:r>
        <w:r w:rsidR="00B4230E">
          <w:rPr>
            <w:noProof/>
          </w:rPr>
          <w:t>48</w:t>
        </w:r>
        <w:r>
          <w:rPr>
            <w:noProof/>
          </w:rPr>
          <w:fldChar w:fldCharType="end"/>
        </w:r>
      </w:hyperlink>
    </w:p>
    <w:p w:rsidR="005C1242" w:rsidRPr="009B2607" w:rsidRDefault="005C1242">
      <w:pPr>
        <w:pStyle w:val="Abbildungsverzeichnis"/>
        <w:tabs>
          <w:tab w:val="right" w:leader="dot" w:pos="8726"/>
        </w:tabs>
        <w:rPr>
          <w:rFonts w:ascii="Calibri" w:eastAsia="Times New Roman" w:hAnsi="Calibri"/>
          <w:noProof/>
          <w:szCs w:val="22"/>
        </w:rPr>
      </w:pPr>
      <w:hyperlink w:anchor="_Toc500832112" w:history="1">
        <w:r w:rsidRPr="00FE5CBA">
          <w:rPr>
            <w:rStyle w:val="Hyperlink"/>
            <w:noProof/>
          </w:rPr>
          <w:t>Tabelle 34: Tab_gSMC-KT_ObjSys_028 Initialisierte Attribute von MF / DF.KT / PrK.SMKT.AUT.R2048</w:t>
        </w:r>
        <w:r>
          <w:rPr>
            <w:noProof/>
          </w:rPr>
          <w:tab/>
        </w:r>
        <w:r>
          <w:rPr>
            <w:noProof/>
          </w:rPr>
          <w:fldChar w:fldCharType="begin"/>
        </w:r>
        <w:r>
          <w:rPr>
            <w:noProof/>
          </w:rPr>
          <w:instrText xml:space="preserve"> PAGEREF _Toc500832112 \h </w:instrText>
        </w:r>
        <w:r>
          <w:rPr>
            <w:noProof/>
          </w:rPr>
        </w:r>
        <w:r>
          <w:rPr>
            <w:noProof/>
          </w:rPr>
          <w:fldChar w:fldCharType="separate"/>
        </w:r>
        <w:r w:rsidR="00B4230E">
          <w:rPr>
            <w:noProof/>
          </w:rPr>
          <w:t>49</w:t>
        </w:r>
        <w:r>
          <w:rPr>
            <w:noProof/>
          </w:rPr>
          <w:fldChar w:fldCharType="end"/>
        </w:r>
      </w:hyperlink>
    </w:p>
    <w:p w:rsidR="005C1242" w:rsidRPr="009B2607" w:rsidRDefault="005C1242">
      <w:pPr>
        <w:pStyle w:val="Abbildungsverzeichnis"/>
        <w:tabs>
          <w:tab w:val="right" w:leader="dot" w:pos="8726"/>
        </w:tabs>
        <w:rPr>
          <w:rFonts w:ascii="Calibri" w:eastAsia="Times New Roman" w:hAnsi="Calibri"/>
          <w:noProof/>
          <w:szCs w:val="22"/>
        </w:rPr>
      </w:pPr>
      <w:hyperlink w:anchor="_Toc500832113" w:history="1">
        <w:r w:rsidRPr="00FE5CBA">
          <w:rPr>
            <w:rStyle w:val="Hyperlink"/>
            <w:noProof/>
          </w:rPr>
          <w:t>Tabelle 35: Tab_gSMC-KT_ObjSys_051 Personalisierte Attribute von MF / DF.KT / PrK.SMKT.AUT.R2048</w:t>
        </w:r>
        <w:r>
          <w:rPr>
            <w:noProof/>
          </w:rPr>
          <w:tab/>
        </w:r>
        <w:r>
          <w:rPr>
            <w:noProof/>
          </w:rPr>
          <w:fldChar w:fldCharType="begin"/>
        </w:r>
        <w:r>
          <w:rPr>
            <w:noProof/>
          </w:rPr>
          <w:instrText xml:space="preserve"> PAGEREF _Toc500832113 \h </w:instrText>
        </w:r>
        <w:r>
          <w:rPr>
            <w:noProof/>
          </w:rPr>
        </w:r>
        <w:r>
          <w:rPr>
            <w:noProof/>
          </w:rPr>
          <w:fldChar w:fldCharType="separate"/>
        </w:r>
        <w:r w:rsidR="00B4230E">
          <w:rPr>
            <w:noProof/>
          </w:rPr>
          <w:t>50</w:t>
        </w:r>
        <w:r>
          <w:rPr>
            <w:noProof/>
          </w:rPr>
          <w:fldChar w:fldCharType="end"/>
        </w:r>
      </w:hyperlink>
    </w:p>
    <w:p w:rsidR="005C1242" w:rsidRPr="009B2607" w:rsidRDefault="005C1242">
      <w:pPr>
        <w:pStyle w:val="Abbildungsverzeichnis"/>
        <w:tabs>
          <w:tab w:val="right" w:leader="dot" w:pos="8726"/>
        </w:tabs>
        <w:rPr>
          <w:rFonts w:ascii="Calibri" w:eastAsia="Times New Roman" w:hAnsi="Calibri"/>
          <w:noProof/>
          <w:szCs w:val="22"/>
        </w:rPr>
      </w:pPr>
      <w:hyperlink w:anchor="_Toc500832114" w:history="1">
        <w:r w:rsidRPr="00FE5CBA">
          <w:rPr>
            <w:rStyle w:val="Hyperlink"/>
            <w:noProof/>
          </w:rPr>
          <w:t>Tabelle 36: Tab_gSMC-KT_ObjSys_033 Initialisierte Attribute von MF / DF.KT / EF.C.SMKT.AUT2.XXXX</w:t>
        </w:r>
        <w:r>
          <w:rPr>
            <w:noProof/>
          </w:rPr>
          <w:tab/>
        </w:r>
        <w:r>
          <w:rPr>
            <w:noProof/>
          </w:rPr>
          <w:fldChar w:fldCharType="begin"/>
        </w:r>
        <w:r>
          <w:rPr>
            <w:noProof/>
          </w:rPr>
          <w:instrText xml:space="preserve"> PAGEREF _Toc500832114 \h </w:instrText>
        </w:r>
        <w:r>
          <w:rPr>
            <w:noProof/>
          </w:rPr>
        </w:r>
        <w:r>
          <w:rPr>
            <w:noProof/>
          </w:rPr>
          <w:fldChar w:fldCharType="separate"/>
        </w:r>
        <w:r w:rsidR="00B4230E">
          <w:rPr>
            <w:noProof/>
          </w:rPr>
          <w:t>51</w:t>
        </w:r>
        <w:r>
          <w:rPr>
            <w:noProof/>
          </w:rPr>
          <w:fldChar w:fldCharType="end"/>
        </w:r>
      </w:hyperlink>
    </w:p>
    <w:p w:rsidR="005C1242" w:rsidRPr="009B2607" w:rsidRDefault="005C1242">
      <w:pPr>
        <w:pStyle w:val="Abbildungsverzeichnis"/>
        <w:tabs>
          <w:tab w:val="right" w:leader="dot" w:pos="8726"/>
        </w:tabs>
        <w:rPr>
          <w:rFonts w:ascii="Calibri" w:eastAsia="Times New Roman" w:hAnsi="Calibri"/>
          <w:noProof/>
          <w:szCs w:val="22"/>
        </w:rPr>
      </w:pPr>
      <w:hyperlink w:anchor="_Toc500832115" w:history="1">
        <w:r w:rsidRPr="00FE5CBA">
          <w:rPr>
            <w:rStyle w:val="Hyperlink"/>
            <w:noProof/>
          </w:rPr>
          <w:t>Tabelle 37: Tab_gSMC-KT_ObjSys_050 Personalisierte Attribute von MF / DF.KT / EF.C.SMKT.AUT2.XXXX</w:t>
        </w:r>
        <w:r>
          <w:rPr>
            <w:noProof/>
          </w:rPr>
          <w:tab/>
        </w:r>
        <w:r>
          <w:rPr>
            <w:noProof/>
          </w:rPr>
          <w:fldChar w:fldCharType="begin"/>
        </w:r>
        <w:r>
          <w:rPr>
            <w:noProof/>
          </w:rPr>
          <w:instrText xml:space="preserve"> PAGEREF _Toc500832115 \h </w:instrText>
        </w:r>
        <w:r>
          <w:rPr>
            <w:noProof/>
          </w:rPr>
        </w:r>
        <w:r>
          <w:rPr>
            <w:noProof/>
          </w:rPr>
          <w:fldChar w:fldCharType="separate"/>
        </w:r>
        <w:r w:rsidR="00B4230E">
          <w:rPr>
            <w:noProof/>
          </w:rPr>
          <w:t>52</w:t>
        </w:r>
        <w:r>
          <w:rPr>
            <w:noProof/>
          </w:rPr>
          <w:fldChar w:fldCharType="end"/>
        </w:r>
      </w:hyperlink>
    </w:p>
    <w:p w:rsidR="005C1242" w:rsidRPr="009B2607" w:rsidRDefault="005C1242">
      <w:pPr>
        <w:pStyle w:val="Abbildungsverzeichnis"/>
        <w:tabs>
          <w:tab w:val="right" w:leader="dot" w:pos="8726"/>
        </w:tabs>
        <w:rPr>
          <w:rFonts w:ascii="Calibri" w:eastAsia="Times New Roman" w:hAnsi="Calibri"/>
          <w:noProof/>
          <w:szCs w:val="22"/>
        </w:rPr>
      </w:pPr>
      <w:hyperlink w:anchor="_Toc500832116" w:history="1">
        <w:r w:rsidRPr="00FE5CBA">
          <w:rPr>
            <w:rStyle w:val="Hyperlink"/>
            <w:noProof/>
          </w:rPr>
          <w:t>Tabelle 38: Tab_gSMC-KT_ObjSys_029 Initialisierte Attribute von MF / DF.KT / PrK.SMKT.AUT.R3072</w:t>
        </w:r>
        <w:r>
          <w:rPr>
            <w:noProof/>
          </w:rPr>
          <w:tab/>
        </w:r>
        <w:r>
          <w:rPr>
            <w:noProof/>
          </w:rPr>
          <w:fldChar w:fldCharType="begin"/>
        </w:r>
        <w:r>
          <w:rPr>
            <w:noProof/>
          </w:rPr>
          <w:instrText xml:space="preserve"> PAGEREF _Toc500832116 \h </w:instrText>
        </w:r>
        <w:r>
          <w:rPr>
            <w:noProof/>
          </w:rPr>
        </w:r>
        <w:r>
          <w:rPr>
            <w:noProof/>
          </w:rPr>
          <w:fldChar w:fldCharType="separate"/>
        </w:r>
        <w:r w:rsidR="00B4230E">
          <w:rPr>
            <w:noProof/>
          </w:rPr>
          <w:t>52</w:t>
        </w:r>
        <w:r>
          <w:rPr>
            <w:noProof/>
          </w:rPr>
          <w:fldChar w:fldCharType="end"/>
        </w:r>
      </w:hyperlink>
    </w:p>
    <w:p w:rsidR="005C1242" w:rsidRPr="009B2607" w:rsidRDefault="005C1242">
      <w:pPr>
        <w:pStyle w:val="Abbildungsverzeichnis"/>
        <w:tabs>
          <w:tab w:val="right" w:leader="dot" w:pos="8726"/>
        </w:tabs>
        <w:rPr>
          <w:rFonts w:ascii="Calibri" w:eastAsia="Times New Roman" w:hAnsi="Calibri"/>
          <w:noProof/>
          <w:szCs w:val="22"/>
        </w:rPr>
      </w:pPr>
      <w:hyperlink w:anchor="_Toc500832117" w:history="1">
        <w:r w:rsidRPr="00FE5CBA">
          <w:rPr>
            <w:rStyle w:val="Hyperlink"/>
            <w:noProof/>
          </w:rPr>
          <w:t>Tabelle 39: Tab_gSMC-KT_ObjSys_062 Initialisierte Attribute von MF / DF.KT / PrK.SMKT.AUT.E256</w:t>
        </w:r>
        <w:r>
          <w:rPr>
            <w:noProof/>
          </w:rPr>
          <w:tab/>
        </w:r>
        <w:r>
          <w:rPr>
            <w:noProof/>
          </w:rPr>
          <w:fldChar w:fldCharType="begin"/>
        </w:r>
        <w:r>
          <w:rPr>
            <w:noProof/>
          </w:rPr>
          <w:instrText xml:space="preserve"> PAGEREF _Toc500832117 \h </w:instrText>
        </w:r>
        <w:r>
          <w:rPr>
            <w:noProof/>
          </w:rPr>
        </w:r>
        <w:r>
          <w:rPr>
            <w:noProof/>
          </w:rPr>
          <w:fldChar w:fldCharType="separate"/>
        </w:r>
        <w:r w:rsidR="00B4230E">
          <w:rPr>
            <w:noProof/>
          </w:rPr>
          <w:t>53</w:t>
        </w:r>
        <w:r>
          <w:rPr>
            <w:noProof/>
          </w:rPr>
          <w:fldChar w:fldCharType="end"/>
        </w:r>
      </w:hyperlink>
    </w:p>
    <w:p w:rsidR="005C1242" w:rsidRPr="009B2607" w:rsidRDefault="005C1242">
      <w:pPr>
        <w:pStyle w:val="Abbildungsverzeichnis"/>
        <w:tabs>
          <w:tab w:val="right" w:leader="dot" w:pos="8726"/>
        </w:tabs>
        <w:rPr>
          <w:rFonts w:ascii="Calibri" w:eastAsia="Times New Roman" w:hAnsi="Calibri"/>
          <w:noProof/>
          <w:szCs w:val="22"/>
        </w:rPr>
      </w:pPr>
      <w:hyperlink w:anchor="_Toc500832118" w:history="1">
        <w:r w:rsidRPr="00FE5CBA">
          <w:rPr>
            <w:rStyle w:val="Hyperlink"/>
            <w:noProof/>
          </w:rPr>
          <w:t>Tabelle 40: Tab_gSMC-KT_ObjSys_064 Attribute von MF / DF.KT / PrK.SMKT.AUT.E256</w:t>
        </w:r>
        <w:r>
          <w:rPr>
            <w:noProof/>
          </w:rPr>
          <w:tab/>
        </w:r>
        <w:r>
          <w:rPr>
            <w:noProof/>
          </w:rPr>
          <w:fldChar w:fldCharType="begin"/>
        </w:r>
        <w:r>
          <w:rPr>
            <w:noProof/>
          </w:rPr>
          <w:instrText xml:space="preserve"> PAGEREF _Toc500832118 \h </w:instrText>
        </w:r>
        <w:r>
          <w:rPr>
            <w:noProof/>
          </w:rPr>
        </w:r>
        <w:r>
          <w:rPr>
            <w:noProof/>
          </w:rPr>
          <w:fldChar w:fldCharType="separate"/>
        </w:r>
        <w:r w:rsidR="00B4230E">
          <w:rPr>
            <w:noProof/>
          </w:rPr>
          <w:t>54</w:t>
        </w:r>
        <w:r>
          <w:rPr>
            <w:noProof/>
          </w:rPr>
          <w:fldChar w:fldCharType="end"/>
        </w:r>
      </w:hyperlink>
    </w:p>
    <w:p w:rsidR="005C1242" w:rsidRPr="009B2607" w:rsidRDefault="005C1242">
      <w:pPr>
        <w:pStyle w:val="Abbildungsverzeichnis"/>
        <w:tabs>
          <w:tab w:val="right" w:leader="dot" w:pos="8726"/>
        </w:tabs>
        <w:rPr>
          <w:rFonts w:ascii="Calibri" w:eastAsia="Times New Roman" w:hAnsi="Calibri"/>
          <w:noProof/>
          <w:szCs w:val="22"/>
        </w:rPr>
      </w:pPr>
      <w:hyperlink w:anchor="_Toc500832119" w:history="1">
        <w:r w:rsidRPr="00FE5CBA">
          <w:rPr>
            <w:rStyle w:val="Hyperlink"/>
            <w:noProof/>
          </w:rPr>
          <w:t>Tabelle 41: Tab_gSMC-KT_ObjSys_063 Initialisierte Attribute von MF / DF.KT / PrK.SMKT.AUT2.E256</w:t>
        </w:r>
        <w:r>
          <w:rPr>
            <w:noProof/>
          </w:rPr>
          <w:tab/>
        </w:r>
        <w:r>
          <w:rPr>
            <w:noProof/>
          </w:rPr>
          <w:fldChar w:fldCharType="begin"/>
        </w:r>
        <w:r>
          <w:rPr>
            <w:noProof/>
          </w:rPr>
          <w:instrText xml:space="preserve"> PAGEREF _Toc500832119 \h </w:instrText>
        </w:r>
        <w:r>
          <w:rPr>
            <w:noProof/>
          </w:rPr>
        </w:r>
        <w:r>
          <w:rPr>
            <w:noProof/>
          </w:rPr>
          <w:fldChar w:fldCharType="separate"/>
        </w:r>
        <w:r w:rsidR="00B4230E">
          <w:rPr>
            <w:noProof/>
          </w:rPr>
          <w:t>55</w:t>
        </w:r>
        <w:r>
          <w:rPr>
            <w:noProof/>
          </w:rPr>
          <w:fldChar w:fldCharType="end"/>
        </w:r>
      </w:hyperlink>
    </w:p>
    <w:p w:rsidR="005C1242" w:rsidRPr="009B2607" w:rsidRDefault="005C1242">
      <w:pPr>
        <w:pStyle w:val="Abbildungsverzeichnis"/>
        <w:tabs>
          <w:tab w:val="right" w:leader="dot" w:pos="8726"/>
        </w:tabs>
        <w:rPr>
          <w:rFonts w:ascii="Calibri" w:eastAsia="Times New Roman" w:hAnsi="Calibri"/>
          <w:noProof/>
          <w:szCs w:val="22"/>
        </w:rPr>
      </w:pPr>
      <w:hyperlink w:anchor="_Toc500832120" w:history="1">
        <w:r w:rsidRPr="00FE5CBA">
          <w:rPr>
            <w:rStyle w:val="Hyperlink"/>
            <w:noProof/>
          </w:rPr>
          <w:t>Tabelle 42: Tab_gSMC-KT_ObjSys_030 Initialisierte Attribute von MF / DF.KT / PrK.SMKT.AUT.E384</w:t>
        </w:r>
        <w:r>
          <w:rPr>
            <w:noProof/>
          </w:rPr>
          <w:tab/>
        </w:r>
        <w:r>
          <w:rPr>
            <w:noProof/>
          </w:rPr>
          <w:fldChar w:fldCharType="begin"/>
        </w:r>
        <w:r>
          <w:rPr>
            <w:noProof/>
          </w:rPr>
          <w:instrText xml:space="preserve"> PAGEREF _Toc500832120 \h </w:instrText>
        </w:r>
        <w:r>
          <w:rPr>
            <w:noProof/>
          </w:rPr>
        </w:r>
        <w:r>
          <w:rPr>
            <w:noProof/>
          </w:rPr>
          <w:fldChar w:fldCharType="separate"/>
        </w:r>
        <w:r w:rsidR="00B4230E">
          <w:rPr>
            <w:noProof/>
          </w:rPr>
          <w:t>56</w:t>
        </w:r>
        <w:r>
          <w:rPr>
            <w:noProof/>
          </w:rPr>
          <w:fldChar w:fldCharType="end"/>
        </w:r>
      </w:hyperlink>
    </w:p>
    <w:p w:rsidR="005C1242" w:rsidRPr="005C02F4" w:rsidRDefault="005C1242" w:rsidP="00EA650F">
      <w:pPr>
        <w:pStyle w:val="berschrift2"/>
      </w:pPr>
      <w:r w:rsidRPr="005C02F4">
        <w:fldChar w:fldCharType="end"/>
      </w:r>
      <w:bookmarkStart w:id="458" w:name="ANFANG_REFDOKS"/>
      <w:bookmarkStart w:id="459" w:name="ENDE_ABBTABS"/>
      <w:bookmarkStart w:id="460" w:name="_Toc520260036"/>
      <w:bookmarkStart w:id="461" w:name="_Toc182360986"/>
      <w:bookmarkStart w:id="462" w:name="_Toc184742548"/>
      <w:bookmarkStart w:id="463" w:name="_Toc502664018"/>
      <w:bookmarkEnd w:id="458"/>
      <w:bookmarkEnd w:id="459"/>
      <w:r w:rsidRPr="005C02F4">
        <w:t>A5 – Referenzierte Dokumente</w:t>
      </w:r>
      <w:bookmarkEnd w:id="460"/>
      <w:bookmarkEnd w:id="461"/>
      <w:bookmarkEnd w:id="462"/>
      <w:bookmarkEnd w:id="463"/>
    </w:p>
    <w:p w:rsidR="005C1242" w:rsidRPr="005C02F4" w:rsidRDefault="005C1242" w:rsidP="00EA650F">
      <w:pPr>
        <w:pStyle w:val="berschrift3"/>
      </w:pPr>
      <w:bookmarkStart w:id="464" w:name="_Toc502664019"/>
      <w:r w:rsidRPr="005C02F4">
        <w:t>A5.1 – Dokumente der gematik</w:t>
      </w:r>
      <w:bookmarkEnd w:id="464"/>
    </w:p>
    <w:p w:rsidR="005C1242" w:rsidRPr="005C02F4" w:rsidRDefault="005C1242" w:rsidP="005C1242">
      <w:pPr>
        <w:pStyle w:val="gemStandard"/>
      </w:pPr>
      <w:r w:rsidRPr="005C02F4">
        <w:t>Die nachfolgende Tabelle enthält die Bezeichnung der in dem vorliegenden Dokument refere</w:t>
      </w:r>
      <w:r w:rsidRPr="005C02F4">
        <w:t>n</w:t>
      </w:r>
      <w:r w:rsidRPr="005C02F4">
        <w:t>zierten Dokumente der gematik zur Telematikinfrastruktur. Version und Stand der referenzierten Dokumente sind daher in der nachfolgenden Tabelle nicht aufgeführt. D</w:t>
      </w:r>
      <w:r w:rsidRPr="005C02F4">
        <w:t>e</w:t>
      </w:r>
      <w:r w:rsidRPr="005C02F4">
        <w:t>ren zu diesem Dok</w:t>
      </w:r>
      <w:r w:rsidRPr="005C02F4">
        <w:t>u</w:t>
      </w:r>
      <w:r w:rsidRPr="005C02F4">
        <w:t>ment passende jeweils gültige Versionen sind in den von der gematik veröffentlichten Produkttypsteckbriefen enthalten, in denen die vorliegende Version au</w:t>
      </w:r>
      <w:r w:rsidRPr="005C02F4">
        <w:t>f</w:t>
      </w:r>
      <w:r w:rsidRPr="005C02F4">
        <w:t>geführt wird.</w:t>
      </w:r>
    </w:p>
    <w:p w:rsidR="005C1242" w:rsidRPr="005C02F4" w:rsidRDefault="005C1242" w:rsidP="005C1242">
      <w:pPr>
        <w:pStyle w:val="gemStandard"/>
        <w:rPr>
          <w:szCs w:val="22"/>
        </w:rPr>
      </w:pPr>
    </w:p>
    <w:tbl>
      <w:tblPr>
        <w:tblW w:w="8871"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1"/>
        <w:gridCol w:w="6480"/>
      </w:tblGrid>
      <w:tr w:rsidR="005C1242" w:rsidRPr="005C02F4">
        <w:trPr>
          <w:trHeight w:val="143"/>
          <w:tblHeader/>
        </w:trPr>
        <w:tc>
          <w:tcPr>
            <w:tcW w:w="2391" w:type="dxa"/>
            <w:shd w:val="clear" w:color="auto" w:fill="E0E0E0"/>
          </w:tcPr>
          <w:p w:rsidR="005C1242" w:rsidRPr="005C02F4" w:rsidRDefault="005C1242" w:rsidP="005C1242">
            <w:pPr>
              <w:pStyle w:val="gemtabohne"/>
              <w:rPr>
                <w:b/>
                <w:sz w:val="20"/>
              </w:rPr>
            </w:pPr>
            <w:bookmarkStart w:id="465" w:name="ENDE_REFDOKS"/>
            <w:bookmarkEnd w:id="465"/>
            <w:r w:rsidRPr="005C02F4">
              <w:rPr>
                <w:b/>
                <w:sz w:val="20"/>
              </w:rPr>
              <w:t>[Quelle]</w:t>
            </w:r>
          </w:p>
        </w:tc>
        <w:tc>
          <w:tcPr>
            <w:tcW w:w="6480" w:type="dxa"/>
            <w:shd w:val="clear" w:color="auto" w:fill="E0E0E0"/>
          </w:tcPr>
          <w:p w:rsidR="005C1242" w:rsidRPr="005C02F4" w:rsidRDefault="005C1242" w:rsidP="005C1242">
            <w:pPr>
              <w:pStyle w:val="gemtabohne"/>
              <w:rPr>
                <w:b/>
                <w:sz w:val="20"/>
              </w:rPr>
            </w:pPr>
            <w:r w:rsidRPr="005C02F4">
              <w:rPr>
                <w:b/>
                <w:sz w:val="20"/>
              </w:rPr>
              <w:t>Herausgeber (Erscheinungsdatum): Titel</w:t>
            </w:r>
          </w:p>
        </w:tc>
      </w:tr>
      <w:tr w:rsidR="005C1242" w:rsidRPr="005C02F4">
        <w:trPr>
          <w:trHeight w:val="342"/>
        </w:trPr>
        <w:tc>
          <w:tcPr>
            <w:tcW w:w="2391" w:type="dxa"/>
          </w:tcPr>
          <w:p w:rsidR="005C1242" w:rsidRPr="005C02F4" w:rsidRDefault="005C1242" w:rsidP="005C1242">
            <w:pPr>
              <w:pStyle w:val="gemtabohne"/>
              <w:rPr>
                <w:sz w:val="20"/>
              </w:rPr>
            </w:pPr>
            <w:bookmarkStart w:id="466" w:name="qgemSpec_eGK_P1"/>
            <w:bookmarkStart w:id="467" w:name="qgemSpec_COS"/>
            <w:r w:rsidRPr="005C02F4">
              <w:rPr>
                <w:sz w:val="20"/>
              </w:rPr>
              <w:t>[gemSpec_COS]</w:t>
            </w:r>
            <w:bookmarkEnd w:id="466"/>
            <w:bookmarkEnd w:id="467"/>
          </w:p>
        </w:tc>
        <w:tc>
          <w:tcPr>
            <w:tcW w:w="6480" w:type="dxa"/>
          </w:tcPr>
          <w:p w:rsidR="005C1242" w:rsidRPr="005C02F4" w:rsidRDefault="005C1242" w:rsidP="005C1242">
            <w:pPr>
              <w:pStyle w:val="gemtabohne"/>
              <w:rPr>
                <w:sz w:val="20"/>
              </w:rPr>
            </w:pPr>
            <w:r w:rsidRPr="005C02F4">
              <w:rPr>
                <w:sz w:val="20"/>
              </w:rPr>
              <w:t>gematik: Spezifikation COS Spezifikation der elektrischen Schnit</w:t>
            </w:r>
            <w:r w:rsidRPr="005C02F4">
              <w:rPr>
                <w:sz w:val="20"/>
              </w:rPr>
              <w:t>t</w:t>
            </w:r>
            <w:r w:rsidRPr="005C02F4">
              <w:rPr>
                <w:sz w:val="20"/>
              </w:rPr>
              <w:t>stelle</w:t>
            </w:r>
          </w:p>
        </w:tc>
      </w:tr>
      <w:tr w:rsidR="005C1242" w:rsidRPr="00CF7031">
        <w:trPr>
          <w:trHeight w:val="342"/>
        </w:trPr>
        <w:tc>
          <w:tcPr>
            <w:tcW w:w="2391" w:type="dxa"/>
          </w:tcPr>
          <w:p w:rsidR="005C1242" w:rsidRPr="005C02F4" w:rsidRDefault="005C1242" w:rsidP="005C1242">
            <w:pPr>
              <w:pStyle w:val="gemtab11ptAbstand"/>
              <w:rPr>
                <w:sz w:val="20"/>
              </w:rPr>
            </w:pPr>
            <w:bookmarkStart w:id="468" w:name="qgemSpec_Karten_Fach_TIP"/>
            <w:r w:rsidRPr="005C02F4">
              <w:rPr>
                <w:sz w:val="20"/>
              </w:rPr>
              <w:t>[gemSpec_Karten_Fach_TIP</w:t>
            </w:r>
            <w:r w:rsidRPr="00730FC3">
              <w:rPr>
                <w:sz w:val="20"/>
              </w:rPr>
              <w:t>_G2.1</w:t>
            </w:r>
            <w:r w:rsidRPr="005C02F4">
              <w:rPr>
                <w:sz w:val="20"/>
              </w:rPr>
              <w:t>]</w:t>
            </w:r>
            <w:bookmarkEnd w:id="468"/>
          </w:p>
        </w:tc>
        <w:tc>
          <w:tcPr>
            <w:tcW w:w="6480" w:type="dxa"/>
          </w:tcPr>
          <w:p w:rsidR="005C1242" w:rsidRPr="00CF7031" w:rsidRDefault="005C1242" w:rsidP="005C1242">
            <w:pPr>
              <w:pStyle w:val="gemtab11ptAbstand"/>
              <w:rPr>
                <w:sz w:val="20"/>
              </w:rPr>
            </w:pPr>
            <w:r w:rsidRPr="00CF7031">
              <w:rPr>
                <w:sz w:val="20"/>
              </w:rPr>
              <w:t>gematik: Befüllvorschriften für die Plattformanteile der Karten der TI</w:t>
            </w:r>
            <w:r>
              <w:rPr>
                <w:sz w:val="20"/>
              </w:rPr>
              <w:t xml:space="preserve"> </w:t>
            </w:r>
            <w:r w:rsidRPr="00730FC3">
              <w:rPr>
                <w:sz w:val="20"/>
              </w:rPr>
              <w:t>der Generation G2.</w:t>
            </w:r>
            <w:commentRangeStart w:id="469"/>
            <w:r w:rsidRPr="00730FC3">
              <w:rPr>
                <w:sz w:val="20"/>
              </w:rPr>
              <w:t>1</w:t>
            </w:r>
            <w:commentRangeEnd w:id="469"/>
            <w:r w:rsidRPr="00730FC3">
              <w:rPr>
                <w:rStyle w:val="Kommentarzeichen"/>
                <w:highlight w:val="magenta"/>
              </w:rPr>
              <w:commentReference w:id="469"/>
            </w:r>
          </w:p>
        </w:tc>
      </w:tr>
      <w:tr w:rsidR="005C1242" w:rsidRPr="00CF7031">
        <w:trPr>
          <w:trHeight w:val="342"/>
        </w:trPr>
        <w:tc>
          <w:tcPr>
            <w:tcW w:w="2391" w:type="dxa"/>
          </w:tcPr>
          <w:p w:rsidR="005C1242" w:rsidRPr="00CF7031" w:rsidRDefault="005C1242" w:rsidP="005C1242">
            <w:pPr>
              <w:pStyle w:val="gemtab11ptAbstand"/>
              <w:rPr>
                <w:sz w:val="20"/>
              </w:rPr>
            </w:pPr>
            <w:r w:rsidRPr="00CF7031">
              <w:rPr>
                <w:sz w:val="20"/>
              </w:rPr>
              <w:t>[gemSpec_Krypt]</w:t>
            </w:r>
          </w:p>
        </w:tc>
        <w:tc>
          <w:tcPr>
            <w:tcW w:w="6480" w:type="dxa"/>
          </w:tcPr>
          <w:p w:rsidR="005C1242" w:rsidRPr="00CF7031" w:rsidRDefault="005C1242" w:rsidP="005C1242">
            <w:pPr>
              <w:pStyle w:val="gemtab11ptAbstand"/>
              <w:rPr>
                <w:sz w:val="20"/>
              </w:rPr>
            </w:pPr>
            <w:r w:rsidRPr="00CF7031">
              <w:rPr>
                <w:sz w:val="20"/>
              </w:rPr>
              <w:t>gematik: Übergreifende Spezifikat</w:t>
            </w:r>
            <w:r w:rsidRPr="00CF7031">
              <w:rPr>
                <w:sz w:val="20"/>
              </w:rPr>
              <w:t>i</w:t>
            </w:r>
            <w:r w:rsidRPr="00CF7031">
              <w:rPr>
                <w:sz w:val="20"/>
              </w:rPr>
              <w:t>on - Verwendung krypto</w:t>
            </w:r>
            <w:r w:rsidRPr="00CF7031">
              <w:rPr>
                <w:sz w:val="20"/>
              </w:rPr>
              <w:softHyphen/>
              <w:t>graphischer Algorithmen in der Telematikinfrastru</w:t>
            </w:r>
            <w:r w:rsidRPr="00CF7031">
              <w:rPr>
                <w:sz w:val="20"/>
              </w:rPr>
              <w:t>k</w:t>
            </w:r>
            <w:r w:rsidRPr="00CF7031">
              <w:rPr>
                <w:sz w:val="20"/>
              </w:rPr>
              <w:t>tur</w:t>
            </w:r>
          </w:p>
        </w:tc>
      </w:tr>
      <w:tr w:rsidR="005C1242" w:rsidRPr="00CF7031">
        <w:trPr>
          <w:trHeight w:val="342"/>
        </w:trPr>
        <w:tc>
          <w:tcPr>
            <w:tcW w:w="2391" w:type="dxa"/>
          </w:tcPr>
          <w:p w:rsidR="005C1242" w:rsidRPr="00CF7031" w:rsidRDefault="005C1242" w:rsidP="005C1242">
            <w:pPr>
              <w:pStyle w:val="gemtabohne"/>
              <w:rPr>
                <w:sz w:val="20"/>
                <w:szCs w:val="22"/>
              </w:rPr>
            </w:pPr>
            <w:bookmarkStart w:id="470" w:name="Referenzierung"/>
            <w:bookmarkStart w:id="471" w:name="qgemSpec_OID"/>
            <w:r w:rsidRPr="00CF7031">
              <w:rPr>
                <w:sz w:val="20"/>
              </w:rPr>
              <w:t>[gemSpec_OID</w:t>
            </w:r>
            <w:bookmarkEnd w:id="470"/>
            <w:bookmarkEnd w:id="471"/>
            <w:r w:rsidRPr="00CF7031">
              <w:rPr>
                <w:sz w:val="20"/>
              </w:rPr>
              <w:t>]</w:t>
            </w:r>
          </w:p>
        </w:tc>
        <w:tc>
          <w:tcPr>
            <w:tcW w:w="6480" w:type="dxa"/>
          </w:tcPr>
          <w:p w:rsidR="005C1242" w:rsidRPr="00CF7031" w:rsidRDefault="005C1242" w:rsidP="005C1242">
            <w:pPr>
              <w:pStyle w:val="gemtab11ptAbstand"/>
              <w:rPr>
                <w:sz w:val="20"/>
              </w:rPr>
            </w:pPr>
            <w:r w:rsidRPr="00CF7031">
              <w:rPr>
                <w:sz w:val="20"/>
              </w:rPr>
              <w:t>gematik: Spezifikation Festlegung von OIDs</w:t>
            </w:r>
          </w:p>
        </w:tc>
      </w:tr>
      <w:tr w:rsidR="005C1242" w:rsidRPr="00CF7031">
        <w:trPr>
          <w:trHeight w:val="342"/>
        </w:trPr>
        <w:tc>
          <w:tcPr>
            <w:tcW w:w="2391" w:type="dxa"/>
          </w:tcPr>
          <w:p w:rsidR="005C1242" w:rsidRPr="00CF7031" w:rsidRDefault="005C1242" w:rsidP="005C1242">
            <w:pPr>
              <w:pStyle w:val="gemtab11ptAbstand"/>
              <w:rPr>
                <w:rFonts w:eastAsia="Times New Roman"/>
                <w:sz w:val="20"/>
                <w:szCs w:val="22"/>
              </w:rPr>
            </w:pPr>
            <w:bookmarkStart w:id="472" w:name="qgemSpec_PKI"/>
            <w:r w:rsidRPr="00CF7031">
              <w:rPr>
                <w:rFonts w:eastAsia="Times New Roman"/>
                <w:sz w:val="20"/>
                <w:szCs w:val="22"/>
              </w:rPr>
              <w:t>[gemSpec_PKI</w:t>
            </w:r>
            <w:bookmarkEnd w:id="472"/>
            <w:r w:rsidRPr="00CF7031">
              <w:rPr>
                <w:rFonts w:eastAsia="Times New Roman"/>
                <w:sz w:val="20"/>
                <w:szCs w:val="22"/>
              </w:rPr>
              <w:t>]</w:t>
            </w:r>
          </w:p>
        </w:tc>
        <w:tc>
          <w:tcPr>
            <w:tcW w:w="6480" w:type="dxa"/>
          </w:tcPr>
          <w:p w:rsidR="005C1242" w:rsidRPr="00CF7031" w:rsidRDefault="005C1242" w:rsidP="005C1242">
            <w:pPr>
              <w:pStyle w:val="gemtab11ptAbstand"/>
              <w:rPr>
                <w:sz w:val="20"/>
              </w:rPr>
            </w:pPr>
            <w:r w:rsidRPr="00CF7031">
              <w:rPr>
                <w:sz w:val="20"/>
              </w:rPr>
              <w:t>gematik: Übergreifende Spezifikation Spezifikation PKI</w:t>
            </w:r>
          </w:p>
        </w:tc>
      </w:tr>
      <w:tr w:rsidR="005C1242" w:rsidRPr="00CF7031">
        <w:trPr>
          <w:trHeight w:val="342"/>
        </w:trPr>
        <w:tc>
          <w:tcPr>
            <w:tcW w:w="2391" w:type="dxa"/>
          </w:tcPr>
          <w:p w:rsidR="005C1242" w:rsidRPr="00CF7031" w:rsidRDefault="005C1242" w:rsidP="005C1242">
            <w:pPr>
              <w:pStyle w:val="gemtab11ptAbstand"/>
              <w:rPr>
                <w:rFonts w:eastAsia="Times New Roman"/>
                <w:sz w:val="20"/>
              </w:rPr>
            </w:pPr>
            <w:bookmarkStart w:id="473" w:name="qgemSpec_CVC_Root"/>
            <w:r w:rsidRPr="00CF7031">
              <w:rPr>
                <w:sz w:val="20"/>
              </w:rPr>
              <w:t>[gemSpec_CVC_Root</w:t>
            </w:r>
            <w:bookmarkEnd w:id="473"/>
            <w:r w:rsidRPr="00CF7031">
              <w:rPr>
                <w:sz w:val="20"/>
              </w:rPr>
              <w:t>]</w:t>
            </w:r>
          </w:p>
        </w:tc>
        <w:tc>
          <w:tcPr>
            <w:tcW w:w="6480" w:type="dxa"/>
          </w:tcPr>
          <w:p w:rsidR="005C1242" w:rsidRPr="00CF7031" w:rsidRDefault="005C1242" w:rsidP="005C1242">
            <w:pPr>
              <w:pStyle w:val="gemtab11ptAbstand"/>
              <w:rPr>
                <w:sz w:val="20"/>
              </w:rPr>
            </w:pPr>
            <w:r w:rsidRPr="00CF7031">
              <w:rPr>
                <w:sz w:val="20"/>
              </w:rPr>
              <w:t>Gematik: Spezifikation CVC - Root</w:t>
            </w:r>
          </w:p>
        </w:tc>
      </w:tr>
      <w:tr w:rsidR="005C1242" w:rsidRPr="00CF7031">
        <w:trPr>
          <w:trHeight w:val="342"/>
        </w:trPr>
        <w:tc>
          <w:tcPr>
            <w:tcW w:w="2391" w:type="dxa"/>
          </w:tcPr>
          <w:p w:rsidR="005C1242" w:rsidRPr="00CF7031" w:rsidRDefault="005C1242" w:rsidP="005C1242">
            <w:pPr>
              <w:pStyle w:val="gemtab11ptAbstand"/>
              <w:rPr>
                <w:rFonts w:eastAsia="Times New Roman"/>
                <w:sz w:val="20"/>
              </w:rPr>
            </w:pPr>
            <w:bookmarkStart w:id="474" w:name="qgemSpec_CVC_TSP"/>
            <w:r w:rsidRPr="00CF7031">
              <w:rPr>
                <w:rFonts w:eastAsia="Times New Roman"/>
                <w:sz w:val="20"/>
              </w:rPr>
              <w:t>[gemSpec_CVC_TSP</w:t>
            </w:r>
            <w:bookmarkEnd w:id="474"/>
            <w:r w:rsidRPr="00CF7031">
              <w:rPr>
                <w:rFonts w:eastAsia="Times New Roman"/>
                <w:sz w:val="20"/>
              </w:rPr>
              <w:t>]</w:t>
            </w:r>
          </w:p>
        </w:tc>
        <w:tc>
          <w:tcPr>
            <w:tcW w:w="6480" w:type="dxa"/>
          </w:tcPr>
          <w:p w:rsidR="005C1242" w:rsidRPr="00CF7031" w:rsidRDefault="005C1242" w:rsidP="005C1242">
            <w:pPr>
              <w:pStyle w:val="gemtab11ptAbstand"/>
              <w:rPr>
                <w:sz w:val="20"/>
              </w:rPr>
            </w:pPr>
            <w:r w:rsidRPr="00CF7031">
              <w:rPr>
                <w:sz w:val="20"/>
              </w:rPr>
              <w:t>gematik: Spezifikation Trust Service Provider CVC</w:t>
            </w:r>
          </w:p>
        </w:tc>
      </w:tr>
      <w:tr w:rsidR="005C1242" w:rsidRPr="00CF7031">
        <w:trPr>
          <w:trHeight w:val="342"/>
        </w:trPr>
        <w:tc>
          <w:tcPr>
            <w:tcW w:w="2391" w:type="dxa"/>
          </w:tcPr>
          <w:p w:rsidR="005C1242" w:rsidRPr="00CF7031" w:rsidRDefault="005C1242" w:rsidP="005C1242">
            <w:pPr>
              <w:pStyle w:val="gemtabohne"/>
              <w:rPr>
                <w:sz w:val="20"/>
              </w:rPr>
            </w:pPr>
            <w:bookmarkStart w:id="475" w:name="qgemSpec_eGK_OPT"/>
            <w:r w:rsidRPr="00CF7031">
              <w:rPr>
                <w:sz w:val="20"/>
              </w:rPr>
              <w:t>[gemSpec_SMC_OPT]</w:t>
            </w:r>
            <w:bookmarkEnd w:id="475"/>
          </w:p>
        </w:tc>
        <w:tc>
          <w:tcPr>
            <w:tcW w:w="6480" w:type="dxa"/>
          </w:tcPr>
          <w:p w:rsidR="005C1242" w:rsidRPr="00CF7031" w:rsidRDefault="005C1242" w:rsidP="005C1242">
            <w:pPr>
              <w:pStyle w:val="gemtabohne"/>
              <w:rPr>
                <w:sz w:val="20"/>
              </w:rPr>
            </w:pPr>
            <w:r w:rsidRPr="00CF7031">
              <w:rPr>
                <w:sz w:val="20"/>
              </w:rPr>
              <w:t>gematik: Gemeinsame optische Merkmale der SMC</w:t>
            </w:r>
          </w:p>
        </w:tc>
      </w:tr>
      <w:tr w:rsidR="005C1242" w:rsidRPr="005C02F4">
        <w:trPr>
          <w:trHeight w:val="342"/>
        </w:trPr>
        <w:tc>
          <w:tcPr>
            <w:tcW w:w="2391" w:type="dxa"/>
          </w:tcPr>
          <w:p w:rsidR="005C1242" w:rsidRPr="00CF7031" w:rsidRDefault="005C1242" w:rsidP="005C1242">
            <w:pPr>
              <w:pStyle w:val="gemtabohne"/>
              <w:rPr>
                <w:sz w:val="20"/>
              </w:rPr>
            </w:pPr>
            <w:bookmarkStart w:id="476" w:name="qgemSpec_TK"/>
            <w:r w:rsidRPr="00CF7031">
              <w:rPr>
                <w:sz w:val="20"/>
              </w:rPr>
              <w:t>[gemSpec_TK</w:t>
            </w:r>
            <w:bookmarkEnd w:id="476"/>
            <w:r w:rsidRPr="00CF7031">
              <w:rPr>
                <w:sz w:val="20"/>
              </w:rPr>
              <w:t>]</w:t>
            </w:r>
          </w:p>
        </w:tc>
        <w:tc>
          <w:tcPr>
            <w:tcW w:w="6480" w:type="dxa"/>
          </w:tcPr>
          <w:p w:rsidR="005C1242" w:rsidRPr="005C02F4" w:rsidRDefault="005C1242" w:rsidP="005C1242">
            <w:pPr>
              <w:pStyle w:val="gemtabohne"/>
              <w:rPr>
                <w:sz w:val="20"/>
              </w:rPr>
            </w:pPr>
            <w:r w:rsidRPr="005C02F4">
              <w:rPr>
                <w:sz w:val="20"/>
              </w:rPr>
              <w:t>gematik: Spezifikation für Testkarten gematik (eGK, HBA, (g)SMC) der Gener</w:t>
            </w:r>
            <w:r w:rsidRPr="005C02F4">
              <w:rPr>
                <w:sz w:val="20"/>
              </w:rPr>
              <w:t>a</w:t>
            </w:r>
            <w:r w:rsidRPr="005C02F4">
              <w:rPr>
                <w:sz w:val="20"/>
              </w:rPr>
              <w:t>tion 2</w:t>
            </w:r>
          </w:p>
        </w:tc>
      </w:tr>
    </w:tbl>
    <w:p w:rsidR="005C1242" w:rsidRPr="005C02F4" w:rsidRDefault="005C1242" w:rsidP="005C1242">
      <w:pPr>
        <w:pStyle w:val="gemStandard"/>
      </w:pPr>
      <w:bookmarkStart w:id="477" w:name="_Toc182360987"/>
      <w:bookmarkStart w:id="478" w:name="_Toc184742549"/>
    </w:p>
    <w:p w:rsidR="005C1242" w:rsidRPr="005C02F4" w:rsidRDefault="005C1242" w:rsidP="00EA650F">
      <w:pPr>
        <w:pStyle w:val="berschrift3"/>
      </w:pPr>
      <w:bookmarkStart w:id="479" w:name="_Toc502664020"/>
      <w:bookmarkStart w:id="480" w:name="_GoBack"/>
      <w:r w:rsidRPr="005C02F4">
        <w:t xml:space="preserve">A5.2 – </w:t>
      </w:r>
      <w:r w:rsidRPr="005C02F4">
        <w:rPr>
          <w:rFonts w:hint="eastAsia"/>
        </w:rPr>
        <w:t>W</w:t>
      </w:r>
      <w:r w:rsidRPr="005C02F4">
        <w:t>eitere Dokumente</w:t>
      </w:r>
      <w:bookmarkEnd w:id="479"/>
    </w:p>
    <w:tbl>
      <w:tblPr>
        <w:tblW w:w="8871"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1"/>
        <w:gridCol w:w="6480"/>
      </w:tblGrid>
      <w:tr w:rsidR="005C1242" w:rsidRPr="005C02F4">
        <w:trPr>
          <w:trHeight w:val="143"/>
          <w:tblHeader/>
        </w:trPr>
        <w:tc>
          <w:tcPr>
            <w:tcW w:w="2391" w:type="dxa"/>
            <w:shd w:val="clear" w:color="auto" w:fill="E0E0E0"/>
          </w:tcPr>
          <w:bookmarkEnd w:id="480"/>
          <w:p w:rsidR="005C1242" w:rsidRPr="005C02F4" w:rsidRDefault="005C1242" w:rsidP="005C1242">
            <w:pPr>
              <w:pStyle w:val="gemtabohne"/>
              <w:rPr>
                <w:b/>
                <w:sz w:val="20"/>
              </w:rPr>
            </w:pPr>
            <w:r w:rsidRPr="005C02F4">
              <w:rPr>
                <w:b/>
                <w:sz w:val="20"/>
              </w:rPr>
              <w:t>[Quelle]</w:t>
            </w:r>
          </w:p>
        </w:tc>
        <w:tc>
          <w:tcPr>
            <w:tcW w:w="6480" w:type="dxa"/>
            <w:shd w:val="clear" w:color="auto" w:fill="E0E0E0"/>
          </w:tcPr>
          <w:p w:rsidR="005C1242" w:rsidRPr="005C02F4" w:rsidRDefault="005C1242" w:rsidP="005C1242">
            <w:pPr>
              <w:pStyle w:val="gemtabohne"/>
              <w:rPr>
                <w:b/>
                <w:sz w:val="20"/>
              </w:rPr>
            </w:pPr>
            <w:r w:rsidRPr="005C02F4">
              <w:rPr>
                <w:b/>
                <w:sz w:val="20"/>
              </w:rPr>
              <w:t>Herausgeber (Erscheinungsdatum): Titel</w:t>
            </w:r>
          </w:p>
        </w:tc>
      </w:tr>
      <w:tr w:rsidR="005C1242" w:rsidRPr="005C02F4">
        <w:trPr>
          <w:trHeight w:val="143"/>
        </w:trPr>
        <w:tc>
          <w:tcPr>
            <w:tcW w:w="2391" w:type="dxa"/>
          </w:tcPr>
          <w:p w:rsidR="005C1242" w:rsidRPr="005C02F4" w:rsidRDefault="005C1242" w:rsidP="005C1242">
            <w:pPr>
              <w:pStyle w:val="gemtabohne"/>
              <w:rPr>
                <w:sz w:val="20"/>
              </w:rPr>
            </w:pPr>
            <w:bookmarkStart w:id="481" w:name="q3166"/>
            <w:r w:rsidRPr="005C02F4">
              <w:rPr>
                <w:sz w:val="20"/>
              </w:rPr>
              <w:t>[ISO 3166]</w:t>
            </w:r>
            <w:bookmarkEnd w:id="481"/>
          </w:p>
        </w:tc>
        <w:tc>
          <w:tcPr>
            <w:tcW w:w="6480" w:type="dxa"/>
          </w:tcPr>
          <w:p w:rsidR="005C1242" w:rsidRPr="005C02F4" w:rsidRDefault="005C1242" w:rsidP="005C1242">
            <w:pPr>
              <w:pStyle w:val="gemtabohne"/>
              <w:rPr>
                <w:kern w:val="28"/>
                <w:sz w:val="20"/>
                <w:lang w:val="en-GB"/>
              </w:rPr>
            </w:pPr>
            <w:r w:rsidRPr="005C02F4">
              <w:rPr>
                <w:kern w:val="28"/>
                <w:sz w:val="20"/>
                <w:lang w:val="en-GB"/>
              </w:rPr>
              <w:t>ISO/IEC 3166-1:1997 Codes for the representations of names of cou</w:t>
            </w:r>
            <w:r w:rsidRPr="005C02F4">
              <w:rPr>
                <w:kern w:val="28"/>
                <w:sz w:val="20"/>
                <w:lang w:val="en-GB"/>
              </w:rPr>
              <w:t>n</w:t>
            </w:r>
            <w:r w:rsidRPr="005C02F4">
              <w:rPr>
                <w:kern w:val="28"/>
                <w:sz w:val="20"/>
                <w:lang w:val="en-GB"/>
              </w:rPr>
              <w:t>tries</w:t>
            </w:r>
          </w:p>
        </w:tc>
      </w:tr>
      <w:tr w:rsidR="005C1242" w:rsidRPr="005C02F4">
        <w:trPr>
          <w:trHeight w:val="143"/>
        </w:trPr>
        <w:tc>
          <w:tcPr>
            <w:tcW w:w="2391" w:type="dxa"/>
          </w:tcPr>
          <w:p w:rsidR="005C1242" w:rsidRPr="005C02F4" w:rsidRDefault="005C1242" w:rsidP="005C1242">
            <w:pPr>
              <w:pStyle w:val="gemtabohne"/>
              <w:rPr>
                <w:sz w:val="20"/>
              </w:rPr>
            </w:pPr>
            <w:bookmarkStart w:id="482" w:name="q7816_4"/>
            <w:r w:rsidRPr="005C02F4">
              <w:rPr>
                <w:sz w:val="20"/>
              </w:rPr>
              <w:t>[ISO 7816–4]</w:t>
            </w:r>
            <w:bookmarkEnd w:id="482"/>
          </w:p>
        </w:tc>
        <w:tc>
          <w:tcPr>
            <w:tcW w:w="6480" w:type="dxa"/>
          </w:tcPr>
          <w:p w:rsidR="005C1242" w:rsidRPr="005C02F4" w:rsidRDefault="005C1242" w:rsidP="005C1242">
            <w:pPr>
              <w:pStyle w:val="gemtabohne"/>
              <w:rPr>
                <w:sz w:val="20"/>
                <w:lang w:val="en-GB"/>
              </w:rPr>
            </w:pPr>
            <w:r w:rsidRPr="005C02F4">
              <w:rPr>
                <w:sz w:val="20"/>
                <w:lang w:val="en-GB"/>
              </w:rPr>
              <w:t>ISO/IEC 7816–4: 2005 (2nd edition)</w:t>
            </w:r>
            <w:r w:rsidRPr="005C02F4">
              <w:rPr>
                <w:sz w:val="20"/>
                <w:lang w:val="en-GB"/>
              </w:rPr>
              <w:br/>
              <w:t>Identification cards - Integrated circuit cards - Part 4: Organization, security and co</w:t>
            </w:r>
            <w:r w:rsidRPr="005C02F4">
              <w:rPr>
                <w:sz w:val="20"/>
                <w:lang w:val="en-GB"/>
              </w:rPr>
              <w:t>m</w:t>
            </w:r>
            <w:r w:rsidRPr="005C02F4">
              <w:rPr>
                <w:sz w:val="20"/>
                <w:lang w:val="en-GB"/>
              </w:rPr>
              <w:t>mands for interchange</w:t>
            </w:r>
          </w:p>
        </w:tc>
      </w:tr>
      <w:tr w:rsidR="005C1242" w:rsidRPr="005C02F4">
        <w:trPr>
          <w:trHeight w:val="143"/>
        </w:trPr>
        <w:tc>
          <w:tcPr>
            <w:tcW w:w="2391" w:type="dxa"/>
          </w:tcPr>
          <w:p w:rsidR="005C1242" w:rsidRPr="005C02F4" w:rsidRDefault="005C1242" w:rsidP="005C1242">
            <w:pPr>
              <w:pStyle w:val="gemtabohne"/>
              <w:rPr>
                <w:sz w:val="20"/>
              </w:rPr>
            </w:pPr>
            <w:bookmarkStart w:id="483" w:name="q8825_1"/>
            <w:r w:rsidRPr="005C02F4">
              <w:rPr>
                <w:sz w:val="20"/>
              </w:rPr>
              <w:t>[ISO8825–1]</w:t>
            </w:r>
            <w:bookmarkEnd w:id="483"/>
          </w:p>
        </w:tc>
        <w:tc>
          <w:tcPr>
            <w:tcW w:w="6480" w:type="dxa"/>
          </w:tcPr>
          <w:p w:rsidR="005C1242" w:rsidRPr="005C02F4" w:rsidRDefault="005C1242" w:rsidP="005C1242">
            <w:pPr>
              <w:pStyle w:val="gemtabohne"/>
              <w:rPr>
                <w:kern w:val="28"/>
                <w:sz w:val="20"/>
                <w:lang w:val="en-GB"/>
              </w:rPr>
            </w:pPr>
            <w:r w:rsidRPr="005C02F4">
              <w:rPr>
                <w:kern w:val="28"/>
                <w:sz w:val="20"/>
                <w:lang w:val="en-GB"/>
              </w:rPr>
              <w:t>ISO/IEC 8825-1: 1995</w:t>
            </w:r>
          </w:p>
          <w:p w:rsidR="005C1242" w:rsidRPr="005C02F4" w:rsidRDefault="005C1242" w:rsidP="005C1242">
            <w:pPr>
              <w:pStyle w:val="gemtabohne"/>
              <w:rPr>
                <w:kern w:val="28"/>
                <w:sz w:val="20"/>
                <w:szCs w:val="22"/>
                <w:lang w:val="en-GB"/>
              </w:rPr>
            </w:pPr>
            <w:r w:rsidRPr="005C02F4">
              <w:rPr>
                <w:kern w:val="28"/>
                <w:sz w:val="20"/>
                <w:lang w:val="en-GB"/>
              </w:rPr>
              <w:t xml:space="preserve">Information technology - ASN.1 encoding rules - Specification of Basic Encoding Rules (BER), Canonical Encoding Rules (CER) </w:t>
            </w:r>
            <w:r w:rsidRPr="005C02F4">
              <w:rPr>
                <w:kern w:val="28"/>
                <w:sz w:val="20"/>
                <w:szCs w:val="22"/>
                <w:lang w:val="en-GB"/>
              </w:rPr>
              <w:t>and Disti</w:t>
            </w:r>
            <w:r w:rsidRPr="005C02F4">
              <w:rPr>
                <w:kern w:val="28"/>
                <w:sz w:val="20"/>
                <w:szCs w:val="22"/>
                <w:lang w:val="en-GB"/>
              </w:rPr>
              <w:t>n</w:t>
            </w:r>
            <w:r w:rsidRPr="005C02F4">
              <w:rPr>
                <w:kern w:val="28"/>
                <w:sz w:val="20"/>
                <w:szCs w:val="22"/>
                <w:lang w:val="en-GB"/>
              </w:rPr>
              <w:t>guished Encoding Rules (DER)</w:t>
            </w:r>
          </w:p>
          <w:p w:rsidR="005C1242" w:rsidRPr="005C02F4" w:rsidRDefault="005C1242" w:rsidP="005C1242">
            <w:pPr>
              <w:pStyle w:val="gemtabohne"/>
              <w:rPr>
                <w:lang w:val="en-GB"/>
              </w:rPr>
            </w:pPr>
            <w:hyperlink r:id="rId17" w:history="1">
              <w:r w:rsidRPr="005C02F4">
                <w:rPr>
                  <w:rStyle w:val="Hyperlink"/>
                  <w:sz w:val="20"/>
                  <w:lang w:val="en-GB"/>
                </w:rPr>
                <w:t>http://www.itu.int/ITU-T/studygroups/com17/languages/X.690-0207.pdf</w:t>
              </w:r>
            </w:hyperlink>
          </w:p>
        </w:tc>
      </w:tr>
      <w:tr w:rsidR="005C1242" w:rsidRPr="005C02F4">
        <w:trPr>
          <w:trHeight w:val="143"/>
        </w:trPr>
        <w:tc>
          <w:tcPr>
            <w:tcW w:w="2391" w:type="dxa"/>
          </w:tcPr>
          <w:p w:rsidR="005C1242" w:rsidRPr="005C02F4" w:rsidRDefault="005C1242" w:rsidP="005C1242">
            <w:pPr>
              <w:pStyle w:val="gemtabohne"/>
              <w:rPr>
                <w:sz w:val="20"/>
              </w:rPr>
            </w:pPr>
            <w:bookmarkStart w:id="484" w:name="qEN1867"/>
            <w:r w:rsidRPr="005C02F4">
              <w:rPr>
                <w:sz w:val="20"/>
              </w:rPr>
              <w:t>[EN 1867]</w:t>
            </w:r>
            <w:bookmarkEnd w:id="484"/>
          </w:p>
        </w:tc>
        <w:tc>
          <w:tcPr>
            <w:tcW w:w="6480" w:type="dxa"/>
          </w:tcPr>
          <w:p w:rsidR="005C1242" w:rsidRPr="005C02F4" w:rsidRDefault="005C1242" w:rsidP="005C1242">
            <w:pPr>
              <w:pStyle w:val="gemtabohne"/>
              <w:rPr>
                <w:sz w:val="20"/>
                <w:lang w:val="en-GB"/>
              </w:rPr>
            </w:pPr>
            <w:r w:rsidRPr="005C02F4">
              <w:rPr>
                <w:sz w:val="20"/>
                <w:lang w:val="en-GB"/>
              </w:rPr>
              <w:t>EN 1867:1997</w:t>
            </w:r>
            <w:r w:rsidRPr="005C02F4">
              <w:rPr>
                <w:sz w:val="20"/>
                <w:lang w:val="en-GB"/>
              </w:rPr>
              <w:br/>
              <w:t>Machine readable cards – Health care applications –</w:t>
            </w:r>
            <w:r w:rsidRPr="005C02F4">
              <w:rPr>
                <w:sz w:val="20"/>
                <w:lang w:val="en-GB"/>
              </w:rPr>
              <w:br/>
              <w:t>Numbering system and regi</w:t>
            </w:r>
            <w:r w:rsidRPr="005C02F4">
              <w:rPr>
                <w:sz w:val="20"/>
                <w:lang w:val="en-GB"/>
              </w:rPr>
              <w:t>s</w:t>
            </w:r>
            <w:r w:rsidRPr="005C02F4">
              <w:rPr>
                <w:sz w:val="20"/>
                <w:lang w:val="en-GB"/>
              </w:rPr>
              <w:t>tration procedure for issuer identifiers</w:t>
            </w:r>
          </w:p>
          <w:p w:rsidR="005C1242" w:rsidRPr="005C02F4" w:rsidRDefault="005C1242" w:rsidP="005C1242">
            <w:pPr>
              <w:pStyle w:val="gemtabohne"/>
              <w:rPr>
                <w:sz w:val="20"/>
              </w:rPr>
            </w:pPr>
            <w:r w:rsidRPr="005C02F4">
              <w:rPr>
                <w:sz w:val="20"/>
              </w:rPr>
              <w:t>DIN EN 1867:1997</w:t>
            </w:r>
            <w:r w:rsidRPr="005C02F4">
              <w:rPr>
                <w:sz w:val="20"/>
              </w:rPr>
              <w:br/>
              <w:t>Maschinenlesbare Karten – Anwendungen im Gesundheitswesen –</w:t>
            </w:r>
            <w:r w:rsidRPr="005C02F4">
              <w:rPr>
                <w:sz w:val="20"/>
              </w:rPr>
              <w:br/>
              <w:t>Benummerungssystem und Registrierungsverfahren für Kartenausg</w:t>
            </w:r>
            <w:r w:rsidRPr="005C02F4">
              <w:rPr>
                <w:sz w:val="20"/>
              </w:rPr>
              <w:t>e</w:t>
            </w:r>
            <w:r w:rsidRPr="005C02F4">
              <w:rPr>
                <w:sz w:val="20"/>
              </w:rPr>
              <w:t>be</w:t>
            </w:r>
            <w:r w:rsidRPr="005C02F4">
              <w:rPr>
                <w:sz w:val="20"/>
              </w:rPr>
              <w:t>r</w:t>
            </w:r>
            <w:r w:rsidRPr="005C02F4">
              <w:rPr>
                <w:sz w:val="20"/>
              </w:rPr>
              <w:t>schlüssel</w:t>
            </w:r>
          </w:p>
        </w:tc>
      </w:tr>
      <w:tr w:rsidR="005C1242" w:rsidRPr="005C02F4">
        <w:trPr>
          <w:trHeight w:val="143"/>
        </w:trPr>
        <w:tc>
          <w:tcPr>
            <w:tcW w:w="2391" w:type="dxa"/>
          </w:tcPr>
          <w:p w:rsidR="005C1242" w:rsidRPr="005C02F4" w:rsidRDefault="005C1242" w:rsidP="005C1242">
            <w:pPr>
              <w:pStyle w:val="gemtabohne"/>
              <w:rPr>
                <w:sz w:val="20"/>
              </w:rPr>
            </w:pPr>
            <w:bookmarkStart w:id="485" w:name="qRFC2119"/>
            <w:r w:rsidRPr="005C02F4">
              <w:rPr>
                <w:sz w:val="20"/>
              </w:rPr>
              <w:t>[RFC2119]</w:t>
            </w:r>
            <w:bookmarkEnd w:id="485"/>
          </w:p>
        </w:tc>
        <w:tc>
          <w:tcPr>
            <w:tcW w:w="6480" w:type="dxa"/>
          </w:tcPr>
          <w:p w:rsidR="005C1242" w:rsidRPr="005C02F4" w:rsidRDefault="005C1242" w:rsidP="005C1242">
            <w:pPr>
              <w:pStyle w:val="gemtabohne"/>
              <w:rPr>
                <w:sz w:val="20"/>
                <w:lang w:val="en-GB"/>
              </w:rPr>
            </w:pPr>
            <w:r w:rsidRPr="005C02F4">
              <w:rPr>
                <w:sz w:val="20"/>
                <w:lang w:val="en-GB"/>
              </w:rPr>
              <w:t>RFC 2119 (März 1997): Key words for use in RFCs to Indicate R</w:t>
            </w:r>
            <w:r w:rsidRPr="005C02F4">
              <w:rPr>
                <w:sz w:val="20"/>
                <w:lang w:val="en-GB"/>
              </w:rPr>
              <w:t>e</w:t>
            </w:r>
            <w:r w:rsidRPr="005C02F4">
              <w:rPr>
                <w:sz w:val="20"/>
                <w:lang w:val="en-GB"/>
              </w:rPr>
              <w:t>quirement Levels S. Bradner,</w:t>
            </w:r>
          </w:p>
          <w:p w:rsidR="005C1242" w:rsidRPr="005C02F4" w:rsidRDefault="005C1242" w:rsidP="005C1242">
            <w:pPr>
              <w:pStyle w:val="gemtabohne"/>
              <w:rPr>
                <w:sz w:val="20"/>
                <w:lang w:val="en-GB"/>
              </w:rPr>
            </w:pPr>
            <w:hyperlink r:id="rId18" w:history="1">
              <w:r w:rsidRPr="005C02F4">
                <w:rPr>
                  <w:rStyle w:val="Hyperlink"/>
                  <w:sz w:val="20"/>
                  <w:lang w:val="en-GB"/>
                </w:rPr>
                <w:t>http://tools.ietf.o</w:t>
              </w:r>
              <w:r w:rsidRPr="005C02F4">
                <w:rPr>
                  <w:rStyle w:val="Hyperlink"/>
                  <w:sz w:val="20"/>
                  <w:lang w:val="en-GB"/>
                </w:rPr>
                <w:t>r</w:t>
              </w:r>
              <w:r w:rsidRPr="005C02F4">
                <w:rPr>
                  <w:rStyle w:val="Hyperlink"/>
                  <w:sz w:val="20"/>
                  <w:lang w:val="en-GB"/>
                </w:rPr>
                <w:t>g/html/rfc2109</w:t>
              </w:r>
            </w:hyperlink>
            <w:r w:rsidRPr="005C02F4">
              <w:rPr>
                <w:sz w:val="20"/>
                <w:lang w:val="en-GB"/>
              </w:rPr>
              <w:t xml:space="preserve"> </w:t>
            </w:r>
          </w:p>
        </w:tc>
      </w:tr>
      <w:tr w:rsidR="005C1242" w:rsidRPr="00F57DB5">
        <w:trPr>
          <w:trHeight w:val="143"/>
        </w:trPr>
        <w:tc>
          <w:tcPr>
            <w:tcW w:w="2391" w:type="dxa"/>
          </w:tcPr>
          <w:p w:rsidR="005C1242" w:rsidRPr="005C02F4" w:rsidRDefault="005C1242" w:rsidP="005C1242">
            <w:pPr>
              <w:pStyle w:val="gemtabohne"/>
              <w:rPr>
                <w:sz w:val="20"/>
              </w:rPr>
            </w:pPr>
            <w:bookmarkStart w:id="486" w:name="qSD5"/>
            <w:r w:rsidRPr="005C02F4">
              <w:rPr>
                <w:sz w:val="20"/>
              </w:rPr>
              <w:t>[SD5]</w:t>
            </w:r>
            <w:bookmarkEnd w:id="486"/>
          </w:p>
        </w:tc>
        <w:tc>
          <w:tcPr>
            <w:tcW w:w="6480" w:type="dxa"/>
          </w:tcPr>
          <w:p w:rsidR="005C1242" w:rsidRPr="005C02F4" w:rsidRDefault="005C1242" w:rsidP="005C1242">
            <w:pPr>
              <w:pStyle w:val="gemtabohne"/>
              <w:rPr>
                <w:sz w:val="20"/>
                <w:lang w:val="en-GB"/>
              </w:rPr>
            </w:pPr>
            <w:r w:rsidRPr="005C02F4">
              <w:rPr>
                <w:sz w:val="20"/>
                <w:lang w:val="en-GB"/>
              </w:rPr>
              <w:t>ISO/IEC JTC1/SC17 STANDING DOCUMENT 5, 2007-09-28</w:t>
            </w:r>
          </w:p>
          <w:p w:rsidR="005C1242" w:rsidRPr="005C02F4" w:rsidRDefault="005C1242" w:rsidP="005C1242">
            <w:pPr>
              <w:pStyle w:val="gemtabohne"/>
              <w:rPr>
                <w:sz w:val="20"/>
                <w:lang w:val="en-GB"/>
              </w:rPr>
            </w:pPr>
            <w:r w:rsidRPr="005C02F4">
              <w:rPr>
                <w:sz w:val="20"/>
                <w:lang w:val="en-GB"/>
              </w:rPr>
              <w:t>Register of IC manufacturers</w:t>
            </w:r>
          </w:p>
          <w:p w:rsidR="005C1242" w:rsidRPr="00F57DB5" w:rsidRDefault="005C1242" w:rsidP="005C1242">
            <w:pPr>
              <w:pStyle w:val="gemtabohne"/>
              <w:rPr>
                <w:sz w:val="20"/>
                <w:lang w:val="en-GB"/>
              </w:rPr>
            </w:pPr>
            <w:hyperlink r:id="rId19" w:history="1">
              <w:r w:rsidRPr="005C02F4">
                <w:rPr>
                  <w:rStyle w:val="Hyperlink"/>
                  <w:sz w:val="20"/>
                  <w:lang w:val="en-GB"/>
                </w:rPr>
                <w:t>http://sit.sit.fraunhofer.de/_karten_ident/SIT/pdfs/IC_manufacturer_ISO_SD5_28.9.2007.pdf</w:t>
              </w:r>
            </w:hyperlink>
          </w:p>
        </w:tc>
      </w:tr>
      <w:bookmarkEnd w:id="477"/>
      <w:bookmarkEnd w:id="478"/>
    </w:tbl>
    <w:p w:rsidR="005C1242" w:rsidRPr="00E4134D" w:rsidRDefault="005C1242" w:rsidP="005C1242">
      <w:pPr>
        <w:pStyle w:val="gemStandard"/>
        <w:rPr>
          <w:lang w:val="en-GB"/>
        </w:rPr>
      </w:pPr>
    </w:p>
    <w:sectPr w:rsidR="005C1242" w:rsidRPr="00E4134D" w:rsidSect="005C1242">
      <w:pgSz w:w="11906" w:h="16838" w:code="9"/>
      <w:pgMar w:top="1916" w:right="1469" w:bottom="1134" w:left="1701" w:header="539" w:footer="437" w:gutter="0"/>
      <w:pgBorders w:offsetFrom="page">
        <w:right w:val="single" w:sz="48" w:space="24" w:color="FFCC99"/>
      </w:pgBorder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3" w:author="Vortmann, Daniel" w:date="2017-10-25T14:03:00Z" w:initials="VD">
    <w:p w:rsidR="005C1242" w:rsidRDefault="005C1242">
      <w:pPr>
        <w:pStyle w:val="Kommentartext"/>
      </w:pPr>
      <w:r>
        <w:rPr>
          <w:rStyle w:val="Kommentarzeichen"/>
        </w:rPr>
        <w:annotationRef/>
      </w:r>
      <w:r>
        <w:t>C_5569</w:t>
      </w:r>
    </w:p>
  </w:comment>
  <w:comment w:id="129" w:author="Vortmann, Daniel" w:date="2017-10-25T14:11:00Z" w:initials="VD">
    <w:p w:rsidR="005C1242" w:rsidRDefault="005C1242">
      <w:pPr>
        <w:pStyle w:val="Kommentartext"/>
      </w:pPr>
      <w:r>
        <w:rPr>
          <w:rStyle w:val="Kommentarzeichen"/>
        </w:rPr>
        <w:annotationRef/>
      </w:r>
      <w:r>
        <w:t>C_6100</w:t>
      </w:r>
    </w:p>
  </w:comment>
  <w:comment w:id="165" w:author="Vortmann, Daniel" w:date="2017-12-07T17:29:00Z" w:initials="VD">
    <w:p w:rsidR="005C1242" w:rsidRDefault="005C1242">
      <w:pPr>
        <w:pStyle w:val="Kommentartext"/>
      </w:pPr>
      <w:r>
        <w:rPr>
          <w:rStyle w:val="Kommentarzeichen"/>
        </w:rPr>
        <w:annotationRef/>
      </w:r>
      <w:r>
        <w:t>Aufgrund C_6071</w:t>
      </w:r>
    </w:p>
  </w:comment>
  <w:comment w:id="195" w:author="Vortmann, Daniel" w:date="2017-12-07T17:29:00Z" w:initials="VD">
    <w:p w:rsidR="005C1242" w:rsidRDefault="005C1242">
      <w:pPr>
        <w:pStyle w:val="Kommentartext"/>
      </w:pPr>
      <w:r>
        <w:rPr>
          <w:rStyle w:val="Kommentarzeichen"/>
        </w:rPr>
        <w:annotationRef/>
      </w:r>
      <w:r>
        <w:t>Aufgrund C_6071</w:t>
      </w:r>
    </w:p>
  </w:comment>
  <w:comment w:id="215" w:author="Vortmann, Daniel" w:date="2017-10-26T12:13:00Z" w:initials="VD">
    <w:p w:rsidR="005C1242" w:rsidRDefault="005C1242" w:rsidP="005C1242">
      <w:pPr>
        <w:pStyle w:val="Kommentartext"/>
      </w:pPr>
      <w:r>
        <w:rPr>
          <w:rStyle w:val="Kommentarzeichen"/>
        </w:rPr>
        <w:annotationRef/>
      </w:r>
    </w:p>
    <w:p w:rsidR="005C1242" w:rsidRDefault="005C1242" w:rsidP="005C1242">
      <w:pPr>
        <w:pStyle w:val="Kommentartext"/>
      </w:pPr>
      <w:r>
        <w:rPr>
          <w:rStyle w:val="Kommentarzeichen"/>
        </w:rPr>
        <w:annotationRef/>
      </w:r>
      <w:r>
        <w:t>Aufgrund C_6071</w:t>
      </w:r>
    </w:p>
  </w:comment>
  <w:comment w:id="218" w:author="Vortmann, Daniel" w:date="2017-12-07T17:30:00Z" w:initials="VD">
    <w:p w:rsidR="005C1242" w:rsidRDefault="005C1242">
      <w:pPr>
        <w:pStyle w:val="Kommentartext"/>
      </w:pPr>
      <w:r>
        <w:rPr>
          <w:rStyle w:val="Kommentarzeichen"/>
        </w:rPr>
        <w:annotationRef/>
      </w:r>
      <w:r>
        <w:t>Aufgrund C_6071</w:t>
      </w:r>
    </w:p>
  </w:comment>
  <w:comment w:id="271" w:author="Vortmann, Daniel" w:date="2017-12-07T17:30:00Z" w:initials="VD">
    <w:p w:rsidR="005C1242" w:rsidRDefault="005C1242">
      <w:pPr>
        <w:pStyle w:val="Kommentartext"/>
      </w:pPr>
      <w:r>
        <w:rPr>
          <w:rStyle w:val="Kommentarzeichen"/>
        </w:rPr>
        <w:annotationRef/>
      </w:r>
      <w:r>
        <w:t>C_6100</w:t>
      </w:r>
    </w:p>
  </w:comment>
  <w:comment w:id="272" w:author="Vortmann, Daniel" w:date="2017-12-07T17:30:00Z" w:initials="VD">
    <w:p w:rsidR="005C1242" w:rsidRDefault="005C1242">
      <w:pPr>
        <w:pStyle w:val="Kommentartext"/>
      </w:pPr>
      <w:r>
        <w:rPr>
          <w:rStyle w:val="Kommentarzeichen"/>
        </w:rPr>
        <w:annotationRef/>
      </w:r>
      <w:r>
        <w:t>C_6100</w:t>
      </w:r>
    </w:p>
  </w:comment>
  <w:comment w:id="276" w:author="Vortmann, Daniel" w:date="2017-10-25T14:27:00Z" w:initials="VD">
    <w:p w:rsidR="005C1242" w:rsidRDefault="005C1242">
      <w:pPr>
        <w:pStyle w:val="Kommentartext"/>
      </w:pPr>
      <w:r>
        <w:rPr>
          <w:rStyle w:val="Kommentarzeichen"/>
        </w:rPr>
        <w:annotationRef/>
      </w:r>
      <w:r>
        <w:t>C_6100</w:t>
      </w:r>
    </w:p>
  </w:comment>
  <w:comment w:id="296" w:author="Vortmann, Daniel" w:date="2017-10-25T14:27:00Z" w:initials="VD">
    <w:p w:rsidR="005C1242" w:rsidRDefault="005C1242">
      <w:pPr>
        <w:pStyle w:val="Kommentartext"/>
      </w:pPr>
      <w:r>
        <w:rPr>
          <w:rStyle w:val="Kommentarzeichen"/>
        </w:rPr>
        <w:annotationRef/>
      </w:r>
      <w:r>
        <w:t>C_6100</w:t>
      </w:r>
    </w:p>
  </w:comment>
  <w:comment w:id="297" w:author="Vortmann, Daniel" w:date="2017-10-25T14:27:00Z" w:initials="VD">
    <w:p w:rsidR="005C1242" w:rsidRDefault="005C1242">
      <w:pPr>
        <w:pStyle w:val="Kommentartext"/>
      </w:pPr>
      <w:r>
        <w:rPr>
          <w:rStyle w:val="Kommentarzeichen"/>
        </w:rPr>
        <w:annotationRef/>
      </w:r>
      <w:r>
        <w:t>C_6100</w:t>
      </w:r>
    </w:p>
  </w:comment>
  <w:comment w:id="469" w:author="Vortmann, Daniel" w:date="2017-10-26T12:12:00Z" w:initials="VD">
    <w:p w:rsidR="005C1242" w:rsidRDefault="005C1242">
      <w:pPr>
        <w:pStyle w:val="Kommentartext"/>
      </w:pPr>
      <w:r>
        <w:rPr>
          <w:rStyle w:val="Kommentarzeichen"/>
        </w:rPr>
        <w:annotationRef/>
      </w:r>
      <w:r>
        <w:t>Aufgrund C_6071</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242" w:rsidRDefault="005C1242" w:rsidP="005C1242">
      <w:pPr>
        <w:pStyle w:val="Kurzberschrift"/>
      </w:pPr>
      <w:r>
        <w:separator/>
      </w:r>
    </w:p>
  </w:endnote>
  <w:endnote w:type="continuationSeparator" w:id="0">
    <w:p w:rsidR="005C1242" w:rsidRDefault="005C1242" w:rsidP="005C1242">
      <w:pPr>
        <w:pStyle w:val="Kurzberschrif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Fett">
    <w:altName w:val="Arial"/>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52" w:type="dxa"/>
      <w:tblBorders>
        <w:top w:val="single" w:sz="4" w:space="0" w:color="auto"/>
      </w:tblBorders>
      <w:tblLook w:val="01E0" w:firstRow="1" w:lastRow="1" w:firstColumn="1" w:lastColumn="1" w:noHBand="0" w:noVBand="0"/>
    </w:tblPr>
    <w:tblGrid>
      <w:gridCol w:w="3921"/>
      <w:gridCol w:w="2723"/>
      <w:gridCol w:w="2308"/>
    </w:tblGrid>
    <w:tr w:rsidR="005C1242" w:rsidRPr="0059068C">
      <w:tc>
        <w:tcPr>
          <w:tcW w:w="6644" w:type="dxa"/>
          <w:gridSpan w:val="2"/>
          <w:tcBorders>
            <w:top w:val="nil"/>
            <w:bottom w:val="single" w:sz="4" w:space="0" w:color="auto"/>
          </w:tcBorders>
        </w:tcPr>
        <w:p w:rsidR="005C1242" w:rsidRPr="0059068C" w:rsidRDefault="005C1242" w:rsidP="005C1242">
          <w:pPr>
            <w:pStyle w:val="Fuzeile"/>
            <w:spacing w:before="60" w:after="0"/>
            <w:rPr>
              <w:szCs w:val="16"/>
            </w:rPr>
          </w:pPr>
        </w:p>
      </w:tc>
      <w:tc>
        <w:tcPr>
          <w:tcW w:w="2308" w:type="dxa"/>
          <w:tcBorders>
            <w:top w:val="nil"/>
            <w:bottom w:val="single" w:sz="4" w:space="0" w:color="auto"/>
          </w:tcBorders>
        </w:tcPr>
        <w:p w:rsidR="005C1242" w:rsidRPr="0059068C" w:rsidRDefault="005C1242" w:rsidP="005C1242">
          <w:pPr>
            <w:pStyle w:val="Fuzeile"/>
            <w:spacing w:before="60" w:after="0"/>
            <w:jc w:val="right"/>
            <w:rPr>
              <w:szCs w:val="16"/>
            </w:rPr>
          </w:pPr>
        </w:p>
      </w:tc>
    </w:tr>
    <w:tr w:rsidR="005C1242" w:rsidRPr="0059068C">
      <w:tc>
        <w:tcPr>
          <w:tcW w:w="6644" w:type="dxa"/>
          <w:gridSpan w:val="2"/>
          <w:tcBorders>
            <w:top w:val="single" w:sz="4" w:space="0" w:color="auto"/>
            <w:bottom w:val="nil"/>
          </w:tcBorders>
        </w:tcPr>
        <w:p w:rsidR="005C1242" w:rsidRPr="0059068C" w:rsidRDefault="005C1242" w:rsidP="005C1242">
          <w:pPr>
            <w:pStyle w:val="Fuzeile"/>
            <w:spacing w:before="60" w:after="0"/>
            <w:rPr>
              <w:szCs w:val="16"/>
            </w:rPr>
          </w:pPr>
          <w:r w:rsidRPr="0059068C">
            <w:rPr>
              <w:szCs w:val="16"/>
            </w:rPr>
            <w:fldChar w:fldCharType="begin"/>
          </w:r>
          <w:r w:rsidRPr="0059068C">
            <w:rPr>
              <w:szCs w:val="16"/>
            </w:rPr>
            <w:instrText xml:space="preserve"> FILENAME   \* MERGEFORMAT </w:instrText>
          </w:r>
          <w:r w:rsidRPr="0059068C">
            <w:rPr>
              <w:szCs w:val="16"/>
            </w:rPr>
            <w:fldChar w:fldCharType="separate"/>
          </w:r>
          <w:r>
            <w:rPr>
              <w:noProof/>
              <w:szCs w:val="16"/>
            </w:rPr>
            <w:t>gemSpec_gSMC-KT_ObjSys_G2.1.doc</w:t>
          </w:r>
          <w:r w:rsidRPr="0059068C">
            <w:rPr>
              <w:szCs w:val="16"/>
            </w:rPr>
            <w:fldChar w:fldCharType="end"/>
          </w:r>
        </w:p>
      </w:tc>
      <w:tc>
        <w:tcPr>
          <w:tcW w:w="2308" w:type="dxa"/>
          <w:tcBorders>
            <w:top w:val="single" w:sz="4" w:space="0" w:color="auto"/>
            <w:bottom w:val="nil"/>
          </w:tcBorders>
        </w:tcPr>
        <w:p w:rsidR="005C1242" w:rsidRPr="0059068C" w:rsidRDefault="005C1242" w:rsidP="005C1242">
          <w:pPr>
            <w:pStyle w:val="Fuzeile"/>
            <w:spacing w:before="60" w:after="0"/>
            <w:jc w:val="right"/>
            <w:rPr>
              <w:szCs w:val="16"/>
            </w:rPr>
          </w:pPr>
          <w:r w:rsidRPr="0059068C">
            <w:rPr>
              <w:szCs w:val="16"/>
            </w:rPr>
            <w:t xml:space="preserve">Seite </w:t>
          </w:r>
          <w:r w:rsidRPr="0059068C">
            <w:rPr>
              <w:rStyle w:val="Seitenzahl"/>
              <w:sz w:val="16"/>
              <w:szCs w:val="16"/>
            </w:rPr>
            <w:fldChar w:fldCharType="begin"/>
          </w:r>
          <w:r w:rsidRPr="0059068C">
            <w:rPr>
              <w:rStyle w:val="Seitenzahl"/>
              <w:sz w:val="16"/>
              <w:szCs w:val="16"/>
            </w:rPr>
            <w:instrText xml:space="preserve"> PAGE </w:instrText>
          </w:r>
          <w:r w:rsidRPr="0059068C">
            <w:rPr>
              <w:rStyle w:val="Seitenzahl"/>
              <w:sz w:val="16"/>
              <w:szCs w:val="16"/>
            </w:rPr>
            <w:fldChar w:fldCharType="separate"/>
          </w:r>
          <w:r w:rsidR="00EA650F">
            <w:rPr>
              <w:rStyle w:val="Seitenzahl"/>
              <w:noProof/>
              <w:sz w:val="16"/>
              <w:szCs w:val="16"/>
            </w:rPr>
            <w:t>65</w:t>
          </w:r>
          <w:r w:rsidRPr="0059068C">
            <w:rPr>
              <w:rStyle w:val="Seitenzahl"/>
              <w:sz w:val="16"/>
              <w:szCs w:val="16"/>
            </w:rPr>
            <w:fldChar w:fldCharType="end"/>
          </w:r>
          <w:r w:rsidRPr="0059068C">
            <w:rPr>
              <w:rStyle w:val="Seitenzahl"/>
              <w:sz w:val="16"/>
              <w:szCs w:val="16"/>
            </w:rPr>
            <w:t xml:space="preserve"> von </w:t>
          </w:r>
          <w:r w:rsidRPr="0059068C">
            <w:rPr>
              <w:rStyle w:val="Seitenzahl"/>
              <w:sz w:val="16"/>
              <w:szCs w:val="16"/>
            </w:rPr>
            <w:fldChar w:fldCharType="begin"/>
          </w:r>
          <w:r w:rsidRPr="0059068C">
            <w:rPr>
              <w:rStyle w:val="Seitenzahl"/>
              <w:sz w:val="16"/>
              <w:szCs w:val="16"/>
            </w:rPr>
            <w:instrText xml:space="preserve"> NUMPAGES </w:instrText>
          </w:r>
          <w:r w:rsidRPr="0059068C">
            <w:rPr>
              <w:rStyle w:val="Seitenzahl"/>
              <w:sz w:val="16"/>
              <w:szCs w:val="16"/>
            </w:rPr>
            <w:fldChar w:fldCharType="separate"/>
          </w:r>
          <w:r w:rsidR="00EA650F">
            <w:rPr>
              <w:rStyle w:val="Seitenzahl"/>
              <w:noProof/>
              <w:sz w:val="16"/>
              <w:szCs w:val="16"/>
            </w:rPr>
            <w:t>66</w:t>
          </w:r>
          <w:r w:rsidRPr="0059068C">
            <w:rPr>
              <w:rStyle w:val="Seitenzahl"/>
              <w:sz w:val="16"/>
              <w:szCs w:val="16"/>
            </w:rPr>
            <w:fldChar w:fldCharType="end"/>
          </w:r>
        </w:p>
      </w:tc>
    </w:tr>
    <w:tr w:rsidR="005C1242" w:rsidRPr="0059068C">
      <w:tc>
        <w:tcPr>
          <w:tcW w:w="3921" w:type="dxa"/>
          <w:tcBorders>
            <w:top w:val="nil"/>
          </w:tcBorders>
        </w:tcPr>
        <w:p w:rsidR="005C1242" w:rsidRPr="0059068C" w:rsidRDefault="005C1242" w:rsidP="005C1242">
          <w:pPr>
            <w:pStyle w:val="Fuzeile"/>
            <w:spacing w:before="60" w:after="0"/>
            <w:rPr>
              <w:szCs w:val="16"/>
            </w:rPr>
          </w:pPr>
          <w:r w:rsidRPr="0059068C">
            <w:rPr>
              <w:szCs w:val="16"/>
            </w:rPr>
            <w:t>Version:</w:t>
          </w:r>
          <w:r w:rsidRPr="0059068C">
            <w:rPr>
              <w:szCs w:val="16"/>
            </w:rPr>
            <w:fldChar w:fldCharType="begin"/>
          </w:r>
          <w:r w:rsidRPr="0059068C">
            <w:rPr>
              <w:szCs w:val="16"/>
            </w:rPr>
            <w:instrText xml:space="preserve"> REF Version \h  \* MERGEFORMAT </w:instrText>
          </w:r>
          <w:r w:rsidRPr="0059068C">
            <w:rPr>
              <w:szCs w:val="16"/>
            </w:rPr>
          </w:r>
          <w:r w:rsidRPr="0059068C">
            <w:rPr>
              <w:szCs w:val="16"/>
            </w:rPr>
            <w:fldChar w:fldCharType="separate"/>
          </w:r>
          <w:r w:rsidRPr="00576A90">
            <w:rPr>
              <w:szCs w:val="16"/>
              <w:lang w:val="en-GB"/>
            </w:rPr>
            <w:t>4.1.0</w:t>
          </w:r>
          <w:r w:rsidRPr="0059068C">
            <w:rPr>
              <w:szCs w:val="16"/>
            </w:rPr>
            <w:fldChar w:fldCharType="end"/>
          </w:r>
        </w:p>
      </w:tc>
      <w:tc>
        <w:tcPr>
          <w:tcW w:w="2723" w:type="dxa"/>
          <w:tcBorders>
            <w:top w:val="nil"/>
          </w:tcBorders>
        </w:tcPr>
        <w:p w:rsidR="005C1242" w:rsidRPr="0059068C" w:rsidRDefault="005C1242" w:rsidP="005C1242">
          <w:pPr>
            <w:pStyle w:val="Fuzeile"/>
            <w:spacing w:before="60" w:after="0"/>
            <w:rPr>
              <w:szCs w:val="16"/>
            </w:rPr>
          </w:pPr>
          <w:r w:rsidRPr="0059068C">
            <w:rPr>
              <w:rStyle w:val="Seitenzahl"/>
              <w:sz w:val="16"/>
              <w:szCs w:val="16"/>
            </w:rPr>
            <w:t xml:space="preserve">© gematik - </w:t>
          </w:r>
          <w:r w:rsidRPr="0059068C">
            <w:rPr>
              <w:rStyle w:val="Seitenzahl"/>
              <w:sz w:val="16"/>
              <w:szCs w:val="16"/>
            </w:rPr>
            <w:fldChar w:fldCharType="begin"/>
          </w:r>
          <w:r w:rsidRPr="0059068C">
            <w:rPr>
              <w:rStyle w:val="Seitenzahl"/>
              <w:sz w:val="16"/>
              <w:szCs w:val="16"/>
            </w:rPr>
            <w:instrText xml:space="preserve"> REF  Klasse  \* MERGEFORMAT </w:instrText>
          </w:r>
          <w:r w:rsidRPr="0059068C">
            <w:rPr>
              <w:rStyle w:val="Seitenzahl"/>
              <w:sz w:val="16"/>
              <w:szCs w:val="16"/>
            </w:rPr>
          </w:r>
          <w:r w:rsidRPr="0059068C">
            <w:rPr>
              <w:rStyle w:val="Seitenzahl"/>
              <w:sz w:val="16"/>
              <w:szCs w:val="16"/>
            </w:rPr>
            <w:fldChar w:fldCharType="separate"/>
          </w:r>
          <w:r w:rsidRPr="00576A90">
            <w:rPr>
              <w:szCs w:val="16"/>
            </w:rPr>
            <w:t>öffentlich</w:t>
          </w:r>
          <w:r w:rsidRPr="0059068C">
            <w:rPr>
              <w:rStyle w:val="Seitenzahl"/>
              <w:sz w:val="16"/>
              <w:szCs w:val="16"/>
            </w:rPr>
            <w:fldChar w:fldCharType="end"/>
          </w:r>
        </w:p>
      </w:tc>
      <w:tc>
        <w:tcPr>
          <w:tcW w:w="2308" w:type="dxa"/>
          <w:tcBorders>
            <w:top w:val="nil"/>
          </w:tcBorders>
        </w:tcPr>
        <w:p w:rsidR="005C1242" w:rsidRPr="0059068C" w:rsidRDefault="005C1242" w:rsidP="005C1242">
          <w:pPr>
            <w:pStyle w:val="Fuzeile"/>
            <w:spacing w:before="60" w:after="0"/>
            <w:jc w:val="right"/>
            <w:rPr>
              <w:szCs w:val="16"/>
            </w:rPr>
          </w:pPr>
          <w:r w:rsidRPr="0059068C">
            <w:rPr>
              <w:szCs w:val="16"/>
            </w:rPr>
            <w:t>Stand:</w:t>
          </w:r>
          <w:r w:rsidRPr="0059068C">
            <w:rPr>
              <w:szCs w:val="16"/>
            </w:rPr>
            <w:fldChar w:fldCharType="begin"/>
          </w:r>
          <w:r w:rsidRPr="0059068C">
            <w:rPr>
              <w:szCs w:val="16"/>
            </w:rPr>
            <w:instrText xml:space="preserve"> REF  Stand  \* MERGEFORMAT </w:instrText>
          </w:r>
          <w:r w:rsidRPr="0059068C">
            <w:rPr>
              <w:szCs w:val="16"/>
            </w:rPr>
          </w:r>
          <w:r w:rsidRPr="0059068C">
            <w:rPr>
              <w:szCs w:val="16"/>
            </w:rPr>
            <w:fldChar w:fldCharType="separate"/>
          </w:r>
          <w:r w:rsidRPr="00576A90">
            <w:rPr>
              <w:szCs w:val="16"/>
            </w:rPr>
            <w:t>18.12.2017</w:t>
          </w:r>
          <w:r w:rsidRPr="0059068C">
            <w:rPr>
              <w:szCs w:val="16"/>
            </w:rPr>
            <w:fldChar w:fldCharType="end"/>
          </w:r>
          <w:r w:rsidRPr="0059068C">
            <w:rPr>
              <w:szCs w:val="16"/>
            </w:rPr>
            <w:t xml:space="preserve"> </w:t>
          </w:r>
        </w:p>
      </w:tc>
    </w:tr>
  </w:tbl>
  <w:p w:rsidR="005C1242" w:rsidRPr="00FB5B44" w:rsidRDefault="005C1242" w:rsidP="005C124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8" w:type="dxa"/>
      <w:tblBorders>
        <w:top w:val="single" w:sz="4" w:space="0" w:color="auto"/>
      </w:tblBorders>
      <w:tblLook w:val="01E0" w:firstRow="1" w:lastRow="1" w:firstColumn="1" w:lastColumn="1" w:noHBand="0" w:noVBand="0"/>
    </w:tblPr>
    <w:tblGrid>
      <w:gridCol w:w="5688"/>
      <w:gridCol w:w="1800"/>
      <w:gridCol w:w="1620"/>
    </w:tblGrid>
    <w:tr w:rsidR="005C1242">
      <w:tc>
        <w:tcPr>
          <w:tcW w:w="5688" w:type="dxa"/>
        </w:tcPr>
        <w:p w:rsidR="005C1242" w:rsidRPr="00CF74C8" w:rsidRDefault="005C1242" w:rsidP="005C1242">
          <w:pPr>
            <w:pStyle w:val="Fuzeile"/>
          </w:pPr>
          <w:r>
            <w:fldChar w:fldCharType="begin"/>
          </w:r>
          <w:r w:rsidRPr="00CF74C8">
            <w:instrText xml:space="preserve"> FILENAME   \* MERGEFORMAT </w:instrText>
          </w:r>
          <w:r>
            <w:fldChar w:fldCharType="separate"/>
          </w:r>
          <w:r>
            <w:rPr>
              <w:noProof/>
            </w:rPr>
            <w:t>gemSpec_gSMC-KT_ObjSys_G2.1.doc</w:t>
          </w:r>
          <w:r>
            <w:fldChar w:fldCharType="end"/>
          </w:r>
        </w:p>
      </w:tc>
      <w:tc>
        <w:tcPr>
          <w:tcW w:w="1800" w:type="dxa"/>
        </w:tcPr>
        <w:p w:rsidR="005C1242" w:rsidRDefault="005C1242" w:rsidP="005C1242">
          <w:pPr>
            <w:pStyle w:val="Fuzeile"/>
          </w:pPr>
          <w:r w:rsidRPr="00086583">
            <w:rPr>
              <w:rFonts w:cs="Arial"/>
            </w:rPr>
            <w:t>©</w:t>
          </w:r>
          <w:r>
            <w:t>gematik mbH</w:t>
          </w:r>
        </w:p>
      </w:tc>
      <w:tc>
        <w:tcPr>
          <w:tcW w:w="1620" w:type="dxa"/>
        </w:tcPr>
        <w:p w:rsidR="005C1242" w:rsidRDefault="005C1242" w:rsidP="005C1242">
          <w:pPr>
            <w:pStyle w:val="Fuzeile"/>
          </w:pPr>
          <w:r w:rsidRPr="00365B07">
            <w:t xml:space="preserve">Seite </w:t>
          </w:r>
          <w:r w:rsidRPr="00365B07">
            <w:fldChar w:fldCharType="begin"/>
          </w:r>
          <w:r w:rsidRPr="00365B07">
            <w:instrText xml:space="preserve"> PAGE </w:instrText>
          </w:r>
          <w:r>
            <w:fldChar w:fldCharType="separate"/>
          </w:r>
          <w:r>
            <w:rPr>
              <w:noProof/>
            </w:rPr>
            <w:t>37</w:t>
          </w:r>
          <w:r w:rsidRPr="00365B07">
            <w:fldChar w:fldCharType="end"/>
          </w:r>
          <w:r w:rsidRPr="00365B07">
            <w:t xml:space="preserve"> von </w:t>
          </w:r>
          <w:r w:rsidRPr="00365B07">
            <w:fldChar w:fldCharType="begin"/>
          </w:r>
          <w:r w:rsidRPr="00365B07">
            <w:instrText xml:space="preserve"> NUMPAGES </w:instrText>
          </w:r>
          <w:r>
            <w:fldChar w:fldCharType="separate"/>
          </w:r>
          <w:r>
            <w:rPr>
              <w:noProof/>
            </w:rPr>
            <w:t>1</w:t>
          </w:r>
          <w:r w:rsidRPr="00365B07">
            <w:fldChar w:fldCharType="end"/>
          </w:r>
        </w:p>
      </w:tc>
    </w:tr>
  </w:tbl>
  <w:p w:rsidR="005C1242" w:rsidRDefault="005C1242" w:rsidP="005C124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242" w:rsidRDefault="005C1242" w:rsidP="005C1242">
      <w:pPr>
        <w:pStyle w:val="Kurzberschrift"/>
      </w:pPr>
      <w:r>
        <w:separator/>
      </w:r>
    </w:p>
  </w:footnote>
  <w:footnote w:type="continuationSeparator" w:id="0">
    <w:p w:rsidR="005C1242" w:rsidRDefault="005C1242" w:rsidP="005C1242">
      <w:pPr>
        <w:pStyle w:val="Kurzberschri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242" w:rsidRPr="00CA7B46" w:rsidRDefault="005C1242" w:rsidP="005C1242">
    <w:pPr>
      <w:pStyle w:val="gemStandard"/>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4in;margin-top:-2.25pt;width:150pt;height:56.25pt;z-index:-251658240" wrapcoords="-108 0 -108 21312 21600 21312 21600 0 -108 0">
          <v:imagedata r:id="rId1" o:title="Logo_Gematik_2012_Claim"/>
          <w10:wrap type="tight"/>
        </v:shape>
      </w:pict>
    </w:r>
  </w:p>
  <w:p w:rsidR="005C1242" w:rsidRDefault="005C1242" w:rsidP="005C1242">
    <w:pPr>
      <w:pStyle w:val="gem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5000"/>
      <w:gridCol w:w="958"/>
      <w:gridCol w:w="2994"/>
    </w:tblGrid>
    <w:tr w:rsidR="005C1242">
      <w:tc>
        <w:tcPr>
          <w:tcW w:w="5148" w:type="dxa"/>
        </w:tcPr>
        <w:p w:rsidR="005C1242" w:rsidRDefault="005C1242" w:rsidP="005C1242">
          <w:pPr>
            <w:pStyle w:val="Kurzberschrift"/>
          </w:pPr>
          <w:r w:rsidRPr="00086583">
            <w:rPr>
              <w:sz w:val="24"/>
              <w:szCs w:val="24"/>
            </w:rPr>
            <w:t>eHealth-Terminal</w:t>
          </w:r>
          <w:r w:rsidRPr="00086583">
            <w:rPr>
              <w:sz w:val="24"/>
              <w:szCs w:val="24"/>
            </w:rPr>
            <w:br/>
            <w:t>auf der</w:t>
          </w:r>
          <w:r>
            <w:t xml:space="preserve"> Basis SICCT für das deutsche Gesundheitswesen</w:t>
          </w:r>
        </w:p>
        <w:p w:rsidR="005C1242" w:rsidRDefault="005C1242" w:rsidP="005C1242">
          <w:pPr>
            <w:pStyle w:val="Kurzberschrift"/>
          </w:pPr>
        </w:p>
      </w:tc>
      <w:tc>
        <w:tcPr>
          <w:tcW w:w="997" w:type="dxa"/>
        </w:tcPr>
        <w:p w:rsidR="005C1242" w:rsidRDefault="005C1242" w:rsidP="005C1242">
          <w:pPr>
            <w:pStyle w:val="Kopfzeile"/>
          </w:pPr>
        </w:p>
      </w:tc>
      <w:tc>
        <w:tcPr>
          <w:tcW w:w="3142" w:type="dxa"/>
        </w:tcPr>
        <w:p w:rsidR="005C1242" w:rsidRDefault="005C1242" w:rsidP="005C1242">
          <w:pPr>
            <w:pStyle w:val="Kopfzeil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150pt;height:52.5pt;z-index:251657216;mso-position-horizontal-relative:text;mso-position-vertical-relative:text" o:allowincell="f">
                <v:imagedata r:id="rId1" o:title="Logo_gematik"/>
                <w10:wrap type="topAndBottom"/>
              </v:shape>
            </w:pict>
          </w:r>
        </w:p>
      </w:tc>
    </w:tr>
  </w:tbl>
  <w:p w:rsidR="005C1242" w:rsidRDefault="005C1242" w:rsidP="005C1242">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5" w:type="dxa"/>
      <w:tblLayout w:type="fixed"/>
      <w:tblLook w:val="01E0" w:firstRow="1" w:lastRow="1" w:firstColumn="1" w:lastColumn="1" w:noHBand="0" w:noVBand="0"/>
    </w:tblPr>
    <w:tblGrid>
      <w:gridCol w:w="6503"/>
      <w:gridCol w:w="2442"/>
    </w:tblGrid>
    <w:tr w:rsidR="005C1242">
      <w:tc>
        <w:tcPr>
          <w:tcW w:w="6503" w:type="dxa"/>
        </w:tcPr>
        <w:p w:rsidR="005C1242" w:rsidRPr="009619B2" w:rsidRDefault="005C1242" w:rsidP="005C1242">
          <w:pPr>
            <w:pStyle w:val="gemTitelKopf"/>
            <w:rPr>
              <w:rFonts w:ascii="Tahoma" w:hAnsi="Tahoma" w:cs="Tahoma"/>
              <w:sz w:val="24"/>
            </w:rPr>
          </w:pPr>
          <w:r w:rsidRPr="009619B2">
            <w:rPr>
              <w:rFonts w:ascii="Tahoma" w:hAnsi="Tahoma" w:cs="Tahoma"/>
              <w:sz w:val="24"/>
            </w:rPr>
            <w:fldChar w:fldCharType="begin"/>
          </w:r>
          <w:r w:rsidRPr="009619B2">
            <w:rPr>
              <w:rFonts w:ascii="Tahoma" w:hAnsi="Tahoma" w:cs="Tahoma"/>
              <w:sz w:val="24"/>
            </w:rPr>
            <w:instrText xml:space="preserve"> REF  DokTitel \h  \* MERGEFORMAT </w:instrText>
          </w:r>
          <w:r w:rsidRPr="009619B2">
            <w:rPr>
              <w:rFonts w:ascii="Tahoma" w:hAnsi="Tahoma" w:cs="Tahoma"/>
              <w:sz w:val="24"/>
            </w:rPr>
          </w:r>
          <w:r w:rsidRPr="009619B2">
            <w:rPr>
              <w:rFonts w:ascii="Tahoma" w:hAnsi="Tahoma" w:cs="Tahoma"/>
              <w:sz w:val="24"/>
            </w:rPr>
            <w:fldChar w:fldCharType="separate"/>
          </w:r>
          <w:r w:rsidRPr="00576A90">
            <w:rPr>
              <w:rFonts w:ascii="Tahoma" w:hAnsi="Tahoma" w:cs="Tahoma"/>
              <w:sz w:val="24"/>
            </w:rPr>
            <w:t>Spezifikation der gSMC-KT</w:t>
          </w:r>
          <w:r w:rsidRPr="009619B2">
            <w:rPr>
              <w:rFonts w:ascii="Tahoma" w:hAnsi="Tahoma" w:cs="Tahoma"/>
              <w:sz w:val="24"/>
            </w:rPr>
            <w:fldChar w:fldCharType="end"/>
          </w:r>
        </w:p>
        <w:p w:rsidR="005C1242" w:rsidRDefault="005C1242" w:rsidP="005C1242">
          <w:pPr>
            <w:pStyle w:val="gemTitelKopf"/>
          </w:pPr>
        </w:p>
      </w:tc>
      <w:tc>
        <w:tcPr>
          <w:tcW w:w="2442" w:type="dxa"/>
        </w:tcPr>
        <w:p w:rsidR="005C1242" w:rsidRDefault="005C1242" w:rsidP="005C1242">
          <w:pPr>
            <w:pStyle w:val="gemTitelKopf"/>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1pt;height:41.4pt">
                <v:imagedata r:id="rId1" o:title="Logo_Gematik_2012_Claim"/>
              </v:shape>
            </w:pict>
          </w:r>
        </w:p>
      </w:tc>
    </w:tr>
  </w:tbl>
  <w:p w:rsidR="005C1242" w:rsidRDefault="005C1242" w:rsidP="005C1242">
    <w:pPr>
      <w:pStyle w:val="gemStandar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StandardWeb"/>
      <w:lvlText w:val="*"/>
      <w:lvlJc w:val="left"/>
    </w:lvl>
  </w:abstractNum>
  <w:abstractNum w:abstractNumId="1">
    <w:nsid w:val="09A52F40"/>
    <w:multiLevelType w:val="multilevel"/>
    <w:tmpl w:val="EBA47950"/>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nsid w:val="132223A9"/>
    <w:multiLevelType w:val="hybridMultilevel"/>
    <w:tmpl w:val="604E01AE"/>
    <w:lvl w:ilvl="0">
      <w:start w:val="1"/>
      <w:numFmt w:val="decimal"/>
      <w:lvlText w:val="%1."/>
      <w:lvlJc w:val="left"/>
      <w:pPr>
        <w:tabs>
          <w:tab w:val="num" w:pos="1287"/>
        </w:tabs>
        <w:ind w:left="1287" w:hanging="360"/>
      </w:pPr>
    </w:lvl>
    <w:lvl w:ilvl="1">
      <w:start w:val="1"/>
      <w:numFmt w:val="lowerLetter"/>
      <w:lvlText w:val="%2."/>
      <w:lvlJc w:val="left"/>
      <w:pPr>
        <w:tabs>
          <w:tab w:val="num" w:pos="2007"/>
        </w:tabs>
        <w:ind w:left="2007" w:hanging="360"/>
      </w:pPr>
    </w:lvl>
    <w:lvl w:ilvl="2" w:tentative="1">
      <w:start w:val="1"/>
      <w:numFmt w:val="lowerRoman"/>
      <w:lvlText w:val="%3."/>
      <w:lvlJc w:val="right"/>
      <w:pPr>
        <w:tabs>
          <w:tab w:val="num" w:pos="2727"/>
        </w:tabs>
        <w:ind w:left="2727" w:hanging="180"/>
      </w:pPr>
    </w:lvl>
    <w:lvl w:ilvl="3" w:tentative="1">
      <w:start w:val="1"/>
      <w:numFmt w:val="decimal"/>
      <w:lvlText w:val="%4."/>
      <w:lvlJc w:val="left"/>
      <w:pPr>
        <w:tabs>
          <w:tab w:val="num" w:pos="3447"/>
        </w:tabs>
        <w:ind w:left="3447" w:hanging="360"/>
      </w:pPr>
    </w:lvl>
    <w:lvl w:ilvl="4" w:tentative="1">
      <w:start w:val="1"/>
      <w:numFmt w:val="lowerLetter"/>
      <w:lvlText w:val="%5."/>
      <w:lvlJc w:val="left"/>
      <w:pPr>
        <w:tabs>
          <w:tab w:val="num" w:pos="4167"/>
        </w:tabs>
        <w:ind w:left="4167" w:hanging="360"/>
      </w:pPr>
    </w:lvl>
    <w:lvl w:ilvl="5" w:tentative="1">
      <w:start w:val="1"/>
      <w:numFmt w:val="lowerRoman"/>
      <w:lvlText w:val="%6."/>
      <w:lvlJc w:val="right"/>
      <w:pPr>
        <w:tabs>
          <w:tab w:val="num" w:pos="4887"/>
        </w:tabs>
        <w:ind w:left="4887" w:hanging="180"/>
      </w:pPr>
    </w:lvl>
    <w:lvl w:ilvl="6" w:tentative="1">
      <w:start w:val="1"/>
      <w:numFmt w:val="decimal"/>
      <w:lvlText w:val="%7."/>
      <w:lvlJc w:val="left"/>
      <w:pPr>
        <w:tabs>
          <w:tab w:val="num" w:pos="5607"/>
        </w:tabs>
        <w:ind w:left="5607" w:hanging="360"/>
      </w:pPr>
    </w:lvl>
    <w:lvl w:ilvl="7" w:tentative="1">
      <w:start w:val="1"/>
      <w:numFmt w:val="lowerLetter"/>
      <w:lvlText w:val="%8."/>
      <w:lvlJc w:val="left"/>
      <w:pPr>
        <w:tabs>
          <w:tab w:val="num" w:pos="6327"/>
        </w:tabs>
        <w:ind w:left="6327" w:hanging="360"/>
      </w:pPr>
    </w:lvl>
    <w:lvl w:ilvl="8" w:tentative="1">
      <w:start w:val="1"/>
      <w:numFmt w:val="lowerRoman"/>
      <w:lvlText w:val="%9."/>
      <w:lvlJc w:val="right"/>
      <w:pPr>
        <w:tabs>
          <w:tab w:val="num" w:pos="7047"/>
        </w:tabs>
        <w:ind w:left="7047" w:hanging="180"/>
      </w:pPr>
    </w:lvl>
  </w:abstractNum>
  <w:abstractNum w:abstractNumId="3">
    <w:nsid w:val="170975E8"/>
    <w:multiLevelType w:val="hybridMultilevel"/>
    <w:tmpl w:val="2DB85D9E"/>
    <w:lvl w:ilvl="0">
      <w:start w:val="1"/>
      <w:numFmt w:val="bullet"/>
      <w:lvlText w:val=""/>
      <w:lvlJc w:val="left"/>
      <w:pPr>
        <w:tabs>
          <w:tab w:val="num" w:pos="1701"/>
        </w:tabs>
        <w:ind w:left="1701" w:hanging="283"/>
      </w:pPr>
      <w:rPr>
        <w:rFonts w:ascii="Symbol" w:hAnsi="Symbol" w:hint="default"/>
      </w:rPr>
    </w:lvl>
    <w:lvl w:ilvl="1">
      <w:start w:val="1"/>
      <w:numFmt w:val="bullet"/>
      <w:pStyle w:val="gemAufzhlung"/>
      <w:lvlText w:val=""/>
      <w:lvlJc w:val="left"/>
      <w:pPr>
        <w:tabs>
          <w:tab w:val="num" w:pos="2007"/>
        </w:tabs>
        <w:ind w:left="2007" w:hanging="360"/>
      </w:pPr>
      <w:rPr>
        <w:rFonts w:ascii="Symbol" w:hAnsi="Symbol"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tentative="1">
      <w:start w:val="1"/>
      <w:numFmt w:val="bullet"/>
      <w:lvlText w:val="o"/>
      <w:lvlJc w:val="left"/>
      <w:pPr>
        <w:tabs>
          <w:tab w:val="num" w:pos="4167"/>
        </w:tabs>
        <w:ind w:left="4167" w:hanging="360"/>
      </w:pPr>
      <w:rPr>
        <w:rFonts w:ascii="Courier New" w:hAnsi="Courier New" w:cs="Courier New" w:hint="default"/>
      </w:rPr>
    </w:lvl>
    <w:lvl w:ilvl="5" w:tentative="1">
      <w:start w:val="1"/>
      <w:numFmt w:val="bullet"/>
      <w:lvlText w:val=""/>
      <w:lvlJc w:val="left"/>
      <w:pPr>
        <w:tabs>
          <w:tab w:val="num" w:pos="4887"/>
        </w:tabs>
        <w:ind w:left="4887" w:hanging="360"/>
      </w:pPr>
      <w:rPr>
        <w:rFonts w:ascii="Wingdings" w:hAnsi="Wingdings" w:hint="default"/>
      </w:rPr>
    </w:lvl>
    <w:lvl w:ilvl="6" w:tentative="1">
      <w:start w:val="1"/>
      <w:numFmt w:val="bullet"/>
      <w:lvlText w:val=""/>
      <w:lvlJc w:val="left"/>
      <w:pPr>
        <w:tabs>
          <w:tab w:val="num" w:pos="5607"/>
        </w:tabs>
        <w:ind w:left="5607" w:hanging="360"/>
      </w:pPr>
      <w:rPr>
        <w:rFonts w:ascii="Symbol" w:hAnsi="Symbol" w:hint="default"/>
      </w:rPr>
    </w:lvl>
    <w:lvl w:ilvl="7" w:tentative="1">
      <w:start w:val="1"/>
      <w:numFmt w:val="bullet"/>
      <w:lvlText w:val="o"/>
      <w:lvlJc w:val="left"/>
      <w:pPr>
        <w:tabs>
          <w:tab w:val="num" w:pos="6327"/>
        </w:tabs>
        <w:ind w:left="6327" w:hanging="360"/>
      </w:pPr>
      <w:rPr>
        <w:rFonts w:ascii="Courier New" w:hAnsi="Courier New" w:cs="Courier New" w:hint="default"/>
      </w:rPr>
    </w:lvl>
    <w:lvl w:ilvl="8" w:tentative="1">
      <w:start w:val="1"/>
      <w:numFmt w:val="bullet"/>
      <w:lvlText w:val=""/>
      <w:lvlJc w:val="left"/>
      <w:pPr>
        <w:tabs>
          <w:tab w:val="num" w:pos="7047"/>
        </w:tabs>
        <w:ind w:left="7047" w:hanging="360"/>
      </w:pPr>
      <w:rPr>
        <w:rFonts w:ascii="Wingdings" w:hAnsi="Wingdings" w:hint="default"/>
      </w:rPr>
    </w:lvl>
  </w:abstractNum>
  <w:abstractNum w:abstractNumId="4">
    <w:nsid w:val="18B101DB"/>
    <w:multiLevelType w:val="hybridMultilevel"/>
    <w:tmpl w:val="B9AC8066"/>
    <w:lvl w:ilvl="0">
      <w:start w:val="1"/>
      <w:numFmt w:val="bullet"/>
      <w:pStyle w:val="gemTabAufzhlung"/>
      <w:lvlText w:val=""/>
      <w:lvlJc w:val="left"/>
      <w:pPr>
        <w:tabs>
          <w:tab w:val="num" w:pos="907"/>
        </w:tabs>
        <w:ind w:left="1247" w:hanging="283"/>
      </w:pPr>
      <w:rPr>
        <w:rFonts w:ascii="Wingdings" w:hAnsi="Wingdings"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tentative="1">
      <w:start w:val="1"/>
      <w:numFmt w:val="bullet"/>
      <w:lvlText w:val=""/>
      <w:lvlJc w:val="left"/>
      <w:pPr>
        <w:tabs>
          <w:tab w:val="num" w:pos="4320"/>
        </w:tabs>
        <w:ind w:left="4320" w:hanging="360"/>
      </w:pPr>
      <w:rPr>
        <w:rFonts w:ascii="Symbol" w:hAnsi="Symbol" w:hint="default"/>
      </w:rPr>
    </w:lvl>
    <w:lvl w:ilvl="4" w:tentative="1">
      <w:start w:val="1"/>
      <w:numFmt w:val="bullet"/>
      <w:lvlText w:val="o"/>
      <w:lvlJc w:val="left"/>
      <w:pPr>
        <w:tabs>
          <w:tab w:val="num" w:pos="5040"/>
        </w:tabs>
        <w:ind w:left="5040" w:hanging="360"/>
      </w:pPr>
      <w:rPr>
        <w:rFonts w:ascii="Courier New" w:hAnsi="Courier New" w:cs="Courier New" w:hint="default"/>
      </w:rPr>
    </w:lvl>
    <w:lvl w:ilvl="5" w:tentative="1">
      <w:start w:val="1"/>
      <w:numFmt w:val="bullet"/>
      <w:lvlText w:val=""/>
      <w:lvlJc w:val="left"/>
      <w:pPr>
        <w:tabs>
          <w:tab w:val="num" w:pos="5760"/>
        </w:tabs>
        <w:ind w:left="5760" w:hanging="360"/>
      </w:pPr>
      <w:rPr>
        <w:rFonts w:ascii="Wingdings" w:hAnsi="Wingdings" w:hint="default"/>
      </w:rPr>
    </w:lvl>
    <w:lvl w:ilvl="6" w:tentative="1">
      <w:start w:val="1"/>
      <w:numFmt w:val="bullet"/>
      <w:lvlText w:val=""/>
      <w:lvlJc w:val="left"/>
      <w:pPr>
        <w:tabs>
          <w:tab w:val="num" w:pos="6480"/>
        </w:tabs>
        <w:ind w:left="6480" w:hanging="360"/>
      </w:pPr>
      <w:rPr>
        <w:rFonts w:ascii="Symbol" w:hAnsi="Symbol" w:hint="default"/>
      </w:rPr>
    </w:lvl>
    <w:lvl w:ilvl="7" w:tentative="1">
      <w:start w:val="1"/>
      <w:numFmt w:val="bullet"/>
      <w:lvlText w:val="o"/>
      <w:lvlJc w:val="left"/>
      <w:pPr>
        <w:tabs>
          <w:tab w:val="num" w:pos="7200"/>
        </w:tabs>
        <w:ind w:left="7200" w:hanging="360"/>
      </w:pPr>
      <w:rPr>
        <w:rFonts w:ascii="Courier New" w:hAnsi="Courier New" w:cs="Courier New" w:hint="default"/>
      </w:rPr>
    </w:lvl>
    <w:lvl w:ilvl="8" w:tentative="1">
      <w:start w:val="1"/>
      <w:numFmt w:val="bullet"/>
      <w:lvlText w:val=""/>
      <w:lvlJc w:val="left"/>
      <w:pPr>
        <w:tabs>
          <w:tab w:val="num" w:pos="7920"/>
        </w:tabs>
        <w:ind w:left="7920" w:hanging="360"/>
      </w:pPr>
      <w:rPr>
        <w:rFonts w:ascii="Wingdings" w:hAnsi="Wingdings" w:hint="default"/>
      </w:rPr>
    </w:lvl>
  </w:abstractNum>
  <w:abstractNum w:abstractNumId="5">
    <w:nsid w:val="1A69663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B5123CE"/>
    <w:multiLevelType w:val="hybridMultilevel"/>
    <w:tmpl w:val="3C1C5EEE"/>
    <w:lvl w:ilvl="0">
      <w:start w:val="1"/>
      <w:numFmt w:val="decimal"/>
      <w:pStyle w:val="gem1"/>
      <w:lvlText w:val="Hinweis (%1):"/>
      <w:lvlJc w:val="left"/>
      <w:pPr>
        <w:tabs>
          <w:tab w:val="num" w:pos="1134"/>
        </w:tabs>
        <w:ind w:left="567" w:hanging="567"/>
      </w:pPr>
      <w:rPr>
        <w:rFonts w:hint="default"/>
        <w:strike w:val="0"/>
      </w:r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Symbol" w:hAnsi="Symbol" w:hint="default"/>
      </w:rPr>
    </w:lvl>
    <w:lvl w:ilvl="3">
      <w:start w:val="1"/>
      <w:numFmt w:val="decimal"/>
      <w:lvlText w:val="%4."/>
      <w:lvlJc w:val="left"/>
      <w:pPr>
        <w:tabs>
          <w:tab w:val="num" w:pos="2880"/>
        </w:tabs>
        <w:ind w:left="2880" w:hanging="360"/>
      </w:pPr>
    </w:lvl>
    <w:lvl w:ilvl="4">
      <w:numFmt w:val="bullet"/>
      <w:lvlText w:val="–"/>
      <w:lvlJc w:val="left"/>
      <w:pPr>
        <w:tabs>
          <w:tab w:val="num" w:pos="3600"/>
        </w:tabs>
        <w:ind w:left="3600" w:hanging="360"/>
      </w:pPr>
      <w:rPr>
        <w:rFonts w:ascii="Arial" w:eastAsia="MS Mincho" w:hAnsi="Arial" w:cs="Arial" w:hint="default"/>
      </w:r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nsid w:val="1BA36F7C"/>
    <w:multiLevelType w:val="hybridMultilevel"/>
    <w:tmpl w:val="7B1C8802"/>
    <w:lvl w:ilvl="0">
      <w:start w:val="1"/>
      <w:numFmt w:val="bullet"/>
      <w:lvlText w:val=""/>
      <w:lvlJc w:val="left"/>
      <w:pPr>
        <w:tabs>
          <w:tab w:val="num" w:pos="643"/>
        </w:tabs>
        <w:ind w:left="643" w:hanging="283"/>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nsid w:val="1DD5237A"/>
    <w:multiLevelType w:val="hybridMultilevel"/>
    <w:tmpl w:val="5DBC6F1C"/>
    <w:lvl w:ilvl="0">
      <w:start w:val="1"/>
      <w:numFmt w:val="lowerLetter"/>
      <w:lvlText w:val="%1)"/>
      <w:lvlJc w:val="left"/>
      <w:pPr>
        <w:tabs>
          <w:tab w:val="num" w:pos="1353"/>
        </w:tabs>
        <w:ind w:left="1353" w:hanging="360"/>
      </w:pPr>
    </w:lvl>
    <w:lvl w:ilvl="1" w:tentative="1">
      <w:start w:val="1"/>
      <w:numFmt w:val="lowerLetter"/>
      <w:lvlText w:val="%2."/>
      <w:lvlJc w:val="left"/>
      <w:pPr>
        <w:tabs>
          <w:tab w:val="num" w:pos="2073"/>
        </w:tabs>
        <w:ind w:left="2073" w:hanging="360"/>
      </w:pPr>
    </w:lvl>
    <w:lvl w:ilvl="2" w:tentative="1">
      <w:start w:val="1"/>
      <w:numFmt w:val="lowerRoman"/>
      <w:lvlText w:val="%3."/>
      <w:lvlJc w:val="right"/>
      <w:pPr>
        <w:tabs>
          <w:tab w:val="num" w:pos="2793"/>
        </w:tabs>
        <w:ind w:left="2793" w:hanging="180"/>
      </w:pPr>
    </w:lvl>
    <w:lvl w:ilvl="3" w:tentative="1">
      <w:start w:val="1"/>
      <w:numFmt w:val="decimal"/>
      <w:lvlText w:val="%4."/>
      <w:lvlJc w:val="left"/>
      <w:pPr>
        <w:tabs>
          <w:tab w:val="num" w:pos="3513"/>
        </w:tabs>
        <w:ind w:left="3513" w:hanging="360"/>
      </w:pPr>
    </w:lvl>
    <w:lvl w:ilvl="4" w:tentative="1">
      <w:start w:val="1"/>
      <w:numFmt w:val="lowerLetter"/>
      <w:lvlText w:val="%5."/>
      <w:lvlJc w:val="left"/>
      <w:pPr>
        <w:tabs>
          <w:tab w:val="num" w:pos="4233"/>
        </w:tabs>
        <w:ind w:left="4233" w:hanging="360"/>
      </w:pPr>
    </w:lvl>
    <w:lvl w:ilvl="5" w:tentative="1">
      <w:start w:val="1"/>
      <w:numFmt w:val="lowerRoman"/>
      <w:lvlText w:val="%6."/>
      <w:lvlJc w:val="right"/>
      <w:pPr>
        <w:tabs>
          <w:tab w:val="num" w:pos="4953"/>
        </w:tabs>
        <w:ind w:left="4953" w:hanging="180"/>
      </w:pPr>
    </w:lvl>
    <w:lvl w:ilvl="6" w:tentative="1">
      <w:start w:val="1"/>
      <w:numFmt w:val="decimal"/>
      <w:lvlText w:val="%7."/>
      <w:lvlJc w:val="left"/>
      <w:pPr>
        <w:tabs>
          <w:tab w:val="num" w:pos="5673"/>
        </w:tabs>
        <w:ind w:left="5673" w:hanging="360"/>
      </w:pPr>
    </w:lvl>
    <w:lvl w:ilvl="7" w:tentative="1">
      <w:start w:val="1"/>
      <w:numFmt w:val="lowerLetter"/>
      <w:lvlText w:val="%8."/>
      <w:lvlJc w:val="left"/>
      <w:pPr>
        <w:tabs>
          <w:tab w:val="num" w:pos="6393"/>
        </w:tabs>
        <w:ind w:left="6393" w:hanging="360"/>
      </w:pPr>
    </w:lvl>
    <w:lvl w:ilvl="8" w:tentative="1">
      <w:start w:val="1"/>
      <w:numFmt w:val="lowerRoman"/>
      <w:lvlText w:val="%9."/>
      <w:lvlJc w:val="right"/>
      <w:pPr>
        <w:tabs>
          <w:tab w:val="num" w:pos="7113"/>
        </w:tabs>
        <w:ind w:left="7113" w:hanging="180"/>
      </w:pPr>
    </w:lvl>
  </w:abstractNum>
  <w:abstractNum w:abstractNumId="9">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2E194214"/>
    <w:multiLevelType w:val="multilevel"/>
    <w:tmpl w:val="9B3CDEA6"/>
    <w:lvl w:ilvl="0">
      <w:start w:val="1"/>
      <w:numFmt w:val="upperLetter"/>
      <w:pStyle w:val="afiAnhang1"/>
      <w:suff w:val="nothing"/>
      <w:lvlText w:val="Anhang %1"/>
      <w:lvlJc w:val="left"/>
      <w:pPr>
        <w:ind w:left="0" w:firstLine="0"/>
      </w:pPr>
      <w:rPr>
        <w:rFonts w:hint="default"/>
      </w:rPr>
    </w:lvl>
    <w:lvl w:ilvl="1">
      <w:start w:val="1"/>
      <w:numFmt w:val="decimal"/>
      <w:pStyle w:val="afiAnhang2"/>
      <w:lvlText w:val="%1.%2"/>
      <w:lvlJc w:val="left"/>
      <w:pPr>
        <w:tabs>
          <w:tab w:val="num" w:pos="747"/>
        </w:tabs>
        <w:ind w:left="180" w:firstLine="0"/>
      </w:pPr>
      <w:rPr>
        <w:rFonts w:hint="default"/>
      </w:rPr>
    </w:lvl>
    <w:lvl w:ilvl="2">
      <w:start w:val="1"/>
      <w:numFmt w:val="decimal"/>
      <w:pStyle w:val="afiAnhang3"/>
      <w:lvlText w:val="%1.%2.%3"/>
      <w:lvlJc w:val="left"/>
      <w:pPr>
        <w:tabs>
          <w:tab w:val="num" w:pos="851"/>
        </w:tabs>
        <w:ind w:left="851" w:hanging="851"/>
      </w:pPr>
      <w:rPr>
        <w:rFonts w:hint="default"/>
      </w:rPr>
    </w:lvl>
    <w:lvl w:ilvl="3">
      <w:start w:val="1"/>
      <w:numFmt w:val="decimal"/>
      <w:pStyle w:val="afiAnhang4"/>
      <w:lvlText w:val="%1.%2.%3.%4"/>
      <w:lvlJc w:val="left"/>
      <w:pPr>
        <w:tabs>
          <w:tab w:val="num" w:pos="851"/>
        </w:tabs>
        <w:ind w:left="851" w:hanging="851"/>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1">
    <w:nsid w:val="339E73DF"/>
    <w:multiLevelType w:val="hybridMultilevel"/>
    <w:tmpl w:val="EA2E9256"/>
    <w:lvl w:ilvl="0">
      <w:start w:val="1"/>
      <w:numFmt w:val="bullet"/>
      <w:lvlText w:val=""/>
      <w:lvlJc w:val="left"/>
      <w:pPr>
        <w:tabs>
          <w:tab w:val="num" w:pos="1701"/>
        </w:tabs>
        <w:ind w:left="1701" w:hanging="283"/>
      </w:pPr>
      <w:rPr>
        <w:rFonts w:ascii="Symbol" w:hAnsi="Symbol" w:hint="default"/>
      </w:rPr>
    </w:lvl>
    <w:lvl w:ilvl="1">
      <w:start w:val="1"/>
      <w:numFmt w:val="bullet"/>
      <w:lvlText w:val="o"/>
      <w:lvlJc w:val="left"/>
      <w:pPr>
        <w:tabs>
          <w:tab w:val="num" w:pos="2007"/>
        </w:tabs>
        <w:ind w:left="2007" w:hanging="360"/>
      </w:pPr>
      <w:rPr>
        <w:rFonts w:ascii="Courier New" w:hAnsi="Courier New" w:cs="Courier New"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tentative="1">
      <w:start w:val="1"/>
      <w:numFmt w:val="bullet"/>
      <w:lvlText w:val="o"/>
      <w:lvlJc w:val="left"/>
      <w:pPr>
        <w:tabs>
          <w:tab w:val="num" w:pos="4167"/>
        </w:tabs>
        <w:ind w:left="4167" w:hanging="360"/>
      </w:pPr>
      <w:rPr>
        <w:rFonts w:ascii="Courier New" w:hAnsi="Courier New" w:cs="Courier New" w:hint="default"/>
      </w:rPr>
    </w:lvl>
    <w:lvl w:ilvl="5" w:tentative="1">
      <w:start w:val="1"/>
      <w:numFmt w:val="bullet"/>
      <w:lvlText w:val=""/>
      <w:lvlJc w:val="left"/>
      <w:pPr>
        <w:tabs>
          <w:tab w:val="num" w:pos="4887"/>
        </w:tabs>
        <w:ind w:left="4887" w:hanging="360"/>
      </w:pPr>
      <w:rPr>
        <w:rFonts w:ascii="Wingdings" w:hAnsi="Wingdings" w:hint="default"/>
      </w:rPr>
    </w:lvl>
    <w:lvl w:ilvl="6" w:tentative="1">
      <w:start w:val="1"/>
      <w:numFmt w:val="bullet"/>
      <w:lvlText w:val=""/>
      <w:lvlJc w:val="left"/>
      <w:pPr>
        <w:tabs>
          <w:tab w:val="num" w:pos="5607"/>
        </w:tabs>
        <w:ind w:left="5607" w:hanging="360"/>
      </w:pPr>
      <w:rPr>
        <w:rFonts w:ascii="Symbol" w:hAnsi="Symbol" w:hint="default"/>
      </w:rPr>
    </w:lvl>
    <w:lvl w:ilvl="7" w:tentative="1">
      <w:start w:val="1"/>
      <w:numFmt w:val="bullet"/>
      <w:lvlText w:val="o"/>
      <w:lvlJc w:val="left"/>
      <w:pPr>
        <w:tabs>
          <w:tab w:val="num" w:pos="6327"/>
        </w:tabs>
        <w:ind w:left="6327" w:hanging="360"/>
      </w:pPr>
      <w:rPr>
        <w:rFonts w:ascii="Courier New" w:hAnsi="Courier New" w:cs="Courier New" w:hint="default"/>
      </w:rPr>
    </w:lvl>
    <w:lvl w:ilvl="8" w:tentative="1">
      <w:start w:val="1"/>
      <w:numFmt w:val="bullet"/>
      <w:lvlText w:val=""/>
      <w:lvlJc w:val="left"/>
      <w:pPr>
        <w:tabs>
          <w:tab w:val="num" w:pos="7047"/>
        </w:tabs>
        <w:ind w:left="7047" w:hanging="360"/>
      </w:pPr>
      <w:rPr>
        <w:rFonts w:ascii="Wingdings" w:hAnsi="Wingdings" w:hint="default"/>
      </w:rPr>
    </w:lvl>
  </w:abstractNum>
  <w:abstractNum w:abstractNumId="12">
    <w:nsid w:val="353B6542"/>
    <w:multiLevelType w:val="hybridMultilevel"/>
    <w:tmpl w:val="BD4466C6"/>
    <w:lvl w:ilvl="0">
      <w:start w:val="1"/>
      <w:numFmt w:val="lowerLetter"/>
      <w:lvlText w:val="%1)"/>
      <w:lvlJc w:val="left"/>
      <w:pPr>
        <w:tabs>
          <w:tab w:val="num" w:pos="1353"/>
        </w:tabs>
        <w:ind w:left="1353" w:hanging="360"/>
      </w:pPr>
    </w:lvl>
    <w:lvl w:ilvl="1" w:tentative="1">
      <w:start w:val="1"/>
      <w:numFmt w:val="lowerLetter"/>
      <w:lvlText w:val="%2."/>
      <w:lvlJc w:val="left"/>
      <w:pPr>
        <w:tabs>
          <w:tab w:val="num" w:pos="2073"/>
        </w:tabs>
        <w:ind w:left="2073" w:hanging="360"/>
      </w:pPr>
    </w:lvl>
    <w:lvl w:ilvl="2" w:tentative="1">
      <w:start w:val="1"/>
      <w:numFmt w:val="lowerRoman"/>
      <w:lvlText w:val="%3."/>
      <w:lvlJc w:val="right"/>
      <w:pPr>
        <w:tabs>
          <w:tab w:val="num" w:pos="2793"/>
        </w:tabs>
        <w:ind w:left="2793" w:hanging="180"/>
      </w:pPr>
    </w:lvl>
    <w:lvl w:ilvl="3" w:tentative="1">
      <w:start w:val="1"/>
      <w:numFmt w:val="decimal"/>
      <w:lvlText w:val="%4."/>
      <w:lvlJc w:val="left"/>
      <w:pPr>
        <w:tabs>
          <w:tab w:val="num" w:pos="3513"/>
        </w:tabs>
        <w:ind w:left="3513" w:hanging="360"/>
      </w:pPr>
    </w:lvl>
    <w:lvl w:ilvl="4" w:tentative="1">
      <w:start w:val="1"/>
      <w:numFmt w:val="lowerLetter"/>
      <w:lvlText w:val="%5."/>
      <w:lvlJc w:val="left"/>
      <w:pPr>
        <w:tabs>
          <w:tab w:val="num" w:pos="4233"/>
        </w:tabs>
        <w:ind w:left="4233" w:hanging="360"/>
      </w:pPr>
    </w:lvl>
    <w:lvl w:ilvl="5" w:tentative="1">
      <w:start w:val="1"/>
      <w:numFmt w:val="lowerRoman"/>
      <w:lvlText w:val="%6."/>
      <w:lvlJc w:val="right"/>
      <w:pPr>
        <w:tabs>
          <w:tab w:val="num" w:pos="4953"/>
        </w:tabs>
        <w:ind w:left="4953" w:hanging="180"/>
      </w:pPr>
    </w:lvl>
    <w:lvl w:ilvl="6" w:tentative="1">
      <w:start w:val="1"/>
      <w:numFmt w:val="decimal"/>
      <w:lvlText w:val="%7."/>
      <w:lvlJc w:val="left"/>
      <w:pPr>
        <w:tabs>
          <w:tab w:val="num" w:pos="5673"/>
        </w:tabs>
        <w:ind w:left="5673" w:hanging="360"/>
      </w:pPr>
    </w:lvl>
    <w:lvl w:ilvl="7" w:tentative="1">
      <w:start w:val="1"/>
      <w:numFmt w:val="lowerLetter"/>
      <w:lvlText w:val="%8."/>
      <w:lvlJc w:val="left"/>
      <w:pPr>
        <w:tabs>
          <w:tab w:val="num" w:pos="6393"/>
        </w:tabs>
        <w:ind w:left="6393" w:hanging="360"/>
      </w:pPr>
    </w:lvl>
    <w:lvl w:ilvl="8" w:tentative="1">
      <w:start w:val="1"/>
      <w:numFmt w:val="lowerRoman"/>
      <w:lvlText w:val="%9."/>
      <w:lvlJc w:val="right"/>
      <w:pPr>
        <w:tabs>
          <w:tab w:val="num" w:pos="7113"/>
        </w:tabs>
        <w:ind w:left="7113" w:hanging="180"/>
      </w:pPr>
    </w:lvl>
  </w:abstractNum>
  <w:abstractNum w:abstractNumId="13">
    <w:nsid w:val="353C6F0A"/>
    <w:multiLevelType w:val="hybridMultilevel"/>
    <w:tmpl w:val="3B2EC7C8"/>
    <w:lvl w:ilvl="0">
      <w:start w:val="1"/>
      <w:numFmt w:val="lowerLetter"/>
      <w:lvlText w:val="%1."/>
      <w:lvlJc w:val="left"/>
      <w:pPr>
        <w:tabs>
          <w:tab w:val="num" w:pos="927"/>
        </w:tabs>
        <w:ind w:left="927"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nsid w:val="3979099E"/>
    <w:multiLevelType w:val="multilevel"/>
    <w:tmpl w:val="57C0B2B4"/>
    <w:lvl w:ilvl="0">
      <w:start w:val="1"/>
      <w:numFmt w:val="decimal"/>
      <w:lvlText w:val="%1"/>
      <w:lvlJc w:val="left"/>
      <w:pPr>
        <w:tabs>
          <w:tab w:val="num" w:pos="432"/>
        </w:tabs>
        <w:ind w:left="432" w:hanging="432"/>
      </w:pPr>
      <w:rPr>
        <w:rFonts w:hint="default"/>
      </w:rPr>
    </w:lvl>
    <w:lvl w:ilvl="1">
      <w:start w:val="1"/>
      <w:numFmt w:val="decimal"/>
      <w:pStyle w:val="gem2"/>
      <w:lvlText w:val="%1.%2"/>
      <w:lvlJc w:val="left"/>
      <w:pPr>
        <w:tabs>
          <w:tab w:val="num" w:pos="576"/>
        </w:tabs>
        <w:ind w:left="576" w:hanging="576"/>
      </w:pPr>
      <w:rPr>
        <w:rFonts w:hint="default"/>
      </w:rPr>
    </w:lvl>
    <w:lvl w:ilvl="2">
      <w:start w:val="1"/>
      <w:numFmt w:val="decimal"/>
      <w:pStyle w:val="GEM3"/>
      <w:lvlText w:val="%1.%2.%3"/>
      <w:lvlJc w:val="left"/>
      <w:pPr>
        <w:tabs>
          <w:tab w:val="num" w:pos="720"/>
        </w:tabs>
        <w:ind w:left="720" w:hanging="720"/>
      </w:pPr>
      <w:rPr>
        <w:rFonts w:hint="default"/>
      </w:rPr>
    </w:lvl>
    <w:lvl w:ilvl="3">
      <w:start w:val="1"/>
      <w:numFmt w:val="decimal"/>
      <w:pStyle w:val="gem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39F949B5"/>
    <w:multiLevelType w:val="hybridMultilevel"/>
    <w:tmpl w:val="A1781DE2"/>
    <w:lvl w:ilvl="0">
      <w:start w:val="1"/>
      <w:numFmt w:val="lowerLetter"/>
      <w:pStyle w:val="gemListe"/>
      <w:lvlText w:val="%1)"/>
      <w:lvlJc w:val="left"/>
      <w:pPr>
        <w:tabs>
          <w:tab w:val="num" w:pos="1353"/>
        </w:tabs>
        <w:ind w:left="1353" w:hanging="360"/>
      </w:pPr>
      <w:rPr>
        <w:rFonts w:hint="default"/>
      </w:rPr>
    </w:lvl>
    <w:lvl w:ilvl="1">
      <w:start w:val="1"/>
      <w:numFmt w:val="decimal"/>
      <w:lvlText w:val="%2."/>
      <w:lvlJc w:val="left"/>
      <w:pPr>
        <w:tabs>
          <w:tab w:val="num" w:pos="2578"/>
        </w:tabs>
        <w:ind w:left="2578" w:hanging="360"/>
      </w:pPr>
      <w:rPr>
        <w:rFonts w:hint="default"/>
      </w:rPr>
    </w:lvl>
    <w:lvl w:ilvl="2">
      <w:start w:val="1"/>
      <w:numFmt w:val="decimal"/>
      <w:lvlText w:val="%3."/>
      <w:lvlJc w:val="left"/>
      <w:pPr>
        <w:tabs>
          <w:tab w:val="num" w:pos="3478"/>
        </w:tabs>
        <w:ind w:left="3478" w:hanging="360"/>
      </w:pPr>
      <w:rPr>
        <w:rFonts w:hint="default"/>
      </w:rPr>
    </w:lvl>
    <w:lvl w:ilvl="3">
      <w:start w:val="1"/>
      <w:numFmt w:val="lowerLetter"/>
      <w:lvlText w:val="%4."/>
      <w:lvlJc w:val="left"/>
      <w:pPr>
        <w:tabs>
          <w:tab w:val="num" w:pos="4018"/>
        </w:tabs>
        <w:ind w:left="4018" w:hanging="360"/>
      </w:pPr>
      <w:rPr>
        <w:rFonts w:hint="default"/>
      </w:rPr>
    </w:lvl>
    <w:lvl w:ilvl="4" w:tentative="1">
      <w:start w:val="1"/>
      <w:numFmt w:val="lowerLetter"/>
      <w:lvlText w:val="%5."/>
      <w:lvlJc w:val="left"/>
      <w:pPr>
        <w:tabs>
          <w:tab w:val="num" w:pos="4738"/>
        </w:tabs>
        <w:ind w:left="4738" w:hanging="360"/>
      </w:pPr>
    </w:lvl>
    <w:lvl w:ilvl="5" w:tentative="1">
      <w:start w:val="1"/>
      <w:numFmt w:val="lowerRoman"/>
      <w:lvlText w:val="%6."/>
      <w:lvlJc w:val="right"/>
      <w:pPr>
        <w:tabs>
          <w:tab w:val="num" w:pos="5458"/>
        </w:tabs>
        <w:ind w:left="5458" w:hanging="180"/>
      </w:pPr>
    </w:lvl>
    <w:lvl w:ilvl="6" w:tentative="1">
      <w:start w:val="1"/>
      <w:numFmt w:val="decimal"/>
      <w:lvlText w:val="%7."/>
      <w:lvlJc w:val="left"/>
      <w:pPr>
        <w:tabs>
          <w:tab w:val="num" w:pos="6178"/>
        </w:tabs>
        <w:ind w:left="6178" w:hanging="360"/>
      </w:pPr>
    </w:lvl>
    <w:lvl w:ilvl="7" w:tentative="1">
      <w:start w:val="1"/>
      <w:numFmt w:val="lowerLetter"/>
      <w:lvlText w:val="%8."/>
      <w:lvlJc w:val="left"/>
      <w:pPr>
        <w:tabs>
          <w:tab w:val="num" w:pos="6898"/>
        </w:tabs>
        <w:ind w:left="6898" w:hanging="360"/>
      </w:pPr>
    </w:lvl>
    <w:lvl w:ilvl="8" w:tentative="1">
      <w:start w:val="1"/>
      <w:numFmt w:val="lowerRoman"/>
      <w:lvlText w:val="%9."/>
      <w:lvlJc w:val="right"/>
      <w:pPr>
        <w:tabs>
          <w:tab w:val="num" w:pos="7618"/>
        </w:tabs>
        <w:ind w:left="7618" w:hanging="180"/>
      </w:pPr>
    </w:lvl>
  </w:abstractNum>
  <w:abstractNum w:abstractNumId="16">
    <w:nsid w:val="432A6EE0"/>
    <w:multiLevelType w:val="hybridMultilevel"/>
    <w:tmpl w:val="AE462286"/>
    <w:lvl w:ilvl="0">
      <w:start w:val="1"/>
      <w:numFmt w:val="decimal"/>
      <w:pStyle w:val="afiHinweis"/>
      <w:lvlText w:val="Hinweis (%1)"/>
      <w:lvlJc w:val="left"/>
      <w:pPr>
        <w:tabs>
          <w:tab w:val="num" w:pos="360"/>
        </w:tabs>
        <w:ind w:left="360" w:hanging="360"/>
      </w:pPr>
      <w:rPr>
        <w:rFonts w:hint="default"/>
        <w:highlight w:val="none"/>
      </w:rPr>
    </w:lvl>
    <w:lvl w:ilvl="1" w:tentative="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nsid w:val="48B20ECF"/>
    <w:multiLevelType w:val="hybridMultilevel"/>
    <w:tmpl w:val="86840A68"/>
    <w:lvl w:ilvl="0">
      <w:start w:val="1"/>
      <w:numFmt w:val="lowerLetter"/>
      <w:lvlText w:val="%1."/>
      <w:lvlJc w:val="left"/>
      <w:pPr>
        <w:tabs>
          <w:tab w:val="num" w:pos="927"/>
        </w:tabs>
        <w:ind w:left="927"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nsid w:val="4A1D0A92"/>
    <w:multiLevelType w:val="hybridMultilevel"/>
    <w:tmpl w:val="BB7626AE"/>
    <w:lvl w:ilvl="0">
      <w:start w:val="1"/>
      <w:numFmt w:val="lowerLetter"/>
      <w:lvlText w:val="%1."/>
      <w:lvlJc w:val="left"/>
      <w:pPr>
        <w:tabs>
          <w:tab w:val="num" w:pos="927"/>
        </w:tabs>
        <w:ind w:left="927" w:hanging="360"/>
      </w:pPr>
      <w:rPr>
        <w:rFonts w:hint="default"/>
      </w:rPr>
    </w:lvl>
    <w:lvl w:ilvl="1">
      <w:start w:val="1"/>
      <w:numFmt w:val="lowerLetter"/>
      <w:lvlText w:val="%2."/>
      <w:lvlJc w:val="left"/>
      <w:pPr>
        <w:tabs>
          <w:tab w:val="num" w:pos="-1220"/>
        </w:tabs>
        <w:ind w:left="-1220" w:hanging="360"/>
      </w:pPr>
    </w:lvl>
    <w:lvl w:ilvl="2">
      <w:start w:val="1"/>
      <w:numFmt w:val="lowerRoman"/>
      <w:lvlText w:val="%3."/>
      <w:lvlJc w:val="right"/>
      <w:pPr>
        <w:tabs>
          <w:tab w:val="num" w:pos="-500"/>
        </w:tabs>
        <w:ind w:left="-500" w:hanging="180"/>
      </w:pPr>
    </w:lvl>
    <w:lvl w:ilvl="3">
      <w:start w:val="1"/>
      <w:numFmt w:val="decimal"/>
      <w:lvlText w:val="%4."/>
      <w:lvlJc w:val="left"/>
      <w:pPr>
        <w:tabs>
          <w:tab w:val="num" w:pos="220"/>
        </w:tabs>
        <w:ind w:left="220" w:hanging="360"/>
      </w:pPr>
    </w:lvl>
    <w:lvl w:ilvl="4">
      <w:start w:val="1"/>
      <w:numFmt w:val="lowerLetter"/>
      <w:lvlText w:val="%5."/>
      <w:lvlJc w:val="left"/>
      <w:pPr>
        <w:tabs>
          <w:tab w:val="num" w:pos="928"/>
        </w:tabs>
        <w:ind w:left="928" w:hanging="360"/>
      </w:pPr>
    </w:lvl>
    <w:lvl w:ilvl="5" w:tentative="1">
      <w:start w:val="1"/>
      <w:numFmt w:val="lowerRoman"/>
      <w:lvlText w:val="%6."/>
      <w:lvlJc w:val="right"/>
      <w:pPr>
        <w:tabs>
          <w:tab w:val="num" w:pos="1660"/>
        </w:tabs>
        <w:ind w:left="1660" w:hanging="180"/>
      </w:pPr>
    </w:lvl>
    <w:lvl w:ilvl="6" w:tentative="1">
      <w:start w:val="1"/>
      <w:numFmt w:val="decimal"/>
      <w:lvlText w:val="%7."/>
      <w:lvlJc w:val="left"/>
      <w:pPr>
        <w:tabs>
          <w:tab w:val="num" w:pos="2380"/>
        </w:tabs>
        <w:ind w:left="2380" w:hanging="360"/>
      </w:pPr>
    </w:lvl>
    <w:lvl w:ilvl="7" w:tentative="1">
      <w:start w:val="1"/>
      <w:numFmt w:val="lowerLetter"/>
      <w:lvlText w:val="%8."/>
      <w:lvlJc w:val="left"/>
      <w:pPr>
        <w:tabs>
          <w:tab w:val="num" w:pos="3100"/>
        </w:tabs>
        <w:ind w:left="3100" w:hanging="360"/>
      </w:pPr>
    </w:lvl>
    <w:lvl w:ilvl="8" w:tentative="1">
      <w:start w:val="1"/>
      <w:numFmt w:val="lowerRoman"/>
      <w:lvlText w:val="%9."/>
      <w:lvlJc w:val="right"/>
      <w:pPr>
        <w:tabs>
          <w:tab w:val="num" w:pos="3820"/>
        </w:tabs>
        <w:ind w:left="3820" w:hanging="180"/>
      </w:pPr>
    </w:lvl>
  </w:abstractNum>
  <w:abstractNum w:abstractNumId="19">
    <w:nsid w:val="4FFD5632"/>
    <w:multiLevelType w:val="multilevel"/>
    <w:tmpl w:val="0FFA59F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55130017"/>
    <w:multiLevelType w:val="hybridMultilevel"/>
    <w:tmpl w:val="3F24CB3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554E56FA"/>
    <w:multiLevelType w:val="hybridMultilevel"/>
    <w:tmpl w:val="FFDEB14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590C6D44"/>
    <w:multiLevelType w:val="hybridMultilevel"/>
    <w:tmpl w:val="5130241C"/>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3">
    <w:nsid w:val="5F354775"/>
    <w:multiLevelType w:val="hybridMultilevel"/>
    <w:tmpl w:val="F4DA19EE"/>
    <w:lvl w:ilvl="0">
      <w:start w:val="1"/>
      <w:numFmt w:val="lowerLetter"/>
      <w:lvlText w:val="%1."/>
      <w:lvlJc w:val="left"/>
      <w:pPr>
        <w:tabs>
          <w:tab w:val="num" w:pos="927"/>
        </w:tabs>
        <w:ind w:left="927" w:hanging="360"/>
      </w:pPr>
      <w:rPr>
        <w:rFonts w:hint="default"/>
      </w:rPr>
    </w:lvl>
    <w:lvl w:ilvl="1">
      <w:start w:val="1"/>
      <w:numFmt w:val="lowerLetter"/>
      <w:lvlText w:val="%2."/>
      <w:lvlJc w:val="left"/>
      <w:pPr>
        <w:tabs>
          <w:tab w:val="num" w:pos="-557"/>
        </w:tabs>
        <w:ind w:left="-557" w:hanging="360"/>
      </w:pPr>
      <w:rPr>
        <w:rFonts w:hint="default"/>
      </w:rPr>
    </w:lvl>
    <w:lvl w:ilvl="2">
      <w:start w:val="1"/>
      <w:numFmt w:val="bullet"/>
      <w:lvlText w:val=""/>
      <w:lvlJc w:val="left"/>
      <w:pPr>
        <w:tabs>
          <w:tab w:val="num" w:pos="163"/>
        </w:tabs>
        <w:ind w:left="163" w:hanging="360"/>
      </w:pPr>
      <w:rPr>
        <w:rFonts w:ascii="Wingdings" w:hAnsi="Wingdings" w:hint="default"/>
      </w:rPr>
    </w:lvl>
    <w:lvl w:ilvl="3">
      <w:start w:val="1"/>
      <w:numFmt w:val="bullet"/>
      <w:lvlText w:val=""/>
      <w:lvlJc w:val="left"/>
      <w:pPr>
        <w:tabs>
          <w:tab w:val="num" w:pos="883"/>
        </w:tabs>
        <w:ind w:left="883" w:hanging="360"/>
      </w:pPr>
      <w:rPr>
        <w:rFonts w:ascii="Symbol" w:hAnsi="Symbol" w:hint="default"/>
      </w:rPr>
    </w:lvl>
    <w:lvl w:ilvl="4" w:tentative="1">
      <w:start w:val="1"/>
      <w:numFmt w:val="bullet"/>
      <w:lvlText w:val="o"/>
      <w:lvlJc w:val="left"/>
      <w:pPr>
        <w:tabs>
          <w:tab w:val="num" w:pos="1603"/>
        </w:tabs>
        <w:ind w:left="1603" w:hanging="360"/>
      </w:pPr>
      <w:rPr>
        <w:rFonts w:ascii="Courier New" w:hAnsi="Courier New" w:cs="Courier New" w:hint="default"/>
      </w:rPr>
    </w:lvl>
    <w:lvl w:ilvl="5" w:tentative="1">
      <w:start w:val="1"/>
      <w:numFmt w:val="bullet"/>
      <w:lvlText w:val=""/>
      <w:lvlJc w:val="left"/>
      <w:pPr>
        <w:tabs>
          <w:tab w:val="num" w:pos="2323"/>
        </w:tabs>
        <w:ind w:left="2323" w:hanging="360"/>
      </w:pPr>
      <w:rPr>
        <w:rFonts w:ascii="Wingdings" w:hAnsi="Wingdings" w:hint="default"/>
      </w:rPr>
    </w:lvl>
    <w:lvl w:ilvl="6" w:tentative="1">
      <w:start w:val="1"/>
      <w:numFmt w:val="bullet"/>
      <w:lvlText w:val=""/>
      <w:lvlJc w:val="left"/>
      <w:pPr>
        <w:tabs>
          <w:tab w:val="num" w:pos="3043"/>
        </w:tabs>
        <w:ind w:left="3043" w:hanging="360"/>
      </w:pPr>
      <w:rPr>
        <w:rFonts w:ascii="Symbol" w:hAnsi="Symbol" w:hint="default"/>
      </w:rPr>
    </w:lvl>
    <w:lvl w:ilvl="7" w:tentative="1">
      <w:start w:val="1"/>
      <w:numFmt w:val="bullet"/>
      <w:lvlText w:val="o"/>
      <w:lvlJc w:val="left"/>
      <w:pPr>
        <w:tabs>
          <w:tab w:val="num" w:pos="3763"/>
        </w:tabs>
        <w:ind w:left="3763" w:hanging="360"/>
      </w:pPr>
      <w:rPr>
        <w:rFonts w:ascii="Courier New" w:hAnsi="Courier New" w:cs="Courier New" w:hint="default"/>
      </w:rPr>
    </w:lvl>
    <w:lvl w:ilvl="8" w:tentative="1">
      <w:start w:val="1"/>
      <w:numFmt w:val="bullet"/>
      <w:lvlText w:val=""/>
      <w:lvlJc w:val="left"/>
      <w:pPr>
        <w:tabs>
          <w:tab w:val="num" w:pos="4483"/>
        </w:tabs>
        <w:ind w:left="4483" w:hanging="360"/>
      </w:pPr>
      <w:rPr>
        <w:rFonts w:ascii="Wingdings" w:hAnsi="Wingdings" w:hint="default"/>
      </w:rPr>
    </w:lvl>
  </w:abstractNum>
  <w:abstractNum w:abstractNumId="24">
    <w:nsid w:val="6324391A"/>
    <w:multiLevelType w:val="hybridMultilevel"/>
    <w:tmpl w:val="D188D89A"/>
    <w:lvl w:ilvl="0">
      <w:start w:val="1"/>
      <w:numFmt w:val="decimal"/>
      <w:lvlText w:val="%1."/>
      <w:lvlJc w:val="left"/>
      <w:pPr>
        <w:tabs>
          <w:tab w:val="num" w:pos="1516"/>
        </w:tabs>
        <w:ind w:left="1516" w:hanging="360"/>
      </w:pPr>
    </w:lvl>
    <w:lvl w:ilvl="1" w:tentative="1">
      <w:start w:val="1"/>
      <w:numFmt w:val="lowerLetter"/>
      <w:lvlText w:val="%2."/>
      <w:lvlJc w:val="left"/>
      <w:pPr>
        <w:tabs>
          <w:tab w:val="num" w:pos="2236"/>
        </w:tabs>
        <w:ind w:left="2236" w:hanging="360"/>
      </w:pPr>
    </w:lvl>
    <w:lvl w:ilvl="2" w:tentative="1">
      <w:start w:val="1"/>
      <w:numFmt w:val="lowerRoman"/>
      <w:lvlText w:val="%3."/>
      <w:lvlJc w:val="right"/>
      <w:pPr>
        <w:tabs>
          <w:tab w:val="num" w:pos="2956"/>
        </w:tabs>
        <w:ind w:left="2956" w:hanging="180"/>
      </w:pPr>
    </w:lvl>
    <w:lvl w:ilvl="3" w:tentative="1">
      <w:start w:val="1"/>
      <w:numFmt w:val="decimal"/>
      <w:lvlText w:val="%4."/>
      <w:lvlJc w:val="left"/>
      <w:pPr>
        <w:tabs>
          <w:tab w:val="num" w:pos="3676"/>
        </w:tabs>
        <w:ind w:left="3676" w:hanging="360"/>
      </w:pPr>
    </w:lvl>
    <w:lvl w:ilvl="4" w:tentative="1">
      <w:start w:val="1"/>
      <w:numFmt w:val="lowerLetter"/>
      <w:lvlText w:val="%5."/>
      <w:lvlJc w:val="left"/>
      <w:pPr>
        <w:tabs>
          <w:tab w:val="num" w:pos="4396"/>
        </w:tabs>
        <w:ind w:left="4396" w:hanging="360"/>
      </w:pPr>
    </w:lvl>
    <w:lvl w:ilvl="5" w:tentative="1">
      <w:start w:val="1"/>
      <w:numFmt w:val="lowerRoman"/>
      <w:lvlText w:val="%6."/>
      <w:lvlJc w:val="right"/>
      <w:pPr>
        <w:tabs>
          <w:tab w:val="num" w:pos="5116"/>
        </w:tabs>
        <w:ind w:left="5116" w:hanging="180"/>
      </w:pPr>
    </w:lvl>
    <w:lvl w:ilvl="6" w:tentative="1">
      <w:start w:val="1"/>
      <w:numFmt w:val="decimal"/>
      <w:lvlText w:val="%7."/>
      <w:lvlJc w:val="left"/>
      <w:pPr>
        <w:tabs>
          <w:tab w:val="num" w:pos="5836"/>
        </w:tabs>
        <w:ind w:left="5836" w:hanging="360"/>
      </w:pPr>
    </w:lvl>
    <w:lvl w:ilvl="7" w:tentative="1">
      <w:start w:val="1"/>
      <w:numFmt w:val="lowerLetter"/>
      <w:lvlText w:val="%8."/>
      <w:lvlJc w:val="left"/>
      <w:pPr>
        <w:tabs>
          <w:tab w:val="num" w:pos="6556"/>
        </w:tabs>
        <w:ind w:left="6556" w:hanging="360"/>
      </w:pPr>
    </w:lvl>
    <w:lvl w:ilvl="8" w:tentative="1">
      <w:start w:val="1"/>
      <w:numFmt w:val="lowerRoman"/>
      <w:lvlText w:val="%9."/>
      <w:lvlJc w:val="right"/>
      <w:pPr>
        <w:tabs>
          <w:tab w:val="num" w:pos="7276"/>
        </w:tabs>
        <w:ind w:left="7276" w:hanging="180"/>
      </w:pPr>
    </w:lvl>
  </w:abstractNum>
  <w:abstractNum w:abstractNumId="25">
    <w:nsid w:val="672A0516"/>
    <w:multiLevelType w:val="multilevel"/>
    <w:tmpl w:val="A940AFB2"/>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7C83F07"/>
    <w:multiLevelType w:val="multilevel"/>
    <w:tmpl w:val="EDC094D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4320"/>
        </w:tabs>
        <w:ind w:left="4320" w:hanging="720"/>
      </w:pPr>
      <w:rPr>
        <w:rFonts w:hint="default"/>
      </w:rPr>
    </w:lvl>
    <w:lvl w:ilvl="3">
      <w:start w:val="1"/>
      <w:numFmt w:val="decimal"/>
      <w:lvlText w:val="%1.%2.%3.%4"/>
      <w:lvlJc w:val="left"/>
      <w:pPr>
        <w:tabs>
          <w:tab w:val="num" w:pos="864"/>
        </w:tabs>
        <w:ind w:left="864" w:hanging="864"/>
      </w:pPr>
      <w:rPr>
        <w:rFonts w:ascii="Arial" w:hAnsi="Arial" w:hint="default"/>
        <w:strike w:val="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6A3123C5"/>
    <w:multiLevelType w:val="hybridMultilevel"/>
    <w:tmpl w:val="5B52E2F6"/>
    <w:lvl w:ilvl="0">
      <w:start w:val="1"/>
      <w:numFmt w:val="lowerLetter"/>
      <w:lvlText w:val="%1."/>
      <w:lvlJc w:val="left"/>
      <w:pPr>
        <w:tabs>
          <w:tab w:val="num" w:pos="927"/>
        </w:tabs>
        <w:ind w:left="927" w:hanging="360"/>
      </w:pPr>
      <w:rPr>
        <w:rFonts w:hint="default"/>
      </w:rPr>
    </w:lvl>
    <w:lvl w:ilvl="1">
      <w:start w:val="1"/>
      <w:numFmt w:val="decimal"/>
      <w:lvlText w:val="%2."/>
      <w:lvlJc w:val="left"/>
      <w:pPr>
        <w:tabs>
          <w:tab w:val="num" w:pos="1647"/>
        </w:tabs>
        <w:ind w:left="1647" w:hanging="360"/>
      </w:pPr>
      <w:rPr>
        <w:rFonts w:hint="default"/>
      </w:rPr>
    </w:lvl>
    <w:lvl w:ilvl="2" w:tentative="1">
      <w:start w:val="1"/>
      <w:numFmt w:val="lowerRoman"/>
      <w:lvlText w:val="%3."/>
      <w:lvlJc w:val="right"/>
      <w:pPr>
        <w:tabs>
          <w:tab w:val="num" w:pos="2367"/>
        </w:tabs>
        <w:ind w:left="2367" w:hanging="180"/>
      </w:pPr>
    </w:lvl>
    <w:lvl w:ilvl="3" w:tentative="1">
      <w:start w:val="1"/>
      <w:numFmt w:val="decimal"/>
      <w:lvlText w:val="%4."/>
      <w:lvlJc w:val="left"/>
      <w:pPr>
        <w:tabs>
          <w:tab w:val="num" w:pos="3087"/>
        </w:tabs>
        <w:ind w:left="3087" w:hanging="360"/>
      </w:pPr>
    </w:lvl>
    <w:lvl w:ilvl="4" w:tentative="1">
      <w:start w:val="1"/>
      <w:numFmt w:val="lowerLetter"/>
      <w:lvlText w:val="%5."/>
      <w:lvlJc w:val="left"/>
      <w:pPr>
        <w:tabs>
          <w:tab w:val="num" w:pos="3807"/>
        </w:tabs>
        <w:ind w:left="3807" w:hanging="360"/>
      </w:pPr>
    </w:lvl>
    <w:lvl w:ilvl="5" w:tentative="1">
      <w:start w:val="1"/>
      <w:numFmt w:val="lowerRoman"/>
      <w:lvlText w:val="%6."/>
      <w:lvlJc w:val="right"/>
      <w:pPr>
        <w:tabs>
          <w:tab w:val="num" w:pos="4527"/>
        </w:tabs>
        <w:ind w:left="4527" w:hanging="180"/>
      </w:pPr>
    </w:lvl>
    <w:lvl w:ilvl="6" w:tentative="1">
      <w:start w:val="1"/>
      <w:numFmt w:val="decimal"/>
      <w:lvlText w:val="%7."/>
      <w:lvlJc w:val="left"/>
      <w:pPr>
        <w:tabs>
          <w:tab w:val="num" w:pos="5247"/>
        </w:tabs>
        <w:ind w:left="5247" w:hanging="360"/>
      </w:pPr>
    </w:lvl>
    <w:lvl w:ilvl="7" w:tentative="1">
      <w:start w:val="1"/>
      <w:numFmt w:val="lowerLetter"/>
      <w:lvlText w:val="%8."/>
      <w:lvlJc w:val="left"/>
      <w:pPr>
        <w:tabs>
          <w:tab w:val="num" w:pos="5967"/>
        </w:tabs>
        <w:ind w:left="5967" w:hanging="360"/>
      </w:pPr>
    </w:lvl>
    <w:lvl w:ilvl="8" w:tentative="1">
      <w:start w:val="1"/>
      <w:numFmt w:val="lowerRoman"/>
      <w:lvlText w:val="%9."/>
      <w:lvlJc w:val="right"/>
      <w:pPr>
        <w:tabs>
          <w:tab w:val="num" w:pos="6687"/>
        </w:tabs>
        <w:ind w:left="6687" w:hanging="180"/>
      </w:pPr>
    </w:lvl>
  </w:abstractNum>
  <w:abstractNum w:abstractNumId="28">
    <w:nsid w:val="6BBC6CC1"/>
    <w:multiLevelType w:val="multilevel"/>
    <w:tmpl w:val="5D62EF98"/>
    <w:lvl w:ilvl="0">
      <w:start w:val="1"/>
      <w:numFmt w:val="decimal"/>
      <w:lvlText w:val="%1"/>
      <w:lvlJc w:val="left"/>
      <w:pPr>
        <w:tabs>
          <w:tab w:val="num" w:pos="170"/>
        </w:tabs>
        <w:ind w:left="454" w:hanging="454"/>
      </w:pPr>
      <w:rPr>
        <w:rFonts w:hint="default"/>
      </w:rPr>
    </w:lvl>
    <w:lvl w:ilvl="1">
      <w:start w:val="1"/>
      <w:numFmt w:val="decimal"/>
      <w:isLgl/>
      <w:lvlText w:val="%1.%2"/>
      <w:lvlJc w:val="left"/>
      <w:pPr>
        <w:tabs>
          <w:tab w:val="num" w:pos="576"/>
        </w:tabs>
        <w:ind w:left="576" w:hanging="576"/>
      </w:pPr>
      <w:rPr>
        <w:rFonts w:hint="default"/>
      </w:rPr>
    </w:lvl>
    <w:lvl w:ilvl="2">
      <w:start w:val="1"/>
      <w:numFmt w:val="decimal"/>
      <w:pStyle w:val="gemStandard"/>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6ED664F3"/>
    <w:multiLevelType w:val="multilevel"/>
    <w:tmpl w:val="531CB1AC"/>
    <w:lvl w:ilvl="0">
      <w:start w:val="1"/>
      <w:numFmt w:val="none"/>
      <w:pStyle w:val="Textkrper-Einzug3"/>
      <w:suff w:val="nothing"/>
      <w:lvlText w:val=""/>
      <w:lvlJc w:val="left"/>
      <w:pPr>
        <w:ind w:left="567" w:firstLine="0"/>
      </w:pPr>
      <w:rPr>
        <w:rFonts w:hint="default"/>
        <w:highlight w:val="none"/>
      </w:rPr>
    </w:lvl>
    <w:lvl w:ilvl="1">
      <w:start w:val="1"/>
      <w:numFmt w:val="lowerLetter"/>
      <w:lvlText w:val="%2."/>
      <w:lvlJc w:val="left"/>
      <w:pPr>
        <w:tabs>
          <w:tab w:val="num" w:pos="851"/>
        </w:tabs>
        <w:ind w:left="851" w:hanging="284"/>
      </w:pPr>
      <w:rPr>
        <w:rFonts w:hint="default"/>
        <w:highlight w:val="none"/>
      </w:rPr>
    </w:lvl>
    <w:lvl w:ilvl="2">
      <w:start w:val="1"/>
      <w:numFmt w:val="decimal"/>
      <w:lvlText w:val="%3."/>
      <w:lvlJc w:val="left"/>
      <w:pPr>
        <w:tabs>
          <w:tab w:val="num" w:pos="1134"/>
        </w:tabs>
        <w:ind w:left="1134" w:hanging="283"/>
      </w:pPr>
      <w:rPr>
        <w:rFonts w:hint="default"/>
      </w:rPr>
    </w:lvl>
    <w:lvl w:ilvl="3">
      <w:start w:val="1"/>
      <w:numFmt w:val="lowerRoman"/>
      <w:lvlText w:val="%4."/>
      <w:lvlJc w:val="right"/>
      <w:pPr>
        <w:tabs>
          <w:tab w:val="num" w:pos="1701"/>
        </w:tabs>
        <w:ind w:left="1701" w:hanging="113"/>
      </w:pPr>
      <w:rPr>
        <w:rFonts w:hint="default"/>
      </w:rPr>
    </w:lvl>
    <w:lvl w:ilvl="4">
      <w:start w:val="1"/>
      <w:numFmt w:val="upperLetter"/>
      <w:lvlText w:val="%5."/>
      <w:lvlJc w:val="left"/>
      <w:pPr>
        <w:tabs>
          <w:tab w:val="num" w:pos="1985"/>
        </w:tabs>
        <w:ind w:left="1985" w:hanging="284"/>
      </w:pPr>
      <w:rPr>
        <w:rFonts w:hint="default"/>
      </w:rPr>
    </w:lvl>
    <w:lvl w:ilvl="5">
      <w:start w:val="1"/>
      <w:numFmt w:val="bullet"/>
      <w:lvlText w:val=" "/>
      <w:lvlJc w:val="left"/>
      <w:pPr>
        <w:tabs>
          <w:tab w:val="num" w:pos="567"/>
        </w:tabs>
        <w:ind w:left="567" w:firstLine="0"/>
      </w:pPr>
      <w:rPr>
        <w:rFonts w:hint="default"/>
      </w:rPr>
    </w:lvl>
    <w:lvl w:ilvl="6">
      <w:start w:val="1"/>
      <w:numFmt w:val="none"/>
      <w:suff w:val="nothing"/>
      <w:lvlText w:val=""/>
      <w:lvlJc w:val="left"/>
      <w:pPr>
        <w:ind w:left="567" w:firstLine="0"/>
      </w:pPr>
      <w:rPr>
        <w:rFonts w:hint="default"/>
      </w:rPr>
    </w:lvl>
    <w:lvl w:ilvl="7">
      <w:start w:val="1"/>
      <w:numFmt w:val="none"/>
      <w:suff w:val="nothing"/>
      <w:lvlText w:val=""/>
      <w:lvlJc w:val="left"/>
      <w:pPr>
        <w:ind w:left="567" w:firstLine="0"/>
      </w:pPr>
      <w:rPr>
        <w:rFonts w:hint="default"/>
      </w:rPr>
    </w:lvl>
    <w:lvl w:ilvl="8">
      <w:start w:val="1"/>
      <w:numFmt w:val="none"/>
      <w:suff w:val="nothing"/>
      <w:lvlText w:val=""/>
      <w:lvlJc w:val="left"/>
      <w:pPr>
        <w:ind w:left="567" w:firstLine="0"/>
      </w:pPr>
      <w:rPr>
        <w:rFonts w:hint="default"/>
      </w:rPr>
    </w:lvl>
  </w:abstractNum>
  <w:abstractNum w:abstractNumId="30">
    <w:nsid w:val="70BE68E4"/>
    <w:multiLevelType w:val="hybridMultilevel"/>
    <w:tmpl w:val="6F987E0A"/>
    <w:lvl w:ilvl="0">
      <w:start w:val="1"/>
      <w:numFmt w:val="decimal"/>
      <w:lvlText w:val="%1."/>
      <w:lvlJc w:val="left"/>
      <w:pPr>
        <w:tabs>
          <w:tab w:val="num" w:pos="927"/>
        </w:tabs>
        <w:ind w:left="927" w:hanging="360"/>
      </w:pPr>
      <w:rPr>
        <w:rFonts w:hint="default"/>
      </w:rPr>
    </w:lvl>
    <w:lvl w:ilvl="1" w:tentative="1">
      <w:start w:val="1"/>
      <w:numFmt w:val="lowerLetter"/>
      <w:lvlText w:val="%2."/>
      <w:lvlJc w:val="left"/>
      <w:pPr>
        <w:tabs>
          <w:tab w:val="num" w:pos="1353"/>
        </w:tabs>
        <w:ind w:left="1353" w:hanging="360"/>
      </w:pPr>
    </w:lvl>
    <w:lvl w:ilvl="2" w:tentative="1">
      <w:start w:val="1"/>
      <w:numFmt w:val="lowerRoman"/>
      <w:lvlText w:val="%3."/>
      <w:lvlJc w:val="right"/>
      <w:pPr>
        <w:tabs>
          <w:tab w:val="num" w:pos="2073"/>
        </w:tabs>
        <w:ind w:left="2073" w:hanging="180"/>
      </w:pPr>
    </w:lvl>
    <w:lvl w:ilvl="3" w:tentative="1">
      <w:start w:val="1"/>
      <w:numFmt w:val="decimal"/>
      <w:lvlText w:val="%4."/>
      <w:lvlJc w:val="left"/>
      <w:pPr>
        <w:tabs>
          <w:tab w:val="num" w:pos="2793"/>
        </w:tabs>
        <w:ind w:left="2793" w:hanging="360"/>
      </w:pPr>
    </w:lvl>
    <w:lvl w:ilvl="4" w:tentative="1">
      <w:start w:val="1"/>
      <w:numFmt w:val="lowerLetter"/>
      <w:lvlText w:val="%5."/>
      <w:lvlJc w:val="left"/>
      <w:pPr>
        <w:tabs>
          <w:tab w:val="num" w:pos="3513"/>
        </w:tabs>
        <w:ind w:left="3513" w:hanging="360"/>
      </w:pPr>
    </w:lvl>
    <w:lvl w:ilvl="5" w:tentative="1">
      <w:start w:val="1"/>
      <w:numFmt w:val="lowerRoman"/>
      <w:lvlText w:val="%6."/>
      <w:lvlJc w:val="right"/>
      <w:pPr>
        <w:tabs>
          <w:tab w:val="num" w:pos="4233"/>
        </w:tabs>
        <w:ind w:left="4233" w:hanging="180"/>
      </w:pPr>
    </w:lvl>
    <w:lvl w:ilvl="6" w:tentative="1">
      <w:start w:val="1"/>
      <w:numFmt w:val="decimal"/>
      <w:lvlText w:val="%7."/>
      <w:lvlJc w:val="left"/>
      <w:pPr>
        <w:tabs>
          <w:tab w:val="num" w:pos="4953"/>
        </w:tabs>
        <w:ind w:left="4953" w:hanging="360"/>
      </w:pPr>
    </w:lvl>
    <w:lvl w:ilvl="7" w:tentative="1">
      <w:start w:val="1"/>
      <w:numFmt w:val="lowerLetter"/>
      <w:lvlText w:val="%8."/>
      <w:lvlJc w:val="left"/>
      <w:pPr>
        <w:tabs>
          <w:tab w:val="num" w:pos="5673"/>
        </w:tabs>
        <w:ind w:left="5673" w:hanging="360"/>
      </w:pPr>
    </w:lvl>
    <w:lvl w:ilvl="8" w:tentative="1">
      <w:start w:val="1"/>
      <w:numFmt w:val="lowerRoman"/>
      <w:lvlText w:val="%9."/>
      <w:lvlJc w:val="right"/>
      <w:pPr>
        <w:tabs>
          <w:tab w:val="num" w:pos="6393"/>
        </w:tabs>
        <w:ind w:left="6393" w:hanging="180"/>
      </w:pPr>
    </w:lvl>
  </w:abstractNum>
  <w:abstractNum w:abstractNumId="31">
    <w:nsid w:val="73B951E5"/>
    <w:multiLevelType w:val="hybridMultilevel"/>
    <w:tmpl w:val="FB9C19E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2">
    <w:nsid w:val="74A9557E"/>
    <w:multiLevelType w:val="hybridMultilevel"/>
    <w:tmpl w:val="20269A94"/>
    <w:lvl w:ilvl="0">
      <w:start w:val="1"/>
      <w:numFmt w:val="decimal"/>
      <w:lvlText w:val="%1."/>
      <w:lvlJc w:val="left"/>
      <w:pPr>
        <w:tabs>
          <w:tab w:val="num" w:pos="927"/>
        </w:tabs>
        <w:ind w:left="927" w:hanging="360"/>
      </w:pPr>
      <w:rPr>
        <w:rFonts w:hint="default"/>
      </w:rPr>
    </w:lvl>
    <w:lvl w:ilvl="1" w:tentative="1">
      <w:start w:val="1"/>
      <w:numFmt w:val="lowerLetter"/>
      <w:lvlText w:val="%2."/>
      <w:lvlJc w:val="left"/>
      <w:pPr>
        <w:tabs>
          <w:tab w:val="num" w:pos="1353"/>
        </w:tabs>
        <w:ind w:left="1353" w:hanging="360"/>
      </w:pPr>
    </w:lvl>
    <w:lvl w:ilvl="2" w:tentative="1">
      <w:start w:val="1"/>
      <w:numFmt w:val="lowerRoman"/>
      <w:lvlText w:val="%3."/>
      <w:lvlJc w:val="right"/>
      <w:pPr>
        <w:tabs>
          <w:tab w:val="num" w:pos="2073"/>
        </w:tabs>
        <w:ind w:left="2073" w:hanging="180"/>
      </w:pPr>
    </w:lvl>
    <w:lvl w:ilvl="3" w:tentative="1">
      <w:start w:val="1"/>
      <w:numFmt w:val="decimal"/>
      <w:lvlText w:val="%4."/>
      <w:lvlJc w:val="left"/>
      <w:pPr>
        <w:tabs>
          <w:tab w:val="num" w:pos="2793"/>
        </w:tabs>
        <w:ind w:left="2793" w:hanging="360"/>
      </w:pPr>
    </w:lvl>
    <w:lvl w:ilvl="4" w:tentative="1">
      <w:start w:val="1"/>
      <w:numFmt w:val="lowerLetter"/>
      <w:lvlText w:val="%5."/>
      <w:lvlJc w:val="left"/>
      <w:pPr>
        <w:tabs>
          <w:tab w:val="num" w:pos="3513"/>
        </w:tabs>
        <w:ind w:left="3513" w:hanging="360"/>
      </w:pPr>
    </w:lvl>
    <w:lvl w:ilvl="5" w:tentative="1">
      <w:start w:val="1"/>
      <w:numFmt w:val="lowerRoman"/>
      <w:lvlText w:val="%6."/>
      <w:lvlJc w:val="right"/>
      <w:pPr>
        <w:tabs>
          <w:tab w:val="num" w:pos="4233"/>
        </w:tabs>
        <w:ind w:left="4233" w:hanging="180"/>
      </w:pPr>
    </w:lvl>
    <w:lvl w:ilvl="6" w:tentative="1">
      <w:start w:val="1"/>
      <w:numFmt w:val="decimal"/>
      <w:lvlText w:val="%7."/>
      <w:lvlJc w:val="left"/>
      <w:pPr>
        <w:tabs>
          <w:tab w:val="num" w:pos="4953"/>
        </w:tabs>
        <w:ind w:left="4953" w:hanging="360"/>
      </w:pPr>
    </w:lvl>
    <w:lvl w:ilvl="7" w:tentative="1">
      <w:start w:val="1"/>
      <w:numFmt w:val="lowerLetter"/>
      <w:lvlText w:val="%8."/>
      <w:lvlJc w:val="left"/>
      <w:pPr>
        <w:tabs>
          <w:tab w:val="num" w:pos="5673"/>
        </w:tabs>
        <w:ind w:left="5673" w:hanging="360"/>
      </w:pPr>
    </w:lvl>
    <w:lvl w:ilvl="8" w:tentative="1">
      <w:start w:val="1"/>
      <w:numFmt w:val="lowerRoman"/>
      <w:lvlText w:val="%9."/>
      <w:lvlJc w:val="right"/>
      <w:pPr>
        <w:tabs>
          <w:tab w:val="num" w:pos="6393"/>
        </w:tabs>
        <w:ind w:left="6393" w:hanging="180"/>
      </w:pPr>
    </w:lvl>
  </w:abstractNum>
  <w:abstractNum w:abstractNumId="33">
    <w:nsid w:val="75482886"/>
    <w:multiLevelType w:val="multilevel"/>
    <w:tmpl w:val="AE462286"/>
    <w:lvl w:ilvl="0">
      <w:start w:val="1"/>
      <w:numFmt w:val="decimal"/>
      <w:lvlText w:val="Hinweis (%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5DD62B1"/>
    <w:multiLevelType w:val="hybridMultilevel"/>
    <w:tmpl w:val="ACE2D512"/>
    <w:lvl w:ilvl="0">
      <w:start w:val="1"/>
      <w:numFmt w:val="decimal"/>
      <w:lvlText w:val="%1."/>
      <w:lvlJc w:val="left"/>
      <w:pPr>
        <w:tabs>
          <w:tab w:val="num" w:pos="927"/>
        </w:tabs>
        <w:ind w:left="927" w:hanging="360"/>
      </w:pPr>
      <w:rPr>
        <w:rFonts w:hint="default"/>
      </w:rPr>
    </w:lvl>
    <w:lvl w:ilvl="1">
      <w:start w:val="1"/>
      <w:numFmt w:val="bullet"/>
      <w:lvlText w:val="o"/>
      <w:lvlJc w:val="left"/>
      <w:pPr>
        <w:tabs>
          <w:tab w:val="num" w:pos="1647"/>
        </w:tabs>
        <w:ind w:left="1647" w:hanging="360"/>
      </w:pPr>
      <w:rPr>
        <w:rFonts w:ascii="Courier New" w:hAnsi="Courier New" w:cs="Courier New" w:hint="default"/>
      </w:rPr>
    </w:lvl>
    <w:lvl w:ilvl="2">
      <w:start w:val="1"/>
      <w:numFmt w:val="decimal"/>
      <w:lvlText w:val="%3."/>
      <w:lvlJc w:val="left"/>
      <w:pPr>
        <w:tabs>
          <w:tab w:val="num" w:pos="2367"/>
        </w:tabs>
        <w:ind w:left="2367" w:hanging="360"/>
      </w:pPr>
      <w:rPr>
        <w:rFonts w:hint="default"/>
      </w:rPr>
    </w:lvl>
    <w:lvl w:ilvl="3" w:tentative="1">
      <w:start w:val="1"/>
      <w:numFmt w:val="bullet"/>
      <w:lvlText w:val=""/>
      <w:lvlJc w:val="left"/>
      <w:pPr>
        <w:tabs>
          <w:tab w:val="num" w:pos="3087"/>
        </w:tabs>
        <w:ind w:left="3087" w:hanging="360"/>
      </w:pPr>
      <w:rPr>
        <w:rFonts w:ascii="Symbol" w:hAnsi="Symbol" w:hint="default"/>
      </w:rPr>
    </w:lvl>
    <w:lvl w:ilvl="4" w:tentative="1">
      <w:start w:val="1"/>
      <w:numFmt w:val="bullet"/>
      <w:lvlText w:val="o"/>
      <w:lvlJc w:val="left"/>
      <w:pPr>
        <w:tabs>
          <w:tab w:val="num" w:pos="3807"/>
        </w:tabs>
        <w:ind w:left="3807" w:hanging="360"/>
      </w:pPr>
      <w:rPr>
        <w:rFonts w:ascii="Courier New" w:hAnsi="Courier New" w:cs="Courier New" w:hint="default"/>
      </w:rPr>
    </w:lvl>
    <w:lvl w:ilvl="5" w:tentative="1">
      <w:start w:val="1"/>
      <w:numFmt w:val="bullet"/>
      <w:lvlText w:val=""/>
      <w:lvlJc w:val="left"/>
      <w:pPr>
        <w:tabs>
          <w:tab w:val="num" w:pos="4527"/>
        </w:tabs>
        <w:ind w:left="4527" w:hanging="360"/>
      </w:pPr>
      <w:rPr>
        <w:rFonts w:ascii="Wingdings" w:hAnsi="Wingdings" w:hint="default"/>
      </w:rPr>
    </w:lvl>
    <w:lvl w:ilvl="6" w:tentative="1">
      <w:start w:val="1"/>
      <w:numFmt w:val="bullet"/>
      <w:lvlText w:val=""/>
      <w:lvlJc w:val="left"/>
      <w:pPr>
        <w:tabs>
          <w:tab w:val="num" w:pos="5247"/>
        </w:tabs>
        <w:ind w:left="5247" w:hanging="360"/>
      </w:pPr>
      <w:rPr>
        <w:rFonts w:ascii="Symbol" w:hAnsi="Symbol" w:hint="default"/>
      </w:rPr>
    </w:lvl>
    <w:lvl w:ilvl="7" w:tentative="1">
      <w:start w:val="1"/>
      <w:numFmt w:val="bullet"/>
      <w:lvlText w:val="o"/>
      <w:lvlJc w:val="left"/>
      <w:pPr>
        <w:tabs>
          <w:tab w:val="num" w:pos="5967"/>
        </w:tabs>
        <w:ind w:left="5967" w:hanging="360"/>
      </w:pPr>
      <w:rPr>
        <w:rFonts w:ascii="Courier New" w:hAnsi="Courier New" w:cs="Courier New" w:hint="default"/>
      </w:rPr>
    </w:lvl>
    <w:lvl w:ilvl="8" w:tentative="1">
      <w:start w:val="1"/>
      <w:numFmt w:val="bullet"/>
      <w:lvlText w:val=""/>
      <w:lvlJc w:val="left"/>
      <w:pPr>
        <w:tabs>
          <w:tab w:val="num" w:pos="6687"/>
        </w:tabs>
        <w:ind w:left="6687" w:hanging="360"/>
      </w:pPr>
      <w:rPr>
        <w:rFonts w:ascii="Wingdings" w:hAnsi="Wingdings" w:hint="default"/>
      </w:rPr>
    </w:lvl>
  </w:abstractNum>
  <w:abstractNum w:abstractNumId="35">
    <w:nsid w:val="7ABA0F2F"/>
    <w:multiLevelType w:val="hybridMultilevel"/>
    <w:tmpl w:val="83829ACA"/>
    <w:lvl w:ilvl="0">
      <w:start w:val="1"/>
      <w:numFmt w:val="lowerLetter"/>
      <w:lvlText w:val="%1."/>
      <w:lvlJc w:val="left"/>
      <w:pPr>
        <w:tabs>
          <w:tab w:val="num" w:pos="927"/>
        </w:tabs>
        <w:ind w:left="927"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9"/>
  </w:num>
  <w:num w:numId="2">
    <w:abstractNumId w:val="14"/>
  </w:num>
  <w:num w:numId="3">
    <w:abstractNumId w:val="4"/>
  </w:num>
  <w:num w:numId="4">
    <w:abstractNumId w:val="16"/>
  </w:num>
  <w:num w:numId="5">
    <w:abstractNumId w:val="14"/>
  </w:num>
  <w:num w:numId="6">
    <w:abstractNumId w:val="15"/>
  </w:num>
  <w:num w:numId="7">
    <w:abstractNumId w:val="3"/>
  </w:num>
  <w:num w:numId="8">
    <w:abstractNumId w:val="0"/>
    <w:lvlOverride w:ilvl="0">
      <w:lvl w:ilvl="0">
        <w:start w:val="1"/>
        <w:numFmt w:val="bullet"/>
        <w:pStyle w:val="StandardWeb"/>
        <w:lvlText w:val=""/>
        <w:legacy w:legacy="1" w:legacySpace="0" w:legacyIndent="360"/>
        <w:lvlJc w:val="left"/>
        <w:pPr>
          <w:ind w:left="720" w:hanging="360"/>
        </w:pPr>
        <w:rPr>
          <w:rFonts w:ascii="Wingdings" w:hAnsi="Wingdings" w:hint="default"/>
          <w:sz w:val="12"/>
        </w:rPr>
      </w:lvl>
    </w:lvlOverride>
  </w:num>
  <w:num w:numId="9">
    <w:abstractNumId w:val="12"/>
  </w:num>
  <w:num w:numId="10">
    <w:abstractNumId w:val="2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num>
  <w:num w:numId="12">
    <w:abstractNumId w:val="18"/>
  </w:num>
  <w:num w:numId="13">
    <w:abstractNumId w:val="34"/>
  </w:num>
  <w:num w:numId="14">
    <w:abstractNumId w:val="30"/>
  </w:num>
  <w:num w:numId="15">
    <w:abstractNumId w:val="32"/>
  </w:num>
  <w:num w:numId="16">
    <w:abstractNumId w:val="23"/>
  </w:num>
  <w:num w:numId="17">
    <w:abstractNumId w:val="2"/>
  </w:num>
  <w:num w:numId="18">
    <w:abstractNumId w:val="17"/>
  </w:num>
  <w:num w:numId="19">
    <w:abstractNumId w:val="22"/>
  </w:num>
  <w:num w:numId="20">
    <w:abstractNumId w:val="8"/>
  </w:num>
  <w:num w:numId="21">
    <w:abstractNumId w:val="14"/>
  </w:num>
  <w:num w:numId="22">
    <w:abstractNumId w:val="16"/>
  </w:num>
  <w:num w:numId="23">
    <w:abstractNumId w:val="14"/>
  </w:num>
  <w:num w:numId="24">
    <w:abstractNumId w:val="33"/>
  </w:num>
  <w:num w:numId="25">
    <w:abstractNumId w:val="21"/>
  </w:num>
  <w:num w:numId="26">
    <w:abstractNumId w:val="11"/>
  </w:num>
  <w:num w:numId="27">
    <w:abstractNumId w:val="7"/>
  </w:num>
  <w:num w:numId="28">
    <w:abstractNumId w:val="31"/>
  </w:num>
  <w:num w:numId="29">
    <w:abstractNumId w:val="24"/>
  </w:num>
  <w:num w:numId="30">
    <w:abstractNumId w:val="14"/>
  </w:num>
  <w:num w:numId="31">
    <w:abstractNumId w:val="14"/>
  </w:num>
  <w:num w:numId="32">
    <w:abstractNumId w:val="13"/>
  </w:num>
  <w:num w:numId="33">
    <w:abstractNumId w:val="26"/>
  </w:num>
  <w:num w:numId="34">
    <w:abstractNumId w:val="14"/>
  </w:num>
  <w:num w:numId="35">
    <w:abstractNumId w:val="35"/>
  </w:num>
  <w:num w:numId="36">
    <w:abstractNumId w:val="28"/>
  </w:num>
  <w:num w:numId="37">
    <w:abstractNumId w:val="5"/>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num>
  <w:num w:numId="40">
    <w:abstractNumId w:val="10"/>
  </w:num>
  <w:num w:numId="41">
    <w:abstractNumId w:val="1"/>
  </w:num>
  <w:num w:numId="42">
    <w:abstractNumId w:val="25"/>
  </w:num>
  <w:num w:numId="43">
    <w:abstractNumId w:val="6"/>
  </w:num>
  <w:num w:numId="44">
    <w:abstractNumId w:val="9"/>
  </w:num>
  <w:num w:numId="45">
    <w:abstractNumId w:val="9"/>
  </w:num>
  <w:num w:numId="46">
    <w:abstractNumId w:val="9"/>
  </w:num>
  <w:num w:numId="47">
    <w:abstractNumId w:val="9"/>
  </w:num>
  <w:num w:numId="48">
    <w:abstractNumId w:val="9"/>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40"/>
  <w:autoHyphenation/>
  <w:hyphenationZone w:val="425"/>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suppressSpBfAfterPgBrk/>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B6FEF"/>
    <w:rsid w:val="005C1242"/>
    <w:rsid w:val="00B4230E"/>
    <w:rsid w:val="00EA65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AD5722"/>
    <w:pPr>
      <w:spacing w:after="120"/>
      <w:jc w:val="both"/>
    </w:pPr>
    <w:rPr>
      <w:rFonts w:ascii="Arial" w:eastAsia="MS Mincho" w:hAnsi="Arial"/>
      <w:sz w:val="22"/>
      <w:szCs w:val="24"/>
    </w:rPr>
  </w:style>
  <w:style w:type="paragraph" w:styleId="berschrift1">
    <w:name w:val="heading 1"/>
    <w:basedOn w:val="Standard"/>
    <w:next w:val="Standard"/>
    <w:link w:val="berschrift1Zchn"/>
    <w:autoRedefine/>
    <w:uiPriority w:val="9"/>
    <w:qFormat/>
    <w:rsid w:val="00EA650F"/>
    <w:pPr>
      <w:keepNext/>
      <w:pageBreakBefore/>
      <w:numPr>
        <w:numId w:val="49"/>
      </w:numPr>
      <w:pBdr>
        <w:top w:val="single" w:sz="4" w:space="10" w:color="auto"/>
        <w:bottom w:val="single" w:sz="4" w:space="10" w:color="auto"/>
      </w:pBdr>
      <w:spacing w:before="360" w:after="240"/>
      <w:jc w:val="center"/>
      <w:outlineLvl w:val="0"/>
    </w:pPr>
    <w:rPr>
      <w:rFonts w:eastAsia="Times New Roman"/>
      <w:b/>
      <w:sz w:val="28"/>
      <w:szCs w:val="32"/>
      <w:lang w:eastAsia="en-US"/>
    </w:rPr>
  </w:style>
  <w:style w:type="paragraph" w:styleId="berschrift2">
    <w:name w:val="heading 2"/>
    <w:basedOn w:val="Standard"/>
    <w:next w:val="Standard"/>
    <w:link w:val="berschrift2Zchn"/>
    <w:uiPriority w:val="9"/>
    <w:unhideWhenUsed/>
    <w:qFormat/>
    <w:rsid w:val="00EA650F"/>
    <w:pPr>
      <w:keepNext/>
      <w:numPr>
        <w:ilvl w:val="1"/>
        <w:numId w:val="49"/>
      </w:numPr>
      <w:tabs>
        <w:tab w:val="left" w:pos="578"/>
      </w:tabs>
      <w:spacing w:before="480" w:after="360"/>
      <w:jc w:val="left"/>
      <w:outlineLvl w:val="1"/>
    </w:pPr>
    <w:rPr>
      <w:rFonts w:eastAsia="Times New Roman"/>
      <w:b/>
      <w:sz w:val="26"/>
      <w:szCs w:val="26"/>
      <w:lang w:eastAsia="en-US"/>
    </w:rPr>
  </w:style>
  <w:style w:type="paragraph" w:styleId="berschrift3">
    <w:name w:val="heading 3"/>
    <w:basedOn w:val="Standard"/>
    <w:next w:val="Standard"/>
    <w:link w:val="berschrift3Zchn"/>
    <w:uiPriority w:val="9"/>
    <w:unhideWhenUsed/>
    <w:qFormat/>
    <w:rsid w:val="00EA650F"/>
    <w:pPr>
      <w:keepNext/>
      <w:numPr>
        <w:ilvl w:val="2"/>
        <w:numId w:val="49"/>
      </w:numPr>
      <w:tabs>
        <w:tab w:val="left" w:pos="720"/>
      </w:tabs>
      <w:spacing w:before="360" w:after="240"/>
      <w:jc w:val="left"/>
      <w:outlineLvl w:val="2"/>
    </w:pPr>
    <w:rPr>
      <w:rFonts w:eastAsia="Times New Roman"/>
      <w:b/>
      <w:sz w:val="24"/>
      <w:lang w:eastAsia="en-US"/>
    </w:rPr>
  </w:style>
  <w:style w:type="paragraph" w:styleId="berschrift4">
    <w:name w:val="heading 4"/>
    <w:basedOn w:val="Standard"/>
    <w:next w:val="Standard"/>
    <w:link w:val="berschrift4Zchn"/>
    <w:uiPriority w:val="9"/>
    <w:unhideWhenUsed/>
    <w:qFormat/>
    <w:rsid w:val="00EA650F"/>
    <w:pPr>
      <w:keepNext/>
      <w:numPr>
        <w:ilvl w:val="3"/>
        <w:numId w:val="49"/>
      </w:numPr>
      <w:tabs>
        <w:tab w:val="left" w:pos="862"/>
      </w:tabs>
      <w:spacing w:before="360" w:after="60"/>
      <w:jc w:val="left"/>
      <w:outlineLvl w:val="3"/>
    </w:pPr>
    <w:rPr>
      <w:rFonts w:eastAsia="Times New Roman"/>
      <w:b/>
      <w:iCs/>
      <w:lang w:eastAsia="en-US"/>
    </w:rPr>
  </w:style>
  <w:style w:type="paragraph" w:styleId="berschrift5">
    <w:name w:val="heading 5"/>
    <w:basedOn w:val="Standard"/>
    <w:next w:val="Standard"/>
    <w:link w:val="berschrift5Zchn"/>
    <w:uiPriority w:val="9"/>
    <w:unhideWhenUsed/>
    <w:qFormat/>
    <w:rsid w:val="00EA650F"/>
    <w:pPr>
      <w:keepNext/>
      <w:numPr>
        <w:ilvl w:val="4"/>
        <w:numId w:val="49"/>
      </w:numPr>
      <w:tabs>
        <w:tab w:val="left" w:pos="1009"/>
      </w:tabs>
      <w:spacing w:before="360"/>
      <w:jc w:val="left"/>
      <w:outlineLvl w:val="4"/>
    </w:pPr>
    <w:rPr>
      <w:rFonts w:eastAsia="Times New Roman"/>
      <w:i/>
      <w:lang w:eastAsia="en-US"/>
    </w:rPr>
  </w:style>
  <w:style w:type="paragraph" w:styleId="berschrift6">
    <w:name w:val="heading 6"/>
    <w:basedOn w:val="Standard"/>
    <w:next w:val="Standard"/>
    <w:link w:val="berschrift6Zchn"/>
    <w:uiPriority w:val="9"/>
    <w:unhideWhenUsed/>
    <w:qFormat/>
    <w:rsid w:val="00EA650F"/>
    <w:pPr>
      <w:keepNext/>
      <w:numPr>
        <w:ilvl w:val="5"/>
        <w:numId w:val="49"/>
      </w:numPr>
      <w:spacing w:before="40" w:after="0"/>
      <w:jc w:val="left"/>
      <w:outlineLvl w:val="5"/>
    </w:pPr>
    <w:rPr>
      <w:rFonts w:eastAsia="Times New Roman"/>
      <w:sz w:val="20"/>
      <w:lang w:eastAsia="en-US"/>
    </w:rPr>
  </w:style>
  <w:style w:type="paragraph" w:styleId="berschrift7">
    <w:name w:val="heading 7"/>
    <w:basedOn w:val="Standard"/>
    <w:next w:val="Standard"/>
    <w:qFormat/>
    <w:rsid w:val="00C80F0D"/>
    <w:pPr>
      <w:numPr>
        <w:ilvl w:val="6"/>
        <w:numId w:val="49"/>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49"/>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49"/>
      </w:numPr>
      <w:spacing w:before="240" w:after="60"/>
      <w:outlineLvl w:val="8"/>
    </w:pPr>
    <w:rPr>
      <w:rFonts w:cs="Arial"/>
      <w:szCs w:val="2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Formatvorlage1">
    <w:name w:val="Formatvorlage1"/>
    <w:basedOn w:val="berschrift2"/>
    <w:rsid w:val="00BE6CBB"/>
    <w:pPr>
      <w:spacing w:before="360" w:after="240"/>
      <w:jc w:val="both"/>
    </w:pPr>
    <w:rPr>
      <w:i/>
    </w:rPr>
  </w:style>
  <w:style w:type="paragraph" w:customStyle="1" w:styleId="gemnonum4">
    <w:name w:val="gem_nonum_Ü4"/>
    <w:basedOn w:val="gem4"/>
    <w:link w:val="gemnonum4Zchn1"/>
    <w:rsid w:val="004A113B"/>
    <w:pPr>
      <w:numPr>
        <w:ilvl w:val="0"/>
        <w:numId w:val="0"/>
      </w:numPr>
    </w:pPr>
  </w:style>
  <w:style w:type="paragraph" w:customStyle="1" w:styleId="gem4">
    <w:name w:val="gem_Ü4"/>
    <w:basedOn w:val="berschrift4"/>
    <w:next w:val="gemStandard"/>
    <w:link w:val="gem4ZchnZchn"/>
    <w:rsid w:val="009619B2"/>
    <w:pPr>
      <w:numPr>
        <w:numId w:val="5"/>
      </w:numPr>
      <w:outlineLvl w:val="9"/>
    </w:pPr>
    <w:rPr>
      <w:bCs/>
      <w:sz w:val="20"/>
      <w:szCs w:val="20"/>
    </w:rPr>
  </w:style>
  <w:style w:type="paragraph" w:customStyle="1" w:styleId="gemStandard">
    <w:name w:val="gem_Standard"/>
    <w:basedOn w:val="Standard"/>
    <w:link w:val="gemStandardZchn"/>
    <w:rsid w:val="009619B2"/>
    <w:pPr>
      <w:spacing w:before="180" w:after="60"/>
    </w:pPr>
  </w:style>
  <w:style w:type="character" w:customStyle="1" w:styleId="gemStandardZchn">
    <w:name w:val="gem_Standard Zchn"/>
    <w:link w:val="gemStandard"/>
    <w:rsid w:val="00FA4DBB"/>
    <w:rPr>
      <w:rFonts w:ascii="Arial" w:eastAsia="MS Mincho" w:hAnsi="Arial"/>
      <w:sz w:val="22"/>
      <w:szCs w:val="24"/>
      <w:lang w:val="de-DE" w:eastAsia="de-DE" w:bidi="ar-SA"/>
    </w:rPr>
  </w:style>
  <w:style w:type="character" w:customStyle="1" w:styleId="gem4ZchnZchn">
    <w:name w:val="gem_Ü4 Zchn Zchn"/>
    <w:link w:val="gem4"/>
    <w:rsid w:val="00D85C91"/>
    <w:rPr>
      <w:rFonts w:ascii="Arial" w:eastAsia="MS Mincho" w:hAnsi="Arial"/>
      <w:b/>
      <w:lang w:val="de-DE" w:eastAsia="de-DE" w:bidi="ar-SA"/>
    </w:rPr>
  </w:style>
  <w:style w:type="character" w:customStyle="1" w:styleId="gemnonum4Zchn1">
    <w:name w:val="gem_nonum_Ü4 Zchn1"/>
    <w:link w:val="gemnonum4"/>
    <w:rsid w:val="004260EF"/>
    <w:rPr>
      <w:rFonts w:ascii="Arial" w:eastAsia="MS Mincho" w:hAnsi="Arial"/>
      <w:lang w:val="de-DE" w:eastAsia="de-DE" w:bidi="ar-SA"/>
    </w:rPr>
  </w:style>
  <w:style w:type="paragraph" w:customStyle="1" w:styleId="gem5">
    <w:name w:val="gem_Ü5"/>
    <w:basedOn w:val="berschrift5"/>
    <w:next w:val="gemStandard"/>
    <w:rsid w:val="009619B2"/>
    <w:pPr>
      <w:numPr>
        <w:ilvl w:val="0"/>
        <w:numId w:val="0"/>
      </w:numPr>
      <w:tabs>
        <w:tab w:val="clear" w:pos="1009"/>
        <w:tab w:val="num" w:pos="1008"/>
      </w:tabs>
      <w:ind w:left="1008" w:hanging="1008"/>
      <w:outlineLvl w:val="9"/>
    </w:pPr>
    <w:rPr>
      <w:bCs/>
      <w:iCs/>
      <w:szCs w:val="22"/>
    </w:rPr>
  </w:style>
  <w:style w:type="paragraph" w:customStyle="1" w:styleId="GEM3">
    <w:name w:val="GEM_Ü3"/>
    <w:basedOn w:val="berschrift3"/>
    <w:next w:val="gemStandard"/>
    <w:link w:val="GEM3ZchnZchn"/>
    <w:rsid w:val="00CA658E"/>
    <w:pPr>
      <w:numPr>
        <w:numId w:val="5"/>
      </w:numPr>
    </w:pPr>
  </w:style>
  <w:style w:type="character" w:customStyle="1" w:styleId="GEM3ZchnZchn">
    <w:name w:val="GEM_Ü3 Zchn Zchn"/>
    <w:link w:val="GEM3"/>
    <w:rsid w:val="00CA658E"/>
    <w:rPr>
      <w:rFonts w:ascii="Arial" w:eastAsia="MS Mincho" w:hAnsi="Arial" w:cs="Arial"/>
      <w:b/>
      <w:bCs/>
      <w:sz w:val="24"/>
      <w:szCs w:val="24"/>
    </w:rPr>
  </w:style>
  <w:style w:type="paragraph" w:styleId="Verzeichnis1">
    <w:name w:val="toc 1"/>
    <w:basedOn w:val="Standard"/>
    <w:next w:val="Verzeichnis2"/>
    <w:autoRedefine/>
    <w:uiPriority w:val="39"/>
    <w:rsid w:val="001C70AD"/>
    <w:pPr>
      <w:tabs>
        <w:tab w:val="left" w:pos="57"/>
        <w:tab w:val="right" w:leader="dot" w:pos="8726"/>
      </w:tabs>
      <w:spacing w:before="240"/>
      <w:jc w:val="left"/>
    </w:pPr>
    <w:rPr>
      <w:b/>
      <w:bCs/>
      <w:sz w:val="24"/>
    </w:rPr>
  </w:style>
  <w:style w:type="paragraph" w:styleId="Verzeichnis2">
    <w:name w:val="toc 2"/>
    <w:basedOn w:val="Standard"/>
    <w:next w:val="Standard"/>
    <w:autoRedefine/>
    <w:uiPriority w:val="39"/>
    <w:rsid w:val="00CA7B46"/>
    <w:pPr>
      <w:spacing w:before="120" w:after="0"/>
      <w:ind w:left="220"/>
      <w:jc w:val="left"/>
    </w:pPr>
    <w:rPr>
      <w:b/>
      <w:iCs/>
      <w:szCs w:val="20"/>
    </w:rPr>
  </w:style>
  <w:style w:type="paragraph" w:styleId="Verzeichnis3">
    <w:name w:val="toc 3"/>
    <w:basedOn w:val="Standard"/>
    <w:next w:val="Verzeichnis4"/>
    <w:autoRedefine/>
    <w:uiPriority w:val="39"/>
    <w:rsid w:val="00CA7B46"/>
    <w:pPr>
      <w:spacing w:after="0"/>
      <w:ind w:left="440"/>
      <w:jc w:val="left"/>
    </w:pPr>
    <w:rPr>
      <w:szCs w:val="20"/>
    </w:rPr>
  </w:style>
  <w:style w:type="paragraph" w:styleId="Verzeichnis4">
    <w:name w:val="toc 4"/>
    <w:basedOn w:val="Standard"/>
    <w:next w:val="Standard"/>
    <w:autoRedefine/>
    <w:uiPriority w:val="39"/>
    <w:rsid w:val="00CA7B46"/>
    <w:pPr>
      <w:spacing w:after="0"/>
      <w:ind w:left="660"/>
      <w:jc w:val="left"/>
    </w:pPr>
    <w:rPr>
      <w:i/>
      <w:szCs w:val="20"/>
    </w:rPr>
  </w:style>
  <w:style w:type="character" w:styleId="Hyperlink">
    <w:name w:val="Hyperlink"/>
    <w:uiPriority w:val="99"/>
    <w:rsid w:val="00CA658E"/>
    <w:rPr>
      <w:rFonts w:ascii="Arial" w:hAnsi="Arial"/>
      <w:color w:val="0000FF"/>
      <w:u w:val="single"/>
    </w:rPr>
  </w:style>
  <w:style w:type="paragraph" w:styleId="Kopfzeile">
    <w:name w:val="header"/>
    <w:basedOn w:val="Standard"/>
    <w:autoRedefine/>
    <w:rsid w:val="00CA7B46"/>
    <w:pPr>
      <w:tabs>
        <w:tab w:val="center" w:pos="4536"/>
        <w:tab w:val="right" w:pos="9072"/>
      </w:tabs>
      <w:spacing w:after="0"/>
    </w:pPr>
    <w:rPr>
      <w:sz w:val="16"/>
      <w:szCs w:val="16"/>
    </w:rPr>
  </w:style>
  <w:style w:type="paragraph" w:styleId="Fuzeile">
    <w:name w:val="footer"/>
    <w:basedOn w:val="Standard"/>
    <w:rsid w:val="00FB5B44"/>
    <w:pPr>
      <w:tabs>
        <w:tab w:val="center" w:pos="4536"/>
        <w:tab w:val="left" w:pos="5643"/>
        <w:tab w:val="left" w:pos="7182"/>
        <w:tab w:val="right" w:pos="8820"/>
      </w:tabs>
      <w:spacing w:after="60"/>
      <w:ind w:right="-79"/>
      <w:jc w:val="left"/>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D85C91"/>
    <w:rPr>
      <w:b/>
      <w:sz w:val="32"/>
      <w:u w:val="single"/>
    </w:rPr>
  </w:style>
  <w:style w:type="paragraph" w:customStyle="1" w:styleId="Kurzberschrift">
    <w:name w:val="Kurzüberschrift"/>
    <w:basedOn w:val="Standard"/>
    <w:rsid w:val="00CA7B46"/>
    <w:pPr>
      <w:spacing w:after="60"/>
      <w:jc w:val="left"/>
    </w:pPr>
    <w:rPr>
      <w:b/>
      <w:szCs w:val="20"/>
    </w:rPr>
  </w:style>
  <w:style w:type="paragraph" w:customStyle="1" w:styleId="Tabzeile">
    <w:name w:val="Tabzeile"/>
    <w:basedOn w:val="Standard"/>
    <w:rsid w:val="00CA7B46"/>
    <w:pPr>
      <w:spacing w:before="60" w:after="60"/>
      <w:jc w:val="left"/>
    </w:pPr>
    <w:rPr>
      <w:szCs w:val="20"/>
    </w:rPr>
  </w:style>
  <w:style w:type="paragraph" w:customStyle="1" w:styleId="gem1">
    <w:name w:val="gem_Ü1"/>
    <w:basedOn w:val="berschrift1"/>
    <w:next w:val="gemStandard"/>
    <w:rsid w:val="00CA658E"/>
    <w:pPr>
      <w:numPr>
        <w:numId w:val="0"/>
      </w:numPr>
      <w:tabs>
        <w:tab w:val="num" w:pos="432"/>
      </w:tabs>
      <w:ind w:left="432" w:hanging="432"/>
    </w:pPr>
    <w:rPr>
      <w:spacing w:val="20"/>
      <w:kern w:val="16"/>
      <w:szCs w:val="28"/>
    </w:rPr>
  </w:style>
  <w:style w:type="paragraph" w:customStyle="1" w:styleId="gemTitel1">
    <w:name w:val="gem_Titel1"/>
    <w:basedOn w:val="Standard"/>
    <w:link w:val="gemTitel1Char"/>
    <w:rsid w:val="009619B2"/>
    <w:rPr>
      <w:b/>
      <w:sz w:val="32"/>
      <w:u w:val="single"/>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Titel2">
    <w:name w:val="gem_Titel2"/>
    <w:basedOn w:val="Standard"/>
    <w:rsid w:val="00CA658E"/>
    <w:pPr>
      <w:spacing w:before="720"/>
      <w:jc w:val="center"/>
    </w:pPr>
    <w:rPr>
      <w:b/>
      <w:spacing w:val="40"/>
      <w:kern w:val="16"/>
      <w:sz w:val="56"/>
      <w:szCs w:val="56"/>
    </w:rPr>
  </w:style>
  <w:style w:type="paragraph" w:customStyle="1" w:styleId="gem2">
    <w:name w:val="gem_Ü2"/>
    <w:basedOn w:val="berschrift2"/>
    <w:next w:val="gemStandard"/>
    <w:link w:val="gem2Zchn"/>
    <w:rsid w:val="00CA658E"/>
    <w:pPr>
      <w:numPr>
        <w:numId w:val="5"/>
      </w:numPr>
    </w:pPr>
    <w:rPr>
      <w:szCs w:val="24"/>
    </w:rPr>
  </w:style>
  <w:style w:type="character" w:customStyle="1" w:styleId="gem2Zchn">
    <w:name w:val="gem_Ü2 Zchn"/>
    <w:link w:val="gem2"/>
    <w:rsid w:val="00CA658E"/>
    <w:rPr>
      <w:rFonts w:ascii="Arial" w:eastAsia="MS Mincho" w:hAnsi="Arial" w:cs="Arial"/>
      <w:b/>
      <w:bCs/>
      <w:iCs/>
      <w:sz w:val="26"/>
      <w:szCs w:val="24"/>
    </w:rPr>
  </w:style>
  <w:style w:type="paragraph" w:customStyle="1" w:styleId="gemnonum1">
    <w:name w:val="gem_nonum_Ü1"/>
    <w:basedOn w:val="berschrift1"/>
    <w:next w:val="gemStandard"/>
    <w:rsid w:val="00CA658E"/>
    <w:pPr>
      <w:numPr>
        <w:numId w:val="0"/>
      </w:numPr>
    </w:pPr>
    <w:rPr>
      <w:bCs/>
      <w:szCs w:val="28"/>
    </w:rPr>
  </w:style>
  <w:style w:type="paragraph" w:customStyle="1" w:styleId="gemnonum2">
    <w:name w:val="gem_nonum_Ü2"/>
    <w:basedOn w:val="gem2"/>
    <w:next w:val="gemStandard"/>
    <w:rsid w:val="009619B2"/>
    <w:pPr>
      <w:numPr>
        <w:ilvl w:val="0"/>
        <w:numId w:val="0"/>
      </w:numPr>
    </w:pPr>
  </w:style>
  <w:style w:type="paragraph" w:customStyle="1" w:styleId="gemAufzhlung">
    <w:name w:val="gem_Aufzählung"/>
    <w:basedOn w:val="gemStandard"/>
    <w:link w:val="gemAufzhlungZchn"/>
    <w:rsid w:val="00953CFF"/>
    <w:pPr>
      <w:numPr>
        <w:ilvl w:val="1"/>
        <w:numId w:val="7"/>
      </w:numPr>
      <w:tabs>
        <w:tab w:val="left" w:pos="1134"/>
      </w:tabs>
      <w:ind w:left="1135" w:hanging="284"/>
    </w:pPr>
  </w:style>
  <w:style w:type="character" w:customStyle="1" w:styleId="gemAufzhlungZchn">
    <w:name w:val="gem_Aufzählung Zchn"/>
    <w:basedOn w:val="gemStandardZchn"/>
    <w:link w:val="gemAufzhlung"/>
    <w:rsid w:val="00953CFF"/>
    <w:rPr>
      <w:rFonts w:ascii="Arial" w:eastAsia="MS Mincho" w:hAnsi="Arial"/>
      <w:sz w:val="22"/>
      <w:szCs w:val="24"/>
      <w:lang w:val="de-DE" w:eastAsia="de-DE" w:bidi="ar-SA"/>
    </w:rPr>
  </w:style>
  <w:style w:type="character" w:styleId="Seitenzahl">
    <w:name w:val="page number"/>
    <w:rsid w:val="00CA7B46"/>
    <w:rPr>
      <w:sz w:val="24"/>
    </w:rPr>
  </w:style>
  <w:style w:type="paragraph" w:customStyle="1" w:styleId="gemtab11ptAbstand">
    <w:name w:val="gem_tab_11pt_Abstand"/>
    <w:basedOn w:val="Tabzeile"/>
    <w:link w:val="gemtab11ptAbstandZchn"/>
    <w:rsid w:val="009619B2"/>
  </w:style>
  <w:style w:type="character" w:customStyle="1" w:styleId="gemtab11ptAbstandZchn">
    <w:name w:val="gem_tab_11pt_Abstand Zchn"/>
    <w:link w:val="gemtab11ptAbstand"/>
    <w:rsid w:val="000A3004"/>
    <w:rPr>
      <w:rFonts w:ascii="Arial" w:eastAsia="MS Mincho" w:hAnsi="Arial"/>
      <w:sz w:val="22"/>
      <w:lang w:val="de-DE" w:eastAsia="de-DE" w:bidi="ar-SA"/>
    </w:rPr>
  </w:style>
  <w:style w:type="paragraph" w:customStyle="1" w:styleId="gemTitelKopf">
    <w:name w:val="gem_Titel_Kopf"/>
    <w:basedOn w:val="gemTitel2"/>
    <w:rsid w:val="009619B2"/>
    <w:pPr>
      <w:spacing w:before="0"/>
      <w:jc w:val="left"/>
    </w:pPr>
    <w:rPr>
      <w:spacing w:val="0"/>
      <w:kern w:val="0"/>
      <w:sz w:val="25"/>
      <w:szCs w:val="24"/>
    </w:rPr>
  </w:style>
  <w:style w:type="paragraph" w:customStyle="1" w:styleId="gemEinzug">
    <w:name w:val="gem_Einzug"/>
    <w:basedOn w:val="gemStandard"/>
    <w:link w:val="gemEinzugZchn"/>
    <w:rsid w:val="0026025A"/>
    <w:pPr>
      <w:ind w:left="540"/>
    </w:pPr>
  </w:style>
  <w:style w:type="paragraph" w:customStyle="1" w:styleId="gemListe">
    <w:name w:val="gem_Liste"/>
    <w:basedOn w:val="gemStandard"/>
    <w:link w:val="gemListeZchn"/>
    <w:rsid w:val="00211130"/>
    <w:pPr>
      <w:numPr>
        <w:numId w:val="6"/>
      </w:numPr>
    </w:pPr>
    <w:rPr>
      <w:rFonts w:eastAsia="Times New Roman"/>
      <w:szCs w:val="20"/>
    </w:rPr>
  </w:style>
  <w:style w:type="paragraph" w:customStyle="1" w:styleId="Aufzhl2">
    <w:name w:val="Aufzähl2"/>
    <w:basedOn w:val="Standard"/>
    <w:rsid w:val="001119AE"/>
    <w:pPr>
      <w:tabs>
        <w:tab w:val="num" w:pos="170"/>
        <w:tab w:val="left" w:pos="851"/>
      </w:tabs>
      <w:spacing w:after="60"/>
      <w:ind w:left="454" w:hanging="454"/>
      <w:jc w:val="left"/>
    </w:pPr>
    <w:rPr>
      <w:rFonts w:eastAsia="Times New Roman"/>
      <w:sz w:val="24"/>
      <w:szCs w:val="20"/>
      <w:lang w:val="en-US" w:eastAsia="en-US"/>
    </w:rPr>
  </w:style>
  <w:style w:type="paragraph" w:styleId="Textkrper">
    <w:name w:val="Body Text"/>
    <w:basedOn w:val="Standard"/>
    <w:link w:val="TextkrperZchn"/>
    <w:rsid w:val="00FC1CA0"/>
    <w:pPr>
      <w:spacing w:after="0"/>
      <w:jc w:val="left"/>
    </w:pPr>
    <w:rPr>
      <w:rFonts w:ascii="Times New Roman" w:eastAsia="Times New Roman" w:hAnsi="Times New Roman"/>
      <w:szCs w:val="20"/>
      <w:lang w:val="en-US" w:eastAsia="en-US"/>
    </w:rPr>
  </w:style>
  <w:style w:type="paragraph" w:customStyle="1" w:styleId="Text">
    <w:name w:val="Text"/>
    <w:basedOn w:val="Standard"/>
    <w:rsid w:val="00FC1CA0"/>
    <w:pPr>
      <w:spacing w:before="120" w:after="0" w:line="240" w:lineRule="atLeast"/>
      <w:jc w:val="lef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rsid w:val="00692347"/>
    <w:pPr>
      <w:spacing w:before="0" w:after="0"/>
      <w:jc w:val="left"/>
    </w:pPr>
  </w:style>
  <w:style w:type="paragraph" w:customStyle="1" w:styleId="gemTab10pt">
    <w:name w:val="gem_Tab_10pt"/>
    <w:basedOn w:val="gemStandard"/>
    <w:link w:val="gemTab10ptZchnZchn"/>
    <w:rsid w:val="009619B2"/>
    <w:pPr>
      <w:spacing w:before="0" w:after="0"/>
      <w:jc w:val="left"/>
    </w:pPr>
    <w:rPr>
      <w:sz w:val="20"/>
    </w:rPr>
  </w:style>
  <w:style w:type="character" w:customStyle="1" w:styleId="gemTab10ptZchnZchn">
    <w:name w:val="gem_Tab_10pt Zchn Zchn"/>
    <w:link w:val="gemTab10pt"/>
    <w:rsid w:val="008D04E6"/>
    <w:rPr>
      <w:rFonts w:ascii="Arial" w:eastAsia="MS Mincho" w:hAnsi="Arial"/>
      <w:szCs w:val="24"/>
      <w:lang w:val="de-DE" w:eastAsia="de-DE" w:bidi="ar-SA"/>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jc w:val="left"/>
    </w:pPr>
    <w:rPr>
      <w:rFonts w:ascii="Times New Roman" w:eastAsia="Times New Roman" w:hAnsi="Times New Roman"/>
      <w:szCs w:val="20"/>
      <w:lang w:eastAsia="en-US"/>
    </w:rPr>
  </w:style>
  <w:style w:type="character" w:styleId="Kommentarzeichen">
    <w:name w:val="annotation reference"/>
    <w:rsid w:val="00920935"/>
    <w:rPr>
      <w:sz w:val="16"/>
      <w:szCs w:val="16"/>
    </w:rPr>
  </w:style>
  <w:style w:type="paragraph" w:styleId="Kommentartext">
    <w:name w:val="annotation text"/>
    <w:basedOn w:val="Standard"/>
    <w:link w:val="KommentartextZch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uiPriority w:val="99"/>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semiHidden/>
    <w:rsid w:val="00925018"/>
    <w:pPr>
      <w:ind w:left="880"/>
    </w:pPr>
  </w:style>
  <w:style w:type="paragraph" w:customStyle="1" w:styleId="gemTab9pt">
    <w:name w:val="gem_Tab_9pt"/>
    <w:basedOn w:val="gemStandard"/>
    <w:rsid w:val="00692347"/>
    <w:pPr>
      <w:spacing w:before="0" w:after="0"/>
      <w:jc w:val="left"/>
    </w:pPr>
    <w:rPr>
      <w:sz w:val="18"/>
    </w:rPr>
  </w:style>
  <w:style w:type="paragraph" w:customStyle="1" w:styleId="gemnonum3">
    <w:name w:val="gem_nonum_Ü3"/>
    <w:basedOn w:val="GEM3"/>
    <w:next w:val="gemStandard"/>
    <w:rsid w:val="009619B2"/>
    <w:pPr>
      <w:numPr>
        <w:ilvl w:val="0"/>
        <w:numId w:val="0"/>
      </w:numPr>
    </w:pPr>
  </w:style>
  <w:style w:type="paragraph" w:customStyle="1" w:styleId="gemZwischenberschrift">
    <w:name w:val="gem_Zwischenüberschrift"/>
    <w:basedOn w:val="gemStandard"/>
    <w:link w:val="gemZwischenberschriftZchnZchn"/>
    <w:rsid w:val="00D007F4"/>
    <w:pPr>
      <w:tabs>
        <w:tab w:val="num" w:pos="720"/>
      </w:tabs>
      <w:spacing w:before="480" w:after="240"/>
      <w:ind w:left="811" w:hanging="454"/>
      <w:jc w:val="left"/>
    </w:pPr>
    <w:rPr>
      <w:b/>
      <w:szCs w:val="22"/>
    </w:rPr>
  </w:style>
  <w:style w:type="character" w:customStyle="1" w:styleId="gemZwischenberschriftZchnZchn">
    <w:name w:val="gem_Zwischenüberschrift Zchn Zchn"/>
    <w:link w:val="gemZwischenberschrift"/>
    <w:rsid w:val="00015707"/>
    <w:rPr>
      <w:rFonts w:ascii="Arial" w:eastAsia="MS Mincho" w:hAnsi="Arial"/>
      <w:b/>
      <w:sz w:val="22"/>
      <w:szCs w:val="22"/>
      <w:lang w:val="de-DE" w:eastAsia="de-DE" w:bidi="ar-SA"/>
    </w:rPr>
  </w:style>
  <w:style w:type="paragraph" w:customStyle="1" w:styleId="Formatvorlagegemnonum1Fett">
    <w:name w:val="Formatvorlage gem_nonum_Ü1 + Fett"/>
    <w:basedOn w:val="gemnonum1"/>
    <w:next w:val="gemStandard"/>
    <w:rsid w:val="00CA658E"/>
    <w:rPr>
      <w:b w:val="0"/>
      <w:bCs w:val="0"/>
    </w:rPr>
  </w:style>
  <w:style w:type="paragraph" w:customStyle="1" w:styleId="gemAufzhlgKursiv10">
    <w:name w:val="gem Aufzählg + Kursiv 10"/>
    <w:basedOn w:val="gemAufzhlung"/>
    <w:rsid w:val="00094ADC"/>
    <w:pPr>
      <w:numPr>
        <w:ilvl w:val="0"/>
        <w:numId w:val="0"/>
      </w:numPr>
      <w:spacing w:before="60"/>
    </w:pPr>
    <w:rPr>
      <w:i/>
      <w:iCs/>
      <w:sz w:val="20"/>
    </w:rPr>
  </w:style>
  <w:style w:type="paragraph" w:customStyle="1" w:styleId="gemListing">
    <w:name w:val="gem_Listing"/>
    <w:basedOn w:val="gemStandard"/>
    <w:rsid w:val="004A113B"/>
    <w:pPr>
      <w:spacing w:before="0" w:after="0"/>
      <w:jc w:val="left"/>
    </w:pPr>
    <w:rPr>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Standard"/>
    <w:link w:val="gemBeschriftungZchn"/>
    <w:rsid w:val="009619B2"/>
    <w:pPr>
      <w:spacing w:before="120"/>
    </w:pPr>
    <w:rPr>
      <w:b/>
      <w:bCs/>
      <w:sz w:val="20"/>
      <w:szCs w:val="20"/>
    </w:rPr>
  </w:style>
  <w:style w:type="paragraph" w:customStyle="1" w:styleId="gemStandardfett">
    <w:name w:val="gem_Standard_fett"/>
    <w:basedOn w:val="gemStandard"/>
    <w:next w:val="gemStandard"/>
    <w:rsid w:val="00934805"/>
    <w:rPr>
      <w:b/>
    </w:rPr>
  </w:style>
  <w:style w:type="paragraph" w:customStyle="1" w:styleId="gemAnmerkung">
    <w:name w:val="gem_Anmerkung"/>
    <w:basedOn w:val="afiHinweise"/>
    <w:link w:val="gemAnmerkungZchn"/>
    <w:autoRedefine/>
    <w:rsid w:val="00975E8B"/>
    <w:pPr>
      <w:tabs>
        <w:tab w:val="num" w:pos="360"/>
      </w:tabs>
      <w:ind w:left="360" w:hanging="360"/>
    </w:pPr>
  </w:style>
  <w:style w:type="paragraph" w:customStyle="1" w:styleId="afiHinweise">
    <w:name w:val="afiHinweise"/>
    <w:basedOn w:val="gemStandard"/>
    <w:link w:val="afiHinweiseZchn"/>
    <w:autoRedefine/>
    <w:rsid w:val="008A0AE7"/>
    <w:pPr>
      <w:spacing w:before="60" w:after="0"/>
      <w:ind w:left="284" w:hanging="284"/>
    </w:pPr>
    <w:rPr>
      <w:i/>
      <w:sz w:val="20"/>
      <w:szCs w:val="20"/>
    </w:rPr>
  </w:style>
  <w:style w:type="character" w:customStyle="1" w:styleId="afiHinweiseZchn">
    <w:name w:val="afiHinweise Zchn"/>
    <w:link w:val="afiHinweise"/>
    <w:rsid w:val="008A0AE7"/>
    <w:rPr>
      <w:rFonts w:ascii="Arial" w:eastAsia="MS Mincho" w:hAnsi="Arial"/>
      <w:i/>
      <w:lang w:val="de-DE" w:eastAsia="de-DE" w:bidi="ar-SA"/>
    </w:rPr>
  </w:style>
  <w:style w:type="paragraph" w:customStyle="1" w:styleId="gemAGG1Table">
    <w:name w:val="gem_AGG1_Table"/>
    <w:basedOn w:val="gemStandard"/>
    <w:rsid w:val="00B75C9F"/>
    <w:pPr>
      <w:autoSpaceDE w:val="0"/>
      <w:autoSpaceDN w:val="0"/>
      <w:adjustRightInd w:val="0"/>
      <w:spacing w:before="0" w:after="0"/>
      <w:jc w:val="left"/>
    </w:pPr>
    <w:rPr>
      <w:sz w:val="16"/>
    </w:rPr>
  </w:style>
  <w:style w:type="paragraph" w:customStyle="1" w:styleId="TBD">
    <w:name w:val="TBD"/>
    <w:basedOn w:val="Standard"/>
    <w:next w:val="Standard"/>
    <w:link w:val="TBDZchn"/>
    <w:rsid w:val="00936850"/>
    <w:pPr>
      <w:pBdr>
        <w:top w:val="dashSmallGap" w:sz="8" w:space="1" w:color="auto"/>
        <w:left w:val="dashSmallGap" w:sz="8" w:space="4" w:color="auto"/>
        <w:bottom w:val="dashSmallGap" w:sz="8" w:space="1" w:color="auto"/>
        <w:right w:val="dashSmallGap" w:sz="8" w:space="4" w:color="auto"/>
      </w:pBdr>
      <w:shd w:val="clear" w:color="auto" w:fill="FFFF99"/>
      <w:spacing w:after="0"/>
      <w:jc w:val="left"/>
    </w:pPr>
    <w:rPr>
      <w:rFonts w:eastAsia="Times New Roman"/>
      <w:i/>
      <w:color w:val="3333FF"/>
      <w:sz w:val="18"/>
      <w:szCs w:val="20"/>
      <w:lang w:eastAsia="en-US"/>
    </w:rPr>
  </w:style>
  <w:style w:type="character" w:customStyle="1" w:styleId="TBDZchn">
    <w:name w:val="TBD Zchn"/>
    <w:link w:val="TBD"/>
    <w:rsid w:val="00015707"/>
    <w:rPr>
      <w:rFonts w:ascii="Arial" w:hAnsi="Arial"/>
      <w:i/>
      <w:color w:val="3333FF"/>
      <w:sz w:val="18"/>
      <w:lang w:val="de-DE" w:eastAsia="en-US" w:bidi="ar-SA"/>
    </w:rPr>
  </w:style>
  <w:style w:type="character" w:customStyle="1" w:styleId="gemStandardChar">
    <w:name w:val="gem_Standard Char"/>
    <w:rsid w:val="00961264"/>
    <w:rPr>
      <w:rFonts w:ascii="Arial" w:eastAsia="MS Mincho" w:hAnsi="Arial"/>
      <w:sz w:val="22"/>
      <w:szCs w:val="24"/>
      <w:lang w:val="de-DE" w:eastAsia="de-DE" w:bidi="ar-SA"/>
    </w:rPr>
  </w:style>
  <w:style w:type="paragraph" w:customStyle="1" w:styleId="afiNormative">
    <w:name w:val="afiNormative"/>
    <w:basedOn w:val="gemStandard"/>
    <w:rsid w:val="00C95587"/>
  </w:style>
  <w:style w:type="paragraph" w:styleId="Verzeichnis6">
    <w:name w:val="toc 6"/>
    <w:basedOn w:val="Standard"/>
    <w:next w:val="Standard"/>
    <w:autoRedefine/>
    <w:semiHidden/>
    <w:rsid w:val="00A06183"/>
    <w:pPr>
      <w:spacing w:after="0"/>
      <w:ind w:left="1200"/>
      <w:jc w:val="left"/>
    </w:pPr>
    <w:rPr>
      <w:rFonts w:ascii="Times New Roman" w:eastAsia="Times New Roman" w:hAnsi="Times New Roman"/>
      <w:sz w:val="24"/>
    </w:rPr>
  </w:style>
  <w:style w:type="paragraph" w:styleId="Verzeichnis7">
    <w:name w:val="toc 7"/>
    <w:basedOn w:val="Standard"/>
    <w:next w:val="Standard"/>
    <w:autoRedefine/>
    <w:semiHidden/>
    <w:rsid w:val="00A06183"/>
    <w:pPr>
      <w:spacing w:after="0"/>
      <w:ind w:left="1440"/>
      <w:jc w:val="left"/>
    </w:pPr>
    <w:rPr>
      <w:rFonts w:ascii="Times New Roman" w:eastAsia="Times New Roman" w:hAnsi="Times New Roman"/>
      <w:sz w:val="24"/>
    </w:rPr>
  </w:style>
  <w:style w:type="paragraph" w:styleId="Verzeichnis8">
    <w:name w:val="toc 8"/>
    <w:basedOn w:val="Standard"/>
    <w:next w:val="Standard"/>
    <w:autoRedefine/>
    <w:semiHidden/>
    <w:rsid w:val="00A06183"/>
    <w:pPr>
      <w:spacing w:after="0"/>
      <w:ind w:left="1680"/>
      <w:jc w:val="left"/>
    </w:pPr>
    <w:rPr>
      <w:rFonts w:ascii="Times New Roman" w:eastAsia="Times New Roman" w:hAnsi="Times New Roman"/>
      <w:sz w:val="24"/>
    </w:rPr>
  </w:style>
  <w:style w:type="paragraph" w:styleId="Verzeichnis9">
    <w:name w:val="toc 9"/>
    <w:basedOn w:val="Standard"/>
    <w:next w:val="Standard"/>
    <w:autoRedefine/>
    <w:semiHidden/>
    <w:rsid w:val="00A06183"/>
    <w:pPr>
      <w:spacing w:after="0"/>
      <w:ind w:left="1920"/>
      <w:jc w:val="left"/>
    </w:pPr>
    <w:rPr>
      <w:rFonts w:ascii="Times New Roman" w:eastAsia="Times New Roman" w:hAnsi="Times New Roman"/>
      <w:sz w:val="24"/>
    </w:rPr>
  </w:style>
  <w:style w:type="table" w:styleId="TabelleRaster8">
    <w:name w:val="Table Grid 8"/>
    <w:basedOn w:val="NormaleTabelle"/>
    <w:rsid w:val="009E36F4"/>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BesuchterHyperlink">
    <w:name w:val="FollowedHyperlink"/>
    <w:rsid w:val="00196475"/>
    <w:rPr>
      <w:color w:val="800080"/>
      <w:u w:val="single"/>
    </w:rPr>
  </w:style>
  <w:style w:type="paragraph" w:customStyle="1" w:styleId="gemtabohne">
    <w:name w:val="gem_tab_ohne"/>
    <w:basedOn w:val="Tabzeile"/>
    <w:link w:val="gemtabohneZchn"/>
    <w:rsid w:val="009619B2"/>
    <w:rPr>
      <w:rFonts w:eastAsia="Times New Roman" w:cs="Arial"/>
      <w:bCs/>
    </w:rPr>
  </w:style>
  <w:style w:type="character" w:customStyle="1" w:styleId="gemtabohneZchn">
    <w:name w:val="gem_tab_ohne Zchn"/>
    <w:link w:val="gemtabohne"/>
    <w:rsid w:val="005C7932"/>
    <w:rPr>
      <w:rFonts w:ascii="Arial" w:hAnsi="Arial" w:cs="Arial"/>
      <w:bCs/>
      <w:sz w:val="22"/>
      <w:lang w:val="de-DE" w:eastAsia="de-DE" w:bidi="ar-SA"/>
    </w:rPr>
  </w:style>
  <w:style w:type="character" w:customStyle="1" w:styleId="gemAufzhlungZchnZchn">
    <w:name w:val="gem_Aufzählung Zchn Zchn"/>
    <w:basedOn w:val="gemStandardZchn"/>
    <w:link w:val="gemAufzhlung"/>
    <w:rsid w:val="00A602B4"/>
    <w:rPr>
      <w:rFonts w:ascii="Arial" w:eastAsia="MS Mincho" w:hAnsi="Arial"/>
      <w:sz w:val="22"/>
      <w:szCs w:val="24"/>
      <w:lang w:val="de-DE" w:eastAsia="de-DE" w:bidi="ar-SA"/>
    </w:rPr>
  </w:style>
  <w:style w:type="table" w:customStyle="1" w:styleId="afiRaster">
    <w:name w:val="afi_Raster"/>
    <w:basedOn w:val="TabelleRaster8"/>
    <w:rsid w:val="00EB499E"/>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cPr>
      <w:shd w:val="clear" w:color="auto" w:fill="auto"/>
    </w:tcPr>
    <w:tblStylePr w:type="firstRow">
      <w:rPr>
        <w:b/>
        <w:bCs/>
        <w:color w:val="00000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E0E0E0"/>
      </w:tcPr>
    </w:tblStylePr>
    <w:tblStylePr w:type="lastRow">
      <w:rPr>
        <w:b w:val="0"/>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auto"/>
      </w:tcPr>
    </w:tblStylePr>
    <w:tblStylePr w:type="lastCol">
      <w:rPr>
        <w:b w:val="0"/>
        <w:bCs/>
        <w:color w:val="auto"/>
      </w:rPr>
      <w:tblPr/>
      <w:tcPr>
        <w:tcBorders>
          <w:top w:val="nil"/>
          <w:left w:val="nil"/>
          <w:bottom w:val="nil"/>
          <w:right w:val="single" w:sz="4" w:space="0" w:color="auto"/>
          <w:insideH w:val="nil"/>
          <w:insideV w:val="nil"/>
          <w:tl2br w:val="none" w:sz="0" w:space="0" w:color="auto"/>
          <w:tr2bl w:val="none" w:sz="0" w:space="0" w:color="auto"/>
        </w:tcBorders>
        <w:shd w:val="clear" w:color="auto" w:fill="auto"/>
      </w:tcPr>
    </w:tblStylePr>
  </w:style>
  <w:style w:type="paragraph" w:customStyle="1" w:styleId="Formatvorlagegemtab11ptAbstandFettWeiZentriert">
    <w:name w:val="Formatvorlage gem_tab_11pt_Abstand + Fett Weiß Zentriert"/>
    <w:basedOn w:val="gemtab11ptAbstand"/>
    <w:autoRedefine/>
    <w:rsid w:val="000A2CFC"/>
    <w:pPr>
      <w:keepNext/>
      <w:jc w:val="center"/>
    </w:pPr>
    <w:rPr>
      <w:rFonts w:eastAsia="Times New Roman"/>
      <w:color w:val="FFFFFF"/>
    </w:rPr>
  </w:style>
  <w:style w:type="table" w:styleId="TabelleRaster1">
    <w:name w:val="Table Grid 1"/>
    <w:basedOn w:val="NormaleTabelle"/>
    <w:rsid w:val="00F365A1"/>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h3Char1">
    <w:name w:val="h3 Char1"/>
    <w:aliases w:val="3 Char1"/>
    <w:rsid w:val="000842E7"/>
    <w:rPr>
      <w:rFonts w:ascii="Arial" w:eastAsia="MS Mincho" w:hAnsi="Arial" w:cs="Arial"/>
      <w:b/>
      <w:bCs/>
      <w:sz w:val="26"/>
      <w:szCs w:val="26"/>
      <w:lang w:val="de-DE" w:eastAsia="de-DE" w:bidi="ar-SA"/>
    </w:rPr>
  </w:style>
  <w:style w:type="character" w:customStyle="1" w:styleId="gemAufzhlungChar">
    <w:name w:val="gem_Aufzählung Char"/>
    <w:rsid w:val="003002DD"/>
    <w:rPr>
      <w:rFonts w:ascii="Arial" w:eastAsia="MS Mincho" w:hAnsi="Arial"/>
      <w:lang w:val="de-DE" w:eastAsia="de-DE" w:bidi="ar-SA"/>
    </w:rPr>
  </w:style>
  <w:style w:type="paragraph" w:styleId="Aufzhlungszeichen3">
    <w:name w:val="List Bullet 3"/>
    <w:basedOn w:val="Standard"/>
    <w:autoRedefine/>
    <w:rsid w:val="00BB36D0"/>
    <w:pPr>
      <w:tabs>
        <w:tab w:val="num" w:pos="926"/>
      </w:tabs>
      <w:spacing w:after="240" w:line="230" w:lineRule="atLeast"/>
      <w:ind w:left="926" w:hanging="360"/>
      <w:jc w:val="left"/>
    </w:pPr>
    <w:rPr>
      <w:sz w:val="20"/>
      <w:szCs w:val="20"/>
      <w:lang w:val="en-GB" w:eastAsia="ja-JP"/>
    </w:rPr>
  </w:style>
  <w:style w:type="paragraph" w:customStyle="1" w:styleId="gemListe12">
    <w:name w:val="gem Liste 1. 2."/>
    <w:basedOn w:val="Standard"/>
    <w:rsid w:val="004260EF"/>
    <w:pPr>
      <w:tabs>
        <w:tab w:val="num" w:pos="1080"/>
      </w:tabs>
      <w:spacing w:before="180" w:after="60"/>
      <w:ind w:left="1077" w:hanging="357"/>
      <w:jc w:val="left"/>
    </w:pPr>
    <w:rPr>
      <w:rFonts w:eastAsia="Times New Roman"/>
      <w:sz w:val="20"/>
      <w:szCs w:val="22"/>
    </w:rPr>
  </w:style>
  <w:style w:type="character" w:customStyle="1" w:styleId="Heading14Char">
    <w:name w:val="Heading 14 Char"/>
    <w:aliases w:val="4 Char,Heading 141 Char,Heading 142 Char,h4 Char"/>
    <w:rsid w:val="00015707"/>
    <w:rPr>
      <w:rFonts w:ascii="Arial" w:eastAsia="MS Mincho" w:hAnsi="Arial"/>
      <w:b/>
      <w:bCs/>
      <w:sz w:val="28"/>
      <w:szCs w:val="28"/>
      <w:lang w:val="de-DE" w:eastAsia="de-DE" w:bidi="ar-SA"/>
    </w:rPr>
  </w:style>
  <w:style w:type="paragraph" w:customStyle="1" w:styleId="afiNormativ">
    <w:name w:val="afiNormativ"/>
    <w:basedOn w:val="Standard"/>
    <w:rsid w:val="00956C24"/>
    <w:pPr>
      <w:tabs>
        <w:tab w:val="num" w:pos="851"/>
      </w:tabs>
      <w:ind w:left="851" w:hanging="851"/>
    </w:pPr>
  </w:style>
  <w:style w:type="paragraph" w:customStyle="1" w:styleId="Normalkompakt">
    <w:name w:val="Normal kompakt"/>
    <w:basedOn w:val="Standard"/>
    <w:rsid w:val="00015707"/>
    <w:pPr>
      <w:keepNext/>
      <w:keepLines/>
      <w:spacing w:after="0"/>
      <w:jc w:val="left"/>
    </w:pPr>
    <w:rPr>
      <w:rFonts w:eastAsia="Times New Roman"/>
      <w:sz w:val="20"/>
      <w:szCs w:val="20"/>
      <w:lang w:val="en-GB"/>
    </w:rPr>
  </w:style>
  <w:style w:type="paragraph" w:customStyle="1" w:styleId="bertitel">
    <w:name w:val="Übertitel"/>
    <w:basedOn w:val="Titel"/>
    <w:next w:val="Autor"/>
    <w:rsid w:val="00015707"/>
    <w:pPr>
      <w:spacing w:before="0" w:after="500" w:line="510" w:lineRule="exact"/>
      <w:jc w:val="left"/>
    </w:pPr>
    <w:rPr>
      <w:rFonts w:ascii="Times New Roman" w:hAnsi="Times New Roman"/>
      <w:b w:val="0"/>
      <w:bCs/>
      <w:sz w:val="44"/>
      <w:szCs w:val="20"/>
    </w:rPr>
  </w:style>
  <w:style w:type="paragraph" w:styleId="Titel">
    <w:name w:val="Title"/>
    <w:basedOn w:val="Standard"/>
    <w:next w:val="Standard"/>
    <w:link w:val="TitelZchn"/>
    <w:uiPriority w:val="10"/>
    <w:qFormat/>
    <w:rsid w:val="00EA650F"/>
    <w:pPr>
      <w:keepNext/>
      <w:spacing w:before="360"/>
      <w:jc w:val="center"/>
    </w:pPr>
    <w:rPr>
      <w:rFonts w:eastAsia="Times New Roman"/>
      <w:b/>
      <w:sz w:val="28"/>
      <w:szCs w:val="52"/>
      <w:lang w:eastAsia="en-US"/>
    </w:rPr>
  </w:style>
  <w:style w:type="paragraph" w:customStyle="1" w:styleId="Autor">
    <w:name w:val="Autor"/>
    <w:basedOn w:val="Standard"/>
    <w:rsid w:val="00015707"/>
    <w:pPr>
      <w:spacing w:after="0" w:line="383" w:lineRule="exact"/>
      <w:ind w:left="3459"/>
      <w:jc w:val="left"/>
    </w:pPr>
    <w:rPr>
      <w:rFonts w:ascii="Times New Roman" w:eastAsia="Times New Roman" w:hAnsi="Times New Roman"/>
      <w:sz w:val="30"/>
      <w:szCs w:val="20"/>
    </w:rPr>
  </w:style>
  <w:style w:type="paragraph" w:customStyle="1" w:styleId="berschriftTitelseite">
    <w:name w:val="Überschrift Titelseite"/>
    <w:basedOn w:val="Standard"/>
    <w:next w:val="Standard"/>
    <w:rsid w:val="00015707"/>
    <w:pPr>
      <w:keepNext/>
      <w:keepLines/>
      <w:spacing w:after="240" w:line="720" w:lineRule="atLeast"/>
      <w:jc w:val="center"/>
    </w:pPr>
    <w:rPr>
      <w:rFonts w:eastAsia="Times New Roman" w:cs="Arial"/>
      <w:caps/>
      <w:spacing w:val="65"/>
      <w:kern w:val="20"/>
      <w:sz w:val="64"/>
      <w:szCs w:val="20"/>
      <w:lang w:eastAsia="en-US"/>
    </w:rPr>
  </w:style>
  <w:style w:type="paragraph" w:customStyle="1" w:styleId="UnterberschriftTitelseite">
    <w:name w:val="Unterüberschrift Titelseite"/>
    <w:basedOn w:val="Standard"/>
    <w:next w:val="Textkrper"/>
    <w:rsid w:val="00015707"/>
    <w:pPr>
      <w:keepNext/>
      <w:keepLines/>
      <w:pBdr>
        <w:top w:val="single" w:sz="6" w:space="12" w:color="808080"/>
      </w:pBdr>
      <w:spacing w:after="0" w:line="440" w:lineRule="atLeast"/>
      <w:jc w:val="center"/>
    </w:pPr>
    <w:rPr>
      <w:rFonts w:eastAsia="Times New Roman" w:cs="Arial"/>
      <w:caps/>
      <w:spacing w:val="30"/>
      <w:kern w:val="20"/>
      <w:sz w:val="36"/>
      <w:szCs w:val="52"/>
      <w:lang w:eastAsia="en-US"/>
    </w:rPr>
  </w:style>
  <w:style w:type="paragraph" w:customStyle="1" w:styleId="NormalCompact">
    <w:name w:val="Normal Compact"/>
    <w:basedOn w:val="Standard"/>
    <w:link w:val="NormalCompactZchn"/>
    <w:rsid w:val="00015707"/>
    <w:pPr>
      <w:spacing w:after="0"/>
      <w:jc w:val="left"/>
    </w:pPr>
    <w:rPr>
      <w:rFonts w:ascii="Helvetica" w:eastAsia="Times New Roman" w:hAnsi="Helvetica"/>
      <w:sz w:val="20"/>
      <w:szCs w:val="20"/>
      <w:lang w:val="en-GB"/>
    </w:rPr>
  </w:style>
  <w:style w:type="character" w:customStyle="1" w:styleId="NormalCompactZchn">
    <w:name w:val="Normal Compact Zchn"/>
    <w:link w:val="NormalCompact"/>
    <w:rsid w:val="000A3004"/>
    <w:rPr>
      <w:rFonts w:ascii="Helvetica" w:hAnsi="Helvetica"/>
      <w:lang w:val="en-GB" w:eastAsia="de-DE" w:bidi="ar-SA"/>
    </w:rPr>
  </w:style>
  <w:style w:type="paragraph" w:styleId="Textkrper3">
    <w:name w:val="Body Text 3"/>
    <w:basedOn w:val="Standard"/>
    <w:rsid w:val="00015707"/>
    <w:pPr>
      <w:spacing w:after="0"/>
      <w:jc w:val="left"/>
    </w:pPr>
    <w:rPr>
      <w:rFonts w:eastAsia="Times New Roman"/>
      <w:sz w:val="18"/>
      <w:szCs w:val="20"/>
    </w:rPr>
  </w:style>
  <w:style w:type="paragraph" w:styleId="Textkrper2">
    <w:name w:val="Body Text 2"/>
    <w:basedOn w:val="Standard"/>
    <w:rsid w:val="00015707"/>
    <w:pPr>
      <w:spacing w:after="0" w:line="480" w:lineRule="auto"/>
      <w:jc w:val="left"/>
    </w:pPr>
    <w:rPr>
      <w:sz w:val="20"/>
      <w:szCs w:val="20"/>
    </w:rPr>
  </w:style>
  <w:style w:type="character" w:customStyle="1" w:styleId="h2Char">
    <w:name w:val="h2 Char"/>
    <w:aliases w:val="2 Char"/>
    <w:rsid w:val="00015707"/>
    <w:rPr>
      <w:rFonts w:ascii="Helvetica" w:hAnsi="Helvetica"/>
      <w:b/>
      <w:sz w:val="22"/>
      <w:lang w:val="en-US" w:eastAsia="de-DE" w:bidi="ar-SA"/>
    </w:rPr>
  </w:style>
  <w:style w:type="paragraph" w:customStyle="1" w:styleId="Tablehead">
    <w:name w:val="Tablehead"/>
    <w:basedOn w:val="Standard"/>
    <w:rsid w:val="00015707"/>
    <w:pPr>
      <w:keepLines/>
      <w:tabs>
        <w:tab w:val="left" w:pos="907"/>
        <w:tab w:val="left" w:pos="1020"/>
      </w:tabs>
      <w:spacing w:before="120" w:after="0"/>
      <w:jc w:val="center"/>
    </w:pPr>
    <w:rPr>
      <w:rFonts w:eastAsia="Times New Roman"/>
      <w:b/>
      <w:sz w:val="18"/>
      <w:szCs w:val="20"/>
      <w:lang w:val="en-GB"/>
    </w:rPr>
  </w:style>
  <w:style w:type="paragraph" w:styleId="Textkrper-Zeileneinzug">
    <w:name w:val="Body Text Indent"/>
    <w:basedOn w:val="Standard"/>
    <w:rsid w:val="00015707"/>
    <w:pPr>
      <w:spacing w:after="0"/>
      <w:ind w:left="283"/>
      <w:jc w:val="left"/>
    </w:pPr>
    <w:rPr>
      <w:sz w:val="20"/>
      <w:szCs w:val="20"/>
    </w:rPr>
  </w:style>
  <w:style w:type="paragraph" w:customStyle="1" w:styleId="Topic">
    <w:name w:val="Topic"/>
    <w:basedOn w:val="Standard"/>
    <w:rsid w:val="00015707"/>
    <w:pPr>
      <w:spacing w:before="120" w:after="80" w:line="300" w:lineRule="atLeast"/>
      <w:jc w:val="left"/>
    </w:pPr>
    <w:rPr>
      <w:rFonts w:ascii="Helvetica" w:eastAsia="Times New Roman" w:hAnsi="Helvetica"/>
      <w:sz w:val="24"/>
      <w:szCs w:val="20"/>
      <w:u w:val="single"/>
    </w:rPr>
  </w:style>
  <w:style w:type="paragraph" w:customStyle="1" w:styleId="slask">
    <w:name w:val="slask"/>
    <w:basedOn w:val="Standard"/>
    <w:rsid w:val="00015707"/>
    <w:pPr>
      <w:keepLines/>
      <w:tabs>
        <w:tab w:val="left" w:pos="4536"/>
        <w:tab w:val="left" w:pos="7939"/>
      </w:tabs>
      <w:spacing w:before="120" w:after="0"/>
      <w:jc w:val="left"/>
    </w:pPr>
    <w:rPr>
      <w:rFonts w:ascii="Courier New" w:eastAsia="Times New Roman" w:hAnsi="Courier New"/>
      <w:sz w:val="20"/>
      <w:szCs w:val="20"/>
      <w:lang w:val="en-GB"/>
    </w:rPr>
  </w:style>
  <w:style w:type="paragraph" w:styleId="Blocktext">
    <w:name w:val="Block Text"/>
    <w:basedOn w:val="Standard"/>
    <w:rsid w:val="00015707"/>
    <w:pPr>
      <w:spacing w:before="120" w:after="0"/>
      <w:ind w:left="284" w:right="-851"/>
      <w:jc w:val="left"/>
    </w:pPr>
    <w:rPr>
      <w:rFonts w:ascii="Courier New" w:eastAsia="Times New Roman" w:hAnsi="Courier New"/>
      <w:sz w:val="20"/>
      <w:szCs w:val="20"/>
      <w:lang w:val="sv-SE"/>
    </w:rPr>
  </w:style>
  <w:style w:type="paragraph" w:styleId="Textkrper-Einzug3">
    <w:name w:val="Body Text Indent 3"/>
    <w:basedOn w:val="Standard"/>
    <w:rsid w:val="00015707"/>
    <w:pPr>
      <w:spacing w:after="0"/>
      <w:ind w:left="284" w:hanging="284"/>
      <w:jc w:val="left"/>
    </w:pPr>
    <w:rPr>
      <w:rFonts w:ascii="Helvetica" w:eastAsia="Times New Roman" w:hAnsi="Helvetica"/>
      <w:sz w:val="20"/>
      <w:szCs w:val="20"/>
    </w:rPr>
  </w:style>
  <w:style w:type="paragraph" w:styleId="Textkrper-Einzug2">
    <w:name w:val="Body Text Indent 2"/>
    <w:basedOn w:val="Standard"/>
    <w:rsid w:val="00015707"/>
    <w:pPr>
      <w:spacing w:after="0"/>
      <w:ind w:left="284" w:hanging="284"/>
      <w:jc w:val="left"/>
    </w:pPr>
    <w:rPr>
      <w:rFonts w:ascii="Helvetica" w:eastAsia="Times New Roman" w:hAnsi="Helvetica"/>
      <w:sz w:val="20"/>
      <w:szCs w:val="20"/>
    </w:rPr>
  </w:style>
  <w:style w:type="paragraph" w:customStyle="1" w:styleId="Tabletext">
    <w:name w:val="Tabletext"/>
    <w:basedOn w:val="Standard"/>
    <w:rsid w:val="00015707"/>
    <w:pPr>
      <w:tabs>
        <w:tab w:val="left" w:pos="440"/>
      </w:tabs>
      <w:spacing w:before="60" w:after="60"/>
      <w:jc w:val="left"/>
    </w:pPr>
    <w:rPr>
      <w:rFonts w:eastAsia="Times New Roman"/>
      <w:sz w:val="16"/>
      <w:szCs w:val="20"/>
      <w:lang w:val="en-GB"/>
    </w:rPr>
  </w:style>
  <w:style w:type="paragraph" w:styleId="NurText">
    <w:name w:val="Plain Text"/>
    <w:basedOn w:val="Standard"/>
    <w:rsid w:val="00015707"/>
    <w:pPr>
      <w:spacing w:after="0" w:line="230" w:lineRule="atLeast"/>
      <w:jc w:val="left"/>
    </w:pPr>
    <w:rPr>
      <w:rFonts w:ascii="Courier New" w:hAnsi="Courier New"/>
      <w:sz w:val="20"/>
      <w:szCs w:val="20"/>
      <w:lang w:val="en-GB" w:eastAsia="ja-JP"/>
    </w:rPr>
  </w:style>
  <w:style w:type="paragraph" w:customStyle="1" w:styleId="spiegelstrich">
    <w:name w:val="spiegelstrich"/>
    <w:basedOn w:val="Standard"/>
    <w:rsid w:val="00015707"/>
    <w:pPr>
      <w:tabs>
        <w:tab w:val="num" w:pos="284"/>
        <w:tab w:val="num" w:pos="432"/>
      </w:tabs>
      <w:spacing w:after="60"/>
      <w:ind w:left="284" w:hanging="284"/>
      <w:jc w:val="left"/>
    </w:pPr>
    <w:rPr>
      <w:rFonts w:ascii="Helvetica" w:eastAsia="Times New Roman" w:hAnsi="Helvetica"/>
      <w:sz w:val="20"/>
      <w:szCs w:val="20"/>
      <w:lang w:val="en-US"/>
    </w:rPr>
  </w:style>
  <w:style w:type="paragraph" w:customStyle="1" w:styleId="Spiegelstrich1">
    <w:name w:val="Spiegelstrich 1"/>
    <w:basedOn w:val="Standard"/>
    <w:rsid w:val="00015707"/>
    <w:pPr>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after="240" w:line="280" w:lineRule="exact"/>
      <w:ind w:left="709" w:hanging="352"/>
      <w:jc w:val="left"/>
    </w:pPr>
    <w:rPr>
      <w:rFonts w:eastAsia="Times New Roman"/>
      <w:sz w:val="20"/>
      <w:szCs w:val="20"/>
      <w:lang w:val="en-GB"/>
    </w:rPr>
  </w:style>
  <w:style w:type="paragraph" w:customStyle="1" w:styleId="Einzug1">
    <w:name w:val="Einzug 1"/>
    <w:basedOn w:val="Standard"/>
    <w:rsid w:val="00015707"/>
    <w:pPr>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after="240" w:line="280" w:lineRule="exact"/>
      <w:ind w:left="709"/>
      <w:jc w:val="left"/>
    </w:pPr>
    <w:rPr>
      <w:rFonts w:eastAsia="Times New Roman"/>
      <w:sz w:val="20"/>
      <w:szCs w:val="20"/>
    </w:rPr>
  </w:style>
  <w:style w:type="paragraph" w:styleId="HTMLVorformatiert">
    <w:name w:val="HTML Preformatted"/>
    <w:basedOn w:val="Standard"/>
    <w:rsid w:val="00015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Courier New" w:hAnsi="Courier New" w:cs="Courier New"/>
      <w:sz w:val="20"/>
      <w:szCs w:val="20"/>
    </w:rPr>
  </w:style>
  <w:style w:type="paragraph" w:customStyle="1" w:styleId="Tabellenzeile">
    <w:name w:val="Tabellenzeile"/>
    <w:basedOn w:val="Standard"/>
    <w:rsid w:val="00015707"/>
    <w:pPr>
      <w:overflowPunct w:val="0"/>
      <w:autoSpaceDE w:val="0"/>
      <w:autoSpaceDN w:val="0"/>
      <w:adjustRightInd w:val="0"/>
      <w:spacing w:after="0" w:line="240" w:lineRule="exact"/>
      <w:jc w:val="left"/>
      <w:textAlignment w:val="baseline"/>
    </w:pPr>
    <w:rPr>
      <w:rFonts w:eastAsia="Times New Roman"/>
      <w:sz w:val="20"/>
      <w:szCs w:val="20"/>
    </w:rPr>
  </w:style>
  <w:style w:type="paragraph" w:styleId="Aufzhlungszeichen2">
    <w:name w:val="List Bullet 2"/>
    <w:basedOn w:val="Standard"/>
    <w:autoRedefine/>
    <w:rsid w:val="00015707"/>
    <w:pPr>
      <w:tabs>
        <w:tab w:val="num" w:pos="643"/>
      </w:tabs>
      <w:spacing w:after="240" w:line="230" w:lineRule="atLeast"/>
      <w:ind w:left="643" w:hanging="360"/>
      <w:jc w:val="left"/>
    </w:pPr>
    <w:rPr>
      <w:sz w:val="20"/>
      <w:szCs w:val="20"/>
      <w:lang w:val="en-GB" w:eastAsia="ja-JP"/>
    </w:rPr>
  </w:style>
  <w:style w:type="paragraph" w:styleId="Aufzhlungszeichen4">
    <w:name w:val="List Bullet 4"/>
    <w:basedOn w:val="Standard"/>
    <w:autoRedefine/>
    <w:rsid w:val="00015707"/>
    <w:pPr>
      <w:tabs>
        <w:tab w:val="num" w:pos="1209"/>
      </w:tabs>
      <w:spacing w:after="240" w:line="230" w:lineRule="atLeast"/>
      <w:ind w:left="1209" w:hanging="360"/>
      <w:jc w:val="left"/>
    </w:pPr>
    <w:rPr>
      <w:sz w:val="20"/>
      <w:szCs w:val="20"/>
      <w:lang w:val="en-GB" w:eastAsia="ja-JP"/>
    </w:rPr>
  </w:style>
  <w:style w:type="paragraph" w:styleId="Aufzhlungszeichen5">
    <w:name w:val="List Bullet 5"/>
    <w:basedOn w:val="Standard"/>
    <w:autoRedefine/>
    <w:rsid w:val="00015707"/>
    <w:pPr>
      <w:tabs>
        <w:tab w:val="num" w:pos="1209"/>
      </w:tabs>
      <w:spacing w:after="240" w:line="230" w:lineRule="atLeast"/>
      <w:ind w:left="1209" w:hanging="360"/>
      <w:jc w:val="left"/>
    </w:pPr>
    <w:rPr>
      <w:sz w:val="20"/>
      <w:szCs w:val="20"/>
      <w:lang w:val="en-GB" w:eastAsia="ja-JP"/>
    </w:rPr>
  </w:style>
  <w:style w:type="paragraph" w:customStyle="1" w:styleId="bibliography">
    <w:name w:val="bibliography"/>
    <w:basedOn w:val="Standard"/>
    <w:rsid w:val="00015707"/>
    <w:pPr>
      <w:tabs>
        <w:tab w:val="left" w:pos="660"/>
      </w:tabs>
      <w:spacing w:after="240" w:line="230" w:lineRule="atLeast"/>
      <w:ind w:left="660" w:hanging="660"/>
      <w:jc w:val="left"/>
    </w:pPr>
    <w:rPr>
      <w:sz w:val="20"/>
      <w:szCs w:val="20"/>
      <w:lang w:val="en-GB" w:eastAsia="ja-JP"/>
    </w:rPr>
  </w:style>
  <w:style w:type="paragraph" w:styleId="Listenfortsetzung">
    <w:name w:val="List Continue"/>
    <w:basedOn w:val="Standard"/>
    <w:rsid w:val="00015707"/>
    <w:pPr>
      <w:tabs>
        <w:tab w:val="num" w:pos="360"/>
        <w:tab w:val="left" w:pos="400"/>
      </w:tabs>
      <w:spacing w:after="240" w:line="230" w:lineRule="atLeast"/>
      <w:ind w:left="360" w:hanging="360"/>
      <w:jc w:val="left"/>
    </w:pPr>
    <w:rPr>
      <w:sz w:val="20"/>
      <w:szCs w:val="20"/>
      <w:lang w:val="en-GB" w:eastAsia="ja-JP"/>
    </w:rPr>
  </w:style>
  <w:style w:type="paragraph" w:styleId="Listenfortsetzung2">
    <w:name w:val="List Continue 2"/>
    <w:basedOn w:val="Listenfortsetzung"/>
    <w:rsid w:val="00015707"/>
    <w:pPr>
      <w:tabs>
        <w:tab w:val="clear" w:pos="360"/>
        <w:tab w:val="clear" w:pos="400"/>
        <w:tab w:val="left" w:pos="800"/>
      </w:tabs>
      <w:ind w:left="0" w:firstLine="0"/>
    </w:pPr>
  </w:style>
  <w:style w:type="paragraph" w:styleId="Listenfortsetzung3">
    <w:name w:val="List Continue 3"/>
    <w:basedOn w:val="Listenfortsetzung"/>
    <w:rsid w:val="00015707"/>
    <w:pPr>
      <w:tabs>
        <w:tab w:val="clear" w:pos="360"/>
        <w:tab w:val="clear" w:pos="400"/>
        <w:tab w:val="num" w:pos="720"/>
        <w:tab w:val="left" w:pos="1200"/>
      </w:tabs>
      <w:ind w:left="0" w:firstLine="0"/>
    </w:pPr>
  </w:style>
  <w:style w:type="paragraph" w:styleId="Listenfortsetzung4">
    <w:name w:val="List Continue 4"/>
    <w:basedOn w:val="Listenfortsetzung"/>
    <w:rsid w:val="00015707"/>
    <w:pPr>
      <w:tabs>
        <w:tab w:val="clear" w:pos="400"/>
        <w:tab w:val="left" w:pos="1600"/>
      </w:tabs>
    </w:pPr>
  </w:style>
  <w:style w:type="paragraph" w:styleId="Listennummer">
    <w:name w:val="List Number"/>
    <w:basedOn w:val="Standard"/>
    <w:rsid w:val="00015707"/>
    <w:pPr>
      <w:tabs>
        <w:tab w:val="left" w:pos="400"/>
      </w:tabs>
      <w:spacing w:after="240" w:line="230" w:lineRule="atLeast"/>
      <w:ind w:left="400" w:hanging="400"/>
      <w:jc w:val="left"/>
    </w:pPr>
    <w:rPr>
      <w:sz w:val="20"/>
      <w:szCs w:val="20"/>
      <w:lang w:val="en-GB" w:eastAsia="ja-JP"/>
    </w:rPr>
  </w:style>
  <w:style w:type="paragraph" w:styleId="Listennummer5">
    <w:name w:val="List Number 5"/>
    <w:basedOn w:val="Standard"/>
    <w:rsid w:val="00015707"/>
    <w:pPr>
      <w:tabs>
        <w:tab w:val="num" w:pos="1492"/>
      </w:tabs>
      <w:spacing w:after="240" w:line="230" w:lineRule="atLeast"/>
      <w:ind w:left="1492" w:hanging="360"/>
      <w:jc w:val="left"/>
    </w:pPr>
    <w:rPr>
      <w:sz w:val="20"/>
      <w:szCs w:val="20"/>
      <w:lang w:val="en-GB" w:eastAsia="ja-JP"/>
    </w:rPr>
  </w:style>
  <w:style w:type="paragraph" w:customStyle="1" w:styleId="na2">
    <w:name w:val="na2"/>
    <w:basedOn w:val="Standard"/>
    <w:next w:val="Standard"/>
    <w:rsid w:val="00015707"/>
    <w:pPr>
      <w:keepNext/>
      <w:tabs>
        <w:tab w:val="left" w:pos="500"/>
        <w:tab w:val="left" w:pos="540"/>
        <w:tab w:val="left" w:pos="720"/>
      </w:tabs>
      <w:suppressAutoHyphens/>
      <w:spacing w:before="270" w:after="240" w:line="270" w:lineRule="exact"/>
      <w:jc w:val="left"/>
      <w:outlineLvl w:val="1"/>
    </w:pPr>
    <w:rPr>
      <w:b/>
      <w:bCs/>
      <w:i/>
      <w:iCs/>
      <w:sz w:val="24"/>
      <w:szCs w:val="20"/>
      <w:lang w:val="en-GB" w:eastAsia="ja-JP"/>
    </w:rPr>
  </w:style>
  <w:style w:type="paragraph" w:customStyle="1" w:styleId="na3">
    <w:name w:val="na3"/>
    <w:basedOn w:val="Standard"/>
    <w:next w:val="Standard"/>
    <w:rsid w:val="00015707"/>
    <w:pPr>
      <w:keepNext/>
      <w:tabs>
        <w:tab w:val="left" w:pos="640"/>
        <w:tab w:val="left" w:pos="880"/>
      </w:tabs>
      <w:suppressAutoHyphens/>
      <w:spacing w:before="60" w:after="240" w:line="250" w:lineRule="exact"/>
      <w:jc w:val="left"/>
      <w:outlineLvl w:val="2"/>
    </w:pPr>
    <w:rPr>
      <w:b/>
      <w:bCs/>
      <w:sz w:val="20"/>
      <w:szCs w:val="20"/>
      <w:lang w:val="en-GB" w:eastAsia="ja-JP"/>
    </w:rPr>
  </w:style>
  <w:style w:type="paragraph" w:customStyle="1" w:styleId="na4">
    <w:name w:val="na4"/>
    <w:basedOn w:val="Standard"/>
    <w:next w:val="Standard"/>
    <w:rsid w:val="00015707"/>
    <w:pPr>
      <w:keepNext/>
      <w:tabs>
        <w:tab w:val="left" w:pos="880"/>
        <w:tab w:val="left" w:pos="940"/>
        <w:tab w:val="left" w:pos="1060"/>
        <w:tab w:val="left" w:pos="1140"/>
        <w:tab w:val="left" w:pos="1360"/>
      </w:tabs>
      <w:suppressAutoHyphens/>
      <w:spacing w:before="60" w:after="240" w:line="230" w:lineRule="exact"/>
      <w:jc w:val="left"/>
      <w:outlineLvl w:val="3"/>
    </w:pPr>
    <w:rPr>
      <w:b/>
      <w:bCs/>
      <w:sz w:val="20"/>
      <w:szCs w:val="20"/>
      <w:lang w:val="en-GB" w:eastAsia="ja-JP"/>
    </w:rPr>
  </w:style>
  <w:style w:type="paragraph" w:customStyle="1" w:styleId="na5">
    <w:name w:val="na5"/>
    <w:basedOn w:val="Standard"/>
    <w:next w:val="Standard"/>
    <w:rsid w:val="00015707"/>
    <w:pPr>
      <w:keepNext/>
      <w:tabs>
        <w:tab w:val="left" w:pos="1140"/>
        <w:tab w:val="left" w:pos="1360"/>
        <w:tab w:val="num" w:pos="1492"/>
      </w:tabs>
      <w:suppressAutoHyphens/>
      <w:spacing w:before="60" w:after="240" w:line="230" w:lineRule="exact"/>
      <w:ind w:left="1492" w:hanging="360"/>
      <w:jc w:val="left"/>
      <w:outlineLvl w:val="4"/>
    </w:pPr>
    <w:rPr>
      <w:b/>
      <w:bCs/>
      <w:i/>
      <w:iCs/>
      <w:sz w:val="20"/>
      <w:szCs w:val="20"/>
      <w:lang w:val="en-GB" w:eastAsia="ja-JP"/>
    </w:rPr>
  </w:style>
  <w:style w:type="paragraph" w:customStyle="1" w:styleId="na6">
    <w:name w:val="na6"/>
    <w:basedOn w:val="Standard"/>
    <w:next w:val="Standard"/>
    <w:rsid w:val="00015707"/>
    <w:pPr>
      <w:keepNext/>
      <w:tabs>
        <w:tab w:val="left" w:pos="1140"/>
        <w:tab w:val="left" w:pos="1360"/>
        <w:tab w:val="num" w:leader="none" w:pos="1440"/>
      </w:tabs>
      <w:suppressAutoHyphens/>
      <w:spacing w:before="60" w:after="240" w:line="230" w:lineRule="exact"/>
      <w:jc w:val="left"/>
      <w:outlineLvl w:val="5"/>
    </w:pPr>
    <w:rPr>
      <w:b/>
      <w:bCs/>
      <w:sz w:val="20"/>
      <w:szCs w:val="20"/>
      <w:lang w:val="en-GB" w:eastAsia="ja-JP"/>
    </w:rPr>
  </w:style>
  <w:style w:type="paragraph" w:customStyle="1" w:styleId="ISOComments">
    <w:name w:val="ISO_Comments"/>
    <w:basedOn w:val="Standard"/>
    <w:rsid w:val="00015707"/>
    <w:pPr>
      <w:spacing w:before="210" w:after="0" w:line="210" w:lineRule="exact"/>
      <w:jc w:val="left"/>
    </w:pPr>
    <w:rPr>
      <w:rFonts w:eastAsia="Times New Roman"/>
      <w:sz w:val="18"/>
      <w:szCs w:val="20"/>
      <w:lang w:val="en-GB" w:eastAsia="en-US"/>
    </w:rPr>
  </w:style>
  <w:style w:type="paragraph" w:styleId="Listennummer2">
    <w:name w:val="List Number 2"/>
    <w:basedOn w:val="Standard"/>
    <w:rsid w:val="00015707"/>
    <w:pPr>
      <w:tabs>
        <w:tab w:val="left" w:pos="800"/>
      </w:tabs>
      <w:spacing w:after="240" w:line="230" w:lineRule="atLeast"/>
      <w:ind w:left="800" w:hanging="400"/>
      <w:jc w:val="left"/>
    </w:pPr>
    <w:rPr>
      <w:sz w:val="20"/>
      <w:szCs w:val="20"/>
      <w:lang w:val="en-GB" w:eastAsia="ja-JP"/>
    </w:rPr>
  </w:style>
  <w:style w:type="paragraph" w:styleId="Listennummer3">
    <w:name w:val="List Number 3"/>
    <w:basedOn w:val="Standard"/>
    <w:rsid w:val="00015707"/>
    <w:pPr>
      <w:tabs>
        <w:tab w:val="left" w:pos="1200"/>
      </w:tabs>
      <w:spacing w:after="240" w:line="230" w:lineRule="atLeast"/>
      <w:ind w:left="1200" w:hanging="400"/>
      <w:jc w:val="left"/>
    </w:pPr>
    <w:rPr>
      <w:sz w:val="20"/>
      <w:szCs w:val="20"/>
      <w:lang w:val="en-GB" w:eastAsia="ja-JP"/>
    </w:rPr>
  </w:style>
  <w:style w:type="paragraph" w:styleId="Listennummer4">
    <w:name w:val="List Number 4"/>
    <w:basedOn w:val="Standard"/>
    <w:rsid w:val="00015707"/>
    <w:pPr>
      <w:tabs>
        <w:tab w:val="left" w:pos="1600"/>
      </w:tabs>
      <w:spacing w:after="240" w:line="230" w:lineRule="atLeast"/>
      <w:ind w:left="1600" w:hanging="400"/>
      <w:jc w:val="left"/>
    </w:pPr>
    <w:rPr>
      <w:sz w:val="20"/>
      <w:szCs w:val="20"/>
      <w:lang w:val="en-GB" w:eastAsia="ja-JP"/>
    </w:rPr>
  </w:style>
  <w:style w:type="paragraph" w:customStyle="1" w:styleId="XSEQANNX1">
    <w:name w:val="XSEQANNX1"/>
    <w:rsid w:val="00015707"/>
    <w:pPr>
      <w:spacing w:after="240" w:line="230" w:lineRule="atLeast"/>
      <w:jc w:val="both"/>
    </w:pPr>
    <w:rPr>
      <w:rFonts w:ascii="Arial" w:eastAsia="MS Mincho" w:hAnsi="Arial"/>
      <w:snapToGrid w:val="0"/>
      <w:lang w:val="fr-FR" w:eastAsia="ja-JP"/>
    </w:rPr>
  </w:style>
  <w:style w:type="paragraph" w:customStyle="1" w:styleId="Spiegel-Eingerckt">
    <w:name w:val="Spiegel-Eingerückt"/>
    <w:basedOn w:val="Standard"/>
    <w:rsid w:val="00015707"/>
    <w:pPr>
      <w:tabs>
        <w:tab w:val="num" w:pos="720"/>
        <w:tab w:val="left" w:pos="2296"/>
      </w:tabs>
      <w:spacing w:after="0" w:line="255" w:lineRule="exact"/>
      <w:ind w:left="2297" w:hanging="284"/>
      <w:jc w:val="left"/>
    </w:pPr>
    <w:rPr>
      <w:rFonts w:ascii="Times New Roman" w:eastAsia="Times New Roman" w:hAnsi="Times New Roman"/>
      <w:sz w:val="20"/>
      <w:szCs w:val="20"/>
    </w:rPr>
  </w:style>
  <w:style w:type="paragraph" w:customStyle="1" w:styleId="LebenderKolumnentitelrechts">
    <w:name w:val="Lebender Kolumnentitelrechts"/>
    <w:rsid w:val="00015707"/>
    <w:pPr>
      <w:framePr w:w="2296" w:h="794" w:hRule="exact" w:wrap="around" w:vAnchor="page" w:hAnchor="page" w:x="8364" w:y="1475"/>
      <w:spacing w:line="198" w:lineRule="exact"/>
    </w:pPr>
    <w:rPr>
      <w:sz w:val="16"/>
    </w:rPr>
  </w:style>
  <w:style w:type="paragraph" w:customStyle="1" w:styleId="ToterKolumnentitelrechts">
    <w:name w:val="Toter Kolumnentitelrechts"/>
    <w:rsid w:val="00015707"/>
    <w:pPr>
      <w:framePr w:w="2268" w:h="284" w:hRule="exact" w:wrap="around" w:vAnchor="page" w:hAnchor="page" w:x="7843" w:y="15735"/>
      <w:spacing w:line="142" w:lineRule="exact"/>
      <w:jc w:val="right"/>
    </w:pPr>
    <w:rPr>
      <w:sz w:val="12"/>
    </w:rPr>
  </w:style>
  <w:style w:type="paragraph" w:customStyle="1" w:styleId="Logo">
    <w:name w:val="Logo"/>
    <w:basedOn w:val="Standard"/>
    <w:rsid w:val="00015707"/>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after="0"/>
      <w:jc w:val="left"/>
    </w:pPr>
    <w:rPr>
      <w:rFonts w:ascii="Times New Roman" w:eastAsia="Times New Roman" w:hAnsi="Times New Roman"/>
      <w:sz w:val="20"/>
      <w:szCs w:val="20"/>
    </w:rPr>
  </w:style>
  <w:style w:type="paragraph" w:customStyle="1" w:styleId="LiteraturVerweis">
    <w:name w:val="LiteraturVerweis"/>
    <w:basedOn w:val="Standard"/>
    <w:rsid w:val="00015707"/>
    <w:pPr>
      <w:spacing w:before="255" w:after="0" w:line="255" w:lineRule="exact"/>
      <w:jc w:val="left"/>
    </w:pPr>
    <w:rPr>
      <w:rFonts w:eastAsia="Times New Roman"/>
      <w:sz w:val="20"/>
      <w:szCs w:val="22"/>
    </w:rPr>
  </w:style>
  <w:style w:type="paragraph" w:customStyle="1" w:styleId="Default">
    <w:name w:val="Default"/>
    <w:rsid w:val="00015707"/>
    <w:pPr>
      <w:autoSpaceDE w:val="0"/>
      <w:autoSpaceDN w:val="0"/>
      <w:adjustRightInd w:val="0"/>
    </w:pPr>
    <w:rPr>
      <w:rFonts w:ascii="Arial" w:hAnsi="Arial" w:cs="Arial"/>
      <w:color w:val="000000"/>
      <w:sz w:val="24"/>
      <w:szCs w:val="24"/>
    </w:rPr>
  </w:style>
  <w:style w:type="paragraph" w:customStyle="1" w:styleId="Firmenname">
    <w:name w:val="Firmenname"/>
    <w:basedOn w:val="Textkrper"/>
    <w:rsid w:val="00015707"/>
    <w:pPr>
      <w:keepLines/>
      <w:framePr w:w="8640" w:h="1440" w:wrap="notBeside" w:vAnchor="page" w:hAnchor="margin" w:xAlign="center" w:y="889"/>
      <w:spacing w:after="40" w:line="240" w:lineRule="atLeast"/>
      <w:jc w:val="center"/>
    </w:pPr>
    <w:rPr>
      <w:rFonts w:ascii="Arial" w:hAnsi="Arial" w:cs="Arial"/>
      <w:caps/>
      <w:spacing w:val="75"/>
      <w:kern w:val="18"/>
      <w:sz w:val="20"/>
      <w:lang w:val="de-DE"/>
    </w:rPr>
  </w:style>
  <w:style w:type="paragraph" w:customStyle="1" w:styleId="Tabelle1">
    <w:name w:val="Tabelle 1"/>
    <w:basedOn w:val="Standard"/>
    <w:rsid w:val="00015707"/>
    <w:pPr>
      <w:keepNext/>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before="20" w:after="20" w:line="280" w:lineRule="atLeast"/>
      <w:jc w:val="left"/>
    </w:pPr>
    <w:rPr>
      <w:rFonts w:eastAsia="Times New Roman"/>
      <w:sz w:val="20"/>
      <w:szCs w:val="20"/>
      <w:lang w:eastAsia="en-US"/>
    </w:rPr>
  </w:style>
  <w:style w:type="character" w:customStyle="1" w:styleId="NormalkompaktZchn">
    <w:name w:val="Normal kompakt Zchn"/>
    <w:rsid w:val="00015707"/>
    <w:rPr>
      <w:rFonts w:ascii="Arial" w:hAnsi="Arial"/>
      <w:lang w:val="en-GB" w:eastAsia="de-DE" w:bidi="ar-SA"/>
    </w:rPr>
  </w:style>
  <w:style w:type="character" w:customStyle="1" w:styleId="h3Char">
    <w:name w:val="h3 Char"/>
    <w:aliases w:val="3 Char"/>
    <w:rsid w:val="00015707"/>
    <w:rPr>
      <w:rFonts w:ascii="Helvetica" w:hAnsi="Helvetica"/>
      <w:b/>
      <w:lang w:val="de-DE" w:eastAsia="de-DE" w:bidi="ar-SA"/>
    </w:rPr>
  </w:style>
  <w:style w:type="paragraph" w:customStyle="1" w:styleId="Basis-Kopf">
    <w:name w:val="Basis-Kopf"/>
    <w:basedOn w:val="Textkrper"/>
    <w:next w:val="Textkrper"/>
    <w:rsid w:val="00015707"/>
    <w:pPr>
      <w:keepNext/>
      <w:keepLines/>
      <w:spacing w:line="240" w:lineRule="atLeast"/>
    </w:pPr>
    <w:rPr>
      <w:rFonts w:ascii="Arial" w:hAnsi="Arial" w:cs="Arial"/>
      <w:kern w:val="20"/>
      <w:sz w:val="20"/>
      <w:lang w:val="de-DE" w:eastAsia="de-DE"/>
    </w:rPr>
  </w:style>
  <w:style w:type="paragraph" w:customStyle="1" w:styleId="Tabelle">
    <w:name w:val="Tabelle"/>
    <w:basedOn w:val="Standard"/>
    <w:rsid w:val="00015707"/>
    <w:pPr>
      <w:tabs>
        <w:tab w:val="num" w:pos="1729"/>
      </w:tabs>
      <w:spacing w:before="255" w:after="255"/>
      <w:ind w:left="1729" w:hanging="1729"/>
      <w:jc w:val="left"/>
    </w:pPr>
    <w:rPr>
      <w:rFonts w:eastAsia="Times New Roman"/>
      <w:sz w:val="16"/>
      <w:szCs w:val="22"/>
    </w:rPr>
  </w:style>
  <w:style w:type="paragraph" w:styleId="Liste">
    <w:name w:val="List"/>
    <w:basedOn w:val="Standard"/>
    <w:rsid w:val="00015707"/>
    <w:pPr>
      <w:spacing w:after="0"/>
      <w:ind w:left="283" w:hanging="283"/>
      <w:jc w:val="left"/>
    </w:pPr>
    <w:rPr>
      <w:rFonts w:ascii="Helvetica" w:eastAsia="Times New Roman" w:hAnsi="Helvetica"/>
      <w:sz w:val="20"/>
      <w:szCs w:val="20"/>
    </w:rPr>
  </w:style>
  <w:style w:type="paragraph" w:styleId="Liste2">
    <w:name w:val="List 2"/>
    <w:basedOn w:val="Standard"/>
    <w:rsid w:val="00015707"/>
    <w:pPr>
      <w:spacing w:after="0"/>
      <w:ind w:left="566" w:hanging="283"/>
      <w:jc w:val="left"/>
    </w:pPr>
    <w:rPr>
      <w:rFonts w:ascii="Helvetica" w:eastAsia="Times New Roman" w:hAnsi="Helvetica"/>
      <w:sz w:val="20"/>
      <w:szCs w:val="20"/>
    </w:rPr>
  </w:style>
  <w:style w:type="paragraph" w:styleId="Liste3">
    <w:name w:val="List 3"/>
    <w:basedOn w:val="Standard"/>
    <w:rsid w:val="00015707"/>
    <w:pPr>
      <w:spacing w:after="0"/>
      <w:ind w:left="849" w:hanging="283"/>
      <w:jc w:val="left"/>
    </w:pPr>
    <w:rPr>
      <w:rFonts w:ascii="Helvetica" w:eastAsia="Times New Roman" w:hAnsi="Helvetica"/>
      <w:sz w:val="20"/>
      <w:szCs w:val="20"/>
    </w:rPr>
  </w:style>
  <w:style w:type="paragraph" w:styleId="Nachrichtenkopf">
    <w:name w:val="Message Header"/>
    <w:basedOn w:val="Standard"/>
    <w:rsid w:val="00015707"/>
    <w:pPr>
      <w:pBdr>
        <w:top w:val="single" w:sz="6" w:space="1" w:color="auto"/>
        <w:left w:val="single" w:sz="6" w:space="1" w:color="auto"/>
        <w:bottom w:val="single" w:sz="6" w:space="1" w:color="auto"/>
        <w:right w:val="single" w:sz="6" w:space="1" w:color="auto"/>
      </w:pBdr>
      <w:shd w:val="pct20" w:color="auto" w:fill="auto"/>
      <w:spacing w:after="0"/>
      <w:ind w:left="1134" w:hanging="1134"/>
      <w:jc w:val="left"/>
    </w:pPr>
    <w:rPr>
      <w:rFonts w:eastAsia="Times New Roman" w:cs="Arial"/>
      <w:sz w:val="24"/>
      <w:szCs w:val="20"/>
    </w:rPr>
  </w:style>
  <w:style w:type="paragraph" w:styleId="Datum">
    <w:name w:val="Date"/>
    <w:basedOn w:val="Standard"/>
    <w:next w:val="Standard"/>
    <w:rsid w:val="00015707"/>
    <w:pPr>
      <w:spacing w:after="0"/>
      <w:jc w:val="left"/>
    </w:pPr>
    <w:rPr>
      <w:rFonts w:ascii="Helvetica" w:eastAsia="Times New Roman" w:hAnsi="Helvetica"/>
      <w:sz w:val="20"/>
      <w:szCs w:val="20"/>
    </w:rPr>
  </w:style>
  <w:style w:type="paragraph" w:styleId="Textkrper-Erstzeileneinzug">
    <w:name w:val="Body Text First Indent"/>
    <w:basedOn w:val="Textkrper"/>
    <w:rsid w:val="00015707"/>
    <w:pPr>
      <w:spacing w:after="120"/>
      <w:ind w:firstLine="210"/>
    </w:pPr>
    <w:rPr>
      <w:rFonts w:ascii="Helvetica" w:hAnsi="Helvetica"/>
      <w:sz w:val="20"/>
      <w:lang w:val="de-DE" w:eastAsia="de-DE"/>
    </w:rPr>
  </w:style>
  <w:style w:type="paragraph" w:styleId="Textkrper-Erstzeileneinzug2">
    <w:name w:val="Body Text First Indent 2"/>
    <w:basedOn w:val="Textkrper-Zeileneinzug"/>
    <w:rsid w:val="00015707"/>
    <w:pPr>
      <w:ind w:firstLine="210"/>
    </w:pPr>
    <w:rPr>
      <w:rFonts w:ascii="Helvetica" w:eastAsia="Times New Roman" w:hAnsi="Helvetica"/>
    </w:rPr>
  </w:style>
  <w:style w:type="paragraph" w:customStyle="1" w:styleId="Abbildungsunterschrift">
    <w:name w:val="Abbildungsunterschrift"/>
    <w:basedOn w:val="Standard"/>
    <w:next w:val="Textkrper"/>
    <w:rsid w:val="009619B2"/>
    <w:pPr>
      <w:keepNext/>
      <w:spacing w:before="60" w:after="240" w:line="200" w:lineRule="atLeast"/>
      <w:jc w:val="center"/>
    </w:pPr>
    <w:rPr>
      <w:rFonts w:eastAsia="Times New Roman" w:cs="Arial"/>
      <w:i/>
      <w:spacing w:val="5"/>
      <w:sz w:val="18"/>
      <w:szCs w:val="18"/>
      <w:lang w:eastAsia="en-US"/>
    </w:rPr>
  </w:style>
  <w:style w:type="paragraph" w:customStyle="1" w:styleId="Standardtext">
    <w:name w:val="Standardtext"/>
    <w:rsid w:val="00015707"/>
    <w:pPr>
      <w:overflowPunct w:val="0"/>
      <w:autoSpaceDE w:val="0"/>
      <w:autoSpaceDN w:val="0"/>
      <w:adjustRightInd w:val="0"/>
      <w:spacing w:after="100"/>
      <w:textAlignment w:val="baseline"/>
    </w:pPr>
    <w:rPr>
      <w:rFonts w:ascii="Arial" w:hAnsi="Arial"/>
      <w:sz w:val="24"/>
    </w:rPr>
  </w:style>
  <w:style w:type="paragraph" w:customStyle="1" w:styleId="gemtab10ptfett">
    <w:name w:val="gem tab 10 pt fett"/>
    <w:basedOn w:val="gemTab10pt"/>
    <w:rsid w:val="00015707"/>
    <w:rPr>
      <w:b/>
      <w:bCs/>
    </w:rPr>
  </w:style>
  <w:style w:type="paragraph" w:customStyle="1" w:styleId="gemtab11fett">
    <w:name w:val="gem tab 11 fett"/>
    <w:basedOn w:val="gemStandard"/>
    <w:rsid w:val="00015707"/>
    <w:rPr>
      <w:sz w:val="20"/>
      <w:szCs w:val="20"/>
      <w:lang w:val="it-IT"/>
    </w:rPr>
  </w:style>
  <w:style w:type="paragraph" w:styleId="Dokumentstruktur">
    <w:name w:val="Document Map"/>
    <w:basedOn w:val="Standard"/>
    <w:semiHidden/>
    <w:rsid w:val="00015707"/>
    <w:pPr>
      <w:shd w:val="clear" w:color="auto" w:fill="000080"/>
      <w:spacing w:after="0"/>
      <w:jc w:val="left"/>
    </w:pPr>
    <w:rPr>
      <w:rFonts w:ascii="Tahoma" w:hAnsi="Tahoma" w:cs="Tahoma"/>
      <w:sz w:val="20"/>
      <w:szCs w:val="20"/>
    </w:rPr>
  </w:style>
  <w:style w:type="paragraph" w:customStyle="1" w:styleId="Formatvorlage2">
    <w:name w:val="Formatvorlage2"/>
    <w:basedOn w:val="GEM3"/>
    <w:rsid w:val="00015707"/>
    <w:pPr>
      <w:pageBreakBefore/>
      <w:numPr>
        <w:ilvl w:val="0"/>
        <w:numId w:val="0"/>
      </w:numPr>
    </w:pPr>
  </w:style>
  <w:style w:type="paragraph" w:customStyle="1" w:styleId="gemListekursiv10pt">
    <w:name w:val="gem Liste kursiv 10pt"/>
    <w:basedOn w:val="gemListe"/>
    <w:rsid w:val="00015707"/>
    <w:pPr>
      <w:tabs>
        <w:tab w:val="num" w:pos="1117"/>
      </w:tabs>
      <w:ind w:left="1117"/>
    </w:pPr>
    <w:rPr>
      <w:i/>
      <w:sz w:val="20"/>
    </w:rPr>
  </w:style>
  <w:style w:type="character" w:customStyle="1" w:styleId="gemnonum4Zchn">
    <w:name w:val="gem_nonum_Ü4 Zchn"/>
    <w:rsid w:val="00015707"/>
    <w:rPr>
      <w:rFonts w:ascii="Arial" w:eastAsia="MS Mincho" w:hAnsi="Arial" w:cs="Arial"/>
      <w:bCs/>
      <w:iCs/>
      <w:szCs w:val="22"/>
      <w:lang w:val="de-DE" w:eastAsia="de-DE" w:bidi="ar-SA"/>
    </w:rPr>
  </w:style>
  <w:style w:type="paragraph" w:customStyle="1" w:styleId="Formatvorlagegemtabohne">
    <w:name w:val="Formatvorlage gem_tab_ohne +"/>
    <w:basedOn w:val="gemtabohne"/>
    <w:rsid w:val="00015707"/>
    <w:pPr>
      <w:spacing w:before="0" w:after="0"/>
    </w:pPr>
    <w:rPr>
      <w:sz w:val="20"/>
      <w:szCs w:val="22"/>
    </w:rPr>
  </w:style>
  <w:style w:type="character" w:customStyle="1" w:styleId="TabzeileChar">
    <w:name w:val="Tabzeile Char"/>
    <w:rsid w:val="00015707"/>
    <w:rPr>
      <w:rFonts w:ascii="Arial" w:eastAsia="MS Mincho" w:hAnsi="Arial"/>
      <w:lang w:val="de-DE" w:eastAsia="de-DE" w:bidi="ar-SA"/>
    </w:rPr>
  </w:style>
  <w:style w:type="character" w:customStyle="1" w:styleId="gemtabohneChar">
    <w:name w:val="gem_tab_ohne Char"/>
    <w:rsid w:val="00015707"/>
    <w:rPr>
      <w:rFonts w:ascii="Arial" w:eastAsia="MS Mincho" w:hAnsi="Arial"/>
      <w:szCs w:val="22"/>
      <w:lang w:val="de-DE" w:eastAsia="de-DE" w:bidi="ar-SA"/>
    </w:rPr>
  </w:style>
  <w:style w:type="character" w:customStyle="1" w:styleId="FormatvorlagegemtabohneChar">
    <w:name w:val="Formatvorlage gem_tab_ohne + Char"/>
    <w:basedOn w:val="gemtabohneChar"/>
    <w:rsid w:val="00015707"/>
    <w:rPr>
      <w:rFonts w:ascii="Arial" w:eastAsia="MS Mincho" w:hAnsi="Arial"/>
      <w:szCs w:val="22"/>
      <w:lang w:val="de-DE" w:eastAsia="de-DE" w:bidi="ar-SA"/>
    </w:rPr>
  </w:style>
  <w:style w:type="paragraph" w:customStyle="1" w:styleId="FormatvorlageFormatvorlagegemtabohne">
    <w:name w:val="Formatvorlage Formatvorlage gem_tab_ohne + +"/>
    <w:basedOn w:val="Formatvorlagegemtabohne"/>
    <w:rsid w:val="00015707"/>
    <w:pPr>
      <w:ind w:left="709" w:hanging="709"/>
    </w:pPr>
  </w:style>
  <w:style w:type="paragraph" w:customStyle="1" w:styleId="FormatvorlageFormatvorlagegemtabohneLinks039cm">
    <w:name w:val="Formatvorlage Formatvorlage gem_tab_ohne + + Links:  039 cm"/>
    <w:basedOn w:val="Formatvorlagegemtabohne"/>
    <w:rsid w:val="00015707"/>
    <w:rPr>
      <w:szCs w:val="20"/>
    </w:rPr>
  </w:style>
  <w:style w:type="paragraph" w:customStyle="1" w:styleId="FormatvorlageFormatvorlagegemtabohneLinks039cm1">
    <w:name w:val="Formatvorlage Formatvorlage gem_tab_ohne + + Links:  039 cm1"/>
    <w:basedOn w:val="Formatvorlagegemtabohne"/>
    <w:rsid w:val="00015707"/>
    <w:rPr>
      <w:szCs w:val="20"/>
    </w:rPr>
  </w:style>
  <w:style w:type="paragraph" w:customStyle="1" w:styleId="gemnonum5">
    <w:name w:val="gem_nonum_Ü5"/>
    <w:basedOn w:val="gemnonum4"/>
    <w:next w:val="gemStandard"/>
    <w:rsid w:val="00015707"/>
    <w:pPr>
      <w:spacing w:before="240" w:after="0"/>
      <w:outlineLvl w:val="1"/>
    </w:pPr>
    <w:rPr>
      <w:rFonts w:cs="Arial"/>
      <w:b w:val="0"/>
      <w:bCs w:val="0"/>
      <w:iCs w:val="0"/>
      <w:szCs w:val="22"/>
    </w:rPr>
  </w:style>
  <w:style w:type="paragraph" w:customStyle="1" w:styleId="Spiegelstrich2">
    <w:name w:val="Spiegelstrich 2"/>
    <w:basedOn w:val="Standard"/>
    <w:rsid w:val="00015707"/>
    <w:pPr>
      <w:tabs>
        <w:tab w:val="left" w:pos="709"/>
        <w:tab w:val="left" w:pos="1064"/>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after="240" w:line="280" w:lineRule="exact"/>
      <w:ind w:left="1066" w:hanging="352"/>
    </w:pPr>
    <w:rPr>
      <w:rFonts w:eastAsia="Times New Roman"/>
      <w:szCs w:val="20"/>
    </w:rPr>
  </w:style>
  <w:style w:type="paragraph" w:customStyle="1" w:styleId="Einzug2">
    <w:name w:val="Einzug 2"/>
    <w:basedOn w:val="Standard"/>
    <w:rsid w:val="00015707"/>
    <w:pPr>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after="240" w:line="280" w:lineRule="exact"/>
      <w:ind w:left="1418"/>
    </w:pPr>
    <w:rPr>
      <w:rFonts w:eastAsia="Times New Roman"/>
      <w:szCs w:val="20"/>
    </w:rPr>
  </w:style>
  <w:style w:type="paragraph" w:customStyle="1" w:styleId="Einzug4">
    <w:name w:val="Einzug 4"/>
    <w:basedOn w:val="Standard"/>
    <w:rsid w:val="00015707"/>
    <w:pPr>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after="240" w:line="280" w:lineRule="exact"/>
      <w:ind w:left="2835"/>
    </w:pPr>
    <w:rPr>
      <w:rFonts w:eastAsia="Times New Roman"/>
      <w:szCs w:val="20"/>
    </w:rPr>
  </w:style>
  <w:style w:type="paragraph" w:customStyle="1" w:styleId="Abstand">
    <w:name w:val="Abstand"/>
    <w:basedOn w:val="Standard"/>
    <w:next w:val="Standard"/>
    <w:rsid w:val="00015707"/>
    <w:pPr>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before="480" w:after="0" w:line="40" w:lineRule="exact"/>
    </w:pPr>
    <w:rPr>
      <w:rFonts w:eastAsia="Times New Roman"/>
      <w:szCs w:val="20"/>
    </w:rPr>
  </w:style>
  <w:style w:type="paragraph" w:customStyle="1" w:styleId="Listeneinzug3">
    <w:name w:val="Listeneinzug 3"/>
    <w:basedOn w:val="Standard"/>
    <w:rsid w:val="00015707"/>
    <w:pPr>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after="240" w:line="280" w:lineRule="exact"/>
      <w:ind w:left="2127" w:hanging="709"/>
    </w:pPr>
    <w:rPr>
      <w:rFonts w:eastAsia="Times New Roman"/>
      <w:szCs w:val="20"/>
    </w:rPr>
  </w:style>
  <w:style w:type="paragraph" w:customStyle="1" w:styleId="Zwischenberschrift">
    <w:name w:val="Zwischenüberschrift"/>
    <w:basedOn w:val="Standard"/>
    <w:next w:val="Standard"/>
    <w:rsid w:val="00015707"/>
    <w:pPr>
      <w:keepNext/>
      <w:keepLines/>
      <w:tabs>
        <w:tab w:val="left" w:pos="709"/>
        <w:tab w:val="left" w:pos="1418"/>
        <w:tab w:val="left" w:pos="2127"/>
        <w:tab w:val="left" w:pos="2835"/>
        <w:tab w:val="left" w:pos="3544"/>
        <w:tab w:val="left" w:pos="4253"/>
        <w:tab w:val="left" w:pos="4962"/>
        <w:tab w:val="left" w:pos="5671"/>
        <w:tab w:val="left" w:pos="6379"/>
        <w:tab w:val="left" w:pos="7088"/>
        <w:tab w:val="left" w:pos="7797"/>
        <w:tab w:val="left" w:pos="8506"/>
        <w:tab w:val="right" w:pos="9072"/>
      </w:tabs>
      <w:spacing w:after="240" w:line="280" w:lineRule="exact"/>
    </w:pPr>
    <w:rPr>
      <w:rFonts w:eastAsia="Times New Roman"/>
      <w:b/>
      <w:szCs w:val="20"/>
    </w:rPr>
  </w:style>
  <w:style w:type="paragraph" w:customStyle="1" w:styleId="aNorm">
    <w:name w:val="aNorm"/>
    <w:basedOn w:val="Standard"/>
    <w:link w:val="aNormZchnZchn"/>
    <w:rsid w:val="006E6D82"/>
    <w:pPr>
      <w:ind w:left="567" w:hanging="567"/>
    </w:pPr>
  </w:style>
  <w:style w:type="character" w:customStyle="1" w:styleId="gemStandardZchn1">
    <w:name w:val="gem_Standard Zchn1"/>
    <w:rsid w:val="009849A4"/>
    <w:rPr>
      <w:rFonts w:ascii="Arial" w:eastAsia="MS Mincho" w:hAnsi="Arial"/>
      <w:sz w:val="22"/>
      <w:szCs w:val="24"/>
      <w:lang w:val="de-DE" w:eastAsia="de-DE" w:bidi="ar-SA"/>
    </w:rPr>
  </w:style>
  <w:style w:type="paragraph" w:styleId="Index1">
    <w:name w:val="index 1"/>
    <w:basedOn w:val="Standard"/>
    <w:autoRedefine/>
    <w:semiHidden/>
    <w:rsid w:val="003C0296"/>
    <w:pPr>
      <w:spacing w:after="0" w:line="240" w:lineRule="atLeast"/>
      <w:ind w:left="360" w:hanging="360"/>
      <w:jc w:val="left"/>
    </w:pPr>
    <w:rPr>
      <w:rFonts w:eastAsia="Times New Roman"/>
      <w:sz w:val="21"/>
      <w:lang w:eastAsia="en-US"/>
    </w:rPr>
  </w:style>
  <w:style w:type="paragraph" w:customStyle="1" w:styleId="gemTabAufzhlung">
    <w:name w:val="gem_Tab_Aufzählung"/>
    <w:basedOn w:val="Standard"/>
    <w:rsid w:val="00891F42"/>
    <w:pPr>
      <w:numPr>
        <w:numId w:val="3"/>
      </w:numPr>
      <w:spacing w:after="0"/>
      <w:jc w:val="left"/>
    </w:pPr>
    <w:rPr>
      <w:rFonts w:eastAsia="Times New Roman" w:cs="Arial"/>
      <w:sz w:val="24"/>
    </w:rPr>
  </w:style>
  <w:style w:type="paragraph" w:customStyle="1" w:styleId="gemZt">
    <w:name w:val="gem_Zt"/>
    <w:basedOn w:val="gemTab10pt"/>
    <w:rsid w:val="00A84A7A"/>
  </w:style>
  <w:style w:type="paragraph" w:styleId="Anrede">
    <w:name w:val="Salutation"/>
    <w:basedOn w:val="Standard"/>
    <w:next w:val="Standard"/>
    <w:rsid w:val="00A84A7A"/>
    <w:pPr>
      <w:numPr>
        <w:ilvl w:val="12"/>
      </w:numPr>
      <w:spacing w:before="60" w:after="0"/>
      <w:jc w:val="left"/>
    </w:pPr>
    <w:rPr>
      <w:rFonts w:eastAsia="Times New Roman"/>
      <w:szCs w:val="20"/>
      <w:lang w:val="en-US" w:eastAsia="en-US"/>
    </w:rPr>
  </w:style>
  <w:style w:type="paragraph" w:customStyle="1" w:styleId="afiHinweis">
    <w:name w:val="afiHinweis"/>
    <w:basedOn w:val="gemAnmerkung"/>
    <w:link w:val="afiHinweisZchn"/>
    <w:rsid w:val="003E6FD8"/>
    <w:pPr>
      <w:numPr>
        <w:numId w:val="4"/>
      </w:numPr>
    </w:pPr>
    <w:rPr>
      <w:szCs w:val="24"/>
    </w:rPr>
  </w:style>
  <w:style w:type="character" w:customStyle="1" w:styleId="afiHinweisZchn">
    <w:name w:val="afiHinweis Zchn"/>
    <w:link w:val="afiHinweis"/>
    <w:rsid w:val="003E6FD8"/>
    <w:rPr>
      <w:rFonts w:ascii="Arial" w:eastAsia="MS Mincho" w:hAnsi="Arial"/>
      <w:i/>
      <w:szCs w:val="24"/>
      <w:lang w:val="de-DE" w:eastAsia="de-DE" w:bidi="ar-SA"/>
    </w:rPr>
  </w:style>
  <w:style w:type="table" w:customStyle="1" w:styleId="afiCmd">
    <w:name w:val="afiCmd"/>
    <w:basedOn w:val="Tabellenraster"/>
    <w:rsid w:val="003E6FD8"/>
    <w:tblPr/>
    <w:tblStylePr w:type="firstRow">
      <w:pPr>
        <w:jc w:val="center"/>
      </w:pPr>
      <w:rPr>
        <w:rFonts w:ascii="Arial" w:hAnsi="Arial"/>
        <w:b/>
        <w:color w:val="FFFFFF"/>
        <w:sz w:val="22"/>
      </w:rPr>
      <w:tblPr/>
      <w:tcPr>
        <w:shd w:val="clear" w:color="auto" w:fill="808080"/>
        <w:vAlign w:val="center"/>
      </w:tcPr>
    </w:tblStylePr>
  </w:style>
  <w:style w:type="paragraph" w:customStyle="1" w:styleId="ASN1">
    <w:name w:val="ASN.1"/>
    <w:basedOn w:val="Standard"/>
    <w:next w:val="Standard"/>
    <w:rsid w:val="00525247"/>
    <w:pPr>
      <w:spacing w:before="120" w:after="0"/>
    </w:pPr>
    <w:rPr>
      <w:rFonts w:ascii="Helvetica" w:eastAsia="Times New Roman" w:hAnsi="Helvetica"/>
      <w:b/>
      <w:spacing w:val="-2"/>
      <w:kern w:val="20"/>
      <w:sz w:val="18"/>
      <w:szCs w:val="20"/>
      <w:lang w:val="en-GB" w:eastAsia="en-US"/>
    </w:rPr>
  </w:style>
  <w:style w:type="paragraph" w:styleId="Funotentext">
    <w:name w:val="footnote text"/>
    <w:basedOn w:val="Standard"/>
    <w:semiHidden/>
    <w:rsid w:val="000352D7"/>
    <w:rPr>
      <w:sz w:val="20"/>
      <w:szCs w:val="20"/>
    </w:rPr>
  </w:style>
  <w:style w:type="character" w:styleId="Funotenzeichen">
    <w:name w:val="footnote reference"/>
    <w:semiHidden/>
    <w:rsid w:val="000352D7"/>
    <w:rPr>
      <w:vertAlign w:val="superscript"/>
    </w:rPr>
  </w:style>
  <w:style w:type="paragraph" w:customStyle="1" w:styleId="anorm0">
    <w:name w:val="anorm"/>
    <w:basedOn w:val="Standard"/>
    <w:rsid w:val="0050461E"/>
    <w:pPr>
      <w:autoSpaceDE w:val="0"/>
      <w:autoSpaceDN w:val="0"/>
      <w:spacing w:after="0"/>
      <w:jc w:val="left"/>
    </w:pPr>
    <w:rPr>
      <w:rFonts w:eastAsia="Times New Roman" w:cs="Arial"/>
      <w:szCs w:val="22"/>
    </w:rPr>
  </w:style>
  <w:style w:type="character" w:customStyle="1" w:styleId="gemEinzugZchn">
    <w:name w:val="gem_Einzug Zchn"/>
    <w:basedOn w:val="gemStandardZchn"/>
    <w:link w:val="gemEinzug"/>
    <w:rsid w:val="0026025A"/>
    <w:rPr>
      <w:rFonts w:ascii="Arial" w:eastAsia="MS Mincho" w:hAnsi="Arial"/>
      <w:sz w:val="22"/>
      <w:szCs w:val="24"/>
      <w:lang w:val="de-DE" w:eastAsia="de-DE" w:bidi="ar-SA"/>
    </w:rPr>
  </w:style>
  <w:style w:type="paragraph" w:styleId="StandardWeb">
    <w:name w:val="Normal (Web)"/>
    <w:basedOn w:val="Standard"/>
    <w:rsid w:val="00424F7A"/>
    <w:pPr>
      <w:numPr>
        <w:numId w:val="8"/>
      </w:numPr>
      <w:spacing w:before="96" w:line="360" w:lineRule="atLeast"/>
      <w:ind w:left="0" w:firstLine="0"/>
      <w:jc w:val="left"/>
    </w:pPr>
    <w:rPr>
      <w:rFonts w:ascii="Times New Roman" w:eastAsia="Times New Roman" w:hAnsi="Times New Roman"/>
      <w:sz w:val="24"/>
    </w:rPr>
  </w:style>
  <w:style w:type="paragraph" w:styleId="Beschriftung">
    <w:name w:val="caption"/>
    <w:aliases w:val="Bilder,Bilder + Zentriert + Zentriert,Bilder1"/>
    <w:basedOn w:val="Standard"/>
    <w:next w:val="Standard"/>
    <w:link w:val="BeschriftungZchn"/>
    <w:qFormat/>
    <w:rsid w:val="004315C7"/>
    <w:rPr>
      <w:b/>
      <w:bCs/>
      <w:sz w:val="20"/>
      <w:szCs w:val="20"/>
    </w:rPr>
  </w:style>
  <w:style w:type="paragraph" w:customStyle="1" w:styleId="gemtab10pt0">
    <w:name w:val="gemtab10pt"/>
    <w:basedOn w:val="Standard"/>
    <w:rsid w:val="00607226"/>
    <w:pPr>
      <w:autoSpaceDE w:val="0"/>
      <w:autoSpaceDN w:val="0"/>
      <w:spacing w:after="0"/>
      <w:jc w:val="left"/>
    </w:pPr>
    <w:rPr>
      <w:rFonts w:eastAsia="Times New Roman" w:cs="Arial"/>
      <w:sz w:val="20"/>
      <w:szCs w:val="20"/>
    </w:rPr>
  </w:style>
  <w:style w:type="character" w:customStyle="1" w:styleId="gemListeZchn">
    <w:name w:val="gem_Liste Zchn"/>
    <w:basedOn w:val="gemStandardZchn"/>
    <w:link w:val="gemListe"/>
    <w:rsid w:val="00A0005E"/>
    <w:rPr>
      <w:rFonts w:ascii="Arial" w:eastAsia="MS Mincho" w:hAnsi="Arial"/>
      <w:sz w:val="22"/>
      <w:szCs w:val="24"/>
      <w:lang w:val="de-DE" w:eastAsia="de-DE" w:bidi="ar-SA"/>
    </w:rPr>
  </w:style>
  <w:style w:type="character" w:customStyle="1" w:styleId="gemAnmerkungZchn">
    <w:name w:val="gem_Anmerkung Zchn"/>
    <w:basedOn w:val="afiHinweiseZchn"/>
    <w:link w:val="gemAnmerkung"/>
    <w:rsid w:val="002725DF"/>
    <w:rPr>
      <w:rFonts w:ascii="Arial" w:eastAsia="MS Mincho" w:hAnsi="Arial"/>
      <w:i/>
      <w:lang w:val="de-DE" w:eastAsia="de-DE" w:bidi="ar-SA"/>
    </w:rPr>
  </w:style>
  <w:style w:type="character" w:customStyle="1" w:styleId="aNormZchnZchn">
    <w:name w:val="aNorm Zchn Zchn"/>
    <w:link w:val="aNorm"/>
    <w:rsid w:val="00EA553E"/>
    <w:rPr>
      <w:rFonts w:ascii="Arial" w:eastAsia="MS Mincho" w:hAnsi="Arial"/>
      <w:sz w:val="22"/>
      <w:szCs w:val="24"/>
      <w:lang w:val="de-DE" w:eastAsia="de-DE" w:bidi="ar-SA"/>
    </w:rPr>
  </w:style>
  <w:style w:type="character" w:customStyle="1" w:styleId="KommentartextZchn">
    <w:name w:val="Kommentartext Zchn"/>
    <w:link w:val="Kommentartext"/>
    <w:rsid w:val="00EA553E"/>
    <w:rPr>
      <w:rFonts w:ascii="Arial" w:eastAsia="MS Mincho" w:hAnsi="Arial"/>
      <w:lang w:val="de-DE" w:eastAsia="de-DE" w:bidi="ar-SA"/>
    </w:rPr>
  </w:style>
  <w:style w:type="paragraph" w:customStyle="1" w:styleId="AFiHinweiseKapitlchen">
    <w:name w:val="AFiHinweise + Kapitälchen"/>
    <w:basedOn w:val="afiHinweise"/>
    <w:link w:val="AFiHinweiseKapitlchenZchn"/>
    <w:rsid w:val="009F7C6B"/>
    <w:pPr>
      <w:tabs>
        <w:tab w:val="num" w:pos="1353"/>
      </w:tabs>
      <w:autoSpaceDE w:val="0"/>
      <w:autoSpaceDN w:val="0"/>
      <w:adjustRightInd w:val="0"/>
      <w:ind w:left="1353" w:hanging="360"/>
    </w:pPr>
    <w:rPr>
      <w:smallCaps/>
    </w:rPr>
  </w:style>
  <w:style w:type="character" w:customStyle="1" w:styleId="AFiHinweiseKapitlchenZchn">
    <w:name w:val="AFiHinweise + Kapitälchen Zchn"/>
    <w:link w:val="AFiHinweiseKapitlchen"/>
    <w:rsid w:val="009F7C6B"/>
    <w:rPr>
      <w:rFonts w:ascii="Arial" w:eastAsia="MS Mincho" w:hAnsi="Arial"/>
      <w:i/>
      <w:smallCaps/>
      <w:lang w:val="de-DE" w:eastAsia="de-DE" w:bidi="ar-SA"/>
    </w:rPr>
  </w:style>
  <w:style w:type="character" w:customStyle="1" w:styleId="gem4Zchn">
    <w:name w:val="gem_Ü4 Zchn"/>
    <w:rsid w:val="00103F02"/>
    <w:rPr>
      <w:rFonts w:ascii="Arial" w:eastAsia="MS Mincho" w:hAnsi="Arial"/>
      <w:lang w:val="de-DE" w:eastAsia="de-DE" w:bidi="ar-SA"/>
    </w:rPr>
  </w:style>
  <w:style w:type="character" w:customStyle="1" w:styleId="BeschriftungZchn">
    <w:name w:val="Beschriftung Zchn"/>
    <w:aliases w:val="Bilder Zchn,Bilder + Zentriert + Zentriert Zchn,Bilder1 Zchn"/>
    <w:link w:val="Beschriftung"/>
    <w:rsid w:val="00103F02"/>
    <w:rPr>
      <w:rFonts w:ascii="Arial" w:eastAsia="MS Mincho" w:hAnsi="Arial"/>
      <w:b/>
      <w:bCs/>
      <w:lang w:val="de-DE" w:eastAsia="de-DE" w:bidi="ar-SA"/>
    </w:rPr>
  </w:style>
  <w:style w:type="character" w:customStyle="1" w:styleId="gemBeschriftungZchn">
    <w:name w:val="gem_Beschriftung Zchn"/>
    <w:link w:val="gemBeschriftung"/>
    <w:rsid w:val="00475D91"/>
    <w:rPr>
      <w:rFonts w:ascii="Arial" w:eastAsia="MS Mincho" w:hAnsi="Arial"/>
      <w:b/>
      <w:bCs/>
    </w:rPr>
  </w:style>
  <w:style w:type="character" w:customStyle="1" w:styleId="ZchnZchn6">
    <w:name w:val=" Zchn Zchn6"/>
    <w:semiHidden/>
    <w:rsid w:val="008233F9"/>
    <w:rPr>
      <w:rFonts w:ascii="Arial" w:eastAsia="MS Mincho" w:hAnsi="Arial"/>
    </w:rPr>
  </w:style>
  <w:style w:type="character" w:customStyle="1" w:styleId="TextkrperZchn">
    <w:name w:val="Textkörper Zchn"/>
    <w:link w:val="Textkrper"/>
    <w:rsid w:val="008233F9"/>
    <w:rPr>
      <w:sz w:val="22"/>
      <w:lang w:val="en-US" w:eastAsia="en-US" w:bidi="ar-SA"/>
    </w:rPr>
  </w:style>
  <w:style w:type="character" w:customStyle="1" w:styleId="gem2ZchnZchn">
    <w:name w:val="gem_Ü2 Zchn Zchn"/>
    <w:rsid w:val="00DE21AE"/>
    <w:rPr>
      <w:rFonts w:ascii="Arial" w:eastAsia="MS Mincho" w:hAnsi="Arial" w:cs="Arial"/>
      <w:b/>
      <w:bCs/>
      <w:iCs/>
      <w:sz w:val="26"/>
      <w:szCs w:val="24"/>
      <w:lang w:val="de-DE" w:eastAsia="de-DE" w:bidi="ar-SA"/>
    </w:rPr>
  </w:style>
  <w:style w:type="paragraph" w:styleId="berarbeitung">
    <w:name w:val="Revision"/>
    <w:hidden/>
    <w:uiPriority w:val="99"/>
    <w:semiHidden/>
    <w:rsid w:val="00714DF1"/>
    <w:rPr>
      <w:rFonts w:ascii="Arial" w:eastAsia="MS Mincho" w:hAnsi="Arial"/>
      <w:sz w:val="22"/>
      <w:szCs w:val="24"/>
    </w:rPr>
  </w:style>
  <w:style w:type="paragraph" w:customStyle="1" w:styleId="afiAnhang1">
    <w:name w:val="afiAnhang_1"/>
    <w:basedOn w:val="gemnonum1"/>
    <w:next w:val="gemStandard"/>
    <w:rsid w:val="00AB30BB"/>
    <w:pPr>
      <w:numPr>
        <w:numId w:val="40"/>
      </w:numPr>
      <w:autoSpaceDE w:val="0"/>
      <w:autoSpaceDN w:val="0"/>
      <w:adjustRightInd w:val="0"/>
      <w:spacing w:after="0"/>
    </w:pPr>
  </w:style>
  <w:style w:type="paragraph" w:customStyle="1" w:styleId="afiAnhang2">
    <w:name w:val="afiAnhang_2"/>
    <w:basedOn w:val="gemnonum2"/>
    <w:next w:val="gemStandard"/>
    <w:rsid w:val="00AB30BB"/>
    <w:pPr>
      <w:keepNext w:val="0"/>
      <w:numPr>
        <w:ilvl w:val="1"/>
        <w:numId w:val="40"/>
      </w:numPr>
      <w:autoSpaceDE w:val="0"/>
      <w:autoSpaceDN w:val="0"/>
      <w:adjustRightInd w:val="0"/>
    </w:pPr>
  </w:style>
  <w:style w:type="paragraph" w:customStyle="1" w:styleId="afiAnhang3">
    <w:name w:val="afiAnhang_3"/>
    <w:basedOn w:val="gemnonum3"/>
    <w:next w:val="gemStandard"/>
    <w:rsid w:val="00AB30BB"/>
    <w:pPr>
      <w:numPr>
        <w:ilvl w:val="2"/>
        <w:numId w:val="40"/>
      </w:numPr>
      <w:autoSpaceDE w:val="0"/>
      <w:autoSpaceDN w:val="0"/>
      <w:adjustRightInd w:val="0"/>
    </w:pPr>
  </w:style>
  <w:style w:type="paragraph" w:customStyle="1" w:styleId="afiAnhang4">
    <w:name w:val="afiAnhang_4"/>
    <w:basedOn w:val="gemnonum4"/>
    <w:next w:val="gemStandard"/>
    <w:rsid w:val="00AB30BB"/>
    <w:pPr>
      <w:numPr>
        <w:ilvl w:val="3"/>
        <w:numId w:val="40"/>
      </w:numPr>
      <w:tabs>
        <w:tab w:val="clear" w:pos="851"/>
        <w:tab w:val="num" w:pos="2880"/>
      </w:tabs>
      <w:autoSpaceDE w:val="0"/>
      <w:autoSpaceDN w:val="0"/>
      <w:adjustRightInd w:val="0"/>
      <w:ind w:left="2880" w:hanging="360"/>
      <w:outlineLvl w:val="3"/>
    </w:pPr>
  </w:style>
  <w:style w:type="character" w:customStyle="1" w:styleId="gemTab10ptZchn">
    <w:name w:val="gem_Tab_10pt Zchn"/>
    <w:rsid w:val="0029373A"/>
  </w:style>
  <w:style w:type="character" w:customStyle="1" w:styleId="GEM3Zchn">
    <w:name w:val="GEM_Ü3 Zchn"/>
    <w:rsid w:val="00CE6A79"/>
    <w:rPr>
      <w:rFonts w:ascii="Arial" w:eastAsia="MS Mincho" w:hAnsi="Arial" w:cs="Arial"/>
      <w:b/>
      <w:bCs/>
      <w:sz w:val="24"/>
      <w:szCs w:val="24"/>
    </w:rPr>
  </w:style>
  <w:style w:type="character" w:customStyle="1" w:styleId="TitelZchn">
    <w:name w:val="Titel Zchn"/>
    <w:link w:val="Titel"/>
    <w:uiPriority w:val="10"/>
    <w:rsid w:val="00EA650F"/>
    <w:rPr>
      <w:rFonts w:ascii="Arial" w:hAnsi="Arial"/>
      <w:b/>
      <w:sz w:val="28"/>
      <w:szCs w:val="52"/>
      <w:lang w:eastAsia="en-US"/>
    </w:rPr>
  </w:style>
  <w:style w:type="character" w:customStyle="1" w:styleId="berschrift1Zchn">
    <w:name w:val="Überschrift 1 Zchn"/>
    <w:link w:val="berschrift1"/>
    <w:uiPriority w:val="9"/>
    <w:rsid w:val="00EA650F"/>
    <w:rPr>
      <w:rFonts w:ascii="Arial" w:hAnsi="Arial"/>
      <w:b/>
      <w:sz w:val="28"/>
      <w:szCs w:val="32"/>
      <w:lang w:eastAsia="en-US"/>
    </w:rPr>
  </w:style>
  <w:style w:type="character" w:customStyle="1" w:styleId="berschrift2Zchn">
    <w:name w:val="Überschrift 2 Zchn"/>
    <w:link w:val="berschrift2"/>
    <w:uiPriority w:val="9"/>
    <w:rsid w:val="00EA650F"/>
    <w:rPr>
      <w:rFonts w:ascii="Arial" w:hAnsi="Arial"/>
      <w:b/>
      <w:sz w:val="26"/>
      <w:szCs w:val="26"/>
      <w:lang w:eastAsia="en-US"/>
    </w:rPr>
  </w:style>
  <w:style w:type="character" w:customStyle="1" w:styleId="berschrift3Zchn">
    <w:name w:val="Überschrift 3 Zchn"/>
    <w:link w:val="berschrift3"/>
    <w:uiPriority w:val="9"/>
    <w:rsid w:val="00EA650F"/>
    <w:rPr>
      <w:rFonts w:ascii="Arial" w:hAnsi="Arial"/>
      <w:b/>
      <w:sz w:val="24"/>
      <w:szCs w:val="24"/>
      <w:lang w:eastAsia="en-US"/>
    </w:rPr>
  </w:style>
  <w:style w:type="character" w:customStyle="1" w:styleId="berschrift4Zchn">
    <w:name w:val="Überschrift 4 Zchn"/>
    <w:link w:val="berschrift4"/>
    <w:uiPriority w:val="9"/>
    <w:rsid w:val="00EA650F"/>
    <w:rPr>
      <w:rFonts w:ascii="Arial" w:hAnsi="Arial"/>
      <w:b/>
      <w:iCs/>
      <w:sz w:val="22"/>
      <w:szCs w:val="24"/>
      <w:lang w:eastAsia="en-US"/>
    </w:rPr>
  </w:style>
  <w:style w:type="character" w:customStyle="1" w:styleId="berschrift5Zchn">
    <w:name w:val="Überschrift 5 Zchn"/>
    <w:link w:val="berschrift5"/>
    <w:uiPriority w:val="9"/>
    <w:rsid w:val="00EA650F"/>
    <w:rPr>
      <w:rFonts w:ascii="Arial" w:hAnsi="Arial"/>
      <w:i/>
      <w:sz w:val="22"/>
      <w:szCs w:val="24"/>
      <w:lang w:eastAsia="en-US"/>
    </w:rPr>
  </w:style>
  <w:style w:type="character" w:customStyle="1" w:styleId="berschrift6Zchn">
    <w:name w:val="Überschrift 6 Zchn"/>
    <w:link w:val="berschrift6"/>
    <w:uiPriority w:val="9"/>
    <w:rsid w:val="00EA650F"/>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48679">
      <w:bodyDiv w:val="1"/>
      <w:marLeft w:val="0"/>
      <w:marRight w:val="0"/>
      <w:marTop w:val="0"/>
      <w:marBottom w:val="0"/>
      <w:divBdr>
        <w:top w:val="none" w:sz="0" w:space="0" w:color="auto"/>
        <w:left w:val="none" w:sz="0" w:space="0" w:color="auto"/>
        <w:bottom w:val="none" w:sz="0" w:space="0" w:color="auto"/>
        <w:right w:val="none" w:sz="0" w:space="0" w:color="auto"/>
      </w:divBdr>
    </w:div>
    <w:div w:id="83767588">
      <w:bodyDiv w:val="1"/>
      <w:marLeft w:val="0"/>
      <w:marRight w:val="0"/>
      <w:marTop w:val="0"/>
      <w:marBottom w:val="0"/>
      <w:divBdr>
        <w:top w:val="none" w:sz="0" w:space="0" w:color="auto"/>
        <w:left w:val="none" w:sz="0" w:space="0" w:color="auto"/>
        <w:bottom w:val="none" w:sz="0" w:space="0" w:color="auto"/>
        <w:right w:val="none" w:sz="0" w:space="0" w:color="auto"/>
      </w:divBdr>
    </w:div>
    <w:div w:id="250742521">
      <w:bodyDiv w:val="1"/>
      <w:marLeft w:val="0"/>
      <w:marRight w:val="0"/>
      <w:marTop w:val="0"/>
      <w:marBottom w:val="0"/>
      <w:divBdr>
        <w:top w:val="none" w:sz="0" w:space="0" w:color="auto"/>
        <w:left w:val="none" w:sz="0" w:space="0" w:color="auto"/>
        <w:bottom w:val="none" w:sz="0" w:space="0" w:color="auto"/>
        <w:right w:val="none" w:sz="0" w:space="0" w:color="auto"/>
      </w:divBdr>
    </w:div>
    <w:div w:id="307170707">
      <w:bodyDiv w:val="1"/>
      <w:marLeft w:val="0"/>
      <w:marRight w:val="0"/>
      <w:marTop w:val="0"/>
      <w:marBottom w:val="0"/>
      <w:divBdr>
        <w:top w:val="none" w:sz="0" w:space="0" w:color="auto"/>
        <w:left w:val="none" w:sz="0" w:space="0" w:color="auto"/>
        <w:bottom w:val="none" w:sz="0" w:space="0" w:color="auto"/>
        <w:right w:val="none" w:sz="0" w:space="0" w:color="auto"/>
      </w:divBdr>
    </w:div>
    <w:div w:id="351804415">
      <w:bodyDiv w:val="1"/>
      <w:marLeft w:val="0"/>
      <w:marRight w:val="0"/>
      <w:marTop w:val="0"/>
      <w:marBottom w:val="0"/>
      <w:divBdr>
        <w:top w:val="none" w:sz="0" w:space="0" w:color="auto"/>
        <w:left w:val="none" w:sz="0" w:space="0" w:color="auto"/>
        <w:bottom w:val="none" w:sz="0" w:space="0" w:color="auto"/>
        <w:right w:val="none" w:sz="0" w:space="0" w:color="auto"/>
      </w:divBdr>
    </w:div>
    <w:div w:id="643050371">
      <w:bodyDiv w:val="1"/>
      <w:marLeft w:val="0"/>
      <w:marRight w:val="0"/>
      <w:marTop w:val="0"/>
      <w:marBottom w:val="0"/>
      <w:divBdr>
        <w:top w:val="none" w:sz="0" w:space="0" w:color="auto"/>
        <w:left w:val="none" w:sz="0" w:space="0" w:color="auto"/>
        <w:bottom w:val="none" w:sz="0" w:space="0" w:color="auto"/>
        <w:right w:val="none" w:sz="0" w:space="0" w:color="auto"/>
      </w:divBdr>
    </w:div>
    <w:div w:id="716899205">
      <w:bodyDiv w:val="1"/>
      <w:marLeft w:val="0"/>
      <w:marRight w:val="0"/>
      <w:marTop w:val="0"/>
      <w:marBottom w:val="0"/>
      <w:divBdr>
        <w:top w:val="none" w:sz="0" w:space="0" w:color="auto"/>
        <w:left w:val="none" w:sz="0" w:space="0" w:color="auto"/>
        <w:bottom w:val="none" w:sz="0" w:space="0" w:color="auto"/>
        <w:right w:val="none" w:sz="0" w:space="0" w:color="auto"/>
      </w:divBdr>
    </w:div>
    <w:div w:id="857962244">
      <w:bodyDiv w:val="1"/>
      <w:marLeft w:val="0"/>
      <w:marRight w:val="0"/>
      <w:marTop w:val="0"/>
      <w:marBottom w:val="0"/>
      <w:divBdr>
        <w:top w:val="none" w:sz="0" w:space="0" w:color="auto"/>
        <w:left w:val="none" w:sz="0" w:space="0" w:color="auto"/>
        <w:bottom w:val="none" w:sz="0" w:space="0" w:color="auto"/>
        <w:right w:val="none" w:sz="0" w:space="0" w:color="auto"/>
      </w:divBdr>
    </w:div>
    <w:div w:id="925455383">
      <w:bodyDiv w:val="1"/>
      <w:marLeft w:val="0"/>
      <w:marRight w:val="0"/>
      <w:marTop w:val="0"/>
      <w:marBottom w:val="0"/>
      <w:divBdr>
        <w:top w:val="none" w:sz="0" w:space="0" w:color="auto"/>
        <w:left w:val="none" w:sz="0" w:space="0" w:color="auto"/>
        <w:bottom w:val="none" w:sz="0" w:space="0" w:color="auto"/>
        <w:right w:val="none" w:sz="0" w:space="0" w:color="auto"/>
      </w:divBdr>
    </w:div>
    <w:div w:id="1363898997">
      <w:bodyDiv w:val="1"/>
      <w:marLeft w:val="0"/>
      <w:marRight w:val="0"/>
      <w:marTop w:val="0"/>
      <w:marBottom w:val="0"/>
      <w:divBdr>
        <w:top w:val="none" w:sz="0" w:space="0" w:color="auto"/>
        <w:left w:val="none" w:sz="0" w:space="0" w:color="auto"/>
        <w:bottom w:val="none" w:sz="0" w:space="0" w:color="auto"/>
        <w:right w:val="none" w:sz="0" w:space="0" w:color="auto"/>
      </w:divBdr>
    </w:div>
    <w:div w:id="1743794385">
      <w:bodyDiv w:val="1"/>
      <w:marLeft w:val="0"/>
      <w:marRight w:val="0"/>
      <w:marTop w:val="0"/>
      <w:marBottom w:val="0"/>
      <w:divBdr>
        <w:top w:val="none" w:sz="0" w:space="0" w:color="auto"/>
        <w:left w:val="none" w:sz="0" w:space="0" w:color="auto"/>
        <w:bottom w:val="none" w:sz="0" w:space="0" w:color="auto"/>
        <w:right w:val="none" w:sz="0" w:space="0" w:color="auto"/>
      </w:divBdr>
    </w:div>
    <w:div w:id="1989092892">
      <w:bodyDiv w:val="1"/>
      <w:marLeft w:val="0"/>
      <w:marRight w:val="0"/>
      <w:marTop w:val="0"/>
      <w:marBottom w:val="0"/>
      <w:divBdr>
        <w:top w:val="none" w:sz="0" w:space="0" w:color="auto"/>
        <w:left w:val="none" w:sz="0" w:space="0" w:color="auto"/>
        <w:bottom w:val="none" w:sz="0" w:space="0" w:color="auto"/>
        <w:right w:val="none" w:sz="0" w:space="0" w:color="auto"/>
      </w:divBdr>
    </w:div>
    <w:div w:id="2066759005">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hyperlink" Target="http://tools.ietf.org/html/rfc210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comments" Target="comments.xml"/><Relationship Id="rId17" Type="http://schemas.openxmlformats.org/officeDocument/2006/relationships/hyperlink" Target="http://www.itu.int/ITU-T/studygroups/com17/languages/X.690-0207.pdf" TargetMode="Externa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footer" Target="footer2.xml"/><Relationship Id="rId19" Type="http://schemas.openxmlformats.org/officeDocument/2006/relationships/hyperlink" Target="http://sit.sit.fraunhofer.de/_karten_ident/SIT/pdfs/IC_manufacturer_ISO_SD5_28.9.2007.pdf"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30_Standard\Entwicklung_und_Spezifikation\Spezifikation_allgemein.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Spezifikation_allgemein.dot</Template>
  <TotalTime>0</TotalTime>
  <Pages>66</Pages>
  <Words>17941</Words>
  <Characters>113033</Characters>
  <Application>Microsoft Office Word</Application>
  <DocSecurity>4</DocSecurity>
  <Lines>941</Lines>
  <Paragraphs>261</Paragraphs>
  <ScaleCrop>false</ScaleCrop>
  <HeadingPairs>
    <vt:vector size="2" baseType="variant">
      <vt:variant>
        <vt:lpstr>Titel</vt:lpstr>
      </vt:variant>
      <vt:variant>
        <vt:i4>1</vt:i4>
      </vt:variant>
    </vt:vector>
  </HeadingPairs>
  <TitlesOfParts>
    <vt:vector size="1" baseType="lpstr">
      <vt:lpstr>gematik-Vorlage für Spezifikationen</vt:lpstr>
    </vt:vector>
  </TitlesOfParts>
  <Company>Gematik</Company>
  <LinksUpToDate>false</LinksUpToDate>
  <CharactersWithSpaces>130713</CharactersWithSpaces>
  <SharedDoc>false</SharedDoc>
  <HLinks>
    <vt:vector size="720" baseType="variant">
      <vt:variant>
        <vt:i4>1376348</vt:i4>
      </vt:variant>
      <vt:variant>
        <vt:i4>2445</vt:i4>
      </vt:variant>
      <vt:variant>
        <vt:i4>0</vt:i4>
      </vt:variant>
      <vt:variant>
        <vt:i4>5</vt:i4>
      </vt:variant>
      <vt:variant>
        <vt:lpwstr>http://sit.sit.fraunhofer.de/_karten_ident/SIT/pdfs/IC_manufacturer_ISO_SD5_28.9.2007.pdf</vt:lpwstr>
      </vt:variant>
      <vt:variant>
        <vt:lpwstr/>
      </vt:variant>
      <vt:variant>
        <vt:i4>2883681</vt:i4>
      </vt:variant>
      <vt:variant>
        <vt:i4>2442</vt:i4>
      </vt:variant>
      <vt:variant>
        <vt:i4>0</vt:i4>
      </vt:variant>
      <vt:variant>
        <vt:i4>5</vt:i4>
      </vt:variant>
      <vt:variant>
        <vt:lpwstr>http://tools.ietf.org/html/rfc2109</vt:lpwstr>
      </vt:variant>
      <vt:variant>
        <vt:lpwstr/>
      </vt:variant>
      <vt:variant>
        <vt:i4>2556009</vt:i4>
      </vt:variant>
      <vt:variant>
        <vt:i4>2439</vt:i4>
      </vt:variant>
      <vt:variant>
        <vt:i4>0</vt:i4>
      </vt:variant>
      <vt:variant>
        <vt:i4>5</vt:i4>
      </vt:variant>
      <vt:variant>
        <vt:lpwstr>http://www.itu.int/ITU-T/studygroups/com17/languages/X.690-0207.pdf</vt:lpwstr>
      </vt:variant>
      <vt:variant>
        <vt:lpwstr/>
      </vt:variant>
      <vt:variant>
        <vt:i4>2031671</vt:i4>
      </vt:variant>
      <vt:variant>
        <vt:i4>2432</vt:i4>
      </vt:variant>
      <vt:variant>
        <vt:i4>0</vt:i4>
      </vt:variant>
      <vt:variant>
        <vt:i4>5</vt:i4>
      </vt:variant>
      <vt:variant>
        <vt:lpwstr/>
      </vt:variant>
      <vt:variant>
        <vt:lpwstr>_Toc500832120</vt:lpwstr>
      </vt:variant>
      <vt:variant>
        <vt:i4>1835063</vt:i4>
      </vt:variant>
      <vt:variant>
        <vt:i4>2426</vt:i4>
      </vt:variant>
      <vt:variant>
        <vt:i4>0</vt:i4>
      </vt:variant>
      <vt:variant>
        <vt:i4>5</vt:i4>
      </vt:variant>
      <vt:variant>
        <vt:lpwstr/>
      </vt:variant>
      <vt:variant>
        <vt:lpwstr>_Toc500832119</vt:lpwstr>
      </vt:variant>
      <vt:variant>
        <vt:i4>1835063</vt:i4>
      </vt:variant>
      <vt:variant>
        <vt:i4>2420</vt:i4>
      </vt:variant>
      <vt:variant>
        <vt:i4>0</vt:i4>
      </vt:variant>
      <vt:variant>
        <vt:i4>5</vt:i4>
      </vt:variant>
      <vt:variant>
        <vt:lpwstr/>
      </vt:variant>
      <vt:variant>
        <vt:lpwstr>_Toc500832118</vt:lpwstr>
      </vt:variant>
      <vt:variant>
        <vt:i4>1835063</vt:i4>
      </vt:variant>
      <vt:variant>
        <vt:i4>2414</vt:i4>
      </vt:variant>
      <vt:variant>
        <vt:i4>0</vt:i4>
      </vt:variant>
      <vt:variant>
        <vt:i4>5</vt:i4>
      </vt:variant>
      <vt:variant>
        <vt:lpwstr/>
      </vt:variant>
      <vt:variant>
        <vt:lpwstr>_Toc500832117</vt:lpwstr>
      </vt:variant>
      <vt:variant>
        <vt:i4>1835063</vt:i4>
      </vt:variant>
      <vt:variant>
        <vt:i4>2408</vt:i4>
      </vt:variant>
      <vt:variant>
        <vt:i4>0</vt:i4>
      </vt:variant>
      <vt:variant>
        <vt:i4>5</vt:i4>
      </vt:variant>
      <vt:variant>
        <vt:lpwstr/>
      </vt:variant>
      <vt:variant>
        <vt:lpwstr>_Toc500832116</vt:lpwstr>
      </vt:variant>
      <vt:variant>
        <vt:i4>1835063</vt:i4>
      </vt:variant>
      <vt:variant>
        <vt:i4>2402</vt:i4>
      </vt:variant>
      <vt:variant>
        <vt:i4>0</vt:i4>
      </vt:variant>
      <vt:variant>
        <vt:i4>5</vt:i4>
      </vt:variant>
      <vt:variant>
        <vt:lpwstr/>
      </vt:variant>
      <vt:variant>
        <vt:lpwstr>_Toc500832115</vt:lpwstr>
      </vt:variant>
      <vt:variant>
        <vt:i4>1835063</vt:i4>
      </vt:variant>
      <vt:variant>
        <vt:i4>2396</vt:i4>
      </vt:variant>
      <vt:variant>
        <vt:i4>0</vt:i4>
      </vt:variant>
      <vt:variant>
        <vt:i4>5</vt:i4>
      </vt:variant>
      <vt:variant>
        <vt:lpwstr/>
      </vt:variant>
      <vt:variant>
        <vt:lpwstr>_Toc500832114</vt:lpwstr>
      </vt:variant>
      <vt:variant>
        <vt:i4>1835063</vt:i4>
      </vt:variant>
      <vt:variant>
        <vt:i4>2390</vt:i4>
      </vt:variant>
      <vt:variant>
        <vt:i4>0</vt:i4>
      </vt:variant>
      <vt:variant>
        <vt:i4>5</vt:i4>
      </vt:variant>
      <vt:variant>
        <vt:lpwstr/>
      </vt:variant>
      <vt:variant>
        <vt:lpwstr>_Toc500832113</vt:lpwstr>
      </vt:variant>
      <vt:variant>
        <vt:i4>1835063</vt:i4>
      </vt:variant>
      <vt:variant>
        <vt:i4>2384</vt:i4>
      </vt:variant>
      <vt:variant>
        <vt:i4>0</vt:i4>
      </vt:variant>
      <vt:variant>
        <vt:i4>5</vt:i4>
      </vt:variant>
      <vt:variant>
        <vt:lpwstr/>
      </vt:variant>
      <vt:variant>
        <vt:lpwstr>_Toc500832112</vt:lpwstr>
      </vt:variant>
      <vt:variant>
        <vt:i4>1835063</vt:i4>
      </vt:variant>
      <vt:variant>
        <vt:i4>2378</vt:i4>
      </vt:variant>
      <vt:variant>
        <vt:i4>0</vt:i4>
      </vt:variant>
      <vt:variant>
        <vt:i4>5</vt:i4>
      </vt:variant>
      <vt:variant>
        <vt:lpwstr/>
      </vt:variant>
      <vt:variant>
        <vt:lpwstr>_Toc500832111</vt:lpwstr>
      </vt:variant>
      <vt:variant>
        <vt:i4>1835063</vt:i4>
      </vt:variant>
      <vt:variant>
        <vt:i4>2372</vt:i4>
      </vt:variant>
      <vt:variant>
        <vt:i4>0</vt:i4>
      </vt:variant>
      <vt:variant>
        <vt:i4>5</vt:i4>
      </vt:variant>
      <vt:variant>
        <vt:lpwstr/>
      </vt:variant>
      <vt:variant>
        <vt:lpwstr>_Toc500832110</vt:lpwstr>
      </vt:variant>
      <vt:variant>
        <vt:i4>1900599</vt:i4>
      </vt:variant>
      <vt:variant>
        <vt:i4>2366</vt:i4>
      </vt:variant>
      <vt:variant>
        <vt:i4>0</vt:i4>
      </vt:variant>
      <vt:variant>
        <vt:i4>5</vt:i4>
      </vt:variant>
      <vt:variant>
        <vt:lpwstr/>
      </vt:variant>
      <vt:variant>
        <vt:lpwstr>_Toc500832109</vt:lpwstr>
      </vt:variant>
      <vt:variant>
        <vt:i4>1900599</vt:i4>
      </vt:variant>
      <vt:variant>
        <vt:i4>2360</vt:i4>
      </vt:variant>
      <vt:variant>
        <vt:i4>0</vt:i4>
      </vt:variant>
      <vt:variant>
        <vt:i4>5</vt:i4>
      </vt:variant>
      <vt:variant>
        <vt:lpwstr/>
      </vt:variant>
      <vt:variant>
        <vt:lpwstr>_Toc500832108</vt:lpwstr>
      </vt:variant>
      <vt:variant>
        <vt:i4>1900599</vt:i4>
      </vt:variant>
      <vt:variant>
        <vt:i4>2354</vt:i4>
      </vt:variant>
      <vt:variant>
        <vt:i4>0</vt:i4>
      </vt:variant>
      <vt:variant>
        <vt:i4>5</vt:i4>
      </vt:variant>
      <vt:variant>
        <vt:lpwstr/>
      </vt:variant>
      <vt:variant>
        <vt:lpwstr>_Toc500832107</vt:lpwstr>
      </vt:variant>
      <vt:variant>
        <vt:i4>1900599</vt:i4>
      </vt:variant>
      <vt:variant>
        <vt:i4>2348</vt:i4>
      </vt:variant>
      <vt:variant>
        <vt:i4>0</vt:i4>
      </vt:variant>
      <vt:variant>
        <vt:i4>5</vt:i4>
      </vt:variant>
      <vt:variant>
        <vt:lpwstr/>
      </vt:variant>
      <vt:variant>
        <vt:lpwstr>_Toc500832106</vt:lpwstr>
      </vt:variant>
      <vt:variant>
        <vt:i4>1900599</vt:i4>
      </vt:variant>
      <vt:variant>
        <vt:i4>2342</vt:i4>
      </vt:variant>
      <vt:variant>
        <vt:i4>0</vt:i4>
      </vt:variant>
      <vt:variant>
        <vt:i4>5</vt:i4>
      </vt:variant>
      <vt:variant>
        <vt:lpwstr/>
      </vt:variant>
      <vt:variant>
        <vt:lpwstr>_Toc500832105</vt:lpwstr>
      </vt:variant>
      <vt:variant>
        <vt:i4>1900599</vt:i4>
      </vt:variant>
      <vt:variant>
        <vt:i4>2336</vt:i4>
      </vt:variant>
      <vt:variant>
        <vt:i4>0</vt:i4>
      </vt:variant>
      <vt:variant>
        <vt:i4>5</vt:i4>
      </vt:variant>
      <vt:variant>
        <vt:lpwstr/>
      </vt:variant>
      <vt:variant>
        <vt:lpwstr>_Toc500832104</vt:lpwstr>
      </vt:variant>
      <vt:variant>
        <vt:i4>1900599</vt:i4>
      </vt:variant>
      <vt:variant>
        <vt:i4>2330</vt:i4>
      </vt:variant>
      <vt:variant>
        <vt:i4>0</vt:i4>
      </vt:variant>
      <vt:variant>
        <vt:i4>5</vt:i4>
      </vt:variant>
      <vt:variant>
        <vt:lpwstr/>
      </vt:variant>
      <vt:variant>
        <vt:lpwstr>_Toc500832103</vt:lpwstr>
      </vt:variant>
      <vt:variant>
        <vt:i4>1900599</vt:i4>
      </vt:variant>
      <vt:variant>
        <vt:i4>2324</vt:i4>
      </vt:variant>
      <vt:variant>
        <vt:i4>0</vt:i4>
      </vt:variant>
      <vt:variant>
        <vt:i4>5</vt:i4>
      </vt:variant>
      <vt:variant>
        <vt:lpwstr/>
      </vt:variant>
      <vt:variant>
        <vt:lpwstr>_Toc500832102</vt:lpwstr>
      </vt:variant>
      <vt:variant>
        <vt:i4>1900599</vt:i4>
      </vt:variant>
      <vt:variant>
        <vt:i4>2318</vt:i4>
      </vt:variant>
      <vt:variant>
        <vt:i4>0</vt:i4>
      </vt:variant>
      <vt:variant>
        <vt:i4>5</vt:i4>
      </vt:variant>
      <vt:variant>
        <vt:lpwstr/>
      </vt:variant>
      <vt:variant>
        <vt:lpwstr>_Toc500832101</vt:lpwstr>
      </vt:variant>
      <vt:variant>
        <vt:i4>1900599</vt:i4>
      </vt:variant>
      <vt:variant>
        <vt:i4>2312</vt:i4>
      </vt:variant>
      <vt:variant>
        <vt:i4>0</vt:i4>
      </vt:variant>
      <vt:variant>
        <vt:i4>5</vt:i4>
      </vt:variant>
      <vt:variant>
        <vt:lpwstr/>
      </vt:variant>
      <vt:variant>
        <vt:lpwstr>_Toc500832100</vt:lpwstr>
      </vt:variant>
      <vt:variant>
        <vt:i4>1310774</vt:i4>
      </vt:variant>
      <vt:variant>
        <vt:i4>2306</vt:i4>
      </vt:variant>
      <vt:variant>
        <vt:i4>0</vt:i4>
      </vt:variant>
      <vt:variant>
        <vt:i4>5</vt:i4>
      </vt:variant>
      <vt:variant>
        <vt:lpwstr/>
      </vt:variant>
      <vt:variant>
        <vt:lpwstr>_Toc500832099</vt:lpwstr>
      </vt:variant>
      <vt:variant>
        <vt:i4>1310774</vt:i4>
      </vt:variant>
      <vt:variant>
        <vt:i4>2300</vt:i4>
      </vt:variant>
      <vt:variant>
        <vt:i4>0</vt:i4>
      </vt:variant>
      <vt:variant>
        <vt:i4>5</vt:i4>
      </vt:variant>
      <vt:variant>
        <vt:lpwstr/>
      </vt:variant>
      <vt:variant>
        <vt:lpwstr>_Toc500832098</vt:lpwstr>
      </vt:variant>
      <vt:variant>
        <vt:i4>1310774</vt:i4>
      </vt:variant>
      <vt:variant>
        <vt:i4>2294</vt:i4>
      </vt:variant>
      <vt:variant>
        <vt:i4>0</vt:i4>
      </vt:variant>
      <vt:variant>
        <vt:i4>5</vt:i4>
      </vt:variant>
      <vt:variant>
        <vt:lpwstr/>
      </vt:variant>
      <vt:variant>
        <vt:lpwstr>_Toc500832097</vt:lpwstr>
      </vt:variant>
      <vt:variant>
        <vt:i4>1310774</vt:i4>
      </vt:variant>
      <vt:variant>
        <vt:i4>2288</vt:i4>
      </vt:variant>
      <vt:variant>
        <vt:i4>0</vt:i4>
      </vt:variant>
      <vt:variant>
        <vt:i4>5</vt:i4>
      </vt:variant>
      <vt:variant>
        <vt:lpwstr/>
      </vt:variant>
      <vt:variant>
        <vt:lpwstr>_Toc500832096</vt:lpwstr>
      </vt:variant>
      <vt:variant>
        <vt:i4>1310774</vt:i4>
      </vt:variant>
      <vt:variant>
        <vt:i4>2282</vt:i4>
      </vt:variant>
      <vt:variant>
        <vt:i4>0</vt:i4>
      </vt:variant>
      <vt:variant>
        <vt:i4>5</vt:i4>
      </vt:variant>
      <vt:variant>
        <vt:lpwstr/>
      </vt:variant>
      <vt:variant>
        <vt:lpwstr>_Toc500832095</vt:lpwstr>
      </vt:variant>
      <vt:variant>
        <vt:i4>1310774</vt:i4>
      </vt:variant>
      <vt:variant>
        <vt:i4>2276</vt:i4>
      </vt:variant>
      <vt:variant>
        <vt:i4>0</vt:i4>
      </vt:variant>
      <vt:variant>
        <vt:i4>5</vt:i4>
      </vt:variant>
      <vt:variant>
        <vt:lpwstr/>
      </vt:variant>
      <vt:variant>
        <vt:lpwstr>_Toc500832094</vt:lpwstr>
      </vt:variant>
      <vt:variant>
        <vt:i4>1310774</vt:i4>
      </vt:variant>
      <vt:variant>
        <vt:i4>2270</vt:i4>
      </vt:variant>
      <vt:variant>
        <vt:i4>0</vt:i4>
      </vt:variant>
      <vt:variant>
        <vt:i4>5</vt:i4>
      </vt:variant>
      <vt:variant>
        <vt:lpwstr/>
      </vt:variant>
      <vt:variant>
        <vt:lpwstr>_Toc500832093</vt:lpwstr>
      </vt:variant>
      <vt:variant>
        <vt:i4>1310774</vt:i4>
      </vt:variant>
      <vt:variant>
        <vt:i4>2264</vt:i4>
      </vt:variant>
      <vt:variant>
        <vt:i4>0</vt:i4>
      </vt:variant>
      <vt:variant>
        <vt:i4>5</vt:i4>
      </vt:variant>
      <vt:variant>
        <vt:lpwstr/>
      </vt:variant>
      <vt:variant>
        <vt:lpwstr>_Toc500832092</vt:lpwstr>
      </vt:variant>
      <vt:variant>
        <vt:i4>1310774</vt:i4>
      </vt:variant>
      <vt:variant>
        <vt:i4>2258</vt:i4>
      </vt:variant>
      <vt:variant>
        <vt:i4>0</vt:i4>
      </vt:variant>
      <vt:variant>
        <vt:i4>5</vt:i4>
      </vt:variant>
      <vt:variant>
        <vt:lpwstr/>
      </vt:variant>
      <vt:variant>
        <vt:lpwstr>_Toc500832091</vt:lpwstr>
      </vt:variant>
      <vt:variant>
        <vt:i4>1310774</vt:i4>
      </vt:variant>
      <vt:variant>
        <vt:i4>2252</vt:i4>
      </vt:variant>
      <vt:variant>
        <vt:i4>0</vt:i4>
      </vt:variant>
      <vt:variant>
        <vt:i4>5</vt:i4>
      </vt:variant>
      <vt:variant>
        <vt:lpwstr/>
      </vt:variant>
      <vt:variant>
        <vt:lpwstr>_Toc500832090</vt:lpwstr>
      </vt:variant>
      <vt:variant>
        <vt:i4>1376310</vt:i4>
      </vt:variant>
      <vt:variant>
        <vt:i4>2246</vt:i4>
      </vt:variant>
      <vt:variant>
        <vt:i4>0</vt:i4>
      </vt:variant>
      <vt:variant>
        <vt:i4>5</vt:i4>
      </vt:variant>
      <vt:variant>
        <vt:lpwstr/>
      </vt:variant>
      <vt:variant>
        <vt:lpwstr>_Toc500832089</vt:lpwstr>
      </vt:variant>
      <vt:variant>
        <vt:i4>1376310</vt:i4>
      </vt:variant>
      <vt:variant>
        <vt:i4>2240</vt:i4>
      </vt:variant>
      <vt:variant>
        <vt:i4>0</vt:i4>
      </vt:variant>
      <vt:variant>
        <vt:i4>5</vt:i4>
      </vt:variant>
      <vt:variant>
        <vt:lpwstr/>
      </vt:variant>
      <vt:variant>
        <vt:lpwstr>_Toc500832088</vt:lpwstr>
      </vt:variant>
      <vt:variant>
        <vt:i4>1376310</vt:i4>
      </vt:variant>
      <vt:variant>
        <vt:i4>2234</vt:i4>
      </vt:variant>
      <vt:variant>
        <vt:i4>0</vt:i4>
      </vt:variant>
      <vt:variant>
        <vt:i4>5</vt:i4>
      </vt:variant>
      <vt:variant>
        <vt:lpwstr/>
      </vt:variant>
      <vt:variant>
        <vt:lpwstr>_Toc500832087</vt:lpwstr>
      </vt:variant>
      <vt:variant>
        <vt:i4>1376310</vt:i4>
      </vt:variant>
      <vt:variant>
        <vt:i4>2228</vt:i4>
      </vt:variant>
      <vt:variant>
        <vt:i4>0</vt:i4>
      </vt:variant>
      <vt:variant>
        <vt:i4>5</vt:i4>
      </vt:variant>
      <vt:variant>
        <vt:lpwstr/>
      </vt:variant>
      <vt:variant>
        <vt:lpwstr>_Toc500832086</vt:lpwstr>
      </vt:variant>
      <vt:variant>
        <vt:i4>1376310</vt:i4>
      </vt:variant>
      <vt:variant>
        <vt:i4>2222</vt:i4>
      </vt:variant>
      <vt:variant>
        <vt:i4>0</vt:i4>
      </vt:variant>
      <vt:variant>
        <vt:i4>5</vt:i4>
      </vt:variant>
      <vt:variant>
        <vt:lpwstr/>
      </vt:variant>
      <vt:variant>
        <vt:lpwstr>_Toc500832085</vt:lpwstr>
      </vt:variant>
      <vt:variant>
        <vt:i4>1376310</vt:i4>
      </vt:variant>
      <vt:variant>
        <vt:i4>2216</vt:i4>
      </vt:variant>
      <vt:variant>
        <vt:i4>0</vt:i4>
      </vt:variant>
      <vt:variant>
        <vt:i4>5</vt:i4>
      </vt:variant>
      <vt:variant>
        <vt:lpwstr/>
      </vt:variant>
      <vt:variant>
        <vt:lpwstr>_Toc500832084</vt:lpwstr>
      </vt:variant>
      <vt:variant>
        <vt:i4>1376310</vt:i4>
      </vt:variant>
      <vt:variant>
        <vt:i4>2210</vt:i4>
      </vt:variant>
      <vt:variant>
        <vt:i4>0</vt:i4>
      </vt:variant>
      <vt:variant>
        <vt:i4>5</vt:i4>
      </vt:variant>
      <vt:variant>
        <vt:lpwstr/>
      </vt:variant>
      <vt:variant>
        <vt:lpwstr>_Toc500832083</vt:lpwstr>
      </vt:variant>
      <vt:variant>
        <vt:i4>1376310</vt:i4>
      </vt:variant>
      <vt:variant>
        <vt:i4>2204</vt:i4>
      </vt:variant>
      <vt:variant>
        <vt:i4>0</vt:i4>
      </vt:variant>
      <vt:variant>
        <vt:i4>5</vt:i4>
      </vt:variant>
      <vt:variant>
        <vt:lpwstr/>
      </vt:variant>
      <vt:variant>
        <vt:lpwstr>_Toc500832082</vt:lpwstr>
      </vt:variant>
      <vt:variant>
        <vt:i4>1376310</vt:i4>
      </vt:variant>
      <vt:variant>
        <vt:i4>2198</vt:i4>
      </vt:variant>
      <vt:variant>
        <vt:i4>0</vt:i4>
      </vt:variant>
      <vt:variant>
        <vt:i4>5</vt:i4>
      </vt:variant>
      <vt:variant>
        <vt:lpwstr/>
      </vt:variant>
      <vt:variant>
        <vt:lpwstr>_Toc500832081</vt:lpwstr>
      </vt:variant>
      <vt:variant>
        <vt:i4>1376310</vt:i4>
      </vt:variant>
      <vt:variant>
        <vt:i4>2192</vt:i4>
      </vt:variant>
      <vt:variant>
        <vt:i4>0</vt:i4>
      </vt:variant>
      <vt:variant>
        <vt:i4>5</vt:i4>
      </vt:variant>
      <vt:variant>
        <vt:lpwstr/>
      </vt:variant>
      <vt:variant>
        <vt:lpwstr>_Toc500832080</vt:lpwstr>
      </vt:variant>
      <vt:variant>
        <vt:i4>1703990</vt:i4>
      </vt:variant>
      <vt:variant>
        <vt:i4>2186</vt:i4>
      </vt:variant>
      <vt:variant>
        <vt:i4>0</vt:i4>
      </vt:variant>
      <vt:variant>
        <vt:i4>5</vt:i4>
      </vt:variant>
      <vt:variant>
        <vt:lpwstr/>
      </vt:variant>
      <vt:variant>
        <vt:lpwstr>_Toc500832079</vt:lpwstr>
      </vt:variant>
      <vt:variant>
        <vt:i4>1114167</vt:i4>
      </vt:variant>
      <vt:variant>
        <vt:i4>2177</vt:i4>
      </vt:variant>
      <vt:variant>
        <vt:i4>0</vt:i4>
      </vt:variant>
      <vt:variant>
        <vt:i4>5</vt:i4>
      </vt:variant>
      <vt:variant>
        <vt:lpwstr/>
      </vt:variant>
      <vt:variant>
        <vt:lpwstr>_Toc480532093</vt:lpwstr>
      </vt:variant>
      <vt:variant>
        <vt:i4>1114167</vt:i4>
      </vt:variant>
      <vt:variant>
        <vt:i4>2171</vt:i4>
      </vt:variant>
      <vt:variant>
        <vt:i4>0</vt:i4>
      </vt:variant>
      <vt:variant>
        <vt:i4>5</vt:i4>
      </vt:variant>
      <vt:variant>
        <vt:lpwstr/>
      </vt:variant>
      <vt:variant>
        <vt:lpwstr>_Toc480532092</vt:lpwstr>
      </vt:variant>
      <vt:variant>
        <vt:i4>2031664</vt:i4>
      </vt:variant>
      <vt:variant>
        <vt:i4>434</vt:i4>
      </vt:variant>
      <vt:variant>
        <vt:i4>0</vt:i4>
      </vt:variant>
      <vt:variant>
        <vt:i4>5</vt:i4>
      </vt:variant>
      <vt:variant>
        <vt:lpwstr/>
      </vt:variant>
      <vt:variant>
        <vt:lpwstr>_Toc500831617</vt:lpwstr>
      </vt:variant>
      <vt:variant>
        <vt:i4>2031664</vt:i4>
      </vt:variant>
      <vt:variant>
        <vt:i4>428</vt:i4>
      </vt:variant>
      <vt:variant>
        <vt:i4>0</vt:i4>
      </vt:variant>
      <vt:variant>
        <vt:i4>5</vt:i4>
      </vt:variant>
      <vt:variant>
        <vt:lpwstr/>
      </vt:variant>
      <vt:variant>
        <vt:lpwstr>_Toc500831616</vt:lpwstr>
      </vt:variant>
      <vt:variant>
        <vt:i4>2031664</vt:i4>
      </vt:variant>
      <vt:variant>
        <vt:i4>422</vt:i4>
      </vt:variant>
      <vt:variant>
        <vt:i4>0</vt:i4>
      </vt:variant>
      <vt:variant>
        <vt:i4>5</vt:i4>
      </vt:variant>
      <vt:variant>
        <vt:lpwstr/>
      </vt:variant>
      <vt:variant>
        <vt:lpwstr>_Toc500831615</vt:lpwstr>
      </vt:variant>
      <vt:variant>
        <vt:i4>2031664</vt:i4>
      </vt:variant>
      <vt:variant>
        <vt:i4>416</vt:i4>
      </vt:variant>
      <vt:variant>
        <vt:i4>0</vt:i4>
      </vt:variant>
      <vt:variant>
        <vt:i4>5</vt:i4>
      </vt:variant>
      <vt:variant>
        <vt:lpwstr/>
      </vt:variant>
      <vt:variant>
        <vt:lpwstr>_Toc500831614</vt:lpwstr>
      </vt:variant>
      <vt:variant>
        <vt:i4>2031664</vt:i4>
      </vt:variant>
      <vt:variant>
        <vt:i4>410</vt:i4>
      </vt:variant>
      <vt:variant>
        <vt:i4>0</vt:i4>
      </vt:variant>
      <vt:variant>
        <vt:i4>5</vt:i4>
      </vt:variant>
      <vt:variant>
        <vt:lpwstr/>
      </vt:variant>
      <vt:variant>
        <vt:lpwstr>_Toc500831613</vt:lpwstr>
      </vt:variant>
      <vt:variant>
        <vt:i4>2031664</vt:i4>
      </vt:variant>
      <vt:variant>
        <vt:i4>404</vt:i4>
      </vt:variant>
      <vt:variant>
        <vt:i4>0</vt:i4>
      </vt:variant>
      <vt:variant>
        <vt:i4>5</vt:i4>
      </vt:variant>
      <vt:variant>
        <vt:lpwstr/>
      </vt:variant>
      <vt:variant>
        <vt:lpwstr>_Toc500831612</vt:lpwstr>
      </vt:variant>
      <vt:variant>
        <vt:i4>2031664</vt:i4>
      </vt:variant>
      <vt:variant>
        <vt:i4>398</vt:i4>
      </vt:variant>
      <vt:variant>
        <vt:i4>0</vt:i4>
      </vt:variant>
      <vt:variant>
        <vt:i4>5</vt:i4>
      </vt:variant>
      <vt:variant>
        <vt:lpwstr/>
      </vt:variant>
      <vt:variant>
        <vt:lpwstr>_Toc500831611</vt:lpwstr>
      </vt:variant>
      <vt:variant>
        <vt:i4>2031664</vt:i4>
      </vt:variant>
      <vt:variant>
        <vt:i4>392</vt:i4>
      </vt:variant>
      <vt:variant>
        <vt:i4>0</vt:i4>
      </vt:variant>
      <vt:variant>
        <vt:i4>5</vt:i4>
      </vt:variant>
      <vt:variant>
        <vt:lpwstr/>
      </vt:variant>
      <vt:variant>
        <vt:lpwstr>_Toc500831610</vt:lpwstr>
      </vt:variant>
      <vt:variant>
        <vt:i4>1966128</vt:i4>
      </vt:variant>
      <vt:variant>
        <vt:i4>386</vt:i4>
      </vt:variant>
      <vt:variant>
        <vt:i4>0</vt:i4>
      </vt:variant>
      <vt:variant>
        <vt:i4>5</vt:i4>
      </vt:variant>
      <vt:variant>
        <vt:lpwstr/>
      </vt:variant>
      <vt:variant>
        <vt:lpwstr>_Toc500831609</vt:lpwstr>
      </vt:variant>
      <vt:variant>
        <vt:i4>1966128</vt:i4>
      </vt:variant>
      <vt:variant>
        <vt:i4>380</vt:i4>
      </vt:variant>
      <vt:variant>
        <vt:i4>0</vt:i4>
      </vt:variant>
      <vt:variant>
        <vt:i4>5</vt:i4>
      </vt:variant>
      <vt:variant>
        <vt:lpwstr/>
      </vt:variant>
      <vt:variant>
        <vt:lpwstr>_Toc500831608</vt:lpwstr>
      </vt:variant>
      <vt:variant>
        <vt:i4>1966128</vt:i4>
      </vt:variant>
      <vt:variant>
        <vt:i4>374</vt:i4>
      </vt:variant>
      <vt:variant>
        <vt:i4>0</vt:i4>
      </vt:variant>
      <vt:variant>
        <vt:i4>5</vt:i4>
      </vt:variant>
      <vt:variant>
        <vt:lpwstr/>
      </vt:variant>
      <vt:variant>
        <vt:lpwstr>_Toc500831607</vt:lpwstr>
      </vt:variant>
      <vt:variant>
        <vt:i4>1966128</vt:i4>
      </vt:variant>
      <vt:variant>
        <vt:i4>368</vt:i4>
      </vt:variant>
      <vt:variant>
        <vt:i4>0</vt:i4>
      </vt:variant>
      <vt:variant>
        <vt:i4>5</vt:i4>
      </vt:variant>
      <vt:variant>
        <vt:lpwstr/>
      </vt:variant>
      <vt:variant>
        <vt:lpwstr>_Toc500831606</vt:lpwstr>
      </vt:variant>
      <vt:variant>
        <vt:i4>1966128</vt:i4>
      </vt:variant>
      <vt:variant>
        <vt:i4>362</vt:i4>
      </vt:variant>
      <vt:variant>
        <vt:i4>0</vt:i4>
      </vt:variant>
      <vt:variant>
        <vt:i4>5</vt:i4>
      </vt:variant>
      <vt:variant>
        <vt:lpwstr/>
      </vt:variant>
      <vt:variant>
        <vt:lpwstr>_Toc500831605</vt:lpwstr>
      </vt:variant>
      <vt:variant>
        <vt:i4>1966128</vt:i4>
      </vt:variant>
      <vt:variant>
        <vt:i4>356</vt:i4>
      </vt:variant>
      <vt:variant>
        <vt:i4>0</vt:i4>
      </vt:variant>
      <vt:variant>
        <vt:i4>5</vt:i4>
      </vt:variant>
      <vt:variant>
        <vt:lpwstr/>
      </vt:variant>
      <vt:variant>
        <vt:lpwstr>_Toc500831604</vt:lpwstr>
      </vt:variant>
      <vt:variant>
        <vt:i4>1966128</vt:i4>
      </vt:variant>
      <vt:variant>
        <vt:i4>350</vt:i4>
      </vt:variant>
      <vt:variant>
        <vt:i4>0</vt:i4>
      </vt:variant>
      <vt:variant>
        <vt:i4>5</vt:i4>
      </vt:variant>
      <vt:variant>
        <vt:lpwstr/>
      </vt:variant>
      <vt:variant>
        <vt:lpwstr>_Toc500831603</vt:lpwstr>
      </vt:variant>
      <vt:variant>
        <vt:i4>1966128</vt:i4>
      </vt:variant>
      <vt:variant>
        <vt:i4>344</vt:i4>
      </vt:variant>
      <vt:variant>
        <vt:i4>0</vt:i4>
      </vt:variant>
      <vt:variant>
        <vt:i4>5</vt:i4>
      </vt:variant>
      <vt:variant>
        <vt:lpwstr/>
      </vt:variant>
      <vt:variant>
        <vt:lpwstr>_Toc500831602</vt:lpwstr>
      </vt:variant>
      <vt:variant>
        <vt:i4>1966128</vt:i4>
      </vt:variant>
      <vt:variant>
        <vt:i4>338</vt:i4>
      </vt:variant>
      <vt:variant>
        <vt:i4>0</vt:i4>
      </vt:variant>
      <vt:variant>
        <vt:i4>5</vt:i4>
      </vt:variant>
      <vt:variant>
        <vt:lpwstr/>
      </vt:variant>
      <vt:variant>
        <vt:lpwstr>_Toc500831601</vt:lpwstr>
      </vt:variant>
      <vt:variant>
        <vt:i4>1966128</vt:i4>
      </vt:variant>
      <vt:variant>
        <vt:i4>332</vt:i4>
      </vt:variant>
      <vt:variant>
        <vt:i4>0</vt:i4>
      </vt:variant>
      <vt:variant>
        <vt:i4>5</vt:i4>
      </vt:variant>
      <vt:variant>
        <vt:lpwstr/>
      </vt:variant>
      <vt:variant>
        <vt:lpwstr>_Toc500831600</vt:lpwstr>
      </vt:variant>
      <vt:variant>
        <vt:i4>1507379</vt:i4>
      </vt:variant>
      <vt:variant>
        <vt:i4>326</vt:i4>
      </vt:variant>
      <vt:variant>
        <vt:i4>0</vt:i4>
      </vt:variant>
      <vt:variant>
        <vt:i4>5</vt:i4>
      </vt:variant>
      <vt:variant>
        <vt:lpwstr/>
      </vt:variant>
      <vt:variant>
        <vt:lpwstr>_Toc500831599</vt:lpwstr>
      </vt:variant>
      <vt:variant>
        <vt:i4>1507379</vt:i4>
      </vt:variant>
      <vt:variant>
        <vt:i4>320</vt:i4>
      </vt:variant>
      <vt:variant>
        <vt:i4>0</vt:i4>
      </vt:variant>
      <vt:variant>
        <vt:i4>5</vt:i4>
      </vt:variant>
      <vt:variant>
        <vt:lpwstr/>
      </vt:variant>
      <vt:variant>
        <vt:lpwstr>_Toc500831598</vt:lpwstr>
      </vt:variant>
      <vt:variant>
        <vt:i4>1507379</vt:i4>
      </vt:variant>
      <vt:variant>
        <vt:i4>314</vt:i4>
      </vt:variant>
      <vt:variant>
        <vt:i4>0</vt:i4>
      </vt:variant>
      <vt:variant>
        <vt:i4>5</vt:i4>
      </vt:variant>
      <vt:variant>
        <vt:lpwstr/>
      </vt:variant>
      <vt:variant>
        <vt:lpwstr>_Toc500831597</vt:lpwstr>
      </vt:variant>
      <vt:variant>
        <vt:i4>1507379</vt:i4>
      </vt:variant>
      <vt:variant>
        <vt:i4>308</vt:i4>
      </vt:variant>
      <vt:variant>
        <vt:i4>0</vt:i4>
      </vt:variant>
      <vt:variant>
        <vt:i4>5</vt:i4>
      </vt:variant>
      <vt:variant>
        <vt:lpwstr/>
      </vt:variant>
      <vt:variant>
        <vt:lpwstr>_Toc500831596</vt:lpwstr>
      </vt:variant>
      <vt:variant>
        <vt:i4>1507379</vt:i4>
      </vt:variant>
      <vt:variant>
        <vt:i4>302</vt:i4>
      </vt:variant>
      <vt:variant>
        <vt:i4>0</vt:i4>
      </vt:variant>
      <vt:variant>
        <vt:i4>5</vt:i4>
      </vt:variant>
      <vt:variant>
        <vt:lpwstr/>
      </vt:variant>
      <vt:variant>
        <vt:lpwstr>_Toc500831595</vt:lpwstr>
      </vt:variant>
      <vt:variant>
        <vt:i4>1507379</vt:i4>
      </vt:variant>
      <vt:variant>
        <vt:i4>296</vt:i4>
      </vt:variant>
      <vt:variant>
        <vt:i4>0</vt:i4>
      </vt:variant>
      <vt:variant>
        <vt:i4>5</vt:i4>
      </vt:variant>
      <vt:variant>
        <vt:lpwstr/>
      </vt:variant>
      <vt:variant>
        <vt:lpwstr>_Toc500831594</vt:lpwstr>
      </vt:variant>
      <vt:variant>
        <vt:i4>1507379</vt:i4>
      </vt:variant>
      <vt:variant>
        <vt:i4>290</vt:i4>
      </vt:variant>
      <vt:variant>
        <vt:i4>0</vt:i4>
      </vt:variant>
      <vt:variant>
        <vt:i4>5</vt:i4>
      </vt:variant>
      <vt:variant>
        <vt:lpwstr/>
      </vt:variant>
      <vt:variant>
        <vt:lpwstr>_Toc500831593</vt:lpwstr>
      </vt:variant>
      <vt:variant>
        <vt:i4>1507379</vt:i4>
      </vt:variant>
      <vt:variant>
        <vt:i4>284</vt:i4>
      </vt:variant>
      <vt:variant>
        <vt:i4>0</vt:i4>
      </vt:variant>
      <vt:variant>
        <vt:i4>5</vt:i4>
      </vt:variant>
      <vt:variant>
        <vt:lpwstr/>
      </vt:variant>
      <vt:variant>
        <vt:lpwstr>_Toc500831592</vt:lpwstr>
      </vt:variant>
      <vt:variant>
        <vt:i4>1507379</vt:i4>
      </vt:variant>
      <vt:variant>
        <vt:i4>278</vt:i4>
      </vt:variant>
      <vt:variant>
        <vt:i4>0</vt:i4>
      </vt:variant>
      <vt:variant>
        <vt:i4>5</vt:i4>
      </vt:variant>
      <vt:variant>
        <vt:lpwstr/>
      </vt:variant>
      <vt:variant>
        <vt:lpwstr>_Toc500831591</vt:lpwstr>
      </vt:variant>
      <vt:variant>
        <vt:i4>1507379</vt:i4>
      </vt:variant>
      <vt:variant>
        <vt:i4>272</vt:i4>
      </vt:variant>
      <vt:variant>
        <vt:i4>0</vt:i4>
      </vt:variant>
      <vt:variant>
        <vt:i4>5</vt:i4>
      </vt:variant>
      <vt:variant>
        <vt:lpwstr/>
      </vt:variant>
      <vt:variant>
        <vt:lpwstr>_Toc500831590</vt:lpwstr>
      </vt:variant>
      <vt:variant>
        <vt:i4>1441843</vt:i4>
      </vt:variant>
      <vt:variant>
        <vt:i4>266</vt:i4>
      </vt:variant>
      <vt:variant>
        <vt:i4>0</vt:i4>
      </vt:variant>
      <vt:variant>
        <vt:i4>5</vt:i4>
      </vt:variant>
      <vt:variant>
        <vt:lpwstr/>
      </vt:variant>
      <vt:variant>
        <vt:lpwstr>_Toc500831589</vt:lpwstr>
      </vt:variant>
      <vt:variant>
        <vt:i4>1441843</vt:i4>
      </vt:variant>
      <vt:variant>
        <vt:i4>260</vt:i4>
      </vt:variant>
      <vt:variant>
        <vt:i4>0</vt:i4>
      </vt:variant>
      <vt:variant>
        <vt:i4>5</vt:i4>
      </vt:variant>
      <vt:variant>
        <vt:lpwstr/>
      </vt:variant>
      <vt:variant>
        <vt:lpwstr>_Toc500831588</vt:lpwstr>
      </vt:variant>
      <vt:variant>
        <vt:i4>1441843</vt:i4>
      </vt:variant>
      <vt:variant>
        <vt:i4>254</vt:i4>
      </vt:variant>
      <vt:variant>
        <vt:i4>0</vt:i4>
      </vt:variant>
      <vt:variant>
        <vt:i4>5</vt:i4>
      </vt:variant>
      <vt:variant>
        <vt:lpwstr/>
      </vt:variant>
      <vt:variant>
        <vt:lpwstr>_Toc500831587</vt:lpwstr>
      </vt:variant>
      <vt:variant>
        <vt:i4>1441843</vt:i4>
      </vt:variant>
      <vt:variant>
        <vt:i4>248</vt:i4>
      </vt:variant>
      <vt:variant>
        <vt:i4>0</vt:i4>
      </vt:variant>
      <vt:variant>
        <vt:i4>5</vt:i4>
      </vt:variant>
      <vt:variant>
        <vt:lpwstr/>
      </vt:variant>
      <vt:variant>
        <vt:lpwstr>_Toc500831586</vt:lpwstr>
      </vt:variant>
      <vt:variant>
        <vt:i4>1441843</vt:i4>
      </vt:variant>
      <vt:variant>
        <vt:i4>242</vt:i4>
      </vt:variant>
      <vt:variant>
        <vt:i4>0</vt:i4>
      </vt:variant>
      <vt:variant>
        <vt:i4>5</vt:i4>
      </vt:variant>
      <vt:variant>
        <vt:lpwstr/>
      </vt:variant>
      <vt:variant>
        <vt:lpwstr>_Toc500831585</vt:lpwstr>
      </vt:variant>
      <vt:variant>
        <vt:i4>1441843</vt:i4>
      </vt:variant>
      <vt:variant>
        <vt:i4>236</vt:i4>
      </vt:variant>
      <vt:variant>
        <vt:i4>0</vt:i4>
      </vt:variant>
      <vt:variant>
        <vt:i4>5</vt:i4>
      </vt:variant>
      <vt:variant>
        <vt:lpwstr/>
      </vt:variant>
      <vt:variant>
        <vt:lpwstr>_Toc500831584</vt:lpwstr>
      </vt:variant>
      <vt:variant>
        <vt:i4>1441843</vt:i4>
      </vt:variant>
      <vt:variant>
        <vt:i4>230</vt:i4>
      </vt:variant>
      <vt:variant>
        <vt:i4>0</vt:i4>
      </vt:variant>
      <vt:variant>
        <vt:i4>5</vt:i4>
      </vt:variant>
      <vt:variant>
        <vt:lpwstr/>
      </vt:variant>
      <vt:variant>
        <vt:lpwstr>_Toc500831583</vt:lpwstr>
      </vt:variant>
      <vt:variant>
        <vt:i4>1441843</vt:i4>
      </vt:variant>
      <vt:variant>
        <vt:i4>224</vt:i4>
      </vt:variant>
      <vt:variant>
        <vt:i4>0</vt:i4>
      </vt:variant>
      <vt:variant>
        <vt:i4>5</vt:i4>
      </vt:variant>
      <vt:variant>
        <vt:lpwstr/>
      </vt:variant>
      <vt:variant>
        <vt:lpwstr>_Toc500831582</vt:lpwstr>
      </vt:variant>
      <vt:variant>
        <vt:i4>1441843</vt:i4>
      </vt:variant>
      <vt:variant>
        <vt:i4>218</vt:i4>
      </vt:variant>
      <vt:variant>
        <vt:i4>0</vt:i4>
      </vt:variant>
      <vt:variant>
        <vt:i4>5</vt:i4>
      </vt:variant>
      <vt:variant>
        <vt:lpwstr/>
      </vt:variant>
      <vt:variant>
        <vt:lpwstr>_Toc500831581</vt:lpwstr>
      </vt:variant>
      <vt:variant>
        <vt:i4>1441843</vt:i4>
      </vt:variant>
      <vt:variant>
        <vt:i4>212</vt:i4>
      </vt:variant>
      <vt:variant>
        <vt:i4>0</vt:i4>
      </vt:variant>
      <vt:variant>
        <vt:i4>5</vt:i4>
      </vt:variant>
      <vt:variant>
        <vt:lpwstr/>
      </vt:variant>
      <vt:variant>
        <vt:lpwstr>_Toc500831580</vt:lpwstr>
      </vt:variant>
      <vt:variant>
        <vt:i4>1638451</vt:i4>
      </vt:variant>
      <vt:variant>
        <vt:i4>206</vt:i4>
      </vt:variant>
      <vt:variant>
        <vt:i4>0</vt:i4>
      </vt:variant>
      <vt:variant>
        <vt:i4>5</vt:i4>
      </vt:variant>
      <vt:variant>
        <vt:lpwstr/>
      </vt:variant>
      <vt:variant>
        <vt:lpwstr>_Toc500831579</vt:lpwstr>
      </vt:variant>
      <vt:variant>
        <vt:i4>1638451</vt:i4>
      </vt:variant>
      <vt:variant>
        <vt:i4>200</vt:i4>
      </vt:variant>
      <vt:variant>
        <vt:i4>0</vt:i4>
      </vt:variant>
      <vt:variant>
        <vt:i4>5</vt:i4>
      </vt:variant>
      <vt:variant>
        <vt:lpwstr/>
      </vt:variant>
      <vt:variant>
        <vt:lpwstr>_Toc500831578</vt:lpwstr>
      </vt:variant>
      <vt:variant>
        <vt:i4>1638451</vt:i4>
      </vt:variant>
      <vt:variant>
        <vt:i4>194</vt:i4>
      </vt:variant>
      <vt:variant>
        <vt:i4>0</vt:i4>
      </vt:variant>
      <vt:variant>
        <vt:i4>5</vt:i4>
      </vt:variant>
      <vt:variant>
        <vt:lpwstr/>
      </vt:variant>
      <vt:variant>
        <vt:lpwstr>_Toc500831577</vt:lpwstr>
      </vt:variant>
      <vt:variant>
        <vt:i4>1638451</vt:i4>
      </vt:variant>
      <vt:variant>
        <vt:i4>188</vt:i4>
      </vt:variant>
      <vt:variant>
        <vt:i4>0</vt:i4>
      </vt:variant>
      <vt:variant>
        <vt:i4>5</vt:i4>
      </vt:variant>
      <vt:variant>
        <vt:lpwstr/>
      </vt:variant>
      <vt:variant>
        <vt:lpwstr>_Toc500831576</vt:lpwstr>
      </vt:variant>
      <vt:variant>
        <vt:i4>1638451</vt:i4>
      </vt:variant>
      <vt:variant>
        <vt:i4>182</vt:i4>
      </vt:variant>
      <vt:variant>
        <vt:i4>0</vt:i4>
      </vt:variant>
      <vt:variant>
        <vt:i4>5</vt:i4>
      </vt:variant>
      <vt:variant>
        <vt:lpwstr/>
      </vt:variant>
      <vt:variant>
        <vt:lpwstr>_Toc500831575</vt:lpwstr>
      </vt:variant>
      <vt:variant>
        <vt:i4>1638451</vt:i4>
      </vt:variant>
      <vt:variant>
        <vt:i4>176</vt:i4>
      </vt:variant>
      <vt:variant>
        <vt:i4>0</vt:i4>
      </vt:variant>
      <vt:variant>
        <vt:i4>5</vt:i4>
      </vt:variant>
      <vt:variant>
        <vt:lpwstr/>
      </vt:variant>
      <vt:variant>
        <vt:lpwstr>_Toc500831574</vt:lpwstr>
      </vt:variant>
      <vt:variant>
        <vt:i4>1638451</vt:i4>
      </vt:variant>
      <vt:variant>
        <vt:i4>170</vt:i4>
      </vt:variant>
      <vt:variant>
        <vt:i4>0</vt:i4>
      </vt:variant>
      <vt:variant>
        <vt:i4>5</vt:i4>
      </vt:variant>
      <vt:variant>
        <vt:lpwstr/>
      </vt:variant>
      <vt:variant>
        <vt:lpwstr>_Toc500831573</vt:lpwstr>
      </vt:variant>
      <vt:variant>
        <vt:i4>1638451</vt:i4>
      </vt:variant>
      <vt:variant>
        <vt:i4>164</vt:i4>
      </vt:variant>
      <vt:variant>
        <vt:i4>0</vt:i4>
      </vt:variant>
      <vt:variant>
        <vt:i4>5</vt:i4>
      </vt:variant>
      <vt:variant>
        <vt:lpwstr/>
      </vt:variant>
      <vt:variant>
        <vt:lpwstr>_Toc500831572</vt:lpwstr>
      </vt:variant>
      <vt:variant>
        <vt:i4>1638451</vt:i4>
      </vt:variant>
      <vt:variant>
        <vt:i4>158</vt:i4>
      </vt:variant>
      <vt:variant>
        <vt:i4>0</vt:i4>
      </vt:variant>
      <vt:variant>
        <vt:i4>5</vt:i4>
      </vt:variant>
      <vt:variant>
        <vt:lpwstr/>
      </vt:variant>
      <vt:variant>
        <vt:lpwstr>_Toc500831571</vt:lpwstr>
      </vt:variant>
      <vt:variant>
        <vt:i4>1638451</vt:i4>
      </vt:variant>
      <vt:variant>
        <vt:i4>152</vt:i4>
      </vt:variant>
      <vt:variant>
        <vt:i4>0</vt:i4>
      </vt:variant>
      <vt:variant>
        <vt:i4>5</vt:i4>
      </vt:variant>
      <vt:variant>
        <vt:lpwstr/>
      </vt:variant>
      <vt:variant>
        <vt:lpwstr>_Toc500831570</vt:lpwstr>
      </vt:variant>
      <vt:variant>
        <vt:i4>1572915</vt:i4>
      </vt:variant>
      <vt:variant>
        <vt:i4>146</vt:i4>
      </vt:variant>
      <vt:variant>
        <vt:i4>0</vt:i4>
      </vt:variant>
      <vt:variant>
        <vt:i4>5</vt:i4>
      </vt:variant>
      <vt:variant>
        <vt:lpwstr/>
      </vt:variant>
      <vt:variant>
        <vt:lpwstr>_Toc500831569</vt:lpwstr>
      </vt:variant>
      <vt:variant>
        <vt:i4>1572915</vt:i4>
      </vt:variant>
      <vt:variant>
        <vt:i4>140</vt:i4>
      </vt:variant>
      <vt:variant>
        <vt:i4>0</vt:i4>
      </vt:variant>
      <vt:variant>
        <vt:i4>5</vt:i4>
      </vt:variant>
      <vt:variant>
        <vt:lpwstr/>
      </vt:variant>
      <vt:variant>
        <vt:lpwstr>_Toc500831568</vt:lpwstr>
      </vt:variant>
      <vt:variant>
        <vt:i4>1572915</vt:i4>
      </vt:variant>
      <vt:variant>
        <vt:i4>134</vt:i4>
      </vt:variant>
      <vt:variant>
        <vt:i4>0</vt:i4>
      </vt:variant>
      <vt:variant>
        <vt:i4>5</vt:i4>
      </vt:variant>
      <vt:variant>
        <vt:lpwstr/>
      </vt:variant>
      <vt:variant>
        <vt:lpwstr>_Toc500831567</vt:lpwstr>
      </vt:variant>
      <vt:variant>
        <vt:i4>1572915</vt:i4>
      </vt:variant>
      <vt:variant>
        <vt:i4>128</vt:i4>
      </vt:variant>
      <vt:variant>
        <vt:i4>0</vt:i4>
      </vt:variant>
      <vt:variant>
        <vt:i4>5</vt:i4>
      </vt:variant>
      <vt:variant>
        <vt:lpwstr/>
      </vt:variant>
      <vt:variant>
        <vt:lpwstr>_Toc500831566</vt:lpwstr>
      </vt:variant>
      <vt:variant>
        <vt:i4>1572915</vt:i4>
      </vt:variant>
      <vt:variant>
        <vt:i4>122</vt:i4>
      </vt:variant>
      <vt:variant>
        <vt:i4>0</vt:i4>
      </vt:variant>
      <vt:variant>
        <vt:i4>5</vt:i4>
      </vt:variant>
      <vt:variant>
        <vt:lpwstr/>
      </vt:variant>
      <vt:variant>
        <vt:lpwstr>_Toc500831565</vt:lpwstr>
      </vt:variant>
      <vt:variant>
        <vt:i4>1572915</vt:i4>
      </vt:variant>
      <vt:variant>
        <vt:i4>116</vt:i4>
      </vt:variant>
      <vt:variant>
        <vt:i4>0</vt:i4>
      </vt:variant>
      <vt:variant>
        <vt:i4>5</vt:i4>
      </vt:variant>
      <vt:variant>
        <vt:lpwstr/>
      </vt:variant>
      <vt:variant>
        <vt:lpwstr>_Toc500831564</vt:lpwstr>
      </vt:variant>
      <vt:variant>
        <vt:i4>1572915</vt:i4>
      </vt:variant>
      <vt:variant>
        <vt:i4>110</vt:i4>
      </vt:variant>
      <vt:variant>
        <vt:i4>0</vt:i4>
      </vt:variant>
      <vt:variant>
        <vt:i4>5</vt:i4>
      </vt:variant>
      <vt:variant>
        <vt:lpwstr/>
      </vt:variant>
      <vt:variant>
        <vt:lpwstr>_Toc500831563</vt:lpwstr>
      </vt:variant>
      <vt:variant>
        <vt:i4>1572915</vt:i4>
      </vt:variant>
      <vt:variant>
        <vt:i4>104</vt:i4>
      </vt:variant>
      <vt:variant>
        <vt:i4>0</vt:i4>
      </vt:variant>
      <vt:variant>
        <vt:i4>5</vt:i4>
      </vt:variant>
      <vt:variant>
        <vt:lpwstr/>
      </vt:variant>
      <vt:variant>
        <vt:lpwstr>_Toc500831562</vt:lpwstr>
      </vt:variant>
      <vt:variant>
        <vt:i4>1572915</vt:i4>
      </vt:variant>
      <vt:variant>
        <vt:i4>98</vt:i4>
      </vt:variant>
      <vt:variant>
        <vt:i4>0</vt:i4>
      </vt:variant>
      <vt:variant>
        <vt:i4>5</vt:i4>
      </vt:variant>
      <vt:variant>
        <vt:lpwstr/>
      </vt:variant>
      <vt:variant>
        <vt:lpwstr>_Toc500831561</vt:lpwstr>
      </vt:variant>
      <vt:variant>
        <vt:i4>1572915</vt:i4>
      </vt:variant>
      <vt:variant>
        <vt:i4>92</vt:i4>
      </vt:variant>
      <vt:variant>
        <vt:i4>0</vt:i4>
      </vt:variant>
      <vt:variant>
        <vt:i4>5</vt:i4>
      </vt:variant>
      <vt:variant>
        <vt:lpwstr/>
      </vt:variant>
      <vt:variant>
        <vt:lpwstr>_Toc500831560</vt:lpwstr>
      </vt:variant>
      <vt:variant>
        <vt:i4>1769523</vt:i4>
      </vt:variant>
      <vt:variant>
        <vt:i4>86</vt:i4>
      </vt:variant>
      <vt:variant>
        <vt:i4>0</vt:i4>
      </vt:variant>
      <vt:variant>
        <vt:i4>5</vt:i4>
      </vt:variant>
      <vt:variant>
        <vt:lpwstr/>
      </vt:variant>
      <vt:variant>
        <vt:lpwstr>_Toc500831559</vt:lpwstr>
      </vt:variant>
      <vt:variant>
        <vt:i4>1769523</vt:i4>
      </vt:variant>
      <vt:variant>
        <vt:i4>80</vt:i4>
      </vt:variant>
      <vt:variant>
        <vt:i4>0</vt:i4>
      </vt:variant>
      <vt:variant>
        <vt:i4>5</vt:i4>
      </vt:variant>
      <vt:variant>
        <vt:lpwstr/>
      </vt:variant>
      <vt:variant>
        <vt:lpwstr>_Toc500831558</vt:lpwstr>
      </vt:variant>
      <vt:variant>
        <vt:i4>1769523</vt:i4>
      </vt:variant>
      <vt:variant>
        <vt:i4>74</vt:i4>
      </vt:variant>
      <vt:variant>
        <vt:i4>0</vt:i4>
      </vt:variant>
      <vt:variant>
        <vt:i4>5</vt:i4>
      </vt:variant>
      <vt:variant>
        <vt:lpwstr/>
      </vt:variant>
      <vt:variant>
        <vt:lpwstr>_Toc500831557</vt:lpwstr>
      </vt:variant>
      <vt:variant>
        <vt:i4>1769523</vt:i4>
      </vt:variant>
      <vt:variant>
        <vt:i4>68</vt:i4>
      </vt:variant>
      <vt:variant>
        <vt:i4>0</vt:i4>
      </vt:variant>
      <vt:variant>
        <vt:i4>5</vt:i4>
      </vt:variant>
      <vt:variant>
        <vt:lpwstr/>
      </vt:variant>
      <vt:variant>
        <vt:lpwstr>_Toc500831556</vt:lpwstr>
      </vt:variant>
      <vt:variant>
        <vt:i4>1769523</vt:i4>
      </vt:variant>
      <vt:variant>
        <vt:i4>62</vt:i4>
      </vt:variant>
      <vt:variant>
        <vt:i4>0</vt:i4>
      </vt:variant>
      <vt:variant>
        <vt:i4>5</vt:i4>
      </vt:variant>
      <vt:variant>
        <vt:lpwstr/>
      </vt:variant>
      <vt:variant>
        <vt:lpwstr>_Toc500831555</vt:lpwstr>
      </vt:variant>
      <vt:variant>
        <vt:i4>1769523</vt:i4>
      </vt:variant>
      <vt:variant>
        <vt:i4>56</vt:i4>
      </vt:variant>
      <vt:variant>
        <vt:i4>0</vt:i4>
      </vt:variant>
      <vt:variant>
        <vt:i4>5</vt:i4>
      </vt:variant>
      <vt:variant>
        <vt:lpwstr/>
      </vt:variant>
      <vt:variant>
        <vt:lpwstr>_Toc500831554</vt:lpwstr>
      </vt:variant>
      <vt:variant>
        <vt:i4>1769523</vt:i4>
      </vt:variant>
      <vt:variant>
        <vt:i4>50</vt:i4>
      </vt:variant>
      <vt:variant>
        <vt:i4>0</vt:i4>
      </vt:variant>
      <vt:variant>
        <vt:i4>5</vt:i4>
      </vt:variant>
      <vt:variant>
        <vt:lpwstr/>
      </vt:variant>
      <vt:variant>
        <vt:lpwstr>_Toc500831553</vt:lpwstr>
      </vt:variant>
      <vt:variant>
        <vt:i4>1769523</vt:i4>
      </vt:variant>
      <vt:variant>
        <vt:i4>44</vt:i4>
      </vt:variant>
      <vt:variant>
        <vt:i4>0</vt:i4>
      </vt:variant>
      <vt:variant>
        <vt:i4>5</vt:i4>
      </vt:variant>
      <vt:variant>
        <vt:lpwstr/>
      </vt:variant>
      <vt:variant>
        <vt:lpwstr>_Toc500831552</vt:lpwstr>
      </vt:variant>
      <vt:variant>
        <vt:i4>1769523</vt:i4>
      </vt:variant>
      <vt:variant>
        <vt:i4>38</vt:i4>
      </vt:variant>
      <vt:variant>
        <vt:i4>0</vt:i4>
      </vt:variant>
      <vt:variant>
        <vt:i4>5</vt:i4>
      </vt:variant>
      <vt:variant>
        <vt:lpwstr/>
      </vt:variant>
      <vt:variant>
        <vt:lpwstr>_Toc500831551</vt:lpwstr>
      </vt:variant>
      <vt:variant>
        <vt:i4>1769523</vt:i4>
      </vt:variant>
      <vt:variant>
        <vt:i4>32</vt:i4>
      </vt:variant>
      <vt:variant>
        <vt:i4>0</vt:i4>
      </vt:variant>
      <vt:variant>
        <vt:i4>5</vt:i4>
      </vt:variant>
      <vt:variant>
        <vt:lpwstr/>
      </vt:variant>
      <vt:variant>
        <vt:lpwstr>_Toc500831550</vt:lpwstr>
      </vt:variant>
      <vt:variant>
        <vt:i4>1703987</vt:i4>
      </vt:variant>
      <vt:variant>
        <vt:i4>26</vt:i4>
      </vt:variant>
      <vt:variant>
        <vt:i4>0</vt:i4>
      </vt:variant>
      <vt:variant>
        <vt:i4>5</vt:i4>
      </vt:variant>
      <vt:variant>
        <vt:lpwstr/>
      </vt:variant>
      <vt:variant>
        <vt:lpwstr>_Toc500831549</vt:lpwstr>
      </vt:variant>
      <vt:variant>
        <vt:i4>1703987</vt:i4>
      </vt:variant>
      <vt:variant>
        <vt:i4>20</vt:i4>
      </vt:variant>
      <vt:variant>
        <vt:i4>0</vt:i4>
      </vt:variant>
      <vt:variant>
        <vt:i4>5</vt:i4>
      </vt:variant>
      <vt:variant>
        <vt:lpwstr/>
      </vt:variant>
      <vt:variant>
        <vt:lpwstr>_Toc500831548</vt:lpwstr>
      </vt:variant>
      <vt:variant>
        <vt:i4>1703987</vt:i4>
      </vt:variant>
      <vt:variant>
        <vt:i4>14</vt:i4>
      </vt:variant>
      <vt:variant>
        <vt:i4>0</vt:i4>
      </vt:variant>
      <vt:variant>
        <vt:i4>5</vt:i4>
      </vt:variant>
      <vt:variant>
        <vt:lpwstr/>
      </vt:variant>
      <vt:variant>
        <vt:lpwstr>_Toc500831547</vt:lpwstr>
      </vt:variant>
      <vt:variant>
        <vt:i4>1703987</vt:i4>
      </vt:variant>
      <vt:variant>
        <vt:i4>8</vt:i4>
      </vt:variant>
      <vt:variant>
        <vt:i4>0</vt:i4>
      </vt:variant>
      <vt:variant>
        <vt:i4>5</vt:i4>
      </vt:variant>
      <vt:variant>
        <vt:lpwstr/>
      </vt:variant>
      <vt:variant>
        <vt:lpwstr>_Toc500831546</vt:lpwstr>
      </vt:variant>
      <vt:variant>
        <vt:i4>1703987</vt:i4>
      </vt:variant>
      <vt:variant>
        <vt:i4>2</vt:i4>
      </vt:variant>
      <vt:variant>
        <vt:i4>0</vt:i4>
      </vt:variant>
      <vt:variant>
        <vt:i4>5</vt:i4>
      </vt:variant>
      <vt:variant>
        <vt:lpwstr/>
      </vt:variant>
      <vt:variant>
        <vt:lpwstr>_Toc500831545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gematik-Vorlage für Spezifikationen</dc:title>
  <dc:subject/>
  <dc:creator>Dr. Alfred Fiedler</dc:creator>
  <cp:keywords/>
  <cp:lastModifiedBy>Schopf, Gunnar</cp:lastModifiedBy>
  <cp:revision>2</cp:revision>
  <cp:lastPrinted>2015-07-14T14:57:00Z</cp:lastPrinted>
  <dcterms:created xsi:type="dcterms:W3CDTF">2018-01-02T12:43:00Z</dcterms:created>
  <dcterms:modified xsi:type="dcterms:W3CDTF">2018-01-02T12:43:00Z</dcterms:modified>
</cp:coreProperties>
</file>